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38F" w:rsidRPr="00C52DB6" w:rsidRDefault="00AB638F" w:rsidP="00D151C2">
      <w:pPr>
        <w:spacing w:line="360" w:lineRule="auto"/>
        <w:jc w:val="center"/>
        <w:rPr>
          <w:b/>
        </w:rPr>
      </w:pPr>
      <w:r w:rsidRPr="00D151C2">
        <w:rPr>
          <w:b/>
        </w:rPr>
        <w:t xml:space="preserve">Is </w:t>
      </w:r>
      <w:r w:rsidR="00630C33" w:rsidRPr="00D151C2">
        <w:rPr>
          <w:b/>
        </w:rPr>
        <w:t xml:space="preserve">an artificial pancreas </w:t>
      </w:r>
      <w:r w:rsidR="00B15513" w:rsidRPr="00D151C2">
        <w:rPr>
          <w:b/>
        </w:rPr>
        <w:t xml:space="preserve">(closed-loop system) </w:t>
      </w:r>
      <w:r w:rsidR="00630C33" w:rsidRPr="00D151C2">
        <w:rPr>
          <w:b/>
        </w:rPr>
        <w:t xml:space="preserve">for Type </w:t>
      </w:r>
      <w:r w:rsidR="00102C89" w:rsidRPr="00D151C2">
        <w:rPr>
          <w:b/>
        </w:rPr>
        <w:t xml:space="preserve">1 diabetes </w:t>
      </w:r>
      <w:r w:rsidRPr="00D151C2">
        <w:rPr>
          <w:b/>
        </w:rPr>
        <w:t>effective?</w:t>
      </w:r>
    </w:p>
    <w:p w:rsidR="00167913" w:rsidRPr="00167913" w:rsidRDefault="00167913" w:rsidP="00D151C2">
      <w:pPr>
        <w:spacing w:line="360" w:lineRule="auto"/>
        <w:jc w:val="center"/>
      </w:pPr>
      <w:r w:rsidRPr="00167913">
        <w:t>Charlotte K Boughton and Roman Hovorka</w:t>
      </w:r>
    </w:p>
    <w:p w:rsidR="002A60A2" w:rsidRDefault="00167913" w:rsidP="00D151C2">
      <w:pPr>
        <w:spacing w:after="0" w:line="240" w:lineRule="auto"/>
        <w:jc w:val="center"/>
      </w:pPr>
      <w:proofErr w:type="spellStart"/>
      <w:r w:rsidRPr="00167913">
        <w:t>Wellcome</w:t>
      </w:r>
      <w:proofErr w:type="spellEnd"/>
      <w:r w:rsidRPr="00167913">
        <w:t xml:space="preserve"> Trust-Medical Research Council Institute of Metabolic Science, </w:t>
      </w:r>
    </w:p>
    <w:p w:rsidR="00167913" w:rsidRDefault="00167913" w:rsidP="00D151C2">
      <w:pPr>
        <w:spacing w:line="360" w:lineRule="auto"/>
        <w:jc w:val="center"/>
        <w:rPr>
          <w:b/>
        </w:rPr>
      </w:pPr>
      <w:r w:rsidRPr="00167913">
        <w:t>University of Cambridge, Cambridge, UK</w:t>
      </w:r>
    </w:p>
    <w:p w:rsidR="002A60A2" w:rsidRDefault="002A60A2" w:rsidP="00D151C2">
      <w:pPr>
        <w:spacing w:after="0" w:line="360" w:lineRule="auto"/>
        <w:rPr>
          <w:b/>
        </w:rPr>
      </w:pPr>
    </w:p>
    <w:p w:rsidR="002A60A2" w:rsidRDefault="002A60A2" w:rsidP="00D151C2">
      <w:pPr>
        <w:spacing w:after="0" w:line="360" w:lineRule="auto"/>
        <w:jc w:val="center"/>
        <w:rPr>
          <w:b/>
        </w:rPr>
      </w:pPr>
    </w:p>
    <w:p w:rsidR="002A60A2" w:rsidRDefault="002A60A2" w:rsidP="00D151C2">
      <w:pPr>
        <w:spacing w:after="0" w:line="360" w:lineRule="auto"/>
        <w:jc w:val="center"/>
        <w:rPr>
          <w:b/>
        </w:rPr>
      </w:pPr>
    </w:p>
    <w:p w:rsidR="00342814" w:rsidRDefault="00D873E1" w:rsidP="00D151C2">
      <w:pPr>
        <w:spacing w:after="0" w:line="360" w:lineRule="auto"/>
        <w:jc w:val="center"/>
        <w:rPr>
          <w:b/>
        </w:rPr>
      </w:pPr>
      <w:r>
        <w:rPr>
          <w:b/>
        </w:rPr>
        <w:t>Corresponding author</w:t>
      </w:r>
    </w:p>
    <w:p w:rsidR="002A60A2" w:rsidRDefault="002A60A2" w:rsidP="00D151C2">
      <w:pPr>
        <w:spacing w:after="0"/>
        <w:jc w:val="center"/>
        <w:rPr>
          <w:color w:val="000000"/>
          <w:szCs w:val="24"/>
        </w:rPr>
      </w:pPr>
      <w:r>
        <w:rPr>
          <w:color w:val="000000"/>
          <w:szCs w:val="24"/>
        </w:rPr>
        <w:t>Roman Hovorka PhD</w:t>
      </w:r>
    </w:p>
    <w:p w:rsidR="00342814" w:rsidRPr="007D28F6" w:rsidRDefault="00342814" w:rsidP="00D151C2">
      <w:pPr>
        <w:spacing w:after="0"/>
        <w:jc w:val="center"/>
        <w:rPr>
          <w:color w:val="000000"/>
          <w:szCs w:val="24"/>
        </w:rPr>
      </w:pPr>
      <w:r w:rsidRPr="007D28F6">
        <w:rPr>
          <w:color w:val="000000"/>
          <w:szCs w:val="24"/>
        </w:rPr>
        <w:t>University of Cambridge Metabolic Research Laboratories and</w:t>
      </w:r>
    </w:p>
    <w:p w:rsidR="00342814" w:rsidRPr="007D28F6" w:rsidRDefault="00342814" w:rsidP="00D151C2">
      <w:pPr>
        <w:spacing w:after="0"/>
        <w:jc w:val="center"/>
        <w:rPr>
          <w:color w:val="000000"/>
          <w:szCs w:val="24"/>
        </w:rPr>
      </w:pPr>
      <w:r w:rsidRPr="007D28F6">
        <w:rPr>
          <w:color w:val="000000"/>
          <w:szCs w:val="24"/>
        </w:rPr>
        <w:t>NIHR Cambridge Biomedical Research Centre,</w:t>
      </w:r>
    </w:p>
    <w:p w:rsidR="00342814" w:rsidRPr="007D28F6" w:rsidRDefault="00342814" w:rsidP="00D151C2">
      <w:pPr>
        <w:spacing w:after="0"/>
        <w:jc w:val="center"/>
        <w:rPr>
          <w:color w:val="000000"/>
          <w:szCs w:val="24"/>
        </w:rPr>
      </w:pPr>
      <w:proofErr w:type="spellStart"/>
      <w:r w:rsidRPr="007D28F6">
        <w:rPr>
          <w:color w:val="000000"/>
          <w:szCs w:val="24"/>
        </w:rPr>
        <w:t>Wellcome</w:t>
      </w:r>
      <w:proofErr w:type="spellEnd"/>
      <w:r w:rsidRPr="007D28F6">
        <w:rPr>
          <w:color w:val="000000"/>
          <w:szCs w:val="24"/>
        </w:rPr>
        <w:t xml:space="preserve"> Trust-MRC Institute of Metabolic Science, Box 289,</w:t>
      </w:r>
    </w:p>
    <w:p w:rsidR="00342814" w:rsidRPr="007D28F6" w:rsidRDefault="00342814" w:rsidP="00D151C2">
      <w:pPr>
        <w:spacing w:after="0"/>
        <w:jc w:val="center"/>
        <w:rPr>
          <w:color w:val="000000"/>
          <w:szCs w:val="24"/>
        </w:rPr>
      </w:pPr>
      <w:proofErr w:type="spellStart"/>
      <w:r w:rsidRPr="007D28F6">
        <w:rPr>
          <w:color w:val="000000"/>
          <w:szCs w:val="24"/>
        </w:rPr>
        <w:t>Addenbrooke’s</w:t>
      </w:r>
      <w:proofErr w:type="spellEnd"/>
      <w:r w:rsidRPr="007D28F6">
        <w:rPr>
          <w:color w:val="000000"/>
          <w:szCs w:val="24"/>
        </w:rPr>
        <w:t xml:space="preserve"> Hospital, Hills Road, Cambridge CB2 0QQ, UK</w:t>
      </w:r>
    </w:p>
    <w:p w:rsidR="00167913" w:rsidRPr="00167913" w:rsidRDefault="00342814" w:rsidP="00D151C2">
      <w:pPr>
        <w:spacing w:line="360" w:lineRule="auto"/>
        <w:jc w:val="center"/>
        <w:rPr>
          <w:b/>
        </w:rPr>
      </w:pPr>
      <w:proofErr w:type="spellStart"/>
      <w:proofErr w:type="gramStart"/>
      <w:r w:rsidRPr="007D28F6">
        <w:rPr>
          <w:color w:val="000000"/>
          <w:szCs w:val="24"/>
        </w:rPr>
        <w:t>tel</w:t>
      </w:r>
      <w:proofErr w:type="spellEnd"/>
      <w:proofErr w:type="gramEnd"/>
      <w:r w:rsidRPr="007D28F6">
        <w:rPr>
          <w:color w:val="000000"/>
          <w:szCs w:val="24"/>
        </w:rPr>
        <w:t xml:space="preserve">: +44 1223 762 862, fax: +44 1223 330 598, e-mail: </w:t>
      </w:r>
      <w:hyperlink r:id="rId9" w:history="1">
        <w:r w:rsidRPr="007D28F6">
          <w:rPr>
            <w:rStyle w:val="Hyperlink"/>
            <w:color w:val="000000"/>
            <w:szCs w:val="24"/>
          </w:rPr>
          <w:t>rh347@cam.ac.uk</w:t>
        </w:r>
      </w:hyperlink>
    </w:p>
    <w:p w:rsidR="002A60A2" w:rsidRDefault="002A60A2" w:rsidP="008F7FC2">
      <w:pPr>
        <w:spacing w:line="360" w:lineRule="auto"/>
        <w:rPr>
          <w:b/>
        </w:rPr>
      </w:pPr>
    </w:p>
    <w:p w:rsidR="002A60A2" w:rsidRDefault="002A60A2" w:rsidP="008F7FC2">
      <w:pPr>
        <w:spacing w:line="360" w:lineRule="auto"/>
        <w:rPr>
          <w:b/>
        </w:rPr>
      </w:pPr>
    </w:p>
    <w:p w:rsidR="002A60A2" w:rsidRDefault="002A60A2" w:rsidP="008F7FC2">
      <w:pPr>
        <w:spacing w:line="360" w:lineRule="auto"/>
        <w:rPr>
          <w:b/>
        </w:rPr>
      </w:pPr>
    </w:p>
    <w:p w:rsidR="002A60A2" w:rsidRDefault="002A60A2" w:rsidP="008F7FC2">
      <w:pPr>
        <w:spacing w:line="360" w:lineRule="auto"/>
        <w:rPr>
          <w:b/>
        </w:rPr>
      </w:pPr>
    </w:p>
    <w:p w:rsidR="001278BE" w:rsidRPr="009C1755" w:rsidRDefault="00D873E1" w:rsidP="008F7FC2">
      <w:pPr>
        <w:spacing w:line="360" w:lineRule="auto"/>
        <w:rPr>
          <w:b/>
        </w:rPr>
      </w:pPr>
      <w:r w:rsidRPr="009C1755">
        <w:rPr>
          <w:b/>
        </w:rPr>
        <w:t xml:space="preserve">Manuscript </w:t>
      </w:r>
      <w:r w:rsidR="009C1755" w:rsidRPr="009C1755">
        <w:rPr>
          <w:b/>
        </w:rPr>
        <w:t>word c</w:t>
      </w:r>
      <w:r w:rsidR="001278BE" w:rsidRPr="009C1755">
        <w:rPr>
          <w:b/>
        </w:rPr>
        <w:t>ount</w:t>
      </w:r>
      <w:r w:rsidR="009C1755" w:rsidRPr="009C1755">
        <w:rPr>
          <w:b/>
        </w:rPr>
        <w:t xml:space="preserve">: </w:t>
      </w:r>
      <w:r w:rsidR="00F629C0">
        <w:t>32</w:t>
      </w:r>
      <w:r w:rsidR="0046619F">
        <w:t>73</w:t>
      </w:r>
      <w:r w:rsidR="00F629C0" w:rsidRPr="00D329ED">
        <w:t xml:space="preserve"> </w:t>
      </w:r>
    </w:p>
    <w:p w:rsidR="00D873E1" w:rsidRDefault="00D873E1" w:rsidP="008F7FC2">
      <w:pPr>
        <w:spacing w:line="360" w:lineRule="auto"/>
        <w:rPr>
          <w:b/>
        </w:rPr>
      </w:pPr>
      <w:r w:rsidRPr="001278BE">
        <w:rPr>
          <w:b/>
        </w:rPr>
        <w:t xml:space="preserve">Abstract word </w:t>
      </w:r>
      <w:r w:rsidR="00B15513" w:rsidRPr="001278BE">
        <w:rPr>
          <w:b/>
        </w:rPr>
        <w:t>count</w:t>
      </w:r>
      <w:r w:rsidRPr="001278BE">
        <w:rPr>
          <w:b/>
        </w:rPr>
        <w:t>:</w:t>
      </w:r>
      <w:r w:rsidR="008F7FC2">
        <w:rPr>
          <w:b/>
        </w:rPr>
        <w:t xml:space="preserve"> </w:t>
      </w:r>
      <w:r w:rsidR="008C29C6">
        <w:t>22</w:t>
      </w:r>
      <w:r w:rsidR="0046619F">
        <w:t>3</w:t>
      </w:r>
    </w:p>
    <w:p w:rsidR="002A60A2" w:rsidRDefault="002A60A2" w:rsidP="00403340">
      <w:pPr>
        <w:spacing w:after="0" w:line="240" w:lineRule="auto"/>
        <w:rPr>
          <w:b/>
        </w:rPr>
      </w:pPr>
      <w:r>
        <w:rPr>
          <w:b/>
        </w:rPr>
        <w:t xml:space="preserve">Visuals: </w:t>
      </w:r>
    </w:p>
    <w:p w:rsidR="002A60A2" w:rsidRDefault="002A60A2" w:rsidP="00403340">
      <w:pPr>
        <w:spacing w:after="0" w:line="240" w:lineRule="auto"/>
      </w:pPr>
      <w:r>
        <w:rPr>
          <w:b/>
        </w:rPr>
        <w:tab/>
      </w:r>
      <w:r w:rsidRPr="00403340">
        <w:t xml:space="preserve">Figures </w:t>
      </w:r>
      <w:r w:rsidRPr="00403340">
        <w:tab/>
      </w:r>
      <w:r>
        <w:tab/>
      </w:r>
      <w:r w:rsidRPr="00403340">
        <w:t>3</w:t>
      </w:r>
    </w:p>
    <w:p w:rsidR="002A60A2" w:rsidRDefault="002A60A2" w:rsidP="00403340">
      <w:pPr>
        <w:spacing w:after="0" w:line="240" w:lineRule="auto"/>
        <w:ind w:firstLine="720"/>
      </w:pPr>
      <w:r>
        <w:t>Tables</w:t>
      </w:r>
      <w:r>
        <w:tab/>
      </w:r>
      <w:r>
        <w:tab/>
        <w:t>0</w:t>
      </w:r>
    </w:p>
    <w:p w:rsidR="00342814" w:rsidRPr="00403340" w:rsidRDefault="002A60A2" w:rsidP="00403340">
      <w:pPr>
        <w:spacing w:after="0" w:line="240" w:lineRule="auto"/>
        <w:ind w:firstLine="720"/>
      </w:pPr>
      <w:r>
        <w:t>Insert box</w:t>
      </w:r>
      <w:r>
        <w:tab/>
        <w:t>1</w:t>
      </w:r>
      <w:r w:rsidR="00342814" w:rsidRPr="00403340">
        <w:br w:type="page"/>
      </w:r>
    </w:p>
    <w:p w:rsidR="00D873E1" w:rsidRPr="001E5194" w:rsidRDefault="001E5194" w:rsidP="008F7FC2">
      <w:pPr>
        <w:spacing w:line="360" w:lineRule="auto"/>
        <w:rPr>
          <w:b/>
        </w:rPr>
      </w:pPr>
      <w:r w:rsidRPr="001E5194">
        <w:rPr>
          <w:b/>
        </w:rPr>
        <w:lastRenderedPageBreak/>
        <w:t>What’s new</w:t>
      </w:r>
      <w:r w:rsidR="00F61A4E">
        <w:rPr>
          <w:b/>
        </w:rPr>
        <w:t>?</w:t>
      </w:r>
    </w:p>
    <w:p w:rsidR="00FE44C6" w:rsidRPr="001E5194" w:rsidRDefault="00FE44C6" w:rsidP="008F7FC2">
      <w:pPr>
        <w:pStyle w:val="ListParagraph"/>
        <w:numPr>
          <w:ilvl w:val="0"/>
          <w:numId w:val="5"/>
        </w:numPr>
        <w:spacing w:line="360" w:lineRule="auto"/>
      </w:pPr>
      <w:r w:rsidRPr="001E5194">
        <w:t>A</w:t>
      </w:r>
      <w:r w:rsidR="00D71D51">
        <w:t>ttainment</w:t>
      </w:r>
      <w:r w:rsidRPr="001E5194">
        <w:t xml:space="preserve"> of near normoglycaemia in type 1 diabetes is challenging with currently available treatment options. </w:t>
      </w:r>
    </w:p>
    <w:p w:rsidR="00FE44C6" w:rsidRPr="001E5194" w:rsidRDefault="00FE44C6" w:rsidP="00D71D51">
      <w:pPr>
        <w:pStyle w:val="ListParagraph"/>
        <w:numPr>
          <w:ilvl w:val="0"/>
          <w:numId w:val="5"/>
        </w:numPr>
        <w:spacing w:line="360" w:lineRule="auto"/>
      </w:pPr>
      <w:r w:rsidRPr="001E5194">
        <w:t xml:space="preserve">The artificial pancreas (closed-loop) is an efficacious and safe approach for </w:t>
      </w:r>
      <w:r w:rsidR="00D71D51">
        <w:t xml:space="preserve">management of </w:t>
      </w:r>
      <w:r w:rsidR="00D71D51" w:rsidRPr="00D71D51">
        <w:t>type 1 diabetes</w:t>
      </w:r>
      <w:r w:rsidR="00D71D51">
        <w:t xml:space="preserve"> in</w:t>
      </w:r>
      <w:r w:rsidRPr="001E5194">
        <w:t xml:space="preserve"> children and adults. </w:t>
      </w:r>
    </w:p>
    <w:p w:rsidR="00102C89" w:rsidRPr="001E5194" w:rsidRDefault="001E5194" w:rsidP="008F7FC2">
      <w:pPr>
        <w:pStyle w:val="ListParagraph"/>
        <w:numPr>
          <w:ilvl w:val="0"/>
          <w:numId w:val="5"/>
        </w:numPr>
        <w:spacing w:line="360" w:lineRule="auto"/>
      </w:pPr>
      <w:r w:rsidRPr="001E5194">
        <w:t>For widespread clinical adoption of artificial pancreas systems, challenges of cost-</w:t>
      </w:r>
      <w:r w:rsidR="002A60A2">
        <w:t>effectiveness,</w:t>
      </w:r>
      <w:r w:rsidRPr="001E5194">
        <w:t xml:space="preserve"> user </w:t>
      </w:r>
      <w:r w:rsidR="002A60A2">
        <w:t xml:space="preserve">acceptance, and user </w:t>
      </w:r>
      <w:r w:rsidRPr="001E5194">
        <w:t>and healthcare professional training need to be addressed.</w:t>
      </w:r>
    </w:p>
    <w:p w:rsidR="00D329ED" w:rsidRDefault="00D329ED">
      <w:pPr>
        <w:rPr>
          <w:b/>
        </w:rPr>
      </w:pPr>
      <w:r>
        <w:rPr>
          <w:b/>
        </w:rPr>
        <w:br w:type="page"/>
      </w:r>
    </w:p>
    <w:p w:rsidR="00B40757" w:rsidRPr="00D13AEB" w:rsidRDefault="00167913" w:rsidP="008F7FC2">
      <w:pPr>
        <w:spacing w:line="360" w:lineRule="auto"/>
        <w:rPr>
          <w:b/>
        </w:rPr>
      </w:pPr>
      <w:r>
        <w:rPr>
          <w:b/>
        </w:rPr>
        <w:lastRenderedPageBreak/>
        <w:t xml:space="preserve">Abstract </w:t>
      </w:r>
    </w:p>
    <w:p w:rsidR="00585839" w:rsidRDefault="00585839" w:rsidP="008F7FC2">
      <w:pPr>
        <w:spacing w:line="360" w:lineRule="auto"/>
        <w:jc w:val="both"/>
      </w:pPr>
      <w:r w:rsidRPr="00167913">
        <w:t>The artificia</w:t>
      </w:r>
      <w:r>
        <w:t xml:space="preserve">l pancreas is now a viable treatment option for </w:t>
      </w:r>
      <w:r w:rsidR="00E056E3">
        <w:t xml:space="preserve">people with </w:t>
      </w:r>
      <w:r>
        <w:t xml:space="preserve">type 1 diabetes (T1DM) and has demonstrated </w:t>
      </w:r>
      <w:r w:rsidRPr="00167913">
        <w:t>improve</w:t>
      </w:r>
      <w:r>
        <w:t>d</w:t>
      </w:r>
      <w:r w:rsidRPr="00167913">
        <w:t xml:space="preserve"> gl</w:t>
      </w:r>
      <w:r>
        <w:t>ycaemic</w:t>
      </w:r>
      <w:r w:rsidRPr="00167913">
        <w:t xml:space="preserve"> </w:t>
      </w:r>
      <w:r w:rsidR="005D6136">
        <w:t>outcomes</w:t>
      </w:r>
      <w:r w:rsidRPr="00167913">
        <w:t xml:space="preserve"> whilst </w:t>
      </w:r>
      <w:r>
        <w:t xml:space="preserve">also </w:t>
      </w:r>
      <w:r w:rsidRPr="00167913">
        <w:t xml:space="preserve">reducing the </w:t>
      </w:r>
      <w:r w:rsidR="005D6136">
        <w:t>onus</w:t>
      </w:r>
      <w:r w:rsidRPr="00167913">
        <w:t xml:space="preserve"> of </w:t>
      </w:r>
      <w:r>
        <w:t>self-management of T1DM</w:t>
      </w:r>
      <w:r w:rsidRPr="00167913">
        <w:t xml:space="preserve">. </w:t>
      </w:r>
      <w:r>
        <w:t xml:space="preserve">Closed-loop </w:t>
      </w:r>
      <w:r w:rsidRPr="001278BE">
        <w:t xml:space="preserve">glucose-responsive insulin delivery </w:t>
      </w:r>
      <w:r>
        <w:t>guided</w:t>
      </w:r>
      <w:r w:rsidRPr="001278BE">
        <w:t xml:space="preserve"> by real-time sensor gluc</w:t>
      </w:r>
      <w:r>
        <w:t xml:space="preserve">ose readings can accommodate highly variable day-to-day insulin requirements </w:t>
      </w:r>
      <w:r w:rsidRPr="00167913">
        <w:t xml:space="preserve">and </w:t>
      </w:r>
      <w:r>
        <w:t xml:space="preserve">reduce </w:t>
      </w:r>
      <w:r w:rsidRPr="00167913">
        <w:t xml:space="preserve">the </w:t>
      </w:r>
      <w:r w:rsidR="005D6136">
        <w:t xml:space="preserve">hypoglycaemia </w:t>
      </w:r>
      <w:r w:rsidRPr="00167913">
        <w:t xml:space="preserve">risk </w:t>
      </w:r>
      <w:r w:rsidR="005D6136">
        <w:t>observed</w:t>
      </w:r>
      <w:r w:rsidRPr="00167913">
        <w:t xml:space="preserve"> with tight </w:t>
      </w:r>
      <w:r w:rsidR="00A854D2" w:rsidRPr="00167913">
        <w:t>gl</w:t>
      </w:r>
      <w:r w:rsidR="00A854D2">
        <w:t>ycaemic</w:t>
      </w:r>
      <w:r w:rsidRPr="00167913">
        <w:t xml:space="preserve"> control</w:t>
      </w:r>
      <w:r>
        <w:t xml:space="preserve"> in T1DM</w:t>
      </w:r>
      <w:r w:rsidRPr="00167913">
        <w:t>.</w:t>
      </w:r>
      <w:r w:rsidRPr="001278BE">
        <w:t xml:space="preserve"> </w:t>
      </w:r>
    </w:p>
    <w:p w:rsidR="008F7FC2" w:rsidRDefault="008F7FC2" w:rsidP="008F7FC2">
      <w:pPr>
        <w:spacing w:line="360" w:lineRule="auto"/>
        <w:jc w:val="both"/>
      </w:pPr>
      <w:r>
        <w:t xml:space="preserve">In 2011, </w:t>
      </w:r>
      <w:r w:rsidRPr="008F7FC2">
        <w:t>the James Lind Alliance resear</w:t>
      </w:r>
      <w:r>
        <w:t>ch priorities for T1D</w:t>
      </w:r>
      <w:r w:rsidR="000B1D2A">
        <w:t>M</w:t>
      </w:r>
      <w:r>
        <w:t xml:space="preserve"> were produced and priority 3 was </w:t>
      </w:r>
      <w:r w:rsidR="000F7CF2">
        <w:t xml:space="preserve">to establish </w:t>
      </w:r>
      <w:r>
        <w:t>whether</w:t>
      </w:r>
      <w:r w:rsidRPr="008F7FC2">
        <w:t xml:space="preserve"> an artificial pancreas (closed-loop system) for </w:t>
      </w:r>
      <w:r>
        <w:t>T1D</w:t>
      </w:r>
      <w:r w:rsidR="000B1D2A">
        <w:t>M</w:t>
      </w:r>
      <w:r w:rsidRPr="008F7FC2">
        <w:t xml:space="preserve"> </w:t>
      </w:r>
      <w:r>
        <w:t xml:space="preserve">is </w:t>
      </w:r>
      <w:r w:rsidR="000F7CF2">
        <w:t>effective.</w:t>
      </w:r>
      <w:r>
        <w:t xml:space="preserve"> </w:t>
      </w:r>
      <w:r w:rsidR="00D13AEB">
        <w:t xml:space="preserve">This review </w:t>
      </w:r>
      <w:r w:rsidR="00167913" w:rsidRPr="00167913">
        <w:t>focus</w:t>
      </w:r>
      <w:r w:rsidR="00D13AEB">
        <w:t>es</w:t>
      </w:r>
      <w:r w:rsidR="00167913" w:rsidRPr="00167913">
        <w:t xml:space="preserve"> on the progress </w:t>
      </w:r>
      <w:r w:rsidR="001278BE">
        <w:t xml:space="preserve">that has been </w:t>
      </w:r>
      <w:r w:rsidR="00D13AEB">
        <w:t xml:space="preserve">made </w:t>
      </w:r>
      <w:r w:rsidR="00167913" w:rsidRPr="00167913">
        <w:t>in the</w:t>
      </w:r>
      <w:r>
        <w:t xml:space="preserve"> evolution</w:t>
      </w:r>
      <w:r w:rsidR="00167913" w:rsidRPr="00167913">
        <w:t xml:space="preserve"> </w:t>
      </w:r>
      <w:r w:rsidR="00167913">
        <w:t>of closed-loop systems</w:t>
      </w:r>
      <w:r w:rsidR="00167913" w:rsidRPr="00167913">
        <w:t xml:space="preserve"> as a</w:t>
      </w:r>
      <w:r w:rsidR="000F7CF2">
        <w:t>n effective</w:t>
      </w:r>
      <w:r w:rsidR="00167913" w:rsidRPr="00167913">
        <w:t xml:space="preserve"> treatment</w:t>
      </w:r>
      <w:r w:rsidR="00D13AEB">
        <w:t xml:space="preserve"> </w:t>
      </w:r>
      <w:r w:rsidR="000320DA">
        <w:t xml:space="preserve">option </w:t>
      </w:r>
      <w:r w:rsidR="00167913" w:rsidRPr="00167913">
        <w:t xml:space="preserve">for </w:t>
      </w:r>
      <w:r w:rsidR="00D13AEB">
        <w:t>T1D</w:t>
      </w:r>
      <w:r w:rsidR="000B1D2A">
        <w:t>M</w:t>
      </w:r>
      <w:r w:rsidR="00167913" w:rsidRPr="00167913">
        <w:t xml:space="preserve">. </w:t>
      </w:r>
    </w:p>
    <w:p w:rsidR="001278BE" w:rsidRDefault="005D6136" w:rsidP="008F7FC2">
      <w:pPr>
        <w:spacing w:line="360" w:lineRule="auto"/>
        <w:jc w:val="both"/>
      </w:pPr>
      <w:r>
        <w:t>D</w:t>
      </w:r>
      <w:r w:rsidR="001278BE">
        <w:t xml:space="preserve">evelopment </w:t>
      </w:r>
      <w:r w:rsidR="00B40757">
        <w:t xml:space="preserve">of closed-loop systems </w:t>
      </w:r>
      <w:r w:rsidR="001278BE">
        <w:t>has</w:t>
      </w:r>
      <w:r w:rsidR="00B40757">
        <w:t xml:space="preserve"> </w:t>
      </w:r>
      <w:r w:rsidR="001278BE">
        <w:t>advanced</w:t>
      </w:r>
      <w:r w:rsidR="00B40757">
        <w:t xml:space="preserve"> from </w:t>
      </w:r>
      <w:r w:rsidR="001278BE">
        <w:t xml:space="preserve">feasibility </w:t>
      </w:r>
      <w:r w:rsidR="00B40757">
        <w:t>evaluation</w:t>
      </w:r>
      <w:r w:rsidR="001278BE">
        <w:t>s</w:t>
      </w:r>
      <w:r w:rsidR="00B40757">
        <w:t xml:space="preserve"> in </w:t>
      </w:r>
      <w:r w:rsidR="00B40757" w:rsidRPr="00B40757">
        <w:t>highly supervised settings over short periods of time</w:t>
      </w:r>
      <w:r w:rsidR="00B40757">
        <w:t>,</w:t>
      </w:r>
      <w:r w:rsidR="00B40757" w:rsidRPr="00B40757">
        <w:t xml:space="preserve"> </w:t>
      </w:r>
      <w:r w:rsidR="00D13AEB">
        <w:t xml:space="preserve">to </w:t>
      </w:r>
      <w:r w:rsidR="001278BE">
        <w:t xml:space="preserve">clinical </w:t>
      </w:r>
      <w:r w:rsidR="00D13AEB">
        <w:t xml:space="preserve">studies in </w:t>
      </w:r>
      <w:r w:rsidR="00167913" w:rsidRPr="00167913">
        <w:t>free-living, unsupervised conditions</w:t>
      </w:r>
      <w:r w:rsidR="001278BE">
        <w:t xml:space="preserve"> </w:t>
      </w:r>
      <w:r w:rsidR="008F7FC2">
        <w:t>lasting several months. T</w:t>
      </w:r>
      <w:r w:rsidR="001278BE">
        <w:t xml:space="preserve">he approval </w:t>
      </w:r>
      <w:r w:rsidR="008F7FC2" w:rsidRPr="008F7FC2">
        <w:t xml:space="preserve">in the US </w:t>
      </w:r>
      <w:r w:rsidR="001278BE">
        <w:t xml:space="preserve">of the first </w:t>
      </w:r>
      <w:r w:rsidR="008F7FC2">
        <w:t xml:space="preserve">hybrid </w:t>
      </w:r>
      <w:r w:rsidR="001278BE">
        <w:t>closed-loop system</w:t>
      </w:r>
      <w:r w:rsidR="001278BE" w:rsidRPr="001278BE">
        <w:t xml:space="preserve"> </w:t>
      </w:r>
      <w:r w:rsidR="008F7FC2">
        <w:t>(</w:t>
      </w:r>
      <w:proofErr w:type="spellStart"/>
      <w:r w:rsidR="008F7FC2">
        <w:t>MiniMed</w:t>
      </w:r>
      <w:proofErr w:type="spellEnd"/>
      <w:r w:rsidR="008F7FC2">
        <w:t xml:space="preserve">® 670G </w:t>
      </w:r>
      <w:proofErr w:type="gramStart"/>
      <w:r w:rsidR="008F7FC2">
        <w:t>pump</w:t>
      </w:r>
      <w:proofErr w:type="gramEnd"/>
      <w:r w:rsidR="008F7FC2">
        <w:t xml:space="preserve">, </w:t>
      </w:r>
      <w:r w:rsidR="001278BE" w:rsidRPr="001278BE">
        <w:t>Medtronic, Northridge, CA)</w:t>
      </w:r>
      <w:r w:rsidR="001278BE">
        <w:t xml:space="preserve"> in </w:t>
      </w:r>
      <w:r w:rsidR="008F7FC2" w:rsidRPr="008F7FC2">
        <w:t xml:space="preserve">2016 </w:t>
      </w:r>
      <w:r w:rsidR="008F7FC2">
        <w:t xml:space="preserve">for </w:t>
      </w:r>
      <w:r w:rsidR="008F7FC2" w:rsidRPr="008F7FC2">
        <w:t xml:space="preserve">use </w:t>
      </w:r>
      <w:r w:rsidR="008F7FC2">
        <w:t>in</w:t>
      </w:r>
      <w:r w:rsidR="008F7FC2" w:rsidRPr="008F7FC2">
        <w:t xml:space="preserve"> T1D</w:t>
      </w:r>
      <w:r w:rsidR="000B1D2A">
        <w:t>M</w:t>
      </w:r>
      <w:r w:rsidR="008F7FC2" w:rsidRPr="008F7FC2">
        <w:t xml:space="preserve"> </w:t>
      </w:r>
      <w:r w:rsidR="008F7FC2">
        <w:t>reflects these advancements.</w:t>
      </w:r>
      <w:r w:rsidR="00D13AEB">
        <w:t xml:space="preserve"> </w:t>
      </w:r>
    </w:p>
    <w:p w:rsidR="001278BE" w:rsidRDefault="001278BE" w:rsidP="008F7FC2">
      <w:pPr>
        <w:spacing w:line="360" w:lineRule="auto"/>
        <w:jc w:val="both"/>
      </w:pPr>
      <w:r>
        <w:t>We discuss the evidence from clinical studies that c</w:t>
      </w:r>
      <w:r w:rsidR="00B40757">
        <w:t xml:space="preserve">losed-loop systems </w:t>
      </w:r>
      <w:r>
        <w:t xml:space="preserve">are effective with </w:t>
      </w:r>
      <w:r w:rsidR="00167913" w:rsidRPr="00167913">
        <w:t xml:space="preserve">improved </w:t>
      </w:r>
      <w:r w:rsidR="005D6136" w:rsidRPr="00167913">
        <w:t>gl</w:t>
      </w:r>
      <w:r w:rsidR="005D6136">
        <w:t>ycaemic</w:t>
      </w:r>
      <w:r w:rsidR="005D6136" w:rsidRPr="00167913">
        <w:t xml:space="preserve"> </w:t>
      </w:r>
      <w:r w:rsidR="00167913" w:rsidRPr="00167913">
        <w:t xml:space="preserve">outcomes, reduced hypoglycaemia and </w:t>
      </w:r>
      <w:r w:rsidR="003E0AAB">
        <w:t xml:space="preserve">had </w:t>
      </w:r>
      <w:r w:rsidR="00167913" w:rsidRPr="00167913">
        <w:t xml:space="preserve">positive </w:t>
      </w:r>
      <w:r w:rsidR="005D6136">
        <w:t>end-</w:t>
      </w:r>
      <w:r w:rsidR="00167913" w:rsidRPr="00167913">
        <w:t>user acceptance</w:t>
      </w:r>
      <w:r w:rsidR="00B40757" w:rsidRPr="00B40757">
        <w:t xml:space="preserve"> </w:t>
      </w:r>
      <w:r w:rsidR="00B40757">
        <w:t>in</w:t>
      </w:r>
      <w:r w:rsidR="00D13AEB">
        <w:t xml:space="preserve"> children, adolescents, </w:t>
      </w:r>
      <w:r w:rsidR="00B40757" w:rsidRPr="00B40757">
        <w:t>adults</w:t>
      </w:r>
      <w:r w:rsidR="00D13AEB">
        <w:t xml:space="preserve"> and pregnant women with T1D</w:t>
      </w:r>
      <w:r w:rsidR="000B1D2A">
        <w:t>M</w:t>
      </w:r>
      <w:r w:rsidR="00167913" w:rsidRPr="00167913">
        <w:t>.</w:t>
      </w:r>
      <w:r w:rsidR="00D13AEB">
        <w:t xml:space="preserve"> We also </w:t>
      </w:r>
      <w:r>
        <w:t xml:space="preserve">present </w:t>
      </w:r>
      <w:r w:rsidR="00D13AEB">
        <w:t>the outlook</w:t>
      </w:r>
      <w:r>
        <w:t xml:space="preserve"> for</w:t>
      </w:r>
      <w:r w:rsidR="00D13AEB">
        <w:t xml:space="preserve"> </w:t>
      </w:r>
      <w:r>
        <w:t xml:space="preserve">future </w:t>
      </w:r>
      <w:r w:rsidR="00D13AEB">
        <w:t>closed-loop systems</w:t>
      </w:r>
      <w:r>
        <w:t xml:space="preserve"> in the treatment of T1D</w:t>
      </w:r>
      <w:r w:rsidR="000B1D2A">
        <w:t>M</w:t>
      </w:r>
      <w:r w:rsidR="00D13AEB">
        <w:t xml:space="preserve"> </w:t>
      </w:r>
      <w:r w:rsidR="00167913" w:rsidRPr="00167913">
        <w:t xml:space="preserve">and </w:t>
      </w:r>
      <w:r>
        <w:t>identify the challenges facing the wide-spread clinical adoption of this technology</w:t>
      </w:r>
      <w:r w:rsidR="008F7FC2">
        <w:t>.</w:t>
      </w:r>
      <w:r>
        <w:t xml:space="preserve"> </w:t>
      </w:r>
    </w:p>
    <w:p w:rsidR="00167913" w:rsidRPr="00102C89" w:rsidRDefault="00102C89" w:rsidP="008F7FC2">
      <w:pPr>
        <w:spacing w:line="360" w:lineRule="auto"/>
        <w:rPr>
          <w:b/>
        </w:rPr>
      </w:pPr>
      <w:r w:rsidRPr="00102C89">
        <w:rPr>
          <w:b/>
        </w:rPr>
        <w:t xml:space="preserve">Key words: </w:t>
      </w:r>
      <w:r w:rsidRPr="00102C89">
        <w:t>artificial pancreas, closed-loop, type 1 diabetes, efficacy</w:t>
      </w:r>
    </w:p>
    <w:p w:rsidR="00102C89" w:rsidRDefault="00102C89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B8682F" w:rsidRPr="003A0CF4" w:rsidRDefault="00630C33" w:rsidP="009C1755">
      <w:pPr>
        <w:spacing w:line="360" w:lineRule="auto"/>
        <w:rPr>
          <w:b/>
          <w:u w:val="single"/>
        </w:rPr>
      </w:pPr>
      <w:r w:rsidRPr="003A0CF4">
        <w:rPr>
          <w:b/>
          <w:u w:val="single"/>
        </w:rPr>
        <w:lastRenderedPageBreak/>
        <w:t>Introduction</w:t>
      </w:r>
      <w:r w:rsidR="00B8682F" w:rsidRPr="003A0CF4">
        <w:rPr>
          <w:b/>
          <w:u w:val="single"/>
        </w:rPr>
        <w:t xml:space="preserve"> </w:t>
      </w:r>
    </w:p>
    <w:p w:rsidR="009D55A4" w:rsidRPr="003A0CF4" w:rsidRDefault="009D55A4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cs="Times New Roman"/>
        </w:rPr>
        <w:t xml:space="preserve">This review outlines the progress in the development of the artificial pancreas as a treatment for type </w:t>
      </w:r>
      <w:proofErr w:type="gramStart"/>
      <w:r w:rsidRPr="003A0CF4">
        <w:rPr>
          <w:rFonts w:cs="Times New Roman"/>
        </w:rPr>
        <w:t>1 diabetes</w:t>
      </w:r>
      <w:proofErr w:type="gramEnd"/>
      <w:r w:rsidRPr="003A0CF4">
        <w:rPr>
          <w:rFonts w:cs="Times New Roman"/>
        </w:rPr>
        <w:t xml:space="preserve"> (T1D</w:t>
      </w:r>
      <w:r w:rsidR="000B1D2A">
        <w:rPr>
          <w:rFonts w:cs="Times New Roman"/>
        </w:rPr>
        <w:t>M</w:t>
      </w:r>
      <w:r w:rsidRPr="003A0CF4">
        <w:rPr>
          <w:rFonts w:cs="Times New Roman"/>
        </w:rPr>
        <w:t xml:space="preserve">). We reflect on the status of artificial </w:t>
      </w:r>
      <w:r w:rsidR="009D2388" w:rsidRPr="003A0CF4">
        <w:rPr>
          <w:rFonts w:cs="Times New Roman"/>
        </w:rPr>
        <w:t>pancreas technology in 2011</w:t>
      </w:r>
      <w:r w:rsidRPr="003A0CF4">
        <w:rPr>
          <w:rFonts w:cs="Times New Roman"/>
        </w:rPr>
        <w:t>, at the time the James Lind A</w:t>
      </w:r>
      <w:r w:rsidR="00513AA3" w:rsidRPr="003A0CF4">
        <w:rPr>
          <w:rFonts w:cs="Times New Roman"/>
        </w:rPr>
        <w:t>lliance r</w:t>
      </w:r>
      <w:r w:rsidRPr="003A0CF4">
        <w:rPr>
          <w:rFonts w:cs="Times New Roman"/>
        </w:rPr>
        <w:t>esearch priorities for T1D</w:t>
      </w:r>
      <w:r w:rsidR="000B1D2A">
        <w:rPr>
          <w:rFonts w:cs="Times New Roman"/>
        </w:rPr>
        <w:t>M</w:t>
      </w:r>
      <w:r w:rsidRPr="003A0CF4">
        <w:rPr>
          <w:rFonts w:cs="Times New Roman"/>
        </w:rPr>
        <w:t xml:space="preserve"> were set, current efficacy and safety data, and future challenges for widespread adoption of </w:t>
      </w:r>
      <w:r w:rsidR="005D6136">
        <w:rPr>
          <w:rFonts w:cs="Times New Roman"/>
        </w:rPr>
        <w:t>closed-loop systems</w:t>
      </w:r>
      <w:r w:rsidRPr="003A0CF4">
        <w:rPr>
          <w:rFonts w:cs="Times New Roman"/>
        </w:rPr>
        <w:t>.</w:t>
      </w:r>
    </w:p>
    <w:p w:rsidR="00E056E3" w:rsidRDefault="008C6D07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cs="Times New Roman"/>
        </w:rPr>
        <w:t>Attainment of near normoglycaemia for people with T1D</w:t>
      </w:r>
      <w:r w:rsidR="000B1D2A">
        <w:rPr>
          <w:rFonts w:cs="Times New Roman"/>
        </w:rPr>
        <w:t>M</w:t>
      </w:r>
      <w:r w:rsidRPr="003A0CF4">
        <w:rPr>
          <w:rFonts w:cs="Times New Roman"/>
        </w:rPr>
        <w:t xml:space="preserve"> is difficult to achieve</w:t>
      </w:r>
      <w:r w:rsidR="004B342B" w:rsidRPr="003A0CF4">
        <w:rPr>
          <w:rFonts w:cs="Times New Roman"/>
        </w:rPr>
        <w:t xml:space="preserve"> without hypoglycaemia and </w:t>
      </w:r>
      <w:r w:rsidR="004824A6" w:rsidRPr="003A0CF4">
        <w:rPr>
          <w:rFonts w:cs="Times New Roman"/>
        </w:rPr>
        <w:t xml:space="preserve">a high burden of </w:t>
      </w:r>
      <w:r w:rsidR="004B342B" w:rsidRPr="003A0CF4">
        <w:rPr>
          <w:rFonts w:cs="Times New Roman"/>
        </w:rPr>
        <w:t>di</w:t>
      </w:r>
      <w:r w:rsidR="004824A6" w:rsidRPr="003A0CF4">
        <w:rPr>
          <w:rFonts w:cs="Times New Roman"/>
        </w:rPr>
        <w:t>abe</w:t>
      </w:r>
      <w:r w:rsidR="004B342B" w:rsidRPr="003A0CF4">
        <w:rPr>
          <w:rFonts w:cs="Times New Roman"/>
        </w:rPr>
        <w:t xml:space="preserve">tes </w:t>
      </w:r>
      <w:r w:rsidR="004824A6" w:rsidRPr="003A0CF4">
        <w:rPr>
          <w:rFonts w:cs="Times New Roman"/>
        </w:rPr>
        <w:t>self</w:t>
      </w:r>
      <w:r w:rsidR="004B342B" w:rsidRPr="003A0CF4">
        <w:rPr>
          <w:rFonts w:cs="Times New Roman"/>
        </w:rPr>
        <w:t>-care</w:t>
      </w:r>
      <w:r w:rsidRPr="003A0CF4">
        <w:rPr>
          <w:rFonts w:cs="Times New Roman"/>
        </w:rPr>
        <w:t>.</w:t>
      </w:r>
      <w:r w:rsidR="00FC2327" w:rsidRPr="003A0CF4">
        <w:rPr>
          <w:rFonts w:cs="Times New Roman"/>
        </w:rPr>
        <w:t xml:space="preserve"> T</w:t>
      </w:r>
      <w:r w:rsidR="00630C33" w:rsidRPr="003A0CF4">
        <w:rPr>
          <w:rFonts w:cs="Times New Roman"/>
        </w:rPr>
        <w:t xml:space="preserve">he Diabetes </w:t>
      </w:r>
      <w:r w:rsidR="00602738" w:rsidRPr="003A0CF4">
        <w:rPr>
          <w:rFonts w:cs="Times New Roman"/>
        </w:rPr>
        <w:t xml:space="preserve">Control and Complications Trial </w:t>
      </w:r>
      <w:r w:rsidR="00FC2327" w:rsidRPr="003A0CF4">
        <w:rPr>
          <w:rFonts w:cs="Times New Roman"/>
        </w:rPr>
        <w:t xml:space="preserve">demonstrated </w:t>
      </w:r>
      <w:r w:rsidR="00602738" w:rsidRPr="003A0CF4">
        <w:rPr>
          <w:rFonts w:cs="Times New Roman"/>
        </w:rPr>
        <w:t>benefits of</w:t>
      </w:r>
      <w:r w:rsidR="00630C33" w:rsidRPr="003A0CF4">
        <w:rPr>
          <w:rFonts w:cs="Times New Roman"/>
        </w:rPr>
        <w:t xml:space="preserve"> </w:t>
      </w:r>
      <w:r w:rsidR="00C81E59" w:rsidRPr="003A0CF4">
        <w:rPr>
          <w:rFonts w:cs="Times New Roman"/>
        </w:rPr>
        <w:t>intensive insulin therapy</w:t>
      </w:r>
      <w:r w:rsidR="00FC2327" w:rsidRPr="003A0CF4">
        <w:rPr>
          <w:rFonts w:cs="Times New Roman"/>
        </w:rPr>
        <w:t xml:space="preserve"> and led to</w:t>
      </w:r>
      <w:r w:rsidR="00602738" w:rsidRPr="003A0CF4">
        <w:rPr>
          <w:rFonts w:cs="Times New Roman"/>
        </w:rPr>
        <w:t xml:space="preserve"> </w:t>
      </w:r>
      <w:r w:rsidR="00630C33" w:rsidRPr="003A0CF4">
        <w:rPr>
          <w:rFonts w:cs="Times New Roman"/>
        </w:rPr>
        <w:t xml:space="preserve">increased </w:t>
      </w:r>
      <w:r w:rsidR="005D6136" w:rsidRPr="003A0CF4">
        <w:rPr>
          <w:rFonts w:cs="Times New Roman"/>
        </w:rPr>
        <w:t>u</w:t>
      </w:r>
      <w:r w:rsidR="003C5F92">
        <w:rPr>
          <w:rFonts w:cs="Times New Roman"/>
        </w:rPr>
        <w:t>ptake</w:t>
      </w:r>
      <w:r w:rsidR="005D6136" w:rsidRPr="003A0CF4">
        <w:rPr>
          <w:rFonts w:cs="Times New Roman"/>
        </w:rPr>
        <w:t xml:space="preserve"> </w:t>
      </w:r>
      <w:r w:rsidR="00630C33" w:rsidRPr="003A0CF4">
        <w:rPr>
          <w:rFonts w:cs="Times New Roman"/>
        </w:rPr>
        <w:t>of insulin pump</w:t>
      </w:r>
      <w:r w:rsidR="005D6136">
        <w:rPr>
          <w:rFonts w:cs="Times New Roman"/>
        </w:rPr>
        <w:t>s</w:t>
      </w:r>
      <w:r w:rsidR="00630C33" w:rsidRPr="003A0CF4">
        <w:rPr>
          <w:rFonts w:cs="Times New Roman"/>
        </w:rPr>
        <w:t xml:space="preserve"> (continuous subcutaneous insulin infusion, CSII) </w:t>
      </w:r>
      <w:r w:rsidR="009D55A4" w:rsidRPr="003A0CF4">
        <w:rPr>
          <w:rFonts w:cs="Times New Roman"/>
        </w:rPr>
        <w:t xml:space="preserve">to </w:t>
      </w:r>
      <w:r w:rsidR="00630C33" w:rsidRPr="003A0CF4">
        <w:rPr>
          <w:rFonts w:cs="Times New Roman"/>
        </w:rPr>
        <w:t>achieve improved gl</w:t>
      </w:r>
      <w:r w:rsidR="005D6136">
        <w:rPr>
          <w:rFonts w:cs="Times New Roman"/>
        </w:rPr>
        <w:t>ycaemic</w:t>
      </w:r>
      <w:r w:rsidR="00630C33" w:rsidRPr="003A0CF4">
        <w:rPr>
          <w:rFonts w:cs="Times New Roman"/>
        </w:rPr>
        <w:t xml:space="preserve"> </w:t>
      </w:r>
      <w:r w:rsidR="005D6136">
        <w:rPr>
          <w:rFonts w:cs="Times New Roman"/>
        </w:rPr>
        <w:t>outcomes,</w:t>
      </w:r>
      <w:r w:rsidR="00630C33" w:rsidRPr="003A0CF4">
        <w:rPr>
          <w:rFonts w:cs="Times New Roman"/>
        </w:rPr>
        <w:t xml:space="preserve"> reduce hypoglycaemia </w:t>
      </w:r>
      <w:r w:rsidR="0092456E">
        <w:rPr>
          <w:rFonts w:cs="Times New Roman"/>
        </w:rPr>
        <w:t xml:space="preserve">risk </w:t>
      </w:r>
      <w:r w:rsidR="00630C33" w:rsidRPr="003A0CF4">
        <w:rPr>
          <w:rFonts w:cs="Times New Roman"/>
        </w:rPr>
        <w:t xml:space="preserve">and improve </w:t>
      </w:r>
      <w:r w:rsidR="0092456E">
        <w:rPr>
          <w:rFonts w:cs="Times New Roman"/>
        </w:rPr>
        <w:t xml:space="preserve">the </w:t>
      </w:r>
      <w:r w:rsidR="00630C33" w:rsidRPr="003A0CF4">
        <w:rPr>
          <w:rFonts w:cs="Times New Roman"/>
        </w:rPr>
        <w:t>qu</w:t>
      </w:r>
      <w:r w:rsidR="003B5035">
        <w:rPr>
          <w:rFonts w:cs="Times New Roman"/>
        </w:rPr>
        <w:t xml:space="preserve">ality of life </w:t>
      </w:r>
      <w:r w:rsidR="0092456E">
        <w:rPr>
          <w:rFonts w:cs="Times New Roman"/>
        </w:rPr>
        <w:t>for</w:t>
      </w:r>
      <w:r w:rsidR="003B5035">
        <w:rPr>
          <w:rFonts w:cs="Times New Roman"/>
        </w:rPr>
        <w:t xml:space="preserve"> people with T1D</w:t>
      </w:r>
      <w:r w:rsidR="000B1D2A">
        <w:rPr>
          <w:rFonts w:cs="Times New Roman"/>
        </w:rPr>
        <w:t>M</w:t>
      </w:r>
      <w:r w:rsidR="003B5035">
        <w:rPr>
          <w:rFonts w:cs="Times New Roman"/>
        </w:rPr>
        <w:t xml:space="preserve"> </w:t>
      </w:r>
      <w:r w:rsidR="003B5035">
        <w:rPr>
          <w:rFonts w:cs="Times New Roman"/>
        </w:rPr>
        <w:fldChar w:fldCharType="begin">
          <w:fldData xml:space="preserve">PEVuZE5vdGU+PENpdGU+PEF1dGhvcj5QaWNrdXA8L0F1dGhvcj48WWVhcj4yMDEyPC9ZZWFyPjxS
ZWNOdW0+NDIwPC9SZWNOdW0+PERpc3BsYXlUZXh0PigxLCAyKTwvRGlzcGxheVRleHQ+PHJlY29y
ZD48cmVjLW51bWJlcj40MjA8L3JlYy1udW1iZXI+PGZvcmVpZ24ta2V5cz48a2V5IGFwcD0iRU4i
IGRiLWlkPSJwOXB0MDBld3N3c3NwMGVlcno1dnJzdDB0c2V4NTJzNXd0d3oiIHRpbWVzdGFtcD0i
MTUyOTI2NDU4OCI+NDIwPC9rZXk+PC9mb3JlaWduLWtleXM+PHJlZi10eXBlIG5hbWU9IkpvdXJu
YWwgQXJ0aWNsZSI+MTc8L3JlZi10eXBlPjxjb250cmlidXRvcnM+PGF1dGhvcnM+PGF1dGhvcj5Q
aWNrdXAsIEouIEMuPC9hdXRob3I+PC9hdXRob3JzPjwvY29udHJpYnV0b3JzPjxhdXRoLWFkZHJl
c3M+RGlhYmV0ZXMgUmVzZWFyY2ggR3JvdXAsIERpdmlzaW9uIG9mIERpYWJldGVzIGFuZCBOdXRy
aXRpb25hbCBTY2llbmNlcywgS2luZyZhcG9zO3MgQ29sbGVnZSBMb25kb24gU2Nob29sIG9mIE1l
ZGljaW5lIGFuZCBHdXkmYXBvcztzIEhvc3BpdGFsLCBMb25kb24sIFVuaXRlZCBLaW5nZG9tLiBq
b2huLnBpY2t1cEBrY2wuYWMudWs8L2F1dGgtYWRkcmVzcz48dGl0bGVzPjx0aXRsZT5JbnN1bGlu
LXB1bXAgdGhlcmFweSBmb3IgdHlwZSAxIGRpYWJldGVzIG1lbGxpdHVzPC90aXRsZT48c2Vjb25k
YXJ5LXRpdGxlPk4gRW5nbCBKIE1lZDwvc2Vjb25kYXJ5LXRpdGxlPjxhbHQtdGl0bGU+TmV3IEVu
Z2xhbmQgSm91cm5hbCBvZiBNZWRpY2luZTwvYWx0LXRpdGxlPjwvdGl0bGVzPjxwZXJpb2RpY2Fs
PjxmdWxsLXRpdGxlPk4gRW5nbCBKIE1lZDwvZnVsbC10aXRsZT48YWJici0xPlRoZSBOZXcgRW5n
bGFuZCBqb3VybmFsIG9mIG1lZGljaW5lPC9hYmJyLTE+PC9wZXJpb2RpY2FsPjxhbHQtcGVyaW9k
aWNhbD48ZnVsbC10aXRsZT5OZXcgRW5nbGFuZCBKb3VybmFsIG9mIE1lZGljaW5lPC9mdWxsLXRp
dGxlPjwvYWx0LXBlcmlvZGljYWw+PHBhZ2VzPjE2MTYtMjQ8L3BhZ2VzPjx2b2x1bWU+MzY2PC92
b2x1bWU+PG51bWJlcj4xNzwvbnVtYmVyPjxlZGl0aW9uPjIwMTIvMDQvMjc8L2VkaXRpb24+PGtl
eXdvcmRzPjxrZXl3b3JkPkFkdWx0PC9rZXl3b3JkPjxrZXl3b3JkPkJsb29kIEdsdWNvc2UvbWV0
YWJvbGlzbTwva2V5d29yZD48a2V5d29yZD5EaWFiZXRlcyBNZWxsaXR1cywgVHlwZSAxL2Jsb29k
L2NvbXBsaWNhdGlvbnMvKmRydWcgdGhlcmFweTwva2V5d29yZD48a2V5d29yZD5IdW1hbnM8L2tl
eXdvcmQ+PGtleXdvcmQ+SHlwb2dseWNlbWljIEFnZW50cy8qYWRtaW5pc3RyYXRpb24gJmFtcDsg
ZG9zYWdlPC9rZXl3b3JkPjxrZXl3b3JkPkluc3VsaW4vKmFkbWluaXN0cmF0aW9uICZhbXA7IGRv
c2FnZTwva2V5d29yZD48a2V5d29yZD4qSW5zdWxpbiBJbmZ1c2lvbiBTeXN0ZW1zL2FkdmVyc2Ug
ZWZmZWN0czwva2V5d29yZD48a2V5d29yZD5NYWxlPC9rZXl3b3JkPjxrZXl3b3JkPk92ZXJ3ZWln
aHQvY29tcGxpY2F0aW9uczwva2V5d29yZD48a2V5d29yZD5QcmFjdGljZSBHdWlkZWxpbmVzIGFz
IFRvcGljPC9rZXl3b3JkPjwva2V5d29yZHM+PGRhdGVzPjx5ZWFyPjIwMTI8L3llYXI+PHB1Yi1k
YXRlcz48ZGF0ZT5BcHIgMjY8L2RhdGU+PC9wdWItZGF0ZXM+PC9kYXRlcz48aXNibj4wMDI4LTQ3
OTM8L2lzYm4+PGFjY2Vzc2lvbi1udW0+MjI1MzM1Nzc8L2FjY2Vzc2lvbi1udW0+PHVybHM+PC91
cmxzPjxlbGVjdHJvbmljLXJlc291cmNlLW51bT4xMC4xMDU2L05FSk1jdDExMTM5NDg8L2VsZWN0
cm9uaWMtcmVzb3VyY2UtbnVtPjxyZW1vdGUtZGF0YWJhc2UtcHJvdmlkZXI+TkxNPC9yZW1vdGUt
ZGF0YWJhc2UtcHJvdmlkZXI+PGxhbmd1YWdlPmVuZzwvbGFuZ3VhZ2U+PC9yZWNvcmQ+PC9DaXRl
PjxDaXRlPjxBdXRob3I+TmF0aGFuPC9BdXRob3I+PFllYXI+MTk5MzwvWWVhcj48UmVjTnVtPjQ1
MzwvUmVjTnVtPjxyZWNvcmQ+PHJlYy1udW1iZXI+NDUzPC9yZWMtbnVtYmVyPjxmb3JlaWduLWtl
eXM+PGtleSBhcHA9IkVOIiBkYi1pZD0icDlwdDAwZXdzd3NzcDBlZXJ6NXZyc3QwdHNleDUyczV3
dHd6IiB0aW1lc3RhbXA9IjE1MzExNDkwNzUiPjQ1Mzwva2V5PjwvZm9yZWlnbi1rZXlzPjxyZWYt
dHlwZSBuYW1lPSJKb3VybmFsIEFydGljbGUiPjE3PC9yZWYtdHlwZT48Y29udHJpYnV0b3JzPjxh
dXRob3JzPjxhdXRob3I+TmF0aGFuLCBELiBNLjwvYXV0aG9yPjxhdXRob3I+R2VudXRoLCBTLjwv
YXV0aG9yPjxhdXRob3I+TGFjaGluLCBKLjwvYXV0aG9yPjxhdXRob3I+Q2xlYXJ5LCBQLjwvYXV0
aG9yPjxhdXRob3I+Q3JvZmZvcmQsIE8uPC9hdXRob3I+PGF1dGhvcj5EYXZpcywgTS48L2F1dGhv
cj48YXV0aG9yPlJhbmQsIEwuPC9hdXRob3I+PGF1dGhvcj5TaWViZXJ0LCBDLjwvYXV0aG9yPjwv
YXV0aG9ycz48L2NvbnRyaWJ1dG9ycz48dGl0bGVzPjx0aXRsZT5UaGUgZWZmZWN0IG9mIGludGVu
c2l2ZSB0cmVhdG1lbnQgb2YgZGlhYmV0ZXMgb24gdGhlIGRldmVsb3BtZW50IGFuZCBwcm9ncmVz
c2lvbiBvZiBsb25nLXRlcm0gY29tcGxpY2F0aW9ucyBpbiBpbnN1bGluLWRlcGVuZGVudCBkaWFi
ZXRlcyBtZWxsaXR1czwvdGl0bGU+PHNlY29uZGFyeS10aXRsZT5OIEVuZ2wgSiBNZWQ8L3NlY29u
ZGFyeS10aXRsZT48YWx0LXRpdGxlPlRoZSBOZXcgRW5nbGFuZCBqb3VybmFsIG9mIG1lZGljaW5l
PC9hbHQtdGl0bGU+PC90aXRsZXM+PHBlcmlvZGljYWw+PGZ1bGwtdGl0bGU+TiBFbmdsIEogTWVk
PC9mdWxsLXRpdGxlPjxhYmJyLTE+VGhlIE5ldyBFbmdsYW5kIGpvdXJuYWwgb2YgbWVkaWNpbmU8
L2FiYnItMT48L3BlcmlvZGljYWw+PGFsdC1wZXJpb2RpY2FsPjxmdWxsLXRpdGxlPk4gRW5nbCBK
IE1lZDwvZnVsbC10aXRsZT48YWJici0xPlRoZSBOZXcgRW5nbGFuZCBqb3VybmFsIG9mIG1lZGlj
aW5lPC9hYmJyLTE+PC9hbHQtcGVyaW9kaWNhbD48cGFnZXM+OTc3LTg2PC9wYWdlcz48dm9sdW1l
PjMyOTwvdm9sdW1lPjxudW1iZXI+MTQ8L251bWJlcj48ZWRpdGlvbj4xOTkzLzA5LzMwPC9lZGl0
aW9uPjxrZXl3b3Jkcz48a2V5d29yZD5BZG9sZXNjZW50PC9rZXl3b3JkPjxrZXl3b3JkPkFkdWx0
PC9rZXl3b3JkPjxrZXl3b3JkPkJsb29kIEdsdWNvc2UvYW5hbHlzaXM8L2tleXdvcmQ+PGtleXdv
cmQ+Q29uZmlkZW5jZSBJbnRlcnZhbHM8L2tleXdvcmQ+PGtleXdvcmQ+RGlhYmV0ZXMgTWVsbGl0
dXMsIFR5cGUgMS9ibG9vZC9jb21wbGljYXRpb25zLypkcnVnIHRoZXJhcHk8L2tleXdvcmQ+PGtl
eXdvcmQ+RGlhYmV0aWMgTmVwaHJvcGF0aGllcy9wcmV2ZW50aW9uICZhbXA7IGNvbnRyb2w8L2tl
eXdvcmQ+PGtleXdvcmQ+RGlhYmV0aWMgTmV1cm9wYXRoaWVzL3ByZXZlbnRpb24gJmFtcDsgY29u
dHJvbDwva2V5d29yZD48a2V5d29yZD5EaWFiZXRpYyBSZXRpbm9wYXRoeS8qcHJldmVudGlvbiAm
YW1wOyBjb250cm9sPC9rZXl3b3JkPjxrZXl3b3JkPkZlbWFsZTwva2V5d29yZD48a2V5d29yZD5G
b2xsb3ctVXAgU3R1ZGllczwva2V5d29yZD48a2V5d29yZD5IdW1hbnM8L2tleXdvcmQ+PGtleXdv
cmQ+SW5zdWxpbi9hZG1pbmlzdHJhdGlvbiAmYW1wOyBkb3NhZ2UvYWR2ZXJzZSBlZmZlY3RzLyp0
aGVyYXBldXRpYyB1c2U8L2tleXdvcmQ+PGtleXdvcmQ+SW5zdWxpbiBJbmZ1c2lvbiBTeXN0ZW1z
PC9rZXl3b3JkPjxrZXl3b3JkPk1hbGU8L2tleXdvcmQ+PGtleXdvcmQ+VHJlYXRtZW50IE91dGNv
bWU8L2tleXdvcmQ+PC9rZXl3b3Jkcz48ZGF0ZXM+PHllYXI+MTk5MzwveWVhcj48cHViLWRhdGVz
PjxkYXRlPlNlcCAzMDwvZGF0ZT48L3B1Yi1kYXRlcz48L2RhdGVzPjxpc2JuPjAwMjgtNDc5MyAo
UHJpbnQpJiN4RDswMDI4LTQ3OTM8L2lzYm4+PGFjY2Vzc2lvbi1udW0+ODM2NjkyMjwvYWNjZXNz
aW9uLW51bT48dXJscz48L3VybHM+PGVsZWN0cm9uaWMtcmVzb3VyY2UtbnVtPjEwLjEwNTYvbmVq
bTE5OTMwOTMwMzI5MTQwMTwvZWxlY3Ryb25pYy1yZXNvdXJjZS1udW0+PHJlbW90ZS1kYXRhYmFz
ZS1wcm92aWRlcj5OTE08L3JlbW90ZS1kYXRhYmFzZS1wcm92aWRlcj48bGFuZ3VhZ2U+ZW5nPC9s
YW5ndWFnZT48L3JlY29yZD48L0NpdGU+PC9FbmROb3RlPgB=
</w:fldData>
        </w:fldChar>
      </w:r>
      <w:r w:rsidR="005E09DA">
        <w:rPr>
          <w:rFonts w:cs="Times New Roman"/>
        </w:rPr>
        <w:instrText xml:space="preserve"> ADDIN EN.CITE </w:instrText>
      </w:r>
      <w:r w:rsidR="005E09DA">
        <w:rPr>
          <w:rFonts w:cs="Times New Roman"/>
        </w:rPr>
        <w:fldChar w:fldCharType="begin">
          <w:fldData xml:space="preserve">PEVuZE5vdGU+PENpdGU+PEF1dGhvcj5QaWNrdXA8L0F1dGhvcj48WWVhcj4yMDEyPC9ZZWFyPjxS
ZWNOdW0+NDIwPC9SZWNOdW0+PERpc3BsYXlUZXh0PigxLCAyKTwvRGlzcGxheVRleHQ+PHJlY29y
ZD48cmVjLW51bWJlcj40MjA8L3JlYy1udW1iZXI+PGZvcmVpZ24ta2V5cz48a2V5IGFwcD0iRU4i
IGRiLWlkPSJwOXB0MDBld3N3c3NwMGVlcno1dnJzdDB0c2V4NTJzNXd0d3oiIHRpbWVzdGFtcD0i
MTUyOTI2NDU4OCI+NDIwPC9rZXk+PC9mb3JlaWduLWtleXM+PHJlZi10eXBlIG5hbWU9IkpvdXJu
YWwgQXJ0aWNsZSI+MTc8L3JlZi10eXBlPjxjb250cmlidXRvcnM+PGF1dGhvcnM+PGF1dGhvcj5Q
aWNrdXAsIEouIEMuPC9hdXRob3I+PC9hdXRob3JzPjwvY29udHJpYnV0b3JzPjxhdXRoLWFkZHJl
c3M+RGlhYmV0ZXMgUmVzZWFyY2ggR3JvdXAsIERpdmlzaW9uIG9mIERpYWJldGVzIGFuZCBOdXRy
aXRpb25hbCBTY2llbmNlcywgS2luZyZhcG9zO3MgQ29sbGVnZSBMb25kb24gU2Nob29sIG9mIE1l
ZGljaW5lIGFuZCBHdXkmYXBvcztzIEhvc3BpdGFsLCBMb25kb24sIFVuaXRlZCBLaW5nZG9tLiBq
b2huLnBpY2t1cEBrY2wuYWMudWs8L2F1dGgtYWRkcmVzcz48dGl0bGVzPjx0aXRsZT5JbnN1bGlu
LXB1bXAgdGhlcmFweSBmb3IgdHlwZSAxIGRpYWJldGVzIG1lbGxpdHVzPC90aXRsZT48c2Vjb25k
YXJ5LXRpdGxlPk4gRW5nbCBKIE1lZDwvc2Vjb25kYXJ5LXRpdGxlPjxhbHQtdGl0bGU+TmV3IEVu
Z2xhbmQgSm91cm5hbCBvZiBNZWRpY2luZTwvYWx0LXRpdGxlPjwvdGl0bGVzPjxwZXJpb2RpY2Fs
PjxmdWxsLXRpdGxlPk4gRW5nbCBKIE1lZDwvZnVsbC10aXRsZT48YWJici0xPlRoZSBOZXcgRW5n
bGFuZCBqb3VybmFsIG9mIG1lZGljaW5lPC9hYmJyLTE+PC9wZXJpb2RpY2FsPjxhbHQtcGVyaW9k
aWNhbD48ZnVsbC10aXRsZT5OZXcgRW5nbGFuZCBKb3VybmFsIG9mIE1lZGljaW5lPC9mdWxsLXRp
dGxlPjwvYWx0LXBlcmlvZGljYWw+PHBhZ2VzPjE2MTYtMjQ8L3BhZ2VzPjx2b2x1bWU+MzY2PC92
b2x1bWU+PG51bWJlcj4xNzwvbnVtYmVyPjxlZGl0aW9uPjIwMTIvMDQvMjc8L2VkaXRpb24+PGtl
eXdvcmRzPjxrZXl3b3JkPkFkdWx0PC9rZXl3b3JkPjxrZXl3b3JkPkJsb29kIEdsdWNvc2UvbWV0
YWJvbGlzbTwva2V5d29yZD48a2V5d29yZD5EaWFiZXRlcyBNZWxsaXR1cywgVHlwZSAxL2Jsb29k
L2NvbXBsaWNhdGlvbnMvKmRydWcgdGhlcmFweTwva2V5d29yZD48a2V5d29yZD5IdW1hbnM8L2tl
eXdvcmQ+PGtleXdvcmQ+SHlwb2dseWNlbWljIEFnZW50cy8qYWRtaW5pc3RyYXRpb24gJmFtcDsg
ZG9zYWdlPC9rZXl3b3JkPjxrZXl3b3JkPkluc3VsaW4vKmFkbWluaXN0cmF0aW9uICZhbXA7IGRv
c2FnZTwva2V5d29yZD48a2V5d29yZD4qSW5zdWxpbiBJbmZ1c2lvbiBTeXN0ZW1zL2FkdmVyc2Ug
ZWZmZWN0czwva2V5d29yZD48a2V5d29yZD5NYWxlPC9rZXl3b3JkPjxrZXl3b3JkPk92ZXJ3ZWln
aHQvY29tcGxpY2F0aW9uczwva2V5d29yZD48a2V5d29yZD5QcmFjdGljZSBHdWlkZWxpbmVzIGFz
IFRvcGljPC9rZXl3b3JkPjwva2V5d29yZHM+PGRhdGVzPjx5ZWFyPjIwMTI8L3llYXI+PHB1Yi1k
YXRlcz48ZGF0ZT5BcHIgMjY8L2RhdGU+PC9wdWItZGF0ZXM+PC9kYXRlcz48aXNibj4wMDI4LTQ3
OTM8L2lzYm4+PGFjY2Vzc2lvbi1udW0+MjI1MzM1Nzc8L2FjY2Vzc2lvbi1udW0+PHVybHM+PC91
cmxzPjxlbGVjdHJvbmljLXJlc291cmNlLW51bT4xMC4xMDU2L05FSk1jdDExMTM5NDg8L2VsZWN0
cm9uaWMtcmVzb3VyY2UtbnVtPjxyZW1vdGUtZGF0YWJhc2UtcHJvdmlkZXI+TkxNPC9yZW1vdGUt
ZGF0YWJhc2UtcHJvdmlkZXI+PGxhbmd1YWdlPmVuZzwvbGFuZ3VhZ2U+PC9yZWNvcmQ+PC9DaXRl
PjxDaXRlPjxBdXRob3I+TmF0aGFuPC9BdXRob3I+PFllYXI+MTk5MzwvWWVhcj48UmVjTnVtPjQ1
MzwvUmVjTnVtPjxyZWNvcmQ+PHJlYy1udW1iZXI+NDUzPC9yZWMtbnVtYmVyPjxmb3JlaWduLWtl
eXM+PGtleSBhcHA9IkVOIiBkYi1pZD0icDlwdDAwZXdzd3NzcDBlZXJ6NXZyc3QwdHNleDUyczV3
dHd6IiB0aW1lc3RhbXA9IjE1MzExNDkwNzUiPjQ1Mzwva2V5PjwvZm9yZWlnbi1rZXlzPjxyZWYt
dHlwZSBuYW1lPSJKb3VybmFsIEFydGljbGUiPjE3PC9yZWYtdHlwZT48Y29udHJpYnV0b3JzPjxh
dXRob3JzPjxhdXRob3I+TmF0aGFuLCBELiBNLjwvYXV0aG9yPjxhdXRob3I+R2VudXRoLCBTLjwv
YXV0aG9yPjxhdXRob3I+TGFjaGluLCBKLjwvYXV0aG9yPjxhdXRob3I+Q2xlYXJ5LCBQLjwvYXV0
aG9yPjxhdXRob3I+Q3JvZmZvcmQsIE8uPC9hdXRob3I+PGF1dGhvcj5EYXZpcywgTS48L2F1dGhv
cj48YXV0aG9yPlJhbmQsIEwuPC9hdXRob3I+PGF1dGhvcj5TaWViZXJ0LCBDLjwvYXV0aG9yPjwv
YXV0aG9ycz48L2NvbnRyaWJ1dG9ycz48dGl0bGVzPjx0aXRsZT5UaGUgZWZmZWN0IG9mIGludGVu
c2l2ZSB0cmVhdG1lbnQgb2YgZGlhYmV0ZXMgb24gdGhlIGRldmVsb3BtZW50IGFuZCBwcm9ncmVz
c2lvbiBvZiBsb25nLXRlcm0gY29tcGxpY2F0aW9ucyBpbiBpbnN1bGluLWRlcGVuZGVudCBkaWFi
ZXRlcyBtZWxsaXR1czwvdGl0bGU+PHNlY29uZGFyeS10aXRsZT5OIEVuZ2wgSiBNZWQ8L3NlY29u
ZGFyeS10aXRsZT48YWx0LXRpdGxlPlRoZSBOZXcgRW5nbGFuZCBqb3VybmFsIG9mIG1lZGljaW5l
PC9hbHQtdGl0bGU+PC90aXRsZXM+PHBlcmlvZGljYWw+PGZ1bGwtdGl0bGU+TiBFbmdsIEogTWVk
PC9mdWxsLXRpdGxlPjxhYmJyLTE+VGhlIE5ldyBFbmdsYW5kIGpvdXJuYWwgb2YgbWVkaWNpbmU8
L2FiYnItMT48L3BlcmlvZGljYWw+PGFsdC1wZXJpb2RpY2FsPjxmdWxsLXRpdGxlPk4gRW5nbCBK
IE1lZDwvZnVsbC10aXRsZT48YWJici0xPlRoZSBOZXcgRW5nbGFuZCBqb3VybmFsIG9mIG1lZGlj
aW5lPC9hYmJyLTE+PC9hbHQtcGVyaW9kaWNhbD48cGFnZXM+OTc3LTg2PC9wYWdlcz48dm9sdW1l
PjMyOTwvdm9sdW1lPjxudW1iZXI+MTQ8L251bWJlcj48ZWRpdGlvbj4xOTkzLzA5LzMwPC9lZGl0
aW9uPjxrZXl3b3Jkcz48a2V5d29yZD5BZG9sZXNjZW50PC9rZXl3b3JkPjxrZXl3b3JkPkFkdWx0
PC9rZXl3b3JkPjxrZXl3b3JkPkJsb29kIEdsdWNvc2UvYW5hbHlzaXM8L2tleXdvcmQ+PGtleXdv
cmQ+Q29uZmlkZW5jZSBJbnRlcnZhbHM8L2tleXdvcmQ+PGtleXdvcmQ+RGlhYmV0ZXMgTWVsbGl0
dXMsIFR5cGUgMS9ibG9vZC9jb21wbGljYXRpb25zLypkcnVnIHRoZXJhcHk8L2tleXdvcmQ+PGtl
eXdvcmQ+RGlhYmV0aWMgTmVwaHJvcGF0aGllcy9wcmV2ZW50aW9uICZhbXA7IGNvbnRyb2w8L2tl
eXdvcmQ+PGtleXdvcmQ+RGlhYmV0aWMgTmV1cm9wYXRoaWVzL3ByZXZlbnRpb24gJmFtcDsgY29u
dHJvbDwva2V5d29yZD48a2V5d29yZD5EaWFiZXRpYyBSZXRpbm9wYXRoeS8qcHJldmVudGlvbiAm
YW1wOyBjb250cm9sPC9rZXl3b3JkPjxrZXl3b3JkPkZlbWFsZTwva2V5d29yZD48a2V5d29yZD5G
b2xsb3ctVXAgU3R1ZGllczwva2V5d29yZD48a2V5d29yZD5IdW1hbnM8L2tleXdvcmQ+PGtleXdv
cmQ+SW5zdWxpbi9hZG1pbmlzdHJhdGlvbiAmYW1wOyBkb3NhZ2UvYWR2ZXJzZSBlZmZlY3RzLyp0
aGVyYXBldXRpYyB1c2U8L2tleXdvcmQ+PGtleXdvcmQ+SW5zdWxpbiBJbmZ1c2lvbiBTeXN0ZW1z
PC9rZXl3b3JkPjxrZXl3b3JkPk1hbGU8L2tleXdvcmQ+PGtleXdvcmQ+VHJlYXRtZW50IE91dGNv
bWU8L2tleXdvcmQ+PC9rZXl3b3Jkcz48ZGF0ZXM+PHllYXI+MTk5MzwveWVhcj48cHViLWRhdGVz
PjxkYXRlPlNlcCAzMDwvZGF0ZT48L3B1Yi1kYXRlcz48L2RhdGVzPjxpc2JuPjAwMjgtNDc5MyAo
UHJpbnQpJiN4RDswMDI4LTQ3OTM8L2lzYm4+PGFjY2Vzc2lvbi1udW0+ODM2NjkyMjwvYWNjZXNz
aW9uLW51bT48dXJscz48L3VybHM+PGVsZWN0cm9uaWMtcmVzb3VyY2UtbnVtPjEwLjEwNTYvbmVq
bTE5OTMwOTMwMzI5MTQwMTwvZWxlY3Ryb25pYy1yZXNvdXJjZS1udW0+PHJlbW90ZS1kYXRhYmFz
ZS1wcm92aWRlcj5OTE08L3JlbW90ZS1kYXRhYmFzZS1wcm92aWRlcj48bGFuZ3VhZ2U+ZW5nPC9s
YW5ndWFnZT48L3JlY29yZD48L0NpdGU+PC9FbmROb3RlPgB=
</w:fldData>
        </w:fldChar>
      </w:r>
      <w:r w:rsidR="005E09DA">
        <w:rPr>
          <w:rFonts w:cs="Times New Roman"/>
        </w:rPr>
        <w:instrText xml:space="preserve"> ADDIN EN.CITE.DATA </w:instrText>
      </w:r>
      <w:r w:rsidR="005E09DA">
        <w:rPr>
          <w:rFonts w:cs="Times New Roman"/>
        </w:rPr>
      </w:r>
      <w:r w:rsidR="005E09DA">
        <w:rPr>
          <w:rFonts w:cs="Times New Roman"/>
        </w:rPr>
        <w:fldChar w:fldCharType="end"/>
      </w:r>
      <w:r w:rsidR="003B5035">
        <w:rPr>
          <w:rFonts w:cs="Times New Roman"/>
        </w:rPr>
      </w:r>
      <w:r w:rsidR="003B5035">
        <w:rPr>
          <w:rFonts w:cs="Times New Roman"/>
        </w:rPr>
        <w:fldChar w:fldCharType="separate"/>
      </w:r>
      <w:r w:rsidR="005E09DA">
        <w:rPr>
          <w:rFonts w:cs="Times New Roman"/>
          <w:noProof/>
        </w:rPr>
        <w:t>(1, 2)</w:t>
      </w:r>
      <w:r w:rsidR="003B5035">
        <w:rPr>
          <w:rFonts w:cs="Times New Roman"/>
        </w:rPr>
        <w:fldChar w:fldCharType="end"/>
      </w:r>
      <w:r w:rsidR="00630C33" w:rsidRPr="003A0CF4">
        <w:rPr>
          <w:rFonts w:cs="Times New Roman"/>
        </w:rPr>
        <w:t>.</w:t>
      </w:r>
      <w:r w:rsidR="001E618A" w:rsidRPr="003A0CF4">
        <w:rPr>
          <w:rFonts w:cs="Times New Roman"/>
        </w:rPr>
        <w:t xml:space="preserve"> </w:t>
      </w:r>
    </w:p>
    <w:p w:rsidR="00E056E3" w:rsidRDefault="00947A56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cs="Times New Roman"/>
        </w:rPr>
        <w:t xml:space="preserve">Insulin pumps can be used in </w:t>
      </w:r>
      <w:r w:rsidR="005D6136">
        <w:rPr>
          <w:rFonts w:cs="Times New Roman"/>
        </w:rPr>
        <w:t>associa</w:t>
      </w:r>
      <w:r w:rsidRPr="003A0CF4">
        <w:rPr>
          <w:rFonts w:cs="Times New Roman"/>
        </w:rPr>
        <w:t xml:space="preserve">tion with </w:t>
      </w:r>
      <w:r>
        <w:rPr>
          <w:rFonts w:cs="Times New Roman"/>
        </w:rPr>
        <w:t>continuous glucose monitoring (</w:t>
      </w:r>
      <w:r w:rsidRPr="003A0CF4">
        <w:rPr>
          <w:rFonts w:cs="Times New Roman"/>
        </w:rPr>
        <w:t>CGM</w:t>
      </w:r>
      <w:r>
        <w:rPr>
          <w:rFonts w:cs="Times New Roman"/>
        </w:rPr>
        <w:t>)</w:t>
      </w:r>
      <w:r w:rsidR="00E056E3">
        <w:rPr>
          <w:rFonts w:cs="Times New Roman"/>
        </w:rPr>
        <w:t xml:space="preserve"> systems</w:t>
      </w:r>
      <w:r w:rsidRPr="003A0CF4">
        <w:rPr>
          <w:rFonts w:cs="Times New Roman"/>
        </w:rPr>
        <w:t xml:space="preserve">, allowing users to manually </w:t>
      </w:r>
      <w:r w:rsidR="005D6136">
        <w:rPr>
          <w:rFonts w:cs="Times New Roman"/>
        </w:rPr>
        <w:t xml:space="preserve">adjust </w:t>
      </w:r>
      <w:r w:rsidRPr="003A0CF4">
        <w:rPr>
          <w:rFonts w:cs="Times New Roman"/>
        </w:rPr>
        <w:t xml:space="preserve">insulin </w:t>
      </w:r>
      <w:r w:rsidR="00EB3339">
        <w:rPr>
          <w:rFonts w:cs="Times New Roman"/>
        </w:rPr>
        <w:t>delivery</w:t>
      </w:r>
      <w:r w:rsidRPr="003A0CF4">
        <w:rPr>
          <w:rFonts w:cs="Times New Roman"/>
        </w:rPr>
        <w:t xml:space="preserve"> rate</w:t>
      </w:r>
      <w:r w:rsidR="005D6136">
        <w:rPr>
          <w:rFonts w:cs="Times New Roman"/>
        </w:rPr>
        <w:t>s</w:t>
      </w:r>
      <w:r w:rsidRPr="003A0CF4">
        <w:rPr>
          <w:rFonts w:cs="Times New Roman"/>
        </w:rPr>
        <w:t xml:space="preserve"> according to </w:t>
      </w:r>
      <w:r w:rsidR="00E056E3">
        <w:rPr>
          <w:rFonts w:cs="Times New Roman"/>
        </w:rPr>
        <w:t xml:space="preserve">the </w:t>
      </w:r>
      <w:r w:rsidRPr="003A0CF4">
        <w:rPr>
          <w:rFonts w:cs="Times New Roman"/>
        </w:rPr>
        <w:t xml:space="preserve">CGM values (sensor augmented pump therapy). </w:t>
      </w:r>
      <w:r w:rsidR="00630C33" w:rsidRPr="003A0CF4">
        <w:rPr>
          <w:rFonts w:cs="Times New Roman"/>
        </w:rPr>
        <w:t>CGM systems which measure real-time interstitial glucose concentration</w:t>
      </w:r>
      <w:r w:rsidR="00C6343B" w:rsidRPr="003A0CF4">
        <w:rPr>
          <w:rFonts w:cs="Times New Roman"/>
        </w:rPr>
        <w:t xml:space="preserve"> </w:t>
      </w:r>
      <w:r w:rsidR="009D55A4" w:rsidRPr="003A0CF4">
        <w:rPr>
          <w:rFonts w:cs="Times New Roman"/>
        </w:rPr>
        <w:t xml:space="preserve">have </w:t>
      </w:r>
      <w:r w:rsidR="00E056E3">
        <w:rPr>
          <w:rFonts w:cs="Times New Roman"/>
        </w:rPr>
        <w:t>demonstrated</w:t>
      </w:r>
      <w:r w:rsidR="00960D5B" w:rsidRPr="003A0CF4">
        <w:rPr>
          <w:rFonts w:cs="Times New Roman"/>
        </w:rPr>
        <w:t xml:space="preserve"> </w:t>
      </w:r>
      <w:r w:rsidR="00630C33" w:rsidRPr="003A0CF4">
        <w:rPr>
          <w:rFonts w:cs="Times New Roman"/>
        </w:rPr>
        <w:t>steady improvement</w:t>
      </w:r>
      <w:r w:rsidR="00960D5B" w:rsidRPr="003A0CF4">
        <w:rPr>
          <w:rFonts w:cs="Times New Roman"/>
        </w:rPr>
        <w:t xml:space="preserve">s in </w:t>
      </w:r>
      <w:r w:rsidR="00630C33" w:rsidRPr="003A0CF4">
        <w:rPr>
          <w:rFonts w:cs="Times New Roman"/>
        </w:rPr>
        <w:t xml:space="preserve">reliability and accuracy. </w:t>
      </w:r>
      <w:r w:rsidR="009D55A4" w:rsidRPr="003A0CF4">
        <w:rPr>
          <w:rFonts w:cs="Times New Roman"/>
        </w:rPr>
        <w:t>U</w:t>
      </w:r>
      <w:r w:rsidR="00630C33" w:rsidRPr="003A0CF4">
        <w:rPr>
          <w:rFonts w:cs="Times New Roman"/>
        </w:rPr>
        <w:t xml:space="preserve">se of CGM </w:t>
      </w:r>
      <w:r w:rsidR="005D6136">
        <w:rPr>
          <w:rFonts w:cs="Times New Roman"/>
        </w:rPr>
        <w:t>has demonstrated</w:t>
      </w:r>
      <w:r w:rsidR="00630C33" w:rsidRPr="003A0CF4">
        <w:rPr>
          <w:rFonts w:cs="Times New Roman"/>
        </w:rPr>
        <w:t xml:space="preserve"> improvements in glucose control and reduc</w:t>
      </w:r>
      <w:r w:rsidR="005D6136">
        <w:rPr>
          <w:rFonts w:cs="Times New Roman"/>
        </w:rPr>
        <w:t xml:space="preserve">ed </w:t>
      </w:r>
      <w:r w:rsidR="00630C33" w:rsidRPr="003A0CF4">
        <w:rPr>
          <w:rFonts w:cs="Times New Roman"/>
        </w:rPr>
        <w:t>hypoglycaemia</w:t>
      </w:r>
      <w:r w:rsidR="003F04F9">
        <w:rPr>
          <w:rFonts w:cs="Times New Roman"/>
        </w:rPr>
        <w:t xml:space="preserve"> </w:t>
      </w:r>
      <w:r w:rsidR="003F04F9">
        <w:rPr>
          <w:rFonts w:cs="Times New Roman"/>
        </w:rPr>
        <w:fldChar w:fldCharType="begin">
          <w:fldData xml:space="preserve">PEVuZE5vdGU+PENpdGU+PEF1dGhvcj5EYW5uZTwvQXV0aG9yPjxZZWFyPjIwMTc8L1llYXI+PFJl
Y051bT4zNzE2MDwvUmVjTnVtPjxEaXNwbGF5VGV4dD4oMywgNCk8L0Rpc3BsYXlUZXh0PjxyZWNv
cmQ+PHJlYy1udW1iZXI+MzcxNjA8L3JlYy1udW1iZXI+PGZvcmVpZ24ta2V5cz48a2V5IGFwcD0i
RU4iIGRiLWlkPSIyZTUwMGV2eDB4dnQ5eGVmcjk1cDB0ZTl3ZXRwOXowejUyZmQiIHRpbWVzdGFt
cD0iMTUyNDY0NjQ4MCI+MzcxNjA8L2tleT48L2ZvcmVpZ24ta2V5cz48cmVmLXR5cGUgbmFtZT0i
Sm91cm5hbCBBcnRpY2xlIj4xNzwvcmVmLXR5cGU+PGNvbnRyaWJ1dG9ycz48YXV0aG9ycz48YXV0
aG9yPkRhbm5lLCBULjwvYXV0aG9yPjxhdXRob3I+TmltcmksIFIuPC9hdXRob3I+PGF1dGhvcj5C
YXR0ZWxpbm8sIFQuPC9hdXRob3I+PGF1dGhvcj5CZXJnZW5zdGFsLCBSLiBNLjwvYXV0aG9yPjxh
dXRob3I+Q2xvc2UsIEsuIEwuPC9hdXRob3I+PGF1dGhvcj5EZVZyaWVzLCBKLiBILjwvYXV0aG9y
PjxhdXRob3I+R2FyZywgUy48L2F1dGhvcj48YXV0aG9yPkhlaW5lbWFubiwgTC48L2F1dGhvcj48
YXV0aG9yPkhpcnNjaCwgSS48L2F1dGhvcj48YXV0aG9yPkFtaWVsLCBTLiBBLjwvYXV0aG9yPjxh
dXRob3I+QmVjaywgUi48L2F1dGhvcj48YXV0aG9yPkJvc2ksIEUuPC9hdXRob3I+PGF1dGhvcj5C
dWNraW5naGFtLCBCLjwvYXV0aG9yPjxhdXRob3I+Q29iZWxsaSwgQy48L2F1dGhvcj48YXV0aG9y
PkRhc3NhdSwgRS48L2F1dGhvcj48YXV0aG9yPkRveWxlLCBGLiBKLiwgM3JkPC9hdXRob3I+PGF1
dGhvcj5IZWxsZXIsIFMuPC9hdXRob3I+PGF1dGhvcj5Ib3ZvcmthLCBSLjwvYXV0aG9yPjxhdXRo
b3I+SmlhLCBXLjwvYXV0aG9yPjxhdXRob3I+Sm9uZXMsIFQuPC9hdXRob3I+PGF1dGhvcj5Lb3Jk
b25vdXJpLCBPLjwvYXV0aG9yPjxhdXRob3I+S292YXRjaGV2LCBCLjwvYXV0aG9yPjxhdXRob3I+
S293YWxza2ksIEEuPC9hdXRob3I+PGF1dGhvcj5MYWZmZWwsIEwuPC9hdXRob3I+PGF1dGhvcj5N
YWFocywgRC48L2F1dGhvcj48YXV0aG9yPk11cnBoeSwgSC4gUi48L2F1dGhvcj48YXV0aG9yPk5v
cmdhYXJkLCBLLjwvYXV0aG9yPjxhdXRob3I+UGFya2luLCBDLiBHLjwvYXV0aG9yPjxhdXRob3I+
UmVuYXJkLCBFLjwvYXV0aG9yPjxhdXRob3I+U2Fib28sIEIuPC9hdXRob3I+PGF1dGhvcj5TY2hh
cmYsIE0uPC9hdXRob3I+PGF1dGhvcj5UYW1ib3JsYW5lLCBXLiBWLjwvYXV0aG9yPjxhdXRob3I+
V2VpbnppbWVyLCBTLiBBLjwvYXV0aG9yPjxhdXRob3I+UGhpbGxpcCwgTS48L2F1dGhvcj48L2F1
dGhvcnM+PC9jb250cmlidXRvcnM+PGF1dGgtYWRkcmVzcz5EaWFiZXRlcyBDZW50cmUgZm9yIENo
aWxkcmVuIGFuZCBBZG9sZXNjZW50cywgQ2hpbGRyZW4mYXBvcztzIGFuZCBZb3V0aCBIb3NwaXRh
bCAmcXVvdDtBdWYgRGVyIEJ1bHQsJnF1b3Q7IEhhbm5vdmVyLCBHZXJtYW55IGRhbm5lQGhrYS5k
ZS4mI3hEO1RoZSBNeXJ0bGUgYW5kIEhlbnJ5IEhpcnNjaCBOYXRpb25hbCBDZW50ZXIgZm9yIENo
aWxkaG9vZCBEaWFiZXRlcywgVGhlIEplc3NlIGFuZCBTYXJhIExlYSBTaGFmZXIgSW5zdGl0dXRl
IG9mIEVuZG9jcmlub2xvZ3kgYW5kIERpYWJldGVzLCBTY2huZWlkZXIgQ2hpbGRyZW4mYXBvcztz
IE1lZGljYWwgQ2VudGVyIG9mIElzcmFlbCwgUGV0YWggVGlrdmEsIElzcmFlbC4mI3hEO0RlcGFy
dG1lbnQgb2YgUGVkaWF0cmljIEVuZG9jcmlub2xvZ3ksIERpYWJldGVzIGFuZCBNZXRhYm9saWMg
RGlzZWFzZXMsIFVuaXZlcnNpdHkgQ2hpbGRyZW4mYXBvcztzIEhvc3BpdGFsLCBManVibGphbmEg
VW5pdmVyc2l0eSBNZWRpY2FsIENlbnRyZSwgYW5kIEZhY3VsdHkgb2YgTWVkaWNpbmUsIFVuaXZl
cnNpdHkgb2YgTGp1YmxqYW5hLCBManVibGphbmEsIFNsb3ZlbmlhLiYjeEQ7SW50ZXJuYXRpb25h
bCBEaWFiZXRlcyBDZW50ZXIgYXQgUGFyayBOaWNvbGxldCwgTWlubmVhcG9saXMsIE1OLiYjeEQ7
Q2xvc2UgQ29uY2VybnMsIFNhbiBGcmFuY2lzY28sIENBLiYjeEQ7QWNhZGVtaWMgTWVkaWNhbCBD
ZW50ZXIsIFVuaXZlcnNpdHkgb2YgQW1zdGVyZGFtLCBBbXN0ZXJkYW0sIHRoZSBOZXRoZXJsYW5k
cy4mI3hEO1VuaXZlcnNpdHkgb2YgQ29sb3JhZG8gRGVudmVyIGFuZCBCYXJiYXJhIERhdmlzIENl
bnRlciBmb3IgRGlhYmV0ZXMsIEF1cm9yYSwgQ08uJiN4RDtTY2llbmNlICZhbXA7IENvLCBEdXNz
ZWxkb3JmLCBHZXJtYW55LiYjeEQ7RGl2aXNpb24gb2YgTWV0YWJvbGlzbSwgRW5kb2NyaW5vbG9n
eSwgYW5kIE51dHJpdGlvbiwgRGVwYXJ0bWVudCBvZiBNZWRpY2luZSwgVW5pdmVyc2l0eSBvZiBX
YXNoaW5ndG9uIFNjaG9vbCBvZiBNZWRpY2luZSwgU2VhdHRsZSwgV0EuJiN4RDtEaWFiZXRlcyBS
ZXNlYXJjaCBHcm91cCwgS2luZyZhcG9zO3MgQ29sbGVnZSBMb25kb24sIExvbmRvbiwgVS5LLiYj
eEQ7SmFlYiBDZW50ZXIgZm9yIEhlYWx0aCBSZXNlYXJjaCwgVGFtcGEsIEZMLiYjeEQ7RGlhYmV0
ZXMgUmVzZWFyY2ggSW5zdGl0dXRlLCBVbml2ZXJzaXR5ICZxdW90O1ZpdGEtU2FsdXRlJnF1b3Q7
IFNhbiBSYWZmYWVsZSwgTWlsYW4sIEl0YWx5LiYjeEQ7RGl2aXNpb24gb2YgRW5kb2NyaW5vbG9n
eSBhbmQgRGlhYmV0ZXMsIERlcGFydG1lbnQgb2YgUGVkaWF0cmljcywgU3RhbmZvcmQgVW5pdmVy
c2l0eSBNZWRpY2FsIENlbnRlciwgU3RhbmZvcmQsIENBLiYjeEQ7RGVwYXJ0bWVudCBvZiBJbmZv
cm1hdGlvbiBFbmdpbmVlcmluZywgVW5pdmVyc2l0eSBvZiBQYWRvdmEsIFBhZG92YSwgSXRhbHku
JiN4RDtKb2huIEEuIFBhdWxzb24gU2Nob29sIG9mIEVuZ2luZWVyaW5nIGFuZCBBcHBsaWVkIFNj
aWVuY2VzLCBIYXJ2YXJkIFVuaXZlcnNpdHksIENhbWJyaWRnZSwgTUEuJiN4RDtBY2FkZW1pYyBV
bml0IG9mIERpYWJldGVzLCBFbmRvY3Jpbm9sb2d5ICZhbXA7IE1ldGFib2xpc20sIFRoZSBVbml2
ZXJzaXR5IG9mIFNoZWZmaWVsZCwgU2hlZmZpZWxkLCBVLksuJiN4RDtXZWxsY29tZSBUcnVzdC1N
UkMgSW5zdGl0dXRlIG9mIE1ldGFib2xpYyBTY2llbmNlIGFuZCBEZXBhcnRtZW50IG9mIFBhZWRp
YXRyaWNzLCBVbml2ZXJzaXR5IG9mIENhbWJyaWRnZSwgQ2FtYnJpZGdlLCBVLksuJiN4RDtEZXBh
cnRtZW50IG9mIEVuZG9jcmlub2xvZ3kgYW5kIE1ldGFib2xpc20sIFNoYW5naGFpIEppYW8gVG9u
ZyBVbml2ZXJzaXR5IEFmZmlsaWF0ZWQgU2l4dGggUGVvcGxlJmFwb3M7cyBIb3NwaXRhbCwgU2hh
bmdoYWkgRGlhYmV0ZXMgSW5zdGl0dXRlLCBTaGFuZ2hhaSBLZXkgTGFib3JhdG9yeSBvZiBEaWFi
ZXRlcyBNZWxsaXR1cywgU2hhbmdoYWkgQ2xpbmljYWwgQ2VudGVyIG9mIERpYWJldGVzLCBTaGFu
Z2hhaSwgQ2hpbmEuJiN4RDtUZWxldGhvbiBLaWRzIEluc3RpdHV0ZSBhbmQgU2Nob29sIG9mIFBh
ZWRpYXRyaWNzIGFuZCBDaGlsZCBIZWFsdGgsIFRoZSBVbml2ZXJzaXR5IG9mIFdlc3Rlcm4gQXVz
dHJhbGlhLCBhbmQgRGVwYXJ0bWVudCBvZiBFbmRvY3Jpbm9sb2d5IGFuZCBEaWFiZXRlcywgUHJp
bmNlc3MgTWFyZ2FyZXQgSG9zcGl0YWwgZm9yIENoaWxkcmVuLCBQZXJ0aCwgQXVzdHJhbGlhLiYj
eEQ7RGlhYmV0ZXMgQ2VudHJlIGZvciBDaGlsZHJlbiBhbmQgQWRvbGVzY2VudHMsIENoaWxkcmVu
JmFwb3M7cyBhbmQgWW91dGggSG9zcGl0YWwgJnF1b3Q7QXVmIERlciBCdWx0LCZxdW90OyBIYW5u
b3ZlciwgR2VybWFueS4mI3hEO0NlbnRlciBmb3IgRGlhYmV0ZXMgVGVjaG5vbG9neSwgVW5pdmVy
c2l0eSBvZiBWaXJnaW5pYSBTY2hvb2wgb2YgTWVkaWNpbmUsIENoYXJsb3R0ZXN2aWxsZSwgVkEu
JiN4RDtKRFJGLCBOZXcgWW9yaywgTlkuJiN4RDtQZWRpYXRyaWMsIEFkb2xlc2NlbnQgYW5kIFlv
dW5nIEFkdWx0IFNlY3Rpb24gYW5kIFNlY3Rpb24gb24gQ2xpbmljYWwsIEJlaGF2aW9yYWwgYW5k
IE91dGNvbWVzIFJlc2VhcmNoLCBKb3NsaW4gRGlhYmV0ZXMgQ2VudGVyLCBIYXJ2YXJkIE1lZGlj
YWwgU2Nob29sLCBCb3N0b24sIE1BLiYjeEQ7Tm9yd2ljaCBNZWRpY2FsIFNjaG9vbCwgVW5pdmVy
c2l0eSBvZiBFYXN0IEFuZ2xpYSwgTm9yd2ljaCwgVS5LLiYjeEQ7RGVwYXJ0bWVudCBvZiBFbmRv
Y3Jpbm9sb2d5LCBDb3BlbmhhZ2VuIFVuaXZlcnNpdHkgSG9zcGl0YWwgSHZpZG92cmUsIEh2aWRv
dnJlLCBEZW5tYXJrLiYjeEQ7Q0dQYXJraW4gQ29tbXVuaWNhdGlvbnMsIEJvdWxkZXIgQ2l0eSwg
TlYuJiN4RDtEZXBhcnRtZW50IG9mIEVuZG9jcmlub2xvZ3ksIERpYWJldGVzLCBhbmQgTnV0cml0
aW9uLCBNb250cGVsbGllciBVbml2ZXJzaXR5IEhvc3BpdGFsLCBhbmQgSW5zdGl0dXRlIG9mIEZ1
bmN0aW9uYWwgR2Vub21pY3MsIFVuaXZlcnNpdHkgb2YgTW9udHBlbGxpZXIsIGFuZCBJTlNFUk0g
Q2xpbmljYWwgSW52ZXN0aWdhdGlvbiBDZW50cmUsIE1vbnRwZWxsaWVyLCBGcmFuY2UuJiN4RDtE
aWFDYXJlLCBBaG1lZGFiYWQsIEd1amFyYXQsIEluZGlhLiYjeEQ7Q2VudHJvIGRlIERpYWJldGVz
IEN1cml0aWJhIGFuZCBEaXZpc2lvbiBvZiBQZWRpYXRyaWMgRW5kb2NyaW5vbG9neSwgSG9zcGl0
YWwgTm9zc2EgU2VuaG9yYSBkYXMgR3JhY2FzLCBDdXJpdGliYSwgQnJhemlsLiYjeEQ7RGVwYXJ0
bWVudCBvZiBQZWRpYXRyaWNzLCBZYWxlIFNjaG9vbCBvZiBNZWRpY2luZSwgTmV3IEhhdmVuLCBD
VC48L2F1dGgtYWRkcmVzcz48dGl0bGVzPjx0aXRsZT5JbnRlcm5hdGlvbmFsIGNvbnNlbnN1cyBv
biB1c2Ugb2YgY29udGludW91cyBnbHVjb3NlIG1vbml0b3Jpbmc8L3RpdGxlPjxzZWNvbmRhcnkt
dGl0bGU+RGlhYmV0ZXMgQ2FyZTwvc2Vjb25kYXJ5LXRpdGxlPjwvdGl0bGVzPjxwZXJpb2RpY2Fs
PjxmdWxsLXRpdGxlPkRpYWJldGVzIENhcmU8L2Z1bGwtdGl0bGU+PC9wZXJpb2RpY2FsPjxwYWdl
cz4xNjMxLTE2NDA8L3BhZ2VzPjx2b2x1bWU+NDA8L3ZvbHVtZT48bnVtYmVyPjEyPC9udW1iZXI+
PGtleXdvcmRzPjxrZXl3b3JkPkJsb29kIEdsdWNvc2UvbWV0YWJvbGlzbTwva2V5d29yZD48a2V5
d29yZD5CbG9vZCBHbHVjb3NlIFNlbGYtTW9uaXRvcmluZy8qc3RhbmRhcmRzPC9rZXl3b3JkPjxr
ZXl3b3JkPkNsaW5pY2FsIFRyaWFscyBhcyBUb3BpYzwva2V5d29yZD48a2V5d29yZD4qQ29uc2Vu
c3VzPC9rZXl3b3JkPjxrZXl3b3JkPkRpYWJldGVzIE1lbGxpdHVzLCBUeXBlIDEvYmxvb2QvZHJ1
ZyB0aGVyYXB5PC9rZXl3b3JkPjxrZXl3b3JkPkRpYWJldGVzIE1lbGxpdHVzLCBUeXBlIDIvYmxv
b2QvZHJ1ZyB0aGVyYXB5PC9rZXl3b3JkPjxrZXl3b3JkPkdseWNhdGVkIEhlbW9nbG9iaW4gQS9t
ZXRhYm9saXNtPC9rZXl3b3JkPjxrZXl3b3JkPkh1bWFuczwva2V5d29yZD48a2V5d29yZD5IeXBl
cmdseWNlbWlhL2Jsb29kL2RydWcgdGhlcmFweTwva2V5d29yZD48a2V5d29yZD5IeXBvZ2x5Y2Vt
aWEvYmxvb2QvZHJ1ZyB0aGVyYXB5PC9rZXl3b3JkPjxrZXl3b3JkPkh5cG9nbHljZW1pYyBBZ2Vu
dHMvdGhlcmFwZXV0aWMgdXNlPC9rZXl3b3JkPjxrZXl3b3JkPkluc3VsaW4vdGhlcmFwZXV0aWMg
dXNlPC9rZXl3b3JkPjxrZXl3b3JkPipJbnRlcm5hdGlvbmFsIEFnZW5jaWVzPC9rZXl3b3JkPjxr
ZXl3b3JkPlBoeXNpY2lhbnM8L2tleXdvcmQ+PGtleXdvcmQ+UmVmZXJlbmNlIFN0YW5kYXJkczwv
a2V5d29yZD48a2V5d29yZD5SZXNlYXJjaCBQZXJzb25uZWw8L2tleXdvcmQ+PC9rZXl3b3Jkcz48
ZGF0ZXM+PHllYXI+MjAxNzwveWVhcj48cHViLWRhdGVzPjxkYXRlPkRlYzwvZGF0ZT48L3B1Yi1k
YXRlcz48L2RhdGVzPjxpc2JuPjE5MzUtNTU0OCAoRWxlY3Ryb25pYykmI3hEOzAxNDktNTk5MiAo
TGlua2luZyk8L2lzYm4+PGFjY2Vzc2lvbi1udW0+MjkxNjI1ODM8L2FjY2Vzc2lvbi1udW0+PHVy
bHM+PHJlbGF0ZWQtdXJscz48dXJsPmh0dHBzOi8vd3d3Lm5jYmkubmxtLm5paC5nb3YvcHVibWVk
LzI5MTYyNTgzPC91cmw+PC9yZWxhdGVkLXVybHM+PC91cmxzPjxlbGVjdHJvbmljLXJlc291cmNl
LW51bT4xMC4yMzM3L2RjMTctMTYwMDwvZWxlY3Ryb25pYy1yZXNvdXJjZS1udW0+PC9yZWNvcmQ+
PC9DaXRlPjxDaXRlPjxBdXRob3I+TGFuZ2VuZGFtPC9BdXRob3I+PFllYXI+MjAxMjwvWWVhcj48
UmVjTnVtPjQ1NzwvUmVjTnVtPjxyZWNvcmQ+PHJlYy1udW1iZXI+NDU3PC9yZWMtbnVtYmVyPjxm
b3JlaWduLWtleXM+PGtleSBhcHA9IkVOIiBkYi1pZD0icDlwdDAwZXdzd3NzcDBlZXJ6NXZyc3Qw
dHNleDUyczV3dHd6IiB0aW1lc3RhbXA9IjE1MzEzMTIyNDgiPjQ1Nzwva2V5PjwvZm9yZWlnbi1r
ZXlzPjxyZWYtdHlwZSBuYW1lPSJKb3VybmFsIEFydGljbGUiPjE3PC9yZWYtdHlwZT48Y29udHJp
YnV0b3JzPjxhdXRob3JzPjxhdXRob3I+TGFuZ2VuZGFtLCBNLjwvYXV0aG9yPjxhdXRob3I+THVp
amYsIFkuIE0uPC9hdXRob3I+PGF1dGhvcj5Ib29mdCwgTC48L2F1dGhvcj48YXV0aG9yPkRldnJp
ZXMsIEouIEguPC9hdXRob3I+PGF1dGhvcj5NdWRkZSwgQS4gSC48L2F1dGhvcj48YXV0aG9yPlNj
aG9sdGVuLCBSLiBKLjwvYXV0aG9yPjwvYXV0aG9ycz48L2NvbnRyaWJ1dG9ycz48YXV0aC1hZGRy
ZXNzPkR1dGNoIENvY2hyYW5lIENlbnRyZSwgQWNhZGVtaWNNZWRpY2FsIENlbnRlciwgQW1zdGVy
ZGFtLCBOZXRoZXJsYW5kcy4gbS53LmxhbmdlbmRhbUBhbWMudXZhLm5sLjwvYXV0aC1hZGRyZXNz
Pjx0aXRsZXM+PHRpdGxlPkNvbnRpbnVvdXMgZ2x1Y29zZSBtb25pdG9yaW5nIHN5c3RlbXMgZm9y
IHR5cGUgMSBkaWFiZXRlcyBtZWxsaXR1czwvdGl0bGU+PHNlY29uZGFyeS10aXRsZT5Db2NocmFu
ZSBEYXRhYmFzZSBTeXN0IFJldjwvc2Vjb25kYXJ5LXRpdGxlPjxhbHQtdGl0bGU+VGhlIENvY2hy
YW5lIGRhdGFiYXNlIG9mIHN5c3RlbWF0aWMgcmV2aWV3czwvYWx0LXRpdGxlPjwvdGl0bGVzPjxw
ZXJpb2RpY2FsPjxmdWxsLXRpdGxlPkNvY2hyYW5lIERhdGFiYXNlIFN5c3QgUmV2PC9mdWxsLXRp
dGxlPjxhYmJyLTE+VGhlIENvY2hyYW5lIGRhdGFiYXNlIG9mIHN5c3RlbWF0aWMgcmV2aWV3czwv
YWJici0xPjwvcGVyaW9kaWNhbD48YWx0LXBlcmlvZGljYWw+PGZ1bGwtdGl0bGU+Q29jaHJhbmUg
RGF0YWJhc2UgU3lzdCBSZXY8L2Z1bGwtdGl0bGU+PGFiYnItMT5UaGUgQ29jaHJhbmUgZGF0YWJh
c2Ugb2Ygc3lzdGVtYXRpYyByZXZpZXdzPC9hYmJyLTE+PC9hbHQtcGVyaW9kaWNhbD48cGFnZXM+
Q2QwMDgxMDE8L3BhZ2VzPjx2b2x1bWU+MTwvdm9sdW1lPjxlZGl0aW9uPjIwMTIvMDEvMjA8L2Vk
aXRpb24+PGtleXdvcmRzPjxrZXl3b3JkPkFkb2xlc2NlbnQ8L2tleXdvcmQ+PGtleXdvcmQ+QWR1
bHQ8L2tleXdvcmQ+PGtleXdvcmQ+QWdlZDwva2V5d29yZD48a2V5d29yZD5BZ2VkLCA4MCBhbmQg
b3Zlcjwva2V5d29yZD48a2V5d29yZD5CbG9vZCBHbHVjb3NlIFNlbGYtTW9uaXRvcmluZy8qbWV0
aG9kczwva2V5d29yZD48a2V5d29yZD5DaGlsZDwva2V5d29yZD48a2V5d29yZD5EaWFiZXRlcyBN
ZWxsaXR1cywgVHlwZSAxLypibG9vZDwva2V5d29yZD48a2V5d29yZD5GZW1hbGU8L2tleXdvcmQ+
PGtleXdvcmQ+R2x5Y2F0ZWQgSGVtb2dsb2JpbiBBLyphbmFseXNpczwva2V5d29yZD48a2V5d29y
ZD5IdW1hbnM8L2tleXdvcmQ+PGtleXdvcmQ+SHlwb2dseWNlbWlhL2RpYWdub3Npczwva2V5d29y
ZD48a2V5d29yZD5NYWxlPC9rZXl3b3JkPjxrZXl3b3JkPk1pZGRsZSBBZ2VkPC9rZXl3b3JkPjxr
ZXl3b3JkPk1vbml0b3JpbmcsIEFtYnVsYXRvcnkvKm1ldGhvZHM8L2tleXdvcmQ+PGtleXdvcmQ+
UXVhbGl0eSBvZiBMaWZlPC9rZXl3b3JkPjxrZXl3b3JkPlJldHJvc3BlY3RpdmUgU3R1ZGllczwv
a2V5d29yZD48a2V5d29yZD5Zb3VuZyBBZHVsdDwva2V5d29yZD48L2tleXdvcmRzPjxkYXRlcz48
eWVhcj4yMDEyPC95ZWFyPjxwdWItZGF0ZXM+PGRhdGU+SmFuIDE4PC9kYXRlPjwvcHViLWRhdGVz
PjwvZGF0ZXM+PGlzYm4+MTM2MS02MTM3PC9pc2JuPjxhY2Nlc3Npb24tbnVtPjIyMjU4OTgwPC9h
Y2Nlc3Npb24tbnVtPjx1cmxzPjwvdXJscz48ZWxlY3Ryb25pYy1yZXNvdXJjZS1udW0+MTAuMTAw
Mi8xNDY1MTg1OC5DRDAwODEwMS5wdWIyPC9lbGVjdHJvbmljLXJlc291cmNlLW51bT48cmVtb3Rl
LWRhdGFiYXNlLXByb3ZpZGVyPk5MTTwvcmVtb3RlLWRhdGFiYXNlLXByb3ZpZGVyPjxsYW5ndWFn
ZT5lbmc8L2xhbmd1YWdlPjwvcmVjb3JkPjwvQ2l0ZT48L0VuZE5vdGU+AG==
</w:fldData>
        </w:fldChar>
      </w:r>
      <w:r w:rsidR="00A80334">
        <w:rPr>
          <w:rFonts w:cs="Times New Roman"/>
        </w:rPr>
        <w:instrText xml:space="preserve"> ADDIN EN.CITE </w:instrText>
      </w:r>
      <w:r w:rsidR="00A80334">
        <w:rPr>
          <w:rFonts w:cs="Times New Roman"/>
        </w:rPr>
        <w:fldChar w:fldCharType="begin">
          <w:fldData xml:space="preserve">PEVuZE5vdGU+PENpdGU+PEF1dGhvcj5EYW5uZTwvQXV0aG9yPjxZZWFyPjIwMTc8L1llYXI+PFJl
Y051bT4zNzE2MDwvUmVjTnVtPjxEaXNwbGF5VGV4dD4oMywgNCk8L0Rpc3BsYXlUZXh0PjxyZWNv
cmQ+PHJlYy1udW1iZXI+MzcxNjA8L3JlYy1udW1iZXI+PGZvcmVpZ24ta2V5cz48a2V5IGFwcD0i
RU4iIGRiLWlkPSIyZTUwMGV2eDB4dnQ5eGVmcjk1cDB0ZTl3ZXRwOXowejUyZmQiIHRpbWVzdGFt
cD0iMTUyNDY0NjQ4MCI+MzcxNjA8L2tleT48L2ZvcmVpZ24ta2V5cz48cmVmLXR5cGUgbmFtZT0i
Sm91cm5hbCBBcnRpY2xlIj4xNzwvcmVmLXR5cGU+PGNvbnRyaWJ1dG9ycz48YXV0aG9ycz48YXV0
aG9yPkRhbm5lLCBULjwvYXV0aG9yPjxhdXRob3I+TmltcmksIFIuPC9hdXRob3I+PGF1dGhvcj5C
YXR0ZWxpbm8sIFQuPC9hdXRob3I+PGF1dGhvcj5CZXJnZW5zdGFsLCBSLiBNLjwvYXV0aG9yPjxh
dXRob3I+Q2xvc2UsIEsuIEwuPC9hdXRob3I+PGF1dGhvcj5EZVZyaWVzLCBKLiBILjwvYXV0aG9y
PjxhdXRob3I+R2FyZywgUy48L2F1dGhvcj48YXV0aG9yPkhlaW5lbWFubiwgTC48L2F1dGhvcj48
YXV0aG9yPkhpcnNjaCwgSS48L2F1dGhvcj48YXV0aG9yPkFtaWVsLCBTLiBBLjwvYXV0aG9yPjxh
dXRob3I+QmVjaywgUi48L2F1dGhvcj48YXV0aG9yPkJvc2ksIEUuPC9hdXRob3I+PGF1dGhvcj5C
dWNraW5naGFtLCBCLjwvYXV0aG9yPjxhdXRob3I+Q29iZWxsaSwgQy48L2F1dGhvcj48YXV0aG9y
PkRhc3NhdSwgRS48L2F1dGhvcj48YXV0aG9yPkRveWxlLCBGLiBKLiwgM3JkPC9hdXRob3I+PGF1
dGhvcj5IZWxsZXIsIFMuPC9hdXRob3I+PGF1dGhvcj5Ib3ZvcmthLCBSLjwvYXV0aG9yPjxhdXRo
b3I+SmlhLCBXLjwvYXV0aG9yPjxhdXRob3I+Sm9uZXMsIFQuPC9hdXRob3I+PGF1dGhvcj5Lb3Jk
b25vdXJpLCBPLjwvYXV0aG9yPjxhdXRob3I+S292YXRjaGV2LCBCLjwvYXV0aG9yPjxhdXRob3I+
S293YWxza2ksIEEuPC9hdXRob3I+PGF1dGhvcj5MYWZmZWwsIEwuPC9hdXRob3I+PGF1dGhvcj5N
YWFocywgRC48L2F1dGhvcj48YXV0aG9yPk11cnBoeSwgSC4gUi48L2F1dGhvcj48YXV0aG9yPk5v
cmdhYXJkLCBLLjwvYXV0aG9yPjxhdXRob3I+UGFya2luLCBDLiBHLjwvYXV0aG9yPjxhdXRob3I+
UmVuYXJkLCBFLjwvYXV0aG9yPjxhdXRob3I+U2Fib28sIEIuPC9hdXRob3I+PGF1dGhvcj5TY2hh
cmYsIE0uPC9hdXRob3I+PGF1dGhvcj5UYW1ib3JsYW5lLCBXLiBWLjwvYXV0aG9yPjxhdXRob3I+
V2VpbnppbWVyLCBTLiBBLjwvYXV0aG9yPjxhdXRob3I+UGhpbGxpcCwgTS48L2F1dGhvcj48L2F1
dGhvcnM+PC9jb250cmlidXRvcnM+PGF1dGgtYWRkcmVzcz5EaWFiZXRlcyBDZW50cmUgZm9yIENo
aWxkcmVuIGFuZCBBZG9sZXNjZW50cywgQ2hpbGRyZW4mYXBvcztzIGFuZCBZb3V0aCBIb3NwaXRh
bCAmcXVvdDtBdWYgRGVyIEJ1bHQsJnF1b3Q7IEhhbm5vdmVyLCBHZXJtYW55IGRhbm5lQGhrYS5k
ZS4mI3hEO1RoZSBNeXJ0bGUgYW5kIEhlbnJ5IEhpcnNjaCBOYXRpb25hbCBDZW50ZXIgZm9yIENo
aWxkaG9vZCBEaWFiZXRlcywgVGhlIEplc3NlIGFuZCBTYXJhIExlYSBTaGFmZXIgSW5zdGl0dXRl
IG9mIEVuZG9jcmlub2xvZ3kgYW5kIERpYWJldGVzLCBTY2huZWlkZXIgQ2hpbGRyZW4mYXBvcztz
IE1lZGljYWwgQ2VudGVyIG9mIElzcmFlbCwgUGV0YWggVGlrdmEsIElzcmFlbC4mI3hEO0RlcGFy
dG1lbnQgb2YgUGVkaWF0cmljIEVuZG9jcmlub2xvZ3ksIERpYWJldGVzIGFuZCBNZXRhYm9saWMg
RGlzZWFzZXMsIFVuaXZlcnNpdHkgQ2hpbGRyZW4mYXBvcztzIEhvc3BpdGFsLCBManVibGphbmEg
VW5pdmVyc2l0eSBNZWRpY2FsIENlbnRyZSwgYW5kIEZhY3VsdHkgb2YgTWVkaWNpbmUsIFVuaXZl
cnNpdHkgb2YgTGp1YmxqYW5hLCBManVibGphbmEsIFNsb3ZlbmlhLiYjeEQ7SW50ZXJuYXRpb25h
bCBEaWFiZXRlcyBDZW50ZXIgYXQgUGFyayBOaWNvbGxldCwgTWlubmVhcG9saXMsIE1OLiYjeEQ7
Q2xvc2UgQ29uY2VybnMsIFNhbiBGcmFuY2lzY28sIENBLiYjeEQ7QWNhZGVtaWMgTWVkaWNhbCBD
ZW50ZXIsIFVuaXZlcnNpdHkgb2YgQW1zdGVyZGFtLCBBbXN0ZXJkYW0sIHRoZSBOZXRoZXJsYW5k
cy4mI3hEO1VuaXZlcnNpdHkgb2YgQ29sb3JhZG8gRGVudmVyIGFuZCBCYXJiYXJhIERhdmlzIENl
bnRlciBmb3IgRGlhYmV0ZXMsIEF1cm9yYSwgQ08uJiN4RDtTY2llbmNlICZhbXA7IENvLCBEdXNz
ZWxkb3JmLCBHZXJtYW55LiYjeEQ7RGl2aXNpb24gb2YgTWV0YWJvbGlzbSwgRW5kb2NyaW5vbG9n
eSwgYW5kIE51dHJpdGlvbiwgRGVwYXJ0bWVudCBvZiBNZWRpY2luZSwgVW5pdmVyc2l0eSBvZiBX
YXNoaW5ndG9uIFNjaG9vbCBvZiBNZWRpY2luZSwgU2VhdHRsZSwgV0EuJiN4RDtEaWFiZXRlcyBS
ZXNlYXJjaCBHcm91cCwgS2luZyZhcG9zO3MgQ29sbGVnZSBMb25kb24sIExvbmRvbiwgVS5LLiYj
eEQ7SmFlYiBDZW50ZXIgZm9yIEhlYWx0aCBSZXNlYXJjaCwgVGFtcGEsIEZMLiYjeEQ7RGlhYmV0
ZXMgUmVzZWFyY2ggSW5zdGl0dXRlLCBVbml2ZXJzaXR5ICZxdW90O1ZpdGEtU2FsdXRlJnF1b3Q7
IFNhbiBSYWZmYWVsZSwgTWlsYW4sIEl0YWx5LiYjeEQ7RGl2aXNpb24gb2YgRW5kb2NyaW5vbG9n
eSBhbmQgRGlhYmV0ZXMsIERlcGFydG1lbnQgb2YgUGVkaWF0cmljcywgU3RhbmZvcmQgVW5pdmVy
c2l0eSBNZWRpY2FsIENlbnRlciwgU3RhbmZvcmQsIENBLiYjeEQ7RGVwYXJ0bWVudCBvZiBJbmZv
cm1hdGlvbiBFbmdpbmVlcmluZywgVW5pdmVyc2l0eSBvZiBQYWRvdmEsIFBhZG92YSwgSXRhbHku
JiN4RDtKb2huIEEuIFBhdWxzb24gU2Nob29sIG9mIEVuZ2luZWVyaW5nIGFuZCBBcHBsaWVkIFNj
aWVuY2VzLCBIYXJ2YXJkIFVuaXZlcnNpdHksIENhbWJyaWRnZSwgTUEuJiN4RDtBY2FkZW1pYyBV
bml0IG9mIERpYWJldGVzLCBFbmRvY3Jpbm9sb2d5ICZhbXA7IE1ldGFib2xpc20sIFRoZSBVbml2
ZXJzaXR5IG9mIFNoZWZmaWVsZCwgU2hlZmZpZWxkLCBVLksuJiN4RDtXZWxsY29tZSBUcnVzdC1N
UkMgSW5zdGl0dXRlIG9mIE1ldGFib2xpYyBTY2llbmNlIGFuZCBEZXBhcnRtZW50IG9mIFBhZWRp
YXRyaWNzLCBVbml2ZXJzaXR5IG9mIENhbWJyaWRnZSwgQ2FtYnJpZGdlLCBVLksuJiN4RDtEZXBh
cnRtZW50IG9mIEVuZG9jcmlub2xvZ3kgYW5kIE1ldGFib2xpc20sIFNoYW5naGFpIEppYW8gVG9u
ZyBVbml2ZXJzaXR5IEFmZmlsaWF0ZWQgU2l4dGggUGVvcGxlJmFwb3M7cyBIb3NwaXRhbCwgU2hh
bmdoYWkgRGlhYmV0ZXMgSW5zdGl0dXRlLCBTaGFuZ2hhaSBLZXkgTGFib3JhdG9yeSBvZiBEaWFi
ZXRlcyBNZWxsaXR1cywgU2hhbmdoYWkgQ2xpbmljYWwgQ2VudGVyIG9mIERpYWJldGVzLCBTaGFu
Z2hhaSwgQ2hpbmEuJiN4RDtUZWxldGhvbiBLaWRzIEluc3RpdHV0ZSBhbmQgU2Nob29sIG9mIFBh
ZWRpYXRyaWNzIGFuZCBDaGlsZCBIZWFsdGgsIFRoZSBVbml2ZXJzaXR5IG9mIFdlc3Rlcm4gQXVz
dHJhbGlhLCBhbmQgRGVwYXJ0bWVudCBvZiBFbmRvY3Jpbm9sb2d5IGFuZCBEaWFiZXRlcywgUHJp
bmNlc3MgTWFyZ2FyZXQgSG9zcGl0YWwgZm9yIENoaWxkcmVuLCBQZXJ0aCwgQXVzdHJhbGlhLiYj
eEQ7RGlhYmV0ZXMgQ2VudHJlIGZvciBDaGlsZHJlbiBhbmQgQWRvbGVzY2VudHMsIENoaWxkcmVu
JmFwb3M7cyBhbmQgWW91dGggSG9zcGl0YWwgJnF1b3Q7QXVmIERlciBCdWx0LCZxdW90OyBIYW5u
b3ZlciwgR2VybWFueS4mI3hEO0NlbnRlciBmb3IgRGlhYmV0ZXMgVGVjaG5vbG9neSwgVW5pdmVy
c2l0eSBvZiBWaXJnaW5pYSBTY2hvb2wgb2YgTWVkaWNpbmUsIENoYXJsb3R0ZXN2aWxsZSwgVkEu
JiN4RDtKRFJGLCBOZXcgWW9yaywgTlkuJiN4RDtQZWRpYXRyaWMsIEFkb2xlc2NlbnQgYW5kIFlv
dW5nIEFkdWx0IFNlY3Rpb24gYW5kIFNlY3Rpb24gb24gQ2xpbmljYWwsIEJlaGF2aW9yYWwgYW5k
IE91dGNvbWVzIFJlc2VhcmNoLCBKb3NsaW4gRGlhYmV0ZXMgQ2VudGVyLCBIYXJ2YXJkIE1lZGlj
YWwgU2Nob29sLCBCb3N0b24sIE1BLiYjeEQ7Tm9yd2ljaCBNZWRpY2FsIFNjaG9vbCwgVW5pdmVy
c2l0eSBvZiBFYXN0IEFuZ2xpYSwgTm9yd2ljaCwgVS5LLiYjeEQ7RGVwYXJ0bWVudCBvZiBFbmRv
Y3Jpbm9sb2d5LCBDb3BlbmhhZ2VuIFVuaXZlcnNpdHkgSG9zcGl0YWwgSHZpZG92cmUsIEh2aWRv
dnJlLCBEZW5tYXJrLiYjeEQ7Q0dQYXJraW4gQ29tbXVuaWNhdGlvbnMsIEJvdWxkZXIgQ2l0eSwg
TlYuJiN4RDtEZXBhcnRtZW50IG9mIEVuZG9jcmlub2xvZ3ksIERpYWJldGVzLCBhbmQgTnV0cml0
aW9uLCBNb250cGVsbGllciBVbml2ZXJzaXR5IEhvc3BpdGFsLCBhbmQgSW5zdGl0dXRlIG9mIEZ1
bmN0aW9uYWwgR2Vub21pY3MsIFVuaXZlcnNpdHkgb2YgTW9udHBlbGxpZXIsIGFuZCBJTlNFUk0g
Q2xpbmljYWwgSW52ZXN0aWdhdGlvbiBDZW50cmUsIE1vbnRwZWxsaWVyLCBGcmFuY2UuJiN4RDtE
aWFDYXJlLCBBaG1lZGFiYWQsIEd1amFyYXQsIEluZGlhLiYjeEQ7Q2VudHJvIGRlIERpYWJldGVz
IEN1cml0aWJhIGFuZCBEaXZpc2lvbiBvZiBQZWRpYXRyaWMgRW5kb2NyaW5vbG9neSwgSG9zcGl0
YWwgTm9zc2EgU2VuaG9yYSBkYXMgR3JhY2FzLCBDdXJpdGliYSwgQnJhemlsLiYjeEQ7RGVwYXJ0
bWVudCBvZiBQZWRpYXRyaWNzLCBZYWxlIFNjaG9vbCBvZiBNZWRpY2luZSwgTmV3IEhhdmVuLCBD
VC48L2F1dGgtYWRkcmVzcz48dGl0bGVzPjx0aXRsZT5JbnRlcm5hdGlvbmFsIGNvbnNlbnN1cyBv
biB1c2Ugb2YgY29udGludW91cyBnbHVjb3NlIG1vbml0b3Jpbmc8L3RpdGxlPjxzZWNvbmRhcnkt
dGl0bGU+RGlhYmV0ZXMgQ2FyZTwvc2Vjb25kYXJ5LXRpdGxlPjwvdGl0bGVzPjxwZXJpb2RpY2Fs
PjxmdWxsLXRpdGxlPkRpYWJldGVzIENhcmU8L2Z1bGwtdGl0bGU+PC9wZXJpb2RpY2FsPjxwYWdl
cz4xNjMxLTE2NDA8L3BhZ2VzPjx2b2x1bWU+NDA8L3ZvbHVtZT48bnVtYmVyPjEyPC9udW1iZXI+
PGtleXdvcmRzPjxrZXl3b3JkPkJsb29kIEdsdWNvc2UvbWV0YWJvbGlzbTwva2V5d29yZD48a2V5
d29yZD5CbG9vZCBHbHVjb3NlIFNlbGYtTW9uaXRvcmluZy8qc3RhbmRhcmRzPC9rZXl3b3JkPjxr
ZXl3b3JkPkNsaW5pY2FsIFRyaWFscyBhcyBUb3BpYzwva2V5d29yZD48a2V5d29yZD4qQ29uc2Vu
c3VzPC9rZXl3b3JkPjxrZXl3b3JkPkRpYWJldGVzIE1lbGxpdHVzLCBUeXBlIDEvYmxvb2QvZHJ1
ZyB0aGVyYXB5PC9rZXl3b3JkPjxrZXl3b3JkPkRpYWJldGVzIE1lbGxpdHVzLCBUeXBlIDIvYmxv
b2QvZHJ1ZyB0aGVyYXB5PC9rZXl3b3JkPjxrZXl3b3JkPkdseWNhdGVkIEhlbW9nbG9iaW4gQS9t
ZXRhYm9saXNtPC9rZXl3b3JkPjxrZXl3b3JkPkh1bWFuczwva2V5d29yZD48a2V5d29yZD5IeXBl
cmdseWNlbWlhL2Jsb29kL2RydWcgdGhlcmFweTwva2V5d29yZD48a2V5d29yZD5IeXBvZ2x5Y2Vt
aWEvYmxvb2QvZHJ1ZyB0aGVyYXB5PC9rZXl3b3JkPjxrZXl3b3JkPkh5cG9nbHljZW1pYyBBZ2Vu
dHMvdGhlcmFwZXV0aWMgdXNlPC9rZXl3b3JkPjxrZXl3b3JkPkluc3VsaW4vdGhlcmFwZXV0aWMg
dXNlPC9rZXl3b3JkPjxrZXl3b3JkPipJbnRlcm5hdGlvbmFsIEFnZW5jaWVzPC9rZXl3b3JkPjxr
ZXl3b3JkPlBoeXNpY2lhbnM8L2tleXdvcmQ+PGtleXdvcmQ+UmVmZXJlbmNlIFN0YW5kYXJkczwv
a2V5d29yZD48a2V5d29yZD5SZXNlYXJjaCBQZXJzb25uZWw8L2tleXdvcmQ+PC9rZXl3b3Jkcz48
ZGF0ZXM+PHllYXI+MjAxNzwveWVhcj48cHViLWRhdGVzPjxkYXRlPkRlYzwvZGF0ZT48L3B1Yi1k
YXRlcz48L2RhdGVzPjxpc2JuPjE5MzUtNTU0OCAoRWxlY3Ryb25pYykmI3hEOzAxNDktNTk5MiAo
TGlua2luZyk8L2lzYm4+PGFjY2Vzc2lvbi1udW0+MjkxNjI1ODM8L2FjY2Vzc2lvbi1udW0+PHVy
bHM+PHJlbGF0ZWQtdXJscz48dXJsPmh0dHBzOi8vd3d3Lm5jYmkubmxtLm5paC5nb3YvcHVibWVk
LzI5MTYyNTgzPC91cmw+PC9yZWxhdGVkLXVybHM+PC91cmxzPjxlbGVjdHJvbmljLXJlc291cmNl
LW51bT4xMC4yMzM3L2RjMTctMTYwMDwvZWxlY3Ryb25pYy1yZXNvdXJjZS1udW0+PC9yZWNvcmQ+
PC9DaXRlPjxDaXRlPjxBdXRob3I+TGFuZ2VuZGFtPC9BdXRob3I+PFllYXI+MjAxMjwvWWVhcj48
UmVjTnVtPjQ1NzwvUmVjTnVtPjxyZWNvcmQ+PHJlYy1udW1iZXI+NDU3PC9yZWMtbnVtYmVyPjxm
b3JlaWduLWtleXM+PGtleSBhcHA9IkVOIiBkYi1pZD0icDlwdDAwZXdzd3NzcDBlZXJ6NXZyc3Qw
dHNleDUyczV3dHd6IiB0aW1lc3RhbXA9IjE1MzEzMTIyNDgiPjQ1Nzwva2V5PjwvZm9yZWlnbi1r
ZXlzPjxyZWYtdHlwZSBuYW1lPSJKb3VybmFsIEFydGljbGUiPjE3PC9yZWYtdHlwZT48Y29udHJp
YnV0b3JzPjxhdXRob3JzPjxhdXRob3I+TGFuZ2VuZGFtLCBNLjwvYXV0aG9yPjxhdXRob3I+THVp
amYsIFkuIE0uPC9hdXRob3I+PGF1dGhvcj5Ib29mdCwgTC48L2F1dGhvcj48YXV0aG9yPkRldnJp
ZXMsIEouIEguPC9hdXRob3I+PGF1dGhvcj5NdWRkZSwgQS4gSC48L2F1dGhvcj48YXV0aG9yPlNj
aG9sdGVuLCBSLiBKLjwvYXV0aG9yPjwvYXV0aG9ycz48L2NvbnRyaWJ1dG9ycz48YXV0aC1hZGRy
ZXNzPkR1dGNoIENvY2hyYW5lIENlbnRyZSwgQWNhZGVtaWNNZWRpY2FsIENlbnRlciwgQW1zdGVy
ZGFtLCBOZXRoZXJsYW5kcy4gbS53LmxhbmdlbmRhbUBhbWMudXZhLm5sLjwvYXV0aC1hZGRyZXNz
Pjx0aXRsZXM+PHRpdGxlPkNvbnRpbnVvdXMgZ2x1Y29zZSBtb25pdG9yaW5nIHN5c3RlbXMgZm9y
IHR5cGUgMSBkaWFiZXRlcyBtZWxsaXR1czwvdGl0bGU+PHNlY29uZGFyeS10aXRsZT5Db2NocmFu
ZSBEYXRhYmFzZSBTeXN0IFJldjwvc2Vjb25kYXJ5LXRpdGxlPjxhbHQtdGl0bGU+VGhlIENvY2hy
YW5lIGRhdGFiYXNlIG9mIHN5c3RlbWF0aWMgcmV2aWV3czwvYWx0LXRpdGxlPjwvdGl0bGVzPjxw
ZXJpb2RpY2FsPjxmdWxsLXRpdGxlPkNvY2hyYW5lIERhdGFiYXNlIFN5c3QgUmV2PC9mdWxsLXRp
dGxlPjxhYmJyLTE+VGhlIENvY2hyYW5lIGRhdGFiYXNlIG9mIHN5c3RlbWF0aWMgcmV2aWV3czwv
YWJici0xPjwvcGVyaW9kaWNhbD48YWx0LXBlcmlvZGljYWw+PGZ1bGwtdGl0bGU+Q29jaHJhbmUg
RGF0YWJhc2UgU3lzdCBSZXY8L2Z1bGwtdGl0bGU+PGFiYnItMT5UaGUgQ29jaHJhbmUgZGF0YWJh
c2Ugb2Ygc3lzdGVtYXRpYyByZXZpZXdzPC9hYmJyLTE+PC9hbHQtcGVyaW9kaWNhbD48cGFnZXM+
Q2QwMDgxMDE8L3BhZ2VzPjx2b2x1bWU+MTwvdm9sdW1lPjxlZGl0aW9uPjIwMTIvMDEvMjA8L2Vk
aXRpb24+PGtleXdvcmRzPjxrZXl3b3JkPkFkb2xlc2NlbnQ8L2tleXdvcmQ+PGtleXdvcmQ+QWR1
bHQ8L2tleXdvcmQ+PGtleXdvcmQ+QWdlZDwva2V5d29yZD48a2V5d29yZD5BZ2VkLCA4MCBhbmQg
b3Zlcjwva2V5d29yZD48a2V5d29yZD5CbG9vZCBHbHVjb3NlIFNlbGYtTW9uaXRvcmluZy8qbWV0
aG9kczwva2V5d29yZD48a2V5d29yZD5DaGlsZDwva2V5d29yZD48a2V5d29yZD5EaWFiZXRlcyBN
ZWxsaXR1cywgVHlwZSAxLypibG9vZDwva2V5d29yZD48a2V5d29yZD5GZW1hbGU8L2tleXdvcmQ+
PGtleXdvcmQ+R2x5Y2F0ZWQgSGVtb2dsb2JpbiBBLyphbmFseXNpczwva2V5d29yZD48a2V5d29y
ZD5IdW1hbnM8L2tleXdvcmQ+PGtleXdvcmQ+SHlwb2dseWNlbWlhL2RpYWdub3Npczwva2V5d29y
ZD48a2V5d29yZD5NYWxlPC9rZXl3b3JkPjxrZXl3b3JkPk1pZGRsZSBBZ2VkPC9rZXl3b3JkPjxr
ZXl3b3JkPk1vbml0b3JpbmcsIEFtYnVsYXRvcnkvKm1ldGhvZHM8L2tleXdvcmQ+PGtleXdvcmQ+
UXVhbGl0eSBvZiBMaWZlPC9rZXl3b3JkPjxrZXl3b3JkPlJldHJvc3BlY3RpdmUgU3R1ZGllczwv
a2V5d29yZD48a2V5d29yZD5Zb3VuZyBBZHVsdDwva2V5d29yZD48L2tleXdvcmRzPjxkYXRlcz48
eWVhcj4yMDEyPC95ZWFyPjxwdWItZGF0ZXM+PGRhdGU+SmFuIDE4PC9kYXRlPjwvcHViLWRhdGVz
PjwvZGF0ZXM+PGlzYm4+MTM2MS02MTM3PC9pc2JuPjxhY2Nlc3Npb24tbnVtPjIyMjU4OTgwPC9h
Y2Nlc3Npb24tbnVtPjx1cmxzPjwvdXJscz48ZWxlY3Ryb25pYy1yZXNvdXJjZS1udW0+MTAuMTAw
Mi8xNDY1MTg1OC5DRDAwODEwMS5wdWIyPC9lbGVjdHJvbmljLXJlc291cmNlLW51bT48cmVtb3Rl
LWRhdGFiYXNlLXByb3ZpZGVyPk5MTTwvcmVtb3RlLWRhdGFiYXNlLXByb3ZpZGVyPjxsYW5ndWFn
ZT5lbmc8L2xhbmd1YWdlPjwvcmVjb3JkPjwvQ2l0ZT48L0VuZE5vdGU+AG==
</w:fldData>
        </w:fldChar>
      </w:r>
      <w:r w:rsidR="00A80334">
        <w:rPr>
          <w:rFonts w:cs="Times New Roman"/>
        </w:rPr>
        <w:instrText xml:space="preserve"> ADDIN EN.CITE.DATA </w:instrText>
      </w:r>
      <w:r w:rsidR="00A80334">
        <w:rPr>
          <w:rFonts w:cs="Times New Roman"/>
        </w:rPr>
      </w:r>
      <w:r w:rsidR="00A80334">
        <w:rPr>
          <w:rFonts w:cs="Times New Roman"/>
        </w:rPr>
        <w:fldChar w:fldCharType="end"/>
      </w:r>
      <w:r w:rsidR="003F04F9">
        <w:rPr>
          <w:rFonts w:cs="Times New Roman"/>
        </w:rPr>
      </w:r>
      <w:r w:rsidR="003F04F9">
        <w:rPr>
          <w:rFonts w:cs="Times New Roman"/>
        </w:rPr>
        <w:fldChar w:fldCharType="separate"/>
      </w:r>
      <w:r w:rsidR="00A80334">
        <w:rPr>
          <w:rFonts w:cs="Times New Roman"/>
          <w:noProof/>
        </w:rPr>
        <w:t>(3, 4)</w:t>
      </w:r>
      <w:r w:rsidR="003F04F9">
        <w:rPr>
          <w:rFonts w:cs="Times New Roman"/>
        </w:rPr>
        <w:fldChar w:fldCharType="end"/>
      </w:r>
      <w:r w:rsidR="00630C33" w:rsidRPr="003A0CF4">
        <w:rPr>
          <w:rFonts w:cs="Times New Roman"/>
        </w:rPr>
        <w:t xml:space="preserve">. </w:t>
      </w:r>
    </w:p>
    <w:p w:rsidR="00DF6B8B" w:rsidRDefault="00630C33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cs="Times New Roman"/>
        </w:rPr>
        <w:t>Closed-loop insulin delivery (the artificial pancreas) is more sophisticated</w:t>
      </w:r>
      <w:r w:rsidR="005D6136">
        <w:rPr>
          <w:rFonts w:cs="Times New Roman"/>
        </w:rPr>
        <w:t xml:space="preserve">, </w:t>
      </w:r>
      <w:r w:rsidRPr="003A0CF4">
        <w:rPr>
          <w:rFonts w:cs="Times New Roman"/>
        </w:rPr>
        <w:t>combin</w:t>
      </w:r>
      <w:r w:rsidR="005D6136">
        <w:rPr>
          <w:rFonts w:cs="Times New Roman"/>
        </w:rPr>
        <w:t>ing</w:t>
      </w:r>
      <w:r w:rsidRPr="003A0CF4">
        <w:rPr>
          <w:rFonts w:cs="Times New Roman"/>
        </w:rPr>
        <w:t xml:space="preserve"> insulin pump and CGM with </w:t>
      </w:r>
      <w:r w:rsidRPr="003A0CF4">
        <w:rPr>
          <w:rFonts w:cs="Times New Roman"/>
          <w:i/>
        </w:rPr>
        <w:t>a control algorithm</w:t>
      </w:r>
      <w:r w:rsidR="00513AA3" w:rsidRPr="003A0CF4">
        <w:rPr>
          <w:rFonts w:cs="Times New Roman"/>
          <w:i/>
        </w:rPr>
        <w:t>,</w:t>
      </w:r>
      <w:r w:rsidR="00513AA3" w:rsidRPr="003A0CF4">
        <w:rPr>
          <w:rFonts w:cs="Times New Roman"/>
        </w:rPr>
        <w:t xml:space="preserve"> </w:t>
      </w:r>
      <w:r w:rsidRPr="003A0CF4">
        <w:rPr>
          <w:rFonts w:cs="Times New Roman"/>
        </w:rPr>
        <w:t>deliver</w:t>
      </w:r>
      <w:r w:rsidR="00513AA3" w:rsidRPr="003A0CF4">
        <w:rPr>
          <w:rFonts w:cs="Times New Roman"/>
        </w:rPr>
        <w:t>ing</w:t>
      </w:r>
      <w:r w:rsidRPr="003A0CF4">
        <w:rPr>
          <w:rFonts w:cs="Times New Roman"/>
        </w:rPr>
        <w:t xml:space="preserve"> insulin in a glucose-responsive </w:t>
      </w:r>
      <w:r w:rsidR="00EB3339">
        <w:rPr>
          <w:rFonts w:cs="Times New Roman"/>
        </w:rPr>
        <w:t>fashion</w:t>
      </w:r>
      <w:r w:rsidR="00EB3339" w:rsidRPr="003A0CF4">
        <w:rPr>
          <w:rFonts w:cs="Times New Roman"/>
        </w:rPr>
        <w:t xml:space="preserve"> </w:t>
      </w:r>
      <w:r w:rsidRPr="003A0CF4">
        <w:rPr>
          <w:rFonts w:cs="Times New Roman"/>
        </w:rPr>
        <w:t xml:space="preserve">by automatically </w:t>
      </w:r>
      <w:r w:rsidR="005D6136">
        <w:rPr>
          <w:rFonts w:cs="Times New Roman"/>
        </w:rPr>
        <w:t>modifying</w:t>
      </w:r>
      <w:r w:rsidR="00C52DB6">
        <w:rPr>
          <w:rFonts w:cs="Times New Roman"/>
        </w:rPr>
        <w:t xml:space="preserve"> </w:t>
      </w:r>
      <w:r w:rsidRPr="003A0CF4">
        <w:rPr>
          <w:rFonts w:cs="Times New Roman"/>
        </w:rPr>
        <w:t xml:space="preserve">the insulin </w:t>
      </w:r>
      <w:r w:rsidR="00EB3339">
        <w:rPr>
          <w:rFonts w:cs="Times New Roman"/>
        </w:rPr>
        <w:t>infusion</w:t>
      </w:r>
      <w:r w:rsidR="00EB3339" w:rsidRPr="003A0CF4">
        <w:rPr>
          <w:rFonts w:cs="Times New Roman"/>
        </w:rPr>
        <w:t xml:space="preserve"> </w:t>
      </w:r>
      <w:r w:rsidRPr="003A0CF4">
        <w:rPr>
          <w:rFonts w:cs="Times New Roman"/>
        </w:rPr>
        <w:t xml:space="preserve">rate based on </w:t>
      </w:r>
      <w:r w:rsidR="005D6136">
        <w:rPr>
          <w:rFonts w:cs="Times New Roman"/>
        </w:rPr>
        <w:t xml:space="preserve">the </w:t>
      </w:r>
      <w:r w:rsidRPr="003A0CF4">
        <w:rPr>
          <w:rFonts w:cs="Times New Roman"/>
        </w:rPr>
        <w:t>sensor glucose levels</w:t>
      </w:r>
      <w:r w:rsidR="005D6136" w:rsidRPr="005D6136">
        <w:t xml:space="preserve"> </w:t>
      </w:r>
      <w:r w:rsidR="005D6136">
        <w:t>(</w:t>
      </w:r>
      <w:r w:rsidR="005D6136" w:rsidRPr="005D6136">
        <w:rPr>
          <w:rFonts w:cs="Times New Roman"/>
        </w:rPr>
        <w:t>single-hormone closed-loop systems)</w:t>
      </w:r>
      <w:r w:rsidRPr="003A0CF4">
        <w:rPr>
          <w:rFonts w:cs="Times New Roman"/>
        </w:rPr>
        <w:t>. Glucagon or other hormones can also be delivered in a similar glucose-responsive</w:t>
      </w:r>
      <w:r w:rsidR="005D6136">
        <w:rPr>
          <w:rFonts w:cs="Times New Roman"/>
        </w:rPr>
        <w:t xml:space="preserve"> manner</w:t>
      </w:r>
      <w:r w:rsidRPr="003A0CF4">
        <w:rPr>
          <w:rFonts w:cs="Times New Roman"/>
        </w:rPr>
        <w:t xml:space="preserve"> within dual-hormone closed-loop systems. </w:t>
      </w:r>
    </w:p>
    <w:p w:rsidR="007A650F" w:rsidRPr="003A0CF4" w:rsidRDefault="00DF6B8B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eastAsiaTheme="minorEastAsia" w:cs="Times New Roman"/>
        </w:rPr>
        <w:t xml:space="preserve">The </w:t>
      </w:r>
      <w:r>
        <w:rPr>
          <w:rFonts w:eastAsiaTheme="minorEastAsia" w:cs="Times New Roman"/>
        </w:rPr>
        <w:t xml:space="preserve">control algorithm is the </w:t>
      </w:r>
      <w:r w:rsidRPr="003A0CF4">
        <w:rPr>
          <w:rFonts w:eastAsiaTheme="minorEastAsia" w:cs="Times New Roman"/>
        </w:rPr>
        <w:t xml:space="preserve">key component of a closed-loop system, </w:t>
      </w:r>
      <w:r w:rsidR="00C16974">
        <w:rPr>
          <w:rFonts w:eastAsiaTheme="minorEastAsia" w:cs="Times New Roman"/>
        </w:rPr>
        <w:t>directing</w:t>
      </w:r>
      <w:r w:rsidRPr="003A0CF4">
        <w:rPr>
          <w:rFonts w:eastAsiaTheme="minorEastAsia" w:cs="Times New Roman"/>
        </w:rPr>
        <w:t xml:space="preserve"> insulin delivery </w:t>
      </w:r>
      <w:r w:rsidR="005D6136">
        <w:rPr>
          <w:rFonts w:eastAsiaTheme="minorEastAsia" w:cs="Times New Roman"/>
        </w:rPr>
        <w:t>in response</w:t>
      </w:r>
      <w:r w:rsidRPr="003A0CF4">
        <w:rPr>
          <w:rFonts w:eastAsiaTheme="minorEastAsia" w:cs="Times New Roman"/>
        </w:rPr>
        <w:t xml:space="preserve"> to </w:t>
      </w:r>
      <w:r w:rsidR="00361F5C">
        <w:rPr>
          <w:rFonts w:eastAsiaTheme="minorEastAsia" w:cs="Times New Roman"/>
        </w:rPr>
        <w:t xml:space="preserve">the </w:t>
      </w:r>
      <w:r w:rsidRPr="003A0CF4">
        <w:rPr>
          <w:rFonts w:eastAsiaTheme="minorEastAsia" w:cs="Times New Roman"/>
        </w:rPr>
        <w:t xml:space="preserve">sensor glucose levels while </w:t>
      </w:r>
      <w:r w:rsidR="00361F5C">
        <w:rPr>
          <w:rFonts w:eastAsiaTheme="minorEastAsia" w:cs="Times New Roman"/>
        </w:rPr>
        <w:t>also accommodating</w:t>
      </w:r>
      <w:r w:rsidRPr="003A0CF4">
        <w:rPr>
          <w:rFonts w:eastAsiaTheme="minorEastAsia" w:cs="Times New Roman"/>
        </w:rPr>
        <w:t xml:space="preserve"> </w:t>
      </w:r>
      <w:r w:rsidR="00EB3339">
        <w:rPr>
          <w:rFonts w:eastAsiaTheme="minorEastAsia" w:cs="Times New Roman"/>
        </w:rPr>
        <w:t xml:space="preserve">for the </w:t>
      </w:r>
      <w:r w:rsidR="005D6136">
        <w:rPr>
          <w:rFonts w:eastAsiaTheme="minorEastAsia" w:cs="Times New Roman"/>
        </w:rPr>
        <w:t>variability between and within</w:t>
      </w:r>
      <w:r w:rsidR="005D6136" w:rsidRPr="003A0CF4">
        <w:rPr>
          <w:rFonts w:eastAsiaTheme="minorEastAsia" w:cs="Times New Roman"/>
        </w:rPr>
        <w:t xml:space="preserve"> </w:t>
      </w:r>
      <w:r w:rsidR="005D6136">
        <w:rPr>
          <w:rFonts w:eastAsiaTheme="minorEastAsia" w:cs="Times New Roman"/>
        </w:rPr>
        <w:t>individual users</w:t>
      </w:r>
      <w:r w:rsidRPr="003A0CF4">
        <w:rPr>
          <w:rFonts w:eastAsiaTheme="minorEastAsia" w:cs="Times New Roman"/>
        </w:rPr>
        <w:t xml:space="preserve">, </w:t>
      </w:r>
      <w:r w:rsidR="005D6136">
        <w:rPr>
          <w:rFonts w:eastAsiaTheme="minorEastAsia" w:cs="Times New Roman"/>
        </w:rPr>
        <w:t xml:space="preserve">glucose </w:t>
      </w:r>
      <w:r w:rsidRPr="003A0CF4">
        <w:rPr>
          <w:rFonts w:eastAsiaTheme="minorEastAsia" w:cs="Times New Roman"/>
        </w:rPr>
        <w:t xml:space="preserve">sensor and insulin delivery </w:t>
      </w:r>
      <w:r w:rsidR="005D6136">
        <w:rPr>
          <w:rFonts w:eastAsiaTheme="minorEastAsia" w:cs="Times New Roman"/>
        </w:rPr>
        <w:t>limitations</w:t>
      </w:r>
      <w:r w:rsidRPr="003A0CF4">
        <w:rPr>
          <w:rFonts w:eastAsiaTheme="minorEastAsia" w:cs="Times New Roman"/>
        </w:rPr>
        <w:t xml:space="preserve"> </w:t>
      </w:r>
      <w:r w:rsidR="005D6136">
        <w:rPr>
          <w:rFonts w:eastAsiaTheme="minorEastAsia" w:cs="Times New Roman"/>
        </w:rPr>
        <w:t>and</w:t>
      </w:r>
      <w:r w:rsidRPr="003A0CF4">
        <w:rPr>
          <w:rFonts w:eastAsiaTheme="minorEastAsia" w:cs="Times New Roman"/>
        </w:rPr>
        <w:t xml:space="preserve"> kinetic delays</w:t>
      </w:r>
      <w:r>
        <w:rPr>
          <w:rFonts w:cs="Times New Roman"/>
        </w:rPr>
        <w:t xml:space="preserve"> </w:t>
      </w:r>
      <w:r w:rsidR="007A650F" w:rsidRPr="003A0CF4">
        <w:rPr>
          <w:rFonts w:eastAsiaTheme="minorEastAsia" w:cs="Times New Roman"/>
        </w:rPr>
        <w:fldChar w:fldCharType="begin"/>
      </w:r>
      <w:r w:rsidR="00A80334">
        <w:rPr>
          <w:rFonts w:eastAsiaTheme="minorEastAsia" w:cs="Times New Roman"/>
        </w:rPr>
        <w:instrText xml:space="preserve"> ADDIN EN.CITE &lt;EndNote&gt;&lt;Cite&gt;&lt;Author&gt;Hovorka&lt;/Author&gt;&lt;Year&gt;2011&lt;/Year&gt;&lt;RecNum&gt;399&lt;/RecNum&gt;&lt;DisplayText&gt;(5)&lt;/DisplayText&gt;&lt;record&gt;&lt;rec-number&gt;399&lt;/rec-number&gt;&lt;foreign-keys&gt;&lt;key app="EN" db-id="p9pt00ewswssp0eerz5vrst0tsex52s5wtwz" timestamp="1527673732"&gt;399&lt;/key&gt;&lt;/foreign-keys&gt;&lt;ref-type name="Journal Article"&gt;17&lt;/ref-type&gt;&lt;contributors&gt;&lt;authors&gt;&lt;author&gt;Hovorka, R.&lt;/author&gt;&lt;/authors&gt;&lt;/contributors&gt;&lt;auth-address&gt;Institute of Metabolic Science, University of Cambridge, Cambridge CB2 0QQ, UK. rh347@cam.ac.uk&lt;/auth-address&gt;&lt;titles&gt;&lt;title&gt;Closed-loop insulin delivery: from bench to clinical practice&lt;/title&gt;&lt;secondary-title&gt;Nat Rev Endocrinol&lt;/secondary-title&gt;&lt;alt-title&gt;Nature Reviews Endocrinology&lt;/alt-title&gt;&lt;/titles&gt;&lt;periodical&gt;&lt;full-title&gt;Nat Rev Endocrinol&lt;/full-title&gt;&lt;abbr-1&gt;Nature reviews. Endocrinology&lt;/abbr-1&gt;&lt;/periodical&gt;&lt;pages&gt;385-95&lt;/pages&gt;&lt;volume&gt;7&lt;/volume&gt;&lt;number&gt;7&lt;/number&gt;&lt;edition&gt;2011/02/24&lt;/edition&gt;&lt;keywords&gt;&lt;keyword&gt;Animals&lt;/keyword&gt;&lt;keyword&gt;Biomedical Technology/methods/*trends&lt;/keyword&gt;&lt;keyword&gt;Blood Glucose/drug effects/metabolism&lt;/keyword&gt;&lt;keyword&gt;Diabetes Mellitus, Type 1/blood/*drug therapy&lt;/keyword&gt;&lt;keyword&gt;Equipment Design/trends&lt;/keyword&gt;&lt;keyword&gt;Humans&lt;/keyword&gt;&lt;keyword&gt;Hypoglycemia/blood/drug therapy&lt;/keyword&gt;&lt;keyword&gt;Insulin/*administration &amp;amp; dosage/blood&lt;/keyword&gt;&lt;keyword&gt;Insulin Infusion Systems/*trends&lt;/keyword&gt;&lt;/keywords&gt;&lt;dates&gt;&lt;year&gt;2011&lt;/year&gt;&lt;pub-dates&gt;&lt;date&gt;Feb 22&lt;/date&gt;&lt;/pub-dates&gt;&lt;/dates&gt;&lt;isbn&gt;1759-5029&lt;/isbn&gt;&lt;accession-num&gt;21343892&lt;/accession-num&gt;&lt;urls&gt;&lt;/urls&gt;&lt;electronic-resource-num&gt;10.1038/nrendo.2011.32&lt;/electronic-resource-num&gt;&lt;remote-database-provider&gt;NLM&lt;/remote-database-provider&gt;&lt;language&gt;eng&lt;/language&gt;&lt;/record&gt;&lt;/Cite&gt;&lt;/EndNote&gt;</w:instrText>
      </w:r>
      <w:r w:rsidR="007A650F" w:rsidRPr="003A0CF4">
        <w:rPr>
          <w:rFonts w:eastAsiaTheme="minorEastAsia" w:cs="Times New Roman"/>
        </w:rPr>
        <w:fldChar w:fldCharType="separate"/>
      </w:r>
      <w:r w:rsidR="00A80334">
        <w:rPr>
          <w:rFonts w:eastAsiaTheme="minorEastAsia" w:cs="Times New Roman"/>
          <w:noProof/>
        </w:rPr>
        <w:t>(5)</w:t>
      </w:r>
      <w:r w:rsidR="007A650F" w:rsidRPr="003A0CF4">
        <w:rPr>
          <w:rFonts w:eastAsiaTheme="minorEastAsia" w:cs="Times New Roman"/>
        </w:rPr>
        <w:fldChar w:fldCharType="end"/>
      </w:r>
      <w:r w:rsidR="007A650F" w:rsidRPr="003A0CF4">
        <w:rPr>
          <w:rFonts w:eastAsiaTheme="minorEastAsia" w:cs="Times New Roman"/>
        </w:rPr>
        <w:t>.</w:t>
      </w:r>
      <w:r w:rsidR="00EB3339" w:rsidRPr="00EB3339">
        <w:rPr>
          <w:rFonts w:cs="Times New Roman"/>
        </w:rPr>
        <w:t xml:space="preserve"> </w:t>
      </w:r>
      <w:r w:rsidR="00EB3339" w:rsidRPr="003A0CF4">
        <w:rPr>
          <w:rFonts w:cs="Times New Roman"/>
        </w:rPr>
        <w:t xml:space="preserve">The control algorithm </w:t>
      </w:r>
      <w:r w:rsidR="00EB3339">
        <w:rPr>
          <w:rFonts w:cs="Times New Roman"/>
        </w:rPr>
        <w:t>can be</w:t>
      </w:r>
      <w:r w:rsidR="00EB3339" w:rsidRPr="003A0CF4">
        <w:rPr>
          <w:rFonts w:cs="Times New Roman"/>
        </w:rPr>
        <w:t xml:space="preserve"> </w:t>
      </w:r>
      <w:r w:rsidR="00EB3339">
        <w:rPr>
          <w:rFonts w:cs="Times New Roman"/>
        </w:rPr>
        <w:t>incorporated into the pump or located</w:t>
      </w:r>
      <w:r w:rsidR="00EB3339" w:rsidRPr="003A0CF4">
        <w:rPr>
          <w:rFonts w:cs="Times New Roman"/>
        </w:rPr>
        <w:t xml:space="preserve"> in a separate device, </w:t>
      </w:r>
      <w:r w:rsidR="00EB3339">
        <w:rPr>
          <w:rFonts w:cs="Times New Roman"/>
        </w:rPr>
        <w:t>such as</w:t>
      </w:r>
      <w:r w:rsidR="00EB3339" w:rsidRPr="003A0CF4">
        <w:rPr>
          <w:rFonts w:cs="Times New Roman"/>
        </w:rPr>
        <w:t xml:space="preserve"> a smartphone (</w:t>
      </w:r>
      <w:r w:rsidR="00EB3339">
        <w:rPr>
          <w:rFonts w:cs="Times New Roman"/>
        </w:rPr>
        <w:t>Figure 1) and the</w:t>
      </w:r>
      <w:r w:rsidR="00EB3339" w:rsidRPr="003A0CF4">
        <w:rPr>
          <w:rFonts w:cs="Times New Roman"/>
        </w:rPr>
        <w:t xml:space="preserve"> components communicate wirelessly.</w:t>
      </w:r>
    </w:p>
    <w:p w:rsidR="00ED36D0" w:rsidRPr="003A0CF4" w:rsidRDefault="00ED36D0" w:rsidP="009C1755">
      <w:pPr>
        <w:spacing w:line="360" w:lineRule="auto"/>
        <w:jc w:val="both"/>
        <w:rPr>
          <w:rFonts w:eastAsiaTheme="minorEastAsia" w:cs="Times New Roman"/>
        </w:rPr>
      </w:pPr>
    </w:p>
    <w:p w:rsidR="00B8682F" w:rsidRPr="003A0CF4" w:rsidRDefault="00DF5A17" w:rsidP="009C1755">
      <w:pPr>
        <w:spacing w:line="360" w:lineRule="auto"/>
        <w:rPr>
          <w:b/>
        </w:rPr>
      </w:pPr>
      <w:r w:rsidRPr="003A0CF4">
        <w:rPr>
          <w:b/>
          <w:u w:val="single"/>
        </w:rPr>
        <w:t>The artificial pancreas</w:t>
      </w:r>
      <w:r w:rsidR="009D2388" w:rsidRPr="003A0CF4">
        <w:rPr>
          <w:b/>
          <w:u w:val="single"/>
        </w:rPr>
        <w:t xml:space="preserve"> in 2011</w:t>
      </w:r>
      <w:r w:rsidR="00B8682F" w:rsidRPr="003A0CF4">
        <w:rPr>
          <w:b/>
          <w:u w:val="single"/>
        </w:rPr>
        <w:t xml:space="preserve"> </w:t>
      </w:r>
      <w:r w:rsidR="001B2578" w:rsidRPr="003A0CF4">
        <w:rPr>
          <w:b/>
          <w:u w:val="single"/>
        </w:rPr>
        <w:t>– where were we?</w:t>
      </w:r>
    </w:p>
    <w:p w:rsidR="001373CD" w:rsidRDefault="006B353E" w:rsidP="009C1755">
      <w:pPr>
        <w:spacing w:line="360" w:lineRule="auto"/>
        <w:jc w:val="both"/>
      </w:pPr>
      <w:r w:rsidRPr="003A0CF4">
        <w:t xml:space="preserve">The concept of closed-loop glucose control </w:t>
      </w:r>
      <w:r w:rsidR="00ED36D0" w:rsidRPr="003A0CF4">
        <w:t xml:space="preserve">was </w:t>
      </w:r>
      <w:r w:rsidR="00BD6949">
        <w:t xml:space="preserve">initially </w:t>
      </w:r>
      <w:r w:rsidR="00ED36D0" w:rsidRPr="003A0CF4">
        <w:t>introduced in</w:t>
      </w:r>
      <w:r w:rsidR="002F61BD" w:rsidRPr="003A0CF4">
        <w:t xml:space="preserve"> the 1960s</w:t>
      </w:r>
      <w:r w:rsidR="00ED36D0" w:rsidRPr="003A0CF4">
        <w:t xml:space="preserve"> </w:t>
      </w:r>
      <w:r w:rsidR="00ED36D0" w:rsidRPr="003A0CF4">
        <w:fldChar w:fldCharType="begin"/>
      </w:r>
      <w:r w:rsidR="00A80334">
        <w:instrText xml:space="preserve"> ADDIN EN.CITE &lt;EndNote&gt;&lt;Cite&gt;&lt;Author&gt;Kadish&lt;/Author&gt;&lt;Year&gt;1964&lt;/Year&gt;&lt;RecNum&gt;390&lt;/RecNum&gt;&lt;DisplayText&gt;(6)&lt;/DisplayText&gt;&lt;record&gt;&lt;rec-number&gt;390&lt;/rec-number&gt;&lt;foreign-keys&gt;&lt;key app="EN" db-id="p9pt00ewswssp0eerz5vrst0tsex52s5wtwz" timestamp="1527238022"&gt;390&lt;/key&gt;&lt;/foreign-keys&gt;&lt;ref-type name="Journal Article"&gt;17&lt;/ref-type&gt;&lt;contributors&gt;&lt;authors&gt;&lt;author&gt;Kadish, A. H.&lt;/author&gt;&lt;/authors&gt;&lt;/contributors&gt;&lt;titles&gt;&lt;title&gt;Automation control of blood sugar a servomechanism for glucose monitoring and control&lt;/title&gt;&lt;secondary-title&gt;Am J Med Electron&lt;/secondary-title&gt;&lt;alt-title&gt;American Journal of Medical Electronics&lt;/alt-title&gt;&lt;/titles&gt;&lt;periodical&gt;&lt;full-title&gt;Am J Med Electron&lt;/full-title&gt;&lt;abbr-1&gt;The American journal of medical electronics&lt;/abbr-1&gt;&lt;/periodical&gt;&lt;pages&gt;82-6&lt;/pages&gt;&lt;volume&gt;3&lt;/volume&gt;&lt;edition&gt;1964/04/01&lt;/edition&gt;&lt;keywords&gt;&lt;keyword&gt;*Automatic Data Processing&lt;/keyword&gt;&lt;keyword&gt;*Automation&lt;/keyword&gt;&lt;keyword&gt;*Blood Glucose&lt;/keyword&gt;&lt;keyword&gt;*Equipment and Supplies&lt;/keyword&gt;&lt;keyword&gt;*Hematologic Tests&lt;/keyword&gt;&lt;keyword&gt;Humans&lt;/keyword&gt;&lt;keyword&gt;*Insulin&lt;/keyword&gt;&lt;keyword&gt;*Blood sugar&lt;/keyword&gt;&lt;/keywords&gt;&lt;dates&gt;&lt;year&gt;1964&lt;/year&gt;&lt;pub-dates&gt;&lt;date&gt;Apr-Jun&lt;/date&gt;&lt;/pub-dates&gt;&lt;/dates&gt;&lt;isbn&gt;0096-5286 (Print)&amp;#xD;0096-5286&lt;/isbn&gt;&lt;accession-num&gt;14150660&lt;/accession-num&gt;&lt;urls&gt;&lt;/urls&gt;&lt;remote-database-provider&gt;NLM&lt;/remote-database-provider&gt;&lt;language&gt;eng&lt;/language&gt;&lt;/record&gt;&lt;/Cite&gt;&lt;/EndNote&gt;</w:instrText>
      </w:r>
      <w:r w:rsidR="00ED36D0" w:rsidRPr="003A0CF4">
        <w:fldChar w:fldCharType="separate"/>
      </w:r>
      <w:r w:rsidR="00A80334">
        <w:rPr>
          <w:noProof/>
        </w:rPr>
        <w:t>(6)</w:t>
      </w:r>
      <w:r w:rsidR="00ED36D0" w:rsidRPr="003A0CF4">
        <w:fldChar w:fldCharType="end"/>
      </w:r>
      <w:r w:rsidR="00ED36D0" w:rsidRPr="003A0CF4">
        <w:t xml:space="preserve"> with</w:t>
      </w:r>
      <w:r w:rsidRPr="003A0CF4">
        <w:t xml:space="preserve"> </w:t>
      </w:r>
      <w:r w:rsidR="00ED36D0" w:rsidRPr="003A0CF4">
        <w:t>t</w:t>
      </w:r>
      <w:r w:rsidRPr="003A0CF4">
        <w:t xml:space="preserve">he first </w:t>
      </w:r>
      <w:r w:rsidR="00EB3339">
        <w:t xml:space="preserve">commercial </w:t>
      </w:r>
      <w:r w:rsidR="00ED36D0" w:rsidRPr="003A0CF4">
        <w:t>artificial pancreas</w:t>
      </w:r>
      <w:r w:rsidR="00EB3339">
        <w:t xml:space="preserve"> system</w:t>
      </w:r>
      <w:r w:rsidR="00ED36D0" w:rsidRPr="003A0CF4">
        <w:t xml:space="preserve"> </w:t>
      </w:r>
      <w:r w:rsidR="00EB3339" w:rsidRPr="00EB3339">
        <w:t>produced in 1977</w:t>
      </w:r>
      <w:r w:rsidR="00EB3339">
        <w:t>,</w:t>
      </w:r>
      <w:r w:rsidR="00EB3339" w:rsidRPr="00EB3339">
        <w:t xml:space="preserve"> </w:t>
      </w:r>
      <w:r w:rsidR="00ED36D0" w:rsidRPr="003A0CF4">
        <w:t xml:space="preserve">the </w:t>
      </w:r>
      <w:proofErr w:type="spellStart"/>
      <w:r w:rsidR="00ED36D0" w:rsidRPr="003A0CF4">
        <w:t>Biostator</w:t>
      </w:r>
      <w:proofErr w:type="spellEnd"/>
      <w:r w:rsidR="00ED36D0" w:rsidRPr="003A0CF4">
        <w:t xml:space="preserve"> (Miles Laboratories, Elkhart, IN, USA) </w:t>
      </w:r>
      <w:r w:rsidR="00ED36D0" w:rsidRPr="003A0CF4">
        <w:fldChar w:fldCharType="begin"/>
      </w:r>
      <w:r w:rsidR="00A80334">
        <w:instrText xml:space="preserve"> ADDIN EN.CITE &lt;EndNote&gt;&lt;Cite&gt;&lt;Author&gt;Clemens&lt;/Author&gt;&lt;Year&gt;1977&lt;/Year&gt;&lt;RecNum&gt;391&lt;/RecNum&gt;&lt;DisplayText&gt;(7)&lt;/DisplayText&gt;&lt;record&gt;&lt;rec-number&gt;391&lt;/rec-number&gt;&lt;foreign-keys&gt;&lt;key app="EN" db-id="p9pt00ewswssp0eerz5vrst0tsex52s5wtwz" timestamp="1527238243"&gt;391&lt;/key&gt;&lt;/foreign-keys&gt;&lt;ref-type name="Journal Article"&gt;17&lt;/ref-type&gt;&lt;contributors&gt;&lt;authors&gt;&lt;author&gt;Clemens, A. H.&lt;/author&gt;&lt;author&gt;Chang, P. H.&lt;/author&gt;&lt;author&gt;Myers, R. W.&lt;/author&gt;&lt;/authors&gt;&lt;/contributors&gt;&lt;titles&gt;&lt;title&gt;The development of Biostator, a Glucose Controlled Insulin Infusion System (GCIIS)&lt;/title&gt;&lt;secondary-title&gt;Horm Metab Res&lt;/secondary-title&gt;&lt;alt-title&gt;Hormone and Metabolic Research&lt;/alt-title&gt;&lt;/titles&gt;&lt;periodical&gt;&lt;full-title&gt;Horm Metab Res&lt;/full-title&gt;&lt;abbr-1&gt;Hormone and metabolic research = Hormon- und Stoffwechselforschung = Hormones et metabolisme&lt;/abbr-1&gt;&lt;/periodical&gt;&lt;pages&gt;23-33&lt;/pages&gt;&lt;volume&gt;Suppl 7&lt;/volume&gt;&lt;edition&gt;1977/01/01&lt;/edition&gt;&lt;keywords&gt;&lt;keyword&gt;Autoanalysis&lt;/keyword&gt;&lt;keyword&gt;Blood Glucose/analysis/*metabolism&lt;/keyword&gt;&lt;keyword&gt;Computers&lt;/keyword&gt;&lt;keyword&gt;Diabetes Mellitus/therapy&lt;/keyword&gt;&lt;keyword&gt;Humans&lt;/keyword&gt;&lt;keyword&gt;Infusions, Parenteral&lt;/keyword&gt;&lt;keyword&gt;Insulin/*administration &amp;amp; dosage&lt;/keyword&gt;&lt;keyword&gt;Monitoring, Physiologic/*instrumentation&lt;/keyword&gt;&lt;/keywords&gt;&lt;dates&gt;&lt;year&gt;1977&lt;/year&gt;&lt;/dates&gt;&lt;isbn&gt;0018-5043 (Print)&amp;#xD;0018-5043&lt;/isbn&gt;&lt;accession-num&gt;873440&lt;/accession-num&gt;&lt;urls&gt;&lt;/urls&gt;&lt;remote-database-provider&gt;NLM&lt;/remote-database-provider&gt;&lt;language&gt;eng&lt;/language&gt;&lt;/record&gt;&lt;/Cite&gt;&lt;/EndNote&gt;</w:instrText>
      </w:r>
      <w:r w:rsidR="00ED36D0" w:rsidRPr="003A0CF4">
        <w:fldChar w:fldCharType="separate"/>
      </w:r>
      <w:r w:rsidR="00A80334">
        <w:rPr>
          <w:noProof/>
        </w:rPr>
        <w:t>(7)</w:t>
      </w:r>
      <w:r w:rsidR="00ED36D0" w:rsidRPr="003A0CF4">
        <w:fldChar w:fldCharType="end"/>
      </w:r>
      <w:r w:rsidR="00ED36D0" w:rsidRPr="003A0CF4">
        <w:t xml:space="preserve">. </w:t>
      </w:r>
      <w:r w:rsidRPr="003A0CF4">
        <w:t xml:space="preserve">This device </w:t>
      </w:r>
      <w:r w:rsidR="006246F8" w:rsidRPr="003A0CF4">
        <w:t xml:space="preserve">combined glucose monitoring from whole blood </w:t>
      </w:r>
      <w:r w:rsidR="00686098">
        <w:t>each minute</w:t>
      </w:r>
      <w:r w:rsidR="00BD6949" w:rsidRPr="00BD6949">
        <w:t xml:space="preserve"> </w:t>
      </w:r>
      <w:r w:rsidR="002F61BD" w:rsidRPr="003A0CF4">
        <w:t>with</w:t>
      </w:r>
      <w:r w:rsidR="006246F8" w:rsidRPr="003A0CF4">
        <w:t xml:space="preserve"> intravenous insulin and dextrose</w:t>
      </w:r>
      <w:r w:rsidR="00BD6949">
        <w:t xml:space="preserve"> infusions</w:t>
      </w:r>
      <w:r w:rsidR="006246F8" w:rsidRPr="003A0CF4">
        <w:t xml:space="preserve">. </w:t>
      </w:r>
      <w:r w:rsidR="00ED36D0" w:rsidRPr="003A0CF4">
        <w:t>Limitations</w:t>
      </w:r>
      <w:r w:rsidR="006246F8" w:rsidRPr="003A0CF4">
        <w:t xml:space="preserve"> re</w:t>
      </w:r>
      <w:r w:rsidR="00ED36D0" w:rsidRPr="003A0CF4">
        <w:t>lated to algorithm</w:t>
      </w:r>
      <w:r w:rsidR="00BD6949">
        <w:t xml:space="preserve"> simplicity</w:t>
      </w:r>
      <w:r w:rsidR="00DF5A17" w:rsidRPr="003A0CF4">
        <w:t>,</w:t>
      </w:r>
      <w:r w:rsidR="006246F8" w:rsidRPr="003A0CF4">
        <w:t xml:space="preserve"> </w:t>
      </w:r>
      <w:r w:rsidR="00947A56" w:rsidRPr="00947A56">
        <w:t xml:space="preserve">the size of the </w:t>
      </w:r>
      <w:r w:rsidR="00A61969">
        <w:lastRenderedPageBreak/>
        <w:t xml:space="preserve">individual </w:t>
      </w:r>
      <w:r w:rsidR="00947A56" w:rsidRPr="00947A56">
        <w:t xml:space="preserve">closed-loop </w:t>
      </w:r>
      <w:r w:rsidR="00A61969">
        <w:t xml:space="preserve">system </w:t>
      </w:r>
      <w:r w:rsidR="00947A56" w:rsidRPr="00947A56">
        <w:t xml:space="preserve">components, </w:t>
      </w:r>
      <w:r w:rsidR="006246F8" w:rsidRPr="003A0CF4">
        <w:t xml:space="preserve">the need for </w:t>
      </w:r>
      <w:r w:rsidR="00ED36D0" w:rsidRPr="003A0CF4">
        <w:t>intravenous access and wastage of venous blood</w:t>
      </w:r>
      <w:r w:rsidR="00015AC2" w:rsidRPr="003A0CF4">
        <w:t>. F</w:t>
      </w:r>
      <w:r w:rsidR="006246F8" w:rsidRPr="003A0CF4">
        <w:t xml:space="preserve">ocus turned to </w:t>
      </w:r>
      <w:r w:rsidR="00ED36D0" w:rsidRPr="003A0CF4">
        <w:t>alternative</w:t>
      </w:r>
      <w:r w:rsidR="006246F8" w:rsidRPr="003A0CF4">
        <w:t xml:space="preserve"> access routes.</w:t>
      </w:r>
    </w:p>
    <w:p w:rsidR="001373CD" w:rsidRPr="003A0CF4" w:rsidRDefault="00A80334" w:rsidP="009C1755">
      <w:pPr>
        <w:spacing w:line="360" w:lineRule="auto"/>
        <w:jc w:val="both"/>
      </w:pPr>
      <w:r>
        <w:t>Insulin pumps which deliver subcutaneous</w:t>
      </w:r>
      <w:r w:rsidRPr="00A80334">
        <w:t xml:space="preserve"> </w:t>
      </w:r>
      <w:r>
        <w:t xml:space="preserve">rapid-acting </w:t>
      </w:r>
      <w:r w:rsidRPr="00A80334">
        <w:t xml:space="preserve">insulin </w:t>
      </w:r>
      <w:r>
        <w:t xml:space="preserve">were initially developed in the </w:t>
      </w:r>
      <w:r w:rsidR="0068466E">
        <w:t xml:space="preserve">late </w:t>
      </w:r>
      <w:r>
        <w:t>1970s</w:t>
      </w:r>
      <w:r w:rsidR="00E54D58">
        <w:t xml:space="preserve"> </w:t>
      </w:r>
      <w:r w:rsidR="00AC702D">
        <w:fldChar w:fldCharType="begin"/>
      </w:r>
      <w:r w:rsidR="00AC702D">
        <w:instrText xml:space="preserve"> ADDIN EN.CITE &lt;EndNote&gt;&lt;Cite&gt;&lt;Author&gt;Pickup&lt;/Author&gt;&lt;Year&gt;1978&lt;/Year&gt;&lt;RecNum&gt;458&lt;/RecNum&gt;&lt;DisplayText&gt;(8)&lt;/DisplayText&gt;&lt;record&gt;&lt;rec-number&gt;458&lt;/rec-number&gt;&lt;foreign-keys&gt;&lt;key app="EN" db-id="p9pt00ewswssp0eerz5vrst0tsex52s5wtwz" timestamp="1531313114"&gt;458&lt;/key&gt;&lt;/foreign-keys&gt;&lt;ref-type name="Journal Article"&gt;17&lt;/ref-type&gt;&lt;contributors&gt;&lt;authors&gt;&lt;author&gt;Pickup, J. C.&lt;/author&gt;&lt;author&gt;Keen, H.&lt;/author&gt;&lt;author&gt;Parsons, J. A.&lt;/author&gt;&lt;author&gt;Alberti, K. G.&lt;/author&gt;&lt;/authors&gt;&lt;/contributors&gt;&lt;titles&gt;&lt;title&gt;Continuous subcutaneous insulin infusion: an approach to achieving normoglycaemia&lt;/title&gt;&lt;secondary-title&gt;Br Med J&lt;/secondary-title&gt;&lt;alt-title&gt;British medical journal&lt;/alt-title&gt;&lt;/titles&gt;&lt;periodical&gt;&lt;full-title&gt;Br Med J&lt;/full-title&gt;&lt;abbr-1&gt;British medical journal&lt;/abbr-1&gt;&lt;/periodical&gt;&lt;alt-periodical&gt;&lt;full-title&gt;Br Med J&lt;/full-title&gt;&lt;abbr-1&gt;British medical journal&lt;/abbr-1&gt;&lt;/alt-periodical&gt;&lt;pages&gt;204-7&lt;/pages&gt;&lt;volume&gt;1&lt;/volume&gt;&lt;number&gt;6107&lt;/number&gt;&lt;edition&gt;1978/01/28&lt;/edition&gt;&lt;keywords&gt;&lt;keyword&gt;Adult&lt;/keyword&gt;&lt;keyword&gt;Blood Glucose/analysis&lt;/keyword&gt;&lt;keyword&gt;Clinical Trials as Topic&lt;/keyword&gt;&lt;keyword&gt;Diabetes Mellitus/*drug therapy&lt;/keyword&gt;&lt;keyword&gt;Female&lt;/keyword&gt;&lt;keyword&gt;Humans&lt;/keyword&gt;&lt;keyword&gt;Infusions, Parenteral/adverse effects/instrumentation/*methods&lt;/keyword&gt;&lt;keyword&gt;Injections, Subcutaneous&lt;/keyword&gt;&lt;keyword&gt;Insulin/*administration &amp;amp; dosage&lt;/keyword&gt;&lt;keyword&gt;Male&lt;/keyword&gt;&lt;keyword&gt;Middle Aged&lt;/keyword&gt;&lt;/keywords&gt;&lt;dates&gt;&lt;year&gt;1978&lt;/year&gt;&lt;pub-dates&gt;&lt;date&gt;Jan 28&lt;/date&gt;&lt;/pub-dates&gt;&lt;/dates&gt;&lt;isbn&gt;0007-1447 (Print)&amp;#xD;0007-1447&lt;/isbn&gt;&lt;accession-num&gt;340000&lt;/accession-num&gt;&lt;urls&gt;&lt;/urls&gt;&lt;custom2&gt;PMC1602534&lt;/custom2&gt;&lt;remote-database-provider&gt;NLM&lt;/remote-database-provider&gt;&lt;language&gt;eng&lt;/language&gt;&lt;/record&gt;&lt;/Cite&gt;&lt;/EndNote&gt;</w:instrText>
      </w:r>
      <w:r w:rsidR="00AC702D">
        <w:fldChar w:fldCharType="separate"/>
      </w:r>
      <w:r w:rsidR="00AC702D">
        <w:rPr>
          <w:noProof/>
        </w:rPr>
        <w:t>(8)</w:t>
      </w:r>
      <w:r w:rsidR="00AC702D">
        <w:fldChar w:fldCharType="end"/>
      </w:r>
      <w:r w:rsidR="00E54D58">
        <w:t xml:space="preserve"> </w:t>
      </w:r>
      <w:r>
        <w:t xml:space="preserve">but </w:t>
      </w:r>
      <w:r w:rsidR="0068466E">
        <w:t>increased utilisation</w:t>
      </w:r>
      <w:r w:rsidR="00E54D58">
        <w:t xml:space="preserve"> </w:t>
      </w:r>
      <w:r w:rsidR="0068466E">
        <w:t>over</w:t>
      </w:r>
      <w:r w:rsidR="00E54D58">
        <w:t xml:space="preserve"> </w:t>
      </w:r>
      <w:r w:rsidR="006B3734">
        <w:t>the past 20</w:t>
      </w:r>
      <w:r w:rsidR="00E54D58">
        <w:t xml:space="preserve"> years </w:t>
      </w:r>
      <w:r w:rsidR="0068466E">
        <w:t>is the result of</w:t>
      </w:r>
      <w:r>
        <w:t xml:space="preserve"> </w:t>
      </w:r>
      <w:r w:rsidR="00E54D58">
        <w:t xml:space="preserve">improvements in </w:t>
      </w:r>
      <w:r>
        <w:t>reliability of pump technology</w:t>
      </w:r>
      <w:r w:rsidR="00892D4A">
        <w:t>, reduced size of pumps and</w:t>
      </w:r>
      <w:r w:rsidR="00E54D58">
        <w:t xml:space="preserve"> </w:t>
      </w:r>
      <w:r w:rsidR="00E54D58" w:rsidRPr="00E54D58">
        <w:t xml:space="preserve">evidence of clinical benefit </w:t>
      </w:r>
      <w:r w:rsidR="00892D4A">
        <w:fldChar w:fldCharType="begin">
          <w:fldData xml:space="preserve">PEVuZE5vdGU+PENpdGU+PEF1dGhvcj5QaWNrdXA8L0F1dGhvcj48WWVhcj4yMDA4PC9ZZWFyPjxS
ZWNOdW0+NDU5PC9SZWNOdW0+PERpc3BsYXlUZXh0Pig5KTwvRGlzcGxheVRleHQ+PHJlY29yZD48
cmVjLW51bWJlcj40NTk8L3JlYy1udW1iZXI+PGZvcmVpZ24ta2V5cz48a2V5IGFwcD0iRU4iIGRi
LWlkPSJwOXB0MDBld3N3c3NwMGVlcno1dnJzdDB0c2V4NTJzNXd0d3oiIHRpbWVzdGFtcD0iMTUz
MTMxMzQ4MyI+NDU5PC9rZXk+PC9mb3JlaWduLWtleXM+PHJlZi10eXBlIG5hbWU9IkpvdXJuYWwg
QXJ0aWNsZSI+MTc8L3JlZi10eXBlPjxjb250cmlidXRvcnM+PGF1dGhvcnM+PGF1dGhvcj5QaWNr
dXAsIEouIEMuPC9hdXRob3I+PGF1dGhvcj5TdXR0b24sIEEuIEouPC9hdXRob3I+PC9hdXRob3Jz
PjwvY29udHJpYnV0b3JzPjxhdXRoLWFkZHJlc3M+TWV0YWJvbGljIFVuaXQsIEtpbmcmYXBvcztz
IENvbGxlZ2UgTG9uZG9uIFNjaG9vbCBvZiBNZWRpY2luZSwgR3V5JmFwb3M7cyBIb3NwaXRhbCwg
TG9uZG9uLCBVSy4gam9obi5waWNrdXBAa2NsLmFjLnVrPC9hdXRoLWFkZHJlc3M+PHRpdGxlcz48
dGl0bGU+U2V2ZXJlIGh5cG9nbHljYWVtaWEgYW5kIGdseWNhZW1pYyBjb250cm9sIGluIFR5cGUg
MSBkaWFiZXRlczogbWV0YS1hbmFseXNpcyBvZiBtdWx0aXBsZSBkYWlseSBpbnN1bGluIGluamVj
dGlvbnMgY29tcGFyZWQgd2l0aCBjb250aW51b3VzIHN1YmN1dGFuZW91cyBpbnN1bGluIGluZnVz
aW9uPC90aXRsZT48c2Vjb25kYXJ5LXRpdGxlPkRpYWJldCBNZWQ8L3NlY29uZGFyeS10aXRsZT48
YWx0LXRpdGxlPkRpYWJldGljIG1lZGljaW5lIDogYSBqb3VybmFsIG9mIHRoZSBCcml0aXNoIERp
YWJldGljIEFzc29jaWF0aW9uPC9hbHQtdGl0bGU+PC90aXRsZXM+PHBlcmlvZGljYWw+PGZ1bGwt
dGl0bGU+RGlhYmV0IE1lZDwvZnVsbC10aXRsZT48YWJici0xPkRpYWJldGljIG1lZGljaW5lIDog
YSBqb3VybmFsIG9mIHRoZSBCcml0aXNoIERpYWJldGljIEFzc29jaWF0aW9uPC9hYmJyLTE+PC9w
ZXJpb2RpY2FsPjxhbHQtcGVyaW9kaWNhbD48ZnVsbC10aXRsZT5EaWFiZXQgTWVkPC9mdWxsLXRp
dGxlPjxhYmJyLTE+RGlhYmV0aWMgbWVkaWNpbmUgOiBhIGpvdXJuYWwgb2YgdGhlIEJyaXRpc2gg
RGlhYmV0aWMgQXNzb2NpYXRpb248L2FiYnItMT48L2FsdC1wZXJpb2RpY2FsPjxwYWdlcz43NjUt
NzQ8L3BhZ2VzPjx2b2x1bWU+MjU8L3ZvbHVtZT48bnVtYmVyPjc8L251bWJlcj48ZWRpdGlvbj4y
MDA4LzA3LzIzPC9lZGl0aW9uPjxrZXl3b3Jkcz48a2V5d29yZD5BZG1pbmlzdHJhdGlvbiwgQ3V0
YW5lb3VzPC9rZXl3b3JkPjxrZXl3b3JkPkJsb29kIEdsdWNvc2UvKm1ldGFib2xpc208L2tleXdv
cmQ+PGtleXdvcmQ+RGlhYmV0ZXMgTWVsbGl0dXMsIFR5cGUgMS8qZHJ1ZyB0aGVyYXB5PC9rZXl3
b3JkPjxrZXl3b3JkPkh1bWFuczwva2V5d29yZD48a2V5d29yZD5IeXBvZ2x5Y2VtaWEvKnByZXZl
bnRpb24gJmFtcDsgY29udHJvbDwva2V5d29yZD48a2V5d29yZD5IeXBvZ2x5Y2VtaWMgQWdlbnRz
LyphZG1pbmlzdHJhdGlvbiAmYW1wOyBkb3NhZ2U8L2tleXdvcmQ+PGtleXdvcmQ+SW5qZWN0aW9u
czwva2V5d29yZD48a2V5d29yZD5JbnN1bGluLyphZG1pbmlzdHJhdGlvbiAmYW1wOyBkb3NhZ2U8
L2tleXdvcmQ+PGtleXdvcmQ+SW5zdWxpbiBJbmZ1c2lvbiBTeXN0ZW1zPC9rZXl3b3JkPjxrZXl3
b3JkPlJhbmRvbWl6ZWQgQ29udHJvbGxlZCBUcmlhbHMgYXMgVG9waWM8L2tleXdvcmQ+PC9rZXl3
b3Jkcz48ZGF0ZXM+PHllYXI+MjAwODwveWVhcj48cHViLWRhdGVzPjxkYXRlPkp1bDwvZGF0ZT48
L3B1Yi1kYXRlcz48L2RhdGVzPjxpc2JuPjA3NDItMzA3MTwvaXNibj48YWNjZXNzaW9uLW51bT4x
ODY0NDA2MzwvYWNjZXNzaW9uLW51bT48dXJscz48L3VybHM+PGVsZWN0cm9uaWMtcmVzb3VyY2Ut
bnVtPjEwLjExMTEvai4xNDY0LTU0OTEuMjAwOC4wMjQ4Ni54PC9lbGVjdHJvbmljLXJlc291cmNl
LW51bT48cmVtb3RlLWRhdGFiYXNlLXByb3ZpZGVyPk5MTTwvcmVtb3RlLWRhdGFiYXNlLXByb3Zp
ZGVyPjxsYW5ndWFnZT5lbmc8L2xhbmd1YWdlPjwvcmVjb3JkPjwvQ2l0ZT48L0VuZE5vdGU+
</w:fldData>
        </w:fldChar>
      </w:r>
      <w:r w:rsidR="00892D4A">
        <w:instrText xml:space="preserve"> ADDIN EN.CITE </w:instrText>
      </w:r>
      <w:r w:rsidR="00892D4A">
        <w:fldChar w:fldCharType="begin">
          <w:fldData xml:space="preserve">PEVuZE5vdGU+PENpdGU+PEF1dGhvcj5QaWNrdXA8L0F1dGhvcj48WWVhcj4yMDA4PC9ZZWFyPjxS
ZWNOdW0+NDU5PC9SZWNOdW0+PERpc3BsYXlUZXh0Pig5KTwvRGlzcGxheVRleHQ+PHJlY29yZD48
cmVjLW51bWJlcj40NTk8L3JlYy1udW1iZXI+PGZvcmVpZ24ta2V5cz48a2V5IGFwcD0iRU4iIGRi
LWlkPSJwOXB0MDBld3N3c3NwMGVlcno1dnJzdDB0c2V4NTJzNXd0d3oiIHRpbWVzdGFtcD0iMTUz
MTMxMzQ4MyI+NDU5PC9rZXk+PC9mb3JlaWduLWtleXM+PHJlZi10eXBlIG5hbWU9IkpvdXJuYWwg
QXJ0aWNsZSI+MTc8L3JlZi10eXBlPjxjb250cmlidXRvcnM+PGF1dGhvcnM+PGF1dGhvcj5QaWNr
dXAsIEouIEMuPC9hdXRob3I+PGF1dGhvcj5TdXR0b24sIEEuIEouPC9hdXRob3I+PC9hdXRob3Jz
PjwvY29udHJpYnV0b3JzPjxhdXRoLWFkZHJlc3M+TWV0YWJvbGljIFVuaXQsIEtpbmcmYXBvcztz
IENvbGxlZ2UgTG9uZG9uIFNjaG9vbCBvZiBNZWRpY2luZSwgR3V5JmFwb3M7cyBIb3NwaXRhbCwg
TG9uZG9uLCBVSy4gam9obi5waWNrdXBAa2NsLmFjLnVrPC9hdXRoLWFkZHJlc3M+PHRpdGxlcz48
dGl0bGU+U2V2ZXJlIGh5cG9nbHljYWVtaWEgYW5kIGdseWNhZW1pYyBjb250cm9sIGluIFR5cGUg
MSBkaWFiZXRlczogbWV0YS1hbmFseXNpcyBvZiBtdWx0aXBsZSBkYWlseSBpbnN1bGluIGluamVj
dGlvbnMgY29tcGFyZWQgd2l0aCBjb250aW51b3VzIHN1YmN1dGFuZW91cyBpbnN1bGluIGluZnVz
aW9uPC90aXRsZT48c2Vjb25kYXJ5LXRpdGxlPkRpYWJldCBNZWQ8L3NlY29uZGFyeS10aXRsZT48
YWx0LXRpdGxlPkRpYWJldGljIG1lZGljaW5lIDogYSBqb3VybmFsIG9mIHRoZSBCcml0aXNoIERp
YWJldGljIEFzc29jaWF0aW9uPC9hbHQtdGl0bGU+PC90aXRsZXM+PHBlcmlvZGljYWw+PGZ1bGwt
dGl0bGU+RGlhYmV0IE1lZDwvZnVsbC10aXRsZT48YWJici0xPkRpYWJldGljIG1lZGljaW5lIDog
YSBqb3VybmFsIG9mIHRoZSBCcml0aXNoIERpYWJldGljIEFzc29jaWF0aW9uPC9hYmJyLTE+PC9w
ZXJpb2RpY2FsPjxhbHQtcGVyaW9kaWNhbD48ZnVsbC10aXRsZT5EaWFiZXQgTWVkPC9mdWxsLXRp
dGxlPjxhYmJyLTE+RGlhYmV0aWMgbWVkaWNpbmUgOiBhIGpvdXJuYWwgb2YgdGhlIEJyaXRpc2gg
RGlhYmV0aWMgQXNzb2NpYXRpb248L2FiYnItMT48L2FsdC1wZXJpb2RpY2FsPjxwYWdlcz43NjUt
NzQ8L3BhZ2VzPjx2b2x1bWU+MjU8L3ZvbHVtZT48bnVtYmVyPjc8L251bWJlcj48ZWRpdGlvbj4y
MDA4LzA3LzIzPC9lZGl0aW9uPjxrZXl3b3Jkcz48a2V5d29yZD5BZG1pbmlzdHJhdGlvbiwgQ3V0
YW5lb3VzPC9rZXl3b3JkPjxrZXl3b3JkPkJsb29kIEdsdWNvc2UvKm1ldGFib2xpc208L2tleXdv
cmQ+PGtleXdvcmQ+RGlhYmV0ZXMgTWVsbGl0dXMsIFR5cGUgMS8qZHJ1ZyB0aGVyYXB5PC9rZXl3
b3JkPjxrZXl3b3JkPkh1bWFuczwva2V5d29yZD48a2V5d29yZD5IeXBvZ2x5Y2VtaWEvKnByZXZl
bnRpb24gJmFtcDsgY29udHJvbDwva2V5d29yZD48a2V5d29yZD5IeXBvZ2x5Y2VtaWMgQWdlbnRz
LyphZG1pbmlzdHJhdGlvbiAmYW1wOyBkb3NhZ2U8L2tleXdvcmQ+PGtleXdvcmQ+SW5qZWN0aW9u
czwva2V5d29yZD48a2V5d29yZD5JbnN1bGluLyphZG1pbmlzdHJhdGlvbiAmYW1wOyBkb3NhZ2U8
L2tleXdvcmQ+PGtleXdvcmQ+SW5zdWxpbiBJbmZ1c2lvbiBTeXN0ZW1zPC9rZXl3b3JkPjxrZXl3
b3JkPlJhbmRvbWl6ZWQgQ29udHJvbGxlZCBUcmlhbHMgYXMgVG9waWM8L2tleXdvcmQ+PC9rZXl3
b3Jkcz48ZGF0ZXM+PHllYXI+MjAwODwveWVhcj48cHViLWRhdGVzPjxkYXRlPkp1bDwvZGF0ZT48
L3B1Yi1kYXRlcz48L2RhdGVzPjxpc2JuPjA3NDItMzA3MTwvaXNibj48YWNjZXNzaW9uLW51bT4x
ODY0NDA2MzwvYWNjZXNzaW9uLW51bT48dXJscz48L3VybHM+PGVsZWN0cm9uaWMtcmVzb3VyY2Ut
bnVtPjEwLjExMTEvai4xNDY0LTU0OTEuMjAwOC4wMjQ4Ni54PC9lbGVjdHJvbmljLXJlc291cmNl
LW51bT48cmVtb3RlLWRhdGFiYXNlLXByb3ZpZGVyPk5MTTwvcmVtb3RlLWRhdGFiYXNlLXByb3Zp
ZGVyPjxsYW5ndWFnZT5lbmc8L2xhbmd1YWdlPjwvcmVjb3JkPjwvQ2l0ZT48L0VuZE5vdGU+
</w:fldData>
        </w:fldChar>
      </w:r>
      <w:r w:rsidR="00892D4A">
        <w:instrText xml:space="preserve"> ADDIN EN.CITE.DATA </w:instrText>
      </w:r>
      <w:r w:rsidR="00892D4A">
        <w:fldChar w:fldCharType="end"/>
      </w:r>
      <w:r w:rsidR="00892D4A">
        <w:fldChar w:fldCharType="separate"/>
      </w:r>
      <w:r w:rsidR="00892D4A">
        <w:rPr>
          <w:noProof/>
        </w:rPr>
        <w:t>(9)</w:t>
      </w:r>
      <w:r w:rsidR="00892D4A">
        <w:fldChar w:fldCharType="end"/>
      </w:r>
      <w:r w:rsidR="00E54D58">
        <w:t>.</w:t>
      </w:r>
      <w:r w:rsidR="007844DE">
        <w:t xml:space="preserve"> </w:t>
      </w:r>
      <w:r w:rsidR="00686098">
        <w:t>E</w:t>
      </w:r>
      <w:r w:rsidR="00E170DD" w:rsidRPr="003A0CF4">
        <w:t>arly development of closed-loop systems was h</w:t>
      </w:r>
      <w:r w:rsidR="00E170DD">
        <w:t xml:space="preserve">ampered </w:t>
      </w:r>
      <w:r w:rsidR="00E170DD" w:rsidRPr="003A0CF4">
        <w:t xml:space="preserve">by </w:t>
      </w:r>
      <w:r w:rsidR="00E170DD">
        <w:t>limited</w:t>
      </w:r>
      <w:r w:rsidR="00E170DD" w:rsidRPr="003A0CF4">
        <w:t xml:space="preserve"> </w:t>
      </w:r>
      <w:r w:rsidR="004B48EC">
        <w:t>precision</w:t>
      </w:r>
      <w:r w:rsidR="00E170DD" w:rsidRPr="003A0CF4">
        <w:t xml:space="preserve"> and reliability of CGM </w:t>
      </w:r>
      <w:r w:rsidR="00BD6949">
        <w:t>system</w:t>
      </w:r>
      <w:r w:rsidR="00E170DD" w:rsidRPr="003A0CF4">
        <w:t xml:space="preserve">s, relatively slow absorption of </w:t>
      </w:r>
      <w:r w:rsidR="00E170DD" w:rsidRPr="00AD4C20">
        <w:t xml:space="preserve">rapid-acting insulin </w:t>
      </w:r>
      <w:r w:rsidR="00E170DD">
        <w:t xml:space="preserve">when delivered </w:t>
      </w:r>
      <w:r w:rsidR="00E170DD" w:rsidRPr="003A0CF4">
        <w:t xml:space="preserve">subcutaneously and </w:t>
      </w:r>
      <w:r w:rsidR="00BD6949">
        <w:t>in</w:t>
      </w:r>
      <w:r w:rsidR="00E170DD" w:rsidRPr="003A0CF4">
        <w:t xml:space="preserve">adequate control algorithms </w:t>
      </w:r>
      <w:r w:rsidR="00BD6949">
        <w:t>to</w:t>
      </w:r>
      <w:r w:rsidR="004B48EC">
        <w:t xml:space="preserve"> </w:t>
      </w:r>
      <w:r w:rsidR="00686098">
        <w:t xml:space="preserve">accommodate </w:t>
      </w:r>
      <w:r w:rsidR="00E170DD" w:rsidRPr="003A0CF4">
        <w:t xml:space="preserve">these </w:t>
      </w:r>
      <w:r w:rsidR="00E170DD">
        <w:t>issue</w:t>
      </w:r>
      <w:r w:rsidR="00E170DD" w:rsidRPr="003A0CF4">
        <w:t xml:space="preserve">s and for </w:t>
      </w:r>
      <w:r w:rsidR="00BD6949">
        <w:t>inter</w:t>
      </w:r>
      <w:r w:rsidR="00686098">
        <w:t>-</w:t>
      </w:r>
      <w:r w:rsidR="00E170DD" w:rsidRPr="003A0CF4">
        <w:t xml:space="preserve"> and </w:t>
      </w:r>
      <w:r w:rsidR="00BD6949">
        <w:t>intra</w:t>
      </w:r>
      <w:r w:rsidR="00E170DD" w:rsidRPr="003A0CF4">
        <w:t>-subject variability</w:t>
      </w:r>
      <w:r w:rsidR="001373CD" w:rsidRPr="003A0CF4">
        <w:t xml:space="preserve">. </w:t>
      </w:r>
    </w:p>
    <w:p w:rsidR="00070401" w:rsidRPr="003A0CF4" w:rsidRDefault="004B342B" w:rsidP="009C1755">
      <w:pPr>
        <w:spacing w:line="360" w:lineRule="auto"/>
        <w:jc w:val="both"/>
      </w:pPr>
      <w:r w:rsidRPr="003A0CF4">
        <w:t>S</w:t>
      </w:r>
      <w:r w:rsidR="005B024C" w:rsidRPr="003A0CF4">
        <w:t xml:space="preserve">ignificant improvements in </w:t>
      </w:r>
      <w:r w:rsidR="00B6769F" w:rsidRPr="003A0CF4">
        <w:t xml:space="preserve">closed-loop system </w:t>
      </w:r>
      <w:r w:rsidR="005B024C" w:rsidRPr="003A0CF4">
        <w:t>components</w:t>
      </w:r>
      <w:r w:rsidR="00015AC2" w:rsidRPr="003A0CF4">
        <w:t>, particularly CGM accuracy</w:t>
      </w:r>
      <w:r w:rsidR="00191E36" w:rsidRPr="003A0CF4">
        <w:t xml:space="preserve"> and reliability</w:t>
      </w:r>
      <w:r w:rsidR="00936D2F">
        <w:t>,</w:t>
      </w:r>
      <w:r w:rsidR="00015AC2" w:rsidRPr="003A0CF4">
        <w:t xml:space="preserve"> </w:t>
      </w:r>
      <w:r w:rsidR="004D6017">
        <w:t xml:space="preserve">wireless connectivity, </w:t>
      </w:r>
      <w:r w:rsidR="00015AC2" w:rsidRPr="003A0CF4">
        <w:t xml:space="preserve">and algorithm </w:t>
      </w:r>
      <w:r w:rsidR="00EE2F44" w:rsidRPr="003A0CF4">
        <w:t>refinement</w:t>
      </w:r>
      <w:r w:rsidR="00191E36" w:rsidRPr="003A0CF4">
        <w:t>,</w:t>
      </w:r>
      <w:r w:rsidR="00015AC2" w:rsidRPr="003A0CF4">
        <w:t xml:space="preserve"> </w:t>
      </w:r>
      <w:r w:rsidRPr="003A0CF4">
        <w:t xml:space="preserve">led to </w:t>
      </w:r>
      <w:r w:rsidR="00FC3940" w:rsidRPr="003A0CF4">
        <w:t>s</w:t>
      </w:r>
      <w:r w:rsidR="00070401" w:rsidRPr="003A0CF4">
        <w:t xml:space="preserve">everal </w:t>
      </w:r>
      <w:r w:rsidR="00015AC2" w:rsidRPr="003A0CF4">
        <w:t xml:space="preserve">different </w:t>
      </w:r>
      <w:r w:rsidR="00C52DB6">
        <w:t xml:space="preserve">closed-loop </w:t>
      </w:r>
      <w:r w:rsidR="00070401" w:rsidRPr="003A0CF4">
        <w:t xml:space="preserve">research prototypes </w:t>
      </w:r>
      <w:r w:rsidR="005F7D44">
        <w:t xml:space="preserve">being developed </w:t>
      </w:r>
      <w:r w:rsidR="00070401" w:rsidRPr="003A0CF4">
        <w:t xml:space="preserve">using subcutaneous </w:t>
      </w:r>
      <w:r w:rsidR="00FC3940" w:rsidRPr="003A0CF4">
        <w:t xml:space="preserve">measurement of interstitial glucose and </w:t>
      </w:r>
      <w:r w:rsidR="005F7D44">
        <w:t xml:space="preserve">subcutaneous </w:t>
      </w:r>
      <w:r w:rsidR="00FC3940" w:rsidRPr="003A0CF4">
        <w:t xml:space="preserve">insulin delivery </w:t>
      </w:r>
      <w:r w:rsidR="004B68EC" w:rsidRPr="003A0CF4">
        <w:fldChar w:fldCharType="begin"/>
      </w:r>
      <w:r w:rsidR="00A80334">
        <w:instrText xml:space="preserve"> ADDIN EN.CITE &lt;EndNote&gt;&lt;Cite&gt;&lt;Author&gt;Hovorka&lt;/Author&gt;&lt;Year&gt;2011&lt;/Year&gt;&lt;RecNum&gt;399&lt;/RecNum&gt;&lt;DisplayText&gt;(5)&lt;/DisplayText&gt;&lt;record&gt;&lt;rec-number&gt;399&lt;/rec-number&gt;&lt;foreign-keys&gt;&lt;key app="EN" db-id="p9pt00ewswssp0eerz5vrst0tsex52s5wtwz" timestamp="1527673732"&gt;399&lt;/key&gt;&lt;/foreign-keys&gt;&lt;ref-type name="Journal Article"&gt;17&lt;/ref-type&gt;&lt;contributors&gt;&lt;authors&gt;&lt;author&gt;Hovorka, R.&lt;/author&gt;&lt;/authors&gt;&lt;/contributors&gt;&lt;auth-address&gt;Institute of Metabolic Science, University of Cambridge, Cambridge CB2 0QQ, UK. rh347@cam.ac.uk&lt;/auth-address&gt;&lt;titles&gt;&lt;title&gt;Closed-loop insulin delivery: from bench to clinical practice&lt;/title&gt;&lt;secondary-title&gt;Nat Rev Endocrinol&lt;/secondary-title&gt;&lt;alt-title&gt;Nature Reviews Endocrinology&lt;/alt-title&gt;&lt;/titles&gt;&lt;periodical&gt;&lt;full-title&gt;Nat Rev Endocrinol&lt;/full-title&gt;&lt;abbr-1&gt;Nature reviews. Endocrinology&lt;/abbr-1&gt;&lt;/periodical&gt;&lt;pages&gt;385-95&lt;/pages&gt;&lt;volume&gt;7&lt;/volume&gt;&lt;number&gt;7&lt;/number&gt;&lt;edition&gt;2011/02/24&lt;/edition&gt;&lt;keywords&gt;&lt;keyword&gt;Animals&lt;/keyword&gt;&lt;keyword&gt;Biomedical Technology/methods/*trends&lt;/keyword&gt;&lt;keyword&gt;Blood Glucose/drug effects/metabolism&lt;/keyword&gt;&lt;keyword&gt;Diabetes Mellitus, Type 1/blood/*drug therapy&lt;/keyword&gt;&lt;keyword&gt;Equipment Design/trends&lt;/keyword&gt;&lt;keyword&gt;Humans&lt;/keyword&gt;&lt;keyword&gt;Hypoglycemia/blood/drug therapy&lt;/keyword&gt;&lt;keyword&gt;Insulin/*administration &amp;amp; dosage/blood&lt;/keyword&gt;&lt;keyword&gt;Insulin Infusion Systems/*trends&lt;/keyword&gt;&lt;/keywords&gt;&lt;dates&gt;&lt;year&gt;2011&lt;/year&gt;&lt;pub-dates&gt;&lt;date&gt;Feb 22&lt;/date&gt;&lt;/pub-dates&gt;&lt;/dates&gt;&lt;isbn&gt;1759-5029&lt;/isbn&gt;&lt;accession-num&gt;21343892&lt;/accession-num&gt;&lt;urls&gt;&lt;/urls&gt;&lt;electronic-resource-num&gt;10.1038/nrendo.2011.32&lt;/electronic-resource-num&gt;&lt;remote-database-provider&gt;NLM&lt;/remote-database-provider&gt;&lt;language&gt;eng&lt;/language&gt;&lt;/record&gt;&lt;/Cite&gt;&lt;/EndNote&gt;</w:instrText>
      </w:r>
      <w:r w:rsidR="004B68EC" w:rsidRPr="003A0CF4">
        <w:fldChar w:fldCharType="separate"/>
      </w:r>
      <w:r w:rsidR="00A80334">
        <w:rPr>
          <w:noProof/>
        </w:rPr>
        <w:t>(5)</w:t>
      </w:r>
      <w:r w:rsidR="004B68EC" w:rsidRPr="003A0CF4">
        <w:fldChar w:fldCharType="end"/>
      </w:r>
      <w:r w:rsidR="00FC3940" w:rsidRPr="003A0CF4">
        <w:t xml:space="preserve">. </w:t>
      </w:r>
      <w:r w:rsidR="00686098">
        <w:t>D</w:t>
      </w:r>
      <w:r w:rsidR="00FC3940" w:rsidRPr="003A0CF4">
        <w:t xml:space="preserve">elivery of insulin intraperitoneally has been demonstrated to be feasible but </w:t>
      </w:r>
      <w:r w:rsidR="005F7D44">
        <w:t xml:space="preserve">more </w:t>
      </w:r>
      <w:r w:rsidR="00686098">
        <w:t>attention</w:t>
      </w:r>
      <w:r w:rsidR="005F7D44">
        <w:t xml:space="preserve"> has been given to</w:t>
      </w:r>
      <w:r w:rsidR="00FC3940" w:rsidRPr="003A0CF4">
        <w:t xml:space="preserve"> the subcutaneous route</w:t>
      </w:r>
      <w:r w:rsidR="00C823A7">
        <w:t xml:space="preserve"> </w:t>
      </w:r>
      <w:r w:rsidR="00C823A7">
        <w:fldChar w:fldCharType="begin">
          <w:fldData xml:space="preserve">PEVuZE5vdGU+PENpdGU+PEF1dGhvcj5EYXNzYXU8L0F1dGhvcj48WWVhcj4yMDE3PC9ZZWFyPjxS
ZWNOdW0+NDYwPC9SZWNOdW0+PERpc3BsYXlUZXh0PigxMCk8L0Rpc3BsYXlUZXh0PjxyZWNvcmQ+
PHJlYy1udW1iZXI+NDYwPC9yZWMtbnVtYmVyPjxmb3JlaWduLWtleXM+PGtleSBhcHA9IkVOIiBk
Yi1pZD0icDlwdDAwZXdzd3NzcDBlZXJ6NXZyc3QwdHNleDUyczV3dHd6IiB0aW1lc3RhbXA9IjE1
MzEzMTM5ODkiPjQ2MDwva2V5PjwvZm9yZWlnbi1rZXlzPjxyZWYtdHlwZSBuYW1lPSJKb3VybmFs
IEFydGljbGUiPjE3PC9yZWYtdHlwZT48Y29udHJpYnV0b3JzPjxhdXRob3JzPjxhdXRob3I+RGFz
c2F1LCBFLjwvYXV0aG9yPjxhdXRob3I+UmVuYXJkLCBFLjwvYXV0aG9yPjxhdXRob3I+UGxhY2Us
IEouPC9hdXRob3I+PGF1dGhvcj5GYXJyZXQsIEEuPC9hdXRob3I+PGF1dGhvcj5QZWxsZXRpZXIs
IE0uIEouPC9hdXRob3I+PGF1dGhvcj5MZWUsIEouPC9hdXRob3I+PGF1dGhvcj5IdXlldHQsIEwu
IE0uPC9hdXRob3I+PGF1dGhvcj5DaGFrcmFiYXJ0eSwgQS48L2F1dGhvcj48YXV0aG9yPkRveWxl
LCBGLiBKLiwgM3JkPC9hdXRob3I+PGF1dGhvcj5aaXNzZXIsIEguIEMuPC9hdXRob3I+PC9hdXRo
b3JzPjwvY29udHJpYnV0b3JzPjxhdXRoLWFkZHJlc3M+SGFydmFyZCBKb2huIEEuIFBhdWxzb24g
U2Nob29sIG9mIEVuZ2luZWVyaW5nIGFuZCBBcHBsaWVkIFNjaWVuY2VzLCBIYXJ2YXJkIFVuaXZl
cnNpdHksIENhbWJyaWRnZSwgTWFzc2FjaHVzZXR0cy4mI3hEO0RlcGFydG1lbnQgb2YgQ2hlbWlj
YWwgRW5naW5lZXJpbmcsIFVuaXZlcnNpdHkgb2YgQ2FsaWZvcm5pYSBTYW50YSBCYXJiYXJhLCBT
YW50YSBCYXJiYXJhLCBDYWxpZm9ybmlhLiYjeEQ7RGVwYXJ0bWVudCBvZiBFbmRvY3Jpbm9sb2d5
LCBEaWFiZXRlcywgTnV0cml0aW9uIGFuZCBJTlNFUk0gQ2xpbmljYWwgSW52ZXN0aWdhdGlvbiBD
ZW50ZXIgMTQxMSwgVW5pdmVyc2l0eSBIb3NwaXRhbCBvZiBNb250cGVsbGllciwgTW9udHBlbGxp
ZXIsIEZyYW5jZS4mI3hEO0RlcGFydG1lbnQgb2YgUHN5Y2hvbG9neSwgSW5zdGl0dXRlIG9mIEZ1
bmN0aW9uYWwgR2Vub21pY3MsIENOUlMgVU1SNTIwMywgSU5TRVJNIFUxMTkxLCBVbml2ZXJzaXR5
IG9mIE1vbnRwZWxsaWVyLCBNb250cGVsbGllciwgRnJhbmNlLjwvYXV0aC1hZGRyZXNzPjx0aXRs
ZXM+PHRpdGxlPkludHJhcGVyaXRvbmVhbCBpbnN1bGluIGRlbGl2ZXJ5IHByb3ZpZGVzIHN1cGVy
aW9yIGdseWNhZW1pYyByZWd1bGF0aW9uIHRvIHN1YmN1dGFuZW91cyBpbnN1bGluIGRlbGl2ZXJ5
IGluIG1vZGVsIHByZWRpY3RpdmUgY29udHJvbC1iYXNlZCBmdWxseS1hdXRvbWF0ZWQgYXJ0aWZp
Y2lhbCBwYW5jcmVhcyBpbiBwYXRpZW50cyB3aXRoIHR5cGUgMSBkaWFiZXRlczogYSBwaWxvdCBz
dHVkeTwvdGl0bGU+PHNlY29uZGFyeS10aXRsZT5EaWFiZXRlcyBPYmVzIE1ldGFiPC9zZWNvbmRh
cnktdGl0bGU+PGFsdC10aXRsZT5EaWFiZXRlcywgb2Jlc2l0eSAmYW1wOyBtZXRhYm9saXNtPC9h
bHQtdGl0bGU+PC90aXRsZXM+PHBlcmlvZGljYWw+PGZ1bGwtdGl0bGU+RGlhYmV0ZXMgT2JlcyBN
ZXRhYjwvZnVsbC10aXRsZT48L3BlcmlvZGljYWw+PHBhZ2VzPjE2OTgtMTcwNTwvcGFnZXM+PHZv
bHVtZT4xOTwvdm9sdW1lPjxudW1iZXI+MTI8L251bWJlcj48ZWRpdGlvbj4yMDE3LzA1LzA2PC9l
ZGl0aW9uPjxrZXl3b3Jkcz48a2V5d29yZD5DZ208L2tleXdvcmQ+PGtleXdvcmQ+Q3NpaTwva2V5
d29yZD48a2V5d29yZD5EaWFQb3J0PC9rZXl3b3JkPjxrZXl3b3JkPmFydGlmaWNpYWwgcGFuY3Jl
YXM8L2tleXdvcmQ+PGtleXdvcmQ+Y2xvc2VkLWxvb3A8L2tleXdvcmQ+PGtleXdvcmQ+aHlwZXJn
bHljYWVtaWE8L2tleXdvcmQ+PGtleXdvcmQ+aHlwb2dseWNhZW1pYSBpbnRyYXBlcml0b25lYWw8
L2tleXdvcmQ+PGtleXdvcmQ+aW5zdWxpbiBwdW1wPC9rZXl3b3JkPjxrZXl3b3JkPm1vZGVsIHBy
ZWRpY3RpdmUgY29udHJvbDwva2V5d29yZD48a2V5d29yZD50eXBlIDEgZGlhYmV0ZXM8L2tleXdv
cmQ+PC9rZXl3b3Jkcz48ZGF0ZXM+PHllYXI+MjAxNzwveWVhcj48cHViLWRhdGVzPjxkYXRlPkRl
YzwvZGF0ZT48L3B1Yi1kYXRlcz48L2RhdGVzPjxpc2JuPjE0NjItODkwMjwvaXNibj48YWNjZXNz
aW9uLW51bT4yODQ3NDM4MzwvYWNjZXNzaW9uLW51bT48dXJscz48L3VybHM+PGN1c3RvbTI+UE1D
NTc0Mjg1OTwvY3VzdG9tMj48Y3VzdG9tNj5OSUhNUzkyNzg5NTwvY3VzdG9tNj48ZWxlY3Ryb25p
Yy1yZXNvdXJjZS1udW0+MTAuMTExMS9kb20uMTI5OTk8L2VsZWN0cm9uaWMtcmVzb3VyY2UtbnVt
PjxyZW1vdGUtZGF0YWJhc2UtcHJvdmlkZXI+TkxNPC9yZW1vdGUtZGF0YWJhc2UtcHJvdmlkZXI+
PGxhbmd1YWdlPmVuZzwvbGFuZ3VhZ2U+PC9yZWNvcmQ+PC9DaXRlPjwvRW5kTm90ZT5=
</w:fldData>
        </w:fldChar>
      </w:r>
      <w:r w:rsidR="00C823A7">
        <w:instrText xml:space="preserve"> ADDIN EN.CITE </w:instrText>
      </w:r>
      <w:r w:rsidR="00C823A7">
        <w:fldChar w:fldCharType="begin">
          <w:fldData xml:space="preserve">PEVuZE5vdGU+PENpdGU+PEF1dGhvcj5EYXNzYXU8L0F1dGhvcj48WWVhcj4yMDE3PC9ZZWFyPjxS
ZWNOdW0+NDYwPC9SZWNOdW0+PERpc3BsYXlUZXh0PigxMCk8L0Rpc3BsYXlUZXh0PjxyZWNvcmQ+
PHJlYy1udW1iZXI+NDYwPC9yZWMtbnVtYmVyPjxmb3JlaWduLWtleXM+PGtleSBhcHA9IkVOIiBk
Yi1pZD0icDlwdDAwZXdzd3NzcDBlZXJ6NXZyc3QwdHNleDUyczV3dHd6IiB0aW1lc3RhbXA9IjE1
MzEzMTM5ODkiPjQ2MDwva2V5PjwvZm9yZWlnbi1rZXlzPjxyZWYtdHlwZSBuYW1lPSJKb3VybmFs
IEFydGljbGUiPjE3PC9yZWYtdHlwZT48Y29udHJpYnV0b3JzPjxhdXRob3JzPjxhdXRob3I+RGFz
c2F1LCBFLjwvYXV0aG9yPjxhdXRob3I+UmVuYXJkLCBFLjwvYXV0aG9yPjxhdXRob3I+UGxhY2Us
IEouPC9hdXRob3I+PGF1dGhvcj5GYXJyZXQsIEEuPC9hdXRob3I+PGF1dGhvcj5QZWxsZXRpZXIs
IE0uIEouPC9hdXRob3I+PGF1dGhvcj5MZWUsIEouPC9hdXRob3I+PGF1dGhvcj5IdXlldHQsIEwu
IE0uPC9hdXRob3I+PGF1dGhvcj5DaGFrcmFiYXJ0eSwgQS48L2F1dGhvcj48YXV0aG9yPkRveWxl
LCBGLiBKLiwgM3JkPC9hdXRob3I+PGF1dGhvcj5aaXNzZXIsIEguIEMuPC9hdXRob3I+PC9hdXRo
b3JzPjwvY29udHJpYnV0b3JzPjxhdXRoLWFkZHJlc3M+SGFydmFyZCBKb2huIEEuIFBhdWxzb24g
U2Nob29sIG9mIEVuZ2luZWVyaW5nIGFuZCBBcHBsaWVkIFNjaWVuY2VzLCBIYXJ2YXJkIFVuaXZl
cnNpdHksIENhbWJyaWRnZSwgTWFzc2FjaHVzZXR0cy4mI3hEO0RlcGFydG1lbnQgb2YgQ2hlbWlj
YWwgRW5naW5lZXJpbmcsIFVuaXZlcnNpdHkgb2YgQ2FsaWZvcm5pYSBTYW50YSBCYXJiYXJhLCBT
YW50YSBCYXJiYXJhLCBDYWxpZm9ybmlhLiYjeEQ7RGVwYXJ0bWVudCBvZiBFbmRvY3Jpbm9sb2d5
LCBEaWFiZXRlcywgTnV0cml0aW9uIGFuZCBJTlNFUk0gQ2xpbmljYWwgSW52ZXN0aWdhdGlvbiBD
ZW50ZXIgMTQxMSwgVW5pdmVyc2l0eSBIb3NwaXRhbCBvZiBNb250cGVsbGllciwgTW9udHBlbGxp
ZXIsIEZyYW5jZS4mI3hEO0RlcGFydG1lbnQgb2YgUHN5Y2hvbG9neSwgSW5zdGl0dXRlIG9mIEZ1
bmN0aW9uYWwgR2Vub21pY3MsIENOUlMgVU1SNTIwMywgSU5TRVJNIFUxMTkxLCBVbml2ZXJzaXR5
IG9mIE1vbnRwZWxsaWVyLCBNb250cGVsbGllciwgRnJhbmNlLjwvYXV0aC1hZGRyZXNzPjx0aXRs
ZXM+PHRpdGxlPkludHJhcGVyaXRvbmVhbCBpbnN1bGluIGRlbGl2ZXJ5IHByb3ZpZGVzIHN1cGVy
aW9yIGdseWNhZW1pYyByZWd1bGF0aW9uIHRvIHN1YmN1dGFuZW91cyBpbnN1bGluIGRlbGl2ZXJ5
IGluIG1vZGVsIHByZWRpY3RpdmUgY29udHJvbC1iYXNlZCBmdWxseS1hdXRvbWF0ZWQgYXJ0aWZp
Y2lhbCBwYW5jcmVhcyBpbiBwYXRpZW50cyB3aXRoIHR5cGUgMSBkaWFiZXRlczogYSBwaWxvdCBz
dHVkeTwvdGl0bGU+PHNlY29uZGFyeS10aXRsZT5EaWFiZXRlcyBPYmVzIE1ldGFiPC9zZWNvbmRh
cnktdGl0bGU+PGFsdC10aXRsZT5EaWFiZXRlcywgb2Jlc2l0eSAmYW1wOyBtZXRhYm9saXNtPC9h
bHQtdGl0bGU+PC90aXRsZXM+PHBlcmlvZGljYWw+PGZ1bGwtdGl0bGU+RGlhYmV0ZXMgT2JlcyBN
ZXRhYjwvZnVsbC10aXRsZT48L3BlcmlvZGljYWw+PHBhZ2VzPjE2OTgtMTcwNTwvcGFnZXM+PHZv
bHVtZT4xOTwvdm9sdW1lPjxudW1iZXI+MTI8L251bWJlcj48ZWRpdGlvbj4yMDE3LzA1LzA2PC9l
ZGl0aW9uPjxrZXl3b3Jkcz48a2V5d29yZD5DZ208L2tleXdvcmQ+PGtleXdvcmQ+Q3NpaTwva2V5
d29yZD48a2V5d29yZD5EaWFQb3J0PC9rZXl3b3JkPjxrZXl3b3JkPmFydGlmaWNpYWwgcGFuY3Jl
YXM8L2tleXdvcmQ+PGtleXdvcmQ+Y2xvc2VkLWxvb3A8L2tleXdvcmQ+PGtleXdvcmQ+aHlwZXJn
bHljYWVtaWE8L2tleXdvcmQ+PGtleXdvcmQ+aHlwb2dseWNhZW1pYSBpbnRyYXBlcml0b25lYWw8
L2tleXdvcmQ+PGtleXdvcmQ+aW5zdWxpbiBwdW1wPC9rZXl3b3JkPjxrZXl3b3JkPm1vZGVsIHBy
ZWRpY3RpdmUgY29udHJvbDwva2V5d29yZD48a2V5d29yZD50eXBlIDEgZGlhYmV0ZXM8L2tleXdv
cmQ+PC9rZXl3b3Jkcz48ZGF0ZXM+PHllYXI+MjAxNzwveWVhcj48cHViLWRhdGVzPjxkYXRlPkRl
YzwvZGF0ZT48L3B1Yi1kYXRlcz48L2RhdGVzPjxpc2JuPjE0NjItODkwMjwvaXNibj48YWNjZXNz
aW9uLW51bT4yODQ3NDM4MzwvYWNjZXNzaW9uLW51bT48dXJscz48L3VybHM+PGN1c3RvbTI+UE1D
NTc0Mjg1OTwvY3VzdG9tMj48Y3VzdG9tNj5OSUhNUzkyNzg5NTwvY3VzdG9tNj48ZWxlY3Ryb25p
Yy1yZXNvdXJjZS1udW0+MTAuMTExMS9kb20uMTI5OTk8L2VsZWN0cm9uaWMtcmVzb3VyY2UtbnVt
PjxyZW1vdGUtZGF0YWJhc2UtcHJvdmlkZXI+TkxNPC9yZW1vdGUtZGF0YWJhc2UtcHJvdmlkZXI+
PGxhbmd1YWdlPmVuZzwvbGFuZ3VhZ2U+PC9yZWNvcmQ+PC9DaXRlPjwvRW5kTm90ZT5=
</w:fldData>
        </w:fldChar>
      </w:r>
      <w:r w:rsidR="00C823A7">
        <w:instrText xml:space="preserve"> ADDIN EN.CITE.DATA </w:instrText>
      </w:r>
      <w:r w:rsidR="00C823A7">
        <w:fldChar w:fldCharType="end"/>
      </w:r>
      <w:r w:rsidR="00C823A7">
        <w:fldChar w:fldCharType="separate"/>
      </w:r>
      <w:r w:rsidR="00C823A7">
        <w:rPr>
          <w:noProof/>
        </w:rPr>
        <w:t>(10)</w:t>
      </w:r>
      <w:r w:rsidR="00C823A7">
        <w:fldChar w:fldCharType="end"/>
      </w:r>
      <w:r w:rsidR="00FC3940" w:rsidRPr="003A0CF4">
        <w:t xml:space="preserve">. </w:t>
      </w:r>
      <w:r w:rsidR="004D6017">
        <w:t xml:space="preserve">Closed-loop </w:t>
      </w:r>
      <w:r w:rsidR="00FC3940" w:rsidRPr="003A0CF4">
        <w:t xml:space="preserve">prototypes </w:t>
      </w:r>
      <w:r w:rsidR="00070401" w:rsidRPr="003A0CF4">
        <w:t>include</w:t>
      </w:r>
      <w:r w:rsidR="004B68EC" w:rsidRPr="003A0CF4">
        <w:t xml:space="preserve"> </w:t>
      </w:r>
      <w:r w:rsidR="00070401" w:rsidRPr="003A0CF4">
        <w:t xml:space="preserve">hybrid and fully closed-loop approaches, single and </w:t>
      </w:r>
      <w:r w:rsidR="00875D3A" w:rsidRPr="003A0CF4">
        <w:t xml:space="preserve">dual </w:t>
      </w:r>
      <w:r w:rsidR="00070401" w:rsidRPr="003A0CF4">
        <w:t>hormona</w:t>
      </w:r>
      <w:r w:rsidR="001373CD" w:rsidRPr="003A0CF4">
        <w:t xml:space="preserve">l </w:t>
      </w:r>
      <w:r w:rsidR="00875D3A" w:rsidRPr="003A0CF4">
        <w:t xml:space="preserve">(glucagon) </w:t>
      </w:r>
      <w:r w:rsidR="001373CD" w:rsidRPr="003A0CF4">
        <w:t>systems, and different closed-</w:t>
      </w:r>
      <w:r w:rsidR="00070401" w:rsidRPr="003A0CF4">
        <w:t>loop algorithms</w:t>
      </w:r>
      <w:r w:rsidR="0075607C" w:rsidRPr="003A0CF4">
        <w:t xml:space="preserve"> (see Text box)</w:t>
      </w:r>
      <w:r w:rsidR="00070401" w:rsidRPr="003A0CF4">
        <w:t xml:space="preserve">. </w:t>
      </w:r>
    </w:p>
    <w:p w:rsidR="00EF63DB" w:rsidRPr="003A0CF4" w:rsidRDefault="00EF63DB" w:rsidP="009C1755">
      <w:pPr>
        <w:spacing w:line="360" w:lineRule="auto"/>
        <w:jc w:val="both"/>
      </w:pPr>
      <w:r w:rsidRPr="003A0CF4">
        <w:t>Interest in the applicat</w:t>
      </w:r>
      <w:r w:rsidR="009F31C8" w:rsidRPr="003A0CF4">
        <w:t>ion of closed-loop technology for</w:t>
      </w:r>
      <w:r w:rsidRPr="003A0CF4">
        <w:t xml:space="preserve"> the management of T1D</w:t>
      </w:r>
      <w:r w:rsidR="000B1D2A">
        <w:t>M</w:t>
      </w:r>
      <w:r w:rsidRPr="003A0CF4">
        <w:t xml:space="preserve"> was supported by several international initiatives. The JDRF Artificial Pancreas Project in 2005 aimed to expedite regulatory approval</w:t>
      </w:r>
      <w:r w:rsidR="005F7D44">
        <w:t>s</w:t>
      </w:r>
      <w:r w:rsidRPr="003A0CF4">
        <w:t xml:space="preserve">, </w:t>
      </w:r>
      <w:r w:rsidR="003254C9">
        <w:t xml:space="preserve">secure </w:t>
      </w:r>
      <w:r w:rsidRPr="003A0CF4">
        <w:t xml:space="preserve">health insurance coverage, and </w:t>
      </w:r>
      <w:r w:rsidR="003254C9">
        <w:t xml:space="preserve">facilitate </w:t>
      </w:r>
      <w:r w:rsidRPr="003A0CF4">
        <w:t xml:space="preserve">clinician adoption of </w:t>
      </w:r>
      <w:r w:rsidR="00C129E5">
        <w:t xml:space="preserve">CGM and </w:t>
      </w:r>
      <w:r w:rsidRPr="003A0CF4">
        <w:t xml:space="preserve">artificial pancreas technologies. In 2006, the FDA added the artificial pancreas </w:t>
      </w:r>
      <w:r w:rsidR="003254C9" w:rsidRPr="003254C9">
        <w:t xml:space="preserve">to the Critical Path Initiative </w:t>
      </w:r>
      <w:r w:rsidRPr="003A0CF4">
        <w:t>for the paediatric population to address the regulatory challenges</w:t>
      </w:r>
      <w:r w:rsidR="00883538">
        <w:t xml:space="preserve"> and promote translation </w:t>
      </w:r>
      <w:r w:rsidR="003228D7">
        <w:t>of this unique</w:t>
      </w:r>
      <w:r w:rsidR="00883538">
        <w:t xml:space="preserve"> medical </w:t>
      </w:r>
      <w:r w:rsidR="003228D7">
        <w:t>product</w:t>
      </w:r>
      <w:r w:rsidR="0080495E">
        <w:t xml:space="preserve"> into clinical practice</w:t>
      </w:r>
      <w:r w:rsidRPr="003A0CF4">
        <w:t xml:space="preserve">. The collaborative European </w:t>
      </w:r>
      <w:proofErr w:type="spellStart"/>
      <w:r w:rsidRPr="003A0CF4">
        <w:t>AP@home</w:t>
      </w:r>
      <w:proofErr w:type="spellEnd"/>
      <w:r w:rsidRPr="003A0CF4">
        <w:t xml:space="preserve"> Consortium, initiated in 2010, aimed to compare closed-loop insulin delivery with conventional </w:t>
      </w:r>
      <w:r w:rsidR="00883538">
        <w:t xml:space="preserve">insulin </w:t>
      </w:r>
      <w:r w:rsidRPr="003A0CF4">
        <w:t xml:space="preserve">therapy in </w:t>
      </w:r>
      <w:r w:rsidR="00883538">
        <w:t>real world settings by</w:t>
      </w:r>
      <w:r w:rsidR="009F31C8" w:rsidRPr="003A0CF4">
        <w:t xml:space="preserve"> </w:t>
      </w:r>
      <w:r w:rsidR="00883538">
        <w:t xml:space="preserve">way of multinational </w:t>
      </w:r>
      <w:r w:rsidRPr="003A0CF4">
        <w:t xml:space="preserve">controlled trials. </w:t>
      </w:r>
    </w:p>
    <w:p w:rsidR="00B575D7" w:rsidRPr="003A0CF4" w:rsidRDefault="00070401" w:rsidP="009C1755">
      <w:pPr>
        <w:spacing w:line="360" w:lineRule="auto"/>
        <w:jc w:val="both"/>
      </w:pPr>
      <w:r w:rsidRPr="003A0CF4">
        <w:t>In 2009, t</w:t>
      </w:r>
      <w:r w:rsidR="00BF4CE7" w:rsidRPr="003A0CF4">
        <w:t xml:space="preserve">he </w:t>
      </w:r>
      <w:r w:rsidRPr="003A0CF4">
        <w:t>simplest form of a</w:t>
      </w:r>
      <w:r w:rsidR="004B68EC" w:rsidRPr="003A0CF4">
        <w:t xml:space="preserve">utomated insulin delivery </w:t>
      </w:r>
      <w:r w:rsidR="009F31C8" w:rsidRPr="003A0CF4">
        <w:t>(</w:t>
      </w:r>
      <w:r w:rsidR="00C129E5">
        <w:t>F</w:t>
      </w:r>
      <w:r w:rsidR="009F31C8" w:rsidRPr="003A0CF4">
        <w:t xml:space="preserve">igure 2) </w:t>
      </w:r>
      <w:r w:rsidR="00027711" w:rsidRPr="003A0CF4">
        <w:t>became commercially available; a</w:t>
      </w:r>
      <w:r w:rsidR="00BF4CE7" w:rsidRPr="003A0CF4">
        <w:t xml:space="preserve">n insulin pump with integrated </w:t>
      </w:r>
      <w:r w:rsidRPr="003A0CF4">
        <w:t>CGM system</w:t>
      </w:r>
      <w:r w:rsidR="00BF4CE7" w:rsidRPr="003A0CF4">
        <w:t xml:space="preserve"> </w:t>
      </w:r>
      <w:r w:rsidR="00027711" w:rsidRPr="003A0CF4">
        <w:t>which</w:t>
      </w:r>
      <w:r w:rsidR="00BF4CE7" w:rsidRPr="003A0CF4">
        <w:t xml:space="preserve"> suspends insulin delivery </w:t>
      </w:r>
      <w:r w:rsidR="00F0340F" w:rsidRPr="00F0340F">
        <w:t xml:space="preserve">automatically </w:t>
      </w:r>
      <w:r w:rsidR="00BF4CE7" w:rsidRPr="003A0CF4">
        <w:t xml:space="preserve">for up to two hours when hypoglycaemia is detected and </w:t>
      </w:r>
      <w:r w:rsidR="006B7773">
        <w:t xml:space="preserve">the </w:t>
      </w:r>
      <w:r w:rsidR="00BF4CE7" w:rsidRPr="003A0CF4">
        <w:t>hypoglycaemia alarm is no</w:t>
      </w:r>
      <w:r w:rsidR="00943906" w:rsidRPr="003A0CF4">
        <w:t xml:space="preserve">t acknowledged. </w:t>
      </w:r>
      <w:r w:rsidR="00BF4CE7" w:rsidRPr="003A0CF4">
        <w:t xml:space="preserve">Post-marketing studies with low glucose suspend </w:t>
      </w:r>
      <w:r w:rsidR="00C129E5">
        <w:t>pump</w:t>
      </w:r>
      <w:r w:rsidR="006B7773">
        <w:t>s</w:t>
      </w:r>
      <w:r w:rsidR="00C129E5">
        <w:t xml:space="preserve"> </w:t>
      </w:r>
      <w:r w:rsidR="00BF4CE7" w:rsidRPr="003A0CF4">
        <w:t xml:space="preserve">in children </w:t>
      </w:r>
      <w:r w:rsidR="006B7773">
        <w:t xml:space="preserve">and adults </w:t>
      </w:r>
      <w:r w:rsidRPr="003A0CF4">
        <w:t>with T1D</w:t>
      </w:r>
      <w:r w:rsidR="000B1D2A">
        <w:t>M</w:t>
      </w:r>
      <w:r w:rsidRPr="003A0CF4">
        <w:t xml:space="preserve"> </w:t>
      </w:r>
      <w:r w:rsidR="00027711" w:rsidRPr="003A0CF4">
        <w:t>showed</w:t>
      </w:r>
      <w:r w:rsidR="00BF4CE7" w:rsidRPr="003A0CF4">
        <w:t xml:space="preserve"> </w:t>
      </w:r>
      <w:r w:rsidR="006B7773">
        <w:t>reduced</w:t>
      </w:r>
      <w:r w:rsidR="00BF4CE7" w:rsidRPr="003A0CF4">
        <w:t xml:space="preserve"> frequency and duration of nocturnal hypoglycaemia </w:t>
      </w:r>
      <w:r w:rsidR="00C129E5" w:rsidRPr="003A0CF4">
        <w:fldChar w:fldCharType="begin"/>
      </w:r>
      <w:r w:rsidR="00C823A7">
        <w:instrText xml:space="preserve"> ADDIN EN.CITE &lt;EndNote&gt;&lt;Cite&gt;&lt;Author&gt;Bergenstal&lt;/Author&gt;&lt;Year&gt;2013&lt;/Year&gt;&lt;RecNum&gt;400&lt;/RecNum&gt;&lt;DisplayText&gt;(11)&lt;/DisplayText&gt;&lt;record&gt;&lt;rec-number&gt;400&lt;/rec-number&gt;&lt;foreign-keys&gt;&lt;key app="EN" db-id="p9pt00ewswssp0eerz5vrst0tsex52s5wtwz" timestamp="1527674139"&gt;400&lt;/key&gt;&lt;/foreign-keys&gt;&lt;ref-type name="Journal Article"&gt;17&lt;/ref-type&gt;&lt;contributors&gt;&lt;authors&gt;&lt;author&gt;Bergenstal, Richard M.&lt;/author&gt;&lt;author&gt;Klonoff, David C.&lt;/author&gt;&lt;author&gt;Garg, Satish K.&lt;/author&gt;&lt;author&gt;Bode, Bruce W.&lt;/author&gt;&lt;author&gt;Meredith, Melissa&lt;/author&gt;&lt;author&gt;Slover, Robert H.&lt;/author&gt;&lt;author&gt;Ahmann, Andrew J.&lt;/author&gt;&lt;author&gt;Welsh, John B.&lt;/author&gt;&lt;author&gt;Lee, Scott W.&lt;/author&gt;&lt;author&gt;Kaufman, Francine R.&lt;/author&gt;&lt;/authors&gt;&lt;/contributors&gt;&lt;titles&gt;&lt;title&gt;Threshold-based insulin-pump interruption for reduction of hypoglycemia&lt;/title&gt;&lt;secondary-title&gt;New England Journal of Medicine&lt;/secondary-title&gt;&lt;/titles&gt;&lt;periodical&gt;&lt;full-title&gt;New England Journal of Medicine&lt;/full-title&gt;&lt;/periodical&gt;&lt;pages&gt;224-232&lt;/pages&gt;&lt;volume&gt;369&lt;/volume&gt;&lt;number&gt;3&lt;/number&gt;&lt;dates&gt;&lt;year&gt;2013&lt;/year&gt;&lt;/dates&gt;&lt;accession-num&gt;23789889&lt;/accession-num&gt;&lt;urls&gt;&lt;related-urls&gt;&lt;url&gt;&lt;style face="underline" font="default" size="100%"&gt;https://www.nejm.org/doi/full/10.1056/NEJMoa1303576&lt;/style&gt;&lt;/url&gt;&lt;/related-urls&gt;&lt;/urls&gt;&lt;electronic-resource-num&gt;10.1056/NEJMoa1303576&lt;/electronic-resource-num&gt;&lt;/record&gt;&lt;/Cite&gt;&lt;/EndNote&gt;</w:instrText>
      </w:r>
      <w:r w:rsidR="00C129E5" w:rsidRPr="003A0CF4">
        <w:fldChar w:fldCharType="separate"/>
      </w:r>
      <w:r w:rsidR="00C823A7">
        <w:rPr>
          <w:noProof/>
        </w:rPr>
        <w:t>(11)</w:t>
      </w:r>
      <w:r w:rsidR="00C129E5" w:rsidRPr="003A0CF4">
        <w:fldChar w:fldCharType="end"/>
      </w:r>
      <w:r w:rsidR="00C129E5">
        <w:t xml:space="preserve"> and also </w:t>
      </w:r>
      <w:r w:rsidR="006B7773">
        <w:t xml:space="preserve">reduced </w:t>
      </w:r>
      <w:r w:rsidR="00C129E5">
        <w:t xml:space="preserve">frequency of </w:t>
      </w:r>
      <w:r w:rsidR="006323AE" w:rsidRPr="003A0CF4">
        <w:t>severe hypoglycaemia</w:t>
      </w:r>
      <w:r w:rsidR="00C129E5">
        <w:t xml:space="preserve"> </w:t>
      </w:r>
      <w:r w:rsidR="00C129E5">
        <w:fldChar w:fldCharType="begin">
          <w:fldData xml:space="preserve">PEVuZE5vdGU+PENpdGU+PEF1dGhvcj5MeTwvQXV0aG9yPjxZZWFyPjIwMTM8L1llYXI+PFJlY051
bT4zMTU1MDwvUmVjTnVtPjxEaXNwbGF5VGV4dD4oMTIpPC9EaXNwbGF5VGV4dD48cmVjb3JkPjxy
ZWMtbnVtYmVyPjMxNTUwPC9yZWMtbnVtYmVyPjxmb3JlaWduLWtleXM+PGtleSBhcHA9IkVOIiBk
Yi1pZD0iMmU1MDBldngweHZ0OXhlZnI5NXAwdGU5d2V0cDl6MHo1MmZkIiB0aW1lc3RhbXA9IjE0
NDY2NTY3MzYiPjMxNTUwPC9rZXk+PC9mb3JlaWduLWtleXM+PHJlZi10eXBlIG5hbWU9IkpvdXJu
YWwgQXJ0aWNsZSI+MTc8L3JlZi10eXBlPjxjb250cmlidXRvcnM+PGF1dGhvcnM+PGF1dGhvcj5M
eSwgVC5ULjwvYXV0aG9yPjxhdXRob3I+TmljaG9sYXMsIEouQS48L2F1dGhvcj48YXV0aG9yPlJl
dHRlcmF0aCwgQS48L2F1dGhvcj48YXV0aG9yPkxpbSwgRS5NLjwvYXV0aG9yPjxhdXRob3I+RGF2
aXMsIEUuQS48L2F1dGhvcj48YXV0aG9yPkpvbmVzLCBULlcuPC9hdXRob3I+PC9hdXRob3JzPjwv
Y29udHJpYnV0b3JzPjxhdXRoLWFkZHJlc3M+RGVwYXJ0bWVudCBvZiBFbmRvY3Jpbm9sb2d5IGFu
ZCBEaWFiZXRlcywgUHJpbmNlc3MgTWFyZ2FyZXQgSG9zcGl0YWwgZm9yIENoaWxkcmVuLCBQZXJ0
aCwgV2VzdGVybiBBdXN0cmFsaWEsIEF1c3RyYWxpYTwvYXV0aC1hZGRyZXNzPjx0aXRsZXM+PHRp
dGxlPkVmZmVjdCBvZiBzZW5zb3ItYXVnbWVudGVkIGluc3VsaW4gcHVtcCB0aGVyYXB5IGFuZCBh
dXRvbWF0ZWQgaW5zdWxpbiBzdXNwZW5zaW9uIHZzIHN0YW5kYXJkIGluc3VsaW4gcHVtcCB0aGVy
YXB5IG9uIGh5cG9nbHljZW1pYSBpbiBwYXRpZW50cyB3aXRoIHR5cGUgMSBkaWFiZXRlczogYSBy
YW5kb21pemVkIGNsaW5pY2FsIHRyaWFsPC90aXRsZT48c2Vjb25kYXJ5LXRpdGxlPkpBTUE8L3Nl
Y29uZGFyeS10aXRsZT48L3RpdGxlcz48cGVyaW9kaWNhbD48ZnVsbC10aXRsZT5KQU1BPC9mdWxs
LXRpdGxlPjwvcGVyaW9kaWNhbD48cGFnZXM+MTI0MC0xMjQ3PC9wYWdlcz48dm9sdW1lPjMxMDwv
dm9sdW1lPjxudW1iZXI+MTI8L251bWJlcj48cmVwcmludC1lZGl0aW9uPk5vdCBpbiBGaWxlPC9y
ZXByaW50LWVkaXRpb24+PGtleXdvcmRzPjxrZXl3b3JkPjE8L2tleXdvcmQ+PGtleXdvcmQ+YWRt
aW5pc3RyYXRpb24gJmFtcDsgZG9zYWdlPC9rZXl3b3JkPjxrZXl3b3JkPmFkb2xlc2NlbnQ8L2tl
eXdvcmQ+PGtleXdvcmQ+QWR1bHQ8L2tleXdvcmQ+PGtleXdvcmQ+QWR2ZXJzZSBFZmZlY3RzPC9r
ZXl3b3JkPjxrZXl3b3JkPkFHRTwva2V5d29yZD48a2V5d29yZD5BR0VOVDwva2V5d29yZD48a2V5
d29yZD5BR0VOVFM8L2tleXdvcmQ+PGtleXdvcmQ+QU48L2tleXdvcmQ+PGtleXdvcmQ+QXVzdHJh
bGlhPC9rZXl3b3JkPjxrZXl3b3JkPkJsb29kPC9rZXl3b3JkPjxrZXl3b3JkPkJsb29kIEdsdWNv
c2U8L2tleXdvcmQ+PGtleXdvcmQ+QkxPT0QtR0xVQ09TRTwva2V5d29yZD48a2V5d29yZD5DQVJF
PC9rZXl3b3JkPjxrZXl3b3JkPkNoZW1pY2FsbHkgSW5kdWNlZDwva2V5d29yZD48a2V5d29yZD5D
aGlsZDwva2V5d29yZD48a2V5d29yZD5DaGlsZCxQcmVzY2hvb2w8L2tleXdvcmQ+PGtleXdvcmQ+
Q0hJTERSRU48L2tleXdvcmQ+PGtleXdvcmQ+Q0k8L2tleXdvcmQ+PGtleXdvcmQ+Y2xhbXA8L2tl
eXdvcmQ+PGtleXdvcmQ+Q0xBTVAgVEVDSE5JUVVFPC9rZXl3b3JkPjxrZXl3b3JkPkNMSU5JQ0FM
PC9rZXl3b3JkPjxrZXl3b3JkPmNsaW5pY2FsIHRyaWFsPC9rZXl3b3JkPjxrZXl3b3JkPkNMSU5J
Q0FMLVRSSUFMPC9rZXl3b3JkPjxrZXl3b3JkPkNPTUE8L2tleXdvcmQ+PGtleXdvcmQ+Q09OVFJP
TExFRCBUUklBTDwva2V5d29yZD48a2V5d29yZD5DT05UUk9MTEVELVRSSUFMPC9rZXl3b3JkPjxr
ZXl3b3JkPkNPVU5URVJSRUdVTEFUT1JZIEhPUk1PTkUgUkVTUE9OU0VTPC9rZXl3b3JkPjxrZXl3
b3JkPkRFU0lHTjwva2V5d29yZD48a2V5d29yZD5kaWFiZXRlczwva2V5d29yZD48a2V5d29yZD5E
aWFiZXRlcyBNZWxsaXR1cyxUeXBlIDE8L2tleXdvcmQ+PGtleXdvcmQ+RElBQkVUSUMgS0VUT0FD
SURPU0lTPC9rZXl3b3JkPjxrZXl3b3JkPkRydWcgRWZmZWN0czwva2V5d29yZD48a2V5d29yZD5E
cnVnIFRoZXJhcHk8L2tleXdvcmQ+PGtleXdvcmQ+RFVSQVRJT048L2tleXdvcmQ+PGtleXdvcmQ+
ZW5kb2NyaW5vbG9neTwva2V5d29yZD48a2V5d29yZD5FVkVOVFM8L2tleXdvcmQ+PGtleXdvcmQ+
RmVtYWxlPC9rZXl3b3JkPjxrZXl3b3JkPkdsdWNvc2U8L2tleXdvcmQ+PGtleXdvcmQ+R0xZQ0FU
RUQgSEVNT0dMT0JJTjwva2V5d29yZD48a2V5d29yZD5IRU1PR0xPQklOPC9rZXl3b3JkPjxrZXl3
b3JkPkhPUk1PTkU8L2tleXdvcmQ+PGtleXdvcmQ+SE9STU9ORSBSRVNQT05TRVM8L2tleXdvcmQ+
PGtleXdvcmQ+SFVNQU5TPC9rZXl3b3JkPjxrZXl3b3JkPkh5cGVyZ2x5Y2VtaWE8L2tleXdvcmQ+
PGtleXdvcmQ+SHlwb2dseWNlbWlhPC9rZXl3b3JkPjxrZXl3b3JkPkhZUE9HTFlDRU1JQyBBR0VO
VDwva2V5d29yZD48a2V5d29yZD5IWVBPR0xZQ0VNSUMgQUdFTlRTPC9rZXl3b3JkPjxrZXl3b3Jk
PklOQ0lERU5DRTwva2V5d29yZD48a2V5d29yZD5JbnN1bGluPC9rZXl3b3JkPjxrZXl3b3JkPklu
c3VsaW4gSW5mdXNpb24gU3lzdGVtczwva2V5d29yZD48a2V5d29yZD5JTlNVTElOIFBVTVA8L2tl
eXdvcmQ+PGtleXdvcmQ+aW5zdWxpbiBwdW1wIHRoZXJhcHk8L2tleXdvcmQ+PGtleXdvcmQ+SU5U
RVJWRU5USU9OPC9rZXl3b3JkPjxrZXl3b3JkPklOVEVSVkVOVElPTlM8L2tleXdvcmQ+PGtleXdv
cmQ+S0VUT0FDSURPU0lTPC9rZXl3b3JkPjxrZXl3b3JkPktldG9zaXM8L2tleXdvcmQ+PGtleXdv
cmQ+TWFsZTwva2V5d29yZD48a2V5d29yZD5NaWRkbGUgQWdlZDwva2V5d29yZD48a2V5d29yZD5v
dXRjb21lPC9rZXl3b3JkPjxrZXl3b3JkPk9VVENPTUVTPC9rZXl3b3JkPjxrZXl3b3JkPlA8L2tl
eXdvcmQ+PGtleXdvcmQ+UEFUSUVOVDwva2V5d29yZD48a2V5d29yZD5QYXRpZW50czwva2V5d29y
ZD48a2V5d29yZD5QVU1QPC9rZXl3b3JkPjxrZXl3b3JkPlBVTVAgVEhFUkFQWTwva2V5d29yZD48
a2V5d29yZD5SQU5ET01JWkVEIENMSU5JQ0FMIFRSSUFMPC9rZXl3b3JkPjxrZXl3b3JkPnJhbmRv
bWl6ZWQgY29udHJvbGxlZCB0cmlhbDwva2V5d29yZD48a2V5d29yZD5SQVRFUzwva2V5d29yZD48
a2V5d29yZD5SQVRJTzwva2V5d29yZD48a2V5d29yZD5SRUdJU1RSQVRJT048L2tleXdvcmQ+PGtl
eXdvcmQ+UmVzZWFyY2g8L2tleXdvcmQ+PGtleXdvcmQ+UmVzZWFyY2ggU3VwcG9ydDwva2V5d29y
ZD48a2V5d29yZD5SRVNQT05TRVM8L2tleXdvcmQ+PGtleXdvcmQ+cmVzdWx0czwva2V5d29yZD48
a2V5d29yZD5TdXBwb3J0PC9rZXl3b3JkPjxrZXl3b3JkPlRIRVJBUFk8L2tleXdvcmQ+PGtleXdv
cmQ+dHJlYXRtZW50PC9rZXl3b3JkPjxrZXl3b3JkPlRyZWF0bWVudCBPdXRjb21lPC9rZXl3b3Jk
PjxrZXl3b3JkPlRSSUFMPC9rZXl3b3JkPjxrZXl3b3JkPlRZUEUgMTwva2V5d29yZD48a2V5d29y
ZD50eXBlIDEgZGlhYmV0ZXM8L2tleXdvcmQ+PGtleXdvcmQ+VFlQRS0xPC9rZXl3b3JkPjxrZXl3
b3JkPldlc3Rlcm4gQXVzdHJhbGlhPC9rZXl3b3JkPjxrZXl3b3JkPllvdW5nIEFkdWx0PC9rZXl3
b3JkPjwva2V5d29yZHM+PGRhdGVzPjx5ZWFyPjIwMTM8L3llYXI+PHB1Yi1kYXRlcz48ZGF0ZT45
LzI1LzIwMTM8L2RhdGU+PC9wdWItZGF0ZXM+PC9kYXRlcz48bGFiZWw+MzE2MDc8L2xhYmVsPjx1
cmxzPjxyZWxhdGVkLXVybHM+PHVybD5odHRwOi8vd3d3Lm5jYmkubmxtLm5paC5nb3YvcHVibWVk
LzI0MDY1MDEwPC91cmw+PC9yZWxhdGVkLXVybHM+PC91cmxzPjwvcmVjb3JkPjwvQ2l0ZT48L0Vu
ZE5vdGU+
</w:fldData>
        </w:fldChar>
      </w:r>
      <w:r w:rsidR="00C823A7">
        <w:instrText xml:space="preserve"> ADDIN EN.CITE </w:instrText>
      </w:r>
      <w:r w:rsidR="00C823A7">
        <w:fldChar w:fldCharType="begin">
          <w:fldData xml:space="preserve">PEVuZE5vdGU+PENpdGU+PEF1dGhvcj5MeTwvQXV0aG9yPjxZZWFyPjIwMTM8L1llYXI+PFJlY051
bT4zMTU1MDwvUmVjTnVtPjxEaXNwbGF5VGV4dD4oMTIpPC9EaXNwbGF5VGV4dD48cmVjb3JkPjxy
ZWMtbnVtYmVyPjMxNTUwPC9yZWMtbnVtYmVyPjxmb3JlaWduLWtleXM+PGtleSBhcHA9IkVOIiBk
Yi1pZD0iMmU1MDBldngweHZ0OXhlZnI5NXAwdGU5d2V0cDl6MHo1MmZkIiB0aW1lc3RhbXA9IjE0
NDY2NTY3MzYiPjMxNTUwPC9rZXk+PC9mb3JlaWduLWtleXM+PHJlZi10eXBlIG5hbWU9IkpvdXJu
YWwgQXJ0aWNsZSI+MTc8L3JlZi10eXBlPjxjb250cmlidXRvcnM+PGF1dGhvcnM+PGF1dGhvcj5M
eSwgVC5ULjwvYXV0aG9yPjxhdXRob3I+TmljaG9sYXMsIEouQS48L2F1dGhvcj48YXV0aG9yPlJl
dHRlcmF0aCwgQS48L2F1dGhvcj48YXV0aG9yPkxpbSwgRS5NLjwvYXV0aG9yPjxhdXRob3I+RGF2
aXMsIEUuQS48L2F1dGhvcj48YXV0aG9yPkpvbmVzLCBULlcuPC9hdXRob3I+PC9hdXRob3JzPjwv
Y29udHJpYnV0b3JzPjxhdXRoLWFkZHJlc3M+RGVwYXJ0bWVudCBvZiBFbmRvY3Jpbm9sb2d5IGFu
ZCBEaWFiZXRlcywgUHJpbmNlc3MgTWFyZ2FyZXQgSG9zcGl0YWwgZm9yIENoaWxkcmVuLCBQZXJ0
aCwgV2VzdGVybiBBdXN0cmFsaWEsIEF1c3RyYWxpYTwvYXV0aC1hZGRyZXNzPjx0aXRsZXM+PHRp
dGxlPkVmZmVjdCBvZiBzZW5zb3ItYXVnbWVudGVkIGluc3VsaW4gcHVtcCB0aGVyYXB5IGFuZCBh
dXRvbWF0ZWQgaW5zdWxpbiBzdXNwZW5zaW9uIHZzIHN0YW5kYXJkIGluc3VsaW4gcHVtcCB0aGVy
YXB5IG9uIGh5cG9nbHljZW1pYSBpbiBwYXRpZW50cyB3aXRoIHR5cGUgMSBkaWFiZXRlczogYSBy
YW5kb21pemVkIGNsaW5pY2FsIHRyaWFsPC90aXRsZT48c2Vjb25kYXJ5LXRpdGxlPkpBTUE8L3Nl
Y29uZGFyeS10aXRsZT48L3RpdGxlcz48cGVyaW9kaWNhbD48ZnVsbC10aXRsZT5KQU1BPC9mdWxs
LXRpdGxlPjwvcGVyaW9kaWNhbD48cGFnZXM+MTI0MC0xMjQ3PC9wYWdlcz48dm9sdW1lPjMxMDwv
dm9sdW1lPjxudW1iZXI+MTI8L251bWJlcj48cmVwcmludC1lZGl0aW9uPk5vdCBpbiBGaWxlPC9y
ZXByaW50LWVkaXRpb24+PGtleXdvcmRzPjxrZXl3b3JkPjE8L2tleXdvcmQ+PGtleXdvcmQ+YWRt
aW5pc3RyYXRpb24gJmFtcDsgZG9zYWdlPC9rZXl3b3JkPjxrZXl3b3JkPmFkb2xlc2NlbnQ8L2tl
eXdvcmQ+PGtleXdvcmQ+QWR1bHQ8L2tleXdvcmQ+PGtleXdvcmQ+QWR2ZXJzZSBFZmZlY3RzPC9r
ZXl3b3JkPjxrZXl3b3JkPkFHRTwva2V5d29yZD48a2V5d29yZD5BR0VOVDwva2V5d29yZD48a2V5
d29yZD5BR0VOVFM8L2tleXdvcmQ+PGtleXdvcmQ+QU48L2tleXdvcmQ+PGtleXdvcmQ+QXVzdHJh
bGlhPC9rZXl3b3JkPjxrZXl3b3JkPkJsb29kPC9rZXl3b3JkPjxrZXl3b3JkPkJsb29kIEdsdWNv
c2U8L2tleXdvcmQ+PGtleXdvcmQ+QkxPT0QtR0xVQ09TRTwva2V5d29yZD48a2V5d29yZD5DQVJF
PC9rZXl3b3JkPjxrZXl3b3JkPkNoZW1pY2FsbHkgSW5kdWNlZDwva2V5d29yZD48a2V5d29yZD5D
aGlsZDwva2V5d29yZD48a2V5d29yZD5DaGlsZCxQcmVzY2hvb2w8L2tleXdvcmQ+PGtleXdvcmQ+
Q0hJTERSRU48L2tleXdvcmQ+PGtleXdvcmQ+Q0k8L2tleXdvcmQ+PGtleXdvcmQ+Y2xhbXA8L2tl
eXdvcmQ+PGtleXdvcmQ+Q0xBTVAgVEVDSE5JUVVFPC9rZXl3b3JkPjxrZXl3b3JkPkNMSU5JQ0FM
PC9rZXl3b3JkPjxrZXl3b3JkPmNsaW5pY2FsIHRyaWFsPC9rZXl3b3JkPjxrZXl3b3JkPkNMSU5J
Q0FMLVRSSUFMPC9rZXl3b3JkPjxrZXl3b3JkPkNPTUE8L2tleXdvcmQ+PGtleXdvcmQ+Q09OVFJP
TExFRCBUUklBTDwva2V5d29yZD48a2V5d29yZD5DT05UUk9MTEVELVRSSUFMPC9rZXl3b3JkPjxr
ZXl3b3JkPkNPVU5URVJSRUdVTEFUT1JZIEhPUk1PTkUgUkVTUE9OU0VTPC9rZXl3b3JkPjxrZXl3
b3JkPkRFU0lHTjwva2V5d29yZD48a2V5d29yZD5kaWFiZXRlczwva2V5d29yZD48a2V5d29yZD5E
aWFiZXRlcyBNZWxsaXR1cyxUeXBlIDE8L2tleXdvcmQ+PGtleXdvcmQ+RElBQkVUSUMgS0VUT0FD
SURPU0lTPC9rZXl3b3JkPjxrZXl3b3JkPkRydWcgRWZmZWN0czwva2V5d29yZD48a2V5d29yZD5E
cnVnIFRoZXJhcHk8L2tleXdvcmQ+PGtleXdvcmQ+RFVSQVRJT048L2tleXdvcmQ+PGtleXdvcmQ+
ZW5kb2NyaW5vbG9neTwva2V5d29yZD48a2V5d29yZD5FVkVOVFM8L2tleXdvcmQ+PGtleXdvcmQ+
RmVtYWxlPC9rZXl3b3JkPjxrZXl3b3JkPkdsdWNvc2U8L2tleXdvcmQ+PGtleXdvcmQ+R0xZQ0FU
RUQgSEVNT0dMT0JJTjwva2V5d29yZD48a2V5d29yZD5IRU1PR0xPQklOPC9rZXl3b3JkPjxrZXl3
b3JkPkhPUk1PTkU8L2tleXdvcmQ+PGtleXdvcmQ+SE9STU9ORSBSRVNQT05TRVM8L2tleXdvcmQ+
PGtleXdvcmQ+SFVNQU5TPC9rZXl3b3JkPjxrZXl3b3JkPkh5cGVyZ2x5Y2VtaWE8L2tleXdvcmQ+
PGtleXdvcmQ+SHlwb2dseWNlbWlhPC9rZXl3b3JkPjxrZXl3b3JkPkhZUE9HTFlDRU1JQyBBR0VO
VDwva2V5d29yZD48a2V5d29yZD5IWVBPR0xZQ0VNSUMgQUdFTlRTPC9rZXl3b3JkPjxrZXl3b3Jk
PklOQ0lERU5DRTwva2V5d29yZD48a2V5d29yZD5JbnN1bGluPC9rZXl3b3JkPjxrZXl3b3JkPklu
c3VsaW4gSW5mdXNpb24gU3lzdGVtczwva2V5d29yZD48a2V5d29yZD5JTlNVTElOIFBVTVA8L2tl
eXdvcmQ+PGtleXdvcmQ+aW5zdWxpbiBwdW1wIHRoZXJhcHk8L2tleXdvcmQ+PGtleXdvcmQ+SU5U
RVJWRU5USU9OPC9rZXl3b3JkPjxrZXl3b3JkPklOVEVSVkVOVElPTlM8L2tleXdvcmQ+PGtleXdv
cmQ+S0VUT0FDSURPU0lTPC9rZXl3b3JkPjxrZXl3b3JkPktldG9zaXM8L2tleXdvcmQ+PGtleXdv
cmQ+TWFsZTwva2V5d29yZD48a2V5d29yZD5NaWRkbGUgQWdlZDwva2V5d29yZD48a2V5d29yZD5v
dXRjb21lPC9rZXl3b3JkPjxrZXl3b3JkPk9VVENPTUVTPC9rZXl3b3JkPjxrZXl3b3JkPlA8L2tl
eXdvcmQ+PGtleXdvcmQ+UEFUSUVOVDwva2V5d29yZD48a2V5d29yZD5QYXRpZW50czwva2V5d29y
ZD48a2V5d29yZD5QVU1QPC9rZXl3b3JkPjxrZXl3b3JkPlBVTVAgVEhFUkFQWTwva2V5d29yZD48
a2V5d29yZD5SQU5ET01JWkVEIENMSU5JQ0FMIFRSSUFMPC9rZXl3b3JkPjxrZXl3b3JkPnJhbmRv
bWl6ZWQgY29udHJvbGxlZCB0cmlhbDwva2V5d29yZD48a2V5d29yZD5SQVRFUzwva2V5d29yZD48
a2V5d29yZD5SQVRJTzwva2V5d29yZD48a2V5d29yZD5SRUdJU1RSQVRJT048L2tleXdvcmQ+PGtl
eXdvcmQ+UmVzZWFyY2g8L2tleXdvcmQ+PGtleXdvcmQ+UmVzZWFyY2ggU3VwcG9ydDwva2V5d29y
ZD48a2V5d29yZD5SRVNQT05TRVM8L2tleXdvcmQ+PGtleXdvcmQ+cmVzdWx0czwva2V5d29yZD48
a2V5d29yZD5TdXBwb3J0PC9rZXl3b3JkPjxrZXl3b3JkPlRIRVJBUFk8L2tleXdvcmQ+PGtleXdv
cmQ+dHJlYXRtZW50PC9rZXl3b3JkPjxrZXl3b3JkPlRyZWF0bWVudCBPdXRjb21lPC9rZXl3b3Jk
PjxrZXl3b3JkPlRSSUFMPC9rZXl3b3JkPjxrZXl3b3JkPlRZUEUgMTwva2V5d29yZD48a2V5d29y
ZD50eXBlIDEgZGlhYmV0ZXM8L2tleXdvcmQ+PGtleXdvcmQ+VFlQRS0xPC9rZXl3b3JkPjxrZXl3
b3JkPldlc3Rlcm4gQXVzdHJhbGlhPC9rZXl3b3JkPjxrZXl3b3JkPllvdW5nIEFkdWx0PC9rZXl3
b3JkPjwva2V5d29yZHM+PGRhdGVzPjx5ZWFyPjIwMTM8L3llYXI+PHB1Yi1kYXRlcz48ZGF0ZT45
LzI1LzIwMTM8L2RhdGU+PC9wdWItZGF0ZXM+PC9kYXRlcz48bGFiZWw+MzE2MDc8L2xhYmVsPjx1
cmxzPjxyZWxhdGVkLXVybHM+PHVybD5odHRwOi8vd3d3Lm5jYmkubmxtLm5paC5nb3YvcHVibWVk
LzI0MDY1MDEwPC91cmw+PC9yZWxhdGVkLXVybHM+PC91cmxzPjwvcmVjb3JkPjwvQ2l0ZT48L0Vu
ZE5vdGU+
</w:fldData>
        </w:fldChar>
      </w:r>
      <w:r w:rsidR="00C823A7">
        <w:instrText xml:space="preserve"> ADDIN EN.CITE.DATA </w:instrText>
      </w:r>
      <w:r w:rsidR="00C823A7">
        <w:fldChar w:fldCharType="end"/>
      </w:r>
      <w:r w:rsidR="00C129E5">
        <w:fldChar w:fldCharType="separate"/>
      </w:r>
      <w:r w:rsidR="00C823A7">
        <w:rPr>
          <w:noProof/>
        </w:rPr>
        <w:t>(12)</w:t>
      </w:r>
      <w:r w:rsidR="00C129E5">
        <w:fldChar w:fldCharType="end"/>
      </w:r>
      <w:r w:rsidR="004B68EC" w:rsidRPr="003A0CF4">
        <w:t>.</w:t>
      </w:r>
      <w:r w:rsidR="001B6014" w:rsidRPr="003A0CF4">
        <w:t xml:space="preserve"> </w:t>
      </w:r>
      <w:r w:rsidR="00027711" w:rsidRPr="003A0CF4">
        <w:t>Predictive low glucose suspend allows for automatic insulin infusion suspension when sensor glucose is predicted to cross the pre-programmed CGM threshold value.</w:t>
      </w:r>
      <w:r w:rsidR="00F516D4" w:rsidRPr="00F516D4">
        <w:t xml:space="preserve"> </w:t>
      </w:r>
      <w:r w:rsidR="00F516D4" w:rsidRPr="003A0CF4">
        <w:t xml:space="preserve">These systems </w:t>
      </w:r>
      <w:r w:rsidR="006B7773">
        <w:t xml:space="preserve">were </w:t>
      </w:r>
      <w:r w:rsidR="00F516D4" w:rsidRPr="003A0CF4">
        <w:t xml:space="preserve">the first approved </w:t>
      </w:r>
      <w:r w:rsidR="00F516D4" w:rsidRPr="003A0CF4">
        <w:rPr>
          <w:i/>
        </w:rPr>
        <w:t>non-adjunct</w:t>
      </w:r>
      <w:r w:rsidR="00F516D4" w:rsidRPr="003A0CF4">
        <w:t xml:space="preserve"> use of CGM data for </w:t>
      </w:r>
      <w:r w:rsidR="00F516D4">
        <w:t xml:space="preserve">decisions regarding </w:t>
      </w:r>
      <w:r w:rsidR="00F516D4" w:rsidRPr="003A0CF4">
        <w:t xml:space="preserve">insulin </w:t>
      </w:r>
      <w:r w:rsidR="00F516D4" w:rsidRPr="003A0CF4">
        <w:lastRenderedPageBreak/>
        <w:t xml:space="preserve">administration. </w:t>
      </w:r>
      <w:r w:rsidR="001B143B">
        <w:t>A</w:t>
      </w:r>
      <w:r w:rsidR="00F516D4" w:rsidRPr="003A0CF4">
        <w:t xml:space="preserve">pproval of these devices was very </w:t>
      </w:r>
      <w:r w:rsidR="004B48EC">
        <w:t>significant</w:t>
      </w:r>
      <w:r w:rsidR="00F516D4" w:rsidRPr="003A0CF4">
        <w:t xml:space="preserve"> </w:t>
      </w:r>
      <w:r w:rsidR="00F516D4">
        <w:t>f</w:t>
      </w:r>
      <w:r w:rsidR="00123071">
        <w:t>rom a regulatory perspective</w:t>
      </w:r>
      <w:r w:rsidR="00F516D4" w:rsidRPr="00F516D4">
        <w:t xml:space="preserve"> </w:t>
      </w:r>
      <w:r w:rsidR="00F516D4" w:rsidRPr="003A0CF4">
        <w:t xml:space="preserve">for more advanced automated insulin </w:t>
      </w:r>
      <w:r w:rsidR="00123071">
        <w:t>delivery systems</w:t>
      </w:r>
      <w:r w:rsidR="00B575D7" w:rsidRPr="003A0CF4">
        <w:t>.</w:t>
      </w:r>
    </w:p>
    <w:p w:rsidR="00846EF1" w:rsidRPr="003A0CF4" w:rsidRDefault="0075607C" w:rsidP="009C1755">
      <w:pPr>
        <w:spacing w:line="360" w:lineRule="auto"/>
        <w:jc w:val="both"/>
      </w:pPr>
      <w:r w:rsidRPr="003A0CF4">
        <w:t>By</w:t>
      </w:r>
      <w:r w:rsidR="005756FB" w:rsidRPr="003A0CF4">
        <w:t xml:space="preserve"> 2011</w:t>
      </w:r>
      <w:r w:rsidR="00D46BBE" w:rsidRPr="003A0CF4">
        <w:t xml:space="preserve">, </w:t>
      </w:r>
      <w:r w:rsidR="006D238F" w:rsidRPr="003A0CF4">
        <w:t>at the time the</w:t>
      </w:r>
      <w:r w:rsidR="00EA10FB" w:rsidRPr="003A0CF4">
        <w:t xml:space="preserve"> </w:t>
      </w:r>
      <w:r w:rsidR="008E5835" w:rsidRPr="003A0CF4">
        <w:t xml:space="preserve">James Lind </w:t>
      </w:r>
      <w:r w:rsidR="005556CC" w:rsidRPr="003A0CF4">
        <w:t xml:space="preserve">Alliance </w:t>
      </w:r>
      <w:r w:rsidR="00EA10FB" w:rsidRPr="003A0CF4">
        <w:t>priorities</w:t>
      </w:r>
      <w:r w:rsidR="00047799" w:rsidRPr="003A0CF4">
        <w:t xml:space="preserve"> for T1D</w:t>
      </w:r>
      <w:r w:rsidR="000B1D2A">
        <w:t>M</w:t>
      </w:r>
      <w:r w:rsidR="00047799" w:rsidRPr="003A0CF4">
        <w:t xml:space="preserve"> were published</w:t>
      </w:r>
      <w:r w:rsidR="00A61969">
        <w:t xml:space="preserve"> </w:t>
      </w:r>
      <w:r w:rsidR="00A61969">
        <w:fldChar w:fldCharType="begin"/>
      </w:r>
      <w:r w:rsidR="00C823A7">
        <w:instrText xml:space="preserve"> ADDIN EN.CITE &lt;EndNote&gt;&lt;Cite&gt;&lt;Author&gt;Gadsby&lt;/Author&gt;&lt;Year&gt;2012&lt;/Year&gt;&lt;RecNum&gt;454&lt;/RecNum&gt;&lt;DisplayText&gt;(13)&lt;/DisplayText&gt;&lt;record&gt;&lt;rec-number&gt;454&lt;/rec-number&gt;&lt;foreign-keys&gt;&lt;key app="EN" db-id="p9pt00ewswssp0eerz5vrst0tsex52s5wtwz" timestamp="1531304880"&gt;454&lt;/key&gt;&lt;/foreign-keys&gt;&lt;ref-type name="Journal Article"&gt;17&lt;/ref-type&gt;&lt;contributors&gt;&lt;authors&gt;&lt;author&gt;Gadsby, R.&lt;/author&gt;&lt;author&gt;Snow, R.&lt;/author&gt;&lt;author&gt;Daly, A. C.&lt;/author&gt;&lt;author&gt;Crowe, S.&lt;/author&gt;&lt;author&gt;Matyka, K.&lt;/author&gt;&lt;author&gt;Hall, B.&lt;/author&gt;&lt;author&gt;Petrie, J.&lt;/author&gt;&lt;/authors&gt;&lt;/contributors&gt;&lt;auth-address&gt;Warwick Medical School, University of Warwick, Oxford, UK. r.gadsby@warwick.ac.uk&lt;/auth-address&gt;&lt;titles&gt;&lt;title&gt;Setting research priorities for Type 1 diabetes&lt;/title&gt;&lt;secondary-title&gt;Diabet Med&lt;/secondary-title&gt;&lt;alt-title&gt;Diabetic medicine : a journal of the British Diabetic Association&lt;/alt-title&gt;&lt;/titles&gt;&lt;periodical&gt;&lt;full-title&gt;Diabet Med&lt;/full-title&gt;&lt;abbr-1&gt;Diabetic medicine : a journal of the British Diabetic Association&lt;/abbr-1&gt;&lt;/periodical&gt;&lt;alt-periodical&gt;&lt;full-title&gt;Diabet Med&lt;/full-title&gt;&lt;abbr-1&gt;Diabetic medicine : a journal of the British Diabetic Association&lt;/abbr-1&gt;&lt;/alt-periodical&gt;&lt;pages&gt;1321-6&lt;/pages&gt;&lt;volume&gt;29&lt;/volume&gt;&lt;number&gt;10&lt;/number&gt;&lt;edition&gt;2012/07/25&lt;/edition&gt;&lt;keywords&gt;&lt;keyword&gt;Cooperative Behavior&lt;/keyword&gt;&lt;keyword&gt;*Diabetes Mellitus, Type 1&lt;/keyword&gt;&lt;keyword&gt;Female&lt;/keyword&gt;&lt;keyword&gt;Health Personnel&lt;/keyword&gt;&lt;keyword&gt;Health Priorities/*statistics &amp;amp; numerical data&lt;/keyword&gt;&lt;keyword&gt;Humans&lt;/keyword&gt;&lt;keyword&gt;Male&lt;/keyword&gt;&lt;keyword&gt;Research/*statistics &amp;amp; numerical data&lt;/keyword&gt;&lt;keyword&gt;Surveys and Questionnaires&lt;/keyword&gt;&lt;keyword&gt;Uncertainty&lt;/keyword&gt;&lt;/keywords&gt;&lt;dates&gt;&lt;year&gt;2012&lt;/year&gt;&lt;pub-dates&gt;&lt;date&gt;Oct&lt;/date&gt;&lt;/pub-dates&gt;&lt;/dates&gt;&lt;isbn&gt;0742-3071&lt;/isbn&gt;&lt;accession-num&gt;22823450&lt;/accession-num&gt;&lt;urls&gt;&lt;/urls&gt;&lt;electronic-resource-num&gt;10.1111/j.1464-5491.2012.03755.x&lt;/electronic-resource-num&gt;&lt;remote-database-provider&gt;NLM&lt;/remote-database-provider&gt;&lt;language&gt;eng&lt;/language&gt;&lt;/record&gt;&lt;/Cite&gt;&lt;/EndNote&gt;</w:instrText>
      </w:r>
      <w:r w:rsidR="00A61969">
        <w:fldChar w:fldCharType="separate"/>
      </w:r>
      <w:r w:rsidR="00C823A7">
        <w:rPr>
          <w:noProof/>
        </w:rPr>
        <w:t>(13)</w:t>
      </w:r>
      <w:r w:rsidR="00A61969">
        <w:fldChar w:fldCharType="end"/>
      </w:r>
      <w:r w:rsidR="00F87455" w:rsidRPr="00F87455">
        <w:t>, closed-loop prototypes were being evaluated in highly supervised clinical research facility settings over short periods of time for feasibility assessments</w:t>
      </w:r>
      <w:r w:rsidR="008D3BDE" w:rsidRPr="003A0CF4">
        <w:t xml:space="preserve">. </w:t>
      </w:r>
      <w:r w:rsidR="00846EF1" w:rsidRPr="003A0CF4">
        <w:t xml:space="preserve">Initial closed-loop studies </w:t>
      </w:r>
      <w:r w:rsidR="00047799" w:rsidRPr="003A0CF4">
        <w:t>were conducted during the night-</w:t>
      </w:r>
      <w:r w:rsidR="00846EF1" w:rsidRPr="003A0CF4">
        <w:t>time when most severe hypoglycaemic events occur</w:t>
      </w:r>
      <w:r w:rsidR="00047799" w:rsidRPr="003A0CF4">
        <w:t>,</w:t>
      </w:r>
      <w:r w:rsidR="00846EF1" w:rsidRPr="003A0CF4">
        <w:t xml:space="preserve"> </w:t>
      </w:r>
      <w:r w:rsidR="004B1735">
        <w:t xml:space="preserve">and glucose control is not </w:t>
      </w:r>
      <w:r w:rsidR="00965733">
        <w:t xml:space="preserve">so </w:t>
      </w:r>
      <w:r w:rsidR="00123071">
        <w:t xml:space="preserve">affected </w:t>
      </w:r>
      <w:r w:rsidR="004B1735">
        <w:t>by meals and physical activity</w:t>
      </w:r>
      <w:r w:rsidR="0049684E">
        <w:t>,</w:t>
      </w:r>
      <w:r w:rsidR="004B1735">
        <w:t xml:space="preserve"> which was assumed to ease regulatory approvals</w:t>
      </w:r>
      <w:r w:rsidR="00846EF1" w:rsidRPr="003A0CF4">
        <w:t>. Closed-loop insulin delivery</w:t>
      </w:r>
      <w:r w:rsidR="00965733">
        <w:t>,</w:t>
      </w:r>
      <w:r w:rsidR="00846EF1" w:rsidRPr="003A0CF4">
        <w:t xml:space="preserve"> </w:t>
      </w:r>
      <w:r w:rsidR="00123071">
        <w:t xml:space="preserve">with the aim </w:t>
      </w:r>
      <w:r w:rsidR="00965733">
        <w:t>of</w:t>
      </w:r>
      <w:r w:rsidR="00846EF1" w:rsidRPr="003A0CF4">
        <w:t xml:space="preserve"> reduc</w:t>
      </w:r>
      <w:r w:rsidR="00965733">
        <w:t>ing</w:t>
      </w:r>
      <w:r w:rsidR="00846EF1" w:rsidRPr="003A0CF4">
        <w:t xml:space="preserve"> </w:t>
      </w:r>
      <w:r w:rsidR="004B1735">
        <w:t xml:space="preserve">nocturnal </w:t>
      </w:r>
      <w:r w:rsidR="00846EF1" w:rsidRPr="003A0CF4">
        <w:t>hypoglycaemia</w:t>
      </w:r>
      <w:r w:rsidR="00965733">
        <w:t>,</w:t>
      </w:r>
      <w:r w:rsidR="00846EF1" w:rsidRPr="003A0CF4">
        <w:t xml:space="preserve"> was assessed as a potential solution to this important clinical problem particularly in young children. Randomized cross-over studies in young </w:t>
      </w:r>
      <w:r w:rsidR="000B1D2A">
        <w:t>people</w:t>
      </w:r>
      <w:r w:rsidR="000B1D2A" w:rsidRPr="003A0CF4">
        <w:t xml:space="preserve"> </w:t>
      </w:r>
      <w:r w:rsidR="00846EF1" w:rsidRPr="003A0CF4">
        <w:t xml:space="preserve">and adults </w:t>
      </w:r>
      <w:r w:rsidR="00123071">
        <w:t>showe</w:t>
      </w:r>
      <w:r w:rsidR="00123071" w:rsidRPr="003A0CF4">
        <w:t xml:space="preserve">d </w:t>
      </w:r>
      <w:r w:rsidR="00846EF1" w:rsidRPr="003A0CF4">
        <w:t xml:space="preserve">that closed-loop </w:t>
      </w:r>
      <w:r w:rsidR="00123071">
        <w:t xml:space="preserve">insulin delivery </w:t>
      </w:r>
      <w:r w:rsidR="00965733">
        <w:t xml:space="preserve">overnight </w:t>
      </w:r>
      <w:r w:rsidR="00846EF1" w:rsidRPr="003A0CF4">
        <w:t xml:space="preserve">was able to significantly increase the </w:t>
      </w:r>
      <w:r w:rsidR="00123071">
        <w:t xml:space="preserve">percentage of </w:t>
      </w:r>
      <w:r w:rsidR="00846EF1" w:rsidRPr="003A0CF4">
        <w:t xml:space="preserve">time spent </w:t>
      </w:r>
      <w:r w:rsidR="00965733">
        <w:t>with</w:t>
      </w:r>
      <w:r w:rsidR="00846EF1" w:rsidRPr="003A0CF4">
        <w:t>in target glucose range and reduce</w:t>
      </w:r>
      <w:r w:rsidR="00965733">
        <w:t xml:space="preserve"> </w:t>
      </w:r>
      <w:r w:rsidR="00846EF1" w:rsidRPr="003A0CF4">
        <w:t xml:space="preserve">time in </w:t>
      </w:r>
      <w:r w:rsidR="00846EF1" w:rsidRPr="00A80334">
        <w:t>hypoglycaemia</w:t>
      </w:r>
      <w:r w:rsidR="00846EF1" w:rsidRPr="003A0CF4">
        <w:t xml:space="preserve"> </w:t>
      </w:r>
      <w:r w:rsidR="00846EF1" w:rsidRPr="003A0CF4">
        <w:fldChar w:fldCharType="begin">
          <w:fldData xml:space="preserve">PEVuZE5vdGU+PENpdGU+PEF1dGhvcj5Ib3ZvcmthPC9BdXRob3I+PFllYXI+MjAxMDwvWWVhcj48
UmVjTnVtPjM5MjwvUmVjTnVtPjxEaXNwbGF5VGV4dD4oMTQtMTcpPC9EaXNwbGF5VGV4dD48cmVj
b3JkPjxyZWMtbnVtYmVyPjM5MjwvcmVjLW51bWJlcj48Zm9yZWlnbi1rZXlzPjxrZXkgYXBwPSJF
TiIgZGItaWQ9InA5cHQwMGV3c3dzc3AwZWVyejV2cnN0MHRzZXg1MnM1d3R3eiIgdGltZXN0YW1w
PSIxNTI3MjQxNzcyIj4zOTI8L2tleT48L2ZvcmVpZ24ta2V5cz48cmVmLXR5cGUgbmFtZT0iSm91
cm5hbCBBcnRpY2xlIj4xNzwvcmVmLXR5cGU+PGNvbnRyaWJ1dG9ycz48YXV0aG9ycz48YXV0aG9y
Pkhvdm9ya2EsIFIuPC9hdXRob3I+PGF1dGhvcj5BbGxlbiwgSi4gTS48L2F1dGhvcj48YXV0aG9y
PkVsbGVyaSwgRC48L2F1dGhvcj48YXV0aG9yPkNoYXNzaW4sIEwuIEouPC9hdXRob3I+PGF1dGhv
cj5IYXJyaXMsIEouPC9hdXRob3I+PGF1dGhvcj5YaW5nLCBELjwvYXV0aG9yPjxhdXRob3I+S29s
bG1hbiwgQy48L2F1dGhvcj48YXV0aG9yPkhvdm9ya2EsIFQuPC9hdXRob3I+PGF1dGhvcj5MYXJz
ZW4sIEEuIE0uPC9hdXRob3I+PGF1dGhvcj5Ob2RhbGUsIE0uPC9hdXRob3I+PGF1dGhvcj5EZSBQ
YWxtYSwgQS48L2F1dGhvcj48YXV0aG9yPldpbGluc2thLCBNLiBFLjwvYXV0aG9yPjxhdXRob3I+
QWNlcmluaSwgQy4gTC48L2F1dGhvcj48YXV0aG9yPkR1bmdlciwgRC4gQi48L2F1dGhvcj48L2F1
dGhvcnM+PC9jb250cmlidXRvcnM+PGF1dGgtYWRkcmVzcz5EZXBhcnRtZW50IG9mIFBhZWRpYXRy
aWNzLCBVbml2ZXJzaXR5IG9mIENhbWJyaWRnZSwgQ2FtYnJpZGdlLCBVSy4gcmgzNDdAY2FtLmFj
LnVrPC9hdXRoLWFkZHJlc3M+PHRpdGxlcz48dGl0bGU+TWFudWFsIGNsb3NlZC1sb29wIGluc3Vs
aW4gZGVsaXZlcnkgaW4gY2hpbGRyZW4gYW5kIGFkb2xlc2NlbnRzIHdpdGggdHlwZSAxIGRpYWJl
dGVzOiBhIHBoYXNlIDIgcmFuZG9taXNlZCBjcm9zc292ZXIgdHJpYWw8L3RpdGxlPjxzZWNvbmRh
cnktdGl0bGU+TGFuY2V0PC9zZWNvbmRhcnktdGl0bGU+PGFsdC10aXRsZT5MYW5jZXQ8L2FsdC10
aXRsZT48L3RpdGxlcz48cGVyaW9kaWNhbD48ZnVsbC10aXRsZT5MYW5jZXQ8L2Z1bGwtdGl0bGU+
PGFiYnItMT5MYW5jZXQgKExvbmRvbiwgRW5nbGFuZCk8L2FiYnItMT48L3BlcmlvZGljYWw+PGFs
dC1wZXJpb2RpY2FsPjxmdWxsLXRpdGxlPkxhbmNldDwvZnVsbC10aXRsZT48YWJici0xPkxhbmNl
dCAoTG9uZG9uLCBFbmdsYW5kKTwvYWJici0xPjwvYWx0LXBlcmlvZGljYWw+PHBhZ2VzPjc0My01
MTwvcGFnZXM+PHZvbHVtZT4zNzU8L3ZvbHVtZT48bnVtYmVyPjk3MTY8L251bWJlcj48ZWRpdGlv
bj4yMDEwLzAyLzA5PC9lZGl0aW9uPjxrZXl3b3Jkcz48a2V5d29yZD5BZG9sZXNjZW50PC9rZXl3
b3JkPjxrZXl3b3JkPkFsZ29yaXRobXM8L2tleXdvcmQ+PGtleXdvcmQ+Qmlvc2Vuc2luZyBUZWNo
bmlxdWVzPC9rZXl3b3JkPjxrZXl3b3JkPkJsb29kIEdsdWNvc2UvKm1ldGFib2xpc208L2tleXdv
cmQ+PGtleXdvcmQ+Q2hpbGQ8L2tleXdvcmQ+PGtleXdvcmQ+Q2hpbGQsIFByZXNjaG9vbDwva2V5
d29yZD48a2V5d29yZD5Dcm9zcy1PdmVyIFN0dWRpZXM8L2tleXdvcmQ+PGtleXdvcmQ+RGlhYmV0
ZXMgTWVsbGl0dXMsIFR5cGUgMS9ibG9vZC8qZHJ1ZyB0aGVyYXB5PC9rZXl3b3JkPjxrZXl3b3Jk
PkZlbWFsZTwva2V5d29yZD48a2V5d29yZD5IdW1hbnM8L2tleXdvcmQ+PGtleXdvcmQ+SHlwb2ds
eWNlbWljIEFnZW50cy8qYWRtaW5pc3RyYXRpb24gJmFtcDsgZG9zYWdlPC9rZXl3b3JkPjxrZXl3
b3JkPkluZnVzaW9ucywgU3ViY3V0YW5lb3VzPC9rZXl3b3JkPjxrZXl3b3JkPkluc3VsaW4vKmFk
bWluaXN0cmF0aW9uICZhbXA7IGRvc2FnZS9ibG9vZDwva2V5d29yZD48a2V5d29yZD4qSW5zdWxp
biBJbmZ1c2lvbiBTeXN0ZW1zPC9rZXl3b3JkPjxrZXl3b3JkPk1hbGU8L2tleXdvcmQ+PGtleXdv
cmQ+VHJlYXRtZW50IE91dGNvbWU8L2tleXdvcmQ+PC9rZXl3b3Jkcz48ZGF0ZXM+PHllYXI+MjAx
MDwveWVhcj48cHViLWRhdGVzPjxkYXRlPkZlYiAyNzwvZGF0ZT48L3B1Yi1kYXRlcz48L2RhdGVz
Pjxpc2JuPjAxNDAtNjczNjwvaXNibj48YWNjZXNzaW9uLW51bT4yMDEzODM1NzwvYWNjZXNzaW9u
LW51bT48dXJscz48L3VybHM+PGVsZWN0cm9uaWMtcmVzb3VyY2UtbnVtPjEwLjEwMTYvczAxNDAt
NjczNigwOSk2MTk5OC14PC9lbGVjdHJvbmljLXJlc291cmNlLW51bT48cmVtb3RlLWRhdGFiYXNl
LXByb3ZpZGVyPk5MTTwvcmVtb3RlLWRhdGFiYXNlLXByb3ZpZGVyPjxsYW5ndWFnZT5lbmc8L2xh
bmd1YWdlPjwvcmVjb3JkPjwvQ2l0ZT48Q2l0ZT48QXV0aG9yPkhvdm9ya2E8L0F1dGhvcj48WWVh
cj4yMDExPC9ZZWFyPjxSZWNOdW0+MzkzPC9SZWNOdW0+PHJlY29yZD48cmVjLW51bWJlcj4zOTM8
L3JlYy1udW1iZXI+PGZvcmVpZ24ta2V5cz48a2V5IGFwcD0iRU4iIGRiLWlkPSJwOXB0MDBld3N3
c3NwMGVlcno1dnJzdDB0c2V4NTJzNXd0d3oiIHRpbWVzdGFtcD0iMTUyNzI0MjE1MiI+MzkzPC9r
ZXk+PC9mb3JlaWduLWtleXM+PHJlZi10eXBlIG5hbWU9IkpvdXJuYWwgQXJ0aWNsZSI+MTc8L3Jl
Zi10eXBlPjxjb250cmlidXRvcnM+PGF1dGhvcnM+PGF1dGhvcj5Ib3ZvcmthLCBSLjwvYXV0aG9y
PjxhdXRob3I+S3VtYXJlc3dhcmFuLCBLLjwvYXV0aG9yPjxhdXRob3I+SGFycmlzLCBKLjwvYXV0
aG9yPjxhdXRob3I+QWxsZW4sIEouIE0uPC9hdXRob3I+PGF1dGhvcj5FbGxlcmksIEQuPC9hdXRo
b3I+PGF1dGhvcj5YaW5nLCBELjwvYXV0aG9yPjxhdXRob3I+S29sbG1hbiwgQy48L2F1dGhvcj48
YXV0aG9yPk5vZGFsZSwgTS48L2F1dGhvcj48YXV0aG9yPk11cnBoeSwgSC4gUi48L2F1dGhvcj48
YXV0aG9yPkR1bmdlciwgRC4gQi48L2F1dGhvcj48YXV0aG9yPkFtaWVsLCBTLiBBLjwvYXV0aG9y
PjxhdXRob3I+SGVsbGVyLCBTLiBSLjwvYXV0aG9yPjxhdXRob3I+V2lsaW5za2EsIE0uIEUuPC9h
dXRob3I+PGF1dGhvcj5FdmFucywgTS4gTC48L2F1dGhvcj48L2F1dGhvcnM+PC9jb250cmlidXRv
cnM+PGF1dGgtYWRkcmVzcz5JbnN0aXR1dGUgb2YgTWV0YWJvbGljIFNjaWVuY2UsIFVuaXZlcnNp
dHkgb2YgQ2FtYnJpZGdlLCBDYW1icmlkZ2UsIFVLLiByaDM0N0BjYW0uYWMudWs8L2F1dGgtYWRk
cmVzcz48dGl0bGVzPjx0aXRsZT5PdmVybmlnaHQgY2xvc2VkIGxvb3AgaW5zdWxpbiBkZWxpdmVy
eSAoYXJ0aWZpY2lhbCBwYW5jcmVhcykgaW4gYWR1bHRzIHdpdGggdHlwZSAxIGRpYWJldGVzOiBj
cm9zc292ZXIgcmFuZG9taXNlZCBjb250cm9sbGVkIHN0dWRpZXM8L3RpdGxlPjxzZWNvbmRhcnkt
dGl0bGU+Qk1KPC9zZWNvbmRhcnktdGl0bGU+PGFsdC10aXRsZT5CTUo8L2FsdC10aXRsZT48L3Rp
dGxlcz48cGVyaW9kaWNhbD48ZnVsbC10aXRsZT5CbWo8L2Z1bGwtdGl0bGU+PGFiYnItMT5CTUog
KENsaW5pY2FsIHJlc2VhcmNoIGVkLik8L2FiYnItMT48L3BlcmlvZGljYWw+PGFsdC1wZXJpb2Rp
Y2FsPjxmdWxsLXRpdGxlPkJtajwvZnVsbC10aXRsZT48YWJici0xPkJNSiAoQ2xpbmljYWwgcmVz
ZWFyY2ggZWQuKTwvYWJici0xPjwvYWx0LXBlcmlvZGljYWw+PHBhZ2VzPmQxODU1PC9wYWdlcz48
dm9sdW1lPjM0Mjwvdm9sdW1lPjxlZGl0aW9uPjIwMTEvMDQvMTY8L2VkaXRpb24+PGtleXdvcmRz
PjxrZXl3b3JkPkFkb2xlc2NlbnQ8L2tleXdvcmQ+PGtleXdvcmQ+QWR1bHQ8L2tleXdvcmQ+PGtl
eXdvcmQ+QWdlZDwva2V5d29yZD48a2V5d29yZD5BbGdvcml0aG1zPC9rZXl3b3JkPjxrZXl3b3Jk
PkJsb29kIEdsdWNvc2UvbWV0YWJvbGlzbTwva2V5d29yZD48a2V5d29yZD5Dcm9zcy1PdmVyIFN0
dWRpZXM8L2tleXdvcmQ+PGtleXdvcmQ+RGlhYmV0ZXMgTWVsbGl0dXMsIFR5cGUgMS8qZHJ1ZyB0
aGVyYXB5PC9rZXl3b3JkPjxrZXl3b3JkPkZlbWFsZTwva2V5d29yZD48a2V5d29yZD5IdW1hbnM8
L2tleXdvcmQ+PGtleXdvcmQ+SHlwb2dseWNlbWljIEFnZW50cy8qYWRtaW5pc3RyYXRpb24gJmFt
cDsgZG9zYWdlPC9rZXl3b3JkPjxrZXl3b3JkPkluc3VsaW4vKmFkbWluaXN0cmF0aW9uICZhbXA7
IGRvc2FnZTwva2V5d29yZD48a2V5d29yZD4qSW5zdWxpbiBJbmZ1c2lvbiBTeXN0ZW1zPC9rZXl3
b3JkPjxrZXl3b3JkPk1hbGU8L2tleXdvcmQ+PGtleXdvcmQ+TWlkZGxlIEFnZWQ8L2tleXdvcmQ+
PGtleXdvcmQ+VHJlYXRtZW50IE91dGNvbWU8L2tleXdvcmQ+PGtleXdvcmQ+WW91bmcgQWR1bHQ8
L2tleXdvcmQ+PC9rZXl3b3Jkcz48ZGF0ZXM+PHllYXI+MjAxMTwveWVhcj48cHViLWRhdGVzPjxk
YXRlPkFwciAxMzwvZGF0ZT48L3B1Yi1kYXRlcz48L2RhdGVzPjxpc2JuPjA5NTktODEzODwvaXNi
bj48YWNjZXNzaW9uLW51bT4yMTQ5MzY2NTwvYWNjZXNzaW9uLW51bT48dXJscz48L3VybHM+PGN1
c3RvbTI+UE1DMzA3NzczOTwvY3VzdG9tMj48ZWxlY3Ryb25pYy1yZXNvdXJjZS1udW0+MTAuMTEz
Ni9ibWouZDE4NTU8L2VsZWN0cm9uaWMtcmVzb3VyY2UtbnVtPjxyZW1vdGUtZGF0YWJhc2UtcHJv
dmlkZXI+TkxNPC9yZW1vdGUtZGF0YWJhc2UtcHJvdmlkZXI+PGxhbmd1YWdlPmVuZzwvbGFuZ3Vh
Z2U+PC9yZWNvcmQ+PC9DaXRlPjxDaXRlPjxBdXRob3I+Q2xhcmtlPC9BdXRob3I+PFllYXI+MjAw
OTwvWWVhcj48UmVjTnVtPjQ1NTwvUmVjTnVtPjxyZWNvcmQ+PHJlYy1udW1iZXI+NDU1PC9yZWMt
bnVtYmVyPjxmb3JlaWduLWtleXM+PGtleSBhcHA9IkVOIiBkYi1pZD0icDlwdDAwZXdzd3NzcDBl
ZXJ6NXZyc3QwdHNleDUyczV3dHd6IiB0aW1lc3RhbXA9IjE1MzEzMDYzMDEiPjQ1NTwva2V5Pjwv
Zm9yZWlnbi1rZXlzPjxyZWYtdHlwZSBuYW1lPSJKb3VybmFsIEFydGljbGUiPjE3PC9yZWYtdHlw
ZT48Y29udHJpYnV0b3JzPjxhdXRob3JzPjxhdXRob3I+Q2xhcmtlLCBXLiBMLjwvYXV0aG9yPjxh
dXRob3I+QW5kZXJzb24sIFMuPC9hdXRob3I+PGF1dGhvcj5CcmV0b24sIE0uPC9hdXRob3I+PGF1
dGhvcj5QYXRlaywgUy48L2F1dGhvcj48YXV0aG9yPkthc2htZXIsIEwuPC9hdXRob3I+PGF1dGhv
cj5Lb3ZhdGNoZXYsIEIuPC9hdXRob3I+PC9hdXRob3JzPjwvY29udHJpYnV0b3JzPjxhdXRoLWFk
ZHJlc3M+RGl2aXNpb24gb2YgUGVkaWF0cmljIEVuZG9jcmlub2xvZ3ksIERlcGFydG1lbnQgb2Yg
UGVkaWF0cmljcywgVW5pdmVyc2l0eSBvZiBWaXJnaW5pYSBIZWFsdGggU2NpZW5jZXMgQ2VudGVy
LCBDaGFybG90dGVzdmlsbGUsIFZpcmdpbmlhIDIyOTA4LCBVU0EuIHdsY0B2aXJnaW5pYS5lZHU8
L2F1dGgtYWRkcmVzcz48dGl0bGVzPjx0aXRsZT5DbG9zZWQtbG9vcCBhcnRpZmljaWFsIHBhbmNy
ZWFzIHVzaW5nIHN1YmN1dGFuZW91cyBnbHVjb3NlIHNlbnNpbmcgYW5kIGluc3VsaW4gZGVsaXZl
cnkgYW5kIGEgbW9kZWwgcHJlZGljdGl2ZSBjb250cm9sIGFsZ29yaXRobTogdGhlIFZpcmdpbmlh
IGV4cGVyaWVuY2U8L3RpdGxlPjxzZWNvbmRhcnktdGl0bGU+SiBEaWFiZXRlcyBTY2kgVGVjaG5v
bDwvc2Vjb25kYXJ5LXRpdGxlPjxhbHQtdGl0bGU+Sm91cm5hbCBvZiBkaWFiZXRlcyBzY2llbmNl
IGFuZCB0ZWNobm9sb2d5PC9hbHQtdGl0bGU+PC90aXRsZXM+PGFsdC1wZXJpb2RpY2FsPjxmdWxs
LXRpdGxlPkpvdXJuYWwgb2YgRGlhYmV0ZXMgU2NpZW5jZSBhbmQgVGVjaG5vbG9neTwvZnVsbC10
aXRsZT48L2FsdC1wZXJpb2RpY2FsPjxwYWdlcz4xMDMxLTg8L3BhZ2VzPjx2b2x1bWU+Mzwvdm9s
dW1lPjxudW1iZXI+NTwvbnVtYmVyPjxlZGl0aW9uPjIwMTAvMDIvMTE8L2VkaXRpb24+PGtleXdv
cmRzPjxrZXl3b3JkPkFkdWx0PC9rZXl3b3JkPjxrZXl3b3JkPkFsZ29yaXRobXM8L2tleXdvcmQ+
PGtleXdvcmQ+Qmxvb2QgR2x1Y29zZS8qZHJ1ZyBlZmZlY3RzL21ldGFib2xpc208L2tleXdvcmQ+
PGtleXdvcmQ+KkJsb29kIEdsdWNvc2UgU2VsZi1Nb25pdG9yaW5nL2luc3RydW1lbnRhdGlvbjwv
a2V5d29yZD48a2V5d29yZD5Db21wdXRlciBTaW11bGF0aW9uPC9rZXl3b3JkPjxrZXl3b3JkPkRp
YWJldGVzIE1lbGxpdHVzLCBUeXBlIDEvYmxvb2QvZGlhZ25vc2lzLypkcnVnIHRoZXJhcHk8L2tl
eXdvcmQ+PGtleXdvcmQ+RGlhZ25vc3RpYyBFcXVpcG1lbnQ8L2tleXdvcmQ+PGtleXdvcmQ+RGll
dGFyeSBDYXJib2h5ZHJhdGVzL21ldGFib2xpc208L2tleXdvcmQ+PGtleXdvcmQ+RmVtYWxlPC9r
ZXl3b3JkPjxrZXl3b3JkPkdseWNhdGVkIEhlbW9nbG9iaW4gQS9tZXRhYm9saXNtPC9rZXl3b3Jk
PjxrZXl3b3JkPkh1bWFuczwva2V5d29yZD48a2V5d29yZD5IeXBvZ2x5Y2VtaWEvZXRpb2xvZ3kv
cHJldmVudGlvbiAmYW1wOyBjb250cm9sPC9rZXl3b3JkPjxrZXl3b3JkPkh5cG9nbHljZW1pYyBB
Z2VudHMvKmFkbWluaXN0cmF0aW9uICZhbXA7IGRvc2FnZS9hZHZlcnNlIGVmZmVjdHM8L2tleXdv
cmQ+PGtleXdvcmQ+SW5zdWxpbi8qYWRtaW5pc3RyYXRpb24gJmFtcDsgZG9zYWdlL2FkdmVyc2Ug
ZWZmZWN0czwva2V5d29yZD48a2V5d29yZD4qSW5zdWxpbiBJbmZ1c2lvbiBTeXN0ZW1zPC9rZXl3
b3JkPjxrZXl3b3JkPk1hbGU8L2tleXdvcmQ+PGtleXdvcmQ+TWlkZGxlIEFnZWQ8L2tleXdvcmQ+
PGtleXdvcmQ+TW9kZWxzLCBCaW9sb2dpY2FsPC9rZXl3b3JkPjxrZXl3b3JkPipQYW5jcmVhcywg
QXJ0aWZpY2lhbDwva2V5d29yZD48a2V5d29yZD5QaWxvdCBQcm9qZWN0czwva2V5d29yZD48a2V5
d29yZD5Qb3N0cHJhbmRpYWwgUGVyaW9kPC9rZXl3b3JkPjxrZXl3b3JkPlByZWRpY3RpdmUgVmFs
dWUgb2YgVGVzdHM8L2tleXdvcmQ+PGtleXdvcmQ+VGltZSBGYWN0b3JzPC9rZXl3b3JkPjxrZXl3
b3JkPlRyZWF0bWVudCBPdXRjb21lPC9rZXl3b3JkPjwva2V5d29yZHM+PGRhdGVzPjx5ZWFyPjIw
MDk8L3llYXI+PHB1Yi1kYXRlcz48ZGF0ZT5TZXAgMTwvZGF0ZT48L3B1Yi1kYXRlcz48L2RhdGVz
Pjxpc2JuPjE5MzItMjk2ODwvaXNibj48YWNjZXNzaW9uLW51bT4yMDE0NDQxNjwvYWNjZXNzaW9u
LW51bT48dXJscz48L3VybHM+PGN1c3RvbTI+UE1DMjc2OTkwNzwvY3VzdG9tMj48ZWxlY3Ryb25p
Yy1yZXNvdXJjZS1udW0+MTAuMTE3Ny8xOTMyMjk2ODA5MDAzMDA1MDY8L2VsZWN0cm9uaWMtcmVz
b3VyY2UtbnVtPjxyZW1vdGUtZGF0YWJhc2UtcHJvdmlkZXI+TkxNPC9yZW1vdGUtZGF0YWJhc2Ut
cHJvdmlkZXI+PGxhbmd1YWdlPmVuZzwvbGFuZ3VhZ2U+PC9yZWNvcmQ+PC9DaXRlPjxDaXRlPjxB
dXRob3I+Tmltcmk8L0F1dGhvcj48WWVhcj4yMDEyPC9ZZWFyPjxSZWNOdW0+NDU2PC9SZWNOdW0+
PHJlY29yZD48cmVjLW51bWJlcj40NTY8L3JlYy1udW1iZXI+PGZvcmVpZ24ta2V5cz48a2V5IGFw
cD0iRU4iIGRiLWlkPSJwOXB0MDBld3N3c3NwMGVlcno1dnJzdDB0c2V4NTJzNXd0d3oiIHRpbWVz
dGFtcD0iMTUzMTMwNzc5NyI+NDU2PC9rZXk+PC9mb3JlaWduLWtleXM+PHJlZi10eXBlIG5hbWU9
IkpvdXJuYWwgQXJ0aWNsZSI+MTc8L3JlZi10eXBlPjxjb250cmlidXRvcnM+PGF1dGhvcnM+PGF1
dGhvcj5OaW1yaSwgUi48L2F1dGhvcj48YXV0aG9yPkF0bGFzLCBFLjwvYXV0aG9yPjxhdXRob3I+
QWp6ZW5zenRlam4sIE0uPC9hdXRob3I+PGF1dGhvcj5NaWxsZXIsIFMuPC9hdXRob3I+PGF1dGhv
cj5Pcm9uLCBULjwvYXV0aG9yPjxhdXRob3I+UGhpbGxpcCwgTS48L2F1dGhvcj48L2F1dGhvcnM+
PC9jb250cmlidXRvcnM+PGF1dGgtYWRkcmVzcz5KZXNzZSBaLiBhbmQgU2FyYSBMZWEgU2hhZmVy
IEluc3RpdHV0ZSBmb3IgRW5kb2NyaW5vbG9neSBhbmQgRGlhYmV0ZXMsIFRoZSBOYXRpb25hbCBD
ZW50ZXIgZm9yIENoaWxkaG9vZCBEaWFiZXRlcywgU2NobmVpZGVyIENoaWxkcmVuJmFwb3M7cyBN
ZWRpY2FsIENlbnRlciBvZiBJc3JhZWwsIDE0IEthcGxhbiBTdC4sIFBldGFoIFRpa3ZhLCBJc3Jh
ZWwgLjwvYXV0aC1hZGRyZXNzPjx0aXRsZXM+PHRpdGxlPkZlYXNpYmlsaXR5IHN0dWR5IG9mIGF1
dG9tYXRlZCBvdmVybmlnaHQgY2xvc2VkLWxvb3AgZ2x1Y29zZSBjb250cm9sIHVuZGVyIE1ELWxv
Z2ljIGFydGlmaWNpYWwgcGFuY3JlYXMgaW4gcGF0aWVudHMgd2l0aCB0eXBlIDEgZGlhYmV0ZXM6
IHRoZSBEUkVBTSBQcm9qZWN0PC90aXRsZT48c2Vjb25kYXJ5LXRpdGxlPkRpYWJldGVzIFRlY2hu
b2wgVGhlcjwvc2Vjb25kYXJ5LXRpdGxlPjxhbHQtdGl0bGU+RGlhYmV0ZXMgdGVjaG5vbG9neSAm
YW1wOyB0aGVyYXBldXRpY3M8L2FsdC10aXRsZT48L3RpdGxlcz48cGVyaW9kaWNhbD48ZnVsbC10
aXRsZT5EaWFiZXRlcyBUZWNobm9sIFRoZXI8L2Z1bGwtdGl0bGU+PC9wZXJpb2RpY2FsPjxhbHQt
cGVyaW9kaWNhbD48ZnVsbC10aXRsZT5EaWFiZXRlcyBUZWNobm9sb2d5ICZhbXA7IFRoZXJhcGV1
dGljczwvZnVsbC10aXRsZT48L2FsdC1wZXJpb2RpY2FsPjxwYWdlcz43MjgtMzU8L3BhZ2VzPjx2
b2x1bWU+MTQ8L3ZvbHVtZT48bnVtYmVyPjg8L251bWJlcj48ZWRpdGlvbj4yMDEyLzA4LzAzPC9l
ZGl0aW9uPjxrZXl3b3Jkcz48a2V5d29yZD4qQWxnb3JpdGhtczwva2V5d29yZD48a2V5d29yZD5C
bG9vZCBHbHVjb3NlLyptZXRhYm9saXNtPC9rZXl3b3JkPjxrZXl3b3JkPkJsb29kIEdsdWNvc2Ug
U2VsZi1Nb25pdG9yaW5nPC9rZXl3b3JkPjxrZXl3b3JkPkNpcmNhZGlhbiBSaHl0aG08L2tleXdv
cmQ+PGtleXdvcmQ+RGlhYmV0ZXMgTWVsbGl0dXMsIFR5cGUgMS8qYmxvb2QvZHJ1ZyB0aGVyYXB5
PC9rZXl3b3JkPjxrZXl3b3JkPkVxdWlwbWVudCBEZXNpZ248L2tleXdvcmQ+PGtleXdvcmQ+RmVh
c2liaWxpdHkgU3R1ZGllczwva2V5d29yZD48a2V5d29yZD5GZW1hbGU8L2tleXdvcmQ+PGtleXdv
cmQ+R2x5Y2F0ZWQgSGVtb2dsb2JpbiBBLyptZXRhYm9saXNtPC9rZXl3b3JkPjxrZXl3b3JkPkh1
bWFuczwva2V5d29yZD48a2V5d29yZD5IeXBvZ2x5Y2VtaWMgQWdlbnRzLyphZG1pbmlzdHJhdGlv
biAmYW1wOyBkb3NhZ2U8L2tleXdvcmQ+PGtleXdvcmQ+SW5zdWxpbi8qYWRtaW5pc3RyYXRpb24g
JmFtcDsgZG9zYWdlPC9rZXl3b3JkPjxrZXl3b3JkPkluc3VsaW4gSW5mdXNpb24gU3lzdGVtczwv
a2V5d29yZD48a2V5d29yZD5NYWxlPC9rZXl3b3JkPjxrZXl3b3JkPk1vbml0b3JpbmcsIFBoeXNp
b2xvZ2ljPC9rZXl3b3JkPjxrZXl3b3JkPipQYW5jcmVhcywgQXJ0aWZpY2lhbDwva2V5d29yZD48
a2V5d29yZD5Zb3VuZyBBZHVsdDwva2V5d29yZD48L2tleXdvcmRzPjxkYXRlcz48eWVhcj4yMDEy
PC95ZWFyPjxwdWItZGF0ZXM+PGRhdGU+QXVnPC9kYXRlPjwvcHViLWRhdGVzPjwvZGF0ZXM+PGlz
Ym4+MTUyMC05MTU2PC9pc2JuPjxhY2Nlc3Npb24tbnVtPjIyODUzNzIzPC9hY2Nlc3Npb24tbnVt
Pjx1cmxzPjwvdXJscz48ZWxlY3Ryb25pYy1yZXNvdXJjZS1udW0+MTAuMTA4OS9kaWEuMjAxMi4w
MDA0PC9lbGVjdHJvbmljLXJlc291cmNlLW51bT48cmVtb3RlLWRhdGFiYXNlLXByb3ZpZGVyPk5M
TTwvcmVtb3RlLWRhdGFiYXNlLXByb3ZpZGVyPjxsYW5ndWFnZT5lbmc8L2xhbmd1YWdlPjwvcmVj
b3JkPjwvQ2l0ZT48L0VuZE5vdGU+
</w:fldData>
        </w:fldChar>
      </w:r>
      <w:r w:rsidR="00C823A7">
        <w:instrText xml:space="preserve"> ADDIN EN.CITE </w:instrText>
      </w:r>
      <w:r w:rsidR="00C823A7">
        <w:fldChar w:fldCharType="begin">
          <w:fldData xml:space="preserve">PEVuZE5vdGU+PENpdGU+PEF1dGhvcj5Ib3ZvcmthPC9BdXRob3I+PFllYXI+MjAxMDwvWWVhcj48
UmVjTnVtPjM5MjwvUmVjTnVtPjxEaXNwbGF5VGV4dD4oMTQtMTcpPC9EaXNwbGF5VGV4dD48cmVj
b3JkPjxyZWMtbnVtYmVyPjM5MjwvcmVjLW51bWJlcj48Zm9yZWlnbi1rZXlzPjxrZXkgYXBwPSJF
TiIgZGItaWQ9InA5cHQwMGV3c3dzc3AwZWVyejV2cnN0MHRzZXg1MnM1d3R3eiIgdGltZXN0YW1w
PSIxNTI3MjQxNzcyIj4zOTI8L2tleT48L2ZvcmVpZ24ta2V5cz48cmVmLXR5cGUgbmFtZT0iSm91
cm5hbCBBcnRpY2xlIj4xNzwvcmVmLXR5cGU+PGNvbnRyaWJ1dG9ycz48YXV0aG9ycz48YXV0aG9y
Pkhvdm9ya2EsIFIuPC9hdXRob3I+PGF1dGhvcj5BbGxlbiwgSi4gTS48L2F1dGhvcj48YXV0aG9y
PkVsbGVyaSwgRC48L2F1dGhvcj48YXV0aG9yPkNoYXNzaW4sIEwuIEouPC9hdXRob3I+PGF1dGhv
cj5IYXJyaXMsIEouPC9hdXRob3I+PGF1dGhvcj5YaW5nLCBELjwvYXV0aG9yPjxhdXRob3I+S29s
bG1hbiwgQy48L2F1dGhvcj48YXV0aG9yPkhvdm9ya2EsIFQuPC9hdXRob3I+PGF1dGhvcj5MYXJz
ZW4sIEEuIE0uPC9hdXRob3I+PGF1dGhvcj5Ob2RhbGUsIE0uPC9hdXRob3I+PGF1dGhvcj5EZSBQ
YWxtYSwgQS48L2F1dGhvcj48YXV0aG9yPldpbGluc2thLCBNLiBFLjwvYXV0aG9yPjxhdXRob3I+
QWNlcmluaSwgQy4gTC48L2F1dGhvcj48YXV0aG9yPkR1bmdlciwgRC4gQi48L2F1dGhvcj48L2F1
dGhvcnM+PC9jb250cmlidXRvcnM+PGF1dGgtYWRkcmVzcz5EZXBhcnRtZW50IG9mIFBhZWRpYXRy
aWNzLCBVbml2ZXJzaXR5IG9mIENhbWJyaWRnZSwgQ2FtYnJpZGdlLCBVSy4gcmgzNDdAY2FtLmFj
LnVrPC9hdXRoLWFkZHJlc3M+PHRpdGxlcz48dGl0bGU+TWFudWFsIGNsb3NlZC1sb29wIGluc3Vs
aW4gZGVsaXZlcnkgaW4gY2hpbGRyZW4gYW5kIGFkb2xlc2NlbnRzIHdpdGggdHlwZSAxIGRpYWJl
dGVzOiBhIHBoYXNlIDIgcmFuZG9taXNlZCBjcm9zc292ZXIgdHJpYWw8L3RpdGxlPjxzZWNvbmRh
cnktdGl0bGU+TGFuY2V0PC9zZWNvbmRhcnktdGl0bGU+PGFsdC10aXRsZT5MYW5jZXQ8L2FsdC10
aXRsZT48L3RpdGxlcz48cGVyaW9kaWNhbD48ZnVsbC10aXRsZT5MYW5jZXQ8L2Z1bGwtdGl0bGU+
PGFiYnItMT5MYW5jZXQgKExvbmRvbiwgRW5nbGFuZCk8L2FiYnItMT48L3BlcmlvZGljYWw+PGFs
dC1wZXJpb2RpY2FsPjxmdWxsLXRpdGxlPkxhbmNldDwvZnVsbC10aXRsZT48YWJici0xPkxhbmNl
dCAoTG9uZG9uLCBFbmdsYW5kKTwvYWJici0xPjwvYWx0LXBlcmlvZGljYWw+PHBhZ2VzPjc0My01
MTwvcGFnZXM+PHZvbHVtZT4zNzU8L3ZvbHVtZT48bnVtYmVyPjk3MTY8L251bWJlcj48ZWRpdGlv
bj4yMDEwLzAyLzA5PC9lZGl0aW9uPjxrZXl3b3Jkcz48a2V5d29yZD5BZG9sZXNjZW50PC9rZXl3
b3JkPjxrZXl3b3JkPkFsZ29yaXRobXM8L2tleXdvcmQ+PGtleXdvcmQ+Qmlvc2Vuc2luZyBUZWNo
bmlxdWVzPC9rZXl3b3JkPjxrZXl3b3JkPkJsb29kIEdsdWNvc2UvKm1ldGFib2xpc208L2tleXdv
cmQ+PGtleXdvcmQ+Q2hpbGQ8L2tleXdvcmQ+PGtleXdvcmQ+Q2hpbGQsIFByZXNjaG9vbDwva2V5
d29yZD48a2V5d29yZD5Dcm9zcy1PdmVyIFN0dWRpZXM8L2tleXdvcmQ+PGtleXdvcmQ+RGlhYmV0
ZXMgTWVsbGl0dXMsIFR5cGUgMS9ibG9vZC8qZHJ1ZyB0aGVyYXB5PC9rZXl3b3JkPjxrZXl3b3Jk
PkZlbWFsZTwva2V5d29yZD48a2V5d29yZD5IdW1hbnM8L2tleXdvcmQ+PGtleXdvcmQ+SHlwb2ds
eWNlbWljIEFnZW50cy8qYWRtaW5pc3RyYXRpb24gJmFtcDsgZG9zYWdlPC9rZXl3b3JkPjxrZXl3
b3JkPkluZnVzaW9ucywgU3ViY3V0YW5lb3VzPC9rZXl3b3JkPjxrZXl3b3JkPkluc3VsaW4vKmFk
bWluaXN0cmF0aW9uICZhbXA7IGRvc2FnZS9ibG9vZDwva2V5d29yZD48a2V5d29yZD4qSW5zdWxp
biBJbmZ1c2lvbiBTeXN0ZW1zPC9rZXl3b3JkPjxrZXl3b3JkPk1hbGU8L2tleXdvcmQ+PGtleXdv
cmQ+VHJlYXRtZW50IE91dGNvbWU8L2tleXdvcmQ+PC9rZXl3b3Jkcz48ZGF0ZXM+PHllYXI+MjAx
MDwveWVhcj48cHViLWRhdGVzPjxkYXRlPkZlYiAyNzwvZGF0ZT48L3B1Yi1kYXRlcz48L2RhdGVz
Pjxpc2JuPjAxNDAtNjczNjwvaXNibj48YWNjZXNzaW9uLW51bT4yMDEzODM1NzwvYWNjZXNzaW9u
LW51bT48dXJscz48L3VybHM+PGVsZWN0cm9uaWMtcmVzb3VyY2UtbnVtPjEwLjEwMTYvczAxNDAt
NjczNigwOSk2MTk5OC14PC9lbGVjdHJvbmljLXJlc291cmNlLW51bT48cmVtb3RlLWRhdGFiYXNl
LXByb3ZpZGVyPk5MTTwvcmVtb3RlLWRhdGFiYXNlLXByb3ZpZGVyPjxsYW5ndWFnZT5lbmc8L2xh
bmd1YWdlPjwvcmVjb3JkPjwvQ2l0ZT48Q2l0ZT48QXV0aG9yPkhvdm9ya2E8L0F1dGhvcj48WWVh
cj4yMDExPC9ZZWFyPjxSZWNOdW0+MzkzPC9SZWNOdW0+PHJlY29yZD48cmVjLW51bWJlcj4zOTM8
L3JlYy1udW1iZXI+PGZvcmVpZ24ta2V5cz48a2V5IGFwcD0iRU4iIGRiLWlkPSJwOXB0MDBld3N3
c3NwMGVlcno1dnJzdDB0c2V4NTJzNXd0d3oiIHRpbWVzdGFtcD0iMTUyNzI0MjE1MiI+MzkzPC9r
ZXk+PC9mb3JlaWduLWtleXM+PHJlZi10eXBlIG5hbWU9IkpvdXJuYWwgQXJ0aWNsZSI+MTc8L3Jl
Zi10eXBlPjxjb250cmlidXRvcnM+PGF1dGhvcnM+PGF1dGhvcj5Ib3ZvcmthLCBSLjwvYXV0aG9y
PjxhdXRob3I+S3VtYXJlc3dhcmFuLCBLLjwvYXV0aG9yPjxhdXRob3I+SGFycmlzLCBKLjwvYXV0
aG9yPjxhdXRob3I+QWxsZW4sIEouIE0uPC9hdXRob3I+PGF1dGhvcj5FbGxlcmksIEQuPC9hdXRo
b3I+PGF1dGhvcj5YaW5nLCBELjwvYXV0aG9yPjxhdXRob3I+S29sbG1hbiwgQy48L2F1dGhvcj48
YXV0aG9yPk5vZGFsZSwgTS48L2F1dGhvcj48YXV0aG9yPk11cnBoeSwgSC4gUi48L2F1dGhvcj48
YXV0aG9yPkR1bmdlciwgRC4gQi48L2F1dGhvcj48YXV0aG9yPkFtaWVsLCBTLiBBLjwvYXV0aG9y
PjxhdXRob3I+SGVsbGVyLCBTLiBSLjwvYXV0aG9yPjxhdXRob3I+V2lsaW5za2EsIE0uIEUuPC9h
dXRob3I+PGF1dGhvcj5FdmFucywgTS4gTC48L2F1dGhvcj48L2F1dGhvcnM+PC9jb250cmlidXRv
cnM+PGF1dGgtYWRkcmVzcz5JbnN0aXR1dGUgb2YgTWV0YWJvbGljIFNjaWVuY2UsIFVuaXZlcnNp
dHkgb2YgQ2FtYnJpZGdlLCBDYW1icmlkZ2UsIFVLLiByaDM0N0BjYW0uYWMudWs8L2F1dGgtYWRk
cmVzcz48dGl0bGVzPjx0aXRsZT5PdmVybmlnaHQgY2xvc2VkIGxvb3AgaW5zdWxpbiBkZWxpdmVy
eSAoYXJ0aWZpY2lhbCBwYW5jcmVhcykgaW4gYWR1bHRzIHdpdGggdHlwZSAxIGRpYWJldGVzOiBj
cm9zc292ZXIgcmFuZG9taXNlZCBjb250cm9sbGVkIHN0dWRpZXM8L3RpdGxlPjxzZWNvbmRhcnkt
dGl0bGU+Qk1KPC9zZWNvbmRhcnktdGl0bGU+PGFsdC10aXRsZT5CTUo8L2FsdC10aXRsZT48L3Rp
dGxlcz48cGVyaW9kaWNhbD48ZnVsbC10aXRsZT5CbWo8L2Z1bGwtdGl0bGU+PGFiYnItMT5CTUog
KENsaW5pY2FsIHJlc2VhcmNoIGVkLik8L2FiYnItMT48L3BlcmlvZGljYWw+PGFsdC1wZXJpb2Rp
Y2FsPjxmdWxsLXRpdGxlPkJtajwvZnVsbC10aXRsZT48YWJici0xPkJNSiAoQ2xpbmljYWwgcmVz
ZWFyY2ggZWQuKTwvYWJici0xPjwvYWx0LXBlcmlvZGljYWw+PHBhZ2VzPmQxODU1PC9wYWdlcz48
dm9sdW1lPjM0Mjwvdm9sdW1lPjxlZGl0aW9uPjIwMTEvMDQvMTY8L2VkaXRpb24+PGtleXdvcmRz
PjxrZXl3b3JkPkFkb2xlc2NlbnQ8L2tleXdvcmQ+PGtleXdvcmQ+QWR1bHQ8L2tleXdvcmQ+PGtl
eXdvcmQ+QWdlZDwva2V5d29yZD48a2V5d29yZD5BbGdvcml0aG1zPC9rZXl3b3JkPjxrZXl3b3Jk
PkJsb29kIEdsdWNvc2UvbWV0YWJvbGlzbTwva2V5d29yZD48a2V5d29yZD5Dcm9zcy1PdmVyIFN0
dWRpZXM8L2tleXdvcmQ+PGtleXdvcmQ+RGlhYmV0ZXMgTWVsbGl0dXMsIFR5cGUgMS8qZHJ1ZyB0
aGVyYXB5PC9rZXl3b3JkPjxrZXl3b3JkPkZlbWFsZTwva2V5d29yZD48a2V5d29yZD5IdW1hbnM8
L2tleXdvcmQ+PGtleXdvcmQ+SHlwb2dseWNlbWljIEFnZW50cy8qYWRtaW5pc3RyYXRpb24gJmFt
cDsgZG9zYWdlPC9rZXl3b3JkPjxrZXl3b3JkPkluc3VsaW4vKmFkbWluaXN0cmF0aW9uICZhbXA7
IGRvc2FnZTwva2V5d29yZD48a2V5d29yZD4qSW5zdWxpbiBJbmZ1c2lvbiBTeXN0ZW1zPC9rZXl3
b3JkPjxrZXl3b3JkPk1hbGU8L2tleXdvcmQ+PGtleXdvcmQ+TWlkZGxlIEFnZWQ8L2tleXdvcmQ+
PGtleXdvcmQ+VHJlYXRtZW50IE91dGNvbWU8L2tleXdvcmQ+PGtleXdvcmQ+WW91bmcgQWR1bHQ8
L2tleXdvcmQ+PC9rZXl3b3Jkcz48ZGF0ZXM+PHllYXI+MjAxMTwveWVhcj48cHViLWRhdGVzPjxk
YXRlPkFwciAxMzwvZGF0ZT48L3B1Yi1kYXRlcz48L2RhdGVzPjxpc2JuPjA5NTktODEzODwvaXNi
bj48YWNjZXNzaW9uLW51bT4yMTQ5MzY2NTwvYWNjZXNzaW9uLW51bT48dXJscz48L3VybHM+PGN1
c3RvbTI+UE1DMzA3NzczOTwvY3VzdG9tMj48ZWxlY3Ryb25pYy1yZXNvdXJjZS1udW0+MTAuMTEz
Ni9ibWouZDE4NTU8L2VsZWN0cm9uaWMtcmVzb3VyY2UtbnVtPjxyZW1vdGUtZGF0YWJhc2UtcHJv
dmlkZXI+TkxNPC9yZW1vdGUtZGF0YWJhc2UtcHJvdmlkZXI+PGxhbmd1YWdlPmVuZzwvbGFuZ3Vh
Z2U+PC9yZWNvcmQ+PC9DaXRlPjxDaXRlPjxBdXRob3I+Q2xhcmtlPC9BdXRob3I+PFllYXI+MjAw
OTwvWWVhcj48UmVjTnVtPjQ1NTwvUmVjTnVtPjxyZWNvcmQ+PHJlYy1udW1iZXI+NDU1PC9yZWMt
bnVtYmVyPjxmb3JlaWduLWtleXM+PGtleSBhcHA9IkVOIiBkYi1pZD0icDlwdDAwZXdzd3NzcDBl
ZXJ6NXZyc3QwdHNleDUyczV3dHd6IiB0aW1lc3RhbXA9IjE1MzEzMDYzMDEiPjQ1NTwva2V5Pjwv
Zm9yZWlnbi1rZXlzPjxyZWYtdHlwZSBuYW1lPSJKb3VybmFsIEFydGljbGUiPjE3PC9yZWYtdHlw
ZT48Y29udHJpYnV0b3JzPjxhdXRob3JzPjxhdXRob3I+Q2xhcmtlLCBXLiBMLjwvYXV0aG9yPjxh
dXRob3I+QW5kZXJzb24sIFMuPC9hdXRob3I+PGF1dGhvcj5CcmV0b24sIE0uPC9hdXRob3I+PGF1
dGhvcj5QYXRlaywgUy48L2F1dGhvcj48YXV0aG9yPkthc2htZXIsIEwuPC9hdXRob3I+PGF1dGhv
cj5Lb3ZhdGNoZXYsIEIuPC9hdXRob3I+PC9hdXRob3JzPjwvY29udHJpYnV0b3JzPjxhdXRoLWFk
ZHJlc3M+RGl2aXNpb24gb2YgUGVkaWF0cmljIEVuZG9jcmlub2xvZ3ksIERlcGFydG1lbnQgb2Yg
UGVkaWF0cmljcywgVW5pdmVyc2l0eSBvZiBWaXJnaW5pYSBIZWFsdGggU2NpZW5jZXMgQ2VudGVy
LCBDaGFybG90dGVzdmlsbGUsIFZpcmdpbmlhIDIyOTA4LCBVU0EuIHdsY0B2aXJnaW5pYS5lZHU8
L2F1dGgtYWRkcmVzcz48dGl0bGVzPjx0aXRsZT5DbG9zZWQtbG9vcCBhcnRpZmljaWFsIHBhbmNy
ZWFzIHVzaW5nIHN1YmN1dGFuZW91cyBnbHVjb3NlIHNlbnNpbmcgYW5kIGluc3VsaW4gZGVsaXZl
cnkgYW5kIGEgbW9kZWwgcHJlZGljdGl2ZSBjb250cm9sIGFsZ29yaXRobTogdGhlIFZpcmdpbmlh
IGV4cGVyaWVuY2U8L3RpdGxlPjxzZWNvbmRhcnktdGl0bGU+SiBEaWFiZXRlcyBTY2kgVGVjaG5v
bDwvc2Vjb25kYXJ5LXRpdGxlPjxhbHQtdGl0bGU+Sm91cm5hbCBvZiBkaWFiZXRlcyBzY2llbmNl
IGFuZCB0ZWNobm9sb2d5PC9hbHQtdGl0bGU+PC90aXRsZXM+PGFsdC1wZXJpb2RpY2FsPjxmdWxs
LXRpdGxlPkpvdXJuYWwgb2YgRGlhYmV0ZXMgU2NpZW5jZSBhbmQgVGVjaG5vbG9neTwvZnVsbC10
aXRsZT48L2FsdC1wZXJpb2RpY2FsPjxwYWdlcz4xMDMxLTg8L3BhZ2VzPjx2b2x1bWU+Mzwvdm9s
dW1lPjxudW1iZXI+NTwvbnVtYmVyPjxlZGl0aW9uPjIwMTAvMDIvMTE8L2VkaXRpb24+PGtleXdv
cmRzPjxrZXl3b3JkPkFkdWx0PC9rZXl3b3JkPjxrZXl3b3JkPkFsZ29yaXRobXM8L2tleXdvcmQ+
PGtleXdvcmQ+Qmxvb2QgR2x1Y29zZS8qZHJ1ZyBlZmZlY3RzL21ldGFib2xpc208L2tleXdvcmQ+
PGtleXdvcmQ+KkJsb29kIEdsdWNvc2UgU2VsZi1Nb25pdG9yaW5nL2luc3RydW1lbnRhdGlvbjwv
a2V5d29yZD48a2V5d29yZD5Db21wdXRlciBTaW11bGF0aW9uPC9rZXl3b3JkPjxrZXl3b3JkPkRp
YWJldGVzIE1lbGxpdHVzLCBUeXBlIDEvYmxvb2QvZGlhZ25vc2lzLypkcnVnIHRoZXJhcHk8L2tl
eXdvcmQ+PGtleXdvcmQ+RGlhZ25vc3RpYyBFcXVpcG1lbnQ8L2tleXdvcmQ+PGtleXdvcmQ+RGll
dGFyeSBDYXJib2h5ZHJhdGVzL21ldGFib2xpc208L2tleXdvcmQ+PGtleXdvcmQ+RmVtYWxlPC9r
ZXl3b3JkPjxrZXl3b3JkPkdseWNhdGVkIEhlbW9nbG9iaW4gQS9tZXRhYm9saXNtPC9rZXl3b3Jk
PjxrZXl3b3JkPkh1bWFuczwva2V5d29yZD48a2V5d29yZD5IeXBvZ2x5Y2VtaWEvZXRpb2xvZ3kv
cHJldmVudGlvbiAmYW1wOyBjb250cm9sPC9rZXl3b3JkPjxrZXl3b3JkPkh5cG9nbHljZW1pYyBB
Z2VudHMvKmFkbWluaXN0cmF0aW9uICZhbXA7IGRvc2FnZS9hZHZlcnNlIGVmZmVjdHM8L2tleXdv
cmQ+PGtleXdvcmQ+SW5zdWxpbi8qYWRtaW5pc3RyYXRpb24gJmFtcDsgZG9zYWdlL2FkdmVyc2Ug
ZWZmZWN0czwva2V5d29yZD48a2V5d29yZD4qSW5zdWxpbiBJbmZ1c2lvbiBTeXN0ZW1zPC9rZXl3
b3JkPjxrZXl3b3JkPk1hbGU8L2tleXdvcmQ+PGtleXdvcmQ+TWlkZGxlIEFnZWQ8L2tleXdvcmQ+
PGtleXdvcmQ+TW9kZWxzLCBCaW9sb2dpY2FsPC9rZXl3b3JkPjxrZXl3b3JkPipQYW5jcmVhcywg
QXJ0aWZpY2lhbDwva2V5d29yZD48a2V5d29yZD5QaWxvdCBQcm9qZWN0czwva2V5d29yZD48a2V5
d29yZD5Qb3N0cHJhbmRpYWwgUGVyaW9kPC9rZXl3b3JkPjxrZXl3b3JkPlByZWRpY3RpdmUgVmFs
dWUgb2YgVGVzdHM8L2tleXdvcmQ+PGtleXdvcmQ+VGltZSBGYWN0b3JzPC9rZXl3b3JkPjxrZXl3
b3JkPlRyZWF0bWVudCBPdXRjb21lPC9rZXl3b3JkPjwva2V5d29yZHM+PGRhdGVzPjx5ZWFyPjIw
MDk8L3llYXI+PHB1Yi1kYXRlcz48ZGF0ZT5TZXAgMTwvZGF0ZT48L3B1Yi1kYXRlcz48L2RhdGVz
Pjxpc2JuPjE5MzItMjk2ODwvaXNibj48YWNjZXNzaW9uLW51bT4yMDE0NDQxNjwvYWNjZXNzaW9u
LW51bT48dXJscz48L3VybHM+PGN1c3RvbTI+UE1DMjc2OTkwNzwvY3VzdG9tMj48ZWxlY3Ryb25p
Yy1yZXNvdXJjZS1udW0+MTAuMTE3Ny8xOTMyMjk2ODA5MDAzMDA1MDY8L2VsZWN0cm9uaWMtcmVz
b3VyY2UtbnVtPjxyZW1vdGUtZGF0YWJhc2UtcHJvdmlkZXI+TkxNPC9yZW1vdGUtZGF0YWJhc2Ut
cHJvdmlkZXI+PGxhbmd1YWdlPmVuZzwvbGFuZ3VhZ2U+PC9yZWNvcmQ+PC9DaXRlPjxDaXRlPjxB
dXRob3I+Tmltcmk8L0F1dGhvcj48WWVhcj4yMDEyPC9ZZWFyPjxSZWNOdW0+NDU2PC9SZWNOdW0+
PHJlY29yZD48cmVjLW51bWJlcj40NTY8L3JlYy1udW1iZXI+PGZvcmVpZ24ta2V5cz48a2V5IGFw
cD0iRU4iIGRiLWlkPSJwOXB0MDBld3N3c3NwMGVlcno1dnJzdDB0c2V4NTJzNXd0d3oiIHRpbWVz
dGFtcD0iMTUzMTMwNzc5NyI+NDU2PC9rZXk+PC9mb3JlaWduLWtleXM+PHJlZi10eXBlIG5hbWU9
IkpvdXJuYWwgQXJ0aWNsZSI+MTc8L3JlZi10eXBlPjxjb250cmlidXRvcnM+PGF1dGhvcnM+PGF1
dGhvcj5OaW1yaSwgUi48L2F1dGhvcj48YXV0aG9yPkF0bGFzLCBFLjwvYXV0aG9yPjxhdXRob3I+
QWp6ZW5zenRlam4sIE0uPC9hdXRob3I+PGF1dGhvcj5NaWxsZXIsIFMuPC9hdXRob3I+PGF1dGhv
cj5Pcm9uLCBULjwvYXV0aG9yPjxhdXRob3I+UGhpbGxpcCwgTS48L2F1dGhvcj48L2F1dGhvcnM+
PC9jb250cmlidXRvcnM+PGF1dGgtYWRkcmVzcz5KZXNzZSBaLiBhbmQgU2FyYSBMZWEgU2hhZmVy
IEluc3RpdHV0ZSBmb3IgRW5kb2NyaW5vbG9neSBhbmQgRGlhYmV0ZXMsIFRoZSBOYXRpb25hbCBD
ZW50ZXIgZm9yIENoaWxkaG9vZCBEaWFiZXRlcywgU2NobmVpZGVyIENoaWxkcmVuJmFwb3M7cyBN
ZWRpY2FsIENlbnRlciBvZiBJc3JhZWwsIDE0IEthcGxhbiBTdC4sIFBldGFoIFRpa3ZhLCBJc3Jh
ZWwgLjwvYXV0aC1hZGRyZXNzPjx0aXRsZXM+PHRpdGxlPkZlYXNpYmlsaXR5IHN0dWR5IG9mIGF1
dG9tYXRlZCBvdmVybmlnaHQgY2xvc2VkLWxvb3AgZ2x1Y29zZSBjb250cm9sIHVuZGVyIE1ELWxv
Z2ljIGFydGlmaWNpYWwgcGFuY3JlYXMgaW4gcGF0aWVudHMgd2l0aCB0eXBlIDEgZGlhYmV0ZXM6
IHRoZSBEUkVBTSBQcm9qZWN0PC90aXRsZT48c2Vjb25kYXJ5LXRpdGxlPkRpYWJldGVzIFRlY2hu
b2wgVGhlcjwvc2Vjb25kYXJ5LXRpdGxlPjxhbHQtdGl0bGU+RGlhYmV0ZXMgdGVjaG5vbG9neSAm
YW1wOyB0aGVyYXBldXRpY3M8L2FsdC10aXRsZT48L3RpdGxlcz48cGVyaW9kaWNhbD48ZnVsbC10
aXRsZT5EaWFiZXRlcyBUZWNobm9sIFRoZXI8L2Z1bGwtdGl0bGU+PC9wZXJpb2RpY2FsPjxhbHQt
cGVyaW9kaWNhbD48ZnVsbC10aXRsZT5EaWFiZXRlcyBUZWNobm9sb2d5ICZhbXA7IFRoZXJhcGV1
dGljczwvZnVsbC10aXRsZT48L2FsdC1wZXJpb2RpY2FsPjxwYWdlcz43MjgtMzU8L3BhZ2VzPjx2
b2x1bWU+MTQ8L3ZvbHVtZT48bnVtYmVyPjg8L251bWJlcj48ZWRpdGlvbj4yMDEyLzA4LzAzPC9l
ZGl0aW9uPjxrZXl3b3Jkcz48a2V5d29yZD4qQWxnb3JpdGhtczwva2V5d29yZD48a2V5d29yZD5C
bG9vZCBHbHVjb3NlLyptZXRhYm9saXNtPC9rZXl3b3JkPjxrZXl3b3JkPkJsb29kIEdsdWNvc2Ug
U2VsZi1Nb25pdG9yaW5nPC9rZXl3b3JkPjxrZXl3b3JkPkNpcmNhZGlhbiBSaHl0aG08L2tleXdv
cmQ+PGtleXdvcmQ+RGlhYmV0ZXMgTWVsbGl0dXMsIFR5cGUgMS8qYmxvb2QvZHJ1ZyB0aGVyYXB5
PC9rZXl3b3JkPjxrZXl3b3JkPkVxdWlwbWVudCBEZXNpZ248L2tleXdvcmQ+PGtleXdvcmQ+RmVh
c2liaWxpdHkgU3R1ZGllczwva2V5d29yZD48a2V5d29yZD5GZW1hbGU8L2tleXdvcmQ+PGtleXdv
cmQ+R2x5Y2F0ZWQgSGVtb2dsb2JpbiBBLyptZXRhYm9saXNtPC9rZXl3b3JkPjxrZXl3b3JkPkh1
bWFuczwva2V5d29yZD48a2V5d29yZD5IeXBvZ2x5Y2VtaWMgQWdlbnRzLyphZG1pbmlzdHJhdGlv
biAmYW1wOyBkb3NhZ2U8L2tleXdvcmQ+PGtleXdvcmQ+SW5zdWxpbi8qYWRtaW5pc3RyYXRpb24g
JmFtcDsgZG9zYWdlPC9rZXl3b3JkPjxrZXl3b3JkPkluc3VsaW4gSW5mdXNpb24gU3lzdGVtczwv
a2V5d29yZD48a2V5d29yZD5NYWxlPC9rZXl3b3JkPjxrZXl3b3JkPk1vbml0b3JpbmcsIFBoeXNp
b2xvZ2ljPC9rZXl3b3JkPjxrZXl3b3JkPipQYW5jcmVhcywgQXJ0aWZpY2lhbDwva2V5d29yZD48
a2V5d29yZD5Zb3VuZyBBZHVsdDwva2V5d29yZD48L2tleXdvcmRzPjxkYXRlcz48eWVhcj4yMDEy
PC95ZWFyPjxwdWItZGF0ZXM+PGRhdGU+QXVnPC9kYXRlPjwvcHViLWRhdGVzPjwvZGF0ZXM+PGlz
Ym4+MTUyMC05MTU2PC9pc2JuPjxhY2Nlc3Npb24tbnVtPjIyODUzNzIzPC9hY2Nlc3Npb24tbnVt
Pjx1cmxzPjwvdXJscz48ZWxlY3Ryb25pYy1yZXNvdXJjZS1udW0+MTAuMTA4OS9kaWEuMjAxMi4w
MDA0PC9lbGVjdHJvbmljLXJlc291cmNlLW51bT48cmVtb3RlLWRhdGFiYXNlLXByb3ZpZGVyPk5M
TTwvcmVtb3RlLWRhdGFiYXNlLXByb3ZpZGVyPjxsYW5ndWFnZT5lbmc8L2xhbmd1YWdlPjwvcmVj
b3JkPjwvQ2l0ZT48L0VuZE5vdGU+
</w:fldData>
        </w:fldChar>
      </w:r>
      <w:r w:rsidR="00C823A7">
        <w:instrText xml:space="preserve"> ADDIN EN.CITE.DATA </w:instrText>
      </w:r>
      <w:r w:rsidR="00C823A7">
        <w:fldChar w:fldCharType="end"/>
      </w:r>
      <w:r w:rsidR="00846EF1" w:rsidRPr="003A0CF4">
        <w:fldChar w:fldCharType="separate"/>
      </w:r>
      <w:r w:rsidR="00C823A7">
        <w:rPr>
          <w:noProof/>
        </w:rPr>
        <w:t>(14-17)</w:t>
      </w:r>
      <w:r w:rsidR="00846EF1" w:rsidRPr="003A0CF4">
        <w:fldChar w:fldCharType="end"/>
      </w:r>
      <w:r w:rsidR="00846EF1" w:rsidRPr="003A0CF4">
        <w:t xml:space="preserve">. This </w:t>
      </w:r>
      <w:r w:rsidR="00136C82">
        <w:t>was</w:t>
      </w:r>
      <w:r w:rsidR="00136C82" w:rsidRPr="003A0CF4">
        <w:t xml:space="preserve"> </w:t>
      </w:r>
      <w:r w:rsidR="001835B1" w:rsidRPr="003A0CF4">
        <w:t xml:space="preserve">a </w:t>
      </w:r>
      <w:r w:rsidR="00136C82">
        <w:t>significant</w:t>
      </w:r>
      <w:r w:rsidR="00136C82" w:rsidRPr="003A0CF4">
        <w:t xml:space="preserve"> </w:t>
      </w:r>
      <w:r w:rsidR="001835B1" w:rsidRPr="003A0CF4">
        <w:t xml:space="preserve">step </w:t>
      </w:r>
      <w:r w:rsidR="00136C82">
        <w:t>in demonstrating</w:t>
      </w:r>
      <w:r w:rsidR="00846EF1" w:rsidRPr="003A0CF4">
        <w:t xml:space="preserve"> the potential of closed-loop system</w:t>
      </w:r>
      <w:r w:rsidR="00965733">
        <w:t>s</w:t>
      </w:r>
      <w:r w:rsidR="00136C82">
        <w:t xml:space="preserve"> in clinical practice</w:t>
      </w:r>
      <w:r w:rsidR="00846EF1" w:rsidRPr="003A0CF4">
        <w:t xml:space="preserve">. </w:t>
      </w:r>
    </w:p>
    <w:p w:rsidR="004777E2" w:rsidRDefault="0075607C" w:rsidP="009C1755">
      <w:pPr>
        <w:spacing w:line="360" w:lineRule="auto"/>
        <w:jc w:val="both"/>
      </w:pPr>
      <w:r w:rsidRPr="003A0CF4">
        <w:t>Daytime closed-</w:t>
      </w:r>
      <w:r w:rsidR="004777E2" w:rsidRPr="003A0CF4">
        <w:t xml:space="preserve">loop glucose control </w:t>
      </w:r>
      <w:r w:rsidR="005A5E98" w:rsidRPr="003A0CF4">
        <w:t>present</w:t>
      </w:r>
      <w:r w:rsidR="004777E2" w:rsidRPr="003A0CF4">
        <w:t>s</w:t>
      </w:r>
      <w:r w:rsidR="005A5E98" w:rsidRPr="003A0CF4">
        <w:t xml:space="preserve"> </w:t>
      </w:r>
      <w:r w:rsidR="004777E2" w:rsidRPr="003A0CF4">
        <w:t>additional</w:t>
      </w:r>
      <w:r w:rsidR="005A5E98" w:rsidRPr="003A0CF4">
        <w:t xml:space="preserve"> chall</w:t>
      </w:r>
      <w:r w:rsidR="00CF2052" w:rsidRPr="003A0CF4">
        <w:t xml:space="preserve">enges </w:t>
      </w:r>
      <w:r w:rsidR="00136C82">
        <w:t>such as</w:t>
      </w:r>
      <w:r w:rsidR="00136C82" w:rsidRPr="003A0CF4">
        <w:t xml:space="preserve"> </w:t>
      </w:r>
      <w:r w:rsidR="00CF2052" w:rsidRPr="003A0CF4">
        <w:t>variable diet</w:t>
      </w:r>
      <w:r w:rsidR="00F53D1D">
        <w:t>ary intake</w:t>
      </w:r>
      <w:r w:rsidR="005A5E98" w:rsidRPr="003A0CF4">
        <w:t xml:space="preserve"> and exercise. </w:t>
      </w:r>
      <w:r w:rsidR="00F53D1D">
        <w:t>P</w:t>
      </w:r>
      <w:r w:rsidR="005A5E98" w:rsidRPr="003A0CF4">
        <w:t xml:space="preserve">ostprandial </w:t>
      </w:r>
      <w:r w:rsidR="00F53D1D">
        <w:t>glucose control</w:t>
      </w:r>
      <w:r w:rsidR="00F53D1D" w:rsidRPr="003A0CF4">
        <w:t xml:space="preserve"> </w:t>
      </w:r>
      <w:r w:rsidR="005A5E98" w:rsidRPr="003A0CF4">
        <w:t xml:space="preserve">is particularly challenging </w:t>
      </w:r>
      <w:r w:rsidR="00965733">
        <w:t xml:space="preserve">with </w:t>
      </w:r>
      <w:r w:rsidR="005A5E98" w:rsidRPr="003A0CF4">
        <w:t>delay</w:t>
      </w:r>
      <w:r w:rsidR="00965733">
        <w:t xml:space="preserve">ed </w:t>
      </w:r>
      <w:r w:rsidR="005A5E98" w:rsidRPr="003A0CF4">
        <w:t xml:space="preserve">absorption </w:t>
      </w:r>
      <w:r w:rsidR="00965733">
        <w:t>following</w:t>
      </w:r>
      <w:r w:rsidR="00965733" w:rsidRPr="003A0CF4">
        <w:t xml:space="preserve"> </w:t>
      </w:r>
      <w:r w:rsidR="005A5E98" w:rsidRPr="003A0CF4">
        <w:t xml:space="preserve">subcutaneous insulin </w:t>
      </w:r>
      <w:r w:rsidR="00965733">
        <w:t xml:space="preserve">delivery </w:t>
      </w:r>
      <w:r w:rsidR="005A5E98" w:rsidRPr="003A0CF4">
        <w:t xml:space="preserve">and </w:t>
      </w:r>
      <w:r w:rsidR="00F53D1D">
        <w:t>unpredictable</w:t>
      </w:r>
      <w:r w:rsidR="00F53D1D" w:rsidRPr="003A0CF4">
        <w:t xml:space="preserve"> </w:t>
      </w:r>
      <w:r w:rsidR="005A5E98" w:rsidRPr="003A0CF4">
        <w:t xml:space="preserve">appearance of glucose from the meal. A </w:t>
      </w:r>
      <w:r w:rsidR="00F53D1D" w:rsidRPr="003A0CF4">
        <w:t>pra</w:t>
      </w:r>
      <w:r w:rsidR="00F53D1D">
        <w:t>gmatic</w:t>
      </w:r>
      <w:r w:rsidR="00F53D1D" w:rsidRPr="003A0CF4">
        <w:t xml:space="preserve"> </w:t>
      </w:r>
      <w:r w:rsidR="005A5E98" w:rsidRPr="003A0CF4">
        <w:t xml:space="preserve">solution is to combine </w:t>
      </w:r>
      <w:r w:rsidR="00F53D1D">
        <w:t xml:space="preserve">user-initiated </w:t>
      </w:r>
      <w:r w:rsidR="00AD4C20" w:rsidRPr="00AD4C20">
        <w:t xml:space="preserve">prandial boluses </w:t>
      </w:r>
      <w:r w:rsidR="00AD4C20">
        <w:t xml:space="preserve">with </w:t>
      </w:r>
      <w:r w:rsidR="005A5E98" w:rsidRPr="003A0CF4">
        <w:t xml:space="preserve">closed-loop operation </w:t>
      </w:r>
      <w:r w:rsidR="004777E2" w:rsidRPr="003A0CF4">
        <w:t xml:space="preserve">(hybrid closed-loop systems). While fully closed-loop systems are entirely automated offering </w:t>
      </w:r>
      <w:r w:rsidR="00965733">
        <w:t xml:space="preserve">the </w:t>
      </w:r>
      <w:r w:rsidR="004777E2" w:rsidRPr="003A0CF4">
        <w:t xml:space="preserve">advantage of reduced user intervention, postprandial hyperglycaemic excursions and late postprandial hypoglycaemia are significant </w:t>
      </w:r>
      <w:r w:rsidR="00F53D1D">
        <w:t>limitations</w:t>
      </w:r>
      <w:r w:rsidR="00F53D1D" w:rsidRPr="003A0CF4">
        <w:t xml:space="preserve"> </w:t>
      </w:r>
      <w:r w:rsidR="004777E2" w:rsidRPr="003A0CF4">
        <w:t>with this approach and glucose control is significantly compromised compared to hybrid closed-loop at present</w:t>
      </w:r>
      <w:r w:rsidRPr="003A0CF4">
        <w:t xml:space="preserve"> </w:t>
      </w:r>
      <w:r w:rsidR="00DF0B4E" w:rsidRPr="003A0CF4">
        <w:fldChar w:fldCharType="begin">
          <w:fldData xml:space="preserve">PEVuZE5vdGU+PENpdGU+PEF1dGhvcj5HaW5ncmFzPC9BdXRob3I+PFllYXI+MjAxODwvWWVhcj48
UmVjTnVtPjQwNjwvUmVjTnVtPjxEaXNwbGF5VGV4dD4oMTgpPC9EaXNwbGF5VGV4dD48cmVjb3Jk
PjxyZWMtbnVtYmVyPjQwNjwvcmVjLW51bWJlcj48Zm9yZWlnbi1rZXlzPjxrZXkgYXBwPSJFTiIg
ZGItaWQ9InA5cHQwMGV3c3dzc3AwZWVyejV2cnN0MHRzZXg1MnM1d3R3eiIgdGltZXN0YW1wPSIx
NTI4NjI2MjIyIj40MDY8L2tleT48L2ZvcmVpZ24ta2V5cz48cmVmLXR5cGUgbmFtZT0iSm91cm5h
bCBBcnRpY2xlIj4xNzwvcmVmLXR5cGU+PGNvbnRyaWJ1dG9ycz48YXV0aG9ycz48YXV0aG9yPkdp
bmdyYXMsIFYuPC9hdXRob3I+PGF1dGhvcj5UYWxlYiwgTi48L2F1dGhvcj48YXV0aG9yPlJveS1G
bGVtaW5nLCBBLjwvYXV0aG9yPjxhdXRob3I+TGVnYXVsdCwgTC48L2F1dGhvcj48YXV0aG9yPlJh
YmFzYS1MaG9yZXQsIFIuPC9hdXRob3I+PC9hdXRob3JzPjwvY29udHJpYnV0b3JzPjxhdXRoLWFk
ZHJlc3M+TWV0YWJvbGljIERpc2Vhc2VzIFVuaXQsIEluc3RpdHV0IGRlIFJlY2hlcmNoZXMgQ2xp
bmlxdWVzIGRlIE1vbnRyZWFsLCBNb250cmVhbCwgUXVlYmVjLCBDYW5hZGEuJiN4RDtEZXBhcnRt
ZW50IG9mIE51dHJpdGlvbiwgVW5pdmVyc2l0ZSBkZSBNb250cmVhbCwgTW9udHJlYWwsIFF1ZWJl
YywgQ2FuYWRhLiYjeEQ7RGVwYXJ0bWVudCBvZiBCaW9tZWRpY2FsIFNjaWVuY2VzLCBVbml2ZXJz
aXRlIGRlIE1vbnRyZWFsLCBNb250cmVhbCwgUXVlYmVjLCBDYW5hZGEuJiN4RDtEZXBhcnRtZW50
IG9mIFBlZGlhdHJpY3MsIE1vbnRyZWFsIENoaWxkcmVuJmFwb3M7cyBIb3NwaXRhbCwgTWNHaWxs
IFVuaXZlcnNpdHkgSGVhbHRoIENlbnRlciwgTW9udHJlYWwsIFF1ZWJlYywgQ2FuYWRhLiYjeEQ7
TW9udHJlYWwgRGlhYmV0ZXMgUmVzZWFyY2ggQ2VudGVyIChNRFJDKSwgTW9udHJlYWwsIFF1ZWJl
YywgQ2FuYWRhLiYjeEQ7UmVzZWFyY2ggQ2VudGVyIG9mIHRoZSBVbml2ZXJzaXRlIGRlIE1vbnRy
ZWFsIEhvc3BpdGFsIENlbnRlciAoQ1JDSFVNKSwgTW9udHJlYWwsIFF1ZWJlYywgQ2FuYWRhLjwv
YXV0aC1hZGRyZXNzPjx0aXRsZXM+PHRpdGxlPlRoZSBjaGFsbGVuZ2VzIG9mIGFjaGlldmluZyBw
b3N0cHJhbmRpYWwgZ2x1Y29zZSBjb250cm9sIHVzaW5nIGNsb3NlZC1sb29wIHN5c3RlbXMgaW4g
cGF0aWVudHMgd2l0aCB0eXBlIDEgZGlhYmV0ZXM8L3RpdGxlPjxzZWNvbmRhcnktdGl0bGU+RGlh
YmV0ZXMgT2JlcyBNZXRhYjwvc2Vjb25kYXJ5LXRpdGxlPjxhbHQtdGl0bGU+RGlhYmV0ZXMsIG9i
ZXNpdHkgJmFtcDsgbWV0YWJvbGlzbTwvYWx0LXRpdGxlPjwvdGl0bGVzPjxwZXJpb2RpY2FsPjxm
dWxsLXRpdGxlPkRpYWJldGVzIE9iZXMgTWV0YWI8L2Z1bGwtdGl0bGU+PC9wZXJpb2RpY2FsPjxw
YWdlcz4yNDUtMjU2PC9wYWdlcz48dm9sdW1lPjIwPC92b2x1bWU+PG51bWJlcj4yPC9udW1iZXI+
PGVkaXRpb24+MjAxNy8wNy8wNTwvZWRpdGlvbj48a2V5d29yZHM+PGtleXdvcmQ+YXJ0aWZpY2lh
bCBwYW5jcmVhczwva2V5d29yZD48a2V5d29yZD5jbG9zZWQtbG9vcDwva2V5d29yZD48a2V5d29y
ZD5nbHljYWVtaWMgY29udHJvbDwva2V5d29yZD48a2V5d29yZD5pbnN1bGluIGRlbGl2ZXJ5PC9r
ZXl3b3JkPjxrZXl3b3JkPmluc3VsaW4gdGhlcmFweTwva2V5d29yZD48a2V5d29yZD50eXBlIDEg
ZGlhYmV0ZXM8L2tleXdvcmQ+PC9rZXl3b3Jkcz48ZGF0ZXM+PHllYXI+MjAxODwveWVhcj48cHVi
LWRhdGVzPjxkYXRlPkZlYjwvZGF0ZT48L3B1Yi1kYXRlcz48L2RhdGVzPjxpc2JuPjE0NjItODkw
MjwvaXNibj48YWNjZXNzaW9uLW51bT4yODY3NTY4NjwvYWNjZXNzaW9uLW51bT48dXJscz48L3Vy
bHM+PGN1c3RvbTI+UE1DNTgxMDkyMTwvY3VzdG9tMj48Y3VzdG9tNj5OSUhNUzg5NTQ5ODwvY3Vz
dG9tNj48ZWxlY3Ryb25pYy1yZXNvdXJjZS1udW0+MTAuMTExMS9kb20uMTMwNTI8L2VsZWN0cm9u
aWMtcmVzb3VyY2UtbnVtPjxyZW1vdGUtZGF0YWJhc2UtcHJvdmlkZXI+TkxNPC9yZW1vdGUtZGF0
YWJhc2UtcHJvdmlkZXI+PGxhbmd1YWdlPmVuZzwvbGFuZ3VhZ2U+PC9yZWNvcmQ+PC9DaXRlPjwv
RW5kTm90ZT4A
</w:fldData>
        </w:fldChar>
      </w:r>
      <w:r w:rsidR="00C823A7">
        <w:instrText xml:space="preserve"> ADDIN EN.CITE </w:instrText>
      </w:r>
      <w:r w:rsidR="00C823A7">
        <w:fldChar w:fldCharType="begin">
          <w:fldData xml:space="preserve">PEVuZE5vdGU+PENpdGU+PEF1dGhvcj5HaW5ncmFzPC9BdXRob3I+PFllYXI+MjAxODwvWWVhcj48
UmVjTnVtPjQwNjwvUmVjTnVtPjxEaXNwbGF5VGV4dD4oMTgpPC9EaXNwbGF5VGV4dD48cmVjb3Jk
PjxyZWMtbnVtYmVyPjQwNjwvcmVjLW51bWJlcj48Zm9yZWlnbi1rZXlzPjxrZXkgYXBwPSJFTiIg
ZGItaWQ9InA5cHQwMGV3c3dzc3AwZWVyejV2cnN0MHRzZXg1MnM1d3R3eiIgdGltZXN0YW1wPSIx
NTI4NjI2MjIyIj40MDY8L2tleT48L2ZvcmVpZ24ta2V5cz48cmVmLXR5cGUgbmFtZT0iSm91cm5h
bCBBcnRpY2xlIj4xNzwvcmVmLXR5cGU+PGNvbnRyaWJ1dG9ycz48YXV0aG9ycz48YXV0aG9yPkdp
bmdyYXMsIFYuPC9hdXRob3I+PGF1dGhvcj5UYWxlYiwgTi48L2F1dGhvcj48YXV0aG9yPlJveS1G
bGVtaW5nLCBBLjwvYXV0aG9yPjxhdXRob3I+TGVnYXVsdCwgTC48L2F1dGhvcj48YXV0aG9yPlJh
YmFzYS1MaG9yZXQsIFIuPC9hdXRob3I+PC9hdXRob3JzPjwvY29udHJpYnV0b3JzPjxhdXRoLWFk
ZHJlc3M+TWV0YWJvbGljIERpc2Vhc2VzIFVuaXQsIEluc3RpdHV0IGRlIFJlY2hlcmNoZXMgQ2xp
bmlxdWVzIGRlIE1vbnRyZWFsLCBNb250cmVhbCwgUXVlYmVjLCBDYW5hZGEuJiN4RDtEZXBhcnRt
ZW50IG9mIE51dHJpdGlvbiwgVW5pdmVyc2l0ZSBkZSBNb250cmVhbCwgTW9udHJlYWwsIFF1ZWJl
YywgQ2FuYWRhLiYjeEQ7RGVwYXJ0bWVudCBvZiBCaW9tZWRpY2FsIFNjaWVuY2VzLCBVbml2ZXJz
aXRlIGRlIE1vbnRyZWFsLCBNb250cmVhbCwgUXVlYmVjLCBDYW5hZGEuJiN4RDtEZXBhcnRtZW50
IG9mIFBlZGlhdHJpY3MsIE1vbnRyZWFsIENoaWxkcmVuJmFwb3M7cyBIb3NwaXRhbCwgTWNHaWxs
IFVuaXZlcnNpdHkgSGVhbHRoIENlbnRlciwgTW9udHJlYWwsIFF1ZWJlYywgQ2FuYWRhLiYjeEQ7
TW9udHJlYWwgRGlhYmV0ZXMgUmVzZWFyY2ggQ2VudGVyIChNRFJDKSwgTW9udHJlYWwsIFF1ZWJl
YywgQ2FuYWRhLiYjeEQ7UmVzZWFyY2ggQ2VudGVyIG9mIHRoZSBVbml2ZXJzaXRlIGRlIE1vbnRy
ZWFsIEhvc3BpdGFsIENlbnRlciAoQ1JDSFVNKSwgTW9udHJlYWwsIFF1ZWJlYywgQ2FuYWRhLjwv
YXV0aC1hZGRyZXNzPjx0aXRsZXM+PHRpdGxlPlRoZSBjaGFsbGVuZ2VzIG9mIGFjaGlldmluZyBw
b3N0cHJhbmRpYWwgZ2x1Y29zZSBjb250cm9sIHVzaW5nIGNsb3NlZC1sb29wIHN5c3RlbXMgaW4g
cGF0aWVudHMgd2l0aCB0eXBlIDEgZGlhYmV0ZXM8L3RpdGxlPjxzZWNvbmRhcnktdGl0bGU+RGlh
YmV0ZXMgT2JlcyBNZXRhYjwvc2Vjb25kYXJ5LXRpdGxlPjxhbHQtdGl0bGU+RGlhYmV0ZXMsIG9i
ZXNpdHkgJmFtcDsgbWV0YWJvbGlzbTwvYWx0LXRpdGxlPjwvdGl0bGVzPjxwZXJpb2RpY2FsPjxm
dWxsLXRpdGxlPkRpYWJldGVzIE9iZXMgTWV0YWI8L2Z1bGwtdGl0bGU+PC9wZXJpb2RpY2FsPjxw
YWdlcz4yNDUtMjU2PC9wYWdlcz48dm9sdW1lPjIwPC92b2x1bWU+PG51bWJlcj4yPC9udW1iZXI+
PGVkaXRpb24+MjAxNy8wNy8wNTwvZWRpdGlvbj48a2V5d29yZHM+PGtleXdvcmQ+YXJ0aWZpY2lh
bCBwYW5jcmVhczwva2V5d29yZD48a2V5d29yZD5jbG9zZWQtbG9vcDwva2V5d29yZD48a2V5d29y
ZD5nbHljYWVtaWMgY29udHJvbDwva2V5d29yZD48a2V5d29yZD5pbnN1bGluIGRlbGl2ZXJ5PC9r
ZXl3b3JkPjxrZXl3b3JkPmluc3VsaW4gdGhlcmFweTwva2V5d29yZD48a2V5d29yZD50eXBlIDEg
ZGlhYmV0ZXM8L2tleXdvcmQ+PC9rZXl3b3Jkcz48ZGF0ZXM+PHllYXI+MjAxODwveWVhcj48cHVi
LWRhdGVzPjxkYXRlPkZlYjwvZGF0ZT48L3B1Yi1kYXRlcz48L2RhdGVzPjxpc2JuPjE0NjItODkw
MjwvaXNibj48YWNjZXNzaW9uLW51bT4yODY3NTY4NjwvYWNjZXNzaW9uLW51bT48dXJscz48L3Vy
bHM+PGN1c3RvbTI+UE1DNTgxMDkyMTwvY3VzdG9tMj48Y3VzdG9tNj5OSUhNUzg5NTQ5ODwvY3Vz
dG9tNj48ZWxlY3Ryb25pYy1yZXNvdXJjZS1udW0+MTAuMTExMS9kb20uMTMwNTI8L2VsZWN0cm9u
aWMtcmVzb3VyY2UtbnVtPjxyZW1vdGUtZGF0YWJhc2UtcHJvdmlkZXI+TkxNPC9yZW1vdGUtZGF0
YWJhc2UtcHJvdmlkZXI+PGxhbmd1YWdlPmVuZzwvbGFuZ3VhZ2U+PC9yZWNvcmQ+PC9DaXRlPjwv
RW5kTm90ZT4A
</w:fldData>
        </w:fldChar>
      </w:r>
      <w:r w:rsidR="00C823A7">
        <w:instrText xml:space="preserve"> ADDIN EN.CITE.DATA </w:instrText>
      </w:r>
      <w:r w:rsidR="00C823A7">
        <w:fldChar w:fldCharType="end"/>
      </w:r>
      <w:r w:rsidR="00DF0B4E" w:rsidRPr="003A0CF4">
        <w:fldChar w:fldCharType="separate"/>
      </w:r>
      <w:r w:rsidR="00C823A7">
        <w:rPr>
          <w:noProof/>
        </w:rPr>
        <w:t>(18)</w:t>
      </w:r>
      <w:r w:rsidR="00DF0B4E" w:rsidRPr="003A0CF4">
        <w:fldChar w:fldCharType="end"/>
      </w:r>
      <w:r w:rsidR="004777E2" w:rsidRPr="003A0CF4">
        <w:t>.</w:t>
      </w:r>
    </w:p>
    <w:p w:rsidR="00587110" w:rsidRPr="003A0CF4" w:rsidRDefault="00587110" w:rsidP="009C1755">
      <w:pPr>
        <w:spacing w:line="360" w:lineRule="auto"/>
        <w:jc w:val="both"/>
      </w:pPr>
      <w:r>
        <w:t xml:space="preserve">A feasibility study in adults with T1DM demonstrated that addition of glucagon </w:t>
      </w:r>
      <w:r w:rsidRPr="00587110">
        <w:t>to closed-loop systems (dual</w:t>
      </w:r>
      <w:r w:rsidR="00CA6362">
        <w:t>-hormone</w:t>
      </w:r>
      <w:r w:rsidRPr="00587110">
        <w:t xml:space="preserve">) </w:t>
      </w:r>
      <w:r>
        <w:t xml:space="preserve">at times of impending hypoglycaemia </w:t>
      </w:r>
      <w:r w:rsidRPr="00587110">
        <w:t>led to reduc</w:t>
      </w:r>
      <w:r w:rsidR="00CA6362">
        <w:t>ed</w:t>
      </w:r>
      <w:r w:rsidR="004B48EC">
        <w:t xml:space="preserve"> time in</w:t>
      </w:r>
      <w:r w:rsidRPr="00587110">
        <w:t xml:space="preserve"> hypoglyc</w:t>
      </w:r>
      <w:r>
        <w:t>a</w:t>
      </w:r>
      <w:r w:rsidRPr="00587110">
        <w:t>emi</w:t>
      </w:r>
      <w:r w:rsidR="004B48EC">
        <w:t xml:space="preserve">a </w:t>
      </w:r>
      <w:r w:rsidR="00CA6362">
        <w:fldChar w:fldCharType="begin"/>
      </w:r>
      <w:r w:rsidR="00CA6362">
        <w:instrText xml:space="preserve"> ADDIN EN.CITE &lt;EndNote&gt;&lt;Cite&gt;&lt;Author&gt;Castle&lt;/Author&gt;&lt;Year&gt;2010&lt;/Year&gt;&lt;RecNum&gt;463&lt;/RecNum&gt;&lt;DisplayText&gt;(19)&lt;/DisplayText&gt;&lt;record&gt;&lt;rec-number&gt;463&lt;/rec-number&gt;&lt;foreign-keys&gt;&lt;key app="EN" db-id="p9pt00ewswssp0eerz5vrst0tsex52s5wtwz" timestamp="1531324543"&gt;463&lt;/key&gt;&lt;/foreign-keys&gt;&lt;ref-type name="Journal Article"&gt;17&lt;/ref-type&gt;&lt;contributors&gt;&lt;authors&gt;&lt;author&gt;Castle, J. R.&lt;/author&gt;&lt;author&gt;Engle, J. M.&lt;/author&gt;&lt;author&gt;El Youssef, J.&lt;/author&gt;&lt;author&gt;Massoud, R. G.&lt;/author&gt;&lt;author&gt;Yuen, K. C.&lt;/author&gt;&lt;author&gt;Kagan, R.&lt;/author&gt;&lt;author&gt;Ward, W. K.&lt;/author&gt;&lt;/authors&gt;&lt;/contributors&gt;&lt;auth-address&gt;Department of Medicine, Division of Endocrinology, Oregon Health and Science University, Portland, Oregon, USA. castleje@ohsu.edu&lt;/auth-address&gt;&lt;titles&gt;&lt;title&gt;Novel use of glucagon in a closed-loop system for prevention of hypoglycemia in type 1 diabetes&lt;/title&gt;&lt;secondary-title&gt;Diabetes Care&lt;/secondary-title&gt;&lt;alt-title&gt;Diabetes care&lt;/alt-title&gt;&lt;/titles&gt;&lt;periodical&gt;&lt;full-title&gt;Diabetes Care&lt;/full-title&gt;&lt;abbr-1&gt;Diabetes care&lt;/abbr-1&gt;&lt;/periodical&gt;&lt;alt-periodical&gt;&lt;full-title&gt;Diabetes Care&lt;/full-title&gt;&lt;abbr-1&gt;Diabetes care&lt;/abbr-1&gt;&lt;/alt-periodical&gt;&lt;pages&gt;1282-7&lt;/pages&gt;&lt;volume&gt;33&lt;/volume&gt;&lt;number&gt;6&lt;/number&gt;&lt;edition&gt;2010/03/25&lt;/edition&gt;&lt;keywords&gt;&lt;keyword&gt;Adult&lt;/keyword&gt;&lt;keyword&gt;Blood Glucose/analysis&lt;/keyword&gt;&lt;keyword&gt;Diabetes Mellitus, Type 1/*drug therapy&lt;/keyword&gt;&lt;keyword&gt;Female&lt;/keyword&gt;&lt;keyword&gt;Glucagon/adverse effects/*therapeutic use&lt;/keyword&gt;&lt;keyword&gt;Hormones/adverse effects/*therapeutic use&lt;/keyword&gt;&lt;keyword&gt;Humans&lt;/keyword&gt;&lt;keyword&gt;Hypoglycemia/*prevention &amp;amp; control&lt;/keyword&gt;&lt;keyword&gt;Male&lt;/keyword&gt;&lt;keyword&gt;Treatment Outcome&lt;/keyword&gt;&lt;/keywords&gt;&lt;dates&gt;&lt;year&gt;2010&lt;/year&gt;&lt;pub-dates&gt;&lt;date&gt;Jun&lt;/date&gt;&lt;/pub-dates&gt;&lt;/dates&gt;&lt;isbn&gt;0149-5992&lt;/isbn&gt;&lt;accession-num&gt;20332355&lt;/accession-num&gt;&lt;urls&gt;&lt;/urls&gt;&lt;custom2&gt;PMC2875438&lt;/custom2&gt;&lt;electronic-resource-num&gt;10.2337/dc09-2254&lt;/electronic-resource-num&gt;&lt;remote-database-provider&gt;NLM&lt;/remote-database-provider&gt;&lt;language&gt;eng&lt;/language&gt;&lt;/record&gt;&lt;/Cite&gt;&lt;/EndNote&gt;</w:instrText>
      </w:r>
      <w:r w:rsidR="00CA6362">
        <w:fldChar w:fldCharType="separate"/>
      </w:r>
      <w:r w:rsidR="00CA6362">
        <w:rPr>
          <w:noProof/>
        </w:rPr>
        <w:t>(19)</w:t>
      </w:r>
      <w:r w:rsidR="00CA6362">
        <w:fldChar w:fldCharType="end"/>
      </w:r>
      <w:r w:rsidR="00CA6362">
        <w:t xml:space="preserve">. </w:t>
      </w:r>
      <w:r w:rsidR="000859CC">
        <w:t>I</w:t>
      </w:r>
      <w:r w:rsidR="00CA6362" w:rsidRPr="00CA6362">
        <w:t>ssue</w:t>
      </w:r>
      <w:r w:rsidR="00CA6362">
        <w:t>s</w:t>
      </w:r>
      <w:r w:rsidR="000859CC">
        <w:t xml:space="preserve"> regarding</w:t>
      </w:r>
      <w:r w:rsidR="00CA6362" w:rsidRPr="00CA6362">
        <w:t xml:space="preserve"> glucagon stability</w:t>
      </w:r>
      <w:r w:rsidR="00CA6362">
        <w:t xml:space="preserve"> after reconstitution </w:t>
      </w:r>
      <w:r w:rsidR="000859CC">
        <w:t>still needed to be addressed</w:t>
      </w:r>
      <w:r w:rsidR="00455F3B">
        <w:t>.</w:t>
      </w:r>
      <w:r w:rsidR="00CA6362">
        <w:t xml:space="preserve"> </w:t>
      </w:r>
    </w:p>
    <w:p w:rsidR="00A1286E" w:rsidRPr="003A0CF4" w:rsidRDefault="0033057C" w:rsidP="009C1755">
      <w:pPr>
        <w:spacing w:line="360" w:lineRule="auto"/>
        <w:jc w:val="both"/>
      </w:pPr>
      <w:r w:rsidRPr="003A0CF4">
        <w:t xml:space="preserve">While inpatient </w:t>
      </w:r>
      <w:r w:rsidR="0033699E" w:rsidRPr="003A0CF4">
        <w:t>studies demonst</w:t>
      </w:r>
      <w:r w:rsidRPr="003A0CF4">
        <w:t>rated good evidence of efficacy and</w:t>
      </w:r>
      <w:r w:rsidR="0033699E" w:rsidRPr="003A0CF4">
        <w:t xml:space="preserve"> safety of closed-loop insulin delivery, evidence for closed-loop systems in </w:t>
      </w:r>
      <w:r w:rsidRPr="003A0CF4">
        <w:t>the management of T1D</w:t>
      </w:r>
      <w:r w:rsidR="000B1D2A">
        <w:t>M</w:t>
      </w:r>
      <w:r w:rsidRPr="003A0CF4">
        <w:t xml:space="preserve"> under </w:t>
      </w:r>
      <w:r w:rsidR="0033699E" w:rsidRPr="003A0CF4">
        <w:t>fre</w:t>
      </w:r>
      <w:r w:rsidRPr="003A0CF4">
        <w:t xml:space="preserve">e-living conditions had not </w:t>
      </w:r>
      <w:r w:rsidR="002C6F8B" w:rsidRPr="003A0CF4">
        <w:t xml:space="preserve">yet </w:t>
      </w:r>
      <w:r w:rsidR="0033699E" w:rsidRPr="003A0CF4">
        <w:t>been demonstrated. U</w:t>
      </w:r>
      <w:r w:rsidR="006D238F" w:rsidRPr="003A0CF4">
        <w:t xml:space="preserve">ser acceptance of closed-loop </w:t>
      </w:r>
      <w:r w:rsidR="001D68F5">
        <w:t>systems</w:t>
      </w:r>
      <w:r w:rsidR="001D68F5" w:rsidRPr="003A0CF4">
        <w:t xml:space="preserve"> </w:t>
      </w:r>
      <w:r w:rsidR="006D238F" w:rsidRPr="003A0CF4">
        <w:t>need</w:t>
      </w:r>
      <w:r w:rsidRPr="003A0CF4">
        <w:t>ed</w:t>
      </w:r>
      <w:r w:rsidR="006D238F" w:rsidRPr="003A0CF4">
        <w:t xml:space="preserve"> to be </w:t>
      </w:r>
      <w:r w:rsidR="002C6F8B" w:rsidRPr="003A0CF4">
        <w:t>explor</w:t>
      </w:r>
      <w:r w:rsidRPr="003A0CF4">
        <w:t xml:space="preserve">ed with potential barriers of </w:t>
      </w:r>
      <w:r w:rsidR="006D238F" w:rsidRPr="003A0CF4">
        <w:t xml:space="preserve">perceived trust in automated insulin delivery and </w:t>
      </w:r>
      <w:r w:rsidR="00DB7D79" w:rsidRPr="003A0CF4">
        <w:t>burden of</w:t>
      </w:r>
      <w:r w:rsidR="006D238F" w:rsidRPr="003A0CF4">
        <w:t xml:space="preserve"> device size and weight.</w:t>
      </w:r>
      <w:r w:rsidR="0033699E" w:rsidRPr="003A0CF4">
        <w:t xml:space="preserve"> </w:t>
      </w:r>
      <w:r w:rsidR="006D238F" w:rsidRPr="003A0CF4">
        <w:t>F</w:t>
      </w:r>
      <w:r w:rsidR="0066217A" w:rsidRPr="003A0CF4">
        <w:t xml:space="preserve">uture success </w:t>
      </w:r>
      <w:r w:rsidR="00DA76B4" w:rsidRPr="003A0CF4">
        <w:t xml:space="preserve">and speed of development </w:t>
      </w:r>
      <w:r w:rsidR="0066217A" w:rsidRPr="003A0CF4">
        <w:t>of the artificial pancreas would depend on collaboration with</w:t>
      </w:r>
      <w:r w:rsidR="00E51DF0" w:rsidRPr="003A0CF4">
        <w:t xml:space="preserve"> regulatory bodies</w:t>
      </w:r>
      <w:r w:rsidR="001D68F5">
        <w:t>,</w:t>
      </w:r>
      <w:r w:rsidR="00A1286E" w:rsidRPr="003A0CF4">
        <w:t xml:space="preserve"> </w:t>
      </w:r>
      <w:r w:rsidR="001D68F5" w:rsidRPr="001D68F5">
        <w:t>the medical device industry</w:t>
      </w:r>
      <w:r w:rsidR="001D68F5">
        <w:t>,</w:t>
      </w:r>
      <w:r w:rsidR="001D68F5" w:rsidRPr="001D68F5">
        <w:t xml:space="preserve"> </w:t>
      </w:r>
      <w:r w:rsidR="00A1286E" w:rsidRPr="003A0CF4">
        <w:t>and health</w:t>
      </w:r>
      <w:r w:rsidR="0066217A" w:rsidRPr="003A0CF4">
        <w:t xml:space="preserve">care insurance </w:t>
      </w:r>
      <w:r w:rsidR="001D68F5">
        <w:t>providers</w:t>
      </w:r>
      <w:r w:rsidR="001D68F5" w:rsidRPr="003A0CF4">
        <w:t xml:space="preserve"> </w:t>
      </w:r>
      <w:r w:rsidR="0066217A" w:rsidRPr="003A0CF4">
        <w:t>to ensure availability</w:t>
      </w:r>
      <w:r w:rsidR="005A37EE">
        <w:t xml:space="preserve"> and</w:t>
      </w:r>
      <w:r w:rsidR="0066217A" w:rsidRPr="003A0CF4">
        <w:t xml:space="preserve"> affordability </w:t>
      </w:r>
      <w:r w:rsidR="002D0993">
        <w:t>of this</w:t>
      </w:r>
      <w:r w:rsidR="005A37EE">
        <w:t xml:space="preserve"> technology </w:t>
      </w:r>
      <w:r w:rsidR="0066217A" w:rsidRPr="003A0CF4">
        <w:t xml:space="preserve">and reimbursement. </w:t>
      </w:r>
      <w:r w:rsidR="0033699E" w:rsidRPr="003A0CF4">
        <w:lastRenderedPageBreak/>
        <w:t>E</w:t>
      </w:r>
      <w:r w:rsidR="00A1286E" w:rsidRPr="003A0CF4">
        <w:t>stablishment of appropriate infrastructure, including patient and healthcare professional training</w:t>
      </w:r>
      <w:r w:rsidR="0033699E" w:rsidRPr="003A0CF4">
        <w:t xml:space="preserve"> would also need to be </w:t>
      </w:r>
      <w:r w:rsidR="00DA76B4" w:rsidRPr="003A0CF4">
        <w:t>considered</w:t>
      </w:r>
      <w:r w:rsidR="0033699E" w:rsidRPr="003A0CF4">
        <w:t>.</w:t>
      </w:r>
    </w:p>
    <w:p w:rsidR="00912F2F" w:rsidRPr="003A0CF4" w:rsidRDefault="00912F2F" w:rsidP="009C1755">
      <w:pPr>
        <w:spacing w:line="360" w:lineRule="auto"/>
        <w:rPr>
          <w:b/>
          <w:u w:val="single"/>
        </w:rPr>
      </w:pPr>
    </w:p>
    <w:p w:rsidR="00B8682F" w:rsidRPr="003A0CF4" w:rsidRDefault="00EE2F44" w:rsidP="009C1755">
      <w:pPr>
        <w:spacing w:line="360" w:lineRule="auto"/>
        <w:rPr>
          <w:b/>
          <w:u w:val="single"/>
        </w:rPr>
      </w:pPr>
      <w:r w:rsidRPr="003A0CF4">
        <w:rPr>
          <w:b/>
          <w:u w:val="single"/>
        </w:rPr>
        <w:t>The artificial pancreas - w</w:t>
      </w:r>
      <w:r w:rsidR="009A185C">
        <w:rPr>
          <w:b/>
          <w:u w:val="single"/>
        </w:rPr>
        <w:t>here we are in 2018</w:t>
      </w:r>
      <w:r w:rsidRPr="003A0CF4">
        <w:rPr>
          <w:b/>
          <w:u w:val="single"/>
        </w:rPr>
        <w:t>?</w:t>
      </w:r>
      <w:r w:rsidR="00B8682F" w:rsidRPr="003A0CF4">
        <w:rPr>
          <w:b/>
          <w:u w:val="single"/>
        </w:rPr>
        <w:t xml:space="preserve"> </w:t>
      </w:r>
    </w:p>
    <w:p w:rsidR="001C6EB4" w:rsidRPr="003A0CF4" w:rsidRDefault="00794F15" w:rsidP="009C1755">
      <w:pPr>
        <w:spacing w:line="360" w:lineRule="auto"/>
        <w:jc w:val="both"/>
      </w:pPr>
      <w:r w:rsidRPr="003A0CF4">
        <w:t>Since 2011</w:t>
      </w:r>
      <w:r w:rsidR="002C44BD" w:rsidRPr="003A0CF4">
        <w:t xml:space="preserve"> c</w:t>
      </w:r>
      <w:r w:rsidR="00037D3D" w:rsidRPr="003A0CF4">
        <w:t xml:space="preserve">linical studies have </w:t>
      </w:r>
      <w:r w:rsidR="008D231A" w:rsidRPr="003A0CF4">
        <w:t>transitioned</w:t>
      </w:r>
      <w:r w:rsidR="00037D3D" w:rsidRPr="003A0CF4">
        <w:t xml:space="preserve"> to lasting several months in unsupervised, free-living conditions</w:t>
      </w:r>
      <w:r w:rsidR="00AD410D" w:rsidRPr="003A0CF4">
        <w:t xml:space="preserve"> using portable wireless </w:t>
      </w:r>
      <w:r w:rsidR="004B1735">
        <w:t xml:space="preserve">closed-loop </w:t>
      </w:r>
      <w:r w:rsidR="00AD410D" w:rsidRPr="003A0CF4">
        <w:t>systems</w:t>
      </w:r>
      <w:r w:rsidR="00037D3D" w:rsidRPr="003A0CF4">
        <w:t>.</w:t>
      </w:r>
      <w:r w:rsidR="008A0AA4" w:rsidRPr="003A0CF4">
        <w:t xml:space="preserve"> </w:t>
      </w:r>
      <w:r w:rsidR="00037D3D" w:rsidRPr="003A0CF4">
        <w:t xml:space="preserve">Closed-loop insulin delivery has demonstrated efficacy and safety in </w:t>
      </w:r>
      <w:r w:rsidR="000B224F" w:rsidRPr="003A0CF4">
        <w:t xml:space="preserve">the outpatient setting in </w:t>
      </w:r>
      <w:r w:rsidR="00037D3D" w:rsidRPr="003A0CF4">
        <w:t>children</w:t>
      </w:r>
      <w:r w:rsidR="00A84BDF">
        <w:t xml:space="preserve"> and</w:t>
      </w:r>
      <w:r w:rsidR="00037D3D" w:rsidRPr="003A0CF4">
        <w:t xml:space="preserve"> adolescents, adults and pregnant women with T1D</w:t>
      </w:r>
      <w:r w:rsidR="000B1D2A">
        <w:t>M</w:t>
      </w:r>
      <w:r w:rsidR="00037D3D" w:rsidRPr="003A0CF4">
        <w:t xml:space="preserve"> and in hospitalised </w:t>
      </w:r>
      <w:proofErr w:type="spellStart"/>
      <w:r w:rsidR="000B1D2A">
        <w:t>in</w:t>
      </w:r>
      <w:r w:rsidR="00037D3D" w:rsidRPr="003A0CF4">
        <w:t>patients</w:t>
      </w:r>
      <w:proofErr w:type="spellEnd"/>
      <w:r w:rsidR="00037D3D" w:rsidRPr="003A0CF4">
        <w:t xml:space="preserve"> with hyperglycaemia.</w:t>
      </w:r>
      <w:r w:rsidR="00502420" w:rsidRPr="003A0CF4">
        <w:t xml:space="preserve"> These studies have shown that closed-loop systems, compared with </w:t>
      </w:r>
      <w:r w:rsidR="005E09DA">
        <w:t>sensor augmented pump</w:t>
      </w:r>
      <w:r w:rsidR="005E09DA" w:rsidRPr="003A0CF4">
        <w:t xml:space="preserve"> </w:t>
      </w:r>
      <w:r w:rsidR="00502420" w:rsidRPr="003A0CF4">
        <w:t>therapy</w:t>
      </w:r>
      <w:r w:rsidR="00A84BDF">
        <w:t xml:space="preserve"> or CSII</w:t>
      </w:r>
      <w:r w:rsidR="00502420" w:rsidRPr="003A0CF4">
        <w:t>, improve glycaemic control and reduce hypoglycaemia.</w:t>
      </w:r>
      <w:r w:rsidR="00637E96" w:rsidRPr="003A0CF4">
        <w:t xml:space="preserve"> </w:t>
      </w:r>
    </w:p>
    <w:p w:rsidR="00912F2F" w:rsidRPr="003A0CF4" w:rsidRDefault="00E66B3B" w:rsidP="009C1755">
      <w:pPr>
        <w:spacing w:line="360" w:lineRule="auto"/>
        <w:jc w:val="both"/>
        <w:rPr>
          <w:rFonts w:eastAsiaTheme="minorEastAsia" w:cs="Times New Roman"/>
          <w:b/>
        </w:rPr>
      </w:pPr>
      <w:r w:rsidRPr="003A0CF4">
        <w:rPr>
          <w:rFonts w:eastAsiaTheme="minorEastAsia" w:cs="Times New Roman"/>
          <w:b/>
        </w:rPr>
        <w:t xml:space="preserve">Efficacy of the artificial pancreas </w:t>
      </w:r>
      <w:r w:rsidR="00912F2F" w:rsidRPr="003A0CF4">
        <w:rPr>
          <w:rFonts w:eastAsiaTheme="minorEastAsia" w:cs="Times New Roman"/>
          <w:b/>
        </w:rPr>
        <w:t>in adults and children with T1D</w:t>
      </w:r>
      <w:r w:rsidR="000B1D2A">
        <w:rPr>
          <w:rFonts w:eastAsiaTheme="minorEastAsia" w:cs="Times New Roman"/>
          <w:b/>
        </w:rPr>
        <w:t>M</w:t>
      </w:r>
      <w:r w:rsidR="00912F2F" w:rsidRPr="003A0CF4">
        <w:rPr>
          <w:rFonts w:eastAsiaTheme="minorEastAsia" w:cs="Times New Roman"/>
          <w:b/>
        </w:rPr>
        <w:t xml:space="preserve"> </w:t>
      </w:r>
    </w:p>
    <w:p w:rsidR="00502420" w:rsidRPr="007B6688" w:rsidRDefault="00037D3D" w:rsidP="0095222E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Two recent meta-analyses have evaluated the </w:t>
      </w:r>
      <w:r w:rsidR="00AF5E00">
        <w:rPr>
          <w:rFonts w:eastAsiaTheme="minorEastAsia" w:cs="Times New Roman"/>
        </w:rPr>
        <w:t xml:space="preserve">safety and </w:t>
      </w:r>
      <w:r w:rsidRPr="003A0CF4">
        <w:rPr>
          <w:rFonts w:eastAsiaTheme="minorEastAsia" w:cs="Times New Roman"/>
        </w:rPr>
        <w:t xml:space="preserve">efficacy of closed-loop therapy in non-pregnant </w:t>
      </w:r>
      <w:r w:rsidR="00CE181E">
        <w:rPr>
          <w:rFonts w:eastAsiaTheme="minorEastAsia" w:cs="Times New Roman"/>
        </w:rPr>
        <w:t>people</w:t>
      </w:r>
      <w:r w:rsidR="00CE181E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 xml:space="preserve">with </w:t>
      </w:r>
      <w:r w:rsidR="00E43101">
        <w:rPr>
          <w:rFonts w:eastAsiaTheme="minorEastAsia" w:cs="Times New Roman"/>
        </w:rPr>
        <w:t xml:space="preserve">TIDM </w:t>
      </w:r>
      <w:r w:rsidRPr="003A0CF4">
        <w:rPr>
          <w:rFonts w:eastAsiaTheme="minorEastAsia" w:cs="Times New Roman"/>
        </w:rPr>
        <w:fldChar w:fldCharType="begin">
          <w:fldData xml:space="preserve">PEVuZE5vdGU+PENpdGU+PEF1dGhvcj5XZWlzbWFuPC9BdXRob3I+PFJlY051bT41MDwvUmVjTnVt
PjxEaXNwbGF5VGV4dD4oMjAsIDIxKTwvRGlzcGxheVRleHQ+PHJlY29yZD48cmVjLW51bWJlcj41
MDwvcmVjLW51bWJlcj48Zm9yZWlnbi1rZXlzPjxrZXkgYXBwPSJFTiIgZGItaWQ9Ijl6dnIydzk1
eHc1cjUyZWV3ZnJweGQwcXI5d3pmcHZ0Mjl4MCIgdGltZXN0YW1wPSIxNTIxNzE2OTUyIj41MDwv
a2V5PjwvZm9yZWlnbi1rZXlzPjxyZWYtdHlwZSBuYW1lPSJKb3VybmFsIEFydGljbGUiPjE3PC9y
ZWYtdHlwZT48Y29udHJpYnV0b3JzPjxhdXRob3JzPjxhdXRob3I+V2Vpc21hbiwgQWxhbm5hPC9h
dXRob3I+PGF1dGhvcj5CYWksIEpvaG5ueS1XZWk8L2F1dGhvcj48YXV0aG9yPkNhcmRpbmV6LCBN
YXJpbmE8L2F1dGhvcj48YXV0aG9yPktyYW1lciwgQ2Fyb2xpbmUgSy48L2F1dGhvcj48YXV0aG9y
PlBlcmtpbnMsIEJydWNlIEEuPC9hdXRob3I+PC9hdXRob3JzPjwvY29udHJpYnV0b3JzPjx0aXRs
ZXM+PHRpdGxlPkVmZmVjdCBvZiBhcnRpZmljaWFsIHBhbmNyZWFzIHN5c3RlbXMgb24gZ2x5Y2Fl
bWljIGNvbnRyb2wgaW4gcGF0aWVudHMgd2l0aCB0eXBlIDEgZGlhYmV0ZXM6IGEgc3lzdGVtYXRp
YyByZXZpZXcgYW5kIG1ldGEtYW5hbHlzaXMgb2Ygb3V0cGF0aWVudCByYW5kb21pc2VkIGNvbnRy
b2xsZWQgdHJpYWxzPC90aXRsZT48c2Vjb25kYXJ5LXRpdGxlPlRoZSBMYW5jZXQgRGlhYmV0ZXMg
JmFtcDsgRW5kb2NyaW5vbG9neTwvc2Vjb25kYXJ5LXRpdGxlPjwvdGl0bGVzPjxwZXJpb2RpY2Fs
PjxmdWxsLXRpdGxlPlRoZSBMYW5jZXQgRGlhYmV0ZXMgJmFtcDsgRW5kb2NyaW5vbG9neTwvZnVs
bC10aXRsZT48L3BlcmlvZGljYWw+PHBhZ2VzPjUwMS01MTI8L3BhZ2VzPjx2b2x1bWU+NTwvdm9s
dW1lPjxudW1iZXI+NzwvbnVtYmVyPjxkYXRlcz48L2RhdGVzPjxwdWJsaXNoZXI+RWxzZXZpZXI8
L3B1Ymxpc2hlcj48aXNibj4yMjEzLTg1ODc8L2lzYm4+PHVybHM+PHJlbGF0ZWQtdXJscz48dXJs
Pmh0dHA6Ly9keC5kb2kub3JnLzEwLjEwMTYvUzIyMTMtODU4NygxNykzMDE2Ny01PC91cmw+PC9y
ZWxhdGVkLXVybHM+PC91cmxzPjxlbGVjdHJvbmljLXJlc291cmNlLW51bT4xMC4xMDE2L1MyMjEz
LTg1ODcoMTcpMzAxNjctNTwvZWxlY3Ryb25pYy1yZXNvdXJjZS1udW0+PGFjY2Vzcy1kYXRlPjIw
MTgvMDMvMjI8L2FjY2Vzcy1kYXRlPjwvcmVjb3JkPjwvQ2l0ZT48Q2l0ZT48QXV0aG9yPkJla2lh
cmk8L0F1dGhvcj48WWVhcj4yMDE4PC9ZZWFyPjxSZWNOdW0+NjU8L1JlY051bT48cmVjb3JkPjxy
ZWMtbnVtYmVyPjY1PC9yZWMtbnVtYmVyPjxmb3JlaWduLWtleXM+PGtleSBhcHA9IkVOIiBkYi1p
ZD0iOXp2cjJ3OTV4dzVyNTJlZXdmcnB4ZDBxcjl3emZwdnQyOXgwIiB0aW1lc3RhbXA9IjE1MjQ2
NTM0MzYiPjY1PC9rZXk+PC9mb3JlaWduLWtleXM+PHJlZi10eXBlIG5hbWU9IkpvdXJuYWwgQXJ0
aWNsZSI+MTc8L3JlZi10eXBlPjxjb250cmlidXRvcnM+PGF1dGhvcnM+PGF1dGhvcj5CZWtpYXJp
LCBFbGVuaTwvYXV0aG9yPjxhdXRob3I+S2l0c2lvcywgS29uc3RhbnRpbm9zPC9hdXRob3I+PGF1
dGhvcj5UaGFiaXQsIEhvb2Q8L2F1dGhvcj48YXV0aG9yPlRhdXNjaG1hbm4sIE1hcnRpbjwvYXV0
aG9yPjxhdXRob3I+QXRoYW5hc2lhZG91LCBFbGVuaTwvYXV0aG9yPjxhdXRob3I+S2FyYWdpYW5u
aXMsIFRob21hczwvYXV0aG9yPjxhdXRob3I+SGFpZGljaCwgQW5uYS1CZXR0aW5hPC9hdXRob3I+
PGF1dGhvcj5Ib3ZvcmthLCBSb21hbjwvYXV0aG9yPjxhdXRob3I+VHNhcGFzLCBBcG9zdG9sb3M8
L2F1dGhvcj48L2F1dGhvcnM+PC9jb250cmlidXRvcnM+PHRpdGxlcz48dGl0bGU+QXJ0aWZpY2lh
bCBwYW5jcmVhcyB0cmVhdG1lbnQgZm9yIG91dHBhdGllbnRzIHdpdGggdHlwZSAxIGRpYWJldGVz
OiBzeXN0ZW1hdGljIHJldmlldyBhbmQgbWV0YS1hbmFseXNpczwvdGl0bGU+PHNlY29uZGFyeS10
aXRsZT5CTUo8L3NlY29uZGFyeS10aXRsZT48L3RpdGxlcz48cGVyaW9kaWNhbD48ZnVsbC10aXRs
ZT5CTUo8L2Z1bGwtdGl0bGU+PC9wZXJpb2RpY2FsPjx2b2x1bWU+MzYxPC92b2x1bWU+PGRhdGVz
Pjx5ZWFyPjIwMTg8L3llYXI+PC9kYXRlcz48dXJscz48cmVsYXRlZC11cmxzPjx1cmw+aHR0cHM6
Ly93d3cuYm1qLmNvbS9jb250ZW50L2Jtai8zNjEvYm1qLmsxMzEwLmZ1bGwucGRmPC91cmw+PC9y
ZWxhdGVkLXVybHM+PC91cmxzPjxlbGVjdHJvbmljLXJlc291cmNlLW51bT4xMC4xMTM2L2Jtai5r
MTMxMDwvZWxlY3Ryb25pYy1yZXNvdXJjZS1udW0+PC9yZWNvcmQ+PC9DaXRlPjwvRW5kTm90ZT5=
</w:fldData>
        </w:fldChar>
      </w:r>
      <w:r w:rsidR="00CA6362">
        <w:rPr>
          <w:rFonts w:eastAsiaTheme="minorEastAsia" w:cs="Times New Roman"/>
        </w:rPr>
        <w:instrText xml:space="preserve"> ADDIN EN.CITE </w:instrText>
      </w:r>
      <w:r w:rsidR="00CA6362">
        <w:rPr>
          <w:rFonts w:eastAsiaTheme="minorEastAsia" w:cs="Times New Roman"/>
        </w:rPr>
        <w:fldChar w:fldCharType="begin">
          <w:fldData xml:space="preserve">PEVuZE5vdGU+PENpdGU+PEF1dGhvcj5XZWlzbWFuPC9BdXRob3I+PFJlY051bT41MDwvUmVjTnVt
PjxEaXNwbGF5VGV4dD4oMjAsIDIxKTwvRGlzcGxheVRleHQ+PHJlY29yZD48cmVjLW51bWJlcj41
MDwvcmVjLW51bWJlcj48Zm9yZWlnbi1rZXlzPjxrZXkgYXBwPSJFTiIgZGItaWQ9Ijl6dnIydzk1
eHc1cjUyZWV3ZnJweGQwcXI5d3pmcHZ0Mjl4MCIgdGltZXN0YW1wPSIxNTIxNzE2OTUyIj41MDwv
a2V5PjwvZm9yZWlnbi1rZXlzPjxyZWYtdHlwZSBuYW1lPSJKb3VybmFsIEFydGljbGUiPjE3PC9y
ZWYtdHlwZT48Y29udHJpYnV0b3JzPjxhdXRob3JzPjxhdXRob3I+V2Vpc21hbiwgQWxhbm5hPC9h
dXRob3I+PGF1dGhvcj5CYWksIEpvaG5ueS1XZWk8L2F1dGhvcj48YXV0aG9yPkNhcmRpbmV6LCBN
YXJpbmE8L2F1dGhvcj48YXV0aG9yPktyYW1lciwgQ2Fyb2xpbmUgSy48L2F1dGhvcj48YXV0aG9y
PlBlcmtpbnMsIEJydWNlIEEuPC9hdXRob3I+PC9hdXRob3JzPjwvY29udHJpYnV0b3JzPjx0aXRs
ZXM+PHRpdGxlPkVmZmVjdCBvZiBhcnRpZmljaWFsIHBhbmNyZWFzIHN5c3RlbXMgb24gZ2x5Y2Fl
bWljIGNvbnRyb2wgaW4gcGF0aWVudHMgd2l0aCB0eXBlIDEgZGlhYmV0ZXM6IGEgc3lzdGVtYXRp
YyByZXZpZXcgYW5kIG1ldGEtYW5hbHlzaXMgb2Ygb3V0cGF0aWVudCByYW5kb21pc2VkIGNvbnRy
b2xsZWQgdHJpYWxzPC90aXRsZT48c2Vjb25kYXJ5LXRpdGxlPlRoZSBMYW5jZXQgRGlhYmV0ZXMg
JmFtcDsgRW5kb2NyaW5vbG9neTwvc2Vjb25kYXJ5LXRpdGxlPjwvdGl0bGVzPjxwZXJpb2RpY2Fs
PjxmdWxsLXRpdGxlPlRoZSBMYW5jZXQgRGlhYmV0ZXMgJmFtcDsgRW5kb2NyaW5vbG9neTwvZnVs
bC10aXRsZT48L3BlcmlvZGljYWw+PHBhZ2VzPjUwMS01MTI8L3BhZ2VzPjx2b2x1bWU+NTwvdm9s
dW1lPjxudW1iZXI+NzwvbnVtYmVyPjxkYXRlcz48L2RhdGVzPjxwdWJsaXNoZXI+RWxzZXZpZXI8
L3B1Ymxpc2hlcj48aXNibj4yMjEzLTg1ODc8L2lzYm4+PHVybHM+PHJlbGF0ZWQtdXJscz48dXJs
Pmh0dHA6Ly9keC5kb2kub3JnLzEwLjEwMTYvUzIyMTMtODU4NygxNykzMDE2Ny01PC91cmw+PC9y
ZWxhdGVkLXVybHM+PC91cmxzPjxlbGVjdHJvbmljLXJlc291cmNlLW51bT4xMC4xMDE2L1MyMjEz
LTg1ODcoMTcpMzAxNjctNTwvZWxlY3Ryb25pYy1yZXNvdXJjZS1udW0+PGFjY2Vzcy1kYXRlPjIw
MTgvMDMvMjI8L2FjY2Vzcy1kYXRlPjwvcmVjb3JkPjwvQ2l0ZT48Q2l0ZT48QXV0aG9yPkJla2lh
cmk8L0F1dGhvcj48WWVhcj4yMDE4PC9ZZWFyPjxSZWNOdW0+NjU8L1JlY051bT48cmVjb3JkPjxy
ZWMtbnVtYmVyPjY1PC9yZWMtbnVtYmVyPjxmb3JlaWduLWtleXM+PGtleSBhcHA9IkVOIiBkYi1p
ZD0iOXp2cjJ3OTV4dzVyNTJlZXdmcnB4ZDBxcjl3emZwdnQyOXgwIiB0aW1lc3RhbXA9IjE1MjQ2
NTM0MzYiPjY1PC9rZXk+PC9mb3JlaWduLWtleXM+PHJlZi10eXBlIG5hbWU9IkpvdXJuYWwgQXJ0
aWNsZSI+MTc8L3JlZi10eXBlPjxjb250cmlidXRvcnM+PGF1dGhvcnM+PGF1dGhvcj5CZWtpYXJp
LCBFbGVuaTwvYXV0aG9yPjxhdXRob3I+S2l0c2lvcywgS29uc3RhbnRpbm9zPC9hdXRob3I+PGF1
dGhvcj5UaGFiaXQsIEhvb2Q8L2F1dGhvcj48YXV0aG9yPlRhdXNjaG1hbm4sIE1hcnRpbjwvYXV0
aG9yPjxhdXRob3I+QXRoYW5hc2lhZG91LCBFbGVuaTwvYXV0aG9yPjxhdXRob3I+S2FyYWdpYW5u
aXMsIFRob21hczwvYXV0aG9yPjxhdXRob3I+SGFpZGljaCwgQW5uYS1CZXR0aW5hPC9hdXRob3I+
PGF1dGhvcj5Ib3ZvcmthLCBSb21hbjwvYXV0aG9yPjxhdXRob3I+VHNhcGFzLCBBcG9zdG9sb3M8
L2F1dGhvcj48L2F1dGhvcnM+PC9jb250cmlidXRvcnM+PHRpdGxlcz48dGl0bGU+QXJ0aWZpY2lh
bCBwYW5jcmVhcyB0cmVhdG1lbnQgZm9yIG91dHBhdGllbnRzIHdpdGggdHlwZSAxIGRpYWJldGVz
OiBzeXN0ZW1hdGljIHJldmlldyBhbmQgbWV0YS1hbmFseXNpczwvdGl0bGU+PHNlY29uZGFyeS10
aXRsZT5CTUo8L3NlY29uZGFyeS10aXRsZT48L3RpdGxlcz48cGVyaW9kaWNhbD48ZnVsbC10aXRs
ZT5CTUo8L2Z1bGwtdGl0bGU+PC9wZXJpb2RpY2FsPjx2b2x1bWU+MzYxPC92b2x1bWU+PGRhdGVz
Pjx5ZWFyPjIwMTg8L3llYXI+PC9kYXRlcz48dXJscz48cmVsYXRlZC11cmxzPjx1cmw+aHR0cHM6
Ly93d3cuYm1qLmNvbS9jb250ZW50L2Jtai8zNjEvYm1qLmsxMzEwLmZ1bGwucGRmPC91cmw+PC9y
ZWxhdGVkLXVybHM+PC91cmxzPjxlbGVjdHJvbmljLXJlc291cmNlLW51bT4xMC4xMTM2L2Jtai5r
MTMxMDwvZWxlY3Ryb25pYy1yZXNvdXJjZS1udW0+PC9yZWNvcmQ+PC9DaXRlPjwvRW5kTm90ZT5=
</w:fldData>
        </w:fldChar>
      </w:r>
      <w:r w:rsidR="00CA6362">
        <w:rPr>
          <w:rFonts w:eastAsiaTheme="minorEastAsia" w:cs="Times New Roman"/>
        </w:rPr>
        <w:instrText xml:space="preserve"> ADDIN EN.CITE.DATA </w:instrText>
      </w:r>
      <w:r w:rsidR="00CA6362">
        <w:rPr>
          <w:rFonts w:eastAsiaTheme="minorEastAsia" w:cs="Times New Roman"/>
        </w:rPr>
      </w:r>
      <w:r w:rsidR="00CA6362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</w:r>
      <w:r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(20, 21)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The larger of these included 41 studies (1042 participants). </w:t>
      </w:r>
      <w:r w:rsidR="007B6688">
        <w:rPr>
          <w:rFonts w:eastAsiaTheme="minorEastAsia" w:cs="Times New Roman"/>
        </w:rPr>
        <w:t>However, c</w:t>
      </w:r>
      <w:r w:rsidR="0095222E" w:rsidRPr="0095222E">
        <w:rPr>
          <w:rFonts w:eastAsiaTheme="minorEastAsia" w:cs="Times New Roman"/>
        </w:rPr>
        <w:t xml:space="preserve">omparisons of </w:t>
      </w:r>
      <w:r w:rsidR="0095222E">
        <w:rPr>
          <w:rFonts w:eastAsiaTheme="minorEastAsia" w:cs="Times New Roman"/>
        </w:rPr>
        <w:t>clinical studies of</w:t>
      </w:r>
      <w:r w:rsidR="007B6688">
        <w:rPr>
          <w:rFonts w:eastAsiaTheme="minorEastAsia" w:cs="Times New Roman"/>
        </w:rPr>
        <w:t xml:space="preserve"> closed-loop systems are limited by inconsistencies in outcome reporting and</w:t>
      </w:r>
      <w:r w:rsidR="0095222E" w:rsidRPr="0095222E">
        <w:rPr>
          <w:rFonts w:eastAsiaTheme="minorEastAsia" w:cs="Times New Roman"/>
        </w:rPr>
        <w:t xml:space="preserve"> </w:t>
      </w:r>
      <w:r w:rsidR="007B6688">
        <w:rPr>
          <w:rFonts w:eastAsiaTheme="minorEastAsia" w:cs="Times New Roman"/>
        </w:rPr>
        <w:t>study design</w:t>
      </w:r>
      <w:r w:rsidR="0095222E">
        <w:rPr>
          <w:rFonts w:eastAsiaTheme="minorEastAsia" w:cs="Times New Roman"/>
        </w:rPr>
        <w:t xml:space="preserve">, </w:t>
      </w:r>
      <w:r w:rsidR="00F24FBC" w:rsidRPr="00F24FBC">
        <w:rPr>
          <w:rFonts w:eastAsiaTheme="minorEastAsia" w:cs="Times New Roman"/>
        </w:rPr>
        <w:t xml:space="preserve">short follow-up duration of studies </w:t>
      </w:r>
      <w:r w:rsidR="00F24FBC">
        <w:rPr>
          <w:rFonts w:eastAsiaTheme="minorEastAsia" w:cs="Times New Roman"/>
        </w:rPr>
        <w:t xml:space="preserve">and </w:t>
      </w:r>
      <w:r w:rsidR="0095222E" w:rsidRPr="0095222E">
        <w:rPr>
          <w:rFonts w:eastAsiaTheme="minorEastAsia" w:cs="Times New Roman"/>
        </w:rPr>
        <w:t>small sample size</w:t>
      </w:r>
      <w:r w:rsidR="0095222E">
        <w:rPr>
          <w:rFonts w:eastAsiaTheme="minorEastAsia" w:cs="Times New Roman"/>
        </w:rPr>
        <w:t>s</w:t>
      </w:r>
      <w:r w:rsidR="007B6688">
        <w:rPr>
          <w:rFonts w:eastAsiaTheme="minorEastAsia" w:cs="Times New Roman"/>
        </w:rPr>
        <w:t>.</w:t>
      </w:r>
      <w:r w:rsidR="007B6688" w:rsidRPr="007B6688">
        <w:rPr>
          <w:i/>
        </w:rPr>
        <w:t xml:space="preserve"> </w:t>
      </w:r>
      <w:r w:rsidR="007B6688" w:rsidRPr="007B6688">
        <w:t>The JDRF Artificial Pancreas Project Consortium advocate the use of CGM glucos</w:t>
      </w:r>
      <w:r w:rsidR="007D3613">
        <w:t>e metrics (time in target glucose range,</w:t>
      </w:r>
      <w:r w:rsidR="007B6688" w:rsidRPr="007B6688">
        <w:t xml:space="preserve"> time in hypo- and hyperglycaemia, measures of CGM glucose variability) in addition to HbA1c, safety </w:t>
      </w:r>
      <w:r w:rsidR="007B6688">
        <w:t>and technical metrics</w:t>
      </w:r>
      <w:r w:rsidR="002E6BC1" w:rsidRPr="002E6BC1">
        <w:t xml:space="preserve"> as</w:t>
      </w:r>
      <w:r w:rsidR="002E6BC1">
        <w:t xml:space="preserve"> outcome measures in </w:t>
      </w:r>
      <w:r w:rsidR="007D3613">
        <w:t>artificial pancreas clinical</w:t>
      </w:r>
      <w:r w:rsidR="002E6BC1">
        <w:t xml:space="preserve"> trials</w:t>
      </w:r>
      <w:r w:rsidR="007B6688">
        <w:t xml:space="preserve"> </w:t>
      </w:r>
      <w:r w:rsidR="007B6688">
        <w:fldChar w:fldCharType="begin">
          <w:fldData xml:space="preserve">PEVuZE5vdGU+PENpdGU+PEF1dGhvcj5NYWFoczwvQXV0aG9yPjxZZWFyPjIwMTY8L1llYXI+PFJl
Y051bT41MjwvUmVjTnVtPjxEaXNwbGF5VGV4dD4oMjIpPC9EaXNwbGF5VGV4dD48cmVjb3JkPjxy
ZWMtbnVtYmVyPjUyPC9yZWMtbnVtYmVyPjxmb3JlaWduLWtleXM+PGtleSBhcHA9IkVOIiBkYi1p
ZD0iOXp2cjJ3OTV4dzVyNTJlZXdmcnB4ZDBxcjl3emZwdnQyOXgwIiB0aW1lc3RhbXA9IjE1MjE3
MjYyOTEiPjUyPC9rZXk+PC9mb3JlaWduLWtleXM+PHJlZi10eXBlIG5hbWU9IkpvdXJuYWwgQXJ0
aWNsZSI+MTc8L3JlZi10eXBlPjxjb250cmlidXRvcnM+PGF1dGhvcnM+PGF1dGhvcj5NYWFocywg
RC4gTS48L2F1dGhvcj48YXV0aG9yPkJ1Y2tpbmdoYW0sIEIuIEEuPC9hdXRob3I+PGF1dGhvcj5D
YXN0bGUsIEouIFIuPC9hdXRob3I+PGF1dGhvcj5DaW5hciwgQS48L2F1dGhvcj48YXV0aG9yPkRh
bWlhbm8sIEUuIFIuPC9hdXRob3I+PGF1dGhvcj5EYXNzYXUsIEUuPC9hdXRob3I+PGF1dGhvcj5E
ZVZyaWVzLCBKLiBILjwvYXV0aG9yPjxhdXRob3I+RG95bGUsIEYuIEouLCAzcmQ8L2F1dGhvcj48
YXV0aG9yPkdyaWZmZW4sIFMuIEMuPC9hdXRob3I+PGF1dGhvcj5IYWlkYXIsIEEuPC9hdXRob3I+
PGF1dGhvcj5IZWluZW1hbm4sIEwuPC9hdXRob3I+PGF1dGhvcj5Ib3ZvcmthLCBSLjwvYXV0aG9y
PjxhdXRob3I+Sm9uZXMsIFQuIFcuPC9hdXRob3I+PGF1dGhvcj5Lb2xsbWFuLCBDLjwvYXV0aG9y
PjxhdXRob3I+S292YXRjaGV2LCBCLjwvYXV0aG9yPjxhdXRob3I+TGV2eSwgQi4gTC48L2F1dGhv
cj48YXV0aG9yPk5pbXJpLCBSLjwvYXV0aG9yPjxhdXRob3I+TyZhcG9zO05lYWwsIEQuIE4uPC9h
dXRob3I+PGF1dGhvcj5QaGlsaXAsIE0uPC9hdXRob3I+PGF1dGhvcj5SZW5hcmQsIEUuPC9hdXRo
b3I+PGF1dGhvcj5SdXNzZWxsLCBTLiBKLjwvYXV0aG9yPjxhdXRob3I+V2VpbnppbWVyLCBTLiBB
LjwvYXV0aG9yPjxhdXRob3I+Wmlzc2VyLCBILjwvYXV0aG9yPjxhdXRob3I+THVtLCBKLiBXLjwv
YXV0aG9yPjwvYXV0aG9ycz48L2NvbnRyaWJ1dG9ycz48YXV0aC1hZGRyZXNzPkJhcmJhcmEgRGF2
aXMgQ2VudGVyIGZvciBDaGlsZGhvb2QgRGlhYmV0ZXMsIFVuaXZlcnNpdHkgb2YgQ29sb3JhZG8g
U2Nob29sIG9mIE1lZGljaW5lLCBBdXJvcmEsIENPLiYjeEQ7RGl2aXNpb24gb2YgUGVkaWF0cmlj
IEVuZG9jcmlub2xvZ3kgYW5kIERpYWJldGVzLCBEZXBhcnRtZW50IG9mIFBlZGlhdHJpYyBFbmRv
Y3Jpbm9sb2d5LCBTdGFuZm9yZCBVbml2ZXJzaXR5LCBTdGFuZm9yZCwgQ0EuJiN4RDtEZXBhcnRt
ZW50IG9mIE1lZGljaW5lLCBEaXZpc2lvbiBvZiBFbmRvY3Jpbm9sb2d5LCBIYXJvbGQgU2Nobml0
emVyIERpYWJldGVzIEhlYWx0aCBDZW50ZXIsIE9yZWdvbiBIZWFsdGggJmFtcDsgU2NpZW5jZSBV
bml2ZXJzaXR5LCBQb3J0bGFuZCwgT1IuJiN4RDtEZXBhcnRtZW50IG9mIENoZW1pY2FsIGFuZCBC
aW9sb2dpY2FsIEVuZ2luZWVyaW5nLCBJbGxpbm9pcyBJbnN0aXR1dGUgb2YgVGVjaG5vbG9neSwg
Q2hpY2FnbywgSUwuJiN4RDtEZXBhcnRtZW50IG9mIEJpb21lZGljYWwgRW5naW5lZXJpbmcsIEJv
c3RvbiBVbml2ZXJzaXR5LCBCb3N0b24sIE1BLiYjeEQ7RGVwYXJ0bWVudCBvZiBDaGVtaWNhbCBF
bmdpbmVlcmluZywgVW5pdmVyc2l0eSBvZiBDYWxpZm9ybmlhIFNhbnRhIEJhcmJhcmEsIFNhbnRh
IEJhcmJhcmEsIENBIEhhcnZhcmQgSm9obiBBLiBQYXVsc29uIFNjaG9vbCBvZiBFbmdpbmVlcmlu
ZyBhbmQgQXBwbGllZCBTY2llbmNlcywgSGFydmFyZCBVbml2ZXJzaXR5LCBDYW1icmlkZ2UsIE1B
LiYjeEQ7RGVwYXJ0bWVudCBvZiBFbmRvY3Jpbm9sb2d5LCBBY2FkZW1pYyBNZWRpY2FsIENlbnRy
ZSwgVW5pdmVyc2l0eSBvZiBBbXN0ZXJkYW0sIEFtc3RlcmRhbSwgdGhlIE5ldGhlcmxhbmRzLiYj
eEQ7SkRSRiwgTmV3IFlvcmssIE5ZLiYjeEQ7QmlvbWVkaWNhbCBFbmdpbmVlcmluZyBEZXBhcnRt
ZW50LCBNY0dpbGwgVW5pdmVyc2l0eSwgTW9udHJlYWwsIFF1ZWJlYywgQ2FuYWRhIERpdmlzaW9u
IG9mIEVuZG9jcmlub2xvZ3ksIE1jR2lsbCBVbml2ZXJzaXR5LCBNb250cmVhbCwgUXVlYmVjLCBD
YW5hZGEuJiN4RDtQcm9maWwgSW5zdGl0dXRlIGZvciBNZXRhYm9saWMgUmVzZWFyY2gsIE5ldXNz
LCBHZXJtYW55LiYjeEQ7V2VsbGNvbWUgVHJ1c3QtTWVkaWNhbCBSZXNlYXJjaCBDbGluaWNhbCBJ
bnN0aXR1dGUgb2YgTWV0YWJvbGljIFNjaWVuY2UsIFVuaXZlcnNpdHkgb2YgQ2FtYnJpZGdlLCBD
YW1icmlkZ2UsIFUuSy4mI3hEO1RlbGV0aG9uIEtpZHMgSW5zdGl0dXRlLCBUaGUgVW5pdmVyc2l0
eSBvZiBXZXN0ZXJuIEF1c3RyYWxpYSwgUGVydGgsIEF1c3RyYWxpYS4mI3hEO0phZWIgQ2VudGVy
IGZvciBIZWFsdGggUmVzZWFyY2gsIFRhbXBhLCBGTC4mI3hEO1VuaXZlcnNpdHkgb2YgVmlyZ2lu
aWEsIENoYXJsb3R0ZXN2aWxsZSwgVkEuJiN4RDtKb2huc29uICZhbXA7IEpvaG5zb24gRGlhYmV0
ZXMgQ2FyZSBDb21wYW5pZXMsIFdheW5lLCBQQS4mI3hEO0plc3NlIFogYW5kIFNhcmEgTGVhIFNo
YWZlciBJbnN0aXR1dGUgb2YgRW5kb2NyaW5vbG9neSBhbmQgRGlhYmV0ZXMsIE5hdGlvbmFsIENl
bnRlciBmb3IgQ2hpbGRob29kIERpYWJldGVzLCBTY2huZWlkZXIgQ2hpbGRyZW4mYXBvcztzIE1l
ZGljYWwgQ2VudGVyIG9mIElzcmFlbCwgU2Fja2xlciBGYWN1bHR5IG9mIE1lZGljaW5lLCBUZWwg
QXZpdiBVbml2ZXJzaXR5LCBQZXRhaCBUaWt2YSwgSXNyYWVsLiYjeEQ7RGVwYXJ0bWVudCBvZiBN
ZWRpY2luZSwgVW5pdmVyc2l0eSBvZiBNZWxib3VybmUsIFN0LiBWaW5jZW50JmFwb3M7cyBIb3Nw
aXRhbCBNZWxib3VybmUsIEZpdHpyb3ksIFZpY3RvcmlhLCBBdXN0cmFsaWEuJiN4RDtEZXBhcnRt
ZW50IG9mIEVuZG9jcmlub2xvZ3ksIERpYWJldGVzLCBhbmQgTnV0cml0aW9uLCBNb250cGVsbGll
ciBVbml2ZXJzaXR5IEhvc3BpdGFsLCBJTlNFUk0gQ2xpbmljYWwgSW52ZXN0aWdhdGlvbiBDZW50
cmUgMTQxMSwgSW5zdGl0dXRlIG9mIEZ1bmN0aW9uYWwgR2Vub21pY3MsIENOUlMgVU1SIDUyMDMs
IElOU0VSTSBVMTE5MSwgVW5pdmVyc2l0eSBvZiBNb250cGVsbGllciwgTW9udHBlbGxpZXIsIEZy
YW5jZS4mI3hEO0RlcGFydG1lbnQgb2YgQmlvbWVkaWNhbCBFbmdpbmVlcmluZywgQm9zdG9uIFVu
aXZlcnNpdHksIEJvc3RvbiwgTUEgRGlhYmV0ZXMgVW5pdCBhbmQgRGVwYXJ0bWVudCBvZiBNZWRp
Y2luZSwgTWFzc2FjaHVzZXR0cyBHZW5lcmFsIEhvc3BpdGFsIGFuZCBIYXJ2YXJkIE1lZGljYWwg
U2Nob29sLCBCb3N0b24sIE1BLiYjeEQ7WWFsZSBVbml2ZXJzaXR5IFNjaG9vbCBvZiBNZWRpY2lu
ZSwgTmV3IEhhdmVuLCBDVC4mI3hEO0RlcGFydG1lbnQgb2YgQ2hlbWljYWwgRW5naW5lZXJpbmcs
IFVuaXZlcnNpdHkgb2YgQ2FsaWZvcm5pYSBTYW50YSBCYXJiYXJhLCBTYW50YSBCYXJiYXJhLCBD
QS4mI3hEO0phZWIgQ2VudGVyIGZvciBIZWFsdGggUmVzZWFyY2gsIFRhbXBhLCBGTCBqbHVtQGph
ZWIub3JnLjwvYXV0aC1hZGRyZXNzPjx0aXRsZXM+PHRpdGxlPk91dGNvbWUgTWVhc3VyZXMgZm9y
IEFydGlmaWNpYWwgUGFuY3JlYXMgQ2xpbmljYWwgVHJpYWxzOiBBIENvbnNlbnN1cyBSZXBvcnQ8
L3RpdGxlPjxzZWNvbmRhcnktdGl0bGU+RGlhYmV0ZXMgQ2FyZTwvc2Vjb25kYXJ5LXRpdGxlPjxh
bHQtdGl0bGU+RGlhYmV0ZXMgY2FyZTwvYWx0LXRpdGxlPjwvdGl0bGVzPjxwZXJpb2RpY2FsPjxm
dWxsLXRpdGxlPkRpYWJldGVzIENhcmU8L2Z1bGwtdGl0bGU+PGFiYnItMT5EaWFiZXRlcyBjYXJl
PC9hYmJyLTE+PC9wZXJpb2RpY2FsPjxhbHQtcGVyaW9kaWNhbD48ZnVsbC10aXRsZT5EaWFiZXRl
cyBDYXJlPC9mdWxsLXRpdGxlPjxhYmJyLTE+RGlhYmV0ZXMgY2FyZTwvYWJici0xPjwvYWx0LXBl
cmlvZGljYWw+PHBhZ2VzPjExNzUtOTwvcGFnZXM+PHZvbHVtZT4zOTwvdm9sdW1lPjxudW1iZXI+
NzwvbnVtYmVyPjxlZGl0aW9uPjIwMTYvMDYvMjM8L2VkaXRpb24+PGtleXdvcmRzPjxrZXl3b3Jk
PkJsb29kIEdsdWNvc2UvbWV0YWJvbGlzbTwva2V5d29yZD48a2V5d29yZD5DbGluaWNhbCBUcmlh
bHMgYXMgVG9waWM8L2tleXdvcmQ+PGtleXdvcmQ+Q29uc2Vuc3VzPC9rZXl3b3JkPjxrZXl3b3Jk
PkRpYWJldGVzIE1lbGxpdHVzLCBUeXBlIDEvYmxvb2QvKnRoZXJhcHk8L2tleXdvcmQ+PGtleXdv
cmQ+R2x5Y2F0ZWQgSGVtb2dsb2JpbiBBL2FuYWx5c2lzPC9rZXl3b3JkPjxrZXl3b3JkPkh1bWFu
czwva2V5d29yZD48a2V5d29yZD5PdXRjb21lIEFzc2Vzc21lbnQgKEhlYWx0aCBDYXJlKS8qbWV0
aG9kczwva2V5d29yZD48a2V5d29yZD4qUGFuY3JlYXMsIEFydGlmaWNpYWw8L2tleXdvcmQ+PC9r
ZXl3b3Jkcz48ZGF0ZXM+PHllYXI+MjAxNjwveWVhcj48cHViLWRhdGVzPjxkYXRlPkp1bDwvZGF0
ZT48L3B1Yi1kYXRlcz48L2RhdGVzPjxpc2JuPjAxNDktNTk5MjwvaXNibj48YWNjZXNzaW9uLW51
bT4yNzMzMDEyNjwvYWNjZXNzaW9uLW51bT48dXJscz48L3VybHM+PGN1c3RvbTI+UE1DNDkxNTU1
MzwvY3VzdG9tMj48ZWxlY3Ryb25pYy1yZXNvdXJjZS1udW0+MTAuMjMzNy9kYzE1LTI3MTY8L2Vs
ZWN0cm9uaWMtcmVzb3VyY2UtbnVtPjxyZW1vdGUtZGF0YWJhc2UtcHJvdmlkZXI+TkxNPC9yZW1v
dGUtZGF0YWJhc2UtcHJvdmlkZXI+PGxhbmd1YWdlPmVuZzwvbGFuZ3VhZ2U+PC9yZWNvcmQ+PC9D
aXRlPjwvRW5kTm90ZT4A
</w:fldData>
        </w:fldChar>
      </w:r>
      <w:r w:rsidR="00CA6362">
        <w:instrText xml:space="preserve"> ADDIN EN.CITE </w:instrText>
      </w:r>
      <w:r w:rsidR="00CA6362">
        <w:fldChar w:fldCharType="begin">
          <w:fldData xml:space="preserve">PEVuZE5vdGU+PENpdGU+PEF1dGhvcj5NYWFoczwvQXV0aG9yPjxZZWFyPjIwMTY8L1llYXI+PFJl
Y051bT41MjwvUmVjTnVtPjxEaXNwbGF5VGV4dD4oMjIpPC9EaXNwbGF5VGV4dD48cmVjb3JkPjxy
ZWMtbnVtYmVyPjUyPC9yZWMtbnVtYmVyPjxmb3JlaWduLWtleXM+PGtleSBhcHA9IkVOIiBkYi1p
ZD0iOXp2cjJ3OTV4dzVyNTJlZXdmcnB4ZDBxcjl3emZwdnQyOXgwIiB0aW1lc3RhbXA9IjE1MjE3
MjYyOTEiPjUyPC9rZXk+PC9mb3JlaWduLWtleXM+PHJlZi10eXBlIG5hbWU9IkpvdXJuYWwgQXJ0
aWNsZSI+MTc8L3JlZi10eXBlPjxjb250cmlidXRvcnM+PGF1dGhvcnM+PGF1dGhvcj5NYWFocywg
RC4gTS48L2F1dGhvcj48YXV0aG9yPkJ1Y2tpbmdoYW0sIEIuIEEuPC9hdXRob3I+PGF1dGhvcj5D
YXN0bGUsIEouIFIuPC9hdXRob3I+PGF1dGhvcj5DaW5hciwgQS48L2F1dGhvcj48YXV0aG9yPkRh
bWlhbm8sIEUuIFIuPC9hdXRob3I+PGF1dGhvcj5EYXNzYXUsIEUuPC9hdXRob3I+PGF1dGhvcj5E
ZVZyaWVzLCBKLiBILjwvYXV0aG9yPjxhdXRob3I+RG95bGUsIEYuIEouLCAzcmQ8L2F1dGhvcj48
YXV0aG9yPkdyaWZmZW4sIFMuIEMuPC9hdXRob3I+PGF1dGhvcj5IYWlkYXIsIEEuPC9hdXRob3I+
PGF1dGhvcj5IZWluZW1hbm4sIEwuPC9hdXRob3I+PGF1dGhvcj5Ib3ZvcmthLCBSLjwvYXV0aG9y
PjxhdXRob3I+Sm9uZXMsIFQuIFcuPC9hdXRob3I+PGF1dGhvcj5Lb2xsbWFuLCBDLjwvYXV0aG9y
PjxhdXRob3I+S292YXRjaGV2LCBCLjwvYXV0aG9yPjxhdXRob3I+TGV2eSwgQi4gTC48L2F1dGhv
cj48YXV0aG9yPk5pbXJpLCBSLjwvYXV0aG9yPjxhdXRob3I+TyZhcG9zO05lYWwsIEQuIE4uPC9h
dXRob3I+PGF1dGhvcj5QaGlsaXAsIE0uPC9hdXRob3I+PGF1dGhvcj5SZW5hcmQsIEUuPC9hdXRo
b3I+PGF1dGhvcj5SdXNzZWxsLCBTLiBKLjwvYXV0aG9yPjxhdXRob3I+V2VpbnppbWVyLCBTLiBB
LjwvYXV0aG9yPjxhdXRob3I+Wmlzc2VyLCBILjwvYXV0aG9yPjxhdXRob3I+THVtLCBKLiBXLjwv
YXV0aG9yPjwvYXV0aG9ycz48L2NvbnRyaWJ1dG9ycz48YXV0aC1hZGRyZXNzPkJhcmJhcmEgRGF2
aXMgQ2VudGVyIGZvciBDaGlsZGhvb2QgRGlhYmV0ZXMsIFVuaXZlcnNpdHkgb2YgQ29sb3JhZG8g
U2Nob29sIG9mIE1lZGljaW5lLCBBdXJvcmEsIENPLiYjeEQ7RGl2aXNpb24gb2YgUGVkaWF0cmlj
IEVuZG9jcmlub2xvZ3kgYW5kIERpYWJldGVzLCBEZXBhcnRtZW50IG9mIFBlZGlhdHJpYyBFbmRv
Y3Jpbm9sb2d5LCBTdGFuZm9yZCBVbml2ZXJzaXR5LCBTdGFuZm9yZCwgQ0EuJiN4RDtEZXBhcnRt
ZW50IG9mIE1lZGljaW5lLCBEaXZpc2lvbiBvZiBFbmRvY3Jpbm9sb2d5LCBIYXJvbGQgU2Nobml0
emVyIERpYWJldGVzIEhlYWx0aCBDZW50ZXIsIE9yZWdvbiBIZWFsdGggJmFtcDsgU2NpZW5jZSBV
bml2ZXJzaXR5LCBQb3J0bGFuZCwgT1IuJiN4RDtEZXBhcnRtZW50IG9mIENoZW1pY2FsIGFuZCBC
aW9sb2dpY2FsIEVuZ2luZWVyaW5nLCBJbGxpbm9pcyBJbnN0aXR1dGUgb2YgVGVjaG5vbG9neSwg
Q2hpY2FnbywgSUwuJiN4RDtEZXBhcnRtZW50IG9mIEJpb21lZGljYWwgRW5naW5lZXJpbmcsIEJv
c3RvbiBVbml2ZXJzaXR5LCBCb3N0b24sIE1BLiYjeEQ7RGVwYXJ0bWVudCBvZiBDaGVtaWNhbCBF
bmdpbmVlcmluZywgVW5pdmVyc2l0eSBvZiBDYWxpZm9ybmlhIFNhbnRhIEJhcmJhcmEsIFNhbnRh
IEJhcmJhcmEsIENBIEhhcnZhcmQgSm9obiBBLiBQYXVsc29uIFNjaG9vbCBvZiBFbmdpbmVlcmlu
ZyBhbmQgQXBwbGllZCBTY2llbmNlcywgSGFydmFyZCBVbml2ZXJzaXR5LCBDYW1icmlkZ2UsIE1B
LiYjeEQ7RGVwYXJ0bWVudCBvZiBFbmRvY3Jpbm9sb2d5LCBBY2FkZW1pYyBNZWRpY2FsIENlbnRy
ZSwgVW5pdmVyc2l0eSBvZiBBbXN0ZXJkYW0sIEFtc3RlcmRhbSwgdGhlIE5ldGhlcmxhbmRzLiYj
eEQ7SkRSRiwgTmV3IFlvcmssIE5ZLiYjeEQ7QmlvbWVkaWNhbCBFbmdpbmVlcmluZyBEZXBhcnRt
ZW50LCBNY0dpbGwgVW5pdmVyc2l0eSwgTW9udHJlYWwsIFF1ZWJlYywgQ2FuYWRhIERpdmlzaW9u
IG9mIEVuZG9jcmlub2xvZ3ksIE1jR2lsbCBVbml2ZXJzaXR5LCBNb250cmVhbCwgUXVlYmVjLCBD
YW5hZGEuJiN4RDtQcm9maWwgSW5zdGl0dXRlIGZvciBNZXRhYm9saWMgUmVzZWFyY2gsIE5ldXNz
LCBHZXJtYW55LiYjeEQ7V2VsbGNvbWUgVHJ1c3QtTWVkaWNhbCBSZXNlYXJjaCBDbGluaWNhbCBJ
bnN0aXR1dGUgb2YgTWV0YWJvbGljIFNjaWVuY2UsIFVuaXZlcnNpdHkgb2YgQ2FtYnJpZGdlLCBD
YW1icmlkZ2UsIFUuSy4mI3hEO1RlbGV0aG9uIEtpZHMgSW5zdGl0dXRlLCBUaGUgVW5pdmVyc2l0
eSBvZiBXZXN0ZXJuIEF1c3RyYWxpYSwgUGVydGgsIEF1c3RyYWxpYS4mI3hEO0phZWIgQ2VudGVy
IGZvciBIZWFsdGggUmVzZWFyY2gsIFRhbXBhLCBGTC4mI3hEO1VuaXZlcnNpdHkgb2YgVmlyZ2lu
aWEsIENoYXJsb3R0ZXN2aWxsZSwgVkEuJiN4RDtKb2huc29uICZhbXA7IEpvaG5zb24gRGlhYmV0
ZXMgQ2FyZSBDb21wYW5pZXMsIFdheW5lLCBQQS4mI3hEO0plc3NlIFogYW5kIFNhcmEgTGVhIFNo
YWZlciBJbnN0aXR1dGUgb2YgRW5kb2NyaW5vbG9neSBhbmQgRGlhYmV0ZXMsIE5hdGlvbmFsIENl
bnRlciBmb3IgQ2hpbGRob29kIERpYWJldGVzLCBTY2huZWlkZXIgQ2hpbGRyZW4mYXBvcztzIE1l
ZGljYWwgQ2VudGVyIG9mIElzcmFlbCwgU2Fja2xlciBGYWN1bHR5IG9mIE1lZGljaW5lLCBUZWwg
QXZpdiBVbml2ZXJzaXR5LCBQZXRhaCBUaWt2YSwgSXNyYWVsLiYjeEQ7RGVwYXJ0bWVudCBvZiBN
ZWRpY2luZSwgVW5pdmVyc2l0eSBvZiBNZWxib3VybmUsIFN0LiBWaW5jZW50JmFwb3M7cyBIb3Nw
aXRhbCBNZWxib3VybmUsIEZpdHpyb3ksIFZpY3RvcmlhLCBBdXN0cmFsaWEuJiN4RDtEZXBhcnRt
ZW50IG9mIEVuZG9jcmlub2xvZ3ksIERpYWJldGVzLCBhbmQgTnV0cml0aW9uLCBNb250cGVsbGll
ciBVbml2ZXJzaXR5IEhvc3BpdGFsLCBJTlNFUk0gQ2xpbmljYWwgSW52ZXN0aWdhdGlvbiBDZW50
cmUgMTQxMSwgSW5zdGl0dXRlIG9mIEZ1bmN0aW9uYWwgR2Vub21pY3MsIENOUlMgVU1SIDUyMDMs
IElOU0VSTSBVMTE5MSwgVW5pdmVyc2l0eSBvZiBNb250cGVsbGllciwgTW9udHBlbGxpZXIsIEZy
YW5jZS4mI3hEO0RlcGFydG1lbnQgb2YgQmlvbWVkaWNhbCBFbmdpbmVlcmluZywgQm9zdG9uIFVu
aXZlcnNpdHksIEJvc3RvbiwgTUEgRGlhYmV0ZXMgVW5pdCBhbmQgRGVwYXJ0bWVudCBvZiBNZWRp
Y2luZSwgTWFzc2FjaHVzZXR0cyBHZW5lcmFsIEhvc3BpdGFsIGFuZCBIYXJ2YXJkIE1lZGljYWwg
U2Nob29sLCBCb3N0b24sIE1BLiYjeEQ7WWFsZSBVbml2ZXJzaXR5IFNjaG9vbCBvZiBNZWRpY2lu
ZSwgTmV3IEhhdmVuLCBDVC4mI3hEO0RlcGFydG1lbnQgb2YgQ2hlbWljYWwgRW5naW5lZXJpbmcs
IFVuaXZlcnNpdHkgb2YgQ2FsaWZvcm5pYSBTYW50YSBCYXJiYXJhLCBTYW50YSBCYXJiYXJhLCBD
QS4mI3hEO0phZWIgQ2VudGVyIGZvciBIZWFsdGggUmVzZWFyY2gsIFRhbXBhLCBGTCBqbHVtQGph
ZWIub3JnLjwvYXV0aC1hZGRyZXNzPjx0aXRsZXM+PHRpdGxlPk91dGNvbWUgTWVhc3VyZXMgZm9y
IEFydGlmaWNpYWwgUGFuY3JlYXMgQ2xpbmljYWwgVHJpYWxzOiBBIENvbnNlbnN1cyBSZXBvcnQ8
L3RpdGxlPjxzZWNvbmRhcnktdGl0bGU+RGlhYmV0ZXMgQ2FyZTwvc2Vjb25kYXJ5LXRpdGxlPjxh
bHQtdGl0bGU+RGlhYmV0ZXMgY2FyZTwvYWx0LXRpdGxlPjwvdGl0bGVzPjxwZXJpb2RpY2FsPjxm
dWxsLXRpdGxlPkRpYWJldGVzIENhcmU8L2Z1bGwtdGl0bGU+PGFiYnItMT5EaWFiZXRlcyBjYXJl
PC9hYmJyLTE+PC9wZXJpb2RpY2FsPjxhbHQtcGVyaW9kaWNhbD48ZnVsbC10aXRsZT5EaWFiZXRl
cyBDYXJlPC9mdWxsLXRpdGxlPjxhYmJyLTE+RGlhYmV0ZXMgY2FyZTwvYWJici0xPjwvYWx0LXBl
cmlvZGljYWw+PHBhZ2VzPjExNzUtOTwvcGFnZXM+PHZvbHVtZT4zOTwvdm9sdW1lPjxudW1iZXI+
NzwvbnVtYmVyPjxlZGl0aW9uPjIwMTYvMDYvMjM8L2VkaXRpb24+PGtleXdvcmRzPjxrZXl3b3Jk
PkJsb29kIEdsdWNvc2UvbWV0YWJvbGlzbTwva2V5d29yZD48a2V5d29yZD5DbGluaWNhbCBUcmlh
bHMgYXMgVG9waWM8L2tleXdvcmQ+PGtleXdvcmQ+Q29uc2Vuc3VzPC9rZXl3b3JkPjxrZXl3b3Jk
PkRpYWJldGVzIE1lbGxpdHVzLCBUeXBlIDEvYmxvb2QvKnRoZXJhcHk8L2tleXdvcmQ+PGtleXdv
cmQ+R2x5Y2F0ZWQgSGVtb2dsb2JpbiBBL2FuYWx5c2lzPC9rZXl3b3JkPjxrZXl3b3JkPkh1bWFu
czwva2V5d29yZD48a2V5d29yZD5PdXRjb21lIEFzc2Vzc21lbnQgKEhlYWx0aCBDYXJlKS8qbWV0
aG9kczwva2V5d29yZD48a2V5d29yZD4qUGFuY3JlYXMsIEFydGlmaWNpYWw8L2tleXdvcmQ+PC9r
ZXl3b3Jkcz48ZGF0ZXM+PHllYXI+MjAxNjwveWVhcj48cHViLWRhdGVzPjxkYXRlPkp1bDwvZGF0
ZT48L3B1Yi1kYXRlcz48L2RhdGVzPjxpc2JuPjAxNDktNTk5MjwvaXNibj48YWNjZXNzaW9uLW51
bT4yNzMzMDEyNjwvYWNjZXNzaW9uLW51bT48dXJscz48L3VybHM+PGN1c3RvbTI+UE1DNDkxNTU1
MzwvY3VzdG9tMj48ZWxlY3Ryb25pYy1yZXNvdXJjZS1udW0+MTAuMjMzNy9kYzE1LTI3MTY8L2Vs
ZWN0cm9uaWMtcmVzb3VyY2UtbnVtPjxyZW1vdGUtZGF0YWJhc2UtcHJvdmlkZXI+TkxNPC9yZW1v
dGUtZGF0YWJhc2UtcHJvdmlkZXI+PGxhbmd1YWdlPmVuZzwvbGFuZ3VhZ2U+PC9yZWNvcmQ+PC9D
aXRlPjwvRW5kTm90ZT4A
</w:fldData>
        </w:fldChar>
      </w:r>
      <w:r w:rsidR="00CA6362">
        <w:instrText xml:space="preserve"> ADDIN EN.CITE.DATA </w:instrText>
      </w:r>
      <w:r w:rsidR="00CA6362">
        <w:fldChar w:fldCharType="end"/>
      </w:r>
      <w:r w:rsidR="007B6688">
        <w:fldChar w:fldCharType="separate"/>
      </w:r>
      <w:r w:rsidR="00CA6362">
        <w:rPr>
          <w:noProof/>
        </w:rPr>
        <w:t>(22)</w:t>
      </w:r>
      <w:r w:rsidR="007B6688">
        <w:fldChar w:fldCharType="end"/>
      </w:r>
      <w:r w:rsidR="007B6688">
        <w:t>.</w:t>
      </w:r>
      <w:r w:rsidR="002E6BC1" w:rsidRPr="002E6BC1">
        <w:t xml:space="preserve"> </w:t>
      </w:r>
      <w:r w:rsidR="002E6BC1">
        <w:t>It is important</w:t>
      </w:r>
      <w:r w:rsidR="002E6BC1" w:rsidRPr="002E6BC1">
        <w:t xml:space="preserve"> </w:t>
      </w:r>
      <w:r w:rsidR="002E6BC1">
        <w:t>that</w:t>
      </w:r>
      <w:r w:rsidR="002E6BC1" w:rsidRPr="002E6BC1">
        <w:t xml:space="preserve"> the hypoglycaemia threshold (&lt;3.0</w:t>
      </w:r>
      <w:r w:rsidR="002E6BC1">
        <w:t xml:space="preserve"> </w:t>
      </w:r>
      <w:r w:rsidR="002E6BC1" w:rsidRPr="002E6BC1">
        <w:t xml:space="preserve">mmol/l) </w:t>
      </w:r>
      <w:r w:rsidR="00782F9A">
        <w:t>recommended by the</w:t>
      </w:r>
      <w:r w:rsidR="00782F9A" w:rsidRPr="00782F9A">
        <w:t xml:space="preserve"> International Hypoglycaemia Study Group</w:t>
      </w:r>
      <w:r w:rsidR="00782F9A">
        <w:t xml:space="preserve"> </w:t>
      </w:r>
      <w:r w:rsidR="002E6BC1">
        <w:t xml:space="preserve">is reported in future </w:t>
      </w:r>
      <w:r w:rsidR="002E6BC1" w:rsidRPr="002E6BC1">
        <w:t>trials</w:t>
      </w:r>
      <w:r w:rsidR="002E6BC1">
        <w:t xml:space="preserve"> </w:t>
      </w:r>
      <w:r w:rsidR="00257478">
        <w:fldChar w:fldCharType="begin"/>
      </w:r>
      <w:r w:rsidR="00257478">
        <w:instrText xml:space="preserve"> ADDIN EN.CITE &lt;EndNote&gt;&lt;Cite&gt;&lt;Year&gt;2017&lt;/Year&gt;&lt;RecNum&gt;469&lt;/RecNum&gt;&lt;DisplayText&gt;(23)&lt;/DisplayText&gt;&lt;record&gt;&lt;rec-number&gt;469&lt;/rec-number&gt;&lt;foreign-keys&gt;&lt;key app="EN" db-id="p9pt00ewswssp0eerz5vrst0tsex52s5wtwz" timestamp="1531485691"&gt;469&lt;/key&gt;&lt;/foreign-keys&gt;&lt;ref-type name="Journal Article"&gt;17&lt;/ref-type&gt;&lt;contributors&gt;&lt;/contributors&gt;&lt;titles&gt;&lt;title&gt;Glucose Concentrations of Less Than 3.0 mmol/L (54 mg/dL) Should Be Reported in Clinical Trials: A Joint Position Statement of the American Diabetes Association and the European Association for the Study of Diabetes&lt;/title&gt;&lt;secondary-title&gt;Diabetes Care&lt;/secondary-title&gt;&lt;/titles&gt;&lt;periodical&gt;&lt;full-title&gt;Diabetes Care&lt;/full-title&gt;&lt;abbr-1&gt;Diabetes care&lt;/abbr-1&gt;&lt;/periodical&gt;&lt;pages&gt;155-157&lt;/pages&gt;&lt;volume&gt;40&lt;/volume&gt;&lt;number&gt;1&lt;/number&gt;&lt;dates&gt;&lt;year&gt;2017&lt;/year&gt;&lt;/dates&gt;&lt;urls&gt;&lt;related-urls&gt;&lt;url&gt;http://care.diabetesjournals.org/content/diacare/40/1/155.full.pdf&lt;/url&gt;&lt;/related-urls&gt;&lt;/urls&gt;&lt;electronic-resource-num&gt;10.2337/dc16-2215&lt;/electronic-resource-num&gt;&lt;/record&gt;&lt;/Cite&gt;&lt;/EndNote&gt;</w:instrText>
      </w:r>
      <w:r w:rsidR="00257478">
        <w:fldChar w:fldCharType="separate"/>
      </w:r>
      <w:r w:rsidR="00257478">
        <w:rPr>
          <w:noProof/>
        </w:rPr>
        <w:t>(23)</w:t>
      </w:r>
      <w:r w:rsidR="00257478">
        <w:fldChar w:fldCharType="end"/>
      </w:r>
      <w:r w:rsidR="00782F9A">
        <w:t>.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u w:val="single"/>
        </w:rPr>
      </w:pPr>
      <w:r w:rsidRPr="003A0CF4">
        <w:rPr>
          <w:rFonts w:eastAsiaTheme="minorEastAsia" w:cs="Times New Roman"/>
          <w:u w:val="single"/>
        </w:rPr>
        <w:t xml:space="preserve">Time in Range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>Meta-analysis data from 32 studies ha</w:t>
      </w:r>
      <w:r w:rsidR="003E0AAB">
        <w:rPr>
          <w:rFonts w:eastAsiaTheme="minorEastAsia" w:cs="Times New Roman"/>
        </w:rPr>
        <w:t>ve</w:t>
      </w:r>
      <w:r w:rsidRPr="003A0CF4">
        <w:rPr>
          <w:rFonts w:eastAsiaTheme="minorEastAsia" w:cs="Times New Roman"/>
        </w:rPr>
        <w:t xml:space="preserve"> shown that closed-loop systems increase time spent in near normoglycaemia (3.9–10.0 mmol/L) throughout 24h by 9.6% compared with controls (140 additional minutes/24h period). The beneficial effect of closed-loop systems is mo</w:t>
      </w:r>
      <w:r w:rsidR="004414F8">
        <w:rPr>
          <w:rFonts w:eastAsiaTheme="minorEastAsia" w:cs="Times New Roman"/>
        </w:rPr>
        <w:t xml:space="preserve">st pronounced </w:t>
      </w:r>
      <w:r w:rsidRPr="003A0CF4">
        <w:rPr>
          <w:rFonts w:eastAsiaTheme="minorEastAsia" w:cs="Times New Roman"/>
        </w:rPr>
        <w:t xml:space="preserve">on the percentage of time spent in </w:t>
      </w:r>
      <w:r w:rsidR="0080549E">
        <w:rPr>
          <w:rFonts w:eastAsiaTheme="minorEastAsia" w:cs="Times New Roman"/>
        </w:rPr>
        <w:t>the target glucose range</w:t>
      </w:r>
      <w:r w:rsidRPr="003A0CF4">
        <w:rPr>
          <w:rFonts w:eastAsiaTheme="minorEastAsia" w:cs="Times New Roman"/>
        </w:rPr>
        <w:t xml:space="preserve"> overnight, which is 15.2% greater than controls </w:t>
      </w:r>
      <w:r w:rsidRPr="003A0CF4">
        <w:rPr>
          <w:rFonts w:eastAsiaTheme="minorEastAsia" w:cs="Times New Roman"/>
        </w:rPr>
        <w:fldChar w:fldCharType="begin"/>
      </w:r>
      <w:r w:rsidR="00CA6362">
        <w:rPr>
          <w:rFonts w:eastAsiaTheme="minorEastAsia" w:cs="Times New Roman"/>
        </w:rPr>
        <w:instrText xml:space="preserve"> ADDIN EN.CITE &lt;EndNote&gt;&lt;Cite&gt;&lt;Author&gt;Bekiari&lt;/Author&gt;&lt;Year&gt;2018&lt;/Year&gt;&lt;RecNum&gt;65&lt;/RecNum&gt;&lt;DisplayText&gt;(21)&lt;/DisplayText&gt;&lt;record&gt;&lt;rec-number&gt;65&lt;/rec-number&gt;&lt;foreign-keys&gt;&lt;key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(21)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Increased time in range with closed-loop systems is due to reduced time in hyperglycaemia (&gt;10 mmol/L) compared to controls.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While dual-hormone systems have </w:t>
      </w:r>
      <w:r w:rsidR="00AC3052">
        <w:rPr>
          <w:rFonts w:eastAsiaTheme="minorEastAsia" w:cs="Times New Roman"/>
        </w:rPr>
        <w:t>demonstrated</w:t>
      </w:r>
      <w:r w:rsidRPr="003A0CF4">
        <w:rPr>
          <w:rFonts w:eastAsiaTheme="minorEastAsia" w:cs="Times New Roman"/>
        </w:rPr>
        <w:t xml:space="preserve"> greater improvement</w:t>
      </w:r>
      <w:r w:rsidR="00AC3052">
        <w:rPr>
          <w:rFonts w:eastAsiaTheme="minorEastAsia" w:cs="Times New Roman"/>
        </w:rPr>
        <w:t>s</w:t>
      </w:r>
      <w:r w:rsidRPr="003A0CF4">
        <w:rPr>
          <w:rFonts w:eastAsiaTheme="minorEastAsia" w:cs="Times New Roman"/>
        </w:rPr>
        <w:t xml:space="preserve"> in time in target </w:t>
      </w:r>
      <w:r w:rsidR="00AC3052">
        <w:rPr>
          <w:rFonts w:eastAsiaTheme="minorEastAsia" w:cs="Times New Roman"/>
        </w:rPr>
        <w:t xml:space="preserve">glucose </w:t>
      </w:r>
      <w:r w:rsidRPr="003A0CF4">
        <w:rPr>
          <w:rFonts w:eastAsiaTheme="minorEastAsia" w:cs="Times New Roman"/>
        </w:rPr>
        <w:t xml:space="preserve">range </w:t>
      </w:r>
      <w:r w:rsidR="0080549E">
        <w:rPr>
          <w:rFonts w:eastAsiaTheme="minorEastAsia" w:cs="Times New Roman"/>
        </w:rPr>
        <w:t xml:space="preserve">as </w:t>
      </w:r>
      <w:r w:rsidRPr="003A0CF4">
        <w:rPr>
          <w:rFonts w:eastAsiaTheme="minorEastAsia" w:cs="Times New Roman"/>
        </w:rPr>
        <w:t xml:space="preserve">compared with single-hormone systems, almost all dual-hormone system studies have been relatively short and have been compared to pump therapy alone, whereas almost all single-hormone systems </w:t>
      </w:r>
      <w:r w:rsidR="0080549E">
        <w:rPr>
          <w:rFonts w:eastAsiaTheme="minorEastAsia" w:cs="Times New Roman"/>
        </w:rPr>
        <w:t>have been compared to</w:t>
      </w:r>
      <w:r w:rsidR="0080549E" w:rsidRPr="003A0CF4">
        <w:rPr>
          <w:rFonts w:eastAsiaTheme="minorEastAsia" w:cs="Times New Roman"/>
        </w:rPr>
        <w:t xml:space="preserve"> </w:t>
      </w:r>
      <w:r w:rsidR="005E09DA" w:rsidRPr="005E09DA">
        <w:rPr>
          <w:rFonts w:eastAsiaTheme="minorEastAsia" w:cs="Times New Roman"/>
        </w:rPr>
        <w:t>sensor augmented pump</w:t>
      </w:r>
      <w:r w:rsidR="005E09DA">
        <w:rPr>
          <w:rFonts w:eastAsiaTheme="minorEastAsia" w:cs="Times New Roman"/>
        </w:rPr>
        <w:t xml:space="preserve"> therapy</w:t>
      </w:r>
      <w:r w:rsidRPr="003A0CF4">
        <w:rPr>
          <w:rFonts w:eastAsiaTheme="minorEastAsia" w:cs="Times New Roman"/>
        </w:rPr>
        <w:t xml:space="preserve"> </w:t>
      </w:r>
      <w:r w:rsidR="008540F0" w:rsidRPr="003A0CF4">
        <w:rPr>
          <w:rFonts w:eastAsiaTheme="minorEastAsia" w:cs="Times New Roman"/>
        </w:rPr>
        <w:fldChar w:fldCharType="begin">
          <w:fldData xml:space="preserve">PEVuZE5vdGU+PENpdGU+PEF1dGhvcj5XZWlzbWFuPC9BdXRob3I+PFJlY051bT41MDwvUmVjTnVt
PjxEaXNwbGF5VGV4dD4oMjAsIDIxKTwvRGlzcGxheVRleHQ+PHJlY29yZD48cmVjLW51bWJlcj41
MDwvcmVjLW51bWJlcj48Zm9yZWlnbi1rZXlzPjxrZXkgYXBwPSJFTiIgZGItaWQ9Ijl6dnIydzk1
eHc1cjUyZWV3ZnJweGQwcXI5d3pmcHZ0Mjl4MCIgdGltZXN0YW1wPSIxNTIxNzE2OTUyIj41MDwv
a2V5PjwvZm9yZWlnbi1rZXlzPjxyZWYtdHlwZSBuYW1lPSJKb3VybmFsIEFydGljbGUiPjE3PC9y
ZWYtdHlwZT48Y29udHJpYnV0b3JzPjxhdXRob3JzPjxhdXRob3I+V2Vpc21hbiwgQWxhbm5hPC9h
dXRob3I+PGF1dGhvcj5CYWksIEpvaG5ueS1XZWk8L2F1dGhvcj48YXV0aG9yPkNhcmRpbmV6LCBN
YXJpbmE8L2F1dGhvcj48YXV0aG9yPktyYW1lciwgQ2Fyb2xpbmUgSy48L2F1dGhvcj48YXV0aG9y
PlBlcmtpbnMsIEJydWNlIEEuPC9hdXRob3I+PC9hdXRob3JzPjwvY29udHJpYnV0b3JzPjx0aXRs
ZXM+PHRpdGxlPkVmZmVjdCBvZiBhcnRpZmljaWFsIHBhbmNyZWFzIHN5c3RlbXMgb24gZ2x5Y2Fl
bWljIGNvbnRyb2wgaW4gcGF0aWVudHMgd2l0aCB0eXBlIDEgZGlhYmV0ZXM6IGEgc3lzdGVtYXRp
YyByZXZpZXcgYW5kIG1ldGEtYW5hbHlzaXMgb2Ygb3V0cGF0aWVudCByYW5kb21pc2VkIGNvbnRy
b2xsZWQgdHJpYWxzPC90aXRsZT48c2Vjb25kYXJ5LXRpdGxlPlRoZSBMYW5jZXQgRGlhYmV0ZXMg
JmFtcDsgRW5kb2NyaW5vbG9neTwvc2Vjb25kYXJ5LXRpdGxlPjwvdGl0bGVzPjxwZXJpb2RpY2Fs
PjxmdWxsLXRpdGxlPlRoZSBMYW5jZXQgRGlhYmV0ZXMgJmFtcDsgRW5kb2NyaW5vbG9neTwvZnVs
bC10aXRsZT48L3BlcmlvZGljYWw+PHBhZ2VzPjUwMS01MTI8L3BhZ2VzPjx2b2x1bWU+NTwvdm9s
dW1lPjxudW1iZXI+NzwvbnVtYmVyPjxkYXRlcz48L2RhdGVzPjxwdWJsaXNoZXI+RWxzZXZpZXI8
L3B1Ymxpc2hlcj48aXNibj4yMjEzLTg1ODc8L2lzYm4+PHVybHM+PHJlbGF0ZWQtdXJscz48dXJs
Pmh0dHA6Ly9keC5kb2kub3JnLzEwLjEwMTYvUzIyMTMtODU4NygxNykzMDE2Ny01PC91cmw+PC9y
ZWxhdGVkLXVybHM+PC91cmxzPjxlbGVjdHJvbmljLXJlc291cmNlLW51bT4xMC4xMDE2L1MyMjEz
LTg1ODcoMTcpMzAxNjctNTwvZWxlY3Ryb25pYy1yZXNvdXJjZS1udW0+PGFjY2Vzcy1kYXRlPjIw
MTgvMDMvMjI8L2FjY2Vzcy1kYXRlPjwvcmVjb3JkPjwvQ2l0ZT48Q2l0ZT48QXV0aG9yPkJla2lh
cmk8L0F1dGhvcj48WWVhcj4yMDE4PC9ZZWFyPjxSZWNOdW0+NjU8L1JlY051bT48cmVjb3JkPjxy
ZWMtbnVtYmVyPjY1PC9yZWMtbnVtYmVyPjxmb3JlaWduLWtleXM+PGtleSBhcHA9IkVOIiBkYi1p
ZD0iOXp2cjJ3OTV4dzVyNTJlZXdmcnB4ZDBxcjl3emZwdnQyOXgwIiB0aW1lc3RhbXA9IjE1MjQ2
NTM0MzYiPjY1PC9rZXk+PC9mb3JlaWduLWtleXM+PHJlZi10eXBlIG5hbWU9IkpvdXJuYWwgQXJ0
aWNsZSI+MTc8L3JlZi10eXBlPjxjb250cmlidXRvcnM+PGF1dGhvcnM+PGF1dGhvcj5CZWtpYXJp
LCBFbGVuaTwvYXV0aG9yPjxhdXRob3I+S2l0c2lvcywgS29uc3RhbnRpbm9zPC9hdXRob3I+PGF1
dGhvcj5UaGFiaXQsIEhvb2Q8L2F1dGhvcj48YXV0aG9yPlRhdXNjaG1hbm4sIE1hcnRpbjwvYXV0
aG9yPjxhdXRob3I+QXRoYW5hc2lhZG91LCBFbGVuaTwvYXV0aG9yPjxhdXRob3I+S2FyYWdpYW5u
aXMsIFRob21hczwvYXV0aG9yPjxhdXRob3I+SGFpZGljaCwgQW5uYS1CZXR0aW5hPC9hdXRob3I+
PGF1dGhvcj5Ib3ZvcmthLCBSb21hbjwvYXV0aG9yPjxhdXRob3I+VHNhcGFzLCBBcG9zdG9sb3M8
L2F1dGhvcj48L2F1dGhvcnM+PC9jb250cmlidXRvcnM+PHRpdGxlcz48dGl0bGU+QXJ0aWZpY2lh
bCBwYW5jcmVhcyB0cmVhdG1lbnQgZm9yIG91dHBhdGllbnRzIHdpdGggdHlwZSAxIGRpYWJldGVz
OiBzeXN0ZW1hdGljIHJldmlldyBhbmQgbWV0YS1hbmFseXNpczwvdGl0bGU+PHNlY29uZGFyeS10
aXRsZT5CTUo8L3NlY29uZGFyeS10aXRsZT48L3RpdGxlcz48cGVyaW9kaWNhbD48ZnVsbC10aXRs
ZT5CTUo8L2Z1bGwtdGl0bGU+PC9wZXJpb2RpY2FsPjx2b2x1bWU+MzYxPC92b2x1bWU+PGRhdGVz
Pjx5ZWFyPjIwMTg8L3llYXI+PC9kYXRlcz48dXJscz48cmVsYXRlZC11cmxzPjx1cmw+aHR0cHM6
Ly93d3cuYm1qLmNvbS9jb250ZW50L2Jtai8zNjEvYm1qLmsxMzEwLmZ1bGwucGRmPC91cmw+PC9y
ZWxhdGVkLXVybHM+PC91cmxzPjxlbGVjdHJvbmljLXJlc291cmNlLW51bT4xMC4xMTM2L2Jtai5r
MTMxMDwvZWxlY3Ryb25pYy1yZXNvdXJjZS1udW0+PC9yZWNvcmQ+PC9DaXRlPjwvRW5kTm90ZT5=
</w:fldData>
        </w:fldChar>
      </w:r>
      <w:r w:rsidR="00CA6362">
        <w:rPr>
          <w:rFonts w:eastAsiaTheme="minorEastAsia" w:cs="Times New Roman"/>
        </w:rPr>
        <w:instrText xml:space="preserve"> ADDIN EN.CITE </w:instrText>
      </w:r>
      <w:r w:rsidR="00CA6362">
        <w:rPr>
          <w:rFonts w:eastAsiaTheme="minorEastAsia" w:cs="Times New Roman"/>
        </w:rPr>
        <w:fldChar w:fldCharType="begin">
          <w:fldData xml:space="preserve">PEVuZE5vdGU+PENpdGU+PEF1dGhvcj5XZWlzbWFuPC9BdXRob3I+PFJlY051bT41MDwvUmVjTnVt
PjxEaXNwbGF5VGV4dD4oMjAsIDIxKTwvRGlzcGxheVRleHQ+PHJlY29yZD48cmVjLW51bWJlcj41
MDwvcmVjLW51bWJlcj48Zm9yZWlnbi1rZXlzPjxrZXkgYXBwPSJFTiIgZGItaWQ9Ijl6dnIydzk1
eHc1cjUyZWV3ZnJweGQwcXI5d3pmcHZ0Mjl4MCIgdGltZXN0YW1wPSIxNTIxNzE2OTUyIj41MDwv
a2V5PjwvZm9yZWlnbi1rZXlzPjxyZWYtdHlwZSBuYW1lPSJKb3VybmFsIEFydGljbGUiPjE3PC9y
ZWYtdHlwZT48Y29udHJpYnV0b3JzPjxhdXRob3JzPjxhdXRob3I+V2Vpc21hbiwgQWxhbm5hPC9h
dXRob3I+PGF1dGhvcj5CYWksIEpvaG5ueS1XZWk8L2F1dGhvcj48YXV0aG9yPkNhcmRpbmV6LCBN
YXJpbmE8L2F1dGhvcj48YXV0aG9yPktyYW1lciwgQ2Fyb2xpbmUgSy48L2F1dGhvcj48YXV0aG9y
PlBlcmtpbnMsIEJydWNlIEEuPC9hdXRob3I+PC9hdXRob3JzPjwvY29udHJpYnV0b3JzPjx0aXRs
ZXM+PHRpdGxlPkVmZmVjdCBvZiBhcnRpZmljaWFsIHBhbmNyZWFzIHN5c3RlbXMgb24gZ2x5Y2Fl
bWljIGNvbnRyb2wgaW4gcGF0aWVudHMgd2l0aCB0eXBlIDEgZGlhYmV0ZXM6IGEgc3lzdGVtYXRp
YyByZXZpZXcgYW5kIG1ldGEtYW5hbHlzaXMgb2Ygb3V0cGF0aWVudCByYW5kb21pc2VkIGNvbnRy
b2xsZWQgdHJpYWxzPC90aXRsZT48c2Vjb25kYXJ5LXRpdGxlPlRoZSBMYW5jZXQgRGlhYmV0ZXMg
JmFtcDsgRW5kb2NyaW5vbG9neTwvc2Vjb25kYXJ5LXRpdGxlPjwvdGl0bGVzPjxwZXJpb2RpY2Fs
PjxmdWxsLXRpdGxlPlRoZSBMYW5jZXQgRGlhYmV0ZXMgJmFtcDsgRW5kb2NyaW5vbG9neTwvZnVs
bC10aXRsZT48L3BlcmlvZGljYWw+PHBhZ2VzPjUwMS01MTI8L3BhZ2VzPjx2b2x1bWU+NTwvdm9s
dW1lPjxudW1iZXI+NzwvbnVtYmVyPjxkYXRlcz48L2RhdGVzPjxwdWJsaXNoZXI+RWxzZXZpZXI8
L3B1Ymxpc2hlcj48aXNibj4yMjEzLTg1ODc8L2lzYm4+PHVybHM+PHJlbGF0ZWQtdXJscz48dXJs
Pmh0dHA6Ly9keC5kb2kub3JnLzEwLjEwMTYvUzIyMTMtODU4NygxNykzMDE2Ny01PC91cmw+PC9y
ZWxhdGVkLXVybHM+PC91cmxzPjxlbGVjdHJvbmljLXJlc291cmNlLW51bT4xMC4xMDE2L1MyMjEz
LTg1ODcoMTcpMzAxNjctNTwvZWxlY3Ryb25pYy1yZXNvdXJjZS1udW0+PGFjY2Vzcy1kYXRlPjIw
MTgvMDMvMjI8L2FjY2Vzcy1kYXRlPjwvcmVjb3JkPjwvQ2l0ZT48Q2l0ZT48QXV0aG9yPkJla2lh
cmk8L0F1dGhvcj48WWVhcj4yMDE4PC9ZZWFyPjxSZWNOdW0+NjU8L1JlY051bT48cmVjb3JkPjxy
ZWMtbnVtYmVyPjY1PC9yZWMtbnVtYmVyPjxmb3JlaWduLWtleXM+PGtleSBhcHA9IkVOIiBkYi1p
ZD0iOXp2cjJ3OTV4dzVyNTJlZXdmcnB4ZDBxcjl3emZwdnQyOXgwIiB0aW1lc3RhbXA9IjE1MjQ2
NTM0MzYiPjY1PC9rZXk+PC9mb3JlaWduLWtleXM+PHJlZi10eXBlIG5hbWU9IkpvdXJuYWwgQXJ0
aWNsZSI+MTc8L3JlZi10eXBlPjxjb250cmlidXRvcnM+PGF1dGhvcnM+PGF1dGhvcj5CZWtpYXJp
LCBFbGVuaTwvYXV0aG9yPjxhdXRob3I+S2l0c2lvcywgS29uc3RhbnRpbm9zPC9hdXRob3I+PGF1
dGhvcj5UaGFiaXQsIEhvb2Q8L2F1dGhvcj48YXV0aG9yPlRhdXNjaG1hbm4sIE1hcnRpbjwvYXV0
aG9yPjxhdXRob3I+QXRoYW5hc2lhZG91LCBFbGVuaTwvYXV0aG9yPjxhdXRob3I+S2FyYWdpYW5u
aXMsIFRob21hczwvYXV0aG9yPjxhdXRob3I+SGFpZGljaCwgQW5uYS1CZXR0aW5hPC9hdXRob3I+
PGF1dGhvcj5Ib3ZvcmthLCBSb21hbjwvYXV0aG9yPjxhdXRob3I+VHNhcGFzLCBBcG9zdG9sb3M8
L2F1dGhvcj48L2F1dGhvcnM+PC9jb250cmlidXRvcnM+PHRpdGxlcz48dGl0bGU+QXJ0aWZpY2lh
bCBwYW5jcmVhcyB0cmVhdG1lbnQgZm9yIG91dHBhdGllbnRzIHdpdGggdHlwZSAxIGRpYWJldGVz
OiBzeXN0ZW1hdGljIHJldmlldyBhbmQgbWV0YS1hbmFseXNpczwvdGl0bGU+PHNlY29uZGFyeS10
aXRsZT5CTUo8L3NlY29uZGFyeS10aXRsZT48L3RpdGxlcz48cGVyaW9kaWNhbD48ZnVsbC10aXRs
ZT5CTUo8L2Z1bGwtdGl0bGU+PC9wZXJpb2RpY2FsPjx2b2x1bWU+MzYxPC92b2x1bWU+PGRhdGVz
Pjx5ZWFyPjIwMTg8L3llYXI+PC9kYXRlcz48dXJscz48cmVsYXRlZC11cmxzPjx1cmw+aHR0cHM6
Ly93d3cuYm1qLmNvbS9jb250ZW50L2Jtai8zNjEvYm1qLmsxMzEwLmZ1bGwucGRmPC91cmw+PC9y
ZWxhdGVkLXVybHM+PC91cmxzPjxlbGVjdHJvbmljLXJlc291cmNlLW51bT4xMC4xMTM2L2Jtai5r
MTMxMDwvZWxlY3Ryb25pYy1yZXNvdXJjZS1udW0+PC9yZWNvcmQ+PC9DaXRlPjwvRW5kTm90ZT5=
</w:fldData>
        </w:fldChar>
      </w:r>
      <w:r w:rsidR="00CA6362">
        <w:rPr>
          <w:rFonts w:eastAsiaTheme="minorEastAsia" w:cs="Times New Roman"/>
        </w:rPr>
        <w:instrText xml:space="preserve"> ADDIN EN.CITE.DATA </w:instrText>
      </w:r>
      <w:r w:rsidR="00CA6362">
        <w:rPr>
          <w:rFonts w:eastAsiaTheme="minorEastAsia" w:cs="Times New Roman"/>
        </w:rPr>
      </w:r>
      <w:r w:rsidR="00CA6362">
        <w:rPr>
          <w:rFonts w:eastAsiaTheme="minorEastAsia" w:cs="Times New Roman"/>
        </w:rPr>
        <w:fldChar w:fldCharType="end"/>
      </w:r>
      <w:r w:rsidR="008540F0" w:rsidRPr="003A0CF4">
        <w:rPr>
          <w:rFonts w:eastAsiaTheme="minorEastAsia" w:cs="Times New Roman"/>
        </w:rPr>
      </w:r>
      <w:r w:rsidR="008540F0"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(20, 21)</w:t>
      </w:r>
      <w:r w:rsidR="008540F0"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</w:t>
      </w:r>
      <w:r w:rsidR="0080549E">
        <w:rPr>
          <w:rFonts w:eastAsiaTheme="minorEastAsia" w:cs="Times New Roman"/>
        </w:rPr>
        <w:t>Few s</w:t>
      </w:r>
      <w:r w:rsidRPr="003A0CF4">
        <w:rPr>
          <w:rFonts w:eastAsiaTheme="minorEastAsia" w:cs="Times New Roman"/>
        </w:rPr>
        <w:t xml:space="preserve">tudies </w:t>
      </w:r>
      <w:r w:rsidR="0080549E">
        <w:rPr>
          <w:rFonts w:eastAsiaTheme="minorEastAsia" w:cs="Times New Roman"/>
        </w:rPr>
        <w:t xml:space="preserve">have </w:t>
      </w:r>
      <w:r w:rsidRPr="003A0CF4">
        <w:rPr>
          <w:rFonts w:eastAsiaTheme="minorEastAsia" w:cs="Times New Roman"/>
        </w:rPr>
        <w:t xml:space="preserve">directly </w:t>
      </w:r>
      <w:r w:rsidRPr="003A0CF4">
        <w:rPr>
          <w:rFonts w:eastAsiaTheme="minorEastAsia" w:cs="Times New Roman"/>
        </w:rPr>
        <w:lastRenderedPageBreak/>
        <w:t>compar</w:t>
      </w:r>
      <w:r w:rsidR="0080549E">
        <w:rPr>
          <w:rFonts w:eastAsiaTheme="minorEastAsia" w:cs="Times New Roman"/>
        </w:rPr>
        <w:t>ed</w:t>
      </w:r>
      <w:r w:rsidRPr="003A0CF4">
        <w:rPr>
          <w:rFonts w:eastAsiaTheme="minorEastAsia" w:cs="Times New Roman"/>
        </w:rPr>
        <w:t xml:space="preserve"> single- and dual-hormone closed-loop systems </w:t>
      </w:r>
      <w:r w:rsidR="0080549E">
        <w:rPr>
          <w:rFonts w:eastAsiaTheme="minorEastAsia" w:cs="Times New Roman"/>
        </w:rPr>
        <w:t xml:space="preserve">and </w:t>
      </w:r>
      <w:r w:rsidRPr="003A0CF4">
        <w:rPr>
          <w:rFonts w:eastAsiaTheme="minorEastAsia" w:cs="Times New Roman"/>
        </w:rPr>
        <w:t>have been under supervised conditions and of short duration</w:t>
      </w:r>
      <w:r w:rsidR="0036138C">
        <w:rPr>
          <w:rFonts w:eastAsiaTheme="minorEastAsia" w:cs="Times New Roman"/>
        </w:rPr>
        <w:t>,</w:t>
      </w:r>
      <w:r w:rsidRPr="003A0CF4">
        <w:rPr>
          <w:rFonts w:eastAsiaTheme="minorEastAsia" w:cs="Times New Roman"/>
        </w:rPr>
        <w:t xml:space="preserve"> but observed no difference in the time in target </w:t>
      </w:r>
      <w:r w:rsidR="0036138C">
        <w:rPr>
          <w:rFonts w:eastAsiaTheme="minorEastAsia" w:cs="Times New Roman"/>
        </w:rPr>
        <w:t xml:space="preserve">glucose </w:t>
      </w:r>
      <w:r w:rsidRPr="003A0CF4">
        <w:rPr>
          <w:rFonts w:eastAsiaTheme="minorEastAsia" w:cs="Times New Roman"/>
        </w:rPr>
        <w:t xml:space="preserve">range over 24h </w:t>
      </w:r>
      <w:r w:rsidRPr="003A0CF4">
        <w:rPr>
          <w:rFonts w:eastAsiaTheme="minorEastAsia" w:cs="Times New Roman"/>
        </w:rPr>
        <w:fldChar w:fldCharType="begin"/>
      </w:r>
      <w:r w:rsidR="00257478">
        <w:rPr>
          <w:rFonts w:eastAsiaTheme="minorEastAsia" w:cs="Times New Roman"/>
        </w:rPr>
        <w:instrText xml:space="preserve"> ADDIN EN.CITE &lt;EndNote&gt;&lt;Cite&gt;&lt;Author&gt;Haidar&lt;/Author&gt;&lt;Year&gt;2015&lt;/Year&gt;&lt;RecNum&gt;47&lt;/RecNum&gt;&lt;DisplayText&gt;(24)&lt;/DisplayText&gt;&lt;record&gt;&lt;rec-number&gt;47&lt;/rec-number&gt;&lt;foreign-keys&gt;&lt;key app="EN" db-id="9zvr2w95xw5r52eewfrpxd0qr9wzfpvt29x0" timestamp="1521480601"&gt;47&lt;/key&gt;&lt;/foreign-keys&gt;&lt;ref-type name="Journal Article"&gt;17&lt;/ref-type&gt;&lt;contributors&gt;&lt;authors&gt;&lt;author&gt;Haidar, Ahmad&lt;/author&gt;&lt;author&gt;Legault, Laurent&lt;/author&gt;&lt;author&gt;Messier, Virginie&lt;/author&gt;&lt;author&gt;Mitre, Tina Maria&lt;/author&gt;&lt;author&gt;Leroux, Catherine&lt;/author&gt;&lt;author&gt;Rabasa-Lhoret, Rémi&lt;/author&gt;&lt;/authors&gt;&lt;/contributors&gt;&lt;titles&gt;&lt;title&gt;Comparison of dual-hormone artificial pancreas, single-hormone artificial pancreas, and conventional insulin pump therapy for glycaemic control in patients with type 1 diabetes: an open-label randomised controlled crossover trial&lt;/title&gt;&lt;secondary-title&gt;The Lancet Diabetes &amp;amp; Endocrinology&lt;/secondary-title&gt;&lt;/titles&gt;&lt;periodical&gt;&lt;full-title&gt;The Lancet Diabetes &amp;amp; Endocrinology&lt;/full-title&gt;&lt;/periodical&gt;&lt;pages&gt;17-26&lt;/pages&gt;&lt;volume&gt;3&lt;/volume&gt;&lt;number&gt;1&lt;/number&gt;&lt;dates&gt;&lt;year&gt;2015&lt;/year&gt;&lt;pub-dates&gt;&lt;date&gt;2015/01/01/&lt;/date&gt;&lt;/pub-dates&gt;&lt;/dates&gt;&lt;isbn&gt;2213-8587&lt;/isbn&gt;&lt;urls&gt;&lt;related-urls&gt;&lt;url&gt;http://www.sciencedirect.com/science/article/pii/S2213858714702268&lt;/url&gt;&lt;/related-urls&gt;&lt;/urls&gt;&lt;electronic-resource-num&gt;https://doi.org/10.1016/S2213-8587(14)70226-8&lt;/electronic-resource-num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(24)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u w:val="single"/>
        </w:rPr>
      </w:pPr>
      <w:r w:rsidRPr="003A0CF4">
        <w:rPr>
          <w:rFonts w:eastAsiaTheme="minorEastAsia" w:cs="Times New Roman"/>
          <w:u w:val="single"/>
        </w:rPr>
        <w:t xml:space="preserve">Hypoglycaemia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Closed-loop systems reduce time spent in hypoglycaemia (&lt;3.9 mmol/L) by 1.5% (approximately 20 minutes/24h period) compared to control </w:t>
      </w:r>
      <w:r w:rsidRPr="003A0CF4">
        <w:rPr>
          <w:rFonts w:eastAsiaTheme="minorEastAsia" w:cs="Times New Roman"/>
        </w:rPr>
        <w:fldChar w:fldCharType="begin"/>
      </w:r>
      <w:r w:rsidR="00CA6362">
        <w:rPr>
          <w:rFonts w:eastAsiaTheme="minorEastAsia" w:cs="Times New Roman"/>
        </w:rPr>
        <w:instrText xml:space="preserve"> ADDIN EN.CITE &lt;EndNote&gt;&lt;Cite&gt;&lt;Author&gt;Bekiari&lt;/Author&gt;&lt;Year&gt;2018&lt;/Year&gt;&lt;RecNum&gt;65&lt;/RecNum&gt;&lt;DisplayText&gt;(21)&lt;/DisplayText&gt;&lt;record&gt;&lt;rec-number&gt;65&lt;/rec-number&gt;&lt;foreign-keys&gt;&lt;key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(21)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</w:t>
      </w:r>
      <w:r w:rsidR="0080549E">
        <w:rPr>
          <w:rFonts w:eastAsiaTheme="minorEastAsia" w:cs="Times New Roman"/>
        </w:rPr>
        <w:t>I</w:t>
      </w:r>
      <w:r w:rsidRPr="003A0CF4">
        <w:rPr>
          <w:rFonts w:eastAsiaTheme="minorEastAsia" w:cs="Times New Roman"/>
        </w:rPr>
        <w:t>ncidence of severe hypoglycaemia is very low in clinical studies comparing closed-loop with control so there is insufficient evidence to determine any benefit of closed-loop insulin delivery on severe hypoglycaemia. However, use of closed-loop systems was associated with a decrease in low blood glucose index overnight compared to controls, a measure of the risk of severe hypoglycaemia.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i/>
        </w:rPr>
      </w:pPr>
      <w:r w:rsidRPr="003A0CF4">
        <w:rPr>
          <w:rFonts w:eastAsiaTheme="minorEastAsia" w:cs="Times New Roman"/>
        </w:rPr>
        <w:t xml:space="preserve">Clinical studies contrasting dual-hormone with single-hormone systems report </w:t>
      </w:r>
      <w:r w:rsidR="00583E1A">
        <w:rPr>
          <w:rFonts w:eastAsiaTheme="minorEastAsia" w:cs="Times New Roman"/>
        </w:rPr>
        <w:t xml:space="preserve">1.3% </w:t>
      </w:r>
      <w:r w:rsidRPr="003A0CF4">
        <w:rPr>
          <w:rFonts w:eastAsiaTheme="minorEastAsia" w:cs="Times New Roman"/>
        </w:rPr>
        <w:t xml:space="preserve">less time spent in hypoglycaemia </w:t>
      </w:r>
      <w:r w:rsidR="00583E1A">
        <w:rPr>
          <w:rFonts w:eastAsiaTheme="minorEastAsia" w:cs="Times New Roman"/>
        </w:rPr>
        <w:t xml:space="preserve">(&lt;3.5 mmol/l) </w:t>
      </w:r>
      <w:r w:rsidRPr="003A0CF4">
        <w:rPr>
          <w:rFonts w:eastAsiaTheme="minorEastAsia" w:cs="Times New Roman"/>
        </w:rPr>
        <w:t xml:space="preserve">and </w:t>
      </w:r>
      <w:r w:rsidR="00583E1A">
        <w:rPr>
          <w:rFonts w:eastAsiaTheme="minorEastAsia" w:cs="Times New Roman"/>
        </w:rPr>
        <w:t xml:space="preserve">8 </w:t>
      </w:r>
      <w:r w:rsidRPr="003A0CF4">
        <w:rPr>
          <w:rFonts w:eastAsiaTheme="minorEastAsia" w:cs="Times New Roman"/>
        </w:rPr>
        <w:t>fewer hypoglycaemic events with dual-hormone systems</w:t>
      </w:r>
      <w:r w:rsidR="002D6047" w:rsidRPr="002D6047">
        <w:t xml:space="preserve"> </w:t>
      </w:r>
      <w:r w:rsidR="002D6047" w:rsidRPr="002D6047">
        <w:rPr>
          <w:rFonts w:eastAsiaTheme="minorEastAsia" w:cs="Times New Roman"/>
        </w:rPr>
        <w:t>over 60 hours</w:t>
      </w:r>
      <w:r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fldChar w:fldCharType="begin"/>
      </w:r>
      <w:r w:rsidR="00257478">
        <w:rPr>
          <w:rFonts w:eastAsiaTheme="minorEastAsia" w:cs="Times New Roman"/>
        </w:rPr>
        <w:instrText xml:space="preserve"> ADDIN EN.CITE &lt;EndNote&gt;&lt;Cite&gt;&lt;Author&gt;Haidar&lt;/Author&gt;&lt;Year&gt;2017&lt;/Year&gt;&lt;RecNum&gt;44&lt;/RecNum&gt;&lt;DisplayText&gt;(25)&lt;/DisplayText&gt;&lt;record&gt;&lt;rec-number&gt;44&lt;/rec-number&gt;&lt;foreign-keys&gt;&lt;key app="EN" db-id="9zvr2w95xw5r52eewfrpxd0qr9wzfpvt29x0" timestamp="1521478939"&gt;44&lt;/key&gt;&lt;/foreign-keys&gt;&lt;ref-type name="Journal Article"&gt;17&lt;/ref-type&gt;&lt;contributors&gt;&lt;authors&gt;&lt;author&gt;Ahmad Haidar&lt;/author&gt;&lt;author&gt;Virginie Messier&lt;/author&gt;&lt;author&gt;Laurent Legault&lt;/author&gt;&lt;author&gt;Martin Ladouceur&lt;/author&gt;&lt;author&gt;Rémi Rabasa‐Lhoret&lt;/author&gt;&lt;/authors&gt;&lt;/contributors&gt;&lt;titles&gt;&lt;title&gt;Outpatient 60‐hour day‐and‐night glucose control with dual‐hormone artificial pancreas, single‐hormone artificial pancreas, or sensor‐augmented pump therapy in adults with type 1 diabetes: An open‐label, randomised, crossover, controlled trial&lt;/title&gt;&lt;secondary-title&gt;Diabetes, Obesity and Metabolism&lt;/secondary-title&gt;&lt;/titles&gt;&lt;periodical&gt;&lt;full-title&gt;Diabetes, Obesity and Metabolism&lt;/full-title&gt;&lt;/periodical&gt;&lt;pages&gt;713-720&lt;/pages&gt;&lt;volume&gt;19&lt;/volume&gt;&lt;number&gt;5&lt;/number&gt;&lt;dates&gt;&lt;year&gt;2017&lt;/year&gt;&lt;/dates&gt;&lt;urls&gt;&lt;related-urls&gt;&lt;url&gt;https://onlinelibrary.wiley.com/doi/abs/10.1111/dom.12880&lt;/url&gt;&lt;/related-urls&gt;&lt;/urls&gt;&lt;electronic-resource-num&gt;doi:10.1111/dom.12880&lt;/electronic-resource-num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(25)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The reduction in hypoglycaemia is observed with comparable mean glucose levels.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u w:val="single"/>
        </w:rPr>
      </w:pPr>
      <w:r w:rsidRPr="003A0CF4">
        <w:rPr>
          <w:rFonts w:eastAsiaTheme="minorEastAsia" w:cs="Times New Roman"/>
          <w:u w:val="single"/>
        </w:rPr>
        <w:t>Mean glucose and HbA1c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Compared to control, use of closed-loop systems has a </w:t>
      </w:r>
      <w:r w:rsidR="0080549E">
        <w:rPr>
          <w:rFonts w:eastAsiaTheme="minorEastAsia" w:cs="Times New Roman"/>
        </w:rPr>
        <w:t>beneficial</w:t>
      </w:r>
      <w:r w:rsidRPr="003A0CF4">
        <w:rPr>
          <w:rFonts w:eastAsiaTheme="minorEastAsia" w:cs="Times New Roman"/>
        </w:rPr>
        <w:t xml:space="preserve"> effect on the mean sensor glucose level over 24h, which is reduced by 0.48 mmol/L in meta-analysis data </w:t>
      </w:r>
      <w:r w:rsidRPr="003A0CF4">
        <w:rPr>
          <w:rFonts w:eastAsiaTheme="minorEastAsia" w:cs="Times New Roman"/>
        </w:rPr>
        <w:fldChar w:fldCharType="begin"/>
      </w:r>
      <w:r w:rsidR="00CA6362">
        <w:rPr>
          <w:rFonts w:eastAsiaTheme="minorEastAsia" w:cs="Times New Roman"/>
        </w:rPr>
        <w:instrText xml:space="preserve"> ADDIN EN.CITE &lt;EndNote&gt;&lt;Cite&gt;&lt;Author&gt;Bekiari&lt;/Author&gt;&lt;Year&gt;2018&lt;/Year&gt;&lt;RecNum&gt;65&lt;/RecNum&gt;&lt;DisplayText&gt;(21)&lt;/DisplayText&gt;&lt;record&gt;&lt;rec-number&gt;65&lt;/rec-number&gt;&lt;foreign-keys&gt;&lt;key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(21)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These findings are consistent with a </w:t>
      </w:r>
      <w:r w:rsidR="001256E6">
        <w:rPr>
          <w:rFonts w:eastAsiaTheme="minorEastAsia" w:cs="Times New Roman"/>
        </w:rPr>
        <w:t>3 mmol/mol (</w:t>
      </w:r>
      <w:r w:rsidR="001256E6" w:rsidRPr="003A0CF4">
        <w:rPr>
          <w:rFonts w:eastAsiaTheme="minorEastAsia" w:cs="Times New Roman"/>
        </w:rPr>
        <w:t>0.</w:t>
      </w:r>
      <w:r w:rsidR="001256E6">
        <w:rPr>
          <w:rFonts w:eastAsiaTheme="minorEastAsia" w:cs="Times New Roman"/>
        </w:rPr>
        <w:t>3</w:t>
      </w:r>
      <w:r w:rsidR="001256E6" w:rsidRPr="003A0CF4">
        <w:rPr>
          <w:rFonts w:eastAsiaTheme="minorEastAsia" w:cs="Times New Roman"/>
        </w:rPr>
        <w:t>%</w:t>
      </w:r>
      <w:r w:rsidR="001256E6">
        <w:rPr>
          <w:rFonts w:eastAsiaTheme="minorEastAsia" w:cs="Times New Roman"/>
        </w:rPr>
        <w:t xml:space="preserve">) </w:t>
      </w:r>
      <w:r w:rsidRPr="003A0CF4">
        <w:rPr>
          <w:rFonts w:eastAsiaTheme="minorEastAsia" w:cs="Times New Roman"/>
        </w:rPr>
        <w:t>reduction in HbA1c observed with closed-loop systems compared with control in studies with a duration per intervention of more than eight weeks</w:t>
      </w:r>
      <w:r w:rsidR="00592BA5">
        <w:rPr>
          <w:rFonts w:eastAsiaTheme="minorEastAsia" w:cs="Times New Roman"/>
        </w:rPr>
        <w:t xml:space="preserve"> </w:t>
      </w:r>
      <w:r w:rsidR="00592BA5" w:rsidRPr="003A0CF4">
        <w:rPr>
          <w:rFonts w:eastAsiaTheme="minorEastAsia" w:cs="Times New Roman"/>
        </w:rPr>
        <w:fldChar w:fldCharType="begin"/>
      </w:r>
      <w:r w:rsidR="00CA6362">
        <w:rPr>
          <w:rFonts w:eastAsiaTheme="minorEastAsia" w:cs="Times New Roman"/>
        </w:rPr>
        <w:instrText xml:space="preserve"> ADDIN EN.CITE &lt;EndNote&gt;&lt;Cite&gt;&lt;Author&gt;Bekiari&lt;/Author&gt;&lt;Year&gt;2018&lt;/Year&gt;&lt;RecNum&gt;65&lt;/RecNum&gt;&lt;DisplayText&gt;(21)&lt;/DisplayText&gt;&lt;record&gt;&lt;rec-number&gt;65&lt;/rec-number&gt;&lt;foreign-keys&gt;&lt;key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="00592BA5"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(21)</w:t>
      </w:r>
      <w:r w:rsidR="00592BA5"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>.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u w:val="single"/>
        </w:rPr>
      </w:pPr>
      <w:r w:rsidRPr="003A0CF4">
        <w:rPr>
          <w:rFonts w:eastAsiaTheme="minorEastAsia" w:cs="Times New Roman"/>
          <w:u w:val="single"/>
        </w:rPr>
        <w:t>Glycaemic variability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In almost all closed-loop studies, glucose variability </w:t>
      </w:r>
      <w:r w:rsidR="00C2235F">
        <w:rPr>
          <w:rFonts w:eastAsiaTheme="minorEastAsia" w:cs="Times New Roman"/>
        </w:rPr>
        <w:t xml:space="preserve">measures </w:t>
      </w:r>
      <w:r w:rsidR="0080549E">
        <w:rPr>
          <w:rFonts w:eastAsiaTheme="minorEastAsia" w:cs="Times New Roman"/>
        </w:rPr>
        <w:t>(</w:t>
      </w:r>
      <w:r w:rsidRPr="003A0CF4">
        <w:rPr>
          <w:rFonts w:eastAsiaTheme="minorEastAsia" w:cs="Times New Roman"/>
        </w:rPr>
        <w:t>standard deviation of the sensor glucose level between days</w:t>
      </w:r>
      <w:r w:rsidR="0080549E">
        <w:rPr>
          <w:rFonts w:eastAsiaTheme="minorEastAsia" w:cs="Times New Roman"/>
        </w:rPr>
        <w:t>)</w:t>
      </w:r>
      <w:r w:rsidRPr="003A0CF4">
        <w:rPr>
          <w:rFonts w:eastAsiaTheme="minorEastAsia" w:cs="Times New Roman"/>
        </w:rPr>
        <w:t xml:space="preserve"> </w:t>
      </w:r>
      <w:r w:rsidR="00C2235F">
        <w:rPr>
          <w:rFonts w:eastAsiaTheme="minorEastAsia" w:cs="Times New Roman"/>
        </w:rPr>
        <w:t>are</w:t>
      </w:r>
      <w:r w:rsidRPr="003A0CF4">
        <w:rPr>
          <w:rFonts w:eastAsiaTheme="minorEastAsia" w:cs="Times New Roman"/>
        </w:rPr>
        <w:t xml:space="preserve"> lower with closed-loop systems than with controls</w:t>
      </w:r>
      <w:r w:rsidR="00113CEF">
        <w:rPr>
          <w:rFonts w:eastAsiaTheme="minorEastAsia" w:cs="Times New Roman"/>
        </w:rPr>
        <w:t xml:space="preserve"> </w:t>
      </w:r>
      <w:r w:rsidR="00113CEF">
        <w:rPr>
          <w:rFonts w:eastAsiaTheme="minorEastAsia" w:cs="Times New Roman"/>
        </w:rPr>
        <w:fldChar w:fldCharType="begin">
          <w:fldData xml:space="preserve">PEVuZE5vdGU+PENpdGU+PEF1dGhvcj5UaGFiaXQ8L0F1dGhvcj48WWVhcj4yMDE1PC9ZZWFyPjxS
ZWNOdW0+NDIxPC9SZWNOdW0+PERpc3BsYXlUZXh0PigyNik8L0Rpc3BsYXlUZXh0PjxyZWNvcmQ+
PHJlYy1udW1iZXI+NDIxPC9yZWMtbnVtYmVyPjxmb3JlaWduLWtleXM+PGtleSBhcHA9IkVOIiBk
Yi1pZD0icDlwdDAwZXdzd3NzcDBlZXJ6NXZyc3QwdHNleDUyczV3dHd6IiB0aW1lc3RhbXA9IjE1
MjkyNjUxNzEiPjQyMTwva2V5PjwvZm9yZWlnbi1rZXlzPjxyZWYtdHlwZSBuYW1lPSJKb3VybmFs
IEFydGljbGUiPjE3PC9yZWYtdHlwZT48Y29udHJpYnV0b3JzPjxhdXRob3JzPjxhdXRob3I+VGhh
Yml0LCBILjwvYXV0aG9yPjxhdXRob3I+VGF1c2NobWFubiwgTS48L2F1dGhvcj48YXV0aG9yPkFs
bGVuLCBKLiBNLjwvYXV0aG9yPjxhdXRob3I+TGVlbGFyYXRobmEsIEwuPC9hdXRob3I+PGF1dGhv
cj5IYXJ0bmVsbCwgUy48L2F1dGhvcj48YXV0aG9yPldpbGluc2thLCBNLiBFLjwvYXV0aG9yPjxh
dXRob3I+QWNlcmluaSwgQy4gTC48L2F1dGhvcj48YXV0aG9yPkRlbGx3ZWcsIFMuPC9hdXRob3I+
PGF1dGhvcj5CZW5lc2NoLCBDLjwvYXV0aG9yPjxhdXRob3I+SGVpbmVtYW5uLCBMLjwvYXV0aG9y
PjxhdXRob3I+TWFkZXIsIEouIEsuPC9hdXRob3I+PGF1dGhvcj5Ib2x6ZXIsIE0uPC9hdXRob3I+
PGF1dGhvcj5Lb2p6YXIsIEguPC9hdXRob3I+PGF1dGhvcj5FeGFsbCwgSi48L2F1dGhvcj48YXV0
aG9yPllvbmcsIEouPC9hdXRob3I+PGF1dGhvcj5QaWNoaWVycmksIEouPC9hdXRob3I+PGF1dGhv
cj5CYXJuYXJkLCBLLiBELjwvYXV0aG9yPjxhdXRob3I+S29sbG1hbiwgQy48L2F1dGhvcj48YXV0
aG9yPkNoZW5nLCBQLjwvYXV0aG9yPjxhdXRob3I+SGluZG1hcnNoLCBQLiBDLjwvYXV0aG9yPjxh
dXRob3I+Q2FtcGJlbGwsIEYuIE0uPC9hdXRob3I+PGF1dGhvcj5Bcm5vbGRzLCBTLjwvYXV0aG9y
PjxhdXRob3I+UGllYmVyLCBULiBSLjwvYXV0aG9yPjxhdXRob3I+RXZhbnMsIE0uIEwuPC9hdXRo
b3I+PGF1dGhvcj5EdW5nZXIsIEQuIEIuPC9hdXRob3I+PGF1dGhvcj5Ib3ZvcmthLCBSLjwvYXV0
aG9yPjwvYXV0aG9ycz48L2NvbnRyaWJ1dG9ycz48dGl0bGVzPjx0aXRsZT5Ib21lIHVzZSBvZiBh
biBhcnRpZmljaWFsIGJldGEgY2VsbCBpbiB0eXBlIDEgZGlhYmV0ZXM8L3RpdGxlPjxzZWNvbmRh
cnktdGl0bGU+TiBFbmdsIEogTWVkPC9zZWNvbmRhcnktdGl0bGU+PGFsdC10aXRsZT5OZXcgRW5n
bGFuZCBKb3VybmFsIG9mIE1lZGljaW5lPC9hbHQtdGl0bGU+PC90aXRsZXM+PHBlcmlvZGljYWw+
PGZ1bGwtdGl0bGU+TiBFbmdsIEogTWVkPC9mdWxsLXRpdGxlPjxhYmJyLTE+VGhlIE5ldyBFbmds
YW5kIGpvdXJuYWwgb2YgbWVkaWNpbmU8L2FiYnItMT48L3BlcmlvZGljYWw+PGFsdC1wZXJpb2Rp
Y2FsPjxmdWxsLXRpdGxlPk5ldyBFbmdsYW5kIEpvdXJuYWwgb2YgTWVkaWNpbmU8L2Z1bGwtdGl0
bGU+PC9hbHQtcGVyaW9kaWNhbD48cGFnZXM+MjEyOS0yMTQwPC9wYWdlcz48dm9sdW1lPjM3Mzwv
dm9sdW1lPjxudW1iZXI+MjI8L251bWJlcj48ZWRpdGlvbj4yMDE1LzA5LzE4PC9lZGl0aW9uPjxr
ZXl3b3Jkcz48a2V5d29yZD5BZG9sZXNjZW50PC9rZXl3b3JkPjxrZXl3b3JkPkFkdWx0PC9rZXl3
b3JkPjxrZXl3b3JkPkFsZ29yaXRobXM8L2tleXdvcmQ+PGtleXdvcmQ+Q2hpbGQ8L2tleXdvcmQ+
PGtleXdvcmQ+Q3Jvc3MtT3ZlciBTdHVkaWVzPC9rZXl3b3JkPjxrZXl3b3JkPkRpYWJldGVzIE1l
bGxpdHVzLCBUeXBlIDEvYmxvb2QvKmRydWcgdGhlcmFweTwva2V5d29yZD48a2V5d29yZD5FcXVp
cG1lbnQgRGVzaWduPC9rZXl3b3JkPjxrZXl3b3JkPkZlbWFsZTwva2V5d29yZD48a2V5d29yZD5H
bHljYXRlZCBIZW1vZ2xvYmluIEEvYW5hbHlzaXM8L2tleXdvcmQ+PGtleXdvcmQ+SHVtYW5zPC9r
ZXl3b3JkPjxrZXl3b3JkPkh5cG9nbHljZW1pYS9jaGVtaWNhbGx5IGluZHVjZWQ8L2tleXdvcmQ+
PGtleXdvcmQ+SHlwb2dseWNlbWljIEFnZW50cy9hZG1pbmlzdHJhdGlvbiAmYW1wOyBkb3NhZ2Uv
KmFkdmVyc2UgZWZmZWN0czwva2V5d29yZD48a2V5d29yZD5JbmZ1c2lvbiBQdW1wcywgSW1wbGFu
dGFibGU8L2tleXdvcmQ+PGtleXdvcmQ+SW5zdWxpbi9hZG1pbmlzdHJhdGlvbiAmYW1wOyBkb3Nh
Z2UvKmFkdmVyc2UgZWZmZWN0czwva2V5d29yZD48a2V5d29yZD4qSW5zdWxpbiBJbmZ1c2lvbiBT
eXN0ZW1zL2FkdmVyc2UgZWZmZWN0czwva2V5d29yZD48a2V5d29yZD5NYWxlPC9rZXl3b3JkPjxr
ZXl3b3JkPk1pZGRsZSBBZ2VkPC9rZXl3b3JkPjwva2V5d29yZHM+PGRhdGVzPjx5ZWFyPjIwMTU8
L3llYXI+PHB1Yi1kYXRlcz48ZGF0ZT5Ob3YgMjY8L2RhdGU+PC9wdWItZGF0ZXM+PC9kYXRlcz48
aXNibj4wMDI4LTQ3OTM8L2lzYm4+PGFjY2Vzc2lvbi1udW0+MjYzNzkwOTU8L2FjY2Vzc2lvbi1u
dW0+PHVybHM+PC91cmxzPjxjdXN0b20yPlBNQzQ2OTczNjI8L2N1c3RvbTI+PGN1c3RvbTY+RU1T
NjYyOTI8L2N1c3RvbTY+PGVsZWN0cm9uaWMtcmVzb3VyY2UtbnVtPjEwLjEwNTYvTkVKTW9hMTUw
OTM1MTwvZWxlY3Ryb25pYy1yZXNvdXJjZS1udW0+PHJlbW90ZS1kYXRhYmFzZS1wcm92aWRlcj5O
TE08L3JlbW90ZS1kYXRhYmFzZS1wcm92aWRlcj48bGFuZ3VhZ2U+ZW5nPC9sYW5ndWFnZT48L3Jl
Y29yZD48L0NpdGU+PC9FbmROb3RlPgB=
</w:fldData>
        </w:fldChar>
      </w:r>
      <w:r w:rsidR="00257478">
        <w:rPr>
          <w:rFonts w:eastAsiaTheme="minorEastAsia" w:cs="Times New Roman"/>
        </w:rPr>
        <w:instrText xml:space="preserve"> ADDIN EN.CITE </w:instrText>
      </w:r>
      <w:r w:rsidR="00257478">
        <w:rPr>
          <w:rFonts w:eastAsiaTheme="minorEastAsia" w:cs="Times New Roman"/>
        </w:rPr>
        <w:fldChar w:fldCharType="begin">
          <w:fldData xml:space="preserve">PEVuZE5vdGU+PENpdGU+PEF1dGhvcj5UaGFiaXQ8L0F1dGhvcj48WWVhcj4yMDE1PC9ZZWFyPjxS
ZWNOdW0+NDIxPC9SZWNOdW0+PERpc3BsYXlUZXh0PigyNik8L0Rpc3BsYXlUZXh0PjxyZWNvcmQ+
PHJlYy1udW1iZXI+NDIxPC9yZWMtbnVtYmVyPjxmb3JlaWduLWtleXM+PGtleSBhcHA9IkVOIiBk
Yi1pZD0icDlwdDAwZXdzd3NzcDBlZXJ6NXZyc3QwdHNleDUyczV3dHd6IiB0aW1lc3RhbXA9IjE1
MjkyNjUxNzEiPjQyMTwva2V5PjwvZm9yZWlnbi1rZXlzPjxyZWYtdHlwZSBuYW1lPSJKb3VybmFs
IEFydGljbGUiPjE3PC9yZWYtdHlwZT48Y29udHJpYnV0b3JzPjxhdXRob3JzPjxhdXRob3I+VGhh
Yml0LCBILjwvYXV0aG9yPjxhdXRob3I+VGF1c2NobWFubiwgTS48L2F1dGhvcj48YXV0aG9yPkFs
bGVuLCBKLiBNLjwvYXV0aG9yPjxhdXRob3I+TGVlbGFyYXRobmEsIEwuPC9hdXRob3I+PGF1dGhv
cj5IYXJ0bmVsbCwgUy48L2F1dGhvcj48YXV0aG9yPldpbGluc2thLCBNLiBFLjwvYXV0aG9yPjxh
dXRob3I+QWNlcmluaSwgQy4gTC48L2F1dGhvcj48YXV0aG9yPkRlbGx3ZWcsIFMuPC9hdXRob3I+
PGF1dGhvcj5CZW5lc2NoLCBDLjwvYXV0aG9yPjxhdXRob3I+SGVpbmVtYW5uLCBMLjwvYXV0aG9y
PjxhdXRob3I+TWFkZXIsIEouIEsuPC9hdXRob3I+PGF1dGhvcj5Ib2x6ZXIsIE0uPC9hdXRob3I+
PGF1dGhvcj5Lb2p6YXIsIEguPC9hdXRob3I+PGF1dGhvcj5FeGFsbCwgSi48L2F1dGhvcj48YXV0
aG9yPllvbmcsIEouPC9hdXRob3I+PGF1dGhvcj5QaWNoaWVycmksIEouPC9hdXRob3I+PGF1dGhv
cj5CYXJuYXJkLCBLLiBELjwvYXV0aG9yPjxhdXRob3I+S29sbG1hbiwgQy48L2F1dGhvcj48YXV0
aG9yPkNoZW5nLCBQLjwvYXV0aG9yPjxhdXRob3I+SGluZG1hcnNoLCBQLiBDLjwvYXV0aG9yPjxh
dXRob3I+Q2FtcGJlbGwsIEYuIE0uPC9hdXRob3I+PGF1dGhvcj5Bcm5vbGRzLCBTLjwvYXV0aG9y
PjxhdXRob3I+UGllYmVyLCBULiBSLjwvYXV0aG9yPjxhdXRob3I+RXZhbnMsIE0uIEwuPC9hdXRo
b3I+PGF1dGhvcj5EdW5nZXIsIEQuIEIuPC9hdXRob3I+PGF1dGhvcj5Ib3ZvcmthLCBSLjwvYXV0
aG9yPjwvYXV0aG9ycz48L2NvbnRyaWJ1dG9ycz48dGl0bGVzPjx0aXRsZT5Ib21lIHVzZSBvZiBh
biBhcnRpZmljaWFsIGJldGEgY2VsbCBpbiB0eXBlIDEgZGlhYmV0ZXM8L3RpdGxlPjxzZWNvbmRh
cnktdGl0bGU+TiBFbmdsIEogTWVkPC9zZWNvbmRhcnktdGl0bGU+PGFsdC10aXRsZT5OZXcgRW5n
bGFuZCBKb3VybmFsIG9mIE1lZGljaW5lPC9hbHQtdGl0bGU+PC90aXRsZXM+PHBlcmlvZGljYWw+
PGZ1bGwtdGl0bGU+TiBFbmdsIEogTWVkPC9mdWxsLXRpdGxlPjxhYmJyLTE+VGhlIE5ldyBFbmds
YW5kIGpvdXJuYWwgb2YgbWVkaWNpbmU8L2FiYnItMT48L3BlcmlvZGljYWw+PGFsdC1wZXJpb2Rp
Y2FsPjxmdWxsLXRpdGxlPk5ldyBFbmdsYW5kIEpvdXJuYWwgb2YgTWVkaWNpbmU8L2Z1bGwtdGl0
bGU+PC9hbHQtcGVyaW9kaWNhbD48cGFnZXM+MjEyOS0yMTQwPC9wYWdlcz48dm9sdW1lPjM3Mzwv
dm9sdW1lPjxudW1iZXI+MjI8L251bWJlcj48ZWRpdGlvbj4yMDE1LzA5LzE4PC9lZGl0aW9uPjxr
ZXl3b3Jkcz48a2V5d29yZD5BZG9sZXNjZW50PC9rZXl3b3JkPjxrZXl3b3JkPkFkdWx0PC9rZXl3
b3JkPjxrZXl3b3JkPkFsZ29yaXRobXM8L2tleXdvcmQ+PGtleXdvcmQ+Q2hpbGQ8L2tleXdvcmQ+
PGtleXdvcmQ+Q3Jvc3MtT3ZlciBTdHVkaWVzPC9rZXl3b3JkPjxrZXl3b3JkPkRpYWJldGVzIE1l
bGxpdHVzLCBUeXBlIDEvYmxvb2QvKmRydWcgdGhlcmFweTwva2V5d29yZD48a2V5d29yZD5FcXVp
cG1lbnQgRGVzaWduPC9rZXl3b3JkPjxrZXl3b3JkPkZlbWFsZTwva2V5d29yZD48a2V5d29yZD5H
bHljYXRlZCBIZW1vZ2xvYmluIEEvYW5hbHlzaXM8L2tleXdvcmQ+PGtleXdvcmQ+SHVtYW5zPC9r
ZXl3b3JkPjxrZXl3b3JkPkh5cG9nbHljZW1pYS9jaGVtaWNhbGx5IGluZHVjZWQ8L2tleXdvcmQ+
PGtleXdvcmQ+SHlwb2dseWNlbWljIEFnZW50cy9hZG1pbmlzdHJhdGlvbiAmYW1wOyBkb3NhZ2Uv
KmFkdmVyc2UgZWZmZWN0czwva2V5d29yZD48a2V5d29yZD5JbmZ1c2lvbiBQdW1wcywgSW1wbGFu
dGFibGU8L2tleXdvcmQ+PGtleXdvcmQ+SW5zdWxpbi9hZG1pbmlzdHJhdGlvbiAmYW1wOyBkb3Nh
Z2UvKmFkdmVyc2UgZWZmZWN0czwva2V5d29yZD48a2V5d29yZD4qSW5zdWxpbiBJbmZ1c2lvbiBT
eXN0ZW1zL2FkdmVyc2UgZWZmZWN0czwva2V5d29yZD48a2V5d29yZD5NYWxlPC9rZXl3b3JkPjxr
ZXl3b3JkPk1pZGRsZSBBZ2VkPC9rZXl3b3JkPjwva2V5d29yZHM+PGRhdGVzPjx5ZWFyPjIwMTU8
L3llYXI+PHB1Yi1kYXRlcz48ZGF0ZT5Ob3YgMjY8L2RhdGU+PC9wdWItZGF0ZXM+PC9kYXRlcz48
aXNibj4wMDI4LTQ3OTM8L2lzYm4+PGFjY2Vzc2lvbi1udW0+MjYzNzkwOTU8L2FjY2Vzc2lvbi1u
dW0+PHVybHM+PC91cmxzPjxjdXN0b20yPlBNQzQ2OTczNjI8L2N1c3RvbTI+PGN1c3RvbTY+RU1T
NjYyOTI8L2N1c3RvbTY+PGVsZWN0cm9uaWMtcmVzb3VyY2UtbnVtPjEwLjEwNTYvTkVKTW9hMTUw
OTM1MTwvZWxlY3Ryb25pYy1yZXNvdXJjZS1udW0+PHJlbW90ZS1kYXRhYmFzZS1wcm92aWRlcj5O
TE08L3JlbW90ZS1kYXRhYmFzZS1wcm92aWRlcj48bGFuZ3VhZ2U+ZW5nPC9sYW5ndWFnZT48L3Jl
Y29yZD48L0NpdGU+PC9FbmROb3RlPgB=
</w:fldData>
        </w:fldChar>
      </w:r>
      <w:r w:rsidR="00257478">
        <w:rPr>
          <w:rFonts w:eastAsiaTheme="minorEastAsia" w:cs="Times New Roman"/>
        </w:rPr>
        <w:instrText xml:space="preserve"> ADDIN EN.CITE.DATA </w:instrText>
      </w:r>
      <w:r w:rsidR="00257478">
        <w:rPr>
          <w:rFonts w:eastAsiaTheme="minorEastAsia" w:cs="Times New Roman"/>
        </w:rPr>
      </w:r>
      <w:r w:rsidR="00257478">
        <w:rPr>
          <w:rFonts w:eastAsiaTheme="minorEastAsia" w:cs="Times New Roman"/>
        </w:rPr>
        <w:fldChar w:fldCharType="end"/>
      </w:r>
      <w:r w:rsidR="00113CEF">
        <w:rPr>
          <w:rFonts w:eastAsiaTheme="minorEastAsia" w:cs="Times New Roman"/>
        </w:rPr>
      </w:r>
      <w:r w:rsidR="00113CEF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(26)</w:t>
      </w:r>
      <w:r w:rsidR="00113CEF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>.</w:t>
      </w:r>
      <w:r w:rsidR="007A4852">
        <w:rPr>
          <w:rFonts w:eastAsiaTheme="minorEastAsia" w:cs="Times New Roman"/>
        </w:rPr>
        <w:t xml:space="preserve">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u w:val="single"/>
        </w:rPr>
      </w:pPr>
      <w:r w:rsidRPr="003A0CF4">
        <w:rPr>
          <w:rFonts w:eastAsiaTheme="minorEastAsia" w:cs="Times New Roman"/>
          <w:u w:val="single"/>
        </w:rPr>
        <w:t>Insulin requirements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  <w:b/>
        </w:rPr>
      </w:pPr>
      <w:r w:rsidRPr="003A0CF4">
        <w:rPr>
          <w:rFonts w:eastAsiaTheme="minorEastAsia" w:cs="Times New Roman"/>
        </w:rPr>
        <w:t xml:space="preserve">Individual studies have conflicting results </w:t>
      </w:r>
      <w:r w:rsidR="0080549E">
        <w:rPr>
          <w:rFonts w:eastAsiaTheme="minorEastAsia" w:cs="Times New Roman"/>
        </w:rPr>
        <w:t>regarding</w:t>
      </w:r>
      <w:r w:rsidRPr="003A0CF4">
        <w:rPr>
          <w:rFonts w:eastAsiaTheme="minorEastAsia" w:cs="Times New Roman"/>
        </w:rPr>
        <w:t xml:space="preserve"> the effect of closed-loop systems on </w:t>
      </w:r>
      <w:r w:rsidR="0080549E">
        <w:rPr>
          <w:rFonts w:eastAsiaTheme="minorEastAsia" w:cs="Times New Roman"/>
        </w:rPr>
        <w:t xml:space="preserve">total </w:t>
      </w:r>
      <w:r w:rsidRPr="003A0CF4">
        <w:rPr>
          <w:rFonts w:eastAsiaTheme="minorEastAsia" w:cs="Times New Roman"/>
        </w:rPr>
        <w:t xml:space="preserve">daily insulin dose. Meta-analysis data suggests there is no difference between closed-loop and control systems in the mean daily insulin requirement </w:t>
      </w:r>
      <w:r w:rsidRPr="003A0CF4">
        <w:rPr>
          <w:rFonts w:eastAsiaTheme="minorEastAsia" w:cs="Times New Roman"/>
        </w:rPr>
        <w:fldChar w:fldCharType="begin">
          <w:fldData xml:space="preserve">PEVuZE5vdGU+PENpdGUgRXhjbHVkZVllYXI9IjEiPjxBdXRob3I+V2Vpc21hbjwvQXV0aG9yPjxS
ZWNOdW0+NTA8L1JlY051bT48RGlzcGxheVRleHQ+KDIwLCAyMSk8L0Rpc3BsYXlUZXh0PjxyZWNv
cmQ+PHJlYy1udW1iZXI+NTA8L3JlYy1udW1iZXI+PGZvcmVpZ24ta2V5cz48a2V5IGFwcD0iRU4i
IGRiLWlkPSI5enZyMnc5NXh3NXI1MmVld2ZycHhkMHFyOXd6ZnB2dDI5eDAiIHRpbWVzdGFtcD0i
MTUyMTcxNjk1MiI+NTA8L2tleT48L2ZvcmVpZ24ta2V5cz48cmVmLXR5cGUgbmFtZT0iSm91cm5h
bCBBcnRpY2xlIj4xNzwvcmVmLXR5cGU+PGNvbnRyaWJ1dG9ycz48YXV0aG9ycz48YXV0aG9yPldl
aXNtYW4sIEFsYW5uYTwvYXV0aG9yPjxhdXRob3I+QmFpLCBKb2hubnktV2VpPC9hdXRob3I+PGF1
dGhvcj5DYXJkaW5leiwgTWFyaW5hPC9hdXRob3I+PGF1dGhvcj5LcmFtZXIsIENhcm9saW5lIEsu
PC9hdXRob3I+PGF1dGhvcj5QZXJraW5zLCBCcnVjZSBBLjwvYXV0aG9yPjwvYXV0aG9ycz48L2Nv
bnRyaWJ1dG9ycz48dGl0bGVzPjx0aXRsZT5FZmZlY3Qgb2YgYXJ0aWZpY2lhbCBwYW5jcmVhcyBz
eXN0ZW1zIG9uIGdseWNhZW1pYyBjb250cm9sIGluIHBhdGllbnRzIHdpdGggdHlwZSAxIGRpYWJl
dGVzOiBhIHN5c3RlbWF0aWMgcmV2aWV3IGFuZCBtZXRhLWFuYWx5c2lzIG9mIG91dHBhdGllbnQg
cmFuZG9taXNlZCBjb250cm9sbGVkIHRyaWFsczwvdGl0bGU+PHNlY29uZGFyeS10aXRsZT5UaGUg
TGFuY2V0IERpYWJldGVzICZhbXA7IEVuZG9jcmlub2xvZ3k8L3NlY29uZGFyeS10aXRsZT48L3Rp
dGxlcz48cGVyaW9kaWNhbD48ZnVsbC10aXRsZT5UaGUgTGFuY2V0IERpYWJldGVzICZhbXA7IEVu
ZG9jcmlub2xvZ3k8L2Z1bGwtdGl0bGU+PC9wZXJpb2RpY2FsPjxwYWdlcz41MDEtNTEyPC9wYWdl
cz48dm9sdW1lPjU8L3ZvbHVtZT48bnVtYmVyPjc8L251bWJlcj48ZGF0ZXM+PC9kYXRlcz48cHVi
bGlzaGVyPkVsc2V2aWVyPC9wdWJsaXNoZXI+PGlzYm4+MjIxMy04NTg3PC9pc2JuPjx1cmxzPjxy
ZWxhdGVkLXVybHM+PHVybD5odHRwOi8vZHguZG9pLm9yZy8xMC4xMDE2L1MyMjEzLTg1ODcoMTcp
MzAxNjctNTwvdXJsPjwvcmVsYXRlZC11cmxzPjwvdXJscz48ZWxlY3Ryb25pYy1yZXNvdXJjZS1u
dW0+MTAuMTAxNi9TMjIxMy04NTg3KDE3KTMwMTY3LTU8L2VsZWN0cm9uaWMtcmVzb3VyY2UtbnVt
PjxhY2Nlc3MtZGF0ZT4yMDE4LzAzLzIyPC9hY2Nlc3MtZGF0ZT48L3JlY29yZD48L0NpdGU+PENp
dGU+PEF1dGhvcj5CZWtpYXJpPC9BdXRob3I+PFllYXI+MjAxODwvWWVhcj48UmVjTnVtPjY1PC9S
ZWNOdW0+PHJlY29yZD48cmVjLW51bWJlcj42NTwvcmVjLW51bWJlcj48Zm9yZWlnbi1rZXlzPjxr
ZXkgYXBwPSJFTiIgZGItaWQ9Ijl6dnIydzk1eHc1cjUyZWV3ZnJweGQwcXI5d3pmcHZ0Mjl4MCIg
dGltZXN0YW1wPSIxNTI0NjUzNDM2Ij42NTwva2V5PjwvZm9yZWlnbi1rZXlzPjxyZWYtdHlwZSBu
YW1lPSJKb3VybmFsIEFydGljbGUiPjE3PC9yZWYtdHlwZT48Y29udHJpYnV0b3JzPjxhdXRob3Jz
PjxhdXRob3I+QmVraWFyaSwgRWxlbmk8L2F1dGhvcj48YXV0aG9yPktpdHNpb3MsIEtvbnN0YW50
aW5vczwvYXV0aG9yPjxhdXRob3I+VGhhYml0LCBIb29kPC9hdXRob3I+PGF1dGhvcj5UYXVzY2ht
YW5uLCBNYXJ0aW48L2F1dGhvcj48YXV0aG9yPkF0aGFuYXNpYWRvdSwgRWxlbmk8L2F1dGhvcj48
YXV0aG9yPkthcmFnaWFubmlzLCBUaG9tYXM8L2F1dGhvcj48YXV0aG9yPkhhaWRpY2gsIEFubmEt
QmV0dGluYTwvYXV0aG9yPjxhdXRob3I+SG92b3JrYSwgUm9tYW48L2F1dGhvcj48YXV0aG9yPlRz
YXBhcywgQXBvc3RvbG9zPC9hdXRob3I+PC9hdXRob3JzPjwvY29udHJpYnV0b3JzPjx0aXRsZXM+
PHRpdGxlPkFydGlmaWNpYWwgcGFuY3JlYXMgdHJlYXRtZW50IGZvciBvdXRwYXRpZW50cyB3aXRo
IHR5cGUgMSBkaWFiZXRlczogc3lzdGVtYXRpYyByZXZpZXcgYW5kIG1ldGEtYW5hbHlzaXM8L3Rp
dGxlPjxzZWNvbmRhcnktdGl0bGU+Qk1KPC9zZWNvbmRhcnktdGl0bGU+PC90aXRsZXM+PHBlcmlv
ZGljYWw+PGZ1bGwtdGl0bGU+Qk1KPC9mdWxsLXRpdGxlPjwvcGVyaW9kaWNhbD48dm9sdW1lPjM2
MTwvdm9sdW1lPjxkYXRlcz48eWVhcj4yMDE4PC95ZWFyPjwvZGF0ZXM+PHVybHM+PHJlbGF0ZWQt
dXJscz48dXJsPmh0dHBzOi8vd3d3LmJtai5jb20vY29udGVudC9ibWovMzYxL2Jtai5rMTMxMC5m
dWxsLnBkZjwvdXJsPjwvcmVsYXRlZC11cmxzPjwvdXJscz48ZWxlY3Ryb25pYy1yZXNvdXJjZS1u
dW0+MTAuMTEzNi9ibWouazEzMTA8L2VsZWN0cm9uaWMtcmVzb3VyY2UtbnVtPjwvcmVjb3JkPjwv
Q2l0ZT48L0VuZE5vdGU+
</w:fldData>
        </w:fldChar>
      </w:r>
      <w:r w:rsidR="00CA6362">
        <w:rPr>
          <w:rFonts w:eastAsiaTheme="minorEastAsia" w:cs="Times New Roman"/>
        </w:rPr>
        <w:instrText xml:space="preserve"> ADDIN EN.CITE </w:instrText>
      </w:r>
      <w:r w:rsidR="00CA6362">
        <w:rPr>
          <w:rFonts w:eastAsiaTheme="minorEastAsia" w:cs="Times New Roman"/>
        </w:rPr>
        <w:fldChar w:fldCharType="begin">
          <w:fldData xml:space="preserve">PEVuZE5vdGU+PENpdGUgRXhjbHVkZVllYXI9IjEiPjxBdXRob3I+V2Vpc21hbjwvQXV0aG9yPjxS
ZWNOdW0+NTA8L1JlY051bT48RGlzcGxheVRleHQ+KDIwLCAyMSk8L0Rpc3BsYXlUZXh0PjxyZWNv
cmQ+PHJlYy1udW1iZXI+NTA8L3JlYy1udW1iZXI+PGZvcmVpZ24ta2V5cz48a2V5IGFwcD0iRU4i
IGRiLWlkPSI5enZyMnc5NXh3NXI1MmVld2ZycHhkMHFyOXd6ZnB2dDI5eDAiIHRpbWVzdGFtcD0i
MTUyMTcxNjk1MiI+NTA8L2tleT48L2ZvcmVpZ24ta2V5cz48cmVmLXR5cGUgbmFtZT0iSm91cm5h
bCBBcnRpY2xlIj4xNzwvcmVmLXR5cGU+PGNvbnRyaWJ1dG9ycz48YXV0aG9ycz48YXV0aG9yPldl
aXNtYW4sIEFsYW5uYTwvYXV0aG9yPjxhdXRob3I+QmFpLCBKb2hubnktV2VpPC9hdXRob3I+PGF1
dGhvcj5DYXJkaW5leiwgTWFyaW5hPC9hdXRob3I+PGF1dGhvcj5LcmFtZXIsIENhcm9saW5lIEsu
PC9hdXRob3I+PGF1dGhvcj5QZXJraW5zLCBCcnVjZSBBLjwvYXV0aG9yPjwvYXV0aG9ycz48L2Nv
bnRyaWJ1dG9ycz48dGl0bGVzPjx0aXRsZT5FZmZlY3Qgb2YgYXJ0aWZpY2lhbCBwYW5jcmVhcyBz
eXN0ZW1zIG9uIGdseWNhZW1pYyBjb250cm9sIGluIHBhdGllbnRzIHdpdGggdHlwZSAxIGRpYWJl
dGVzOiBhIHN5c3RlbWF0aWMgcmV2aWV3IGFuZCBtZXRhLWFuYWx5c2lzIG9mIG91dHBhdGllbnQg
cmFuZG9taXNlZCBjb250cm9sbGVkIHRyaWFsczwvdGl0bGU+PHNlY29uZGFyeS10aXRsZT5UaGUg
TGFuY2V0IERpYWJldGVzICZhbXA7IEVuZG9jcmlub2xvZ3k8L3NlY29uZGFyeS10aXRsZT48L3Rp
dGxlcz48cGVyaW9kaWNhbD48ZnVsbC10aXRsZT5UaGUgTGFuY2V0IERpYWJldGVzICZhbXA7IEVu
ZG9jcmlub2xvZ3k8L2Z1bGwtdGl0bGU+PC9wZXJpb2RpY2FsPjxwYWdlcz41MDEtNTEyPC9wYWdl
cz48dm9sdW1lPjU8L3ZvbHVtZT48bnVtYmVyPjc8L251bWJlcj48ZGF0ZXM+PC9kYXRlcz48cHVi
bGlzaGVyPkVsc2V2aWVyPC9wdWJsaXNoZXI+PGlzYm4+MjIxMy04NTg3PC9pc2JuPjx1cmxzPjxy
ZWxhdGVkLXVybHM+PHVybD5odHRwOi8vZHguZG9pLm9yZy8xMC4xMDE2L1MyMjEzLTg1ODcoMTcp
MzAxNjctNTwvdXJsPjwvcmVsYXRlZC11cmxzPjwvdXJscz48ZWxlY3Ryb25pYy1yZXNvdXJjZS1u
dW0+MTAuMTAxNi9TMjIxMy04NTg3KDE3KTMwMTY3LTU8L2VsZWN0cm9uaWMtcmVzb3VyY2UtbnVt
PjxhY2Nlc3MtZGF0ZT4yMDE4LzAzLzIyPC9hY2Nlc3MtZGF0ZT48L3JlY29yZD48L0NpdGU+PENp
dGU+PEF1dGhvcj5CZWtpYXJpPC9BdXRob3I+PFllYXI+MjAxODwvWWVhcj48UmVjTnVtPjY1PC9S
ZWNOdW0+PHJlY29yZD48cmVjLW51bWJlcj42NTwvcmVjLW51bWJlcj48Zm9yZWlnbi1rZXlzPjxr
ZXkgYXBwPSJFTiIgZGItaWQ9Ijl6dnIydzk1eHc1cjUyZWV3ZnJweGQwcXI5d3pmcHZ0Mjl4MCIg
dGltZXN0YW1wPSIxNTI0NjUzNDM2Ij42NTwva2V5PjwvZm9yZWlnbi1rZXlzPjxyZWYtdHlwZSBu
YW1lPSJKb3VybmFsIEFydGljbGUiPjE3PC9yZWYtdHlwZT48Y29udHJpYnV0b3JzPjxhdXRob3Jz
PjxhdXRob3I+QmVraWFyaSwgRWxlbmk8L2F1dGhvcj48YXV0aG9yPktpdHNpb3MsIEtvbnN0YW50
aW5vczwvYXV0aG9yPjxhdXRob3I+VGhhYml0LCBIb29kPC9hdXRob3I+PGF1dGhvcj5UYXVzY2ht
YW5uLCBNYXJ0aW48L2F1dGhvcj48YXV0aG9yPkF0aGFuYXNpYWRvdSwgRWxlbmk8L2F1dGhvcj48
YXV0aG9yPkthcmFnaWFubmlzLCBUaG9tYXM8L2F1dGhvcj48YXV0aG9yPkhhaWRpY2gsIEFubmEt
QmV0dGluYTwvYXV0aG9yPjxhdXRob3I+SG92b3JrYSwgUm9tYW48L2F1dGhvcj48YXV0aG9yPlRz
YXBhcywgQXBvc3RvbG9zPC9hdXRob3I+PC9hdXRob3JzPjwvY29udHJpYnV0b3JzPjx0aXRsZXM+
PHRpdGxlPkFydGlmaWNpYWwgcGFuY3JlYXMgdHJlYXRtZW50IGZvciBvdXRwYXRpZW50cyB3aXRo
IHR5cGUgMSBkaWFiZXRlczogc3lzdGVtYXRpYyByZXZpZXcgYW5kIG1ldGEtYW5hbHlzaXM8L3Rp
dGxlPjxzZWNvbmRhcnktdGl0bGU+Qk1KPC9zZWNvbmRhcnktdGl0bGU+PC90aXRsZXM+PHBlcmlv
ZGljYWw+PGZ1bGwtdGl0bGU+Qk1KPC9mdWxsLXRpdGxlPjwvcGVyaW9kaWNhbD48dm9sdW1lPjM2
MTwvdm9sdW1lPjxkYXRlcz48eWVhcj4yMDE4PC95ZWFyPjwvZGF0ZXM+PHVybHM+PHJlbGF0ZWQt
dXJscz48dXJsPmh0dHBzOi8vd3d3LmJtai5jb20vY29udGVudC9ibWovMzYxL2Jtai5rMTMxMC5m
dWxsLnBkZjwvdXJsPjwvcmVsYXRlZC11cmxzPjwvdXJscz48ZWxlY3Ryb25pYy1yZXNvdXJjZS1u
dW0+MTAuMTEzNi9ibWouazEzMTA8L2VsZWN0cm9uaWMtcmVzb3VyY2UtbnVtPjwvcmVjb3JkPjwv
Q2l0ZT48L0VuZE5vdGU+
</w:fldData>
        </w:fldChar>
      </w:r>
      <w:r w:rsidR="00CA6362">
        <w:rPr>
          <w:rFonts w:eastAsiaTheme="minorEastAsia" w:cs="Times New Roman"/>
        </w:rPr>
        <w:instrText xml:space="preserve"> ADDIN EN.CITE.DATA </w:instrText>
      </w:r>
      <w:r w:rsidR="00CA6362">
        <w:rPr>
          <w:rFonts w:eastAsiaTheme="minorEastAsia" w:cs="Times New Roman"/>
        </w:rPr>
      </w:r>
      <w:r w:rsidR="00CA6362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</w:r>
      <w:r w:rsidRPr="003A0CF4">
        <w:rPr>
          <w:rFonts w:eastAsiaTheme="minorEastAsia" w:cs="Times New Roman"/>
        </w:rPr>
        <w:fldChar w:fldCharType="separate"/>
      </w:r>
      <w:r w:rsidR="00CA6362">
        <w:rPr>
          <w:rFonts w:eastAsiaTheme="minorEastAsia" w:cs="Times New Roman"/>
          <w:noProof/>
        </w:rPr>
        <w:t>(20, 21)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>.</w:t>
      </w:r>
    </w:p>
    <w:p w:rsidR="0095222E" w:rsidRPr="003A0CF4" w:rsidRDefault="0095222E" w:rsidP="009C1755">
      <w:pPr>
        <w:spacing w:line="360" w:lineRule="auto"/>
        <w:jc w:val="both"/>
        <w:rPr>
          <w:rFonts w:eastAsiaTheme="minorEastAsia" w:cs="Times New Roman"/>
          <w:b/>
        </w:rPr>
      </w:pPr>
    </w:p>
    <w:p w:rsidR="005118D7" w:rsidRPr="003A0CF4" w:rsidRDefault="005118D7" w:rsidP="009C1755">
      <w:pPr>
        <w:spacing w:line="360" w:lineRule="auto"/>
        <w:jc w:val="both"/>
        <w:rPr>
          <w:rFonts w:eastAsiaTheme="minorEastAsia" w:cs="Times New Roman"/>
          <w:b/>
        </w:rPr>
      </w:pPr>
      <w:r w:rsidRPr="003A0CF4">
        <w:rPr>
          <w:rFonts w:eastAsiaTheme="minorEastAsia" w:cs="Times New Roman"/>
          <w:b/>
        </w:rPr>
        <w:t>Efficacy of the artificial pancreas in pregnant women with T1D</w:t>
      </w:r>
      <w:r w:rsidR="000B1D2A">
        <w:rPr>
          <w:rFonts w:eastAsiaTheme="minorEastAsia" w:cs="Times New Roman"/>
          <w:b/>
        </w:rPr>
        <w:t>M</w:t>
      </w:r>
      <w:r w:rsidRPr="003A0CF4">
        <w:rPr>
          <w:rFonts w:eastAsiaTheme="minorEastAsia" w:cs="Times New Roman"/>
          <w:b/>
        </w:rPr>
        <w:t xml:space="preserve"> </w:t>
      </w:r>
    </w:p>
    <w:p w:rsidR="00037D3D" w:rsidRPr="003A0CF4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Closed-loop insulin delivery has been shown to be effective </w:t>
      </w:r>
      <w:r w:rsidR="0080549E">
        <w:rPr>
          <w:rFonts w:eastAsiaTheme="minorEastAsia" w:cs="Times New Roman"/>
        </w:rPr>
        <w:t xml:space="preserve">and safe </w:t>
      </w:r>
      <w:r w:rsidRPr="003A0CF4">
        <w:rPr>
          <w:rFonts w:eastAsiaTheme="minorEastAsia" w:cs="Times New Roman"/>
        </w:rPr>
        <w:t>in women with T1D</w:t>
      </w:r>
      <w:r w:rsidR="000B1D2A">
        <w:rPr>
          <w:rFonts w:eastAsiaTheme="minorEastAsia" w:cs="Times New Roman"/>
        </w:rPr>
        <w:t>M</w:t>
      </w:r>
      <w:r w:rsidRPr="003A0CF4">
        <w:rPr>
          <w:rFonts w:eastAsiaTheme="minorEastAsia" w:cs="Times New Roman"/>
        </w:rPr>
        <w:t xml:space="preserve"> during pregnancy. In a randomized, crossover study in pregnant women with T1D</w:t>
      </w:r>
      <w:r w:rsidR="000B1D2A">
        <w:rPr>
          <w:rFonts w:eastAsiaTheme="minorEastAsia" w:cs="Times New Roman"/>
        </w:rPr>
        <w:t>M</w:t>
      </w:r>
      <w:r w:rsidRPr="003A0CF4">
        <w:rPr>
          <w:rFonts w:eastAsiaTheme="minorEastAsia" w:cs="Times New Roman"/>
        </w:rPr>
        <w:t xml:space="preserve">, overnight closed-loop </w:t>
      </w:r>
      <w:r w:rsidRPr="003A0CF4">
        <w:rPr>
          <w:rFonts w:eastAsiaTheme="minorEastAsia" w:cs="Times New Roman"/>
        </w:rPr>
        <w:lastRenderedPageBreak/>
        <w:t xml:space="preserve">therapy for 4 weeks resulted in increased time in target </w:t>
      </w:r>
      <w:r w:rsidR="0080549E">
        <w:rPr>
          <w:rFonts w:eastAsiaTheme="minorEastAsia" w:cs="Times New Roman"/>
        </w:rPr>
        <w:t xml:space="preserve">glucose </w:t>
      </w:r>
      <w:r w:rsidRPr="003A0CF4">
        <w:rPr>
          <w:rFonts w:eastAsiaTheme="minorEastAsia" w:cs="Times New Roman"/>
        </w:rPr>
        <w:t xml:space="preserve">range (3.5-7.8 mmol/l) by 15.2 percentage points (74.7% vs. 59.5%) compared </w:t>
      </w:r>
      <w:r w:rsidR="0080549E">
        <w:rPr>
          <w:rFonts w:eastAsiaTheme="minorEastAsia" w:cs="Times New Roman"/>
        </w:rPr>
        <w:t>with</w:t>
      </w:r>
      <w:r w:rsidR="0080549E" w:rsidRPr="003A0CF4">
        <w:rPr>
          <w:rFonts w:eastAsiaTheme="minorEastAsia" w:cs="Times New Roman"/>
        </w:rPr>
        <w:t xml:space="preserve"> </w:t>
      </w:r>
      <w:r w:rsidR="005E09DA" w:rsidRPr="005E09DA">
        <w:rPr>
          <w:rFonts w:eastAsiaTheme="minorEastAsia" w:cs="Times New Roman"/>
        </w:rPr>
        <w:t>sensor augmented pump</w:t>
      </w:r>
      <w:r w:rsidRPr="003A0CF4">
        <w:rPr>
          <w:rFonts w:eastAsiaTheme="minorEastAsia" w:cs="Times New Roman"/>
        </w:rPr>
        <w:t xml:space="preserve"> therapy </w:t>
      </w:r>
      <w:r w:rsidRPr="003A0CF4">
        <w:rPr>
          <w:rFonts w:eastAsiaTheme="minorEastAsia" w:cs="Times New Roman"/>
        </w:rPr>
        <w:fldChar w:fldCharType="begin">
          <w:fldData xml:space="preserve">PEVuZE5vdGU+PENpdGU+PEF1dGhvcj5TdGV3YXJ0PC9BdXRob3I+PFllYXI+MjAxNjwvWWVhcj48
UmVjTnVtPjMzPC9SZWNOdW0+PERpc3BsYXlUZXh0PigyNyk8L0Rpc3BsYXlUZXh0PjxyZWNvcmQ+
PHJlYy1udW1iZXI+MzM8L3JlYy1udW1iZXI+PGZvcmVpZ24ta2V5cz48a2V5IGFwcD0iRU4iIGRi
LWlkPSI5enZyMnc5NXh3NXI1MmVld2ZycHhkMHFyOXd6ZnB2dDI5eDAiIHRpbWVzdGFtcD0iMTUy
MDQxNTI2OCI+MzM8L2tleT48L2ZvcmVpZ24ta2V5cz48cmVmLXR5cGUgbmFtZT0iSm91cm5hbCBB
cnRpY2xlIj4xNzwvcmVmLXR5cGU+PGNvbnRyaWJ1dG9ycz48YXV0aG9ycz48YXV0aG9yPlN0ZXdh
cnQsIFouIEEuPC9hdXRob3I+PGF1dGhvcj5XaWxpbnNrYSwgTS4gRS48L2F1dGhvcj48YXV0aG9y
PkhhcnRuZWxsLCBTLjwvYXV0aG9yPjxhdXRob3I+VGVtcGxlLCBSLiBDLjwvYXV0aG9yPjxhdXRo
b3I+UmF5bWFuLCBHLjwvYXV0aG9yPjxhdXRob3I+U3RhbmxleSwgSy4gUC48L2F1dGhvcj48YXV0
aG9yPlNpbW1vbnMsIEQuPC9hdXRob3I+PGF1dGhvcj5MYXcsIEcuIFIuPC9hdXRob3I+PGF1dGhv
cj5TY290dCwgRS4gTS48L2F1dGhvcj48YXV0aG9yPkhvdm9ya2EsIFIuPC9hdXRob3I+PGF1dGhv
cj5NdXJwaHksIEguIFIuPC9hdXRob3I+PC9hdXRob3JzPjwvY29udHJpYnV0b3JzPjxhdXRoLWFk
ZHJlc3M+RnJvbSB0aGUgV2VsbGNvbWUgVHJ1c3QtTWVkaWNhbCBSZXNlYXJjaCBDb3VuY2lsIElu
c3RpdHV0ZSBvZiBNZXRhYm9saWMgU2NpZW5jZSwgVW5pdmVyc2l0eSBvZiBDYW1icmlkZ2UgKFou
QS5TLiwgTS5FLlcuLCBSLkguLCBILlIuTS4pLCBhbmQgV29sZnNvbiBEaWFiZXRlcyBhbmQgRW5k
b2NyaW5lIENsaW5pYywgQ2FtYnJpZGdlIFVuaXZlcnNpdHkgSG9zcGl0YWxzIE5IUyBGb3VuZGF0
aW9uIFRydXN0IChTLkguLCBELlMuLCBILlIuTS4pLCBDYW1icmlkZ2UsIHRoZSBFbHNpZSBCZXJ0
cmFtIERpYWJldGVzIENlbnRyZSAoUi5DLlQuLCBILlIuTS4pIGFuZCB0aGUgRGVwYXJ0bWVudCBv
ZiBPYnN0ZXRyaWNzIGFuZCBHeW5hZWNvbG9neSAoSy5QLlMuKSwgTm9yZm9sayBhbmQgTm9yd2lj
aCBVbml2ZXJzaXR5IEhvc3BpdGFscyBOSFMgRm91bmRhdGlvbiBUcnVzdCwgYW5kIHRoZSBOb3J3
aWNoIE1lZGljYWwgU2Nob29sLCBVbml2ZXJzaXR5IG9mIEVhc3QgQW5nbGlhIChILlIuTS4pLCBO
b3J3aWNoLCB0aGUgSXBzd2ljaCBEaWFiZXRlcyBDZW50cmUsIElwc3dpY2ggSG9zcGl0YWwgTkhT
IFRydXN0LCBJcHN3aWNoIChHLlIuKSwgYW5kIHRoZSBEaXZpc2lvbiBvZiBFcGlkZW1pb2xvZ3kg
YW5kIEJpb3N0YXRpc3RpY3MsIExlZWRzIEluc3RpdHV0ZSBvZiBDYXJkaW92YXNjdWxhciBhbmQg
TWV0YWJvbGljIE1lZGljaW5lLCBVbml2ZXJzaXR5IG9mIExlZWRzLCBMZWVkcyAoRy5SLkwuLCBF
Lk0uUy4pIC0gYWxsIGluIHRoZSBVbml0ZWQgS2luZ2RvbS48L2F1dGgtYWRkcmVzcz48dGl0bGVz
Pjx0aXRsZT5DbG9zZWQtTG9vcCBJbnN1bGluIERlbGl2ZXJ5IGR1cmluZyBQcmVnbmFuY3kgaW4g
V29tZW4gd2l0aCBUeXBlIDEgRGlhYmV0ZXM8L3RpdGxlPjxzZWNvbmRhcnktdGl0bGU+TiBFbmds
IEogTWVkPC9zZWNvbmRhcnktdGl0bGU+PGFsdC10aXRsZT5UaGUgTmV3IEVuZ2xhbmQgam91cm5h
bCBvZiBtZWRpY2luZTwvYWx0LXRpdGxlPjwvdGl0bGVzPjxwZXJpb2RpY2FsPjxmdWxsLXRpdGxl
Pk4gRW5nbCBKIE1lZDwvZnVsbC10aXRsZT48YWJici0xPlRoZSBOZXcgRW5nbGFuZCBqb3VybmFs
IG9mIG1lZGljaW5lPC9hYmJyLTE+PC9wZXJpb2RpY2FsPjxhbHQtcGVyaW9kaWNhbD48ZnVsbC10
aXRsZT5OIEVuZ2wgSiBNZWQ8L2Z1bGwtdGl0bGU+PGFiYnItMT5UaGUgTmV3IEVuZ2xhbmQgam91
cm5hbCBvZiBtZWRpY2luZTwvYWJici0xPjwvYWx0LXBlcmlvZGljYWw+PHBhZ2VzPjY0NC01NDwv
cGFnZXM+PHZvbHVtZT4zNzU8L3ZvbHVtZT48bnVtYmVyPjc8L251bWJlcj48ZWRpdGlvbj4yMDE2
LzA4LzE4PC9lZGl0aW9uPjxrZXl3b3Jkcz48a2V5d29yZD5BZHVsdDwva2V5d29yZD48a2V5d29y
ZD5CbG9vZCBHbHVjb3NlL21ldGFib2xpc208L2tleXdvcmQ+PGtleXdvcmQ+Q3Jvc3MtT3ZlciBT
dHVkaWVzPC9rZXl3b3JkPjxrZXl3b3JkPkRpYWJldGVzIE1lbGxpdHVzLCBUeXBlIDEvYmxvb2Qv
KmRydWcgdGhlcmFweTwva2V5d29yZD48a2V5d29yZD5GZW1hbGU8L2tleXdvcmQ+PGtleXdvcmQ+
SHVtYW5zPC9rZXl3b3JkPjxrZXl3b3JkPkh5cG9nbHljZW1pYyBBZ2VudHMvKmFkbWluaXN0cmF0
aW9uICZhbXA7IGRvc2FnZS9hZHZlcnNlIGVmZmVjdHM8L2tleXdvcmQ+PGtleXdvcmQ+SW5zdWxp
bi8qYWRtaW5pc3RyYXRpb24gJmFtcDsgZG9zYWdlL2FkdmVyc2UgZWZmZWN0czwva2V5d29yZD48
a2V5d29yZD4qSW5zdWxpbiBJbmZ1c2lvbiBTeXN0ZW1zPC9rZXl3b3JkPjxrZXl3b3JkPlByZWdu
YW5jeTwva2V5d29yZD48a2V5d29yZD5QcmVnbmFuY3kgaW4gRGlhYmV0aWNzLypkcnVnIHRoZXJh
cHk8L2tleXdvcmQ+PC9rZXl3b3Jkcz48ZGF0ZXM+PHllYXI+MjAxNjwveWVhcj48cHViLWRhdGVz
PjxkYXRlPkF1ZyAxODwvZGF0ZT48L3B1Yi1kYXRlcz48L2RhdGVzPjxpc2JuPjAwMjgtNDc5Mzwv
aXNibj48YWNjZXNzaW9uLW51bT4yNzUzMjgzMDwvYWNjZXNzaW9uLW51bT48dXJscz48L3VybHM+
PGVsZWN0cm9uaWMtcmVzb3VyY2UtbnVtPjEwLjEwNTYvTkVKTW9hMTYwMjQ5NDwvZWxlY3Ryb25p
Yy1yZXNvdXJjZS1udW0+PHJlbW90ZS1kYXRhYmFzZS1wcm92aWRlcj5OTE08L3JlbW90ZS1kYXRh
YmFzZS1wcm92aWRlcj48bGFuZ3VhZ2U+ZW5nPC9sYW5ndWFnZT48L3JlY29yZD48L0NpdGU+PC9F
bmROb3RlPgB=
</w:fldData>
        </w:fldChar>
      </w:r>
      <w:r w:rsidR="00257478">
        <w:rPr>
          <w:rFonts w:eastAsiaTheme="minorEastAsia" w:cs="Times New Roman"/>
        </w:rPr>
        <w:instrText xml:space="preserve"> ADDIN EN.CITE </w:instrText>
      </w:r>
      <w:r w:rsidR="00257478">
        <w:rPr>
          <w:rFonts w:eastAsiaTheme="minorEastAsia" w:cs="Times New Roman"/>
        </w:rPr>
        <w:fldChar w:fldCharType="begin">
          <w:fldData xml:space="preserve">PEVuZE5vdGU+PENpdGU+PEF1dGhvcj5TdGV3YXJ0PC9BdXRob3I+PFllYXI+MjAxNjwvWWVhcj48
UmVjTnVtPjMzPC9SZWNOdW0+PERpc3BsYXlUZXh0PigyNyk8L0Rpc3BsYXlUZXh0PjxyZWNvcmQ+
PHJlYy1udW1iZXI+MzM8L3JlYy1udW1iZXI+PGZvcmVpZ24ta2V5cz48a2V5IGFwcD0iRU4iIGRi
LWlkPSI5enZyMnc5NXh3NXI1MmVld2ZycHhkMHFyOXd6ZnB2dDI5eDAiIHRpbWVzdGFtcD0iMTUy
MDQxNTI2OCI+MzM8L2tleT48L2ZvcmVpZ24ta2V5cz48cmVmLXR5cGUgbmFtZT0iSm91cm5hbCBB
cnRpY2xlIj4xNzwvcmVmLXR5cGU+PGNvbnRyaWJ1dG9ycz48YXV0aG9ycz48YXV0aG9yPlN0ZXdh
cnQsIFouIEEuPC9hdXRob3I+PGF1dGhvcj5XaWxpbnNrYSwgTS4gRS48L2F1dGhvcj48YXV0aG9y
PkhhcnRuZWxsLCBTLjwvYXV0aG9yPjxhdXRob3I+VGVtcGxlLCBSLiBDLjwvYXV0aG9yPjxhdXRo
b3I+UmF5bWFuLCBHLjwvYXV0aG9yPjxhdXRob3I+U3RhbmxleSwgSy4gUC48L2F1dGhvcj48YXV0
aG9yPlNpbW1vbnMsIEQuPC9hdXRob3I+PGF1dGhvcj5MYXcsIEcuIFIuPC9hdXRob3I+PGF1dGhv
cj5TY290dCwgRS4gTS48L2F1dGhvcj48YXV0aG9yPkhvdm9ya2EsIFIuPC9hdXRob3I+PGF1dGhv
cj5NdXJwaHksIEguIFIuPC9hdXRob3I+PC9hdXRob3JzPjwvY29udHJpYnV0b3JzPjxhdXRoLWFk
ZHJlc3M+RnJvbSB0aGUgV2VsbGNvbWUgVHJ1c3QtTWVkaWNhbCBSZXNlYXJjaCBDb3VuY2lsIElu
c3RpdHV0ZSBvZiBNZXRhYm9saWMgU2NpZW5jZSwgVW5pdmVyc2l0eSBvZiBDYW1icmlkZ2UgKFou
QS5TLiwgTS5FLlcuLCBSLkguLCBILlIuTS4pLCBhbmQgV29sZnNvbiBEaWFiZXRlcyBhbmQgRW5k
b2NyaW5lIENsaW5pYywgQ2FtYnJpZGdlIFVuaXZlcnNpdHkgSG9zcGl0YWxzIE5IUyBGb3VuZGF0
aW9uIFRydXN0IChTLkguLCBELlMuLCBILlIuTS4pLCBDYW1icmlkZ2UsIHRoZSBFbHNpZSBCZXJ0
cmFtIERpYWJldGVzIENlbnRyZSAoUi5DLlQuLCBILlIuTS4pIGFuZCB0aGUgRGVwYXJ0bWVudCBv
ZiBPYnN0ZXRyaWNzIGFuZCBHeW5hZWNvbG9neSAoSy5QLlMuKSwgTm9yZm9sayBhbmQgTm9yd2lj
aCBVbml2ZXJzaXR5IEhvc3BpdGFscyBOSFMgRm91bmRhdGlvbiBUcnVzdCwgYW5kIHRoZSBOb3J3
aWNoIE1lZGljYWwgU2Nob29sLCBVbml2ZXJzaXR5IG9mIEVhc3QgQW5nbGlhIChILlIuTS4pLCBO
b3J3aWNoLCB0aGUgSXBzd2ljaCBEaWFiZXRlcyBDZW50cmUsIElwc3dpY2ggSG9zcGl0YWwgTkhT
IFRydXN0LCBJcHN3aWNoIChHLlIuKSwgYW5kIHRoZSBEaXZpc2lvbiBvZiBFcGlkZW1pb2xvZ3kg
YW5kIEJpb3N0YXRpc3RpY3MsIExlZWRzIEluc3RpdHV0ZSBvZiBDYXJkaW92YXNjdWxhciBhbmQg
TWV0YWJvbGljIE1lZGljaW5lLCBVbml2ZXJzaXR5IG9mIExlZWRzLCBMZWVkcyAoRy5SLkwuLCBF
Lk0uUy4pIC0gYWxsIGluIHRoZSBVbml0ZWQgS2luZ2RvbS48L2F1dGgtYWRkcmVzcz48dGl0bGVz
Pjx0aXRsZT5DbG9zZWQtTG9vcCBJbnN1bGluIERlbGl2ZXJ5IGR1cmluZyBQcmVnbmFuY3kgaW4g
V29tZW4gd2l0aCBUeXBlIDEgRGlhYmV0ZXM8L3RpdGxlPjxzZWNvbmRhcnktdGl0bGU+TiBFbmds
IEogTWVkPC9zZWNvbmRhcnktdGl0bGU+PGFsdC10aXRsZT5UaGUgTmV3IEVuZ2xhbmQgam91cm5h
bCBvZiBtZWRpY2luZTwvYWx0LXRpdGxlPjwvdGl0bGVzPjxwZXJpb2RpY2FsPjxmdWxsLXRpdGxl
Pk4gRW5nbCBKIE1lZDwvZnVsbC10aXRsZT48YWJici0xPlRoZSBOZXcgRW5nbGFuZCBqb3VybmFs
IG9mIG1lZGljaW5lPC9hYmJyLTE+PC9wZXJpb2RpY2FsPjxhbHQtcGVyaW9kaWNhbD48ZnVsbC10
aXRsZT5OIEVuZ2wgSiBNZWQ8L2Z1bGwtdGl0bGU+PGFiYnItMT5UaGUgTmV3IEVuZ2xhbmQgam91
cm5hbCBvZiBtZWRpY2luZTwvYWJici0xPjwvYWx0LXBlcmlvZGljYWw+PHBhZ2VzPjY0NC01NDwv
cGFnZXM+PHZvbHVtZT4zNzU8L3ZvbHVtZT48bnVtYmVyPjc8L251bWJlcj48ZWRpdGlvbj4yMDE2
LzA4LzE4PC9lZGl0aW9uPjxrZXl3b3Jkcz48a2V5d29yZD5BZHVsdDwva2V5d29yZD48a2V5d29y
ZD5CbG9vZCBHbHVjb3NlL21ldGFib2xpc208L2tleXdvcmQ+PGtleXdvcmQ+Q3Jvc3MtT3ZlciBT
dHVkaWVzPC9rZXl3b3JkPjxrZXl3b3JkPkRpYWJldGVzIE1lbGxpdHVzLCBUeXBlIDEvYmxvb2Qv
KmRydWcgdGhlcmFweTwva2V5d29yZD48a2V5d29yZD5GZW1hbGU8L2tleXdvcmQ+PGtleXdvcmQ+
SHVtYW5zPC9rZXl3b3JkPjxrZXl3b3JkPkh5cG9nbHljZW1pYyBBZ2VudHMvKmFkbWluaXN0cmF0
aW9uICZhbXA7IGRvc2FnZS9hZHZlcnNlIGVmZmVjdHM8L2tleXdvcmQ+PGtleXdvcmQ+SW5zdWxp
bi8qYWRtaW5pc3RyYXRpb24gJmFtcDsgZG9zYWdlL2FkdmVyc2UgZWZmZWN0czwva2V5d29yZD48
a2V5d29yZD4qSW5zdWxpbiBJbmZ1c2lvbiBTeXN0ZW1zPC9rZXl3b3JkPjxrZXl3b3JkPlByZWdu
YW5jeTwva2V5d29yZD48a2V5d29yZD5QcmVnbmFuY3kgaW4gRGlhYmV0aWNzLypkcnVnIHRoZXJh
cHk8L2tleXdvcmQ+PC9rZXl3b3Jkcz48ZGF0ZXM+PHllYXI+MjAxNjwveWVhcj48cHViLWRhdGVz
PjxkYXRlPkF1ZyAxODwvZGF0ZT48L3B1Yi1kYXRlcz48L2RhdGVzPjxpc2JuPjAwMjgtNDc5Mzwv
aXNibj48YWNjZXNzaW9uLW51bT4yNzUzMjgzMDwvYWNjZXNzaW9uLW51bT48dXJscz48L3VybHM+
PGVsZWN0cm9uaWMtcmVzb3VyY2UtbnVtPjEwLjEwNTYvTkVKTW9hMTYwMjQ5NDwvZWxlY3Ryb25p
Yy1yZXNvdXJjZS1udW0+PHJlbW90ZS1kYXRhYmFzZS1wcm92aWRlcj5OTE08L3JlbW90ZS1kYXRh
YmFzZS1wcm92aWRlcj48bGFuZ3VhZ2U+ZW5nPC9sYW5ndWFnZT48L3JlY29yZD48L0NpdGU+PC9F
bmROb3RlPgB=
</w:fldData>
        </w:fldChar>
      </w:r>
      <w:r w:rsidR="00257478">
        <w:rPr>
          <w:rFonts w:eastAsiaTheme="minorEastAsia" w:cs="Times New Roman"/>
        </w:rPr>
        <w:instrText xml:space="preserve"> ADDIN EN.CITE.DATA </w:instrText>
      </w:r>
      <w:r w:rsidR="00257478">
        <w:rPr>
          <w:rFonts w:eastAsiaTheme="minorEastAsia" w:cs="Times New Roman"/>
        </w:rPr>
      </w:r>
      <w:r w:rsidR="00257478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</w:r>
      <w:r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(27)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There was no difference between closed-loop and </w:t>
      </w:r>
      <w:r w:rsidR="008E22CF" w:rsidRPr="008E22CF">
        <w:rPr>
          <w:rFonts w:eastAsiaTheme="minorEastAsia" w:cs="Times New Roman"/>
        </w:rPr>
        <w:t>sensor augmented pump</w:t>
      </w:r>
      <w:r w:rsidRPr="003A0CF4">
        <w:rPr>
          <w:rFonts w:eastAsiaTheme="minorEastAsia" w:cs="Times New Roman"/>
        </w:rPr>
        <w:t xml:space="preserve"> therapy in the percentage of </w:t>
      </w:r>
      <w:r w:rsidR="00637799">
        <w:rPr>
          <w:rFonts w:eastAsiaTheme="minorEastAsia" w:cs="Times New Roman"/>
        </w:rPr>
        <w:t xml:space="preserve">spent </w:t>
      </w:r>
      <w:r w:rsidRPr="003A0CF4">
        <w:rPr>
          <w:rFonts w:eastAsiaTheme="minorEastAsia" w:cs="Times New Roman"/>
        </w:rPr>
        <w:t xml:space="preserve">time in hypoglycaemia. During </w:t>
      </w:r>
      <w:r w:rsidR="0080549E">
        <w:rPr>
          <w:rFonts w:eastAsiaTheme="minorEastAsia" w:cs="Times New Roman"/>
        </w:rPr>
        <w:t>a</w:t>
      </w:r>
      <w:r w:rsidR="0080549E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 xml:space="preserve">continuation phase </w:t>
      </w:r>
      <w:r w:rsidR="00637799" w:rsidRPr="00637799">
        <w:rPr>
          <w:rFonts w:eastAsiaTheme="minorEastAsia" w:cs="Times New Roman"/>
        </w:rPr>
        <w:t>of day and night closed-loop until delivery</w:t>
      </w:r>
      <w:r w:rsidR="00637799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 xml:space="preserve">(up to 14.6 additional weeks </w:t>
      </w:r>
      <w:r w:rsidR="0080549E">
        <w:rPr>
          <w:rFonts w:eastAsiaTheme="minorEastAsia" w:cs="Times New Roman"/>
        </w:rPr>
        <w:t xml:space="preserve">which </w:t>
      </w:r>
      <w:r w:rsidRPr="003A0CF4">
        <w:rPr>
          <w:rFonts w:eastAsiaTheme="minorEastAsia" w:cs="Times New Roman"/>
        </w:rPr>
        <w:t>includ</w:t>
      </w:r>
      <w:r w:rsidR="0080549E">
        <w:rPr>
          <w:rFonts w:eastAsiaTheme="minorEastAsia" w:cs="Times New Roman"/>
        </w:rPr>
        <w:t>ed</w:t>
      </w:r>
      <w:r w:rsidRPr="003A0CF4">
        <w:rPr>
          <w:rFonts w:eastAsiaTheme="minorEastAsia" w:cs="Times New Roman"/>
        </w:rPr>
        <w:t xml:space="preserve"> antenatal hospitalisations, labour, and delivery), </w:t>
      </w:r>
      <w:r w:rsidR="0080549E">
        <w:rPr>
          <w:rFonts w:eastAsiaTheme="minorEastAsia" w:cs="Times New Roman"/>
        </w:rPr>
        <w:t xml:space="preserve">sensor </w:t>
      </w:r>
      <w:r w:rsidRPr="003A0CF4">
        <w:rPr>
          <w:rFonts w:eastAsiaTheme="minorEastAsia" w:cs="Times New Roman"/>
        </w:rPr>
        <w:t>glucose levels were in the target range 68.7% of the time. The impact of closed-loop insulin delivery on perinatal outcomes has not been established.</w:t>
      </w:r>
    </w:p>
    <w:p w:rsidR="00070401" w:rsidRPr="003A0CF4" w:rsidRDefault="00070401" w:rsidP="009C1755">
      <w:pPr>
        <w:spacing w:line="360" w:lineRule="auto"/>
        <w:jc w:val="both"/>
        <w:rPr>
          <w:rFonts w:eastAsiaTheme="minorEastAsia" w:cs="Times New Roman"/>
        </w:rPr>
      </w:pPr>
    </w:p>
    <w:p w:rsidR="00070401" w:rsidRPr="003A0CF4" w:rsidRDefault="005118D7" w:rsidP="009C1755">
      <w:pPr>
        <w:spacing w:line="360" w:lineRule="auto"/>
        <w:jc w:val="both"/>
        <w:rPr>
          <w:rFonts w:eastAsiaTheme="minorEastAsia" w:cs="Times New Roman"/>
          <w:b/>
        </w:rPr>
      </w:pPr>
      <w:r w:rsidRPr="003A0CF4">
        <w:rPr>
          <w:rFonts w:eastAsiaTheme="minorEastAsia" w:cs="Times New Roman"/>
          <w:b/>
        </w:rPr>
        <w:t xml:space="preserve">Efficacy of the artificial pancreas </w:t>
      </w:r>
      <w:r w:rsidR="001C6EB4" w:rsidRPr="003A0CF4">
        <w:rPr>
          <w:rFonts w:eastAsiaTheme="minorEastAsia" w:cs="Times New Roman"/>
          <w:b/>
        </w:rPr>
        <w:t xml:space="preserve">during </w:t>
      </w:r>
      <w:r w:rsidR="00EF56CB" w:rsidRPr="003A0CF4">
        <w:rPr>
          <w:rFonts w:eastAsiaTheme="minorEastAsia" w:cs="Times New Roman"/>
          <w:b/>
        </w:rPr>
        <w:t>physical activity</w:t>
      </w:r>
    </w:p>
    <w:p w:rsidR="001C6EB4" w:rsidRPr="003A0CF4" w:rsidRDefault="002F36A3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Glucose control during </w:t>
      </w:r>
      <w:r w:rsidR="00EF56CB" w:rsidRPr="003A0CF4">
        <w:rPr>
          <w:rFonts w:eastAsiaTheme="minorEastAsia" w:cs="Times New Roman"/>
        </w:rPr>
        <w:t>physical activity</w:t>
      </w:r>
      <w:r w:rsidRPr="003A0CF4">
        <w:rPr>
          <w:rFonts w:eastAsiaTheme="minorEastAsia" w:cs="Times New Roman"/>
        </w:rPr>
        <w:t xml:space="preserve"> can be particularly challenging for</w:t>
      </w:r>
      <w:r w:rsidR="001C6EB4" w:rsidRPr="003A0CF4">
        <w:rPr>
          <w:rFonts w:eastAsiaTheme="minorEastAsia" w:cs="Times New Roman"/>
        </w:rPr>
        <w:t xml:space="preserve"> individuals with </w:t>
      </w:r>
      <w:r w:rsidR="005A5E2C" w:rsidRPr="003A0CF4">
        <w:rPr>
          <w:rFonts w:eastAsiaTheme="minorEastAsia" w:cs="Times New Roman"/>
        </w:rPr>
        <w:t>T1D</w:t>
      </w:r>
      <w:r w:rsidR="000B1D2A">
        <w:rPr>
          <w:rFonts w:eastAsiaTheme="minorEastAsia" w:cs="Times New Roman"/>
        </w:rPr>
        <w:t>M</w:t>
      </w:r>
      <w:r w:rsidR="00D57319" w:rsidRPr="003A0CF4">
        <w:rPr>
          <w:rFonts w:eastAsiaTheme="minorEastAsia" w:cs="Times New Roman"/>
        </w:rPr>
        <w:t xml:space="preserve"> due to </w:t>
      </w:r>
      <w:r w:rsidR="001C6EB4" w:rsidRPr="003A0CF4">
        <w:rPr>
          <w:rFonts w:eastAsiaTheme="minorEastAsia" w:cs="Times New Roman"/>
        </w:rPr>
        <w:t>complex interactions between exercise</w:t>
      </w:r>
      <w:r w:rsidR="005A5E2C" w:rsidRPr="003A0CF4">
        <w:rPr>
          <w:rFonts w:eastAsiaTheme="minorEastAsia" w:cs="Times New Roman"/>
        </w:rPr>
        <w:t xml:space="preserve"> </w:t>
      </w:r>
      <w:r w:rsidR="001C6EB4" w:rsidRPr="003A0CF4">
        <w:rPr>
          <w:rFonts w:eastAsiaTheme="minorEastAsia" w:cs="Times New Roman"/>
        </w:rPr>
        <w:t xml:space="preserve">induced effects on glucose metabolism and exogenous insulin therapy. The risk of exercise-induced </w:t>
      </w:r>
      <w:r w:rsidR="008A143A" w:rsidRPr="003A0CF4">
        <w:rPr>
          <w:rFonts w:eastAsiaTheme="minorEastAsia" w:cs="Times New Roman"/>
        </w:rPr>
        <w:t>dys</w:t>
      </w:r>
      <w:r w:rsidR="00C430B9" w:rsidRPr="003A0CF4">
        <w:rPr>
          <w:rFonts w:eastAsiaTheme="minorEastAsia" w:cs="Times New Roman"/>
        </w:rPr>
        <w:t>glycaemia</w:t>
      </w:r>
      <w:r w:rsidR="001C6EB4" w:rsidRPr="003A0CF4">
        <w:rPr>
          <w:rFonts w:eastAsiaTheme="minorEastAsia" w:cs="Times New Roman"/>
        </w:rPr>
        <w:t xml:space="preserve"> deters many people with </w:t>
      </w:r>
      <w:r w:rsidR="005A5E2C" w:rsidRPr="003A0CF4">
        <w:rPr>
          <w:rFonts w:eastAsiaTheme="minorEastAsia" w:cs="Times New Roman"/>
        </w:rPr>
        <w:t>T1D</w:t>
      </w:r>
      <w:r w:rsidR="000B1D2A">
        <w:rPr>
          <w:rFonts w:eastAsiaTheme="minorEastAsia" w:cs="Times New Roman"/>
        </w:rPr>
        <w:t>M</w:t>
      </w:r>
      <w:r w:rsidR="001C6EB4" w:rsidRPr="003A0CF4">
        <w:rPr>
          <w:rFonts w:eastAsiaTheme="minorEastAsia" w:cs="Times New Roman"/>
        </w:rPr>
        <w:t xml:space="preserve"> from participating </w:t>
      </w:r>
      <w:r w:rsidR="0025273E" w:rsidRPr="003A0CF4">
        <w:rPr>
          <w:rFonts w:eastAsiaTheme="minorEastAsia" w:cs="Times New Roman"/>
        </w:rPr>
        <w:t xml:space="preserve">in </w:t>
      </w:r>
      <w:r w:rsidR="00C430B9" w:rsidRPr="003A0CF4">
        <w:rPr>
          <w:rFonts w:eastAsiaTheme="minorEastAsia" w:cs="Times New Roman"/>
        </w:rPr>
        <w:t>and gaining benefit</w:t>
      </w:r>
      <w:r w:rsidR="008A143A" w:rsidRPr="003A0CF4">
        <w:rPr>
          <w:rFonts w:eastAsiaTheme="minorEastAsia" w:cs="Times New Roman"/>
        </w:rPr>
        <w:t>s</w:t>
      </w:r>
      <w:r w:rsidR="001C6EB4" w:rsidRPr="003A0CF4">
        <w:rPr>
          <w:rFonts w:eastAsiaTheme="minorEastAsia" w:cs="Times New Roman"/>
        </w:rPr>
        <w:t xml:space="preserve"> from </w:t>
      </w:r>
      <w:r w:rsidR="00EF56CB" w:rsidRPr="003A0CF4">
        <w:rPr>
          <w:rFonts w:eastAsiaTheme="minorEastAsia" w:cs="Times New Roman"/>
        </w:rPr>
        <w:t>physical activity</w:t>
      </w:r>
      <w:r w:rsidR="001C6EB4" w:rsidRPr="003A0CF4">
        <w:rPr>
          <w:rFonts w:eastAsiaTheme="minorEastAsia" w:cs="Times New Roman"/>
        </w:rPr>
        <w:t>.</w:t>
      </w:r>
      <w:r w:rsidR="001E3510" w:rsidRPr="003A0CF4">
        <w:rPr>
          <w:rFonts w:eastAsiaTheme="minorEastAsia" w:cs="Times New Roman"/>
        </w:rPr>
        <w:t xml:space="preserve"> </w:t>
      </w:r>
      <w:r w:rsidR="009320F4">
        <w:rPr>
          <w:rFonts w:eastAsiaTheme="minorEastAsia" w:cs="Times New Roman"/>
        </w:rPr>
        <w:t xml:space="preserve">Closed-loop </w:t>
      </w:r>
      <w:r w:rsidR="0025273E" w:rsidRPr="003A0CF4">
        <w:rPr>
          <w:rFonts w:eastAsiaTheme="minorEastAsia" w:cs="Times New Roman"/>
        </w:rPr>
        <w:t>system</w:t>
      </w:r>
      <w:r w:rsidR="001E3510" w:rsidRPr="003A0CF4">
        <w:rPr>
          <w:rFonts w:eastAsiaTheme="minorEastAsia" w:cs="Times New Roman"/>
        </w:rPr>
        <w:t>s with</w:t>
      </w:r>
      <w:r w:rsidR="0025273E" w:rsidRPr="003A0CF4">
        <w:rPr>
          <w:rFonts w:eastAsiaTheme="minorEastAsia" w:cs="Times New Roman"/>
        </w:rPr>
        <w:t xml:space="preserve"> </w:t>
      </w:r>
      <w:r w:rsidR="001E3510" w:rsidRPr="003A0CF4">
        <w:rPr>
          <w:rFonts w:eastAsiaTheme="minorEastAsia" w:cs="Times New Roman"/>
        </w:rPr>
        <w:t>autonomous modulation of insulin delivery in a glucose</w:t>
      </w:r>
      <w:r w:rsidR="0080549E">
        <w:rPr>
          <w:rFonts w:eastAsiaTheme="minorEastAsia" w:cs="Times New Roman"/>
        </w:rPr>
        <w:t>-</w:t>
      </w:r>
      <w:r w:rsidR="001E3510" w:rsidRPr="003A0CF4">
        <w:rPr>
          <w:rFonts w:eastAsiaTheme="minorEastAsia" w:cs="Times New Roman"/>
        </w:rPr>
        <w:t xml:space="preserve">responsive manner </w:t>
      </w:r>
      <w:r w:rsidR="005502D6">
        <w:rPr>
          <w:rFonts w:eastAsiaTheme="minorEastAsia" w:cs="Times New Roman"/>
        </w:rPr>
        <w:t>offer</w:t>
      </w:r>
      <w:r w:rsidR="005502D6" w:rsidRPr="003A0CF4">
        <w:rPr>
          <w:rFonts w:eastAsiaTheme="minorEastAsia" w:cs="Times New Roman"/>
        </w:rPr>
        <w:t xml:space="preserve"> </w:t>
      </w:r>
      <w:r w:rsidR="0025273E" w:rsidRPr="003A0CF4">
        <w:rPr>
          <w:rFonts w:eastAsiaTheme="minorEastAsia" w:cs="Times New Roman"/>
        </w:rPr>
        <w:t xml:space="preserve">the potential to </w:t>
      </w:r>
      <w:r w:rsidR="009320F4">
        <w:rPr>
          <w:rFonts w:eastAsiaTheme="minorEastAsia" w:cs="Times New Roman"/>
        </w:rPr>
        <w:t xml:space="preserve">reduce </w:t>
      </w:r>
      <w:r w:rsidR="001E3510" w:rsidRPr="003A0CF4">
        <w:rPr>
          <w:rFonts w:eastAsiaTheme="minorEastAsia" w:cs="Times New Roman"/>
        </w:rPr>
        <w:t xml:space="preserve">the risks and burdens of </w:t>
      </w:r>
      <w:r w:rsidR="0025273E" w:rsidRPr="003A0CF4">
        <w:rPr>
          <w:rFonts w:eastAsiaTheme="minorEastAsia" w:cs="Times New Roman"/>
        </w:rPr>
        <w:t xml:space="preserve">exercise management in </w:t>
      </w:r>
      <w:r w:rsidR="001E3510" w:rsidRPr="003A0CF4">
        <w:rPr>
          <w:rFonts w:eastAsiaTheme="minorEastAsia" w:cs="Times New Roman"/>
        </w:rPr>
        <w:t>T1D</w:t>
      </w:r>
      <w:r w:rsidR="000B1D2A">
        <w:rPr>
          <w:rFonts w:eastAsiaTheme="minorEastAsia" w:cs="Times New Roman"/>
        </w:rPr>
        <w:t>M</w:t>
      </w:r>
      <w:r w:rsidR="008A143A" w:rsidRPr="003A0CF4">
        <w:rPr>
          <w:rFonts w:eastAsiaTheme="minorEastAsia" w:cs="Times New Roman"/>
        </w:rPr>
        <w:t>.</w:t>
      </w:r>
    </w:p>
    <w:p w:rsidR="00252A20" w:rsidRPr="003A0CF4" w:rsidRDefault="00EF56CB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>P</w:t>
      </w:r>
      <w:r w:rsidR="00A71BAA" w:rsidRPr="003A0CF4">
        <w:rPr>
          <w:rFonts w:eastAsiaTheme="minorEastAsia" w:cs="Times New Roman"/>
        </w:rPr>
        <w:t xml:space="preserve">erformance of </w:t>
      </w:r>
      <w:r w:rsidR="009320F4">
        <w:rPr>
          <w:rFonts w:eastAsiaTheme="minorEastAsia" w:cs="Times New Roman"/>
        </w:rPr>
        <w:t xml:space="preserve">closed-loop </w:t>
      </w:r>
      <w:r w:rsidR="00A71BAA" w:rsidRPr="003A0CF4">
        <w:rPr>
          <w:rFonts w:eastAsiaTheme="minorEastAsia" w:cs="Times New Roman"/>
        </w:rPr>
        <w:t xml:space="preserve">systems during </w:t>
      </w:r>
      <w:r w:rsidRPr="003A0CF4">
        <w:rPr>
          <w:rFonts w:eastAsiaTheme="minorEastAsia" w:cs="Times New Roman"/>
        </w:rPr>
        <w:t>physical activity</w:t>
      </w:r>
      <w:r w:rsidR="00A71BAA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>has</w:t>
      </w:r>
      <w:r w:rsidR="00A71BAA" w:rsidRPr="003A0CF4">
        <w:rPr>
          <w:rFonts w:eastAsiaTheme="minorEastAsia" w:cs="Times New Roman"/>
        </w:rPr>
        <w:t xml:space="preserve"> </w:t>
      </w:r>
      <w:r w:rsidR="002D5155" w:rsidRPr="003A0CF4">
        <w:rPr>
          <w:rFonts w:eastAsiaTheme="minorEastAsia" w:cs="Times New Roman"/>
        </w:rPr>
        <w:t>been evaluated</w:t>
      </w:r>
      <w:r w:rsidR="0087497B" w:rsidRPr="003A0CF4">
        <w:rPr>
          <w:rFonts w:eastAsiaTheme="minorEastAsia" w:cs="Times New Roman"/>
        </w:rPr>
        <w:t>,</w:t>
      </w:r>
      <w:r w:rsidR="002D5155" w:rsidRPr="003A0CF4">
        <w:rPr>
          <w:rFonts w:eastAsiaTheme="minorEastAsia" w:cs="Times New Roman"/>
        </w:rPr>
        <w:t xml:space="preserve"> although m</w:t>
      </w:r>
      <w:r w:rsidR="008A143A" w:rsidRPr="003A0CF4">
        <w:rPr>
          <w:rFonts w:eastAsiaTheme="minorEastAsia" w:cs="Times New Roman"/>
        </w:rPr>
        <w:t xml:space="preserve">ost </w:t>
      </w:r>
      <w:r w:rsidR="00A71BAA" w:rsidRPr="003A0CF4">
        <w:rPr>
          <w:rFonts w:eastAsiaTheme="minorEastAsia" w:cs="Times New Roman"/>
        </w:rPr>
        <w:t xml:space="preserve">studies have been </w:t>
      </w:r>
      <w:r w:rsidR="008A143A" w:rsidRPr="003A0CF4">
        <w:rPr>
          <w:rFonts w:eastAsiaTheme="minorEastAsia" w:cs="Times New Roman"/>
        </w:rPr>
        <w:t>relatively small (</w:t>
      </w:r>
      <w:r w:rsidR="00867724" w:rsidRPr="003A0CF4">
        <w:rPr>
          <w:rFonts w:eastAsiaTheme="minorEastAsia" w:cs="Cambria Math"/>
        </w:rPr>
        <w:t xml:space="preserve">approximately </w:t>
      </w:r>
      <w:r w:rsidR="00A71BAA" w:rsidRPr="003A0CF4">
        <w:rPr>
          <w:rFonts w:eastAsiaTheme="minorEastAsia" w:cs="Times New Roman"/>
        </w:rPr>
        <w:t xml:space="preserve">20 </w:t>
      </w:r>
      <w:r w:rsidR="009320F4">
        <w:rPr>
          <w:rFonts w:eastAsiaTheme="minorEastAsia" w:cs="Times New Roman"/>
        </w:rPr>
        <w:t>participants</w:t>
      </w:r>
      <w:r w:rsidR="00A71BAA" w:rsidRPr="003A0CF4">
        <w:rPr>
          <w:rFonts w:eastAsiaTheme="minorEastAsia" w:cs="Times New Roman"/>
        </w:rPr>
        <w:t>)</w:t>
      </w:r>
      <w:r w:rsidR="008A143A" w:rsidRPr="003A0CF4">
        <w:rPr>
          <w:rFonts w:eastAsiaTheme="minorEastAsia" w:cs="Times New Roman"/>
        </w:rPr>
        <w:t xml:space="preserve">. </w:t>
      </w:r>
      <w:r w:rsidR="00C06141" w:rsidRPr="003A0CF4">
        <w:rPr>
          <w:rFonts w:eastAsiaTheme="minorEastAsia" w:cs="Times New Roman"/>
        </w:rPr>
        <w:t>Closed-loop insulin delivery in adolescents with T1D</w:t>
      </w:r>
      <w:r w:rsidR="000B1D2A">
        <w:rPr>
          <w:rFonts w:eastAsiaTheme="minorEastAsia" w:cs="Times New Roman"/>
        </w:rPr>
        <w:t>M</w:t>
      </w:r>
      <w:r w:rsidR="00C06141" w:rsidRPr="003A0CF4">
        <w:rPr>
          <w:rFonts w:eastAsiaTheme="minorEastAsia" w:cs="Times New Roman"/>
        </w:rPr>
        <w:t xml:space="preserve"> improved glycaemic control and reduced </w:t>
      </w:r>
      <w:r w:rsidR="002D6047">
        <w:rPr>
          <w:rFonts w:eastAsiaTheme="minorEastAsia" w:cs="Times New Roman"/>
        </w:rPr>
        <w:t>time in</w:t>
      </w:r>
      <w:r w:rsidR="00C06141" w:rsidRPr="003A0CF4">
        <w:rPr>
          <w:rFonts w:eastAsiaTheme="minorEastAsia" w:cs="Times New Roman"/>
        </w:rPr>
        <w:t xml:space="preserve"> hypoglycaemia</w:t>
      </w:r>
      <w:r w:rsidR="002D6047">
        <w:rPr>
          <w:rFonts w:eastAsiaTheme="minorEastAsia" w:cs="Times New Roman"/>
        </w:rPr>
        <w:t xml:space="preserve"> (&lt;3.9 mmol/l) by 1.4% c</w:t>
      </w:r>
      <w:r w:rsidR="002D6047" w:rsidRPr="002D6047">
        <w:rPr>
          <w:rFonts w:eastAsiaTheme="minorEastAsia" w:cs="Times New Roman"/>
        </w:rPr>
        <w:t xml:space="preserve">ompared with </w:t>
      </w:r>
      <w:r w:rsidR="005502D6">
        <w:rPr>
          <w:rFonts w:eastAsiaTheme="minorEastAsia" w:cs="Times New Roman"/>
        </w:rPr>
        <w:t>remotely</w:t>
      </w:r>
      <w:r w:rsidR="002D6047" w:rsidRPr="002D6047">
        <w:rPr>
          <w:rFonts w:eastAsiaTheme="minorEastAsia" w:cs="Times New Roman"/>
        </w:rPr>
        <w:t xml:space="preserve">-monitored </w:t>
      </w:r>
      <w:r w:rsidR="005502D6">
        <w:rPr>
          <w:rFonts w:eastAsiaTheme="minorEastAsia" w:cs="Times New Roman"/>
        </w:rPr>
        <w:t>sensor augmented pump</w:t>
      </w:r>
      <w:r w:rsidR="002D6047" w:rsidRPr="002D6047">
        <w:rPr>
          <w:rFonts w:eastAsiaTheme="minorEastAsia" w:cs="Times New Roman"/>
        </w:rPr>
        <w:t xml:space="preserve"> </w:t>
      </w:r>
      <w:r w:rsidR="00E32E11">
        <w:rPr>
          <w:rFonts w:eastAsiaTheme="minorEastAsia" w:cs="Times New Roman"/>
        </w:rPr>
        <w:t xml:space="preserve">therapy </w:t>
      </w:r>
      <w:r w:rsidR="00C06141" w:rsidRPr="003A0CF4">
        <w:rPr>
          <w:rFonts w:eastAsiaTheme="minorEastAsia" w:cs="Times New Roman"/>
        </w:rPr>
        <w:t>during winter sport activities</w:t>
      </w:r>
      <w:r w:rsidR="00904401" w:rsidRPr="003A0CF4">
        <w:rPr>
          <w:rFonts w:eastAsiaTheme="minorEastAsia" w:cs="Times New Roman"/>
        </w:rPr>
        <w:t xml:space="preserve"> at </w:t>
      </w:r>
      <w:r w:rsidR="00E32E11">
        <w:rPr>
          <w:rFonts w:eastAsiaTheme="minorEastAsia" w:cs="Times New Roman"/>
        </w:rPr>
        <w:t xml:space="preserve">a </w:t>
      </w:r>
      <w:r w:rsidR="00904401" w:rsidRPr="003A0CF4">
        <w:rPr>
          <w:rFonts w:eastAsiaTheme="minorEastAsia" w:cs="Times New Roman"/>
        </w:rPr>
        <w:t>ski camp</w:t>
      </w:r>
      <w:r w:rsidR="00D57319" w:rsidRPr="003A0CF4">
        <w:rPr>
          <w:rFonts w:eastAsiaTheme="minorEastAsia" w:cs="Times New Roman"/>
        </w:rPr>
        <w:t xml:space="preserve"> </w:t>
      </w:r>
      <w:r w:rsidR="00D57319" w:rsidRPr="003A0CF4">
        <w:rPr>
          <w:rFonts w:eastAsiaTheme="minorEastAsia" w:cs="Times New Roman"/>
        </w:rPr>
        <w:fldChar w:fldCharType="begin">
          <w:fldData xml:space="preserve">PEVuZE5vdGU+PENpdGU+PEF1dGhvcj5CcmV0b248L0F1dGhvcj48WWVhcj4yMDE3PC9ZZWFyPjxS
ZWNOdW0+NDAzPC9SZWNOdW0+PERpc3BsYXlUZXh0PigyOCk8L0Rpc3BsYXlUZXh0PjxyZWNvcmQ+
PHJlYy1udW1iZXI+NDAzPC9yZWMtbnVtYmVyPjxmb3JlaWduLWtleXM+PGtleSBhcHA9IkVOIiBk
Yi1pZD0icDlwdDAwZXdzd3NzcDBlZXJ6NXZyc3QwdHNleDUyczV3dHd6IiB0aW1lc3RhbXA9IjE1
MjgyODkwNTIiPjQwMzwva2V5PjwvZm9yZWlnbi1rZXlzPjxyZWYtdHlwZSBuYW1lPSJKb3VybmFs
IEFydGljbGUiPjE3PC9yZWYtdHlwZT48Y29udHJpYnV0b3JzPjxhdXRob3JzPjxhdXRob3I+QnJl
dG9uLCBNLiBELjwvYXV0aG9yPjxhdXRob3I+Q2hlcm5hdnZza3ksIEQuIFIuPC9hdXRob3I+PGF1
dGhvcj5Gb3JsZW56YSwgRy4gUC48L2F1dGhvcj48YXV0aG9yPkRlQm9lciwgTS4gRC48L2F1dGhv
cj48YXV0aG9yPlJvYmljLCBKLjwvYXV0aG9yPjxhdXRob3I+V2Fkd2EsIFIuIFAuPC9hdXRob3I+
PGF1dGhvcj5NZXNzZXIsIEwuIEguPC9hdXRob3I+PGF1dGhvcj5Lb3ZhdGNoZXYsIEIuIFAuPC9h
dXRob3I+PGF1dGhvcj5NYWFocywgRC4gTS48L2F1dGhvcj48L2F1dGhvcnM+PC9jb250cmlidXRv
cnM+PGF1dGgtYWRkcmVzcz5DZW50ZXIgZm9yIERpYWJldGVzIFRlY2hub2xvZ3ksIFVuaXZlcnNp
dHkgb2YgVmlyZ2luaWEsIENoYXJsb3R0ZXN2aWxsZSwgVkEgbWI2bnRAdmlyZ2luaWEuZWR1LiYj
eEQ7Q2VudGVyIGZvciBEaWFiZXRlcyBUZWNobm9sb2d5LCBVbml2ZXJzaXR5IG9mIFZpcmdpbmlh
LCBDaGFybG90dGVzdmlsbGUsIFZBLiYjeEQ7QmFyYmFyYSBEYXZpcyBDZW50ZXIgZm9yIENoaWxk
aG9vZCBEaWFiZXRlcywgVW5pdmVyc2l0eSBvZiBDb2xvcmFkbyBEZW52ZXIsIEF1cm9yYSwgQ08u
JiN4RDtEZXBhcnRtZW50IG9mIFBlZGlhdHJpY3MsIFN0YW5mb3JkIFVuaXZlcnNpdHksIFN0YW5m
b3JkLCBDQS48L2F1dGgtYWRkcmVzcz48dGl0bGVzPjx0aXRsZT5DbG9zZWQtTG9vcCBjb250cm9s
IGR1cmluZyBpbnRlbnNlIHByb2xvbmdlZCBvdXRkb29yIGV4ZXJjaXNlIGluIGFkb2xlc2NlbnRz
IHdpdGggdHlwZSAxIGRpYWJldGVzOiBUaGUgQXJ0aWZpY2lhbCBQYW5jcmVhcyBza2kgc3R1ZHk8
L3RpdGxlPjxzZWNvbmRhcnktdGl0bGU+RGlhYmV0ZXMgQ2FyZTwvc2Vjb25kYXJ5LXRpdGxlPjxh
bHQtdGl0bGU+RGlhYmV0ZXMgQ2FyZTwvYWx0LXRpdGxlPjwvdGl0bGVzPjxwZXJpb2RpY2FsPjxm
dWxsLXRpdGxlPkRpYWJldGVzIENhcmU8L2Z1bGwtdGl0bGU+PGFiYnItMT5EaWFiZXRlcyBjYXJl
PC9hYmJyLTE+PC9wZXJpb2RpY2FsPjxhbHQtcGVyaW9kaWNhbD48ZnVsbC10aXRsZT5EaWFiZXRl
cyBDYXJlPC9mdWxsLXRpdGxlPjxhYmJyLTE+RGlhYmV0ZXMgY2FyZTwvYWJici0xPjwvYWx0LXBl
cmlvZGljYWw+PHBhZ2VzPjE2NDQtMTY1MDwvcGFnZXM+PHZvbHVtZT40MDwvdm9sdW1lPjxudW1i
ZXI+MTI8L251bWJlcj48ZWRpdGlvbj4yMDE3LzA5LzAxPC9lZGl0aW9uPjxrZXl3b3Jkcz48a2V5
d29yZD5BZG9sZXNjZW50PC9rZXl3b3JkPjxrZXl3b3JkPkJsb29kIEdsdWNvc2UvbWV0YWJvbGlz
bTwva2V5d29yZD48a2V5d29yZD4qQmxvb2QgR2x1Y29zZSBTZWxmLU1vbml0b3Jpbmc8L2tleXdv
cmQ+PGtleXdvcmQ+Qm9keSBNYXNzIEluZGV4PC9rZXl3b3JkPjxrZXl3b3JkPkNoaWxkPC9rZXl3
b3JkPjxrZXl3b3JkPkNvbGQgVGVtcGVyYXR1cmU8L2tleXdvcmQ+PGtleXdvcmQ+Q29sb3JhZG88
L2tleXdvcmQ+PGtleXdvcmQ+RGlhYmV0ZXMgTWVsbGl0dXMsIFR5cGUgMS9ibG9vZC8qdGhlcmFw
eTwva2V5d29yZD48a2V5d29yZD4qRXhlcmNpc2U8L2tleXdvcmQ+PGtleXdvcmQ+R2x5Y2F0ZWQg
SGVtb2dsb2JpbiBBL21ldGFib2xpc208L2tleXdvcmQ+PGtleXdvcmQ+SHVtYW5zPC9rZXl3b3Jk
PjxrZXl3b3JkPkh5cG9nbHljZW1pYS9ldGlvbG9neS90aGVyYXB5PC9rZXl3b3JkPjxrZXl3b3Jk
PipQYW5jcmVhcywgQXJ0aWZpY2lhbDwva2V5d29yZD48a2V5d29yZD5TZWFzb25zPC9rZXl3b3Jk
PjxrZXl3b3JkPipTa2lpbmc8L2tleXdvcmQ+PGtleXdvcmQ+VHJlYXRtZW50IE91dGNvbWU8L2tl
eXdvcmQ+PGtleXdvcmQ+VmlyZ2luaWE8L2tleXdvcmQ+PC9rZXl3b3Jkcz48ZGF0ZXM+PHllYXI+
MjAxNzwveWVhcj48cHViLWRhdGVzPjxkYXRlPkRlYzwvZGF0ZT48L3B1Yi1kYXRlcz48L2RhdGVz
Pjxpc2JuPjAxNDktNTk5MjwvaXNibj48YWNjZXNzaW9uLW51bT4yODg1NTIzOTwvYWNjZXNzaW9u
LW51bT48dXJscz48L3VybHM+PGN1c3RvbTI+UE1DNTcxMTMzNTwvY3VzdG9tMj48ZWxlY3Ryb25p
Yy1yZXNvdXJjZS1udW0+MTAuMjMzNy9kYzE3LTA4ODM8L2VsZWN0cm9uaWMtcmVzb3VyY2UtbnVt
PjxyZW1vdGUtZGF0YWJhc2UtcHJvdmlkZXI+TkxNPC9yZW1vdGUtZGF0YWJhc2UtcHJvdmlkZXI+
PGxhbmd1YWdlPmVuZzwvbGFuZ3VhZ2U+PC9yZWNvcmQ+PC9DaXRlPjwvRW5kTm90ZT4A
</w:fldData>
        </w:fldChar>
      </w:r>
      <w:r w:rsidR="00257478">
        <w:rPr>
          <w:rFonts w:eastAsiaTheme="minorEastAsia" w:cs="Times New Roman"/>
        </w:rPr>
        <w:instrText xml:space="preserve"> ADDIN EN.CITE </w:instrText>
      </w:r>
      <w:r w:rsidR="00257478">
        <w:rPr>
          <w:rFonts w:eastAsiaTheme="minorEastAsia" w:cs="Times New Roman"/>
        </w:rPr>
        <w:fldChar w:fldCharType="begin">
          <w:fldData xml:space="preserve">PEVuZE5vdGU+PENpdGU+PEF1dGhvcj5CcmV0b248L0F1dGhvcj48WWVhcj4yMDE3PC9ZZWFyPjxS
ZWNOdW0+NDAzPC9SZWNOdW0+PERpc3BsYXlUZXh0PigyOCk8L0Rpc3BsYXlUZXh0PjxyZWNvcmQ+
PHJlYy1udW1iZXI+NDAzPC9yZWMtbnVtYmVyPjxmb3JlaWduLWtleXM+PGtleSBhcHA9IkVOIiBk
Yi1pZD0icDlwdDAwZXdzd3NzcDBlZXJ6NXZyc3QwdHNleDUyczV3dHd6IiB0aW1lc3RhbXA9IjE1
MjgyODkwNTIiPjQwMzwva2V5PjwvZm9yZWlnbi1rZXlzPjxyZWYtdHlwZSBuYW1lPSJKb3VybmFs
IEFydGljbGUiPjE3PC9yZWYtdHlwZT48Y29udHJpYnV0b3JzPjxhdXRob3JzPjxhdXRob3I+QnJl
dG9uLCBNLiBELjwvYXV0aG9yPjxhdXRob3I+Q2hlcm5hdnZza3ksIEQuIFIuPC9hdXRob3I+PGF1
dGhvcj5Gb3JsZW56YSwgRy4gUC48L2F1dGhvcj48YXV0aG9yPkRlQm9lciwgTS4gRC48L2F1dGhv
cj48YXV0aG9yPlJvYmljLCBKLjwvYXV0aG9yPjxhdXRob3I+V2Fkd2EsIFIuIFAuPC9hdXRob3I+
PGF1dGhvcj5NZXNzZXIsIEwuIEguPC9hdXRob3I+PGF1dGhvcj5Lb3ZhdGNoZXYsIEIuIFAuPC9h
dXRob3I+PGF1dGhvcj5NYWFocywgRC4gTS48L2F1dGhvcj48L2F1dGhvcnM+PC9jb250cmlidXRv
cnM+PGF1dGgtYWRkcmVzcz5DZW50ZXIgZm9yIERpYWJldGVzIFRlY2hub2xvZ3ksIFVuaXZlcnNp
dHkgb2YgVmlyZ2luaWEsIENoYXJsb3R0ZXN2aWxsZSwgVkEgbWI2bnRAdmlyZ2luaWEuZWR1LiYj
eEQ7Q2VudGVyIGZvciBEaWFiZXRlcyBUZWNobm9sb2d5LCBVbml2ZXJzaXR5IG9mIFZpcmdpbmlh
LCBDaGFybG90dGVzdmlsbGUsIFZBLiYjeEQ7QmFyYmFyYSBEYXZpcyBDZW50ZXIgZm9yIENoaWxk
aG9vZCBEaWFiZXRlcywgVW5pdmVyc2l0eSBvZiBDb2xvcmFkbyBEZW52ZXIsIEF1cm9yYSwgQ08u
JiN4RDtEZXBhcnRtZW50IG9mIFBlZGlhdHJpY3MsIFN0YW5mb3JkIFVuaXZlcnNpdHksIFN0YW5m
b3JkLCBDQS48L2F1dGgtYWRkcmVzcz48dGl0bGVzPjx0aXRsZT5DbG9zZWQtTG9vcCBjb250cm9s
IGR1cmluZyBpbnRlbnNlIHByb2xvbmdlZCBvdXRkb29yIGV4ZXJjaXNlIGluIGFkb2xlc2NlbnRz
IHdpdGggdHlwZSAxIGRpYWJldGVzOiBUaGUgQXJ0aWZpY2lhbCBQYW5jcmVhcyBza2kgc3R1ZHk8
L3RpdGxlPjxzZWNvbmRhcnktdGl0bGU+RGlhYmV0ZXMgQ2FyZTwvc2Vjb25kYXJ5LXRpdGxlPjxh
bHQtdGl0bGU+RGlhYmV0ZXMgQ2FyZTwvYWx0LXRpdGxlPjwvdGl0bGVzPjxwZXJpb2RpY2FsPjxm
dWxsLXRpdGxlPkRpYWJldGVzIENhcmU8L2Z1bGwtdGl0bGU+PGFiYnItMT5EaWFiZXRlcyBjYXJl
PC9hYmJyLTE+PC9wZXJpb2RpY2FsPjxhbHQtcGVyaW9kaWNhbD48ZnVsbC10aXRsZT5EaWFiZXRl
cyBDYXJlPC9mdWxsLXRpdGxlPjxhYmJyLTE+RGlhYmV0ZXMgY2FyZTwvYWJici0xPjwvYWx0LXBl
cmlvZGljYWw+PHBhZ2VzPjE2NDQtMTY1MDwvcGFnZXM+PHZvbHVtZT40MDwvdm9sdW1lPjxudW1i
ZXI+MTI8L251bWJlcj48ZWRpdGlvbj4yMDE3LzA5LzAxPC9lZGl0aW9uPjxrZXl3b3Jkcz48a2V5
d29yZD5BZG9sZXNjZW50PC9rZXl3b3JkPjxrZXl3b3JkPkJsb29kIEdsdWNvc2UvbWV0YWJvbGlz
bTwva2V5d29yZD48a2V5d29yZD4qQmxvb2QgR2x1Y29zZSBTZWxmLU1vbml0b3Jpbmc8L2tleXdv
cmQ+PGtleXdvcmQ+Qm9keSBNYXNzIEluZGV4PC9rZXl3b3JkPjxrZXl3b3JkPkNoaWxkPC9rZXl3
b3JkPjxrZXl3b3JkPkNvbGQgVGVtcGVyYXR1cmU8L2tleXdvcmQ+PGtleXdvcmQ+Q29sb3JhZG88
L2tleXdvcmQ+PGtleXdvcmQ+RGlhYmV0ZXMgTWVsbGl0dXMsIFR5cGUgMS9ibG9vZC8qdGhlcmFw
eTwva2V5d29yZD48a2V5d29yZD4qRXhlcmNpc2U8L2tleXdvcmQ+PGtleXdvcmQ+R2x5Y2F0ZWQg
SGVtb2dsb2JpbiBBL21ldGFib2xpc208L2tleXdvcmQ+PGtleXdvcmQ+SHVtYW5zPC9rZXl3b3Jk
PjxrZXl3b3JkPkh5cG9nbHljZW1pYS9ldGlvbG9neS90aGVyYXB5PC9rZXl3b3JkPjxrZXl3b3Jk
PipQYW5jcmVhcywgQXJ0aWZpY2lhbDwva2V5d29yZD48a2V5d29yZD5TZWFzb25zPC9rZXl3b3Jk
PjxrZXl3b3JkPipTa2lpbmc8L2tleXdvcmQ+PGtleXdvcmQ+VHJlYXRtZW50IE91dGNvbWU8L2tl
eXdvcmQ+PGtleXdvcmQ+VmlyZ2luaWE8L2tleXdvcmQ+PC9rZXl3b3Jkcz48ZGF0ZXM+PHllYXI+
MjAxNzwveWVhcj48cHViLWRhdGVzPjxkYXRlPkRlYzwvZGF0ZT48L3B1Yi1kYXRlcz48L2RhdGVz
Pjxpc2JuPjAxNDktNTk5MjwvaXNibj48YWNjZXNzaW9uLW51bT4yODg1NTIzOTwvYWNjZXNzaW9u
LW51bT48dXJscz48L3VybHM+PGN1c3RvbTI+UE1DNTcxMTMzNTwvY3VzdG9tMj48ZWxlY3Ryb25p
Yy1yZXNvdXJjZS1udW0+MTAuMjMzNy9kYzE3LTA4ODM8L2VsZWN0cm9uaWMtcmVzb3VyY2UtbnVt
PjxyZW1vdGUtZGF0YWJhc2UtcHJvdmlkZXI+TkxNPC9yZW1vdGUtZGF0YWJhc2UtcHJvdmlkZXI+
PGxhbmd1YWdlPmVuZzwvbGFuZ3VhZ2U+PC9yZWNvcmQ+PC9DaXRlPjwvRW5kTm90ZT4A
</w:fldData>
        </w:fldChar>
      </w:r>
      <w:r w:rsidR="00257478">
        <w:rPr>
          <w:rFonts w:eastAsiaTheme="minorEastAsia" w:cs="Times New Roman"/>
        </w:rPr>
        <w:instrText xml:space="preserve"> ADDIN EN.CITE.DATA </w:instrText>
      </w:r>
      <w:r w:rsidR="00257478">
        <w:rPr>
          <w:rFonts w:eastAsiaTheme="minorEastAsia" w:cs="Times New Roman"/>
        </w:rPr>
      </w:r>
      <w:r w:rsidR="00257478">
        <w:rPr>
          <w:rFonts w:eastAsiaTheme="minorEastAsia" w:cs="Times New Roman"/>
        </w:rPr>
        <w:fldChar w:fldCharType="end"/>
      </w:r>
      <w:r w:rsidR="00D57319" w:rsidRPr="003A0CF4">
        <w:rPr>
          <w:rFonts w:eastAsiaTheme="minorEastAsia" w:cs="Times New Roman"/>
        </w:rPr>
      </w:r>
      <w:r w:rsidR="00D57319"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(28)</w:t>
      </w:r>
      <w:r w:rsidR="00D57319" w:rsidRPr="003A0CF4">
        <w:rPr>
          <w:rFonts w:eastAsiaTheme="minorEastAsia" w:cs="Times New Roman"/>
        </w:rPr>
        <w:fldChar w:fldCharType="end"/>
      </w:r>
      <w:r w:rsidR="00C06141" w:rsidRPr="003A0CF4">
        <w:rPr>
          <w:rFonts w:eastAsiaTheme="minorEastAsia" w:cs="Times New Roman"/>
        </w:rPr>
        <w:t>.</w:t>
      </w:r>
      <w:r w:rsidR="00FF454E" w:rsidRPr="003A0CF4">
        <w:rPr>
          <w:rFonts w:eastAsiaTheme="minorEastAsia" w:cs="Times New Roman"/>
        </w:rPr>
        <w:t xml:space="preserve"> </w:t>
      </w:r>
      <w:r w:rsidR="003B1034" w:rsidRPr="003A0CF4">
        <w:rPr>
          <w:rFonts w:eastAsiaTheme="minorEastAsia" w:cs="Times New Roman"/>
        </w:rPr>
        <w:t>Dual-</w:t>
      </w:r>
      <w:r w:rsidR="00867724" w:rsidRPr="003A0CF4">
        <w:rPr>
          <w:rFonts w:eastAsiaTheme="minorEastAsia" w:cs="Times New Roman"/>
        </w:rPr>
        <w:t xml:space="preserve">hormone </w:t>
      </w:r>
      <w:r w:rsidR="009320F4">
        <w:rPr>
          <w:rFonts w:eastAsiaTheme="minorEastAsia" w:cs="Times New Roman"/>
        </w:rPr>
        <w:t xml:space="preserve">closed-loop </w:t>
      </w:r>
      <w:r w:rsidR="00867724" w:rsidRPr="003A0CF4">
        <w:rPr>
          <w:rFonts w:eastAsiaTheme="minorEastAsia" w:cs="Times New Roman"/>
        </w:rPr>
        <w:t xml:space="preserve">systems </w:t>
      </w:r>
      <w:r w:rsidR="00904401" w:rsidRPr="003A0CF4">
        <w:rPr>
          <w:rFonts w:eastAsiaTheme="minorEastAsia" w:cs="Times New Roman"/>
        </w:rPr>
        <w:t xml:space="preserve">have been shown to </w:t>
      </w:r>
      <w:r w:rsidR="003B1034" w:rsidRPr="003A0CF4">
        <w:rPr>
          <w:rFonts w:eastAsiaTheme="minorEastAsia" w:cs="Times New Roman"/>
        </w:rPr>
        <w:t>provide additional benefit</w:t>
      </w:r>
      <w:r w:rsidR="00FF454E" w:rsidRPr="003A0CF4">
        <w:rPr>
          <w:rFonts w:eastAsiaTheme="minorEastAsia" w:cs="Times New Roman"/>
        </w:rPr>
        <w:t xml:space="preserve"> over</w:t>
      </w:r>
      <w:r w:rsidR="00867724" w:rsidRPr="003A0CF4">
        <w:rPr>
          <w:rFonts w:eastAsiaTheme="minorEastAsia" w:cs="Times New Roman"/>
        </w:rPr>
        <w:t xml:space="preserve"> single-hormone </w:t>
      </w:r>
      <w:r w:rsidR="009320F4">
        <w:rPr>
          <w:rFonts w:eastAsiaTheme="minorEastAsia" w:cs="Times New Roman"/>
        </w:rPr>
        <w:t xml:space="preserve">closed-loop </w:t>
      </w:r>
      <w:r w:rsidR="00867724" w:rsidRPr="003A0CF4">
        <w:rPr>
          <w:rFonts w:eastAsiaTheme="minorEastAsia" w:cs="Times New Roman"/>
        </w:rPr>
        <w:t xml:space="preserve">systems </w:t>
      </w:r>
      <w:r w:rsidR="003B1034" w:rsidRPr="003A0CF4">
        <w:rPr>
          <w:rFonts w:eastAsiaTheme="minorEastAsia" w:cs="Times New Roman"/>
        </w:rPr>
        <w:t>in</w:t>
      </w:r>
      <w:r w:rsidR="00867724" w:rsidRPr="003A0CF4">
        <w:rPr>
          <w:rFonts w:eastAsiaTheme="minorEastAsia" w:cs="Times New Roman"/>
        </w:rPr>
        <w:t xml:space="preserve"> reducing time in hypoglycaemia during announced exercise</w:t>
      </w:r>
      <w:r w:rsidR="00867724" w:rsidRPr="003A0CF4">
        <w:t xml:space="preserve"> </w:t>
      </w:r>
      <w:r w:rsidR="00867724" w:rsidRPr="003A0CF4">
        <w:rPr>
          <w:rFonts w:eastAsiaTheme="minorEastAsia" w:cs="Times New Roman"/>
        </w:rPr>
        <w:t>in adults with T1D</w:t>
      </w:r>
      <w:r w:rsidR="000B1D2A">
        <w:rPr>
          <w:rFonts w:eastAsiaTheme="minorEastAsia" w:cs="Times New Roman"/>
        </w:rPr>
        <w:t>M</w:t>
      </w:r>
      <w:r w:rsidR="00867724" w:rsidRPr="003A0CF4">
        <w:rPr>
          <w:rFonts w:eastAsiaTheme="minorEastAsia" w:cs="Times New Roman"/>
        </w:rPr>
        <w:t xml:space="preserve"> </w:t>
      </w:r>
      <w:r w:rsidR="00252A20" w:rsidRPr="003A0CF4">
        <w:rPr>
          <w:rFonts w:eastAsiaTheme="minorEastAsia" w:cs="Times New Roman"/>
        </w:rPr>
        <w:fldChar w:fldCharType="begin">
          <w:fldData xml:space="preserve">PEVuZE5vdGU+PENpdGU+PEF1dGhvcj5UYWxlYjwvQXV0aG9yPjxZZWFyPjIwMTY8L1llYXI+PFJl
Y051bT40MDE8L1JlY051bT48RGlzcGxheVRleHQ+KDI5LCAzMCk8L0Rpc3BsYXlUZXh0PjxyZWNv
cmQ+PHJlYy1udW1iZXI+NDAxPC9yZWMtbnVtYmVyPjxmb3JlaWduLWtleXM+PGtleSBhcHA9IkVO
IiBkYi1pZD0icDlwdDAwZXdzd3NzcDBlZXJ6NXZyc3QwdHNleDUyczV3dHd6IiB0aW1lc3RhbXA9
IjE1MjgyODMzMDgiPjQwMTwva2V5PjwvZm9yZWlnbi1rZXlzPjxyZWYtdHlwZSBuYW1lPSJKb3Vy
bmFsIEFydGljbGUiPjE3PC9yZWYtdHlwZT48Y29udHJpYnV0b3JzPjxhdXRob3JzPjxhdXRob3I+
VGFsZWIsIE4uPC9hdXRob3I+PGF1dGhvcj5FbWFtaSwgQS48L2F1dGhvcj48YXV0aG9yPlN1cHBl
cmUsIEMuPC9hdXRob3I+PGF1dGhvcj5NZXNzaWVyLCBWLjwvYXV0aG9yPjxhdXRob3I+TGVnYXVs
dCwgTC48L2F1dGhvcj48YXV0aG9yPkxhZG91Y2V1ciwgTS48L2F1dGhvcj48YXV0aG9yPkNoaWFz
c29uLCBKLiBMLjwvYXV0aG9yPjxhdXRob3I+SGFpZGFyLCBBLjwvYXV0aG9yPjxhdXRob3I+UmFi
YXNhLUxob3JldCwgUi48L2F1dGhvcj48L2F1dGhvcnM+PC9jb250cmlidXRvcnM+PGF1dGgtYWRk
cmVzcz5JbnN0aXR1dCBkZSByZWNoZXJjaGVzIGNsaW5pcXVlcyBkZSBNb250cmVhbCwgMTEwIEF2
ZW51ZSBkZXMgUGlucyBPdWVzdCwgTW9udHJlYWwsIFF1ZWJlYywgQ2FuYWRhLCBIMlcgMVI3LiYj
eEQ7RGl2aXNpb24gb2YgQmlvbWVkaWNhbCBTY2llbmNlcywgRmFjdWx0eSBvZiBNZWRpY2luZSwg
VW5pdmVyc2l0ZSBkZSBNb250cmVhbCwgTW9udHJlYWwsIFF1ZWJlYywgQ2FuYWRhLiYjeEQ7RGl2
aXNpb24gb2YgRXhwZXJpbWVudGFsIE1lZGljaW5lLCBEZXBhcnRtZW50IG9mIE1lZGljaW5lLCBN
Y0dpbGwgVW5pdmVyc2l0eSwgTW9udHJlYWwsIFF1ZWJlYywgQ2FuYWRhLiYjeEQ7TW9udHJlYWwg
Q2hpbGRyZW4mYXBvcztzIEhvc3BpdGFsLCBNY0dpbGwgVW5pdmVyc2l0eSBIZWFsdGggQ2VudHJl
LCBNb250cmVhbCwgUXVlYmVjLCBDYW5hZGEuJiN4RDtDZW50cmUgZGUgcmVjaGVyY2hlIGR1IENl
bnRyZSBob3NwaXRhbGllciBkZSBsJmFwb3M7dW5pdmVyc2l0ZSBkZSBNb250cmVhbCAoQ1JDSFVN
KSwgTW9udHJlYWwsIFF1ZWJlYywgQ2FuYWRhLiYjeEQ7TW9udHJlYWwgRGlhYmV0ZXMgUmVzZWFy
Y2ggQ2VudGVyLCBNb250cmVhbCwgUXVlYmVjLCBDYW5hZGEuJiN4RDtEZXBhcnRtZW50IG9mIEJp
b21lZGljYWwgRW5naW5lZXJpbmcsIEZhY3VsdHkgb2YgTWVkaWNpbmUsIE1jR2lsbCBVbml2ZXJz
aXR5LCBNb250cmVhbCwgUXVlYmVjLCBDYW5hZGEuJiN4RDtEaXZpc2lvbiBvZiBFbmRvY3Jpbm9s
b2d5LCBGYWN1bHR5IG9mIE1lZGljaW5lLCBNY0dpbGwgVW5pdmVyc2l0eSwgTW9udHJlYWwsIFF1
ZWJlYywgQ2FuYWRhLiYjeEQ7SW5zdGl0dXQgZGUgcmVjaGVyY2hlcyBjbGluaXF1ZXMgZGUgTW9u
dHJlYWwsIDExMCBBdmVudWUgZGVzIFBpbnMgT3Vlc3QsIE1vbnRyZWFsLCBRdWViZWMsIENhbmFk
YSwgSDJXIDFSNy4gcmVtaS5yYWJhc2EtbGhvcmV0QGlyY20ucWMuY2EuJiN4RDtNb250cmVhbCBE
aWFiZXRlcyBSZXNlYXJjaCBDZW50ZXIsIE1vbnRyZWFsLCBRdWViZWMsIENhbmFkYS4gcmVtaS5y
YWJhc2EtbGhvcmV0QGlyY20ucWMuY2EuJiN4RDtOdXRyaXRpb24gZGVwYXJ0bWVudCwgRmFjdWx0
eSBvZiBNZWRpY2luZSwgVW5pdmVyc2l0ZSBkZSBNb250cmVhbCwgTW9udHJlYWwsIFF1ZWJlYywg
Q2FuYWRhLiByZW1pLnJhYmFzYS1saG9yZXRAaXJjbS5xYy5jYS48L2F1dGgtYWRkcmVzcz48dGl0
bGVzPjx0aXRsZT5FZmZpY2FjeSBvZiBzaW5nbGUtaG9ybW9uZSBhbmQgZHVhbC1ob3Jtb25lIGFy
dGlmaWNpYWwgcGFuY3JlYXMgZHVyaW5nIGNvbnRpbnVvdXMgYW5kIGludGVydmFsIGV4ZXJjaXNl
IGluIGFkdWx0IHBhdGllbnRzIHdpdGggdHlwZSAxIGRpYWJldGVzOiByYW5kb21pc2VkIGNvbnRy
b2xsZWQgY3Jvc3NvdmVyIHRyaWFsPC90aXRsZT48c2Vjb25kYXJ5LXRpdGxlPkRpYWJldG9sb2dp
YTwvc2Vjb25kYXJ5LXRpdGxlPjxhbHQtdGl0bGU+RGlhYmV0b2xvZ2lhPC9hbHQtdGl0bGU+PC90
aXRsZXM+PHBlcmlvZGljYWw+PGZ1bGwtdGl0bGU+RGlhYmV0b2xvZ2lhPC9mdWxsLXRpdGxlPjwv
cGVyaW9kaWNhbD48YWx0LXBlcmlvZGljYWw+PGZ1bGwtdGl0bGU+RGlhYmV0b2xvZ2lhPC9mdWxs
LXRpdGxlPjwvYWx0LXBlcmlvZGljYWw+PHBhZ2VzPjI1NjEtMjU3MTwvcGFnZXM+PHZvbHVtZT41
OTwvdm9sdW1lPjxudW1iZXI+MTI8L251bWJlcj48ZWRpdGlvbj4yMDE2LzEwLzA2PC9lZGl0aW9u
PjxrZXl3b3Jkcz48a2V5d29yZD5BZHVsdDwva2V5d29yZD48a2V5d29yZD5BbGdvcml0aG1zPC9r
ZXl3b3JkPjxrZXl3b3JkPkJsb29kIEdsdWNvc2UvZHJ1ZyBlZmZlY3RzPC9rZXl3b3JkPjxrZXl3
b3JkPkNyb3NzLU92ZXIgU3R1ZGllczwva2V5d29yZD48a2V5d29yZD5EaWFiZXRlcyBNZWxsaXR1
cywgVHlwZSAxLypkcnVnIHRoZXJhcHkvKnBoeXNpb3BhdGhvbG9neTwva2V5d29yZD48a2V5d29y
ZD5FeGVyY2lzZS8qcGh5c2lvbG9neTwva2V5d29yZD48a2V5d29yZD5GZW1hbGU8L2tleXdvcmQ+
PGtleXdvcmQ+R2x1Y2Fnb24vKnRoZXJhcGV1dGljIHVzZTwva2V5d29yZD48a2V5d29yZD5IdW1h
bnM8L2tleXdvcmQ+PGtleXdvcmQ+SHlwb2dseWNlbWljIEFnZW50cy90aGVyYXBldXRpYyB1c2U8
L2tleXdvcmQ+PGtleXdvcmQ+SW5zdWxpbi8qdGhlcmFwZXV0aWMgdXNlPC9rZXl3b3JkPjxrZXl3
b3JkPk1hbGU8L2tleXdvcmQ+PGtleXdvcmQ+TWlkZGxlIEFnZWQ8L2tleXdvcmQ+PGtleXdvcmQ+
KlBhbmNyZWFzLCBBcnRpZmljaWFsPC9rZXl3b3JkPjxrZXl3b3JkPllvdW5nIEFkdWx0PC9rZXl3
b3JkPjxrZXl3b3JkPipBcnRpZmljaWFsIHBhbmNyZWFzPC9rZXl3b3JkPjxrZXl3b3JkPipFeGVy
Y2lzZTwva2V5d29yZD48a2V5d29yZD4qR2x1Y2Fnb248L2tleXdvcmQ+PGtleXdvcmQ+Kkh5cG9n
bHljYWVtaWE8L2tleXdvcmQ+PGtleXdvcmQ+KlR5cGUgMSBkaWFiZXRlczwva2V5d29yZD48L2tl
eXdvcmRzPjxkYXRlcz48eWVhcj4yMDE2PC95ZWFyPjxwdWItZGF0ZXM+PGRhdGU+RGVjPC9kYXRl
PjwvcHViLWRhdGVzPjwvZGF0ZXM+PGlzYm4+MDAxMi0xODZ4PC9pc2JuPjxhY2Nlc3Npb24tbnVt
PjI3NzA0MTY3PC9hY2Nlc3Npb24tbnVtPjx1cmxzPjwvdXJscz48ZWxlY3Ryb25pYy1yZXNvdXJj
ZS1udW0+MTAuMTAwNy9zMDAxMjUtMDE2LTQxMDctMDwvZWxlY3Ryb25pYy1yZXNvdXJjZS1udW0+
PHJlbW90ZS1kYXRhYmFzZS1wcm92aWRlcj5OTE08L3JlbW90ZS1kYXRhYmFzZS1wcm92aWRlcj48
bGFuZ3VhZ2U+ZW5nPC9sYW5ndWFnZT48L3JlY29yZD48L0NpdGU+PENpdGU+PEF1dGhvcj5DYXN0
bGU8L0F1dGhvcj48WWVhcj4yMDE4PC9ZZWFyPjxSZWNOdW0+NDAyPC9SZWNOdW0+PHJlY29yZD48
cmVjLW51bWJlcj40MDI8L3JlYy1udW1iZXI+PGZvcmVpZ24ta2V5cz48a2V5IGFwcD0iRU4iIGRi
LWlkPSJwOXB0MDBld3N3c3NwMGVlcno1dnJzdDB0c2V4NTJzNXd0d3oiIHRpbWVzdGFtcD0iMTUy
ODI4NDMwOSI+NDAyPC9rZXk+PC9mb3JlaWduLWtleXM+PHJlZi10eXBlIG5hbWU9IkJvb2siPjY8
L3JlZi10eXBlPjxjb250cmlidXRvcnM+PGF1dGhvcnM+PGF1dGhvcj5DYXN0bGUsIEouIFIuPC9h
dXRob3I+PGF1dGhvcj5FbCBZb3Vzc2VmLCBKLjwvYXV0aG9yPjxhdXRob3I+V2lsc29uLCBMLiBN
LjwvYXV0aG9yPjxhdXRob3I+UmVkZHksIFIuPC9hdXRob3I+PGF1dGhvcj5SZXNhbGF0LCBOLjwv
YXV0aG9yPjxhdXRob3I+QnJhbmlnYW4sIEQuPC9hdXRob3I+PGF1dGhvcj5SYW1zZXksIEsuPC9h
dXRob3I+PGF1dGhvcj5MZWl0c2NodWgsIEouPC9hdXRob3I+PGF1dGhvcj5SYWpoYmVoYXJyeXNp
bmdoLCBVLjwvYXV0aG9yPjxhdXRob3I+U2VuZiwgQi48L2F1dGhvcj48YXV0aG9yPlN1Z2VybWFu
LCBTLiBNLjwvYXV0aG9yPjxhdXRob3I+R2FibywgVi48L2F1dGhvcj48YXV0aG9yPkphY29icywg
UC4gRy48L2F1dGhvcj48L2F1dGhvcnM+PC9jb250cmlidXRvcnM+PGF1dGgtYWRkcmVzcz5IYXJv
bGQgU2Nobml0emVyIERpYWJldGVzIEhlYWx0aCBDZW50ZXIsIERpdmlzaW9uIG9mIEVuZG9jcmlu
b2xvZ3ksIE9yZWdvbiBIZWFsdGggJmFtcDsgU2NpZW5jZSBVbml2ZXJzaXR5LCBQb3J0bGFuZCwg
T1IgY2FzdGxlamVAb2hzdS5lZHUuJiN4RDtIYXJvbGQgU2Nobml0emVyIERpYWJldGVzIEhlYWx0
aCBDZW50ZXIsIERpdmlzaW9uIG9mIEVuZG9jcmlub2xvZ3ksIE9yZWdvbiBIZWFsdGggJmFtcDsg
U2NpZW5jZSBVbml2ZXJzaXR5LCBQb3J0bGFuZCwgT1IuJiN4RDtEZXBhcnRtZW50IG9mIEJpb21l
ZGljYWwgRW5naW5lZXJpbmcsIE9yZWdvbiBIZWFsdGggJmFtcDsgU2NpZW5jZSBVbml2ZXJzaXR5
LCBQb3J0bGFuZCwgT1IuJiN4RDtPcmVnb24gQ2xpbmljYWwgYW5kIFRyYW5zbGF0aW9uYWwgUmVz
ZWFyY2ggSW5zdGl0dXRlIEJpb3N0YXRpc3RpY3MgJmFtcDsgRGVzaWduIFByb2dyYW0sIE9yZWdv
biBIZWFsdGggJmFtcDsgU2NpZW5jZSBVbml2ZXJzaXR5LCBQb3J0bGFuZCwgT1IuPC9hdXRoLWFk
ZHJlc3M+PHRpdGxlcz48dGl0bGU+UmFuZG9taXplZCBvdXRwYXRpZW50IHRyaWFsIG9mIHNpbmds
ZS0gYW5kIGR1YWwtaG9ybW9uZSBjbG9zZWQtbG9vcCBzeXN0ZW1zIHRoYXQgYWRhcHQgdG8gZXhl
cmNpc2UgdXNpbmcgd2VhcmFibGUgc2Vuc29yczwvdGl0bGU+PHNlY29uZGFyeS10aXRsZT5EaWFi
ZXRlcyBDYXJlPC9zZWNvbmRhcnktdGl0bGU+PGFsdC10aXRsZT5EaWFiZXRlcyBDYXJlPC9hbHQt
dGl0bGU+PC90aXRsZXM+PHBlcmlvZGljYWw+PGZ1bGwtdGl0bGU+RGlhYmV0ZXMgQ2FyZTwvZnVs
bC10aXRsZT48YWJici0xPkRpYWJldGVzIGNhcmU8L2FiYnItMT48L3BlcmlvZGljYWw+PGFsdC1w
ZXJpb2RpY2FsPjxmdWxsLXRpdGxlPkRpYWJldGVzIENhcmU8L2Z1bGwtdGl0bGU+PGFiYnItMT5E
aWFiZXRlcyBjYXJlPC9hYmJyLTE+PC9hbHQtcGVyaW9kaWNhbD48ZWRpdGlvbj4yMDE4LzA1LzEz
PC9lZGl0aW9uPjxkYXRlcz48eWVhcj4yMDE4PC95ZWFyPjxwdWItZGF0ZXM+PGRhdGU+TWF5IDEx
PC9kYXRlPjwvcHViLWRhdGVzPjwvZGF0ZXM+PGlzYm4+MDE0OS01OTkyPC9pc2JuPjxhY2Nlc3Np
b24tbnVtPjI5NzUyMzQ1PC9hY2Nlc3Npb24tbnVtPjx1cmxzPjwvdXJscz48ZWxlY3Ryb25pYy1y
ZXNvdXJjZS1udW0+MTAuMjMzNy9kYzE4LTAyMjguPC9lbGVjdHJvbmljLXJlc291cmNlLW51bT48
cmVtb3RlLWRhdGFiYXNlLXByb3ZpZGVyPk5MTTwvcmVtb3RlLWRhdGFiYXNlLXByb3ZpZGVyPjxs
YW5ndWFnZT5lbmc8L2xhbmd1YWdlPjwvcmVjb3JkPjwvQ2l0ZT48L0VuZE5vdGU+
</w:fldData>
        </w:fldChar>
      </w:r>
      <w:r w:rsidR="00257478">
        <w:rPr>
          <w:rFonts w:eastAsiaTheme="minorEastAsia" w:cs="Times New Roman"/>
        </w:rPr>
        <w:instrText xml:space="preserve"> ADDIN EN.CITE </w:instrText>
      </w:r>
      <w:r w:rsidR="00257478">
        <w:rPr>
          <w:rFonts w:eastAsiaTheme="minorEastAsia" w:cs="Times New Roman"/>
        </w:rPr>
        <w:fldChar w:fldCharType="begin">
          <w:fldData xml:space="preserve">PEVuZE5vdGU+PENpdGU+PEF1dGhvcj5UYWxlYjwvQXV0aG9yPjxZZWFyPjIwMTY8L1llYXI+PFJl
Y051bT40MDE8L1JlY051bT48RGlzcGxheVRleHQ+KDI5LCAzMCk8L0Rpc3BsYXlUZXh0PjxyZWNv
cmQ+PHJlYy1udW1iZXI+NDAxPC9yZWMtbnVtYmVyPjxmb3JlaWduLWtleXM+PGtleSBhcHA9IkVO
IiBkYi1pZD0icDlwdDAwZXdzd3NzcDBlZXJ6NXZyc3QwdHNleDUyczV3dHd6IiB0aW1lc3RhbXA9
IjE1MjgyODMzMDgiPjQwMTwva2V5PjwvZm9yZWlnbi1rZXlzPjxyZWYtdHlwZSBuYW1lPSJKb3Vy
bmFsIEFydGljbGUiPjE3PC9yZWYtdHlwZT48Y29udHJpYnV0b3JzPjxhdXRob3JzPjxhdXRob3I+
VGFsZWIsIE4uPC9hdXRob3I+PGF1dGhvcj5FbWFtaSwgQS48L2F1dGhvcj48YXV0aG9yPlN1cHBl
cmUsIEMuPC9hdXRob3I+PGF1dGhvcj5NZXNzaWVyLCBWLjwvYXV0aG9yPjxhdXRob3I+TGVnYXVs
dCwgTC48L2F1dGhvcj48YXV0aG9yPkxhZG91Y2V1ciwgTS48L2F1dGhvcj48YXV0aG9yPkNoaWFz
c29uLCBKLiBMLjwvYXV0aG9yPjxhdXRob3I+SGFpZGFyLCBBLjwvYXV0aG9yPjxhdXRob3I+UmFi
YXNhLUxob3JldCwgUi48L2F1dGhvcj48L2F1dGhvcnM+PC9jb250cmlidXRvcnM+PGF1dGgtYWRk
cmVzcz5JbnN0aXR1dCBkZSByZWNoZXJjaGVzIGNsaW5pcXVlcyBkZSBNb250cmVhbCwgMTEwIEF2
ZW51ZSBkZXMgUGlucyBPdWVzdCwgTW9udHJlYWwsIFF1ZWJlYywgQ2FuYWRhLCBIMlcgMVI3LiYj
eEQ7RGl2aXNpb24gb2YgQmlvbWVkaWNhbCBTY2llbmNlcywgRmFjdWx0eSBvZiBNZWRpY2luZSwg
VW5pdmVyc2l0ZSBkZSBNb250cmVhbCwgTW9udHJlYWwsIFF1ZWJlYywgQ2FuYWRhLiYjeEQ7RGl2
aXNpb24gb2YgRXhwZXJpbWVudGFsIE1lZGljaW5lLCBEZXBhcnRtZW50IG9mIE1lZGljaW5lLCBN
Y0dpbGwgVW5pdmVyc2l0eSwgTW9udHJlYWwsIFF1ZWJlYywgQ2FuYWRhLiYjeEQ7TW9udHJlYWwg
Q2hpbGRyZW4mYXBvcztzIEhvc3BpdGFsLCBNY0dpbGwgVW5pdmVyc2l0eSBIZWFsdGggQ2VudHJl
LCBNb250cmVhbCwgUXVlYmVjLCBDYW5hZGEuJiN4RDtDZW50cmUgZGUgcmVjaGVyY2hlIGR1IENl
bnRyZSBob3NwaXRhbGllciBkZSBsJmFwb3M7dW5pdmVyc2l0ZSBkZSBNb250cmVhbCAoQ1JDSFVN
KSwgTW9udHJlYWwsIFF1ZWJlYywgQ2FuYWRhLiYjeEQ7TW9udHJlYWwgRGlhYmV0ZXMgUmVzZWFy
Y2ggQ2VudGVyLCBNb250cmVhbCwgUXVlYmVjLCBDYW5hZGEuJiN4RDtEZXBhcnRtZW50IG9mIEJp
b21lZGljYWwgRW5naW5lZXJpbmcsIEZhY3VsdHkgb2YgTWVkaWNpbmUsIE1jR2lsbCBVbml2ZXJz
aXR5LCBNb250cmVhbCwgUXVlYmVjLCBDYW5hZGEuJiN4RDtEaXZpc2lvbiBvZiBFbmRvY3Jpbm9s
b2d5LCBGYWN1bHR5IG9mIE1lZGljaW5lLCBNY0dpbGwgVW5pdmVyc2l0eSwgTW9udHJlYWwsIFF1
ZWJlYywgQ2FuYWRhLiYjeEQ7SW5zdGl0dXQgZGUgcmVjaGVyY2hlcyBjbGluaXF1ZXMgZGUgTW9u
dHJlYWwsIDExMCBBdmVudWUgZGVzIFBpbnMgT3Vlc3QsIE1vbnRyZWFsLCBRdWViZWMsIENhbmFk
YSwgSDJXIDFSNy4gcmVtaS5yYWJhc2EtbGhvcmV0QGlyY20ucWMuY2EuJiN4RDtNb250cmVhbCBE
aWFiZXRlcyBSZXNlYXJjaCBDZW50ZXIsIE1vbnRyZWFsLCBRdWViZWMsIENhbmFkYS4gcmVtaS5y
YWJhc2EtbGhvcmV0QGlyY20ucWMuY2EuJiN4RDtOdXRyaXRpb24gZGVwYXJ0bWVudCwgRmFjdWx0
eSBvZiBNZWRpY2luZSwgVW5pdmVyc2l0ZSBkZSBNb250cmVhbCwgTW9udHJlYWwsIFF1ZWJlYywg
Q2FuYWRhLiByZW1pLnJhYmFzYS1saG9yZXRAaXJjbS5xYy5jYS48L2F1dGgtYWRkcmVzcz48dGl0
bGVzPjx0aXRsZT5FZmZpY2FjeSBvZiBzaW5nbGUtaG9ybW9uZSBhbmQgZHVhbC1ob3Jtb25lIGFy
dGlmaWNpYWwgcGFuY3JlYXMgZHVyaW5nIGNvbnRpbnVvdXMgYW5kIGludGVydmFsIGV4ZXJjaXNl
IGluIGFkdWx0IHBhdGllbnRzIHdpdGggdHlwZSAxIGRpYWJldGVzOiByYW5kb21pc2VkIGNvbnRy
b2xsZWQgY3Jvc3NvdmVyIHRyaWFsPC90aXRsZT48c2Vjb25kYXJ5LXRpdGxlPkRpYWJldG9sb2dp
YTwvc2Vjb25kYXJ5LXRpdGxlPjxhbHQtdGl0bGU+RGlhYmV0b2xvZ2lhPC9hbHQtdGl0bGU+PC90
aXRsZXM+PHBlcmlvZGljYWw+PGZ1bGwtdGl0bGU+RGlhYmV0b2xvZ2lhPC9mdWxsLXRpdGxlPjwv
cGVyaW9kaWNhbD48YWx0LXBlcmlvZGljYWw+PGZ1bGwtdGl0bGU+RGlhYmV0b2xvZ2lhPC9mdWxs
LXRpdGxlPjwvYWx0LXBlcmlvZGljYWw+PHBhZ2VzPjI1NjEtMjU3MTwvcGFnZXM+PHZvbHVtZT41
OTwvdm9sdW1lPjxudW1iZXI+MTI8L251bWJlcj48ZWRpdGlvbj4yMDE2LzEwLzA2PC9lZGl0aW9u
PjxrZXl3b3Jkcz48a2V5d29yZD5BZHVsdDwva2V5d29yZD48a2V5d29yZD5BbGdvcml0aG1zPC9r
ZXl3b3JkPjxrZXl3b3JkPkJsb29kIEdsdWNvc2UvZHJ1ZyBlZmZlY3RzPC9rZXl3b3JkPjxrZXl3
b3JkPkNyb3NzLU92ZXIgU3R1ZGllczwva2V5d29yZD48a2V5d29yZD5EaWFiZXRlcyBNZWxsaXR1
cywgVHlwZSAxLypkcnVnIHRoZXJhcHkvKnBoeXNpb3BhdGhvbG9neTwva2V5d29yZD48a2V5d29y
ZD5FeGVyY2lzZS8qcGh5c2lvbG9neTwva2V5d29yZD48a2V5d29yZD5GZW1hbGU8L2tleXdvcmQ+
PGtleXdvcmQ+R2x1Y2Fnb24vKnRoZXJhcGV1dGljIHVzZTwva2V5d29yZD48a2V5d29yZD5IdW1h
bnM8L2tleXdvcmQ+PGtleXdvcmQ+SHlwb2dseWNlbWljIEFnZW50cy90aGVyYXBldXRpYyB1c2U8
L2tleXdvcmQ+PGtleXdvcmQ+SW5zdWxpbi8qdGhlcmFwZXV0aWMgdXNlPC9rZXl3b3JkPjxrZXl3
b3JkPk1hbGU8L2tleXdvcmQ+PGtleXdvcmQ+TWlkZGxlIEFnZWQ8L2tleXdvcmQ+PGtleXdvcmQ+
KlBhbmNyZWFzLCBBcnRpZmljaWFsPC9rZXl3b3JkPjxrZXl3b3JkPllvdW5nIEFkdWx0PC9rZXl3
b3JkPjxrZXl3b3JkPipBcnRpZmljaWFsIHBhbmNyZWFzPC9rZXl3b3JkPjxrZXl3b3JkPipFeGVy
Y2lzZTwva2V5d29yZD48a2V5d29yZD4qR2x1Y2Fnb248L2tleXdvcmQ+PGtleXdvcmQ+Kkh5cG9n
bHljYWVtaWE8L2tleXdvcmQ+PGtleXdvcmQ+KlR5cGUgMSBkaWFiZXRlczwva2V5d29yZD48L2tl
eXdvcmRzPjxkYXRlcz48eWVhcj4yMDE2PC95ZWFyPjxwdWItZGF0ZXM+PGRhdGU+RGVjPC9kYXRl
PjwvcHViLWRhdGVzPjwvZGF0ZXM+PGlzYm4+MDAxMi0xODZ4PC9pc2JuPjxhY2Nlc3Npb24tbnVt
PjI3NzA0MTY3PC9hY2Nlc3Npb24tbnVtPjx1cmxzPjwvdXJscz48ZWxlY3Ryb25pYy1yZXNvdXJj
ZS1udW0+MTAuMTAwNy9zMDAxMjUtMDE2LTQxMDctMDwvZWxlY3Ryb25pYy1yZXNvdXJjZS1udW0+
PHJlbW90ZS1kYXRhYmFzZS1wcm92aWRlcj5OTE08L3JlbW90ZS1kYXRhYmFzZS1wcm92aWRlcj48
bGFuZ3VhZ2U+ZW5nPC9sYW5ndWFnZT48L3JlY29yZD48L0NpdGU+PENpdGU+PEF1dGhvcj5DYXN0
bGU8L0F1dGhvcj48WWVhcj4yMDE4PC9ZZWFyPjxSZWNOdW0+NDAyPC9SZWNOdW0+PHJlY29yZD48
cmVjLW51bWJlcj40MDI8L3JlYy1udW1iZXI+PGZvcmVpZ24ta2V5cz48a2V5IGFwcD0iRU4iIGRi
LWlkPSJwOXB0MDBld3N3c3NwMGVlcno1dnJzdDB0c2V4NTJzNXd0d3oiIHRpbWVzdGFtcD0iMTUy
ODI4NDMwOSI+NDAyPC9rZXk+PC9mb3JlaWduLWtleXM+PHJlZi10eXBlIG5hbWU9IkJvb2siPjY8
L3JlZi10eXBlPjxjb250cmlidXRvcnM+PGF1dGhvcnM+PGF1dGhvcj5DYXN0bGUsIEouIFIuPC9h
dXRob3I+PGF1dGhvcj5FbCBZb3Vzc2VmLCBKLjwvYXV0aG9yPjxhdXRob3I+V2lsc29uLCBMLiBN
LjwvYXV0aG9yPjxhdXRob3I+UmVkZHksIFIuPC9hdXRob3I+PGF1dGhvcj5SZXNhbGF0LCBOLjwv
YXV0aG9yPjxhdXRob3I+QnJhbmlnYW4sIEQuPC9hdXRob3I+PGF1dGhvcj5SYW1zZXksIEsuPC9h
dXRob3I+PGF1dGhvcj5MZWl0c2NodWgsIEouPC9hdXRob3I+PGF1dGhvcj5SYWpoYmVoYXJyeXNp
bmdoLCBVLjwvYXV0aG9yPjxhdXRob3I+U2VuZiwgQi48L2F1dGhvcj48YXV0aG9yPlN1Z2VybWFu
LCBTLiBNLjwvYXV0aG9yPjxhdXRob3I+R2FibywgVi48L2F1dGhvcj48YXV0aG9yPkphY29icywg
UC4gRy48L2F1dGhvcj48L2F1dGhvcnM+PC9jb250cmlidXRvcnM+PGF1dGgtYWRkcmVzcz5IYXJv
bGQgU2Nobml0emVyIERpYWJldGVzIEhlYWx0aCBDZW50ZXIsIERpdmlzaW9uIG9mIEVuZG9jcmlu
b2xvZ3ksIE9yZWdvbiBIZWFsdGggJmFtcDsgU2NpZW5jZSBVbml2ZXJzaXR5LCBQb3J0bGFuZCwg
T1IgY2FzdGxlamVAb2hzdS5lZHUuJiN4RDtIYXJvbGQgU2Nobml0emVyIERpYWJldGVzIEhlYWx0
aCBDZW50ZXIsIERpdmlzaW9uIG9mIEVuZG9jcmlub2xvZ3ksIE9yZWdvbiBIZWFsdGggJmFtcDsg
U2NpZW5jZSBVbml2ZXJzaXR5LCBQb3J0bGFuZCwgT1IuJiN4RDtEZXBhcnRtZW50IG9mIEJpb21l
ZGljYWwgRW5naW5lZXJpbmcsIE9yZWdvbiBIZWFsdGggJmFtcDsgU2NpZW5jZSBVbml2ZXJzaXR5
LCBQb3J0bGFuZCwgT1IuJiN4RDtPcmVnb24gQ2xpbmljYWwgYW5kIFRyYW5zbGF0aW9uYWwgUmVz
ZWFyY2ggSW5zdGl0dXRlIEJpb3N0YXRpc3RpY3MgJmFtcDsgRGVzaWduIFByb2dyYW0sIE9yZWdv
biBIZWFsdGggJmFtcDsgU2NpZW5jZSBVbml2ZXJzaXR5LCBQb3J0bGFuZCwgT1IuPC9hdXRoLWFk
ZHJlc3M+PHRpdGxlcz48dGl0bGU+UmFuZG9taXplZCBvdXRwYXRpZW50IHRyaWFsIG9mIHNpbmds
ZS0gYW5kIGR1YWwtaG9ybW9uZSBjbG9zZWQtbG9vcCBzeXN0ZW1zIHRoYXQgYWRhcHQgdG8gZXhl
cmNpc2UgdXNpbmcgd2VhcmFibGUgc2Vuc29yczwvdGl0bGU+PHNlY29uZGFyeS10aXRsZT5EaWFi
ZXRlcyBDYXJlPC9zZWNvbmRhcnktdGl0bGU+PGFsdC10aXRsZT5EaWFiZXRlcyBDYXJlPC9hbHQt
dGl0bGU+PC90aXRsZXM+PHBlcmlvZGljYWw+PGZ1bGwtdGl0bGU+RGlhYmV0ZXMgQ2FyZTwvZnVs
bC10aXRsZT48YWJici0xPkRpYWJldGVzIGNhcmU8L2FiYnItMT48L3BlcmlvZGljYWw+PGFsdC1w
ZXJpb2RpY2FsPjxmdWxsLXRpdGxlPkRpYWJldGVzIENhcmU8L2Z1bGwtdGl0bGU+PGFiYnItMT5E
aWFiZXRlcyBjYXJlPC9hYmJyLTE+PC9hbHQtcGVyaW9kaWNhbD48ZWRpdGlvbj4yMDE4LzA1LzEz
PC9lZGl0aW9uPjxkYXRlcz48eWVhcj4yMDE4PC95ZWFyPjxwdWItZGF0ZXM+PGRhdGU+TWF5IDEx
PC9kYXRlPjwvcHViLWRhdGVzPjwvZGF0ZXM+PGlzYm4+MDE0OS01OTkyPC9pc2JuPjxhY2Nlc3Np
b24tbnVtPjI5NzUyMzQ1PC9hY2Nlc3Npb24tbnVtPjx1cmxzPjwvdXJscz48ZWxlY3Ryb25pYy1y
ZXNvdXJjZS1udW0+MTAuMjMzNy9kYzE4LTAyMjguPC9lbGVjdHJvbmljLXJlc291cmNlLW51bT48
cmVtb3RlLWRhdGFiYXNlLXByb3ZpZGVyPk5MTTwvcmVtb3RlLWRhdGFiYXNlLXByb3ZpZGVyPjxs
YW5ndWFnZT5lbmc8L2xhbmd1YWdlPjwvcmVjb3JkPjwvQ2l0ZT48L0VuZE5vdGU+
</w:fldData>
        </w:fldChar>
      </w:r>
      <w:r w:rsidR="00257478">
        <w:rPr>
          <w:rFonts w:eastAsiaTheme="minorEastAsia" w:cs="Times New Roman"/>
        </w:rPr>
        <w:instrText xml:space="preserve"> ADDIN EN.CITE.DATA </w:instrText>
      </w:r>
      <w:r w:rsidR="00257478">
        <w:rPr>
          <w:rFonts w:eastAsiaTheme="minorEastAsia" w:cs="Times New Roman"/>
        </w:rPr>
      </w:r>
      <w:r w:rsidR="00257478">
        <w:rPr>
          <w:rFonts w:eastAsiaTheme="minorEastAsia" w:cs="Times New Roman"/>
        </w:rPr>
        <w:fldChar w:fldCharType="end"/>
      </w:r>
      <w:r w:rsidR="00252A20" w:rsidRPr="003A0CF4">
        <w:rPr>
          <w:rFonts w:eastAsiaTheme="minorEastAsia" w:cs="Times New Roman"/>
        </w:rPr>
      </w:r>
      <w:r w:rsidR="00252A20"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(29, 30)</w:t>
      </w:r>
      <w:r w:rsidR="00252A20" w:rsidRPr="003A0CF4">
        <w:rPr>
          <w:rFonts w:eastAsiaTheme="minorEastAsia" w:cs="Times New Roman"/>
        </w:rPr>
        <w:fldChar w:fldCharType="end"/>
      </w:r>
      <w:r w:rsidR="00252A20" w:rsidRPr="003A0CF4">
        <w:rPr>
          <w:rFonts w:eastAsiaTheme="minorEastAsia" w:cs="Times New Roman"/>
        </w:rPr>
        <w:t>.</w:t>
      </w:r>
    </w:p>
    <w:p w:rsidR="001C6EB4" w:rsidRPr="003A0CF4" w:rsidRDefault="000F5652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 xml:space="preserve">Closed-loop insulin delivery has </w:t>
      </w:r>
      <w:r w:rsidR="00FF454E" w:rsidRPr="003A0CF4">
        <w:rPr>
          <w:rFonts w:eastAsiaTheme="minorEastAsia" w:cs="Times New Roman"/>
        </w:rPr>
        <w:t xml:space="preserve">also </w:t>
      </w:r>
      <w:r w:rsidRPr="003A0CF4">
        <w:rPr>
          <w:rFonts w:eastAsiaTheme="minorEastAsia" w:cs="Times New Roman"/>
        </w:rPr>
        <w:t xml:space="preserve">been shown to be safe during and after </w:t>
      </w:r>
      <w:r w:rsidRPr="003A0CF4">
        <w:rPr>
          <w:rFonts w:eastAsiaTheme="minorEastAsia" w:cs="Times New Roman"/>
          <w:i/>
        </w:rPr>
        <w:t>unannounced</w:t>
      </w:r>
      <w:r w:rsidRPr="003A0CF4">
        <w:rPr>
          <w:rFonts w:eastAsiaTheme="minorEastAsia" w:cs="Times New Roman"/>
        </w:rPr>
        <w:t xml:space="preserve"> exercise in the </w:t>
      </w:r>
      <w:r w:rsidR="00EF56CB" w:rsidRPr="003A0CF4">
        <w:rPr>
          <w:rFonts w:eastAsiaTheme="minorEastAsia" w:cs="Times New Roman"/>
        </w:rPr>
        <w:t>clinical research facility setting</w:t>
      </w:r>
      <w:r w:rsidRPr="003A0CF4">
        <w:rPr>
          <w:rFonts w:eastAsiaTheme="minorEastAsia" w:cs="Times New Roman"/>
        </w:rPr>
        <w:t xml:space="preserve">, </w:t>
      </w:r>
      <w:r w:rsidR="005502D6">
        <w:rPr>
          <w:rFonts w:eastAsiaTheme="minorEastAsia" w:cs="Times New Roman"/>
        </w:rPr>
        <w:t>with</w:t>
      </w:r>
      <w:r w:rsidR="005502D6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 xml:space="preserve">glucose values </w:t>
      </w:r>
      <w:r w:rsidR="00FF454E" w:rsidRPr="003A0CF4">
        <w:rPr>
          <w:rFonts w:eastAsiaTheme="minorEastAsia" w:cs="Times New Roman"/>
        </w:rPr>
        <w:t>largely</w:t>
      </w:r>
      <w:r w:rsidRPr="003A0CF4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 xml:space="preserve">maintained </w:t>
      </w:r>
      <w:r w:rsidRPr="003A0CF4">
        <w:rPr>
          <w:rFonts w:eastAsiaTheme="minorEastAsia" w:cs="Times New Roman"/>
        </w:rPr>
        <w:t>wit</w:t>
      </w:r>
      <w:r w:rsidR="00C06141" w:rsidRPr="003A0CF4">
        <w:rPr>
          <w:rFonts w:eastAsiaTheme="minorEastAsia" w:cs="Times New Roman"/>
        </w:rPr>
        <w:t xml:space="preserve">hin target range without </w:t>
      </w:r>
      <w:r w:rsidRPr="003A0CF4">
        <w:rPr>
          <w:rFonts w:eastAsiaTheme="minorEastAsia" w:cs="Times New Roman"/>
        </w:rPr>
        <w:t>increased risk of hypoglycaemia</w:t>
      </w:r>
      <w:r w:rsidR="0074427F" w:rsidRPr="003A0CF4">
        <w:rPr>
          <w:rFonts w:eastAsiaTheme="minorEastAsia" w:cs="Times New Roman"/>
        </w:rPr>
        <w:t xml:space="preserve"> </w:t>
      </w:r>
      <w:r w:rsidR="0074427F" w:rsidRPr="003A0CF4">
        <w:rPr>
          <w:rFonts w:eastAsiaTheme="minorEastAsia" w:cs="Times New Roman"/>
        </w:rPr>
        <w:fldChar w:fldCharType="begin">
          <w:fldData xml:space="preserve">PEVuZE5vdGU+PENpdGU+PEF1dGhvcj5Eb3ZjPC9BdXRob3I+PFllYXI+MjAxNzwvWWVhcj48UmVj
TnVtPjQwNDwvUmVjTnVtPjxEaXNwbGF5VGV4dD4oMzEpPC9EaXNwbGF5VGV4dD48cmVjb3JkPjxy
ZWMtbnVtYmVyPjQwNDwvcmVjLW51bWJlcj48Zm9yZWlnbi1rZXlzPjxrZXkgYXBwPSJFTiIgZGIt
aWQ9InA5cHQwMGV3c3dzc3AwZWVyejV2cnN0MHRzZXg1MnM1d3R3eiIgdGltZXN0YW1wPSIxNTI4
MjkxMjA3Ij40MDQ8L2tleT48L2ZvcmVpZ24ta2V5cz48cmVmLXR5cGUgbmFtZT0iSm91cm5hbCBB
cnRpY2xlIj4xNzwvcmVmLXR5cGU+PGNvbnRyaWJ1dG9ycz48YXV0aG9ycz48YXV0aG9yPkRvdmMs
IEsuPC9hdXRob3I+PGF1dGhvcj5NYWNlZG9uaSwgTS48L2F1dGhvcj48YXV0aG9yPkJyYXRpbmEs
IE4uPC9hdXRob3I+PGF1dGhvcj5MZXBlaiwgRC48L2F1dGhvcj48YXV0aG9yPk5pbXJpLCBSLjwv
YXV0aG9yPjxhdXRob3I+QXRsYXMsIEUuPC9hdXRob3I+PGF1dGhvcj5NdWxsZXIsIEkuPC9hdXRo
b3I+PGF1dGhvcj5Lb3Jkb25vdXJpLCBPLjwvYXV0aG9yPjxhdXRob3I+Qmllc3RlciwgVC48L2F1
dGhvcj48YXV0aG9yPkRhbm5lLCBULjwvYXV0aG9yPjxhdXRob3I+UGhpbGxpcCwgTS48L2F1dGhv
cj48YXV0aG9yPkJhdHRlbGlubywgVC48L2F1dGhvcj48L2F1dGhvcnM+PC9jb250cmlidXRvcnM+
PGF1dGgtYWRkcmVzcz5EZXBhcnRtZW50IG9mIFBhZWRpYXRyaWMgRW5kb2NyaW5vbG9neSwgRGlh
YmV0ZXMgYW5kIE1ldGFib2xpYyBEaXNlYXNlcywgVW5pdmVyc2l0eSBDaGlsZHJlbiZhcG9zO3Mg
SG9zcGl0YWwsIFVuaXZlcnNpdHkgTWVkaWNhbCBDZW50cmUgTGp1YmxqYW5hLCBCb2hvcmljZXZh
IDIwLCBTSS0xMDAwLCBManVibGphbmEsIFNsb3ZlbmlhLiYjeEQ7RGVwYXJ0bWVudCBvZiBQYWVk
aWF0cmljcy1EaWFiZXRlcyBTZXJ2aWNlIFN0dWRpZXMsIFVuaXZlcnNpdHkgb2YgTWlsYW4sIE9z
cGVkYWxlIGRlaSBCYW1iaW5pIFZpdHRvcmUgQnV6emksIE1pbGFuLCBJdGFseS4mI3hEO0RlcGFy
dG1lbnQgb2YgUHVsbW9ub2xvZ3ksIFVuaXZlcnNpdHkgQ2hpbGRyZW4mYXBvcztzIEhvc3BpdGFs
LCBVbml2ZXJzaXR5IE1lZGljYWwgQ2VudHJlIExqdWJsamFuYSwgTGp1YmxqYW5hLCBTbG92ZW5p
YS4mI3hEO1RoZSBKZXNzZSBhbmQgU2FyYSBMZWEgU2hhZmVyIEluc3RpdHV0ZSBmb3IgRW5kb2Ny
aW5vbG9neSBhbmQgRGlhYmV0ZXMsIE5hdGlvbmFsIENlbnRyZSBmb3IgQ2hpbGRob29kIERpYWJl
dGVzLCBTY2huZWlkZXIgQ2hpbGRyZW4mYXBvcztzIE1lZGljYWwgQ2VudHJlIG9mIElzcmFlbCwg
UGV0YWggVGlrdmEsIElzcmFlbC4mI3hEO0RyZWFNZWQgRGlhYmV0ZXMgTHRkLCBQZXRhaCBUaWt2
YSwgSXNyYWVsLiYjeEQ7RGlhYmV0ZXMgQ2VudHJlIGZvciBDaGlsZHJlbiBhbmQgQWRvbGVzY2Vu
dHMsIEtpbmRlci0gdW5kIEp1Z2VuZGtyYW5rZW5oYXVzIEF1ZiBkZXIgQnVsdCwgSGFubm92ZXIs
IEdlcm1hbnkuJiN4RDtTYWNrbGVyIEZhY3VsdHkgb2YgTWVkaWNpbmUsIFRlbCBBdml2IFVuaXZl
cnNpdHksIFRlbCBBdml2LCBJc3JhZWwuJiN4RDtEZXBhcnRtZW50IG9mIFBhZWRpYXRyaWMgRW5k
b2NyaW5vbG9neSwgRGlhYmV0ZXMgYW5kIE1ldGFib2xpYyBEaXNlYXNlcywgVW5pdmVyc2l0eSBD
aGlsZHJlbiZhcG9zO3MgSG9zcGl0YWwsIFVuaXZlcnNpdHkgTWVkaWNhbCBDZW50cmUgTGp1Ymxq
YW5hLCBCb2hvcmljZXZhIDIwLCBTSS0xMDAwLCBManVibGphbmEsIFNsb3ZlbmlhLiB0YWRlai5i
YXR0ZWxpbm9AbWYudW5pLWxqLnNpLiYjeEQ7RmFjdWx0eSBvZiBNZWRpY2luZSwgVW5pdmVyc2l0
eSBvZiBManVibGphbmEsIExqdWJsamFuYSwgU2xvdmVuaWEuIHRhZGVqLmJhdHRlbGlub0BtZi51
bmktbGouc2kuPC9hdXRoLWFkZHJlc3M+PHRpdGxlcz48dGl0bGU+Q2xvc2VkLWxvb3AgZ2x1Y29z
ZSBjb250cm9sIGluIHlvdW5nIHBlb3BsZSB3aXRoIHR5cGUgMSBkaWFiZXRlcyBkdXJpbmcgYW5k
IGFmdGVyIHVuYW5ub3VuY2VkIHBoeXNpY2FsIGFjdGl2aXR5OiBhIHJhbmRvbWlzZWQgY29udHJv
bGxlZCBjcm9zc292ZXIgdHJpYWw8L3RpdGxlPjxzZWNvbmRhcnktdGl0bGU+RGlhYmV0b2xvZ2lh
PC9zZWNvbmRhcnktdGl0bGU+PGFsdC10aXRsZT5EaWFiZXRvbG9naWE8L2FsdC10aXRsZT48L3Rp
dGxlcz48cGVyaW9kaWNhbD48ZnVsbC10aXRsZT5EaWFiZXRvbG9naWE8L2Z1bGwtdGl0bGU+PC9w
ZXJpb2RpY2FsPjxhbHQtcGVyaW9kaWNhbD48ZnVsbC10aXRsZT5EaWFiZXRvbG9naWE8L2Z1bGwt
dGl0bGU+PC9hbHQtcGVyaW9kaWNhbD48cGFnZXM+MjE1Ny0yMTY3PC9wYWdlcz48dm9sdW1lPjYw
PC92b2x1bWU+PG51bWJlcj4xMTwvbnVtYmVyPjxlZGl0aW9uPjIwMTcvMDgvMjY8L2VkaXRpb24+
PGtleXdvcmRzPjxrZXl3b3JkPkNsaW5pY2FsIHNjaWVuY2U8L2tleXdvcmQ+PGtleXdvcmQ+RGV2
aWNlczwva2V5d29yZD48a2V5d29yZD5EaWFiZXRlcyBpbiBjaGlsZGhvb2Q8L2tleXdvcmQ+PGtl
eXdvcmQ+RXhlcmNpc2U8L2tleXdvcmQ+PGtleXdvcmQ+SHlwb2dseWNhZW1pYTwva2V5d29yZD48
L2tleXdvcmRzPjxkYXRlcz48eWVhcj4yMDE3PC95ZWFyPjxwdWItZGF0ZXM+PGRhdGU+Tm92PC9k
YXRlPjwvcHViLWRhdGVzPjwvZGF0ZXM+PGlzYm4+MDAxMi0xODZ4PC9pc2JuPjxhY2Nlc3Npb24t
bnVtPjI4ODQwMjYzPC9hY2Nlc3Npb24tbnVtPjx1cmxzPjwvdXJscz48ZWxlY3Ryb25pYy1yZXNv
dXJjZS1udW0+MTAuMTAwNy9zMDAxMjUtMDE3LTQzOTUtejwvZWxlY3Ryb25pYy1yZXNvdXJjZS1u
dW0+PHJlbW90ZS1kYXRhYmFzZS1wcm92aWRlcj5OTE08L3JlbW90ZS1kYXRhYmFzZS1wcm92aWRl
cj48bGFuZ3VhZ2U+ZW5nPC9sYW5ndWFnZT48L3JlY29yZD48L0NpdGU+PC9FbmROb3RlPn==
</w:fldData>
        </w:fldChar>
      </w:r>
      <w:r w:rsidR="00257478">
        <w:rPr>
          <w:rFonts w:eastAsiaTheme="minorEastAsia" w:cs="Times New Roman"/>
        </w:rPr>
        <w:instrText xml:space="preserve"> ADDIN EN.CITE </w:instrText>
      </w:r>
      <w:r w:rsidR="00257478">
        <w:rPr>
          <w:rFonts w:eastAsiaTheme="minorEastAsia" w:cs="Times New Roman"/>
        </w:rPr>
        <w:fldChar w:fldCharType="begin">
          <w:fldData xml:space="preserve">PEVuZE5vdGU+PENpdGU+PEF1dGhvcj5Eb3ZjPC9BdXRob3I+PFllYXI+MjAxNzwvWWVhcj48UmVj
TnVtPjQwNDwvUmVjTnVtPjxEaXNwbGF5VGV4dD4oMzEpPC9EaXNwbGF5VGV4dD48cmVjb3JkPjxy
ZWMtbnVtYmVyPjQwNDwvcmVjLW51bWJlcj48Zm9yZWlnbi1rZXlzPjxrZXkgYXBwPSJFTiIgZGIt
aWQ9InA5cHQwMGV3c3dzc3AwZWVyejV2cnN0MHRzZXg1MnM1d3R3eiIgdGltZXN0YW1wPSIxNTI4
MjkxMjA3Ij40MDQ8L2tleT48L2ZvcmVpZ24ta2V5cz48cmVmLXR5cGUgbmFtZT0iSm91cm5hbCBB
cnRpY2xlIj4xNzwvcmVmLXR5cGU+PGNvbnRyaWJ1dG9ycz48YXV0aG9ycz48YXV0aG9yPkRvdmMs
IEsuPC9hdXRob3I+PGF1dGhvcj5NYWNlZG9uaSwgTS48L2F1dGhvcj48YXV0aG9yPkJyYXRpbmEs
IE4uPC9hdXRob3I+PGF1dGhvcj5MZXBlaiwgRC48L2F1dGhvcj48YXV0aG9yPk5pbXJpLCBSLjwv
YXV0aG9yPjxhdXRob3I+QXRsYXMsIEUuPC9hdXRob3I+PGF1dGhvcj5NdWxsZXIsIEkuPC9hdXRo
b3I+PGF1dGhvcj5Lb3Jkb25vdXJpLCBPLjwvYXV0aG9yPjxhdXRob3I+Qmllc3RlciwgVC48L2F1
dGhvcj48YXV0aG9yPkRhbm5lLCBULjwvYXV0aG9yPjxhdXRob3I+UGhpbGxpcCwgTS48L2F1dGhv
cj48YXV0aG9yPkJhdHRlbGlubywgVC48L2F1dGhvcj48L2F1dGhvcnM+PC9jb250cmlidXRvcnM+
PGF1dGgtYWRkcmVzcz5EZXBhcnRtZW50IG9mIFBhZWRpYXRyaWMgRW5kb2NyaW5vbG9neSwgRGlh
YmV0ZXMgYW5kIE1ldGFib2xpYyBEaXNlYXNlcywgVW5pdmVyc2l0eSBDaGlsZHJlbiZhcG9zO3Mg
SG9zcGl0YWwsIFVuaXZlcnNpdHkgTWVkaWNhbCBDZW50cmUgTGp1YmxqYW5hLCBCb2hvcmljZXZh
IDIwLCBTSS0xMDAwLCBManVibGphbmEsIFNsb3ZlbmlhLiYjeEQ7RGVwYXJ0bWVudCBvZiBQYWVk
aWF0cmljcy1EaWFiZXRlcyBTZXJ2aWNlIFN0dWRpZXMsIFVuaXZlcnNpdHkgb2YgTWlsYW4sIE9z
cGVkYWxlIGRlaSBCYW1iaW5pIFZpdHRvcmUgQnV6emksIE1pbGFuLCBJdGFseS4mI3hEO0RlcGFy
dG1lbnQgb2YgUHVsbW9ub2xvZ3ksIFVuaXZlcnNpdHkgQ2hpbGRyZW4mYXBvcztzIEhvc3BpdGFs
LCBVbml2ZXJzaXR5IE1lZGljYWwgQ2VudHJlIExqdWJsamFuYSwgTGp1YmxqYW5hLCBTbG92ZW5p
YS4mI3hEO1RoZSBKZXNzZSBhbmQgU2FyYSBMZWEgU2hhZmVyIEluc3RpdHV0ZSBmb3IgRW5kb2Ny
aW5vbG9neSBhbmQgRGlhYmV0ZXMsIE5hdGlvbmFsIENlbnRyZSBmb3IgQ2hpbGRob29kIERpYWJl
dGVzLCBTY2huZWlkZXIgQ2hpbGRyZW4mYXBvcztzIE1lZGljYWwgQ2VudHJlIG9mIElzcmFlbCwg
UGV0YWggVGlrdmEsIElzcmFlbC4mI3hEO0RyZWFNZWQgRGlhYmV0ZXMgTHRkLCBQZXRhaCBUaWt2
YSwgSXNyYWVsLiYjeEQ7RGlhYmV0ZXMgQ2VudHJlIGZvciBDaGlsZHJlbiBhbmQgQWRvbGVzY2Vu
dHMsIEtpbmRlci0gdW5kIEp1Z2VuZGtyYW5rZW5oYXVzIEF1ZiBkZXIgQnVsdCwgSGFubm92ZXIs
IEdlcm1hbnkuJiN4RDtTYWNrbGVyIEZhY3VsdHkgb2YgTWVkaWNpbmUsIFRlbCBBdml2IFVuaXZl
cnNpdHksIFRlbCBBdml2LCBJc3JhZWwuJiN4RDtEZXBhcnRtZW50IG9mIFBhZWRpYXRyaWMgRW5k
b2NyaW5vbG9neSwgRGlhYmV0ZXMgYW5kIE1ldGFib2xpYyBEaXNlYXNlcywgVW5pdmVyc2l0eSBD
aGlsZHJlbiZhcG9zO3MgSG9zcGl0YWwsIFVuaXZlcnNpdHkgTWVkaWNhbCBDZW50cmUgTGp1Ymxq
YW5hLCBCb2hvcmljZXZhIDIwLCBTSS0xMDAwLCBManVibGphbmEsIFNsb3ZlbmlhLiB0YWRlai5i
YXR0ZWxpbm9AbWYudW5pLWxqLnNpLiYjeEQ7RmFjdWx0eSBvZiBNZWRpY2luZSwgVW5pdmVyc2l0
eSBvZiBManVibGphbmEsIExqdWJsamFuYSwgU2xvdmVuaWEuIHRhZGVqLmJhdHRlbGlub0BtZi51
bmktbGouc2kuPC9hdXRoLWFkZHJlc3M+PHRpdGxlcz48dGl0bGU+Q2xvc2VkLWxvb3AgZ2x1Y29z
ZSBjb250cm9sIGluIHlvdW5nIHBlb3BsZSB3aXRoIHR5cGUgMSBkaWFiZXRlcyBkdXJpbmcgYW5k
IGFmdGVyIHVuYW5ub3VuY2VkIHBoeXNpY2FsIGFjdGl2aXR5OiBhIHJhbmRvbWlzZWQgY29udHJv
bGxlZCBjcm9zc292ZXIgdHJpYWw8L3RpdGxlPjxzZWNvbmRhcnktdGl0bGU+RGlhYmV0b2xvZ2lh
PC9zZWNvbmRhcnktdGl0bGU+PGFsdC10aXRsZT5EaWFiZXRvbG9naWE8L2FsdC10aXRsZT48L3Rp
dGxlcz48cGVyaW9kaWNhbD48ZnVsbC10aXRsZT5EaWFiZXRvbG9naWE8L2Z1bGwtdGl0bGU+PC9w
ZXJpb2RpY2FsPjxhbHQtcGVyaW9kaWNhbD48ZnVsbC10aXRsZT5EaWFiZXRvbG9naWE8L2Z1bGwt
dGl0bGU+PC9hbHQtcGVyaW9kaWNhbD48cGFnZXM+MjE1Ny0yMTY3PC9wYWdlcz48dm9sdW1lPjYw
PC92b2x1bWU+PG51bWJlcj4xMTwvbnVtYmVyPjxlZGl0aW9uPjIwMTcvMDgvMjY8L2VkaXRpb24+
PGtleXdvcmRzPjxrZXl3b3JkPkNsaW5pY2FsIHNjaWVuY2U8L2tleXdvcmQ+PGtleXdvcmQ+RGV2
aWNlczwva2V5d29yZD48a2V5d29yZD5EaWFiZXRlcyBpbiBjaGlsZGhvb2Q8L2tleXdvcmQ+PGtl
eXdvcmQ+RXhlcmNpc2U8L2tleXdvcmQ+PGtleXdvcmQ+SHlwb2dseWNhZW1pYTwva2V5d29yZD48
L2tleXdvcmRzPjxkYXRlcz48eWVhcj4yMDE3PC95ZWFyPjxwdWItZGF0ZXM+PGRhdGU+Tm92PC9k
YXRlPjwvcHViLWRhdGVzPjwvZGF0ZXM+PGlzYm4+MDAxMi0xODZ4PC9pc2JuPjxhY2Nlc3Npb24t
bnVtPjI4ODQwMjYzPC9hY2Nlc3Npb24tbnVtPjx1cmxzPjwvdXJscz48ZWxlY3Ryb25pYy1yZXNv
dXJjZS1udW0+MTAuMTAwNy9zMDAxMjUtMDE3LTQzOTUtejwvZWxlY3Ryb25pYy1yZXNvdXJjZS1u
dW0+PHJlbW90ZS1kYXRhYmFzZS1wcm92aWRlcj5OTE08L3JlbW90ZS1kYXRhYmFzZS1wcm92aWRl
cj48bGFuZ3VhZ2U+ZW5nPC9sYW5ndWFnZT48L3JlY29yZD48L0NpdGU+PC9FbmROb3RlPn==
</w:fldData>
        </w:fldChar>
      </w:r>
      <w:r w:rsidR="00257478">
        <w:rPr>
          <w:rFonts w:eastAsiaTheme="minorEastAsia" w:cs="Times New Roman"/>
        </w:rPr>
        <w:instrText xml:space="preserve"> ADDIN EN.CITE.DATA </w:instrText>
      </w:r>
      <w:r w:rsidR="00257478">
        <w:rPr>
          <w:rFonts w:eastAsiaTheme="minorEastAsia" w:cs="Times New Roman"/>
        </w:rPr>
      </w:r>
      <w:r w:rsidR="00257478">
        <w:rPr>
          <w:rFonts w:eastAsiaTheme="minorEastAsia" w:cs="Times New Roman"/>
        </w:rPr>
        <w:fldChar w:fldCharType="end"/>
      </w:r>
      <w:r w:rsidR="0074427F" w:rsidRPr="003A0CF4">
        <w:rPr>
          <w:rFonts w:eastAsiaTheme="minorEastAsia" w:cs="Times New Roman"/>
        </w:rPr>
      </w:r>
      <w:r w:rsidR="0074427F"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(31)</w:t>
      </w:r>
      <w:r w:rsidR="0074427F"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</w:t>
      </w:r>
      <w:r w:rsidR="00A71BAA" w:rsidRPr="003A0CF4">
        <w:rPr>
          <w:rFonts w:eastAsiaTheme="minorEastAsia" w:cs="Times New Roman"/>
        </w:rPr>
        <w:t xml:space="preserve">Diversity of physical activity </w:t>
      </w:r>
      <w:r w:rsidR="00FF454E" w:rsidRPr="003A0CF4">
        <w:rPr>
          <w:rFonts w:eastAsiaTheme="minorEastAsia" w:cs="Times New Roman"/>
        </w:rPr>
        <w:t xml:space="preserve">(duration, </w:t>
      </w:r>
      <w:r w:rsidR="00A71BAA" w:rsidRPr="003A0CF4">
        <w:rPr>
          <w:rFonts w:eastAsiaTheme="minorEastAsia" w:cs="Times New Roman"/>
        </w:rPr>
        <w:t>intensity</w:t>
      </w:r>
      <w:r w:rsidR="00FF454E" w:rsidRPr="003A0CF4">
        <w:t xml:space="preserve"> and </w:t>
      </w:r>
      <w:r w:rsidR="00FF454E" w:rsidRPr="003A0CF4">
        <w:rPr>
          <w:rFonts w:eastAsiaTheme="minorEastAsia" w:cs="Times New Roman"/>
        </w:rPr>
        <w:t>timing relative to food and insulin administration</w:t>
      </w:r>
      <w:r w:rsidR="00A71BAA" w:rsidRPr="003A0CF4">
        <w:rPr>
          <w:rFonts w:eastAsiaTheme="minorEastAsia" w:cs="Times New Roman"/>
        </w:rPr>
        <w:t xml:space="preserve">) </w:t>
      </w:r>
      <w:r w:rsidR="0087497B" w:rsidRPr="003A0CF4">
        <w:rPr>
          <w:rFonts w:eastAsiaTheme="minorEastAsia" w:cs="Times New Roman"/>
        </w:rPr>
        <w:t>remains challeng</w:t>
      </w:r>
      <w:r w:rsidR="005502D6">
        <w:rPr>
          <w:rFonts w:eastAsiaTheme="minorEastAsia" w:cs="Times New Roman"/>
        </w:rPr>
        <w:t>ing</w:t>
      </w:r>
      <w:r w:rsidR="0087497B" w:rsidRPr="003A0CF4">
        <w:rPr>
          <w:rFonts w:eastAsiaTheme="minorEastAsia" w:cs="Times New Roman"/>
        </w:rPr>
        <w:t xml:space="preserve"> for </w:t>
      </w:r>
      <w:r w:rsidR="00A71BAA" w:rsidRPr="003A0CF4">
        <w:rPr>
          <w:rFonts w:eastAsiaTheme="minorEastAsia" w:cs="Times New Roman"/>
        </w:rPr>
        <w:t>fully automated closed-loop insulin delivery</w:t>
      </w:r>
      <w:r w:rsidR="000D40E3" w:rsidRPr="003A0CF4">
        <w:rPr>
          <w:rFonts w:eastAsiaTheme="minorEastAsia" w:cs="Times New Roman"/>
        </w:rPr>
        <w:t xml:space="preserve">. </w:t>
      </w:r>
      <w:r w:rsidR="00FF454E" w:rsidRPr="003A0CF4">
        <w:rPr>
          <w:rFonts w:eastAsiaTheme="minorEastAsia" w:cs="Times New Roman"/>
        </w:rPr>
        <w:t>Integration</w:t>
      </w:r>
      <w:r w:rsidR="000D40E3" w:rsidRPr="003A0CF4">
        <w:rPr>
          <w:rFonts w:eastAsiaTheme="minorEastAsia" w:cs="Times New Roman"/>
        </w:rPr>
        <w:t xml:space="preserve"> of </w:t>
      </w:r>
      <w:r w:rsidR="00FF454E" w:rsidRPr="003A0CF4">
        <w:rPr>
          <w:rFonts w:eastAsiaTheme="minorEastAsia" w:cs="Times New Roman"/>
        </w:rPr>
        <w:t>additional signals</w:t>
      </w:r>
      <w:r w:rsidR="00472391" w:rsidRPr="003A0CF4">
        <w:t xml:space="preserve"> from </w:t>
      </w:r>
      <w:r w:rsidR="00472391" w:rsidRPr="003A0CF4">
        <w:rPr>
          <w:rFonts w:eastAsiaTheme="minorEastAsia" w:cs="Times New Roman"/>
        </w:rPr>
        <w:t>wearable technology</w:t>
      </w:r>
      <w:r w:rsidRPr="003A0CF4">
        <w:rPr>
          <w:rFonts w:eastAsiaTheme="minorEastAsia" w:cs="Times New Roman"/>
        </w:rPr>
        <w:t xml:space="preserve"> e.g. h</w:t>
      </w:r>
      <w:r w:rsidR="000D40E3" w:rsidRPr="003A0CF4">
        <w:rPr>
          <w:rFonts w:eastAsiaTheme="minorEastAsia" w:cs="Times New Roman"/>
        </w:rPr>
        <w:t>eart rate</w:t>
      </w:r>
      <w:r w:rsidR="0074427F" w:rsidRPr="003A0CF4">
        <w:t xml:space="preserve"> </w:t>
      </w:r>
      <w:r w:rsidR="0043007C">
        <w:t xml:space="preserve">monitoring </w:t>
      </w:r>
      <w:r w:rsidR="0074427F" w:rsidRPr="003A0CF4">
        <w:t xml:space="preserve">and </w:t>
      </w:r>
      <w:proofErr w:type="spellStart"/>
      <w:r w:rsidR="0074427F" w:rsidRPr="003A0CF4">
        <w:rPr>
          <w:rFonts w:eastAsiaTheme="minorEastAsia" w:cs="Times New Roman"/>
        </w:rPr>
        <w:t>accelerometry</w:t>
      </w:r>
      <w:proofErr w:type="spellEnd"/>
      <w:r w:rsidR="000D40E3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 xml:space="preserve">may lead to improved </w:t>
      </w:r>
      <w:r w:rsidR="009320F4">
        <w:rPr>
          <w:rFonts w:eastAsiaTheme="minorEastAsia" w:cs="Times New Roman"/>
        </w:rPr>
        <w:t xml:space="preserve">closed-loop </w:t>
      </w:r>
      <w:r w:rsidRPr="003A0CF4">
        <w:rPr>
          <w:rFonts w:eastAsiaTheme="minorEastAsia" w:cs="Times New Roman"/>
        </w:rPr>
        <w:t xml:space="preserve">performance during physical </w:t>
      </w:r>
      <w:r w:rsidR="000D40E3" w:rsidRPr="003A0CF4">
        <w:rPr>
          <w:rFonts w:eastAsiaTheme="minorEastAsia" w:cs="Times New Roman"/>
        </w:rPr>
        <w:t>activity.</w:t>
      </w:r>
    </w:p>
    <w:p w:rsidR="00912F2F" w:rsidRPr="003A0CF4" w:rsidRDefault="00912F2F" w:rsidP="009C1755">
      <w:pPr>
        <w:spacing w:line="360" w:lineRule="auto"/>
        <w:rPr>
          <w:rFonts w:eastAsiaTheme="minorEastAsia" w:cs="Times New Roman"/>
          <w:b/>
        </w:rPr>
      </w:pPr>
    </w:p>
    <w:p w:rsidR="00037D3D" w:rsidRPr="003A0CF4" w:rsidRDefault="00037D3D" w:rsidP="009C1755">
      <w:pPr>
        <w:spacing w:line="360" w:lineRule="auto"/>
        <w:rPr>
          <w:rFonts w:eastAsiaTheme="minorEastAsia" w:cs="Times New Roman"/>
          <w:b/>
        </w:rPr>
      </w:pPr>
      <w:r w:rsidRPr="003A0CF4">
        <w:rPr>
          <w:rFonts w:eastAsiaTheme="minorEastAsia" w:cs="Times New Roman"/>
          <w:b/>
        </w:rPr>
        <w:t xml:space="preserve">Psychosocial </w:t>
      </w:r>
      <w:r w:rsidR="0092715B" w:rsidRPr="003A0CF4">
        <w:rPr>
          <w:rFonts w:eastAsiaTheme="minorEastAsia" w:cs="Times New Roman"/>
          <w:b/>
        </w:rPr>
        <w:t>considerations of</w:t>
      </w:r>
      <w:r w:rsidRPr="003A0CF4">
        <w:rPr>
          <w:rFonts w:eastAsiaTheme="minorEastAsia" w:cs="Times New Roman"/>
          <w:b/>
        </w:rPr>
        <w:t xml:space="preserve"> </w:t>
      </w:r>
      <w:r w:rsidR="00BA2A7E" w:rsidRPr="003A0CF4">
        <w:rPr>
          <w:rFonts w:eastAsiaTheme="minorEastAsia" w:cs="Times New Roman"/>
          <w:b/>
        </w:rPr>
        <w:t>artificial pancreas technology</w:t>
      </w:r>
    </w:p>
    <w:p w:rsidR="00037D3D" w:rsidRDefault="00037D3D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lastRenderedPageBreak/>
        <w:t>Long</w:t>
      </w:r>
      <w:r w:rsidRPr="003A0CF4">
        <w:rPr>
          <w:rFonts w:eastAsiaTheme="minorEastAsia" w:cs="Cambria Math"/>
        </w:rPr>
        <w:t>‐</w:t>
      </w:r>
      <w:r w:rsidRPr="003A0CF4">
        <w:rPr>
          <w:rFonts w:eastAsiaTheme="minorEastAsia" w:cs="Times New Roman"/>
        </w:rPr>
        <w:t xml:space="preserve">term </w:t>
      </w:r>
      <w:r w:rsidR="009320F4">
        <w:rPr>
          <w:rFonts w:eastAsiaTheme="minorEastAsia" w:cs="Times New Roman"/>
        </w:rPr>
        <w:t xml:space="preserve">use </w:t>
      </w:r>
      <w:r w:rsidRPr="003A0CF4">
        <w:rPr>
          <w:rFonts w:eastAsiaTheme="minorEastAsia" w:cs="Times New Roman"/>
        </w:rPr>
        <w:t xml:space="preserve">of closed-loop technology </w:t>
      </w:r>
      <w:r w:rsidR="005502D6">
        <w:rPr>
          <w:rFonts w:eastAsiaTheme="minorEastAsia" w:cs="Times New Roman"/>
        </w:rPr>
        <w:t>will</w:t>
      </w:r>
      <w:r w:rsidRPr="003A0CF4">
        <w:rPr>
          <w:rFonts w:eastAsiaTheme="minorEastAsia" w:cs="Times New Roman"/>
        </w:rPr>
        <w:t xml:space="preserve"> likely be influenced by user expectations and experience. Expectations include stab</w:t>
      </w:r>
      <w:r w:rsidR="00E32E11">
        <w:rPr>
          <w:rFonts w:eastAsiaTheme="minorEastAsia" w:cs="Times New Roman"/>
        </w:rPr>
        <w:t>ility of</w:t>
      </w:r>
      <w:r w:rsidRPr="003A0CF4">
        <w:rPr>
          <w:rFonts w:eastAsiaTheme="minorEastAsia" w:cs="Times New Roman"/>
        </w:rPr>
        <w:t xml:space="preserve"> glucose</w:t>
      </w:r>
      <w:r w:rsidR="00E32E11">
        <w:rPr>
          <w:rFonts w:eastAsiaTheme="minorEastAsia" w:cs="Times New Roman"/>
        </w:rPr>
        <w:t xml:space="preserve"> control</w:t>
      </w:r>
      <w:r w:rsidRPr="003A0CF4">
        <w:rPr>
          <w:rFonts w:eastAsiaTheme="minorEastAsia" w:cs="Times New Roman"/>
        </w:rPr>
        <w:t xml:space="preserve">, reduced </w:t>
      </w:r>
      <w:r w:rsidR="005502D6">
        <w:rPr>
          <w:rFonts w:eastAsiaTheme="minorEastAsia" w:cs="Times New Roman"/>
        </w:rPr>
        <w:t>requirement</w:t>
      </w:r>
      <w:r w:rsidR="005502D6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>for glucose self</w:t>
      </w:r>
      <w:r w:rsidRPr="003A0CF4">
        <w:rPr>
          <w:rFonts w:eastAsiaTheme="minorEastAsia" w:cs="Cambria Math"/>
        </w:rPr>
        <w:t>‐</w:t>
      </w:r>
      <w:r w:rsidRPr="003A0CF4">
        <w:rPr>
          <w:rFonts w:eastAsiaTheme="minorEastAsia" w:cs="Times New Roman"/>
        </w:rPr>
        <w:t xml:space="preserve">monitoring, </w:t>
      </w:r>
      <w:r w:rsidR="005502D6">
        <w:rPr>
          <w:rFonts w:eastAsiaTheme="minorEastAsia" w:cs="Times New Roman"/>
        </w:rPr>
        <w:t>reduced</w:t>
      </w:r>
      <w:r w:rsidRPr="003A0CF4">
        <w:rPr>
          <w:rFonts w:eastAsiaTheme="minorEastAsia" w:cs="Times New Roman"/>
        </w:rPr>
        <w:t xml:space="preserve"> daily concerns and time</w:t>
      </w:r>
      <w:r w:rsidRPr="003A0CF4">
        <w:rPr>
          <w:rFonts w:eastAsiaTheme="minorEastAsia" w:cs="Cambria Math"/>
        </w:rPr>
        <w:t>‐</w:t>
      </w:r>
      <w:r w:rsidRPr="003A0CF4">
        <w:rPr>
          <w:rFonts w:eastAsiaTheme="minorEastAsia" w:cs="Times New Roman"/>
        </w:rPr>
        <w:t xml:space="preserve">saving, however trust in automated insulin delivery is perceived as a potential barrier </w:t>
      </w:r>
      <w:r w:rsidRPr="003A0CF4">
        <w:rPr>
          <w:rFonts w:eastAsiaTheme="minorEastAsia" w:cs="Times New Roman"/>
        </w:rPr>
        <w:fldChar w:fldCharType="begin"/>
      </w:r>
      <w:r w:rsidR="00257478">
        <w:rPr>
          <w:rFonts w:eastAsiaTheme="minorEastAsia" w:cs="Times New Roman"/>
        </w:rPr>
        <w:instrText xml:space="preserve"> ADDIN EN.CITE &lt;EndNote&gt;&lt;Cite&gt;&lt;Author&gt;Farrington&lt;/Author&gt;&lt;Year&gt;2018&lt;/Year&gt;&lt;RecNum&gt;58&lt;/RecNum&gt;&lt;DisplayText&gt;(32)&lt;/DisplayText&gt;&lt;record&gt;&lt;rec-number&gt;58&lt;/rec-number&gt;&lt;foreign-keys&gt;&lt;key app="EN" db-id="9zvr2w95xw5r52eewfrpxd0qr9wzfpvt29x0" timestamp="1522927161"&gt;58&lt;/key&gt;&lt;/foreign-keys&gt;&lt;ref-type name="Journal Article"&gt;17&lt;/ref-type&gt;&lt;contributors&gt;&lt;authors&gt;&lt;author&gt;Farrington, C.&lt;/author&gt;&lt;/authors&gt;&lt;/contributors&gt;&lt;auth-address&gt;Cambridge Centre for Health Services Research (CCHSR), Institute of Public Health, University of Cambridge School of Clinical Medicine, Cambridge, UK.&lt;/auth-address&gt;&lt;titles&gt;&lt;title&gt;Psychosocial impacts of hybrid closed-loop systems in the management of diabetes: a review&lt;/title&gt;&lt;secondary-title&gt;Diabet Med&lt;/secondary-title&gt;&lt;alt-title&gt;Diabetic medicine : a journal of the British Diabetic Association&lt;/alt-title&gt;&lt;/titles&gt;&lt;periodical&gt;&lt;full-title&gt;Diabet Med&lt;/full-title&gt;&lt;abbr-1&gt;Diabetic medicine : a journal of the British Diabetic Association&lt;/abbr-1&gt;&lt;/periodical&gt;&lt;alt-periodical&gt;&lt;full-title&gt;Diabet Med&lt;/full-title&gt;&lt;abbr-1&gt;Diabetic medicine : a journal of the British Diabetic Association&lt;/abbr-1&gt;&lt;/alt-periodical&gt;&lt;pages&gt;436-449&lt;/pages&gt;&lt;volume&gt;35&lt;/volume&gt;&lt;number&gt;4&lt;/number&gt;&lt;edition&gt;2017/12/17&lt;/edition&gt;&lt;dates&gt;&lt;year&gt;2018&lt;/year&gt;&lt;pub-dates&gt;&lt;date&gt;Apr&lt;/date&gt;&lt;/pub-dates&gt;&lt;/dates&gt;&lt;isbn&gt;0742-3071&lt;/isbn&gt;&lt;accession-num&gt;29247547&lt;/accession-num&gt;&lt;urls&gt;&lt;/urls&gt;&lt;electronic-resource-num&gt;10.1111/dme.13567&lt;/electronic-resource-num&gt;&lt;remote-database-provider&gt;NLM&lt;/remote-database-provider&gt;&lt;language&gt;eng&lt;/language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(32)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>.</w:t>
      </w:r>
    </w:p>
    <w:p w:rsidR="00C26DE7" w:rsidRPr="003A0CF4" w:rsidRDefault="00C26DE7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>Reported bene</w:t>
      </w:r>
      <w:r w:rsidR="003226C6">
        <w:rPr>
          <w:rFonts w:eastAsiaTheme="minorEastAsia" w:cs="Times New Roman"/>
        </w:rPr>
        <w:t>fits of the artificial pancreas</w:t>
      </w:r>
      <w:r w:rsidR="0043007C">
        <w:rPr>
          <w:rFonts w:eastAsiaTheme="minorEastAsia" w:cs="Times New Roman"/>
        </w:rPr>
        <w:t>,</w:t>
      </w:r>
      <w:r w:rsidRPr="003A0CF4">
        <w:rPr>
          <w:rFonts w:eastAsiaTheme="minorEastAsia" w:cs="Times New Roman"/>
        </w:rPr>
        <w:t xml:space="preserve"> </w:t>
      </w:r>
      <w:r w:rsidR="003226C6">
        <w:rPr>
          <w:rFonts w:eastAsiaTheme="minorEastAsia" w:cs="Times New Roman"/>
        </w:rPr>
        <w:t>aside from</w:t>
      </w:r>
      <w:r w:rsidRPr="003A0CF4">
        <w:rPr>
          <w:rFonts w:eastAsiaTheme="minorEastAsia" w:cs="Times New Roman"/>
        </w:rPr>
        <w:t xml:space="preserve"> improved gl</w:t>
      </w:r>
      <w:r w:rsidR="00E048B2">
        <w:rPr>
          <w:rFonts w:eastAsiaTheme="minorEastAsia" w:cs="Times New Roman"/>
        </w:rPr>
        <w:t>ycaemic</w:t>
      </w:r>
      <w:r w:rsidRPr="003A0CF4">
        <w:rPr>
          <w:rFonts w:eastAsiaTheme="minorEastAsia" w:cs="Times New Roman"/>
        </w:rPr>
        <w:t xml:space="preserve"> control, include reduced fear of hypoglycaemia, </w:t>
      </w:r>
      <w:r w:rsidRPr="00C26DE7">
        <w:rPr>
          <w:rFonts w:eastAsiaTheme="minorEastAsia" w:cs="Times New Roman"/>
        </w:rPr>
        <w:t>reduced anxiety,</w:t>
      </w:r>
      <w:r w:rsidRPr="00C26DE7">
        <w:t xml:space="preserve"> </w:t>
      </w:r>
      <w:r w:rsidRPr="00C26DE7">
        <w:rPr>
          <w:rFonts w:eastAsiaTheme="minorEastAsia" w:cs="Times New Roman"/>
        </w:rPr>
        <w:t xml:space="preserve">‘time off’ from </w:t>
      </w:r>
      <w:r>
        <w:rPr>
          <w:rFonts w:eastAsiaTheme="minorEastAsia" w:cs="Times New Roman"/>
        </w:rPr>
        <w:t xml:space="preserve">the demands of </w:t>
      </w:r>
      <w:r w:rsidRPr="00C26DE7">
        <w:rPr>
          <w:rFonts w:eastAsiaTheme="minorEastAsia" w:cs="Times New Roman"/>
        </w:rPr>
        <w:t xml:space="preserve">diabetes, </w:t>
      </w:r>
      <w:r w:rsidRPr="003A0CF4">
        <w:rPr>
          <w:rFonts w:eastAsiaTheme="minorEastAsia" w:cs="Times New Roman"/>
        </w:rPr>
        <w:t>reassurance for</w:t>
      </w:r>
      <w:r w:rsidR="003226C6">
        <w:rPr>
          <w:rFonts w:eastAsiaTheme="minorEastAsia" w:cs="Times New Roman"/>
        </w:rPr>
        <w:t xml:space="preserve"> both</w:t>
      </w:r>
      <w:r w:rsidRPr="003A0CF4">
        <w:rPr>
          <w:rFonts w:eastAsiaTheme="minorEastAsia" w:cs="Times New Roman"/>
        </w:rPr>
        <w:t xml:space="preserve"> users and family members, improved sleep, </w:t>
      </w:r>
      <w:r>
        <w:rPr>
          <w:rFonts w:eastAsiaTheme="minorEastAsia" w:cs="Times New Roman"/>
        </w:rPr>
        <w:t xml:space="preserve">increased </w:t>
      </w:r>
      <w:r w:rsidRPr="003A0CF4">
        <w:rPr>
          <w:rFonts w:eastAsiaTheme="minorEastAsia" w:cs="Times New Roman"/>
        </w:rPr>
        <w:t xml:space="preserve">confidence, </w:t>
      </w:r>
      <w:r w:rsidRPr="00C26DE7">
        <w:rPr>
          <w:rFonts w:eastAsiaTheme="minorEastAsia" w:cs="Times New Roman"/>
        </w:rPr>
        <w:t>excitement and empowerment</w:t>
      </w:r>
      <w:r>
        <w:rPr>
          <w:rFonts w:eastAsiaTheme="minorEastAsia" w:cs="Times New Roman"/>
        </w:rPr>
        <w:t>, and</w:t>
      </w:r>
      <w:r w:rsidRPr="00C26DE7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>more</w:t>
      </w:r>
      <w:r w:rsidRPr="003A0CF4">
        <w:rPr>
          <w:rFonts w:eastAsiaTheme="minorEastAsia" w:cs="Times New Roman"/>
        </w:rPr>
        <w:t xml:space="preserve"> freedom to </w:t>
      </w:r>
      <w:r w:rsidR="003226C6">
        <w:rPr>
          <w:rFonts w:eastAsiaTheme="minorEastAsia" w:cs="Times New Roman"/>
        </w:rPr>
        <w:t>participate</w:t>
      </w:r>
      <w:r w:rsidRPr="003A0CF4">
        <w:rPr>
          <w:rFonts w:eastAsiaTheme="minorEastAsia" w:cs="Times New Roman"/>
        </w:rPr>
        <w:t xml:space="preserve"> in </w:t>
      </w:r>
      <w:r>
        <w:rPr>
          <w:rFonts w:eastAsiaTheme="minorEastAsia" w:cs="Times New Roman"/>
        </w:rPr>
        <w:t>exercise</w:t>
      </w:r>
      <w:r w:rsidR="005502D6">
        <w:rPr>
          <w:rFonts w:eastAsiaTheme="minorEastAsia" w:cs="Times New Roman"/>
        </w:rPr>
        <w:t xml:space="preserve"> and unplanned activity</w:t>
      </w:r>
      <w:r w:rsidRPr="003A0CF4">
        <w:rPr>
          <w:rFonts w:eastAsiaTheme="minorEastAsia" w:cs="Times New Roman"/>
        </w:rPr>
        <w:t xml:space="preserve">. </w:t>
      </w:r>
      <w:r w:rsidR="005502D6">
        <w:rPr>
          <w:rFonts w:eastAsiaTheme="minorEastAsia" w:cs="Times New Roman"/>
        </w:rPr>
        <w:t>B</w:t>
      </w:r>
      <w:r w:rsidRPr="003A0CF4">
        <w:rPr>
          <w:rFonts w:eastAsiaTheme="minorEastAsia" w:cs="Times New Roman"/>
        </w:rPr>
        <w:t xml:space="preserve">urdens </w:t>
      </w:r>
      <w:r w:rsidR="005502D6">
        <w:rPr>
          <w:rFonts w:eastAsiaTheme="minorEastAsia" w:cs="Times New Roman"/>
        </w:rPr>
        <w:t xml:space="preserve">reported by users </w:t>
      </w:r>
      <w:r w:rsidR="00E048B2">
        <w:rPr>
          <w:rFonts w:eastAsiaTheme="minorEastAsia" w:cs="Times New Roman"/>
        </w:rPr>
        <w:t>include</w:t>
      </w:r>
      <w:r w:rsidRPr="003A0CF4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>the intrusiveness of alarms and associated</w:t>
      </w:r>
      <w:r w:rsidRPr="00C26DE7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 xml:space="preserve">sleep </w:t>
      </w:r>
      <w:r w:rsidRPr="00C26DE7">
        <w:rPr>
          <w:rFonts w:eastAsiaTheme="minorEastAsia" w:cs="Times New Roman"/>
        </w:rPr>
        <w:t>interrupt</w:t>
      </w:r>
      <w:r w:rsidR="005502D6">
        <w:rPr>
          <w:rFonts w:eastAsiaTheme="minorEastAsia" w:cs="Times New Roman"/>
        </w:rPr>
        <w:t>ions</w:t>
      </w:r>
      <w:r>
        <w:rPr>
          <w:rFonts w:eastAsiaTheme="minorEastAsia" w:cs="Times New Roman"/>
        </w:rPr>
        <w:t>,</w:t>
      </w:r>
      <w:r w:rsidRPr="00C26DE7">
        <w:rPr>
          <w:rFonts w:eastAsiaTheme="minorEastAsia" w:cs="Times New Roman"/>
        </w:rPr>
        <w:t xml:space="preserve"> size and appearance of the </w:t>
      </w:r>
      <w:r w:rsidR="003226C6">
        <w:rPr>
          <w:rFonts w:eastAsiaTheme="minorEastAsia" w:cs="Times New Roman"/>
        </w:rPr>
        <w:t>devices</w:t>
      </w:r>
      <w:r>
        <w:rPr>
          <w:rFonts w:eastAsiaTheme="minorEastAsia" w:cs="Times New Roman"/>
        </w:rPr>
        <w:t>,</w:t>
      </w:r>
      <w:r w:rsidRPr="00C26DE7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>greater</w:t>
      </w:r>
      <w:r w:rsidRPr="00C26DE7">
        <w:rPr>
          <w:rFonts w:eastAsiaTheme="minorEastAsia" w:cs="Times New Roman"/>
        </w:rPr>
        <w:t xml:space="preserve"> time thinking about diabetes, </w:t>
      </w:r>
      <w:r w:rsidRPr="003A0CF4">
        <w:rPr>
          <w:rFonts w:eastAsiaTheme="minorEastAsia" w:cs="Times New Roman"/>
        </w:rPr>
        <w:t>technical difficulties, exercise</w:t>
      </w:r>
      <w:r w:rsidR="005502D6">
        <w:rPr>
          <w:rFonts w:eastAsiaTheme="minorEastAsia" w:cs="Times New Roman"/>
        </w:rPr>
        <w:t xml:space="preserve"> limitations, and perceptions around </w:t>
      </w:r>
      <w:r w:rsidRPr="003A0CF4">
        <w:rPr>
          <w:rFonts w:eastAsiaTheme="minorEastAsia" w:cs="Times New Roman"/>
        </w:rPr>
        <w:t>deskilling and obsession</w:t>
      </w:r>
      <w:r w:rsidR="005502D6">
        <w:rPr>
          <w:rFonts w:eastAsiaTheme="minorEastAsia" w:cs="Times New Roman"/>
        </w:rPr>
        <w:t xml:space="preserve"> with data</w:t>
      </w:r>
      <w:r w:rsidRPr="003A0CF4">
        <w:rPr>
          <w:rFonts w:eastAsiaTheme="minorEastAsia" w:cs="Times New Roman"/>
        </w:rPr>
        <w:t xml:space="preserve">. Individuals using the artificial pancreas for longer periods and more </w:t>
      </w:r>
      <w:proofErr w:type="gramStart"/>
      <w:r>
        <w:rPr>
          <w:rFonts w:eastAsiaTheme="minorEastAsia" w:cs="Times New Roman"/>
        </w:rPr>
        <w:t>often</w:t>
      </w:r>
      <w:r w:rsidR="003226C6">
        <w:rPr>
          <w:rFonts w:eastAsiaTheme="minorEastAsia" w:cs="Times New Roman"/>
        </w:rPr>
        <w:t>,</w:t>
      </w:r>
      <w:proofErr w:type="gramEnd"/>
      <w:r w:rsidRPr="003A0CF4">
        <w:rPr>
          <w:rFonts w:eastAsiaTheme="minorEastAsia" w:cs="Times New Roman"/>
        </w:rPr>
        <w:t xml:space="preserve"> experienced </w:t>
      </w:r>
      <w:r w:rsidR="005502D6">
        <w:rPr>
          <w:rFonts w:eastAsiaTheme="minorEastAsia" w:cs="Times New Roman"/>
        </w:rPr>
        <w:t>greater</w:t>
      </w:r>
      <w:r w:rsidRPr="003A0CF4">
        <w:rPr>
          <w:rFonts w:eastAsiaTheme="minorEastAsia" w:cs="Times New Roman"/>
        </w:rPr>
        <w:t xml:space="preserve"> benefits than those using the system for shorter periods and less frequently.</w:t>
      </w:r>
    </w:p>
    <w:p w:rsidR="005556CC" w:rsidRPr="003A0CF4" w:rsidRDefault="005556CC" w:rsidP="009C1755">
      <w:pPr>
        <w:spacing w:line="360" w:lineRule="auto"/>
        <w:jc w:val="both"/>
        <w:rPr>
          <w:rFonts w:eastAsiaTheme="minorEastAsia" w:cs="Times New Roman"/>
        </w:rPr>
      </w:pPr>
      <w:r w:rsidRPr="003A0CF4">
        <w:rPr>
          <w:rFonts w:eastAsiaTheme="minorEastAsia" w:cs="Times New Roman"/>
        </w:rPr>
        <w:t>Individual users have vari</w:t>
      </w:r>
      <w:r w:rsidR="005502D6">
        <w:rPr>
          <w:rFonts w:eastAsiaTheme="minorEastAsia" w:cs="Times New Roman"/>
        </w:rPr>
        <w:t>able</w:t>
      </w:r>
      <w:r w:rsidRPr="003A0CF4">
        <w:rPr>
          <w:rFonts w:eastAsiaTheme="minorEastAsia" w:cs="Times New Roman"/>
        </w:rPr>
        <w:t xml:space="preserve"> </w:t>
      </w:r>
      <w:r w:rsidR="005502D6">
        <w:rPr>
          <w:rFonts w:eastAsiaTheme="minorEastAsia" w:cs="Times New Roman"/>
        </w:rPr>
        <w:t>degrees</w:t>
      </w:r>
      <w:r w:rsidR="005502D6" w:rsidRPr="003A0CF4">
        <w:rPr>
          <w:rFonts w:eastAsiaTheme="minorEastAsia" w:cs="Times New Roman"/>
        </w:rPr>
        <w:t xml:space="preserve"> </w:t>
      </w:r>
      <w:r w:rsidRPr="003A0CF4">
        <w:rPr>
          <w:rFonts w:eastAsiaTheme="minorEastAsia" w:cs="Times New Roman"/>
        </w:rPr>
        <w:t>of engagement (a ‘hands-off’ approach with minimal input to high levels of engagement and adjustment of the control algorithm to their individual needs) and differing preferences with potential implications for effective long</w:t>
      </w:r>
      <w:r w:rsidRPr="003A0CF4">
        <w:rPr>
          <w:rFonts w:eastAsiaTheme="minorEastAsia" w:cs="Cambria Math"/>
        </w:rPr>
        <w:t>‐</w:t>
      </w:r>
      <w:r w:rsidRPr="003A0CF4">
        <w:rPr>
          <w:rFonts w:eastAsiaTheme="minorEastAsia" w:cs="Times New Roman"/>
        </w:rPr>
        <w:t>term usage, associated glycaemic outcomes and training needs.</w:t>
      </w:r>
      <w:r w:rsidR="00EF56CB" w:rsidRPr="003A0CF4">
        <w:t xml:space="preserve"> </w:t>
      </w:r>
      <w:r w:rsidR="00EF56CB" w:rsidRPr="003A0CF4">
        <w:rPr>
          <w:rFonts w:eastAsiaTheme="minorEastAsia" w:cs="Times New Roman"/>
        </w:rPr>
        <w:t>Clinician attitudes to closed-loop systems have yet to be considered.</w:t>
      </w:r>
    </w:p>
    <w:p w:rsidR="005556CC" w:rsidRPr="003A0CF4" w:rsidRDefault="00037D3D" w:rsidP="009C1755">
      <w:pPr>
        <w:spacing w:line="360" w:lineRule="auto"/>
        <w:jc w:val="both"/>
      </w:pPr>
      <w:proofErr w:type="spellStart"/>
      <w:r w:rsidRPr="003A0CF4">
        <w:rPr>
          <w:rFonts w:eastAsiaTheme="minorEastAsia" w:cs="Times New Roman"/>
        </w:rPr>
        <w:t>OpenAPS</w:t>
      </w:r>
      <w:proofErr w:type="spellEnd"/>
      <w:r w:rsidRPr="003A0CF4">
        <w:rPr>
          <w:rFonts w:eastAsiaTheme="minorEastAsia" w:cs="Times New Roman"/>
        </w:rPr>
        <w:t xml:space="preserve"> and LOOP communities suggest high </w:t>
      </w:r>
      <w:r w:rsidR="00C26DE7">
        <w:rPr>
          <w:rFonts w:eastAsiaTheme="minorEastAsia" w:cs="Times New Roman"/>
        </w:rPr>
        <w:t xml:space="preserve">user and </w:t>
      </w:r>
      <w:r w:rsidRPr="003A0CF4">
        <w:rPr>
          <w:rFonts w:eastAsiaTheme="minorEastAsia" w:cs="Times New Roman"/>
        </w:rPr>
        <w:t xml:space="preserve">parental interests in the technology </w:t>
      </w:r>
      <w:r w:rsidRPr="003A0CF4">
        <w:rPr>
          <w:rFonts w:eastAsiaTheme="minorEastAsia" w:cs="Times New Roman"/>
        </w:rPr>
        <w:fldChar w:fldCharType="begin"/>
      </w:r>
      <w:r w:rsidR="00257478">
        <w:rPr>
          <w:rFonts w:eastAsiaTheme="minorEastAsia" w:cs="Times New Roman"/>
        </w:rPr>
        <w:instrText xml:space="preserve"> ADDIN EN.CITE &lt;EndNote&gt;&lt;Cite&gt;&lt;Author&gt;Lewis&lt;/Author&gt;&lt;Year&gt;2016&lt;/Year&gt;&lt;RecNum&gt;67&lt;/RecNum&gt;&lt;DisplayText&gt;(33)&lt;/DisplayText&gt;&lt;record&gt;&lt;rec-number&gt;67&lt;/rec-number&gt;&lt;foreign-keys&gt;&lt;key app="EN" db-id="9zvr2w95xw5r52eewfrpxd0qr9wzfpvt29x0" timestamp="1524664908"&gt;67&lt;/key&gt;&lt;/foreign-keys&gt;&lt;ref-type name="Journal Article"&gt;17&lt;/ref-type&gt;&lt;contributors&gt;&lt;authors&gt;&lt;author&gt;Lewis, D.&lt;/author&gt;&lt;author&gt;Leibrand, S.&lt;/author&gt;&lt;/authors&gt;&lt;/contributors&gt;&lt;auth-address&gt;OpenAPS.org, Seattle, WA, USA dana@OpenAPS.org.&amp;#xD;OpenAPS.org, Seattle, WA, USA.&lt;/auth-address&gt;&lt;titles&gt;&lt;title&gt;Real-World Use of Open Source Artificial Pancreas Systems&lt;/title&gt;&lt;secondary-title&gt;J Diabetes Sci Technol&lt;/secondary-title&gt;&lt;alt-title&gt;Journal of diabetes science and technology&lt;/alt-title&gt;&lt;/titles&gt;&lt;periodical&gt;&lt;full-title&gt;J Diabetes Sci Technol&lt;/full-title&gt;&lt;abbr-1&gt;Journal of diabetes science and technology&lt;/abbr-1&gt;&lt;/periodical&gt;&lt;alt-periodical&gt;&lt;full-title&gt;J Diabetes Sci Technol&lt;/full-title&gt;&lt;abbr-1&gt;Journal of diabetes science and technology&lt;/abbr-1&gt;&lt;/alt-periodical&gt;&lt;pages&gt;1411&lt;/pages&gt;&lt;volume&gt;10&lt;/volume&gt;&lt;number&gt;6&lt;/number&gt;&lt;edition&gt;2016/11/03&lt;/edition&gt;&lt;keywords&gt;&lt;keyword&gt;Diabetes Mellitus/drug therapy/therapy&lt;/keyword&gt;&lt;keyword&gt;Equipment Design&lt;/keyword&gt;&lt;keyword&gt;Humans&lt;/keyword&gt;&lt;keyword&gt;Hypoglycemic Agents/therapeutic use&lt;/keyword&gt;&lt;keyword&gt;Insulin/therapeutic use&lt;/keyword&gt;&lt;keyword&gt;*Pancreas, Artificial&lt;/keyword&gt;&lt;keyword&gt;Patients&lt;/keyword&gt;&lt;keyword&gt;*#WeAreNotWaiting&lt;/keyword&gt;&lt;keyword&gt;*Aps&lt;/keyword&gt;&lt;keyword&gt;*DIY diabetes technology&lt;/keyword&gt;&lt;keyword&gt;*OpenAPS&lt;/keyword&gt;&lt;keyword&gt;*artificial pancreas&lt;/keyword&gt;&lt;keyword&gt;*closed loop&lt;/keyword&gt;&lt;keyword&gt;research, authorship, and/or publication of this article.&lt;/keyword&gt;&lt;/keywords&gt;&lt;dates&gt;&lt;year&gt;2016&lt;/year&gt;&lt;pub-dates&gt;&lt;date&gt;Nov&lt;/date&gt;&lt;/pub-dates&gt;&lt;/dates&gt;&lt;isbn&gt;1932-2968&lt;/isbn&gt;&lt;accession-num&gt;27510442&lt;/accession-num&gt;&lt;urls&gt;&lt;/urls&gt;&lt;custom2&gt;PMC5094342&lt;/custom2&gt;&lt;electronic-resource-num&gt;10.1177/1932296816665635&lt;/electronic-resource-num&gt;&lt;remote-database-provider&gt;NLM&lt;/remote-database-provider&gt;&lt;language&gt;eng&lt;/language&gt;&lt;/record&gt;&lt;/Cite&gt;&lt;/EndNote&gt;</w:instrText>
      </w:r>
      <w:r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(33)</w:t>
      </w:r>
      <w:r w:rsidRPr="003A0CF4">
        <w:rPr>
          <w:rFonts w:eastAsiaTheme="minorEastAsia" w:cs="Times New Roman"/>
        </w:rPr>
        <w:fldChar w:fldCharType="end"/>
      </w:r>
      <w:r w:rsidRPr="003A0CF4">
        <w:rPr>
          <w:rFonts w:eastAsiaTheme="minorEastAsia" w:cs="Times New Roman"/>
        </w:rPr>
        <w:t xml:space="preserve">. </w:t>
      </w:r>
      <w:r w:rsidR="003B6591" w:rsidRPr="003A0CF4">
        <w:rPr>
          <w:rFonts w:eastAsiaTheme="minorEastAsia" w:cs="Times New Roman"/>
        </w:rPr>
        <w:t xml:space="preserve">The </w:t>
      </w:r>
      <w:proofErr w:type="spellStart"/>
      <w:r w:rsidR="003B6591" w:rsidRPr="003A0CF4">
        <w:rPr>
          <w:rFonts w:eastAsiaTheme="minorEastAsia" w:cs="Times New Roman"/>
        </w:rPr>
        <w:t>OpenAPS</w:t>
      </w:r>
      <w:proofErr w:type="spellEnd"/>
      <w:r w:rsidR="003B6591" w:rsidRPr="003A0CF4">
        <w:rPr>
          <w:rFonts w:eastAsiaTheme="minorEastAsia" w:cs="Times New Roman"/>
        </w:rPr>
        <w:t xml:space="preserve"> community </w:t>
      </w:r>
      <w:r w:rsidR="00C26DE7">
        <w:rPr>
          <w:rFonts w:eastAsiaTheme="minorEastAsia" w:cs="Times New Roman"/>
        </w:rPr>
        <w:t>comprises</w:t>
      </w:r>
      <w:r w:rsidR="003B6591" w:rsidRPr="003A0CF4">
        <w:rPr>
          <w:rFonts w:eastAsiaTheme="minorEastAsia" w:cs="Times New Roman"/>
        </w:rPr>
        <w:t xml:space="preserve"> </w:t>
      </w:r>
      <w:r w:rsidR="00E32E11">
        <w:rPr>
          <w:rFonts w:eastAsiaTheme="minorEastAsia" w:cs="Times New Roman"/>
        </w:rPr>
        <w:t>over</w:t>
      </w:r>
      <w:r w:rsidR="00C26DE7" w:rsidRPr="003A0CF4">
        <w:rPr>
          <w:rFonts w:eastAsiaTheme="minorEastAsia" w:cs="Times New Roman"/>
        </w:rPr>
        <w:t xml:space="preserve"> </w:t>
      </w:r>
      <w:r w:rsidR="003B6591" w:rsidRPr="003A0CF4">
        <w:rPr>
          <w:rFonts w:eastAsiaTheme="minorEastAsia" w:cs="Times New Roman"/>
        </w:rPr>
        <w:t xml:space="preserve">650 individuals </w:t>
      </w:r>
      <w:r w:rsidR="005502D6">
        <w:rPr>
          <w:rFonts w:eastAsiaTheme="minorEastAsia" w:cs="Times New Roman"/>
        </w:rPr>
        <w:t xml:space="preserve">globally </w:t>
      </w:r>
      <w:r w:rsidR="003B6591" w:rsidRPr="003A0CF4">
        <w:rPr>
          <w:rFonts w:eastAsiaTheme="minorEastAsia" w:cs="Times New Roman"/>
        </w:rPr>
        <w:t xml:space="preserve">who </w:t>
      </w:r>
      <w:r w:rsidR="00667316" w:rsidRPr="003A0CF4">
        <w:rPr>
          <w:rFonts w:eastAsiaTheme="minorEastAsia" w:cs="Times New Roman"/>
        </w:rPr>
        <w:t xml:space="preserve">have </w:t>
      </w:r>
      <w:r w:rsidR="003B6591" w:rsidRPr="003A0CF4">
        <w:rPr>
          <w:rFonts w:eastAsiaTheme="minorEastAsia" w:cs="Times New Roman"/>
        </w:rPr>
        <w:t xml:space="preserve">built </w:t>
      </w:r>
      <w:r w:rsidR="00E048B2">
        <w:rPr>
          <w:rFonts w:eastAsiaTheme="minorEastAsia" w:cs="Times New Roman"/>
        </w:rPr>
        <w:t xml:space="preserve">their own </w:t>
      </w:r>
      <w:r w:rsidR="003B6591" w:rsidRPr="003A0CF4">
        <w:rPr>
          <w:rFonts w:eastAsiaTheme="minorEastAsia" w:cs="Times New Roman"/>
        </w:rPr>
        <w:t xml:space="preserve">hybrid closed-loop </w:t>
      </w:r>
      <w:r w:rsidR="00E048B2" w:rsidRPr="003A0CF4">
        <w:rPr>
          <w:rFonts w:eastAsiaTheme="minorEastAsia" w:cs="Times New Roman"/>
        </w:rPr>
        <w:t>systems</w:t>
      </w:r>
      <w:r w:rsidR="00E048B2">
        <w:rPr>
          <w:rFonts w:eastAsiaTheme="minorEastAsia" w:cs="Times New Roman"/>
        </w:rPr>
        <w:t>,</w:t>
      </w:r>
      <w:r w:rsidR="00E048B2" w:rsidRPr="003A0CF4">
        <w:rPr>
          <w:rFonts w:eastAsiaTheme="minorEastAsia" w:cs="Times New Roman"/>
        </w:rPr>
        <w:t xml:space="preserve"> pairing</w:t>
      </w:r>
      <w:r w:rsidR="003B6591" w:rsidRPr="003A0CF4">
        <w:rPr>
          <w:rFonts w:eastAsiaTheme="minorEastAsia" w:cs="Times New Roman"/>
        </w:rPr>
        <w:t xml:space="preserve"> open</w:t>
      </w:r>
      <w:r w:rsidR="00E048B2">
        <w:rPr>
          <w:rFonts w:eastAsiaTheme="minorEastAsia" w:cs="Times New Roman"/>
        </w:rPr>
        <w:t>-</w:t>
      </w:r>
      <w:r w:rsidR="003B6591" w:rsidRPr="003A0CF4">
        <w:rPr>
          <w:rFonts w:eastAsiaTheme="minorEastAsia" w:cs="Times New Roman"/>
        </w:rPr>
        <w:t>source software (</w:t>
      </w:r>
      <w:proofErr w:type="spellStart"/>
      <w:r w:rsidR="003B6591" w:rsidRPr="003A0CF4">
        <w:rPr>
          <w:rFonts w:eastAsiaTheme="minorEastAsia" w:cs="Times New Roman"/>
        </w:rPr>
        <w:t>OpenAPS</w:t>
      </w:r>
      <w:proofErr w:type="spellEnd"/>
      <w:r w:rsidR="003B6591" w:rsidRPr="003A0CF4">
        <w:rPr>
          <w:rFonts w:eastAsiaTheme="minorEastAsia" w:cs="Times New Roman"/>
        </w:rPr>
        <w:t xml:space="preserve">), </w:t>
      </w:r>
      <w:r w:rsidR="00E048B2" w:rsidRPr="00E048B2">
        <w:rPr>
          <w:rFonts w:eastAsiaTheme="minorEastAsia" w:cs="Times New Roman"/>
        </w:rPr>
        <w:t xml:space="preserve">small computing hardware, </w:t>
      </w:r>
      <w:r w:rsidR="003B6591" w:rsidRPr="003A0CF4">
        <w:rPr>
          <w:rFonts w:eastAsiaTheme="minorEastAsia" w:cs="Times New Roman"/>
        </w:rPr>
        <w:t xml:space="preserve">and </w:t>
      </w:r>
      <w:r w:rsidR="00E048B2">
        <w:rPr>
          <w:rFonts w:eastAsiaTheme="minorEastAsia" w:cs="Times New Roman"/>
        </w:rPr>
        <w:t>current</w:t>
      </w:r>
      <w:r w:rsidR="00E32E11">
        <w:rPr>
          <w:rFonts w:eastAsiaTheme="minorEastAsia" w:cs="Times New Roman"/>
        </w:rPr>
        <w:t>ly available</w:t>
      </w:r>
      <w:r w:rsidR="00E048B2" w:rsidRPr="003A0CF4">
        <w:rPr>
          <w:rFonts w:eastAsiaTheme="minorEastAsia" w:cs="Times New Roman"/>
        </w:rPr>
        <w:t xml:space="preserve"> </w:t>
      </w:r>
      <w:r w:rsidR="003B6591" w:rsidRPr="003A0CF4">
        <w:rPr>
          <w:rFonts w:eastAsiaTheme="minorEastAsia" w:cs="Times New Roman"/>
        </w:rPr>
        <w:t>diabetes devices (</w:t>
      </w:r>
      <w:r w:rsidR="00E32E11">
        <w:rPr>
          <w:rFonts w:eastAsiaTheme="minorEastAsia" w:cs="Times New Roman"/>
        </w:rPr>
        <w:t xml:space="preserve">older </w:t>
      </w:r>
      <w:r w:rsidR="003B6591" w:rsidRPr="003A0CF4">
        <w:rPr>
          <w:rFonts w:eastAsiaTheme="minorEastAsia" w:cs="Times New Roman"/>
        </w:rPr>
        <w:t>insulin pumps</w:t>
      </w:r>
      <w:r w:rsidR="00E048B2">
        <w:rPr>
          <w:rFonts w:eastAsiaTheme="minorEastAsia" w:cs="Times New Roman"/>
        </w:rPr>
        <w:t xml:space="preserve"> and CGM</w:t>
      </w:r>
      <w:r w:rsidR="003B6591" w:rsidRPr="003A0CF4">
        <w:rPr>
          <w:rFonts w:eastAsiaTheme="minorEastAsia" w:cs="Times New Roman"/>
        </w:rPr>
        <w:t>). Th</w:t>
      </w:r>
      <w:r w:rsidR="00E048B2">
        <w:rPr>
          <w:rFonts w:eastAsiaTheme="minorEastAsia" w:cs="Times New Roman"/>
        </w:rPr>
        <w:t>is</w:t>
      </w:r>
      <w:r w:rsidR="003B6591" w:rsidRPr="003A0CF4">
        <w:rPr>
          <w:rFonts w:eastAsiaTheme="minorEastAsia" w:cs="Times New Roman"/>
        </w:rPr>
        <w:t xml:space="preserve"> community has used these </w:t>
      </w:r>
      <w:r w:rsidR="00E048B2">
        <w:rPr>
          <w:rFonts w:eastAsiaTheme="minorEastAsia" w:cs="Times New Roman"/>
        </w:rPr>
        <w:t xml:space="preserve">closed-loop </w:t>
      </w:r>
      <w:r w:rsidR="003B6591" w:rsidRPr="003A0CF4">
        <w:rPr>
          <w:rFonts w:eastAsiaTheme="minorEastAsia" w:cs="Times New Roman"/>
        </w:rPr>
        <w:t xml:space="preserve">systems in real world </w:t>
      </w:r>
      <w:r w:rsidR="00E048B2">
        <w:rPr>
          <w:rFonts w:eastAsiaTheme="minorEastAsia" w:cs="Times New Roman"/>
        </w:rPr>
        <w:t xml:space="preserve">settings </w:t>
      </w:r>
      <w:r w:rsidR="003B6591" w:rsidRPr="003A0CF4">
        <w:rPr>
          <w:rFonts w:eastAsiaTheme="minorEastAsia" w:cs="Times New Roman"/>
        </w:rPr>
        <w:t xml:space="preserve">for </w:t>
      </w:r>
      <w:r w:rsidR="00C26DE7">
        <w:rPr>
          <w:rFonts w:eastAsiaTheme="minorEastAsia" w:cs="Times New Roman"/>
        </w:rPr>
        <w:t>over</w:t>
      </w:r>
      <w:r w:rsidR="003B6591" w:rsidRPr="003A0CF4">
        <w:rPr>
          <w:rFonts w:eastAsiaTheme="minorEastAsia" w:cs="Times New Roman"/>
        </w:rPr>
        <w:t xml:space="preserve"> 4.5 million hours.</w:t>
      </w:r>
      <w:r w:rsidR="003B6591" w:rsidRPr="003A0CF4">
        <w:t xml:space="preserve"> In this </w:t>
      </w:r>
      <w:r w:rsidR="00EC43B4" w:rsidRPr="003A0CF4">
        <w:t xml:space="preserve">highly </w:t>
      </w:r>
      <w:r w:rsidR="00D82DC0" w:rsidRPr="003A0CF4">
        <w:t>select</w:t>
      </w:r>
      <w:r w:rsidR="00D82DC0">
        <w:t>ive</w:t>
      </w:r>
      <w:r w:rsidR="00D82DC0" w:rsidRPr="003A0CF4">
        <w:t xml:space="preserve"> </w:t>
      </w:r>
      <w:r w:rsidR="008814F0">
        <w:t>population</w:t>
      </w:r>
      <w:r w:rsidR="003B6591" w:rsidRPr="003A0CF4">
        <w:t xml:space="preserve">, </w:t>
      </w:r>
      <w:r w:rsidR="00EC43B4" w:rsidRPr="003A0CF4">
        <w:t xml:space="preserve">user </w:t>
      </w:r>
      <w:r w:rsidR="0095222E">
        <w:t>self-</w:t>
      </w:r>
      <w:r w:rsidR="00EC43B4" w:rsidRPr="003A0CF4">
        <w:t xml:space="preserve">reporting suggests </w:t>
      </w:r>
      <w:proofErr w:type="spellStart"/>
      <w:r w:rsidR="003B6591" w:rsidRPr="003A0CF4">
        <w:rPr>
          <w:rFonts w:eastAsiaTheme="minorEastAsia" w:cs="Times New Roman"/>
        </w:rPr>
        <w:t>OpenAPS</w:t>
      </w:r>
      <w:proofErr w:type="spellEnd"/>
      <w:r w:rsidR="003B6591" w:rsidRPr="003A0CF4">
        <w:rPr>
          <w:rFonts w:eastAsiaTheme="minorEastAsia" w:cs="Times New Roman"/>
        </w:rPr>
        <w:t xml:space="preserve"> </w:t>
      </w:r>
      <w:r w:rsidR="00E048B2">
        <w:rPr>
          <w:rFonts w:eastAsiaTheme="minorEastAsia" w:cs="Times New Roman"/>
        </w:rPr>
        <w:t>is</w:t>
      </w:r>
      <w:r w:rsidR="003B6591" w:rsidRPr="003A0CF4">
        <w:rPr>
          <w:rFonts w:eastAsiaTheme="minorEastAsia" w:cs="Times New Roman"/>
        </w:rPr>
        <w:t xml:space="preserve"> </w:t>
      </w:r>
      <w:r w:rsidR="00E32E11">
        <w:rPr>
          <w:rFonts w:eastAsiaTheme="minorEastAsia" w:cs="Times New Roman"/>
        </w:rPr>
        <w:t xml:space="preserve">much </w:t>
      </w:r>
      <w:r w:rsidR="003B6591" w:rsidRPr="003A0CF4">
        <w:rPr>
          <w:rFonts w:eastAsiaTheme="minorEastAsia" w:cs="Times New Roman"/>
        </w:rPr>
        <w:t>safer than standard pump</w:t>
      </w:r>
      <w:r w:rsidR="00E048B2">
        <w:rPr>
          <w:rFonts w:eastAsiaTheme="minorEastAsia" w:cs="Times New Roman"/>
        </w:rPr>
        <w:t xml:space="preserve"> with </w:t>
      </w:r>
      <w:r w:rsidR="003B6591" w:rsidRPr="003A0CF4">
        <w:rPr>
          <w:rFonts w:eastAsiaTheme="minorEastAsia" w:cs="Times New Roman"/>
        </w:rPr>
        <w:t xml:space="preserve">CGM therapy, measured by </w:t>
      </w:r>
      <w:r w:rsidR="00E32E11">
        <w:rPr>
          <w:rFonts w:eastAsiaTheme="minorEastAsia" w:cs="Times New Roman"/>
        </w:rPr>
        <w:t xml:space="preserve">time spent in </w:t>
      </w:r>
      <w:r w:rsidR="00D82DC0" w:rsidRPr="003A0CF4">
        <w:rPr>
          <w:rFonts w:eastAsiaTheme="minorEastAsia" w:cs="Times New Roman"/>
        </w:rPr>
        <w:t>hypo</w:t>
      </w:r>
      <w:r w:rsidR="00D82DC0">
        <w:rPr>
          <w:rFonts w:eastAsiaTheme="minorEastAsia" w:cs="Times New Roman"/>
        </w:rPr>
        <w:t xml:space="preserve">- </w:t>
      </w:r>
      <w:r w:rsidR="003B6591" w:rsidRPr="003A0CF4">
        <w:rPr>
          <w:rFonts w:eastAsiaTheme="minorEastAsia" w:cs="Times New Roman"/>
        </w:rPr>
        <w:t xml:space="preserve">and hyperglycaemia, with no </w:t>
      </w:r>
      <w:r w:rsidR="0095222E">
        <w:rPr>
          <w:rFonts w:eastAsiaTheme="minorEastAsia" w:cs="Times New Roman"/>
        </w:rPr>
        <w:t>self-</w:t>
      </w:r>
      <w:r w:rsidR="003B6591" w:rsidRPr="003A0CF4">
        <w:rPr>
          <w:rFonts w:eastAsiaTheme="minorEastAsia" w:cs="Times New Roman"/>
        </w:rPr>
        <w:t>reports of severe hypo- or hyperglycaemic events</w:t>
      </w:r>
      <w:r w:rsidR="00667316" w:rsidRPr="003A0CF4">
        <w:rPr>
          <w:rFonts w:eastAsiaTheme="minorEastAsia" w:cs="Times New Roman"/>
        </w:rPr>
        <w:t xml:space="preserve"> </w:t>
      </w:r>
      <w:r w:rsidR="00F60BE3" w:rsidRPr="003A0CF4">
        <w:rPr>
          <w:rFonts w:eastAsiaTheme="minorEastAsia" w:cs="Times New Roman"/>
        </w:rPr>
        <w:fldChar w:fldCharType="begin"/>
      </w:r>
      <w:r w:rsidR="00257478">
        <w:rPr>
          <w:rFonts w:eastAsiaTheme="minorEastAsia" w:cs="Times New Roman"/>
        </w:rPr>
        <w:instrText xml:space="preserve"> ADDIN EN.CITE &lt;EndNote&gt;&lt;Cite&gt;&lt;Author&gt;Lewis&lt;/Author&gt;&lt;Year&gt;2016&lt;/Year&gt;&lt;RecNum&gt;405&lt;/RecNum&gt;&lt;DisplayText&gt;(34)&lt;/DisplayText&gt;&lt;record&gt;&lt;rec-number&gt;405&lt;/rec-number&gt;&lt;foreign-keys&gt;&lt;key app="EN" db-id="p9pt00ewswssp0eerz5vrst0tsex52s5wtwz" timestamp="1528295121"&gt;405&lt;/key&gt;&lt;/foreign-keys&gt;&lt;ref-type name="Journal Article"&gt;17&lt;/ref-type&gt;&lt;contributors&gt;&lt;authors&gt;&lt;author&gt;Lewis, Dana&lt;/author&gt;&lt;author&gt;Leibrand, Scott&lt;/author&gt;&lt;author&gt;Open, A. P. S. Community&lt;/author&gt;&lt;/authors&gt;&lt;/contributors&gt;&lt;titles&gt;&lt;title&gt;Real-world use of open source Artificial Pancreas systems&lt;/title&gt;&lt;secondary-title&gt;Journal of Diabetes Science and Technology&lt;/secondary-title&gt;&lt;/titles&gt;&lt;periodical&gt;&lt;full-title&gt;Journal of Diabetes Science and Technology&lt;/full-title&gt;&lt;/periodical&gt;&lt;pages&gt;1411-1411&lt;/pages&gt;&lt;volume&gt;10&lt;/volume&gt;&lt;number&gt;6&lt;/number&gt;&lt;dates&gt;&lt;year&gt;2016&lt;/year&gt;&lt;pub-dates&gt;&lt;date&gt;08/10&lt;/date&gt;&lt;/pub-dates&gt;&lt;/dates&gt;&lt;pub-location&gt;Sage CA: Los Angeles, CA&lt;/pub-location&gt;&lt;publisher&gt;SAGE Publications&lt;/publisher&gt;&lt;isbn&gt;1932-2968&lt;/isbn&gt;&lt;accession-num&gt;PMC5094342&lt;/accession-num&gt;&lt;urls&gt;&lt;related-urls&gt;&lt;url&gt;&lt;style face="underline" font="default" size="100%"&gt;http://www.ncbi.nlm.nih.gov/pmc/articles/PMC5094342/&lt;/style&gt;&lt;/url&gt;&lt;/related-urls&gt;&lt;/urls&gt;&lt;electronic-resource-num&gt;10.1177/1932296816665635&lt;/electronic-resource-num&gt;&lt;remote-database-name&gt;PMC&lt;/remote-database-name&gt;&lt;/record&gt;&lt;/Cite&gt;&lt;/EndNote&gt;</w:instrText>
      </w:r>
      <w:r w:rsidR="00F60BE3" w:rsidRPr="003A0CF4">
        <w:rPr>
          <w:rFonts w:eastAsiaTheme="minorEastAsia" w:cs="Times New Roman"/>
        </w:rPr>
        <w:fldChar w:fldCharType="separate"/>
      </w:r>
      <w:r w:rsidR="00257478">
        <w:rPr>
          <w:rFonts w:eastAsiaTheme="minorEastAsia" w:cs="Times New Roman"/>
          <w:noProof/>
        </w:rPr>
        <w:t>(34)</w:t>
      </w:r>
      <w:r w:rsidR="00F60BE3" w:rsidRPr="003A0CF4">
        <w:rPr>
          <w:rFonts w:eastAsiaTheme="minorEastAsia" w:cs="Times New Roman"/>
        </w:rPr>
        <w:fldChar w:fldCharType="end"/>
      </w:r>
      <w:r w:rsidR="003B6591" w:rsidRPr="003A0CF4">
        <w:rPr>
          <w:rFonts w:eastAsiaTheme="minorEastAsia" w:cs="Times New Roman"/>
        </w:rPr>
        <w:t xml:space="preserve">. </w:t>
      </w:r>
    </w:p>
    <w:p w:rsidR="00912F2F" w:rsidRPr="003A0CF4" w:rsidRDefault="00912F2F" w:rsidP="009C1755">
      <w:pPr>
        <w:spacing w:line="360" w:lineRule="auto"/>
        <w:jc w:val="both"/>
        <w:rPr>
          <w:rFonts w:cs="Times New Roman"/>
          <w:b/>
        </w:rPr>
      </w:pPr>
    </w:p>
    <w:p w:rsidR="002C44BD" w:rsidRPr="003A0CF4" w:rsidRDefault="002C44BD" w:rsidP="009C1755">
      <w:pPr>
        <w:spacing w:line="360" w:lineRule="auto"/>
        <w:jc w:val="both"/>
        <w:rPr>
          <w:rFonts w:cs="Times New Roman"/>
          <w:b/>
        </w:rPr>
      </w:pPr>
      <w:r w:rsidRPr="003A0CF4">
        <w:rPr>
          <w:rFonts w:cs="Times New Roman"/>
          <w:b/>
        </w:rPr>
        <w:t>C</w:t>
      </w:r>
      <w:r w:rsidR="00EC43B4" w:rsidRPr="003A0CF4">
        <w:rPr>
          <w:rFonts w:cs="Times New Roman"/>
          <w:b/>
        </w:rPr>
        <w:t>urrent commercially available artificial pancreas</w:t>
      </w:r>
      <w:r w:rsidRPr="003A0CF4">
        <w:rPr>
          <w:rFonts w:cs="Times New Roman"/>
          <w:b/>
        </w:rPr>
        <w:t xml:space="preserve"> systems</w:t>
      </w:r>
    </w:p>
    <w:p w:rsidR="002C44BD" w:rsidRPr="003A0CF4" w:rsidRDefault="002C44BD" w:rsidP="009C1755">
      <w:pPr>
        <w:spacing w:line="360" w:lineRule="auto"/>
        <w:jc w:val="both"/>
        <w:rPr>
          <w:rFonts w:cs="Times New Roman"/>
          <w:b/>
        </w:rPr>
      </w:pPr>
      <w:r w:rsidRPr="003A0CF4">
        <w:rPr>
          <w:rFonts w:cs="Times New Roman"/>
        </w:rPr>
        <w:t>The MiniMed® 670G pump (Medtronic, Northridge, CA), approved in 2016 by the U.S. Food and Drug Administration (FDA) for use by people with T1D</w:t>
      </w:r>
      <w:r w:rsidR="000B1D2A">
        <w:rPr>
          <w:rFonts w:cs="Times New Roman"/>
        </w:rPr>
        <w:t>M</w:t>
      </w:r>
      <w:r w:rsidRPr="003A0CF4">
        <w:rPr>
          <w:rFonts w:cs="Times New Roman"/>
        </w:rPr>
        <w:t xml:space="preserve"> ov</w:t>
      </w:r>
      <w:r w:rsidR="00EC43B4" w:rsidRPr="003A0CF4">
        <w:rPr>
          <w:rFonts w:cs="Times New Roman"/>
        </w:rPr>
        <w:t>er 14 years of age, is a single-</w:t>
      </w:r>
      <w:r w:rsidRPr="003A0CF4">
        <w:rPr>
          <w:rFonts w:cs="Times New Roman"/>
        </w:rPr>
        <w:t xml:space="preserve">hormone hybrid closed-loop system with the control algorithm </w:t>
      </w:r>
      <w:r w:rsidR="00C146DD">
        <w:rPr>
          <w:rFonts w:cs="Times New Roman"/>
        </w:rPr>
        <w:t>embedded</w:t>
      </w:r>
      <w:r w:rsidR="00C146DD" w:rsidRPr="003A0CF4">
        <w:rPr>
          <w:rFonts w:cs="Times New Roman"/>
        </w:rPr>
        <w:t xml:space="preserve"> </w:t>
      </w:r>
      <w:r w:rsidRPr="003A0CF4">
        <w:rPr>
          <w:rFonts w:cs="Times New Roman"/>
        </w:rPr>
        <w:t>in the insulin pump (</w:t>
      </w:r>
      <w:r w:rsidR="009320F4">
        <w:rPr>
          <w:rFonts w:cs="Times New Roman"/>
        </w:rPr>
        <w:t>F</w:t>
      </w:r>
      <w:r w:rsidR="001C6EB4" w:rsidRPr="003A0CF4">
        <w:rPr>
          <w:rFonts w:cs="Times New Roman"/>
        </w:rPr>
        <w:t>igure 3</w:t>
      </w:r>
      <w:r w:rsidRPr="003A0CF4">
        <w:rPr>
          <w:rFonts w:cs="Times New Roman"/>
        </w:rPr>
        <w:t xml:space="preserve">). The pump basal rate is automated based on a proportional–integral–derivative algorithm with insulin on board feedback. Clinical trial evaluation to assess safety was non-randomised and lacked a control arm </w:t>
      </w:r>
      <w:r w:rsidRPr="003A0CF4">
        <w:rPr>
          <w:rFonts w:cs="Times New Roman"/>
        </w:rPr>
        <w:lastRenderedPageBreak/>
        <w:t xml:space="preserve">therefore </w:t>
      </w:r>
      <w:r w:rsidR="00AA4A84">
        <w:rPr>
          <w:rFonts w:cs="Times New Roman"/>
        </w:rPr>
        <w:t>evidence regarding</w:t>
      </w:r>
      <w:r w:rsidRPr="003A0CF4">
        <w:rPr>
          <w:rFonts w:cs="Times New Roman"/>
        </w:rPr>
        <w:t xml:space="preserve"> its efficacy</w:t>
      </w:r>
      <w:r w:rsidR="00447B1D">
        <w:rPr>
          <w:rFonts w:cs="Times New Roman"/>
        </w:rPr>
        <w:t xml:space="preserve"> </w:t>
      </w:r>
      <w:r w:rsidR="00AA4A84">
        <w:rPr>
          <w:rFonts w:cs="Times New Roman"/>
        </w:rPr>
        <w:t>is</w:t>
      </w:r>
      <w:r w:rsidR="00447B1D">
        <w:rPr>
          <w:rFonts w:cs="Times New Roman"/>
        </w:rPr>
        <w:t xml:space="preserve"> limited </w:t>
      </w:r>
      <w:r w:rsidR="00447B1D">
        <w:rPr>
          <w:rFonts w:cs="Times New Roman"/>
        </w:rPr>
        <w:fldChar w:fldCharType="begin"/>
      </w:r>
      <w:r w:rsidR="00257478">
        <w:rPr>
          <w:rFonts w:cs="Times New Roman"/>
        </w:rPr>
        <w:instrText xml:space="preserve"> ADDIN EN.CITE &lt;EndNote&gt;&lt;Cite&gt;&lt;Author&gt;Bergenstal&lt;/Author&gt;&lt;Year&gt;2016&lt;/Year&gt;&lt;RecNum&gt;422&lt;/RecNum&gt;&lt;DisplayText&gt;(35)&lt;/DisplayText&gt;&lt;record&gt;&lt;rec-number&gt;422&lt;/rec-number&gt;&lt;foreign-keys&gt;&lt;key app="EN" db-id="p9pt00ewswssp0eerz5vrst0tsex52s5wtwz" timestamp="1529265474"&gt;422&lt;/key&gt;&lt;/foreign-keys&gt;&lt;ref-type name="Journal Article"&gt;17&lt;/ref-type&gt;&lt;contributors&gt;&lt;authors&gt;&lt;author&gt;Bergenstal, R. M.&lt;/author&gt;&lt;author&gt;Garg, S.&lt;/author&gt;&lt;author&gt;Weinzimer, S. A.&lt;/author&gt;&lt;author&gt;Buckingham, B. A.&lt;/author&gt;&lt;author&gt;Bode, B. W.&lt;/author&gt;&lt;author&gt;Tamborlane, W. V.&lt;/author&gt;&lt;author&gt;Kaufman, F. R.&lt;/author&gt;&lt;/authors&gt;&lt;/contributors&gt;&lt;auth-address&gt;International Diabetes Center, Minneapolis, Minnesota.&amp;#xD;Barbara Davis Center for Diabetes, University of Colorado Denver, Aurora.&amp;#xD;Yale University, New Haven, Connecticut.&amp;#xD;Stanford University, Stanford, California.&amp;#xD;Atlanta Diabetes Associates, Atlanta, Georgia.&amp;#xD;Medtronic, Northridge, California.&lt;/auth-address&gt;&lt;titles&gt;&lt;title&gt;Safety of a hybrid closed-loop insulin delivery system in patients with type 1 diabetes&lt;/title&gt;&lt;secondary-title&gt;JAMA&lt;/secondary-title&gt;&lt;alt-title&gt;JAMA&lt;/alt-title&gt;&lt;/titles&gt;&lt;periodical&gt;&lt;full-title&gt;Jama&lt;/full-title&gt;&lt;abbr-1&gt;Jama&lt;/abbr-1&gt;&lt;/periodical&gt;&lt;alt-periodical&gt;&lt;full-title&gt;Jama&lt;/full-title&gt;&lt;abbr-1&gt;Jama&lt;/abbr-1&gt;&lt;/alt-periodical&gt;&lt;pages&gt;1407-1408&lt;/pages&gt;&lt;volume&gt;316&lt;/volume&gt;&lt;number&gt;13&lt;/number&gt;&lt;edition&gt;2016/09/16&lt;/edition&gt;&lt;keywords&gt;&lt;keyword&gt;Algorithms&lt;/keyword&gt;&lt;keyword&gt;Blood Glucose&lt;/keyword&gt;&lt;keyword&gt;Diabetes Mellitus, Type 1/*drug therapy&lt;/keyword&gt;&lt;keyword&gt;Humans&lt;/keyword&gt;&lt;keyword&gt;Hypoglycemic Agents/therapeutic use&lt;/keyword&gt;&lt;keyword&gt;Insulin/*therapeutic use&lt;/keyword&gt;&lt;keyword&gt;Insulin Infusion Systems&lt;/keyword&gt;&lt;/keywords&gt;&lt;dates&gt;&lt;year&gt;2016&lt;/year&gt;&lt;pub-dates&gt;&lt;date&gt;Oct 4&lt;/date&gt;&lt;/pub-dates&gt;&lt;/dates&gt;&lt;isbn&gt;0098-7484&lt;/isbn&gt;&lt;accession-num&gt;27629148&lt;/accession-num&gt;&lt;urls&gt;&lt;/urls&gt;&lt;electronic-resource-num&gt;10.1001/jama.2016.11708&lt;/electronic-resource-num&gt;&lt;remote-database-provider&gt;NLM&lt;/remote-database-provider&gt;&lt;language&gt;eng&lt;/language&gt;&lt;/record&gt;&lt;/Cite&gt;&lt;/EndNote&gt;</w:instrText>
      </w:r>
      <w:r w:rsidR="00447B1D">
        <w:rPr>
          <w:rFonts w:cs="Times New Roman"/>
        </w:rPr>
        <w:fldChar w:fldCharType="separate"/>
      </w:r>
      <w:r w:rsidR="00257478">
        <w:rPr>
          <w:rFonts w:cs="Times New Roman"/>
          <w:noProof/>
        </w:rPr>
        <w:t>(35)</w:t>
      </w:r>
      <w:r w:rsidR="00447B1D">
        <w:rPr>
          <w:rFonts w:cs="Times New Roman"/>
        </w:rPr>
        <w:fldChar w:fldCharType="end"/>
      </w:r>
      <w:r w:rsidRPr="003A0CF4">
        <w:rPr>
          <w:rFonts w:cs="Times New Roman"/>
        </w:rPr>
        <w:t xml:space="preserve">. </w:t>
      </w:r>
      <w:r w:rsidR="00605025">
        <w:rPr>
          <w:rFonts w:cs="Times New Roman"/>
        </w:rPr>
        <w:t>Ninety four</w:t>
      </w:r>
      <w:r w:rsidR="00C146DD" w:rsidRPr="00C146DD">
        <w:rPr>
          <w:rFonts w:cs="Times New Roman"/>
        </w:rPr>
        <w:t xml:space="preserve"> adults and 30 adolescents </w:t>
      </w:r>
      <w:r w:rsidR="00605025">
        <w:rPr>
          <w:rFonts w:cs="Times New Roman"/>
        </w:rPr>
        <w:t xml:space="preserve">used the closed loop system </w:t>
      </w:r>
      <w:r w:rsidRPr="003A0CF4">
        <w:rPr>
          <w:rFonts w:cs="Times New Roman"/>
        </w:rPr>
        <w:t>day-and-night for 3 months</w:t>
      </w:r>
      <w:r w:rsidR="00605025">
        <w:rPr>
          <w:rFonts w:cs="Times New Roman"/>
        </w:rPr>
        <w:t>.</w:t>
      </w:r>
      <w:r w:rsidR="00C146DD">
        <w:rPr>
          <w:rFonts w:cs="Times New Roman"/>
        </w:rPr>
        <w:t xml:space="preserve"> There were </w:t>
      </w:r>
      <w:r w:rsidR="0082729A">
        <w:rPr>
          <w:rFonts w:cs="Times New Roman"/>
        </w:rPr>
        <w:t>n</w:t>
      </w:r>
      <w:r w:rsidRPr="003A0CF4">
        <w:rPr>
          <w:rFonts w:cs="Times New Roman"/>
        </w:rPr>
        <w:t>o episodes of severe hypoglycaemia or ketoacidosis observed. Several other hybrid closed-loop systems are being developed for commercial use. Post-marketing studies are ongoing.</w:t>
      </w:r>
    </w:p>
    <w:p w:rsidR="00AC0618" w:rsidRPr="003A0CF4" w:rsidRDefault="00AC0618" w:rsidP="009C1755">
      <w:pPr>
        <w:spacing w:line="360" w:lineRule="auto"/>
        <w:jc w:val="both"/>
        <w:rPr>
          <w:rFonts w:cs="Times New Roman"/>
          <w:b/>
        </w:rPr>
      </w:pPr>
    </w:p>
    <w:p w:rsidR="003700F2" w:rsidRPr="003A0CF4" w:rsidRDefault="00EC43B4" w:rsidP="009C1755">
      <w:pPr>
        <w:spacing w:line="360" w:lineRule="auto"/>
        <w:rPr>
          <w:b/>
          <w:u w:val="single"/>
        </w:rPr>
      </w:pPr>
      <w:r w:rsidRPr="003A0CF4">
        <w:rPr>
          <w:b/>
          <w:u w:val="single"/>
        </w:rPr>
        <w:t xml:space="preserve">What does the future of the artificial pancreas look like? </w:t>
      </w:r>
    </w:p>
    <w:p w:rsidR="008C6D07" w:rsidRDefault="002E7411" w:rsidP="009C1755">
      <w:pPr>
        <w:spacing w:line="360" w:lineRule="auto"/>
        <w:jc w:val="both"/>
        <w:rPr>
          <w:rFonts w:cs="Times New Roman"/>
        </w:rPr>
      </w:pPr>
      <w:r w:rsidRPr="003A0CF4">
        <w:rPr>
          <w:rFonts w:cs="Times New Roman"/>
        </w:rPr>
        <w:t xml:space="preserve">Future closed-loop systems will utilise improved system components. </w:t>
      </w:r>
      <w:r w:rsidR="00052D02">
        <w:rPr>
          <w:rFonts w:cs="Times New Roman"/>
        </w:rPr>
        <w:t>R</w:t>
      </w:r>
      <w:r w:rsidR="00FA498F" w:rsidRPr="003A0CF4">
        <w:rPr>
          <w:rFonts w:cs="Times New Roman"/>
        </w:rPr>
        <w:t xml:space="preserve">ecent </w:t>
      </w:r>
      <w:r w:rsidR="005556CC" w:rsidRPr="003A0CF4">
        <w:rPr>
          <w:rFonts w:cs="Times New Roman"/>
        </w:rPr>
        <w:t xml:space="preserve">approval </w:t>
      </w:r>
      <w:r w:rsidR="00052D02">
        <w:rPr>
          <w:rFonts w:cs="Times New Roman"/>
        </w:rPr>
        <w:t>of</w:t>
      </w:r>
      <w:r w:rsidR="00052D02" w:rsidRPr="003A0CF4">
        <w:rPr>
          <w:rFonts w:cs="Times New Roman"/>
        </w:rPr>
        <w:t xml:space="preserve"> </w:t>
      </w:r>
      <w:r w:rsidR="00FA498F" w:rsidRPr="003A0CF4">
        <w:rPr>
          <w:rFonts w:cs="Times New Roman"/>
        </w:rPr>
        <w:t>non</w:t>
      </w:r>
      <w:r w:rsidR="00EF0DB5" w:rsidRPr="003A0CF4">
        <w:rPr>
          <w:rFonts w:cs="Times New Roman"/>
        </w:rPr>
        <w:t>-</w:t>
      </w:r>
      <w:r w:rsidR="00FA498F" w:rsidRPr="003A0CF4">
        <w:rPr>
          <w:rFonts w:cs="Times New Roman"/>
        </w:rPr>
        <w:t xml:space="preserve">adjunctive use of CGM in the European Union (G5™ Mobile CGM) </w:t>
      </w:r>
      <w:r w:rsidR="00FE1A25" w:rsidRPr="003A0CF4">
        <w:rPr>
          <w:rFonts w:cs="Times New Roman"/>
        </w:rPr>
        <w:t xml:space="preserve">reflects </w:t>
      </w:r>
      <w:r w:rsidR="00FA498F" w:rsidRPr="003A0CF4">
        <w:rPr>
          <w:rFonts w:cs="Times New Roman"/>
        </w:rPr>
        <w:t>improv</w:t>
      </w:r>
      <w:r w:rsidR="003378DE">
        <w:rPr>
          <w:rFonts w:cs="Times New Roman"/>
        </w:rPr>
        <w:t>ed</w:t>
      </w:r>
      <w:r w:rsidR="00FA498F" w:rsidRPr="003A0CF4">
        <w:rPr>
          <w:rFonts w:cs="Times New Roman"/>
        </w:rPr>
        <w:t xml:space="preserve"> accuracy and reliability of CGM and </w:t>
      </w:r>
      <w:r w:rsidR="005556CC" w:rsidRPr="003A0CF4">
        <w:rPr>
          <w:rFonts w:cs="Times New Roman"/>
        </w:rPr>
        <w:t xml:space="preserve">is </w:t>
      </w:r>
      <w:r w:rsidR="00FE1A25" w:rsidRPr="003A0CF4">
        <w:rPr>
          <w:rFonts w:cs="Times New Roman"/>
        </w:rPr>
        <w:t xml:space="preserve">important for improved performance and acceptability of </w:t>
      </w:r>
      <w:r w:rsidR="00D27B79">
        <w:rPr>
          <w:rFonts w:cs="Times New Roman"/>
        </w:rPr>
        <w:t xml:space="preserve">closed-loop </w:t>
      </w:r>
      <w:r w:rsidR="00D2102A" w:rsidRPr="003A0CF4">
        <w:rPr>
          <w:rFonts w:cs="Times New Roman"/>
        </w:rPr>
        <w:t>systems.</w:t>
      </w:r>
      <w:r w:rsidR="005556CC" w:rsidRPr="003A0CF4">
        <w:rPr>
          <w:rFonts w:cs="Times New Roman"/>
        </w:rPr>
        <w:t xml:space="preserve"> </w:t>
      </w:r>
      <w:r w:rsidR="00D2102A" w:rsidRPr="003A0CF4">
        <w:rPr>
          <w:rFonts w:cs="Times New Roman"/>
        </w:rPr>
        <w:t xml:space="preserve">Factory </w:t>
      </w:r>
      <w:r w:rsidR="00C146DD" w:rsidRPr="003A0CF4">
        <w:rPr>
          <w:rFonts w:cs="Times New Roman"/>
        </w:rPr>
        <w:t>calibrat</w:t>
      </w:r>
      <w:r w:rsidR="00052D02">
        <w:rPr>
          <w:rFonts w:cs="Times New Roman"/>
        </w:rPr>
        <w:t>ion of</w:t>
      </w:r>
      <w:r w:rsidR="00C146DD" w:rsidRPr="003A0CF4">
        <w:rPr>
          <w:rFonts w:cs="Times New Roman"/>
        </w:rPr>
        <w:t xml:space="preserve"> </w:t>
      </w:r>
      <w:r w:rsidR="00D2102A" w:rsidRPr="003A0CF4">
        <w:rPr>
          <w:rFonts w:cs="Times New Roman"/>
        </w:rPr>
        <w:t xml:space="preserve">CGM </w:t>
      </w:r>
      <w:r w:rsidR="00C146DD">
        <w:rPr>
          <w:rFonts w:cs="Times New Roman"/>
        </w:rPr>
        <w:t xml:space="preserve">systems </w:t>
      </w:r>
      <w:r w:rsidR="00C146DD" w:rsidRPr="003A0CF4">
        <w:rPr>
          <w:rFonts w:cs="Times New Roman"/>
        </w:rPr>
        <w:t>e</w:t>
      </w:r>
      <w:r w:rsidR="00C146DD">
        <w:rPr>
          <w:rFonts w:cs="Times New Roman"/>
        </w:rPr>
        <w:t>xclude</w:t>
      </w:r>
      <w:r w:rsidR="00052D02">
        <w:rPr>
          <w:rFonts w:cs="Times New Roman"/>
        </w:rPr>
        <w:t>s</w:t>
      </w:r>
      <w:r w:rsidR="00C146DD" w:rsidRPr="003A0CF4">
        <w:rPr>
          <w:rFonts w:cs="Times New Roman"/>
        </w:rPr>
        <w:t xml:space="preserve"> </w:t>
      </w:r>
      <w:r w:rsidR="00D2102A" w:rsidRPr="003A0CF4">
        <w:rPr>
          <w:rFonts w:cs="Times New Roman"/>
        </w:rPr>
        <w:t>an importan</w:t>
      </w:r>
      <w:r w:rsidR="00C146DD">
        <w:rPr>
          <w:rFonts w:cs="Times New Roman"/>
        </w:rPr>
        <w:t>t</w:t>
      </w:r>
      <w:r w:rsidR="00D2102A" w:rsidRPr="003A0CF4">
        <w:rPr>
          <w:rFonts w:cs="Times New Roman"/>
        </w:rPr>
        <w:t xml:space="preserve"> source of user-introduced error and</w:t>
      </w:r>
      <w:r w:rsidR="00052D02">
        <w:rPr>
          <w:rFonts w:cs="Times New Roman"/>
        </w:rPr>
        <w:t xml:space="preserve"> </w:t>
      </w:r>
      <w:r w:rsidR="00C146DD">
        <w:rPr>
          <w:rFonts w:cs="Times New Roman"/>
        </w:rPr>
        <w:t>improves</w:t>
      </w:r>
      <w:r w:rsidR="00D2102A" w:rsidRPr="003A0CF4">
        <w:rPr>
          <w:rFonts w:cs="Times New Roman"/>
        </w:rPr>
        <w:t xml:space="preserve"> </w:t>
      </w:r>
      <w:r w:rsidR="00C146DD">
        <w:rPr>
          <w:rFonts w:cs="Times New Roman"/>
        </w:rPr>
        <w:t>usability</w:t>
      </w:r>
      <w:r w:rsidR="00D2102A" w:rsidRPr="003A0CF4">
        <w:rPr>
          <w:rFonts w:cs="Times New Roman"/>
        </w:rPr>
        <w:t xml:space="preserve">. CGM systems that require no calibration are now available (Dexcom G6). </w:t>
      </w:r>
      <w:r w:rsidR="008C6D07" w:rsidRPr="003A0CF4">
        <w:rPr>
          <w:rFonts w:cs="Times New Roman"/>
        </w:rPr>
        <w:t xml:space="preserve">The </w:t>
      </w:r>
      <w:proofErr w:type="spellStart"/>
      <w:r w:rsidR="008C6D07" w:rsidRPr="003A0CF4">
        <w:rPr>
          <w:rFonts w:cs="Times New Roman"/>
        </w:rPr>
        <w:t>Eversense</w:t>
      </w:r>
      <w:proofErr w:type="spellEnd"/>
      <w:r w:rsidR="008C6D07" w:rsidRPr="003A0CF4">
        <w:rPr>
          <w:rFonts w:cs="Times New Roman"/>
        </w:rPr>
        <w:t xml:space="preserve"> CGM system (</w:t>
      </w:r>
      <w:proofErr w:type="spellStart"/>
      <w:r w:rsidR="008C6D07" w:rsidRPr="003A0CF4">
        <w:rPr>
          <w:rFonts w:cs="Times New Roman"/>
        </w:rPr>
        <w:t>Eversense</w:t>
      </w:r>
      <w:proofErr w:type="spellEnd"/>
      <w:r w:rsidR="008C6D07" w:rsidRPr="003A0CF4">
        <w:rPr>
          <w:rFonts w:cs="Times New Roman"/>
        </w:rPr>
        <w:t xml:space="preserve">™; </w:t>
      </w:r>
      <w:proofErr w:type="spellStart"/>
      <w:r w:rsidR="008C6D07" w:rsidRPr="003A0CF4">
        <w:rPr>
          <w:rFonts w:cs="Times New Roman"/>
        </w:rPr>
        <w:t>Senseonics</w:t>
      </w:r>
      <w:proofErr w:type="spellEnd"/>
      <w:r w:rsidR="008C6D07" w:rsidRPr="003A0CF4">
        <w:rPr>
          <w:rFonts w:cs="Times New Roman"/>
        </w:rPr>
        <w:t xml:space="preserve"> Inc., Germantown,</w:t>
      </w:r>
      <w:r w:rsidR="008C6D07" w:rsidRPr="00D2102A">
        <w:rPr>
          <w:rFonts w:cs="Times New Roman"/>
        </w:rPr>
        <w:t xml:space="preserve"> MD) is a </w:t>
      </w:r>
      <w:r w:rsidR="00EF0DB5" w:rsidRPr="00EF0DB5">
        <w:rPr>
          <w:rFonts w:cs="Times New Roman"/>
        </w:rPr>
        <w:t xml:space="preserve">commercially available </w:t>
      </w:r>
      <w:r w:rsidR="008C6D07" w:rsidRPr="00D2102A">
        <w:rPr>
          <w:rFonts w:cs="Times New Roman"/>
        </w:rPr>
        <w:t xml:space="preserve">long-term fully implantable sensor and allows easy removal of the transmitter without the need for sensor replacement. However, </w:t>
      </w:r>
      <w:r w:rsidR="00C146DD">
        <w:rPr>
          <w:rFonts w:cs="Times New Roman"/>
        </w:rPr>
        <w:t>requirement</w:t>
      </w:r>
      <w:r w:rsidR="008C6D07" w:rsidRPr="00D2102A">
        <w:rPr>
          <w:rFonts w:cs="Times New Roman"/>
        </w:rPr>
        <w:t xml:space="preserve"> for implantation and removal </w:t>
      </w:r>
      <w:r w:rsidR="00951234">
        <w:rPr>
          <w:rFonts w:cs="Times New Roman"/>
        </w:rPr>
        <w:t>with</w:t>
      </w:r>
      <w:r w:rsidR="00951234" w:rsidRPr="00D2102A">
        <w:rPr>
          <w:rFonts w:cs="Times New Roman"/>
        </w:rPr>
        <w:t xml:space="preserve"> </w:t>
      </w:r>
      <w:r w:rsidR="008C6D07" w:rsidRPr="00D2102A">
        <w:rPr>
          <w:rFonts w:cs="Times New Roman"/>
        </w:rPr>
        <w:t xml:space="preserve">minor surgery </w:t>
      </w:r>
      <w:r w:rsidR="00951234">
        <w:rPr>
          <w:rFonts w:cs="Times New Roman"/>
        </w:rPr>
        <w:t>causes</w:t>
      </w:r>
      <w:r w:rsidR="00951234" w:rsidRPr="00D2102A">
        <w:rPr>
          <w:rFonts w:cs="Times New Roman"/>
        </w:rPr>
        <w:t xml:space="preserve"> </w:t>
      </w:r>
      <w:r w:rsidR="008C6D07" w:rsidRPr="00D2102A">
        <w:rPr>
          <w:rFonts w:cs="Times New Roman"/>
        </w:rPr>
        <w:t xml:space="preserve">some discomfort </w:t>
      </w:r>
      <w:r w:rsidR="00951234">
        <w:rPr>
          <w:rFonts w:cs="Times New Roman"/>
        </w:rPr>
        <w:t>for</w:t>
      </w:r>
      <w:r w:rsidR="00951234" w:rsidRPr="00D2102A">
        <w:rPr>
          <w:rFonts w:cs="Times New Roman"/>
        </w:rPr>
        <w:t xml:space="preserve"> </w:t>
      </w:r>
      <w:r w:rsidR="008C6D07" w:rsidRPr="00D2102A">
        <w:rPr>
          <w:rFonts w:cs="Times New Roman"/>
        </w:rPr>
        <w:t xml:space="preserve">the patient and requires </w:t>
      </w:r>
      <w:r w:rsidR="00052D02">
        <w:rPr>
          <w:rFonts w:cs="Times New Roman"/>
        </w:rPr>
        <w:t xml:space="preserve">additional </w:t>
      </w:r>
      <w:r w:rsidR="008C6D07" w:rsidRPr="00D2102A">
        <w:rPr>
          <w:rFonts w:cs="Times New Roman"/>
        </w:rPr>
        <w:t xml:space="preserve">training </w:t>
      </w:r>
      <w:r w:rsidR="00052D02">
        <w:rPr>
          <w:rFonts w:cs="Times New Roman"/>
        </w:rPr>
        <w:t>for</w:t>
      </w:r>
      <w:r w:rsidR="00951234" w:rsidRPr="00D2102A">
        <w:rPr>
          <w:rFonts w:cs="Times New Roman"/>
        </w:rPr>
        <w:t xml:space="preserve"> </w:t>
      </w:r>
      <w:r w:rsidR="008C6D07" w:rsidRPr="00D2102A">
        <w:rPr>
          <w:rFonts w:cs="Times New Roman"/>
        </w:rPr>
        <w:t>clinician</w:t>
      </w:r>
      <w:r w:rsidR="00951234">
        <w:rPr>
          <w:rFonts w:cs="Times New Roman"/>
        </w:rPr>
        <w:t>s</w:t>
      </w:r>
      <w:r w:rsidR="008C6D07" w:rsidRPr="00D2102A">
        <w:rPr>
          <w:rFonts w:cs="Times New Roman"/>
        </w:rPr>
        <w:t>.</w:t>
      </w:r>
    </w:p>
    <w:p w:rsidR="003700F2" w:rsidRDefault="003700F2" w:rsidP="009C1755">
      <w:pPr>
        <w:spacing w:line="360" w:lineRule="auto"/>
        <w:jc w:val="both"/>
        <w:rPr>
          <w:rFonts w:cs="Times New Roman"/>
        </w:rPr>
      </w:pPr>
      <w:r w:rsidRPr="002E7411">
        <w:rPr>
          <w:rFonts w:cs="Times New Roman"/>
        </w:rPr>
        <w:t xml:space="preserve">At present, meal announcement with accurate carbohydrate counting is recommended to achieve optimal glucose control. </w:t>
      </w:r>
      <w:r w:rsidRPr="00351AD6">
        <w:rPr>
          <w:rFonts w:cs="Times New Roman"/>
        </w:rPr>
        <w:t xml:space="preserve">Ultra-rapid insulin analogues </w:t>
      </w:r>
      <w:r>
        <w:rPr>
          <w:rFonts w:cs="Times New Roman"/>
        </w:rPr>
        <w:t>or use of adjuncts (</w:t>
      </w:r>
      <w:proofErr w:type="spellStart"/>
      <w:r>
        <w:rPr>
          <w:rFonts w:cs="Times New Roman"/>
        </w:rPr>
        <w:t>pramlintide</w:t>
      </w:r>
      <w:proofErr w:type="spellEnd"/>
      <w:r>
        <w:rPr>
          <w:rFonts w:cs="Times New Roman"/>
        </w:rPr>
        <w:t>, GLP-1 agonists and DPP-4 inhibitors) to manage post-prandial glucose control may</w:t>
      </w:r>
      <w:r w:rsidRPr="00351AD6">
        <w:rPr>
          <w:rFonts w:cs="Times New Roman"/>
        </w:rPr>
        <w:t xml:space="preserve"> </w:t>
      </w:r>
      <w:r w:rsidRPr="00102B51">
        <w:rPr>
          <w:rFonts w:cs="Times New Roman"/>
        </w:rPr>
        <w:t xml:space="preserve">further improve </w:t>
      </w:r>
      <w:r>
        <w:rPr>
          <w:rFonts w:cs="Times New Roman"/>
        </w:rPr>
        <w:t xml:space="preserve">closed-loop system performance or even </w:t>
      </w:r>
      <w:r w:rsidRPr="00351AD6">
        <w:rPr>
          <w:rFonts w:cs="Times New Roman"/>
        </w:rPr>
        <w:t>enable efficacious</w:t>
      </w:r>
      <w:r w:rsidR="003F2B68">
        <w:rPr>
          <w:rFonts w:cs="Times New Roman"/>
        </w:rPr>
        <w:t xml:space="preserve"> and safe</w:t>
      </w:r>
      <w:r w:rsidRPr="00351AD6">
        <w:rPr>
          <w:rFonts w:cs="Times New Roman"/>
        </w:rPr>
        <w:t xml:space="preserve"> fully</w:t>
      </w:r>
      <w:r w:rsidR="00C31004">
        <w:rPr>
          <w:rFonts w:cs="Times New Roman"/>
        </w:rPr>
        <w:t>-automated</w:t>
      </w:r>
      <w:r w:rsidRPr="00351AD6">
        <w:rPr>
          <w:rFonts w:cs="Times New Roman"/>
        </w:rPr>
        <w:t xml:space="preserve"> closed-loop systems.</w:t>
      </w:r>
    </w:p>
    <w:p w:rsidR="00BD3DFF" w:rsidRDefault="00BD3DFF" w:rsidP="009C1755">
      <w:pPr>
        <w:spacing w:line="360" w:lineRule="auto"/>
        <w:jc w:val="both"/>
        <w:rPr>
          <w:rFonts w:cs="Times New Roman"/>
        </w:rPr>
      </w:pPr>
      <w:r w:rsidRPr="00BD3DFF">
        <w:rPr>
          <w:rFonts w:cs="Times New Roman"/>
        </w:rPr>
        <w:t xml:space="preserve">Addition of glucagon to closed-loop systems is limited </w:t>
      </w:r>
      <w:r w:rsidR="00C31004">
        <w:rPr>
          <w:rFonts w:cs="Times New Roman"/>
        </w:rPr>
        <w:t xml:space="preserve">at present </w:t>
      </w:r>
      <w:r w:rsidRPr="00BD3DFF">
        <w:rPr>
          <w:rFonts w:cs="Times New Roman"/>
        </w:rPr>
        <w:t xml:space="preserve">by the </w:t>
      </w:r>
      <w:r>
        <w:rPr>
          <w:rFonts w:cs="Times New Roman"/>
        </w:rPr>
        <w:t xml:space="preserve">need to exchange </w:t>
      </w:r>
      <w:r w:rsidRPr="00BD3DFF">
        <w:rPr>
          <w:rFonts w:cs="Times New Roman"/>
        </w:rPr>
        <w:t>the glucagon depot every 24h</w:t>
      </w:r>
      <w:r w:rsidR="00537D7F" w:rsidRPr="00537D7F">
        <w:t xml:space="preserve"> </w:t>
      </w:r>
      <w:r w:rsidR="00537D7F">
        <w:t xml:space="preserve">and </w:t>
      </w:r>
      <w:r w:rsidR="00537D7F">
        <w:rPr>
          <w:rFonts w:cs="Times New Roman"/>
        </w:rPr>
        <w:t>side-</w:t>
      </w:r>
      <w:r w:rsidR="00537D7F" w:rsidRPr="00537D7F">
        <w:rPr>
          <w:rFonts w:cs="Times New Roman"/>
        </w:rPr>
        <w:t xml:space="preserve">effects </w:t>
      </w:r>
      <w:r w:rsidR="00537D7F">
        <w:rPr>
          <w:rFonts w:cs="Times New Roman"/>
        </w:rPr>
        <w:t>including</w:t>
      </w:r>
      <w:r w:rsidR="00537D7F" w:rsidRPr="00537D7F">
        <w:rPr>
          <w:rFonts w:cs="Times New Roman"/>
        </w:rPr>
        <w:t xml:space="preserve"> nausea</w:t>
      </w:r>
      <w:r w:rsidRPr="00BD3DFF">
        <w:rPr>
          <w:rFonts w:cs="Times New Roman"/>
        </w:rPr>
        <w:t>. Novel glucagon analogues are under development but the full pharmacokinetic and saf</w:t>
      </w:r>
      <w:r w:rsidR="00537D7F">
        <w:rPr>
          <w:rFonts w:cs="Times New Roman"/>
        </w:rPr>
        <w:t>ety proﬁle is yet to be established</w:t>
      </w:r>
      <w:r w:rsidRPr="00BD3DFF">
        <w:rPr>
          <w:rFonts w:cs="Times New Roman"/>
        </w:rPr>
        <w:t xml:space="preserve">. </w:t>
      </w:r>
    </w:p>
    <w:p w:rsidR="003700F2" w:rsidRDefault="003700F2" w:rsidP="009C1755">
      <w:pPr>
        <w:spacing w:line="360" w:lineRule="auto"/>
        <w:jc w:val="both"/>
        <w:rPr>
          <w:rFonts w:cs="Times New Roman"/>
        </w:rPr>
      </w:pPr>
      <w:r w:rsidRPr="002E7411">
        <w:rPr>
          <w:rFonts w:cs="Times New Roman"/>
        </w:rPr>
        <w:t xml:space="preserve">Algorithms capable of integrating multiple signals may more accurately reflect the rapidly changing insulin requirements of a person with diabetes than CGM alone. </w:t>
      </w:r>
    </w:p>
    <w:p w:rsidR="00EF0DB5" w:rsidRDefault="003A0CF4" w:rsidP="009C1755">
      <w:pPr>
        <w:spacing w:line="360" w:lineRule="auto"/>
        <w:jc w:val="both"/>
      </w:pPr>
      <w:r>
        <w:rPr>
          <w:rFonts w:cs="Times New Roman"/>
        </w:rPr>
        <w:t>T</w:t>
      </w:r>
      <w:r w:rsidR="00DD3495">
        <w:rPr>
          <w:rFonts w:cs="Times New Roman"/>
        </w:rPr>
        <w:t xml:space="preserve">he speed of </w:t>
      </w:r>
      <w:r>
        <w:rPr>
          <w:rFonts w:cs="Times New Roman"/>
        </w:rPr>
        <w:t>appearance</w:t>
      </w:r>
      <w:r w:rsidR="00DD3495">
        <w:rPr>
          <w:rFonts w:cs="Times New Roman"/>
        </w:rPr>
        <w:t xml:space="preserve"> of artificial pancreas</w:t>
      </w:r>
      <w:r>
        <w:rPr>
          <w:rFonts w:cs="Times New Roman"/>
        </w:rPr>
        <w:t xml:space="preserve"> systems into</w:t>
      </w:r>
      <w:r w:rsidR="00DD3495">
        <w:rPr>
          <w:rFonts w:cs="Times New Roman"/>
        </w:rPr>
        <w:t xml:space="preserve"> routine clinical practice</w:t>
      </w:r>
      <w:r w:rsidRPr="003A0CF4">
        <w:t xml:space="preserve"> </w:t>
      </w:r>
      <w:r w:rsidRPr="003A0CF4">
        <w:rPr>
          <w:rFonts w:cs="Times New Roman"/>
        </w:rPr>
        <w:t>will largely be dependent upon regulatory approvals</w:t>
      </w:r>
      <w:r w:rsidR="00DD3495">
        <w:rPr>
          <w:rFonts w:cs="Times New Roman"/>
        </w:rPr>
        <w:t xml:space="preserve">. </w:t>
      </w:r>
      <w:r w:rsidR="00BB74F8">
        <w:rPr>
          <w:rFonts w:cs="Times New Roman"/>
        </w:rPr>
        <w:t>T</w:t>
      </w:r>
      <w:r w:rsidR="00EF0DB5">
        <w:rPr>
          <w:rFonts w:cs="Times New Roman"/>
        </w:rPr>
        <w:t xml:space="preserve">he </w:t>
      </w:r>
      <w:r w:rsidR="00DD3495">
        <w:rPr>
          <w:rFonts w:cs="Times New Roman"/>
        </w:rPr>
        <w:t>FDA</w:t>
      </w:r>
      <w:r w:rsidR="00EF0DB5">
        <w:rPr>
          <w:rFonts w:cs="Times New Roman"/>
        </w:rPr>
        <w:t xml:space="preserve"> recently approved the first integrated CGM </w:t>
      </w:r>
      <w:r w:rsidR="00D27B79">
        <w:rPr>
          <w:rFonts w:cs="Times New Roman"/>
        </w:rPr>
        <w:t>(</w:t>
      </w:r>
      <w:proofErr w:type="spellStart"/>
      <w:r w:rsidR="00D27B79">
        <w:rPr>
          <w:rFonts w:cs="Times New Roman"/>
        </w:rPr>
        <w:t>iCGM</w:t>
      </w:r>
      <w:proofErr w:type="spellEnd"/>
      <w:r w:rsidR="00D27B79">
        <w:rPr>
          <w:rFonts w:cs="Times New Roman"/>
        </w:rPr>
        <w:t xml:space="preserve">) </w:t>
      </w:r>
      <w:r w:rsidR="00EF0DB5">
        <w:rPr>
          <w:rFonts w:cs="Times New Roman"/>
        </w:rPr>
        <w:t>system (</w:t>
      </w:r>
      <w:proofErr w:type="spellStart"/>
      <w:r w:rsidR="005120E1" w:rsidRPr="00EF0DB5">
        <w:rPr>
          <w:rFonts w:cs="Times New Roman"/>
        </w:rPr>
        <w:t>Dexcom</w:t>
      </w:r>
      <w:proofErr w:type="spellEnd"/>
      <w:r w:rsidR="005120E1" w:rsidRPr="00EF0DB5">
        <w:rPr>
          <w:rFonts w:cs="Times New Roman"/>
        </w:rPr>
        <w:t xml:space="preserve"> G6</w:t>
      </w:r>
      <w:r w:rsidR="00EF0DB5">
        <w:rPr>
          <w:rFonts w:cs="Times New Roman"/>
        </w:rPr>
        <w:t>)</w:t>
      </w:r>
      <w:r w:rsidR="005120E1" w:rsidRPr="00EF0DB5">
        <w:rPr>
          <w:rFonts w:cs="Times New Roman"/>
        </w:rPr>
        <w:t xml:space="preserve"> </w:t>
      </w:r>
      <w:r w:rsidR="00EF0DB5">
        <w:rPr>
          <w:rFonts w:cs="Times New Roman"/>
        </w:rPr>
        <w:t>which can</w:t>
      </w:r>
      <w:r w:rsidR="005120E1" w:rsidRPr="00EF0DB5">
        <w:rPr>
          <w:rFonts w:cs="Times New Roman"/>
        </w:rPr>
        <w:t xml:space="preserve"> be </w:t>
      </w:r>
      <w:r w:rsidR="003917E5">
        <w:rPr>
          <w:rFonts w:cs="Times New Roman"/>
        </w:rPr>
        <w:t>combined</w:t>
      </w:r>
      <w:r w:rsidR="003917E5" w:rsidRPr="00EF0DB5">
        <w:rPr>
          <w:rFonts w:cs="Times New Roman"/>
        </w:rPr>
        <w:t xml:space="preserve"> </w:t>
      </w:r>
      <w:r w:rsidR="005120E1" w:rsidRPr="00E90506">
        <w:rPr>
          <w:rFonts w:cs="Times New Roman"/>
        </w:rPr>
        <w:t xml:space="preserve">with other medical devices </w:t>
      </w:r>
      <w:r w:rsidR="00601CB7" w:rsidRPr="00601CB7">
        <w:rPr>
          <w:rFonts w:cs="Times New Roman"/>
        </w:rPr>
        <w:t xml:space="preserve">as part of an integrated system </w:t>
      </w:r>
      <w:r w:rsidR="00EF0DB5" w:rsidRPr="00E90506">
        <w:rPr>
          <w:rFonts w:cs="Times New Roman"/>
        </w:rPr>
        <w:t>including</w:t>
      </w:r>
      <w:r w:rsidR="005120E1" w:rsidRPr="00EF0DB5">
        <w:rPr>
          <w:rFonts w:cs="Times New Roman"/>
        </w:rPr>
        <w:t xml:space="preserve"> </w:t>
      </w:r>
      <w:r w:rsidR="00E90506">
        <w:rPr>
          <w:rFonts w:cs="Times New Roman"/>
        </w:rPr>
        <w:t>closed-loop</w:t>
      </w:r>
      <w:r w:rsidR="00EF0DB5">
        <w:rPr>
          <w:rFonts w:cs="Times New Roman"/>
        </w:rPr>
        <w:t xml:space="preserve"> systems</w:t>
      </w:r>
      <w:r w:rsidR="005120E1" w:rsidRPr="00EF0DB5">
        <w:rPr>
          <w:rFonts w:cs="Times New Roman"/>
        </w:rPr>
        <w:t xml:space="preserve">. </w:t>
      </w:r>
      <w:r w:rsidR="00E90506">
        <w:rPr>
          <w:rFonts w:cs="Times New Roman"/>
        </w:rPr>
        <w:t xml:space="preserve">This device </w:t>
      </w:r>
      <w:r w:rsidR="00EF0DB5">
        <w:rPr>
          <w:rFonts w:cs="Times New Roman"/>
        </w:rPr>
        <w:t xml:space="preserve">has been classified </w:t>
      </w:r>
      <w:r w:rsidR="00E90506">
        <w:rPr>
          <w:rFonts w:cs="Times New Roman"/>
        </w:rPr>
        <w:t>in</w:t>
      </w:r>
      <w:r w:rsidR="00EF0DB5">
        <w:rPr>
          <w:rFonts w:cs="Times New Roman"/>
        </w:rPr>
        <w:t xml:space="preserve"> class II enabling </w:t>
      </w:r>
      <w:r w:rsidR="005120E1" w:rsidRPr="00EF0DB5">
        <w:rPr>
          <w:rFonts w:cs="Times New Roman"/>
        </w:rPr>
        <w:t xml:space="preserve">developers of </w:t>
      </w:r>
      <w:proofErr w:type="spellStart"/>
      <w:r w:rsidR="005120E1" w:rsidRPr="00EF0DB5">
        <w:rPr>
          <w:rFonts w:cs="Times New Roman"/>
        </w:rPr>
        <w:t>iCGM</w:t>
      </w:r>
      <w:proofErr w:type="spellEnd"/>
      <w:r w:rsidR="005120E1" w:rsidRPr="00EF0DB5">
        <w:rPr>
          <w:rFonts w:cs="Times New Roman"/>
        </w:rPr>
        <w:t xml:space="preserve"> systems </w:t>
      </w:r>
      <w:r w:rsidR="00EF5F48" w:rsidRPr="00EF5F48">
        <w:rPr>
          <w:rFonts w:cs="Times New Roman"/>
        </w:rPr>
        <w:t xml:space="preserve">the least burdensome </w:t>
      </w:r>
      <w:r w:rsidR="00EF5F48">
        <w:rPr>
          <w:rFonts w:cs="Times New Roman"/>
        </w:rPr>
        <w:t xml:space="preserve">pathway </w:t>
      </w:r>
      <w:r w:rsidR="005120E1" w:rsidRPr="00EF0DB5">
        <w:rPr>
          <w:rFonts w:cs="Times New Roman"/>
        </w:rPr>
        <w:t xml:space="preserve">to bring products to market </w:t>
      </w:r>
      <w:r w:rsidR="00EF5F48">
        <w:rPr>
          <w:rFonts w:cs="Times New Roman"/>
        </w:rPr>
        <w:t>in the future</w:t>
      </w:r>
      <w:r w:rsidR="005120E1" w:rsidRPr="00EF0DB5">
        <w:rPr>
          <w:rFonts w:cs="Times New Roman"/>
        </w:rPr>
        <w:t>.</w:t>
      </w:r>
      <w:r w:rsidR="00E90506">
        <w:t xml:space="preserve"> </w:t>
      </w:r>
      <w:r w:rsidR="001135B8">
        <w:t xml:space="preserve">While the </w:t>
      </w:r>
      <w:r w:rsidR="001135B8" w:rsidRPr="001135B8">
        <w:t xml:space="preserve">FDA </w:t>
      </w:r>
      <w:r w:rsidR="001135B8">
        <w:t xml:space="preserve">have taken positive steps to expedite similar </w:t>
      </w:r>
      <w:r w:rsidR="00427565">
        <w:t>products through regulatory pro</w:t>
      </w:r>
      <w:r w:rsidR="001135B8">
        <w:t xml:space="preserve">cedures, the new </w:t>
      </w:r>
      <w:r w:rsidR="001135B8" w:rsidRPr="001135B8">
        <w:lastRenderedPageBreak/>
        <w:t xml:space="preserve">European </w:t>
      </w:r>
      <w:r w:rsidR="00E90506" w:rsidRPr="00E90506">
        <w:t>Medical Devices Regulation</w:t>
      </w:r>
      <w:r w:rsidR="001135B8" w:rsidRPr="001135B8">
        <w:t xml:space="preserve"> </w:t>
      </w:r>
      <w:r w:rsidR="001135B8">
        <w:t xml:space="preserve">is likely to </w:t>
      </w:r>
      <w:r w:rsidR="00DD3495">
        <w:t>cause</w:t>
      </w:r>
      <w:r w:rsidR="001135B8">
        <w:t xml:space="preserve"> </w:t>
      </w:r>
      <w:r w:rsidR="007E2D9E">
        <w:t>delays in</w:t>
      </w:r>
      <w:r w:rsidR="001135B8" w:rsidRPr="001135B8">
        <w:t xml:space="preserve"> development and approvals</w:t>
      </w:r>
      <w:r w:rsidR="00DD3495">
        <w:t xml:space="preserve"> and therefore appearance of artificial pancreas systems in clinical practice</w:t>
      </w:r>
      <w:r w:rsidR="007E2D9E">
        <w:t>.</w:t>
      </w:r>
    </w:p>
    <w:p w:rsidR="005120E1" w:rsidRPr="00E90506" w:rsidRDefault="00E90506" w:rsidP="009C1755">
      <w:pPr>
        <w:spacing w:line="360" w:lineRule="auto"/>
        <w:jc w:val="both"/>
      </w:pPr>
      <w:r>
        <w:t xml:space="preserve">Increased </w:t>
      </w:r>
      <w:r w:rsidRPr="00E90506">
        <w:t>flexibility to choose different combinations of devices for closed-loop systems</w:t>
      </w:r>
      <w:r>
        <w:t xml:space="preserve"> is likely to improve both performance and user experience. </w:t>
      </w:r>
      <w:r w:rsidR="00427565">
        <w:t xml:space="preserve">JDRF </w:t>
      </w:r>
      <w:r>
        <w:t>recently</w:t>
      </w:r>
      <w:r w:rsidR="00427565">
        <w:t xml:space="preserve"> launched an initiative </w:t>
      </w:r>
      <w:r w:rsidR="00427565" w:rsidRPr="00427565">
        <w:t xml:space="preserve">to </w:t>
      </w:r>
      <w:r w:rsidR="00427565">
        <w:t>expedite</w:t>
      </w:r>
      <w:r>
        <w:t xml:space="preserve"> the development of ‘open protocol’</w:t>
      </w:r>
      <w:r w:rsidR="00427565" w:rsidRPr="00427565">
        <w:t xml:space="preserve"> devices </w:t>
      </w:r>
      <w:r w:rsidR="00427565">
        <w:t>(</w:t>
      </w:r>
      <w:r w:rsidR="003700F2">
        <w:t xml:space="preserve">insulin </w:t>
      </w:r>
      <w:r w:rsidR="00427565">
        <w:t xml:space="preserve">pumps and CGM) </w:t>
      </w:r>
      <w:r w:rsidR="00427565" w:rsidRPr="00427565">
        <w:t>for automated insulin delivery</w:t>
      </w:r>
      <w:r w:rsidR="00427565">
        <w:t xml:space="preserve">. </w:t>
      </w:r>
      <w:r>
        <w:t>This</w:t>
      </w:r>
      <w:r w:rsidR="00427565">
        <w:t xml:space="preserve"> initiative </w:t>
      </w:r>
      <w:r w:rsidR="0082729A">
        <w:t xml:space="preserve">aims to </w:t>
      </w:r>
      <w:r w:rsidR="00427565">
        <w:t xml:space="preserve">encourage manufacturers </w:t>
      </w:r>
      <w:r w:rsidR="005D0291">
        <w:t xml:space="preserve">of </w:t>
      </w:r>
      <w:r w:rsidR="005D0291" w:rsidRPr="005D0291">
        <w:t xml:space="preserve">pump and CGM </w:t>
      </w:r>
      <w:r w:rsidR="005D0291">
        <w:t xml:space="preserve">systems </w:t>
      </w:r>
      <w:r w:rsidR="00427565">
        <w:t xml:space="preserve">to provide standardised </w:t>
      </w:r>
      <w:r w:rsidR="0082729A">
        <w:t>and</w:t>
      </w:r>
      <w:r w:rsidR="00427565">
        <w:t xml:space="preserve"> secure co</w:t>
      </w:r>
      <w:r w:rsidR="000A1051">
        <w:t>mmunication</w:t>
      </w:r>
      <w:r w:rsidR="00427565">
        <w:t xml:space="preserve"> with other devices and smartphone apps</w:t>
      </w:r>
      <w:r w:rsidR="00427565" w:rsidRPr="00427565">
        <w:t xml:space="preserve"> to </w:t>
      </w:r>
      <w:r w:rsidR="0082729A">
        <w:t>allow</w:t>
      </w:r>
      <w:r w:rsidR="0082729A" w:rsidRPr="00427565">
        <w:t xml:space="preserve"> </w:t>
      </w:r>
      <w:r w:rsidR="00427565">
        <w:t>interoperability</w:t>
      </w:r>
      <w:r>
        <w:t>.</w:t>
      </w:r>
      <w:r w:rsidR="00427565">
        <w:t xml:space="preserve"> </w:t>
      </w:r>
    </w:p>
    <w:p w:rsidR="00D30C46" w:rsidRDefault="003700F2" w:rsidP="009C1755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Data from </w:t>
      </w:r>
      <w:r w:rsidR="00D30C46">
        <w:rPr>
          <w:rFonts w:cs="Times New Roman"/>
        </w:rPr>
        <w:t xml:space="preserve">CGM </w:t>
      </w:r>
      <w:r w:rsidR="007E2D9E">
        <w:rPr>
          <w:rFonts w:cs="Times New Roman"/>
        </w:rPr>
        <w:t>and pump</w:t>
      </w:r>
      <w:r>
        <w:rPr>
          <w:rFonts w:cs="Times New Roman"/>
        </w:rPr>
        <w:t>s</w:t>
      </w:r>
      <w:r w:rsidR="00D30C46">
        <w:rPr>
          <w:rFonts w:cs="Times New Roman"/>
        </w:rPr>
        <w:t xml:space="preserve"> </w:t>
      </w:r>
      <w:r w:rsidR="00CE181E">
        <w:rPr>
          <w:rFonts w:cs="Times New Roman"/>
        </w:rPr>
        <w:t>are</w:t>
      </w:r>
      <w:r w:rsidR="00D30C46">
        <w:rPr>
          <w:rFonts w:cs="Times New Roman"/>
        </w:rPr>
        <w:t xml:space="preserve"> uploaded to the Cloud and d</w:t>
      </w:r>
      <w:r w:rsidR="00D30C46" w:rsidRPr="00D30C46">
        <w:rPr>
          <w:rFonts w:cs="Times New Roman"/>
        </w:rPr>
        <w:t>iabetes data management platforms</w:t>
      </w:r>
      <w:r>
        <w:rPr>
          <w:rFonts w:cs="Times New Roman"/>
        </w:rPr>
        <w:t xml:space="preserve"> </w:t>
      </w:r>
      <w:r w:rsidR="001E1C68">
        <w:rPr>
          <w:rFonts w:cs="Times New Roman"/>
        </w:rPr>
        <w:t>such as</w:t>
      </w:r>
      <w:r w:rsidR="00D30C46" w:rsidRPr="00D30C46">
        <w:rPr>
          <w:rFonts w:cs="Times New Roman"/>
        </w:rPr>
        <w:t xml:space="preserve"> </w:t>
      </w:r>
      <w:proofErr w:type="spellStart"/>
      <w:r w:rsidR="00087EF4" w:rsidRPr="00087EF4">
        <w:rPr>
          <w:rFonts w:cs="Times New Roman"/>
        </w:rPr>
        <w:t>Diasend</w:t>
      </w:r>
      <w:proofErr w:type="spellEnd"/>
      <w:r w:rsidR="00087EF4">
        <w:rPr>
          <w:rFonts w:cs="Times New Roman"/>
        </w:rPr>
        <w:t>/</w:t>
      </w:r>
      <w:proofErr w:type="spellStart"/>
      <w:r w:rsidR="00D30C46" w:rsidRPr="00D30C46">
        <w:rPr>
          <w:rFonts w:cs="Times New Roman"/>
        </w:rPr>
        <w:t>Gloo</w:t>
      </w:r>
      <w:r w:rsidR="00D30C46">
        <w:rPr>
          <w:rFonts w:cs="Times New Roman"/>
        </w:rPr>
        <w:t>ko</w:t>
      </w:r>
      <w:proofErr w:type="spellEnd"/>
      <w:r w:rsidR="00D30C46">
        <w:rPr>
          <w:rFonts w:cs="Times New Roman"/>
        </w:rPr>
        <w:t>® (</w:t>
      </w:r>
      <w:proofErr w:type="spellStart"/>
      <w:r w:rsidR="00D30C46">
        <w:rPr>
          <w:rFonts w:cs="Times New Roman"/>
        </w:rPr>
        <w:t>Glooko</w:t>
      </w:r>
      <w:proofErr w:type="spellEnd"/>
      <w:r w:rsidR="00D30C46">
        <w:rPr>
          <w:rFonts w:cs="Times New Roman"/>
        </w:rPr>
        <w:t>, Palo Alto, CA) making</w:t>
      </w:r>
      <w:r w:rsidR="00D30C46" w:rsidRPr="00D30C46">
        <w:rPr>
          <w:rFonts w:cs="Times New Roman"/>
        </w:rPr>
        <w:t xml:space="preserve"> data from </w:t>
      </w:r>
      <w:r w:rsidR="003917E5">
        <w:rPr>
          <w:rFonts w:cs="Times New Roman"/>
        </w:rPr>
        <w:t xml:space="preserve">a broad range of compatible diabetes </w:t>
      </w:r>
      <w:r w:rsidR="00D30C46" w:rsidRPr="00D30C46">
        <w:rPr>
          <w:rFonts w:cs="Times New Roman"/>
        </w:rPr>
        <w:t xml:space="preserve">devices available to users and healthcare providers through </w:t>
      </w:r>
      <w:r w:rsidR="003917E5" w:rsidRPr="003917E5">
        <w:rPr>
          <w:rFonts w:cs="Times New Roman"/>
        </w:rPr>
        <w:t>universal portals</w:t>
      </w:r>
      <w:r w:rsidR="003917E5" w:rsidRPr="003917E5" w:rsidDel="009C4852">
        <w:rPr>
          <w:rFonts w:cs="Times New Roman"/>
        </w:rPr>
        <w:t xml:space="preserve"> </w:t>
      </w:r>
      <w:r w:rsidR="003F2B68">
        <w:rPr>
          <w:rFonts w:cs="Times New Roman"/>
        </w:rPr>
        <w:t>and</w:t>
      </w:r>
      <w:r w:rsidR="003917E5">
        <w:rPr>
          <w:rFonts w:cs="Times New Roman"/>
        </w:rPr>
        <w:t xml:space="preserve"> </w:t>
      </w:r>
      <w:r w:rsidR="00D30C46" w:rsidRPr="00D30C46">
        <w:rPr>
          <w:rFonts w:cs="Times New Roman"/>
        </w:rPr>
        <w:t>smartphone application</w:t>
      </w:r>
      <w:r w:rsidR="009C4852">
        <w:rPr>
          <w:rFonts w:cs="Times New Roman"/>
        </w:rPr>
        <w:t>s</w:t>
      </w:r>
      <w:r w:rsidR="00D30C46" w:rsidRPr="00D30C46">
        <w:rPr>
          <w:rFonts w:cs="Times New Roman"/>
        </w:rPr>
        <w:t>.</w:t>
      </w:r>
      <w:r w:rsidR="00D30C46">
        <w:rPr>
          <w:rFonts w:cs="Times New Roman"/>
        </w:rPr>
        <w:t xml:space="preserve"> The way in which </w:t>
      </w:r>
      <w:r w:rsidR="001135B8">
        <w:rPr>
          <w:rFonts w:cs="Times New Roman"/>
        </w:rPr>
        <w:t xml:space="preserve">closed-loop </w:t>
      </w:r>
      <w:r w:rsidR="00D30C46">
        <w:rPr>
          <w:rFonts w:cs="Times New Roman"/>
        </w:rPr>
        <w:t xml:space="preserve">data is integrated and visualised on such platforms </w:t>
      </w:r>
      <w:r w:rsidR="001135B8">
        <w:rPr>
          <w:rFonts w:cs="Times New Roman"/>
        </w:rPr>
        <w:t xml:space="preserve">needs consideration </w:t>
      </w:r>
      <w:r w:rsidR="007E2D9E">
        <w:rPr>
          <w:rFonts w:cs="Times New Roman"/>
        </w:rPr>
        <w:t>to support</w:t>
      </w:r>
      <w:r w:rsidR="00D30C46" w:rsidRPr="00D30C46">
        <w:rPr>
          <w:rFonts w:cs="Times New Roman"/>
        </w:rPr>
        <w:t xml:space="preserve"> </w:t>
      </w:r>
      <w:r w:rsidR="001E1C68">
        <w:rPr>
          <w:rFonts w:cs="Times New Roman"/>
        </w:rPr>
        <w:t xml:space="preserve">optimal </w:t>
      </w:r>
      <w:r w:rsidR="007E2D9E">
        <w:rPr>
          <w:rFonts w:cs="Times New Roman"/>
        </w:rPr>
        <w:t>usability</w:t>
      </w:r>
      <w:r w:rsidR="001135B8">
        <w:rPr>
          <w:rFonts w:cs="Times New Roman"/>
        </w:rPr>
        <w:t xml:space="preserve"> by both users and healthcare professionals.</w:t>
      </w:r>
    </w:p>
    <w:p w:rsidR="002E7411" w:rsidRDefault="001135B8" w:rsidP="009C1755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Remote monitoring capabilities, such as </w:t>
      </w:r>
      <w:r w:rsidR="00FE2F27">
        <w:rPr>
          <w:rFonts w:cs="Times New Roman"/>
        </w:rPr>
        <w:t xml:space="preserve">the </w:t>
      </w:r>
      <w:r>
        <w:rPr>
          <w:rFonts w:cs="Times New Roman"/>
        </w:rPr>
        <w:t xml:space="preserve">Dexcom </w:t>
      </w:r>
      <w:r w:rsidRPr="001135B8">
        <w:rPr>
          <w:rFonts w:cs="Times New Roman"/>
        </w:rPr>
        <w:t>Share</w:t>
      </w:r>
      <w:r w:rsidR="00FE2F27">
        <w:rPr>
          <w:rFonts w:cs="Times New Roman"/>
        </w:rPr>
        <w:t xml:space="preserve"> feature,</w:t>
      </w:r>
      <w:r w:rsidRPr="001135B8">
        <w:rPr>
          <w:rFonts w:cs="Times New Roman"/>
        </w:rPr>
        <w:t xml:space="preserve"> </w:t>
      </w:r>
      <w:r w:rsidR="00FE2F27">
        <w:rPr>
          <w:rFonts w:cs="Times New Roman"/>
        </w:rPr>
        <w:t>which allows</w:t>
      </w:r>
      <w:r w:rsidRPr="001135B8">
        <w:rPr>
          <w:rFonts w:cs="Times New Roman"/>
        </w:rPr>
        <w:t xml:space="preserve"> </w:t>
      </w:r>
      <w:r w:rsidR="009C4852">
        <w:rPr>
          <w:rFonts w:cs="Times New Roman"/>
        </w:rPr>
        <w:t xml:space="preserve">sharing of </w:t>
      </w:r>
      <w:r w:rsidRPr="001135B8">
        <w:rPr>
          <w:rFonts w:cs="Times New Roman"/>
        </w:rPr>
        <w:t xml:space="preserve">glucose data with up to five iOS or Android followers </w:t>
      </w:r>
      <w:r w:rsidR="00FE2F27">
        <w:rPr>
          <w:rFonts w:cs="Times New Roman"/>
        </w:rPr>
        <w:t>is likely to</w:t>
      </w:r>
      <w:r w:rsidR="002E7411" w:rsidRPr="002E7411">
        <w:rPr>
          <w:rFonts w:cs="Times New Roman"/>
        </w:rPr>
        <w:t xml:space="preserve"> further increase appeal and acceptability</w:t>
      </w:r>
      <w:r w:rsidR="00087EF4">
        <w:rPr>
          <w:rFonts w:cs="Times New Roman"/>
        </w:rPr>
        <w:t xml:space="preserve"> particularly for parents of children with T1D</w:t>
      </w:r>
      <w:r w:rsidR="000B1D2A">
        <w:rPr>
          <w:rFonts w:cs="Times New Roman"/>
        </w:rPr>
        <w:t>M</w:t>
      </w:r>
      <w:r w:rsidR="002E7411" w:rsidRPr="002E7411">
        <w:rPr>
          <w:rFonts w:cs="Times New Roman"/>
        </w:rPr>
        <w:t xml:space="preserve">. </w:t>
      </w:r>
    </w:p>
    <w:p w:rsidR="009E6F23" w:rsidRDefault="006130AC" w:rsidP="009C1755">
      <w:pPr>
        <w:spacing w:line="360" w:lineRule="auto"/>
        <w:jc w:val="both"/>
        <w:rPr>
          <w:rFonts w:cs="Times New Roman"/>
        </w:rPr>
      </w:pPr>
      <w:r w:rsidRPr="006130AC">
        <w:rPr>
          <w:rFonts w:cs="Times New Roman"/>
        </w:rPr>
        <w:t xml:space="preserve">Application of </w:t>
      </w:r>
      <w:r w:rsidR="001E51D9">
        <w:rPr>
          <w:rFonts w:cs="Times New Roman"/>
        </w:rPr>
        <w:t>the artificial pancreas in particular cohorts (</w:t>
      </w:r>
      <w:r w:rsidRPr="006130AC">
        <w:rPr>
          <w:rFonts w:cs="Times New Roman"/>
        </w:rPr>
        <w:t>individuals newly diagnosed with T1D</w:t>
      </w:r>
      <w:r w:rsidR="000B1D2A">
        <w:rPr>
          <w:rFonts w:cs="Times New Roman"/>
        </w:rPr>
        <w:t>M</w:t>
      </w:r>
      <w:r w:rsidRPr="006130AC">
        <w:rPr>
          <w:rFonts w:cs="Times New Roman"/>
        </w:rPr>
        <w:t xml:space="preserve"> to prolong endogenous insulin secretion and </w:t>
      </w:r>
      <w:r w:rsidR="000B1D2A">
        <w:rPr>
          <w:rFonts w:cs="Times New Roman"/>
        </w:rPr>
        <w:t>people</w:t>
      </w:r>
      <w:r w:rsidRPr="006130AC">
        <w:rPr>
          <w:rFonts w:cs="Times New Roman"/>
        </w:rPr>
        <w:t xml:space="preserve"> with impa</w:t>
      </w:r>
      <w:r w:rsidR="001E51D9">
        <w:rPr>
          <w:rFonts w:cs="Times New Roman"/>
        </w:rPr>
        <w:t>ired awareness of hypoglycaemia),</w:t>
      </w:r>
      <w:r w:rsidRPr="006130AC">
        <w:rPr>
          <w:rFonts w:cs="Times New Roman"/>
        </w:rPr>
        <w:t xml:space="preserve"> will be useful to determine those who can benefit most from </w:t>
      </w:r>
      <w:r w:rsidR="00D27B79">
        <w:rPr>
          <w:rFonts w:cs="Times New Roman"/>
        </w:rPr>
        <w:t xml:space="preserve">closed-loop </w:t>
      </w:r>
      <w:r w:rsidRPr="006130AC">
        <w:rPr>
          <w:rFonts w:cs="Times New Roman"/>
        </w:rPr>
        <w:t>technology.</w:t>
      </w:r>
      <w:r>
        <w:rPr>
          <w:rFonts w:cs="Times New Roman"/>
        </w:rPr>
        <w:t xml:space="preserve"> </w:t>
      </w:r>
    </w:p>
    <w:p w:rsidR="001E51D9" w:rsidRPr="003A0CF4" w:rsidRDefault="001E51D9" w:rsidP="009C1755">
      <w:pPr>
        <w:spacing w:line="360" w:lineRule="auto"/>
        <w:jc w:val="both"/>
        <w:rPr>
          <w:rFonts w:cs="Times New Roman"/>
          <w:b/>
        </w:rPr>
      </w:pPr>
    </w:p>
    <w:p w:rsidR="003A0CF4" w:rsidRPr="0033301C" w:rsidRDefault="003A0CF4" w:rsidP="009C1755">
      <w:pPr>
        <w:spacing w:line="360" w:lineRule="auto"/>
        <w:jc w:val="both"/>
        <w:rPr>
          <w:rFonts w:cs="Times New Roman"/>
          <w:b/>
          <w:u w:val="single"/>
        </w:rPr>
      </w:pPr>
      <w:r w:rsidRPr="0033301C">
        <w:rPr>
          <w:rFonts w:cs="Times New Roman"/>
          <w:b/>
          <w:u w:val="single"/>
        </w:rPr>
        <w:t>Conclusion</w:t>
      </w:r>
      <w:r w:rsidR="00BC38D6">
        <w:rPr>
          <w:rFonts w:cs="Times New Roman"/>
          <w:b/>
          <w:u w:val="single"/>
        </w:rPr>
        <w:t>s</w:t>
      </w:r>
    </w:p>
    <w:p w:rsidR="006130AC" w:rsidRPr="00067640" w:rsidRDefault="003A0CF4" w:rsidP="009C1755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Since</w:t>
      </w:r>
      <w:r w:rsidR="001E51D9">
        <w:rPr>
          <w:rFonts w:cs="Times New Roman"/>
        </w:rPr>
        <w:t xml:space="preserve"> the </w:t>
      </w:r>
      <w:r w:rsidR="00067640">
        <w:rPr>
          <w:rFonts w:cs="Times New Roman"/>
        </w:rPr>
        <w:t xml:space="preserve">James Lind Alliance </w:t>
      </w:r>
      <w:r w:rsidR="001E51D9">
        <w:rPr>
          <w:rFonts w:cs="Times New Roman"/>
        </w:rPr>
        <w:t xml:space="preserve">research priorities </w:t>
      </w:r>
      <w:r w:rsidR="00067640">
        <w:rPr>
          <w:rFonts w:cs="Times New Roman"/>
        </w:rPr>
        <w:t>for T1D</w:t>
      </w:r>
      <w:r w:rsidR="000B1D2A">
        <w:rPr>
          <w:rFonts w:cs="Times New Roman"/>
        </w:rPr>
        <w:t>M</w:t>
      </w:r>
      <w:r w:rsidR="00067640">
        <w:rPr>
          <w:rFonts w:cs="Times New Roman"/>
        </w:rPr>
        <w:t xml:space="preserve"> </w:t>
      </w:r>
      <w:r w:rsidR="001E51D9">
        <w:rPr>
          <w:rFonts w:cs="Times New Roman"/>
        </w:rPr>
        <w:t xml:space="preserve">were formulated, studies have demonstrated that </w:t>
      </w:r>
      <w:r>
        <w:rPr>
          <w:rFonts w:cs="Times New Roman"/>
        </w:rPr>
        <w:t>a</w:t>
      </w:r>
      <w:r w:rsidRPr="003A0CF4">
        <w:rPr>
          <w:rFonts w:cs="Times New Roman"/>
        </w:rPr>
        <w:t>rtificial pancreas systems</w:t>
      </w:r>
      <w:r w:rsidRPr="0033301C">
        <w:rPr>
          <w:rFonts w:cs="Times New Roman"/>
          <w:i/>
        </w:rPr>
        <w:t xml:space="preserve"> are</w:t>
      </w:r>
      <w:r w:rsidRPr="003A0CF4">
        <w:rPr>
          <w:rFonts w:cs="Times New Roman"/>
        </w:rPr>
        <w:t xml:space="preserve"> a</w:t>
      </w:r>
      <w:r w:rsidR="003F2B68">
        <w:rPr>
          <w:rFonts w:cs="Times New Roman"/>
        </w:rPr>
        <w:t xml:space="preserve"> safe and</w:t>
      </w:r>
      <w:r w:rsidRPr="003A0CF4">
        <w:rPr>
          <w:rFonts w:cs="Times New Roman"/>
        </w:rPr>
        <w:t xml:space="preserve"> efficacious approach for treating </w:t>
      </w:r>
      <w:r w:rsidR="00D27B79">
        <w:rPr>
          <w:rFonts w:cs="Times New Roman"/>
        </w:rPr>
        <w:t xml:space="preserve">people </w:t>
      </w:r>
      <w:r>
        <w:rPr>
          <w:rFonts w:cs="Times New Roman"/>
        </w:rPr>
        <w:t>with T1D</w:t>
      </w:r>
      <w:r w:rsidR="000B1D2A">
        <w:rPr>
          <w:rFonts w:cs="Times New Roman"/>
        </w:rPr>
        <w:t>M</w:t>
      </w:r>
      <w:r w:rsidR="001E51D9">
        <w:rPr>
          <w:rFonts w:cs="Times New Roman"/>
        </w:rPr>
        <w:t xml:space="preserve">. </w:t>
      </w:r>
      <w:r w:rsidR="0033301C">
        <w:rPr>
          <w:rFonts w:cs="Times New Roman"/>
        </w:rPr>
        <w:t xml:space="preserve">Further questions remain regarding </w:t>
      </w:r>
      <w:r w:rsidR="0033301C" w:rsidRPr="0033301C">
        <w:rPr>
          <w:rFonts w:cs="Times New Roman"/>
        </w:rPr>
        <w:t xml:space="preserve">adoption of </w:t>
      </w:r>
      <w:r w:rsidR="00D27B79">
        <w:rPr>
          <w:rFonts w:cs="Times New Roman"/>
        </w:rPr>
        <w:t xml:space="preserve">closed-loop </w:t>
      </w:r>
      <w:r w:rsidR="0033301C">
        <w:rPr>
          <w:rFonts w:cs="Times New Roman"/>
        </w:rPr>
        <w:t>systems into clinical practice.</w:t>
      </w:r>
      <w:r w:rsidR="006130AC">
        <w:rPr>
          <w:rFonts w:cs="Times New Roman"/>
        </w:rPr>
        <w:t xml:space="preserve"> </w:t>
      </w:r>
      <w:r w:rsidR="0033301C">
        <w:rPr>
          <w:rFonts w:cs="Times New Roman"/>
        </w:rPr>
        <w:t>How</w:t>
      </w:r>
      <w:r w:rsidR="002E7411">
        <w:rPr>
          <w:rFonts w:cs="Times New Roman"/>
        </w:rPr>
        <w:t xml:space="preserve"> much more effective</w:t>
      </w:r>
      <w:r>
        <w:rPr>
          <w:rFonts w:cs="Times New Roman"/>
        </w:rPr>
        <w:t xml:space="preserve"> and acceptable</w:t>
      </w:r>
      <w:r w:rsidR="002E7411">
        <w:rPr>
          <w:rFonts w:cs="Times New Roman"/>
        </w:rPr>
        <w:t xml:space="preserve"> can </w:t>
      </w:r>
      <w:r w:rsidR="006130AC">
        <w:rPr>
          <w:rFonts w:cs="Times New Roman"/>
        </w:rPr>
        <w:t xml:space="preserve">closed-loop systems </w:t>
      </w:r>
      <w:proofErr w:type="gramStart"/>
      <w:r w:rsidR="006130AC">
        <w:rPr>
          <w:rFonts w:cs="Times New Roman"/>
        </w:rPr>
        <w:t>be</w:t>
      </w:r>
      <w:proofErr w:type="gramEnd"/>
      <w:r w:rsidR="006130AC">
        <w:rPr>
          <w:rFonts w:cs="Times New Roman"/>
        </w:rPr>
        <w:t xml:space="preserve"> with improved system components?</w:t>
      </w:r>
      <w:r w:rsidR="006130AC" w:rsidRPr="006130AC">
        <w:t xml:space="preserve"> </w:t>
      </w:r>
      <w:r w:rsidR="001E51D9">
        <w:t xml:space="preserve">Will current </w:t>
      </w:r>
      <w:r w:rsidR="00D27B79">
        <w:t xml:space="preserve">closed-loop </w:t>
      </w:r>
      <w:r w:rsidR="001E51D9">
        <w:t xml:space="preserve">systems be widely adopted </w:t>
      </w:r>
      <w:r w:rsidR="00067640">
        <w:t xml:space="preserve">by users </w:t>
      </w:r>
      <w:r w:rsidR="001E51D9">
        <w:t xml:space="preserve">with the current </w:t>
      </w:r>
      <w:r w:rsidR="006130AC" w:rsidRPr="006130AC">
        <w:t xml:space="preserve">challenges </w:t>
      </w:r>
      <w:r w:rsidR="001E51D9">
        <w:t>of</w:t>
      </w:r>
      <w:r w:rsidR="006130AC" w:rsidRPr="006130AC">
        <w:t xml:space="preserve"> </w:t>
      </w:r>
      <w:r w:rsidR="009C4852">
        <w:t xml:space="preserve">device </w:t>
      </w:r>
      <w:r w:rsidR="006130AC" w:rsidRPr="006130AC">
        <w:t>connectivity, user-friendliness of interfaces</w:t>
      </w:r>
      <w:r w:rsidR="009C4852">
        <w:t xml:space="preserve"> and </w:t>
      </w:r>
      <w:proofErr w:type="spellStart"/>
      <w:r w:rsidR="009C4852">
        <w:t>wearability</w:t>
      </w:r>
      <w:proofErr w:type="spellEnd"/>
      <w:r w:rsidR="001E51D9">
        <w:t xml:space="preserve">? </w:t>
      </w:r>
      <w:r w:rsidR="0033301C">
        <w:t xml:space="preserve">Are closed-loop systems cost-effective for healthcare systems to provide? </w:t>
      </w:r>
      <w:r w:rsidR="001E51D9">
        <w:t>W</w:t>
      </w:r>
      <w:r w:rsidR="006130AC" w:rsidRPr="006130AC">
        <w:t>hat training and infrastructure will be required to ensure successful implementation and reimbursement of this te</w:t>
      </w:r>
      <w:r w:rsidR="006130AC">
        <w:t>chnology?</w:t>
      </w:r>
      <w:r w:rsidR="00D27B79">
        <w:t xml:space="preserve"> Future will tell.</w:t>
      </w:r>
    </w:p>
    <w:p w:rsidR="00323D99" w:rsidRDefault="00323D99">
      <w:pPr>
        <w:rPr>
          <w:rFonts w:cs="Times New Roman"/>
        </w:rPr>
      </w:pPr>
      <w:r>
        <w:rPr>
          <w:rFonts w:cs="Times New Roman"/>
        </w:rPr>
        <w:br w:type="page"/>
      </w:r>
    </w:p>
    <w:p w:rsidR="00342814" w:rsidRPr="00D873E1" w:rsidRDefault="00342814" w:rsidP="00323D99">
      <w:pPr>
        <w:spacing w:line="360" w:lineRule="auto"/>
        <w:jc w:val="both"/>
        <w:rPr>
          <w:b/>
        </w:rPr>
      </w:pPr>
      <w:r w:rsidRPr="00102C89">
        <w:rPr>
          <w:b/>
        </w:rPr>
        <w:lastRenderedPageBreak/>
        <w:t>Acknowledgments</w:t>
      </w:r>
      <w:r>
        <w:rPr>
          <w:b/>
        </w:rPr>
        <w:t xml:space="preserve">: </w:t>
      </w:r>
      <w:r w:rsidRPr="00D873E1">
        <w:t>Supported by the National Institute of Health Research Cambridge Biomedical Research Centre, Efficacy and Mechanism Evaluation National Institute for Health Research, The Leona M. &amp; Harry B. Helmsley Charitable Trust, JDRF, National Institute of Diabetes and Digestive and Kidney Diseases</w:t>
      </w:r>
      <w:r w:rsidR="008D67E4">
        <w:t xml:space="preserve">, </w:t>
      </w:r>
      <w:proofErr w:type="spellStart"/>
      <w:r w:rsidR="008D67E4" w:rsidRPr="00D03E91">
        <w:t>Wellcome</w:t>
      </w:r>
      <w:proofErr w:type="spellEnd"/>
      <w:r w:rsidR="008D67E4" w:rsidRPr="00D03E91">
        <w:t xml:space="preserve"> </w:t>
      </w:r>
      <w:r w:rsidR="008D67E4">
        <w:t xml:space="preserve">Trust </w:t>
      </w:r>
      <w:bookmarkStart w:id="0" w:name="_GoBack"/>
      <w:bookmarkEnd w:id="0"/>
      <w:r w:rsidR="008D67E4" w:rsidRPr="00D03E91">
        <w:t>Strategic Award (100574/Z/12/Z)</w:t>
      </w:r>
      <w:r w:rsidRPr="00D873E1">
        <w:t xml:space="preserve"> and Diabetes UK</w:t>
      </w:r>
      <w:r>
        <w:t>.</w:t>
      </w:r>
    </w:p>
    <w:p w:rsidR="00342814" w:rsidRPr="00D873E1" w:rsidRDefault="00342814" w:rsidP="00323D99">
      <w:pPr>
        <w:spacing w:line="360" w:lineRule="auto"/>
        <w:rPr>
          <w:b/>
        </w:rPr>
      </w:pPr>
      <w:r>
        <w:rPr>
          <w:b/>
        </w:rPr>
        <w:t xml:space="preserve">Conflicts of interest: </w:t>
      </w:r>
      <w:r w:rsidRPr="00D873E1">
        <w:t>RH reports having received speaker honoraria from Eli Lilly and Novo Nordisk, serving on advisory panel for Eli Lilly and Novo Nordisk, receiving license fees from B. Braun and Medtronic; having served as a consultant to B. Braun, and patents and patent applications related to closed-loop. CB declares no duality of interest associated with this manuscript.</w:t>
      </w:r>
    </w:p>
    <w:p w:rsidR="00B35583" w:rsidRDefault="00B35583" w:rsidP="00BF1B2F">
      <w:pPr>
        <w:rPr>
          <w:b/>
        </w:rPr>
      </w:pPr>
    </w:p>
    <w:p w:rsidR="00342814" w:rsidRDefault="00342814">
      <w:pPr>
        <w:rPr>
          <w:b/>
        </w:rPr>
      </w:pPr>
      <w:r>
        <w:rPr>
          <w:b/>
        </w:rPr>
        <w:br w:type="page"/>
      </w:r>
    </w:p>
    <w:p w:rsidR="00513AA3" w:rsidRDefault="007F1083" w:rsidP="00BE11AD">
      <w:pPr>
        <w:spacing w:line="360" w:lineRule="auto"/>
        <w:rPr>
          <w:b/>
        </w:rPr>
      </w:pPr>
      <w:r>
        <w:rPr>
          <w:b/>
        </w:rPr>
        <w:lastRenderedPageBreak/>
        <w:t xml:space="preserve">Insert </w:t>
      </w:r>
      <w:r w:rsidR="00BE11AD">
        <w:rPr>
          <w:b/>
        </w:rPr>
        <w:t xml:space="preserve">text </w:t>
      </w:r>
      <w:r>
        <w:rPr>
          <w:b/>
        </w:rPr>
        <w:t>box</w:t>
      </w:r>
    </w:p>
    <w:p w:rsidR="00B575D7" w:rsidRPr="00B575D7" w:rsidRDefault="00B575D7" w:rsidP="00BE11AD">
      <w:pPr>
        <w:spacing w:line="360" w:lineRule="auto"/>
        <w:jc w:val="both"/>
        <w:rPr>
          <w:b/>
        </w:rPr>
      </w:pPr>
      <w:r w:rsidRPr="00B575D7">
        <w:rPr>
          <w:b/>
        </w:rPr>
        <w:t xml:space="preserve">Closed loop </w:t>
      </w:r>
      <w:r w:rsidR="00513AA3" w:rsidRPr="00B575D7">
        <w:rPr>
          <w:b/>
        </w:rPr>
        <w:t>approaches</w:t>
      </w:r>
    </w:p>
    <w:p w:rsidR="00ED6B50" w:rsidRDefault="00513AA3" w:rsidP="00BE11AD">
      <w:pPr>
        <w:spacing w:line="360" w:lineRule="auto"/>
        <w:jc w:val="both"/>
      </w:pPr>
      <w:r>
        <w:rPr>
          <w:b/>
        </w:rPr>
        <w:t xml:space="preserve">Hybrid </w:t>
      </w:r>
      <w:r w:rsidR="00D313ED">
        <w:rPr>
          <w:b/>
        </w:rPr>
        <w:t xml:space="preserve">v fully </w:t>
      </w:r>
      <w:r>
        <w:rPr>
          <w:b/>
        </w:rPr>
        <w:t>closed loop systems</w:t>
      </w:r>
      <w:r w:rsidR="00D313ED">
        <w:rPr>
          <w:b/>
        </w:rPr>
        <w:t xml:space="preserve">: </w:t>
      </w:r>
      <w:r w:rsidR="00D313ED" w:rsidRPr="00D313ED">
        <w:t xml:space="preserve">Hybrid closed-loop systems require meal announcements while fully closed-loop systems are entirely automated </w:t>
      </w:r>
    </w:p>
    <w:p w:rsidR="00B35583" w:rsidRPr="00037D3D" w:rsidRDefault="00B726FA" w:rsidP="00BE11AD">
      <w:pPr>
        <w:spacing w:line="360" w:lineRule="auto"/>
        <w:jc w:val="both"/>
        <w:rPr>
          <w:rFonts w:eastAsiaTheme="minorEastAsia" w:cs="Times New Roman"/>
        </w:rPr>
      </w:pPr>
      <w:r w:rsidRPr="00B726FA">
        <w:rPr>
          <w:rFonts w:eastAsiaTheme="minorEastAsia" w:cs="Times New Roman"/>
          <w:b/>
        </w:rPr>
        <w:t xml:space="preserve">Single v </w:t>
      </w:r>
      <w:r w:rsidR="00513AA3" w:rsidRPr="00B726FA">
        <w:rPr>
          <w:rFonts w:eastAsiaTheme="minorEastAsia" w:cs="Times New Roman"/>
          <w:b/>
        </w:rPr>
        <w:t>Dual-hormone closed-loop systems</w:t>
      </w:r>
      <w:r>
        <w:rPr>
          <w:rFonts w:eastAsiaTheme="minorEastAsia" w:cs="Times New Roman"/>
        </w:rPr>
        <w:t>: Dual</w:t>
      </w:r>
      <w:r w:rsidR="009554AE">
        <w:rPr>
          <w:rFonts w:eastAsiaTheme="minorEastAsia" w:cs="Times New Roman"/>
        </w:rPr>
        <w:t>-</w:t>
      </w:r>
      <w:r>
        <w:rPr>
          <w:rFonts w:eastAsiaTheme="minorEastAsia" w:cs="Times New Roman"/>
        </w:rPr>
        <w:t xml:space="preserve">hormone systems add </w:t>
      </w:r>
      <w:r w:rsidR="00513AA3">
        <w:rPr>
          <w:rFonts w:eastAsiaTheme="minorEastAsia" w:cs="Times New Roman"/>
        </w:rPr>
        <w:t xml:space="preserve">glucagon to </w:t>
      </w:r>
      <w:r w:rsidR="00B35583" w:rsidRPr="00037D3D">
        <w:rPr>
          <w:rFonts w:eastAsiaTheme="minorEastAsia" w:cs="Times New Roman"/>
        </w:rPr>
        <w:t>counteract the relatively long duration of action of subcuta</w:t>
      </w:r>
      <w:r>
        <w:rPr>
          <w:rFonts w:eastAsiaTheme="minorEastAsia" w:cs="Times New Roman"/>
        </w:rPr>
        <w:t xml:space="preserve">neous </w:t>
      </w:r>
      <w:r w:rsidR="0033057C">
        <w:rPr>
          <w:rFonts w:eastAsiaTheme="minorEastAsia" w:cs="Times New Roman"/>
        </w:rPr>
        <w:t xml:space="preserve">insulin but </w:t>
      </w:r>
      <w:r>
        <w:rPr>
          <w:rFonts w:eastAsiaTheme="minorEastAsia" w:cs="Times New Roman"/>
        </w:rPr>
        <w:t>increase</w:t>
      </w:r>
      <w:r w:rsidR="00B35583" w:rsidRPr="00037D3D">
        <w:rPr>
          <w:rFonts w:eastAsiaTheme="minorEastAsia" w:cs="Times New Roman"/>
        </w:rPr>
        <w:t xml:space="preserve"> system complexity and cost. The potential role of glucagon is further reduction in hypoglycaemia </w:t>
      </w:r>
      <w:r w:rsidR="00CD2A43">
        <w:rPr>
          <w:rFonts w:eastAsiaTheme="minorEastAsia" w:cs="Times New Roman"/>
        </w:rPr>
        <w:t xml:space="preserve">risk </w:t>
      </w:r>
      <w:r w:rsidR="009554AE">
        <w:rPr>
          <w:rFonts w:eastAsiaTheme="minorEastAsia" w:cs="Times New Roman"/>
        </w:rPr>
        <w:t xml:space="preserve">and addition of glucagon </w:t>
      </w:r>
      <w:proofErr w:type="gramStart"/>
      <w:r w:rsidR="009554AE">
        <w:rPr>
          <w:rFonts w:eastAsiaTheme="minorEastAsia" w:cs="Times New Roman"/>
        </w:rPr>
        <w:t>may  achieve</w:t>
      </w:r>
      <w:proofErr w:type="gramEnd"/>
      <w:r w:rsidR="00592BA5" w:rsidRPr="00592BA5">
        <w:rPr>
          <w:rFonts w:eastAsiaTheme="minorEastAsia" w:cs="Times New Roman"/>
        </w:rPr>
        <w:t xml:space="preserve"> tighter glycaemic control by </w:t>
      </w:r>
      <w:r w:rsidR="00E32C22">
        <w:rPr>
          <w:rFonts w:eastAsiaTheme="minorEastAsia" w:cs="Times New Roman"/>
        </w:rPr>
        <w:t>permitting</w:t>
      </w:r>
      <w:r w:rsidR="00592BA5" w:rsidRPr="00592BA5">
        <w:rPr>
          <w:rFonts w:eastAsiaTheme="minorEastAsia" w:cs="Times New Roman"/>
        </w:rPr>
        <w:t xml:space="preserve"> more aggressive insulin delivery</w:t>
      </w:r>
      <w:r w:rsidR="00B35583" w:rsidRPr="00037D3D">
        <w:rPr>
          <w:rFonts w:eastAsiaTheme="minorEastAsia" w:cs="Times New Roman"/>
        </w:rPr>
        <w:t xml:space="preserve">. </w:t>
      </w:r>
    </w:p>
    <w:p w:rsidR="005B5189" w:rsidRDefault="00B6769F" w:rsidP="00BE11AD">
      <w:pPr>
        <w:spacing w:line="360" w:lineRule="auto"/>
        <w:jc w:val="both"/>
        <w:rPr>
          <w:b/>
        </w:rPr>
      </w:pPr>
      <w:r>
        <w:rPr>
          <w:b/>
        </w:rPr>
        <w:t>Algorithms</w:t>
      </w:r>
    </w:p>
    <w:p w:rsidR="0012449C" w:rsidRPr="00937C62" w:rsidRDefault="0012449C" w:rsidP="00937C62">
      <w:pPr>
        <w:pStyle w:val="ListParagraph"/>
        <w:numPr>
          <w:ilvl w:val="0"/>
          <w:numId w:val="3"/>
        </w:numPr>
        <w:spacing w:line="360" w:lineRule="auto"/>
        <w:jc w:val="both"/>
        <w:rPr>
          <w:b/>
        </w:rPr>
      </w:pPr>
      <w:r w:rsidRPr="00EE2F44">
        <w:rPr>
          <w:b/>
        </w:rPr>
        <w:t xml:space="preserve">Model predictive control (MPC): </w:t>
      </w:r>
      <w:r w:rsidR="00937C62" w:rsidRPr="00937C62">
        <w:t>predicts glucose excursions using a</w:t>
      </w:r>
      <w:r w:rsidR="00CD2A43">
        <w:t>n individualised</w:t>
      </w:r>
      <w:r w:rsidR="00937C62" w:rsidRPr="00937C62">
        <w:t xml:space="preserve"> mathematical model of glucose regulation based on inputs such as insulin delivery. T</w:t>
      </w:r>
      <w:r w:rsidR="002F0BEF" w:rsidRPr="00937C62">
        <w:t xml:space="preserve">he model-predicted glucose </w:t>
      </w:r>
      <w:r w:rsidR="00937C62" w:rsidRPr="00937C62">
        <w:t>concentration</w:t>
      </w:r>
      <w:r w:rsidR="002F0BEF" w:rsidRPr="00937C62">
        <w:t xml:space="preserve"> </w:t>
      </w:r>
      <w:r w:rsidR="00937C62" w:rsidRPr="00937C62">
        <w:t xml:space="preserve">is compared to </w:t>
      </w:r>
      <w:r w:rsidR="002F0BEF" w:rsidRPr="00937C62">
        <w:t>the measured</w:t>
      </w:r>
      <w:r w:rsidR="00937C62" w:rsidRPr="00937C62">
        <w:t xml:space="preserve"> glucose level</w:t>
      </w:r>
      <w:r w:rsidR="002F0BEF" w:rsidRPr="00937C62">
        <w:t>, and the model</w:t>
      </w:r>
      <w:r w:rsidR="00937C62" w:rsidRPr="00937C62">
        <w:t xml:space="preserve"> is updated</w:t>
      </w:r>
      <w:r w:rsidR="002F0BEF" w:rsidRPr="00937C62">
        <w:t xml:space="preserve">, calculating future insulin </w:t>
      </w:r>
      <w:r w:rsidR="00937C62" w:rsidRPr="00937C62">
        <w:t>delivery</w:t>
      </w:r>
      <w:r w:rsidR="002F0BEF" w:rsidRPr="00937C62">
        <w:t xml:space="preserve"> rates to minimize the difference between the model-predicted glucose concentration and target glucose levels</w:t>
      </w:r>
      <w:r w:rsidR="00937C62" w:rsidRPr="00937C62">
        <w:t>.</w:t>
      </w:r>
    </w:p>
    <w:p w:rsidR="0012449C" w:rsidRPr="0012449C" w:rsidRDefault="0012449C" w:rsidP="00E32C22">
      <w:pPr>
        <w:pStyle w:val="ListParagraph"/>
        <w:numPr>
          <w:ilvl w:val="0"/>
          <w:numId w:val="3"/>
        </w:numPr>
        <w:spacing w:line="360" w:lineRule="auto"/>
        <w:jc w:val="both"/>
      </w:pPr>
      <w:r w:rsidRPr="00EE2F44">
        <w:rPr>
          <w:b/>
        </w:rPr>
        <w:t xml:space="preserve">Proportional-integral-derivative (PID) control: </w:t>
      </w:r>
      <w:r w:rsidRPr="0012449C">
        <w:t xml:space="preserve">adjusts the insulin </w:t>
      </w:r>
      <w:r w:rsidR="002F0BEF">
        <w:t>delivery</w:t>
      </w:r>
      <w:r w:rsidR="002F0BEF" w:rsidRPr="0012449C">
        <w:t xml:space="preserve"> </w:t>
      </w:r>
      <w:r w:rsidRPr="0012449C">
        <w:t xml:space="preserve">rate </w:t>
      </w:r>
      <w:r w:rsidR="00E32C22" w:rsidRPr="00E32C22">
        <w:t xml:space="preserve">continuously </w:t>
      </w:r>
      <w:r w:rsidRPr="0012449C">
        <w:t xml:space="preserve">by </w:t>
      </w:r>
      <w:r w:rsidR="00E32C22">
        <w:t>determining</w:t>
      </w:r>
      <w:r w:rsidR="00E32C22" w:rsidRPr="0012449C">
        <w:t xml:space="preserve"> </w:t>
      </w:r>
      <w:r w:rsidRPr="0012449C">
        <w:t>glucose excursions from three perspectives, deviation from target glucose (proportional component), area-under-the-curve between measured and target glucose (integral component), and the rate of change in the</w:t>
      </w:r>
      <w:r w:rsidR="00CD2A43">
        <w:t xml:space="preserve"> measured</w:t>
      </w:r>
      <w:r w:rsidRPr="0012449C">
        <w:t xml:space="preserve"> glucose levels (derivative component).</w:t>
      </w:r>
    </w:p>
    <w:p w:rsidR="0012449C" w:rsidRPr="00EE2F44" w:rsidRDefault="0012449C" w:rsidP="00BE11AD">
      <w:pPr>
        <w:pStyle w:val="ListParagraph"/>
        <w:numPr>
          <w:ilvl w:val="0"/>
          <w:numId w:val="3"/>
        </w:numPr>
        <w:spacing w:line="360" w:lineRule="auto"/>
        <w:jc w:val="both"/>
        <w:rPr>
          <w:b/>
        </w:rPr>
      </w:pPr>
      <w:r w:rsidRPr="00EE2F44">
        <w:rPr>
          <w:b/>
        </w:rPr>
        <w:t xml:space="preserve">Fuzzy logic control: </w:t>
      </w:r>
      <w:r w:rsidR="002F0BEF">
        <w:t>adjust</w:t>
      </w:r>
      <w:r w:rsidR="002F0BEF" w:rsidRPr="0012449C">
        <w:t xml:space="preserve">s </w:t>
      </w:r>
      <w:r w:rsidRPr="0012449C">
        <w:t xml:space="preserve">insulin delivery </w:t>
      </w:r>
      <w:r w:rsidR="002F0BEF">
        <w:t>using</w:t>
      </w:r>
      <w:r w:rsidRPr="0012449C">
        <w:t xml:space="preserve"> approximate rules to </w:t>
      </w:r>
      <w:r w:rsidR="002F0BEF">
        <w:t>reflect</w:t>
      </w:r>
      <w:r w:rsidR="002F0BEF" w:rsidRPr="0012449C">
        <w:t xml:space="preserve"> </w:t>
      </w:r>
      <w:r w:rsidRPr="0012449C">
        <w:t>the knowledge of diabetes practitioners.</w:t>
      </w:r>
    </w:p>
    <w:p w:rsidR="004D6017" w:rsidRDefault="004D6017">
      <w:pPr>
        <w:rPr>
          <w:b/>
        </w:rPr>
      </w:pPr>
      <w:r>
        <w:rPr>
          <w:b/>
        </w:rPr>
        <w:br w:type="page"/>
      </w:r>
    </w:p>
    <w:p w:rsidR="00342814" w:rsidRDefault="00342814" w:rsidP="00323D99">
      <w:pPr>
        <w:spacing w:line="360" w:lineRule="auto"/>
        <w:jc w:val="both"/>
      </w:pPr>
      <w:proofErr w:type="gramStart"/>
      <w:r>
        <w:rPr>
          <w:b/>
        </w:rPr>
        <w:lastRenderedPageBreak/>
        <w:t>Figure 1.</w:t>
      </w:r>
      <w:proofErr w:type="gramEnd"/>
      <w:r w:rsidRPr="009D3A27">
        <w:t xml:space="preserve"> </w:t>
      </w:r>
      <w:proofErr w:type="gramStart"/>
      <w:r w:rsidRPr="009D3A27">
        <w:t>Artificial pancreas</w:t>
      </w:r>
      <w:r w:rsidR="00592BA5">
        <w:t xml:space="preserve"> (single hormone)</w:t>
      </w:r>
      <w:r w:rsidRPr="009D3A27">
        <w:t>.</w:t>
      </w:r>
      <w:proofErr w:type="gramEnd"/>
      <w:r>
        <w:rPr>
          <w:b/>
        </w:rPr>
        <w:t xml:space="preserve"> </w:t>
      </w:r>
      <w:r w:rsidRPr="00FC36C1">
        <w:t xml:space="preserve">A sensor (black rectangle) transmits information </w:t>
      </w:r>
      <w:r w:rsidR="000951CE">
        <w:t xml:space="preserve">regarding </w:t>
      </w:r>
      <w:r w:rsidRPr="00FC36C1">
        <w:t xml:space="preserve">interstitial glucose levels to a controller (red box in the hand), which </w:t>
      </w:r>
      <w:r w:rsidR="000951CE">
        <w:t>host</w:t>
      </w:r>
      <w:r w:rsidR="000951CE" w:rsidRPr="00FC36C1">
        <w:t xml:space="preserve">s </w:t>
      </w:r>
      <w:r w:rsidRPr="00FC36C1">
        <w:t>a control algorithm and interacts with the user. An insulin pump (box</w:t>
      </w:r>
      <w:r w:rsidR="000951CE">
        <w:t xml:space="preserve"> in pocket</w:t>
      </w:r>
      <w:r w:rsidRPr="00FC36C1">
        <w:t xml:space="preserve">) delivers </w:t>
      </w:r>
      <w:r w:rsidR="000951CE">
        <w:t xml:space="preserve">subcutaneous </w:t>
      </w:r>
      <w:r w:rsidRPr="00FC36C1">
        <w:t xml:space="preserve">rapid-acting insulin analogue. Insulin delivery is </w:t>
      </w:r>
      <w:r w:rsidR="000951CE">
        <w:t>adjusted</w:t>
      </w:r>
      <w:r w:rsidR="000951CE" w:rsidRPr="00FC36C1">
        <w:t xml:space="preserve"> </w:t>
      </w:r>
      <w:r w:rsidRPr="00FC36C1">
        <w:t xml:space="preserve">in real-time by the control algorithm. </w:t>
      </w:r>
      <w:r w:rsidR="000951CE">
        <w:t>C</w:t>
      </w:r>
      <w:r w:rsidRPr="00FC36C1">
        <w:t xml:space="preserve">ommunication </w:t>
      </w:r>
      <w:r w:rsidR="000951CE">
        <w:t xml:space="preserve">between </w:t>
      </w:r>
      <w:r w:rsidRPr="00FC36C1">
        <w:t xml:space="preserve">system components is wireless (permission from </w:t>
      </w:r>
      <w:r w:rsidRPr="00FC36C1">
        <w:fldChar w:fldCharType="begin"/>
      </w:r>
      <w:r w:rsidR="00A80334">
        <w:instrText xml:space="preserve"> ADDIN EN.CITE &lt;EndNote&gt;&lt;Cite&gt;&lt;Author&gt;Hovorka&lt;/Author&gt;&lt;Year&gt;2011&lt;/Year&gt;&lt;RecNum&gt;399&lt;/RecNum&gt;&lt;DisplayText&gt;(5)&lt;/DisplayText&gt;&lt;record&gt;&lt;rec-number&gt;399&lt;/rec-number&gt;&lt;foreign-keys&gt;&lt;key app="EN" db-id="p9pt00ewswssp0eerz5vrst0tsex52s5wtwz" timestamp="1527673732"&gt;399&lt;/key&gt;&lt;/foreign-keys&gt;&lt;ref-type name="Journal Article"&gt;17&lt;/ref-type&gt;&lt;contributors&gt;&lt;authors&gt;&lt;author&gt;Hovorka, R.&lt;/author&gt;&lt;/authors&gt;&lt;/contributors&gt;&lt;auth-address&gt;Institute of Metabolic Science, University of Cambridge, Cambridge CB2 0QQ, UK. rh347@cam.ac.uk&lt;/auth-address&gt;&lt;titles&gt;&lt;title&gt;Closed-loop insulin delivery: from bench to clinical practice&lt;/title&gt;&lt;secondary-title&gt;Nat Rev Endocrinol&lt;/secondary-title&gt;&lt;alt-title&gt;Nature Reviews Endocrinology&lt;/alt-title&gt;&lt;/titles&gt;&lt;periodical&gt;&lt;full-title&gt;Nat Rev Endocrinol&lt;/full-title&gt;&lt;abbr-1&gt;Nature reviews. Endocrinology&lt;/abbr-1&gt;&lt;/periodical&gt;&lt;pages&gt;385-95&lt;/pages&gt;&lt;volume&gt;7&lt;/volume&gt;&lt;number&gt;7&lt;/number&gt;&lt;edition&gt;2011/02/24&lt;/edition&gt;&lt;keywords&gt;&lt;keyword&gt;Animals&lt;/keyword&gt;&lt;keyword&gt;Biomedical Technology/methods/*trends&lt;/keyword&gt;&lt;keyword&gt;Blood Glucose/drug effects/metabolism&lt;/keyword&gt;&lt;keyword&gt;Diabetes Mellitus, Type 1/blood/*drug therapy&lt;/keyword&gt;&lt;keyword&gt;Equipment Design/trends&lt;/keyword&gt;&lt;keyword&gt;Humans&lt;/keyword&gt;&lt;keyword&gt;Hypoglycemia/blood/drug therapy&lt;/keyword&gt;&lt;keyword&gt;Insulin/*administration &amp;amp; dosage/blood&lt;/keyword&gt;&lt;keyword&gt;Insulin Infusion Systems/*trends&lt;/keyword&gt;&lt;/keywords&gt;&lt;dates&gt;&lt;year&gt;2011&lt;/year&gt;&lt;pub-dates&gt;&lt;date&gt;Feb 22&lt;/date&gt;&lt;/pub-dates&gt;&lt;/dates&gt;&lt;isbn&gt;1759-5029&lt;/isbn&gt;&lt;accession-num&gt;21343892&lt;/accession-num&gt;&lt;urls&gt;&lt;/urls&gt;&lt;electronic-resource-num&gt;10.1038/nrendo.2011.32&lt;/electronic-resource-num&gt;&lt;remote-database-provider&gt;NLM&lt;/remote-database-provider&gt;&lt;language&gt;eng&lt;/language&gt;&lt;/record&gt;&lt;/Cite&gt;&lt;/EndNote&gt;</w:instrText>
      </w:r>
      <w:r w:rsidRPr="00FC36C1">
        <w:fldChar w:fldCharType="separate"/>
      </w:r>
      <w:r w:rsidR="00A80334">
        <w:rPr>
          <w:noProof/>
        </w:rPr>
        <w:t>(5)</w:t>
      </w:r>
      <w:r w:rsidRPr="00FC36C1">
        <w:fldChar w:fldCharType="end"/>
      </w:r>
      <w:r w:rsidRPr="00FC36C1">
        <w:t>)</w:t>
      </w:r>
      <w:r>
        <w:t>. The control algorithm can be embedded in the pump (not shown).</w:t>
      </w:r>
    </w:p>
    <w:p w:rsidR="00342814" w:rsidRPr="003B5035" w:rsidRDefault="00342814" w:rsidP="00323D99">
      <w:pPr>
        <w:spacing w:line="360" w:lineRule="auto"/>
        <w:jc w:val="both"/>
        <w:rPr>
          <w:b/>
        </w:rPr>
      </w:pPr>
      <w:proofErr w:type="gramStart"/>
      <w:r w:rsidRPr="002C44BD">
        <w:rPr>
          <w:b/>
        </w:rPr>
        <w:t>Figure 2.</w:t>
      </w:r>
      <w:proofErr w:type="gramEnd"/>
      <w:r w:rsidRPr="00502420">
        <w:t xml:space="preserve"> </w:t>
      </w:r>
      <w:proofErr w:type="gramStart"/>
      <w:r>
        <w:t>JDRF Roadmap to the Artificial Pancrea</w:t>
      </w:r>
      <w:r w:rsidRPr="00067640">
        <w:t>s.</w:t>
      </w:r>
      <w:proofErr w:type="gramEnd"/>
      <w:r w:rsidRPr="00067640">
        <w:t xml:space="preserve"> </w:t>
      </w:r>
      <w:proofErr w:type="gramStart"/>
      <w:r w:rsidRPr="00067640">
        <w:t xml:space="preserve">The 6 developmental stages of artificial pancreas device systems </w:t>
      </w:r>
      <w:r w:rsidRPr="00CE181E">
        <w:t>(</w:t>
      </w:r>
      <w:r w:rsidR="003B5035" w:rsidRPr="00CE181E">
        <w:t xml:space="preserve">permission from </w:t>
      </w:r>
      <w:r w:rsidRPr="00CE181E">
        <w:t>JDRF).</w:t>
      </w:r>
      <w:proofErr w:type="gramEnd"/>
    </w:p>
    <w:p w:rsidR="00342814" w:rsidRDefault="00342814" w:rsidP="00323D99">
      <w:pPr>
        <w:spacing w:line="360" w:lineRule="auto"/>
        <w:jc w:val="both"/>
        <w:rPr>
          <w:b/>
        </w:rPr>
      </w:pPr>
      <w:proofErr w:type="gramStart"/>
      <w:r>
        <w:rPr>
          <w:b/>
        </w:rPr>
        <w:t>Figure 3.</w:t>
      </w:r>
      <w:proofErr w:type="gramEnd"/>
      <w:r>
        <w:rPr>
          <w:b/>
        </w:rPr>
        <w:t xml:space="preserve"> </w:t>
      </w:r>
      <w:r w:rsidRPr="00067640">
        <w:t xml:space="preserve">Hybrid closed-loop system </w:t>
      </w:r>
      <w:r w:rsidR="000951CE">
        <w:t>comprised of</w:t>
      </w:r>
      <w:r w:rsidR="000951CE" w:rsidRPr="00067640">
        <w:t xml:space="preserve"> </w:t>
      </w:r>
      <w:r w:rsidRPr="00067640">
        <w:t>fourth generation Enlite 3 glucose sensor, MiniMed® 670G insulin pump, with an embedded proportional-integral-derivative algorithm with insulin feedback (Medtronic, Northridge, CA) (</w:t>
      </w:r>
      <w:r w:rsidRPr="00CE181E">
        <w:t>permission from Medtronic</w:t>
      </w:r>
      <w:r w:rsidRPr="00067640">
        <w:t>).</w:t>
      </w:r>
    </w:p>
    <w:p w:rsidR="00342814" w:rsidRDefault="00342814" w:rsidP="00342814">
      <w:pPr>
        <w:rPr>
          <w:b/>
        </w:rPr>
      </w:pPr>
      <w:r>
        <w:rPr>
          <w:b/>
        </w:rPr>
        <w:br w:type="page"/>
      </w:r>
    </w:p>
    <w:p w:rsidR="005E09DA" w:rsidRDefault="0033301C" w:rsidP="005F2685">
      <w:pPr>
        <w:spacing w:line="240" w:lineRule="auto"/>
        <w:rPr>
          <w:b/>
        </w:rPr>
      </w:pPr>
      <w:r>
        <w:rPr>
          <w:b/>
        </w:rPr>
        <w:lastRenderedPageBreak/>
        <w:t>References</w:t>
      </w:r>
      <w:r w:rsidR="003F04F9">
        <w:rPr>
          <w:b/>
        </w:rPr>
        <w:t xml:space="preserve"> </w:t>
      </w:r>
    </w:p>
    <w:p w:rsidR="005E2D4D" w:rsidRPr="005E2D4D" w:rsidRDefault="005E2D4D" w:rsidP="005F2685">
      <w:pPr>
        <w:spacing w:after="0" w:line="240" w:lineRule="auto"/>
      </w:pPr>
      <w:r w:rsidRPr="005E2D4D">
        <w:t>1.</w:t>
      </w:r>
      <w:r w:rsidRPr="005E2D4D">
        <w:tab/>
        <w:t xml:space="preserve">Pickup JC. </w:t>
      </w:r>
      <w:proofErr w:type="gramStart"/>
      <w:r w:rsidRPr="005E2D4D">
        <w:t>Insulin-pump therapy for type 1 diabetes mellitus.</w:t>
      </w:r>
      <w:proofErr w:type="gramEnd"/>
      <w:r w:rsidRPr="005E2D4D">
        <w:t xml:space="preserve"> </w:t>
      </w:r>
      <w:proofErr w:type="gramStart"/>
      <w:r w:rsidRPr="005E2D4D">
        <w:t xml:space="preserve">The New England </w:t>
      </w:r>
      <w:r>
        <w:t>J</w:t>
      </w:r>
      <w:r w:rsidRPr="005E2D4D">
        <w:t xml:space="preserve">ournal of </w:t>
      </w:r>
      <w:r>
        <w:t>M</w:t>
      </w:r>
      <w:r w:rsidRPr="005E2D4D">
        <w:t>edicine.</w:t>
      </w:r>
      <w:proofErr w:type="gramEnd"/>
      <w:r w:rsidRPr="005E2D4D">
        <w:t xml:space="preserve"> 2012</w:t>
      </w:r>
      <w:proofErr w:type="gramStart"/>
      <w:r w:rsidRPr="005E2D4D">
        <w:t>;366</w:t>
      </w:r>
      <w:proofErr w:type="gramEnd"/>
      <w:r w:rsidRPr="005E2D4D">
        <w:t>(17):1616-24.</w:t>
      </w:r>
    </w:p>
    <w:p w:rsidR="005E2D4D" w:rsidRPr="005E2D4D" w:rsidRDefault="005E2D4D" w:rsidP="005F2685">
      <w:pPr>
        <w:spacing w:after="0" w:line="240" w:lineRule="auto"/>
      </w:pPr>
      <w:r w:rsidRPr="005E2D4D">
        <w:t>2.</w:t>
      </w:r>
      <w:r w:rsidRPr="005E2D4D">
        <w:tab/>
        <w:t xml:space="preserve">Nathan DM, </w:t>
      </w:r>
      <w:proofErr w:type="spellStart"/>
      <w:r w:rsidRPr="005E2D4D">
        <w:t>Genuth</w:t>
      </w:r>
      <w:proofErr w:type="spellEnd"/>
      <w:r w:rsidRPr="005E2D4D">
        <w:t xml:space="preserve"> S, </w:t>
      </w:r>
      <w:proofErr w:type="spellStart"/>
      <w:r w:rsidRPr="005E2D4D">
        <w:t>Lachin</w:t>
      </w:r>
      <w:proofErr w:type="spellEnd"/>
      <w:r w:rsidRPr="005E2D4D">
        <w:t xml:space="preserve"> J, Cleary P, </w:t>
      </w:r>
      <w:proofErr w:type="spellStart"/>
      <w:r w:rsidRPr="005E2D4D">
        <w:t>Crofford</w:t>
      </w:r>
      <w:proofErr w:type="spellEnd"/>
      <w:r w:rsidRPr="005E2D4D">
        <w:t xml:space="preserve"> O, Davis M, et al. </w:t>
      </w:r>
      <w:proofErr w:type="gramStart"/>
      <w:r w:rsidRPr="005E2D4D">
        <w:t>The effect of intensive treatment of diabetes on the development and progression of long-term complications in insulin-dependent diabetes mellitus.</w:t>
      </w:r>
      <w:proofErr w:type="gramEnd"/>
      <w:r w:rsidRPr="005E2D4D">
        <w:t xml:space="preserve"> </w:t>
      </w:r>
      <w:proofErr w:type="gramStart"/>
      <w:r w:rsidRPr="005E2D4D">
        <w:t xml:space="preserve">The New England </w:t>
      </w:r>
      <w:r>
        <w:t>J</w:t>
      </w:r>
      <w:r w:rsidRPr="005E2D4D">
        <w:t xml:space="preserve">ournal of </w:t>
      </w:r>
      <w:r>
        <w:t>M</w:t>
      </w:r>
      <w:r w:rsidRPr="005E2D4D">
        <w:t>edicine.</w:t>
      </w:r>
      <w:proofErr w:type="gramEnd"/>
      <w:r w:rsidRPr="005E2D4D">
        <w:t xml:space="preserve"> 1993</w:t>
      </w:r>
      <w:proofErr w:type="gramStart"/>
      <w:r w:rsidRPr="005E2D4D">
        <w:t>;329</w:t>
      </w:r>
      <w:proofErr w:type="gramEnd"/>
      <w:r w:rsidRPr="005E2D4D">
        <w:t>(14):977-86.</w:t>
      </w:r>
    </w:p>
    <w:p w:rsidR="005E2D4D" w:rsidRPr="005E2D4D" w:rsidRDefault="005E2D4D" w:rsidP="005F2685">
      <w:pPr>
        <w:spacing w:after="0" w:line="240" w:lineRule="auto"/>
      </w:pPr>
      <w:r w:rsidRPr="005E2D4D">
        <w:t>3.</w:t>
      </w:r>
      <w:r w:rsidRPr="005E2D4D">
        <w:tab/>
      </w:r>
      <w:proofErr w:type="spellStart"/>
      <w:r w:rsidRPr="005E2D4D">
        <w:t>Danne</w:t>
      </w:r>
      <w:proofErr w:type="spellEnd"/>
      <w:r w:rsidRPr="005E2D4D">
        <w:t xml:space="preserve"> T, Nimri R, Battelino T, Bergenstal RM, Close KL, </w:t>
      </w:r>
      <w:proofErr w:type="spellStart"/>
      <w:r w:rsidRPr="005E2D4D">
        <w:t>DeVries</w:t>
      </w:r>
      <w:proofErr w:type="spellEnd"/>
      <w:r w:rsidRPr="005E2D4D">
        <w:t xml:space="preserve"> JH, et al. International consensus on use of continuous glucose monitoring. </w:t>
      </w:r>
      <w:proofErr w:type="gramStart"/>
      <w:r w:rsidRPr="005E2D4D">
        <w:t>Diabetes Care.</w:t>
      </w:r>
      <w:proofErr w:type="gramEnd"/>
      <w:r w:rsidRPr="005E2D4D">
        <w:t xml:space="preserve"> 2017</w:t>
      </w:r>
      <w:proofErr w:type="gramStart"/>
      <w:r w:rsidRPr="005E2D4D">
        <w:t>;40</w:t>
      </w:r>
      <w:proofErr w:type="gramEnd"/>
      <w:r w:rsidRPr="005E2D4D">
        <w:t>(12):1631-40.</w:t>
      </w:r>
    </w:p>
    <w:p w:rsidR="005E2D4D" w:rsidRPr="005E2D4D" w:rsidRDefault="005E2D4D" w:rsidP="005F2685">
      <w:pPr>
        <w:spacing w:after="0" w:line="240" w:lineRule="auto"/>
      </w:pPr>
      <w:r w:rsidRPr="005E2D4D">
        <w:t>4.</w:t>
      </w:r>
      <w:r w:rsidRPr="005E2D4D">
        <w:tab/>
      </w:r>
      <w:proofErr w:type="spellStart"/>
      <w:r w:rsidRPr="005E2D4D">
        <w:t>Langendam</w:t>
      </w:r>
      <w:proofErr w:type="spellEnd"/>
      <w:r w:rsidRPr="005E2D4D">
        <w:t xml:space="preserve"> M, </w:t>
      </w:r>
      <w:proofErr w:type="spellStart"/>
      <w:r w:rsidRPr="005E2D4D">
        <w:t>Luijf</w:t>
      </w:r>
      <w:proofErr w:type="spellEnd"/>
      <w:r w:rsidRPr="005E2D4D">
        <w:t xml:space="preserve"> YM, </w:t>
      </w:r>
      <w:proofErr w:type="spellStart"/>
      <w:r w:rsidRPr="005E2D4D">
        <w:t>Hooft</w:t>
      </w:r>
      <w:proofErr w:type="spellEnd"/>
      <w:r w:rsidRPr="005E2D4D">
        <w:t xml:space="preserve"> L, Devries JH, </w:t>
      </w:r>
      <w:proofErr w:type="spellStart"/>
      <w:r w:rsidRPr="005E2D4D">
        <w:t>Mudde</w:t>
      </w:r>
      <w:proofErr w:type="spellEnd"/>
      <w:r w:rsidRPr="005E2D4D">
        <w:t xml:space="preserve"> AH, </w:t>
      </w:r>
      <w:proofErr w:type="spellStart"/>
      <w:r w:rsidRPr="005E2D4D">
        <w:t>Scholten</w:t>
      </w:r>
      <w:proofErr w:type="spellEnd"/>
      <w:r w:rsidRPr="005E2D4D">
        <w:t xml:space="preserve"> RJ. </w:t>
      </w:r>
      <w:proofErr w:type="gramStart"/>
      <w:r w:rsidRPr="005E2D4D">
        <w:t>Continuous glucose monitoring systems for type 1 diabetes mellitus.</w:t>
      </w:r>
      <w:proofErr w:type="gramEnd"/>
      <w:r w:rsidRPr="005E2D4D">
        <w:t xml:space="preserve"> </w:t>
      </w:r>
      <w:proofErr w:type="gramStart"/>
      <w:r w:rsidRPr="005E2D4D">
        <w:t>The Cochrane database of systematic reviews.</w:t>
      </w:r>
      <w:proofErr w:type="gramEnd"/>
      <w:r w:rsidRPr="005E2D4D">
        <w:t xml:space="preserve"> 2012</w:t>
      </w:r>
      <w:proofErr w:type="gramStart"/>
      <w:r w:rsidRPr="005E2D4D">
        <w:t>;1:Cd008101</w:t>
      </w:r>
      <w:proofErr w:type="gramEnd"/>
      <w:r w:rsidRPr="005E2D4D">
        <w:t>.</w:t>
      </w:r>
    </w:p>
    <w:p w:rsidR="005E2D4D" w:rsidRPr="005E2D4D" w:rsidRDefault="005E2D4D" w:rsidP="005F2685">
      <w:pPr>
        <w:spacing w:after="0" w:line="240" w:lineRule="auto"/>
      </w:pPr>
      <w:r w:rsidRPr="005E2D4D">
        <w:t>5.</w:t>
      </w:r>
      <w:r w:rsidRPr="005E2D4D">
        <w:tab/>
        <w:t xml:space="preserve">Hovorka R. Closed-loop insulin delivery: from bench to clinical practice. </w:t>
      </w:r>
      <w:proofErr w:type="gramStart"/>
      <w:r w:rsidRPr="005E2D4D">
        <w:t xml:space="preserve">Nature </w:t>
      </w:r>
      <w:r>
        <w:t>R</w:t>
      </w:r>
      <w:r w:rsidRPr="005E2D4D">
        <w:t>eviews Endocrinology.</w:t>
      </w:r>
      <w:proofErr w:type="gramEnd"/>
      <w:r w:rsidRPr="005E2D4D">
        <w:t xml:space="preserve"> 2011</w:t>
      </w:r>
      <w:proofErr w:type="gramStart"/>
      <w:r w:rsidRPr="005E2D4D">
        <w:t>;7</w:t>
      </w:r>
      <w:proofErr w:type="gramEnd"/>
      <w:r w:rsidRPr="005E2D4D">
        <w:t>(7):385-95.</w:t>
      </w:r>
    </w:p>
    <w:p w:rsidR="005E2D4D" w:rsidRPr="005E2D4D" w:rsidRDefault="005E2D4D" w:rsidP="005F2685">
      <w:pPr>
        <w:spacing w:after="0" w:line="240" w:lineRule="auto"/>
      </w:pPr>
      <w:r w:rsidRPr="005E2D4D">
        <w:t>6.</w:t>
      </w:r>
      <w:r w:rsidRPr="005E2D4D">
        <w:tab/>
      </w:r>
      <w:proofErr w:type="spellStart"/>
      <w:r>
        <w:t>Kadish</w:t>
      </w:r>
      <w:proofErr w:type="spellEnd"/>
      <w:r>
        <w:t xml:space="preserve"> AH. </w:t>
      </w:r>
      <w:proofErr w:type="gramStart"/>
      <w:r>
        <w:t>Automation control of blood sugar a servomechanism for glucose monitoring and control.</w:t>
      </w:r>
      <w:proofErr w:type="gramEnd"/>
      <w:r>
        <w:t xml:space="preserve"> </w:t>
      </w:r>
      <w:proofErr w:type="gramStart"/>
      <w:r>
        <w:t>American Journal of Medical Electronics.</w:t>
      </w:r>
      <w:proofErr w:type="gramEnd"/>
      <w:r>
        <w:t xml:space="preserve"> 1964</w:t>
      </w:r>
      <w:proofErr w:type="gramStart"/>
      <w:r>
        <w:t>;3:82</w:t>
      </w:r>
      <w:proofErr w:type="gramEnd"/>
      <w:r>
        <w:t>-6.</w:t>
      </w:r>
    </w:p>
    <w:p w:rsidR="005E2D4D" w:rsidRPr="005E2D4D" w:rsidRDefault="005E2D4D" w:rsidP="005F2685">
      <w:pPr>
        <w:spacing w:after="0" w:line="240" w:lineRule="auto"/>
      </w:pPr>
      <w:r w:rsidRPr="005E2D4D">
        <w:t>7.</w:t>
      </w:r>
      <w:r w:rsidRPr="005E2D4D">
        <w:tab/>
      </w:r>
      <w:r>
        <w:t xml:space="preserve">Clemens AH, Chang PH, Myers RW. </w:t>
      </w:r>
      <w:proofErr w:type="gramStart"/>
      <w:r>
        <w:t xml:space="preserve">The development of </w:t>
      </w:r>
      <w:proofErr w:type="spellStart"/>
      <w:r>
        <w:t>Biostator</w:t>
      </w:r>
      <w:proofErr w:type="spellEnd"/>
      <w:r>
        <w:t>, a Glucose Controlled Insulin Infusion System (GCIIS).</w:t>
      </w:r>
      <w:proofErr w:type="gramEnd"/>
      <w:r>
        <w:t xml:space="preserve"> </w:t>
      </w:r>
      <w:proofErr w:type="gramStart"/>
      <w:r>
        <w:t>Hormone and Metabolic Research.</w:t>
      </w:r>
      <w:proofErr w:type="gramEnd"/>
      <w:r>
        <w:t xml:space="preserve"> 1977</w:t>
      </w:r>
      <w:proofErr w:type="gramStart"/>
      <w:r>
        <w:t>;Suppl</w:t>
      </w:r>
      <w:proofErr w:type="gramEnd"/>
      <w:r>
        <w:t xml:space="preserve"> 7:23-33.</w:t>
      </w:r>
    </w:p>
    <w:p w:rsidR="005E2D4D" w:rsidRPr="005E2D4D" w:rsidRDefault="005E2D4D" w:rsidP="005F2685">
      <w:pPr>
        <w:spacing w:after="0" w:line="240" w:lineRule="auto"/>
      </w:pPr>
      <w:r w:rsidRPr="005E2D4D">
        <w:t>8.</w:t>
      </w:r>
      <w:r w:rsidRPr="005E2D4D">
        <w:tab/>
        <w:t xml:space="preserve">Pickup JC, Keen H, Parsons JA, </w:t>
      </w:r>
      <w:proofErr w:type="spellStart"/>
      <w:r w:rsidRPr="005E2D4D">
        <w:t>Alberti</w:t>
      </w:r>
      <w:proofErr w:type="spellEnd"/>
      <w:r w:rsidRPr="005E2D4D">
        <w:t xml:space="preserve"> KG. Continuous subcutaneous insulin infusion: an approach to achieving normoglycaemia. </w:t>
      </w:r>
      <w:proofErr w:type="gramStart"/>
      <w:r w:rsidRPr="005E2D4D">
        <w:t xml:space="preserve">British </w:t>
      </w:r>
      <w:r>
        <w:t>M</w:t>
      </w:r>
      <w:r w:rsidRPr="005E2D4D">
        <w:t xml:space="preserve">edical </w:t>
      </w:r>
      <w:r>
        <w:t>J</w:t>
      </w:r>
      <w:r w:rsidRPr="005E2D4D">
        <w:t>ournal.</w:t>
      </w:r>
      <w:proofErr w:type="gramEnd"/>
      <w:r w:rsidRPr="005E2D4D">
        <w:t xml:space="preserve"> 1978</w:t>
      </w:r>
      <w:proofErr w:type="gramStart"/>
      <w:r w:rsidRPr="005E2D4D">
        <w:t>;1</w:t>
      </w:r>
      <w:proofErr w:type="gramEnd"/>
      <w:r w:rsidRPr="005E2D4D">
        <w:t>(6107):204-7.</w:t>
      </w:r>
    </w:p>
    <w:p w:rsidR="005E2D4D" w:rsidRPr="005E2D4D" w:rsidRDefault="005E2D4D" w:rsidP="005F2685">
      <w:pPr>
        <w:spacing w:after="0" w:line="240" w:lineRule="auto"/>
      </w:pPr>
      <w:r w:rsidRPr="005E2D4D">
        <w:t>9.</w:t>
      </w:r>
      <w:r w:rsidRPr="005E2D4D">
        <w:tab/>
        <w:t xml:space="preserve">Pickup JC, Sutton AJ. Severe hypoglycaemia and glycaemic control in Type 1 diabetes: meta-analysis of multiple daily insulin injections compared with continuous subcutaneous insulin infusion. Diabetic </w:t>
      </w:r>
      <w:proofErr w:type="gramStart"/>
      <w:r w:rsidRPr="005E2D4D">
        <w:t>medicine :</w:t>
      </w:r>
      <w:proofErr w:type="gramEnd"/>
      <w:r w:rsidRPr="005E2D4D">
        <w:t xml:space="preserve"> a journal of the British Diabetic Association. 2008</w:t>
      </w:r>
      <w:proofErr w:type="gramStart"/>
      <w:r w:rsidRPr="005E2D4D">
        <w:t>;25</w:t>
      </w:r>
      <w:proofErr w:type="gramEnd"/>
      <w:r w:rsidRPr="005E2D4D">
        <w:t>(7):765-74.</w:t>
      </w:r>
    </w:p>
    <w:p w:rsidR="005E2D4D" w:rsidRPr="005E2D4D" w:rsidRDefault="005E2D4D" w:rsidP="005F2685">
      <w:pPr>
        <w:spacing w:after="0" w:line="240" w:lineRule="auto"/>
      </w:pPr>
      <w:r w:rsidRPr="005E2D4D">
        <w:t>10.</w:t>
      </w:r>
      <w:r w:rsidRPr="005E2D4D">
        <w:tab/>
        <w:t xml:space="preserve">Dassau E, </w:t>
      </w:r>
      <w:proofErr w:type="spellStart"/>
      <w:r w:rsidRPr="005E2D4D">
        <w:t>Renard</w:t>
      </w:r>
      <w:proofErr w:type="spellEnd"/>
      <w:r w:rsidRPr="005E2D4D">
        <w:t xml:space="preserve"> E, Place J, </w:t>
      </w:r>
      <w:proofErr w:type="spellStart"/>
      <w:r w:rsidRPr="005E2D4D">
        <w:t>Farret</w:t>
      </w:r>
      <w:proofErr w:type="spellEnd"/>
      <w:r w:rsidRPr="005E2D4D">
        <w:t xml:space="preserve"> A, Pelletier MJ, Lee J, et al. Intraperitoneal insulin delivery provides superior glycaemic regulation to subcutaneous insulin delivery in model predictive control-based fully-automated artificial pancreas in patients with type 1 diabetes: a pilot study. </w:t>
      </w:r>
      <w:proofErr w:type="gramStart"/>
      <w:r w:rsidRPr="005E2D4D">
        <w:t xml:space="preserve">Diabetes </w:t>
      </w:r>
      <w:proofErr w:type="spellStart"/>
      <w:r w:rsidRPr="005E2D4D">
        <w:t>Obes</w:t>
      </w:r>
      <w:proofErr w:type="spellEnd"/>
      <w:r w:rsidRPr="005E2D4D">
        <w:t xml:space="preserve"> </w:t>
      </w:r>
      <w:proofErr w:type="spellStart"/>
      <w:r w:rsidRPr="005E2D4D">
        <w:t>Metab</w:t>
      </w:r>
      <w:proofErr w:type="spellEnd"/>
      <w:r w:rsidRPr="005E2D4D">
        <w:t>.</w:t>
      </w:r>
      <w:proofErr w:type="gramEnd"/>
      <w:r w:rsidRPr="005E2D4D">
        <w:t xml:space="preserve"> 2017</w:t>
      </w:r>
      <w:proofErr w:type="gramStart"/>
      <w:r w:rsidRPr="005E2D4D">
        <w:t>;19</w:t>
      </w:r>
      <w:proofErr w:type="gramEnd"/>
      <w:r w:rsidRPr="005E2D4D">
        <w:t>(12):1698-705.</w:t>
      </w:r>
    </w:p>
    <w:p w:rsidR="005E2D4D" w:rsidRPr="005E2D4D" w:rsidRDefault="005E2D4D" w:rsidP="005F2685">
      <w:pPr>
        <w:spacing w:after="0" w:line="240" w:lineRule="auto"/>
      </w:pPr>
      <w:r w:rsidRPr="005E2D4D">
        <w:t>11.</w:t>
      </w:r>
      <w:r w:rsidRPr="005E2D4D">
        <w:tab/>
        <w:t xml:space="preserve">Bergenstal RM, Klonoff DC, Garg SK, Bode BW, Meredith M, </w:t>
      </w:r>
      <w:proofErr w:type="spellStart"/>
      <w:r w:rsidRPr="005E2D4D">
        <w:t>Slover</w:t>
      </w:r>
      <w:proofErr w:type="spellEnd"/>
      <w:r w:rsidRPr="005E2D4D">
        <w:t xml:space="preserve"> RH, et al. Threshold-based insulin-pump interruption for reduction of </w:t>
      </w:r>
      <w:proofErr w:type="spellStart"/>
      <w:r w:rsidRPr="005E2D4D">
        <w:t>hypoglycemia</w:t>
      </w:r>
      <w:proofErr w:type="spellEnd"/>
      <w:r w:rsidRPr="005E2D4D">
        <w:t xml:space="preserve">. </w:t>
      </w:r>
      <w:proofErr w:type="gramStart"/>
      <w:r w:rsidRPr="005E2D4D">
        <w:t>New England Journal of Medicine.</w:t>
      </w:r>
      <w:proofErr w:type="gramEnd"/>
      <w:r w:rsidRPr="005E2D4D">
        <w:t xml:space="preserve"> 2013</w:t>
      </w:r>
      <w:proofErr w:type="gramStart"/>
      <w:r w:rsidRPr="005E2D4D">
        <w:t>;369</w:t>
      </w:r>
      <w:proofErr w:type="gramEnd"/>
      <w:r w:rsidRPr="005E2D4D">
        <w:t>(3):224-32.</w:t>
      </w:r>
    </w:p>
    <w:p w:rsidR="005E2D4D" w:rsidRPr="005E2D4D" w:rsidRDefault="005E2D4D" w:rsidP="005F2685">
      <w:pPr>
        <w:spacing w:after="0" w:line="240" w:lineRule="auto"/>
      </w:pPr>
      <w:r w:rsidRPr="005E2D4D">
        <w:t>12.</w:t>
      </w:r>
      <w:r w:rsidRPr="005E2D4D">
        <w:tab/>
        <w:t xml:space="preserve">Ly TT, Nicholas JA, </w:t>
      </w:r>
      <w:proofErr w:type="spellStart"/>
      <w:r w:rsidRPr="005E2D4D">
        <w:t>Retterath</w:t>
      </w:r>
      <w:proofErr w:type="spellEnd"/>
      <w:r w:rsidRPr="005E2D4D">
        <w:t xml:space="preserve"> A, Lim EM, Davis EA, Jones TW. Effect of sensor-augmented insulin pump therapy and automated insulin suspension vs standard insulin pump therapy on </w:t>
      </w:r>
      <w:proofErr w:type="spellStart"/>
      <w:r w:rsidRPr="005E2D4D">
        <w:t>hypoglycemia</w:t>
      </w:r>
      <w:proofErr w:type="spellEnd"/>
      <w:r w:rsidRPr="005E2D4D">
        <w:t xml:space="preserve"> in patients with type 1 diabetes: a randomized clinical trial. </w:t>
      </w:r>
      <w:proofErr w:type="gramStart"/>
      <w:r w:rsidRPr="005E2D4D">
        <w:t>JAMA.</w:t>
      </w:r>
      <w:proofErr w:type="gramEnd"/>
      <w:r w:rsidRPr="005E2D4D">
        <w:t xml:space="preserve"> 2013</w:t>
      </w:r>
      <w:proofErr w:type="gramStart"/>
      <w:r w:rsidRPr="005E2D4D">
        <w:t>;310</w:t>
      </w:r>
      <w:proofErr w:type="gramEnd"/>
      <w:r w:rsidRPr="005E2D4D">
        <w:t>(12):1240-7.</w:t>
      </w:r>
    </w:p>
    <w:p w:rsidR="005E2D4D" w:rsidRPr="005E2D4D" w:rsidRDefault="005E2D4D" w:rsidP="005F2685">
      <w:pPr>
        <w:spacing w:after="0" w:line="240" w:lineRule="auto"/>
      </w:pPr>
      <w:r w:rsidRPr="005E2D4D">
        <w:t>13.</w:t>
      </w:r>
      <w:r w:rsidRPr="005E2D4D">
        <w:tab/>
      </w:r>
      <w:proofErr w:type="spellStart"/>
      <w:r w:rsidRPr="005E2D4D">
        <w:t>Gadsby</w:t>
      </w:r>
      <w:proofErr w:type="spellEnd"/>
      <w:r w:rsidRPr="005E2D4D">
        <w:t xml:space="preserve"> R, Snow R, Daly AC, Crowe S, </w:t>
      </w:r>
      <w:proofErr w:type="spellStart"/>
      <w:r w:rsidRPr="005E2D4D">
        <w:t>Matyka</w:t>
      </w:r>
      <w:proofErr w:type="spellEnd"/>
      <w:r w:rsidRPr="005E2D4D">
        <w:t xml:space="preserve"> K, Hall B, et al. Setting research priorities for Type 1 diabetes. </w:t>
      </w:r>
      <w:proofErr w:type="gramStart"/>
      <w:r w:rsidRPr="005E2D4D">
        <w:t xml:space="preserve">Diabetic </w:t>
      </w:r>
      <w:r>
        <w:t>M</w:t>
      </w:r>
      <w:r w:rsidRPr="005E2D4D">
        <w:t>edicine.</w:t>
      </w:r>
      <w:proofErr w:type="gramEnd"/>
      <w:r>
        <w:t xml:space="preserve"> </w:t>
      </w:r>
      <w:r w:rsidRPr="005E2D4D">
        <w:t>2012</w:t>
      </w:r>
      <w:proofErr w:type="gramStart"/>
      <w:r w:rsidRPr="005E2D4D">
        <w:t>;29</w:t>
      </w:r>
      <w:proofErr w:type="gramEnd"/>
      <w:r w:rsidRPr="005E2D4D">
        <w:t>(10):1321-6.</w:t>
      </w:r>
    </w:p>
    <w:p w:rsidR="005E2D4D" w:rsidRPr="005E2D4D" w:rsidRDefault="005E2D4D" w:rsidP="005F2685">
      <w:pPr>
        <w:spacing w:after="0" w:line="240" w:lineRule="auto"/>
      </w:pPr>
      <w:r w:rsidRPr="005E2D4D">
        <w:t>14.</w:t>
      </w:r>
      <w:r w:rsidRPr="005E2D4D">
        <w:tab/>
      </w:r>
      <w:r>
        <w:t xml:space="preserve">Hovorka R, Allen JM, Elleri D, </w:t>
      </w:r>
      <w:proofErr w:type="spellStart"/>
      <w:r>
        <w:t>Chassin</w:t>
      </w:r>
      <w:proofErr w:type="spellEnd"/>
      <w:r>
        <w:t xml:space="preserve"> LJ, Harris J, Xing D, et al. Manual closed-loop insulin delivery in children and adolescents with type 1 diabetes: a phase 2 randomised crossover trial. </w:t>
      </w:r>
      <w:proofErr w:type="gramStart"/>
      <w:r>
        <w:t>Lancet.</w:t>
      </w:r>
      <w:proofErr w:type="gramEnd"/>
      <w:r>
        <w:t xml:space="preserve"> 2010</w:t>
      </w:r>
      <w:proofErr w:type="gramStart"/>
      <w:r>
        <w:t>;375</w:t>
      </w:r>
      <w:proofErr w:type="gramEnd"/>
      <w:r>
        <w:t>(9716):743-51.</w:t>
      </w:r>
    </w:p>
    <w:p w:rsidR="005E2D4D" w:rsidRPr="005E2D4D" w:rsidRDefault="005E2D4D" w:rsidP="005F2685">
      <w:pPr>
        <w:spacing w:after="0" w:line="240" w:lineRule="auto"/>
      </w:pPr>
      <w:r w:rsidRPr="005E2D4D">
        <w:t>15.</w:t>
      </w:r>
      <w:r w:rsidRPr="005E2D4D">
        <w:tab/>
      </w:r>
      <w:r>
        <w:t xml:space="preserve">Hovorka R, Kumareswaran K, Harris J, Allen JM, Elleri D, Xing D, et al. </w:t>
      </w:r>
      <w:proofErr w:type="gramStart"/>
      <w:r>
        <w:t>Overnight</w:t>
      </w:r>
      <w:proofErr w:type="gramEnd"/>
      <w:r>
        <w:t xml:space="preserve"> closed loop insulin delivery (artificial pancreas) in adults with type 1 diabetes: crossover randomised controlled studies. </w:t>
      </w:r>
      <w:proofErr w:type="gramStart"/>
      <w:r>
        <w:t>BMJ.</w:t>
      </w:r>
      <w:proofErr w:type="gramEnd"/>
      <w:r>
        <w:t xml:space="preserve"> 2011</w:t>
      </w:r>
      <w:proofErr w:type="gramStart"/>
      <w:r>
        <w:t>;342:d1855</w:t>
      </w:r>
      <w:proofErr w:type="gramEnd"/>
      <w:r>
        <w:t>.</w:t>
      </w:r>
    </w:p>
    <w:p w:rsidR="005E2D4D" w:rsidRPr="005E2D4D" w:rsidRDefault="005E2D4D" w:rsidP="005F2685">
      <w:pPr>
        <w:spacing w:after="0" w:line="240" w:lineRule="auto"/>
      </w:pPr>
      <w:r w:rsidRPr="005E2D4D">
        <w:t>16.</w:t>
      </w:r>
      <w:r w:rsidRPr="005E2D4D">
        <w:tab/>
        <w:t xml:space="preserve">Clarke WL, Anderson S, Breton M, </w:t>
      </w:r>
      <w:proofErr w:type="spellStart"/>
      <w:r w:rsidRPr="005E2D4D">
        <w:t>Patek</w:t>
      </w:r>
      <w:proofErr w:type="spellEnd"/>
      <w:r w:rsidRPr="005E2D4D">
        <w:t xml:space="preserve"> S, </w:t>
      </w:r>
      <w:proofErr w:type="spellStart"/>
      <w:r w:rsidRPr="005E2D4D">
        <w:t>Kashmer</w:t>
      </w:r>
      <w:proofErr w:type="spellEnd"/>
      <w:r w:rsidRPr="005E2D4D">
        <w:t xml:space="preserve"> L, </w:t>
      </w:r>
      <w:proofErr w:type="spellStart"/>
      <w:r w:rsidRPr="005E2D4D">
        <w:t>Kovatchev</w:t>
      </w:r>
      <w:proofErr w:type="spellEnd"/>
      <w:r w:rsidRPr="005E2D4D">
        <w:t xml:space="preserve"> B. Closed-loop artificial pancreas using subcutaneous glucose sensing and insulin delivery and a model predictive control algorithm: the Virginia experience. J Diabetes </w:t>
      </w:r>
      <w:proofErr w:type="spellStart"/>
      <w:r w:rsidRPr="005E2D4D">
        <w:t>Sci</w:t>
      </w:r>
      <w:proofErr w:type="spellEnd"/>
      <w:r w:rsidRPr="005E2D4D">
        <w:t xml:space="preserve"> Technol. 2009</w:t>
      </w:r>
      <w:proofErr w:type="gramStart"/>
      <w:r w:rsidRPr="005E2D4D">
        <w:t>;3</w:t>
      </w:r>
      <w:proofErr w:type="gramEnd"/>
      <w:r w:rsidRPr="005E2D4D">
        <w:t>(5):1031-8.</w:t>
      </w:r>
    </w:p>
    <w:p w:rsidR="005E2D4D" w:rsidRPr="005E2D4D" w:rsidRDefault="005E2D4D" w:rsidP="005F2685">
      <w:pPr>
        <w:spacing w:after="0" w:line="240" w:lineRule="auto"/>
      </w:pPr>
      <w:r w:rsidRPr="005E2D4D">
        <w:t>17.</w:t>
      </w:r>
      <w:r w:rsidRPr="005E2D4D">
        <w:tab/>
        <w:t xml:space="preserve">Nimri R, Atlas E, </w:t>
      </w:r>
      <w:proofErr w:type="spellStart"/>
      <w:r w:rsidRPr="005E2D4D">
        <w:t>Ajzensztejn</w:t>
      </w:r>
      <w:proofErr w:type="spellEnd"/>
      <w:r w:rsidRPr="005E2D4D">
        <w:t xml:space="preserve"> M, Miller S, </w:t>
      </w:r>
      <w:proofErr w:type="spellStart"/>
      <w:r w:rsidRPr="005E2D4D">
        <w:t>Oron</w:t>
      </w:r>
      <w:proofErr w:type="spellEnd"/>
      <w:r w:rsidRPr="005E2D4D">
        <w:t xml:space="preserve"> T, Phillip M. Feasibility study of automated overnight closed-loop glucose control under MD-logic artificial pancreas in patients with type 1 diabetes: the DREAM Project. </w:t>
      </w:r>
      <w:proofErr w:type="gramStart"/>
      <w:r w:rsidRPr="005E2D4D">
        <w:t xml:space="preserve">Diabetes </w:t>
      </w:r>
      <w:proofErr w:type="spellStart"/>
      <w:r w:rsidRPr="005E2D4D">
        <w:t>Technol</w:t>
      </w:r>
      <w:proofErr w:type="spellEnd"/>
      <w:r w:rsidRPr="005E2D4D">
        <w:t xml:space="preserve"> </w:t>
      </w:r>
      <w:proofErr w:type="spellStart"/>
      <w:r w:rsidRPr="005E2D4D">
        <w:t>Ther</w:t>
      </w:r>
      <w:proofErr w:type="spellEnd"/>
      <w:r w:rsidRPr="005E2D4D">
        <w:t>.</w:t>
      </w:r>
      <w:proofErr w:type="gramEnd"/>
      <w:r w:rsidRPr="005E2D4D">
        <w:t xml:space="preserve"> 2012</w:t>
      </w:r>
      <w:proofErr w:type="gramStart"/>
      <w:r w:rsidRPr="005E2D4D">
        <w:t>;14</w:t>
      </w:r>
      <w:proofErr w:type="gramEnd"/>
      <w:r w:rsidRPr="005E2D4D">
        <w:t>(8):728-35.</w:t>
      </w:r>
    </w:p>
    <w:p w:rsidR="005E2D4D" w:rsidRPr="005E2D4D" w:rsidRDefault="005E2D4D" w:rsidP="005F2685">
      <w:pPr>
        <w:spacing w:after="0" w:line="240" w:lineRule="auto"/>
      </w:pPr>
      <w:r w:rsidRPr="005E2D4D">
        <w:t>18.</w:t>
      </w:r>
      <w:r w:rsidRPr="005E2D4D">
        <w:tab/>
      </w:r>
      <w:proofErr w:type="spellStart"/>
      <w:r w:rsidRPr="005E2D4D">
        <w:t>Gingras</w:t>
      </w:r>
      <w:proofErr w:type="spellEnd"/>
      <w:r w:rsidRPr="005E2D4D">
        <w:t xml:space="preserve"> V, </w:t>
      </w:r>
      <w:proofErr w:type="spellStart"/>
      <w:r w:rsidRPr="005E2D4D">
        <w:t>Taleb</w:t>
      </w:r>
      <w:proofErr w:type="spellEnd"/>
      <w:r w:rsidRPr="005E2D4D">
        <w:t xml:space="preserve"> N, Roy-Fleming A, Legault L, </w:t>
      </w:r>
      <w:proofErr w:type="spellStart"/>
      <w:r w:rsidRPr="005E2D4D">
        <w:t>Rabasa-Lhoret</w:t>
      </w:r>
      <w:proofErr w:type="spellEnd"/>
      <w:r w:rsidRPr="005E2D4D">
        <w:t xml:space="preserve"> R. The challenges of achieving postprandial glucose control using closed-loop systems in patients with type 1 diabetes. </w:t>
      </w:r>
      <w:proofErr w:type="gramStart"/>
      <w:r w:rsidRPr="005E2D4D">
        <w:t xml:space="preserve">Diabetes </w:t>
      </w:r>
      <w:proofErr w:type="spellStart"/>
      <w:r w:rsidRPr="005E2D4D">
        <w:t>Obes</w:t>
      </w:r>
      <w:proofErr w:type="spellEnd"/>
      <w:r w:rsidRPr="005E2D4D">
        <w:t xml:space="preserve"> </w:t>
      </w:r>
      <w:proofErr w:type="spellStart"/>
      <w:r w:rsidRPr="005E2D4D">
        <w:t>Metab</w:t>
      </w:r>
      <w:proofErr w:type="spellEnd"/>
      <w:r w:rsidRPr="005E2D4D">
        <w:t>.</w:t>
      </w:r>
      <w:proofErr w:type="gramEnd"/>
      <w:r w:rsidRPr="005E2D4D">
        <w:t xml:space="preserve"> 2018</w:t>
      </w:r>
      <w:proofErr w:type="gramStart"/>
      <w:r w:rsidRPr="005E2D4D">
        <w:t>;20</w:t>
      </w:r>
      <w:proofErr w:type="gramEnd"/>
      <w:r w:rsidRPr="005E2D4D">
        <w:t>(2):245-56.</w:t>
      </w:r>
    </w:p>
    <w:p w:rsidR="005E2D4D" w:rsidRPr="005E2D4D" w:rsidRDefault="005E2D4D" w:rsidP="005F2685">
      <w:pPr>
        <w:spacing w:after="0" w:line="240" w:lineRule="auto"/>
      </w:pPr>
      <w:r w:rsidRPr="005E2D4D">
        <w:lastRenderedPageBreak/>
        <w:t>19.</w:t>
      </w:r>
      <w:r w:rsidRPr="005E2D4D">
        <w:tab/>
        <w:t xml:space="preserve">Castle JR, Engle JM, El Youssef J, </w:t>
      </w:r>
      <w:proofErr w:type="spellStart"/>
      <w:r w:rsidRPr="005E2D4D">
        <w:t>Massoud</w:t>
      </w:r>
      <w:proofErr w:type="spellEnd"/>
      <w:r w:rsidRPr="005E2D4D">
        <w:t xml:space="preserve"> RG, Yuen KC, </w:t>
      </w:r>
      <w:proofErr w:type="spellStart"/>
      <w:r w:rsidRPr="005E2D4D">
        <w:t>Kagan</w:t>
      </w:r>
      <w:proofErr w:type="spellEnd"/>
      <w:r w:rsidRPr="005E2D4D">
        <w:t xml:space="preserve"> R, et al. Novel use of glucagon in a closed-loop system for prevention of </w:t>
      </w:r>
      <w:proofErr w:type="spellStart"/>
      <w:r w:rsidRPr="005E2D4D">
        <w:t>hypoglycemia</w:t>
      </w:r>
      <w:proofErr w:type="spellEnd"/>
      <w:r w:rsidRPr="005E2D4D">
        <w:t xml:space="preserve"> in type 1 diabetes. </w:t>
      </w:r>
      <w:proofErr w:type="gramStart"/>
      <w:r w:rsidRPr="005E2D4D">
        <w:t xml:space="preserve">Diabetes </w:t>
      </w:r>
      <w:r>
        <w:t>C</w:t>
      </w:r>
      <w:r w:rsidRPr="005E2D4D">
        <w:t>are.</w:t>
      </w:r>
      <w:proofErr w:type="gramEnd"/>
      <w:r w:rsidRPr="005E2D4D">
        <w:t xml:space="preserve"> 2010</w:t>
      </w:r>
      <w:proofErr w:type="gramStart"/>
      <w:r w:rsidRPr="005E2D4D">
        <w:t>;33</w:t>
      </w:r>
      <w:proofErr w:type="gramEnd"/>
      <w:r w:rsidRPr="005E2D4D">
        <w:t>(6):1282-7.</w:t>
      </w:r>
    </w:p>
    <w:p w:rsidR="005E2D4D" w:rsidRPr="005E2D4D" w:rsidRDefault="005E2D4D" w:rsidP="005F2685">
      <w:pPr>
        <w:spacing w:after="0" w:line="240" w:lineRule="auto"/>
      </w:pPr>
      <w:r w:rsidRPr="005E2D4D">
        <w:t>20.</w:t>
      </w:r>
      <w:r w:rsidRPr="005E2D4D">
        <w:tab/>
        <w:t xml:space="preserve">Weisman A, Bai J-W, </w:t>
      </w:r>
      <w:proofErr w:type="spellStart"/>
      <w:r w:rsidRPr="005E2D4D">
        <w:t>Cardinez</w:t>
      </w:r>
      <w:proofErr w:type="spellEnd"/>
      <w:r w:rsidRPr="005E2D4D">
        <w:t xml:space="preserve"> M, Kramer CK, Perkins BA. Effect of artificial pancreas systems on glycaemic control in patients with type 1 diabetes: a systematic review and meta-analysis of outpatient randomised controlled trials. The Lancet Diabetes &amp; </w:t>
      </w:r>
      <w:proofErr w:type="gramStart"/>
      <w:r w:rsidRPr="005E2D4D">
        <w:t>Endocrinology.5(</w:t>
      </w:r>
      <w:proofErr w:type="gramEnd"/>
      <w:r w:rsidRPr="005E2D4D">
        <w:t>7):501-12.</w:t>
      </w:r>
    </w:p>
    <w:p w:rsidR="005E2D4D" w:rsidRPr="005E2D4D" w:rsidRDefault="005E2D4D" w:rsidP="005F2685">
      <w:pPr>
        <w:spacing w:after="0" w:line="240" w:lineRule="auto"/>
      </w:pPr>
      <w:r w:rsidRPr="005E2D4D">
        <w:t>21.</w:t>
      </w:r>
      <w:r w:rsidRPr="005E2D4D">
        <w:tab/>
      </w:r>
      <w:proofErr w:type="spellStart"/>
      <w:r w:rsidRPr="005E2D4D">
        <w:t>Bekiari</w:t>
      </w:r>
      <w:proofErr w:type="spellEnd"/>
      <w:r w:rsidRPr="005E2D4D">
        <w:t xml:space="preserve"> E, </w:t>
      </w:r>
      <w:proofErr w:type="spellStart"/>
      <w:r w:rsidRPr="005E2D4D">
        <w:t>Kitsios</w:t>
      </w:r>
      <w:proofErr w:type="spellEnd"/>
      <w:r w:rsidRPr="005E2D4D">
        <w:t xml:space="preserve"> K, Thabit H, Tauschmann M, Athanasiadou E, </w:t>
      </w:r>
      <w:proofErr w:type="spellStart"/>
      <w:r w:rsidRPr="005E2D4D">
        <w:t>Karagiannis</w:t>
      </w:r>
      <w:proofErr w:type="spellEnd"/>
      <w:r w:rsidRPr="005E2D4D">
        <w:t xml:space="preserve"> T, et al. Artificial pancreas treatment for outpatients with type 1 diabetes: systematic review and meta-analysis. </w:t>
      </w:r>
      <w:proofErr w:type="gramStart"/>
      <w:r w:rsidRPr="005E2D4D">
        <w:t>BMJ.</w:t>
      </w:r>
      <w:proofErr w:type="gramEnd"/>
      <w:r w:rsidRPr="005E2D4D">
        <w:t xml:space="preserve"> 2018</w:t>
      </w:r>
      <w:proofErr w:type="gramStart"/>
      <w:r w:rsidRPr="005E2D4D">
        <w:t>;361</w:t>
      </w:r>
      <w:proofErr w:type="gramEnd"/>
      <w:r w:rsidRPr="005E2D4D">
        <w:t>.</w:t>
      </w:r>
    </w:p>
    <w:p w:rsidR="005E2D4D" w:rsidRPr="005E2D4D" w:rsidRDefault="005E2D4D" w:rsidP="005F2685">
      <w:pPr>
        <w:spacing w:after="0" w:line="240" w:lineRule="auto"/>
      </w:pPr>
      <w:r w:rsidRPr="005E2D4D">
        <w:t>22.</w:t>
      </w:r>
      <w:r w:rsidRPr="005E2D4D">
        <w:tab/>
        <w:t xml:space="preserve">Maahs DM, Buckingham BA, Castle JR, </w:t>
      </w:r>
      <w:proofErr w:type="spellStart"/>
      <w:r w:rsidRPr="005E2D4D">
        <w:t>Cinar</w:t>
      </w:r>
      <w:proofErr w:type="spellEnd"/>
      <w:r w:rsidRPr="005E2D4D">
        <w:t xml:space="preserve"> A, </w:t>
      </w:r>
      <w:proofErr w:type="spellStart"/>
      <w:r w:rsidRPr="005E2D4D">
        <w:t>Damiano</w:t>
      </w:r>
      <w:proofErr w:type="spellEnd"/>
      <w:r w:rsidRPr="005E2D4D">
        <w:t xml:space="preserve"> ER, Dassau E, et al. Outcome Measures for Artificial Pancreas Clinical Trials: A Consensus Report. </w:t>
      </w:r>
      <w:proofErr w:type="gramStart"/>
      <w:r w:rsidRPr="005E2D4D">
        <w:t xml:space="preserve">Diabetes </w:t>
      </w:r>
      <w:r>
        <w:t>C</w:t>
      </w:r>
      <w:r w:rsidRPr="005E2D4D">
        <w:t>are.</w:t>
      </w:r>
      <w:proofErr w:type="gramEnd"/>
      <w:r w:rsidRPr="005E2D4D">
        <w:t xml:space="preserve"> 2016</w:t>
      </w:r>
      <w:proofErr w:type="gramStart"/>
      <w:r w:rsidRPr="005E2D4D">
        <w:t>;39</w:t>
      </w:r>
      <w:proofErr w:type="gramEnd"/>
      <w:r w:rsidRPr="005E2D4D">
        <w:t>(7):1175-9.</w:t>
      </w:r>
    </w:p>
    <w:p w:rsidR="005E2D4D" w:rsidRPr="005E2D4D" w:rsidRDefault="005E2D4D" w:rsidP="005F2685">
      <w:pPr>
        <w:spacing w:after="0" w:line="240" w:lineRule="auto"/>
      </w:pPr>
      <w:r w:rsidRPr="005E2D4D">
        <w:t>23.</w:t>
      </w:r>
      <w:r w:rsidRPr="005E2D4D">
        <w:tab/>
      </w:r>
      <w:r w:rsidR="008A31F2" w:rsidRPr="008A31F2">
        <w:t>International Hypoglycaemia Study Group</w:t>
      </w:r>
      <w:r w:rsidR="008A31F2">
        <w:t xml:space="preserve">. </w:t>
      </w:r>
      <w:r w:rsidRPr="005E2D4D">
        <w:t xml:space="preserve">Glucose </w:t>
      </w:r>
      <w:r w:rsidR="008A31F2">
        <w:t>c</w:t>
      </w:r>
      <w:r w:rsidRPr="005E2D4D">
        <w:t xml:space="preserve">oncentrations </w:t>
      </w:r>
      <w:proofErr w:type="gramStart"/>
      <w:r w:rsidRPr="005E2D4D">
        <w:t xml:space="preserve">of </w:t>
      </w:r>
      <w:r w:rsidR="008A31F2">
        <w:t>l</w:t>
      </w:r>
      <w:r w:rsidRPr="005E2D4D">
        <w:t xml:space="preserve">ess </w:t>
      </w:r>
      <w:r w:rsidR="008A31F2">
        <w:t>t</w:t>
      </w:r>
      <w:r w:rsidRPr="005E2D4D">
        <w:t xml:space="preserve">han 3.0 </w:t>
      </w:r>
      <w:proofErr w:type="spellStart"/>
      <w:r w:rsidRPr="005E2D4D">
        <w:t>mmol</w:t>
      </w:r>
      <w:proofErr w:type="spellEnd"/>
      <w:r w:rsidRPr="005E2D4D">
        <w:t>/L (54 mg/</w:t>
      </w:r>
      <w:proofErr w:type="spellStart"/>
      <w:r w:rsidRPr="005E2D4D">
        <w:t>dL</w:t>
      </w:r>
      <w:proofErr w:type="spellEnd"/>
      <w:r w:rsidRPr="005E2D4D">
        <w:t>)</w:t>
      </w:r>
      <w:proofErr w:type="gramEnd"/>
      <w:r w:rsidRPr="005E2D4D">
        <w:t xml:space="preserve"> </w:t>
      </w:r>
      <w:r w:rsidR="008A31F2">
        <w:t>s</w:t>
      </w:r>
      <w:r w:rsidRPr="005E2D4D">
        <w:t xml:space="preserve">hould </w:t>
      </w:r>
      <w:r w:rsidR="008A31F2">
        <w:t>b</w:t>
      </w:r>
      <w:r w:rsidRPr="005E2D4D">
        <w:t xml:space="preserve">e </w:t>
      </w:r>
      <w:r w:rsidR="008A31F2">
        <w:t>r</w:t>
      </w:r>
      <w:r w:rsidRPr="005E2D4D">
        <w:t xml:space="preserve">eported in </w:t>
      </w:r>
      <w:r w:rsidR="008A31F2">
        <w:t>c</w:t>
      </w:r>
      <w:r w:rsidRPr="005E2D4D">
        <w:t xml:space="preserve">linical </w:t>
      </w:r>
      <w:r w:rsidR="008A31F2">
        <w:t>t</w:t>
      </w:r>
      <w:r w:rsidRPr="005E2D4D">
        <w:t xml:space="preserve">rials: A </w:t>
      </w:r>
      <w:r w:rsidR="008A31F2">
        <w:t>j</w:t>
      </w:r>
      <w:r w:rsidRPr="005E2D4D">
        <w:t xml:space="preserve">oint </w:t>
      </w:r>
      <w:r w:rsidR="008A31F2">
        <w:t>p</w:t>
      </w:r>
      <w:r w:rsidRPr="005E2D4D">
        <w:t xml:space="preserve">osition </w:t>
      </w:r>
      <w:r w:rsidR="008A31F2">
        <w:t>s</w:t>
      </w:r>
      <w:r w:rsidRPr="005E2D4D">
        <w:t xml:space="preserve">tatement of the American Diabetes Association and the European Association for the Study of Diabetes. </w:t>
      </w:r>
      <w:proofErr w:type="gramStart"/>
      <w:r w:rsidRPr="005E2D4D">
        <w:t xml:space="preserve">Diabetes </w:t>
      </w:r>
      <w:r w:rsidR="008A31F2">
        <w:t>C</w:t>
      </w:r>
      <w:r w:rsidRPr="005E2D4D">
        <w:t>are.</w:t>
      </w:r>
      <w:proofErr w:type="gramEnd"/>
      <w:r w:rsidRPr="005E2D4D">
        <w:t xml:space="preserve"> 2017</w:t>
      </w:r>
      <w:proofErr w:type="gramStart"/>
      <w:r w:rsidRPr="005E2D4D">
        <w:t>;40</w:t>
      </w:r>
      <w:proofErr w:type="gramEnd"/>
      <w:r w:rsidRPr="005E2D4D">
        <w:t>(1):155-7.</w:t>
      </w:r>
    </w:p>
    <w:p w:rsidR="005E2D4D" w:rsidRPr="005E2D4D" w:rsidRDefault="005E2D4D" w:rsidP="005F2685">
      <w:pPr>
        <w:spacing w:after="0" w:line="240" w:lineRule="auto"/>
      </w:pPr>
      <w:r w:rsidRPr="005E2D4D">
        <w:t>24.</w:t>
      </w:r>
      <w:r w:rsidRPr="005E2D4D">
        <w:tab/>
        <w:t xml:space="preserve">Haidar A, Legault L, Messier V, Mitre TM, Leroux C, </w:t>
      </w:r>
      <w:proofErr w:type="spellStart"/>
      <w:r w:rsidRPr="005E2D4D">
        <w:t>Rabasa-Lhoret</w:t>
      </w:r>
      <w:proofErr w:type="spellEnd"/>
      <w:r w:rsidRPr="005E2D4D">
        <w:t xml:space="preserve"> R. Comparison of dual-hormone artificial pancreas, single-hormone artificial pancreas, and conventional insulin pump therapy for glycaemic control in patients with type 1 diabetes: an open-label randomised controlled crossover trial. </w:t>
      </w:r>
      <w:proofErr w:type="gramStart"/>
      <w:r w:rsidRPr="005E2D4D">
        <w:t>The Lancet Diabetes &amp; Endocrinology.</w:t>
      </w:r>
      <w:proofErr w:type="gramEnd"/>
      <w:r w:rsidRPr="005E2D4D">
        <w:t xml:space="preserve"> 2015</w:t>
      </w:r>
      <w:proofErr w:type="gramStart"/>
      <w:r w:rsidRPr="005E2D4D">
        <w:t>;3</w:t>
      </w:r>
      <w:proofErr w:type="gramEnd"/>
      <w:r w:rsidRPr="005E2D4D">
        <w:t>(1):17-26.</w:t>
      </w:r>
    </w:p>
    <w:p w:rsidR="008A31F2" w:rsidRDefault="005E2D4D" w:rsidP="005F2685">
      <w:pPr>
        <w:spacing w:after="0" w:line="240" w:lineRule="auto"/>
      </w:pPr>
      <w:r w:rsidRPr="005E2D4D">
        <w:t>25.</w:t>
      </w:r>
      <w:r w:rsidRPr="005E2D4D">
        <w:tab/>
      </w:r>
      <w:r w:rsidR="008A31F2">
        <w:t xml:space="preserve">Haidar A, Messier V, Legault L, </w:t>
      </w:r>
      <w:proofErr w:type="spellStart"/>
      <w:r w:rsidR="008A31F2">
        <w:t>Ladouceur</w:t>
      </w:r>
      <w:proofErr w:type="spellEnd"/>
      <w:r w:rsidR="008A31F2">
        <w:t xml:space="preserve"> M, </w:t>
      </w:r>
      <w:proofErr w:type="spellStart"/>
      <w:r w:rsidR="008A31F2">
        <w:t>Rabasa‐Lhoret</w:t>
      </w:r>
      <w:proofErr w:type="spellEnd"/>
      <w:r w:rsidR="008A31F2">
        <w:t xml:space="preserve"> R. Outpatient 60‐hour day‐and‐night glucose control with dual‐hormone artificial pancreas, single‐hormone artificial pancreas, or sensor‐augmented pump therapy in adults with type 1 diabetes: An open‐label, randomised, crossover, controlled trial. </w:t>
      </w:r>
      <w:proofErr w:type="gramStart"/>
      <w:r w:rsidR="008A31F2">
        <w:t xml:space="preserve">Diabetes </w:t>
      </w:r>
      <w:proofErr w:type="spellStart"/>
      <w:r w:rsidR="008A31F2">
        <w:t>Obes</w:t>
      </w:r>
      <w:proofErr w:type="spellEnd"/>
      <w:r w:rsidR="008A31F2">
        <w:t xml:space="preserve"> </w:t>
      </w:r>
      <w:proofErr w:type="spellStart"/>
      <w:r w:rsidR="008A31F2">
        <w:t>Metab</w:t>
      </w:r>
      <w:proofErr w:type="spellEnd"/>
      <w:r w:rsidR="008A31F2">
        <w:t>.</w:t>
      </w:r>
      <w:proofErr w:type="gramEnd"/>
      <w:r w:rsidR="008A31F2">
        <w:t xml:space="preserve"> 2017</w:t>
      </w:r>
      <w:proofErr w:type="gramStart"/>
      <w:r w:rsidR="008A31F2">
        <w:t>;19</w:t>
      </w:r>
      <w:proofErr w:type="gramEnd"/>
      <w:r w:rsidR="008A31F2">
        <w:t>(5):713-20.</w:t>
      </w:r>
    </w:p>
    <w:p w:rsidR="005E2D4D" w:rsidRPr="005E2D4D" w:rsidRDefault="005E2D4D" w:rsidP="005F2685">
      <w:pPr>
        <w:spacing w:after="0" w:line="240" w:lineRule="auto"/>
      </w:pPr>
      <w:r w:rsidRPr="005E2D4D">
        <w:t>26.</w:t>
      </w:r>
      <w:r w:rsidRPr="005E2D4D">
        <w:tab/>
      </w:r>
      <w:r w:rsidR="008A31F2">
        <w:t xml:space="preserve">Thabit H, Tauschmann M, Allen JM, Leelarathna L, Hartnell S, Wilinska ME, et al. Home use of an artificial beta cell in type 1 diabetes. </w:t>
      </w:r>
      <w:proofErr w:type="gramStart"/>
      <w:r w:rsidR="008A31F2">
        <w:t>New England Journal of Medicine.</w:t>
      </w:r>
      <w:proofErr w:type="gramEnd"/>
      <w:r w:rsidR="008A31F2">
        <w:t xml:space="preserve"> 2015</w:t>
      </w:r>
      <w:proofErr w:type="gramStart"/>
      <w:r w:rsidR="008A31F2">
        <w:t>;373</w:t>
      </w:r>
      <w:proofErr w:type="gramEnd"/>
      <w:r w:rsidR="008A31F2">
        <w:t>(22):2129-40.</w:t>
      </w:r>
    </w:p>
    <w:p w:rsidR="005E2D4D" w:rsidRPr="005E2D4D" w:rsidRDefault="005E2D4D" w:rsidP="005F2685">
      <w:pPr>
        <w:spacing w:after="0" w:line="240" w:lineRule="auto"/>
      </w:pPr>
      <w:r w:rsidRPr="005E2D4D">
        <w:t>27.</w:t>
      </w:r>
      <w:r w:rsidRPr="005E2D4D">
        <w:tab/>
      </w:r>
      <w:r w:rsidR="00460BCA">
        <w:t xml:space="preserve">Stewart ZA, Wilinska ME, Hartnell S, Temple RC, Rayman G, Stanley KP, et al. Closed-Loop Insulin Delivery during Pregnancy in Women with Type 1 Diabetes. </w:t>
      </w:r>
      <w:proofErr w:type="gramStart"/>
      <w:r w:rsidR="00460BCA" w:rsidRPr="00607E46">
        <w:t>New England Journal of Medicine</w:t>
      </w:r>
      <w:r w:rsidR="00460BCA">
        <w:t>.</w:t>
      </w:r>
      <w:proofErr w:type="gramEnd"/>
      <w:r w:rsidR="00460BCA">
        <w:t xml:space="preserve"> 2016</w:t>
      </w:r>
      <w:proofErr w:type="gramStart"/>
      <w:r w:rsidR="00460BCA">
        <w:t>;375</w:t>
      </w:r>
      <w:proofErr w:type="gramEnd"/>
      <w:r w:rsidR="00460BCA">
        <w:t>(7):644-54.</w:t>
      </w:r>
      <w:r w:rsidRPr="005E2D4D">
        <w:t>.</w:t>
      </w:r>
    </w:p>
    <w:p w:rsidR="005E2D4D" w:rsidRPr="005E2D4D" w:rsidRDefault="005E2D4D" w:rsidP="005F2685">
      <w:pPr>
        <w:spacing w:after="0" w:line="240" w:lineRule="auto"/>
      </w:pPr>
      <w:r w:rsidRPr="005E2D4D">
        <w:t>28.</w:t>
      </w:r>
      <w:r w:rsidRPr="005E2D4D">
        <w:tab/>
        <w:t xml:space="preserve">Breton MD, </w:t>
      </w:r>
      <w:proofErr w:type="spellStart"/>
      <w:r w:rsidRPr="005E2D4D">
        <w:t>Chernavvsky</w:t>
      </w:r>
      <w:proofErr w:type="spellEnd"/>
      <w:r w:rsidRPr="005E2D4D">
        <w:t xml:space="preserve"> DR, </w:t>
      </w:r>
      <w:proofErr w:type="spellStart"/>
      <w:r w:rsidRPr="005E2D4D">
        <w:t>Forlenza</w:t>
      </w:r>
      <w:proofErr w:type="spellEnd"/>
      <w:r w:rsidRPr="005E2D4D">
        <w:t xml:space="preserve"> GP, </w:t>
      </w:r>
      <w:proofErr w:type="spellStart"/>
      <w:r w:rsidRPr="005E2D4D">
        <w:t>DeBoer</w:t>
      </w:r>
      <w:proofErr w:type="spellEnd"/>
      <w:r w:rsidRPr="005E2D4D">
        <w:t xml:space="preserve"> MD, </w:t>
      </w:r>
      <w:proofErr w:type="spellStart"/>
      <w:r w:rsidRPr="005E2D4D">
        <w:t>Robic</w:t>
      </w:r>
      <w:proofErr w:type="spellEnd"/>
      <w:r w:rsidRPr="005E2D4D">
        <w:t xml:space="preserve"> J, </w:t>
      </w:r>
      <w:proofErr w:type="spellStart"/>
      <w:r w:rsidRPr="005E2D4D">
        <w:t>Wadwa</w:t>
      </w:r>
      <w:proofErr w:type="spellEnd"/>
      <w:r w:rsidRPr="005E2D4D">
        <w:t xml:space="preserve"> RP, et al. Closed-Loop control during intense prolonged outdoor exercise in adolescents with type 1 diabetes: The Artificial Pancreas ski study. </w:t>
      </w:r>
      <w:proofErr w:type="gramStart"/>
      <w:r w:rsidRPr="005E2D4D">
        <w:t xml:space="preserve">Diabetes </w:t>
      </w:r>
      <w:r w:rsidR="00460BCA">
        <w:t>C</w:t>
      </w:r>
      <w:r w:rsidRPr="005E2D4D">
        <w:t>are.</w:t>
      </w:r>
      <w:proofErr w:type="gramEnd"/>
      <w:r w:rsidRPr="005E2D4D">
        <w:t xml:space="preserve"> 2017</w:t>
      </w:r>
      <w:proofErr w:type="gramStart"/>
      <w:r w:rsidRPr="005E2D4D">
        <w:t>;40</w:t>
      </w:r>
      <w:proofErr w:type="gramEnd"/>
      <w:r w:rsidRPr="005E2D4D">
        <w:t>(12):1644-50.</w:t>
      </w:r>
    </w:p>
    <w:p w:rsidR="005E2D4D" w:rsidRPr="005E2D4D" w:rsidRDefault="005E2D4D" w:rsidP="005F2685">
      <w:pPr>
        <w:spacing w:after="0" w:line="240" w:lineRule="auto"/>
      </w:pPr>
      <w:r w:rsidRPr="005E2D4D">
        <w:t>29.</w:t>
      </w:r>
      <w:r w:rsidRPr="005E2D4D">
        <w:tab/>
      </w:r>
      <w:proofErr w:type="spellStart"/>
      <w:r w:rsidRPr="005E2D4D">
        <w:t>Taleb</w:t>
      </w:r>
      <w:proofErr w:type="spellEnd"/>
      <w:r w:rsidRPr="005E2D4D">
        <w:t xml:space="preserve"> N, Emami A, </w:t>
      </w:r>
      <w:proofErr w:type="spellStart"/>
      <w:r w:rsidRPr="005E2D4D">
        <w:t>Suppere</w:t>
      </w:r>
      <w:proofErr w:type="spellEnd"/>
      <w:r w:rsidRPr="005E2D4D">
        <w:t xml:space="preserve"> C, Messier V, Legault L, </w:t>
      </w:r>
      <w:proofErr w:type="spellStart"/>
      <w:r w:rsidRPr="005E2D4D">
        <w:t>Ladouceur</w:t>
      </w:r>
      <w:proofErr w:type="spellEnd"/>
      <w:r w:rsidRPr="005E2D4D">
        <w:t xml:space="preserve"> M, et al. Efficacy of single-hormone and dual-hormone artificial pancreas during continuous and interval exercise in adult patients with type 1 diabetes: randomised controlled crossover trial. </w:t>
      </w:r>
      <w:proofErr w:type="spellStart"/>
      <w:proofErr w:type="gramStart"/>
      <w:r w:rsidRPr="005E2D4D">
        <w:t>Diabetologia</w:t>
      </w:r>
      <w:proofErr w:type="spellEnd"/>
      <w:r w:rsidRPr="005E2D4D">
        <w:t>.</w:t>
      </w:r>
      <w:proofErr w:type="gramEnd"/>
      <w:r w:rsidR="00460BCA">
        <w:t xml:space="preserve"> </w:t>
      </w:r>
      <w:r w:rsidRPr="005E2D4D">
        <w:t>2016</w:t>
      </w:r>
      <w:proofErr w:type="gramStart"/>
      <w:r w:rsidRPr="005E2D4D">
        <w:t>;59</w:t>
      </w:r>
      <w:proofErr w:type="gramEnd"/>
      <w:r w:rsidRPr="005E2D4D">
        <w:t>(12):2561-71.</w:t>
      </w:r>
    </w:p>
    <w:p w:rsidR="005E2D4D" w:rsidRPr="005E2D4D" w:rsidRDefault="005E2D4D" w:rsidP="005F2685">
      <w:pPr>
        <w:spacing w:after="0" w:line="240" w:lineRule="auto"/>
      </w:pPr>
      <w:r w:rsidRPr="005E2D4D">
        <w:t>30.</w:t>
      </w:r>
      <w:r w:rsidRPr="005E2D4D">
        <w:tab/>
      </w:r>
      <w:r w:rsidR="000A7400">
        <w:t xml:space="preserve">Castle JR, El Youssef J, Wilson LM, Reddy R, </w:t>
      </w:r>
      <w:proofErr w:type="spellStart"/>
      <w:r w:rsidR="000A7400">
        <w:t>Resalat</w:t>
      </w:r>
      <w:proofErr w:type="spellEnd"/>
      <w:r w:rsidR="000A7400">
        <w:t xml:space="preserve"> N, </w:t>
      </w:r>
      <w:proofErr w:type="spellStart"/>
      <w:r w:rsidR="000A7400">
        <w:t>Branigan</w:t>
      </w:r>
      <w:proofErr w:type="spellEnd"/>
      <w:r w:rsidR="000A7400">
        <w:t xml:space="preserve"> D, et al. Randomized outpatient trial of single- and dual-hormone closed-loop systems that adapt to exercise using wearable sensors. </w:t>
      </w:r>
      <w:proofErr w:type="gramStart"/>
      <w:r w:rsidR="000A7400">
        <w:t>Diabetes Care.</w:t>
      </w:r>
      <w:proofErr w:type="gramEnd"/>
      <w:r w:rsidR="000A7400">
        <w:t xml:space="preserve"> 2018.</w:t>
      </w:r>
      <w:r w:rsidR="000A7400" w:rsidRPr="00607E46">
        <w:t xml:space="preserve"> </w:t>
      </w:r>
      <w:proofErr w:type="spellStart"/>
      <w:proofErr w:type="gramStart"/>
      <w:r w:rsidR="000A7400" w:rsidRPr="00607E46">
        <w:t>doi</w:t>
      </w:r>
      <w:proofErr w:type="spellEnd"/>
      <w:proofErr w:type="gramEnd"/>
      <w:r w:rsidR="000A7400" w:rsidRPr="00607E46">
        <w:t>: 10.2337/dc18-0228.</w:t>
      </w:r>
    </w:p>
    <w:p w:rsidR="005E2D4D" w:rsidRPr="005E2D4D" w:rsidRDefault="005E2D4D" w:rsidP="005F2685">
      <w:pPr>
        <w:spacing w:after="0" w:line="240" w:lineRule="auto"/>
      </w:pPr>
      <w:r w:rsidRPr="005E2D4D">
        <w:t>31.</w:t>
      </w:r>
      <w:r w:rsidRPr="005E2D4D">
        <w:tab/>
      </w:r>
      <w:proofErr w:type="spellStart"/>
      <w:r w:rsidRPr="005E2D4D">
        <w:t>Dovc</w:t>
      </w:r>
      <w:proofErr w:type="spellEnd"/>
      <w:r w:rsidRPr="005E2D4D">
        <w:t xml:space="preserve"> K, </w:t>
      </w:r>
      <w:proofErr w:type="spellStart"/>
      <w:r w:rsidRPr="005E2D4D">
        <w:t>Macedoni</w:t>
      </w:r>
      <w:proofErr w:type="spellEnd"/>
      <w:r w:rsidRPr="005E2D4D">
        <w:t xml:space="preserve"> M, </w:t>
      </w:r>
      <w:proofErr w:type="spellStart"/>
      <w:r w:rsidRPr="005E2D4D">
        <w:t>Bratina</w:t>
      </w:r>
      <w:proofErr w:type="spellEnd"/>
      <w:r w:rsidRPr="005E2D4D">
        <w:t xml:space="preserve"> N, </w:t>
      </w:r>
      <w:proofErr w:type="spellStart"/>
      <w:r w:rsidRPr="005E2D4D">
        <w:t>Lepej</w:t>
      </w:r>
      <w:proofErr w:type="spellEnd"/>
      <w:r w:rsidRPr="005E2D4D">
        <w:t xml:space="preserve"> D, Nimri R, Atlas E, et al. Closed-loop glucose control in young people with type 1 diabetes during and after unannounced physical activity: a randomised controlled crossover trial. </w:t>
      </w:r>
      <w:proofErr w:type="spellStart"/>
      <w:proofErr w:type="gramStart"/>
      <w:r w:rsidRPr="005E2D4D">
        <w:t>Diabetologia</w:t>
      </w:r>
      <w:proofErr w:type="spellEnd"/>
      <w:r w:rsidRPr="005E2D4D">
        <w:t>.</w:t>
      </w:r>
      <w:proofErr w:type="gramEnd"/>
      <w:r w:rsidRPr="005E2D4D">
        <w:t xml:space="preserve"> 2017</w:t>
      </w:r>
      <w:proofErr w:type="gramStart"/>
      <w:r w:rsidRPr="005E2D4D">
        <w:t>;60</w:t>
      </w:r>
      <w:proofErr w:type="gramEnd"/>
      <w:r w:rsidRPr="005E2D4D">
        <w:t>(11):2157-67.</w:t>
      </w:r>
    </w:p>
    <w:p w:rsidR="005E2D4D" w:rsidRPr="005E2D4D" w:rsidRDefault="005E2D4D" w:rsidP="005F2685">
      <w:pPr>
        <w:spacing w:after="0" w:line="240" w:lineRule="auto"/>
      </w:pPr>
      <w:r w:rsidRPr="005E2D4D">
        <w:t>32.</w:t>
      </w:r>
      <w:r w:rsidRPr="005E2D4D">
        <w:tab/>
      </w:r>
      <w:r w:rsidR="000A7400">
        <w:t xml:space="preserve">Farrington C. Psychosocial impacts of hybrid closed-loop systems in the management of diabetes: a review. </w:t>
      </w:r>
      <w:proofErr w:type="gramStart"/>
      <w:r w:rsidR="000A7400">
        <w:t>Diabetic Medicine.</w:t>
      </w:r>
      <w:proofErr w:type="gramEnd"/>
      <w:r w:rsidR="000A7400">
        <w:t xml:space="preserve"> 2018</w:t>
      </w:r>
      <w:proofErr w:type="gramStart"/>
      <w:r w:rsidR="000A7400">
        <w:t>;35</w:t>
      </w:r>
      <w:proofErr w:type="gramEnd"/>
      <w:r w:rsidR="000A7400">
        <w:t>(4):436-49.</w:t>
      </w:r>
    </w:p>
    <w:p w:rsidR="005E2D4D" w:rsidRPr="005E2D4D" w:rsidRDefault="005E2D4D" w:rsidP="005F2685">
      <w:pPr>
        <w:spacing w:after="0" w:line="240" w:lineRule="auto"/>
      </w:pPr>
      <w:r w:rsidRPr="005E2D4D">
        <w:t>33.</w:t>
      </w:r>
      <w:r w:rsidRPr="005E2D4D">
        <w:tab/>
        <w:t xml:space="preserve">Lewis D, </w:t>
      </w:r>
      <w:proofErr w:type="spellStart"/>
      <w:r w:rsidRPr="005E2D4D">
        <w:t>Leibrand</w:t>
      </w:r>
      <w:proofErr w:type="spellEnd"/>
      <w:r w:rsidRPr="005E2D4D">
        <w:t xml:space="preserve"> S. Real-World Use of Open Source Artificial Pancreas Systems. </w:t>
      </w:r>
      <w:proofErr w:type="gramStart"/>
      <w:r w:rsidRPr="005E2D4D">
        <w:t xml:space="preserve">Journal of </w:t>
      </w:r>
      <w:r w:rsidR="000A7400">
        <w:t>D</w:t>
      </w:r>
      <w:r w:rsidRPr="005E2D4D">
        <w:t xml:space="preserve">iabetes </w:t>
      </w:r>
      <w:r w:rsidR="000A7400">
        <w:t>S</w:t>
      </w:r>
      <w:r w:rsidRPr="005E2D4D">
        <w:t xml:space="preserve">cience and </w:t>
      </w:r>
      <w:r w:rsidR="000A7400">
        <w:t>T</w:t>
      </w:r>
      <w:r w:rsidRPr="005E2D4D">
        <w:t>echnology.</w:t>
      </w:r>
      <w:proofErr w:type="gramEnd"/>
      <w:r w:rsidRPr="005E2D4D">
        <w:t xml:space="preserve"> 2016</w:t>
      </w:r>
      <w:proofErr w:type="gramStart"/>
      <w:r w:rsidRPr="005E2D4D">
        <w:t>;10</w:t>
      </w:r>
      <w:proofErr w:type="gramEnd"/>
      <w:r w:rsidRPr="005E2D4D">
        <w:t>(6):1411.</w:t>
      </w:r>
    </w:p>
    <w:p w:rsidR="005E2D4D" w:rsidRPr="005E2D4D" w:rsidRDefault="005E2D4D" w:rsidP="005F2685">
      <w:pPr>
        <w:spacing w:after="0" w:line="240" w:lineRule="auto"/>
      </w:pPr>
      <w:r w:rsidRPr="005E2D4D">
        <w:t>34.</w:t>
      </w:r>
      <w:r w:rsidRPr="005E2D4D">
        <w:tab/>
        <w:t xml:space="preserve">Lewis D, </w:t>
      </w:r>
      <w:proofErr w:type="spellStart"/>
      <w:r w:rsidRPr="005E2D4D">
        <w:t>Leibrand</w:t>
      </w:r>
      <w:proofErr w:type="spellEnd"/>
      <w:r w:rsidRPr="005E2D4D">
        <w:t xml:space="preserve"> S, Open APSC. </w:t>
      </w:r>
      <w:proofErr w:type="gramStart"/>
      <w:r w:rsidRPr="005E2D4D">
        <w:t>Real-world use of open source Artificial Pancreas systems.</w:t>
      </w:r>
      <w:proofErr w:type="gramEnd"/>
      <w:r w:rsidRPr="005E2D4D">
        <w:t xml:space="preserve"> </w:t>
      </w:r>
      <w:proofErr w:type="gramStart"/>
      <w:r w:rsidRPr="005E2D4D">
        <w:t>Journal of Diabetes Science and Technology.</w:t>
      </w:r>
      <w:proofErr w:type="gramEnd"/>
      <w:r w:rsidRPr="005E2D4D">
        <w:t xml:space="preserve"> 2016</w:t>
      </w:r>
      <w:proofErr w:type="gramStart"/>
      <w:r w:rsidRPr="005E2D4D">
        <w:t>;10</w:t>
      </w:r>
      <w:proofErr w:type="gramEnd"/>
      <w:r w:rsidRPr="005E2D4D">
        <w:t>(6):1411-.</w:t>
      </w:r>
    </w:p>
    <w:p w:rsidR="005B5189" w:rsidRPr="00BF1B2F" w:rsidRDefault="005E2D4D" w:rsidP="00BF1B2F">
      <w:pPr>
        <w:rPr>
          <w:b/>
        </w:rPr>
      </w:pPr>
      <w:r w:rsidRPr="005E2D4D">
        <w:t>35.</w:t>
      </w:r>
      <w:r w:rsidRPr="005E2D4D">
        <w:tab/>
      </w:r>
      <w:r w:rsidR="000A7400">
        <w:t xml:space="preserve">Bergenstal RM, Garg S, Weinzimer SA, Buckingham BA, Bode BW, Tamborlane WV, et al. Safety of a hybrid closed-loop insulin delivery system in patients with type 1 diabetes. </w:t>
      </w:r>
      <w:proofErr w:type="gramStart"/>
      <w:r w:rsidR="000A7400">
        <w:t>JAMA.</w:t>
      </w:r>
      <w:proofErr w:type="gramEnd"/>
      <w:r w:rsidR="000A7400">
        <w:t xml:space="preserve"> 2016</w:t>
      </w:r>
      <w:proofErr w:type="gramStart"/>
      <w:r w:rsidR="000A7400">
        <w:t>;316</w:t>
      </w:r>
      <w:proofErr w:type="gramEnd"/>
      <w:r w:rsidR="000A7400">
        <w:t>(13):1407-8.</w:t>
      </w:r>
    </w:p>
    <w:sectPr w:rsidR="005B5189" w:rsidRPr="00BF1B2F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9E8" w:rsidRDefault="008449E8" w:rsidP="00342814">
      <w:pPr>
        <w:spacing w:after="0" w:line="240" w:lineRule="auto"/>
      </w:pPr>
      <w:r>
        <w:separator/>
      </w:r>
    </w:p>
  </w:endnote>
  <w:endnote w:type="continuationSeparator" w:id="0">
    <w:p w:rsidR="008449E8" w:rsidRDefault="008449E8" w:rsidP="00342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A4C" w:rsidRDefault="00441A4C" w:rsidP="00936D2F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67E4">
      <w:rPr>
        <w:noProof/>
      </w:rPr>
      <w:t>12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9E8" w:rsidRDefault="008449E8" w:rsidP="00342814">
      <w:pPr>
        <w:spacing w:after="0" w:line="240" w:lineRule="auto"/>
      </w:pPr>
      <w:r>
        <w:separator/>
      </w:r>
    </w:p>
  </w:footnote>
  <w:footnote w:type="continuationSeparator" w:id="0">
    <w:p w:rsidR="008449E8" w:rsidRDefault="008449E8" w:rsidP="003428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C2E61"/>
    <w:multiLevelType w:val="hybridMultilevel"/>
    <w:tmpl w:val="49CEC052"/>
    <w:lvl w:ilvl="0" w:tplc="A8F2CA2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FD0E86"/>
    <w:multiLevelType w:val="hybridMultilevel"/>
    <w:tmpl w:val="486249B4"/>
    <w:lvl w:ilvl="0" w:tplc="43161D6E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0A016F"/>
    <w:multiLevelType w:val="multilevel"/>
    <w:tmpl w:val="5D68B35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>
    <w:nsid w:val="6CAD02B6"/>
    <w:multiLevelType w:val="hybridMultilevel"/>
    <w:tmpl w:val="69C08826"/>
    <w:lvl w:ilvl="0" w:tplc="72C45350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0656A2"/>
    <w:multiLevelType w:val="hybridMultilevel"/>
    <w:tmpl w:val="D28A9E0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9pt00ewswssp0eerz5vrst0tsex52s5wtwz&quot;&gt;My EndNote Library&lt;record-ids&gt;&lt;item&gt;390&lt;/item&gt;&lt;item&gt;391&lt;/item&gt;&lt;item&gt;392&lt;/item&gt;&lt;item&gt;393&lt;/item&gt;&lt;item&gt;399&lt;/item&gt;&lt;item&gt;400&lt;/item&gt;&lt;item&gt;401&lt;/item&gt;&lt;item&gt;402&lt;/item&gt;&lt;item&gt;403&lt;/item&gt;&lt;item&gt;404&lt;/item&gt;&lt;item&gt;405&lt;/item&gt;&lt;item&gt;406&lt;/item&gt;&lt;item&gt;420&lt;/item&gt;&lt;item&gt;421&lt;/item&gt;&lt;item&gt;422&lt;/item&gt;&lt;item&gt;453&lt;/item&gt;&lt;item&gt;454&lt;/item&gt;&lt;item&gt;455&lt;/item&gt;&lt;item&gt;456&lt;/item&gt;&lt;item&gt;457&lt;/item&gt;&lt;item&gt;458&lt;/item&gt;&lt;item&gt;459&lt;/item&gt;&lt;item&gt;460&lt;/item&gt;&lt;item&gt;463&lt;/item&gt;&lt;item&gt;469&lt;/item&gt;&lt;/record-ids&gt;&lt;/item&gt;&lt;/Libraries&gt;"/>
  </w:docVars>
  <w:rsids>
    <w:rsidRoot w:val="00B8682F"/>
    <w:rsid w:val="0000635C"/>
    <w:rsid w:val="000134F7"/>
    <w:rsid w:val="00015AC2"/>
    <w:rsid w:val="00027711"/>
    <w:rsid w:val="000320DA"/>
    <w:rsid w:val="00037075"/>
    <w:rsid w:val="00037D3D"/>
    <w:rsid w:val="00047799"/>
    <w:rsid w:val="00052D02"/>
    <w:rsid w:val="00067640"/>
    <w:rsid w:val="00070401"/>
    <w:rsid w:val="00073713"/>
    <w:rsid w:val="000859CC"/>
    <w:rsid w:val="00087EF4"/>
    <w:rsid w:val="000951CE"/>
    <w:rsid w:val="000A1051"/>
    <w:rsid w:val="000A49A7"/>
    <w:rsid w:val="000A7400"/>
    <w:rsid w:val="000B1D2A"/>
    <w:rsid w:val="000B224F"/>
    <w:rsid w:val="000D2DCD"/>
    <w:rsid w:val="000D40E3"/>
    <w:rsid w:val="000F5652"/>
    <w:rsid w:val="000F7CF2"/>
    <w:rsid w:val="00100856"/>
    <w:rsid w:val="00102B51"/>
    <w:rsid w:val="00102C89"/>
    <w:rsid w:val="001135B8"/>
    <w:rsid w:val="00113CEF"/>
    <w:rsid w:val="00123071"/>
    <w:rsid w:val="0012449C"/>
    <w:rsid w:val="001256E6"/>
    <w:rsid w:val="001278BE"/>
    <w:rsid w:val="0013320D"/>
    <w:rsid w:val="00136C82"/>
    <w:rsid w:val="001373CD"/>
    <w:rsid w:val="00153D1D"/>
    <w:rsid w:val="00167913"/>
    <w:rsid w:val="00175D6E"/>
    <w:rsid w:val="001835B1"/>
    <w:rsid w:val="001877CC"/>
    <w:rsid w:val="0019015E"/>
    <w:rsid w:val="00191E36"/>
    <w:rsid w:val="001A643A"/>
    <w:rsid w:val="001B143B"/>
    <w:rsid w:val="001B2578"/>
    <w:rsid w:val="001B4374"/>
    <w:rsid w:val="001B6014"/>
    <w:rsid w:val="001C6EB4"/>
    <w:rsid w:val="001D68F5"/>
    <w:rsid w:val="001E1C68"/>
    <w:rsid w:val="001E3510"/>
    <w:rsid w:val="001E5194"/>
    <w:rsid w:val="001E51D9"/>
    <w:rsid w:val="001E618A"/>
    <w:rsid w:val="001F7F3C"/>
    <w:rsid w:val="00207886"/>
    <w:rsid w:val="00231A8B"/>
    <w:rsid w:val="0025273E"/>
    <w:rsid w:val="00252A20"/>
    <w:rsid w:val="00257478"/>
    <w:rsid w:val="00274922"/>
    <w:rsid w:val="00291FF4"/>
    <w:rsid w:val="002A0932"/>
    <w:rsid w:val="002A48EE"/>
    <w:rsid w:val="002A60A2"/>
    <w:rsid w:val="002B6EF7"/>
    <w:rsid w:val="002C0C37"/>
    <w:rsid w:val="002C44BD"/>
    <w:rsid w:val="002C6F8B"/>
    <w:rsid w:val="002D0993"/>
    <w:rsid w:val="002D1E72"/>
    <w:rsid w:val="002D5155"/>
    <w:rsid w:val="002D6047"/>
    <w:rsid w:val="002E0872"/>
    <w:rsid w:val="002E5452"/>
    <w:rsid w:val="002E6BC1"/>
    <w:rsid w:val="002E7411"/>
    <w:rsid w:val="002F0BEF"/>
    <w:rsid w:val="002F36A3"/>
    <w:rsid w:val="002F61BD"/>
    <w:rsid w:val="0032007C"/>
    <w:rsid w:val="003226C6"/>
    <w:rsid w:val="003228D7"/>
    <w:rsid w:val="00323D99"/>
    <w:rsid w:val="003254C9"/>
    <w:rsid w:val="0033057C"/>
    <w:rsid w:val="0033301C"/>
    <w:rsid w:val="0033699E"/>
    <w:rsid w:val="003378DE"/>
    <w:rsid w:val="00342814"/>
    <w:rsid w:val="00351AD6"/>
    <w:rsid w:val="0036138C"/>
    <w:rsid w:val="00361F5C"/>
    <w:rsid w:val="00366E41"/>
    <w:rsid w:val="003700F2"/>
    <w:rsid w:val="0037444E"/>
    <w:rsid w:val="003816E0"/>
    <w:rsid w:val="00391432"/>
    <w:rsid w:val="003917E5"/>
    <w:rsid w:val="0039565E"/>
    <w:rsid w:val="003A0CF4"/>
    <w:rsid w:val="003B1034"/>
    <w:rsid w:val="003B5035"/>
    <w:rsid w:val="003B6591"/>
    <w:rsid w:val="003C5F92"/>
    <w:rsid w:val="003D079C"/>
    <w:rsid w:val="003D2B91"/>
    <w:rsid w:val="003D57C4"/>
    <w:rsid w:val="003E0AAB"/>
    <w:rsid w:val="003F0253"/>
    <w:rsid w:val="003F04F9"/>
    <w:rsid w:val="003F0E05"/>
    <w:rsid w:val="003F1DD1"/>
    <w:rsid w:val="003F2B68"/>
    <w:rsid w:val="003F5411"/>
    <w:rsid w:val="00403340"/>
    <w:rsid w:val="00427565"/>
    <w:rsid w:val="0043007C"/>
    <w:rsid w:val="00437A17"/>
    <w:rsid w:val="004414F8"/>
    <w:rsid w:val="00441A4C"/>
    <w:rsid w:val="00445682"/>
    <w:rsid w:val="00447B1D"/>
    <w:rsid w:val="0045158C"/>
    <w:rsid w:val="00455F3B"/>
    <w:rsid w:val="00460BCA"/>
    <w:rsid w:val="0046455B"/>
    <w:rsid w:val="00465BB6"/>
    <w:rsid w:val="0046619F"/>
    <w:rsid w:val="0047143B"/>
    <w:rsid w:val="00472391"/>
    <w:rsid w:val="00473372"/>
    <w:rsid w:val="004777E2"/>
    <w:rsid w:val="004824A6"/>
    <w:rsid w:val="0049684E"/>
    <w:rsid w:val="004B0CBC"/>
    <w:rsid w:val="004B1735"/>
    <w:rsid w:val="004B2544"/>
    <w:rsid w:val="004B342B"/>
    <w:rsid w:val="004B48EC"/>
    <w:rsid w:val="004B68EC"/>
    <w:rsid w:val="004C019F"/>
    <w:rsid w:val="004D0BAB"/>
    <w:rsid w:val="004D6017"/>
    <w:rsid w:val="004E6277"/>
    <w:rsid w:val="00502420"/>
    <w:rsid w:val="005118D7"/>
    <w:rsid w:val="005120E1"/>
    <w:rsid w:val="00513AA3"/>
    <w:rsid w:val="005209DD"/>
    <w:rsid w:val="00531A49"/>
    <w:rsid w:val="00537D7F"/>
    <w:rsid w:val="005459FA"/>
    <w:rsid w:val="005502D6"/>
    <w:rsid w:val="005556CC"/>
    <w:rsid w:val="005645E8"/>
    <w:rsid w:val="005656E6"/>
    <w:rsid w:val="00570060"/>
    <w:rsid w:val="0057128E"/>
    <w:rsid w:val="00571DDD"/>
    <w:rsid w:val="005756FB"/>
    <w:rsid w:val="00583E1A"/>
    <w:rsid w:val="00585839"/>
    <w:rsid w:val="00587110"/>
    <w:rsid w:val="00592BA5"/>
    <w:rsid w:val="00595F0F"/>
    <w:rsid w:val="005A37EE"/>
    <w:rsid w:val="005A5C8D"/>
    <w:rsid w:val="005A5E2C"/>
    <w:rsid w:val="005A5E98"/>
    <w:rsid w:val="005B024C"/>
    <w:rsid w:val="005B5189"/>
    <w:rsid w:val="005D0291"/>
    <w:rsid w:val="005D6136"/>
    <w:rsid w:val="005E09DA"/>
    <w:rsid w:val="005E2D4D"/>
    <w:rsid w:val="005F2685"/>
    <w:rsid w:val="005F7D44"/>
    <w:rsid w:val="00601CB7"/>
    <w:rsid w:val="00602738"/>
    <w:rsid w:val="00605025"/>
    <w:rsid w:val="00607E46"/>
    <w:rsid w:val="006130AC"/>
    <w:rsid w:val="00616996"/>
    <w:rsid w:val="006246F8"/>
    <w:rsid w:val="00630C33"/>
    <w:rsid w:val="006323AE"/>
    <w:rsid w:val="00635402"/>
    <w:rsid w:val="00637799"/>
    <w:rsid w:val="00637E96"/>
    <w:rsid w:val="006458A2"/>
    <w:rsid w:val="0066217A"/>
    <w:rsid w:val="00667316"/>
    <w:rsid w:val="00670216"/>
    <w:rsid w:val="0067686B"/>
    <w:rsid w:val="0068466E"/>
    <w:rsid w:val="00686098"/>
    <w:rsid w:val="0069589E"/>
    <w:rsid w:val="006B353E"/>
    <w:rsid w:val="006B3734"/>
    <w:rsid w:val="006B7773"/>
    <w:rsid w:val="006C616B"/>
    <w:rsid w:val="006D238F"/>
    <w:rsid w:val="006D4D68"/>
    <w:rsid w:val="006E0293"/>
    <w:rsid w:val="006E40C2"/>
    <w:rsid w:val="006F31F9"/>
    <w:rsid w:val="0074427F"/>
    <w:rsid w:val="0075607C"/>
    <w:rsid w:val="00765DBD"/>
    <w:rsid w:val="00772EDB"/>
    <w:rsid w:val="00772FF1"/>
    <w:rsid w:val="00782F9A"/>
    <w:rsid w:val="007844DE"/>
    <w:rsid w:val="00794F15"/>
    <w:rsid w:val="007A0E3B"/>
    <w:rsid w:val="007A4852"/>
    <w:rsid w:val="007A650F"/>
    <w:rsid w:val="007B52D6"/>
    <w:rsid w:val="007B6688"/>
    <w:rsid w:val="007C6EA2"/>
    <w:rsid w:val="007D1EFC"/>
    <w:rsid w:val="007D3613"/>
    <w:rsid w:val="007E2D9E"/>
    <w:rsid w:val="007E3273"/>
    <w:rsid w:val="007E6865"/>
    <w:rsid w:val="007F1083"/>
    <w:rsid w:val="0080495E"/>
    <w:rsid w:val="0080549E"/>
    <w:rsid w:val="0082729A"/>
    <w:rsid w:val="008449E8"/>
    <w:rsid w:val="00846EF1"/>
    <w:rsid w:val="008540F0"/>
    <w:rsid w:val="00867724"/>
    <w:rsid w:val="0087386F"/>
    <w:rsid w:val="0087497B"/>
    <w:rsid w:val="00875D3A"/>
    <w:rsid w:val="00880D8D"/>
    <w:rsid w:val="008814F0"/>
    <w:rsid w:val="00883538"/>
    <w:rsid w:val="00892D4A"/>
    <w:rsid w:val="00894C07"/>
    <w:rsid w:val="008A0AA4"/>
    <w:rsid w:val="008A143A"/>
    <w:rsid w:val="008A31F2"/>
    <w:rsid w:val="008C29C6"/>
    <w:rsid w:val="008C6D07"/>
    <w:rsid w:val="008D231A"/>
    <w:rsid w:val="008D3BDE"/>
    <w:rsid w:val="008D67E4"/>
    <w:rsid w:val="008E22CF"/>
    <w:rsid w:val="008E5835"/>
    <w:rsid w:val="008E704D"/>
    <w:rsid w:val="008F3968"/>
    <w:rsid w:val="008F7FC2"/>
    <w:rsid w:val="00904401"/>
    <w:rsid w:val="00911A70"/>
    <w:rsid w:val="00912F2F"/>
    <w:rsid w:val="00916A30"/>
    <w:rsid w:val="0092456E"/>
    <w:rsid w:val="0092715B"/>
    <w:rsid w:val="009320F4"/>
    <w:rsid w:val="00936D2F"/>
    <w:rsid w:val="00937C62"/>
    <w:rsid w:val="00943906"/>
    <w:rsid w:val="00947A56"/>
    <w:rsid w:val="00951234"/>
    <w:rsid w:val="0095222E"/>
    <w:rsid w:val="009554AE"/>
    <w:rsid w:val="00960D5B"/>
    <w:rsid w:val="00965733"/>
    <w:rsid w:val="00973C59"/>
    <w:rsid w:val="00981197"/>
    <w:rsid w:val="009A185C"/>
    <w:rsid w:val="009A3505"/>
    <w:rsid w:val="009A3506"/>
    <w:rsid w:val="009B3D3A"/>
    <w:rsid w:val="009B5155"/>
    <w:rsid w:val="009B6C55"/>
    <w:rsid w:val="009C1755"/>
    <w:rsid w:val="009C2817"/>
    <w:rsid w:val="009C4852"/>
    <w:rsid w:val="009D2388"/>
    <w:rsid w:val="009D3A27"/>
    <w:rsid w:val="009D55A4"/>
    <w:rsid w:val="009E2C8D"/>
    <w:rsid w:val="009E3DDC"/>
    <w:rsid w:val="009E6F23"/>
    <w:rsid w:val="009F1306"/>
    <w:rsid w:val="009F31C8"/>
    <w:rsid w:val="00A0001E"/>
    <w:rsid w:val="00A1286E"/>
    <w:rsid w:val="00A23393"/>
    <w:rsid w:val="00A34119"/>
    <w:rsid w:val="00A5254A"/>
    <w:rsid w:val="00A53B34"/>
    <w:rsid w:val="00A61969"/>
    <w:rsid w:val="00A71BAA"/>
    <w:rsid w:val="00A80334"/>
    <w:rsid w:val="00A84BDF"/>
    <w:rsid w:val="00A854D2"/>
    <w:rsid w:val="00A93554"/>
    <w:rsid w:val="00A9763D"/>
    <w:rsid w:val="00AA4A84"/>
    <w:rsid w:val="00AA59AA"/>
    <w:rsid w:val="00AA5FD6"/>
    <w:rsid w:val="00AB638F"/>
    <w:rsid w:val="00AC0618"/>
    <w:rsid w:val="00AC3052"/>
    <w:rsid w:val="00AC702D"/>
    <w:rsid w:val="00AD410D"/>
    <w:rsid w:val="00AD4C20"/>
    <w:rsid w:val="00AE40E1"/>
    <w:rsid w:val="00AF459B"/>
    <w:rsid w:val="00AF5E00"/>
    <w:rsid w:val="00B04050"/>
    <w:rsid w:val="00B15513"/>
    <w:rsid w:val="00B2159C"/>
    <w:rsid w:val="00B302F6"/>
    <w:rsid w:val="00B35583"/>
    <w:rsid w:val="00B40757"/>
    <w:rsid w:val="00B575D7"/>
    <w:rsid w:val="00B6769F"/>
    <w:rsid w:val="00B726FA"/>
    <w:rsid w:val="00B77524"/>
    <w:rsid w:val="00B8682F"/>
    <w:rsid w:val="00B91542"/>
    <w:rsid w:val="00B96500"/>
    <w:rsid w:val="00BA2A7E"/>
    <w:rsid w:val="00BB3893"/>
    <w:rsid w:val="00BB4104"/>
    <w:rsid w:val="00BB74F8"/>
    <w:rsid w:val="00BC38D6"/>
    <w:rsid w:val="00BD2841"/>
    <w:rsid w:val="00BD3DFF"/>
    <w:rsid w:val="00BD6949"/>
    <w:rsid w:val="00BD7779"/>
    <w:rsid w:val="00BE11AD"/>
    <w:rsid w:val="00BE49F5"/>
    <w:rsid w:val="00BE7C6B"/>
    <w:rsid w:val="00BF1AEF"/>
    <w:rsid w:val="00BF1B2F"/>
    <w:rsid w:val="00BF228D"/>
    <w:rsid w:val="00BF401E"/>
    <w:rsid w:val="00BF4CE7"/>
    <w:rsid w:val="00C06141"/>
    <w:rsid w:val="00C104FD"/>
    <w:rsid w:val="00C12525"/>
    <w:rsid w:val="00C129E5"/>
    <w:rsid w:val="00C146DD"/>
    <w:rsid w:val="00C15B34"/>
    <w:rsid w:val="00C16974"/>
    <w:rsid w:val="00C2235F"/>
    <w:rsid w:val="00C26DE7"/>
    <w:rsid w:val="00C31004"/>
    <w:rsid w:val="00C4241B"/>
    <w:rsid w:val="00C430B9"/>
    <w:rsid w:val="00C52DB6"/>
    <w:rsid w:val="00C57CF9"/>
    <w:rsid w:val="00C6343B"/>
    <w:rsid w:val="00C81E59"/>
    <w:rsid w:val="00C823A7"/>
    <w:rsid w:val="00C85D10"/>
    <w:rsid w:val="00CA025D"/>
    <w:rsid w:val="00CA1DC9"/>
    <w:rsid w:val="00CA3B46"/>
    <w:rsid w:val="00CA6362"/>
    <w:rsid w:val="00CB118E"/>
    <w:rsid w:val="00CB672F"/>
    <w:rsid w:val="00CD2A43"/>
    <w:rsid w:val="00CE181E"/>
    <w:rsid w:val="00CE6899"/>
    <w:rsid w:val="00CE7726"/>
    <w:rsid w:val="00CF043C"/>
    <w:rsid w:val="00CF2052"/>
    <w:rsid w:val="00D13AEB"/>
    <w:rsid w:val="00D151C2"/>
    <w:rsid w:val="00D2102A"/>
    <w:rsid w:val="00D27B79"/>
    <w:rsid w:val="00D30C46"/>
    <w:rsid w:val="00D313ED"/>
    <w:rsid w:val="00D329ED"/>
    <w:rsid w:val="00D40067"/>
    <w:rsid w:val="00D46BBE"/>
    <w:rsid w:val="00D513E8"/>
    <w:rsid w:val="00D57319"/>
    <w:rsid w:val="00D628EE"/>
    <w:rsid w:val="00D71D51"/>
    <w:rsid w:val="00D73515"/>
    <w:rsid w:val="00D82DC0"/>
    <w:rsid w:val="00D873E1"/>
    <w:rsid w:val="00D92A25"/>
    <w:rsid w:val="00D96205"/>
    <w:rsid w:val="00DA6D94"/>
    <w:rsid w:val="00DA6FBB"/>
    <w:rsid w:val="00DA72F2"/>
    <w:rsid w:val="00DA76B4"/>
    <w:rsid w:val="00DB7D79"/>
    <w:rsid w:val="00DC1841"/>
    <w:rsid w:val="00DD3495"/>
    <w:rsid w:val="00DE0238"/>
    <w:rsid w:val="00DF0B4E"/>
    <w:rsid w:val="00DF5A17"/>
    <w:rsid w:val="00DF6B8B"/>
    <w:rsid w:val="00E048B2"/>
    <w:rsid w:val="00E056E3"/>
    <w:rsid w:val="00E069DE"/>
    <w:rsid w:val="00E07AE2"/>
    <w:rsid w:val="00E170DD"/>
    <w:rsid w:val="00E32C22"/>
    <w:rsid w:val="00E32E11"/>
    <w:rsid w:val="00E344DF"/>
    <w:rsid w:val="00E40925"/>
    <w:rsid w:val="00E43101"/>
    <w:rsid w:val="00E51DF0"/>
    <w:rsid w:val="00E54D58"/>
    <w:rsid w:val="00E66B3B"/>
    <w:rsid w:val="00E86BD8"/>
    <w:rsid w:val="00E90506"/>
    <w:rsid w:val="00EA10FB"/>
    <w:rsid w:val="00EA58D3"/>
    <w:rsid w:val="00EB0FEF"/>
    <w:rsid w:val="00EB3339"/>
    <w:rsid w:val="00EB47D9"/>
    <w:rsid w:val="00EC43B4"/>
    <w:rsid w:val="00ED36D0"/>
    <w:rsid w:val="00ED6B50"/>
    <w:rsid w:val="00EE2F44"/>
    <w:rsid w:val="00EF0DB5"/>
    <w:rsid w:val="00EF1163"/>
    <w:rsid w:val="00EF56CB"/>
    <w:rsid w:val="00EF5F48"/>
    <w:rsid w:val="00EF63DB"/>
    <w:rsid w:val="00F0340F"/>
    <w:rsid w:val="00F24FBC"/>
    <w:rsid w:val="00F430F2"/>
    <w:rsid w:val="00F437FE"/>
    <w:rsid w:val="00F516D4"/>
    <w:rsid w:val="00F53D1D"/>
    <w:rsid w:val="00F60BE3"/>
    <w:rsid w:val="00F61A4E"/>
    <w:rsid w:val="00F629C0"/>
    <w:rsid w:val="00F72E33"/>
    <w:rsid w:val="00F87455"/>
    <w:rsid w:val="00F87B63"/>
    <w:rsid w:val="00F87E1D"/>
    <w:rsid w:val="00FA498F"/>
    <w:rsid w:val="00FC2327"/>
    <w:rsid w:val="00FC36C1"/>
    <w:rsid w:val="00FC3940"/>
    <w:rsid w:val="00FE1A25"/>
    <w:rsid w:val="00FE2DF9"/>
    <w:rsid w:val="00FE2F27"/>
    <w:rsid w:val="00FE44C6"/>
    <w:rsid w:val="00FF4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682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B1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118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B5189"/>
    <w:rPr>
      <w:color w:val="0000FF" w:themeColor="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602738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02738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02738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02738"/>
    <w:rPr>
      <w:rFonts w:ascii="Calibri" w:hAnsi="Calibri"/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F0DB5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28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814"/>
  </w:style>
  <w:style w:type="paragraph" w:styleId="Footer">
    <w:name w:val="footer"/>
    <w:basedOn w:val="Normal"/>
    <w:link w:val="FooterChar"/>
    <w:uiPriority w:val="99"/>
    <w:unhideWhenUsed/>
    <w:rsid w:val="003428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8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682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B1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118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B5189"/>
    <w:rPr>
      <w:color w:val="0000FF" w:themeColor="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602738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02738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02738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02738"/>
    <w:rPr>
      <w:rFonts w:ascii="Calibri" w:hAnsi="Calibri"/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F0DB5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28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814"/>
  </w:style>
  <w:style w:type="paragraph" w:styleId="Footer">
    <w:name w:val="footer"/>
    <w:basedOn w:val="Normal"/>
    <w:link w:val="FooterChar"/>
    <w:uiPriority w:val="99"/>
    <w:unhideWhenUsed/>
    <w:rsid w:val="003428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0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rh347@c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79C30A-8C38-4B1D-B7D2-939C32C0B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17</Pages>
  <Words>10201</Words>
  <Characters>58150</Characters>
  <Application>Microsoft Office Word</Application>
  <DocSecurity>0</DocSecurity>
  <Lines>484</Lines>
  <Paragraphs>136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68215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Charlotte Boughton</dc:creator>
  <cp:lastModifiedBy>Roman Hovorka</cp:lastModifiedBy>
  <cp:revision>42</cp:revision>
  <dcterms:created xsi:type="dcterms:W3CDTF">2018-08-06T13:56:00Z</dcterms:created>
  <dcterms:modified xsi:type="dcterms:W3CDTF">2018-09-11T12:13:00Z</dcterms:modified>
</cp:coreProperties>
</file>