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4F79" w:rsidRPr="00594F79" w:rsidRDefault="00594F79" w:rsidP="00594F79">
      <w:pPr>
        <w:jc w:val="center"/>
        <w:rPr>
          <w:rFonts w:ascii="Cambria" w:hAnsi="Cambria" w:cs="Geeza Pro"/>
          <w:b/>
          <w:bCs/>
          <w:color w:val="000000" w:themeColor="text1"/>
          <w:sz w:val="28"/>
          <w:szCs w:val="28"/>
        </w:rPr>
      </w:pPr>
      <w:r>
        <w:rPr>
          <w:rFonts w:ascii="Cambria" w:hAnsi="Cambria" w:cs="Geeza Pro"/>
          <w:b/>
          <w:bCs/>
          <w:color w:val="000000" w:themeColor="text1"/>
          <w:sz w:val="28"/>
          <w:szCs w:val="28"/>
        </w:rPr>
        <w:t>Variable Groups and Sub-Types for Dissertation Analysis</w:t>
      </w:r>
    </w:p>
    <w:p w:rsidR="00594F79" w:rsidRDefault="00594F79" w:rsidP="007A3A47">
      <w:pPr>
        <w:rPr>
          <w:rFonts w:ascii="Cambria" w:hAnsi="Cambria" w:cs="Geeza Pro"/>
          <w:b/>
          <w:bCs/>
          <w:color w:val="FF0000"/>
          <w:sz w:val="28"/>
          <w:szCs w:val="28"/>
        </w:rPr>
      </w:pPr>
    </w:p>
    <w:p w:rsidR="007A3A47" w:rsidRDefault="007A3A47" w:rsidP="007A3A47">
      <w:pPr>
        <w:rPr>
          <w:rFonts w:ascii="Cambria" w:hAnsi="Cambria" w:cs="Geeza Pro"/>
        </w:rPr>
      </w:pPr>
      <w:proofErr w:type="spellStart"/>
      <w:r w:rsidRPr="008B5DBF">
        <w:rPr>
          <w:rFonts w:ascii="Cambria" w:hAnsi="Cambria" w:cs="Geeza Pro"/>
          <w:b/>
          <w:bCs/>
          <w:color w:val="0D0D0D" w:themeColor="text1" w:themeTint="F2"/>
          <w:sz w:val="28"/>
          <w:szCs w:val="28"/>
        </w:rPr>
        <w:t>Endscraper</w:t>
      </w:r>
      <w:proofErr w:type="spellEnd"/>
      <w:r w:rsidRPr="005622A4">
        <w:rPr>
          <w:rFonts w:ascii="Cambria" w:hAnsi="Cambria" w:cs="Geeza Pro"/>
          <w:b/>
          <w:bCs/>
          <w:color w:val="FF0000"/>
        </w:rPr>
        <w:t xml:space="preserve"> </w:t>
      </w:r>
      <w:r>
        <w:rPr>
          <w:rFonts w:ascii="Cambria" w:hAnsi="Cambria" w:cs="Geeza Pro"/>
          <w:b/>
          <w:bCs/>
        </w:rPr>
        <w:t xml:space="preserve">– </w:t>
      </w:r>
      <w:r w:rsidR="005D199F" w:rsidRPr="005D199F">
        <w:rPr>
          <w:rFonts w:ascii="Cambria" w:hAnsi="Cambria" w:cs="Geeza Pro"/>
          <w:b/>
          <w:bCs/>
          <w:color w:val="767171" w:themeColor="background2" w:themeShade="80"/>
        </w:rPr>
        <w:t>“</w:t>
      </w:r>
      <w:r w:rsidRPr="005D199F">
        <w:rPr>
          <w:rFonts w:ascii="Cambria" w:hAnsi="Cambria" w:cs="Geeza Pro"/>
          <w:color w:val="767171" w:themeColor="background2" w:themeShade="80"/>
        </w:rPr>
        <w:t>flakes or blades with unifacial retouch on distal end</w:t>
      </w:r>
      <w:r w:rsidR="005D199F" w:rsidRPr="005D199F">
        <w:rPr>
          <w:rFonts w:ascii="Cambria" w:hAnsi="Cambria" w:cs="Geeza Pro"/>
          <w:color w:val="767171" w:themeColor="background2" w:themeShade="80"/>
        </w:rPr>
        <w:t>”</w:t>
      </w:r>
      <w:r w:rsidRPr="005D199F">
        <w:rPr>
          <w:rFonts w:ascii="Cambria" w:hAnsi="Cambria" w:cs="Geeza Pro"/>
          <w:color w:val="767171" w:themeColor="background2" w:themeShade="80"/>
        </w:rPr>
        <w:t xml:space="preserve"> Sisk and Shea 2014</w:t>
      </w:r>
    </w:p>
    <w:p w:rsidR="007A3A47" w:rsidRDefault="007A3A47" w:rsidP="007A3A47">
      <w:pPr>
        <w:rPr>
          <w:rFonts w:ascii="Cambria" w:hAnsi="Cambria" w:cs="Geeza Pro"/>
        </w:rPr>
      </w:pPr>
      <w:proofErr w:type="spellStart"/>
      <w:r>
        <w:rPr>
          <w:rFonts w:ascii="Cambria" w:hAnsi="Cambria" w:cs="Geeza Pro"/>
        </w:rPr>
        <w:t>Endscraper</w:t>
      </w:r>
      <w:proofErr w:type="spellEnd"/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 xml:space="preserve">Simple </w:t>
      </w:r>
      <w:proofErr w:type="spellStart"/>
      <w:r>
        <w:rPr>
          <w:rFonts w:ascii="Cambria" w:hAnsi="Cambria" w:cs="Geeza Pro"/>
        </w:rPr>
        <w:t>endscraper</w:t>
      </w:r>
      <w:proofErr w:type="spellEnd"/>
    </w:p>
    <w:p w:rsidR="007A3A47" w:rsidRDefault="007A3A47" w:rsidP="007A3A47">
      <w:pPr>
        <w:rPr>
          <w:rFonts w:ascii="Cambria" w:hAnsi="Cambria" w:cs="Geeza Pro"/>
        </w:rPr>
      </w:pPr>
      <w:proofErr w:type="spellStart"/>
      <w:r>
        <w:rPr>
          <w:rFonts w:ascii="Cambria" w:hAnsi="Cambria" w:cs="Geeza Pro"/>
        </w:rPr>
        <w:t>Endscraper</w:t>
      </w:r>
      <w:proofErr w:type="spellEnd"/>
      <w:r>
        <w:rPr>
          <w:rFonts w:ascii="Cambria" w:hAnsi="Cambria" w:cs="Geeza Pro"/>
        </w:rPr>
        <w:t xml:space="preserve"> on blade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 xml:space="preserve">Atypical </w:t>
      </w:r>
      <w:proofErr w:type="spellStart"/>
      <w:r>
        <w:rPr>
          <w:rFonts w:ascii="Cambria" w:hAnsi="Cambria" w:cs="Geeza Pro"/>
        </w:rPr>
        <w:t>endscraper</w:t>
      </w:r>
      <w:proofErr w:type="spellEnd"/>
      <w:r>
        <w:rPr>
          <w:rFonts w:ascii="Cambria" w:hAnsi="Cambria" w:cs="Geeza Pro"/>
        </w:rPr>
        <w:t xml:space="preserve"> on blade</w:t>
      </w:r>
    </w:p>
    <w:p w:rsidR="007A3A47" w:rsidRDefault="007A3A47" w:rsidP="007A3A47">
      <w:pPr>
        <w:rPr>
          <w:rFonts w:ascii="Cambria" w:hAnsi="Cambria" w:cs="Geeza Pro"/>
        </w:rPr>
      </w:pPr>
      <w:proofErr w:type="spellStart"/>
      <w:r>
        <w:rPr>
          <w:rFonts w:ascii="Cambria" w:hAnsi="Cambria" w:cs="Geeza Pro"/>
        </w:rPr>
        <w:t>Endscraper</w:t>
      </w:r>
      <w:proofErr w:type="spellEnd"/>
      <w:r>
        <w:rPr>
          <w:rFonts w:ascii="Cambria" w:hAnsi="Cambria" w:cs="Geeza Pro"/>
        </w:rPr>
        <w:t xml:space="preserve"> on flake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 xml:space="preserve">Atypical </w:t>
      </w:r>
      <w:proofErr w:type="spellStart"/>
      <w:r>
        <w:rPr>
          <w:rFonts w:ascii="Cambria" w:hAnsi="Cambria" w:cs="Geeza Pro"/>
        </w:rPr>
        <w:t>endscraper</w:t>
      </w:r>
      <w:proofErr w:type="spellEnd"/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 xml:space="preserve">Double </w:t>
      </w:r>
      <w:proofErr w:type="spellStart"/>
      <w:r>
        <w:rPr>
          <w:rFonts w:ascii="Cambria" w:hAnsi="Cambria" w:cs="Geeza Pro"/>
        </w:rPr>
        <w:t>endscraper</w:t>
      </w:r>
      <w:proofErr w:type="spellEnd"/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 xml:space="preserve">Fanned </w:t>
      </w:r>
      <w:proofErr w:type="spellStart"/>
      <w:r>
        <w:rPr>
          <w:rFonts w:ascii="Cambria" w:hAnsi="Cambria" w:cs="Geeza Pro"/>
        </w:rPr>
        <w:t>endscraper</w:t>
      </w:r>
      <w:proofErr w:type="spellEnd"/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 xml:space="preserve">Thumbnail </w:t>
      </w:r>
      <w:proofErr w:type="spellStart"/>
      <w:r>
        <w:rPr>
          <w:rFonts w:ascii="Cambria" w:hAnsi="Cambria" w:cs="Geeza Pro"/>
        </w:rPr>
        <w:t>endscraper</w:t>
      </w:r>
      <w:proofErr w:type="spellEnd"/>
      <w:r>
        <w:rPr>
          <w:rFonts w:ascii="Cambria" w:hAnsi="Cambria" w:cs="Geeza Pro"/>
        </w:rPr>
        <w:t xml:space="preserve"> = </w:t>
      </w:r>
      <w:proofErr w:type="spellStart"/>
      <w:r>
        <w:rPr>
          <w:rFonts w:ascii="Cambria" w:hAnsi="Cambria" w:cs="Geeza Pro"/>
        </w:rPr>
        <w:t>Unguiform</w:t>
      </w:r>
      <w:proofErr w:type="spellEnd"/>
      <w:r>
        <w:rPr>
          <w:rFonts w:ascii="Cambria" w:hAnsi="Cambria" w:cs="Geeza Pro"/>
        </w:rPr>
        <w:t xml:space="preserve"> </w:t>
      </w:r>
      <w:proofErr w:type="spellStart"/>
      <w:r>
        <w:rPr>
          <w:rFonts w:ascii="Cambria" w:hAnsi="Cambria" w:cs="Geeza Pro"/>
        </w:rPr>
        <w:t>endscraper</w:t>
      </w:r>
      <w:proofErr w:type="spellEnd"/>
    </w:p>
    <w:p w:rsidR="007A3A47" w:rsidRDefault="007A3A47" w:rsidP="007A3A47">
      <w:pPr>
        <w:rPr>
          <w:rFonts w:ascii="Cambria" w:hAnsi="Cambria" w:cs="Geeza Pro"/>
        </w:rPr>
      </w:pPr>
      <w:proofErr w:type="spellStart"/>
      <w:r>
        <w:rPr>
          <w:rFonts w:ascii="Cambria" w:hAnsi="Cambria" w:cs="Geeza Pro"/>
        </w:rPr>
        <w:t>Ovigal</w:t>
      </w:r>
      <w:proofErr w:type="spellEnd"/>
      <w:r>
        <w:rPr>
          <w:rFonts w:ascii="Cambria" w:hAnsi="Cambria" w:cs="Geeza Pro"/>
        </w:rPr>
        <w:t xml:space="preserve"> </w:t>
      </w:r>
      <w:proofErr w:type="spellStart"/>
      <w:r>
        <w:rPr>
          <w:rFonts w:ascii="Cambria" w:hAnsi="Cambria" w:cs="Geeza Pro"/>
        </w:rPr>
        <w:t>endscraper</w:t>
      </w:r>
      <w:proofErr w:type="spellEnd"/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 xml:space="preserve">Circular </w:t>
      </w:r>
      <w:proofErr w:type="spellStart"/>
      <w:r>
        <w:rPr>
          <w:rFonts w:ascii="Cambria" w:hAnsi="Cambria" w:cs="Geeza Pro"/>
        </w:rPr>
        <w:t>endscraper</w:t>
      </w:r>
      <w:proofErr w:type="spellEnd"/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 xml:space="preserve">Subcircular </w:t>
      </w:r>
      <w:proofErr w:type="spellStart"/>
      <w:r>
        <w:rPr>
          <w:rFonts w:ascii="Cambria" w:hAnsi="Cambria" w:cs="Geeza Pro"/>
        </w:rPr>
        <w:t>endscraper</w:t>
      </w:r>
      <w:proofErr w:type="spellEnd"/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 xml:space="preserve">Thin nosed </w:t>
      </w:r>
      <w:proofErr w:type="spellStart"/>
      <w:r>
        <w:rPr>
          <w:rFonts w:ascii="Cambria" w:hAnsi="Cambria" w:cs="Geeza Pro"/>
        </w:rPr>
        <w:t>endscraper</w:t>
      </w:r>
      <w:proofErr w:type="spellEnd"/>
      <w:r>
        <w:rPr>
          <w:rFonts w:ascii="Cambria" w:hAnsi="Cambria" w:cs="Geeza Pro"/>
        </w:rPr>
        <w:t xml:space="preserve"> = flat nosed </w:t>
      </w:r>
      <w:proofErr w:type="spellStart"/>
      <w:r>
        <w:rPr>
          <w:rFonts w:ascii="Cambria" w:hAnsi="Cambria" w:cs="Geeza Pro"/>
        </w:rPr>
        <w:t>endscraper</w:t>
      </w:r>
      <w:proofErr w:type="spellEnd"/>
    </w:p>
    <w:p w:rsidR="007A3A47" w:rsidRDefault="007A3A47" w:rsidP="007A3A47">
      <w:pPr>
        <w:rPr>
          <w:rFonts w:ascii="Cambria" w:hAnsi="Cambria" w:cs="Geeza Pro"/>
        </w:rPr>
      </w:pPr>
      <w:proofErr w:type="spellStart"/>
      <w:r>
        <w:rPr>
          <w:rFonts w:ascii="Cambria" w:hAnsi="Cambria" w:cs="Geeza Pro"/>
        </w:rPr>
        <w:t>Endscraper</w:t>
      </w:r>
      <w:proofErr w:type="spellEnd"/>
      <w:r>
        <w:rPr>
          <w:rFonts w:ascii="Cambria" w:hAnsi="Cambria" w:cs="Geeza Pro"/>
        </w:rPr>
        <w:t xml:space="preserve"> on retouched blade</w:t>
      </w:r>
    </w:p>
    <w:p w:rsidR="007A3A47" w:rsidRDefault="007A3A47" w:rsidP="007A3A47">
      <w:pPr>
        <w:rPr>
          <w:rFonts w:ascii="Cambria" w:hAnsi="Cambria" w:cs="Geeza Pro"/>
        </w:rPr>
      </w:pPr>
      <w:proofErr w:type="spellStart"/>
      <w:r>
        <w:rPr>
          <w:rFonts w:ascii="Cambria" w:hAnsi="Cambria" w:cs="Geeza Pro"/>
        </w:rPr>
        <w:t>Endscraper</w:t>
      </w:r>
      <w:proofErr w:type="spellEnd"/>
      <w:r>
        <w:rPr>
          <w:rFonts w:ascii="Cambria" w:hAnsi="Cambria" w:cs="Geeza Pro"/>
        </w:rPr>
        <w:t xml:space="preserve"> on retouched flake</w:t>
      </w:r>
    </w:p>
    <w:p w:rsidR="007A3A47" w:rsidRDefault="007A3A47" w:rsidP="007A3A47">
      <w:pPr>
        <w:rPr>
          <w:rFonts w:ascii="Cambria" w:hAnsi="Cambria" w:cs="Geeza Pro"/>
        </w:rPr>
      </w:pPr>
      <w:proofErr w:type="spellStart"/>
      <w:r>
        <w:rPr>
          <w:rFonts w:ascii="Cambria" w:hAnsi="Cambria" w:cs="Geeza Pro"/>
        </w:rPr>
        <w:t>Endscraper</w:t>
      </w:r>
      <w:proofErr w:type="spellEnd"/>
      <w:r>
        <w:rPr>
          <w:rFonts w:ascii="Cambria" w:hAnsi="Cambria" w:cs="Geeza Pro"/>
        </w:rPr>
        <w:t xml:space="preserve"> on retouched flake/blade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 xml:space="preserve">Aurignacian </w:t>
      </w:r>
      <w:proofErr w:type="spellStart"/>
      <w:r>
        <w:rPr>
          <w:rFonts w:ascii="Cambria" w:hAnsi="Cambria" w:cs="Geeza Pro"/>
        </w:rPr>
        <w:t>endscraper</w:t>
      </w:r>
      <w:proofErr w:type="spellEnd"/>
      <w:r w:rsidR="005D199F">
        <w:rPr>
          <w:rFonts w:ascii="Cambria" w:hAnsi="Cambria" w:cs="Geeza Pro"/>
        </w:rPr>
        <w:t xml:space="preserve"> = </w:t>
      </w:r>
      <w:proofErr w:type="spellStart"/>
      <w:r>
        <w:rPr>
          <w:rFonts w:ascii="Cambria" w:hAnsi="Cambria" w:cs="Geeza Pro"/>
        </w:rPr>
        <w:t>Endscraper</w:t>
      </w:r>
      <w:proofErr w:type="spellEnd"/>
      <w:r>
        <w:rPr>
          <w:rFonts w:ascii="Cambria" w:hAnsi="Cambria" w:cs="Geeza Pro"/>
        </w:rPr>
        <w:t xml:space="preserve"> on Aurignacian blade</w:t>
      </w:r>
    </w:p>
    <w:p w:rsidR="007A3A47" w:rsidRDefault="007A3A47" w:rsidP="007A3A47">
      <w:pPr>
        <w:rPr>
          <w:rFonts w:ascii="Cambria" w:hAnsi="Cambria" w:cs="Geeza Pro"/>
        </w:rPr>
      </w:pPr>
    </w:p>
    <w:p w:rsidR="007A3A47" w:rsidRPr="005D199F" w:rsidRDefault="007A3A47" w:rsidP="007A3A47">
      <w:pPr>
        <w:rPr>
          <w:rFonts w:ascii="Cambria" w:hAnsi="Cambria" w:cs="Geeza Pro"/>
          <w:color w:val="767171" w:themeColor="background2" w:themeShade="80"/>
        </w:rPr>
      </w:pPr>
      <w:r w:rsidRPr="008B5DBF">
        <w:rPr>
          <w:rFonts w:ascii="Cambria" w:hAnsi="Cambria" w:cs="Geeza Pro"/>
          <w:b/>
          <w:bCs/>
          <w:color w:val="0D0D0D" w:themeColor="text1" w:themeTint="F2"/>
          <w:sz w:val="28"/>
          <w:szCs w:val="28"/>
        </w:rPr>
        <w:t>Burin</w:t>
      </w:r>
      <w:r w:rsidRPr="007A3A47">
        <w:rPr>
          <w:rFonts w:ascii="Cambria" w:hAnsi="Cambria" w:cs="Geeza Pro"/>
          <w:b/>
          <w:bCs/>
          <w:sz w:val="28"/>
          <w:szCs w:val="28"/>
        </w:rPr>
        <w:t xml:space="preserve"> –</w:t>
      </w:r>
      <w:r>
        <w:rPr>
          <w:rFonts w:ascii="Cambria" w:hAnsi="Cambria" w:cs="Geeza Pro"/>
          <w:b/>
          <w:bCs/>
          <w:sz w:val="28"/>
          <w:szCs w:val="28"/>
        </w:rPr>
        <w:t xml:space="preserve"> </w:t>
      </w:r>
      <w:r w:rsidR="005D199F" w:rsidRPr="005D199F">
        <w:rPr>
          <w:rFonts w:ascii="Cambria" w:hAnsi="Cambria" w:cs="Geeza Pro"/>
          <w:color w:val="767171" w:themeColor="background2" w:themeShade="80"/>
          <w:sz w:val="28"/>
          <w:szCs w:val="28"/>
        </w:rPr>
        <w:t>“</w:t>
      </w:r>
      <w:r w:rsidRPr="005D199F">
        <w:rPr>
          <w:rFonts w:ascii="Cambria" w:hAnsi="Cambria" w:cs="Geeza Pro"/>
          <w:color w:val="767171" w:themeColor="background2" w:themeShade="80"/>
        </w:rPr>
        <w:t>flake/blade that has at least one long narrow flake (“burin flake”) detached from it in such a way that it propagates more-or-less perpendicularly to the plane defined by the intersection of the original flake’s dorsal and ventral planes.</w:t>
      </w:r>
      <w:r w:rsidR="005D199F" w:rsidRPr="005D199F">
        <w:rPr>
          <w:rFonts w:ascii="Cambria" w:hAnsi="Cambria" w:cs="Geeza Pro"/>
          <w:color w:val="767171" w:themeColor="background2" w:themeShade="80"/>
        </w:rPr>
        <w:t>”</w:t>
      </w:r>
      <w:r w:rsidRPr="005D199F">
        <w:rPr>
          <w:rFonts w:ascii="Cambria" w:hAnsi="Cambria" w:cs="Geeza Pro"/>
          <w:color w:val="767171" w:themeColor="background2" w:themeShade="80"/>
        </w:rPr>
        <w:t xml:space="preserve"> Sisk and Shea 2014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Burin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Straight dihedral burin</w:t>
      </w:r>
    </w:p>
    <w:p w:rsidR="007A3A47" w:rsidRP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Canted dihedral burin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Backed burin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Flat burin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Flat-face burin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Angle</w:t>
      </w:r>
      <w:r w:rsidR="005D199F">
        <w:rPr>
          <w:rFonts w:ascii="Cambria" w:hAnsi="Cambria" w:cs="Geeza Pro"/>
        </w:rPr>
        <w:t>d</w:t>
      </w:r>
      <w:r>
        <w:rPr>
          <w:rFonts w:ascii="Cambria" w:hAnsi="Cambria" w:cs="Geeza Pro"/>
        </w:rPr>
        <w:t xml:space="preserve"> burin on break/fracture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Angle</w:t>
      </w:r>
      <w:r w:rsidR="005D199F">
        <w:rPr>
          <w:rFonts w:ascii="Cambria" w:hAnsi="Cambria" w:cs="Geeza Pro"/>
        </w:rPr>
        <w:t>d</w:t>
      </w:r>
      <w:r>
        <w:rPr>
          <w:rFonts w:ascii="Cambria" w:hAnsi="Cambria" w:cs="Geeza Pro"/>
        </w:rPr>
        <w:t xml:space="preserve"> burin on truncation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Asymmetrical dihedral burin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Angle</w:t>
      </w:r>
      <w:r w:rsidR="005D199F">
        <w:rPr>
          <w:rFonts w:ascii="Cambria" w:hAnsi="Cambria" w:cs="Geeza Pro"/>
        </w:rPr>
        <w:t>d</w:t>
      </w:r>
      <w:r>
        <w:rPr>
          <w:rFonts w:ascii="Cambria" w:hAnsi="Cambria" w:cs="Geeza Pro"/>
        </w:rPr>
        <w:t xml:space="preserve"> dihedral burin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Angle</w:t>
      </w:r>
      <w:r w:rsidR="005D199F">
        <w:rPr>
          <w:rFonts w:ascii="Cambria" w:hAnsi="Cambria" w:cs="Geeza Pro"/>
        </w:rPr>
        <w:t>d/slanted</w:t>
      </w:r>
      <w:r>
        <w:rPr>
          <w:rFonts w:ascii="Cambria" w:hAnsi="Cambria" w:cs="Geeza Pro"/>
        </w:rPr>
        <w:t xml:space="preserve"> dihedral burin on break/broken blade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Centered dihedral burin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Right dihedral burin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Deviated/slanted dihedral burin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Dihedral burin on blade/flake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Retouched dihedral burin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Burin on oblique/convex/concave/lateral/straight truncation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Burin on straight/concave/convex/oblique retouched truncation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Burin on truncated blade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Denticulated burin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Parrot beak burin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lastRenderedPageBreak/>
        <w:t>Transverse burin on notch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Transverse burin on lateral truncation</w:t>
      </w:r>
    </w:p>
    <w:p w:rsidR="007A3A47" w:rsidRPr="007A3A47" w:rsidRDefault="007A3A47" w:rsidP="007A3A47">
      <w:pPr>
        <w:rPr>
          <w:rFonts w:ascii="Cambria" w:hAnsi="Cambria" w:cs="Geeza Pro"/>
          <w:color w:val="171717" w:themeColor="background2" w:themeShade="1A"/>
        </w:rPr>
      </w:pPr>
      <w:r w:rsidRPr="007A3A47">
        <w:rPr>
          <w:rFonts w:ascii="Cambria" w:hAnsi="Cambria" w:cs="Geeza Pro"/>
          <w:color w:val="171717" w:themeColor="background2" w:themeShade="1A"/>
        </w:rPr>
        <w:t>Burin with chipped edge</w:t>
      </w:r>
    </w:p>
    <w:p w:rsidR="007A3A47" w:rsidRDefault="007A3A47" w:rsidP="007A3A47">
      <w:pPr>
        <w:rPr>
          <w:rFonts w:ascii="Cambria" w:hAnsi="Cambria" w:cs="Geeza Pro"/>
          <w:color w:val="171717" w:themeColor="background2" w:themeShade="1A"/>
        </w:rPr>
      </w:pPr>
      <w:r w:rsidRPr="007A3A47">
        <w:rPr>
          <w:rFonts w:ascii="Cambria" w:hAnsi="Cambria" w:cs="Geeza Pro"/>
          <w:color w:val="171717" w:themeColor="background2" w:themeShade="1A"/>
        </w:rPr>
        <w:t>Curved burin</w:t>
      </w:r>
    </w:p>
    <w:p w:rsidR="007A3A47" w:rsidRDefault="007A3A47" w:rsidP="007A3A47">
      <w:pPr>
        <w:rPr>
          <w:rFonts w:ascii="Cambria" w:hAnsi="Cambria" w:cs="Geeza Pro"/>
          <w:color w:val="171717" w:themeColor="background2" w:themeShade="1A"/>
        </w:rPr>
      </w:pPr>
      <w:r>
        <w:rPr>
          <w:rFonts w:ascii="Cambria" w:hAnsi="Cambria" w:cs="Geeza Pro"/>
          <w:color w:val="171717" w:themeColor="background2" w:themeShade="1A"/>
        </w:rPr>
        <w:t>Burin fragment</w:t>
      </w:r>
    </w:p>
    <w:p w:rsidR="007A3A47" w:rsidRDefault="007A3A47" w:rsidP="007A3A47">
      <w:pPr>
        <w:rPr>
          <w:rFonts w:ascii="Cambria" w:hAnsi="Cambria" w:cs="Geeza Pro"/>
          <w:color w:val="171717" w:themeColor="background2" w:themeShade="1A"/>
        </w:rPr>
      </w:pPr>
      <w:r>
        <w:rPr>
          <w:rFonts w:ascii="Cambria" w:hAnsi="Cambria" w:cs="Geeza Pro"/>
          <w:color w:val="171717" w:themeColor="background2" w:themeShade="1A"/>
        </w:rPr>
        <w:t>Angled burin on natural edge</w:t>
      </w:r>
    </w:p>
    <w:p w:rsidR="007A3A47" w:rsidRDefault="007A3A47" w:rsidP="007A3A47">
      <w:pPr>
        <w:rPr>
          <w:rFonts w:ascii="Cambria" w:hAnsi="Cambria" w:cs="Geeza Pro"/>
          <w:color w:val="171717" w:themeColor="background2" w:themeShade="1A"/>
        </w:rPr>
      </w:pPr>
      <w:r>
        <w:rPr>
          <w:rFonts w:ascii="Cambria" w:hAnsi="Cambria" w:cs="Geeza Pro"/>
          <w:color w:val="171717" w:themeColor="background2" w:themeShade="1A"/>
        </w:rPr>
        <w:t>Axis burin on natural edge</w:t>
      </w:r>
    </w:p>
    <w:p w:rsidR="007A3A47" w:rsidRDefault="007A3A47" w:rsidP="007A3A47">
      <w:pPr>
        <w:rPr>
          <w:rFonts w:ascii="Cambria" w:hAnsi="Cambria" w:cs="Geeza Pro"/>
          <w:color w:val="171717" w:themeColor="background2" w:themeShade="1A"/>
        </w:rPr>
      </w:pPr>
      <w:r>
        <w:rPr>
          <w:rFonts w:ascii="Cambria" w:hAnsi="Cambria" w:cs="Geeza Pro"/>
          <w:color w:val="171717" w:themeColor="background2" w:themeShade="1A"/>
        </w:rPr>
        <w:t>Axis burin on retouched edge</w:t>
      </w:r>
    </w:p>
    <w:p w:rsidR="007A3A47" w:rsidRDefault="007A3A47" w:rsidP="007A3A47">
      <w:pPr>
        <w:rPr>
          <w:rFonts w:ascii="Cambria" w:hAnsi="Cambria" w:cs="Geeza Pro"/>
          <w:color w:val="171717" w:themeColor="background2" w:themeShade="1A"/>
        </w:rPr>
      </w:pPr>
      <w:r>
        <w:rPr>
          <w:rFonts w:ascii="Cambria" w:hAnsi="Cambria" w:cs="Geeza Pro"/>
          <w:color w:val="171717" w:themeColor="background2" w:themeShade="1A"/>
        </w:rPr>
        <w:t>Axis dihedral burin</w:t>
      </w:r>
    </w:p>
    <w:p w:rsidR="007A3A47" w:rsidRDefault="007A3A47" w:rsidP="007A3A47">
      <w:pPr>
        <w:rPr>
          <w:rFonts w:ascii="Cambria" w:hAnsi="Cambria" w:cs="Geeza Pro"/>
          <w:color w:val="171717" w:themeColor="background2" w:themeShade="1A"/>
        </w:rPr>
      </w:pPr>
      <w:proofErr w:type="spellStart"/>
      <w:r>
        <w:rPr>
          <w:rFonts w:ascii="Cambria" w:hAnsi="Cambria" w:cs="Geeza Pro"/>
          <w:color w:val="171717" w:themeColor="background2" w:themeShade="1A"/>
        </w:rPr>
        <w:t>Corbiac</w:t>
      </w:r>
      <w:proofErr w:type="spellEnd"/>
      <w:r>
        <w:rPr>
          <w:rFonts w:ascii="Cambria" w:hAnsi="Cambria" w:cs="Geeza Pro"/>
          <w:color w:val="171717" w:themeColor="background2" w:themeShade="1A"/>
        </w:rPr>
        <w:t xml:space="preserve"> burin</w:t>
      </w:r>
    </w:p>
    <w:p w:rsidR="007A3A47" w:rsidRPr="005D199F" w:rsidRDefault="007A3A47" w:rsidP="007A3A47">
      <w:pPr>
        <w:rPr>
          <w:rFonts w:ascii="Cambria" w:hAnsi="Cambria" w:cs="Geeza Pro"/>
          <w:color w:val="171717" w:themeColor="background2" w:themeShade="1A"/>
        </w:rPr>
      </w:pPr>
      <w:r>
        <w:rPr>
          <w:rFonts w:ascii="Cambria" w:hAnsi="Cambria" w:cs="Geeza Pro"/>
          <w:color w:val="171717" w:themeColor="background2" w:themeShade="1A"/>
        </w:rPr>
        <w:t>Double burin</w:t>
      </w:r>
    </w:p>
    <w:p w:rsidR="007A3A47" w:rsidRPr="007A3A47" w:rsidRDefault="007A3A47" w:rsidP="007A3A47">
      <w:pPr>
        <w:rPr>
          <w:rFonts w:ascii="Cambria" w:hAnsi="Cambria" w:cs="Geeza Pro"/>
          <w:b/>
          <w:bCs/>
        </w:rPr>
      </w:pPr>
    </w:p>
    <w:p w:rsidR="007A3A47" w:rsidRPr="005D199F" w:rsidRDefault="007A3A47" w:rsidP="007A3A47">
      <w:pPr>
        <w:rPr>
          <w:rFonts w:ascii="Cambria" w:hAnsi="Cambria" w:cs="Geeza Pro"/>
          <w:color w:val="767171" w:themeColor="background2" w:themeShade="80"/>
        </w:rPr>
      </w:pPr>
      <w:r w:rsidRPr="008B5DBF">
        <w:rPr>
          <w:rFonts w:ascii="Cambria" w:hAnsi="Cambria" w:cs="Geeza Pro"/>
          <w:b/>
          <w:bCs/>
          <w:color w:val="0D0D0D" w:themeColor="text1" w:themeTint="F2"/>
          <w:sz w:val="28"/>
          <w:szCs w:val="28"/>
        </w:rPr>
        <w:t>Carinated Tool (Core-tools)</w:t>
      </w:r>
      <w:r w:rsidRPr="008B5DBF">
        <w:rPr>
          <w:rFonts w:ascii="Cambria" w:hAnsi="Cambria" w:cs="Geeza Pro"/>
          <w:b/>
          <w:bCs/>
          <w:color w:val="0D0D0D" w:themeColor="text1" w:themeTint="F2"/>
        </w:rPr>
        <w:t xml:space="preserve"> </w:t>
      </w:r>
      <w:r>
        <w:rPr>
          <w:rFonts w:ascii="Cambria" w:hAnsi="Cambria" w:cs="Geeza Pro"/>
          <w:b/>
          <w:bCs/>
        </w:rPr>
        <w:t xml:space="preserve">– </w:t>
      </w:r>
      <w:r w:rsidRPr="005D199F">
        <w:rPr>
          <w:rFonts w:ascii="Cambria" w:hAnsi="Cambria" w:cs="Geeza Pro"/>
          <w:color w:val="767171" w:themeColor="background2" w:themeShade="80"/>
        </w:rPr>
        <w:t>“cores on which retouch has been applied to one or more edges” Shea 2013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 xml:space="preserve">Core </w:t>
      </w:r>
      <w:proofErr w:type="spellStart"/>
      <w:r>
        <w:rPr>
          <w:rFonts w:ascii="Cambria" w:hAnsi="Cambria" w:cs="Geeza Pro"/>
        </w:rPr>
        <w:t>endscraper</w:t>
      </w:r>
      <w:proofErr w:type="spellEnd"/>
      <w:r>
        <w:rPr>
          <w:rFonts w:ascii="Cambria" w:hAnsi="Cambria" w:cs="Geeza Pro"/>
        </w:rPr>
        <w:t xml:space="preserve"> = </w:t>
      </w:r>
      <w:proofErr w:type="spellStart"/>
      <w:r>
        <w:rPr>
          <w:rFonts w:ascii="Cambria" w:hAnsi="Cambria" w:cs="Geeza Pro"/>
        </w:rPr>
        <w:t>nucleiform</w:t>
      </w:r>
      <w:proofErr w:type="spellEnd"/>
      <w:r>
        <w:rPr>
          <w:rFonts w:ascii="Cambria" w:hAnsi="Cambria" w:cs="Geeza Pro"/>
        </w:rPr>
        <w:t xml:space="preserve"> </w:t>
      </w:r>
      <w:proofErr w:type="spellStart"/>
      <w:r>
        <w:rPr>
          <w:rFonts w:ascii="Cambria" w:hAnsi="Cambria" w:cs="Geeza Pro"/>
        </w:rPr>
        <w:t>endscraper</w:t>
      </w:r>
      <w:proofErr w:type="spellEnd"/>
    </w:p>
    <w:p w:rsidR="007A3A47" w:rsidRP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 xml:space="preserve">Carinated </w:t>
      </w:r>
      <w:proofErr w:type="spellStart"/>
      <w:r>
        <w:rPr>
          <w:rFonts w:ascii="Cambria" w:hAnsi="Cambria" w:cs="Geeza Pro"/>
        </w:rPr>
        <w:t>endscraper</w:t>
      </w:r>
      <w:proofErr w:type="spellEnd"/>
      <w:r>
        <w:rPr>
          <w:rFonts w:ascii="Cambria" w:hAnsi="Cambria" w:cs="Geeza Pro"/>
        </w:rPr>
        <w:t xml:space="preserve"> (typical/atypical) = kneeled </w:t>
      </w:r>
      <w:proofErr w:type="spellStart"/>
      <w:r>
        <w:rPr>
          <w:rFonts w:ascii="Cambria" w:hAnsi="Cambria" w:cs="Geeza Pro"/>
        </w:rPr>
        <w:t>endscraper</w:t>
      </w:r>
      <w:proofErr w:type="spellEnd"/>
      <w:r>
        <w:rPr>
          <w:rFonts w:ascii="Cambria" w:hAnsi="Cambria" w:cs="Geeza Pro"/>
        </w:rPr>
        <w:t xml:space="preserve"> (typical/atypical) = nosed </w:t>
      </w:r>
      <w:proofErr w:type="spellStart"/>
      <w:r>
        <w:rPr>
          <w:rFonts w:ascii="Cambria" w:hAnsi="Cambria" w:cs="Geeza Pro"/>
        </w:rPr>
        <w:t>endscraper</w:t>
      </w:r>
      <w:proofErr w:type="spellEnd"/>
      <w:r>
        <w:rPr>
          <w:rFonts w:ascii="Cambria" w:hAnsi="Cambria" w:cs="Geeza Pro"/>
        </w:rPr>
        <w:t xml:space="preserve"> = thick nosed </w:t>
      </w:r>
      <w:proofErr w:type="spellStart"/>
      <w:r>
        <w:rPr>
          <w:rFonts w:ascii="Cambria" w:hAnsi="Cambria" w:cs="Geeza Pro"/>
        </w:rPr>
        <w:t>endscraper</w:t>
      </w:r>
      <w:proofErr w:type="spellEnd"/>
      <w:r>
        <w:rPr>
          <w:rFonts w:ascii="Cambria" w:hAnsi="Cambria" w:cs="Geeza Pro"/>
        </w:rPr>
        <w:t xml:space="preserve"> 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Noailles burin (typical/atypical)</w:t>
      </w:r>
    </w:p>
    <w:p w:rsidR="007A3A47" w:rsidRDefault="007A3A47" w:rsidP="007A3A47">
      <w:pPr>
        <w:rPr>
          <w:rFonts w:ascii="Cambria" w:hAnsi="Cambria" w:cs="Geeza Pro"/>
        </w:rPr>
      </w:pPr>
      <w:proofErr w:type="spellStart"/>
      <w:r>
        <w:rPr>
          <w:rFonts w:ascii="Cambria" w:hAnsi="Cambria" w:cs="Geeza Pro"/>
        </w:rPr>
        <w:t>Nucleiform</w:t>
      </w:r>
      <w:proofErr w:type="spellEnd"/>
      <w:r>
        <w:rPr>
          <w:rFonts w:ascii="Cambria" w:hAnsi="Cambria" w:cs="Geeza Pro"/>
        </w:rPr>
        <w:t xml:space="preserve"> burin = core burin 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 xml:space="preserve">Busked burin = </w:t>
      </w:r>
      <w:proofErr w:type="spellStart"/>
      <w:r>
        <w:rPr>
          <w:rFonts w:ascii="Cambria" w:hAnsi="Cambria" w:cs="Geeza Pro"/>
        </w:rPr>
        <w:t>busque</w:t>
      </w:r>
      <w:proofErr w:type="spellEnd"/>
      <w:r>
        <w:rPr>
          <w:rFonts w:ascii="Cambria" w:hAnsi="Cambria" w:cs="Geeza Pro"/>
        </w:rPr>
        <w:t xml:space="preserve"> burin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Burin plan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Burin plan on break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 xml:space="preserve">Le </w:t>
      </w:r>
      <w:proofErr w:type="spellStart"/>
      <w:r>
        <w:rPr>
          <w:rFonts w:ascii="Cambria" w:hAnsi="Cambria" w:cs="Geeza Pro"/>
        </w:rPr>
        <w:t>Raysse</w:t>
      </w:r>
      <w:proofErr w:type="spellEnd"/>
      <w:r>
        <w:rPr>
          <w:rFonts w:ascii="Cambria" w:hAnsi="Cambria" w:cs="Geeza Pro"/>
        </w:rPr>
        <w:t xml:space="preserve"> burin</w:t>
      </w:r>
    </w:p>
    <w:p w:rsidR="007A3A47" w:rsidRP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Vachon burin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Multiple dihedral burin = diverse dihedral burin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Multiple burin on truncation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Multiple burin on retouched truncation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Multiple burin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Multiple mixed burin</w:t>
      </w:r>
    </w:p>
    <w:p w:rsidR="007A3A47" w:rsidRDefault="007A3A47" w:rsidP="007A3A47">
      <w:pPr>
        <w:rPr>
          <w:rFonts w:ascii="Cambria" w:hAnsi="Cambria" w:cs="Geeza Pro"/>
        </w:rPr>
      </w:pPr>
      <w:proofErr w:type="spellStart"/>
      <w:r>
        <w:rPr>
          <w:rFonts w:ascii="Cambria" w:hAnsi="Cambria" w:cs="Geeza Pro"/>
        </w:rPr>
        <w:t>Rabot</w:t>
      </w:r>
      <w:proofErr w:type="spellEnd"/>
      <w:r>
        <w:rPr>
          <w:rFonts w:ascii="Cambria" w:hAnsi="Cambria" w:cs="Geeza Pro"/>
        </w:rPr>
        <w:t xml:space="preserve"> </w:t>
      </w:r>
    </w:p>
    <w:p w:rsidR="007A3A47" w:rsidRDefault="007A3A47" w:rsidP="007A3A47">
      <w:pPr>
        <w:rPr>
          <w:rFonts w:ascii="Cambria" w:hAnsi="Cambria" w:cs="Times New Roman"/>
        </w:rPr>
      </w:pPr>
      <w:proofErr w:type="spellStart"/>
      <w:r w:rsidRPr="007A3A47">
        <w:rPr>
          <w:rFonts w:ascii="Cambria" w:hAnsi="Cambria" w:cs="Times New Roman"/>
        </w:rPr>
        <w:t>Eclats</w:t>
      </w:r>
      <w:proofErr w:type="spellEnd"/>
      <w:r w:rsidRPr="007A3A47">
        <w:rPr>
          <w:rFonts w:ascii="Cambria" w:hAnsi="Cambria" w:cs="Times New Roman"/>
        </w:rPr>
        <w:t xml:space="preserve"> </w:t>
      </w:r>
      <w:proofErr w:type="spellStart"/>
      <w:r w:rsidRPr="007A3A47">
        <w:rPr>
          <w:rFonts w:ascii="Cambria" w:hAnsi="Cambria" w:cs="Times New Roman"/>
        </w:rPr>
        <w:t>epais</w:t>
      </w:r>
      <w:proofErr w:type="spellEnd"/>
      <w:r w:rsidRPr="007A3A47">
        <w:rPr>
          <w:rFonts w:ascii="Cambria" w:hAnsi="Cambria" w:cs="Times New Roman"/>
        </w:rPr>
        <w:t xml:space="preserve"> nucleus a </w:t>
      </w:r>
      <w:proofErr w:type="spellStart"/>
      <w:r w:rsidRPr="007A3A47">
        <w:rPr>
          <w:rFonts w:ascii="Cambria" w:hAnsi="Cambria" w:cs="Times New Roman"/>
        </w:rPr>
        <w:t>grattoirs</w:t>
      </w:r>
      <w:proofErr w:type="spellEnd"/>
      <w:r w:rsidRPr="007A3A47">
        <w:rPr>
          <w:rFonts w:ascii="Cambria" w:hAnsi="Cambria" w:cs="Times New Roman"/>
        </w:rPr>
        <w:t xml:space="preserve"> </w:t>
      </w:r>
      <w:proofErr w:type="spellStart"/>
      <w:r w:rsidRPr="007A3A47">
        <w:rPr>
          <w:rFonts w:ascii="Cambria" w:hAnsi="Cambria" w:cs="Times New Roman"/>
        </w:rPr>
        <w:t>Caminade</w:t>
      </w:r>
      <w:proofErr w:type="spellEnd"/>
    </w:p>
    <w:p w:rsidR="007A3A47" w:rsidRDefault="007A3A47" w:rsidP="007A3A47">
      <w:pPr>
        <w:rPr>
          <w:rFonts w:ascii="Cambria" w:hAnsi="Cambria" w:cs="Times New Roman"/>
          <w:color w:val="000000"/>
        </w:rPr>
      </w:pPr>
      <w:proofErr w:type="spellStart"/>
      <w:r w:rsidRPr="007A3A47">
        <w:rPr>
          <w:rFonts w:ascii="Cambria" w:hAnsi="Cambria" w:cs="Times New Roman"/>
          <w:color w:val="000000"/>
        </w:rPr>
        <w:t>Eclats</w:t>
      </w:r>
      <w:proofErr w:type="spellEnd"/>
      <w:r w:rsidRPr="007A3A47">
        <w:rPr>
          <w:rFonts w:ascii="Cambria" w:hAnsi="Cambria" w:cs="Times New Roman"/>
          <w:color w:val="000000"/>
        </w:rPr>
        <w:t xml:space="preserve"> </w:t>
      </w:r>
      <w:proofErr w:type="spellStart"/>
      <w:r w:rsidRPr="007A3A47">
        <w:rPr>
          <w:rFonts w:ascii="Cambria" w:hAnsi="Cambria" w:cs="Times New Roman"/>
          <w:color w:val="000000"/>
        </w:rPr>
        <w:t>epais</w:t>
      </w:r>
      <w:proofErr w:type="spellEnd"/>
      <w:r w:rsidRPr="007A3A47">
        <w:rPr>
          <w:rFonts w:ascii="Cambria" w:hAnsi="Cambria" w:cs="Times New Roman"/>
          <w:color w:val="000000"/>
        </w:rPr>
        <w:t xml:space="preserve"> nucleus a </w:t>
      </w:r>
      <w:proofErr w:type="spellStart"/>
      <w:r w:rsidRPr="007A3A47">
        <w:rPr>
          <w:rFonts w:ascii="Cambria" w:hAnsi="Cambria" w:cs="Times New Roman"/>
          <w:color w:val="000000"/>
        </w:rPr>
        <w:t>grattoirs</w:t>
      </w:r>
      <w:proofErr w:type="spellEnd"/>
      <w:r w:rsidRPr="007A3A47">
        <w:rPr>
          <w:rFonts w:ascii="Cambria" w:hAnsi="Cambria" w:cs="Times New Roman"/>
          <w:color w:val="000000"/>
        </w:rPr>
        <w:t xml:space="preserve"> </w:t>
      </w:r>
      <w:proofErr w:type="spellStart"/>
      <w:r w:rsidRPr="007A3A47">
        <w:rPr>
          <w:rFonts w:ascii="Cambria" w:hAnsi="Cambria" w:cs="Times New Roman"/>
          <w:color w:val="000000"/>
        </w:rPr>
        <w:t>Caminade</w:t>
      </w:r>
      <w:proofErr w:type="spellEnd"/>
      <w:r w:rsidRPr="007A3A47">
        <w:rPr>
          <w:rFonts w:ascii="Cambria" w:hAnsi="Cambria" w:cs="Times New Roman"/>
          <w:color w:val="000000"/>
        </w:rPr>
        <w:t xml:space="preserve"> sur </w:t>
      </w:r>
      <w:proofErr w:type="spellStart"/>
      <w:r w:rsidRPr="007A3A47">
        <w:rPr>
          <w:rFonts w:ascii="Cambria" w:hAnsi="Cambria" w:cs="Times New Roman"/>
          <w:color w:val="000000"/>
        </w:rPr>
        <w:t>eclat</w:t>
      </w:r>
      <w:proofErr w:type="spellEnd"/>
      <w:r w:rsidRPr="007A3A47">
        <w:rPr>
          <w:rFonts w:ascii="Cambria" w:hAnsi="Cambria" w:cs="Times New Roman"/>
          <w:color w:val="000000"/>
        </w:rPr>
        <w:t xml:space="preserve"> </w:t>
      </w:r>
      <w:proofErr w:type="spellStart"/>
      <w:r w:rsidRPr="007A3A47">
        <w:rPr>
          <w:rFonts w:ascii="Cambria" w:hAnsi="Cambria" w:cs="Times New Roman"/>
          <w:color w:val="000000"/>
        </w:rPr>
        <w:t>roule</w:t>
      </w:r>
      <w:proofErr w:type="spellEnd"/>
      <w:r w:rsidRPr="007A3A47">
        <w:rPr>
          <w:rFonts w:ascii="Cambria" w:hAnsi="Cambria" w:cs="Times New Roman"/>
          <w:color w:val="000000"/>
        </w:rPr>
        <w:t xml:space="preserve"> avec double </w:t>
      </w:r>
      <w:proofErr w:type="spellStart"/>
      <w:r w:rsidRPr="007A3A47">
        <w:rPr>
          <w:rFonts w:ascii="Cambria" w:hAnsi="Cambria" w:cs="Times New Roman"/>
          <w:color w:val="000000"/>
        </w:rPr>
        <w:t>patine</w:t>
      </w:r>
      <w:proofErr w:type="spellEnd"/>
    </w:p>
    <w:p w:rsidR="007A3A47" w:rsidRPr="007A3A47" w:rsidRDefault="007A3A47" w:rsidP="007A3A47">
      <w:pPr>
        <w:rPr>
          <w:rFonts w:ascii="Cambria" w:hAnsi="Cambria" w:cs="Times New Roman"/>
          <w:color w:val="000000"/>
        </w:rPr>
      </w:pPr>
      <w:r w:rsidRPr="007A3A47">
        <w:rPr>
          <w:rFonts w:ascii="Cambria" w:hAnsi="Cambria" w:cs="Times New Roman"/>
        </w:rPr>
        <w:t xml:space="preserve">Lames nucleus a </w:t>
      </w:r>
      <w:proofErr w:type="spellStart"/>
      <w:r w:rsidRPr="007A3A47">
        <w:rPr>
          <w:rFonts w:ascii="Cambria" w:hAnsi="Cambria" w:cs="Times New Roman"/>
        </w:rPr>
        <w:t>grattoirs</w:t>
      </w:r>
      <w:proofErr w:type="spellEnd"/>
      <w:r w:rsidRPr="007A3A47">
        <w:rPr>
          <w:rFonts w:ascii="Cambria" w:hAnsi="Cambria" w:cs="Times New Roman"/>
        </w:rPr>
        <w:t xml:space="preserve"> </w:t>
      </w:r>
      <w:proofErr w:type="spellStart"/>
      <w:r w:rsidRPr="007A3A47">
        <w:rPr>
          <w:rFonts w:ascii="Cambria" w:hAnsi="Cambria" w:cs="Times New Roman"/>
        </w:rPr>
        <w:t>Caminade</w:t>
      </w:r>
      <w:proofErr w:type="spellEnd"/>
      <w:r w:rsidRPr="007A3A47">
        <w:rPr>
          <w:rFonts w:ascii="Cambria" w:hAnsi="Cambria" w:cs="Times New Roman"/>
        </w:rPr>
        <w:t xml:space="preserve"> sur lame </w:t>
      </w:r>
      <w:proofErr w:type="spellStart"/>
      <w:r w:rsidRPr="007A3A47">
        <w:rPr>
          <w:rFonts w:ascii="Cambria" w:hAnsi="Cambria" w:cs="Times New Roman"/>
        </w:rPr>
        <w:t>epaisse</w:t>
      </w:r>
      <w:proofErr w:type="spellEnd"/>
    </w:p>
    <w:p w:rsidR="007A3A47" w:rsidRDefault="007A3A47" w:rsidP="007A3A47">
      <w:pPr>
        <w:rPr>
          <w:rFonts w:ascii="Cambria" w:hAnsi="Cambria" w:cs="Times New Roman"/>
          <w:color w:val="000000"/>
        </w:rPr>
      </w:pPr>
      <w:proofErr w:type="spellStart"/>
      <w:r>
        <w:rPr>
          <w:rFonts w:ascii="Cambria" w:hAnsi="Cambria" w:cs="Times New Roman"/>
          <w:color w:val="000000"/>
        </w:rPr>
        <w:t>Caminade</w:t>
      </w:r>
      <w:proofErr w:type="spellEnd"/>
      <w:r>
        <w:rPr>
          <w:rFonts w:ascii="Cambria" w:hAnsi="Cambria" w:cs="Times New Roman"/>
          <w:color w:val="000000"/>
        </w:rPr>
        <w:t xml:space="preserve"> </w:t>
      </w:r>
      <w:proofErr w:type="spellStart"/>
      <w:r>
        <w:rPr>
          <w:rFonts w:ascii="Cambria" w:hAnsi="Cambria" w:cs="Times New Roman"/>
          <w:color w:val="000000"/>
        </w:rPr>
        <w:t>endscraper</w:t>
      </w:r>
      <w:proofErr w:type="spellEnd"/>
    </w:p>
    <w:p w:rsidR="007A3A47" w:rsidRDefault="007A3A47" w:rsidP="007A3A47">
      <w:pPr>
        <w:rPr>
          <w:rFonts w:ascii="Cambria" w:hAnsi="Cambria" w:cs="Times New Roman"/>
          <w:color w:val="000000"/>
        </w:rPr>
      </w:pPr>
      <w:r>
        <w:rPr>
          <w:rFonts w:ascii="Cambria" w:hAnsi="Cambria" w:cs="Times New Roman"/>
          <w:color w:val="000000"/>
        </w:rPr>
        <w:t xml:space="preserve">Diverse </w:t>
      </w:r>
      <w:proofErr w:type="spellStart"/>
      <w:r>
        <w:rPr>
          <w:rFonts w:ascii="Cambria" w:hAnsi="Cambria" w:cs="Times New Roman"/>
          <w:color w:val="000000"/>
        </w:rPr>
        <w:t>endscraper</w:t>
      </w:r>
      <w:proofErr w:type="spellEnd"/>
    </w:p>
    <w:p w:rsidR="007A3A47" w:rsidRDefault="007A3A47" w:rsidP="007A3A47">
      <w:pPr>
        <w:rPr>
          <w:rFonts w:ascii="Cambria" w:hAnsi="Cambria" w:cs="Geeza Pro"/>
        </w:rPr>
      </w:pPr>
      <w:proofErr w:type="spellStart"/>
      <w:r>
        <w:rPr>
          <w:rFonts w:ascii="Cambria" w:hAnsi="Cambria" w:cs="Geeza Pro"/>
        </w:rPr>
        <w:t>Caminade</w:t>
      </w:r>
      <w:proofErr w:type="spellEnd"/>
      <w:r>
        <w:rPr>
          <w:rFonts w:ascii="Cambria" w:hAnsi="Cambria" w:cs="Geeza Pro"/>
        </w:rPr>
        <w:t xml:space="preserve"> </w:t>
      </w:r>
      <w:proofErr w:type="spellStart"/>
      <w:r>
        <w:rPr>
          <w:rFonts w:ascii="Cambria" w:hAnsi="Cambria" w:cs="Geeza Pro"/>
        </w:rPr>
        <w:t>endscraper</w:t>
      </w:r>
      <w:proofErr w:type="spellEnd"/>
      <w:r>
        <w:rPr>
          <w:rFonts w:ascii="Cambria" w:hAnsi="Cambria" w:cs="Geeza Pro"/>
        </w:rPr>
        <w:t xml:space="preserve"> core</w:t>
      </w:r>
    </w:p>
    <w:p w:rsidR="007A3A47" w:rsidRP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 xml:space="preserve">Simple </w:t>
      </w:r>
      <w:proofErr w:type="spellStart"/>
      <w:r>
        <w:rPr>
          <w:rFonts w:ascii="Cambria" w:hAnsi="Cambria" w:cs="Geeza Pro"/>
        </w:rPr>
        <w:t>Caminade</w:t>
      </w:r>
      <w:proofErr w:type="spellEnd"/>
      <w:r>
        <w:rPr>
          <w:rFonts w:ascii="Cambria" w:hAnsi="Cambria" w:cs="Geeza Pro"/>
        </w:rPr>
        <w:t xml:space="preserve"> </w:t>
      </w:r>
      <w:proofErr w:type="spellStart"/>
      <w:r>
        <w:rPr>
          <w:rFonts w:ascii="Cambria" w:hAnsi="Cambria" w:cs="Geeza Pro"/>
        </w:rPr>
        <w:t>endscraper</w:t>
      </w:r>
      <w:proofErr w:type="spellEnd"/>
      <w:r>
        <w:rPr>
          <w:rFonts w:ascii="Cambria" w:hAnsi="Cambria" w:cs="Geeza Pro"/>
        </w:rPr>
        <w:t xml:space="preserve"> core</w:t>
      </w:r>
    </w:p>
    <w:p w:rsidR="007A3A47" w:rsidRDefault="007A3A47" w:rsidP="007A3A47">
      <w:pPr>
        <w:rPr>
          <w:rFonts w:ascii="Cambria" w:hAnsi="Cambria" w:cs="Geeza Pro"/>
          <w:b/>
          <w:bCs/>
          <w:sz w:val="28"/>
          <w:szCs w:val="28"/>
        </w:rPr>
      </w:pPr>
    </w:p>
    <w:p w:rsidR="007A3A47" w:rsidRDefault="007A3A47" w:rsidP="007A3A47">
      <w:pPr>
        <w:rPr>
          <w:rFonts w:ascii="Cambria" w:hAnsi="Cambria" w:cs="Geeza Pro"/>
        </w:rPr>
      </w:pPr>
      <w:r w:rsidRPr="008B5DBF">
        <w:rPr>
          <w:rFonts w:ascii="Cambria" w:hAnsi="Cambria" w:cs="Geeza Pro"/>
          <w:b/>
          <w:bCs/>
          <w:color w:val="0D0D0D" w:themeColor="text1" w:themeTint="F2"/>
          <w:sz w:val="28"/>
          <w:szCs w:val="28"/>
        </w:rPr>
        <w:t>Combination Tool</w:t>
      </w:r>
      <w:r w:rsidRPr="008B5DBF">
        <w:rPr>
          <w:rFonts w:ascii="Cambria" w:hAnsi="Cambria" w:cs="Geeza Pro"/>
          <w:b/>
          <w:bCs/>
          <w:color w:val="0D0D0D" w:themeColor="text1" w:themeTint="F2"/>
        </w:rPr>
        <w:t xml:space="preserve"> </w:t>
      </w:r>
      <w:r>
        <w:rPr>
          <w:rFonts w:ascii="Cambria" w:hAnsi="Cambria" w:cs="Geeza Pro"/>
          <w:b/>
          <w:bCs/>
        </w:rPr>
        <w:t xml:space="preserve">– </w:t>
      </w:r>
      <w:r w:rsidRPr="005D199F">
        <w:rPr>
          <w:rFonts w:ascii="Cambria" w:hAnsi="Cambria" w:cs="Geeza Pro"/>
          <w:color w:val="767171" w:themeColor="background2" w:themeShade="80"/>
        </w:rPr>
        <w:t xml:space="preserve">“retouched tools that combine the properties of more than one of the retouched tool types” Shea 2013 </w:t>
      </w:r>
    </w:p>
    <w:p w:rsidR="007A3A47" w:rsidRDefault="007A3A47" w:rsidP="007A3A47">
      <w:pPr>
        <w:rPr>
          <w:rFonts w:ascii="Cambria" w:hAnsi="Cambria" w:cs="Geeza Pro"/>
        </w:rPr>
      </w:pPr>
      <w:proofErr w:type="spellStart"/>
      <w:r>
        <w:rPr>
          <w:rFonts w:ascii="Cambria" w:hAnsi="Cambria" w:cs="Geeza Pro"/>
        </w:rPr>
        <w:t>Endscraper</w:t>
      </w:r>
      <w:proofErr w:type="spellEnd"/>
      <w:r>
        <w:rPr>
          <w:rFonts w:ascii="Cambria" w:hAnsi="Cambria" w:cs="Geeza Pro"/>
        </w:rPr>
        <w:t xml:space="preserve">-truncated blade = </w:t>
      </w:r>
      <w:proofErr w:type="spellStart"/>
      <w:r>
        <w:rPr>
          <w:rFonts w:ascii="Cambria" w:hAnsi="Cambria" w:cs="Geeza Pro"/>
        </w:rPr>
        <w:t>Endscraper</w:t>
      </w:r>
      <w:proofErr w:type="spellEnd"/>
      <w:r>
        <w:rPr>
          <w:rFonts w:ascii="Cambria" w:hAnsi="Cambria" w:cs="Geeza Pro"/>
        </w:rPr>
        <w:t>-truncation</w:t>
      </w:r>
    </w:p>
    <w:p w:rsidR="007A3A47" w:rsidRDefault="007A3A47" w:rsidP="007A3A47">
      <w:pPr>
        <w:rPr>
          <w:rFonts w:ascii="Cambria" w:hAnsi="Cambria" w:cs="Geeza Pro"/>
        </w:rPr>
      </w:pPr>
      <w:proofErr w:type="spellStart"/>
      <w:r>
        <w:rPr>
          <w:rFonts w:ascii="Cambria" w:hAnsi="Cambria" w:cs="Geeza Pro"/>
        </w:rPr>
        <w:t>Endscraper</w:t>
      </w:r>
      <w:proofErr w:type="spellEnd"/>
      <w:r>
        <w:rPr>
          <w:rFonts w:ascii="Cambria" w:hAnsi="Cambria" w:cs="Geeza Pro"/>
        </w:rPr>
        <w:t>-sidescraper</w:t>
      </w:r>
    </w:p>
    <w:p w:rsidR="007A3A47" w:rsidRDefault="007A3A47" w:rsidP="007A3A47">
      <w:pPr>
        <w:rPr>
          <w:rFonts w:ascii="Cambria" w:hAnsi="Cambria" w:cs="Geeza Pro"/>
        </w:rPr>
      </w:pPr>
      <w:proofErr w:type="spellStart"/>
      <w:r>
        <w:rPr>
          <w:rFonts w:ascii="Cambria" w:hAnsi="Cambria" w:cs="Geeza Pro"/>
        </w:rPr>
        <w:t>Endscraper</w:t>
      </w:r>
      <w:proofErr w:type="spellEnd"/>
      <w:r>
        <w:rPr>
          <w:rFonts w:ascii="Cambria" w:hAnsi="Cambria" w:cs="Geeza Pro"/>
        </w:rPr>
        <w:t xml:space="preserve">-piece </w:t>
      </w:r>
      <w:proofErr w:type="spellStart"/>
      <w:r>
        <w:rPr>
          <w:rFonts w:ascii="Cambria" w:hAnsi="Cambria" w:cs="Geeza Pro"/>
        </w:rPr>
        <w:t>esquillees</w:t>
      </w:r>
      <w:proofErr w:type="spellEnd"/>
    </w:p>
    <w:p w:rsidR="007A3A47" w:rsidRDefault="007A3A47" w:rsidP="007A3A47">
      <w:pPr>
        <w:rPr>
          <w:rFonts w:ascii="Cambria" w:hAnsi="Cambria" w:cs="Geeza Pro"/>
        </w:rPr>
      </w:pPr>
      <w:proofErr w:type="spellStart"/>
      <w:r>
        <w:rPr>
          <w:rFonts w:ascii="Cambria" w:hAnsi="Cambria" w:cs="Geeza Pro"/>
        </w:rPr>
        <w:t>Endscraper</w:t>
      </w:r>
      <w:proofErr w:type="spellEnd"/>
      <w:r>
        <w:rPr>
          <w:rFonts w:ascii="Cambria" w:hAnsi="Cambria" w:cs="Geeza Pro"/>
        </w:rPr>
        <w:t>-burin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Perforator-burin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lastRenderedPageBreak/>
        <w:t>Perforator-notch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Perforator-truncated blade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Perforator-truncated piece/truncation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Perforator-</w:t>
      </w:r>
      <w:proofErr w:type="spellStart"/>
      <w:r>
        <w:rPr>
          <w:rFonts w:ascii="Cambria" w:hAnsi="Cambria" w:cs="Geeza Pro"/>
        </w:rPr>
        <w:t>endscraper</w:t>
      </w:r>
      <w:proofErr w:type="spellEnd"/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Sidescraper-burin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Denticulate-</w:t>
      </w:r>
      <w:proofErr w:type="spellStart"/>
      <w:r>
        <w:rPr>
          <w:rFonts w:ascii="Cambria" w:hAnsi="Cambria" w:cs="Geeza Pro"/>
        </w:rPr>
        <w:t>endscraper</w:t>
      </w:r>
      <w:proofErr w:type="spellEnd"/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Denticulate-sidescraper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Perforator-denticulate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Perforator-sidescraper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Compound tool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Bec-burin</w:t>
      </w:r>
    </w:p>
    <w:p w:rsidR="007A3A47" w:rsidRDefault="007A3A47" w:rsidP="007A3A47">
      <w:pPr>
        <w:rPr>
          <w:rFonts w:ascii="Cambria" w:hAnsi="Cambria" w:cs="Geeza Pro"/>
          <w:b/>
          <w:bCs/>
          <w:sz w:val="28"/>
          <w:szCs w:val="28"/>
        </w:rPr>
      </w:pPr>
    </w:p>
    <w:p w:rsidR="007A3A47" w:rsidRPr="005D199F" w:rsidRDefault="007A3A47" w:rsidP="007A3A47">
      <w:pPr>
        <w:rPr>
          <w:rFonts w:ascii="Cambria" w:hAnsi="Cambria" w:cs="Geeza Pro"/>
          <w:color w:val="767171" w:themeColor="background2" w:themeShade="80"/>
        </w:rPr>
      </w:pPr>
      <w:r w:rsidRPr="008B5DBF">
        <w:rPr>
          <w:rFonts w:ascii="Cambria" w:hAnsi="Cambria" w:cs="Geeza Pro"/>
          <w:b/>
          <w:bCs/>
          <w:color w:val="0D0D0D" w:themeColor="text1" w:themeTint="F2"/>
          <w:sz w:val="28"/>
          <w:szCs w:val="28"/>
        </w:rPr>
        <w:t>Perforator</w:t>
      </w:r>
      <w:r>
        <w:rPr>
          <w:rFonts w:ascii="Cambria" w:hAnsi="Cambria" w:cs="Geeza Pro"/>
          <w:b/>
          <w:bCs/>
          <w:sz w:val="28"/>
          <w:szCs w:val="28"/>
        </w:rPr>
        <w:t xml:space="preserve"> – </w:t>
      </w:r>
      <w:r w:rsidR="005D199F" w:rsidRPr="005D199F">
        <w:rPr>
          <w:rFonts w:ascii="Cambria" w:hAnsi="Cambria" w:cs="Geeza Pro"/>
          <w:color w:val="767171" w:themeColor="background2" w:themeShade="80"/>
          <w:sz w:val="28"/>
          <w:szCs w:val="28"/>
        </w:rPr>
        <w:t>“</w:t>
      </w:r>
      <w:r w:rsidRPr="005D199F">
        <w:rPr>
          <w:rFonts w:ascii="Cambria" w:hAnsi="Cambria" w:cs="Geeza Pro"/>
          <w:color w:val="767171" w:themeColor="background2" w:themeShade="80"/>
        </w:rPr>
        <w:t>blades, flakes, or flake fragments on which a convergent tip has been formed by short clusters of retouch</w:t>
      </w:r>
      <w:r w:rsidR="005D199F" w:rsidRPr="005D199F">
        <w:rPr>
          <w:rFonts w:ascii="Cambria" w:hAnsi="Cambria" w:cs="Geeza Pro"/>
          <w:color w:val="767171" w:themeColor="background2" w:themeShade="80"/>
        </w:rPr>
        <w:t xml:space="preserve">” </w:t>
      </w:r>
      <w:r w:rsidRPr="005D199F">
        <w:rPr>
          <w:rFonts w:ascii="Cambria" w:hAnsi="Cambria" w:cs="Geeza Pro"/>
          <w:color w:val="767171" w:themeColor="background2" w:themeShade="80"/>
        </w:rPr>
        <w:t>Sisk and Shea 2014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Perforator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Bec (atypical perforator) = Borer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 xml:space="preserve">Atypical </w:t>
      </w:r>
      <w:proofErr w:type="spellStart"/>
      <w:r>
        <w:rPr>
          <w:rFonts w:ascii="Cambria" w:hAnsi="Cambria" w:cs="Geeza Pro"/>
        </w:rPr>
        <w:t>bec</w:t>
      </w:r>
      <w:proofErr w:type="spellEnd"/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 xml:space="preserve">Alternate </w:t>
      </w:r>
      <w:proofErr w:type="spellStart"/>
      <w:r>
        <w:rPr>
          <w:rFonts w:ascii="Cambria" w:hAnsi="Cambria" w:cs="Geeza Pro"/>
        </w:rPr>
        <w:t>burinated</w:t>
      </w:r>
      <w:proofErr w:type="spellEnd"/>
      <w:r>
        <w:rPr>
          <w:rFonts w:ascii="Cambria" w:hAnsi="Cambria" w:cs="Geeza Pro"/>
        </w:rPr>
        <w:t xml:space="preserve"> </w:t>
      </w:r>
      <w:proofErr w:type="spellStart"/>
      <w:r>
        <w:rPr>
          <w:rFonts w:ascii="Cambria" w:hAnsi="Cambria" w:cs="Geeza Pro"/>
        </w:rPr>
        <w:t>bec</w:t>
      </w:r>
      <w:proofErr w:type="spellEnd"/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Multiple perforator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Micro-perforator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Drill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Double perforator</w:t>
      </w:r>
    </w:p>
    <w:p w:rsidR="007A3A47" w:rsidRDefault="007A3A47" w:rsidP="007A3A47">
      <w:pPr>
        <w:rPr>
          <w:rFonts w:ascii="Cambria" w:hAnsi="Cambria" w:cs="Geeza Pro"/>
        </w:rPr>
      </w:pPr>
    </w:p>
    <w:p w:rsidR="007A3A47" w:rsidRPr="005D199F" w:rsidRDefault="007A3A47" w:rsidP="007A3A47">
      <w:pPr>
        <w:rPr>
          <w:rFonts w:ascii="Cambria" w:hAnsi="Cambria" w:cs="Geeza Pro"/>
          <w:color w:val="767171" w:themeColor="background2" w:themeShade="80"/>
        </w:rPr>
      </w:pPr>
      <w:r w:rsidRPr="008B5DBF">
        <w:rPr>
          <w:rFonts w:ascii="Cambria" w:hAnsi="Cambria" w:cs="Geeza Pro"/>
          <w:b/>
          <w:bCs/>
          <w:color w:val="0D0D0D" w:themeColor="text1" w:themeTint="F2"/>
          <w:sz w:val="28"/>
          <w:szCs w:val="28"/>
        </w:rPr>
        <w:t xml:space="preserve">Backed Tools </w:t>
      </w:r>
      <w:r>
        <w:rPr>
          <w:rFonts w:ascii="Cambria" w:hAnsi="Cambria" w:cs="Geeza Pro"/>
          <w:b/>
          <w:bCs/>
          <w:sz w:val="28"/>
          <w:szCs w:val="28"/>
        </w:rPr>
        <w:t xml:space="preserve">– </w:t>
      </w:r>
      <w:r w:rsidR="005D199F" w:rsidRPr="005D199F">
        <w:rPr>
          <w:rFonts w:ascii="Cambria" w:hAnsi="Cambria" w:cs="Geeza Pro"/>
          <w:color w:val="767171" w:themeColor="background2" w:themeShade="80"/>
          <w:sz w:val="28"/>
          <w:szCs w:val="28"/>
        </w:rPr>
        <w:t>“</w:t>
      </w:r>
      <w:r w:rsidRPr="005D199F">
        <w:rPr>
          <w:rFonts w:ascii="Cambria" w:hAnsi="Cambria" w:cs="Geeza Pro"/>
          <w:color w:val="767171" w:themeColor="background2" w:themeShade="80"/>
        </w:rPr>
        <w:t>blades/flakes with steep retouch along one or more lateral edges</w:t>
      </w:r>
      <w:r w:rsidR="005D199F" w:rsidRPr="005D199F">
        <w:rPr>
          <w:rFonts w:ascii="Cambria" w:hAnsi="Cambria" w:cs="Geeza Pro"/>
          <w:color w:val="767171" w:themeColor="background2" w:themeShade="80"/>
        </w:rPr>
        <w:t>”</w:t>
      </w:r>
      <w:r w:rsidRPr="005D199F">
        <w:rPr>
          <w:rFonts w:ascii="Cambria" w:hAnsi="Cambria" w:cs="Geeza Pro"/>
          <w:color w:val="767171" w:themeColor="background2" w:themeShade="80"/>
        </w:rPr>
        <w:t xml:space="preserve"> Sisk and Shea 2014 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Backed blade</w:t>
      </w:r>
    </w:p>
    <w:p w:rsidR="007A3A47" w:rsidRP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Partially backed blade</w:t>
      </w:r>
    </w:p>
    <w:p w:rsidR="007A3A47" w:rsidRDefault="007A3A47" w:rsidP="007A3A47">
      <w:pPr>
        <w:rPr>
          <w:rFonts w:ascii="Cambria" w:hAnsi="Cambria" w:cs="Geeza Pro"/>
        </w:rPr>
      </w:pPr>
      <w:r w:rsidRPr="007A3A47">
        <w:rPr>
          <w:rFonts w:ascii="Cambria" w:hAnsi="Cambria" w:cs="Geeza Pro"/>
        </w:rPr>
        <w:t>Shouldered piece</w:t>
      </w:r>
    </w:p>
    <w:p w:rsidR="007A3A47" w:rsidRP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Backed gibbous piece = bulging backed piece = humped backed piece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Backed piece (flake)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Backed truncated tools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Abri Audi type knife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Piece with abrupt backing</w:t>
      </w:r>
    </w:p>
    <w:p w:rsidR="007A3A47" w:rsidRP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Backed fragment</w:t>
      </w:r>
    </w:p>
    <w:p w:rsidR="007A3A47" w:rsidRPr="007A3A47" w:rsidRDefault="007A3A47" w:rsidP="007A3A47">
      <w:pPr>
        <w:rPr>
          <w:rFonts w:ascii="Cambria" w:hAnsi="Cambria" w:cs="Geeza Pro"/>
          <w:sz w:val="28"/>
          <w:szCs w:val="28"/>
        </w:rPr>
      </w:pPr>
    </w:p>
    <w:p w:rsidR="007A3A47" w:rsidRPr="005D199F" w:rsidRDefault="007A3A47" w:rsidP="007A3A47">
      <w:pPr>
        <w:rPr>
          <w:rFonts w:ascii="Cambria" w:hAnsi="Cambria" w:cs="Geeza Pro"/>
          <w:color w:val="767171" w:themeColor="background2" w:themeShade="80"/>
        </w:rPr>
      </w:pPr>
      <w:r w:rsidRPr="008B5DBF">
        <w:rPr>
          <w:rFonts w:ascii="Cambria" w:hAnsi="Cambria" w:cs="Geeza Pro"/>
          <w:b/>
          <w:bCs/>
          <w:color w:val="0D0D0D" w:themeColor="text1" w:themeTint="F2"/>
          <w:sz w:val="28"/>
          <w:szCs w:val="28"/>
        </w:rPr>
        <w:t>Truncation</w:t>
      </w:r>
      <w:r w:rsidRPr="007A3A47">
        <w:rPr>
          <w:rFonts w:ascii="Cambria" w:hAnsi="Cambria" w:cs="Geeza Pro"/>
          <w:b/>
          <w:bCs/>
          <w:sz w:val="28"/>
          <w:szCs w:val="28"/>
        </w:rPr>
        <w:t xml:space="preserve"> </w:t>
      </w:r>
      <w:r>
        <w:rPr>
          <w:rFonts w:ascii="Cambria" w:hAnsi="Cambria" w:cs="Geeza Pro"/>
          <w:b/>
          <w:bCs/>
        </w:rPr>
        <w:t>–</w:t>
      </w:r>
      <w:r>
        <w:rPr>
          <w:rFonts w:ascii="Cambria" w:hAnsi="Cambria" w:cs="Geeza Pro"/>
        </w:rPr>
        <w:t xml:space="preserve"> </w:t>
      </w:r>
      <w:r w:rsidR="005D199F" w:rsidRPr="005D199F">
        <w:rPr>
          <w:rFonts w:ascii="Cambria" w:hAnsi="Cambria" w:cs="Geeza Pro"/>
          <w:color w:val="767171" w:themeColor="background2" w:themeShade="80"/>
        </w:rPr>
        <w:t>“</w:t>
      </w:r>
      <w:r w:rsidRPr="005D199F">
        <w:rPr>
          <w:rFonts w:ascii="Cambria" w:hAnsi="Cambria" w:cs="Geeza Pro"/>
          <w:color w:val="767171" w:themeColor="background2" w:themeShade="80"/>
        </w:rPr>
        <w:t>blade/flake with steep retouch</w:t>
      </w:r>
      <w:r w:rsidR="005D199F" w:rsidRPr="005D199F">
        <w:rPr>
          <w:rFonts w:ascii="Cambria" w:hAnsi="Cambria" w:cs="Geeza Pro"/>
          <w:color w:val="767171" w:themeColor="background2" w:themeShade="80"/>
        </w:rPr>
        <w:t xml:space="preserve"> at either the distal or proximal end”</w:t>
      </w:r>
      <w:r w:rsidRPr="005D199F">
        <w:rPr>
          <w:rFonts w:ascii="Cambria" w:hAnsi="Cambria" w:cs="Geeza Pro"/>
          <w:color w:val="767171" w:themeColor="background2" w:themeShade="80"/>
        </w:rPr>
        <w:t xml:space="preserve"> Shea 201</w:t>
      </w:r>
      <w:r w:rsidR="005D199F" w:rsidRPr="005D199F">
        <w:rPr>
          <w:rFonts w:ascii="Cambria" w:hAnsi="Cambria" w:cs="Geeza Pro"/>
          <w:color w:val="767171" w:themeColor="background2" w:themeShade="80"/>
        </w:rPr>
        <w:t>3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Obliquely truncated blade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Blade with concave truncation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Piece with oblique /straight /concave retouched truncation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Piece with oblique/straight/convex/concave truncation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Piece with double truncation (</w:t>
      </w:r>
      <w:proofErr w:type="spellStart"/>
      <w:r>
        <w:rPr>
          <w:rFonts w:ascii="Cambria" w:hAnsi="Cambria" w:cs="Geeza Pro"/>
        </w:rPr>
        <w:t>bitruncated</w:t>
      </w:r>
      <w:proofErr w:type="spellEnd"/>
      <w:r>
        <w:rPr>
          <w:rFonts w:ascii="Cambria" w:hAnsi="Cambria" w:cs="Geeza Pro"/>
        </w:rPr>
        <w:t xml:space="preserve"> piece)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Piece with abrupt truncation</w:t>
      </w:r>
    </w:p>
    <w:p w:rsidR="007A3A47" w:rsidRDefault="007A3A47" w:rsidP="007A3A47">
      <w:pPr>
        <w:rPr>
          <w:rFonts w:ascii="Cambria" w:hAnsi="Cambria" w:cs="Geeza Pro"/>
        </w:rPr>
      </w:pPr>
      <w:proofErr w:type="spellStart"/>
      <w:r>
        <w:rPr>
          <w:rFonts w:ascii="Cambria" w:hAnsi="Cambria" w:cs="Geeza Pro"/>
        </w:rPr>
        <w:t>Bitruncated</w:t>
      </w:r>
      <w:proofErr w:type="spellEnd"/>
      <w:r>
        <w:rPr>
          <w:rFonts w:ascii="Cambria" w:hAnsi="Cambria" w:cs="Geeza Pro"/>
        </w:rPr>
        <w:t xml:space="preserve"> blade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Truncated flake</w:t>
      </w:r>
    </w:p>
    <w:p w:rsidR="007A3A47" w:rsidRPr="00BF593B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lastRenderedPageBreak/>
        <w:t>Flake with semi-abrupt inverse truncation</w:t>
      </w:r>
    </w:p>
    <w:p w:rsidR="005622A4" w:rsidRDefault="005622A4" w:rsidP="007A3A47">
      <w:pPr>
        <w:rPr>
          <w:rFonts w:ascii="Cambria" w:hAnsi="Cambria" w:cs="Geeza Pro"/>
          <w:b/>
          <w:bCs/>
          <w:color w:val="385623" w:themeColor="accent6" w:themeShade="80"/>
          <w:sz w:val="28"/>
          <w:szCs w:val="28"/>
        </w:rPr>
      </w:pPr>
    </w:p>
    <w:p w:rsidR="007A3A47" w:rsidRDefault="007A3A47" w:rsidP="007A3A47">
      <w:pPr>
        <w:rPr>
          <w:rFonts w:ascii="Cambria" w:hAnsi="Cambria" w:cs="Geeza Pro"/>
        </w:rPr>
      </w:pPr>
      <w:r w:rsidRPr="008B5DBF">
        <w:rPr>
          <w:rFonts w:ascii="Cambria" w:hAnsi="Cambria" w:cs="Geeza Pro"/>
          <w:b/>
          <w:bCs/>
          <w:color w:val="0D0D0D" w:themeColor="text1" w:themeTint="F2"/>
          <w:sz w:val="28"/>
          <w:szCs w:val="28"/>
        </w:rPr>
        <w:t>Points</w:t>
      </w:r>
      <w:r>
        <w:rPr>
          <w:rFonts w:ascii="Cambria" w:hAnsi="Cambria" w:cs="Geeza Pro"/>
          <w:b/>
          <w:bCs/>
        </w:rPr>
        <w:t xml:space="preserve"> –</w:t>
      </w:r>
      <w:r w:rsidR="005D199F">
        <w:rPr>
          <w:rFonts w:ascii="Cambria" w:hAnsi="Cambria" w:cs="Geeza Pro"/>
        </w:rPr>
        <w:t xml:space="preserve"> </w:t>
      </w:r>
      <w:r w:rsidR="005D199F" w:rsidRPr="005D199F">
        <w:rPr>
          <w:rFonts w:ascii="Cambria" w:hAnsi="Cambria" w:cs="Geeza Pro"/>
          <w:color w:val="767171" w:themeColor="background2" w:themeShade="80"/>
        </w:rPr>
        <w:t>blank with “</w:t>
      </w:r>
      <w:r w:rsidRPr="005D199F">
        <w:rPr>
          <w:rFonts w:ascii="Cambria" w:hAnsi="Cambria" w:cs="Geeza Pro"/>
          <w:color w:val="767171" w:themeColor="background2" w:themeShade="80"/>
        </w:rPr>
        <w:t>retouched lateral edges that converge at their distal end” Shea 2013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 xml:space="preserve">Shouldered point (typical/atypical) = notched </w:t>
      </w:r>
      <w:proofErr w:type="spellStart"/>
      <w:r>
        <w:rPr>
          <w:rFonts w:ascii="Cambria" w:hAnsi="Cambria" w:cs="Geeza Pro"/>
        </w:rPr>
        <w:t>Perigordian</w:t>
      </w:r>
      <w:proofErr w:type="spellEnd"/>
      <w:r>
        <w:rPr>
          <w:rFonts w:ascii="Cambria" w:hAnsi="Cambria" w:cs="Geeza Pro"/>
        </w:rPr>
        <w:t xml:space="preserve"> point</w:t>
      </w:r>
    </w:p>
    <w:p w:rsidR="007A3A47" w:rsidRDefault="007A3A47" w:rsidP="007A3A47">
      <w:pPr>
        <w:rPr>
          <w:rFonts w:ascii="Cambria" w:hAnsi="Cambria" w:cs="Geeza Pro"/>
        </w:rPr>
      </w:pPr>
      <w:proofErr w:type="spellStart"/>
      <w:r>
        <w:rPr>
          <w:rFonts w:ascii="Cambria" w:hAnsi="Cambria" w:cs="Geeza Pro"/>
        </w:rPr>
        <w:t>Chatelperron</w:t>
      </w:r>
      <w:proofErr w:type="spellEnd"/>
      <w:r>
        <w:rPr>
          <w:rFonts w:ascii="Cambria" w:hAnsi="Cambria" w:cs="Geeza Pro"/>
        </w:rPr>
        <w:t xml:space="preserve"> point (typical/atypical)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Laurel leaf point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Flat face point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Point with flat retouch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Point with concave base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Solutrean shouldered point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Solutrean unifacial point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Font-Roberts point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Unifacial point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 xml:space="preserve">Notched point 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Backed point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Willow leaf point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Foliate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Foliate point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Solutrean point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 xml:space="preserve">Notched/shouldered Solutrean point 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Point with large base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Point with renewed base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Bipoints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Point with notched base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Point with discrete notch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Angled/straight backed points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Tanged point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Atypical point on laminar Levallois type flake</w:t>
      </w:r>
    </w:p>
    <w:p w:rsidR="007A3A47" w:rsidRDefault="007A3A47" w:rsidP="007A3A47">
      <w:pPr>
        <w:rPr>
          <w:rFonts w:ascii="Cambria" w:hAnsi="Cambria" w:cs="Geeza Pro"/>
        </w:rPr>
      </w:pPr>
      <w:proofErr w:type="spellStart"/>
      <w:r>
        <w:rPr>
          <w:rFonts w:ascii="Cambria" w:hAnsi="Cambria" w:cs="Geeza Pro"/>
        </w:rPr>
        <w:t>Montaunt</w:t>
      </w:r>
      <w:proofErr w:type="spellEnd"/>
      <w:r>
        <w:rPr>
          <w:rFonts w:ascii="Cambria" w:hAnsi="Cambria" w:cs="Geeza Pro"/>
        </w:rPr>
        <w:t xml:space="preserve"> point</w:t>
      </w:r>
    </w:p>
    <w:p w:rsidR="007A3A47" w:rsidRDefault="007A3A47" w:rsidP="007A3A47">
      <w:pPr>
        <w:rPr>
          <w:rFonts w:ascii="Cambria" w:hAnsi="Cambria" w:cs="Geeza Pro"/>
          <w:b/>
          <w:bCs/>
          <w:sz w:val="28"/>
          <w:szCs w:val="28"/>
        </w:rPr>
      </w:pPr>
    </w:p>
    <w:p w:rsidR="007A3A47" w:rsidRDefault="007A3A47" w:rsidP="007A3A47">
      <w:pPr>
        <w:rPr>
          <w:rFonts w:ascii="Cambria" w:hAnsi="Cambria" w:cs="Geeza Pro"/>
        </w:rPr>
      </w:pPr>
      <w:r w:rsidRPr="008B5DBF">
        <w:rPr>
          <w:rFonts w:ascii="Cambria" w:hAnsi="Cambria" w:cs="Geeza Pro"/>
          <w:b/>
          <w:bCs/>
          <w:color w:val="0D0D0D" w:themeColor="text1" w:themeTint="F2"/>
          <w:sz w:val="28"/>
          <w:szCs w:val="28"/>
        </w:rPr>
        <w:t>Retouched Blade</w:t>
      </w:r>
      <w:r w:rsidRPr="008B5DBF">
        <w:rPr>
          <w:rFonts w:ascii="Cambria" w:hAnsi="Cambria" w:cs="Geeza Pro"/>
          <w:b/>
          <w:bCs/>
          <w:color w:val="0D0D0D" w:themeColor="text1" w:themeTint="F2"/>
        </w:rPr>
        <w:t xml:space="preserve"> </w:t>
      </w:r>
      <w:r>
        <w:rPr>
          <w:rFonts w:ascii="Cambria" w:hAnsi="Cambria" w:cs="Geeza Pro"/>
          <w:b/>
          <w:bCs/>
        </w:rPr>
        <w:t>–</w:t>
      </w:r>
      <w:r>
        <w:rPr>
          <w:rFonts w:ascii="Cambria" w:hAnsi="Cambria" w:cs="Geeza Pro"/>
        </w:rPr>
        <w:t xml:space="preserve"> </w:t>
      </w:r>
      <w:r w:rsidR="005D199F" w:rsidRPr="005D199F">
        <w:rPr>
          <w:rFonts w:ascii="Cambria" w:hAnsi="Cambria" w:cs="Geeza Pro"/>
          <w:color w:val="767171" w:themeColor="background2" w:themeShade="80"/>
        </w:rPr>
        <w:t>“</w:t>
      </w:r>
      <w:r w:rsidRPr="005D199F">
        <w:rPr>
          <w:rFonts w:ascii="Cambria" w:hAnsi="Cambria" w:cs="Geeza Pro"/>
          <w:color w:val="767171" w:themeColor="background2" w:themeShade="80"/>
        </w:rPr>
        <w:t>blade whose lateral edges are substantially retouched, but that retain enough of the original ventral and dorsal surfaces that one can tell they were originally blades, rather than flakes</w:t>
      </w:r>
      <w:r w:rsidR="005D199F" w:rsidRPr="005D199F">
        <w:rPr>
          <w:rFonts w:ascii="Cambria" w:hAnsi="Cambria" w:cs="Geeza Pro"/>
          <w:color w:val="767171" w:themeColor="background2" w:themeShade="80"/>
        </w:rPr>
        <w:t>”</w:t>
      </w:r>
      <w:r w:rsidRPr="005D199F">
        <w:rPr>
          <w:rFonts w:ascii="Cambria" w:hAnsi="Cambria" w:cs="Geeza Pro"/>
          <w:color w:val="767171" w:themeColor="background2" w:themeShade="80"/>
        </w:rPr>
        <w:t xml:space="preserve"> Sisk and Shea 2014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Notched/Strangled blade = Aurignacian blade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Blade with continuous retouch on one/two edge(s)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Blade with flat retouch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Blade with inverse/semi-abrupt inverse retouch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Completely/partially/marginally retouched blade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Blade with alternate retouch</w:t>
      </w:r>
    </w:p>
    <w:p w:rsidR="007A3A47" w:rsidRPr="00BF593B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Retouched and pointed blade</w:t>
      </w:r>
    </w:p>
    <w:p w:rsidR="007A3A47" w:rsidRDefault="007A3A47" w:rsidP="007A3A47">
      <w:pPr>
        <w:rPr>
          <w:rFonts w:ascii="Cambria" w:hAnsi="Cambria" w:cs="Geeza Pro"/>
          <w:b/>
          <w:bCs/>
          <w:sz w:val="28"/>
          <w:szCs w:val="28"/>
        </w:rPr>
      </w:pPr>
    </w:p>
    <w:p w:rsidR="007A3A47" w:rsidRPr="005D199F" w:rsidRDefault="007A3A47" w:rsidP="007A3A47">
      <w:pPr>
        <w:rPr>
          <w:rFonts w:ascii="Cambria" w:hAnsi="Cambria" w:cs="Geeza Pro"/>
          <w:color w:val="767171" w:themeColor="background2" w:themeShade="80"/>
        </w:rPr>
      </w:pPr>
      <w:proofErr w:type="spellStart"/>
      <w:r w:rsidRPr="008B5DBF">
        <w:rPr>
          <w:rFonts w:ascii="Cambria" w:hAnsi="Cambria" w:cs="Geeza Pro"/>
          <w:b/>
          <w:bCs/>
          <w:color w:val="0D0D0D" w:themeColor="text1" w:themeTint="F2"/>
          <w:sz w:val="28"/>
          <w:szCs w:val="28"/>
        </w:rPr>
        <w:t>Denticulates</w:t>
      </w:r>
      <w:proofErr w:type="spellEnd"/>
      <w:r w:rsidRPr="008B5DBF">
        <w:rPr>
          <w:rFonts w:ascii="Cambria" w:hAnsi="Cambria" w:cs="Geeza Pro"/>
          <w:b/>
          <w:bCs/>
          <w:color w:val="0D0D0D" w:themeColor="text1" w:themeTint="F2"/>
          <w:sz w:val="28"/>
          <w:szCs w:val="28"/>
        </w:rPr>
        <w:t xml:space="preserve"> and Notches </w:t>
      </w:r>
      <w:r>
        <w:rPr>
          <w:rFonts w:ascii="Cambria" w:hAnsi="Cambria" w:cs="Geeza Pro"/>
          <w:b/>
          <w:bCs/>
        </w:rPr>
        <w:t>– Notch:</w:t>
      </w:r>
      <w:r>
        <w:rPr>
          <w:rFonts w:ascii="Cambria" w:hAnsi="Cambria" w:cs="Geeza Pro"/>
        </w:rPr>
        <w:t xml:space="preserve"> </w:t>
      </w:r>
      <w:r w:rsidR="005D199F" w:rsidRPr="005D199F">
        <w:rPr>
          <w:rFonts w:ascii="Cambria" w:hAnsi="Cambria" w:cs="Geeza Pro"/>
          <w:color w:val="767171" w:themeColor="background2" w:themeShade="80"/>
        </w:rPr>
        <w:t>“</w:t>
      </w:r>
      <w:r w:rsidRPr="005D199F">
        <w:rPr>
          <w:rFonts w:ascii="Cambria" w:hAnsi="Cambria" w:cs="Geeza Pro"/>
          <w:color w:val="767171" w:themeColor="background2" w:themeShade="80"/>
        </w:rPr>
        <w:t>Piece with one or more notches, or relatively profound concavities, very variable locations, but always obtained by retouch;</w:t>
      </w:r>
      <w:r w:rsidR="005D199F" w:rsidRPr="005D199F">
        <w:rPr>
          <w:rFonts w:ascii="Cambria" w:hAnsi="Cambria" w:cs="Geeza Pro"/>
          <w:color w:val="767171" w:themeColor="background2" w:themeShade="80"/>
        </w:rPr>
        <w:t>”</w:t>
      </w:r>
      <w:r w:rsidRPr="005D199F">
        <w:rPr>
          <w:rFonts w:ascii="Cambria" w:hAnsi="Cambria" w:cs="Geeza Pro"/>
          <w:color w:val="767171" w:themeColor="background2" w:themeShade="80"/>
        </w:rPr>
        <w:t xml:space="preserve"> </w:t>
      </w:r>
      <w:r w:rsidR="005D199F">
        <w:rPr>
          <w:rFonts w:ascii="Cambria" w:hAnsi="Cambria" w:cs="Geeza Pro"/>
          <w:color w:val="767171" w:themeColor="background2" w:themeShade="80"/>
        </w:rPr>
        <w:t xml:space="preserve">Sisk and Shea 2014 </w:t>
      </w:r>
      <w:r>
        <w:rPr>
          <w:rFonts w:ascii="Cambria" w:hAnsi="Cambria" w:cs="Geeza Pro"/>
          <w:b/>
          <w:bCs/>
        </w:rPr>
        <w:t xml:space="preserve">Denticulate: </w:t>
      </w:r>
      <w:r w:rsidR="005D199F" w:rsidRPr="005D199F">
        <w:rPr>
          <w:rFonts w:ascii="Cambria" w:hAnsi="Cambria" w:cs="Geeza Pro"/>
          <w:b/>
          <w:bCs/>
          <w:color w:val="767171" w:themeColor="background2" w:themeShade="80"/>
        </w:rPr>
        <w:t>“</w:t>
      </w:r>
      <w:r w:rsidRPr="005D199F">
        <w:rPr>
          <w:rFonts w:ascii="Cambria" w:hAnsi="Cambria" w:cs="Geeza Pro"/>
          <w:color w:val="767171" w:themeColor="background2" w:themeShade="80"/>
        </w:rPr>
        <w:t xml:space="preserve">Blade/flake/flake frag with a continuous, or nearly continuous, </w:t>
      </w:r>
      <w:r w:rsidRPr="005D199F">
        <w:rPr>
          <w:rFonts w:ascii="Cambria" w:hAnsi="Cambria" w:cs="Geeza Pro"/>
          <w:color w:val="767171" w:themeColor="background2" w:themeShade="80"/>
        </w:rPr>
        <w:lastRenderedPageBreak/>
        <w:t>series of small notches</w:t>
      </w:r>
      <w:r w:rsidR="005D199F" w:rsidRPr="005D199F">
        <w:rPr>
          <w:rFonts w:ascii="Cambria" w:hAnsi="Cambria" w:cs="Geeza Pro"/>
          <w:color w:val="767171" w:themeColor="background2" w:themeShade="80"/>
        </w:rPr>
        <w:t>”</w:t>
      </w:r>
      <w:r w:rsidRPr="005D199F">
        <w:rPr>
          <w:rFonts w:ascii="Cambria" w:hAnsi="Cambria" w:cs="Geeza Pro"/>
          <w:color w:val="767171" w:themeColor="background2" w:themeShade="80"/>
        </w:rPr>
        <w:t xml:space="preserve"> Sisk and Shea 2014. “Notching and denticulation grade into one another, with intermediate forms identified as ‘multiple notches’” Shea 2013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Notched piece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Denticulated piece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Piece with abrupt denticulation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Notch with inverse retouch</w:t>
      </w:r>
    </w:p>
    <w:p w:rsidR="007A3A47" w:rsidRPr="00BF593B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Piece with basal notch</w:t>
      </w:r>
    </w:p>
    <w:p w:rsidR="007A3A47" w:rsidRPr="008B5DBF" w:rsidRDefault="007A3A47" w:rsidP="007A3A47">
      <w:pPr>
        <w:rPr>
          <w:rFonts w:ascii="Cambria" w:hAnsi="Cambria" w:cs="Geeza Pro"/>
          <w:b/>
          <w:bCs/>
          <w:color w:val="0D0D0D" w:themeColor="text1" w:themeTint="F2"/>
          <w:sz w:val="28"/>
          <w:szCs w:val="28"/>
          <w:highlight w:val="yellow"/>
        </w:rPr>
      </w:pPr>
    </w:p>
    <w:p w:rsidR="007A3A47" w:rsidRPr="005D199F" w:rsidRDefault="007A3A47" w:rsidP="007A3A47">
      <w:pPr>
        <w:rPr>
          <w:rFonts w:ascii="Cambria" w:hAnsi="Cambria" w:cs="Geeza Pro"/>
          <w:color w:val="767171" w:themeColor="background2" w:themeShade="80"/>
        </w:rPr>
      </w:pPr>
      <w:r w:rsidRPr="008B5DBF">
        <w:rPr>
          <w:rFonts w:ascii="Cambria" w:hAnsi="Cambria" w:cs="Geeza Pro"/>
          <w:b/>
          <w:bCs/>
          <w:color w:val="0D0D0D" w:themeColor="text1" w:themeTint="F2"/>
          <w:sz w:val="28"/>
          <w:szCs w:val="28"/>
        </w:rPr>
        <w:t xml:space="preserve">Piece </w:t>
      </w:r>
      <w:proofErr w:type="spellStart"/>
      <w:r w:rsidRPr="008B5DBF">
        <w:rPr>
          <w:rFonts w:ascii="Cambria" w:hAnsi="Cambria" w:cs="Geeza Pro"/>
          <w:b/>
          <w:bCs/>
          <w:color w:val="0D0D0D" w:themeColor="text1" w:themeTint="F2"/>
          <w:sz w:val="28"/>
          <w:szCs w:val="28"/>
        </w:rPr>
        <w:t>Esquillee</w:t>
      </w:r>
      <w:proofErr w:type="spellEnd"/>
      <w:r w:rsidRPr="008B5DBF">
        <w:rPr>
          <w:rFonts w:ascii="Cambria" w:hAnsi="Cambria" w:cs="Geeza Pro"/>
          <w:b/>
          <w:bCs/>
          <w:color w:val="0D0D0D" w:themeColor="text1" w:themeTint="F2"/>
        </w:rPr>
        <w:t xml:space="preserve"> </w:t>
      </w:r>
      <w:r>
        <w:rPr>
          <w:rFonts w:ascii="Cambria" w:hAnsi="Cambria" w:cs="Geeza Pro"/>
          <w:b/>
          <w:bCs/>
        </w:rPr>
        <w:t xml:space="preserve">– </w:t>
      </w:r>
      <w:r w:rsidR="005D199F" w:rsidRPr="005D199F">
        <w:rPr>
          <w:rFonts w:ascii="Cambria" w:hAnsi="Cambria" w:cs="Geeza Pro"/>
          <w:color w:val="767171" w:themeColor="background2" w:themeShade="80"/>
        </w:rPr>
        <w:t>“</w:t>
      </w:r>
      <w:r w:rsidRPr="005D199F">
        <w:rPr>
          <w:rFonts w:ascii="Cambria" w:hAnsi="Cambria" w:cs="Geeza Pro"/>
          <w:color w:val="767171" w:themeColor="background2" w:themeShade="80"/>
        </w:rPr>
        <w:t>rectangular or square pieces, preserving scars resulting from forceful percussion on two ends, and occasionally on all four sides</w:t>
      </w:r>
      <w:r w:rsidR="005D199F" w:rsidRPr="005D199F">
        <w:rPr>
          <w:rFonts w:ascii="Cambria" w:hAnsi="Cambria" w:cs="Geeza Pro"/>
          <w:color w:val="767171" w:themeColor="background2" w:themeShade="80"/>
        </w:rPr>
        <w:t>”</w:t>
      </w:r>
      <w:r w:rsidRPr="005D199F">
        <w:rPr>
          <w:rFonts w:ascii="Cambria" w:hAnsi="Cambria" w:cs="Geeza Pro"/>
          <w:color w:val="767171" w:themeColor="background2" w:themeShade="80"/>
        </w:rPr>
        <w:t xml:space="preserve"> Sisk and Shea 2014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Splintered piece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Scaled piece</w:t>
      </w:r>
    </w:p>
    <w:p w:rsidR="007A3A47" w:rsidRPr="007A3A47" w:rsidRDefault="007A3A47" w:rsidP="007A3A47">
      <w:pPr>
        <w:rPr>
          <w:rFonts w:ascii="Cambria" w:hAnsi="Cambria" w:cs="Geeza Pro"/>
        </w:rPr>
      </w:pPr>
      <w:proofErr w:type="spellStart"/>
      <w:r>
        <w:rPr>
          <w:rFonts w:ascii="Cambria" w:hAnsi="Cambria" w:cs="Geeza Pro"/>
        </w:rPr>
        <w:t>Ecailles</w:t>
      </w:r>
      <w:proofErr w:type="spellEnd"/>
    </w:p>
    <w:p w:rsidR="007A3A47" w:rsidRDefault="007A3A47" w:rsidP="007A3A47">
      <w:pPr>
        <w:rPr>
          <w:rFonts w:ascii="Cambria" w:hAnsi="Cambria" w:cs="Geeza Pro"/>
          <w:b/>
          <w:bCs/>
          <w:sz w:val="28"/>
          <w:szCs w:val="28"/>
        </w:rPr>
      </w:pPr>
    </w:p>
    <w:p w:rsidR="007A3A47" w:rsidRPr="005D199F" w:rsidRDefault="007A3A47" w:rsidP="007A3A47">
      <w:pPr>
        <w:rPr>
          <w:rFonts w:ascii="Cambria" w:hAnsi="Cambria" w:cs="Geeza Pro"/>
          <w:color w:val="767171" w:themeColor="background2" w:themeShade="80"/>
        </w:rPr>
      </w:pPr>
      <w:r w:rsidRPr="008B5DBF">
        <w:rPr>
          <w:rFonts w:ascii="Cambria" w:hAnsi="Cambria" w:cs="Geeza Pro"/>
          <w:b/>
          <w:bCs/>
          <w:color w:val="0D0D0D" w:themeColor="text1" w:themeTint="F2"/>
          <w:sz w:val="28"/>
          <w:szCs w:val="28"/>
        </w:rPr>
        <w:t>Scraper</w:t>
      </w:r>
      <w:r>
        <w:rPr>
          <w:rFonts w:ascii="Cambria" w:hAnsi="Cambria" w:cs="Geeza Pro"/>
          <w:b/>
          <w:bCs/>
        </w:rPr>
        <w:t xml:space="preserve"> – </w:t>
      </w:r>
      <w:r w:rsidR="005D199F" w:rsidRPr="005D199F">
        <w:rPr>
          <w:rFonts w:ascii="Cambria" w:hAnsi="Cambria" w:cs="Geeza Pro"/>
          <w:color w:val="767171" w:themeColor="background2" w:themeShade="80"/>
        </w:rPr>
        <w:t>“</w:t>
      </w:r>
      <w:r w:rsidRPr="005D199F">
        <w:rPr>
          <w:rFonts w:ascii="Cambria" w:hAnsi="Cambria" w:cs="Geeza Pro"/>
          <w:color w:val="767171" w:themeColor="background2" w:themeShade="80"/>
        </w:rPr>
        <w:t xml:space="preserve">Flake/blade with regular, continuous, unifacial retouch on one or two lateral edges that are straight, convex, or concave in </w:t>
      </w:r>
      <w:proofErr w:type="spellStart"/>
      <w:r w:rsidRPr="005D199F">
        <w:rPr>
          <w:rFonts w:ascii="Cambria" w:hAnsi="Cambria" w:cs="Geeza Pro"/>
          <w:color w:val="767171" w:themeColor="background2" w:themeShade="80"/>
        </w:rPr>
        <w:t>plan</w:t>
      </w:r>
      <w:proofErr w:type="spellEnd"/>
      <w:r w:rsidRPr="005D199F">
        <w:rPr>
          <w:rFonts w:ascii="Cambria" w:hAnsi="Cambria" w:cs="Geeza Pro"/>
          <w:color w:val="767171" w:themeColor="background2" w:themeShade="80"/>
        </w:rPr>
        <w:t xml:space="preserve"> view</w:t>
      </w:r>
      <w:r w:rsidR="005D199F" w:rsidRPr="005D199F">
        <w:rPr>
          <w:rFonts w:ascii="Cambria" w:hAnsi="Cambria" w:cs="Geeza Pro"/>
          <w:color w:val="767171" w:themeColor="background2" w:themeShade="80"/>
        </w:rPr>
        <w:t>”</w:t>
      </w:r>
      <w:r w:rsidRPr="005D199F">
        <w:rPr>
          <w:rFonts w:ascii="Cambria" w:hAnsi="Cambria" w:cs="Geeza Pro"/>
          <w:color w:val="767171" w:themeColor="background2" w:themeShade="80"/>
        </w:rPr>
        <w:t xml:space="preserve"> Sisk and Shea 2014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Sidescraper</w:t>
      </w:r>
    </w:p>
    <w:p w:rsidR="007A3A47" w:rsidRDefault="007A3A47" w:rsidP="007A3A47">
      <w:pPr>
        <w:rPr>
          <w:rFonts w:ascii="Cambria" w:hAnsi="Cambria" w:cs="Geeza Pro"/>
        </w:rPr>
      </w:pPr>
      <w:r w:rsidRPr="00A537FD">
        <w:rPr>
          <w:rFonts w:ascii="Cambria" w:hAnsi="Cambria" w:cs="Geeza Pro"/>
        </w:rPr>
        <w:t xml:space="preserve">Alternate </w:t>
      </w:r>
      <w:proofErr w:type="spellStart"/>
      <w:r w:rsidRPr="00A537FD">
        <w:rPr>
          <w:rFonts w:ascii="Cambria" w:hAnsi="Cambria" w:cs="Geeza Pro"/>
        </w:rPr>
        <w:t>burinated</w:t>
      </w:r>
      <w:proofErr w:type="spellEnd"/>
      <w:r w:rsidRPr="00A537FD">
        <w:rPr>
          <w:rFonts w:ascii="Cambria" w:hAnsi="Cambria" w:cs="Geeza Pro"/>
        </w:rPr>
        <w:t>-typical sidescraper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Simple lateral straight sidescraper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Simple lateral convex sidescraper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Sidescraper on flake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Sidescraper on blade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Sidescraper on bladelet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Raclette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Blade scraper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Flake scraper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Transverse scraper</w:t>
      </w:r>
    </w:p>
    <w:p w:rsidR="007A3A47" w:rsidRPr="00BF593B" w:rsidRDefault="007A3A47" w:rsidP="007A3A47">
      <w:pPr>
        <w:rPr>
          <w:rFonts w:ascii="Cambria" w:hAnsi="Cambria" w:cs="Geeza Pro"/>
        </w:rPr>
      </w:pPr>
    </w:p>
    <w:p w:rsidR="007A3A47" w:rsidRPr="005D199F" w:rsidRDefault="007A3A47" w:rsidP="007A3A47">
      <w:pPr>
        <w:rPr>
          <w:rFonts w:ascii="Cambria" w:hAnsi="Cambria" w:cs="Geeza Pro"/>
          <w:color w:val="767171" w:themeColor="background2" w:themeShade="80"/>
        </w:rPr>
      </w:pPr>
      <w:r w:rsidRPr="008B5DBF">
        <w:rPr>
          <w:rFonts w:ascii="Cambria" w:hAnsi="Cambria" w:cs="Geeza Pro"/>
          <w:b/>
          <w:bCs/>
          <w:color w:val="0D0D0D" w:themeColor="text1" w:themeTint="F2"/>
          <w:sz w:val="28"/>
          <w:szCs w:val="28"/>
        </w:rPr>
        <w:t>Microlith</w:t>
      </w:r>
      <w:r w:rsidRPr="007A3A47">
        <w:rPr>
          <w:rFonts w:ascii="Cambria" w:hAnsi="Cambria" w:cs="Geeza Pro"/>
          <w:b/>
          <w:bCs/>
          <w:sz w:val="28"/>
          <w:szCs w:val="28"/>
        </w:rPr>
        <w:t xml:space="preserve"> </w:t>
      </w:r>
      <w:r>
        <w:rPr>
          <w:rFonts w:ascii="Cambria" w:hAnsi="Cambria" w:cs="Geeza Pro"/>
          <w:b/>
          <w:bCs/>
        </w:rPr>
        <w:t xml:space="preserve">– </w:t>
      </w:r>
      <w:r w:rsidR="0013308A">
        <w:rPr>
          <w:rFonts w:ascii="Cambria" w:hAnsi="Cambria" w:cs="Geeza Pro"/>
          <w:color w:val="767171" w:themeColor="background2" w:themeShade="80"/>
        </w:rPr>
        <w:t>“</w:t>
      </w:r>
      <w:r w:rsidRPr="005D199F">
        <w:rPr>
          <w:rFonts w:ascii="Cambria" w:hAnsi="Cambria" w:cs="Geeza Pro"/>
          <w:color w:val="767171" w:themeColor="background2" w:themeShade="80"/>
        </w:rPr>
        <w:t>bladelets that have been extensively modified</w:t>
      </w:r>
      <w:r w:rsidR="0013308A">
        <w:rPr>
          <w:rFonts w:ascii="Cambria" w:hAnsi="Cambria" w:cs="Geeza Pro"/>
          <w:color w:val="767171" w:themeColor="background2" w:themeShade="80"/>
        </w:rPr>
        <w:t>”</w:t>
      </w:r>
      <w:r w:rsidRPr="005D199F">
        <w:rPr>
          <w:rFonts w:ascii="Cambria" w:hAnsi="Cambria" w:cs="Geeza Pro"/>
          <w:color w:val="767171" w:themeColor="background2" w:themeShade="80"/>
        </w:rPr>
        <w:t xml:space="preserve"> Shea 2013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Geometric tool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Triangle piece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Scalene/Isosceles triang</w:t>
      </w:r>
      <w:r w:rsidR="005D199F">
        <w:rPr>
          <w:rFonts w:ascii="Cambria" w:hAnsi="Cambria" w:cs="Geeza Pro"/>
        </w:rPr>
        <w:t>l</w:t>
      </w:r>
      <w:r>
        <w:rPr>
          <w:rFonts w:ascii="Cambria" w:hAnsi="Cambria" w:cs="Geeza Pro"/>
        </w:rPr>
        <w:t>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Rectangle piece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Trapeze piece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Circle segment = crescent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Truncated bladelet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Backed bladelet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Backed truncated bladelet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Inverse truncated backed blad</w:t>
      </w:r>
      <w:r w:rsidR="005D199F">
        <w:rPr>
          <w:rFonts w:ascii="Cambria" w:hAnsi="Cambria" w:cs="Geeza Pro"/>
        </w:rPr>
        <w:t>e</w:t>
      </w:r>
      <w:r>
        <w:rPr>
          <w:rFonts w:ascii="Cambria" w:hAnsi="Cambria" w:cs="Geeza Pro"/>
        </w:rPr>
        <w:t>lets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Bracketed bladelet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Denticulated bladelet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Denticulated scalene bladelet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Notched bladelet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Retouched bladelet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Strangled bladelet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lastRenderedPageBreak/>
        <w:t>Dufour bladelet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Convex backed bladelet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Denticulated backed bladelet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Double backed bladelet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Pointed backed bladelets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Inverse pointed backed bladelets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Narrow backed bladelets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Notched backed bladelets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Backed bladelets with direct/inverse retouch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Retouched bladelets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Bladelet broken around a notch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Bladelet from burin spall</w:t>
      </w:r>
    </w:p>
    <w:p w:rsidR="007A3A47" w:rsidRDefault="007A3A47" w:rsidP="007A3A47">
      <w:pPr>
        <w:rPr>
          <w:rFonts w:ascii="Cambria" w:hAnsi="Cambria" w:cs="Geeza Pro"/>
        </w:rPr>
      </w:pPr>
      <w:proofErr w:type="spellStart"/>
      <w:r>
        <w:rPr>
          <w:rFonts w:ascii="Cambria" w:hAnsi="Cambria" w:cs="Geeza Pro"/>
        </w:rPr>
        <w:t>Microburin</w:t>
      </w:r>
      <w:proofErr w:type="spellEnd"/>
    </w:p>
    <w:p w:rsidR="007A3A47" w:rsidRDefault="007A3A47" w:rsidP="007A3A47">
      <w:pPr>
        <w:rPr>
          <w:rFonts w:ascii="Cambria" w:hAnsi="Cambria" w:cs="Geeza Pro"/>
        </w:rPr>
      </w:pPr>
      <w:proofErr w:type="spellStart"/>
      <w:r>
        <w:rPr>
          <w:rFonts w:ascii="Cambria" w:hAnsi="Cambria" w:cs="Geeza Pro"/>
        </w:rPr>
        <w:t>Krukowski</w:t>
      </w:r>
      <w:proofErr w:type="spellEnd"/>
      <w:r>
        <w:rPr>
          <w:rFonts w:ascii="Cambria" w:hAnsi="Cambria" w:cs="Geeza Pro"/>
        </w:rPr>
        <w:t xml:space="preserve"> </w:t>
      </w:r>
      <w:proofErr w:type="spellStart"/>
      <w:r>
        <w:rPr>
          <w:rFonts w:ascii="Cambria" w:hAnsi="Cambria" w:cs="Geeza Pro"/>
        </w:rPr>
        <w:t>microburin</w:t>
      </w:r>
      <w:proofErr w:type="spellEnd"/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 xml:space="preserve">Double </w:t>
      </w:r>
      <w:proofErr w:type="spellStart"/>
      <w:r>
        <w:rPr>
          <w:rFonts w:ascii="Cambria" w:hAnsi="Cambria" w:cs="Geeza Pro"/>
        </w:rPr>
        <w:t>microburin</w:t>
      </w:r>
      <w:proofErr w:type="spellEnd"/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Micro-backed bladelet</w:t>
      </w:r>
    </w:p>
    <w:p w:rsidR="0013308A" w:rsidRDefault="0013308A" w:rsidP="0013308A">
      <w:pPr>
        <w:rPr>
          <w:rFonts w:ascii="Cambria" w:hAnsi="Cambria" w:cs="Geeza Pro"/>
        </w:rPr>
      </w:pPr>
      <w:proofErr w:type="spellStart"/>
      <w:r>
        <w:rPr>
          <w:rFonts w:ascii="Cambria" w:hAnsi="Cambria" w:cs="Geeza Pro"/>
        </w:rPr>
        <w:t>Flechette</w:t>
      </w:r>
      <w:proofErr w:type="spellEnd"/>
    </w:p>
    <w:p w:rsidR="0013308A" w:rsidRDefault="0013308A" w:rsidP="0013308A">
      <w:pPr>
        <w:rPr>
          <w:rFonts w:ascii="Cambria" w:hAnsi="Cambria" w:cs="Geeza Pro"/>
        </w:rPr>
      </w:pPr>
      <w:r>
        <w:rPr>
          <w:rFonts w:ascii="Cambria" w:hAnsi="Cambria" w:cs="Geeza Pro"/>
        </w:rPr>
        <w:t>Microgravette point</w:t>
      </w:r>
    </w:p>
    <w:p w:rsidR="0013308A" w:rsidRDefault="0013308A" w:rsidP="0013308A">
      <w:pPr>
        <w:rPr>
          <w:rFonts w:ascii="Cambria" w:hAnsi="Cambria" w:cs="Geeza Pro"/>
        </w:rPr>
      </w:pPr>
      <w:r>
        <w:rPr>
          <w:rFonts w:ascii="Cambria" w:hAnsi="Cambria" w:cs="Geeza Pro"/>
        </w:rPr>
        <w:t>Micro-</w:t>
      </w:r>
      <w:proofErr w:type="spellStart"/>
      <w:r>
        <w:rPr>
          <w:rFonts w:ascii="Cambria" w:hAnsi="Cambria" w:cs="Geeza Pro"/>
        </w:rPr>
        <w:t>Courbe</w:t>
      </w:r>
      <w:proofErr w:type="spellEnd"/>
      <w:r>
        <w:rPr>
          <w:rFonts w:ascii="Cambria" w:hAnsi="Cambria" w:cs="Geeza Pro"/>
        </w:rPr>
        <w:t xml:space="preserve"> point</w:t>
      </w:r>
    </w:p>
    <w:p w:rsidR="0013308A" w:rsidRDefault="0013308A" w:rsidP="0013308A">
      <w:pPr>
        <w:rPr>
          <w:rFonts w:ascii="Cambria" w:hAnsi="Cambria" w:cs="Geeza Pro"/>
        </w:rPr>
      </w:pPr>
      <w:r>
        <w:rPr>
          <w:rFonts w:ascii="Cambria" w:hAnsi="Cambria" w:cs="Geeza Pro"/>
        </w:rPr>
        <w:t>Micro-straight backed point</w:t>
      </w:r>
    </w:p>
    <w:p w:rsidR="0013308A" w:rsidRDefault="0013308A" w:rsidP="0013308A">
      <w:pPr>
        <w:rPr>
          <w:rFonts w:ascii="Cambria" w:hAnsi="Cambria" w:cs="Geeza Pro"/>
        </w:rPr>
      </w:pPr>
      <w:r>
        <w:rPr>
          <w:rFonts w:ascii="Cambria" w:hAnsi="Cambria" w:cs="Geeza Pro"/>
        </w:rPr>
        <w:t>Micro-point with very oblique truncation</w:t>
      </w:r>
    </w:p>
    <w:p w:rsidR="0013308A" w:rsidRDefault="0013308A" w:rsidP="0013308A">
      <w:pPr>
        <w:rPr>
          <w:rFonts w:ascii="Cambria" w:hAnsi="Cambria" w:cs="Geeza Pro"/>
        </w:rPr>
      </w:pPr>
      <w:proofErr w:type="spellStart"/>
      <w:r>
        <w:rPr>
          <w:rFonts w:ascii="Cambria" w:hAnsi="Cambria" w:cs="Geeza Pro"/>
        </w:rPr>
        <w:t>Azilian</w:t>
      </w:r>
      <w:proofErr w:type="spellEnd"/>
      <w:r>
        <w:rPr>
          <w:rFonts w:ascii="Cambria" w:hAnsi="Cambria" w:cs="Geeza Pro"/>
        </w:rPr>
        <w:t xml:space="preserve"> point</w:t>
      </w:r>
    </w:p>
    <w:p w:rsidR="0013308A" w:rsidRDefault="0013308A" w:rsidP="0013308A">
      <w:pPr>
        <w:rPr>
          <w:rFonts w:ascii="Cambria" w:hAnsi="Cambria" w:cs="Geeza Pro"/>
        </w:rPr>
      </w:pPr>
      <w:r>
        <w:rPr>
          <w:rFonts w:ascii="Cambria" w:hAnsi="Cambria" w:cs="Geeza Pro"/>
        </w:rPr>
        <w:t>Gravette point (typical/atypical)</w:t>
      </w:r>
    </w:p>
    <w:p w:rsidR="0013308A" w:rsidRDefault="0013308A" w:rsidP="0013308A">
      <w:pPr>
        <w:rPr>
          <w:rFonts w:ascii="Cambria" w:hAnsi="Cambria" w:cs="Geeza Pro"/>
        </w:rPr>
      </w:pPr>
      <w:r>
        <w:rPr>
          <w:rFonts w:ascii="Cambria" w:hAnsi="Cambria" w:cs="Geeza Pro"/>
        </w:rPr>
        <w:t>Straight/curved backed micro-point</w:t>
      </w:r>
    </w:p>
    <w:p w:rsidR="0013308A" w:rsidRDefault="0013308A" w:rsidP="0013308A">
      <w:pPr>
        <w:rPr>
          <w:rFonts w:ascii="Cambria" w:hAnsi="Cambria" w:cs="Geeza Pro"/>
        </w:rPr>
      </w:pPr>
      <w:r>
        <w:rPr>
          <w:rFonts w:ascii="Cambria" w:hAnsi="Cambria" w:cs="Geeza Pro"/>
        </w:rPr>
        <w:t>Font Yves point</w:t>
      </w:r>
    </w:p>
    <w:p w:rsidR="0013308A" w:rsidRDefault="0013308A" w:rsidP="0013308A">
      <w:pPr>
        <w:rPr>
          <w:rFonts w:ascii="Cambria" w:hAnsi="Cambria" w:cs="Geeza Pro"/>
        </w:rPr>
      </w:pPr>
      <w:proofErr w:type="spellStart"/>
      <w:r>
        <w:rPr>
          <w:rFonts w:ascii="Cambria" w:hAnsi="Cambria" w:cs="Geeza Pro"/>
        </w:rPr>
        <w:t>Laugerie</w:t>
      </w:r>
      <w:proofErr w:type="spellEnd"/>
      <w:r>
        <w:rPr>
          <w:rFonts w:ascii="Cambria" w:hAnsi="Cambria" w:cs="Geeza Pro"/>
        </w:rPr>
        <w:t>-Basse point</w:t>
      </w:r>
    </w:p>
    <w:p w:rsidR="0013308A" w:rsidRDefault="0013308A" w:rsidP="0013308A">
      <w:pPr>
        <w:rPr>
          <w:rFonts w:ascii="Cambria" w:hAnsi="Cambria" w:cs="Geeza Pro"/>
        </w:rPr>
      </w:pPr>
      <w:proofErr w:type="spellStart"/>
      <w:r>
        <w:rPr>
          <w:rFonts w:ascii="Cambria" w:hAnsi="Cambria" w:cs="Geeza Pro"/>
        </w:rPr>
        <w:t>Sauveterre</w:t>
      </w:r>
      <w:proofErr w:type="spellEnd"/>
      <w:r>
        <w:rPr>
          <w:rFonts w:ascii="Cambria" w:hAnsi="Cambria" w:cs="Geeza Pro"/>
        </w:rPr>
        <w:t xml:space="preserve"> point</w:t>
      </w:r>
    </w:p>
    <w:p w:rsidR="0013308A" w:rsidRDefault="0013308A" w:rsidP="0013308A">
      <w:pPr>
        <w:rPr>
          <w:rFonts w:ascii="Cambria" w:hAnsi="Cambria" w:cs="Geeza Pro"/>
        </w:rPr>
      </w:pPr>
      <w:proofErr w:type="spellStart"/>
      <w:r>
        <w:rPr>
          <w:rFonts w:ascii="Cambria" w:hAnsi="Cambria" w:cs="Geeza Pro"/>
        </w:rPr>
        <w:t>Vachons</w:t>
      </w:r>
      <w:proofErr w:type="spellEnd"/>
      <w:r>
        <w:rPr>
          <w:rFonts w:ascii="Cambria" w:hAnsi="Cambria" w:cs="Geeza Pro"/>
        </w:rPr>
        <w:t xml:space="preserve"> point</w:t>
      </w:r>
    </w:p>
    <w:p w:rsidR="007A3A47" w:rsidRPr="007A3A47" w:rsidRDefault="007A3A47" w:rsidP="007A3A47">
      <w:pPr>
        <w:rPr>
          <w:rFonts w:ascii="Cambria" w:hAnsi="Cambria" w:cs="Geeza Pro"/>
          <w:b/>
          <w:bCs/>
          <w:sz w:val="28"/>
          <w:szCs w:val="28"/>
        </w:rPr>
      </w:pPr>
    </w:p>
    <w:p w:rsidR="007A3A47" w:rsidRDefault="007A3A47" w:rsidP="007A3A47">
      <w:pPr>
        <w:rPr>
          <w:rFonts w:ascii="Cambria" w:hAnsi="Cambria" w:cs="Geeza Pro"/>
        </w:rPr>
      </w:pPr>
      <w:r w:rsidRPr="008B5DBF">
        <w:rPr>
          <w:rFonts w:ascii="Cambria" w:hAnsi="Cambria" w:cs="Geeza Pro"/>
          <w:b/>
          <w:bCs/>
          <w:color w:val="0D0D0D" w:themeColor="text1" w:themeTint="F2"/>
          <w:sz w:val="28"/>
          <w:szCs w:val="28"/>
        </w:rPr>
        <w:t>Retouched Flake</w:t>
      </w:r>
      <w:r w:rsidRPr="008B5DBF">
        <w:rPr>
          <w:rFonts w:ascii="Cambria" w:hAnsi="Cambria" w:cs="Geeza Pro"/>
          <w:b/>
          <w:bCs/>
          <w:color w:val="0D0D0D" w:themeColor="text1" w:themeTint="F2"/>
        </w:rPr>
        <w:t xml:space="preserve"> </w:t>
      </w:r>
      <w:r>
        <w:rPr>
          <w:rFonts w:ascii="Cambria" w:hAnsi="Cambria" w:cs="Geeza Pro"/>
          <w:b/>
          <w:bCs/>
        </w:rPr>
        <w:t xml:space="preserve">– </w:t>
      </w:r>
      <w:r w:rsidRPr="005D199F">
        <w:rPr>
          <w:rFonts w:ascii="Cambria" w:hAnsi="Cambria" w:cs="Geeza Pro"/>
          <w:color w:val="767171" w:themeColor="background2" w:themeShade="80"/>
        </w:rPr>
        <w:t>flake with continuous or partial retouch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Continuously retouched piece one/two edge(s)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Piece with flat retouch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Piece with inverse retouch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Chipped piece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Piece with abrupt/semi-abrupt retouch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Piece with continuous retouch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Piece with simple retouch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Piece with splintered retouch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Invasively retouched flake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Flake with abrupt slim/thick retouch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Piece with alternate fine abrupt retouch</w:t>
      </w:r>
    </w:p>
    <w:p w:rsidR="007A3A47" w:rsidRPr="00BF593B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Piece with lateral retouch</w:t>
      </w:r>
    </w:p>
    <w:p w:rsidR="007A3A47" w:rsidRDefault="007A3A47" w:rsidP="007A3A47">
      <w:pPr>
        <w:rPr>
          <w:rFonts w:ascii="Cambria" w:hAnsi="Cambria" w:cs="Geeza Pro"/>
          <w:b/>
          <w:bCs/>
          <w:sz w:val="28"/>
          <w:szCs w:val="28"/>
        </w:rPr>
      </w:pPr>
    </w:p>
    <w:p w:rsidR="007A3A47" w:rsidRPr="005D199F" w:rsidRDefault="007A3A47" w:rsidP="007A3A47">
      <w:pPr>
        <w:rPr>
          <w:rFonts w:ascii="Cambria" w:hAnsi="Cambria" w:cs="Geeza Pro"/>
          <w:color w:val="767171" w:themeColor="background2" w:themeShade="80"/>
        </w:rPr>
      </w:pPr>
      <w:r w:rsidRPr="008B5DBF">
        <w:rPr>
          <w:rFonts w:ascii="Cambria" w:hAnsi="Cambria" w:cs="Geeza Pro"/>
          <w:b/>
          <w:bCs/>
          <w:color w:val="0D0D0D" w:themeColor="text1" w:themeTint="F2"/>
          <w:sz w:val="28"/>
          <w:szCs w:val="28"/>
        </w:rPr>
        <w:t>Core</w:t>
      </w:r>
      <w:r>
        <w:rPr>
          <w:rFonts w:ascii="Cambria" w:hAnsi="Cambria" w:cs="Geeza Pro"/>
        </w:rPr>
        <w:t xml:space="preserve"> – </w:t>
      </w:r>
      <w:r w:rsidRPr="005D199F">
        <w:rPr>
          <w:rFonts w:ascii="Cambria" w:hAnsi="Cambria" w:cs="Geeza Pro"/>
          <w:color w:val="767171" w:themeColor="background2" w:themeShade="80"/>
        </w:rPr>
        <w:t>“shaped piece yielding [blanks] of potentially usable size and shape, and which lacks evidence for shaping of edge unrelated to removal of usable flakes” Kuhn 2007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lastRenderedPageBreak/>
        <w:t>Flake core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Bladelet core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Mixed core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Core element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Mixed flake/blade core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Mixed flake/bladelet core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Mixed blade/bladelet core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Pyramidal blade core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Pyramidal bladelet core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Pyramid core with one/two striking plane(s)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Prismatic blade core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Prismatic bladelet core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Polyhedral core</w:t>
      </w:r>
    </w:p>
    <w:p w:rsidR="007A3A47" w:rsidRDefault="007A3A47" w:rsidP="007A3A47">
      <w:pPr>
        <w:rPr>
          <w:rFonts w:ascii="Cambria" w:hAnsi="Cambria" w:cs="Geeza Pro"/>
        </w:rPr>
      </w:pPr>
      <w:proofErr w:type="spellStart"/>
      <w:r>
        <w:rPr>
          <w:rFonts w:ascii="Cambria" w:hAnsi="Cambria" w:cs="Geeza Pro"/>
        </w:rPr>
        <w:t>Kombewa</w:t>
      </w:r>
      <w:proofErr w:type="spellEnd"/>
      <w:r>
        <w:rPr>
          <w:rFonts w:ascii="Cambria" w:hAnsi="Cambria" w:cs="Geeza Pro"/>
        </w:rPr>
        <w:t xml:space="preserve"> core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 xml:space="preserve">Core fragment (cortical/noncortical) 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Core on flake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Test nucleus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Core preform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Core with double alteration</w:t>
      </w:r>
    </w:p>
    <w:p w:rsidR="007A3A47" w:rsidRDefault="007A3A47" w:rsidP="007A3A47">
      <w:pPr>
        <w:rPr>
          <w:rFonts w:ascii="Cambria" w:hAnsi="Cambria" w:cs="Geeza Pro"/>
        </w:rPr>
      </w:pPr>
      <w:proofErr w:type="spellStart"/>
      <w:r>
        <w:rPr>
          <w:rFonts w:ascii="Cambria" w:hAnsi="Cambria" w:cs="Geeza Pro"/>
        </w:rPr>
        <w:t>Carenoid</w:t>
      </w:r>
      <w:proofErr w:type="spellEnd"/>
      <w:r>
        <w:rPr>
          <w:rFonts w:ascii="Cambria" w:hAnsi="Cambria" w:cs="Geeza Pro"/>
        </w:rPr>
        <w:t xml:space="preserve"> core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Discoid core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Globular core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Shaped core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Levallois core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Core on block</w:t>
      </w:r>
    </w:p>
    <w:p w:rsidR="007A3A47" w:rsidRDefault="007A3A47" w:rsidP="007A3A47">
      <w:pPr>
        <w:rPr>
          <w:rFonts w:ascii="Cambria" w:hAnsi="Cambria" w:cs="Geeza Pro"/>
          <w:b/>
          <w:bCs/>
        </w:rPr>
      </w:pPr>
    </w:p>
    <w:p w:rsidR="007A3A47" w:rsidRDefault="0013308A" w:rsidP="007A3A47">
      <w:pPr>
        <w:rPr>
          <w:rFonts w:ascii="Cambria" w:hAnsi="Cambria" w:cs="Geeza Pro"/>
        </w:rPr>
      </w:pPr>
      <w:r w:rsidRPr="008B5DBF">
        <w:rPr>
          <w:rFonts w:ascii="Cambria" w:hAnsi="Cambria" w:cs="Geeza Pro"/>
          <w:b/>
          <w:bCs/>
          <w:color w:val="0D0D0D" w:themeColor="text1" w:themeTint="F2"/>
          <w:sz w:val="28"/>
          <w:szCs w:val="28"/>
        </w:rPr>
        <w:t>Chips</w:t>
      </w:r>
      <w:r w:rsidR="007A3A47">
        <w:rPr>
          <w:rFonts w:ascii="Cambria" w:hAnsi="Cambria" w:cs="Geeza Pro"/>
        </w:rPr>
        <w:t xml:space="preserve">– </w:t>
      </w:r>
      <w:r w:rsidR="007A3A47" w:rsidRPr="005D199F">
        <w:rPr>
          <w:rFonts w:ascii="Cambria" w:hAnsi="Cambria" w:cs="Geeza Pro"/>
          <w:color w:val="767171" w:themeColor="background2" w:themeShade="80"/>
        </w:rPr>
        <w:t>pieces &lt; 2 cm</w:t>
      </w:r>
      <w:r w:rsidR="005D199F">
        <w:rPr>
          <w:rFonts w:ascii="Cambria" w:hAnsi="Cambria" w:cs="Geeza Pro"/>
          <w:color w:val="767171" w:themeColor="background2" w:themeShade="80"/>
        </w:rPr>
        <w:t xml:space="preserve"> in length/width</w:t>
      </w:r>
      <w:r w:rsidR="007A3A47" w:rsidRPr="005D199F">
        <w:rPr>
          <w:rFonts w:ascii="Cambria" w:hAnsi="Cambria" w:cs="Geeza Pro"/>
          <w:color w:val="767171" w:themeColor="background2" w:themeShade="80"/>
        </w:rPr>
        <w:t>, considered too small to have been used</w:t>
      </w:r>
      <w:r w:rsidR="007A3A47">
        <w:rPr>
          <w:rFonts w:ascii="Cambria" w:hAnsi="Cambria" w:cs="Geeza Pro"/>
        </w:rPr>
        <w:t xml:space="preserve"> 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Notch flake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Chips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Micro-chips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Knapping chips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Terminal chips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Small flake fragments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Splinter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Knapping waste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Micro</w:t>
      </w:r>
      <w:r w:rsidR="005D199F">
        <w:rPr>
          <w:rFonts w:ascii="Cambria" w:hAnsi="Cambria" w:cs="Geeza Pro"/>
        </w:rPr>
        <w:t>-</w:t>
      </w:r>
      <w:r>
        <w:rPr>
          <w:rFonts w:ascii="Cambria" w:hAnsi="Cambria" w:cs="Geeza Pro"/>
        </w:rPr>
        <w:t>flake</w:t>
      </w:r>
    </w:p>
    <w:p w:rsidR="007A3A47" w:rsidRDefault="005D199F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M</w:t>
      </w:r>
      <w:r w:rsidR="007A3A47">
        <w:rPr>
          <w:rFonts w:ascii="Cambria" w:hAnsi="Cambria" w:cs="Geeza Pro"/>
        </w:rPr>
        <w:t>icro</w:t>
      </w:r>
      <w:r>
        <w:rPr>
          <w:rFonts w:ascii="Cambria" w:hAnsi="Cambria" w:cs="Geeza Pro"/>
        </w:rPr>
        <w:t>-</w:t>
      </w:r>
      <w:r w:rsidR="007A3A47">
        <w:rPr>
          <w:rFonts w:ascii="Cambria" w:hAnsi="Cambria" w:cs="Geeza Pro"/>
        </w:rPr>
        <w:t>bladelet</w:t>
      </w:r>
    </w:p>
    <w:p w:rsidR="007A3A47" w:rsidRDefault="007A3A47" w:rsidP="007A3A47">
      <w:pPr>
        <w:rPr>
          <w:rFonts w:ascii="Cambria" w:hAnsi="Cambria" w:cs="Geeza Pro"/>
          <w:b/>
          <w:bCs/>
        </w:rPr>
      </w:pPr>
    </w:p>
    <w:p w:rsidR="007A3A47" w:rsidRDefault="007A3A47" w:rsidP="007A3A47">
      <w:pPr>
        <w:rPr>
          <w:rFonts w:ascii="Cambria" w:hAnsi="Cambria" w:cs="Geeza Pro"/>
        </w:rPr>
      </w:pPr>
      <w:r w:rsidRPr="008B5DBF">
        <w:rPr>
          <w:rFonts w:ascii="Cambria" w:hAnsi="Cambria" w:cs="Geeza Pro"/>
          <w:b/>
          <w:bCs/>
          <w:color w:val="0D0D0D" w:themeColor="text1" w:themeTint="F2"/>
          <w:sz w:val="28"/>
          <w:szCs w:val="28"/>
        </w:rPr>
        <w:t>Flake</w:t>
      </w:r>
      <w:r>
        <w:rPr>
          <w:rFonts w:ascii="Cambria" w:hAnsi="Cambria" w:cs="Geeza Pro"/>
        </w:rPr>
        <w:t xml:space="preserve"> –</w:t>
      </w:r>
      <w:r w:rsidRPr="005D199F">
        <w:rPr>
          <w:rFonts w:ascii="Cambria" w:hAnsi="Cambria" w:cs="Geeza Pro"/>
          <w:color w:val="767171" w:themeColor="background2" w:themeShade="80"/>
        </w:rPr>
        <w:t>piece detached from a core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Plain flake (whole/frag)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Burin spall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Laminar/core flakes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 xml:space="preserve">Eclat appointee/a talon </w:t>
      </w:r>
      <w:proofErr w:type="spellStart"/>
      <w:r>
        <w:rPr>
          <w:rFonts w:ascii="Cambria" w:hAnsi="Cambria" w:cs="Geeza Pro"/>
        </w:rPr>
        <w:t>lisse</w:t>
      </w:r>
      <w:proofErr w:type="spellEnd"/>
      <w:r>
        <w:rPr>
          <w:rFonts w:ascii="Cambria" w:hAnsi="Cambria" w:cs="Geeza Pro"/>
        </w:rPr>
        <w:t>/</w:t>
      </w:r>
      <w:proofErr w:type="spellStart"/>
      <w:r>
        <w:rPr>
          <w:rFonts w:ascii="Cambria" w:hAnsi="Cambria" w:cs="Geeza Pro"/>
        </w:rPr>
        <w:t>facette</w:t>
      </w:r>
      <w:proofErr w:type="spellEnd"/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Eclat allonges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Thick flakes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lastRenderedPageBreak/>
        <w:t>Undifferentiated flakes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Laminar flake on edge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Lateral flake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Nucleus preform flake</w:t>
      </w:r>
    </w:p>
    <w:p w:rsidR="007A3A47" w:rsidRDefault="007A3A47" w:rsidP="007A3A47">
      <w:pPr>
        <w:rPr>
          <w:rFonts w:ascii="Cambria" w:hAnsi="Cambria" w:cs="Geeza Pro"/>
          <w:b/>
          <w:bCs/>
        </w:rPr>
      </w:pPr>
    </w:p>
    <w:p w:rsidR="007A3A47" w:rsidRPr="005D199F" w:rsidRDefault="007A3A47" w:rsidP="007A3A47">
      <w:pPr>
        <w:rPr>
          <w:rFonts w:ascii="Cambria" w:hAnsi="Cambria" w:cs="Geeza Pro"/>
          <w:color w:val="767171" w:themeColor="background2" w:themeShade="80"/>
        </w:rPr>
      </w:pPr>
      <w:r w:rsidRPr="008B5DBF">
        <w:rPr>
          <w:rFonts w:ascii="Cambria" w:hAnsi="Cambria" w:cs="Geeza Pro"/>
          <w:b/>
          <w:bCs/>
          <w:color w:val="0D0D0D" w:themeColor="text1" w:themeTint="F2"/>
          <w:sz w:val="28"/>
          <w:szCs w:val="28"/>
        </w:rPr>
        <w:t>Blade</w:t>
      </w:r>
      <w:r>
        <w:rPr>
          <w:rFonts w:ascii="Cambria" w:hAnsi="Cambria" w:cs="Geeza Pro"/>
        </w:rPr>
        <w:t xml:space="preserve"> – </w:t>
      </w:r>
      <w:r w:rsidRPr="005D199F">
        <w:rPr>
          <w:rFonts w:ascii="Cambria" w:hAnsi="Cambria" w:cs="Geeza Pro"/>
          <w:color w:val="767171" w:themeColor="background2" w:themeShade="80"/>
        </w:rPr>
        <w:t>flake whose length is at least twice as long as its width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Plain whole/proximal blade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Plain mesial/distal blade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Frag plain blade</w:t>
      </w:r>
    </w:p>
    <w:p w:rsidR="007A3A47" w:rsidRPr="008B5DBF" w:rsidRDefault="007A3A47" w:rsidP="007A3A47">
      <w:pPr>
        <w:rPr>
          <w:rFonts w:ascii="Cambria" w:hAnsi="Cambria" w:cs="Geeza Pro"/>
          <w:b/>
          <w:bCs/>
          <w:color w:val="0D0D0D" w:themeColor="text1" w:themeTint="F2"/>
        </w:rPr>
      </w:pPr>
    </w:p>
    <w:p w:rsidR="007A3A47" w:rsidRDefault="007A3A47" w:rsidP="007A3A47">
      <w:pPr>
        <w:rPr>
          <w:rFonts w:ascii="Cambria" w:hAnsi="Cambria" w:cs="Geeza Pro"/>
        </w:rPr>
      </w:pPr>
      <w:r w:rsidRPr="008B5DBF">
        <w:rPr>
          <w:rFonts w:ascii="Cambria" w:hAnsi="Cambria" w:cs="Geeza Pro"/>
          <w:b/>
          <w:bCs/>
          <w:color w:val="0D0D0D" w:themeColor="text1" w:themeTint="F2"/>
          <w:sz w:val="28"/>
          <w:szCs w:val="28"/>
        </w:rPr>
        <w:t>Bladelet</w:t>
      </w:r>
      <w:r w:rsidRPr="008B5DBF">
        <w:rPr>
          <w:rFonts w:ascii="Cambria" w:hAnsi="Cambria" w:cs="Geeza Pro"/>
          <w:color w:val="0D0D0D" w:themeColor="text1" w:themeTint="F2"/>
        </w:rPr>
        <w:t xml:space="preserve"> </w:t>
      </w:r>
      <w:r>
        <w:rPr>
          <w:rFonts w:ascii="Cambria" w:hAnsi="Cambria" w:cs="Geeza Pro"/>
        </w:rPr>
        <w:t xml:space="preserve">– </w:t>
      </w:r>
      <w:r w:rsidRPr="005D199F">
        <w:rPr>
          <w:rFonts w:ascii="Cambria" w:hAnsi="Cambria" w:cs="Geeza Pro"/>
          <w:color w:val="767171" w:themeColor="background2" w:themeShade="80"/>
        </w:rPr>
        <w:t>“blade not more than [5 cm long] and whose maximum width is not more that [1 cm]” Shea 2013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Plain whole/proximal bladelet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Plain mesial/distal bladelet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Frag plain bladelet</w:t>
      </w:r>
    </w:p>
    <w:p w:rsidR="007A3A47" w:rsidRDefault="007A3A47" w:rsidP="007A3A47">
      <w:pPr>
        <w:rPr>
          <w:rFonts w:ascii="Cambria" w:hAnsi="Cambria" w:cs="Geeza Pro"/>
          <w:b/>
          <w:bCs/>
        </w:rPr>
      </w:pPr>
    </w:p>
    <w:p w:rsidR="007A3A47" w:rsidRDefault="007A3A47" w:rsidP="007A3A47">
      <w:pPr>
        <w:rPr>
          <w:rFonts w:ascii="Cambria" w:hAnsi="Cambria" w:cs="Geeza Pro"/>
        </w:rPr>
      </w:pPr>
      <w:r w:rsidRPr="008B5DBF">
        <w:rPr>
          <w:rFonts w:ascii="Cambria" w:hAnsi="Cambria" w:cs="Geeza Pro"/>
          <w:b/>
          <w:bCs/>
          <w:color w:val="0D0D0D" w:themeColor="text1" w:themeTint="F2"/>
          <w:sz w:val="28"/>
          <w:szCs w:val="28"/>
        </w:rPr>
        <w:t>Decortication flake</w:t>
      </w:r>
      <w:r w:rsidRPr="008B5DBF">
        <w:rPr>
          <w:rFonts w:ascii="Cambria" w:hAnsi="Cambria" w:cs="Geeza Pro"/>
          <w:color w:val="0D0D0D" w:themeColor="text1" w:themeTint="F2"/>
        </w:rPr>
        <w:t xml:space="preserve"> </w:t>
      </w:r>
      <w:r>
        <w:rPr>
          <w:rFonts w:ascii="Cambria" w:hAnsi="Cambria" w:cs="Geeza Pro"/>
        </w:rPr>
        <w:t xml:space="preserve">– </w:t>
      </w:r>
      <w:r w:rsidRPr="005D199F">
        <w:rPr>
          <w:rFonts w:ascii="Cambria" w:hAnsi="Cambria" w:cs="Geeza Pro"/>
          <w:color w:val="767171" w:themeColor="background2" w:themeShade="80"/>
        </w:rPr>
        <w:t>flake with cortex on dorsal surface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Frag cortical flake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Primary decortication flake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Secondary decortication flake</w:t>
      </w:r>
    </w:p>
    <w:p w:rsidR="007A3A47" w:rsidRDefault="007A3A47" w:rsidP="007A3A47">
      <w:pPr>
        <w:rPr>
          <w:rFonts w:ascii="Cambria" w:hAnsi="Cambria" w:cs="Geeza Pro"/>
          <w:b/>
          <w:bCs/>
        </w:rPr>
      </w:pPr>
    </w:p>
    <w:p w:rsidR="007A3A47" w:rsidRDefault="007A3A47" w:rsidP="007A3A47">
      <w:pPr>
        <w:rPr>
          <w:rFonts w:ascii="Cambria" w:hAnsi="Cambria" w:cs="Geeza Pro"/>
        </w:rPr>
      </w:pPr>
      <w:r w:rsidRPr="008B5DBF">
        <w:rPr>
          <w:rFonts w:ascii="Cambria" w:hAnsi="Cambria" w:cs="Geeza Pro"/>
          <w:b/>
          <w:bCs/>
          <w:color w:val="0D0D0D" w:themeColor="text1" w:themeTint="F2"/>
          <w:sz w:val="28"/>
          <w:szCs w:val="28"/>
        </w:rPr>
        <w:t>Decortication blade</w:t>
      </w:r>
      <w:r w:rsidRPr="008B5DBF">
        <w:rPr>
          <w:rFonts w:ascii="Cambria" w:hAnsi="Cambria" w:cs="Geeza Pro"/>
          <w:color w:val="0D0D0D" w:themeColor="text1" w:themeTint="F2"/>
        </w:rPr>
        <w:t xml:space="preserve"> </w:t>
      </w:r>
      <w:r>
        <w:rPr>
          <w:rFonts w:ascii="Cambria" w:hAnsi="Cambria" w:cs="Geeza Pro"/>
        </w:rPr>
        <w:t xml:space="preserve">– </w:t>
      </w:r>
      <w:r w:rsidRPr="005D199F">
        <w:rPr>
          <w:rFonts w:ascii="Cambria" w:hAnsi="Cambria" w:cs="Geeza Pro"/>
          <w:color w:val="767171" w:themeColor="background2" w:themeShade="80"/>
        </w:rPr>
        <w:t>blade with cortex on dorsal surface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Frag cortical blade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Primary whole/proximal decortication blade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Secondary mesial/distal decortication blade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Primary decortication blade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Secondary decortication blade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Partially cortical blade</w:t>
      </w:r>
    </w:p>
    <w:p w:rsidR="007A3A47" w:rsidRPr="008B5DBF" w:rsidRDefault="007A3A47" w:rsidP="007A3A47">
      <w:pPr>
        <w:rPr>
          <w:rFonts w:ascii="Cambria" w:hAnsi="Cambria" w:cs="Geeza Pro"/>
          <w:b/>
          <w:bCs/>
          <w:color w:val="0D0D0D" w:themeColor="text1" w:themeTint="F2"/>
        </w:rPr>
      </w:pPr>
    </w:p>
    <w:p w:rsidR="007A3A47" w:rsidRDefault="007A3A47" w:rsidP="007A3A47">
      <w:pPr>
        <w:rPr>
          <w:rFonts w:ascii="Cambria" w:hAnsi="Cambria" w:cs="Geeza Pro"/>
        </w:rPr>
      </w:pPr>
      <w:r w:rsidRPr="008B5DBF">
        <w:rPr>
          <w:rFonts w:ascii="Cambria" w:hAnsi="Cambria" w:cs="Geeza Pro"/>
          <w:b/>
          <w:bCs/>
          <w:color w:val="0D0D0D" w:themeColor="text1" w:themeTint="F2"/>
          <w:sz w:val="28"/>
          <w:szCs w:val="28"/>
        </w:rPr>
        <w:t>Decortication bladelet</w:t>
      </w:r>
      <w:r w:rsidRPr="008B5DBF">
        <w:rPr>
          <w:rFonts w:ascii="Cambria" w:hAnsi="Cambria" w:cs="Geeza Pro"/>
          <w:color w:val="0D0D0D" w:themeColor="text1" w:themeTint="F2"/>
        </w:rPr>
        <w:t xml:space="preserve"> </w:t>
      </w:r>
      <w:r>
        <w:rPr>
          <w:rFonts w:ascii="Cambria" w:hAnsi="Cambria" w:cs="Geeza Pro"/>
        </w:rPr>
        <w:t xml:space="preserve">– </w:t>
      </w:r>
      <w:r w:rsidRPr="005D199F">
        <w:rPr>
          <w:rFonts w:ascii="Cambria" w:hAnsi="Cambria" w:cs="Geeza Pro"/>
          <w:color w:val="767171" w:themeColor="background2" w:themeShade="80"/>
        </w:rPr>
        <w:t>bladelet with cortex on dorsal surface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Whole cortical bladelet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Frag cortical bladelet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Whole/proximal decortication bladelet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Mesial/distal decortication bladelet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Frag decortication bladelet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Secondary decortication bladelet</w:t>
      </w:r>
    </w:p>
    <w:p w:rsidR="007A3A47" w:rsidRDefault="007A3A47" w:rsidP="007A3A47">
      <w:pPr>
        <w:rPr>
          <w:rFonts w:ascii="Cambria" w:hAnsi="Cambria" w:cs="Geeza Pro"/>
          <w:b/>
          <w:bCs/>
        </w:rPr>
      </w:pPr>
    </w:p>
    <w:p w:rsidR="007A3A47" w:rsidRPr="005D199F" w:rsidRDefault="007A3A47" w:rsidP="007A3A47">
      <w:pPr>
        <w:rPr>
          <w:rFonts w:ascii="Cambria" w:hAnsi="Cambria" w:cs="Geeza Pro"/>
          <w:color w:val="767171" w:themeColor="background2" w:themeShade="80"/>
        </w:rPr>
      </w:pPr>
      <w:r w:rsidRPr="008B5DBF">
        <w:rPr>
          <w:rFonts w:ascii="Cambria" w:hAnsi="Cambria" w:cs="Geeza Pro"/>
          <w:b/>
          <w:bCs/>
          <w:color w:val="0D0D0D" w:themeColor="text1" w:themeTint="F2"/>
          <w:sz w:val="28"/>
          <w:szCs w:val="28"/>
        </w:rPr>
        <w:t>Core trimming element</w:t>
      </w:r>
      <w:r w:rsidRPr="005622A4">
        <w:rPr>
          <w:rFonts w:ascii="Cambria" w:hAnsi="Cambria" w:cs="Geeza Pro"/>
          <w:color w:val="234A12"/>
        </w:rPr>
        <w:t xml:space="preserve">- </w:t>
      </w:r>
      <w:r w:rsidRPr="005D199F">
        <w:rPr>
          <w:rFonts w:ascii="Cambria" w:hAnsi="Cambria" w:cs="Geeza Pro"/>
          <w:color w:val="767171" w:themeColor="background2" w:themeShade="80"/>
        </w:rPr>
        <w:t xml:space="preserve">“pieces that preserve a substantial part of a core’s worked edge on the lateral or distal edges or the medial part of the dorsal surface” </w:t>
      </w:r>
      <w:r w:rsidR="005D199F" w:rsidRPr="005D199F">
        <w:rPr>
          <w:rFonts w:ascii="Cambria" w:hAnsi="Cambria" w:cs="Geeza Pro"/>
          <w:color w:val="767171" w:themeColor="background2" w:themeShade="80"/>
        </w:rPr>
        <w:t xml:space="preserve">and “reflect efforts to reshape, rejuvenate, or otherwise maintain a flake-release surface” </w:t>
      </w:r>
      <w:r w:rsidRPr="005D199F">
        <w:rPr>
          <w:rFonts w:ascii="Cambria" w:hAnsi="Cambria" w:cs="Geeza Pro"/>
          <w:color w:val="767171" w:themeColor="background2" w:themeShade="80"/>
        </w:rPr>
        <w:t>Shea 2013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Uni/bidirectional crested blade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Uni/bidirectional crested bladelet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Core renewal flake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Core tablet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Crests/</w:t>
      </w:r>
      <w:proofErr w:type="spellStart"/>
      <w:r>
        <w:rPr>
          <w:rFonts w:ascii="Cambria" w:hAnsi="Cambria" w:cs="Geeza Pro"/>
        </w:rPr>
        <w:t>entames</w:t>
      </w:r>
      <w:proofErr w:type="spellEnd"/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lastRenderedPageBreak/>
        <w:t>Edge renewal flake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Platform renewal flake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Trimming flake (cortical/noncortical)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Core/platform cleaning flakes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Plunging blade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Bifacial renewal flake</w:t>
      </w:r>
    </w:p>
    <w:p w:rsidR="007A3A47" w:rsidRDefault="007A3A47" w:rsidP="007A3A47">
      <w:pPr>
        <w:rPr>
          <w:rFonts w:ascii="Cambria" w:hAnsi="Cambria" w:cs="Geeza Pro"/>
        </w:rPr>
      </w:pPr>
      <w:proofErr w:type="spellStart"/>
      <w:r>
        <w:rPr>
          <w:rFonts w:ascii="Cambria" w:hAnsi="Cambria" w:cs="Geeza Pro"/>
        </w:rPr>
        <w:t>Clactonian</w:t>
      </w:r>
      <w:proofErr w:type="spellEnd"/>
      <w:r>
        <w:rPr>
          <w:rFonts w:ascii="Cambria" w:hAnsi="Cambria" w:cs="Geeza Pro"/>
        </w:rPr>
        <w:t xml:space="preserve"> renewal flake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Semi-crest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Shaping/reviving products</w:t>
      </w:r>
    </w:p>
    <w:p w:rsidR="007A3A47" w:rsidRDefault="007A3A47" w:rsidP="007A3A47">
      <w:pPr>
        <w:rPr>
          <w:rFonts w:ascii="Cambria" w:hAnsi="Cambria" w:cs="Geeza Pro"/>
          <w:b/>
          <w:bCs/>
        </w:rPr>
      </w:pPr>
    </w:p>
    <w:p w:rsidR="007A3A47" w:rsidRDefault="007A3A47" w:rsidP="007A3A47">
      <w:pPr>
        <w:rPr>
          <w:rFonts w:ascii="Cambria" w:hAnsi="Cambria" w:cs="Geeza Pro"/>
        </w:rPr>
      </w:pPr>
      <w:bookmarkStart w:id="0" w:name="_GoBack"/>
      <w:r w:rsidRPr="008B5DBF">
        <w:rPr>
          <w:rFonts w:ascii="Cambria" w:hAnsi="Cambria" w:cs="Geeza Pro"/>
          <w:b/>
          <w:bCs/>
          <w:color w:val="0D0D0D" w:themeColor="text1" w:themeTint="F2"/>
          <w:sz w:val="28"/>
          <w:szCs w:val="28"/>
        </w:rPr>
        <w:t>Various</w:t>
      </w:r>
      <w:bookmarkEnd w:id="0"/>
      <w:r>
        <w:rPr>
          <w:rFonts w:ascii="Cambria" w:hAnsi="Cambria" w:cs="Geeza Pro"/>
        </w:rPr>
        <w:t xml:space="preserve"> – </w:t>
      </w:r>
      <w:r w:rsidRPr="005D199F">
        <w:rPr>
          <w:rFonts w:ascii="Cambria" w:hAnsi="Cambria" w:cs="Geeza Pro"/>
          <w:color w:val="767171" w:themeColor="background2" w:themeShade="80"/>
        </w:rPr>
        <w:t>unretouched pieces that do not fall into any of the above categories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Debitage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Blank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Fragment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Overhang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Debris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Shapeless chips and fragments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Shearing fragment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Products of flake production</w:t>
      </w:r>
    </w:p>
    <w:p w:rsidR="007A3A47" w:rsidRP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Products of foliate production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Non-retouched pieces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Laminar retouch products</w:t>
      </w:r>
    </w:p>
    <w:p w:rsidR="002D0AB0" w:rsidRDefault="00DD2EE6"/>
    <w:p w:rsidR="007A3A47" w:rsidRDefault="007A3A47" w:rsidP="007A3A47">
      <w:pPr>
        <w:rPr>
          <w:rFonts w:ascii="Cambria" w:hAnsi="Cambria" w:cs="Geeza Pro"/>
          <w:b/>
          <w:bCs/>
          <w:sz w:val="28"/>
          <w:szCs w:val="28"/>
        </w:rPr>
      </w:pPr>
      <w:r>
        <w:rPr>
          <w:rFonts w:ascii="Cambria" w:hAnsi="Cambria" w:cs="Geeza Pro"/>
          <w:b/>
          <w:bCs/>
          <w:sz w:val="28"/>
          <w:szCs w:val="28"/>
        </w:rPr>
        <w:t>Excluded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Naturally backed knife</w:t>
      </w:r>
    </w:p>
    <w:p w:rsidR="007A3A47" w:rsidRDefault="007A3A47" w:rsidP="007A3A47">
      <w:pPr>
        <w:rPr>
          <w:rFonts w:ascii="Cambria" w:hAnsi="Cambria" w:cs="Geeza Pro"/>
        </w:rPr>
      </w:pPr>
      <w:proofErr w:type="spellStart"/>
      <w:r>
        <w:rPr>
          <w:rFonts w:ascii="Cambria" w:hAnsi="Cambria" w:cs="Geeza Pro"/>
        </w:rPr>
        <w:t>Tayac</w:t>
      </w:r>
      <w:proofErr w:type="spellEnd"/>
      <w:r>
        <w:rPr>
          <w:rFonts w:ascii="Cambria" w:hAnsi="Cambria" w:cs="Geeza Pro"/>
        </w:rPr>
        <w:t xml:space="preserve"> point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Pick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Typical Asturian pick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 xml:space="preserve">Biface 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Chopper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Substrate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Verticals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Various/diverse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MP-Type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UP-Type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GA/GP/</w:t>
      </w:r>
      <w:proofErr w:type="spellStart"/>
      <w:r>
        <w:rPr>
          <w:rFonts w:ascii="Cambria" w:hAnsi="Cambria" w:cs="Geeza Pro"/>
        </w:rPr>
        <w:t>Ih</w:t>
      </w:r>
      <w:proofErr w:type="spellEnd"/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Sharpened fragments and indeterminates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Blocks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Used edge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Allochthonous edges and blocks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CB1/CB2/CBr1/CBr2/CEB</w:t>
      </w:r>
    </w:p>
    <w:p w:rsidR="007A3A47" w:rsidRPr="007A3A47" w:rsidRDefault="007A3A47" w:rsidP="007A3A47">
      <w:pPr>
        <w:rPr>
          <w:rFonts w:ascii="Cambria" w:hAnsi="Cambria" w:cs="Geeza Pro"/>
        </w:rPr>
      </w:pPr>
      <w:proofErr w:type="spellStart"/>
      <w:r>
        <w:rPr>
          <w:rFonts w:ascii="Cambria" w:hAnsi="Cambria" w:cs="Geeza Pro"/>
        </w:rPr>
        <w:t>Cepillo</w:t>
      </w:r>
      <w:proofErr w:type="spellEnd"/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Retouched tool fragment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Piece with remains of lateral preparation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Test block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lastRenderedPageBreak/>
        <w:t>Flake/bladelets with probable retouch</w:t>
      </w:r>
    </w:p>
    <w:p w:rsidR="007A3A47" w:rsidRDefault="007A3A47" w:rsidP="007A3A47">
      <w:pPr>
        <w:rPr>
          <w:rFonts w:ascii="Cambria" w:hAnsi="Cambria" w:cs="Geeza Pro"/>
        </w:rPr>
      </w:pPr>
      <w:r>
        <w:rPr>
          <w:rFonts w:ascii="Cambria" w:hAnsi="Cambria" w:cs="Geeza Pro"/>
        </w:rPr>
        <w:t>nodule</w:t>
      </w:r>
    </w:p>
    <w:p w:rsidR="0013308A" w:rsidRDefault="0013308A" w:rsidP="0013308A">
      <w:pPr>
        <w:rPr>
          <w:rFonts w:ascii="Cambria" w:hAnsi="Cambria" w:cs="Geeza Pro"/>
        </w:rPr>
      </w:pPr>
      <w:r>
        <w:rPr>
          <w:rFonts w:ascii="Cambria" w:hAnsi="Cambria" w:cs="Geeza Pro"/>
        </w:rPr>
        <w:t>Shatter (cortical/noncortical)</w:t>
      </w:r>
    </w:p>
    <w:p w:rsidR="007A3A47" w:rsidRDefault="0013308A">
      <w:r>
        <w:t>Chunk</w:t>
      </w:r>
    </w:p>
    <w:sectPr w:rsidR="007A3A47" w:rsidSect="0054371D">
      <w:headerReference w:type="even" r:id="rId6"/>
      <w:head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2EE6" w:rsidRDefault="00DD2EE6" w:rsidP="00A537FD">
      <w:r>
        <w:separator/>
      </w:r>
    </w:p>
  </w:endnote>
  <w:endnote w:type="continuationSeparator" w:id="0">
    <w:p w:rsidR="00DD2EE6" w:rsidRDefault="00DD2EE6" w:rsidP="00A537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Geeza Pro">
    <w:panose1 w:val="02000400000000000000"/>
    <w:charset w:val="B2"/>
    <w:family w:val="auto"/>
    <w:pitch w:val="variable"/>
    <w:sig w:usb0="80002001" w:usb1="80000000" w:usb2="00000008" w:usb3="00000000" w:csb0="0000004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2EE6" w:rsidRDefault="00DD2EE6" w:rsidP="00A537FD">
      <w:r>
        <w:separator/>
      </w:r>
    </w:p>
  </w:footnote>
  <w:footnote w:type="continuationSeparator" w:id="0">
    <w:p w:rsidR="00DD2EE6" w:rsidRDefault="00DD2EE6" w:rsidP="00A537F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-9376358"/>
      <w:docPartObj>
        <w:docPartGallery w:val="Page Numbers (Top of Page)"/>
        <w:docPartUnique/>
      </w:docPartObj>
    </w:sdtPr>
    <w:sdtEndPr>
      <w:rPr>
        <w:rStyle w:val="PageNumber"/>
      </w:rPr>
    </w:sdtEndPr>
    <w:sdtContent>
      <w:p w:rsidR="00A537FD" w:rsidRDefault="00A537FD" w:rsidP="002075CF">
        <w:pPr>
          <w:pStyle w:val="Head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:rsidR="00A537FD" w:rsidRDefault="00A537FD" w:rsidP="00A537FD">
    <w:pPr>
      <w:pStyle w:val="Header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-1476991704"/>
      <w:docPartObj>
        <w:docPartGallery w:val="Page Numbers (Top of Page)"/>
        <w:docPartUnique/>
      </w:docPartObj>
    </w:sdtPr>
    <w:sdtEndPr>
      <w:rPr>
        <w:rStyle w:val="PageNumber"/>
      </w:rPr>
    </w:sdtEndPr>
    <w:sdtContent>
      <w:p w:rsidR="00A537FD" w:rsidRDefault="00A537FD" w:rsidP="002075CF">
        <w:pPr>
          <w:pStyle w:val="Head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p>
    </w:sdtContent>
  </w:sdt>
  <w:p w:rsidR="00A537FD" w:rsidRDefault="00A537FD" w:rsidP="00A537FD">
    <w:pPr>
      <w:pStyle w:val="Header"/>
      <w:ind w:right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3A47"/>
    <w:rsid w:val="00111F10"/>
    <w:rsid w:val="0013308A"/>
    <w:rsid w:val="003F08E8"/>
    <w:rsid w:val="0054371D"/>
    <w:rsid w:val="005622A4"/>
    <w:rsid w:val="00594F79"/>
    <w:rsid w:val="005D199F"/>
    <w:rsid w:val="007A3A47"/>
    <w:rsid w:val="008B5DBF"/>
    <w:rsid w:val="00A537FD"/>
    <w:rsid w:val="00DD2EE6"/>
    <w:rsid w:val="00F20E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0AFE50E"/>
  <w15:chartTrackingRefBased/>
  <w15:docId w15:val="{54701F41-AB76-954A-884C-4642D56415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A3A4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7A3A47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styleId="Header">
    <w:name w:val="header"/>
    <w:basedOn w:val="Normal"/>
    <w:link w:val="HeaderChar"/>
    <w:uiPriority w:val="99"/>
    <w:unhideWhenUsed/>
    <w:rsid w:val="00A537FD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537FD"/>
  </w:style>
  <w:style w:type="character" w:styleId="PageNumber">
    <w:name w:val="page number"/>
    <w:basedOn w:val="DefaultParagraphFont"/>
    <w:uiPriority w:val="99"/>
    <w:semiHidden/>
    <w:unhideWhenUsed/>
    <w:rsid w:val="00A537F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959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78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4882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9655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983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5849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3202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8838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10</Pages>
  <Words>1678</Words>
  <Characters>9568</Characters>
  <Application>Microsoft Office Word</Application>
  <DocSecurity>0</DocSecurity>
  <Lines>79</Lines>
  <Paragraphs>22</Paragraphs>
  <ScaleCrop>false</ScaleCrop>
  <Company/>
  <LinksUpToDate>false</LinksUpToDate>
  <CharactersWithSpaces>11224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P.D. Carroll</dc:creator>
  <cp:keywords/>
  <dc:description/>
  <cp:lastModifiedBy>P.D. Carroll</cp:lastModifiedBy>
  <cp:revision>15</cp:revision>
  <dcterms:created xsi:type="dcterms:W3CDTF">2020-06-18T00:27:00Z</dcterms:created>
  <dcterms:modified xsi:type="dcterms:W3CDTF">2020-06-22T10:39:00Z</dcterms:modified>
</cp:coreProperties>
</file>