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tiff" ContentType="image/tiff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8CFEA6E" w14:textId="625170E7" w:rsidR="008A5D3E" w:rsidRPr="00865AA2" w:rsidRDefault="008C47C3" w:rsidP="00771B91">
      <w:pPr>
        <w:spacing w:after="0" w:line="240" w:lineRule="auto"/>
        <w:rPr>
          <w:b/>
          <w:bCs/>
          <w:sz w:val="24"/>
          <w:szCs w:val="24"/>
        </w:rPr>
      </w:pPr>
      <w:r w:rsidRPr="00865AA2">
        <w:rPr>
          <w:b/>
          <w:bCs/>
          <w:sz w:val="24"/>
          <w:szCs w:val="24"/>
        </w:rPr>
        <w:t>R</w:t>
      </w:r>
      <w:r w:rsidR="0048655C" w:rsidRPr="00865AA2">
        <w:rPr>
          <w:b/>
          <w:bCs/>
          <w:sz w:val="24"/>
          <w:szCs w:val="24"/>
        </w:rPr>
        <w:t xml:space="preserve">eliable </w:t>
      </w:r>
      <w:r w:rsidR="00CD03D2" w:rsidRPr="00865AA2">
        <w:rPr>
          <w:b/>
          <w:bCs/>
          <w:sz w:val="24"/>
          <w:szCs w:val="24"/>
        </w:rPr>
        <w:t xml:space="preserve">single grain </w:t>
      </w:r>
      <w:r w:rsidR="0048655C" w:rsidRPr="00865AA2">
        <w:rPr>
          <w:b/>
          <w:bCs/>
          <w:sz w:val="24"/>
          <w:szCs w:val="24"/>
        </w:rPr>
        <w:t>g</w:t>
      </w:r>
      <w:r w:rsidR="00E77C33" w:rsidRPr="00865AA2">
        <w:rPr>
          <w:b/>
          <w:bCs/>
          <w:sz w:val="24"/>
          <w:szCs w:val="24"/>
        </w:rPr>
        <w:t xml:space="preserve">rowth of </w:t>
      </w:r>
      <w:r w:rsidR="00CD03D2" w:rsidRPr="00865AA2">
        <w:rPr>
          <w:b/>
          <w:bCs/>
          <w:sz w:val="24"/>
          <w:szCs w:val="24"/>
        </w:rPr>
        <w:t>(</w:t>
      </w:r>
      <w:r w:rsidR="00E77C33" w:rsidRPr="00865AA2">
        <w:rPr>
          <w:b/>
          <w:bCs/>
          <w:sz w:val="24"/>
          <w:szCs w:val="24"/>
        </w:rPr>
        <w:t>RE</w:t>
      </w:r>
      <w:r w:rsidR="00CD03D2" w:rsidRPr="00865AA2">
        <w:rPr>
          <w:b/>
          <w:bCs/>
          <w:sz w:val="24"/>
          <w:szCs w:val="24"/>
        </w:rPr>
        <w:t>)</w:t>
      </w:r>
      <w:r w:rsidR="00E77C33" w:rsidRPr="00865AA2">
        <w:rPr>
          <w:b/>
          <w:bCs/>
          <w:sz w:val="24"/>
          <w:szCs w:val="24"/>
        </w:rPr>
        <w:t>BCO</w:t>
      </w:r>
      <w:r w:rsidR="00CD03D2" w:rsidRPr="00865AA2">
        <w:rPr>
          <w:b/>
          <w:bCs/>
          <w:sz w:val="24"/>
          <w:szCs w:val="24"/>
        </w:rPr>
        <w:t xml:space="preserve"> bulk</w:t>
      </w:r>
      <w:r w:rsidR="00C0380D" w:rsidRPr="00865AA2">
        <w:rPr>
          <w:b/>
          <w:bCs/>
          <w:sz w:val="24"/>
          <w:szCs w:val="24"/>
        </w:rPr>
        <w:t xml:space="preserve"> superconductors</w:t>
      </w:r>
      <w:r w:rsidR="00E77C33" w:rsidRPr="00865AA2">
        <w:rPr>
          <w:b/>
          <w:bCs/>
          <w:sz w:val="24"/>
          <w:szCs w:val="24"/>
        </w:rPr>
        <w:t xml:space="preserve"> </w:t>
      </w:r>
      <w:r w:rsidR="00CD03D2" w:rsidRPr="00865AA2">
        <w:rPr>
          <w:b/>
          <w:bCs/>
          <w:sz w:val="24"/>
          <w:szCs w:val="24"/>
        </w:rPr>
        <w:t xml:space="preserve">with enhanced </w:t>
      </w:r>
      <w:r w:rsidRPr="00865AA2">
        <w:rPr>
          <w:b/>
          <w:bCs/>
          <w:sz w:val="24"/>
          <w:szCs w:val="24"/>
        </w:rPr>
        <w:t xml:space="preserve">superconducting properties </w:t>
      </w:r>
    </w:p>
    <w:p w14:paraId="696526DB" w14:textId="77777777" w:rsidR="00B83E34" w:rsidRPr="00865AA2" w:rsidRDefault="00B83E34" w:rsidP="00771B91">
      <w:pPr>
        <w:spacing w:after="0" w:line="240" w:lineRule="auto"/>
        <w:rPr>
          <w:b/>
          <w:bCs/>
          <w:sz w:val="24"/>
          <w:szCs w:val="24"/>
        </w:rPr>
      </w:pPr>
    </w:p>
    <w:p w14:paraId="2B6120A8" w14:textId="2188CFF5" w:rsidR="00BB3C35" w:rsidRPr="00865AA2" w:rsidRDefault="00BB3C35" w:rsidP="00771B91">
      <w:pPr>
        <w:spacing w:after="0" w:line="240" w:lineRule="auto"/>
      </w:pPr>
      <w:r w:rsidRPr="00865AA2">
        <w:t>D</w:t>
      </w:r>
      <w:r w:rsidR="00AD2A24" w:rsidRPr="00865AA2">
        <w:t>avid A Cardwell, Yunhua Shi</w:t>
      </w:r>
      <w:r w:rsidR="00CD03D2" w:rsidRPr="00865AA2">
        <w:t xml:space="preserve"> and </w:t>
      </w:r>
      <w:r w:rsidR="00AD2A24" w:rsidRPr="00865AA2">
        <w:t>De</w:t>
      </w:r>
      <w:r w:rsidR="00BE3131" w:rsidRPr="00865AA2">
        <w:t>vendra K Numburi</w:t>
      </w:r>
    </w:p>
    <w:p w14:paraId="189EB9A8" w14:textId="77777777" w:rsidR="00B83E34" w:rsidRPr="00865AA2" w:rsidRDefault="00B83E34" w:rsidP="00771B91">
      <w:pPr>
        <w:spacing w:after="0" w:line="240" w:lineRule="auto"/>
      </w:pPr>
    </w:p>
    <w:p w14:paraId="5A96804C" w14:textId="1A41B392" w:rsidR="008051B0" w:rsidRPr="00865AA2" w:rsidRDefault="008051B0" w:rsidP="00771B91">
      <w:pPr>
        <w:widowControl w:val="0"/>
        <w:spacing w:after="0" w:line="240" w:lineRule="auto"/>
        <w:jc w:val="both"/>
        <w:rPr>
          <w:rFonts w:cstheme="minorHAnsi"/>
        </w:rPr>
      </w:pPr>
      <w:r w:rsidRPr="00865AA2">
        <w:rPr>
          <w:rFonts w:cstheme="minorHAnsi"/>
        </w:rPr>
        <w:t>Department of Engineering, University of Cambridge, Trumpington Street, Cambridge CB2 1PZ, United Kingdom</w:t>
      </w:r>
    </w:p>
    <w:p w14:paraId="6592B0B8" w14:textId="77777777" w:rsidR="008051B0" w:rsidRPr="00865AA2" w:rsidRDefault="008051B0" w:rsidP="00771B91">
      <w:pPr>
        <w:widowControl w:val="0"/>
        <w:spacing w:after="0" w:line="240" w:lineRule="auto"/>
        <w:jc w:val="both"/>
        <w:rPr>
          <w:rFonts w:ascii="Times New Roman" w:hAnsi="Times New Roman" w:cs="Times New Roman"/>
        </w:rPr>
      </w:pPr>
    </w:p>
    <w:p w14:paraId="78F4BA0A" w14:textId="736C1D21" w:rsidR="00CD03D2" w:rsidRPr="00865AA2" w:rsidRDefault="00CD03D2" w:rsidP="00771B91">
      <w:pPr>
        <w:spacing w:after="0" w:line="240" w:lineRule="auto"/>
      </w:pPr>
      <w:r w:rsidRPr="00865AA2">
        <w:t xml:space="preserve">E-mail: </w:t>
      </w:r>
      <w:hyperlink r:id="rId8" w:history="1">
        <w:r w:rsidRPr="00865AA2">
          <w:rPr>
            <w:rStyle w:val="Hyperlink"/>
            <w:color w:val="auto"/>
          </w:rPr>
          <w:t>dc135@cam.ac.uk</w:t>
        </w:r>
      </w:hyperlink>
      <w:bookmarkStart w:id="0" w:name="_GoBack"/>
      <w:bookmarkEnd w:id="0"/>
    </w:p>
    <w:p w14:paraId="6CADCAFE" w14:textId="77777777" w:rsidR="00B83E34" w:rsidRPr="00865AA2" w:rsidRDefault="00B83E34" w:rsidP="00771B91">
      <w:pPr>
        <w:spacing w:after="0" w:line="240" w:lineRule="auto"/>
        <w:rPr>
          <w:b/>
          <w:bCs/>
        </w:rPr>
      </w:pPr>
    </w:p>
    <w:p w14:paraId="482E8454" w14:textId="11C9256F" w:rsidR="00E77C33" w:rsidRPr="00865AA2" w:rsidRDefault="00BB3C35" w:rsidP="00771B91">
      <w:pPr>
        <w:spacing w:after="0" w:line="240" w:lineRule="auto"/>
        <w:rPr>
          <w:b/>
          <w:bCs/>
        </w:rPr>
      </w:pPr>
      <w:r w:rsidRPr="00865AA2">
        <w:rPr>
          <w:b/>
          <w:bCs/>
        </w:rPr>
        <w:t>Abstract</w:t>
      </w:r>
    </w:p>
    <w:p w14:paraId="3B97664E" w14:textId="7F0A53B4" w:rsidR="00FD7048" w:rsidRPr="00865AA2" w:rsidRDefault="00D86258" w:rsidP="00771B91">
      <w:pPr>
        <w:spacing w:after="0" w:line="240" w:lineRule="auto"/>
      </w:pPr>
      <w:r w:rsidRPr="00865AA2">
        <w:t>We review recent progress in the</w:t>
      </w:r>
      <w:r w:rsidR="007B6BD0" w:rsidRPr="00865AA2">
        <w:t xml:space="preserve"> </w:t>
      </w:r>
      <w:r w:rsidR="00FD7048" w:rsidRPr="00865AA2">
        <w:t xml:space="preserve">successful </w:t>
      </w:r>
      <w:r w:rsidR="00A9522E" w:rsidRPr="00865AA2">
        <w:t xml:space="preserve">and reliable </w:t>
      </w:r>
      <w:r w:rsidR="00FD7048" w:rsidRPr="00865AA2">
        <w:t xml:space="preserve">fabrication of </w:t>
      </w:r>
      <w:r w:rsidRPr="00865AA2">
        <w:t>large grain</w:t>
      </w:r>
      <w:r w:rsidR="00FD7048" w:rsidRPr="00865AA2">
        <w:t xml:space="preserve"> (RE)BCO and (RE)BCO-Ag </w:t>
      </w:r>
      <w:r w:rsidRPr="00865AA2">
        <w:t xml:space="preserve">bulk </w:t>
      </w:r>
      <w:r w:rsidR="00FD7048" w:rsidRPr="00865AA2">
        <w:t xml:space="preserve">high temperature superconductors </w:t>
      </w:r>
      <w:r w:rsidRPr="00865AA2">
        <w:t>by three</w:t>
      </w:r>
      <w:r w:rsidR="007B6BD0" w:rsidRPr="00865AA2">
        <w:t xml:space="preserve"> primar</w:t>
      </w:r>
      <w:r w:rsidRPr="00865AA2">
        <w:t>y</w:t>
      </w:r>
      <w:r w:rsidR="007B6BD0" w:rsidRPr="00865AA2">
        <w:t xml:space="preserve"> </w:t>
      </w:r>
      <w:r w:rsidR="008B1422" w:rsidRPr="00865AA2">
        <w:t>processing</w:t>
      </w:r>
      <w:r w:rsidR="007B6BD0" w:rsidRPr="00865AA2">
        <w:t xml:space="preserve"> methodologies</w:t>
      </w:r>
      <w:r w:rsidR="00986B4B" w:rsidRPr="00865AA2">
        <w:t xml:space="preserve">: top-seeded melt growth (TSMG), top-seeded infiltration growth (TSIG) and a combined processing route comprising both TSMG and TSIG. </w:t>
      </w:r>
      <w:r w:rsidRPr="00865AA2">
        <w:t>S</w:t>
      </w:r>
      <w:r w:rsidR="00FD7048" w:rsidRPr="00865AA2">
        <w:t>everal significant and useful modifications have been made to the</w:t>
      </w:r>
      <w:r w:rsidR="007B6BD0" w:rsidRPr="00865AA2">
        <w:t>se</w:t>
      </w:r>
      <w:r w:rsidR="00FD7048" w:rsidRPr="00865AA2">
        <w:t xml:space="preserve"> </w:t>
      </w:r>
      <w:r w:rsidR="008B1422" w:rsidRPr="00865AA2">
        <w:t>processing</w:t>
      </w:r>
      <w:r w:rsidR="00FD7048" w:rsidRPr="00865AA2">
        <w:t xml:space="preserve"> </w:t>
      </w:r>
      <w:r w:rsidR="00886E26" w:rsidRPr="00865AA2">
        <w:t>routes</w:t>
      </w:r>
      <w:r w:rsidR="007C7A54" w:rsidRPr="00865AA2">
        <w:t xml:space="preserve"> </w:t>
      </w:r>
      <w:r w:rsidRPr="00865AA2">
        <w:t xml:space="preserve">over the recent years </w:t>
      </w:r>
      <w:r w:rsidR="007C7A54" w:rsidRPr="00865AA2">
        <w:t xml:space="preserve">in </w:t>
      </w:r>
      <w:r w:rsidR="008B1422" w:rsidRPr="00865AA2">
        <w:t xml:space="preserve">order to </w:t>
      </w:r>
      <w:r w:rsidR="007C7A54" w:rsidRPr="00865AA2">
        <w:t xml:space="preserve">grow </w:t>
      </w:r>
      <w:r w:rsidRPr="00865AA2">
        <w:t>(RE)BCO</w:t>
      </w:r>
      <w:r w:rsidR="007C7A54" w:rsidRPr="00865AA2">
        <w:t xml:space="preserve"> single grains </w:t>
      </w:r>
      <w:r w:rsidR="00A9522E" w:rsidRPr="00865AA2">
        <w:t xml:space="preserve">reliably </w:t>
      </w:r>
      <w:r w:rsidR="007C7A54" w:rsidRPr="00865AA2">
        <w:t xml:space="preserve">and </w:t>
      </w:r>
      <w:r w:rsidRPr="00865AA2">
        <w:t xml:space="preserve">to </w:t>
      </w:r>
      <w:r w:rsidR="00886E26" w:rsidRPr="00865AA2">
        <w:t>enhance the</w:t>
      </w:r>
      <w:r w:rsidRPr="00865AA2">
        <w:t>ir</w:t>
      </w:r>
      <w:r w:rsidR="00886E26" w:rsidRPr="00865AA2">
        <w:t xml:space="preserve"> supe</w:t>
      </w:r>
      <w:r w:rsidR="007C7A54" w:rsidRPr="00865AA2">
        <w:t>rconducting properties</w:t>
      </w:r>
      <w:r w:rsidR="007C7A54" w:rsidRPr="00865AA2">
        <w:rPr>
          <w:sz w:val="24"/>
          <w:szCs w:val="24"/>
        </w:rPr>
        <w:t xml:space="preserve">. </w:t>
      </w:r>
      <w:r w:rsidR="00917FE3" w:rsidRPr="00865AA2">
        <w:t>With</w:t>
      </w:r>
      <w:r w:rsidR="00BB7F4A" w:rsidRPr="00865AA2">
        <w:t xml:space="preserve"> respect </w:t>
      </w:r>
      <w:r w:rsidR="00917FE3" w:rsidRPr="00865AA2">
        <w:t>to</w:t>
      </w:r>
      <w:r w:rsidR="00BB7F4A" w:rsidRPr="00865AA2">
        <w:t xml:space="preserve"> </w:t>
      </w:r>
      <w:r w:rsidR="00917FE3" w:rsidRPr="00865AA2">
        <w:t xml:space="preserve">the </w:t>
      </w:r>
      <w:r w:rsidR="00BB7F4A" w:rsidRPr="00865AA2">
        <w:t xml:space="preserve">reliable growth of </w:t>
      </w:r>
      <w:r w:rsidRPr="00865AA2">
        <w:t>(RE)BCO</w:t>
      </w:r>
      <w:r w:rsidR="00BB7F4A" w:rsidRPr="00865AA2">
        <w:t xml:space="preserve"> single grains, we </w:t>
      </w:r>
      <w:r w:rsidR="00917FE3" w:rsidRPr="00865AA2">
        <w:t xml:space="preserve">have </w:t>
      </w:r>
      <w:r w:rsidR="00BB7F4A" w:rsidRPr="00865AA2">
        <w:t>further develop</w:t>
      </w:r>
      <w:r w:rsidR="00917FE3" w:rsidRPr="00865AA2">
        <w:t>ed</w:t>
      </w:r>
      <w:r w:rsidR="00BB7F4A" w:rsidRPr="00865AA2">
        <w:t xml:space="preserve"> the </w:t>
      </w:r>
      <w:r w:rsidRPr="00865AA2">
        <w:t xml:space="preserve">so-called </w:t>
      </w:r>
      <w:r w:rsidR="00BB7F4A" w:rsidRPr="00865AA2">
        <w:t>buffer technique for reliable seeding</w:t>
      </w:r>
      <w:r w:rsidRPr="00865AA2">
        <w:t xml:space="preserve">, which includes identifying </w:t>
      </w:r>
      <w:r w:rsidR="00986B4B" w:rsidRPr="00865AA2">
        <w:t xml:space="preserve">and </w:t>
      </w:r>
      <w:r w:rsidR="00917FE3" w:rsidRPr="00865AA2">
        <w:t>provid</w:t>
      </w:r>
      <w:r w:rsidRPr="00865AA2">
        <w:t>ing</w:t>
      </w:r>
      <w:r w:rsidR="003421AF" w:rsidRPr="00865AA2">
        <w:t xml:space="preserve"> </w:t>
      </w:r>
      <w:r w:rsidRPr="00865AA2">
        <w:t>an app</w:t>
      </w:r>
      <w:r w:rsidR="003421AF" w:rsidRPr="00865AA2">
        <w:t>r</w:t>
      </w:r>
      <w:r w:rsidRPr="00865AA2">
        <w:t>opriate</w:t>
      </w:r>
      <w:r w:rsidR="003421AF" w:rsidRPr="00865AA2">
        <w:t xml:space="preserve"> liquid</w:t>
      </w:r>
      <w:r w:rsidRPr="00865AA2">
        <w:t>-</w:t>
      </w:r>
      <w:r w:rsidR="003421AF" w:rsidRPr="00865AA2">
        <w:t>rich</w:t>
      </w:r>
      <w:r w:rsidR="00886E26" w:rsidRPr="00865AA2">
        <w:t xml:space="preserve"> phase</w:t>
      </w:r>
      <w:r w:rsidR="003421AF" w:rsidRPr="00865AA2">
        <w:t xml:space="preserve"> at the bottom of pellet</w:t>
      </w:r>
      <w:r w:rsidRPr="00865AA2">
        <w:t>. This modification has proved to be</w:t>
      </w:r>
      <w:r w:rsidR="003421AF" w:rsidRPr="00865AA2">
        <w:t xml:space="preserve"> cr</w:t>
      </w:r>
      <w:r w:rsidR="00013CA0" w:rsidRPr="00865AA2">
        <w:t>itical to</w:t>
      </w:r>
      <w:r w:rsidR="003421AF" w:rsidRPr="00865AA2">
        <w:t xml:space="preserve"> the success of </w:t>
      </w:r>
      <w:r w:rsidRPr="00865AA2">
        <w:t xml:space="preserve">the </w:t>
      </w:r>
      <w:r w:rsidR="003421AF" w:rsidRPr="00865AA2">
        <w:t>new</w:t>
      </w:r>
      <w:r w:rsidR="00917FE3" w:rsidRPr="00865AA2">
        <w:t>ly</w:t>
      </w:r>
      <w:r w:rsidRPr="00865AA2">
        <w:t>-</w:t>
      </w:r>
      <w:r w:rsidR="003421AF" w:rsidRPr="00865AA2">
        <w:t xml:space="preserve">developed </w:t>
      </w:r>
      <w:r w:rsidR="00986B4B" w:rsidRPr="00865AA2">
        <w:t>fabrication techniques</w:t>
      </w:r>
      <w:r w:rsidRPr="00865AA2">
        <w:t xml:space="preserve"> presented here</w:t>
      </w:r>
      <w:r w:rsidR="003421AF" w:rsidRPr="00865AA2">
        <w:t xml:space="preserve">. </w:t>
      </w:r>
      <w:r w:rsidR="00013CA0" w:rsidRPr="00865AA2">
        <w:t xml:space="preserve">In addition, </w:t>
      </w:r>
      <w:r w:rsidR="003421AF" w:rsidRPr="00865AA2">
        <w:t xml:space="preserve">we </w:t>
      </w:r>
      <w:r w:rsidR="00917FE3" w:rsidRPr="00865AA2">
        <w:t xml:space="preserve">have </w:t>
      </w:r>
      <w:r w:rsidR="003421AF" w:rsidRPr="00865AA2">
        <w:t>address</w:t>
      </w:r>
      <w:r w:rsidR="00917FE3" w:rsidRPr="00865AA2">
        <w:t>ed</w:t>
      </w:r>
      <w:r w:rsidR="003421AF" w:rsidRPr="00865AA2">
        <w:t xml:space="preserve"> </w:t>
      </w:r>
      <w:r w:rsidRPr="00865AA2">
        <w:t>existing</w:t>
      </w:r>
      <w:r w:rsidR="003421AF" w:rsidRPr="00865AA2">
        <w:t xml:space="preserve"> </w:t>
      </w:r>
      <w:r w:rsidRPr="00865AA2">
        <w:t xml:space="preserve">and significant </w:t>
      </w:r>
      <w:r w:rsidR="003421AF" w:rsidRPr="00865AA2">
        <w:t xml:space="preserve">challenges </w:t>
      </w:r>
      <w:r w:rsidR="00013CA0" w:rsidRPr="00865AA2">
        <w:t xml:space="preserve">in the context of improving the superconducting properties of the bulk samples </w:t>
      </w:r>
      <w:r w:rsidRPr="00865AA2">
        <w:t>by</w:t>
      </w:r>
      <w:r w:rsidR="00986B4B" w:rsidRPr="00865AA2">
        <w:t xml:space="preserve"> control</w:t>
      </w:r>
      <w:r w:rsidRPr="00865AA2">
        <w:t>ling</w:t>
      </w:r>
      <w:r w:rsidR="00986B4B" w:rsidRPr="00865AA2">
        <w:t xml:space="preserve"> </w:t>
      </w:r>
      <w:r w:rsidRPr="00865AA2">
        <w:t>the</w:t>
      </w:r>
      <w:r w:rsidR="00986B4B" w:rsidRPr="00865AA2">
        <w:t xml:space="preserve"> m</w:t>
      </w:r>
      <w:r w:rsidR="003421AF" w:rsidRPr="00865AA2">
        <w:t>icrostructure</w:t>
      </w:r>
      <w:r w:rsidR="00917FE3" w:rsidRPr="00865AA2">
        <w:t>s</w:t>
      </w:r>
      <w:r w:rsidR="00986B4B" w:rsidRPr="00865AA2">
        <w:t xml:space="preserve"> </w:t>
      </w:r>
      <w:r w:rsidR="00013CA0" w:rsidRPr="00865AA2">
        <w:t>of</w:t>
      </w:r>
      <w:r w:rsidR="003421AF" w:rsidRPr="00865AA2">
        <w:t xml:space="preserve"> single grain materials (porosity and </w:t>
      </w:r>
      <w:r w:rsidR="00986B4B" w:rsidRPr="00865AA2">
        <w:t xml:space="preserve">the </w:t>
      </w:r>
      <w:r w:rsidR="003421AF" w:rsidRPr="00865AA2">
        <w:t>RE-211 distribution</w:t>
      </w:r>
      <w:r w:rsidRPr="00865AA2">
        <w:t>, in particular</w:t>
      </w:r>
      <w:r w:rsidR="003421AF" w:rsidRPr="00865AA2">
        <w:t xml:space="preserve">) </w:t>
      </w:r>
      <w:r w:rsidR="00F76202" w:rsidRPr="00865AA2">
        <w:t xml:space="preserve">and </w:t>
      </w:r>
      <w:r w:rsidRPr="00865AA2">
        <w:t>by</w:t>
      </w:r>
      <w:r w:rsidR="00917FE3" w:rsidRPr="00865AA2">
        <w:t xml:space="preserve"> </w:t>
      </w:r>
      <w:r w:rsidR="00F76202" w:rsidRPr="00865AA2">
        <w:t>sup</w:t>
      </w:r>
      <w:r w:rsidR="008106D4" w:rsidRPr="00865AA2">
        <w:t>p</w:t>
      </w:r>
      <w:r w:rsidR="00F76202" w:rsidRPr="00865AA2">
        <w:t xml:space="preserve">ressing </w:t>
      </w:r>
      <w:r w:rsidRPr="00865AA2">
        <w:t xml:space="preserve">the extent of </w:t>
      </w:r>
      <w:r w:rsidR="00F76202" w:rsidRPr="00865AA2">
        <w:t>RE/Ba substitution</w:t>
      </w:r>
      <w:r w:rsidRPr="00865AA2">
        <w:t xml:space="preserve"> during grain growth</w:t>
      </w:r>
      <w:r w:rsidR="003421AF" w:rsidRPr="00865AA2">
        <w:t xml:space="preserve">. </w:t>
      </w:r>
      <w:r w:rsidRPr="00865AA2">
        <w:t xml:space="preserve">Finally, we </w:t>
      </w:r>
      <w:r w:rsidR="00FD7048" w:rsidRPr="00865AA2">
        <w:t>provide a short summary of</w:t>
      </w:r>
      <w:r w:rsidR="00B41863" w:rsidRPr="00865AA2">
        <w:t xml:space="preserve"> the </w:t>
      </w:r>
      <w:r w:rsidR="00FD7048" w:rsidRPr="00865AA2">
        <w:t xml:space="preserve">potential pathways towards realising practical applications </w:t>
      </w:r>
      <w:r w:rsidR="00B41863" w:rsidRPr="00865AA2">
        <w:t xml:space="preserve">of </w:t>
      </w:r>
      <w:r w:rsidR="00967C3D" w:rsidRPr="00865AA2">
        <w:t xml:space="preserve">these </w:t>
      </w:r>
      <w:r w:rsidR="00B41863" w:rsidRPr="00865AA2">
        <w:t xml:space="preserve">technologically important </w:t>
      </w:r>
      <w:r w:rsidR="00967C3D" w:rsidRPr="00865AA2">
        <w:t xml:space="preserve">materials </w:t>
      </w:r>
      <w:r w:rsidR="0053141D" w:rsidRPr="00865AA2">
        <w:t xml:space="preserve">in </w:t>
      </w:r>
      <w:r w:rsidR="00967C3D" w:rsidRPr="00865AA2">
        <w:t xml:space="preserve">the </w:t>
      </w:r>
      <w:r w:rsidR="0053141D" w:rsidRPr="00865AA2">
        <w:t>near future</w:t>
      </w:r>
      <w:r w:rsidR="00FD7048" w:rsidRPr="00865AA2">
        <w:t xml:space="preserve">. </w:t>
      </w:r>
    </w:p>
    <w:p w14:paraId="4A3A0F82" w14:textId="4EFD30E4" w:rsidR="008106D4" w:rsidRPr="00865AA2" w:rsidRDefault="008106D4" w:rsidP="00771B91">
      <w:pPr>
        <w:spacing w:after="0" w:line="240" w:lineRule="auto"/>
      </w:pPr>
    </w:p>
    <w:p w14:paraId="7607B1DA" w14:textId="77777777" w:rsidR="008106D4" w:rsidRPr="00865AA2" w:rsidRDefault="008106D4" w:rsidP="008106D4">
      <w:pPr>
        <w:pStyle w:val="Default"/>
        <w:rPr>
          <w:color w:val="auto"/>
          <w:sz w:val="22"/>
          <w:szCs w:val="22"/>
        </w:rPr>
      </w:pPr>
      <w:r w:rsidRPr="00865AA2">
        <w:rPr>
          <w:color w:val="auto"/>
          <w:sz w:val="22"/>
          <w:szCs w:val="22"/>
        </w:rPr>
        <w:t>Key words: reliable growth, buffer technique, liquid rich phase, porosity, microstructure, RE-211, REBCO(Ag)(RE=Sm, Gd and Y)</w:t>
      </w:r>
    </w:p>
    <w:p w14:paraId="62498766" w14:textId="77777777" w:rsidR="008106D4" w:rsidRPr="00865AA2" w:rsidRDefault="008106D4" w:rsidP="00771B91">
      <w:pPr>
        <w:spacing w:after="0" w:line="240" w:lineRule="auto"/>
      </w:pPr>
    </w:p>
    <w:p w14:paraId="6F0CD720" w14:textId="77777777" w:rsidR="002D203F" w:rsidRPr="00865AA2" w:rsidRDefault="002D203F" w:rsidP="00771B91">
      <w:pPr>
        <w:spacing w:after="0" w:line="240" w:lineRule="auto"/>
      </w:pPr>
    </w:p>
    <w:p w14:paraId="3A3C855E" w14:textId="44AE7EB8" w:rsidR="00BB3C35" w:rsidRPr="00865AA2" w:rsidRDefault="00BF6249" w:rsidP="00771B91">
      <w:pPr>
        <w:pStyle w:val="ListParagraph"/>
        <w:numPr>
          <w:ilvl w:val="0"/>
          <w:numId w:val="14"/>
        </w:numPr>
        <w:spacing w:after="0" w:line="240" w:lineRule="auto"/>
        <w:ind w:left="284" w:hanging="284"/>
        <w:rPr>
          <w:b/>
          <w:bCs/>
        </w:rPr>
      </w:pPr>
      <w:r w:rsidRPr="00865AA2">
        <w:rPr>
          <w:b/>
          <w:bCs/>
        </w:rPr>
        <w:t>Introduction</w:t>
      </w:r>
    </w:p>
    <w:p w14:paraId="07000067" w14:textId="51B7622C" w:rsidR="0094713F" w:rsidRPr="00865AA2" w:rsidRDefault="003E6B60" w:rsidP="00771B91">
      <w:pPr>
        <w:spacing w:after="0" w:line="240" w:lineRule="auto"/>
      </w:pPr>
      <w:r w:rsidRPr="00865AA2">
        <w:t>Single grain, (RE)-Ba-Cu-O [(RE)BCO)</w:t>
      </w:r>
      <w:r w:rsidR="00986B4B" w:rsidRPr="00865AA2">
        <w:t xml:space="preserve">, where RE </w:t>
      </w:r>
      <w:r w:rsidR="00013CA0" w:rsidRPr="00865AA2">
        <w:t>is a</w:t>
      </w:r>
      <w:r w:rsidR="00986B4B" w:rsidRPr="00865AA2">
        <w:t xml:space="preserve"> rare-earth element  such as Gd, Nd, Sm and including Y</w:t>
      </w:r>
      <w:r w:rsidRPr="00865AA2">
        <w:t xml:space="preserve">] bulk high temperature superconductors have significant potential for application in a </w:t>
      </w:r>
      <w:r w:rsidR="00AA5DA9" w:rsidRPr="00865AA2">
        <w:t xml:space="preserve">relatively wide </w:t>
      </w:r>
      <w:r w:rsidRPr="00865AA2">
        <w:t>range of engineering devices</w:t>
      </w:r>
      <w:r w:rsidR="00C8145B" w:rsidRPr="00865AA2">
        <w:t xml:space="preserve">, based principally on </w:t>
      </w:r>
      <w:r w:rsidR="00815F5B" w:rsidRPr="00865AA2">
        <w:t xml:space="preserve">magnetic </w:t>
      </w:r>
      <w:r w:rsidR="00C8145B" w:rsidRPr="00865AA2">
        <w:t>levitation</w:t>
      </w:r>
      <w:r w:rsidRPr="00865AA2">
        <w:t xml:space="preserve">. </w:t>
      </w:r>
      <w:r w:rsidR="00442F2B" w:rsidRPr="00865AA2">
        <w:t xml:space="preserve">The processing of </w:t>
      </w:r>
      <w:r w:rsidRPr="00865AA2">
        <w:t>single</w:t>
      </w:r>
      <w:r w:rsidR="00442F2B" w:rsidRPr="00865AA2">
        <w:t xml:space="preserve"> (RE)BCO</w:t>
      </w:r>
      <w:r w:rsidRPr="00865AA2">
        <w:t xml:space="preserve"> grains</w:t>
      </w:r>
      <w:r w:rsidR="00442F2B" w:rsidRPr="00865AA2">
        <w:t>, however, is not straight forward</w:t>
      </w:r>
      <w:r w:rsidRPr="00865AA2">
        <w:t xml:space="preserve"> due </w:t>
      </w:r>
      <w:r w:rsidR="00442F2B" w:rsidRPr="00865AA2">
        <w:t xml:space="preserve">mainly </w:t>
      </w:r>
      <w:r w:rsidRPr="00865AA2">
        <w:t xml:space="preserve">to the complexity of the growth process, and </w:t>
      </w:r>
      <w:r w:rsidR="00442F2B" w:rsidRPr="00865AA2">
        <w:t>particularly</w:t>
      </w:r>
      <w:r w:rsidRPr="00865AA2">
        <w:t xml:space="preserve"> when the sample diameter exceeds </w:t>
      </w:r>
      <w:r w:rsidR="00442F2B" w:rsidRPr="00865AA2">
        <w:t>25</w:t>
      </w:r>
      <w:r w:rsidRPr="00865AA2">
        <w:t xml:space="preserve"> mm. </w:t>
      </w:r>
      <w:r w:rsidR="0094713F" w:rsidRPr="00865AA2">
        <w:t xml:space="preserve">The </w:t>
      </w:r>
      <w:r w:rsidR="00442F2B" w:rsidRPr="00865AA2">
        <w:t xml:space="preserve">so-called </w:t>
      </w:r>
      <w:r w:rsidR="0094713F" w:rsidRPr="00865AA2">
        <w:t>top seeded melt growth (TSMG) process</w:t>
      </w:r>
      <w:r w:rsidR="001A7754" w:rsidRPr="00865AA2">
        <w:t xml:space="preserve"> </w:t>
      </w:r>
      <w:r w:rsidR="0094713F" w:rsidRPr="00865AA2">
        <w:t>is a well-established</w:t>
      </w:r>
      <w:r w:rsidRPr="00865AA2">
        <w:t xml:space="preserve"> </w:t>
      </w:r>
      <w:r w:rsidR="0094713F" w:rsidRPr="00865AA2">
        <w:t xml:space="preserve">route for the fabrication of bulk </w:t>
      </w:r>
      <w:r w:rsidR="00E3284F" w:rsidRPr="00865AA2">
        <w:t>(</w:t>
      </w:r>
      <w:r w:rsidRPr="00865AA2">
        <w:t>RE</w:t>
      </w:r>
      <w:r w:rsidR="00E3284F" w:rsidRPr="00865AA2">
        <w:t>)BCO</w:t>
      </w:r>
      <w:r w:rsidR="0094713F" w:rsidRPr="00865AA2">
        <w:t xml:space="preserve"> superconductors</w:t>
      </w:r>
      <w:r w:rsidR="00815F5B" w:rsidRPr="00865AA2">
        <w:t xml:space="preserve">, and is based on </w:t>
      </w:r>
      <w:r w:rsidR="00442F2B" w:rsidRPr="00865AA2">
        <w:t xml:space="preserve">a process where the seed is placed on the precursor arrangement at room temperature (so-called cold-seeding) </w:t>
      </w:r>
      <w:r w:rsidR="00815F5B" w:rsidRPr="00865AA2">
        <w:t>to yield bulk samples that can</w:t>
      </w:r>
      <w:r w:rsidR="0094713F" w:rsidRPr="00865AA2">
        <w:t xml:space="preserve"> carry large critical current densities</w:t>
      </w:r>
      <w:r w:rsidR="00E3284F" w:rsidRPr="00865AA2">
        <w:t xml:space="preserve"> (</w:t>
      </w:r>
      <w:r w:rsidR="00E3284F" w:rsidRPr="00865AA2">
        <w:rPr>
          <w:i/>
        </w:rPr>
        <w:t>J</w:t>
      </w:r>
      <w:r w:rsidR="00E3284F" w:rsidRPr="00865AA2">
        <w:rPr>
          <w:i/>
          <w:vertAlign w:val="subscript"/>
        </w:rPr>
        <w:t>c</w:t>
      </w:r>
      <w:r w:rsidR="00815F5B" w:rsidRPr="00865AA2">
        <w:t>’s</w:t>
      </w:r>
      <w:r w:rsidR="00442F2B" w:rsidRPr="00865AA2">
        <w:t>)</w:t>
      </w:r>
      <w:r w:rsidR="0094713F" w:rsidRPr="00865AA2">
        <w:t xml:space="preserve"> and generate </w:t>
      </w:r>
      <w:r w:rsidR="00AA5DA9" w:rsidRPr="00865AA2">
        <w:t xml:space="preserve">relatively </w:t>
      </w:r>
      <w:r w:rsidR="0094713F" w:rsidRPr="00865AA2">
        <w:t>large trapped magnetic fields</w:t>
      </w:r>
      <w:r w:rsidRPr="00865AA2">
        <w:t xml:space="preserve"> </w:t>
      </w:r>
      <w:r w:rsidR="00641ACB" w:rsidRPr="00865AA2">
        <w:fldChar w:fldCharType="begin">
          <w:fldData xml:space="preserve">PEVuZE5vdGU+PENpdGU+PEF1dGhvcj5KaW48L0F1dGhvcj48WWVhcj4xOTg4PC9ZZWFyPjxSZWNO
dW0+ODc8L1JlY051bT48RGlzcGxheVRleHQ+WzEsIDJdPC9EaXNwbGF5VGV4dD48cmVjb3JkPjxy
ZWMtbnVtYmVyPjg3PC9yZWMtbnVtYmVyPjxmb3JlaWduLWtleXM+PGtleSBhcHA9IkVOIiBkYi1p
ZD0ienh4OXpwOTI5NWR2ZjZlc2Y5ODU1MGVqNXYydnR4dHdzenN0Ij44Nzwva2V5PjwvZm9yZWln
bi1rZXlzPjxyZWYtdHlwZSBuYW1lPSJKb3VybmFsIEFydGljbGUiPjE3PC9yZWYtdHlwZT48Y29u
dHJpYnV0b3JzPjxhdXRob3JzPjxhdXRob3I+SmluLCBTLjwvYXV0aG9yPjxhdXRob3I+VGllZmVs
LCBULiBILjwvYXV0aG9yPjxhdXRob3I+U2hlcndvb2QsIFIuIEMuPC9hdXRob3I+PGF1dGhvcj5E
YXZpcywgTS4gRS48L2F1dGhvcj48YXV0aG9yPnZhbiBEb3ZlciwgUi4gQi48L2F1dGhvcj48YXV0
aG9yPkthbW1sb3R0LCBHLiBXLjwvYXV0aG9yPjxhdXRob3I+RmFzdG5hY2h0LCBSLiBBLjwvYXV0
aG9yPjxhdXRob3I+S2VpdGgsIEguIEQuPC9hdXRob3I+PC9hdXRob3JzPjwvY29udHJpYnV0b3Jz
Pjx0aXRsZXM+PHRpdGxlPkhpZ2ggY3JpdGljYWwgY3VycmVudHMgaW4gWeKAkEJh4oCQQ3XigJBP
IHN1cGVyY29uZHVjdG9yczwvdGl0bGU+PHNlY29uZGFyeS10aXRsZT5BcHBsaWVkIFBoeXNpY3Mg
TGV0dGVyczwvc2Vjb25kYXJ5LXRpdGxlPjwvdGl0bGVzPjxwZXJpb2RpY2FsPjxmdWxsLXRpdGxl
PkFwcGxpZWQgUGh5c2ljcyBMZXR0ZXJzPC9mdWxsLXRpdGxlPjwvcGVyaW9kaWNhbD48cGFnZXM+
MjA3NC0yMDc2PC9wYWdlcz48dm9sdW1lPjUyPC92b2x1bWU+PG51bWJlcj4yNDwvbnVtYmVyPjxr
ZXl3b3Jkcz48a2V5d29yZD5ISUdI4oiSVEMgU1VQRVJDT05EVUNUT1JTPC9rZXl3b3JkPjwva2V5
d29yZHM+PGRhdGVzPjx5ZWFyPjE5ODg8L3llYXI+PC9kYXRlcz48dXJscz48cmVsYXRlZC11cmxz
Pjx1cmw+aHR0cDovL3NjaXRhdGlvbi5haXAub3JnL2NvbnRlbnQvYWlwL2pvdXJuYWwvYXBsLzUy
LzI0LzEwLjEwNjMvMS45OTc1MTwvdXJsPjwvcmVsYXRlZC11cmxzPjwvdXJscz48ZWxlY3Ryb25p
Yy1yZXNvdXJjZS1udW0+ZG9pOmh0dHA6Ly9keC5kb2kub3JnLzEwLjEwNjMvMS45OTc1MTwvZWxl
Y3Ryb25pYy1yZXNvdXJjZS1udW0+PC9yZWNvcmQ+PC9DaXRlPjxDaXRlPjxBdXRob3I+TXVyYWth
bWk8L0F1dGhvcj48WWVhcj4xOTkyPC9ZZWFyPjxSZWNOdW0+NjA8L1JlY051bT48cmVjb3JkPjxy
ZWMtbnVtYmVyPjYwPC9yZWMtbnVtYmVyPjxmb3JlaWduLWtleXM+PGtleSBhcHA9IkVOIiBkYi1p
ZD0ienh4OXpwOTI5NWR2ZjZlc2Y5ODU1MGVqNXYydnR4dHdzenN0Ij42MDwva2V5PjwvZm9yZWln
bi1rZXlzPjxyZWYtdHlwZSBuYW1lPSJCb29rIj42PC9yZWYtdHlwZT48Y29udHJpYnV0b3JzPjxh
dXRob3JzPjxhdXRob3I+TXVyYWthbWksIE0uPC9hdXRob3I+PC9hdXRob3JzPjx0ZXJ0aWFyeS1h
dXRob3JzPjxhdXRob3I+TXVyYWthbWksIE0uPC9hdXRob3I+PC90ZXJ0aWFyeS1hdXRob3JzPjwv
Y29udHJpYnV0b3JzPjx0aXRsZXM+PHRpdGxlPk1lbHQgUHJvY2Vzc2VkIEhpZ2ggVGVtcGVyYXR1
cmUgU3VwZXJjb25kdWN0b3JzPC90aXRsZT48L3RpdGxlcz48ZGF0ZXM+PHllYXI+MTk5MiA8L3ll
YXI+PC9kYXRlcz48cHViLWxvY2F0aW9uPlNpbmdhcG9yZTwvcHViLWxvY2F0aW9uPjxwdWJsaXNo
ZXI+V29ybGQgU2NpZW50aWZpYyBQdWJsaXNoaW5nIENvLiBQdGUuIEx0ZC48L3B1Ymxpc2hlcj48
dXJscz48L3VybHM+PC9yZWNvcmQ+PC9DaXRlPjxDaXRlPjxBdXRob3I+TXVyYWthbWk8L0F1dGhv
cj48WWVhcj4xOTkyPC9ZZWFyPjxSZWNOdW0+NjA8L1JlY051bT48cmVjb3JkPjxyZWMtbnVtYmVy
PjYwPC9yZWMtbnVtYmVyPjxmb3JlaWduLWtleXM+PGtleSBhcHA9IkVOIiBkYi1pZD0ienh4OXpw
OTI5NWR2ZjZlc2Y5ODU1MGVqNXYydnR4dHdzenN0Ij42MDwva2V5PjwvZm9yZWlnbi1rZXlzPjxy
ZWYtdHlwZSBuYW1lPSJCb29rIj42PC9yZWYtdHlwZT48Y29udHJpYnV0b3JzPjxhdXRob3JzPjxh
dXRob3I+TXVyYWthbWksIE0uPC9hdXRob3I+PC9hdXRob3JzPjx0ZXJ0aWFyeS1hdXRob3JzPjxh
dXRob3I+TXVyYWthbWksIE0uPC9hdXRob3I+PC90ZXJ0aWFyeS1hdXRob3JzPjwvY29udHJpYnV0
b3JzPjx0aXRsZXM+PHRpdGxlPk1lbHQgUHJvY2Vzc2VkIEhpZ2ggVGVtcGVyYXR1cmUgU3VwZXJj
b25kdWN0b3JzPC90aXRsZT48L3RpdGxlcz48ZGF0ZXM+PHllYXI+MTk5MiA8L3llYXI+PC9kYXRl
cz48cHViLWxvY2F0aW9uPlNpbmdhcG9yZTwvcHViLWxvY2F0aW9uPjxwdWJsaXNoZXI+V29ybGQg
U2NpZW50aWZpYyBQdWJsaXNoaW5nIENvLiBQdGUuIEx0ZC48L3B1Ymxpc2hlcj48dXJscz48L3Vy
bHM+PC9yZWNvcmQ+PC9DaXRlPjwvRW5kTm90ZT4A
</w:fldData>
        </w:fldChar>
      </w:r>
      <w:r w:rsidR="00F261C0" w:rsidRPr="00865AA2">
        <w:instrText xml:space="preserve"> ADDIN EN.CITE </w:instrText>
      </w:r>
      <w:r w:rsidR="00F261C0" w:rsidRPr="00865AA2">
        <w:fldChar w:fldCharType="begin">
          <w:fldData xml:space="preserve">PEVuZE5vdGU+PENpdGU+PEF1dGhvcj5KaW48L0F1dGhvcj48WWVhcj4xOTg4PC9ZZWFyPjxSZWNO
dW0+ODc8L1JlY051bT48RGlzcGxheVRleHQ+WzEsIDJdPC9EaXNwbGF5VGV4dD48cmVjb3JkPjxy
ZWMtbnVtYmVyPjg3PC9yZWMtbnVtYmVyPjxmb3JlaWduLWtleXM+PGtleSBhcHA9IkVOIiBkYi1p
ZD0ienh4OXpwOTI5NWR2ZjZlc2Y5ODU1MGVqNXYydnR4dHdzenN0Ij44Nzwva2V5PjwvZm9yZWln
bi1rZXlzPjxyZWYtdHlwZSBuYW1lPSJKb3VybmFsIEFydGljbGUiPjE3PC9yZWYtdHlwZT48Y29u
dHJpYnV0b3JzPjxhdXRob3JzPjxhdXRob3I+SmluLCBTLjwvYXV0aG9yPjxhdXRob3I+VGllZmVs
LCBULiBILjwvYXV0aG9yPjxhdXRob3I+U2hlcndvb2QsIFIuIEMuPC9hdXRob3I+PGF1dGhvcj5E
YXZpcywgTS4gRS48L2F1dGhvcj48YXV0aG9yPnZhbiBEb3ZlciwgUi4gQi48L2F1dGhvcj48YXV0
aG9yPkthbW1sb3R0LCBHLiBXLjwvYXV0aG9yPjxhdXRob3I+RmFzdG5hY2h0LCBSLiBBLjwvYXV0
aG9yPjxhdXRob3I+S2VpdGgsIEguIEQuPC9hdXRob3I+PC9hdXRob3JzPjwvY29udHJpYnV0b3Jz
Pjx0aXRsZXM+PHRpdGxlPkhpZ2ggY3JpdGljYWwgY3VycmVudHMgaW4gWeKAkEJh4oCQQ3XigJBP
IHN1cGVyY29uZHVjdG9yczwvdGl0bGU+PHNlY29uZGFyeS10aXRsZT5BcHBsaWVkIFBoeXNpY3Mg
TGV0dGVyczwvc2Vjb25kYXJ5LXRpdGxlPjwvdGl0bGVzPjxwZXJpb2RpY2FsPjxmdWxsLXRpdGxl
PkFwcGxpZWQgUGh5c2ljcyBMZXR0ZXJzPC9mdWxsLXRpdGxlPjwvcGVyaW9kaWNhbD48cGFnZXM+
MjA3NC0yMDc2PC9wYWdlcz48dm9sdW1lPjUyPC92b2x1bWU+PG51bWJlcj4yNDwvbnVtYmVyPjxr
ZXl3b3Jkcz48a2V5d29yZD5ISUdI4oiSVEMgU1VQRVJDT05EVUNUT1JTPC9rZXl3b3JkPjwva2V5
d29yZHM+PGRhdGVzPjx5ZWFyPjE5ODg8L3llYXI+PC9kYXRlcz48dXJscz48cmVsYXRlZC11cmxz
Pjx1cmw+aHR0cDovL3NjaXRhdGlvbi5haXAub3JnL2NvbnRlbnQvYWlwL2pvdXJuYWwvYXBsLzUy
LzI0LzEwLjEwNjMvMS45OTc1MTwvdXJsPjwvcmVsYXRlZC11cmxzPjwvdXJscz48ZWxlY3Ryb25p
Yy1yZXNvdXJjZS1udW0+ZG9pOmh0dHA6Ly9keC5kb2kub3JnLzEwLjEwNjMvMS45OTc1MTwvZWxl
Y3Ryb25pYy1yZXNvdXJjZS1udW0+PC9yZWNvcmQ+PC9DaXRlPjxDaXRlPjxBdXRob3I+TXVyYWth
bWk8L0F1dGhvcj48WWVhcj4xOTkyPC9ZZWFyPjxSZWNOdW0+NjA8L1JlY051bT48cmVjb3JkPjxy
ZWMtbnVtYmVyPjYwPC9yZWMtbnVtYmVyPjxmb3JlaWduLWtleXM+PGtleSBhcHA9IkVOIiBkYi1p
ZD0ienh4OXpwOTI5NWR2ZjZlc2Y5ODU1MGVqNXYydnR4dHdzenN0Ij42MDwva2V5PjwvZm9yZWln
bi1rZXlzPjxyZWYtdHlwZSBuYW1lPSJCb29rIj42PC9yZWYtdHlwZT48Y29udHJpYnV0b3JzPjxh
dXRob3JzPjxhdXRob3I+TXVyYWthbWksIE0uPC9hdXRob3I+PC9hdXRob3JzPjx0ZXJ0aWFyeS1h
dXRob3JzPjxhdXRob3I+TXVyYWthbWksIE0uPC9hdXRob3I+PC90ZXJ0aWFyeS1hdXRob3JzPjwv
Y29udHJpYnV0b3JzPjx0aXRsZXM+PHRpdGxlPk1lbHQgUHJvY2Vzc2VkIEhpZ2ggVGVtcGVyYXR1
cmUgU3VwZXJjb25kdWN0b3JzPC90aXRsZT48L3RpdGxlcz48ZGF0ZXM+PHllYXI+MTk5MiA8L3ll
YXI+PC9kYXRlcz48cHViLWxvY2F0aW9uPlNpbmdhcG9yZTwvcHViLWxvY2F0aW9uPjxwdWJsaXNo
ZXI+V29ybGQgU2NpZW50aWZpYyBQdWJsaXNoaW5nIENvLiBQdGUuIEx0ZC48L3B1Ymxpc2hlcj48
dXJscz48L3VybHM+PC9yZWNvcmQ+PC9DaXRlPjxDaXRlPjxBdXRob3I+TXVyYWthbWk8L0F1dGhv
cj48WWVhcj4xOTkyPC9ZZWFyPjxSZWNOdW0+NjA8L1JlY051bT48cmVjb3JkPjxyZWMtbnVtYmVy
PjYwPC9yZWMtbnVtYmVyPjxmb3JlaWduLWtleXM+PGtleSBhcHA9IkVOIiBkYi1pZD0ienh4OXpw
OTI5NWR2ZjZlc2Y5ODU1MGVqNXYydnR4dHdzenN0Ij42MDwva2V5PjwvZm9yZWlnbi1rZXlzPjxy
ZWYtdHlwZSBuYW1lPSJCb29rIj42PC9yZWYtdHlwZT48Y29udHJpYnV0b3JzPjxhdXRob3JzPjxh
dXRob3I+TXVyYWthbWksIE0uPC9hdXRob3I+PC9hdXRob3JzPjx0ZXJ0aWFyeS1hdXRob3JzPjxh
dXRob3I+TXVyYWthbWksIE0uPC9hdXRob3I+PC90ZXJ0aWFyeS1hdXRob3JzPjwvY29udHJpYnV0
b3JzPjx0aXRsZXM+PHRpdGxlPk1lbHQgUHJvY2Vzc2VkIEhpZ2ggVGVtcGVyYXR1cmUgU3VwZXJj
b25kdWN0b3JzPC90aXRsZT48L3RpdGxlcz48ZGF0ZXM+PHllYXI+MTk5MiA8L3llYXI+PC9kYXRl
cz48cHViLWxvY2F0aW9uPlNpbmdhcG9yZTwvcHViLWxvY2F0aW9uPjxwdWJsaXNoZXI+V29ybGQg
U2NpZW50aWZpYyBQdWJsaXNoaW5nIENvLiBQdGUuIEx0ZC48L3B1Ymxpc2hlcj48dXJscz48L3Vy
bHM+PC9yZWNvcmQ+PC9DaXRlPjwvRW5kTm90ZT4A
</w:fldData>
        </w:fldChar>
      </w:r>
      <w:r w:rsidR="00F261C0" w:rsidRPr="00865AA2">
        <w:instrText xml:space="preserve"> ADDIN EN.CITE.DATA </w:instrText>
      </w:r>
      <w:r w:rsidR="00F261C0" w:rsidRPr="00865AA2">
        <w:fldChar w:fldCharType="end"/>
      </w:r>
      <w:r w:rsidR="00641ACB" w:rsidRPr="00865AA2">
        <w:fldChar w:fldCharType="separate"/>
      </w:r>
      <w:r w:rsidR="000B0CA9" w:rsidRPr="00865AA2">
        <w:rPr>
          <w:noProof/>
        </w:rPr>
        <w:t>[</w:t>
      </w:r>
      <w:hyperlink w:anchor="_ENREF_1" w:tooltip="Jin, 1988 #87" w:history="1">
        <w:r w:rsidR="00D063C5" w:rsidRPr="00865AA2">
          <w:rPr>
            <w:noProof/>
          </w:rPr>
          <w:t>1</w:t>
        </w:r>
      </w:hyperlink>
      <w:r w:rsidR="000B0CA9" w:rsidRPr="00865AA2">
        <w:rPr>
          <w:noProof/>
        </w:rPr>
        <w:t xml:space="preserve">, </w:t>
      </w:r>
      <w:hyperlink w:anchor="_ENREF_2" w:tooltip="Murakami, 1992  #60" w:history="1">
        <w:r w:rsidR="00D063C5" w:rsidRPr="00865AA2">
          <w:rPr>
            <w:noProof/>
          </w:rPr>
          <w:t>2</w:t>
        </w:r>
      </w:hyperlink>
      <w:r w:rsidR="000B0CA9" w:rsidRPr="00865AA2">
        <w:rPr>
          <w:noProof/>
        </w:rPr>
        <w:t>]</w:t>
      </w:r>
      <w:r w:rsidR="00641ACB" w:rsidRPr="00865AA2">
        <w:fldChar w:fldCharType="end"/>
      </w:r>
      <w:r w:rsidR="00641ACB" w:rsidRPr="00865AA2">
        <w:t>.</w:t>
      </w:r>
      <w:r w:rsidR="0094713F" w:rsidRPr="00865AA2">
        <w:t xml:space="preserve"> It is well</w:t>
      </w:r>
      <w:r w:rsidR="00815F5B" w:rsidRPr="00865AA2">
        <w:t>-</w:t>
      </w:r>
      <w:r w:rsidR="0094713F" w:rsidRPr="00865AA2">
        <w:t xml:space="preserve">known that these materials exhibit a </w:t>
      </w:r>
      <w:r w:rsidR="00E3284F" w:rsidRPr="00865AA2">
        <w:t xml:space="preserve">self-field </w:t>
      </w:r>
      <w:r w:rsidR="0094713F" w:rsidRPr="00865AA2">
        <w:rPr>
          <w:i/>
          <w:iCs/>
        </w:rPr>
        <w:t>J</w:t>
      </w:r>
      <w:r w:rsidR="0094713F" w:rsidRPr="00865AA2">
        <w:rPr>
          <w:i/>
          <w:iCs/>
          <w:vertAlign w:val="subscript"/>
        </w:rPr>
        <w:t>c</w:t>
      </w:r>
      <w:r w:rsidR="00E3284F" w:rsidRPr="00865AA2">
        <w:t xml:space="preserve"> </w:t>
      </w:r>
      <w:r w:rsidR="00AA5DA9" w:rsidRPr="00865AA2">
        <w:t>[</w:t>
      </w:r>
      <w:r w:rsidR="00E3284F" w:rsidRPr="00865AA2">
        <w:rPr>
          <w:i/>
        </w:rPr>
        <w:t>J</w:t>
      </w:r>
      <w:r w:rsidR="00E3284F" w:rsidRPr="00865AA2">
        <w:rPr>
          <w:i/>
          <w:vertAlign w:val="subscript"/>
        </w:rPr>
        <w:t>c</w:t>
      </w:r>
      <w:r w:rsidR="00E3284F" w:rsidRPr="00865AA2">
        <w:rPr>
          <w:i/>
        </w:rPr>
        <w:t>(0)</w:t>
      </w:r>
      <w:r w:rsidR="00AA5DA9" w:rsidRPr="00865AA2">
        <w:t>]</w:t>
      </w:r>
      <w:r w:rsidR="00E3284F" w:rsidRPr="00865AA2">
        <w:t>,</w:t>
      </w:r>
      <w:r w:rsidR="0094713F" w:rsidRPr="00865AA2">
        <w:t xml:space="preserve"> as large as 10 </w:t>
      </w:r>
      <w:r w:rsidRPr="00865AA2">
        <w:t>– 50 k</w:t>
      </w:r>
      <w:r w:rsidR="0094713F" w:rsidRPr="00865AA2">
        <w:t>A/cm</w:t>
      </w:r>
      <w:r w:rsidR="0094713F" w:rsidRPr="00865AA2">
        <w:rPr>
          <w:vertAlign w:val="superscript"/>
        </w:rPr>
        <w:t>2</w:t>
      </w:r>
      <w:r w:rsidR="0094713F" w:rsidRPr="00865AA2">
        <w:t xml:space="preserve"> within </w:t>
      </w:r>
      <w:r w:rsidR="00013CA0" w:rsidRPr="00865AA2">
        <w:t>a</w:t>
      </w:r>
      <w:r w:rsidR="00442F2B" w:rsidRPr="00865AA2">
        <w:t>n individual</w:t>
      </w:r>
      <w:r w:rsidR="00013CA0" w:rsidRPr="00865AA2">
        <w:t xml:space="preserve"> single</w:t>
      </w:r>
      <w:r w:rsidR="0094713F" w:rsidRPr="00865AA2">
        <w:t xml:space="preserve"> grain, even at temperatures </w:t>
      </w:r>
      <w:r w:rsidR="00442F2B" w:rsidRPr="00865AA2">
        <w:t xml:space="preserve">as high as </w:t>
      </w:r>
      <w:r w:rsidR="0094713F" w:rsidRPr="00865AA2">
        <w:t>77 K</w:t>
      </w:r>
      <w:r w:rsidR="00442F2B" w:rsidRPr="00865AA2">
        <w:t xml:space="preserve"> (the boiling point of liquid nitrogen</w:t>
      </w:r>
      <w:r w:rsidR="0094713F" w:rsidRPr="00865AA2">
        <w:t>)</w:t>
      </w:r>
      <w:r w:rsidRPr="00865AA2">
        <w:t xml:space="preserve"> </w:t>
      </w:r>
      <w:r w:rsidR="00641ACB" w:rsidRPr="00865AA2">
        <w:fldChar w:fldCharType="begin"/>
      </w:r>
      <w:r w:rsidR="00641ACB" w:rsidRPr="00865AA2">
        <w:instrText xml:space="preserve"> ADDIN EN.CITE &lt;EndNote&gt;&lt;Cite&gt;&lt;Author&gt;Zhai&lt;/Author&gt;&lt;Year&gt;2015&lt;/Year&gt;&lt;RecNum&gt;3&lt;/RecNum&gt;&lt;DisplayText&gt;[3]&lt;/DisplayText&gt;&lt;record&gt;&lt;rec-number&gt;3&lt;/rec-number&gt;&lt;foreign-keys&gt;&lt;key app="EN" db-id="zxx9zp9295dvf6esf98550ej5v2vtxtwszst"&gt;3&lt;/key&gt;&lt;/foreign-keys&gt;&lt;ref-type name="Journal Article"&gt;17&lt;/ref-type&gt;&lt;contributors&gt;&lt;authors&gt;&lt;author&gt;Zhai, Wei&lt;/author&gt;&lt;author&gt;Shi, Yunhua&lt;/author&gt;&lt;author&gt;Durrell, John H.&lt;/author&gt;&lt;author&gt;Dennis, Anthony R.&lt;/author&gt;&lt;author&gt;Zhang, Zhiwei&lt;/author&gt;&lt;author&gt;Cardwell, David A.&lt;/author&gt;&lt;/authors&gt;&lt;/contributors&gt;&lt;titles&gt;&lt;title&gt;Processing and Properties of Bulk Y–Ba–Cu–O Superconductors Fabricated by Top Seeded Melt Growth from Precursor Pellets Containing a Graded CeO2 Composition&lt;/title&gt;&lt;secondary-title&gt;Crystal Growth &amp;amp; Design&lt;/secondary-title&gt;&lt;/titles&gt;&lt;periodical&gt;&lt;full-title&gt;Crystal Growth &amp;amp; Design&lt;/full-title&gt;&lt;/periodical&gt;&lt;pages&gt;907-914&lt;/pages&gt;&lt;volume&gt;15&lt;/volume&gt;&lt;number&gt;2&lt;/number&gt;&lt;dates&gt;&lt;year&gt;2015&lt;/year&gt;&lt;pub-dates&gt;&lt;date&gt;2015/02/04&lt;/date&gt;&lt;/pub-dates&gt;&lt;/dates&gt;&lt;publisher&gt;American Chemical Society&lt;/publisher&gt;&lt;isbn&gt;1528-7483&lt;/isbn&gt;&lt;urls&gt;&lt;related-urls&gt;&lt;url&gt;http://dx.doi.org/10.1021/cg501724y&lt;/url&gt;&lt;/related-urls&gt;&lt;/urls&gt;&lt;electronic-resource-num&gt;10.1021/cg501724y&lt;/electronic-resource-num&gt;&lt;/record&gt;&lt;/Cite&gt;&lt;/EndNote&gt;</w:instrText>
      </w:r>
      <w:r w:rsidR="00641ACB" w:rsidRPr="00865AA2">
        <w:fldChar w:fldCharType="separate"/>
      </w:r>
      <w:r w:rsidR="00641ACB" w:rsidRPr="00865AA2">
        <w:rPr>
          <w:noProof/>
        </w:rPr>
        <w:t>[</w:t>
      </w:r>
      <w:hyperlink w:anchor="_ENREF_3" w:tooltip="Zhai, 2015 #3" w:history="1">
        <w:r w:rsidR="00D063C5" w:rsidRPr="00865AA2">
          <w:rPr>
            <w:noProof/>
          </w:rPr>
          <w:t>3</w:t>
        </w:r>
      </w:hyperlink>
      <w:r w:rsidR="00641ACB" w:rsidRPr="00865AA2">
        <w:rPr>
          <w:noProof/>
        </w:rPr>
        <w:t>]</w:t>
      </w:r>
      <w:r w:rsidR="00641ACB" w:rsidRPr="00865AA2">
        <w:fldChar w:fldCharType="end"/>
      </w:r>
      <w:r w:rsidR="00641ACB" w:rsidRPr="00865AA2">
        <w:t>.</w:t>
      </w:r>
      <w:r w:rsidR="0094713F" w:rsidRPr="00865AA2">
        <w:t xml:space="preserve"> </w:t>
      </w:r>
    </w:p>
    <w:p w14:paraId="27563EA1" w14:textId="77777777" w:rsidR="002D203F" w:rsidRPr="00865AA2" w:rsidRDefault="002D203F" w:rsidP="00771B91">
      <w:pPr>
        <w:spacing w:after="0" w:line="240" w:lineRule="auto"/>
      </w:pPr>
    </w:p>
    <w:p w14:paraId="261C2179" w14:textId="4122F559" w:rsidR="0094713F" w:rsidRPr="00865AA2" w:rsidRDefault="00442F2B" w:rsidP="00771B91">
      <w:pPr>
        <w:spacing w:after="0" w:line="240" w:lineRule="auto"/>
      </w:pPr>
      <w:r w:rsidRPr="00865AA2">
        <w:t xml:space="preserve">It </w:t>
      </w:r>
      <w:r w:rsidR="00815F5B" w:rsidRPr="00865AA2">
        <w:t>has been established</w:t>
      </w:r>
      <w:r w:rsidRPr="00865AA2">
        <w:t xml:space="preserve"> that </w:t>
      </w:r>
      <w:r w:rsidR="0094713F" w:rsidRPr="00865AA2">
        <w:t>the presence of grain boundaries</w:t>
      </w:r>
      <w:r w:rsidRPr="00865AA2">
        <w:t>,</w:t>
      </w:r>
      <w:r w:rsidR="0094713F" w:rsidRPr="00865AA2">
        <w:t xml:space="preserve"> </w:t>
      </w:r>
      <w:r w:rsidRPr="00865AA2">
        <w:t xml:space="preserve">unfortunately, </w:t>
      </w:r>
      <w:r w:rsidR="0094713F" w:rsidRPr="00865AA2">
        <w:t xml:space="preserve">has an adverse effect on the </w:t>
      </w:r>
      <w:r w:rsidR="00815F5B" w:rsidRPr="00865AA2">
        <w:t xml:space="preserve">applied </w:t>
      </w:r>
      <w:r w:rsidR="0094713F" w:rsidRPr="00865AA2">
        <w:t xml:space="preserve">superconducting properties of </w:t>
      </w:r>
      <w:r w:rsidR="003E6B60" w:rsidRPr="00865AA2">
        <w:t>(RE)BCO</w:t>
      </w:r>
      <w:r w:rsidR="00013CA0" w:rsidRPr="00865AA2">
        <w:t xml:space="preserve"> bulk superconductors</w:t>
      </w:r>
      <w:r w:rsidR="00AA5DA9" w:rsidRPr="00865AA2">
        <w:t xml:space="preserve">, </w:t>
      </w:r>
      <w:r w:rsidRPr="00865AA2">
        <w:t>and result</w:t>
      </w:r>
      <w:r w:rsidR="00815F5B" w:rsidRPr="00865AA2">
        <w:t>s typically</w:t>
      </w:r>
      <w:r w:rsidRPr="00865AA2">
        <w:t xml:space="preserve"> in a reduction</w:t>
      </w:r>
      <w:r w:rsidR="00815F5B" w:rsidRPr="00865AA2">
        <w:t xml:space="preserve"> of</w:t>
      </w:r>
      <w:r w:rsidR="0094713F" w:rsidRPr="00865AA2">
        <w:t xml:space="preserve"> </w:t>
      </w:r>
      <w:r w:rsidR="0094713F" w:rsidRPr="00865AA2">
        <w:rPr>
          <w:i/>
          <w:iCs/>
        </w:rPr>
        <w:t>J</w:t>
      </w:r>
      <w:r w:rsidR="0094713F" w:rsidRPr="00865AA2">
        <w:rPr>
          <w:i/>
          <w:iCs/>
          <w:vertAlign w:val="subscript"/>
        </w:rPr>
        <w:t>c</w:t>
      </w:r>
      <w:r w:rsidR="0094713F" w:rsidRPr="00865AA2">
        <w:t xml:space="preserve"> by </w:t>
      </w:r>
      <w:r w:rsidR="003E6B60" w:rsidRPr="00865AA2">
        <w:t xml:space="preserve">orders of magnitude. </w:t>
      </w:r>
      <w:r w:rsidRPr="00865AA2">
        <w:t>It</w:t>
      </w:r>
      <w:r w:rsidR="003E6B60" w:rsidRPr="00865AA2">
        <w:t xml:space="preserve"> is essential</w:t>
      </w:r>
      <w:r w:rsidRPr="00865AA2">
        <w:t>, therefore,</w:t>
      </w:r>
      <w:r w:rsidR="0094713F" w:rsidRPr="00865AA2">
        <w:t xml:space="preserve"> to eliminate grain boundaries </w:t>
      </w:r>
      <w:r w:rsidR="003E6B60" w:rsidRPr="00865AA2">
        <w:t>from the bulk (RE)</w:t>
      </w:r>
      <w:r w:rsidR="0094713F" w:rsidRPr="00865AA2">
        <w:t>BCO microstructure</w:t>
      </w:r>
      <w:r w:rsidR="00AA5DA9" w:rsidRPr="00865AA2">
        <w:t xml:space="preserve"> if the</w:t>
      </w:r>
      <w:r w:rsidR="00815F5B" w:rsidRPr="00865AA2">
        <w:t>se materials</w:t>
      </w:r>
      <w:r w:rsidR="00AA5DA9" w:rsidRPr="00865AA2">
        <w:t xml:space="preserve"> are to</w:t>
      </w:r>
      <w:r w:rsidR="003E6B60" w:rsidRPr="00865AA2">
        <w:t xml:space="preserve"> </w:t>
      </w:r>
      <w:r w:rsidR="0094713F" w:rsidRPr="00865AA2">
        <w:rPr>
          <w:iCs/>
        </w:rPr>
        <w:t>support</w:t>
      </w:r>
      <w:r w:rsidR="0094713F" w:rsidRPr="00865AA2">
        <w:t xml:space="preserve"> large supe</w:t>
      </w:r>
      <w:r w:rsidR="00886E26" w:rsidRPr="00865AA2">
        <w:t xml:space="preserve">rcurrent loops that flow over </w:t>
      </w:r>
      <w:r w:rsidR="00AA5DA9" w:rsidRPr="00865AA2">
        <w:t xml:space="preserve">the </w:t>
      </w:r>
      <w:r w:rsidR="00886E26" w:rsidRPr="00865AA2">
        <w:t xml:space="preserve">entire </w:t>
      </w:r>
      <w:r w:rsidR="00013CA0" w:rsidRPr="00865AA2">
        <w:t xml:space="preserve">volume of the </w:t>
      </w:r>
      <w:r w:rsidR="00886E26" w:rsidRPr="00865AA2">
        <w:t>single grain</w:t>
      </w:r>
      <w:r w:rsidR="0094713F" w:rsidRPr="00865AA2">
        <w:t xml:space="preserve"> to generate a large magnetic moment, and hence </w:t>
      </w:r>
      <w:r w:rsidR="00AA5DA9" w:rsidRPr="00865AA2">
        <w:t>to produce a</w:t>
      </w:r>
      <w:r w:rsidR="00815F5B" w:rsidRPr="00865AA2">
        <w:t>n associated</w:t>
      </w:r>
      <w:r w:rsidR="00886E26" w:rsidRPr="00865AA2">
        <w:t xml:space="preserve"> </w:t>
      </w:r>
      <w:r w:rsidR="0094713F" w:rsidRPr="00865AA2">
        <w:t xml:space="preserve">large trapped magnetic field. </w:t>
      </w:r>
      <w:r w:rsidR="003E6B60" w:rsidRPr="00865AA2">
        <w:t>T</w:t>
      </w:r>
      <w:r w:rsidR="0094713F" w:rsidRPr="00865AA2">
        <w:t xml:space="preserve">he trapped field, </w:t>
      </w:r>
      <w:r w:rsidR="0094713F" w:rsidRPr="00865AA2">
        <w:rPr>
          <w:i/>
        </w:rPr>
        <w:t>B</w:t>
      </w:r>
      <w:r w:rsidR="0094713F" w:rsidRPr="00865AA2">
        <w:rPr>
          <w:i/>
          <w:vertAlign w:val="subscript"/>
        </w:rPr>
        <w:t>t</w:t>
      </w:r>
      <w:r w:rsidRPr="00865AA2">
        <w:t xml:space="preserve">, achieved in bulk (RE)BCO single grain superconductors </w:t>
      </w:r>
      <w:r w:rsidR="003E6B60" w:rsidRPr="00865AA2">
        <w:t xml:space="preserve">depends </w:t>
      </w:r>
      <w:r w:rsidRPr="00865AA2">
        <w:t xml:space="preserve">critically </w:t>
      </w:r>
      <w:r w:rsidR="003E6B60" w:rsidRPr="00865AA2">
        <w:t xml:space="preserve">on two parameters: </w:t>
      </w:r>
      <w:r w:rsidR="003E6B60" w:rsidRPr="00865AA2">
        <w:rPr>
          <w:i/>
          <w:iCs/>
        </w:rPr>
        <w:t>J</w:t>
      </w:r>
      <w:r w:rsidR="003E6B60" w:rsidRPr="00865AA2">
        <w:rPr>
          <w:i/>
          <w:iCs/>
          <w:vertAlign w:val="subscript"/>
        </w:rPr>
        <w:t>c</w:t>
      </w:r>
      <w:r w:rsidR="003E6B60" w:rsidRPr="00865AA2">
        <w:rPr>
          <w:i/>
          <w:iCs/>
        </w:rPr>
        <w:t xml:space="preserve"> </w:t>
      </w:r>
      <w:r w:rsidR="003E6B60" w:rsidRPr="00865AA2">
        <w:t xml:space="preserve">and the size of the size of the </w:t>
      </w:r>
      <w:r w:rsidR="003E6B60" w:rsidRPr="00865AA2">
        <w:lastRenderedPageBreak/>
        <w:t>supercurrent loop</w:t>
      </w:r>
      <w:r w:rsidR="00AA5DA9" w:rsidRPr="00865AA2">
        <w:t xml:space="preserve">, with </w:t>
      </w:r>
      <m:oMath>
        <m:sSub>
          <m:sSubPr>
            <m:ctrlPr>
              <w:rPr>
                <w:rFonts w:ascii="Cambria Math" w:hAnsi="Cambria Math"/>
              </w:rPr>
            </m:ctrlPr>
          </m:sSubPr>
          <m:e>
            <m:r>
              <w:rPr>
                <w:rFonts w:ascii="Cambria Math" w:hAnsi="Cambria Math"/>
              </w:rPr>
              <m:t>B</m:t>
            </m:r>
          </m:e>
          <m:sub>
            <m:r>
              <w:rPr>
                <w:rFonts w:ascii="Cambria Math" w:hAnsi="Cambria Math"/>
              </w:rPr>
              <m:t>t</m:t>
            </m:r>
          </m:sub>
        </m:sSub>
        <m:r>
          <m:rPr>
            <m:sty m:val="p"/>
          </m:rPr>
          <w:rPr>
            <w:rFonts w:ascii="Cambria Math" w:hAnsi="Cambria Math"/>
          </w:rPr>
          <m:t>∝</m:t>
        </m:r>
        <m:r>
          <m:rPr>
            <m:sty m:val="p"/>
          </m:rPr>
          <w:rPr>
            <w:rFonts w:ascii="Cambria Math"/>
          </w:rPr>
          <m:t xml:space="preserve"> </m:t>
        </m:r>
        <m:sSub>
          <m:sSubPr>
            <m:ctrlPr>
              <w:rPr>
                <w:rFonts w:ascii="Cambria Math" w:hAnsi="Cambria Math"/>
              </w:rPr>
            </m:ctrlPr>
          </m:sSubPr>
          <m:e>
            <m:r>
              <w:rPr>
                <w:rFonts w:ascii="Cambria Math" w:hAnsi="Cambria Math"/>
              </w:rPr>
              <m:t>J</m:t>
            </m:r>
          </m:e>
          <m:sub>
            <m:r>
              <w:rPr>
                <w:rFonts w:ascii="Cambria Math" w:hAnsi="Cambria Math"/>
              </w:rPr>
              <m:t>c</m:t>
            </m:r>
          </m:sub>
        </m:sSub>
        <m:r>
          <m:rPr>
            <m:sty m:val="p"/>
          </m:rPr>
          <w:rPr>
            <w:rFonts w:ascii="Cambria Math" w:hAnsi="Cambria Math"/>
          </w:rPr>
          <m:t>*</m:t>
        </m:r>
        <m:r>
          <w:rPr>
            <w:rFonts w:ascii="Cambria Math" w:hAnsi="Cambria Math"/>
          </w:rPr>
          <m:t>r</m:t>
        </m:r>
      </m:oMath>
      <w:r w:rsidR="003E6B60" w:rsidRPr="00865AA2">
        <w:t>.</w:t>
      </w:r>
      <w:r w:rsidR="003E6B60" w:rsidRPr="00865AA2">
        <w:rPr>
          <w:rFonts w:ascii="Times New Roman" w:eastAsia="MS Mincho" w:hAnsi="Times New Roman"/>
          <w:sz w:val="24"/>
          <w:szCs w:val="24"/>
        </w:rPr>
        <w:t xml:space="preserve"> </w:t>
      </w:r>
      <w:r w:rsidR="003E6B60" w:rsidRPr="00865AA2">
        <w:t xml:space="preserve">Hence, </w:t>
      </w:r>
      <w:r w:rsidR="0094713F" w:rsidRPr="00865AA2">
        <w:t xml:space="preserve">it is highly desirable to fabricate bulk </w:t>
      </w:r>
      <w:r w:rsidR="003E6B60" w:rsidRPr="00865AA2">
        <w:t>(RE)</w:t>
      </w:r>
      <w:r w:rsidR="0094713F" w:rsidRPr="00865AA2">
        <w:t>BCO superconduct</w:t>
      </w:r>
      <w:r w:rsidR="003E6B60" w:rsidRPr="00865AA2">
        <w:t xml:space="preserve">ing materials </w:t>
      </w:r>
      <w:r w:rsidR="0094713F" w:rsidRPr="00865AA2">
        <w:t xml:space="preserve">in the form of large, single grains </w:t>
      </w:r>
      <w:r w:rsidRPr="00865AA2">
        <w:t xml:space="preserve">that exhibit </w:t>
      </w:r>
      <w:r w:rsidR="0094713F" w:rsidRPr="00865AA2">
        <w:t xml:space="preserve">high </w:t>
      </w:r>
      <w:r w:rsidR="0094713F" w:rsidRPr="00865AA2">
        <w:rPr>
          <w:i/>
          <w:iCs/>
        </w:rPr>
        <w:t>J</w:t>
      </w:r>
      <w:r w:rsidR="0094713F" w:rsidRPr="00865AA2">
        <w:rPr>
          <w:i/>
          <w:iCs/>
          <w:vertAlign w:val="subscript"/>
        </w:rPr>
        <w:t>c</w:t>
      </w:r>
      <w:r w:rsidR="0094713F" w:rsidRPr="00865AA2">
        <w:t>.</w:t>
      </w:r>
    </w:p>
    <w:p w14:paraId="43241F14" w14:textId="77777777" w:rsidR="002D203F" w:rsidRPr="00865AA2" w:rsidRDefault="002D203F" w:rsidP="00771B91">
      <w:pPr>
        <w:spacing w:after="0" w:line="240" w:lineRule="auto"/>
      </w:pPr>
    </w:p>
    <w:p w14:paraId="203CDF53" w14:textId="785F233E" w:rsidR="0094713F" w:rsidRPr="00865AA2" w:rsidRDefault="003E6B60" w:rsidP="00771B91">
      <w:pPr>
        <w:spacing w:after="0" w:line="240" w:lineRule="auto"/>
      </w:pPr>
      <w:r w:rsidRPr="00865AA2">
        <w:t xml:space="preserve">The growth of </w:t>
      </w:r>
      <w:r w:rsidR="00AA5DA9" w:rsidRPr="00865AA2">
        <w:t xml:space="preserve">the </w:t>
      </w:r>
      <w:r w:rsidRPr="00865AA2">
        <w:t>superconducting RE</w:t>
      </w:r>
      <w:r w:rsidR="0094713F" w:rsidRPr="00865AA2">
        <w:t>Ba</w:t>
      </w:r>
      <w:r w:rsidR="0094713F" w:rsidRPr="00865AA2">
        <w:rPr>
          <w:vertAlign w:val="subscript"/>
        </w:rPr>
        <w:t>2</w:t>
      </w:r>
      <w:r w:rsidR="0094713F" w:rsidRPr="00865AA2">
        <w:t>Cu</w:t>
      </w:r>
      <w:r w:rsidR="0094713F" w:rsidRPr="00865AA2">
        <w:rPr>
          <w:vertAlign w:val="subscript"/>
        </w:rPr>
        <w:t>3</w:t>
      </w:r>
      <w:r w:rsidR="0094713F" w:rsidRPr="00865AA2">
        <w:t>O</w:t>
      </w:r>
      <w:r w:rsidR="0094713F" w:rsidRPr="00865AA2">
        <w:rPr>
          <w:vertAlign w:val="subscript"/>
        </w:rPr>
        <w:t>7-</w:t>
      </w:r>
      <w:r w:rsidR="00E72A4B" w:rsidRPr="00865AA2">
        <w:rPr>
          <w:vertAlign w:val="subscript"/>
        </w:rPr>
        <w:sym w:font="Symbol" w:char="F064"/>
      </w:r>
      <w:r w:rsidR="0094713F" w:rsidRPr="00865AA2">
        <w:t xml:space="preserve"> (</w:t>
      </w:r>
      <w:r w:rsidRPr="00865AA2">
        <w:t>RE</w:t>
      </w:r>
      <w:r w:rsidR="0094713F" w:rsidRPr="00865AA2">
        <w:t>-123) phase is relatively complicated and depends on various growth parameters.</w:t>
      </w:r>
      <w:r w:rsidRPr="00865AA2">
        <w:t xml:space="preserve"> RE</w:t>
      </w:r>
      <w:r w:rsidR="0094713F" w:rsidRPr="00865AA2">
        <w:t xml:space="preserve">-123 </w:t>
      </w:r>
      <w:r w:rsidR="00E3284F" w:rsidRPr="00865AA2">
        <w:t>melts incongruently</w:t>
      </w:r>
      <w:r w:rsidR="00AA5DA9" w:rsidRPr="00865AA2">
        <w:t xml:space="preserve"> when heated above its peritectic temperature, ‘</w:t>
      </w:r>
      <w:r w:rsidR="00AA5DA9" w:rsidRPr="00865AA2">
        <w:rPr>
          <w:i/>
          <w:iCs/>
        </w:rPr>
        <w:t>T</w:t>
      </w:r>
      <w:r w:rsidR="00AA5DA9" w:rsidRPr="00865AA2">
        <w:rPr>
          <w:i/>
          <w:iCs/>
          <w:vertAlign w:val="subscript"/>
        </w:rPr>
        <w:t>p</w:t>
      </w:r>
      <w:r w:rsidR="00AA5DA9" w:rsidRPr="00865AA2">
        <w:t>’</w:t>
      </w:r>
      <w:r w:rsidR="00013CA0" w:rsidRPr="00865AA2">
        <w:t xml:space="preserve"> </w:t>
      </w:r>
      <w:r w:rsidR="00AA5DA9" w:rsidRPr="00865AA2">
        <w:t xml:space="preserve">(1005 </w:t>
      </w:r>
      <w:r w:rsidR="00AA5DA9" w:rsidRPr="00865AA2">
        <w:sym w:font="Symbol" w:char="F0B0"/>
      </w:r>
      <w:r w:rsidR="00AA5DA9" w:rsidRPr="00865AA2">
        <w:t>C for YBCO, in air</w:t>
      </w:r>
      <w:r w:rsidR="00E000AE" w:rsidRPr="00865AA2">
        <w:t>, for example</w:t>
      </w:r>
      <w:r w:rsidR="00AA5DA9" w:rsidRPr="00865AA2">
        <w:t>)</w:t>
      </w:r>
      <w:r w:rsidR="0094713F" w:rsidRPr="00865AA2">
        <w:t xml:space="preserve">, </w:t>
      </w:r>
      <w:r w:rsidR="00442F2B" w:rsidRPr="00865AA2">
        <w:t>at which point it</w:t>
      </w:r>
      <w:r w:rsidR="0094713F" w:rsidRPr="00865AA2">
        <w:t xml:space="preserve"> decomposes into a solid </w:t>
      </w:r>
      <w:r w:rsidRPr="00865AA2">
        <w:t>RE</w:t>
      </w:r>
      <w:r w:rsidR="0094713F" w:rsidRPr="00865AA2">
        <w:rPr>
          <w:vertAlign w:val="subscript"/>
        </w:rPr>
        <w:t>2</w:t>
      </w:r>
      <w:r w:rsidR="0094713F" w:rsidRPr="00865AA2">
        <w:t>BaCuO</w:t>
      </w:r>
      <w:r w:rsidR="0094713F" w:rsidRPr="00865AA2">
        <w:rPr>
          <w:vertAlign w:val="subscript"/>
        </w:rPr>
        <w:t>5</w:t>
      </w:r>
      <w:r w:rsidRPr="00865AA2">
        <w:t xml:space="preserve"> (RE</w:t>
      </w:r>
      <w:r w:rsidR="0094713F" w:rsidRPr="00865AA2">
        <w:t>-211) phase and a barium</w:t>
      </w:r>
      <w:r w:rsidR="001A7754" w:rsidRPr="00865AA2">
        <w:t>- and copper</w:t>
      </w:r>
      <w:r w:rsidR="0094713F" w:rsidRPr="00865AA2">
        <w:t>-rich liquid phase compris</w:t>
      </w:r>
      <w:r w:rsidR="00E000AE" w:rsidRPr="00865AA2">
        <w:t>ed of</w:t>
      </w:r>
      <w:r w:rsidR="0094713F" w:rsidRPr="00865AA2">
        <w:t xml:space="preserve"> BaCuO</w:t>
      </w:r>
      <w:r w:rsidR="0094713F" w:rsidRPr="00865AA2">
        <w:rPr>
          <w:vertAlign w:val="subscript"/>
        </w:rPr>
        <w:t>2</w:t>
      </w:r>
      <w:r w:rsidR="0094713F" w:rsidRPr="00865AA2">
        <w:t xml:space="preserve"> and CuO. These phases recombine</w:t>
      </w:r>
      <w:r w:rsidRPr="00865AA2">
        <w:t xml:space="preserve"> to form </w:t>
      </w:r>
      <w:r w:rsidR="00AA5DA9" w:rsidRPr="00865AA2">
        <w:t xml:space="preserve">the </w:t>
      </w:r>
      <w:r w:rsidRPr="00865AA2">
        <w:t>RE</w:t>
      </w:r>
      <w:r w:rsidR="0094713F" w:rsidRPr="00865AA2">
        <w:t xml:space="preserve">-123 </w:t>
      </w:r>
      <w:r w:rsidR="00E3284F" w:rsidRPr="00865AA2">
        <w:t xml:space="preserve">phase </w:t>
      </w:r>
      <w:r w:rsidR="0094713F" w:rsidRPr="00865AA2">
        <w:t xml:space="preserve">on subsequent cooling of the </w:t>
      </w:r>
      <w:r w:rsidR="00442F2B" w:rsidRPr="00865AA2">
        <w:t xml:space="preserve">partially molten </w:t>
      </w:r>
      <w:r w:rsidR="0094713F" w:rsidRPr="00865AA2">
        <w:t xml:space="preserve">material below </w:t>
      </w:r>
      <w:r w:rsidR="0094713F" w:rsidRPr="00865AA2">
        <w:rPr>
          <w:i/>
        </w:rPr>
        <w:t>T</w:t>
      </w:r>
      <w:r w:rsidR="0094713F" w:rsidRPr="00865AA2">
        <w:rPr>
          <w:i/>
          <w:vertAlign w:val="subscript"/>
        </w:rPr>
        <w:t>p</w:t>
      </w:r>
      <w:r w:rsidR="0094713F" w:rsidRPr="00865AA2">
        <w:t xml:space="preserve">. In general, this process often generates multiple grain nucleation sites, </w:t>
      </w:r>
      <w:r w:rsidR="00442F2B" w:rsidRPr="00865AA2">
        <w:t xml:space="preserve">which </w:t>
      </w:r>
      <w:r w:rsidR="0094713F" w:rsidRPr="00865AA2">
        <w:t>result</w:t>
      </w:r>
      <w:r w:rsidR="00442F2B" w:rsidRPr="00865AA2">
        <w:t>s, undesirably,</w:t>
      </w:r>
      <w:r w:rsidR="0094713F" w:rsidRPr="00865AA2">
        <w:t xml:space="preserve"> in the formation of </w:t>
      </w:r>
      <w:r w:rsidRPr="00865AA2">
        <w:t>multi-grain (RE)</w:t>
      </w:r>
      <w:r w:rsidR="0094713F" w:rsidRPr="00865AA2">
        <w:t xml:space="preserve">BCO </w:t>
      </w:r>
      <w:r w:rsidR="00442F2B" w:rsidRPr="00865AA2">
        <w:t>sample</w:t>
      </w:r>
      <w:r w:rsidR="0094713F" w:rsidRPr="00865AA2">
        <w:t xml:space="preserve">. </w:t>
      </w:r>
      <w:r w:rsidR="00886E26" w:rsidRPr="00865AA2">
        <w:rPr>
          <w:i/>
        </w:rPr>
        <w:t>T</w:t>
      </w:r>
      <w:r w:rsidR="00886E26" w:rsidRPr="00865AA2">
        <w:rPr>
          <w:i/>
          <w:vertAlign w:val="subscript"/>
        </w:rPr>
        <w:t>p</w:t>
      </w:r>
      <w:r w:rsidR="00442F2B" w:rsidRPr="00865AA2">
        <w:t xml:space="preserve">‘s </w:t>
      </w:r>
      <w:r w:rsidR="00886E26" w:rsidRPr="00865AA2">
        <w:t>of different (RE)BCO</w:t>
      </w:r>
      <w:r w:rsidR="00E3284F" w:rsidRPr="00865AA2">
        <w:t xml:space="preserve"> compounds</w:t>
      </w:r>
      <w:r w:rsidR="00886E26" w:rsidRPr="00865AA2">
        <w:t xml:space="preserve"> </w:t>
      </w:r>
      <w:r w:rsidR="00442F2B" w:rsidRPr="00865AA2">
        <w:t>are</w:t>
      </w:r>
      <w:r w:rsidR="00AA5DA9" w:rsidRPr="00865AA2">
        <w:t xml:space="preserve"> listed</w:t>
      </w:r>
      <w:r w:rsidR="00886E26" w:rsidRPr="00865AA2">
        <w:t xml:space="preserve"> in </w:t>
      </w:r>
      <w:r w:rsidR="00442F2B" w:rsidRPr="00865AA2">
        <w:t>T</w:t>
      </w:r>
      <w:r w:rsidR="00886E26" w:rsidRPr="00865AA2">
        <w:t>able-1.</w:t>
      </w:r>
    </w:p>
    <w:p w14:paraId="4D4AE95A" w14:textId="77777777" w:rsidR="002D203F" w:rsidRPr="00865AA2" w:rsidRDefault="002D203F" w:rsidP="00771B91">
      <w:pPr>
        <w:spacing w:after="0" w:line="240" w:lineRule="auto"/>
      </w:pPr>
    </w:p>
    <w:p w14:paraId="00B37233" w14:textId="06401F6B" w:rsidR="00972C99" w:rsidRPr="00865AA2" w:rsidRDefault="00972C99" w:rsidP="00771B91">
      <w:pPr>
        <w:pStyle w:val="TableTitle"/>
        <w:rPr>
          <w:rFonts w:asciiTheme="minorHAnsi" w:hAnsiTheme="minorHAnsi"/>
          <w:lang w:val="en-GB"/>
        </w:rPr>
      </w:pPr>
      <w:r w:rsidRPr="00865AA2">
        <w:rPr>
          <w:rFonts w:asciiTheme="minorHAnsi" w:hAnsiTheme="minorHAnsi"/>
          <w:lang w:val="en-GB"/>
        </w:rPr>
        <w:t>Table 1. Peritectic temperature (</w:t>
      </w:r>
      <w:r w:rsidRPr="00865AA2">
        <w:rPr>
          <w:rFonts w:asciiTheme="minorHAnsi" w:hAnsiTheme="minorHAnsi"/>
          <w:i/>
          <w:lang w:val="en-GB"/>
        </w:rPr>
        <w:t>T</w:t>
      </w:r>
      <w:r w:rsidRPr="00865AA2">
        <w:rPr>
          <w:rFonts w:asciiTheme="minorHAnsi" w:hAnsiTheme="minorHAnsi"/>
          <w:i/>
          <w:vertAlign w:val="subscript"/>
          <w:lang w:val="en-GB"/>
        </w:rPr>
        <w:t>p</w:t>
      </w:r>
      <w:r w:rsidRPr="00865AA2">
        <w:rPr>
          <w:rFonts w:asciiTheme="minorHAnsi" w:hAnsiTheme="minorHAnsi"/>
          <w:lang w:val="en-GB"/>
        </w:rPr>
        <w:t>)</w:t>
      </w:r>
      <w:r w:rsidR="003F0678" w:rsidRPr="00865AA2">
        <w:rPr>
          <w:rFonts w:asciiTheme="minorHAnsi" w:hAnsiTheme="minorHAnsi"/>
          <w:lang w:val="en-GB"/>
        </w:rPr>
        <w:t xml:space="preserve"> </w:t>
      </w:r>
      <w:r w:rsidR="008106D4" w:rsidRPr="00865AA2">
        <w:rPr>
          <w:rFonts w:asciiTheme="minorHAnsi" w:hAnsiTheme="minorHAnsi"/>
          <w:lang w:val="en-GB"/>
        </w:rPr>
        <w:t xml:space="preserve">in air </w:t>
      </w:r>
      <w:r w:rsidR="003F0678" w:rsidRPr="00865AA2">
        <w:rPr>
          <w:rFonts w:asciiTheme="minorHAnsi" w:hAnsiTheme="minorHAnsi"/>
          <w:lang w:val="en-GB"/>
        </w:rPr>
        <w:t xml:space="preserve">of various (RE)BCO compounds </w:t>
      </w:r>
      <w:r w:rsidR="00F65546" w:rsidRPr="00865AA2">
        <w:rPr>
          <w:rFonts w:asciiTheme="minorHAnsi" w:hAnsiTheme="minorHAnsi"/>
          <w:lang w:val="en-GB"/>
        </w:rPr>
        <w:fldChar w:fldCharType="begin"/>
      </w:r>
      <w:r w:rsidR="00F261C0" w:rsidRPr="00865AA2">
        <w:rPr>
          <w:rFonts w:asciiTheme="minorHAnsi" w:hAnsiTheme="minorHAnsi"/>
          <w:lang w:val="en-GB"/>
        </w:rPr>
        <w:instrText xml:space="preserve"> ADDIN EN.CITE &lt;EndNote&gt;&lt;Cite&gt;&lt;Author&gt;Murakami&lt;/Author&gt;&lt;Year&gt;1992&lt;/Year&gt;&lt;RecNum&gt;60&lt;/RecNum&gt;&lt;DisplayText&gt;[2]&lt;/DisplayText&gt;&lt;record&gt;&lt;rec-number&gt;60&lt;/rec-number&gt;&lt;foreign-keys&gt;&lt;key app="EN" db-id="zxx9zp9295dvf6esf98550ej5v2vtxtwszst"&gt;60&lt;/key&gt;&lt;/foreign-keys&gt;&lt;ref-type name="Book"&gt;6&lt;/ref-type&gt;&lt;contributors&gt;&lt;authors&gt;&lt;author&gt;Murakami, M.&lt;/author&gt;&lt;/authors&gt;&lt;tertiary-authors&gt;&lt;author&gt;Murakami, M.&lt;/author&gt;&lt;/tertiary-authors&gt;&lt;/contributors&gt;&lt;titles&gt;&lt;title&gt;Melt Processed High Temperature Superconductors&lt;/title&gt;&lt;/titles&gt;&lt;dates&gt;&lt;year&gt;1992 &lt;/year&gt;&lt;/dates&gt;&lt;pub-location&gt;Singapore&lt;/pub-location&gt;&lt;publisher&gt;World Scientific Publishing Co. Pte. Ltd.&lt;/publisher&gt;&lt;urls&gt;&lt;/urls&gt;&lt;/record&gt;&lt;/Cite&gt;&lt;/EndNote&gt;</w:instrText>
      </w:r>
      <w:r w:rsidR="00F65546" w:rsidRPr="00865AA2">
        <w:rPr>
          <w:rFonts w:asciiTheme="minorHAnsi" w:hAnsiTheme="minorHAnsi"/>
          <w:lang w:val="en-GB"/>
        </w:rPr>
        <w:fldChar w:fldCharType="separate"/>
      </w:r>
      <w:r w:rsidR="00F65546" w:rsidRPr="00865AA2">
        <w:rPr>
          <w:rFonts w:asciiTheme="minorHAnsi" w:hAnsiTheme="minorHAnsi"/>
          <w:noProof/>
          <w:lang w:val="en-GB"/>
        </w:rPr>
        <w:t>[</w:t>
      </w:r>
      <w:hyperlink w:anchor="_ENREF_2" w:tooltip="Murakami, 1992  #60" w:history="1">
        <w:r w:rsidR="00D063C5" w:rsidRPr="00865AA2">
          <w:rPr>
            <w:rFonts w:asciiTheme="minorHAnsi" w:hAnsiTheme="minorHAnsi"/>
            <w:noProof/>
            <w:lang w:val="en-GB"/>
          </w:rPr>
          <w:t>2</w:t>
        </w:r>
      </w:hyperlink>
      <w:r w:rsidR="00F65546" w:rsidRPr="00865AA2">
        <w:rPr>
          <w:rFonts w:asciiTheme="minorHAnsi" w:hAnsiTheme="minorHAnsi"/>
          <w:noProof/>
          <w:lang w:val="en-GB"/>
        </w:rPr>
        <w:t>]</w:t>
      </w:r>
      <w:r w:rsidR="00F65546" w:rsidRPr="00865AA2">
        <w:rPr>
          <w:rFonts w:asciiTheme="minorHAnsi" w:hAnsiTheme="minorHAnsi"/>
          <w:lang w:val="en-GB"/>
        </w:rPr>
        <w:fldChar w:fldCharType="end"/>
      </w:r>
    </w:p>
    <w:tbl>
      <w:tblPr>
        <w:tblStyle w:val="PlainTable2"/>
        <w:tblW w:w="2905" w:type="pct"/>
        <w:jc w:val="center"/>
        <w:tblLook w:val="04A0" w:firstRow="1" w:lastRow="0" w:firstColumn="1" w:lastColumn="0" w:noHBand="0" w:noVBand="1"/>
      </w:tblPr>
      <w:tblGrid>
        <w:gridCol w:w="1943"/>
        <w:gridCol w:w="3301"/>
      </w:tblGrid>
      <w:tr w:rsidR="00865AA2" w:rsidRPr="00865AA2" w14:paraId="49DD07CA" w14:textId="77777777" w:rsidTr="0053413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44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53" w:type="pct"/>
          </w:tcPr>
          <w:p w14:paraId="0C5E943D" w14:textId="77777777" w:rsidR="00972C99" w:rsidRPr="00865AA2" w:rsidRDefault="00972C99" w:rsidP="00771B91">
            <w:pPr>
              <w:pStyle w:val="table-1"/>
              <w:jc w:val="center"/>
              <w:rPr>
                <w:rFonts w:asciiTheme="minorHAnsi" w:hAnsiTheme="minorHAnsi"/>
                <w:lang w:val="en-GB"/>
              </w:rPr>
            </w:pPr>
            <w:r w:rsidRPr="00865AA2">
              <w:rPr>
                <w:rFonts w:asciiTheme="minorHAnsi" w:hAnsiTheme="minorHAnsi"/>
                <w:lang w:val="en-GB"/>
              </w:rPr>
              <w:t>RE in (REBa</w:t>
            </w:r>
            <w:r w:rsidRPr="00865AA2">
              <w:rPr>
                <w:rFonts w:asciiTheme="minorHAnsi" w:hAnsiTheme="minorHAnsi"/>
                <w:vertAlign w:val="subscript"/>
                <w:lang w:val="en-GB"/>
              </w:rPr>
              <w:t>2</w:t>
            </w:r>
            <w:r w:rsidRPr="00865AA2">
              <w:rPr>
                <w:rFonts w:asciiTheme="minorHAnsi" w:hAnsiTheme="minorHAnsi"/>
                <w:lang w:val="en-GB"/>
              </w:rPr>
              <w:t>Cu</w:t>
            </w:r>
            <w:r w:rsidRPr="00865AA2">
              <w:rPr>
                <w:rFonts w:asciiTheme="minorHAnsi" w:hAnsiTheme="minorHAnsi"/>
                <w:vertAlign w:val="subscript"/>
                <w:lang w:val="en-GB"/>
              </w:rPr>
              <w:t>3</w:t>
            </w:r>
            <w:r w:rsidRPr="00865AA2">
              <w:rPr>
                <w:rFonts w:asciiTheme="minorHAnsi" w:hAnsiTheme="minorHAnsi"/>
                <w:lang w:val="en-GB"/>
              </w:rPr>
              <w:t>O</w:t>
            </w:r>
            <w:r w:rsidRPr="00865AA2">
              <w:rPr>
                <w:rFonts w:asciiTheme="minorHAnsi" w:hAnsiTheme="minorHAnsi"/>
                <w:vertAlign w:val="subscript"/>
                <w:lang w:val="en-GB"/>
              </w:rPr>
              <w:t>7-δ</w:t>
            </w:r>
            <w:r w:rsidRPr="00865AA2">
              <w:rPr>
                <w:rFonts w:asciiTheme="minorHAnsi" w:hAnsiTheme="minorHAnsi"/>
                <w:lang w:val="en-GB"/>
              </w:rPr>
              <w:t>)</w:t>
            </w:r>
          </w:p>
        </w:tc>
        <w:tc>
          <w:tcPr>
            <w:tcW w:w="3147" w:type="pct"/>
          </w:tcPr>
          <w:p w14:paraId="33EB0F58" w14:textId="0C7C8C6F" w:rsidR="00972C99" w:rsidRPr="00865AA2" w:rsidRDefault="00972C99" w:rsidP="00771B91">
            <w:pPr>
              <w:pStyle w:val="table-1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lang w:val="en-GB"/>
              </w:rPr>
            </w:pPr>
            <w:r w:rsidRPr="00865AA2">
              <w:rPr>
                <w:rFonts w:asciiTheme="minorHAnsi" w:hAnsiTheme="minorHAnsi"/>
                <w:lang w:val="en-GB"/>
              </w:rPr>
              <w:t xml:space="preserve">Peritectic Temperature </w:t>
            </w:r>
            <w:r w:rsidRPr="00865AA2">
              <w:rPr>
                <w:rFonts w:asciiTheme="minorHAnsi" w:hAnsiTheme="minorHAnsi"/>
                <w:i/>
                <w:lang w:val="en-GB"/>
              </w:rPr>
              <w:t>T</w:t>
            </w:r>
            <w:r w:rsidRPr="00865AA2">
              <w:rPr>
                <w:rFonts w:asciiTheme="minorHAnsi" w:hAnsiTheme="minorHAnsi"/>
                <w:i/>
                <w:vertAlign w:val="subscript"/>
                <w:lang w:val="en-GB"/>
              </w:rPr>
              <w:t>p</w:t>
            </w:r>
            <w:r w:rsidRPr="00865AA2">
              <w:rPr>
                <w:rFonts w:asciiTheme="minorHAnsi" w:hAnsiTheme="minorHAnsi"/>
                <w:lang w:val="en-GB"/>
              </w:rPr>
              <w:t xml:space="preserve"> (</w:t>
            </w:r>
            <w:r w:rsidRPr="00865AA2">
              <w:rPr>
                <w:rFonts w:asciiTheme="minorHAnsi" w:hAnsiTheme="minorHAnsi"/>
                <w:vertAlign w:val="superscript"/>
                <w:lang w:val="en-GB"/>
              </w:rPr>
              <w:t>o</w:t>
            </w:r>
            <w:r w:rsidRPr="00865AA2">
              <w:rPr>
                <w:rFonts w:asciiTheme="minorHAnsi" w:hAnsiTheme="minorHAnsi"/>
                <w:lang w:val="en-GB"/>
              </w:rPr>
              <w:t>C)</w:t>
            </w:r>
            <w:r w:rsidR="00562D8F" w:rsidRPr="00865AA2">
              <w:rPr>
                <w:rFonts w:asciiTheme="minorHAnsi" w:hAnsiTheme="minorHAnsi"/>
                <w:lang w:val="en-GB"/>
              </w:rPr>
              <w:t xml:space="preserve"> in air</w:t>
            </w:r>
          </w:p>
          <w:p w14:paraId="2369A022" w14:textId="3570E121" w:rsidR="00972C99" w:rsidRPr="00865AA2" w:rsidRDefault="00972C99" w:rsidP="00771B91">
            <w:pPr>
              <w:pStyle w:val="table-1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b w:val="0"/>
                <w:lang w:val="en-GB"/>
              </w:rPr>
            </w:pPr>
            <w:r w:rsidRPr="00865AA2">
              <w:rPr>
                <w:rFonts w:asciiTheme="minorHAnsi" w:hAnsiTheme="minorHAnsi"/>
                <w:lang w:val="en-GB"/>
              </w:rPr>
              <w:t>(Error: ±5</w:t>
            </w:r>
            <w:r w:rsidR="00AA5DA9" w:rsidRPr="00865AA2">
              <w:rPr>
                <w:rFonts w:asciiTheme="minorHAnsi" w:hAnsiTheme="minorHAnsi"/>
                <w:lang w:val="en-GB"/>
              </w:rPr>
              <w:t xml:space="preserve"> </w:t>
            </w:r>
            <w:r w:rsidRPr="00865AA2">
              <w:rPr>
                <w:rFonts w:asciiTheme="minorHAnsi" w:hAnsiTheme="minorHAnsi"/>
                <w:vertAlign w:val="superscript"/>
                <w:lang w:val="en-GB"/>
              </w:rPr>
              <w:t>o</w:t>
            </w:r>
            <w:r w:rsidRPr="00865AA2">
              <w:rPr>
                <w:rFonts w:asciiTheme="minorHAnsi" w:hAnsiTheme="minorHAnsi"/>
                <w:lang w:val="en-GB"/>
              </w:rPr>
              <w:t>C)</w:t>
            </w:r>
          </w:p>
        </w:tc>
      </w:tr>
      <w:tr w:rsidR="00865AA2" w:rsidRPr="00865AA2" w14:paraId="0642712F" w14:textId="77777777" w:rsidTr="005341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44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53" w:type="pct"/>
          </w:tcPr>
          <w:p w14:paraId="1A9C596E" w14:textId="7B1E0B91" w:rsidR="00972C99" w:rsidRPr="00865AA2" w:rsidRDefault="00972C99" w:rsidP="00771B91">
            <w:pPr>
              <w:pStyle w:val="table-1"/>
              <w:jc w:val="center"/>
              <w:rPr>
                <w:rFonts w:asciiTheme="minorHAnsi" w:hAnsiTheme="minorHAnsi"/>
                <w:b w:val="0"/>
                <w:sz w:val="22"/>
                <w:szCs w:val="22"/>
                <w:lang w:val="en-GB"/>
              </w:rPr>
            </w:pPr>
            <w:r w:rsidRPr="00865AA2">
              <w:rPr>
                <w:rFonts w:asciiTheme="minorHAnsi" w:hAnsiTheme="minorHAnsi"/>
                <w:b w:val="0"/>
                <w:sz w:val="22"/>
                <w:szCs w:val="22"/>
                <w:lang w:val="en-GB"/>
              </w:rPr>
              <w:t>Yb</w:t>
            </w:r>
          </w:p>
        </w:tc>
        <w:tc>
          <w:tcPr>
            <w:tcW w:w="3147" w:type="pct"/>
          </w:tcPr>
          <w:p w14:paraId="7B1F8AE1" w14:textId="3DFCCEEC" w:rsidR="00972C99" w:rsidRPr="00865AA2" w:rsidRDefault="00972C99" w:rsidP="00771B91">
            <w:pPr>
              <w:pStyle w:val="table-1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22"/>
                <w:szCs w:val="22"/>
                <w:lang w:val="en-GB"/>
              </w:rPr>
            </w:pPr>
            <w:r w:rsidRPr="00865AA2">
              <w:rPr>
                <w:rFonts w:asciiTheme="minorHAnsi" w:hAnsiTheme="minorHAnsi"/>
                <w:sz w:val="22"/>
                <w:szCs w:val="22"/>
                <w:lang w:val="en-GB"/>
              </w:rPr>
              <w:t>960</w:t>
            </w:r>
          </w:p>
        </w:tc>
      </w:tr>
      <w:tr w:rsidR="00865AA2" w:rsidRPr="00865AA2" w14:paraId="6748937C" w14:textId="77777777" w:rsidTr="0053413E">
        <w:trPr>
          <w:trHeight w:val="144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53" w:type="pct"/>
          </w:tcPr>
          <w:p w14:paraId="67A8A502" w14:textId="0EA5D205" w:rsidR="001A7754" w:rsidRPr="00865AA2" w:rsidRDefault="001A7754" w:rsidP="00771B91">
            <w:pPr>
              <w:pStyle w:val="table-1"/>
              <w:jc w:val="center"/>
              <w:rPr>
                <w:rFonts w:asciiTheme="minorHAnsi" w:hAnsiTheme="minorHAnsi"/>
                <w:b w:val="0"/>
                <w:sz w:val="22"/>
                <w:szCs w:val="22"/>
                <w:lang w:val="en-GB"/>
              </w:rPr>
            </w:pPr>
            <w:r w:rsidRPr="00865AA2">
              <w:rPr>
                <w:rFonts w:asciiTheme="minorHAnsi" w:hAnsiTheme="minorHAnsi"/>
                <w:b w:val="0"/>
                <w:sz w:val="22"/>
                <w:szCs w:val="22"/>
                <w:lang w:val="en-GB"/>
              </w:rPr>
              <w:t>Er</w:t>
            </w:r>
          </w:p>
        </w:tc>
        <w:tc>
          <w:tcPr>
            <w:tcW w:w="3147" w:type="pct"/>
          </w:tcPr>
          <w:p w14:paraId="4BCF359D" w14:textId="0A76B487" w:rsidR="001A7754" w:rsidRPr="00865AA2" w:rsidRDefault="001A7754" w:rsidP="00771B91">
            <w:pPr>
              <w:pStyle w:val="table-1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22"/>
                <w:szCs w:val="22"/>
                <w:lang w:val="en-GB"/>
              </w:rPr>
            </w:pPr>
            <w:r w:rsidRPr="00865AA2">
              <w:rPr>
                <w:rFonts w:asciiTheme="minorHAnsi" w:hAnsiTheme="minorHAnsi"/>
                <w:sz w:val="22"/>
                <w:szCs w:val="22"/>
                <w:lang w:val="en-GB"/>
              </w:rPr>
              <w:t>990</w:t>
            </w:r>
          </w:p>
        </w:tc>
      </w:tr>
      <w:tr w:rsidR="00865AA2" w:rsidRPr="00865AA2" w14:paraId="6C082357" w14:textId="77777777" w:rsidTr="005341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44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53" w:type="pct"/>
          </w:tcPr>
          <w:p w14:paraId="0B733E0C" w14:textId="7DE77F60" w:rsidR="001A7754" w:rsidRPr="00865AA2" w:rsidRDefault="001A7754" w:rsidP="00771B91">
            <w:pPr>
              <w:pStyle w:val="table-1"/>
              <w:jc w:val="center"/>
              <w:rPr>
                <w:rFonts w:asciiTheme="minorHAnsi" w:hAnsiTheme="minorHAnsi"/>
                <w:b w:val="0"/>
                <w:sz w:val="22"/>
                <w:szCs w:val="22"/>
                <w:lang w:val="en-GB"/>
              </w:rPr>
            </w:pPr>
            <w:r w:rsidRPr="00865AA2">
              <w:rPr>
                <w:rFonts w:asciiTheme="minorHAnsi" w:hAnsiTheme="minorHAnsi"/>
                <w:b w:val="0"/>
                <w:sz w:val="22"/>
                <w:szCs w:val="22"/>
                <w:lang w:val="en-GB"/>
              </w:rPr>
              <w:t>Y</w:t>
            </w:r>
          </w:p>
        </w:tc>
        <w:tc>
          <w:tcPr>
            <w:tcW w:w="3147" w:type="pct"/>
          </w:tcPr>
          <w:p w14:paraId="5F200FB9" w14:textId="350E881A" w:rsidR="001A7754" w:rsidRPr="00865AA2" w:rsidRDefault="001A7754" w:rsidP="00771B91">
            <w:pPr>
              <w:pStyle w:val="table-1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22"/>
                <w:szCs w:val="22"/>
                <w:lang w:val="en-GB"/>
              </w:rPr>
            </w:pPr>
            <w:r w:rsidRPr="00865AA2">
              <w:rPr>
                <w:rFonts w:asciiTheme="minorHAnsi" w:hAnsiTheme="minorHAnsi"/>
                <w:sz w:val="22"/>
                <w:szCs w:val="22"/>
                <w:lang w:val="en-GB"/>
              </w:rPr>
              <w:t>1005</w:t>
            </w:r>
          </w:p>
        </w:tc>
      </w:tr>
      <w:tr w:rsidR="00865AA2" w:rsidRPr="00865AA2" w14:paraId="04DEDEBD" w14:textId="77777777" w:rsidTr="0053413E">
        <w:trPr>
          <w:trHeight w:val="144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53" w:type="pct"/>
          </w:tcPr>
          <w:p w14:paraId="4C8418FD" w14:textId="21D375F9" w:rsidR="001A7754" w:rsidRPr="00865AA2" w:rsidRDefault="001A7754" w:rsidP="00771B91">
            <w:pPr>
              <w:pStyle w:val="table-1"/>
              <w:jc w:val="center"/>
              <w:rPr>
                <w:rFonts w:asciiTheme="minorHAnsi" w:hAnsiTheme="minorHAnsi"/>
                <w:b w:val="0"/>
                <w:sz w:val="22"/>
                <w:szCs w:val="22"/>
                <w:lang w:val="en-GB"/>
              </w:rPr>
            </w:pPr>
            <w:r w:rsidRPr="00865AA2">
              <w:rPr>
                <w:rFonts w:asciiTheme="minorHAnsi" w:hAnsiTheme="minorHAnsi"/>
                <w:b w:val="0"/>
                <w:sz w:val="22"/>
                <w:szCs w:val="22"/>
                <w:lang w:val="en-GB"/>
              </w:rPr>
              <w:t>Ho</w:t>
            </w:r>
          </w:p>
        </w:tc>
        <w:tc>
          <w:tcPr>
            <w:tcW w:w="3147" w:type="pct"/>
          </w:tcPr>
          <w:p w14:paraId="02BF6DAB" w14:textId="48618E26" w:rsidR="001A7754" w:rsidRPr="00865AA2" w:rsidRDefault="001A7754" w:rsidP="00771B91">
            <w:pPr>
              <w:pStyle w:val="table-1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22"/>
                <w:szCs w:val="22"/>
                <w:lang w:val="en-GB"/>
              </w:rPr>
            </w:pPr>
            <w:r w:rsidRPr="00865AA2">
              <w:rPr>
                <w:rFonts w:asciiTheme="minorHAnsi" w:hAnsiTheme="minorHAnsi"/>
                <w:sz w:val="22"/>
                <w:szCs w:val="22"/>
                <w:lang w:val="en-GB"/>
              </w:rPr>
              <w:t>1005</w:t>
            </w:r>
          </w:p>
        </w:tc>
      </w:tr>
      <w:tr w:rsidR="00865AA2" w:rsidRPr="00865AA2" w14:paraId="559BA75D" w14:textId="77777777" w:rsidTr="005341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44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53" w:type="pct"/>
          </w:tcPr>
          <w:p w14:paraId="66C6896F" w14:textId="2BD455D8" w:rsidR="001A7754" w:rsidRPr="00865AA2" w:rsidRDefault="001A7754" w:rsidP="00771B91">
            <w:pPr>
              <w:pStyle w:val="table-1"/>
              <w:jc w:val="center"/>
              <w:rPr>
                <w:rFonts w:asciiTheme="minorHAnsi" w:hAnsiTheme="minorHAnsi"/>
                <w:b w:val="0"/>
                <w:sz w:val="22"/>
                <w:szCs w:val="22"/>
                <w:lang w:val="en-GB"/>
              </w:rPr>
            </w:pPr>
            <w:r w:rsidRPr="00865AA2">
              <w:rPr>
                <w:rFonts w:asciiTheme="minorHAnsi" w:hAnsiTheme="minorHAnsi"/>
                <w:b w:val="0"/>
                <w:sz w:val="22"/>
                <w:szCs w:val="22"/>
                <w:lang w:val="en-GB"/>
              </w:rPr>
              <w:t>Dy</w:t>
            </w:r>
          </w:p>
        </w:tc>
        <w:tc>
          <w:tcPr>
            <w:tcW w:w="3147" w:type="pct"/>
          </w:tcPr>
          <w:p w14:paraId="69935E75" w14:textId="0BEDFBF0" w:rsidR="001A7754" w:rsidRPr="00865AA2" w:rsidRDefault="001A7754" w:rsidP="00771B91">
            <w:pPr>
              <w:pStyle w:val="table-1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22"/>
                <w:szCs w:val="22"/>
                <w:lang w:val="en-GB"/>
              </w:rPr>
            </w:pPr>
            <w:r w:rsidRPr="00865AA2">
              <w:rPr>
                <w:rFonts w:asciiTheme="minorHAnsi" w:hAnsiTheme="minorHAnsi"/>
                <w:sz w:val="22"/>
                <w:szCs w:val="22"/>
                <w:lang w:val="en-GB"/>
              </w:rPr>
              <w:t>1010</w:t>
            </w:r>
          </w:p>
        </w:tc>
      </w:tr>
      <w:tr w:rsidR="00865AA2" w:rsidRPr="00865AA2" w14:paraId="6FAA01BD" w14:textId="77777777" w:rsidTr="0053413E">
        <w:trPr>
          <w:trHeight w:val="144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53" w:type="pct"/>
          </w:tcPr>
          <w:p w14:paraId="5AAD5943" w14:textId="62D7E466" w:rsidR="001A7754" w:rsidRPr="00865AA2" w:rsidRDefault="001A7754" w:rsidP="00771B91">
            <w:pPr>
              <w:pStyle w:val="table-1"/>
              <w:jc w:val="center"/>
              <w:rPr>
                <w:rFonts w:asciiTheme="minorHAnsi" w:hAnsiTheme="minorHAnsi"/>
                <w:b w:val="0"/>
                <w:sz w:val="22"/>
                <w:szCs w:val="22"/>
                <w:lang w:val="en-GB"/>
              </w:rPr>
            </w:pPr>
            <w:r w:rsidRPr="00865AA2">
              <w:rPr>
                <w:rFonts w:asciiTheme="minorHAnsi" w:hAnsiTheme="minorHAnsi"/>
                <w:b w:val="0"/>
                <w:sz w:val="22"/>
                <w:szCs w:val="22"/>
                <w:lang w:val="en-GB"/>
              </w:rPr>
              <w:t>Gd</w:t>
            </w:r>
          </w:p>
        </w:tc>
        <w:tc>
          <w:tcPr>
            <w:tcW w:w="3147" w:type="pct"/>
          </w:tcPr>
          <w:p w14:paraId="4746514E" w14:textId="0F6200CA" w:rsidR="001A7754" w:rsidRPr="00865AA2" w:rsidRDefault="001A7754" w:rsidP="00771B91">
            <w:pPr>
              <w:pStyle w:val="table-1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22"/>
                <w:szCs w:val="22"/>
                <w:lang w:val="en-GB"/>
              </w:rPr>
            </w:pPr>
            <w:r w:rsidRPr="00865AA2">
              <w:rPr>
                <w:rFonts w:asciiTheme="minorHAnsi" w:hAnsiTheme="minorHAnsi"/>
                <w:sz w:val="22"/>
                <w:szCs w:val="22"/>
                <w:lang w:val="en-GB"/>
              </w:rPr>
              <w:t>1030</w:t>
            </w:r>
          </w:p>
        </w:tc>
      </w:tr>
      <w:tr w:rsidR="00865AA2" w:rsidRPr="00865AA2" w14:paraId="606FFFC0" w14:textId="77777777" w:rsidTr="005341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44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53" w:type="pct"/>
          </w:tcPr>
          <w:p w14:paraId="74BC43F0" w14:textId="2A011F54" w:rsidR="001A7754" w:rsidRPr="00865AA2" w:rsidRDefault="001A7754" w:rsidP="00771B91">
            <w:pPr>
              <w:pStyle w:val="table-1"/>
              <w:jc w:val="center"/>
              <w:rPr>
                <w:rFonts w:asciiTheme="minorHAnsi" w:hAnsiTheme="minorHAnsi"/>
                <w:b w:val="0"/>
                <w:sz w:val="22"/>
                <w:szCs w:val="22"/>
                <w:lang w:val="en-GB"/>
              </w:rPr>
            </w:pPr>
            <w:r w:rsidRPr="00865AA2">
              <w:rPr>
                <w:rFonts w:asciiTheme="minorHAnsi" w:hAnsiTheme="minorHAnsi"/>
                <w:b w:val="0"/>
                <w:sz w:val="22"/>
                <w:szCs w:val="22"/>
                <w:lang w:val="en-GB"/>
              </w:rPr>
              <w:t>Eu</w:t>
            </w:r>
          </w:p>
        </w:tc>
        <w:tc>
          <w:tcPr>
            <w:tcW w:w="3147" w:type="pct"/>
          </w:tcPr>
          <w:p w14:paraId="75873E5A" w14:textId="081BAFC3" w:rsidR="001A7754" w:rsidRPr="00865AA2" w:rsidRDefault="001A7754" w:rsidP="00771B91">
            <w:pPr>
              <w:pStyle w:val="table-1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22"/>
                <w:szCs w:val="22"/>
                <w:lang w:val="en-GB"/>
              </w:rPr>
            </w:pPr>
            <w:r w:rsidRPr="00865AA2">
              <w:rPr>
                <w:rFonts w:asciiTheme="minorHAnsi" w:hAnsiTheme="minorHAnsi"/>
                <w:sz w:val="22"/>
                <w:szCs w:val="22"/>
                <w:lang w:val="en-GB"/>
              </w:rPr>
              <w:t>1046</w:t>
            </w:r>
          </w:p>
        </w:tc>
      </w:tr>
      <w:tr w:rsidR="00865AA2" w:rsidRPr="00865AA2" w14:paraId="6B5D693B" w14:textId="77777777" w:rsidTr="0053413E">
        <w:trPr>
          <w:trHeight w:val="144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53" w:type="pct"/>
          </w:tcPr>
          <w:p w14:paraId="49F43B77" w14:textId="0C509147" w:rsidR="001A7754" w:rsidRPr="00865AA2" w:rsidRDefault="001A7754" w:rsidP="00771B91">
            <w:pPr>
              <w:pStyle w:val="table-1"/>
              <w:jc w:val="center"/>
              <w:rPr>
                <w:rFonts w:asciiTheme="minorHAnsi" w:hAnsiTheme="minorHAnsi"/>
                <w:b w:val="0"/>
                <w:sz w:val="22"/>
                <w:szCs w:val="22"/>
                <w:lang w:val="en-GB"/>
              </w:rPr>
            </w:pPr>
            <w:r w:rsidRPr="00865AA2">
              <w:rPr>
                <w:rFonts w:asciiTheme="minorHAnsi" w:hAnsiTheme="minorHAnsi"/>
                <w:b w:val="0"/>
                <w:sz w:val="22"/>
                <w:szCs w:val="22"/>
                <w:lang w:val="en-GB"/>
              </w:rPr>
              <w:t>Sm</w:t>
            </w:r>
          </w:p>
        </w:tc>
        <w:tc>
          <w:tcPr>
            <w:tcW w:w="3147" w:type="pct"/>
          </w:tcPr>
          <w:p w14:paraId="399A312D" w14:textId="09E20B2A" w:rsidR="001A7754" w:rsidRPr="00865AA2" w:rsidRDefault="001A7754" w:rsidP="00771B91">
            <w:pPr>
              <w:pStyle w:val="table-1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22"/>
                <w:szCs w:val="22"/>
                <w:lang w:val="en-GB"/>
              </w:rPr>
            </w:pPr>
            <w:r w:rsidRPr="00865AA2">
              <w:rPr>
                <w:rFonts w:asciiTheme="minorHAnsi" w:hAnsiTheme="minorHAnsi"/>
                <w:sz w:val="22"/>
                <w:szCs w:val="22"/>
                <w:lang w:val="en-GB"/>
              </w:rPr>
              <w:t>1054</w:t>
            </w:r>
          </w:p>
        </w:tc>
      </w:tr>
      <w:tr w:rsidR="00865AA2" w:rsidRPr="00865AA2" w14:paraId="039A6949" w14:textId="77777777" w:rsidTr="005341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44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53" w:type="pct"/>
          </w:tcPr>
          <w:p w14:paraId="3EB6A090" w14:textId="6F7030C0" w:rsidR="001A7754" w:rsidRPr="00865AA2" w:rsidRDefault="001A7754" w:rsidP="00771B91">
            <w:pPr>
              <w:pStyle w:val="table-1"/>
              <w:jc w:val="center"/>
              <w:rPr>
                <w:rFonts w:asciiTheme="minorHAnsi" w:hAnsiTheme="minorHAnsi"/>
                <w:b w:val="0"/>
                <w:sz w:val="22"/>
                <w:szCs w:val="22"/>
                <w:lang w:val="en-GB"/>
              </w:rPr>
            </w:pPr>
            <w:r w:rsidRPr="00865AA2">
              <w:rPr>
                <w:rFonts w:asciiTheme="minorHAnsi" w:hAnsiTheme="minorHAnsi"/>
                <w:b w:val="0"/>
                <w:sz w:val="22"/>
                <w:szCs w:val="22"/>
                <w:lang w:val="en-GB"/>
              </w:rPr>
              <w:t>Nd</w:t>
            </w:r>
          </w:p>
        </w:tc>
        <w:tc>
          <w:tcPr>
            <w:tcW w:w="3147" w:type="pct"/>
          </w:tcPr>
          <w:p w14:paraId="7F3A88AE" w14:textId="3E0B2039" w:rsidR="001A7754" w:rsidRPr="00865AA2" w:rsidRDefault="001A7754" w:rsidP="00771B91">
            <w:pPr>
              <w:pStyle w:val="table-1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22"/>
                <w:szCs w:val="22"/>
                <w:lang w:val="en-GB"/>
              </w:rPr>
            </w:pPr>
            <w:r w:rsidRPr="00865AA2">
              <w:rPr>
                <w:rFonts w:asciiTheme="minorHAnsi" w:hAnsiTheme="minorHAnsi"/>
                <w:sz w:val="22"/>
                <w:szCs w:val="22"/>
                <w:lang w:val="en-GB"/>
              </w:rPr>
              <w:t>1068</w:t>
            </w:r>
          </w:p>
        </w:tc>
      </w:tr>
    </w:tbl>
    <w:p w14:paraId="2603F3FA" w14:textId="77777777" w:rsidR="00972C99" w:rsidRPr="00865AA2" w:rsidRDefault="00972C99" w:rsidP="00771B91">
      <w:pPr>
        <w:spacing w:after="0" w:line="240" w:lineRule="auto"/>
      </w:pPr>
    </w:p>
    <w:p w14:paraId="5886F2A5" w14:textId="639354C6" w:rsidR="0045576B" w:rsidRPr="00865AA2" w:rsidRDefault="0094713F" w:rsidP="00771B91">
      <w:pPr>
        <w:shd w:val="clear" w:color="auto" w:fill="FFFFFF"/>
        <w:spacing w:after="0" w:line="240" w:lineRule="auto"/>
      </w:pPr>
      <w:r w:rsidRPr="00865AA2">
        <w:t xml:space="preserve">Epitaxial single grains of </w:t>
      </w:r>
      <w:r w:rsidR="0045576B" w:rsidRPr="00865AA2">
        <w:t>(RE)</w:t>
      </w:r>
      <w:r w:rsidRPr="00865AA2">
        <w:t xml:space="preserve">BCO can now be fabricated routinely </w:t>
      </w:r>
      <w:r w:rsidR="0045576B" w:rsidRPr="00865AA2">
        <w:t xml:space="preserve">via melt growth </w:t>
      </w:r>
      <w:r w:rsidR="008A67A3" w:rsidRPr="00865AA2">
        <w:t>techniques</w:t>
      </w:r>
      <w:r w:rsidR="0045576B" w:rsidRPr="00865AA2">
        <w:t xml:space="preserve"> </w:t>
      </w:r>
      <w:r w:rsidR="00013CA0" w:rsidRPr="00865AA2">
        <w:t xml:space="preserve">that </w:t>
      </w:r>
      <w:r w:rsidRPr="00865AA2">
        <w:t>employing a suitable seed crystal</w:t>
      </w:r>
      <w:r w:rsidR="0045576B" w:rsidRPr="00865AA2">
        <w:t xml:space="preserve"> (</w:t>
      </w:r>
      <w:r w:rsidR="008A67A3" w:rsidRPr="00865AA2">
        <w:t xml:space="preserve">i.e. </w:t>
      </w:r>
      <w:r w:rsidR="0045576B" w:rsidRPr="00865AA2">
        <w:t xml:space="preserve">possessing similar crystal structure to the material being seeded, </w:t>
      </w:r>
      <w:r w:rsidR="00694FC2" w:rsidRPr="00865AA2">
        <w:t xml:space="preserve">having </w:t>
      </w:r>
      <w:r w:rsidR="0045576B" w:rsidRPr="00865AA2">
        <w:t xml:space="preserve">phase </w:t>
      </w:r>
      <w:r w:rsidR="00694FC2" w:rsidRPr="00865AA2">
        <w:t>stability with the melt</w:t>
      </w:r>
      <w:r w:rsidR="0045576B" w:rsidRPr="00865AA2">
        <w:t xml:space="preserve"> </w:t>
      </w:r>
      <w:r w:rsidR="008A67A3" w:rsidRPr="00865AA2">
        <w:t xml:space="preserve">composition </w:t>
      </w:r>
      <w:r w:rsidR="0045576B" w:rsidRPr="00865AA2">
        <w:t xml:space="preserve">and </w:t>
      </w:r>
      <w:r w:rsidR="00694FC2" w:rsidRPr="00865AA2">
        <w:t xml:space="preserve">possessing </w:t>
      </w:r>
      <w:r w:rsidR="0045576B" w:rsidRPr="00865AA2">
        <w:t xml:space="preserve">a higher melting temperature). </w:t>
      </w:r>
      <w:r w:rsidRPr="00865AA2">
        <w:t xml:space="preserve">However, this is an involved process and the optimisation of many </w:t>
      </w:r>
      <w:r w:rsidR="00E3284F" w:rsidRPr="00865AA2">
        <w:t>cr</w:t>
      </w:r>
      <w:r w:rsidR="00013CA0" w:rsidRPr="00865AA2">
        <w:t xml:space="preserve">itical </w:t>
      </w:r>
      <w:r w:rsidRPr="00865AA2">
        <w:t>parameters</w:t>
      </w:r>
      <w:r w:rsidR="00013CA0" w:rsidRPr="00865AA2">
        <w:t>,</w:t>
      </w:r>
      <w:r w:rsidRPr="00865AA2">
        <w:t xml:space="preserve"> such as choice of seed</w:t>
      </w:r>
      <w:r w:rsidR="00694FC2" w:rsidRPr="00865AA2">
        <w:t xml:space="preserve"> crystal</w:t>
      </w:r>
      <w:r w:rsidRPr="00865AA2">
        <w:t xml:space="preserve">, homogeneity of </w:t>
      </w:r>
      <w:r w:rsidR="00694FC2" w:rsidRPr="00865AA2">
        <w:t xml:space="preserve">the </w:t>
      </w:r>
      <w:r w:rsidRPr="00865AA2">
        <w:t>precursor powders</w:t>
      </w:r>
      <w:r w:rsidR="00694FC2" w:rsidRPr="00865AA2">
        <w:t xml:space="preserve">, </w:t>
      </w:r>
      <w:r w:rsidRPr="00865AA2">
        <w:t xml:space="preserve">the use of </w:t>
      </w:r>
      <w:r w:rsidR="00562D8F" w:rsidRPr="00865AA2">
        <w:t>second phase</w:t>
      </w:r>
      <w:r w:rsidRPr="00865AA2">
        <w:t xml:space="preserve"> refiners</w:t>
      </w:r>
      <w:r w:rsidR="00013CA0" w:rsidRPr="00865AA2">
        <w:t xml:space="preserve"> and</w:t>
      </w:r>
      <w:r w:rsidR="00694FC2" w:rsidRPr="00865AA2">
        <w:t xml:space="preserve"> heat treatment conditions</w:t>
      </w:r>
      <w:r w:rsidR="00013CA0" w:rsidRPr="00865AA2">
        <w:t>,</w:t>
      </w:r>
      <w:r w:rsidRPr="00865AA2">
        <w:t xml:space="preserve"> </w:t>
      </w:r>
      <w:r w:rsidR="00013CA0" w:rsidRPr="00865AA2">
        <w:t xml:space="preserve">is fundamental </w:t>
      </w:r>
      <w:r w:rsidRPr="00865AA2">
        <w:t xml:space="preserve">to the </w:t>
      </w:r>
      <w:r w:rsidR="00694FC2" w:rsidRPr="00865AA2">
        <w:t xml:space="preserve">single grain </w:t>
      </w:r>
      <w:r w:rsidRPr="00865AA2">
        <w:t>growth process</w:t>
      </w:r>
      <w:r w:rsidR="00E3284F" w:rsidRPr="00865AA2">
        <w:t xml:space="preserve"> and </w:t>
      </w:r>
      <w:r w:rsidR="008A67A3" w:rsidRPr="00865AA2">
        <w:t>require careful</w:t>
      </w:r>
      <w:r w:rsidR="00E3284F" w:rsidRPr="00865AA2">
        <w:t xml:space="preserve"> </w:t>
      </w:r>
      <w:r w:rsidR="00013CA0" w:rsidRPr="00865AA2">
        <w:t>investigation</w:t>
      </w:r>
      <w:r w:rsidRPr="00865AA2">
        <w:t>. A</w:t>
      </w:r>
      <w:r w:rsidR="00E3284F" w:rsidRPr="00865AA2">
        <w:t>ny</w:t>
      </w:r>
      <w:r w:rsidRPr="00865AA2">
        <w:t xml:space="preserve"> small disturbance in the growth conditions in the vicinity of the growth front, for example, can </w:t>
      </w:r>
      <w:r w:rsidR="00013CA0" w:rsidRPr="00865AA2">
        <w:t xml:space="preserve">affect </w:t>
      </w:r>
      <w:r w:rsidRPr="00865AA2">
        <w:t>adversely</w:t>
      </w:r>
      <w:r w:rsidR="00E3284F" w:rsidRPr="00865AA2">
        <w:t xml:space="preserve"> </w:t>
      </w:r>
      <w:r w:rsidRPr="00865AA2">
        <w:t>the single grain growth process itself, and result in</w:t>
      </w:r>
      <w:r w:rsidR="00E3284F" w:rsidRPr="00865AA2">
        <w:t xml:space="preserve"> incomplete or multi-</w:t>
      </w:r>
      <w:r w:rsidRPr="00865AA2">
        <w:t xml:space="preserve">grain growth. </w:t>
      </w:r>
      <w:r w:rsidR="0045576B" w:rsidRPr="00865AA2">
        <w:t xml:space="preserve">This has been the primary reason for the </w:t>
      </w:r>
      <w:r w:rsidR="008A67A3" w:rsidRPr="00865AA2">
        <w:t>relatively low</w:t>
      </w:r>
      <w:r w:rsidR="0045576B" w:rsidRPr="00865AA2">
        <w:t xml:space="preserve"> success rate (~ 20-30%) of </w:t>
      </w:r>
      <w:r w:rsidR="00013CA0" w:rsidRPr="00865AA2">
        <w:t xml:space="preserve">the </w:t>
      </w:r>
      <w:r w:rsidR="0045576B" w:rsidRPr="00865AA2">
        <w:t>single grain growth of (RE)BCO materials</w:t>
      </w:r>
      <w:r w:rsidR="008A67A3" w:rsidRPr="00865AA2">
        <w:t xml:space="preserve"> fabricated to date</w:t>
      </w:r>
      <w:r w:rsidR="002A3614" w:rsidRPr="00865AA2">
        <w:t xml:space="preserve"> </w:t>
      </w:r>
      <w:r w:rsidR="002A3614" w:rsidRPr="00865AA2">
        <w:fldChar w:fldCharType="begin"/>
      </w:r>
      <w:r w:rsidR="002A3614" w:rsidRPr="00865AA2">
        <w:instrText xml:space="preserve"> ADDIN EN.CITE &lt;EndNote&gt;&lt;Cite&gt;&lt;Author&gt;Shi&lt;/Author&gt;&lt;Year&gt;2015&lt;/Year&gt;&lt;RecNum&gt;176&lt;/RecNum&gt;&lt;DisplayText&gt;[4]&lt;/DisplayText&gt;&lt;record&gt;&lt;rec-number&gt;176&lt;/rec-number&gt;&lt;foreign-keys&gt;&lt;key app="EN" db-id="zxx9zp9295dvf6esf98550ej5v2vtxtwszst"&gt;176&lt;/key&gt;&lt;/foreign-keys&gt;&lt;ref-type name="Journal Article"&gt;17&lt;/ref-type&gt;&lt;contributors&gt;&lt;authors&gt;&lt;author&gt;Shi, Yunhua&lt;/author&gt;&lt;author&gt;Namburi, Devendra Kumar&lt;/author&gt;&lt;author&gt;Wang, Miao&lt;/author&gt;&lt;author&gt;Durrell, John&lt;/author&gt;&lt;author&gt;Dennis, Anthony&lt;/author&gt;&lt;author&gt;Cardwell, David&lt;/author&gt;&lt;/authors&gt;&lt;/contributors&gt;&lt;titles&gt;&lt;title&gt;A Reliable Method for Recycling (RE)-Ba-Cu-O (RE: Sm, Gd, Y) Bulk Superconductors&lt;/title&gt;&lt;secondary-title&gt;Journal of the American Ceramic Society&lt;/secondary-title&gt;&lt;/titles&gt;&lt;periodical&gt;&lt;full-title&gt;Journal of the American Ceramic Society&lt;/full-title&gt;&lt;/periodical&gt;&lt;pages&gt;2760-2766&lt;/pages&gt;&lt;dates&gt;&lt;year&gt;2015&lt;/year&gt;&lt;/dates&gt;&lt;isbn&gt;1551-2916&lt;/isbn&gt;&lt;urls&gt;&lt;related-urls&gt;&lt;url&gt;http://dx.doi.org/10.1111/jace.13683&lt;/url&gt;&lt;/related-urls&gt;&lt;/urls&gt;&lt;electronic-resource-num&gt;10.1111/jace.13683&lt;/electronic-resource-num&gt;&lt;/record&gt;&lt;/Cite&gt;&lt;/EndNote&gt;</w:instrText>
      </w:r>
      <w:r w:rsidR="002A3614" w:rsidRPr="00865AA2">
        <w:fldChar w:fldCharType="separate"/>
      </w:r>
      <w:r w:rsidR="002A3614" w:rsidRPr="00865AA2">
        <w:rPr>
          <w:noProof/>
        </w:rPr>
        <w:t>[</w:t>
      </w:r>
      <w:hyperlink w:anchor="_ENREF_4" w:tooltip="Shi, 2015 #176" w:history="1">
        <w:r w:rsidR="00D063C5" w:rsidRPr="00865AA2">
          <w:rPr>
            <w:noProof/>
          </w:rPr>
          <w:t>4</w:t>
        </w:r>
      </w:hyperlink>
      <w:r w:rsidR="002A3614" w:rsidRPr="00865AA2">
        <w:rPr>
          <w:noProof/>
        </w:rPr>
        <w:t>]</w:t>
      </w:r>
      <w:r w:rsidR="002A3614" w:rsidRPr="00865AA2">
        <w:fldChar w:fldCharType="end"/>
      </w:r>
      <w:r w:rsidR="002A3614" w:rsidRPr="00865AA2">
        <w:t>.</w:t>
      </w:r>
      <w:r w:rsidR="008A67A3" w:rsidRPr="00865AA2">
        <w:t xml:space="preserve"> Growth </w:t>
      </w:r>
      <w:r w:rsidR="000F0F0D" w:rsidRPr="00865AA2">
        <w:t xml:space="preserve">failures </w:t>
      </w:r>
      <w:r w:rsidR="008A67A3" w:rsidRPr="00865AA2">
        <w:t xml:space="preserve">can </w:t>
      </w:r>
      <w:r w:rsidR="00406CFE" w:rsidRPr="00865AA2">
        <w:t xml:space="preserve">still occur </w:t>
      </w:r>
      <w:r w:rsidR="008A67A3" w:rsidRPr="00865AA2">
        <w:t>even for an optimum heating profile due to issues with the</w:t>
      </w:r>
      <w:r w:rsidR="000F0F0D" w:rsidRPr="00865AA2">
        <w:t xml:space="preserve"> seeding </w:t>
      </w:r>
      <w:r w:rsidR="008A67A3" w:rsidRPr="00865AA2">
        <w:t xml:space="preserve">process, resulting in the nucleation and growth of </w:t>
      </w:r>
      <w:r w:rsidR="000F0F0D" w:rsidRPr="00865AA2">
        <w:t>sub</w:t>
      </w:r>
      <w:r w:rsidR="00C67CAF" w:rsidRPr="00865AA2">
        <w:t>-</w:t>
      </w:r>
      <w:r w:rsidR="000F0F0D" w:rsidRPr="00865AA2">
        <w:t xml:space="preserve">grains </w:t>
      </w:r>
      <w:r w:rsidR="008A67A3" w:rsidRPr="00865AA2">
        <w:t>at</w:t>
      </w:r>
      <w:r w:rsidR="000F0F0D" w:rsidRPr="00865AA2">
        <w:t xml:space="preserve"> the bottom of </w:t>
      </w:r>
      <w:r w:rsidR="008A67A3" w:rsidRPr="00865AA2">
        <w:t xml:space="preserve">the precursor </w:t>
      </w:r>
      <w:r w:rsidR="000F0F0D" w:rsidRPr="00865AA2">
        <w:t xml:space="preserve">pellet. </w:t>
      </w:r>
      <w:r w:rsidR="007A73CD" w:rsidRPr="00865AA2">
        <w:t>T</w:t>
      </w:r>
      <w:r w:rsidR="0045576B" w:rsidRPr="00865AA2">
        <w:t xml:space="preserve">he present paper </w:t>
      </w:r>
      <w:r w:rsidR="006C41A3" w:rsidRPr="00865AA2">
        <w:t>focus</w:t>
      </w:r>
      <w:r w:rsidR="007A73CD" w:rsidRPr="00865AA2">
        <w:t>es</w:t>
      </w:r>
      <w:r w:rsidR="006C41A3" w:rsidRPr="00865AA2">
        <w:t xml:space="preserve"> on two important </w:t>
      </w:r>
      <w:r w:rsidR="007A73CD" w:rsidRPr="00865AA2">
        <w:rPr>
          <w:rFonts w:cstheme="minorHAnsi"/>
        </w:rPr>
        <w:t>aspects of the growth optimisation process</w:t>
      </w:r>
      <w:r w:rsidR="006C41A3" w:rsidRPr="00865AA2">
        <w:rPr>
          <w:rFonts w:cstheme="minorHAnsi"/>
        </w:rPr>
        <w:t xml:space="preserve">: </w:t>
      </w:r>
      <w:r w:rsidR="00013CA0" w:rsidRPr="00865AA2">
        <w:rPr>
          <w:rFonts w:cstheme="minorHAnsi"/>
        </w:rPr>
        <w:t>(</w:t>
      </w:r>
      <w:r w:rsidR="00910CAA" w:rsidRPr="00865AA2">
        <w:rPr>
          <w:rFonts w:cstheme="minorHAnsi"/>
        </w:rPr>
        <w:t xml:space="preserve">1) </w:t>
      </w:r>
      <w:r w:rsidR="0045576B" w:rsidRPr="00865AA2">
        <w:t>increas</w:t>
      </w:r>
      <w:r w:rsidR="007A73CD" w:rsidRPr="00865AA2">
        <w:t>ing</w:t>
      </w:r>
      <w:r w:rsidR="00694FC2" w:rsidRPr="00865AA2">
        <w:t xml:space="preserve"> </w:t>
      </w:r>
      <w:r w:rsidR="006C41A3" w:rsidRPr="00865AA2">
        <w:t xml:space="preserve">the </w:t>
      </w:r>
      <w:r w:rsidR="00406CFE" w:rsidRPr="00865AA2">
        <w:t xml:space="preserve">success rate of single grain growth and making the growth process robust and hence more </w:t>
      </w:r>
      <w:r w:rsidR="006C41A3" w:rsidRPr="00865AA2">
        <w:t>reliab</w:t>
      </w:r>
      <w:r w:rsidR="00406CFE" w:rsidRPr="00865AA2">
        <w:t>le</w:t>
      </w:r>
      <w:r w:rsidR="006C41A3" w:rsidRPr="00865AA2">
        <w:t xml:space="preserve"> </w:t>
      </w:r>
      <w:r w:rsidR="007A73CD" w:rsidRPr="00865AA2">
        <w:t>via b</w:t>
      </w:r>
      <w:r w:rsidR="006C41A3" w:rsidRPr="00865AA2">
        <w:t xml:space="preserve">oth seeding and </w:t>
      </w:r>
      <w:r w:rsidR="007A73CD" w:rsidRPr="00865AA2">
        <w:t>the provision of</w:t>
      </w:r>
      <w:r w:rsidR="006C41A3" w:rsidRPr="00865AA2">
        <w:t xml:space="preserve"> extra liquid </w:t>
      </w:r>
      <w:r w:rsidR="00406CFE" w:rsidRPr="00865AA2">
        <w:t xml:space="preserve">phase (including recycling) </w:t>
      </w:r>
      <w:r w:rsidR="007A73CD" w:rsidRPr="00865AA2">
        <w:t xml:space="preserve">during the growth process, </w:t>
      </w:r>
      <w:r w:rsidR="00406CFE" w:rsidRPr="00865AA2">
        <w:t>and</w:t>
      </w:r>
      <w:r w:rsidR="00910CAA" w:rsidRPr="00865AA2">
        <w:rPr>
          <w:rFonts w:ascii="Times New Roman" w:hAnsi="Times New Roman"/>
          <w:sz w:val="20"/>
          <w:szCs w:val="20"/>
        </w:rPr>
        <w:t xml:space="preserve"> </w:t>
      </w:r>
      <w:r w:rsidR="00013CA0" w:rsidRPr="00865AA2">
        <w:rPr>
          <w:rFonts w:ascii="Times New Roman" w:hAnsi="Times New Roman"/>
          <w:sz w:val="20"/>
          <w:szCs w:val="20"/>
        </w:rPr>
        <w:t>(</w:t>
      </w:r>
      <w:r w:rsidR="00910CAA" w:rsidRPr="00865AA2">
        <w:t xml:space="preserve">2) </w:t>
      </w:r>
      <w:r w:rsidR="007A73CD" w:rsidRPr="00865AA2">
        <w:t>improving</w:t>
      </w:r>
      <w:r w:rsidR="00406CFE" w:rsidRPr="00865AA2">
        <w:t xml:space="preserve"> the superconducting properties </w:t>
      </w:r>
      <w:r w:rsidR="007A73CD" w:rsidRPr="00865AA2">
        <w:t xml:space="preserve">of bulk single grain (RE)BCO superconductors </w:t>
      </w:r>
      <w:r w:rsidR="00406CFE" w:rsidRPr="00865AA2">
        <w:t xml:space="preserve">by </w:t>
      </w:r>
      <w:r w:rsidR="00060D8D" w:rsidRPr="00865AA2">
        <w:t>investigating key</w:t>
      </w:r>
      <w:r w:rsidR="00406CFE" w:rsidRPr="00865AA2">
        <w:t xml:space="preserve"> </w:t>
      </w:r>
      <w:r w:rsidR="00694FC2" w:rsidRPr="00865AA2">
        <w:t>m</w:t>
      </w:r>
      <w:r w:rsidR="0045576B" w:rsidRPr="00865AA2">
        <w:t>icrostructur</w:t>
      </w:r>
      <w:r w:rsidR="006C41A3" w:rsidRPr="00865AA2">
        <w:t xml:space="preserve">al parameters </w:t>
      </w:r>
      <w:r w:rsidR="00406CFE" w:rsidRPr="00865AA2">
        <w:t xml:space="preserve">such as </w:t>
      </w:r>
      <w:r w:rsidR="0045576B" w:rsidRPr="00865AA2">
        <w:t>porosity and RE-211</w:t>
      </w:r>
      <w:r w:rsidR="00694FC2" w:rsidRPr="00865AA2">
        <w:t xml:space="preserve"> control</w:t>
      </w:r>
      <w:r w:rsidR="00406CFE" w:rsidRPr="00865AA2">
        <w:t xml:space="preserve"> in the matrix of RE-123</w:t>
      </w:r>
      <w:r w:rsidR="0045576B" w:rsidRPr="00865AA2">
        <w:t xml:space="preserve">) </w:t>
      </w:r>
      <w:r w:rsidR="006C41A3" w:rsidRPr="00865AA2">
        <w:t xml:space="preserve">and via </w:t>
      </w:r>
      <w:r w:rsidR="00406CFE" w:rsidRPr="00865AA2">
        <w:t>s</w:t>
      </w:r>
      <w:r w:rsidR="0045576B" w:rsidRPr="00865AA2">
        <w:t>up</w:t>
      </w:r>
      <w:r w:rsidR="00562D8F" w:rsidRPr="00865AA2">
        <w:t>p</w:t>
      </w:r>
      <w:r w:rsidR="0045576B" w:rsidRPr="00865AA2">
        <w:t xml:space="preserve">ressing </w:t>
      </w:r>
      <w:r w:rsidR="00013CA0" w:rsidRPr="00865AA2">
        <w:t xml:space="preserve">the extent of </w:t>
      </w:r>
      <w:r w:rsidR="0045576B" w:rsidRPr="00865AA2">
        <w:t>RE/Ba substitution</w:t>
      </w:r>
      <w:r w:rsidR="00910CAA" w:rsidRPr="00865AA2">
        <w:t xml:space="preserve">. </w:t>
      </w:r>
      <w:r w:rsidR="00060D8D" w:rsidRPr="00865AA2">
        <w:t xml:space="preserve">Various </w:t>
      </w:r>
      <w:r w:rsidR="00D30179" w:rsidRPr="00865AA2">
        <w:t>single grain</w:t>
      </w:r>
      <w:r w:rsidR="00406CFE" w:rsidRPr="00865AA2">
        <w:t xml:space="preserve"> (RE)BCO and (RE)BCO </w:t>
      </w:r>
      <w:r w:rsidR="00060D8D" w:rsidRPr="00865AA2">
        <w:t xml:space="preserve">systems </w:t>
      </w:r>
      <w:r w:rsidR="00013CA0" w:rsidRPr="00865AA2">
        <w:t xml:space="preserve">containing Ag </w:t>
      </w:r>
      <w:r w:rsidR="00060D8D" w:rsidRPr="00865AA2">
        <w:t xml:space="preserve">have been studied systematically and a relatively large quantity of data is </w:t>
      </w:r>
      <w:r w:rsidR="00D30179" w:rsidRPr="00865AA2">
        <w:t>presented in th</w:t>
      </w:r>
      <w:r w:rsidR="00060D8D" w:rsidRPr="00865AA2">
        <w:t>is</w:t>
      </w:r>
      <w:r w:rsidR="00D30179" w:rsidRPr="00865AA2">
        <w:t xml:space="preserve"> </w:t>
      </w:r>
      <w:r w:rsidR="00060D8D" w:rsidRPr="00865AA2">
        <w:t>study</w:t>
      </w:r>
      <w:r w:rsidR="00D30179" w:rsidRPr="00865AA2">
        <w:t xml:space="preserve"> </w:t>
      </w:r>
      <w:r w:rsidR="00060D8D" w:rsidRPr="00865AA2">
        <w:t xml:space="preserve">to </w:t>
      </w:r>
      <w:r w:rsidR="00013CA0" w:rsidRPr="00865AA2">
        <w:t>derive</w:t>
      </w:r>
      <w:r w:rsidR="00060D8D" w:rsidRPr="00865AA2">
        <w:t xml:space="preserve"> the conditions required for </w:t>
      </w:r>
      <w:r w:rsidR="00D30179" w:rsidRPr="00865AA2">
        <w:t>reliable growth</w:t>
      </w:r>
      <w:r w:rsidR="00060D8D" w:rsidRPr="00865AA2">
        <w:t xml:space="preserve">. </w:t>
      </w:r>
      <w:r w:rsidR="00CF5976" w:rsidRPr="00865AA2">
        <w:t>A d</w:t>
      </w:r>
      <w:r w:rsidR="00D30179" w:rsidRPr="00865AA2">
        <w:t xml:space="preserve">etailed </w:t>
      </w:r>
      <w:r w:rsidR="00CF5976" w:rsidRPr="00865AA2">
        <w:t xml:space="preserve">investigation of sample </w:t>
      </w:r>
      <w:r w:rsidR="00D30179" w:rsidRPr="00865AA2">
        <w:t xml:space="preserve">microstructure and related properties </w:t>
      </w:r>
      <w:r w:rsidR="00CF5976" w:rsidRPr="00865AA2">
        <w:t xml:space="preserve">are used to </w:t>
      </w:r>
      <w:r w:rsidR="00E052B7" w:rsidRPr="00865AA2">
        <w:t>propose</w:t>
      </w:r>
      <w:r w:rsidR="00D30179" w:rsidRPr="00865AA2">
        <w:t xml:space="preserve"> the</w:t>
      </w:r>
      <w:r w:rsidR="00694FC2" w:rsidRPr="00865AA2">
        <w:t xml:space="preserve"> pathways for </w:t>
      </w:r>
      <w:r w:rsidR="00406CFE" w:rsidRPr="00865AA2">
        <w:t>improv</w:t>
      </w:r>
      <w:r w:rsidR="00CF5976" w:rsidRPr="00865AA2">
        <w:t>ing the</w:t>
      </w:r>
      <w:r w:rsidR="00406CFE" w:rsidRPr="00865AA2">
        <w:t xml:space="preserve"> superconducting properties required for the employment </w:t>
      </w:r>
      <w:r w:rsidR="00E052B7" w:rsidRPr="00865AA2">
        <w:t xml:space="preserve">of bulk single grain samples </w:t>
      </w:r>
      <w:r w:rsidR="00406CFE" w:rsidRPr="00865AA2">
        <w:t xml:space="preserve">in </w:t>
      </w:r>
      <w:r w:rsidR="00E052B7" w:rsidRPr="00865AA2">
        <w:t xml:space="preserve">practical </w:t>
      </w:r>
      <w:r w:rsidR="00406CFE" w:rsidRPr="00865AA2">
        <w:t>applications</w:t>
      </w:r>
      <w:r w:rsidR="00D30179" w:rsidRPr="00865AA2">
        <w:t>.</w:t>
      </w:r>
    </w:p>
    <w:p w14:paraId="309D3055" w14:textId="77777777" w:rsidR="002D203F" w:rsidRPr="00865AA2" w:rsidRDefault="002D203F" w:rsidP="00771B91">
      <w:pPr>
        <w:shd w:val="clear" w:color="auto" w:fill="FFFFFF"/>
        <w:spacing w:after="0" w:line="240" w:lineRule="auto"/>
      </w:pPr>
    </w:p>
    <w:p w14:paraId="3B5B3DAD" w14:textId="0DE3BF00" w:rsidR="0031078B" w:rsidRPr="00865AA2" w:rsidRDefault="00BF6249" w:rsidP="00771B91">
      <w:pPr>
        <w:pStyle w:val="ListParagraph"/>
        <w:numPr>
          <w:ilvl w:val="0"/>
          <w:numId w:val="14"/>
        </w:numPr>
        <w:spacing w:after="0" w:line="240" w:lineRule="auto"/>
        <w:ind w:left="426" w:hanging="426"/>
        <w:rPr>
          <w:b/>
          <w:bCs/>
        </w:rPr>
      </w:pPr>
      <w:r w:rsidRPr="00865AA2">
        <w:rPr>
          <w:b/>
          <w:bCs/>
        </w:rPr>
        <w:t>Experimental</w:t>
      </w:r>
    </w:p>
    <w:p w14:paraId="62321FE2" w14:textId="3DF5E9D6" w:rsidR="00A66D9F" w:rsidRPr="00865AA2" w:rsidRDefault="00C11C64" w:rsidP="00771B91">
      <w:pPr>
        <w:spacing w:after="0" w:line="240" w:lineRule="auto"/>
      </w:pPr>
      <w:r w:rsidRPr="00865AA2">
        <w:rPr>
          <w:bCs/>
        </w:rPr>
        <w:lastRenderedPageBreak/>
        <w:t xml:space="preserve">The samples described in </w:t>
      </w:r>
      <w:r w:rsidR="00F50774" w:rsidRPr="00865AA2">
        <w:rPr>
          <w:bCs/>
        </w:rPr>
        <w:t>this study</w:t>
      </w:r>
      <w:r w:rsidRPr="00865AA2">
        <w:rPr>
          <w:bCs/>
        </w:rPr>
        <w:t xml:space="preserve"> were </w:t>
      </w:r>
      <w:r w:rsidR="00302CFD" w:rsidRPr="00865AA2">
        <w:rPr>
          <w:bCs/>
        </w:rPr>
        <w:t>fabricated employing one of the following fabrication techniques: (i) Top Seeded Melt Growth</w:t>
      </w:r>
      <w:r w:rsidR="00A66D9F" w:rsidRPr="00865AA2">
        <w:rPr>
          <w:bCs/>
        </w:rPr>
        <w:t xml:space="preserve"> (TSMG)</w:t>
      </w:r>
      <w:r w:rsidR="00F50774" w:rsidRPr="00865AA2">
        <w:rPr>
          <w:bCs/>
        </w:rPr>
        <w:t>,</w:t>
      </w:r>
      <w:r w:rsidR="00A66D9F" w:rsidRPr="00865AA2">
        <w:rPr>
          <w:bCs/>
        </w:rPr>
        <w:t xml:space="preserve"> as </w:t>
      </w:r>
      <w:r w:rsidR="00F50774" w:rsidRPr="00865AA2">
        <w:rPr>
          <w:bCs/>
        </w:rPr>
        <w:t>illustrated</w:t>
      </w:r>
      <w:r w:rsidR="00A66D9F" w:rsidRPr="00865AA2">
        <w:rPr>
          <w:bCs/>
        </w:rPr>
        <w:t xml:space="preserve"> in Figure 1(a)</w:t>
      </w:r>
      <w:r w:rsidR="00302CFD" w:rsidRPr="00865AA2">
        <w:rPr>
          <w:bCs/>
        </w:rPr>
        <w:t>, (ii) Liquid-assisted TSMG</w:t>
      </w:r>
      <w:r w:rsidR="00F50774" w:rsidRPr="00865AA2">
        <w:rPr>
          <w:bCs/>
        </w:rPr>
        <w:t>,</w:t>
      </w:r>
      <w:r w:rsidR="00A66D9F" w:rsidRPr="00865AA2">
        <w:rPr>
          <w:bCs/>
        </w:rPr>
        <w:t xml:space="preserve"> </w:t>
      </w:r>
      <w:r w:rsidR="0081169F" w:rsidRPr="00865AA2">
        <w:rPr>
          <w:bCs/>
        </w:rPr>
        <w:t>as s</w:t>
      </w:r>
      <w:r w:rsidR="00F50774" w:rsidRPr="00865AA2">
        <w:rPr>
          <w:bCs/>
        </w:rPr>
        <w:t xml:space="preserve"> illustrated</w:t>
      </w:r>
      <w:r w:rsidR="0081169F" w:rsidRPr="00865AA2">
        <w:rPr>
          <w:bCs/>
        </w:rPr>
        <w:t xml:space="preserve"> in Figure 1(b) </w:t>
      </w:r>
      <w:r w:rsidR="00A66D9F" w:rsidRPr="00865AA2">
        <w:rPr>
          <w:bCs/>
        </w:rPr>
        <w:t>and (iii) Top-seeded Infiltration Growth (TSIG)</w:t>
      </w:r>
      <w:r w:rsidR="00F50774" w:rsidRPr="00865AA2">
        <w:rPr>
          <w:bCs/>
        </w:rPr>
        <w:t>,</w:t>
      </w:r>
      <w:r w:rsidR="0081169F" w:rsidRPr="00865AA2">
        <w:rPr>
          <w:bCs/>
        </w:rPr>
        <w:t xml:space="preserve"> as </w:t>
      </w:r>
      <w:r w:rsidR="00F50774" w:rsidRPr="00865AA2">
        <w:rPr>
          <w:bCs/>
        </w:rPr>
        <w:t>illustrated</w:t>
      </w:r>
      <w:r w:rsidR="0081169F" w:rsidRPr="00865AA2">
        <w:rPr>
          <w:bCs/>
        </w:rPr>
        <w:t xml:space="preserve"> in </w:t>
      </w:r>
      <w:r w:rsidR="00694FC2" w:rsidRPr="00865AA2">
        <w:rPr>
          <w:bCs/>
        </w:rPr>
        <w:t>F</w:t>
      </w:r>
      <w:r w:rsidR="0081169F" w:rsidRPr="00865AA2">
        <w:rPr>
          <w:bCs/>
        </w:rPr>
        <w:t>igure 1(c)</w:t>
      </w:r>
      <w:r w:rsidR="00A66D9F" w:rsidRPr="00865AA2">
        <w:rPr>
          <w:bCs/>
        </w:rPr>
        <w:t xml:space="preserve">. </w:t>
      </w:r>
      <w:bookmarkStart w:id="1" w:name="_Hlk24803009"/>
      <w:r w:rsidR="00562D8F" w:rsidRPr="00865AA2">
        <w:t>In the arrangement such as that depicted in Figure 1(a), the pre-form consists of a compacted mixture of RE-123 and RE-211 powder with either a thin coating of Yb</w:t>
      </w:r>
      <w:r w:rsidR="00562D8F" w:rsidRPr="00865AA2">
        <w:rPr>
          <w:vertAlign w:val="subscript"/>
        </w:rPr>
        <w:t>2</w:t>
      </w:r>
      <w:r w:rsidR="00562D8F" w:rsidRPr="00865AA2">
        <w:t>O</w:t>
      </w:r>
      <w:r w:rsidR="00562D8F" w:rsidRPr="00865AA2">
        <w:rPr>
          <w:vertAlign w:val="subscript"/>
        </w:rPr>
        <w:t>3</w:t>
      </w:r>
      <w:r w:rsidR="00562D8F" w:rsidRPr="00865AA2">
        <w:t xml:space="preserve"> or no special layer added to the bottom of the pre-form prior to placing the arrangement on a substrate in preparation for TSMG.</w:t>
      </w:r>
      <w:bookmarkEnd w:id="1"/>
      <w:r w:rsidR="00562D8F" w:rsidRPr="00865AA2">
        <w:t xml:space="preserve"> In the </w:t>
      </w:r>
      <w:r w:rsidR="008961C1" w:rsidRPr="00865AA2">
        <w:t xml:space="preserve">TSIG </w:t>
      </w:r>
      <w:r w:rsidR="00562D8F" w:rsidRPr="00865AA2">
        <w:t xml:space="preserve">arrangement such as that depicted in </w:t>
      </w:r>
      <w:r w:rsidR="00D30179" w:rsidRPr="00865AA2">
        <w:t>Figure 1(c)</w:t>
      </w:r>
      <w:r w:rsidR="00562D8F" w:rsidRPr="00865AA2">
        <w:t>, the pre-form</w:t>
      </w:r>
      <w:r w:rsidR="002A693E" w:rsidRPr="00865AA2">
        <w:t xml:space="preserve"> </w:t>
      </w:r>
      <w:r w:rsidR="00A66D9F" w:rsidRPr="00865AA2">
        <w:t xml:space="preserve">consists of </w:t>
      </w:r>
      <w:r w:rsidR="00E74D47" w:rsidRPr="00865AA2">
        <w:t xml:space="preserve">two pellets: </w:t>
      </w:r>
      <w:r w:rsidR="00562D8F" w:rsidRPr="00865AA2">
        <w:t>the</w:t>
      </w:r>
      <w:r w:rsidR="002A693E" w:rsidRPr="00865AA2">
        <w:t xml:space="preserve"> </w:t>
      </w:r>
      <w:r w:rsidR="00A66D9F" w:rsidRPr="00865AA2">
        <w:t>RE-211</w:t>
      </w:r>
      <w:r w:rsidR="00E74D47" w:rsidRPr="00865AA2">
        <w:t xml:space="preserve"> pre</w:t>
      </w:r>
      <w:r w:rsidR="002A693E" w:rsidRPr="00865AA2">
        <w:t>-</w:t>
      </w:r>
      <w:r w:rsidR="00E74D47" w:rsidRPr="00865AA2">
        <w:t xml:space="preserve">form pellet supported </w:t>
      </w:r>
      <w:r w:rsidR="002A693E" w:rsidRPr="00865AA2">
        <w:t>by</w:t>
      </w:r>
      <w:r w:rsidR="00E74D47" w:rsidRPr="00865AA2">
        <w:t xml:space="preserve"> a</w:t>
      </w:r>
      <w:r w:rsidR="00A66D9F" w:rsidRPr="00865AA2">
        <w:t xml:space="preserve"> liquid </w:t>
      </w:r>
      <w:r w:rsidR="00E74D47" w:rsidRPr="00865AA2">
        <w:t xml:space="preserve">phase reservoir </w:t>
      </w:r>
      <w:r w:rsidR="00D5570F" w:rsidRPr="00865AA2">
        <w:t xml:space="preserve">substrate </w:t>
      </w:r>
      <w:r w:rsidR="00E74D47" w:rsidRPr="00865AA2">
        <w:t xml:space="preserve">that </w:t>
      </w:r>
      <w:r w:rsidR="00D5570F" w:rsidRPr="00865AA2">
        <w:t>supplies</w:t>
      </w:r>
      <w:r w:rsidR="00A66D9F" w:rsidRPr="00865AA2">
        <w:t xml:space="preserve"> liquid</w:t>
      </w:r>
      <w:r w:rsidR="00E74D47" w:rsidRPr="00865AA2">
        <w:t xml:space="preserve"> phase</w:t>
      </w:r>
      <w:r w:rsidR="00A66D9F" w:rsidRPr="00865AA2">
        <w:t xml:space="preserve"> (Ba</w:t>
      </w:r>
      <w:r w:rsidR="00A66D9F" w:rsidRPr="00865AA2">
        <w:rPr>
          <w:vertAlign w:val="subscript"/>
        </w:rPr>
        <w:t>3</w:t>
      </w:r>
      <w:r w:rsidR="00562D8F" w:rsidRPr="00865AA2">
        <w:t>Cu</w:t>
      </w:r>
      <w:r w:rsidR="00A66D9F" w:rsidRPr="00865AA2">
        <w:rPr>
          <w:vertAlign w:val="subscript"/>
        </w:rPr>
        <w:t>5</w:t>
      </w:r>
      <w:r w:rsidR="00A66D9F" w:rsidRPr="00865AA2">
        <w:t>O</w:t>
      </w:r>
      <w:r w:rsidR="00A66D9F" w:rsidRPr="00865AA2">
        <w:rPr>
          <w:vertAlign w:val="subscript"/>
        </w:rPr>
        <w:t>8</w:t>
      </w:r>
      <w:r w:rsidR="00A66D9F" w:rsidRPr="00865AA2">
        <w:t xml:space="preserve">) to the RE-211 </w:t>
      </w:r>
      <w:r w:rsidR="00E74D47" w:rsidRPr="00865AA2">
        <w:t>pre</w:t>
      </w:r>
      <w:r w:rsidR="00D5570F" w:rsidRPr="00865AA2">
        <w:t>-</w:t>
      </w:r>
      <w:r w:rsidR="00E74D47" w:rsidRPr="00865AA2">
        <w:t xml:space="preserve">form pellet at high temperature (in the range 900 - 1050 </w:t>
      </w:r>
      <w:r w:rsidR="00972C99" w:rsidRPr="00865AA2">
        <w:rPr>
          <w:vertAlign w:val="superscript"/>
        </w:rPr>
        <w:t>o</w:t>
      </w:r>
      <w:r w:rsidR="00E74D47" w:rsidRPr="00865AA2">
        <w:t>C)</w:t>
      </w:r>
      <w:r w:rsidR="002A693E" w:rsidRPr="00865AA2">
        <w:t>,</w:t>
      </w:r>
      <w:r w:rsidR="00E74D47" w:rsidRPr="00865AA2">
        <w:t xml:space="preserve"> which reacts </w:t>
      </w:r>
      <w:r w:rsidR="002A693E" w:rsidRPr="00865AA2">
        <w:t xml:space="preserve">subsequently </w:t>
      </w:r>
      <w:r w:rsidR="00E74D47" w:rsidRPr="00865AA2">
        <w:t xml:space="preserve">with RE-211 </w:t>
      </w:r>
      <w:r w:rsidR="00A66D9F" w:rsidRPr="00865AA2">
        <w:t>to form RE-123</w:t>
      </w:r>
      <w:r w:rsidR="00E74D47" w:rsidRPr="00865AA2">
        <w:t xml:space="preserve"> below the </w:t>
      </w:r>
      <w:r w:rsidR="00E74D47" w:rsidRPr="00865AA2">
        <w:rPr>
          <w:i/>
        </w:rPr>
        <w:t>T</w:t>
      </w:r>
      <w:r w:rsidR="00E74D47" w:rsidRPr="00865AA2">
        <w:rPr>
          <w:i/>
          <w:vertAlign w:val="subscript"/>
        </w:rPr>
        <w:t>p</w:t>
      </w:r>
      <w:r w:rsidR="00E74D47" w:rsidRPr="00865AA2">
        <w:t xml:space="preserve"> of </w:t>
      </w:r>
      <w:r w:rsidR="002A693E" w:rsidRPr="00865AA2">
        <w:t xml:space="preserve">the </w:t>
      </w:r>
      <w:r w:rsidR="00E74D47" w:rsidRPr="00865AA2">
        <w:t>RE-123</w:t>
      </w:r>
      <w:r w:rsidR="002A693E" w:rsidRPr="00865AA2">
        <w:t xml:space="preserve"> phase</w:t>
      </w:r>
      <w:r w:rsidR="00A66D9F" w:rsidRPr="00865AA2">
        <w:t>.</w:t>
      </w:r>
      <w:r w:rsidR="0081169F" w:rsidRPr="00865AA2">
        <w:t xml:space="preserve"> If the pre-form consists of a mixture of RE-123 and RE-211 </w:t>
      </w:r>
      <w:r w:rsidR="0063183B" w:rsidRPr="00865AA2">
        <w:t>phases with</w:t>
      </w:r>
      <w:r w:rsidR="0081169F" w:rsidRPr="00865AA2">
        <w:t xml:space="preserve"> a liquid</w:t>
      </w:r>
      <w:r w:rsidR="002A693E" w:rsidRPr="00865AA2">
        <w:t>-</w:t>
      </w:r>
      <w:r w:rsidR="0081169F" w:rsidRPr="00865AA2">
        <w:t xml:space="preserve">rich phase </w:t>
      </w:r>
      <w:r w:rsidR="0063183B" w:rsidRPr="00865AA2">
        <w:t>of composition</w:t>
      </w:r>
      <w:r w:rsidR="0081169F" w:rsidRPr="00865AA2">
        <w:t xml:space="preserve"> that </w:t>
      </w:r>
      <w:r w:rsidR="0063183B" w:rsidRPr="00865AA2">
        <w:t>both inhibits the growth of</w:t>
      </w:r>
      <w:r w:rsidR="0081169F" w:rsidRPr="00865AA2">
        <w:t xml:space="preserve"> sub-grains at the bottom </w:t>
      </w:r>
      <w:r w:rsidR="0063183B" w:rsidRPr="00865AA2">
        <w:t xml:space="preserve">of the samples </w:t>
      </w:r>
      <w:r w:rsidR="0081169F" w:rsidRPr="00865AA2">
        <w:t>and provide</w:t>
      </w:r>
      <w:r w:rsidR="0063183B" w:rsidRPr="00865AA2">
        <w:t>s</w:t>
      </w:r>
      <w:r w:rsidR="0081169F" w:rsidRPr="00865AA2">
        <w:t xml:space="preserve"> </w:t>
      </w:r>
      <w:r w:rsidR="0063183B" w:rsidRPr="00865AA2">
        <w:t>a</w:t>
      </w:r>
      <w:r w:rsidR="0081169F" w:rsidRPr="00865AA2">
        <w:t xml:space="preserve"> small amount of liquid (Ba</w:t>
      </w:r>
      <w:r w:rsidR="0081169F" w:rsidRPr="00865AA2">
        <w:rPr>
          <w:vertAlign w:val="subscript"/>
        </w:rPr>
        <w:t>3</w:t>
      </w:r>
      <w:r w:rsidR="00562D8F" w:rsidRPr="00865AA2">
        <w:t>Cu</w:t>
      </w:r>
      <w:r w:rsidR="0081169F" w:rsidRPr="00865AA2">
        <w:rPr>
          <w:vertAlign w:val="subscript"/>
        </w:rPr>
        <w:t>5</w:t>
      </w:r>
      <w:r w:rsidR="0081169F" w:rsidRPr="00865AA2">
        <w:t>O</w:t>
      </w:r>
      <w:r w:rsidR="0081169F" w:rsidRPr="00865AA2">
        <w:rPr>
          <w:vertAlign w:val="subscript"/>
        </w:rPr>
        <w:t>8</w:t>
      </w:r>
      <w:r w:rsidR="0081169F" w:rsidRPr="00865AA2">
        <w:t>)</w:t>
      </w:r>
      <w:r w:rsidR="008653AD" w:rsidRPr="00865AA2">
        <w:t xml:space="preserve"> to the </w:t>
      </w:r>
      <w:r w:rsidR="0063183B" w:rsidRPr="00865AA2">
        <w:t>principal</w:t>
      </w:r>
      <w:r w:rsidR="008653AD" w:rsidRPr="00865AA2">
        <w:t xml:space="preserve"> mixture of RE-123 and RE-211, </w:t>
      </w:r>
      <w:r w:rsidR="0063183B" w:rsidRPr="00865AA2">
        <w:t>then the process is</w:t>
      </w:r>
      <w:r w:rsidR="008653AD" w:rsidRPr="00865AA2">
        <w:t xml:space="preserve"> called </w:t>
      </w:r>
      <w:r w:rsidR="0063183B" w:rsidRPr="00865AA2">
        <w:rPr>
          <w:bCs/>
        </w:rPr>
        <w:t>l</w:t>
      </w:r>
      <w:r w:rsidR="008653AD" w:rsidRPr="00865AA2">
        <w:rPr>
          <w:bCs/>
        </w:rPr>
        <w:t>iquid-assisted TSMG</w:t>
      </w:r>
      <w:r w:rsidR="0063183B" w:rsidRPr="00865AA2">
        <w:rPr>
          <w:bCs/>
        </w:rPr>
        <w:t xml:space="preserve"> or a</w:t>
      </w:r>
      <w:r w:rsidR="008653AD" w:rsidRPr="00865AA2">
        <w:rPr>
          <w:bCs/>
        </w:rPr>
        <w:t xml:space="preserve"> </w:t>
      </w:r>
      <w:r w:rsidR="008653AD" w:rsidRPr="00865AA2">
        <w:t>combin</w:t>
      </w:r>
      <w:r w:rsidR="0063183B" w:rsidRPr="00865AA2">
        <w:t>ation of</w:t>
      </w:r>
      <w:r w:rsidR="008653AD" w:rsidRPr="00865AA2">
        <w:t xml:space="preserve"> TSMG and TSIG </w:t>
      </w:r>
      <w:r w:rsidR="0063183B" w:rsidRPr="00865AA2">
        <w:t>(</w:t>
      </w:r>
      <w:r w:rsidR="008653AD" w:rsidRPr="00865AA2">
        <w:t>TSMGIG</w:t>
      </w:r>
      <w:r w:rsidR="0063183B" w:rsidRPr="00865AA2">
        <w:t>). This process has been</w:t>
      </w:r>
      <w:r w:rsidR="008653AD" w:rsidRPr="00865AA2">
        <w:t xml:space="preserve"> developed recently</w:t>
      </w:r>
      <w:r w:rsidR="0063183B" w:rsidRPr="00865AA2">
        <w:t xml:space="preserve"> by the Cambridge Bulk Superconductivity Group</w:t>
      </w:r>
      <w:r w:rsidR="008653AD" w:rsidRPr="00865AA2">
        <w:t>.</w:t>
      </w:r>
    </w:p>
    <w:p w14:paraId="21D28857" w14:textId="77777777" w:rsidR="00B83E34" w:rsidRPr="00865AA2" w:rsidRDefault="00B83E34" w:rsidP="00771B91">
      <w:pPr>
        <w:spacing w:after="0" w:line="240" w:lineRule="auto"/>
      </w:pPr>
    </w:p>
    <w:p w14:paraId="30E5E049" w14:textId="4732D827" w:rsidR="009F3BB7" w:rsidRPr="00865AA2" w:rsidRDefault="00302CFD" w:rsidP="00771B91">
      <w:pPr>
        <w:spacing w:after="0" w:line="240" w:lineRule="auto"/>
        <w:rPr>
          <w:bCs/>
        </w:rPr>
      </w:pPr>
      <w:r w:rsidRPr="00865AA2">
        <w:rPr>
          <w:bCs/>
        </w:rPr>
        <w:t xml:space="preserve">In each of these processes, precursor powders were prepared </w:t>
      </w:r>
      <w:r w:rsidR="008F71DA" w:rsidRPr="00865AA2">
        <w:rPr>
          <w:bCs/>
        </w:rPr>
        <w:t>from</w:t>
      </w:r>
      <w:r w:rsidRPr="00865AA2">
        <w:rPr>
          <w:bCs/>
        </w:rPr>
        <w:t xml:space="preserve"> mixtures of RE-123, RE-211, and </w:t>
      </w:r>
      <w:r w:rsidR="00562D8F" w:rsidRPr="00865AA2">
        <w:t>second phase</w:t>
      </w:r>
      <w:r w:rsidRPr="00865AA2">
        <w:rPr>
          <w:bCs/>
        </w:rPr>
        <w:t xml:space="preserve"> refiners (</w:t>
      </w:r>
      <w:r w:rsidR="004643A8" w:rsidRPr="00865AA2">
        <w:rPr>
          <w:bCs/>
        </w:rPr>
        <w:t>such as</w:t>
      </w:r>
      <w:r w:rsidRPr="00865AA2">
        <w:rPr>
          <w:bCs/>
        </w:rPr>
        <w:t xml:space="preserve"> Pt and or CeO</w:t>
      </w:r>
      <w:r w:rsidRPr="00865AA2">
        <w:rPr>
          <w:bCs/>
          <w:vertAlign w:val="subscript"/>
        </w:rPr>
        <w:t>2</w:t>
      </w:r>
      <w:r w:rsidRPr="00865AA2">
        <w:rPr>
          <w:bCs/>
        </w:rPr>
        <w:t xml:space="preserve">). </w:t>
      </w:r>
      <w:r w:rsidR="00415F70" w:rsidRPr="00865AA2">
        <w:t xml:space="preserve">The raw RE-123 and RE-211 </w:t>
      </w:r>
      <w:r w:rsidR="004643A8" w:rsidRPr="00865AA2">
        <w:t xml:space="preserve">powders </w:t>
      </w:r>
      <w:r w:rsidR="00415F70" w:rsidRPr="00865AA2">
        <w:t>(where RE = Sm, Gd and Y) were sourced from Toshima, 99.9% purity (grain size: RE-123, 2-3 μm; RE-211, 1-2 μm).</w:t>
      </w:r>
      <w:r w:rsidR="004643A8" w:rsidRPr="00865AA2">
        <w:t xml:space="preserve"> A</w:t>
      </w:r>
      <w:r w:rsidR="00627652" w:rsidRPr="00865AA2">
        <w:rPr>
          <w:bCs/>
        </w:rPr>
        <w:t xml:space="preserve">ppropriate amounts of </w:t>
      </w:r>
      <w:r w:rsidRPr="00865AA2">
        <w:rPr>
          <w:bCs/>
        </w:rPr>
        <w:t>BaO</w:t>
      </w:r>
      <w:r w:rsidRPr="00865AA2">
        <w:rPr>
          <w:bCs/>
          <w:vertAlign w:val="subscript"/>
        </w:rPr>
        <w:t>2</w:t>
      </w:r>
      <w:r w:rsidRPr="00865AA2">
        <w:rPr>
          <w:bCs/>
        </w:rPr>
        <w:t xml:space="preserve"> w</w:t>
      </w:r>
      <w:r w:rsidR="004643A8" w:rsidRPr="00865AA2">
        <w:rPr>
          <w:bCs/>
        </w:rPr>
        <w:t>ere</w:t>
      </w:r>
      <w:r w:rsidRPr="00865AA2">
        <w:rPr>
          <w:bCs/>
        </w:rPr>
        <w:t xml:space="preserve"> added to </w:t>
      </w:r>
      <w:r w:rsidR="004643A8" w:rsidRPr="00865AA2">
        <w:rPr>
          <w:bCs/>
        </w:rPr>
        <w:t xml:space="preserve">the GdBCO or SmBCO precursor composition to </w:t>
      </w:r>
      <w:r w:rsidR="008C7070" w:rsidRPr="00865AA2">
        <w:rPr>
          <w:bCs/>
        </w:rPr>
        <w:t>sup</w:t>
      </w:r>
      <w:r w:rsidR="00A57DAC" w:rsidRPr="00865AA2">
        <w:rPr>
          <w:bCs/>
        </w:rPr>
        <w:t>p</w:t>
      </w:r>
      <w:r w:rsidR="008C7070" w:rsidRPr="00865AA2">
        <w:rPr>
          <w:bCs/>
        </w:rPr>
        <w:t xml:space="preserve">ress the substitution of </w:t>
      </w:r>
      <w:r w:rsidR="004643A8" w:rsidRPr="00865AA2">
        <w:rPr>
          <w:bCs/>
        </w:rPr>
        <w:t xml:space="preserve">the </w:t>
      </w:r>
      <w:r w:rsidR="008C7070" w:rsidRPr="00865AA2">
        <w:rPr>
          <w:bCs/>
        </w:rPr>
        <w:t>RE</w:t>
      </w:r>
      <w:r w:rsidR="004643A8" w:rsidRPr="00865AA2">
        <w:rPr>
          <w:bCs/>
        </w:rPr>
        <w:t xml:space="preserve"> element for </w:t>
      </w:r>
      <w:r w:rsidR="008C7070" w:rsidRPr="00865AA2">
        <w:rPr>
          <w:bCs/>
        </w:rPr>
        <w:t>Ba</w:t>
      </w:r>
      <w:r w:rsidR="00205FC8" w:rsidRPr="00865AA2">
        <w:rPr>
          <w:bCs/>
        </w:rPr>
        <w:t xml:space="preserve"> during the single grain growth process</w:t>
      </w:r>
      <w:r w:rsidRPr="00865AA2">
        <w:rPr>
          <w:bCs/>
        </w:rPr>
        <w:t xml:space="preserve">. </w:t>
      </w:r>
      <w:r w:rsidR="00B862D3" w:rsidRPr="00865AA2">
        <w:rPr>
          <w:bCs/>
        </w:rPr>
        <w:t xml:space="preserve">An </w:t>
      </w:r>
      <w:r w:rsidRPr="00865AA2">
        <w:rPr>
          <w:bCs/>
        </w:rPr>
        <w:t>appropriate amount of Ag</w:t>
      </w:r>
      <w:r w:rsidRPr="00865AA2">
        <w:rPr>
          <w:bCs/>
          <w:vertAlign w:val="subscript"/>
        </w:rPr>
        <w:t>2</w:t>
      </w:r>
      <w:r w:rsidRPr="00865AA2">
        <w:rPr>
          <w:bCs/>
        </w:rPr>
        <w:t xml:space="preserve">O </w:t>
      </w:r>
      <w:r w:rsidR="00CA4F43" w:rsidRPr="00865AA2">
        <w:rPr>
          <w:bCs/>
        </w:rPr>
        <w:t>(10</w:t>
      </w:r>
      <w:r w:rsidR="00E74D47" w:rsidRPr="00865AA2">
        <w:rPr>
          <w:bCs/>
        </w:rPr>
        <w:t xml:space="preserve"> </w:t>
      </w:r>
      <w:r w:rsidR="00CA4F43" w:rsidRPr="00865AA2">
        <w:rPr>
          <w:bCs/>
        </w:rPr>
        <w:t xml:space="preserve">wt%) </w:t>
      </w:r>
      <w:r w:rsidRPr="00865AA2">
        <w:rPr>
          <w:bCs/>
        </w:rPr>
        <w:t xml:space="preserve">was </w:t>
      </w:r>
      <w:r w:rsidR="00B862D3" w:rsidRPr="00865AA2">
        <w:rPr>
          <w:bCs/>
        </w:rPr>
        <w:t xml:space="preserve">further </w:t>
      </w:r>
      <w:r w:rsidRPr="00865AA2">
        <w:rPr>
          <w:bCs/>
        </w:rPr>
        <w:t xml:space="preserve">added to </w:t>
      </w:r>
      <w:r w:rsidR="00B862D3" w:rsidRPr="00865AA2">
        <w:rPr>
          <w:bCs/>
        </w:rPr>
        <w:t xml:space="preserve">the </w:t>
      </w:r>
      <w:r w:rsidRPr="00865AA2">
        <w:rPr>
          <w:bCs/>
        </w:rPr>
        <w:t>precursor powders</w:t>
      </w:r>
      <w:r w:rsidR="00B862D3" w:rsidRPr="00865AA2">
        <w:rPr>
          <w:bCs/>
        </w:rPr>
        <w:t xml:space="preserve"> for the fabrication of (RE)BCO-Ag bulk superconductors</w:t>
      </w:r>
      <w:r w:rsidRPr="00865AA2">
        <w:rPr>
          <w:bCs/>
        </w:rPr>
        <w:t xml:space="preserve">. </w:t>
      </w:r>
      <w:r w:rsidR="002D3E35" w:rsidRPr="00865AA2">
        <w:rPr>
          <w:bCs/>
        </w:rPr>
        <w:t>In each case t</w:t>
      </w:r>
      <w:r w:rsidRPr="00865AA2">
        <w:rPr>
          <w:bCs/>
        </w:rPr>
        <w:t>he precursor powders w</w:t>
      </w:r>
      <w:r w:rsidR="00B862D3" w:rsidRPr="00865AA2">
        <w:rPr>
          <w:bCs/>
        </w:rPr>
        <w:t>ere</w:t>
      </w:r>
      <w:r w:rsidRPr="00865AA2">
        <w:rPr>
          <w:bCs/>
        </w:rPr>
        <w:t xml:space="preserve"> </w:t>
      </w:r>
      <w:r w:rsidR="00B862D3" w:rsidRPr="00865AA2">
        <w:rPr>
          <w:bCs/>
        </w:rPr>
        <w:t xml:space="preserve">mixed </w:t>
      </w:r>
      <w:r w:rsidRPr="00865AA2">
        <w:rPr>
          <w:bCs/>
        </w:rPr>
        <w:t xml:space="preserve">thoroughly </w:t>
      </w:r>
      <w:r w:rsidR="00AB728C" w:rsidRPr="00865AA2">
        <w:rPr>
          <w:bCs/>
        </w:rPr>
        <w:t>using an</w:t>
      </w:r>
      <w:r w:rsidRPr="00865AA2">
        <w:rPr>
          <w:bCs/>
        </w:rPr>
        <w:t xml:space="preserve"> automixer and </w:t>
      </w:r>
      <w:r w:rsidR="002D3E35" w:rsidRPr="00865AA2">
        <w:rPr>
          <w:bCs/>
        </w:rPr>
        <w:t xml:space="preserve">a </w:t>
      </w:r>
      <w:r w:rsidRPr="00865AA2">
        <w:rPr>
          <w:bCs/>
        </w:rPr>
        <w:t>Turbula mixer for a</w:t>
      </w:r>
      <w:r w:rsidR="00C73C7B" w:rsidRPr="00865AA2">
        <w:rPr>
          <w:bCs/>
        </w:rPr>
        <w:t>pproximately</w:t>
      </w:r>
      <w:r w:rsidRPr="00865AA2">
        <w:rPr>
          <w:bCs/>
        </w:rPr>
        <w:t xml:space="preserve"> 3 hours.</w:t>
      </w:r>
      <w:r w:rsidR="00627652" w:rsidRPr="00865AA2">
        <w:rPr>
          <w:bCs/>
        </w:rPr>
        <w:t xml:space="preserve"> </w:t>
      </w:r>
      <w:r w:rsidR="00C73C7B" w:rsidRPr="00865AA2">
        <w:rPr>
          <w:bCs/>
        </w:rPr>
        <w:t>The m</w:t>
      </w:r>
      <w:r w:rsidR="00627652" w:rsidRPr="00865AA2">
        <w:rPr>
          <w:bCs/>
        </w:rPr>
        <w:t>ixed p</w:t>
      </w:r>
      <w:r w:rsidRPr="00865AA2">
        <w:rPr>
          <w:bCs/>
        </w:rPr>
        <w:t xml:space="preserve">owders were </w:t>
      </w:r>
      <w:r w:rsidR="00627652" w:rsidRPr="00865AA2">
        <w:rPr>
          <w:bCs/>
        </w:rPr>
        <w:t xml:space="preserve">then </w:t>
      </w:r>
      <w:r w:rsidR="00C73C7B" w:rsidRPr="00865AA2">
        <w:rPr>
          <w:bCs/>
        </w:rPr>
        <w:t>pressed either uniaxially</w:t>
      </w:r>
      <w:r w:rsidRPr="00865AA2">
        <w:rPr>
          <w:bCs/>
        </w:rPr>
        <w:t xml:space="preserve"> in </w:t>
      </w:r>
      <w:r w:rsidR="00C73C7B" w:rsidRPr="00865AA2">
        <w:rPr>
          <w:bCs/>
        </w:rPr>
        <w:t xml:space="preserve">a </w:t>
      </w:r>
      <w:r w:rsidRPr="00865AA2">
        <w:rPr>
          <w:bCs/>
        </w:rPr>
        <w:t>steel die or isostatic</w:t>
      </w:r>
      <w:r w:rsidR="00C73C7B" w:rsidRPr="00865AA2">
        <w:rPr>
          <w:bCs/>
        </w:rPr>
        <w:t xml:space="preserve">ally </w:t>
      </w:r>
      <w:r w:rsidR="003723C7" w:rsidRPr="00865AA2">
        <w:rPr>
          <w:bCs/>
        </w:rPr>
        <w:t xml:space="preserve">to obtain pellets with dimensions in the range of 16 mm to </w:t>
      </w:r>
      <w:r w:rsidR="008C7070" w:rsidRPr="00865AA2">
        <w:rPr>
          <w:bCs/>
        </w:rPr>
        <w:t>6</w:t>
      </w:r>
      <w:r w:rsidR="003723C7" w:rsidRPr="00865AA2">
        <w:rPr>
          <w:bCs/>
        </w:rPr>
        <w:t>0 mm in diameter</w:t>
      </w:r>
      <w:r w:rsidR="00C73C7B" w:rsidRPr="00865AA2">
        <w:rPr>
          <w:bCs/>
        </w:rPr>
        <w:t xml:space="preserve"> for use in </w:t>
      </w:r>
      <w:r w:rsidR="008B086B" w:rsidRPr="00865AA2">
        <w:rPr>
          <w:bCs/>
        </w:rPr>
        <w:t xml:space="preserve"> different experiments</w:t>
      </w:r>
      <w:r w:rsidR="003723C7" w:rsidRPr="00865AA2">
        <w:rPr>
          <w:bCs/>
        </w:rPr>
        <w:t xml:space="preserve">. </w:t>
      </w:r>
      <w:r w:rsidR="00C73C7B" w:rsidRPr="00865AA2">
        <w:rPr>
          <w:bCs/>
        </w:rPr>
        <w:t>The s</w:t>
      </w:r>
      <w:r w:rsidR="003723C7" w:rsidRPr="00865AA2">
        <w:rPr>
          <w:bCs/>
        </w:rPr>
        <w:t xml:space="preserve">ample assemblies prepared </w:t>
      </w:r>
      <w:r w:rsidR="00C73C7B" w:rsidRPr="00865AA2">
        <w:rPr>
          <w:bCs/>
        </w:rPr>
        <w:t>for</w:t>
      </w:r>
      <w:r w:rsidR="003723C7" w:rsidRPr="00865AA2">
        <w:rPr>
          <w:bCs/>
        </w:rPr>
        <w:t xml:space="preserve"> each configuration</w:t>
      </w:r>
      <w:r w:rsidR="00C73C7B" w:rsidRPr="00865AA2">
        <w:rPr>
          <w:bCs/>
        </w:rPr>
        <w:t xml:space="preserve"> </w:t>
      </w:r>
      <w:r w:rsidR="003723C7" w:rsidRPr="00865AA2">
        <w:rPr>
          <w:bCs/>
        </w:rPr>
        <w:t xml:space="preserve">are </w:t>
      </w:r>
      <w:r w:rsidR="00C73C7B" w:rsidRPr="00865AA2">
        <w:rPr>
          <w:bCs/>
        </w:rPr>
        <w:t xml:space="preserve">shown </w:t>
      </w:r>
      <w:r w:rsidR="003723C7" w:rsidRPr="00865AA2">
        <w:rPr>
          <w:bCs/>
        </w:rPr>
        <w:t xml:space="preserve">schematically in Figure </w:t>
      </w:r>
      <w:r w:rsidR="008653AD" w:rsidRPr="00865AA2">
        <w:rPr>
          <w:bCs/>
        </w:rPr>
        <w:t>1</w:t>
      </w:r>
      <w:r w:rsidR="003723C7" w:rsidRPr="00865AA2">
        <w:rPr>
          <w:bCs/>
        </w:rPr>
        <w:t xml:space="preserve">. </w:t>
      </w:r>
    </w:p>
    <w:p w14:paraId="3C4BAFDC" w14:textId="0EA59356" w:rsidR="00B83E34" w:rsidRPr="00865AA2" w:rsidRDefault="00B83E34" w:rsidP="00771B91">
      <w:pPr>
        <w:spacing w:after="0" w:line="240" w:lineRule="auto"/>
        <w:rPr>
          <w:bCs/>
        </w:rPr>
      </w:pPr>
    </w:p>
    <w:p w14:paraId="7DDA2975" w14:textId="0D37D3B7" w:rsidR="00415F70" w:rsidRPr="00865AA2" w:rsidRDefault="00415F70" w:rsidP="00771B91">
      <w:pPr>
        <w:spacing w:after="0" w:line="240" w:lineRule="auto"/>
      </w:pPr>
      <w:r w:rsidRPr="00865AA2">
        <w:t xml:space="preserve">A generic </w:t>
      </w:r>
      <w:r w:rsidRPr="00865AA2">
        <w:fldChar w:fldCharType="begin"/>
      </w:r>
      <w:r w:rsidR="002A3614" w:rsidRPr="00865AA2">
        <w:instrText xml:space="preserve"> ADDIN EN.CITE &lt;EndNote&gt;&lt;Cite&gt;&lt;Author&gt;Shi&lt;/Author&gt;&lt;Year&gt;2005&lt;/Year&gt;&lt;RecNum&gt;89&lt;/RecNum&gt;&lt;DisplayText&gt;[5]&lt;/DisplayText&gt;&lt;record&gt;&lt;rec-number&gt;89&lt;/rec-number&gt;&lt;foreign-keys&gt;&lt;key app="EN" db-id="zxx9zp9295dvf6esf98550ej5v2vtxtwszst"&gt;89&lt;/key&gt;&lt;/foreign-keys&gt;&lt;ref-type name="Journal Article"&gt;17&lt;/ref-type&gt;&lt;contributors&gt;&lt;authors&gt;&lt;author&gt;Y. Shi&lt;/author&gt;&lt;author&gt;N. Hari Babu&lt;/author&gt;&lt;author&gt;D. A. Cardwell&lt;/author&gt;&lt;/authors&gt;&lt;/contributors&gt;&lt;titles&gt;&lt;title&gt;Development of a generic seed crystal for the fabrication of large grain (RE)–Ba–Cu–O bulk superconductors&lt;/title&gt;&lt;secondary-title&gt;Superconductor Science and Technology&lt;/secondary-title&gt;&lt;/titles&gt;&lt;periodical&gt;&lt;full-title&gt;Superconductor Science and Technology&lt;/full-title&gt;&lt;/periodical&gt;&lt;pages&gt;L13&lt;/pages&gt;&lt;volume&gt;18&lt;/volume&gt;&lt;number&gt;4&lt;/number&gt;&lt;dates&gt;&lt;year&gt;2005&lt;/year&gt;&lt;/dates&gt;&lt;isbn&gt;0953-2048&lt;/isbn&gt;&lt;urls&gt;&lt;related-urls&gt;&lt;url&gt;http://stacks.iop.org/0953-2048/18/i=4/a=L01&lt;/url&gt;&lt;/related-urls&gt;&lt;/urls&gt;&lt;/record&gt;&lt;/Cite&gt;&lt;/EndNote&gt;</w:instrText>
      </w:r>
      <w:r w:rsidRPr="00865AA2">
        <w:fldChar w:fldCharType="separate"/>
      </w:r>
      <w:r w:rsidR="002A3614" w:rsidRPr="00865AA2">
        <w:rPr>
          <w:noProof/>
        </w:rPr>
        <w:t>[</w:t>
      </w:r>
      <w:hyperlink w:anchor="_ENREF_5" w:tooltip="Shi, 2005 #89" w:history="1">
        <w:r w:rsidR="00D063C5" w:rsidRPr="00865AA2">
          <w:rPr>
            <w:noProof/>
          </w:rPr>
          <w:t>5</w:t>
        </w:r>
      </w:hyperlink>
      <w:r w:rsidR="002A3614" w:rsidRPr="00865AA2">
        <w:rPr>
          <w:noProof/>
        </w:rPr>
        <w:t>]</w:t>
      </w:r>
      <w:r w:rsidRPr="00865AA2">
        <w:fldChar w:fldCharType="end"/>
      </w:r>
      <w:r w:rsidR="00546B91" w:rsidRPr="00865AA2">
        <w:t>,</w:t>
      </w:r>
      <w:r w:rsidRPr="00865AA2">
        <w:t xml:space="preserve"> </w:t>
      </w:r>
      <w:r w:rsidR="00546B91" w:rsidRPr="00865AA2">
        <w:t xml:space="preserve">thin </w:t>
      </w:r>
      <w:r w:rsidRPr="00865AA2">
        <w:t>film seed</w:t>
      </w:r>
      <w:r w:rsidR="002A3614" w:rsidRPr="00865AA2">
        <w:t xml:space="preserve"> </w:t>
      </w:r>
      <w:r w:rsidR="002A3614" w:rsidRPr="00865AA2">
        <w:fldChar w:fldCharType="begin"/>
      </w:r>
      <w:r w:rsidR="002A3614" w:rsidRPr="00865AA2">
        <w:instrText xml:space="preserve"> ADDIN EN.CITE &lt;EndNote&gt;&lt;Cite&gt;&lt;Author&gt;Chen&lt;/Author&gt;&lt;Year&gt;2015&lt;/Year&gt;&lt;RecNum&gt;91&lt;/RecNum&gt;&lt;DisplayText&gt;[6]&lt;/DisplayText&gt;&lt;record&gt;&lt;rec-number&gt;91&lt;/rec-number&gt;&lt;foreign-keys&gt;&lt;key app="EN" db-id="zxx9zp9295dvf6esf98550ej5v2vtxtwszst"&gt;91&lt;/key&gt;&lt;/foreign-keys&gt;&lt;ref-type name="Journal Article"&gt;17&lt;/ref-type&gt;&lt;contributors&gt;&lt;authors&gt;&lt;author&gt;Chen, Yuanyuan&lt;/author&gt;&lt;author&gt;Cui, Xiangxiang&lt;/author&gt;&lt;author&gt;Yao, Xin&lt;/author&gt;&lt;/authors&gt;&lt;/contributors&gt;&lt;titles&gt;&lt;title&gt;Peritectic melting of thin films, superheating and applications in growth of REBCO superconductors&lt;/title&gt;&lt;secondary-title&gt;Progress in Materials Science&lt;/secondary-title&gt;&lt;/titles&gt;&lt;periodical&gt;&lt;full-title&gt;Progress in Materials Science&lt;/full-title&gt;&lt;/periodical&gt;&lt;pages&gt;97-159&lt;/pages&gt;&lt;volume&gt;68&lt;/volume&gt;&lt;number&gt;0&lt;/number&gt;&lt;keywords&gt;&lt;keyword&gt;Peritectic melting&lt;/keyword&gt;&lt;keyword&gt;Thin film&lt;/keyword&gt;&lt;keyword&gt;Superheating phenomenon&lt;/keyword&gt;&lt;keyword&gt;REBCO superconductor&lt;/keyword&gt;&lt;keyword&gt;Phase transition&lt;/keyword&gt;&lt;keyword&gt;Seed materials&lt;/keyword&gt;&lt;keyword&gt;Crystal growth&lt;/keyword&gt;&lt;/keywords&gt;&lt;dates&gt;&lt;year&gt;2015&lt;/year&gt;&lt;pub-dates&gt;&lt;date&gt;3//&lt;/date&gt;&lt;/pub-dates&gt;&lt;/dates&gt;&lt;isbn&gt;0079-6425&lt;/isbn&gt;&lt;urls&gt;&lt;related-urls&gt;&lt;url&gt;http://www.sciencedirect.com/science/article/pii/S0079642514000656&lt;/url&gt;&lt;/related-urls&gt;&lt;/urls&gt;&lt;electronic-resource-num&gt;http://dx.doi.org/10.1016/j.pmatsci.2014.09.001&lt;/electronic-resource-num&gt;&lt;/record&gt;&lt;/Cite&gt;&lt;/EndNote&gt;</w:instrText>
      </w:r>
      <w:r w:rsidR="002A3614" w:rsidRPr="00865AA2">
        <w:fldChar w:fldCharType="separate"/>
      </w:r>
      <w:r w:rsidR="002A3614" w:rsidRPr="00865AA2">
        <w:rPr>
          <w:noProof/>
        </w:rPr>
        <w:t>[</w:t>
      </w:r>
      <w:hyperlink w:anchor="_ENREF_6" w:tooltip="Chen, 2015 #91" w:history="1">
        <w:r w:rsidR="00D063C5" w:rsidRPr="00865AA2">
          <w:rPr>
            <w:noProof/>
          </w:rPr>
          <w:t>6</w:t>
        </w:r>
      </w:hyperlink>
      <w:r w:rsidR="002A3614" w:rsidRPr="00865AA2">
        <w:rPr>
          <w:noProof/>
        </w:rPr>
        <w:t>]</w:t>
      </w:r>
      <w:r w:rsidR="002A3614" w:rsidRPr="00865AA2">
        <w:fldChar w:fldCharType="end"/>
      </w:r>
      <w:r w:rsidRPr="00865AA2">
        <w:t xml:space="preserve"> or</w:t>
      </w:r>
      <w:r w:rsidR="00546B91" w:rsidRPr="00865AA2">
        <w:t xml:space="preserve"> </w:t>
      </w:r>
      <w:r w:rsidRPr="00865AA2">
        <w:t xml:space="preserve">other seed, </w:t>
      </w:r>
      <w:r w:rsidR="00546B91" w:rsidRPr="00865AA2">
        <w:t>such as</w:t>
      </w:r>
      <w:r w:rsidRPr="00865AA2">
        <w:t xml:space="preserve"> NdBCO or SmBCO, which has </w:t>
      </w:r>
      <w:r w:rsidR="00546B91" w:rsidRPr="00865AA2">
        <w:t xml:space="preserve">a peritectic </w:t>
      </w:r>
      <w:r w:rsidRPr="00865AA2">
        <w:t xml:space="preserve">temperature </w:t>
      </w:r>
      <w:r w:rsidR="00546B91" w:rsidRPr="00865AA2">
        <w:t xml:space="preserve">that is at least 40 </w:t>
      </w:r>
      <w:r w:rsidR="00546B91" w:rsidRPr="00865AA2">
        <w:sym w:font="Symbol" w:char="F0B0"/>
      </w:r>
      <w:r w:rsidR="00546B91" w:rsidRPr="00865AA2">
        <w:t xml:space="preserve">C higher peritectic </w:t>
      </w:r>
      <w:r w:rsidRPr="00865AA2">
        <w:t>than the pellet</w:t>
      </w:r>
      <w:r w:rsidR="00E74D47" w:rsidRPr="00865AA2">
        <w:t xml:space="preserve"> to be seeded, </w:t>
      </w:r>
      <w:r w:rsidRPr="00865AA2">
        <w:t xml:space="preserve">was placed at the </w:t>
      </w:r>
      <w:r w:rsidR="00546B91" w:rsidRPr="00865AA2">
        <w:t xml:space="preserve">centre of a buffer layer on the </w:t>
      </w:r>
      <w:r w:rsidRPr="00865AA2">
        <w:t xml:space="preserve">top surface </w:t>
      </w:r>
      <w:r w:rsidR="00E74D47" w:rsidRPr="00865AA2">
        <w:t xml:space="preserve">of the compacted </w:t>
      </w:r>
      <w:r w:rsidR="00B41067" w:rsidRPr="00865AA2">
        <w:t>pellet</w:t>
      </w:r>
      <w:r w:rsidRPr="00865AA2">
        <w:t xml:space="preserve"> </w:t>
      </w:r>
      <w:r w:rsidRPr="00865AA2">
        <w:fldChar w:fldCharType="begin"/>
      </w:r>
      <w:r w:rsidR="002A3614" w:rsidRPr="00865AA2">
        <w:instrText xml:space="preserve"> ADDIN EN.CITE &lt;EndNote&gt;&lt;Cite&gt;&lt;Author&gt;Shi&lt;/Author&gt;&lt;Year&gt;2015&lt;/Year&gt;&lt;RecNum&gt;93&lt;/RecNum&gt;&lt;DisplayText&gt;[7]&lt;/DisplayText&gt;&lt;record&gt;&lt;rec-number&gt;93&lt;/rec-number&gt;&lt;foreign-keys&gt;&lt;key app="EN" db-id="zxx9zp9295dvf6esf98550ej5v2vtxtwszst"&gt;93&lt;/key&gt;&lt;/foreign-keys&gt;&lt;ref-type name="Journal Article"&gt;17&lt;/ref-type&gt;&lt;contributors&gt;&lt;authors&gt;&lt;author&gt;Y. H. Shi&lt;/author&gt;&lt;author&gt;A. R. Dennis&lt;/author&gt;&lt;author&gt;D. A. Cardwell&lt;/author&gt;&lt;/authors&gt;&lt;/contributors&gt;&lt;titles&gt;&lt;title&gt;A new seeding technique for the reliable fabrication of large, SmBCO single grains containing silver using top seeded melt growth&lt;/title&gt;&lt;secondary-title&gt;Superconductor Science and Technology&lt;/secondary-title&gt;&lt;/titles&gt;&lt;periodical&gt;&lt;full-title&gt;Superconductor Science and Technology&lt;/full-title&gt;&lt;/periodical&gt;&lt;pages&gt;035014&lt;/pages&gt;&lt;volume&gt;28&lt;/volume&gt;&lt;number&gt;3&lt;/number&gt;&lt;dates&gt;&lt;year&gt;2015&lt;/year&gt;&lt;/dates&gt;&lt;isbn&gt;0953-2048&lt;/isbn&gt;&lt;urls&gt;&lt;related-urls&gt;&lt;url&gt;http://stacks.iop.org/0953-2048/28/i=3/a=035014&lt;/url&gt;&lt;/related-urls&gt;&lt;/urls&gt;&lt;/record&gt;&lt;/Cite&gt;&lt;/EndNote&gt;</w:instrText>
      </w:r>
      <w:r w:rsidRPr="00865AA2">
        <w:fldChar w:fldCharType="separate"/>
      </w:r>
      <w:r w:rsidR="002A3614" w:rsidRPr="00865AA2">
        <w:rPr>
          <w:noProof/>
        </w:rPr>
        <w:t>[</w:t>
      </w:r>
      <w:hyperlink w:anchor="_ENREF_7" w:tooltip="Shi, 2015 #93" w:history="1">
        <w:r w:rsidR="00D063C5" w:rsidRPr="00865AA2">
          <w:rPr>
            <w:noProof/>
          </w:rPr>
          <w:t>7</w:t>
        </w:r>
      </w:hyperlink>
      <w:r w:rsidR="002A3614" w:rsidRPr="00865AA2">
        <w:rPr>
          <w:noProof/>
        </w:rPr>
        <w:t>]</w:t>
      </w:r>
      <w:r w:rsidRPr="00865AA2">
        <w:fldChar w:fldCharType="end"/>
      </w:r>
      <w:r w:rsidRPr="00865AA2">
        <w:t xml:space="preserve"> </w:t>
      </w:r>
      <w:r w:rsidRPr="00865AA2">
        <w:fldChar w:fldCharType="begin"/>
      </w:r>
      <w:r w:rsidR="002A3614" w:rsidRPr="00865AA2">
        <w:instrText xml:space="preserve"> ADDIN EN.CITE &lt;EndNote&gt;&lt;Cite&gt;&lt;Author&gt;Yunhua&lt;/Author&gt;&lt;Year&gt;2016&lt;/Year&gt;&lt;RecNum&gt;242&lt;/RecNum&gt;&lt;DisplayText&gt;[8]&lt;/DisplayText&gt;&lt;record&gt;&lt;rec-number&gt;242&lt;/rec-number&gt;&lt;foreign-keys&gt;&lt;key app="EN" db-id="zxx9zp9295dvf6esf98550ej5v2vtxtwszst"&gt;242&lt;/key&gt;&lt;/foreign-keys&gt;&lt;ref-type name="Journal Article"&gt;17&lt;/ref-type&gt;&lt;contributors&gt;&lt;authors&gt;&lt;author&gt;Yunhua, Shi&lt;/author&gt;&lt;author&gt;Devendra Kumar, Namburi&lt;/author&gt;&lt;author&gt;Wen, Zhao&lt;/author&gt;&lt;author&gt;John, H. Durrell&lt;/author&gt;&lt;author&gt;Anthony, R. Dennis&lt;/author&gt;&lt;author&gt;David, A. Cardwell&lt;/author&gt;&lt;/authors&gt;&lt;/contributors&gt;&lt;titles&gt;&lt;title&gt;The use of buffer pellets to pseudo hot seed (RE)–Ba–Cu–O–(Ag) single grain bulk superconductors&lt;/title&gt;&lt;secondary-title&gt;Superconductor Science and Technology&lt;/secondary-title&gt;&lt;/titles&gt;&lt;periodical&gt;&lt;full-title&gt;Superconductor Science and Technology&lt;/full-title&gt;&lt;/periodical&gt;&lt;pages&gt;015010&lt;/pages&gt;&lt;volume&gt;29&lt;/volume&gt;&lt;number&gt;1&lt;/number&gt;&lt;dates&gt;&lt;year&gt;2016&lt;/year&gt;&lt;/dates&gt;&lt;isbn&gt;0953-2048&lt;/isbn&gt;&lt;urls&gt;&lt;related-urls&gt;&lt;url&gt;http://stacks.iop.org/0953-2048/29/i=1/a=015010&lt;/url&gt;&lt;/related-urls&gt;&lt;/urls&gt;&lt;/record&gt;&lt;/Cite&gt;&lt;/EndNote&gt;</w:instrText>
      </w:r>
      <w:r w:rsidRPr="00865AA2">
        <w:fldChar w:fldCharType="separate"/>
      </w:r>
      <w:r w:rsidR="002A3614" w:rsidRPr="00865AA2">
        <w:rPr>
          <w:noProof/>
        </w:rPr>
        <w:t>[</w:t>
      </w:r>
      <w:hyperlink w:anchor="_ENREF_8" w:tooltip="Yunhua, 2016 #242" w:history="1">
        <w:r w:rsidR="00D063C5" w:rsidRPr="00865AA2">
          <w:rPr>
            <w:noProof/>
          </w:rPr>
          <w:t>8</w:t>
        </w:r>
      </w:hyperlink>
      <w:r w:rsidR="002A3614" w:rsidRPr="00865AA2">
        <w:rPr>
          <w:noProof/>
        </w:rPr>
        <w:t>]</w:t>
      </w:r>
      <w:r w:rsidRPr="00865AA2">
        <w:fldChar w:fldCharType="end"/>
      </w:r>
      <w:r w:rsidR="00B41067" w:rsidRPr="00865AA2">
        <w:t xml:space="preserve">. </w:t>
      </w:r>
      <w:r w:rsidR="00546B91" w:rsidRPr="00865AA2">
        <w:t>Insertion of the</w:t>
      </w:r>
      <w:r w:rsidR="00B41067" w:rsidRPr="00865AA2">
        <w:t xml:space="preserve"> buffer </w:t>
      </w:r>
      <w:r w:rsidRPr="00865AA2">
        <w:t xml:space="preserve">between the seed and the </w:t>
      </w:r>
      <w:r w:rsidR="00B41067" w:rsidRPr="00865AA2">
        <w:t xml:space="preserve">main </w:t>
      </w:r>
      <w:r w:rsidR="006725C1" w:rsidRPr="00865AA2">
        <w:t xml:space="preserve">precursor </w:t>
      </w:r>
      <w:r w:rsidRPr="00865AA2">
        <w:t xml:space="preserve">pellet </w:t>
      </w:r>
      <w:r w:rsidR="00546B91" w:rsidRPr="00865AA2">
        <w:t>is key to achieving a</w:t>
      </w:r>
      <w:r w:rsidR="00B41067" w:rsidRPr="00865AA2">
        <w:t xml:space="preserve"> reliable se</w:t>
      </w:r>
      <w:r w:rsidRPr="00865AA2">
        <w:t>eding</w:t>
      </w:r>
      <w:r w:rsidR="00B41067" w:rsidRPr="00865AA2">
        <w:t xml:space="preserve"> </w:t>
      </w:r>
      <w:r w:rsidR="00546B91" w:rsidRPr="00865AA2">
        <w:t xml:space="preserve">process, which, subsequently, </w:t>
      </w:r>
      <w:r w:rsidR="00B41067" w:rsidRPr="00865AA2">
        <w:t>enabl</w:t>
      </w:r>
      <w:r w:rsidR="00546B91" w:rsidRPr="00865AA2">
        <w:t>es the fabrication of a</w:t>
      </w:r>
      <w:r w:rsidR="00B41067" w:rsidRPr="00865AA2">
        <w:t xml:space="preserve"> </w:t>
      </w:r>
      <w:r w:rsidR="006725C1" w:rsidRPr="00865AA2">
        <w:t xml:space="preserve">large </w:t>
      </w:r>
      <w:r w:rsidR="00B41067" w:rsidRPr="00865AA2">
        <w:t xml:space="preserve">single grain. </w:t>
      </w:r>
      <w:r w:rsidRPr="00865AA2">
        <w:t xml:space="preserve">A </w:t>
      </w:r>
      <w:r w:rsidR="00487862" w:rsidRPr="00865AA2">
        <w:t xml:space="preserve">region </w:t>
      </w:r>
      <w:r w:rsidR="00B41067" w:rsidRPr="00865AA2">
        <w:t xml:space="preserve">of </w:t>
      </w:r>
      <w:r w:rsidR="002A693E" w:rsidRPr="00865AA2">
        <w:t>liquid-rich</w:t>
      </w:r>
      <w:r w:rsidRPr="00865AA2">
        <w:t xml:space="preserve"> phase</w:t>
      </w:r>
      <w:r w:rsidR="00B41067" w:rsidRPr="00865AA2">
        <w:t xml:space="preserve"> (usually Yb</w:t>
      </w:r>
      <w:r w:rsidR="00B41067" w:rsidRPr="00865AA2">
        <w:rPr>
          <w:vertAlign w:val="subscript"/>
        </w:rPr>
        <w:t>2</w:t>
      </w:r>
      <w:r w:rsidR="00B41067" w:rsidRPr="00865AA2">
        <w:t>O</w:t>
      </w:r>
      <w:r w:rsidR="00B41067" w:rsidRPr="00865AA2">
        <w:rPr>
          <w:vertAlign w:val="subscript"/>
        </w:rPr>
        <w:t>3</w:t>
      </w:r>
      <w:r w:rsidR="00B41067" w:rsidRPr="00865AA2">
        <w:t>-added Ba</w:t>
      </w:r>
      <w:r w:rsidR="00B41067" w:rsidRPr="00865AA2">
        <w:rPr>
          <w:vertAlign w:val="subscript"/>
        </w:rPr>
        <w:t>3</w:t>
      </w:r>
      <w:r w:rsidR="004A6B21" w:rsidRPr="00865AA2">
        <w:t>Cu</w:t>
      </w:r>
      <w:r w:rsidR="00B41067" w:rsidRPr="00865AA2">
        <w:rPr>
          <w:vertAlign w:val="subscript"/>
        </w:rPr>
        <w:t>5</w:t>
      </w:r>
      <w:r w:rsidR="00B41067" w:rsidRPr="00865AA2">
        <w:t>O</w:t>
      </w:r>
      <w:r w:rsidR="00B41067" w:rsidRPr="00865AA2">
        <w:rPr>
          <w:vertAlign w:val="subscript"/>
        </w:rPr>
        <w:t>8</w:t>
      </w:r>
      <w:r w:rsidR="00B41067" w:rsidRPr="00865AA2">
        <w:t xml:space="preserve"> or Y</w:t>
      </w:r>
      <w:r w:rsidR="00B41067" w:rsidRPr="00865AA2">
        <w:rPr>
          <w:vertAlign w:val="subscript"/>
        </w:rPr>
        <w:t>2</w:t>
      </w:r>
      <w:r w:rsidR="00B41067" w:rsidRPr="00865AA2">
        <w:t>O</w:t>
      </w:r>
      <w:r w:rsidR="00B41067" w:rsidRPr="00865AA2">
        <w:rPr>
          <w:vertAlign w:val="subscript"/>
        </w:rPr>
        <w:t>3</w:t>
      </w:r>
      <w:r w:rsidR="00B41067" w:rsidRPr="00865AA2">
        <w:t xml:space="preserve"> added Ba</w:t>
      </w:r>
      <w:r w:rsidR="00B41067" w:rsidRPr="00865AA2">
        <w:rPr>
          <w:vertAlign w:val="subscript"/>
        </w:rPr>
        <w:t>3</w:t>
      </w:r>
      <w:r w:rsidR="004A6B21" w:rsidRPr="00865AA2">
        <w:t>Cu</w:t>
      </w:r>
      <w:r w:rsidR="00B41067" w:rsidRPr="00865AA2">
        <w:rPr>
          <w:vertAlign w:val="subscript"/>
        </w:rPr>
        <w:t>5</w:t>
      </w:r>
      <w:r w:rsidR="00B41067" w:rsidRPr="00865AA2">
        <w:t>O</w:t>
      </w:r>
      <w:r w:rsidR="00B41067" w:rsidRPr="00865AA2">
        <w:rPr>
          <w:vertAlign w:val="subscript"/>
        </w:rPr>
        <w:t>8</w:t>
      </w:r>
      <w:r w:rsidR="00B41067" w:rsidRPr="00865AA2">
        <w:t>)</w:t>
      </w:r>
      <w:r w:rsidRPr="00865AA2">
        <w:t xml:space="preserve"> </w:t>
      </w:r>
      <w:r w:rsidRPr="00865AA2">
        <w:fldChar w:fldCharType="begin">
          <w:fldData xml:space="preserve">PEVuZE5vdGU+PENpdGU+PEF1dGhvcj5TaGk8L0F1dGhvcj48WWVhcj4yMDE1PC9ZZWFyPjxSZWNO
dW0+MTc2PC9SZWNOdW0+PERpc3BsYXlUZXh0Pls0LCA5XTwvRGlzcGxheVRleHQ+PHJlY29yZD48
cmVjLW51bWJlcj4xNzY8L3JlYy1udW1iZXI+PGZvcmVpZ24ta2V5cz48a2V5IGFwcD0iRU4iIGRi
LWlkPSJ6eHg5enA5Mjk1ZHZmNmVzZjk4NTUwZWo1djJ2dHh0d3N6c3QiPjE3Njwva2V5PjwvZm9y
ZWlnbi1rZXlzPjxyZWYtdHlwZSBuYW1lPSJKb3VybmFsIEFydGljbGUiPjE3PC9yZWYtdHlwZT48
Y29udHJpYnV0b3JzPjxhdXRob3JzPjxhdXRob3I+U2hpLCBZdW5odWE8L2F1dGhvcj48YXV0aG9y
Pk5hbWJ1cmksIERldmVuZHJhIEt1bWFyPC9hdXRob3I+PGF1dGhvcj5XYW5nLCBNaWFvPC9hdXRo
b3I+PGF1dGhvcj5EdXJyZWxsLCBKb2huPC9hdXRob3I+PGF1dGhvcj5EZW5uaXMsIEFudGhvbnk8
L2F1dGhvcj48YXV0aG9yPkNhcmR3ZWxsLCBEYXZpZDwvYXV0aG9yPjwvYXV0aG9ycz48L2NvbnRy
aWJ1dG9ycz48dGl0bGVzPjx0aXRsZT5BIFJlbGlhYmxlIE1ldGhvZCBmb3IgUmVjeWNsaW5nIChS
RSktQmEtQ3UtTyAoUkU6IFNtLCBHZCwgWSkgQnVsayBTdXBlcmNvbmR1Y3RvcnM8L3RpdGxlPjxz
ZWNvbmRhcnktdGl0bGU+Sm91cm5hbCBvZiB0aGUgQW1lcmljYW4gQ2VyYW1pYyBTb2NpZXR5PC9z
ZWNvbmRhcnktdGl0bGU+PC90aXRsZXM+PHBlcmlvZGljYWw+PGZ1bGwtdGl0bGU+Sm91cm5hbCBv
ZiB0aGUgQW1lcmljYW4gQ2VyYW1pYyBTb2NpZXR5PC9mdWxsLXRpdGxlPjwvcGVyaW9kaWNhbD48
cGFnZXM+Mjc2MC0yNzY2PC9wYWdlcz48ZGF0ZXM+PHllYXI+MjAxNTwveWVhcj48L2RhdGVzPjxp
c2JuPjE1NTEtMjkxNjwvaXNibj48dXJscz48cmVsYXRlZC11cmxzPjx1cmw+aHR0cDovL2R4LmRv
aS5vcmcvMTAuMTExMS9qYWNlLjEzNjgzPC91cmw+PC9yZWxhdGVkLXVybHM+PC91cmxzPjxlbGVj
dHJvbmljLXJlc291cmNlLW51bT4xMC4xMTExL2phY2UuMTM2ODM8L2VsZWN0cm9uaWMtcmVzb3Vy
Y2UtbnVtPjwvcmVjb3JkPjwvQ2l0ZT48Q2l0ZT48QXV0aG9yPk5hbWJ1cmk8L0F1dGhvcj48WWVh
cj4yMDE2PC9ZZWFyPjxSZWNOdW0+MjQ4PC9SZWNOdW0+PHJlY29yZD48cmVjLW51bWJlcj4yNDg8
L3JlYy1udW1iZXI+PGZvcmVpZ24ta2V5cz48a2V5IGFwcD0iRU4iIGRiLWlkPSJ6eHg5enA5Mjk1
ZHZmNmVzZjk4NTUwZWo1djJ2dHh0d3N6c3QiPjI0ODwva2V5PjwvZm9yZWlnbi1rZXlzPjxyZWYt
dHlwZSBuYW1lPSJKb3VybmFsIEFydGljbGUiPjE3PC9yZWYtdHlwZT48Y29udHJpYnV0b3JzPjxh
dXRob3JzPjxhdXRob3I+TmFtYnVyaSwgRGV2ZW5kcmEgS3VtYXI8L2F1dGhvcj48YXV0aG9yPlNo
aSwgWXVuaHVhPC9hdXRob3I+PGF1dGhvcj5QYWxtZXIsIEt5c2VuIEcuPC9hdXRob3I+PGF1dGhv
cj5EZW5uaXMsIEFudGhvbnkgUi48L2F1dGhvcj48YXV0aG9yPkR1cnJlbGwsIEpvaG4gSC48L2F1
dGhvcj48YXV0aG9yPkNhcmR3ZWxsLCBEYXZpZCBBLjwvYXV0aG9yPjwvYXV0aG9ycz48L2NvbnRy
aWJ1dG9ycz48dGl0bGVzPjx0aXRsZT5BbiBpbXByb3ZlZCB0b3Agc2VlZGVkIGluZmlsdHJhdGlv
biBncm93dGggbWV0aG9kIGZvciB0aGUgZmFicmljYXRpb24gb2YgWeKAk0Jh4oCTQ3XigJNPIGJ1
bGsgc3VwZXJjb25kdWN0b3JzPC90aXRsZT48c2Vjb25kYXJ5LXRpdGxlPkpvdXJuYWwgb2YgdGhl
IEV1cm9wZWFuIENlcmFtaWMgU29jaWV0eTwvc2Vjb25kYXJ5LXRpdGxlPjwvdGl0bGVzPjxwZXJp
b2RpY2FsPjxmdWxsLXRpdGxlPkpvdXJuYWwgb2YgdGhlIEV1cm9wZWFuIENlcmFtaWMgU29jaWV0
eTwvZnVsbC10aXRsZT48L3BlcmlvZGljYWw+PHBhZ2VzPjYxNS02MjQ8L3BhZ2VzPjx2b2x1bWU+
MzY8L3ZvbHVtZT48bnVtYmVyPjM8L251bWJlcj48a2V5d29yZHM+PGtleXdvcmQ+WUJDTzwva2V5
d29yZD48a2V5d29yZD5JbmZpbHRyYXRpb24gYW5kIGdyb3d0aDwva2V5d29yZD48a2V5d29yZD5C
dWxrIHN1cGVyY29uZHVjdG9yPC9rZXl3b3JkPjxrZXl3b3JkPlByZS1zaW50ZXJpbmc8L2tleXdv
cmQ+PGtleXdvcmQ+QnVmZmVyIHBlbGxldDwva2V5d29yZD48L2tleXdvcmRzPjxkYXRlcz48eWVh
cj4yMDE2PC95ZWFyPjxwdWItZGF0ZXM+PGRhdGU+Mi8vPC9kYXRlPjwvcHViLWRhdGVzPjwvZGF0
ZXM+PGlzYm4+MDk1NS0yMjE5PC9pc2JuPjx1cmxzPjxyZWxhdGVkLXVybHM+PHVybD5odHRwOi8v
d3d3LnNjaWVuY2VkaXJlY3QuY29tL3NjaWVuY2UvYXJ0aWNsZS9waWkvUzA5NTUyMjE5MTUzMDE1
NTI8L3VybD48L3JlbGF0ZWQtdXJscz48L3VybHM+PGVsZWN0cm9uaWMtcmVzb3VyY2UtbnVtPmh0
dHA6Ly9keC5kb2kub3JnLzEwLjEwMTYvai5qZXVyY2VyYW1zb2MuMjAxNS4wOS4wMzY8L2VsZWN0
cm9uaWMtcmVzb3VyY2UtbnVtPjwvcmVjb3JkPjwvQ2l0ZT48L0VuZE5vdGU+AG==
</w:fldData>
        </w:fldChar>
      </w:r>
      <w:r w:rsidR="002A3614" w:rsidRPr="00865AA2">
        <w:instrText xml:space="preserve"> ADDIN EN.CITE </w:instrText>
      </w:r>
      <w:r w:rsidR="002A3614" w:rsidRPr="00865AA2">
        <w:fldChar w:fldCharType="begin">
          <w:fldData xml:space="preserve">PEVuZE5vdGU+PENpdGU+PEF1dGhvcj5TaGk8L0F1dGhvcj48WWVhcj4yMDE1PC9ZZWFyPjxSZWNO
dW0+MTc2PC9SZWNOdW0+PERpc3BsYXlUZXh0Pls0LCA5XTwvRGlzcGxheVRleHQ+PHJlY29yZD48
cmVjLW51bWJlcj4xNzY8L3JlYy1udW1iZXI+PGZvcmVpZ24ta2V5cz48a2V5IGFwcD0iRU4iIGRi
LWlkPSJ6eHg5enA5Mjk1ZHZmNmVzZjk4NTUwZWo1djJ2dHh0d3N6c3QiPjE3Njwva2V5PjwvZm9y
ZWlnbi1rZXlzPjxyZWYtdHlwZSBuYW1lPSJKb3VybmFsIEFydGljbGUiPjE3PC9yZWYtdHlwZT48
Y29udHJpYnV0b3JzPjxhdXRob3JzPjxhdXRob3I+U2hpLCBZdW5odWE8L2F1dGhvcj48YXV0aG9y
Pk5hbWJ1cmksIERldmVuZHJhIEt1bWFyPC9hdXRob3I+PGF1dGhvcj5XYW5nLCBNaWFvPC9hdXRo
b3I+PGF1dGhvcj5EdXJyZWxsLCBKb2huPC9hdXRob3I+PGF1dGhvcj5EZW5uaXMsIEFudGhvbnk8
L2F1dGhvcj48YXV0aG9yPkNhcmR3ZWxsLCBEYXZpZDwvYXV0aG9yPjwvYXV0aG9ycz48L2NvbnRy
aWJ1dG9ycz48dGl0bGVzPjx0aXRsZT5BIFJlbGlhYmxlIE1ldGhvZCBmb3IgUmVjeWNsaW5nIChS
RSktQmEtQ3UtTyAoUkU6IFNtLCBHZCwgWSkgQnVsayBTdXBlcmNvbmR1Y3RvcnM8L3RpdGxlPjxz
ZWNvbmRhcnktdGl0bGU+Sm91cm5hbCBvZiB0aGUgQW1lcmljYW4gQ2VyYW1pYyBTb2NpZXR5PC9z
ZWNvbmRhcnktdGl0bGU+PC90aXRsZXM+PHBlcmlvZGljYWw+PGZ1bGwtdGl0bGU+Sm91cm5hbCBv
ZiB0aGUgQW1lcmljYW4gQ2VyYW1pYyBTb2NpZXR5PC9mdWxsLXRpdGxlPjwvcGVyaW9kaWNhbD48
cGFnZXM+Mjc2MC0yNzY2PC9wYWdlcz48ZGF0ZXM+PHllYXI+MjAxNTwveWVhcj48L2RhdGVzPjxp
c2JuPjE1NTEtMjkxNjwvaXNibj48dXJscz48cmVsYXRlZC11cmxzPjx1cmw+aHR0cDovL2R4LmRv
aS5vcmcvMTAuMTExMS9qYWNlLjEzNjgzPC91cmw+PC9yZWxhdGVkLXVybHM+PC91cmxzPjxlbGVj
dHJvbmljLXJlc291cmNlLW51bT4xMC4xMTExL2phY2UuMTM2ODM8L2VsZWN0cm9uaWMtcmVzb3Vy
Y2UtbnVtPjwvcmVjb3JkPjwvQ2l0ZT48Q2l0ZT48QXV0aG9yPk5hbWJ1cmk8L0F1dGhvcj48WWVh
cj4yMDE2PC9ZZWFyPjxSZWNOdW0+MjQ4PC9SZWNOdW0+PHJlY29yZD48cmVjLW51bWJlcj4yNDg8
L3JlYy1udW1iZXI+PGZvcmVpZ24ta2V5cz48a2V5IGFwcD0iRU4iIGRiLWlkPSJ6eHg5enA5Mjk1
ZHZmNmVzZjk4NTUwZWo1djJ2dHh0d3N6c3QiPjI0ODwva2V5PjwvZm9yZWlnbi1rZXlzPjxyZWYt
dHlwZSBuYW1lPSJKb3VybmFsIEFydGljbGUiPjE3PC9yZWYtdHlwZT48Y29udHJpYnV0b3JzPjxh
dXRob3JzPjxhdXRob3I+TmFtYnVyaSwgRGV2ZW5kcmEgS3VtYXI8L2F1dGhvcj48YXV0aG9yPlNo
aSwgWXVuaHVhPC9hdXRob3I+PGF1dGhvcj5QYWxtZXIsIEt5c2VuIEcuPC9hdXRob3I+PGF1dGhv
cj5EZW5uaXMsIEFudGhvbnkgUi48L2F1dGhvcj48YXV0aG9yPkR1cnJlbGwsIEpvaG4gSC48L2F1
dGhvcj48YXV0aG9yPkNhcmR3ZWxsLCBEYXZpZCBBLjwvYXV0aG9yPjwvYXV0aG9ycz48L2NvbnRy
aWJ1dG9ycz48dGl0bGVzPjx0aXRsZT5BbiBpbXByb3ZlZCB0b3Agc2VlZGVkIGluZmlsdHJhdGlv
biBncm93dGggbWV0aG9kIGZvciB0aGUgZmFicmljYXRpb24gb2YgWeKAk0Jh4oCTQ3XigJNPIGJ1
bGsgc3VwZXJjb25kdWN0b3JzPC90aXRsZT48c2Vjb25kYXJ5LXRpdGxlPkpvdXJuYWwgb2YgdGhl
IEV1cm9wZWFuIENlcmFtaWMgU29jaWV0eTwvc2Vjb25kYXJ5LXRpdGxlPjwvdGl0bGVzPjxwZXJp
b2RpY2FsPjxmdWxsLXRpdGxlPkpvdXJuYWwgb2YgdGhlIEV1cm9wZWFuIENlcmFtaWMgU29jaWV0
eTwvZnVsbC10aXRsZT48L3BlcmlvZGljYWw+PHBhZ2VzPjYxNS02MjQ8L3BhZ2VzPjx2b2x1bWU+
MzY8L3ZvbHVtZT48bnVtYmVyPjM8L251bWJlcj48a2V5d29yZHM+PGtleXdvcmQ+WUJDTzwva2V5
d29yZD48a2V5d29yZD5JbmZpbHRyYXRpb24gYW5kIGdyb3d0aDwva2V5d29yZD48a2V5d29yZD5C
dWxrIHN1cGVyY29uZHVjdG9yPC9rZXl3b3JkPjxrZXl3b3JkPlByZS1zaW50ZXJpbmc8L2tleXdv
cmQ+PGtleXdvcmQ+QnVmZmVyIHBlbGxldDwva2V5d29yZD48L2tleXdvcmRzPjxkYXRlcz48eWVh
cj4yMDE2PC95ZWFyPjxwdWItZGF0ZXM+PGRhdGU+Mi8vPC9kYXRlPjwvcHViLWRhdGVzPjwvZGF0
ZXM+PGlzYm4+MDk1NS0yMjE5PC9pc2JuPjx1cmxzPjxyZWxhdGVkLXVybHM+PHVybD5odHRwOi8v
d3d3LnNjaWVuY2VkaXJlY3QuY29tL3NjaWVuY2UvYXJ0aWNsZS9waWkvUzA5NTUyMjE5MTUzMDE1
NTI8L3VybD48L3JlbGF0ZWQtdXJscz48L3VybHM+PGVsZWN0cm9uaWMtcmVzb3VyY2UtbnVtPmh0
dHA6Ly9keC5kb2kub3JnLzEwLjEwMTYvai5qZXVyY2VyYW1zb2MuMjAxNS4wOS4wMzY8L2VsZWN0
cm9uaWMtcmVzb3VyY2UtbnVtPjwvcmVjb3JkPjwvQ2l0ZT48L0VuZE5vdGU+AG==
</w:fldData>
        </w:fldChar>
      </w:r>
      <w:r w:rsidR="002A3614" w:rsidRPr="00865AA2">
        <w:instrText xml:space="preserve"> ADDIN EN.CITE.DATA </w:instrText>
      </w:r>
      <w:r w:rsidR="002A3614" w:rsidRPr="00865AA2">
        <w:fldChar w:fldCharType="end"/>
      </w:r>
      <w:r w:rsidRPr="00865AA2">
        <w:fldChar w:fldCharType="separate"/>
      </w:r>
      <w:r w:rsidR="002A3614" w:rsidRPr="00865AA2">
        <w:rPr>
          <w:noProof/>
        </w:rPr>
        <w:t>[</w:t>
      </w:r>
      <w:hyperlink w:anchor="_ENREF_4" w:tooltip="Shi, 2015 #176" w:history="1">
        <w:r w:rsidR="00D063C5" w:rsidRPr="00865AA2">
          <w:rPr>
            <w:noProof/>
          </w:rPr>
          <w:t>4</w:t>
        </w:r>
      </w:hyperlink>
      <w:r w:rsidR="002A3614" w:rsidRPr="00865AA2">
        <w:rPr>
          <w:noProof/>
        </w:rPr>
        <w:t xml:space="preserve">, </w:t>
      </w:r>
      <w:hyperlink w:anchor="_ENREF_9" w:tooltip="Namburi, 2016 #248" w:history="1">
        <w:r w:rsidR="00D063C5" w:rsidRPr="00865AA2">
          <w:rPr>
            <w:noProof/>
          </w:rPr>
          <w:t>9</w:t>
        </w:r>
      </w:hyperlink>
      <w:r w:rsidR="002A3614" w:rsidRPr="00865AA2">
        <w:rPr>
          <w:noProof/>
        </w:rPr>
        <w:t>]</w:t>
      </w:r>
      <w:r w:rsidRPr="00865AA2">
        <w:fldChar w:fldCharType="end"/>
      </w:r>
      <w:r w:rsidRPr="00865AA2">
        <w:t xml:space="preserve"> </w:t>
      </w:r>
      <w:r w:rsidR="00B41067" w:rsidRPr="00865AA2">
        <w:t xml:space="preserve">was employed </w:t>
      </w:r>
      <w:r w:rsidR="00487862" w:rsidRPr="00865AA2">
        <w:t>to</w:t>
      </w:r>
      <w:r w:rsidR="00B41067" w:rsidRPr="00865AA2">
        <w:t xml:space="preserve"> p</w:t>
      </w:r>
      <w:r w:rsidRPr="00865AA2">
        <w:t>reven</w:t>
      </w:r>
      <w:r w:rsidR="00487862" w:rsidRPr="00865AA2">
        <w:t>t</w:t>
      </w:r>
      <w:r w:rsidRPr="00865AA2">
        <w:t xml:space="preserve"> </w:t>
      </w:r>
      <w:r w:rsidR="00487862" w:rsidRPr="00865AA2">
        <w:t>the formation of s</w:t>
      </w:r>
      <w:r w:rsidRPr="00865AA2">
        <w:t>ub-grains</w:t>
      </w:r>
      <w:r w:rsidR="00B41067" w:rsidRPr="00865AA2">
        <w:t xml:space="preserve"> </w:t>
      </w:r>
      <w:r w:rsidR="00487862" w:rsidRPr="00865AA2">
        <w:t>at</w:t>
      </w:r>
      <w:r w:rsidRPr="00865AA2">
        <w:t xml:space="preserve"> the bottom of</w:t>
      </w:r>
      <w:r w:rsidR="00B41067" w:rsidRPr="00865AA2">
        <w:t xml:space="preserve"> the</w:t>
      </w:r>
      <w:r w:rsidRPr="00865AA2">
        <w:t xml:space="preserve"> sample</w:t>
      </w:r>
      <w:r w:rsidR="00B41067" w:rsidRPr="00865AA2">
        <w:t xml:space="preserve"> in </w:t>
      </w:r>
      <w:r w:rsidR="00487862" w:rsidRPr="00865AA2">
        <w:t>each</w:t>
      </w:r>
      <w:r w:rsidR="00B41067" w:rsidRPr="00865AA2">
        <w:t xml:space="preserve"> fabrication </w:t>
      </w:r>
      <w:r w:rsidR="00487862" w:rsidRPr="00865AA2">
        <w:t>process</w:t>
      </w:r>
      <w:r w:rsidR="00B41067" w:rsidRPr="00865AA2">
        <w:t xml:space="preserve">. </w:t>
      </w:r>
      <w:r w:rsidR="006A5E0E" w:rsidRPr="00865AA2">
        <w:t>TSMG</w:t>
      </w:r>
      <w:r w:rsidRPr="00865AA2">
        <w:t xml:space="preserve"> </w:t>
      </w:r>
      <w:r w:rsidRPr="00865AA2">
        <w:fldChar w:fldCharType="begin"/>
      </w:r>
      <w:r w:rsidR="002A3614" w:rsidRPr="00865AA2">
        <w:instrText xml:space="preserve"> ADDIN EN.CITE &lt;EndNote&gt;&lt;Cite&gt;&lt;Author&gt;Cardwell&lt;/Author&gt;&lt;Year&gt;1998&lt;/Year&gt;&lt;RecNum&gt;61&lt;/RecNum&gt;&lt;DisplayText&gt;[10]&lt;/DisplayText&gt;&lt;record&gt;&lt;rec-number&gt;61&lt;/rec-number&gt;&lt;foreign-keys&gt;&lt;key app="EN" db-id="zxx9zp9295dvf6esf98550ej5v2vtxtwszst"&gt;61&lt;/key&gt;&lt;/foreign-keys&gt;&lt;ref-type name="Journal Article"&gt;17&lt;/ref-type&gt;&lt;contributors&gt;&lt;authors&gt;&lt;author&gt;Cardwell, D. A.&lt;/author&gt;&lt;/authors&gt;&lt;/contributors&gt;&lt;titles&gt;&lt;title&gt;Processing and properties of large grain (RE)BCO&lt;/title&gt;&lt;secondary-title&gt;Mater. Sci. Eng. B&lt;/secondary-title&gt;&lt;/titles&gt;&lt;periodical&gt;&lt;full-title&gt;Mater. Sci. Eng. B&lt;/full-title&gt;&lt;/periodical&gt;&lt;pages&gt;1-10&lt;/pages&gt;&lt;volume&gt;53&lt;/volume&gt;&lt;dates&gt;&lt;year&gt;1998&lt;/year&gt;&lt;pub-dates&gt;&lt;date&gt;//&lt;/date&gt;&lt;/pub-dates&gt;&lt;/dates&gt;&lt;work-type&gt;10.1016/S0921-5107(97)00293-6&lt;/work-type&gt;&lt;urls&gt;&lt;related-urls&gt;&lt;url&gt;http://dx.doi.org/10.1016/S0921-5107(97)00293-6&lt;/url&gt;&lt;/related-urls&gt;&lt;/urls&gt;&lt;/record&gt;&lt;/Cite&gt;&lt;/EndNote&gt;</w:instrText>
      </w:r>
      <w:r w:rsidRPr="00865AA2">
        <w:fldChar w:fldCharType="separate"/>
      </w:r>
      <w:r w:rsidR="002A3614" w:rsidRPr="00865AA2">
        <w:rPr>
          <w:noProof/>
        </w:rPr>
        <w:t>[</w:t>
      </w:r>
      <w:hyperlink w:anchor="_ENREF_10" w:tooltip="Cardwell, 1998 #61" w:history="1">
        <w:r w:rsidR="00D063C5" w:rsidRPr="00865AA2">
          <w:rPr>
            <w:noProof/>
          </w:rPr>
          <w:t>10</w:t>
        </w:r>
      </w:hyperlink>
      <w:r w:rsidR="002A3614" w:rsidRPr="00865AA2">
        <w:rPr>
          <w:noProof/>
        </w:rPr>
        <w:t>]</w:t>
      </w:r>
      <w:r w:rsidRPr="00865AA2">
        <w:fldChar w:fldCharType="end"/>
      </w:r>
      <w:r w:rsidR="00487862" w:rsidRPr="00865AA2">
        <w:t>,</w:t>
      </w:r>
      <w:r w:rsidR="00B41067" w:rsidRPr="00865AA2">
        <w:t xml:space="preserve"> TSIG or T</w:t>
      </w:r>
      <w:r w:rsidR="006A5E0E" w:rsidRPr="00865AA2">
        <w:t>S(MG+IG)</w:t>
      </w:r>
      <w:r w:rsidRPr="00865AA2">
        <w:t xml:space="preserve"> </w:t>
      </w:r>
      <w:r w:rsidR="00487862" w:rsidRPr="00865AA2">
        <w:t>techniques have been</w:t>
      </w:r>
      <w:r w:rsidRPr="00865AA2">
        <w:t xml:space="preserve"> adopted for the growth of all </w:t>
      </w:r>
      <w:r w:rsidR="006725C1" w:rsidRPr="00865AA2">
        <w:t xml:space="preserve">the </w:t>
      </w:r>
      <w:r w:rsidRPr="00865AA2">
        <w:t xml:space="preserve">single grains </w:t>
      </w:r>
      <w:r w:rsidR="00487862" w:rsidRPr="00865AA2">
        <w:t>under an</w:t>
      </w:r>
      <w:r w:rsidRPr="00865AA2">
        <w:t xml:space="preserve"> air</w:t>
      </w:r>
      <w:r w:rsidR="006A5E0E" w:rsidRPr="00865AA2">
        <w:t xml:space="preserve"> </w:t>
      </w:r>
      <w:r w:rsidR="00487862" w:rsidRPr="00865AA2">
        <w:t xml:space="preserve">processing atmosphere </w:t>
      </w:r>
      <w:r w:rsidR="006A5E0E" w:rsidRPr="00865AA2">
        <w:t xml:space="preserve">in this </w:t>
      </w:r>
      <w:r w:rsidR="00487862" w:rsidRPr="00865AA2">
        <w:t>investigation</w:t>
      </w:r>
      <w:r w:rsidRPr="00865AA2">
        <w:t>.</w:t>
      </w:r>
    </w:p>
    <w:p w14:paraId="36EA27F4" w14:textId="77777777" w:rsidR="004A6B21" w:rsidRPr="00865AA2" w:rsidRDefault="004A6B21" w:rsidP="00771B91">
      <w:pPr>
        <w:spacing w:after="0" w:line="240" w:lineRule="auto"/>
      </w:pPr>
    </w:p>
    <w:p w14:paraId="50C49A48" w14:textId="6A974B8B" w:rsidR="004A6B21" w:rsidRPr="00865AA2" w:rsidRDefault="004A6B21" w:rsidP="004A6B21">
      <w:pPr>
        <w:spacing w:after="0" w:line="240" w:lineRule="auto"/>
        <w:jc w:val="center"/>
      </w:pPr>
      <w:r w:rsidRPr="00865AA2">
        <w:rPr>
          <w:noProof/>
        </w:rPr>
        <w:drawing>
          <wp:inline distT="0" distB="0" distL="0" distR="0" wp14:anchorId="493A0383" wp14:editId="527070D6">
            <wp:extent cx="4524131" cy="1871310"/>
            <wp:effectExtent l="0" t="0" r="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figure 1.jpg"/>
                    <pic:cNvPicPr/>
                  </pic:nvPicPr>
                  <pic:blipFill rotWithShape="1"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6038"/>
                    <a:stretch/>
                  </pic:blipFill>
                  <pic:spPr bwMode="auto">
                    <a:xfrm>
                      <a:off x="0" y="0"/>
                      <a:ext cx="4538579" cy="187728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BE01AC4" w14:textId="77777777" w:rsidR="00B83E34" w:rsidRPr="00865AA2" w:rsidRDefault="00B83E34" w:rsidP="00771B91">
      <w:pPr>
        <w:spacing w:after="0" w:line="240" w:lineRule="auto"/>
      </w:pPr>
    </w:p>
    <w:p w14:paraId="61C6DE76" w14:textId="35FA9C0B" w:rsidR="00991513" w:rsidRPr="00865AA2" w:rsidRDefault="00991513" w:rsidP="00771B91">
      <w:pPr>
        <w:spacing w:after="0" w:line="240" w:lineRule="auto"/>
        <w:jc w:val="center"/>
        <w:rPr>
          <w:rFonts w:cstheme="minorHAnsi"/>
        </w:rPr>
      </w:pPr>
      <w:r w:rsidRPr="00865AA2">
        <w:rPr>
          <w:rFonts w:cstheme="minorHAnsi"/>
        </w:rPr>
        <w:t xml:space="preserve"> </w:t>
      </w:r>
    </w:p>
    <w:p w14:paraId="74E3BC52" w14:textId="4F6F947D" w:rsidR="00991513" w:rsidRPr="00865AA2" w:rsidRDefault="00991513" w:rsidP="00771B91">
      <w:pPr>
        <w:spacing w:after="0" w:line="240" w:lineRule="auto"/>
        <w:jc w:val="center"/>
        <w:rPr>
          <w:rFonts w:cstheme="minorHAnsi"/>
        </w:rPr>
      </w:pPr>
      <w:r w:rsidRPr="00865AA2">
        <w:rPr>
          <w:rFonts w:cstheme="minorHAnsi"/>
        </w:rPr>
        <w:lastRenderedPageBreak/>
        <w:t xml:space="preserve">Figure 1 Schematic </w:t>
      </w:r>
      <w:r w:rsidR="00487862" w:rsidRPr="00865AA2">
        <w:rPr>
          <w:rFonts w:cstheme="minorHAnsi"/>
        </w:rPr>
        <w:t xml:space="preserve">illustration </w:t>
      </w:r>
      <w:r w:rsidRPr="00865AA2">
        <w:rPr>
          <w:rFonts w:cstheme="minorHAnsi"/>
        </w:rPr>
        <w:t xml:space="preserve">of </w:t>
      </w:r>
      <w:r w:rsidR="00487862" w:rsidRPr="00865AA2">
        <w:rPr>
          <w:rFonts w:cstheme="minorHAnsi"/>
        </w:rPr>
        <w:t xml:space="preserve">the </w:t>
      </w:r>
      <w:r w:rsidRPr="00865AA2">
        <w:rPr>
          <w:rFonts w:cstheme="minorHAnsi"/>
        </w:rPr>
        <w:t>sample assembly arrangement used for (a) standard TSMG, (b)</w:t>
      </w:r>
      <w:r w:rsidR="003D1DC6" w:rsidRPr="00865AA2">
        <w:rPr>
          <w:rFonts w:cstheme="minorHAnsi"/>
        </w:rPr>
        <w:t xml:space="preserve"> TSIG and (c) </w:t>
      </w:r>
      <w:r w:rsidR="00487862" w:rsidRPr="00865AA2">
        <w:rPr>
          <w:rFonts w:cstheme="minorHAnsi"/>
        </w:rPr>
        <w:t>intermediate</w:t>
      </w:r>
      <w:r w:rsidR="003D1DC6" w:rsidRPr="00865AA2">
        <w:rPr>
          <w:rFonts w:cstheme="minorHAnsi"/>
        </w:rPr>
        <w:t xml:space="preserve">/combined </w:t>
      </w:r>
      <w:r w:rsidRPr="00865AA2">
        <w:rPr>
          <w:rFonts w:cstheme="minorHAnsi"/>
        </w:rPr>
        <w:t xml:space="preserve">TS (MG+IG) techniques. </w:t>
      </w:r>
    </w:p>
    <w:p w14:paraId="06A0691A" w14:textId="77777777" w:rsidR="00B83E34" w:rsidRPr="00865AA2" w:rsidRDefault="00B83E34" w:rsidP="00771B91">
      <w:pPr>
        <w:spacing w:after="0" w:line="240" w:lineRule="auto"/>
        <w:jc w:val="center"/>
        <w:rPr>
          <w:rFonts w:cstheme="minorHAnsi"/>
        </w:rPr>
      </w:pPr>
    </w:p>
    <w:p w14:paraId="35755EA6" w14:textId="590EB121" w:rsidR="004F19C8" w:rsidRPr="00865AA2" w:rsidRDefault="001E6E87" w:rsidP="00771B91">
      <w:pPr>
        <w:spacing w:after="0" w:line="240" w:lineRule="auto"/>
      </w:pPr>
      <w:r w:rsidRPr="00865AA2">
        <w:rPr>
          <w:i/>
          <w:iCs/>
        </w:rPr>
        <w:t xml:space="preserve">2.1 </w:t>
      </w:r>
      <w:r w:rsidR="004F010A" w:rsidRPr="00865AA2">
        <w:rPr>
          <w:i/>
          <w:iCs/>
        </w:rPr>
        <w:t xml:space="preserve">Buffer </w:t>
      </w:r>
      <w:r w:rsidR="0031078B" w:rsidRPr="00865AA2">
        <w:rPr>
          <w:i/>
          <w:iCs/>
        </w:rPr>
        <w:t>s</w:t>
      </w:r>
      <w:r w:rsidR="0044790F" w:rsidRPr="00865AA2">
        <w:rPr>
          <w:i/>
          <w:iCs/>
        </w:rPr>
        <w:t>ee</w:t>
      </w:r>
      <w:r w:rsidR="00765190" w:rsidRPr="00865AA2">
        <w:rPr>
          <w:i/>
          <w:iCs/>
        </w:rPr>
        <w:t>d</w:t>
      </w:r>
      <w:r w:rsidR="0044790F" w:rsidRPr="00865AA2">
        <w:rPr>
          <w:i/>
          <w:iCs/>
        </w:rPr>
        <w:t>ing</w:t>
      </w:r>
    </w:p>
    <w:p w14:paraId="4CFEA34F" w14:textId="75BA031E" w:rsidR="00BD0F3B" w:rsidRPr="00865AA2" w:rsidRDefault="00ED2810" w:rsidP="00771B91">
      <w:pPr>
        <w:spacing w:after="0" w:line="240" w:lineRule="auto"/>
      </w:pPr>
      <w:r w:rsidRPr="00865AA2">
        <w:t>Th</w:t>
      </w:r>
      <w:r w:rsidR="00923AED" w:rsidRPr="00865AA2">
        <w:t>e</w:t>
      </w:r>
      <w:r w:rsidR="008B129B" w:rsidRPr="00865AA2">
        <w:t xml:space="preserve"> buffer seeding</w:t>
      </w:r>
      <w:r w:rsidRPr="00865AA2">
        <w:t xml:space="preserve"> process</w:t>
      </w:r>
      <w:r w:rsidR="00E65166" w:rsidRPr="00865AA2">
        <w:t xml:space="preserve"> </w:t>
      </w:r>
      <w:r w:rsidR="00DC76CD" w:rsidRPr="00865AA2">
        <w:fldChar w:fldCharType="begin"/>
      </w:r>
      <w:r w:rsidR="002A3614" w:rsidRPr="00865AA2">
        <w:instrText xml:space="preserve"> ADDIN EN.CITE &lt;EndNote&gt;&lt;Cite&gt;&lt;Author&gt;Li&lt;/Author&gt;&lt;Year&gt;2010&lt;/Year&gt;&lt;RecNum&gt;273&lt;/RecNum&gt;&lt;DisplayText&gt;[11]&lt;/DisplayText&gt;&lt;record&gt;&lt;rec-number&gt;273&lt;/rec-number&gt;&lt;foreign-keys&gt;&lt;key app="EN" db-id="zxx9zp9295dvf6esf98550ej5v2vtxtwszst"&gt;273&lt;/key&gt;&lt;/foreign-keys&gt;&lt;ref-type name="Journal Article"&gt;17&lt;/ref-type&gt;&lt;contributors&gt;&lt;authors&gt;&lt;author&gt;T. Y. Li&lt;/author&gt;&lt;author&gt;L. Cheng&lt;/author&gt;&lt;author&gt;S. B. Yan&lt;/author&gt;&lt;author&gt;L. J. Sun&lt;/author&gt;&lt;author&gt;X. Yao&lt;/author&gt;&lt;author&gt;Y. Yoshida&lt;/author&gt;&lt;author&gt;H. Ikuta&lt;/author&gt;&lt;/authors&gt;&lt;/contributors&gt;&lt;titles&gt;&lt;title&gt;Growth and superconductivity of REBCO bulk processed by a seed/buffer layer/precursor construction&lt;/title&gt;&lt;secondary-title&gt;Superconductor Science and Technology&lt;/secondary-title&gt;&lt;/titles&gt;&lt;periodical&gt;&lt;full-title&gt;Superconductor Science and Technology&lt;/full-title&gt;&lt;/periodical&gt;&lt;pages&gt;125002&lt;/pages&gt;&lt;volume&gt;23&lt;/volume&gt;&lt;number&gt;12&lt;/number&gt;&lt;dates&gt;&lt;year&gt;2010&lt;/year&gt;&lt;/dates&gt;&lt;isbn&gt;0953-2048&lt;/isbn&gt;&lt;urls&gt;&lt;related-urls&gt;&lt;url&gt;http://stacks.iop.org/0953-2048/23/i=12/a=125002&lt;/url&gt;&lt;/related-urls&gt;&lt;/urls&gt;&lt;/record&gt;&lt;/Cite&gt;&lt;/EndNote&gt;</w:instrText>
      </w:r>
      <w:r w:rsidR="00DC76CD" w:rsidRPr="00865AA2">
        <w:fldChar w:fldCharType="separate"/>
      </w:r>
      <w:r w:rsidR="002A3614" w:rsidRPr="00865AA2">
        <w:rPr>
          <w:noProof/>
        </w:rPr>
        <w:t>[</w:t>
      </w:r>
      <w:hyperlink w:anchor="_ENREF_11" w:tooltip="Li, 2010 #273" w:history="1">
        <w:r w:rsidR="00D063C5" w:rsidRPr="00865AA2">
          <w:rPr>
            <w:noProof/>
          </w:rPr>
          <w:t>11</w:t>
        </w:r>
      </w:hyperlink>
      <w:r w:rsidR="002A3614" w:rsidRPr="00865AA2">
        <w:rPr>
          <w:noProof/>
        </w:rPr>
        <w:t>]</w:t>
      </w:r>
      <w:r w:rsidR="00DC76CD" w:rsidRPr="00865AA2">
        <w:fldChar w:fldCharType="end"/>
      </w:r>
      <w:r w:rsidRPr="00865AA2">
        <w:t xml:space="preserve"> has been developed significantly by the Cambridge Bulk Superconductivity Group over recent years</w:t>
      </w:r>
      <w:r w:rsidR="008B129B" w:rsidRPr="00865AA2">
        <w:t xml:space="preserve"> </w:t>
      </w:r>
      <w:r w:rsidR="00DC76CD" w:rsidRPr="00865AA2">
        <w:fldChar w:fldCharType="begin">
          <w:fldData xml:space="preserve">PEVuZE5vdGU+PENpdGU+PEF1dGhvcj5MZWU8L0F1dGhvcj48WWVhcj4yMDExPC9ZZWFyPjxSZWNO
dW0+MjcxPC9SZWNOdW0+PERpc3BsYXlUZXh0Pls3LCAxMS0xNV08L0Rpc3BsYXlUZXh0PjxyZWNv
cmQ+PHJlYy1udW1iZXI+MjcxPC9yZWMtbnVtYmVyPjxmb3JlaWduLWtleXM+PGtleSBhcHA9IkVO
IiBkYi1pZD0ienh4OXpwOTI5NWR2ZjZlc2Y5ODU1MGVqNXYydnR4dHdzenN0Ij4yNzE8L2tleT48
L2ZvcmVpZ24ta2V5cz48cmVmLXR5cGUgbmFtZT0iSm91cm5hbCBBcnRpY2xlIj4xNzwvcmVmLXR5
cGU+PGNvbnRyaWJ1dG9ycz48YXV0aG9ycz48YXV0aG9yPkouIEguIExlZTwvYXV0aG9yPjxhdXRo
b3I+Uy4gRC4gUGFyazwvYXV0aG9yPjxhdXRob3I+Qi4gSC4gSnVuPC9hdXRob3I+PGF1dGhvcj5K
LiBTLiBMZWU8L2F1dGhvcj48YXV0aG9yPlMuIEMuIEhhbjwvYXV0aG9yPjxhdXRob3I+WS4gSC4g
SGFuPC9hdXRob3I+PGF1dGhvcj5DLiBKLiBLaW08L2F1dGhvcj48L2F1dGhvcnM+PC9jb250cmli
dXRvcnM+PHRpdGxlcz48dGl0bGU+QSBidWZmZXIgYnJpZGdlIHByb2Nlc3MgZm9yIGdyb3dpbmcg
bXVsdGlwbGUgWUJhIDIgQ3UgMyBPIDcg4oiSIHkgZ3JhaW5zIGZyb20gb25lIHRvcCBzZWVkPC90
aXRsZT48c2Vjb25kYXJ5LXRpdGxlPlN1cGVyY29uZHVjdG9yIFNjaWVuY2UgYW5kIFRlY2hub2xv
Z3k8L3NlY29uZGFyeS10aXRsZT48L3RpdGxlcz48cGVyaW9kaWNhbD48ZnVsbC10aXRsZT5TdXBl
cmNvbmR1Y3RvciBTY2llbmNlIGFuZCBUZWNobm9sb2d5PC9mdWxsLXRpdGxlPjwvcGVyaW9kaWNh
bD48cGFnZXM+MDU1MDE5PC9wYWdlcz48dm9sdW1lPjI0PC92b2x1bWU+PG51bWJlcj41PC9udW1i
ZXI+PGRhdGVzPjx5ZWFyPjIwMTE8L3llYXI+PC9kYXRlcz48aXNibj4wOTUzLTIwNDg8L2lzYm4+
PHVybHM+PHJlbGF0ZWQtdXJscz48dXJsPmh0dHA6Ly9zdGFja3MuaW9wLm9yZy8wOTUzLTIwNDgv
MjQvaT01L2E9MDU1MDE5PC91cmw+PC9yZWxhdGVkLXVybHM+PC91cmxzPjwvcmVjb3JkPjwvQ2l0
ZT48Q2l0ZT48QXV0aG9yPkRpZmFuPC9BdXRob3I+PFllYXI+MjAxMjwvWWVhcj48UmVjTnVtPjI3
MjwvUmVjTnVtPjxyZWNvcmQ+PHJlYy1udW1iZXI+MjcyPC9yZWMtbnVtYmVyPjxmb3JlaWduLWtl
eXM+PGtleSBhcHA9IkVOIiBkYi1pZD0ienh4OXpwOTI5NWR2ZjZlc2Y5ODU1MGVqNXYydnR4dHdz
enN0Ij4yNzI8L2tleT48L2ZvcmVpZ24ta2V5cz48cmVmLXR5cGUgbmFtZT0iSm91cm5hbCBBcnRp
Y2xlIj4xNzwvcmVmLXR5cGU+PGNvbnRyaWJ1dG9ycz48YXV0aG9ycz48YXV0aG9yPkRpZmFuLCBa
aG91PC9hdXRob3I+PGF1dGhvcj5LdW4sIFh1PC9hdXRob3I+PGF1dGhvcj5TaG9nbywgSGFyYTwv
YXV0aG9yPjxhdXRob3I+QmVpemhhbiwgTGk8L2F1dGhvcj48YXV0aG9yPlppZ2FuZywgRGVuZzwv
YXV0aG9yPjxhdXRob3I+S2VpdGEsIFRzdXp1a2k8L2F1dGhvcj48YXV0aG9yPk1pdHN1cnUsIEl6
dW1pPC9hdXRob3I+PC9hdXRob3JzPjwvY29udHJpYnV0b3JzPjx0aXRsZXM+PHRpdGxlPk1nTyBi
dWZmZXItbGF5ZXItaW5kdWNlZCB0ZXh0dXJlIGdyb3d0aCBvZiBSReKAk0Jh4oCTQ3XigJNPIGJ1
bGs8L3RpdGxlPjxzZWNvbmRhcnktdGl0bGU+U3VwZXJjb25kdWN0b3IgU2NpZW5jZSBhbmQgVGVj
aG5vbG9neTwvc2Vjb25kYXJ5LXRpdGxlPjwvdGl0bGVzPjxwZXJpb2RpY2FsPjxmdWxsLXRpdGxl
PlN1cGVyY29uZHVjdG9yIFNjaWVuY2UgYW5kIFRlY2hub2xvZ3k8L2Z1bGwtdGl0bGU+PC9wZXJp
b2RpY2FsPjxwYWdlcz4wMjUwMjI8L3BhZ2VzPjx2b2x1bWU+MjU8L3ZvbHVtZT48bnVtYmVyPjI8
L251bWJlcj48ZGF0ZXM+PHllYXI+MjAxMjwveWVhcj48L2RhdGVzPjxpc2JuPjA5NTMtMjA0ODwv
aXNibj48dXJscz48cmVsYXRlZC11cmxzPjx1cmw+aHR0cDovL3N0YWNrcy5pb3Aub3JnLzA5NTMt
MjA0OC8yNS9pPTIvYT0wMjUwMjI8L3VybD48L3JlbGF0ZWQtdXJscz48L3VybHM+PC9yZWNvcmQ+
PC9DaXRlPjxDaXRlPjxBdXRob3I+U2hpPC9BdXRob3I+PFllYXI+MjAxNTwvWWVhcj48UmVjTnVt
PjkzPC9SZWNOdW0+PHJlY29yZD48cmVjLW51bWJlcj45MzwvcmVjLW51bWJlcj48Zm9yZWlnbi1r
ZXlzPjxrZXkgYXBwPSJFTiIgZGItaWQ9Inp4eDl6cDkyOTVkdmY2ZXNmOTg1NTBlajV2MnZ0eHR3
c3pzdCI+OTM8L2tleT48L2ZvcmVpZ24ta2V5cz48cmVmLXR5cGUgbmFtZT0iSm91cm5hbCBBcnRp
Y2xlIj4xNzwvcmVmLXR5cGU+PGNvbnRyaWJ1dG9ycz48YXV0aG9ycz48YXV0aG9yPlkuIEguIFNo
aTwvYXV0aG9yPjxhdXRob3I+QS4gUi4gRGVubmlzPC9hdXRob3I+PGF1dGhvcj5ELiBBLiBDYXJk
d2VsbDwvYXV0aG9yPjwvYXV0aG9ycz48L2NvbnRyaWJ1dG9ycz48dGl0bGVzPjx0aXRsZT5BIG5l
dyBzZWVkaW5nIHRlY2huaXF1ZSBmb3IgdGhlIHJlbGlhYmxlIGZhYnJpY2F0aW9uIG9mIGxhcmdl
LCBTbUJDTyBzaW5nbGUgZ3JhaW5zIGNvbnRhaW5pbmcgc2lsdmVyIHVzaW5nIHRvcCBzZWVkZWQg
bWVsdCBncm93dGg8L3RpdGxlPjxzZWNvbmRhcnktdGl0bGU+U3VwZXJjb25kdWN0b3IgU2NpZW5j
ZSBhbmQgVGVjaG5vbG9neTwvc2Vjb25kYXJ5LXRpdGxlPjwvdGl0bGVzPjxwZXJpb2RpY2FsPjxm
dWxsLXRpdGxlPlN1cGVyY29uZHVjdG9yIFNjaWVuY2UgYW5kIFRlY2hub2xvZ3k8L2Z1bGwtdGl0
bGU+PC9wZXJpb2RpY2FsPjxwYWdlcz4wMzUwMTQ8L3BhZ2VzPjx2b2x1bWU+Mjg8L3ZvbHVtZT48
bnVtYmVyPjM8L251bWJlcj48ZGF0ZXM+PHllYXI+MjAxNTwveWVhcj48L2RhdGVzPjxpc2JuPjA5
NTMtMjA0ODwvaXNibj48dXJscz48cmVsYXRlZC11cmxzPjx1cmw+aHR0cDovL3N0YWNrcy5pb3Au
b3JnLzA5NTMtMjA0OC8yOC9pPTMvYT0wMzUwMTQ8L3VybD48L3JlbGF0ZWQtdXJscz48L3VybHM+
PC9yZWNvcmQ+PC9DaXRlPjxDaXRlPjxBdXRob3I+RGV2ZW5kcmEgS3VtYXI8L0F1dGhvcj48WWVh
cj4yMDE1PC9ZZWFyPjxSZWNOdW0+OTQ8L1JlY051bT48cmVjb3JkPjxyZWMtbnVtYmVyPjk0PC9y
ZWMtbnVtYmVyPjxmb3JlaWduLWtleXM+PGtleSBhcHA9IkVOIiBkYi1pZD0ienh4OXpwOTI5NWR2
ZjZlc2Y5ODU1MGVqNXYydnR4dHdzenN0Ij45NDwva2V5PjwvZm9yZWlnbi1rZXlzPjxyZWYtdHlw
ZSBuYW1lPSJKb3VybmFsIEFydGljbGUiPjE3PC9yZWYtdHlwZT48Y29udHJpYnV0b3JzPjxhdXRo
b3JzPjxhdXRob3I+RGV2ZW5kcmEgS3VtYXIsIE5hbWJ1cmk8L2F1dGhvcj48YXV0aG9yPlNoaSwg
WXVuaHVhPC9hdXRob3I+PGF1dGhvcj5aaGFpLCBXZWk8L2F1dGhvcj48YXV0aG9yPkRlbm5pcywg
QW50aG9ueSBSLjwvYXV0aG9yPjxhdXRob3I+RHVycmVsbCwgSm9obiBILjwvYXV0aG9yPjxhdXRo
b3I+Q2FyZHdlbGwsIERhdmlkIEEuPC9hdXRob3I+PC9hdXRob3JzPjwvY29udHJpYnV0b3JzPjx0
aXRsZXM+PHRpdGxlPkJ1ZmZlciBQZWxsZXRzIGZvciBIaWdoLVlpZWxkLCBUb3AtU2VlZGVkIE1l
bHQgR3Jvd3RoIG9mIExhcmdlIEdyYWluIFnigJNCYeKAk0N14oCTTyBTdXBlcmNvbmR1Y3RvcnM8
L3RpdGxlPjxzZWNvbmRhcnktdGl0bGU+Q3J5c3RhbCBHcm93dGggJmFtcDsgRGVzaWduPC9zZWNv
bmRhcnktdGl0bGU+PC90aXRsZXM+PHBlcmlvZGljYWw+PGZ1bGwtdGl0bGU+Q3J5c3RhbCBHcm93
dGggJmFtcDsgRGVzaWduPC9mdWxsLXRpdGxlPjwvcGVyaW9kaWNhbD48cGFnZXM+MTQ3Mi0xNDgw
PC9wYWdlcz48dm9sdW1lPjE1PC92b2x1bWU+PG51bWJlcj4zPC9udW1iZXI+PGRhdGVzPjx5ZWFy
PjIwMTU8L3llYXI+PHB1Yi1kYXRlcz48ZGF0ZT4yMDE1LzAzLzA0PC9kYXRlPjwvcHViLWRhdGVz
PjwvZGF0ZXM+PHB1Ymxpc2hlcj5BbWVyaWNhbiBDaGVtaWNhbCBTb2NpZXR5PC9wdWJsaXNoZXI+
PGlzYm4+MTUyOC03NDgzPC9pc2JuPjx1cmxzPjxyZWxhdGVkLXVybHM+PHVybD5odHRwOi8vZHgu
ZG9pLm9yZy8xMC4xMDIxL2NnNTAxODEzeTwvdXJsPjwvcmVsYXRlZC11cmxzPjwvdXJscz48ZWxl
Y3Ryb25pYy1yZXNvdXJjZS1udW0+MTAuMTAyMS9jZzUwMTgxM3k8L2VsZWN0cm9uaWMtcmVzb3Vy
Y2UtbnVtPjwvcmVjb3JkPjwvQ2l0ZT48Q2l0ZT48QXV0aG9yPlpoYW88L0F1dGhvcj48WWVhcj4y
MDE1PC9ZZWFyPjxSZWNOdW0+MTQ0PC9SZWNOdW0+PHJlY29yZD48cmVjLW51bWJlcj4xNDQ8L3Jl
Yy1udW1iZXI+PGZvcmVpZ24ta2V5cz48a2V5IGFwcD0iRU4iIGRiLWlkPSJ6eHg5enA5Mjk1ZHZm
NmVzZjk4NTUwZWo1djJ2dHh0d3N6c3QiPjE0NDwva2V5PjwvZm9yZWlnbi1rZXlzPjxyZWYtdHlw
ZSBuYW1lPSJKb3VybmFsIEFydGljbGUiPjE3PC9yZWYtdHlwZT48Y29udHJpYnV0b3JzPjxhdXRo
b3JzPjxhdXRob3I+WmhhbywgV2VuPC9hdXRob3I+PGF1dGhvcj5TaGksIFl1bmh1YTwvYXV0aG9y
PjxhdXRob3I+RGVubmlzLCBBLiBSLjwvYXV0aG9yPjxhdXRob3I+Q2FyZHdlbGwsIEQuIEEuPC9h
dXRob3I+PC9hdXRob3JzPjwvY29udHJpYnV0b3JzPjx0aXRsZXM+PHRpdGxlPlVzZSBvZiBTbS0x
MjMgKyBTbS0yMTEgTWl4ZWQtUG93ZGVyIEJ1ZmZlcnMgdG8gQXNzaXN0IHRoZSBHcm93dGggb2Yg
U21CQ08gYW5kIFpyTzIgZG9wZWQgU21CQ08gU2luZ2xlIEdyYWluLCBCdWxrIFN1cGVyY29uZHVj
dG9yczwvdGl0bGU+PHNlY29uZGFyeS10aXRsZT5BcHBsaWVkIFN1cGVyY29uZHVjdGl2aXR5LCBJ
RUVFIFRyYW5zYWN0aW9ucyBvbjwvc2Vjb25kYXJ5LXRpdGxlPjwvdGl0bGVzPjxwZXJpb2RpY2Fs
PjxmdWxsLXRpdGxlPkFwcGxpZWQgU3VwZXJjb25kdWN0aXZpdHksIElFRUUgVHJhbnNhY3Rpb25z
IG9uPC9mdWxsLXRpdGxlPjwvcGVyaW9kaWNhbD48cGFnZXM+MS01PC9wYWdlcz48dm9sdW1lPjI1
PC92b2x1bWU+PG51bWJlcj4zPC9udW1iZXI+PGtleXdvcmRzPjxrZXl3b3JkPmJhcml1bSBjb21w
b3VuZHM8L2tleXdvcmQ+PGtleXdvcmQ+Y29wcGVyIGNvbXBvdW5kczwva2V5d29yZD48a2V5d29y
ZD5oaWdoLXRlbXBlcmF0dXJlIHN1cGVyY29uZHVjdG9yczwva2V5d29yZD48a2V5d29yZD5wb3dk
ZXIgdGVjaG5vbG9neTwva2V5d29yZD48a2V5d29yZD5yZWxpYWJpbGl0eTwva2V5d29yZD48a2V5
d29yZD5zYW1hcml1bSBjb21wb3VuZHM8L2tleXdvcmQ+PGtleXdvcmQ+U20tMTIzIG1peGVkIHBv
d2RlciBidWZmZXJzPC9rZXl3b3JkPjxrZXl3b3JkPlNtLTIxMSBtaXhlZCBwb3dkZXIgYnVmZmVy
czwva2V5d29yZD48a2V5d29yZD5TbUJhJmx0O3N1YiZndDsyJmx0Oy9zdWImZ3Q7Q3UmbHQ7c3Vi
Jmd0OzMmbHQ7L3N1YiZndDtPJmx0O3N1YiZndDs3Jmx0Oy9zdWImZ3Q7OlpyTyZsdDtzdWImZ3Q7
MiZsdDsvc3ViJmd0Ozwva2V5d29yZD48a2V5d29yZD5idWxrIHN1cGVyY29uZHVjdG9yczwva2V5
d29yZD48a2V5d29yZD5jb252ZW50aW9uYWwgY2hhbWJlciBmdXJuYWNlPC9rZXl3b3JkPjxrZXl3
b3JkPmdlb21ldHJpYyBjb25maWd1cmF0aW9uPC9rZXl3b3JkPjxrZXl3b3JkPnNlZWRpbmcgcmVs
aWFiaWxpdHk8L2tleXdvcmQ+PGtleXdvcmQ+dG9wIHNlZWRlZCBtZWx0IGdyb3d0aCBwcm9jZXNz
PC9rZXl3b3JkPjxrZXl3b3JkPkJ1ZmZlciBsYXllcnM8L2tleXdvcmQ+PGtleXdvcmQ+RnVybmFj
ZXM8L2tleXdvcmQ+PGtleXdvcmQ+SGVhdGluZzwva2V5d29yZD48a2V5d29yZD5Qb3dkZXJzPC9r
ZXl3b3JkPjxrZXl3b3JkPll0dHJpdW0gYmFyaXVtIGNvcHBlciBveGlkZTwva2V5d29yZD48a2V5
d29yZD5CdWZmZXJzPC9rZXl3b3JkPjxrZXl3b3JkPlNtQkNPPC9rZXl3b3JkPjxrZXl3b3JkPmRv
cGluZyBlZmZlY3RzPC9rZXl3b3JkPjxrZXl3b3JkPnRvcCBzZWVkZWQgbWVsdCBncm93dGg8L2tl
eXdvcmQ+PC9rZXl3b3Jkcz48ZGF0ZXM+PHllYXI+MjAxNTwveWVhcj48L2RhdGVzPjxpc2JuPjEw
NTEtODIyMzwvaXNibj48dXJscz48L3VybHM+PGVsZWN0cm9uaWMtcmVzb3VyY2UtbnVtPjEwLjEx
MDkvVEFTQy4yMDE0LjIzODE4NTU8L2VsZWN0cm9uaWMtcmVzb3VyY2UtbnVtPjwvcmVjb3JkPjwv
Q2l0ZT48Q2l0ZT48QXV0aG9yPkxpPC9BdXRob3I+PFllYXI+MjAxMDwvWWVhcj48UmVjTnVtPjI3
MzwvUmVjTnVtPjxyZWNvcmQ+PHJlYy1udW1iZXI+MjczPC9yZWMtbnVtYmVyPjxmb3JlaWduLWtl
eXM+PGtleSBhcHA9IkVOIiBkYi1pZD0ienh4OXpwOTI5NWR2ZjZlc2Y5ODU1MGVqNXYydnR4dHdz
enN0Ij4yNzM8L2tleT48L2ZvcmVpZ24ta2V5cz48cmVmLXR5cGUgbmFtZT0iSm91cm5hbCBBcnRp
Y2xlIj4xNzwvcmVmLXR5cGU+PGNvbnRyaWJ1dG9ycz48YXV0aG9ycz48YXV0aG9yPlQuIFkuIExp
PC9hdXRob3I+PGF1dGhvcj5MLiBDaGVuZzwvYXV0aG9yPjxhdXRob3I+Uy4gQi4gWWFuPC9hdXRo
b3I+PGF1dGhvcj5MLiBKLiBTdW48L2F1dGhvcj48YXV0aG9yPlguIFlhbzwvYXV0aG9yPjxhdXRo
b3I+WS4gWW9zaGlkYTwvYXV0aG9yPjxhdXRob3I+SC4gSWt1dGE8L2F1dGhvcj48L2F1dGhvcnM+
PC9jb250cmlidXRvcnM+PHRpdGxlcz48dGl0bGU+R3Jvd3RoIGFuZCBzdXBlcmNvbmR1Y3Rpdml0
eSBvZiBSRUJDTyBidWxrIHByb2Nlc3NlZCBieSBhIHNlZWQvYnVmZmVyIGxheWVyL3ByZWN1cnNv
ciBjb25zdHJ1Y3Rpb248L3RpdGxlPjxzZWNvbmRhcnktdGl0bGU+U3VwZXJjb25kdWN0b3IgU2Np
ZW5jZSBhbmQgVGVjaG5vbG9neTwvc2Vjb25kYXJ5LXRpdGxlPjwvdGl0bGVzPjxwZXJpb2RpY2Fs
PjxmdWxsLXRpdGxlPlN1cGVyY29uZHVjdG9yIFNjaWVuY2UgYW5kIFRlY2hub2xvZ3k8L2Z1bGwt
dGl0bGU+PC9wZXJpb2RpY2FsPjxwYWdlcz4xMjUwMDI8L3BhZ2VzPjx2b2x1bWU+MjM8L3ZvbHVt
ZT48bnVtYmVyPjEyPC9udW1iZXI+PGRhdGVzPjx5ZWFyPjIwMTA8L3llYXI+PC9kYXRlcz48aXNi
bj4wOTUzLTIwNDg8L2lzYm4+PHVybHM+PHJlbGF0ZWQtdXJscz48dXJsPmh0dHA6Ly9zdGFja3Mu
aW9wLm9yZy8wOTUzLTIwNDgvMjMvaT0xMi9hPTEyNTAwMjwvdXJsPjwvcmVsYXRlZC11cmxzPjwv
dXJscz48L3JlY29yZD48L0NpdGU+PC9FbmROb3RlPgB=
</w:fldData>
        </w:fldChar>
      </w:r>
      <w:r w:rsidR="002A3614" w:rsidRPr="00865AA2">
        <w:instrText xml:space="preserve"> ADDIN EN.CITE </w:instrText>
      </w:r>
      <w:r w:rsidR="002A3614" w:rsidRPr="00865AA2">
        <w:fldChar w:fldCharType="begin">
          <w:fldData xml:space="preserve">PEVuZE5vdGU+PENpdGU+PEF1dGhvcj5MZWU8L0F1dGhvcj48WWVhcj4yMDExPC9ZZWFyPjxSZWNO
dW0+MjcxPC9SZWNOdW0+PERpc3BsYXlUZXh0Pls3LCAxMS0xNV08L0Rpc3BsYXlUZXh0PjxyZWNv
cmQ+PHJlYy1udW1iZXI+MjcxPC9yZWMtbnVtYmVyPjxmb3JlaWduLWtleXM+PGtleSBhcHA9IkVO
IiBkYi1pZD0ienh4OXpwOTI5NWR2ZjZlc2Y5ODU1MGVqNXYydnR4dHdzenN0Ij4yNzE8L2tleT48
L2ZvcmVpZ24ta2V5cz48cmVmLXR5cGUgbmFtZT0iSm91cm5hbCBBcnRpY2xlIj4xNzwvcmVmLXR5
cGU+PGNvbnRyaWJ1dG9ycz48YXV0aG9ycz48YXV0aG9yPkouIEguIExlZTwvYXV0aG9yPjxhdXRo
b3I+Uy4gRC4gUGFyazwvYXV0aG9yPjxhdXRob3I+Qi4gSC4gSnVuPC9hdXRob3I+PGF1dGhvcj5K
LiBTLiBMZWU8L2F1dGhvcj48YXV0aG9yPlMuIEMuIEhhbjwvYXV0aG9yPjxhdXRob3I+WS4gSC4g
SGFuPC9hdXRob3I+PGF1dGhvcj5DLiBKLiBLaW08L2F1dGhvcj48L2F1dGhvcnM+PC9jb250cmli
dXRvcnM+PHRpdGxlcz48dGl0bGU+QSBidWZmZXIgYnJpZGdlIHByb2Nlc3MgZm9yIGdyb3dpbmcg
bXVsdGlwbGUgWUJhIDIgQ3UgMyBPIDcg4oiSIHkgZ3JhaW5zIGZyb20gb25lIHRvcCBzZWVkPC90
aXRsZT48c2Vjb25kYXJ5LXRpdGxlPlN1cGVyY29uZHVjdG9yIFNjaWVuY2UgYW5kIFRlY2hub2xv
Z3k8L3NlY29uZGFyeS10aXRsZT48L3RpdGxlcz48cGVyaW9kaWNhbD48ZnVsbC10aXRsZT5TdXBl
cmNvbmR1Y3RvciBTY2llbmNlIGFuZCBUZWNobm9sb2d5PC9mdWxsLXRpdGxlPjwvcGVyaW9kaWNh
bD48cGFnZXM+MDU1MDE5PC9wYWdlcz48dm9sdW1lPjI0PC92b2x1bWU+PG51bWJlcj41PC9udW1i
ZXI+PGRhdGVzPjx5ZWFyPjIwMTE8L3llYXI+PC9kYXRlcz48aXNibj4wOTUzLTIwNDg8L2lzYm4+
PHVybHM+PHJlbGF0ZWQtdXJscz48dXJsPmh0dHA6Ly9zdGFja3MuaW9wLm9yZy8wOTUzLTIwNDgv
MjQvaT01L2E9MDU1MDE5PC91cmw+PC9yZWxhdGVkLXVybHM+PC91cmxzPjwvcmVjb3JkPjwvQ2l0
ZT48Q2l0ZT48QXV0aG9yPkRpZmFuPC9BdXRob3I+PFllYXI+MjAxMjwvWWVhcj48UmVjTnVtPjI3
MjwvUmVjTnVtPjxyZWNvcmQ+PHJlYy1udW1iZXI+MjcyPC9yZWMtbnVtYmVyPjxmb3JlaWduLWtl
eXM+PGtleSBhcHA9IkVOIiBkYi1pZD0ienh4OXpwOTI5NWR2ZjZlc2Y5ODU1MGVqNXYydnR4dHdz
enN0Ij4yNzI8L2tleT48L2ZvcmVpZ24ta2V5cz48cmVmLXR5cGUgbmFtZT0iSm91cm5hbCBBcnRp
Y2xlIj4xNzwvcmVmLXR5cGU+PGNvbnRyaWJ1dG9ycz48YXV0aG9ycz48YXV0aG9yPkRpZmFuLCBa
aG91PC9hdXRob3I+PGF1dGhvcj5LdW4sIFh1PC9hdXRob3I+PGF1dGhvcj5TaG9nbywgSGFyYTwv
YXV0aG9yPjxhdXRob3I+QmVpemhhbiwgTGk8L2F1dGhvcj48YXV0aG9yPlppZ2FuZywgRGVuZzwv
YXV0aG9yPjxhdXRob3I+S2VpdGEsIFRzdXp1a2k8L2F1dGhvcj48YXV0aG9yPk1pdHN1cnUsIEl6
dW1pPC9hdXRob3I+PC9hdXRob3JzPjwvY29udHJpYnV0b3JzPjx0aXRsZXM+PHRpdGxlPk1nTyBi
dWZmZXItbGF5ZXItaW5kdWNlZCB0ZXh0dXJlIGdyb3d0aCBvZiBSReKAk0Jh4oCTQ3XigJNPIGJ1
bGs8L3RpdGxlPjxzZWNvbmRhcnktdGl0bGU+U3VwZXJjb25kdWN0b3IgU2NpZW5jZSBhbmQgVGVj
aG5vbG9neTwvc2Vjb25kYXJ5LXRpdGxlPjwvdGl0bGVzPjxwZXJpb2RpY2FsPjxmdWxsLXRpdGxl
PlN1cGVyY29uZHVjdG9yIFNjaWVuY2UgYW5kIFRlY2hub2xvZ3k8L2Z1bGwtdGl0bGU+PC9wZXJp
b2RpY2FsPjxwYWdlcz4wMjUwMjI8L3BhZ2VzPjx2b2x1bWU+MjU8L3ZvbHVtZT48bnVtYmVyPjI8
L251bWJlcj48ZGF0ZXM+PHllYXI+MjAxMjwveWVhcj48L2RhdGVzPjxpc2JuPjA5NTMtMjA0ODwv
aXNibj48dXJscz48cmVsYXRlZC11cmxzPjx1cmw+aHR0cDovL3N0YWNrcy5pb3Aub3JnLzA5NTMt
MjA0OC8yNS9pPTIvYT0wMjUwMjI8L3VybD48L3JlbGF0ZWQtdXJscz48L3VybHM+PC9yZWNvcmQ+
PC9DaXRlPjxDaXRlPjxBdXRob3I+U2hpPC9BdXRob3I+PFllYXI+MjAxNTwvWWVhcj48UmVjTnVt
PjkzPC9SZWNOdW0+PHJlY29yZD48cmVjLW51bWJlcj45MzwvcmVjLW51bWJlcj48Zm9yZWlnbi1r
ZXlzPjxrZXkgYXBwPSJFTiIgZGItaWQ9Inp4eDl6cDkyOTVkdmY2ZXNmOTg1NTBlajV2MnZ0eHR3
c3pzdCI+OTM8L2tleT48L2ZvcmVpZ24ta2V5cz48cmVmLXR5cGUgbmFtZT0iSm91cm5hbCBBcnRp
Y2xlIj4xNzwvcmVmLXR5cGU+PGNvbnRyaWJ1dG9ycz48YXV0aG9ycz48YXV0aG9yPlkuIEguIFNo
aTwvYXV0aG9yPjxhdXRob3I+QS4gUi4gRGVubmlzPC9hdXRob3I+PGF1dGhvcj5ELiBBLiBDYXJk
d2VsbDwvYXV0aG9yPjwvYXV0aG9ycz48L2NvbnRyaWJ1dG9ycz48dGl0bGVzPjx0aXRsZT5BIG5l
dyBzZWVkaW5nIHRlY2huaXF1ZSBmb3IgdGhlIHJlbGlhYmxlIGZhYnJpY2F0aW9uIG9mIGxhcmdl
LCBTbUJDTyBzaW5nbGUgZ3JhaW5zIGNvbnRhaW5pbmcgc2lsdmVyIHVzaW5nIHRvcCBzZWVkZWQg
bWVsdCBncm93dGg8L3RpdGxlPjxzZWNvbmRhcnktdGl0bGU+U3VwZXJjb25kdWN0b3IgU2NpZW5j
ZSBhbmQgVGVjaG5vbG9neTwvc2Vjb25kYXJ5LXRpdGxlPjwvdGl0bGVzPjxwZXJpb2RpY2FsPjxm
dWxsLXRpdGxlPlN1cGVyY29uZHVjdG9yIFNjaWVuY2UgYW5kIFRlY2hub2xvZ3k8L2Z1bGwtdGl0
bGU+PC9wZXJpb2RpY2FsPjxwYWdlcz4wMzUwMTQ8L3BhZ2VzPjx2b2x1bWU+Mjg8L3ZvbHVtZT48
bnVtYmVyPjM8L251bWJlcj48ZGF0ZXM+PHllYXI+MjAxNTwveWVhcj48L2RhdGVzPjxpc2JuPjA5
NTMtMjA0ODwvaXNibj48dXJscz48cmVsYXRlZC11cmxzPjx1cmw+aHR0cDovL3N0YWNrcy5pb3Au
b3JnLzA5NTMtMjA0OC8yOC9pPTMvYT0wMzUwMTQ8L3VybD48L3JlbGF0ZWQtdXJscz48L3VybHM+
PC9yZWNvcmQ+PC9DaXRlPjxDaXRlPjxBdXRob3I+RGV2ZW5kcmEgS3VtYXI8L0F1dGhvcj48WWVh
cj4yMDE1PC9ZZWFyPjxSZWNOdW0+OTQ8L1JlY051bT48cmVjb3JkPjxyZWMtbnVtYmVyPjk0PC9y
ZWMtbnVtYmVyPjxmb3JlaWduLWtleXM+PGtleSBhcHA9IkVOIiBkYi1pZD0ienh4OXpwOTI5NWR2
ZjZlc2Y5ODU1MGVqNXYydnR4dHdzenN0Ij45NDwva2V5PjwvZm9yZWlnbi1rZXlzPjxyZWYtdHlw
ZSBuYW1lPSJKb3VybmFsIEFydGljbGUiPjE3PC9yZWYtdHlwZT48Y29udHJpYnV0b3JzPjxhdXRo
b3JzPjxhdXRob3I+RGV2ZW5kcmEgS3VtYXIsIE5hbWJ1cmk8L2F1dGhvcj48YXV0aG9yPlNoaSwg
WXVuaHVhPC9hdXRob3I+PGF1dGhvcj5aaGFpLCBXZWk8L2F1dGhvcj48YXV0aG9yPkRlbm5pcywg
QW50aG9ueSBSLjwvYXV0aG9yPjxhdXRob3I+RHVycmVsbCwgSm9obiBILjwvYXV0aG9yPjxhdXRo
b3I+Q2FyZHdlbGwsIERhdmlkIEEuPC9hdXRob3I+PC9hdXRob3JzPjwvY29udHJpYnV0b3JzPjx0
aXRsZXM+PHRpdGxlPkJ1ZmZlciBQZWxsZXRzIGZvciBIaWdoLVlpZWxkLCBUb3AtU2VlZGVkIE1l
bHQgR3Jvd3RoIG9mIExhcmdlIEdyYWluIFnigJNCYeKAk0N14oCTTyBTdXBlcmNvbmR1Y3RvcnM8
L3RpdGxlPjxzZWNvbmRhcnktdGl0bGU+Q3J5c3RhbCBHcm93dGggJmFtcDsgRGVzaWduPC9zZWNv
bmRhcnktdGl0bGU+PC90aXRsZXM+PHBlcmlvZGljYWw+PGZ1bGwtdGl0bGU+Q3J5c3RhbCBHcm93
dGggJmFtcDsgRGVzaWduPC9mdWxsLXRpdGxlPjwvcGVyaW9kaWNhbD48cGFnZXM+MTQ3Mi0xNDgw
PC9wYWdlcz48dm9sdW1lPjE1PC92b2x1bWU+PG51bWJlcj4zPC9udW1iZXI+PGRhdGVzPjx5ZWFy
PjIwMTU8L3llYXI+PHB1Yi1kYXRlcz48ZGF0ZT4yMDE1LzAzLzA0PC9kYXRlPjwvcHViLWRhdGVz
PjwvZGF0ZXM+PHB1Ymxpc2hlcj5BbWVyaWNhbiBDaGVtaWNhbCBTb2NpZXR5PC9wdWJsaXNoZXI+
PGlzYm4+MTUyOC03NDgzPC9pc2JuPjx1cmxzPjxyZWxhdGVkLXVybHM+PHVybD5odHRwOi8vZHgu
ZG9pLm9yZy8xMC4xMDIxL2NnNTAxODEzeTwvdXJsPjwvcmVsYXRlZC11cmxzPjwvdXJscz48ZWxl
Y3Ryb25pYy1yZXNvdXJjZS1udW0+MTAuMTAyMS9jZzUwMTgxM3k8L2VsZWN0cm9uaWMtcmVzb3Vy
Y2UtbnVtPjwvcmVjb3JkPjwvQ2l0ZT48Q2l0ZT48QXV0aG9yPlpoYW88L0F1dGhvcj48WWVhcj4y
MDE1PC9ZZWFyPjxSZWNOdW0+MTQ0PC9SZWNOdW0+PHJlY29yZD48cmVjLW51bWJlcj4xNDQ8L3Jl
Yy1udW1iZXI+PGZvcmVpZ24ta2V5cz48a2V5IGFwcD0iRU4iIGRiLWlkPSJ6eHg5enA5Mjk1ZHZm
NmVzZjk4NTUwZWo1djJ2dHh0d3N6c3QiPjE0NDwva2V5PjwvZm9yZWlnbi1rZXlzPjxyZWYtdHlw
ZSBuYW1lPSJKb3VybmFsIEFydGljbGUiPjE3PC9yZWYtdHlwZT48Y29udHJpYnV0b3JzPjxhdXRo
b3JzPjxhdXRob3I+WmhhbywgV2VuPC9hdXRob3I+PGF1dGhvcj5TaGksIFl1bmh1YTwvYXV0aG9y
PjxhdXRob3I+RGVubmlzLCBBLiBSLjwvYXV0aG9yPjxhdXRob3I+Q2FyZHdlbGwsIEQuIEEuPC9h
dXRob3I+PC9hdXRob3JzPjwvY29udHJpYnV0b3JzPjx0aXRsZXM+PHRpdGxlPlVzZSBvZiBTbS0x
MjMgKyBTbS0yMTEgTWl4ZWQtUG93ZGVyIEJ1ZmZlcnMgdG8gQXNzaXN0IHRoZSBHcm93dGggb2Yg
U21CQ08gYW5kIFpyTzIgZG9wZWQgU21CQ08gU2luZ2xlIEdyYWluLCBCdWxrIFN1cGVyY29uZHVj
dG9yczwvdGl0bGU+PHNlY29uZGFyeS10aXRsZT5BcHBsaWVkIFN1cGVyY29uZHVjdGl2aXR5LCBJ
RUVFIFRyYW5zYWN0aW9ucyBvbjwvc2Vjb25kYXJ5LXRpdGxlPjwvdGl0bGVzPjxwZXJpb2RpY2Fs
PjxmdWxsLXRpdGxlPkFwcGxpZWQgU3VwZXJjb25kdWN0aXZpdHksIElFRUUgVHJhbnNhY3Rpb25z
IG9uPC9mdWxsLXRpdGxlPjwvcGVyaW9kaWNhbD48cGFnZXM+MS01PC9wYWdlcz48dm9sdW1lPjI1
PC92b2x1bWU+PG51bWJlcj4zPC9udW1iZXI+PGtleXdvcmRzPjxrZXl3b3JkPmJhcml1bSBjb21w
b3VuZHM8L2tleXdvcmQ+PGtleXdvcmQ+Y29wcGVyIGNvbXBvdW5kczwva2V5d29yZD48a2V5d29y
ZD5oaWdoLXRlbXBlcmF0dXJlIHN1cGVyY29uZHVjdG9yczwva2V5d29yZD48a2V5d29yZD5wb3dk
ZXIgdGVjaG5vbG9neTwva2V5d29yZD48a2V5d29yZD5yZWxpYWJpbGl0eTwva2V5d29yZD48a2V5
d29yZD5zYW1hcml1bSBjb21wb3VuZHM8L2tleXdvcmQ+PGtleXdvcmQ+U20tMTIzIG1peGVkIHBv
d2RlciBidWZmZXJzPC9rZXl3b3JkPjxrZXl3b3JkPlNtLTIxMSBtaXhlZCBwb3dkZXIgYnVmZmVy
czwva2V5d29yZD48a2V5d29yZD5TbUJhJmx0O3N1YiZndDsyJmx0Oy9zdWImZ3Q7Q3UmbHQ7c3Vi
Jmd0OzMmbHQ7L3N1YiZndDtPJmx0O3N1YiZndDs3Jmx0Oy9zdWImZ3Q7OlpyTyZsdDtzdWImZ3Q7
MiZsdDsvc3ViJmd0Ozwva2V5d29yZD48a2V5d29yZD5idWxrIHN1cGVyY29uZHVjdG9yczwva2V5
d29yZD48a2V5d29yZD5jb252ZW50aW9uYWwgY2hhbWJlciBmdXJuYWNlPC9rZXl3b3JkPjxrZXl3
b3JkPmdlb21ldHJpYyBjb25maWd1cmF0aW9uPC9rZXl3b3JkPjxrZXl3b3JkPnNlZWRpbmcgcmVs
aWFiaWxpdHk8L2tleXdvcmQ+PGtleXdvcmQ+dG9wIHNlZWRlZCBtZWx0IGdyb3d0aCBwcm9jZXNz
PC9rZXl3b3JkPjxrZXl3b3JkPkJ1ZmZlciBsYXllcnM8L2tleXdvcmQ+PGtleXdvcmQ+RnVybmFj
ZXM8L2tleXdvcmQ+PGtleXdvcmQ+SGVhdGluZzwva2V5d29yZD48a2V5d29yZD5Qb3dkZXJzPC9r
ZXl3b3JkPjxrZXl3b3JkPll0dHJpdW0gYmFyaXVtIGNvcHBlciBveGlkZTwva2V5d29yZD48a2V5
d29yZD5CdWZmZXJzPC9rZXl3b3JkPjxrZXl3b3JkPlNtQkNPPC9rZXl3b3JkPjxrZXl3b3JkPmRv
cGluZyBlZmZlY3RzPC9rZXl3b3JkPjxrZXl3b3JkPnRvcCBzZWVkZWQgbWVsdCBncm93dGg8L2tl
eXdvcmQ+PC9rZXl3b3Jkcz48ZGF0ZXM+PHllYXI+MjAxNTwveWVhcj48L2RhdGVzPjxpc2JuPjEw
NTEtODIyMzwvaXNibj48dXJscz48L3VybHM+PGVsZWN0cm9uaWMtcmVzb3VyY2UtbnVtPjEwLjEx
MDkvVEFTQy4yMDE0LjIzODE4NTU8L2VsZWN0cm9uaWMtcmVzb3VyY2UtbnVtPjwvcmVjb3JkPjwv
Q2l0ZT48Q2l0ZT48QXV0aG9yPkxpPC9BdXRob3I+PFllYXI+MjAxMDwvWWVhcj48UmVjTnVtPjI3
MzwvUmVjTnVtPjxyZWNvcmQ+PHJlYy1udW1iZXI+MjczPC9yZWMtbnVtYmVyPjxmb3JlaWduLWtl
eXM+PGtleSBhcHA9IkVOIiBkYi1pZD0ienh4OXpwOTI5NWR2ZjZlc2Y5ODU1MGVqNXYydnR4dHdz
enN0Ij4yNzM8L2tleT48L2ZvcmVpZ24ta2V5cz48cmVmLXR5cGUgbmFtZT0iSm91cm5hbCBBcnRp
Y2xlIj4xNzwvcmVmLXR5cGU+PGNvbnRyaWJ1dG9ycz48YXV0aG9ycz48YXV0aG9yPlQuIFkuIExp
PC9hdXRob3I+PGF1dGhvcj5MLiBDaGVuZzwvYXV0aG9yPjxhdXRob3I+Uy4gQi4gWWFuPC9hdXRo
b3I+PGF1dGhvcj5MLiBKLiBTdW48L2F1dGhvcj48YXV0aG9yPlguIFlhbzwvYXV0aG9yPjxhdXRo
b3I+WS4gWW9zaGlkYTwvYXV0aG9yPjxhdXRob3I+SC4gSWt1dGE8L2F1dGhvcj48L2F1dGhvcnM+
PC9jb250cmlidXRvcnM+PHRpdGxlcz48dGl0bGU+R3Jvd3RoIGFuZCBzdXBlcmNvbmR1Y3Rpdml0
eSBvZiBSRUJDTyBidWxrIHByb2Nlc3NlZCBieSBhIHNlZWQvYnVmZmVyIGxheWVyL3ByZWN1cnNv
ciBjb25zdHJ1Y3Rpb248L3RpdGxlPjxzZWNvbmRhcnktdGl0bGU+U3VwZXJjb25kdWN0b3IgU2Np
ZW5jZSBhbmQgVGVjaG5vbG9neTwvc2Vjb25kYXJ5LXRpdGxlPjwvdGl0bGVzPjxwZXJpb2RpY2Fs
PjxmdWxsLXRpdGxlPlN1cGVyY29uZHVjdG9yIFNjaWVuY2UgYW5kIFRlY2hub2xvZ3k8L2Z1bGwt
dGl0bGU+PC9wZXJpb2RpY2FsPjxwYWdlcz4xMjUwMDI8L3BhZ2VzPjx2b2x1bWU+MjM8L3ZvbHVt
ZT48bnVtYmVyPjEyPC9udW1iZXI+PGRhdGVzPjx5ZWFyPjIwMTA8L3llYXI+PC9kYXRlcz48aXNi
bj4wOTUzLTIwNDg8L2lzYm4+PHVybHM+PHJlbGF0ZWQtdXJscz48dXJsPmh0dHA6Ly9zdGFja3Mu
aW9wLm9yZy8wOTUzLTIwNDgvMjMvaT0xMi9hPTEyNTAwMjwvdXJsPjwvcmVsYXRlZC11cmxzPjwv
dXJscz48L3JlY29yZD48L0NpdGU+PC9FbmROb3RlPgB=
</w:fldData>
        </w:fldChar>
      </w:r>
      <w:r w:rsidR="002A3614" w:rsidRPr="00865AA2">
        <w:instrText xml:space="preserve"> ADDIN EN.CITE.DATA </w:instrText>
      </w:r>
      <w:r w:rsidR="002A3614" w:rsidRPr="00865AA2">
        <w:fldChar w:fldCharType="end"/>
      </w:r>
      <w:r w:rsidR="00DC76CD" w:rsidRPr="00865AA2">
        <w:fldChar w:fldCharType="separate"/>
      </w:r>
      <w:r w:rsidR="002A3614" w:rsidRPr="00865AA2">
        <w:rPr>
          <w:noProof/>
        </w:rPr>
        <w:t>[</w:t>
      </w:r>
      <w:hyperlink w:anchor="_ENREF_7" w:tooltip="Shi, 2015 #93" w:history="1">
        <w:r w:rsidR="00D063C5" w:rsidRPr="00865AA2">
          <w:rPr>
            <w:noProof/>
          </w:rPr>
          <w:t>7</w:t>
        </w:r>
      </w:hyperlink>
      <w:r w:rsidR="002A3614" w:rsidRPr="00865AA2">
        <w:rPr>
          <w:noProof/>
        </w:rPr>
        <w:t xml:space="preserve">, </w:t>
      </w:r>
      <w:hyperlink w:anchor="_ENREF_11" w:tooltip="Li, 2010 #273" w:history="1">
        <w:r w:rsidR="00D063C5" w:rsidRPr="00865AA2">
          <w:rPr>
            <w:noProof/>
          </w:rPr>
          <w:t>11-15</w:t>
        </w:r>
      </w:hyperlink>
      <w:r w:rsidR="002A3614" w:rsidRPr="00865AA2">
        <w:rPr>
          <w:noProof/>
        </w:rPr>
        <w:t>]</w:t>
      </w:r>
      <w:r w:rsidR="00DC76CD" w:rsidRPr="00865AA2">
        <w:fldChar w:fldCharType="end"/>
      </w:r>
      <w:r w:rsidR="00FE4B65" w:rsidRPr="00865AA2">
        <w:t xml:space="preserve">. </w:t>
      </w:r>
      <w:r w:rsidR="006725C1" w:rsidRPr="00865AA2">
        <w:t>The</w:t>
      </w:r>
      <w:r w:rsidR="000C1EFA" w:rsidRPr="00865AA2">
        <w:t xml:space="preserve"> buffer is a small </w:t>
      </w:r>
      <w:r w:rsidR="006725C1" w:rsidRPr="00865AA2">
        <w:t xml:space="preserve">cylindrical </w:t>
      </w:r>
      <w:r w:rsidR="000C1EFA" w:rsidRPr="00865AA2">
        <w:t xml:space="preserve">pellet, </w:t>
      </w:r>
      <w:r w:rsidR="005C3AEA" w:rsidRPr="00865AA2">
        <w:t>introduced b</w:t>
      </w:r>
      <w:r w:rsidR="000C1EFA" w:rsidRPr="00865AA2">
        <w:t xml:space="preserve">etween the seed </w:t>
      </w:r>
      <w:r w:rsidR="005C3AEA" w:rsidRPr="00865AA2">
        <w:t xml:space="preserve">crystal </w:t>
      </w:r>
      <w:r w:rsidR="000C1EFA" w:rsidRPr="00865AA2">
        <w:t xml:space="preserve">and the </w:t>
      </w:r>
      <w:r w:rsidR="005C3AEA" w:rsidRPr="00865AA2">
        <w:t xml:space="preserve">pressed </w:t>
      </w:r>
      <w:r w:rsidR="000C1EFA" w:rsidRPr="00865AA2">
        <w:t>pellet</w:t>
      </w:r>
      <w:r w:rsidR="005C3AEA" w:rsidRPr="00865AA2">
        <w:t xml:space="preserve"> to be seeded,</w:t>
      </w:r>
      <w:r w:rsidR="00FA5681" w:rsidRPr="00865AA2">
        <w:t xml:space="preserve"> as shown in F</w:t>
      </w:r>
      <w:r w:rsidR="000C1EFA" w:rsidRPr="00865AA2">
        <w:t>igure</w:t>
      </w:r>
      <w:r w:rsidR="00FE4B65" w:rsidRPr="00865AA2">
        <w:t xml:space="preserve"> </w:t>
      </w:r>
      <w:r w:rsidR="00E65166" w:rsidRPr="00865AA2">
        <w:t>2</w:t>
      </w:r>
      <w:r w:rsidR="00FE4B65" w:rsidRPr="00865AA2">
        <w:t>(b</w:t>
      </w:r>
      <w:r w:rsidR="00FE4B65" w:rsidRPr="00865AA2">
        <w:rPr>
          <w:rFonts w:cstheme="minorHAnsi"/>
        </w:rPr>
        <w:t>)</w:t>
      </w:r>
      <w:r w:rsidR="000C1EFA" w:rsidRPr="00865AA2">
        <w:rPr>
          <w:rFonts w:cstheme="minorHAnsi"/>
        </w:rPr>
        <w:t>.</w:t>
      </w:r>
      <w:r w:rsidR="005C3AEA" w:rsidRPr="00865AA2">
        <w:rPr>
          <w:rFonts w:cstheme="minorHAnsi"/>
        </w:rPr>
        <w:t xml:space="preserve"> The buffer layer</w:t>
      </w:r>
      <w:r w:rsidRPr="00865AA2">
        <w:rPr>
          <w:rFonts w:cstheme="minorHAnsi"/>
        </w:rPr>
        <w:t>s</w:t>
      </w:r>
      <w:r w:rsidR="00FE4B65" w:rsidRPr="00865AA2">
        <w:rPr>
          <w:rFonts w:cstheme="minorHAnsi"/>
        </w:rPr>
        <w:t xml:space="preserve"> used in this modified process are usually between 2 and 4 mm in diameter and between 2 and 3 mm in height. The optimum composition of the buffer layer is the same as the pellet to be seeded, but without the addition of any dopants</w:t>
      </w:r>
      <w:r w:rsidR="005C3AEA" w:rsidRPr="00865AA2">
        <w:rPr>
          <w:rFonts w:cstheme="minorHAnsi"/>
        </w:rPr>
        <w:t xml:space="preserve">, additives, </w:t>
      </w:r>
      <w:r w:rsidR="00FE4B65" w:rsidRPr="00865AA2">
        <w:rPr>
          <w:rFonts w:cstheme="minorHAnsi"/>
        </w:rPr>
        <w:t>Ag</w:t>
      </w:r>
      <w:r w:rsidR="005C3AEA" w:rsidRPr="00865AA2">
        <w:rPr>
          <w:rFonts w:cstheme="minorHAnsi"/>
        </w:rPr>
        <w:t xml:space="preserve"> or </w:t>
      </w:r>
      <w:r w:rsidR="00923AED" w:rsidRPr="00865AA2">
        <w:t>second phase</w:t>
      </w:r>
      <w:r w:rsidR="005C3AEA" w:rsidRPr="00865AA2">
        <w:rPr>
          <w:rFonts w:cstheme="minorHAnsi"/>
        </w:rPr>
        <w:t xml:space="preserve"> refiners</w:t>
      </w:r>
      <w:r w:rsidR="00FE4B65" w:rsidRPr="00865AA2">
        <w:rPr>
          <w:rFonts w:cstheme="minorHAnsi"/>
        </w:rPr>
        <w:t xml:space="preserve">. For example, the composition of the buffer </w:t>
      </w:r>
      <w:r w:rsidR="00D02E23" w:rsidRPr="00865AA2">
        <w:rPr>
          <w:rFonts w:cstheme="minorHAnsi"/>
        </w:rPr>
        <w:t xml:space="preserve">layer </w:t>
      </w:r>
      <w:r w:rsidR="00FE4B65" w:rsidRPr="00865AA2">
        <w:rPr>
          <w:rFonts w:cstheme="minorHAnsi"/>
        </w:rPr>
        <w:t>for pellets of composition of 75wt% Sm-123 + 25wt% Sm-211 +2wt% BaO</w:t>
      </w:r>
      <w:r w:rsidR="00FE4B65" w:rsidRPr="00865AA2">
        <w:rPr>
          <w:rFonts w:cstheme="minorHAnsi"/>
          <w:vertAlign w:val="subscript"/>
        </w:rPr>
        <w:t>2</w:t>
      </w:r>
      <w:r w:rsidR="00FE4B65" w:rsidRPr="00865AA2">
        <w:rPr>
          <w:rFonts w:cstheme="minorHAnsi"/>
        </w:rPr>
        <w:t xml:space="preserve"> + 1wt% CeO</w:t>
      </w:r>
      <w:r w:rsidR="00FE4B65" w:rsidRPr="00865AA2">
        <w:rPr>
          <w:rFonts w:cstheme="minorHAnsi"/>
          <w:vertAlign w:val="subscript"/>
        </w:rPr>
        <w:t>2</w:t>
      </w:r>
      <w:r w:rsidR="00FE4B65" w:rsidRPr="00865AA2">
        <w:rPr>
          <w:rFonts w:cstheme="minorHAnsi"/>
        </w:rPr>
        <w:t xml:space="preserve"> + 10wt% AgO</w:t>
      </w:r>
      <w:r w:rsidR="00FE4B65" w:rsidRPr="00865AA2">
        <w:rPr>
          <w:rFonts w:cstheme="minorHAnsi"/>
          <w:vertAlign w:val="subscript"/>
        </w:rPr>
        <w:t>2</w:t>
      </w:r>
      <w:r w:rsidR="00FE4B65" w:rsidRPr="00865AA2">
        <w:rPr>
          <w:rFonts w:cstheme="minorHAnsi"/>
        </w:rPr>
        <w:t xml:space="preserve"> is 75wt% Sm-123 + 25wt% Sm-211.</w:t>
      </w:r>
      <w:r w:rsidR="000C1EFA" w:rsidRPr="00865AA2">
        <w:t xml:space="preserve"> Systematic research o</w:t>
      </w:r>
      <w:r w:rsidR="00D02E23" w:rsidRPr="00865AA2">
        <w:t>n developing an understanding of the</w:t>
      </w:r>
      <w:r w:rsidR="000C1EFA" w:rsidRPr="00865AA2">
        <w:t xml:space="preserve"> buffering technique has been carried out </w:t>
      </w:r>
      <w:r w:rsidR="00087B8C" w:rsidRPr="00865AA2">
        <w:t xml:space="preserve">in different </w:t>
      </w:r>
      <w:r w:rsidR="00FA5681" w:rsidRPr="00865AA2">
        <w:t>(</w:t>
      </w:r>
      <w:r w:rsidR="00087B8C" w:rsidRPr="00865AA2">
        <w:t>RE</w:t>
      </w:r>
      <w:r w:rsidR="00FA5681" w:rsidRPr="00865AA2">
        <w:t>)</w:t>
      </w:r>
      <w:r w:rsidR="00087B8C" w:rsidRPr="00865AA2">
        <w:t xml:space="preserve">BCO systems, </w:t>
      </w:r>
      <w:r w:rsidR="00D02E23" w:rsidRPr="00865AA2">
        <w:t xml:space="preserve">including </w:t>
      </w:r>
      <w:r w:rsidR="00087B8C" w:rsidRPr="00865AA2">
        <w:t>YBCO, GdBCO and SmBCO</w:t>
      </w:r>
      <w:r w:rsidR="00D02E23" w:rsidRPr="00865AA2">
        <w:t>,</w:t>
      </w:r>
      <w:r w:rsidR="00087B8C" w:rsidRPr="00865AA2">
        <w:t xml:space="preserve"> and their equivalent silver containing systems</w:t>
      </w:r>
      <w:r w:rsidR="00D02E23" w:rsidRPr="00865AA2">
        <w:t xml:space="preserve"> </w:t>
      </w:r>
      <w:r w:rsidR="00DC76CD" w:rsidRPr="00865AA2">
        <w:fldChar w:fldCharType="begin">
          <w:fldData xml:space="preserve">PEVuZE5vdGU+PENpdGU+PEF1dGhvcj5TaGk8L0F1dGhvcj48WWVhcj4yMDE1PC9ZZWFyPjxSZWNO
dW0+OTM8L1JlY051bT48RGlzcGxheVRleHQ+WzcsIDgsIDE1LCAxNl08L0Rpc3BsYXlUZXh0Pjxy
ZWNvcmQ+PHJlYy1udW1iZXI+OTM8L3JlYy1udW1iZXI+PGZvcmVpZ24ta2V5cz48a2V5IGFwcD0i
RU4iIGRiLWlkPSJ6eHg5enA5Mjk1ZHZmNmVzZjk4NTUwZWo1djJ2dHh0d3N6c3QiPjkzPC9rZXk+
PC9mb3JlaWduLWtleXM+PHJlZi10eXBlIG5hbWU9IkpvdXJuYWwgQXJ0aWNsZSI+MTc8L3JlZi10
eXBlPjxjb250cmlidXRvcnM+PGF1dGhvcnM+PGF1dGhvcj5ZLiBILiBTaGk8L2F1dGhvcj48YXV0
aG9yPkEuIFIuIERlbm5pczwvYXV0aG9yPjxhdXRob3I+RC4gQS4gQ2FyZHdlbGw8L2F1dGhvcj48
L2F1dGhvcnM+PC9jb250cmlidXRvcnM+PHRpdGxlcz48dGl0bGU+QSBuZXcgc2VlZGluZyB0ZWNo
bmlxdWUgZm9yIHRoZSByZWxpYWJsZSBmYWJyaWNhdGlvbiBvZiBsYXJnZSwgU21CQ08gc2luZ2xl
IGdyYWlucyBjb250YWluaW5nIHNpbHZlciB1c2luZyB0b3Agc2VlZGVkIG1lbHQgZ3Jvd3RoPC90
aXRsZT48c2Vjb25kYXJ5LXRpdGxlPlN1cGVyY29uZHVjdG9yIFNjaWVuY2UgYW5kIFRlY2hub2xv
Z3k8L3NlY29uZGFyeS10aXRsZT48L3RpdGxlcz48cGVyaW9kaWNhbD48ZnVsbC10aXRsZT5TdXBl
cmNvbmR1Y3RvciBTY2llbmNlIGFuZCBUZWNobm9sb2d5PC9mdWxsLXRpdGxlPjwvcGVyaW9kaWNh
bD48cGFnZXM+MDM1MDE0PC9wYWdlcz48dm9sdW1lPjI4PC92b2x1bWU+PG51bWJlcj4zPC9udW1i
ZXI+PGRhdGVzPjx5ZWFyPjIwMTU8L3llYXI+PC9kYXRlcz48aXNibj4wOTUzLTIwNDg8L2lzYm4+
PHVybHM+PHJlbGF0ZWQtdXJscz48dXJsPmh0dHA6Ly9zdGFja3MuaW9wLm9yZy8wOTUzLTIwNDgv
MjgvaT0zL2E9MDM1MDE0PC91cmw+PC9yZWxhdGVkLXVybHM+PC91cmxzPjwvcmVjb3JkPjwvQ2l0
ZT48Q2l0ZT48QXV0aG9yPll1bmh1YTwvQXV0aG9yPjxZZWFyPjIwMTY8L1llYXI+PFJlY051bT4y
NDI8L1JlY051bT48cmVjb3JkPjxyZWMtbnVtYmVyPjI0MjwvcmVjLW51bWJlcj48Zm9yZWlnbi1r
ZXlzPjxrZXkgYXBwPSJFTiIgZGItaWQ9Inp4eDl6cDkyOTVkdmY2ZXNmOTg1NTBlajV2MnZ0eHR3
c3pzdCI+MjQyPC9rZXk+PC9mb3JlaWduLWtleXM+PHJlZi10eXBlIG5hbWU9IkpvdXJuYWwgQXJ0
aWNsZSI+MTc8L3JlZi10eXBlPjxjb250cmlidXRvcnM+PGF1dGhvcnM+PGF1dGhvcj5ZdW5odWEs
IFNoaTwvYXV0aG9yPjxhdXRob3I+RGV2ZW5kcmEgS3VtYXIsIE5hbWJ1cmk8L2F1dGhvcj48YXV0
aG9yPldlbiwgWmhhbzwvYXV0aG9yPjxhdXRob3I+Sm9obiwgSC4gRHVycmVsbDwvYXV0aG9yPjxh
dXRob3I+QW50aG9ueSwgUi4gRGVubmlzPC9hdXRob3I+PGF1dGhvcj5EYXZpZCwgQS4gQ2FyZHdl
bGw8L2F1dGhvcj48L2F1dGhvcnM+PC9jb250cmlidXRvcnM+PHRpdGxlcz48dGl0bGU+VGhlIHVz
ZSBvZiBidWZmZXIgcGVsbGV0cyB0byBwc2V1ZG8gaG90IHNlZWQgKFJFKeKAk0Jh4oCTQ3XigJNP
4oCTKEFnKSBzaW5nbGUgZ3JhaW4gYnVsayBzdXBlcmNvbmR1Y3RvcnM8L3RpdGxlPjxzZWNvbmRh
cnktdGl0bGU+U3VwZXJjb25kdWN0b3IgU2NpZW5jZSBhbmQgVGVjaG5vbG9neTwvc2Vjb25kYXJ5
LXRpdGxlPjwvdGl0bGVzPjxwZXJpb2RpY2FsPjxmdWxsLXRpdGxlPlN1cGVyY29uZHVjdG9yIFNj
aWVuY2UgYW5kIFRlY2hub2xvZ3k8L2Z1bGwtdGl0bGU+PC9wZXJpb2RpY2FsPjxwYWdlcz4wMTUw
MTA8L3BhZ2VzPjx2b2x1bWU+Mjk8L3ZvbHVtZT48bnVtYmVyPjE8L251bWJlcj48ZGF0ZXM+PHll
YXI+MjAxNjwveWVhcj48L2RhdGVzPjxpc2JuPjA5NTMtMjA0ODwvaXNibj48dXJscz48cmVsYXRl
ZC11cmxzPjx1cmw+aHR0cDovL3N0YWNrcy5pb3Aub3JnLzA5NTMtMjA0OC8yOS9pPTEvYT0wMTUw
MTA8L3VybD48L3JlbGF0ZWQtdXJscz48L3VybHM+PC9yZWNvcmQ+PC9DaXRlPjxDaXRlPjxBdXRo
b3I+WmhhbzwvQXV0aG9yPjxZZWFyPjIwMTU8L1llYXI+PFJlY051bT4xNDQ8L1JlY051bT48cmVj
b3JkPjxyZWMtbnVtYmVyPjE0NDwvcmVjLW51bWJlcj48Zm9yZWlnbi1rZXlzPjxrZXkgYXBwPSJF
TiIgZGItaWQ9Inp4eDl6cDkyOTVkdmY2ZXNmOTg1NTBlajV2MnZ0eHR3c3pzdCI+MTQ0PC9rZXk+
PC9mb3JlaWduLWtleXM+PHJlZi10eXBlIG5hbWU9IkpvdXJuYWwgQXJ0aWNsZSI+MTc8L3JlZi10
eXBlPjxjb250cmlidXRvcnM+PGF1dGhvcnM+PGF1dGhvcj5aaGFvLCBXZW48L2F1dGhvcj48YXV0
aG9yPlNoaSwgWXVuaHVhPC9hdXRob3I+PGF1dGhvcj5EZW5uaXMsIEEuIFIuPC9hdXRob3I+PGF1
dGhvcj5DYXJkd2VsbCwgRC4gQS48L2F1dGhvcj48L2F1dGhvcnM+PC9jb250cmlidXRvcnM+PHRp
dGxlcz48dGl0bGU+VXNlIG9mIFNtLTEyMyArIFNtLTIxMSBNaXhlZC1Qb3dkZXIgQnVmZmVycyB0
byBBc3Npc3QgdGhlIEdyb3d0aCBvZiBTbUJDTyBhbmQgWnJPMiBkb3BlZCBTbUJDTyBTaW5nbGUg
R3JhaW4sIEJ1bGsgU3VwZXJjb25kdWN0b3JzPC90aXRsZT48c2Vjb25kYXJ5LXRpdGxlPkFwcGxp
ZWQgU3VwZXJjb25kdWN0aXZpdHksIElFRUUgVHJhbnNhY3Rpb25zIG9uPC9zZWNvbmRhcnktdGl0
bGU+PC90aXRsZXM+PHBlcmlvZGljYWw+PGZ1bGwtdGl0bGU+QXBwbGllZCBTdXBlcmNvbmR1Y3Rp
dml0eSwgSUVFRSBUcmFuc2FjdGlvbnMgb248L2Z1bGwtdGl0bGU+PC9wZXJpb2RpY2FsPjxwYWdl
cz4xLTU8L3BhZ2VzPjx2b2x1bWU+MjU8L3ZvbHVtZT48bnVtYmVyPjM8L251bWJlcj48a2V5d29y
ZHM+PGtleXdvcmQ+YmFyaXVtIGNvbXBvdW5kczwva2V5d29yZD48a2V5d29yZD5jb3BwZXIgY29t
cG91bmRzPC9rZXl3b3JkPjxrZXl3b3JkPmhpZ2gtdGVtcGVyYXR1cmUgc3VwZXJjb25kdWN0b3Jz
PC9rZXl3b3JkPjxrZXl3b3JkPnBvd2RlciB0ZWNobm9sb2d5PC9rZXl3b3JkPjxrZXl3b3JkPnJl
bGlhYmlsaXR5PC9rZXl3b3JkPjxrZXl3b3JkPnNhbWFyaXVtIGNvbXBvdW5kczwva2V5d29yZD48
a2V5d29yZD5TbS0xMjMgbWl4ZWQgcG93ZGVyIGJ1ZmZlcnM8L2tleXdvcmQ+PGtleXdvcmQ+U20t
MjExIG1peGVkIHBvd2RlciBidWZmZXJzPC9rZXl3b3JkPjxrZXl3b3JkPlNtQmEmbHQ7c3ViJmd0
OzImbHQ7L3N1YiZndDtDdSZsdDtzdWImZ3Q7MyZsdDsvc3ViJmd0O08mbHQ7c3ViJmd0OzcmbHQ7
L3N1YiZndDs6WnJPJmx0O3N1YiZndDsyJmx0Oy9zdWImZ3Q7PC9rZXl3b3JkPjxrZXl3b3JkPmJ1
bGsgc3VwZXJjb25kdWN0b3JzPC9rZXl3b3JkPjxrZXl3b3JkPmNvbnZlbnRpb25hbCBjaGFtYmVy
IGZ1cm5hY2U8L2tleXdvcmQ+PGtleXdvcmQ+Z2VvbWV0cmljIGNvbmZpZ3VyYXRpb248L2tleXdv
cmQ+PGtleXdvcmQ+c2VlZGluZyByZWxpYWJpbGl0eTwva2V5d29yZD48a2V5d29yZD50b3Agc2Vl
ZGVkIG1lbHQgZ3Jvd3RoIHByb2Nlc3M8L2tleXdvcmQ+PGtleXdvcmQ+QnVmZmVyIGxheWVyczwv
a2V5d29yZD48a2V5d29yZD5GdXJuYWNlczwva2V5d29yZD48a2V5d29yZD5IZWF0aW5nPC9rZXl3
b3JkPjxrZXl3b3JkPlBvd2RlcnM8L2tleXdvcmQ+PGtleXdvcmQ+WXR0cml1bSBiYXJpdW0gY29w
cGVyIG94aWRlPC9rZXl3b3JkPjxrZXl3b3JkPkJ1ZmZlcnM8L2tleXdvcmQ+PGtleXdvcmQ+U21C
Q088L2tleXdvcmQ+PGtleXdvcmQ+ZG9waW5nIGVmZmVjdHM8L2tleXdvcmQ+PGtleXdvcmQ+dG9w
IHNlZWRlZCBtZWx0IGdyb3d0aDwva2V5d29yZD48L2tleXdvcmRzPjxkYXRlcz48eWVhcj4yMDE1
PC95ZWFyPjwvZGF0ZXM+PGlzYm4+MTA1MS04MjIzPC9pc2JuPjx1cmxzPjwvdXJscz48ZWxlY3Ry
b25pYy1yZXNvdXJjZS1udW0+MTAuMTEwOS9UQVNDLjIwMTQuMjM4MTg1NTwvZWxlY3Ryb25pYy1y
ZXNvdXJjZS1udW0+PC9yZWNvcmQ+PC9DaXRlPjxDaXRlPjxBdXRob3I+WXVuaHVhPC9BdXRob3I+
PFllYXI+MjAxNjwvWWVhcj48UmVjTnVtPjI0MjwvUmVjTnVtPjxyZWNvcmQ+PHJlYy1udW1iZXI+
MjQyPC9yZWMtbnVtYmVyPjxmb3JlaWduLWtleXM+PGtleSBhcHA9IkVOIiBkYi1pZD0ienh4OXpw
OTI5NWR2ZjZlc2Y5ODU1MGVqNXYydnR4dHdzenN0Ij4yNDI8L2tleT48L2ZvcmVpZ24ta2V5cz48
cmVmLXR5cGUgbmFtZT0iSm91cm5hbCBBcnRpY2xlIj4xNzwvcmVmLXR5cGU+PGNvbnRyaWJ1dG9y
cz48YXV0aG9ycz48YXV0aG9yPll1bmh1YSwgU2hpPC9hdXRob3I+PGF1dGhvcj5EZXZlbmRyYSBL
dW1hciwgTmFtYnVyaTwvYXV0aG9yPjxhdXRob3I+V2VuLCBaaGFvPC9hdXRob3I+PGF1dGhvcj5K
b2huLCBILiBEdXJyZWxsPC9hdXRob3I+PGF1dGhvcj5BbnRob255LCBSLiBEZW5uaXM8L2F1dGhv
cj48YXV0aG9yPkRhdmlkLCBBLiBDYXJkd2VsbDwvYXV0aG9yPjwvYXV0aG9ycz48L2NvbnRyaWJ1
dG9ycz48dGl0bGVzPjx0aXRsZT5UaGUgdXNlIG9mIGJ1ZmZlciBwZWxsZXRzIHRvIHBzZXVkbyBo
b3Qgc2VlZCAoUkUp4oCTQmHigJNDdeKAk0/igJMoQWcpIHNpbmdsZSBncmFpbiBidWxrIHN1cGVy
Y29uZHVjdG9yczwvdGl0bGU+PHNlY29uZGFyeS10aXRsZT5TdXBlcmNvbmR1Y3RvciBTY2llbmNl
IGFuZCBUZWNobm9sb2d5PC9zZWNvbmRhcnktdGl0bGU+PC90aXRsZXM+PHBlcmlvZGljYWw+PGZ1
bGwtdGl0bGU+U3VwZXJjb25kdWN0b3IgU2NpZW5jZSBhbmQgVGVjaG5vbG9neTwvZnVsbC10aXRs
ZT48L3BlcmlvZGljYWw+PHBhZ2VzPjAxNTAxMDwvcGFnZXM+PHZvbHVtZT4yOTwvdm9sdW1lPjxu
dW1iZXI+MTwvbnVtYmVyPjxkYXRlcz48eWVhcj4yMDE2PC95ZWFyPjwvZGF0ZXM+PGlzYm4+MDk1
My0yMDQ4PC9pc2JuPjx1cmxzPjxyZWxhdGVkLXVybHM+PHVybD5odHRwOi8vc3RhY2tzLmlvcC5v
cmcvMDk1My0yMDQ4LzI5L2k9MS9hPTAxNTAxMDwvdXJsPjwvcmVsYXRlZC11cmxzPjwvdXJscz48
L3JlY29yZD48L0NpdGU+PENpdGU+PEF1dGhvcj5Db25ncmV2ZTwvQXV0aG9yPjxZZWFyPjIwMTk8
L1llYXI+PFJlY051bT42ODE8L1JlY051bT48cmVjb3JkPjxyZWMtbnVtYmVyPjY4MTwvcmVjLW51
bWJlcj48Zm9yZWlnbi1rZXlzPjxrZXkgYXBwPSJFTiIgZGItaWQ9Inp4eDl6cDkyOTVkdmY2ZXNm
OTg1NTBlajV2MnZ0eHR3c3pzdCI+NjgxPC9rZXk+PC9mb3JlaWduLWtleXM+PHJlZi10eXBlIG5h
bWU9IkpvdXJuYWwgQXJ0aWNsZSI+MTc8L3JlZi10eXBlPjxjb250cmlidXRvcnM+PGF1dGhvcnM+
PGF1dGhvcj5KLiBWLiBKLiBDb25ncmV2ZTwvYXV0aG9yPjxhdXRob3I+WS4gU2hpPC9hdXRob3I+
PGF1dGhvcj5LLiBZLiBIdWFuZzwvYXV0aG9yPjxhdXRob3I+QS4gUi4gRGVubmlzPC9hdXRob3I+
PGF1dGhvcj5KLiBILiBEdXJyZWxsPC9hdXRob3I+PGF1dGhvcj5ELiBBLiBDYXJkd2VsbDwvYXV0
aG9yPjwvYXV0aG9ycz48L2NvbnRyaWJ1dG9ycz48dGl0bGVzPjx0aXRsZT5JbXByb3ZpbmcgTWVj
aGFuaWNhbCBTdHJlbmd0aCBvZiBZQkNPIEJ1bGsgU3VwZXJjb25kdWN0b3JzIGJ5IEFkZGl0aW9u
IG9mIEFnPC90aXRsZT48c2Vjb25kYXJ5LXRpdGxlPklFRUUgVHJhbnNhY3Rpb25zIG9uIEFwcGxp
ZWQgU3VwZXJjb25kdWN0aXZpdHk8L3NlY29uZGFyeS10aXRsZT48L3RpdGxlcz48cGVyaW9kaWNh
bD48ZnVsbC10aXRsZT5JZWVlIFRyYW5zYWN0aW9ucyBvbiBBcHBsaWVkIFN1cGVyY29uZHVjdGl2
aXR5PC9mdWxsLXRpdGxlPjxhYmJyLTE+SUVFRSBUcmFucy4gQXBwbC4gU3VwZXJjb25kLjwvYWJi
ci0xPjwvcGVyaW9kaWNhbD48cGFnZXM+MS01PC9wYWdlcz48dm9sdW1lPjI5PC92b2x1bWU+PG51
bWJlcj41PC9udW1iZXI+PGtleXdvcmRzPjxrZXl3b3JkPmJhcml1bSBjb21wb3VuZHM8L2tleXdv
cmQ+PGtleXdvcmQ+YmVuZGluZyBzdHJlbmd0aDwva2V5d29yZD48a2V5d29yZD5jZXJhbWljczwv
a2V5d29yZD48a2V5d29yZD5mYWlsdXJlIChtZWNoYW5pY2FsKTwva2V5d29yZD48a2V5d29yZD5o
aWdoLXRlbXBlcmF0dXJlIHN1cGVyY29uZHVjdG9yczwva2V5d29yZD48a2V5d29yZD5tZWx0IHBy
b2Nlc3Npbmc8L2tleXdvcmQ+PGtleXdvcmQ+cG9yb3NpdHk8L2tleXdvcmQ+PGtleXdvcmQ+c2ls
dmVyPC9rZXl3b3JkPjxrZXl3b3JkPnl0dHJpdW0gY29tcG91bmRzPC9rZXl3b3JkPjxrZXl3b3Jk
Pm1lY2hhbmljYWwgc3RyZW5ndGg8L2tleXdvcmQ+PGtleXdvcmQ+WUJDTyBidWxrIHN1cGVyY29u
ZHVjdG9yczwva2V5d29yZD48a2V5d29yZD5idWxrIFJFLTEyMyBzdXBlcmNvbmR1Y3RvcnM8L2tl
eXdvcmQ+PGtleXdvcmQ+bWVjaGFuaWNhbCBwcm9wZXJ0aWVzPC9rZXl3b3JkPjxrZXl3b3JkPmNl
cmFtaWMgbWF0ZXJpYWxzPC9rZXl3b3JkPjxrZXl3b3JkPnN1cGVyY29uZHVjdGluZyBwcm9wZXJ0
aWVzPC9rZXl3b3JkPjxrZXl3b3JkPnRvcCBzZWVkZWQgbWVsdCBncm93dGggcHJvY2Vzczwva2V5
d29yZD48a2V5d29yZD5mbGV4dXJhbCBzdHJlc3M8L2tleXdvcmQ+PGtleXdvcmQ+bGlxdWlkIHBo
YXNlPC9rZXl3b3JkPjxrZXl3b3JkPnNpbHZlciBhZGRpdGlvbjwva2V5d29yZD48a2V5d29yZD5m
YWlsdXJlIHN0cmVzczwva2V5d29yZD48a2V5d29yZD5wb3JlIGRpc3RyaWJ1dGlvbjwva2V5d29y
ZD48a2V5d29yZD5ZQmEyQ3UzTzctQWc8L2tleXdvcmQ+PGtleXdvcmQ+WXR0cml1bSBiYXJpdW0g
Y29wcGVyIG94aWRlPC9rZXl3b3JkPjxrZXl3b3JkPlBvd2RlcnM8L2tleXdvcmQ+PGtleXdvcmQ+
U3RyZXNzPC9rZXl3b3JkPjxrZXl3b3JkPk1pY3Jvc3RydWN0dXJlPC9rZXl3b3JkPjxrZXl3b3Jk
PnN1cGVyY29uZHVjdGluZyBtYXRlcmlhbHM8L2tleXdvcmQ+PGtleXdvcmQ+VFNNRzwva2V5d29y
ZD48a2V5d29yZD5ZQkNPPC9rZXl3b3JkPjxrZXl3b3JkPllCQ0/igJNBZzwva2V5d29yZD48L2tl
eXdvcmRzPjxkYXRlcz48eWVhcj4yMDE5PC95ZWFyPjwvZGF0ZXM+PGlzYm4+MTA1MS04MjIzPC9p
c2JuPjx1cmxzPjwvdXJscz48ZWxlY3Ryb25pYy1yZXNvdXJjZS1udW0+MTAuMTEwOS9UQVNDLjIw
MTkuMjkwNzQ3NDwvZWxlY3Ryb25pYy1yZXNvdXJjZS1udW0+PC9yZWNvcmQ+PC9DaXRlPjwvRW5k
Tm90ZT5=
</w:fldData>
        </w:fldChar>
      </w:r>
      <w:r w:rsidR="002A3614" w:rsidRPr="00865AA2">
        <w:instrText xml:space="preserve"> ADDIN EN.CITE </w:instrText>
      </w:r>
      <w:r w:rsidR="002A3614" w:rsidRPr="00865AA2">
        <w:fldChar w:fldCharType="begin">
          <w:fldData xml:space="preserve">PEVuZE5vdGU+PENpdGU+PEF1dGhvcj5TaGk8L0F1dGhvcj48WWVhcj4yMDE1PC9ZZWFyPjxSZWNO
dW0+OTM8L1JlY051bT48RGlzcGxheVRleHQ+WzcsIDgsIDE1LCAxNl08L0Rpc3BsYXlUZXh0Pjxy
ZWNvcmQ+PHJlYy1udW1iZXI+OTM8L3JlYy1udW1iZXI+PGZvcmVpZ24ta2V5cz48a2V5IGFwcD0i
RU4iIGRiLWlkPSJ6eHg5enA5Mjk1ZHZmNmVzZjk4NTUwZWo1djJ2dHh0d3N6c3QiPjkzPC9rZXk+
PC9mb3JlaWduLWtleXM+PHJlZi10eXBlIG5hbWU9IkpvdXJuYWwgQXJ0aWNsZSI+MTc8L3JlZi10
eXBlPjxjb250cmlidXRvcnM+PGF1dGhvcnM+PGF1dGhvcj5ZLiBILiBTaGk8L2F1dGhvcj48YXV0
aG9yPkEuIFIuIERlbm5pczwvYXV0aG9yPjxhdXRob3I+RC4gQS4gQ2FyZHdlbGw8L2F1dGhvcj48
L2F1dGhvcnM+PC9jb250cmlidXRvcnM+PHRpdGxlcz48dGl0bGU+QSBuZXcgc2VlZGluZyB0ZWNo
bmlxdWUgZm9yIHRoZSByZWxpYWJsZSBmYWJyaWNhdGlvbiBvZiBsYXJnZSwgU21CQ08gc2luZ2xl
IGdyYWlucyBjb250YWluaW5nIHNpbHZlciB1c2luZyB0b3Agc2VlZGVkIG1lbHQgZ3Jvd3RoPC90
aXRsZT48c2Vjb25kYXJ5LXRpdGxlPlN1cGVyY29uZHVjdG9yIFNjaWVuY2UgYW5kIFRlY2hub2xv
Z3k8L3NlY29uZGFyeS10aXRsZT48L3RpdGxlcz48cGVyaW9kaWNhbD48ZnVsbC10aXRsZT5TdXBl
cmNvbmR1Y3RvciBTY2llbmNlIGFuZCBUZWNobm9sb2d5PC9mdWxsLXRpdGxlPjwvcGVyaW9kaWNh
bD48cGFnZXM+MDM1MDE0PC9wYWdlcz48dm9sdW1lPjI4PC92b2x1bWU+PG51bWJlcj4zPC9udW1i
ZXI+PGRhdGVzPjx5ZWFyPjIwMTU8L3llYXI+PC9kYXRlcz48aXNibj4wOTUzLTIwNDg8L2lzYm4+
PHVybHM+PHJlbGF0ZWQtdXJscz48dXJsPmh0dHA6Ly9zdGFja3MuaW9wLm9yZy8wOTUzLTIwNDgv
MjgvaT0zL2E9MDM1MDE0PC91cmw+PC9yZWxhdGVkLXVybHM+PC91cmxzPjwvcmVjb3JkPjwvQ2l0
ZT48Q2l0ZT48QXV0aG9yPll1bmh1YTwvQXV0aG9yPjxZZWFyPjIwMTY8L1llYXI+PFJlY051bT4y
NDI8L1JlY051bT48cmVjb3JkPjxyZWMtbnVtYmVyPjI0MjwvcmVjLW51bWJlcj48Zm9yZWlnbi1r
ZXlzPjxrZXkgYXBwPSJFTiIgZGItaWQ9Inp4eDl6cDkyOTVkdmY2ZXNmOTg1NTBlajV2MnZ0eHR3
c3pzdCI+MjQyPC9rZXk+PC9mb3JlaWduLWtleXM+PHJlZi10eXBlIG5hbWU9IkpvdXJuYWwgQXJ0
aWNsZSI+MTc8L3JlZi10eXBlPjxjb250cmlidXRvcnM+PGF1dGhvcnM+PGF1dGhvcj5ZdW5odWEs
IFNoaTwvYXV0aG9yPjxhdXRob3I+RGV2ZW5kcmEgS3VtYXIsIE5hbWJ1cmk8L2F1dGhvcj48YXV0
aG9yPldlbiwgWmhhbzwvYXV0aG9yPjxhdXRob3I+Sm9obiwgSC4gRHVycmVsbDwvYXV0aG9yPjxh
dXRob3I+QW50aG9ueSwgUi4gRGVubmlzPC9hdXRob3I+PGF1dGhvcj5EYXZpZCwgQS4gQ2FyZHdl
bGw8L2F1dGhvcj48L2F1dGhvcnM+PC9jb250cmlidXRvcnM+PHRpdGxlcz48dGl0bGU+VGhlIHVz
ZSBvZiBidWZmZXIgcGVsbGV0cyB0byBwc2V1ZG8gaG90IHNlZWQgKFJFKeKAk0Jh4oCTQ3XigJNP
4oCTKEFnKSBzaW5nbGUgZ3JhaW4gYnVsayBzdXBlcmNvbmR1Y3RvcnM8L3RpdGxlPjxzZWNvbmRh
cnktdGl0bGU+U3VwZXJjb25kdWN0b3IgU2NpZW5jZSBhbmQgVGVjaG5vbG9neTwvc2Vjb25kYXJ5
LXRpdGxlPjwvdGl0bGVzPjxwZXJpb2RpY2FsPjxmdWxsLXRpdGxlPlN1cGVyY29uZHVjdG9yIFNj
aWVuY2UgYW5kIFRlY2hub2xvZ3k8L2Z1bGwtdGl0bGU+PC9wZXJpb2RpY2FsPjxwYWdlcz4wMTUw
MTA8L3BhZ2VzPjx2b2x1bWU+Mjk8L3ZvbHVtZT48bnVtYmVyPjE8L251bWJlcj48ZGF0ZXM+PHll
YXI+MjAxNjwveWVhcj48L2RhdGVzPjxpc2JuPjA5NTMtMjA0ODwvaXNibj48dXJscz48cmVsYXRl
ZC11cmxzPjx1cmw+aHR0cDovL3N0YWNrcy5pb3Aub3JnLzA5NTMtMjA0OC8yOS9pPTEvYT0wMTUw
MTA8L3VybD48L3JlbGF0ZWQtdXJscz48L3VybHM+PC9yZWNvcmQ+PC9DaXRlPjxDaXRlPjxBdXRo
b3I+WmhhbzwvQXV0aG9yPjxZZWFyPjIwMTU8L1llYXI+PFJlY051bT4xNDQ8L1JlY051bT48cmVj
b3JkPjxyZWMtbnVtYmVyPjE0NDwvcmVjLW51bWJlcj48Zm9yZWlnbi1rZXlzPjxrZXkgYXBwPSJF
TiIgZGItaWQ9Inp4eDl6cDkyOTVkdmY2ZXNmOTg1NTBlajV2MnZ0eHR3c3pzdCI+MTQ0PC9rZXk+
PC9mb3JlaWduLWtleXM+PHJlZi10eXBlIG5hbWU9IkpvdXJuYWwgQXJ0aWNsZSI+MTc8L3JlZi10
eXBlPjxjb250cmlidXRvcnM+PGF1dGhvcnM+PGF1dGhvcj5aaGFvLCBXZW48L2F1dGhvcj48YXV0
aG9yPlNoaSwgWXVuaHVhPC9hdXRob3I+PGF1dGhvcj5EZW5uaXMsIEEuIFIuPC9hdXRob3I+PGF1
dGhvcj5DYXJkd2VsbCwgRC4gQS48L2F1dGhvcj48L2F1dGhvcnM+PC9jb250cmlidXRvcnM+PHRp
dGxlcz48dGl0bGU+VXNlIG9mIFNtLTEyMyArIFNtLTIxMSBNaXhlZC1Qb3dkZXIgQnVmZmVycyB0
byBBc3Npc3QgdGhlIEdyb3d0aCBvZiBTbUJDTyBhbmQgWnJPMiBkb3BlZCBTbUJDTyBTaW5nbGUg
R3JhaW4sIEJ1bGsgU3VwZXJjb25kdWN0b3JzPC90aXRsZT48c2Vjb25kYXJ5LXRpdGxlPkFwcGxp
ZWQgU3VwZXJjb25kdWN0aXZpdHksIElFRUUgVHJhbnNhY3Rpb25zIG9uPC9zZWNvbmRhcnktdGl0
bGU+PC90aXRsZXM+PHBlcmlvZGljYWw+PGZ1bGwtdGl0bGU+QXBwbGllZCBTdXBlcmNvbmR1Y3Rp
dml0eSwgSUVFRSBUcmFuc2FjdGlvbnMgb248L2Z1bGwtdGl0bGU+PC9wZXJpb2RpY2FsPjxwYWdl
cz4xLTU8L3BhZ2VzPjx2b2x1bWU+MjU8L3ZvbHVtZT48bnVtYmVyPjM8L251bWJlcj48a2V5d29y
ZHM+PGtleXdvcmQ+YmFyaXVtIGNvbXBvdW5kczwva2V5d29yZD48a2V5d29yZD5jb3BwZXIgY29t
cG91bmRzPC9rZXl3b3JkPjxrZXl3b3JkPmhpZ2gtdGVtcGVyYXR1cmUgc3VwZXJjb25kdWN0b3Jz
PC9rZXl3b3JkPjxrZXl3b3JkPnBvd2RlciB0ZWNobm9sb2d5PC9rZXl3b3JkPjxrZXl3b3JkPnJl
bGlhYmlsaXR5PC9rZXl3b3JkPjxrZXl3b3JkPnNhbWFyaXVtIGNvbXBvdW5kczwva2V5d29yZD48
a2V5d29yZD5TbS0xMjMgbWl4ZWQgcG93ZGVyIGJ1ZmZlcnM8L2tleXdvcmQ+PGtleXdvcmQ+U20t
MjExIG1peGVkIHBvd2RlciBidWZmZXJzPC9rZXl3b3JkPjxrZXl3b3JkPlNtQmEmbHQ7c3ViJmd0
OzImbHQ7L3N1YiZndDtDdSZsdDtzdWImZ3Q7MyZsdDsvc3ViJmd0O08mbHQ7c3ViJmd0OzcmbHQ7
L3N1YiZndDs6WnJPJmx0O3N1YiZndDsyJmx0Oy9zdWImZ3Q7PC9rZXl3b3JkPjxrZXl3b3JkPmJ1
bGsgc3VwZXJjb25kdWN0b3JzPC9rZXl3b3JkPjxrZXl3b3JkPmNvbnZlbnRpb25hbCBjaGFtYmVy
IGZ1cm5hY2U8L2tleXdvcmQ+PGtleXdvcmQ+Z2VvbWV0cmljIGNvbmZpZ3VyYXRpb248L2tleXdv
cmQ+PGtleXdvcmQ+c2VlZGluZyByZWxpYWJpbGl0eTwva2V5d29yZD48a2V5d29yZD50b3Agc2Vl
ZGVkIG1lbHQgZ3Jvd3RoIHByb2Nlc3M8L2tleXdvcmQ+PGtleXdvcmQ+QnVmZmVyIGxheWVyczwv
a2V5d29yZD48a2V5d29yZD5GdXJuYWNlczwva2V5d29yZD48a2V5d29yZD5IZWF0aW5nPC9rZXl3
b3JkPjxrZXl3b3JkPlBvd2RlcnM8L2tleXdvcmQ+PGtleXdvcmQ+WXR0cml1bSBiYXJpdW0gY29w
cGVyIG94aWRlPC9rZXl3b3JkPjxrZXl3b3JkPkJ1ZmZlcnM8L2tleXdvcmQ+PGtleXdvcmQ+U21C
Q088L2tleXdvcmQ+PGtleXdvcmQ+ZG9waW5nIGVmZmVjdHM8L2tleXdvcmQ+PGtleXdvcmQ+dG9w
IHNlZWRlZCBtZWx0IGdyb3d0aDwva2V5d29yZD48L2tleXdvcmRzPjxkYXRlcz48eWVhcj4yMDE1
PC95ZWFyPjwvZGF0ZXM+PGlzYm4+MTA1MS04MjIzPC9pc2JuPjx1cmxzPjwvdXJscz48ZWxlY3Ry
b25pYy1yZXNvdXJjZS1udW0+MTAuMTEwOS9UQVNDLjIwMTQuMjM4MTg1NTwvZWxlY3Ryb25pYy1y
ZXNvdXJjZS1udW0+PC9yZWNvcmQ+PC9DaXRlPjxDaXRlPjxBdXRob3I+WXVuaHVhPC9BdXRob3I+
PFllYXI+MjAxNjwvWWVhcj48UmVjTnVtPjI0MjwvUmVjTnVtPjxyZWNvcmQ+PHJlYy1udW1iZXI+
MjQyPC9yZWMtbnVtYmVyPjxmb3JlaWduLWtleXM+PGtleSBhcHA9IkVOIiBkYi1pZD0ienh4OXpw
OTI5NWR2ZjZlc2Y5ODU1MGVqNXYydnR4dHdzenN0Ij4yNDI8L2tleT48L2ZvcmVpZ24ta2V5cz48
cmVmLXR5cGUgbmFtZT0iSm91cm5hbCBBcnRpY2xlIj4xNzwvcmVmLXR5cGU+PGNvbnRyaWJ1dG9y
cz48YXV0aG9ycz48YXV0aG9yPll1bmh1YSwgU2hpPC9hdXRob3I+PGF1dGhvcj5EZXZlbmRyYSBL
dW1hciwgTmFtYnVyaTwvYXV0aG9yPjxhdXRob3I+V2VuLCBaaGFvPC9hdXRob3I+PGF1dGhvcj5K
b2huLCBILiBEdXJyZWxsPC9hdXRob3I+PGF1dGhvcj5BbnRob255LCBSLiBEZW5uaXM8L2F1dGhv
cj48YXV0aG9yPkRhdmlkLCBBLiBDYXJkd2VsbDwvYXV0aG9yPjwvYXV0aG9ycz48L2NvbnRyaWJ1
dG9ycz48dGl0bGVzPjx0aXRsZT5UaGUgdXNlIG9mIGJ1ZmZlciBwZWxsZXRzIHRvIHBzZXVkbyBo
b3Qgc2VlZCAoUkUp4oCTQmHigJNDdeKAk0/igJMoQWcpIHNpbmdsZSBncmFpbiBidWxrIHN1cGVy
Y29uZHVjdG9yczwvdGl0bGU+PHNlY29uZGFyeS10aXRsZT5TdXBlcmNvbmR1Y3RvciBTY2llbmNl
IGFuZCBUZWNobm9sb2d5PC9zZWNvbmRhcnktdGl0bGU+PC90aXRsZXM+PHBlcmlvZGljYWw+PGZ1
bGwtdGl0bGU+U3VwZXJjb25kdWN0b3IgU2NpZW5jZSBhbmQgVGVjaG5vbG9neTwvZnVsbC10aXRs
ZT48L3BlcmlvZGljYWw+PHBhZ2VzPjAxNTAxMDwvcGFnZXM+PHZvbHVtZT4yOTwvdm9sdW1lPjxu
dW1iZXI+MTwvbnVtYmVyPjxkYXRlcz48eWVhcj4yMDE2PC95ZWFyPjwvZGF0ZXM+PGlzYm4+MDk1
My0yMDQ4PC9pc2JuPjx1cmxzPjxyZWxhdGVkLXVybHM+PHVybD5odHRwOi8vc3RhY2tzLmlvcC5v
cmcvMDk1My0yMDQ4LzI5L2k9MS9hPTAxNTAxMDwvdXJsPjwvcmVsYXRlZC11cmxzPjwvdXJscz48
L3JlY29yZD48L0NpdGU+PENpdGU+PEF1dGhvcj5Db25ncmV2ZTwvQXV0aG9yPjxZZWFyPjIwMTk8
L1llYXI+PFJlY051bT42ODE8L1JlY051bT48cmVjb3JkPjxyZWMtbnVtYmVyPjY4MTwvcmVjLW51
bWJlcj48Zm9yZWlnbi1rZXlzPjxrZXkgYXBwPSJFTiIgZGItaWQ9Inp4eDl6cDkyOTVkdmY2ZXNm
OTg1NTBlajV2MnZ0eHR3c3pzdCI+NjgxPC9rZXk+PC9mb3JlaWduLWtleXM+PHJlZi10eXBlIG5h
bWU9IkpvdXJuYWwgQXJ0aWNsZSI+MTc8L3JlZi10eXBlPjxjb250cmlidXRvcnM+PGF1dGhvcnM+
PGF1dGhvcj5KLiBWLiBKLiBDb25ncmV2ZTwvYXV0aG9yPjxhdXRob3I+WS4gU2hpPC9hdXRob3I+
PGF1dGhvcj5LLiBZLiBIdWFuZzwvYXV0aG9yPjxhdXRob3I+QS4gUi4gRGVubmlzPC9hdXRob3I+
PGF1dGhvcj5KLiBILiBEdXJyZWxsPC9hdXRob3I+PGF1dGhvcj5ELiBBLiBDYXJkd2VsbDwvYXV0
aG9yPjwvYXV0aG9ycz48L2NvbnRyaWJ1dG9ycz48dGl0bGVzPjx0aXRsZT5JbXByb3ZpbmcgTWVj
aGFuaWNhbCBTdHJlbmd0aCBvZiBZQkNPIEJ1bGsgU3VwZXJjb25kdWN0b3JzIGJ5IEFkZGl0aW9u
IG9mIEFnPC90aXRsZT48c2Vjb25kYXJ5LXRpdGxlPklFRUUgVHJhbnNhY3Rpb25zIG9uIEFwcGxp
ZWQgU3VwZXJjb25kdWN0aXZpdHk8L3NlY29uZGFyeS10aXRsZT48L3RpdGxlcz48cGVyaW9kaWNh
bD48ZnVsbC10aXRsZT5JZWVlIFRyYW5zYWN0aW9ucyBvbiBBcHBsaWVkIFN1cGVyY29uZHVjdGl2
aXR5PC9mdWxsLXRpdGxlPjxhYmJyLTE+SUVFRSBUcmFucy4gQXBwbC4gU3VwZXJjb25kLjwvYWJi
ci0xPjwvcGVyaW9kaWNhbD48cGFnZXM+MS01PC9wYWdlcz48dm9sdW1lPjI5PC92b2x1bWU+PG51
bWJlcj41PC9udW1iZXI+PGtleXdvcmRzPjxrZXl3b3JkPmJhcml1bSBjb21wb3VuZHM8L2tleXdv
cmQ+PGtleXdvcmQ+YmVuZGluZyBzdHJlbmd0aDwva2V5d29yZD48a2V5d29yZD5jZXJhbWljczwv
a2V5d29yZD48a2V5d29yZD5mYWlsdXJlIChtZWNoYW5pY2FsKTwva2V5d29yZD48a2V5d29yZD5o
aWdoLXRlbXBlcmF0dXJlIHN1cGVyY29uZHVjdG9yczwva2V5d29yZD48a2V5d29yZD5tZWx0IHBy
b2Nlc3Npbmc8L2tleXdvcmQ+PGtleXdvcmQ+cG9yb3NpdHk8L2tleXdvcmQ+PGtleXdvcmQ+c2ls
dmVyPC9rZXl3b3JkPjxrZXl3b3JkPnl0dHJpdW0gY29tcG91bmRzPC9rZXl3b3JkPjxrZXl3b3Jk
Pm1lY2hhbmljYWwgc3RyZW5ndGg8L2tleXdvcmQ+PGtleXdvcmQ+WUJDTyBidWxrIHN1cGVyY29u
ZHVjdG9yczwva2V5d29yZD48a2V5d29yZD5idWxrIFJFLTEyMyBzdXBlcmNvbmR1Y3RvcnM8L2tl
eXdvcmQ+PGtleXdvcmQ+bWVjaGFuaWNhbCBwcm9wZXJ0aWVzPC9rZXl3b3JkPjxrZXl3b3JkPmNl
cmFtaWMgbWF0ZXJpYWxzPC9rZXl3b3JkPjxrZXl3b3JkPnN1cGVyY29uZHVjdGluZyBwcm9wZXJ0
aWVzPC9rZXl3b3JkPjxrZXl3b3JkPnRvcCBzZWVkZWQgbWVsdCBncm93dGggcHJvY2Vzczwva2V5
d29yZD48a2V5d29yZD5mbGV4dXJhbCBzdHJlc3M8L2tleXdvcmQ+PGtleXdvcmQ+bGlxdWlkIHBo
YXNlPC9rZXl3b3JkPjxrZXl3b3JkPnNpbHZlciBhZGRpdGlvbjwva2V5d29yZD48a2V5d29yZD5m
YWlsdXJlIHN0cmVzczwva2V5d29yZD48a2V5d29yZD5wb3JlIGRpc3RyaWJ1dGlvbjwva2V5d29y
ZD48a2V5d29yZD5ZQmEyQ3UzTzctQWc8L2tleXdvcmQ+PGtleXdvcmQ+WXR0cml1bSBiYXJpdW0g
Y29wcGVyIG94aWRlPC9rZXl3b3JkPjxrZXl3b3JkPlBvd2RlcnM8L2tleXdvcmQ+PGtleXdvcmQ+
U3RyZXNzPC9rZXl3b3JkPjxrZXl3b3JkPk1pY3Jvc3RydWN0dXJlPC9rZXl3b3JkPjxrZXl3b3Jk
PnN1cGVyY29uZHVjdGluZyBtYXRlcmlhbHM8L2tleXdvcmQ+PGtleXdvcmQ+VFNNRzwva2V5d29y
ZD48a2V5d29yZD5ZQkNPPC9rZXl3b3JkPjxrZXl3b3JkPllCQ0/igJNBZzwva2V5d29yZD48L2tl
eXdvcmRzPjxkYXRlcz48eWVhcj4yMDE5PC95ZWFyPjwvZGF0ZXM+PGlzYm4+MTA1MS04MjIzPC9p
c2JuPjx1cmxzPjwvdXJscz48ZWxlY3Ryb25pYy1yZXNvdXJjZS1udW0+MTAuMTEwOS9UQVNDLjIw
MTkuMjkwNzQ3NDwvZWxlY3Ryb25pYy1yZXNvdXJjZS1udW0+PC9yZWNvcmQ+PC9DaXRlPjwvRW5k
Tm90ZT5=
</w:fldData>
        </w:fldChar>
      </w:r>
      <w:r w:rsidR="002A3614" w:rsidRPr="00865AA2">
        <w:instrText xml:space="preserve"> ADDIN EN.CITE.DATA </w:instrText>
      </w:r>
      <w:r w:rsidR="002A3614" w:rsidRPr="00865AA2">
        <w:fldChar w:fldCharType="end"/>
      </w:r>
      <w:r w:rsidR="00DC76CD" w:rsidRPr="00865AA2">
        <w:fldChar w:fldCharType="separate"/>
      </w:r>
      <w:r w:rsidR="002A3614" w:rsidRPr="00865AA2">
        <w:rPr>
          <w:noProof/>
        </w:rPr>
        <w:t>[</w:t>
      </w:r>
      <w:hyperlink w:anchor="_ENREF_7" w:tooltip="Shi, 2015 #93" w:history="1">
        <w:r w:rsidR="00D063C5" w:rsidRPr="00865AA2">
          <w:rPr>
            <w:noProof/>
          </w:rPr>
          <w:t>7</w:t>
        </w:r>
      </w:hyperlink>
      <w:r w:rsidR="002A3614" w:rsidRPr="00865AA2">
        <w:rPr>
          <w:noProof/>
        </w:rPr>
        <w:t xml:space="preserve">, </w:t>
      </w:r>
      <w:hyperlink w:anchor="_ENREF_8" w:tooltip="Yunhua, 2016 #242" w:history="1">
        <w:r w:rsidR="00D063C5" w:rsidRPr="00865AA2">
          <w:rPr>
            <w:noProof/>
          </w:rPr>
          <w:t>8</w:t>
        </w:r>
      </w:hyperlink>
      <w:r w:rsidR="002A3614" w:rsidRPr="00865AA2">
        <w:rPr>
          <w:noProof/>
        </w:rPr>
        <w:t xml:space="preserve">, </w:t>
      </w:r>
      <w:hyperlink w:anchor="_ENREF_15" w:tooltip="Zhao, 2015 #144" w:history="1">
        <w:r w:rsidR="00D063C5" w:rsidRPr="00865AA2">
          <w:rPr>
            <w:noProof/>
          </w:rPr>
          <w:t>15</w:t>
        </w:r>
      </w:hyperlink>
      <w:r w:rsidR="002A3614" w:rsidRPr="00865AA2">
        <w:rPr>
          <w:noProof/>
        </w:rPr>
        <w:t xml:space="preserve">, </w:t>
      </w:r>
      <w:hyperlink w:anchor="_ENREF_16" w:tooltip="Congreve, 2019 #681" w:history="1">
        <w:r w:rsidR="00D063C5" w:rsidRPr="00865AA2">
          <w:rPr>
            <w:noProof/>
          </w:rPr>
          <w:t>16</w:t>
        </w:r>
      </w:hyperlink>
      <w:r w:rsidR="002A3614" w:rsidRPr="00865AA2">
        <w:rPr>
          <w:noProof/>
        </w:rPr>
        <w:t>]</w:t>
      </w:r>
      <w:r w:rsidR="00DC76CD" w:rsidRPr="00865AA2">
        <w:fldChar w:fldCharType="end"/>
      </w:r>
      <w:r w:rsidR="000C1EFA" w:rsidRPr="00865AA2">
        <w:t xml:space="preserve">. </w:t>
      </w:r>
    </w:p>
    <w:p w14:paraId="5D8CCBEF" w14:textId="77777777" w:rsidR="00B83E34" w:rsidRPr="00865AA2" w:rsidRDefault="00B83E34" w:rsidP="00771B91">
      <w:pPr>
        <w:spacing w:after="0" w:line="240" w:lineRule="auto"/>
      </w:pPr>
    </w:p>
    <w:p w14:paraId="774183B7" w14:textId="77777777" w:rsidR="00991513" w:rsidRPr="00865AA2" w:rsidRDefault="00991513" w:rsidP="00771B91">
      <w:pPr>
        <w:spacing w:after="0" w:line="240" w:lineRule="auto"/>
        <w:jc w:val="center"/>
      </w:pPr>
      <w:r w:rsidRPr="00865AA2">
        <w:rPr>
          <w:noProof/>
        </w:rPr>
        <w:drawing>
          <wp:inline distT="0" distB="0" distL="0" distR="0" wp14:anchorId="33BABCB4" wp14:editId="1DE62274">
            <wp:extent cx="3067050" cy="926161"/>
            <wp:effectExtent l="0" t="0" r="0" b="762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figure 1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65412" cy="9558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A3E68A5" w14:textId="7D7871AD" w:rsidR="00991513" w:rsidRPr="00865AA2" w:rsidRDefault="00991513" w:rsidP="00771B91">
      <w:pPr>
        <w:spacing w:after="0" w:line="240" w:lineRule="auto"/>
        <w:ind w:left="993" w:hanging="851"/>
        <w:jc w:val="both"/>
        <w:rPr>
          <w:rFonts w:cstheme="minorHAnsi"/>
        </w:rPr>
      </w:pPr>
      <w:r w:rsidRPr="00865AA2">
        <w:rPr>
          <w:rFonts w:cstheme="minorHAnsi"/>
        </w:rPr>
        <w:t>Figure 2</w:t>
      </w:r>
      <w:r w:rsidR="001E6E87" w:rsidRPr="00865AA2">
        <w:rPr>
          <w:rFonts w:cstheme="minorHAnsi"/>
        </w:rPr>
        <w:t xml:space="preserve">. </w:t>
      </w:r>
      <w:r w:rsidRPr="00865AA2">
        <w:rPr>
          <w:rFonts w:cstheme="minorHAnsi"/>
        </w:rPr>
        <w:t xml:space="preserve">Schematic </w:t>
      </w:r>
      <w:r w:rsidR="00D02E23" w:rsidRPr="00865AA2">
        <w:rPr>
          <w:rFonts w:cstheme="minorHAnsi"/>
        </w:rPr>
        <w:t xml:space="preserve">illustration </w:t>
      </w:r>
      <w:r w:rsidRPr="00865AA2">
        <w:rPr>
          <w:rFonts w:cstheme="minorHAnsi"/>
        </w:rPr>
        <w:t xml:space="preserve">of </w:t>
      </w:r>
      <w:r w:rsidR="00D02E23" w:rsidRPr="00865AA2">
        <w:rPr>
          <w:rFonts w:cstheme="minorHAnsi"/>
        </w:rPr>
        <w:t xml:space="preserve">the </w:t>
      </w:r>
      <w:r w:rsidRPr="00865AA2">
        <w:rPr>
          <w:rFonts w:cstheme="minorHAnsi"/>
        </w:rPr>
        <w:t xml:space="preserve">sample assembly arrangement for </w:t>
      </w:r>
      <w:r w:rsidR="00D02E23" w:rsidRPr="00865AA2">
        <w:rPr>
          <w:rFonts w:cstheme="minorHAnsi"/>
        </w:rPr>
        <w:t xml:space="preserve">the fabrication of </w:t>
      </w:r>
      <w:r w:rsidRPr="00865AA2">
        <w:rPr>
          <w:rFonts w:cstheme="minorHAnsi"/>
        </w:rPr>
        <w:t xml:space="preserve">(RE)BCO bulk </w:t>
      </w:r>
      <w:r w:rsidR="00D02E23" w:rsidRPr="00865AA2">
        <w:rPr>
          <w:rFonts w:cstheme="minorHAnsi"/>
        </w:rPr>
        <w:t xml:space="preserve">superconductors </w:t>
      </w:r>
      <w:r w:rsidRPr="00865AA2">
        <w:rPr>
          <w:rFonts w:cstheme="minorHAnsi"/>
        </w:rPr>
        <w:t>employing</w:t>
      </w:r>
      <w:r w:rsidR="001E6E87" w:rsidRPr="00865AA2">
        <w:rPr>
          <w:rFonts w:cstheme="minorHAnsi"/>
        </w:rPr>
        <w:t xml:space="preserve"> </w:t>
      </w:r>
      <w:r w:rsidR="00D02E23" w:rsidRPr="00865AA2">
        <w:rPr>
          <w:rFonts w:cstheme="minorHAnsi"/>
        </w:rPr>
        <w:t xml:space="preserve">a </w:t>
      </w:r>
      <w:r w:rsidR="001E6E87" w:rsidRPr="00865AA2">
        <w:rPr>
          <w:rFonts w:cstheme="minorHAnsi"/>
        </w:rPr>
        <w:t>(a) S</w:t>
      </w:r>
      <w:r w:rsidRPr="00865AA2">
        <w:rPr>
          <w:rFonts w:cstheme="minorHAnsi"/>
        </w:rPr>
        <w:t>tandard TSMG and (b)</w:t>
      </w:r>
      <w:r w:rsidR="00D02E23" w:rsidRPr="00865AA2">
        <w:rPr>
          <w:rFonts w:cstheme="minorHAnsi"/>
        </w:rPr>
        <w:t xml:space="preserve"> </w:t>
      </w:r>
      <w:r w:rsidRPr="00865AA2">
        <w:rPr>
          <w:rFonts w:cstheme="minorHAnsi"/>
        </w:rPr>
        <w:t xml:space="preserve">Buffer-assisted TSMG process. </w:t>
      </w:r>
    </w:p>
    <w:p w14:paraId="10AE0298" w14:textId="77777777" w:rsidR="00B83E34" w:rsidRPr="00865AA2" w:rsidRDefault="00B83E34" w:rsidP="00771B91">
      <w:pPr>
        <w:spacing w:after="0" w:line="240" w:lineRule="auto"/>
        <w:ind w:left="993" w:hanging="851"/>
        <w:jc w:val="both"/>
      </w:pPr>
    </w:p>
    <w:p w14:paraId="5FCBF972" w14:textId="1A2866CB" w:rsidR="0016418E" w:rsidRPr="00865AA2" w:rsidRDefault="001E6E87" w:rsidP="00771B91">
      <w:pPr>
        <w:spacing w:after="0" w:line="240" w:lineRule="auto"/>
        <w:rPr>
          <w:i/>
          <w:iCs/>
        </w:rPr>
      </w:pPr>
      <w:r w:rsidRPr="00865AA2">
        <w:rPr>
          <w:i/>
          <w:iCs/>
        </w:rPr>
        <w:t xml:space="preserve">2.2 </w:t>
      </w:r>
      <w:r w:rsidR="00D42ADD" w:rsidRPr="00865AA2">
        <w:rPr>
          <w:i/>
          <w:iCs/>
        </w:rPr>
        <w:t xml:space="preserve">Introducing </w:t>
      </w:r>
      <w:r w:rsidR="00DC248A" w:rsidRPr="00865AA2">
        <w:rPr>
          <w:i/>
          <w:iCs/>
        </w:rPr>
        <w:t xml:space="preserve">a </w:t>
      </w:r>
      <w:r w:rsidR="002A693E" w:rsidRPr="00865AA2">
        <w:rPr>
          <w:i/>
          <w:iCs/>
        </w:rPr>
        <w:t>liquid-rich</w:t>
      </w:r>
      <w:r w:rsidR="00D42ADD" w:rsidRPr="00865AA2">
        <w:rPr>
          <w:i/>
          <w:iCs/>
        </w:rPr>
        <w:t xml:space="preserve"> phase </w:t>
      </w:r>
      <w:r w:rsidR="006725C1" w:rsidRPr="00865AA2">
        <w:rPr>
          <w:i/>
          <w:iCs/>
        </w:rPr>
        <w:t>to</w:t>
      </w:r>
      <w:r w:rsidR="00D42ADD" w:rsidRPr="00865AA2">
        <w:rPr>
          <w:i/>
          <w:iCs/>
        </w:rPr>
        <w:t xml:space="preserve"> the bottom of pressed pellet</w:t>
      </w:r>
    </w:p>
    <w:p w14:paraId="650971C1" w14:textId="3E5ADDCC" w:rsidR="00361C9C" w:rsidRPr="00865AA2" w:rsidRDefault="005918AA" w:rsidP="00771B91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  <w:r w:rsidRPr="00865AA2">
        <w:rPr>
          <w:rFonts w:cstheme="minorHAnsi"/>
        </w:rPr>
        <w:t xml:space="preserve">Further explanation </w:t>
      </w:r>
      <w:r w:rsidR="00C92047" w:rsidRPr="00865AA2">
        <w:rPr>
          <w:rFonts w:cstheme="minorHAnsi"/>
        </w:rPr>
        <w:t>of</w:t>
      </w:r>
      <w:r w:rsidR="00E4063C" w:rsidRPr="00865AA2">
        <w:rPr>
          <w:rFonts w:cstheme="minorHAnsi"/>
        </w:rPr>
        <w:t xml:space="preserve"> the </w:t>
      </w:r>
      <w:r w:rsidRPr="00865AA2">
        <w:rPr>
          <w:rFonts w:cstheme="minorHAnsi"/>
        </w:rPr>
        <w:t xml:space="preserve">novelty and need </w:t>
      </w:r>
      <w:r w:rsidR="00C92047" w:rsidRPr="00865AA2">
        <w:rPr>
          <w:rFonts w:cstheme="minorHAnsi"/>
        </w:rPr>
        <w:t>to introduce</w:t>
      </w:r>
      <w:r w:rsidRPr="00865AA2">
        <w:rPr>
          <w:rFonts w:cstheme="minorHAnsi"/>
        </w:rPr>
        <w:t xml:space="preserve"> </w:t>
      </w:r>
      <w:r w:rsidR="00C92047" w:rsidRPr="00865AA2">
        <w:rPr>
          <w:rFonts w:cstheme="minorHAnsi"/>
        </w:rPr>
        <w:t xml:space="preserve">a </w:t>
      </w:r>
      <w:r w:rsidRPr="00865AA2">
        <w:rPr>
          <w:rFonts w:cstheme="minorHAnsi"/>
        </w:rPr>
        <w:t>suitable</w:t>
      </w:r>
      <w:r w:rsidR="00E4063C" w:rsidRPr="00865AA2">
        <w:rPr>
          <w:rFonts w:cstheme="minorHAnsi"/>
        </w:rPr>
        <w:t xml:space="preserve"> </w:t>
      </w:r>
      <w:r w:rsidR="002A693E" w:rsidRPr="00865AA2">
        <w:rPr>
          <w:rFonts w:cstheme="minorHAnsi"/>
        </w:rPr>
        <w:t>liquid-rich</w:t>
      </w:r>
      <w:r w:rsidR="00E4063C" w:rsidRPr="00865AA2">
        <w:rPr>
          <w:rFonts w:cstheme="minorHAnsi"/>
        </w:rPr>
        <w:t xml:space="preserve"> phase at the bottom of </w:t>
      </w:r>
      <w:r w:rsidR="00C92047" w:rsidRPr="00865AA2">
        <w:rPr>
          <w:rFonts w:cstheme="minorHAnsi"/>
        </w:rPr>
        <w:t xml:space="preserve">the </w:t>
      </w:r>
      <w:r w:rsidR="00E4063C" w:rsidRPr="00865AA2">
        <w:rPr>
          <w:rFonts w:cstheme="minorHAnsi"/>
        </w:rPr>
        <w:t xml:space="preserve">pressed </w:t>
      </w:r>
      <w:r w:rsidR="00C92047" w:rsidRPr="00865AA2">
        <w:rPr>
          <w:rFonts w:cstheme="minorHAnsi"/>
        </w:rPr>
        <w:t xml:space="preserve">precursor </w:t>
      </w:r>
      <w:r w:rsidR="00E4063C" w:rsidRPr="00865AA2">
        <w:rPr>
          <w:rFonts w:cstheme="minorHAnsi"/>
        </w:rPr>
        <w:t>pellet</w:t>
      </w:r>
      <w:r w:rsidRPr="00865AA2">
        <w:rPr>
          <w:rFonts w:cstheme="minorHAnsi"/>
        </w:rPr>
        <w:t xml:space="preserve"> is provided in this section</w:t>
      </w:r>
      <w:r w:rsidR="00E4063C" w:rsidRPr="00865AA2">
        <w:rPr>
          <w:rFonts w:cstheme="minorHAnsi"/>
        </w:rPr>
        <w:t xml:space="preserve">. </w:t>
      </w:r>
      <w:r w:rsidRPr="00865AA2">
        <w:rPr>
          <w:rFonts w:cstheme="minorHAnsi"/>
        </w:rPr>
        <w:t xml:space="preserve">Several potential </w:t>
      </w:r>
      <w:r w:rsidR="00D42ADD" w:rsidRPr="00865AA2">
        <w:rPr>
          <w:rFonts w:cstheme="minorHAnsi"/>
        </w:rPr>
        <w:t xml:space="preserve">liquid phase </w:t>
      </w:r>
      <w:r w:rsidRPr="00865AA2">
        <w:rPr>
          <w:rFonts w:cstheme="minorHAnsi"/>
        </w:rPr>
        <w:t xml:space="preserve">components such as </w:t>
      </w:r>
      <w:r w:rsidR="00D42ADD" w:rsidRPr="00865AA2">
        <w:rPr>
          <w:rFonts w:cstheme="minorHAnsi"/>
        </w:rPr>
        <w:t>Yb</w:t>
      </w:r>
      <w:r w:rsidR="00D42ADD" w:rsidRPr="00865AA2">
        <w:rPr>
          <w:rFonts w:cstheme="minorHAnsi"/>
          <w:vertAlign w:val="subscript"/>
        </w:rPr>
        <w:t>2</w:t>
      </w:r>
      <w:r w:rsidR="00D42ADD" w:rsidRPr="00865AA2">
        <w:rPr>
          <w:rFonts w:cstheme="minorHAnsi"/>
        </w:rPr>
        <w:t>O</w:t>
      </w:r>
      <w:r w:rsidR="00D42ADD" w:rsidRPr="00865AA2">
        <w:rPr>
          <w:rFonts w:cstheme="minorHAnsi"/>
          <w:vertAlign w:val="subscript"/>
        </w:rPr>
        <w:t>3</w:t>
      </w:r>
      <w:r w:rsidR="00D42ADD" w:rsidRPr="00865AA2">
        <w:rPr>
          <w:rFonts w:cstheme="minorHAnsi"/>
        </w:rPr>
        <w:t>: CuO: BaCuO</w:t>
      </w:r>
      <w:r w:rsidR="00D42ADD" w:rsidRPr="00865AA2">
        <w:rPr>
          <w:rFonts w:cstheme="minorHAnsi"/>
          <w:vertAlign w:val="subscript"/>
        </w:rPr>
        <w:t>2</w:t>
      </w:r>
      <w:r w:rsidR="00D42ADD" w:rsidRPr="00865AA2">
        <w:rPr>
          <w:rFonts w:cstheme="minorHAnsi"/>
        </w:rPr>
        <w:t xml:space="preserve"> = 1:6:10</w:t>
      </w:r>
      <w:r w:rsidRPr="00865AA2">
        <w:rPr>
          <w:rFonts w:cstheme="minorHAnsi"/>
        </w:rPr>
        <w:t xml:space="preserve"> </w:t>
      </w:r>
      <w:r w:rsidR="00DC76CD" w:rsidRPr="00865AA2">
        <w:rPr>
          <w:rFonts w:cstheme="minorHAnsi"/>
        </w:rPr>
        <w:fldChar w:fldCharType="begin">
          <w:fldData xml:space="preserve">PEVuZE5vdGU+PENpdGU+PEF1dGhvcj5MaTwvQXV0aG9yPjxZZWFyPjIwMDk8L1llYXI+PFJlY051
bT42OTg8L1JlY051bT48RGlzcGxheVRleHQ+WzE3LCAxOF08L0Rpc3BsYXlUZXh0PjxyZWNvcmQ+
PHJlYy1udW1iZXI+Njk4PC9yZWMtbnVtYmVyPjxmb3JlaWduLWtleXM+PGtleSBhcHA9IkVOIiBk
Yi1pZD0ienh4OXpwOTI5NWR2ZjZlc2Y5ODU1MGVqNXYydnR4dHdzenN0Ij42OTg8L2tleT48L2Zv
cmVpZ24ta2V5cz48cmVmLXR5cGUgbmFtZT0iSm91cm5hbCBBcnRpY2xlIj4xNzwvcmVmLXR5cGU+
PGNvbnRyaWJ1dG9ycz48YXV0aG9ycz48YXV0aG9yPkxpLCBHdW8tWmhlbmc8L2F1dGhvcj48YXV0
aG9yPllhbmcsIFdhbi1NaW48L2F1dGhvcj48YXV0aG9yPkNoZW5nLCBYaWFvLUZhbmc8L2F1dGhv
cj48YXV0aG9yPkZhbiwgSmluZzwvYXV0aG9yPjxhdXRob3I+R3VvLCBYaWFvLURhbjwvYXV0aG9y
PjwvYXV0aG9ycz48L2NvbnRyaWJ1dG9ycz48dGl0bGVzPjx0aXRsZT5BIG1vZGlmaWVkIFRTSUcg
dGVjaG5pcXVlIGZvciBzaW1wbGlmeWluZyB0aGUgZmFicmljYXRpb24gcHJvY2VzcyBvZiBzaW5n
bGUtZG9tYWluIEdkQkNPIGJ1bGtzIHdpdGggYSBuZXcga2luZCBvZiBsaXF1aWQgc291cmNlPC90
aXRsZT48c2Vjb25kYXJ5LXRpdGxlPkpvdXJuYWwgb2YgTWF0ZXJpYWxzIFNjaWVuY2U8L3NlY29u
ZGFyeS10aXRsZT48L3RpdGxlcz48cGVyaW9kaWNhbD48ZnVsbC10aXRsZT5Kb3VybmFsIG9mIE1h
dGVyaWFscyBTY2llbmNlPC9mdWxsLXRpdGxlPjwvcGVyaW9kaWNhbD48cGFnZXM+NjQyMy02NDI2
PC9wYWdlcz48dm9sdW1lPjQ0PC92b2x1bWU+PG51bWJlcj4yMzwvbnVtYmVyPjxkYXRlcz48eWVh
cj4yMDA5PC95ZWFyPjxwdWItZGF0ZXM+PGRhdGU+MjAwOS8xMi8wMTwvZGF0ZT48L3B1Yi1kYXRl
cz48L2RhdGVzPjxpc2JuPjE1NzMtNDgwMzwvaXNibj48dXJscz48cmVsYXRlZC11cmxzPjx1cmw+
aHR0cHM6Ly9kb2kub3JnLzEwLjEwMDcvczEwODUzLTAwOS0zODg3LTg8L3VybD48L3JlbGF0ZWQt
dXJscz48L3VybHM+PGVsZWN0cm9uaWMtcmVzb3VyY2UtbnVtPjEwLjEwMDcvczEwODUzLTAwOS0z
ODg3LTg8L2VsZWN0cm9uaWMtcmVzb3VyY2UtbnVtPjwvcmVjb3JkPjwvQ2l0ZT48Q2l0ZT48QXV0
aG9yPkxpPC9BdXRob3I+PFllYXI+MjAwOTwvWWVhcj48UmVjTnVtPjY5ODwvUmVjTnVtPjxyZWNv
cmQ+PHJlYy1udW1iZXI+Njk4PC9yZWMtbnVtYmVyPjxmb3JlaWduLWtleXM+PGtleSBhcHA9IkVO
IiBkYi1pZD0ienh4OXpwOTI5NWR2ZjZlc2Y5ODU1MGVqNXYydnR4dHdzenN0Ij42OTg8L2tleT48
L2ZvcmVpZ24ta2V5cz48cmVmLXR5cGUgbmFtZT0iSm91cm5hbCBBcnRpY2xlIj4xNzwvcmVmLXR5
cGU+PGNvbnRyaWJ1dG9ycz48YXV0aG9ycz48YXV0aG9yPkxpLCBHdW8tWmhlbmc8L2F1dGhvcj48
YXV0aG9yPllhbmcsIFdhbi1NaW48L2F1dGhvcj48YXV0aG9yPkNoZW5nLCBYaWFvLUZhbmc8L2F1
dGhvcj48YXV0aG9yPkZhbiwgSmluZzwvYXV0aG9yPjxhdXRob3I+R3VvLCBYaWFvLURhbjwvYXV0
aG9yPjwvYXV0aG9ycz48L2NvbnRyaWJ1dG9ycz48dGl0bGVzPjx0aXRsZT5BIG1vZGlmaWVkIFRT
SUcgdGVjaG5pcXVlIGZvciBzaW1wbGlmeWluZyB0aGUgZmFicmljYXRpb24gcHJvY2VzcyBvZiBz
aW5nbGUtZG9tYWluIEdkQkNPIGJ1bGtzIHdpdGggYSBuZXcga2luZCBvZiBsaXF1aWQgc291cmNl
PC90aXRsZT48c2Vjb25kYXJ5LXRpdGxlPkpvdXJuYWwgb2YgTWF0ZXJpYWxzIFNjaWVuY2U8L3Nl
Y29uZGFyeS10aXRsZT48L3RpdGxlcz48cGVyaW9kaWNhbD48ZnVsbC10aXRsZT5Kb3VybmFsIG9m
IE1hdGVyaWFscyBTY2llbmNlPC9mdWxsLXRpdGxlPjwvcGVyaW9kaWNhbD48cGFnZXM+NjQyMy02
NDI2PC9wYWdlcz48dm9sdW1lPjQ0PC92b2x1bWU+PG51bWJlcj4yMzwvbnVtYmVyPjxkYXRlcz48
eWVhcj4yMDA5PC95ZWFyPjxwdWItZGF0ZXM+PGRhdGU+MjAwOS8xMi8wMTwvZGF0ZT48L3B1Yi1k
YXRlcz48L2RhdGVzPjxpc2JuPjE1NzMtNDgwMzwvaXNibj48dXJscz48cmVsYXRlZC11cmxzPjx1
cmw+aHR0cHM6Ly9kb2kub3JnLzEwLjEwMDcvczEwODUzLTAwOS0zODg3LTg8L3VybD48L3JlbGF0
ZWQtdXJscz48L3VybHM+PGVsZWN0cm9uaWMtcmVzb3VyY2UtbnVtPjEwLjEwMDcvczEwODUzLTAw
OS0zODg3LTg8L2VsZWN0cm9uaWMtcmVzb3VyY2UtbnVtPjwvcmVjb3JkPjwvQ2l0ZT48Q2l0ZT48
QXV0aG9yPkxpPC9BdXRob3I+PFllYXI+MjAxMDwvWWVhcj48UmVjTnVtPjY5NzwvUmVjTnVtPjxy
ZWNvcmQ+PHJlYy1udW1iZXI+Njk3PC9yZWMtbnVtYmVyPjxmb3JlaWduLWtleXM+PGtleSBhcHA9
IkVOIiBkYi1pZD0ienh4OXpwOTI5NWR2ZjZlc2Y5ODU1MGVqNXYydnR4dHdzenN0Ij42OTc8L2tl
eT48L2ZvcmVpZ24ta2V5cz48cmVmLXR5cGUgbmFtZT0iSm91cm5hbCBBcnRpY2xlIj4xNzwvcmVm
LXR5cGU+PGNvbnRyaWJ1dG9ycz48YXV0aG9ycz48YXV0aG9yPkxpLCBHdW8tWmhlbmc8L2F1dGhv
cj48YXV0aG9yPllhbmcsIFdhbi1NaW48L2F1dGhvcj48L2F1dGhvcnM+PC9jb250cmlidXRvcnM+
PHRpdGxlcz48dGl0bGU+QSBOb3ZlbCBDb25maWd1cmF0aW9uIGZvciBJbmZpbHRyYXRpb24gYW5k
IEdyb3d0aCBvZiBTaW5nbGUtRG9tYWluIEdk4oCTQmHigJNDdeKAk08gQnVsayBTdXBlcmNvbmR1
Y3RvcjwvdGl0bGU+PHNlY29uZGFyeS10aXRsZT5Kb3VybmFsIG9mIHRoZSBBbWVyaWNhbiBDZXJh
bWljIFNvY2lldHk8L3NlY29uZGFyeS10aXRsZT48L3RpdGxlcz48cGVyaW9kaWNhbD48ZnVsbC10
aXRsZT5Kb3VybmFsIG9mIHRoZSBBbWVyaWNhbiBDZXJhbWljIFNvY2lldHk8L2Z1bGwtdGl0bGU+
PC9wZXJpb2RpY2FsPjxwYWdlcz40MDMzLTQwMzU8L3BhZ2VzPjx2b2x1bWU+OTM8L3ZvbHVtZT48
bnVtYmVyPjEyPC9udW1iZXI+PGRhdGVzPjx5ZWFyPjIwMTA8L3llYXI+PHB1Yi1kYXRlcz48ZGF0
ZT4yMDEwLzEyLzAxPC9kYXRlPjwvcHViLWRhdGVzPjwvZGF0ZXM+PHB1Ymxpc2hlcj5Kb2huIFdp
bGV5ICZhbXA7IFNvbnMsIEx0ZCAoMTAuMTExMSk8L3B1Ymxpc2hlcj48aXNibj4wMDAyLTc4MjA8
L2lzYm4+PHVybHM+PHJlbGF0ZWQtdXJscz48dXJsPmh0dHBzOi8vZG9pLm9yZy8xMC4xMTExL2ou
MTU1MS0yOTE2LjIwMTAuMDQyNDEueDwvdXJsPjwvcmVsYXRlZC11cmxzPjwvdXJscz48ZWxlY3Ry
b25pYy1yZXNvdXJjZS1udW0+MTAuMTExMS9qLjE1NTEtMjkxNi4yMDEwLjA0MjQxLng8L2VsZWN0
cm9uaWMtcmVzb3VyY2UtbnVtPjxhY2Nlc3MtZGF0ZT4yMDE5LzA4LzE5PC9hY2Nlc3MtZGF0ZT48
L3JlY29yZD48L0NpdGU+PC9FbmROb3RlPgB=
</w:fldData>
        </w:fldChar>
      </w:r>
      <w:r w:rsidR="002A3614" w:rsidRPr="00865AA2">
        <w:rPr>
          <w:rFonts w:cstheme="minorHAnsi"/>
        </w:rPr>
        <w:instrText xml:space="preserve"> ADDIN EN.CITE </w:instrText>
      </w:r>
      <w:r w:rsidR="002A3614" w:rsidRPr="00865AA2">
        <w:rPr>
          <w:rFonts w:cstheme="minorHAnsi"/>
        </w:rPr>
        <w:fldChar w:fldCharType="begin">
          <w:fldData xml:space="preserve">PEVuZE5vdGU+PENpdGU+PEF1dGhvcj5MaTwvQXV0aG9yPjxZZWFyPjIwMDk8L1llYXI+PFJlY051
bT42OTg8L1JlY051bT48RGlzcGxheVRleHQ+WzE3LCAxOF08L0Rpc3BsYXlUZXh0PjxyZWNvcmQ+
PHJlYy1udW1iZXI+Njk4PC9yZWMtbnVtYmVyPjxmb3JlaWduLWtleXM+PGtleSBhcHA9IkVOIiBk
Yi1pZD0ienh4OXpwOTI5NWR2ZjZlc2Y5ODU1MGVqNXYydnR4dHdzenN0Ij42OTg8L2tleT48L2Zv
cmVpZ24ta2V5cz48cmVmLXR5cGUgbmFtZT0iSm91cm5hbCBBcnRpY2xlIj4xNzwvcmVmLXR5cGU+
PGNvbnRyaWJ1dG9ycz48YXV0aG9ycz48YXV0aG9yPkxpLCBHdW8tWmhlbmc8L2F1dGhvcj48YXV0
aG9yPllhbmcsIFdhbi1NaW48L2F1dGhvcj48YXV0aG9yPkNoZW5nLCBYaWFvLUZhbmc8L2F1dGhv
cj48YXV0aG9yPkZhbiwgSmluZzwvYXV0aG9yPjxhdXRob3I+R3VvLCBYaWFvLURhbjwvYXV0aG9y
PjwvYXV0aG9ycz48L2NvbnRyaWJ1dG9ycz48dGl0bGVzPjx0aXRsZT5BIG1vZGlmaWVkIFRTSUcg
dGVjaG5pcXVlIGZvciBzaW1wbGlmeWluZyB0aGUgZmFicmljYXRpb24gcHJvY2VzcyBvZiBzaW5n
bGUtZG9tYWluIEdkQkNPIGJ1bGtzIHdpdGggYSBuZXcga2luZCBvZiBsaXF1aWQgc291cmNlPC90
aXRsZT48c2Vjb25kYXJ5LXRpdGxlPkpvdXJuYWwgb2YgTWF0ZXJpYWxzIFNjaWVuY2U8L3NlY29u
ZGFyeS10aXRsZT48L3RpdGxlcz48cGVyaW9kaWNhbD48ZnVsbC10aXRsZT5Kb3VybmFsIG9mIE1h
dGVyaWFscyBTY2llbmNlPC9mdWxsLXRpdGxlPjwvcGVyaW9kaWNhbD48cGFnZXM+NjQyMy02NDI2
PC9wYWdlcz48dm9sdW1lPjQ0PC92b2x1bWU+PG51bWJlcj4yMzwvbnVtYmVyPjxkYXRlcz48eWVh
cj4yMDA5PC95ZWFyPjxwdWItZGF0ZXM+PGRhdGU+MjAwOS8xMi8wMTwvZGF0ZT48L3B1Yi1kYXRl
cz48L2RhdGVzPjxpc2JuPjE1NzMtNDgwMzwvaXNibj48dXJscz48cmVsYXRlZC11cmxzPjx1cmw+
aHR0cHM6Ly9kb2kub3JnLzEwLjEwMDcvczEwODUzLTAwOS0zODg3LTg8L3VybD48L3JlbGF0ZWQt
dXJscz48L3VybHM+PGVsZWN0cm9uaWMtcmVzb3VyY2UtbnVtPjEwLjEwMDcvczEwODUzLTAwOS0z
ODg3LTg8L2VsZWN0cm9uaWMtcmVzb3VyY2UtbnVtPjwvcmVjb3JkPjwvQ2l0ZT48Q2l0ZT48QXV0
aG9yPkxpPC9BdXRob3I+PFllYXI+MjAwOTwvWWVhcj48UmVjTnVtPjY5ODwvUmVjTnVtPjxyZWNv
cmQ+PHJlYy1udW1iZXI+Njk4PC9yZWMtbnVtYmVyPjxmb3JlaWduLWtleXM+PGtleSBhcHA9IkVO
IiBkYi1pZD0ienh4OXpwOTI5NWR2ZjZlc2Y5ODU1MGVqNXYydnR4dHdzenN0Ij42OTg8L2tleT48
L2ZvcmVpZ24ta2V5cz48cmVmLXR5cGUgbmFtZT0iSm91cm5hbCBBcnRpY2xlIj4xNzwvcmVmLXR5
cGU+PGNvbnRyaWJ1dG9ycz48YXV0aG9ycz48YXV0aG9yPkxpLCBHdW8tWmhlbmc8L2F1dGhvcj48
YXV0aG9yPllhbmcsIFdhbi1NaW48L2F1dGhvcj48YXV0aG9yPkNoZW5nLCBYaWFvLUZhbmc8L2F1
dGhvcj48YXV0aG9yPkZhbiwgSmluZzwvYXV0aG9yPjxhdXRob3I+R3VvLCBYaWFvLURhbjwvYXV0
aG9yPjwvYXV0aG9ycz48L2NvbnRyaWJ1dG9ycz48dGl0bGVzPjx0aXRsZT5BIG1vZGlmaWVkIFRT
SUcgdGVjaG5pcXVlIGZvciBzaW1wbGlmeWluZyB0aGUgZmFicmljYXRpb24gcHJvY2VzcyBvZiBz
aW5nbGUtZG9tYWluIEdkQkNPIGJ1bGtzIHdpdGggYSBuZXcga2luZCBvZiBsaXF1aWQgc291cmNl
PC90aXRsZT48c2Vjb25kYXJ5LXRpdGxlPkpvdXJuYWwgb2YgTWF0ZXJpYWxzIFNjaWVuY2U8L3Nl
Y29uZGFyeS10aXRsZT48L3RpdGxlcz48cGVyaW9kaWNhbD48ZnVsbC10aXRsZT5Kb3VybmFsIG9m
IE1hdGVyaWFscyBTY2llbmNlPC9mdWxsLXRpdGxlPjwvcGVyaW9kaWNhbD48cGFnZXM+NjQyMy02
NDI2PC9wYWdlcz48dm9sdW1lPjQ0PC92b2x1bWU+PG51bWJlcj4yMzwvbnVtYmVyPjxkYXRlcz48
eWVhcj4yMDA5PC95ZWFyPjxwdWItZGF0ZXM+PGRhdGU+MjAwOS8xMi8wMTwvZGF0ZT48L3B1Yi1k
YXRlcz48L2RhdGVzPjxpc2JuPjE1NzMtNDgwMzwvaXNibj48dXJscz48cmVsYXRlZC11cmxzPjx1
cmw+aHR0cHM6Ly9kb2kub3JnLzEwLjEwMDcvczEwODUzLTAwOS0zODg3LTg8L3VybD48L3JlbGF0
ZWQtdXJscz48L3VybHM+PGVsZWN0cm9uaWMtcmVzb3VyY2UtbnVtPjEwLjEwMDcvczEwODUzLTAw
OS0zODg3LTg8L2VsZWN0cm9uaWMtcmVzb3VyY2UtbnVtPjwvcmVjb3JkPjwvQ2l0ZT48Q2l0ZT48
QXV0aG9yPkxpPC9BdXRob3I+PFllYXI+MjAxMDwvWWVhcj48UmVjTnVtPjY5NzwvUmVjTnVtPjxy
ZWNvcmQ+PHJlYy1udW1iZXI+Njk3PC9yZWMtbnVtYmVyPjxmb3JlaWduLWtleXM+PGtleSBhcHA9
IkVOIiBkYi1pZD0ienh4OXpwOTI5NWR2ZjZlc2Y5ODU1MGVqNXYydnR4dHdzenN0Ij42OTc8L2tl
eT48L2ZvcmVpZ24ta2V5cz48cmVmLXR5cGUgbmFtZT0iSm91cm5hbCBBcnRpY2xlIj4xNzwvcmVm
LXR5cGU+PGNvbnRyaWJ1dG9ycz48YXV0aG9ycz48YXV0aG9yPkxpLCBHdW8tWmhlbmc8L2F1dGhv
cj48YXV0aG9yPllhbmcsIFdhbi1NaW48L2F1dGhvcj48L2F1dGhvcnM+PC9jb250cmlidXRvcnM+
PHRpdGxlcz48dGl0bGU+QSBOb3ZlbCBDb25maWd1cmF0aW9uIGZvciBJbmZpbHRyYXRpb24gYW5k
IEdyb3d0aCBvZiBTaW5nbGUtRG9tYWluIEdk4oCTQmHigJNDdeKAk08gQnVsayBTdXBlcmNvbmR1
Y3RvcjwvdGl0bGU+PHNlY29uZGFyeS10aXRsZT5Kb3VybmFsIG9mIHRoZSBBbWVyaWNhbiBDZXJh
bWljIFNvY2lldHk8L3NlY29uZGFyeS10aXRsZT48L3RpdGxlcz48cGVyaW9kaWNhbD48ZnVsbC10
aXRsZT5Kb3VybmFsIG9mIHRoZSBBbWVyaWNhbiBDZXJhbWljIFNvY2lldHk8L2Z1bGwtdGl0bGU+
PC9wZXJpb2RpY2FsPjxwYWdlcz40MDMzLTQwMzU8L3BhZ2VzPjx2b2x1bWU+OTM8L3ZvbHVtZT48
bnVtYmVyPjEyPC9udW1iZXI+PGRhdGVzPjx5ZWFyPjIwMTA8L3llYXI+PHB1Yi1kYXRlcz48ZGF0
ZT4yMDEwLzEyLzAxPC9kYXRlPjwvcHViLWRhdGVzPjwvZGF0ZXM+PHB1Ymxpc2hlcj5Kb2huIFdp
bGV5ICZhbXA7IFNvbnMsIEx0ZCAoMTAuMTExMSk8L3B1Ymxpc2hlcj48aXNibj4wMDAyLTc4MjA8
L2lzYm4+PHVybHM+PHJlbGF0ZWQtdXJscz48dXJsPmh0dHBzOi8vZG9pLm9yZy8xMC4xMTExL2ou
MTU1MS0yOTE2LjIwMTAuMDQyNDEueDwvdXJsPjwvcmVsYXRlZC11cmxzPjwvdXJscz48ZWxlY3Ry
b25pYy1yZXNvdXJjZS1udW0+MTAuMTExMS9qLjE1NTEtMjkxNi4yMDEwLjA0MjQxLng8L2VsZWN0
cm9uaWMtcmVzb3VyY2UtbnVtPjxhY2Nlc3MtZGF0ZT4yMDE5LzA4LzE5PC9hY2Nlc3MtZGF0ZT48
L3JlY29yZD48L0NpdGU+PC9FbmROb3RlPgB=
</w:fldData>
        </w:fldChar>
      </w:r>
      <w:r w:rsidR="002A3614" w:rsidRPr="00865AA2">
        <w:rPr>
          <w:rFonts w:cstheme="minorHAnsi"/>
        </w:rPr>
        <w:instrText xml:space="preserve"> ADDIN EN.CITE.DATA </w:instrText>
      </w:r>
      <w:r w:rsidR="002A3614" w:rsidRPr="00865AA2">
        <w:rPr>
          <w:rFonts w:cstheme="minorHAnsi"/>
        </w:rPr>
      </w:r>
      <w:r w:rsidR="002A3614" w:rsidRPr="00865AA2">
        <w:rPr>
          <w:rFonts w:cstheme="minorHAnsi"/>
        </w:rPr>
        <w:fldChar w:fldCharType="end"/>
      </w:r>
      <w:r w:rsidR="00DC76CD" w:rsidRPr="00865AA2">
        <w:rPr>
          <w:rFonts w:cstheme="minorHAnsi"/>
        </w:rPr>
      </w:r>
      <w:r w:rsidR="00DC76CD" w:rsidRPr="00865AA2">
        <w:rPr>
          <w:rFonts w:cstheme="minorHAnsi"/>
        </w:rPr>
        <w:fldChar w:fldCharType="separate"/>
      </w:r>
      <w:r w:rsidR="002A3614" w:rsidRPr="00865AA2">
        <w:rPr>
          <w:rFonts w:cstheme="minorHAnsi"/>
          <w:noProof/>
        </w:rPr>
        <w:t>[</w:t>
      </w:r>
      <w:hyperlink w:anchor="_ENREF_17" w:tooltip="Li, 2009 #698" w:history="1">
        <w:r w:rsidR="00D063C5" w:rsidRPr="00865AA2">
          <w:rPr>
            <w:rFonts w:cstheme="minorHAnsi"/>
            <w:noProof/>
          </w:rPr>
          <w:t>17</w:t>
        </w:r>
      </w:hyperlink>
      <w:r w:rsidR="002A3614" w:rsidRPr="00865AA2">
        <w:rPr>
          <w:rFonts w:cstheme="minorHAnsi"/>
          <w:noProof/>
        </w:rPr>
        <w:t xml:space="preserve">, </w:t>
      </w:r>
      <w:hyperlink w:anchor="_ENREF_18" w:tooltip="Li, 2010 #697" w:history="1">
        <w:r w:rsidR="00D063C5" w:rsidRPr="00865AA2">
          <w:rPr>
            <w:rFonts w:cstheme="minorHAnsi"/>
            <w:noProof/>
          </w:rPr>
          <w:t>18</w:t>
        </w:r>
      </w:hyperlink>
      <w:r w:rsidR="002A3614" w:rsidRPr="00865AA2">
        <w:rPr>
          <w:rFonts w:cstheme="minorHAnsi"/>
          <w:noProof/>
        </w:rPr>
        <w:t>]</w:t>
      </w:r>
      <w:r w:rsidR="00DC76CD" w:rsidRPr="00865AA2">
        <w:rPr>
          <w:rFonts w:cstheme="minorHAnsi"/>
        </w:rPr>
        <w:fldChar w:fldCharType="end"/>
      </w:r>
      <w:r w:rsidR="00D42ADD" w:rsidRPr="00865AA2">
        <w:rPr>
          <w:rFonts w:cstheme="minorHAnsi"/>
        </w:rPr>
        <w:t>, Yb</w:t>
      </w:r>
      <w:r w:rsidR="00D42ADD" w:rsidRPr="00865AA2">
        <w:rPr>
          <w:rFonts w:cstheme="minorHAnsi"/>
          <w:vertAlign w:val="subscript"/>
        </w:rPr>
        <w:t>2</w:t>
      </w:r>
      <w:r w:rsidR="00D42ADD" w:rsidRPr="00865AA2">
        <w:rPr>
          <w:rFonts w:cstheme="minorHAnsi"/>
        </w:rPr>
        <w:t>O</w:t>
      </w:r>
      <w:r w:rsidR="00D42ADD" w:rsidRPr="00865AA2">
        <w:rPr>
          <w:rFonts w:cstheme="minorHAnsi"/>
          <w:vertAlign w:val="subscript"/>
        </w:rPr>
        <w:t>3</w:t>
      </w:r>
      <w:r w:rsidR="00D42ADD" w:rsidRPr="00865AA2">
        <w:rPr>
          <w:rFonts w:cstheme="minorHAnsi"/>
        </w:rPr>
        <w:t>: Ba</w:t>
      </w:r>
      <w:r w:rsidR="00D42ADD" w:rsidRPr="00865AA2">
        <w:rPr>
          <w:rFonts w:cstheme="minorHAnsi"/>
          <w:vertAlign w:val="subscript"/>
        </w:rPr>
        <w:t>3</w:t>
      </w:r>
      <w:r w:rsidR="00D42ADD" w:rsidRPr="00865AA2">
        <w:rPr>
          <w:rFonts w:cstheme="minorHAnsi"/>
        </w:rPr>
        <w:t>Cu</w:t>
      </w:r>
      <w:r w:rsidR="00D42ADD" w:rsidRPr="00865AA2">
        <w:rPr>
          <w:rFonts w:cstheme="minorHAnsi"/>
          <w:vertAlign w:val="subscript"/>
        </w:rPr>
        <w:t>5</w:t>
      </w:r>
      <w:r w:rsidR="00D42ADD" w:rsidRPr="00865AA2">
        <w:rPr>
          <w:rFonts w:cstheme="minorHAnsi"/>
        </w:rPr>
        <w:t>O</w:t>
      </w:r>
      <w:r w:rsidR="00D42ADD" w:rsidRPr="00865AA2">
        <w:rPr>
          <w:rFonts w:cstheme="minorHAnsi"/>
          <w:vertAlign w:val="subscript"/>
        </w:rPr>
        <w:t>8</w:t>
      </w:r>
      <w:r w:rsidRPr="00865AA2">
        <w:rPr>
          <w:rFonts w:cstheme="minorHAnsi"/>
        </w:rPr>
        <w:t xml:space="preserve"> = 1: 3.3</w:t>
      </w:r>
      <w:r w:rsidR="00554EA0" w:rsidRPr="00865AA2">
        <w:rPr>
          <w:rFonts w:cstheme="minorHAnsi"/>
        </w:rPr>
        <w:t>,</w:t>
      </w:r>
      <w:r w:rsidRPr="00865AA2">
        <w:rPr>
          <w:rFonts w:cstheme="minorHAnsi"/>
        </w:rPr>
        <w:t xml:space="preserve"> Y</w:t>
      </w:r>
      <w:r w:rsidRPr="00865AA2">
        <w:rPr>
          <w:rFonts w:cstheme="minorHAnsi"/>
          <w:vertAlign w:val="subscript"/>
        </w:rPr>
        <w:t>2</w:t>
      </w:r>
      <w:r w:rsidRPr="00865AA2">
        <w:rPr>
          <w:rFonts w:cstheme="minorHAnsi"/>
        </w:rPr>
        <w:t>O</w:t>
      </w:r>
      <w:r w:rsidRPr="00865AA2">
        <w:rPr>
          <w:rFonts w:cstheme="minorHAnsi"/>
          <w:vertAlign w:val="subscript"/>
        </w:rPr>
        <w:t>3</w:t>
      </w:r>
      <w:r w:rsidRPr="00865AA2">
        <w:rPr>
          <w:rFonts w:cstheme="minorHAnsi"/>
        </w:rPr>
        <w:t>: CuO: BaCuO</w:t>
      </w:r>
      <w:r w:rsidRPr="00865AA2">
        <w:rPr>
          <w:rFonts w:cstheme="minorHAnsi"/>
          <w:vertAlign w:val="subscript"/>
        </w:rPr>
        <w:t>2</w:t>
      </w:r>
      <w:r w:rsidRPr="00865AA2">
        <w:rPr>
          <w:rFonts w:cstheme="minorHAnsi"/>
        </w:rPr>
        <w:t xml:space="preserve"> = 1:6:10</w:t>
      </w:r>
      <w:r w:rsidR="00554EA0" w:rsidRPr="00865AA2">
        <w:rPr>
          <w:rFonts w:cstheme="minorHAnsi"/>
        </w:rPr>
        <w:t xml:space="preserve">, </w:t>
      </w:r>
      <w:r w:rsidRPr="00865AA2">
        <w:rPr>
          <w:rFonts w:cstheme="minorHAnsi"/>
        </w:rPr>
        <w:t>Y</w:t>
      </w:r>
      <w:r w:rsidRPr="00865AA2">
        <w:rPr>
          <w:rFonts w:cstheme="minorHAnsi"/>
          <w:vertAlign w:val="subscript"/>
        </w:rPr>
        <w:t>2</w:t>
      </w:r>
      <w:r w:rsidRPr="00865AA2">
        <w:rPr>
          <w:rFonts w:cstheme="minorHAnsi"/>
        </w:rPr>
        <w:t>O</w:t>
      </w:r>
      <w:r w:rsidRPr="00865AA2">
        <w:rPr>
          <w:rFonts w:cstheme="minorHAnsi"/>
          <w:vertAlign w:val="subscript"/>
        </w:rPr>
        <w:t>3</w:t>
      </w:r>
      <w:r w:rsidRPr="00865AA2">
        <w:rPr>
          <w:rFonts w:cstheme="minorHAnsi"/>
        </w:rPr>
        <w:t>: Ba</w:t>
      </w:r>
      <w:r w:rsidRPr="00865AA2">
        <w:rPr>
          <w:rFonts w:cstheme="minorHAnsi"/>
          <w:vertAlign w:val="subscript"/>
        </w:rPr>
        <w:t>3</w:t>
      </w:r>
      <w:r w:rsidRPr="00865AA2">
        <w:rPr>
          <w:rFonts w:cstheme="minorHAnsi"/>
        </w:rPr>
        <w:t>Cu</w:t>
      </w:r>
      <w:r w:rsidRPr="00865AA2">
        <w:rPr>
          <w:rFonts w:cstheme="minorHAnsi"/>
          <w:vertAlign w:val="subscript"/>
        </w:rPr>
        <w:t>5</w:t>
      </w:r>
      <w:r w:rsidRPr="00865AA2">
        <w:rPr>
          <w:rFonts w:cstheme="minorHAnsi"/>
        </w:rPr>
        <w:t>O</w:t>
      </w:r>
      <w:r w:rsidRPr="00865AA2">
        <w:rPr>
          <w:rFonts w:cstheme="minorHAnsi"/>
          <w:vertAlign w:val="subscript"/>
        </w:rPr>
        <w:t>8</w:t>
      </w:r>
      <w:r w:rsidRPr="00865AA2">
        <w:rPr>
          <w:rFonts w:cstheme="minorHAnsi"/>
        </w:rPr>
        <w:t xml:space="preserve"> = 1: 3.3</w:t>
      </w:r>
      <w:r w:rsidR="00554EA0" w:rsidRPr="00865AA2">
        <w:rPr>
          <w:rFonts w:cstheme="minorHAnsi"/>
        </w:rPr>
        <w:t xml:space="preserve">, </w:t>
      </w:r>
      <w:r w:rsidRPr="00865AA2">
        <w:rPr>
          <w:rFonts w:cstheme="minorHAnsi"/>
        </w:rPr>
        <w:t>Ba</w:t>
      </w:r>
      <w:r w:rsidRPr="00865AA2">
        <w:rPr>
          <w:rFonts w:cstheme="minorHAnsi"/>
          <w:vertAlign w:val="subscript"/>
        </w:rPr>
        <w:t>3</w:t>
      </w:r>
      <w:r w:rsidRPr="00865AA2">
        <w:rPr>
          <w:rFonts w:cstheme="minorHAnsi"/>
        </w:rPr>
        <w:t>Cu</w:t>
      </w:r>
      <w:r w:rsidRPr="00865AA2">
        <w:rPr>
          <w:rFonts w:cstheme="minorHAnsi"/>
          <w:vertAlign w:val="subscript"/>
        </w:rPr>
        <w:t>5</w:t>
      </w:r>
      <w:r w:rsidRPr="00865AA2">
        <w:rPr>
          <w:rFonts w:cstheme="minorHAnsi"/>
        </w:rPr>
        <w:t>O</w:t>
      </w:r>
      <w:r w:rsidRPr="00865AA2">
        <w:rPr>
          <w:rFonts w:cstheme="minorHAnsi"/>
          <w:vertAlign w:val="subscript"/>
        </w:rPr>
        <w:t xml:space="preserve">8 </w:t>
      </w:r>
      <w:r w:rsidRPr="00865AA2">
        <w:rPr>
          <w:rFonts w:cstheme="minorHAnsi"/>
        </w:rPr>
        <w:t>o</w:t>
      </w:r>
      <w:r w:rsidR="00554EA0" w:rsidRPr="00865AA2">
        <w:rPr>
          <w:rFonts w:cstheme="minorHAnsi"/>
        </w:rPr>
        <w:t>nly and</w:t>
      </w:r>
      <w:r w:rsidRPr="00865AA2">
        <w:rPr>
          <w:rFonts w:cstheme="minorHAnsi"/>
        </w:rPr>
        <w:t xml:space="preserve"> </w:t>
      </w:r>
      <w:r w:rsidR="00554EA0" w:rsidRPr="00865AA2">
        <w:rPr>
          <w:rFonts w:cstheme="minorHAnsi"/>
        </w:rPr>
        <w:t>dif</w:t>
      </w:r>
      <w:r w:rsidR="006A7EC7" w:rsidRPr="00865AA2">
        <w:rPr>
          <w:rFonts w:cstheme="minorHAnsi"/>
        </w:rPr>
        <w:t>f</w:t>
      </w:r>
      <w:r w:rsidR="00554EA0" w:rsidRPr="00865AA2">
        <w:rPr>
          <w:rFonts w:cstheme="minorHAnsi"/>
        </w:rPr>
        <w:t xml:space="preserve">erent </w:t>
      </w:r>
      <w:r w:rsidRPr="00865AA2">
        <w:rPr>
          <w:rFonts w:cstheme="minorHAnsi"/>
        </w:rPr>
        <w:t>mixtures of Y-123 and Ba</w:t>
      </w:r>
      <w:r w:rsidRPr="00865AA2">
        <w:rPr>
          <w:rFonts w:cstheme="minorHAnsi"/>
          <w:vertAlign w:val="subscript"/>
        </w:rPr>
        <w:t>3</w:t>
      </w:r>
      <w:r w:rsidRPr="00865AA2">
        <w:rPr>
          <w:rFonts w:cstheme="minorHAnsi"/>
        </w:rPr>
        <w:t>Cu</w:t>
      </w:r>
      <w:r w:rsidRPr="00865AA2">
        <w:rPr>
          <w:rFonts w:cstheme="minorHAnsi"/>
          <w:vertAlign w:val="subscript"/>
        </w:rPr>
        <w:t>5</w:t>
      </w:r>
      <w:r w:rsidRPr="00865AA2">
        <w:rPr>
          <w:rFonts w:cstheme="minorHAnsi"/>
        </w:rPr>
        <w:t>O</w:t>
      </w:r>
      <w:r w:rsidRPr="00865AA2">
        <w:rPr>
          <w:rFonts w:cstheme="minorHAnsi"/>
          <w:vertAlign w:val="subscript"/>
        </w:rPr>
        <w:t xml:space="preserve">8 </w:t>
      </w:r>
      <w:r w:rsidRPr="00865AA2">
        <w:rPr>
          <w:rFonts w:cstheme="minorHAnsi"/>
        </w:rPr>
        <w:t xml:space="preserve">were </w:t>
      </w:r>
      <w:r w:rsidR="00554EA0" w:rsidRPr="00865AA2">
        <w:rPr>
          <w:rFonts w:cstheme="minorHAnsi"/>
        </w:rPr>
        <w:t xml:space="preserve">investigated </w:t>
      </w:r>
      <w:r w:rsidR="006725C1" w:rsidRPr="00865AA2">
        <w:rPr>
          <w:rFonts w:cstheme="minorHAnsi"/>
        </w:rPr>
        <w:t xml:space="preserve">systematically </w:t>
      </w:r>
      <w:r w:rsidR="00554EA0" w:rsidRPr="00865AA2">
        <w:rPr>
          <w:rFonts w:cstheme="minorHAnsi"/>
        </w:rPr>
        <w:t>as</w:t>
      </w:r>
      <w:r w:rsidRPr="00865AA2">
        <w:rPr>
          <w:rFonts w:cstheme="minorHAnsi"/>
        </w:rPr>
        <w:t xml:space="preserve"> suitable liquid phase reservoir </w:t>
      </w:r>
      <w:r w:rsidR="00554EA0" w:rsidRPr="00865AA2">
        <w:rPr>
          <w:rFonts w:cstheme="minorHAnsi"/>
        </w:rPr>
        <w:t>component</w:t>
      </w:r>
      <w:r w:rsidR="006A7EC7" w:rsidRPr="00865AA2">
        <w:rPr>
          <w:rFonts w:cstheme="minorHAnsi"/>
        </w:rPr>
        <w:t>s</w:t>
      </w:r>
      <w:r w:rsidR="00554EA0" w:rsidRPr="00865AA2">
        <w:rPr>
          <w:rFonts w:cstheme="minorHAnsi"/>
        </w:rPr>
        <w:t xml:space="preserve"> for the various melt processes. </w:t>
      </w:r>
      <w:r w:rsidRPr="00865AA2">
        <w:rPr>
          <w:rFonts w:cstheme="minorHAnsi"/>
        </w:rPr>
        <w:t xml:space="preserve"> </w:t>
      </w:r>
      <w:r w:rsidR="00554EA0" w:rsidRPr="00865AA2">
        <w:rPr>
          <w:rFonts w:cstheme="minorHAnsi"/>
        </w:rPr>
        <w:t>Ultimately, a</w:t>
      </w:r>
      <w:r w:rsidRPr="00865AA2">
        <w:rPr>
          <w:rFonts w:cstheme="minorHAnsi"/>
        </w:rPr>
        <w:t xml:space="preserve"> Yb-based liquid phase emerged as the best composition for the liquid phase </w:t>
      </w:r>
      <w:r w:rsidR="006725C1" w:rsidRPr="00865AA2">
        <w:rPr>
          <w:rFonts w:cstheme="minorHAnsi"/>
        </w:rPr>
        <w:t>component</w:t>
      </w:r>
      <w:r w:rsidRPr="00865AA2">
        <w:rPr>
          <w:rFonts w:cstheme="minorHAnsi"/>
        </w:rPr>
        <w:t xml:space="preserve"> </w:t>
      </w:r>
      <w:r w:rsidR="00554EA0" w:rsidRPr="00865AA2">
        <w:rPr>
          <w:rFonts w:cstheme="minorHAnsi"/>
        </w:rPr>
        <w:t>since it</w:t>
      </w:r>
      <w:r w:rsidRPr="00865AA2">
        <w:rPr>
          <w:rFonts w:cstheme="minorHAnsi"/>
        </w:rPr>
        <w:t xml:space="preserve"> </w:t>
      </w:r>
      <w:r w:rsidR="00554EA0" w:rsidRPr="00865AA2">
        <w:rPr>
          <w:rFonts w:cstheme="minorHAnsi"/>
        </w:rPr>
        <w:t xml:space="preserve">addressed </w:t>
      </w:r>
      <w:r w:rsidRPr="00865AA2">
        <w:rPr>
          <w:rFonts w:cstheme="minorHAnsi"/>
        </w:rPr>
        <w:t>succes</w:t>
      </w:r>
      <w:r w:rsidR="00554EA0" w:rsidRPr="00865AA2">
        <w:rPr>
          <w:rFonts w:cstheme="minorHAnsi"/>
        </w:rPr>
        <w:t>s</w:t>
      </w:r>
      <w:r w:rsidRPr="00865AA2">
        <w:rPr>
          <w:rFonts w:cstheme="minorHAnsi"/>
        </w:rPr>
        <w:t xml:space="preserve">fully problems of poor stability of the pellet during growth and </w:t>
      </w:r>
      <w:r w:rsidR="00554EA0" w:rsidRPr="00865AA2">
        <w:rPr>
          <w:rFonts w:cstheme="minorHAnsi"/>
        </w:rPr>
        <w:t xml:space="preserve">minimised the nucleation and </w:t>
      </w:r>
      <w:r w:rsidRPr="00865AA2">
        <w:rPr>
          <w:rFonts w:cstheme="minorHAnsi"/>
        </w:rPr>
        <w:t>growth of sub-grains from the bottom of the samples</w:t>
      </w:r>
      <w:r w:rsidR="00677BA2" w:rsidRPr="00865AA2">
        <w:rPr>
          <w:rFonts w:cstheme="minorHAnsi"/>
        </w:rPr>
        <w:t xml:space="preserve"> due primarily to </w:t>
      </w:r>
      <w:r w:rsidR="006725C1" w:rsidRPr="00865AA2">
        <w:rPr>
          <w:rFonts w:cstheme="minorHAnsi"/>
        </w:rPr>
        <w:t>the</w:t>
      </w:r>
      <w:r w:rsidRPr="00865AA2">
        <w:rPr>
          <w:rFonts w:cstheme="minorHAnsi"/>
        </w:rPr>
        <w:t xml:space="preserve"> lower thermal kinematics </w:t>
      </w:r>
      <w:r w:rsidR="00677BA2" w:rsidRPr="00865AA2">
        <w:rPr>
          <w:rFonts w:cstheme="minorHAnsi"/>
        </w:rPr>
        <w:t>associated with the</w:t>
      </w:r>
      <w:r w:rsidRPr="00865AA2">
        <w:rPr>
          <w:rFonts w:cstheme="minorHAnsi"/>
        </w:rPr>
        <w:t xml:space="preserve"> reduced lower </w:t>
      </w:r>
      <w:r w:rsidRPr="00865AA2">
        <w:rPr>
          <w:rFonts w:cstheme="minorHAnsi"/>
          <w:i/>
        </w:rPr>
        <w:t>T</w:t>
      </w:r>
      <w:r w:rsidRPr="00865AA2">
        <w:rPr>
          <w:rFonts w:cstheme="minorHAnsi"/>
          <w:i/>
          <w:vertAlign w:val="subscript"/>
        </w:rPr>
        <w:t>p</w:t>
      </w:r>
      <w:r w:rsidR="00FA5681" w:rsidRPr="00865AA2">
        <w:rPr>
          <w:rFonts w:cstheme="minorHAnsi"/>
        </w:rPr>
        <w:t xml:space="preserve"> of Yb-</w:t>
      </w:r>
      <w:r w:rsidRPr="00865AA2">
        <w:rPr>
          <w:rFonts w:cstheme="minorHAnsi"/>
        </w:rPr>
        <w:t xml:space="preserve">123 </w:t>
      </w:r>
      <w:r w:rsidR="00677BA2" w:rsidRPr="00865AA2">
        <w:rPr>
          <w:rFonts w:cstheme="minorHAnsi"/>
        </w:rPr>
        <w:t>(as</w:t>
      </w:r>
      <w:r w:rsidRPr="00865AA2">
        <w:rPr>
          <w:rFonts w:cstheme="minorHAnsi"/>
        </w:rPr>
        <w:t xml:space="preserve"> evidenced from Table-1</w:t>
      </w:r>
      <w:r w:rsidR="00677BA2" w:rsidRPr="00865AA2">
        <w:rPr>
          <w:rFonts w:cstheme="minorHAnsi"/>
        </w:rPr>
        <w:t>)</w:t>
      </w:r>
      <w:r w:rsidRPr="00865AA2">
        <w:rPr>
          <w:rFonts w:cstheme="minorHAnsi"/>
        </w:rPr>
        <w:t xml:space="preserve">. The same Yb-based liquid phase was </w:t>
      </w:r>
      <w:r w:rsidR="002A0F82" w:rsidRPr="00865AA2">
        <w:rPr>
          <w:rFonts w:cstheme="minorHAnsi"/>
        </w:rPr>
        <w:t xml:space="preserve">also </w:t>
      </w:r>
      <w:r w:rsidRPr="00865AA2">
        <w:rPr>
          <w:rFonts w:cstheme="minorHAnsi"/>
        </w:rPr>
        <w:t xml:space="preserve">employed </w:t>
      </w:r>
      <w:r w:rsidR="002A0F82" w:rsidRPr="00865AA2">
        <w:rPr>
          <w:rFonts w:cstheme="minorHAnsi"/>
        </w:rPr>
        <w:t xml:space="preserve">successfully both </w:t>
      </w:r>
      <w:r w:rsidRPr="00865AA2">
        <w:rPr>
          <w:rFonts w:cstheme="minorHAnsi"/>
        </w:rPr>
        <w:t xml:space="preserve">for the recycling process and </w:t>
      </w:r>
      <w:r w:rsidR="00FA5681" w:rsidRPr="00865AA2">
        <w:rPr>
          <w:rFonts w:cstheme="minorHAnsi"/>
        </w:rPr>
        <w:t>in the TSIG process</w:t>
      </w:r>
      <w:r w:rsidRPr="00865AA2">
        <w:rPr>
          <w:rFonts w:cstheme="minorHAnsi"/>
        </w:rPr>
        <w:t>.</w:t>
      </w:r>
      <w:r w:rsidR="00415617" w:rsidRPr="00865AA2">
        <w:rPr>
          <w:rFonts w:cstheme="minorHAnsi"/>
        </w:rPr>
        <w:t xml:space="preserve"> </w:t>
      </w:r>
      <w:r w:rsidR="00D42ADD" w:rsidRPr="00865AA2">
        <w:rPr>
          <w:rFonts w:cstheme="minorHAnsi"/>
        </w:rPr>
        <w:t xml:space="preserve">This liquid-rich phase has a lower melting temperature than </w:t>
      </w:r>
      <w:r w:rsidR="007A35B5" w:rsidRPr="00865AA2">
        <w:rPr>
          <w:rFonts w:cstheme="minorHAnsi"/>
        </w:rPr>
        <w:t xml:space="preserve">all the </w:t>
      </w:r>
      <w:r w:rsidR="00FA5681" w:rsidRPr="00865AA2">
        <w:rPr>
          <w:rFonts w:cstheme="minorHAnsi"/>
        </w:rPr>
        <w:t>(</w:t>
      </w:r>
      <w:r w:rsidR="00D42ADD" w:rsidRPr="00865AA2">
        <w:rPr>
          <w:rFonts w:cstheme="minorHAnsi"/>
        </w:rPr>
        <w:t>RE</w:t>
      </w:r>
      <w:r w:rsidR="00FA5681" w:rsidRPr="00865AA2">
        <w:rPr>
          <w:rFonts w:cstheme="minorHAnsi"/>
        </w:rPr>
        <w:t>)</w:t>
      </w:r>
      <w:r w:rsidR="00D42ADD" w:rsidRPr="00865AA2">
        <w:rPr>
          <w:rFonts w:cstheme="minorHAnsi"/>
        </w:rPr>
        <w:t>BCO</w:t>
      </w:r>
      <w:r w:rsidR="007A35B5" w:rsidRPr="00865AA2">
        <w:rPr>
          <w:rFonts w:cstheme="minorHAnsi"/>
        </w:rPr>
        <w:t xml:space="preserve"> systems </w:t>
      </w:r>
      <w:r w:rsidR="00FA5681" w:rsidRPr="00865AA2">
        <w:rPr>
          <w:rFonts w:cstheme="minorHAnsi"/>
        </w:rPr>
        <w:t>studied in the present work</w:t>
      </w:r>
      <w:r w:rsidR="007A35B5" w:rsidRPr="00865AA2">
        <w:rPr>
          <w:rFonts w:cstheme="minorHAnsi"/>
        </w:rPr>
        <w:t xml:space="preserve"> (</w:t>
      </w:r>
      <w:r w:rsidR="00D42ADD" w:rsidRPr="00865AA2">
        <w:rPr>
          <w:rFonts w:cstheme="minorHAnsi"/>
        </w:rPr>
        <w:t xml:space="preserve">Nd, Sm, Gd and Y) due to the </w:t>
      </w:r>
      <w:r w:rsidR="007A35B5" w:rsidRPr="00865AA2">
        <w:rPr>
          <w:rFonts w:cstheme="minorHAnsi"/>
        </w:rPr>
        <w:t>presence</w:t>
      </w:r>
      <w:r w:rsidR="00D42ADD" w:rsidRPr="00865AA2">
        <w:rPr>
          <w:rFonts w:cstheme="minorHAnsi"/>
        </w:rPr>
        <w:t xml:space="preserve"> of Yb and a large quantity of liquid phase Ba</w:t>
      </w:r>
      <w:r w:rsidR="00D42ADD" w:rsidRPr="00865AA2">
        <w:rPr>
          <w:rFonts w:cstheme="minorHAnsi"/>
          <w:vertAlign w:val="subscript"/>
        </w:rPr>
        <w:t>3</w:t>
      </w:r>
      <w:r w:rsidR="00D42ADD" w:rsidRPr="00865AA2">
        <w:rPr>
          <w:rFonts w:cstheme="minorHAnsi"/>
        </w:rPr>
        <w:t>Cu</w:t>
      </w:r>
      <w:r w:rsidR="00D42ADD" w:rsidRPr="00865AA2">
        <w:rPr>
          <w:rFonts w:cstheme="minorHAnsi"/>
          <w:vertAlign w:val="subscript"/>
        </w:rPr>
        <w:t>5</w:t>
      </w:r>
      <w:r w:rsidR="00D42ADD" w:rsidRPr="00865AA2">
        <w:rPr>
          <w:rFonts w:cstheme="minorHAnsi"/>
        </w:rPr>
        <w:t>O</w:t>
      </w:r>
      <w:r w:rsidR="00D42ADD" w:rsidRPr="00865AA2">
        <w:rPr>
          <w:rFonts w:cstheme="minorHAnsi"/>
          <w:vertAlign w:val="subscript"/>
        </w:rPr>
        <w:t>8</w:t>
      </w:r>
      <w:r w:rsidR="007A35B5" w:rsidRPr="00865AA2">
        <w:rPr>
          <w:rFonts w:cstheme="minorHAnsi"/>
        </w:rPr>
        <w:t>, which</w:t>
      </w:r>
      <w:r w:rsidR="00361C9C" w:rsidRPr="00865AA2">
        <w:rPr>
          <w:rFonts w:cstheme="minorHAnsi"/>
        </w:rPr>
        <w:t xml:space="preserve"> </w:t>
      </w:r>
      <w:r w:rsidR="007A35B5" w:rsidRPr="00865AA2">
        <w:rPr>
          <w:rFonts w:cstheme="minorHAnsi"/>
        </w:rPr>
        <w:t>dela</w:t>
      </w:r>
      <w:r w:rsidR="006A7EC7" w:rsidRPr="00865AA2">
        <w:rPr>
          <w:rFonts w:cstheme="minorHAnsi"/>
        </w:rPr>
        <w:t>ys</w:t>
      </w:r>
      <w:r w:rsidR="007A35B5" w:rsidRPr="00865AA2">
        <w:rPr>
          <w:rFonts w:cstheme="minorHAnsi"/>
        </w:rPr>
        <w:t xml:space="preserve"> solidification of </w:t>
      </w:r>
      <w:r w:rsidR="00361C9C" w:rsidRPr="00865AA2">
        <w:rPr>
          <w:rFonts w:cstheme="minorHAnsi"/>
        </w:rPr>
        <w:t xml:space="preserve">the </w:t>
      </w:r>
      <w:r w:rsidR="005C3AEA" w:rsidRPr="00865AA2">
        <w:rPr>
          <w:rFonts w:cstheme="minorHAnsi"/>
        </w:rPr>
        <w:t xml:space="preserve">liquid phase reservoir </w:t>
      </w:r>
      <w:r w:rsidR="007A35B5" w:rsidRPr="00865AA2">
        <w:rPr>
          <w:rFonts w:cstheme="minorHAnsi"/>
        </w:rPr>
        <w:t>composition</w:t>
      </w:r>
      <w:r w:rsidR="005C3AEA" w:rsidRPr="00865AA2">
        <w:rPr>
          <w:rFonts w:cstheme="minorHAnsi"/>
        </w:rPr>
        <w:t xml:space="preserve"> </w:t>
      </w:r>
      <w:r w:rsidR="00361C9C" w:rsidRPr="00865AA2">
        <w:rPr>
          <w:rFonts w:cstheme="minorHAnsi"/>
        </w:rPr>
        <w:t xml:space="preserve">until the </w:t>
      </w:r>
      <w:r w:rsidR="007A35B5" w:rsidRPr="00865AA2">
        <w:rPr>
          <w:rFonts w:cstheme="minorHAnsi"/>
        </w:rPr>
        <w:t>entire</w:t>
      </w:r>
      <w:r w:rsidR="00361C9C" w:rsidRPr="00865AA2">
        <w:rPr>
          <w:rFonts w:cstheme="minorHAnsi"/>
        </w:rPr>
        <w:t xml:space="preserve"> melt-process</w:t>
      </w:r>
      <w:r w:rsidR="007A35B5" w:rsidRPr="00865AA2">
        <w:rPr>
          <w:rFonts w:cstheme="minorHAnsi"/>
        </w:rPr>
        <w:t xml:space="preserve"> is complete,</w:t>
      </w:r>
      <w:r w:rsidR="005C3AEA" w:rsidRPr="00865AA2">
        <w:rPr>
          <w:rFonts w:cstheme="minorHAnsi"/>
        </w:rPr>
        <w:t xml:space="preserve"> thereby avoid</w:t>
      </w:r>
      <w:r w:rsidR="007A35B5" w:rsidRPr="00865AA2">
        <w:rPr>
          <w:rFonts w:cstheme="minorHAnsi"/>
        </w:rPr>
        <w:t>ing</w:t>
      </w:r>
      <w:r w:rsidR="005C3AEA" w:rsidRPr="00865AA2">
        <w:rPr>
          <w:rFonts w:cstheme="minorHAnsi"/>
        </w:rPr>
        <w:t xml:space="preserve"> </w:t>
      </w:r>
      <w:r w:rsidR="00361C9C" w:rsidRPr="00865AA2">
        <w:rPr>
          <w:rFonts w:cstheme="minorHAnsi"/>
        </w:rPr>
        <w:t>the formation of sub</w:t>
      </w:r>
      <w:r w:rsidR="007A35B5" w:rsidRPr="00865AA2">
        <w:rPr>
          <w:rFonts w:cstheme="minorHAnsi"/>
        </w:rPr>
        <w:t>-</w:t>
      </w:r>
      <w:r w:rsidR="00361C9C" w:rsidRPr="00865AA2">
        <w:rPr>
          <w:rFonts w:cstheme="minorHAnsi"/>
        </w:rPr>
        <w:t>grains</w:t>
      </w:r>
      <w:r w:rsidR="005C3AEA" w:rsidRPr="00865AA2">
        <w:rPr>
          <w:rFonts w:cstheme="minorHAnsi"/>
        </w:rPr>
        <w:t xml:space="preserve"> in the main (RE)BCO material. </w:t>
      </w:r>
      <w:r w:rsidR="00415F70" w:rsidRPr="00865AA2">
        <w:rPr>
          <w:rFonts w:cstheme="minorHAnsi"/>
        </w:rPr>
        <w:t>T</w:t>
      </w:r>
      <w:r w:rsidR="007A35B5" w:rsidRPr="00865AA2">
        <w:rPr>
          <w:rFonts w:cstheme="minorHAnsi"/>
        </w:rPr>
        <w:t xml:space="preserve">he relative amounts of Yb-based </w:t>
      </w:r>
      <w:r w:rsidR="002A693E" w:rsidRPr="00865AA2">
        <w:rPr>
          <w:rFonts w:cstheme="minorHAnsi"/>
        </w:rPr>
        <w:t>liquid-rich</w:t>
      </w:r>
      <w:r w:rsidR="00361C9C" w:rsidRPr="00865AA2">
        <w:rPr>
          <w:rFonts w:cstheme="minorHAnsi"/>
        </w:rPr>
        <w:t xml:space="preserve"> phase</w:t>
      </w:r>
      <w:r w:rsidR="00415F70" w:rsidRPr="00865AA2">
        <w:rPr>
          <w:rFonts w:cstheme="minorHAnsi"/>
        </w:rPr>
        <w:t xml:space="preserve"> employed for </w:t>
      </w:r>
      <w:r w:rsidR="007A35B5" w:rsidRPr="00865AA2">
        <w:rPr>
          <w:rFonts w:cstheme="minorHAnsi"/>
        </w:rPr>
        <w:t>the r</w:t>
      </w:r>
      <w:r w:rsidR="00415F70" w:rsidRPr="00865AA2">
        <w:rPr>
          <w:rFonts w:cstheme="minorHAnsi"/>
        </w:rPr>
        <w:t>ecycling and TSIG</w:t>
      </w:r>
      <w:r w:rsidR="007A35B5" w:rsidRPr="00865AA2">
        <w:rPr>
          <w:rFonts w:cstheme="minorHAnsi"/>
        </w:rPr>
        <w:t xml:space="preserve"> processes are </w:t>
      </w:r>
      <w:r w:rsidR="00415F70" w:rsidRPr="00865AA2">
        <w:rPr>
          <w:rFonts w:cstheme="minorHAnsi"/>
        </w:rPr>
        <w:t xml:space="preserve">very different. </w:t>
      </w:r>
      <w:r w:rsidR="00326907" w:rsidRPr="00865AA2">
        <w:rPr>
          <w:rFonts w:cstheme="minorHAnsi"/>
        </w:rPr>
        <w:t xml:space="preserve">For example, </w:t>
      </w:r>
      <w:r w:rsidR="007A35B5" w:rsidRPr="00865AA2">
        <w:rPr>
          <w:rFonts w:cstheme="minorHAnsi"/>
        </w:rPr>
        <w:t>11 g of liquid-rich phase was used f</w:t>
      </w:r>
      <w:r w:rsidR="00326907" w:rsidRPr="00865AA2">
        <w:rPr>
          <w:rFonts w:cstheme="minorHAnsi"/>
        </w:rPr>
        <w:t xml:space="preserve">or </w:t>
      </w:r>
      <w:r w:rsidR="002833AC" w:rsidRPr="00865AA2">
        <w:rPr>
          <w:rFonts w:cstheme="minorHAnsi"/>
        </w:rPr>
        <w:t xml:space="preserve">recycling </w:t>
      </w:r>
      <w:r w:rsidR="007A35B5" w:rsidRPr="00865AA2">
        <w:rPr>
          <w:rFonts w:cstheme="minorHAnsi"/>
        </w:rPr>
        <w:t xml:space="preserve">a </w:t>
      </w:r>
      <w:r w:rsidR="00326907" w:rsidRPr="00865AA2">
        <w:rPr>
          <w:rFonts w:cstheme="minorHAnsi"/>
        </w:rPr>
        <w:t xml:space="preserve">failed YBCO sample </w:t>
      </w:r>
      <w:r w:rsidR="007A35B5" w:rsidRPr="00865AA2">
        <w:rPr>
          <w:rFonts w:cstheme="minorHAnsi"/>
        </w:rPr>
        <w:t xml:space="preserve">of diameter </w:t>
      </w:r>
      <w:r w:rsidR="00326907" w:rsidRPr="00865AA2">
        <w:rPr>
          <w:rFonts w:cstheme="minorHAnsi"/>
        </w:rPr>
        <w:t>25 mm</w:t>
      </w:r>
      <w:r w:rsidR="007A35B5" w:rsidRPr="00865AA2">
        <w:rPr>
          <w:rFonts w:cstheme="minorHAnsi"/>
        </w:rPr>
        <w:t xml:space="preserve"> </w:t>
      </w:r>
      <w:r w:rsidR="00DC76CD" w:rsidRPr="00865AA2">
        <w:rPr>
          <w:rFonts w:cstheme="minorHAnsi"/>
        </w:rPr>
        <w:fldChar w:fldCharType="begin"/>
      </w:r>
      <w:r w:rsidR="002A3614" w:rsidRPr="00865AA2">
        <w:rPr>
          <w:rFonts w:cstheme="minorHAnsi"/>
        </w:rPr>
        <w:instrText xml:space="preserve"> ADDIN EN.CITE &lt;EndNote&gt;&lt;Cite&gt;&lt;Author&gt;Shi&lt;/Author&gt;&lt;Year&gt;2015&lt;/Year&gt;&lt;RecNum&gt;176&lt;/RecNum&gt;&lt;DisplayText&gt;[4]&lt;/DisplayText&gt;&lt;record&gt;&lt;rec-number&gt;176&lt;/rec-number&gt;&lt;foreign-keys&gt;&lt;key app="EN" db-id="zxx9zp9295dvf6esf98550ej5v2vtxtwszst"&gt;176&lt;/key&gt;&lt;/foreign-keys&gt;&lt;ref-type name="Journal Article"&gt;17&lt;/ref-type&gt;&lt;contributors&gt;&lt;authors&gt;&lt;author&gt;Shi, Yunhua&lt;/author&gt;&lt;author&gt;Namburi, Devendra Kumar&lt;/author&gt;&lt;author&gt;Wang, Miao&lt;/author&gt;&lt;author&gt;Durrell, John&lt;/author&gt;&lt;author&gt;Dennis, Anthony&lt;/author&gt;&lt;author&gt;Cardwell, David&lt;/author&gt;&lt;/authors&gt;&lt;/contributors&gt;&lt;titles&gt;&lt;title&gt;A Reliable Method for Recycling (RE)-Ba-Cu-O (RE: Sm, Gd, Y) Bulk Superconductors&lt;/title&gt;&lt;secondary-title&gt;Journal of the American Ceramic Society&lt;/secondary-title&gt;&lt;/titles&gt;&lt;periodical&gt;&lt;full-title&gt;Journal of the American Ceramic Society&lt;/full-title&gt;&lt;/periodical&gt;&lt;pages&gt;2760-2766&lt;/pages&gt;&lt;dates&gt;&lt;year&gt;2015&lt;/year&gt;&lt;/dates&gt;&lt;isbn&gt;1551-2916&lt;/isbn&gt;&lt;urls&gt;&lt;related-urls&gt;&lt;url&gt;http://dx.doi.org/10.1111/jace.13683&lt;/url&gt;&lt;/related-urls&gt;&lt;/urls&gt;&lt;electronic-resource-num&gt;10.1111/jace.13683&lt;/electronic-resource-num&gt;&lt;/record&gt;&lt;/Cite&gt;&lt;/EndNote&gt;</w:instrText>
      </w:r>
      <w:r w:rsidR="00DC76CD" w:rsidRPr="00865AA2">
        <w:rPr>
          <w:rFonts w:cstheme="minorHAnsi"/>
        </w:rPr>
        <w:fldChar w:fldCharType="separate"/>
      </w:r>
      <w:r w:rsidR="002A3614" w:rsidRPr="00865AA2">
        <w:rPr>
          <w:rFonts w:cstheme="minorHAnsi"/>
          <w:noProof/>
        </w:rPr>
        <w:t>[</w:t>
      </w:r>
      <w:hyperlink w:anchor="_ENREF_4" w:tooltip="Shi, 2015 #176" w:history="1">
        <w:r w:rsidR="00D063C5" w:rsidRPr="00865AA2">
          <w:rPr>
            <w:rFonts w:cstheme="minorHAnsi"/>
            <w:noProof/>
          </w:rPr>
          <w:t>4</w:t>
        </w:r>
      </w:hyperlink>
      <w:r w:rsidR="002A3614" w:rsidRPr="00865AA2">
        <w:rPr>
          <w:rFonts w:cstheme="minorHAnsi"/>
          <w:noProof/>
        </w:rPr>
        <w:t>]</w:t>
      </w:r>
      <w:r w:rsidR="00DC76CD" w:rsidRPr="00865AA2">
        <w:rPr>
          <w:rFonts w:cstheme="minorHAnsi"/>
        </w:rPr>
        <w:fldChar w:fldCharType="end"/>
      </w:r>
      <w:r w:rsidR="007A35B5" w:rsidRPr="00865AA2">
        <w:rPr>
          <w:rFonts w:cstheme="minorHAnsi"/>
        </w:rPr>
        <w:t xml:space="preserve">, whereas 35 g </w:t>
      </w:r>
      <w:r w:rsidR="00BE39B5" w:rsidRPr="00865AA2">
        <w:rPr>
          <w:rFonts w:cstheme="minorHAnsi"/>
        </w:rPr>
        <w:t xml:space="preserve">of liquid-rich phase </w:t>
      </w:r>
      <w:r w:rsidR="007A35B5" w:rsidRPr="00865AA2">
        <w:rPr>
          <w:rFonts w:cstheme="minorHAnsi"/>
        </w:rPr>
        <w:t xml:space="preserve">was used for the </w:t>
      </w:r>
      <w:r w:rsidR="00326907" w:rsidRPr="00865AA2">
        <w:rPr>
          <w:rFonts w:cstheme="minorHAnsi"/>
        </w:rPr>
        <w:t xml:space="preserve">infiltration growth </w:t>
      </w:r>
      <w:r w:rsidR="002833AC" w:rsidRPr="00865AA2">
        <w:rPr>
          <w:rFonts w:cstheme="minorHAnsi"/>
        </w:rPr>
        <w:t xml:space="preserve">of </w:t>
      </w:r>
      <w:r w:rsidR="00BE39B5" w:rsidRPr="00865AA2">
        <w:rPr>
          <w:rFonts w:cstheme="minorHAnsi"/>
        </w:rPr>
        <w:t xml:space="preserve">a </w:t>
      </w:r>
      <w:r w:rsidR="002833AC" w:rsidRPr="00865AA2">
        <w:rPr>
          <w:rFonts w:cstheme="minorHAnsi"/>
        </w:rPr>
        <w:t>20</w:t>
      </w:r>
      <w:r w:rsidR="00415617" w:rsidRPr="00865AA2">
        <w:rPr>
          <w:rFonts w:cstheme="minorHAnsi"/>
        </w:rPr>
        <w:t xml:space="preserve"> </w:t>
      </w:r>
      <w:r w:rsidR="002833AC" w:rsidRPr="00865AA2">
        <w:rPr>
          <w:rFonts w:cstheme="minorHAnsi"/>
        </w:rPr>
        <w:t xml:space="preserve">g Y-211 </w:t>
      </w:r>
      <w:r w:rsidR="00302C23" w:rsidRPr="00865AA2">
        <w:rPr>
          <w:rFonts w:cstheme="minorHAnsi"/>
        </w:rPr>
        <w:t>pre</w:t>
      </w:r>
      <w:r w:rsidR="00BE39B5" w:rsidRPr="00865AA2">
        <w:rPr>
          <w:rFonts w:cstheme="minorHAnsi"/>
        </w:rPr>
        <w:t>-</w:t>
      </w:r>
      <w:r w:rsidR="00302C23" w:rsidRPr="00865AA2">
        <w:rPr>
          <w:rFonts w:cstheme="minorHAnsi"/>
        </w:rPr>
        <w:t xml:space="preserve">form </w:t>
      </w:r>
      <w:r w:rsidR="00BE39B5" w:rsidRPr="00865AA2">
        <w:rPr>
          <w:rFonts w:cstheme="minorHAnsi"/>
        </w:rPr>
        <w:t xml:space="preserve">of diameter </w:t>
      </w:r>
      <w:r w:rsidR="002833AC" w:rsidRPr="00865AA2">
        <w:rPr>
          <w:rFonts w:cstheme="minorHAnsi"/>
        </w:rPr>
        <w:t>20 mm</w:t>
      </w:r>
      <w:r w:rsidR="00144E3F" w:rsidRPr="00865AA2">
        <w:rPr>
          <w:rFonts w:cstheme="minorHAnsi"/>
        </w:rPr>
        <w:t xml:space="preserve"> </w:t>
      </w:r>
      <w:r w:rsidR="00DC76CD" w:rsidRPr="00865AA2">
        <w:rPr>
          <w:rFonts w:cstheme="minorHAnsi"/>
        </w:rPr>
        <w:fldChar w:fldCharType="begin"/>
      </w:r>
      <w:r w:rsidR="002A3614" w:rsidRPr="00865AA2">
        <w:rPr>
          <w:rFonts w:cstheme="minorHAnsi"/>
        </w:rPr>
        <w:instrText xml:space="preserve"> ADDIN EN.CITE &lt;EndNote&gt;&lt;Cite&gt;&lt;Author&gt;Namburi&lt;/Author&gt;&lt;Year&gt;2016&lt;/Year&gt;&lt;RecNum&gt;248&lt;/RecNum&gt;&lt;DisplayText&gt;[9]&lt;/DisplayText&gt;&lt;record&gt;&lt;rec-number&gt;248&lt;/rec-number&gt;&lt;foreign-keys&gt;&lt;key app="EN" db-id="zxx9zp9295dvf6esf98550ej5v2vtxtwszst"&gt;248&lt;/key&gt;&lt;/foreign-keys&gt;&lt;ref-type name="Journal Article"&gt;17&lt;/ref-type&gt;&lt;contributors&gt;&lt;authors&gt;&lt;author&gt;Namburi, Devendra Kumar&lt;/author&gt;&lt;author&gt;Shi, Yunhua&lt;/author&gt;&lt;author&gt;Palmer, Kysen G.&lt;/author&gt;&lt;author&gt;Dennis, Anthony R.&lt;/author&gt;&lt;author&gt;Durrell, John H.&lt;/author&gt;&lt;author&gt;Cardwell, David A.&lt;/author&gt;&lt;/authors&gt;&lt;/contributors&gt;&lt;titles&gt;&lt;title&gt;An improved top seeded infiltration growth method for the fabrication of Y–Ba–Cu–O bulk superconductors&lt;/title&gt;&lt;secondary-title&gt;Journal of the European Ceramic Society&lt;/secondary-title&gt;&lt;/titles&gt;&lt;periodical&gt;&lt;full-title&gt;Journal of the European Ceramic Society&lt;/full-title&gt;&lt;/periodical&gt;&lt;pages&gt;615-624&lt;/pages&gt;&lt;volume&gt;36&lt;/volume&gt;&lt;number&gt;3&lt;/number&gt;&lt;keywords&gt;&lt;keyword&gt;YBCO&lt;/keyword&gt;&lt;keyword&gt;Infiltration and growth&lt;/keyword&gt;&lt;keyword&gt;Bulk superconductor&lt;/keyword&gt;&lt;keyword&gt;Pre-sintering&lt;/keyword&gt;&lt;keyword&gt;Buffer pellet&lt;/keyword&gt;&lt;/keywords&gt;&lt;dates&gt;&lt;year&gt;2016&lt;/year&gt;&lt;pub-dates&gt;&lt;date&gt;2//&lt;/date&gt;&lt;/pub-dates&gt;&lt;/dates&gt;&lt;isbn&gt;0955-2219&lt;/isbn&gt;&lt;urls&gt;&lt;related-urls&gt;&lt;url&gt;http://www.sciencedirect.com/science/article/pii/S0955221915301552&lt;/url&gt;&lt;/related-urls&gt;&lt;/urls&gt;&lt;electronic-resource-num&gt;http://dx.doi.org/10.1016/j.jeurceramsoc.2015.09.036&lt;/electronic-resource-num&gt;&lt;/record&gt;&lt;/Cite&gt;&lt;/EndNote&gt;</w:instrText>
      </w:r>
      <w:r w:rsidR="00DC76CD" w:rsidRPr="00865AA2">
        <w:rPr>
          <w:rFonts w:cstheme="minorHAnsi"/>
        </w:rPr>
        <w:fldChar w:fldCharType="separate"/>
      </w:r>
      <w:r w:rsidR="002A3614" w:rsidRPr="00865AA2">
        <w:rPr>
          <w:rFonts w:cstheme="minorHAnsi"/>
          <w:noProof/>
        </w:rPr>
        <w:t>[</w:t>
      </w:r>
      <w:hyperlink w:anchor="_ENREF_9" w:tooltip="Namburi, 2016 #248" w:history="1">
        <w:r w:rsidR="00D063C5" w:rsidRPr="00865AA2">
          <w:rPr>
            <w:rFonts w:cstheme="minorHAnsi"/>
            <w:noProof/>
          </w:rPr>
          <w:t>9</w:t>
        </w:r>
      </w:hyperlink>
      <w:r w:rsidR="002A3614" w:rsidRPr="00865AA2">
        <w:rPr>
          <w:rFonts w:cstheme="minorHAnsi"/>
          <w:noProof/>
        </w:rPr>
        <w:t>]</w:t>
      </w:r>
      <w:r w:rsidR="00DC76CD" w:rsidRPr="00865AA2">
        <w:rPr>
          <w:rFonts w:cstheme="minorHAnsi"/>
        </w:rPr>
        <w:fldChar w:fldCharType="end"/>
      </w:r>
      <w:r w:rsidR="002833AC" w:rsidRPr="00865AA2">
        <w:rPr>
          <w:rFonts w:cstheme="minorHAnsi"/>
        </w:rPr>
        <w:t>.</w:t>
      </w:r>
    </w:p>
    <w:p w14:paraId="38356934" w14:textId="77777777" w:rsidR="00B20088" w:rsidRPr="00865AA2" w:rsidRDefault="00B20088" w:rsidP="00771B91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</w:p>
    <w:p w14:paraId="1E834511" w14:textId="01A0268D" w:rsidR="00AB329F" w:rsidRPr="00865AA2" w:rsidRDefault="004E40D7" w:rsidP="00771B91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  <w:r w:rsidRPr="00865AA2">
        <w:rPr>
          <w:rFonts w:cstheme="minorHAnsi"/>
        </w:rPr>
        <w:t>N</w:t>
      </w:r>
      <w:r w:rsidR="00D42ADD" w:rsidRPr="00865AA2">
        <w:rPr>
          <w:rFonts w:cstheme="minorHAnsi"/>
        </w:rPr>
        <w:t>ew appro</w:t>
      </w:r>
      <w:r w:rsidR="006A7EC7" w:rsidRPr="00865AA2">
        <w:rPr>
          <w:rFonts w:cstheme="minorHAnsi"/>
        </w:rPr>
        <w:t>a</w:t>
      </w:r>
      <w:r w:rsidR="00D42ADD" w:rsidRPr="00865AA2">
        <w:rPr>
          <w:rFonts w:cstheme="minorHAnsi"/>
        </w:rPr>
        <w:t>ches</w:t>
      </w:r>
      <w:r w:rsidR="004F306E" w:rsidRPr="00865AA2">
        <w:rPr>
          <w:rFonts w:cstheme="minorHAnsi"/>
        </w:rPr>
        <w:t xml:space="preserve"> </w:t>
      </w:r>
      <w:r w:rsidRPr="00865AA2">
        <w:rPr>
          <w:rFonts w:cstheme="minorHAnsi"/>
        </w:rPr>
        <w:t>to achiev</w:t>
      </w:r>
      <w:r w:rsidR="00820138" w:rsidRPr="00865AA2">
        <w:rPr>
          <w:rFonts w:cstheme="minorHAnsi"/>
        </w:rPr>
        <w:t>ing</w:t>
      </w:r>
      <w:r w:rsidRPr="00865AA2">
        <w:rPr>
          <w:rFonts w:cstheme="minorHAnsi"/>
        </w:rPr>
        <w:t xml:space="preserve"> reliable melt processing of (RE)BCO have also been developed </w:t>
      </w:r>
      <w:r w:rsidR="004F306E" w:rsidRPr="00865AA2">
        <w:rPr>
          <w:rFonts w:cstheme="minorHAnsi"/>
        </w:rPr>
        <w:t xml:space="preserve">by </w:t>
      </w:r>
      <w:r w:rsidRPr="00865AA2">
        <w:rPr>
          <w:rFonts w:cstheme="minorHAnsi"/>
        </w:rPr>
        <w:t>including</w:t>
      </w:r>
      <w:r w:rsidR="004F306E" w:rsidRPr="00865AA2">
        <w:rPr>
          <w:rFonts w:cstheme="minorHAnsi"/>
        </w:rPr>
        <w:t xml:space="preserve"> </w:t>
      </w:r>
      <w:r w:rsidRPr="00865AA2">
        <w:rPr>
          <w:rFonts w:cstheme="minorHAnsi"/>
        </w:rPr>
        <w:t xml:space="preserve">a </w:t>
      </w:r>
      <w:r w:rsidR="00D42ADD" w:rsidRPr="00865AA2">
        <w:rPr>
          <w:rFonts w:cstheme="minorHAnsi"/>
        </w:rPr>
        <w:t xml:space="preserve">liquid-rich phase to the bottom of the </w:t>
      </w:r>
      <w:r w:rsidRPr="00865AA2">
        <w:rPr>
          <w:rFonts w:cstheme="minorHAnsi"/>
        </w:rPr>
        <w:t xml:space="preserve">precursor sample </w:t>
      </w:r>
      <w:r w:rsidR="00D42ADD" w:rsidRPr="00865AA2">
        <w:rPr>
          <w:rFonts w:cstheme="minorHAnsi"/>
        </w:rPr>
        <w:t xml:space="preserve">arrangement </w:t>
      </w:r>
      <w:r w:rsidRPr="00865AA2">
        <w:rPr>
          <w:rFonts w:cstheme="minorHAnsi"/>
        </w:rPr>
        <w:t xml:space="preserve">to both </w:t>
      </w:r>
      <w:r w:rsidR="00D42ADD" w:rsidRPr="00865AA2">
        <w:rPr>
          <w:rFonts w:cstheme="minorHAnsi"/>
        </w:rPr>
        <w:t xml:space="preserve">help prevent the formation of sub-grains </w:t>
      </w:r>
      <w:r w:rsidRPr="00865AA2">
        <w:rPr>
          <w:rFonts w:cstheme="minorHAnsi"/>
        </w:rPr>
        <w:t>at</w:t>
      </w:r>
      <w:r w:rsidR="00D42ADD" w:rsidRPr="00865AA2">
        <w:rPr>
          <w:rFonts w:cstheme="minorHAnsi"/>
        </w:rPr>
        <w:t xml:space="preserve"> the bottom of the sample </w:t>
      </w:r>
      <w:r w:rsidRPr="00865AA2">
        <w:rPr>
          <w:rFonts w:cstheme="minorHAnsi"/>
        </w:rPr>
        <w:t xml:space="preserve">at the growth temperature </w:t>
      </w:r>
      <w:r w:rsidR="00D42ADD" w:rsidRPr="00865AA2">
        <w:rPr>
          <w:rFonts w:cstheme="minorHAnsi"/>
        </w:rPr>
        <w:t>and</w:t>
      </w:r>
      <w:r w:rsidRPr="00865AA2">
        <w:rPr>
          <w:rFonts w:cstheme="minorHAnsi"/>
        </w:rPr>
        <w:t xml:space="preserve"> to enable</w:t>
      </w:r>
      <w:r w:rsidR="00D42ADD" w:rsidRPr="00865AA2">
        <w:rPr>
          <w:rFonts w:cstheme="minorHAnsi"/>
        </w:rPr>
        <w:t xml:space="preserve"> </w:t>
      </w:r>
      <w:r w:rsidRPr="00865AA2">
        <w:rPr>
          <w:rFonts w:cstheme="minorHAnsi"/>
        </w:rPr>
        <w:t xml:space="preserve">a small amount of </w:t>
      </w:r>
      <w:r w:rsidR="00D42ADD" w:rsidRPr="00865AA2">
        <w:rPr>
          <w:rFonts w:cstheme="minorHAnsi"/>
        </w:rPr>
        <w:t xml:space="preserve">liquid </w:t>
      </w:r>
      <w:r w:rsidRPr="00865AA2">
        <w:rPr>
          <w:rFonts w:cstheme="minorHAnsi"/>
        </w:rPr>
        <w:t xml:space="preserve">to </w:t>
      </w:r>
      <w:r w:rsidR="00D42ADD" w:rsidRPr="00865AA2">
        <w:rPr>
          <w:rFonts w:cstheme="minorHAnsi"/>
        </w:rPr>
        <w:t>infiltrate the sample to reduce pore</w:t>
      </w:r>
      <w:r w:rsidRPr="00865AA2">
        <w:rPr>
          <w:rFonts w:cstheme="minorHAnsi"/>
        </w:rPr>
        <w:t xml:space="preserve"> formation</w:t>
      </w:r>
      <w:r w:rsidR="00D42ADD" w:rsidRPr="00865AA2">
        <w:rPr>
          <w:rFonts w:cstheme="minorHAnsi"/>
        </w:rPr>
        <w:t xml:space="preserve"> and the </w:t>
      </w:r>
      <w:r w:rsidRPr="00865AA2">
        <w:rPr>
          <w:rFonts w:cstheme="minorHAnsi"/>
        </w:rPr>
        <w:t xml:space="preserve">local </w:t>
      </w:r>
      <w:r w:rsidR="00D42ADD" w:rsidRPr="00865AA2">
        <w:rPr>
          <w:rFonts w:cstheme="minorHAnsi"/>
        </w:rPr>
        <w:t>concentration of RE-21</w:t>
      </w:r>
      <w:r w:rsidRPr="00865AA2">
        <w:rPr>
          <w:rFonts w:cstheme="minorHAnsi"/>
        </w:rPr>
        <w:t>1</w:t>
      </w:r>
      <w:r w:rsidR="00D42ADD" w:rsidRPr="00865AA2">
        <w:rPr>
          <w:rFonts w:cstheme="minorHAnsi"/>
        </w:rPr>
        <w:t xml:space="preserve">. </w:t>
      </w:r>
      <w:r w:rsidRPr="00865AA2">
        <w:rPr>
          <w:rFonts w:cstheme="minorHAnsi"/>
        </w:rPr>
        <w:t>This</w:t>
      </w:r>
      <w:r w:rsidR="004F306E" w:rsidRPr="00865AA2">
        <w:rPr>
          <w:rFonts w:cstheme="minorHAnsi"/>
        </w:rPr>
        <w:t xml:space="preserve"> combined TSMG and TSIG</w:t>
      </w:r>
      <w:r w:rsidRPr="00865AA2">
        <w:rPr>
          <w:rFonts w:cstheme="minorHAnsi"/>
        </w:rPr>
        <w:t xml:space="preserve"> method is</w:t>
      </w:r>
      <w:r w:rsidR="00972C99" w:rsidRPr="00865AA2">
        <w:rPr>
          <w:rFonts w:cstheme="minorHAnsi"/>
        </w:rPr>
        <w:t xml:space="preserve"> referred </w:t>
      </w:r>
      <w:r w:rsidRPr="00865AA2">
        <w:rPr>
          <w:rFonts w:cstheme="minorHAnsi"/>
        </w:rPr>
        <w:t xml:space="preserve">to </w:t>
      </w:r>
      <w:r w:rsidR="00972C99" w:rsidRPr="00865AA2">
        <w:rPr>
          <w:rFonts w:cstheme="minorHAnsi"/>
        </w:rPr>
        <w:t>as</w:t>
      </w:r>
      <w:r w:rsidR="004F306E" w:rsidRPr="00865AA2">
        <w:rPr>
          <w:rFonts w:cstheme="minorHAnsi"/>
        </w:rPr>
        <w:t xml:space="preserve"> TS(MG+IG)</w:t>
      </w:r>
      <w:r w:rsidR="00925382" w:rsidRPr="00865AA2">
        <w:rPr>
          <w:rFonts w:cstheme="minorHAnsi"/>
        </w:rPr>
        <w:t xml:space="preserve"> in this </w:t>
      </w:r>
      <w:r w:rsidR="00820138" w:rsidRPr="00865AA2">
        <w:rPr>
          <w:rFonts w:cstheme="minorHAnsi"/>
        </w:rPr>
        <w:t>investigation</w:t>
      </w:r>
      <w:r w:rsidR="004F306E" w:rsidRPr="00865AA2">
        <w:rPr>
          <w:rFonts w:cstheme="minorHAnsi"/>
        </w:rPr>
        <w:t xml:space="preserve">. </w:t>
      </w:r>
      <w:r w:rsidRPr="00865AA2">
        <w:rPr>
          <w:rFonts w:cstheme="minorHAnsi"/>
          <w:iCs/>
        </w:rPr>
        <w:t>Key to selecting</w:t>
      </w:r>
      <w:r w:rsidR="004F306E" w:rsidRPr="00865AA2">
        <w:rPr>
          <w:rFonts w:cstheme="minorHAnsi"/>
          <w:iCs/>
        </w:rPr>
        <w:t xml:space="preserve"> the composition of the </w:t>
      </w:r>
      <w:r w:rsidR="002A693E" w:rsidRPr="00865AA2">
        <w:rPr>
          <w:rFonts w:cstheme="minorHAnsi"/>
          <w:iCs/>
        </w:rPr>
        <w:t>liquid-rich</w:t>
      </w:r>
      <w:r w:rsidR="004F306E" w:rsidRPr="00865AA2">
        <w:rPr>
          <w:rFonts w:cstheme="minorHAnsi"/>
          <w:iCs/>
        </w:rPr>
        <w:t xml:space="preserve"> phase is that</w:t>
      </w:r>
      <w:r w:rsidR="002436BB" w:rsidRPr="00865AA2">
        <w:rPr>
          <w:rFonts w:cstheme="minorHAnsi"/>
          <w:iCs/>
        </w:rPr>
        <w:t xml:space="preserve"> </w:t>
      </w:r>
      <w:r w:rsidRPr="00865AA2">
        <w:rPr>
          <w:rFonts w:cstheme="minorHAnsi"/>
          <w:iCs/>
        </w:rPr>
        <w:t xml:space="preserve">its melting </w:t>
      </w:r>
      <w:r w:rsidRPr="00865AA2">
        <w:rPr>
          <w:rFonts w:cstheme="minorHAnsi"/>
          <w:iCs/>
        </w:rPr>
        <w:lastRenderedPageBreak/>
        <w:t>temperature</w:t>
      </w:r>
      <w:r w:rsidR="004F306E" w:rsidRPr="00865AA2">
        <w:rPr>
          <w:rFonts w:cstheme="minorHAnsi"/>
          <w:iCs/>
        </w:rPr>
        <w:t xml:space="preserve"> </w:t>
      </w:r>
      <w:r w:rsidR="00CA4873" w:rsidRPr="00865AA2">
        <w:rPr>
          <w:rFonts w:cstheme="minorHAnsi"/>
          <w:iCs/>
        </w:rPr>
        <w:t>should be at lea</w:t>
      </w:r>
      <w:r w:rsidR="00517EEF" w:rsidRPr="00865AA2">
        <w:rPr>
          <w:rFonts w:cstheme="minorHAnsi"/>
          <w:iCs/>
        </w:rPr>
        <w:t>s</w:t>
      </w:r>
      <w:r w:rsidR="00CA4873" w:rsidRPr="00865AA2">
        <w:rPr>
          <w:rFonts w:cstheme="minorHAnsi"/>
          <w:iCs/>
        </w:rPr>
        <w:t>t 40</w:t>
      </w:r>
      <w:r w:rsidR="00CA4873" w:rsidRPr="00865AA2">
        <w:rPr>
          <w:rFonts w:cstheme="minorHAnsi"/>
          <w:iCs/>
        </w:rPr>
        <w:sym w:font="Symbol" w:char="F0B0"/>
      </w:r>
      <w:r w:rsidR="00415F70" w:rsidRPr="00865AA2">
        <w:rPr>
          <w:rFonts w:cstheme="minorHAnsi"/>
          <w:iCs/>
        </w:rPr>
        <w:t xml:space="preserve">C lower than that of the </w:t>
      </w:r>
      <w:r w:rsidR="00DA7794" w:rsidRPr="00865AA2">
        <w:rPr>
          <w:rFonts w:cstheme="minorHAnsi"/>
          <w:iCs/>
        </w:rPr>
        <w:t xml:space="preserve">target (RE)BCO </w:t>
      </w:r>
      <w:r w:rsidR="00415F70" w:rsidRPr="00865AA2">
        <w:rPr>
          <w:rFonts w:cstheme="minorHAnsi"/>
          <w:iCs/>
        </w:rPr>
        <w:t>syste</w:t>
      </w:r>
      <w:r w:rsidR="00820138" w:rsidRPr="00865AA2">
        <w:rPr>
          <w:rFonts w:cstheme="minorHAnsi"/>
          <w:iCs/>
        </w:rPr>
        <w:t>m</w:t>
      </w:r>
      <w:r w:rsidR="00415F70" w:rsidRPr="00865AA2">
        <w:rPr>
          <w:rFonts w:cstheme="minorHAnsi"/>
          <w:iCs/>
        </w:rPr>
        <w:t xml:space="preserve"> </w:t>
      </w:r>
      <w:r w:rsidR="00CA4873" w:rsidRPr="00865AA2">
        <w:rPr>
          <w:rFonts w:cstheme="minorHAnsi"/>
          <w:iCs/>
        </w:rPr>
        <w:t xml:space="preserve">so that the </w:t>
      </w:r>
      <w:r w:rsidR="002A693E" w:rsidRPr="00865AA2">
        <w:rPr>
          <w:rFonts w:cstheme="minorHAnsi"/>
          <w:iCs/>
        </w:rPr>
        <w:t>liquid-rich</w:t>
      </w:r>
      <w:r w:rsidR="00CA4873" w:rsidRPr="00865AA2">
        <w:rPr>
          <w:rFonts w:cstheme="minorHAnsi"/>
          <w:iCs/>
        </w:rPr>
        <w:t xml:space="preserve"> phase decomposes but </w:t>
      </w:r>
      <w:r w:rsidR="00820138" w:rsidRPr="00865AA2">
        <w:rPr>
          <w:rFonts w:cstheme="minorHAnsi"/>
          <w:iCs/>
        </w:rPr>
        <w:t>inhibits the nucleation of</w:t>
      </w:r>
      <w:r w:rsidR="00CA4873" w:rsidRPr="00865AA2">
        <w:rPr>
          <w:rFonts w:cstheme="minorHAnsi"/>
          <w:iCs/>
        </w:rPr>
        <w:t xml:space="preserve"> sub</w:t>
      </w:r>
      <w:r w:rsidR="004C49AF" w:rsidRPr="00865AA2">
        <w:rPr>
          <w:rFonts w:cstheme="minorHAnsi"/>
          <w:iCs/>
        </w:rPr>
        <w:t>-</w:t>
      </w:r>
      <w:r w:rsidR="00CA4873" w:rsidRPr="00865AA2">
        <w:rPr>
          <w:rFonts w:cstheme="minorHAnsi"/>
          <w:iCs/>
        </w:rPr>
        <w:t>grains</w:t>
      </w:r>
      <w:r w:rsidRPr="00865AA2">
        <w:rPr>
          <w:rFonts w:cstheme="minorHAnsi"/>
          <w:iCs/>
        </w:rPr>
        <w:t xml:space="preserve"> during the crystal growth</w:t>
      </w:r>
      <w:r w:rsidR="00DA7794" w:rsidRPr="00865AA2">
        <w:rPr>
          <w:rFonts w:cstheme="minorHAnsi"/>
          <w:iCs/>
        </w:rPr>
        <w:t xml:space="preserve"> process</w:t>
      </w:r>
      <w:r w:rsidR="00CA4873" w:rsidRPr="00865AA2">
        <w:rPr>
          <w:rFonts w:cstheme="minorHAnsi"/>
          <w:iCs/>
        </w:rPr>
        <w:t>.</w:t>
      </w:r>
      <w:r w:rsidR="00CA4873" w:rsidRPr="00865AA2">
        <w:rPr>
          <w:rFonts w:cstheme="minorHAnsi"/>
        </w:rPr>
        <w:t xml:space="preserve"> </w:t>
      </w:r>
      <w:r w:rsidR="00DA7794" w:rsidRPr="00865AA2">
        <w:rPr>
          <w:rFonts w:cstheme="minorHAnsi"/>
        </w:rPr>
        <w:t xml:space="preserve">In the </w:t>
      </w:r>
      <w:r w:rsidR="00070AF5" w:rsidRPr="00865AA2">
        <w:rPr>
          <w:rFonts w:cstheme="minorHAnsi"/>
        </w:rPr>
        <w:t xml:space="preserve">primary growth of </w:t>
      </w:r>
      <w:r w:rsidR="00CA4873" w:rsidRPr="00865AA2">
        <w:rPr>
          <w:rFonts w:cstheme="minorHAnsi"/>
        </w:rPr>
        <w:t>Y</w:t>
      </w:r>
      <w:r w:rsidR="00070AF5" w:rsidRPr="00865AA2">
        <w:rPr>
          <w:rFonts w:cstheme="minorHAnsi"/>
        </w:rPr>
        <w:t>BCO</w:t>
      </w:r>
      <w:r w:rsidR="00CA4873" w:rsidRPr="00865AA2">
        <w:rPr>
          <w:rFonts w:cstheme="minorHAnsi"/>
        </w:rPr>
        <w:t xml:space="preserve"> or YBCO(Ag)</w:t>
      </w:r>
      <w:r w:rsidR="00070AF5" w:rsidRPr="00865AA2">
        <w:rPr>
          <w:rFonts w:cstheme="minorHAnsi"/>
        </w:rPr>
        <w:t xml:space="preserve"> single grains</w:t>
      </w:r>
      <w:r w:rsidR="00CA4873" w:rsidRPr="00865AA2">
        <w:rPr>
          <w:rFonts w:cstheme="minorHAnsi"/>
        </w:rPr>
        <w:t>,</w:t>
      </w:r>
      <w:r w:rsidR="00070AF5" w:rsidRPr="00865AA2">
        <w:rPr>
          <w:rFonts w:cstheme="minorHAnsi"/>
        </w:rPr>
        <w:t xml:space="preserve"> </w:t>
      </w:r>
      <w:r w:rsidR="00DA7794" w:rsidRPr="00865AA2">
        <w:rPr>
          <w:rFonts w:cstheme="minorHAnsi"/>
        </w:rPr>
        <w:t xml:space="preserve">for example, </w:t>
      </w:r>
      <w:r w:rsidR="00820138" w:rsidRPr="00865AA2">
        <w:rPr>
          <w:rFonts w:cstheme="minorHAnsi"/>
        </w:rPr>
        <w:t>an appropriate</w:t>
      </w:r>
      <w:r w:rsidR="00CA4873" w:rsidRPr="00865AA2">
        <w:rPr>
          <w:rFonts w:cstheme="minorHAnsi"/>
        </w:rPr>
        <w:t xml:space="preserve"> </w:t>
      </w:r>
      <w:r w:rsidR="002A693E" w:rsidRPr="00865AA2">
        <w:rPr>
          <w:rFonts w:cstheme="minorHAnsi"/>
        </w:rPr>
        <w:t>liquid-rich</w:t>
      </w:r>
      <w:r w:rsidR="00CA4873" w:rsidRPr="00865AA2">
        <w:rPr>
          <w:rFonts w:cstheme="minorHAnsi"/>
        </w:rPr>
        <w:t xml:space="preserve"> phase </w:t>
      </w:r>
      <w:r w:rsidR="00820138" w:rsidRPr="00865AA2">
        <w:rPr>
          <w:rFonts w:cstheme="minorHAnsi"/>
        </w:rPr>
        <w:t>is</w:t>
      </w:r>
      <w:r w:rsidR="00CA4873" w:rsidRPr="00865AA2">
        <w:rPr>
          <w:rFonts w:cstheme="minorHAnsi"/>
        </w:rPr>
        <w:t xml:space="preserve"> Yb</w:t>
      </w:r>
      <w:r w:rsidR="00CA4873" w:rsidRPr="00865AA2">
        <w:rPr>
          <w:rFonts w:cstheme="minorHAnsi"/>
          <w:vertAlign w:val="subscript"/>
        </w:rPr>
        <w:t>2</w:t>
      </w:r>
      <w:r w:rsidR="00CA4873" w:rsidRPr="00865AA2">
        <w:rPr>
          <w:rFonts w:cstheme="minorHAnsi"/>
        </w:rPr>
        <w:t>O</w:t>
      </w:r>
      <w:r w:rsidR="00CA4873" w:rsidRPr="00865AA2">
        <w:rPr>
          <w:rFonts w:cstheme="minorHAnsi"/>
          <w:vertAlign w:val="subscript"/>
        </w:rPr>
        <w:t>3</w:t>
      </w:r>
      <w:r w:rsidR="00CA4873" w:rsidRPr="00865AA2">
        <w:rPr>
          <w:rFonts w:cstheme="minorHAnsi"/>
        </w:rPr>
        <w:t>: Ba</w:t>
      </w:r>
      <w:r w:rsidR="00CA4873" w:rsidRPr="00865AA2">
        <w:rPr>
          <w:rFonts w:cstheme="minorHAnsi"/>
          <w:vertAlign w:val="subscript"/>
        </w:rPr>
        <w:t>3</w:t>
      </w:r>
      <w:r w:rsidR="00CA4873" w:rsidRPr="00865AA2">
        <w:rPr>
          <w:rFonts w:cstheme="minorHAnsi"/>
        </w:rPr>
        <w:t>Cu</w:t>
      </w:r>
      <w:r w:rsidR="00CA4873" w:rsidRPr="00865AA2">
        <w:rPr>
          <w:rFonts w:cstheme="minorHAnsi"/>
          <w:vertAlign w:val="subscript"/>
        </w:rPr>
        <w:t>5</w:t>
      </w:r>
      <w:r w:rsidR="00CA4873" w:rsidRPr="00865AA2">
        <w:rPr>
          <w:rFonts w:cstheme="minorHAnsi"/>
        </w:rPr>
        <w:t>O</w:t>
      </w:r>
      <w:r w:rsidR="00CA4873" w:rsidRPr="00865AA2">
        <w:rPr>
          <w:rFonts w:cstheme="minorHAnsi"/>
          <w:vertAlign w:val="subscript"/>
        </w:rPr>
        <w:t>8</w:t>
      </w:r>
      <w:r w:rsidR="00CA4873" w:rsidRPr="00865AA2">
        <w:rPr>
          <w:rFonts w:cstheme="minorHAnsi"/>
        </w:rPr>
        <w:t xml:space="preserve"> = 1: 3.3 or</w:t>
      </w:r>
      <w:r w:rsidR="003E528B" w:rsidRPr="00865AA2">
        <w:rPr>
          <w:rFonts w:cstheme="minorHAnsi"/>
        </w:rPr>
        <w:t xml:space="preserve"> Yb</w:t>
      </w:r>
      <w:r w:rsidR="003E528B" w:rsidRPr="00865AA2">
        <w:rPr>
          <w:rFonts w:cstheme="minorHAnsi"/>
          <w:vertAlign w:val="subscript"/>
        </w:rPr>
        <w:t>2</w:t>
      </w:r>
      <w:r w:rsidR="003E528B" w:rsidRPr="00865AA2">
        <w:rPr>
          <w:rFonts w:cstheme="minorHAnsi"/>
        </w:rPr>
        <w:t>O</w:t>
      </w:r>
      <w:r w:rsidR="003E528B" w:rsidRPr="00865AA2">
        <w:rPr>
          <w:rFonts w:cstheme="minorHAnsi"/>
          <w:vertAlign w:val="subscript"/>
        </w:rPr>
        <w:t>3</w:t>
      </w:r>
      <w:r w:rsidR="003E528B" w:rsidRPr="00865AA2">
        <w:rPr>
          <w:rFonts w:cstheme="minorHAnsi"/>
        </w:rPr>
        <w:t xml:space="preserve"> : Ba</w:t>
      </w:r>
      <w:r w:rsidR="003E528B" w:rsidRPr="00865AA2">
        <w:rPr>
          <w:rFonts w:cstheme="minorHAnsi"/>
          <w:vertAlign w:val="subscript"/>
        </w:rPr>
        <w:t>3</w:t>
      </w:r>
      <w:r w:rsidR="003E528B" w:rsidRPr="00865AA2">
        <w:rPr>
          <w:rFonts w:cstheme="minorHAnsi"/>
        </w:rPr>
        <w:t>Cu</w:t>
      </w:r>
      <w:r w:rsidR="003E528B" w:rsidRPr="00865AA2">
        <w:rPr>
          <w:rFonts w:cstheme="minorHAnsi"/>
          <w:vertAlign w:val="subscript"/>
        </w:rPr>
        <w:t>5</w:t>
      </w:r>
      <w:r w:rsidR="003E528B" w:rsidRPr="00865AA2">
        <w:rPr>
          <w:rFonts w:cstheme="minorHAnsi"/>
        </w:rPr>
        <w:t>O</w:t>
      </w:r>
      <w:r w:rsidR="003E528B" w:rsidRPr="00865AA2">
        <w:rPr>
          <w:rFonts w:cstheme="minorHAnsi"/>
          <w:vertAlign w:val="subscript"/>
        </w:rPr>
        <w:t>8</w:t>
      </w:r>
      <w:r w:rsidR="003E528B" w:rsidRPr="00865AA2">
        <w:rPr>
          <w:rFonts w:cstheme="minorHAnsi"/>
        </w:rPr>
        <w:t xml:space="preserve"> : BaO</w:t>
      </w:r>
      <w:r w:rsidR="003E528B" w:rsidRPr="00865AA2">
        <w:rPr>
          <w:rFonts w:cstheme="minorHAnsi"/>
          <w:vertAlign w:val="subscript"/>
        </w:rPr>
        <w:t>2</w:t>
      </w:r>
      <w:r w:rsidR="003E528B" w:rsidRPr="00865AA2">
        <w:rPr>
          <w:rFonts w:cstheme="minorHAnsi"/>
        </w:rPr>
        <w:t xml:space="preserve"> </w:t>
      </w:r>
      <w:r w:rsidR="008F6A90" w:rsidRPr="00865AA2">
        <w:rPr>
          <w:rFonts w:cstheme="minorHAnsi"/>
        </w:rPr>
        <w:t>=</w:t>
      </w:r>
      <w:r w:rsidR="003E528B" w:rsidRPr="00865AA2">
        <w:rPr>
          <w:rFonts w:cstheme="minorHAnsi"/>
        </w:rPr>
        <w:t xml:space="preserve"> 5.0 : 5.6 : 1.0</w:t>
      </w:r>
      <w:r w:rsidR="008F6A90" w:rsidRPr="00865AA2">
        <w:rPr>
          <w:rFonts w:cstheme="minorHAnsi"/>
        </w:rPr>
        <w:t xml:space="preserve"> </w:t>
      </w:r>
      <w:r w:rsidR="00DC76CD" w:rsidRPr="00865AA2">
        <w:rPr>
          <w:rFonts w:cstheme="minorHAnsi"/>
        </w:rPr>
        <w:fldChar w:fldCharType="begin"/>
      </w:r>
      <w:r w:rsidR="002A3614" w:rsidRPr="00865AA2">
        <w:rPr>
          <w:rFonts w:cstheme="minorHAnsi"/>
        </w:rPr>
        <w:instrText xml:space="preserve"> ADDIN EN.CITE &lt;EndNote&gt;&lt;Cite&gt;&lt;Author&gt;Congreve&lt;/Author&gt;&lt;Year&gt;2016&lt;/Year&gt;&lt;RecNum&gt;680&lt;/RecNum&gt;&lt;DisplayText&gt;[19]&lt;/DisplayText&gt;&lt;record&gt;&lt;rec-number&gt;680&lt;/rec-number&gt;&lt;foreign-keys&gt;&lt;key app="EN" db-id="zxx9zp9295dvf6esf98550ej5v2vtxtwszst"&gt;680&lt;/key&gt;&lt;/foreign-keys&gt;&lt;ref-type name="Journal Article"&gt;17&lt;/ref-type&gt;&lt;contributors&gt;&lt;authors&gt;&lt;author&gt;Congreve, Jasmin V. J.&lt;/author&gt;&lt;author&gt;Shi, Yunhua&lt;/author&gt;&lt;author&gt;Dennis, Anthony R.&lt;/author&gt;&lt;author&gt;Durrell, John H.&lt;/author&gt;&lt;author&gt;Cardwell, David A.&lt;/author&gt;&lt;/authors&gt;&lt;/contributors&gt;&lt;titles&gt;&lt;title&gt;Improvements in the processing of large grain, bulk Y–Ba–Cu–O superconductors via the use of additional liquid phase&lt;/title&gt;&lt;secondary-title&gt;Superconductor Science and Technology&lt;/secondary-title&gt;&lt;/titles&gt;&lt;periodical&gt;&lt;full-title&gt;Superconductor Science and Technology&lt;/full-title&gt;&lt;/periodical&gt;&lt;pages&gt;015017&lt;/pages&gt;&lt;volume&gt;30&lt;/volume&gt;&lt;number&gt;1&lt;/number&gt;&lt;dates&gt;&lt;year&gt;2016&lt;/year&gt;&lt;pub-dates&gt;&lt;date&gt;2016/11/18&lt;/date&gt;&lt;/pub-dates&gt;&lt;/dates&gt;&lt;publisher&gt;IOP Publishing&lt;/publisher&gt;&lt;isbn&gt;0953-2048&amp;#xD;1361-6668&lt;/isbn&gt;&lt;urls&gt;&lt;related-urls&gt;&lt;url&gt;http://dx.doi.org/10.1088/0953-2048/30/1/015017&lt;/url&gt;&lt;/related-urls&gt;&lt;/urls&gt;&lt;electronic-resource-num&gt;10.1088/0953-2048/30/1/015017&lt;/electronic-resource-num&gt;&lt;/record&gt;&lt;/Cite&gt;&lt;/EndNote&gt;</w:instrText>
      </w:r>
      <w:r w:rsidR="00DC76CD" w:rsidRPr="00865AA2">
        <w:rPr>
          <w:rFonts w:cstheme="minorHAnsi"/>
        </w:rPr>
        <w:fldChar w:fldCharType="separate"/>
      </w:r>
      <w:r w:rsidR="002A3614" w:rsidRPr="00865AA2">
        <w:rPr>
          <w:rFonts w:cstheme="minorHAnsi"/>
          <w:noProof/>
        </w:rPr>
        <w:t>[</w:t>
      </w:r>
      <w:hyperlink w:anchor="_ENREF_19" w:tooltip="Congreve, 2016 #680" w:history="1">
        <w:r w:rsidR="00D063C5" w:rsidRPr="00865AA2">
          <w:rPr>
            <w:rFonts w:cstheme="minorHAnsi"/>
            <w:noProof/>
          </w:rPr>
          <w:t>19</w:t>
        </w:r>
      </w:hyperlink>
      <w:r w:rsidR="002A3614" w:rsidRPr="00865AA2">
        <w:rPr>
          <w:rFonts w:cstheme="minorHAnsi"/>
          <w:noProof/>
        </w:rPr>
        <w:t>]</w:t>
      </w:r>
      <w:r w:rsidR="00DC76CD" w:rsidRPr="00865AA2">
        <w:rPr>
          <w:rFonts w:cstheme="minorHAnsi"/>
        </w:rPr>
        <w:fldChar w:fldCharType="end"/>
      </w:r>
      <w:r w:rsidR="004F59FF" w:rsidRPr="00865AA2">
        <w:rPr>
          <w:rFonts w:cstheme="minorHAnsi"/>
        </w:rPr>
        <w:t xml:space="preserve">. On the other hand, liquid for </w:t>
      </w:r>
      <w:r w:rsidR="008F6A90" w:rsidRPr="00865AA2">
        <w:rPr>
          <w:rFonts w:cstheme="minorHAnsi"/>
        </w:rPr>
        <w:t xml:space="preserve">GdBCO and SmBCO </w:t>
      </w:r>
      <w:r w:rsidR="004F59FF" w:rsidRPr="00865AA2">
        <w:rPr>
          <w:rFonts w:cstheme="minorHAnsi"/>
        </w:rPr>
        <w:t xml:space="preserve">(both undoped and silver-containing) </w:t>
      </w:r>
      <w:r w:rsidR="00972C99" w:rsidRPr="00865AA2">
        <w:rPr>
          <w:rFonts w:cstheme="minorHAnsi"/>
        </w:rPr>
        <w:t>can be sourced from com</w:t>
      </w:r>
      <w:r w:rsidR="00D42ADD" w:rsidRPr="00865AA2">
        <w:rPr>
          <w:rFonts w:cstheme="minorHAnsi"/>
        </w:rPr>
        <w:t xml:space="preserve">mercial </w:t>
      </w:r>
      <w:r w:rsidR="008F6A90" w:rsidRPr="00865AA2">
        <w:rPr>
          <w:rFonts w:cstheme="minorHAnsi"/>
        </w:rPr>
        <w:t>Y</w:t>
      </w:r>
      <w:r w:rsidR="009C6A3E" w:rsidRPr="00865AA2">
        <w:rPr>
          <w:rFonts w:cstheme="minorHAnsi"/>
        </w:rPr>
        <w:t>-123 powder, which</w:t>
      </w:r>
      <w:r w:rsidR="00656CF9" w:rsidRPr="00865AA2">
        <w:rPr>
          <w:rFonts w:cstheme="minorHAnsi"/>
        </w:rPr>
        <w:t xml:space="preserve"> decompose</w:t>
      </w:r>
      <w:r w:rsidR="004F59FF" w:rsidRPr="00865AA2">
        <w:rPr>
          <w:rFonts w:cstheme="minorHAnsi"/>
        </w:rPr>
        <w:t>s</w:t>
      </w:r>
      <w:r w:rsidR="009C6A3E" w:rsidRPr="00865AA2">
        <w:rPr>
          <w:rFonts w:cstheme="minorHAnsi"/>
        </w:rPr>
        <w:t xml:space="preserve"> to </w:t>
      </w:r>
      <w:r w:rsidR="008F59C6" w:rsidRPr="00865AA2">
        <w:rPr>
          <w:rFonts w:cstheme="minorHAnsi"/>
        </w:rPr>
        <w:t xml:space="preserve">form </w:t>
      </w:r>
      <w:r w:rsidR="009C6A3E" w:rsidRPr="00865AA2">
        <w:rPr>
          <w:rFonts w:cstheme="minorHAnsi"/>
        </w:rPr>
        <w:t>Y-211 and Ba</w:t>
      </w:r>
      <w:r w:rsidR="009C6A3E" w:rsidRPr="00865AA2">
        <w:rPr>
          <w:rFonts w:cstheme="minorHAnsi"/>
          <w:vertAlign w:val="subscript"/>
        </w:rPr>
        <w:t>3</w:t>
      </w:r>
      <w:r w:rsidR="009C6A3E" w:rsidRPr="00865AA2">
        <w:rPr>
          <w:rFonts w:cstheme="minorHAnsi"/>
        </w:rPr>
        <w:t>Cu</w:t>
      </w:r>
      <w:r w:rsidR="009C6A3E" w:rsidRPr="00865AA2">
        <w:rPr>
          <w:rFonts w:cstheme="minorHAnsi"/>
          <w:vertAlign w:val="subscript"/>
        </w:rPr>
        <w:t>5</w:t>
      </w:r>
      <w:r w:rsidR="009C6A3E" w:rsidRPr="00865AA2">
        <w:rPr>
          <w:rFonts w:cstheme="minorHAnsi"/>
        </w:rPr>
        <w:t>O</w:t>
      </w:r>
      <w:r w:rsidR="009C6A3E" w:rsidRPr="00865AA2">
        <w:rPr>
          <w:rFonts w:cstheme="minorHAnsi"/>
          <w:vertAlign w:val="subscript"/>
        </w:rPr>
        <w:t>8</w:t>
      </w:r>
      <w:r w:rsidR="009C6A3E" w:rsidRPr="00865AA2">
        <w:rPr>
          <w:rFonts w:cstheme="minorHAnsi"/>
        </w:rPr>
        <w:t xml:space="preserve"> during the </w:t>
      </w:r>
      <w:r w:rsidR="004F59FF" w:rsidRPr="00865AA2">
        <w:rPr>
          <w:rFonts w:cstheme="minorHAnsi"/>
        </w:rPr>
        <w:t xml:space="preserve">primary </w:t>
      </w:r>
      <w:r w:rsidR="009C6A3E" w:rsidRPr="00865AA2">
        <w:rPr>
          <w:rFonts w:cstheme="minorHAnsi"/>
        </w:rPr>
        <w:t>gro</w:t>
      </w:r>
      <w:r w:rsidR="00415F70" w:rsidRPr="00865AA2">
        <w:rPr>
          <w:rFonts w:cstheme="minorHAnsi"/>
        </w:rPr>
        <w:t xml:space="preserve">wth </w:t>
      </w:r>
      <w:r w:rsidR="004F59FF" w:rsidRPr="00865AA2">
        <w:rPr>
          <w:rFonts w:cstheme="minorHAnsi"/>
        </w:rPr>
        <w:t>process</w:t>
      </w:r>
      <w:r w:rsidR="00656CF9" w:rsidRPr="00865AA2">
        <w:rPr>
          <w:rFonts w:cstheme="minorHAnsi"/>
        </w:rPr>
        <w:t>.</w:t>
      </w:r>
      <w:r w:rsidR="00CD1718" w:rsidRPr="00865AA2">
        <w:rPr>
          <w:rFonts w:cstheme="minorHAnsi"/>
        </w:rPr>
        <w:t xml:space="preserve"> </w:t>
      </w:r>
      <w:r w:rsidR="004F59FF" w:rsidRPr="00865AA2">
        <w:rPr>
          <w:rFonts w:cstheme="minorHAnsi"/>
        </w:rPr>
        <w:t>In all cases,</w:t>
      </w:r>
      <w:r w:rsidR="00CD1718" w:rsidRPr="00865AA2">
        <w:rPr>
          <w:rFonts w:cstheme="minorHAnsi"/>
        </w:rPr>
        <w:t xml:space="preserve"> Ba</w:t>
      </w:r>
      <w:r w:rsidR="00CD1718" w:rsidRPr="00865AA2">
        <w:rPr>
          <w:rFonts w:cstheme="minorHAnsi"/>
          <w:vertAlign w:val="subscript"/>
        </w:rPr>
        <w:t>3</w:t>
      </w:r>
      <w:r w:rsidR="00CD1718" w:rsidRPr="00865AA2">
        <w:rPr>
          <w:rFonts w:cstheme="minorHAnsi"/>
        </w:rPr>
        <w:t>Cu</w:t>
      </w:r>
      <w:r w:rsidR="00CD1718" w:rsidRPr="00865AA2">
        <w:rPr>
          <w:rFonts w:cstheme="minorHAnsi"/>
          <w:vertAlign w:val="subscript"/>
        </w:rPr>
        <w:t>5</w:t>
      </w:r>
      <w:r w:rsidR="00CD1718" w:rsidRPr="00865AA2">
        <w:rPr>
          <w:rFonts w:cstheme="minorHAnsi"/>
        </w:rPr>
        <w:t>O</w:t>
      </w:r>
      <w:r w:rsidR="00CD1718" w:rsidRPr="00865AA2">
        <w:rPr>
          <w:rFonts w:cstheme="minorHAnsi"/>
          <w:vertAlign w:val="subscript"/>
        </w:rPr>
        <w:t xml:space="preserve">8 </w:t>
      </w:r>
      <w:r w:rsidR="00CD1718" w:rsidRPr="00865AA2">
        <w:rPr>
          <w:rFonts w:cstheme="minorHAnsi"/>
        </w:rPr>
        <w:t>can infiltrate</w:t>
      </w:r>
      <w:r w:rsidR="003F3AE6" w:rsidRPr="00865AA2">
        <w:rPr>
          <w:rFonts w:cstheme="minorHAnsi"/>
        </w:rPr>
        <w:t>-</w:t>
      </w:r>
      <w:r w:rsidR="00CD1718" w:rsidRPr="00865AA2">
        <w:rPr>
          <w:rFonts w:cstheme="minorHAnsi"/>
        </w:rPr>
        <w:t>bac</w:t>
      </w:r>
      <w:r w:rsidR="00415F70" w:rsidRPr="00865AA2">
        <w:rPr>
          <w:rFonts w:cstheme="minorHAnsi"/>
        </w:rPr>
        <w:t xml:space="preserve">k to </w:t>
      </w:r>
      <w:r w:rsidR="003F3AE6" w:rsidRPr="00865AA2">
        <w:rPr>
          <w:rFonts w:cstheme="minorHAnsi"/>
        </w:rPr>
        <w:t>at least partially fill the</w:t>
      </w:r>
      <w:r w:rsidR="00415F70" w:rsidRPr="00865AA2">
        <w:rPr>
          <w:rFonts w:cstheme="minorHAnsi"/>
        </w:rPr>
        <w:t xml:space="preserve"> pores</w:t>
      </w:r>
      <w:r w:rsidR="004F59FF" w:rsidRPr="00865AA2">
        <w:rPr>
          <w:rFonts w:cstheme="minorHAnsi"/>
        </w:rPr>
        <w:t xml:space="preserve"> </w:t>
      </w:r>
      <w:r w:rsidR="003F3AE6" w:rsidRPr="00865AA2">
        <w:rPr>
          <w:rFonts w:cstheme="minorHAnsi"/>
        </w:rPr>
        <w:t xml:space="preserve">that form </w:t>
      </w:r>
      <w:r w:rsidR="004F59FF" w:rsidRPr="00865AA2">
        <w:rPr>
          <w:rFonts w:cstheme="minorHAnsi"/>
        </w:rPr>
        <w:t>as oxygen is released,</w:t>
      </w:r>
      <w:r w:rsidR="00415F70" w:rsidRPr="00865AA2">
        <w:rPr>
          <w:rFonts w:cstheme="minorHAnsi"/>
        </w:rPr>
        <w:t xml:space="preserve"> as in the TSIG</w:t>
      </w:r>
      <w:r w:rsidR="00CD1718" w:rsidRPr="00865AA2">
        <w:rPr>
          <w:rFonts w:cstheme="minorHAnsi"/>
        </w:rPr>
        <w:t xml:space="preserve"> process</w:t>
      </w:r>
      <w:r w:rsidR="00656CF9" w:rsidRPr="00865AA2">
        <w:rPr>
          <w:rFonts w:cstheme="minorHAnsi"/>
        </w:rPr>
        <w:t xml:space="preserve"> </w:t>
      </w:r>
      <w:r w:rsidR="00DC76CD" w:rsidRPr="00865AA2">
        <w:rPr>
          <w:rFonts w:cstheme="minorHAnsi"/>
        </w:rPr>
        <w:fldChar w:fldCharType="begin">
          <w:fldData xml:space="preserve">PEVuZE5vdGU+PENpdGU+PEF1dGhvcj5EaWZhbjwvQXV0aG9yPjxZZWFyPjIwMTI8L1llYXI+PFJl
Y051bT4yNzI8L1JlY051bT48RGlzcGxheVRleHQ+WzEzLCAyMF08L0Rpc3BsYXlUZXh0PjxyZWNv
cmQ+PHJlYy1udW1iZXI+MjcyPC9yZWMtbnVtYmVyPjxmb3JlaWduLWtleXM+PGtleSBhcHA9IkVO
IiBkYi1pZD0ienh4OXpwOTI5NWR2ZjZlc2Y5ODU1MGVqNXYydnR4dHdzenN0Ij4yNzI8L2tleT48
L2ZvcmVpZ24ta2V5cz48cmVmLXR5cGUgbmFtZT0iSm91cm5hbCBBcnRpY2xlIj4xNzwvcmVmLXR5
cGU+PGNvbnRyaWJ1dG9ycz48YXV0aG9ycz48YXV0aG9yPkRpZmFuLCBaaG91PC9hdXRob3I+PGF1
dGhvcj5LdW4sIFh1PC9hdXRob3I+PGF1dGhvcj5TaG9nbywgSGFyYTwvYXV0aG9yPjxhdXRob3I+
QmVpemhhbiwgTGk8L2F1dGhvcj48YXV0aG9yPlppZ2FuZywgRGVuZzwvYXV0aG9yPjxhdXRob3I+
S2VpdGEsIFRzdXp1a2k8L2F1dGhvcj48YXV0aG9yPk1pdHN1cnUsIEl6dW1pPC9hdXRob3I+PC9h
dXRob3JzPjwvY29udHJpYnV0b3JzPjx0aXRsZXM+PHRpdGxlPk1nTyBidWZmZXItbGF5ZXItaW5k
dWNlZCB0ZXh0dXJlIGdyb3d0aCBvZiBSReKAk0Jh4oCTQ3XigJNPIGJ1bGs8L3RpdGxlPjxzZWNv
bmRhcnktdGl0bGU+U3VwZXJjb25kdWN0b3IgU2NpZW5jZSBhbmQgVGVjaG5vbG9neTwvc2Vjb25k
YXJ5LXRpdGxlPjwvdGl0bGVzPjxwZXJpb2RpY2FsPjxmdWxsLXRpdGxlPlN1cGVyY29uZHVjdG9y
IFNjaWVuY2UgYW5kIFRlY2hub2xvZ3k8L2Z1bGwtdGl0bGU+PC9wZXJpb2RpY2FsPjxwYWdlcz4w
MjUwMjI8L3BhZ2VzPjx2b2x1bWU+MjU8L3ZvbHVtZT48bnVtYmVyPjI8L251bWJlcj48ZGF0ZXM+
PHllYXI+MjAxMjwveWVhcj48L2RhdGVzPjxpc2JuPjA5NTMtMjA0ODwvaXNibj48dXJscz48cmVs
YXRlZC11cmxzPjx1cmw+aHR0cDovL3N0YWNrcy5pb3Aub3JnLzA5NTMtMjA0OC8yNS9pPTIvYT0w
MjUwMjI8L3VybD48L3JlbGF0ZWQtdXJscz48L3VybHM+PC9yZWNvcmQ+PC9DaXRlPjxDaXRlPjxB
dXRob3I+WmhhbzwvQXV0aG9yPjxZZWFyPjIwMTg8L1llYXI+PFJlY051bT43MDA8L1JlY051bT48
cmVjb3JkPjxyZWMtbnVtYmVyPjcwMDwvcmVjLW51bWJlcj48Zm9yZWlnbi1rZXlzPjxrZXkgYXBw
PSJFTiIgZGItaWQ9Inp4eDl6cDkyOTVkdmY2ZXNmOTg1NTBlajV2MnZ0eHR3c3pzdCI+NzAwPC9r
ZXk+PC9mb3JlaWduLWtleXM+PHJlZi10eXBlIG5hbWU9IkpvdXJuYWwgQXJ0aWNsZSI+MTc8L3Jl
Zi10eXBlPjxjb250cmlidXRvcnM+PGF1dGhvcnM+PGF1dGhvcj5aaGFvLCBXLjwvYXV0aG9yPjxh
dXRob3I+U2hpLCBZLiBILjwvYXV0aG9yPjxhdXRob3I+WmhvdSwgRC4gRi48L2F1dGhvcj48YXV0
aG9yPkRlbm5pcywgQS4gUi48L2F1dGhvcj48YXV0aG9yPkNhcmR3ZWxsLCBELiBBLjwvYXV0aG9y
PjwvYXV0aG9ycz48L2NvbnRyaWJ1dG9ycz48dGl0bGVzPjx0aXRsZT5RdWFudGlmaWNhdGlvbiBv
ZiB0aGUgbGV2ZWwgb2Ygc2FtYXJpdW0vYmFyaXVtIHN1YnN0aXR1dGlvbiBpbiB0aGUgQWctU20x
K3hCYTIteEN1M083LWRlbHRhIHN5c3RlbTwvdGl0bGU+PHNlY29uZGFyeS10aXRsZT5Kb3VybmFs
IG9mIHRoZSBFdXJvcGVhbiBDZXJhbWljIFNvY2lldHk8L3NlY29uZGFyeS10aXRsZT48L3RpdGxl
cz48cGVyaW9kaWNhbD48ZnVsbC10aXRsZT5Kb3VybmFsIG9mIHRoZSBFdXJvcGVhbiBDZXJhbWlj
IFNvY2lldHk8L2Z1bGwtdGl0bGU+PC9wZXJpb2RpY2FsPjxwYWdlcz41MDM2LTUwNDI8L3BhZ2Vz
Pjx2b2x1bWU+Mzg8L3ZvbHVtZT48bnVtYmVyPjE1PC9udW1iZXI+PGRhdGVzPjx5ZWFyPjIwMTg8
L3llYXI+PHB1Yi1kYXRlcz48ZGF0ZT5EZWM8L2RhdGU+PC9wdWItZGF0ZXM+PC9kYXRlcz48aXNi
bj4wOTU1LTIyMTk8L2lzYm4+PGFjY2Vzc2lvbi1udW0+V09TOjAwMDQ0NDY2NDMwMDAyNzwvYWNj
ZXNzaW9uLW51bT48dXJscz48cmVsYXRlZC11cmxzPjx1cmw+Jmx0O0dvIHRvIElTSSZndDs6Ly9X
T1M6MDAwNDQ0NjY0MzAwMDI3PC91cmw+PC9yZWxhdGVkLXVybHM+PC91cmxzPjxlbGVjdHJvbmlj
LXJlc291cmNlLW51bT4xMC4xMDE2L2ouamV1cmNlcmFtc29jLjIwMTguMDcuMDA3PC9lbGVjdHJv
bmljLXJlc291cmNlLW51bT48L3JlY29yZD48L0NpdGU+PC9FbmROb3RlPn==
</w:fldData>
        </w:fldChar>
      </w:r>
      <w:r w:rsidR="002A3614" w:rsidRPr="00865AA2">
        <w:rPr>
          <w:rFonts w:cstheme="minorHAnsi"/>
        </w:rPr>
        <w:instrText xml:space="preserve"> ADDIN EN.CITE </w:instrText>
      </w:r>
      <w:r w:rsidR="002A3614" w:rsidRPr="00865AA2">
        <w:rPr>
          <w:rFonts w:cstheme="minorHAnsi"/>
        </w:rPr>
        <w:fldChar w:fldCharType="begin">
          <w:fldData xml:space="preserve">PEVuZE5vdGU+PENpdGU+PEF1dGhvcj5EaWZhbjwvQXV0aG9yPjxZZWFyPjIwMTI8L1llYXI+PFJl
Y051bT4yNzI8L1JlY051bT48RGlzcGxheVRleHQ+WzEzLCAyMF08L0Rpc3BsYXlUZXh0PjxyZWNv
cmQ+PHJlYy1udW1iZXI+MjcyPC9yZWMtbnVtYmVyPjxmb3JlaWduLWtleXM+PGtleSBhcHA9IkVO
IiBkYi1pZD0ienh4OXpwOTI5NWR2ZjZlc2Y5ODU1MGVqNXYydnR4dHdzenN0Ij4yNzI8L2tleT48
L2ZvcmVpZ24ta2V5cz48cmVmLXR5cGUgbmFtZT0iSm91cm5hbCBBcnRpY2xlIj4xNzwvcmVmLXR5
cGU+PGNvbnRyaWJ1dG9ycz48YXV0aG9ycz48YXV0aG9yPkRpZmFuLCBaaG91PC9hdXRob3I+PGF1
dGhvcj5LdW4sIFh1PC9hdXRob3I+PGF1dGhvcj5TaG9nbywgSGFyYTwvYXV0aG9yPjxhdXRob3I+
QmVpemhhbiwgTGk8L2F1dGhvcj48YXV0aG9yPlppZ2FuZywgRGVuZzwvYXV0aG9yPjxhdXRob3I+
S2VpdGEsIFRzdXp1a2k8L2F1dGhvcj48YXV0aG9yPk1pdHN1cnUsIEl6dW1pPC9hdXRob3I+PC9h
dXRob3JzPjwvY29udHJpYnV0b3JzPjx0aXRsZXM+PHRpdGxlPk1nTyBidWZmZXItbGF5ZXItaW5k
dWNlZCB0ZXh0dXJlIGdyb3d0aCBvZiBSReKAk0Jh4oCTQ3XigJNPIGJ1bGs8L3RpdGxlPjxzZWNv
bmRhcnktdGl0bGU+U3VwZXJjb25kdWN0b3IgU2NpZW5jZSBhbmQgVGVjaG5vbG9neTwvc2Vjb25k
YXJ5LXRpdGxlPjwvdGl0bGVzPjxwZXJpb2RpY2FsPjxmdWxsLXRpdGxlPlN1cGVyY29uZHVjdG9y
IFNjaWVuY2UgYW5kIFRlY2hub2xvZ3k8L2Z1bGwtdGl0bGU+PC9wZXJpb2RpY2FsPjxwYWdlcz4w
MjUwMjI8L3BhZ2VzPjx2b2x1bWU+MjU8L3ZvbHVtZT48bnVtYmVyPjI8L251bWJlcj48ZGF0ZXM+
PHllYXI+MjAxMjwveWVhcj48L2RhdGVzPjxpc2JuPjA5NTMtMjA0ODwvaXNibj48dXJscz48cmVs
YXRlZC11cmxzPjx1cmw+aHR0cDovL3N0YWNrcy5pb3Aub3JnLzA5NTMtMjA0OC8yNS9pPTIvYT0w
MjUwMjI8L3VybD48L3JlbGF0ZWQtdXJscz48L3VybHM+PC9yZWNvcmQ+PC9DaXRlPjxDaXRlPjxB
dXRob3I+WmhhbzwvQXV0aG9yPjxZZWFyPjIwMTg8L1llYXI+PFJlY051bT43MDA8L1JlY051bT48
cmVjb3JkPjxyZWMtbnVtYmVyPjcwMDwvcmVjLW51bWJlcj48Zm9yZWlnbi1rZXlzPjxrZXkgYXBw
PSJFTiIgZGItaWQ9Inp4eDl6cDkyOTVkdmY2ZXNmOTg1NTBlajV2MnZ0eHR3c3pzdCI+NzAwPC9r
ZXk+PC9mb3JlaWduLWtleXM+PHJlZi10eXBlIG5hbWU9IkpvdXJuYWwgQXJ0aWNsZSI+MTc8L3Jl
Zi10eXBlPjxjb250cmlidXRvcnM+PGF1dGhvcnM+PGF1dGhvcj5aaGFvLCBXLjwvYXV0aG9yPjxh
dXRob3I+U2hpLCBZLiBILjwvYXV0aG9yPjxhdXRob3I+WmhvdSwgRC4gRi48L2F1dGhvcj48YXV0
aG9yPkRlbm5pcywgQS4gUi48L2F1dGhvcj48YXV0aG9yPkNhcmR3ZWxsLCBELiBBLjwvYXV0aG9y
PjwvYXV0aG9ycz48L2NvbnRyaWJ1dG9ycz48dGl0bGVzPjx0aXRsZT5RdWFudGlmaWNhdGlvbiBv
ZiB0aGUgbGV2ZWwgb2Ygc2FtYXJpdW0vYmFyaXVtIHN1YnN0aXR1dGlvbiBpbiB0aGUgQWctU20x
K3hCYTIteEN1M083LWRlbHRhIHN5c3RlbTwvdGl0bGU+PHNlY29uZGFyeS10aXRsZT5Kb3VybmFs
IG9mIHRoZSBFdXJvcGVhbiBDZXJhbWljIFNvY2lldHk8L3NlY29uZGFyeS10aXRsZT48L3RpdGxl
cz48cGVyaW9kaWNhbD48ZnVsbC10aXRsZT5Kb3VybmFsIG9mIHRoZSBFdXJvcGVhbiBDZXJhbWlj
IFNvY2lldHk8L2Z1bGwtdGl0bGU+PC9wZXJpb2RpY2FsPjxwYWdlcz41MDM2LTUwNDI8L3BhZ2Vz
Pjx2b2x1bWU+Mzg8L3ZvbHVtZT48bnVtYmVyPjE1PC9udW1iZXI+PGRhdGVzPjx5ZWFyPjIwMTg8
L3llYXI+PHB1Yi1kYXRlcz48ZGF0ZT5EZWM8L2RhdGU+PC9wdWItZGF0ZXM+PC9kYXRlcz48aXNi
bj4wOTU1LTIyMTk8L2lzYm4+PGFjY2Vzc2lvbi1udW0+V09TOjAwMDQ0NDY2NDMwMDAyNzwvYWNj
ZXNzaW9uLW51bT48dXJscz48cmVsYXRlZC11cmxzPjx1cmw+Jmx0O0dvIHRvIElTSSZndDs6Ly9X
T1M6MDAwNDQ0NjY0MzAwMDI3PC91cmw+PC9yZWxhdGVkLXVybHM+PC91cmxzPjxlbGVjdHJvbmlj
LXJlc291cmNlLW51bT4xMC4xMDE2L2ouamV1cmNlcmFtc29jLjIwMTguMDcuMDA3PC9lbGVjdHJv
bmljLXJlc291cmNlLW51bT48L3JlY29yZD48L0NpdGU+PC9FbmROb3RlPn==
</w:fldData>
        </w:fldChar>
      </w:r>
      <w:r w:rsidR="002A3614" w:rsidRPr="00865AA2">
        <w:rPr>
          <w:rFonts w:cstheme="minorHAnsi"/>
        </w:rPr>
        <w:instrText xml:space="preserve"> ADDIN EN.CITE.DATA </w:instrText>
      </w:r>
      <w:r w:rsidR="002A3614" w:rsidRPr="00865AA2">
        <w:rPr>
          <w:rFonts w:cstheme="minorHAnsi"/>
        </w:rPr>
      </w:r>
      <w:r w:rsidR="002A3614" w:rsidRPr="00865AA2">
        <w:rPr>
          <w:rFonts w:cstheme="minorHAnsi"/>
        </w:rPr>
        <w:fldChar w:fldCharType="end"/>
      </w:r>
      <w:r w:rsidR="00DC76CD" w:rsidRPr="00865AA2">
        <w:rPr>
          <w:rFonts w:cstheme="minorHAnsi"/>
        </w:rPr>
      </w:r>
      <w:r w:rsidR="00DC76CD" w:rsidRPr="00865AA2">
        <w:rPr>
          <w:rFonts w:cstheme="minorHAnsi"/>
        </w:rPr>
        <w:fldChar w:fldCharType="separate"/>
      </w:r>
      <w:r w:rsidR="002A3614" w:rsidRPr="00865AA2">
        <w:rPr>
          <w:rFonts w:cstheme="minorHAnsi"/>
          <w:noProof/>
        </w:rPr>
        <w:t>[</w:t>
      </w:r>
      <w:hyperlink w:anchor="_ENREF_13" w:tooltip="Difan, 2012 #272" w:history="1">
        <w:r w:rsidR="00D063C5" w:rsidRPr="00865AA2">
          <w:rPr>
            <w:rFonts w:cstheme="minorHAnsi"/>
            <w:noProof/>
          </w:rPr>
          <w:t>13</w:t>
        </w:r>
      </w:hyperlink>
      <w:r w:rsidR="002A3614" w:rsidRPr="00865AA2">
        <w:rPr>
          <w:rFonts w:cstheme="minorHAnsi"/>
          <w:noProof/>
        </w:rPr>
        <w:t xml:space="preserve">, </w:t>
      </w:r>
      <w:hyperlink w:anchor="_ENREF_20" w:tooltip="Zhao, 2018 #700" w:history="1">
        <w:r w:rsidR="00D063C5" w:rsidRPr="00865AA2">
          <w:rPr>
            <w:rFonts w:cstheme="minorHAnsi"/>
            <w:noProof/>
          </w:rPr>
          <w:t>20</w:t>
        </w:r>
      </w:hyperlink>
      <w:r w:rsidR="002A3614" w:rsidRPr="00865AA2">
        <w:rPr>
          <w:rFonts w:cstheme="minorHAnsi"/>
          <w:noProof/>
        </w:rPr>
        <w:t>]</w:t>
      </w:r>
      <w:r w:rsidR="00DC76CD" w:rsidRPr="00865AA2">
        <w:rPr>
          <w:rFonts w:cstheme="minorHAnsi"/>
        </w:rPr>
        <w:fldChar w:fldCharType="end"/>
      </w:r>
      <w:r w:rsidR="00CD1718" w:rsidRPr="00865AA2">
        <w:rPr>
          <w:rFonts w:cstheme="minorHAnsi"/>
        </w:rPr>
        <w:t xml:space="preserve">. For a GdBCO sample </w:t>
      </w:r>
      <w:r w:rsidR="004A79C1" w:rsidRPr="00865AA2">
        <w:rPr>
          <w:rFonts w:cstheme="minorHAnsi"/>
        </w:rPr>
        <w:t xml:space="preserve">of diameter </w:t>
      </w:r>
      <w:r w:rsidR="00CD1718" w:rsidRPr="00865AA2">
        <w:rPr>
          <w:rFonts w:cstheme="minorHAnsi"/>
        </w:rPr>
        <w:t xml:space="preserve">25 mm after </w:t>
      </w:r>
      <w:r w:rsidR="00E74BBB" w:rsidRPr="00865AA2">
        <w:rPr>
          <w:rFonts w:cstheme="minorHAnsi"/>
        </w:rPr>
        <w:t>processing</w:t>
      </w:r>
      <w:r w:rsidR="00CD1718" w:rsidRPr="00865AA2">
        <w:rPr>
          <w:rFonts w:cstheme="minorHAnsi"/>
        </w:rPr>
        <w:t>, 5</w:t>
      </w:r>
      <w:r w:rsidR="00972C99" w:rsidRPr="00865AA2">
        <w:rPr>
          <w:rFonts w:cstheme="minorHAnsi"/>
        </w:rPr>
        <w:t xml:space="preserve"> </w:t>
      </w:r>
      <w:r w:rsidR="00CD1718" w:rsidRPr="00865AA2">
        <w:rPr>
          <w:rFonts w:cstheme="minorHAnsi"/>
        </w:rPr>
        <w:t xml:space="preserve">g </w:t>
      </w:r>
      <w:r w:rsidR="00972C99" w:rsidRPr="00865AA2">
        <w:rPr>
          <w:rFonts w:cstheme="minorHAnsi"/>
        </w:rPr>
        <w:t xml:space="preserve">of </w:t>
      </w:r>
      <w:r w:rsidR="00CD1718" w:rsidRPr="00865AA2">
        <w:rPr>
          <w:rFonts w:cstheme="minorHAnsi"/>
        </w:rPr>
        <w:t xml:space="preserve">Y-123 can be </w:t>
      </w:r>
      <w:r w:rsidR="00E74BBB" w:rsidRPr="00865AA2">
        <w:rPr>
          <w:rFonts w:cstheme="minorHAnsi"/>
        </w:rPr>
        <w:t>added to</w:t>
      </w:r>
      <w:r w:rsidR="00CD1718" w:rsidRPr="00865AA2">
        <w:rPr>
          <w:rFonts w:cstheme="minorHAnsi"/>
        </w:rPr>
        <w:t xml:space="preserve"> the bottom of </w:t>
      </w:r>
      <w:r w:rsidR="00E74BBB" w:rsidRPr="00865AA2">
        <w:rPr>
          <w:rFonts w:cstheme="minorHAnsi"/>
        </w:rPr>
        <w:t xml:space="preserve">the </w:t>
      </w:r>
      <w:r w:rsidR="00CD1718" w:rsidRPr="00865AA2">
        <w:rPr>
          <w:rFonts w:cstheme="minorHAnsi"/>
        </w:rPr>
        <w:t>pressed pellet</w:t>
      </w:r>
      <w:r w:rsidR="00E74BBB" w:rsidRPr="00865AA2">
        <w:rPr>
          <w:rFonts w:cstheme="minorHAnsi"/>
        </w:rPr>
        <w:t>,</w:t>
      </w:r>
      <w:r w:rsidR="00CD1718" w:rsidRPr="00865AA2">
        <w:rPr>
          <w:rFonts w:cstheme="minorHAnsi"/>
        </w:rPr>
        <w:t xml:space="preserve"> </w:t>
      </w:r>
      <w:r w:rsidR="00415F70" w:rsidRPr="00865AA2">
        <w:rPr>
          <w:rFonts w:cstheme="minorHAnsi"/>
        </w:rPr>
        <w:t xml:space="preserve">which will then act as </w:t>
      </w:r>
      <w:r w:rsidR="00972C99" w:rsidRPr="00865AA2">
        <w:rPr>
          <w:rFonts w:cstheme="minorHAnsi"/>
        </w:rPr>
        <w:t xml:space="preserve">a </w:t>
      </w:r>
      <w:r w:rsidR="00415F70" w:rsidRPr="00865AA2">
        <w:rPr>
          <w:rFonts w:cstheme="minorHAnsi"/>
        </w:rPr>
        <w:t xml:space="preserve">stable and potential </w:t>
      </w:r>
      <w:r w:rsidR="002A693E" w:rsidRPr="00865AA2">
        <w:rPr>
          <w:rFonts w:cstheme="minorHAnsi"/>
        </w:rPr>
        <w:t>liquid-rich</w:t>
      </w:r>
      <w:r w:rsidR="00CD1718" w:rsidRPr="00865AA2">
        <w:rPr>
          <w:rFonts w:cstheme="minorHAnsi"/>
        </w:rPr>
        <w:t xml:space="preserve"> phase</w:t>
      </w:r>
      <w:r w:rsidR="00E74BBB" w:rsidRPr="00865AA2">
        <w:rPr>
          <w:rFonts w:cstheme="minorHAnsi"/>
        </w:rPr>
        <w:t xml:space="preserve"> during the growth process</w:t>
      </w:r>
      <w:r w:rsidR="00C30C94" w:rsidRPr="00865AA2">
        <w:rPr>
          <w:rFonts w:cstheme="minorHAnsi"/>
        </w:rPr>
        <w:t>.</w:t>
      </w:r>
      <w:r w:rsidR="00CD1718" w:rsidRPr="00865AA2">
        <w:rPr>
          <w:rFonts w:cstheme="minorHAnsi"/>
        </w:rPr>
        <w:t xml:space="preserve"> </w:t>
      </w:r>
    </w:p>
    <w:p w14:paraId="2CCBBF2E" w14:textId="77777777" w:rsidR="00324A1E" w:rsidRPr="00865AA2" w:rsidRDefault="00324A1E" w:rsidP="00771B91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</w:p>
    <w:p w14:paraId="5D5E73E7" w14:textId="11E10CAC" w:rsidR="00AB329F" w:rsidRPr="00865AA2" w:rsidRDefault="00C30C94" w:rsidP="00771B91">
      <w:pPr>
        <w:spacing w:after="0" w:line="240" w:lineRule="auto"/>
        <w:rPr>
          <w:bCs/>
        </w:rPr>
      </w:pPr>
      <w:r w:rsidRPr="00865AA2">
        <w:rPr>
          <w:bCs/>
        </w:rPr>
        <w:t>The fully p</w:t>
      </w:r>
      <w:r w:rsidR="00AB329F" w:rsidRPr="00865AA2">
        <w:rPr>
          <w:bCs/>
        </w:rPr>
        <w:t>rocessed</w:t>
      </w:r>
      <w:r w:rsidRPr="00865AA2">
        <w:rPr>
          <w:bCs/>
        </w:rPr>
        <w:t xml:space="preserve">, </w:t>
      </w:r>
      <w:r w:rsidR="00AB329F" w:rsidRPr="00865AA2">
        <w:rPr>
          <w:bCs/>
        </w:rPr>
        <w:t xml:space="preserve">successfully grown single grain samples were oxygenated </w:t>
      </w:r>
      <w:r w:rsidRPr="00865AA2">
        <w:rPr>
          <w:bCs/>
        </w:rPr>
        <w:t xml:space="preserve">within the temperature range of 400 – 450 </w:t>
      </w:r>
      <w:r w:rsidRPr="00865AA2">
        <w:rPr>
          <w:bCs/>
          <w:vertAlign w:val="superscript"/>
        </w:rPr>
        <w:t>o</w:t>
      </w:r>
      <w:r w:rsidRPr="00865AA2">
        <w:rPr>
          <w:bCs/>
        </w:rPr>
        <w:t xml:space="preserve">C </w:t>
      </w:r>
      <w:r w:rsidR="00AB329F" w:rsidRPr="00865AA2">
        <w:rPr>
          <w:bCs/>
        </w:rPr>
        <w:t xml:space="preserve">in </w:t>
      </w:r>
      <w:r w:rsidRPr="00865AA2">
        <w:rPr>
          <w:bCs/>
        </w:rPr>
        <w:t xml:space="preserve">a </w:t>
      </w:r>
      <w:r w:rsidR="00AB329F" w:rsidRPr="00865AA2">
        <w:rPr>
          <w:bCs/>
        </w:rPr>
        <w:t>tub</w:t>
      </w:r>
      <w:r w:rsidRPr="00865AA2">
        <w:rPr>
          <w:bCs/>
        </w:rPr>
        <w:t>e</w:t>
      </w:r>
      <w:r w:rsidR="00AB329F" w:rsidRPr="00865AA2">
        <w:rPr>
          <w:bCs/>
        </w:rPr>
        <w:t xml:space="preserve"> furnace</w:t>
      </w:r>
      <w:r w:rsidRPr="00865AA2">
        <w:rPr>
          <w:bCs/>
        </w:rPr>
        <w:t xml:space="preserve"> </w:t>
      </w:r>
      <w:r w:rsidR="00AB329F" w:rsidRPr="00865AA2">
        <w:rPr>
          <w:bCs/>
        </w:rPr>
        <w:t xml:space="preserve">for </w:t>
      </w:r>
      <w:r w:rsidRPr="00865AA2">
        <w:rPr>
          <w:bCs/>
        </w:rPr>
        <w:t>almost</w:t>
      </w:r>
      <w:r w:rsidR="00AB329F" w:rsidRPr="00865AA2">
        <w:rPr>
          <w:bCs/>
        </w:rPr>
        <w:t xml:space="preserve"> 200 hours in flowing oxygen. The process of oxygenation transform</w:t>
      </w:r>
      <w:r w:rsidRPr="00865AA2">
        <w:rPr>
          <w:bCs/>
        </w:rPr>
        <w:t>s</w:t>
      </w:r>
      <w:r w:rsidR="00AB329F" w:rsidRPr="00865AA2">
        <w:rPr>
          <w:bCs/>
        </w:rPr>
        <w:t xml:space="preserve"> </w:t>
      </w:r>
      <w:r w:rsidRPr="00865AA2">
        <w:rPr>
          <w:bCs/>
        </w:rPr>
        <w:t>the RE-123</w:t>
      </w:r>
      <w:r w:rsidR="00AB329F" w:rsidRPr="00865AA2">
        <w:rPr>
          <w:bCs/>
        </w:rPr>
        <w:t xml:space="preserve"> crystal structure from </w:t>
      </w:r>
      <w:r w:rsidRPr="00865AA2">
        <w:rPr>
          <w:bCs/>
        </w:rPr>
        <w:t xml:space="preserve">the non-superconducting </w:t>
      </w:r>
      <w:r w:rsidR="00AB329F" w:rsidRPr="00865AA2">
        <w:rPr>
          <w:bCs/>
        </w:rPr>
        <w:t xml:space="preserve">tetragonal to </w:t>
      </w:r>
      <w:r w:rsidRPr="00865AA2">
        <w:rPr>
          <w:bCs/>
        </w:rPr>
        <w:t xml:space="preserve">the superconducting </w:t>
      </w:r>
      <w:r w:rsidR="00AB329F" w:rsidRPr="00865AA2">
        <w:rPr>
          <w:bCs/>
        </w:rPr>
        <w:t xml:space="preserve">orthorhombic </w:t>
      </w:r>
      <w:r w:rsidRPr="00865AA2">
        <w:rPr>
          <w:bCs/>
        </w:rPr>
        <w:t>phase</w:t>
      </w:r>
      <w:r w:rsidR="00AB329F" w:rsidRPr="00865AA2">
        <w:rPr>
          <w:bCs/>
        </w:rPr>
        <w:t xml:space="preserve">. </w:t>
      </w:r>
    </w:p>
    <w:p w14:paraId="01AFCD1F" w14:textId="77777777" w:rsidR="00B814D0" w:rsidRPr="00865AA2" w:rsidRDefault="00B814D0" w:rsidP="00771B91">
      <w:pPr>
        <w:spacing w:after="0" w:line="240" w:lineRule="auto"/>
        <w:rPr>
          <w:bCs/>
        </w:rPr>
      </w:pPr>
    </w:p>
    <w:p w14:paraId="17E88B53" w14:textId="38A9381A" w:rsidR="00AB329F" w:rsidRPr="00865AA2" w:rsidRDefault="00AB329F" w:rsidP="00771B91">
      <w:pPr>
        <w:spacing w:after="0" w:line="240" w:lineRule="auto"/>
        <w:rPr>
          <w:bCs/>
        </w:rPr>
      </w:pPr>
      <w:r w:rsidRPr="00865AA2">
        <w:rPr>
          <w:bCs/>
        </w:rPr>
        <w:t xml:space="preserve">The </w:t>
      </w:r>
      <w:r w:rsidR="00CA2D82" w:rsidRPr="00865AA2">
        <w:rPr>
          <w:bCs/>
        </w:rPr>
        <w:t xml:space="preserve">top surfaces of </w:t>
      </w:r>
      <w:r w:rsidR="00B2321D" w:rsidRPr="00865AA2">
        <w:rPr>
          <w:bCs/>
        </w:rPr>
        <w:t xml:space="preserve">the </w:t>
      </w:r>
      <w:r w:rsidR="00CA2D82" w:rsidRPr="00865AA2">
        <w:rPr>
          <w:bCs/>
        </w:rPr>
        <w:t xml:space="preserve">oxygenated </w:t>
      </w:r>
      <w:r w:rsidRPr="00865AA2">
        <w:rPr>
          <w:bCs/>
        </w:rPr>
        <w:t>samples w</w:t>
      </w:r>
      <w:r w:rsidR="00CA2D82" w:rsidRPr="00865AA2">
        <w:rPr>
          <w:bCs/>
        </w:rPr>
        <w:t>ere</w:t>
      </w:r>
      <w:r w:rsidR="00972C99" w:rsidRPr="00865AA2">
        <w:rPr>
          <w:bCs/>
        </w:rPr>
        <w:t xml:space="preserve"> </w:t>
      </w:r>
      <w:r w:rsidRPr="00865AA2">
        <w:rPr>
          <w:bCs/>
        </w:rPr>
        <w:t xml:space="preserve">polished </w:t>
      </w:r>
      <w:r w:rsidR="00CA2D82" w:rsidRPr="00865AA2">
        <w:rPr>
          <w:bCs/>
        </w:rPr>
        <w:t xml:space="preserve">prior to </w:t>
      </w:r>
      <w:r w:rsidRPr="00865AA2">
        <w:rPr>
          <w:bCs/>
        </w:rPr>
        <w:t xml:space="preserve">trapped field </w:t>
      </w:r>
      <w:r w:rsidR="00CA2D82" w:rsidRPr="00865AA2">
        <w:rPr>
          <w:bCs/>
        </w:rPr>
        <w:t xml:space="preserve">measurement </w:t>
      </w:r>
      <w:r w:rsidRPr="00865AA2">
        <w:rPr>
          <w:bCs/>
        </w:rPr>
        <w:t xml:space="preserve">at 77 K. </w:t>
      </w:r>
      <w:r w:rsidR="00CA2D82" w:rsidRPr="00865AA2">
        <w:rPr>
          <w:bCs/>
        </w:rPr>
        <w:t>This involved cooling each</w:t>
      </w:r>
      <w:r w:rsidRPr="00865AA2">
        <w:rPr>
          <w:bCs/>
        </w:rPr>
        <w:t xml:space="preserve"> sample in liquid nitrogen (77 K) in an applied external magnetic field</w:t>
      </w:r>
      <w:r w:rsidR="00CA2D82" w:rsidRPr="00865AA2">
        <w:rPr>
          <w:bCs/>
        </w:rPr>
        <w:t>, generated by an electromagnet,</w:t>
      </w:r>
      <w:r w:rsidRPr="00865AA2">
        <w:rPr>
          <w:bCs/>
        </w:rPr>
        <w:t xml:space="preserve"> of 1.4 T</w:t>
      </w:r>
      <w:r w:rsidR="00CA2D82" w:rsidRPr="00865AA2">
        <w:rPr>
          <w:bCs/>
        </w:rPr>
        <w:t>. T</w:t>
      </w:r>
      <w:r w:rsidRPr="00865AA2">
        <w:rPr>
          <w:bCs/>
        </w:rPr>
        <w:t xml:space="preserve">he external field was withdrawn </w:t>
      </w:r>
      <w:r w:rsidR="00CA2D82" w:rsidRPr="00865AA2">
        <w:rPr>
          <w:bCs/>
        </w:rPr>
        <w:t xml:space="preserve">following the field-cooling process </w:t>
      </w:r>
      <w:r w:rsidRPr="00865AA2">
        <w:rPr>
          <w:bCs/>
        </w:rPr>
        <w:t xml:space="preserve">and the trapped </w:t>
      </w:r>
      <w:r w:rsidR="00972C99" w:rsidRPr="00865AA2">
        <w:rPr>
          <w:bCs/>
        </w:rPr>
        <w:t xml:space="preserve">magnetic </w:t>
      </w:r>
      <w:r w:rsidRPr="00865AA2">
        <w:rPr>
          <w:bCs/>
        </w:rPr>
        <w:t xml:space="preserve">field in the (RE)BCO sample was mapped </w:t>
      </w:r>
      <w:r w:rsidR="00CA2D82" w:rsidRPr="00865AA2">
        <w:rPr>
          <w:bCs/>
        </w:rPr>
        <w:t>using</w:t>
      </w:r>
      <w:r w:rsidRPr="00865AA2">
        <w:rPr>
          <w:bCs/>
        </w:rPr>
        <w:t xml:space="preserve"> a rotating Hall sensor assembly</w:t>
      </w:r>
      <w:r w:rsidR="00CA2D82" w:rsidRPr="00865AA2">
        <w:rPr>
          <w:bCs/>
        </w:rPr>
        <w:t xml:space="preserve">. The samples </w:t>
      </w:r>
      <w:r w:rsidRPr="00865AA2">
        <w:rPr>
          <w:bCs/>
        </w:rPr>
        <w:t xml:space="preserve">were sliced using a diamond saw and then polished </w:t>
      </w:r>
      <w:r w:rsidR="00CA2D82" w:rsidRPr="00865AA2">
        <w:rPr>
          <w:bCs/>
        </w:rPr>
        <w:t xml:space="preserve">with an </w:t>
      </w:r>
      <w:r w:rsidRPr="00865AA2">
        <w:rPr>
          <w:bCs/>
        </w:rPr>
        <w:t xml:space="preserve">auto-polisher using SiC papers and </w:t>
      </w:r>
      <w:r w:rsidR="00CA2D82" w:rsidRPr="00865AA2">
        <w:rPr>
          <w:bCs/>
        </w:rPr>
        <w:t xml:space="preserve">1-micron </w:t>
      </w:r>
      <w:r w:rsidRPr="00865AA2">
        <w:rPr>
          <w:bCs/>
        </w:rPr>
        <w:t>diamond paste</w:t>
      </w:r>
      <w:r w:rsidR="00CA2D82" w:rsidRPr="00865AA2">
        <w:rPr>
          <w:bCs/>
        </w:rPr>
        <w:t xml:space="preserve"> prior to microstructural analysis. C</w:t>
      </w:r>
      <w:r w:rsidR="00DE021D" w:rsidRPr="00865AA2">
        <w:rPr>
          <w:bCs/>
        </w:rPr>
        <w:t xml:space="preserve">ritical current density </w:t>
      </w:r>
      <w:r w:rsidR="00DE021D" w:rsidRPr="00865AA2">
        <w:rPr>
          <w:bCs/>
          <w:i/>
        </w:rPr>
        <w:t>J</w:t>
      </w:r>
      <w:r w:rsidR="00DE021D" w:rsidRPr="00865AA2">
        <w:rPr>
          <w:bCs/>
          <w:i/>
          <w:vertAlign w:val="subscript"/>
        </w:rPr>
        <w:t>c</w:t>
      </w:r>
      <w:r w:rsidR="00CA2D82" w:rsidRPr="00865AA2">
        <w:rPr>
          <w:bCs/>
        </w:rPr>
        <w:t xml:space="preserve"> was determined from the measured </w:t>
      </w:r>
      <w:r w:rsidR="00DE021D" w:rsidRPr="00865AA2">
        <w:rPr>
          <w:bCs/>
        </w:rPr>
        <w:t>magnetic hysteresis (</w:t>
      </w:r>
      <w:r w:rsidR="00DE021D" w:rsidRPr="00865AA2">
        <w:rPr>
          <w:bCs/>
          <w:i/>
        </w:rPr>
        <w:t>M-H</w:t>
      </w:r>
      <w:r w:rsidR="00DE021D" w:rsidRPr="00865AA2">
        <w:rPr>
          <w:bCs/>
        </w:rPr>
        <w:t xml:space="preserve">) loops </w:t>
      </w:r>
      <w:r w:rsidR="00CA2D82" w:rsidRPr="00865AA2">
        <w:rPr>
          <w:bCs/>
        </w:rPr>
        <w:t xml:space="preserve">using </w:t>
      </w:r>
      <w:r w:rsidR="00DE021D" w:rsidRPr="00865AA2">
        <w:rPr>
          <w:bCs/>
        </w:rPr>
        <w:t>a SQUID magnetometer</w:t>
      </w:r>
      <w:r w:rsidR="00CA2D82" w:rsidRPr="00865AA2">
        <w:rPr>
          <w:bCs/>
        </w:rPr>
        <w:t xml:space="preserve"> for sub-</w:t>
      </w:r>
      <w:r w:rsidR="00DE021D" w:rsidRPr="00865AA2">
        <w:rPr>
          <w:bCs/>
        </w:rPr>
        <w:t xml:space="preserve"> specimens c</w:t>
      </w:r>
      <w:r w:rsidR="00CA2D82" w:rsidRPr="00865AA2">
        <w:rPr>
          <w:bCs/>
        </w:rPr>
        <w:t>ut</w:t>
      </w:r>
      <w:r w:rsidR="00DE021D" w:rsidRPr="00865AA2">
        <w:rPr>
          <w:bCs/>
        </w:rPr>
        <w:t xml:space="preserve"> from different locations of the </w:t>
      </w:r>
      <w:r w:rsidR="00CA2D82" w:rsidRPr="00865AA2">
        <w:rPr>
          <w:bCs/>
        </w:rPr>
        <w:t xml:space="preserve">parent single grain, as illustrated schematically </w:t>
      </w:r>
      <w:r w:rsidR="002C6391" w:rsidRPr="00865AA2">
        <w:rPr>
          <w:bCs/>
        </w:rPr>
        <w:t>in Figure 3.</w:t>
      </w:r>
    </w:p>
    <w:p w14:paraId="37DD1A5F" w14:textId="77777777" w:rsidR="00431BD2" w:rsidRPr="00865AA2" w:rsidRDefault="00431BD2" w:rsidP="00771B91">
      <w:pPr>
        <w:spacing w:after="0" w:line="240" w:lineRule="auto"/>
        <w:rPr>
          <w:bCs/>
        </w:rPr>
      </w:pPr>
    </w:p>
    <w:p w14:paraId="2BA16604" w14:textId="05A2ADB0" w:rsidR="002C6391" w:rsidRPr="00865AA2" w:rsidRDefault="00BC574A" w:rsidP="00771B91">
      <w:pPr>
        <w:spacing w:after="0" w:line="240" w:lineRule="auto"/>
        <w:jc w:val="center"/>
        <w:rPr>
          <w:bCs/>
        </w:rPr>
      </w:pPr>
      <w:r w:rsidRPr="00865AA2">
        <w:rPr>
          <w:bCs/>
          <w:noProof/>
        </w:rPr>
        <w:drawing>
          <wp:inline distT="0" distB="0" distL="0" distR="0" wp14:anchorId="511707FF" wp14:editId="5F7ECD10">
            <wp:extent cx="3502307" cy="1440000"/>
            <wp:effectExtent l="0" t="0" r="3175" b="8255"/>
            <wp:docPr id="15" name="Picture 15" descr="C:\Users\dkn23\Desktop\Figure 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dkn23\Desktop\Figure 3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889" t="24529" r="5315" b="12057"/>
                    <a:stretch/>
                  </pic:blipFill>
                  <pic:spPr bwMode="auto">
                    <a:xfrm>
                      <a:off x="0" y="0"/>
                      <a:ext cx="3502307" cy="144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379D062" w14:textId="67E07176" w:rsidR="002C6391" w:rsidRPr="00865AA2" w:rsidRDefault="002C6391" w:rsidP="00771B91">
      <w:pPr>
        <w:spacing w:after="0" w:line="240" w:lineRule="auto"/>
        <w:ind w:left="851" w:hanging="851"/>
        <w:jc w:val="both"/>
        <w:rPr>
          <w:bCs/>
          <w:sz w:val="20"/>
          <w:szCs w:val="20"/>
        </w:rPr>
      </w:pPr>
      <w:r w:rsidRPr="00865AA2">
        <w:rPr>
          <w:bCs/>
          <w:sz w:val="20"/>
          <w:szCs w:val="20"/>
        </w:rPr>
        <w:t xml:space="preserve">Figure 3. Classification scheme </w:t>
      </w:r>
      <w:r w:rsidR="00CA2D82" w:rsidRPr="00865AA2">
        <w:rPr>
          <w:bCs/>
          <w:sz w:val="20"/>
          <w:szCs w:val="20"/>
        </w:rPr>
        <w:t>for</w:t>
      </w:r>
      <w:r w:rsidRPr="00865AA2">
        <w:rPr>
          <w:bCs/>
          <w:sz w:val="20"/>
          <w:szCs w:val="20"/>
        </w:rPr>
        <w:t xml:space="preserve"> </w:t>
      </w:r>
      <w:r w:rsidR="00E7537D" w:rsidRPr="00865AA2">
        <w:rPr>
          <w:bCs/>
          <w:sz w:val="20"/>
          <w:szCs w:val="20"/>
        </w:rPr>
        <w:t xml:space="preserve">the </w:t>
      </w:r>
      <w:r w:rsidRPr="00865AA2">
        <w:rPr>
          <w:bCs/>
          <w:sz w:val="20"/>
          <w:szCs w:val="20"/>
        </w:rPr>
        <w:t>extracti</w:t>
      </w:r>
      <w:r w:rsidR="00E7537D" w:rsidRPr="00865AA2">
        <w:rPr>
          <w:bCs/>
          <w:sz w:val="20"/>
          <w:szCs w:val="20"/>
        </w:rPr>
        <w:t>on of</w:t>
      </w:r>
      <w:r w:rsidRPr="00865AA2">
        <w:rPr>
          <w:bCs/>
          <w:sz w:val="20"/>
          <w:szCs w:val="20"/>
        </w:rPr>
        <w:t xml:space="preserve"> </w:t>
      </w:r>
      <w:r w:rsidR="00CA2D82" w:rsidRPr="00865AA2">
        <w:rPr>
          <w:bCs/>
          <w:sz w:val="20"/>
          <w:szCs w:val="20"/>
        </w:rPr>
        <w:t>sub-</w:t>
      </w:r>
      <w:r w:rsidRPr="00865AA2">
        <w:rPr>
          <w:bCs/>
          <w:sz w:val="20"/>
          <w:szCs w:val="20"/>
        </w:rPr>
        <w:t xml:space="preserve">specimens from different locations in the </w:t>
      </w:r>
      <w:r w:rsidR="00CA2D82" w:rsidRPr="00865AA2">
        <w:rPr>
          <w:bCs/>
          <w:sz w:val="20"/>
          <w:szCs w:val="20"/>
        </w:rPr>
        <w:t xml:space="preserve">parent </w:t>
      </w:r>
      <w:r w:rsidRPr="00865AA2">
        <w:rPr>
          <w:bCs/>
          <w:sz w:val="20"/>
          <w:szCs w:val="20"/>
        </w:rPr>
        <w:t xml:space="preserve">(RE)BCO </w:t>
      </w:r>
      <w:r w:rsidR="00CA2D82" w:rsidRPr="00865AA2">
        <w:rPr>
          <w:bCs/>
          <w:sz w:val="20"/>
          <w:szCs w:val="20"/>
        </w:rPr>
        <w:t>single grain</w:t>
      </w:r>
      <w:r w:rsidRPr="00865AA2">
        <w:rPr>
          <w:bCs/>
          <w:sz w:val="20"/>
          <w:szCs w:val="20"/>
        </w:rPr>
        <w:t xml:space="preserve">. </w:t>
      </w:r>
    </w:p>
    <w:p w14:paraId="1E1B69D0" w14:textId="77777777" w:rsidR="00431BD2" w:rsidRPr="00865AA2" w:rsidRDefault="00431BD2" w:rsidP="00771B91">
      <w:pPr>
        <w:spacing w:after="0" w:line="240" w:lineRule="auto"/>
        <w:ind w:left="851" w:hanging="851"/>
        <w:jc w:val="both"/>
        <w:rPr>
          <w:bCs/>
          <w:sz w:val="20"/>
          <w:szCs w:val="20"/>
        </w:rPr>
      </w:pPr>
    </w:p>
    <w:p w14:paraId="4C349387" w14:textId="2A62B979" w:rsidR="004F19C8" w:rsidRPr="00865AA2" w:rsidRDefault="004F19C8" w:rsidP="00771B91">
      <w:pPr>
        <w:pStyle w:val="ListParagraph"/>
        <w:numPr>
          <w:ilvl w:val="0"/>
          <w:numId w:val="14"/>
        </w:numPr>
        <w:spacing w:after="0" w:line="240" w:lineRule="auto"/>
        <w:ind w:left="284" w:hanging="294"/>
        <w:rPr>
          <w:b/>
          <w:bCs/>
        </w:rPr>
      </w:pPr>
      <w:r w:rsidRPr="00865AA2">
        <w:rPr>
          <w:b/>
          <w:bCs/>
        </w:rPr>
        <w:t>Results and discussion</w:t>
      </w:r>
    </w:p>
    <w:p w14:paraId="180C828E" w14:textId="585A2A92" w:rsidR="00DE0E5D" w:rsidRPr="00865AA2" w:rsidRDefault="00DE021D" w:rsidP="00771B91">
      <w:pPr>
        <w:spacing w:after="0" w:line="240" w:lineRule="auto"/>
        <w:rPr>
          <w:b/>
          <w:bCs/>
          <w:i/>
          <w:iCs/>
        </w:rPr>
      </w:pPr>
      <w:r w:rsidRPr="00865AA2">
        <w:rPr>
          <w:rFonts w:cstheme="minorHAnsi"/>
          <w:b/>
          <w:bCs/>
          <w:i/>
          <w:iCs/>
        </w:rPr>
        <w:t xml:space="preserve">3.1 </w:t>
      </w:r>
      <w:r w:rsidR="007E410E" w:rsidRPr="00865AA2">
        <w:rPr>
          <w:rFonts w:cstheme="minorHAnsi"/>
          <w:b/>
          <w:bCs/>
          <w:i/>
          <w:iCs/>
        </w:rPr>
        <w:t>Improvement in G</w:t>
      </w:r>
      <w:r w:rsidR="00DE0E5D" w:rsidRPr="00865AA2">
        <w:rPr>
          <w:b/>
          <w:bCs/>
          <w:i/>
          <w:iCs/>
        </w:rPr>
        <w:t xml:space="preserve">rowth reliability </w:t>
      </w:r>
    </w:p>
    <w:p w14:paraId="32F93344" w14:textId="6F690358" w:rsidR="00BD0F3B" w:rsidRPr="00865AA2" w:rsidRDefault="00DE021D" w:rsidP="00771B91">
      <w:pPr>
        <w:spacing w:after="0" w:line="240" w:lineRule="auto"/>
        <w:rPr>
          <w:rFonts w:cstheme="minorHAnsi"/>
          <w:i/>
        </w:rPr>
      </w:pPr>
      <w:r w:rsidRPr="00865AA2">
        <w:rPr>
          <w:i/>
          <w:iCs/>
        </w:rPr>
        <w:t>3.1.1</w:t>
      </w:r>
      <w:r w:rsidR="00BD0F3B" w:rsidRPr="00865AA2">
        <w:rPr>
          <w:i/>
          <w:iCs/>
        </w:rPr>
        <w:t xml:space="preserve"> </w:t>
      </w:r>
      <w:r w:rsidR="00086094" w:rsidRPr="00865AA2">
        <w:rPr>
          <w:rFonts w:cstheme="minorHAnsi"/>
          <w:i/>
        </w:rPr>
        <w:t>S</w:t>
      </w:r>
      <w:r w:rsidR="00BD0F3B" w:rsidRPr="00865AA2">
        <w:rPr>
          <w:rFonts w:cstheme="minorHAnsi"/>
          <w:i/>
        </w:rPr>
        <w:t>eeding</w:t>
      </w:r>
      <w:r w:rsidR="00086094" w:rsidRPr="00865AA2">
        <w:rPr>
          <w:rFonts w:cstheme="minorHAnsi"/>
          <w:i/>
        </w:rPr>
        <w:t xml:space="preserve"> via Buffer</w:t>
      </w:r>
    </w:p>
    <w:p w14:paraId="1D307B97" w14:textId="7A5F406B" w:rsidR="00086094" w:rsidRPr="00865AA2" w:rsidRDefault="00086094" w:rsidP="00771B91">
      <w:pPr>
        <w:spacing w:after="0" w:line="240" w:lineRule="auto"/>
        <w:rPr>
          <w:rFonts w:cstheme="minorHAnsi"/>
        </w:rPr>
      </w:pPr>
      <w:r w:rsidRPr="00865AA2">
        <w:rPr>
          <w:rFonts w:cstheme="minorHAnsi"/>
        </w:rPr>
        <w:t>Seeding is a cr</w:t>
      </w:r>
      <w:r w:rsidR="00E7537D" w:rsidRPr="00865AA2">
        <w:rPr>
          <w:rFonts w:cstheme="minorHAnsi"/>
        </w:rPr>
        <w:t>itical</w:t>
      </w:r>
      <w:r w:rsidRPr="00865AA2">
        <w:rPr>
          <w:rFonts w:cstheme="minorHAnsi"/>
        </w:rPr>
        <w:t xml:space="preserve"> step for achieving </w:t>
      </w:r>
      <w:r w:rsidR="008617BB" w:rsidRPr="00865AA2">
        <w:rPr>
          <w:rFonts w:cstheme="minorHAnsi"/>
        </w:rPr>
        <w:t xml:space="preserve">heterogeneous nucleation and </w:t>
      </w:r>
      <w:r w:rsidR="004347E2" w:rsidRPr="00865AA2">
        <w:rPr>
          <w:rFonts w:cstheme="minorHAnsi"/>
        </w:rPr>
        <w:t xml:space="preserve">subsequent </w:t>
      </w:r>
      <w:r w:rsidRPr="00865AA2">
        <w:rPr>
          <w:rFonts w:cstheme="minorHAnsi"/>
        </w:rPr>
        <w:t>single-grain</w:t>
      </w:r>
      <w:r w:rsidR="008617BB" w:rsidRPr="00865AA2">
        <w:rPr>
          <w:rFonts w:cstheme="minorHAnsi"/>
        </w:rPr>
        <w:t xml:space="preserve"> growth in </w:t>
      </w:r>
      <w:r w:rsidRPr="00865AA2">
        <w:rPr>
          <w:rFonts w:cstheme="minorHAnsi"/>
        </w:rPr>
        <w:t>(RE)BCO</w:t>
      </w:r>
      <w:r w:rsidR="004347E2" w:rsidRPr="00865AA2">
        <w:rPr>
          <w:rFonts w:cstheme="minorHAnsi"/>
        </w:rPr>
        <w:t xml:space="preserve"> bulk superconductors</w:t>
      </w:r>
      <w:r w:rsidRPr="00865AA2">
        <w:rPr>
          <w:rFonts w:cstheme="minorHAnsi"/>
        </w:rPr>
        <w:t xml:space="preserve">. </w:t>
      </w:r>
      <w:r w:rsidR="00F04577" w:rsidRPr="00865AA2">
        <w:rPr>
          <w:rFonts w:cstheme="minorHAnsi"/>
        </w:rPr>
        <w:t>De</w:t>
      </w:r>
      <w:r w:rsidRPr="00865AA2">
        <w:rPr>
          <w:rFonts w:cstheme="minorHAnsi"/>
        </w:rPr>
        <w:t xml:space="preserve">spite employing seed crystals </w:t>
      </w:r>
      <w:r w:rsidR="00F04577" w:rsidRPr="00865AA2">
        <w:rPr>
          <w:rFonts w:cstheme="minorHAnsi"/>
        </w:rPr>
        <w:t>with good texture and</w:t>
      </w:r>
      <w:r w:rsidRPr="00865AA2">
        <w:rPr>
          <w:rFonts w:cstheme="minorHAnsi"/>
        </w:rPr>
        <w:t xml:space="preserve"> higher </w:t>
      </w:r>
      <w:r w:rsidRPr="00865AA2">
        <w:rPr>
          <w:rFonts w:cstheme="minorHAnsi"/>
          <w:i/>
        </w:rPr>
        <w:t>T</w:t>
      </w:r>
      <w:r w:rsidRPr="00865AA2">
        <w:rPr>
          <w:rFonts w:cstheme="minorHAnsi"/>
          <w:i/>
          <w:vertAlign w:val="subscript"/>
        </w:rPr>
        <w:t>p</w:t>
      </w:r>
      <w:r w:rsidRPr="00865AA2">
        <w:rPr>
          <w:rFonts w:cstheme="minorHAnsi"/>
        </w:rPr>
        <w:t xml:space="preserve"> </w:t>
      </w:r>
      <w:r w:rsidR="00F04577" w:rsidRPr="00865AA2">
        <w:rPr>
          <w:rFonts w:cstheme="minorHAnsi"/>
        </w:rPr>
        <w:t>tha</w:t>
      </w:r>
      <w:r w:rsidR="00E7537D" w:rsidRPr="00865AA2">
        <w:rPr>
          <w:rFonts w:cstheme="minorHAnsi"/>
        </w:rPr>
        <w:t>n</w:t>
      </w:r>
      <w:r w:rsidRPr="00865AA2">
        <w:rPr>
          <w:rFonts w:cstheme="minorHAnsi"/>
        </w:rPr>
        <w:t xml:space="preserve"> the </w:t>
      </w:r>
      <w:r w:rsidR="00E7537D" w:rsidRPr="00865AA2">
        <w:rPr>
          <w:rFonts w:cstheme="minorHAnsi"/>
        </w:rPr>
        <w:t xml:space="preserve">target </w:t>
      </w:r>
      <w:r w:rsidRPr="00865AA2">
        <w:rPr>
          <w:rFonts w:cstheme="minorHAnsi"/>
        </w:rPr>
        <w:t xml:space="preserve">(RE)BCO </w:t>
      </w:r>
      <w:r w:rsidR="00E7537D" w:rsidRPr="00865AA2">
        <w:rPr>
          <w:rFonts w:cstheme="minorHAnsi"/>
        </w:rPr>
        <w:t>composition</w:t>
      </w:r>
      <w:r w:rsidRPr="00865AA2">
        <w:rPr>
          <w:rFonts w:cstheme="minorHAnsi"/>
        </w:rPr>
        <w:t xml:space="preserve">, the probability that single grain growth </w:t>
      </w:r>
      <w:r w:rsidR="00F04577" w:rsidRPr="00865AA2">
        <w:rPr>
          <w:rFonts w:cstheme="minorHAnsi"/>
        </w:rPr>
        <w:t>process will fail has, to date, been relatively</w:t>
      </w:r>
      <w:r w:rsidR="00946CD2" w:rsidRPr="00865AA2">
        <w:rPr>
          <w:rFonts w:cstheme="minorHAnsi"/>
        </w:rPr>
        <w:t xml:space="preserve"> high</w:t>
      </w:r>
      <w:r w:rsidRPr="00865AA2">
        <w:rPr>
          <w:rFonts w:cstheme="minorHAnsi"/>
        </w:rPr>
        <w:t>.</w:t>
      </w:r>
      <w:r w:rsidR="00946CD2" w:rsidRPr="00865AA2">
        <w:rPr>
          <w:rFonts w:cstheme="minorHAnsi"/>
        </w:rPr>
        <w:t xml:space="preserve"> In this context, </w:t>
      </w:r>
      <w:r w:rsidR="00CF6640" w:rsidRPr="00865AA2">
        <w:rPr>
          <w:rFonts w:cstheme="minorHAnsi"/>
        </w:rPr>
        <w:t xml:space="preserve">the use of a </w:t>
      </w:r>
      <w:r w:rsidR="00946CD2" w:rsidRPr="00865AA2">
        <w:rPr>
          <w:rFonts w:cstheme="minorHAnsi"/>
        </w:rPr>
        <w:t>buffer technique</w:t>
      </w:r>
      <w:r w:rsidR="00CF6640" w:rsidRPr="00865AA2">
        <w:rPr>
          <w:rFonts w:cstheme="minorHAnsi"/>
        </w:rPr>
        <w:t>,</w:t>
      </w:r>
      <w:r w:rsidR="00946CD2" w:rsidRPr="00865AA2">
        <w:rPr>
          <w:rFonts w:cstheme="minorHAnsi"/>
        </w:rPr>
        <w:t xml:space="preserve"> as proposed </w:t>
      </w:r>
      <w:r w:rsidR="00CF6640" w:rsidRPr="00865AA2">
        <w:rPr>
          <w:rFonts w:cstheme="minorHAnsi"/>
        </w:rPr>
        <w:t xml:space="preserve">originally </w:t>
      </w:r>
      <w:r w:rsidR="00946CD2" w:rsidRPr="00865AA2">
        <w:rPr>
          <w:rFonts w:cstheme="minorHAnsi"/>
        </w:rPr>
        <w:t xml:space="preserve">for </w:t>
      </w:r>
      <w:r w:rsidR="00CF6640" w:rsidRPr="00865AA2">
        <w:rPr>
          <w:rFonts w:cstheme="minorHAnsi"/>
        </w:rPr>
        <w:t xml:space="preserve">the fabrication of </w:t>
      </w:r>
      <w:r w:rsidR="00946CD2" w:rsidRPr="00865AA2">
        <w:rPr>
          <w:rFonts w:cstheme="minorHAnsi"/>
        </w:rPr>
        <w:t xml:space="preserve">bulk materials by Li et al. </w:t>
      </w:r>
      <w:r w:rsidR="008B129B" w:rsidRPr="00865AA2">
        <w:rPr>
          <w:rFonts w:cstheme="minorHAnsi"/>
        </w:rPr>
        <w:fldChar w:fldCharType="begin"/>
      </w:r>
      <w:r w:rsidR="008B129B" w:rsidRPr="00865AA2">
        <w:rPr>
          <w:rFonts w:cstheme="minorHAnsi"/>
        </w:rPr>
        <w:instrText xml:space="preserve"> ADDIN EN.CITE &lt;EndNote&gt;&lt;Cite&gt;&lt;Author&gt;Li&lt;/Author&gt;&lt;Year&gt;2010&lt;/Year&gt;&lt;RecNum&gt;273&lt;/RecNum&gt;&lt;DisplayText&gt;[11]&lt;/DisplayText&gt;&lt;record&gt;&lt;rec-number&gt;273&lt;/rec-number&gt;&lt;foreign-keys&gt;&lt;key app="EN" db-id="zxx9zp9295dvf6esf98550ej5v2vtxtwszst"&gt;273&lt;/key&gt;&lt;/foreign-keys&gt;&lt;ref-type name="Journal Article"&gt;17&lt;/ref-type&gt;&lt;contributors&gt;&lt;authors&gt;&lt;author&gt;T. Y. Li&lt;/author&gt;&lt;author&gt;L. Cheng&lt;/author&gt;&lt;author&gt;S. B. Yan&lt;/author&gt;&lt;author&gt;L. J. Sun&lt;/author&gt;&lt;author&gt;X. Yao&lt;/author&gt;&lt;author&gt;Y. Yoshida&lt;/author&gt;&lt;author&gt;H. Ikuta&lt;/author&gt;&lt;/authors&gt;&lt;/contributors&gt;&lt;titles&gt;&lt;title&gt;Growth and superconductivity of REBCO bulk processed by a seed/buffer layer/precursor construction&lt;/title&gt;&lt;secondary-title&gt;Superconductor Science and Technology&lt;/secondary-title&gt;&lt;/titles&gt;&lt;periodical&gt;&lt;full-title&gt;Superconductor Science and Technology&lt;/full-title&gt;&lt;/periodical&gt;&lt;pages&gt;125002&lt;/pages&gt;&lt;volume&gt;23&lt;/volume&gt;&lt;number&gt;12&lt;/number&gt;&lt;dates&gt;&lt;year&gt;2010&lt;/year&gt;&lt;/dates&gt;&lt;isbn&gt;0953-2048&lt;/isbn&gt;&lt;urls&gt;&lt;related-urls&gt;&lt;url&gt;http://stacks.iop.org/0953-2048/23/i=12/a=125002&lt;/url&gt;&lt;/related-urls&gt;&lt;/urls&gt;&lt;/record&gt;&lt;/Cite&gt;&lt;/EndNote&gt;</w:instrText>
      </w:r>
      <w:r w:rsidR="008B129B" w:rsidRPr="00865AA2">
        <w:rPr>
          <w:rFonts w:cstheme="minorHAnsi"/>
        </w:rPr>
        <w:fldChar w:fldCharType="separate"/>
      </w:r>
      <w:r w:rsidR="008B129B" w:rsidRPr="00865AA2">
        <w:rPr>
          <w:rFonts w:cstheme="minorHAnsi"/>
          <w:noProof/>
        </w:rPr>
        <w:t>[</w:t>
      </w:r>
      <w:hyperlink w:anchor="_ENREF_11" w:tooltip="Li, 2010 #273" w:history="1">
        <w:r w:rsidR="00D063C5" w:rsidRPr="00865AA2">
          <w:rPr>
            <w:rFonts w:cstheme="minorHAnsi"/>
            <w:noProof/>
          </w:rPr>
          <w:t>11</w:t>
        </w:r>
      </w:hyperlink>
      <w:r w:rsidR="008B129B" w:rsidRPr="00865AA2">
        <w:rPr>
          <w:rFonts w:cstheme="minorHAnsi"/>
          <w:noProof/>
        </w:rPr>
        <w:t>]</w:t>
      </w:r>
      <w:r w:rsidR="008B129B" w:rsidRPr="00865AA2">
        <w:rPr>
          <w:rFonts w:cstheme="minorHAnsi"/>
        </w:rPr>
        <w:fldChar w:fldCharType="end"/>
      </w:r>
      <w:r w:rsidR="00CF6640" w:rsidRPr="00865AA2">
        <w:rPr>
          <w:rFonts w:cstheme="minorHAnsi"/>
        </w:rPr>
        <w:t>,</w:t>
      </w:r>
      <w:r w:rsidR="00946CD2" w:rsidRPr="00865AA2">
        <w:rPr>
          <w:rFonts w:cstheme="minorHAnsi"/>
        </w:rPr>
        <w:t xml:space="preserve"> was chosen and </w:t>
      </w:r>
      <w:r w:rsidR="00CF6640" w:rsidRPr="00865AA2">
        <w:rPr>
          <w:rFonts w:cstheme="minorHAnsi"/>
        </w:rPr>
        <w:t xml:space="preserve">developed </w:t>
      </w:r>
      <w:r w:rsidR="00946CD2" w:rsidRPr="00865AA2">
        <w:rPr>
          <w:rFonts w:cstheme="minorHAnsi"/>
        </w:rPr>
        <w:t xml:space="preserve">further in order to address </w:t>
      </w:r>
      <w:r w:rsidR="00CF6640" w:rsidRPr="00865AA2">
        <w:rPr>
          <w:rFonts w:cstheme="minorHAnsi"/>
        </w:rPr>
        <w:t>the</w:t>
      </w:r>
      <w:r w:rsidR="00946CD2" w:rsidRPr="00865AA2">
        <w:rPr>
          <w:rFonts w:cstheme="minorHAnsi"/>
        </w:rPr>
        <w:t xml:space="preserve"> </w:t>
      </w:r>
      <w:r w:rsidR="008617BB" w:rsidRPr="00865AA2">
        <w:rPr>
          <w:rFonts w:cstheme="minorHAnsi"/>
        </w:rPr>
        <w:t>problem</w:t>
      </w:r>
      <w:r w:rsidR="00946CD2" w:rsidRPr="00865AA2">
        <w:rPr>
          <w:rFonts w:cstheme="minorHAnsi"/>
        </w:rPr>
        <w:t xml:space="preserve"> </w:t>
      </w:r>
      <w:r w:rsidR="00CF6640" w:rsidRPr="00865AA2">
        <w:rPr>
          <w:rFonts w:cstheme="minorHAnsi"/>
        </w:rPr>
        <w:t xml:space="preserve">of </w:t>
      </w:r>
      <w:r w:rsidR="00E7537D" w:rsidRPr="00865AA2">
        <w:rPr>
          <w:rFonts w:cstheme="minorHAnsi"/>
        </w:rPr>
        <w:t xml:space="preserve">relatively </w:t>
      </w:r>
      <w:r w:rsidR="00CF6640" w:rsidRPr="00865AA2">
        <w:rPr>
          <w:rFonts w:cstheme="minorHAnsi"/>
        </w:rPr>
        <w:t>growth failure</w:t>
      </w:r>
      <w:r w:rsidR="00E7537D" w:rsidRPr="00865AA2">
        <w:rPr>
          <w:rFonts w:cstheme="minorHAnsi"/>
        </w:rPr>
        <w:t xml:space="preserve"> rate</w:t>
      </w:r>
      <w:r w:rsidR="00CF6640" w:rsidRPr="00865AA2">
        <w:rPr>
          <w:rFonts w:cstheme="minorHAnsi"/>
        </w:rPr>
        <w:t>.</w:t>
      </w:r>
    </w:p>
    <w:p w14:paraId="7C242AAB" w14:textId="77777777" w:rsidR="002D746D" w:rsidRPr="00865AA2" w:rsidRDefault="002D746D" w:rsidP="00771B91">
      <w:pPr>
        <w:spacing w:after="0" w:line="240" w:lineRule="auto"/>
        <w:rPr>
          <w:iCs/>
        </w:rPr>
      </w:pPr>
    </w:p>
    <w:p w14:paraId="6802190F" w14:textId="174A9EF3" w:rsidR="000C1EFA" w:rsidRPr="00865AA2" w:rsidRDefault="000C1EFA" w:rsidP="00771B91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  <w:r w:rsidRPr="00865AA2">
        <w:rPr>
          <w:rFonts w:cstheme="minorHAnsi"/>
        </w:rPr>
        <w:t xml:space="preserve">The </w:t>
      </w:r>
      <w:r w:rsidR="008E5EE8" w:rsidRPr="00865AA2">
        <w:rPr>
          <w:rFonts w:cstheme="minorHAnsi"/>
        </w:rPr>
        <w:t xml:space="preserve">incorporation </w:t>
      </w:r>
      <w:r w:rsidRPr="00865AA2">
        <w:rPr>
          <w:rFonts w:cstheme="minorHAnsi"/>
        </w:rPr>
        <w:t xml:space="preserve">of </w:t>
      </w:r>
      <w:r w:rsidR="005A2857" w:rsidRPr="00865AA2">
        <w:rPr>
          <w:rFonts w:cstheme="minorHAnsi"/>
        </w:rPr>
        <w:t xml:space="preserve">a </w:t>
      </w:r>
      <w:r w:rsidRPr="00865AA2">
        <w:rPr>
          <w:rFonts w:cstheme="minorHAnsi"/>
        </w:rPr>
        <w:t>buffer</w:t>
      </w:r>
      <w:r w:rsidR="008E5EE8" w:rsidRPr="00865AA2">
        <w:rPr>
          <w:rFonts w:cstheme="minorHAnsi"/>
        </w:rPr>
        <w:t xml:space="preserve"> technique in the melt growth and infiltration growth fabrication processes </w:t>
      </w:r>
      <w:r w:rsidRPr="00865AA2">
        <w:rPr>
          <w:rFonts w:cstheme="minorHAnsi"/>
        </w:rPr>
        <w:t>has</w:t>
      </w:r>
      <w:r w:rsidR="008E5EE8" w:rsidRPr="00865AA2">
        <w:rPr>
          <w:rFonts w:cstheme="minorHAnsi"/>
        </w:rPr>
        <w:t xml:space="preserve"> </w:t>
      </w:r>
      <w:r w:rsidR="00923AED" w:rsidRPr="00865AA2">
        <w:rPr>
          <w:rFonts w:cstheme="minorHAnsi"/>
        </w:rPr>
        <w:t>four</w:t>
      </w:r>
      <w:r w:rsidRPr="00865AA2">
        <w:rPr>
          <w:rFonts w:cstheme="minorHAnsi"/>
        </w:rPr>
        <w:t xml:space="preserve"> advantages: </w:t>
      </w:r>
      <w:r w:rsidR="006A233B" w:rsidRPr="00865AA2">
        <w:rPr>
          <w:rFonts w:cstheme="minorHAnsi"/>
        </w:rPr>
        <w:t xml:space="preserve">1) </w:t>
      </w:r>
      <w:r w:rsidR="005A2857" w:rsidRPr="00865AA2">
        <w:rPr>
          <w:rFonts w:cstheme="minorHAnsi"/>
        </w:rPr>
        <w:t xml:space="preserve">It increases </w:t>
      </w:r>
      <w:r w:rsidR="008E5EE8" w:rsidRPr="00865AA2">
        <w:rPr>
          <w:rFonts w:cstheme="minorHAnsi"/>
        </w:rPr>
        <w:t>significantly</w:t>
      </w:r>
      <w:r w:rsidR="006A233B" w:rsidRPr="00865AA2">
        <w:rPr>
          <w:rFonts w:cstheme="minorHAnsi"/>
        </w:rPr>
        <w:t xml:space="preserve"> the success rate of seeding</w:t>
      </w:r>
      <w:r w:rsidR="00AE2562" w:rsidRPr="00865AA2">
        <w:rPr>
          <w:rFonts w:cstheme="minorHAnsi"/>
        </w:rPr>
        <w:t xml:space="preserve"> and</w:t>
      </w:r>
      <w:r w:rsidR="005A2857" w:rsidRPr="00865AA2">
        <w:rPr>
          <w:rFonts w:cstheme="minorHAnsi"/>
        </w:rPr>
        <w:t xml:space="preserve">; </w:t>
      </w:r>
      <w:r w:rsidR="00923AED" w:rsidRPr="00865AA2">
        <w:rPr>
          <w:rFonts w:cstheme="minorHAnsi"/>
        </w:rPr>
        <w:t xml:space="preserve">and </w:t>
      </w:r>
      <w:r w:rsidRPr="00865AA2">
        <w:rPr>
          <w:rFonts w:cstheme="minorHAnsi"/>
        </w:rPr>
        <w:t xml:space="preserve">2) </w:t>
      </w:r>
      <w:r w:rsidR="005A2857" w:rsidRPr="00865AA2">
        <w:rPr>
          <w:rFonts w:cstheme="minorHAnsi"/>
        </w:rPr>
        <w:t xml:space="preserve">it </w:t>
      </w:r>
      <w:r w:rsidRPr="00865AA2">
        <w:rPr>
          <w:rFonts w:cstheme="minorHAnsi"/>
        </w:rPr>
        <w:t>reduc</w:t>
      </w:r>
      <w:r w:rsidR="005A2857" w:rsidRPr="00865AA2">
        <w:rPr>
          <w:rFonts w:cstheme="minorHAnsi"/>
        </w:rPr>
        <w:t>es</w:t>
      </w:r>
      <w:r w:rsidRPr="00865AA2">
        <w:rPr>
          <w:rFonts w:cstheme="minorHAnsi"/>
        </w:rPr>
        <w:t xml:space="preserve"> contamination </w:t>
      </w:r>
      <w:r w:rsidR="00E7537D" w:rsidRPr="00865AA2">
        <w:rPr>
          <w:rFonts w:cstheme="minorHAnsi"/>
        </w:rPr>
        <w:t xml:space="preserve">of the single grain </w:t>
      </w:r>
      <w:r w:rsidRPr="00865AA2">
        <w:rPr>
          <w:rFonts w:cstheme="minorHAnsi"/>
        </w:rPr>
        <w:t>from the seed</w:t>
      </w:r>
      <w:r w:rsidR="008E5EE8" w:rsidRPr="00865AA2">
        <w:rPr>
          <w:rFonts w:cstheme="minorHAnsi"/>
        </w:rPr>
        <w:t xml:space="preserve"> crystal</w:t>
      </w:r>
      <w:r w:rsidR="00AE2562" w:rsidRPr="00865AA2">
        <w:rPr>
          <w:rFonts w:cstheme="minorHAnsi"/>
        </w:rPr>
        <w:t>. The latter</w:t>
      </w:r>
      <w:r w:rsidRPr="00865AA2">
        <w:rPr>
          <w:rFonts w:cstheme="minorHAnsi"/>
        </w:rPr>
        <w:t xml:space="preserve"> </w:t>
      </w:r>
      <w:r w:rsidR="00AE2562" w:rsidRPr="00865AA2">
        <w:rPr>
          <w:rFonts w:cstheme="minorHAnsi"/>
        </w:rPr>
        <w:t>is illustrated</w:t>
      </w:r>
      <w:r w:rsidRPr="00865AA2">
        <w:rPr>
          <w:rFonts w:cstheme="minorHAnsi"/>
        </w:rPr>
        <w:t xml:space="preserve"> </w:t>
      </w:r>
      <w:r w:rsidR="00AE2562" w:rsidRPr="00865AA2">
        <w:rPr>
          <w:rFonts w:cstheme="minorHAnsi"/>
        </w:rPr>
        <w:t>in</w:t>
      </w:r>
      <w:r w:rsidRPr="00865AA2">
        <w:rPr>
          <w:rFonts w:cstheme="minorHAnsi"/>
        </w:rPr>
        <w:t xml:space="preserve"> </w:t>
      </w:r>
      <w:r w:rsidR="009230A8" w:rsidRPr="00865AA2">
        <w:rPr>
          <w:rFonts w:cstheme="minorHAnsi"/>
        </w:rPr>
        <w:t>F</w:t>
      </w:r>
      <w:r w:rsidRPr="00865AA2">
        <w:rPr>
          <w:rFonts w:cstheme="minorHAnsi"/>
        </w:rPr>
        <w:t xml:space="preserve">igure </w:t>
      </w:r>
      <w:r w:rsidR="002C6391" w:rsidRPr="00865AA2">
        <w:rPr>
          <w:rFonts w:cstheme="minorHAnsi"/>
        </w:rPr>
        <w:t>4</w:t>
      </w:r>
      <w:r w:rsidR="009230A8" w:rsidRPr="00865AA2">
        <w:rPr>
          <w:rFonts w:cstheme="minorHAnsi"/>
        </w:rPr>
        <w:t>(a)</w:t>
      </w:r>
      <w:r w:rsidR="00AE2562" w:rsidRPr="00865AA2">
        <w:rPr>
          <w:rFonts w:cstheme="minorHAnsi"/>
        </w:rPr>
        <w:t>, which shows</w:t>
      </w:r>
      <w:r w:rsidR="008E5EE8" w:rsidRPr="00865AA2">
        <w:rPr>
          <w:rFonts w:cstheme="minorHAnsi"/>
        </w:rPr>
        <w:t xml:space="preserve"> </w:t>
      </w:r>
      <w:r w:rsidRPr="00865AA2">
        <w:rPr>
          <w:rFonts w:cstheme="minorHAnsi"/>
        </w:rPr>
        <w:t xml:space="preserve">that </w:t>
      </w:r>
      <w:r w:rsidR="00A970C0" w:rsidRPr="00865AA2">
        <w:rPr>
          <w:rFonts w:cstheme="minorHAnsi"/>
        </w:rPr>
        <w:t xml:space="preserve">the seed crystal </w:t>
      </w:r>
      <w:r w:rsidR="00AE2562" w:rsidRPr="00865AA2">
        <w:rPr>
          <w:rFonts w:cstheme="minorHAnsi"/>
        </w:rPr>
        <w:t xml:space="preserve">RE </w:t>
      </w:r>
      <w:r w:rsidR="00A970C0" w:rsidRPr="00865AA2">
        <w:rPr>
          <w:rFonts w:cstheme="minorHAnsi"/>
        </w:rPr>
        <w:t xml:space="preserve">element </w:t>
      </w:r>
      <w:r w:rsidR="00AE2562" w:rsidRPr="00865AA2">
        <w:rPr>
          <w:rFonts w:cstheme="minorHAnsi"/>
        </w:rPr>
        <w:t>(</w:t>
      </w:r>
      <w:r w:rsidRPr="00865AA2">
        <w:rPr>
          <w:rFonts w:cstheme="minorHAnsi"/>
        </w:rPr>
        <w:t>Nd</w:t>
      </w:r>
      <w:r w:rsidR="00E7537D" w:rsidRPr="00865AA2">
        <w:rPr>
          <w:rFonts w:cstheme="minorHAnsi"/>
        </w:rPr>
        <w:t xml:space="preserve"> in this case</w:t>
      </w:r>
      <w:r w:rsidR="00AE2562" w:rsidRPr="00865AA2">
        <w:rPr>
          <w:rFonts w:cstheme="minorHAnsi"/>
        </w:rPr>
        <w:t>)</w:t>
      </w:r>
      <w:r w:rsidRPr="00865AA2">
        <w:rPr>
          <w:rFonts w:cstheme="minorHAnsi"/>
        </w:rPr>
        <w:t xml:space="preserve"> </w:t>
      </w:r>
      <w:r w:rsidR="00C545B3" w:rsidRPr="00865AA2">
        <w:rPr>
          <w:rFonts w:cstheme="minorHAnsi"/>
        </w:rPr>
        <w:t>ha</w:t>
      </w:r>
      <w:r w:rsidR="00601460" w:rsidRPr="00865AA2">
        <w:rPr>
          <w:rFonts w:cstheme="minorHAnsi"/>
        </w:rPr>
        <w:t>s</w:t>
      </w:r>
      <w:r w:rsidR="00C545B3" w:rsidRPr="00865AA2">
        <w:rPr>
          <w:rFonts w:cstheme="minorHAnsi"/>
        </w:rPr>
        <w:t xml:space="preserve"> diffused </w:t>
      </w:r>
      <w:r w:rsidRPr="00865AA2">
        <w:rPr>
          <w:rFonts w:cstheme="minorHAnsi"/>
        </w:rPr>
        <w:t xml:space="preserve">to a depth of </w:t>
      </w:r>
      <w:r w:rsidRPr="00865AA2">
        <w:rPr>
          <w:rFonts w:ascii="Cambria Math" w:eastAsia="AdvOT8608a8d1+22" w:hAnsi="Cambria Math" w:cs="Cambria Math"/>
        </w:rPr>
        <w:t>∼</w:t>
      </w:r>
      <w:r w:rsidRPr="00865AA2">
        <w:rPr>
          <w:rFonts w:cstheme="minorHAnsi"/>
        </w:rPr>
        <w:t xml:space="preserve">1 </w:t>
      </w:r>
      <w:r w:rsidRPr="00865AA2">
        <w:rPr>
          <w:rFonts w:cstheme="minorHAnsi"/>
        </w:rPr>
        <w:lastRenderedPageBreak/>
        <w:t>mm from the seed/YBCO interface in sample A</w:t>
      </w:r>
      <w:r w:rsidR="008617BB" w:rsidRPr="00865AA2">
        <w:rPr>
          <w:rFonts w:cstheme="minorHAnsi"/>
        </w:rPr>
        <w:t xml:space="preserve"> (a standard YBCO sample with no buffer pellet employed)</w:t>
      </w:r>
      <w:r w:rsidRPr="00865AA2">
        <w:rPr>
          <w:rFonts w:cstheme="minorHAnsi"/>
        </w:rPr>
        <w:t xml:space="preserve">, </w:t>
      </w:r>
      <w:r w:rsidR="00AA5E9B" w:rsidRPr="00865AA2">
        <w:rPr>
          <w:rFonts w:cstheme="minorHAnsi"/>
        </w:rPr>
        <w:t>resulting in a high Nd concentration (red colour) in the region within the blue dashed lines</w:t>
      </w:r>
      <w:r w:rsidR="00580074" w:rsidRPr="00865AA2">
        <w:rPr>
          <w:rFonts w:cstheme="minorHAnsi"/>
        </w:rPr>
        <w:t>,</w:t>
      </w:r>
      <w:r w:rsidR="00AA5E9B" w:rsidRPr="00865AA2">
        <w:rPr>
          <w:rFonts w:cstheme="minorHAnsi"/>
        </w:rPr>
        <w:t xml:space="preserve"> </w:t>
      </w:r>
      <w:r w:rsidRPr="00865AA2">
        <w:rPr>
          <w:rFonts w:cstheme="minorHAnsi"/>
        </w:rPr>
        <w:t xml:space="preserve">corresponding to the zone within which solid solution formation occurs. </w:t>
      </w:r>
      <w:r w:rsidR="00923AED" w:rsidRPr="00865AA2">
        <w:rPr>
          <w:rFonts w:cstheme="minorHAnsi"/>
        </w:rPr>
        <w:t>In the latter case, t</w:t>
      </w:r>
      <w:r w:rsidRPr="00865AA2">
        <w:rPr>
          <w:rFonts w:cstheme="minorHAnsi"/>
        </w:rPr>
        <w:t xml:space="preserve">he </w:t>
      </w:r>
      <w:r w:rsidR="00AE2562" w:rsidRPr="00865AA2">
        <w:rPr>
          <w:rFonts w:cstheme="minorHAnsi"/>
        </w:rPr>
        <w:t xml:space="preserve">concentration of the </w:t>
      </w:r>
      <w:r w:rsidRPr="00865AA2">
        <w:rPr>
          <w:rFonts w:cstheme="minorHAnsi"/>
        </w:rPr>
        <w:t>Nd</w:t>
      </w:r>
      <w:r w:rsidR="00C545B3" w:rsidRPr="00865AA2">
        <w:rPr>
          <w:rFonts w:cstheme="minorHAnsi"/>
        </w:rPr>
        <w:t>-element</w:t>
      </w:r>
      <w:r w:rsidRPr="00865AA2">
        <w:rPr>
          <w:rFonts w:cstheme="minorHAnsi"/>
        </w:rPr>
        <w:t xml:space="preserve"> decreases rapidly with distance in sample B</w:t>
      </w:r>
      <w:r w:rsidR="008617BB" w:rsidRPr="00865AA2">
        <w:rPr>
          <w:rFonts w:cstheme="minorHAnsi"/>
        </w:rPr>
        <w:t xml:space="preserve"> (</w:t>
      </w:r>
      <w:r w:rsidR="00E7537D" w:rsidRPr="00865AA2">
        <w:rPr>
          <w:rFonts w:cstheme="minorHAnsi"/>
        </w:rPr>
        <w:t xml:space="preserve">a </w:t>
      </w:r>
      <w:r w:rsidR="008617BB" w:rsidRPr="00865AA2">
        <w:rPr>
          <w:rFonts w:cstheme="minorHAnsi"/>
        </w:rPr>
        <w:t>sample fabricated with buffer pellet)</w:t>
      </w:r>
      <w:r w:rsidR="00AA5E9B" w:rsidRPr="00865AA2">
        <w:rPr>
          <w:rFonts w:cstheme="minorHAnsi"/>
        </w:rPr>
        <w:t xml:space="preserve"> equivalent to the region within the blue dashed lines</w:t>
      </w:r>
      <w:r w:rsidR="00AE2562" w:rsidRPr="00865AA2">
        <w:rPr>
          <w:rFonts w:cstheme="minorHAnsi"/>
        </w:rPr>
        <w:t>, on the other hand,</w:t>
      </w:r>
      <w:r w:rsidRPr="00865AA2">
        <w:rPr>
          <w:rFonts w:cstheme="minorHAnsi"/>
        </w:rPr>
        <w:t xml:space="preserve"> and disappears completely </w:t>
      </w:r>
      <w:r w:rsidR="00AE2562" w:rsidRPr="00865AA2">
        <w:rPr>
          <w:rFonts w:cstheme="minorHAnsi"/>
        </w:rPr>
        <w:t>at</w:t>
      </w:r>
      <w:r w:rsidR="00C545B3" w:rsidRPr="00865AA2">
        <w:rPr>
          <w:rFonts w:cstheme="minorHAnsi"/>
        </w:rPr>
        <w:t xml:space="preserve"> </w:t>
      </w:r>
      <w:r w:rsidRPr="00865AA2">
        <w:rPr>
          <w:rFonts w:cstheme="minorHAnsi"/>
        </w:rPr>
        <w:t>the bottom surfac</w:t>
      </w:r>
      <w:r w:rsidR="00C545B3" w:rsidRPr="00865AA2">
        <w:rPr>
          <w:rFonts w:cstheme="minorHAnsi"/>
        </w:rPr>
        <w:t xml:space="preserve">e of the buffer layer to yield </w:t>
      </w:r>
      <w:r w:rsidRPr="00865AA2">
        <w:rPr>
          <w:rFonts w:cstheme="minorHAnsi"/>
        </w:rPr>
        <w:t xml:space="preserve">bulk YBCO sample free from solid solution </w:t>
      </w:r>
      <w:r w:rsidR="00C545B3" w:rsidRPr="00865AA2">
        <w:rPr>
          <w:rFonts w:cstheme="minorHAnsi"/>
        </w:rPr>
        <w:t xml:space="preserve">formation (i.e. with </w:t>
      </w:r>
      <w:r w:rsidRPr="00865AA2">
        <w:rPr>
          <w:rFonts w:cstheme="minorHAnsi"/>
        </w:rPr>
        <w:t xml:space="preserve">Nd present as a trace element and below the sensitivity level of the </w:t>
      </w:r>
      <w:r w:rsidR="00E7537D" w:rsidRPr="00865AA2">
        <w:rPr>
          <w:rFonts w:cstheme="minorHAnsi"/>
        </w:rPr>
        <w:t xml:space="preserve">compositional </w:t>
      </w:r>
      <w:r w:rsidRPr="00865AA2">
        <w:rPr>
          <w:rFonts w:cstheme="minorHAnsi"/>
        </w:rPr>
        <w:t>measurement).</w:t>
      </w:r>
      <w:r w:rsidR="009230A8" w:rsidRPr="00865AA2">
        <w:rPr>
          <w:rFonts w:cstheme="minorHAnsi"/>
        </w:rPr>
        <w:t xml:space="preserve"> Further</w:t>
      </w:r>
      <w:r w:rsidR="00E7537D" w:rsidRPr="00865AA2">
        <w:rPr>
          <w:rFonts w:cstheme="minorHAnsi"/>
        </w:rPr>
        <w:t>,</w:t>
      </w:r>
      <w:r w:rsidR="009230A8" w:rsidRPr="00865AA2">
        <w:rPr>
          <w:rFonts w:cstheme="minorHAnsi"/>
        </w:rPr>
        <w:t xml:space="preserve"> the lattice mismatch between the seed and the sample often creates macro-cracks</w:t>
      </w:r>
      <w:r w:rsidR="007D1F2D" w:rsidRPr="00865AA2">
        <w:rPr>
          <w:rFonts w:cstheme="minorHAnsi"/>
        </w:rPr>
        <w:t xml:space="preserve">, which are </w:t>
      </w:r>
      <w:r w:rsidR="009230A8" w:rsidRPr="00865AA2">
        <w:rPr>
          <w:rFonts w:cstheme="minorHAnsi"/>
        </w:rPr>
        <w:t>absorbed into the buffer layer</w:t>
      </w:r>
      <w:r w:rsidR="007D1F2D" w:rsidRPr="00865AA2">
        <w:rPr>
          <w:rFonts w:cstheme="minorHAnsi"/>
        </w:rPr>
        <w:t>,</w:t>
      </w:r>
      <w:r w:rsidR="009230A8" w:rsidRPr="00865AA2">
        <w:rPr>
          <w:rFonts w:cstheme="minorHAnsi"/>
        </w:rPr>
        <w:t xml:space="preserve"> as can be seen from Figure 4(b).</w:t>
      </w:r>
    </w:p>
    <w:p w14:paraId="12453F53" w14:textId="0ED3BC17" w:rsidR="00AE2562" w:rsidRPr="00865AA2" w:rsidRDefault="000375ED" w:rsidP="00771B91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  <w:r w:rsidRPr="00865AA2">
        <w:rPr>
          <w:rFonts w:cstheme="minorHAnsi"/>
          <w:noProof/>
        </w:rPr>
        <w:drawing>
          <wp:inline distT="0" distB="0" distL="0" distR="0" wp14:anchorId="6BE36C49" wp14:editId="26B2A7B8">
            <wp:extent cx="5643245" cy="1958454"/>
            <wp:effectExtent l="0" t="0" r="0" b="3810"/>
            <wp:docPr id="20" name="Pictur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figure 4.jpg"/>
                    <pic:cNvPicPr/>
                  </pic:nvPicPr>
                  <pic:blipFill rotWithShape="1"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8415" r="1536" b="20835"/>
                    <a:stretch/>
                  </pic:blipFill>
                  <pic:spPr bwMode="auto">
                    <a:xfrm>
                      <a:off x="0" y="0"/>
                      <a:ext cx="5643450" cy="19585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F61F4BA" w14:textId="0A9D168E" w:rsidR="00B420C2" w:rsidRPr="00865AA2" w:rsidRDefault="00B420C2" w:rsidP="00771B91">
      <w:pPr>
        <w:autoSpaceDE w:val="0"/>
        <w:autoSpaceDN w:val="0"/>
        <w:adjustRightInd w:val="0"/>
        <w:spacing w:after="0" w:line="240" w:lineRule="auto"/>
        <w:jc w:val="center"/>
        <w:rPr>
          <w:rFonts w:cstheme="minorHAnsi"/>
        </w:rPr>
      </w:pPr>
    </w:p>
    <w:p w14:paraId="0D0DDFE8" w14:textId="3417BCCC" w:rsidR="006E2154" w:rsidRPr="00865AA2" w:rsidRDefault="005E57AE" w:rsidP="00771B91">
      <w:pPr>
        <w:autoSpaceDE w:val="0"/>
        <w:autoSpaceDN w:val="0"/>
        <w:adjustRightInd w:val="0"/>
        <w:spacing w:after="0" w:line="240" w:lineRule="auto"/>
        <w:ind w:left="993" w:hanging="993"/>
        <w:jc w:val="both"/>
        <w:rPr>
          <w:rFonts w:cstheme="minorHAnsi"/>
          <w:sz w:val="20"/>
          <w:szCs w:val="20"/>
        </w:rPr>
      </w:pPr>
      <w:r w:rsidRPr="00865AA2">
        <w:rPr>
          <w:rFonts w:cstheme="minorHAnsi"/>
          <w:sz w:val="20"/>
          <w:szCs w:val="20"/>
        </w:rPr>
        <w:t xml:space="preserve">Figure </w:t>
      </w:r>
      <w:r w:rsidR="002C6391" w:rsidRPr="00865AA2">
        <w:rPr>
          <w:rFonts w:cstheme="minorHAnsi"/>
          <w:sz w:val="20"/>
          <w:szCs w:val="20"/>
        </w:rPr>
        <w:t xml:space="preserve">4. (a) </w:t>
      </w:r>
      <w:r w:rsidRPr="00865AA2">
        <w:rPr>
          <w:rFonts w:cstheme="minorHAnsi"/>
          <w:sz w:val="20"/>
          <w:szCs w:val="20"/>
        </w:rPr>
        <w:t>Nd concentration measured</w:t>
      </w:r>
      <w:r w:rsidR="00C545B3" w:rsidRPr="00865AA2">
        <w:rPr>
          <w:rFonts w:cstheme="minorHAnsi"/>
          <w:sz w:val="20"/>
          <w:szCs w:val="20"/>
        </w:rPr>
        <w:t xml:space="preserve"> using EDX analysis</w:t>
      </w:r>
      <w:r w:rsidRPr="00865AA2">
        <w:rPr>
          <w:rFonts w:cstheme="minorHAnsi"/>
          <w:sz w:val="20"/>
          <w:szCs w:val="20"/>
        </w:rPr>
        <w:t xml:space="preserve"> </w:t>
      </w:r>
      <w:r w:rsidR="00E7537D" w:rsidRPr="00865AA2">
        <w:rPr>
          <w:rFonts w:cstheme="minorHAnsi"/>
          <w:sz w:val="20"/>
          <w:szCs w:val="20"/>
        </w:rPr>
        <w:t>through</w:t>
      </w:r>
      <w:r w:rsidRPr="00865AA2">
        <w:rPr>
          <w:rFonts w:cstheme="minorHAnsi"/>
          <w:sz w:val="20"/>
          <w:szCs w:val="20"/>
        </w:rPr>
        <w:t xml:space="preserve"> the thickness of </w:t>
      </w:r>
      <w:r w:rsidR="002C6391" w:rsidRPr="00865AA2">
        <w:rPr>
          <w:rFonts w:cstheme="minorHAnsi"/>
          <w:sz w:val="20"/>
          <w:szCs w:val="20"/>
        </w:rPr>
        <w:t xml:space="preserve">two </w:t>
      </w:r>
      <w:r w:rsidR="00C545B3" w:rsidRPr="00865AA2">
        <w:rPr>
          <w:rFonts w:cstheme="minorHAnsi"/>
          <w:sz w:val="20"/>
          <w:szCs w:val="20"/>
        </w:rPr>
        <w:t xml:space="preserve">YBCO </w:t>
      </w:r>
      <w:r w:rsidRPr="00865AA2">
        <w:rPr>
          <w:rFonts w:cstheme="minorHAnsi"/>
          <w:sz w:val="20"/>
          <w:szCs w:val="20"/>
        </w:rPr>
        <w:t>samples</w:t>
      </w:r>
      <w:r w:rsidR="008B1FAB" w:rsidRPr="00865AA2">
        <w:rPr>
          <w:rFonts w:cstheme="minorHAnsi"/>
          <w:sz w:val="20"/>
          <w:szCs w:val="20"/>
        </w:rPr>
        <w:t>,</w:t>
      </w:r>
      <w:r w:rsidR="002C6391" w:rsidRPr="00865AA2">
        <w:rPr>
          <w:rFonts w:cstheme="minorHAnsi"/>
          <w:sz w:val="20"/>
          <w:szCs w:val="20"/>
        </w:rPr>
        <w:t xml:space="preserve"> Sample-</w:t>
      </w:r>
      <w:r w:rsidRPr="00865AA2">
        <w:rPr>
          <w:rFonts w:cstheme="minorHAnsi"/>
          <w:sz w:val="20"/>
          <w:szCs w:val="20"/>
        </w:rPr>
        <w:t>A (</w:t>
      </w:r>
      <w:r w:rsidR="00E7537D" w:rsidRPr="00865AA2">
        <w:rPr>
          <w:rFonts w:cstheme="minorHAnsi"/>
          <w:sz w:val="20"/>
          <w:szCs w:val="20"/>
        </w:rPr>
        <w:t xml:space="preserve">fabricated </w:t>
      </w:r>
      <w:r w:rsidRPr="00865AA2">
        <w:rPr>
          <w:rFonts w:cstheme="minorHAnsi"/>
          <w:sz w:val="20"/>
          <w:szCs w:val="20"/>
        </w:rPr>
        <w:t>with no buffer</w:t>
      </w:r>
      <w:r w:rsidR="002C6391" w:rsidRPr="00865AA2">
        <w:rPr>
          <w:rFonts w:cstheme="minorHAnsi"/>
          <w:sz w:val="20"/>
          <w:szCs w:val="20"/>
        </w:rPr>
        <w:t>, shown in Red</w:t>
      </w:r>
      <w:r w:rsidRPr="00865AA2">
        <w:rPr>
          <w:rFonts w:cstheme="minorHAnsi"/>
          <w:sz w:val="20"/>
          <w:szCs w:val="20"/>
        </w:rPr>
        <w:t xml:space="preserve">) and </w:t>
      </w:r>
      <w:r w:rsidR="002C6391" w:rsidRPr="00865AA2">
        <w:rPr>
          <w:rFonts w:cstheme="minorHAnsi"/>
          <w:sz w:val="20"/>
          <w:szCs w:val="20"/>
        </w:rPr>
        <w:t>Sample-</w:t>
      </w:r>
      <w:r w:rsidRPr="00865AA2">
        <w:rPr>
          <w:rFonts w:cstheme="minorHAnsi"/>
          <w:sz w:val="20"/>
          <w:szCs w:val="20"/>
        </w:rPr>
        <w:t>B (</w:t>
      </w:r>
      <w:r w:rsidR="00E7537D" w:rsidRPr="00865AA2">
        <w:rPr>
          <w:rFonts w:cstheme="minorHAnsi"/>
          <w:sz w:val="20"/>
          <w:szCs w:val="20"/>
        </w:rPr>
        <w:t xml:space="preserve">fabricated </w:t>
      </w:r>
      <w:r w:rsidRPr="00865AA2">
        <w:rPr>
          <w:rFonts w:cstheme="minorHAnsi"/>
          <w:sz w:val="20"/>
          <w:szCs w:val="20"/>
        </w:rPr>
        <w:t xml:space="preserve">with </w:t>
      </w:r>
      <w:r w:rsidR="00E7537D" w:rsidRPr="00865AA2">
        <w:rPr>
          <w:rFonts w:cstheme="minorHAnsi"/>
          <w:sz w:val="20"/>
          <w:szCs w:val="20"/>
        </w:rPr>
        <w:t xml:space="preserve">a </w:t>
      </w:r>
      <w:r w:rsidRPr="00865AA2">
        <w:rPr>
          <w:rFonts w:cstheme="minorHAnsi"/>
          <w:sz w:val="20"/>
          <w:szCs w:val="20"/>
        </w:rPr>
        <w:t>buffer</w:t>
      </w:r>
      <w:r w:rsidR="002C6391" w:rsidRPr="00865AA2">
        <w:rPr>
          <w:rFonts w:cstheme="minorHAnsi"/>
          <w:sz w:val="20"/>
          <w:szCs w:val="20"/>
        </w:rPr>
        <w:t>, shown in blue</w:t>
      </w:r>
      <w:r w:rsidRPr="00865AA2">
        <w:rPr>
          <w:rFonts w:cstheme="minorHAnsi"/>
          <w:sz w:val="20"/>
          <w:szCs w:val="20"/>
        </w:rPr>
        <w:t>)</w:t>
      </w:r>
      <w:r w:rsidR="00517D4D" w:rsidRPr="00865AA2">
        <w:rPr>
          <w:rFonts w:cstheme="minorHAnsi"/>
          <w:sz w:val="20"/>
          <w:szCs w:val="20"/>
        </w:rPr>
        <w:t xml:space="preserve">. (b) </w:t>
      </w:r>
      <w:r w:rsidR="00E7537D" w:rsidRPr="00865AA2">
        <w:rPr>
          <w:rFonts w:cstheme="minorHAnsi"/>
          <w:sz w:val="20"/>
          <w:szCs w:val="20"/>
        </w:rPr>
        <w:t>The o</w:t>
      </w:r>
      <w:r w:rsidR="00517D4D" w:rsidRPr="00865AA2">
        <w:rPr>
          <w:rFonts w:cstheme="minorHAnsi"/>
          <w:sz w:val="20"/>
          <w:szCs w:val="20"/>
        </w:rPr>
        <w:t>ccurrence of macro-cracks at the seed/buffer interface due to lattice mismatch can be observed</w:t>
      </w:r>
      <w:r w:rsidR="008B1FAB" w:rsidRPr="00865AA2">
        <w:rPr>
          <w:rFonts w:cstheme="minorHAnsi"/>
          <w:sz w:val="20"/>
          <w:szCs w:val="20"/>
        </w:rPr>
        <w:t xml:space="preserve"> </w:t>
      </w:r>
      <w:r w:rsidR="00E7537D" w:rsidRPr="00865AA2">
        <w:rPr>
          <w:rFonts w:cstheme="minorHAnsi"/>
          <w:sz w:val="20"/>
          <w:szCs w:val="20"/>
        </w:rPr>
        <w:t>in</w:t>
      </w:r>
      <w:r w:rsidR="00517D4D" w:rsidRPr="00865AA2">
        <w:rPr>
          <w:rFonts w:cstheme="minorHAnsi"/>
          <w:sz w:val="20"/>
          <w:szCs w:val="20"/>
        </w:rPr>
        <w:t xml:space="preserve"> the seed-buffer-sample cross-sectional image. </w:t>
      </w:r>
      <w:r w:rsidR="00DC76CD" w:rsidRPr="00865AA2">
        <w:rPr>
          <w:rFonts w:cstheme="minorHAnsi"/>
          <w:sz w:val="20"/>
          <w:szCs w:val="20"/>
        </w:rPr>
        <w:fldChar w:fldCharType="begin"/>
      </w:r>
      <w:r w:rsidR="002A3614" w:rsidRPr="00865AA2">
        <w:rPr>
          <w:rFonts w:cstheme="minorHAnsi"/>
          <w:sz w:val="20"/>
          <w:szCs w:val="20"/>
        </w:rPr>
        <w:instrText xml:space="preserve"> ADDIN EN.CITE &lt;EndNote&gt;&lt;Cite&gt;&lt;Author&gt;Devendra Kumar&lt;/Author&gt;&lt;Year&gt;2015&lt;/Year&gt;&lt;RecNum&gt;94&lt;/RecNum&gt;&lt;DisplayText&gt;[14]&lt;/DisplayText&gt;&lt;record&gt;&lt;rec-number&gt;94&lt;/rec-number&gt;&lt;foreign-keys&gt;&lt;key app="EN" db-id="zxx9zp9295dvf6esf98550ej5v2vtxtwszst"&gt;94&lt;/key&gt;&lt;/foreign-keys&gt;&lt;ref-type name="Journal Article"&gt;17&lt;/ref-type&gt;&lt;contributors&gt;&lt;authors&gt;&lt;author&gt;Devendra Kumar, Namburi&lt;/author&gt;&lt;author&gt;Shi, Yunhua&lt;/author&gt;&lt;author&gt;Zhai, Wei&lt;/author&gt;&lt;author&gt;Dennis, Anthony R.&lt;/author&gt;&lt;author&gt;Durrell, John H.&lt;/author&gt;&lt;author&gt;Cardwell, David A.&lt;/author&gt;&lt;/authors&gt;&lt;/contributors&gt;&lt;titles&gt;&lt;title&gt;Buffer Pellets for High-Yield, Top-Seeded Melt Growth of Large Grain Y–Ba–Cu–O Superconductors&lt;/title&gt;&lt;secondary-title&gt;Crystal Growth &amp;amp; Design&lt;/secondary-title&gt;&lt;/titles&gt;&lt;periodical&gt;&lt;full-title&gt;Crystal Growth &amp;amp; Design&lt;/full-title&gt;&lt;/periodical&gt;&lt;pages&gt;1472-1480&lt;/pages&gt;&lt;volume&gt;15&lt;/volume&gt;&lt;number&gt;3&lt;/number&gt;&lt;dates&gt;&lt;year&gt;2015&lt;/year&gt;&lt;pub-dates&gt;&lt;date&gt;2015/03/04&lt;/date&gt;&lt;/pub-dates&gt;&lt;/dates&gt;&lt;publisher&gt;American Chemical Society&lt;/publisher&gt;&lt;isbn&gt;1528-7483&lt;/isbn&gt;&lt;urls&gt;&lt;related-urls&gt;&lt;url&gt;http://dx.doi.org/10.1021/cg501813y&lt;/url&gt;&lt;/related-urls&gt;&lt;/urls&gt;&lt;electronic-resource-num&gt;10.1021/cg501813y&lt;/electronic-resource-num&gt;&lt;/record&gt;&lt;/Cite&gt;&lt;/EndNote&gt;</w:instrText>
      </w:r>
      <w:r w:rsidR="00DC76CD" w:rsidRPr="00865AA2">
        <w:rPr>
          <w:rFonts w:cstheme="minorHAnsi"/>
          <w:sz w:val="20"/>
          <w:szCs w:val="20"/>
        </w:rPr>
        <w:fldChar w:fldCharType="separate"/>
      </w:r>
      <w:r w:rsidR="002A3614" w:rsidRPr="00865AA2">
        <w:rPr>
          <w:rFonts w:cstheme="minorHAnsi"/>
          <w:noProof/>
          <w:sz w:val="20"/>
          <w:szCs w:val="20"/>
        </w:rPr>
        <w:t>[</w:t>
      </w:r>
      <w:hyperlink w:anchor="_ENREF_14" w:tooltip="Devendra Kumar, 2015 #94" w:history="1">
        <w:r w:rsidR="00D063C5" w:rsidRPr="00865AA2">
          <w:rPr>
            <w:rFonts w:cstheme="minorHAnsi"/>
            <w:noProof/>
            <w:sz w:val="20"/>
            <w:szCs w:val="20"/>
          </w:rPr>
          <w:t>14</w:t>
        </w:r>
      </w:hyperlink>
      <w:r w:rsidR="002A3614" w:rsidRPr="00865AA2">
        <w:rPr>
          <w:rFonts w:cstheme="minorHAnsi"/>
          <w:noProof/>
          <w:sz w:val="20"/>
          <w:szCs w:val="20"/>
        </w:rPr>
        <w:t>]</w:t>
      </w:r>
      <w:r w:rsidR="00DC76CD" w:rsidRPr="00865AA2">
        <w:rPr>
          <w:rFonts w:cstheme="minorHAnsi"/>
          <w:sz w:val="20"/>
          <w:szCs w:val="20"/>
        </w:rPr>
        <w:fldChar w:fldCharType="end"/>
      </w:r>
      <w:r w:rsidR="002C6391" w:rsidRPr="00865AA2">
        <w:rPr>
          <w:rFonts w:ascii="AdvOT2e364b11" w:hAnsi="AdvOT2e364b11" w:cs="AdvOT2e364b11"/>
          <w:sz w:val="20"/>
          <w:szCs w:val="20"/>
        </w:rPr>
        <w:t xml:space="preserve"> </w:t>
      </w:r>
    </w:p>
    <w:p w14:paraId="68538F0F" w14:textId="77777777" w:rsidR="001E72C1" w:rsidRPr="00865AA2" w:rsidRDefault="001E72C1" w:rsidP="00771B91">
      <w:pPr>
        <w:autoSpaceDE w:val="0"/>
        <w:autoSpaceDN w:val="0"/>
        <w:adjustRightInd w:val="0"/>
        <w:spacing w:after="0" w:line="240" w:lineRule="auto"/>
        <w:rPr>
          <w:rFonts w:ascii="AdvOT2e364b11" w:hAnsi="AdvOT2e364b11" w:cs="AdvOT2e364b11"/>
          <w:sz w:val="18"/>
          <w:szCs w:val="18"/>
        </w:rPr>
      </w:pPr>
    </w:p>
    <w:p w14:paraId="68A43319" w14:textId="129A687E" w:rsidR="000C1EFA" w:rsidRPr="00865AA2" w:rsidRDefault="00DB04DA" w:rsidP="00771B91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  <w:r w:rsidRPr="00865AA2">
        <w:rPr>
          <w:rFonts w:cstheme="minorHAnsi"/>
        </w:rPr>
        <w:t xml:space="preserve">3) The third </w:t>
      </w:r>
      <w:r w:rsidR="000C1EFA" w:rsidRPr="00865AA2">
        <w:rPr>
          <w:rFonts w:cstheme="minorHAnsi"/>
        </w:rPr>
        <w:t xml:space="preserve">advantage of the use of </w:t>
      </w:r>
      <w:r w:rsidR="00AD71A2" w:rsidRPr="00865AA2">
        <w:rPr>
          <w:rFonts w:cstheme="minorHAnsi"/>
        </w:rPr>
        <w:t xml:space="preserve">the </w:t>
      </w:r>
      <w:r w:rsidR="000C1EFA" w:rsidRPr="00865AA2">
        <w:rPr>
          <w:rFonts w:cstheme="minorHAnsi"/>
        </w:rPr>
        <w:t>buffer</w:t>
      </w:r>
      <w:r w:rsidR="00C545B3" w:rsidRPr="00865AA2">
        <w:rPr>
          <w:rFonts w:cstheme="minorHAnsi"/>
        </w:rPr>
        <w:t xml:space="preserve"> technique </w:t>
      </w:r>
      <w:r w:rsidR="000C1EFA" w:rsidRPr="00865AA2">
        <w:rPr>
          <w:rFonts w:cstheme="minorHAnsi"/>
        </w:rPr>
        <w:t xml:space="preserve">is the reduction </w:t>
      </w:r>
      <w:r w:rsidR="00D3025F" w:rsidRPr="00865AA2">
        <w:rPr>
          <w:rFonts w:cstheme="minorHAnsi"/>
        </w:rPr>
        <w:t>in</w:t>
      </w:r>
      <w:r w:rsidR="000C1EFA" w:rsidRPr="00865AA2">
        <w:rPr>
          <w:rFonts w:cstheme="minorHAnsi"/>
        </w:rPr>
        <w:t xml:space="preserve"> </w:t>
      </w:r>
      <w:r w:rsidR="00AD71A2" w:rsidRPr="00865AA2">
        <w:rPr>
          <w:rFonts w:cstheme="minorHAnsi"/>
        </w:rPr>
        <w:t xml:space="preserve">damage to </w:t>
      </w:r>
      <w:r w:rsidR="000C1EFA" w:rsidRPr="00865AA2">
        <w:rPr>
          <w:rFonts w:cstheme="minorHAnsi"/>
        </w:rPr>
        <w:t xml:space="preserve">the seed from the </w:t>
      </w:r>
      <w:r w:rsidR="00E7537D" w:rsidRPr="00865AA2">
        <w:rPr>
          <w:rFonts w:cstheme="minorHAnsi"/>
        </w:rPr>
        <w:t xml:space="preserve">material to be </w:t>
      </w:r>
      <w:r w:rsidR="000C1EFA" w:rsidRPr="00865AA2">
        <w:rPr>
          <w:rFonts w:cstheme="minorHAnsi"/>
        </w:rPr>
        <w:t>seeded</w:t>
      </w:r>
      <w:r w:rsidR="00D3025F" w:rsidRPr="00865AA2">
        <w:rPr>
          <w:rFonts w:cstheme="minorHAnsi"/>
        </w:rPr>
        <w:t>. This can include</w:t>
      </w:r>
      <w:r w:rsidR="000C1EFA" w:rsidRPr="00865AA2">
        <w:rPr>
          <w:rFonts w:cstheme="minorHAnsi"/>
        </w:rPr>
        <w:t xml:space="preserve"> Ag or </w:t>
      </w:r>
      <w:r w:rsidR="00D3025F" w:rsidRPr="00865AA2">
        <w:rPr>
          <w:rFonts w:cstheme="minorHAnsi"/>
        </w:rPr>
        <w:t xml:space="preserve">the </w:t>
      </w:r>
      <w:r w:rsidR="000C1EFA" w:rsidRPr="00865AA2">
        <w:rPr>
          <w:rFonts w:cstheme="minorHAnsi"/>
        </w:rPr>
        <w:t>large quantity of liquid phase (Ba</w:t>
      </w:r>
      <w:r w:rsidR="000C1EFA" w:rsidRPr="00865AA2">
        <w:rPr>
          <w:rFonts w:cstheme="minorHAnsi"/>
          <w:vertAlign w:val="subscript"/>
        </w:rPr>
        <w:t>3</w:t>
      </w:r>
      <w:r w:rsidR="000C1EFA" w:rsidRPr="00865AA2">
        <w:rPr>
          <w:rFonts w:cstheme="minorHAnsi"/>
        </w:rPr>
        <w:t>Cu</w:t>
      </w:r>
      <w:r w:rsidR="000C1EFA" w:rsidRPr="00865AA2">
        <w:rPr>
          <w:rFonts w:cstheme="minorHAnsi"/>
          <w:vertAlign w:val="subscript"/>
        </w:rPr>
        <w:t>5</w:t>
      </w:r>
      <w:r w:rsidR="000C1EFA" w:rsidRPr="00865AA2">
        <w:rPr>
          <w:rFonts w:cstheme="minorHAnsi"/>
        </w:rPr>
        <w:t>O</w:t>
      </w:r>
      <w:r w:rsidR="000C1EFA" w:rsidRPr="00865AA2">
        <w:rPr>
          <w:rFonts w:cstheme="minorHAnsi"/>
          <w:vertAlign w:val="subscript"/>
        </w:rPr>
        <w:t>8</w:t>
      </w:r>
      <w:r w:rsidR="000C1EFA" w:rsidRPr="00865AA2">
        <w:rPr>
          <w:rFonts w:cstheme="minorHAnsi"/>
        </w:rPr>
        <w:t>)</w:t>
      </w:r>
      <w:r w:rsidR="00E7537D" w:rsidRPr="00865AA2">
        <w:rPr>
          <w:rFonts w:cstheme="minorHAnsi"/>
        </w:rPr>
        <w:t>,</w:t>
      </w:r>
      <w:r w:rsidR="00E21686" w:rsidRPr="00865AA2">
        <w:rPr>
          <w:rFonts w:cstheme="minorHAnsi"/>
        </w:rPr>
        <w:t xml:space="preserve"> as </w:t>
      </w:r>
      <w:r w:rsidR="000C1EFA" w:rsidRPr="00865AA2">
        <w:rPr>
          <w:rFonts w:cstheme="minorHAnsi"/>
        </w:rPr>
        <w:t xml:space="preserve">in </w:t>
      </w:r>
      <w:r w:rsidR="00E21686" w:rsidRPr="00865AA2">
        <w:rPr>
          <w:rFonts w:cstheme="minorHAnsi"/>
        </w:rPr>
        <w:t xml:space="preserve">the case of </w:t>
      </w:r>
      <w:r w:rsidR="000C1EFA" w:rsidRPr="00865AA2">
        <w:rPr>
          <w:rFonts w:cstheme="minorHAnsi"/>
        </w:rPr>
        <w:t xml:space="preserve">infiltration </w:t>
      </w:r>
      <w:r w:rsidR="00E21686" w:rsidRPr="00865AA2">
        <w:rPr>
          <w:rFonts w:cstheme="minorHAnsi"/>
        </w:rPr>
        <w:t xml:space="preserve">and </w:t>
      </w:r>
      <w:r w:rsidR="000C1EFA" w:rsidRPr="00865AA2">
        <w:rPr>
          <w:rFonts w:cstheme="minorHAnsi"/>
        </w:rPr>
        <w:t xml:space="preserve">growth. </w:t>
      </w:r>
      <w:r w:rsidR="001E72C1" w:rsidRPr="00865AA2">
        <w:rPr>
          <w:rFonts w:cstheme="minorHAnsi"/>
        </w:rPr>
        <w:t xml:space="preserve">Figure </w:t>
      </w:r>
      <w:r w:rsidR="002C6391" w:rsidRPr="00865AA2">
        <w:rPr>
          <w:rFonts w:cstheme="minorHAnsi"/>
        </w:rPr>
        <w:t>5</w:t>
      </w:r>
      <w:r w:rsidR="000C1EFA" w:rsidRPr="00865AA2">
        <w:rPr>
          <w:rFonts w:cstheme="minorHAnsi"/>
        </w:rPr>
        <w:t xml:space="preserve"> compares the growth of SmBCO(Ag) bulk samples </w:t>
      </w:r>
      <w:r w:rsidR="00D3025F" w:rsidRPr="00865AA2">
        <w:rPr>
          <w:rFonts w:cstheme="minorHAnsi"/>
        </w:rPr>
        <w:t xml:space="preserve">fabricated </w:t>
      </w:r>
      <w:r w:rsidR="000C1EFA" w:rsidRPr="00865AA2">
        <w:rPr>
          <w:rFonts w:cstheme="minorHAnsi"/>
        </w:rPr>
        <w:t>with and without  a buffer</w:t>
      </w:r>
      <w:r w:rsidR="002C6391" w:rsidRPr="00865AA2">
        <w:rPr>
          <w:rFonts w:cstheme="minorHAnsi"/>
        </w:rPr>
        <w:t xml:space="preserve"> pellet</w:t>
      </w:r>
      <w:r w:rsidR="000C1EFA" w:rsidRPr="00865AA2">
        <w:rPr>
          <w:rFonts w:cstheme="minorHAnsi"/>
        </w:rPr>
        <w:t>. Figure</w:t>
      </w:r>
      <w:r w:rsidR="007645FA" w:rsidRPr="00865AA2">
        <w:rPr>
          <w:rFonts w:cstheme="minorHAnsi"/>
        </w:rPr>
        <w:t xml:space="preserve"> </w:t>
      </w:r>
      <w:r w:rsidR="00E8562C" w:rsidRPr="00865AA2">
        <w:rPr>
          <w:rFonts w:cstheme="minorHAnsi"/>
        </w:rPr>
        <w:t>5</w:t>
      </w:r>
      <w:r w:rsidR="001E72C1" w:rsidRPr="00865AA2">
        <w:rPr>
          <w:rFonts w:cstheme="minorHAnsi"/>
        </w:rPr>
        <w:t>(b)</w:t>
      </w:r>
      <w:r w:rsidR="000C1EFA" w:rsidRPr="00865AA2">
        <w:rPr>
          <w:rFonts w:cstheme="minorHAnsi"/>
        </w:rPr>
        <w:t xml:space="preserve"> shows the microstructure of the cross-section of the sample without a buffer in the vicinity</w:t>
      </w:r>
      <w:r w:rsidR="0034347B" w:rsidRPr="00865AA2">
        <w:rPr>
          <w:rFonts w:cstheme="minorHAnsi"/>
        </w:rPr>
        <w:t xml:space="preserve"> </w:t>
      </w:r>
      <w:r w:rsidR="000C1EFA" w:rsidRPr="00865AA2">
        <w:rPr>
          <w:rFonts w:cstheme="minorHAnsi"/>
        </w:rPr>
        <w:t xml:space="preserve">of the failed seed. It can be seen from the inset that silver (white in contrast in the </w:t>
      </w:r>
      <w:r w:rsidR="00403756" w:rsidRPr="00865AA2">
        <w:rPr>
          <w:rFonts w:cstheme="minorHAnsi"/>
        </w:rPr>
        <w:t>micro</w:t>
      </w:r>
      <w:r w:rsidR="000C1EFA" w:rsidRPr="00865AA2">
        <w:rPr>
          <w:rFonts w:cstheme="minorHAnsi"/>
        </w:rPr>
        <w:t>graph) has diffused into the seed</w:t>
      </w:r>
      <w:r w:rsidR="00D3025F" w:rsidRPr="00865AA2">
        <w:rPr>
          <w:rFonts w:cstheme="minorHAnsi"/>
        </w:rPr>
        <w:t xml:space="preserve"> which has consequently </w:t>
      </w:r>
      <w:r w:rsidR="000C1EFA" w:rsidRPr="00865AA2">
        <w:rPr>
          <w:rFonts w:cstheme="minorHAnsi"/>
        </w:rPr>
        <w:t xml:space="preserve">failed to retain its shape and </w:t>
      </w:r>
      <w:r w:rsidR="00D3025F" w:rsidRPr="00865AA2">
        <w:rPr>
          <w:rFonts w:cstheme="minorHAnsi"/>
        </w:rPr>
        <w:t xml:space="preserve">has </w:t>
      </w:r>
      <w:r w:rsidR="000C1EFA" w:rsidRPr="00865AA2">
        <w:rPr>
          <w:rFonts w:cstheme="minorHAnsi"/>
        </w:rPr>
        <w:t xml:space="preserve">even lost partial contact with the seeded pellet during the melt process. </w:t>
      </w:r>
      <w:r w:rsidR="00D3025F" w:rsidRPr="00865AA2">
        <w:rPr>
          <w:rFonts w:cstheme="minorHAnsi"/>
        </w:rPr>
        <w:t>As a result,</w:t>
      </w:r>
      <w:r w:rsidR="000C1EFA" w:rsidRPr="00865AA2">
        <w:rPr>
          <w:rFonts w:cstheme="minorHAnsi"/>
        </w:rPr>
        <w:t xml:space="preserve"> th</w:t>
      </w:r>
      <w:r w:rsidR="00403756" w:rsidRPr="00865AA2">
        <w:rPr>
          <w:rFonts w:cstheme="minorHAnsi"/>
        </w:rPr>
        <w:t xml:space="preserve">e seeding mechanism has </w:t>
      </w:r>
      <w:r w:rsidR="000C1EFA" w:rsidRPr="00865AA2">
        <w:rPr>
          <w:rFonts w:cstheme="minorHAnsi"/>
        </w:rPr>
        <w:t xml:space="preserve">obviously </w:t>
      </w:r>
      <w:r w:rsidR="00403756" w:rsidRPr="00865AA2">
        <w:rPr>
          <w:rFonts w:cstheme="minorHAnsi"/>
        </w:rPr>
        <w:t xml:space="preserve">failed and </w:t>
      </w:r>
      <w:r w:rsidR="00E7537D" w:rsidRPr="00865AA2">
        <w:rPr>
          <w:rFonts w:cstheme="minorHAnsi"/>
        </w:rPr>
        <w:t xml:space="preserve">has not functioned </w:t>
      </w:r>
      <w:r w:rsidR="00403756" w:rsidRPr="00865AA2">
        <w:rPr>
          <w:rFonts w:cstheme="minorHAnsi"/>
        </w:rPr>
        <w:t>in this configuration</w:t>
      </w:r>
      <w:r w:rsidR="000C1EFA" w:rsidRPr="00865AA2">
        <w:rPr>
          <w:rFonts w:cstheme="minorHAnsi"/>
        </w:rPr>
        <w:t>. It can be seen from figure</w:t>
      </w:r>
      <w:r w:rsidR="001E72C1" w:rsidRPr="00865AA2">
        <w:rPr>
          <w:rFonts w:cstheme="minorHAnsi"/>
        </w:rPr>
        <w:t xml:space="preserve"> </w:t>
      </w:r>
      <w:r w:rsidR="009230A8" w:rsidRPr="00865AA2">
        <w:rPr>
          <w:rFonts w:cstheme="minorHAnsi"/>
        </w:rPr>
        <w:t>5</w:t>
      </w:r>
      <w:r w:rsidR="001E72C1" w:rsidRPr="00865AA2">
        <w:rPr>
          <w:rFonts w:cstheme="minorHAnsi"/>
        </w:rPr>
        <w:t>(a)</w:t>
      </w:r>
      <w:r w:rsidR="000C1EFA" w:rsidRPr="00865AA2">
        <w:rPr>
          <w:rFonts w:cstheme="minorHAnsi"/>
        </w:rPr>
        <w:t xml:space="preserve"> that Ag (white in contrast in the photograph) is distributed throughout the sample and </w:t>
      </w:r>
      <w:r w:rsidR="00403756" w:rsidRPr="00865AA2">
        <w:rPr>
          <w:rFonts w:cstheme="minorHAnsi"/>
        </w:rPr>
        <w:t xml:space="preserve">is </w:t>
      </w:r>
      <w:r w:rsidR="000C1EFA" w:rsidRPr="00865AA2">
        <w:rPr>
          <w:rFonts w:cstheme="minorHAnsi"/>
        </w:rPr>
        <w:t xml:space="preserve">present mainly within the pores left by the residual porosity from the melt process. </w:t>
      </w:r>
      <w:r w:rsidR="00D3025F" w:rsidRPr="00865AA2">
        <w:rPr>
          <w:rFonts w:cstheme="minorHAnsi"/>
        </w:rPr>
        <w:t>The Ag</w:t>
      </w:r>
      <w:r w:rsidR="000C1EFA" w:rsidRPr="00865AA2">
        <w:rPr>
          <w:rFonts w:cstheme="minorHAnsi"/>
        </w:rPr>
        <w:t xml:space="preserve"> permeates into the buffer layer during melt</w:t>
      </w:r>
      <w:r w:rsidR="00F131FA" w:rsidRPr="00865AA2">
        <w:rPr>
          <w:rFonts w:cstheme="minorHAnsi"/>
        </w:rPr>
        <w:t xml:space="preserve"> </w:t>
      </w:r>
      <w:r w:rsidR="000C1EFA" w:rsidRPr="00865AA2">
        <w:rPr>
          <w:rFonts w:cstheme="minorHAnsi"/>
        </w:rPr>
        <w:t>processing, but terminates before it reaches the interface between the seed and the buffer</w:t>
      </w:r>
      <w:r w:rsidR="00D02628" w:rsidRPr="00865AA2">
        <w:rPr>
          <w:rFonts w:cstheme="minorHAnsi"/>
        </w:rPr>
        <w:t xml:space="preserve"> pellet</w:t>
      </w:r>
      <w:r w:rsidR="000C1EFA" w:rsidRPr="00865AA2">
        <w:rPr>
          <w:rFonts w:cstheme="minorHAnsi"/>
        </w:rPr>
        <w:t>.</w:t>
      </w:r>
    </w:p>
    <w:p w14:paraId="603AE493" w14:textId="77777777" w:rsidR="00E7537D" w:rsidRPr="00865AA2" w:rsidRDefault="00E7537D" w:rsidP="00771B91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</w:p>
    <w:p w14:paraId="7E49418F" w14:textId="77777777" w:rsidR="00304C34" w:rsidRPr="00865AA2" w:rsidRDefault="00304C34" w:rsidP="00771B91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</w:p>
    <w:p w14:paraId="5B651856" w14:textId="77777777" w:rsidR="00304C34" w:rsidRPr="00865AA2" w:rsidRDefault="00304C34" w:rsidP="00771B91">
      <w:pPr>
        <w:autoSpaceDE w:val="0"/>
        <w:autoSpaceDN w:val="0"/>
        <w:adjustRightInd w:val="0"/>
        <w:spacing w:after="0" w:line="240" w:lineRule="auto"/>
        <w:jc w:val="center"/>
        <w:rPr>
          <w:rFonts w:cstheme="minorHAnsi"/>
        </w:rPr>
      </w:pPr>
      <w:r w:rsidRPr="00865AA2">
        <w:rPr>
          <w:rFonts w:cstheme="minorHAnsi"/>
          <w:noProof/>
          <w:highlight w:val="yellow"/>
        </w:rPr>
        <w:lastRenderedPageBreak/>
        <w:drawing>
          <wp:inline distT="0" distB="0" distL="0" distR="0" wp14:anchorId="5C8562BC" wp14:editId="259A664A">
            <wp:extent cx="5182000" cy="1890000"/>
            <wp:effectExtent l="0" t="0" r="0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figure 4.jpg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82000" cy="189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0639227" w14:textId="0D970417" w:rsidR="005E57AE" w:rsidRPr="00865AA2" w:rsidRDefault="005E57AE" w:rsidP="00771B91">
      <w:pPr>
        <w:autoSpaceDE w:val="0"/>
        <w:autoSpaceDN w:val="0"/>
        <w:adjustRightInd w:val="0"/>
        <w:spacing w:after="0" w:line="240" w:lineRule="auto"/>
        <w:ind w:left="709" w:hanging="709"/>
        <w:rPr>
          <w:rFonts w:cstheme="minorHAnsi"/>
          <w:sz w:val="20"/>
          <w:szCs w:val="20"/>
        </w:rPr>
      </w:pPr>
      <w:r w:rsidRPr="00865AA2">
        <w:rPr>
          <w:rFonts w:cstheme="minorHAnsi"/>
          <w:sz w:val="20"/>
          <w:szCs w:val="20"/>
        </w:rPr>
        <w:t xml:space="preserve">Figure </w:t>
      </w:r>
      <w:r w:rsidR="002C6391" w:rsidRPr="00865AA2">
        <w:rPr>
          <w:rFonts w:cstheme="minorHAnsi"/>
          <w:sz w:val="20"/>
          <w:szCs w:val="20"/>
        </w:rPr>
        <w:t>5</w:t>
      </w:r>
      <w:r w:rsidR="006D7A7C" w:rsidRPr="00865AA2">
        <w:rPr>
          <w:rFonts w:cstheme="minorHAnsi"/>
          <w:sz w:val="20"/>
          <w:szCs w:val="20"/>
        </w:rPr>
        <w:t>.</w:t>
      </w:r>
      <w:r w:rsidRPr="00865AA2">
        <w:rPr>
          <w:rFonts w:cstheme="minorHAnsi"/>
          <w:sz w:val="20"/>
          <w:szCs w:val="20"/>
        </w:rPr>
        <w:t xml:space="preserve"> </w:t>
      </w:r>
      <w:bookmarkStart w:id="2" w:name="_Hlk24743141"/>
      <w:r w:rsidR="00E252A2" w:rsidRPr="00865AA2">
        <w:rPr>
          <w:rFonts w:cstheme="minorHAnsi"/>
        </w:rPr>
        <w:t xml:space="preserve">(a) </w:t>
      </w:r>
      <w:r w:rsidR="00E252A2" w:rsidRPr="00865AA2">
        <w:rPr>
          <w:rFonts w:cstheme="minorHAnsi" w:hint="eastAsia"/>
        </w:rPr>
        <w:t>The</w:t>
      </w:r>
      <w:r w:rsidR="00E252A2" w:rsidRPr="00865AA2">
        <w:rPr>
          <w:rFonts w:cstheme="minorHAnsi"/>
        </w:rPr>
        <w:t xml:space="preserve"> microstructures of the cross–section of SmBCO(Ag) single grain samples along the crystallographic c-direction (i.e. </w:t>
      </w:r>
      <w:r w:rsidR="00CA5C84" w:rsidRPr="00865AA2">
        <w:rPr>
          <w:rFonts w:cstheme="minorHAnsi"/>
        </w:rPr>
        <w:t xml:space="preserve">through the </w:t>
      </w:r>
      <w:r w:rsidR="00E252A2" w:rsidRPr="00865AA2">
        <w:rPr>
          <w:rFonts w:cstheme="minorHAnsi"/>
        </w:rPr>
        <w:t xml:space="preserve">pellet thickness) in samples grown </w:t>
      </w:r>
      <w:r w:rsidR="00CA5C84" w:rsidRPr="00865AA2">
        <w:rPr>
          <w:rFonts w:cstheme="minorHAnsi"/>
        </w:rPr>
        <w:t>using</w:t>
      </w:r>
      <w:r w:rsidR="00E252A2" w:rsidRPr="00865AA2">
        <w:rPr>
          <w:rFonts w:cstheme="minorHAnsi"/>
        </w:rPr>
        <w:t xml:space="preserve"> a buffer pellet. (b) </w:t>
      </w:r>
      <w:r w:rsidR="00E252A2" w:rsidRPr="00865AA2">
        <w:rPr>
          <w:rFonts w:cstheme="minorHAnsi" w:hint="eastAsia"/>
        </w:rPr>
        <w:t>The</w:t>
      </w:r>
      <w:r w:rsidR="00E252A2" w:rsidRPr="00865AA2">
        <w:rPr>
          <w:rFonts w:cstheme="minorHAnsi"/>
        </w:rPr>
        <w:t xml:space="preserve"> microstructures of the cross–section of SmBCO(Ag) single grain samples close to seeding area (G-seed is the generic seed) </w:t>
      </w:r>
      <w:bookmarkEnd w:id="2"/>
      <w:r w:rsidR="00DB04DA" w:rsidRPr="00865AA2">
        <w:rPr>
          <w:rFonts w:cstheme="minorHAnsi"/>
          <w:sz w:val="20"/>
          <w:szCs w:val="20"/>
        </w:rPr>
        <w:t xml:space="preserve"> </w:t>
      </w:r>
      <w:r w:rsidR="00403756" w:rsidRPr="00865AA2">
        <w:rPr>
          <w:rFonts w:cstheme="minorHAnsi"/>
          <w:sz w:val="20"/>
          <w:szCs w:val="20"/>
        </w:rPr>
        <w:t xml:space="preserve"> </w:t>
      </w:r>
      <w:r w:rsidR="00DC76CD" w:rsidRPr="00865AA2">
        <w:rPr>
          <w:rFonts w:cstheme="minorHAnsi"/>
          <w:sz w:val="20"/>
          <w:szCs w:val="20"/>
        </w:rPr>
        <w:fldChar w:fldCharType="begin"/>
      </w:r>
      <w:r w:rsidR="002A3614" w:rsidRPr="00865AA2">
        <w:rPr>
          <w:rFonts w:cstheme="minorHAnsi"/>
          <w:sz w:val="20"/>
          <w:szCs w:val="20"/>
        </w:rPr>
        <w:instrText xml:space="preserve"> ADDIN EN.CITE &lt;EndNote&gt;&lt;Cite&gt;&lt;Author&gt;Shi&lt;/Author&gt;&lt;Year&gt;2015&lt;/Year&gt;&lt;RecNum&gt;93&lt;/RecNum&gt;&lt;DisplayText&gt;[7]&lt;/DisplayText&gt;&lt;record&gt;&lt;rec-number&gt;93&lt;/rec-number&gt;&lt;foreign-keys&gt;&lt;key app="EN" db-id="zxx9zp9295dvf6esf98550ej5v2vtxtwszst"&gt;93&lt;/key&gt;&lt;/foreign-keys&gt;&lt;ref-type name="Journal Article"&gt;17&lt;/ref-type&gt;&lt;contributors&gt;&lt;authors&gt;&lt;author&gt;Y. H. Shi&lt;/author&gt;&lt;author&gt;A. R. Dennis&lt;/author&gt;&lt;author&gt;D. A. Cardwell&lt;/author&gt;&lt;/authors&gt;&lt;/contributors&gt;&lt;titles&gt;&lt;title&gt;A new seeding technique for the reliable fabrication of large, SmBCO single grains containing silver using top seeded melt growth&lt;/title&gt;&lt;secondary-title&gt;Superconductor Science and Technology&lt;/secondary-title&gt;&lt;/titles&gt;&lt;periodical&gt;&lt;full-title&gt;Superconductor Science and Technology&lt;/full-title&gt;&lt;/periodical&gt;&lt;pages&gt;035014&lt;/pages&gt;&lt;volume&gt;28&lt;/volume&gt;&lt;number&gt;3&lt;/number&gt;&lt;dates&gt;&lt;year&gt;2015&lt;/year&gt;&lt;/dates&gt;&lt;isbn&gt;0953-2048&lt;/isbn&gt;&lt;urls&gt;&lt;related-urls&gt;&lt;url&gt;http://stacks.iop.org/0953-2048/28/i=3/a=035014&lt;/url&gt;&lt;/related-urls&gt;&lt;/urls&gt;&lt;/record&gt;&lt;/Cite&gt;&lt;/EndNote&gt;</w:instrText>
      </w:r>
      <w:r w:rsidR="00DC76CD" w:rsidRPr="00865AA2">
        <w:rPr>
          <w:rFonts w:cstheme="minorHAnsi"/>
          <w:sz w:val="20"/>
          <w:szCs w:val="20"/>
        </w:rPr>
        <w:fldChar w:fldCharType="separate"/>
      </w:r>
      <w:r w:rsidR="002A3614" w:rsidRPr="00865AA2">
        <w:rPr>
          <w:rFonts w:cstheme="minorHAnsi"/>
          <w:noProof/>
          <w:sz w:val="20"/>
          <w:szCs w:val="20"/>
        </w:rPr>
        <w:t>[</w:t>
      </w:r>
      <w:hyperlink w:anchor="_ENREF_7" w:tooltip="Shi, 2015 #93" w:history="1">
        <w:r w:rsidR="00D063C5" w:rsidRPr="00865AA2">
          <w:rPr>
            <w:rFonts w:cstheme="minorHAnsi"/>
            <w:noProof/>
            <w:sz w:val="20"/>
            <w:szCs w:val="20"/>
          </w:rPr>
          <w:t>7</w:t>
        </w:r>
      </w:hyperlink>
      <w:r w:rsidR="002A3614" w:rsidRPr="00865AA2">
        <w:rPr>
          <w:rFonts w:cstheme="minorHAnsi"/>
          <w:noProof/>
          <w:sz w:val="20"/>
          <w:szCs w:val="20"/>
        </w:rPr>
        <w:t>]</w:t>
      </w:r>
      <w:r w:rsidR="00DC76CD" w:rsidRPr="00865AA2">
        <w:rPr>
          <w:rFonts w:cstheme="minorHAnsi"/>
          <w:sz w:val="20"/>
          <w:szCs w:val="20"/>
        </w:rPr>
        <w:fldChar w:fldCharType="end"/>
      </w:r>
    </w:p>
    <w:p w14:paraId="12078F27" w14:textId="77777777" w:rsidR="00D02628" w:rsidRPr="00865AA2" w:rsidRDefault="00D02628" w:rsidP="00771B91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</w:p>
    <w:p w14:paraId="33CFC6F2" w14:textId="6E49360E" w:rsidR="00D02628" w:rsidRPr="00865AA2" w:rsidRDefault="00F261C0" w:rsidP="00771B91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  <w:r w:rsidRPr="00865AA2">
        <w:rPr>
          <w:rFonts w:cstheme="minorHAnsi"/>
        </w:rPr>
        <w:t xml:space="preserve">4) </w:t>
      </w:r>
      <w:r w:rsidR="00D02628" w:rsidRPr="00865AA2">
        <w:rPr>
          <w:rFonts w:cstheme="minorHAnsi"/>
        </w:rPr>
        <w:t>Another striking advantage obtained by employing the buffer technique is the enhanced c-growth region</w:t>
      </w:r>
      <w:r w:rsidR="003A6261" w:rsidRPr="00865AA2">
        <w:rPr>
          <w:rFonts w:cstheme="minorHAnsi"/>
        </w:rPr>
        <w:t>,</w:t>
      </w:r>
      <w:r w:rsidR="00D02628" w:rsidRPr="00865AA2">
        <w:rPr>
          <w:rFonts w:cstheme="minorHAnsi"/>
        </w:rPr>
        <w:t xml:space="preserve"> as can be seen both in </w:t>
      </w:r>
      <w:r w:rsidR="003A6261" w:rsidRPr="00865AA2">
        <w:rPr>
          <w:rFonts w:cstheme="minorHAnsi"/>
        </w:rPr>
        <w:t xml:space="preserve">the </w:t>
      </w:r>
      <w:r w:rsidR="00D02628" w:rsidRPr="00865AA2">
        <w:rPr>
          <w:rFonts w:cstheme="minorHAnsi"/>
        </w:rPr>
        <w:t xml:space="preserve">schematic and </w:t>
      </w:r>
      <w:r w:rsidR="003A6261" w:rsidRPr="00865AA2">
        <w:rPr>
          <w:rFonts w:cstheme="minorHAnsi"/>
        </w:rPr>
        <w:t>actual</w:t>
      </w:r>
      <w:r w:rsidR="00D02628" w:rsidRPr="00865AA2">
        <w:rPr>
          <w:rFonts w:cstheme="minorHAnsi"/>
        </w:rPr>
        <w:t xml:space="preserve"> sample cross-sections </w:t>
      </w:r>
      <w:r w:rsidR="003A6261" w:rsidRPr="00865AA2">
        <w:rPr>
          <w:rFonts w:cstheme="minorHAnsi"/>
        </w:rPr>
        <w:t xml:space="preserve">shown </w:t>
      </w:r>
      <w:r w:rsidR="00D02628" w:rsidRPr="00865AA2">
        <w:rPr>
          <w:rFonts w:cstheme="minorHAnsi"/>
        </w:rPr>
        <w:t>in Figure 6. Further</w:t>
      </w:r>
      <w:r w:rsidR="003A6261" w:rsidRPr="00865AA2">
        <w:rPr>
          <w:rFonts w:cstheme="minorHAnsi"/>
        </w:rPr>
        <w:t>more</w:t>
      </w:r>
      <w:r w:rsidR="00D02628" w:rsidRPr="00865AA2">
        <w:rPr>
          <w:rFonts w:cstheme="minorHAnsi"/>
        </w:rPr>
        <w:t xml:space="preserve">, this </w:t>
      </w:r>
      <w:r w:rsidR="003A6261" w:rsidRPr="00865AA2">
        <w:rPr>
          <w:rFonts w:cstheme="minorHAnsi"/>
        </w:rPr>
        <w:t xml:space="preserve">suggests </w:t>
      </w:r>
      <w:r w:rsidR="00D02628" w:rsidRPr="00865AA2">
        <w:rPr>
          <w:rFonts w:cstheme="minorHAnsi"/>
        </w:rPr>
        <w:t>that even small-sized seed crystal</w:t>
      </w:r>
      <w:r w:rsidR="003A6261" w:rsidRPr="00865AA2">
        <w:rPr>
          <w:rFonts w:cstheme="minorHAnsi"/>
        </w:rPr>
        <w:t>s</w:t>
      </w:r>
      <w:r w:rsidR="00D02628" w:rsidRPr="00865AA2">
        <w:rPr>
          <w:rFonts w:cstheme="minorHAnsi"/>
        </w:rPr>
        <w:t xml:space="preserve"> (typically 2 mm x 2 mm) can </w:t>
      </w:r>
      <w:r w:rsidR="003A6261" w:rsidRPr="00865AA2">
        <w:rPr>
          <w:rFonts w:cstheme="minorHAnsi"/>
        </w:rPr>
        <w:t xml:space="preserve">be used to grow </w:t>
      </w:r>
      <w:r w:rsidR="00D02628" w:rsidRPr="00865AA2">
        <w:rPr>
          <w:rFonts w:cstheme="minorHAnsi"/>
        </w:rPr>
        <w:t>relatively large sized samples (40 -50 mm in dia</w:t>
      </w:r>
      <w:r w:rsidR="00E8562C" w:rsidRPr="00865AA2">
        <w:rPr>
          <w:rFonts w:cstheme="minorHAnsi"/>
        </w:rPr>
        <w:t>meter</w:t>
      </w:r>
      <w:r w:rsidR="00D02628" w:rsidRPr="00865AA2">
        <w:rPr>
          <w:rFonts w:cstheme="minorHAnsi"/>
        </w:rPr>
        <w:t xml:space="preserve">) </w:t>
      </w:r>
      <w:r w:rsidR="003A6261" w:rsidRPr="00865AA2">
        <w:rPr>
          <w:rFonts w:cstheme="minorHAnsi"/>
        </w:rPr>
        <w:t>for similar</w:t>
      </w:r>
      <w:r w:rsidR="00D02628" w:rsidRPr="00865AA2">
        <w:rPr>
          <w:rFonts w:cstheme="minorHAnsi"/>
        </w:rPr>
        <w:t xml:space="preserve"> </w:t>
      </w:r>
      <w:r w:rsidR="00E8562C" w:rsidRPr="00865AA2">
        <w:rPr>
          <w:rFonts w:cstheme="minorHAnsi"/>
        </w:rPr>
        <w:t>heat treatment</w:t>
      </w:r>
      <w:r w:rsidR="003A6261" w:rsidRPr="00865AA2">
        <w:rPr>
          <w:rFonts w:cstheme="minorHAnsi"/>
        </w:rPr>
        <w:t xml:space="preserve">s and </w:t>
      </w:r>
      <w:r w:rsidR="00D02628" w:rsidRPr="00865AA2">
        <w:rPr>
          <w:rFonts w:cstheme="minorHAnsi"/>
        </w:rPr>
        <w:t>time duration</w:t>
      </w:r>
      <w:r w:rsidR="00E8562C" w:rsidRPr="00865AA2">
        <w:rPr>
          <w:rFonts w:cstheme="minorHAnsi"/>
        </w:rPr>
        <w:t xml:space="preserve"> as </w:t>
      </w:r>
      <w:r w:rsidR="003A6261" w:rsidRPr="00865AA2">
        <w:rPr>
          <w:rFonts w:cstheme="minorHAnsi"/>
        </w:rPr>
        <w:t xml:space="preserve">those used to </w:t>
      </w:r>
      <w:r w:rsidR="00E8562C" w:rsidRPr="00865AA2">
        <w:rPr>
          <w:rFonts w:cstheme="minorHAnsi"/>
        </w:rPr>
        <w:t xml:space="preserve">obtain samples of </w:t>
      </w:r>
      <w:r w:rsidR="00D02628" w:rsidRPr="00865AA2">
        <w:rPr>
          <w:rFonts w:cstheme="minorHAnsi"/>
        </w:rPr>
        <w:t xml:space="preserve">20 -25 mm </w:t>
      </w:r>
      <w:r w:rsidR="00E8562C" w:rsidRPr="00865AA2">
        <w:rPr>
          <w:rFonts w:cstheme="minorHAnsi"/>
        </w:rPr>
        <w:t xml:space="preserve">in </w:t>
      </w:r>
      <w:r w:rsidR="00D02628" w:rsidRPr="00865AA2">
        <w:rPr>
          <w:rFonts w:cstheme="minorHAnsi"/>
        </w:rPr>
        <w:t>dia</w:t>
      </w:r>
      <w:r w:rsidR="00E8562C" w:rsidRPr="00865AA2">
        <w:rPr>
          <w:rFonts w:cstheme="minorHAnsi"/>
        </w:rPr>
        <w:t xml:space="preserve">meter. </w:t>
      </w:r>
      <w:r w:rsidR="00D02628" w:rsidRPr="00865AA2">
        <w:rPr>
          <w:rFonts w:cstheme="minorHAnsi"/>
        </w:rPr>
        <w:t xml:space="preserve">This is </w:t>
      </w:r>
      <w:r w:rsidR="004E6BA6" w:rsidRPr="00865AA2">
        <w:rPr>
          <w:rFonts w:cstheme="minorHAnsi"/>
        </w:rPr>
        <w:t xml:space="preserve">due </w:t>
      </w:r>
      <w:r w:rsidR="00D02628" w:rsidRPr="00865AA2">
        <w:rPr>
          <w:rFonts w:cstheme="minorHAnsi"/>
        </w:rPr>
        <w:t xml:space="preserve">partly </w:t>
      </w:r>
      <w:r w:rsidR="004E6BA6" w:rsidRPr="00865AA2">
        <w:rPr>
          <w:rFonts w:cstheme="minorHAnsi"/>
        </w:rPr>
        <w:t>to</w:t>
      </w:r>
      <w:r w:rsidR="00D02628" w:rsidRPr="00865AA2">
        <w:rPr>
          <w:rFonts w:cstheme="minorHAnsi"/>
        </w:rPr>
        <w:t xml:space="preserve"> the </w:t>
      </w:r>
      <w:r w:rsidR="004E6BA6" w:rsidRPr="00865AA2">
        <w:rPr>
          <w:rFonts w:cstheme="minorHAnsi"/>
        </w:rPr>
        <w:t xml:space="preserve">use </w:t>
      </w:r>
      <w:r w:rsidR="00D02628" w:rsidRPr="00865AA2">
        <w:rPr>
          <w:rFonts w:cstheme="minorHAnsi"/>
        </w:rPr>
        <w:t xml:space="preserve">of </w:t>
      </w:r>
      <w:r w:rsidR="004E6BA6" w:rsidRPr="00865AA2">
        <w:rPr>
          <w:rFonts w:cstheme="minorHAnsi"/>
        </w:rPr>
        <w:t xml:space="preserve">a </w:t>
      </w:r>
      <w:r w:rsidR="00D02628" w:rsidRPr="00865AA2">
        <w:rPr>
          <w:rFonts w:cstheme="minorHAnsi"/>
        </w:rPr>
        <w:t xml:space="preserve">suitable buffer pellet assembly. These </w:t>
      </w:r>
      <w:r w:rsidR="004E6BA6" w:rsidRPr="00865AA2">
        <w:rPr>
          <w:rFonts w:cstheme="minorHAnsi"/>
        </w:rPr>
        <w:t>features of the buffer-assisted melt process</w:t>
      </w:r>
      <w:r w:rsidR="00E8562C" w:rsidRPr="00865AA2">
        <w:rPr>
          <w:rFonts w:cstheme="minorHAnsi"/>
        </w:rPr>
        <w:t xml:space="preserve"> </w:t>
      </w:r>
      <w:r w:rsidR="00D02628" w:rsidRPr="00865AA2">
        <w:rPr>
          <w:rFonts w:cstheme="minorHAnsi"/>
        </w:rPr>
        <w:t xml:space="preserve">can be </w:t>
      </w:r>
      <w:r w:rsidR="009230A8" w:rsidRPr="00865AA2">
        <w:rPr>
          <w:rFonts w:cstheme="minorHAnsi"/>
        </w:rPr>
        <w:t>observed clearly</w:t>
      </w:r>
      <w:r w:rsidR="00D02628" w:rsidRPr="00865AA2">
        <w:rPr>
          <w:rFonts w:cstheme="minorHAnsi"/>
        </w:rPr>
        <w:t xml:space="preserve"> in Figure 6</w:t>
      </w:r>
      <w:r w:rsidR="005C3F11" w:rsidRPr="00865AA2">
        <w:rPr>
          <w:rFonts w:cstheme="minorHAnsi"/>
        </w:rPr>
        <w:t>,</w:t>
      </w:r>
      <w:r w:rsidR="00E8562C" w:rsidRPr="00865AA2">
        <w:rPr>
          <w:rFonts w:cstheme="minorHAnsi"/>
        </w:rPr>
        <w:t xml:space="preserve"> and </w:t>
      </w:r>
      <w:r w:rsidR="004E6BA6" w:rsidRPr="00865AA2">
        <w:rPr>
          <w:rFonts w:cstheme="minorHAnsi"/>
        </w:rPr>
        <w:t xml:space="preserve">particularly </w:t>
      </w:r>
      <w:r w:rsidR="00E8562C" w:rsidRPr="00865AA2">
        <w:rPr>
          <w:rFonts w:cstheme="minorHAnsi"/>
        </w:rPr>
        <w:t>in Figure 6</w:t>
      </w:r>
      <w:r w:rsidR="009230A8" w:rsidRPr="00865AA2">
        <w:rPr>
          <w:rFonts w:cstheme="minorHAnsi"/>
        </w:rPr>
        <w:t>(e)</w:t>
      </w:r>
      <w:r w:rsidR="00D02628" w:rsidRPr="00865AA2">
        <w:rPr>
          <w:rFonts w:cstheme="minorHAnsi"/>
        </w:rPr>
        <w:t xml:space="preserve">. </w:t>
      </w:r>
      <w:r w:rsidRPr="00865AA2">
        <w:rPr>
          <w:rFonts w:cstheme="minorHAnsi"/>
        </w:rPr>
        <w:t xml:space="preserve">The buffer acts effectively as a larger seed </w:t>
      </w:r>
      <w:r w:rsidRPr="00865AA2">
        <w:rPr>
          <w:rFonts w:cstheme="minorHAnsi"/>
        </w:rPr>
        <w:fldChar w:fldCharType="begin"/>
      </w:r>
      <w:r w:rsidRPr="00865AA2">
        <w:rPr>
          <w:rFonts w:cstheme="minorHAnsi"/>
        </w:rPr>
        <w:instrText xml:space="preserve"> ADDIN EN.CITE &lt;EndNote&gt;&lt;Cite&gt;&lt;Author&gt;Shi&lt;/Author&gt;&lt;Year&gt;2015&lt;/Year&gt;&lt;RecNum&gt;689&lt;/RecNum&gt;&lt;DisplayText&gt;[21]&lt;/DisplayText&gt;&lt;record&gt;&lt;rec-number&gt;689&lt;/rec-number&gt;&lt;foreign-keys&gt;&lt;key app="EN" db-id="zxx9zp9295dvf6esf98550ej5v2vtxtwszst"&gt;689&lt;/key&gt;&lt;/foreign-keys&gt;&lt;ref-type name="Journal Article"&gt;17&lt;/ref-type&gt;&lt;contributors&gt;&lt;authors&gt;&lt;author&gt;Shi, Yunhua&lt;/author&gt;&lt;author&gt;Kumar Namburi, Devendra&lt;/author&gt;&lt;author&gt;Zhao, Wen&lt;/author&gt;&lt;author&gt;Durrell, John H.&lt;/author&gt;&lt;author&gt;Dennis, Anthony R.&lt;/author&gt;&lt;author&gt;Cardwell, David A.&lt;/author&gt;&lt;/authors&gt;&lt;/contributors&gt;&lt;titles&gt;&lt;title&gt;The use of buffer pellets to pseudo hot seed (RE)–Ba–Cu–O–(Ag) single grain bulk superconductors&lt;/title&gt;&lt;secondary-title&gt;Superconductor Science and Technology&lt;/secondary-title&gt;&lt;/titles&gt;&lt;periodical&gt;&lt;full-title&gt;Superconductor Science and Technology&lt;/full-title&gt;&lt;/periodical&gt;&lt;pages&gt;015010&lt;/pages&gt;&lt;volume&gt;29&lt;/volume&gt;&lt;number&gt;1&lt;/number&gt;&lt;dates&gt;&lt;year&gt;2015&lt;/year&gt;&lt;pub-dates&gt;&lt;date&gt;2015/12/01&lt;/date&gt;&lt;/pub-dates&gt;&lt;/dates&gt;&lt;publisher&gt;IOP Publishing&lt;/publisher&gt;&lt;isbn&gt;0953-2048&amp;#xD;1361-6668&lt;/isbn&gt;&lt;urls&gt;&lt;related-urls&gt;&lt;url&gt;http://dx.doi.org/10.1088/0953-2048/29/1/015010&lt;/url&gt;&lt;/related-urls&gt;&lt;/urls&gt;&lt;electronic-resource-num&gt;10.1088/0953-2048/29/1/015010&lt;/electronic-resource-num&gt;&lt;/record&gt;&lt;/Cite&gt;&lt;/EndNote&gt;</w:instrText>
      </w:r>
      <w:r w:rsidRPr="00865AA2">
        <w:rPr>
          <w:rFonts w:cstheme="minorHAnsi"/>
        </w:rPr>
        <w:fldChar w:fldCharType="separate"/>
      </w:r>
      <w:r w:rsidRPr="00865AA2">
        <w:rPr>
          <w:rFonts w:cstheme="minorHAnsi"/>
          <w:noProof/>
        </w:rPr>
        <w:t>[</w:t>
      </w:r>
      <w:hyperlink w:anchor="_ENREF_21" w:tooltip="Shi, 2015 #689" w:history="1">
        <w:r w:rsidR="00D063C5" w:rsidRPr="00865AA2">
          <w:rPr>
            <w:rFonts w:cstheme="minorHAnsi"/>
            <w:noProof/>
          </w:rPr>
          <w:t>21</w:t>
        </w:r>
      </w:hyperlink>
      <w:r w:rsidRPr="00865AA2">
        <w:rPr>
          <w:rFonts w:cstheme="minorHAnsi"/>
          <w:noProof/>
        </w:rPr>
        <w:t>]</w:t>
      </w:r>
      <w:r w:rsidRPr="00865AA2">
        <w:rPr>
          <w:rFonts w:cstheme="minorHAnsi"/>
        </w:rPr>
        <w:fldChar w:fldCharType="end"/>
      </w:r>
      <w:r w:rsidRPr="00865AA2">
        <w:rPr>
          <w:rFonts w:cstheme="minorHAnsi"/>
        </w:rPr>
        <w:t xml:space="preserve"> during the seeding process, which increases the size of c-growth region, given that the size of </w:t>
      </w:r>
      <w:r w:rsidRPr="00865AA2">
        <w:t xml:space="preserve">epitaxial nucleus for the main bulk single grain is the same as that of the </w:t>
      </w:r>
      <w:r w:rsidR="002F3486" w:rsidRPr="00865AA2">
        <w:t>large (</w:t>
      </w:r>
      <w:r w:rsidRPr="00865AA2">
        <w:t>buffer</w:t>
      </w:r>
      <w:r w:rsidR="002F3486" w:rsidRPr="00865AA2">
        <w:t>)</w:t>
      </w:r>
      <w:r w:rsidR="00213D4A" w:rsidRPr="00865AA2">
        <w:t xml:space="preserve"> seed</w:t>
      </w:r>
      <w:r w:rsidRPr="00865AA2">
        <w:t xml:space="preserve"> </w:t>
      </w:r>
      <w:r w:rsidRPr="00865AA2">
        <w:fldChar w:fldCharType="begin"/>
      </w:r>
      <w:r w:rsidRPr="00865AA2">
        <w:instrText xml:space="preserve"> ADDIN EN.CITE &lt;EndNote&gt;&lt;Cite&gt;&lt;Author&gt;Reddy&lt;/Author&gt;&lt;Year&gt;2004&lt;/Year&gt;&lt;RecNum&gt;850&lt;/RecNum&gt;&lt;DisplayText&gt;[22]&lt;/DisplayText&gt;&lt;record&gt;&lt;rec-number&gt;850&lt;/rec-number&gt;&lt;foreign-keys&gt;&lt;key app="EN" db-id="zxx9zp9295dvf6esf98550ej5v2vtxtwszst"&gt;850&lt;/key&gt;&lt;/foreign-keys&gt;&lt;ref-type name="Journal Article"&gt;17&lt;/ref-type&gt;&lt;contributors&gt;&lt;authors&gt;&lt;author&gt;Reddy, E. Sudhakar&lt;/author&gt;&lt;author&gt;Babu, N. Hari&lt;/author&gt;&lt;author&gt;Iida, K.&lt;/author&gt;&lt;author&gt;Withnell, T. D.&lt;/author&gt;&lt;author&gt;Shi, Y.&lt;/author&gt;&lt;author&gt;Cardwell, D. A.&lt;/author&gt;&lt;/authors&gt;&lt;/contributors&gt;&lt;titles&gt;&lt;title&gt;The effect of size, morphology and crystallinity of seed crystals on the nucleation and growth of Y–Ba–Cu–O single-grain superconductors&lt;/title&gt;&lt;secondary-title&gt;Superconductor Science and Technology&lt;/secondary-title&gt;&lt;/titles&gt;&lt;periodical&gt;&lt;full-title&gt;Superconductor Science and Technology&lt;/full-title&gt;&lt;/periodical&gt;&lt;pages&gt;64-72&lt;/pages&gt;&lt;volume&gt;18&lt;/volume&gt;&lt;number&gt;1&lt;/number&gt;&lt;dates&gt;&lt;year&gt;2004&lt;/year&gt;&lt;pub-dates&gt;&lt;date&gt;2004/11/17&lt;/date&gt;&lt;/pub-dates&gt;&lt;/dates&gt;&lt;publisher&gt;IOP Publishing&lt;/publisher&gt;&lt;isbn&gt;0953-2048&amp;#xD;1361-6668&lt;/isbn&gt;&lt;urls&gt;&lt;related-urls&gt;&lt;url&gt;http://dx.doi.org/10.1088/0953-2048/18/1/011&lt;/url&gt;&lt;/related-urls&gt;&lt;/urls&gt;&lt;electronic-resource-num&gt;10.1088/0953-2048/18/1/011&lt;/electronic-resource-num&gt;&lt;/record&gt;&lt;/Cite&gt;&lt;/EndNote&gt;</w:instrText>
      </w:r>
      <w:r w:rsidRPr="00865AA2">
        <w:fldChar w:fldCharType="separate"/>
      </w:r>
      <w:r w:rsidRPr="00865AA2">
        <w:rPr>
          <w:noProof/>
        </w:rPr>
        <w:t>[</w:t>
      </w:r>
      <w:hyperlink w:anchor="_ENREF_22" w:tooltip="Reddy, 2004 #850" w:history="1">
        <w:r w:rsidR="00D063C5" w:rsidRPr="00865AA2">
          <w:rPr>
            <w:noProof/>
          </w:rPr>
          <w:t>22</w:t>
        </w:r>
      </w:hyperlink>
      <w:r w:rsidRPr="00865AA2">
        <w:rPr>
          <w:noProof/>
        </w:rPr>
        <w:t>]</w:t>
      </w:r>
      <w:r w:rsidRPr="00865AA2">
        <w:fldChar w:fldCharType="end"/>
      </w:r>
      <w:r w:rsidRPr="00865AA2">
        <w:rPr>
          <w:rFonts w:cstheme="minorHAnsi"/>
        </w:rPr>
        <w:t xml:space="preserve">. Furthermore, buffers also </w:t>
      </w:r>
      <w:r w:rsidRPr="00865AA2">
        <w:t xml:space="preserve">minimise the effects of “particle pushing” in the vicinity of seeded area, so that the distribution of RE-211 is relatively uniform across the entire single grain </w:t>
      </w:r>
      <w:r w:rsidRPr="00865AA2">
        <w:fldChar w:fldCharType="begin"/>
      </w:r>
      <w:r w:rsidRPr="00865AA2">
        <w:instrText xml:space="preserve"> ADDIN EN.CITE &lt;EndNote&gt;&lt;Cite&gt;&lt;Author&gt;Shi&lt;/Author&gt;&lt;Year&gt;2015&lt;/Year&gt;&lt;RecNum&gt;689&lt;/RecNum&gt;&lt;DisplayText&gt;[21]&lt;/DisplayText&gt;&lt;record&gt;&lt;rec-number&gt;689&lt;/rec-number&gt;&lt;foreign-keys&gt;&lt;key app="EN" db-id="zxx9zp9295dvf6esf98550ej5v2vtxtwszst"&gt;689&lt;/key&gt;&lt;/foreign-keys&gt;&lt;ref-type name="Journal Article"&gt;17&lt;/ref-type&gt;&lt;contributors&gt;&lt;authors&gt;&lt;author&gt;Shi, Yunhua&lt;/author&gt;&lt;author&gt;Kumar Namburi, Devendra&lt;/author&gt;&lt;author&gt;Zhao, Wen&lt;/author&gt;&lt;author&gt;Durrell, John H.&lt;/author&gt;&lt;author&gt;Dennis, Anthony R.&lt;/author&gt;&lt;author&gt;Cardwell, David A.&lt;/author&gt;&lt;/authors&gt;&lt;/contributors&gt;&lt;titles&gt;&lt;title&gt;The use of buffer pellets to pseudo hot seed (RE)–Ba–Cu–O–(Ag) single grain bulk superconductors&lt;/title&gt;&lt;secondary-title&gt;Superconductor Science and Technology&lt;/secondary-title&gt;&lt;/titles&gt;&lt;periodical&gt;&lt;full-title&gt;Superconductor Science and Technology&lt;/full-title&gt;&lt;/periodical&gt;&lt;pages&gt;015010&lt;/pages&gt;&lt;volume&gt;29&lt;/volume&gt;&lt;number&gt;1&lt;/number&gt;&lt;dates&gt;&lt;year&gt;2015&lt;/year&gt;&lt;pub-dates&gt;&lt;date&gt;2015/12/01&lt;/date&gt;&lt;/pub-dates&gt;&lt;/dates&gt;&lt;publisher&gt;IOP Publishing&lt;/publisher&gt;&lt;isbn&gt;0953-2048&amp;#xD;1361-6668&lt;/isbn&gt;&lt;urls&gt;&lt;related-urls&gt;&lt;url&gt;http://dx.doi.org/10.1088/0953-2048/29/1/015010&lt;/url&gt;&lt;/related-urls&gt;&lt;/urls&gt;&lt;electronic-resource-num&gt;10.1088/0953-2048/29/1/015010&lt;/electronic-resource-num&gt;&lt;/record&gt;&lt;/Cite&gt;&lt;/EndNote&gt;</w:instrText>
      </w:r>
      <w:r w:rsidRPr="00865AA2">
        <w:fldChar w:fldCharType="separate"/>
      </w:r>
      <w:r w:rsidRPr="00865AA2">
        <w:rPr>
          <w:noProof/>
        </w:rPr>
        <w:t>[</w:t>
      </w:r>
      <w:hyperlink w:anchor="_ENREF_21" w:tooltip="Shi, 2015 #689" w:history="1">
        <w:r w:rsidR="00D063C5" w:rsidRPr="00865AA2">
          <w:rPr>
            <w:noProof/>
          </w:rPr>
          <w:t>21</w:t>
        </w:r>
      </w:hyperlink>
      <w:r w:rsidRPr="00865AA2">
        <w:rPr>
          <w:noProof/>
        </w:rPr>
        <w:t>]</w:t>
      </w:r>
      <w:r w:rsidRPr="00865AA2">
        <w:fldChar w:fldCharType="end"/>
      </w:r>
      <w:r w:rsidRPr="00865AA2">
        <w:t>.</w:t>
      </w:r>
    </w:p>
    <w:p w14:paraId="4A1CBC3A" w14:textId="77777777" w:rsidR="003A6261" w:rsidRPr="00865AA2" w:rsidRDefault="003A6261" w:rsidP="00771B91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</w:p>
    <w:p w14:paraId="4CE3549D" w14:textId="7A7781B5" w:rsidR="00D02628" w:rsidRPr="00865AA2" w:rsidRDefault="006D02DC" w:rsidP="00771B91">
      <w:pPr>
        <w:autoSpaceDE w:val="0"/>
        <w:autoSpaceDN w:val="0"/>
        <w:adjustRightInd w:val="0"/>
        <w:spacing w:after="0" w:line="240" w:lineRule="auto"/>
        <w:jc w:val="center"/>
        <w:rPr>
          <w:rFonts w:cstheme="minorHAnsi"/>
        </w:rPr>
      </w:pPr>
      <w:r w:rsidRPr="00865AA2">
        <w:rPr>
          <w:rFonts w:cstheme="minorHAnsi"/>
          <w:noProof/>
        </w:rPr>
        <w:drawing>
          <wp:inline distT="0" distB="0" distL="0" distR="0" wp14:anchorId="4925F18C" wp14:editId="248441C7">
            <wp:extent cx="4894153" cy="2070000"/>
            <wp:effectExtent l="0" t="0" r="0" b="0"/>
            <wp:docPr id="21" name="Picture 21" descr="C:\Users\dkn23\Desktop\Figure 6x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dkn23\Desktop\Figure 6x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874" t="7640" r="595" b="18294"/>
                    <a:stretch/>
                  </pic:blipFill>
                  <pic:spPr bwMode="auto">
                    <a:xfrm>
                      <a:off x="0" y="0"/>
                      <a:ext cx="4894153" cy="207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84F012F" w14:textId="06492298" w:rsidR="00D02628" w:rsidRPr="00865AA2" w:rsidRDefault="00D02628" w:rsidP="00771B91">
      <w:pPr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cstheme="minorHAnsi"/>
          <w:sz w:val="20"/>
          <w:szCs w:val="20"/>
        </w:rPr>
      </w:pPr>
      <w:r w:rsidRPr="00865AA2">
        <w:rPr>
          <w:rFonts w:cstheme="minorHAnsi"/>
          <w:sz w:val="20"/>
          <w:szCs w:val="20"/>
        </w:rPr>
        <w:t xml:space="preserve"> Figure 6.</w:t>
      </w:r>
      <w:r w:rsidR="006D7A7C" w:rsidRPr="00865AA2">
        <w:rPr>
          <w:rFonts w:cstheme="minorHAnsi"/>
          <w:sz w:val="20"/>
          <w:szCs w:val="20"/>
        </w:rPr>
        <w:t xml:space="preserve"> (a) and (b) show schematic </w:t>
      </w:r>
      <w:r w:rsidR="005F721F" w:rsidRPr="00865AA2">
        <w:rPr>
          <w:rFonts w:cstheme="minorHAnsi"/>
          <w:sz w:val="20"/>
          <w:szCs w:val="20"/>
        </w:rPr>
        <w:t xml:space="preserve">illustrations </w:t>
      </w:r>
      <w:r w:rsidR="006D7A7C" w:rsidRPr="00865AA2">
        <w:rPr>
          <w:rFonts w:cstheme="minorHAnsi"/>
          <w:sz w:val="20"/>
          <w:szCs w:val="20"/>
        </w:rPr>
        <w:t>of single grain growth (</w:t>
      </w:r>
      <w:r w:rsidR="005F721F" w:rsidRPr="00865AA2">
        <w:rPr>
          <w:rFonts w:cstheme="minorHAnsi"/>
          <w:sz w:val="20"/>
          <w:szCs w:val="20"/>
        </w:rPr>
        <w:t xml:space="preserve">in </w:t>
      </w:r>
      <w:r w:rsidR="006D7A7C" w:rsidRPr="00865AA2">
        <w:rPr>
          <w:rFonts w:cstheme="minorHAnsi"/>
          <w:sz w:val="20"/>
          <w:szCs w:val="20"/>
        </w:rPr>
        <w:t xml:space="preserve">both </w:t>
      </w:r>
      <w:r w:rsidR="001C3364" w:rsidRPr="00865AA2">
        <w:rPr>
          <w:rFonts w:cstheme="minorHAnsi"/>
          <w:sz w:val="20"/>
          <w:szCs w:val="20"/>
        </w:rPr>
        <w:t xml:space="preserve">the </w:t>
      </w:r>
      <w:r w:rsidR="006D7A7C" w:rsidRPr="00865AA2">
        <w:rPr>
          <w:rFonts w:cstheme="minorHAnsi"/>
          <w:sz w:val="20"/>
          <w:szCs w:val="20"/>
        </w:rPr>
        <w:t xml:space="preserve">a-growth ad c-growth regions) in standard and buffer-aided TSMG grown (RE)BCO samples. Corresponding YBCO sample cross-sections </w:t>
      </w:r>
      <w:r w:rsidR="001C3364" w:rsidRPr="00865AA2">
        <w:rPr>
          <w:rFonts w:cstheme="minorHAnsi"/>
          <w:sz w:val="20"/>
          <w:szCs w:val="20"/>
        </w:rPr>
        <w:t>illustrating</w:t>
      </w:r>
      <w:r w:rsidR="006D7A7C" w:rsidRPr="00865AA2">
        <w:rPr>
          <w:rFonts w:cstheme="minorHAnsi"/>
          <w:sz w:val="20"/>
          <w:szCs w:val="20"/>
        </w:rPr>
        <w:t xml:space="preserve"> </w:t>
      </w:r>
      <w:r w:rsidR="005F721F" w:rsidRPr="00865AA2">
        <w:rPr>
          <w:rFonts w:cstheme="minorHAnsi"/>
          <w:sz w:val="20"/>
          <w:szCs w:val="20"/>
        </w:rPr>
        <w:t xml:space="preserve">an </w:t>
      </w:r>
      <w:r w:rsidR="006D7A7C" w:rsidRPr="00865AA2">
        <w:rPr>
          <w:rFonts w:cstheme="minorHAnsi"/>
          <w:sz w:val="20"/>
          <w:szCs w:val="20"/>
        </w:rPr>
        <w:t xml:space="preserve">enhanced c-growth region in YBCO as obtained in </w:t>
      </w:r>
      <w:r w:rsidR="005F721F" w:rsidRPr="00865AA2">
        <w:rPr>
          <w:rFonts w:cstheme="minorHAnsi"/>
          <w:sz w:val="20"/>
          <w:szCs w:val="20"/>
        </w:rPr>
        <w:t xml:space="preserve">a </w:t>
      </w:r>
      <w:r w:rsidR="006D7A7C" w:rsidRPr="00865AA2">
        <w:rPr>
          <w:rFonts w:cstheme="minorHAnsi"/>
          <w:sz w:val="20"/>
          <w:szCs w:val="20"/>
        </w:rPr>
        <w:t xml:space="preserve">buffer-aided TSMG sample can be seen in (d) </w:t>
      </w:r>
      <w:r w:rsidR="005F721F" w:rsidRPr="00865AA2">
        <w:rPr>
          <w:rFonts w:cstheme="minorHAnsi"/>
          <w:sz w:val="20"/>
          <w:szCs w:val="20"/>
        </w:rPr>
        <w:t>[</w:t>
      </w:r>
      <w:r w:rsidR="006D7A7C" w:rsidRPr="00865AA2">
        <w:rPr>
          <w:rFonts w:cstheme="minorHAnsi"/>
          <w:sz w:val="20"/>
          <w:szCs w:val="20"/>
        </w:rPr>
        <w:t>in contrast to (c)</w:t>
      </w:r>
      <w:r w:rsidR="005F721F" w:rsidRPr="00865AA2">
        <w:rPr>
          <w:rFonts w:cstheme="minorHAnsi"/>
          <w:sz w:val="20"/>
          <w:szCs w:val="20"/>
        </w:rPr>
        <w:t>]</w:t>
      </w:r>
      <w:r w:rsidR="006D7A7C" w:rsidRPr="00865AA2">
        <w:rPr>
          <w:rFonts w:cstheme="minorHAnsi"/>
          <w:sz w:val="20"/>
          <w:szCs w:val="20"/>
        </w:rPr>
        <w:t xml:space="preserve">. A 2 mm x 2 mm seed crystal enabling single grain growth via </w:t>
      </w:r>
      <w:r w:rsidR="005F721F" w:rsidRPr="00865AA2">
        <w:rPr>
          <w:rFonts w:cstheme="minorHAnsi"/>
          <w:sz w:val="20"/>
          <w:szCs w:val="20"/>
        </w:rPr>
        <w:t xml:space="preserve">a </w:t>
      </w:r>
      <w:r w:rsidR="006D7A7C" w:rsidRPr="00865AA2">
        <w:rPr>
          <w:rFonts w:cstheme="minorHAnsi"/>
          <w:sz w:val="20"/>
          <w:szCs w:val="20"/>
        </w:rPr>
        <w:t>buffer pellet resulting in a 46 mm dia</w:t>
      </w:r>
      <w:r w:rsidR="005F721F" w:rsidRPr="00865AA2">
        <w:rPr>
          <w:rFonts w:cstheme="minorHAnsi"/>
          <w:sz w:val="20"/>
          <w:szCs w:val="20"/>
        </w:rPr>
        <w:t>meter</w:t>
      </w:r>
      <w:r w:rsidR="006D7A7C" w:rsidRPr="00865AA2">
        <w:rPr>
          <w:rFonts w:cstheme="minorHAnsi"/>
          <w:sz w:val="20"/>
          <w:szCs w:val="20"/>
        </w:rPr>
        <w:t xml:space="preserve"> YBCO sample </w:t>
      </w:r>
      <w:r w:rsidR="005F721F" w:rsidRPr="00865AA2">
        <w:rPr>
          <w:rFonts w:cstheme="minorHAnsi"/>
          <w:sz w:val="20"/>
          <w:szCs w:val="20"/>
        </w:rPr>
        <w:t>for a similar</w:t>
      </w:r>
      <w:r w:rsidR="006D7A7C" w:rsidRPr="00865AA2">
        <w:rPr>
          <w:rFonts w:cstheme="minorHAnsi"/>
          <w:sz w:val="20"/>
          <w:szCs w:val="20"/>
        </w:rPr>
        <w:t xml:space="preserve"> </w:t>
      </w:r>
      <w:r w:rsidR="005F721F" w:rsidRPr="00865AA2">
        <w:rPr>
          <w:rFonts w:cstheme="minorHAnsi"/>
          <w:sz w:val="20"/>
          <w:szCs w:val="20"/>
        </w:rPr>
        <w:t>heat treatment and processing</w:t>
      </w:r>
      <w:r w:rsidR="006D7A7C" w:rsidRPr="00865AA2">
        <w:rPr>
          <w:rFonts w:cstheme="minorHAnsi"/>
          <w:sz w:val="20"/>
          <w:szCs w:val="20"/>
        </w:rPr>
        <w:t xml:space="preserve"> time duration for a typical 25 mm dia</w:t>
      </w:r>
      <w:r w:rsidR="005F721F" w:rsidRPr="00865AA2">
        <w:rPr>
          <w:rFonts w:cstheme="minorHAnsi"/>
          <w:sz w:val="20"/>
          <w:szCs w:val="20"/>
        </w:rPr>
        <w:t>meter</w:t>
      </w:r>
      <w:r w:rsidR="006D7A7C" w:rsidRPr="00865AA2">
        <w:rPr>
          <w:rFonts w:cstheme="minorHAnsi"/>
          <w:sz w:val="20"/>
          <w:szCs w:val="20"/>
        </w:rPr>
        <w:t xml:space="preserve"> sample can be seen in (e)</w:t>
      </w:r>
      <w:r w:rsidR="00F65546" w:rsidRPr="00865AA2">
        <w:rPr>
          <w:rFonts w:cstheme="minorHAnsi"/>
          <w:sz w:val="20"/>
          <w:szCs w:val="20"/>
        </w:rPr>
        <w:t xml:space="preserve"> </w:t>
      </w:r>
      <w:r w:rsidR="00F65546" w:rsidRPr="00865AA2">
        <w:rPr>
          <w:rFonts w:cstheme="minorHAnsi"/>
          <w:sz w:val="20"/>
          <w:szCs w:val="20"/>
        </w:rPr>
        <w:fldChar w:fldCharType="begin"/>
      </w:r>
      <w:r w:rsidR="00F65546" w:rsidRPr="00865AA2">
        <w:rPr>
          <w:rFonts w:cstheme="minorHAnsi"/>
          <w:sz w:val="20"/>
          <w:szCs w:val="20"/>
        </w:rPr>
        <w:instrText xml:space="preserve"> ADDIN EN.CITE &lt;EndNote&gt;&lt;Cite&gt;&lt;Author&gt;Devendra Kumar&lt;/Author&gt;&lt;Year&gt;2015&lt;/Year&gt;&lt;RecNum&gt;94&lt;/RecNum&gt;&lt;DisplayText&gt;[14]&lt;/DisplayText&gt;&lt;record&gt;&lt;rec-number&gt;94&lt;/rec-number&gt;&lt;foreign-keys&gt;&lt;key app="EN" db-id="zxx9zp9295dvf6esf98550ej5v2vtxtwszst"&gt;94&lt;/key&gt;&lt;/foreign-keys&gt;&lt;ref-type name="Journal Article"&gt;17&lt;/ref-type&gt;&lt;contributors&gt;&lt;authors&gt;&lt;author&gt;Devendra Kumar, Namburi&lt;/author&gt;&lt;author&gt;Shi, Yunhua&lt;/author&gt;&lt;author&gt;Zhai, Wei&lt;/author&gt;&lt;author&gt;Dennis, Anthony R.&lt;/author&gt;&lt;author&gt;Durrell, John H.&lt;/author&gt;&lt;author&gt;Cardwell, David A.&lt;/author&gt;&lt;/authors&gt;&lt;/contributors&gt;&lt;titles&gt;&lt;title&gt;Buffer Pellets for High-Yield, Top-Seeded Melt Growth of Large Grain Y–Ba–Cu–O Superconductors&lt;/title&gt;&lt;secondary-title&gt;Crystal Growth &amp;amp; Design&lt;/secondary-title&gt;&lt;/titles&gt;&lt;periodical&gt;&lt;full-title&gt;Crystal Growth &amp;amp; Design&lt;/full-title&gt;&lt;/periodical&gt;&lt;pages&gt;1472-1480&lt;/pages&gt;&lt;volume&gt;15&lt;/volume&gt;&lt;number&gt;3&lt;/number&gt;&lt;dates&gt;&lt;year&gt;2015&lt;/year&gt;&lt;pub-dates&gt;&lt;date&gt;2015/03/04&lt;/date&gt;&lt;/pub-dates&gt;&lt;/dates&gt;&lt;publisher&gt;American Chemical Society&lt;/publisher&gt;&lt;isbn&gt;1528-7483&lt;/isbn&gt;&lt;urls&gt;&lt;related-urls&gt;&lt;url&gt;http://dx.doi.org/10.1021/cg501813y&lt;/url&gt;&lt;/related-urls&gt;&lt;/urls&gt;&lt;electronic-resource-num&gt;10.1021/cg501813y&lt;/electronic-resource-num&gt;&lt;/record&gt;&lt;/Cite&gt;&lt;/EndNote&gt;</w:instrText>
      </w:r>
      <w:r w:rsidR="00F65546" w:rsidRPr="00865AA2">
        <w:rPr>
          <w:rFonts w:cstheme="minorHAnsi"/>
          <w:sz w:val="20"/>
          <w:szCs w:val="20"/>
        </w:rPr>
        <w:fldChar w:fldCharType="separate"/>
      </w:r>
      <w:r w:rsidR="00F65546" w:rsidRPr="00865AA2">
        <w:rPr>
          <w:rFonts w:cstheme="minorHAnsi"/>
          <w:noProof/>
          <w:sz w:val="20"/>
          <w:szCs w:val="20"/>
        </w:rPr>
        <w:t>[</w:t>
      </w:r>
      <w:hyperlink w:anchor="_ENREF_14" w:tooltip="Devendra Kumar, 2015 #94" w:history="1">
        <w:r w:rsidR="00D063C5" w:rsidRPr="00865AA2">
          <w:rPr>
            <w:rFonts w:cstheme="minorHAnsi"/>
            <w:noProof/>
            <w:sz w:val="20"/>
            <w:szCs w:val="20"/>
          </w:rPr>
          <w:t>14</w:t>
        </w:r>
      </w:hyperlink>
      <w:r w:rsidR="00F65546" w:rsidRPr="00865AA2">
        <w:rPr>
          <w:rFonts w:cstheme="minorHAnsi"/>
          <w:noProof/>
          <w:sz w:val="20"/>
          <w:szCs w:val="20"/>
        </w:rPr>
        <w:t>]</w:t>
      </w:r>
      <w:r w:rsidR="00F65546" w:rsidRPr="00865AA2">
        <w:rPr>
          <w:rFonts w:cstheme="minorHAnsi"/>
          <w:sz w:val="20"/>
          <w:szCs w:val="20"/>
        </w:rPr>
        <w:fldChar w:fldCharType="end"/>
      </w:r>
      <w:r w:rsidR="005F721F" w:rsidRPr="00865AA2">
        <w:rPr>
          <w:rFonts w:cstheme="minorHAnsi"/>
          <w:sz w:val="20"/>
          <w:szCs w:val="20"/>
        </w:rPr>
        <w:t>.</w:t>
      </w:r>
    </w:p>
    <w:p w14:paraId="16EAC620" w14:textId="77777777" w:rsidR="00852D10" w:rsidRPr="00865AA2" w:rsidRDefault="00852D10" w:rsidP="00771B91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</w:p>
    <w:p w14:paraId="47BF78F0" w14:textId="53625E18" w:rsidR="0081355B" w:rsidRPr="00865AA2" w:rsidRDefault="006D7A7C" w:rsidP="00771B91">
      <w:pPr>
        <w:spacing w:after="0" w:line="240" w:lineRule="auto"/>
        <w:rPr>
          <w:i/>
          <w:iCs/>
        </w:rPr>
      </w:pPr>
      <w:r w:rsidRPr="00865AA2">
        <w:rPr>
          <w:i/>
          <w:iCs/>
        </w:rPr>
        <w:t>3.1.2.</w:t>
      </w:r>
      <w:r w:rsidR="0081355B" w:rsidRPr="00865AA2">
        <w:rPr>
          <w:i/>
          <w:iCs/>
        </w:rPr>
        <w:t xml:space="preserve"> </w:t>
      </w:r>
      <w:r w:rsidR="0010339F" w:rsidRPr="00865AA2">
        <w:rPr>
          <w:i/>
          <w:iCs/>
        </w:rPr>
        <w:t>Reliable</w:t>
      </w:r>
      <w:r w:rsidR="0081355B" w:rsidRPr="00865AA2">
        <w:rPr>
          <w:i/>
          <w:iCs/>
        </w:rPr>
        <w:t xml:space="preserve"> recycling </w:t>
      </w:r>
      <w:r w:rsidR="0010339F" w:rsidRPr="00865AA2">
        <w:rPr>
          <w:i/>
          <w:iCs/>
        </w:rPr>
        <w:t xml:space="preserve">of </w:t>
      </w:r>
      <w:r w:rsidR="0048502D" w:rsidRPr="00865AA2">
        <w:rPr>
          <w:i/>
          <w:iCs/>
        </w:rPr>
        <w:t xml:space="preserve">failed </w:t>
      </w:r>
      <w:r w:rsidR="00D86258" w:rsidRPr="00865AA2">
        <w:rPr>
          <w:i/>
          <w:iCs/>
        </w:rPr>
        <w:t>(RE)BCO</w:t>
      </w:r>
      <w:r w:rsidR="0010339F" w:rsidRPr="00865AA2">
        <w:rPr>
          <w:i/>
          <w:iCs/>
        </w:rPr>
        <w:t>(Ag) samples</w:t>
      </w:r>
    </w:p>
    <w:p w14:paraId="178F7BB0" w14:textId="48D32EB4" w:rsidR="0081355B" w:rsidRPr="00865AA2" w:rsidRDefault="00B11FC8" w:rsidP="00771B91">
      <w:pPr>
        <w:spacing w:after="0" w:line="240" w:lineRule="auto"/>
        <w:rPr>
          <w:rFonts w:cstheme="minorHAnsi"/>
        </w:rPr>
      </w:pPr>
      <w:r w:rsidRPr="00865AA2">
        <w:rPr>
          <w:rFonts w:cstheme="minorHAnsi"/>
        </w:rPr>
        <w:t xml:space="preserve">The key </w:t>
      </w:r>
      <w:r w:rsidR="00192D5D" w:rsidRPr="00865AA2">
        <w:rPr>
          <w:rFonts w:cstheme="minorHAnsi"/>
        </w:rPr>
        <w:t>feature of the</w:t>
      </w:r>
      <w:r w:rsidRPr="00865AA2">
        <w:rPr>
          <w:rFonts w:cstheme="minorHAnsi"/>
        </w:rPr>
        <w:t xml:space="preserve"> recycling process </w:t>
      </w:r>
      <w:r w:rsidR="00192D5D" w:rsidRPr="00865AA2">
        <w:rPr>
          <w:rFonts w:cstheme="minorHAnsi"/>
        </w:rPr>
        <w:t xml:space="preserve">developed </w:t>
      </w:r>
      <w:r w:rsidR="00CD0FF5" w:rsidRPr="00865AA2">
        <w:rPr>
          <w:rFonts w:cstheme="minorHAnsi"/>
        </w:rPr>
        <w:t>by the</w:t>
      </w:r>
      <w:r w:rsidR="00192D5D" w:rsidRPr="00865AA2">
        <w:rPr>
          <w:rFonts w:cstheme="minorHAnsi"/>
        </w:rPr>
        <w:t xml:space="preserve"> Cambridge </w:t>
      </w:r>
      <w:r w:rsidR="00CD0FF5" w:rsidRPr="00865AA2">
        <w:rPr>
          <w:rFonts w:cstheme="minorHAnsi"/>
        </w:rPr>
        <w:t xml:space="preserve">Bulk Superconductivity Group </w:t>
      </w:r>
      <w:r w:rsidR="007E410E" w:rsidRPr="00865AA2">
        <w:rPr>
          <w:rFonts w:cstheme="minorHAnsi"/>
        </w:rPr>
        <w:t>is ass</w:t>
      </w:r>
      <w:r w:rsidR="007956A5" w:rsidRPr="00865AA2">
        <w:rPr>
          <w:rFonts w:cstheme="minorHAnsi"/>
        </w:rPr>
        <w:t>o</w:t>
      </w:r>
      <w:r w:rsidR="007E410E" w:rsidRPr="00865AA2">
        <w:rPr>
          <w:rFonts w:cstheme="minorHAnsi"/>
        </w:rPr>
        <w:t xml:space="preserve">ciated with </w:t>
      </w:r>
      <w:r w:rsidR="00192D5D" w:rsidRPr="00865AA2">
        <w:rPr>
          <w:rFonts w:cstheme="minorHAnsi"/>
        </w:rPr>
        <w:t xml:space="preserve">the </w:t>
      </w:r>
      <w:r w:rsidRPr="00865AA2">
        <w:rPr>
          <w:rFonts w:cstheme="minorHAnsi"/>
        </w:rPr>
        <w:t>reintroduc</w:t>
      </w:r>
      <w:r w:rsidR="00192D5D" w:rsidRPr="00865AA2">
        <w:rPr>
          <w:rFonts w:cstheme="minorHAnsi"/>
        </w:rPr>
        <w:t>tion of</w:t>
      </w:r>
      <w:r w:rsidRPr="00865AA2">
        <w:rPr>
          <w:rFonts w:cstheme="minorHAnsi"/>
        </w:rPr>
        <w:t xml:space="preserve"> the liquid phase into the melt process</w:t>
      </w:r>
      <w:r w:rsidR="00A63146" w:rsidRPr="00865AA2">
        <w:rPr>
          <w:rFonts w:cstheme="minorHAnsi"/>
        </w:rPr>
        <w:t xml:space="preserve"> of the failed sample</w:t>
      </w:r>
      <w:r w:rsidRPr="00865AA2">
        <w:rPr>
          <w:rFonts w:cstheme="minorHAnsi"/>
        </w:rPr>
        <w:t xml:space="preserve">, which is </w:t>
      </w:r>
      <w:r w:rsidR="005A3092" w:rsidRPr="00865AA2">
        <w:rPr>
          <w:rFonts w:cstheme="minorHAnsi"/>
        </w:rPr>
        <w:t xml:space="preserve">lost </w:t>
      </w:r>
      <w:r w:rsidRPr="00865AA2">
        <w:rPr>
          <w:rFonts w:cstheme="minorHAnsi"/>
        </w:rPr>
        <w:t>normally during the primary peritectic processing of these materials</w:t>
      </w:r>
      <w:r w:rsidR="008B129B" w:rsidRPr="00865AA2">
        <w:rPr>
          <w:rFonts w:cstheme="minorHAnsi"/>
        </w:rPr>
        <w:t xml:space="preserve"> </w:t>
      </w:r>
      <w:r w:rsidR="008B129B" w:rsidRPr="00865AA2">
        <w:rPr>
          <w:rFonts w:cstheme="minorHAnsi"/>
        </w:rPr>
        <w:fldChar w:fldCharType="begin"/>
      </w:r>
      <w:r w:rsidR="008B129B" w:rsidRPr="00865AA2">
        <w:rPr>
          <w:rFonts w:cstheme="minorHAnsi"/>
        </w:rPr>
        <w:instrText xml:space="preserve"> ADDIN EN.CITE &lt;EndNote&gt;&lt;Cite&gt;&lt;Author&gt;Shi&lt;/Author&gt;&lt;Year&gt;2015&lt;/Year&gt;&lt;RecNum&gt;176&lt;/RecNum&gt;&lt;DisplayText&gt;[4]&lt;/DisplayText&gt;&lt;record&gt;&lt;rec-number&gt;176&lt;/rec-number&gt;&lt;foreign-keys&gt;&lt;key app="EN" db-id="zxx9zp9295dvf6esf98550ej5v2vtxtwszst"&gt;176&lt;/key&gt;&lt;/foreign-keys&gt;&lt;ref-type name="Journal Article"&gt;17&lt;/ref-type&gt;&lt;contributors&gt;&lt;authors&gt;&lt;author&gt;Shi, Yunhua&lt;/author&gt;&lt;author&gt;Namburi, Devendra Kumar&lt;/author&gt;&lt;author&gt;Wang, Miao&lt;/author&gt;&lt;author&gt;Durrell, John&lt;/author&gt;&lt;author&gt;Dennis, Anthony&lt;/author&gt;&lt;author&gt;Cardwell, David&lt;/author&gt;&lt;/authors&gt;&lt;/contributors&gt;&lt;titles&gt;&lt;title&gt;A Reliable Method for Recycling (RE)-Ba-Cu-O (RE: Sm, Gd, Y) Bulk Superconductors&lt;/title&gt;&lt;secondary-title&gt;Journal of the American Ceramic Society&lt;/secondary-title&gt;&lt;/titles&gt;&lt;periodical&gt;&lt;full-title&gt;Journal of the American Ceramic Society&lt;/full-title&gt;&lt;/periodical&gt;&lt;pages&gt;2760-2766&lt;/pages&gt;&lt;dates&gt;&lt;year&gt;2015&lt;/year&gt;&lt;/dates&gt;&lt;isbn&gt;1551-2916&lt;/isbn&gt;&lt;urls&gt;&lt;related-urls&gt;&lt;url&gt;http://dx.doi.org/10.1111/jace.13683&lt;/url&gt;&lt;/related-urls&gt;&lt;/urls&gt;&lt;electronic-resource-num&gt;10.1111/jace.13683&lt;/electronic-resource-num&gt;&lt;/record&gt;&lt;/Cite&gt;&lt;/EndNote&gt;</w:instrText>
      </w:r>
      <w:r w:rsidR="008B129B" w:rsidRPr="00865AA2">
        <w:rPr>
          <w:rFonts w:cstheme="minorHAnsi"/>
        </w:rPr>
        <w:fldChar w:fldCharType="separate"/>
      </w:r>
      <w:r w:rsidR="008B129B" w:rsidRPr="00865AA2">
        <w:rPr>
          <w:rFonts w:cstheme="minorHAnsi"/>
          <w:noProof/>
        </w:rPr>
        <w:t>[</w:t>
      </w:r>
      <w:hyperlink w:anchor="_ENREF_4" w:tooltip="Shi, 2015 #176" w:history="1">
        <w:r w:rsidR="00D063C5" w:rsidRPr="00865AA2">
          <w:rPr>
            <w:rFonts w:cstheme="minorHAnsi"/>
            <w:noProof/>
          </w:rPr>
          <w:t>4</w:t>
        </w:r>
      </w:hyperlink>
      <w:r w:rsidR="008B129B" w:rsidRPr="00865AA2">
        <w:rPr>
          <w:rFonts w:cstheme="minorHAnsi"/>
          <w:noProof/>
        </w:rPr>
        <w:t>]</w:t>
      </w:r>
      <w:r w:rsidR="008B129B" w:rsidRPr="00865AA2">
        <w:rPr>
          <w:rFonts w:cstheme="minorHAnsi"/>
        </w:rPr>
        <w:fldChar w:fldCharType="end"/>
      </w:r>
      <w:r w:rsidRPr="00865AA2">
        <w:rPr>
          <w:rFonts w:cstheme="minorHAnsi"/>
        </w:rPr>
        <w:t xml:space="preserve">. This </w:t>
      </w:r>
      <w:r w:rsidR="00192D5D" w:rsidRPr="00865AA2">
        <w:rPr>
          <w:rFonts w:cstheme="minorHAnsi"/>
        </w:rPr>
        <w:t>replenishment</w:t>
      </w:r>
      <w:r w:rsidR="00A63146" w:rsidRPr="00865AA2">
        <w:rPr>
          <w:rFonts w:cstheme="minorHAnsi"/>
        </w:rPr>
        <w:t xml:space="preserve"> of liquid phase </w:t>
      </w:r>
      <w:r w:rsidRPr="00865AA2">
        <w:rPr>
          <w:rFonts w:cstheme="minorHAnsi"/>
        </w:rPr>
        <w:t>enables the direct re-growth of</w:t>
      </w:r>
      <w:r w:rsidR="007E410E" w:rsidRPr="00865AA2">
        <w:rPr>
          <w:rFonts w:cstheme="minorHAnsi"/>
        </w:rPr>
        <w:t xml:space="preserve"> </w:t>
      </w:r>
      <w:r w:rsidRPr="00865AA2">
        <w:rPr>
          <w:rFonts w:cstheme="minorHAnsi"/>
        </w:rPr>
        <w:t xml:space="preserve">failed samples from </w:t>
      </w:r>
      <w:r w:rsidR="00192D5D" w:rsidRPr="00865AA2">
        <w:rPr>
          <w:rFonts w:cstheme="minorHAnsi"/>
        </w:rPr>
        <w:t xml:space="preserve">a </w:t>
      </w:r>
      <w:r w:rsidRPr="00865AA2">
        <w:rPr>
          <w:rFonts w:cstheme="minorHAnsi"/>
        </w:rPr>
        <w:t xml:space="preserve">solid form </w:t>
      </w:r>
      <w:r w:rsidRPr="00865AA2">
        <w:rPr>
          <w:rFonts w:cstheme="minorHAnsi"/>
        </w:rPr>
        <w:lastRenderedPageBreak/>
        <w:t>without the need for re-grinding</w:t>
      </w:r>
      <w:r w:rsidR="00A63146" w:rsidRPr="00865AA2">
        <w:rPr>
          <w:rFonts w:cstheme="minorHAnsi"/>
        </w:rPr>
        <w:t xml:space="preserve"> </w:t>
      </w:r>
      <w:r w:rsidRPr="00865AA2">
        <w:rPr>
          <w:rFonts w:cstheme="minorHAnsi"/>
        </w:rPr>
        <w:t>into powder. T</w:t>
      </w:r>
      <w:r w:rsidR="0081355B" w:rsidRPr="00865AA2">
        <w:rPr>
          <w:rFonts w:cstheme="minorHAnsi"/>
        </w:rPr>
        <w:t xml:space="preserve">he </w:t>
      </w:r>
      <w:r w:rsidR="00192D5D" w:rsidRPr="00865AA2">
        <w:rPr>
          <w:rFonts w:cstheme="minorHAnsi"/>
        </w:rPr>
        <w:t xml:space="preserve">Yb-based liquid-rich phase </w:t>
      </w:r>
      <w:r w:rsidR="00A63146" w:rsidRPr="00865AA2">
        <w:rPr>
          <w:rFonts w:cstheme="minorHAnsi"/>
        </w:rPr>
        <w:t>(</w:t>
      </w:r>
      <w:r w:rsidR="0081355B" w:rsidRPr="00865AA2">
        <w:rPr>
          <w:rFonts w:cstheme="minorHAnsi"/>
        </w:rPr>
        <w:t>Yb</w:t>
      </w:r>
      <w:r w:rsidR="0081355B" w:rsidRPr="00865AA2">
        <w:rPr>
          <w:rFonts w:cstheme="minorHAnsi"/>
          <w:vertAlign w:val="subscript"/>
        </w:rPr>
        <w:t>2</w:t>
      </w:r>
      <w:r w:rsidR="0081355B" w:rsidRPr="00865AA2">
        <w:rPr>
          <w:rFonts w:cstheme="minorHAnsi"/>
        </w:rPr>
        <w:t>O</w:t>
      </w:r>
      <w:r w:rsidR="0081355B" w:rsidRPr="00865AA2">
        <w:rPr>
          <w:rFonts w:cstheme="minorHAnsi"/>
          <w:vertAlign w:val="subscript"/>
        </w:rPr>
        <w:t>3</w:t>
      </w:r>
      <w:r w:rsidR="0081355B" w:rsidRPr="00865AA2">
        <w:rPr>
          <w:rFonts w:cstheme="minorHAnsi"/>
        </w:rPr>
        <w:t>: CuO: BaCuO</w:t>
      </w:r>
      <w:r w:rsidR="0081355B" w:rsidRPr="00865AA2">
        <w:rPr>
          <w:rFonts w:cstheme="minorHAnsi"/>
          <w:vertAlign w:val="subscript"/>
        </w:rPr>
        <w:t>2</w:t>
      </w:r>
      <w:r w:rsidR="0081355B" w:rsidRPr="00865AA2">
        <w:rPr>
          <w:rFonts w:cstheme="minorHAnsi"/>
        </w:rPr>
        <w:t xml:space="preserve"> = 1:6:10</w:t>
      </w:r>
      <w:r w:rsidR="00A63146" w:rsidRPr="00865AA2">
        <w:rPr>
          <w:rFonts w:cstheme="minorHAnsi"/>
        </w:rPr>
        <w:t>, as discussed above)</w:t>
      </w:r>
      <w:r w:rsidR="00192D5D" w:rsidRPr="00865AA2">
        <w:rPr>
          <w:rFonts w:cstheme="minorHAnsi"/>
        </w:rPr>
        <w:t xml:space="preserve"> is employed in</w:t>
      </w:r>
      <w:r w:rsidR="00192D5D" w:rsidRPr="00865AA2">
        <w:rPr>
          <w:rFonts w:cstheme="minorHAnsi"/>
          <w:b/>
          <w:bCs/>
        </w:rPr>
        <w:t xml:space="preserve"> </w:t>
      </w:r>
      <w:r w:rsidR="00192D5D" w:rsidRPr="00865AA2">
        <w:rPr>
          <w:rFonts w:cstheme="minorHAnsi"/>
        </w:rPr>
        <w:t>the recycling process</w:t>
      </w:r>
      <w:r w:rsidR="00B5408A" w:rsidRPr="00865AA2">
        <w:rPr>
          <w:rFonts w:cstheme="minorHAnsi"/>
        </w:rPr>
        <w:t xml:space="preserve">. </w:t>
      </w:r>
      <w:r w:rsidR="0081355B" w:rsidRPr="00865AA2">
        <w:rPr>
          <w:rFonts w:cstheme="minorHAnsi"/>
        </w:rPr>
        <w:t xml:space="preserve">This phase has a lower melting temperature </w:t>
      </w:r>
      <w:r w:rsidR="00AD1741" w:rsidRPr="00865AA2">
        <w:rPr>
          <w:rFonts w:cstheme="minorHAnsi"/>
        </w:rPr>
        <w:t>(</w:t>
      </w:r>
      <w:r w:rsidR="00192D5D" w:rsidRPr="00865AA2">
        <w:rPr>
          <w:rFonts w:cstheme="minorHAnsi"/>
        </w:rPr>
        <w:t>of</w:t>
      </w:r>
      <w:r w:rsidR="00AD1741" w:rsidRPr="00865AA2">
        <w:rPr>
          <w:rFonts w:cstheme="minorHAnsi"/>
        </w:rPr>
        <w:t xml:space="preserve"> about 970</w:t>
      </w:r>
      <w:r w:rsidR="004035D2" w:rsidRPr="00865AA2">
        <w:rPr>
          <w:rFonts w:cstheme="minorHAnsi"/>
        </w:rPr>
        <w:t xml:space="preserve"> </w:t>
      </w:r>
      <w:r w:rsidR="00AD1741" w:rsidRPr="00865AA2">
        <w:rPr>
          <w:rFonts w:cstheme="minorHAnsi"/>
        </w:rPr>
        <w:sym w:font="Symbol" w:char="F0B0"/>
      </w:r>
      <w:r w:rsidR="00AD1741" w:rsidRPr="00865AA2">
        <w:rPr>
          <w:rFonts w:cstheme="minorHAnsi"/>
        </w:rPr>
        <w:t xml:space="preserve">C) </w:t>
      </w:r>
      <w:r w:rsidR="0081355B" w:rsidRPr="00865AA2">
        <w:rPr>
          <w:rFonts w:cstheme="minorHAnsi"/>
        </w:rPr>
        <w:t xml:space="preserve">than </w:t>
      </w:r>
      <w:r w:rsidR="00B94AD3" w:rsidRPr="00865AA2">
        <w:rPr>
          <w:rFonts w:cstheme="minorHAnsi"/>
        </w:rPr>
        <w:t xml:space="preserve">the melt-processing temperatures </w:t>
      </w:r>
      <w:r w:rsidR="00AA7C09" w:rsidRPr="00865AA2">
        <w:rPr>
          <w:rFonts w:cstheme="minorHAnsi"/>
        </w:rPr>
        <w:t>(1000</w:t>
      </w:r>
      <w:r w:rsidR="00192D5D" w:rsidRPr="00865AA2">
        <w:rPr>
          <w:rFonts w:cstheme="minorHAnsi"/>
        </w:rPr>
        <w:t xml:space="preserve"> </w:t>
      </w:r>
      <w:r w:rsidR="00AA7C09" w:rsidRPr="00865AA2">
        <w:rPr>
          <w:rFonts w:cstheme="minorHAnsi"/>
        </w:rPr>
        <w:sym w:font="Symbol" w:char="F0B0"/>
      </w:r>
      <w:r w:rsidR="00AA7C09" w:rsidRPr="00865AA2">
        <w:rPr>
          <w:rFonts w:cstheme="minorHAnsi"/>
        </w:rPr>
        <w:t>C to 1100</w:t>
      </w:r>
      <w:r w:rsidR="00192D5D" w:rsidRPr="00865AA2">
        <w:rPr>
          <w:rFonts w:cstheme="minorHAnsi"/>
        </w:rPr>
        <w:t xml:space="preserve"> </w:t>
      </w:r>
      <w:r w:rsidR="00AA7C09" w:rsidRPr="00865AA2">
        <w:rPr>
          <w:rFonts w:cstheme="minorHAnsi"/>
        </w:rPr>
        <w:sym w:font="Symbol" w:char="F0B0"/>
      </w:r>
      <w:r w:rsidR="00AD1741" w:rsidRPr="00865AA2">
        <w:rPr>
          <w:rFonts w:cstheme="minorHAnsi"/>
        </w:rPr>
        <w:t>C</w:t>
      </w:r>
      <w:r w:rsidR="00AA7C09" w:rsidRPr="00865AA2">
        <w:rPr>
          <w:rFonts w:cstheme="minorHAnsi"/>
        </w:rPr>
        <w:t xml:space="preserve">) </w:t>
      </w:r>
      <w:r w:rsidR="0011288F" w:rsidRPr="00865AA2">
        <w:rPr>
          <w:rFonts w:cstheme="minorHAnsi"/>
        </w:rPr>
        <w:t xml:space="preserve">of any </w:t>
      </w:r>
      <w:r w:rsidR="00E8562C" w:rsidRPr="00865AA2">
        <w:rPr>
          <w:rFonts w:cstheme="minorHAnsi"/>
        </w:rPr>
        <w:t>(</w:t>
      </w:r>
      <w:r w:rsidR="0011288F" w:rsidRPr="00865AA2">
        <w:rPr>
          <w:rFonts w:cstheme="minorHAnsi"/>
        </w:rPr>
        <w:t>RE</w:t>
      </w:r>
      <w:r w:rsidR="00E8562C" w:rsidRPr="00865AA2">
        <w:rPr>
          <w:rFonts w:cstheme="minorHAnsi"/>
        </w:rPr>
        <w:t>)</w:t>
      </w:r>
      <w:r w:rsidR="0011288F" w:rsidRPr="00865AA2">
        <w:rPr>
          <w:rFonts w:cstheme="minorHAnsi"/>
        </w:rPr>
        <w:t>BCO</w:t>
      </w:r>
      <w:r w:rsidR="00E8562C" w:rsidRPr="00865AA2">
        <w:rPr>
          <w:rFonts w:cstheme="minorHAnsi"/>
        </w:rPr>
        <w:t xml:space="preserve"> </w:t>
      </w:r>
      <w:r w:rsidR="0011288F" w:rsidRPr="00865AA2">
        <w:rPr>
          <w:rFonts w:cstheme="minorHAnsi"/>
        </w:rPr>
        <w:t>(RE = Nd, Sm, Gd and Y) system</w:t>
      </w:r>
      <w:r w:rsidR="00192D5D" w:rsidRPr="00865AA2">
        <w:rPr>
          <w:rFonts w:cstheme="minorHAnsi"/>
        </w:rPr>
        <w:t>,</w:t>
      </w:r>
      <w:r w:rsidR="0011288F" w:rsidRPr="00865AA2">
        <w:rPr>
          <w:rFonts w:cstheme="minorHAnsi"/>
        </w:rPr>
        <w:t xml:space="preserve"> </w:t>
      </w:r>
      <w:r w:rsidR="00AA7C09" w:rsidRPr="00865AA2">
        <w:rPr>
          <w:rFonts w:cstheme="minorHAnsi"/>
        </w:rPr>
        <w:t xml:space="preserve">so that </w:t>
      </w:r>
      <w:r w:rsidR="00192D5D" w:rsidRPr="00865AA2">
        <w:rPr>
          <w:rFonts w:cstheme="minorHAnsi"/>
        </w:rPr>
        <w:t>the formation of</w:t>
      </w:r>
      <w:r w:rsidR="00AA7C09" w:rsidRPr="00865AA2">
        <w:rPr>
          <w:rFonts w:cstheme="minorHAnsi"/>
        </w:rPr>
        <w:t xml:space="preserve"> sub-grains </w:t>
      </w:r>
      <w:r w:rsidR="00192D5D" w:rsidRPr="00865AA2">
        <w:rPr>
          <w:rFonts w:cstheme="minorHAnsi"/>
        </w:rPr>
        <w:t>at</w:t>
      </w:r>
      <w:r w:rsidR="00AA7C09" w:rsidRPr="00865AA2">
        <w:rPr>
          <w:rFonts w:cstheme="minorHAnsi"/>
        </w:rPr>
        <w:t xml:space="preserve"> the bottom</w:t>
      </w:r>
      <w:r w:rsidR="007E410E" w:rsidRPr="00865AA2">
        <w:rPr>
          <w:rFonts w:cstheme="minorHAnsi"/>
        </w:rPr>
        <w:t xml:space="preserve"> </w:t>
      </w:r>
      <w:r w:rsidR="0011288F" w:rsidRPr="00865AA2">
        <w:rPr>
          <w:rFonts w:cstheme="minorHAnsi"/>
        </w:rPr>
        <w:t>s</w:t>
      </w:r>
      <w:r w:rsidR="007E410E" w:rsidRPr="00865AA2">
        <w:rPr>
          <w:rFonts w:cstheme="minorHAnsi"/>
        </w:rPr>
        <w:t>urface</w:t>
      </w:r>
      <w:r w:rsidR="0011288F" w:rsidRPr="00865AA2">
        <w:rPr>
          <w:rFonts w:cstheme="minorHAnsi"/>
        </w:rPr>
        <w:t xml:space="preserve"> of the pellet</w:t>
      </w:r>
      <w:r w:rsidR="00AA7C09" w:rsidRPr="00865AA2">
        <w:rPr>
          <w:rFonts w:cstheme="minorHAnsi"/>
        </w:rPr>
        <w:t xml:space="preserve"> in </w:t>
      </w:r>
      <w:r w:rsidR="007E410E" w:rsidRPr="00865AA2">
        <w:rPr>
          <w:rFonts w:cstheme="minorHAnsi"/>
        </w:rPr>
        <w:t xml:space="preserve">the </w:t>
      </w:r>
      <w:r w:rsidR="00AA7C09" w:rsidRPr="00865AA2">
        <w:rPr>
          <w:rFonts w:cstheme="minorHAnsi"/>
        </w:rPr>
        <w:t>recycling process</w:t>
      </w:r>
      <w:r w:rsidR="00192D5D" w:rsidRPr="00865AA2">
        <w:rPr>
          <w:rFonts w:cstheme="minorHAnsi"/>
        </w:rPr>
        <w:t xml:space="preserve"> is inhibited</w:t>
      </w:r>
      <w:r w:rsidR="00AA7C09" w:rsidRPr="00865AA2">
        <w:rPr>
          <w:rFonts w:cstheme="minorHAnsi"/>
        </w:rPr>
        <w:t xml:space="preserve">. Another </w:t>
      </w:r>
      <w:r w:rsidR="007E410E" w:rsidRPr="00865AA2">
        <w:rPr>
          <w:rFonts w:cstheme="minorHAnsi"/>
        </w:rPr>
        <w:t xml:space="preserve">advantage </w:t>
      </w:r>
      <w:r w:rsidR="00AA7C09" w:rsidRPr="00865AA2">
        <w:rPr>
          <w:rFonts w:cstheme="minorHAnsi"/>
        </w:rPr>
        <w:t xml:space="preserve">of </w:t>
      </w:r>
      <w:r w:rsidR="007E410E" w:rsidRPr="00865AA2">
        <w:rPr>
          <w:rFonts w:cstheme="minorHAnsi"/>
        </w:rPr>
        <w:t>employing this</w:t>
      </w:r>
      <w:r w:rsidR="00AA7C09" w:rsidRPr="00865AA2">
        <w:rPr>
          <w:rFonts w:cstheme="minorHAnsi"/>
        </w:rPr>
        <w:t xml:space="preserve"> </w:t>
      </w:r>
      <w:r w:rsidR="002A693E" w:rsidRPr="00865AA2">
        <w:rPr>
          <w:rFonts w:cstheme="minorHAnsi"/>
        </w:rPr>
        <w:t>liquid-rich</w:t>
      </w:r>
      <w:r w:rsidR="0011288F" w:rsidRPr="00865AA2">
        <w:rPr>
          <w:rFonts w:cstheme="minorHAnsi"/>
        </w:rPr>
        <w:t xml:space="preserve"> </w:t>
      </w:r>
      <w:r w:rsidR="00AA7C09" w:rsidRPr="00865AA2">
        <w:rPr>
          <w:rFonts w:cstheme="minorHAnsi"/>
        </w:rPr>
        <w:t>phase is</w:t>
      </w:r>
      <w:r w:rsidR="00192D5D" w:rsidRPr="00865AA2">
        <w:rPr>
          <w:rFonts w:cstheme="minorHAnsi"/>
        </w:rPr>
        <w:t xml:space="preserve"> that</w:t>
      </w:r>
      <w:r w:rsidR="00AD1741" w:rsidRPr="00865AA2">
        <w:rPr>
          <w:rFonts w:cstheme="minorHAnsi"/>
        </w:rPr>
        <w:t xml:space="preserve"> it</w:t>
      </w:r>
      <w:r w:rsidR="00AA7C09" w:rsidRPr="00865AA2">
        <w:rPr>
          <w:rFonts w:cstheme="minorHAnsi"/>
        </w:rPr>
        <w:t xml:space="preserve"> decompose</w:t>
      </w:r>
      <w:r w:rsidR="00AD1741" w:rsidRPr="00865AA2">
        <w:rPr>
          <w:rFonts w:cstheme="minorHAnsi"/>
        </w:rPr>
        <w:t>s</w:t>
      </w:r>
      <w:r w:rsidR="00B94AD3" w:rsidRPr="00865AA2">
        <w:rPr>
          <w:rFonts w:cstheme="minorHAnsi"/>
        </w:rPr>
        <w:t xml:space="preserve"> </w:t>
      </w:r>
      <w:r w:rsidR="0081355B" w:rsidRPr="00865AA2">
        <w:rPr>
          <w:rFonts w:cstheme="minorHAnsi"/>
        </w:rPr>
        <w:t>a large quantity of liquid phase Ba</w:t>
      </w:r>
      <w:r w:rsidR="0081355B" w:rsidRPr="00865AA2">
        <w:rPr>
          <w:rFonts w:cstheme="minorHAnsi"/>
          <w:vertAlign w:val="subscript"/>
        </w:rPr>
        <w:t>3</w:t>
      </w:r>
      <w:r w:rsidR="0081355B" w:rsidRPr="00865AA2">
        <w:rPr>
          <w:rFonts w:cstheme="minorHAnsi"/>
        </w:rPr>
        <w:t>Cu</w:t>
      </w:r>
      <w:r w:rsidR="0081355B" w:rsidRPr="00865AA2">
        <w:rPr>
          <w:rFonts w:cstheme="minorHAnsi"/>
          <w:vertAlign w:val="subscript"/>
        </w:rPr>
        <w:t>5</w:t>
      </w:r>
      <w:r w:rsidR="0081355B" w:rsidRPr="00865AA2">
        <w:rPr>
          <w:rFonts w:cstheme="minorHAnsi"/>
        </w:rPr>
        <w:t>O</w:t>
      </w:r>
      <w:r w:rsidR="0081355B" w:rsidRPr="00865AA2">
        <w:rPr>
          <w:rFonts w:cstheme="minorHAnsi"/>
          <w:vertAlign w:val="subscript"/>
        </w:rPr>
        <w:t>8</w:t>
      </w:r>
      <w:r w:rsidR="00192D5D" w:rsidRPr="00865AA2">
        <w:rPr>
          <w:rFonts w:cstheme="minorHAnsi"/>
        </w:rPr>
        <w:t xml:space="preserve">, </w:t>
      </w:r>
      <w:r w:rsidR="00AD1741" w:rsidRPr="00865AA2">
        <w:rPr>
          <w:rFonts w:cstheme="minorHAnsi"/>
        </w:rPr>
        <w:t>which infiltrates</w:t>
      </w:r>
      <w:r w:rsidR="004035D2" w:rsidRPr="00865AA2">
        <w:rPr>
          <w:rFonts w:cstheme="minorHAnsi"/>
        </w:rPr>
        <w:t xml:space="preserve"> </w:t>
      </w:r>
      <w:r w:rsidR="00AD1741" w:rsidRPr="00865AA2">
        <w:rPr>
          <w:rFonts w:cstheme="minorHAnsi"/>
        </w:rPr>
        <w:t xml:space="preserve">back </w:t>
      </w:r>
      <w:r w:rsidR="00A63146" w:rsidRPr="00865AA2">
        <w:rPr>
          <w:rFonts w:cstheme="minorHAnsi"/>
        </w:rPr>
        <w:t>in</w:t>
      </w:r>
      <w:r w:rsidR="00AD1741" w:rsidRPr="00865AA2">
        <w:rPr>
          <w:rFonts w:cstheme="minorHAnsi"/>
        </w:rPr>
        <w:t>to the failed samples.</w:t>
      </w:r>
      <w:r w:rsidR="002B6C07" w:rsidRPr="00865AA2">
        <w:rPr>
          <w:rFonts w:cstheme="minorHAnsi"/>
        </w:rPr>
        <w:t xml:space="preserve"> Sixty-four failed bulk samples, with diameters up to 31 mm, </w:t>
      </w:r>
      <w:r w:rsidR="004035D2" w:rsidRPr="00865AA2">
        <w:rPr>
          <w:rFonts w:cstheme="minorHAnsi"/>
        </w:rPr>
        <w:t>have been</w:t>
      </w:r>
      <w:r w:rsidR="002B6C07" w:rsidRPr="00865AA2">
        <w:rPr>
          <w:rFonts w:cstheme="minorHAnsi"/>
        </w:rPr>
        <w:t xml:space="preserve"> recycled with a yield </w:t>
      </w:r>
      <w:r w:rsidR="004C0DC6" w:rsidRPr="00865AA2">
        <w:rPr>
          <w:rFonts w:cstheme="minorHAnsi"/>
        </w:rPr>
        <w:t xml:space="preserve">better than </w:t>
      </w:r>
      <w:r w:rsidR="002B6C07" w:rsidRPr="00865AA2">
        <w:rPr>
          <w:rFonts w:cstheme="minorHAnsi"/>
        </w:rPr>
        <w:t>90%</w:t>
      </w:r>
      <w:r w:rsidR="00192D5D" w:rsidRPr="00865AA2">
        <w:rPr>
          <w:rFonts w:cstheme="minorHAnsi"/>
        </w:rPr>
        <w:t xml:space="preserve"> by this process</w:t>
      </w:r>
      <w:r w:rsidR="002B6C07" w:rsidRPr="00865AA2">
        <w:rPr>
          <w:rFonts w:cstheme="minorHAnsi"/>
        </w:rPr>
        <w:t xml:space="preserve">. </w:t>
      </w:r>
      <w:r w:rsidR="0017423F" w:rsidRPr="00865AA2">
        <w:rPr>
          <w:rFonts w:cstheme="minorHAnsi"/>
        </w:rPr>
        <w:t xml:space="preserve">Figure </w:t>
      </w:r>
      <w:r w:rsidR="004C0DC6" w:rsidRPr="00865AA2">
        <w:rPr>
          <w:rFonts w:cstheme="minorHAnsi"/>
        </w:rPr>
        <w:t>7</w:t>
      </w:r>
      <w:r w:rsidR="0017423F" w:rsidRPr="00865AA2">
        <w:rPr>
          <w:rFonts w:cstheme="minorHAnsi"/>
        </w:rPr>
        <w:t xml:space="preserve"> shows </w:t>
      </w:r>
      <w:r w:rsidR="004035D2" w:rsidRPr="00865AA2">
        <w:rPr>
          <w:rFonts w:cstheme="minorHAnsi"/>
        </w:rPr>
        <w:t xml:space="preserve">examples </w:t>
      </w:r>
      <w:r w:rsidR="0017423F" w:rsidRPr="00865AA2">
        <w:rPr>
          <w:rFonts w:cstheme="minorHAnsi"/>
        </w:rPr>
        <w:t>of the r</w:t>
      </w:r>
      <w:r w:rsidR="00E8562C" w:rsidRPr="00865AA2">
        <w:rPr>
          <w:rFonts w:cstheme="minorHAnsi"/>
        </w:rPr>
        <w:t>ecycled (RE)</w:t>
      </w:r>
      <w:r w:rsidR="0017423F" w:rsidRPr="00865AA2">
        <w:rPr>
          <w:rFonts w:cstheme="minorHAnsi"/>
        </w:rPr>
        <w:t xml:space="preserve">-Ba-Cu-O-Ag (RE: Y, Gd, Sm) single grains. Figure </w:t>
      </w:r>
      <w:r w:rsidR="004C0DC6" w:rsidRPr="00865AA2">
        <w:rPr>
          <w:rFonts w:cstheme="minorHAnsi"/>
        </w:rPr>
        <w:t>7</w:t>
      </w:r>
      <w:r w:rsidR="0017423F" w:rsidRPr="00865AA2">
        <w:rPr>
          <w:rFonts w:cstheme="minorHAnsi"/>
        </w:rPr>
        <w:t xml:space="preserve">(a) shows the top views of one batch of </w:t>
      </w:r>
      <w:r w:rsidR="00192D5D" w:rsidRPr="00865AA2">
        <w:rPr>
          <w:rFonts w:cstheme="minorHAnsi"/>
        </w:rPr>
        <w:t>eight</w:t>
      </w:r>
      <w:r w:rsidR="0017423F" w:rsidRPr="00865AA2">
        <w:rPr>
          <w:rFonts w:cstheme="minorHAnsi"/>
        </w:rPr>
        <w:t xml:space="preserve"> recycled Gd-Ba-Cu-O-Ag single grains </w:t>
      </w:r>
      <w:r w:rsidR="004035D2" w:rsidRPr="00865AA2">
        <w:rPr>
          <w:rFonts w:cstheme="minorHAnsi"/>
        </w:rPr>
        <w:t xml:space="preserve">of diameter </w:t>
      </w:r>
      <w:r w:rsidR="0017423F" w:rsidRPr="00865AA2">
        <w:rPr>
          <w:rFonts w:cstheme="minorHAnsi"/>
        </w:rPr>
        <w:t xml:space="preserve">25 mm; </w:t>
      </w:r>
      <w:r w:rsidR="00E8562C" w:rsidRPr="00865AA2">
        <w:rPr>
          <w:rFonts w:cstheme="minorHAnsi"/>
        </w:rPr>
        <w:t>F</w:t>
      </w:r>
      <w:r w:rsidR="0017423F" w:rsidRPr="00865AA2">
        <w:rPr>
          <w:rFonts w:cstheme="minorHAnsi"/>
        </w:rPr>
        <w:t xml:space="preserve">igure </w:t>
      </w:r>
      <w:r w:rsidR="00E8562C" w:rsidRPr="00865AA2">
        <w:rPr>
          <w:rFonts w:cstheme="minorHAnsi"/>
        </w:rPr>
        <w:t>7</w:t>
      </w:r>
      <w:r w:rsidR="0017423F" w:rsidRPr="00865AA2">
        <w:rPr>
          <w:rFonts w:cstheme="minorHAnsi"/>
        </w:rPr>
        <w:t xml:space="preserve"> (b) shows the top views of </w:t>
      </w:r>
      <w:r w:rsidR="00192D5D" w:rsidRPr="00865AA2">
        <w:rPr>
          <w:rFonts w:cstheme="minorHAnsi"/>
        </w:rPr>
        <w:t>eight</w:t>
      </w:r>
      <w:r w:rsidR="0017423F" w:rsidRPr="00865AA2">
        <w:rPr>
          <w:rFonts w:cstheme="minorHAnsi"/>
        </w:rPr>
        <w:t xml:space="preserve"> Sm-Ba-Cu-O-Ag single grains </w:t>
      </w:r>
      <w:r w:rsidR="004035D2" w:rsidRPr="00865AA2">
        <w:rPr>
          <w:rFonts w:cstheme="minorHAnsi"/>
        </w:rPr>
        <w:t xml:space="preserve">of diameter </w:t>
      </w:r>
      <w:r w:rsidR="0017423F" w:rsidRPr="00865AA2">
        <w:rPr>
          <w:rFonts w:cstheme="minorHAnsi"/>
        </w:rPr>
        <w:t xml:space="preserve">25 mm. </w:t>
      </w:r>
      <w:r w:rsidR="00945C5C" w:rsidRPr="00865AA2">
        <w:rPr>
          <w:rFonts w:cstheme="minorHAnsi"/>
        </w:rPr>
        <w:t xml:space="preserve">Combined with </w:t>
      </w:r>
      <w:r w:rsidR="004C0DC6" w:rsidRPr="00865AA2">
        <w:rPr>
          <w:rFonts w:cstheme="minorHAnsi"/>
        </w:rPr>
        <w:t xml:space="preserve">the </w:t>
      </w:r>
      <w:r w:rsidR="00945C5C" w:rsidRPr="00865AA2">
        <w:rPr>
          <w:rFonts w:cstheme="minorHAnsi"/>
        </w:rPr>
        <w:t>buffer technique, th</w:t>
      </w:r>
      <w:r w:rsidR="004C0DC6" w:rsidRPr="00865AA2">
        <w:rPr>
          <w:rFonts w:cstheme="minorHAnsi"/>
        </w:rPr>
        <w:t>e</w:t>
      </w:r>
      <w:r w:rsidR="00945C5C" w:rsidRPr="00865AA2">
        <w:rPr>
          <w:rFonts w:cstheme="minorHAnsi"/>
        </w:rPr>
        <w:t xml:space="preserve"> recycling process </w:t>
      </w:r>
      <w:r w:rsidR="004C0DC6" w:rsidRPr="00865AA2">
        <w:rPr>
          <w:rFonts w:cstheme="minorHAnsi"/>
        </w:rPr>
        <w:t xml:space="preserve">enables </w:t>
      </w:r>
      <w:r w:rsidR="00192D5D" w:rsidRPr="00865AA2">
        <w:rPr>
          <w:rFonts w:cstheme="minorHAnsi"/>
        </w:rPr>
        <w:t>a relatively</w:t>
      </w:r>
      <w:r w:rsidR="00945C5C" w:rsidRPr="00865AA2">
        <w:rPr>
          <w:rFonts w:cstheme="minorHAnsi"/>
        </w:rPr>
        <w:t xml:space="preserve"> high </w:t>
      </w:r>
      <w:r w:rsidR="00192D5D" w:rsidRPr="00865AA2">
        <w:rPr>
          <w:rFonts w:cstheme="minorHAnsi"/>
        </w:rPr>
        <w:t xml:space="preserve">sample fabrication </w:t>
      </w:r>
      <w:r w:rsidR="00945C5C" w:rsidRPr="00865AA2">
        <w:rPr>
          <w:rFonts w:cstheme="minorHAnsi"/>
        </w:rPr>
        <w:t>success rate</w:t>
      </w:r>
      <w:r w:rsidR="0010339F" w:rsidRPr="00865AA2">
        <w:rPr>
          <w:rFonts w:cstheme="minorHAnsi"/>
        </w:rPr>
        <w:t xml:space="preserve"> compar</w:t>
      </w:r>
      <w:r w:rsidR="004C0DC6" w:rsidRPr="00865AA2">
        <w:rPr>
          <w:rFonts w:cstheme="minorHAnsi"/>
        </w:rPr>
        <w:t xml:space="preserve">ed </w:t>
      </w:r>
      <w:r w:rsidR="0010339F" w:rsidRPr="00865AA2">
        <w:rPr>
          <w:rFonts w:cstheme="minorHAnsi"/>
        </w:rPr>
        <w:t>to previous recycling methods</w:t>
      </w:r>
      <w:r w:rsidR="00F65546" w:rsidRPr="00865AA2">
        <w:rPr>
          <w:rFonts w:cstheme="minorHAnsi"/>
        </w:rPr>
        <w:t xml:space="preserve"> </w:t>
      </w:r>
      <w:r w:rsidR="00F65546" w:rsidRPr="00865AA2">
        <w:rPr>
          <w:rFonts w:cstheme="minorHAnsi"/>
        </w:rPr>
        <w:fldChar w:fldCharType="begin">
          <w:fldData xml:space="preserve">PEVuZE5vdGU+PENpdGU+PEF1dGhvcj5QYXRoYWs8L0F1dGhvcj48WWVhcj4yMDEwPC9ZZWFyPjxS
ZWNOdW0+NzE0PC9SZWNOdW0+PERpc3BsYXlUZXh0PlsyMywgMjRdPC9EaXNwbGF5VGV4dD48cmVj
b3JkPjxyZWMtbnVtYmVyPjcxNDwvcmVjLW51bWJlcj48Zm9yZWlnbi1rZXlzPjxrZXkgYXBwPSJF
TiIgZGItaWQ9Inp4eDl6cDkyOTVkdmY2ZXNmOTg1NTBlajV2MnZ0eHR3c3pzdCI+NzE0PC9rZXk+
PC9mb3JlaWduLWtleXM+PHJlZi10eXBlIG5hbWU9IkpvdXJuYWwgQXJ0aWNsZSI+MTc8L3JlZi10
eXBlPjxjb250cmlidXRvcnM+PGF1dGhvcnM+PGF1dGhvcj5QYXRoYWssIFMuIEsuPC9hdXRob3I+
PGF1dGhvcj5CYWJ1LCBOLiBILjwvYXV0aG9yPjxhdXRob3I+RGVubmlzLCBBLiBSLjwvYXV0aG9y
PjxhdXRob3I+SWlkYSwgSy48L2F1dGhvcj48YXV0aG9yPlN0cmFzaWssIE0uPC9hdXRob3I+PGF1
dGhvcj5DYXJkd2VsbCwgRC4gQS48L2F1dGhvcj48L2F1dGhvcnM+PC9jb250cmlidXRvcnM+PHRp
dGxlcz48dGl0bGU+UmVjeWNsaW5nIG9mIG11bHRpLWdyYWluLCBtZWx0IHByb2Nlc3NlZCBidWxr
IChSRSlCQ08gc3VwZXJjb25kdWN0b3JzICh2b2wgMjMsIDA2NTAxMiwgMjAxMCk8L3RpdGxlPjxz
ZWNvbmRhcnktdGl0bGU+U3VwZXJjb25kdWN0b3IgU2NpZW5jZSAmYW1wOyBUZWNobm9sb2d5PC9z
ZWNvbmRhcnktdGl0bGU+PC90aXRsZXM+PHBlcmlvZGljYWw+PGZ1bGwtdGl0bGU+U3VwZXJjb25k
dWN0b3IgU2NpZW5jZSAmYW1wOyBUZWNobm9sb2d5PC9mdWxsLXRpdGxlPjwvcGVyaW9kaWNhbD48
dm9sdW1lPjIzPC92b2x1bWU+PG51bWJlcj4xMDwvbnVtYmVyPjxkYXRlcz48eWVhcj4yMDEwPC95
ZWFyPjxwdWItZGF0ZXM+PGRhdGU+T2N0PC9kYXRlPjwvcHViLWRhdGVzPjwvZGF0ZXM+PGlzYm4+
MDk1My0yMDQ4PC9pc2JuPjxhY2Nlc3Npb24tbnVtPldPUzowMDAyODE5NTU1MDAwMjI8L2FjY2Vz
c2lvbi1udW0+PHVybHM+PHJlbGF0ZWQtdXJscz48dXJsPiZsdDtHbyB0byBJU0kmZ3Q7Oi8vV09T
OjAwMDI4MTk1NTUwMDAyMjwvdXJsPjwvcmVsYXRlZC11cmxzPjwvdXJscz48Y3VzdG9tNz4xMDk4
MDE8L2N1c3RvbTc+PGVsZWN0cm9uaWMtcmVzb3VyY2UtbnVtPjEwLjEwODgvMDk1My0yMDQ4LzIz
LzEwLzEwOTgwMTwvZWxlY3Ryb25pYy1yZXNvdXJjZS1udW0+PC9yZWNvcmQ+PC9DaXRlPjxDaXRl
PjxBdXRob3I+U2hpPC9BdXRob3I+PFllYXI+MjAxMTwvWWVhcj48UmVjTnVtPjcxNTwvUmVjTnVt
PjxyZWNvcmQ+PHJlYy1udW1iZXI+NzE1PC9yZWMtbnVtYmVyPjxmb3JlaWduLWtleXM+PGtleSBh
cHA9IkVOIiBkYi1pZD0ienh4OXpwOTI5NWR2ZjZlc2Y5ODU1MGVqNXYydnR4dHdzenN0Ij43MTU8
L2tleT48L2ZvcmVpZ24ta2V5cz48cmVmLXR5cGUgbmFtZT0iSm91cm5hbCBBcnRpY2xlIj4xNzwv
cmVmLXR5cGU+PGNvbnRyaWJ1dG9ycz48YXV0aG9ycz48YXV0aG9yPlNoaSwgWS48L2F1dGhvcj48
YXV0aG9yPkRlbm5pcywgQS4gUi48L2F1dGhvcj48YXV0aG9yPkhlbmdzdGJlcmdlciwgRi48L2F1
dGhvcj48YXV0aG9yPkhhcmkgQmFidSwgTi48L2F1dGhvcj48YXV0aG9yPkNhcmR3ZWxsLCBELiBB
LjwvYXV0aG9yPjxhdXRob3I+U3RyYXNpaywgTS48L2F1dGhvcj48L2F1dGhvcnM+PC9jb250cmli
dXRvcnM+PHRpdGxlcz48dGl0bGU+QSBzaW1wbGUgbWV0aG9kIGZvciByZWN5Y2xpbmcgR2RCQ0/i
gJNBZyBzaW5nbGUgZ3JhaW4gYnVsayBzdXBlcmNvbmR1Y3RvcnM8L3RpdGxlPjxzZWNvbmRhcnkt
dGl0bGU+U3VwZXJjb25kdWN0b3IgU2NpZW5jZSBhbmQgVGVjaG5vbG9neTwvc2Vjb25kYXJ5LXRp
dGxlPjwvdGl0bGVzPjxwZXJpb2RpY2FsPjxmdWxsLXRpdGxlPlN1cGVyY29uZHVjdG9yIFNjaWVu
Y2UgYW5kIFRlY2hub2xvZ3k8L2Z1bGwtdGl0bGU+PC9wZXJpb2RpY2FsPjxwYWdlcz4wNzUwMTA8
L3BhZ2VzPjx2b2x1bWU+MjQ8L3ZvbHVtZT48bnVtYmVyPjc8L251bWJlcj48ZGF0ZXM+PHllYXI+
MjAxMTwveWVhcj48cHViLWRhdGVzPjxkYXRlPjIwMTEvMDUvMTg8L2RhdGU+PC9wdWItZGF0ZXM+
PC9kYXRlcz48cHVibGlzaGVyPklPUCBQdWJsaXNoaW5nPC9wdWJsaXNoZXI+PGlzYm4+MDk1My0y
MDQ4JiN4RDsxMzYxLTY2Njg8L2lzYm4+PHVybHM+PHJlbGF0ZWQtdXJscz48dXJsPmh0dHA6Ly9k
eC5kb2kub3JnLzEwLjEwODgvMDk1My0yMDQ4LzI0LzcvMDc1MDEwPC91cmw+PC9yZWxhdGVkLXVy
bHM+PC91cmxzPjxlbGVjdHJvbmljLXJlc291cmNlLW51bT4xMC4xMDg4LzA5NTMtMjA0OC8yNC83
LzA3NTAxMDwvZWxlY3Ryb25pYy1yZXNvdXJjZS1udW0+PC9yZWNvcmQ+PC9DaXRlPjwvRW5kTm90
ZT4A
</w:fldData>
        </w:fldChar>
      </w:r>
      <w:r w:rsidR="00F261C0" w:rsidRPr="00865AA2">
        <w:rPr>
          <w:rFonts w:cstheme="minorHAnsi"/>
        </w:rPr>
        <w:instrText xml:space="preserve"> ADDIN EN.CITE </w:instrText>
      </w:r>
      <w:r w:rsidR="00F261C0" w:rsidRPr="00865AA2">
        <w:rPr>
          <w:rFonts w:cstheme="minorHAnsi"/>
        </w:rPr>
        <w:fldChar w:fldCharType="begin">
          <w:fldData xml:space="preserve">PEVuZE5vdGU+PENpdGU+PEF1dGhvcj5QYXRoYWs8L0F1dGhvcj48WWVhcj4yMDEwPC9ZZWFyPjxS
ZWNOdW0+NzE0PC9SZWNOdW0+PERpc3BsYXlUZXh0PlsyMywgMjRdPC9EaXNwbGF5VGV4dD48cmVj
b3JkPjxyZWMtbnVtYmVyPjcxNDwvcmVjLW51bWJlcj48Zm9yZWlnbi1rZXlzPjxrZXkgYXBwPSJF
TiIgZGItaWQ9Inp4eDl6cDkyOTVkdmY2ZXNmOTg1NTBlajV2MnZ0eHR3c3pzdCI+NzE0PC9rZXk+
PC9mb3JlaWduLWtleXM+PHJlZi10eXBlIG5hbWU9IkpvdXJuYWwgQXJ0aWNsZSI+MTc8L3JlZi10
eXBlPjxjb250cmlidXRvcnM+PGF1dGhvcnM+PGF1dGhvcj5QYXRoYWssIFMuIEsuPC9hdXRob3I+
PGF1dGhvcj5CYWJ1LCBOLiBILjwvYXV0aG9yPjxhdXRob3I+RGVubmlzLCBBLiBSLjwvYXV0aG9y
PjxhdXRob3I+SWlkYSwgSy48L2F1dGhvcj48YXV0aG9yPlN0cmFzaWssIE0uPC9hdXRob3I+PGF1
dGhvcj5DYXJkd2VsbCwgRC4gQS48L2F1dGhvcj48L2F1dGhvcnM+PC9jb250cmlidXRvcnM+PHRp
dGxlcz48dGl0bGU+UmVjeWNsaW5nIG9mIG11bHRpLWdyYWluLCBtZWx0IHByb2Nlc3NlZCBidWxr
IChSRSlCQ08gc3VwZXJjb25kdWN0b3JzICh2b2wgMjMsIDA2NTAxMiwgMjAxMCk8L3RpdGxlPjxz
ZWNvbmRhcnktdGl0bGU+U3VwZXJjb25kdWN0b3IgU2NpZW5jZSAmYW1wOyBUZWNobm9sb2d5PC9z
ZWNvbmRhcnktdGl0bGU+PC90aXRsZXM+PHBlcmlvZGljYWw+PGZ1bGwtdGl0bGU+U3VwZXJjb25k
dWN0b3IgU2NpZW5jZSAmYW1wOyBUZWNobm9sb2d5PC9mdWxsLXRpdGxlPjwvcGVyaW9kaWNhbD48
dm9sdW1lPjIzPC92b2x1bWU+PG51bWJlcj4xMDwvbnVtYmVyPjxkYXRlcz48eWVhcj4yMDEwPC95
ZWFyPjxwdWItZGF0ZXM+PGRhdGU+T2N0PC9kYXRlPjwvcHViLWRhdGVzPjwvZGF0ZXM+PGlzYm4+
MDk1My0yMDQ4PC9pc2JuPjxhY2Nlc3Npb24tbnVtPldPUzowMDAyODE5NTU1MDAwMjI8L2FjY2Vz
c2lvbi1udW0+PHVybHM+PHJlbGF0ZWQtdXJscz48dXJsPiZsdDtHbyB0byBJU0kmZ3Q7Oi8vV09T
OjAwMDI4MTk1NTUwMDAyMjwvdXJsPjwvcmVsYXRlZC11cmxzPjwvdXJscz48Y3VzdG9tNz4xMDk4
MDE8L2N1c3RvbTc+PGVsZWN0cm9uaWMtcmVzb3VyY2UtbnVtPjEwLjEwODgvMDk1My0yMDQ4LzIz
LzEwLzEwOTgwMTwvZWxlY3Ryb25pYy1yZXNvdXJjZS1udW0+PC9yZWNvcmQ+PC9DaXRlPjxDaXRl
PjxBdXRob3I+U2hpPC9BdXRob3I+PFllYXI+MjAxMTwvWWVhcj48UmVjTnVtPjcxNTwvUmVjTnVt
PjxyZWNvcmQ+PHJlYy1udW1iZXI+NzE1PC9yZWMtbnVtYmVyPjxmb3JlaWduLWtleXM+PGtleSBh
cHA9IkVOIiBkYi1pZD0ienh4OXpwOTI5NWR2ZjZlc2Y5ODU1MGVqNXYydnR4dHdzenN0Ij43MTU8
L2tleT48L2ZvcmVpZ24ta2V5cz48cmVmLXR5cGUgbmFtZT0iSm91cm5hbCBBcnRpY2xlIj4xNzwv
cmVmLXR5cGU+PGNvbnRyaWJ1dG9ycz48YXV0aG9ycz48YXV0aG9yPlNoaSwgWS48L2F1dGhvcj48
YXV0aG9yPkRlbm5pcywgQS4gUi48L2F1dGhvcj48YXV0aG9yPkhlbmdzdGJlcmdlciwgRi48L2F1
dGhvcj48YXV0aG9yPkhhcmkgQmFidSwgTi48L2F1dGhvcj48YXV0aG9yPkNhcmR3ZWxsLCBELiBB
LjwvYXV0aG9yPjxhdXRob3I+U3RyYXNpaywgTS48L2F1dGhvcj48L2F1dGhvcnM+PC9jb250cmli
dXRvcnM+PHRpdGxlcz48dGl0bGU+QSBzaW1wbGUgbWV0aG9kIGZvciByZWN5Y2xpbmcgR2RCQ0/i
gJNBZyBzaW5nbGUgZ3JhaW4gYnVsayBzdXBlcmNvbmR1Y3RvcnM8L3RpdGxlPjxzZWNvbmRhcnkt
dGl0bGU+U3VwZXJjb25kdWN0b3IgU2NpZW5jZSBhbmQgVGVjaG5vbG9neTwvc2Vjb25kYXJ5LXRp
dGxlPjwvdGl0bGVzPjxwZXJpb2RpY2FsPjxmdWxsLXRpdGxlPlN1cGVyY29uZHVjdG9yIFNjaWVu
Y2UgYW5kIFRlY2hub2xvZ3k8L2Z1bGwtdGl0bGU+PC9wZXJpb2RpY2FsPjxwYWdlcz4wNzUwMTA8
L3BhZ2VzPjx2b2x1bWU+MjQ8L3ZvbHVtZT48bnVtYmVyPjc8L251bWJlcj48ZGF0ZXM+PHllYXI+
MjAxMTwveWVhcj48cHViLWRhdGVzPjxkYXRlPjIwMTEvMDUvMTg8L2RhdGU+PC9wdWItZGF0ZXM+
PC9kYXRlcz48cHVibGlzaGVyPklPUCBQdWJsaXNoaW5nPC9wdWJsaXNoZXI+PGlzYm4+MDk1My0y
MDQ4JiN4RDsxMzYxLTY2Njg8L2lzYm4+PHVybHM+PHJlbGF0ZWQtdXJscz48dXJsPmh0dHA6Ly9k
eC5kb2kub3JnLzEwLjEwODgvMDk1My0yMDQ4LzI0LzcvMDc1MDEwPC91cmw+PC9yZWxhdGVkLXVy
bHM+PC91cmxzPjxlbGVjdHJvbmljLXJlc291cmNlLW51bT4xMC4xMDg4LzA5NTMtMjA0OC8yNC83
LzA3NTAxMDwvZWxlY3Ryb25pYy1yZXNvdXJjZS1udW0+PC9yZWNvcmQ+PC9DaXRlPjwvRW5kTm90
ZT4A
</w:fldData>
        </w:fldChar>
      </w:r>
      <w:r w:rsidR="00F261C0" w:rsidRPr="00865AA2">
        <w:rPr>
          <w:rFonts w:cstheme="minorHAnsi"/>
        </w:rPr>
        <w:instrText xml:space="preserve"> ADDIN EN.CITE.DATA </w:instrText>
      </w:r>
      <w:r w:rsidR="00F261C0" w:rsidRPr="00865AA2">
        <w:rPr>
          <w:rFonts w:cstheme="minorHAnsi"/>
        </w:rPr>
      </w:r>
      <w:r w:rsidR="00F261C0" w:rsidRPr="00865AA2">
        <w:rPr>
          <w:rFonts w:cstheme="minorHAnsi"/>
        </w:rPr>
        <w:fldChar w:fldCharType="end"/>
      </w:r>
      <w:r w:rsidR="00F65546" w:rsidRPr="00865AA2">
        <w:rPr>
          <w:rFonts w:cstheme="minorHAnsi"/>
        </w:rPr>
      </w:r>
      <w:r w:rsidR="00F65546" w:rsidRPr="00865AA2">
        <w:rPr>
          <w:rFonts w:cstheme="minorHAnsi"/>
        </w:rPr>
        <w:fldChar w:fldCharType="separate"/>
      </w:r>
      <w:r w:rsidR="00F261C0" w:rsidRPr="00865AA2">
        <w:rPr>
          <w:rFonts w:cstheme="minorHAnsi"/>
          <w:noProof/>
        </w:rPr>
        <w:t>[</w:t>
      </w:r>
      <w:hyperlink w:anchor="_ENREF_23" w:tooltip="Pathak, 2010 #714" w:history="1">
        <w:r w:rsidR="00D063C5" w:rsidRPr="00865AA2">
          <w:rPr>
            <w:rFonts w:cstheme="minorHAnsi"/>
            <w:noProof/>
          </w:rPr>
          <w:t>23</w:t>
        </w:r>
      </w:hyperlink>
      <w:r w:rsidR="00F261C0" w:rsidRPr="00865AA2">
        <w:rPr>
          <w:rFonts w:cstheme="minorHAnsi"/>
          <w:noProof/>
        </w:rPr>
        <w:t xml:space="preserve">, </w:t>
      </w:r>
      <w:hyperlink w:anchor="_ENREF_24" w:tooltip="Shi, 2011 #715" w:history="1">
        <w:r w:rsidR="00D063C5" w:rsidRPr="00865AA2">
          <w:rPr>
            <w:rFonts w:cstheme="minorHAnsi"/>
            <w:noProof/>
          </w:rPr>
          <w:t>24</w:t>
        </w:r>
      </w:hyperlink>
      <w:r w:rsidR="00F261C0" w:rsidRPr="00865AA2">
        <w:rPr>
          <w:rFonts w:cstheme="minorHAnsi"/>
          <w:noProof/>
        </w:rPr>
        <w:t>]</w:t>
      </w:r>
      <w:r w:rsidR="00F65546" w:rsidRPr="00865AA2">
        <w:rPr>
          <w:rFonts w:cstheme="minorHAnsi"/>
        </w:rPr>
        <w:fldChar w:fldCharType="end"/>
      </w:r>
      <w:r w:rsidR="0010339F" w:rsidRPr="00865AA2">
        <w:rPr>
          <w:rFonts w:cstheme="minorHAnsi"/>
        </w:rPr>
        <w:t xml:space="preserve"> </w:t>
      </w:r>
      <w:r w:rsidR="00192D5D" w:rsidRPr="00865AA2">
        <w:rPr>
          <w:rFonts w:cstheme="minorHAnsi"/>
        </w:rPr>
        <w:t>due directly</w:t>
      </w:r>
      <w:r w:rsidR="00A90D86" w:rsidRPr="00865AA2">
        <w:rPr>
          <w:rFonts w:cstheme="minorHAnsi"/>
        </w:rPr>
        <w:t xml:space="preserve"> to the us</w:t>
      </w:r>
      <w:r w:rsidR="00192D5D" w:rsidRPr="00865AA2">
        <w:rPr>
          <w:rFonts w:cstheme="minorHAnsi"/>
        </w:rPr>
        <w:t>e</w:t>
      </w:r>
      <w:r w:rsidR="00A90D86" w:rsidRPr="00865AA2">
        <w:rPr>
          <w:rFonts w:cstheme="minorHAnsi"/>
        </w:rPr>
        <w:t xml:space="preserve"> of </w:t>
      </w:r>
      <w:r w:rsidR="004035D2" w:rsidRPr="00865AA2">
        <w:rPr>
          <w:rFonts w:cstheme="minorHAnsi"/>
        </w:rPr>
        <w:t xml:space="preserve">a </w:t>
      </w:r>
      <w:r w:rsidR="002A693E" w:rsidRPr="00865AA2">
        <w:rPr>
          <w:rFonts w:cstheme="minorHAnsi"/>
        </w:rPr>
        <w:t>liquid-rich</w:t>
      </w:r>
      <w:r w:rsidR="00A90D86" w:rsidRPr="00865AA2">
        <w:rPr>
          <w:rFonts w:cstheme="minorHAnsi"/>
        </w:rPr>
        <w:t xml:space="preserve"> phase</w:t>
      </w:r>
      <w:r w:rsidR="004035D2" w:rsidRPr="00865AA2">
        <w:rPr>
          <w:rFonts w:cstheme="minorHAnsi"/>
        </w:rPr>
        <w:t xml:space="preserve"> of optimum composition</w:t>
      </w:r>
      <w:r w:rsidR="00945C5C" w:rsidRPr="00865AA2">
        <w:rPr>
          <w:rFonts w:cstheme="minorHAnsi"/>
        </w:rPr>
        <w:t xml:space="preserve">. </w:t>
      </w:r>
      <w:r w:rsidR="002B6C07" w:rsidRPr="00865AA2">
        <w:rPr>
          <w:rFonts w:cstheme="minorHAnsi"/>
        </w:rPr>
        <w:t xml:space="preserve">We </w:t>
      </w:r>
      <w:r w:rsidR="00192D5D" w:rsidRPr="00865AA2">
        <w:rPr>
          <w:rFonts w:cstheme="minorHAnsi"/>
        </w:rPr>
        <w:t xml:space="preserve">have </w:t>
      </w:r>
      <w:r w:rsidR="002B6C07" w:rsidRPr="00865AA2">
        <w:rPr>
          <w:rFonts w:cstheme="minorHAnsi"/>
        </w:rPr>
        <w:t>also demonstrate</w:t>
      </w:r>
      <w:r w:rsidR="004C0DC6" w:rsidRPr="00865AA2">
        <w:rPr>
          <w:rFonts w:cstheme="minorHAnsi"/>
        </w:rPr>
        <w:t xml:space="preserve">d elsewhere </w:t>
      </w:r>
      <w:r w:rsidR="00F65546" w:rsidRPr="00865AA2">
        <w:rPr>
          <w:rFonts w:cstheme="minorHAnsi"/>
        </w:rPr>
        <w:fldChar w:fldCharType="begin"/>
      </w:r>
      <w:r w:rsidR="00F261C0" w:rsidRPr="00865AA2">
        <w:rPr>
          <w:rFonts w:cstheme="minorHAnsi"/>
        </w:rPr>
        <w:instrText xml:space="preserve"> ADDIN EN.CITE &lt;EndNote&gt;&lt;Cite&gt;&lt;Author&gt;Congreve&lt;/Author&gt;&lt;Year&gt;2016&lt;/Year&gt;&lt;RecNum&gt;648&lt;/RecNum&gt;&lt;DisplayText&gt;[25]&lt;/DisplayText&gt;&lt;record&gt;&lt;rec-number&gt;648&lt;/rec-number&gt;&lt;foreign-keys&gt;&lt;key app="EN" db-id="zxx9zp9295dvf6esf98550ej5v2vtxtwszst"&gt;648&lt;/key&gt;&lt;/foreign-keys&gt;&lt;ref-type name="Journal Article"&gt;17&lt;/ref-type&gt;&lt;contributors&gt;&lt;authors&gt;&lt;author&gt;Jasmin V. J. Congreve &lt;/author&gt;&lt;author&gt;Yunhua H. Shi &lt;/author&gt;&lt;author&gt;Antony R. Dennis &lt;/author&gt;&lt;author&gt;John H. Durrell&lt;/author&gt;&lt;author&gt;David A. Cardwell &lt;/author&gt;&lt;/authors&gt;&lt;/contributors&gt;&lt;titles&gt;&lt;title&gt;Microstructure and Composition of Primary and Recycled Single Grains of YBCO, GdBCO-Ag, and SmBCO-Ag Bulk Superconductors&lt;/title&gt;&lt;secondary-title&gt;Journal of the American Ceramic Society&lt;/secondary-title&gt;&lt;/titles&gt;&lt;periodical&gt;&lt;full-title&gt;Journal of the American Ceramic Society&lt;/full-title&gt;&lt;/periodical&gt;&lt;pages&gt;3111-3119&lt;/pages&gt;&lt;volume&gt;99&lt;/volume&gt;&lt;number&gt;9&lt;/number&gt;&lt;dates&gt;&lt;year&gt;2016&lt;/year&gt;&lt;/dates&gt;&lt;urls&gt;&lt;related-urls&gt;&lt;url&gt;https://onlinelibrary.wiley.com/doi/abs/10.1111/jace.14315&lt;/url&gt;&lt;/related-urls&gt;&lt;/urls&gt;&lt;electronic-resource-num&gt;doi:10.1111/jace.14315&lt;/electronic-resource-num&gt;&lt;/record&gt;&lt;/Cite&gt;&lt;/EndNote&gt;</w:instrText>
      </w:r>
      <w:r w:rsidR="00F65546" w:rsidRPr="00865AA2">
        <w:rPr>
          <w:rFonts w:cstheme="minorHAnsi"/>
        </w:rPr>
        <w:fldChar w:fldCharType="separate"/>
      </w:r>
      <w:r w:rsidR="00F261C0" w:rsidRPr="00865AA2">
        <w:rPr>
          <w:rFonts w:cstheme="minorHAnsi"/>
          <w:noProof/>
        </w:rPr>
        <w:t>[</w:t>
      </w:r>
      <w:hyperlink w:anchor="_ENREF_25" w:tooltip="Congreve, 2016 #648" w:history="1">
        <w:r w:rsidR="00D063C5" w:rsidRPr="00865AA2">
          <w:rPr>
            <w:rFonts w:cstheme="minorHAnsi"/>
            <w:noProof/>
          </w:rPr>
          <w:t>25</w:t>
        </w:r>
      </w:hyperlink>
      <w:r w:rsidR="00F261C0" w:rsidRPr="00865AA2">
        <w:rPr>
          <w:rFonts w:cstheme="minorHAnsi"/>
          <w:noProof/>
        </w:rPr>
        <w:t>]</w:t>
      </w:r>
      <w:r w:rsidR="00F65546" w:rsidRPr="00865AA2">
        <w:rPr>
          <w:rFonts w:cstheme="minorHAnsi"/>
        </w:rPr>
        <w:fldChar w:fldCharType="end"/>
      </w:r>
      <w:r w:rsidR="002B6C07" w:rsidRPr="00865AA2">
        <w:rPr>
          <w:rFonts w:cstheme="minorHAnsi"/>
        </w:rPr>
        <w:t xml:space="preserve"> that the superconducting performance and microstructure of the recycled samples is </w:t>
      </w:r>
      <w:r w:rsidR="00192D5D" w:rsidRPr="00865AA2">
        <w:rPr>
          <w:rFonts w:cstheme="minorHAnsi"/>
        </w:rPr>
        <w:t xml:space="preserve">typically </w:t>
      </w:r>
      <w:r w:rsidR="004C0DC6" w:rsidRPr="00865AA2">
        <w:rPr>
          <w:rFonts w:cstheme="minorHAnsi"/>
        </w:rPr>
        <w:t>about 85% of the p</w:t>
      </w:r>
      <w:r w:rsidR="002B6C07" w:rsidRPr="00865AA2">
        <w:rPr>
          <w:rFonts w:cstheme="minorHAnsi"/>
        </w:rPr>
        <w:t>rimary grown samples</w:t>
      </w:r>
      <w:r w:rsidR="00192D5D" w:rsidRPr="00865AA2">
        <w:rPr>
          <w:rFonts w:cstheme="minorHAnsi"/>
        </w:rPr>
        <w:t>, which is adequate for a range of practical applications</w:t>
      </w:r>
      <w:r w:rsidR="004C0DC6" w:rsidRPr="00865AA2">
        <w:rPr>
          <w:rFonts w:cstheme="minorHAnsi"/>
        </w:rPr>
        <w:t>.</w:t>
      </w:r>
    </w:p>
    <w:p w14:paraId="25B37558" w14:textId="77777777" w:rsidR="004035D2" w:rsidRPr="00865AA2" w:rsidRDefault="004035D2" w:rsidP="00771B91">
      <w:pPr>
        <w:spacing w:after="0" w:line="240" w:lineRule="auto"/>
        <w:rPr>
          <w:rFonts w:cstheme="minorHAnsi"/>
        </w:rPr>
      </w:pPr>
    </w:p>
    <w:p w14:paraId="7688C302" w14:textId="77777777" w:rsidR="00F56FD8" w:rsidRPr="00865AA2" w:rsidRDefault="00F56FD8" w:rsidP="00771B91">
      <w:pPr>
        <w:spacing w:after="0" w:line="240" w:lineRule="auto"/>
        <w:jc w:val="center"/>
        <w:rPr>
          <w:rFonts w:cstheme="minorHAnsi"/>
        </w:rPr>
      </w:pPr>
      <w:r w:rsidRPr="00865AA2">
        <w:rPr>
          <w:rFonts w:cstheme="minorHAnsi"/>
          <w:noProof/>
        </w:rPr>
        <w:drawing>
          <wp:inline distT="0" distB="0" distL="0" distR="0" wp14:anchorId="4DA61CBB" wp14:editId="6A6D4924">
            <wp:extent cx="5496511" cy="1656000"/>
            <wp:effectExtent l="0" t="0" r="0" b="0"/>
            <wp:docPr id="1" name="Picture 1" descr="A picture containing indoor, differen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figure 5.jpg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96511" cy="165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006C35F" w14:textId="71F89D94" w:rsidR="0081355B" w:rsidRPr="00865AA2" w:rsidRDefault="0011288F" w:rsidP="00771B91">
      <w:pPr>
        <w:autoSpaceDE w:val="0"/>
        <w:autoSpaceDN w:val="0"/>
        <w:adjustRightInd w:val="0"/>
        <w:spacing w:after="0" w:line="240" w:lineRule="auto"/>
        <w:ind w:left="709" w:hanging="709"/>
        <w:jc w:val="both"/>
        <w:rPr>
          <w:rFonts w:cstheme="minorHAnsi"/>
          <w:sz w:val="20"/>
          <w:szCs w:val="20"/>
        </w:rPr>
      </w:pPr>
      <w:r w:rsidRPr="00865AA2">
        <w:rPr>
          <w:rFonts w:cstheme="minorHAnsi"/>
          <w:sz w:val="20"/>
          <w:szCs w:val="20"/>
        </w:rPr>
        <w:t xml:space="preserve">Figure </w:t>
      </w:r>
      <w:r w:rsidR="004C0DC6" w:rsidRPr="00865AA2">
        <w:rPr>
          <w:rFonts w:cstheme="minorHAnsi"/>
          <w:sz w:val="20"/>
          <w:szCs w:val="20"/>
        </w:rPr>
        <w:t>7.</w:t>
      </w:r>
      <w:r w:rsidRPr="00865AA2">
        <w:rPr>
          <w:rFonts w:cstheme="minorHAnsi"/>
          <w:sz w:val="20"/>
          <w:szCs w:val="20"/>
        </w:rPr>
        <w:t xml:space="preserve"> </w:t>
      </w:r>
      <w:r w:rsidR="00D96E2E" w:rsidRPr="00865AA2">
        <w:rPr>
          <w:rFonts w:cstheme="minorHAnsi"/>
          <w:sz w:val="20"/>
          <w:szCs w:val="20"/>
        </w:rPr>
        <w:t>R</w:t>
      </w:r>
      <w:r w:rsidR="004C0DC6" w:rsidRPr="00865AA2">
        <w:rPr>
          <w:rFonts w:cstheme="minorHAnsi"/>
          <w:sz w:val="20"/>
          <w:szCs w:val="20"/>
        </w:rPr>
        <w:t>ecycled (RE)</w:t>
      </w:r>
      <w:r w:rsidRPr="00865AA2">
        <w:rPr>
          <w:rFonts w:cstheme="minorHAnsi"/>
          <w:sz w:val="20"/>
          <w:szCs w:val="20"/>
        </w:rPr>
        <w:t>-Ba-Cu-O-Ag (RE: Y, Gd, Sm) single grains</w:t>
      </w:r>
      <w:r w:rsidR="004C0DC6" w:rsidRPr="00865AA2">
        <w:rPr>
          <w:rFonts w:cstheme="minorHAnsi"/>
          <w:sz w:val="20"/>
          <w:szCs w:val="20"/>
        </w:rPr>
        <w:t xml:space="preserve"> of </w:t>
      </w:r>
      <w:r w:rsidR="00D96E2E" w:rsidRPr="00865AA2">
        <w:rPr>
          <w:rFonts w:cstheme="minorHAnsi"/>
          <w:sz w:val="20"/>
          <w:szCs w:val="20"/>
        </w:rPr>
        <w:t xml:space="preserve">diameter </w:t>
      </w:r>
      <w:r w:rsidR="004C0DC6" w:rsidRPr="00865AA2">
        <w:rPr>
          <w:rFonts w:cstheme="minorHAnsi"/>
          <w:sz w:val="20"/>
          <w:szCs w:val="20"/>
        </w:rPr>
        <w:t xml:space="preserve">25 mm </w:t>
      </w:r>
      <w:r w:rsidR="00DC76CD" w:rsidRPr="00865AA2">
        <w:rPr>
          <w:rFonts w:cstheme="minorHAnsi"/>
          <w:sz w:val="20"/>
          <w:szCs w:val="20"/>
        </w:rPr>
        <w:fldChar w:fldCharType="begin"/>
      </w:r>
      <w:r w:rsidR="002A3614" w:rsidRPr="00865AA2">
        <w:rPr>
          <w:rFonts w:cstheme="minorHAnsi"/>
          <w:sz w:val="20"/>
          <w:szCs w:val="20"/>
        </w:rPr>
        <w:instrText xml:space="preserve"> ADDIN EN.CITE &lt;EndNote&gt;&lt;Cite&gt;&lt;Author&gt;Shi&lt;/Author&gt;&lt;Year&gt;2015&lt;/Year&gt;&lt;RecNum&gt;176&lt;/RecNum&gt;&lt;DisplayText&gt;[4]&lt;/DisplayText&gt;&lt;record&gt;&lt;rec-number&gt;176&lt;/rec-number&gt;&lt;foreign-keys&gt;&lt;key app="EN" db-id="zxx9zp9295dvf6esf98550ej5v2vtxtwszst"&gt;176&lt;/key&gt;&lt;/foreign-keys&gt;&lt;ref-type name="Journal Article"&gt;17&lt;/ref-type&gt;&lt;contributors&gt;&lt;authors&gt;&lt;author&gt;Shi, Yunhua&lt;/author&gt;&lt;author&gt;Namburi, Devendra Kumar&lt;/author&gt;&lt;author&gt;Wang, Miao&lt;/author&gt;&lt;author&gt;Durrell, John&lt;/author&gt;&lt;author&gt;Dennis, Anthony&lt;/author&gt;&lt;author&gt;Cardwell, David&lt;/author&gt;&lt;/authors&gt;&lt;/contributors&gt;&lt;titles&gt;&lt;title&gt;A Reliable Method for Recycling (RE)-Ba-Cu-O (RE: Sm, Gd, Y) Bulk Superconductors&lt;/title&gt;&lt;secondary-title&gt;Journal of the American Ceramic Society&lt;/secondary-title&gt;&lt;/titles&gt;&lt;periodical&gt;&lt;full-title&gt;Journal of the American Ceramic Society&lt;/full-title&gt;&lt;/periodical&gt;&lt;pages&gt;2760-2766&lt;/pages&gt;&lt;dates&gt;&lt;year&gt;2015&lt;/year&gt;&lt;/dates&gt;&lt;isbn&gt;1551-2916&lt;/isbn&gt;&lt;urls&gt;&lt;related-urls&gt;&lt;url&gt;http://dx.doi.org/10.1111/jace.13683&lt;/url&gt;&lt;/related-urls&gt;&lt;/urls&gt;&lt;electronic-resource-num&gt;10.1111/jace.13683&lt;/electronic-resource-num&gt;&lt;/record&gt;&lt;/Cite&gt;&lt;/EndNote&gt;</w:instrText>
      </w:r>
      <w:r w:rsidR="00DC76CD" w:rsidRPr="00865AA2">
        <w:rPr>
          <w:rFonts w:cstheme="minorHAnsi"/>
          <w:sz w:val="20"/>
          <w:szCs w:val="20"/>
        </w:rPr>
        <w:fldChar w:fldCharType="separate"/>
      </w:r>
      <w:r w:rsidR="002A3614" w:rsidRPr="00865AA2">
        <w:rPr>
          <w:rFonts w:cstheme="minorHAnsi"/>
          <w:noProof/>
          <w:sz w:val="20"/>
          <w:szCs w:val="20"/>
        </w:rPr>
        <w:t>[</w:t>
      </w:r>
      <w:hyperlink w:anchor="_ENREF_4" w:tooltip="Shi, 2015 #176" w:history="1">
        <w:r w:rsidR="00D063C5" w:rsidRPr="00865AA2">
          <w:rPr>
            <w:rFonts w:cstheme="minorHAnsi"/>
            <w:noProof/>
            <w:sz w:val="20"/>
            <w:szCs w:val="20"/>
          </w:rPr>
          <w:t>4</w:t>
        </w:r>
      </w:hyperlink>
      <w:r w:rsidR="002A3614" w:rsidRPr="00865AA2">
        <w:rPr>
          <w:rFonts w:cstheme="minorHAnsi"/>
          <w:noProof/>
          <w:sz w:val="20"/>
          <w:szCs w:val="20"/>
        </w:rPr>
        <w:t>]</w:t>
      </w:r>
      <w:r w:rsidR="00DC76CD" w:rsidRPr="00865AA2">
        <w:rPr>
          <w:rFonts w:cstheme="minorHAnsi"/>
          <w:sz w:val="20"/>
          <w:szCs w:val="20"/>
        </w:rPr>
        <w:fldChar w:fldCharType="end"/>
      </w:r>
      <w:r w:rsidR="004C0DC6" w:rsidRPr="00865AA2">
        <w:rPr>
          <w:rFonts w:cstheme="minorHAnsi"/>
          <w:sz w:val="20"/>
          <w:szCs w:val="20"/>
        </w:rPr>
        <w:t>: T</w:t>
      </w:r>
      <w:r w:rsidR="00317BB9" w:rsidRPr="00865AA2">
        <w:rPr>
          <w:rFonts w:cstheme="minorHAnsi"/>
          <w:sz w:val="20"/>
          <w:szCs w:val="20"/>
        </w:rPr>
        <w:t xml:space="preserve">op views of </w:t>
      </w:r>
      <w:r w:rsidR="004C0DC6" w:rsidRPr="00865AA2">
        <w:rPr>
          <w:rFonts w:cstheme="minorHAnsi"/>
          <w:sz w:val="20"/>
          <w:szCs w:val="20"/>
        </w:rPr>
        <w:t xml:space="preserve">(a) A </w:t>
      </w:r>
      <w:r w:rsidR="00317BB9" w:rsidRPr="00865AA2">
        <w:rPr>
          <w:rFonts w:cstheme="minorHAnsi"/>
          <w:sz w:val="20"/>
          <w:szCs w:val="20"/>
        </w:rPr>
        <w:t xml:space="preserve">batch of </w:t>
      </w:r>
      <w:r w:rsidR="00D96E2E" w:rsidRPr="00865AA2">
        <w:rPr>
          <w:rFonts w:cstheme="minorHAnsi"/>
          <w:sz w:val="20"/>
          <w:szCs w:val="20"/>
        </w:rPr>
        <w:t>eight</w:t>
      </w:r>
      <w:r w:rsidR="00317BB9" w:rsidRPr="00865AA2">
        <w:rPr>
          <w:rFonts w:cstheme="minorHAnsi"/>
          <w:sz w:val="20"/>
          <w:szCs w:val="20"/>
        </w:rPr>
        <w:t xml:space="preserve"> recycled Gd-Ba-Cu-O-Ag single grains </w:t>
      </w:r>
      <w:r w:rsidR="004C0DC6" w:rsidRPr="00865AA2">
        <w:rPr>
          <w:rFonts w:cstheme="minorHAnsi"/>
          <w:sz w:val="20"/>
          <w:szCs w:val="20"/>
        </w:rPr>
        <w:t xml:space="preserve">and </w:t>
      </w:r>
      <w:r w:rsidR="00317BB9" w:rsidRPr="00865AA2">
        <w:rPr>
          <w:rFonts w:cstheme="minorHAnsi"/>
          <w:sz w:val="20"/>
          <w:szCs w:val="20"/>
        </w:rPr>
        <w:t xml:space="preserve">(b) </w:t>
      </w:r>
      <w:r w:rsidR="00D96E2E" w:rsidRPr="00865AA2">
        <w:rPr>
          <w:rFonts w:cstheme="minorHAnsi"/>
          <w:sz w:val="20"/>
          <w:szCs w:val="20"/>
        </w:rPr>
        <w:t>eight</w:t>
      </w:r>
      <w:r w:rsidR="004C0DC6" w:rsidRPr="00865AA2">
        <w:rPr>
          <w:rFonts w:cstheme="minorHAnsi"/>
          <w:sz w:val="20"/>
          <w:szCs w:val="20"/>
        </w:rPr>
        <w:t xml:space="preserve"> </w:t>
      </w:r>
      <w:r w:rsidR="004035D2" w:rsidRPr="00865AA2">
        <w:rPr>
          <w:rFonts w:cstheme="minorHAnsi"/>
          <w:sz w:val="20"/>
          <w:szCs w:val="20"/>
        </w:rPr>
        <w:t xml:space="preserve">recycled </w:t>
      </w:r>
      <w:r w:rsidR="004C0DC6" w:rsidRPr="00865AA2">
        <w:rPr>
          <w:rFonts w:cstheme="minorHAnsi"/>
          <w:sz w:val="20"/>
          <w:szCs w:val="20"/>
        </w:rPr>
        <w:t>Sm-Ba-Cu-O-Ag single grains</w:t>
      </w:r>
    </w:p>
    <w:p w14:paraId="4BB493DE" w14:textId="77777777" w:rsidR="00D96E2E" w:rsidRPr="00865AA2" w:rsidRDefault="00D96E2E" w:rsidP="00771B91">
      <w:pPr>
        <w:spacing w:after="0" w:line="240" w:lineRule="auto"/>
        <w:rPr>
          <w:i/>
          <w:iCs/>
        </w:rPr>
      </w:pPr>
    </w:p>
    <w:p w14:paraId="700A1BEA" w14:textId="6E51FE6E" w:rsidR="0081355B" w:rsidRPr="00865AA2" w:rsidRDefault="004C0DC6" w:rsidP="00771B91">
      <w:pPr>
        <w:spacing w:after="0" w:line="240" w:lineRule="auto"/>
        <w:rPr>
          <w:i/>
          <w:iCs/>
        </w:rPr>
      </w:pPr>
      <w:r w:rsidRPr="00865AA2">
        <w:rPr>
          <w:i/>
          <w:iCs/>
        </w:rPr>
        <w:t>3.1.3</w:t>
      </w:r>
      <w:r w:rsidR="0081355B" w:rsidRPr="00865AA2">
        <w:rPr>
          <w:i/>
          <w:iCs/>
        </w:rPr>
        <w:t xml:space="preserve"> </w:t>
      </w:r>
      <w:r w:rsidR="00A72E5D" w:rsidRPr="00865AA2">
        <w:rPr>
          <w:i/>
          <w:iCs/>
        </w:rPr>
        <w:t>Reliable</w:t>
      </w:r>
      <w:r w:rsidRPr="00865AA2">
        <w:rPr>
          <w:i/>
          <w:iCs/>
        </w:rPr>
        <w:t xml:space="preserve"> TSIG</w:t>
      </w:r>
    </w:p>
    <w:p w14:paraId="5A9AC349" w14:textId="77777777" w:rsidR="000375ED" w:rsidRPr="00865AA2" w:rsidRDefault="000375ED" w:rsidP="00771B91">
      <w:pPr>
        <w:spacing w:after="0" w:line="240" w:lineRule="auto"/>
        <w:rPr>
          <w:i/>
          <w:iCs/>
        </w:rPr>
      </w:pPr>
    </w:p>
    <w:p w14:paraId="4EDDCA8E" w14:textId="5C9368C1" w:rsidR="009623FE" w:rsidRPr="00865AA2" w:rsidRDefault="00C545B3" w:rsidP="00771B91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  <w:r w:rsidRPr="00865AA2">
        <w:rPr>
          <w:rFonts w:cstheme="minorHAnsi"/>
        </w:rPr>
        <w:t>The Infiltration and growth (IG) technique</w:t>
      </w:r>
      <w:r w:rsidR="00131F11" w:rsidRPr="00865AA2">
        <w:rPr>
          <w:rFonts w:cstheme="minorHAnsi"/>
        </w:rPr>
        <w:t xml:space="preserve">, despite </w:t>
      </w:r>
      <w:r w:rsidR="00C74A1E" w:rsidRPr="00865AA2">
        <w:rPr>
          <w:rFonts w:cstheme="minorHAnsi"/>
        </w:rPr>
        <w:t>being used</w:t>
      </w:r>
      <w:r w:rsidRPr="00865AA2">
        <w:rPr>
          <w:rFonts w:cstheme="minorHAnsi"/>
        </w:rPr>
        <w:t xml:space="preserve"> for nearly two decades</w:t>
      </w:r>
      <w:r w:rsidR="009230A8" w:rsidRPr="00865AA2">
        <w:rPr>
          <w:rFonts w:cstheme="minorHAnsi"/>
        </w:rPr>
        <w:t xml:space="preserve"> </w:t>
      </w:r>
      <w:r w:rsidR="006D16D3" w:rsidRPr="00865AA2">
        <w:rPr>
          <w:rFonts w:cstheme="minorHAnsi"/>
        </w:rPr>
        <w:fldChar w:fldCharType="begin">
          <w:fldData xml:space="preserve">PEVuZE5vdGU+PENpdGU+PEF1dGhvcj5DaGVuPC9BdXRob3I+PFllYXI+MTk5NDwvWWVhcj48UmVj
TnVtPjExNDwvUmVjTnVtPjxEaXNwbGF5VGV4dD5bMjYtMzVdPC9EaXNwbGF5VGV4dD48cmVjb3Jk
PjxyZWMtbnVtYmVyPjExNDwvcmVjLW51bWJlcj48Zm9yZWlnbi1rZXlzPjxrZXkgYXBwPSJFTiIg
ZGItaWQ9Inp4eDl6cDkyOTVkdmY2ZXNmOTg1NTBlajV2MnZ0eHR3c3pzdCI+MTE0PC9rZXk+PC9m
b3JlaWduLWtleXM+PHJlZi10eXBlIG5hbWU9IkpvdXJuYWwgQXJ0aWNsZSI+MTc8L3JlZi10eXBl
Pjxjb250cmlidXRvcnM+PGF1dGhvcnM+PGF1dGhvcj5DaGVuLCBZLiBMLjwvYXV0aG9yPjxhdXRo
b3I+Q2hhbiwgSC4gTS48L2F1dGhvcj48YXV0aG9yPkhhcm1lciwgTS4gUC48L2F1dGhvcj48YXV0
aG9yPlRvZHQsIFYuIFIuPC9hdXRob3I+PGF1dGhvcj5TZW5ndXB0YSwgUy48L2F1dGhvcj48YXV0
aG9yPlNoaSwgRC48L2F1dGhvcj48L2F1dGhvcnM+PC9jb250cmlidXRvcnM+PHRpdGxlcz48dGl0
bGU+QSBuZXcgbWV0aG9kIGZvciBuZXQtc2hhcGUgZm9ybWluZyBvZiBsYXJnZSwgc2luZ2xlLWRv
bWFpbiBZQmEyQ3UzTzYgKyB4PC90aXRsZT48c2Vjb25kYXJ5LXRpdGxlPlBoeXNpY2EgQzogU3Vw
ZXJjb25kdWN0aXZpdHk8L3NlY29uZGFyeS10aXRsZT48L3RpdGxlcz48cGVyaW9kaWNhbD48ZnVs
bC10aXRsZT5QaHlzaWNhIEM6IFN1cGVyY29uZHVjdGl2aXR5PC9mdWxsLXRpdGxlPjwvcGVyaW9k
aWNhbD48cGFnZXM+MjMyLTIzNjwvcGFnZXM+PHZvbHVtZT4yMzQ8L3ZvbHVtZT48bnVtYmVyPjPi
gJM0PC9udW1iZXI+PGRhdGVzPjx5ZWFyPjE5OTQ8L3llYXI+PHB1Yi1kYXRlcz48ZGF0ZT4xMi8x
NS88L2RhdGU+PC9wdWItZGF0ZXM+PC9kYXRlcz48aXNibj4wOTIxLTQ1MzQ8L2lzYm4+PHVybHM+
PHJlbGF0ZWQtdXJscz48dXJsPmh0dHA6Ly93d3cuc2NpZW5jZWRpcmVjdC5jb20vc2NpZW5jZS9h
cnRpY2xlL3BpaS8wOTIxNDUzNDk0OTA1NjgxPC91cmw+PC9yZWxhdGVkLXVybHM+PC91cmxzPjxl
bGVjdHJvbmljLXJlc291cmNlLW51bT5odHRwOi8vZHguZG9pLm9yZy8xMC4xMDE2LzA5MjEtNDUz
NCg5NCk5MDU2OC0xPC9lbGVjdHJvbmljLXJlc291cmNlLW51bT48L3JlY29yZD48L0NpdGU+PENp
dGU+PEF1dGhvcj5DbG9vdHM8L0F1dGhvcj48WWVhcj4yMDA1PC9ZZWFyPjxSZWNOdW0+MTEzPC9S
ZWNOdW0+PHJlY29yZD48cmVjLW51bWJlcj4xMTM8L3JlYy1udW1iZXI+PGZvcmVpZ24ta2V5cz48
a2V5IGFwcD0iRU4iIGRiLWlkPSJ6eHg5enA5Mjk1ZHZmNmVzZjk4NTUwZWo1djJ2dHh0d3N6c3Qi
PjExMzwva2V5PjwvZm9yZWlnbi1rZXlzPjxyZWYtdHlwZSBuYW1lPSJKb3VybmFsIEFydGljbGUi
PjE3PC9yZWYtdHlwZT48Y29udHJpYnV0b3JzPjxhdXRob3JzPjxhdXRob3I+Ui4gQ2xvb3RzPC9h
dXRob3I+PGF1dGhvcj5ULiBLb3V0emFyb3ZhPC9hdXRob3I+PGF1dGhvcj5KLiBQLiBNYXRoaWV1
PC9hdXRob3I+PGF1dGhvcj5NLiBBdXNsb29zPC9hdXRob3I+PC9hdXRob3JzPjwvY29udHJpYnV0
b3JzPjx0aXRsZXM+PHRpdGxlPkZyb20gUkUtMjExIHRvIFJFLTEyMy4gSG93IHRvIGNvbnRyb2wg
dGhlIGZpbmFsIG1pY3Jvc3RydWN0dXJlIG9mIHN1cGVyY29uZHVjdGluZyBzaW5nbGUtZG9tYWlu
czwvdGl0bGU+PHNlY29uZGFyeS10aXRsZT5TdXBlcmNvbmR1Y3RvciBTY2llbmNlIGFuZCBUZWNo
bm9sb2d5PC9zZWNvbmRhcnktdGl0bGU+PC90aXRsZXM+PHBlcmlvZGljYWw+PGZ1bGwtdGl0bGU+
U3VwZXJjb25kdWN0b3IgU2NpZW5jZSBhbmQgVGVjaG5vbG9neTwvZnVsbC10aXRsZT48L3Blcmlv
ZGljYWw+PHBhZ2VzPlI5PC9wYWdlcz48dm9sdW1lPjE4PC92b2x1bWU+PG51bWJlcj4zPC9udW1i
ZXI+PGRhdGVzPjx5ZWFyPjIwMDU8L3llYXI+PC9kYXRlcz48aXNibj4wOTUzLTIwNDg8L2lzYm4+
PHVybHM+PHJlbGF0ZWQtdXJscz48dXJsPmh0dHA6Ly9zdGFja3MuaW9wLm9yZy8wOTUzLTIwNDgv
MTgvaT0zL2E9UjAxPC91cmw+PC9yZWxhdGVkLXVybHM+PC91cmxzPjwvcmVjb3JkPjwvQ2l0ZT48
Q2l0ZT48QXV0aG9yPlJlZGR5PC9BdXRob3I+PFllYXI+MTk5ODwvWWVhcj48UmVjTnVtPjE2MTwv
UmVjTnVtPjxyZWNvcmQ+PHJlYy1udW1iZXI+MTYxPC9yZWMtbnVtYmVyPjxmb3JlaWduLWtleXM+
PGtleSBhcHA9IkVOIiBkYi1pZD0ienh4OXpwOTI5NWR2ZjZlc2Y5ODU1MGVqNXYydnR4dHdzenN0
Ij4xNjE8L2tleT48L2ZvcmVpZ24ta2V5cz48cmVmLXR5cGUgbmFtZT0iSm91cm5hbCBBcnRpY2xl
Ij4xNzwvcmVmLXR5cGU+PGNvbnRyaWJ1dG9ycz48YXV0aG9ycz48YXV0aG9yPkUuIFN1ZGhha2Fy
IFJlZGR5PC9hdXRob3I+PGF1dGhvcj5ULiBSYWphc2VraGFyYW48L2F1dGhvcj48L2F1dGhvcnM+
PC9jb250cmlidXRvcnM+PHRpdGxlcz48dGl0bGU+RmFicmljYXRpb24gb2YgdGV4dHVyZWQgUkVC
YTJDdTNPNy9SRTJCYTJDdU81IChSRSA9IFksIEdkKSBjb21wb3NpdGVzIGJ5IGluZmlsdHJhdGlv
biBhbmQgZ3Jvd3RoIG9mIFJFMkJhQ3VPNSBwcmVmb3JtcyBieSBsaXF1aWQgcGhhc2VzPC90aXRs
ZT48c2Vjb25kYXJ5LXRpdGxlPlN1cGVyY29uZHVjdG9yIFNjaWVuY2UgYW5kIFRlY2hub2xvZ3k8
L3NlY29uZGFyeS10aXRsZT48L3RpdGxlcz48cGVyaW9kaWNhbD48ZnVsbC10aXRsZT5TdXBlcmNv
bmR1Y3RvciBTY2llbmNlIGFuZCBUZWNobm9sb2d5PC9mdWxsLXRpdGxlPjwvcGVyaW9kaWNhbD48
cGFnZXM+NTIzPC9wYWdlcz48dm9sdW1lPjExPC92b2x1bWU+PG51bWJlcj41PC9udW1iZXI+PGRh
dGVzPjx5ZWFyPjE5OTg8L3llYXI+PC9kYXRlcz48aXNibj4wOTUzLTIwNDg8L2lzYm4+PHVybHM+
PHJlbGF0ZWQtdXJscz48dXJsPmh0dHA6Ly9zdGFja3MuaW9wLm9yZy8wOTUzLTIwNDgvMTEvaT01
L2E9MDE0PC91cmw+PC9yZWxhdGVkLXVybHM+PC91cmxzPjwvcmVjb3JkPjwvQ2l0ZT48Q2l0ZT48
QXV0aG9yPkt1bWFyPC9BdXRob3I+PFllYXI+MjAxMDwvWWVhcj48UmVjTnVtPjE2MjwvUmVjTnVt
PjxyZWNvcmQ+PHJlYy1udW1iZXI+MTYyPC9yZWMtbnVtYmVyPjxmb3JlaWduLWtleXM+PGtleSBh
cHA9IkVOIiBkYi1pZD0ienh4OXpwOTI5NWR2ZjZlc2Y5ODU1MGVqNXYydnR4dHdzenN0Ij4xNjI8
L2tleT48L2ZvcmVpZ24ta2V5cz48cmVmLXR5cGUgbmFtZT0iSm91cm5hbCBBcnRpY2xlIj4xNzwv
cmVmLXR5cGU+PGNvbnRyaWJ1dG9ycz48YXV0aG9ycz48YXV0aG9yPk4uIERldmVuZHJhIEt1bWFy
PC9hdXRob3I+PGF1dGhvcj5ULiBSYWphc2VraGFyYW48L2F1dGhvcj48YXV0aG9yPksuIE11cmFs
ZWVkaGFyYW48L2F1dGhvcj48YXV0aG9yPkEuIEJhbmVyamVlPC9hdXRob3I+PGF1dGhvcj5WLiBT
ZXNodWJhaTwvYXV0aG9yPjwvYXV0aG9ycz48L2NvbnRyaWJ1dG9ycz48dGl0bGVzPjx0aXRsZT5V
bnByZWNlZGVudGVkIGN1cnJlbnQgZGVuc2l0eSB0byBoaWdoIGZpZWxkcyBpbiBZQmEgMiBDdSAz
IE8gNyDiiJIgzrQgc3VwZXJjb25kdWN0b3IgdGhyb3VnaCBuYW5vLWRlZmVjdHMgZ2VuZXJhdGVk
IGJ5IHByZWZvcm0gb3B0aW1pemF0aW9uIGluIGluZmlsdHJhdGlvbiBncm93dGggcHJvY2Vzczwv
dGl0bGU+PHNlY29uZGFyeS10aXRsZT5TdXBlcmNvbmR1Y3RvciBTY2llbmNlIGFuZCBUZWNobm9s
b2d5PC9zZWNvbmRhcnktdGl0bGU+PC90aXRsZXM+PHBlcmlvZGljYWw+PGZ1bGwtdGl0bGU+U3Vw
ZXJjb25kdWN0b3IgU2NpZW5jZSBhbmQgVGVjaG5vbG9neTwvZnVsbC10aXRsZT48L3BlcmlvZGlj
YWw+PHBhZ2VzPjEwNTAyMDwvcGFnZXM+PHZvbHVtZT4yMzwvdm9sdW1lPjxudW1iZXI+MTA8L251
bWJlcj48ZGF0ZXM+PHllYXI+MjAxMDwveWVhcj48L2RhdGVzPjxpc2JuPjA5NTMtMjA0ODwvaXNi
bj48dXJscz48cmVsYXRlZC11cmxzPjx1cmw+aHR0cDovL3N0YWNrcy5pb3Aub3JnLzA5NTMtMjA0
OC8yMy9pPTEwL2E9MTA1MDIwPC91cmw+PC9yZWxhdGVkLXVybHM+PC91cmxzPjwvcmVjb3JkPjwv
Q2l0ZT48Q2l0ZT48QXV0aG9yPkRldmVuZHJhIEt1bWFyPC9BdXRob3I+PFllYXI+MjAxMzwvWWVh
cj48UmVjTnVtPjI4OTwvUmVjTnVtPjxyZWNvcmQ+PHJlYy1udW1iZXI+Mjg5PC9yZWMtbnVtYmVy
Pjxmb3JlaWduLWtleXM+PGtleSBhcHA9IkVOIiBkYi1pZD0ienh4OXpwOTI5NWR2ZjZlc2Y5ODU1
MGVqNXYydnR4dHdzenN0Ij4yODk8L2tleT48L2ZvcmVpZ24ta2V5cz48cmVmLXR5cGUgbmFtZT0i
Sm91cm5hbCBBcnRpY2xlIj4xNzwvcmVmLXR5cGU+PGNvbnRyaWJ1dG9ycz48YXV0aG9ycz48YXV0
aG9yPkRldmVuZHJhIEt1bWFyLCBOLjwvYXV0aG9yPjxhdXRob3I+UmFqYXNla2hhcmFuLCBULjwv
YXV0aG9yPjxhdXRob3I+U2VzaHViYWksIFYuPC9hdXRob3I+PC9hdXRob3JzPjwvY29udHJpYnV0
b3JzPjx0aXRsZXM+PHRpdGxlPlByZWZvcm0gb3B0aW1pemF0aW9uIGluIGluZmlsdHJhdGlvbiBn
cm93dGggcHJvY2VzczogQW4gZWZmaWNpZW50IG1ldGhvZCB0byBpbXByb3ZlIHRoZSBzdXBlcmNv
bmR1Y3RpbmcgcHJvcGVydGllcyBvZiBZQmEyQ3UzTzfiiJLOtDwvdGl0bGU+PHNlY29uZGFyeS10
aXRsZT5QaHlzaWNhIEM6IFN1cGVyY29uZHVjdGl2aXR5PC9zZWNvbmRhcnktdGl0bGU+PC90aXRs
ZXM+PHBlcmlvZGljYWw+PGZ1bGwtdGl0bGU+UGh5c2ljYSBDOiBTdXBlcmNvbmR1Y3Rpdml0eTwv
ZnVsbC10aXRsZT48L3BlcmlvZGljYWw+PHBhZ2VzPjU1LTY1PC9wYWdlcz48dm9sdW1lPjQ5NTwv
dm9sdW1lPjxrZXl3b3Jkcz48a2V5d29yZD5ZQkNPIHN1cGVyY29uZHVjdG9yPC9rZXl3b3JkPjxr
ZXl3b3JkPkhpZ2ggY3JpdGljYWwgY3VycmVudCBkZW5zaXR5PC9rZXl3b3JkPjxrZXl3b3JkPlR3
aW5uaW5nPC9rZXl3b3JkPjxrZXl3b3JkPkluZmlsdHJhdGlvbiBncm93dGggcHJvY2Vzczwva2V5
d29yZD48a2V5d29yZD5QcmVmb3JtIG9wdGltaXphdGlvbjwva2V5d29yZD48L2tleXdvcmRzPjxk
YXRlcz48eWVhcj4yMDEzPC95ZWFyPjxwdWItZGF0ZXM+PGRhdGU+MTIvMTUvPC9kYXRlPjwvcHVi
LWRhdGVzPjwvZGF0ZXM+PGlzYm4+MDkyMS00NTM0PC9pc2JuPjx1cmxzPjxyZWxhdGVkLXVybHM+
PHVybD5odHRwOi8vd3d3LnNjaWVuY2VkaXJlY3QuY29tL3NjaWVuY2UvYXJ0aWNsZS9waWkvUzA5
MjE0NTM0MTMwMDM1NjA8L3VybD48L3JlbGF0ZWQtdXJscz48L3VybHM+PGVsZWN0cm9uaWMtcmVz
b3VyY2UtbnVtPmh0dHA6Ly9keC5kb2kub3JnLzEwLjEwMTYvai5waHlzYy4yMDEzLjA3LjAxNTwv
ZWxlY3Ryb25pYy1yZXNvdXJjZS1udW0+PC9yZWNvcmQ+PC9DaXRlPjxDaXRlPjxBdXRob3I+SGFy
aSBCYWJ1PC9BdXRob3I+PFllYXI+MjAxMTwvWWVhcj48UmVjTnVtPjg0ODwvUmVjTnVtPjxyZWNv
cmQ+PHJlYy1udW1iZXI+ODQ4PC9yZWMtbnVtYmVyPjxmb3JlaWduLWtleXM+PGtleSBhcHA9IkVO
IiBkYi1pZD0ienh4OXpwOTI5NWR2ZjZlc2Y5ODU1MGVqNXYydnR4dHdzenN0Ij44NDg8L2tleT48
L2ZvcmVpZ24ta2V5cz48cmVmLXR5cGUgbmFtZT0iSm91cm5hbCBBcnRpY2xlIj4xNzwvcmVmLXR5
cGU+PGNvbnRyaWJ1dG9ycz48YXV0aG9ycz48YXV0aG9yPkhhcmkgQmFidSwgTi48L2F1dGhvcj48
YXV0aG9yPkthbWJhcmEsIE0uPC9hdXRob3I+PGF1dGhvcj5TbWl0aCwgUC4gSi48L2F1dGhvcj48
YXV0aG9yPkNhcmR3ZWxsLCBELiBBLjwvYXV0aG9yPjxhdXRob3I+U2hpLCBZLjwvYXV0aG9yPjwv
YXV0aG9ycz48L2NvbnRyaWJ1dG9ycz48dGl0bGVzPjx0aXRsZT5GYWJyaWNhdGlvbiBvZiBMYXJn
ZSBTaW5nbGUtZ3JhaW4gWeKAk0Jh4oCTQ3XigJNPIFRocm91Z2ggSW5maWx0cmF0aW9uIGFuZCBT
ZWVkZWQgR3Jvd3RoIFByb2Nlc3Npbmc8L3RpdGxlPjxzZWNvbmRhcnktdGl0bGU+Sm91cm5hbCBv
ZiBNYXRlcmlhbHMgUmVzZWFyY2g8L3NlY29uZGFyeS10aXRsZT48L3RpdGxlcz48cGVyaW9kaWNh
bD48ZnVsbC10aXRsZT5Kb3VybmFsIG9mIE1hdGVyaWFscyBSZXNlYXJjaDwvZnVsbC10aXRsZT48
L3BlcmlvZGljYWw+PHBhZ2VzPjEyMzUtMTIzODwvcGFnZXM+PHZvbHVtZT4xNTwvdm9sdW1lPjxu
dW1iZXI+NjwvbnVtYmVyPjxlZGl0aW9uPjAxLzMxPC9lZGl0aW9uPjxkYXRlcz48eWVhcj4yMDEx
PC95ZWFyPjwvZGF0ZXM+PHB1Ymxpc2hlcj5DYW1icmlkZ2UgVW5pdmVyc2l0eSBQcmVzczwvcHVi
bGlzaGVyPjxpc2JuPjA4ODQtMjkxNDwvaXNibj48dXJscz48cmVsYXRlZC11cmxzPjx1cmw+aHR0
cHM6Ly93d3cuY2FtYnJpZGdlLm9yZy9jb3JlL2FydGljbGUvZmFicmljYXRpb24tb2YtbGFyZ2Ut
c2luZ2xlZ3JhaW4teWJhY3VvLXRocm91Z2gtaW5maWx0cmF0aW9uLWFuZC1zZWVkZWQtZ3Jvd3Ro
LXByb2Nlc3NpbmcvQzczMkI1NEFCMjYxNjY3NUI4MTEyNURGRUQyQjQ1NUE8L3VybD48L3JlbGF0
ZWQtdXJscz48L3VybHM+PGVsZWN0cm9uaWMtcmVzb3VyY2UtbnVtPjEwLjE1NTcvSk1SLjIwMDAu
MDE3NjwvZWxlY3Ryb25pYy1yZXNvdXJjZS1udW0+PHJlbW90ZS1kYXRhYmFzZS1uYW1lPkNhbWJy
aWRnZSBDb3JlPC9yZW1vdGUtZGF0YWJhc2UtbmFtZT48cmVtb3RlLWRhdGFiYXNlLXByb3ZpZGVy
PkNhbWJyaWRnZSBVbml2ZXJzaXR5IFByZXNzPC9yZW1vdGUtZGF0YWJhc2UtcHJvdmlkZXI+PC9y
ZWNvcmQ+PC9DaXRlPjxDaXRlPjxBdXRob3I+QmFidTwvQXV0aG9yPjxZZWFyPjIwMDU8L1llYXI+
PFJlY051bT42NzU8L1JlY051bT48cmVjb3JkPjxyZWMtbnVtYmVyPjY3NTwvcmVjLW51bWJlcj48
Zm9yZWlnbi1rZXlzPjxrZXkgYXBwPSJFTiIgZGItaWQ9Inp4eDl6cDkyOTVkdmY2ZXNmOTg1NTBl
ajV2MnZ0eHR3c3pzdCI+Njc1PC9rZXk+PC9mb3JlaWduLWtleXM+PHJlZi10eXBlIG5hbWU9Ikpv
dXJuYWwgQXJ0aWNsZSI+MTc8L3JlZi10eXBlPjxjb250cmlidXRvcnM+PGF1dGhvcnM+PGF1dGhv
cj5CYWJ1LCBOYWRlbmRsYSBIYXJpPC9hdXRob3I+PGF1dGhvcj5TaGksIFl1bmh1YTwvYXV0aG9y
PjxhdXRob3I+SWlkYSwgS2F6dW1hc2E8L2F1dGhvcj48YXV0aG9yPkNhcmR3ZWxsLCBEYXZpZCBB
LjwvYXV0aG9yPjwvYXV0aG9ycz48L2NvbnRyaWJ1dG9ycz48dGl0bGVzPjx0aXRsZT5BIHByYWN0
aWNhbCByb3V0ZSBmb3IgdGhlIGZhYnJpY2F0aW9uIG9mIGxhcmdlIHNpbmdsZS1jcnlzdGFsIChS
RSnigJNCYeKAk0N14oCTTyBzdXBlcmNvbmR1Y3RvcnM8L3RpdGxlPjxzZWNvbmRhcnktdGl0bGU+
TmF0dXJlIE1hdGVyaWFsczwvc2Vjb25kYXJ5LXRpdGxlPjwvdGl0bGVzPjxwZXJpb2RpY2FsPjxm
dWxsLXRpdGxlPk5hdHVyZSBNYXRlcmlhbHM8L2Z1bGwtdGl0bGU+PC9wZXJpb2RpY2FsPjxwYWdl
cz40NzYtNDgwPC9wYWdlcz48dm9sdW1lPjQ8L3ZvbHVtZT48bnVtYmVyPjY8L251bWJlcj48ZGF0
ZXM+PHllYXI+MjAwNTwveWVhcj48cHViLWRhdGVzPjxkYXRlPjIwMDUvMDYvMDE8L2RhdGU+PC9w
dWItZGF0ZXM+PC9kYXRlcz48aXNibj4xNDc2LTQ2NjA8L2lzYm4+PHVybHM+PHJlbGF0ZWQtdXJs
cz48dXJsPmh0dHBzOi8vZG9pLm9yZy8xMC4xMDM4L25tYXQxMzg2PC91cmw+PC9yZWxhdGVkLXVy
bHM+PC91cmxzPjxlbGVjdHJvbmljLXJlc291cmNlLW51bT4xMC4xMDM4L25tYXQxMzg2PC9lbGVj
dHJvbmljLXJlc291cmNlLW51bT48L3JlY29yZD48L0NpdGU+PENpdGU+PEF1dGhvcj5CYWJ1PC9B
dXRob3I+PFllYXI+MjAwNTwvWWVhcj48UmVjTnVtPjg0OTwvUmVjTnVtPjxyZWNvcmQ+PHJlYy1u
dW1iZXI+ODQ5PC9yZWMtbnVtYmVyPjxmb3JlaWduLWtleXM+PGtleSBhcHA9IkVOIiBkYi1pZD0i
enh4OXpwOTI5NWR2ZjZlc2Y5ODU1MGVqNXYydnR4dHdzenN0Ij44NDk8L2tleT48L2ZvcmVpZ24t
a2V5cz48cmVmLXR5cGUgbmFtZT0iSm91cm5hbCBBcnRpY2xlIj4xNzwvcmVmLXR5cGU+PGNvbnRy
aWJ1dG9ycz48YXV0aG9ycz48YXV0aG9yPkJhYnUsIE4uIEhhcmk8L2F1dGhvcj48YXV0aG9yPklp
ZGEsIEsuPC9hdXRob3I+PGF1dGhvcj5TaGksIFkuPC9hdXRob3I+PGF1dGhvcj5DYXJkd2VsbCwg
RC4gQS48L2F1dGhvcj48L2F1dGhvcnM+PC9jb250cmlidXRvcnM+PHRpdGxlcz48dGl0bGU+RmFi
cmljYXRpb24gb2YgaGlnaCBwZXJmb3JtYW5jZSBsaWdodCByYXJlIGVhcnRoIGJhc2VkIHNpbmds
ZS1ncmFpbiBzdXBlcmNvbmR1Y3RvcnMgaW4gYWlyPC90aXRsZT48c2Vjb25kYXJ5LXRpdGxlPkFw
cGxpZWQgUGh5c2ljcyBMZXR0ZXJzPC9zZWNvbmRhcnktdGl0bGU+PC90aXRsZXM+PHBlcmlvZGlj
YWw+PGZ1bGwtdGl0bGU+QXBwbGllZCBQaHlzaWNzIExldHRlcnM8L2Z1bGwtdGl0bGU+PC9wZXJp
b2RpY2FsPjxwYWdlcz4yMDI1MDY8L3BhZ2VzPjx2b2x1bWU+ODc8L3ZvbHVtZT48bnVtYmVyPjIw
PC9udW1iZXI+PGRhdGVzPjx5ZWFyPjIwMDU8L3llYXI+PHB1Yi1kYXRlcz48ZGF0ZT4yMDA1LzEx
LzE0PC9kYXRlPjwvcHViLWRhdGVzPjwvZGF0ZXM+PHB1Ymxpc2hlcj5BbWVyaWNhbiBJbnN0aXR1
dGUgb2YgUGh5c2ljczwvcHVibGlzaGVyPjxpc2JuPjAwMDMtNjk1MTwvaXNibj48dXJscz48cmVs
YXRlZC11cmxzPjx1cmw+aHR0cHM6Ly9kb2kub3JnLzEwLjEwNjMvMS4yMTMxMjAwPC91cmw+PC9y
ZWxhdGVkLXVybHM+PC91cmxzPjxlbGVjdHJvbmljLXJlc291cmNlLW51bT4xMC4xMDYzLzEuMjEz
MTIwMDwvZWxlY3Ryb25pYy1yZXNvdXJjZS1udW0+PGFjY2Vzcy1kYXRlPjIwMTkvMTEvMTU8L2Fj
Y2Vzcy1kYXRlPjwvcmVjb3JkPjwvQ2l0ZT48Q2l0ZT48QXV0aG9yPklpZGE8L0F1dGhvcj48WWVh
cj4yMDA1PC9ZZWFyPjxSZWNOdW0+MTExPC9SZWNOdW0+PHJlY29yZD48cmVjLW51bWJlcj4xMTE8
L3JlYy1udW1iZXI+PGZvcmVpZ24ta2V5cz48a2V5IGFwcD0iRU4iIGRiLWlkPSJ6eHg5enA5Mjk1
ZHZmNmVzZjk4NTUwZWo1djJ2dHh0d3N6c3QiPjExMTwva2V5PjwvZm9yZWlnbi1rZXlzPjxyZWYt
dHlwZSBuYW1lPSJKb3VybmFsIEFydGljbGUiPjE3PC9yZWYtdHlwZT48Y29udHJpYnV0b3JzPjxh
dXRob3JzPjxhdXRob3I+Sy4gSWlkYTwvYXV0aG9yPjxhdXRob3I+Ti4gSGFyaSBCYWJ1PC9hdXRo
b3I+PGF1dGhvcj5ZLiBTaGk8L2F1dGhvcj48YXV0aG9yPkQuIEEuIENhcmR3ZWxsPC9hdXRob3I+
PC9hdXRob3JzPjwvY29udHJpYnV0b3JzPjx0aXRsZXM+PHRpdGxlPlNlZWRlZCBpbmZpbHRyYXRp
b24gYW5kIGdyb3d0aCBvZiBsYXJnZSwgc2luZ2xlIGRvbWFpbiBZ4oCTQmHigJNDdeKAk08gYnVs
ayBzdXBlcmNvbmR1Y3RvcnMgd2l0aCB2ZXJ5IGhpZ2ggY3JpdGljYWwgY3VycmVudCBkZW5zaXRp
ZXM8L3RpdGxlPjxzZWNvbmRhcnktdGl0bGU+U3VwZXJjb25kdWN0b3IgU2NpZW5jZSBhbmQgVGVj
aG5vbG9neTwvc2Vjb25kYXJ5LXRpdGxlPjwvdGl0bGVzPjxwZXJpb2RpY2FsPjxmdWxsLXRpdGxl
PlN1cGVyY29uZHVjdG9yIFNjaWVuY2UgYW5kIFRlY2hub2xvZ3k8L2Z1bGwtdGl0bGU+PC9wZXJp
b2RpY2FsPjxwYWdlcz4xNDIxPC9wYWdlcz48dm9sdW1lPjE4PC92b2x1bWU+PG51bWJlcj4xMTwv
bnVtYmVyPjxkYXRlcz48eWVhcj4yMDA1PC95ZWFyPjwvZGF0ZXM+PGlzYm4+MDk1My0yMDQ4PC9p
c2JuPjx1cmxzPjxyZWxhdGVkLXVybHM+PHVybD5odHRwOi8vc3RhY2tzLmlvcC5vcmcvMDk1My0y
MDQ4LzE4L2k9MTEvYT0wMDI8L3VybD48L3JlbGF0ZWQtdXJscz48L3VybHM+PC9yZWNvcmQ+PC9D
aXRlPjxDaXRlPjxBdXRob3I+Tm91ZGVtPC9BdXRob3I+PFllYXI+MjAwNzwvWWVhcj48UmVjTnVt
Pjc4MzwvUmVjTnVtPjxyZWNvcmQ+PHJlYy1udW1iZXI+NzgzPC9yZWMtbnVtYmVyPjxmb3JlaWdu
LWtleXM+PGtleSBhcHA9IkVOIiBkYi1pZD0ienh4OXpwOTI5NWR2ZjZlc2Y5ODU1MGVqNXYydnR4
dHdzenN0Ij43ODM8L2tleT48L2ZvcmVpZ24ta2V5cz48cmVmLXR5cGUgbmFtZT0iSm91cm5hbCBB
cnRpY2xlIj4xNzwvcmVmLXR5cGU+PGNvbnRyaWJ1dG9ycz48YXV0aG9ycz48YXV0aG9yPk5vdWRl
bSwgSmFjcXVlcyBHLjwvYXV0aG9yPjxhdXRob3I+TWVzbGluLCBTb3BoaWU8L2F1dGhvcj48YXV0
aG9yPkhvcnZhdGgsIERhbmllbDwvYXV0aG9yPjxhdXRob3I+SGFybm9pcywgQ2hyaXN0ZWxsZTwv
YXV0aG9yPjxhdXRob3I+Q2hhdGVpZ25lciwgRGFuaWVsPC9hdXRob3I+PGF1dGhvcj5PdWxhZGRp
YWYsIEJhY2hpcjwvYXV0aG9yPjxhdXRob3I+RXZlLCBTb3BoaWU8L2F1dGhvcj48YXV0aG9yPkdv
bWluYSwgTW91c3RhPC9hdXRob3I+PGF1dGhvcj5DaGF1ZCwgWGF2aWVyPC9hdXRob3I+PGF1dGhv
cj5NdXJha2FtaSwgTWFzYXRvPC9hdXRob3I+PC9hdXRob3JzPjwvY29udHJpYnV0b3JzPjx0aXRs
ZXM+PHRpdGxlPkluZmlsdHJhdGlvbiBhbmQgVG9wIFNlZWQgR3Jvd3RoLVRleHR1cmVkIFlCQ08g
QnVsa3MgV2l0aCBNdWx0aXBsZSBIb2xlczwvdGl0bGU+PHNlY29uZGFyeS10aXRsZT5Kb3VybmFs
IG9mIHRoZSBBbWVyaWNhbiBDZXJhbWljIFNvY2lldHk8L3NlY29uZGFyeS10aXRsZT48L3RpdGxl
cz48cGVyaW9kaWNhbD48ZnVsbC10aXRsZT5Kb3VybmFsIG9mIHRoZSBBbWVyaWNhbiBDZXJhbWlj
IFNvY2lldHk8L2Z1bGwtdGl0bGU+PC9wZXJpb2RpY2FsPjxwYWdlcz4yNzg0LTI3OTA8L3BhZ2Vz
Pjx2b2x1bWU+OTA8L3ZvbHVtZT48bnVtYmVyPjk8L251bWJlcj48ZGF0ZXM+PHllYXI+MjAwNzwv
eWVhcj48cHViLWRhdGVzPjxkYXRlPjIwMDcvMDkvMDE8L2RhdGU+PC9wdWItZGF0ZXM+PC9kYXRl
cz48cHVibGlzaGVyPkpvaG4gV2lsZXkgJmFtcDsgU29ucywgTHRkICgxMC4xMTExKTwvcHVibGlz
aGVyPjxpc2JuPjAwMDItNzgyMDwvaXNibj48dXJscz48cmVsYXRlZC11cmxzPjx1cmw+aHR0cHM6
Ly9kb2kub3JnLzEwLjExMTEvai4xNTUxLTI5MTYuMjAwNy4wMTg0MS54PC91cmw+PC9yZWxhdGVk
LXVybHM+PC91cmxzPjxlbGVjdHJvbmljLXJlc291cmNlLW51bT4xMC4xMTExL2ouMTU1MS0yOTE2
LjIwMDcuMDE4NDEueDwvZWxlY3Ryb25pYy1yZXNvdXJjZS1udW0+PGFjY2Vzcy1kYXRlPjIwMTkv
MTEvMDU8L2FjY2Vzcy1kYXRlPjwvcmVjb3JkPjwvQ2l0ZT48L0VuZE5vdGU+AG==
</w:fldData>
        </w:fldChar>
      </w:r>
      <w:r w:rsidR="00716A15" w:rsidRPr="00865AA2">
        <w:rPr>
          <w:rFonts w:cstheme="minorHAnsi"/>
        </w:rPr>
        <w:instrText xml:space="preserve"> ADDIN EN.CITE </w:instrText>
      </w:r>
      <w:r w:rsidR="00716A15" w:rsidRPr="00865AA2">
        <w:rPr>
          <w:rFonts w:cstheme="minorHAnsi"/>
        </w:rPr>
        <w:fldChar w:fldCharType="begin">
          <w:fldData xml:space="preserve">PEVuZE5vdGU+PENpdGU+PEF1dGhvcj5DaGVuPC9BdXRob3I+PFllYXI+MTk5NDwvWWVhcj48UmVj
TnVtPjExNDwvUmVjTnVtPjxEaXNwbGF5VGV4dD5bMjYtMzVdPC9EaXNwbGF5VGV4dD48cmVjb3Jk
PjxyZWMtbnVtYmVyPjExNDwvcmVjLW51bWJlcj48Zm9yZWlnbi1rZXlzPjxrZXkgYXBwPSJFTiIg
ZGItaWQ9Inp4eDl6cDkyOTVkdmY2ZXNmOTg1NTBlajV2MnZ0eHR3c3pzdCI+MTE0PC9rZXk+PC9m
b3JlaWduLWtleXM+PHJlZi10eXBlIG5hbWU9IkpvdXJuYWwgQXJ0aWNsZSI+MTc8L3JlZi10eXBl
Pjxjb250cmlidXRvcnM+PGF1dGhvcnM+PGF1dGhvcj5DaGVuLCBZLiBMLjwvYXV0aG9yPjxhdXRo
b3I+Q2hhbiwgSC4gTS48L2F1dGhvcj48YXV0aG9yPkhhcm1lciwgTS4gUC48L2F1dGhvcj48YXV0
aG9yPlRvZHQsIFYuIFIuPC9hdXRob3I+PGF1dGhvcj5TZW5ndXB0YSwgUy48L2F1dGhvcj48YXV0
aG9yPlNoaSwgRC48L2F1dGhvcj48L2F1dGhvcnM+PC9jb250cmlidXRvcnM+PHRpdGxlcz48dGl0
bGU+QSBuZXcgbWV0aG9kIGZvciBuZXQtc2hhcGUgZm9ybWluZyBvZiBsYXJnZSwgc2luZ2xlLWRv
bWFpbiBZQmEyQ3UzTzYgKyB4PC90aXRsZT48c2Vjb25kYXJ5LXRpdGxlPlBoeXNpY2EgQzogU3Vw
ZXJjb25kdWN0aXZpdHk8L3NlY29uZGFyeS10aXRsZT48L3RpdGxlcz48cGVyaW9kaWNhbD48ZnVs
bC10aXRsZT5QaHlzaWNhIEM6IFN1cGVyY29uZHVjdGl2aXR5PC9mdWxsLXRpdGxlPjwvcGVyaW9k
aWNhbD48cGFnZXM+MjMyLTIzNjwvcGFnZXM+PHZvbHVtZT4yMzQ8L3ZvbHVtZT48bnVtYmVyPjPi
gJM0PC9udW1iZXI+PGRhdGVzPjx5ZWFyPjE5OTQ8L3llYXI+PHB1Yi1kYXRlcz48ZGF0ZT4xMi8x
NS88L2RhdGU+PC9wdWItZGF0ZXM+PC9kYXRlcz48aXNibj4wOTIxLTQ1MzQ8L2lzYm4+PHVybHM+
PHJlbGF0ZWQtdXJscz48dXJsPmh0dHA6Ly93d3cuc2NpZW5jZWRpcmVjdC5jb20vc2NpZW5jZS9h
cnRpY2xlL3BpaS8wOTIxNDUzNDk0OTA1NjgxPC91cmw+PC9yZWxhdGVkLXVybHM+PC91cmxzPjxl
bGVjdHJvbmljLXJlc291cmNlLW51bT5odHRwOi8vZHguZG9pLm9yZy8xMC4xMDE2LzA5MjEtNDUz
NCg5NCk5MDU2OC0xPC9lbGVjdHJvbmljLXJlc291cmNlLW51bT48L3JlY29yZD48L0NpdGU+PENp
dGU+PEF1dGhvcj5DbG9vdHM8L0F1dGhvcj48WWVhcj4yMDA1PC9ZZWFyPjxSZWNOdW0+MTEzPC9S
ZWNOdW0+PHJlY29yZD48cmVjLW51bWJlcj4xMTM8L3JlYy1udW1iZXI+PGZvcmVpZ24ta2V5cz48
a2V5IGFwcD0iRU4iIGRiLWlkPSJ6eHg5enA5Mjk1ZHZmNmVzZjk4NTUwZWo1djJ2dHh0d3N6c3Qi
PjExMzwva2V5PjwvZm9yZWlnbi1rZXlzPjxyZWYtdHlwZSBuYW1lPSJKb3VybmFsIEFydGljbGUi
PjE3PC9yZWYtdHlwZT48Y29udHJpYnV0b3JzPjxhdXRob3JzPjxhdXRob3I+Ui4gQ2xvb3RzPC9h
dXRob3I+PGF1dGhvcj5ULiBLb3V0emFyb3ZhPC9hdXRob3I+PGF1dGhvcj5KLiBQLiBNYXRoaWV1
PC9hdXRob3I+PGF1dGhvcj5NLiBBdXNsb29zPC9hdXRob3I+PC9hdXRob3JzPjwvY29udHJpYnV0
b3JzPjx0aXRsZXM+PHRpdGxlPkZyb20gUkUtMjExIHRvIFJFLTEyMy4gSG93IHRvIGNvbnRyb2wg
dGhlIGZpbmFsIG1pY3Jvc3RydWN0dXJlIG9mIHN1cGVyY29uZHVjdGluZyBzaW5nbGUtZG9tYWlu
czwvdGl0bGU+PHNlY29uZGFyeS10aXRsZT5TdXBlcmNvbmR1Y3RvciBTY2llbmNlIGFuZCBUZWNo
bm9sb2d5PC9zZWNvbmRhcnktdGl0bGU+PC90aXRsZXM+PHBlcmlvZGljYWw+PGZ1bGwtdGl0bGU+
U3VwZXJjb25kdWN0b3IgU2NpZW5jZSBhbmQgVGVjaG5vbG9neTwvZnVsbC10aXRsZT48L3Blcmlv
ZGljYWw+PHBhZ2VzPlI5PC9wYWdlcz48dm9sdW1lPjE4PC92b2x1bWU+PG51bWJlcj4zPC9udW1i
ZXI+PGRhdGVzPjx5ZWFyPjIwMDU8L3llYXI+PC9kYXRlcz48aXNibj4wOTUzLTIwNDg8L2lzYm4+
PHVybHM+PHJlbGF0ZWQtdXJscz48dXJsPmh0dHA6Ly9zdGFja3MuaW9wLm9yZy8wOTUzLTIwNDgv
MTgvaT0zL2E9UjAxPC91cmw+PC9yZWxhdGVkLXVybHM+PC91cmxzPjwvcmVjb3JkPjwvQ2l0ZT48
Q2l0ZT48QXV0aG9yPlJlZGR5PC9BdXRob3I+PFllYXI+MTk5ODwvWWVhcj48UmVjTnVtPjE2MTwv
UmVjTnVtPjxyZWNvcmQ+PHJlYy1udW1iZXI+MTYxPC9yZWMtbnVtYmVyPjxmb3JlaWduLWtleXM+
PGtleSBhcHA9IkVOIiBkYi1pZD0ienh4OXpwOTI5NWR2ZjZlc2Y5ODU1MGVqNXYydnR4dHdzenN0
Ij4xNjE8L2tleT48L2ZvcmVpZ24ta2V5cz48cmVmLXR5cGUgbmFtZT0iSm91cm5hbCBBcnRpY2xl
Ij4xNzwvcmVmLXR5cGU+PGNvbnRyaWJ1dG9ycz48YXV0aG9ycz48YXV0aG9yPkUuIFN1ZGhha2Fy
IFJlZGR5PC9hdXRob3I+PGF1dGhvcj5ULiBSYWphc2VraGFyYW48L2F1dGhvcj48L2F1dGhvcnM+
PC9jb250cmlidXRvcnM+PHRpdGxlcz48dGl0bGU+RmFicmljYXRpb24gb2YgdGV4dHVyZWQgUkVC
YTJDdTNPNy9SRTJCYTJDdU81IChSRSA9IFksIEdkKSBjb21wb3NpdGVzIGJ5IGluZmlsdHJhdGlv
biBhbmQgZ3Jvd3RoIG9mIFJFMkJhQ3VPNSBwcmVmb3JtcyBieSBsaXF1aWQgcGhhc2VzPC90aXRs
ZT48c2Vjb25kYXJ5LXRpdGxlPlN1cGVyY29uZHVjdG9yIFNjaWVuY2UgYW5kIFRlY2hub2xvZ3k8
L3NlY29uZGFyeS10aXRsZT48L3RpdGxlcz48cGVyaW9kaWNhbD48ZnVsbC10aXRsZT5TdXBlcmNv
bmR1Y3RvciBTY2llbmNlIGFuZCBUZWNobm9sb2d5PC9mdWxsLXRpdGxlPjwvcGVyaW9kaWNhbD48
cGFnZXM+NTIzPC9wYWdlcz48dm9sdW1lPjExPC92b2x1bWU+PG51bWJlcj41PC9udW1iZXI+PGRh
dGVzPjx5ZWFyPjE5OTg8L3llYXI+PC9kYXRlcz48aXNibj4wOTUzLTIwNDg8L2lzYm4+PHVybHM+
PHJlbGF0ZWQtdXJscz48dXJsPmh0dHA6Ly9zdGFja3MuaW9wLm9yZy8wOTUzLTIwNDgvMTEvaT01
L2E9MDE0PC91cmw+PC9yZWxhdGVkLXVybHM+PC91cmxzPjwvcmVjb3JkPjwvQ2l0ZT48Q2l0ZT48
QXV0aG9yPkt1bWFyPC9BdXRob3I+PFllYXI+MjAxMDwvWWVhcj48UmVjTnVtPjE2MjwvUmVjTnVt
PjxyZWNvcmQ+PHJlYy1udW1iZXI+MTYyPC9yZWMtbnVtYmVyPjxmb3JlaWduLWtleXM+PGtleSBh
cHA9IkVOIiBkYi1pZD0ienh4OXpwOTI5NWR2ZjZlc2Y5ODU1MGVqNXYydnR4dHdzenN0Ij4xNjI8
L2tleT48L2ZvcmVpZ24ta2V5cz48cmVmLXR5cGUgbmFtZT0iSm91cm5hbCBBcnRpY2xlIj4xNzwv
cmVmLXR5cGU+PGNvbnRyaWJ1dG9ycz48YXV0aG9ycz48YXV0aG9yPk4uIERldmVuZHJhIEt1bWFy
PC9hdXRob3I+PGF1dGhvcj5ULiBSYWphc2VraGFyYW48L2F1dGhvcj48YXV0aG9yPksuIE11cmFs
ZWVkaGFyYW48L2F1dGhvcj48YXV0aG9yPkEuIEJhbmVyamVlPC9hdXRob3I+PGF1dGhvcj5WLiBT
ZXNodWJhaTwvYXV0aG9yPjwvYXV0aG9ycz48L2NvbnRyaWJ1dG9ycz48dGl0bGVzPjx0aXRsZT5V
bnByZWNlZGVudGVkIGN1cnJlbnQgZGVuc2l0eSB0byBoaWdoIGZpZWxkcyBpbiBZQmEgMiBDdSAz
IE8gNyDiiJIgzrQgc3VwZXJjb25kdWN0b3IgdGhyb3VnaCBuYW5vLWRlZmVjdHMgZ2VuZXJhdGVk
IGJ5IHByZWZvcm0gb3B0aW1pemF0aW9uIGluIGluZmlsdHJhdGlvbiBncm93dGggcHJvY2Vzczwv
dGl0bGU+PHNlY29uZGFyeS10aXRsZT5TdXBlcmNvbmR1Y3RvciBTY2llbmNlIGFuZCBUZWNobm9s
b2d5PC9zZWNvbmRhcnktdGl0bGU+PC90aXRsZXM+PHBlcmlvZGljYWw+PGZ1bGwtdGl0bGU+U3Vw
ZXJjb25kdWN0b3IgU2NpZW5jZSBhbmQgVGVjaG5vbG9neTwvZnVsbC10aXRsZT48L3BlcmlvZGlj
YWw+PHBhZ2VzPjEwNTAyMDwvcGFnZXM+PHZvbHVtZT4yMzwvdm9sdW1lPjxudW1iZXI+MTA8L251
bWJlcj48ZGF0ZXM+PHllYXI+MjAxMDwveWVhcj48L2RhdGVzPjxpc2JuPjA5NTMtMjA0ODwvaXNi
bj48dXJscz48cmVsYXRlZC11cmxzPjx1cmw+aHR0cDovL3N0YWNrcy5pb3Aub3JnLzA5NTMtMjA0
OC8yMy9pPTEwL2E9MTA1MDIwPC91cmw+PC9yZWxhdGVkLXVybHM+PC91cmxzPjwvcmVjb3JkPjwv
Q2l0ZT48Q2l0ZT48QXV0aG9yPkRldmVuZHJhIEt1bWFyPC9BdXRob3I+PFllYXI+MjAxMzwvWWVh
cj48UmVjTnVtPjI4OTwvUmVjTnVtPjxyZWNvcmQ+PHJlYy1udW1iZXI+Mjg5PC9yZWMtbnVtYmVy
Pjxmb3JlaWduLWtleXM+PGtleSBhcHA9IkVOIiBkYi1pZD0ienh4OXpwOTI5NWR2ZjZlc2Y5ODU1
MGVqNXYydnR4dHdzenN0Ij4yODk8L2tleT48L2ZvcmVpZ24ta2V5cz48cmVmLXR5cGUgbmFtZT0i
Sm91cm5hbCBBcnRpY2xlIj4xNzwvcmVmLXR5cGU+PGNvbnRyaWJ1dG9ycz48YXV0aG9ycz48YXV0
aG9yPkRldmVuZHJhIEt1bWFyLCBOLjwvYXV0aG9yPjxhdXRob3I+UmFqYXNla2hhcmFuLCBULjwv
YXV0aG9yPjxhdXRob3I+U2VzaHViYWksIFYuPC9hdXRob3I+PC9hdXRob3JzPjwvY29udHJpYnV0
b3JzPjx0aXRsZXM+PHRpdGxlPlByZWZvcm0gb3B0aW1pemF0aW9uIGluIGluZmlsdHJhdGlvbiBn
cm93dGggcHJvY2VzczogQW4gZWZmaWNpZW50IG1ldGhvZCB0byBpbXByb3ZlIHRoZSBzdXBlcmNv
bmR1Y3RpbmcgcHJvcGVydGllcyBvZiBZQmEyQ3UzTzfiiJLOtDwvdGl0bGU+PHNlY29uZGFyeS10
aXRsZT5QaHlzaWNhIEM6IFN1cGVyY29uZHVjdGl2aXR5PC9zZWNvbmRhcnktdGl0bGU+PC90aXRs
ZXM+PHBlcmlvZGljYWw+PGZ1bGwtdGl0bGU+UGh5c2ljYSBDOiBTdXBlcmNvbmR1Y3Rpdml0eTwv
ZnVsbC10aXRsZT48L3BlcmlvZGljYWw+PHBhZ2VzPjU1LTY1PC9wYWdlcz48dm9sdW1lPjQ5NTwv
dm9sdW1lPjxrZXl3b3Jkcz48a2V5d29yZD5ZQkNPIHN1cGVyY29uZHVjdG9yPC9rZXl3b3JkPjxr
ZXl3b3JkPkhpZ2ggY3JpdGljYWwgY3VycmVudCBkZW5zaXR5PC9rZXl3b3JkPjxrZXl3b3JkPlR3
aW5uaW5nPC9rZXl3b3JkPjxrZXl3b3JkPkluZmlsdHJhdGlvbiBncm93dGggcHJvY2Vzczwva2V5
d29yZD48a2V5d29yZD5QcmVmb3JtIG9wdGltaXphdGlvbjwva2V5d29yZD48L2tleXdvcmRzPjxk
YXRlcz48eWVhcj4yMDEzPC95ZWFyPjxwdWItZGF0ZXM+PGRhdGU+MTIvMTUvPC9kYXRlPjwvcHVi
LWRhdGVzPjwvZGF0ZXM+PGlzYm4+MDkyMS00NTM0PC9pc2JuPjx1cmxzPjxyZWxhdGVkLXVybHM+
PHVybD5odHRwOi8vd3d3LnNjaWVuY2VkaXJlY3QuY29tL3NjaWVuY2UvYXJ0aWNsZS9waWkvUzA5
MjE0NTM0MTMwMDM1NjA8L3VybD48L3JlbGF0ZWQtdXJscz48L3VybHM+PGVsZWN0cm9uaWMtcmVz
b3VyY2UtbnVtPmh0dHA6Ly9keC5kb2kub3JnLzEwLjEwMTYvai5waHlzYy4yMDEzLjA3LjAxNTwv
ZWxlY3Ryb25pYy1yZXNvdXJjZS1udW0+PC9yZWNvcmQ+PC9DaXRlPjxDaXRlPjxBdXRob3I+SGFy
aSBCYWJ1PC9BdXRob3I+PFllYXI+MjAxMTwvWWVhcj48UmVjTnVtPjg0ODwvUmVjTnVtPjxyZWNv
cmQ+PHJlYy1udW1iZXI+ODQ4PC9yZWMtbnVtYmVyPjxmb3JlaWduLWtleXM+PGtleSBhcHA9IkVO
IiBkYi1pZD0ienh4OXpwOTI5NWR2ZjZlc2Y5ODU1MGVqNXYydnR4dHdzenN0Ij44NDg8L2tleT48
L2ZvcmVpZ24ta2V5cz48cmVmLXR5cGUgbmFtZT0iSm91cm5hbCBBcnRpY2xlIj4xNzwvcmVmLXR5
cGU+PGNvbnRyaWJ1dG9ycz48YXV0aG9ycz48YXV0aG9yPkhhcmkgQmFidSwgTi48L2F1dGhvcj48
YXV0aG9yPkthbWJhcmEsIE0uPC9hdXRob3I+PGF1dGhvcj5TbWl0aCwgUC4gSi48L2F1dGhvcj48
YXV0aG9yPkNhcmR3ZWxsLCBELiBBLjwvYXV0aG9yPjxhdXRob3I+U2hpLCBZLjwvYXV0aG9yPjwv
YXV0aG9ycz48L2NvbnRyaWJ1dG9ycz48dGl0bGVzPjx0aXRsZT5GYWJyaWNhdGlvbiBvZiBMYXJn
ZSBTaW5nbGUtZ3JhaW4gWeKAk0Jh4oCTQ3XigJNPIFRocm91Z2ggSW5maWx0cmF0aW9uIGFuZCBT
ZWVkZWQgR3Jvd3RoIFByb2Nlc3Npbmc8L3RpdGxlPjxzZWNvbmRhcnktdGl0bGU+Sm91cm5hbCBv
ZiBNYXRlcmlhbHMgUmVzZWFyY2g8L3NlY29uZGFyeS10aXRsZT48L3RpdGxlcz48cGVyaW9kaWNh
bD48ZnVsbC10aXRsZT5Kb3VybmFsIG9mIE1hdGVyaWFscyBSZXNlYXJjaDwvZnVsbC10aXRsZT48
L3BlcmlvZGljYWw+PHBhZ2VzPjEyMzUtMTIzODwvcGFnZXM+PHZvbHVtZT4xNTwvdm9sdW1lPjxu
dW1iZXI+NjwvbnVtYmVyPjxlZGl0aW9uPjAxLzMxPC9lZGl0aW9uPjxkYXRlcz48eWVhcj4yMDEx
PC95ZWFyPjwvZGF0ZXM+PHB1Ymxpc2hlcj5DYW1icmlkZ2UgVW5pdmVyc2l0eSBQcmVzczwvcHVi
bGlzaGVyPjxpc2JuPjA4ODQtMjkxNDwvaXNibj48dXJscz48cmVsYXRlZC11cmxzPjx1cmw+aHR0
cHM6Ly93d3cuY2FtYnJpZGdlLm9yZy9jb3JlL2FydGljbGUvZmFicmljYXRpb24tb2YtbGFyZ2Ut
c2luZ2xlZ3JhaW4teWJhY3VvLXRocm91Z2gtaW5maWx0cmF0aW9uLWFuZC1zZWVkZWQtZ3Jvd3Ro
LXByb2Nlc3NpbmcvQzczMkI1NEFCMjYxNjY3NUI4MTEyNURGRUQyQjQ1NUE8L3VybD48L3JlbGF0
ZWQtdXJscz48L3VybHM+PGVsZWN0cm9uaWMtcmVzb3VyY2UtbnVtPjEwLjE1NTcvSk1SLjIwMDAu
MDE3NjwvZWxlY3Ryb25pYy1yZXNvdXJjZS1udW0+PHJlbW90ZS1kYXRhYmFzZS1uYW1lPkNhbWJy
aWRnZSBDb3JlPC9yZW1vdGUtZGF0YWJhc2UtbmFtZT48cmVtb3RlLWRhdGFiYXNlLXByb3ZpZGVy
PkNhbWJyaWRnZSBVbml2ZXJzaXR5IFByZXNzPC9yZW1vdGUtZGF0YWJhc2UtcHJvdmlkZXI+PC9y
ZWNvcmQ+PC9DaXRlPjxDaXRlPjxBdXRob3I+QmFidTwvQXV0aG9yPjxZZWFyPjIwMDU8L1llYXI+
PFJlY051bT42NzU8L1JlY051bT48cmVjb3JkPjxyZWMtbnVtYmVyPjY3NTwvcmVjLW51bWJlcj48
Zm9yZWlnbi1rZXlzPjxrZXkgYXBwPSJFTiIgZGItaWQ9Inp4eDl6cDkyOTVkdmY2ZXNmOTg1NTBl
ajV2MnZ0eHR3c3pzdCI+Njc1PC9rZXk+PC9mb3JlaWduLWtleXM+PHJlZi10eXBlIG5hbWU9Ikpv
dXJuYWwgQXJ0aWNsZSI+MTc8L3JlZi10eXBlPjxjb250cmlidXRvcnM+PGF1dGhvcnM+PGF1dGhv
cj5CYWJ1LCBOYWRlbmRsYSBIYXJpPC9hdXRob3I+PGF1dGhvcj5TaGksIFl1bmh1YTwvYXV0aG9y
PjxhdXRob3I+SWlkYSwgS2F6dW1hc2E8L2F1dGhvcj48YXV0aG9yPkNhcmR3ZWxsLCBEYXZpZCBB
LjwvYXV0aG9yPjwvYXV0aG9ycz48L2NvbnRyaWJ1dG9ycz48dGl0bGVzPjx0aXRsZT5BIHByYWN0
aWNhbCByb3V0ZSBmb3IgdGhlIGZhYnJpY2F0aW9uIG9mIGxhcmdlIHNpbmdsZS1jcnlzdGFsIChS
RSnigJNCYeKAk0N14oCTTyBzdXBlcmNvbmR1Y3RvcnM8L3RpdGxlPjxzZWNvbmRhcnktdGl0bGU+
TmF0dXJlIE1hdGVyaWFsczwvc2Vjb25kYXJ5LXRpdGxlPjwvdGl0bGVzPjxwZXJpb2RpY2FsPjxm
dWxsLXRpdGxlPk5hdHVyZSBNYXRlcmlhbHM8L2Z1bGwtdGl0bGU+PC9wZXJpb2RpY2FsPjxwYWdl
cz40NzYtNDgwPC9wYWdlcz48dm9sdW1lPjQ8L3ZvbHVtZT48bnVtYmVyPjY8L251bWJlcj48ZGF0
ZXM+PHllYXI+MjAwNTwveWVhcj48cHViLWRhdGVzPjxkYXRlPjIwMDUvMDYvMDE8L2RhdGU+PC9w
dWItZGF0ZXM+PC9kYXRlcz48aXNibj4xNDc2LTQ2NjA8L2lzYm4+PHVybHM+PHJlbGF0ZWQtdXJs
cz48dXJsPmh0dHBzOi8vZG9pLm9yZy8xMC4xMDM4L25tYXQxMzg2PC91cmw+PC9yZWxhdGVkLXVy
bHM+PC91cmxzPjxlbGVjdHJvbmljLXJlc291cmNlLW51bT4xMC4xMDM4L25tYXQxMzg2PC9lbGVj
dHJvbmljLXJlc291cmNlLW51bT48L3JlY29yZD48L0NpdGU+PENpdGU+PEF1dGhvcj5CYWJ1PC9B
dXRob3I+PFllYXI+MjAwNTwvWWVhcj48UmVjTnVtPjg0OTwvUmVjTnVtPjxyZWNvcmQ+PHJlYy1u
dW1iZXI+ODQ5PC9yZWMtbnVtYmVyPjxmb3JlaWduLWtleXM+PGtleSBhcHA9IkVOIiBkYi1pZD0i
enh4OXpwOTI5NWR2ZjZlc2Y5ODU1MGVqNXYydnR4dHdzenN0Ij44NDk8L2tleT48L2ZvcmVpZ24t
a2V5cz48cmVmLXR5cGUgbmFtZT0iSm91cm5hbCBBcnRpY2xlIj4xNzwvcmVmLXR5cGU+PGNvbnRy
aWJ1dG9ycz48YXV0aG9ycz48YXV0aG9yPkJhYnUsIE4uIEhhcmk8L2F1dGhvcj48YXV0aG9yPklp
ZGEsIEsuPC9hdXRob3I+PGF1dGhvcj5TaGksIFkuPC9hdXRob3I+PGF1dGhvcj5DYXJkd2VsbCwg
RC4gQS48L2F1dGhvcj48L2F1dGhvcnM+PC9jb250cmlidXRvcnM+PHRpdGxlcz48dGl0bGU+RmFi
cmljYXRpb24gb2YgaGlnaCBwZXJmb3JtYW5jZSBsaWdodCByYXJlIGVhcnRoIGJhc2VkIHNpbmds
ZS1ncmFpbiBzdXBlcmNvbmR1Y3RvcnMgaW4gYWlyPC90aXRsZT48c2Vjb25kYXJ5LXRpdGxlPkFw
cGxpZWQgUGh5c2ljcyBMZXR0ZXJzPC9zZWNvbmRhcnktdGl0bGU+PC90aXRsZXM+PHBlcmlvZGlj
YWw+PGZ1bGwtdGl0bGU+QXBwbGllZCBQaHlzaWNzIExldHRlcnM8L2Z1bGwtdGl0bGU+PC9wZXJp
b2RpY2FsPjxwYWdlcz4yMDI1MDY8L3BhZ2VzPjx2b2x1bWU+ODc8L3ZvbHVtZT48bnVtYmVyPjIw
PC9udW1iZXI+PGRhdGVzPjx5ZWFyPjIwMDU8L3llYXI+PHB1Yi1kYXRlcz48ZGF0ZT4yMDA1LzEx
LzE0PC9kYXRlPjwvcHViLWRhdGVzPjwvZGF0ZXM+PHB1Ymxpc2hlcj5BbWVyaWNhbiBJbnN0aXR1
dGUgb2YgUGh5c2ljczwvcHVibGlzaGVyPjxpc2JuPjAwMDMtNjk1MTwvaXNibj48dXJscz48cmVs
YXRlZC11cmxzPjx1cmw+aHR0cHM6Ly9kb2kub3JnLzEwLjEwNjMvMS4yMTMxMjAwPC91cmw+PC9y
ZWxhdGVkLXVybHM+PC91cmxzPjxlbGVjdHJvbmljLXJlc291cmNlLW51bT4xMC4xMDYzLzEuMjEz
MTIwMDwvZWxlY3Ryb25pYy1yZXNvdXJjZS1udW0+PGFjY2Vzcy1kYXRlPjIwMTkvMTEvMTU8L2Fj
Y2Vzcy1kYXRlPjwvcmVjb3JkPjwvQ2l0ZT48Q2l0ZT48QXV0aG9yPklpZGE8L0F1dGhvcj48WWVh
cj4yMDA1PC9ZZWFyPjxSZWNOdW0+MTExPC9SZWNOdW0+PHJlY29yZD48cmVjLW51bWJlcj4xMTE8
L3JlYy1udW1iZXI+PGZvcmVpZ24ta2V5cz48a2V5IGFwcD0iRU4iIGRiLWlkPSJ6eHg5enA5Mjk1
ZHZmNmVzZjk4NTUwZWo1djJ2dHh0d3N6c3QiPjExMTwva2V5PjwvZm9yZWlnbi1rZXlzPjxyZWYt
dHlwZSBuYW1lPSJKb3VybmFsIEFydGljbGUiPjE3PC9yZWYtdHlwZT48Y29udHJpYnV0b3JzPjxh
dXRob3JzPjxhdXRob3I+Sy4gSWlkYTwvYXV0aG9yPjxhdXRob3I+Ti4gSGFyaSBCYWJ1PC9hdXRo
b3I+PGF1dGhvcj5ZLiBTaGk8L2F1dGhvcj48YXV0aG9yPkQuIEEuIENhcmR3ZWxsPC9hdXRob3I+
PC9hdXRob3JzPjwvY29udHJpYnV0b3JzPjx0aXRsZXM+PHRpdGxlPlNlZWRlZCBpbmZpbHRyYXRp
b24gYW5kIGdyb3d0aCBvZiBsYXJnZSwgc2luZ2xlIGRvbWFpbiBZ4oCTQmHigJNDdeKAk08gYnVs
ayBzdXBlcmNvbmR1Y3RvcnMgd2l0aCB2ZXJ5IGhpZ2ggY3JpdGljYWwgY3VycmVudCBkZW5zaXRp
ZXM8L3RpdGxlPjxzZWNvbmRhcnktdGl0bGU+U3VwZXJjb25kdWN0b3IgU2NpZW5jZSBhbmQgVGVj
aG5vbG9neTwvc2Vjb25kYXJ5LXRpdGxlPjwvdGl0bGVzPjxwZXJpb2RpY2FsPjxmdWxsLXRpdGxl
PlN1cGVyY29uZHVjdG9yIFNjaWVuY2UgYW5kIFRlY2hub2xvZ3k8L2Z1bGwtdGl0bGU+PC9wZXJp
b2RpY2FsPjxwYWdlcz4xNDIxPC9wYWdlcz48dm9sdW1lPjE4PC92b2x1bWU+PG51bWJlcj4xMTwv
bnVtYmVyPjxkYXRlcz48eWVhcj4yMDA1PC95ZWFyPjwvZGF0ZXM+PGlzYm4+MDk1My0yMDQ4PC9p
c2JuPjx1cmxzPjxyZWxhdGVkLXVybHM+PHVybD5odHRwOi8vc3RhY2tzLmlvcC5vcmcvMDk1My0y
MDQ4LzE4L2k9MTEvYT0wMDI8L3VybD48L3JlbGF0ZWQtdXJscz48L3VybHM+PC9yZWNvcmQ+PC9D
aXRlPjxDaXRlPjxBdXRob3I+Tm91ZGVtPC9BdXRob3I+PFllYXI+MjAwNzwvWWVhcj48UmVjTnVt
Pjc4MzwvUmVjTnVtPjxyZWNvcmQ+PHJlYy1udW1iZXI+NzgzPC9yZWMtbnVtYmVyPjxmb3JlaWdu
LWtleXM+PGtleSBhcHA9IkVOIiBkYi1pZD0ienh4OXpwOTI5NWR2ZjZlc2Y5ODU1MGVqNXYydnR4
dHdzenN0Ij43ODM8L2tleT48L2ZvcmVpZ24ta2V5cz48cmVmLXR5cGUgbmFtZT0iSm91cm5hbCBB
cnRpY2xlIj4xNzwvcmVmLXR5cGU+PGNvbnRyaWJ1dG9ycz48YXV0aG9ycz48YXV0aG9yPk5vdWRl
bSwgSmFjcXVlcyBHLjwvYXV0aG9yPjxhdXRob3I+TWVzbGluLCBTb3BoaWU8L2F1dGhvcj48YXV0
aG9yPkhvcnZhdGgsIERhbmllbDwvYXV0aG9yPjxhdXRob3I+SGFybm9pcywgQ2hyaXN0ZWxsZTwv
YXV0aG9yPjxhdXRob3I+Q2hhdGVpZ25lciwgRGFuaWVsPC9hdXRob3I+PGF1dGhvcj5PdWxhZGRp
YWYsIEJhY2hpcjwvYXV0aG9yPjxhdXRob3I+RXZlLCBTb3BoaWU8L2F1dGhvcj48YXV0aG9yPkdv
bWluYSwgTW91c3RhPC9hdXRob3I+PGF1dGhvcj5DaGF1ZCwgWGF2aWVyPC9hdXRob3I+PGF1dGhv
cj5NdXJha2FtaSwgTWFzYXRvPC9hdXRob3I+PC9hdXRob3JzPjwvY29udHJpYnV0b3JzPjx0aXRs
ZXM+PHRpdGxlPkluZmlsdHJhdGlvbiBhbmQgVG9wIFNlZWQgR3Jvd3RoLVRleHR1cmVkIFlCQ08g
QnVsa3MgV2l0aCBNdWx0aXBsZSBIb2xlczwvdGl0bGU+PHNlY29uZGFyeS10aXRsZT5Kb3VybmFs
IG9mIHRoZSBBbWVyaWNhbiBDZXJhbWljIFNvY2lldHk8L3NlY29uZGFyeS10aXRsZT48L3RpdGxl
cz48cGVyaW9kaWNhbD48ZnVsbC10aXRsZT5Kb3VybmFsIG9mIHRoZSBBbWVyaWNhbiBDZXJhbWlj
IFNvY2lldHk8L2Z1bGwtdGl0bGU+PC9wZXJpb2RpY2FsPjxwYWdlcz4yNzg0LTI3OTA8L3BhZ2Vz
Pjx2b2x1bWU+OTA8L3ZvbHVtZT48bnVtYmVyPjk8L251bWJlcj48ZGF0ZXM+PHllYXI+MjAwNzwv
eWVhcj48cHViLWRhdGVzPjxkYXRlPjIwMDcvMDkvMDE8L2RhdGU+PC9wdWItZGF0ZXM+PC9kYXRl
cz48cHVibGlzaGVyPkpvaG4gV2lsZXkgJmFtcDsgU29ucywgTHRkICgxMC4xMTExKTwvcHVibGlz
aGVyPjxpc2JuPjAwMDItNzgyMDwvaXNibj48dXJscz48cmVsYXRlZC11cmxzPjx1cmw+aHR0cHM6
Ly9kb2kub3JnLzEwLjExMTEvai4xNTUxLTI5MTYuMjAwNy4wMTg0MS54PC91cmw+PC9yZWxhdGVk
LXVybHM+PC91cmxzPjxlbGVjdHJvbmljLXJlc291cmNlLW51bT4xMC4xMTExL2ouMTU1MS0yOTE2
LjIwMDcuMDE4NDEueDwvZWxlY3Ryb25pYy1yZXNvdXJjZS1udW0+PGFjY2Vzcy1kYXRlPjIwMTkv
MTEvMDU8L2FjY2Vzcy1kYXRlPjwvcmVjb3JkPjwvQ2l0ZT48L0VuZE5vdGU+AG==
</w:fldData>
        </w:fldChar>
      </w:r>
      <w:r w:rsidR="00716A15" w:rsidRPr="00865AA2">
        <w:rPr>
          <w:rFonts w:cstheme="minorHAnsi"/>
        </w:rPr>
        <w:instrText xml:space="preserve"> ADDIN EN.CITE.DATA </w:instrText>
      </w:r>
      <w:r w:rsidR="00716A15" w:rsidRPr="00865AA2">
        <w:rPr>
          <w:rFonts w:cstheme="minorHAnsi"/>
        </w:rPr>
      </w:r>
      <w:r w:rsidR="00716A15" w:rsidRPr="00865AA2">
        <w:rPr>
          <w:rFonts w:cstheme="minorHAnsi"/>
        </w:rPr>
        <w:fldChar w:fldCharType="end"/>
      </w:r>
      <w:r w:rsidR="006D16D3" w:rsidRPr="00865AA2">
        <w:rPr>
          <w:rFonts w:cstheme="minorHAnsi"/>
        </w:rPr>
      </w:r>
      <w:r w:rsidR="006D16D3" w:rsidRPr="00865AA2">
        <w:rPr>
          <w:rFonts w:cstheme="minorHAnsi"/>
        </w:rPr>
        <w:fldChar w:fldCharType="separate"/>
      </w:r>
      <w:r w:rsidR="00716A15" w:rsidRPr="00865AA2">
        <w:rPr>
          <w:rFonts w:cstheme="minorHAnsi"/>
          <w:noProof/>
        </w:rPr>
        <w:t>[</w:t>
      </w:r>
      <w:hyperlink w:anchor="_ENREF_26" w:tooltip="Chen, 1994 #114" w:history="1">
        <w:r w:rsidR="00D063C5" w:rsidRPr="00865AA2">
          <w:rPr>
            <w:rFonts w:cstheme="minorHAnsi"/>
            <w:noProof/>
          </w:rPr>
          <w:t>26-35</w:t>
        </w:r>
      </w:hyperlink>
      <w:r w:rsidR="00716A15" w:rsidRPr="00865AA2">
        <w:rPr>
          <w:rFonts w:cstheme="minorHAnsi"/>
          <w:noProof/>
        </w:rPr>
        <w:t>]</w:t>
      </w:r>
      <w:r w:rsidR="006D16D3" w:rsidRPr="00865AA2">
        <w:rPr>
          <w:rFonts w:cstheme="minorHAnsi"/>
        </w:rPr>
        <w:fldChar w:fldCharType="end"/>
      </w:r>
      <w:r w:rsidRPr="00865AA2">
        <w:rPr>
          <w:rFonts w:cstheme="minorHAnsi"/>
        </w:rPr>
        <w:t xml:space="preserve">, </w:t>
      </w:r>
      <w:r w:rsidR="00131F11" w:rsidRPr="00865AA2">
        <w:rPr>
          <w:rFonts w:cstheme="minorHAnsi"/>
        </w:rPr>
        <w:t>has</w:t>
      </w:r>
      <w:r w:rsidRPr="00865AA2">
        <w:rPr>
          <w:rFonts w:cstheme="minorHAnsi"/>
        </w:rPr>
        <w:t xml:space="preserve"> never </w:t>
      </w:r>
      <w:r w:rsidR="00131F11" w:rsidRPr="00865AA2">
        <w:rPr>
          <w:rFonts w:cstheme="minorHAnsi"/>
        </w:rPr>
        <w:t>been applied as widely</w:t>
      </w:r>
      <w:r w:rsidRPr="00865AA2">
        <w:rPr>
          <w:rFonts w:cstheme="minorHAnsi"/>
        </w:rPr>
        <w:t xml:space="preserve"> as the TSMG approach because </w:t>
      </w:r>
      <w:r w:rsidR="009623FE" w:rsidRPr="00865AA2">
        <w:rPr>
          <w:rFonts w:cstheme="minorHAnsi"/>
        </w:rPr>
        <w:t xml:space="preserve">of two major </w:t>
      </w:r>
      <w:r w:rsidR="004C0DC6" w:rsidRPr="00865AA2">
        <w:rPr>
          <w:rFonts w:cstheme="minorHAnsi"/>
        </w:rPr>
        <w:t xml:space="preserve">limitations: (i) </w:t>
      </w:r>
      <w:r w:rsidR="00C74A1E" w:rsidRPr="00865AA2">
        <w:rPr>
          <w:rFonts w:cstheme="minorHAnsi"/>
        </w:rPr>
        <w:t>T</w:t>
      </w:r>
      <w:r w:rsidR="004C0DC6" w:rsidRPr="00865AA2">
        <w:rPr>
          <w:rFonts w:cstheme="minorHAnsi"/>
        </w:rPr>
        <w:t xml:space="preserve">he poor success rate </w:t>
      </w:r>
      <w:r w:rsidR="00131F11" w:rsidRPr="00865AA2">
        <w:rPr>
          <w:rFonts w:cstheme="minorHAnsi"/>
        </w:rPr>
        <w:t>of</w:t>
      </w:r>
      <w:r w:rsidR="004C0DC6" w:rsidRPr="00865AA2">
        <w:rPr>
          <w:rFonts w:cstheme="minorHAnsi"/>
        </w:rPr>
        <w:t xml:space="preserve"> single grain fabrication and</w:t>
      </w:r>
      <w:r w:rsidR="00C74A1E" w:rsidRPr="00865AA2">
        <w:rPr>
          <w:rFonts w:cstheme="minorHAnsi"/>
        </w:rPr>
        <w:t>;</w:t>
      </w:r>
      <w:r w:rsidR="004C0DC6" w:rsidRPr="00865AA2">
        <w:rPr>
          <w:rFonts w:cstheme="minorHAnsi"/>
        </w:rPr>
        <w:t xml:space="preserve"> (ii) </w:t>
      </w:r>
      <w:r w:rsidRPr="00865AA2">
        <w:rPr>
          <w:rFonts w:cstheme="minorHAnsi"/>
        </w:rPr>
        <w:t xml:space="preserve">the superconducting properties of the (RE)BCO material obtained by the IG approach </w:t>
      </w:r>
      <w:r w:rsidR="00131F11" w:rsidRPr="00865AA2">
        <w:rPr>
          <w:rFonts w:cstheme="minorHAnsi"/>
        </w:rPr>
        <w:t>are</w:t>
      </w:r>
      <w:r w:rsidRPr="00865AA2">
        <w:rPr>
          <w:rFonts w:cstheme="minorHAnsi"/>
        </w:rPr>
        <w:t xml:space="preserve"> </w:t>
      </w:r>
      <w:r w:rsidR="00C74A1E" w:rsidRPr="00865AA2">
        <w:rPr>
          <w:rFonts w:cstheme="minorHAnsi"/>
        </w:rPr>
        <w:t>significant</w:t>
      </w:r>
      <w:r w:rsidRPr="00865AA2">
        <w:rPr>
          <w:rFonts w:cstheme="minorHAnsi"/>
        </w:rPr>
        <w:t>ly inferior compared to the</w:t>
      </w:r>
      <w:r w:rsidR="00131F11" w:rsidRPr="00865AA2">
        <w:rPr>
          <w:rFonts w:cstheme="minorHAnsi"/>
        </w:rPr>
        <w:t>ir TSMG</w:t>
      </w:r>
      <w:r w:rsidRPr="00865AA2">
        <w:rPr>
          <w:rFonts w:cstheme="minorHAnsi"/>
        </w:rPr>
        <w:t xml:space="preserve"> counterpart</w:t>
      </w:r>
      <w:r w:rsidR="00131F11" w:rsidRPr="00865AA2">
        <w:rPr>
          <w:rFonts w:cstheme="minorHAnsi"/>
        </w:rPr>
        <w:t>s</w:t>
      </w:r>
      <w:r w:rsidRPr="00865AA2">
        <w:rPr>
          <w:rFonts w:cstheme="minorHAnsi"/>
        </w:rPr>
        <w:t xml:space="preserve">. Only recently, systematic studies </w:t>
      </w:r>
      <w:r w:rsidR="00131F11" w:rsidRPr="00865AA2">
        <w:rPr>
          <w:rFonts w:cstheme="minorHAnsi"/>
        </w:rPr>
        <w:t>have been</w:t>
      </w:r>
      <w:r w:rsidRPr="00865AA2">
        <w:rPr>
          <w:rFonts w:cstheme="minorHAnsi"/>
        </w:rPr>
        <w:t xml:space="preserve"> carried out </w:t>
      </w:r>
      <w:r w:rsidR="00131F11" w:rsidRPr="00865AA2">
        <w:rPr>
          <w:rFonts w:cstheme="minorHAnsi"/>
        </w:rPr>
        <w:t>that have</w:t>
      </w:r>
      <w:r w:rsidRPr="00865AA2">
        <w:rPr>
          <w:rFonts w:cstheme="minorHAnsi"/>
        </w:rPr>
        <w:t xml:space="preserve"> led to </w:t>
      </w:r>
      <w:r w:rsidR="00131F11" w:rsidRPr="00865AA2">
        <w:rPr>
          <w:rFonts w:cstheme="minorHAnsi"/>
        </w:rPr>
        <w:t xml:space="preserve">the </w:t>
      </w:r>
      <w:r w:rsidRPr="00865AA2">
        <w:rPr>
          <w:rFonts w:cstheme="minorHAnsi"/>
        </w:rPr>
        <w:t>fabrication of (RE)BCO bulk</w:t>
      </w:r>
      <w:r w:rsidR="00131F11" w:rsidRPr="00865AA2">
        <w:rPr>
          <w:rFonts w:cstheme="minorHAnsi"/>
        </w:rPr>
        <w:t xml:space="preserve"> superconductors</w:t>
      </w:r>
      <w:r w:rsidRPr="00865AA2">
        <w:rPr>
          <w:rFonts w:cstheme="minorHAnsi"/>
        </w:rPr>
        <w:t xml:space="preserve"> </w:t>
      </w:r>
      <w:r w:rsidR="00C74A1E" w:rsidRPr="00865AA2">
        <w:rPr>
          <w:rFonts w:cstheme="minorHAnsi"/>
        </w:rPr>
        <w:t xml:space="preserve">by IG </w:t>
      </w:r>
      <w:r w:rsidRPr="00865AA2">
        <w:rPr>
          <w:rFonts w:cstheme="minorHAnsi"/>
        </w:rPr>
        <w:t xml:space="preserve">that are now </w:t>
      </w:r>
      <w:r w:rsidR="00131F11" w:rsidRPr="00865AA2">
        <w:rPr>
          <w:rFonts w:cstheme="minorHAnsi"/>
        </w:rPr>
        <w:t xml:space="preserve">almost comparable </w:t>
      </w:r>
      <w:r w:rsidRPr="00865AA2">
        <w:rPr>
          <w:rFonts w:cstheme="minorHAnsi"/>
        </w:rPr>
        <w:t xml:space="preserve">with </w:t>
      </w:r>
      <w:r w:rsidR="00131F11" w:rsidRPr="00865AA2">
        <w:rPr>
          <w:rFonts w:cstheme="minorHAnsi"/>
        </w:rPr>
        <w:t>those processed by</w:t>
      </w:r>
      <w:r w:rsidR="009623FE" w:rsidRPr="00865AA2">
        <w:rPr>
          <w:rFonts w:cstheme="minorHAnsi"/>
        </w:rPr>
        <w:t xml:space="preserve"> TSMG. </w:t>
      </w:r>
    </w:p>
    <w:p w14:paraId="1695507E" w14:textId="77777777" w:rsidR="00C74A1E" w:rsidRPr="00865AA2" w:rsidRDefault="00C74A1E" w:rsidP="00771B91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</w:p>
    <w:p w14:paraId="6963AA9C" w14:textId="4773DA8E" w:rsidR="0007589D" w:rsidRPr="00865AA2" w:rsidRDefault="00131F11" w:rsidP="00771B91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  <w:r w:rsidRPr="00865AA2">
        <w:rPr>
          <w:rFonts w:cstheme="minorHAnsi"/>
        </w:rPr>
        <w:t>The c</w:t>
      </w:r>
      <w:r w:rsidR="00F078DC" w:rsidRPr="00865AA2">
        <w:rPr>
          <w:rFonts w:cstheme="minorHAnsi"/>
        </w:rPr>
        <w:t xml:space="preserve">hoice of an </w:t>
      </w:r>
      <w:r w:rsidR="00257F76" w:rsidRPr="00865AA2">
        <w:rPr>
          <w:rFonts w:cstheme="minorHAnsi"/>
          <w:shd w:val="clear" w:color="auto" w:fill="FFFFFF"/>
        </w:rPr>
        <w:t>appropriate</w:t>
      </w:r>
      <w:r w:rsidR="00F078DC" w:rsidRPr="00865AA2">
        <w:rPr>
          <w:rFonts w:cstheme="minorHAnsi"/>
        </w:rPr>
        <w:t xml:space="preserve"> liquid phase component is </w:t>
      </w:r>
      <w:r w:rsidR="00306F8E" w:rsidRPr="00865AA2">
        <w:rPr>
          <w:rFonts w:cstheme="minorHAnsi"/>
        </w:rPr>
        <w:t xml:space="preserve">a </w:t>
      </w:r>
      <w:r w:rsidR="00F078DC" w:rsidRPr="00865AA2">
        <w:rPr>
          <w:rFonts w:cstheme="minorHAnsi"/>
        </w:rPr>
        <w:t>cr</w:t>
      </w:r>
      <w:r w:rsidR="00C74A1E" w:rsidRPr="00865AA2">
        <w:rPr>
          <w:rFonts w:cstheme="minorHAnsi"/>
        </w:rPr>
        <w:t xml:space="preserve">itical </w:t>
      </w:r>
      <w:r w:rsidR="00F078DC" w:rsidRPr="00865AA2">
        <w:rPr>
          <w:rFonts w:cstheme="minorHAnsi"/>
        </w:rPr>
        <w:t>step in the IG process</w:t>
      </w:r>
      <w:r w:rsidR="002846CA" w:rsidRPr="00865AA2">
        <w:rPr>
          <w:rFonts w:cstheme="minorHAnsi"/>
        </w:rPr>
        <w:t xml:space="preserve"> to </w:t>
      </w:r>
      <w:r w:rsidR="00F078DC" w:rsidRPr="00865AA2">
        <w:rPr>
          <w:rFonts w:cstheme="minorHAnsi"/>
        </w:rPr>
        <w:t xml:space="preserve">enabling </w:t>
      </w:r>
      <w:r w:rsidR="002846CA" w:rsidRPr="00865AA2">
        <w:rPr>
          <w:rFonts w:cstheme="minorHAnsi"/>
        </w:rPr>
        <w:t>appropriate</w:t>
      </w:r>
      <w:r w:rsidR="00F078DC" w:rsidRPr="00865AA2">
        <w:rPr>
          <w:rFonts w:cstheme="minorHAnsi"/>
        </w:rPr>
        <w:t xml:space="preserve"> </w:t>
      </w:r>
      <w:r w:rsidR="00306F8E" w:rsidRPr="00865AA2">
        <w:rPr>
          <w:rFonts w:cstheme="minorHAnsi"/>
        </w:rPr>
        <w:t xml:space="preserve">liquid phase </w:t>
      </w:r>
      <w:r w:rsidR="00F078DC" w:rsidRPr="00865AA2">
        <w:rPr>
          <w:rFonts w:cstheme="minorHAnsi"/>
        </w:rPr>
        <w:t xml:space="preserve">infiltration and subsequent successful single grain growth of </w:t>
      </w:r>
      <w:r w:rsidR="00C74A1E" w:rsidRPr="00865AA2">
        <w:rPr>
          <w:rFonts w:cstheme="minorHAnsi"/>
        </w:rPr>
        <w:t xml:space="preserve">bulk </w:t>
      </w:r>
      <w:r w:rsidR="00F078DC" w:rsidRPr="00865AA2">
        <w:rPr>
          <w:rFonts w:cstheme="minorHAnsi"/>
        </w:rPr>
        <w:t>(RE)BCO</w:t>
      </w:r>
      <w:r w:rsidR="00C74A1E" w:rsidRPr="00865AA2">
        <w:rPr>
          <w:rFonts w:cstheme="minorHAnsi"/>
        </w:rPr>
        <w:t xml:space="preserve"> single grains</w:t>
      </w:r>
      <w:r w:rsidR="00F078DC" w:rsidRPr="00865AA2">
        <w:rPr>
          <w:rFonts w:cstheme="minorHAnsi"/>
        </w:rPr>
        <w:t xml:space="preserve">. </w:t>
      </w:r>
      <w:r w:rsidR="002846CA" w:rsidRPr="00865AA2">
        <w:rPr>
          <w:rFonts w:cstheme="minorHAnsi"/>
        </w:rPr>
        <w:t xml:space="preserve">Work </w:t>
      </w:r>
      <w:r w:rsidR="00FD7048" w:rsidRPr="00865AA2">
        <w:rPr>
          <w:rFonts w:cstheme="minorHAnsi"/>
        </w:rPr>
        <w:t xml:space="preserve"> </w:t>
      </w:r>
      <w:r w:rsidR="00F078DC" w:rsidRPr="00865AA2">
        <w:rPr>
          <w:rFonts w:cstheme="minorHAnsi"/>
        </w:rPr>
        <w:t>reported earlier [12] discusses the significance of various potential liquid phase components (including Y-123, Ba</w:t>
      </w:r>
      <w:r w:rsidR="00F078DC" w:rsidRPr="00865AA2">
        <w:rPr>
          <w:rFonts w:cstheme="minorHAnsi"/>
          <w:vertAlign w:val="subscript"/>
        </w:rPr>
        <w:t>3</w:t>
      </w:r>
      <w:r w:rsidR="00F078DC" w:rsidRPr="00865AA2">
        <w:rPr>
          <w:rFonts w:cstheme="minorHAnsi"/>
        </w:rPr>
        <w:t>Cu</w:t>
      </w:r>
      <w:r w:rsidR="00F078DC" w:rsidRPr="00865AA2">
        <w:rPr>
          <w:rFonts w:cstheme="minorHAnsi"/>
          <w:vertAlign w:val="subscript"/>
        </w:rPr>
        <w:t>5</w:t>
      </w:r>
      <w:r w:rsidR="00F078DC" w:rsidRPr="00865AA2">
        <w:rPr>
          <w:rFonts w:cstheme="minorHAnsi"/>
        </w:rPr>
        <w:t>O</w:t>
      </w:r>
      <w:r w:rsidR="00F078DC" w:rsidRPr="00865AA2">
        <w:rPr>
          <w:rFonts w:cstheme="minorHAnsi"/>
          <w:vertAlign w:val="subscript"/>
        </w:rPr>
        <w:t>8</w:t>
      </w:r>
      <w:r w:rsidR="00F078DC" w:rsidRPr="00865AA2">
        <w:rPr>
          <w:rFonts w:cstheme="minorHAnsi"/>
        </w:rPr>
        <w:t>, a mixture of Y-123 and Ba</w:t>
      </w:r>
      <w:r w:rsidR="00F078DC" w:rsidRPr="00865AA2">
        <w:rPr>
          <w:rFonts w:cstheme="minorHAnsi"/>
          <w:vertAlign w:val="subscript"/>
        </w:rPr>
        <w:t>3</w:t>
      </w:r>
      <w:r w:rsidR="00F078DC" w:rsidRPr="00865AA2">
        <w:rPr>
          <w:rFonts w:cstheme="minorHAnsi"/>
        </w:rPr>
        <w:t>Cu</w:t>
      </w:r>
      <w:r w:rsidR="00F078DC" w:rsidRPr="00865AA2">
        <w:rPr>
          <w:rFonts w:cstheme="minorHAnsi"/>
          <w:vertAlign w:val="subscript"/>
        </w:rPr>
        <w:t>5</w:t>
      </w:r>
      <w:r w:rsidR="00F078DC" w:rsidRPr="00865AA2">
        <w:rPr>
          <w:rFonts w:cstheme="minorHAnsi"/>
        </w:rPr>
        <w:t>O</w:t>
      </w:r>
      <w:r w:rsidR="00F078DC" w:rsidRPr="00865AA2">
        <w:rPr>
          <w:rFonts w:cstheme="minorHAnsi"/>
          <w:vertAlign w:val="subscript"/>
        </w:rPr>
        <w:t>8</w:t>
      </w:r>
      <w:r w:rsidR="00F078DC" w:rsidRPr="00865AA2">
        <w:rPr>
          <w:rFonts w:cstheme="minorHAnsi"/>
        </w:rPr>
        <w:t xml:space="preserve">, Yb-based liquid phase and Y-based liquid phase) on the effectiveness of infiltration and subsequent </w:t>
      </w:r>
      <w:r w:rsidR="00306F8E" w:rsidRPr="00865AA2">
        <w:rPr>
          <w:rFonts w:cstheme="minorHAnsi"/>
        </w:rPr>
        <w:t xml:space="preserve">single grain </w:t>
      </w:r>
      <w:r w:rsidR="00F078DC" w:rsidRPr="00865AA2">
        <w:rPr>
          <w:rFonts w:cstheme="minorHAnsi"/>
        </w:rPr>
        <w:t>growth. Further</w:t>
      </w:r>
      <w:r w:rsidR="002846CA" w:rsidRPr="00865AA2">
        <w:rPr>
          <w:rFonts w:cstheme="minorHAnsi"/>
        </w:rPr>
        <w:t>more</w:t>
      </w:r>
      <w:r w:rsidR="00306F8E" w:rsidRPr="00865AA2">
        <w:rPr>
          <w:rFonts w:cstheme="minorHAnsi"/>
        </w:rPr>
        <w:t>,</w:t>
      </w:r>
      <w:r w:rsidR="00F078DC" w:rsidRPr="00865AA2">
        <w:rPr>
          <w:rFonts w:cstheme="minorHAnsi"/>
        </w:rPr>
        <w:t xml:space="preserve"> it </w:t>
      </w:r>
      <w:r w:rsidR="002846CA" w:rsidRPr="00865AA2">
        <w:rPr>
          <w:rFonts w:cstheme="minorHAnsi"/>
        </w:rPr>
        <w:t>has been</w:t>
      </w:r>
      <w:r w:rsidR="00F078DC" w:rsidRPr="00865AA2">
        <w:rPr>
          <w:rFonts w:cstheme="minorHAnsi"/>
        </w:rPr>
        <w:t xml:space="preserve"> identified that </w:t>
      </w:r>
      <w:r w:rsidR="002846CA" w:rsidRPr="00865AA2">
        <w:rPr>
          <w:rFonts w:cstheme="minorHAnsi"/>
        </w:rPr>
        <w:t xml:space="preserve">a </w:t>
      </w:r>
      <w:r w:rsidR="00F078DC" w:rsidRPr="00865AA2">
        <w:rPr>
          <w:rFonts w:cstheme="minorHAnsi"/>
        </w:rPr>
        <w:t>Yb-based liquid phase mixture (comprising of BaCuO</w:t>
      </w:r>
      <w:r w:rsidR="00F078DC" w:rsidRPr="00865AA2">
        <w:rPr>
          <w:rFonts w:cstheme="minorHAnsi"/>
          <w:vertAlign w:val="subscript"/>
        </w:rPr>
        <w:t>2</w:t>
      </w:r>
      <w:r w:rsidR="00F078DC" w:rsidRPr="00865AA2">
        <w:rPr>
          <w:rFonts w:cstheme="minorHAnsi"/>
        </w:rPr>
        <w:t>, CuO and Yb</w:t>
      </w:r>
      <w:r w:rsidR="00F078DC" w:rsidRPr="00865AA2">
        <w:rPr>
          <w:rFonts w:cstheme="minorHAnsi"/>
          <w:vertAlign w:val="subscript"/>
        </w:rPr>
        <w:t>2</w:t>
      </w:r>
      <w:r w:rsidR="00F078DC" w:rsidRPr="00865AA2">
        <w:rPr>
          <w:rFonts w:cstheme="minorHAnsi"/>
        </w:rPr>
        <w:t>O</w:t>
      </w:r>
      <w:r w:rsidR="00F078DC" w:rsidRPr="00865AA2">
        <w:rPr>
          <w:rFonts w:cstheme="minorHAnsi"/>
          <w:vertAlign w:val="subscript"/>
        </w:rPr>
        <w:t>3</w:t>
      </w:r>
      <w:r w:rsidR="00F078DC" w:rsidRPr="00865AA2">
        <w:rPr>
          <w:rFonts w:cstheme="minorHAnsi"/>
        </w:rPr>
        <w:t xml:space="preserve"> resulting to Yb</w:t>
      </w:r>
      <w:r w:rsidR="00F078DC" w:rsidRPr="00865AA2">
        <w:rPr>
          <w:rFonts w:cstheme="minorHAnsi"/>
          <w:vertAlign w:val="subscript"/>
        </w:rPr>
        <w:t>2</w:t>
      </w:r>
      <w:r w:rsidR="00F078DC" w:rsidRPr="00865AA2">
        <w:rPr>
          <w:rFonts w:cstheme="minorHAnsi"/>
        </w:rPr>
        <w:t>O</w:t>
      </w:r>
      <w:r w:rsidR="00F078DC" w:rsidRPr="00865AA2">
        <w:rPr>
          <w:rFonts w:cstheme="minorHAnsi"/>
          <w:vertAlign w:val="subscript"/>
        </w:rPr>
        <w:t>3</w:t>
      </w:r>
      <w:r w:rsidR="00F078DC" w:rsidRPr="00865AA2">
        <w:rPr>
          <w:rFonts w:cstheme="minorHAnsi"/>
        </w:rPr>
        <w:t>: BaCuO</w:t>
      </w:r>
      <w:r w:rsidR="00F078DC" w:rsidRPr="00865AA2">
        <w:rPr>
          <w:rFonts w:cstheme="minorHAnsi"/>
          <w:vertAlign w:val="subscript"/>
        </w:rPr>
        <w:t>2</w:t>
      </w:r>
      <w:r w:rsidR="00F078DC" w:rsidRPr="00865AA2">
        <w:rPr>
          <w:rFonts w:cstheme="minorHAnsi"/>
        </w:rPr>
        <w:t xml:space="preserve">= 1: 1.313) </w:t>
      </w:r>
      <w:r w:rsidR="00CE2E2E" w:rsidRPr="00865AA2">
        <w:rPr>
          <w:rFonts w:cstheme="minorHAnsi"/>
        </w:rPr>
        <w:t>a</w:t>
      </w:r>
      <w:r w:rsidR="002846CA" w:rsidRPr="00865AA2">
        <w:rPr>
          <w:rFonts w:cstheme="minorHAnsi"/>
        </w:rPr>
        <w:t>s</w:t>
      </w:r>
      <w:r w:rsidR="00F078DC" w:rsidRPr="00865AA2">
        <w:rPr>
          <w:rFonts w:cstheme="minorHAnsi"/>
        </w:rPr>
        <w:t xml:space="preserve"> </w:t>
      </w:r>
      <w:r w:rsidR="00CE2E2E" w:rsidRPr="00865AA2">
        <w:rPr>
          <w:rFonts w:cstheme="minorHAnsi"/>
        </w:rPr>
        <w:t>an</w:t>
      </w:r>
      <w:r w:rsidR="00F078DC" w:rsidRPr="00865AA2">
        <w:rPr>
          <w:rFonts w:cstheme="minorHAnsi"/>
        </w:rPr>
        <w:t xml:space="preserve"> </w:t>
      </w:r>
      <w:r w:rsidR="002846CA" w:rsidRPr="00865AA2">
        <w:rPr>
          <w:rFonts w:cstheme="minorHAnsi"/>
        </w:rPr>
        <w:t>optimum composition</w:t>
      </w:r>
      <w:r w:rsidR="00F078DC" w:rsidRPr="00865AA2">
        <w:rPr>
          <w:rFonts w:cstheme="minorHAnsi"/>
        </w:rPr>
        <w:t xml:space="preserve">. YBCO samples grown employing the Yb-based liquid phase reservoir enable not only good infiltration of liquid phase into the Y-211 </w:t>
      </w:r>
      <w:r w:rsidR="00D5570F" w:rsidRPr="00865AA2">
        <w:rPr>
          <w:rFonts w:cstheme="minorHAnsi"/>
        </w:rPr>
        <w:t>pre-form</w:t>
      </w:r>
      <w:r w:rsidR="00F078DC" w:rsidRPr="00865AA2">
        <w:rPr>
          <w:rFonts w:cstheme="minorHAnsi"/>
        </w:rPr>
        <w:t xml:space="preserve"> with subsequent single grain growth, but also eliminate</w:t>
      </w:r>
      <w:r w:rsidR="00CE2E2E" w:rsidRPr="00865AA2">
        <w:rPr>
          <w:rFonts w:cstheme="minorHAnsi"/>
        </w:rPr>
        <w:t xml:space="preserve"> the</w:t>
      </w:r>
      <w:r w:rsidR="00F078DC" w:rsidRPr="00865AA2">
        <w:rPr>
          <w:rFonts w:cstheme="minorHAnsi"/>
        </w:rPr>
        <w:t xml:space="preserve"> </w:t>
      </w:r>
      <w:r w:rsidR="00CE2E2E" w:rsidRPr="00865AA2">
        <w:rPr>
          <w:rFonts w:cstheme="minorHAnsi"/>
        </w:rPr>
        <w:t xml:space="preserve">nucleation </w:t>
      </w:r>
      <w:r w:rsidR="00F078DC" w:rsidRPr="00865AA2">
        <w:rPr>
          <w:rFonts w:cstheme="minorHAnsi"/>
        </w:rPr>
        <w:t>of unwanted sub-grains in the material</w:t>
      </w:r>
      <w:r w:rsidR="00B24978" w:rsidRPr="00865AA2">
        <w:rPr>
          <w:rFonts w:cstheme="minorHAnsi"/>
        </w:rPr>
        <w:t xml:space="preserve"> </w:t>
      </w:r>
      <w:r w:rsidR="00CE2E2E" w:rsidRPr="00865AA2">
        <w:rPr>
          <w:rFonts w:cstheme="minorHAnsi"/>
        </w:rPr>
        <w:t xml:space="preserve">at </w:t>
      </w:r>
      <w:r w:rsidR="00B24978" w:rsidRPr="00865AA2">
        <w:rPr>
          <w:rFonts w:cstheme="minorHAnsi"/>
        </w:rPr>
        <w:t>the supporting plate/substrate</w:t>
      </w:r>
      <w:r w:rsidR="0007589D" w:rsidRPr="00865AA2">
        <w:rPr>
          <w:rFonts w:cstheme="minorHAnsi"/>
        </w:rPr>
        <w:t xml:space="preserve">. </w:t>
      </w:r>
      <w:r w:rsidR="00CE2E2E" w:rsidRPr="00865AA2">
        <w:rPr>
          <w:rFonts w:cstheme="minorHAnsi"/>
        </w:rPr>
        <w:t>It</w:t>
      </w:r>
      <w:r w:rsidR="00DF4C36" w:rsidRPr="00865AA2">
        <w:rPr>
          <w:rFonts w:cstheme="minorHAnsi"/>
        </w:rPr>
        <w:t xml:space="preserve"> </w:t>
      </w:r>
      <w:r w:rsidR="00CE2E2E" w:rsidRPr="00865AA2">
        <w:rPr>
          <w:rFonts w:cstheme="minorHAnsi"/>
        </w:rPr>
        <w:t>has also been</w:t>
      </w:r>
      <w:r w:rsidR="00DF4C36" w:rsidRPr="00865AA2">
        <w:rPr>
          <w:rFonts w:cstheme="minorHAnsi"/>
        </w:rPr>
        <w:t xml:space="preserve"> observed from optimisation studies that </w:t>
      </w:r>
      <w:r w:rsidR="00CE2E2E" w:rsidRPr="00865AA2">
        <w:rPr>
          <w:rFonts w:cstheme="minorHAnsi"/>
        </w:rPr>
        <w:t xml:space="preserve">a </w:t>
      </w:r>
      <w:r w:rsidR="00DF4C36" w:rsidRPr="00865AA2">
        <w:rPr>
          <w:rFonts w:cstheme="minorHAnsi"/>
        </w:rPr>
        <w:t xml:space="preserve">RE-211: </w:t>
      </w:r>
      <w:r w:rsidR="007A0045" w:rsidRPr="00865AA2">
        <w:rPr>
          <w:rFonts w:cstheme="minorHAnsi"/>
        </w:rPr>
        <w:t>l</w:t>
      </w:r>
      <w:r w:rsidR="00DF4C36" w:rsidRPr="00865AA2">
        <w:rPr>
          <w:rFonts w:cstheme="minorHAnsi"/>
        </w:rPr>
        <w:t xml:space="preserve">iquid phase </w:t>
      </w:r>
      <w:r w:rsidR="00CE2E2E" w:rsidRPr="00865AA2">
        <w:rPr>
          <w:rFonts w:cstheme="minorHAnsi"/>
        </w:rPr>
        <w:t>weight ratio of</w:t>
      </w:r>
      <w:r w:rsidR="00DF4C36" w:rsidRPr="00865AA2">
        <w:rPr>
          <w:rFonts w:cstheme="minorHAnsi"/>
        </w:rPr>
        <w:t xml:space="preserve"> 1: 1.5 </w:t>
      </w:r>
      <w:r w:rsidR="00CE2E2E" w:rsidRPr="00865AA2">
        <w:rPr>
          <w:rFonts w:cstheme="minorHAnsi"/>
        </w:rPr>
        <w:t>is sufficient to</w:t>
      </w:r>
      <w:r w:rsidR="00DF4C36" w:rsidRPr="00865AA2">
        <w:rPr>
          <w:rFonts w:cstheme="minorHAnsi"/>
        </w:rPr>
        <w:t xml:space="preserve"> infiltrate </w:t>
      </w:r>
      <w:r w:rsidR="00CE2E2E" w:rsidRPr="00865AA2">
        <w:rPr>
          <w:rFonts w:cstheme="minorHAnsi"/>
        </w:rPr>
        <w:t xml:space="preserve">fully </w:t>
      </w:r>
      <w:r w:rsidR="00DF4C36" w:rsidRPr="00865AA2">
        <w:rPr>
          <w:rFonts w:cstheme="minorHAnsi"/>
        </w:rPr>
        <w:t xml:space="preserve">into the RE-211 </w:t>
      </w:r>
      <w:r w:rsidR="00D5570F" w:rsidRPr="00865AA2">
        <w:rPr>
          <w:rFonts w:cstheme="minorHAnsi"/>
        </w:rPr>
        <w:t>pre-form</w:t>
      </w:r>
      <w:r w:rsidR="00DF4C36" w:rsidRPr="00865AA2">
        <w:rPr>
          <w:rFonts w:cstheme="minorHAnsi"/>
        </w:rPr>
        <w:t xml:space="preserve"> placed in contact with the liquid phase reservoir pellet. </w:t>
      </w:r>
      <w:r w:rsidR="00CE2E2E" w:rsidRPr="00865AA2">
        <w:rPr>
          <w:rFonts w:cstheme="minorHAnsi"/>
        </w:rPr>
        <w:t xml:space="preserve">In addition, </w:t>
      </w:r>
      <w:r w:rsidR="00CE2E2E" w:rsidRPr="00865AA2">
        <w:rPr>
          <w:rFonts w:cstheme="minorHAnsi"/>
        </w:rPr>
        <w:lastRenderedPageBreak/>
        <w:t>s</w:t>
      </w:r>
      <w:r w:rsidR="0007589D" w:rsidRPr="00865AA2">
        <w:rPr>
          <w:rFonts w:cstheme="minorHAnsi"/>
        </w:rPr>
        <w:t xml:space="preserve">intering the Y-211 </w:t>
      </w:r>
      <w:r w:rsidR="00D5570F" w:rsidRPr="00865AA2">
        <w:rPr>
          <w:rFonts w:cstheme="minorHAnsi"/>
        </w:rPr>
        <w:t>pre-form</w:t>
      </w:r>
      <w:r w:rsidR="0007589D" w:rsidRPr="00865AA2">
        <w:rPr>
          <w:rFonts w:cstheme="minorHAnsi"/>
        </w:rPr>
        <w:t xml:space="preserve"> prior to infiltration </w:t>
      </w:r>
      <w:r w:rsidR="00CE2E2E" w:rsidRPr="00865AA2">
        <w:rPr>
          <w:rFonts w:cstheme="minorHAnsi"/>
        </w:rPr>
        <w:t>has been</w:t>
      </w:r>
      <w:r w:rsidR="0007589D" w:rsidRPr="00865AA2">
        <w:rPr>
          <w:rFonts w:cstheme="minorHAnsi"/>
        </w:rPr>
        <w:t xml:space="preserve"> found to be advantageous</w:t>
      </w:r>
      <w:r w:rsidR="00CE2E2E" w:rsidRPr="00865AA2">
        <w:rPr>
          <w:rFonts w:cstheme="minorHAnsi"/>
        </w:rPr>
        <w:t xml:space="preserve">, and to lead </w:t>
      </w:r>
      <w:r w:rsidR="0007589D" w:rsidRPr="00865AA2">
        <w:rPr>
          <w:rFonts w:cstheme="minorHAnsi"/>
        </w:rPr>
        <w:t>to near-net shap</w:t>
      </w:r>
      <w:r w:rsidR="00CE2E2E" w:rsidRPr="00865AA2">
        <w:rPr>
          <w:rFonts w:cstheme="minorHAnsi"/>
        </w:rPr>
        <w:t>e processing of</w:t>
      </w:r>
      <w:r w:rsidR="0007589D" w:rsidRPr="00865AA2">
        <w:rPr>
          <w:rFonts w:cstheme="minorHAnsi"/>
        </w:rPr>
        <w:t xml:space="preserve"> these materials</w:t>
      </w:r>
      <w:r w:rsidR="00CE2E2E" w:rsidRPr="00865AA2">
        <w:rPr>
          <w:rFonts w:cstheme="minorHAnsi"/>
        </w:rPr>
        <w:t xml:space="preserve"> [</w:t>
      </w:r>
      <w:r w:rsidR="005D0CA0" w:rsidRPr="00865AA2">
        <w:rPr>
          <w:rFonts w:cstheme="minorHAnsi"/>
        </w:rPr>
        <w:t>12]</w:t>
      </w:r>
      <w:r w:rsidR="0052315E" w:rsidRPr="00865AA2">
        <w:rPr>
          <w:rFonts w:cstheme="minorHAnsi"/>
        </w:rPr>
        <w:t>.</w:t>
      </w:r>
      <w:r w:rsidR="00306F8E" w:rsidRPr="00865AA2">
        <w:rPr>
          <w:rFonts w:cstheme="minorHAnsi"/>
        </w:rPr>
        <w:t xml:space="preserve"> Figure 8</w:t>
      </w:r>
      <w:r w:rsidR="0052315E" w:rsidRPr="00865AA2">
        <w:rPr>
          <w:rFonts w:cstheme="minorHAnsi"/>
        </w:rPr>
        <w:t xml:space="preserve"> shows</w:t>
      </w:r>
      <w:r w:rsidR="00306F8E" w:rsidRPr="00865AA2">
        <w:rPr>
          <w:rFonts w:cstheme="minorHAnsi"/>
        </w:rPr>
        <w:t xml:space="preserve"> both the sample assembly for </w:t>
      </w:r>
      <w:r w:rsidR="00CE2E2E" w:rsidRPr="00865AA2">
        <w:rPr>
          <w:rFonts w:cstheme="minorHAnsi"/>
        </w:rPr>
        <w:t xml:space="preserve">the </w:t>
      </w:r>
      <w:r w:rsidR="00306F8E" w:rsidRPr="00865AA2">
        <w:rPr>
          <w:rFonts w:cstheme="minorHAnsi"/>
        </w:rPr>
        <w:t xml:space="preserve">TSIG </w:t>
      </w:r>
      <w:r w:rsidR="00CE2E2E" w:rsidRPr="00865AA2">
        <w:rPr>
          <w:rFonts w:cstheme="minorHAnsi"/>
        </w:rPr>
        <w:t>process</w:t>
      </w:r>
      <w:r w:rsidR="00306F8E" w:rsidRPr="00865AA2">
        <w:rPr>
          <w:rFonts w:cstheme="minorHAnsi"/>
        </w:rPr>
        <w:t xml:space="preserve"> and </w:t>
      </w:r>
      <w:r w:rsidR="00CE2E2E" w:rsidRPr="00865AA2">
        <w:rPr>
          <w:rFonts w:cstheme="minorHAnsi"/>
        </w:rPr>
        <w:t>illustrates</w:t>
      </w:r>
      <w:r w:rsidR="00306F8E" w:rsidRPr="00865AA2">
        <w:rPr>
          <w:rFonts w:cstheme="minorHAnsi"/>
        </w:rPr>
        <w:t xml:space="preserve"> the reliability of </w:t>
      </w:r>
      <w:r w:rsidR="00CE2E2E" w:rsidRPr="00865AA2">
        <w:rPr>
          <w:rFonts w:cstheme="minorHAnsi"/>
        </w:rPr>
        <w:t xml:space="preserve">the </w:t>
      </w:r>
      <w:r w:rsidR="00306F8E" w:rsidRPr="00865AA2">
        <w:rPr>
          <w:rFonts w:cstheme="minorHAnsi"/>
        </w:rPr>
        <w:t xml:space="preserve">single grain growth </w:t>
      </w:r>
      <w:r w:rsidR="00CE2E2E" w:rsidRPr="00865AA2">
        <w:rPr>
          <w:rFonts w:cstheme="minorHAnsi"/>
        </w:rPr>
        <w:t>process specifically for the fabrication of</w:t>
      </w:r>
      <w:r w:rsidR="00306F8E" w:rsidRPr="00865AA2">
        <w:rPr>
          <w:rFonts w:cstheme="minorHAnsi"/>
        </w:rPr>
        <w:t xml:space="preserve"> </w:t>
      </w:r>
      <w:r w:rsidR="0052315E" w:rsidRPr="00865AA2">
        <w:rPr>
          <w:rFonts w:cstheme="minorHAnsi"/>
        </w:rPr>
        <w:t xml:space="preserve">YBCO </w:t>
      </w:r>
      <w:r w:rsidR="00306F8E" w:rsidRPr="00865AA2">
        <w:rPr>
          <w:rFonts w:cstheme="minorHAnsi"/>
        </w:rPr>
        <w:t xml:space="preserve">samples via </w:t>
      </w:r>
      <w:r w:rsidR="0052315E" w:rsidRPr="00865AA2">
        <w:rPr>
          <w:rFonts w:cstheme="minorHAnsi"/>
        </w:rPr>
        <w:t xml:space="preserve">buffer-aided TSIG using the </w:t>
      </w:r>
      <w:r w:rsidR="002A693E" w:rsidRPr="00865AA2">
        <w:rPr>
          <w:rFonts w:cstheme="minorHAnsi"/>
        </w:rPr>
        <w:t>liquid-rich</w:t>
      </w:r>
      <w:r w:rsidR="0052315E" w:rsidRPr="00865AA2">
        <w:rPr>
          <w:rFonts w:cstheme="minorHAnsi"/>
        </w:rPr>
        <w:t xml:space="preserve"> phase </w:t>
      </w:r>
      <w:r w:rsidR="00CE2E2E" w:rsidRPr="00865AA2">
        <w:rPr>
          <w:rFonts w:cstheme="minorHAnsi"/>
        </w:rPr>
        <w:t>described</w:t>
      </w:r>
      <w:r w:rsidR="0052315E" w:rsidRPr="00865AA2">
        <w:rPr>
          <w:rFonts w:cstheme="minorHAnsi"/>
        </w:rPr>
        <w:t xml:space="preserve"> above.</w:t>
      </w:r>
      <w:r w:rsidR="00306F8E" w:rsidRPr="00865AA2">
        <w:rPr>
          <w:rFonts w:cstheme="minorHAnsi"/>
        </w:rPr>
        <w:t xml:space="preserve"> </w:t>
      </w:r>
      <w:r w:rsidR="00CE2E2E" w:rsidRPr="00865AA2">
        <w:rPr>
          <w:rFonts w:cstheme="minorHAnsi"/>
        </w:rPr>
        <w:t>A</w:t>
      </w:r>
      <w:r w:rsidR="00306F8E" w:rsidRPr="00865AA2">
        <w:rPr>
          <w:rFonts w:cstheme="minorHAnsi"/>
        </w:rPr>
        <w:t xml:space="preserve"> second</w:t>
      </w:r>
      <w:r w:rsidR="007A0045" w:rsidRPr="00865AA2">
        <w:rPr>
          <w:rFonts w:cstheme="minorHAnsi"/>
        </w:rPr>
        <w:t>,</w:t>
      </w:r>
      <w:r w:rsidR="00306F8E" w:rsidRPr="00865AA2">
        <w:rPr>
          <w:rFonts w:cstheme="minorHAnsi"/>
        </w:rPr>
        <w:t xml:space="preserve"> significant contribution </w:t>
      </w:r>
      <w:r w:rsidR="007A0045" w:rsidRPr="00865AA2">
        <w:rPr>
          <w:rFonts w:cstheme="minorHAnsi"/>
        </w:rPr>
        <w:t>to</w:t>
      </w:r>
      <w:r w:rsidR="00CE2E2E" w:rsidRPr="00865AA2">
        <w:rPr>
          <w:rFonts w:cstheme="minorHAnsi"/>
        </w:rPr>
        <w:t xml:space="preserve"> process development has been</w:t>
      </w:r>
      <w:r w:rsidR="00306F8E" w:rsidRPr="00865AA2">
        <w:rPr>
          <w:rFonts w:cstheme="minorHAnsi"/>
        </w:rPr>
        <w:t xml:space="preserve"> </w:t>
      </w:r>
      <w:r w:rsidR="007A0045" w:rsidRPr="00865AA2">
        <w:rPr>
          <w:rFonts w:cstheme="minorHAnsi"/>
        </w:rPr>
        <w:t xml:space="preserve">the introduction of </w:t>
      </w:r>
      <w:r w:rsidR="00CE2E2E" w:rsidRPr="00865AA2">
        <w:rPr>
          <w:rFonts w:cstheme="minorHAnsi"/>
        </w:rPr>
        <w:t>a</w:t>
      </w:r>
      <w:r w:rsidR="00306F8E" w:rsidRPr="00865AA2">
        <w:rPr>
          <w:rFonts w:cstheme="minorHAnsi"/>
        </w:rPr>
        <w:t xml:space="preserve"> 2-step TSIG approach</w:t>
      </w:r>
      <w:r w:rsidR="00CE2E2E" w:rsidRPr="00865AA2">
        <w:rPr>
          <w:rFonts w:cstheme="minorHAnsi"/>
        </w:rPr>
        <w:t>,</w:t>
      </w:r>
      <w:r w:rsidR="00306F8E" w:rsidRPr="00865AA2">
        <w:rPr>
          <w:rFonts w:cstheme="minorHAnsi"/>
        </w:rPr>
        <w:t xml:space="preserve"> which </w:t>
      </w:r>
      <w:r w:rsidR="00CE2E2E" w:rsidRPr="00865AA2">
        <w:rPr>
          <w:rFonts w:cstheme="minorHAnsi"/>
        </w:rPr>
        <w:t xml:space="preserve">has </w:t>
      </w:r>
      <w:r w:rsidR="00306F8E" w:rsidRPr="00865AA2">
        <w:rPr>
          <w:rFonts w:cstheme="minorHAnsi"/>
        </w:rPr>
        <w:t>enable</w:t>
      </w:r>
      <w:r w:rsidR="00CE2E2E" w:rsidRPr="00865AA2">
        <w:rPr>
          <w:rFonts w:cstheme="minorHAnsi"/>
        </w:rPr>
        <w:t>d</w:t>
      </w:r>
      <w:r w:rsidR="00306F8E" w:rsidRPr="00865AA2">
        <w:rPr>
          <w:rFonts w:cstheme="minorHAnsi"/>
        </w:rPr>
        <w:t xml:space="preserve"> control of </w:t>
      </w:r>
      <w:r w:rsidR="00CE2E2E" w:rsidRPr="00865AA2">
        <w:rPr>
          <w:rFonts w:cstheme="minorHAnsi"/>
        </w:rPr>
        <w:t xml:space="preserve">the </w:t>
      </w:r>
      <w:r w:rsidR="00306F8E" w:rsidRPr="00865AA2">
        <w:rPr>
          <w:rFonts w:cstheme="minorHAnsi"/>
        </w:rPr>
        <w:t xml:space="preserve">RE-211 distribution </w:t>
      </w:r>
      <w:r w:rsidR="00CE2E2E" w:rsidRPr="00865AA2">
        <w:rPr>
          <w:rFonts w:cstheme="minorHAnsi"/>
        </w:rPr>
        <w:t>in the single grain microstructure</w:t>
      </w:r>
      <w:r w:rsidR="007A0045" w:rsidRPr="00865AA2">
        <w:rPr>
          <w:rFonts w:cstheme="minorHAnsi"/>
        </w:rPr>
        <w:t xml:space="preserve"> (</w:t>
      </w:r>
      <w:r w:rsidR="00306F8E" w:rsidRPr="00865AA2">
        <w:rPr>
          <w:rFonts w:cstheme="minorHAnsi"/>
        </w:rPr>
        <w:t>discussed in detail in section</w:t>
      </w:r>
      <w:r w:rsidR="00B86810" w:rsidRPr="00865AA2">
        <w:rPr>
          <w:rFonts w:cstheme="minorHAnsi"/>
        </w:rPr>
        <w:t xml:space="preserve"> 3.2.1</w:t>
      </w:r>
      <w:r w:rsidR="007A0045" w:rsidRPr="00865AA2">
        <w:rPr>
          <w:rFonts w:cstheme="minorHAnsi"/>
        </w:rPr>
        <w:t>)</w:t>
      </w:r>
      <w:r w:rsidR="00306F8E" w:rsidRPr="00865AA2">
        <w:rPr>
          <w:rFonts w:cstheme="minorHAnsi"/>
        </w:rPr>
        <w:t xml:space="preserve">.  </w:t>
      </w:r>
    </w:p>
    <w:p w14:paraId="429466FB" w14:textId="77777777" w:rsidR="007A0045" w:rsidRPr="00865AA2" w:rsidRDefault="007A0045" w:rsidP="00771B91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</w:p>
    <w:p w14:paraId="2596C9BB" w14:textId="23DFED5B" w:rsidR="00671089" w:rsidRPr="00865AA2" w:rsidRDefault="00671089" w:rsidP="00771B91">
      <w:pPr>
        <w:autoSpaceDE w:val="0"/>
        <w:autoSpaceDN w:val="0"/>
        <w:adjustRightInd w:val="0"/>
        <w:spacing w:after="0" w:line="240" w:lineRule="auto"/>
        <w:jc w:val="center"/>
        <w:rPr>
          <w:szCs w:val="18"/>
        </w:rPr>
      </w:pPr>
      <w:r w:rsidRPr="00865AA2">
        <w:rPr>
          <w:noProof/>
          <w:szCs w:val="18"/>
        </w:rPr>
        <w:drawing>
          <wp:inline distT="0" distB="0" distL="0" distR="0" wp14:anchorId="27C7B51E" wp14:editId="3E918BC2">
            <wp:extent cx="3154199" cy="2700000"/>
            <wp:effectExtent l="0" t="0" r="8255" b="5715"/>
            <wp:docPr id="12" name="Picture 12" descr="C:\Users\dkn23\Desktop\Figure 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dkn23\Desktop\Figure 8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5845" t="9989" r="28078" b="4687"/>
                    <a:stretch/>
                  </pic:blipFill>
                  <pic:spPr bwMode="auto">
                    <a:xfrm>
                      <a:off x="0" y="0"/>
                      <a:ext cx="3154199" cy="270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4C7F093" w14:textId="523F8C84" w:rsidR="00293911" w:rsidRPr="00865AA2" w:rsidRDefault="00293911" w:rsidP="00771B91">
      <w:pPr>
        <w:autoSpaceDE w:val="0"/>
        <w:autoSpaceDN w:val="0"/>
        <w:adjustRightInd w:val="0"/>
        <w:spacing w:after="0" w:line="240" w:lineRule="auto"/>
        <w:ind w:left="851" w:hanging="851"/>
        <w:jc w:val="both"/>
        <w:rPr>
          <w:szCs w:val="18"/>
        </w:rPr>
      </w:pPr>
      <w:r w:rsidRPr="00865AA2">
        <w:rPr>
          <w:szCs w:val="18"/>
        </w:rPr>
        <w:t xml:space="preserve">Figure </w:t>
      </w:r>
      <w:r w:rsidR="00306F8E" w:rsidRPr="00865AA2">
        <w:rPr>
          <w:szCs w:val="18"/>
        </w:rPr>
        <w:t>8.</w:t>
      </w:r>
      <w:r w:rsidR="00B92CC1" w:rsidRPr="00865AA2">
        <w:rPr>
          <w:szCs w:val="18"/>
        </w:rPr>
        <w:t xml:space="preserve"> </w:t>
      </w:r>
      <w:r w:rsidR="00671089" w:rsidRPr="00865AA2">
        <w:rPr>
          <w:szCs w:val="18"/>
        </w:rPr>
        <w:t xml:space="preserve">(a) Sample assembly arrangement </w:t>
      </w:r>
      <w:r w:rsidR="00DE5DF5" w:rsidRPr="00865AA2">
        <w:rPr>
          <w:szCs w:val="18"/>
        </w:rPr>
        <w:t>for the</w:t>
      </w:r>
      <w:r w:rsidR="00671089" w:rsidRPr="00865AA2">
        <w:rPr>
          <w:szCs w:val="18"/>
        </w:rPr>
        <w:t xml:space="preserve"> BA-TSIG process. </w:t>
      </w:r>
      <w:r w:rsidR="00B92CC1" w:rsidRPr="00865AA2">
        <w:rPr>
          <w:szCs w:val="18"/>
        </w:rPr>
        <w:t>Reliable fabrication of single grain bulk YBCO</w:t>
      </w:r>
      <w:r w:rsidR="00671089" w:rsidRPr="00865AA2">
        <w:rPr>
          <w:szCs w:val="18"/>
        </w:rPr>
        <w:t xml:space="preserve"> and GdBCO</w:t>
      </w:r>
      <w:r w:rsidR="00B92CC1" w:rsidRPr="00865AA2">
        <w:rPr>
          <w:szCs w:val="18"/>
        </w:rPr>
        <w:t xml:space="preserve"> superconductors </w:t>
      </w:r>
      <w:r w:rsidR="004D7393" w:rsidRPr="00865AA2">
        <w:rPr>
          <w:szCs w:val="18"/>
        </w:rPr>
        <w:t>by</w:t>
      </w:r>
      <w:r w:rsidR="00B92CC1" w:rsidRPr="00865AA2">
        <w:rPr>
          <w:szCs w:val="18"/>
        </w:rPr>
        <w:t xml:space="preserve"> buffer-aided TSIG</w:t>
      </w:r>
      <w:r w:rsidR="00671089" w:rsidRPr="00865AA2">
        <w:rPr>
          <w:szCs w:val="18"/>
        </w:rPr>
        <w:t xml:space="preserve"> (</w:t>
      </w:r>
      <w:r w:rsidR="004D7393" w:rsidRPr="00865AA2">
        <w:rPr>
          <w:szCs w:val="18"/>
        </w:rPr>
        <w:t xml:space="preserve">using </w:t>
      </w:r>
      <w:r w:rsidR="00671089" w:rsidRPr="00865AA2">
        <w:rPr>
          <w:szCs w:val="18"/>
        </w:rPr>
        <w:t xml:space="preserve">Yb-based </w:t>
      </w:r>
      <w:r w:rsidR="002A693E" w:rsidRPr="00865AA2">
        <w:rPr>
          <w:szCs w:val="18"/>
        </w:rPr>
        <w:t>liquid-rich</w:t>
      </w:r>
      <w:r w:rsidR="004D7393" w:rsidRPr="00865AA2">
        <w:rPr>
          <w:szCs w:val="18"/>
        </w:rPr>
        <w:t xml:space="preserve"> phase</w:t>
      </w:r>
      <w:r w:rsidR="00E930B5" w:rsidRPr="00865AA2">
        <w:rPr>
          <w:szCs w:val="18"/>
        </w:rPr>
        <w:t>)</w:t>
      </w:r>
      <w:r w:rsidR="00671089" w:rsidRPr="00865AA2">
        <w:rPr>
          <w:szCs w:val="18"/>
        </w:rPr>
        <w:t xml:space="preserve"> are shown in (b) and (c)</w:t>
      </w:r>
      <w:r w:rsidR="00DE5DF5" w:rsidRPr="00865AA2">
        <w:rPr>
          <w:szCs w:val="18"/>
        </w:rPr>
        <w:t>,</w:t>
      </w:r>
      <w:r w:rsidR="00671089" w:rsidRPr="00865AA2">
        <w:rPr>
          <w:szCs w:val="18"/>
        </w:rPr>
        <w:t xml:space="preserve"> respectively. </w:t>
      </w:r>
      <w:r w:rsidR="00B92CC1" w:rsidRPr="00865AA2">
        <w:rPr>
          <w:szCs w:val="18"/>
        </w:rPr>
        <w:t xml:space="preserve"> </w:t>
      </w:r>
    </w:p>
    <w:p w14:paraId="6AFE7BEB" w14:textId="77777777" w:rsidR="007A0045" w:rsidRPr="00865AA2" w:rsidRDefault="007A0045" w:rsidP="00771B91">
      <w:pPr>
        <w:autoSpaceDE w:val="0"/>
        <w:autoSpaceDN w:val="0"/>
        <w:adjustRightInd w:val="0"/>
        <w:spacing w:after="0" w:line="240" w:lineRule="auto"/>
        <w:ind w:left="851" w:hanging="851"/>
        <w:jc w:val="both"/>
        <w:rPr>
          <w:szCs w:val="18"/>
        </w:rPr>
      </w:pPr>
    </w:p>
    <w:p w14:paraId="60FE82A0" w14:textId="405FD71B" w:rsidR="0081355B" w:rsidRPr="00865AA2" w:rsidRDefault="00306F8E" w:rsidP="00771B91">
      <w:pPr>
        <w:spacing w:after="0" w:line="240" w:lineRule="auto"/>
        <w:rPr>
          <w:i/>
          <w:iCs/>
        </w:rPr>
      </w:pPr>
      <w:r w:rsidRPr="00865AA2">
        <w:rPr>
          <w:i/>
          <w:iCs/>
        </w:rPr>
        <w:t>3.1.4</w:t>
      </w:r>
      <w:r w:rsidR="0081355B" w:rsidRPr="00865AA2">
        <w:rPr>
          <w:i/>
          <w:iCs/>
        </w:rPr>
        <w:t xml:space="preserve"> Success in TS(MG+IG) </w:t>
      </w:r>
      <w:r w:rsidR="006E7937" w:rsidRPr="00865AA2">
        <w:rPr>
          <w:i/>
          <w:iCs/>
        </w:rPr>
        <w:t xml:space="preserve">in </w:t>
      </w:r>
      <w:r w:rsidR="00D86258" w:rsidRPr="00865AA2">
        <w:rPr>
          <w:i/>
          <w:iCs/>
        </w:rPr>
        <w:t>(RE)BCO</w:t>
      </w:r>
      <w:r w:rsidR="006E7937" w:rsidRPr="00865AA2">
        <w:rPr>
          <w:i/>
          <w:iCs/>
        </w:rPr>
        <w:t>(Ag) systems</w:t>
      </w:r>
    </w:p>
    <w:p w14:paraId="1EE62113" w14:textId="0AB3233E" w:rsidR="00852D10" w:rsidRPr="00865AA2" w:rsidRDefault="006E7937" w:rsidP="00771B91">
      <w:pPr>
        <w:spacing w:after="0" w:line="240" w:lineRule="auto"/>
        <w:rPr>
          <w:rFonts w:cstheme="minorHAnsi"/>
        </w:rPr>
      </w:pPr>
      <w:r w:rsidRPr="00865AA2">
        <w:rPr>
          <w:rFonts w:cstheme="minorHAnsi"/>
        </w:rPr>
        <w:t xml:space="preserve">The </w:t>
      </w:r>
      <w:r w:rsidR="002B3B7F" w:rsidRPr="00865AA2">
        <w:rPr>
          <w:rFonts w:cstheme="minorHAnsi"/>
        </w:rPr>
        <w:t xml:space="preserve">increase in </w:t>
      </w:r>
      <w:r w:rsidRPr="00865AA2">
        <w:rPr>
          <w:rFonts w:cstheme="minorHAnsi"/>
        </w:rPr>
        <w:t xml:space="preserve">success rate of </w:t>
      </w:r>
      <w:r w:rsidR="00191356" w:rsidRPr="00865AA2">
        <w:rPr>
          <w:rFonts w:cstheme="minorHAnsi"/>
        </w:rPr>
        <w:t xml:space="preserve">the </w:t>
      </w:r>
      <w:r w:rsidRPr="00865AA2">
        <w:rPr>
          <w:rFonts w:cstheme="minorHAnsi"/>
        </w:rPr>
        <w:t xml:space="preserve">recycling </w:t>
      </w:r>
      <w:r w:rsidR="0057522F" w:rsidRPr="00865AA2">
        <w:rPr>
          <w:rFonts w:cstheme="minorHAnsi"/>
        </w:rPr>
        <w:t>and TSIG p</w:t>
      </w:r>
      <w:r w:rsidRPr="00865AA2">
        <w:rPr>
          <w:rFonts w:cstheme="minorHAnsi"/>
        </w:rPr>
        <w:t>rocess</w:t>
      </w:r>
      <w:r w:rsidR="0057522F" w:rsidRPr="00865AA2">
        <w:rPr>
          <w:rFonts w:cstheme="minorHAnsi"/>
        </w:rPr>
        <w:t>es</w:t>
      </w:r>
      <w:r w:rsidR="00302CFD" w:rsidRPr="00865AA2">
        <w:rPr>
          <w:rFonts w:cstheme="minorHAnsi"/>
        </w:rPr>
        <w:t xml:space="preserve"> </w:t>
      </w:r>
      <w:r w:rsidR="002B3B7F" w:rsidRPr="00865AA2">
        <w:rPr>
          <w:rFonts w:cstheme="minorHAnsi"/>
        </w:rPr>
        <w:t xml:space="preserve">to &gt; </w:t>
      </w:r>
      <w:r w:rsidRPr="00865AA2">
        <w:rPr>
          <w:rFonts w:cstheme="minorHAnsi"/>
        </w:rPr>
        <w:t xml:space="preserve">90% due </w:t>
      </w:r>
      <w:r w:rsidR="002B3B7F" w:rsidRPr="00865AA2">
        <w:rPr>
          <w:rFonts w:cstheme="minorHAnsi"/>
        </w:rPr>
        <w:t xml:space="preserve">directly </w:t>
      </w:r>
      <w:r w:rsidRPr="00865AA2">
        <w:rPr>
          <w:rFonts w:cstheme="minorHAnsi"/>
        </w:rPr>
        <w:t xml:space="preserve">to the </w:t>
      </w:r>
      <w:r w:rsidR="00302CFD" w:rsidRPr="00865AA2">
        <w:rPr>
          <w:rFonts w:cstheme="minorHAnsi"/>
        </w:rPr>
        <w:t xml:space="preserve">employment of suitable </w:t>
      </w:r>
      <w:r w:rsidR="002A693E" w:rsidRPr="00865AA2">
        <w:rPr>
          <w:rFonts w:cstheme="minorHAnsi"/>
        </w:rPr>
        <w:t>liquid-rich</w:t>
      </w:r>
      <w:r w:rsidRPr="00865AA2">
        <w:rPr>
          <w:rFonts w:cstheme="minorHAnsi"/>
        </w:rPr>
        <w:t xml:space="preserve"> phase</w:t>
      </w:r>
      <w:r w:rsidR="002B3B7F" w:rsidRPr="00865AA2">
        <w:rPr>
          <w:rFonts w:cstheme="minorHAnsi"/>
        </w:rPr>
        <w:t xml:space="preserve"> has motivated the extension of this technique to </w:t>
      </w:r>
      <w:r w:rsidRPr="00865AA2">
        <w:rPr>
          <w:rFonts w:cstheme="minorHAnsi"/>
        </w:rPr>
        <w:t xml:space="preserve">the primary growth </w:t>
      </w:r>
      <w:r w:rsidR="004C495D" w:rsidRPr="00865AA2">
        <w:rPr>
          <w:rFonts w:cstheme="minorHAnsi"/>
        </w:rPr>
        <w:t xml:space="preserve">process </w:t>
      </w:r>
      <w:r w:rsidR="00C629A6" w:rsidRPr="00865AA2">
        <w:rPr>
          <w:rFonts w:cstheme="minorHAnsi"/>
        </w:rPr>
        <w:t>for</w:t>
      </w:r>
      <w:r w:rsidRPr="00865AA2">
        <w:rPr>
          <w:rFonts w:cstheme="minorHAnsi"/>
        </w:rPr>
        <w:t xml:space="preserve"> improv</w:t>
      </w:r>
      <w:r w:rsidR="00C629A6" w:rsidRPr="00865AA2">
        <w:rPr>
          <w:rFonts w:cstheme="minorHAnsi"/>
        </w:rPr>
        <w:t>ing</w:t>
      </w:r>
      <w:r w:rsidRPr="00865AA2">
        <w:rPr>
          <w:rFonts w:cstheme="minorHAnsi"/>
        </w:rPr>
        <w:t xml:space="preserve"> </w:t>
      </w:r>
      <w:r w:rsidR="002B3B7F" w:rsidRPr="00865AA2">
        <w:rPr>
          <w:rFonts w:cstheme="minorHAnsi"/>
        </w:rPr>
        <w:t>grain growth</w:t>
      </w:r>
      <w:r w:rsidRPr="00865AA2">
        <w:rPr>
          <w:rFonts w:cstheme="minorHAnsi"/>
        </w:rPr>
        <w:t xml:space="preserve"> r</w:t>
      </w:r>
      <w:r w:rsidR="000E5610" w:rsidRPr="00865AA2">
        <w:rPr>
          <w:rFonts w:cstheme="minorHAnsi"/>
        </w:rPr>
        <w:t>el</w:t>
      </w:r>
      <w:r w:rsidRPr="00865AA2">
        <w:rPr>
          <w:rFonts w:cstheme="minorHAnsi"/>
        </w:rPr>
        <w:t>iability</w:t>
      </w:r>
      <w:r w:rsidR="002B3B7F" w:rsidRPr="00865AA2">
        <w:rPr>
          <w:rFonts w:cstheme="minorHAnsi"/>
        </w:rPr>
        <w:t xml:space="preserve"> more generally</w:t>
      </w:r>
      <w:r w:rsidR="00C629A6" w:rsidRPr="00865AA2">
        <w:rPr>
          <w:rFonts w:cstheme="minorHAnsi"/>
        </w:rPr>
        <w:t>.</w:t>
      </w:r>
      <w:r w:rsidRPr="00865AA2">
        <w:rPr>
          <w:rFonts w:cstheme="minorHAnsi"/>
        </w:rPr>
        <w:t xml:space="preserve"> </w:t>
      </w:r>
      <w:r w:rsidR="00B2664A" w:rsidRPr="00865AA2">
        <w:rPr>
          <w:rFonts w:cstheme="minorHAnsi"/>
        </w:rPr>
        <w:t xml:space="preserve">A </w:t>
      </w:r>
      <w:r w:rsidR="00B44055" w:rsidRPr="00865AA2">
        <w:rPr>
          <w:rFonts w:cstheme="minorHAnsi"/>
        </w:rPr>
        <w:t>d</w:t>
      </w:r>
      <w:r w:rsidR="00C629A6" w:rsidRPr="00865AA2">
        <w:rPr>
          <w:rFonts w:cstheme="minorHAnsi"/>
        </w:rPr>
        <w:t>ifferent type</w:t>
      </w:r>
      <w:r w:rsidR="00796F20" w:rsidRPr="00865AA2">
        <w:rPr>
          <w:rFonts w:cstheme="minorHAnsi"/>
        </w:rPr>
        <w:t xml:space="preserve"> and optim</w:t>
      </w:r>
      <w:r w:rsidR="00B2664A" w:rsidRPr="00865AA2">
        <w:rPr>
          <w:rFonts w:cstheme="minorHAnsi"/>
        </w:rPr>
        <w:t>um quantity</w:t>
      </w:r>
      <w:r w:rsidR="00796F20" w:rsidRPr="00865AA2">
        <w:rPr>
          <w:rFonts w:cstheme="minorHAnsi"/>
        </w:rPr>
        <w:t xml:space="preserve"> </w:t>
      </w:r>
      <w:r w:rsidR="00C629A6" w:rsidRPr="00865AA2">
        <w:rPr>
          <w:rFonts w:cstheme="minorHAnsi"/>
        </w:rPr>
        <w:t>of</w:t>
      </w:r>
      <w:r w:rsidR="00796F20" w:rsidRPr="00865AA2">
        <w:rPr>
          <w:rFonts w:cstheme="minorHAnsi"/>
        </w:rPr>
        <w:t xml:space="preserve"> suitable</w:t>
      </w:r>
      <w:r w:rsidR="00C629A6" w:rsidRPr="00865AA2">
        <w:rPr>
          <w:rFonts w:cstheme="minorHAnsi"/>
        </w:rPr>
        <w:t xml:space="preserve"> </w:t>
      </w:r>
      <w:r w:rsidR="002A693E" w:rsidRPr="00865AA2">
        <w:rPr>
          <w:rFonts w:cstheme="minorHAnsi"/>
        </w:rPr>
        <w:t>liquid-rich</w:t>
      </w:r>
      <w:r w:rsidR="00C629A6" w:rsidRPr="00865AA2">
        <w:rPr>
          <w:rFonts w:cstheme="minorHAnsi"/>
        </w:rPr>
        <w:t xml:space="preserve"> phase</w:t>
      </w:r>
      <w:r w:rsidR="00796F20" w:rsidRPr="00865AA2">
        <w:rPr>
          <w:rFonts w:cstheme="minorHAnsi"/>
        </w:rPr>
        <w:t xml:space="preserve"> was</w:t>
      </w:r>
      <w:r w:rsidR="00C629A6" w:rsidRPr="00865AA2">
        <w:rPr>
          <w:rFonts w:cstheme="minorHAnsi"/>
        </w:rPr>
        <w:t xml:space="preserve"> </w:t>
      </w:r>
      <w:r w:rsidR="00796F20" w:rsidRPr="00865AA2">
        <w:rPr>
          <w:rFonts w:cstheme="minorHAnsi"/>
        </w:rPr>
        <w:t xml:space="preserve">used </w:t>
      </w:r>
      <w:r w:rsidR="00C629A6" w:rsidRPr="00865AA2">
        <w:rPr>
          <w:rFonts w:cstheme="minorHAnsi"/>
        </w:rPr>
        <w:t xml:space="preserve">at the bottom </w:t>
      </w:r>
      <w:r w:rsidR="00B44055" w:rsidRPr="00865AA2">
        <w:rPr>
          <w:rFonts w:cstheme="minorHAnsi"/>
        </w:rPr>
        <w:t>of the primary grown pellets</w:t>
      </w:r>
      <w:r w:rsidR="00806D3B" w:rsidRPr="00865AA2">
        <w:rPr>
          <w:rFonts w:cstheme="minorHAnsi"/>
        </w:rPr>
        <w:t xml:space="preserve"> for the different RE-based compositions</w:t>
      </w:r>
      <w:r w:rsidR="00B44055" w:rsidRPr="00865AA2">
        <w:rPr>
          <w:rFonts w:cstheme="minorHAnsi"/>
        </w:rPr>
        <w:t xml:space="preserve">. For example, commercial </w:t>
      </w:r>
      <w:r w:rsidR="004C495D" w:rsidRPr="00865AA2">
        <w:rPr>
          <w:rFonts w:cstheme="minorHAnsi"/>
        </w:rPr>
        <w:t xml:space="preserve">Y-123 </w:t>
      </w:r>
      <w:r w:rsidR="00B44055" w:rsidRPr="00865AA2">
        <w:rPr>
          <w:rFonts w:cstheme="minorHAnsi"/>
        </w:rPr>
        <w:t xml:space="preserve">powder was used </w:t>
      </w:r>
      <w:r w:rsidR="00806D3B" w:rsidRPr="00865AA2">
        <w:rPr>
          <w:rFonts w:cstheme="minorHAnsi"/>
        </w:rPr>
        <w:t>as</w:t>
      </w:r>
      <w:r w:rsidR="00B44055" w:rsidRPr="00865AA2">
        <w:rPr>
          <w:rFonts w:cstheme="minorHAnsi"/>
        </w:rPr>
        <w:t xml:space="preserve"> the </w:t>
      </w:r>
      <w:r w:rsidR="002A693E" w:rsidRPr="00865AA2">
        <w:rPr>
          <w:rFonts w:cstheme="minorHAnsi"/>
        </w:rPr>
        <w:t>liquid-rich</w:t>
      </w:r>
      <w:r w:rsidR="00796F20" w:rsidRPr="00865AA2">
        <w:rPr>
          <w:rFonts w:cstheme="minorHAnsi"/>
        </w:rPr>
        <w:t xml:space="preserve"> phase</w:t>
      </w:r>
      <w:r w:rsidR="00B44055" w:rsidRPr="00865AA2">
        <w:rPr>
          <w:rFonts w:cstheme="minorHAnsi"/>
        </w:rPr>
        <w:t xml:space="preserve"> for SmBCO and GdBCO and their silver containing sy</w:t>
      </w:r>
      <w:r w:rsidR="005E1702" w:rsidRPr="00865AA2">
        <w:rPr>
          <w:rFonts w:cstheme="minorHAnsi"/>
        </w:rPr>
        <w:t>s</w:t>
      </w:r>
      <w:r w:rsidR="00B44055" w:rsidRPr="00865AA2">
        <w:rPr>
          <w:rFonts w:cstheme="minorHAnsi"/>
        </w:rPr>
        <w:t>tems</w:t>
      </w:r>
      <w:r w:rsidR="008030C6" w:rsidRPr="00865AA2">
        <w:rPr>
          <w:rFonts w:cstheme="minorHAnsi"/>
        </w:rPr>
        <w:t xml:space="preserve"> </w:t>
      </w:r>
      <w:r w:rsidR="00DC76CD" w:rsidRPr="00865AA2">
        <w:rPr>
          <w:rFonts w:cstheme="minorHAnsi"/>
        </w:rPr>
        <w:fldChar w:fldCharType="begin">
          <w:fldData xml:space="preserve">PEVuZE5vdGU+PENpdGU+PEF1dGhvcj5aaGFvPC9BdXRob3I+PFllYXI+MjAxODwvWWVhcj48UmVj
TnVtPjcwMDwvUmVjTnVtPjxEaXNwbGF5VGV4dD5bMjAsIDM2XTwvRGlzcGxheVRleHQ+PHJlY29y
ZD48cmVjLW51bWJlcj43MDA8L3JlYy1udW1iZXI+PGZvcmVpZ24ta2V5cz48a2V5IGFwcD0iRU4i
IGRiLWlkPSJ6eHg5enA5Mjk1ZHZmNmVzZjk4NTUwZWo1djJ2dHh0d3N6c3QiPjcwMDwva2V5Pjwv
Zm9yZWlnbi1rZXlzPjxyZWYtdHlwZSBuYW1lPSJKb3VybmFsIEFydGljbGUiPjE3PC9yZWYtdHlw
ZT48Y29udHJpYnV0b3JzPjxhdXRob3JzPjxhdXRob3I+WmhhbywgVy48L2F1dGhvcj48YXV0aG9y
PlNoaSwgWS4gSC48L2F1dGhvcj48YXV0aG9yPlpob3UsIEQuIEYuPC9hdXRob3I+PGF1dGhvcj5E
ZW5uaXMsIEEuIFIuPC9hdXRob3I+PGF1dGhvcj5DYXJkd2VsbCwgRC4gQS48L2F1dGhvcj48L2F1
dGhvcnM+PC9jb250cmlidXRvcnM+PHRpdGxlcz48dGl0bGU+UXVhbnRpZmljYXRpb24gb2YgdGhl
IGxldmVsIG9mIHNhbWFyaXVtL2Jhcml1bSBzdWJzdGl0dXRpb24gaW4gdGhlIEFnLVNtMSt4QmEy
LXhDdTNPNy1kZWx0YSBzeXN0ZW08L3RpdGxlPjxzZWNvbmRhcnktdGl0bGU+Sm91cm5hbCBvZiB0
aGUgRXVyb3BlYW4gQ2VyYW1pYyBTb2NpZXR5PC9zZWNvbmRhcnktdGl0bGU+PC90aXRsZXM+PHBl
cmlvZGljYWw+PGZ1bGwtdGl0bGU+Sm91cm5hbCBvZiB0aGUgRXVyb3BlYW4gQ2VyYW1pYyBTb2Np
ZXR5PC9mdWxsLXRpdGxlPjwvcGVyaW9kaWNhbD48cGFnZXM+NTAzNi01MDQyPC9wYWdlcz48dm9s
dW1lPjM4PC92b2x1bWU+PG51bWJlcj4xNTwvbnVtYmVyPjxkYXRlcz48eWVhcj4yMDE4PC95ZWFy
PjxwdWItZGF0ZXM+PGRhdGU+RGVjPC9kYXRlPjwvcHViLWRhdGVzPjwvZGF0ZXM+PGlzYm4+MDk1
NS0yMjE5PC9pc2JuPjxhY2Nlc3Npb24tbnVtPldPUzowMDA0NDQ2NjQzMDAwMjc8L2FjY2Vzc2lv
bi1udW0+PHVybHM+PHJlbGF0ZWQtdXJscz48dXJsPiZsdDtHbyB0byBJU0kmZ3Q7Oi8vV09TOjAw
MDQ0NDY2NDMwMDAyNzwvdXJsPjwvcmVsYXRlZC11cmxzPjwvdXJscz48ZWxlY3Ryb25pYy1yZXNv
dXJjZS1udW0+MTAuMTAxNi9qLmpldXJjZXJhbXNvYy4yMDE4LjA3LjAwNzwvZWxlY3Ryb25pYy1y
ZXNvdXJjZS1udW0+PC9yZWNvcmQ+PC9DaXRlPjxDaXRlPjxBdXRob3I+U2hpPC9BdXRob3I+PFll
YXI+MjAxOTwvWWVhcj48UmVjTnVtPjY2MDwvUmVjTnVtPjxyZWNvcmQ+PHJlYy1udW1iZXI+NjYw
PC9yZWMtbnVtYmVyPjxmb3JlaWduLWtleXM+PGtleSBhcHA9IkVOIiBkYi1pZD0ienh4OXpwOTI5
NWR2ZjZlc2Y5ODU1MGVqNXYydnR4dHdzenN0Ij42NjA8L2tleT48L2ZvcmVpZ24ta2V5cz48cmVm
LXR5cGUgbmFtZT0iSm91cm5hbCBBcnRpY2xlIj4xNzwvcmVmLXR5cGU+PGNvbnRyaWJ1dG9ycz48
YXV0aG9ycz48YXV0aG9yPlNoaSwgWXVuaHVhPC9hdXRob3I+PGF1dGhvcj5EZW5uaXMsIEFudGhv
bnkgUi48L2F1dGhvcj48YXV0aG9yPkR1cnJlbGwsIEpvaG4gSC48L2F1dGhvcj48YXV0aG9yPkNh
cmR3ZWxsLCBEYXZpZCBBLjwvYXV0aG9yPjwvYXV0aG9ycz48L2NvbnRyaWJ1dG9ycz48dGl0bGVz
Pjx0aXRsZT5UaGUgZWZmZWN0IG9mIHNpemUgYW5kIGFzcGVjdCByYXRpbyBvbiB0aGUgdHJhcHBl
ZCBmaWVsZCBwcm9wZXJ0aWVzIG9mIHNpbmdsZSBncmFpbiwgWeKAk0Jh4oCTQ3XigJNPIGJ1bGsg
c3VwZXJjb25kdWN0b3JzPC90aXRsZT48c2Vjb25kYXJ5LXRpdGxlPlN1cGVyY29uZHVjdG9yIFNj
aWVuY2UgYW5kIFRlY2hub2xvZ3k8L3NlY29uZGFyeS10aXRsZT48L3RpdGxlcz48cGVyaW9kaWNh
bD48ZnVsbC10aXRsZT5TdXBlcmNvbmR1Y3RvciBTY2llbmNlIGFuZCBUZWNobm9sb2d5PC9mdWxs
LXRpdGxlPjwvcGVyaW9kaWNhbD48cGFnZXM+MDI1MDA1PC9wYWdlcz48dm9sdW1lPjMyPC92b2x1
bWU+PG51bWJlcj4yPC9udW1iZXI+PGRhdGVzPjx5ZWFyPjIwMTk8L3llYXI+PHB1Yi1kYXRlcz48
ZGF0ZT4yMDE5LzAxLzA3PC9kYXRlPjwvcHViLWRhdGVzPjwvZGF0ZXM+PHB1Ymxpc2hlcj5JT1Ag
UHVibGlzaGluZzwvcHVibGlzaGVyPjxpc2JuPjA5NTMtMjA0OCYjeEQ7MTM2MS02NjY4PC9pc2Ju
Pjx1cmxzPjxyZWxhdGVkLXVybHM+PHVybD5odHRwOi8vZHguZG9pLm9yZy8xMC4xMDg4LzEzNjEt
NjY2OC9hYWYyZWE8L3VybD48L3JlbGF0ZWQtdXJscz48L3VybHM+PGVsZWN0cm9uaWMtcmVzb3Vy
Y2UtbnVtPjEwLjEwODgvMTM2MS02NjY4L2FhZjJlYTwvZWxlY3Ryb25pYy1yZXNvdXJjZS1udW0+
PC9yZWNvcmQ+PC9DaXRlPjwvRW5kTm90ZT5=
</w:fldData>
        </w:fldChar>
      </w:r>
      <w:r w:rsidR="00716A15" w:rsidRPr="00865AA2">
        <w:rPr>
          <w:rFonts w:cstheme="minorHAnsi"/>
        </w:rPr>
        <w:instrText xml:space="preserve"> ADDIN EN.CITE </w:instrText>
      </w:r>
      <w:r w:rsidR="00716A15" w:rsidRPr="00865AA2">
        <w:rPr>
          <w:rFonts w:cstheme="minorHAnsi"/>
        </w:rPr>
        <w:fldChar w:fldCharType="begin">
          <w:fldData xml:space="preserve">PEVuZE5vdGU+PENpdGU+PEF1dGhvcj5aaGFvPC9BdXRob3I+PFllYXI+MjAxODwvWWVhcj48UmVj
TnVtPjcwMDwvUmVjTnVtPjxEaXNwbGF5VGV4dD5bMjAsIDM2XTwvRGlzcGxheVRleHQ+PHJlY29y
ZD48cmVjLW51bWJlcj43MDA8L3JlYy1udW1iZXI+PGZvcmVpZ24ta2V5cz48a2V5IGFwcD0iRU4i
IGRiLWlkPSJ6eHg5enA5Mjk1ZHZmNmVzZjk4NTUwZWo1djJ2dHh0d3N6c3QiPjcwMDwva2V5Pjwv
Zm9yZWlnbi1rZXlzPjxyZWYtdHlwZSBuYW1lPSJKb3VybmFsIEFydGljbGUiPjE3PC9yZWYtdHlw
ZT48Y29udHJpYnV0b3JzPjxhdXRob3JzPjxhdXRob3I+WmhhbywgVy48L2F1dGhvcj48YXV0aG9y
PlNoaSwgWS4gSC48L2F1dGhvcj48YXV0aG9yPlpob3UsIEQuIEYuPC9hdXRob3I+PGF1dGhvcj5E
ZW5uaXMsIEEuIFIuPC9hdXRob3I+PGF1dGhvcj5DYXJkd2VsbCwgRC4gQS48L2F1dGhvcj48L2F1
dGhvcnM+PC9jb250cmlidXRvcnM+PHRpdGxlcz48dGl0bGU+UXVhbnRpZmljYXRpb24gb2YgdGhl
IGxldmVsIG9mIHNhbWFyaXVtL2Jhcml1bSBzdWJzdGl0dXRpb24gaW4gdGhlIEFnLVNtMSt4QmEy
LXhDdTNPNy1kZWx0YSBzeXN0ZW08L3RpdGxlPjxzZWNvbmRhcnktdGl0bGU+Sm91cm5hbCBvZiB0
aGUgRXVyb3BlYW4gQ2VyYW1pYyBTb2NpZXR5PC9zZWNvbmRhcnktdGl0bGU+PC90aXRsZXM+PHBl
cmlvZGljYWw+PGZ1bGwtdGl0bGU+Sm91cm5hbCBvZiB0aGUgRXVyb3BlYW4gQ2VyYW1pYyBTb2Np
ZXR5PC9mdWxsLXRpdGxlPjwvcGVyaW9kaWNhbD48cGFnZXM+NTAzNi01MDQyPC9wYWdlcz48dm9s
dW1lPjM4PC92b2x1bWU+PG51bWJlcj4xNTwvbnVtYmVyPjxkYXRlcz48eWVhcj4yMDE4PC95ZWFy
PjxwdWItZGF0ZXM+PGRhdGU+RGVjPC9kYXRlPjwvcHViLWRhdGVzPjwvZGF0ZXM+PGlzYm4+MDk1
NS0yMjE5PC9pc2JuPjxhY2Nlc3Npb24tbnVtPldPUzowMDA0NDQ2NjQzMDAwMjc8L2FjY2Vzc2lv
bi1udW0+PHVybHM+PHJlbGF0ZWQtdXJscz48dXJsPiZsdDtHbyB0byBJU0kmZ3Q7Oi8vV09TOjAw
MDQ0NDY2NDMwMDAyNzwvdXJsPjwvcmVsYXRlZC11cmxzPjwvdXJscz48ZWxlY3Ryb25pYy1yZXNv
dXJjZS1udW0+MTAuMTAxNi9qLmpldXJjZXJhbXNvYy4yMDE4LjA3LjAwNzwvZWxlY3Ryb25pYy1y
ZXNvdXJjZS1udW0+PC9yZWNvcmQ+PC9DaXRlPjxDaXRlPjxBdXRob3I+U2hpPC9BdXRob3I+PFll
YXI+MjAxOTwvWWVhcj48UmVjTnVtPjY2MDwvUmVjTnVtPjxyZWNvcmQ+PHJlYy1udW1iZXI+NjYw
PC9yZWMtbnVtYmVyPjxmb3JlaWduLWtleXM+PGtleSBhcHA9IkVOIiBkYi1pZD0ienh4OXpwOTI5
NWR2ZjZlc2Y5ODU1MGVqNXYydnR4dHdzenN0Ij42NjA8L2tleT48L2ZvcmVpZ24ta2V5cz48cmVm
LXR5cGUgbmFtZT0iSm91cm5hbCBBcnRpY2xlIj4xNzwvcmVmLXR5cGU+PGNvbnRyaWJ1dG9ycz48
YXV0aG9ycz48YXV0aG9yPlNoaSwgWXVuaHVhPC9hdXRob3I+PGF1dGhvcj5EZW5uaXMsIEFudGhv
bnkgUi48L2F1dGhvcj48YXV0aG9yPkR1cnJlbGwsIEpvaG4gSC48L2F1dGhvcj48YXV0aG9yPkNh
cmR3ZWxsLCBEYXZpZCBBLjwvYXV0aG9yPjwvYXV0aG9ycz48L2NvbnRyaWJ1dG9ycz48dGl0bGVz
Pjx0aXRsZT5UaGUgZWZmZWN0IG9mIHNpemUgYW5kIGFzcGVjdCByYXRpbyBvbiB0aGUgdHJhcHBl
ZCBmaWVsZCBwcm9wZXJ0aWVzIG9mIHNpbmdsZSBncmFpbiwgWeKAk0Jh4oCTQ3XigJNPIGJ1bGsg
c3VwZXJjb25kdWN0b3JzPC90aXRsZT48c2Vjb25kYXJ5LXRpdGxlPlN1cGVyY29uZHVjdG9yIFNj
aWVuY2UgYW5kIFRlY2hub2xvZ3k8L3NlY29uZGFyeS10aXRsZT48L3RpdGxlcz48cGVyaW9kaWNh
bD48ZnVsbC10aXRsZT5TdXBlcmNvbmR1Y3RvciBTY2llbmNlIGFuZCBUZWNobm9sb2d5PC9mdWxs
LXRpdGxlPjwvcGVyaW9kaWNhbD48cGFnZXM+MDI1MDA1PC9wYWdlcz48dm9sdW1lPjMyPC92b2x1
bWU+PG51bWJlcj4yPC9udW1iZXI+PGRhdGVzPjx5ZWFyPjIwMTk8L3llYXI+PHB1Yi1kYXRlcz48
ZGF0ZT4yMDE5LzAxLzA3PC9kYXRlPjwvcHViLWRhdGVzPjwvZGF0ZXM+PHB1Ymxpc2hlcj5JT1Ag
UHVibGlzaGluZzwvcHVibGlzaGVyPjxpc2JuPjA5NTMtMjA0OCYjeEQ7MTM2MS02NjY4PC9pc2Ju
Pjx1cmxzPjxyZWxhdGVkLXVybHM+PHVybD5odHRwOi8vZHguZG9pLm9yZy8xMC4xMDg4LzEzNjEt
NjY2OC9hYWYyZWE8L3VybD48L3JlbGF0ZWQtdXJscz48L3VybHM+PGVsZWN0cm9uaWMtcmVzb3Vy
Y2UtbnVtPjEwLjEwODgvMTM2MS02NjY4L2FhZjJlYTwvZWxlY3Ryb25pYy1yZXNvdXJjZS1udW0+
PC9yZWNvcmQ+PC9DaXRlPjwvRW5kTm90ZT5=
</w:fldData>
        </w:fldChar>
      </w:r>
      <w:r w:rsidR="00716A15" w:rsidRPr="00865AA2">
        <w:rPr>
          <w:rFonts w:cstheme="minorHAnsi"/>
        </w:rPr>
        <w:instrText xml:space="preserve"> ADDIN EN.CITE.DATA </w:instrText>
      </w:r>
      <w:r w:rsidR="00716A15" w:rsidRPr="00865AA2">
        <w:rPr>
          <w:rFonts w:cstheme="minorHAnsi"/>
        </w:rPr>
      </w:r>
      <w:r w:rsidR="00716A15" w:rsidRPr="00865AA2">
        <w:rPr>
          <w:rFonts w:cstheme="minorHAnsi"/>
        </w:rPr>
        <w:fldChar w:fldCharType="end"/>
      </w:r>
      <w:r w:rsidR="00DC76CD" w:rsidRPr="00865AA2">
        <w:rPr>
          <w:rFonts w:cstheme="minorHAnsi"/>
        </w:rPr>
      </w:r>
      <w:r w:rsidR="00DC76CD" w:rsidRPr="00865AA2">
        <w:rPr>
          <w:rFonts w:cstheme="minorHAnsi"/>
        </w:rPr>
        <w:fldChar w:fldCharType="separate"/>
      </w:r>
      <w:r w:rsidR="00716A15" w:rsidRPr="00865AA2">
        <w:rPr>
          <w:rFonts w:cstheme="minorHAnsi"/>
          <w:noProof/>
        </w:rPr>
        <w:t>[</w:t>
      </w:r>
      <w:hyperlink w:anchor="_ENREF_20" w:tooltip="Zhao, 2018 #700" w:history="1">
        <w:r w:rsidR="00D063C5" w:rsidRPr="00865AA2">
          <w:rPr>
            <w:rFonts w:cstheme="minorHAnsi"/>
            <w:noProof/>
          </w:rPr>
          <w:t>20</w:t>
        </w:r>
      </w:hyperlink>
      <w:r w:rsidR="00716A15" w:rsidRPr="00865AA2">
        <w:rPr>
          <w:rFonts w:cstheme="minorHAnsi"/>
          <w:noProof/>
        </w:rPr>
        <w:t xml:space="preserve">, </w:t>
      </w:r>
      <w:hyperlink w:anchor="_ENREF_36" w:tooltip="Shi, 2019 #660" w:history="1">
        <w:r w:rsidR="00D063C5" w:rsidRPr="00865AA2">
          <w:rPr>
            <w:rFonts w:cstheme="minorHAnsi"/>
            <w:noProof/>
          </w:rPr>
          <w:t>36</w:t>
        </w:r>
      </w:hyperlink>
      <w:r w:rsidR="00716A15" w:rsidRPr="00865AA2">
        <w:rPr>
          <w:rFonts w:cstheme="minorHAnsi"/>
          <w:noProof/>
        </w:rPr>
        <w:t>]</w:t>
      </w:r>
      <w:r w:rsidR="00DC76CD" w:rsidRPr="00865AA2">
        <w:rPr>
          <w:rFonts w:cstheme="minorHAnsi"/>
        </w:rPr>
        <w:fldChar w:fldCharType="end"/>
      </w:r>
      <w:r w:rsidR="00806D3B" w:rsidRPr="00865AA2">
        <w:rPr>
          <w:rFonts w:cstheme="minorHAnsi"/>
        </w:rPr>
        <w:t xml:space="preserve">, given that </w:t>
      </w:r>
      <w:r w:rsidR="00B44055" w:rsidRPr="00865AA2">
        <w:rPr>
          <w:rFonts w:cstheme="minorHAnsi"/>
        </w:rPr>
        <w:t>Y-123 is commercially av</w:t>
      </w:r>
      <w:r w:rsidR="0057522F" w:rsidRPr="00865AA2">
        <w:rPr>
          <w:rFonts w:cstheme="minorHAnsi"/>
        </w:rPr>
        <w:t>ail</w:t>
      </w:r>
      <w:r w:rsidR="00B44055" w:rsidRPr="00865AA2">
        <w:rPr>
          <w:rFonts w:cstheme="minorHAnsi"/>
        </w:rPr>
        <w:t>able</w:t>
      </w:r>
      <w:r w:rsidR="00B547F0" w:rsidRPr="00865AA2">
        <w:rPr>
          <w:rFonts w:cstheme="minorHAnsi"/>
        </w:rPr>
        <w:t xml:space="preserve">, which </w:t>
      </w:r>
      <w:r w:rsidR="0057522F" w:rsidRPr="00865AA2">
        <w:rPr>
          <w:rFonts w:cstheme="minorHAnsi"/>
        </w:rPr>
        <w:t xml:space="preserve">saves the </w:t>
      </w:r>
      <w:r w:rsidR="00B44055" w:rsidRPr="00865AA2">
        <w:rPr>
          <w:rFonts w:cstheme="minorHAnsi"/>
        </w:rPr>
        <w:t xml:space="preserve">time </w:t>
      </w:r>
      <w:r w:rsidR="0057522F" w:rsidRPr="00865AA2">
        <w:rPr>
          <w:rFonts w:cstheme="minorHAnsi"/>
        </w:rPr>
        <w:t xml:space="preserve">and cost associated in preparing </w:t>
      </w:r>
      <w:r w:rsidR="004C495D" w:rsidRPr="00865AA2">
        <w:rPr>
          <w:rFonts w:cstheme="minorHAnsi"/>
        </w:rPr>
        <w:t xml:space="preserve">a bespoke, </w:t>
      </w:r>
      <w:r w:rsidR="0057522F" w:rsidRPr="00865AA2">
        <w:rPr>
          <w:rFonts w:cstheme="minorHAnsi"/>
        </w:rPr>
        <w:t xml:space="preserve">separate </w:t>
      </w:r>
      <w:r w:rsidR="002A693E" w:rsidRPr="00865AA2">
        <w:rPr>
          <w:rFonts w:cstheme="minorHAnsi"/>
        </w:rPr>
        <w:t>liquid-rich</w:t>
      </w:r>
      <w:r w:rsidR="00B44055" w:rsidRPr="00865AA2">
        <w:rPr>
          <w:rFonts w:cstheme="minorHAnsi"/>
        </w:rPr>
        <w:t xml:space="preserve"> phase. Most importantly, Y-123 decompos</w:t>
      </w:r>
      <w:r w:rsidR="00806D3B" w:rsidRPr="00865AA2">
        <w:rPr>
          <w:rFonts w:cstheme="minorHAnsi"/>
        </w:rPr>
        <w:t>es</w:t>
      </w:r>
      <w:r w:rsidR="00B44055" w:rsidRPr="00865AA2">
        <w:rPr>
          <w:rFonts w:cstheme="minorHAnsi"/>
        </w:rPr>
        <w:t xml:space="preserve"> to Y-211 and Ba</w:t>
      </w:r>
      <w:r w:rsidR="00B44055" w:rsidRPr="00865AA2">
        <w:rPr>
          <w:rFonts w:cstheme="minorHAnsi"/>
          <w:vertAlign w:val="subscript"/>
        </w:rPr>
        <w:t>3</w:t>
      </w:r>
      <w:r w:rsidR="00B44055" w:rsidRPr="00865AA2">
        <w:rPr>
          <w:rFonts w:cstheme="minorHAnsi"/>
        </w:rPr>
        <w:t>Cu</w:t>
      </w:r>
      <w:r w:rsidR="00B44055" w:rsidRPr="00865AA2">
        <w:rPr>
          <w:rFonts w:cstheme="minorHAnsi"/>
          <w:vertAlign w:val="subscript"/>
        </w:rPr>
        <w:t>5</w:t>
      </w:r>
      <w:r w:rsidR="00B44055" w:rsidRPr="00865AA2">
        <w:rPr>
          <w:rFonts w:cstheme="minorHAnsi"/>
        </w:rPr>
        <w:t>O</w:t>
      </w:r>
      <w:r w:rsidR="00B44055" w:rsidRPr="00865AA2">
        <w:rPr>
          <w:rFonts w:cstheme="minorHAnsi"/>
          <w:vertAlign w:val="subscript"/>
        </w:rPr>
        <w:t>8</w:t>
      </w:r>
      <w:r w:rsidR="00B547F0" w:rsidRPr="00865AA2">
        <w:rPr>
          <w:rFonts w:cstheme="minorHAnsi"/>
          <w:vertAlign w:val="subscript"/>
        </w:rPr>
        <w:t xml:space="preserve"> </w:t>
      </w:r>
      <w:r w:rsidR="00B547F0" w:rsidRPr="00865AA2">
        <w:rPr>
          <w:rFonts w:cstheme="minorHAnsi"/>
        </w:rPr>
        <w:t xml:space="preserve">at </w:t>
      </w:r>
      <w:r w:rsidR="007C30BB" w:rsidRPr="00865AA2">
        <w:rPr>
          <w:rFonts w:cstheme="minorHAnsi"/>
        </w:rPr>
        <w:t xml:space="preserve">a </w:t>
      </w:r>
      <w:r w:rsidR="00B547F0" w:rsidRPr="00865AA2">
        <w:rPr>
          <w:rFonts w:cstheme="minorHAnsi"/>
        </w:rPr>
        <w:t>lower temperature than the growth temperature</w:t>
      </w:r>
      <w:r w:rsidR="00B44055" w:rsidRPr="00865AA2">
        <w:rPr>
          <w:rFonts w:cstheme="minorHAnsi"/>
        </w:rPr>
        <w:t xml:space="preserve"> during the </w:t>
      </w:r>
      <w:r w:rsidR="00B547F0" w:rsidRPr="00865AA2">
        <w:rPr>
          <w:rFonts w:cstheme="minorHAnsi"/>
        </w:rPr>
        <w:t>melt-processing</w:t>
      </w:r>
      <w:r w:rsidR="00B44055" w:rsidRPr="00865AA2">
        <w:rPr>
          <w:rFonts w:cstheme="minorHAnsi"/>
        </w:rPr>
        <w:t xml:space="preserve"> of SmBCO and GdBCO and their silver containing </w:t>
      </w:r>
      <w:r w:rsidR="004C495D" w:rsidRPr="00865AA2">
        <w:rPr>
          <w:rFonts w:cstheme="minorHAnsi"/>
        </w:rPr>
        <w:t>compositions</w:t>
      </w:r>
      <w:r w:rsidR="00806D3B" w:rsidRPr="00865AA2">
        <w:rPr>
          <w:rFonts w:cstheme="minorHAnsi"/>
        </w:rPr>
        <w:t>,</w:t>
      </w:r>
      <w:r w:rsidR="00B44055" w:rsidRPr="00865AA2">
        <w:rPr>
          <w:rFonts w:cstheme="minorHAnsi"/>
        </w:rPr>
        <w:t xml:space="preserve"> so that </w:t>
      </w:r>
      <w:r w:rsidR="00806D3B" w:rsidRPr="00865AA2">
        <w:rPr>
          <w:rFonts w:cstheme="minorHAnsi"/>
        </w:rPr>
        <w:t>an appropriate</w:t>
      </w:r>
      <w:r w:rsidR="00B44055" w:rsidRPr="00865AA2">
        <w:rPr>
          <w:rFonts w:cstheme="minorHAnsi"/>
        </w:rPr>
        <w:t xml:space="preserve"> amount of Ba</w:t>
      </w:r>
      <w:r w:rsidR="00B44055" w:rsidRPr="00865AA2">
        <w:rPr>
          <w:rFonts w:cstheme="minorHAnsi"/>
          <w:vertAlign w:val="subscript"/>
        </w:rPr>
        <w:t>3</w:t>
      </w:r>
      <w:r w:rsidR="00B44055" w:rsidRPr="00865AA2">
        <w:rPr>
          <w:rFonts w:cstheme="minorHAnsi"/>
        </w:rPr>
        <w:t>Cu</w:t>
      </w:r>
      <w:r w:rsidR="00B44055" w:rsidRPr="00865AA2">
        <w:rPr>
          <w:rFonts w:cstheme="minorHAnsi"/>
          <w:vertAlign w:val="subscript"/>
        </w:rPr>
        <w:t>5</w:t>
      </w:r>
      <w:r w:rsidR="00B44055" w:rsidRPr="00865AA2">
        <w:rPr>
          <w:rFonts w:cstheme="minorHAnsi"/>
        </w:rPr>
        <w:t>O</w:t>
      </w:r>
      <w:r w:rsidR="00B44055" w:rsidRPr="00865AA2">
        <w:rPr>
          <w:rFonts w:cstheme="minorHAnsi"/>
          <w:vertAlign w:val="subscript"/>
        </w:rPr>
        <w:t xml:space="preserve">8 </w:t>
      </w:r>
      <w:r w:rsidR="00806D3B" w:rsidRPr="00865AA2">
        <w:rPr>
          <w:rFonts w:cstheme="minorHAnsi"/>
        </w:rPr>
        <w:t>is able to</w:t>
      </w:r>
      <w:r w:rsidR="00B44055" w:rsidRPr="00865AA2">
        <w:rPr>
          <w:rFonts w:cstheme="minorHAnsi"/>
        </w:rPr>
        <w:t xml:space="preserve"> infiltrate up </w:t>
      </w:r>
      <w:r w:rsidR="00796F20" w:rsidRPr="00865AA2">
        <w:rPr>
          <w:rFonts w:cstheme="minorHAnsi"/>
        </w:rPr>
        <w:t>in</w:t>
      </w:r>
      <w:r w:rsidR="00B44055" w:rsidRPr="00865AA2">
        <w:rPr>
          <w:rFonts w:cstheme="minorHAnsi"/>
        </w:rPr>
        <w:t xml:space="preserve">to the </w:t>
      </w:r>
      <w:r w:rsidR="00796F20" w:rsidRPr="00865AA2">
        <w:rPr>
          <w:rFonts w:cstheme="minorHAnsi"/>
        </w:rPr>
        <w:t xml:space="preserve">main </w:t>
      </w:r>
      <w:r w:rsidR="00B44055" w:rsidRPr="00865AA2">
        <w:rPr>
          <w:rFonts w:cstheme="minorHAnsi"/>
        </w:rPr>
        <w:t xml:space="preserve">pellet </w:t>
      </w:r>
      <w:r w:rsidR="00806D3B" w:rsidRPr="00865AA2">
        <w:rPr>
          <w:rFonts w:cstheme="minorHAnsi"/>
        </w:rPr>
        <w:t>to</w:t>
      </w:r>
      <w:r w:rsidR="00B44055" w:rsidRPr="00865AA2">
        <w:rPr>
          <w:rFonts w:cstheme="minorHAnsi"/>
        </w:rPr>
        <w:t xml:space="preserve"> reduc</w:t>
      </w:r>
      <w:r w:rsidR="00806D3B" w:rsidRPr="00865AA2">
        <w:rPr>
          <w:rFonts w:cstheme="minorHAnsi"/>
        </w:rPr>
        <w:t>e</w:t>
      </w:r>
      <w:r w:rsidR="00B44055" w:rsidRPr="00865AA2">
        <w:rPr>
          <w:rFonts w:cstheme="minorHAnsi"/>
        </w:rPr>
        <w:t xml:space="preserve"> the </w:t>
      </w:r>
      <w:r w:rsidR="005E0B4A" w:rsidRPr="00865AA2">
        <w:rPr>
          <w:rFonts w:cstheme="minorHAnsi"/>
        </w:rPr>
        <w:t>porosity</w:t>
      </w:r>
      <w:r w:rsidR="00B547F0" w:rsidRPr="00865AA2">
        <w:rPr>
          <w:rFonts w:cstheme="minorHAnsi"/>
        </w:rPr>
        <w:t xml:space="preserve"> </w:t>
      </w:r>
      <w:r w:rsidR="00806D3B" w:rsidRPr="00865AA2">
        <w:rPr>
          <w:rFonts w:cstheme="minorHAnsi"/>
        </w:rPr>
        <w:t xml:space="preserve">without </w:t>
      </w:r>
      <w:r w:rsidR="00B547F0" w:rsidRPr="00865AA2">
        <w:rPr>
          <w:rFonts w:cstheme="minorHAnsi"/>
        </w:rPr>
        <w:t xml:space="preserve">forming </w:t>
      </w:r>
      <w:r w:rsidR="00796F20" w:rsidRPr="00865AA2">
        <w:rPr>
          <w:rFonts w:cstheme="minorHAnsi"/>
        </w:rPr>
        <w:t xml:space="preserve">any </w:t>
      </w:r>
      <w:r w:rsidR="00B547F0" w:rsidRPr="00865AA2">
        <w:rPr>
          <w:rFonts w:cstheme="minorHAnsi"/>
        </w:rPr>
        <w:t>sub</w:t>
      </w:r>
      <w:r w:rsidR="00806D3B" w:rsidRPr="00865AA2">
        <w:rPr>
          <w:rFonts w:cstheme="minorHAnsi"/>
        </w:rPr>
        <w:t>-</w:t>
      </w:r>
      <w:r w:rsidR="00B547F0" w:rsidRPr="00865AA2">
        <w:rPr>
          <w:rFonts w:cstheme="minorHAnsi"/>
        </w:rPr>
        <w:t xml:space="preserve">grains from the bottom of the </w:t>
      </w:r>
      <w:r w:rsidR="004C495D" w:rsidRPr="00865AA2">
        <w:rPr>
          <w:rFonts w:cstheme="minorHAnsi"/>
        </w:rPr>
        <w:t>sample</w:t>
      </w:r>
      <w:r w:rsidR="00B44055" w:rsidRPr="00865AA2">
        <w:rPr>
          <w:rFonts w:cstheme="minorHAnsi"/>
        </w:rPr>
        <w:t xml:space="preserve">. </w:t>
      </w:r>
      <w:r w:rsidR="00806D3B" w:rsidRPr="00865AA2">
        <w:rPr>
          <w:rFonts w:cstheme="minorHAnsi"/>
        </w:rPr>
        <w:t xml:space="preserve">This enables </w:t>
      </w:r>
      <w:r w:rsidR="00C14AFC" w:rsidRPr="00865AA2">
        <w:rPr>
          <w:rFonts w:cstheme="minorHAnsi"/>
        </w:rPr>
        <w:t xml:space="preserve">SmBCO(Ag) </w:t>
      </w:r>
      <w:r w:rsidR="004C495D" w:rsidRPr="00865AA2">
        <w:rPr>
          <w:rFonts w:cstheme="minorHAnsi"/>
        </w:rPr>
        <w:t>to be</w:t>
      </w:r>
      <w:r w:rsidR="00C14AFC" w:rsidRPr="00865AA2">
        <w:rPr>
          <w:rFonts w:cstheme="minorHAnsi"/>
        </w:rPr>
        <w:t xml:space="preserve"> batch-processed </w:t>
      </w:r>
      <w:r w:rsidR="00DC76CD" w:rsidRPr="00865AA2">
        <w:rPr>
          <w:rFonts w:cstheme="minorHAnsi"/>
        </w:rPr>
        <w:fldChar w:fldCharType="begin"/>
      </w:r>
      <w:r w:rsidR="002A3614" w:rsidRPr="00865AA2">
        <w:rPr>
          <w:rFonts w:cstheme="minorHAnsi"/>
        </w:rPr>
        <w:instrText xml:space="preserve"> ADDIN EN.CITE &lt;EndNote&gt;&lt;Cite&gt;&lt;Author&gt;Shi&lt;/Author&gt;&lt;Year&gt;2015&lt;/Year&gt;&lt;RecNum&gt;93&lt;/RecNum&gt;&lt;DisplayText&gt;[7]&lt;/DisplayText&gt;&lt;record&gt;&lt;rec-number&gt;93&lt;/rec-number&gt;&lt;foreign-keys&gt;&lt;key app="EN" db-id="zxx9zp9295dvf6esf98550ej5v2vtxtwszst"&gt;93&lt;/key&gt;&lt;/foreign-keys&gt;&lt;ref-type name="Journal Article"&gt;17&lt;/ref-type&gt;&lt;contributors&gt;&lt;authors&gt;&lt;author&gt;Y. H. Shi&lt;/author&gt;&lt;author&gt;A. R. Dennis&lt;/author&gt;&lt;author&gt;D. A. Cardwell&lt;/author&gt;&lt;/authors&gt;&lt;/contributors&gt;&lt;titles&gt;&lt;title&gt;A new seeding technique for the reliable fabrication of large, SmBCO single grains containing silver using top seeded melt growth&lt;/title&gt;&lt;secondary-title&gt;Superconductor Science and Technology&lt;/secondary-title&gt;&lt;/titles&gt;&lt;periodical&gt;&lt;full-title&gt;Superconductor Science and Technology&lt;/full-title&gt;&lt;/periodical&gt;&lt;pages&gt;035014&lt;/pages&gt;&lt;volume&gt;28&lt;/volume&gt;&lt;number&gt;3&lt;/number&gt;&lt;dates&gt;&lt;year&gt;2015&lt;/year&gt;&lt;/dates&gt;&lt;isbn&gt;0953-2048&lt;/isbn&gt;&lt;urls&gt;&lt;related-urls&gt;&lt;url&gt;http://stacks.iop.org/0953-2048/28/i=3/a=035014&lt;/url&gt;&lt;/related-urls&gt;&lt;/urls&gt;&lt;/record&gt;&lt;/Cite&gt;&lt;/EndNote&gt;</w:instrText>
      </w:r>
      <w:r w:rsidR="00DC76CD" w:rsidRPr="00865AA2">
        <w:rPr>
          <w:rFonts w:cstheme="minorHAnsi"/>
        </w:rPr>
        <w:fldChar w:fldCharType="separate"/>
      </w:r>
      <w:r w:rsidR="002A3614" w:rsidRPr="00865AA2">
        <w:rPr>
          <w:rFonts w:cstheme="minorHAnsi"/>
          <w:noProof/>
        </w:rPr>
        <w:t>[</w:t>
      </w:r>
      <w:hyperlink w:anchor="_ENREF_7" w:tooltip="Shi, 2015 #93" w:history="1">
        <w:r w:rsidR="00D063C5" w:rsidRPr="00865AA2">
          <w:rPr>
            <w:rFonts w:cstheme="minorHAnsi"/>
            <w:noProof/>
          </w:rPr>
          <w:t>7</w:t>
        </w:r>
      </w:hyperlink>
      <w:r w:rsidR="002A3614" w:rsidRPr="00865AA2">
        <w:rPr>
          <w:rFonts w:cstheme="minorHAnsi"/>
          <w:noProof/>
        </w:rPr>
        <w:t>]</w:t>
      </w:r>
      <w:r w:rsidR="00DC76CD" w:rsidRPr="00865AA2">
        <w:rPr>
          <w:rFonts w:cstheme="minorHAnsi"/>
        </w:rPr>
        <w:fldChar w:fldCharType="end"/>
      </w:r>
      <w:r w:rsidR="00C14AFC" w:rsidRPr="00865AA2">
        <w:rPr>
          <w:rFonts w:cstheme="minorHAnsi"/>
        </w:rPr>
        <w:t xml:space="preserve"> </w:t>
      </w:r>
      <w:r w:rsidR="00806D3B" w:rsidRPr="00865AA2">
        <w:rPr>
          <w:rFonts w:cstheme="minorHAnsi"/>
        </w:rPr>
        <w:t xml:space="preserve">in the form of single grains as large as </w:t>
      </w:r>
      <w:r w:rsidR="00C14AFC" w:rsidRPr="00865AA2">
        <w:rPr>
          <w:rFonts w:cstheme="minorHAnsi"/>
        </w:rPr>
        <w:t>a 40 mm in diameter</w:t>
      </w:r>
      <w:r w:rsidR="00796F20" w:rsidRPr="00865AA2">
        <w:rPr>
          <w:rFonts w:cstheme="minorHAnsi"/>
        </w:rPr>
        <w:t xml:space="preserve"> </w:t>
      </w:r>
      <w:r w:rsidR="0077447B" w:rsidRPr="00865AA2">
        <w:rPr>
          <w:rFonts w:cstheme="minorHAnsi"/>
        </w:rPr>
        <w:fldChar w:fldCharType="begin"/>
      </w:r>
      <w:r w:rsidR="00716A15" w:rsidRPr="00865AA2">
        <w:rPr>
          <w:rFonts w:cstheme="minorHAnsi"/>
        </w:rPr>
        <w:instrText xml:space="preserve"> ADDIN EN.CITE &lt;EndNote&gt;&lt;Cite&gt;&lt;Author&gt;Zhao&lt;/Author&gt;&lt;Year&gt;2017&lt;/Year&gt;&lt;RecNum&gt;716&lt;/RecNum&gt;&lt;DisplayText&gt;[37]&lt;/DisplayText&gt;&lt;record&gt;&lt;rec-number&gt;716&lt;/rec-number&gt;&lt;foreign-keys&gt;&lt;key app="EN" db-id="zxx9zp9295dvf6esf98550ej5v2vtxtwszst"&gt;716&lt;/key&gt;&lt;/foreign-keys&gt;&lt;ref-type name="Book"&gt;6&lt;/ref-type&gt;&lt;contributors&gt;&lt;authors&gt;&lt;author&gt;Zhao, W.&lt;/author&gt;&lt;/authors&gt;&lt;/contributors&gt;&lt;titles&gt;&lt;title&gt;Improvement in the Growth and Superconducting Properties of Bulk Sm-Ba-Cu-O Superconductors Fabricated in Air&lt;/title&gt;&lt;/titles&gt;&lt;dates&gt;&lt;year&gt;2017&lt;/year&gt;&lt;/dates&gt;&lt;pub-location&gt;Cambridge, UK&lt;/pub-location&gt;&lt;publisher&gt;Ph.D. Thesis, University of Cambridge&lt;/publisher&gt;&lt;label&gt;PhD thesis, University of Cambridge&lt;/label&gt;&lt;work-type&gt;PhD thesis, University of Cambridge&lt;/work-type&gt;&lt;urls&gt;&lt;/urls&gt;&lt;/record&gt;&lt;/Cite&gt;&lt;Cite&gt;&lt;Author&gt;Zhao&lt;/Author&gt;&lt;Year&gt;2017&lt;/Year&gt;&lt;RecNum&gt;716&lt;/RecNum&gt;&lt;record&gt;&lt;rec-number&gt;716&lt;/rec-number&gt;&lt;foreign-keys&gt;&lt;key app="EN" db-id="zxx9zp9295dvf6esf98550ej5v2vtxtwszst"&gt;716&lt;/key&gt;&lt;/foreign-keys&gt;&lt;ref-type name="Book"&gt;6&lt;/ref-type&gt;&lt;contributors&gt;&lt;authors&gt;&lt;author&gt;Zhao, W.&lt;/author&gt;&lt;/authors&gt;&lt;/contributors&gt;&lt;titles&gt;&lt;title&gt;Improvement in the Growth and Superconducting Properties of Bulk Sm-Ba-Cu-O Superconductors Fabricated in Air&lt;/title&gt;&lt;/titles&gt;&lt;dates&gt;&lt;year&gt;2017&lt;/year&gt;&lt;/dates&gt;&lt;pub-location&gt;Cambridge, UK&lt;/pub-location&gt;&lt;publisher&gt;Ph.D. Thesis, University of Cambridge&lt;/publisher&gt;&lt;label&gt;PhD thesis, University of Cambridge&lt;/label&gt;&lt;work-type&gt;PhD thesis, University of Cambridge&lt;/work-type&gt;&lt;urls&gt;&lt;/urls&gt;&lt;/record&gt;&lt;/Cite&gt;&lt;/EndNote&gt;</w:instrText>
      </w:r>
      <w:r w:rsidR="0077447B" w:rsidRPr="00865AA2">
        <w:rPr>
          <w:rFonts w:cstheme="minorHAnsi"/>
        </w:rPr>
        <w:fldChar w:fldCharType="separate"/>
      </w:r>
      <w:r w:rsidR="00716A15" w:rsidRPr="00865AA2">
        <w:rPr>
          <w:rFonts w:cstheme="minorHAnsi"/>
          <w:noProof/>
        </w:rPr>
        <w:t>[</w:t>
      </w:r>
      <w:hyperlink w:anchor="_ENREF_37" w:tooltip="Zhao, 2017 #716" w:history="1">
        <w:r w:rsidR="00D063C5" w:rsidRPr="00865AA2">
          <w:rPr>
            <w:rFonts w:cstheme="minorHAnsi"/>
            <w:noProof/>
          </w:rPr>
          <w:t>37</w:t>
        </w:r>
      </w:hyperlink>
      <w:r w:rsidR="00716A15" w:rsidRPr="00865AA2">
        <w:rPr>
          <w:rFonts w:cstheme="minorHAnsi"/>
          <w:noProof/>
        </w:rPr>
        <w:t>]</w:t>
      </w:r>
      <w:r w:rsidR="0077447B" w:rsidRPr="00865AA2">
        <w:rPr>
          <w:rFonts w:cstheme="minorHAnsi"/>
        </w:rPr>
        <w:fldChar w:fldCharType="end"/>
      </w:r>
      <w:r w:rsidR="00C14AFC" w:rsidRPr="00865AA2">
        <w:rPr>
          <w:rFonts w:cstheme="minorHAnsi"/>
        </w:rPr>
        <w:t xml:space="preserve">. </w:t>
      </w:r>
      <w:r w:rsidR="009C2884" w:rsidRPr="00865AA2">
        <w:rPr>
          <w:rFonts w:cstheme="minorHAnsi"/>
        </w:rPr>
        <w:t xml:space="preserve">Figure </w:t>
      </w:r>
      <w:r w:rsidR="00796F20" w:rsidRPr="00865AA2">
        <w:rPr>
          <w:rFonts w:cstheme="minorHAnsi"/>
        </w:rPr>
        <w:t>9</w:t>
      </w:r>
      <w:r w:rsidR="00FF7750" w:rsidRPr="00865AA2">
        <w:rPr>
          <w:rFonts w:cstheme="minorHAnsi"/>
        </w:rPr>
        <w:t xml:space="preserve"> </w:t>
      </w:r>
      <w:r w:rsidR="008A4137" w:rsidRPr="00865AA2">
        <w:rPr>
          <w:rFonts w:cstheme="minorHAnsi"/>
        </w:rPr>
        <w:t>illustrates</w:t>
      </w:r>
      <w:r w:rsidR="00FF7750" w:rsidRPr="00865AA2">
        <w:rPr>
          <w:rFonts w:cstheme="minorHAnsi"/>
        </w:rPr>
        <w:t xml:space="preserve"> </w:t>
      </w:r>
      <w:r w:rsidR="009670A3" w:rsidRPr="00865AA2">
        <w:rPr>
          <w:rFonts w:cstheme="minorHAnsi"/>
        </w:rPr>
        <w:t>a</w:t>
      </w:r>
      <w:r w:rsidR="00FF7750" w:rsidRPr="00865AA2">
        <w:rPr>
          <w:rFonts w:cstheme="minorHAnsi"/>
        </w:rPr>
        <w:t xml:space="preserve"> large quantity of </w:t>
      </w:r>
      <w:r w:rsidR="008A4137" w:rsidRPr="00865AA2">
        <w:rPr>
          <w:rFonts w:cstheme="minorHAnsi"/>
        </w:rPr>
        <w:t xml:space="preserve">cylindrical </w:t>
      </w:r>
      <w:r w:rsidR="00FF7750" w:rsidRPr="00865AA2">
        <w:rPr>
          <w:rFonts w:cstheme="minorHAnsi"/>
        </w:rPr>
        <w:t xml:space="preserve">GdBCO(Ag) single grains </w:t>
      </w:r>
      <w:r w:rsidR="008A4137" w:rsidRPr="00865AA2">
        <w:rPr>
          <w:rFonts w:cstheme="minorHAnsi"/>
        </w:rPr>
        <w:t xml:space="preserve">of diameter 25 mm </w:t>
      </w:r>
      <w:r w:rsidR="00FF7750" w:rsidRPr="00865AA2">
        <w:rPr>
          <w:rFonts w:cstheme="minorHAnsi"/>
        </w:rPr>
        <w:t xml:space="preserve">grown by adding liquid-rich phase. </w:t>
      </w:r>
      <w:r w:rsidR="009670A3" w:rsidRPr="00865AA2">
        <w:rPr>
          <w:rFonts w:cstheme="minorHAnsi"/>
        </w:rPr>
        <w:t xml:space="preserve">GdBCO(Ag) has been </w:t>
      </w:r>
      <w:r w:rsidR="00FF7750" w:rsidRPr="00865AA2">
        <w:rPr>
          <w:rFonts w:cstheme="minorHAnsi"/>
        </w:rPr>
        <w:t>batch-process</w:t>
      </w:r>
      <w:r w:rsidR="009670A3" w:rsidRPr="00865AA2">
        <w:rPr>
          <w:rFonts w:cstheme="minorHAnsi"/>
        </w:rPr>
        <w:t xml:space="preserve">ed since </w:t>
      </w:r>
      <w:r w:rsidR="00FF7750" w:rsidRPr="00865AA2">
        <w:rPr>
          <w:rFonts w:cstheme="minorHAnsi"/>
        </w:rPr>
        <w:t>2010</w:t>
      </w:r>
      <w:r w:rsidR="004C3593" w:rsidRPr="00865AA2">
        <w:rPr>
          <w:rFonts w:cstheme="minorHAnsi"/>
        </w:rPr>
        <w:t xml:space="preserve"> </w:t>
      </w:r>
      <w:r w:rsidR="00DC76CD" w:rsidRPr="00865AA2">
        <w:rPr>
          <w:rFonts w:cstheme="minorHAnsi"/>
        </w:rPr>
        <w:fldChar w:fldCharType="begin"/>
      </w:r>
      <w:r w:rsidR="00716A15" w:rsidRPr="00865AA2">
        <w:rPr>
          <w:rFonts w:cstheme="minorHAnsi"/>
        </w:rPr>
        <w:instrText xml:space="preserve"> ADDIN EN.CITE &lt;EndNote&gt;&lt;Cite&gt;&lt;Author&gt;Shi&lt;/Author&gt;&lt;Year&gt;2010&lt;/Year&gt;&lt;RecNum&gt;167&lt;/RecNum&gt;&lt;DisplayText&gt;[38]&lt;/DisplayText&gt;&lt;record&gt;&lt;rec-number&gt;167&lt;/rec-number&gt;&lt;foreign-keys&gt;&lt;key app="EN" db-id="zxx9zp9295dvf6esf98550ej5v2vtxtwszst"&gt;167&lt;/key&gt;&lt;/foreign-keys&gt;&lt;ref-type name="Journal Article"&gt;17&lt;/ref-type&gt;&lt;contributors&gt;&lt;authors&gt;&lt;author&gt;Shi, Y.&lt;/author&gt;&lt;author&gt;Hari Babu, N.&lt;/author&gt;&lt;author&gt;Iida, K.&lt;/author&gt;&lt;author&gt;Yeoh, W. K.&lt;/author&gt;&lt;author&gt;Dennis, A. R.&lt;/author&gt;&lt;author&gt;Pathak, S. K.&lt;/author&gt;&lt;author&gt;Cardwell, D. A.&lt;/author&gt;&lt;/authors&gt;&lt;/contributors&gt;&lt;titles&gt;&lt;title&gt;Batch-processed GdBCO–Ag bulk superconductors fabricated using generic seeds with high trapped fields&lt;/title&gt;&lt;secondary-title&gt;Physica C: Superconductivity&lt;/secondary-title&gt;&lt;/titles&gt;&lt;periodical&gt;&lt;full-title&gt;Physica C: Superconductivity&lt;/full-title&gt;&lt;/periodical&gt;&lt;pages&gt;685-688&lt;/pages&gt;&lt;volume&gt;470&lt;/volume&gt;&lt;number&gt;17–18&lt;/number&gt;&lt;keywords&gt;&lt;keyword&gt;Batch-processing&lt;/keyword&gt;&lt;keyword&gt;GdBCO–Ag bulk superconductors&lt;/keyword&gt;&lt;keyword&gt;Generic seed&lt;/keyword&gt;&lt;keyword&gt;Trapped field&lt;/keyword&gt;&lt;/keywords&gt;&lt;dates&gt;&lt;year&gt;2010&lt;/year&gt;&lt;pub-dates&gt;&lt;date&gt;9/1/&lt;/date&gt;&lt;/pub-dates&gt;&lt;/dates&gt;&lt;isbn&gt;0921-4534&lt;/isbn&gt;&lt;urls&gt;&lt;related-urls&gt;&lt;url&gt;http://www.sciencedirect.com/science/article/pii/S0921453410005265&lt;/url&gt;&lt;/related-urls&gt;&lt;/urls&gt;&lt;electronic-resource-num&gt;http://dx.doi.org/10.1016/j.physc.2010.06.013&lt;/electronic-resource-num&gt;&lt;/record&gt;&lt;/Cite&gt;&lt;/EndNote&gt;</w:instrText>
      </w:r>
      <w:r w:rsidR="00DC76CD" w:rsidRPr="00865AA2">
        <w:rPr>
          <w:rFonts w:cstheme="minorHAnsi"/>
        </w:rPr>
        <w:fldChar w:fldCharType="separate"/>
      </w:r>
      <w:r w:rsidR="00716A15" w:rsidRPr="00865AA2">
        <w:rPr>
          <w:rFonts w:cstheme="minorHAnsi"/>
          <w:noProof/>
        </w:rPr>
        <w:t>[</w:t>
      </w:r>
      <w:hyperlink w:anchor="_ENREF_38" w:tooltip="Shi, 2010 #167" w:history="1">
        <w:r w:rsidR="00D063C5" w:rsidRPr="00865AA2">
          <w:rPr>
            <w:rFonts w:cstheme="minorHAnsi"/>
            <w:noProof/>
          </w:rPr>
          <w:t>38</w:t>
        </w:r>
      </w:hyperlink>
      <w:r w:rsidR="00716A15" w:rsidRPr="00865AA2">
        <w:rPr>
          <w:rFonts w:cstheme="minorHAnsi"/>
          <w:noProof/>
        </w:rPr>
        <w:t>]</w:t>
      </w:r>
      <w:r w:rsidR="00DC76CD" w:rsidRPr="00865AA2">
        <w:rPr>
          <w:rFonts w:cstheme="minorHAnsi"/>
        </w:rPr>
        <w:fldChar w:fldCharType="end"/>
      </w:r>
      <w:r w:rsidR="00FF7750" w:rsidRPr="00865AA2">
        <w:rPr>
          <w:rFonts w:cstheme="minorHAnsi"/>
        </w:rPr>
        <w:t xml:space="preserve">, </w:t>
      </w:r>
      <w:r w:rsidR="009670A3" w:rsidRPr="00865AA2">
        <w:rPr>
          <w:rFonts w:cstheme="minorHAnsi"/>
        </w:rPr>
        <w:t xml:space="preserve">although </w:t>
      </w:r>
      <w:r w:rsidR="00FF7750" w:rsidRPr="00865AA2">
        <w:rPr>
          <w:rFonts w:cstheme="minorHAnsi"/>
        </w:rPr>
        <w:t>the introduction of the buffer technique</w:t>
      </w:r>
      <w:r w:rsidR="004C495D" w:rsidRPr="00865AA2">
        <w:rPr>
          <w:rFonts w:cstheme="minorHAnsi"/>
        </w:rPr>
        <w:t>,</w:t>
      </w:r>
      <w:r w:rsidR="00FF7750" w:rsidRPr="00865AA2">
        <w:rPr>
          <w:rFonts w:cstheme="minorHAnsi"/>
        </w:rPr>
        <w:t xml:space="preserve"> together </w:t>
      </w:r>
      <w:r w:rsidR="009670A3" w:rsidRPr="00865AA2">
        <w:rPr>
          <w:rFonts w:cstheme="minorHAnsi"/>
        </w:rPr>
        <w:t>and the addition of</w:t>
      </w:r>
      <w:r w:rsidR="00FF7750" w:rsidRPr="00865AA2">
        <w:rPr>
          <w:rFonts w:cstheme="minorHAnsi"/>
        </w:rPr>
        <w:t xml:space="preserve"> liquid-rich phase at the bottom of </w:t>
      </w:r>
      <w:r w:rsidR="00796F20" w:rsidRPr="00865AA2">
        <w:rPr>
          <w:rFonts w:cstheme="minorHAnsi"/>
        </w:rPr>
        <w:t xml:space="preserve">each of the </w:t>
      </w:r>
      <w:r w:rsidR="00FF7750" w:rsidRPr="00865AA2">
        <w:rPr>
          <w:rFonts w:cstheme="minorHAnsi"/>
        </w:rPr>
        <w:t>sample</w:t>
      </w:r>
      <w:r w:rsidR="00796F20" w:rsidRPr="00865AA2">
        <w:rPr>
          <w:rFonts w:cstheme="minorHAnsi"/>
        </w:rPr>
        <w:t xml:space="preserve"> assembl</w:t>
      </w:r>
      <w:r w:rsidR="009670A3" w:rsidRPr="00865AA2">
        <w:rPr>
          <w:rFonts w:cstheme="minorHAnsi"/>
        </w:rPr>
        <w:t>y prior to</w:t>
      </w:r>
      <w:r w:rsidR="00FF7750" w:rsidRPr="00865AA2">
        <w:rPr>
          <w:rFonts w:cstheme="minorHAnsi"/>
        </w:rPr>
        <w:t xml:space="preserve"> melt-processing</w:t>
      </w:r>
      <w:r w:rsidR="004C495D" w:rsidRPr="00865AA2">
        <w:rPr>
          <w:rFonts w:cstheme="minorHAnsi"/>
        </w:rPr>
        <w:t>,</w:t>
      </w:r>
      <w:r w:rsidR="00FF7750" w:rsidRPr="00865AA2">
        <w:rPr>
          <w:rFonts w:cstheme="minorHAnsi"/>
        </w:rPr>
        <w:t xml:space="preserve"> </w:t>
      </w:r>
      <w:r w:rsidR="009670A3" w:rsidRPr="00865AA2">
        <w:rPr>
          <w:rFonts w:cstheme="minorHAnsi"/>
        </w:rPr>
        <w:t>constitutes</w:t>
      </w:r>
      <w:r w:rsidR="00FF7750" w:rsidRPr="00865AA2">
        <w:rPr>
          <w:rFonts w:cstheme="minorHAnsi"/>
        </w:rPr>
        <w:t xml:space="preserve"> a major step </w:t>
      </w:r>
      <w:r w:rsidR="009670A3" w:rsidRPr="00865AA2">
        <w:rPr>
          <w:rFonts w:cstheme="minorHAnsi"/>
        </w:rPr>
        <w:t>in the grain growth process</w:t>
      </w:r>
      <w:r w:rsidR="00FF7750" w:rsidRPr="00865AA2">
        <w:rPr>
          <w:rFonts w:cstheme="minorHAnsi"/>
        </w:rPr>
        <w:t xml:space="preserve">, making the growth of GdBCO(Ag) single grains much easier, </w:t>
      </w:r>
      <w:r w:rsidR="009670A3" w:rsidRPr="00865AA2">
        <w:rPr>
          <w:rFonts w:cstheme="minorHAnsi"/>
        </w:rPr>
        <w:t xml:space="preserve">more </w:t>
      </w:r>
      <w:r w:rsidR="00FF7750" w:rsidRPr="00865AA2">
        <w:rPr>
          <w:rFonts w:cstheme="minorHAnsi"/>
        </w:rPr>
        <w:t xml:space="preserve">practical and </w:t>
      </w:r>
      <w:r w:rsidR="009670A3" w:rsidRPr="00865AA2">
        <w:rPr>
          <w:rFonts w:cstheme="minorHAnsi"/>
        </w:rPr>
        <w:t xml:space="preserve">more </w:t>
      </w:r>
      <w:r w:rsidR="00FF7750" w:rsidRPr="00865AA2">
        <w:rPr>
          <w:rFonts w:cstheme="minorHAnsi"/>
        </w:rPr>
        <w:t>reliable.</w:t>
      </w:r>
      <w:r w:rsidR="002C6293" w:rsidRPr="00865AA2">
        <w:rPr>
          <w:rFonts w:cstheme="minorHAnsi"/>
        </w:rPr>
        <w:t xml:space="preserve"> YBCO sample</w:t>
      </w:r>
      <w:r w:rsidR="00430670" w:rsidRPr="00865AA2">
        <w:rPr>
          <w:rFonts w:cstheme="minorHAnsi"/>
        </w:rPr>
        <w:t>s</w:t>
      </w:r>
      <w:r w:rsidR="002C6293" w:rsidRPr="00865AA2">
        <w:rPr>
          <w:rFonts w:cstheme="minorHAnsi"/>
        </w:rPr>
        <w:t xml:space="preserve"> of 25 mm in diameter </w:t>
      </w:r>
      <w:r w:rsidR="00430670" w:rsidRPr="00865AA2">
        <w:rPr>
          <w:rFonts w:cstheme="minorHAnsi"/>
        </w:rPr>
        <w:t>can now be grown via</w:t>
      </w:r>
      <w:r w:rsidR="002C6293" w:rsidRPr="00865AA2">
        <w:rPr>
          <w:rFonts w:cstheme="minorHAnsi"/>
        </w:rPr>
        <w:t xml:space="preserve"> the TSIG technique </w:t>
      </w:r>
      <w:r w:rsidR="00430670" w:rsidRPr="00865AA2">
        <w:rPr>
          <w:rFonts w:cstheme="minorHAnsi"/>
        </w:rPr>
        <w:t xml:space="preserve">using the same heat profile, </w:t>
      </w:r>
      <w:r w:rsidR="002C6293" w:rsidRPr="00865AA2">
        <w:rPr>
          <w:rFonts w:cstheme="minorHAnsi"/>
        </w:rPr>
        <w:t xml:space="preserve">as can be seen </w:t>
      </w:r>
      <w:r w:rsidR="00430670" w:rsidRPr="00865AA2">
        <w:rPr>
          <w:rFonts w:cstheme="minorHAnsi"/>
        </w:rPr>
        <w:t>in</w:t>
      </w:r>
      <w:r w:rsidR="002C6293" w:rsidRPr="00865AA2">
        <w:rPr>
          <w:rFonts w:cstheme="minorHAnsi"/>
        </w:rPr>
        <w:t xml:space="preserve"> Figure 9(b). </w:t>
      </w:r>
    </w:p>
    <w:p w14:paraId="7D8F8D6C" w14:textId="77777777" w:rsidR="00EE6D68" w:rsidRPr="00865AA2" w:rsidRDefault="00EE6D68" w:rsidP="00771B91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</w:p>
    <w:p w14:paraId="073158EE" w14:textId="77777777" w:rsidR="000C1EFA" w:rsidRPr="00865AA2" w:rsidRDefault="00EE6D68" w:rsidP="00771B91">
      <w:pPr>
        <w:spacing w:after="0" w:line="240" w:lineRule="auto"/>
        <w:jc w:val="center"/>
      </w:pPr>
      <w:r w:rsidRPr="00865AA2">
        <w:rPr>
          <w:noProof/>
        </w:rPr>
        <w:lastRenderedPageBreak/>
        <w:drawing>
          <wp:inline distT="0" distB="0" distL="0" distR="0" wp14:anchorId="0081F238" wp14:editId="1435F948">
            <wp:extent cx="3175156" cy="1618520"/>
            <wp:effectExtent l="0" t="0" r="6350" b="127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figure 5.jpg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82252" cy="16221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B2D5D22" w14:textId="4D1AAA6C" w:rsidR="00EE6D68" w:rsidRPr="00865AA2" w:rsidRDefault="00EE6D68" w:rsidP="00771B91">
      <w:pPr>
        <w:spacing w:after="0" w:line="240" w:lineRule="auto"/>
        <w:ind w:left="851" w:hanging="851"/>
        <w:rPr>
          <w:sz w:val="20"/>
          <w:szCs w:val="20"/>
        </w:rPr>
      </w:pPr>
      <w:r w:rsidRPr="00865AA2">
        <w:rPr>
          <w:sz w:val="20"/>
          <w:szCs w:val="20"/>
        </w:rPr>
        <w:t xml:space="preserve">Figure </w:t>
      </w:r>
      <w:r w:rsidR="00796F20" w:rsidRPr="00865AA2">
        <w:rPr>
          <w:sz w:val="20"/>
          <w:szCs w:val="20"/>
        </w:rPr>
        <w:t>9</w:t>
      </w:r>
      <w:r w:rsidRPr="00865AA2">
        <w:rPr>
          <w:sz w:val="20"/>
          <w:szCs w:val="20"/>
        </w:rPr>
        <w:t>. (a) Six GdBCO–Ag s</w:t>
      </w:r>
      <w:r w:rsidR="00796F20" w:rsidRPr="00865AA2">
        <w:rPr>
          <w:sz w:val="20"/>
          <w:szCs w:val="20"/>
        </w:rPr>
        <w:t xml:space="preserve">ingle grains grown using </w:t>
      </w:r>
      <w:r w:rsidR="006D502D" w:rsidRPr="00865AA2">
        <w:rPr>
          <w:sz w:val="20"/>
          <w:szCs w:val="20"/>
        </w:rPr>
        <w:t xml:space="preserve">the </w:t>
      </w:r>
      <w:r w:rsidR="00796F20" w:rsidRPr="00865AA2">
        <w:rPr>
          <w:sz w:val="20"/>
          <w:szCs w:val="20"/>
        </w:rPr>
        <w:t xml:space="preserve">buffer aided </w:t>
      </w:r>
      <w:r w:rsidRPr="00865AA2">
        <w:rPr>
          <w:sz w:val="20"/>
          <w:szCs w:val="20"/>
        </w:rPr>
        <w:t>top seeded melt growth proces</w:t>
      </w:r>
      <w:r w:rsidR="00FF775B" w:rsidRPr="00865AA2">
        <w:rPr>
          <w:sz w:val="20"/>
          <w:szCs w:val="20"/>
        </w:rPr>
        <w:t>s</w:t>
      </w:r>
      <w:r w:rsidR="006D502D" w:rsidRPr="00865AA2">
        <w:rPr>
          <w:sz w:val="20"/>
          <w:szCs w:val="20"/>
        </w:rPr>
        <w:t xml:space="preserve"> </w:t>
      </w:r>
      <w:r w:rsidR="00796F20" w:rsidRPr="00865AA2">
        <w:rPr>
          <w:sz w:val="20"/>
          <w:szCs w:val="20"/>
        </w:rPr>
        <w:t>with additional liquid phase layer placed at the bottom surface</w:t>
      </w:r>
      <w:r w:rsidRPr="00865AA2">
        <w:rPr>
          <w:sz w:val="20"/>
          <w:szCs w:val="20"/>
        </w:rPr>
        <w:t xml:space="preserve"> and (b) </w:t>
      </w:r>
      <w:r w:rsidR="00FF775B" w:rsidRPr="00865AA2">
        <w:rPr>
          <w:sz w:val="20"/>
          <w:szCs w:val="20"/>
        </w:rPr>
        <w:t>a</w:t>
      </w:r>
      <w:r w:rsidRPr="00865AA2">
        <w:rPr>
          <w:sz w:val="20"/>
          <w:szCs w:val="20"/>
        </w:rPr>
        <w:t xml:space="preserve"> YBCO single grain of diameter 25 mm grown using the buffer-aided infiltration growth technique.</w:t>
      </w:r>
      <w:r w:rsidR="00DC76CD" w:rsidRPr="00865AA2">
        <w:rPr>
          <w:sz w:val="20"/>
          <w:szCs w:val="20"/>
        </w:rPr>
        <w:fldChar w:fldCharType="begin"/>
      </w:r>
      <w:r w:rsidR="00F261C0" w:rsidRPr="00865AA2">
        <w:rPr>
          <w:sz w:val="20"/>
          <w:szCs w:val="20"/>
        </w:rPr>
        <w:instrText xml:space="preserve"> ADDIN EN.CITE &lt;EndNote&gt;&lt;Cite&gt;&lt;Author&gt;Shi&lt;/Author&gt;&lt;Year&gt;2015&lt;/Year&gt;&lt;RecNum&gt;689&lt;/RecNum&gt;&lt;DisplayText&gt;[21]&lt;/DisplayText&gt;&lt;record&gt;&lt;rec-number&gt;689&lt;/rec-number&gt;&lt;foreign-keys&gt;&lt;key app="EN" db-id="zxx9zp9295dvf6esf98550ej5v2vtxtwszst"&gt;689&lt;/key&gt;&lt;/foreign-keys&gt;&lt;ref-type name="Journal Article"&gt;17&lt;/ref-type&gt;&lt;contributors&gt;&lt;authors&gt;&lt;author&gt;Shi, Yunhua&lt;/author&gt;&lt;author&gt;Kumar Namburi, Devendra&lt;/author&gt;&lt;author&gt;Zhao, Wen&lt;/author&gt;&lt;author&gt;Durrell, John H.&lt;/author&gt;&lt;author&gt;Dennis, Anthony R.&lt;/author&gt;&lt;author&gt;Cardwell, David A.&lt;/author&gt;&lt;/authors&gt;&lt;/contributors&gt;&lt;titles&gt;&lt;title&gt;The use of buffer pellets to pseudo hot seed (RE)–Ba–Cu–O–(Ag) single grain bulk superconductors&lt;/title&gt;&lt;secondary-title&gt;Superconductor Science and Technology&lt;/secondary-title&gt;&lt;/titles&gt;&lt;periodical&gt;&lt;full-title&gt;Superconductor Science and Technology&lt;/full-title&gt;&lt;/periodical&gt;&lt;pages&gt;015010&lt;/pages&gt;&lt;volume&gt;29&lt;/volume&gt;&lt;number&gt;1&lt;/number&gt;&lt;dates&gt;&lt;year&gt;2015&lt;/year&gt;&lt;pub-dates&gt;&lt;date&gt;2015/12/01&lt;/date&gt;&lt;/pub-dates&gt;&lt;/dates&gt;&lt;publisher&gt;IOP Publishing&lt;/publisher&gt;&lt;isbn&gt;0953-2048&amp;#xD;1361-6668&lt;/isbn&gt;&lt;urls&gt;&lt;related-urls&gt;&lt;url&gt;http://dx.doi.org/10.1088/0953-2048/29/1/015010&lt;/url&gt;&lt;/related-urls&gt;&lt;/urls&gt;&lt;electronic-resource-num&gt;10.1088/0953-2048/29/1/015010&lt;/electronic-resource-num&gt;&lt;/record&gt;&lt;/Cite&gt;&lt;/EndNote&gt;</w:instrText>
      </w:r>
      <w:r w:rsidR="00DC76CD" w:rsidRPr="00865AA2">
        <w:rPr>
          <w:sz w:val="20"/>
          <w:szCs w:val="20"/>
        </w:rPr>
        <w:fldChar w:fldCharType="separate"/>
      </w:r>
      <w:r w:rsidR="00F261C0" w:rsidRPr="00865AA2">
        <w:rPr>
          <w:noProof/>
          <w:sz w:val="20"/>
          <w:szCs w:val="20"/>
        </w:rPr>
        <w:t>[</w:t>
      </w:r>
      <w:hyperlink w:anchor="_ENREF_21" w:tooltip="Shi, 2015 #689" w:history="1">
        <w:r w:rsidR="00D063C5" w:rsidRPr="00865AA2">
          <w:rPr>
            <w:noProof/>
            <w:sz w:val="20"/>
            <w:szCs w:val="20"/>
          </w:rPr>
          <w:t>21</w:t>
        </w:r>
      </w:hyperlink>
      <w:r w:rsidR="00F261C0" w:rsidRPr="00865AA2">
        <w:rPr>
          <w:noProof/>
          <w:sz w:val="20"/>
          <w:szCs w:val="20"/>
        </w:rPr>
        <w:t>]</w:t>
      </w:r>
      <w:r w:rsidR="00DC76CD" w:rsidRPr="00865AA2">
        <w:rPr>
          <w:sz w:val="20"/>
          <w:szCs w:val="20"/>
        </w:rPr>
        <w:fldChar w:fldCharType="end"/>
      </w:r>
    </w:p>
    <w:p w14:paraId="7C34C05B" w14:textId="77777777" w:rsidR="004C495D" w:rsidRPr="00865AA2" w:rsidRDefault="004C495D" w:rsidP="00771B91">
      <w:pPr>
        <w:spacing w:after="0" w:line="240" w:lineRule="auto"/>
        <w:ind w:left="851" w:hanging="851"/>
        <w:rPr>
          <w:sz w:val="20"/>
          <w:szCs w:val="20"/>
        </w:rPr>
      </w:pPr>
    </w:p>
    <w:p w14:paraId="665A9D71" w14:textId="37DBE55B" w:rsidR="00955830" w:rsidRPr="00865AA2" w:rsidRDefault="004614F5" w:rsidP="00771B91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  <w:r w:rsidRPr="00865AA2">
        <w:rPr>
          <w:rFonts w:cstheme="minorHAnsi"/>
        </w:rPr>
        <w:t>T</w:t>
      </w:r>
      <w:r w:rsidR="00E125FC" w:rsidRPr="00865AA2">
        <w:rPr>
          <w:rFonts w:cstheme="minorHAnsi"/>
        </w:rPr>
        <w:t>he growth of YBCO(Ag) o</w:t>
      </w:r>
      <w:r w:rsidR="0086016A" w:rsidRPr="00865AA2">
        <w:rPr>
          <w:rFonts w:cstheme="minorHAnsi"/>
        </w:rPr>
        <w:t>n a large scale</w:t>
      </w:r>
      <w:r w:rsidRPr="00865AA2">
        <w:rPr>
          <w:rFonts w:cstheme="minorHAnsi"/>
        </w:rPr>
        <w:t xml:space="preserve"> has been limited to date by its very low </w:t>
      </w:r>
      <w:r w:rsidR="0086016A" w:rsidRPr="00865AA2">
        <w:rPr>
          <w:rFonts w:cstheme="minorHAnsi"/>
        </w:rPr>
        <w:t xml:space="preserve">growth rate, suggesting </w:t>
      </w:r>
      <w:r w:rsidRPr="00865AA2">
        <w:rPr>
          <w:rFonts w:cstheme="minorHAnsi"/>
        </w:rPr>
        <w:t xml:space="preserve">that </w:t>
      </w:r>
      <w:r w:rsidR="0086016A" w:rsidRPr="00865AA2">
        <w:rPr>
          <w:rFonts w:cstheme="minorHAnsi"/>
        </w:rPr>
        <w:t xml:space="preserve">the driving force </w:t>
      </w:r>
      <w:r w:rsidR="00FF775B" w:rsidRPr="00865AA2">
        <w:rPr>
          <w:rFonts w:cstheme="minorHAnsi"/>
        </w:rPr>
        <w:t xml:space="preserve">for this process </w:t>
      </w:r>
      <w:r w:rsidR="0086016A" w:rsidRPr="00865AA2">
        <w:rPr>
          <w:rFonts w:cstheme="minorHAnsi"/>
        </w:rPr>
        <w:t>is weak.</w:t>
      </w:r>
      <w:r w:rsidR="00912C85" w:rsidRPr="00865AA2">
        <w:rPr>
          <w:rFonts w:cstheme="minorHAnsi"/>
        </w:rPr>
        <w:t xml:space="preserve"> </w:t>
      </w:r>
      <w:r w:rsidRPr="00865AA2">
        <w:rPr>
          <w:rFonts w:cstheme="minorHAnsi"/>
        </w:rPr>
        <w:t>As a result</w:t>
      </w:r>
      <w:r w:rsidR="0086016A" w:rsidRPr="00865AA2">
        <w:rPr>
          <w:rFonts w:cstheme="minorHAnsi"/>
        </w:rPr>
        <w:t xml:space="preserve">, </w:t>
      </w:r>
      <w:r w:rsidRPr="00865AA2">
        <w:rPr>
          <w:rFonts w:cstheme="minorHAnsi"/>
        </w:rPr>
        <w:t>it is generally difficult to grow</w:t>
      </w:r>
      <w:r w:rsidR="0086016A" w:rsidRPr="00865AA2">
        <w:rPr>
          <w:rFonts w:cstheme="minorHAnsi"/>
        </w:rPr>
        <w:t xml:space="preserve"> </w:t>
      </w:r>
      <w:r w:rsidRPr="00865AA2">
        <w:rPr>
          <w:rFonts w:cstheme="minorHAnsi"/>
        </w:rPr>
        <w:t xml:space="preserve">single grain </w:t>
      </w:r>
      <w:r w:rsidR="0086016A" w:rsidRPr="00865AA2">
        <w:rPr>
          <w:rFonts w:cstheme="minorHAnsi"/>
        </w:rPr>
        <w:t xml:space="preserve">YBCO(Ag) </w:t>
      </w:r>
      <w:r w:rsidRPr="00865AA2">
        <w:rPr>
          <w:rFonts w:cstheme="minorHAnsi"/>
        </w:rPr>
        <w:t>on</w:t>
      </w:r>
      <w:r w:rsidR="004C33D0" w:rsidRPr="00865AA2">
        <w:rPr>
          <w:rFonts w:cstheme="minorHAnsi"/>
        </w:rPr>
        <w:t xml:space="preserve"> a large scale</w:t>
      </w:r>
      <w:r w:rsidRPr="00865AA2">
        <w:rPr>
          <w:rFonts w:cstheme="minorHAnsi"/>
        </w:rPr>
        <w:t xml:space="preserve"> by either TSMG or TSIG, and reports of such processes are relatively few</w:t>
      </w:r>
      <w:r w:rsidR="00DA025F" w:rsidRPr="00865AA2">
        <w:rPr>
          <w:rFonts w:cstheme="minorHAnsi"/>
        </w:rPr>
        <w:t xml:space="preserve"> </w:t>
      </w:r>
      <w:r w:rsidR="00C354B0" w:rsidRPr="00865AA2">
        <w:rPr>
          <w:rFonts w:cstheme="minorHAnsi"/>
        </w:rPr>
        <w:fldChar w:fldCharType="begin">
          <w:fldData xml:space="preserve">PEVuZE5vdGU+PENpdGU+PEF1dGhvcj5JaWRhPC9BdXRob3I+PFllYXI+MjAwODwvWWVhcj48UmVj
TnVtPjcwODwvUmVjTnVtPjxEaXNwbGF5VGV4dD5bMzksIDQwXTwvRGlzcGxheVRleHQ+PHJlY29y
ZD48cmVjLW51bWJlcj43MDg8L3JlYy1udW1iZXI+PGZvcmVpZ24ta2V5cz48a2V5IGFwcD0iRU4i
IGRiLWlkPSJ6eHg5enA5Mjk1ZHZmNmVzZjk4NTUwZWo1djJ2dHh0d3N6c3QiPjcwODwva2V5Pjwv
Zm9yZWlnbi1rZXlzPjxyZWYtdHlwZSBuYW1lPSJKb3VybmFsIEFydGljbGUiPjE3PC9yZWYtdHlw
ZT48Y29udHJpYnV0b3JzPjxhdXRob3JzPjxhdXRob3I+SWlkYSwgSy48L2F1dGhvcj48YXV0aG9y
PkJhYnUsIE4uIEguPC9hdXRob3I+PGF1dGhvcj5QYXRoYWssIFMuPC9hdXRob3I+PGF1dGhvcj5T
aGksIFkuPC9hdXRob3I+PGF1dGhvcj5ZZW9oLCBXLiBLLjwvYXV0aG9yPjxhdXRob3I+TWl5YXph
a2ksIFQuPC9hdXRob3I+PGF1dGhvcj5TYWthaSwgTi48L2F1dGhvcj48YXV0aG9yPk11cmFrYW1p
LCBNLjwvYXV0aG9yPjxhdXRob3I+Q2FyZHdlbGwsIEQuIEEuPC9hdXRob3I+PC9hdXRob3JzPjwv
Y29udHJpYnV0b3JzPjx0aXRsZXM+PHRpdGxlPk9wdGltdW0gcHJvY2Vzc2luZyBjb25kaXRpb25z
IGZvciB0aGUgZmFicmljYXRpb24gb2YgbGFyZ2UsIHNpbmdsZSBncmFpbiBBZy1kb3BlZCBZQkNP
IGJ1bGsgc3VwZXJjb25kdWN0b3JzPC90aXRsZT48c2Vjb25kYXJ5LXRpdGxlPk1hdGVyaWFscyBT
Y2llbmNlIGFuZCBFbmdpbmVlcmluZzogQjwvc2Vjb25kYXJ5LXRpdGxlPjwvdGl0bGVzPjxwZXJp
b2RpY2FsPjxmdWxsLXRpdGxlPk1hdGVyaWFscyBTY2llbmNlIGFuZCBFbmdpbmVlcmluZzogQjwv
ZnVsbC10aXRsZT48L3BlcmlvZGljYWw+PHBhZ2VzPjItNjwvcGFnZXM+PHZvbHVtZT4xNTE8L3Zv
bHVtZT48bnVtYmVyPjE8L251bWJlcj48a2V5d29yZHM+PGtleXdvcmQ+VFRUIGRpYWdyYW08L2tl
eXdvcmQ+PGtleXdvcmQ+WUJDTy9BZzwva2V5d29yZD48a2V5d29yZD5NZWx0LXRleHR1cmU8L2tl
eXdvcmQ+PGtleXdvcmQ+Q29sZC1zZWVkaW5nPC9rZXl3b3JkPjxrZXl3b3JkPlNpbmdsZSBncmFp
bjwva2V5d29yZD48L2tleXdvcmRzPjxkYXRlcz48eWVhcj4yMDA4PC95ZWFyPjxwdWItZGF0ZXM+
PGRhdGU+MjAwOC8wNi8xNS88L2RhdGU+PC9wdWItZGF0ZXM+PC9kYXRlcz48aXNibj4wOTIxLTUx
MDc8L2lzYm4+PHVybHM+PHJlbGF0ZWQtdXJscz48dXJsPmh0dHA6Ly93d3cuc2NpZW5jZWRpcmVj
dC5jb20vc2NpZW5jZS9hcnRpY2xlL3BpaS9TMDkyMTUxMDcwODAwMTEyODwvdXJsPjwvcmVsYXRl
ZC11cmxzPjwvdXJscz48ZWxlY3Ryb25pYy1yZXNvdXJjZS1udW0+aHR0cHM6Ly9kb2kub3JnLzEw
LjEwMTYvai5tc2ViLjIwMDguMDMuMDEyPC9lbGVjdHJvbmljLXJlc291cmNlLW51bT48L3JlY29y
ZD48L0NpdGU+PENpdGU+PEF1dGhvcj5OYWthbXVyYTwvQXV0aG9yPjxZZWFyPjE5OTg8L1llYXI+
PFJlY051bT43MDk8L1JlY051bT48cmVjb3JkPjxyZWMtbnVtYmVyPjcwOTwvcmVjLW51bWJlcj48
Zm9yZWlnbi1rZXlzPjxrZXkgYXBwPSJFTiIgZGItaWQ9Inp4eDl6cDkyOTVkdmY2ZXNmOTg1NTBl
ajV2MnZ0eHR3c3pzdCI+NzA5PC9rZXk+PC9mb3JlaWduLWtleXM+PHJlZi10eXBlIG5hbWU9Ikpv
dXJuYWwgQXJ0aWNsZSI+MTc8L3JlZi10eXBlPjxjb250cmlidXRvcnM+PGF1dGhvcnM+PGF1dGhv
cj5OYWthbXVyYSwgWS48L2F1dGhvcj48YXV0aG9yPlRhY2hpYmFuYSwgSy48L2F1dGhvcj48YXV0
aG9yPkthdG8sIFMuPC9hdXRob3I+PGF1dGhvcj5CYW4sIFQuPC9hdXRob3I+PGF1dGhvcj5Zb28s
IFMuIEkuPC9hdXRob3I+PGF1dGhvcj5GdWppbW90bywgSC48L2F1dGhvcj48L2F1dGhvcnM+PC9j
b250cmlidXRvcnM+PHRpdGxlcz48dGl0bGU+UGhhc2UgcmVsYXRpb24gaW4gWTIxMeKAk1kxMjPi
gJNBZyBzeXN0ZW0gYW5kIG1vcnBob2xvZ3kgb2Ygc2lsdmVyIGluIFkxMjMgY3J5c3RhbDwvdGl0
bGU+PHNlY29uZGFyeS10aXRsZT5QaHlzaWNhIEM6IFN1cGVyY29uZHVjdGl2aXR5PC9zZWNvbmRh
cnktdGl0bGU+PC90aXRsZXM+PHBlcmlvZGljYWw+PGZ1bGwtdGl0bGU+UGh5c2ljYSBDOiBTdXBl
cmNvbmR1Y3Rpdml0eTwvZnVsbC10aXRsZT48L3BlcmlvZGljYWw+PHBhZ2VzPjMwMi0zMTU8L3Bh
Z2VzPjx2b2x1bWU+Mjk0PC92b2x1bWU+PG51bWJlcj4zPC9udW1iZXI+PGtleXdvcmRzPjxrZXl3
b3JkPk1lbHQgcHJvY2Vzc2luZzwva2V5d29yZD48a2V5d29yZD5ZQkNPPC9rZXl3b3JkPjxrZXl3
b3JkPkFnIGFkZGl0aW9uPC9rZXl3b3JkPjxrZXl3b3JkPlBoYXNlIHJlbGF0aW9uPC9rZXl3b3Jk
PjxrZXl3b3JkPk1pY3Jvc3RydWN0dXJlPC9rZXl3b3JkPjwva2V5d29yZHM+PGRhdGVzPjx5ZWFy
PjE5OTg8L3llYXI+PHB1Yi1kYXRlcz48ZGF0ZT4xOTk4LzAxLzAxLzwvZGF0ZT48L3B1Yi1kYXRl
cz48L2RhdGVzPjxpc2JuPjA5MjEtNDUzNDwvaXNibj48dXJscz48cmVsYXRlZC11cmxzPjx1cmw+
aHR0cDovL3d3dy5zY2llbmNlZGlyZWN0LmNvbS9zY2llbmNlL2FydGljbGUvcGlpL1MwOTIxNDUz
NDk3MDE3MzcxPC91cmw+PC9yZWxhdGVkLXVybHM+PC91cmxzPjxlbGVjdHJvbmljLXJlc291cmNl
LW51bT5odHRwczovL2RvaS5vcmcvMTAuMTAxNi9TMDkyMS00NTM0KDk3KTAxNzM3LTE8L2VsZWN0
cm9uaWMtcmVzb3VyY2UtbnVtPjwvcmVjb3JkPjwvQ2l0ZT48L0VuZE5vdGU+
</w:fldData>
        </w:fldChar>
      </w:r>
      <w:r w:rsidR="00716A15" w:rsidRPr="00865AA2">
        <w:rPr>
          <w:rFonts w:cstheme="minorHAnsi"/>
        </w:rPr>
        <w:instrText xml:space="preserve"> ADDIN EN.CITE </w:instrText>
      </w:r>
      <w:r w:rsidR="00716A15" w:rsidRPr="00865AA2">
        <w:rPr>
          <w:rFonts w:cstheme="minorHAnsi"/>
        </w:rPr>
        <w:fldChar w:fldCharType="begin">
          <w:fldData xml:space="preserve">PEVuZE5vdGU+PENpdGU+PEF1dGhvcj5JaWRhPC9BdXRob3I+PFllYXI+MjAwODwvWWVhcj48UmVj
TnVtPjcwODwvUmVjTnVtPjxEaXNwbGF5VGV4dD5bMzksIDQwXTwvRGlzcGxheVRleHQ+PHJlY29y
ZD48cmVjLW51bWJlcj43MDg8L3JlYy1udW1iZXI+PGZvcmVpZ24ta2V5cz48a2V5IGFwcD0iRU4i
IGRiLWlkPSJ6eHg5enA5Mjk1ZHZmNmVzZjk4NTUwZWo1djJ2dHh0d3N6c3QiPjcwODwva2V5Pjwv
Zm9yZWlnbi1rZXlzPjxyZWYtdHlwZSBuYW1lPSJKb3VybmFsIEFydGljbGUiPjE3PC9yZWYtdHlw
ZT48Y29udHJpYnV0b3JzPjxhdXRob3JzPjxhdXRob3I+SWlkYSwgSy48L2F1dGhvcj48YXV0aG9y
PkJhYnUsIE4uIEguPC9hdXRob3I+PGF1dGhvcj5QYXRoYWssIFMuPC9hdXRob3I+PGF1dGhvcj5T
aGksIFkuPC9hdXRob3I+PGF1dGhvcj5ZZW9oLCBXLiBLLjwvYXV0aG9yPjxhdXRob3I+TWl5YXph
a2ksIFQuPC9hdXRob3I+PGF1dGhvcj5TYWthaSwgTi48L2F1dGhvcj48YXV0aG9yPk11cmFrYW1p
LCBNLjwvYXV0aG9yPjxhdXRob3I+Q2FyZHdlbGwsIEQuIEEuPC9hdXRob3I+PC9hdXRob3JzPjwv
Y29udHJpYnV0b3JzPjx0aXRsZXM+PHRpdGxlPk9wdGltdW0gcHJvY2Vzc2luZyBjb25kaXRpb25z
IGZvciB0aGUgZmFicmljYXRpb24gb2YgbGFyZ2UsIHNpbmdsZSBncmFpbiBBZy1kb3BlZCBZQkNP
IGJ1bGsgc3VwZXJjb25kdWN0b3JzPC90aXRsZT48c2Vjb25kYXJ5LXRpdGxlPk1hdGVyaWFscyBT
Y2llbmNlIGFuZCBFbmdpbmVlcmluZzogQjwvc2Vjb25kYXJ5LXRpdGxlPjwvdGl0bGVzPjxwZXJp
b2RpY2FsPjxmdWxsLXRpdGxlPk1hdGVyaWFscyBTY2llbmNlIGFuZCBFbmdpbmVlcmluZzogQjwv
ZnVsbC10aXRsZT48L3BlcmlvZGljYWw+PHBhZ2VzPjItNjwvcGFnZXM+PHZvbHVtZT4xNTE8L3Zv
bHVtZT48bnVtYmVyPjE8L251bWJlcj48a2V5d29yZHM+PGtleXdvcmQ+VFRUIGRpYWdyYW08L2tl
eXdvcmQ+PGtleXdvcmQ+WUJDTy9BZzwva2V5d29yZD48a2V5d29yZD5NZWx0LXRleHR1cmU8L2tl
eXdvcmQ+PGtleXdvcmQ+Q29sZC1zZWVkaW5nPC9rZXl3b3JkPjxrZXl3b3JkPlNpbmdsZSBncmFp
bjwva2V5d29yZD48L2tleXdvcmRzPjxkYXRlcz48eWVhcj4yMDA4PC95ZWFyPjxwdWItZGF0ZXM+
PGRhdGU+MjAwOC8wNi8xNS88L2RhdGU+PC9wdWItZGF0ZXM+PC9kYXRlcz48aXNibj4wOTIxLTUx
MDc8L2lzYm4+PHVybHM+PHJlbGF0ZWQtdXJscz48dXJsPmh0dHA6Ly93d3cuc2NpZW5jZWRpcmVj
dC5jb20vc2NpZW5jZS9hcnRpY2xlL3BpaS9TMDkyMTUxMDcwODAwMTEyODwvdXJsPjwvcmVsYXRl
ZC11cmxzPjwvdXJscz48ZWxlY3Ryb25pYy1yZXNvdXJjZS1udW0+aHR0cHM6Ly9kb2kub3JnLzEw
LjEwMTYvai5tc2ViLjIwMDguMDMuMDEyPC9lbGVjdHJvbmljLXJlc291cmNlLW51bT48L3JlY29y
ZD48L0NpdGU+PENpdGU+PEF1dGhvcj5OYWthbXVyYTwvQXV0aG9yPjxZZWFyPjE5OTg8L1llYXI+
PFJlY051bT43MDk8L1JlY051bT48cmVjb3JkPjxyZWMtbnVtYmVyPjcwOTwvcmVjLW51bWJlcj48
Zm9yZWlnbi1rZXlzPjxrZXkgYXBwPSJFTiIgZGItaWQ9Inp4eDl6cDkyOTVkdmY2ZXNmOTg1NTBl
ajV2MnZ0eHR3c3pzdCI+NzA5PC9rZXk+PC9mb3JlaWduLWtleXM+PHJlZi10eXBlIG5hbWU9Ikpv
dXJuYWwgQXJ0aWNsZSI+MTc8L3JlZi10eXBlPjxjb250cmlidXRvcnM+PGF1dGhvcnM+PGF1dGhv
cj5OYWthbXVyYSwgWS48L2F1dGhvcj48YXV0aG9yPlRhY2hpYmFuYSwgSy48L2F1dGhvcj48YXV0
aG9yPkthdG8sIFMuPC9hdXRob3I+PGF1dGhvcj5CYW4sIFQuPC9hdXRob3I+PGF1dGhvcj5Zb28s
IFMuIEkuPC9hdXRob3I+PGF1dGhvcj5GdWppbW90bywgSC48L2F1dGhvcj48L2F1dGhvcnM+PC9j
b250cmlidXRvcnM+PHRpdGxlcz48dGl0bGU+UGhhc2UgcmVsYXRpb24gaW4gWTIxMeKAk1kxMjPi
gJNBZyBzeXN0ZW0gYW5kIG1vcnBob2xvZ3kgb2Ygc2lsdmVyIGluIFkxMjMgY3J5c3RhbDwvdGl0
bGU+PHNlY29uZGFyeS10aXRsZT5QaHlzaWNhIEM6IFN1cGVyY29uZHVjdGl2aXR5PC9zZWNvbmRh
cnktdGl0bGU+PC90aXRsZXM+PHBlcmlvZGljYWw+PGZ1bGwtdGl0bGU+UGh5c2ljYSBDOiBTdXBl
cmNvbmR1Y3Rpdml0eTwvZnVsbC10aXRsZT48L3BlcmlvZGljYWw+PHBhZ2VzPjMwMi0zMTU8L3Bh
Z2VzPjx2b2x1bWU+Mjk0PC92b2x1bWU+PG51bWJlcj4zPC9udW1iZXI+PGtleXdvcmRzPjxrZXl3
b3JkPk1lbHQgcHJvY2Vzc2luZzwva2V5d29yZD48a2V5d29yZD5ZQkNPPC9rZXl3b3JkPjxrZXl3
b3JkPkFnIGFkZGl0aW9uPC9rZXl3b3JkPjxrZXl3b3JkPlBoYXNlIHJlbGF0aW9uPC9rZXl3b3Jk
PjxrZXl3b3JkPk1pY3Jvc3RydWN0dXJlPC9rZXl3b3JkPjwva2V5d29yZHM+PGRhdGVzPjx5ZWFy
PjE5OTg8L3llYXI+PHB1Yi1kYXRlcz48ZGF0ZT4xOTk4LzAxLzAxLzwvZGF0ZT48L3B1Yi1kYXRl
cz48L2RhdGVzPjxpc2JuPjA5MjEtNDUzNDwvaXNibj48dXJscz48cmVsYXRlZC11cmxzPjx1cmw+
aHR0cDovL3d3dy5zY2llbmNlZGlyZWN0LmNvbS9zY2llbmNlL2FydGljbGUvcGlpL1MwOTIxNDUz
NDk3MDE3MzcxPC91cmw+PC9yZWxhdGVkLXVybHM+PC91cmxzPjxlbGVjdHJvbmljLXJlc291cmNl
LW51bT5odHRwczovL2RvaS5vcmcvMTAuMTAxNi9TMDkyMS00NTM0KDk3KTAxNzM3LTE8L2VsZWN0
cm9uaWMtcmVzb3VyY2UtbnVtPjwvcmVjb3JkPjwvQ2l0ZT48L0VuZE5vdGU+
</w:fldData>
        </w:fldChar>
      </w:r>
      <w:r w:rsidR="00716A15" w:rsidRPr="00865AA2">
        <w:rPr>
          <w:rFonts w:cstheme="minorHAnsi"/>
        </w:rPr>
        <w:instrText xml:space="preserve"> ADDIN EN.CITE.DATA </w:instrText>
      </w:r>
      <w:r w:rsidR="00716A15" w:rsidRPr="00865AA2">
        <w:rPr>
          <w:rFonts w:cstheme="minorHAnsi"/>
        </w:rPr>
      </w:r>
      <w:r w:rsidR="00716A15" w:rsidRPr="00865AA2">
        <w:rPr>
          <w:rFonts w:cstheme="minorHAnsi"/>
        </w:rPr>
        <w:fldChar w:fldCharType="end"/>
      </w:r>
      <w:r w:rsidR="00C354B0" w:rsidRPr="00865AA2">
        <w:rPr>
          <w:rFonts w:cstheme="minorHAnsi"/>
        </w:rPr>
      </w:r>
      <w:r w:rsidR="00C354B0" w:rsidRPr="00865AA2">
        <w:rPr>
          <w:rFonts w:cstheme="minorHAnsi"/>
        </w:rPr>
        <w:fldChar w:fldCharType="separate"/>
      </w:r>
      <w:r w:rsidR="00716A15" w:rsidRPr="00865AA2">
        <w:rPr>
          <w:rFonts w:cstheme="minorHAnsi"/>
          <w:noProof/>
        </w:rPr>
        <w:t>[</w:t>
      </w:r>
      <w:hyperlink w:anchor="_ENREF_39" w:tooltip="Iida, 2008 #708" w:history="1">
        <w:r w:rsidR="00D063C5" w:rsidRPr="00865AA2">
          <w:rPr>
            <w:rFonts w:cstheme="minorHAnsi"/>
            <w:noProof/>
          </w:rPr>
          <w:t>39</w:t>
        </w:r>
      </w:hyperlink>
      <w:r w:rsidR="00716A15" w:rsidRPr="00865AA2">
        <w:rPr>
          <w:rFonts w:cstheme="minorHAnsi"/>
          <w:noProof/>
        </w:rPr>
        <w:t xml:space="preserve">, </w:t>
      </w:r>
      <w:hyperlink w:anchor="_ENREF_40" w:tooltip="Nakamura, 1998 #709" w:history="1">
        <w:r w:rsidR="00D063C5" w:rsidRPr="00865AA2">
          <w:rPr>
            <w:rFonts w:cstheme="minorHAnsi"/>
            <w:noProof/>
          </w:rPr>
          <w:t>40</w:t>
        </w:r>
      </w:hyperlink>
      <w:r w:rsidR="00716A15" w:rsidRPr="00865AA2">
        <w:rPr>
          <w:rFonts w:cstheme="minorHAnsi"/>
          <w:noProof/>
        </w:rPr>
        <w:t>]</w:t>
      </w:r>
      <w:r w:rsidR="00C354B0" w:rsidRPr="00865AA2">
        <w:rPr>
          <w:rFonts w:cstheme="minorHAnsi"/>
        </w:rPr>
        <w:fldChar w:fldCharType="end"/>
      </w:r>
      <w:r w:rsidR="004354BB" w:rsidRPr="00865AA2">
        <w:rPr>
          <w:rFonts w:ascii="Arial" w:hAnsi="Arial" w:cs="Arial"/>
        </w:rPr>
        <w:t>.</w:t>
      </w:r>
      <w:r w:rsidR="004C33D0" w:rsidRPr="00865AA2">
        <w:rPr>
          <w:rFonts w:cstheme="minorHAnsi"/>
        </w:rPr>
        <w:t xml:space="preserve"> </w:t>
      </w:r>
      <w:r w:rsidRPr="00865AA2">
        <w:rPr>
          <w:rFonts w:cstheme="minorHAnsi"/>
        </w:rPr>
        <w:t xml:space="preserve">The recent introduction of </w:t>
      </w:r>
      <w:r w:rsidR="0086016A" w:rsidRPr="00865AA2">
        <w:rPr>
          <w:rFonts w:cstheme="minorHAnsi"/>
        </w:rPr>
        <w:t xml:space="preserve">the liquid-rich phase to the bottom of the pressed </w:t>
      </w:r>
      <w:r w:rsidRPr="00865AA2">
        <w:rPr>
          <w:rFonts w:cstheme="minorHAnsi"/>
        </w:rPr>
        <w:t xml:space="preserve">precursor </w:t>
      </w:r>
      <w:r w:rsidR="0086016A" w:rsidRPr="00865AA2">
        <w:rPr>
          <w:rFonts w:cstheme="minorHAnsi"/>
        </w:rPr>
        <w:t xml:space="preserve">pellets and </w:t>
      </w:r>
      <w:r w:rsidRPr="00865AA2">
        <w:rPr>
          <w:rFonts w:cstheme="minorHAnsi"/>
        </w:rPr>
        <w:t xml:space="preserve">the </w:t>
      </w:r>
      <w:r w:rsidR="0086016A" w:rsidRPr="00865AA2">
        <w:rPr>
          <w:rFonts w:cstheme="minorHAnsi"/>
        </w:rPr>
        <w:t>optimis</w:t>
      </w:r>
      <w:r w:rsidRPr="00865AA2">
        <w:rPr>
          <w:rFonts w:cstheme="minorHAnsi"/>
        </w:rPr>
        <w:t>ation of</w:t>
      </w:r>
      <w:r w:rsidR="0086016A" w:rsidRPr="00865AA2">
        <w:rPr>
          <w:rFonts w:cstheme="minorHAnsi"/>
        </w:rPr>
        <w:t xml:space="preserve"> the composition of the liquid-rich phase</w:t>
      </w:r>
      <w:r w:rsidRPr="00865AA2">
        <w:rPr>
          <w:rFonts w:cstheme="minorHAnsi"/>
        </w:rPr>
        <w:t xml:space="preserve"> has</w:t>
      </w:r>
      <w:r w:rsidR="00E125FC" w:rsidRPr="00865AA2">
        <w:rPr>
          <w:rFonts w:cstheme="minorHAnsi"/>
        </w:rPr>
        <w:t xml:space="preserve"> enabled the growth YBCO(Ag) o</w:t>
      </w:r>
      <w:r w:rsidR="0086016A" w:rsidRPr="00865AA2">
        <w:rPr>
          <w:rFonts w:cstheme="minorHAnsi"/>
        </w:rPr>
        <w:t>n a large scale.</w:t>
      </w:r>
    </w:p>
    <w:p w14:paraId="7158C78D" w14:textId="77777777" w:rsidR="002A762A" w:rsidRPr="00865AA2" w:rsidRDefault="002A762A" w:rsidP="00771B91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</w:p>
    <w:p w14:paraId="4AA17CC1" w14:textId="40FA0B1A" w:rsidR="0086016A" w:rsidRPr="00865AA2" w:rsidRDefault="00143CDD" w:rsidP="00771B91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  <w:r w:rsidRPr="00865AA2">
        <w:rPr>
          <w:rFonts w:cstheme="minorHAnsi"/>
        </w:rPr>
        <w:t>The g</w:t>
      </w:r>
      <w:r w:rsidR="00720ADA" w:rsidRPr="00865AA2">
        <w:rPr>
          <w:rFonts w:cstheme="minorHAnsi"/>
        </w:rPr>
        <w:t xml:space="preserve">rowth rate of a </w:t>
      </w:r>
      <w:r w:rsidR="00FF775B" w:rsidRPr="00865AA2">
        <w:rPr>
          <w:rFonts w:cstheme="minorHAnsi"/>
        </w:rPr>
        <w:t xml:space="preserve">given (RE)BCO </w:t>
      </w:r>
      <w:r w:rsidR="00720ADA" w:rsidRPr="00865AA2">
        <w:rPr>
          <w:rFonts w:cstheme="minorHAnsi"/>
        </w:rPr>
        <w:t>system provide</w:t>
      </w:r>
      <w:r w:rsidR="00E125FC" w:rsidRPr="00865AA2">
        <w:rPr>
          <w:rFonts w:cstheme="minorHAnsi"/>
        </w:rPr>
        <w:t>s</w:t>
      </w:r>
      <w:r w:rsidR="00720ADA" w:rsidRPr="00865AA2">
        <w:rPr>
          <w:rFonts w:cstheme="minorHAnsi"/>
        </w:rPr>
        <w:t xml:space="preserve"> very useful information </w:t>
      </w:r>
      <w:r w:rsidR="00E125FC" w:rsidRPr="00865AA2">
        <w:rPr>
          <w:rFonts w:cstheme="minorHAnsi"/>
        </w:rPr>
        <w:t xml:space="preserve">and aids </w:t>
      </w:r>
      <w:r w:rsidR="00F63578" w:rsidRPr="00865AA2">
        <w:rPr>
          <w:rFonts w:cstheme="minorHAnsi"/>
        </w:rPr>
        <w:t>the selection of an</w:t>
      </w:r>
      <w:r w:rsidR="00E125FC" w:rsidRPr="00865AA2">
        <w:rPr>
          <w:rFonts w:cstheme="minorHAnsi"/>
        </w:rPr>
        <w:t xml:space="preserve"> </w:t>
      </w:r>
      <w:r w:rsidR="00F63578" w:rsidRPr="00865AA2">
        <w:rPr>
          <w:rFonts w:cstheme="minorHAnsi"/>
        </w:rPr>
        <w:t xml:space="preserve">appropriate </w:t>
      </w:r>
      <w:r w:rsidR="00E125FC" w:rsidRPr="00865AA2">
        <w:rPr>
          <w:rFonts w:cstheme="minorHAnsi"/>
        </w:rPr>
        <w:t xml:space="preserve">window for </w:t>
      </w:r>
      <w:r w:rsidR="00F63578" w:rsidRPr="00865AA2">
        <w:rPr>
          <w:rFonts w:cstheme="minorHAnsi"/>
        </w:rPr>
        <w:t xml:space="preserve">the </w:t>
      </w:r>
      <w:r w:rsidR="00E125FC" w:rsidRPr="00865AA2">
        <w:rPr>
          <w:rFonts w:cstheme="minorHAnsi"/>
        </w:rPr>
        <w:t>heat treatment pro</w:t>
      </w:r>
      <w:r w:rsidR="00720ADA" w:rsidRPr="00865AA2">
        <w:rPr>
          <w:rFonts w:cstheme="minorHAnsi"/>
        </w:rPr>
        <w:t xml:space="preserve">file in order to grow </w:t>
      </w:r>
      <w:r w:rsidR="00195072" w:rsidRPr="00865AA2">
        <w:rPr>
          <w:rFonts w:cstheme="minorHAnsi"/>
        </w:rPr>
        <w:t xml:space="preserve">single grains </w:t>
      </w:r>
      <w:r w:rsidR="00720ADA" w:rsidRPr="00865AA2">
        <w:rPr>
          <w:rFonts w:cstheme="minorHAnsi"/>
        </w:rPr>
        <w:t>successfully</w:t>
      </w:r>
      <w:r w:rsidR="00E125FC" w:rsidRPr="00865AA2">
        <w:rPr>
          <w:rFonts w:cstheme="minorHAnsi"/>
        </w:rPr>
        <w:t xml:space="preserve"> and reliably. </w:t>
      </w:r>
      <w:r w:rsidR="00195072" w:rsidRPr="00865AA2">
        <w:rPr>
          <w:rFonts w:cstheme="minorHAnsi"/>
        </w:rPr>
        <w:t xml:space="preserve">The growth </w:t>
      </w:r>
      <w:r w:rsidR="00F63578" w:rsidRPr="00865AA2">
        <w:rPr>
          <w:rFonts w:cstheme="minorHAnsi"/>
        </w:rPr>
        <w:t xml:space="preserve">rate </w:t>
      </w:r>
      <w:r w:rsidR="00195072" w:rsidRPr="00865AA2">
        <w:rPr>
          <w:rFonts w:cstheme="minorHAnsi"/>
        </w:rPr>
        <w:t xml:space="preserve">of </w:t>
      </w:r>
      <w:r w:rsidR="00FF775B" w:rsidRPr="00865AA2">
        <w:rPr>
          <w:rFonts w:cstheme="minorHAnsi"/>
        </w:rPr>
        <w:t xml:space="preserve">the </w:t>
      </w:r>
      <w:r w:rsidR="00195072" w:rsidRPr="00865AA2">
        <w:rPr>
          <w:rFonts w:cstheme="minorHAnsi"/>
        </w:rPr>
        <w:t xml:space="preserve">YBCO system </w:t>
      </w:r>
      <w:r w:rsidR="00F63578" w:rsidRPr="00865AA2">
        <w:rPr>
          <w:rFonts w:cstheme="minorHAnsi"/>
        </w:rPr>
        <w:t>was understood</w:t>
      </w:r>
      <w:r w:rsidR="00195072" w:rsidRPr="00865AA2">
        <w:rPr>
          <w:rFonts w:cstheme="minorHAnsi"/>
        </w:rPr>
        <w:t xml:space="preserve"> as early as 19</w:t>
      </w:r>
      <w:r w:rsidR="001F040C" w:rsidRPr="00865AA2">
        <w:rPr>
          <w:rFonts w:cstheme="minorHAnsi"/>
        </w:rPr>
        <w:t xml:space="preserve">96 </w:t>
      </w:r>
      <w:r w:rsidR="001F040C" w:rsidRPr="00865AA2">
        <w:rPr>
          <w:rFonts w:cstheme="minorHAnsi"/>
        </w:rPr>
        <w:fldChar w:fldCharType="begin"/>
      </w:r>
      <w:r w:rsidR="00716A15" w:rsidRPr="00865AA2">
        <w:rPr>
          <w:rFonts w:cstheme="minorHAnsi"/>
        </w:rPr>
        <w:instrText xml:space="preserve"> ADDIN EN.CITE &lt;EndNote&gt;&lt;Cite&gt;&lt;Author&gt;Endo&lt;/Author&gt;&lt;Year&gt;1996&lt;/Year&gt;&lt;RecNum&gt;180&lt;/RecNum&gt;&lt;DisplayText&gt;[41]&lt;/DisplayText&gt;&lt;record&gt;&lt;rec-number&gt;180&lt;/rec-number&gt;&lt;foreign-keys&gt;&lt;key app="EN" db-id="zxx9zp9295dvf6esf98550ej5v2vtxtwszst"&gt;180&lt;/key&gt;&lt;/foreign-keys&gt;&lt;ref-type name="Journal Article"&gt;17&lt;/ref-type&gt;&lt;contributors&gt;&lt;authors&gt;&lt;author&gt;Endo,A.&lt;/author&gt;&lt;author&gt;Chauhan,H. S.&lt;/author&gt;&lt;author&gt;Nakamura,Y.&lt;/author&gt;&lt;author&gt;Shiohara,Y.&lt;/author&gt;&lt;/authors&gt;&lt;/contributors&gt;&lt;titles&gt;&lt;title&gt;Relationship between growth rate and undercooling in Pt-added Y1Ba2Cu3O7−x&lt;/title&gt;&lt;secondary-title&gt;Journal of Materials Research&lt;/secondary-title&gt;&lt;/titles&gt;&lt;periodical&gt;&lt;full-title&gt;Journal of Materials Research&lt;/full-title&gt;&lt;/periodical&gt;&lt;pages&gt;1114-1119&lt;/pages&gt;&lt;volume&gt;11&lt;/volume&gt;&lt;number&gt;05&lt;/number&gt;&lt;dates&gt;&lt;year&gt;1996&lt;/year&gt;&lt;/dates&gt;&lt;isbn&gt;2044-5326&lt;/isbn&gt;&lt;urls&gt;&lt;related-urls&gt;&lt;url&gt;http://dx.doi.org/10.1557/JMR.1996.0142&lt;/url&gt;&lt;/related-urls&gt;&lt;/urls&gt;&lt;electronic-resource-num&gt;doi:10.1557/JMR.1996.0142&lt;/electronic-resource-num&gt;&lt;access-date&gt;1996&lt;/access-date&gt;&lt;/record&gt;&lt;/Cite&gt;&lt;/EndNote&gt;</w:instrText>
      </w:r>
      <w:r w:rsidR="001F040C" w:rsidRPr="00865AA2">
        <w:rPr>
          <w:rFonts w:cstheme="minorHAnsi"/>
        </w:rPr>
        <w:fldChar w:fldCharType="separate"/>
      </w:r>
      <w:r w:rsidR="00716A15" w:rsidRPr="00865AA2">
        <w:rPr>
          <w:rFonts w:cstheme="minorHAnsi"/>
          <w:noProof/>
        </w:rPr>
        <w:t>[</w:t>
      </w:r>
      <w:hyperlink w:anchor="_ENREF_41" w:tooltip="Endo, 1996 #180" w:history="1">
        <w:r w:rsidR="00D063C5" w:rsidRPr="00865AA2">
          <w:rPr>
            <w:rFonts w:cstheme="minorHAnsi"/>
            <w:noProof/>
          </w:rPr>
          <w:t>41</w:t>
        </w:r>
      </w:hyperlink>
      <w:r w:rsidR="00716A15" w:rsidRPr="00865AA2">
        <w:rPr>
          <w:rFonts w:cstheme="minorHAnsi"/>
          <w:noProof/>
        </w:rPr>
        <w:t>]</w:t>
      </w:r>
      <w:r w:rsidR="001F040C" w:rsidRPr="00865AA2">
        <w:rPr>
          <w:rFonts w:cstheme="minorHAnsi"/>
        </w:rPr>
        <w:fldChar w:fldCharType="end"/>
      </w:r>
      <w:r w:rsidR="00195072" w:rsidRPr="00865AA2">
        <w:rPr>
          <w:rFonts w:cstheme="minorHAnsi"/>
        </w:rPr>
        <w:t xml:space="preserve">, </w:t>
      </w:r>
      <w:r w:rsidR="00F63578" w:rsidRPr="00865AA2">
        <w:rPr>
          <w:rFonts w:cstheme="minorHAnsi"/>
        </w:rPr>
        <w:t>although</w:t>
      </w:r>
      <w:r w:rsidR="00195072" w:rsidRPr="00865AA2">
        <w:rPr>
          <w:rFonts w:cstheme="minorHAnsi"/>
        </w:rPr>
        <w:t xml:space="preserve"> the growth rate of YBCO(Ag) </w:t>
      </w:r>
      <w:r w:rsidR="00F63578" w:rsidRPr="00865AA2">
        <w:rPr>
          <w:rFonts w:cstheme="minorHAnsi"/>
        </w:rPr>
        <w:t>has not generally been reported</w:t>
      </w:r>
      <w:r w:rsidR="00195072" w:rsidRPr="00865AA2">
        <w:rPr>
          <w:rFonts w:cstheme="minorHAnsi"/>
        </w:rPr>
        <w:t xml:space="preserve">. One of the difficulties </w:t>
      </w:r>
      <w:r w:rsidR="00F63578" w:rsidRPr="00865AA2">
        <w:rPr>
          <w:rFonts w:cstheme="minorHAnsi"/>
        </w:rPr>
        <w:t>in understanding</w:t>
      </w:r>
      <w:r w:rsidR="00A16594" w:rsidRPr="00865AA2">
        <w:rPr>
          <w:rFonts w:cstheme="minorHAnsi"/>
        </w:rPr>
        <w:t xml:space="preserve"> </w:t>
      </w:r>
      <w:r w:rsidR="00F63578" w:rsidRPr="00865AA2">
        <w:rPr>
          <w:rFonts w:cstheme="minorHAnsi"/>
        </w:rPr>
        <w:t xml:space="preserve">the growth rate of YBCO(Ag) is </w:t>
      </w:r>
      <w:r w:rsidR="00A16594" w:rsidRPr="00865AA2">
        <w:rPr>
          <w:rFonts w:cstheme="minorHAnsi"/>
        </w:rPr>
        <w:t xml:space="preserve">that multi-grains </w:t>
      </w:r>
      <w:r w:rsidR="00195072" w:rsidRPr="00865AA2">
        <w:rPr>
          <w:rFonts w:cstheme="minorHAnsi"/>
        </w:rPr>
        <w:t xml:space="preserve">usually </w:t>
      </w:r>
      <w:r w:rsidR="00A16594" w:rsidRPr="00865AA2">
        <w:rPr>
          <w:rFonts w:cstheme="minorHAnsi"/>
        </w:rPr>
        <w:t xml:space="preserve">form </w:t>
      </w:r>
      <w:r w:rsidR="00F63578" w:rsidRPr="00865AA2">
        <w:rPr>
          <w:rFonts w:cstheme="minorHAnsi"/>
        </w:rPr>
        <w:t>quickly</w:t>
      </w:r>
      <w:r w:rsidR="00A16594" w:rsidRPr="00865AA2">
        <w:rPr>
          <w:rFonts w:cstheme="minorHAnsi"/>
        </w:rPr>
        <w:t xml:space="preserve"> </w:t>
      </w:r>
      <w:r w:rsidR="006F6152" w:rsidRPr="00865AA2">
        <w:rPr>
          <w:rFonts w:cstheme="minorHAnsi"/>
        </w:rPr>
        <w:t xml:space="preserve">once </w:t>
      </w:r>
      <w:r w:rsidR="00195072" w:rsidRPr="00865AA2">
        <w:rPr>
          <w:rFonts w:cstheme="minorHAnsi"/>
        </w:rPr>
        <w:t xml:space="preserve">the pellet </w:t>
      </w:r>
      <w:r w:rsidR="006F6152" w:rsidRPr="00865AA2">
        <w:rPr>
          <w:rFonts w:cstheme="minorHAnsi"/>
        </w:rPr>
        <w:t xml:space="preserve">is </w:t>
      </w:r>
      <w:r w:rsidR="00F63578" w:rsidRPr="00865AA2">
        <w:rPr>
          <w:rFonts w:cstheme="minorHAnsi"/>
        </w:rPr>
        <w:t xml:space="preserve">cooled </w:t>
      </w:r>
      <w:r w:rsidR="00195072" w:rsidRPr="00865AA2">
        <w:rPr>
          <w:rFonts w:cstheme="minorHAnsi"/>
        </w:rPr>
        <w:t xml:space="preserve">rapidly </w:t>
      </w:r>
      <w:r w:rsidR="00A16594" w:rsidRPr="00865AA2">
        <w:rPr>
          <w:rFonts w:cstheme="minorHAnsi"/>
        </w:rPr>
        <w:t>from an</w:t>
      </w:r>
      <w:r w:rsidR="00195072" w:rsidRPr="00865AA2">
        <w:rPr>
          <w:rFonts w:cstheme="minorHAnsi"/>
        </w:rPr>
        <w:t xml:space="preserve"> isothermal holding time. </w:t>
      </w:r>
      <w:r w:rsidR="004C33D0" w:rsidRPr="00865AA2">
        <w:rPr>
          <w:rFonts w:cstheme="minorHAnsi"/>
        </w:rPr>
        <w:t xml:space="preserve">Figure </w:t>
      </w:r>
      <w:r w:rsidR="00A16594" w:rsidRPr="00865AA2">
        <w:rPr>
          <w:rFonts w:cstheme="minorHAnsi"/>
        </w:rPr>
        <w:t>10</w:t>
      </w:r>
      <w:r w:rsidR="0086016A" w:rsidRPr="00865AA2">
        <w:rPr>
          <w:rFonts w:cstheme="minorHAnsi"/>
        </w:rPr>
        <w:t xml:space="preserve"> shows how the growth rate was measured</w:t>
      </w:r>
      <w:r w:rsidR="00195072" w:rsidRPr="00865AA2">
        <w:rPr>
          <w:rFonts w:cstheme="minorHAnsi"/>
        </w:rPr>
        <w:t xml:space="preserve"> in </w:t>
      </w:r>
      <w:r w:rsidR="00F63578" w:rsidRPr="00865AA2">
        <w:rPr>
          <w:rFonts w:cstheme="minorHAnsi"/>
        </w:rPr>
        <w:t xml:space="preserve">the present </w:t>
      </w:r>
      <w:r w:rsidR="00195072" w:rsidRPr="00865AA2">
        <w:rPr>
          <w:rFonts w:cstheme="minorHAnsi"/>
        </w:rPr>
        <w:t>study</w:t>
      </w:r>
      <w:r w:rsidR="008A7299" w:rsidRPr="00865AA2">
        <w:rPr>
          <w:rFonts w:cstheme="minorHAnsi"/>
        </w:rPr>
        <w:t xml:space="preserve"> </w:t>
      </w:r>
      <w:r w:rsidR="008A7299" w:rsidRPr="00865AA2">
        <w:rPr>
          <w:rFonts w:cstheme="minorHAnsi"/>
        </w:rPr>
        <w:fldChar w:fldCharType="begin"/>
      </w:r>
      <w:r w:rsidR="00716A15" w:rsidRPr="00865AA2">
        <w:rPr>
          <w:rFonts w:cstheme="minorHAnsi"/>
        </w:rPr>
        <w:instrText xml:space="preserve"> ADDIN EN.CITE &lt;EndNote&gt;&lt;Cite&gt;&lt;Author&gt;Congreve&lt;/Author&gt;&lt;Year&gt;2017&lt;/Year&gt;&lt;RecNum&gt;711&lt;/RecNum&gt;&lt;DisplayText&gt;[42]&lt;/DisplayText&gt;&lt;record&gt;&lt;rec-number&gt;711&lt;/rec-number&gt;&lt;foreign-keys&gt;&lt;key app="EN" db-id="zxx9zp9295dvf6esf98550ej5v2vtxtwszst"&gt;711&lt;/key&gt;&lt;/foreign-keys&gt;&lt;ref-type name="Journal Article"&gt;17&lt;/ref-type&gt;&lt;contributors&gt;&lt;authors&gt;&lt;author&gt;Congreve, J. V. J.&lt;/author&gt;&lt;author&gt;Shi, Y. H.&lt;/author&gt;&lt;author&gt;Dennis, A. R.&lt;/author&gt;&lt;author&gt;Durrell, J. H.&lt;/author&gt;&lt;author&gt;Cardwell, D. A.&lt;/author&gt;&lt;/authors&gt;&lt;/contributors&gt;&lt;titles&gt;&lt;title&gt;Growth rate of YBCO-Ag superconducting single grains&lt;/title&gt;&lt;secondary-title&gt;IOP Conference Series: Materials Science and Engineering&lt;/secondary-title&gt;&lt;/titles&gt;&lt;periodical&gt;&lt;full-title&gt;IOP Conference Series: Materials Science and Engineering&lt;/full-title&gt;&lt;/periodical&gt;&lt;pages&gt;012027&lt;/pages&gt;&lt;volume&gt;279&lt;/volume&gt;&lt;dates&gt;&lt;year&gt;2017&lt;/year&gt;&lt;pub-dates&gt;&lt;date&gt;2017/12&lt;/date&gt;&lt;/pub-dates&gt;&lt;/dates&gt;&lt;publisher&gt;IOP Publishing&lt;/publisher&gt;&lt;isbn&gt;1757-8981&amp;#xD;1757-899X&lt;/isbn&gt;&lt;urls&gt;&lt;related-urls&gt;&lt;url&gt;http://dx.doi.org/10.1088/1757-899X/279/1/012027&lt;/url&gt;&lt;/related-urls&gt;&lt;/urls&gt;&lt;electronic-resource-num&gt;10.1088/1757-899x/279/1/012027&lt;/electronic-resource-num&gt;&lt;/record&gt;&lt;/Cite&gt;&lt;/EndNote&gt;</w:instrText>
      </w:r>
      <w:r w:rsidR="008A7299" w:rsidRPr="00865AA2">
        <w:rPr>
          <w:rFonts w:cstheme="minorHAnsi"/>
        </w:rPr>
        <w:fldChar w:fldCharType="separate"/>
      </w:r>
      <w:r w:rsidR="00716A15" w:rsidRPr="00865AA2">
        <w:rPr>
          <w:rFonts w:cstheme="minorHAnsi"/>
          <w:noProof/>
        </w:rPr>
        <w:t>[</w:t>
      </w:r>
      <w:hyperlink w:anchor="_ENREF_42" w:tooltip="Congreve, 2017 #711" w:history="1">
        <w:r w:rsidR="00D063C5" w:rsidRPr="00865AA2">
          <w:rPr>
            <w:rFonts w:cstheme="minorHAnsi"/>
            <w:noProof/>
          </w:rPr>
          <w:t>42</w:t>
        </w:r>
      </w:hyperlink>
      <w:r w:rsidR="00716A15" w:rsidRPr="00865AA2">
        <w:rPr>
          <w:rFonts w:cstheme="minorHAnsi"/>
          <w:noProof/>
        </w:rPr>
        <w:t>]</w:t>
      </w:r>
      <w:r w:rsidR="008A7299" w:rsidRPr="00865AA2">
        <w:rPr>
          <w:rFonts w:cstheme="minorHAnsi"/>
        </w:rPr>
        <w:fldChar w:fldCharType="end"/>
      </w:r>
      <w:r w:rsidR="0086016A" w:rsidRPr="00865AA2">
        <w:rPr>
          <w:rFonts w:cstheme="minorHAnsi"/>
        </w:rPr>
        <w:t xml:space="preserve">. </w:t>
      </w:r>
      <w:r w:rsidR="00F74B1B" w:rsidRPr="00865AA2">
        <w:rPr>
          <w:rFonts w:cstheme="minorHAnsi"/>
        </w:rPr>
        <w:t xml:space="preserve">Figure </w:t>
      </w:r>
      <w:r w:rsidR="00A16594" w:rsidRPr="00865AA2">
        <w:rPr>
          <w:rFonts w:cstheme="minorHAnsi"/>
        </w:rPr>
        <w:t>10</w:t>
      </w:r>
      <w:r w:rsidR="00F74B1B" w:rsidRPr="00865AA2">
        <w:rPr>
          <w:rFonts w:cstheme="minorHAnsi"/>
        </w:rPr>
        <w:t xml:space="preserve">(a) shows the </w:t>
      </w:r>
      <w:r w:rsidR="00F63578" w:rsidRPr="00865AA2">
        <w:rPr>
          <w:rFonts w:cstheme="minorHAnsi"/>
        </w:rPr>
        <w:t>as-</w:t>
      </w:r>
      <w:r w:rsidR="00F74B1B" w:rsidRPr="00865AA2">
        <w:rPr>
          <w:rFonts w:cstheme="minorHAnsi"/>
        </w:rPr>
        <w:t xml:space="preserve">grown </w:t>
      </w:r>
      <w:r w:rsidR="006F6152" w:rsidRPr="00865AA2">
        <w:rPr>
          <w:rFonts w:cstheme="minorHAnsi"/>
        </w:rPr>
        <w:t xml:space="preserve">YBCO(Ag) </w:t>
      </w:r>
      <w:r w:rsidR="00F74B1B" w:rsidRPr="00865AA2">
        <w:rPr>
          <w:rFonts w:cstheme="minorHAnsi"/>
        </w:rPr>
        <w:t xml:space="preserve">single grains </w:t>
      </w:r>
      <w:r w:rsidR="00F63578" w:rsidRPr="00865AA2">
        <w:rPr>
          <w:rFonts w:cstheme="minorHAnsi"/>
        </w:rPr>
        <w:t>prior to</w:t>
      </w:r>
      <w:r w:rsidR="00F74B1B" w:rsidRPr="00865AA2">
        <w:rPr>
          <w:rFonts w:cstheme="minorHAnsi"/>
        </w:rPr>
        <w:t xml:space="preserve"> measur</w:t>
      </w:r>
      <w:r w:rsidR="00F63578" w:rsidRPr="00865AA2">
        <w:rPr>
          <w:rFonts w:cstheme="minorHAnsi"/>
        </w:rPr>
        <w:t>ement of</w:t>
      </w:r>
      <w:r w:rsidR="00F74B1B" w:rsidRPr="00865AA2">
        <w:rPr>
          <w:rFonts w:cstheme="minorHAnsi"/>
        </w:rPr>
        <w:t xml:space="preserve"> the growth lengths </w:t>
      </w:r>
      <w:r w:rsidR="00FF775B" w:rsidRPr="00865AA2">
        <w:rPr>
          <w:rFonts w:cstheme="minorHAnsi"/>
        </w:rPr>
        <w:t>for</w:t>
      </w:r>
      <w:r w:rsidR="00F63578" w:rsidRPr="00865AA2">
        <w:rPr>
          <w:rFonts w:cstheme="minorHAnsi"/>
        </w:rPr>
        <w:t xml:space="preserve"> </w:t>
      </w:r>
      <w:r w:rsidR="00F74B1B" w:rsidRPr="00865AA2">
        <w:rPr>
          <w:rFonts w:cstheme="minorHAnsi"/>
        </w:rPr>
        <w:t xml:space="preserve">different </w:t>
      </w:r>
      <w:r w:rsidR="00F63578" w:rsidRPr="00865AA2">
        <w:rPr>
          <w:rFonts w:cstheme="minorHAnsi"/>
        </w:rPr>
        <w:t xml:space="preserve">conditions of </w:t>
      </w:r>
      <w:r w:rsidR="00F74B1B" w:rsidRPr="00865AA2">
        <w:rPr>
          <w:rFonts w:cstheme="minorHAnsi"/>
        </w:rPr>
        <w:t>under-cooling and holding time</w:t>
      </w:r>
      <w:r w:rsidR="00F63578" w:rsidRPr="00865AA2">
        <w:rPr>
          <w:rFonts w:cstheme="minorHAnsi"/>
        </w:rPr>
        <w:t xml:space="preserve">. </w:t>
      </w:r>
      <w:r w:rsidR="0086016A" w:rsidRPr="00865AA2">
        <w:rPr>
          <w:rFonts w:cstheme="minorHAnsi"/>
        </w:rPr>
        <w:t xml:space="preserve">The growth rate of single grains in the YBCO-Ag system has been studied in detail using a new method based on continuous cooling and isothermal hold (CCIH), which differs </w:t>
      </w:r>
      <w:r w:rsidR="00F63578" w:rsidRPr="00865AA2">
        <w:rPr>
          <w:rFonts w:cstheme="minorHAnsi"/>
        </w:rPr>
        <w:t xml:space="preserve">significantly </w:t>
      </w:r>
      <w:r w:rsidR="0086016A" w:rsidRPr="00865AA2">
        <w:rPr>
          <w:rFonts w:cstheme="minorHAnsi"/>
        </w:rPr>
        <w:t>from previous studies (as shown by the red dashed lines)</w:t>
      </w:r>
      <w:r w:rsidR="006F6152" w:rsidRPr="00865AA2">
        <w:rPr>
          <w:rFonts w:cstheme="minorHAnsi"/>
        </w:rPr>
        <w:t>. F</w:t>
      </w:r>
      <w:r w:rsidR="00F74B1B" w:rsidRPr="00865AA2">
        <w:rPr>
          <w:rFonts w:cstheme="minorHAnsi"/>
        </w:rPr>
        <w:t xml:space="preserve">igure </w:t>
      </w:r>
      <w:r w:rsidR="00A16594" w:rsidRPr="00865AA2">
        <w:rPr>
          <w:rFonts w:cstheme="minorHAnsi"/>
        </w:rPr>
        <w:t>10</w:t>
      </w:r>
      <w:r w:rsidR="00F74B1B" w:rsidRPr="00865AA2">
        <w:rPr>
          <w:rFonts w:cstheme="minorHAnsi"/>
        </w:rPr>
        <w:t>(b)</w:t>
      </w:r>
      <w:r w:rsidR="006F6152" w:rsidRPr="00865AA2">
        <w:rPr>
          <w:rFonts w:cstheme="minorHAnsi"/>
        </w:rPr>
        <w:t xml:space="preserve"> </w:t>
      </w:r>
      <w:r w:rsidR="003B167A" w:rsidRPr="00865AA2">
        <w:rPr>
          <w:rFonts w:cstheme="minorHAnsi"/>
        </w:rPr>
        <w:t>illustrates</w:t>
      </w:r>
      <w:r w:rsidR="006F6152" w:rsidRPr="00865AA2">
        <w:rPr>
          <w:rFonts w:cstheme="minorHAnsi"/>
        </w:rPr>
        <w:t xml:space="preserve"> schematic</w:t>
      </w:r>
      <w:r w:rsidR="003B167A" w:rsidRPr="00865AA2">
        <w:rPr>
          <w:rFonts w:cstheme="minorHAnsi"/>
        </w:rPr>
        <w:t>ally</w:t>
      </w:r>
      <w:r w:rsidR="006F6152" w:rsidRPr="00865AA2">
        <w:rPr>
          <w:rFonts w:cstheme="minorHAnsi"/>
        </w:rPr>
        <w:t xml:space="preserve"> </w:t>
      </w:r>
      <w:r w:rsidR="003B167A" w:rsidRPr="00865AA2">
        <w:rPr>
          <w:rFonts w:cstheme="minorHAnsi"/>
        </w:rPr>
        <w:t>the</w:t>
      </w:r>
      <w:r w:rsidR="0086016A" w:rsidRPr="00865AA2">
        <w:rPr>
          <w:rFonts w:cstheme="minorHAnsi"/>
        </w:rPr>
        <w:t xml:space="preserve"> seeding (as indicated by the arrow) and growth initiation period prior to the isothermal growth stage</w:t>
      </w:r>
      <w:r w:rsidR="003B167A" w:rsidRPr="00865AA2">
        <w:rPr>
          <w:rFonts w:cstheme="minorHAnsi"/>
        </w:rPr>
        <w:t xml:space="preserve"> in this process</w:t>
      </w:r>
      <w:r w:rsidR="0086016A" w:rsidRPr="00865AA2">
        <w:rPr>
          <w:rFonts w:cstheme="minorHAnsi"/>
        </w:rPr>
        <w:t xml:space="preserve">. </w:t>
      </w:r>
      <w:r w:rsidR="00B85BE1" w:rsidRPr="00865AA2">
        <w:rPr>
          <w:rFonts w:cstheme="minorHAnsi"/>
        </w:rPr>
        <w:t>The calculation of the growth rates is based on the assumption that the growth rate of YBCO(Ag) is controlled by the diffusion of Y in the liquid phase</w:t>
      </w:r>
      <w:r w:rsidR="00DC759C" w:rsidRPr="00865AA2">
        <w:rPr>
          <w:rFonts w:cstheme="minorHAnsi"/>
        </w:rPr>
        <w:t xml:space="preserve"> </w:t>
      </w:r>
      <w:r w:rsidR="008A7299" w:rsidRPr="00865AA2">
        <w:rPr>
          <w:rFonts w:cstheme="minorHAnsi"/>
        </w:rPr>
        <w:fldChar w:fldCharType="begin"/>
      </w:r>
      <w:r w:rsidR="00716A15" w:rsidRPr="00865AA2">
        <w:rPr>
          <w:rFonts w:cstheme="minorHAnsi"/>
        </w:rPr>
        <w:instrText xml:space="preserve"> ADDIN EN.CITE &lt;EndNote&gt;&lt;Cite&gt;&lt;Author&gt;Izumi&lt;/Author&gt;&lt;Year&gt;1992&lt;/Year&gt;&lt;RecNum&gt;181&lt;/RecNum&gt;&lt;DisplayText&gt;[43]&lt;/DisplayText&gt;&lt;record&gt;&lt;rec-number&gt;181&lt;/rec-number&gt;&lt;foreign-keys&gt;&lt;key app="EN" db-id="zxx9zp9295dvf6esf98550ej5v2vtxtwszst"&gt;181&lt;/key&gt;&lt;/foreign-keys&gt;&lt;ref-type name="Journal Article"&gt;17&lt;/ref-type&gt;&lt;contributors&gt;&lt;authors&gt;&lt;author&gt;Izumi,Teruo&lt;/author&gt;&lt;author&gt;Nakamura,Yuichi&lt;/author&gt;&lt;author&gt;Shiohara,Yuh&lt;/author&gt;&lt;/authors&gt;&lt;/contributors&gt;&lt;titles&gt;&lt;title&gt;Diffusion solidification model on Y-system superconductors&lt;/title&gt;&lt;secondary-title&gt;Journal of Materials Research&lt;/secondary-title&gt;&lt;/titles&gt;&lt;periodical&gt;&lt;full-title&gt;Journal of Materials Research&lt;/full-title&gt;&lt;/periodical&gt;&lt;pages&gt;1621-1628&lt;/pages&gt;&lt;volume&gt;7&lt;/volume&gt;&lt;number&gt;07&lt;/number&gt;&lt;dates&gt;&lt;year&gt;1992&lt;/year&gt;&lt;/dates&gt;&lt;isbn&gt;2044-5326&lt;/isbn&gt;&lt;urls&gt;&lt;related-urls&gt;&lt;url&gt;http://dx.doi.org/10.1557/JMR.1992.1621&lt;/url&gt;&lt;/related-urls&gt;&lt;/urls&gt;&lt;electronic-resource-num&gt;doi:10.1557/JMR.1992.1621&lt;/electronic-resource-num&gt;&lt;access-date&gt;1992&lt;/access-date&gt;&lt;/record&gt;&lt;/Cite&gt;&lt;/EndNote&gt;</w:instrText>
      </w:r>
      <w:r w:rsidR="008A7299" w:rsidRPr="00865AA2">
        <w:rPr>
          <w:rFonts w:cstheme="minorHAnsi"/>
        </w:rPr>
        <w:fldChar w:fldCharType="separate"/>
      </w:r>
      <w:r w:rsidR="00716A15" w:rsidRPr="00865AA2">
        <w:rPr>
          <w:rFonts w:cstheme="minorHAnsi"/>
          <w:noProof/>
        </w:rPr>
        <w:t>[</w:t>
      </w:r>
      <w:hyperlink w:anchor="_ENREF_43" w:tooltip="Izumi, 1992 #181" w:history="1">
        <w:r w:rsidR="00D063C5" w:rsidRPr="00865AA2">
          <w:rPr>
            <w:rFonts w:cstheme="minorHAnsi"/>
            <w:noProof/>
          </w:rPr>
          <w:t>43</w:t>
        </w:r>
      </w:hyperlink>
      <w:r w:rsidR="00716A15" w:rsidRPr="00865AA2">
        <w:rPr>
          <w:rFonts w:cstheme="minorHAnsi"/>
          <w:noProof/>
        </w:rPr>
        <w:t>]</w:t>
      </w:r>
      <w:r w:rsidR="008A7299" w:rsidRPr="00865AA2">
        <w:rPr>
          <w:rFonts w:cstheme="minorHAnsi"/>
        </w:rPr>
        <w:fldChar w:fldCharType="end"/>
      </w:r>
      <w:r w:rsidR="00B85BE1" w:rsidRPr="00865AA2">
        <w:rPr>
          <w:rFonts w:cstheme="minorHAnsi"/>
        </w:rPr>
        <w:t xml:space="preserve">. </w:t>
      </w:r>
      <w:r w:rsidR="00283011" w:rsidRPr="00865AA2">
        <w:rPr>
          <w:rFonts w:cstheme="minorHAnsi"/>
        </w:rPr>
        <w:t>The addition of the</w:t>
      </w:r>
      <w:r w:rsidR="0086016A" w:rsidRPr="00865AA2">
        <w:rPr>
          <w:rFonts w:cstheme="minorHAnsi"/>
        </w:rPr>
        <w:t xml:space="preserve"> liquid-rich phase </w:t>
      </w:r>
      <w:r w:rsidR="00283011" w:rsidRPr="00865AA2">
        <w:rPr>
          <w:rFonts w:cstheme="minorHAnsi"/>
        </w:rPr>
        <w:t xml:space="preserve">increases the driving force for the single grain growth process, </w:t>
      </w:r>
      <w:r w:rsidR="003C5ED2" w:rsidRPr="00865AA2">
        <w:rPr>
          <w:rFonts w:cstheme="minorHAnsi"/>
        </w:rPr>
        <w:t xml:space="preserve">which </w:t>
      </w:r>
      <w:r w:rsidR="00283011" w:rsidRPr="00865AA2">
        <w:rPr>
          <w:rFonts w:cstheme="minorHAnsi"/>
        </w:rPr>
        <w:t>makes</w:t>
      </w:r>
      <w:r w:rsidR="00DD2C5E" w:rsidRPr="00865AA2">
        <w:rPr>
          <w:rFonts w:cstheme="minorHAnsi"/>
        </w:rPr>
        <w:t xml:space="preserve"> </w:t>
      </w:r>
      <w:r w:rsidR="0086016A" w:rsidRPr="00865AA2">
        <w:rPr>
          <w:rFonts w:cstheme="minorHAnsi"/>
        </w:rPr>
        <w:t xml:space="preserve">the </w:t>
      </w:r>
      <w:r w:rsidR="00283011" w:rsidRPr="00865AA2">
        <w:rPr>
          <w:rFonts w:cstheme="minorHAnsi"/>
        </w:rPr>
        <w:t xml:space="preserve">growth rate </w:t>
      </w:r>
      <w:r w:rsidR="0086016A" w:rsidRPr="00865AA2">
        <w:rPr>
          <w:rFonts w:cstheme="minorHAnsi"/>
        </w:rPr>
        <w:t xml:space="preserve">measurements possible. Based on the understanding of the growth rates of YBCO(Ag) at different temperatures, </w:t>
      </w:r>
      <w:r w:rsidR="009202F8" w:rsidRPr="00865AA2">
        <w:rPr>
          <w:rFonts w:cstheme="minorHAnsi"/>
        </w:rPr>
        <w:t xml:space="preserve">the </w:t>
      </w:r>
      <w:r w:rsidR="0086016A" w:rsidRPr="00865AA2">
        <w:rPr>
          <w:rFonts w:cstheme="minorHAnsi"/>
        </w:rPr>
        <w:t xml:space="preserve">heating profiles were </w:t>
      </w:r>
      <w:r w:rsidR="00A16594" w:rsidRPr="00865AA2">
        <w:rPr>
          <w:rFonts w:cstheme="minorHAnsi"/>
        </w:rPr>
        <w:t xml:space="preserve">tuned and optimised </w:t>
      </w:r>
      <w:r w:rsidR="0086016A" w:rsidRPr="00865AA2">
        <w:rPr>
          <w:rFonts w:cstheme="minorHAnsi"/>
        </w:rPr>
        <w:t xml:space="preserve">to </w:t>
      </w:r>
      <w:r w:rsidR="009202F8" w:rsidRPr="00865AA2">
        <w:rPr>
          <w:rFonts w:cstheme="minorHAnsi"/>
        </w:rPr>
        <w:t xml:space="preserve">enable the </w:t>
      </w:r>
      <w:r w:rsidR="0086016A" w:rsidRPr="00865AA2">
        <w:rPr>
          <w:rFonts w:cstheme="minorHAnsi"/>
        </w:rPr>
        <w:t>grow</w:t>
      </w:r>
      <w:r w:rsidR="009202F8" w:rsidRPr="00865AA2">
        <w:rPr>
          <w:rFonts w:cstheme="minorHAnsi"/>
        </w:rPr>
        <w:t>th of</w:t>
      </w:r>
      <w:r w:rsidR="0086016A" w:rsidRPr="00865AA2">
        <w:rPr>
          <w:rFonts w:cstheme="minorHAnsi"/>
        </w:rPr>
        <w:t xml:space="preserve"> </w:t>
      </w:r>
      <w:r w:rsidR="00A16594" w:rsidRPr="00865AA2">
        <w:rPr>
          <w:rFonts w:cstheme="minorHAnsi"/>
        </w:rPr>
        <w:t xml:space="preserve">a </w:t>
      </w:r>
      <w:r w:rsidR="0086016A" w:rsidRPr="00865AA2">
        <w:rPr>
          <w:rFonts w:cstheme="minorHAnsi"/>
        </w:rPr>
        <w:t xml:space="preserve">large </w:t>
      </w:r>
      <w:r w:rsidR="00A16594" w:rsidRPr="00865AA2">
        <w:rPr>
          <w:rFonts w:cstheme="minorHAnsi"/>
        </w:rPr>
        <w:t xml:space="preserve">number </w:t>
      </w:r>
      <w:r w:rsidR="0086016A" w:rsidRPr="00865AA2">
        <w:rPr>
          <w:rFonts w:cstheme="minorHAnsi"/>
        </w:rPr>
        <w:t>of YBCO(Ag) single grains</w:t>
      </w:r>
      <w:r w:rsidR="00A16594" w:rsidRPr="00865AA2">
        <w:rPr>
          <w:rFonts w:cstheme="minorHAnsi"/>
        </w:rPr>
        <w:t xml:space="preserve"> of different sample sizes</w:t>
      </w:r>
      <w:r w:rsidR="0086016A" w:rsidRPr="00865AA2">
        <w:rPr>
          <w:rFonts w:cstheme="minorHAnsi"/>
        </w:rPr>
        <w:t xml:space="preserve">, </w:t>
      </w:r>
      <w:r w:rsidR="00580074" w:rsidRPr="00865AA2">
        <w:rPr>
          <w:rFonts w:cstheme="minorHAnsi"/>
        </w:rPr>
        <w:t xml:space="preserve">reliably, </w:t>
      </w:r>
      <w:r w:rsidR="0086016A" w:rsidRPr="00865AA2">
        <w:rPr>
          <w:rFonts w:cstheme="minorHAnsi"/>
        </w:rPr>
        <w:t xml:space="preserve">as shown in </w:t>
      </w:r>
      <w:r w:rsidR="00A16594" w:rsidRPr="00865AA2">
        <w:rPr>
          <w:rFonts w:cstheme="minorHAnsi"/>
        </w:rPr>
        <w:t>F</w:t>
      </w:r>
      <w:r w:rsidR="0086016A" w:rsidRPr="00865AA2">
        <w:rPr>
          <w:rFonts w:cstheme="minorHAnsi"/>
        </w:rPr>
        <w:t xml:space="preserve">igure </w:t>
      </w:r>
      <w:r w:rsidR="00A16594" w:rsidRPr="00865AA2">
        <w:rPr>
          <w:rFonts w:cstheme="minorHAnsi"/>
        </w:rPr>
        <w:t>11</w:t>
      </w:r>
      <w:r w:rsidR="00912C85" w:rsidRPr="00865AA2">
        <w:rPr>
          <w:rFonts w:cstheme="minorHAnsi"/>
        </w:rPr>
        <w:t>.</w:t>
      </w:r>
      <w:r w:rsidR="003C5ED2" w:rsidRPr="00865AA2">
        <w:rPr>
          <w:rFonts w:cstheme="minorHAnsi"/>
        </w:rPr>
        <w:t xml:space="preserve"> The resulting growth rate along the c-axis is faster than that along the a-axis, with a maximum growth rate at an under-cooling </w:t>
      </w:r>
      <w:r w:rsidR="003C5ED2" w:rsidRPr="00865AA2">
        <w:rPr>
          <w:rFonts w:cstheme="minorHAnsi"/>
          <w:i/>
          <w:iCs/>
        </w:rPr>
        <w:sym w:font="Symbol" w:char="F044"/>
      </w:r>
      <w:r w:rsidR="003C5ED2" w:rsidRPr="00865AA2">
        <w:rPr>
          <w:rFonts w:cstheme="minorHAnsi"/>
          <w:i/>
          <w:iCs/>
        </w:rPr>
        <w:t>T</w:t>
      </w:r>
      <w:r w:rsidR="003C5ED2" w:rsidRPr="00865AA2">
        <w:rPr>
          <w:rFonts w:cstheme="minorHAnsi"/>
        </w:rPr>
        <w:t>, of 18</w:t>
      </w:r>
      <w:r w:rsidR="003C5ED2" w:rsidRPr="00865AA2">
        <w:rPr>
          <w:rFonts w:cstheme="minorHAnsi"/>
        </w:rPr>
        <w:sym w:font="Symbol" w:char="F0B0"/>
      </w:r>
      <w:r w:rsidR="003C5ED2" w:rsidRPr="00865AA2">
        <w:rPr>
          <w:rFonts w:cstheme="minorHAnsi"/>
        </w:rPr>
        <w:t xml:space="preserve">C of only 0.3 mm/hour </w:t>
      </w:r>
      <w:r w:rsidR="003C5ED2" w:rsidRPr="00865AA2">
        <w:rPr>
          <w:rFonts w:cstheme="minorHAnsi"/>
        </w:rPr>
        <w:fldChar w:fldCharType="begin"/>
      </w:r>
      <w:r w:rsidR="00716A15" w:rsidRPr="00865AA2">
        <w:rPr>
          <w:rFonts w:cstheme="minorHAnsi"/>
        </w:rPr>
        <w:instrText xml:space="preserve"> ADDIN EN.CITE &lt;EndNote&gt;&lt;Cite&gt;&lt;Author&gt;Congreve&lt;/Author&gt;&lt;Year&gt;2017&lt;/Year&gt;&lt;RecNum&gt;711&lt;/RecNum&gt;&lt;DisplayText&gt;[42]&lt;/DisplayText&gt;&lt;record&gt;&lt;rec-number&gt;711&lt;/rec-number&gt;&lt;foreign-keys&gt;&lt;key app="EN" db-id="zxx9zp9295dvf6esf98550ej5v2vtxtwszst"&gt;711&lt;/key&gt;&lt;/foreign-keys&gt;&lt;ref-type name="Journal Article"&gt;17&lt;/ref-type&gt;&lt;contributors&gt;&lt;authors&gt;&lt;author&gt;Congreve, J. V. J.&lt;/author&gt;&lt;author&gt;Shi, Y. H.&lt;/author&gt;&lt;author&gt;Dennis, A. R.&lt;/author&gt;&lt;author&gt;Durrell, J. H.&lt;/author&gt;&lt;author&gt;Cardwell, D. A.&lt;/author&gt;&lt;/authors&gt;&lt;/contributors&gt;&lt;titles&gt;&lt;title&gt;Growth rate of YBCO-Ag superconducting single grains&lt;/title&gt;&lt;secondary-title&gt;IOP Conference Series: Materials Science and Engineering&lt;/secondary-title&gt;&lt;/titles&gt;&lt;periodical&gt;&lt;full-title&gt;IOP Conference Series: Materials Science and Engineering&lt;/full-title&gt;&lt;/periodical&gt;&lt;pages&gt;012027&lt;/pages&gt;&lt;volume&gt;279&lt;/volume&gt;&lt;dates&gt;&lt;year&gt;2017&lt;/year&gt;&lt;pub-dates&gt;&lt;date&gt;2017/12&lt;/date&gt;&lt;/pub-dates&gt;&lt;/dates&gt;&lt;publisher&gt;IOP Publishing&lt;/publisher&gt;&lt;isbn&gt;1757-8981&amp;#xD;1757-899X&lt;/isbn&gt;&lt;urls&gt;&lt;related-urls&gt;&lt;url&gt;http://dx.doi.org/10.1088/1757-899X/279/1/012027&lt;/url&gt;&lt;/related-urls&gt;&lt;/urls&gt;&lt;electronic-resource-num&gt;10.1088/1757-899x/279/1/012027&lt;/electronic-resource-num&gt;&lt;/record&gt;&lt;/Cite&gt;&lt;/EndNote&gt;</w:instrText>
      </w:r>
      <w:r w:rsidR="003C5ED2" w:rsidRPr="00865AA2">
        <w:rPr>
          <w:rFonts w:cstheme="minorHAnsi"/>
        </w:rPr>
        <w:fldChar w:fldCharType="separate"/>
      </w:r>
      <w:r w:rsidR="00716A15" w:rsidRPr="00865AA2">
        <w:rPr>
          <w:rFonts w:cstheme="minorHAnsi"/>
          <w:noProof/>
        </w:rPr>
        <w:t>[</w:t>
      </w:r>
      <w:hyperlink w:anchor="_ENREF_42" w:tooltip="Congreve, 2017 #711" w:history="1">
        <w:r w:rsidR="00D063C5" w:rsidRPr="00865AA2">
          <w:rPr>
            <w:rFonts w:cstheme="minorHAnsi"/>
            <w:noProof/>
          </w:rPr>
          <w:t>42</w:t>
        </w:r>
      </w:hyperlink>
      <w:r w:rsidR="00716A15" w:rsidRPr="00865AA2">
        <w:rPr>
          <w:rFonts w:cstheme="minorHAnsi"/>
          <w:noProof/>
        </w:rPr>
        <w:t>]</w:t>
      </w:r>
      <w:r w:rsidR="003C5ED2" w:rsidRPr="00865AA2">
        <w:rPr>
          <w:rFonts w:cstheme="minorHAnsi"/>
        </w:rPr>
        <w:fldChar w:fldCharType="end"/>
      </w:r>
      <w:r w:rsidR="003C5ED2" w:rsidRPr="00865AA2">
        <w:rPr>
          <w:rFonts w:cstheme="minorHAnsi"/>
        </w:rPr>
        <w:t xml:space="preserve">, which is half the maximum growth rate of 0.6 mm/ hour observed for the YBCO system without Ag </w:t>
      </w:r>
      <w:r w:rsidR="003C5ED2" w:rsidRPr="00865AA2">
        <w:rPr>
          <w:rFonts w:cstheme="minorHAnsi"/>
        </w:rPr>
        <w:fldChar w:fldCharType="begin"/>
      </w:r>
      <w:r w:rsidR="00716A15" w:rsidRPr="00865AA2">
        <w:rPr>
          <w:rFonts w:cstheme="minorHAnsi"/>
        </w:rPr>
        <w:instrText xml:space="preserve"> ADDIN EN.CITE &lt;EndNote&gt;&lt;Cite&gt;&lt;Author&gt;Zhai&lt;/Author&gt;&lt;Year&gt;2014&lt;/Year&gt;&lt;RecNum&gt;2&lt;/RecNum&gt;&lt;DisplayText&gt;[44]&lt;/DisplayText&gt;&lt;record&gt;&lt;rec-number&gt;2&lt;/rec-number&gt;&lt;foreign-keys&gt;&lt;key app="EN" db-id="zxx9zp9295dvf6esf98550ej5v2vtxtwszst"&gt;2&lt;/key&gt;&lt;/foreign-keys&gt;&lt;ref-type name="Journal Article"&gt;17&lt;/ref-type&gt;&lt;contributors&gt;&lt;authors&gt;&lt;author&gt;Zhai, Wei&lt;/author&gt;&lt;author&gt;Shi, Yunhua&lt;/author&gt;&lt;author&gt;Durrell, John H.&lt;/author&gt;&lt;author&gt;Dennis, Anthony R.&lt;/author&gt;&lt;author&gt;Cardwell, David A.&lt;/author&gt;&lt;/authors&gt;&lt;/contributors&gt;&lt;titles&gt;&lt;title&gt;The Influence of Y-211 Content on the Growth Rate and Y-211 Distribution in Y–Ba–Cu–O Single Grains Fabricated by Top Seeded Melt Growth&lt;/title&gt;&lt;secondary-title&gt;Crystal Growth &amp;amp; Design&lt;/secondary-title&gt;&lt;/titles&gt;&lt;periodical&gt;&lt;full-title&gt;Crystal Growth &amp;amp; Design&lt;/full-title&gt;&lt;/periodical&gt;&lt;pages&gt;6367-6375&lt;/pages&gt;&lt;volume&gt;14&lt;/volume&gt;&lt;number&gt;12&lt;/number&gt;&lt;dates&gt;&lt;year&gt;2014&lt;/year&gt;&lt;pub-dates&gt;&lt;date&gt;2014/12/03&lt;/date&gt;&lt;/pub-dates&gt;&lt;/dates&gt;&lt;publisher&gt;American Chemical Society&lt;/publisher&gt;&lt;isbn&gt;1528-7483&lt;/isbn&gt;&lt;urls&gt;&lt;related-urls&gt;&lt;url&gt;http://dx.doi.org/10.1021/cg501135q&lt;/url&gt;&lt;/related-urls&gt;&lt;/urls&gt;&lt;electronic-resource-num&gt;10.1021/cg501135q&lt;/electronic-resource-num&gt;&lt;/record&gt;&lt;/Cite&gt;&lt;/EndNote&gt;</w:instrText>
      </w:r>
      <w:r w:rsidR="003C5ED2" w:rsidRPr="00865AA2">
        <w:rPr>
          <w:rFonts w:cstheme="minorHAnsi"/>
        </w:rPr>
        <w:fldChar w:fldCharType="separate"/>
      </w:r>
      <w:r w:rsidR="00716A15" w:rsidRPr="00865AA2">
        <w:rPr>
          <w:rFonts w:cstheme="minorHAnsi"/>
          <w:noProof/>
        </w:rPr>
        <w:t>[</w:t>
      </w:r>
      <w:hyperlink w:anchor="_ENREF_44" w:tooltip="Zhai, 2014 #2" w:history="1">
        <w:r w:rsidR="00D063C5" w:rsidRPr="00865AA2">
          <w:rPr>
            <w:rFonts w:cstheme="minorHAnsi"/>
            <w:noProof/>
          </w:rPr>
          <w:t>44</w:t>
        </w:r>
      </w:hyperlink>
      <w:r w:rsidR="00716A15" w:rsidRPr="00865AA2">
        <w:rPr>
          <w:rFonts w:cstheme="minorHAnsi"/>
          <w:noProof/>
        </w:rPr>
        <w:t>]</w:t>
      </w:r>
      <w:r w:rsidR="003C5ED2" w:rsidRPr="00865AA2">
        <w:rPr>
          <w:rFonts w:cstheme="minorHAnsi"/>
        </w:rPr>
        <w:fldChar w:fldCharType="end"/>
      </w:r>
      <w:r w:rsidR="00084E78" w:rsidRPr="00865AA2">
        <w:rPr>
          <w:rFonts w:cstheme="minorHAnsi"/>
        </w:rPr>
        <w:t>.</w:t>
      </w:r>
    </w:p>
    <w:p w14:paraId="362C3E5D" w14:textId="77777777" w:rsidR="00C27F94" w:rsidRPr="00865AA2" w:rsidRDefault="00C27F94" w:rsidP="00771B91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</w:p>
    <w:p w14:paraId="6573E293" w14:textId="476E9779" w:rsidR="00A070B5" w:rsidRPr="00865AA2" w:rsidRDefault="00A070B5" w:rsidP="00C27F94">
      <w:pPr>
        <w:autoSpaceDE w:val="0"/>
        <w:autoSpaceDN w:val="0"/>
        <w:adjustRightInd w:val="0"/>
        <w:spacing w:after="0" w:line="240" w:lineRule="auto"/>
        <w:jc w:val="center"/>
        <w:rPr>
          <w:rFonts w:cstheme="minorHAnsi"/>
        </w:rPr>
      </w:pPr>
      <w:r w:rsidRPr="00865AA2">
        <w:rPr>
          <w:rFonts w:cstheme="minorHAnsi"/>
          <w:noProof/>
        </w:rPr>
        <w:lastRenderedPageBreak/>
        <w:drawing>
          <wp:inline distT="0" distB="0" distL="0" distR="0" wp14:anchorId="78B5DC30" wp14:editId="2BD75560">
            <wp:extent cx="5601970" cy="2279176"/>
            <wp:effectExtent l="0" t="0" r="0" b="6985"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figure 10 new.jpg"/>
                    <pic:cNvPicPr/>
                  </pic:nvPicPr>
                  <pic:blipFill rotWithShape="1"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2252" b="3221"/>
                    <a:stretch/>
                  </pic:blipFill>
                  <pic:spPr bwMode="auto">
                    <a:xfrm>
                      <a:off x="0" y="0"/>
                      <a:ext cx="5602406" cy="227935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03BCB0F" w14:textId="77777777" w:rsidR="00912C85" w:rsidRPr="00865AA2" w:rsidRDefault="00912C85" w:rsidP="00771B91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</w:p>
    <w:p w14:paraId="00E9DB37" w14:textId="7B897A56" w:rsidR="00DD1AD4" w:rsidRPr="00865AA2" w:rsidRDefault="00DD1AD4" w:rsidP="00771B91">
      <w:pPr>
        <w:autoSpaceDE w:val="0"/>
        <w:autoSpaceDN w:val="0"/>
        <w:adjustRightInd w:val="0"/>
        <w:spacing w:after="0" w:line="240" w:lineRule="auto"/>
        <w:jc w:val="center"/>
        <w:rPr>
          <w:rFonts w:cstheme="minorHAnsi"/>
        </w:rPr>
      </w:pPr>
    </w:p>
    <w:p w14:paraId="268B7B83" w14:textId="4442C913" w:rsidR="00DD1AD4" w:rsidRPr="00865AA2" w:rsidRDefault="004E1CBB" w:rsidP="00771B91">
      <w:pPr>
        <w:autoSpaceDE w:val="0"/>
        <w:autoSpaceDN w:val="0"/>
        <w:adjustRightInd w:val="0"/>
        <w:spacing w:after="0" w:line="240" w:lineRule="auto"/>
        <w:ind w:left="851" w:hanging="851"/>
        <w:jc w:val="both"/>
        <w:rPr>
          <w:rFonts w:cstheme="minorHAnsi"/>
          <w:sz w:val="20"/>
          <w:szCs w:val="20"/>
        </w:rPr>
      </w:pPr>
      <w:r w:rsidRPr="00865AA2">
        <w:rPr>
          <w:rFonts w:cstheme="minorHAnsi"/>
          <w:sz w:val="20"/>
          <w:szCs w:val="20"/>
        </w:rPr>
        <w:t xml:space="preserve">Figure </w:t>
      </w:r>
      <w:r w:rsidR="00A16594" w:rsidRPr="00865AA2">
        <w:rPr>
          <w:rFonts w:cstheme="minorHAnsi"/>
          <w:sz w:val="20"/>
          <w:szCs w:val="20"/>
        </w:rPr>
        <w:t xml:space="preserve">10. </w:t>
      </w:r>
      <w:r w:rsidR="00E37B3B" w:rsidRPr="00865AA2">
        <w:rPr>
          <w:rFonts w:cstheme="minorHAnsi"/>
          <w:sz w:val="20"/>
          <w:szCs w:val="20"/>
        </w:rPr>
        <w:t xml:space="preserve">(a) YBCO(Ag) single grains used for measuring the growth rates </w:t>
      </w:r>
      <w:r w:rsidR="00FF775B" w:rsidRPr="00865AA2">
        <w:rPr>
          <w:rFonts w:cstheme="minorHAnsi"/>
          <w:sz w:val="20"/>
          <w:szCs w:val="20"/>
        </w:rPr>
        <w:t xml:space="preserve">and </w:t>
      </w:r>
      <w:r w:rsidR="00E37B3B" w:rsidRPr="00865AA2">
        <w:rPr>
          <w:rFonts w:cstheme="minorHAnsi"/>
          <w:sz w:val="20"/>
          <w:szCs w:val="20"/>
        </w:rPr>
        <w:t xml:space="preserve">(b) schematic </w:t>
      </w:r>
      <w:r w:rsidR="000F0158" w:rsidRPr="00865AA2">
        <w:rPr>
          <w:rFonts w:cstheme="minorHAnsi"/>
          <w:sz w:val="20"/>
          <w:szCs w:val="20"/>
        </w:rPr>
        <w:t>illustration</w:t>
      </w:r>
      <w:r w:rsidR="00E37B3B" w:rsidRPr="00865AA2">
        <w:rPr>
          <w:rFonts w:cstheme="minorHAnsi"/>
          <w:sz w:val="20"/>
          <w:szCs w:val="20"/>
        </w:rPr>
        <w:t xml:space="preserve"> of the new continuous cooling and isothermal hold (CCIH) </w:t>
      </w:r>
      <w:r w:rsidR="003A50FD" w:rsidRPr="00865AA2">
        <w:rPr>
          <w:rFonts w:cstheme="minorHAnsi"/>
          <w:sz w:val="20"/>
          <w:szCs w:val="20"/>
        </w:rPr>
        <w:t xml:space="preserve">heating profile for </w:t>
      </w:r>
      <w:r w:rsidR="00CA5C84" w:rsidRPr="00865AA2">
        <w:rPr>
          <w:rFonts w:cstheme="minorHAnsi"/>
          <w:sz w:val="20"/>
          <w:szCs w:val="20"/>
        </w:rPr>
        <w:t>growing</w:t>
      </w:r>
      <w:r w:rsidR="003A50FD" w:rsidRPr="00865AA2">
        <w:rPr>
          <w:rFonts w:cstheme="minorHAnsi"/>
          <w:sz w:val="20"/>
          <w:szCs w:val="20"/>
        </w:rPr>
        <w:t xml:space="preserve"> the single grains used </w:t>
      </w:r>
      <w:r w:rsidR="00CA5C84" w:rsidRPr="00865AA2">
        <w:rPr>
          <w:rFonts w:cstheme="minorHAnsi"/>
          <w:sz w:val="20"/>
          <w:szCs w:val="20"/>
        </w:rPr>
        <w:t>to</w:t>
      </w:r>
      <w:r w:rsidR="003A50FD" w:rsidRPr="00865AA2">
        <w:rPr>
          <w:rFonts w:cstheme="minorHAnsi"/>
          <w:sz w:val="20"/>
          <w:szCs w:val="20"/>
        </w:rPr>
        <w:t xml:space="preserve"> measur</w:t>
      </w:r>
      <w:r w:rsidR="00CA5C84" w:rsidRPr="00865AA2">
        <w:rPr>
          <w:rFonts w:cstheme="minorHAnsi"/>
          <w:sz w:val="20"/>
          <w:szCs w:val="20"/>
        </w:rPr>
        <w:t>e</w:t>
      </w:r>
      <w:r w:rsidR="003A50FD" w:rsidRPr="00865AA2">
        <w:rPr>
          <w:rFonts w:cstheme="minorHAnsi"/>
          <w:sz w:val="20"/>
          <w:szCs w:val="20"/>
        </w:rPr>
        <w:t xml:space="preserve"> the growth rates</w:t>
      </w:r>
      <w:r w:rsidR="000F0158" w:rsidRPr="00865AA2">
        <w:rPr>
          <w:rFonts w:cstheme="minorHAnsi"/>
          <w:sz w:val="20"/>
          <w:szCs w:val="20"/>
        </w:rPr>
        <w:t xml:space="preserve"> </w:t>
      </w:r>
      <w:r w:rsidR="008A7299" w:rsidRPr="00865AA2">
        <w:rPr>
          <w:rFonts w:cstheme="minorHAnsi"/>
          <w:sz w:val="20"/>
          <w:szCs w:val="20"/>
        </w:rPr>
        <w:fldChar w:fldCharType="begin"/>
      </w:r>
      <w:r w:rsidR="00716A15" w:rsidRPr="00865AA2">
        <w:rPr>
          <w:rFonts w:cstheme="minorHAnsi"/>
          <w:sz w:val="20"/>
          <w:szCs w:val="20"/>
        </w:rPr>
        <w:instrText xml:space="preserve"> ADDIN EN.CITE &lt;EndNote&gt;&lt;Cite&gt;&lt;Author&gt;Congreve&lt;/Author&gt;&lt;Year&gt;2017&lt;/Year&gt;&lt;RecNum&gt;711&lt;/RecNum&gt;&lt;DisplayText&gt;[42]&lt;/DisplayText&gt;&lt;record&gt;&lt;rec-number&gt;711&lt;/rec-number&gt;&lt;foreign-keys&gt;&lt;key app="EN" db-id="zxx9zp9295dvf6esf98550ej5v2vtxtwszst"&gt;711&lt;/key&gt;&lt;/foreign-keys&gt;&lt;ref-type name="Journal Article"&gt;17&lt;/ref-type&gt;&lt;contributors&gt;&lt;authors&gt;&lt;author&gt;Congreve, J. V. J.&lt;/author&gt;&lt;author&gt;Shi, Y. H.&lt;/author&gt;&lt;author&gt;Dennis, A. R.&lt;/author&gt;&lt;author&gt;Durrell, J. H.&lt;/author&gt;&lt;author&gt;Cardwell, D. A.&lt;/author&gt;&lt;/authors&gt;&lt;/contributors&gt;&lt;titles&gt;&lt;title&gt;Growth rate of YBCO-Ag superconducting single grains&lt;/title&gt;&lt;secondary-title&gt;IOP Conference Series: Materials Science and Engineering&lt;/secondary-title&gt;&lt;/titles&gt;&lt;periodical&gt;&lt;full-title&gt;IOP Conference Series: Materials Science and Engineering&lt;/full-title&gt;&lt;/periodical&gt;&lt;pages&gt;012027&lt;/pages&gt;&lt;volume&gt;279&lt;/volume&gt;&lt;dates&gt;&lt;year&gt;2017&lt;/year&gt;&lt;pub-dates&gt;&lt;date&gt;2017/12&lt;/date&gt;&lt;/pub-dates&gt;&lt;/dates&gt;&lt;publisher&gt;IOP Publishing&lt;/publisher&gt;&lt;isbn&gt;1757-8981&amp;#xD;1757-899X&lt;/isbn&gt;&lt;urls&gt;&lt;related-urls&gt;&lt;url&gt;http://dx.doi.org/10.1088/1757-899X/279/1/012027&lt;/url&gt;&lt;/related-urls&gt;&lt;/urls&gt;&lt;electronic-resource-num&gt;10.1088/1757-899x/279/1/012027&lt;/electronic-resource-num&gt;&lt;/record&gt;&lt;/Cite&gt;&lt;/EndNote&gt;</w:instrText>
      </w:r>
      <w:r w:rsidR="008A7299" w:rsidRPr="00865AA2">
        <w:rPr>
          <w:rFonts w:cstheme="minorHAnsi"/>
          <w:sz w:val="20"/>
          <w:szCs w:val="20"/>
        </w:rPr>
        <w:fldChar w:fldCharType="separate"/>
      </w:r>
      <w:r w:rsidR="00716A15" w:rsidRPr="00865AA2">
        <w:rPr>
          <w:rFonts w:cstheme="minorHAnsi"/>
          <w:noProof/>
          <w:sz w:val="20"/>
          <w:szCs w:val="20"/>
        </w:rPr>
        <w:t>[</w:t>
      </w:r>
      <w:hyperlink w:anchor="_ENREF_42" w:tooltip="Congreve, 2017 #711" w:history="1">
        <w:r w:rsidR="00D063C5" w:rsidRPr="00865AA2">
          <w:rPr>
            <w:rFonts w:cstheme="minorHAnsi"/>
            <w:noProof/>
            <w:sz w:val="20"/>
            <w:szCs w:val="20"/>
          </w:rPr>
          <w:t>42</w:t>
        </w:r>
      </w:hyperlink>
      <w:r w:rsidR="00716A15" w:rsidRPr="00865AA2">
        <w:rPr>
          <w:rFonts w:cstheme="minorHAnsi"/>
          <w:noProof/>
          <w:sz w:val="20"/>
          <w:szCs w:val="20"/>
        </w:rPr>
        <w:t>]</w:t>
      </w:r>
      <w:r w:rsidR="008A7299" w:rsidRPr="00865AA2">
        <w:rPr>
          <w:rFonts w:cstheme="minorHAnsi"/>
          <w:sz w:val="20"/>
          <w:szCs w:val="20"/>
        </w:rPr>
        <w:fldChar w:fldCharType="end"/>
      </w:r>
    </w:p>
    <w:p w14:paraId="500E22B6" w14:textId="77777777" w:rsidR="00DD1AD4" w:rsidRPr="00865AA2" w:rsidRDefault="006723AA" w:rsidP="00771B91">
      <w:pPr>
        <w:autoSpaceDE w:val="0"/>
        <w:autoSpaceDN w:val="0"/>
        <w:adjustRightInd w:val="0"/>
        <w:spacing w:after="0" w:line="240" w:lineRule="auto"/>
        <w:jc w:val="center"/>
        <w:rPr>
          <w:rFonts w:cstheme="minorHAnsi"/>
        </w:rPr>
      </w:pPr>
      <w:r w:rsidRPr="00865AA2">
        <w:rPr>
          <w:rFonts w:cstheme="minorHAnsi"/>
        </w:rPr>
        <w:t xml:space="preserve"> </w:t>
      </w:r>
      <w:r w:rsidR="004E1CBB" w:rsidRPr="00865AA2">
        <w:rPr>
          <w:rFonts w:cstheme="minorHAnsi"/>
        </w:rPr>
        <w:t xml:space="preserve"> </w:t>
      </w:r>
    </w:p>
    <w:p w14:paraId="49568874" w14:textId="77777777" w:rsidR="00DD1AD4" w:rsidRPr="00865AA2" w:rsidRDefault="00DD1AD4" w:rsidP="00771B91">
      <w:pPr>
        <w:autoSpaceDE w:val="0"/>
        <w:autoSpaceDN w:val="0"/>
        <w:adjustRightInd w:val="0"/>
        <w:spacing w:after="0" w:line="240" w:lineRule="auto"/>
        <w:jc w:val="center"/>
        <w:rPr>
          <w:rFonts w:cstheme="minorHAnsi"/>
        </w:rPr>
      </w:pPr>
    </w:p>
    <w:p w14:paraId="17BDB4B1" w14:textId="77777777" w:rsidR="00DD1AD4" w:rsidRPr="00865AA2" w:rsidRDefault="00DD1AD4" w:rsidP="00771B91">
      <w:pPr>
        <w:autoSpaceDE w:val="0"/>
        <w:autoSpaceDN w:val="0"/>
        <w:adjustRightInd w:val="0"/>
        <w:spacing w:after="0" w:line="240" w:lineRule="auto"/>
        <w:jc w:val="center"/>
        <w:rPr>
          <w:rFonts w:cstheme="minorHAnsi"/>
        </w:rPr>
      </w:pPr>
      <w:r w:rsidRPr="00865AA2">
        <w:rPr>
          <w:rFonts w:cstheme="minorHAnsi"/>
          <w:noProof/>
        </w:rPr>
        <w:drawing>
          <wp:inline distT="0" distB="0" distL="0" distR="0" wp14:anchorId="4E7AD9D9" wp14:editId="25284E8C">
            <wp:extent cx="3722848" cy="3060000"/>
            <wp:effectExtent l="0" t="0" r="0" b="7620"/>
            <wp:docPr id="5" name="Picture 5" descr="A close up of a mans fac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figure 8.jpg"/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722848" cy="306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3C9A904" w14:textId="35E95233" w:rsidR="004E1CBB" w:rsidRPr="00865AA2" w:rsidRDefault="004E1CBB" w:rsidP="00771B91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0"/>
          <w:szCs w:val="20"/>
        </w:rPr>
      </w:pPr>
      <w:r w:rsidRPr="00865AA2">
        <w:rPr>
          <w:rFonts w:cstheme="minorHAnsi"/>
          <w:sz w:val="20"/>
          <w:szCs w:val="20"/>
        </w:rPr>
        <w:t xml:space="preserve">Figure </w:t>
      </w:r>
      <w:r w:rsidR="00A16594" w:rsidRPr="00865AA2">
        <w:rPr>
          <w:rFonts w:cstheme="minorHAnsi"/>
          <w:sz w:val="20"/>
          <w:szCs w:val="20"/>
        </w:rPr>
        <w:t>11.</w:t>
      </w:r>
      <w:r w:rsidR="00634C9B" w:rsidRPr="00865AA2">
        <w:rPr>
          <w:rFonts w:cstheme="minorHAnsi"/>
          <w:sz w:val="20"/>
          <w:szCs w:val="20"/>
        </w:rPr>
        <w:t xml:space="preserve"> </w:t>
      </w:r>
      <w:r w:rsidR="00804BD4" w:rsidRPr="00865AA2">
        <w:rPr>
          <w:rFonts w:cstheme="minorHAnsi"/>
          <w:sz w:val="20"/>
          <w:szCs w:val="20"/>
        </w:rPr>
        <w:t>YBCO-Ag single grains of diameter 17 mm</w:t>
      </w:r>
      <w:r w:rsidR="00FF775B" w:rsidRPr="00865AA2">
        <w:rPr>
          <w:rFonts w:cstheme="minorHAnsi"/>
          <w:sz w:val="20"/>
          <w:szCs w:val="20"/>
        </w:rPr>
        <w:t xml:space="preserve"> (top row)</w:t>
      </w:r>
      <w:r w:rsidR="00804BD4" w:rsidRPr="00865AA2">
        <w:rPr>
          <w:rFonts w:cstheme="minorHAnsi"/>
          <w:sz w:val="20"/>
          <w:szCs w:val="20"/>
        </w:rPr>
        <w:t>, 21mm (mid</w:t>
      </w:r>
      <w:r w:rsidR="007A2EF5" w:rsidRPr="00865AA2">
        <w:rPr>
          <w:rFonts w:cstheme="minorHAnsi"/>
          <w:sz w:val="20"/>
          <w:szCs w:val="20"/>
        </w:rPr>
        <w:t xml:space="preserve">dle row) and 26mm (bottom row) </w:t>
      </w:r>
      <w:r w:rsidR="007A2EF5" w:rsidRPr="00865AA2">
        <w:rPr>
          <w:rFonts w:cstheme="minorHAnsi"/>
          <w:sz w:val="20"/>
          <w:szCs w:val="20"/>
        </w:rPr>
        <w:fldChar w:fldCharType="begin"/>
      </w:r>
      <w:r w:rsidR="00716A15" w:rsidRPr="00865AA2">
        <w:rPr>
          <w:rFonts w:cstheme="minorHAnsi"/>
          <w:sz w:val="20"/>
          <w:szCs w:val="20"/>
        </w:rPr>
        <w:instrText xml:space="preserve"> ADDIN EN.CITE &lt;EndNote&gt;&lt;Cite&gt;&lt;Author&gt;Congreve&lt;/Author&gt;&lt;Year&gt;2018&lt;/Year&gt;&lt;RecNum&gt;710&lt;/RecNum&gt;&lt;DisplayText&gt;[45]&lt;/DisplayText&gt;&lt;record&gt;&lt;rec-number&gt;710&lt;/rec-number&gt;&lt;foreign-keys&gt;&lt;key app="EN" db-id="zxx9zp9295dvf6esf98550ej5v2vtxtwszst"&gt;710&lt;/key&gt;&lt;/foreign-keys&gt;&lt;ref-type name="Journal Article"&gt;17&lt;/ref-type&gt;&lt;contributors&gt;&lt;authors&gt;&lt;author&gt;Congreve, Jasmin V. J.&lt;/author&gt;&lt;author&gt;Shi, Yunhua&lt;/author&gt;&lt;author&gt;Dennis, Anthony R.&lt;/author&gt;&lt;author&gt;Durrell, John H.&lt;/author&gt;&lt;author&gt;Cardwell, David A.&lt;/author&gt;&lt;/authors&gt;&lt;/contributors&gt;&lt;titles&gt;&lt;title&gt;The successful incorporation of Ag into single grain, Y–Ba–Cu–O bulk superconductors&lt;/title&gt;&lt;secondary-title&gt;Superconductor Science and Technology&lt;/secondary-title&gt;&lt;/titles&gt;&lt;periodical&gt;&lt;full-title&gt;Superconductor Science and Technology&lt;/full-title&gt;&lt;/periodical&gt;&lt;pages&gt;035008&lt;/pages&gt;&lt;volume&gt;31&lt;/volume&gt;&lt;number&gt;3&lt;/number&gt;&lt;dates&gt;&lt;year&gt;2018&lt;/year&gt;&lt;pub-dates&gt;&lt;date&gt;2018/02/07&lt;/date&gt;&lt;/pub-dates&gt;&lt;/dates&gt;&lt;publisher&gt;IOP Publishing&lt;/publisher&gt;&lt;isbn&gt;0953-2048&amp;#xD;1361-6668&lt;/isbn&gt;&lt;urls&gt;&lt;related-urls&gt;&lt;url&gt;http://dx.doi.org/10.1088/1361-6668/aaa831&lt;/url&gt;&lt;/related-urls&gt;&lt;/urls&gt;&lt;electronic-resource-num&gt;10.1088/1361-6668/aaa831&lt;/electronic-resource-num&gt;&lt;/record&gt;&lt;/Cite&gt;&lt;/EndNote&gt;</w:instrText>
      </w:r>
      <w:r w:rsidR="007A2EF5" w:rsidRPr="00865AA2">
        <w:rPr>
          <w:rFonts w:cstheme="minorHAnsi"/>
          <w:sz w:val="20"/>
          <w:szCs w:val="20"/>
        </w:rPr>
        <w:fldChar w:fldCharType="separate"/>
      </w:r>
      <w:r w:rsidR="00716A15" w:rsidRPr="00865AA2">
        <w:rPr>
          <w:rFonts w:cstheme="minorHAnsi"/>
          <w:noProof/>
          <w:sz w:val="20"/>
          <w:szCs w:val="20"/>
        </w:rPr>
        <w:t>[</w:t>
      </w:r>
      <w:hyperlink w:anchor="_ENREF_45" w:tooltip="Congreve, 2018 #710" w:history="1">
        <w:r w:rsidR="00D063C5" w:rsidRPr="00865AA2">
          <w:rPr>
            <w:rFonts w:cstheme="minorHAnsi"/>
            <w:noProof/>
            <w:sz w:val="20"/>
            <w:szCs w:val="20"/>
          </w:rPr>
          <w:t>45</w:t>
        </w:r>
      </w:hyperlink>
      <w:r w:rsidR="00716A15" w:rsidRPr="00865AA2">
        <w:rPr>
          <w:rFonts w:cstheme="minorHAnsi"/>
          <w:noProof/>
          <w:sz w:val="20"/>
          <w:szCs w:val="20"/>
        </w:rPr>
        <w:t>]</w:t>
      </w:r>
      <w:r w:rsidR="007A2EF5" w:rsidRPr="00865AA2">
        <w:rPr>
          <w:rFonts w:cstheme="minorHAnsi"/>
          <w:sz w:val="20"/>
          <w:szCs w:val="20"/>
        </w:rPr>
        <w:fldChar w:fldCharType="end"/>
      </w:r>
      <w:r w:rsidR="00FF775B" w:rsidRPr="00865AA2">
        <w:rPr>
          <w:rFonts w:cstheme="minorHAnsi"/>
          <w:sz w:val="20"/>
          <w:szCs w:val="20"/>
        </w:rPr>
        <w:t>.</w:t>
      </w:r>
    </w:p>
    <w:p w14:paraId="36FD4BE7" w14:textId="77777777" w:rsidR="000F0158" w:rsidRPr="00865AA2" w:rsidRDefault="000F0158" w:rsidP="00771B91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0"/>
          <w:szCs w:val="20"/>
        </w:rPr>
      </w:pPr>
    </w:p>
    <w:p w14:paraId="405864B8" w14:textId="2F83C789" w:rsidR="00DE0E5D" w:rsidRPr="00865AA2" w:rsidRDefault="0001539F" w:rsidP="00771B91">
      <w:pPr>
        <w:spacing w:after="0" w:line="240" w:lineRule="auto"/>
        <w:rPr>
          <w:b/>
          <w:bCs/>
          <w:i/>
          <w:iCs/>
        </w:rPr>
      </w:pPr>
      <w:r w:rsidRPr="00865AA2">
        <w:rPr>
          <w:b/>
          <w:bCs/>
          <w:i/>
          <w:iCs/>
        </w:rPr>
        <w:t xml:space="preserve">3.2 </w:t>
      </w:r>
      <w:r w:rsidR="00DE0E5D" w:rsidRPr="00865AA2">
        <w:rPr>
          <w:b/>
          <w:bCs/>
          <w:i/>
          <w:iCs/>
        </w:rPr>
        <w:t>The improvement of the superconductivity</w:t>
      </w:r>
    </w:p>
    <w:p w14:paraId="1A1CC6E8" w14:textId="13215448" w:rsidR="00DE0E5D" w:rsidRPr="00865AA2" w:rsidRDefault="0001539F" w:rsidP="00771B91">
      <w:pPr>
        <w:spacing w:after="0" w:line="240" w:lineRule="auto"/>
      </w:pPr>
      <w:r w:rsidRPr="00865AA2">
        <w:rPr>
          <w:i/>
          <w:iCs/>
        </w:rPr>
        <w:t>3.2.</w:t>
      </w:r>
      <w:r w:rsidR="007E410E" w:rsidRPr="00865AA2">
        <w:rPr>
          <w:i/>
          <w:iCs/>
        </w:rPr>
        <w:t xml:space="preserve">1 </w:t>
      </w:r>
      <w:r w:rsidRPr="00865AA2">
        <w:rPr>
          <w:i/>
          <w:iCs/>
        </w:rPr>
        <w:t>Microstructure (P</w:t>
      </w:r>
      <w:r w:rsidR="00DE0E5D" w:rsidRPr="00865AA2">
        <w:rPr>
          <w:i/>
          <w:iCs/>
        </w:rPr>
        <w:t>orosity and RE-211</w:t>
      </w:r>
      <w:r w:rsidRPr="00865AA2">
        <w:rPr>
          <w:i/>
          <w:iCs/>
        </w:rPr>
        <w:t xml:space="preserve"> content and distribution</w:t>
      </w:r>
      <w:r w:rsidR="00DE0E5D" w:rsidRPr="00865AA2">
        <w:rPr>
          <w:i/>
          <w:iCs/>
        </w:rPr>
        <w:t>)</w:t>
      </w:r>
      <w:r w:rsidR="00DE0E5D" w:rsidRPr="00865AA2">
        <w:t xml:space="preserve"> </w:t>
      </w:r>
    </w:p>
    <w:p w14:paraId="6540B7D9" w14:textId="3701C079" w:rsidR="002665ED" w:rsidRPr="00865AA2" w:rsidRDefault="00634C9B" w:rsidP="00084E78">
      <w:pPr>
        <w:spacing w:after="0" w:line="240" w:lineRule="auto"/>
        <w:rPr>
          <w:rFonts w:cstheme="minorHAnsi"/>
          <w:bCs/>
        </w:rPr>
      </w:pPr>
      <w:r w:rsidRPr="00865AA2">
        <w:rPr>
          <w:rFonts w:cstheme="minorHAnsi"/>
        </w:rPr>
        <w:t>Large p</w:t>
      </w:r>
      <w:r w:rsidR="00660023" w:rsidRPr="00865AA2">
        <w:rPr>
          <w:rFonts w:cstheme="minorHAnsi"/>
        </w:rPr>
        <w:t xml:space="preserve">ores </w:t>
      </w:r>
      <w:r w:rsidRPr="00865AA2">
        <w:rPr>
          <w:rFonts w:cstheme="minorHAnsi"/>
        </w:rPr>
        <w:t>(in the size range 10 - 10</w:t>
      </w:r>
      <w:r w:rsidR="00660023" w:rsidRPr="00865AA2">
        <w:rPr>
          <w:rFonts w:cstheme="minorHAnsi"/>
        </w:rPr>
        <w:t xml:space="preserve">0 </w:t>
      </w:r>
      <w:r w:rsidR="00660023" w:rsidRPr="00865AA2">
        <w:rPr>
          <w:rFonts w:cstheme="minorHAnsi"/>
        </w:rPr>
        <w:sym w:font="Symbol" w:char="F06D"/>
      </w:r>
      <w:r w:rsidR="00660023" w:rsidRPr="00865AA2">
        <w:rPr>
          <w:rFonts w:cstheme="minorHAnsi"/>
        </w:rPr>
        <w:t>m in</w:t>
      </w:r>
      <w:r w:rsidR="00036ECE" w:rsidRPr="00865AA2">
        <w:rPr>
          <w:rFonts w:cstheme="minorHAnsi"/>
        </w:rPr>
        <w:t xml:space="preserve"> diameter</w:t>
      </w:r>
      <w:r w:rsidRPr="00865AA2">
        <w:rPr>
          <w:rFonts w:cstheme="minorHAnsi"/>
        </w:rPr>
        <w:t xml:space="preserve">, with an </w:t>
      </w:r>
      <w:r w:rsidR="00660023" w:rsidRPr="00865AA2">
        <w:rPr>
          <w:rFonts w:cstheme="minorHAnsi"/>
        </w:rPr>
        <w:t xml:space="preserve">average </w:t>
      </w:r>
      <w:r w:rsidRPr="00865AA2">
        <w:rPr>
          <w:rFonts w:cstheme="minorHAnsi"/>
        </w:rPr>
        <w:t xml:space="preserve">value </w:t>
      </w:r>
      <w:r w:rsidR="006F7289" w:rsidRPr="00865AA2">
        <w:rPr>
          <w:rFonts w:cstheme="minorHAnsi"/>
        </w:rPr>
        <w:t xml:space="preserve">of </w:t>
      </w:r>
      <w:r w:rsidRPr="00865AA2">
        <w:rPr>
          <w:rFonts w:cstheme="minorHAnsi"/>
        </w:rPr>
        <w:t xml:space="preserve">around 50 </w:t>
      </w:r>
      <w:r w:rsidRPr="00865AA2">
        <w:rPr>
          <w:rFonts w:cstheme="minorHAnsi"/>
        </w:rPr>
        <w:sym w:font="Symbol" w:char="F06D"/>
      </w:r>
      <w:r w:rsidRPr="00865AA2">
        <w:rPr>
          <w:rFonts w:cstheme="minorHAnsi"/>
        </w:rPr>
        <w:t xml:space="preserve">m) are </w:t>
      </w:r>
      <w:r w:rsidR="00D57BFA" w:rsidRPr="00865AA2">
        <w:rPr>
          <w:rFonts w:cstheme="minorHAnsi"/>
        </w:rPr>
        <w:t>typically</w:t>
      </w:r>
      <w:r w:rsidRPr="00865AA2">
        <w:rPr>
          <w:rFonts w:cstheme="minorHAnsi"/>
        </w:rPr>
        <w:t xml:space="preserve"> present in the microstructure of</w:t>
      </w:r>
      <w:r w:rsidR="00660023" w:rsidRPr="00865AA2">
        <w:rPr>
          <w:rFonts w:cstheme="minorHAnsi"/>
        </w:rPr>
        <w:t xml:space="preserve"> single grain</w:t>
      </w:r>
      <w:r w:rsidRPr="00865AA2">
        <w:rPr>
          <w:rFonts w:cstheme="minorHAnsi"/>
        </w:rPr>
        <w:t xml:space="preserve"> (RE)BCO</w:t>
      </w:r>
      <w:r w:rsidR="00660023" w:rsidRPr="00865AA2">
        <w:rPr>
          <w:rFonts w:cstheme="minorHAnsi"/>
        </w:rPr>
        <w:t xml:space="preserve"> samples. </w:t>
      </w:r>
      <w:r w:rsidR="00F60DF0" w:rsidRPr="00865AA2">
        <w:rPr>
          <w:rFonts w:cstheme="minorHAnsi"/>
        </w:rPr>
        <w:t>The</w:t>
      </w:r>
      <w:r w:rsidR="002665ED" w:rsidRPr="00865AA2">
        <w:rPr>
          <w:rFonts w:cstheme="minorHAnsi"/>
        </w:rPr>
        <w:t xml:space="preserve"> peritectic decomposition </w:t>
      </w:r>
      <w:r w:rsidR="00F60DF0" w:rsidRPr="00865AA2">
        <w:rPr>
          <w:rFonts w:cstheme="minorHAnsi"/>
        </w:rPr>
        <w:t>in the melt growth process results in</w:t>
      </w:r>
      <w:r w:rsidR="002665ED" w:rsidRPr="00865AA2">
        <w:rPr>
          <w:rFonts w:cstheme="minorHAnsi"/>
        </w:rPr>
        <w:t xml:space="preserve"> incongruent melting of </w:t>
      </w:r>
      <w:r w:rsidR="00804E4A" w:rsidRPr="00865AA2">
        <w:rPr>
          <w:rFonts w:cstheme="minorHAnsi"/>
        </w:rPr>
        <w:t xml:space="preserve">the </w:t>
      </w:r>
      <w:r w:rsidR="002665ED" w:rsidRPr="00865AA2">
        <w:rPr>
          <w:rFonts w:cstheme="minorHAnsi"/>
        </w:rPr>
        <w:t xml:space="preserve">RE-123 phase above the </w:t>
      </w:r>
      <w:r w:rsidR="002665ED" w:rsidRPr="00865AA2">
        <w:rPr>
          <w:rFonts w:cstheme="minorHAnsi"/>
          <w:i/>
        </w:rPr>
        <w:t>T</w:t>
      </w:r>
      <w:r w:rsidR="002665ED" w:rsidRPr="00865AA2">
        <w:rPr>
          <w:rFonts w:cstheme="minorHAnsi"/>
          <w:i/>
          <w:vertAlign w:val="subscript"/>
        </w:rPr>
        <w:t>p</w:t>
      </w:r>
      <w:r w:rsidR="002665ED" w:rsidRPr="00865AA2">
        <w:rPr>
          <w:rFonts w:cstheme="minorHAnsi"/>
        </w:rPr>
        <w:t xml:space="preserve"> of the compound</w:t>
      </w:r>
      <w:r w:rsidR="00084E78" w:rsidRPr="00865AA2">
        <w:rPr>
          <w:rFonts w:cstheme="minorHAnsi"/>
        </w:rPr>
        <w:t xml:space="preserve"> in the melt growth process, accompanied by the formation of gas</w:t>
      </w:r>
      <w:r w:rsidR="002665ED" w:rsidRPr="00865AA2">
        <w:rPr>
          <w:rFonts w:cstheme="minorHAnsi"/>
        </w:rPr>
        <w:t xml:space="preserve">. </w:t>
      </w:r>
    </w:p>
    <w:p w14:paraId="78C9C386" w14:textId="612CC012" w:rsidR="006F7289" w:rsidRPr="00865AA2" w:rsidRDefault="006F7289" w:rsidP="00771B91">
      <w:pPr>
        <w:spacing w:after="0" w:line="240" w:lineRule="auto"/>
      </w:pPr>
    </w:p>
    <w:p w14:paraId="06976C20" w14:textId="1E8BDACB" w:rsidR="002665ED" w:rsidRPr="00865AA2" w:rsidRDefault="002665ED" w:rsidP="00771B91">
      <w:pPr>
        <w:spacing w:after="0" w:line="240" w:lineRule="auto"/>
      </w:pPr>
      <w:r w:rsidRPr="00865AA2">
        <w:t xml:space="preserve">The infiltration and growth process </w:t>
      </w:r>
      <w:r w:rsidR="0061179A" w:rsidRPr="00865AA2">
        <w:t xml:space="preserve">developed </w:t>
      </w:r>
      <w:r w:rsidR="00AF39FF" w:rsidRPr="00865AA2">
        <w:t xml:space="preserve">further </w:t>
      </w:r>
      <w:r w:rsidR="0061179A" w:rsidRPr="00865AA2">
        <w:t>by the Cambridge</w:t>
      </w:r>
      <w:r w:rsidRPr="00865AA2">
        <w:t xml:space="preserve"> </w:t>
      </w:r>
      <w:r w:rsidR="00804E4A" w:rsidRPr="00865AA2">
        <w:t>G</w:t>
      </w:r>
      <w:r w:rsidRPr="00865AA2">
        <w:t xml:space="preserve">roup </w:t>
      </w:r>
      <w:r w:rsidR="0061179A" w:rsidRPr="00865AA2">
        <w:t xml:space="preserve">described previously </w:t>
      </w:r>
      <w:r w:rsidRPr="00865AA2">
        <w:t xml:space="preserve"> enables the liquid phase to infiltrate into RE-211 </w:t>
      </w:r>
      <w:r w:rsidR="00D5570F" w:rsidRPr="00865AA2">
        <w:t>pre-form</w:t>
      </w:r>
      <w:r w:rsidRPr="00865AA2">
        <w:t xml:space="preserve"> then fill the pores that </w:t>
      </w:r>
      <w:r w:rsidR="0061179A" w:rsidRPr="00865AA2">
        <w:t>for</w:t>
      </w:r>
      <w:r w:rsidR="00804E4A" w:rsidRPr="00865AA2">
        <w:t>m</w:t>
      </w:r>
      <w:r w:rsidRPr="00865AA2">
        <w:t xml:space="preserve"> during compaction of the precursor powder. The result</w:t>
      </w:r>
      <w:r w:rsidR="0061179A" w:rsidRPr="00865AA2">
        <w:t>ing</w:t>
      </w:r>
      <w:r w:rsidRPr="00865AA2">
        <w:t xml:space="preserve"> microstructures </w:t>
      </w:r>
      <w:r w:rsidR="0061179A" w:rsidRPr="00865AA2">
        <w:t>exhibit</w:t>
      </w:r>
      <w:r w:rsidRPr="00865AA2">
        <w:t xml:space="preserve"> fewer pores in the TSIG processed sample compared to that of </w:t>
      </w:r>
      <w:r w:rsidR="0061179A" w:rsidRPr="00865AA2">
        <w:t>its</w:t>
      </w:r>
      <w:r w:rsidRPr="00865AA2">
        <w:t xml:space="preserve"> TSMG</w:t>
      </w:r>
      <w:r w:rsidR="0021399F" w:rsidRPr="00865AA2">
        <w:t xml:space="preserve"> counterpart</w:t>
      </w:r>
      <w:r w:rsidRPr="00865AA2">
        <w:t xml:space="preserve">. </w:t>
      </w:r>
      <w:r w:rsidR="0061179A" w:rsidRPr="00865AA2">
        <w:t xml:space="preserve">The </w:t>
      </w:r>
      <w:r w:rsidRPr="00865AA2">
        <w:t xml:space="preserve">tendency to form pores/cracks is </w:t>
      </w:r>
      <w:r w:rsidRPr="00865AA2">
        <w:lastRenderedPageBreak/>
        <w:t xml:space="preserve">minimized to a large extent, </w:t>
      </w:r>
      <w:r w:rsidR="0061179A" w:rsidRPr="00865AA2">
        <w:t xml:space="preserve">since there is no peritectic decomposition occurring in the infiltration grown sample, </w:t>
      </w:r>
      <w:r w:rsidRPr="00865AA2">
        <w:t>as can be seen in Fig</w:t>
      </w:r>
      <w:r w:rsidR="0001539F" w:rsidRPr="00865AA2">
        <w:t>ure</w:t>
      </w:r>
      <w:r w:rsidRPr="00865AA2">
        <w:t xml:space="preserve"> </w:t>
      </w:r>
      <w:r w:rsidR="00AA02D9" w:rsidRPr="00865AA2">
        <w:t>1</w:t>
      </w:r>
      <w:r w:rsidR="0001539F" w:rsidRPr="00865AA2">
        <w:t>2</w:t>
      </w:r>
      <w:r w:rsidRPr="00865AA2">
        <w:t>(b).</w:t>
      </w:r>
    </w:p>
    <w:p w14:paraId="6478448F" w14:textId="77777777" w:rsidR="006F7289" w:rsidRPr="00865AA2" w:rsidRDefault="006F7289" w:rsidP="00771B91">
      <w:pPr>
        <w:spacing w:after="0" w:line="240" w:lineRule="auto"/>
      </w:pPr>
    </w:p>
    <w:p w14:paraId="7A1BC031" w14:textId="1F16ED1C" w:rsidR="002665ED" w:rsidRPr="00865AA2" w:rsidRDefault="002665ED" w:rsidP="00771B91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65AA2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2E1A497B" wp14:editId="4E99BB4A">
            <wp:extent cx="5234224" cy="2069465"/>
            <wp:effectExtent l="0" t="0" r="0" b="0"/>
            <wp:docPr id="14" name="Picture 14" descr="C:\Users\dkn23\Desktop\pore info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dkn23\Desktop\pore info.tif"/>
                    <pic:cNvPicPr>
                      <a:picLocks noChangeAspect="1" noChangeArrowheads="1"/>
                    </pic:cNvPicPr>
                  </pic:nvPicPr>
                  <pic:blipFill rotWithShape="1"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335"/>
                    <a:stretch/>
                  </pic:blipFill>
                  <pic:spPr bwMode="auto">
                    <a:xfrm>
                      <a:off x="0" y="0"/>
                      <a:ext cx="5235577" cy="207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5A91D53" w14:textId="66E60019" w:rsidR="002665ED" w:rsidRPr="00865AA2" w:rsidRDefault="002665ED" w:rsidP="00771B91">
      <w:pPr>
        <w:autoSpaceDE w:val="0"/>
        <w:autoSpaceDN w:val="0"/>
        <w:adjustRightInd w:val="0"/>
        <w:spacing w:after="0" w:line="240" w:lineRule="auto"/>
        <w:ind w:left="993" w:hanging="993"/>
        <w:rPr>
          <w:rFonts w:cs="Times New Roman"/>
          <w:bCs/>
          <w:sz w:val="20"/>
          <w:szCs w:val="20"/>
        </w:rPr>
      </w:pPr>
      <w:r w:rsidRPr="00865AA2">
        <w:rPr>
          <w:rFonts w:cs="Times New Roman"/>
          <w:sz w:val="20"/>
          <w:szCs w:val="20"/>
        </w:rPr>
        <w:t>Fig</w:t>
      </w:r>
      <w:r w:rsidR="0001539F" w:rsidRPr="00865AA2">
        <w:rPr>
          <w:rFonts w:cs="Times New Roman"/>
          <w:sz w:val="20"/>
          <w:szCs w:val="20"/>
        </w:rPr>
        <w:t>ure</w:t>
      </w:r>
      <w:r w:rsidRPr="00865AA2">
        <w:rPr>
          <w:rFonts w:cs="Times New Roman"/>
          <w:sz w:val="20"/>
          <w:szCs w:val="20"/>
        </w:rPr>
        <w:t xml:space="preserve"> </w:t>
      </w:r>
      <w:r w:rsidR="004C29CC" w:rsidRPr="00865AA2">
        <w:rPr>
          <w:rFonts w:cs="Times New Roman"/>
          <w:sz w:val="20"/>
          <w:szCs w:val="20"/>
        </w:rPr>
        <w:t>1</w:t>
      </w:r>
      <w:r w:rsidR="0001539F" w:rsidRPr="00865AA2">
        <w:rPr>
          <w:rFonts w:cs="Times New Roman"/>
          <w:sz w:val="20"/>
          <w:szCs w:val="20"/>
        </w:rPr>
        <w:t>2.</w:t>
      </w:r>
      <w:r w:rsidRPr="00865AA2">
        <w:rPr>
          <w:rFonts w:cs="Times New Roman"/>
          <w:bCs/>
          <w:sz w:val="20"/>
          <w:szCs w:val="20"/>
        </w:rPr>
        <w:t xml:space="preserve"> Optical micrographs recorded under low magnification (50x) in (a) Melt grown and (b) Infiltration grown YBCO samples</w:t>
      </w:r>
      <w:r w:rsidR="005C2AC5" w:rsidRPr="00865AA2">
        <w:rPr>
          <w:rFonts w:cs="Times New Roman"/>
          <w:bCs/>
          <w:sz w:val="20"/>
          <w:szCs w:val="20"/>
        </w:rPr>
        <w:t xml:space="preserve"> </w:t>
      </w:r>
      <w:r w:rsidR="005C2AC5" w:rsidRPr="00865AA2">
        <w:rPr>
          <w:rFonts w:cs="Times New Roman"/>
          <w:bCs/>
          <w:sz w:val="20"/>
          <w:szCs w:val="20"/>
        </w:rPr>
        <w:fldChar w:fldCharType="begin"/>
      </w:r>
      <w:r w:rsidR="005C2AC5" w:rsidRPr="00865AA2">
        <w:rPr>
          <w:rFonts w:cs="Times New Roman"/>
          <w:bCs/>
          <w:sz w:val="20"/>
          <w:szCs w:val="20"/>
        </w:rPr>
        <w:instrText xml:space="preserve"> ADDIN EN.CITE &lt;EndNote&gt;&lt;Cite&gt;&lt;Author&gt;Namburi&lt;/Author&gt;&lt;Year&gt;2016&lt;/Year&gt;&lt;RecNum&gt;248&lt;/RecNum&gt;&lt;DisplayText&gt;[9]&lt;/DisplayText&gt;&lt;record&gt;&lt;rec-number&gt;248&lt;/rec-number&gt;&lt;foreign-keys&gt;&lt;key app="EN" db-id="zxx9zp9295dvf6esf98550ej5v2vtxtwszst"&gt;248&lt;/key&gt;&lt;/foreign-keys&gt;&lt;ref-type name="Journal Article"&gt;17&lt;/ref-type&gt;&lt;contributors&gt;&lt;authors&gt;&lt;author&gt;Namburi, Devendra Kumar&lt;/author&gt;&lt;author&gt;Shi, Yunhua&lt;/author&gt;&lt;author&gt;Palmer, Kysen G.&lt;/author&gt;&lt;author&gt;Dennis, Anthony R.&lt;/author&gt;&lt;author&gt;Durrell, John H.&lt;/author&gt;&lt;author&gt;Cardwell, David A.&lt;/author&gt;&lt;/authors&gt;&lt;/contributors&gt;&lt;titles&gt;&lt;title&gt;An improved top seeded infiltration growth method for the fabrication of Y–Ba–Cu–O bulk superconductors&lt;/title&gt;&lt;secondary-title&gt;Journal of the European Ceramic Society&lt;/secondary-title&gt;&lt;/titles&gt;&lt;periodical&gt;&lt;full-title&gt;Journal of the European Ceramic Society&lt;/full-title&gt;&lt;/periodical&gt;&lt;pages&gt;615-624&lt;/pages&gt;&lt;volume&gt;36&lt;/volume&gt;&lt;number&gt;3&lt;/number&gt;&lt;keywords&gt;&lt;keyword&gt;YBCO&lt;/keyword&gt;&lt;keyword&gt;Infiltration and growth&lt;/keyword&gt;&lt;keyword&gt;Bulk superconductor&lt;/keyword&gt;&lt;keyword&gt;Pre-sintering&lt;/keyword&gt;&lt;keyword&gt;Buffer pellet&lt;/keyword&gt;&lt;/keywords&gt;&lt;dates&gt;&lt;year&gt;2016&lt;/year&gt;&lt;pub-dates&gt;&lt;date&gt;2//&lt;/date&gt;&lt;/pub-dates&gt;&lt;/dates&gt;&lt;isbn&gt;0955-2219&lt;/isbn&gt;&lt;urls&gt;&lt;related-urls&gt;&lt;url&gt;http://www.sciencedirect.com/science/article/pii/S0955221915301552&lt;/url&gt;&lt;/related-urls&gt;&lt;/urls&gt;&lt;electronic-resource-num&gt;http://dx.doi.org/10.1016/j.jeurceramsoc.2015.09.036&lt;/electronic-resource-num&gt;&lt;/record&gt;&lt;/Cite&gt;&lt;/EndNote&gt;</w:instrText>
      </w:r>
      <w:r w:rsidR="005C2AC5" w:rsidRPr="00865AA2">
        <w:rPr>
          <w:rFonts w:cs="Times New Roman"/>
          <w:bCs/>
          <w:sz w:val="20"/>
          <w:szCs w:val="20"/>
        </w:rPr>
        <w:fldChar w:fldCharType="separate"/>
      </w:r>
      <w:r w:rsidR="005C2AC5" w:rsidRPr="00865AA2">
        <w:rPr>
          <w:rFonts w:cs="Times New Roman"/>
          <w:bCs/>
          <w:noProof/>
          <w:sz w:val="20"/>
          <w:szCs w:val="20"/>
        </w:rPr>
        <w:t>[</w:t>
      </w:r>
      <w:hyperlink w:anchor="_ENREF_9" w:tooltip="Namburi, 2016 #248" w:history="1">
        <w:r w:rsidR="00D063C5" w:rsidRPr="00865AA2">
          <w:rPr>
            <w:rFonts w:cs="Times New Roman"/>
            <w:bCs/>
            <w:noProof/>
            <w:sz w:val="20"/>
            <w:szCs w:val="20"/>
          </w:rPr>
          <w:t>9</w:t>
        </w:r>
      </w:hyperlink>
      <w:r w:rsidR="005C2AC5" w:rsidRPr="00865AA2">
        <w:rPr>
          <w:rFonts w:cs="Times New Roman"/>
          <w:bCs/>
          <w:noProof/>
          <w:sz w:val="20"/>
          <w:szCs w:val="20"/>
        </w:rPr>
        <w:t>]</w:t>
      </w:r>
      <w:r w:rsidR="005C2AC5" w:rsidRPr="00865AA2">
        <w:rPr>
          <w:rFonts w:cs="Times New Roman"/>
          <w:bCs/>
          <w:sz w:val="20"/>
          <w:szCs w:val="20"/>
        </w:rPr>
        <w:fldChar w:fldCharType="end"/>
      </w:r>
      <w:r w:rsidR="005C2AC5" w:rsidRPr="00865AA2">
        <w:rPr>
          <w:rFonts w:cs="Times New Roman"/>
          <w:bCs/>
          <w:sz w:val="20"/>
          <w:szCs w:val="20"/>
        </w:rPr>
        <w:t>.</w:t>
      </w:r>
    </w:p>
    <w:p w14:paraId="44E8690C" w14:textId="77777777" w:rsidR="00804E4A" w:rsidRPr="00865AA2" w:rsidRDefault="00804E4A" w:rsidP="00771B91">
      <w:pPr>
        <w:autoSpaceDE w:val="0"/>
        <w:autoSpaceDN w:val="0"/>
        <w:adjustRightInd w:val="0"/>
        <w:spacing w:after="0" w:line="240" w:lineRule="auto"/>
        <w:ind w:left="993" w:hanging="993"/>
        <w:rPr>
          <w:rFonts w:cs="Times New Roman"/>
          <w:bCs/>
          <w:sz w:val="20"/>
          <w:szCs w:val="20"/>
        </w:rPr>
      </w:pPr>
    </w:p>
    <w:p w14:paraId="13D6C702" w14:textId="09158ABD" w:rsidR="00660023" w:rsidRPr="00865AA2" w:rsidRDefault="00B04CDC" w:rsidP="00771B91">
      <w:pPr>
        <w:autoSpaceDE w:val="0"/>
        <w:autoSpaceDN w:val="0"/>
        <w:adjustRightInd w:val="0"/>
        <w:spacing w:after="0" w:line="240" w:lineRule="auto"/>
      </w:pPr>
      <w:r w:rsidRPr="00865AA2">
        <w:t xml:space="preserve">It is </w:t>
      </w:r>
      <w:r w:rsidR="00136E68" w:rsidRPr="00865AA2">
        <w:t>well-</w:t>
      </w:r>
      <w:r w:rsidRPr="00865AA2">
        <w:t>known that RE-123 phase</w:t>
      </w:r>
      <w:r w:rsidR="00AC55CE" w:rsidRPr="00865AA2">
        <w:t>,</w:t>
      </w:r>
      <w:r w:rsidRPr="00865AA2">
        <w:t xml:space="preserve"> when heated above </w:t>
      </w:r>
      <w:r w:rsidR="00136E68" w:rsidRPr="00865AA2">
        <w:t>its</w:t>
      </w:r>
      <w:r w:rsidRPr="00865AA2">
        <w:t xml:space="preserve"> peritectic temperature</w:t>
      </w:r>
      <w:r w:rsidR="00AC55CE" w:rsidRPr="00865AA2">
        <w:t>,</w:t>
      </w:r>
      <w:r w:rsidRPr="00865AA2">
        <w:t xml:space="preserve"> undergoes incongruent melting by giving rise to the formation of RE-211 and </w:t>
      </w:r>
      <w:r w:rsidR="00136E68" w:rsidRPr="00865AA2">
        <w:t xml:space="preserve">a residual </w:t>
      </w:r>
      <w:r w:rsidRPr="00865AA2">
        <w:t xml:space="preserve">liquid phase. </w:t>
      </w:r>
      <w:r w:rsidR="00136E68" w:rsidRPr="00865AA2">
        <w:t xml:space="preserve">Slow-cooling the peritectically decomposed sample </w:t>
      </w:r>
      <w:r w:rsidRPr="00865AA2">
        <w:t xml:space="preserve">through </w:t>
      </w:r>
      <w:r w:rsidRPr="00865AA2">
        <w:rPr>
          <w:i/>
        </w:rPr>
        <w:t>T</w:t>
      </w:r>
      <w:r w:rsidRPr="00865AA2">
        <w:rPr>
          <w:i/>
          <w:vertAlign w:val="subscript"/>
        </w:rPr>
        <w:t>p</w:t>
      </w:r>
      <w:r w:rsidRPr="00865AA2">
        <w:t xml:space="preserve"> </w:t>
      </w:r>
      <w:r w:rsidR="00136E68" w:rsidRPr="00865AA2">
        <w:t>leaves some residual</w:t>
      </w:r>
      <w:r w:rsidRPr="00865AA2">
        <w:t xml:space="preserve"> RE-211 phase</w:t>
      </w:r>
      <w:r w:rsidR="00136E68" w:rsidRPr="00865AA2">
        <w:t xml:space="preserve"> inclusions in the sample microstructure,</w:t>
      </w:r>
      <w:r w:rsidRPr="00865AA2">
        <w:t xml:space="preserve"> and these often </w:t>
      </w:r>
      <w:r w:rsidR="00273CAD" w:rsidRPr="00865AA2">
        <w:t>act</w:t>
      </w:r>
      <w:r w:rsidRPr="00865AA2">
        <w:t xml:space="preserve"> as </w:t>
      </w:r>
      <w:r w:rsidR="00136E68" w:rsidRPr="00865AA2">
        <w:t>a</w:t>
      </w:r>
      <w:r w:rsidRPr="00865AA2">
        <w:t xml:space="preserve"> primary source for magnetic flux pinning</w:t>
      </w:r>
      <w:r w:rsidR="00136E68" w:rsidRPr="00865AA2">
        <w:t>. This, in turn,</w:t>
      </w:r>
      <w:r w:rsidRPr="00865AA2">
        <w:t xml:space="preserve"> </w:t>
      </w:r>
      <w:r w:rsidR="00136E68" w:rsidRPr="00865AA2">
        <w:t>results in</w:t>
      </w:r>
      <w:r w:rsidRPr="00865AA2">
        <w:t xml:space="preserve"> enhanced current densities</w:t>
      </w:r>
      <w:r w:rsidR="00136E68" w:rsidRPr="00865AA2">
        <w:t>,</w:t>
      </w:r>
      <w:r w:rsidRPr="00865AA2">
        <w:t xml:space="preserve"> even in the presence of applied magnetic field. Hence, </w:t>
      </w:r>
      <w:r w:rsidR="00E202D2" w:rsidRPr="00865AA2">
        <w:t xml:space="preserve">by adding </w:t>
      </w:r>
      <w:r w:rsidRPr="00865AA2">
        <w:t>extra RE-211 phase to the precursor powder not only enhance</w:t>
      </w:r>
      <w:r w:rsidR="00E202D2" w:rsidRPr="00865AA2">
        <w:t>s</w:t>
      </w:r>
      <w:r w:rsidRPr="00865AA2">
        <w:t xml:space="preserve"> the growth rate of </w:t>
      </w:r>
      <w:r w:rsidR="00AF39FF" w:rsidRPr="00865AA2">
        <w:t>(</w:t>
      </w:r>
      <w:r w:rsidRPr="00865AA2">
        <w:t>RE</w:t>
      </w:r>
      <w:r w:rsidR="00AF39FF" w:rsidRPr="00865AA2">
        <w:t>)</w:t>
      </w:r>
      <w:r w:rsidRPr="00865AA2">
        <w:t>BCO but also aid</w:t>
      </w:r>
      <w:r w:rsidR="00E202D2" w:rsidRPr="00865AA2">
        <w:t>s</w:t>
      </w:r>
      <w:r w:rsidRPr="00865AA2">
        <w:t xml:space="preserve"> flux pinning and hence </w:t>
      </w:r>
      <w:r w:rsidRPr="00865AA2">
        <w:rPr>
          <w:i/>
        </w:rPr>
        <w:t>J</w:t>
      </w:r>
      <w:r w:rsidRPr="00865AA2">
        <w:rPr>
          <w:i/>
          <w:vertAlign w:val="subscript"/>
        </w:rPr>
        <w:t>c</w:t>
      </w:r>
      <w:r w:rsidRPr="00865AA2">
        <w:rPr>
          <w:i/>
        </w:rPr>
        <w:t>(H)</w:t>
      </w:r>
      <w:r w:rsidRPr="00865AA2">
        <w:t xml:space="preserve">. </w:t>
      </w:r>
      <w:r w:rsidR="00660023" w:rsidRPr="00865AA2">
        <w:t xml:space="preserve">It is well known that </w:t>
      </w:r>
      <w:r w:rsidR="00660023" w:rsidRPr="00865AA2">
        <w:rPr>
          <w:i/>
          <w:iCs/>
        </w:rPr>
        <w:t>J</w:t>
      </w:r>
      <w:r w:rsidR="00660023" w:rsidRPr="00865AA2">
        <w:rPr>
          <w:i/>
          <w:iCs/>
          <w:vertAlign w:val="subscript"/>
        </w:rPr>
        <w:t>c</w:t>
      </w:r>
      <w:r w:rsidR="00660023" w:rsidRPr="00865AA2">
        <w:t xml:space="preserve"> is proportional to the number of </w:t>
      </w:r>
      <w:r w:rsidR="0021399F" w:rsidRPr="00865AA2">
        <w:t xml:space="preserve">effective </w:t>
      </w:r>
      <w:r w:rsidR="00660023" w:rsidRPr="00865AA2">
        <w:t>pinning centres</w:t>
      </w:r>
      <w:r w:rsidR="002D54F9" w:rsidRPr="00865AA2">
        <w:t xml:space="preserve"> </w:t>
      </w:r>
      <w:r w:rsidR="00DC76CD" w:rsidRPr="00865AA2">
        <w:fldChar w:fldCharType="begin"/>
      </w:r>
      <w:r w:rsidR="00716A15" w:rsidRPr="00865AA2">
        <w:instrText xml:space="preserve"> ADDIN EN.CITE &lt;EndNote&gt;&lt;Cite&gt;&lt;Author&gt;Campbell&lt;/Author&gt;&lt;Year&gt;1996&lt;/Year&gt;&lt;RecNum&gt;690&lt;/RecNum&gt;&lt;DisplayText&gt;[46]&lt;/DisplayText&gt;&lt;record&gt;&lt;rec-number&gt;690&lt;/rec-number&gt;&lt;foreign-keys&gt;&lt;key app="EN" db-id="zxx9zp9295dvf6esf98550ej5v2vtxtwszst"&gt;690&lt;/key&gt;&lt;/foreign-keys&gt;&lt;ref-type name="Journal Article"&gt;17&lt;/ref-type&gt;&lt;contributors&gt;&lt;authors&gt;&lt;author&gt;Campbell, A. M.&lt;/author&gt;&lt;/authors&gt;&lt;/contributors&gt;&lt;titles&gt;&lt;title&gt;Factors limiting current densities in oxide superconductors&lt;/title&gt;&lt;secondary-title&gt;Physica B: Condensed Matter&lt;/secondary-title&gt;&lt;/titles&gt;&lt;periodical&gt;&lt;full-title&gt;Physica B: Condensed Matter&lt;/full-title&gt;&lt;/periodical&gt;&lt;pages&gt;266-268&lt;/pages&gt;&lt;volume&gt;216&lt;/volume&gt;&lt;number&gt;3&lt;/number&gt;&lt;dates&gt;&lt;year&gt;1996&lt;/year&gt;&lt;pub-dates&gt;&lt;date&gt;1996/01/01/&lt;/date&gt;&lt;/pub-dates&gt;&lt;/dates&gt;&lt;isbn&gt;0921-4526&lt;/isbn&gt;&lt;urls&gt;&lt;related-urls&gt;&lt;url&gt;http://www.sciencedirect.com/science/article/pii/0921452695004890&lt;/url&gt;&lt;/related-urls&gt;&lt;/urls&gt;&lt;electronic-resource-num&gt;https://doi.org/10.1016/0921-4526(95)00489-0&lt;/electronic-resource-num&gt;&lt;/record&gt;&lt;/Cite&gt;&lt;/EndNote&gt;</w:instrText>
      </w:r>
      <w:r w:rsidR="00DC76CD" w:rsidRPr="00865AA2">
        <w:fldChar w:fldCharType="separate"/>
      </w:r>
      <w:r w:rsidR="00716A15" w:rsidRPr="00865AA2">
        <w:rPr>
          <w:noProof/>
        </w:rPr>
        <w:t>[</w:t>
      </w:r>
      <w:hyperlink w:anchor="_ENREF_46" w:tooltip="Campbell, 1996 #690" w:history="1">
        <w:r w:rsidR="00D063C5" w:rsidRPr="00865AA2">
          <w:rPr>
            <w:noProof/>
          </w:rPr>
          <w:t>46</w:t>
        </w:r>
      </w:hyperlink>
      <w:r w:rsidR="00716A15" w:rsidRPr="00865AA2">
        <w:rPr>
          <w:noProof/>
        </w:rPr>
        <w:t>]</w:t>
      </w:r>
      <w:r w:rsidR="00DC76CD" w:rsidRPr="00865AA2">
        <w:fldChar w:fldCharType="end"/>
      </w:r>
      <w:r w:rsidR="00660023" w:rsidRPr="00865AA2">
        <w:t>, which</w:t>
      </w:r>
      <w:r w:rsidR="00E202D2" w:rsidRPr="00865AA2">
        <w:t>, optimally,</w:t>
      </w:r>
      <w:r w:rsidR="00660023" w:rsidRPr="00865AA2">
        <w:t xml:space="preserve"> </w:t>
      </w:r>
      <w:r w:rsidR="00E202D2" w:rsidRPr="00865AA2">
        <w:t>consist of</w:t>
      </w:r>
      <w:r w:rsidR="00660023" w:rsidRPr="00865AA2">
        <w:t xml:space="preserve"> nano</w:t>
      </w:r>
      <w:r w:rsidR="00E202D2" w:rsidRPr="00865AA2">
        <w:t>-</w:t>
      </w:r>
      <w:r w:rsidR="00660023" w:rsidRPr="00865AA2">
        <w:t>si</w:t>
      </w:r>
      <w:r w:rsidR="00EF004D" w:rsidRPr="00865AA2">
        <w:t>zed</w:t>
      </w:r>
      <w:r w:rsidR="00660023" w:rsidRPr="00865AA2">
        <w:t xml:space="preserve"> non-superconducting phase</w:t>
      </w:r>
      <w:r w:rsidR="00E202D2" w:rsidRPr="00865AA2">
        <w:t xml:space="preserve"> inclusions in the superconducting RE-123 phase matrix</w:t>
      </w:r>
      <w:r w:rsidR="00B83230" w:rsidRPr="00865AA2">
        <w:t xml:space="preserve">, given </w:t>
      </w:r>
      <w:r w:rsidR="00AC55CE" w:rsidRPr="00865AA2">
        <w:t xml:space="preserve">that </w:t>
      </w:r>
      <w:r w:rsidR="00B83230" w:rsidRPr="00865AA2">
        <w:t>the</w:t>
      </w:r>
      <w:r w:rsidR="00140A94" w:rsidRPr="00865AA2">
        <w:t xml:space="preserve"> coherence lengths of these materials </w:t>
      </w:r>
      <w:r w:rsidR="00B83230" w:rsidRPr="00865AA2">
        <w:t>are typically</w:t>
      </w:r>
      <w:r w:rsidR="00140A94" w:rsidRPr="00865AA2">
        <w:t xml:space="preserve"> ~ 2-</w:t>
      </w:r>
      <w:r w:rsidR="00355372" w:rsidRPr="00865AA2">
        <w:t>4</w:t>
      </w:r>
      <w:r w:rsidR="00140A94" w:rsidRPr="00865AA2">
        <w:t xml:space="preserve"> nm </w:t>
      </w:r>
      <w:r w:rsidR="00B83230" w:rsidRPr="00865AA2">
        <w:t>(</w:t>
      </w:r>
      <w:r w:rsidR="00AC55CE" w:rsidRPr="00865AA2">
        <w:t xml:space="preserve">i.e. </w:t>
      </w:r>
      <w:r w:rsidR="00140A94" w:rsidRPr="00865AA2">
        <w:t>for YBCO at 77 K</w:t>
      </w:r>
      <w:r w:rsidR="00B83230" w:rsidRPr="00865AA2">
        <w:t>)</w:t>
      </w:r>
      <w:r w:rsidR="00140A94" w:rsidRPr="00865AA2">
        <w:t xml:space="preserve"> </w:t>
      </w:r>
      <w:r w:rsidR="008A7299" w:rsidRPr="00865AA2">
        <w:fldChar w:fldCharType="begin">
          <w:fldData xml:space="preserve">PEVuZE5vdGU+PENpdGU+PEF1dGhvcj5XdTwvQXV0aG9yPjxZZWFyPjIwMTc8L1llYXI+PFJlY051
bT43MTI8L1JlY051bT48RGlzcGxheVRleHQ+WzQ3LCA0OF08L0Rpc3BsYXlUZXh0PjxyZWNvcmQ+
PHJlYy1udW1iZXI+NzEyPC9yZWMtbnVtYmVyPjxmb3JlaWduLWtleXM+PGtleSBhcHA9IkVOIiBk
Yi1pZD0ienh4OXpwOTI5NWR2ZjZlc2Y5ODU1MGVqNXYydnR4dHdzenN0Ij43MTI8L2tleT48L2Zv
cmVpZ24ta2V5cz48cmVmLXR5cGUgbmFtZT0iSm91cm5hbCBBcnRpY2xlIj4xNzwvcmVmLXR5cGU+
PGNvbnRyaWJ1dG9ycz48YXV0aG9ycz48YXV0aG9yPld1LCBKdWR5PC9hdXRob3I+PGF1dGhvcj5T
aGksIEphY2s8L2F1dGhvcj48L2F1dGhvcnM+PC9jb250cmlidXRvcnM+PHRpdGxlcz48dGl0bGU+
SW50ZXJhY3RpdmUgbW9kZWxpbmctc3ludGhlc2lzLWNoYXJhY3Rlcml6YXRpb24gYXBwcm9hY2gg
dG93YXJkcyBjb250cm9sbGFibGUgaW4gc2l0dSBzZWxmLWFzc2VtYmx5IG9mIGFydGlmaWNpYWwg
cGlubmluZyBjZW50ZXJzIGluIFJFLTEyMyBmaWxtczwvdGl0bGU+PHNlY29uZGFyeS10aXRsZT5T
dXBlcmNvbmR1Y3RvciBTY2llbmNlIGFuZCBUZWNobm9sb2d5PC9zZWNvbmRhcnktdGl0bGU+PC90
aXRsZXM+PHBlcmlvZGljYWw+PGZ1bGwtdGl0bGU+U3VwZXJjb25kdWN0b3IgU2NpZW5jZSBhbmQg
VGVjaG5vbG9neTwvZnVsbC10aXRsZT48L3BlcmlvZGljYWw+PHBhZ2VzPjEwMzAwMjwvcGFnZXM+
PHZvbHVtZT4zMDwvdm9sdW1lPjxudW1iZXI+MTA8L251bWJlcj48ZGF0ZXM+PHllYXI+MjAxNzwv
eWVhcj48cHViLWRhdGVzPjxkYXRlPjIwMTcvMDkvMDQ8L2RhdGU+PC9wdWItZGF0ZXM+PC9kYXRl
cz48cHVibGlzaGVyPklPUCBQdWJsaXNoaW5nPC9wdWJsaXNoZXI+PGlzYm4+MDk1My0yMDQ4JiN4
RDsxMzYxLTY2Njg8L2lzYm4+PHVybHM+PHJlbGF0ZWQtdXJscz48dXJsPmh0dHA6Ly9keC5kb2ku
b3JnLzEwLjEwODgvMTM2MS02NjY4L2FhODI4ODwvdXJsPjwvcmVsYXRlZC11cmxzPjwvdXJscz48
ZWxlY3Ryb25pYy1yZXNvdXJjZS1udW0+MTAuMTA4OC8xMzYxLTY2NjgvYWE4Mjg4PC9lbGVjdHJv
bmljLXJlc291cmNlLW51bT48L3JlY29yZD48L0NpdGU+PENpdGU+PEF1dGhvcj5XYW5nPC9BdXRo
b3I+PFllYXI+MjAxOTwvWWVhcj48UmVjTnVtPjcxMzwvUmVjTnVtPjxyZWNvcmQ+PHJlYy1udW1i
ZXI+NzEzPC9yZWMtbnVtYmVyPjxmb3JlaWduLWtleXM+PGtleSBhcHA9IkVOIiBkYi1pZD0ienh4
OXpwOTI5NWR2ZjZlc2Y5ODU1MGVqNXYydnR4dHdzenN0Ij43MTM8L2tleT48L2ZvcmVpZ24ta2V5
cz48cmVmLXR5cGUgbmFtZT0iSm91cm5hbCBBcnRpY2xlIj4xNzwvcmVmLXR5cGU+PGNvbnRyaWJ1
dG9ycz48YXV0aG9ycz48YXV0aG9yPldhbmcsIEp1bjwvYXV0aG9yPjxhdXRob3I+WmhhbmcsIFFp
YW5ncWlhbmc8L2F1dGhvcj48YXV0aG9yPkxpdSwgQ29uZzwvYXV0aG9yPjxhdXRob3I+Wmhhbmcs
IFhpbmd5aTwvYXV0aG9yPjwvYXV0aG9ycz48L2NvbnRyaWJ1dG9ycz48dGl0bGVzPjx0aXRsZT5J
bXByb3ZlbWVudCBvZiB0aGUgcGlubmluZyBwcm9wZXJ0eSBpbiBZQmEyQ3UzTzfiiJJ4IGZpbG1z
IGJlbG93IDM1IEsgYnkgZG9waW5nIHdpdGggZ3JhcGhlbmUgb3hpZGU8L3RpdGxlPjxzZWNvbmRh
cnktdGl0bGU+QUlQIEFkdmFuY2VzPC9zZWNvbmRhcnktdGl0bGU+PC90aXRsZXM+PHBlcmlvZGlj
YWw+PGZ1bGwtdGl0bGU+QUlQIEFkdmFuY2VzPC9mdWxsLXRpdGxlPjwvcGVyaW9kaWNhbD48cGFn
ZXM+MDE1MTE4PC9wYWdlcz48dm9sdW1lPjk8L3ZvbHVtZT48bnVtYmVyPjE8L251bWJlcj48ZGF0
ZXM+PHllYXI+MjAxOTwveWVhcj48cHViLWRhdGVzPjxkYXRlPjIwMTkvMDEvMDE8L2RhdGU+PC9w
dWItZGF0ZXM+PC9kYXRlcz48cHVibGlzaGVyPkFtZXJpY2FuIEluc3RpdHV0ZSBvZiBQaHlzaWNz
PC9wdWJsaXNoZXI+PHVybHM+PHJlbGF0ZWQtdXJscz48dXJsPmh0dHBzOi8vZG9pLm9yZy8xMC4x
MDYzLzEuNTA2MzQ4NTwvdXJsPjwvcmVsYXRlZC11cmxzPjwvdXJscz48ZWxlY3Ryb25pYy1yZXNv
dXJjZS1udW0+MTAuMTA2My8xLjUwNjM0ODU8L2VsZWN0cm9uaWMtcmVzb3VyY2UtbnVtPjxhY2Nl
c3MtZGF0ZT4yMDE5LzA5LzEwPC9hY2Nlc3MtZGF0ZT48L3JlY29yZD48L0NpdGU+PC9FbmROb3Rl
PgB=
</w:fldData>
        </w:fldChar>
      </w:r>
      <w:r w:rsidR="00716A15" w:rsidRPr="00865AA2">
        <w:instrText xml:space="preserve"> ADDIN EN.CITE </w:instrText>
      </w:r>
      <w:r w:rsidR="00716A15" w:rsidRPr="00865AA2">
        <w:fldChar w:fldCharType="begin">
          <w:fldData xml:space="preserve">PEVuZE5vdGU+PENpdGU+PEF1dGhvcj5XdTwvQXV0aG9yPjxZZWFyPjIwMTc8L1llYXI+PFJlY051
bT43MTI8L1JlY051bT48RGlzcGxheVRleHQ+WzQ3LCA0OF08L0Rpc3BsYXlUZXh0PjxyZWNvcmQ+
PHJlYy1udW1iZXI+NzEyPC9yZWMtbnVtYmVyPjxmb3JlaWduLWtleXM+PGtleSBhcHA9IkVOIiBk
Yi1pZD0ienh4OXpwOTI5NWR2ZjZlc2Y5ODU1MGVqNXYydnR4dHdzenN0Ij43MTI8L2tleT48L2Zv
cmVpZ24ta2V5cz48cmVmLXR5cGUgbmFtZT0iSm91cm5hbCBBcnRpY2xlIj4xNzwvcmVmLXR5cGU+
PGNvbnRyaWJ1dG9ycz48YXV0aG9ycz48YXV0aG9yPld1LCBKdWR5PC9hdXRob3I+PGF1dGhvcj5T
aGksIEphY2s8L2F1dGhvcj48L2F1dGhvcnM+PC9jb250cmlidXRvcnM+PHRpdGxlcz48dGl0bGU+
SW50ZXJhY3RpdmUgbW9kZWxpbmctc3ludGhlc2lzLWNoYXJhY3Rlcml6YXRpb24gYXBwcm9hY2gg
dG93YXJkcyBjb250cm9sbGFibGUgaW4gc2l0dSBzZWxmLWFzc2VtYmx5IG9mIGFydGlmaWNpYWwg
cGlubmluZyBjZW50ZXJzIGluIFJFLTEyMyBmaWxtczwvdGl0bGU+PHNlY29uZGFyeS10aXRsZT5T
dXBlcmNvbmR1Y3RvciBTY2llbmNlIGFuZCBUZWNobm9sb2d5PC9zZWNvbmRhcnktdGl0bGU+PC90
aXRsZXM+PHBlcmlvZGljYWw+PGZ1bGwtdGl0bGU+U3VwZXJjb25kdWN0b3IgU2NpZW5jZSBhbmQg
VGVjaG5vbG9neTwvZnVsbC10aXRsZT48L3BlcmlvZGljYWw+PHBhZ2VzPjEwMzAwMjwvcGFnZXM+
PHZvbHVtZT4zMDwvdm9sdW1lPjxudW1iZXI+MTA8L251bWJlcj48ZGF0ZXM+PHllYXI+MjAxNzwv
eWVhcj48cHViLWRhdGVzPjxkYXRlPjIwMTcvMDkvMDQ8L2RhdGU+PC9wdWItZGF0ZXM+PC9kYXRl
cz48cHVibGlzaGVyPklPUCBQdWJsaXNoaW5nPC9wdWJsaXNoZXI+PGlzYm4+MDk1My0yMDQ4JiN4
RDsxMzYxLTY2Njg8L2lzYm4+PHVybHM+PHJlbGF0ZWQtdXJscz48dXJsPmh0dHA6Ly9keC5kb2ku
b3JnLzEwLjEwODgvMTM2MS02NjY4L2FhODI4ODwvdXJsPjwvcmVsYXRlZC11cmxzPjwvdXJscz48
ZWxlY3Ryb25pYy1yZXNvdXJjZS1udW0+MTAuMTA4OC8xMzYxLTY2NjgvYWE4Mjg4PC9lbGVjdHJv
bmljLXJlc291cmNlLW51bT48L3JlY29yZD48L0NpdGU+PENpdGU+PEF1dGhvcj5XYW5nPC9BdXRo
b3I+PFllYXI+MjAxOTwvWWVhcj48UmVjTnVtPjcxMzwvUmVjTnVtPjxyZWNvcmQ+PHJlYy1udW1i
ZXI+NzEzPC9yZWMtbnVtYmVyPjxmb3JlaWduLWtleXM+PGtleSBhcHA9IkVOIiBkYi1pZD0ienh4
OXpwOTI5NWR2ZjZlc2Y5ODU1MGVqNXYydnR4dHdzenN0Ij43MTM8L2tleT48L2ZvcmVpZ24ta2V5
cz48cmVmLXR5cGUgbmFtZT0iSm91cm5hbCBBcnRpY2xlIj4xNzwvcmVmLXR5cGU+PGNvbnRyaWJ1
dG9ycz48YXV0aG9ycz48YXV0aG9yPldhbmcsIEp1bjwvYXV0aG9yPjxhdXRob3I+WmhhbmcsIFFp
YW5ncWlhbmc8L2F1dGhvcj48YXV0aG9yPkxpdSwgQ29uZzwvYXV0aG9yPjxhdXRob3I+Wmhhbmcs
IFhpbmd5aTwvYXV0aG9yPjwvYXV0aG9ycz48L2NvbnRyaWJ1dG9ycz48dGl0bGVzPjx0aXRsZT5J
bXByb3ZlbWVudCBvZiB0aGUgcGlubmluZyBwcm9wZXJ0eSBpbiBZQmEyQ3UzTzfiiJJ4IGZpbG1z
IGJlbG93IDM1IEsgYnkgZG9waW5nIHdpdGggZ3JhcGhlbmUgb3hpZGU8L3RpdGxlPjxzZWNvbmRh
cnktdGl0bGU+QUlQIEFkdmFuY2VzPC9zZWNvbmRhcnktdGl0bGU+PC90aXRsZXM+PHBlcmlvZGlj
YWw+PGZ1bGwtdGl0bGU+QUlQIEFkdmFuY2VzPC9mdWxsLXRpdGxlPjwvcGVyaW9kaWNhbD48cGFn
ZXM+MDE1MTE4PC9wYWdlcz48dm9sdW1lPjk8L3ZvbHVtZT48bnVtYmVyPjE8L251bWJlcj48ZGF0
ZXM+PHllYXI+MjAxOTwveWVhcj48cHViLWRhdGVzPjxkYXRlPjIwMTkvMDEvMDE8L2RhdGU+PC9w
dWItZGF0ZXM+PC9kYXRlcz48cHVibGlzaGVyPkFtZXJpY2FuIEluc3RpdHV0ZSBvZiBQaHlzaWNz
PC9wdWJsaXNoZXI+PHVybHM+PHJlbGF0ZWQtdXJscz48dXJsPmh0dHBzOi8vZG9pLm9yZy8xMC4x
MDYzLzEuNTA2MzQ4NTwvdXJsPjwvcmVsYXRlZC11cmxzPjwvdXJscz48ZWxlY3Ryb25pYy1yZXNv
dXJjZS1udW0+MTAuMTA2My8xLjUwNjM0ODU8L2VsZWN0cm9uaWMtcmVzb3VyY2UtbnVtPjxhY2Nl
c3MtZGF0ZT4yMDE5LzA5LzEwPC9hY2Nlc3MtZGF0ZT48L3JlY29yZD48L0NpdGU+PC9FbmROb3Rl
PgB=
</w:fldData>
        </w:fldChar>
      </w:r>
      <w:r w:rsidR="00716A15" w:rsidRPr="00865AA2">
        <w:instrText xml:space="preserve"> ADDIN EN.CITE.DATA </w:instrText>
      </w:r>
      <w:r w:rsidR="00716A15" w:rsidRPr="00865AA2">
        <w:fldChar w:fldCharType="end"/>
      </w:r>
      <w:r w:rsidR="008A7299" w:rsidRPr="00865AA2">
        <w:fldChar w:fldCharType="separate"/>
      </w:r>
      <w:r w:rsidR="00716A15" w:rsidRPr="00865AA2">
        <w:rPr>
          <w:noProof/>
        </w:rPr>
        <w:t>[</w:t>
      </w:r>
      <w:hyperlink w:anchor="_ENREF_47" w:tooltip="Wu, 2017 #712" w:history="1">
        <w:r w:rsidR="00D063C5" w:rsidRPr="00865AA2">
          <w:rPr>
            <w:noProof/>
          </w:rPr>
          <w:t>47</w:t>
        </w:r>
      </w:hyperlink>
      <w:r w:rsidR="00716A15" w:rsidRPr="00865AA2">
        <w:rPr>
          <w:noProof/>
        </w:rPr>
        <w:t xml:space="preserve">, </w:t>
      </w:r>
      <w:hyperlink w:anchor="_ENREF_48" w:tooltip="Wang, 2019 #713" w:history="1">
        <w:r w:rsidR="00D063C5" w:rsidRPr="00865AA2">
          <w:rPr>
            <w:noProof/>
          </w:rPr>
          <w:t>48</w:t>
        </w:r>
      </w:hyperlink>
      <w:r w:rsidR="00716A15" w:rsidRPr="00865AA2">
        <w:rPr>
          <w:noProof/>
        </w:rPr>
        <w:t>]</w:t>
      </w:r>
      <w:r w:rsidR="008A7299" w:rsidRPr="00865AA2">
        <w:fldChar w:fldCharType="end"/>
      </w:r>
      <w:r w:rsidR="00140A94" w:rsidRPr="00865AA2">
        <w:t>. Hence</w:t>
      </w:r>
      <w:r w:rsidR="00B83230" w:rsidRPr="00865AA2">
        <w:t>,</w:t>
      </w:r>
      <w:r w:rsidR="004277E0" w:rsidRPr="00865AA2">
        <w:t xml:space="preserve"> the engineering of</w:t>
      </w:r>
      <w:r w:rsidR="00140A94" w:rsidRPr="00865AA2">
        <w:t xml:space="preserve"> defects of this </w:t>
      </w:r>
      <w:r w:rsidR="004277E0" w:rsidRPr="00865AA2">
        <w:t>size</w:t>
      </w:r>
      <w:r w:rsidR="00140A94" w:rsidRPr="00865AA2">
        <w:t xml:space="preserve"> </w:t>
      </w:r>
      <w:r w:rsidR="00AC55CE" w:rsidRPr="00865AA2">
        <w:t>with</w:t>
      </w:r>
      <w:r w:rsidR="00140A94" w:rsidRPr="00865AA2">
        <w:t>in the RE-123 matrix to enhance the flux pinning strength</w:t>
      </w:r>
      <w:r w:rsidR="004277E0" w:rsidRPr="00865AA2">
        <w:t xml:space="preserve"> would be ideal from both a processing and properties perspective</w:t>
      </w:r>
      <w:r w:rsidR="00140A94" w:rsidRPr="00865AA2">
        <w:t xml:space="preserve">. </w:t>
      </w:r>
      <w:r w:rsidR="00660023" w:rsidRPr="00865AA2">
        <w:t>Hari Babu</w:t>
      </w:r>
      <w:r w:rsidR="00302CFD" w:rsidRPr="00865AA2">
        <w:t xml:space="preserve"> </w:t>
      </w:r>
      <w:r w:rsidR="00302CFD" w:rsidRPr="00865AA2">
        <w:rPr>
          <w:i/>
        </w:rPr>
        <w:t>et al</w:t>
      </w:r>
      <w:r w:rsidR="00302CFD" w:rsidRPr="00865AA2">
        <w:t xml:space="preserve">. </w:t>
      </w:r>
      <w:r w:rsidR="00660023" w:rsidRPr="00865AA2">
        <w:t xml:space="preserve"> </w:t>
      </w:r>
      <w:r w:rsidR="004277E0" w:rsidRPr="00865AA2">
        <w:t>reported</w:t>
      </w:r>
      <w:r w:rsidR="00660023" w:rsidRPr="00865AA2">
        <w:t xml:space="preserve"> a</w:t>
      </w:r>
      <w:r w:rsidR="004277E0" w:rsidRPr="00865AA2">
        <w:t>n effective, non-superconducting flux pinning</w:t>
      </w:r>
      <w:r w:rsidR="00660023" w:rsidRPr="00865AA2">
        <w:t xml:space="preserve"> phase</w:t>
      </w:r>
      <w:r w:rsidR="004277E0" w:rsidRPr="00865AA2">
        <w:t xml:space="preserve"> of </w:t>
      </w:r>
      <w:r w:rsidR="00AC55CE" w:rsidRPr="00865AA2">
        <w:t xml:space="preserve">general </w:t>
      </w:r>
      <w:r w:rsidR="004277E0" w:rsidRPr="00865AA2">
        <w:t>composition</w:t>
      </w:r>
      <w:r w:rsidR="00660023" w:rsidRPr="00865AA2">
        <w:t xml:space="preserve"> RE</w:t>
      </w:r>
      <w:r w:rsidR="00660023" w:rsidRPr="00865AA2">
        <w:rPr>
          <w:vertAlign w:val="subscript"/>
        </w:rPr>
        <w:t>2</w:t>
      </w:r>
      <w:r w:rsidR="00660023" w:rsidRPr="00865AA2">
        <w:t>Ba</w:t>
      </w:r>
      <w:r w:rsidR="00660023" w:rsidRPr="00865AA2">
        <w:rPr>
          <w:vertAlign w:val="subscript"/>
        </w:rPr>
        <w:t>4</w:t>
      </w:r>
      <w:r w:rsidR="00660023" w:rsidRPr="00865AA2">
        <w:t>Cu</w:t>
      </w:r>
      <w:r w:rsidR="00660023" w:rsidRPr="00865AA2">
        <w:rPr>
          <w:vertAlign w:val="subscript"/>
        </w:rPr>
        <w:t>1</w:t>
      </w:r>
      <w:r w:rsidR="00660023" w:rsidRPr="00865AA2">
        <w:t>M</w:t>
      </w:r>
      <w:r w:rsidR="00660023" w:rsidRPr="00865AA2">
        <w:rPr>
          <w:vertAlign w:val="subscript"/>
        </w:rPr>
        <w:t>1</w:t>
      </w:r>
      <w:r w:rsidR="00660023" w:rsidRPr="00865AA2">
        <w:t>O</w:t>
      </w:r>
      <w:r w:rsidR="00660023" w:rsidRPr="00865AA2">
        <w:rPr>
          <w:vertAlign w:val="subscript"/>
        </w:rPr>
        <w:t xml:space="preserve">y </w:t>
      </w:r>
      <w:r w:rsidR="00660023" w:rsidRPr="00865AA2">
        <w:t>(RE = Nd, Sm, Gd and Y) (</w:t>
      </w:r>
      <w:r w:rsidR="004277E0" w:rsidRPr="00865AA2">
        <w:t xml:space="preserve">where </w:t>
      </w:r>
      <w:r w:rsidR="00660023" w:rsidRPr="00865AA2">
        <w:t xml:space="preserve">M is a metal) </w:t>
      </w:r>
      <w:r w:rsidR="00DC76CD" w:rsidRPr="00865AA2">
        <w:fldChar w:fldCharType="begin">
          <w:fldData xml:space="preserve">PEVuZE5vdGU+PENpdGU+PEF1dGhvcj5CYWJ1PC9BdXRob3I+PFllYXI+MjAwNzwvWWVhcj48UmVj
TnVtPjI3MDwvUmVjTnVtPjxEaXNwbGF5VGV4dD5bNDksIDUwXTwvRGlzcGxheVRleHQ+PHJlY29y
ZD48cmVjLW51bWJlcj4yNzA8L3JlYy1udW1iZXI+PGZvcmVpZ24ta2V5cz48a2V5IGFwcD0iRU4i
IGRiLWlkPSJ6eHg5enA5Mjk1ZHZmNmVzZjk4NTUwZWo1djJ2dHh0d3N6c3QiPjI3MDwva2V5Pjwv
Zm9yZWlnbi1rZXlzPjxyZWYtdHlwZSBuYW1lPSJKb3VybmFsIEFydGljbGUiPjE3PC9yZWYtdHlw
ZT48Y29udHJpYnV0b3JzPjxhdXRob3JzPjxhdXRob3I+Ti4gSGFyaSBCYWJ1PC9hdXRob3I+PGF1
dGhvcj5ULiBELiBXaXRobmVsbDwvYXV0aG9yPjxhdXRob3I+Sy4gSWlkYTwvYXV0aG9yPjxhdXRo
b3I+RC4gQS4gQ2FyZHdlbGw8L2F1dGhvcj48L2F1dGhvcnM+PC9jb250cmlidXRvcnM+PHRpdGxl
cz48dGl0bGU+U3Ryb25nbHkgQ291cGxlZCBBcnRpZmljaWFsIEJ1bGsgSFRTIEdyYWluIEJvdW5k
YXJpZXMgV2l0aCBIaWdoIENyaXRpY2FsIEN1cnJlbnQgRGVuc2l0aWVzPC90aXRsZT48c2Vjb25k
YXJ5LXRpdGxlPklFRUUgVHJhbnNhY3Rpb25zIG9uIEFwcGxpZWQgU3VwZXJjb25kdWN0aXZpdHk8
L3NlY29uZGFyeS10aXRsZT48L3RpdGxlcz48cGVyaW9kaWNhbD48ZnVsbC10aXRsZT5JZWVlIFRy
YW5zYWN0aW9ucyBvbiBBcHBsaWVkIFN1cGVyY29uZHVjdGl2aXR5PC9mdWxsLXRpdGxlPjxhYmJy
LTE+SUVFRSBUcmFucy4gQXBwbC4gU3VwZXJjb25kLjwvYWJici0xPjwvcGVyaW9kaWNhbD48cGFn
ZXM+Mjk0OS0yOTUyPC9wYWdlcz48dm9sdW1lPjE3PC92b2x1bWU+PG51bWJlcj4yPC9udW1iZXI+
PGtleXdvcmRzPjxrZXl3b3JkPmJhcml1bSBjb21wb3VuZHM8L2tleXdvcmQ+PGtleXdvcmQ+Y3Jp
dGljYWwgY3VycmVudCBkZW5zaXR5IChzdXBlcmNvbmR1Y3Rpdml0eSk8L2tleXdvcmQ+PGtleXdv
cmQ+Y3J5c3RhbCBncm93dGggZnJvbSBtZWx0PC9rZXl3b3JkPjxrZXl3b3JkPmdyYWluIGJvdW5k
YXJpZXM8L2tleXdvcmQ+PGtleXdvcmQ+Z3JhbnVsYXIgc3VwZXJjb25kdWN0b3JzPC9rZXl3b3Jk
PjxrZXl3b3JkPmhpZ2gtdGVtcGVyYXR1cmUgc3VwZXJjb25kdWN0b3JzPC9rZXl3b3JkPjxrZXl3
b3JkPm1lbHQgcHJvY2Vzc2luZzwva2V5d29yZD48a2V5d29yZD5udWNsZWF0aW9uPC9rZXl3b3Jk
PjxrZXl3b3JkPnl0dHJpdW0gY29tcG91bmRzPC9rZXl3b3JkPjxrZXl3b3JkPllCYUN1TyAtIFN5
c3RlbTwva2V5d29yZD48a2V5d29yZD5hcnRpZmljaWFsIGdyYWluIGJvdW5kYXJpZXM8L2tleXdv
cmQ+PGtleXdvcmQ+Z3JhaW4gbnVjbGVhdGlvbiBzaXRlczwva2V5d29yZD48a2V5d29yZD5oZXRl
cm9nZW5lb3VzIGdyYWluczwva2V5d29yZD48a2V5d29yZD5oaWdoIHRlbXBlcmF0dXJlIHN1cGVy
Y29uZHVjdG9yczwva2V5d29yZD48a2V5d29yZD5sb2NhbCBtYWduZXRpYyBjcml0aWNhbCBjdXJy
ZW50IGRlbnNpdHk8L2tleXdvcmQ+PGtleXdvcmQ+bXVsdGktc2VlZGluZzwva2V5d29yZD48a2V5
d29yZD5yb2QtbGlrZSBnZW9tZXRyeTwva2V5d29yZD48a2V5d29yZD5zaW5nbGUgY3J5c3RhbCBz
ZWVkczwva2V5d29yZD48a2V5d29yZD5zdHJvbmdseS1jb3VwbGVkIGdyYWluIGJvdW5kYXJpZXM8
L2tleXdvcmQ+PGtleXdvcmQ+dHJhcHBlZCBmaWVsZDwva2V5d29yZD48a2V5d29yZD5Dcml0aWNh
bCBjdXJyZW50IGRlbnNpdHk8L2tleXdvcmQ+PGtleXdvcmQ+Q3J5c3RhbGxpbmUgbWF0ZXJpYWxz
PC9rZXl3b3JkPjxrZXl3b3JkPkRlbnNpdHkgbWVhc3VyZW1lbnQ8L2tleXdvcmQ+PGtleXdvcmQ+
R2VvbWV0cnk8L2tleXdvcmQ+PGtleXdvcmQ+TWFnbmV0aWMgbWF0ZXJpYWxzPC9rZXl3b3JkPjxr
ZXl3b3JkPlN1cGVyY29uZHVjdGluZyBtYXRlcmlhbHM8L2tleXdvcmQ+PGtleXdvcmQ+U3VwZXJj
b25kdWN0aXZpdHk8L2tleXdvcmQ+PGtleXdvcmQ+WXR0cml1bSBiYXJpdW0gY29wcGVyIG94aWRl
PC9rZXl3b3JkPjxrZXl3b3JkPlktQmEtQ3UtTzwva2V5d29yZD48L2tleXdvcmRzPjxkYXRlcz48
eWVhcj4yMDA3PC95ZWFyPjwvZGF0ZXM+PGlzYm4+MTA1MS04MjIzPC9pc2JuPjx1cmxzPjwvdXJs
cz48ZWxlY3Ryb25pYy1yZXNvdXJjZS1udW0+MTAuMTEwOS9UQVNDLjIwMDcuODk5MDYzPC9lbGVj
dHJvbmljLXJlc291cmNlLW51bT48L3JlY29yZD48L0NpdGU+PENpdGU+PEF1dGhvcj5CYWJ1PC9B
dXRob3I+PFllYXI+MjAwNjwvWWVhcj48UmVjTnVtPjEwNjwvUmVjTnVtPjxyZWNvcmQ+PHJlYy1u
dW1iZXI+MTA2PC9yZWMtbnVtYmVyPjxmb3JlaWduLWtleXM+PGtleSBhcHA9IkVOIiBkYi1pZD0i
enh4OXpwOTI5NWR2ZjZlc2Y5ODU1MGVqNXYydnR4dHdzenN0Ij4xMDY8L2tleT48L2ZvcmVpZ24t
a2V5cz48cmVmLXR5cGUgbmFtZT0iSm91cm5hbCBBcnRpY2xlIj4xNzwvcmVmLXR5cGU+PGNvbnRy
aWJ1dG9ycz48YXV0aG9ycz48YXV0aG9yPk4uIEhhcmkgQmFidTwvYXV0aG9yPjxhdXRob3I+Q2hl
bmcsIExpdTwvYXV0aG9yPjxhdXRob3I+Sy4gSWlkYTwvYXV0aG9yPjxhdXRob3I+RC4gQS4gQ2Fy
ZHdlbGw8L2F1dGhvcj48L2F1dGhvcnM+PC9jb250cmlidXRvcnM+PHRpdGxlcz48dGl0bGU+TmFu
by1jb21wb3NpdGUgc2luZ2xlIGdyYWluIFlCYSAyIEN1IDMgTyA3Lc60IC9ZIDIgQmEgNCBDdUJp
TyB5IGJ1bGsgc3VwZXJjb25kdWN0b3JzPC90aXRsZT48c2Vjb25kYXJ5LXRpdGxlPkpvdXJuYWwg
b2YgUGh5c2ljczogQ29uZmVyZW5jZSBTZXJpZXM8L3NlY29uZGFyeS10aXRsZT48L3RpdGxlcz48
cGVyaW9kaWNhbD48ZnVsbC10aXRsZT5Kb3VybmFsIG9mIFBoeXNpY3M6IENvbmZlcmVuY2UgU2Vy
aWVzPC9mdWxsLXRpdGxlPjwvcGVyaW9kaWNhbD48cGFnZXM+Mzc3PC9wYWdlcz48dm9sdW1lPjQz
PC92b2x1bWU+PG51bWJlcj4xPC9udW1iZXI+PGRhdGVzPjx5ZWFyPjIwMDY8L3llYXI+PC9kYXRl
cz48aXNibj4xNzQyLTY1OTY8L2lzYm4+PHVybHM+PHJlbGF0ZWQtdXJscz48dXJsPmh0dHA6Ly9z
dGFja3MuaW9wLm9yZy8xNzQyLTY1OTYvNDMvaT0xL2E9MDk0PC91cmw+PC9yZWxhdGVkLXVybHM+
PC91cmxzPjwvcmVjb3JkPjwvQ2l0ZT48L0VuZE5vdGU+AG==
</w:fldData>
        </w:fldChar>
      </w:r>
      <w:r w:rsidR="00716A15" w:rsidRPr="00865AA2">
        <w:instrText xml:space="preserve"> ADDIN EN.CITE </w:instrText>
      </w:r>
      <w:r w:rsidR="00716A15" w:rsidRPr="00865AA2">
        <w:fldChar w:fldCharType="begin">
          <w:fldData xml:space="preserve">PEVuZE5vdGU+PENpdGU+PEF1dGhvcj5CYWJ1PC9BdXRob3I+PFllYXI+MjAwNzwvWWVhcj48UmVj
TnVtPjI3MDwvUmVjTnVtPjxEaXNwbGF5VGV4dD5bNDksIDUwXTwvRGlzcGxheVRleHQ+PHJlY29y
ZD48cmVjLW51bWJlcj4yNzA8L3JlYy1udW1iZXI+PGZvcmVpZ24ta2V5cz48a2V5IGFwcD0iRU4i
IGRiLWlkPSJ6eHg5enA5Mjk1ZHZmNmVzZjk4NTUwZWo1djJ2dHh0d3N6c3QiPjI3MDwva2V5Pjwv
Zm9yZWlnbi1rZXlzPjxyZWYtdHlwZSBuYW1lPSJKb3VybmFsIEFydGljbGUiPjE3PC9yZWYtdHlw
ZT48Y29udHJpYnV0b3JzPjxhdXRob3JzPjxhdXRob3I+Ti4gSGFyaSBCYWJ1PC9hdXRob3I+PGF1
dGhvcj5ULiBELiBXaXRobmVsbDwvYXV0aG9yPjxhdXRob3I+Sy4gSWlkYTwvYXV0aG9yPjxhdXRo
b3I+RC4gQS4gQ2FyZHdlbGw8L2F1dGhvcj48L2F1dGhvcnM+PC9jb250cmlidXRvcnM+PHRpdGxl
cz48dGl0bGU+U3Ryb25nbHkgQ291cGxlZCBBcnRpZmljaWFsIEJ1bGsgSFRTIEdyYWluIEJvdW5k
YXJpZXMgV2l0aCBIaWdoIENyaXRpY2FsIEN1cnJlbnQgRGVuc2l0aWVzPC90aXRsZT48c2Vjb25k
YXJ5LXRpdGxlPklFRUUgVHJhbnNhY3Rpb25zIG9uIEFwcGxpZWQgU3VwZXJjb25kdWN0aXZpdHk8
L3NlY29uZGFyeS10aXRsZT48L3RpdGxlcz48cGVyaW9kaWNhbD48ZnVsbC10aXRsZT5JZWVlIFRy
YW5zYWN0aW9ucyBvbiBBcHBsaWVkIFN1cGVyY29uZHVjdGl2aXR5PC9mdWxsLXRpdGxlPjxhYmJy
LTE+SUVFRSBUcmFucy4gQXBwbC4gU3VwZXJjb25kLjwvYWJici0xPjwvcGVyaW9kaWNhbD48cGFn
ZXM+Mjk0OS0yOTUyPC9wYWdlcz48dm9sdW1lPjE3PC92b2x1bWU+PG51bWJlcj4yPC9udW1iZXI+
PGtleXdvcmRzPjxrZXl3b3JkPmJhcml1bSBjb21wb3VuZHM8L2tleXdvcmQ+PGtleXdvcmQ+Y3Jp
dGljYWwgY3VycmVudCBkZW5zaXR5IChzdXBlcmNvbmR1Y3Rpdml0eSk8L2tleXdvcmQ+PGtleXdv
cmQ+Y3J5c3RhbCBncm93dGggZnJvbSBtZWx0PC9rZXl3b3JkPjxrZXl3b3JkPmdyYWluIGJvdW5k
YXJpZXM8L2tleXdvcmQ+PGtleXdvcmQ+Z3JhbnVsYXIgc3VwZXJjb25kdWN0b3JzPC9rZXl3b3Jk
PjxrZXl3b3JkPmhpZ2gtdGVtcGVyYXR1cmUgc3VwZXJjb25kdWN0b3JzPC9rZXl3b3JkPjxrZXl3
b3JkPm1lbHQgcHJvY2Vzc2luZzwva2V5d29yZD48a2V5d29yZD5udWNsZWF0aW9uPC9rZXl3b3Jk
PjxrZXl3b3JkPnl0dHJpdW0gY29tcG91bmRzPC9rZXl3b3JkPjxrZXl3b3JkPllCYUN1TyAtIFN5
c3RlbTwva2V5d29yZD48a2V5d29yZD5hcnRpZmljaWFsIGdyYWluIGJvdW5kYXJpZXM8L2tleXdv
cmQ+PGtleXdvcmQ+Z3JhaW4gbnVjbGVhdGlvbiBzaXRlczwva2V5d29yZD48a2V5d29yZD5oZXRl
cm9nZW5lb3VzIGdyYWluczwva2V5d29yZD48a2V5d29yZD5oaWdoIHRlbXBlcmF0dXJlIHN1cGVy
Y29uZHVjdG9yczwva2V5d29yZD48a2V5d29yZD5sb2NhbCBtYWduZXRpYyBjcml0aWNhbCBjdXJy
ZW50IGRlbnNpdHk8L2tleXdvcmQ+PGtleXdvcmQ+bXVsdGktc2VlZGluZzwva2V5d29yZD48a2V5
d29yZD5yb2QtbGlrZSBnZW9tZXRyeTwva2V5d29yZD48a2V5d29yZD5zaW5nbGUgY3J5c3RhbCBz
ZWVkczwva2V5d29yZD48a2V5d29yZD5zdHJvbmdseS1jb3VwbGVkIGdyYWluIGJvdW5kYXJpZXM8
L2tleXdvcmQ+PGtleXdvcmQ+dHJhcHBlZCBmaWVsZDwva2V5d29yZD48a2V5d29yZD5Dcml0aWNh
bCBjdXJyZW50IGRlbnNpdHk8L2tleXdvcmQ+PGtleXdvcmQ+Q3J5c3RhbGxpbmUgbWF0ZXJpYWxz
PC9rZXl3b3JkPjxrZXl3b3JkPkRlbnNpdHkgbWVhc3VyZW1lbnQ8L2tleXdvcmQ+PGtleXdvcmQ+
R2VvbWV0cnk8L2tleXdvcmQ+PGtleXdvcmQ+TWFnbmV0aWMgbWF0ZXJpYWxzPC9rZXl3b3JkPjxr
ZXl3b3JkPlN1cGVyY29uZHVjdGluZyBtYXRlcmlhbHM8L2tleXdvcmQ+PGtleXdvcmQ+U3VwZXJj
b25kdWN0aXZpdHk8L2tleXdvcmQ+PGtleXdvcmQ+WXR0cml1bSBiYXJpdW0gY29wcGVyIG94aWRl
PC9rZXl3b3JkPjxrZXl3b3JkPlktQmEtQ3UtTzwva2V5d29yZD48L2tleXdvcmRzPjxkYXRlcz48
eWVhcj4yMDA3PC95ZWFyPjwvZGF0ZXM+PGlzYm4+MTA1MS04MjIzPC9pc2JuPjx1cmxzPjwvdXJs
cz48ZWxlY3Ryb25pYy1yZXNvdXJjZS1udW0+MTAuMTEwOS9UQVNDLjIwMDcuODk5MDYzPC9lbGVj
dHJvbmljLXJlc291cmNlLW51bT48L3JlY29yZD48L0NpdGU+PENpdGU+PEF1dGhvcj5CYWJ1PC9B
dXRob3I+PFllYXI+MjAwNjwvWWVhcj48UmVjTnVtPjEwNjwvUmVjTnVtPjxyZWNvcmQ+PHJlYy1u
dW1iZXI+MTA2PC9yZWMtbnVtYmVyPjxmb3JlaWduLWtleXM+PGtleSBhcHA9IkVOIiBkYi1pZD0i
enh4OXpwOTI5NWR2ZjZlc2Y5ODU1MGVqNXYydnR4dHdzenN0Ij4xMDY8L2tleT48L2ZvcmVpZ24t
a2V5cz48cmVmLXR5cGUgbmFtZT0iSm91cm5hbCBBcnRpY2xlIj4xNzwvcmVmLXR5cGU+PGNvbnRy
aWJ1dG9ycz48YXV0aG9ycz48YXV0aG9yPk4uIEhhcmkgQmFidTwvYXV0aG9yPjxhdXRob3I+Q2hl
bmcsIExpdTwvYXV0aG9yPjxhdXRob3I+Sy4gSWlkYTwvYXV0aG9yPjxhdXRob3I+RC4gQS4gQ2Fy
ZHdlbGw8L2F1dGhvcj48L2F1dGhvcnM+PC9jb250cmlidXRvcnM+PHRpdGxlcz48dGl0bGU+TmFu
by1jb21wb3NpdGUgc2luZ2xlIGdyYWluIFlCYSAyIEN1IDMgTyA3Lc60IC9ZIDIgQmEgNCBDdUJp
TyB5IGJ1bGsgc3VwZXJjb25kdWN0b3JzPC90aXRsZT48c2Vjb25kYXJ5LXRpdGxlPkpvdXJuYWwg
b2YgUGh5c2ljczogQ29uZmVyZW5jZSBTZXJpZXM8L3NlY29uZGFyeS10aXRsZT48L3RpdGxlcz48
cGVyaW9kaWNhbD48ZnVsbC10aXRsZT5Kb3VybmFsIG9mIFBoeXNpY3M6IENvbmZlcmVuY2UgU2Vy
aWVzPC9mdWxsLXRpdGxlPjwvcGVyaW9kaWNhbD48cGFnZXM+Mzc3PC9wYWdlcz48dm9sdW1lPjQz
PC92b2x1bWU+PG51bWJlcj4xPC9udW1iZXI+PGRhdGVzPjx5ZWFyPjIwMDY8L3llYXI+PC9kYXRl
cz48aXNibj4xNzQyLTY1OTY8L2lzYm4+PHVybHM+PHJlbGF0ZWQtdXJscz48dXJsPmh0dHA6Ly9z
dGFja3MuaW9wLm9yZy8xNzQyLTY1OTYvNDMvaT0xL2E9MDk0PC91cmw+PC9yZWxhdGVkLXVybHM+
PC91cmxzPjwvcmVjb3JkPjwvQ2l0ZT48L0VuZE5vdGU+AG==
</w:fldData>
        </w:fldChar>
      </w:r>
      <w:r w:rsidR="00716A15" w:rsidRPr="00865AA2">
        <w:instrText xml:space="preserve"> ADDIN EN.CITE.DATA </w:instrText>
      </w:r>
      <w:r w:rsidR="00716A15" w:rsidRPr="00865AA2">
        <w:fldChar w:fldCharType="end"/>
      </w:r>
      <w:r w:rsidR="00DC76CD" w:rsidRPr="00865AA2">
        <w:fldChar w:fldCharType="separate"/>
      </w:r>
      <w:r w:rsidR="00716A15" w:rsidRPr="00865AA2">
        <w:rPr>
          <w:noProof/>
        </w:rPr>
        <w:t>[</w:t>
      </w:r>
      <w:hyperlink w:anchor="_ENREF_49" w:tooltip="Babu, 2007 #270" w:history="1">
        <w:r w:rsidR="00D063C5" w:rsidRPr="00865AA2">
          <w:rPr>
            <w:noProof/>
          </w:rPr>
          <w:t>49</w:t>
        </w:r>
      </w:hyperlink>
      <w:r w:rsidR="00716A15" w:rsidRPr="00865AA2">
        <w:rPr>
          <w:noProof/>
        </w:rPr>
        <w:t xml:space="preserve">, </w:t>
      </w:r>
      <w:hyperlink w:anchor="_ENREF_50" w:tooltip="Babu, 2006 #106" w:history="1">
        <w:r w:rsidR="00D063C5" w:rsidRPr="00865AA2">
          <w:rPr>
            <w:noProof/>
          </w:rPr>
          <w:t>50</w:t>
        </w:r>
      </w:hyperlink>
      <w:r w:rsidR="00716A15" w:rsidRPr="00865AA2">
        <w:rPr>
          <w:noProof/>
        </w:rPr>
        <w:t>]</w:t>
      </w:r>
      <w:r w:rsidR="00DC76CD" w:rsidRPr="00865AA2">
        <w:fldChar w:fldCharType="end"/>
      </w:r>
      <w:r w:rsidR="00560923" w:rsidRPr="00865AA2">
        <w:t xml:space="preserve"> </w:t>
      </w:r>
      <w:r w:rsidR="00660023" w:rsidRPr="00865AA2">
        <w:t>that naturally form nano-size</w:t>
      </w:r>
      <w:r w:rsidR="0021399F" w:rsidRPr="00865AA2">
        <w:t>d</w:t>
      </w:r>
      <w:r w:rsidR="00660023" w:rsidRPr="00865AA2">
        <w:t xml:space="preserve"> particles </w:t>
      </w:r>
      <w:r w:rsidR="004277E0" w:rsidRPr="00865AA2">
        <w:t>within</w:t>
      </w:r>
      <w:r w:rsidR="00660023" w:rsidRPr="00865AA2">
        <w:t xml:space="preserve"> </w:t>
      </w:r>
      <w:r w:rsidR="00D86258" w:rsidRPr="00865AA2">
        <w:t>(RE)BCO</w:t>
      </w:r>
      <w:r w:rsidR="00660023" w:rsidRPr="00865AA2">
        <w:t xml:space="preserve"> single grains. </w:t>
      </w:r>
      <w:r w:rsidR="00A73529" w:rsidRPr="00865AA2">
        <w:t>Figure 1</w:t>
      </w:r>
      <w:r w:rsidR="00580074" w:rsidRPr="00865AA2">
        <w:t>3</w:t>
      </w:r>
      <w:r w:rsidR="00A73529" w:rsidRPr="00865AA2">
        <w:t>(</w:t>
      </w:r>
      <w:r w:rsidR="00814410" w:rsidRPr="00865AA2">
        <w:t>a</w:t>
      </w:r>
      <w:r w:rsidR="00A73529" w:rsidRPr="00865AA2">
        <w:t>)</w:t>
      </w:r>
      <w:r w:rsidR="00660023" w:rsidRPr="00865AA2">
        <w:t xml:space="preserve"> shows a </w:t>
      </w:r>
      <w:r w:rsidR="004277E0" w:rsidRPr="00865AA2">
        <w:t xml:space="preserve">homogeneous distribution of </w:t>
      </w:r>
      <w:r w:rsidR="00660023" w:rsidRPr="00865AA2">
        <w:t>RE-2411, Y-2411(W) in bulk Y-123.</w:t>
      </w:r>
      <w:r w:rsidR="006F2B5E" w:rsidRPr="00865AA2">
        <w:t xml:space="preserve"> This research demonstrated that </w:t>
      </w:r>
      <w:r w:rsidR="00660023" w:rsidRPr="00865AA2">
        <w:rPr>
          <w:i/>
          <w:iCs/>
        </w:rPr>
        <w:t>J</w:t>
      </w:r>
      <w:r w:rsidR="00660023" w:rsidRPr="00865AA2">
        <w:rPr>
          <w:i/>
          <w:iCs/>
          <w:vertAlign w:val="subscript"/>
        </w:rPr>
        <w:t>c</w:t>
      </w:r>
      <w:r w:rsidR="00660023" w:rsidRPr="00865AA2">
        <w:t xml:space="preserve"> </w:t>
      </w:r>
      <w:r w:rsidR="006F2B5E" w:rsidRPr="00865AA2">
        <w:t>varies</w:t>
      </w:r>
      <w:r w:rsidR="00660023" w:rsidRPr="00865AA2">
        <w:t xml:space="preserve"> in proportion</w:t>
      </w:r>
      <w:r w:rsidR="0021399F" w:rsidRPr="00865AA2">
        <w:t>al</w:t>
      </w:r>
      <w:r w:rsidR="00660023" w:rsidRPr="00865AA2">
        <w:t xml:space="preserve"> to the volume fraction of RE-2411</w:t>
      </w:r>
      <w:r w:rsidR="00814410" w:rsidRPr="00865AA2">
        <w:t xml:space="preserve"> present in the </w:t>
      </w:r>
      <w:r w:rsidR="006F2B5E" w:rsidRPr="00865AA2">
        <w:t xml:space="preserve">RE-123 phase </w:t>
      </w:r>
      <w:r w:rsidR="00814410" w:rsidRPr="00865AA2">
        <w:t>matrix</w:t>
      </w:r>
      <w:r w:rsidR="00660023" w:rsidRPr="00865AA2">
        <w:t xml:space="preserve">. </w:t>
      </w:r>
      <w:r w:rsidR="00660023" w:rsidRPr="00865AA2">
        <w:rPr>
          <w:i/>
          <w:iCs/>
        </w:rPr>
        <w:t>J</w:t>
      </w:r>
      <w:r w:rsidR="00660023" w:rsidRPr="00865AA2">
        <w:rPr>
          <w:i/>
          <w:iCs/>
          <w:vertAlign w:val="subscript"/>
        </w:rPr>
        <w:t>c</w:t>
      </w:r>
      <w:r w:rsidR="00660023" w:rsidRPr="00865AA2">
        <w:rPr>
          <w:i/>
          <w:iCs/>
        </w:rPr>
        <w:t xml:space="preserve"> (0)</w:t>
      </w:r>
      <w:r w:rsidR="00814410" w:rsidRPr="00865AA2">
        <w:rPr>
          <w:iCs/>
        </w:rPr>
        <w:t xml:space="preserve"> (also called self-field </w:t>
      </w:r>
      <w:r w:rsidR="00814410" w:rsidRPr="00865AA2">
        <w:rPr>
          <w:i/>
          <w:iCs/>
        </w:rPr>
        <w:t>J</w:t>
      </w:r>
      <w:r w:rsidR="00814410" w:rsidRPr="00865AA2">
        <w:rPr>
          <w:i/>
          <w:iCs/>
          <w:vertAlign w:val="subscript"/>
        </w:rPr>
        <w:t>c</w:t>
      </w:r>
      <w:r w:rsidR="00814410" w:rsidRPr="00865AA2">
        <w:rPr>
          <w:iCs/>
        </w:rPr>
        <w:t>)</w:t>
      </w:r>
      <w:r w:rsidR="00660023" w:rsidRPr="00865AA2">
        <w:t xml:space="preserve"> can </w:t>
      </w:r>
      <w:r w:rsidR="006F2B5E" w:rsidRPr="00865AA2">
        <w:t xml:space="preserve">be </w:t>
      </w:r>
      <w:r w:rsidR="00A73529" w:rsidRPr="00865AA2">
        <w:t xml:space="preserve">as high as </w:t>
      </w:r>
      <w:r w:rsidR="00660023" w:rsidRPr="00865AA2">
        <w:t>10</w:t>
      </w:r>
      <w:r w:rsidR="00660023" w:rsidRPr="00865AA2">
        <w:rPr>
          <w:vertAlign w:val="superscript"/>
        </w:rPr>
        <w:t>5</w:t>
      </w:r>
      <w:r w:rsidR="00660023" w:rsidRPr="00865AA2">
        <w:t xml:space="preserve"> A/cm</w:t>
      </w:r>
      <w:r w:rsidR="00660023" w:rsidRPr="00865AA2">
        <w:rPr>
          <w:vertAlign w:val="superscript"/>
        </w:rPr>
        <w:t>2</w:t>
      </w:r>
      <w:r w:rsidR="00814410" w:rsidRPr="00865AA2">
        <w:t xml:space="preserve"> at 77 K</w:t>
      </w:r>
      <w:r w:rsidR="006F2B5E" w:rsidRPr="00865AA2">
        <w:t xml:space="preserve"> in these composite samples</w:t>
      </w:r>
      <w:r w:rsidR="00EF004D" w:rsidRPr="00865AA2">
        <w:t xml:space="preserve"> </w:t>
      </w:r>
      <w:r w:rsidR="00DC76CD" w:rsidRPr="00865AA2">
        <w:fldChar w:fldCharType="begin">
          <w:fldData xml:space="preserve">PEVuZE5vdGU+PENpdGU+PEF1dGhvcj5CYWJ1PC9BdXRob3I+PFllYXI+MjAwNzwvWWVhcj48UmVj
TnVtPjI3MDwvUmVjTnVtPjxEaXNwbGF5VGV4dD5bNDldPC9EaXNwbGF5VGV4dD48cmVjb3JkPjxy
ZWMtbnVtYmVyPjI3MDwvcmVjLW51bWJlcj48Zm9yZWlnbi1rZXlzPjxrZXkgYXBwPSJFTiIgZGIt
aWQ9Inp4eDl6cDkyOTVkdmY2ZXNmOTg1NTBlajV2MnZ0eHR3c3pzdCI+MjcwPC9rZXk+PC9mb3Jl
aWduLWtleXM+PHJlZi10eXBlIG5hbWU9IkpvdXJuYWwgQXJ0aWNsZSI+MTc8L3JlZi10eXBlPjxj
b250cmlidXRvcnM+PGF1dGhvcnM+PGF1dGhvcj5OLiBIYXJpIEJhYnU8L2F1dGhvcj48YXV0aG9y
PlQuIEQuIFdpdGhuZWxsPC9hdXRob3I+PGF1dGhvcj5LLiBJaWRhPC9hdXRob3I+PGF1dGhvcj5E
LiBBLiBDYXJkd2VsbDwvYXV0aG9yPjwvYXV0aG9ycz48L2NvbnRyaWJ1dG9ycz48dGl0bGVzPjx0
aXRsZT5TdHJvbmdseSBDb3VwbGVkIEFydGlmaWNpYWwgQnVsayBIVFMgR3JhaW4gQm91bmRhcmll
cyBXaXRoIEhpZ2ggQ3JpdGljYWwgQ3VycmVudCBEZW5zaXRpZXM8L3RpdGxlPjxzZWNvbmRhcnkt
dGl0bGU+SUVFRSBUcmFuc2FjdGlvbnMgb24gQXBwbGllZCBTdXBlcmNvbmR1Y3Rpdml0eTwvc2Vj
b25kYXJ5LXRpdGxlPjwvdGl0bGVzPjxwZXJpb2RpY2FsPjxmdWxsLXRpdGxlPkllZWUgVHJhbnNh
Y3Rpb25zIG9uIEFwcGxpZWQgU3VwZXJjb25kdWN0aXZpdHk8L2Z1bGwtdGl0bGU+PGFiYnItMT5J
RUVFIFRyYW5zLiBBcHBsLiBTdXBlcmNvbmQuPC9hYmJyLTE+PC9wZXJpb2RpY2FsPjxwYWdlcz4y
OTQ5LTI5NTI8L3BhZ2VzPjx2b2x1bWU+MTc8L3ZvbHVtZT48bnVtYmVyPjI8L251bWJlcj48a2V5
d29yZHM+PGtleXdvcmQ+YmFyaXVtIGNvbXBvdW5kczwva2V5d29yZD48a2V5d29yZD5jcml0aWNh
bCBjdXJyZW50IGRlbnNpdHkgKHN1cGVyY29uZHVjdGl2aXR5KTwva2V5d29yZD48a2V5d29yZD5j
cnlzdGFsIGdyb3d0aCBmcm9tIG1lbHQ8L2tleXdvcmQ+PGtleXdvcmQ+Z3JhaW4gYm91bmRhcmll
czwva2V5d29yZD48a2V5d29yZD5ncmFudWxhciBzdXBlcmNvbmR1Y3RvcnM8L2tleXdvcmQ+PGtl
eXdvcmQ+aGlnaC10ZW1wZXJhdHVyZSBzdXBlcmNvbmR1Y3RvcnM8L2tleXdvcmQ+PGtleXdvcmQ+
bWVsdCBwcm9jZXNzaW5nPC9rZXl3b3JkPjxrZXl3b3JkPm51Y2xlYXRpb248L2tleXdvcmQ+PGtl
eXdvcmQ+eXR0cml1bSBjb21wb3VuZHM8L2tleXdvcmQ+PGtleXdvcmQ+WUJhQ3VPIC0gU3lzdGVt
PC9rZXl3b3JkPjxrZXl3b3JkPmFydGlmaWNpYWwgZ3JhaW4gYm91bmRhcmllczwva2V5d29yZD48
a2V5d29yZD5ncmFpbiBudWNsZWF0aW9uIHNpdGVzPC9rZXl3b3JkPjxrZXl3b3JkPmhldGVyb2dl
bmVvdXMgZ3JhaW5zPC9rZXl3b3JkPjxrZXl3b3JkPmhpZ2ggdGVtcGVyYXR1cmUgc3VwZXJjb25k
dWN0b3JzPC9rZXl3b3JkPjxrZXl3b3JkPmxvY2FsIG1hZ25ldGljIGNyaXRpY2FsIGN1cnJlbnQg
ZGVuc2l0eTwva2V5d29yZD48a2V5d29yZD5tdWx0aS1zZWVkaW5nPC9rZXl3b3JkPjxrZXl3b3Jk
PnJvZC1saWtlIGdlb21ldHJ5PC9rZXl3b3JkPjxrZXl3b3JkPnNpbmdsZSBjcnlzdGFsIHNlZWRz
PC9rZXl3b3JkPjxrZXl3b3JkPnN0cm9uZ2x5LWNvdXBsZWQgZ3JhaW4gYm91bmRhcmllczwva2V5
d29yZD48a2V5d29yZD50cmFwcGVkIGZpZWxkPC9rZXl3b3JkPjxrZXl3b3JkPkNyaXRpY2FsIGN1
cnJlbnQgZGVuc2l0eTwva2V5d29yZD48a2V5d29yZD5DcnlzdGFsbGluZSBtYXRlcmlhbHM8L2tl
eXdvcmQ+PGtleXdvcmQ+RGVuc2l0eSBtZWFzdXJlbWVudDwva2V5d29yZD48a2V5d29yZD5HZW9t
ZXRyeTwva2V5d29yZD48a2V5d29yZD5NYWduZXRpYyBtYXRlcmlhbHM8L2tleXdvcmQ+PGtleXdv
cmQ+U3VwZXJjb25kdWN0aW5nIG1hdGVyaWFsczwva2V5d29yZD48a2V5d29yZD5TdXBlcmNvbmR1
Y3Rpdml0eTwva2V5d29yZD48a2V5d29yZD5ZdHRyaXVtIGJhcml1bSBjb3BwZXIgb3hpZGU8L2tl
eXdvcmQ+PGtleXdvcmQ+WS1CYS1DdS1PPC9rZXl3b3JkPjwva2V5d29yZHM+PGRhdGVzPjx5ZWFy
PjIwMDc8L3llYXI+PC9kYXRlcz48aXNibj4xMDUxLTgyMjM8L2lzYm4+PHVybHM+PC91cmxzPjxl
bGVjdHJvbmljLXJlc291cmNlLW51bT4xMC4xMTA5L1RBU0MuMjAwNy44OTkwNjM8L2VsZWN0cm9u
aWMtcmVzb3VyY2UtbnVtPjwvcmVjb3JkPjwvQ2l0ZT48L0VuZE5vdGU+
</w:fldData>
        </w:fldChar>
      </w:r>
      <w:r w:rsidR="00716A15" w:rsidRPr="00865AA2">
        <w:instrText xml:space="preserve"> ADDIN EN.CITE </w:instrText>
      </w:r>
      <w:r w:rsidR="00716A15" w:rsidRPr="00865AA2">
        <w:fldChar w:fldCharType="begin">
          <w:fldData xml:space="preserve">PEVuZE5vdGU+PENpdGU+PEF1dGhvcj5CYWJ1PC9BdXRob3I+PFllYXI+MjAwNzwvWWVhcj48UmVj
TnVtPjI3MDwvUmVjTnVtPjxEaXNwbGF5VGV4dD5bNDldPC9EaXNwbGF5VGV4dD48cmVjb3JkPjxy
ZWMtbnVtYmVyPjI3MDwvcmVjLW51bWJlcj48Zm9yZWlnbi1rZXlzPjxrZXkgYXBwPSJFTiIgZGIt
aWQ9Inp4eDl6cDkyOTVkdmY2ZXNmOTg1NTBlajV2MnZ0eHR3c3pzdCI+MjcwPC9rZXk+PC9mb3Jl
aWduLWtleXM+PHJlZi10eXBlIG5hbWU9IkpvdXJuYWwgQXJ0aWNsZSI+MTc8L3JlZi10eXBlPjxj
b250cmlidXRvcnM+PGF1dGhvcnM+PGF1dGhvcj5OLiBIYXJpIEJhYnU8L2F1dGhvcj48YXV0aG9y
PlQuIEQuIFdpdGhuZWxsPC9hdXRob3I+PGF1dGhvcj5LLiBJaWRhPC9hdXRob3I+PGF1dGhvcj5E
LiBBLiBDYXJkd2VsbDwvYXV0aG9yPjwvYXV0aG9ycz48L2NvbnRyaWJ1dG9ycz48dGl0bGVzPjx0
aXRsZT5TdHJvbmdseSBDb3VwbGVkIEFydGlmaWNpYWwgQnVsayBIVFMgR3JhaW4gQm91bmRhcmll
cyBXaXRoIEhpZ2ggQ3JpdGljYWwgQ3VycmVudCBEZW5zaXRpZXM8L3RpdGxlPjxzZWNvbmRhcnkt
dGl0bGU+SUVFRSBUcmFuc2FjdGlvbnMgb24gQXBwbGllZCBTdXBlcmNvbmR1Y3Rpdml0eTwvc2Vj
b25kYXJ5LXRpdGxlPjwvdGl0bGVzPjxwZXJpb2RpY2FsPjxmdWxsLXRpdGxlPkllZWUgVHJhbnNh
Y3Rpb25zIG9uIEFwcGxpZWQgU3VwZXJjb25kdWN0aXZpdHk8L2Z1bGwtdGl0bGU+PGFiYnItMT5J
RUVFIFRyYW5zLiBBcHBsLiBTdXBlcmNvbmQuPC9hYmJyLTE+PC9wZXJpb2RpY2FsPjxwYWdlcz4y
OTQ5LTI5NTI8L3BhZ2VzPjx2b2x1bWU+MTc8L3ZvbHVtZT48bnVtYmVyPjI8L251bWJlcj48a2V5
d29yZHM+PGtleXdvcmQ+YmFyaXVtIGNvbXBvdW5kczwva2V5d29yZD48a2V5d29yZD5jcml0aWNh
bCBjdXJyZW50IGRlbnNpdHkgKHN1cGVyY29uZHVjdGl2aXR5KTwva2V5d29yZD48a2V5d29yZD5j
cnlzdGFsIGdyb3d0aCBmcm9tIG1lbHQ8L2tleXdvcmQ+PGtleXdvcmQ+Z3JhaW4gYm91bmRhcmll
czwva2V5d29yZD48a2V5d29yZD5ncmFudWxhciBzdXBlcmNvbmR1Y3RvcnM8L2tleXdvcmQ+PGtl
eXdvcmQ+aGlnaC10ZW1wZXJhdHVyZSBzdXBlcmNvbmR1Y3RvcnM8L2tleXdvcmQ+PGtleXdvcmQ+
bWVsdCBwcm9jZXNzaW5nPC9rZXl3b3JkPjxrZXl3b3JkPm51Y2xlYXRpb248L2tleXdvcmQ+PGtl
eXdvcmQ+eXR0cml1bSBjb21wb3VuZHM8L2tleXdvcmQ+PGtleXdvcmQ+WUJhQ3VPIC0gU3lzdGVt
PC9rZXl3b3JkPjxrZXl3b3JkPmFydGlmaWNpYWwgZ3JhaW4gYm91bmRhcmllczwva2V5d29yZD48
a2V5d29yZD5ncmFpbiBudWNsZWF0aW9uIHNpdGVzPC9rZXl3b3JkPjxrZXl3b3JkPmhldGVyb2dl
bmVvdXMgZ3JhaW5zPC9rZXl3b3JkPjxrZXl3b3JkPmhpZ2ggdGVtcGVyYXR1cmUgc3VwZXJjb25k
dWN0b3JzPC9rZXl3b3JkPjxrZXl3b3JkPmxvY2FsIG1hZ25ldGljIGNyaXRpY2FsIGN1cnJlbnQg
ZGVuc2l0eTwva2V5d29yZD48a2V5d29yZD5tdWx0aS1zZWVkaW5nPC9rZXl3b3JkPjxrZXl3b3Jk
PnJvZC1saWtlIGdlb21ldHJ5PC9rZXl3b3JkPjxrZXl3b3JkPnNpbmdsZSBjcnlzdGFsIHNlZWRz
PC9rZXl3b3JkPjxrZXl3b3JkPnN0cm9uZ2x5LWNvdXBsZWQgZ3JhaW4gYm91bmRhcmllczwva2V5
d29yZD48a2V5d29yZD50cmFwcGVkIGZpZWxkPC9rZXl3b3JkPjxrZXl3b3JkPkNyaXRpY2FsIGN1
cnJlbnQgZGVuc2l0eTwva2V5d29yZD48a2V5d29yZD5DcnlzdGFsbGluZSBtYXRlcmlhbHM8L2tl
eXdvcmQ+PGtleXdvcmQ+RGVuc2l0eSBtZWFzdXJlbWVudDwva2V5d29yZD48a2V5d29yZD5HZW9t
ZXRyeTwva2V5d29yZD48a2V5d29yZD5NYWduZXRpYyBtYXRlcmlhbHM8L2tleXdvcmQ+PGtleXdv
cmQ+U3VwZXJjb25kdWN0aW5nIG1hdGVyaWFsczwva2V5d29yZD48a2V5d29yZD5TdXBlcmNvbmR1
Y3Rpdml0eTwva2V5d29yZD48a2V5d29yZD5ZdHRyaXVtIGJhcml1bSBjb3BwZXIgb3hpZGU8L2tl
eXdvcmQ+PGtleXdvcmQ+WS1CYS1DdS1PPC9rZXl3b3JkPjwva2V5d29yZHM+PGRhdGVzPjx5ZWFy
PjIwMDc8L3llYXI+PC9kYXRlcz48aXNibj4xMDUxLTgyMjM8L2lzYm4+PHVybHM+PC91cmxzPjxl
bGVjdHJvbmljLXJlc291cmNlLW51bT4xMC4xMTA5L1RBU0MuMjAwNy44OTkwNjM8L2VsZWN0cm9u
aWMtcmVzb3VyY2UtbnVtPjwvcmVjb3JkPjwvQ2l0ZT48L0VuZE5vdGU+
</w:fldData>
        </w:fldChar>
      </w:r>
      <w:r w:rsidR="00716A15" w:rsidRPr="00865AA2">
        <w:instrText xml:space="preserve"> ADDIN EN.CITE.DATA </w:instrText>
      </w:r>
      <w:r w:rsidR="00716A15" w:rsidRPr="00865AA2">
        <w:fldChar w:fldCharType="end"/>
      </w:r>
      <w:r w:rsidR="00DC76CD" w:rsidRPr="00865AA2">
        <w:fldChar w:fldCharType="separate"/>
      </w:r>
      <w:r w:rsidR="00716A15" w:rsidRPr="00865AA2">
        <w:rPr>
          <w:noProof/>
        </w:rPr>
        <w:t>[</w:t>
      </w:r>
      <w:hyperlink w:anchor="_ENREF_49" w:tooltip="Babu, 2007 #270" w:history="1">
        <w:r w:rsidR="00D063C5" w:rsidRPr="00865AA2">
          <w:rPr>
            <w:noProof/>
          </w:rPr>
          <w:t>49</w:t>
        </w:r>
      </w:hyperlink>
      <w:r w:rsidR="00716A15" w:rsidRPr="00865AA2">
        <w:rPr>
          <w:noProof/>
        </w:rPr>
        <w:t>]</w:t>
      </w:r>
      <w:r w:rsidR="00DC76CD" w:rsidRPr="00865AA2">
        <w:fldChar w:fldCharType="end"/>
      </w:r>
      <w:r w:rsidR="00660023" w:rsidRPr="00865AA2">
        <w:t xml:space="preserve">. </w:t>
      </w:r>
      <w:r w:rsidR="00F90C00" w:rsidRPr="00865AA2">
        <w:t>Various</w:t>
      </w:r>
      <w:r w:rsidR="00660023" w:rsidRPr="00865AA2">
        <w:t xml:space="preserve"> equivalent</w:t>
      </w:r>
      <w:r w:rsidR="0021399F" w:rsidRPr="00865AA2">
        <w:t xml:space="preserve">s </w:t>
      </w:r>
      <w:r w:rsidR="00F90C00" w:rsidRPr="00865AA2">
        <w:t xml:space="preserve">to the RE-2411(M) phase </w:t>
      </w:r>
      <w:r w:rsidR="0021399F" w:rsidRPr="00865AA2">
        <w:t xml:space="preserve">have been attempted in </w:t>
      </w:r>
      <w:r w:rsidR="00F90C00" w:rsidRPr="00865AA2">
        <w:t xml:space="preserve">the processing of </w:t>
      </w:r>
      <w:r w:rsidR="00D86258" w:rsidRPr="00865AA2">
        <w:t>(RE)BCO</w:t>
      </w:r>
      <w:r w:rsidR="00660023" w:rsidRPr="00865AA2">
        <w:t xml:space="preserve"> systems</w:t>
      </w:r>
      <w:r w:rsidR="0021399F" w:rsidRPr="00865AA2">
        <w:t xml:space="preserve"> over</w:t>
      </w:r>
      <w:r w:rsidR="00660023" w:rsidRPr="00865AA2">
        <w:t xml:space="preserve"> the</w:t>
      </w:r>
      <w:r w:rsidR="0021399F" w:rsidRPr="00865AA2">
        <w:t xml:space="preserve"> </w:t>
      </w:r>
      <w:r w:rsidR="00660023" w:rsidRPr="00865AA2">
        <w:t>years</w:t>
      </w:r>
      <w:r w:rsidR="0021399F" w:rsidRPr="00865AA2">
        <w:t xml:space="preserve"> and </w:t>
      </w:r>
      <w:r w:rsidR="00F90C00" w:rsidRPr="00865AA2">
        <w:t xml:space="preserve">a number of </w:t>
      </w:r>
      <w:r w:rsidR="00660023" w:rsidRPr="00865AA2">
        <w:t xml:space="preserve">positive effects have </w:t>
      </w:r>
      <w:r w:rsidR="006626BE" w:rsidRPr="00865AA2">
        <w:t xml:space="preserve">been </w:t>
      </w:r>
      <w:r w:rsidR="00660023" w:rsidRPr="00865AA2">
        <w:t>obtained</w:t>
      </w:r>
      <w:r w:rsidR="00F90C00" w:rsidRPr="00865AA2">
        <w:t>,</w:t>
      </w:r>
      <w:r w:rsidR="00660023" w:rsidRPr="00865AA2">
        <w:t xml:space="preserve"> although adding too much RE-2411 </w:t>
      </w:r>
      <w:r w:rsidR="00F90C00" w:rsidRPr="00865AA2">
        <w:t>inhibits</w:t>
      </w:r>
      <w:r w:rsidR="00EF004D" w:rsidRPr="00865AA2">
        <w:t xml:space="preserve"> the growth of the single grain</w:t>
      </w:r>
      <w:r w:rsidR="00660023" w:rsidRPr="00865AA2">
        <w:t>.</w:t>
      </w:r>
    </w:p>
    <w:p w14:paraId="2EAFF953" w14:textId="77777777" w:rsidR="00AC55CE" w:rsidRPr="00865AA2" w:rsidRDefault="00AC55CE" w:rsidP="00771B91">
      <w:pPr>
        <w:autoSpaceDE w:val="0"/>
        <w:autoSpaceDN w:val="0"/>
        <w:adjustRightInd w:val="0"/>
        <w:spacing w:after="0" w:line="240" w:lineRule="auto"/>
      </w:pPr>
    </w:p>
    <w:p w14:paraId="319D40A3" w14:textId="79AECB51" w:rsidR="00660023" w:rsidRPr="00865AA2" w:rsidRDefault="00660023" w:rsidP="00771B91">
      <w:pPr>
        <w:spacing w:after="0" w:line="240" w:lineRule="auto"/>
        <w:rPr>
          <w:rFonts w:cstheme="minorHAnsi"/>
          <w:shd w:val="clear" w:color="auto" w:fill="FFFFFF"/>
        </w:rPr>
      </w:pPr>
      <w:r w:rsidRPr="00865AA2">
        <w:rPr>
          <w:rFonts w:cstheme="minorHAnsi"/>
          <w:i/>
          <w:iCs/>
          <w:shd w:val="clear" w:color="auto" w:fill="FFFFFF"/>
        </w:rPr>
        <w:t>J</w:t>
      </w:r>
      <w:r w:rsidRPr="00865AA2">
        <w:rPr>
          <w:rFonts w:cstheme="minorHAnsi"/>
          <w:i/>
          <w:iCs/>
          <w:shd w:val="clear" w:color="auto" w:fill="FFFFFF"/>
          <w:vertAlign w:val="subscript"/>
        </w:rPr>
        <w:t>c</w:t>
      </w:r>
      <w:r w:rsidRPr="00865AA2">
        <w:rPr>
          <w:rFonts w:cstheme="minorHAnsi"/>
          <w:shd w:val="clear" w:color="auto" w:fill="FFFFFF"/>
        </w:rPr>
        <w:t xml:space="preserve"> is proportion</w:t>
      </w:r>
      <w:r w:rsidR="0021399F" w:rsidRPr="00865AA2">
        <w:rPr>
          <w:rFonts w:cstheme="minorHAnsi"/>
          <w:shd w:val="clear" w:color="auto" w:fill="FFFFFF"/>
        </w:rPr>
        <w:t>al</w:t>
      </w:r>
      <w:r w:rsidRPr="00865AA2">
        <w:rPr>
          <w:rFonts w:cstheme="minorHAnsi"/>
          <w:shd w:val="clear" w:color="auto" w:fill="FFFFFF"/>
        </w:rPr>
        <w:t xml:space="preserve"> to the volume fraction of RE-211 in single grains</w:t>
      </w:r>
      <w:r w:rsidR="00560923" w:rsidRPr="00865AA2">
        <w:rPr>
          <w:rFonts w:cstheme="minorHAnsi"/>
          <w:shd w:val="clear" w:color="auto" w:fill="FFFFFF"/>
        </w:rPr>
        <w:t xml:space="preserve"> </w:t>
      </w:r>
      <w:r w:rsidR="00DC76CD" w:rsidRPr="00865AA2">
        <w:rPr>
          <w:rFonts w:cstheme="minorHAnsi"/>
          <w:shd w:val="clear" w:color="auto" w:fill="FFFFFF"/>
        </w:rPr>
        <w:fldChar w:fldCharType="begin">
          <w:fldData xml:space="preserve">PEVuZE5vdGU+PENpdGU+PEF1dGhvcj5OYXJpa2k8L0F1dGhvcj48WWVhcj4yMDA0PC9ZZWFyPjxS
ZWNOdW0+MTE3PC9SZWNOdW0+PERpc3BsYXlUZXh0Pls1MSwgNTJdPC9EaXNwbGF5VGV4dD48cmVj
b3JkPjxyZWMtbnVtYmVyPjExNzwvcmVjLW51bWJlcj48Zm9yZWlnbi1rZXlzPjxrZXkgYXBwPSJF
TiIgZGItaWQ9Inp4eDl6cDkyOTVkdmY2ZXNmOTg1NTBlajV2MnZ0eHR3c3pzdCI+MTE3PC9rZXk+
PC9mb3JlaWduLWtleXM+PHJlZi10eXBlIG5hbWU9IkpvdXJuYWwgQXJ0aWNsZSI+MTc8L3JlZi10
eXBlPjxjb250cmlidXRvcnM+PGF1dGhvcnM+PGF1dGhvcj5OYXJpa2ksIFMuPC9hdXRob3I+PGF1
dGhvcj5TYWthaSwgTi48L2F1dGhvcj48YXV0aG9yPk11cmFrYW1pLCBNLjwvYXV0aG9yPjxhdXRo
b3I+SGlyYWJheWFzaGksIEkuPC9hdXRob3I+PC9hdXRob3JzPjwvY29udHJpYnV0b3JzPjx0aXRs
ZXM+PHRpdGxlPkhpZ2ggY3JpdGljYWwgY3VycmVudCBkZW5zaXR5IGluIFJF4oCTQmHigJNDdeKA
k08gYnVsayBzdXBlcmNvbmR1Y3RvcnMgd2l0aCB2ZXJ5IGZpbmUgUkUyQmFDdU81IHBhcnRpY2xl
czwvdGl0bGU+PHNlY29uZGFyeS10aXRsZT5QaHlzaWNhIEM6IFN1cGVyY29uZHVjdGl2aXR5PC9z
ZWNvbmRhcnktdGl0bGU+PC90aXRsZXM+PHBlcmlvZGljYWw+PGZ1bGwtdGl0bGU+UGh5c2ljYSBD
OiBTdXBlcmNvbmR1Y3Rpdml0eTwvZnVsbC10aXRsZT48L3BlcmlvZGljYWw+PHBhZ2VzPjU1Ny01
NjU8L3BhZ2VzPjx2b2x1bWU+NDEy4oCTNDE0LCBQYXJ0IDE8L3ZvbHVtZT48a2V5d29yZHM+PGtl
eXdvcmQ+TWVsdC10ZXh0dXJlZCBidWxrPC9rZXl3b3JkPjxrZXl3b3JkPkNyaXRpY2FsIGN1cnJl
bnQgZGVuc2l0eTwva2V5d29yZD48a2V5d29yZD5NaWNyb3N0cnVjdHVyZSBHZOKAk0Jh4oCTQ3Xi
gJNPPC9rZXl3b3JkPjxrZXl3b3JkPlnigJNCYeKAk0N14oCTTzwva2V5d29yZD48L2tleXdvcmRz
PjxkYXRlcz48eWVhcj4yMDA0PC95ZWFyPjxwdWItZGF0ZXM+PGRhdGU+MTAvLzwvZGF0ZT48L3B1
Yi1kYXRlcz48L2RhdGVzPjxpc2JuPjA5MjEtNDUzNDwvaXNibj48dXJscz48cmVsYXRlZC11cmxz
Pjx1cmw+aHR0cDovL3d3dy5zY2llbmNlZGlyZWN0LmNvbS9zY2llbmNlL2FydGljbGUvcGlpL1Mw
OTIxNDUzNDA0MDA3Mzk3PC91cmw+PC9yZWxhdGVkLXVybHM+PC91cmxzPjxlbGVjdHJvbmljLXJl
c291cmNlLW51bT5odHRwOi8vZHguZG9pLm9yZy8xMC4xMDE2L2oucGh5c2MuMjAwNC4wMS4wNzg8
L2VsZWN0cm9uaWMtcmVzb3VyY2UtbnVtPjwvcmVjb3JkPjwvQ2l0ZT48Q2l0ZT48QXV0aG9yPlNo
aTwvQXV0aG9yPjxZZWFyPjIwMTI8L1llYXI+PFJlY051bT4xMTk8L1JlY051bT48cmVjb3JkPjxy
ZWMtbnVtYmVyPjExOTwvcmVjLW51bWJlcj48Zm9yZWlnbi1rZXlzPjxrZXkgYXBwPSJFTiIgZGIt
aWQ9Inp4eDl6cDkyOTVkdmY2ZXNmOTg1NTBlajV2MnZ0eHR3c3pzdCI+MTE5PC9rZXk+PC9mb3Jl
aWduLWtleXM+PHJlZi10eXBlIG5hbWU9IkpvdXJuYWwgQXJ0aWNsZSI+MTc8L3JlZi10eXBlPjxj
b250cmlidXRvcnM+PGF1dGhvcnM+PGF1dGhvcj5TaGksIFl1bmh1YTwvYXV0aG9yPjxhdXRob3I+
SGFzYW4sIFRhd2ZpcXVlPC9hdXRob3I+PGF1dGhvcj5CYWJ1LCBOYWRlbmRsYSBILjwvYXV0aG9y
PjxhdXRob3I+VG9ycmlzaSwgRmVsaWNlPC9hdXRob3I+PGF1dGhvcj5NaWxhbmEsIFNpbHZpYTwv
YXV0aG9yPjxhdXRob3I+RmVycmFyaSwgQW5kcmVhIEMuPC9hdXRob3I+PGF1dGhvcj5DYXJkd2Vs
bCwgRGF2aWQgQS48L2F1dGhvcj48L2F1dGhvcnM+PC9jb250cmlidXRvcnM+PHRpdGxlcz48dGl0
bGU+U3ludGhlc2lzIG9mIFlCYTJDdTNPN+KIks60IGFuZCBZMkJhQ3VPNSBOYW5vY3J5c3RhbGxp
bmUgUG93ZGVycyBmb3IgWUJDTyBTdXBlcmNvbmR1Y3RvcnMgVXNpbmcgQ2FyYm9uIE5hbm90dWJl
IFRlbXBsYXRlczwvdGl0bGU+PHNlY29uZGFyeS10aXRsZT5BQ1MgTmFubzwvc2Vjb25kYXJ5LXRp
dGxlPjwvdGl0bGVzPjxwZXJpb2RpY2FsPjxmdWxsLXRpdGxlPkFDUyBOYW5vPC9mdWxsLXRpdGxl
PjwvcGVyaW9kaWNhbD48cGFnZXM+NTM5NS01NDAzPC9wYWdlcz48dm9sdW1lPjY8L3ZvbHVtZT48
bnVtYmVyPjY8L251bWJlcj48ZGF0ZXM+PHllYXI+MjAxMjwveWVhcj48cHViLWRhdGVzPjxkYXRl
PjIwMTIvMDYvMjY8L2RhdGU+PC9wdWItZGF0ZXM+PC9kYXRlcz48cHVibGlzaGVyPkFtZXJpY2Fu
IENoZW1pY2FsIFNvY2lldHk8L3B1Ymxpc2hlcj48aXNibj4xOTM2LTA4NTE8L2lzYm4+PHVybHM+
PHJlbGF0ZWQtdXJscz48dXJsPmh0dHA6Ly9keC5kb2kub3JnLzEwLjEwMjEvbm4zMDEyNjJ0PC91
cmw+PC9yZWxhdGVkLXVybHM+PC91cmxzPjxlbGVjdHJvbmljLXJlc291cmNlLW51bT4xMC4xMDIx
L25uMzAxMjYydDwvZWxlY3Ryb25pYy1yZXNvdXJjZS1udW0+PC9yZWNvcmQ+PC9DaXRlPjwvRW5k
Tm90ZT5=
</w:fldData>
        </w:fldChar>
      </w:r>
      <w:r w:rsidR="00716A15" w:rsidRPr="00865AA2">
        <w:rPr>
          <w:rFonts w:cstheme="minorHAnsi"/>
          <w:shd w:val="clear" w:color="auto" w:fill="FFFFFF"/>
        </w:rPr>
        <w:instrText xml:space="preserve"> ADDIN EN.CITE </w:instrText>
      </w:r>
      <w:r w:rsidR="00716A15" w:rsidRPr="00865AA2">
        <w:rPr>
          <w:rFonts w:cstheme="minorHAnsi"/>
          <w:shd w:val="clear" w:color="auto" w:fill="FFFFFF"/>
        </w:rPr>
        <w:fldChar w:fldCharType="begin">
          <w:fldData xml:space="preserve">PEVuZE5vdGU+PENpdGU+PEF1dGhvcj5OYXJpa2k8L0F1dGhvcj48WWVhcj4yMDA0PC9ZZWFyPjxS
ZWNOdW0+MTE3PC9SZWNOdW0+PERpc3BsYXlUZXh0Pls1MSwgNTJdPC9EaXNwbGF5VGV4dD48cmVj
b3JkPjxyZWMtbnVtYmVyPjExNzwvcmVjLW51bWJlcj48Zm9yZWlnbi1rZXlzPjxrZXkgYXBwPSJF
TiIgZGItaWQ9Inp4eDl6cDkyOTVkdmY2ZXNmOTg1NTBlajV2MnZ0eHR3c3pzdCI+MTE3PC9rZXk+
PC9mb3JlaWduLWtleXM+PHJlZi10eXBlIG5hbWU9IkpvdXJuYWwgQXJ0aWNsZSI+MTc8L3JlZi10
eXBlPjxjb250cmlidXRvcnM+PGF1dGhvcnM+PGF1dGhvcj5OYXJpa2ksIFMuPC9hdXRob3I+PGF1
dGhvcj5TYWthaSwgTi48L2F1dGhvcj48YXV0aG9yPk11cmFrYW1pLCBNLjwvYXV0aG9yPjxhdXRo
b3I+SGlyYWJheWFzaGksIEkuPC9hdXRob3I+PC9hdXRob3JzPjwvY29udHJpYnV0b3JzPjx0aXRs
ZXM+PHRpdGxlPkhpZ2ggY3JpdGljYWwgY3VycmVudCBkZW5zaXR5IGluIFJF4oCTQmHigJNDdeKA
k08gYnVsayBzdXBlcmNvbmR1Y3RvcnMgd2l0aCB2ZXJ5IGZpbmUgUkUyQmFDdU81IHBhcnRpY2xl
czwvdGl0bGU+PHNlY29uZGFyeS10aXRsZT5QaHlzaWNhIEM6IFN1cGVyY29uZHVjdGl2aXR5PC9z
ZWNvbmRhcnktdGl0bGU+PC90aXRsZXM+PHBlcmlvZGljYWw+PGZ1bGwtdGl0bGU+UGh5c2ljYSBD
OiBTdXBlcmNvbmR1Y3Rpdml0eTwvZnVsbC10aXRsZT48L3BlcmlvZGljYWw+PHBhZ2VzPjU1Ny01
NjU8L3BhZ2VzPjx2b2x1bWU+NDEy4oCTNDE0LCBQYXJ0IDE8L3ZvbHVtZT48a2V5d29yZHM+PGtl
eXdvcmQ+TWVsdC10ZXh0dXJlZCBidWxrPC9rZXl3b3JkPjxrZXl3b3JkPkNyaXRpY2FsIGN1cnJl
bnQgZGVuc2l0eTwva2V5d29yZD48a2V5d29yZD5NaWNyb3N0cnVjdHVyZSBHZOKAk0Jh4oCTQ3Xi
gJNPPC9rZXl3b3JkPjxrZXl3b3JkPlnigJNCYeKAk0N14oCTTzwva2V5d29yZD48L2tleXdvcmRz
PjxkYXRlcz48eWVhcj4yMDA0PC95ZWFyPjxwdWItZGF0ZXM+PGRhdGU+MTAvLzwvZGF0ZT48L3B1
Yi1kYXRlcz48L2RhdGVzPjxpc2JuPjA5MjEtNDUzNDwvaXNibj48dXJscz48cmVsYXRlZC11cmxz
Pjx1cmw+aHR0cDovL3d3dy5zY2llbmNlZGlyZWN0LmNvbS9zY2llbmNlL2FydGljbGUvcGlpL1Mw
OTIxNDUzNDA0MDA3Mzk3PC91cmw+PC9yZWxhdGVkLXVybHM+PC91cmxzPjxlbGVjdHJvbmljLXJl
c291cmNlLW51bT5odHRwOi8vZHguZG9pLm9yZy8xMC4xMDE2L2oucGh5c2MuMjAwNC4wMS4wNzg8
L2VsZWN0cm9uaWMtcmVzb3VyY2UtbnVtPjwvcmVjb3JkPjwvQ2l0ZT48Q2l0ZT48QXV0aG9yPlNo
aTwvQXV0aG9yPjxZZWFyPjIwMTI8L1llYXI+PFJlY051bT4xMTk8L1JlY051bT48cmVjb3JkPjxy
ZWMtbnVtYmVyPjExOTwvcmVjLW51bWJlcj48Zm9yZWlnbi1rZXlzPjxrZXkgYXBwPSJFTiIgZGIt
aWQ9Inp4eDl6cDkyOTVkdmY2ZXNmOTg1NTBlajV2MnZ0eHR3c3pzdCI+MTE5PC9rZXk+PC9mb3Jl
aWduLWtleXM+PHJlZi10eXBlIG5hbWU9IkpvdXJuYWwgQXJ0aWNsZSI+MTc8L3JlZi10eXBlPjxj
b250cmlidXRvcnM+PGF1dGhvcnM+PGF1dGhvcj5TaGksIFl1bmh1YTwvYXV0aG9yPjxhdXRob3I+
SGFzYW4sIFRhd2ZpcXVlPC9hdXRob3I+PGF1dGhvcj5CYWJ1LCBOYWRlbmRsYSBILjwvYXV0aG9y
PjxhdXRob3I+VG9ycmlzaSwgRmVsaWNlPC9hdXRob3I+PGF1dGhvcj5NaWxhbmEsIFNpbHZpYTwv
YXV0aG9yPjxhdXRob3I+RmVycmFyaSwgQW5kcmVhIEMuPC9hdXRob3I+PGF1dGhvcj5DYXJkd2Vs
bCwgRGF2aWQgQS48L2F1dGhvcj48L2F1dGhvcnM+PC9jb250cmlidXRvcnM+PHRpdGxlcz48dGl0
bGU+U3ludGhlc2lzIG9mIFlCYTJDdTNPN+KIks60IGFuZCBZMkJhQ3VPNSBOYW5vY3J5c3RhbGxp
bmUgUG93ZGVycyBmb3IgWUJDTyBTdXBlcmNvbmR1Y3RvcnMgVXNpbmcgQ2FyYm9uIE5hbm90dWJl
IFRlbXBsYXRlczwvdGl0bGU+PHNlY29uZGFyeS10aXRsZT5BQ1MgTmFubzwvc2Vjb25kYXJ5LXRp
dGxlPjwvdGl0bGVzPjxwZXJpb2RpY2FsPjxmdWxsLXRpdGxlPkFDUyBOYW5vPC9mdWxsLXRpdGxl
PjwvcGVyaW9kaWNhbD48cGFnZXM+NTM5NS01NDAzPC9wYWdlcz48dm9sdW1lPjY8L3ZvbHVtZT48
bnVtYmVyPjY8L251bWJlcj48ZGF0ZXM+PHllYXI+MjAxMjwveWVhcj48cHViLWRhdGVzPjxkYXRl
PjIwMTIvMDYvMjY8L2RhdGU+PC9wdWItZGF0ZXM+PC9kYXRlcz48cHVibGlzaGVyPkFtZXJpY2Fu
IENoZW1pY2FsIFNvY2lldHk8L3B1Ymxpc2hlcj48aXNibj4xOTM2LTA4NTE8L2lzYm4+PHVybHM+
PHJlbGF0ZWQtdXJscz48dXJsPmh0dHA6Ly9keC5kb2kub3JnLzEwLjEwMjEvbm4zMDEyNjJ0PC91
cmw+PC9yZWxhdGVkLXVybHM+PC91cmxzPjxlbGVjdHJvbmljLXJlc291cmNlLW51bT4xMC4xMDIx
L25uMzAxMjYydDwvZWxlY3Ryb25pYy1yZXNvdXJjZS1udW0+PC9yZWNvcmQ+PC9DaXRlPjwvRW5k
Tm90ZT5=
</w:fldData>
        </w:fldChar>
      </w:r>
      <w:r w:rsidR="00716A15" w:rsidRPr="00865AA2">
        <w:rPr>
          <w:rFonts w:cstheme="minorHAnsi"/>
          <w:shd w:val="clear" w:color="auto" w:fill="FFFFFF"/>
        </w:rPr>
        <w:instrText xml:space="preserve"> ADDIN EN.CITE.DATA </w:instrText>
      </w:r>
      <w:r w:rsidR="00716A15" w:rsidRPr="00865AA2">
        <w:rPr>
          <w:rFonts w:cstheme="minorHAnsi"/>
          <w:shd w:val="clear" w:color="auto" w:fill="FFFFFF"/>
        </w:rPr>
      </w:r>
      <w:r w:rsidR="00716A15" w:rsidRPr="00865AA2">
        <w:rPr>
          <w:rFonts w:cstheme="minorHAnsi"/>
          <w:shd w:val="clear" w:color="auto" w:fill="FFFFFF"/>
        </w:rPr>
        <w:fldChar w:fldCharType="end"/>
      </w:r>
      <w:r w:rsidR="00DC76CD" w:rsidRPr="00865AA2">
        <w:rPr>
          <w:rFonts w:cstheme="minorHAnsi"/>
          <w:shd w:val="clear" w:color="auto" w:fill="FFFFFF"/>
        </w:rPr>
      </w:r>
      <w:r w:rsidR="00DC76CD" w:rsidRPr="00865AA2">
        <w:rPr>
          <w:rFonts w:cstheme="minorHAnsi"/>
          <w:shd w:val="clear" w:color="auto" w:fill="FFFFFF"/>
        </w:rPr>
        <w:fldChar w:fldCharType="separate"/>
      </w:r>
      <w:r w:rsidR="00716A15" w:rsidRPr="00865AA2">
        <w:rPr>
          <w:rFonts w:cstheme="minorHAnsi"/>
          <w:noProof/>
          <w:shd w:val="clear" w:color="auto" w:fill="FFFFFF"/>
        </w:rPr>
        <w:t>[</w:t>
      </w:r>
      <w:hyperlink w:anchor="_ENREF_51" w:tooltip="Nariki, 2004 #117" w:history="1">
        <w:r w:rsidR="00D063C5" w:rsidRPr="00865AA2">
          <w:rPr>
            <w:rFonts w:cstheme="minorHAnsi"/>
            <w:noProof/>
            <w:shd w:val="clear" w:color="auto" w:fill="FFFFFF"/>
          </w:rPr>
          <w:t>51</w:t>
        </w:r>
      </w:hyperlink>
      <w:r w:rsidR="00716A15" w:rsidRPr="00865AA2">
        <w:rPr>
          <w:rFonts w:cstheme="minorHAnsi"/>
          <w:noProof/>
          <w:shd w:val="clear" w:color="auto" w:fill="FFFFFF"/>
        </w:rPr>
        <w:t xml:space="preserve">, </w:t>
      </w:r>
      <w:hyperlink w:anchor="_ENREF_52" w:tooltip="Shi, 2012 #119" w:history="1">
        <w:r w:rsidR="00D063C5" w:rsidRPr="00865AA2">
          <w:rPr>
            <w:rFonts w:cstheme="minorHAnsi"/>
            <w:noProof/>
            <w:shd w:val="clear" w:color="auto" w:fill="FFFFFF"/>
          </w:rPr>
          <w:t>52</w:t>
        </w:r>
      </w:hyperlink>
      <w:r w:rsidR="00716A15" w:rsidRPr="00865AA2">
        <w:rPr>
          <w:rFonts w:cstheme="minorHAnsi"/>
          <w:noProof/>
          <w:shd w:val="clear" w:color="auto" w:fill="FFFFFF"/>
        </w:rPr>
        <w:t>]</w:t>
      </w:r>
      <w:r w:rsidR="00DC76CD" w:rsidRPr="00865AA2">
        <w:rPr>
          <w:rFonts w:cstheme="minorHAnsi"/>
          <w:shd w:val="clear" w:color="auto" w:fill="FFFFFF"/>
        </w:rPr>
        <w:fldChar w:fldCharType="end"/>
      </w:r>
      <w:r w:rsidRPr="00865AA2">
        <w:rPr>
          <w:rFonts w:cstheme="minorHAnsi"/>
          <w:shd w:val="clear" w:color="auto" w:fill="FFFFFF"/>
        </w:rPr>
        <w:t xml:space="preserve">, although the size of RE-211 (1 to 8 </w:t>
      </w:r>
      <w:r w:rsidRPr="00865AA2">
        <w:rPr>
          <w:rFonts w:cstheme="minorHAnsi"/>
          <w:shd w:val="clear" w:color="auto" w:fill="FFFFFF"/>
        </w:rPr>
        <w:sym w:font="Symbol" w:char="F06D"/>
      </w:r>
      <w:r w:rsidRPr="00865AA2">
        <w:rPr>
          <w:rFonts w:cstheme="minorHAnsi"/>
          <w:shd w:val="clear" w:color="auto" w:fill="FFFFFF"/>
        </w:rPr>
        <w:t xml:space="preserve">m) is </w:t>
      </w:r>
      <w:r w:rsidR="007C1E14" w:rsidRPr="00865AA2">
        <w:rPr>
          <w:rFonts w:cstheme="minorHAnsi"/>
          <w:shd w:val="clear" w:color="auto" w:fill="FFFFFF"/>
        </w:rPr>
        <w:t xml:space="preserve">generally </w:t>
      </w:r>
      <w:r w:rsidRPr="00865AA2">
        <w:rPr>
          <w:rFonts w:cstheme="minorHAnsi"/>
          <w:shd w:val="clear" w:color="auto" w:fill="FFFFFF"/>
        </w:rPr>
        <w:t xml:space="preserve">too large to work as </w:t>
      </w:r>
      <w:r w:rsidR="0021399F" w:rsidRPr="00865AA2">
        <w:rPr>
          <w:rFonts w:cstheme="minorHAnsi"/>
          <w:shd w:val="clear" w:color="auto" w:fill="FFFFFF"/>
        </w:rPr>
        <w:t xml:space="preserve">effective </w:t>
      </w:r>
      <w:r w:rsidRPr="00865AA2">
        <w:rPr>
          <w:rFonts w:cstheme="minorHAnsi"/>
          <w:shd w:val="clear" w:color="auto" w:fill="FFFFFF"/>
        </w:rPr>
        <w:t xml:space="preserve">pinning centres. </w:t>
      </w:r>
      <w:r w:rsidR="007C1E14" w:rsidRPr="00865AA2">
        <w:rPr>
          <w:rFonts w:cstheme="minorHAnsi"/>
          <w:shd w:val="clear" w:color="auto" w:fill="FFFFFF"/>
        </w:rPr>
        <w:t xml:space="preserve">As a result, for a fixed </w:t>
      </w:r>
      <w:r w:rsidRPr="00865AA2">
        <w:rPr>
          <w:rFonts w:cstheme="minorHAnsi"/>
          <w:shd w:val="clear" w:color="auto" w:fill="FFFFFF"/>
        </w:rPr>
        <w:t>weight percentage of RE-</w:t>
      </w:r>
      <w:r w:rsidR="007C1E14" w:rsidRPr="00865AA2">
        <w:rPr>
          <w:rFonts w:cstheme="minorHAnsi"/>
          <w:shd w:val="clear" w:color="auto" w:fill="FFFFFF"/>
        </w:rPr>
        <w:t>211</w:t>
      </w:r>
      <w:r w:rsidRPr="00865AA2">
        <w:rPr>
          <w:rFonts w:cstheme="minorHAnsi"/>
          <w:shd w:val="clear" w:color="auto" w:fill="FFFFFF"/>
        </w:rPr>
        <w:t xml:space="preserve">, reducing the size of RE-211 in single grain </w:t>
      </w:r>
      <w:r w:rsidR="00AC55CE" w:rsidRPr="00865AA2">
        <w:rPr>
          <w:rFonts w:cstheme="minorHAnsi"/>
          <w:shd w:val="clear" w:color="auto" w:fill="FFFFFF"/>
        </w:rPr>
        <w:t>invariably</w:t>
      </w:r>
      <w:r w:rsidRPr="00865AA2">
        <w:rPr>
          <w:rFonts w:cstheme="minorHAnsi"/>
          <w:shd w:val="clear" w:color="auto" w:fill="FFFFFF"/>
        </w:rPr>
        <w:t xml:space="preserve"> improve</w:t>
      </w:r>
      <w:r w:rsidR="00240233" w:rsidRPr="00865AA2">
        <w:rPr>
          <w:rFonts w:cstheme="minorHAnsi"/>
          <w:shd w:val="clear" w:color="auto" w:fill="FFFFFF"/>
        </w:rPr>
        <w:t>s</w:t>
      </w:r>
      <w:r w:rsidRPr="00865AA2">
        <w:rPr>
          <w:rFonts w:cstheme="minorHAnsi"/>
          <w:shd w:val="clear" w:color="auto" w:fill="FFFFFF"/>
        </w:rPr>
        <w:t xml:space="preserve"> </w:t>
      </w:r>
      <w:r w:rsidRPr="00865AA2">
        <w:rPr>
          <w:rFonts w:cstheme="minorHAnsi"/>
          <w:i/>
          <w:iCs/>
          <w:shd w:val="clear" w:color="auto" w:fill="FFFFFF"/>
        </w:rPr>
        <w:t>J</w:t>
      </w:r>
      <w:r w:rsidRPr="00865AA2">
        <w:rPr>
          <w:rFonts w:cstheme="minorHAnsi"/>
          <w:i/>
          <w:iCs/>
          <w:shd w:val="clear" w:color="auto" w:fill="FFFFFF"/>
          <w:vertAlign w:val="subscript"/>
        </w:rPr>
        <w:t>c</w:t>
      </w:r>
      <w:r w:rsidR="00145C75" w:rsidRPr="00865AA2">
        <w:rPr>
          <w:rFonts w:cstheme="minorHAnsi"/>
          <w:shd w:val="clear" w:color="auto" w:fill="FFFFFF"/>
        </w:rPr>
        <w:t xml:space="preserve"> </w:t>
      </w:r>
      <w:r w:rsidR="00DC76CD" w:rsidRPr="00865AA2">
        <w:rPr>
          <w:rFonts w:cstheme="minorHAnsi"/>
          <w:shd w:val="clear" w:color="auto" w:fill="FFFFFF"/>
        </w:rPr>
        <w:fldChar w:fldCharType="begin"/>
      </w:r>
      <w:r w:rsidR="00716A15" w:rsidRPr="00865AA2">
        <w:rPr>
          <w:rFonts w:cstheme="minorHAnsi"/>
          <w:shd w:val="clear" w:color="auto" w:fill="FFFFFF"/>
        </w:rPr>
        <w:instrText xml:space="preserve"> ADDIN EN.CITE &lt;EndNote&gt;&lt;Cite&gt;&lt;Author&gt;Shi&lt;/Author&gt;&lt;Year&gt;2012&lt;/Year&gt;&lt;RecNum&gt;119&lt;/RecNum&gt;&lt;DisplayText&gt;[52]&lt;/DisplayText&gt;&lt;record&gt;&lt;rec-number&gt;119&lt;/rec-number&gt;&lt;foreign-keys&gt;&lt;key app="EN" db-id="zxx9zp9295dvf6esf98550ej5v2vtxtwszst"&gt;119&lt;/key&gt;&lt;/foreign-keys&gt;&lt;ref-type name="Journal Article"&gt;17&lt;/ref-type&gt;&lt;contributors&gt;&lt;authors&gt;&lt;author&gt;Shi, Yunhua&lt;/author&gt;&lt;author&gt;Hasan, Tawfique&lt;/author&gt;&lt;author&gt;Babu, Nadendla H.&lt;/author&gt;&lt;author&gt;Torrisi, Felice&lt;/author&gt;&lt;author&gt;Milana, Silvia&lt;/author&gt;&lt;author&gt;Ferrari, Andrea C.&lt;/author&gt;&lt;author&gt;Cardwell, David A.&lt;/author&gt;&lt;/authors&gt;&lt;/contributors&gt;&lt;titles&gt;&lt;title&gt;Synthesis of YBa2Cu3O7−δ and Y2BaCuO5 Nanocrystalline Powders for YBCO Superconductors Using Carbon Nanotube Templates&lt;/title&gt;&lt;secondary-title&gt;ACS Nano&lt;/secondary-title&gt;&lt;/titles&gt;&lt;periodical&gt;&lt;full-title&gt;ACS Nano&lt;/full-title&gt;&lt;/periodical&gt;&lt;pages&gt;5395-5403&lt;/pages&gt;&lt;volume&gt;6&lt;/volume&gt;&lt;number&gt;6&lt;/number&gt;&lt;dates&gt;&lt;year&gt;2012&lt;/year&gt;&lt;pub-dates&gt;&lt;date&gt;2012/06/26&lt;/date&gt;&lt;/pub-dates&gt;&lt;/dates&gt;&lt;publisher&gt;American Chemical Society&lt;/publisher&gt;&lt;isbn&gt;1936-0851&lt;/isbn&gt;&lt;urls&gt;&lt;related-urls&gt;&lt;url&gt;http://dx.doi.org/10.1021/nn301262t&lt;/url&gt;&lt;/related-urls&gt;&lt;/urls&gt;&lt;electronic-resource-num&gt;10.1021/nn301262t&lt;/electronic-resource-num&gt;&lt;/record&gt;&lt;/Cite&gt;&lt;/EndNote&gt;</w:instrText>
      </w:r>
      <w:r w:rsidR="00DC76CD" w:rsidRPr="00865AA2">
        <w:rPr>
          <w:rFonts w:cstheme="minorHAnsi"/>
          <w:shd w:val="clear" w:color="auto" w:fill="FFFFFF"/>
        </w:rPr>
        <w:fldChar w:fldCharType="separate"/>
      </w:r>
      <w:r w:rsidR="00716A15" w:rsidRPr="00865AA2">
        <w:rPr>
          <w:rFonts w:cstheme="minorHAnsi"/>
          <w:noProof/>
          <w:shd w:val="clear" w:color="auto" w:fill="FFFFFF"/>
        </w:rPr>
        <w:t>[</w:t>
      </w:r>
      <w:hyperlink w:anchor="_ENREF_52" w:tooltip="Shi, 2012 #119" w:history="1">
        <w:r w:rsidR="00D063C5" w:rsidRPr="00865AA2">
          <w:rPr>
            <w:rFonts w:cstheme="minorHAnsi"/>
            <w:noProof/>
            <w:shd w:val="clear" w:color="auto" w:fill="FFFFFF"/>
          </w:rPr>
          <w:t>52</w:t>
        </w:r>
      </w:hyperlink>
      <w:r w:rsidR="00716A15" w:rsidRPr="00865AA2">
        <w:rPr>
          <w:rFonts w:cstheme="minorHAnsi"/>
          <w:noProof/>
          <w:shd w:val="clear" w:color="auto" w:fill="FFFFFF"/>
        </w:rPr>
        <w:t>]</w:t>
      </w:r>
      <w:r w:rsidR="00DC76CD" w:rsidRPr="00865AA2">
        <w:rPr>
          <w:rFonts w:cstheme="minorHAnsi"/>
          <w:shd w:val="clear" w:color="auto" w:fill="FFFFFF"/>
        </w:rPr>
        <w:fldChar w:fldCharType="end"/>
      </w:r>
      <w:r w:rsidRPr="00865AA2">
        <w:rPr>
          <w:rFonts w:cstheme="minorHAnsi"/>
          <w:shd w:val="clear" w:color="auto" w:fill="FFFFFF"/>
        </w:rPr>
        <w:t>. W</w:t>
      </w:r>
      <w:r w:rsidR="00240233" w:rsidRPr="00865AA2">
        <w:rPr>
          <w:rFonts w:cstheme="minorHAnsi"/>
          <w:shd w:val="clear" w:color="auto" w:fill="FFFFFF"/>
        </w:rPr>
        <w:t xml:space="preserve">ith this in mind, </w:t>
      </w:r>
      <w:r w:rsidRPr="00865AA2">
        <w:rPr>
          <w:rFonts w:cstheme="minorHAnsi"/>
          <w:shd w:val="clear" w:color="auto" w:fill="FFFFFF"/>
        </w:rPr>
        <w:t xml:space="preserve">Carbon Nanotube Templates </w:t>
      </w:r>
      <w:r w:rsidR="006626BE" w:rsidRPr="00865AA2">
        <w:rPr>
          <w:rFonts w:cstheme="minorHAnsi"/>
          <w:shd w:val="clear" w:color="auto" w:fill="FFFFFF"/>
        </w:rPr>
        <w:t xml:space="preserve">(CNT) </w:t>
      </w:r>
      <w:r w:rsidR="00240233" w:rsidRPr="00865AA2">
        <w:rPr>
          <w:rFonts w:cstheme="minorHAnsi"/>
          <w:shd w:val="clear" w:color="auto" w:fill="FFFFFF"/>
        </w:rPr>
        <w:t>were added to</w:t>
      </w:r>
      <w:r w:rsidRPr="00865AA2">
        <w:rPr>
          <w:rFonts w:cstheme="minorHAnsi"/>
          <w:shd w:val="clear" w:color="auto" w:fill="FFFFFF"/>
        </w:rPr>
        <w:t xml:space="preserve"> </w:t>
      </w:r>
      <w:r w:rsidR="00AC55CE" w:rsidRPr="00865AA2">
        <w:rPr>
          <w:rFonts w:cstheme="minorHAnsi"/>
          <w:shd w:val="clear" w:color="auto" w:fill="FFFFFF"/>
        </w:rPr>
        <w:t>pre-</w:t>
      </w:r>
      <w:r w:rsidRPr="00865AA2">
        <w:rPr>
          <w:rFonts w:cstheme="minorHAnsi"/>
          <w:shd w:val="clear" w:color="auto" w:fill="FFFFFF"/>
        </w:rPr>
        <w:t>synthesised YBa</w:t>
      </w:r>
      <w:r w:rsidRPr="00865AA2">
        <w:rPr>
          <w:rFonts w:cstheme="minorHAnsi"/>
          <w:shd w:val="clear" w:color="auto" w:fill="FFFFFF"/>
          <w:vertAlign w:val="subscript"/>
        </w:rPr>
        <w:t>2</w:t>
      </w:r>
      <w:r w:rsidRPr="00865AA2">
        <w:rPr>
          <w:rFonts w:cstheme="minorHAnsi"/>
          <w:shd w:val="clear" w:color="auto" w:fill="FFFFFF"/>
        </w:rPr>
        <w:t>Cu</w:t>
      </w:r>
      <w:r w:rsidRPr="00865AA2">
        <w:rPr>
          <w:rFonts w:cstheme="minorHAnsi"/>
          <w:shd w:val="clear" w:color="auto" w:fill="FFFFFF"/>
          <w:vertAlign w:val="subscript"/>
        </w:rPr>
        <w:t>3</w:t>
      </w:r>
      <w:r w:rsidRPr="00865AA2">
        <w:rPr>
          <w:rFonts w:cstheme="minorHAnsi"/>
          <w:shd w:val="clear" w:color="auto" w:fill="FFFFFF"/>
        </w:rPr>
        <w:t>O</w:t>
      </w:r>
      <w:r w:rsidRPr="00865AA2">
        <w:rPr>
          <w:rFonts w:cstheme="minorHAnsi"/>
          <w:shd w:val="clear" w:color="auto" w:fill="FFFFFF"/>
          <w:vertAlign w:val="subscript"/>
        </w:rPr>
        <w:t xml:space="preserve">7-δ </w:t>
      </w:r>
      <w:r w:rsidRPr="00865AA2">
        <w:rPr>
          <w:rFonts w:cstheme="minorHAnsi"/>
          <w:shd w:val="clear" w:color="auto" w:fill="FFFFFF"/>
        </w:rPr>
        <w:t>and Y</w:t>
      </w:r>
      <w:r w:rsidRPr="00865AA2">
        <w:rPr>
          <w:rFonts w:cstheme="minorHAnsi"/>
          <w:shd w:val="clear" w:color="auto" w:fill="FFFFFF"/>
          <w:vertAlign w:val="subscript"/>
        </w:rPr>
        <w:t>2</w:t>
      </w:r>
      <w:r w:rsidRPr="00865AA2">
        <w:rPr>
          <w:rFonts w:cstheme="minorHAnsi"/>
          <w:shd w:val="clear" w:color="auto" w:fill="FFFFFF"/>
        </w:rPr>
        <w:t>BaCuO</w:t>
      </w:r>
      <w:r w:rsidRPr="00865AA2">
        <w:rPr>
          <w:rFonts w:cstheme="minorHAnsi"/>
          <w:shd w:val="clear" w:color="auto" w:fill="FFFFFF"/>
          <w:vertAlign w:val="subscript"/>
        </w:rPr>
        <w:t>5</w:t>
      </w:r>
      <w:r w:rsidRPr="00865AA2">
        <w:rPr>
          <w:rFonts w:cstheme="minorHAnsi"/>
          <w:shd w:val="clear" w:color="auto" w:fill="FFFFFF"/>
        </w:rPr>
        <w:t xml:space="preserve"> nanocrystalline powders</w:t>
      </w:r>
      <w:r w:rsidR="00240233" w:rsidRPr="00865AA2">
        <w:rPr>
          <w:rFonts w:cstheme="minorHAnsi"/>
          <w:shd w:val="clear" w:color="auto" w:fill="FFFFFF"/>
        </w:rPr>
        <w:t xml:space="preserve">, </w:t>
      </w:r>
      <w:r w:rsidRPr="00865AA2">
        <w:rPr>
          <w:rFonts w:cstheme="minorHAnsi"/>
          <w:shd w:val="clear" w:color="auto" w:fill="FFFFFF"/>
        </w:rPr>
        <w:t xml:space="preserve">mixed </w:t>
      </w:r>
      <w:r w:rsidR="00240233" w:rsidRPr="00865AA2">
        <w:rPr>
          <w:rFonts w:cstheme="minorHAnsi"/>
          <w:shd w:val="clear" w:color="auto" w:fill="FFFFFF"/>
        </w:rPr>
        <w:t xml:space="preserve">thoroughly </w:t>
      </w:r>
      <w:r w:rsidRPr="00865AA2">
        <w:rPr>
          <w:rFonts w:cstheme="minorHAnsi"/>
          <w:shd w:val="clear" w:color="auto" w:fill="FFFFFF"/>
        </w:rPr>
        <w:t xml:space="preserve">and </w:t>
      </w:r>
      <w:r w:rsidR="00240233" w:rsidRPr="00865AA2">
        <w:rPr>
          <w:rFonts w:cstheme="minorHAnsi"/>
          <w:shd w:val="clear" w:color="auto" w:fill="FFFFFF"/>
        </w:rPr>
        <w:t>processed</w:t>
      </w:r>
      <w:r w:rsidRPr="00865AA2">
        <w:rPr>
          <w:rFonts w:cstheme="minorHAnsi"/>
          <w:shd w:val="clear" w:color="auto" w:fill="FFFFFF"/>
        </w:rPr>
        <w:t xml:space="preserve"> into single grains. </w:t>
      </w:r>
      <w:r w:rsidR="00240233" w:rsidRPr="00865AA2">
        <w:rPr>
          <w:rFonts w:cstheme="minorHAnsi"/>
          <w:shd w:val="clear" w:color="auto" w:fill="FFFFFF"/>
        </w:rPr>
        <w:t xml:space="preserve">The </w:t>
      </w:r>
      <w:r w:rsidRPr="00865AA2">
        <w:rPr>
          <w:rFonts w:cstheme="minorHAnsi"/>
          <w:shd w:val="clear" w:color="auto" w:fill="FFFFFF"/>
        </w:rPr>
        <w:t>result</w:t>
      </w:r>
      <w:r w:rsidR="00240233" w:rsidRPr="00865AA2">
        <w:rPr>
          <w:rFonts w:cstheme="minorHAnsi"/>
          <w:shd w:val="clear" w:color="auto" w:fill="FFFFFF"/>
        </w:rPr>
        <w:t>ing</w:t>
      </w:r>
      <w:r w:rsidRPr="00865AA2">
        <w:rPr>
          <w:rFonts w:cstheme="minorHAnsi"/>
          <w:shd w:val="clear" w:color="auto" w:fill="FFFFFF"/>
        </w:rPr>
        <w:t xml:space="preserve"> Y-211 particles observed using optical microscop</w:t>
      </w:r>
      <w:r w:rsidR="00AC55CE" w:rsidRPr="00865AA2">
        <w:rPr>
          <w:rFonts w:cstheme="minorHAnsi"/>
          <w:shd w:val="clear" w:color="auto" w:fill="FFFFFF"/>
        </w:rPr>
        <w:t>y</w:t>
      </w:r>
      <w:r w:rsidRPr="00865AA2">
        <w:rPr>
          <w:rFonts w:cstheme="minorHAnsi"/>
          <w:shd w:val="clear" w:color="auto" w:fill="FFFFFF"/>
        </w:rPr>
        <w:t xml:space="preserve"> </w:t>
      </w:r>
      <w:r w:rsidR="00240233" w:rsidRPr="00865AA2">
        <w:rPr>
          <w:rFonts w:cstheme="minorHAnsi"/>
          <w:shd w:val="clear" w:color="auto" w:fill="FFFFFF"/>
        </w:rPr>
        <w:t>we</w:t>
      </w:r>
      <w:r w:rsidRPr="00865AA2">
        <w:rPr>
          <w:rFonts w:cstheme="minorHAnsi"/>
          <w:shd w:val="clear" w:color="auto" w:fill="FFFFFF"/>
        </w:rPr>
        <w:t xml:space="preserve">re </w:t>
      </w:r>
      <w:r w:rsidR="00240233" w:rsidRPr="00865AA2">
        <w:rPr>
          <w:rFonts w:cstheme="minorHAnsi"/>
          <w:shd w:val="clear" w:color="auto" w:fill="FFFFFF"/>
        </w:rPr>
        <w:t>significantly</w:t>
      </w:r>
      <w:r w:rsidRPr="00865AA2">
        <w:rPr>
          <w:rFonts w:cstheme="minorHAnsi"/>
          <w:shd w:val="clear" w:color="auto" w:fill="FFFFFF"/>
        </w:rPr>
        <w:t xml:space="preserve"> smaller </w:t>
      </w:r>
      <w:r w:rsidR="00240233" w:rsidRPr="00865AA2">
        <w:rPr>
          <w:rFonts w:cstheme="minorHAnsi"/>
          <w:shd w:val="clear" w:color="auto" w:fill="FFFFFF"/>
        </w:rPr>
        <w:t>[</w:t>
      </w:r>
      <w:r w:rsidR="00815A0B" w:rsidRPr="00865AA2">
        <w:rPr>
          <w:rFonts w:cstheme="minorHAnsi"/>
          <w:shd w:val="clear" w:color="auto" w:fill="FFFFFF"/>
        </w:rPr>
        <w:t>figure 1</w:t>
      </w:r>
      <w:r w:rsidR="00814410" w:rsidRPr="00865AA2">
        <w:rPr>
          <w:rFonts w:cstheme="minorHAnsi"/>
          <w:shd w:val="clear" w:color="auto" w:fill="FFFFFF"/>
        </w:rPr>
        <w:t>2</w:t>
      </w:r>
      <w:r w:rsidR="00815A0B" w:rsidRPr="00865AA2">
        <w:rPr>
          <w:rFonts w:cstheme="minorHAnsi"/>
          <w:shd w:val="clear" w:color="auto" w:fill="FFFFFF"/>
        </w:rPr>
        <w:t>(</w:t>
      </w:r>
      <w:r w:rsidR="00814410" w:rsidRPr="00865AA2">
        <w:rPr>
          <w:rFonts w:cstheme="minorHAnsi"/>
          <w:shd w:val="clear" w:color="auto" w:fill="FFFFFF"/>
        </w:rPr>
        <w:t>b</w:t>
      </w:r>
      <w:r w:rsidR="00815A0B" w:rsidRPr="00865AA2">
        <w:rPr>
          <w:rFonts w:cstheme="minorHAnsi"/>
          <w:shd w:val="clear" w:color="auto" w:fill="FFFFFF"/>
        </w:rPr>
        <w:t>)</w:t>
      </w:r>
      <w:r w:rsidR="00240233" w:rsidRPr="00865AA2">
        <w:rPr>
          <w:rFonts w:cstheme="minorHAnsi"/>
          <w:shd w:val="clear" w:color="auto" w:fill="FFFFFF"/>
        </w:rPr>
        <w:t xml:space="preserve">] </w:t>
      </w:r>
      <w:r w:rsidRPr="00865AA2">
        <w:rPr>
          <w:rFonts w:cstheme="minorHAnsi"/>
          <w:shd w:val="clear" w:color="auto" w:fill="FFFFFF"/>
        </w:rPr>
        <w:t>than th</w:t>
      </w:r>
      <w:r w:rsidR="00240233" w:rsidRPr="00865AA2">
        <w:rPr>
          <w:rFonts w:cstheme="minorHAnsi"/>
          <w:shd w:val="clear" w:color="auto" w:fill="FFFFFF"/>
        </w:rPr>
        <w:t>ose achieved using</w:t>
      </w:r>
      <w:r w:rsidRPr="00865AA2">
        <w:rPr>
          <w:rFonts w:cstheme="minorHAnsi"/>
          <w:shd w:val="clear" w:color="auto" w:fill="FFFFFF"/>
        </w:rPr>
        <w:t xml:space="preserve"> commercial Y-211</w:t>
      </w:r>
      <w:r w:rsidR="00240233" w:rsidRPr="00865AA2">
        <w:rPr>
          <w:rFonts w:cstheme="minorHAnsi"/>
          <w:shd w:val="clear" w:color="auto" w:fill="FFFFFF"/>
        </w:rPr>
        <w:t>,</w:t>
      </w:r>
      <w:r w:rsidRPr="00865AA2">
        <w:rPr>
          <w:rFonts w:cstheme="minorHAnsi"/>
          <w:shd w:val="clear" w:color="auto" w:fill="FFFFFF"/>
        </w:rPr>
        <w:t xml:space="preserve"> as shown in the figure</w:t>
      </w:r>
      <w:r w:rsidR="00814410" w:rsidRPr="00865AA2">
        <w:rPr>
          <w:rFonts w:cstheme="minorHAnsi"/>
          <w:shd w:val="clear" w:color="auto" w:fill="FFFFFF"/>
        </w:rPr>
        <w:t xml:space="preserve"> 1</w:t>
      </w:r>
      <w:r w:rsidR="00580074" w:rsidRPr="00865AA2">
        <w:rPr>
          <w:rFonts w:cstheme="minorHAnsi"/>
          <w:shd w:val="clear" w:color="auto" w:fill="FFFFFF"/>
        </w:rPr>
        <w:t>3</w:t>
      </w:r>
      <w:r w:rsidR="00275B36" w:rsidRPr="00865AA2">
        <w:rPr>
          <w:rFonts w:cstheme="minorHAnsi"/>
          <w:shd w:val="clear" w:color="auto" w:fill="FFFFFF"/>
        </w:rPr>
        <w:t>(</w:t>
      </w:r>
      <w:r w:rsidR="00814410" w:rsidRPr="00865AA2">
        <w:rPr>
          <w:rFonts w:cstheme="minorHAnsi"/>
          <w:shd w:val="clear" w:color="auto" w:fill="FFFFFF"/>
        </w:rPr>
        <w:t>c</w:t>
      </w:r>
      <w:r w:rsidR="00275B36" w:rsidRPr="00865AA2">
        <w:rPr>
          <w:rFonts w:cstheme="minorHAnsi"/>
          <w:shd w:val="clear" w:color="auto" w:fill="FFFFFF"/>
        </w:rPr>
        <w:t>)</w:t>
      </w:r>
      <w:r w:rsidRPr="00865AA2">
        <w:rPr>
          <w:rFonts w:cstheme="minorHAnsi"/>
          <w:shd w:val="clear" w:color="auto" w:fill="FFFFFF"/>
        </w:rPr>
        <w:t xml:space="preserve">. Subsequently, the trapped field for </w:t>
      </w:r>
      <w:r w:rsidR="00814410" w:rsidRPr="00865AA2">
        <w:rPr>
          <w:rFonts w:cstheme="minorHAnsi"/>
          <w:shd w:val="clear" w:color="auto" w:fill="FFFFFF"/>
        </w:rPr>
        <w:t>a s</w:t>
      </w:r>
      <w:r w:rsidR="00240233" w:rsidRPr="00865AA2">
        <w:rPr>
          <w:rFonts w:cstheme="minorHAnsi"/>
          <w:shd w:val="clear" w:color="auto" w:fill="FFFFFF"/>
        </w:rPr>
        <w:t>tandard</w:t>
      </w:r>
      <w:r w:rsidR="00814410" w:rsidRPr="00865AA2">
        <w:rPr>
          <w:rFonts w:cstheme="minorHAnsi"/>
          <w:shd w:val="clear" w:color="auto" w:fill="FFFFFF"/>
        </w:rPr>
        <w:t xml:space="preserve"> YBCO sample (</w:t>
      </w:r>
      <w:r w:rsidRPr="00865AA2">
        <w:rPr>
          <w:rFonts w:cstheme="minorHAnsi"/>
          <w:shd w:val="clear" w:color="auto" w:fill="FFFFFF"/>
        </w:rPr>
        <w:t>16 mm</w:t>
      </w:r>
      <w:r w:rsidR="00814410" w:rsidRPr="00865AA2">
        <w:rPr>
          <w:rFonts w:cstheme="minorHAnsi"/>
          <w:shd w:val="clear" w:color="auto" w:fill="FFFFFF"/>
        </w:rPr>
        <w:t xml:space="preserve"> in diameter) was found to </w:t>
      </w:r>
      <w:r w:rsidRPr="00865AA2">
        <w:rPr>
          <w:rFonts w:cstheme="minorHAnsi"/>
          <w:shd w:val="clear" w:color="auto" w:fill="FFFFFF"/>
        </w:rPr>
        <w:t>increase from 465 mT to 563 mT</w:t>
      </w:r>
      <w:r w:rsidR="00814410" w:rsidRPr="00865AA2">
        <w:rPr>
          <w:rFonts w:cstheme="minorHAnsi"/>
          <w:shd w:val="clear" w:color="auto" w:fill="FFFFFF"/>
        </w:rPr>
        <w:t xml:space="preserve"> at 77 K, </w:t>
      </w:r>
      <w:r w:rsidR="00240233" w:rsidRPr="00865AA2">
        <w:rPr>
          <w:rFonts w:cstheme="minorHAnsi"/>
          <w:shd w:val="clear" w:color="auto" w:fill="FFFFFF"/>
        </w:rPr>
        <w:t xml:space="preserve">due </w:t>
      </w:r>
      <w:r w:rsidR="00814410" w:rsidRPr="00865AA2">
        <w:rPr>
          <w:rFonts w:cstheme="minorHAnsi"/>
          <w:shd w:val="clear" w:color="auto" w:fill="FFFFFF"/>
        </w:rPr>
        <w:t xml:space="preserve">solely to the addition of CNT </w:t>
      </w:r>
      <w:r w:rsidR="00240233" w:rsidRPr="00865AA2">
        <w:rPr>
          <w:rFonts w:cstheme="minorHAnsi"/>
          <w:shd w:val="clear" w:color="auto" w:fill="FFFFFF"/>
        </w:rPr>
        <w:t>to</w:t>
      </w:r>
      <w:r w:rsidR="00814410" w:rsidRPr="00865AA2">
        <w:rPr>
          <w:rFonts w:cstheme="minorHAnsi"/>
          <w:shd w:val="clear" w:color="auto" w:fill="FFFFFF"/>
        </w:rPr>
        <w:t xml:space="preserve"> the </w:t>
      </w:r>
      <w:r w:rsidR="00240233" w:rsidRPr="00865AA2">
        <w:rPr>
          <w:rFonts w:cstheme="minorHAnsi"/>
          <w:shd w:val="clear" w:color="auto" w:fill="FFFFFF"/>
        </w:rPr>
        <w:t xml:space="preserve">precursor </w:t>
      </w:r>
      <w:r w:rsidR="00814410" w:rsidRPr="00865AA2">
        <w:rPr>
          <w:rFonts w:cstheme="minorHAnsi"/>
          <w:shd w:val="clear" w:color="auto" w:fill="FFFFFF"/>
        </w:rPr>
        <w:t>sample</w:t>
      </w:r>
      <w:r w:rsidR="00DC05F5" w:rsidRPr="00865AA2">
        <w:rPr>
          <w:rFonts w:cstheme="minorHAnsi"/>
          <w:shd w:val="clear" w:color="auto" w:fill="FFFFFF"/>
        </w:rPr>
        <w:t xml:space="preserve"> </w:t>
      </w:r>
      <w:r w:rsidR="00DC76CD" w:rsidRPr="00865AA2">
        <w:rPr>
          <w:rFonts w:cstheme="minorHAnsi"/>
          <w:shd w:val="clear" w:color="auto" w:fill="FFFFFF"/>
        </w:rPr>
        <w:fldChar w:fldCharType="begin"/>
      </w:r>
      <w:r w:rsidR="00716A15" w:rsidRPr="00865AA2">
        <w:rPr>
          <w:rFonts w:cstheme="minorHAnsi"/>
          <w:shd w:val="clear" w:color="auto" w:fill="FFFFFF"/>
        </w:rPr>
        <w:instrText xml:space="preserve"> ADDIN EN.CITE &lt;EndNote&gt;&lt;Cite&gt;&lt;Author&gt;Shi&lt;/Author&gt;&lt;Year&gt;2012&lt;/Year&gt;&lt;RecNum&gt;119&lt;/RecNum&gt;&lt;DisplayText&gt;[52]&lt;/DisplayText&gt;&lt;record&gt;&lt;rec-number&gt;119&lt;/rec-number&gt;&lt;foreign-keys&gt;&lt;key app="EN" db-id="zxx9zp9295dvf6esf98550ej5v2vtxtwszst"&gt;119&lt;/key&gt;&lt;/foreign-keys&gt;&lt;ref-type name="Journal Article"&gt;17&lt;/ref-type&gt;&lt;contributors&gt;&lt;authors&gt;&lt;author&gt;Shi, Yunhua&lt;/author&gt;&lt;author&gt;Hasan, Tawfique&lt;/author&gt;&lt;author&gt;Babu, Nadendla H.&lt;/author&gt;&lt;author&gt;Torrisi, Felice&lt;/author&gt;&lt;author&gt;Milana, Silvia&lt;/author&gt;&lt;author&gt;Ferrari, Andrea C.&lt;/author&gt;&lt;author&gt;Cardwell, David A.&lt;/author&gt;&lt;/authors&gt;&lt;/contributors&gt;&lt;titles&gt;&lt;title&gt;Synthesis of YBa2Cu3O7−δ and Y2BaCuO5 Nanocrystalline Powders for YBCO Superconductors Using Carbon Nanotube Templates&lt;/title&gt;&lt;secondary-title&gt;ACS Nano&lt;/secondary-title&gt;&lt;/titles&gt;&lt;periodical&gt;&lt;full-title&gt;ACS Nano&lt;/full-title&gt;&lt;/periodical&gt;&lt;pages&gt;5395-5403&lt;/pages&gt;&lt;volume&gt;6&lt;/volume&gt;&lt;number&gt;6&lt;/number&gt;&lt;dates&gt;&lt;year&gt;2012&lt;/year&gt;&lt;pub-dates&gt;&lt;date&gt;2012/06/26&lt;/date&gt;&lt;/pub-dates&gt;&lt;/dates&gt;&lt;publisher&gt;American Chemical Society&lt;/publisher&gt;&lt;isbn&gt;1936-0851&lt;/isbn&gt;&lt;urls&gt;&lt;related-urls&gt;&lt;url&gt;http://dx.doi.org/10.1021/nn301262t&lt;/url&gt;&lt;/related-urls&gt;&lt;/urls&gt;&lt;electronic-resource-num&gt;10.1021/nn301262t&lt;/electronic-resource-num&gt;&lt;/record&gt;&lt;/Cite&gt;&lt;/EndNote&gt;</w:instrText>
      </w:r>
      <w:r w:rsidR="00DC76CD" w:rsidRPr="00865AA2">
        <w:rPr>
          <w:rFonts w:cstheme="minorHAnsi"/>
          <w:shd w:val="clear" w:color="auto" w:fill="FFFFFF"/>
        </w:rPr>
        <w:fldChar w:fldCharType="separate"/>
      </w:r>
      <w:r w:rsidR="00716A15" w:rsidRPr="00865AA2">
        <w:rPr>
          <w:rFonts w:cstheme="minorHAnsi"/>
          <w:noProof/>
          <w:shd w:val="clear" w:color="auto" w:fill="FFFFFF"/>
        </w:rPr>
        <w:t>[</w:t>
      </w:r>
      <w:hyperlink w:anchor="_ENREF_52" w:tooltip="Shi, 2012 #119" w:history="1">
        <w:r w:rsidR="00D063C5" w:rsidRPr="00865AA2">
          <w:rPr>
            <w:rFonts w:cstheme="minorHAnsi"/>
            <w:noProof/>
            <w:shd w:val="clear" w:color="auto" w:fill="FFFFFF"/>
          </w:rPr>
          <w:t>52</w:t>
        </w:r>
      </w:hyperlink>
      <w:r w:rsidR="00716A15" w:rsidRPr="00865AA2">
        <w:rPr>
          <w:rFonts w:cstheme="minorHAnsi"/>
          <w:noProof/>
          <w:shd w:val="clear" w:color="auto" w:fill="FFFFFF"/>
        </w:rPr>
        <w:t>]</w:t>
      </w:r>
      <w:r w:rsidR="00DC76CD" w:rsidRPr="00865AA2">
        <w:rPr>
          <w:rFonts w:cstheme="minorHAnsi"/>
          <w:shd w:val="clear" w:color="auto" w:fill="FFFFFF"/>
        </w:rPr>
        <w:fldChar w:fldCharType="end"/>
      </w:r>
      <w:r w:rsidRPr="00865AA2">
        <w:rPr>
          <w:rFonts w:cstheme="minorHAnsi"/>
          <w:shd w:val="clear" w:color="auto" w:fill="FFFFFF"/>
        </w:rPr>
        <w:t>.</w:t>
      </w:r>
    </w:p>
    <w:p w14:paraId="0960FFB0" w14:textId="77777777" w:rsidR="00AC55CE" w:rsidRPr="00865AA2" w:rsidRDefault="00AC55CE" w:rsidP="00771B91">
      <w:pPr>
        <w:spacing w:after="0" w:line="240" w:lineRule="auto"/>
        <w:rPr>
          <w:rFonts w:cstheme="minorHAnsi"/>
          <w:shd w:val="clear" w:color="auto" w:fill="FFFFFF"/>
        </w:rPr>
      </w:pPr>
    </w:p>
    <w:p w14:paraId="07367E13" w14:textId="05FB0F81" w:rsidR="00D56961" w:rsidRPr="00865AA2" w:rsidRDefault="00D56961" w:rsidP="00771B91">
      <w:pPr>
        <w:spacing w:after="0" w:line="240" w:lineRule="auto"/>
        <w:jc w:val="center"/>
        <w:rPr>
          <w:rFonts w:cstheme="minorHAnsi"/>
          <w:shd w:val="clear" w:color="auto" w:fill="FFFFFF"/>
        </w:rPr>
      </w:pPr>
      <w:r w:rsidRPr="00865AA2">
        <w:rPr>
          <w:rFonts w:cstheme="minorHAnsi"/>
          <w:noProof/>
          <w:shd w:val="clear" w:color="auto" w:fill="FFFFFF"/>
        </w:rPr>
        <w:lastRenderedPageBreak/>
        <w:drawing>
          <wp:inline distT="0" distB="0" distL="0" distR="0" wp14:anchorId="0C701007" wp14:editId="67F680D6">
            <wp:extent cx="5050213" cy="2160000"/>
            <wp:effectExtent l="0" t="0" r="0" b="0"/>
            <wp:docPr id="24" name="Picture 24" descr="C:\Users\dkn23\Desktop\Figure 12_ 24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dkn23\Desktop\Figure 12_ 2411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8206" t="30960" r="17403" b="20087"/>
                    <a:stretch/>
                  </pic:blipFill>
                  <pic:spPr bwMode="auto">
                    <a:xfrm>
                      <a:off x="0" y="0"/>
                      <a:ext cx="5050213" cy="216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FC4BB23" w14:textId="2E0C736D" w:rsidR="00814410" w:rsidRPr="00865AA2" w:rsidRDefault="00814410" w:rsidP="00771B91">
      <w:pPr>
        <w:spacing w:after="0" w:line="240" w:lineRule="auto"/>
        <w:ind w:left="851" w:hanging="851"/>
        <w:rPr>
          <w:sz w:val="20"/>
          <w:szCs w:val="20"/>
        </w:rPr>
      </w:pPr>
      <w:r w:rsidRPr="00865AA2">
        <w:rPr>
          <w:sz w:val="20"/>
          <w:szCs w:val="20"/>
        </w:rPr>
        <w:t>Figure 1</w:t>
      </w:r>
      <w:r w:rsidR="00580074" w:rsidRPr="00865AA2">
        <w:rPr>
          <w:sz w:val="20"/>
          <w:szCs w:val="20"/>
        </w:rPr>
        <w:t>3</w:t>
      </w:r>
      <w:r w:rsidRPr="00865AA2">
        <w:rPr>
          <w:sz w:val="20"/>
          <w:szCs w:val="20"/>
        </w:rPr>
        <w:t xml:space="preserve">. (a) </w:t>
      </w:r>
      <w:r w:rsidR="00FD29A3" w:rsidRPr="00865AA2">
        <w:rPr>
          <w:sz w:val="20"/>
          <w:szCs w:val="20"/>
        </w:rPr>
        <w:t>SEM micrograph illustrating t</w:t>
      </w:r>
      <w:r w:rsidRPr="00865AA2">
        <w:rPr>
          <w:sz w:val="20"/>
          <w:szCs w:val="20"/>
        </w:rPr>
        <w:t xml:space="preserve">he size and distribution of RE-2411 (W) inclusions in the matrix of Y-123. These nano-sized </w:t>
      </w:r>
      <w:r w:rsidR="00FD29A3" w:rsidRPr="00865AA2">
        <w:rPr>
          <w:sz w:val="20"/>
          <w:szCs w:val="20"/>
        </w:rPr>
        <w:t>inclusions</w:t>
      </w:r>
      <w:r w:rsidRPr="00865AA2">
        <w:rPr>
          <w:sz w:val="20"/>
          <w:szCs w:val="20"/>
        </w:rPr>
        <w:t xml:space="preserve"> were found to be </w:t>
      </w:r>
      <w:r w:rsidR="00FD29A3" w:rsidRPr="00865AA2">
        <w:rPr>
          <w:sz w:val="20"/>
          <w:szCs w:val="20"/>
        </w:rPr>
        <w:t xml:space="preserve">distributed </w:t>
      </w:r>
      <w:r w:rsidRPr="00865AA2">
        <w:rPr>
          <w:sz w:val="20"/>
          <w:szCs w:val="20"/>
        </w:rPr>
        <w:t xml:space="preserve">uniformly in the Y-123 matrix. (b)-(d) optical micrographs indicating the presence of Y-211 in the matrix of Y-123. (b) Y-211 </w:t>
      </w:r>
      <w:r w:rsidR="00FD29A3" w:rsidRPr="00865AA2">
        <w:rPr>
          <w:sz w:val="20"/>
          <w:szCs w:val="20"/>
        </w:rPr>
        <w:t xml:space="preserve">distribution </w:t>
      </w:r>
      <w:r w:rsidRPr="00865AA2">
        <w:rPr>
          <w:sz w:val="20"/>
          <w:szCs w:val="20"/>
        </w:rPr>
        <w:t xml:space="preserve">using carbon nanotube templates, (c) commercial Y-211 (d) two-step BA-TSIG </w:t>
      </w:r>
      <w:r w:rsidR="00A34D80" w:rsidRPr="00865AA2">
        <w:rPr>
          <w:sz w:val="20"/>
          <w:szCs w:val="20"/>
        </w:rPr>
        <w:t xml:space="preserve">and </w:t>
      </w:r>
      <w:r w:rsidRPr="00865AA2">
        <w:rPr>
          <w:sz w:val="20"/>
          <w:szCs w:val="20"/>
        </w:rPr>
        <w:t xml:space="preserve">(e) </w:t>
      </w:r>
      <w:r w:rsidR="00A34D80" w:rsidRPr="00865AA2">
        <w:rPr>
          <w:sz w:val="20"/>
          <w:szCs w:val="20"/>
        </w:rPr>
        <w:t xml:space="preserve">conventional </w:t>
      </w:r>
      <w:r w:rsidRPr="00865AA2">
        <w:rPr>
          <w:sz w:val="20"/>
          <w:szCs w:val="20"/>
        </w:rPr>
        <w:t>BA-TSIG</w:t>
      </w:r>
      <w:r w:rsidR="00A34D80" w:rsidRPr="00865AA2">
        <w:rPr>
          <w:sz w:val="20"/>
          <w:szCs w:val="20"/>
        </w:rPr>
        <w:t xml:space="preserve"> fabrication techniques</w:t>
      </w:r>
      <w:r w:rsidRPr="00865AA2">
        <w:rPr>
          <w:sz w:val="20"/>
          <w:szCs w:val="20"/>
        </w:rPr>
        <w:t>.</w:t>
      </w:r>
      <w:r w:rsidR="00C54095" w:rsidRPr="00865AA2">
        <w:rPr>
          <w:sz w:val="20"/>
          <w:szCs w:val="20"/>
        </w:rPr>
        <w:fldChar w:fldCharType="begin"/>
      </w:r>
      <w:r w:rsidR="00716A15" w:rsidRPr="00865AA2">
        <w:rPr>
          <w:sz w:val="20"/>
          <w:szCs w:val="20"/>
        </w:rPr>
        <w:instrText xml:space="preserve"> ADDIN EN.CITE &lt;EndNote&gt;&lt;Cite&gt;&lt;Author&gt;Babu&lt;/Author&gt;&lt;Year&gt;2006&lt;/Year&gt;&lt;RecNum&gt;718&lt;/RecNum&gt;&lt;DisplayText&gt;[53]&lt;/DisplayText&gt;&lt;record&gt;&lt;rec-number&gt;718&lt;/rec-number&gt;&lt;foreign-keys&gt;&lt;key app="EN" db-id="zxx9zp9295dvf6esf98550ej5v2vtxtwszst"&gt;718&lt;/key&gt;&lt;/foreign-keys&gt;&lt;ref-type name="Journal Article"&gt;17&lt;/ref-type&gt;&lt;contributors&gt;&lt;authors&gt;&lt;author&gt;Babu, N. Hari&lt;/author&gt;&lt;author&gt;Iida, K.&lt;/author&gt;&lt;author&gt;Shi, Y.&lt;/author&gt;&lt;author&gt;Withnell, T. D.&lt;/author&gt;&lt;author&gt;Cardwell, D. A.&lt;/author&gt;&lt;/authors&gt;&lt;/contributors&gt;&lt;titles&gt;&lt;title&gt;YBa2Cu3O7−δ/Y2Ba4CuMOysingle grain nanocomposite superconductors with high critical current densities&lt;/title&gt;&lt;secondary-title&gt;Superconductor Science and Technology&lt;/secondary-title&gt;&lt;/titles&gt;&lt;periodical&gt;&lt;full-title&gt;Superconductor Science and Technology&lt;/full-title&gt;&lt;/periodical&gt;&lt;pages&gt;S461-S465&lt;/pages&gt;&lt;volume&gt;19&lt;/volume&gt;&lt;number&gt;7&lt;/number&gt;&lt;dates&gt;&lt;year&gt;2006&lt;/year&gt;&lt;pub-dates&gt;&lt;date&gt;2006/04/11&lt;/date&gt;&lt;/pub-dates&gt;&lt;/dates&gt;&lt;publisher&gt;IOP Publishing&lt;/publisher&gt;&lt;isbn&gt;0953-2048&amp;#xD;1361-6668&lt;/isbn&gt;&lt;urls&gt;&lt;related-urls&gt;&lt;url&gt;http://dx.doi.org/10.1088/0953-2048/19/7/S08&lt;/url&gt;&lt;/related-urls&gt;&lt;/urls&gt;&lt;electronic-resource-num&gt;10.1088/0953-2048/19/7/s08&lt;/electronic-resource-num&gt;&lt;/record&gt;&lt;/Cite&gt;&lt;/EndNote&gt;</w:instrText>
      </w:r>
      <w:r w:rsidR="00C54095" w:rsidRPr="00865AA2">
        <w:rPr>
          <w:sz w:val="20"/>
          <w:szCs w:val="20"/>
        </w:rPr>
        <w:fldChar w:fldCharType="separate"/>
      </w:r>
      <w:r w:rsidR="00716A15" w:rsidRPr="00865AA2">
        <w:rPr>
          <w:noProof/>
          <w:sz w:val="20"/>
          <w:szCs w:val="20"/>
        </w:rPr>
        <w:t>[</w:t>
      </w:r>
      <w:hyperlink w:anchor="_ENREF_53" w:tooltip="Babu, 2006 #718" w:history="1">
        <w:r w:rsidR="00D063C5" w:rsidRPr="00865AA2">
          <w:rPr>
            <w:noProof/>
            <w:sz w:val="20"/>
            <w:szCs w:val="20"/>
          </w:rPr>
          <w:t>53</w:t>
        </w:r>
      </w:hyperlink>
      <w:r w:rsidR="00716A15" w:rsidRPr="00865AA2">
        <w:rPr>
          <w:noProof/>
          <w:sz w:val="20"/>
          <w:szCs w:val="20"/>
        </w:rPr>
        <w:t>]</w:t>
      </w:r>
      <w:r w:rsidR="00C54095" w:rsidRPr="00865AA2">
        <w:rPr>
          <w:sz w:val="20"/>
          <w:szCs w:val="20"/>
        </w:rPr>
        <w:fldChar w:fldCharType="end"/>
      </w:r>
      <w:r w:rsidR="00C54095" w:rsidRPr="00865AA2">
        <w:rPr>
          <w:sz w:val="20"/>
          <w:szCs w:val="20"/>
        </w:rPr>
        <w:t xml:space="preserve"> </w:t>
      </w:r>
      <w:r w:rsidR="003419CD" w:rsidRPr="00865AA2">
        <w:rPr>
          <w:sz w:val="20"/>
          <w:szCs w:val="20"/>
        </w:rPr>
        <w:fldChar w:fldCharType="begin">
          <w:fldData xml:space="preserve">PEVuZE5vdGU+PENpdGU+PEF1dGhvcj5TaGk8L0F1dGhvcj48WWVhcj4yMDEyPC9ZZWFyPjxSZWNO
dW0+MTE5PC9SZWNOdW0+PERpc3BsYXlUZXh0Pls1MCwgNTJdPC9EaXNwbGF5VGV4dD48cmVjb3Jk
PjxyZWMtbnVtYmVyPjExOTwvcmVjLW51bWJlcj48Zm9yZWlnbi1rZXlzPjxrZXkgYXBwPSJFTiIg
ZGItaWQ9Inp4eDl6cDkyOTVkdmY2ZXNmOTg1NTBlajV2MnZ0eHR3c3pzdCI+MTE5PC9rZXk+PC9m
b3JlaWduLWtleXM+PHJlZi10eXBlIG5hbWU9IkpvdXJuYWwgQXJ0aWNsZSI+MTc8L3JlZi10eXBl
Pjxjb250cmlidXRvcnM+PGF1dGhvcnM+PGF1dGhvcj5TaGksIFl1bmh1YTwvYXV0aG9yPjxhdXRo
b3I+SGFzYW4sIFRhd2ZpcXVlPC9hdXRob3I+PGF1dGhvcj5CYWJ1LCBOYWRlbmRsYSBILjwvYXV0
aG9yPjxhdXRob3I+VG9ycmlzaSwgRmVsaWNlPC9hdXRob3I+PGF1dGhvcj5NaWxhbmEsIFNpbHZp
YTwvYXV0aG9yPjxhdXRob3I+RmVycmFyaSwgQW5kcmVhIEMuPC9hdXRob3I+PGF1dGhvcj5DYXJk
d2VsbCwgRGF2aWQgQS48L2F1dGhvcj48L2F1dGhvcnM+PC9jb250cmlidXRvcnM+PHRpdGxlcz48
dGl0bGU+U3ludGhlc2lzIG9mIFlCYTJDdTNPN+KIks60IGFuZCBZMkJhQ3VPNSBOYW5vY3J5c3Rh
bGxpbmUgUG93ZGVycyBmb3IgWUJDTyBTdXBlcmNvbmR1Y3RvcnMgVXNpbmcgQ2FyYm9uIE5hbm90
dWJlIFRlbXBsYXRlczwvdGl0bGU+PHNlY29uZGFyeS10aXRsZT5BQ1MgTmFubzwvc2Vjb25kYXJ5
LXRpdGxlPjwvdGl0bGVzPjxwZXJpb2RpY2FsPjxmdWxsLXRpdGxlPkFDUyBOYW5vPC9mdWxsLXRp
dGxlPjwvcGVyaW9kaWNhbD48cGFnZXM+NTM5NS01NDAzPC9wYWdlcz48dm9sdW1lPjY8L3ZvbHVt
ZT48bnVtYmVyPjY8L251bWJlcj48ZGF0ZXM+PHllYXI+MjAxMjwveWVhcj48cHViLWRhdGVzPjxk
YXRlPjIwMTIvMDYvMjY8L2RhdGU+PC9wdWItZGF0ZXM+PC9kYXRlcz48cHVibGlzaGVyPkFtZXJp
Y2FuIENoZW1pY2FsIFNvY2lldHk8L3B1Ymxpc2hlcj48aXNibj4xOTM2LTA4NTE8L2lzYm4+PHVy
bHM+PHJlbGF0ZWQtdXJscz48dXJsPmh0dHA6Ly9keC5kb2kub3JnLzEwLjEwMjEvbm4zMDEyNjJ0
PC91cmw+PC9yZWxhdGVkLXVybHM+PC91cmxzPjxlbGVjdHJvbmljLXJlc291cmNlLW51bT4xMC4x
MDIxL25uMzAxMjYydDwvZWxlY3Ryb25pYy1yZXNvdXJjZS1udW0+PC9yZWNvcmQ+PC9DaXRlPjxD
aXRlPjxBdXRob3I+QmFidTwvQXV0aG9yPjxZZWFyPjIwMDY8L1llYXI+PFJlY051bT4xMDY8L1Jl
Y051bT48cmVjb3JkPjxyZWMtbnVtYmVyPjEwNjwvcmVjLW51bWJlcj48Zm9yZWlnbi1rZXlzPjxr
ZXkgYXBwPSJFTiIgZGItaWQ9Inp4eDl6cDkyOTVkdmY2ZXNmOTg1NTBlajV2MnZ0eHR3c3pzdCI+
MTA2PC9rZXk+PC9mb3JlaWduLWtleXM+PHJlZi10eXBlIG5hbWU9IkpvdXJuYWwgQXJ0aWNsZSI+
MTc8L3JlZi10eXBlPjxjb250cmlidXRvcnM+PGF1dGhvcnM+PGF1dGhvcj5OLiBIYXJpIEJhYnU8
L2F1dGhvcj48YXV0aG9yPkNoZW5nLCBMaXU8L2F1dGhvcj48YXV0aG9yPksuIElpZGE8L2F1dGhv
cj48YXV0aG9yPkQuIEEuIENhcmR3ZWxsPC9hdXRob3I+PC9hdXRob3JzPjwvY29udHJpYnV0b3Jz
Pjx0aXRsZXM+PHRpdGxlPk5hbm8tY29tcG9zaXRlIHNpbmdsZSBncmFpbiBZQmEgMiBDdSAzIE8g
Ny3OtCAvWSAyIEJhIDQgQ3VCaU8geSBidWxrIHN1cGVyY29uZHVjdG9yczwvdGl0bGU+PHNlY29u
ZGFyeS10aXRsZT5Kb3VybmFsIG9mIFBoeXNpY3M6IENvbmZlcmVuY2UgU2VyaWVzPC9zZWNvbmRh
cnktdGl0bGU+PC90aXRsZXM+PHBlcmlvZGljYWw+PGZ1bGwtdGl0bGU+Sm91cm5hbCBvZiBQaHlz
aWNzOiBDb25mZXJlbmNlIFNlcmllczwvZnVsbC10aXRsZT48L3BlcmlvZGljYWw+PHBhZ2VzPjM3
NzwvcGFnZXM+PHZvbHVtZT40Mzwvdm9sdW1lPjxudW1iZXI+MTwvbnVtYmVyPjxkYXRlcz48eWVh
cj4yMDA2PC95ZWFyPjwvZGF0ZXM+PGlzYm4+MTc0Mi02NTk2PC9pc2JuPjx1cmxzPjxyZWxhdGVk
LXVybHM+PHVybD5odHRwOi8vc3RhY2tzLmlvcC5vcmcvMTc0Mi02NTk2LzQzL2k9MS9hPTA5NDwv
dXJsPjwvcmVsYXRlZC11cmxzPjwvdXJscz48L3JlY29yZD48L0NpdGU+PC9FbmROb3RlPn==
</w:fldData>
        </w:fldChar>
      </w:r>
      <w:r w:rsidR="00716A15" w:rsidRPr="00865AA2">
        <w:rPr>
          <w:sz w:val="20"/>
          <w:szCs w:val="20"/>
        </w:rPr>
        <w:instrText xml:space="preserve"> ADDIN EN.CITE </w:instrText>
      </w:r>
      <w:r w:rsidR="00716A15" w:rsidRPr="00865AA2">
        <w:rPr>
          <w:sz w:val="20"/>
          <w:szCs w:val="20"/>
        </w:rPr>
        <w:fldChar w:fldCharType="begin">
          <w:fldData xml:space="preserve">PEVuZE5vdGU+PENpdGU+PEF1dGhvcj5TaGk8L0F1dGhvcj48WWVhcj4yMDEyPC9ZZWFyPjxSZWNO
dW0+MTE5PC9SZWNOdW0+PERpc3BsYXlUZXh0Pls1MCwgNTJdPC9EaXNwbGF5VGV4dD48cmVjb3Jk
PjxyZWMtbnVtYmVyPjExOTwvcmVjLW51bWJlcj48Zm9yZWlnbi1rZXlzPjxrZXkgYXBwPSJFTiIg
ZGItaWQ9Inp4eDl6cDkyOTVkdmY2ZXNmOTg1NTBlajV2MnZ0eHR3c3pzdCI+MTE5PC9rZXk+PC9m
b3JlaWduLWtleXM+PHJlZi10eXBlIG5hbWU9IkpvdXJuYWwgQXJ0aWNsZSI+MTc8L3JlZi10eXBl
Pjxjb250cmlidXRvcnM+PGF1dGhvcnM+PGF1dGhvcj5TaGksIFl1bmh1YTwvYXV0aG9yPjxhdXRo
b3I+SGFzYW4sIFRhd2ZpcXVlPC9hdXRob3I+PGF1dGhvcj5CYWJ1LCBOYWRlbmRsYSBILjwvYXV0
aG9yPjxhdXRob3I+VG9ycmlzaSwgRmVsaWNlPC9hdXRob3I+PGF1dGhvcj5NaWxhbmEsIFNpbHZp
YTwvYXV0aG9yPjxhdXRob3I+RmVycmFyaSwgQW5kcmVhIEMuPC9hdXRob3I+PGF1dGhvcj5DYXJk
d2VsbCwgRGF2aWQgQS48L2F1dGhvcj48L2F1dGhvcnM+PC9jb250cmlidXRvcnM+PHRpdGxlcz48
dGl0bGU+U3ludGhlc2lzIG9mIFlCYTJDdTNPN+KIks60IGFuZCBZMkJhQ3VPNSBOYW5vY3J5c3Rh
bGxpbmUgUG93ZGVycyBmb3IgWUJDTyBTdXBlcmNvbmR1Y3RvcnMgVXNpbmcgQ2FyYm9uIE5hbm90
dWJlIFRlbXBsYXRlczwvdGl0bGU+PHNlY29uZGFyeS10aXRsZT5BQ1MgTmFubzwvc2Vjb25kYXJ5
LXRpdGxlPjwvdGl0bGVzPjxwZXJpb2RpY2FsPjxmdWxsLXRpdGxlPkFDUyBOYW5vPC9mdWxsLXRp
dGxlPjwvcGVyaW9kaWNhbD48cGFnZXM+NTM5NS01NDAzPC9wYWdlcz48dm9sdW1lPjY8L3ZvbHVt
ZT48bnVtYmVyPjY8L251bWJlcj48ZGF0ZXM+PHllYXI+MjAxMjwveWVhcj48cHViLWRhdGVzPjxk
YXRlPjIwMTIvMDYvMjY8L2RhdGU+PC9wdWItZGF0ZXM+PC9kYXRlcz48cHVibGlzaGVyPkFtZXJp
Y2FuIENoZW1pY2FsIFNvY2lldHk8L3B1Ymxpc2hlcj48aXNibj4xOTM2LTA4NTE8L2lzYm4+PHVy
bHM+PHJlbGF0ZWQtdXJscz48dXJsPmh0dHA6Ly9keC5kb2kub3JnLzEwLjEwMjEvbm4zMDEyNjJ0
PC91cmw+PC9yZWxhdGVkLXVybHM+PC91cmxzPjxlbGVjdHJvbmljLXJlc291cmNlLW51bT4xMC4x
MDIxL25uMzAxMjYydDwvZWxlY3Ryb25pYy1yZXNvdXJjZS1udW0+PC9yZWNvcmQ+PC9DaXRlPjxD
aXRlPjxBdXRob3I+QmFidTwvQXV0aG9yPjxZZWFyPjIwMDY8L1llYXI+PFJlY051bT4xMDY8L1Jl
Y051bT48cmVjb3JkPjxyZWMtbnVtYmVyPjEwNjwvcmVjLW51bWJlcj48Zm9yZWlnbi1rZXlzPjxr
ZXkgYXBwPSJFTiIgZGItaWQ9Inp4eDl6cDkyOTVkdmY2ZXNmOTg1NTBlajV2MnZ0eHR3c3pzdCI+
MTA2PC9rZXk+PC9mb3JlaWduLWtleXM+PHJlZi10eXBlIG5hbWU9IkpvdXJuYWwgQXJ0aWNsZSI+
MTc8L3JlZi10eXBlPjxjb250cmlidXRvcnM+PGF1dGhvcnM+PGF1dGhvcj5OLiBIYXJpIEJhYnU8
L2F1dGhvcj48YXV0aG9yPkNoZW5nLCBMaXU8L2F1dGhvcj48YXV0aG9yPksuIElpZGE8L2F1dGhv
cj48YXV0aG9yPkQuIEEuIENhcmR3ZWxsPC9hdXRob3I+PC9hdXRob3JzPjwvY29udHJpYnV0b3Jz
Pjx0aXRsZXM+PHRpdGxlPk5hbm8tY29tcG9zaXRlIHNpbmdsZSBncmFpbiBZQmEgMiBDdSAzIE8g
Ny3OtCAvWSAyIEJhIDQgQ3VCaU8geSBidWxrIHN1cGVyY29uZHVjdG9yczwvdGl0bGU+PHNlY29u
ZGFyeS10aXRsZT5Kb3VybmFsIG9mIFBoeXNpY3M6IENvbmZlcmVuY2UgU2VyaWVzPC9zZWNvbmRh
cnktdGl0bGU+PC90aXRsZXM+PHBlcmlvZGljYWw+PGZ1bGwtdGl0bGU+Sm91cm5hbCBvZiBQaHlz
aWNzOiBDb25mZXJlbmNlIFNlcmllczwvZnVsbC10aXRsZT48L3BlcmlvZGljYWw+PHBhZ2VzPjM3
NzwvcGFnZXM+PHZvbHVtZT40Mzwvdm9sdW1lPjxudW1iZXI+MTwvbnVtYmVyPjxkYXRlcz48eWVh
cj4yMDA2PC95ZWFyPjwvZGF0ZXM+PGlzYm4+MTc0Mi02NTk2PC9pc2JuPjx1cmxzPjxyZWxhdGVk
LXVybHM+PHVybD5odHRwOi8vc3RhY2tzLmlvcC5vcmcvMTc0Mi02NTk2LzQzL2k9MS9hPTA5NDwv
dXJsPjwvcmVsYXRlZC11cmxzPjwvdXJscz48L3JlY29yZD48L0NpdGU+PC9FbmROb3RlPn==
</w:fldData>
        </w:fldChar>
      </w:r>
      <w:r w:rsidR="00716A15" w:rsidRPr="00865AA2">
        <w:rPr>
          <w:sz w:val="20"/>
          <w:szCs w:val="20"/>
        </w:rPr>
        <w:instrText xml:space="preserve"> ADDIN EN.CITE.DATA </w:instrText>
      </w:r>
      <w:r w:rsidR="00716A15" w:rsidRPr="00865AA2">
        <w:rPr>
          <w:sz w:val="20"/>
          <w:szCs w:val="20"/>
        </w:rPr>
      </w:r>
      <w:r w:rsidR="00716A15" w:rsidRPr="00865AA2">
        <w:rPr>
          <w:sz w:val="20"/>
          <w:szCs w:val="20"/>
        </w:rPr>
        <w:fldChar w:fldCharType="end"/>
      </w:r>
      <w:r w:rsidR="003419CD" w:rsidRPr="00865AA2">
        <w:rPr>
          <w:sz w:val="20"/>
          <w:szCs w:val="20"/>
        </w:rPr>
      </w:r>
      <w:r w:rsidR="003419CD" w:rsidRPr="00865AA2">
        <w:rPr>
          <w:sz w:val="20"/>
          <w:szCs w:val="20"/>
        </w:rPr>
        <w:fldChar w:fldCharType="separate"/>
      </w:r>
      <w:r w:rsidR="00716A15" w:rsidRPr="00865AA2">
        <w:rPr>
          <w:noProof/>
          <w:sz w:val="20"/>
          <w:szCs w:val="20"/>
        </w:rPr>
        <w:t>[</w:t>
      </w:r>
      <w:hyperlink w:anchor="_ENREF_50" w:tooltip="Babu, 2006 #106" w:history="1">
        <w:r w:rsidR="00D063C5" w:rsidRPr="00865AA2">
          <w:rPr>
            <w:noProof/>
            <w:sz w:val="20"/>
            <w:szCs w:val="20"/>
          </w:rPr>
          <w:t>50</w:t>
        </w:r>
      </w:hyperlink>
      <w:r w:rsidR="00716A15" w:rsidRPr="00865AA2">
        <w:rPr>
          <w:noProof/>
          <w:sz w:val="20"/>
          <w:szCs w:val="20"/>
        </w:rPr>
        <w:t xml:space="preserve">, </w:t>
      </w:r>
      <w:hyperlink w:anchor="_ENREF_52" w:tooltip="Shi, 2012 #119" w:history="1">
        <w:r w:rsidR="00D063C5" w:rsidRPr="00865AA2">
          <w:rPr>
            <w:noProof/>
            <w:sz w:val="20"/>
            <w:szCs w:val="20"/>
          </w:rPr>
          <w:t>52</w:t>
        </w:r>
      </w:hyperlink>
      <w:r w:rsidR="00716A15" w:rsidRPr="00865AA2">
        <w:rPr>
          <w:noProof/>
          <w:sz w:val="20"/>
          <w:szCs w:val="20"/>
        </w:rPr>
        <w:t>]</w:t>
      </w:r>
      <w:r w:rsidR="003419CD" w:rsidRPr="00865AA2">
        <w:rPr>
          <w:sz w:val="20"/>
          <w:szCs w:val="20"/>
        </w:rPr>
        <w:fldChar w:fldCharType="end"/>
      </w:r>
    </w:p>
    <w:p w14:paraId="4957EBEE" w14:textId="77777777" w:rsidR="00AC55CE" w:rsidRPr="00865AA2" w:rsidRDefault="00AC55CE" w:rsidP="00771B91">
      <w:pPr>
        <w:spacing w:after="0" w:line="240" w:lineRule="auto"/>
        <w:ind w:left="851" w:hanging="851"/>
        <w:rPr>
          <w:sz w:val="20"/>
          <w:szCs w:val="20"/>
        </w:rPr>
      </w:pPr>
    </w:p>
    <w:p w14:paraId="1F28948D" w14:textId="51E50D34" w:rsidR="009F0C00" w:rsidRPr="00865AA2" w:rsidRDefault="00660023" w:rsidP="00771B91">
      <w:pPr>
        <w:spacing w:after="0" w:line="240" w:lineRule="auto"/>
        <w:rPr>
          <w:rFonts w:cstheme="minorHAnsi"/>
          <w:shd w:val="clear" w:color="auto" w:fill="FFFFFF"/>
        </w:rPr>
      </w:pPr>
      <w:r w:rsidRPr="00865AA2">
        <w:rPr>
          <w:rFonts w:cstheme="minorHAnsi"/>
          <w:shd w:val="clear" w:color="auto" w:fill="FFFFFF"/>
        </w:rPr>
        <w:t>There is an optim</w:t>
      </w:r>
      <w:r w:rsidR="002C6DDE" w:rsidRPr="00865AA2">
        <w:rPr>
          <w:rFonts w:cstheme="minorHAnsi"/>
          <w:shd w:val="clear" w:color="auto" w:fill="FFFFFF"/>
        </w:rPr>
        <w:t>um</w:t>
      </w:r>
      <w:r w:rsidRPr="00865AA2">
        <w:rPr>
          <w:rFonts w:cstheme="minorHAnsi"/>
          <w:shd w:val="clear" w:color="auto" w:fill="FFFFFF"/>
        </w:rPr>
        <w:t xml:space="preserve"> amount of RE-211 that should exist in </w:t>
      </w:r>
      <w:r w:rsidR="00AD47B2" w:rsidRPr="00865AA2">
        <w:rPr>
          <w:rFonts w:cstheme="minorHAnsi"/>
          <w:shd w:val="clear" w:color="auto" w:fill="FFFFFF"/>
        </w:rPr>
        <w:t xml:space="preserve">the </w:t>
      </w:r>
      <w:r w:rsidRPr="00865AA2">
        <w:rPr>
          <w:rFonts w:cstheme="minorHAnsi"/>
          <w:shd w:val="clear" w:color="auto" w:fill="FFFFFF"/>
        </w:rPr>
        <w:t>RE-123 matrix for</w:t>
      </w:r>
      <w:r w:rsidR="00B86810" w:rsidRPr="00865AA2">
        <w:rPr>
          <w:rFonts w:cstheme="minorHAnsi"/>
          <w:shd w:val="clear" w:color="auto" w:fill="FFFFFF"/>
        </w:rPr>
        <w:t xml:space="preserve"> achieving</w:t>
      </w:r>
      <w:r w:rsidRPr="00865AA2">
        <w:rPr>
          <w:rFonts w:cstheme="minorHAnsi"/>
          <w:shd w:val="clear" w:color="auto" w:fill="FFFFFF"/>
        </w:rPr>
        <w:t xml:space="preserve"> good </w:t>
      </w:r>
      <w:r w:rsidRPr="00865AA2">
        <w:rPr>
          <w:rFonts w:cstheme="minorHAnsi"/>
          <w:i/>
          <w:iCs/>
          <w:shd w:val="clear" w:color="auto" w:fill="FFFFFF"/>
        </w:rPr>
        <w:t>J</w:t>
      </w:r>
      <w:r w:rsidRPr="00865AA2">
        <w:rPr>
          <w:rFonts w:cstheme="minorHAnsi"/>
          <w:i/>
          <w:iCs/>
          <w:shd w:val="clear" w:color="auto" w:fill="FFFFFF"/>
          <w:vertAlign w:val="subscript"/>
        </w:rPr>
        <w:t>c</w:t>
      </w:r>
      <w:r w:rsidRPr="00865AA2">
        <w:rPr>
          <w:rFonts w:cstheme="minorHAnsi"/>
          <w:i/>
          <w:iCs/>
          <w:shd w:val="clear" w:color="auto" w:fill="FFFFFF"/>
        </w:rPr>
        <w:t>.</w:t>
      </w:r>
      <w:r w:rsidRPr="00865AA2">
        <w:rPr>
          <w:rFonts w:cstheme="minorHAnsi"/>
          <w:shd w:val="clear" w:color="auto" w:fill="FFFFFF"/>
        </w:rPr>
        <w:t xml:space="preserve"> </w:t>
      </w:r>
      <w:r w:rsidR="00657237" w:rsidRPr="00865AA2">
        <w:rPr>
          <w:rFonts w:cstheme="minorHAnsi"/>
          <w:shd w:val="clear" w:color="auto" w:fill="FFFFFF"/>
        </w:rPr>
        <w:t xml:space="preserve">It </w:t>
      </w:r>
      <w:r w:rsidR="002C6DDE" w:rsidRPr="00865AA2">
        <w:rPr>
          <w:rFonts w:cstheme="minorHAnsi"/>
          <w:shd w:val="clear" w:color="auto" w:fill="FFFFFF"/>
        </w:rPr>
        <w:t>has been</w:t>
      </w:r>
      <w:r w:rsidR="00657237" w:rsidRPr="00865AA2">
        <w:rPr>
          <w:rFonts w:cstheme="minorHAnsi"/>
          <w:shd w:val="clear" w:color="auto" w:fill="FFFFFF"/>
        </w:rPr>
        <w:t xml:space="preserve"> found that the trapped field of the single grains grown by TSIG were </w:t>
      </w:r>
      <w:r w:rsidR="00AD47B2" w:rsidRPr="00865AA2">
        <w:rPr>
          <w:rFonts w:cstheme="minorHAnsi"/>
          <w:shd w:val="clear" w:color="auto" w:fill="FFFFFF"/>
        </w:rPr>
        <w:t>substantially</w:t>
      </w:r>
      <w:r w:rsidR="00B86810" w:rsidRPr="00865AA2">
        <w:rPr>
          <w:rFonts w:cstheme="minorHAnsi"/>
          <w:shd w:val="clear" w:color="auto" w:fill="FFFFFF"/>
        </w:rPr>
        <w:t xml:space="preserve"> inferior compared to th</w:t>
      </w:r>
      <w:r w:rsidR="00AD47B2" w:rsidRPr="00865AA2">
        <w:rPr>
          <w:rFonts w:cstheme="minorHAnsi"/>
          <w:shd w:val="clear" w:color="auto" w:fill="FFFFFF"/>
        </w:rPr>
        <w:t>ose</w:t>
      </w:r>
      <w:r w:rsidR="00B86810" w:rsidRPr="00865AA2">
        <w:rPr>
          <w:rFonts w:cstheme="minorHAnsi"/>
          <w:shd w:val="clear" w:color="auto" w:fill="FFFFFF"/>
        </w:rPr>
        <w:t xml:space="preserve"> produced by conventional TSMG</w:t>
      </w:r>
      <w:r w:rsidR="004B7F09" w:rsidRPr="00865AA2">
        <w:rPr>
          <w:rFonts w:cstheme="minorHAnsi"/>
          <w:shd w:val="clear" w:color="auto" w:fill="FFFFFF"/>
        </w:rPr>
        <w:t>, however, for similar concentrations of RE-211</w:t>
      </w:r>
      <w:r w:rsidR="00657237" w:rsidRPr="00865AA2">
        <w:rPr>
          <w:rFonts w:cstheme="minorHAnsi"/>
          <w:shd w:val="clear" w:color="auto" w:fill="FFFFFF"/>
        </w:rPr>
        <w:t>.</w:t>
      </w:r>
      <w:r w:rsidRPr="00865AA2">
        <w:rPr>
          <w:rFonts w:cstheme="minorHAnsi"/>
          <w:shd w:val="clear" w:color="auto" w:fill="FFFFFF"/>
        </w:rPr>
        <w:t xml:space="preserve"> </w:t>
      </w:r>
      <w:r w:rsidR="009F0C00" w:rsidRPr="00865AA2">
        <w:rPr>
          <w:szCs w:val="18"/>
        </w:rPr>
        <w:t xml:space="preserve">It was observed in a careful and systematic study that the primary reason for this </w:t>
      </w:r>
      <w:r w:rsidR="006B0223" w:rsidRPr="00865AA2">
        <w:rPr>
          <w:szCs w:val="18"/>
        </w:rPr>
        <w:t>relates to the</w:t>
      </w:r>
      <w:r w:rsidR="009F0C00" w:rsidRPr="00865AA2">
        <w:rPr>
          <w:szCs w:val="18"/>
        </w:rPr>
        <w:t xml:space="preserve"> presence of </w:t>
      </w:r>
      <w:r w:rsidR="006B0223" w:rsidRPr="00865AA2">
        <w:rPr>
          <w:szCs w:val="18"/>
        </w:rPr>
        <w:t>a very large</w:t>
      </w:r>
      <w:r w:rsidR="009F0C00" w:rsidRPr="00865AA2">
        <w:rPr>
          <w:szCs w:val="18"/>
        </w:rPr>
        <w:t xml:space="preserve"> fraction (~ 41%) of RE-211 in the end product microstructure of IG processed bulk</w:t>
      </w:r>
      <w:r w:rsidR="006B0223" w:rsidRPr="00865AA2">
        <w:rPr>
          <w:szCs w:val="18"/>
        </w:rPr>
        <w:t xml:space="preserve"> single grains</w:t>
      </w:r>
      <w:r w:rsidR="009F0C00" w:rsidRPr="00865AA2">
        <w:rPr>
          <w:szCs w:val="18"/>
        </w:rPr>
        <w:t xml:space="preserve">, as </w:t>
      </w:r>
      <w:r w:rsidR="006B0223" w:rsidRPr="00865AA2">
        <w:rPr>
          <w:szCs w:val="18"/>
        </w:rPr>
        <w:t xml:space="preserve">illustrated </w:t>
      </w:r>
      <w:r w:rsidR="009F0C00" w:rsidRPr="00865AA2">
        <w:rPr>
          <w:szCs w:val="18"/>
        </w:rPr>
        <w:t xml:space="preserve">in </w:t>
      </w:r>
      <w:r w:rsidR="00AF39FF" w:rsidRPr="00865AA2">
        <w:rPr>
          <w:szCs w:val="18"/>
        </w:rPr>
        <w:t>Fig</w:t>
      </w:r>
      <w:r w:rsidR="009F0C00" w:rsidRPr="00865AA2">
        <w:rPr>
          <w:szCs w:val="18"/>
        </w:rPr>
        <w:t>ure 1</w:t>
      </w:r>
      <w:r w:rsidR="00580074" w:rsidRPr="00865AA2">
        <w:rPr>
          <w:szCs w:val="18"/>
        </w:rPr>
        <w:t>3</w:t>
      </w:r>
      <w:r w:rsidR="009F0C00" w:rsidRPr="00865AA2">
        <w:rPr>
          <w:szCs w:val="18"/>
        </w:rPr>
        <w:t>(</w:t>
      </w:r>
      <w:r w:rsidR="00D56961" w:rsidRPr="00865AA2">
        <w:rPr>
          <w:szCs w:val="18"/>
        </w:rPr>
        <w:t>e</w:t>
      </w:r>
      <w:r w:rsidR="009F0C00" w:rsidRPr="00865AA2">
        <w:rPr>
          <w:szCs w:val="18"/>
        </w:rPr>
        <w:t>).</w:t>
      </w:r>
      <w:r w:rsidRPr="00865AA2">
        <w:rPr>
          <w:rFonts w:cstheme="minorHAnsi"/>
          <w:shd w:val="clear" w:color="auto" w:fill="FFFFFF"/>
        </w:rPr>
        <w:t xml:space="preserve"> </w:t>
      </w:r>
      <w:r w:rsidR="009F0C00" w:rsidRPr="00865AA2">
        <w:rPr>
          <w:szCs w:val="18"/>
        </w:rPr>
        <w:t xml:space="preserve">It is difficult to control the amount of </w:t>
      </w:r>
      <w:r w:rsidR="006B0223" w:rsidRPr="00865AA2">
        <w:rPr>
          <w:szCs w:val="18"/>
        </w:rPr>
        <w:t xml:space="preserve">residual </w:t>
      </w:r>
      <w:r w:rsidR="009F0C00" w:rsidRPr="00865AA2">
        <w:rPr>
          <w:szCs w:val="18"/>
        </w:rPr>
        <w:t>RE-211 in IG-processed bulk samples partly because it is not trivial to control how much liquid phase can be infiltrated</w:t>
      </w:r>
      <w:r w:rsidR="006B0223" w:rsidRPr="00865AA2">
        <w:rPr>
          <w:szCs w:val="18"/>
        </w:rPr>
        <w:t>,</w:t>
      </w:r>
      <w:r w:rsidR="009F0C00" w:rsidRPr="00865AA2">
        <w:rPr>
          <w:szCs w:val="18"/>
        </w:rPr>
        <w:t xml:space="preserve"> and subsequently reacted</w:t>
      </w:r>
      <w:r w:rsidR="006B0223" w:rsidRPr="00865AA2">
        <w:rPr>
          <w:szCs w:val="18"/>
        </w:rPr>
        <w:t>,</w:t>
      </w:r>
      <w:r w:rsidR="009F0C00" w:rsidRPr="00865AA2">
        <w:rPr>
          <w:szCs w:val="18"/>
        </w:rPr>
        <w:t xml:space="preserve"> with the RE-211 phase during the processing stage. This aspect of controlling the RE-211 content in the IG processed microstructure was </w:t>
      </w:r>
      <w:r w:rsidR="006B0223" w:rsidRPr="00865AA2">
        <w:rPr>
          <w:szCs w:val="18"/>
        </w:rPr>
        <w:t>investigated via</w:t>
      </w:r>
      <w:r w:rsidR="009F0C00" w:rsidRPr="00865AA2">
        <w:rPr>
          <w:szCs w:val="18"/>
        </w:rPr>
        <w:t xml:space="preserve"> two different </w:t>
      </w:r>
      <w:r w:rsidR="00F512C3" w:rsidRPr="00865AA2">
        <w:rPr>
          <w:szCs w:val="18"/>
        </w:rPr>
        <w:t xml:space="preserve">and novel </w:t>
      </w:r>
      <w:r w:rsidR="009F0C00" w:rsidRPr="00865AA2">
        <w:rPr>
          <w:szCs w:val="18"/>
        </w:rPr>
        <w:t xml:space="preserve">approaches: (i) </w:t>
      </w:r>
      <w:r w:rsidR="002C6DDE" w:rsidRPr="00865AA2">
        <w:rPr>
          <w:szCs w:val="18"/>
        </w:rPr>
        <w:t>B</w:t>
      </w:r>
      <w:r w:rsidR="00F512C3" w:rsidRPr="00865AA2">
        <w:rPr>
          <w:szCs w:val="18"/>
        </w:rPr>
        <w:t>y</w:t>
      </w:r>
      <w:r w:rsidR="009F0C00" w:rsidRPr="00865AA2">
        <w:rPr>
          <w:szCs w:val="18"/>
        </w:rPr>
        <w:t xml:space="preserve"> tuning and optimiz</w:t>
      </w:r>
      <w:r w:rsidR="00F512C3" w:rsidRPr="00865AA2">
        <w:rPr>
          <w:szCs w:val="18"/>
        </w:rPr>
        <w:t xml:space="preserve">ing </w:t>
      </w:r>
      <w:r w:rsidR="009F0C00" w:rsidRPr="00865AA2">
        <w:rPr>
          <w:szCs w:val="18"/>
        </w:rPr>
        <w:t>the infiltration temperature and time and</w:t>
      </w:r>
      <w:r w:rsidR="002C6DDE" w:rsidRPr="00865AA2">
        <w:rPr>
          <w:szCs w:val="18"/>
        </w:rPr>
        <w:t>;</w:t>
      </w:r>
      <w:r w:rsidR="009F0C00" w:rsidRPr="00865AA2">
        <w:rPr>
          <w:szCs w:val="18"/>
        </w:rPr>
        <w:t xml:space="preserve"> (ii) </w:t>
      </w:r>
      <w:r w:rsidR="00F512C3" w:rsidRPr="00865AA2">
        <w:rPr>
          <w:szCs w:val="18"/>
        </w:rPr>
        <w:t xml:space="preserve">by </w:t>
      </w:r>
      <w:r w:rsidR="009F0C00" w:rsidRPr="00865AA2">
        <w:rPr>
          <w:szCs w:val="18"/>
        </w:rPr>
        <w:t xml:space="preserve">adding extra liquid phase components to the RE-211 </w:t>
      </w:r>
      <w:r w:rsidR="00D5570F" w:rsidRPr="00865AA2">
        <w:rPr>
          <w:szCs w:val="18"/>
        </w:rPr>
        <w:t>pre-form</w:t>
      </w:r>
      <w:r w:rsidR="009F0C00" w:rsidRPr="00865AA2">
        <w:rPr>
          <w:szCs w:val="18"/>
        </w:rPr>
        <w:t xml:space="preserve"> during </w:t>
      </w:r>
      <w:r w:rsidR="00F512C3" w:rsidRPr="00865AA2">
        <w:rPr>
          <w:szCs w:val="18"/>
        </w:rPr>
        <w:t xml:space="preserve">the </w:t>
      </w:r>
      <w:r w:rsidR="009F0C00" w:rsidRPr="00865AA2">
        <w:rPr>
          <w:szCs w:val="18"/>
        </w:rPr>
        <w:t xml:space="preserve">powder compaction stage. Both approaches </w:t>
      </w:r>
      <w:r w:rsidR="002C6DDE" w:rsidRPr="00865AA2">
        <w:rPr>
          <w:szCs w:val="18"/>
        </w:rPr>
        <w:t xml:space="preserve">have </w:t>
      </w:r>
      <w:r w:rsidR="009F0C00" w:rsidRPr="00865AA2">
        <w:rPr>
          <w:szCs w:val="18"/>
        </w:rPr>
        <w:t xml:space="preserve">enabled </w:t>
      </w:r>
      <w:r w:rsidR="002C6DDE" w:rsidRPr="00865AA2">
        <w:rPr>
          <w:szCs w:val="18"/>
        </w:rPr>
        <w:t>the s</w:t>
      </w:r>
      <w:r w:rsidR="009F0C00" w:rsidRPr="00865AA2">
        <w:rPr>
          <w:szCs w:val="18"/>
        </w:rPr>
        <w:t>uccessful control and tuning of the RE-211 content in the microstructure</w:t>
      </w:r>
      <w:r w:rsidR="00F512C3" w:rsidRPr="00865AA2">
        <w:rPr>
          <w:szCs w:val="18"/>
        </w:rPr>
        <w:t xml:space="preserve"> of the as-processed </w:t>
      </w:r>
      <w:r w:rsidR="002C6DDE" w:rsidRPr="00865AA2">
        <w:rPr>
          <w:szCs w:val="18"/>
        </w:rPr>
        <w:t xml:space="preserve">bulk (RE)BCO </w:t>
      </w:r>
      <w:r w:rsidR="00F512C3" w:rsidRPr="00865AA2">
        <w:rPr>
          <w:szCs w:val="18"/>
        </w:rPr>
        <w:t>sample</w:t>
      </w:r>
      <w:r w:rsidR="009F0C00" w:rsidRPr="00865AA2">
        <w:rPr>
          <w:szCs w:val="18"/>
        </w:rPr>
        <w:t xml:space="preserve">. However, careful and detailed microstructural observations revealed that first approach enabled </w:t>
      </w:r>
      <w:r w:rsidR="00F512C3" w:rsidRPr="00865AA2">
        <w:rPr>
          <w:szCs w:val="18"/>
        </w:rPr>
        <w:t xml:space="preserve">the fabrication of bulk superconductors </w:t>
      </w:r>
      <w:r w:rsidR="009F0C00" w:rsidRPr="00865AA2">
        <w:rPr>
          <w:szCs w:val="18"/>
        </w:rPr>
        <w:t xml:space="preserve">with dense microstructures while simultaneously enabling </w:t>
      </w:r>
      <w:r w:rsidR="00F512C3" w:rsidRPr="00865AA2">
        <w:rPr>
          <w:szCs w:val="18"/>
        </w:rPr>
        <w:t xml:space="preserve">the </w:t>
      </w:r>
      <w:r w:rsidR="002C6DDE" w:rsidRPr="00865AA2">
        <w:rPr>
          <w:szCs w:val="18"/>
        </w:rPr>
        <w:t>formation</w:t>
      </w:r>
      <w:r w:rsidR="009F0C00" w:rsidRPr="00865AA2">
        <w:rPr>
          <w:szCs w:val="18"/>
        </w:rPr>
        <w:t xml:space="preserve"> of </w:t>
      </w:r>
      <w:r w:rsidR="002C6DDE" w:rsidRPr="00865AA2">
        <w:rPr>
          <w:szCs w:val="18"/>
        </w:rPr>
        <w:t xml:space="preserve">a </w:t>
      </w:r>
      <w:r w:rsidR="009F0C00" w:rsidRPr="00865AA2">
        <w:rPr>
          <w:szCs w:val="18"/>
        </w:rPr>
        <w:t xml:space="preserve">controlled amount of RE-211 content in the </w:t>
      </w:r>
      <w:r w:rsidR="00F512C3" w:rsidRPr="00865AA2">
        <w:rPr>
          <w:szCs w:val="18"/>
        </w:rPr>
        <w:t>bulk sample</w:t>
      </w:r>
      <w:r w:rsidR="00AF39FF" w:rsidRPr="00865AA2">
        <w:rPr>
          <w:szCs w:val="18"/>
        </w:rPr>
        <w:t xml:space="preserve"> </w:t>
      </w:r>
      <w:r w:rsidR="003419CD" w:rsidRPr="00865AA2">
        <w:rPr>
          <w:szCs w:val="18"/>
        </w:rPr>
        <w:fldChar w:fldCharType="begin"/>
      </w:r>
      <w:r w:rsidR="00716A15" w:rsidRPr="00865AA2">
        <w:rPr>
          <w:szCs w:val="18"/>
        </w:rPr>
        <w:instrText xml:space="preserve"> ADDIN EN.CITE &lt;EndNote&gt;&lt;Cite&gt;&lt;Author&gt;Devendra&lt;/Author&gt;&lt;Year&gt;2016&lt;/Year&gt;&lt;RecNum&gt;249&lt;/RecNum&gt;&lt;DisplayText&gt;[54]&lt;/DisplayText&gt;&lt;record&gt;&lt;rec-number&gt;249&lt;/rec-number&gt;&lt;foreign-keys&gt;&lt;key app="EN" db-id="zxx9zp9295dvf6esf98550ej5v2vtxtwszst"&gt;249&lt;/key&gt;&lt;/foreign-keys&gt;&lt;ref-type name="Journal Article"&gt;17&lt;/ref-type&gt;&lt;contributors&gt;&lt;authors&gt;&lt;author&gt;Devendra, K. Namburi&lt;/author&gt;&lt;author&gt;Yunhua, Shi&lt;/author&gt;&lt;author&gt;Kysen, G. Palmer&lt;/author&gt;&lt;author&gt;Anthony, R. Dennis&lt;/author&gt;&lt;author&gt;John, H. Durrell&lt;/author&gt;&lt;author&gt;David, A. Cardwell&lt;/author&gt;&lt;/authors&gt;&lt;/contributors&gt;&lt;titles&gt;&lt;title&gt;Control of Y-211 content in bulk YBCO superconductors fabricated by a buffer-aided, top seeded infiltration and growth melt process&lt;/title&gt;&lt;secondary-title&gt;Superconductor Science and Technology&lt;/secondary-title&gt;&lt;/titles&gt;&lt;periodical&gt;&lt;full-title&gt;Superconductor Science and Technology&lt;/full-title&gt;&lt;/periodical&gt;&lt;pages&gt;034007&lt;/pages&gt;&lt;volume&gt;29&lt;/volume&gt;&lt;number&gt;3&lt;/number&gt;&lt;dates&gt;&lt;year&gt;2016&lt;/year&gt;&lt;/dates&gt;&lt;isbn&gt;0953-2048&lt;/isbn&gt;&lt;urls&gt;&lt;related-urls&gt;&lt;url&gt;http://stacks.iop.org/0953-2048/29/i=3/a=034007&lt;/url&gt;&lt;/related-urls&gt;&lt;/urls&gt;&lt;/record&gt;&lt;/Cite&gt;&lt;/EndNote&gt;</w:instrText>
      </w:r>
      <w:r w:rsidR="003419CD" w:rsidRPr="00865AA2">
        <w:rPr>
          <w:szCs w:val="18"/>
        </w:rPr>
        <w:fldChar w:fldCharType="separate"/>
      </w:r>
      <w:r w:rsidR="00716A15" w:rsidRPr="00865AA2">
        <w:rPr>
          <w:noProof/>
          <w:szCs w:val="18"/>
        </w:rPr>
        <w:t>[</w:t>
      </w:r>
      <w:hyperlink w:anchor="_ENREF_54" w:tooltip="Devendra, 2016 #249" w:history="1">
        <w:r w:rsidR="00D063C5" w:rsidRPr="00865AA2">
          <w:rPr>
            <w:noProof/>
            <w:szCs w:val="18"/>
          </w:rPr>
          <w:t>54</w:t>
        </w:r>
      </w:hyperlink>
      <w:r w:rsidR="00716A15" w:rsidRPr="00865AA2">
        <w:rPr>
          <w:noProof/>
          <w:szCs w:val="18"/>
        </w:rPr>
        <w:t>]</w:t>
      </w:r>
      <w:r w:rsidR="003419CD" w:rsidRPr="00865AA2">
        <w:rPr>
          <w:szCs w:val="18"/>
        </w:rPr>
        <w:fldChar w:fldCharType="end"/>
      </w:r>
      <w:r w:rsidR="009F0C00" w:rsidRPr="00865AA2">
        <w:rPr>
          <w:szCs w:val="18"/>
        </w:rPr>
        <w:t>.</w:t>
      </w:r>
    </w:p>
    <w:p w14:paraId="60A19C05" w14:textId="6E42362D" w:rsidR="00355372" w:rsidRPr="00865AA2" w:rsidRDefault="00660023" w:rsidP="00771B91">
      <w:pPr>
        <w:spacing w:after="0" w:line="240" w:lineRule="auto"/>
        <w:rPr>
          <w:rFonts w:cstheme="minorHAnsi"/>
          <w:shd w:val="clear" w:color="auto" w:fill="FFFFFF"/>
        </w:rPr>
      </w:pPr>
      <w:r w:rsidRPr="00865AA2">
        <w:rPr>
          <w:rFonts w:cstheme="minorHAnsi"/>
          <w:shd w:val="clear" w:color="auto" w:fill="FFFFFF"/>
        </w:rPr>
        <w:t>A novel</w:t>
      </w:r>
      <w:r w:rsidR="00DA4006" w:rsidRPr="00865AA2">
        <w:rPr>
          <w:rFonts w:cstheme="minorHAnsi"/>
          <w:shd w:val="clear" w:color="auto" w:fill="FFFFFF"/>
        </w:rPr>
        <w:t>,</w:t>
      </w:r>
      <w:r w:rsidRPr="00865AA2">
        <w:rPr>
          <w:rFonts w:cstheme="minorHAnsi"/>
          <w:shd w:val="clear" w:color="auto" w:fill="FFFFFF"/>
        </w:rPr>
        <w:t xml:space="preserve"> </w:t>
      </w:r>
      <w:r w:rsidR="00E741E3" w:rsidRPr="00865AA2">
        <w:rPr>
          <w:rFonts w:cstheme="minorHAnsi"/>
          <w:shd w:val="clear" w:color="auto" w:fill="FFFFFF"/>
        </w:rPr>
        <w:t>two</w:t>
      </w:r>
      <w:r w:rsidR="0021399F" w:rsidRPr="00865AA2">
        <w:rPr>
          <w:rFonts w:cstheme="minorHAnsi"/>
          <w:shd w:val="clear" w:color="auto" w:fill="FFFFFF"/>
        </w:rPr>
        <w:t>-</w:t>
      </w:r>
      <w:r w:rsidRPr="00865AA2">
        <w:rPr>
          <w:rFonts w:cstheme="minorHAnsi"/>
          <w:shd w:val="clear" w:color="auto" w:fill="FFFFFF"/>
        </w:rPr>
        <w:t xml:space="preserve">step buffer-aid top-seeded infiltration growth, </w:t>
      </w:r>
      <w:r w:rsidR="00B86810" w:rsidRPr="00865AA2">
        <w:rPr>
          <w:rFonts w:cstheme="minorHAnsi"/>
          <w:shd w:val="clear" w:color="auto" w:fill="FFFFFF"/>
        </w:rPr>
        <w:t>referred as</w:t>
      </w:r>
      <w:r w:rsidR="006F45C8" w:rsidRPr="00865AA2">
        <w:rPr>
          <w:rFonts w:cstheme="minorHAnsi"/>
          <w:shd w:val="clear" w:color="auto" w:fill="FFFFFF"/>
        </w:rPr>
        <w:t xml:space="preserve"> 2</w:t>
      </w:r>
      <w:r w:rsidRPr="00865AA2">
        <w:rPr>
          <w:rFonts w:cstheme="minorHAnsi"/>
          <w:shd w:val="clear" w:color="auto" w:fill="FFFFFF"/>
        </w:rPr>
        <w:t>-</w:t>
      </w:r>
      <w:r w:rsidR="006F45C8" w:rsidRPr="00865AA2">
        <w:rPr>
          <w:rFonts w:cstheme="minorHAnsi"/>
          <w:shd w:val="clear" w:color="auto" w:fill="FFFFFF"/>
        </w:rPr>
        <w:t xml:space="preserve">step </w:t>
      </w:r>
      <w:r w:rsidR="00B86810" w:rsidRPr="00865AA2">
        <w:rPr>
          <w:rFonts w:cstheme="minorHAnsi"/>
          <w:shd w:val="clear" w:color="auto" w:fill="FFFFFF"/>
        </w:rPr>
        <w:t>BA-</w:t>
      </w:r>
      <w:r w:rsidRPr="00865AA2">
        <w:rPr>
          <w:rFonts w:cstheme="minorHAnsi"/>
          <w:shd w:val="clear" w:color="auto" w:fill="FFFFFF"/>
        </w:rPr>
        <w:t>TSIG</w:t>
      </w:r>
      <w:r w:rsidR="00DA4006" w:rsidRPr="00865AA2">
        <w:rPr>
          <w:rFonts w:cstheme="minorHAnsi"/>
          <w:shd w:val="clear" w:color="auto" w:fill="FFFFFF"/>
        </w:rPr>
        <w:t>,</w:t>
      </w:r>
      <w:r w:rsidRPr="00865AA2">
        <w:rPr>
          <w:rFonts w:cstheme="minorHAnsi"/>
          <w:shd w:val="clear" w:color="auto" w:fill="FFFFFF"/>
        </w:rPr>
        <w:t xml:space="preserve"> has been developed by </w:t>
      </w:r>
      <w:r w:rsidR="00760EAA" w:rsidRPr="00865AA2">
        <w:rPr>
          <w:rFonts w:cstheme="minorHAnsi"/>
          <w:shd w:val="clear" w:color="auto" w:fill="FFFFFF"/>
        </w:rPr>
        <w:t>Kumar</w:t>
      </w:r>
      <w:r w:rsidR="0021399F" w:rsidRPr="00865AA2">
        <w:rPr>
          <w:rFonts w:cstheme="minorHAnsi"/>
          <w:shd w:val="clear" w:color="auto" w:fill="FFFFFF"/>
        </w:rPr>
        <w:t xml:space="preserve"> et al.</w:t>
      </w:r>
      <w:r w:rsidR="009F227E" w:rsidRPr="00865AA2">
        <w:rPr>
          <w:rFonts w:cstheme="minorHAnsi"/>
          <w:shd w:val="clear" w:color="auto" w:fill="FFFFFF"/>
        </w:rPr>
        <w:t xml:space="preserve"> </w:t>
      </w:r>
      <w:r w:rsidR="009F227E" w:rsidRPr="00865AA2">
        <w:rPr>
          <w:rFonts w:cstheme="minorHAnsi"/>
          <w:shd w:val="clear" w:color="auto" w:fill="FFFFFF"/>
        </w:rPr>
        <w:fldChar w:fldCharType="begin"/>
      </w:r>
      <w:r w:rsidR="00716A15" w:rsidRPr="00865AA2">
        <w:rPr>
          <w:rFonts w:cstheme="minorHAnsi"/>
          <w:shd w:val="clear" w:color="auto" w:fill="FFFFFF"/>
        </w:rPr>
        <w:instrText xml:space="preserve"> ADDIN EN.CITE &lt;EndNote&gt;&lt;Cite&gt;&lt;Author&gt;Namburi&lt;/Author&gt;&lt;Year&gt;2016&lt;/Year&gt;&lt;RecNum&gt;661&lt;/RecNum&gt;&lt;DisplayText&gt;[55]&lt;/DisplayText&gt;&lt;record&gt;&lt;rec-number&gt;661&lt;/rec-number&gt;&lt;foreign-keys&gt;&lt;key app="EN" db-id="zxx9zp9295dvf6esf98550ej5v2vtxtwszst"&gt;661&lt;/key&gt;&lt;/foreign-keys&gt;&lt;ref-type name="Journal Article"&gt;17&lt;/ref-type&gt;&lt;contributors&gt;&lt;authors&gt;&lt;author&gt;Namburi, Devendra K.&lt;/author&gt;&lt;author&gt;Shi, Yunhua&lt;/author&gt;&lt;author&gt;Palmer, Kysen G.&lt;/author&gt;&lt;author&gt;Dennis, Anthony R.&lt;/author&gt;&lt;author&gt;Durrell, John H.&lt;/author&gt;&lt;author&gt;Cardwell, David A.&lt;/author&gt;&lt;/authors&gt;&lt;/contributors&gt;&lt;titles&gt;&lt;title&gt;A novel, two-step top seeded infiltration and growth process for the fabrication of single grain, bulk (RE)BCO superconductors&lt;/title&gt;&lt;secondary-title&gt;Superconductor Science and Technology&lt;/secondary-title&gt;&lt;/titles&gt;&lt;periodical&gt;&lt;full-title&gt;Superconductor Science and Technology&lt;/full-title&gt;&lt;/periodical&gt;&lt;pages&gt;095010&lt;/pages&gt;&lt;volume&gt;29&lt;/volume&gt;&lt;number&gt;9&lt;/number&gt;&lt;dates&gt;&lt;year&gt;2016&lt;/year&gt;&lt;pub-dates&gt;&lt;date&gt;2016/07/27&lt;/date&gt;&lt;/pub-dates&gt;&lt;/dates&gt;&lt;publisher&gt;IOP Publishing&lt;/publisher&gt;&lt;isbn&gt;0953-2048&amp;#xD;1361-6668&lt;/isbn&gt;&lt;urls&gt;&lt;related-urls&gt;&lt;url&gt;http://dx.doi.org/10.1088/0953-2048/29/9/095010&lt;/url&gt;&lt;/related-urls&gt;&lt;/urls&gt;&lt;electronic-resource-num&gt;10.1088/0953-2048/29/9/095010&lt;/electronic-resource-num&gt;&lt;/record&gt;&lt;/Cite&gt;&lt;/EndNote&gt;</w:instrText>
      </w:r>
      <w:r w:rsidR="009F227E" w:rsidRPr="00865AA2">
        <w:rPr>
          <w:rFonts w:cstheme="minorHAnsi"/>
          <w:shd w:val="clear" w:color="auto" w:fill="FFFFFF"/>
        </w:rPr>
        <w:fldChar w:fldCharType="separate"/>
      </w:r>
      <w:r w:rsidR="00716A15" w:rsidRPr="00865AA2">
        <w:rPr>
          <w:rFonts w:cstheme="minorHAnsi"/>
          <w:noProof/>
          <w:shd w:val="clear" w:color="auto" w:fill="FFFFFF"/>
        </w:rPr>
        <w:t>[</w:t>
      </w:r>
      <w:hyperlink w:anchor="_ENREF_55" w:tooltip="Namburi, 2016 #661" w:history="1">
        <w:r w:rsidR="00D063C5" w:rsidRPr="00865AA2">
          <w:rPr>
            <w:rFonts w:cstheme="minorHAnsi"/>
            <w:noProof/>
            <w:shd w:val="clear" w:color="auto" w:fill="FFFFFF"/>
          </w:rPr>
          <w:t>55</w:t>
        </w:r>
      </w:hyperlink>
      <w:r w:rsidR="00716A15" w:rsidRPr="00865AA2">
        <w:rPr>
          <w:rFonts w:cstheme="minorHAnsi"/>
          <w:noProof/>
          <w:shd w:val="clear" w:color="auto" w:fill="FFFFFF"/>
        </w:rPr>
        <w:t>]</w:t>
      </w:r>
      <w:r w:rsidR="009F227E" w:rsidRPr="00865AA2">
        <w:rPr>
          <w:rFonts w:cstheme="minorHAnsi"/>
          <w:shd w:val="clear" w:color="auto" w:fill="FFFFFF"/>
        </w:rPr>
        <w:fldChar w:fldCharType="end"/>
      </w:r>
      <w:r w:rsidR="00355372" w:rsidRPr="00865AA2">
        <w:t>,</w:t>
      </w:r>
      <w:r w:rsidR="0011351B" w:rsidRPr="00865AA2">
        <w:rPr>
          <w:rFonts w:cstheme="minorHAnsi"/>
          <w:shd w:val="clear" w:color="auto" w:fill="FFFFFF"/>
        </w:rPr>
        <w:t xml:space="preserve"> </w:t>
      </w:r>
      <w:r w:rsidR="0011351B" w:rsidRPr="00865AA2">
        <w:rPr>
          <w:szCs w:val="18"/>
        </w:rPr>
        <w:t xml:space="preserve">in which the infiltration and growth steps </w:t>
      </w:r>
      <w:r w:rsidR="00760EAA" w:rsidRPr="00865AA2">
        <w:rPr>
          <w:szCs w:val="18"/>
        </w:rPr>
        <w:t>a</w:t>
      </w:r>
      <w:r w:rsidR="0011351B" w:rsidRPr="00865AA2">
        <w:rPr>
          <w:szCs w:val="18"/>
        </w:rPr>
        <w:t xml:space="preserve">re separated and carried out one </w:t>
      </w:r>
      <w:r w:rsidR="00760EAA" w:rsidRPr="00865AA2">
        <w:rPr>
          <w:szCs w:val="18"/>
        </w:rPr>
        <w:t>sequentially</w:t>
      </w:r>
      <w:r w:rsidR="00DA4006" w:rsidRPr="00865AA2">
        <w:rPr>
          <w:szCs w:val="18"/>
        </w:rPr>
        <w:t>,</w:t>
      </w:r>
      <w:r w:rsidR="00B86810" w:rsidRPr="00865AA2">
        <w:rPr>
          <w:szCs w:val="18"/>
        </w:rPr>
        <w:t xml:space="preserve"> as shown in Figure 1</w:t>
      </w:r>
      <w:r w:rsidR="00580074" w:rsidRPr="00865AA2">
        <w:rPr>
          <w:szCs w:val="18"/>
        </w:rPr>
        <w:t>4</w:t>
      </w:r>
      <w:r w:rsidR="00B86810" w:rsidRPr="00865AA2">
        <w:rPr>
          <w:szCs w:val="18"/>
        </w:rPr>
        <w:t>(a)</w:t>
      </w:r>
      <w:r w:rsidR="0011351B" w:rsidRPr="00865AA2">
        <w:rPr>
          <w:szCs w:val="18"/>
        </w:rPr>
        <w:t xml:space="preserve">. </w:t>
      </w:r>
      <w:r w:rsidR="00760EAA" w:rsidRPr="00865AA2">
        <w:rPr>
          <w:szCs w:val="18"/>
        </w:rPr>
        <w:t>As a result, t</w:t>
      </w:r>
      <w:r w:rsidR="0011351B" w:rsidRPr="00865AA2">
        <w:rPr>
          <w:szCs w:val="18"/>
        </w:rPr>
        <w:t xml:space="preserve">he success rate of fabrication </w:t>
      </w:r>
      <w:r w:rsidR="00760EAA" w:rsidRPr="00865AA2">
        <w:rPr>
          <w:szCs w:val="18"/>
        </w:rPr>
        <w:t>of</w:t>
      </w:r>
      <w:r w:rsidR="0011351B" w:rsidRPr="00865AA2">
        <w:rPr>
          <w:szCs w:val="18"/>
        </w:rPr>
        <w:t xml:space="preserve"> single grain (RE)BCO </w:t>
      </w:r>
      <w:r w:rsidR="00760EAA" w:rsidRPr="00865AA2">
        <w:rPr>
          <w:szCs w:val="18"/>
        </w:rPr>
        <w:t>samples</w:t>
      </w:r>
      <w:r w:rsidR="0011351B" w:rsidRPr="00865AA2">
        <w:rPr>
          <w:szCs w:val="18"/>
        </w:rPr>
        <w:t xml:space="preserve"> </w:t>
      </w:r>
      <w:r w:rsidR="002E3AF1" w:rsidRPr="00865AA2">
        <w:rPr>
          <w:szCs w:val="18"/>
        </w:rPr>
        <w:t>has been</w:t>
      </w:r>
      <w:r w:rsidR="0011351B" w:rsidRPr="00865AA2">
        <w:rPr>
          <w:szCs w:val="18"/>
        </w:rPr>
        <w:t xml:space="preserve"> improved significantly.</w:t>
      </w:r>
      <w:r w:rsidRPr="00865AA2">
        <w:rPr>
          <w:rFonts w:cstheme="minorHAnsi"/>
          <w:shd w:val="clear" w:color="auto" w:fill="FFFFFF"/>
        </w:rPr>
        <w:t xml:space="preserve"> In the first step, </w:t>
      </w:r>
      <w:r w:rsidR="002E3AF1" w:rsidRPr="00865AA2">
        <w:rPr>
          <w:rFonts w:cstheme="minorHAnsi"/>
          <w:shd w:val="clear" w:color="auto" w:fill="FFFFFF"/>
        </w:rPr>
        <w:t>the arrangement consist</w:t>
      </w:r>
      <w:r w:rsidR="00DA4006" w:rsidRPr="00865AA2">
        <w:rPr>
          <w:rFonts w:cstheme="minorHAnsi"/>
          <w:shd w:val="clear" w:color="auto" w:fill="FFFFFF"/>
        </w:rPr>
        <w:t>s</w:t>
      </w:r>
      <w:r w:rsidR="002E3AF1" w:rsidRPr="00865AA2">
        <w:rPr>
          <w:rFonts w:cstheme="minorHAnsi"/>
          <w:shd w:val="clear" w:color="auto" w:fill="FFFFFF"/>
        </w:rPr>
        <w:t xml:space="preserve"> only of a RE-211 </w:t>
      </w:r>
      <w:r w:rsidR="00D5570F" w:rsidRPr="00865AA2">
        <w:rPr>
          <w:rFonts w:cstheme="minorHAnsi"/>
          <w:shd w:val="clear" w:color="auto" w:fill="FFFFFF"/>
        </w:rPr>
        <w:t>pre-form</w:t>
      </w:r>
      <w:r w:rsidR="002E3AF1" w:rsidRPr="00865AA2">
        <w:rPr>
          <w:rFonts w:cstheme="minorHAnsi"/>
          <w:shd w:val="clear" w:color="auto" w:fill="FFFFFF"/>
        </w:rPr>
        <w:t xml:space="preserve"> and a liquid phase reservoir pellet support and </w:t>
      </w:r>
      <w:r w:rsidR="0021399F" w:rsidRPr="00865AA2">
        <w:rPr>
          <w:rFonts w:cstheme="minorHAnsi"/>
          <w:shd w:val="clear" w:color="auto" w:fill="FFFFFF"/>
        </w:rPr>
        <w:t xml:space="preserve">no seed. This assembly </w:t>
      </w:r>
      <w:r w:rsidR="00DA4006" w:rsidRPr="00865AA2">
        <w:rPr>
          <w:rFonts w:cstheme="minorHAnsi"/>
          <w:shd w:val="clear" w:color="auto" w:fill="FFFFFF"/>
        </w:rPr>
        <w:t>i</w:t>
      </w:r>
      <w:r w:rsidR="0021399F" w:rsidRPr="00865AA2">
        <w:rPr>
          <w:rFonts w:cstheme="minorHAnsi"/>
          <w:shd w:val="clear" w:color="auto" w:fill="FFFFFF"/>
        </w:rPr>
        <w:t xml:space="preserve">s then heated to </w:t>
      </w:r>
      <w:r w:rsidRPr="00865AA2">
        <w:rPr>
          <w:rFonts w:cstheme="minorHAnsi"/>
          <w:shd w:val="clear" w:color="auto" w:fill="FFFFFF"/>
        </w:rPr>
        <w:t>1050</w:t>
      </w:r>
      <w:r w:rsidR="002E3AF1" w:rsidRPr="00865AA2">
        <w:rPr>
          <w:rFonts w:cstheme="minorHAnsi"/>
          <w:shd w:val="clear" w:color="auto" w:fill="FFFFFF"/>
        </w:rPr>
        <w:t xml:space="preserve"> </w:t>
      </w:r>
      <w:r w:rsidRPr="00865AA2">
        <w:rPr>
          <w:rFonts w:cstheme="minorHAnsi"/>
          <w:shd w:val="clear" w:color="auto" w:fill="FFFFFF"/>
        </w:rPr>
        <w:sym w:font="Symbol" w:char="F0B0"/>
      </w:r>
      <w:r w:rsidRPr="00865AA2">
        <w:rPr>
          <w:rFonts w:cstheme="minorHAnsi"/>
          <w:shd w:val="clear" w:color="auto" w:fill="FFFFFF"/>
        </w:rPr>
        <w:t xml:space="preserve">C </w:t>
      </w:r>
      <w:r w:rsidR="0021399F" w:rsidRPr="00865AA2">
        <w:rPr>
          <w:rFonts w:cstheme="minorHAnsi"/>
          <w:shd w:val="clear" w:color="auto" w:fill="FFFFFF"/>
        </w:rPr>
        <w:t xml:space="preserve">for infiltration of liquid phase </w:t>
      </w:r>
      <w:r w:rsidRPr="00865AA2">
        <w:rPr>
          <w:rFonts w:cstheme="minorHAnsi"/>
          <w:shd w:val="clear" w:color="auto" w:fill="FFFFFF"/>
        </w:rPr>
        <w:t>and then quenched to room temperature</w:t>
      </w:r>
      <w:r w:rsidR="002E3AF1" w:rsidRPr="00865AA2">
        <w:rPr>
          <w:rFonts w:cstheme="minorHAnsi"/>
          <w:shd w:val="clear" w:color="auto" w:fill="FFFFFF"/>
        </w:rPr>
        <w:t>. I</w:t>
      </w:r>
      <w:r w:rsidRPr="00865AA2">
        <w:rPr>
          <w:rFonts w:cstheme="minorHAnsi"/>
          <w:shd w:val="clear" w:color="auto" w:fill="FFFFFF"/>
        </w:rPr>
        <w:t xml:space="preserve">n the second stage, a seed </w:t>
      </w:r>
      <w:r w:rsidR="0021399F" w:rsidRPr="00865AA2">
        <w:rPr>
          <w:rFonts w:cstheme="minorHAnsi"/>
          <w:shd w:val="clear" w:color="auto" w:fill="FFFFFF"/>
        </w:rPr>
        <w:t>supported with</w:t>
      </w:r>
      <w:r w:rsidRPr="00865AA2">
        <w:rPr>
          <w:rFonts w:cstheme="minorHAnsi"/>
          <w:shd w:val="clear" w:color="auto" w:fill="FFFFFF"/>
        </w:rPr>
        <w:t xml:space="preserve"> a buffer </w:t>
      </w:r>
      <w:r w:rsidR="0021399F" w:rsidRPr="00865AA2">
        <w:rPr>
          <w:rFonts w:cstheme="minorHAnsi"/>
          <w:shd w:val="clear" w:color="auto" w:fill="FFFFFF"/>
        </w:rPr>
        <w:t xml:space="preserve">pellet </w:t>
      </w:r>
      <w:r w:rsidR="00DA4006" w:rsidRPr="00865AA2">
        <w:rPr>
          <w:rFonts w:cstheme="minorHAnsi"/>
          <w:shd w:val="clear" w:color="auto" w:fill="FFFFFF"/>
        </w:rPr>
        <w:t>i</w:t>
      </w:r>
      <w:r w:rsidR="0021399F" w:rsidRPr="00865AA2">
        <w:rPr>
          <w:rFonts w:cstheme="minorHAnsi"/>
          <w:shd w:val="clear" w:color="auto" w:fill="FFFFFF"/>
        </w:rPr>
        <w:t xml:space="preserve">s </w:t>
      </w:r>
      <w:r w:rsidRPr="00865AA2">
        <w:rPr>
          <w:rFonts w:cstheme="minorHAnsi"/>
          <w:shd w:val="clear" w:color="auto" w:fill="FFFFFF"/>
        </w:rPr>
        <w:t xml:space="preserve">placed at the top of the quenched arrangement and </w:t>
      </w:r>
      <w:r w:rsidR="0021399F" w:rsidRPr="00865AA2">
        <w:rPr>
          <w:rFonts w:cstheme="minorHAnsi"/>
          <w:shd w:val="clear" w:color="auto" w:fill="FFFFFF"/>
        </w:rPr>
        <w:t xml:space="preserve">then subjected to melt processing in a box </w:t>
      </w:r>
      <w:r w:rsidRPr="00865AA2">
        <w:rPr>
          <w:rFonts w:cstheme="minorHAnsi"/>
          <w:shd w:val="clear" w:color="auto" w:fill="FFFFFF"/>
        </w:rPr>
        <w:t>furnace</w:t>
      </w:r>
      <w:r w:rsidR="00381A46" w:rsidRPr="00865AA2">
        <w:rPr>
          <w:rFonts w:cstheme="minorHAnsi"/>
          <w:shd w:val="clear" w:color="auto" w:fill="FFFFFF"/>
        </w:rPr>
        <w:t>, as shown in Figure 1</w:t>
      </w:r>
      <w:r w:rsidR="00580074" w:rsidRPr="00865AA2">
        <w:rPr>
          <w:rFonts w:cstheme="minorHAnsi"/>
          <w:shd w:val="clear" w:color="auto" w:fill="FFFFFF"/>
        </w:rPr>
        <w:t>4</w:t>
      </w:r>
      <w:r w:rsidR="00381A46" w:rsidRPr="00865AA2">
        <w:rPr>
          <w:rFonts w:cstheme="minorHAnsi"/>
          <w:shd w:val="clear" w:color="auto" w:fill="FFFFFF"/>
        </w:rPr>
        <w:t xml:space="preserve"> (a)</w:t>
      </w:r>
      <w:r w:rsidRPr="00865AA2">
        <w:rPr>
          <w:rFonts w:cstheme="minorHAnsi"/>
          <w:shd w:val="clear" w:color="auto" w:fill="FFFFFF"/>
        </w:rPr>
        <w:t>.</w:t>
      </w:r>
      <w:r w:rsidR="00825E74" w:rsidRPr="00865AA2">
        <w:rPr>
          <w:rFonts w:cstheme="minorHAnsi"/>
          <w:shd w:val="clear" w:color="auto" w:fill="FFFFFF"/>
        </w:rPr>
        <w:t xml:space="preserve"> </w:t>
      </w:r>
      <w:r w:rsidR="0021399F" w:rsidRPr="00865AA2">
        <w:rPr>
          <w:rFonts w:cstheme="minorHAnsi"/>
          <w:shd w:val="clear" w:color="auto" w:fill="FFFFFF"/>
        </w:rPr>
        <w:t>This heat treatment methodology enable</w:t>
      </w:r>
      <w:r w:rsidR="00DA4006" w:rsidRPr="00865AA2">
        <w:rPr>
          <w:rFonts w:cstheme="minorHAnsi"/>
          <w:shd w:val="clear" w:color="auto" w:fill="FFFFFF"/>
        </w:rPr>
        <w:t>s</w:t>
      </w:r>
      <w:r w:rsidR="0021399F" w:rsidRPr="00865AA2">
        <w:rPr>
          <w:rFonts w:cstheme="minorHAnsi"/>
          <w:shd w:val="clear" w:color="auto" w:fill="FFFFFF"/>
        </w:rPr>
        <w:t xml:space="preserve"> sufficient time for the </w:t>
      </w:r>
      <w:r w:rsidRPr="00865AA2">
        <w:rPr>
          <w:rFonts w:cstheme="minorHAnsi"/>
          <w:shd w:val="clear" w:color="auto" w:fill="FFFFFF"/>
        </w:rPr>
        <w:t xml:space="preserve">liquid </w:t>
      </w:r>
      <w:r w:rsidR="00A34D80" w:rsidRPr="00865AA2">
        <w:rPr>
          <w:rFonts w:cstheme="minorHAnsi"/>
          <w:shd w:val="clear" w:color="auto" w:fill="FFFFFF"/>
        </w:rPr>
        <w:t xml:space="preserve">phase </w:t>
      </w:r>
      <w:r w:rsidR="0021399F" w:rsidRPr="00865AA2">
        <w:rPr>
          <w:rFonts w:cstheme="minorHAnsi"/>
          <w:shd w:val="clear" w:color="auto" w:fill="FFFFFF"/>
        </w:rPr>
        <w:t xml:space="preserve">to </w:t>
      </w:r>
      <w:r w:rsidR="00D76C7E" w:rsidRPr="00865AA2">
        <w:rPr>
          <w:rFonts w:cstheme="minorHAnsi"/>
          <w:shd w:val="clear" w:color="auto" w:fill="FFFFFF"/>
        </w:rPr>
        <w:t>come into</w:t>
      </w:r>
      <w:r w:rsidR="0021399F" w:rsidRPr="00865AA2">
        <w:rPr>
          <w:rFonts w:cstheme="minorHAnsi"/>
          <w:shd w:val="clear" w:color="auto" w:fill="FFFFFF"/>
        </w:rPr>
        <w:t xml:space="preserve"> contact with the </w:t>
      </w:r>
      <w:r w:rsidRPr="00865AA2">
        <w:rPr>
          <w:rFonts w:cstheme="minorHAnsi"/>
          <w:shd w:val="clear" w:color="auto" w:fill="FFFFFF"/>
        </w:rPr>
        <w:t xml:space="preserve">RE-211 </w:t>
      </w:r>
      <w:r w:rsidR="0021399F" w:rsidRPr="00865AA2">
        <w:rPr>
          <w:rFonts w:cstheme="minorHAnsi"/>
          <w:shd w:val="clear" w:color="auto" w:fill="FFFFFF"/>
        </w:rPr>
        <w:t xml:space="preserve">phase and </w:t>
      </w:r>
      <w:r w:rsidR="00D56961" w:rsidRPr="00865AA2">
        <w:rPr>
          <w:rFonts w:cstheme="minorHAnsi"/>
          <w:shd w:val="clear" w:color="auto" w:fill="FFFFFF"/>
        </w:rPr>
        <w:t xml:space="preserve">undergo </w:t>
      </w:r>
      <w:r w:rsidR="00D76C7E" w:rsidRPr="00865AA2">
        <w:rPr>
          <w:rFonts w:cstheme="minorHAnsi"/>
          <w:shd w:val="clear" w:color="auto" w:fill="FFFFFF"/>
        </w:rPr>
        <w:t xml:space="preserve">further </w:t>
      </w:r>
      <w:r w:rsidR="0021399F" w:rsidRPr="00865AA2">
        <w:rPr>
          <w:rFonts w:cstheme="minorHAnsi"/>
          <w:shd w:val="clear" w:color="auto" w:fill="FFFFFF"/>
        </w:rPr>
        <w:t xml:space="preserve">reaction </w:t>
      </w:r>
      <w:r w:rsidR="00D76C7E" w:rsidRPr="00865AA2">
        <w:rPr>
          <w:rFonts w:cstheme="minorHAnsi"/>
          <w:shd w:val="clear" w:color="auto" w:fill="FFFFFF"/>
        </w:rPr>
        <w:t xml:space="preserve">to form the </w:t>
      </w:r>
      <w:r w:rsidRPr="00865AA2">
        <w:rPr>
          <w:rFonts w:cstheme="minorHAnsi"/>
          <w:shd w:val="clear" w:color="auto" w:fill="FFFFFF"/>
        </w:rPr>
        <w:t xml:space="preserve">final single grain </w:t>
      </w:r>
      <w:r w:rsidR="00DA4006" w:rsidRPr="00865AA2">
        <w:rPr>
          <w:rFonts w:cstheme="minorHAnsi"/>
          <w:shd w:val="clear" w:color="auto" w:fill="FFFFFF"/>
        </w:rPr>
        <w:t xml:space="preserve">with </w:t>
      </w:r>
      <w:r w:rsidR="00D76C7E" w:rsidRPr="00865AA2">
        <w:rPr>
          <w:rFonts w:cstheme="minorHAnsi"/>
          <w:shd w:val="clear" w:color="auto" w:fill="FFFFFF"/>
        </w:rPr>
        <w:t>a controlled</w:t>
      </w:r>
      <w:r w:rsidR="0021399F" w:rsidRPr="00865AA2">
        <w:rPr>
          <w:rFonts w:cstheme="minorHAnsi"/>
          <w:shd w:val="clear" w:color="auto" w:fill="FFFFFF"/>
        </w:rPr>
        <w:t xml:space="preserve"> </w:t>
      </w:r>
      <w:r w:rsidRPr="00865AA2">
        <w:rPr>
          <w:rFonts w:cstheme="minorHAnsi"/>
          <w:shd w:val="clear" w:color="auto" w:fill="FFFFFF"/>
        </w:rPr>
        <w:t>amount</w:t>
      </w:r>
      <w:r w:rsidR="00194CEE" w:rsidRPr="00865AA2">
        <w:rPr>
          <w:rFonts w:cstheme="minorHAnsi"/>
          <w:shd w:val="clear" w:color="auto" w:fill="FFFFFF"/>
        </w:rPr>
        <w:t xml:space="preserve"> of RE</w:t>
      </w:r>
      <w:r w:rsidRPr="00865AA2">
        <w:rPr>
          <w:rFonts w:cstheme="minorHAnsi"/>
          <w:shd w:val="clear" w:color="auto" w:fill="FFFFFF"/>
        </w:rPr>
        <w:t xml:space="preserve">-211. </w:t>
      </w:r>
      <w:r w:rsidR="0069268F" w:rsidRPr="00865AA2">
        <w:rPr>
          <w:rFonts w:cstheme="minorHAnsi"/>
          <w:shd w:val="clear" w:color="auto" w:fill="FFFFFF"/>
        </w:rPr>
        <w:t>Figure 1</w:t>
      </w:r>
      <w:r w:rsidR="006E7B18" w:rsidRPr="00865AA2">
        <w:rPr>
          <w:rFonts w:cstheme="minorHAnsi"/>
          <w:shd w:val="clear" w:color="auto" w:fill="FFFFFF"/>
        </w:rPr>
        <w:t>4</w:t>
      </w:r>
      <w:r w:rsidR="0069268F" w:rsidRPr="00865AA2">
        <w:rPr>
          <w:rFonts w:cstheme="minorHAnsi"/>
          <w:shd w:val="clear" w:color="auto" w:fill="FFFFFF"/>
        </w:rPr>
        <w:t xml:space="preserve">(b) </w:t>
      </w:r>
      <w:r w:rsidR="00D56961" w:rsidRPr="00865AA2">
        <w:rPr>
          <w:rFonts w:cstheme="minorHAnsi"/>
          <w:shd w:val="clear" w:color="auto" w:fill="FFFFFF"/>
        </w:rPr>
        <w:t xml:space="preserve">shows how </w:t>
      </w:r>
      <w:r w:rsidR="0069268F" w:rsidRPr="00865AA2">
        <w:rPr>
          <w:rFonts w:cstheme="minorHAnsi"/>
          <w:shd w:val="clear" w:color="auto" w:fill="FFFFFF"/>
        </w:rPr>
        <w:t xml:space="preserve">YBCO single grains </w:t>
      </w:r>
      <w:r w:rsidR="00DA4006" w:rsidRPr="00865AA2">
        <w:rPr>
          <w:rFonts w:cstheme="minorHAnsi"/>
          <w:shd w:val="clear" w:color="auto" w:fill="FFFFFF"/>
        </w:rPr>
        <w:t>have been</w:t>
      </w:r>
      <w:r w:rsidR="00D56961" w:rsidRPr="00865AA2">
        <w:rPr>
          <w:rFonts w:cstheme="minorHAnsi"/>
          <w:shd w:val="clear" w:color="auto" w:fill="FFFFFF"/>
        </w:rPr>
        <w:t xml:space="preserve"> </w:t>
      </w:r>
      <w:r w:rsidR="00F30E5A" w:rsidRPr="00865AA2">
        <w:rPr>
          <w:rFonts w:cstheme="minorHAnsi"/>
          <w:shd w:val="clear" w:color="auto" w:fill="FFFFFF"/>
        </w:rPr>
        <w:t xml:space="preserve">fabricated </w:t>
      </w:r>
      <w:r w:rsidR="0069268F" w:rsidRPr="00865AA2">
        <w:rPr>
          <w:rFonts w:cstheme="minorHAnsi"/>
          <w:shd w:val="clear" w:color="auto" w:fill="FFFFFF"/>
        </w:rPr>
        <w:t xml:space="preserve">successfully </w:t>
      </w:r>
      <w:r w:rsidR="00F30E5A" w:rsidRPr="00865AA2">
        <w:rPr>
          <w:rFonts w:cstheme="minorHAnsi"/>
          <w:shd w:val="clear" w:color="auto" w:fill="FFFFFF"/>
        </w:rPr>
        <w:t xml:space="preserve">and reliably by </w:t>
      </w:r>
      <w:r w:rsidR="00D56961" w:rsidRPr="00865AA2">
        <w:rPr>
          <w:rFonts w:cstheme="minorHAnsi"/>
          <w:shd w:val="clear" w:color="auto" w:fill="FFFFFF"/>
        </w:rPr>
        <w:t xml:space="preserve">employing the 2-step </w:t>
      </w:r>
      <w:r w:rsidR="006F45C8" w:rsidRPr="00865AA2">
        <w:rPr>
          <w:rFonts w:cstheme="minorHAnsi"/>
          <w:shd w:val="clear" w:color="auto" w:fill="FFFFFF"/>
        </w:rPr>
        <w:t>BA</w:t>
      </w:r>
      <w:r w:rsidR="00D56961" w:rsidRPr="00865AA2">
        <w:rPr>
          <w:rFonts w:cstheme="minorHAnsi"/>
          <w:shd w:val="clear" w:color="auto" w:fill="FFFFFF"/>
        </w:rPr>
        <w:t>-</w:t>
      </w:r>
      <w:r w:rsidR="00995098" w:rsidRPr="00865AA2">
        <w:rPr>
          <w:rFonts w:cstheme="minorHAnsi"/>
          <w:shd w:val="clear" w:color="auto" w:fill="FFFFFF"/>
        </w:rPr>
        <w:t xml:space="preserve">TSIG </w:t>
      </w:r>
      <w:r w:rsidR="006B23B3" w:rsidRPr="00865AA2">
        <w:rPr>
          <w:rFonts w:cstheme="minorHAnsi"/>
          <w:shd w:val="clear" w:color="auto" w:fill="FFFFFF"/>
        </w:rPr>
        <w:fldChar w:fldCharType="begin"/>
      </w:r>
      <w:r w:rsidR="00716A15" w:rsidRPr="00865AA2">
        <w:rPr>
          <w:rFonts w:cstheme="minorHAnsi"/>
          <w:shd w:val="clear" w:color="auto" w:fill="FFFFFF"/>
        </w:rPr>
        <w:instrText xml:space="preserve"> ADDIN EN.CITE &lt;EndNote&gt;&lt;Cite&gt;&lt;Author&gt;Namburi&lt;/Author&gt;&lt;Year&gt;2016&lt;/Year&gt;&lt;RecNum&gt;661&lt;/RecNum&gt;&lt;DisplayText&gt;[55]&lt;/DisplayText&gt;&lt;record&gt;&lt;rec-number&gt;661&lt;/rec-number&gt;&lt;foreign-keys&gt;&lt;key app="EN" db-id="zxx9zp9295dvf6esf98550ej5v2vtxtwszst"&gt;661&lt;/key&gt;&lt;/foreign-keys&gt;&lt;ref-type name="Journal Article"&gt;17&lt;/ref-type&gt;&lt;contributors&gt;&lt;authors&gt;&lt;author&gt;Namburi, Devendra K.&lt;/author&gt;&lt;author&gt;Shi, Yunhua&lt;/author&gt;&lt;author&gt;Palmer, Kysen G.&lt;/author&gt;&lt;author&gt;Dennis, Anthony R.&lt;/author&gt;&lt;author&gt;Durrell, John H.&lt;/author&gt;&lt;author&gt;Cardwell, David A.&lt;/author&gt;&lt;/authors&gt;&lt;/contributors&gt;&lt;titles&gt;&lt;title&gt;A novel, two-step top seeded infiltration and growth process for the fabrication of single grain, bulk (RE)BCO superconductors&lt;/title&gt;&lt;secondary-title&gt;Superconductor Science and Technology&lt;/secondary-title&gt;&lt;/titles&gt;&lt;periodical&gt;&lt;full-title&gt;Superconductor Science and Technology&lt;/full-title&gt;&lt;/periodical&gt;&lt;pages&gt;095010&lt;/pages&gt;&lt;volume&gt;29&lt;/volume&gt;&lt;number&gt;9&lt;/number&gt;&lt;dates&gt;&lt;year&gt;2016&lt;/year&gt;&lt;pub-dates&gt;&lt;date&gt;2016/07/27&lt;/date&gt;&lt;/pub-dates&gt;&lt;/dates&gt;&lt;publisher&gt;IOP Publishing&lt;/publisher&gt;&lt;isbn&gt;0953-2048&amp;#xD;1361-6668&lt;/isbn&gt;&lt;urls&gt;&lt;related-urls&gt;&lt;url&gt;http://dx.doi.org/10.1088/0953-2048/29/9/095010&lt;/url&gt;&lt;/related-urls&gt;&lt;/urls&gt;&lt;electronic-resource-num&gt;10.1088/0953-2048/29/9/095010&lt;/electronic-resource-num&gt;&lt;/record&gt;&lt;/Cite&gt;&lt;/EndNote&gt;</w:instrText>
      </w:r>
      <w:r w:rsidR="006B23B3" w:rsidRPr="00865AA2">
        <w:rPr>
          <w:rFonts w:cstheme="minorHAnsi"/>
          <w:shd w:val="clear" w:color="auto" w:fill="FFFFFF"/>
        </w:rPr>
        <w:fldChar w:fldCharType="separate"/>
      </w:r>
      <w:r w:rsidR="00716A15" w:rsidRPr="00865AA2">
        <w:rPr>
          <w:rFonts w:cstheme="minorHAnsi"/>
          <w:noProof/>
          <w:shd w:val="clear" w:color="auto" w:fill="FFFFFF"/>
        </w:rPr>
        <w:t>[</w:t>
      </w:r>
      <w:hyperlink w:anchor="_ENREF_55" w:tooltip="Namburi, 2016 #661" w:history="1">
        <w:r w:rsidR="00D063C5" w:rsidRPr="00865AA2">
          <w:rPr>
            <w:rFonts w:cstheme="minorHAnsi"/>
            <w:noProof/>
            <w:shd w:val="clear" w:color="auto" w:fill="FFFFFF"/>
          </w:rPr>
          <w:t>55</w:t>
        </w:r>
      </w:hyperlink>
      <w:r w:rsidR="00716A15" w:rsidRPr="00865AA2">
        <w:rPr>
          <w:rFonts w:cstheme="minorHAnsi"/>
          <w:noProof/>
          <w:shd w:val="clear" w:color="auto" w:fill="FFFFFF"/>
        </w:rPr>
        <w:t>]</w:t>
      </w:r>
      <w:r w:rsidR="006B23B3" w:rsidRPr="00865AA2">
        <w:rPr>
          <w:rFonts w:cstheme="minorHAnsi"/>
          <w:shd w:val="clear" w:color="auto" w:fill="FFFFFF"/>
        </w:rPr>
        <w:fldChar w:fldCharType="end"/>
      </w:r>
      <w:r w:rsidR="00995098" w:rsidRPr="00865AA2">
        <w:rPr>
          <w:rFonts w:cstheme="minorHAnsi"/>
          <w:shd w:val="clear" w:color="auto" w:fill="FFFFFF"/>
        </w:rPr>
        <w:t>.</w:t>
      </w:r>
      <w:r w:rsidR="0069268F" w:rsidRPr="00865AA2">
        <w:rPr>
          <w:rFonts w:cstheme="minorHAnsi"/>
          <w:shd w:val="clear" w:color="auto" w:fill="FFFFFF"/>
        </w:rPr>
        <w:t xml:space="preserve"> </w:t>
      </w:r>
      <w:r w:rsidR="00F30E5A" w:rsidRPr="00865AA2">
        <w:rPr>
          <w:rFonts w:cstheme="minorHAnsi"/>
          <w:shd w:val="clear" w:color="auto" w:fill="FFFFFF"/>
        </w:rPr>
        <w:t>It can be seen</w:t>
      </w:r>
      <w:r w:rsidRPr="00865AA2">
        <w:rPr>
          <w:rFonts w:cstheme="minorHAnsi"/>
          <w:shd w:val="clear" w:color="auto" w:fill="FFFFFF"/>
        </w:rPr>
        <w:t xml:space="preserve"> from the </w:t>
      </w:r>
      <w:r w:rsidR="00A34D80" w:rsidRPr="00865AA2">
        <w:rPr>
          <w:rFonts w:cstheme="minorHAnsi"/>
          <w:shd w:val="clear" w:color="auto" w:fill="FFFFFF"/>
        </w:rPr>
        <w:t xml:space="preserve">optical micrograph in </w:t>
      </w:r>
      <w:r w:rsidR="00145C75" w:rsidRPr="00865AA2">
        <w:rPr>
          <w:rFonts w:cstheme="minorHAnsi"/>
          <w:shd w:val="clear" w:color="auto" w:fill="FFFFFF"/>
        </w:rPr>
        <w:t>figure 1</w:t>
      </w:r>
      <w:r w:rsidR="006E7B18" w:rsidRPr="00865AA2">
        <w:rPr>
          <w:rFonts w:cstheme="minorHAnsi"/>
          <w:shd w:val="clear" w:color="auto" w:fill="FFFFFF"/>
        </w:rPr>
        <w:t>3</w:t>
      </w:r>
      <w:r w:rsidR="00A34D80" w:rsidRPr="00865AA2">
        <w:rPr>
          <w:rFonts w:cstheme="minorHAnsi"/>
          <w:shd w:val="clear" w:color="auto" w:fill="FFFFFF"/>
        </w:rPr>
        <w:t>(</w:t>
      </w:r>
      <w:r w:rsidR="006E7B18" w:rsidRPr="00865AA2">
        <w:rPr>
          <w:rFonts w:cstheme="minorHAnsi"/>
          <w:shd w:val="clear" w:color="auto" w:fill="FFFFFF"/>
        </w:rPr>
        <w:t>d</w:t>
      </w:r>
      <w:r w:rsidR="00145C75" w:rsidRPr="00865AA2">
        <w:rPr>
          <w:rFonts w:cstheme="minorHAnsi"/>
          <w:shd w:val="clear" w:color="auto" w:fill="FFFFFF"/>
        </w:rPr>
        <w:t>)</w:t>
      </w:r>
      <w:r w:rsidRPr="00865AA2">
        <w:rPr>
          <w:rFonts w:cstheme="minorHAnsi"/>
          <w:shd w:val="clear" w:color="auto" w:fill="FFFFFF"/>
        </w:rPr>
        <w:t xml:space="preserve"> </w:t>
      </w:r>
      <w:r w:rsidR="00145C75" w:rsidRPr="00865AA2">
        <w:rPr>
          <w:rFonts w:cstheme="minorHAnsi"/>
          <w:shd w:val="clear" w:color="auto" w:fill="FFFFFF"/>
        </w:rPr>
        <w:t xml:space="preserve">that </w:t>
      </w:r>
      <w:r w:rsidRPr="00865AA2">
        <w:rPr>
          <w:rFonts w:cstheme="minorHAnsi"/>
          <w:shd w:val="clear" w:color="auto" w:fill="FFFFFF"/>
        </w:rPr>
        <w:t xml:space="preserve">the Y-211 concentration is </w:t>
      </w:r>
      <w:r w:rsidR="00A34D80" w:rsidRPr="00865AA2">
        <w:rPr>
          <w:rFonts w:cstheme="minorHAnsi"/>
          <w:shd w:val="clear" w:color="auto" w:fill="FFFFFF"/>
        </w:rPr>
        <w:t xml:space="preserve">very </w:t>
      </w:r>
      <w:r w:rsidRPr="00865AA2">
        <w:rPr>
          <w:rFonts w:cstheme="minorHAnsi"/>
          <w:shd w:val="clear" w:color="auto" w:fill="FFFFFF"/>
        </w:rPr>
        <w:t>similar as that</w:t>
      </w:r>
      <w:r w:rsidR="00A34D80" w:rsidRPr="00865AA2">
        <w:rPr>
          <w:rFonts w:cstheme="minorHAnsi"/>
          <w:shd w:val="clear" w:color="auto" w:fill="FFFFFF"/>
        </w:rPr>
        <w:t xml:space="preserve"> observed in </w:t>
      </w:r>
      <w:r w:rsidRPr="00865AA2">
        <w:rPr>
          <w:rFonts w:cstheme="minorHAnsi"/>
          <w:shd w:val="clear" w:color="auto" w:fill="FFFFFF"/>
        </w:rPr>
        <w:t>TSMG</w:t>
      </w:r>
      <w:r w:rsidR="00145C75" w:rsidRPr="00865AA2">
        <w:rPr>
          <w:rFonts w:cstheme="minorHAnsi"/>
          <w:shd w:val="clear" w:color="auto" w:fill="FFFFFF"/>
        </w:rPr>
        <w:t xml:space="preserve"> </w:t>
      </w:r>
      <w:r w:rsidR="00A34D80" w:rsidRPr="00865AA2">
        <w:rPr>
          <w:rFonts w:cstheme="minorHAnsi"/>
          <w:shd w:val="clear" w:color="auto" w:fill="FFFFFF"/>
        </w:rPr>
        <w:t xml:space="preserve">processed </w:t>
      </w:r>
      <w:r w:rsidR="00F30E5A" w:rsidRPr="00865AA2">
        <w:rPr>
          <w:rFonts w:cstheme="minorHAnsi"/>
          <w:shd w:val="clear" w:color="auto" w:fill="FFFFFF"/>
        </w:rPr>
        <w:t>samples [</w:t>
      </w:r>
      <w:r w:rsidR="00145C75" w:rsidRPr="00865AA2">
        <w:rPr>
          <w:rFonts w:cstheme="minorHAnsi"/>
          <w:shd w:val="clear" w:color="auto" w:fill="FFFFFF"/>
        </w:rPr>
        <w:t>figure 1</w:t>
      </w:r>
      <w:r w:rsidR="006E7B18" w:rsidRPr="00865AA2">
        <w:rPr>
          <w:rFonts w:cstheme="minorHAnsi"/>
          <w:shd w:val="clear" w:color="auto" w:fill="FFFFFF"/>
        </w:rPr>
        <w:t>3</w:t>
      </w:r>
      <w:r w:rsidR="00145C75" w:rsidRPr="00865AA2">
        <w:rPr>
          <w:rFonts w:cstheme="minorHAnsi"/>
          <w:shd w:val="clear" w:color="auto" w:fill="FFFFFF"/>
        </w:rPr>
        <w:t>(</w:t>
      </w:r>
      <w:r w:rsidR="006E7B18" w:rsidRPr="00865AA2">
        <w:rPr>
          <w:rFonts w:cstheme="minorHAnsi"/>
          <w:shd w:val="clear" w:color="auto" w:fill="FFFFFF"/>
        </w:rPr>
        <w:t>c</w:t>
      </w:r>
      <w:r w:rsidR="00145C75" w:rsidRPr="00865AA2">
        <w:rPr>
          <w:rFonts w:cstheme="minorHAnsi"/>
          <w:shd w:val="clear" w:color="auto" w:fill="FFFFFF"/>
        </w:rPr>
        <w:t>)</w:t>
      </w:r>
      <w:r w:rsidR="00F30E5A" w:rsidRPr="00865AA2">
        <w:rPr>
          <w:rFonts w:cstheme="minorHAnsi"/>
          <w:shd w:val="clear" w:color="auto" w:fill="FFFFFF"/>
        </w:rPr>
        <w:t>]</w:t>
      </w:r>
      <w:r w:rsidRPr="00865AA2">
        <w:rPr>
          <w:rFonts w:cstheme="minorHAnsi"/>
          <w:shd w:val="clear" w:color="auto" w:fill="FFFFFF"/>
        </w:rPr>
        <w:t>. The trapped field of single grain</w:t>
      </w:r>
      <w:r w:rsidR="002C69B4" w:rsidRPr="00865AA2">
        <w:rPr>
          <w:rFonts w:cstheme="minorHAnsi"/>
          <w:shd w:val="clear" w:color="auto" w:fill="FFFFFF"/>
        </w:rPr>
        <w:t>s</w:t>
      </w:r>
      <w:r w:rsidRPr="00865AA2">
        <w:rPr>
          <w:rFonts w:cstheme="minorHAnsi"/>
          <w:shd w:val="clear" w:color="auto" w:fill="FFFFFF"/>
        </w:rPr>
        <w:t xml:space="preserve"> grown by BA-TSIG has also been improved significantly</w:t>
      </w:r>
      <w:r w:rsidR="00145C75" w:rsidRPr="00865AA2">
        <w:rPr>
          <w:rFonts w:cstheme="minorHAnsi"/>
          <w:shd w:val="clear" w:color="auto" w:fill="FFFFFF"/>
        </w:rPr>
        <w:t xml:space="preserve">, </w:t>
      </w:r>
      <w:r w:rsidR="002C69B4" w:rsidRPr="00865AA2">
        <w:rPr>
          <w:rFonts w:cstheme="minorHAnsi"/>
          <w:shd w:val="clear" w:color="auto" w:fill="FFFFFF"/>
        </w:rPr>
        <w:t xml:space="preserve">and </w:t>
      </w:r>
      <w:r w:rsidR="00240C90" w:rsidRPr="00865AA2">
        <w:rPr>
          <w:rFonts w:cstheme="minorHAnsi"/>
          <w:shd w:val="clear" w:color="auto" w:fill="FFFFFF"/>
        </w:rPr>
        <w:t>0.9</w:t>
      </w:r>
      <w:r w:rsidR="00145C75" w:rsidRPr="00865AA2">
        <w:rPr>
          <w:rFonts w:cstheme="minorHAnsi"/>
          <w:shd w:val="clear" w:color="auto" w:fill="FFFFFF"/>
        </w:rPr>
        <w:t xml:space="preserve"> T has </w:t>
      </w:r>
      <w:r w:rsidR="00A34D80" w:rsidRPr="00865AA2">
        <w:rPr>
          <w:rFonts w:cstheme="minorHAnsi"/>
          <w:shd w:val="clear" w:color="auto" w:fill="FFFFFF"/>
        </w:rPr>
        <w:t xml:space="preserve">been </w:t>
      </w:r>
      <w:r w:rsidR="00145C75" w:rsidRPr="00865AA2">
        <w:rPr>
          <w:rFonts w:cstheme="minorHAnsi"/>
          <w:shd w:val="clear" w:color="auto" w:fill="FFFFFF"/>
        </w:rPr>
        <w:t xml:space="preserve">achieved for a YBCO sample </w:t>
      </w:r>
      <w:r w:rsidR="00A34D80" w:rsidRPr="00865AA2">
        <w:rPr>
          <w:rFonts w:cstheme="minorHAnsi"/>
          <w:shd w:val="clear" w:color="auto" w:fill="FFFFFF"/>
        </w:rPr>
        <w:t xml:space="preserve">of </w:t>
      </w:r>
      <w:r w:rsidR="00145C75" w:rsidRPr="00865AA2">
        <w:rPr>
          <w:rFonts w:cstheme="minorHAnsi"/>
          <w:shd w:val="clear" w:color="auto" w:fill="FFFFFF"/>
        </w:rPr>
        <w:t xml:space="preserve">25 mm in diameter at 77 K </w:t>
      </w:r>
      <w:r w:rsidR="006B23B3" w:rsidRPr="00865AA2">
        <w:rPr>
          <w:rFonts w:cstheme="minorHAnsi"/>
          <w:shd w:val="clear" w:color="auto" w:fill="FFFFFF"/>
        </w:rPr>
        <w:fldChar w:fldCharType="begin"/>
      </w:r>
      <w:r w:rsidR="00716A15" w:rsidRPr="00865AA2">
        <w:rPr>
          <w:rFonts w:cstheme="minorHAnsi"/>
          <w:shd w:val="clear" w:color="auto" w:fill="FFFFFF"/>
        </w:rPr>
        <w:instrText xml:space="preserve"> ADDIN EN.CITE &lt;EndNote&gt;&lt;Cite&gt;&lt;Author&gt;Namburi&lt;/Author&gt;&lt;Year&gt;2016&lt;/Year&gt;&lt;RecNum&gt;661&lt;/RecNum&gt;&lt;DisplayText&gt;[55]&lt;/DisplayText&gt;&lt;record&gt;&lt;rec-number&gt;661&lt;/rec-number&gt;&lt;foreign-keys&gt;&lt;key app="EN" db-id="zxx9zp9295dvf6esf98550ej5v2vtxtwszst"&gt;661&lt;/key&gt;&lt;/foreign-keys&gt;&lt;ref-type name="Journal Article"&gt;17&lt;/ref-type&gt;&lt;contributors&gt;&lt;authors&gt;&lt;author&gt;Namburi, Devendra K.&lt;/author&gt;&lt;author&gt;Shi, Yunhua&lt;/author&gt;&lt;author&gt;Palmer, Kysen G.&lt;/author&gt;&lt;author&gt;Dennis, Anthony R.&lt;/author&gt;&lt;author&gt;Durrell, John H.&lt;/author&gt;&lt;author&gt;Cardwell, David A.&lt;/author&gt;&lt;/authors&gt;&lt;/contributors&gt;&lt;titles&gt;&lt;title&gt;A novel, two-step top seeded infiltration and growth process for the fabrication of single grain, bulk (RE)BCO superconductors&lt;/title&gt;&lt;secondary-title&gt;Superconductor Science and Technology&lt;/secondary-title&gt;&lt;/titles&gt;&lt;periodical&gt;&lt;full-title&gt;Superconductor Science and Technology&lt;/full-title&gt;&lt;/periodical&gt;&lt;pages&gt;095010&lt;/pages&gt;&lt;volume&gt;29&lt;/volume&gt;&lt;number&gt;9&lt;/number&gt;&lt;dates&gt;&lt;year&gt;2016&lt;/year&gt;&lt;pub-dates&gt;&lt;date&gt;2016/07/27&lt;/date&gt;&lt;/pub-dates&gt;&lt;/dates&gt;&lt;publisher&gt;IOP Publishing&lt;/publisher&gt;&lt;isbn&gt;0953-2048&amp;#xD;1361-6668&lt;/isbn&gt;&lt;urls&gt;&lt;related-urls&gt;&lt;url&gt;http://dx.doi.org/10.1088/0953-2048/29/9/095010&lt;/url&gt;&lt;/related-urls&gt;&lt;/urls&gt;&lt;electronic-resource-num&gt;10.1088/0953-2048/29/9/095010&lt;/electronic-resource-num&gt;&lt;/record&gt;&lt;/Cite&gt;&lt;/EndNote&gt;</w:instrText>
      </w:r>
      <w:r w:rsidR="006B23B3" w:rsidRPr="00865AA2">
        <w:rPr>
          <w:rFonts w:cstheme="minorHAnsi"/>
          <w:shd w:val="clear" w:color="auto" w:fill="FFFFFF"/>
        </w:rPr>
        <w:fldChar w:fldCharType="separate"/>
      </w:r>
      <w:r w:rsidR="00716A15" w:rsidRPr="00865AA2">
        <w:rPr>
          <w:rFonts w:cstheme="minorHAnsi"/>
          <w:noProof/>
          <w:shd w:val="clear" w:color="auto" w:fill="FFFFFF"/>
        </w:rPr>
        <w:t>[</w:t>
      </w:r>
      <w:hyperlink w:anchor="_ENREF_55" w:tooltip="Namburi, 2016 #661" w:history="1">
        <w:r w:rsidR="00D063C5" w:rsidRPr="00865AA2">
          <w:rPr>
            <w:rFonts w:cstheme="minorHAnsi"/>
            <w:noProof/>
            <w:shd w:val="clear" w:color="auto" w:fill="FFFFFF"/>
          </w:rPr>
          <w:t>55</w:t>
        </w:r>
      </w:hyperlink>
      <w:r w:rsidR="00716A15" w:rsidRPr="00865AA2">
        <w:rPr>
          <w:rFonts w:cstheme="minorHAnsi"/>
          <w:noProof/>
          <w:shd w:val="clear" w:color="auto" w:fill="FFFFFF"/>
        </w:rPr>
        <w:t>]</w:t>
      </w:r>
      <w:r w:rsidR="006B23B3" w:rsidRPr="00865AA2">
        <w:rPr>
          <w:rFonts w:cstheme="minorHAnsi"/>
          <w:shd w:val="clear" w:color="auto" w:fill="FFFFFF"/>
        </w:rPr>
        <w:fldChar w:fldCharType="end"/>
      </w:r>
      <w:r w:rsidR="00355372" w:rsidRPr="00865AA2">
        <w:rPr>
          <w:rFonts w:cstheme="minorHAnsi"/>
          <w:shd w:val="clear" w:color="auto" w:fill="FFFFFF"/>
        </w:rPr>
        <w:t xml:space="preserve"> and </w:t>
      </w:r>
      <w:r w:rsidR="002C69B4" w:rsidRPr="00865AA2">
        <w:rPr>
          <w:rFonts w:cstheme="minorHAnsi"/>
          <w:shd w:val="clear" w:color="auto" w:fill="FFFFFF"/>
        </w:rPr>
        <w:t xml:space="preserve">a </w:t>
      </w:r>
      <w:r w:rsidR="00355372" w:rsidRPr="00865AA2">
        <w:rPr>
          <w:rFonts w:cstheme="minorHAnsi"/>
          <w:shd w:val="clear" w:color="auto" w:fill="FFFFFF"/>
        </w:rPr>
        <w:t xml:space="preserve">trapped </w:t>
      </w:r>
      <w:r w:rsidR="002C69B4" w:rsidRPr="00865AA2">
        <w:rPr>
          <w:rFonts w:cstheme="minorHAnsi"/>
          <w:shd w:val="clear" w:color="auto" w:fill="FFFFFF"/>
        </w:rPr>
        <w:t xml:space="preserve">field of </w:t>
      </w:r>
      <w:r w:rsidR="00355372" w:rsidRPr="00865AA2">
        <w:rPr>
          <w:rFonts w:cstheme="minorHAnsi"/>
          <w:shd w:val="clear" w:color="auto" w:fill="FFFFFF"/>
        </w:rPr>
        <w:t>14.3 T at 2</w:t>
      </w:r>
      <w:r w:rsidR="00AF39FF" w:rsidRPr="00865AA2">
        <w:rPr>
          <w:rFonts w:cstheme="minorHAnsi"/>
          <w:shd w:val="clear" w:color="auto" w:fill="FFFFFF"/>
        </w:rPr>
        <w:t>9</w:t>
      </w:r>
      <w:r w:rsidR="00355372" w:rsidRPr="00865AA2">
        <w:rPr>
          <w:rFonts w:cstheme="minorHAnsi"/>
          <w:shd w:val="clear" w:color="auto" w:fill="FFFFFF"/>
        </w:rPr>
        <w:t xml:space="preserve"> K in a two sample stack </w:t>
      </w:r>
      <w:r w:rsidR="006B23B3" w:rsidRPr="00865AA2">
        <w:rPr>
          <w:rFonts w:cstheme="minorHAnsi"/>
          <w:shd w:val="clear" w:color="auto" w:fill="FFFFFF"/>
        </w:rPr>
        <w:fldChar w:fldCharType="begin"/>
      </w:r>
      <w:r w:rsidR="00716A15" w:rsidRPr="00865AA2">
        <w:rPr>
          <w:rFonts w:cstheme="minorHAnsi"/>
          <w:shd w:val="clear" w:color="auto" w:fill="FFFFFF"/>
        </w:rPr>
        <w:instrText xml:space="preserve"> ADDIN EN.CITE &lt;EndNote&gt;&lt;Cite&gt;&lt;Author&gt;Namburi&lt;/Author&gt;&lt;Year&gt;2018&lt;/Year&gt;&lt;RecNum&gt;683&lt;/RecNum&gt;&lt;DisplayText&gt;[56]&lt;/DisplayText&gt;&lt;record&gt;&lt;rec-number&gt;683&lt;/rec-number&gt;&lt;foreign-keys&gt;&lt;key app="EN" db-id="zxx9zp9295dvf6esf98550ej5v2vtxtwszst"&gt;683&lt;/key&gt;&lt;/foreign-keys&gt;&lt;ref-type name="Journal Article"&gt;17&lt;/ref-type&gt;&lt;contributors&gt;&lt;authors&gt;&lt;author&gt;Namburi, Devendra K.&lt;/author&gt;&lt;author&gt;Durrell, John H.&lt;/author&gt;&lt;author&gt;Jaroszynski, Jan&lt;/author&gt;&lt;author&gt;Shi, Yunhua&lt;/author&gt;&lt;author&gt;Ainslie, Mark&lt;/author&gt;&lt;author&gt;Huang, Kaiyuan&lt;/author&gt;&lt;author&gt;Dennis, Anthony R.&lt;/author&gt;&lt;author&gt;Hellstrom, Eric E.&lt;/author&gt;&lt;author&gt;Cardwell, David A.&lt;/author&gt;&lt;/authors&gt;&lt;/contributors&gt;&lt;titles&gt;&lt;title&gt;A trapped field of 14.3 T in Y–Ba–Cu–O bulk superconductors fabricated by buffer-assisted seeded infiltration and growth&lt;/title&gt;&lt;secondary-title&gt;Superconductor Science and Technology&lt;/secondary-title&gt;&lt;/titles&gt;&lt;periodical&gt;&lt;full-title&gt;Superconductor Science and Technology&lt;/full-title&gt;&lt;/periodical&gt;&lt;pages&gt;125004&lt;/pages&gt;&lt;volume&gt;31&lt;/volume&gt;&lt;number&gt;12&lt;/number&gt;&lt;dates&gt;&lt;year&gt;2018&lt;/year&gt;&lt;pub-dates&gt;&lt;date&gt;2018/10/22&lt;/date&gt;&lt;/pub-dates&gt;&lt;/dates&gt;&lt;publisher&gt;IOP Publishing&lt;/publisher&gt;&lt;isbn&gt;0953-2048&amp;#xD;1361-6668&lt;/isbn&gt;&lt;urls&gt;&lt;related-urls&gt;&lt;url&gt;http://dx.doi.org/10.1088/1361-6668/aae2cf&lt;/url&gt;&lt;/related-urls&gt;&lt;/urls&gt;&lt;electronic-resource-num&gt;10.1088/1361-6668/aae2cf&lt;/electronic-resource-num&gt;&lt;/record&gt;&lt;/Cite&gt;&lt;/EndNote&gt;</w:instrText>
      </w:r>
      <w:r w:rsidR="006B23B3" w:rsidRPr="00865AA2">
        <w:rPr>
          <w:rFonts w:cstheme="minorHAnsi"/>
          <w:shd w:val="clear" w:color="auto" w:fill="FFFFFF"/>
        </w:rPr>
        <w:fldChar w:fldCharType="separate"/>
      </w:r>
      <w:r w:rsidR="00716A15" w:rsidRPr="00865AA2">
        <w:rPr>
          <w:rFonts w:cstheme="minorHAnsi"/>
          <w:noProof/>
          <w:shd w:val="clear" w:color="auto" w:fill="FFFFFF"/>
        </w:rPr>
        <w:t>[</w:t>
      </w:r>
      <w:hyperlink w:anchor="_ENREF_56" w:tooltip="Namburi, 2018 #683" w:history="1">
        <w:r w:rsidR="00D063C5" w:rsidRPr="00865AA2">
          <w:rPr>
            <w:rFonts w:cstheme="minorHAnsi"/>
            <w:noProof/>
            <w:shd w:val="clear" w:color="auto" w:fill="FFFFFF"/>
          </w:rPr>
          <w:t>56</w:t>
        </w:r>
      </w:hyperlink>
      <w:r w:rsidR="00716A15" w:rsidRPr="00865AA2">
        <w:rPr>
          <w:rFonts w:cstheme="minorHAnsi"/>
          <w:noProof/>
          <w:shd w:val="clear" w:color="auto" w:fill="FFFFFF"/>
        </w:rPr>
        <w:t>]</w:t>
      </w:r>
      <w:r w:rsidR="006B23B3" w:rsidRPr="00865AA2">
        <w:rPr>
          <w:rFonts w:cstheme="minorHAnsi"/>
          <w:shd w:val="clear" w:color="auto" w:fill="FFFFFF"/>
        </w:rPr>
        <w:fldChar w:fldCharType="end"/>
      </w:r>
      <w:r w:rsidR="006B23B3" w:rsidRPr="00865AA2">
        <w:rPr>
          <w:rFonts w:cstheme="minorHAnsi"/>
          <w:shd w:val="clear" w:color="auto" w:fill="FFFFFF"/>
        </w:rPr>
        <w:t>.</w:t>
      </w:r>
    </w:p>
    <w:p w14:paraId="1B516099" w14:textId="77777777" w:rsidR="00DA4006" w:rsidRPr="00865AA2" w:rsidRDefault="00DA4006" w:rsidP="00771B91">
      <w:pPr>
        <w:spacing w:after="0" w:line="240" w:lineRule="auto"/>
        <w:rPr>
          <w:rFonts w:cstheme="minorHAnsi"/>
          <w:shd w:val="clear" w:color="auto" w:fill="FFFFFF"/>
        </w:rPr>
      </w:pPr>
    </w:p>
    <w:p w14:paraId="7D7EF379" w14:textId="074212C8" w:rsidR="005D0CA0" w:rsidRPr="00865AA2" w:rsidRDefault="00B609F8" w:rsidP="00771B91">
      <w:pPr>
        <w:autoSpaceDE w:val="0"/>
        <w:autoSpaceDN w:val="0"/>
        <w:adjustRightInd w:val="0"/>
        <w:spacing w:after="0" w:line="240" w:lineRule="auto"/>
        <w:jc w:val="center"/>
        <w:rPr>
          <w:szCs w:val="18"/>
        </w:rPr>
      </w:pPr>
      <w:r w:rsidRPr="00865AA2">
        <w:rPr>
          <w:noProof/>
          <w:szCs w:val="18"/>
        </w:rPr>
        <w:lastRenderedPageBreak/>
        <w:drawing>
          <wp:inline distT="0" distB="0" distL="0" distR="0" wp14:anchorId="0CD7426C" wp14:editId="15D93B52">
            <wp:extent cx="5203971" cy="1890000"/>
            <wp:effectExtent l="0" t="0" r="0" b="0"/>
            <wp:docPr id="7" name="Picture 7" descr="A close up of a devic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figure 11.jpg"/>
                    <pic:cNvPicPr/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03971" cy="189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640B2D2" w14:textId="20674C6A" w:rsidR="005D0CA0" w:rsidRPr="00865AA2" w:rsidRDefault="005D0CA0" w:rsidP="00771B91">
      <w:pPr>
        <w:autoSpaceDE w:val="0"/>
        <w:autoSpaceDN w:val="0"/>
        <w:adjustRightInd w:val="0"/>
        <w:spacing w:after="0" w:line="240" w:lineRule="auto"/>
        <w:ind w:left="993" w:hanging="993"/>
        <w:jc w:val="both"/>
        <w:rPr>
          <w:rFonts w:cstheme="minorHAnsi"/>
        </w:rPr>
      </w:pPr>
      <w:r w:rsidRPr="00865AA2">
        <w:rPr>
          <w:rFonts w:cstheme="minorHAnsi"/>
        </w:rPr>
        <w:t xml:space="preserve">Figure </w:t>
      </w:r>
      <w:r w:rsidR="00995098" w:rsidRPr="00865AA2">
        <w:rPr>
          <w:rFonts w:cstheme="minorHAnsi"/>
        </w:rPr>
        <w:t>1</w:t>
      </w:r>
      <w:r w:rsidR="00580074" w:rsidRPr="00865AA2">
        <w:rPr>
          <w:rFonts w:cstheme="minorHAnsi"/>
        </w:rPr>
        <w:t>4</w:t>
      </w:r>
      <w:r w:rsidRPr="00865AA2">
        <w:rPr>
          <w:rFonts w:cstheme="minorHAnsi"/>
        </w:rPr>
        <w:t xml:space="preserve">. (a) Schematic </w:t>
      </w:r>
      <w:r w:rsidR="00CB7277" w:rsidRPr="00865AA2">
        <w:rPr>
          <w:rFonts w:cstheme="minorHAnsi"/>
        </w:rPr>
        <w:t xml:space="preserve">illustration </w:t>
      </w:r>
      <w:r w:rsidRPr="00865AA2">
        <w:rPr>
          <w:rFonts w:cstheme="minorHAnsi"/>
        </w:rPr>
        <w:t xml:space="preserve">of the fabrication steps involved in the novel, </w:t>
      </w:r>
      <w:r w:rsidR="00A34D80" w:rsidRPr="00865AA2">
        <w:rPr>
          <w:rFonts w:cstheme="minorHAnsi"/>
        </w:rPr>
        <w:t>2-</w:t>
      </w:r>
      <w:r w:rsidRPr="00865AA2">
        <w:rPr>
          <w:rFonts w:cstheme="minorHAnsi"/>
        </w:rPr>
        <w:t xml:space="preserve">step </w:t>
      </w:r>
      <w:r w:rsidR="002F7EC4" w:rsidRPr="00865AA2">
        <w:rPr>
          <w:rFonts w:cstheme="minorHAnsi"/>
        </w:rPr>
        <w:t>buffer aided</w:t>
      </w:r>
      <w:r w:rsidRPr="00865AA2">
        <w:rPr>
          <w:rFonts w:cstheme="minorHAnsi"/>
        </w:rPr>
        <w:t xml:space="preserve"> TSIG melt process. </w:t>
      </w:r>
      <w:r w:rsidR="00EA7668" w:rsidRPr="00865AA2">
        <w:rPr>
          <w:rFonts w:cstheme="minorHAnsi"/>
        </w:rPr>
        <w:t>(b)</w:t>
      </w:r>
      <w:r w:rsidRPr="00865AA2">
        <w:rPr>
          <w:rFonts w:cstheme="minorHAnsi"/>
        </w:rPr>
        <w:t xml:space="preserve"> </w:t>
      </w:r>
      <w:r w:rsidR="00EA7668" w:rsidRPr="00865AA2">
        <w:rPr>
          <w:rFonts w:cstheme="minorHAnsi"/>
        </w:rPr>
        <w:t xml:space="preserve">Reliability </w:t>
      </w:r>
      <w:r w:rsidR="00A34D80" w:rsidRPr="00865AA2">
        <w:rPr>
          <w:rFonts w:cstheme="minorHAnsi"/>
        </w:rPr>
        <w:t xml:space="preserve">in </w:t>
      </w:r>
      <w:r w:rsidR="00EA7668" w:rsidRPr="00865AA2">
        <w:rPr>
          <w:rFonts w:cstheme="minorHAnsi"/>
        </w:rPr>
        <w:t>fabricat</w:t>
      </w:r>
      <w:r w:rsidR="00A34D80" w:rsidRPr="00865AA2">
        <w:rPr>
          <w:rFonts w:cstheme="minorHAnsi"/>
        </w:rPr>
        <w:t xml:space="preserve">ing </w:t>
      </w:r>
      <w:r w:rsidR="00EA7668" w:rsidRPr="00865AA2">
        <w:rPr>
          <w:rFonts w:cstheme="minorHAnsi"/>
        </w:rPr>
        <w:t xml:space="preserve">YBCO </w:t>
      </w:r>
      <w:r w:rsidRPr="00865AA2">
        <w:rPr>
          <w:rFonts w:cstheme="minorHAnsi"/>
        </w:rPr>
        <w:t xml:space="preserve">single grain samples </w:t>
      </w:r>
      <w:r w:rsidR="00EA7668" w:rsidRPr="00865AA2">
        <w:rPr>
          <w:rFonts w:cstheme="minorHAnsi"/>
        </w:rPr>
        <w:t xml:space="preserve">by </w:t>
      </w:r>
      <w:r w:rsidR="00A34D80" w:rsidRPr="00865AA2">
        <w:rPr>
          <w:rFonts w:cstheme="minorHAnsi"/>
        </w:rPr>
        <w:t xml:space="preserve">the </w:t>
      </w:r>
      <w:r w:rsidR="00EA7668" w:rsidRPr="00865AA2">
        <w:rPr>
          <w:rFonts w:cstheme="minorHAnsi"/>
        </w:rPr>
        <w:t>2-step</w:t>
      </w:r>
      <w:r w:rsidR="00A34D80" w:rsidRPr="00865AA2">
        <w:rPr>
          <w:rFonts w:cstheme="minorHAnsi"/>
        </w:rPr>
        <w:t xml:space="preserve"> BA-</w:t>
      </w:r>
      <w:r w:rsidR="00EA7668" w:rsidRPr="00865AA2">
        <w:rPr>
          <w:rFonts w:cstheme="minorHAnsi"/>
        </w:rPr>
        <w:t>TSIG</w:t>
      </w:r>
      <w:r w:rsidR="00355372" w:rsidRPr="00865AA2">
        <w:rPr>
          <w:rFonts w:cstheme="minorHAnsi"/>
        </w:rPr>
        <w:t xml:space="preserve"> </w:t>
      </w:r>
      <w:r w:rsidR="006B23B3" w:rsidRPr="00865AA2">
        <w:rPr>
          <w:rFonts w:cstheme="minorHAnsi"/>
        </w:rPr>
        <w:fldChar w:fldCharType="begin"/>
      </w:r>
      <w:r w:rsidR="00716A15" w:rsidRPr="00865AA2">
        <w:rPr>
          <w:rFonts w:cstheme="minorHAnsi"/>
        </w:rPr>
        <w:instrText xml:space="preserve"> ADDIN EN.CITE &lt;EndNote&gt;&lt;Cite&gt;&lt;Author&gt;Namburi&lt;/Author&gt;&lt;Year&gt;2016&lt;/Year&gt;&lt;RecNum&gt;661&lt;/RecNum&gt;&lt;DisplayText&gt;[55]&lt;/DisplayText&gt;&lt;record&gt;&lt;rec-number&gt;661&lt;/rec-number&gt;&lt;foreign-keys&gt;&lt;key app="EN" db-id="zxx9zp9295dvf6esf98550ej5v2vtxtwszst"&gt;661&lt;/key&gt;&lt;/foreign-keys&gt;&lt;ref-type name="Journal Article"&gt;17&lt;/ref-type&gt;&lt;contributors&gt;&lt;authors&gt;&lt;author&gt;Namburi, Devendra K.&lt;/author&gt;&lt;author&gt;Shi, Yunhua&lt;/author&gt;&lt;author&gt;Palmer, Kysen G.&lt;/author&gt;&lt;author&gt;Dennis, Anthony R.&lt;/author&gt;&lt;author&gt;Durrell, John H.&lt;/author&gt;&lt;author&gt;Cardwell, David A.&lt;/author&gt;&lt;/authors&gt;&lt;/contributors&gt;&lt;titles&gt;&lt;title&gt;A novel, two-step top seeded infiltration and growth process for the fabrication of single grain, bulk (RE)BCO superconductors&lt;/title&gt;&lt;secondary-title&gt;Superconductor Science and Technology&lt;/secondary-title&gt;&lt;/titles&gt;&lt;periodical&gt;&lt;full-title&gt;Superconductor Science and Technology&lt;/full-title&gt;&lt;/periodical&gt;&lt;pages&gt;095010&lt;/pages&gt;&lt;volume&gt;29&lt;/volume&gt;&lt;number&gt;9&lt;/number&gt;&lt;dates&gt;&lt;year&gt;2016&lt;/year&gt;&lt;pub-dates&gt;&lt;date&gt;2016/07/27&lt;/date&gt;&lt;/pub-dates&gt;&lt;/dates&gt;&lt;publisher&gt;IOP Publishing&lt;/publisher&gt;&lt;isbn&gt;0953-2048&amp;#xD;1361-6668&lt;/isbn&gt;&lt;urls&gt;&lt;related-urls&gt;&lt;url&gt;http://dx.doi.org/10.1088/0953-2048/29/9/095010&lt;/url&gt;&lt;/related-urls&gt;&lt;/urls&gt;&lt;electronic-resource-num&gt;10.1088/0953-2048/29/9/095010&lt;/electronic-resource-num&gt;&lt;/record&gt;&lt;/Cite&gt;&lt;/EndNote&gt;</w:instrText>
      </w:r>
      <w:r w:rsidR="006B23B3" w:rsidRPr="00865AA2">
        <w:rPr>
          <w:rFonts w:cstheme="minorHAnsi"/>
        </w:rPr>
        <w:fldChar w:fldCharType="separate"/>
      </w:r>
      <w:r w:rsidR="00716A15" w:rsidRPr="00865AA2">
        <w:rPr>
          <w:rFonts w:cstheme="minorHAnsi"/>
          <w:noProof/>
        </w:rPr>
        <w:t>[</w:t>
      </w:r>
      <w:hyperlink w:anchor="_ENREF_55" w:tooltip="Namburi, 2016 #661" w:history="1">
        <w:r w:rsidR="00D063C5" w:rsidRPr="00865AA2">
          <w:rPr>
            <w:rFonts w:cstheme="minorHAnsi"/>
            <w:noProof/>
          </w:rPr>
          <w:t>55</w:t>
        </w:r>
      </w:hyperlink>
      <w:r w:rsidR="00716A15" w:rsidRPr="00865AA2">
        <w:rPr>
          <w:rFonts w:cstheme="minorHAnsi"/>
          <w:noProof/>
        </w:rPr>
        <w:t>]</w:t>
      </w:r>
      <w:r w:rsidR="006B23B3" w:rsidRPr="00865AA2">
        <w:rPr>
          <w:rFonts w:cstheme="minorHAnsi"/>
        </w:rPr>
        <w:fldChar w:fldCharType="end"/>
      </w:r>
    </w:p>
    <w:p w14:paraId="06C76CFE" w14:textId="77777777" w:rsidR="00DA4006" w:rsidRPr="00865AA2" w:rsidRDefault="00DA4006" w:rsidP="00771B91">
      <w:pPr>
        <w:autoSpaceDE w:val="0"/>
        <w:autoSpaceDN w:val="0"/>
        <w:adjustRightInd w:val="0"/>
        <w:spacing w:after="0" w:line="240" w:lineRule="auto"/>
        <w:ind w:left="993" w:hanging="993"/>
        <w:jc w:val="both"/>
        <w:rPr>
          <w:rFonts w:cstheme="minorHAnsi"/>
        </w:rPr>
      </w:pPr>
    </w:p>
    <w:p w14:paraId="24EA0120" w14:textId="75D040CC" w:rsidR="00DE0E5D" w:rsidRPr="00865AA2" w:rsidRDefault="00A34D80" w:rsidP="00771B91">
      <w:pPr>
        <w:spacing w:after="0" w:line="240" w:lineRule="auto"/>
        <w:rPr>
          <w:i/>
          <w:iCs/>
        </w:rPr>
      </w:pPr>
      <w:r w:rsidRPr="00865AA2">
        <w:t>3.2.</w:t>
      </w:r>
      <w:r w:rsidR="00DE0E5D" w:rsidRPr="00865AA2">
        <w:t xml:space="preserve">2 </w:t>
      </w:r>
      <w:r w:rsidR="00DE0E5D" w:rsidRPr="00865AA2">
        <w:rPr>
          <w:i/>
          <w:iCs/>
        </w:rPr>
        <w:t>Sup</w:t>
      </w:r>
      <w:r w:rsidR="006E6DAD" w:rsidRPr="00865AA2">
        <w:rPr>
          <w:i/>
          <w:iCs/>
        </w:rPr>
        <w:t>p</w:t>
      </w:r>
      <w:r w:rsidR="00DE0E5D" w:rsidRPr="00865AA2">
        <w:rPr>
          <w:i/>
          <w:iCs/>
        </w:rPr>
        <w:t>ressing RE/Ba substitution</w:t>
      </w:r>
    </w:p>
    <w:p w14:paraId="4039EA56" w14:textId="689E2591" w:rsidR="00660023" w:rsidRPr="00865AA2" w:rsidRDefault="00660023" w:rsidP="00771B91">
      <w:pPr>
        <w:spacing w:after="0" w:line="240" w:lineRule="auto"/>
        <w:rPr>
          <w:rFonts w:cstheme="minorHAnsi"/>
          <w:shd w:val="clear" w:color="auto" w:fill="FFFFFF"/>
        </w:rPr>
      </w:pPr>
      <w:r w:rsidRPr="00865AA2">
        <w:rPr>
          <w:rFonts w:cstheme="minorHAnsi"/>
          <w:shd w:val="clear" w:color="auto" w:fill="FFFFFF"/>
        </w:rPr>
        <w:t xml:space="preserve">An issue with superconducting properties </w:t>
      </w:r>
      <w:r w:rsidR="008C17E4" w:rsidRPr="00865AA2">
        <w:rPr>
          <w:rFonts w:cstheme="minorHAnsi"/>
          <w:shd w:val="clear" w:color="auto" w:fill="FFFFFF"/>
        </w:rPr>
        <w:t>of</w:t>
      </w:r>
      <w:r w:rsidRPr="00865AA2">
        <w:rPr>
          <w:rFonts w:cstheme="minorHAnsi"/>
          <w:shd w:val="clear" w:color="auto" w:fill="FFFFFF"/>
        </w:rPr>
        <w:t xml:space="preserve"> </w:t>
      </w:r>
      <w:r w:rsidR="00AF39FF" w:rsidRPr="00865AA2">
        <w:rPr>
          <w:rFonts w:cstheme="minorHAnsi"/>
          <w:shd w:val="clear" w:color="auto" w:fill="FFFFFF"/>
        </w:rPr>
        <w:t>(</w:t>
      </w:r>
      <w:r w:rsidRPr="00865AA2">
        <w:rPr>
          <w:rFonts w:cstheme="minorHAnsi"/>
          <w:shd w:val="clear" w:color="auto" w:fill="FFFFFF"/>
        </w:rPr>
        <w:t>RE</w:t>
      </w:r>
      <w:r w:rsidR="00AF39FF" w:rsidRPr="00865AA2">
        <w:rPr>
          <w:rFonts w:cstheme="minorHAnsi"/>
          <w:shd w:val="clear" w:color="auto" w:fill="FFFFFF"/>
        </w:rPr>
        <w:t>)</w:t>
      </w:r>
      <w:r w:rsidRPr="00865AA2">
        <w:rPr>
          <w:rFonts w:cstheme="minorHAnsi"/>
          <w:shd w:val="clear" w:color="auto" w:fill="FFFFFF"/>
        </w:rPr>
        <w:t>BCO single grain</w:t>
      </w:r>
      <w:r w:rsidR="00A34D80" w:rsidRPr="00865AA2">
        <w:rPr>
          <w:rFonts w:cstheme="minorHAnsi"/>
          <w:shd w:val="clear" w:color="auto" w:fill="FFFFFF"/>
        </w:rPr>
        <w:t>s</w:t>
      </w:r>
      <w:r w:rsidRPr="00865AA2">
        <w:rPr>
          <w:rFonts w:cstheme="minorHAnsi"/>
          <w:shd w:val="clear" w:color="auto" w:fill="FFFFFF"/>
        </w:rPr>
        <w:t xml:space="preserve"> grown in air is </w:t>
      </w:r>
      <w:r w:rsidR="008C17E4" w:rsidRPr="00865AA2">
        <w:rPr>
          <w:rFonts w:cstheme="minorHAnsi"/>
          <w:shd w:val="clear" w:color="auto" w:fill="FFFFFF"/>
        </w:rPr>
        <w:t xml:space="preserve">the </w:t>
      </w:r>
      <w:r w:rsidRPr="00865AA2">
        <w:rPr>
          <w:rFonts w:cstheme="minorHAnsi"/>
          <w:shd w:val="clear" w:color="auto" w:fill="FFFFFF"/>
        </w:rPr>
        <w:t>RE/Ba substitution</w:t>
      </w:r>
      <w:r w:rsidR="008C17E4" w:rsidRPr="00865AA2">
        <w:rPr>
          <w:rFonts w:cstheme="minorHAnsi"/>
          <w:shd w:val="clear" w:color="auto" w:fill="FFFFFF"/>
        </w:rPr>
        <w:t xml:space="preserve"> effect</w:t>
      </w:r>
      <w:r w:rsidRPr="00865AA2">
        <w:rPr>
          <w:rFonts w:cstheme="minorHAnsi"/>
          <w:shd w:val="clear" w:color="auto" w:fill="FFFFFF"/>
        </w:rPr>
        <w:t xml:space="preserve">, which decreases </w:t>
      </w:r>
      <w:r w:rsidRPr="00865AA2">
        <w:rPr>
          <w:rFonts w:cstheme="minorHAnsi"/>
          <w:i/>
          <w:iCs/>
          <w:shd w:val="clear" w:color="auto" w:fill="FFFFFF"/>
        </w:rPr>
        <w:t>T</w:t>
      </w:r>
      <w:r w:rsidRPr="00865AA2">
        <w:rPr>
          <w:rFonts w:cstheme="minorHAnsi"/>
          <w:i/>
          <w:iCs/>
          <w:shd w:val="clear" w:color="auto" w:fill="FFFFFF"/>
          <w:vertAlign w:val="subscript"/>
        </w:rPr>
        <w:t>c</w:t>
      </w:r>
      <w:r w:rsidR="008C17E4" w:rsidRPr="00865AA2">
        <w:rPr>
          <w:rFonts w:cstheme="minorHAnsi"/>
          <w:shd w:val="clear" w:color="auto" w:fill="FFFFFF"/>
        </w:rPr>
        <w:t xml:space="preserve">, </w:t>
      </w:r>
      <w:r w:rsidR="00194CEE" w:rsidRPr="00865AA2">
        <w:rPr>
          <w:rFonts w:cstheme="minorHAnsi"/>
          <w:shd w:val="clear" w:color="auto" w:fill="FFFFFF"/>
        </w:rPr>
        <w:t>and hence</w:t>
      </w:r>
      <w:r w:rsidRPr="00865AA2">
        <w:rPr>
          <w:rFonts w:cstheme="minorHAnsi"/>
          <w:i/>
          <w:iCs/>
          <w:shd w:val="clear" w:color="auto" w:fill="FFFFFF"/>
        </w:rPr>
        <w:t xml:space="preserve"> J</w:t>
      </w:r>
      <w:r w:rsidRPr="00865AA2">
        <w:rPr>
          <w:rFonts w:cstheme="minorHAnsi"/>
          <w:i/>
          <w:iCs/>
          <w:shd w:val="clear" w:color="auto" w:fill="FFFFFF"/>
          <w:vertAlign w:val="subscript"/>
        </w:rPr>
        <w:t>c</w:t>
      </w:r>
      <w:r w:rsidR="008C17E4" w:rsidRPr="00865AA2">
        <w:rPr>
          <w:rFonts w:cstheme="minorHAnsi"/>
          <w:shd w:val="clear" w:color="auto" w:fill="FFFFFF"/>
        </w:rPr>
        <w:t xml:space="preserve">, </w:t>
      </w:r>
      <w:r w:rsidRPr="00865AA2">
        <w:rPr>
          <w:rFonts w:cstheme="minorHAnsi"/>
          <w:shd w:val="clear" w:color="auto" w:fill="FFFFFF"/>
        </w:rPr>
        <w:t>significantly</w:t>
      </w:r>
      <w:r w:rsidR="0070253C" w:rsidRPr="00865AA2">
        <w:rPr>
          <w:rFonts w:cstheme="minorHAnsi"/>
          <w:shd w:val="clear" w:color="auto" w:fill="FFFFFF"/>
        </w:rPr>
        <w:t xml:space="preserve"> </w:t>
      </w:r>
      <w:r w:rsidR="00DC76CD" w:rsidRPr="00865AA2">
        <w:rPr>
          <w:rFonts w:cstheme="minorHAnsi"/>
          <w:shd w:val="clear" w:color="auto" w:fill="FFFFFF"/>
        </w:rPr>
        <w:fldChar w:fldCharType="begin"/>
      </w:r>
      <w:r w:rsidR="00716A15" w:rsidRPr="00865AA2">
        <w:rPr>
          <w:rFonts w:cstheme="minorHAnsi"/>
          <w:shd w:val="clear" w:color="auto" w:fill="FFFFFF"/>
        </w:rPr>
        <w:instrText xml:space="preserve"> ADDIN EN.CITE &lt;EndNote&gt;&lt;Cite&gt;&lt;Author&gt;Murakami&lt;/Author&gt;&lt;Year&gt;2007&lt;/Year&gt;&lt;RecNum&gt;474&lt;/RecNum&gt;&lt;DisplayText&gt;[57]&lt;/DisplayText&gt;&lt;record&gt;&lt;rec-number&gt;474&lt;/rec-number&gt;&lt;foreign-keys&gt;&lt;key app="EN" db-id="zxx9zp9295dvf6esf98550ej5v2vtxtwszst"&gt;474&lt;/key&gt;&lt;/foreign-keys&gt;&lt;ref-type name="Journal Article"&gt;17&lt;/ref-type&gt;&lt;contributors&gt;&lt;authors&gt;&lt;author&gt;Murakami, Masato&lt;/author&gt;&lt;/authors&gt;&lt;/contributors&gt;&lt;titles&gt;&lt;title&gt;Processing and Applications of Bulk RE–Ba–Cu–O Superconductors&lt;/title&gt;&lt;secondary-title&gt;International Journal of Applied Ceramic Technology&lt;/secondary-title&gt;&lt;/titles&gt;&lt;periodical&gt;&lt;full-title&gt;International Journal of Applied Ceramic Technology&lt;/full-title&gt;&lt;/periodical&gt;&lt;pages&gt;225-241&lt;/pages&gt;&lt;volume&gt;4&lt;/volume&gt;&lt;number&gt;3&lt;/number&gt;&lt;dates&gt;&lt;year&gt;2007&lt;/year&gt;&lt;/dates&gt;&lt;publisher&gt;Blackwell Publishing Inc&lt;/publisher&gt;&lt;isbn&gt;1744-7402&lt;/isbn&gt;&lt;urls&gt;&lt;related-urls&gt;&lt;url&gt;http://dx.doi.org/10.1111/j.1744-7402.2007.02136.x&lt;/url&gt;&lt;/related-urls&gt;&lt;/urls&gt;&lt;electronic-resource-num&gt;10.1111/j.1744-7402.2007.02136.x&lt;/electronic-resource-num&gt;&lt;/record&gt;&lt;/Cite&gt;&lt;/EndNote&gt;</w:instrText>
      </w:r>
      <w:r w:rsidR="00DC76CD" w:rsidRPr="00865AA2">
        <w:rPr>
          <w:rFonts w:cstheme="minorHAnsi"/>
          <w:shd w:val="clear" w:color="auto" w:fill="FFFFFF"/>
        </w:rPr>
        <w:fldChar w:fldCharType="separate"/>
      </w:r>
      <w:r w:rsidR="00716A15" w:rsidRPr="00865AA2">
        <w:rPr>
          <w:rFonts w:cstheme="minorHAnsi"/>
          <w:noProof/>
          <w:shd w:val="clear" w:color="auto" w:fill="FFFFFF"/>
        </w:rPr>
        <w:t>[</w:t>
      </w:r>
      <w:hyperlink w:anchor="_ENREF_57" w:tooltip="Murakami, 2007 #474" w:history="1">
        <w:r w:rsidR="00D063C5" w:rsidRPr="00865AA2">
          <w:rPr>
            <w:rFonts w:cstheme="minorHAnsi"/>
            <w:noProof/>
            <w:shd w:val="clear" w:color="auto" w:fill="FFFFFF"/>
          </w:rPr>
          <w:t>57</w:t>
        </w:r>
      </w:hyperlink>
      <w:r w:rsidR="00716A15" w:rsidRPr="00865AA2">
        <w:rPr>
          <w:rFonts w:cstheme="minorHAnsi"/>
          <w:noProof/>
          <w:shd w:val="clear" w:color="auto" w:fill="FFFFFF"/>
        </w:rPr>
        <w:t>]</w:t>
      </w:r>
      <w:r w:rsidR="00DC76CD" w:rsidRPr="00865AA2">
        <w:rPr>
          <w:rFonts w:cstheme="minorHAnsi"/>
          <w:shd w:val="clear" w:color="auto" w:fill="FFFFFF"/>
        </w:rPr>
        <w:fldChar w:fldCharType="end"/>
      </w:r>
      <w:r w:rsidRPr="00865AA2">
        <w:rPr>
          <w:rFonts w:cstheme="minorHAnsi"/>
          <w:shd w:val="clear" w:color="auto" w:fill="FFFFFF"/>
        </w:rPr>
        <w:t xml:space="preserve">. </w:t>
      </w:r>
      <w:r w:rsidR="0070253C" w:rsidRPr="00865AA2">
        <w:rPr>
          <w:rFonts w:cstheme="minorHAnsi"/>
          <w:shd w:val="clear" w:color="auto" w:fill="FFFFFF"/>
        </w:rPr>
        <w:t xml:space="preserve">This substitution is severe when the </w:t>
      </w:r>
      <w:r w:rsidR="00AF39FF" w:rsidRPr="00865AA2">
        <w:rPr>
          <w:rFonts w:cstheme="minorHAnsi"/>
          <w:shd w:val="clear" w:color="auto" w:fill="FFFFFF"/>
        </w:rPr>
        <w:t>(</w:t>
      </w:r>
      <w:r w:rsidR="0070253C" w:rsidRPr="00865AA2">
        <w:rPr>
          <w:rFonts w:cstheme="minorHAnsi"/>
          <w:shd w:val="clear" w:color="auto" w:fill="FFFFFF"/>
        </w:rPr>
        <w:t>RE</w:t>
      </w:r>
      <w:r w:rsidR="00AF39FF" w:rsidRPr="00865AA2">
        <w:rPr>
          <w:rFonts w:cstheme="minorHAnsi"/>
          <w:shd w:val="clear" w:color="auto" w:fill="FFFFFF"/>
        </w:rPr>
        <w:t>)</w:t>
      </w:r>
      <w:r w:rsidR="0070253C" w:rsidRPr="00865AA2">
        <w:rPr>
          <w:rFonts w:cstheme="minorHAnsi"/>
          <w:shd w:val="clear" w:color="auto" w:fill="FFFFFF"/>
        </w:rPr>
        <w:t>BCO</w:t>
      </w:r>
      <w:r w:rsidR="002F7EC4" w:rsidRPr="00865AA2">
        <w:rPr>
          <w:rFonts w:cstheme="minorHAnsi"/>
          <w:shd w:val="clear" w:color="auto" w:fill="FFFFFF"/>
        </w:rPr>
        <w:t xml:space="preserve"> </w:t>
      </w:r>
      <w:r w:rsidR="00A34D80" w:rsidRPr="00865AA2">
        <w:rPr>
          <w:rFonts w:cstheme="minorHAnsi"/>
          <w:shd w:val="clear" w:color="auto" w:fill="FFFFFF"/>
        </w:rPr>
        <w:t>(where RE is</w:t>
      </w:r>
      <w:r w:rsidR="0070253C" w:rsidRPr="00865AA2">
        <w:rPr>
          <w:rFonts w:cstheme="minorHAnsi"/>
          <w:shd w:val="clear" w:color="auto" w:fill="FFFFFF"/>
        </w:rPr>
        <w:t xml:space="preserve"> Nd or Sm) </w:t>
      </w:r>
      <w:r w:rsidR="003C29E0" w:rsidRPr="00865AA2">
        <w:rPr>
          <w:rFonts w:cstheme="minorHAnsi"/>
          <w:shd w:val="clear" w:color="auto" w:fill="FFFFFF"/>
        </w:rPr>
        <w:t xml:space="preserve">bulk sample </w:t>
      </w:r>
      <w:r w:rsidR="0070253C" w:rsidRPr="00865AA2">
        <w:rPr>
          <w:rFonts w:cstheme="minorHAnsi"/>
          <w:shd w:val="clear" w:color="auto" w:fill="FFFFFF"/>
        </w:rPr>
        <w:t xml:space="preserve">is melt-processed in air.  </w:t>
      </w:r>
      <w:r w:rsidR="008C17E4" w:rsidRPr="00865AA2">
        <w:rPr>
          <w:rFonts w:cstheme="minorHAnsi"/>
          <w:shd w:val="clear" w:color="auto" w:fill="FFFFFF"/>
        </w:rPr>
        <w:t xml:space="preserve">The </w:t>
      </w:r>
      <w:r w:rsidR="00981AE5" w:rsidRPr="00865AA2">
        <w:rPr>
          <w:rFonts w:cstheme="minorHAnsi"/>
          <w:shd w:val="clear" w:color="auto" w:fill="FFFFFF"/>
        </w:rPr>
        <w:t xml:space="preserve"> superconducting properties of a SmBCO(Ag) single grain fabricated in air </w:t>
      </w:r>
      <w:r w:rsidR="008C17E4" w:rsidRPr="00865AA2">
        <w:rPr>
          <w:rFonts w:cstheme="minorHAnsi"/>
          <w:shd w:val="clear" w:color="auto" w:fill="FFFFFF"/>
        </w:rPr>
        <w:t>are shown in f</w:t>
      </w:r>
      <w:r w:rsidR="006E5D53" w:rsidRPr="00865AA2">
        <w:rPr>
          <w:rFonts w:cstheme="minorHAnsi"/>
          <w:shd w:val="clear" w:color="auto" w:fill="FFFFFF"/>
        </w:rPr>
        <w:t>igure 1</w:t>
      </w:r>
      <w:r w:rsidR="00AC0280" w:rsidRPr="00865AA2">
        <w:rPr>
          <w:rFonts w:cstheme="minorHAnsi"/>
          <w:shd w:val="clear" w:color="auto" w:fill="FFFFFF"/>
        </w:rPr>
        <w:t>5</w:t>
      </w:r>
      <w:r w:rsidR="006E5D53" w:rsidRPr="00865AA2">
        <w:rPr>
          <w:rFonts w:cstheme="minorHAnsi"/>
          <w:shd w:val="clear" w:color="auto" w:fill="FFFFFF"/>
        </w:rPr>
        <w:t xml:space="preserve"> (a) and (b)</w:t>
      </w:r>
      <w:r w:rsidR="008C17E4" w:rsidRPr="00865AA2">
        <w:rPr>
          <w:rFonts w:cstheme="minorHAnsi"/>
          <w:shd w:val="clear" w:color="auto" w:fill="FFFFFF"/>
        </w:rPr>
        <w:t>. It can be seen that the</w:t>
      </w:r>
      <w:r w:rsidRPr="00865AA2">
        <w:rPr>
          <w:rFonts w:cstheme="minorHAnsi"/>
          <w:shd w:val="clear" w:color="auto" w:fill="FFFFFF"/>
        </w:rPr>
        <w:t xml:space="preserve"> </w:t>
      </w:r>
      <w:r w:rsidRPr="00865AA2">
        <w:rPr>
          <w:rFonts w:cstheme="minorHAnsi"/>
          <w:i/>
          <w:iCs/>
          <w:shd w:val="clear" w:color="auto" w:fill="FFFFFF"/>
        </w:rPr>
        <w:t>T</w:t>
      </w:r>
      <w:r w:rsidRPr="00865AA2">
        <w:rPr>
          <w:rFonts w:cstheme="minorHAnsi"/>
          <w:i/>
          <w:iCs/>
          <w:shd w:val="clear" w:color="auto" w:fill="FFFFFF"/>
          <w:vertAlign w:val="subscript"/>
        </w:rPr>
        <w:t>c</w:t>
      </w:r>
      <w:r w:rsidRPr="00865AA2">
        <w:rPr>
          <w:rFonts w:cstheme="minorHAnsi"/>
          <w:shd w:val="clear" w:color="auto" w:fill="FFFFFF"/>
        </w:rPr>
        <w:t xml:space="preserve"> transitions are broad and </w:t>
      </w:r>
      <w:r w:rsidR="008C17E4" w:rsidRPr="00865AA2">
        <w:rPr>
          <w:rFonts w:cstheme="minorHAnsi"/>
          <w:shd w:val="clear" w:color="auto" w:fill="FFFFFF"/>
        </w:rPr>
        <w:t xml:space="preserve">the onset of </w:t>
      </w:r>
      <w:r w:rsidRPr="00865AA2">
        <w:rPr>
          <w:rFonts w:cstheme="minorHAnsi"/>
          <w:i/>
          <w:iCs/>
          <w:shd w:val="clear" w:color="auto" w:fill="FFFFFF"/>
        </w:rPr>
        <w:t>T</w:t>
      </w:r>
      <w:r w:rsidRPr="00865AA2">
        <w:rPr>
          <w:rFonts w:cstheme="minorHAnsi"/>
          <w:i/>
          <w:iCs/>
          <w:shd w:val="clear" w:color="auto" w:fill="FFFFFF"/>
          <w:vertAlign w:val="subscript"/>
        </w:rPr>
        <w:t>c</w:t>
      </w:r>
      <w:r w:rsidRPr="00865AA2">
        <w:rPr>
          <w:rFonts w:cstheme="minorHAnsi"/>
          <w:shd w:val="clear" w:color="auto" w:fill="FFFFFF"/>
        </w:rPr>
        <w:t xml:space="preserve"> o</w:t>
      </w:r>
      <w:r w:rsidR="008C17E4" w:rsidRPr="00865AA2">
        <w:rPr>
          <w:rFonts w:cstheme="minorHAnsi"/>
          <w:shd w:val="clear" w:color="auto" w:fill="FFFFFF"/>
        </w:rPr>
        <w:t xml:space="preserve">ccurs </w:t>
      </w:r>
      <w:r w:rsidRPr="00865AA2">
        <w:rPr>
          <w:rFonts w:cstheme="minorHAnsi"/>
          <w:shd w:val="clear" w:color="auto" w:fill="FFFFFF"/>
        </w:rPr>
        <w:t>at different position</w:t>
      </w:r>
      <w:r w:rsidR="00011A7E" w:rsidRPr="00865AA2">
        <w:rPr>
          <w:rFonts w:cstheme="minorHAnsi"/>
          <w:shd w:val="clear" w:color="auto" w:fill="FFFFFF"/>
        </w:rPr>
        <w:t>s</w:t>
      </w:r>
      <w:r w:rsidR="008C17E4" w:rsidRPr="00865AA2">
        <w:rPr>
          <w:rFonts w:cstheme="minorHAnsi"/>
          <w:shd w:val="clear" w:color="auto" w:fill="FFFFFF"/>
        </w:rPr>
        <w:t>,</w:t>
      </w:r>
      <w:r w:rsidR="00011A7E" w:rsidRPr="00865AA2">
        <w:rPr>
          <w:rFonts w:cstheme="minorHAnsi"/>
          <w:shd w:val="clear" w:color="auto" w:fill="FFFFFF"/>
        </w:rPr>
        <w:t xml:space="preserve"> </w:t>
      </w:r>
      <w:r w:rsidR="008C17E4" w:rsidRPr="00865AA2">
        <w:rPr>
          <w:rFonts w:cstheme="minorHAnsi"/>
          <w:shd w:val="clear" w:color="auto" w:fill="FFFFFF"/>
        </w:rPr>
        <w:t xml:space="preserve">even within one single grain </w:t>
      </w:r>
      <w:r w:rsidR="00011A7E" w:rsidRPr="00865AA2">
        <w:rPr>
          <w:rFonts w:cstheme="minorHAnsi"/>
          <w:shd w:val="clear" w:color="auto" w:fill="FFFFFF"/>
        </w:rPr>
        <w:t xml:space="preserve">(1b to 1e are the positions </w:t>
      </w:r>
      <w:r w:rsidR="008C17E4" w:rsidRPr="00865AA2">
        <w:rPr>
          <w:rFonts w:cstheme="minorHAnsi"/>
          <w:shd w:val="clear" w:color="auto" w:fill="FFFFFF"/>
        </w:rPr>
        <w:t>immediately beneath</w:t>
      </w:r>
      <w:r w:rsidR="00011A7E" w:rsidRPr="00865AA2">
        <w:rPr>
          <w:rFonts w:cstheme="minorHAnsi"/>
          <w:shd w:val="clear" w:color="auto" w:fill="FFFFFF"/>
        </w:rPr>
        <w:t xml:space="preserve"> the buffer along the c growth direction</w:t>
      </w:r>
      <w:r w:rsidR="003C29E0" w:rsidRPr="00865AA2">
        <w:rPr>
          <w:rFonts w:cstheme="minorHAnsi"/>
          <w:shd w:val="clear" w:color="auto" w:fill="FFFFFF"/>
        </w:rPr>
        <w:t>, as illustrated in f</w:t>
      </w:r>
      <w:r w:rsidR="00A34D80" w:rsidRPr="00865AA2">
        <w:rPr>
          <w:rFonts w:cstheme="minorHAnsi"/>
          <w:shd w:val="clear" w:color="auto" w:fill="FFFFFF"/>
        </w:rPr>
        <w:t>igure 3</w:t>
      </w:r>
      <w:r w:rsidR="00011A7E" w:rsidRPr="00865AA2">
        <w:rPr>
          <w:rFonts w:cstheme="minorHAnsi"/>
          <w:shd w:val="clear" w:color="auto" w:fill="FFFFFF"/>
        </w:rPr>
        <w:t>)</w:t>
      </w:r>
      <w:r w:rsidR="00275B36" w:rsidRPr="00865AA2">
        <w:rPr>
          <w:rFonts w:cstheme="minorHAnsi"/>
          <w:shd w:val="clear" w:color="auto" w:fill="FFFFFF"/>
        </w:rPr>
        <w:t>,</w:t>
      </w:r>
      <w:r w:rsidRPr="00865AA2">
        <w:rPr>
          <w:rFonts w:cstheme="minorHAnsi"/>
          <w:shd w:val="clear" w:color="auto" w:fill="FFFFFF"/>
        </w:rPr>
        <w:t xml:space="preserve"> when the single grain was grown </w:t>
      </w:r>
      <w:r w:rsidR="006E5D53" w:rsidRPr="00865AA2">
        <w:rPr>
          <w:rFonts w:cstheme="minorHAnsi"/>
          <w:shd w:val="clear" w:color="auto" w:fill="FFFFFF"/>
        </w:rPr>
        <w:t>without using add</w:t>
      </w:r>
      <w:r w:rsidR="00C47BFA" w:rsidRPr="00865AA2">
        <w:rPr>
          <w:rFonts w:cstheme="minorHAnsi"/>
          <w:shd w:val="clear" w:color="auto" w:fill="FFFFFF"/>
        </w:rPr>
        <w:t>ed</w:t>
      </w:r>
      <w:r w:rsidR="006E5D53" w:rsidRPr="00865AA2">
        <w:rPr>
          <w:rFonts w:cstheme="minorHAnsi"/>
          <w:shd w:val="clear" w:color="auto" w:fill="FFFFFF"/>
        </w:rPr>
        <w:t xml:space="preserve"> </w:t>
      </w:r>
      <w:r w:rsidR="002A693E" w:rsidRPr="00865AA2">
        <w:rPr>
          <w:rFonts w:cstheme="minorHAnsi"/>
          <w:shd w:val="clear" w:color="auto" w:fill="FFFFFF"/>
        </w:rPr>
        <w:t>liquid-rich</w:t>
      </w:r>
      <w:r w:rsidR="006E5D53" w:rsidRPr="00865AA2">
        <w:rPr>
          <w:rFonts w:cstheme="minorHAnsi"/>
          <w:shd w:val="clear" w:color="auto" w:fill="FFFFFF"/>
        </w:rPr>
        <w:t xml:space="preserve"> phase at the bottom</w:t>
      </w:r>
      <w:r w:rsidR="00275B36" w:rsidRPr="00865AA2">
        <w:rPr>
          <w:rFonts w:cstheme="minorHAnsi"/>
          <w:shd w:val="clear" w:color="auto" w:fill="FFFFFF"/>
        </w:rPr>
        <w:t>.</w:t>
      </w:r>
      <w:r w:rsidR="00981AE5" w:rsidRPr="00865AA2">
        <w:rPr>
          <w:rFonts w:cstheme="minorHAnsi"/>
          <w:shd w:val="clear" w:color="auto" w:fill="FFFFFF"/>
        </w:rPr>
        <w:t xml:space="preserve"> </w:t>
      </w:r>
      <w:r w:rsidRPr="00865AA2">
        <w:rPr>
          <w:rFonts w:cstheme="minorHAnsi"/>
          <w:shd w:val="clear" w:color="auto" w:fill="FFFFFF"/>
        </w:rPr>
        <w:t xml:space="preserve">This has </w:t>
      </w:r>
      <w:r w:rsidR="00737092" w:rsidRPr="00865AA2">
        <w:rPr>
          <w:rFonts w:cstheme="minorHAnsi"/>
          <w:shd w:val="clear" w:color="auto" w:fill="FFFFFF"/>
        </w:rPr>
        <w:t xml:space="preserve">introduced </w:t>
      </w:r>
      <w:r w:rsidR="00A34D80" w:rsidRPr="00865AA2">
        <w:rPr>
          <w:rFonts w:cstheme="minorHAnsi"/>
          <w:shd w:val="clear" w:color="auto" w:fill="FFFFFF"/>
        </w:rPr>
        <w:t xml:space="preserve">further </w:t>
      </w:r>
      <w:r w:rsidRPr="00865AA2">
        <w:rPr>
          <w:rFonts w:cstheme="minorHAnsi"/>
          <w:shd w:val="clear" w:color="auto" w:fill="FFFFFF"/>
        </w:rPr>
        <w:t xml:space="preserve">difficulty </w:t>
      </w:r>
      <w:r w:rsidR="003C29E0" w:rsidRPr="00865AA2">
        <w:rPr>
          <w:rFonts w:cstheme="minorHAnsi"/>
          <w:shd w:val="clear" w:color="auto" w:fill="FFFFFF"/>
        </w:rPr>
        <w:t>to</w:t>
      </w:r>
      <w:r w:rsidRPr="00865AA2">
        <w:rPr>
          <w:rFonts w:cstheme="minorHAnsi"/>
          <w:shd w:val="clear" w:color="auto" w:fill="FFFFFF"/>
        </w:rPr>
        <w:t xml:space="preserve"> </w:t>
      </w:r>
      <w:r w:rsidR="00737092" w:rsidRPr="00865AA2">
        <w:rPr>
          <w:rFonts w:cstheme="minorHAnsi"/>
          <w:shd w:val="clear" w:color="auto" w:fill="FFFFFF"/>
        </w:rPr>
        <w:t xml:space="preserve">the </w:t>
      </w:r>
      <w:r w:rsidRPr="00865AA2">
        <w:rPr>
          <w:rFonts w:cstheme="minorHAnsi"/>
          <w:shd w:val="clear" w:color="auto" w:fill="FFFFFF"/>
        </w:rPr>
        <w:t>suppressi</w:t>
      </w:r>
      <w:r w:rsidR="00737092" w:rsidRPr="00865AA2">
        <w:rPr>
          <w:rFonts w:cstheme="minorHAnsi"/>
          <w:shd w:val="clear" w:color="auto" w:fill="FFFFFF"/>
        </w:rPr>
        <w:t>on of</w:t>
      </w:r>
      <w:r w:rsidRPr="00865AA2">
        <w:rPr>
          <w:rFonts w:cstheme="minorHAnsi"/>
          <w:shd w:val="clear" w:color="auto" w:fill="FFFFFF"/>
        </w:rPr>
        <w:t xml:space="preserve"> substitution</w:t>
      </w:r>
      <w:r w:rsidR="00A34D80" w:rsidRPr="00865AA2">
        <w:rPr>
          <w:rFonts w:cstheme="minorHAnsi"/>
          <w:shd w:val="clear" w:color="auto" w:fill="FFFFFF"/>
        </w:rPr>
        <w:t xml:space="preserve"> effects</w:t>
      </w:r>
      <w:r w:rsidRPr="00865AA2">
        <w:rPr>
          <w:rFonts w:cstheme="minorHAnsi"/>
          <w:shd w:val="clear" w:color="auto" w:fill="FFFFFF"/>
        </w:rPr>
        <w:t xml:space="preserve">, </w:t>
      </w:r>
      <w:r w:rsidR="00712FE9" w:rsidRPr="00865AA2">
        <w:rPr>
          <w:rFonts w:cstheme="minorHAnsi"/>
          <w:shd w:val="clear" w:color="auto" w:fill="FFFFFF"/>
        </w:rPr>
        <w:t xml:space="preserve">given that </w:t>
      </w:r>
      <w:r w:rsidR="00A34D80" w:rsidRPr="00865AA2">
        <w:rPr>
          <w:rFonts w:cstheme="minorHAnsi"/>
          <w:shd w:val="clear" w:color="auto" w:fill="FFFFFF"/>
        </w:rPr>
        <w:t xml:space="preserve">the severity of </w:t>
      </w:r>
      <w:r w:rsidR="00712FE9" w:rsidRPr="00865AA2">
        <w:rPr>
          <w:rFonts w:cstheme="minorHAnsi"/>
          <w:shd w:val="clear" w:color="auto" w:fill="FFFFFF"/>
        </w:rPr>
        <w:t>these</w:t>
      </w:r>
      <w:r w:rsidRPr="00865AA2">
        <w:rPr>
          <w:rFonts w:cstheme="minorHAnsi"/>
          <w:shd w:val="clear" w:color="auto" w:fill="FFFFFF"/>
        </w:rPr>
        <w:t xml:space="preserve"> </w:t>
      </w:r>
      <w:r w:rsidR="00F86B31" w:rsidRPr="00865AA2">
        <w:rPr>
          <w:rFonts w:cstheme="minorHAnsi"/>
          <w:shd w:val="clear" w:color="auto" w:fill="FFFFFF"/>
        </w:rPr>
        <w:t xml:space="preserve">at different locations within </w:t>
      </w:r>
      <w:r w:rsidRPr="00865AA2">
        <w:rPr>
          <w:rFonts w:cstheme="minorHAnsi"/>
          <w:shd w:val="clear" w:color="auto" w:fill="FFFFFF"/>
        </w:rPr>
        <w:t>a single grain</w:t>
      </w:r>
      <w:r w:rsidR="00712FE9" w:rsidRPr="00865AA2">
        <w:rPr>
          <w:rFonts w:cstheme="minorHAnsi"/>
          <w:shd w:val="clear" w:color="auto" w:fill="FFFFFF"/>
        </w:rPr>
        <w:t xml:space="preserve"> cannot be sup</w:t>
      </w:r>
      <w:r w:rsidR="00A57DAC" w:rsidRPr="00865AA2">
        <w:rPr>
          <w:rFonts w:cstheme="minorHAnsi"/>
          <w:shd w:val="clear" w:color="auto" w:fill="FFFFFF"/>
        </w:rPr>
        <w:t>p</w:t>
      </w:r>
      <w:r w:rsidR="00712FE9" w:rsidRPr="00865AA2">
        <w:rPr>
          <w:rFonts w:cstheme="minorHAnsi"/>
          <w:shd w:val="clear" w:color="auto" w:fill="FFFFFF"/>
        </w:rPr>
        <w:t>ressed</w:t>
      </w:r>
      <w:r w:rsidRPr="00865AA2">
        <w:rPr>
          <w:rFonts w:cstheme="minorHAnsi"/>
          <w:shd w:val="clear" w:color="auto" w:fill="FFFFFF"/>
        </w:rPr>
        <w:t xml:space="preserve"> </w:t>
      </w:r>
      <w:r w:rsidR="00712FE9" w:rsidRPr="00865AA2">
        <w:rPr>
          <w:rFonts w:cstheme="minorHAnsi"/>
          <w:shd w:val="clear" w:color="auto" w:fill="FFFFFF"/>
        </w:rPr>
        <w:t xml:space="preserve">simultaneously, despite the use of </w:t>
      </w:r>
      <w:r w:rsidR="00F86B31" w:rsidRPr="00865AA2">
        <w:rPr>
          <w:rFonts w:cstheme="minorHAnsi"/>
          <w:shd w:val="clear" w:color="auto" w:fill="FFFFFF"/>
        </w:rPr>
        <w:t>additives</w:t>
      </w:r>
      <w:r w:rsidR="00712FE9" w:rsidRPr="00865AA2">
        <w:rPr>
          <w:rFonts w:cstheme="minorHAnsi"/>
          <w:shd w:val="clear" w:color="auto" w:fill="FFFFFF"/>
        </w:rPr>
        <w:t>,</w:t>
      </w:r>
      <w:r w:rsidRPr="00865AA2">
        <w:rPr>
          <w:rFonts w:cstheme="minorHAnsi"/>
          <w:shd w:val="clear" w:color="auto" w:fill="FFFFFF"/>
        </w:rPr>
        <w:t xml:space="preserve"> such as BaO</w:t>
      </w:r>
      <w:r w:rsidRPr="00865AA2">
        <w:rPr>
          <w:rFonts w:cstheme="minorHAnsi"/>
          <w:shd w:val="clear" w:color="auto" w:fill="FFFFFF"/>
          <w:vertAlign w:val="subscript"/>
        </w:rPr>
        <w:t>2</w:t>
      </w:r>
      <w:r w:rsidRPr="00865AA2">
        <w:rPr>
          <w:rFonts w:cstheme="minorHAnsi"/>
          <w:shd w:val="clear" w:color="auto" w:fill="FFFFFF"/>
        </w:rPr>
        <w:t>. However, w</w:t>
      </w:r>
      <w:r w:rsidR="00F86B31" w:rsidRPr="00865AA2">
        <w:rPr>
          <w:rFonts w:cstheme="minorHAnsi"/>
          <w:shd w:val="clear" w:color="auto" w:fill="FFFFFF"/>
        </w:rPr>
        <w:t xml:space="preserve">hen </w:t>
      </w:r>
      <w:r w:rsidRPr="00865AA2">
        <w:rPr>
          <w:rFonts w:cstheme="minorHAnsi"/>
          <w:shd w:val="clear" w:color="auto" w:fill="FFFFFF"/>
        </w:rPr>
        <w:t>Y-123</w:t>
      </w:r>
      <w:r w:rsidR="00F86B31" w:rsidRPr="00865AA2">
        <w:rPr>
          <w:rFonts w:cstheme="minorHAnsi"/>
          <w:shd w:val="clear" w:color="auto" w:fill="FFFFFF"/>
        </w:rPr>
        <w:t xml:space="preserve"> </w:t>
      </w:r>
      <w:r w:rsidR="00FD52D7" w:rsidRPr="00865AA2">
        <w:rPr>
          <w:rFonts w:cstheme="minorHAnsi"/>
          <w:shd w:val="clear" w:color="auto" w:fill="FFFFFF"/>
        </w:rPr>
        <w:t>i</w:t>
      </w:r>
      <w:r w:rsidR="00F86B31" w:rsidRPr="00865AA2">
        <w:rPr>
          <w:rFonts w:cstheme="minorHAnsi"/>
          <w:shd w:val="clear" w:color="auto" w:fill="FFFFFF"/>
        </w:rPr>
        <w:t>s used</w:t>
      </w:r>
      <w:r w:rsidRPr="00865AA2">
        <w:rPr>
          <w:rFonts w:cstheme="minorHAnsi"/>
          <w:shd w:val="clear" w:color="auto" w:fill="FFFFFF"/>
        </w:rPr>
        <w:t xml:space="preserve"> as </w:t>
      </w:r>
      <w:r w:rsidR="00FD52D7" w:rsidRPr="00865AA2">
        <w:rPr>
          <w:rFonts w:cstheme="minorHAnsi"/>
          <w:shd w:val="clear" w:color="auto" w:fill="FFFFFF"/>
        </w:rPr>
        <w:t xml:space="preserve">a </w:t>
      </w:r>
      <w:r w:rsidRPr="00865AA2">
        <w:rPr>
          <w:rFonts w:cstheme="minorHAnsi"/>
          <w:shd w:val="clear" w:color="auto" w:fill="FFFFFF"/>
        </w:rPr>
        <w:t xml:space="preserve">liquid-rich phase at the bottom of the sample as shown </w:t>
      </w:r>
      <w:r w:rsidR="00FD52D7" w:rsidRPr="00865AA2">
        <w:rPr>
          <w:rFonts w:cstheme="minorHAnsi"/>
          <w:shd w:val="clear" w:color="auto" w:fill="FFFFFF"/>
        </w:rPr>
        <w:t>in figure 1</w:t>
      </w:r>
      <w:r w:rsidR="00AC0280" w:rsidRPr="00865AA2">
        <w:rPr>
          <w:rFonts w:cstheme="minorHAnsi"/>
          <w:shd w:val="clear" w:color="auto" w:fill="FFFFFF"/>
        </w:rPr>
        <w:t>5</w:t>
      </w:r>
      <w:r w:rsidR="00FD52D7" w:rsidRPr="00865AA2">
        <w:rPr>
          <w:rFonts w:cstheme="minorHAnsi"/>
          <w:shd w:val="clear" w:color="auto" w:fill="FFFFFF"/>
        </w:rPr>
        <w:t xml:space="preserve"> (c) and (d)</w:t>
      </w:r>
      <w:r w:rsidRPr="00865AA2">
        <w:rPr>
          <w:rFonts w:cstheme="minorHAnsi"/>
          <w:shd w:val="clear" w:color="auto" w:fill="FFFFFF"/>
        </w:rPr>
        <w:t>, the result</w:t>
      </w:r>
      <w:r w:rsidR="00FD52D7" w:rsidRPr="00865AA2">
        <w:rPr>
          <w:rFonts w:cstheme="minorHAnsi"/>
          <w:shd w:val="clear" w:color="auto" w:fill="FFFFFF"/>
        </w:rPr>
        <w:t>ing</w:t>
      </w:r>
      <w:r w:rsidRPr="00865AA2">
        <w:rPr>
          <w:rFonts w:cstheme="minorHAnsi"/>
          <w:shd w:val="clear" w:color="auto" w:fill="FFFFFF"/>
        </w:rPr>
        <w:t xml:space="preserve"> single grain</w:t>
      </w:r>
      <w:r w:rsidR="00FD52D7" w:rsidRPr="00865AA2">
        <w:rPr>
          <w:rFonts w:cstheme="minorHAnsi"/>
          <w:shd w:val="clear" w:color="auto" w:fill="FFFFFF"/>
        </w:rPr>
        <w:t>s</w:t>
      </w:r>
      <w:r w:rsidRPr="00865AA2">
        <w:rPr>
          <w:rFonts w:cstheme="minorHAnsi"/>
          <w:shd w:val="clear" w:color="auto" w:fill="FFFFFF"/>
        </w:rPr>
        <w:t xml:space="preserve"> </w:t>
      </w:r>
      <w:r w:rsidR="00FD52D7" w:rsidRPr="00865AA2">
        <w:rPr>
          <w:rFonts w:cstheme="minorHAnsi"/>
          <w:shd w:val="clear" w:color="auto" w:fill="FFFFFF"/>
        </w:rPr>
        <w:t>exhibit a</w:t>
      </w:r>
      <w:r w:rsidR="00F86B31" w:rsidRPr="00865AA2">
        <w:rPr>
          <w:rFonts w:cstheme="minorHAnsi"/>
          <w:shd w:val="clear" w:color="auto" w:fill="FFFFFF"/>
        </w:rPr>
        <w:t xml:space="preserve"> </w:t>
      </w:r>
      <w:r w:rsidRPr="00865AA2">
        <w:rPr>
          <w:rFonts w:cstheme="minorHAnsi"/>
          <w:shd w:val="clear" w:color="auto" w:fill="FFFFFF"/>
        </w:rPr>
        <w:t xml:space="preserve">sharp </w:t>
      </w:r>
      <w:r w:rsidRPr="00865AA2">
        <w:rPr>
          <w:rFonts w:cstheme="minorHAnsi"/>
          <w:i/>
          <w:iCs/>
          <w:shd w:val="clear" w:color="auto" w:fill="FFFFFF"/>
        </w:rPr>
        <w:t>T</w:t>
      </w:r>
      <w:r w:rsidRPr="00865AA2">
        <w:rPr>
          <w:rFonts w:cstheme="minorHAnsi"/>
          <w:i/>
          <w:iCs/>
          <w:shd w:val="clear" w:color="auto" w:fill="FFFFFF"/>
          <w:vertAlign w:val="subscript"/>
        </w:rPr>
        <w:t>c</w:t>
      </w:r>
      <w:r w:rsidRPr="00865AA2">
        <w:rPr>
          <w:rFonts w:cstheme="minorHAnsi"/>
          <w:shd w:val="clear" w:color="auto" w:fill="FFFFFF"/>
        </w:rPr>
        <w:t xml:space="preserve"> transition </w:t>
      </w:r>
      <w:r w:rsidR="00FD52D7" w:rsidRPr="00865AA2">
        <w:rPr>
          <w:rFonts w:cstheme="minorHAnsi"/>
          <w:shd w:val="clear" w:color="auto" w:fill="FFFFFF"/>
        </w:rPr>
        <w:t>with similar</w:t>
      </w:r>
      <w:r w:rsidRPr="00865AA2">
        <w:rPr>
          <w:rFonts w:cstheme="minorHAnsi"/>
          <w:shd w:val="clear" w:color="auto" w:fill="FFFFFF"/>
        </w:rPr>
        <w:t xml:space="preserve"> onset </w:t>
      </w:r>
      <w:r w:rsidR="00FD52D7" w:rsidRPr="00865AA2">
        <w:rPr>
          <w:rFonts w:cstheme="minorHAnsi"/>
          <w:shd w:val="clear" w:color="auto" w:fill="FFFFFF"/>
        </w:rPr>
        <w:t>values of</w:t>
      </w:r>
      <w:r w:rsidR="00FD52D7" w:rsidRPr="00865AA2">
        <w:rPr>
          <w:rFonts w:cstheme="minorHAnsi"/>
          <w:i/>
          <w:iCs/>
          <w:shd w:val="clear" w:color="auto" w:fill="FFFFFF"/>
        </w:rPr>
        <w:t xml:space="preserve"> </w:t>
      </w:r>
      <w:r w:rsidRPr="00865AA2">
        <w:rPr>
          <w:rFonts w:cstheme="minorHAnsi"/>
          <w:i/>
          <w:iCs/>
          <w:shd w:val="clear" w:color="auto" w:fill="FFFFFF"/>
        </w:rPr>
        <w:t>T</w:t>
      </w:r>
      <w:r w:rsidRPr="00865AA2">
        <w:rPr>
          <w:rFonts w:cstheme="minorHAnsi"/>
          <w:i/>
          <w:iCs/>
          <w:shd w:val="clear" w:color="auto" w:fill="FFFFFF"/>
          <w:vertAlign w:val="subscript"/>
        </w:rPr>
        <w:t>c</w:t>
      </w:r>
      <w:r w:rsidRPr="00865AA2">
        <w:rPr>
          <w:rFonts w:cstheme="minorHAnsi"/>
          <w:shd w:val="clear" w:color="auto" w:fill="FFFFFF"/>
        </w:rPr>
        <w:t xml:space="preserve">. This </w:t>
      </w:r>
      <w:r w:rsidR="001A7D34" w:rsidRPr="00865AA2">
        <w:rPr>
          <w:rFonts w:cstheme="minorHAnsi"/>
          <w:shd w:val="clear" w:color="auto" w:fill="FFFFFF"/>
        </w:rPr>
        <w:t>suggest</w:t>
      </w:r>
      <w:r w:rsidRPr="00865AA2">
        <w:rPr>
          <w:rFonts w:cstheme="minorHAnsi"/>
          <w:shd w:val="clear" w:color="auto" w:fill="FFFFFF"/>
        </w:rPr>
        <w:t>s th</w:t>
      </w:r>
      <w:r w:rsidR="00F86B31" w:rsidRPr="00865AA2">
        <w:rPr>
          <w:rFonts w:cstheme="minorHAnsi"/>
          <w:shd w:val="clear" w:color="auto" w:fill="FFFFFF"/>
        </w:rPr>
        <w:t xml:space="preserve">at the </w:t>
      </w:r>
      <w:r w:rsidR="00420060" w:rsidRPr="00865AA2">
        <w:rPr>
          <w:rFonts w:cstheme="minorHAnsi"/>
          <w:shd w:val="clear" w:color="auto" w:fill="FFFFFF"/>
        </w:rPr>
        <w:t xml:space="preserve">inhomogeneous </w:t>
      </w:r>
      <w:r w:rsidRPr="00865AA2">
        <w:rPr>
          <w:rFonts w:cstheme="minorHAnsi"/>
          <w:shd w:val="clear" w:color="auto" w:fill="FFFFFF"/>
        </w:rPr>
        <w:t xml:space="preserve"> RE/Ba substitution is suppressed by the </w:t>
      </w:r>
      <w:r w:rsidR="00BE5573" w:rsidRPr="00865AA2">
        <w:rPr>
          <w:rFonts w:cstheme="minorHAnsi"/>
          <w:shd w:val="clear" w:color="auto" w:fill="FFFFFF"/>
        </w:rPr>
        <w:t xml:space="preserve">presence of </w:t>
      </w:r>
      <w:r w:rsidR="00275B36" w:rsidRPr="00865AA2">
        <w:rPr>
          <w:rFonts w:cstheme="minorHAnsi"/>
          <w:shd w:val="clear" w:color="auto" w:fill="FFFFFF"/>
        </w:rPr>
        <w:t>Ba</w:t>
      </w:r>
      <w:r w:rsidR="00275B36" w:rsidRPr="00865AA2">
        <w:rPr>
          <w:rFonts w:cstheme="minorHAnsi"/>
          <w:shd w:val="clear" w:color="auto" w:fill="FFFFFF"/>
          <w:vertAlign w:val="subscript"/>
        </w:rPr>
        <w:t>3</w:t>
      </w:r>
      <w:r w:rsidR="00275B36" w:rsidRPr="00865AA2">
        <w:rPr>
          <w:rFonts w:cstheme="minorHAnsi"/>
          <w:shd w:val="clear" w:color="auto" w:fill="FFFFFF"/>
        </w:rPr>
        <w:t>Cu</w:t>
      </w:r>
      <w:r w:rsidR="00275B36" w:rsidRPr="00865AA2">
        <w:rPr>
          <w:rFonts w:cstheme="minorHAnsi"/>
          <w:shd w:val="clear" w:color="auto" w:fill="FFFFFF"/>
          <w:vertAlign w:val="subscript"/>
        </w:rPr>
        <w:t>5</w:t>
      </w:r>
      <w:r w:rsidR="00275B36" w:rsidRPr="00865AA2">
        <w:rPr>
          <w:rFonts w:cstheme="minorHAnsi"/>
          <w:shd w:val="clear" w:color="auto" w:fill="FFFFFF"/>
        </w:rPr>
        <w:t>O</w:t>
      </w:r>
      <w:r w:rsidR="00275B36" w:rsidRPr="00865AA2">
        <w:rPr>
          <w:rFonts w:cstheme="minorHAnsi"/>
          <w:shd w:val="clear" w:color="auto" w:fill="FFFFFF"/>
          <w:vertAlign w:val="subscript"/>
        </w:rPr>
        <w:t xml:space="preserve">8 </w:t>
      </w:r>
      <w:r w:rsidR="00275B36" w:rsidRPr="00865AA2">
        <w:rPr>
          <w:rFonts w:cstheme="minorHAnsi"/>
          <w:shd w:val="clear" w:color="auto" w:fill="FFFFFF"/>
        </w:rPr>
        <w:t xml:space="preserve">in the </w:t>
      </w:r>
      <w:r w:rsidR="00BE5573" w:rsidRPr="00865AA2">
        <w:rPr>
          <w:rFonts w:cstheme="minorHAnsi"/>
          <w:shd w:val="clear" w:color="auto" w:fill="FFFFFF"/>
        </w:rPr>
        <w:t xml:space="preserve">Y-123 </w:t>
      </w:r>
      <w:r w:rsidR="002A693E" w:rsidRPr="00865AA2">
        <w:rPr>
          <w:rFonts w:cstheme="minorHAnsi"/>
          <w:shd w:val="clear" w:color="auto" w:fill="FFFFFF"/>
        </w:rPr>
        <w:t>liquid-rich</w:t>
      </w:r>
      <w:r w:rsidR="00275B36" w:rsidRPr="00865AA2">
        <w:rPr>
          <w:rFonts w:cstheme="minorHAnsi"/>
          <w:shd w:val="clear" w:color="auto" w:fill="FFFFFF"/>
        </w:rPr>
        <w:t xml:space="preserve"> phase. </w:t>
      </w:r>
      <w:r w:rsidRPr="00865AA2">
        <w:rPr>
          <w:rFonts w:cstheme="minorHAnsi"/>
          <w:shd w:val="clear" w:color="auto" w:fill="FFFFFF"/>
        </w:rPr>
        <w:t>Amazingly,</w:t>
      </w:r>
      <w:r w:rsidR="009C4D90" w:rsidRPr="00865AA2">
        <w:rPr>
          <w:rFonts w:cstheme="minorHAnsi"/>
          <w:shd w:val="clear" w:color="auto" w:fill="FFFFFF"/>
        </w:rPr>
        <w:t xml:space="preserve"> the</w:t>
      </w:r>
      <w:r w:rsidRPr="00865AA2">
        <w:rPr>
          <w:rFonts w:cstheme="minorHAnsi"/>
          <w:shd w:val="clear" w:color="auto" w:fill="FFFFFF"/>
        </w:rPr>
        <w:t xml:space="preserve"> </w:t>
      </w:r>
      <w:r w:rsidRPr="00865AA2">
        <w:rPr>
          <w:rFonts w:cstheme="minorHAnsi"/>
          <w:i/>
          <w:iCs/>
          <w:shd w:val="clear" w:color="auto" w:fill="FFFFFF"/>
        </w:rPr>
        <w:t>J</w:t>
      </w:r>
      <w:r w:rsidRPr="00865AA2">
        <w:rPr>
          <w:rFonts w:cstheme="minorHAnsi"/>
          <w:i/>
          <w:iCs/>
          <w:shd w:val="clear" w:color="auto" w:fill="FFFFFF"/>
          <w:vertAlign w:val="subscript"/>
        </w:rPr>
        <w:t>c</w:t>
      </w:r>
      <w:r w:rsidRPr="00865AA2">
        <w:rPr>
          <w:rFonts w:cstheme="minorHAnsi"/>
          <w:i/>
          <w:iCs/>
          <w:shd w:val="clear" w:color="auto" w:fill="FFFFFF"/>
        </w:rPr>
        <w:t>-B</w:t>
      </w:r>
      <w:r w:rsidRPr="00865AA2">
        <w:rPr>
          <w:rFonts w:cstheme="minorHAnsi"/>
          <w:shd w:val="clear" w:color="auto" w:fill="FFFFFF"/>
        </w:rPr>
        <w:t xml:space="preserve"> curves are almost </w:t>
      </w:r>
      <w:r w:rsidR="009C4D90" w:rsidRPr="00865AA2">
        <w:rPr>
          <w:rFonts w:cstheme="minorHAnsi"/>
          <w:shd w:val="clear" w:color="auto" w:fill="FFFFFF"/>
        </w:rPr>
        <w:t xml:space="preserve">coincident for the sub-specimen positions </w:t>
      </w:r>
      <w:r w:rsidR="003C29E0" w:rsidRPr="00865AA2">
        <w:rPr>
          <w:rFonts w:cstheme="minorHAnsi"/>
          <w:shd w:val="clear" w:color="auto" w:fill="FFFFFF"/>
        </w:rPr>
        <w:t>presented</w:t>
      </w:r>
      <w:r w:rsidR="009C4D90" w:rsidRPr="00865AA2">
        <w:rPr>
          <w:rFonts w:cstheme="minorHAnsi"/>
          <w:shd w:val="clear" w:color="auto" w:fill="FFFFFF"/>
        </w:rPr>
        <w:t xml:space="preserve"> here</w:t>
      </w:r>
      <w:r w:rsidRPr="00865AA2">
        <w:rPr>
          <w:rFonts w:cstheme="minorHAnsi"/>
          <w:shd w:val="clear" w:color="auto" w:fill="FFFFFF"/>
        </w:rPr>
        <w:t xml:space="preserve"> </w:t>
      </w:r>
      <w:r w:rsidR="00DC76CD" w:rsidRPr="00865AA2">
        <w:rPr>
          <w:rFonts w:cstheme="minorHAnsi"/>
          <w:shd w:val="clear" w:color="auto" w:fill="FFFFFF"/>
        </w:rPr>
        <w:fldChar w:fldCharType="begin"/>
      </w:r>
      <w:r w:rsidR="002A3614" w:rsidRPr="00865AA2">
        <w:rPr>
          <w:rFonts w:cstheme="minorHAnsi"/>
          <w:shd w:val="clear" w:color="auto" w:fill="FFFFFF"/>
        </w:rPr>
        <w:instrText xml:space="preserve"> ADDIN EN.CITE &lt;EndNote&gt;&lt;Cite&gt;&lt;Author&gt;Zhao&lt;/Author&gt;&lt;Year&gt;2018&lt;/Year&gt;&lt;RecNum&gt;700&lt;/RecNum&gt;&lt;DisplayText&gt;[20]&lt;/DisplayText&gt;&lt;record&gt;&lt;rec-number&gt;700&lt;/rec-number&gt;&lt;foreign-keys&gt;&lt;key app="EN" db-id="zxx9zp9295dvf6esf98550ej5v2vtxtwszst"&gt;700&lt;/key&gt;&lt;/foreign-keys&gt;&lt;ref-type name="Journal Article"&gt;17&lt;/ref-type&gt;&lt;contributors&gt;&lt;authors&gt;&lt;author&gt;Zhao, W.&lt;/author&gt;&lt;author&gt;Shi, Y. H.&lt;/author&gt;&lt;author&gt;Zhou, D. F.&lt;/author&gt;&lt;author&gt;Dennis, A. R.&lt;/author&gt;&lt;author&gt;Cardwell, D. A.&lt;/author&gt;&lt;/authors&gt;&lt;/contributors&gt;&lt;titles&gt;&lt;title&gt;Quantification of the level of samarium/barium substitution in the Ag-Sm1+xBa2-xCu3O7-delta system&lt;/title&gt;&lt;secondary-title&gt;Journal of the European Ceramic Society&lt;/secondary-title&gt;&lt;/titles&gt;&lt;periodical&gt;&lt;full-title&gt;Journal of the European Ceramic Society&lt;/full-title&gt;&lt;/periodical&gt;&lt;pages&gt;5036-5042&lt;/pages&gt;&lt;volume&gt;38&lt;/volume&gt;&lt;number&gt;15&lt;/number&gt;&lt;dates&gt;&lt;year&gt;2018&lt;/year&gt;&lt;pub-dates&gt;&lt;date&gt;Dec&lt;/date&gt;&lt;/pub-dates&gt;&lt;/dates&gt;&lt;isbn&gt;0955-2219&lt;/isbn&gt;&lt;accession-num&gt;WOS:000444664300027&lt;/accession-num&gt;&lt;urls&gt;&lt;related-urls&gt;&lt;url&gt;&amp;lt;Go to ISI&amp;gt;://WOS:000444664300027&lt;/url&gt;&lt;/related-urls&gt;&lt;/urls&gt;&lt;electronic-resource-num&gt;10.1016/j.jeurceramsoc.2018.07.007&lt;/electronic-resource-num&gt;&lt;/record&gt;&lt;/Cite&gt;&lt;/EndNote&gt;</w:instrText>
      </w:r>
      <w:r w:rsidR="00DC76CD" w:rsidRPr="00865AA2">
        <w:rPr>
          <w:rFonts w:cstheme="minorHAnsi"/>
          <w:shd w:val="clear" w:color="auto" w:fill="FFFFFF"/>
        </w:rPr>
        <w:fldChar w:fldCharType="separate"/>
      </w:r>
      <w:r w:rsidR="002A3614" w:rsidRPr="00865AA2">
        <w:rPr>
          <w:rFonts w:cstheme="minorHAnsi"/>
          <w:noProof/>
          <w:shd w:val="clear" w:color="auto" w:fill="FFFFFF"/>
        </w:rPr>
        <w:t>[</w:t>
      </w:r>
      <w:hyperlink w:anchor="_ENREF_20" w:tooltip="Zhao, 2018 #700" w:history="1">
        <w:r w:rsidR="00D063C5" w:rsidRPr="00865AA2">
          <w:rPr>
            <w:rFonts w:cstheme="minorHAnsi"/>
            <w:noProof/>
            <w:shd w:val="clear" w:color="auto" w:fill="FFFFFF"/>
          </w:rPr>
          <w:t>20</w:t>
        </w:r>
      </w:hyperlink>
      <w:r w:rsidR="002A3614" w:rsidRPr="00865AA2">
        <w:rPr>
          <w:rFonts w:cstheme="minorHAnsi"/>
          <w:noProof/>
          <w:shd w:val="clear" w:color="auto" w:fill="FFFFFF"/>
        </w:rPr>
        <w:t>]</w:t>
      </w:r>
      <w:r w:rsidR="00DC76CD" w:rsidRPr="00865AA2">
        <w:rPr>
          <w:rFonts w:cstheme="minorHAnsi"/>
          <w:shd w:val="clear" w:color="auto" w:fill="FFFFFF"/>
        </w:rPr>
        <w:fldChar w:fldCharType="end"/>
      </w:r>
      <w:r w:rsidRPr="00865AA2">
        <w:rPr>
          <w:rFonts w:cstheme="minorHAnsi"/>
          <w:shd w:val="clear" w:color="auto" w:fill="FFFFFF"/>
        </w:rPr>
        <w:t>.</w:t>
      </w:r>
      <w:r w:rsidR="00275B36" w:rsidRPr="00865AA2">
        <w:rPr>
          <w:rFonts w:cstheme="minorHAnsi"/>
          <w:shd w:val="clear" w:color="auto" w:fill="FFFFFF"/>
        </w:rPr>
        <w:t xml:space="preserve"> </w:t>
      </w:r>
      <w:r w:rsidR="009A3810" w:rsidRPr="00865AA2">
        <w:rPr>
          <w:rFonts w:cstheme="minorHAnsi"/>
        </w:rPr>
        <w:t>Electron Probe Micro-Analysis (</w:t>
      </w:r>
      <w:r w:rsidR="009A3810" w:rsidRPr="00865AA2">
        <w:rPr>
          <w:rFonts w:cstheme="minorHAnsi"/>
          <w:shd w:val="clear" w:color="auto" w:fill="FFFFFF"/>
        </w:rPr>
        <w:t xml:space="preserve">EPMA) </w:t>
      </w:r>
      <w:r w:rsidR="001A7D34" w:rsidRPr="00865AA2">
        <w:rPr>
          <w:rFonts w:cstheme="minorHAnsi"/>
          <w:shd w:val="clear" w:color="auto" w:fill="FFFFFF"/>
        </w:rPr>
        <w:t>indicat</w:t>
      </w:r>
      <w:r w:rsidR="009A3810" w:rsidRPr="00865AA2">
        <w:rPr>
          <w:rFonts w:cstheme="minorHAnsi"/>
          <w:shd w:val="clear" w:color="auto" w:fill="FFFFFF"/>
        </w:rPr>
        <w:t>e</w:t>
      </w:r>
      <w:r w:rsidR="009C4D90" w:rsidRPr="00865AA2">
        <w:rPr>
          <w:rFonts w:cstheme="minorHAnsi"/>
          <w:shd w:val="clear" w:color="auto" w:fill="FFFFFF"/>
        </w:rPr>
        <w:t>s</w:t>
      </w:r>
      <w:r w:rsidR="009A3810" w:rsidRPr="00865AA2">
        <w:rPr>
          <w:rFonts w:cstheme="minorHAnsi"/>
          <w:shd w:val="clear" w:color="auto" w:fill="FFFFFF"/>
        </w:rPr>
        <w:t xml:space="preserve"> </w:t>
      </w:r>
      <w:r w:rsidR="001A7D34" w:rsidRPr="00865AA2">
        <w:rPr>
          <w:rFonts w:cstheme="minorHAnsi"/>
          <w:shd w:val="clear" w:color="auto" w:fill="FFFFFF"/>
        </w:rPr>
        <w:t xml:space="preserve">that </w:t>
      </w:r>
      <w:r w:rsidR="009A3810" w:rsidRPr="00865AA2">
        <w:rPr>
          <w:rFonts w:cstheme="minorHAnsi"/>
          <w:shd w:val="clear" w:color="auto" w:fill="FFFFFF"/>
        </w:rPr>
        <w:t>the compositions of Sm, Ba and Cu are constant along the c direction under the seed</w:t>
      </w:r>
      <w:r w:rsidR="003C29E0" w:rsidRPr="00865AA2">
        <w:rPr>
          <w:rFonts w:cstheme="minorHAnsi"/>
          <w:shd w:val="clear" w:color="auto" w:fill="FFFFFF"/>
        </w:rPr>
        <w:t>/</w:t>
      </w:r>
      <w:r w:rsidR="009A3810" w:rsidRPr="00865AA2">
        <w:rPr>
          <w:rFonts w:cstheme="minorHAnsi"/>
          <w:shd w:val="clear" w:color="auto" w:fill="FFFFFF"/>
        </w:rPr>
        <w:t>buffer</w:t>
      </w:r>
      <w:r w:rsidR="003C29E0" w:rsidRPr="00865AA2">
        <w:rPr>
          <w:rFonts w:cstheme="minorHAnsi"/>
          <w:shd w:val="clear" w:color="auto" w:fill="FFFFFF"/>
        </w:rPr>
        <w:t xml:space="preserve"> </w:t>
      </w:r>
      <w:r w:rsidR="009A3810" w:rsidRPr="00865AA2">
        <w:rPr>
          <w:rFonts w:cstheme="minorHAnsi"/>
          <w:shd w:val="clear" w:color="auto" w:fill="FFFFFF"/>
        </w:rPr>
        <w:fldChar w:fldCharType="begin"/>
      </w:r>
      <w:r w:rsidR="002A3614" w:rsidRPr="00865AA2">
        <w:rPr>
          <w:rFonts w:cstheme="minorHAnsi"/>
          <w:shd w:val="clear" w:color="auto" w:fill="FFFFFF"/>
        </w:rPr>
        <w:instrText xml:space="preserve"> ADDIN EN.CITE &lt;EndNote&gt;&lt;Cite&gt;&lt;Author&gt;Zhao&lt;/Author&gt;&lt;Year&gt;2018&lt;/Year&gt;&lt;RecNum&gt;700&lt;/RecNum&gt;&lt;DisplayText&gt;[20]&lt;/DisplayText&gt;&lt;record&gt;&lt;rec-number&gt;700&lt;/rec-number&gt;&lt;foreign-keys&gt;&lt;key app="EN" db-id="zxx9zp9295dvf6esf98550ej5v2vtxtwszst"&gt;700&lt;/key&gt;&lt;/foreign-keys&gt;&lt;ref-type name="Journal Article"&gt;17&lt;/ref-type&gt;&lt;contributors&gt;&lt;authors&gt;&lt;author&gt;Zhao, W.&lt;/author&gt;&lt;author&gt;Shi, Y. H.&lt;/author&gt;&lt;author&gt;Zhou, D. F.&lt;/author&gt;&lt;author&gt;Dennis, A. R.&lt;/author&gt;&lt;author&gt;Cardwell, D. A.&lt;/author&gt;&lt;/authors&gt;&lt;/contributors&gt;&lt;titles&gt;&lt;title&gt;Quantification of the level of samarium/barium substitution in the Ag-Sm1+xBa2-xCu3O7-delta system&lt;/title&gt;&lt;secondary-title&gt;Journal of the European Ceramic Society&lt;/secondary-title&gt;&lt;/titles&gt;&lt;periodical&gt;&lt;full-title&gt;Journal of the European Ceramic Society&lt;/full-title&gt;&lt;/periodical&gt;&lt;pages&gt;5036-5042&lt;/pages&gt;&lt;volume&gt;38&lt;/volume&gt;&lt;number&gt;15&lt;/number&gt;&lt;dates&gt;&lt;year&gt;2018&lt;/year&gt;&lt;pub-dates&gt;&lt;date&gt;Dec&lt;/date&gt;&lt;/pub-dates&gt;&lt;/dates&gt;&lt;isbn&gt;0955-2219&lt;/isbn&gt;&lt;accession-num&gt;WOS:000444664300027&lt;/accession-num&gt;&lt;urls&gt;&lt;related-urls&gt;&lt;url&gt;&amp;lt;Go to ISI&amp;gt;://WOS:000444664300027&lt;/url&gt;&lt;/related-urls&gt;&lt;/urls&gt;&lt;electronic-resource-num&gt;10.1016/j.jeurceramsoc.2018.07.007&lt;/electronic-resource-num&gt;&lt;/record&gt;&lt;/Cite&gt;&lt;/EndNote&gt;</w:instrText>
      </w:r>
      <w:r w:rsidR="009A3810" w:rsidRPr="00865AA2">
        <w:rPr>
          <w:rFonts w:cstheme="minorHAnsi"/>
          <w:shd w:val="clear" w:color="auto" w:fill="FFFFFF"/>
        </w:rPr>
        <w:fldChar w:fldCharType="separate"/>
      </w:r>
      <w:r w:rsidR="002A3614" w:rsidRPr="00865AA2">
        <w:rPr>
          <w:rFonts w:cstheme="minorHAnsi"/>
          <w:noProof/>
          <w:shd w:val="clear" w:color="auto" w:fill="FFFFFF"/>
        </w:rPr>
        <w:t>[</w:t>
      </w:r>
      <w:hyperlink w:anchor="_ENREF_20" w:tooltip="Zhao, 2018 #700" w:history="1">
        <w:r w:rsidR="00D063C5" w:rsidRPr="00865AA2">
          <w:rPr>
            <w:rFonts w:cstheme="minorHAnsi"/>
            <w:noProof/>
            <w:shd w:val="clear" w:color="auto" w:fill="FFFFFF"/>
          </w:rPr>
          <w:t>20</w:t>
        </w:r>
      </w:hyperlink>
      <w:r w:rsidR="002A3614" w:rsidRPr="00865AA2">
        <w:rPr>
          <w:rFonts w:cstheme="minorHAnsi"/>
          <w:noProof/>
          <w:shd w:val="clear" w:color="auto" w:fill="FFFFFF"/>
        </w:rPr>
        <w:t>]</w:t>
      </w:r>
      <w:r w:rsidR="009A3810" w:rsidRPr="00865AA2">
        <w:rPr>
          <w:rFonts w:cstheme="minorHAnsi"/>
          <w:shd w:val="clear" w:color="auto" w:fill="FFFFFF"/>
        </w:rPr>
        <w:fldChar w:fldCharType="end"/>
      </w:r>
      <w:r w:rsidR="009A3810" w:rsidRPr="00865AA2">
        <w:rPr>
          <w:rFonts w:cstheme="minorHAnsi"/>
          <w:shd w:val="clear" w:color="auto" w:fill="FFFFFF"/>
        </w:rPr>
        <w:t>, which suggest</w:t>
      </w:r>
      <w:r w:rsidR="009C4D90" w:rsidRPr="00865AA2">
        <w:rPr>
          <w:rFonts w:cstheme="minorHAnsi"/>
          <w:shd w:val="clear" w:color="auto" w:fill="FFFFFF"/>
        </w:rPr>
        <w:t>s</w:t>
      </w:r>
      <w:r w:rsidR="009A3810" w:rsidRPr="00865AA2">
        <w:rPr>
          <w:rFonts w:cstheme="minorHAnsi"/>
          <w:shd w:val="clear" w:color="auto" w:fill="FFFFFF"/>
        </w:rPr>
        <w:t xml:space="preserve"> the gradual infiltration of the liquid phase Ba</w:t>
      </w:r>
      <w:r w:rsidR="009A3810" w:rsidRPr="00865AA2">
        <w:rPr>
          <w:rFonts w:cstheme="minorHAnsi"/>
          <w:shd w:val="clear" w:color="auto" w:fill="FFFFFF"/>
          <w:vertAlign w:val="subscript"/>
        </w:rPr>
        <w:t>3</w:t>
      </w:r>
      <w:r w:rsidR="009A3810" w:rsidRPr="00865AA2">
        <w:rPr>
          <w:rFonts w:cstheme="minorHAnsi"/>
          <w:shd w:val="clear" w:color="auto" w:fill="FFFFFF"/>
        </w:rPr>
        <w:t>Cu</w:t>
      </w:r>
      <w:r w:rsidR="009A3810" w:rsidRPr="00865AA2">
        <w:rPr>
          <w:rFonts w:cstheme="minorHAnsi"/>
          <w:shd w:val="clear" w:color="auto" w:fill="FFFFFF"/>
          <w:vertAlign w:val="subscript"/>
        </w:rPr>
        <w:t>5</w:t>
      </w:r>
      <w:r w:rsidR="009A3810" w:rsidRPr="00865AA2">
        <w:rPr>
          <w:rFonts w:cstheme="minorHAnsi"/>
          <w:shd w:val="clear" w:color="auto" w:fill="FFFFFF"/>
        </w:rPr>
        <w:t>O</w:t>
      </w:r>
      <w:r w:rsidR="009A3810" w:rsidRPr="00865AA2">
        <w:rPr>
          <w:rFonts w:cstheme="minorHAnsi"/>
          <w:shd w:val="clear" w:color="auto" w:fill="FFFFFF"/>
          <w:vertAlign w:val="subscript"/>
        </w:rPr>
        <w:t>8</w:t>
      </w:r>
      <w:r w:rsidR="009A3810" w:rsidRPr="00865AA2">
        <w:rPr>
          <w:rFonts w:cstheme="minorHAnsi"/>
          <w:shd w:val="clear" w:color="auto" w:fill="FFFFFF"/>
        </w:rPr>
        <w:t xml:space="preserve"> sup</w:t>
      </w:r>
      <w:r w:rsidR="00EE2F33" w:rsidRPr="00865AA2">
        <w:rPr>
          <w:rFonts w:cstheme="minorHAnsi"/>
          <w:shd w:val="clear" w:color="auto" w:fill="FFFFFF"/>
        </w:rPr>
        <w:t>p</w:t>
      </w:r>
      <w:r w:rsidR="009A3810" w:rsidRPr="00865AA2">
        <w:rPr>
          <w:rFonts w:cstheme="minorHAnsi"/>
          <w:shd w:val="clear" w:color="auto" w:fill="FFFFFF"/>
        </w:rPr>
        <w:t>resse</w:t>
      </w:r>
      <w:r w:rsidR="009C4D90" w:rsidRPr="00865AA2">
        <w:rPr>
          <w:rFonts w:cstheme="minorHAnsi"/>
          <w:shd w:val="clear" w:color="auto" w:fill="FFFFFF"/>
        </w:rPr>
        <w:t>s</w:t>
      </w:r>
      <w:r w:rsidR="009A3810" w:rsidRPr="00865AA2">
        <w:rPr>
          <w:rFonts w:cstheme="minorHAnsi"/>
          <w:shd w:val="clear" w:color="auto" w:fill="FFFFFF"/>
        </w:rPr>
        <w:t xml:space="preserve"> Sm/Ba substitution at different level</w:t>
      </w:r>
      <w:r w:rsidR="009C4D90" w:rsidRPr="00865AA2">
        <w:rPr>
          <w:rFonts w:cstheme="minorHAnsi"/>
          <w:shd w:val="clear" w:color="auto" w:fill="FFFFFF"/>
        </w:rPr>
        <w:t>s</w:t>
      </w:r>
      <w:r w:rsidR="009A3810" w:rsidRPr="00865AA2">
        <w:rPr>
          <w:rFonts w:cstheme="minorHAnsi"/>
          <w:shd w:val="clear" w:color="auto" w:fill="FFFFFF"/>
        </w:rPr>
        <w:t xml:space="preserve"> at </w:t>
      </w:r>
      <w:r w:rsidR="00AF39FF" w:rsidRPr="00865AA2">
        <w:rPr>
          <w:rFonts w:cstheme="minorHAnsi"/>
          <w:shd w:val="clear" w:color="auto" w:fill="FFFFFF"/>
        </w:rPr>
        <w:t xml:space="preserve">the </w:t>
      </w:r>
      <w:r w:rsidR="009A3810" w:rsidRPr="00865AA2">
        <w:rPr>
          <w:rFonts w:cstheme="minorHAnsi"/>
          <w:shd w:val="clear" w:color="auto" w:fill="FFFFFF"/>
        </w:rPr>
        <w:t xml:space="preserve">same time. </w:t>
      </w:r>
      <w:r w:rsidR="005C4312" w:rsidRPr="00865AA2">
        <w:rPr>
          <w:rFonts w:cstheme="minorHAnsi"/>
          <w:shd w:val="clear" w:color="auto" w:fill="FFFFFF"/>
        </w:rPr>
        <w:t xml:space="preserve">However, it is entirely possible that </w:t>
      </w:r>
      <w:r w:rsidR="009A3810" w:rsidRPr="00865AA2">
        <w:rPr>
          <w:rFonts w:cstheme="minorHAnsi"/>
          <w:shd w:val="clear" w:color="auto" w:fill="FFFFFF"/>
        </w:rPr>
        <w:t xml:space="preserve">the </w:t>
      </w:r>
      <w:r w:rsidR="005C4312" w:rsidRPr="00865AA2">
        <w:rPr>
          <w:rFonts w:cstheme="minorHAnsi"/>
          <w:shd w:val="clear" w:color="auto" w:fill="FFFFFF"/>
        </w:rPr>
        <w:t xml:space="preserve">Sm-123 and Sm-211 </w:t>
      </w:r>
      <w:r w:rsidR="009A3810" w:rsidRPr="00865AA2">
        <w:rPr>
          <w:rFonts w:cstheme="minorHAnsi"/>
          <w:shd w:val="clear" w:color="auto" w:fill="FFFFFF"/>
        </w:rPr>
        <w:t xml:space="preserve">precursor powders </w:t>
      </w:r>
      <w:r w:rsidR="005C4312" w:rsidRPr="00865AA2">
        <w:rPr>
          <w:rFonts w:cstheme="minorHAnsi"/>
          <w:shd w:val="clear" w:color="auto" w:fill="FFFFFF"/>
        </w:rPr>
        <w:t>used</w:t>
      </w:r>
      <w:r w:rsidR="009A3810" w:rsidRPr="00865AA2">
        <w:rPr>
          <w:rFonts w:cstheme="minorHAnsi"/>
          <w:shd w:val="clear" w:color="auto" w:fill="FFFFFF"/>
        </w:rPr>
        <w:t xml:space="preserve"> </w:t>
      </w:r>
      <w:r w:rsidR="00EA7668" w:rsidRPr="00865AA2">
        <w:rPr>
          <w:rFonts w:cstheme="minorHAnsi"/>
          <w:shd w:val="clear" w:color="auto" w:fill="FFFFFF"/>
        </w:rPr>
        <w:t xml:space="preserve">in this study </w:t>
      </w:r>
      <w:r w:rsidR="009A3810" w:rsidRPr="00865AA2">
        <w:rPr>
          <w:rFonts w:cstheme="minorHAnsi"/>
          <w:shd w:val="clear" w:color="auto" w:fill="FFFFFF"/>
        </w:rPr>
        <w:t xml:space="preserve">might </w:t>
      </w:r>
      <w:r w:rsidR="005C4312" w:rsidRPr="00865AA2">
        <w:rPr>
          <w:rFonts w:cstheme="minorHAnsi"/>
          <w:shd w:val="clear" w:color="auto" w:fill="FFFFFF"/>
        </w:rPr>
        <w:t xml:space="preserve">contain a different intrinsic level </w:t>
      </w:r>
      <w:r w:rsidR="009A3810" w:rsidRPr="00865AA2">
        <w:rPr>
          <w:rFonts w:cstheme="minorHAnsi"/>
          <w:shd w:val="clear" w:color="auto" w:fill="FFFFFF"/>
        </w:rPr>
        <w:t xml:space="preserve">Sm/Ba </w:t>
      </w:r>
      <w:r w:rsidR="009A3810" w:rsidRPr="00865AA2">
        <w:rPr>
          <w:rFonts w:cstheme="minorHAnsi"/>
          <w:shd w:val="clear" w:color="auto" w:fill="FFFFFF"/>
        </w:rPr>
        <w:fldChar w:fldCharType="begin"/>
      </w:r>
      <w:r w:rsidR="00716A15" w:rsidRPr="00865AA2">
        <w:rPr>
          <w:rFonts w:cstheme="minorHAnsi"/>
          <w:shd w:val="clear" w:color="auto" w:fill="FFFFFF"/>
        </w:rPr>
        <w:instrText xml:space="preserve"> ADDIN EN.CITE &lt;EndNote&gt;&lt;Cite&gt;&lt;Author&gt;Shi&lt;/Author&gt;&lt;Year&gt;2013&lt;/Year&gt;&lt;RecNum&gt;507&lt;/RecNum&gt;&lt;DisplayText&gt;[58]&lt;/DisplayText&gt;&lt;record&gt;&lt;rec-number&gt;507&lt;/rec-number&gt;&lt;foreign-keys&gt;&lt;key app="EN" db-id="zxx9zp9295dvf6esf98550ej5v2vtxtwszst"&gt;507&lt;/key&gt;&lt;/foreign-keys&gt;&lt;ref-type name="Journal Article"&gt;17&lt;/ref-type&gt;&lt;contributors&gt;&lt;authors&gt;&lt;author&gt;Y. Shi&lt;/author&gt;&lt;author&gt;M. Desmedt&lt;/author&gt;&lt;author&gt;J. Durrell&lt;/author&gt;&lt;author&gt;A. R. Dennis&lt;/author&gt;&lt;author&gt;D. A. Cardwell&lt;/author&gt;&lt;/authors&gt;&lt;/contributors&gt;&lt;titles&gt;&lt;title&gt;Improving the superconducting properties of single grain Sm–Ba–Cu–O bulk superconductors fabricated in air by increased control of Sm/Ba substitution effects&lt;/title&gt;&lt;secondary-title&gt;Superconductor Science and Technology&lt;/secondary-title&gt;&lt;/titles&gt;&lt;periodical&gt;&lt;full-title&gt;Superconductor Science and Technology&lt;/full-title&gt;&lt;/periodical&gt;&lt;pages&gt;095012&lt;/pages&gt;&lt;volume&gt;26&lt;/volume&gt;&lt;number&gt;9&lt;/number&gt;&lt;dates&gt;&lt;year&gt;2013&lt;/year&gt;&lt;/dates&gt;&lt;isbn&gt;0953-2048&lt;/isbn&gt;&lt;urls&gt;&lt;related-urls&gt;&lt;url&gt;http://stacks.iop.org/0953-2048/26/i=9/a=095012&lt;/url&gt;&lt;/related-urls&gt;&lt;/urls&gt;&lt;/record&gt;&lt;/Cite&gt;&lt;/EndNote&gt;</w:instrText>
      </w:r>
      <w:r w:rsidR="009A3810" w:rsidRPr="00865AA2">
        <w:rPr>
          <w:rFonts w:cstheme="minorHAnsi"/>
          <w:shd w:val="clear" w:color="auto" w:fill="FFFFFF"/>
        </w:rPr>
        <w:fldChar w:fldCharType="separate"/>
      </w:r>
      <w:r w:rsidR="00716A15" w:rsidRPr="00865AA2">
        <w:rPr>
          <w:rFonts w:cstheme="minorHAnsi"/>
          <w:noProof/>
          <w:shd w:val="clear" w:color="auto" w:fill="FFFFFF"/>
        </w:rPr>
        <w:t>[</w:t>
      </w:r>
      <w:hyperlink w:anchor="_ENREF_58" w:tooltip="Shi, 2013 #507" w:history="1">
        <w:r w:rsidR="00D063C5" w:rsidRPr="00865AA2">
          <w:rPr>
            <w:rFonts w:cstheme="minorHAnsi"/>
            <w:noProof/>
            <w:shd w:val="clear" w:color="auto" w:fill="FFFFFF"/>
          </w:rPr>
          <w:t>58</w:t>
        </w:r>
      </w:hyperlink>
      <w:r w:rsidR="00716A15" w:rsidRPr="00865AA2">
        <w:rPr>
          <w:rFonts w:cstheme="minorHAnsi"/>
          <w:noProof/>
          <w:shd w:val="clear" w:color="auto" w:fill="FFFFFF"/>
        </w:rPr>
        <w:t>]</w:t>
      </w:r>
      <w:r w:rsidR="009A3810" w:rsidRPr="00865AA2">
        <w:rPr>
          <w:rFonts w:cstheme="minorHAnsi"/>
          <w:shd w:val="clear" w:color="auto" w:fill="FFFFFF"/>
        </w:rPr>
        <w:fldChar w:fldCharType="end"/>
      </w:r>
      <w:r w:rsidR="009A3810" w:rsidRPr="00865AA2">
        <w:rPr>
          <w:rFonts w:cstheme="minorHAnsi"/>
          <w:shd w:val="clear" w:color="auto" w:fill="FFFFFF"/>
        </w:rPr>
        <w:t xml:space="preserve">, </w:t>
      </w:r>
      <w:r w:rsidR="005C4312" w:rsidRPr="00865AA2">
        <w:rPr>
          <w:rFonts w:cstheme="minorHAnsi"/>
          <w:shd w:val="clear" w:color="auto" w:fill="FFFFFF"/>
        </w:rPr>
        <w:t xml:space="preserve">in which case </w:t>
      </w:r>
      <w:r w:rsidR="009A3810" w:rsidRPr="00865AA2">
        <w:rPr>
          <w:rFonts w:cstheme="minorHAnsi"/>
          <w:shd w:val="clear" w:color="auto" w:fill="FFFFFF"/>
        </w:rPr>
        <w:t xml:space="preserve">the quantity of </w:t>
      </w:r>
      <w:r w:rsidR="002A693E" w:rsidRPr="00865AA2">
        <w:rPr>
          <w:rFonts w:cstheme="minorHAnsi"/>
          <w:shd w:val="clear" w:color="auto" w:fill="FFFFFF"/>
        </w:rPr>
        <w:t>liquid-rich</w:t>
      </w:r>
      <w:r w:rsidR="00AF39FF" w:rsidRPr="00865AA2">
        <w:rPr>
          <w:rFonts w:cstheme="minorHAnsi"/>
          <w:shd w:val="clear" w:color="auto" w:fill="FFFFFF"/>
        </w:rPr>
        <w:t xml:space="preserve"> phase </w:t>
      </w:r>
      <w:r w:rsidR="005C4312" w:rsidRPr="00865AA2">
        <w:rPr>
          <w:rFonts w:cstheme="minorHAnsi"/>
          <w:shd w:val="clear" w:color="auto" w:fill="FFFFFF"/>
        </w:rPr>
        <w:t xml:space="preserve">would </w:t>
      </w:r>
      <w:r w:rsidR="00AF39FF" w:rsidRPr="00865AA2">
        <w:rPr>
          <w:rFonts w:cstheme="minorHAnsi"/>
          <w:shd w:val="clear" w:color="auto" w:fill="FFFFFF"/>
        </w:rPr>
        <w:t xml:space="preserve">need </w:t>
      </w:r>
      <w:r w:rsidR="005C4312" w:rsidRPr="00865AA2">
        <w:rPr>
          <w:rFonts w:cstheme="minorHAnsi"/>
          <w:shd w:val="clear" w:color="auto" w:fill="FFFFFF"/>
        </w:rPr>
        <w:t xml:space="preserve">to </w:t>
      </w:r>
      <w:r w:rsidR="00AF39FF" w:rsidRPr="00865AA2">
        <w:rPr>
          <w:rFonts w:cstheme="minorHAnsi"/>
          <w:shd w:val="clear" w:color="auto" w:fill="FFFFFF"/>
        </w:rPr>
        <w:t>be</w:t>
      </w:r>
      <w:r w:rsidR="009A3810" w:rsidRPr="00865AA2">
        <w:rPr>
          <w:rFonts w:cstheme="minorHAnsi"/>
          <w:shd w:val="clear" w:color="auto" w:fill="FFFFFF"/>
        </w:rPr>
        <w:t xml:space="preserve"> adjusted further.</w:t>
      </w:r>
    </w:p>
    <w:p w14:paraId="79AD344B" w14:textId="77777777" w:rsidR="003C29E0" w:rsidRPr="00865AA2" w:rsidRDefault="003C29E0" w:rsidP="00771B91">
      <w:pPr>
        <w:spacing w:after="0" w:line="240" w:lineRule="auto"/>
        <w:rPr>
          <w:rFonts w:cstheme="minorHAnsi"/>
          <w:shd w:val="clear" w:color="auto" w:fill="FFFFFF"/>
        </w:rPr>
      </w:pPr>
    </w:p>
    <w:p w14:paraId="08DFCA8D" w14:textId="536C4D69" w:rsidR="00A62E4B" w:rsidRPr="00865AA2" w:rsidRDefault="0053413E" w:rsidP="00771B91">
      <w:pPr>
        <w:spacing w:after="0" w:line="240" w:lineRule="auto"/>
        <w:jc w:val="center"/>
      </w:pPr>
      <w:r w:rsidRPr="00865AA2">
        <w:rPr>
          <w:noProof/>
        </w:rPr>
        <w:lastRenderedPageBreak/>
        <w:drawing>
          <wp:inline distT="0" distB="0" distL="0" distR="0" wp14:anchorId="72E4088F" wp14:editId="403D6806">
            <wp:extent cx="5485536" cy="4320000"/>
            <wp:effectExtent l="0" t="0" r="1270" b="4445"/>
            <wp:docPr id="13" name="Picture 13" descr="C:\Users\dkn23\Desktop\Figure 1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dkn23\Desktop\Figure 14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2957" r="15590"/>
                    <a:stretch/>
                  </pic:blipFill>
                  <pic:spPr bwMode="auto">
                    <a:xfrm>
                      <a:off x="0" y="0"/>
                      <a:ext cx="5485536" cy="432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C6A2684" w14:textId="462CABA5" w:rsidR="009A3C34" w:rsidRPr="00865AA2" w:rsidRDefault="009A3C34" w:rsidP="00771B91">
      <w:pPr>
        <w:spacing w:after="0" w:line="240" w:lineRule="auto"/>
        <w:ind w:left="992" w:hanging="992"/>
        <w:jc w:val="both"/>
      </w:pPr>
      <w:r w:rsidRPr="00865AA2">
        <w:t>Figure 1</w:t>
      </w:r>
      <w:r w:rsidR="00AC0280" w:rsidRPr="00865AA2">
        <w:t>5</w:t>
      </w:r>
      <w:r w:rsidR="00484C7B" w:rsidRPr="00865AA2">
        <w:t xml:space="preserve"> (a</w:t>
      </w:r>
      <w:r w:rsidR="00AF39FF" w:rsidRPr="00865AA2">
        <w:t>) N</w:t>
      </w:r>
      <w:r w:rsidR="00484C7B" w:rsidRPr="00865AA2">
        <w:t xml:space="preserve">ormalised magnetic moment as a function of temperature and (b) critical current density, </w:t>
      </w:r>
      <w:r w:rsidR="00484C7B" w:rsidRPr="00865AA2">
        <w:rPr>
          <w:i/>
          <w:iCs/>
        </w:rPr>
        <w:t>J</w:t>
      </w:r>
      <w:r w:rsidR="00484C7B" w:rsidRPr="00865AA2">
        <w:rPr>
          <w:i/>
          <w:iCs/>
          <w:vertAlign w:val="subscript"/>
        </w:rPr>
        <w:t>c</w:t>
      </w:r>
      <w:r w:rsidR="00484C7B" w:rsidRPr="00865AA2">
        <w:t xml:space="preserve">, as a function of magnetic field for Ag-SmBCO processed without a Y-123 </w:t>
      </w:r>
      <w:r w:rsidR="004F1585" w:rsidRPr="00865AA2">
        <w:t xml:space="preserve">liquid-rich </w:t>
      </w:r>
      <w:r w:rsidR="00484C7B" w:rsidRPr="00865AA2">
        <w:t>layer</w:t>
      </w:r>
      <w:r w:rsidR="003C29E0" w:rsidRPr="00865AA2">
        <w:t>,</w:t>
      </w:r>
      <w:r w:rsidR="00484C7B" w:rsidRPr="00865AA2">
        <w:t xml:space="preserve"> (c) normalised magnetic moment as a function of temperature and (d) critical current density, </w:t>
      </w:r>
      <w:r w:rsidR="00484C7B" w:rsidRPr="00865AA2">
        <w:rPr>
          <w:i/>
          <w:iCs/>
        </w:rPr>
        <w:t>J</w:t>
      </w:r>
      <w:r w:rsidR="00484C7B" w:rsidRPr="00865AA2">
        <w:rPr>
          <w:i/>
          <w:iCs/>
          <w:vertAlign w:val="subscript"/>
        </w:rPr>
        <w:t>c</w:t>
      </w:r>
      <w:r w:rsidR="00484C7B" w:rsidRPr="00865AA2">
        <w:t xml:space="preserve">, as a function of magnetic </w:t>
      </w:r>
      <w:r w:rsidR="006526AD" w:rsidRPr="00865AA2">
        <w:t>fi</w:t>
      </w:r>
      <w:r w:rsidR="00484C7B" w:rsidRPr="00865AA2">
        <w:t xml:space="preserve">eld for Ag-SmBCO processed with a Y-123 </w:t>
      </w:r>
      <w:r w:rsidR="004F1585" w:rsidRPr="00865AA2">
        <w:t xml:space="preserve">liquid-rich </w:t>
      </w:r>
      <w:r w:rsidR="00484C7B" w:rsidRPr="00865AA2">
        <w:t>layer.</w:t>
      </w:r>
      <w:r w:rsidR="006B23B3" w:rsidRPr="00865AA2">
        <w:fldChar w:fldCharType="begin"/>
      </w:r>
      <w:r w:rsidR="006B23B3" w:rsidRPr="00865AA2">
        <w:instrText xml:space="preserve"> ADDIN EN.CITE &lt;EndNote&gt;&lt;Cite&gt;&lt;Author&gt;Zhao&lt;/Author&gt;&lt;Year&gt;2018&lt;/Year&gt;&lt;RecNum&gt;700&lt;/RecNum&gt;&lt;DisplayText&gt;[20]&lt;/DisplayText&gt;&lt;record&gt;&lt;rec-number&gt;700&lt;/rec-number&gt;&lt;foreign-keys&gt;&lt;key app="EN" db-id="zxx9zp9295dvf6esf98550ej5v2vtxtwszst"&gt;700&lt;/key&gt;&lt;/foreign-keys&gt;&lt;ref-type name="Journal Article"&gt;17&lt;/ref-type&gt;&lt;contributors&gt;&lt;authors&gt;&lt;author&gt;Zhao, W.&lt;/author&gt;&lt;author&gt;Shi, Y. H.&lt;/author&gt;&lt;author&gt;Zhou, D. F.&lt;/author&gt;&lt;author&gt;Dennis, A. R.&lt;/author&gt;&lt;author&gt;Cardwell, D. A.&lt;/author&gt;&lt;/authors&gt;&lt;/contributors&gt;&lt;titles&gt;&lt;title&gt;Quantification of the level of samarium/barium substitution in the Ag-Sm1+xBa2-xCu3O7-delta system&lt;/title&gt;&lt;secondary-title&gt;Journal of the European Ceramic Society&lt;/secondary-title&gt;&lt;/titles&gt;&lt;periodical&gt;&lt;full-title&gt;Journal of the European Ceramic Society&lt;/full-title&gt;&lt;/periodical&gt;&lt;pages&gt;5036-5042&lt;/pages&gt;&lt;volume&gt;38&lt;/volume&gt;&lt;number&gt;15&lt;/number&gt;&lt;dates&gt;&lt;year&gt;2018&lt;/year&gt;&lt;pub-dates&gt;&lt;date&gt;Dec&lt;/date&gt;&lt;/pub-dates&gt;&lt;/dates&gt;&lt;isbn&gt;0955-2219&lt;/isbn&gt;&lt;accession-num&gt;WOS:000444664300027&lt;/accession-num&gt;&lt;urls&gt;&lt;related-urls&gt;&lt;url&gt;&amp;lt;Go to ISI&amp;gt;://WOS:000444664300027&lt;/url&gt;&lt;/related-urls&gt;&lt;/urls&gt;&lt;electronic-resource-num&gt;10.1016/j.jeurceramsoc.2018.07.007&lt;/electronic-resource-num&gt;&lt;/record&gt;&lt;/Cite&gt;&lt;/EndNote&gt;</w:instrText>
      </w:r>
      <w:r w:rsidR="006B23B3" w:rsidRPr="00865AA2">
        <w:fldChar w:fldCharType="separate"/>
      </w:r>
      <w:r w:rsidR="006B23B3" w:rsidRPr="00865AA2">
        <w:rPr>
          <w:noProof/>
        </w:rPr>
        <w:t>[</w:t>
      </w:r>
      <w:hyperlink w:anchor="_ENREF_20" w:tooltip="Zhao, 2018 #700" w:history="1">
        <w:r w:rsidR="00D063C5" w:rsidRPr="00865AA2">
          <w:rPr>
            <w:noProof/>
          </w:rPr>
          <w:t>20</w:t>
        </w:r>
      </w:hyperlink>
      <w:r w:rsidR="006B23B3" w:rsidRPr="00865AA2">
        <w:rPr>
          <w:noProof/>
        </w:rPr>
        <w:t>]</w:t>
      </w:r>
      <w:r w:rsidR="006B23B3" w:rsidRPr="00865AA2">
        <w:fldChar w:fldCharType="end"/>
      </w:r>
    </w:p>
    <w:p w14:paraId="3F64D5A6" w14:textId="77777777" w:rsidR="003C29E0" w:rsidRPr="00865AA2" w:rsidRDefault="003C29E0" w:rsidP="00771B91">
      <w:pPr>
        <w:spacing w:after="0" w:line="240" w:lineRule="auto"/>
        <w:ind w:left="992" w:hanging="992"/>
        <w:jc w:val="both"/>
        <w:rPr>
          <w:b/>
          <w:bCs/>
        </w:rPr>
      </w:pPr>
    </w:p>
    <w:p w14:paraId="5F545EA2" w14:textId="5B3B4E3B" w:rsidR="009A3C34" w:rsidRPr="00865AA2" w:rsidRDefault="001E7EE0" w:rsidP="00771B91">
      <w:pPr>
        <w:spacing w:after="0" w:line="240" w:lineRule="auto"/>
      </w:pPr>
      <w:r w:rsidRPr="00865AA2">
        <w:rPr>
          <w:rFonts w:cstheme="minorHAnsi"/>
          <w:shd w:val="clear" w:color="auto" w:fill="FFFFFF"/>
        </w:rPr>
        <w:t>Application of the</w:t>
      </w:r>
      <w:r w:rsidR="00CD727B" w:rsidRPr="00865AA2">
        <w:rPr>
          <w:rFonts w:cstheme="minorHAnsi"/>
          <w:shd w:val="clear" w:color="auto" w:fill="FFFFFF"/>
        </w:rPr>
        <w:t xml:space="preserve"> buffer technique </w:t>
      </w:r>
      <w:r w:rsidRPr="00865AA2">
        <w:rPr>
          <w:rFonts w:cstheme="minorHAnsi"/>
          <w:shd w:val="clear" w:color="auto" w:fill="FFFFFF"/>
        </w:rPr>
        <w:t>combined with</w:t>
      </w:r>
      <w:r w:rsidR="00CD727B" w:rsidRPr="00865AA2">
        <w:rPr>
          <w:rFonts w:cstheme="minorHAnsi"/>
          <w:shd w:val="clear" w:color="auto" w:fill="FFFFFF"/>
        </w:rPr>
        <w:t xml:space="preserve"> </w:t>
      </w:r>
      <w:r w:rsidRPr="00865AA2">
        <w:rPr>
          <w:rFonts w:cstheme="minorHAnsi"/>
          <w:shd w:val="clear" w:color="auto" w:fill="FFFFFF"/>
        </w:rPr>
        <w:t>the addition of a</w:t>
      </w:r>
      <w:r w:rsidR="00CD727B" w:rsidRPr="00865AA2">
        <w:rPr>
          <w:rFonts w:cstheme="minorHAnsi"/>
          <w:shd w:val="clear" w:color="auto" w:fill="FFFFFF"/>
        </w:rPr>
        <w:t xml:space="preserve"> liquid-rich phase to the bottom of the </w:t>
      </w:r>
      <w:r w:rsidR="00D5570F" w:rsidRPr="00865AA2">
        <w:rPr>
          <w:rFonts w:cstheme="minorHAnsi"/>
          <w:shd w:val="clear" w:color="auto" w:fill="FFFFFF"/>
        </w:rPr>
        <w:t>pre-form</w:t>
      </w:r>
      <w:r w:rsidR="00CD727B" w:rsidRPr="00865AA2">
        <w:rPr>
          <w:rFonts w:cstheme="minorHAnsi"/>
          <w:shd w:val="clear" w:color="auto" w:fill="FFFFFF"/>
        </w:rPr>
        <w:t>s</w:t>
      </w:r>
      <w:r w:rsidRPr="00865AA2">
        <w:rPr>
          <w:rFonts w:cstheme="minorHAnsi"/>
          <w:shd w:val="clear" w:color="auto" w:fill="FFFFFF"/>
        </w:rPr>
        <w:t xml:space="preserve"> enables the </w:t>
      </w:r>
      <w:r w:rsidR="00CD727B" w:rsidRPr="00865AA2">
        <w:rPr>
          <w:rFonts w:cstheme="minorHAnsi"/>
          <w:shd w:val="clear" w:color="auto" w:fill="FFFFFF"/>
        </w:rPr>
        <w:t>reliabl</w:t>
      </w:r>
      <w:r w:rsidRPr="00865AA2">
        <w:rPr>
          <w:rFonts w:cstheme="minorHAnsi"/>
          <w:shd w:val="clear" w:color="auto" w:fill="FFFFFF"/>
        </w:rPr>
        <w:t xml:space="preserve">e </w:t>
      </w:r>
      <w:r w:rsidR="00CD727B" w:rsidRPr="00865AA2">
        <w:rPr>
          <w:rFonts w:cstheme="minorHAnsi"/>
          <w:shd w:val="clear" w:color="auto" w:fill="FFFFFF"/>
        </w:rPr>
        <w:t>grow</w:t>
      </w:r>
      <w:r w:rsidR="003C29E0" w:rsidRPr="00865AA2">
        <w:rPr>
          <w:rFonts w:cstheme="minorHAnsi"/>
          <w:shd w:val="clear" w:color="auto" w:fill="FFFFFF"/>
        </w:rPr>
        <w:t>th</w:t>
      </w:r>
      <w:r w:rsidR="00CD727B" w:rsidRPr="00865AA2">
        <w:rPr>
          <w:rFonts w:cstheme="minorHAnsi"/>
          <w:shd w:val="clear" w:color="auto" w:fill="FFFFFF"/>
        </w:rPr>
        <w:t xml:space="preserve"> all </w:t>
      </w:r>
      <w:r w:rsidR="00AF39FF" w:rsidRPr="00865AA2">
        <w:rPr>
          <w:rFonts w:cstheme="minorHAnsi"/>
          <w:shd w:val="clear" w:color="auto" w:fill="FFFFFF"/>
        </w:rPr>
        <w:t>(</w:t>
      </w:r>
      <w:r w:rsidR="00CD727B" w:rsidRPr="00865AA2">
        <w:rPr>
          <w:rFonts w:cstheme="minorHAnsi"/>
          <w:shd w:val="clear" w:color="auto" w:fill="FFFFFF"/>
        </w:rPr>
        <w:t>RE</w:t>
      </w:r>
      <w:r w:rsidR="00AF39FF" w:rsidRPr="00865AA2">
        <w:rPr>
          <w:rFonts w:cstheme="minorHAnsi"/>
          <w:shd w:val="clear" w:color="auto" w:fill="FFFFFF"/>
        </w:rPr>
        <w:t>)</w:t>
      </w:r>
      <w:r w:rsidR="00CD727B" w:rsidRPr="00865AA2">
        <w:rPr>
          <w:rFonts w:cstheme="minorHAnsi"/>
          <w:shd w:val="clear" w:color="auto" w:fill="FFFFFF"/>
        </w:rPr>
        <w:t xml:space="preserve">BCO(Ag) single grains </w:t>
      </w:r>
      <w:r w:rsidRPr="00865AA2">
        <w:rPr>
          <w:rFonts w:cstheme="minorHAnsi"/>
          <w:shd w:val="clear" w:color="auto" w:fill="FFFFFF"/>
        </w:rPr>
        <w:t xml:space="preserve">of </w:t>
      </w:r>
      <w:r w:rsidR="00CD727B" w:rsidRPr="00865AA2">
        <w:rPr>
          <w:rFonts w:cstheme="minorHAnsi"/>
          <w:shd w:val="clear" w:color="auto" w:fill="FFFFFF"/>
        </w:rPr>
        <w:t>up to 48 mm in diameter</w:t>
      </w:r>
      <w:r w:rsidR="006E7B18" w:rsidRPr="00865AA2">
        <w:rPr>
          <w:rFonts w:cstheme="minorHAnsi"/>
          <w:shd w:val="clear" w:color="auto" w:fill="FFFFFF"/>
        </w:rPr>
        <w:t xml:space="preserve"> as shown in figure 16</w:t>
      </w:r>
      <w:r w:rsidR="003C29E0" w:rsidRPr="00865AA2">
        <w:rPr>
          <w:rFonts w:cstheme="minorHAnsi"/>
          <w:shd w:val="clear" w:color="auto" w:fill="FFFFFF"/>
        </w:rPr>
        <w:t>,</w:t>
      </w:r>
      <w:r w:rsidR="00CD727B" w:rsidRPr="00865AA2">
        <w:rPr>
          <w:rFonts w:cstheme="minorHAnsi"/>
          <w:shd w:val="clear" w:color="auto" w:fill="FFFFFF"/>
        </w:rPr>
        <w:t xml:space="preserve"> w</w:t>
      </w:r>
      <w:r w:rsidR="003C29E0" w:rsidRPr="00865AA2">
        <w:rPr>
          <w:rFonts w:cstheme="minorHAnsi"/>
          <w:shd w:val="clear" w:color="auto" w:fill="FFFFFF"/>
        </w:rPr>
        <w:t>hich exhibit</w:t>
      </w:r>
      <w:r w:rsidR="00CD727B" w:rsidRPr="00865AA2">
        <w:rPr>
          <w:rFonts w:cstheme="minorHAnsi"/>
          <w:shd w:val="clear" w:color="auto" w:fill="FFFFFF"/>
        </w:rPr>
        <w:t xml:space="preserve"> good trapped fields. </w:t>
      </w:r>
      <w:r w:rsidR="00C24339" w:rsidRPr="00865AA2">
        <w:rPr>
          <w:rFonts w:cstheme="minorHAnsi"/>
          <w:shd w:val="clear" w:color="auto" w:fill="FFFFFF"/>
        </w:rPr>
        <w:t>Figure 1</w:t>
      </w:r>
      <w:r w:rsidR="006E7B18" w:rsidRPr="00865AA2">
        <w:rPr>
          <w:rFonts w:cstheme="minorHAnsi"/>
          <w:shd w:val="clear" w:color="auto" w:fill="FFFFFF"/>
        </w:rPr>
        <w:t>6</w:t>
      </w:r>
      <w:r w:rsidR="00CD727B" w:rsidRPr="00865AA2">
        <w:rPr>
          <w:rFonts w:cstheme="minorHAnsi"/>
          <w:shd w:val="clear" w:color="auto" w:fill="FFFFFF"/>
        </w:rPr>
        <w:t xml:space="preserve"> shows the trapped fields of GdBCO(Ag) single grains </w:t>
      </w:r>
      <w:r w:rsidR="00AF39FF" w:rsidRPr="00865AA2">
        <w:rPr>
          <w:rFonts w:cstheme="minorHAnsi"/>
          <w:shd w:val="clear" w:color="auto" w:fill="FFFFFF"/>
        </w:rPr>
        <w:t xml:space="preserve">of different sizes, </w:t>
      </w:r>
      <w:r w:rsidR="00CD727B" w:rsidRPr="00865AA2">
        <w:rPr>
          <w:rFonts w:cstheme="minorHAnsi"/>
          <w:shd w:val="clear" w:color="auto" w:fill="FFFFFF"/>
        </w:rPr>
        <w:t>measured at 77 K</w:t>
      </w:r>
      <w:r w:rsidR="00DB36B1" w:rsidRPr="00865AA2">
        <w:rPr>
          <w:rFonts w:cstheme="minorHAnsi"/>
          <w:shd w:val="clear" w:color="auto" w:fill="FFFFFF"/>
        </w:rPr>
        <w:t xml:space="preserve">, which </w:t>
      </w:r>
      <w:r w:rsidRPr="00865AA2">
        <w:rPr>
          <w:rFonts w:cstheme="minorHAnsi"/>
          <w:shd w:val="clear" w:color="auto" w:fill="FFFFFF"/>
        </w:rPr>
        <w:t>tend</w:t>
      </w:r>
      <w:r w:rsidR="00CD727B" w:rsidRPr="00865AA2">
        <w:rPr>
          <w:rFonts w:cstheme="minorHAnsi"/>
          <w:shd w:val="clear" w:color="auto" w:fill="FFFFFF"/>
        </w:rPr>
        <w:t xml:space="preserve"> to</w:t>
      </w:r>
      <w:r w:rsidR="00194CEE" w:rsidRPr="00865AA2">
        <w:rPr>
          <w:rFonts w:cstheme="minorHAnsi"/>
          <w:shd w:val="clear" w:color="auto" w:fill="FFFFFF"/>
        </w:rPr>
        <w:t xml:space="preserve">wards </w:t>
      </w:r>
      <w:r w:rsidR="00CD727B" w:rsidRPr="00865AA2">
        <w:rPr>
          <w:rFonts w:cstheme="minorHAnsi"/>
          <w:shd w:val="clear" w:color="auto" w:fill="FFFFFF"/>
        </w:rPr>
        <w:t xml:space="preserve">the </w:t>
      </w:r>
      <w:r w:rsidR="00194CEE" w:rsidRPr="00865AA2">
        <w:rPr>
          <w:rFonts w:cstheme="minorHAnsi"/>
          <w:shd w:val="clear" w:color="auto" w:fill="FFFFFF"/>
        </w:rPr>
        <w:t xml:space="preserve">existing </w:t>
      </w:r>
      <w:r w:rsidR="00CD727B" w:rsidRPr="00865AA2">
        <w:rPr>
          <w:rFonts w:cstheme="minorHAnsi"/>
          <w:shd w:val="clear" w:color="auto" w:fill="FFFFFF"/>
        </w:rPr>
        <w:t>world record</w:t>
      </w:r>
      <w:r w:rsidR="00DB36B1" w:rsidRPr="00865AA2">
        <w:rPr>
          <w:rFonts w:cstheme="minorHAnsi"/>
          <w:shd w:val="clear" w:color="auto" w:fill="FFFFFF"/>
        </w:rPr>
        <w:t xml:space="preserve"> at 77 K</w:t>
      </w:r>
      <w:r w:rsidR="00E859A0" w:rsidRPr="00865AA2">
        <w:rPr>
          <w:rFonts w:cstheme="minorHAnsi"/>
          <w:shd w:val="clear" w:color="auto" w:fill="FFFFFF"/>
        </w:rPr>
        <w:t xml:space="preserve"> </w:t>
      </w:r>
      <w:r w:rsidR="006B23B3" w:rsidRPr="00865AA2">
        <w:rPr>
          <w:rFonts w:cstheme="minorHAnsi"/>
          <w:shd w:val="clear" w:color="auto" w:fill="FFFFFF"/>
        </w:rPr>
        <w:t>(3 T in 65 mm dia</w:t>
      </w:r>
      <w:r w:rsidR="006307B6" w:rsidRPr="00865AA2">
        <w:rPr>
          <w:rFonts w:cstheme="minorHAnsi"/>
          <w:shd w:val="clear" w:color="auto" w:fill="FFFFFF"/>
        </w:rPr>
        <w:t>meter</w:t>
      </w:r>
      <w:r w:rsidR="006B23B3" w:rsidRPr="00865AA2">
        <w:rPr>
          <w:rFonts w:cstheme="minorHAnsi"/>
          <w:shd w:val="clear" w:color="auto" w:fill="FFFFFF"/>
        </w:rPr>
        <w:t xml:space="preserve"> GdBCO-Ag bulk</w:t>
      </w:r>
      <w:r w:rsidRPr="00865AA2">
        <w:rPr>
          <w:rFonts w:cstheme="minorHAnsi"/>
          <w:shd w:val="clear" w:color="auto" w:fill="FFFFFF"/>
        </w:rPr>
        <w:t xml:space="preserve"> sample</w:t>
      </w:r>
      <w:r w:rsidR="00E859A0" w:rsidRPr="00865AA2">
        <w:rPr>
          <w:rFonts w:cstheme="minorHAnsi"/>
          <w:shd w:val="clear" w:color="auto" w:fill="FFFFFF"/>
        </w:rPr>
        <w:t xml:space="preserve"> </w:t>
      </w:r>
      <w:r w:rsidR="006B23B3" w:rsidRPr="00865AA2">
        <w:rPr>
          <w:rFonts w:cstheme="minorHAnsi"/>
          <w:shd w:val="clear" w:color="auto" w:fill="FFFFFF"/>
        </w:rPr>
        <w:fldChar w:fldCharType="begin"/>
      </w:r>
      <w:r w:rsidR="00716A15" w:rsidRPr="00865AA2">
        <w:rPr>
          <w:rFonts w:cstheme="minorHAnsi"/>
          <w:shd w:val="clear" w:color="auto" w:fill="FFFFFF"/>
        </w:rPr>
        <w:instrText xml:space="preserve"> ADDIN EN.CITE &lt;EndNote&gt;&lt;Cite&gt;&lt;Author&gt;Nariki&lt;/Author&gt;&lt;Year&gt;2005&lt;/Year&gt;&lt;RecNum&gt;258&lt;/RecNum&gt;&lt;DisplayText&gt;[59]&lt;/DisplayText&gt;&lt;record&gt;&lt;rec-number&gt;258&lt;/rec-number&gt;&lt;foreign-keys&gt;&lt;key app="EN" db-id="zxx9zp9295dvf6esf98550ej5v2vtxtwszst"&gt;258&lt;/key&gt;&lt;/foreign-keys&gt;&lt;ref-type name="Journal Article"&gt;17&lt;/ref-type&gt;&lt;contributors&gt;&lt;authors&gt;&lt;author&gt;S. Nariki&lt;/author&gt;&lt;author&gt;N. Sakai&lt;/author&gt;&lt;author&gt;M. Murakami&lt;/author&gt;&lt;/authors&gt;&lt;/contributors&gt;&lt;titles&gt;&lt;title&gt;Melt-processed Gd–Ba–Cu–O superconductor with trapped field of 3 T at 77 K&lt;/title&gt;&lt;secondary-title&gt;Superconductor Science and Technology&lt;/secondary-title&gt;&lt;/titles&gt;&lt;periodical&gt;&lt;full-title&gt;Superconductor Science and Technology&lt;/full-title&gt;&lt;/periodical&gt;&lt;pages&gt;S126&lt;/pages&gt;&lt;volume&gt;18&lt;/volume&gt;&lt;number&gt;2&lt;/number&gt;&lt;dates&gt;&lt;year&gt;2005&lt;/year&gt;&lt;/dates&gt;&lt;isbn&gt;0953-2048&lt;/isbn&gt;&lt;urls&gt;&lt;related-urls&gt;&lt;url&gt;http://stacks.iop.org/0953-2048/18/i=2/a=026&lt;/url&gt;&lt;/related-urls&gt;&lt;/urls&gt;&lt;/record&gt;&lt;/Cite&gt;&lt;/EndNote&gt;</w:instrText>
      </w:r>
      <w:r w:rsidR="006B23B3" w:rsidRPr="00865AA2">
        <w:rPr>
          <w:rFonts w:cstheme="minorHAnsi"/>
          <w:shd w:val="clear" w:color="auto" w:fill="FFFFFF"/>
        </w:rPr>
        <w:fldChar w:fldCharType="separate"/>
      </w:r>
      <w:r w:rsidR="00716A15" w:rsidRPr="00865AA2">
        <w:rPr>
          <w:rFonts w:cstheme="minorHAnsi"/>
          <w:noProof/>
          <w:shd w:val="clear" w:color="auto" w:fill="FFFFFF"/>
        </w:rPr>
        <w:t>[</w:t>
      </w:r>
      <w:hyperlink w:anchor="_ENREF_59" w:tooltip="Nariki, 2005 #258" w:history="1">
        <w:r w:rsidR="00D063C5" w:rsidRPr="00865AA2">
          <w:rPr>
            <w:rFonts w:cstheme="minorHAnsi"/>
            <w:noProof/>
            <w:shd w:val="clear" w:color="auto" w:fill="FFFFFF"/>
          </w:rPr>
          <w:t>59</w:t>
        </w:r>
      </w:hyperlink>
      <w:r w:rsidR="00716A15" w:rsidRPr="00865AA2">
        <w:rPr>
          <w:rFonts w:cstheme="minorHAnsi"/>
          <w:noProof/>
          <w:shd w:val="clear" w:color="auto" w:fill="FFFFFF"/>
        </w:rPr>
        <w:t>]</w:t>
      </w:r>
      <w:r w:rsidR="006B23B3" w:rsidRPr="00865AA2">
        <w:rPr>
          <w:rFonts w:cstheme="minorHAnsi"/>
          <w:shd w:val="clear" w:color="auto" w:fill="FFFFFF"/>
        </w:rPr>
        <w:fldChar w:fldCharType="end"/>
      </w:r>
      <w:r w:rsidR="00AF39FF" w:rsidRPr="00865AA2">
        <w:rPr>
          <w:rFonts w:cstheme="minorHAnsi"/>
          <w:shd w:val="clear" w:color="auto" w:fill="FFFFFF"/>
        </w:rPr>
        <w:t>)</w:t>
      </w:r>
      <w:r w:rsidR="006B23B3" w:rsidRPr="00865AA2">
        <w:rPr>
          <w:rFonts w:cstheme="minorHAnsi"/>
          <w:shd w:val="clear" w:color="auto" w:fill="FFFFFF"/>
        </w:rPr>
        <w:t>.</w:t>
      </w:r>
      <w:r w:rsidR="006B23B3" w:rsidRPr="00865AA2">
        <w:rPr>
          <w:rFonts w:ascii="Arial" w:hAnsi="Arial" w:cs="Arial"/>
          <w:shd w:val="clear" w:color="auto" w:fill="FFFFFF"/>
        </w:rPr>
        <w:t xml:space="preserve"> </w:t>
      </w:r>
      <w:r w:rsidRPr="00865AA2">
        <w:t>A new, record t</w:t>
      </w:r>
      <w:r w:rsidR="00DB36B1" w:rsidRPr="00865AA2">
        <w:t>rapped field</w:t>
      </w:r>
      <w:r w:rsidR="007D4A16" w:rsidRPr="00865AA2">
        <w:t>s</w:t>
      </w:r>
      <w:r w:rsidR="00DB36B1" w:rsidRPr="00865AA2">
        <w:t xml:space="preserve"> </w:t>
      </w:r>
      <w:r w:rsidRPr="00865AA2">
        <w:t xml:space="preserve">of </w:t>
      </w:r>
      <w:r w:rsidR="00DB36B1" w:rsidRPr="00865AA2">
        <w:t xml:space="preserve">17.6 T </w:t>
      </w:r>
      <w:r w:rsidR="00D063C5" w:rsidRPr="00865AA2">
        <w:fldChar w:fldCharType="begin"/>
      </w:r>
      <w:r w:rsidR="00D063C5" w:rsidRPr="00865AA2">
        <w:instrText xml:space="preserve"> ADDIN EN.CITE &lt;EndNote&gt;&lt;Cite&gt;&lt;Author&gt;Durrell&lt;/Author&gt;&lt;Year&gt;2014&lt;/Year&gt;&lt;RecNum&gt;86&lt;/RecNum&gt;&lt;DisplayText&gt;[60]&lt;/DisplayText&gt;&lt;record&gt;&lt;rec-number&gt;86&lt;/rec-number&gt;&lt;foreign-keys&gt;&lt;key app="EN" db-id="zxx9zp9295dvf6esf98550ej5v2vtxtwszst"&gt;86&lt;/key&gt;&lt;/foreign-keys&gt;&lt;ref-type name="Journal Article"&gt;17&lt;/ref-type&gt;&lt;contributors&gt;&lt;authors&gt;&lt;author&gt;J. H. Durrell&lt;/author&gt;&lt;author&gt;A. R. Dennis&lt;/author&gt;&lt;author&gt;J. Jaroszynski&lt;/author&gt;&lt;author&gt;M. D. Ainslie&lt;/author&gt;&lt;author&gt;K. G. B. Palmer&lt;/author&gt;&lt;author&gt;Y. H. Shi&lt;/author&gt;&lt;author&gt;A. M. Campbell&lt;/author&gt;&lt;author&gt;J. Hull&lt;/author&gt;&lt;author&gt;M. Strasik&lt;/author&gt;&lt;author&gt;E. E. Hellstrom&lt;/author&gt;&lt;author&gt;D. A. Cardwell&lt;/author&gt;&lt;/authors&gt;&lt;/contributors&gt;&lt;titles&gt;&lt;title&gt;A trapped field of 17.6 T in melt-processed, bulk Gd-Ba-Cu-O reinforced with shrink-fit steel&lt;/title&gt;&lt;secondary-title&gt;Superconductor Science and Technology&lt;/secondary-title&gt;&lt;/titles&gt;&lt;periodical&gt;&lt;full-title&gt;Superconductor Science and Technology&lt;/full-title&gt;&lt;/periodical&gt;&lt;pages&gt;082001&lt;/pages&gt;&lt;volume&gt;27&lt;/volume&gt;&lt;number&gt;8&lt;/number&gt;&lt;dates&gt;&lt;year&gt;2014&lt;/year&gt;&lt;/dates&gt;&lt;isbn&gt;0953-2048&lt;/isbn&gt;&lt;urls&gt;&lt;related-urls&gt;&lt;url&gt;http://stacks.iop.org/0953-2048/27/i=8/a=082001&lt;/url&gt;&lt;/related-urls&gt;&lt;/urls&gt;&lt;/record&gt;&lt;/Cite&gt;&lt;/EndNote&gt;</w:instrText>
      </w:r>
      <w:r w:rsidR="00D063C5" w:rsidRPr="00865AA2">
        <w:fldChar w:fldCharType="separate"/>
      </w:r>
      <w:r w:rsidR="00D063C5" w:rsidRPr="00865AA2">
        <w:rPr>
          <w:noProof/>
        </w:rPr>
        <w:t>[</w:t>
      </w:r>
      <w:hyperlink w:anchor="_ENREF_60" w:tooltip="Durrell, 2014 #86" w:history="1">
        <w:r w:rsidR="00D063C5" w:rsidRPr="00865AA2">
          <w:rPr>
            <w:noProof/>
          </w:rPr>
          <w:t>60</w:t>
        </w:r>
      </w:hyperlink>
      <w:r w:rsidR="00D063C5" w:rsidRPr="00865AA2">
        <w:rPr>
          <w:noProof/>
        </w:rPr>
        <w:t>]</w:t>
      </w:r>
      <w:r w:rsidR="00D063C5" w:rsidRPr="00865AA2">
        <w:fldChar w:fldCharType="end"/>
      </w:r>
      <w:r w:rsidR="00D063C5" w:rsidRPr="00865AA2">
        <w:t xml:space="preserve"> </w:t>
      </w:r>
      <w:r w:rsidR="00DB36B1" w:rsidRPr="00865AA2">
        <w:t>at 26 K has been</w:t>
      </w:r>
      <w:r w:rsidR="00AF39FF" w:rsidRPr="00865AA2">
        <w:t xml:space="preserve"> already achieved</w:t>
      </w:r>
      <w:r w:rsidR="00DB36B1" w:rsidRPr="00865AA2">
        <w:t xml:space="preserve"> in GdBCO(Ag) bulk stack comprising </w:t>
      </w:r>
      <w:r w:rsidR="00AF39FF" w:rsidRPr="00865AA2">
        <w:t xml:space="preserve">two </w:t>
      </w:r>
      <w:r w:rsidR="00DB36B1" w:rsidRPr="00865AA2">
        <w:t>samples each of 24.1 mm in diameter</w:t>
      </w:r>
      <w:r w:rsidRPr="00865AA2">
        <w:t>, which demonstrates clearly the impact of recent development in melt processing on applied potential of these technologically important materials</w:t>
      </w:r>
      <w:r w:rsidR="006B23B3" w:rsidRPr="00865AA2">
        <w:t>.</w:t>
      </w:r>
    </w:p>
    <w:p w14:paraId="46E1F1FD" w14:textId="0BD80C68" w:rsidR="00EE2F33" w:rsidRPr="00865AA2" w:rsidRDefault="00EE2F33" w:rsidP="00EE2F33">
      <w:pPr>
        <w:spacing w:after="0" w:line="240" w:lineRule="auto"/>
        <w:jc w:val="center"/>
        <w:rPr>
          <w:rFonts w:cstheme="minorHAnsi"/>
          <w:shd w:val="clear" w:color="auto" w:fill="FFFFFF"/>
        </w:rPr>
      </w:pPr>
      <w:r w:rsidRPr="00865AA2">
        <w:rPr>
          <w:rFonts w:cstheme="minorHAnsi"/>
          <w:noProof/>
          <w:shd w:val="clear" w:color="auto" w:fill="FFFFFF"/>
        </w:rPr>
        <w:lastRenderedPageBreak/>
        <w:drawing>
          <wp:inline distT="0" distB="0" distL="0" distR="0" wp14:anchorId="7A609C60" wp14:editId="471250C5">
            <wp:extent cx="2995684" cy="2266276"/>
            <wp:effectExtent l="0" t="0" r="0" b="1270"/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Figure 16.jpg"/>
                    <pic:cNvPicPr/>
                  </pic:nvPicPr>
                  <pic:blipFill rotWithShape="1"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763" t="6479" r="8911"/>
                    <a:stretch/>
                  </pic:blipFill>
                  <pic:spPr bwMode="auto">
                    <a:xfrm>
                      <a:off x="0" y="0"/>
                      <a:ext cx="3025689" cy="22889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E11880F" w14:textId="3EA9CC49" w:rsidR="00EC3FFF" w:rsidRPr="00865AA2" w:rsidRDefault="00EC3FFF" w:rsidP="00771B91">
      <w:pPr>
        <w:spacing w:after="0" w:line="240" w:lineRule="auto"/>
        <w:jc w:val="center"/>
      </w:pPr>
    </w:p>
    <w:p w14:paraId="7C807488" w14:textId="56CEB0BA" w:rsidR="006F67A7" w:rsidRPr="00865AA2" w:rsidRDefault="009C2884" w:rsidP="00771B91">
      <w:pPr>
        <w:spacing w:after="0" w:line="240" w:lineRule="auto"/>
        <w:ind w:left="993" w:hanging="993"/>
        <w:jc w:val="both"/>
      </w:pPr>
      <w:r w:rsidRPr="00865AA2">
        <w:t>Figure 1</w:t>
      </w:r>
      <w:r w:rsidR="00AC0280" w:rsidRPr="00865AA2">
        <w:t>6</w:t>
      </w:r>
      <w:r w:rsidR="00F86B31" w:rsidRPr="00865AA2">
        <w:t>.</w:t>
      </w:r>
      <w:r w:rsidR="00CD727B" w:rsidRPr="00865AA2">
        <w:t xml:space="preserve"> </w:t>
      </w:r>
      <w:r w:rsidR="006526AD" w:rsidRPr="00865AA2">
        <w:t>Trapped fields</w:t>
      </w:r>
      <w:r w:rsidR="006F67A7" w:rsidRPr="00865AA2">
        <w:t xml:space="preserve"> (B</w:t>
      </w:r>
      <w:r w:rsidR="006F67A7" w:rsidRPr="00865AA2">
        <w:rPr>
          <w:vertAlign w:val="subscript"/>
        </w:rPr>
        <w:t>t</w:t>
      </w:r>
      <w:r w:rsidR="006F67A7" w:rsidRPr="00865AA2">
        <w:t>)</w:t>
      </w:r>
      <w:r w:rsidR="00CD03D2" w:rsidRPr="00865AA2">
        <w:t xml:space="preserve"> at 77 K</w:t>
      </w:r>
      <w:r w:rsidR="006526AD" w:rsidRPr="00865AA2">
        <w:t xml:space="preserve"> of the GdBCO(Ag) single grains grown </w:t>
      </w:r>
      <w:r w:rsidR="001E7EE0" w:rsidRPr="00865AA2">
        <w:t>by the Cambridge</w:t>
      </w:r>
      <w:r w:rsidR="00F86B31" w:rsidRPr="00865AA2">
        <w:t xml:space="preserve"> Bulk </w:t>
      </w:r>
      <w:r w:rsidR="001E7EE0" w:rsidRPr="00865AA2">
        <w:t>S</w:t>
      </w:r>
      <w:r w:rsidR="00F86B31" w:rsidRPr="00865AA2">
        <w:t>uperconductivity</w:t>
      </w:r>
      <w:r w:rsidR="006526AD" w:rsidRPr="00865AA2">
        <w:t xml:space="preserve"> </w:t>
      </w:r>
      <w:r w:rsidR="001E7EE0" w:rsidRPr="00865AA2">
        <w:t>G</w:t>
      </w:r>
      <w:r w:rsidR="006526AD" w:rsidRPr="00865AA2">
        <w:t>roup</w:t>
      </w:r>
      <w:r w:rsidR="001E7EE0" w:rsidRPr="00865AA2">
        <w:t xml:space="preserve"> </w:t>
      </w:r>
      <w:r w:rsidR="006F67A7" w:rsidRPr="00865AA2">
        <w:t xml:space="preserve">(shown as black squares). The </w:t>
      </w:r>
      <w:r w:rsidR="006526AD" w:rsidRPr="00865AA2">
        <w:t>Inset</w:t>
      </w:r>
      <w:r w:rsidR="00F86B31" w:rsidRPr="00865AA2">
        <w:t xml:space="preserve"> shows </w:t>
      </w:r>
      <w:r w:rsidR="006526AD" w:rsidRPr="00865AA2">
        <w:t>a photo</w:t>
      </w:r>
      <w:r w:rsidR="00F86B31" w:rsidRPr="00865AA2">
        <w:t>graph</w:t>
      </w:r>
      <w:r w:rsidR="001E7EE0" w:rsidRPr="00865AA2">
        <w:t xml:space="preserve"> of</w:t>
      </w:r>
      <w:r w:rsidR="00F86B31" w:rsidRPr="00865AA2">
        <w:t xml:space="preserve"> </w:t>
      </w:r>
      <w:r w:rsidR="006526AD" w:rsidRPr="00865AA2">
        <w:t>a GdBCO(</w:t>
      </w:r>
      <w:r w:rsidR="00481C4C" w:rsidRPr="00865AA2">
        <w:t>A</w:t>
      </w:r>
      <w:r w:rsidR="006526AD" w:rsidRPr="00865AA2">
        <w:t xml:space="preserve">g) single grain </w:t>
      </w:r>
      <w:r w:rsidR="001E7EE0" w:rsidRPr="00865AA2">
        <w:t xml:space="preserve">of </w:t>
      </w:r>
      <w:r w:rsidR="00B86810" w:rsidRPr="00865AA2">
        <w:t>~</w:t>
      </w:r>
      <w:r w:rsidR="006526AD" w:rsidRPr="00865AA2">
        <w:t>41 mm in diameter</w:t>
      </w:r>
      <w:r w:rsidR="006F67A7" w:rsidRPr="00865AA2">
        <w:t xml:space="preserve">. The </w:t>
      </w:r>
      <w:r w:rsidR="001E7EE0" w:rsidRPr="00865AA2">
        <w:t xml:space="preserve">figure </w:t>
      </w:r>
      <w:r w:rsidR="006F67A7" w:rsidRPr="00865AA2">
        <w:t>also shows B</w:t>
      </w:r>
      <w:r w:rsidR="006F67A7" w:rsidRPr="00865AA2">
        <w:rPr>
          <w:vertAlign w:val="subscript"/>
        </w:rPr>
        <w:t>t</w:t>
      </w:r>
      <w:r w:rsidR="006F67A7" w:rsidRPr="00865AA2">
        <w:t xml:space="preserve"> reported </w:t>
      </w:r>
      <w:r w:rsidR="001E7EE0" w:rsidRPr="00865AA2">
        <w:t>for</w:t>
      </w:r>
      <w:r w:rsidR="006F67A7" w:rsidRPr="00865AA2">
        <w:t xml:space="preserve"> a 65 mm diameter GdBCO-Ag sample</w:t>
      </w:r>
      <w:r w:rsidR="001E7EE0" w:rsidRPr="00865AA2">
        <w:t xml:space="preserve"> (</w:t>
      </w:r>
      <w:r w:rsidR="006F67A7" w:rsidRPr="00865AA2">
        <w:t>red circle</w:t>
      </w:r>
      <w:r w:rsidR="001E7EE0" w:rsidRPr="00865AA2">
        <w:t>),</w:t>
      </w:r>
      <w:r w:rsidR="006F67A7" w:rsidRPr="00865AA2">
        <w:t xml:space="preserve"> which is a record for B</w:t>
      </w:r>
      <w:r w:rsidR="006F67A7" w:rsidRPr="00865AA2">
        <w:rPr>
          <w:vertAlign w:val="subscript"/>
        </w:rPr>
        <w:t>t</w:t>
      </w:r>
      <w:r w:rsidR="006F67A7" w:rsidRPr="00865AA2">
        <w:t xml:space="preserve"> at 77 K. </w:t>
      </w:r>
    </w:p>
    <w:p w14:paraId="714EB569" w14:textId="77777777" w:rsidR="003C29E0" w:rsidRPr="00865AA2" w:rsidRDefault="003C29E0" w:rsidP="00771B91">
      <w:pPr>
        <w:spacing w:after="0" w:line="240" w:lineRule="auto"/>
        <w:ind w:left="993" w:hanging="993"/>
        <w:jc w:val="both"/>
      </w:pPr>
    </w:p>
    <w:p w14:paraId="58E2E666" w14:textId="30FD3452" w:rsidR="00133B69" w:rsidRPr="00865AA2" w:rsidRDefault="002C71F8" w:rsidP="00771B91">
      <w:pPr>
        <w:spacing w:after="0" w:line="240" w:lineRule="auto"/>
      </w:pPr>
      <w:r w:rsidRPr="00865AA2">
        <w:t>(RE)BCO</w:t>
      </w:r>
      <w:r w:rsidR="00133B69" w:rsidRPr="00865AA2">
        <w:t xml:space="preserve"> single grains, </w:t>
      </w:r>
      <w:r w:rsidRPr="00865AA2">
        <w:t xml:space="preserve">fabricated </w:t>
      </w:r>
      <w:r w:rsidR="00133B69" w:rsidRPr="00865AA2">
        <w:t xml:space="preserve">in different sizes and shapes have </w:t>
      </w:r>
      <w:r w:rsidRPr="00865AA2">
        <w:t>significant potential for use in</w:t>
      </w:r>
      <w:r w:rsidR="00133B69" w:rsidRPr="00865AA2">
        <w:t xml:space="preserve"> levitation, rotating machines and other </w:t>
      </w:r>
      <w:r w:rsidR="006728E0" w:rsidRPr="00865AA2">
        <w:t>prototypes of superconducting devices. A compos</w:t>
      </w:r>
      <w:r w:rsidR="00F86B31" w:rsidRPr="00865AA2">
        <w:t>it</w:t>
      </w:r>
      <w:r w:rsidR="006728E0" w:rsidRPr="00865AA2">
        <w:t>e structure</w:t>
      </w:r>
      <w:r w:rsidRPr="00865AA2">
        <w:t xml:space="preserve"> consisting of a </w:t>
      </w:r>
      <w:r w:rsidR="006728E0" w:rsidRPr="00865AA2">
        <w:t xml:space="preserve">laminated GdBCO(Ag) and stainless steel has </w:t>
      </w:r>
      <w:r w:rsidRPr="00865AA2">
        <w:t xml:space="preserve">recently </w:t>
      </w:r>
      <w:r w:rsidR="006728E0" w:rsidRPr="00865AA2">
        <w:t xml:space="preserve">matched </w:t>
      </w:r>
      <w:r w:rsidRPr="00865AA2">
        <w:t xml:space="preserve">the </w:t>
      </w:r>
      <w:r w:rsidR="006728E0" w:rsidRPr="00865AA2">
        <w:t>wor</w:t>
      </w:r>
      <w:r w:rsidRPr="00865AA2">
        <w:t>l</w:t>
      </w:r>
      <w:r w:rsidR="006728E0" w:rsidRPr="00865AA2">
        <w:t xml:space="preserve">d record </w:t>
      </w:r>
      <w:r w:rsidRPr="00865AA2">
        <w:t xml:space="preserve">trapped field of </w:t>
      </w:r>
      <w:r w:rsidR="006728E0" w:rsidRPr="00865AA2">
        <w:t xml:space="preserve">17.6 T </w:t>
      </w:r>
      <w:r w:rsidR="00D063C5" w:rsidRPr="00865AA2">
        <w:fldChar w:fldCharType="begin"/>
      </w:r>
      <w:r w:rsidR="00D063C5" w:rsidRPr="00865AA2">
        <w:instrText xml:space="preserve"> ADDIN EN.CITE &lt;EndNote&gt;&lt;Cite&gt;&lt;Author&gt;Huang&lt;/Author&gt;&lt;Year&gt;2019&lt;/Year&gt;&lt;RecNum&gt;851&lt;/RecNum&gt;&lt;DisplayText&gt;[61]&lt;/DisplayText&gt;&lt;record&gt;&lt;rec-number&gt;851&lt;/rec-number&gt;&lt;foreign-keys&gt;&lt;key app="EN" db-id="zxx9zp9295dvf6esf98550ej5v2vtxtwszst"&gt;851&lt;/key&gt;&lt;/foreign-keys&gt;&lt;ref-type name="Journal Article"&gt;17&lt;/ref-type&gt;&lt;contributors&gt;&lt;authors&gt;&lt;author&gt;Huang, K.&lt;/author&gt;&lt;author&gt;Shi, Y.&lt;/author&gt;&lt;author&gt;&lt;style face="normal" font="default" size="100%"&gt;Srp&lt;/style&gt;&lt;style face="normal" font="default" charset="238" size="100%"&gt;čič, J&lt;/style&gt;&lt;style face="normal" font="default" size="100%"&gt;.&lt;/style&gt;&lt;/author&gt;&lt;author&gt;Ainslie, M.&lt;/author&gt;&lt;author&gt;Namburi, D.&lt;/author&gt;&lt;author&gt;Dennis, A.&lt;/author&gt;&lt;author&gt;Zhou, D.&lt;/author&gt;&lt;author&gt;Boll, M.&lt;/author&gt;&lt;author&gt;Filipenko, M.&lt;/author&gt;&lt;author&gt;Jaroszynski, J.&lt;/author&gt;&lt;author&gt;Hellstrom, E. E.&lt;/author&gt;&lt;author&gt;Cardwell, D. A.&lt;/author&gt;&lt;author&gt;Durrell, J.&lt;/author&gt;&lt;/authors&gt;&lt;/contributors&gt;&lt;titles&gt;&lt;title&gt;Composite stacks for reliable &amp;gt; 17 T trapped fields in bulk superconductor magnets&lt;/title&gt;&lt;secondary-title&gt;Supercond. Sci. Technol. Letter&lt;/secondary-title&gt;&lt;/titles&gt;&lt;periodical&gt;&lt;full-title&gt;Supercond. Sci. Technol. Letter&lt;/full-title&gt;&lt;/periodical&gt;&lt;volume&gt;Accepted &lt;/volume&gt;&lt;dates&gt;&lt;year&gt;2019&lt;/year&gt;&lt;/dates&gt;&lt;urls&gt;&lt;/urls&gt;&lt;/record&gt;&lt;/Cite&gt;&lt;/EndNote&gt;</w:instrText>
      </w:r>
      <w:r w:rsidR="00D063C5" w:rsidRPr="00865AA2">
        <w:fldChar w:fldCharType="separate"/>
      </w:r>
      <w:r w:rsidR="00D063C5" w:rsidRPr="00865AA2">
        <w:rPr>
          <w:noProof/>
        </w:rPr>
        <w:t>[</w:t>
      </w:r>
      <w:hyperlink w:anchor="_ENREF_61" w:tooltip="Huang, 2019 #851" w:history="1">
        <w:r w:rsidR="00D063C5" w:rsidRPr="00865AA2">
          <w:rPr>
            <w:noProof/>
          </w:rPr>
          <w:t>61</w:t>
        </w:r>
      </w:hyperlink>
      <w:r w:rsidR="00D063C5" w:rsidRPr="00865AA2">
        <w:rPr>
          <w:noProof/>
        </w:rPr>
        <w:t>]</w:t>
      </w:r>
      <w:r w:rsidR="00D063C5" w:rsidRPr="00865AA2">
        <w:fldChar w:fldCharType="end"/>
      </w:r>
      <w:r w:rsidR="00D063C5" w:rsidRPr="00865AA2">
        <w:t xml:space="preserve"> </w:t>
      </w:r>
      <w:r w:rsidR="006728E0" w:rsidRPr="00865AA2">
        <w:t xml:space="preserve">and </w:t>
      </w:r>
      <w:r w:rsidR="006F67A7" w:rsidRPr="00865AA2">
        <w:t xml:space="preserve">is </w:t>
      </w:r>
      <w:r w:rsidR="00F86B31" w:rsidRPr="00865AA2">
        <w:t xml:space="preserve">proving to be </w:t>
      </w:r>
      <w:r w:rsidR="006728E0" w:rsidRPr="00865AA2">
        <w:t>a promising a</w:t>
      </w:r>
      <w:r w:rsidR="009E407B" w:rsidRPr="00865AA2">
        <w:t xml:space="preserve">rchitecture for the use of </w:t>
      </w:r>
      <w:r w:rsidR="006728E0" w:rsidRPr="00865AA2">
        <w:t xml:space="preserve">bulk </w:t>
      </w:r>
      <w:r w:rsidR="009E407B" w:rsidRPr="00865AA2">
        <w:t xml:space="preserve">(RE)BCO superconductors </w:t>
      </w:r>
      <w:r w:rsidR="00F86B31" w:rsidRPr="00865AA2">
        <w:t xml:space="preserve">in several practical and niche </w:t>
      </w:r>
      <w:r w:rsidR="006728E0" w:rsidRPr="00865AA2">
        <w:t>applications.</w:t>
      </w:r>
    </w:p>
    <w:p w14:paraId="56B72774" w14:textId="77777777" w:rsidR="003C29E0" w:rsidRPr="00865AA2" w:rsidRDefault="003C29E0" w:rsidP="00771B91">
      <w:pPr>
        <w:spacing w:after="0" w:line="240" w:lineRule="auto"/>
      </w:pPr>
    </w:p>
    <w:p w14:paraId="4021794D" w14:textId="77777777" w:rsidR="00004F33" w:rsidRPr="00865AA2" w:rsidRDefault="00004F33" w:rsidP="00771B91">
      <w:pPr>
        <w:spacing w:after="0" w:line="240" w:lineRule="auto"/>
        <w:rPr>
          <w:b/>
          <w:bCs/>
        </w:rPr>
      </w:pPr>
      <w:r w:rsidRPr="00865AA2">
        <w:rPr>
          <w:b/>
          <w:bCs/>
        </w:rPr>
        <w:t>Conclusions</w:t>
      </w:r>
    </w:p>
    <w:p w14:paraId="2DA1CB9D" w14:textId="19CF5221" w:rsidR="007349B4" w:rsidRPr="00865AA2" w:rsidRDefault="00F0733C" w:rsidP="00771B91">
      <w:pPr>
        <w:spacing w:after="0" w:line="240" w:lineRule="auto"/>
      </w:pPr>
      <w:r w:rsidRPr="00865AA2">
        <w:t>S</w:t>
      </w:r>
      <w:r w:rsidR="006307B6" w:rsidRPr="00865AA2">
        <w:t xml:space="preserve">ignificant </w:t>
      </w:r>
      <w:r w:rsidR="00DF6F46" w:rsidRPr="00865AA2">
        <w:t xml:space="preserve">recent </w:t>
      </w:r>
      <w:r w:rsidR="006307B6" w:rsidRPr="00865AA2">
        <w:t xml:space="preserve">changes and </w:t>
      </w:r>
      <w:r w:rsidRPr="00865AA2">
        <w:t xml:space="preserve">subsequent </w:t>
      </w:r>
      <w:r w:rsidR="006307B6" w:rsidRPr="00865AA2">
        <w:t xml:space="preserve">improvements to existing </w:t>
      </w:r>
      <w:r w:rsidRPr="00865AA2">
        <w:t xml:space="preserve">melt-processed </w:t>
      </w:r>
      <w:r w:rsidR="006307B6" w:rsidRPr="00865AA2">
        <w:t>techniques</w:t>
      </w:r>
      <w:r w:rsidRPr="00865AA2">
        <w:t xml:space="preserve"> for the fabrication of bulk (RE)BCO single grain superconductors, </w:t>
      </w:r>
      <w:r w:rsidR="006307B6" w:rsidRPr="00865AA2">
        <w:t>such as TSMG and TSIG</w:t>
      </w:r>
      <w:r w:rsidRPr="00865AA2">
        <w:t>,</w:t>
      </w:r>
      <w:r w:rsidR="006307B6" w:rsidRPr="00865AA2">
        <w:t xml:space="preserve"> </w:t>
      </w:r>
      <w:r w:rsidRPr="00865AA2">
        <w:t xml:space="preserve">have been achieved by enhancing </w:t>
      </w:r>
      <w:r w:rsidR="006307B6" w:rsidRPr="00865AA2">
        <w:t xml:space="preserve">the seeding </w:t>
      </w:r>
      <w:r w:rsidRPr="00865AA2">
        <w:t>process via the introduction of a</w:t>
      </w:r>
      <w:r w:rsidR="006307B6" w:rsidRPr="00865AA2">
        <w:t xml:space="preserve"> buffer methodology </w:t>
      </w:r>
      <w:r w:rsidR="00E64CF2" w:rsidRPr="00865AA2">
        <w:t xml:space="preserve">and </w:t>
      </w:r>
      <w:r w:rsidRPr="00865AA2">
        <w:t xml:space="preserve">by </w:t>
      </w:r>
      <w:r w:rsidR="00E64CF2" w:rsidRPr="00865AA2">
        <w:t>employing suitable liquid</w:t>
      </w:r>
      <w:r w:rsidRPr="00865AA2">
        <w:t>-rich</w:t>
      </w:r>
      <w:r w:rsidR="00E64CF2" w:rsidRPr="00865AA2">
        <w:t xml:space="preserve"> phase components </w:t>
      </w:r>
      <w:r w:rsidRPr="00865AA2">
        <w:t xml:space="preserve">at the base of the </w:t>
      </w:r>
      <w:r w:rsidR="00DF6F46" w:rsidRPr="00865AA2">
        <w:t xml:space="preserve">precursor </w:t>
      </w:r>
      <w:r w:rsidRPr="00865AA2">
        <w:t>sample. These recent improvements have</w:t>
      </w:r>
      <w:r w:rsidR="00E64CF2" w:rsidRPr="00865AA2">
        <w:t xml:space="preserve"> led </w:t>
      </w:r>
      <w:r w:rsidRPr="00865AA2">
        <w:t xml:space="preserve">to </w:t>
      </w:r>
      <w:r w:rsidR="00E64CF2" w:rsidRPr="00865AA2">
        <w:t xml:space="preserve">pathways for reliably </w:t>
      </w:r>
      <w:r w:rsidRPr="00865AA2">
        <w:t>fabricating</w:t>
      </w:r>
      <w:r w:rsidR="00E64CF2" w:rsidRPr="00865AA2">
        <w:t xml:space="preserve"> </w:t>
      </w:r>
      <w:r w:rsidR="002B71C6" w:rsidRPr="00865AA2">
        <w:t xml:space="preserve">(RE)BCO and </w:t>
      </w:r>
      <w:r w:rsidR="00D86258" w:rsidRPr="00865AA2">
        <w:t>(RE)BCO</w:t>
      </w:r>
      <w:r w:rsidR="000C1EFA" w:rsidRPr="00865AA2">
        <w:t>(Ag) single grain</w:t>
      </w:r>
      <w:r w:rsidR="00E64CF2" w:rsidRPr="00865AA2">
        <w:t xml:space="preserve"> superconductor</w:t>
      </w:r>
      <w:r w:rsidR="000C1EFA" w:rsidRPr="00865AA2">
        <w:t xml:space="preserve">s (RE = Sm, Gd and Y) </w:t>
      </w:r>
      <w:r w:rsidRPr="00865AA2">
        <w:t xml:space="preserve">of </w:t>
      </w:r>
      <w:r w:rsidR="000C1EFA" w:rsidRPr="00865AA2">
        <w:t xml:space="preserve">up to 60 mm </w:t>
      </w:r>
      <w:r w:rsidRPr="00865AA2">
        <w:t xml:space="preserve">in </w:t>
      </w:r>
      <w:r w:rsidR="000C1EFA" w:rsidRPr="00865AA2">
        <w:t>diameter</w:t>
      </w:r>
      <w:r w:rsidR="00E64CF2" w:rsidRPr="00865AA2">
        <w:t xml:space="preserve"> </w:t>
      </w:r>
      <w:r w:rsidRPr="00865AA2">
        <w:t xml:space="preserve">that exhibit competitive </w:t>
      </w:r>
      <w:r w:rsidR="00E64CF2" w:rsidRPr="00865AA2">
        <w:t xml:space="preserve">values </w:t>
      </w:r>
      <w:r w:rsidRPr="00865AA2">
        <w:t>of</w:t>
      </w:r>
      <w:r w:rsidR="00E64CF2" w:rsidRPr="00865AA2">
        <w:t xml:space="preserve"> trapped field and </w:t>
      </w:r>
      <w:r w:rsidRPr="00865AA2">
        <w:t xml:space="preserve">critical </w:t>
      </w:r>
      <w:r w:rsidR="00E64CF2" w:rsidRPr="00865AA2">
        <w:t xml:space="preserve">current density. </w:t>
      </w:r>
      <w:r w:rsidRPr="00865AA2">
        <w:t>The s</w:t>
      </w:r>
      <w:r w:rsidR="000C1EFA" w:rsidRPr="00865AA2">
        <w:t xml:space="preserve">uperconducting properties </w:t>
      </w:r>
      <w:r w:rsidRPr="00865AA2">
        <w:t xml:space="preserve">of bulk samples </w:t>
      </w:r>
      <w:r w:rsidR="000C1EFA" w:rsidRPr="00865AA2">
        <w:t xml:space="preserve">have </w:t>
      </w:r>
      <w:r w:rsidR="0078139D" w:rsidRPr="00865AA2">
        <w:t xml:space="preserve">been </w:t>
      </w:r>
      <w:r w:rsidR="000C1EFA" w:rsidRPr="00865AA2">
        <w:t>improved</w:t>
      </w:r>
      <w:r w:rsidR="008251E5" w:rsidRPr="00865AA2">
        <w:t>,</w:t>
      </w:r>
      <w:r w:rsidR="000C1EFA" w:rsidRPr="00865AA2">
        <w:t xml:space="preserve"> in general</w:t>
      </w:r>
      <w:r w:rsidR="008251E5" w:rsidRPr="00865AA2">
        <w:t>,</w:t>
      </w:r>
      <w:r w:rsidRPr="00865AA2">
        <w:t xml:space="preserve"> by appropriate </w:t>
      </w:r>
      <w:r w:rsidR="000C1EFA" w:rsidRPr="00865AA2">
        <w:t>control</w:t>
      </w:r>
      <w:r w:rsidR="00194CEE" w:rsidRPr="00865AA2">
        <w:t xml:space="preserve"> of </w:t>
      </w:r>
      <w:r w:rsidRPr="00865AA2">
        <w:t xml:space="preserve">the single grain </w:t>
      </w:r>
      <w:r w:rsidR="000C1EFA" w:rsidRPr="00865AA2">
        <w:t>microstructures</w:t>
      </w:r>
      <w:r w:rsidR="002B71C6" w:rsidRPr="00865AA2">
        <w:t xml:space="preserve"> (reducing pores and cracks</w:t>
      </w:r>
      <w:r w:rsidR="00DF6F46" w:rsidRPr="00865AA2">
        <w:t>, in particular</w:t>
      </w:r>
      <w:r w:rsidR="002B71C6" w:rsidRPr="00865AA2">
        <w:t>)</w:t>
      </w:r>
      <w:r w:rsidR="0094713F" w:rsidRPr="00865AA2">
        <w:t xml:space="preserve">, introducing </w:t>
      </w:r>
      <w:r w:rsidR="005B0EA7" w:rsidRPr="00865AA2">
        <w:t>a controlled</w:t>
      </w:r>
      <w:r w:rsidR="00E64CF2" w:rsidRPr="00865AA2">
        <w:t xml:space="preserve"> amount of RE-211 inclusions in the </w:t>
      </w:r>
      <w:r w:rsidR="005B0EA7" w:rsidRPr="00865AA2">
        <w:t xml:space="preserve">RE-123 phase </w:t>
      </w:r>
      <w:r w:rsidR="00E64CF2" w:rsidRPr="00865AA2">
        <w:t xml:space="preserve">matrix </w:t>
      </w:r>
      <w:r w:rsidR="008251E5" w:rsidRPr="00865AA2">
        <w:t>via the addition of</w:t>
      </w:r>
      <w:r w:rsidR="00E64CF2" w:rsidRPr="00865AA2">
        <w:t xml:space="preserve"> </w:t>
      </w:r>
      <w:r w:rsidR="0094713F" w:rsidRPr="00865AA2">
        <w:t>nano-dopants</w:t>
      </w:r>
      <w:r w:rsidR="008251E5" w:rsidRPr="00865AA2">
        <w:t xml:space="preserve"> to the precursor powder and by</w:t>
      </w:r>
      <w:r w:rsidR="000C1EFA" w:rsidRPr="00865AA2">
        <w:t xml:space="preserve"> sup</w:t>
      </w:r>
      <w:r w:rsidR="00F05254" w:rsidRPr="00865AA2">
        <w:t>p</w:t>
      </w:r>
      <w:r w:rsidR="000C1EFA" w:rsidRPr="00865AA2">
        <w:t xml:space="preserve">ressing </w:t>
      </w:r>
      <w:r w:rsidR="008251E5" w:rsidRPr="00865AA2">
        <w:t xml:space="preserve">the extent of </w:t>
      </w:r>
      <w:r w:rsidR="000C1EFA" w:rsidRPr="00865AA2">
        <w:t>RE/Ba substitution</w:t>
      </w:r>
      <w:r w:rsidR="002B71C6" w:rsidRPr="00865AA2">
        <w:t xml:space="preserve"> in </w:t>
      </w:r>
      <w:r w:rsidR="008251E5" w:rsidRPr="00865AA2">
        <w:t>(RE)BCO</w:t>
      </w:r>
      <w:r w:rsidR="0078139D" w:rsidRPr="00865AA2">
        <w:t xml:space="preserve"> </w:t>
      </w:r>
      <w:r w:rsidR="002B71C6" w:rsidRPr="00865AA2">
        <w:t xml:space="preserve">systems </w:t>
      </w:r>
      <w:r w:rsidR="008251E5" w:rsidRPr="00865AA2">
        <w:t>based on</w:t>
      </w:r>
      <w:r w:rsidR="002B71C6" w:rsidRPr="00865AA2">
        <w:t xml:space="preserve"> Gd and Sm. </w:t>
      </w:r>
      <w:r w:rsidR="0094713F" w:rsidRPr="00865AA2">
        <w:t>C</w:t>
      </w:r>
      <w:r w:rsidR="008251E5" w:rsidRPr="00865AA2">
        <w:t>ritical c</w:t>
      </w:r>
      <w:r w:rsidR="0094713F" w:rsidRPr="00865AA2">
        <w:t>urrent densities as high as 100 kA/cm</w:t>
      </w:r>
      <w:r w:rsidR="0094713F" w:rsidRPr="00865AA2">
        <w:rPr>
          <w:vertAlign w:val="superscript"/>
        </w:rPr>
        <w:t>2</w:t>
      </w:r>
      <w:r w:rsidR="0094713F" w:rsidRPr="00865AA2">
        <w:t xml:space="preserve"> have been achieved at 77 K</w:t>
      </w:r>
      <w:r w:rsidR="008251E5" w:rsidRPr="00865AA2">
        <w:t xml:space="preserve"> as a result of these improvements in processing</w:t>
      </w:r>
      <w:r w:rsidR="0094713F" w:rsidRPr="00865AA2">
        <w:t xml:space="preserve">. </w:t>
      </w:r>
      <w:r w:rsidR="008251E5" w:rsidRPr="00865AA2">
        <w:t xml:space="preserve">Finally, </w:t>
      </w:r>
      <w:r w:rsidR="00D063C5" w:rsidRPr="00865AA2">
        <w:t xml:space="preserve">a </w:t>
      </w:r>
      <w:r w:rsidR="008251E5" w:rsidRPr="00865AA2">
        <w:t>record t</w:t>
      </w:r>
      <w:r w:rsidR="00194CEE" w:rsidRPr="00865AA2">
        <w:t>r</w:t>
      </w:r>
      <w:r w:rsidR="000C1EFA" w:rsidRPr="00865AA2">
        <w:t xml:space="preserve">apped field </w:t>
      </w:r>
      <w:r w:rsidR="008251E5" w:rsidRPr="00865AA2">
        <w:t>of</w:t>
      </w:r>
      <w:r w:rsidR="000C1EFA" w:rsidRPr="00865AA2">
        <w:t xml:space="preserve"> 17.6 T at 26 K</w:t>
      </w:r>
      <w:r w:rsidR="00194CEE" w:rsidRPr="00865AA2">
        <w:t xml:space="preserve"> has been </w:t>
      </w:r>
      <w:r w:rsidR="008251E5" w:rsidRPr="00865AA2">
        <w:t xml:space="preserve">achieved </w:t>
      </w:r>
      <w:r w:rsidR="00194CEE" w:rsidRPr="00865AA2">
        <w:t xml:space="preserve">in </w:t>
      </w:r>
      <w:r w:rsidR="008251E5" w:rsidRPr="00865AA2">
        <w:t xml:space="preserve">a </w:t>
      </w:r>
      <w:r w:rsidR="00194CEE" w:rsidRPr="00865AA2">
        <w:t>GdBCO(Ag) s</w:t>
      </w:r>
      <w:r w:rsidR="0094713F" w:rsidRPr="00865AA2">
        <w:t xml:space="preserve">tack comprising </w:t>
      </w:r>
      <w:r w:rsidR="00E125FC" w:rsidRPr="00865AA2">
        <w:t>two sa</w:t>
      </w:r>
      <w:r w:rsidR="0094713F" w:rsidRPr="00865AA2">
        <w:t>mples</w:t>
      </w:r>
      <w:r w:rsidR="008251E5" w:rsidRPr="00865AA2">
        <w:t>,</w:t>
      </w:r>
      <w:r w:rsidR="0094713F" w:rsidRPr="00865AA2">
        <w:t xml:space="preserve"> each of </w:t>
      </w:r>
      <w:r w:rsidR="008251E5" w:rsidRPr="00865AA2">
        <w:t xml:space="preserve">diameter </w:t>
      </w:r>
      <w:r w:rsidR="0094713F" w:rsidRPr="00865AA2">
        <w:t>24.1 mm</w:t>
      </w:r>
      <w:r w:rsidR="000C1EFA" w:rsidRPr="00865AA2">
        <w:t>.</w:t>
      </w:r>
      <w:r w:rsidR="00194CEE" w:rsidRPr="00865AA2">
        <w:t xml:space="preserve"> </w:t>
      </w:r>
    </w:p>
    <w:p w14:paraId="735C8014" w14:textId="77777777" w:rsidR="00307783" w:rsidRPr="00865AA2" w:rsidRDefault="00307783" w:rsidP="00771B91">
      <w:pPr>
        <w:spacing w:after="0" w:line="240" w:lineRule="auto"/>
      </w:pPr>
    </w:p>
    <w:p w14:paraId="2A14BC84" w14:textId="5FEE7270" w:rsidR="00307783" w:rsidRPr="00865AA2" w:rsidRDefault="00F72182" w:rsidP="00771B91">
      <w:pPr>
        <w:spacing w:after="0" w:line="240" w:lineRule="auto"/>
      </w:pPr>
      <w:r w:rsidRPr="00865AA2">
        <w:t xml:space="preserve">Multi-seeded and </w:t>
      </w:r>
      <w:r w:rsidR="00BC5D04" w:rsidRPr="00865AA2">
        <w:t>conformal-shaped</w:t>
      </w:r>
      <w:r w:rsidRPr="00865AA2">
        <w:t xml:space="preserve"> samples </w:t>
      </w:r>
      <w:r w:rsidR="00BC5D04" w:rsidRPr="00865AA2">
        <w:t xml:space="preserve">designed specifically </w:t>
      </w:r>
      <w:r w:rsidRPr="00865AA2">
        <w:t xml:space="preserve">to achieve higher </w:t>
      </w:r>
      <w:r w:rsidR="00B7542A" w:rsidRPr="00865AA2">
        <w:t xml:space="preserve">trapped </w:t>
      </w:r>
      <w:r w:rsidRPr="00865AA2">
        <w:t xml:space="preserve">field </w:t>
      </w:r>
      <w:r w:rsidR="00BC5D04" w:rsidRPr="00865AA2">
        <w:t>have been</w:t>
      </w:r>
      <w:r w:rsidRPr="00865AA2">
        <w:t xml:space="preserve"> fabricated and tested</w:t>
      </w:r>
      <w:r w:rsidR="0078139D" w:rsidRPr="00865AA2">
        <w:t>.</w:t>
      </w:r>
      <w:r w:rsidRPr="00865AA2">
        <w:t xml:space="preserve"> </w:t>
      </w:r>
      <w:r w:rsidR="00BC5D04" w:rsidRPr="00865AA2">
        <w:t>Robust, c</w:t>
      </w:r>
      <w:r w:rsidRPr="00865AA2">
        <w:t>omposit</w:t>
      </w:r>
      <w:r w:rsidR="00E125FC" w:rsidRPr="00865AA2">
        <w:t xml:space="preserve">e </w:t>
      </w:r>
      <w:r w:rsidR="00E64CF2" w:rsidRPr="00865AA2">
        <w:t xml:space="preserve">laminar </w:t>
      </w:r>
      <w:r w:rsidR="00E125FC" w:rsidRPr="00865AA2">
        <w:t xml:space="preserve">structures have been </w:t>
      </w:r>
      <w:r w:rsidR="00BC5D04" w:rsidRPr="00865AA2">
        <w:t xml:space="preserve">assembled </w:t>
      </w:r>
      <w:r w:rsidRPr="00865AA2">
        <w:t xml:space="preserve">to improve </w:t>
      </w:r>
      <w:r w:rsidR="00E125FC" w:rsidRPr="00865AA2">
        <w:t xml:space="preserve">the </w:t>
      </w:r>
      <w:r w:rsidRPr="00865AA2">
        <w:t xml:space="preserve">mechanical and thermal properties of bulk </w:t>
      </w:r>
      <w:r w:rsidR="00BC5D04" w:rsidRPr="00865AA2">
        <w:t xml:space="preserve">superconductors, </w:t>
      </w:r>
      <w:r w:rsidR="00E125FC" w:rsidRPr="00865AA2">
        <w:t xml:space="preserve">which </w:t>
      </w:r>
      <w:r w:rsidR="00BC5D04" w:rsidRPr="00865AA2">
        <w:t xml:space="preserve">have </w:t>
      </w:r>
      <w:r w:rsidR="00E125FC" w:rsidRPr="00865AA2">
        <w:t>already</w:t>
      </w:r>
      <w:r w:rsidRPr="00865AA2">
        <w:t xml:space="preserve"> matched </w:t>
      </w:r>
      <w:r w:rsidR="00E125FC" w:rsidRPr="00865AA2">
        <w:t xml:space="preserve">the </w:t>
      </w:r>
      <w:r w:rsidRPr="00865AA2">
        <w:t>world record</w:t>
      </w:r>
      <w:r w:rsidR="00E125FC" w:rsidRPr="00865AA2">
        <w:t xml:space="preserve"> for trapped field</w:t>
      </w:r>
      <w:r w:rsidR="00BC5D04" w:rsidRPr="00865AA2">
        <w:t>. S</w:t>
      </w:r>
      <w:r w:rsidRPr="00865AA2">
        <w:t xml:space="preserve">ingle grain </w:t>
      </w:r>
      <w:r w:rsidR="00D86258" w:rsidRPr="00865AA2">
        <w:t>(RE)BCO</w:t>
      </w:r>
      <w:r w:rsidRPr="00865AA2">
        <w:t>(Ag)</w:t>
      </w:r>
      <w:r w:rsidR="0094713F" w:rsidRPr="00865AA2">
        <w:t xml:space="preserve"> materials are now ready for </w:t>
      </w:r>
      <w:r w:rsidR="0078139D" w:rsidRPr="00865AA2">
        <w:t xml:space="preserve">a </w:t>
      </w:r>
      <w:r w:rsidR="0094713F" w:rsidRPr="00865AA2">
        <w:t>varie</w:t>
      </w:r>
      <w:r w:rsidRPr="00865AA2">
        <w:t>t</w:t>
      </w:r>
      <w:r w:rsidR="0094713F" w:rsidRPr="00865AA2">
        <w:t>y of applications</w:t>
      </w:r>
      <w:r w:rsidR="00BC5D04" w:rsidRPr="00865AA2">
        <w:t xml:space="preserve"> based on the recent improvements to the process technology</w:t>
      </w:r>
      <w:r w:rsidRPr="00865AA2">
        <w:t>.</w:t>
      </w:r>
      <w:r w:rsidR="0094713F" w:rsidRPr="00865AA2">
        <w:rPr>
          <w:rFonts w:ascii="Times New Roman" w:hAnsi="Times New Roman" w:cs="Times New Roman"/>
          <w:sz w:val="24"/>
          <w:szCs w:val="24"/>
        </w:rPr>
        <w:t xml:space="preserve"> </w:t>
      </w:r>
      <w:r w:rsidRPr="00865AA2">
        <w:rPr>
          <w:rFonts w:cstheme="minorHAnsi"/>
        </w:rPr>
        <w:t>A</w:t>
      </w:r>
      <w:r w:rsidR="00BC5D04" w:rsidRPr="00865AA2">
        <w:rPr>
          <w:rFonts w:cstheme="minorHAnsi"/>
        </w:rPr>
        <w:t>s a result, a</w:t>
      </w:r>
      <w:r w:rsidR="0094713F" w:rsidRPr="00865AA2">
        <w:rPr>
          <w:rFonts w:cstheme="minorHAnsi"/>
        </w:rPr>
        <w:t>p</w:t>
      </w:r>
      <w:r w:rsidR="000C1EFA" w:rsidRPr="00865AA2">
        <w:rPr>
          <w:rFonts w:cstheme="minorHAnsi"/>
        </w:rPr>
        <w:t>plicati</w:t>
      </w:r>
      <w:r w:rsidR="000C1EFA" w:rsidRPr="00865AA2">
        <w:t>on</w:t>
      </w:r>
      <w:r w:rsidR="007051B2" w:rsidRPr="00865AA2">
        <w:t>-</w:t>
      </w:r>
      <w:r w:rsidR="000C1EFA" w:rsidRPr="00865AA2">
        <w:t xml:space="preserve">oriented material research </w:t>
      </w:r>
      <w:r w:rsidR="0094713F" w:rsidRPr="00865AA2">
        <w:t xml:space="preserve">is </w:t>
      </w:r>
      <w:r w:rsidR="005702D5" w:rsidRPr="00865AA2">
        <w:t>making significant</w:t>
      </w:r>
      <w:r w:rsidR="0094713F" w:rsidRPr="00865AA2">
        <w:t xml:space="preserve"> progress</w:t>
      </w:r>
      <w:r w:rsidRPr="00865AA2">
        <w:t xml:space="preserve"> and w</w:t>
      </w:r>
      <w:r w:rsidR="005702D5" w:rsidRPr="00865AA2">
        <w:t>ill have a growing impact</w:t>
      </w:r>
      <w:r w:rsidRPr="00865AA2">
        <w:t xml:space="preserve"> </w:t>
      </w:r>
      <w:r w:rsidR="00FB4C5C" w:rsidRPr="00865AA2">
        <w:t xml:space="preserve">on emerging devices </w:t>
      </w:r>
      <w:r w:rsidRPr="00865AA2">
        <w:t>in the near future</w:t>
      </w:r>
      <w:r w:rsidR="000C1EFA" w:rsidRPr="00865AA2">
        <w:t>.</w:t>
      </w:r>
    </w:p>
    <w:p w14:paraId="5F374421" w14:textId="3EAA65EB" w:rsidR="000C1EFA" w:rsidRPr="00865AA2" w:rsidRDefault="000C1EFA" w:rsidP="00771B91">
      <w:pPr>
        <w:spacing w:after="0" w:line="240" w:lineRule="auto"/>
      </w:pPr>
      <w:r w:rsidRPr="00865AA2">
        <w:t xml:space="preserve"> </w:t>
      </w:r>
    </w:p>
    <w:p w14:paraId="464ECF4D" w14:textId="77777777" w:rsidR="00B9187E" w:rsidRPr="00865AA2" w:rsidRDefault="00E64CF2" w:rsidP="00771B91">
      <w:pPr>
        <w:spacing w:after="0" w:line="240" w:lineRule="auto"/>
        <w:rPr>
          <w:b/>
        </w:rPr>
      </w:pPr>
      <w:r w:rsidRPr="00865AA2">
        <w:rPr>
          <w:b/>
        </w:rPr>
        <w:t>Acknowledgements</w:t>
      </w:r>
    </w:p>
    <w:p w14:paraId="15347824" w14:textId="6B385157" w:rsidR="009A26D9" w:rsidRPr="00865AA2" w:rsidRDefault="00E64CF2" w:rsidP="009A26D9">
      <w:pPr>
        <w:autoSpaceDE w:val="0"/>
        <w:autoSpaceDN w:val="0"/>
        <w:adjustRightInd w:val="0"/>
        <w:jc w:val="both"/>
        <w:rPr>
          <w:rFonts w:cs="AdvOTb0c9bf5d"/>
        </w:rPr>
      </w:pPr>
      <w:r w:rsidRPr="00865AA2">
        <w:lastRenderedPageBreak/>
        <w:t xml:space="preserve">The authors acknowledge the financial support received in the form of a research project [EPSRC, grant number EP/P00962X/1] from </w:t>
      </w:r>
      <w:r w:rsidR="008D56D8" w:rsidRPr="00865AA2">
        <w:t xml:space="preserve">the </w:t>
      </w:r>
      <w:r w:rsidRPr="00865AA2">
        <w:t>Engineering and Physical Sciences Research Council.</w:t>
      </w:r>
      <w:r w:rsidR="009A26D9" w:rsidRPr="00865AA2">
        <w:t xml:space="preserve"> </w:t>
      </w:r>
      <w:r w:rsidR="009A26D9" w:rsidRPr="00865AA2">
        <w:rPr>
          <w:rFonts w:cs="AdvOTf9433e2d"/>
        </w:rPr>
        <w:t xml:space="preserve">Additional data related to this publication are available at the University of Cambridge data repository </w:t>
      </w:r>
      <w:r w:rsidR="009A26D9" w:rsidRPr="00865AA2">
        <w:rPr>
          <w:rFonts w:cs="AdvOTb0c9bf5d"/>
        </w:rPr>
        <w:t>(</w:t>
      </w:r>
      <w:hyperlink r:id="rId25" w:history="1">
        <w:r w:rsidR="009A26D9" w:rsidRPr="00865AA2">
          <w:rPr>
            <w:rStyle w:val="Hyperlink"/>
            <w:rFonts w:cs="AdvOTf9433e2d"/>
            <w:color w:val="auto"/>
          </w:rPr>
          <w:t>https:</w:t>
        </w:r>
        <w:r w:rsidR="009A26D9" w:rsidRPr="00865AA2">
          <w:rPr>
            <w:rStyle w:val="Hyperlink"/>
            <w:rFonts w:cs="AdvTT691e30a0"/>
            <w:color w:val="auto"/>
          </w:rPr>
          <w:t>//</w:t>
        </w:r>
        <w:r w:rsidR="009A26D9" w:rsidRPr="00865AA2">
          <w:rPr>
            <w:rStyle w:val="Hyperlink"/>
            <w:rFonts w:cs="AdvOTf9433e2d"/>
            <w:color w:val="auto"/>
          </w:rPr>
          <w:t>doi.org/</w:t>
        </w:r>
      </w:hyperlink>
      <w:r w:rsidR="009A26D9" w:rsidRPr="00865AA2">
        <w:rPr>
          <w:rFonts w:cs="AdvOTf9433e2d"/>
        </w:rPr>
        <w:t>10.17863/CAM.</w:t>
      </w:r>
      <w:r w:rsidR="00442240" w:rsidRPr="00865AA2">
        <w:rPr>
          <w:rFonts w:ascii="Verdana" w:hAnsi="Verdana"/>
          <w:sz w:val="18"/>
          <w:szCs w:val="18"/>
          <w:shd w:val="clear" w:color="auto" w:fill="FFFFFF"/>
        </w:rPr>
        <w:t xml:space="preserve"> 45104</w:t>
      </w:r>
      <w:r w:rsidR="009A26D9" w:rsidRPr="00865AA2">
        <w:rPr>
          <w:rFonts w:cs="AdvOTb0c9bf5d"/>
        </w:rPr>
        <w:t>)</w:t>
      </w:r>
    </w:p>
    <w:p w14:paraId="6D9FA7EC" w14:textId="32749F0A" w:rsidR="00E64CF2" w:rsidRPr="00865AA2" w:rsidRDefault="00E64CF2" w:rsidP="00771B91">
      <w:pPr>
        <w:spacing w:after="0" w:line="240" w:lineRule="auto"/>
        <w:rPr>
          <w:b/>
        </w:rPr>
      </w:pPr>
    </w:p>
    <w:p w14:paraId="4122C300" w14:textId="7C0A02A4" w:rsidR="00E64CF2" w:rsidRPr="00865AA2" w:rsidRDefault="00E64CF2" w:rsidP="00771B91">
      <w:pPr>
        <w:spacing w:after="0" w:line="240" w:lineRule="auto"/>
        <w:rPr>
          <w:b/>
          <w:bCs/>
        </w:rPr>
      </w:pPr>
      <w:r w:rsidRPr="00865AA2">
        <w:rPr>
          <w:b/>
          <w:bCs/>
        </w:rPr>
        <w:t>References</w:t>
      </w:r>
    </w:p>
    <w:p w14:paraId="09CB3E14" w14:textId="77777777" w:rsidR="00D063C5" w:rsidRPr="00865AA2" w:rsidRDefault="00DC76CD" w:rsidP="00D063C5">
      <w:pPr>
        <w:pStyle w:val="EndNoteBibliography"/>
        <w:spacing w:after="0"/>
        <w:ind w:left="720" w:hanging="720"/>
      </w:pPr>
      <w:r w:rsidRPr="00865AA2">
        <w:fldChar w:fldCharType="begin"/>
      </w:r>
      <w:r w:rsidR="00C573C2" w:rsidRPr="00865AA2">
        <w:instrText xml:space="preserve"> ADDIN EN.REFLIST </w:instrText>
      </w:r>
      <w:r w:rsidRPr="00865AA2">
        <w:fldChar w:fldCharType="separate"/>
      </w:r>
      <w:bookmarkStart w:id="3" w:name="_ENREF_1"/>
      <w:r w:rsidR="00D063C5" w:rsidRPr="00865AA2">
        <w:rPr>
          <w:rFonts w:hint="eastAsia"/>
        </w:rPr>
        <w:t>[1]</w:t>
      </w:r>
      <w:r w:rsidR="00D063C5" w:rsidRPr="00865AA2">
        <w:rPr>
          <w:rFonts w:hint="eastAsia"/>
        </w:rPr>
        <w:tab/>
        <w:t>S. Jin, T. H. Tiefel, R. C. Sherwood, M. E. Davis, R. B. van Dover, G. W. Kammlott</w:t>
      </w:r>
      <w:r w:rsidR="00D063C5" w:rsidRPr="00865AA2">
        <w:rPr>
          <w:rFonts w:hint="eastAsia"/>
          <w:i/>
        </w:rPr>
        <w:t>, et al.</w:t>
      </w:r>
      <w:r w:rsidR="00D063C5" w:rsidRPr="00865AA2">
        <w:rPr>
          <w:rFonts w:hint="eastAsia"/>
        </w:rPr>
        <w:t>, "High critical currents in Y</w:t>
      </w:r>
      <w:r w:rsidR="00D063C5" w:rsidRPr="00865AA2">
        <w:rPr>
          <w:rFonts w:hint="eastAsia"/>
        </w:rPr>
        <w:t>‐</w:t>
      </w:r>
      <w:r w:rsidR="00D063C5" w:rsidRPr="00865AA2">
        <w:rPr>
          <w:rFonts w:hint="eastAsia"/>
        </w:rPr>
        <w:t>Ba</w:t>
      </w:r>
      <w:r w:rsidR="00D063C5" w:rsidRPr="00865AA2">
        <w:rPr>
          <w:rFonts w:hint="eastAsia"/>
        </w:rPr>
        <w:t>‐</w:t>
      </w:r>
      <w:r w:rsidR="00D063C5" w:rsidRPr="00865AA2">
        <w:rPr>
          <w:rFonts w:hint="eastAsia"/>
        </w:rPr>
        <w:t>Cu</w:t>
      </w:r>
      <w:r w:rsidR="00D063C5" w:rsidRPr="00865AA2">
        <w:rPr>
          <w:rFonts w:hint="eastAsia"/>
        </w:rPr>
        <w:t>‐</w:t>
      </w:r>
      <w:r w:rsidR="00D063C5" w:rsidRPr="00865AA2">
        <w:rPr>
          <w:rFonts w:hint="eastAsia"/>
        </w:rPr>
        <w:t xml:space="preserve">O superconductors," </w:t>
      </w:r>
      <w:r w:rsidR="00D063C5" w:rsidRPr="00865AA2">
        <w:rPr>
          <w:rFonts w:hint="eastAsia"/>
          <w:i/>
        </w:rPr>
        <w:t xml:space="preserve">Applied Physics Letters, </w:t>
      </w:r>
      <w:r w:rsidR="00D063C5" w:rsidRPr="00865AA2">
        <w:rPr>
          <w:rFonts w:hint="eastAsia"/>
        </w:rPr>
        <w:t>vol. 52, pp. 2074-2076, 1988.</w:t>
      </w:r>
      <w:bookmarkEnd w:id="3"/>
    </w:p>
    <w:p w14:paraId="37388B0C" w14:textId="77777777" w:rsidR="00D063C5" w:rsidRPr="00865AA2" w:rsidRDefault="00D063C5" w:rsidP="00D063C5">
      <w:pPr>
        <w:pStyle w:val="EndNoteBibliography"/>
        <w:spacing w:after="0"/>
        <w:ind w:left="720" w:hanging="720"/>
      </w:pPr>
      <w:bookmarkStart w:id="4" w:name="_ENREF_2"/>
      <w:r w:rsidRPr="00865AA2">
        <w:t>[2]</w:t>
      </w:r>
      <w:r w:rsidRPr="00865AA2">
        <w:tab/>
        <w:t xml:space="preserve">M. Murakami, </w:t>
      </w:r>
      <w:r w:rsidRPr="00865AA2">
        <w:rPr>
          <w:i/>
        </w:rPr>
        <w:t>Melt Processed High Temperature Superconductors</w:t>
      </w:r>
      <w:r w:rsidRPr="00865AA2">
        <w:t xml:space="preserve">. Singapore: World Scientific Publishing Co. Pte. Ltd., 1992 </w:t>
      </w:r>
      <w:bookmarkEnd w:id="4"/>
    </w:p>
    <w:p w14:paraId="552F92CB" w14:textId="77777777" w:rsidR="00D063C5" w:rsidRPr="00865AA2" w:rsidRDefault="00D063C5" w:rsidP="00D063C5">
      <w:pPr>
        <w:pStyle w:val="EndNoteBibliography"/>
        <w:spacing w:after="0"/>
        <w:ind w:left="720" w:hanging="720"/>
      </w:pPr>
      <w:bookmarkStart w:id="5" w:name="_ENREF_3"/>
      <w:r w:rsidRPr="00865AA2">
        <w:t>[3]</w:t>
      </w:r>
      <w:r w:rsidRPr="00865AA2">
        <w:tab/>
        <w:t xml:space="preserve">W. Zhai, Y. Shi, J. H. Durrell, A. R. Dennis, Z. Zhang, and D. A. Cardwell, "Processing and Properties of Bulk Y–Ba–Cu–O Superconductors Fabricated by Top Seeded Melt Growth from Precursor Pellets Containing a Graded CeO2 Composition," </w:t>
      </w:r>
      <w:r w:rsidRPr="00865AA2">
        <w:rPr>
          <w:i/>
        </w:rPr>
        <w:t xml:space="preserve">Crystal Growth &amp; Design, </w:t>
      </w:r>
      <w:r w:rsidRPr="00865AA2">
        <w:t>vol. 15, pp. 907-914, 2015/02/04 2015.</w:t>
      </w:r>
      <w:bookmarkEnd w:id="5"/>
    </w:p>
    <w:p w14:paraId="66BDE5DE" w14:textId="77777777" w:rsidR="00D063C5" w:rsidRPr="00865AA2" w:rsidRDefault="00D063C5" w:rsidP="00D063C5">
      <w:pPr>
        <w:pStyle w:val="EndNoteBibliography"/>
        <w:spacing w:after="0"/>
        <w:ind w:left="720" w:hanging="720"/>
      </w:pPr>
      <w:bookmarkStart w:id="6" w:name="_ENREF_4"/>
      <w:r w:rsidRPr="00865AA2">
        <w:t>[4]</w:t>
      </w:r>
      <w:r w:rsidRPr="00865AA2">
        <w:tab/>
        <w:t xml:space="preserve">Y. Shi, D. K. Namburi, M. Wang, J. Durrell, A. Dennis, and D. Cardwell, "A Reliable Method for Recycling (RE)-Ba-Cu-O (RE: Sm, Gd, Y) Bulk Superconductors," </w:t>
      </w:r>
      <w:r w:rsidRPr="00865AA2">
        <w:rPr>
          <w:i/>
        </w:rPr>
        <w:t xml:space="preserve">Journal of the American Ceramic Society, </w:t>
      </w:r>
      <w:r w:rsidRPr="00865AA2">
        <w:t>pp. 2760-2766, 2015.</w:t>
      </w:r>
      <w:bookmarkEnd w:id="6"/>
    </w:p>
    <w:p w14:paraId="2213B916" w14:textId="77777777" w:rsidR="00D063C5" w:rsidRPr="00865AA2" w:rsidRDefault="00D063C5" w:rsidP="00D063C5">
      <w:pPr>
        <w:pStyle w:val="EndNoteBibliography"/>
        <w:spacing w:after="0"/>
        <w:ind w:left="720" w:hanging="720"/>
      </w:pPr>
      <w:bookmarkStart w:id="7" w:name="_ENREF_5"/>
      <w:r w:rsidRPr="00865AA2">
        <w:t>[5]</w:t>
      </w:r>
      <w:r w:rsidRPr="00865AA2">
        <w:tab/>
        <w:t xml:space="preserve">Y. Shi, N. H. Babu, and D. A. Cardwell, "Development of a generic seed crystal for the fabrication of large grain (RE)–Ba–Cu–O bulk superconductors," </w:t>
      </w:r>
      <w:r w:rsidRPr="00865AA2">
        <w:rPr>
          <w:i/>
        </w:rPr>
        <w:t xml:space="preserve">Superconductor Science and Technology, </w:t>
      </w:r>
      <w:r w:rsidRPr="00865AA2">
        <w:t>vol. 18, p. L13, 2005.</w:t>
      </w:r>
      <w:bookmarkEnd w:id="7"/>
    </w:p>
    <w:p w14:paraId="29C81B06" w14:textId="77777777" w:rsidR="00D063C5" w:rsidRPr="00865AA2" w:rsidRDefault="00D063C5" w:rsidP="00D063C5">
      <w:pPr>
        <w:pStyle w:val="EndNoteBibliography"/>
        <w:spacing w:after="0"/>
        <w:ind w:left="720" w:hanging="720"/>
      </w:pPr>
      <w:bookmarkStart w:id="8" w:name="_ENREF_6"/>
      <w:r w:rsidRPr="00865AA2">
        <w:t>[6]</w:t>
      </w:r>
      <w:r w:rsidRPr="00865AA2">
        <w:tab/>
        <w:t xml:space="preserve">Y. Chen, X. Cui, and X. Yao, "Peritectic melting of thin films, superheating and applications in growth of REBCO superconductors," </w:t>
      </w:r>
      <w:r w:rsidRPr="00865AA2">
        <w:rPr>
          <w:i/>
        </w:rPr>
        <w:t xml:space="preserve">Progress in Materials Science, </w:t>
      </w:r>
      <w:r w:rsidRPr="00865AA2">
        <w:t>vol. 68, pp. 97-159, 3// 2015.</w:t>
      </w:r>
      <w:bookmarkEnd w:id="8"/>
    </w:p>
    <w:p w14:paraId="4D5C2022" w14:textId="77777777" w:rsidR="00D063C5" w:rsidRPr="00865AA2" w:rsidRDefault="00D063C5" w:rsidP="00D063C5">
      <w:pPr>
        <w:pStyle w:val="EndNoteBibliography"/>
        <w:spacing w:after="0"/>
        <w:ind w:left="720" w:hanging="720"/>
      </w:pPr>
      <w:bookmarkStart w:id="9" w:name="_ENREF_7"/>
      <w:r w:rsidRPr="00865AA2">
        <w:t>[7]</w:t>
      </w:r>
      <w:r w:rsidRPr="00865AA2">
        <w:tab/>
        <w:t xml:space="preserve">Y. H. Shi, A. R. Dennis, and D. A. Cardwell, "A new seeding technique for the reliable fabrication of large, SmBCO single grains containing silver using top seeded melt growth," </w:t>
      </w:r>
      <w:r w:rsidRPr="00865AA2">
        <w:rPr>
          <w:i/>
        </w:rPr>
        <w:t xml:space="preserve">Superconductor Science and Technology, </w:t>
      </w:r>
      <w:r w:rsidRPr="00865AA2">
        <w:t>vol. 28, p. 035014, 2015.</w:t>
      </w:r>
      <w:bookmarkEnd w:id="9"/>
    </w:p>
    <w:p w14:paraId="481DB206" w14:textId="77777777" w:rsidR="00D063C5" w:rsidRPr="00865AA2" w:rsidRDefault="00D063C5" w:rsidP="00D063C5">
      <w:pPr>
        <w:pStyle w:val="EndNoteBibliography"/>
        <w:spacing w:after="0"/>
        <w:ind w:left="720" w:hanging="720"/>
      </w:pPr>
      <w:bookmarkStart w:id="10" w:name="_ENREF_8"/>
      <w:r w:rsidRPr="00865AA2">
        <w:t>[8]</w:t>
      </w:r>
      <w:r w:rsidRPr="00865AA2">
        <w:tab/>
        <w:t xml:space="preserve">S. Yunhua, N. Devendra Kumar, Z. Wen, H. D. John, R. D. Anthony, and A. C. David, "The use of buffer pellets to pseudo hot seed (RE)–Ba–Cu–O–(Ag) single grain bulk superconductors," </w:t>
      </w:r>
      <w:r w:rsidRPr="00865AA2">
        <w:rPr>
          <w:i/>
        </w:rPr>
        <w:t xml:space="preserve">Superconductor Science and Technology, </w:t>
      </w:r>
      <w:r w:rsidRPr="00865AA2">
        <w:t>vol. 29, p. 015010, 2016.</w:t>
      </w:r>
      <w:bookmarkEnd w:id="10"/>
    </w:p>
    <w:p w14:paraId="3D76851D" w14:textId="77777777" w:rsidR="00D063C5" w:rsidRPr="00865AA2" w:rsidRDefault="00D063C5" w:rsidP="00D063C5">
      <w:pPr>
        <w:pStyle w:val="EndNoteBibliography"/>
        <w:spacing w:after="0"/>
        <w:ind w:left="720" w:hanging="720"/>
      </w:pPr>
      <w:bookmarkStart w:id="11" w:name="_ENREF_9"/>
      <w:r w:rsidRPr="00865AA2">
        <w:t>[9]</w:t>
      </w:r>
      <w:r w:rsidRPr="00865AA2">
        <w:tab/>
        <w:t xml:space="preserve">D. K. Namburi, Y. Shi, K. G. Palmer, A. R. Dennis, J. H. Durrell, and D. A. Cardwell, "An improved top seeded infiltration growth method for the fabrication of Y–Ba–Cu–O bulk superconductors," </w:t>
      </w:r>
      <w:r w:rsidRPr="00865AA2">
        <w:rPr>
          <w:i/>
        </w:rPr>
        <w:t xml:space="preserve">Journal of the European Ceramic Society, </w:t>
      </w:r>
      <w:r w:rsidRPr="00865AA2">
        <w:t>vol. 36, pp. 615-624, 2// 2016.</w:t>
      </w:r>
      <w:bookmarkEnd w:id="11"/>
    </w:p>
    <w:p w14:paraId="789BC759" w14:textId="77777777" w:rsidR="00D063C5" w:rsidRPr="00865AA2" w:rsidRDefault="00D063C5" w:rsidP="00D063C5">
      <w:pPr>
        <w:pStyle w:val="EndNoteBibliography"/>
        <w:spacing w:after="0"/>
        <w:ind w:left="720" w:hanging="720"/>
      </w:pPr>
      <w:bookmarkStart w:id="12" w:name="_ENREF_10"/>
      <w:r w:rsidRPr="00865AA2">
        <w:t>[10]</w:t>
      </w:r>
      <w:r w:rsidRPr="00865AA2">
        <w:tab/>
        <w:t xml:space="preserve">D. A. Cardwell, "Processing and properties of large grain (RE)BCO," </w:t>
      </w:r>
      <w:r w:rsidRPr="00865AA2">
        <w:rPr>
          <w:i/>
        </w:rPr>
        <w:t xml:space="preserve">Mater. Sci. Eng. B, </w:t>
      </w:r>
      <w:r w:rsidRPr="00865AA2">
        <w:t>vol. 53, pp. 1-10, // 1998.</w:t>
      </w:r>
      <w:bookmarkEnd w:id="12"/>
    </w:p>
    <w:p w14:paraId="65F90F7A" w14:textId="77777777" w:rsidR="00D063C5" w:rsidRPr="00865AA2" w:rsidRDefault="00D063C5" w:rsidP="00D063C5">
      <w:pPr>
        <w:pStyle w:val="EndNoteBibliography"/>
        <w:spacing w:after="0"/>
        <w:ind w:left="720" w:hanging="720"/>
      </w:pPr>
      <w:bookmarkStart w:id="13" w:name="_ENREF_11"/>
      <w:r w:rsidRPr="00865AA2">
        <w:t>[11]</w:t>
      </w:r>
      <w:r w:rsidRPr="00865AA2">
        <w:tab/>
        <w:t>T. Y. Li, L. Cheng, S. B. Yan, L. J. Sun, X. Yao, Y. Yoshida</w:t>
      </w:r>
      <w:r w:rsidRPr="00865AA2">
        <w:rPr>
          <w:i/>
        </w:rPr>
        <w:t>, et al.</w:t>
      </w:r>
      <w:r w:rsidRPr="00865AA2">
        <w:t xml:space="preserve">, "Growth and superconductivity of REBCO bulk processed by a seed/buffer layer/precursor construction," </w:t>
      </w:r>
      <w:r w:rsidRPr="00865AA2">
        <w:rPr>
          <w:i/>
        </w:rPr>
        <w:t xml:space="preserve">Superconductor Science and Technology, </w:t>
      </w:r>
      <w:r w:rsidRPr="00865AA2">
        <w:t>vol. 23, p. 125002, 2010.</w:t>
      </w:r>
      <w:bookmarkEnd w:id="13"/>
    </w:p>
    <w:p w14:paraId="58BE088D" w14:textId="77777777" w:rsidR="00D063C5" w:rsidRPr="00865AA2" w:rsidRDefault="00D063C5" w:rsidP="00D063C5">
      <w:pPr>
        <w:pStyle w:val="EndNoteBibliography"/>
        <w:spacing w:after="0"/>
        <w:ind w:left="720" w:hanging="720"/>
      </w:pPr>
      <w:bookmarkStart w:id="14" w:name="_ENREF_12"/>
      <w:r w:rsidRPr="00865AA2">
        <w:t>[12]</w:t>
      </w:r>
      <w:r w:rsidRPr="00865AA2">
        <w:tab/>
        <w:t>J. H. Lee, S. D. Park, B. H. Jun, J. S. Lee, S. C. Han, Y. H. Han</w:t>
      </w:r>
      <w:r w:rsidRPr="00865AA2">
        <w:rPr>
          <w:i/>
        </w:rPr>
        <w:t>, et al.</w:t>
      </w:r>
      <w:r w:rsidRPr="00865AA2">
        <w:t xml:space="preserve">, "A buffer bridge process for growing multiple YBa 2 Cu 3 O 7 − y grains from one top seed," </w:t>
      </w:r>
      <w:r w:rsidRPr="00865AA2">
        <w:rPr>
          <w:i/>
        </w:rPr>
        <w:t xml:space="preserve">Superconductor Science and Technology, </w:t>
      </w:r>
      <w:r w:rsidRPr="00865AA2">
        <w:t>vol. 24, p. 055019, 2011.</w:t>
      </w:r>
      <w:bookmarkEnd w:id="14"/>
    </w:p>
    <w:p w14:paraId="3C31E6BD" w14:textId="77777777" w:rsidR="00D063C5" w:rsidRPr="00865AA2" w:rsidRDefault="00D063C5" w:rsidP="00D063C5">
      <w:pPr>
        <w:pStyle w:val="EndNoteBibliography"/>
        <w:spacing w:after="0"/>
        <w:ind w:left="720" w:hanging="720"/>
      </w:pPr>
      <w:bookmarkStart w:id="15" w:name="_ENREF_13"/>
      <w:r w:rsidRPr="00865AA2">
        <w:t>[13]</w:t>
      </w:r>
      <w:r w:rsidRPr="00865AA2">
        <w:tab/>
        <w:t>Z. Difan, X. Kun, H. Shogo, L. Beizhan, D. Zigang, T. Keita</w:t>
      </w:r>
      <w:r w:rsidRPr="00865AA2">
        <w:rPr>
          <w:i/>
        </w:rPr>
        <w:t>, et al.</w:t>
      </w:r>
      <w:r w:rsidRPr="00865AA2">
        <w:t xml:space="preserve">, "MgO buffer-layer-induced texture growth of RE–Ba–Cu–O bulk," </w:t>
      </w:r>
      <w:r w:rsidRPr="00865AA2">
        <w:rPr>
          <w:i/>
        </w:rPr>
        <w:t xml:space="preserve">Superconductor Science and Technology, </w:t>
      </w:r>
      <w:r w:rsidRPr="00865AA2">
        <w:t>vol. 25, p. 025022, 2012.</w:t>
      </w:r>
      <w:bookmarkEnd w:id="15"/>
    </w:p>
    <w:p w14:paraId="20DDE1CF" w14:textId="77777777" w:rsidR="00D063C5" w:rsidRPr="00865AA2" w:rsidRDefault="00D063C5" w:rsidP="00D063C5">
      <w:pPr>
        <w:pStyle w:val="EndNoteBibliography"/>
        <w:spacing w:after="0"/>
        <w:ind w:left="720" w:hanging="720"/>
      </w:pPr>
      <w:bookmarkStart w:id="16" w:name="_ENREF_14"/>
      <w:r w:rsidRPr="00865AA2">
        <w:t>[14]</w:t>
      </w:r>
      <w:r w:rsidRPr="00865AA2">
        <w:tab/>
        <w:t xml:space="preserve">N. Devendra Kumar, Y. Shi, W. Zhai, A. R. Dennis, J. H. Durrell, and D. A. Cardwell, "Buffer Pellets for High-Yield, Top-Seeded Melt Growth of Large Grain Y–Ba–Cu–O Superconductors," </w:t>
      </w:r>
      <w:r w:rsidRPr="00865AA2">
        <w:rPr>
          <w:i/>
        </w:rPr>
        <w:t xml:space="preserve">Crystal Growth &amp; Design, </w:t>
      </w:r>
      <w:r w:rsidRPr="00865AA2">
        <w:t>vol. 15, pp. 1472-1480, 2015/03/04 2015.</w:t>
      </w:r>
      <w:bookmarkEnd w:id="16"/>
    </w:p>
    <w:p w14:paraId="132D1DEF" w14:textId="77777777" w:rsidR="00D063C5" w:rsidRPr="00865AA2" w:rsidRDefault="00D063C5" w:rsidP="00D063C5">
      <w:pPr>
        <w:pStyle w:val="EndNoteBibliography"/>
        <w:spacing w:after="0"/>
        <w:ind w:left="720" w:hanging="720"/>
      </w:pPr>
      <w:bookmarkStart w:id="17" w:name="_ENREF_15"/>
      <w:r w:rsidRPr="00865AA2">
        <w:t>[15]</w:t>
      </w:r>
      <w:r w:rsidRPr="00865AA2">
        <w:tab/>
        <w:t xml:space="preserve">W. Zhao, Y. Shi, A. R. Dennis, and D. A. Cardwell, "Use of Sm-123 + Sm-211 Mixed-Powder Buffers to Assist the Growth of SmBCO and ZrO2 doped SmBCO Single Grain, Bulk Superconductors," </w:t>
      </w:r>
      <w:r w:rsidRPr="00865AA2">
        <w:rPr>
          <w:i/>
        </w:rPr>
        <w:t xml:space="preserve">Applied Superconductivity, IEEE Transactions on, </w:t>
      </w:r>
      <w:r w:rsidRPr="00865AA2">
        <w:t>vol. 25, pp. 1-5, 2015.</w:t>
      </w:r>
      <w:bookmarkEnd w:id="17"/>
    </w:p>
    <w:p w14:paraId="01954BB5" w14:textId="77777777" w:rsidR="00D063C5" w:rsidRPr="00865AA2" w:rsidRDefault="00D063C5" w:rsidP="00D063C5">
      <w:pPr>
        <w:pStyle w:val="EndNoteBibliography"/>
        <w:spacing w:after="0"/>
        <w:ind w:left="720" w:hanging="720"/>
      </w:pPr>
      <w:bookmarkStart w:id="18" w:name="_ENREF_16"/>
      <w:r w:rsidRPr="00865AA2">
        <w:lastRenderedPageBreak/>
        <w:t>[16]</w:t>
      </w:r>
      <w:r w:rsidRPr="00865AA2">
        <w:tab/>
        <w:t xml:space="preserve">J. V. J. Congreve, Y. Shi, K. Y. Huang, A. R. Dennis, J. H. Durrell, and D. A. Cardwell, "Improving Mechanical Strength of YBCO Bulk Superconductors by Addition of Ag," </w:t>
      </w:r>
      <w:r w:rsidRPr="00865AA2">
        <w:rPr>
          <w:i/>
        </w:rPr>
        <w:t xml:space="preserve">IEEE Transactions on Applied Superconductivity, </w:t>
      </w:r>
      <w:r w:rsidRPr="00865AA2">
        <w:t>vol. 29, pp. 1-5, 2019.</w:t>
      </w:r>
      <w:bookmarkEnd w:id="18"/>
    </w:p>
    <w:p w14:paraId="6BC2687E" w14:textId="77777777" w:rsidR="00D063C5" w:rsidRPr="00865AA2" w:rsidRDefault="00D063C5" w:rsidP="00D063C5">
      <w:pPr>
        <w:pStyle w:val="EndNoteBibliography"/>
        <w:spacing w:after="0"/>
        <w:ind w:left="720" w:hanging="720"/>
      </w:pPr>
      <w:bookmarkStart w:id="19" w:name="_ENREF_17"/>
      <w:r w:rsidRPr="00865AA2">
        <w:t>[17]</w:t>
      </w:r>
      <w:r w:rsidRPr="00865AA2">
        <w:tab/>
        <w:t xml:space="preserve">G.-Z. Li, W.-M. Yang, X.-F. Cheng, J. Fan, and X.-D. Guo, "A modified TSIG technique for simplifying the fabrication process of single-domain GdBCO bulks with a new kind of liquid source," </w:t>
      </w:r>
      <w:r w:rsidRPr="00865AA2">
        <w:rPr>
          <w:i/>
        </w:rPr>
        <w:t xml:space="preserve">Journal of Materials Science, </w:t>
      </w:r>
      <w:r w:rsidRPr="00865AA2">
        <w:t>vol. 44, pp. 6423-6426, 2009/12/01 2009.</w:t>
      </w:r>
      <w:bookmarkEnd w:id="19"/>
    </w:p>
    <w:p w14:paraId="1850E0B4" w14:textId="77777777" w:rsidR="00D063C5" w:rsidRPr="00865AA2" w:rsidRDefault="00D063C5" w:rsidP="00D063C5">
      <w:pPr>
        <w:pStyle w:val="EndNoteBibliography"/>
        <w:spacing w:after="0"/>
        <w:ind w:left="720" w:hanging="720"/>
      </w:pPr>
      <w:bookmarkStart w:id="20" w:name="_ENREF_18"/>
      <w:r w:rsidRPr="00865AA2">
        <w:t>[18]</w:t>
      </w:r>
      <w:r w:rsidRPr="00865AA2">
        <w:tab/>
        <w:t xml:space="preserve">G.-Z. Li and W.-M. Yang, "A Novel Configuration for Infiltration and Growth of Single-Domain Gd–Ba–Cu–O Bulk Superconductor," </w:t>
      </w:r>
      <w:r w:rsidRPr="00865AA2">
        <w:rPr>
          <w:i/>
        </w:rPr>
        <w:t xml:space="preserve">Journal of the American Ceramic Society, </w:t>
      </w:r>
      <w:r w:rsidRPr="00865AA2">
        <w:t>vol. 93, pp. 4033-4035, 2010/12/01 2010.</w:t>
      </w:r>
      <w:bookmarkEnd w:id="20"/>
    </w:p>
    <w:p w14:paraId="7E6F4C16" w14:textId="77777777" w:rsidR="00D063C5" w:rsidRPr="00865AA2" w:rsidRDefault="00D063C5" w:rsidP="00D063C5">
      <w:pPr>
        <w:pStyle w:val="EndNoteBibliography"/>
        <w:spacing w:after="0"/>
        <w:ind w:left="720" w:hanging="720"/>
      </w:pPr>
      <w:bookmarkStart w:id="21" w:name="_ENREF_19"/>
      <w:r w:rsidRPr="00865AA2">
        <w:t>[19]</w:t>
      </w:r>
      <w:r w:rsidRPr="00865AA2">
        <w:tab/>
        <w:t xml:space="preserve">J. V. J. Congreve, Y. Shi, A. R. Dennis, J. H. Durrell, and D. A. Cardwell, "Improvements in the processing of large grain, bulk Y–Ba–Cu–O superconductors via the use of additional liquid phase," </w:t>
      </w:r>
      <w:r w:rsidRPr="00865AA2">
        <w:rPr>
          <w:i/>
        </w:rPr>
        <w:t xml:space="preserve">Superconductor Science and Technology, </w:t>
      </w:r>
      <w:r w:rsidRPr="00865AA2">
        <w:t>vol. 30, p. 015017, 2016/11/18 2016.</w:t>
      </w:r>
      <w:bookmarkEnd w:id="21"/>
    </w:p>
    <w:p w14:paraId="76E1BA3B" w14:textId="77777777" w:rsidR="00D063C5" w:rsidRPr="00865AA2" w:rsidRDefault="00D063C5" w:rsidP="00D063C5">
      <w:pPr>
        <w:pStyle w:val="EndNoteBibliography"/>
        <w:spacing w:after="0"/>
        <w:ind w:left="720" w:hanging="720"/>
      </w:pPr>
      <w:bookmarkStart w:id="22" w:name="_ENREF_20"/>
      <w:r w:rsidRPr="00865AA2">
        <w:t>[20]</w:t>
      </w:r>
      <w:r w:rsidRPr="00865AA2">
        <w:tab/>
        <w:t xml:space="preserve">W. Zhao, Y. H. Shi, D. F. Zhou, A. R. Dennis, and D. A. Cardwell, "Quantification of the level of samarium/barium substitution in the Ag-Sm1+xBa2-xCu3O7-delta system," </w:t>
      </w:r>
      <w:r w:rsidRPr="00865AA2">
        <w:rPr>
          <w:i/>
        </w:rPr>
        <w:t xml:space="preserve">Journal of the European Ceramic Society, </w:t>
      </w:r>
      <w:r w:rsidRPr="00865AA2">
        <w:t>vol. 38, pp. 5036-5042, Dec 2018.</w:t>
      </w:r>
      <w:bookmarkEnd w:id="22"/>
    </w:p>
    <w:p w14:paraId="49D0F148" w14:textId="77777777" w:rsidR="00D063C5" w:rsidRPr="00865AA2" w:rsidRDefault="00D063C5" w:rsidP="00D063C5">
      <w:pPr>
        <w:pStyle w:val="EndNoteBibliography"/>
        <w:spacing w:after="0"/>
        <w:ind w:left="720" w:hanging="720"/>
      </w:pPr>
      <w:bookmarkStart w:id="23" w:name="_ENREF_21"/>
      <w:r w:rsidRPr="00865AA2">
        <w:t>[21]</w:t>
      </w:r>
      <w:r w:rsidRPr="00865AA2">
        <w:tab/>
        <w:t xml:space="preserve">Y. Shi, D. Kumar Namburi, W. Zhao, J. H. Durrell, A. R. Dennis, and D. A. Cardwell, "The use of buffer pellets to pseudo hot seed (RE)–Ba–Cu–O–(Ag) single grain bulk superconductors," </w:t>
      </w:r>
      <w:r w:rsidRPr="00865AA2">
        <w:rPr>
          <w:i/>
        </w:rPr>
        <w:t xml:space="preserve">Superconductor Science and Technology, </w:t>
      </w:r>
      <w:r w:rsidRPr="00865AA2">
        <w:t>vol. 29, p. 015010, 2015/12/01 2015.</w:t>
      </w:r>
      <w:bookmarkEnd w:id="23"/>
    </w:p>
    <w:p w14:paraId="4BF9FDCC" w14:textId="77777777" w:rsidR="00D063C5" w:rsidRPr="00865AA2" w:rsidRDefault="00D063C5" w:rsidP="00D063C5">
      <w:pPr>
        <w:pStyle w:val="EndNoteBibliography"/>
        <w:spacing w:after="0"/>
        <w:ind w:left="720" w:hanging="720"/>
      </w:pPr>
      <w:bookmarkStart w:id="24" w:name="_ENREF_22"/>
      <w:r w:rsidRPr="00865AA2">
        <w:t>[22]</w:t>
      </w:r>
      <w:r w:rsidRPr="00865AA2">
        <w:tab/>
        <w:t xml:space="preserve">E. S. Reddy, N. H. Babu, K. Iida, T. D. Withnell, Y. Shi, and D. A. Cardwell, "The effect of size, morphology and crystallinity of seed crystals on the nucleation and growth of Y–Ba–Cu–O single-grain superconductors," </w:t>
      </w:r>
      <w:r w:rsidRPr="00865AA2">
        <w:rPr>
          <w:i/>
        </w:rPr>
        <w:t xml:space="preserve">Superconductor Science and Technology, </w:t>
      </w:r>
      <w:r w:rsidRPr="00865AA2">
        <w:t>vol. 18, pp. 64-72, 2004/11/17 2004.</w:t>
      </w:r>
      <w:bookmarkEnd w:id="24"/>
    </w:p>
    <w:p w14:paraId="168E36FB" w14:textId="77777777" w:rsidR="00D063C5" w:rsidRPr="00865AA2" w:rsidRDefault="00D063C5" w:rsidP="00D063C5">
      <w:pPr>
        <w:pStyle w:val="EndNoteBibliography"/>
        <w:spacing w:after="0"/>
        <w:ind w:left="720" w:hanging="720"/>
      </w:pPr>
      <w:bookmarkStart w:id="25" w:name="_ENREF_23"/>
      <w:r w:rsidRPr="00865AA2">
        <w:t>[23]</w:t>
      </w:r>
      <w:r w:rsidRPr="00865AA2">
        <w:tab/>
        <w:t xml:space="preserve">S. K. Pathak, N. H. Babu, A. R. Dennis, K. Iida, M. Strasik, and D. A. Cardwell, "Recycling of multi-grain, melt processed bulk (RE)BCO superconductors (vol 23, 065012, 2010)," </w:t>
      </w:r>
      <w:r w:rsidRPr="00865AA2">
        <w:rPr>
          <w:i/>
        </w:rPr>
        <w:t xml:space="preserve">Superconductor Science &amp; Technology, </w:t>
      </w:r>
      <w:r w:rsidRPr="00865AA2">
        <w:t>vol. 23, Oct 2010.</w:t>
      </w:r>
      <w:bookmarkEnd w:id="25"/>
    </w:p>
    <w:p w14:paraId="759D3114" w14:textId="77777777" w:rsidR="00D063C5" w:rsidRPr="00865AA2" w:rsidRDefault="00D063C5" w:rsidP="00D063C5">
      <w:pPr>
        <w:pStyle w:val="EndNoteBibliography"/>
        <w:spacing w:after="0"/>
        <w:ind w:left="720" w:hanging="720"/>
      </w:pPr>
      <w:bookmarkStart w:id="26" w:name="_ENREF_24"/>
      <w:r w:rsidRPr="00865AA2">
        <w:t>[24]</w:t>
      </w:r>
      <w:r w:rsidRPr="00865AA2">
        <w:tab/>
        <w:t xml:space="preserve">Y. Shi, A. R. Dennis, F. Hengstberger, N. Hari Babu, D. A. Cardwell, and M. Strasik, "A simple method for recycling GdBCO–Ag single grain bulk superconductors," </w:t>
      </w:r>
      <w:r w:rsidRPr="00865AA2">
        <w:rPr>
          <w:i/>
        </w:rPr>
        <w:t xml:space="preserve">Superconductor Science and Technology, </w:t>
      </w:r>
      <w:r w:rsidRPr="00865AA2">
        <w:t>vol. 24, p. 075010, 2011/05/18 2011.</w:t>
      </w:r>
      <w:bookmarkEnd w:id="26"/>
    </w:p>
    <w:p w14:paraId="632DB444" w14:textId="77777777" w:rsidR="00D063C5" w:rsidRPr="00865AA2" w:rsidRDefault="00D063C5" w:rsidP="00D063C5">
      <w:pPr>
        <w:pStyle w:val="EndNoteBibliography"/>
        <w:spacing w:after="0"/>
        <w:ind w:left="720" w:hanging="720"/>
      </w:pPr>
      <w:bookmarkStart w:id="27" w:name="_ENREF_25"/>
      <w:r w:rsidRPr="00865AA2">
        <w:t>[25]</w:t>
      </w:r>
      <w:r w:rsidRPr="00865AA2">
        <w:tab/>
        <w:t xml:space="preserve">J. V. J. Congreve, Y. H. Shi, A. R. Dennis, J. H. Durrell, and D. A. Cardwell, "Microstructure and Composition of Primary and Recycled Single Grains of YBCO, GdBCO-Ag, and SmBCO-Ag Bulk Superconductors," </w:t>
      </w:r>
      <w:r w:rsidRPr="00865AA2">
        <w:rPr>
          <w:i/>
        </w:rPr>
        <w:t xml:space="preserve">Journal of the American Ceramic Society, </w:t>
      </w:r>
      <w:r w:rsidRPr="00865AA2">
        <w:t>vol. 99, pp. 3111-3119, 2016.</w:t>
      </w:r>
      <w:bookmarkEnd w:id="27"/>
    </w:p>
    <w:p w14:paraId="2B142C8B" w14:textId="77777777" w:rsidR="00D063C5" w:rsidRPr="00865AA2" w:rsidRDefault="00D063C5" w:rsidP="00D063C5">
      <w:pPr>
        <w:pStyle w:val="EndNoteBibliography"/>
        <w:spacing w:after="0"/>
        <w:ind w:left="720" w:hanging="720"/>
      </w:pPr>
      <w:bookmarkStart w:id="28" w:name="_ENREF_26"/>
      <w:r w:rsidRPr="00865AA2">
        <w:t>[26]</w:t>
      </w:r>
      <w:r w:rsidRPr="00865AA2">
        <w:tab/>
        <w:t xml:space="preserve">Y. L. Chen, H. M. Chan, M. P. Harmer, V. R. Todt, S. Sengupta, and D. Shi, "A new method for net-shape forming of large, single-domain YBa2Cu3O6 + x," </w:t>
      </w:r>
      <w:r w:rsidRPr="00865AA2">
        <w:rPr>
          <w:i/>
        </w:rPr>
        <w:t xml:space="preserve">Physica C: Superconductivity, </w:t>
      </w:r>
      <w:r w:rsidRPr="00865AA2">
        <w:t>vol. 234, pp. 232-236, 12/15/ 1994.</w:t>
      </w:r>
      <w:bookmarkEnd w:id="28"/>
    </w:p>
    <w:p w14:paraId="7EF5B402" w14:textId="77777777" w:rsidR="00D063C5" w:rsidRPr="00865AA2" w:rsidRDefault="00D063C5" w:rsidP="00D063C5">
      <w:pPr>
        <w:pStyle w:val="EndNoteBibliography"/>
        <w:spacing w:after="0"/>
        <w:ind w:left="720" w:hanging="720"/>
      </w:pPr>
      <w:bookmarkStart w:id="29" w:name="_ENREF_27"/>
      <w:r w:rsidRPr="00865AA2">
        <w:t>[27]</w:t>
      </w:r>
      <w:r w:rsidRPr="00865AA2">
        <w:tab/>
        <w:t xml:space="preserve">R. Cloots, T. Koutzarova, J. P. Mathieu, and M. Ausloos, "From RE-211 to RE-123. How to control the final microstructure of superconducting single-domains," </w:t>
      </w:r>
      <w:r w:rsidRPr="00865AA2">
        <w:rPr>
          <w:i/>
        </w:rPr>
        <w:t xml:space="preserve">Superconductor Science and Technology, </w:t>
      </w:r>
      <w:r w:rsidRPr="00865AA2">
        <w:t>vol. 18, p. R9, 2005.</w:t>
      </w:r>
      <w:bookmarkEnd w:id="29"/>
    </w:p>
    <w:p w14:paraId="4A0441A8" w14:textId="77777777" w:rsidR="00D063C5" w:rsidRPr="00865AA2" w:rsidRDefault="00D063C5" w:rsidP="00D063C5">
      <w:pPr>
        <w:pStyle w:val="EndNoteBibliography"/>
        <w:spacing w:after="0"/>
        <w:ind w:left="720" w:hanging="720"/>
      </w:pPr>
      <w:bookmarkStart w:id="30" w:name="_ENREF_28"/>
      <w:r w:rsidRPr="00865AA2">
        <w:t>[28]</w:t>
      </w:r>
      <w:r w:rsidRPr="00865AA2">
        <w:tab/>
        <w:t xml:space="preserve">E. S. Reddy and T. Rajasekharan, "Fabrication of textured REBa2Cu3O7/RE2Ba2CuO5 (RE = Y, Gd) composites by infiltration and growth of RE2BaCuO5 preforms by liquid phases," </w:t>
      </w:r>
      <w:r w:rsidRPr="00865AA2">
        <w:rPr>
          <w:i/>
        </w:rPr>
        <w:t xml:space="preserve">Superconductor Science and Technology, </w:t>
      </w:r>
      <w:r w:rsidRPr="00865AA2">
        <w:t>vol. 11, p. 523, 1998.</w:t>
      </w:r>
      <w:bookmarkEnd w:id="30"/>
    </w:p>
    <w:p w14:paraId="5988B4C3" w14:textId="77777777" w:rsidR="00D063C5" w:rsidRPr="00865AA2" w:rsidRDefault="00D063C5" w:rsidP="00D063C5">
      <w:pPr>
        <w:pStyle w:val="EndNoteBibliography"/>
        <w:spacing w:after="0"/>
        <w:ind w:left="720" w:hanging="720"/>
      </w:pPr>
      <w:bookmarkStart w:id="31" w:name="_ENREF_29"/>
      <w:r w:rsidRPr="00865AA2">
        <w:t>[29]</w:t>
      </w:r>
      <w:r w:rsidRPr="00865AA2">
        <w:tab/>
        <w:t xml:space="preserve">N. D. Kumar, T. Rajasekharan, K. Muraleedharan, A. Banerjee, and V. Seshubai, "Unprecedented current density to high fields in YBa 2 Cu 3 O 7 − δ superconductor through nano-defects generated by preform optimization in infiltration growth process," </w:t>
      </w:r>
      <w:r w:rsidRPr="00865AA2">
        <w:rPr>
          <w:i/>
        </w:rPr>
        <w:t xml:space="preserve">Superconductor Science and Technology, </w:t>
      </w:r>
      <w:r w:rsidRPr="00865AA2">
        <w:t>vol. 23, p. 105020, 2010.</w:t>
      </w:r>
      <w:bookmarkEnd w:id="31"/>
    </w:p>
    <w:p w14:paraId="0D4C8FCE" w14:textId="77777777" w:rsidR="00D063C5" w:rsidRPr="00865AA2" w:rsidRDefault="00D063C5" w:rsidP="00D063C5">
      <w:pPr>
        <w:pStyle w:val="EndNoteBibliography"/>
        <w:spacing w:after="0"/>
        <w:ind w:left="720" w:hanging="720"/>
      </w:pPr>
      <w:bookmarkStart w:id="32" w:name="_ENREF_30"/>
      <w:r w:rsidRPr="00865AA2">
        <w:t>[30]</w:t>
      </w:r>
      <w:r w:rsidRPr="00865AA2">
        <w:tab/>
        <w:t xml:space="preserve">N. Devendra Kumar, T. Rajasekharan, and V. Seshubai, "Preform optimization in infiltration growth process: An efficient method to improve the superconducting properties of YBa2Cu3O7−δ," </w:t>
      </w:r>
      <w:r w:rsidRPr="00865AA2">
        <w:rPr>
          <w:i/>
        </w:rPr>
        <w:t xml:space="preserve">Physica C: Superconductivity, </w:t>
      </w:r>
      <w:r w:rsidRPr="00865AA2">
        <w:t>vol. 495, pp. 55-65, 12/15/ 2013.</w:t>
      </w:r>
      <w:bookmarkEnd w:id="32"/>
    </w:p>
    <w:p w14:paraId="358D7AA7" w14:textId="77777777" w:rsidR="00D063C5" w:rsidRPr="00865AA2" w:rsidRDefault="00D063C5" w:rsidP="00D063C5">
      <w:pPr>
        <w:pStyle w:val="EndNoteBibliography"/>
        <w:spacing w:after="0"/>
        <w:ind w:left="720" w:hanging="720"/>
      </w:pPr>
      <w:bookmarkStart w:id="33" w:name="_ENREF_31"/>
      <w:r w:rsidRPr="00865AA2">
        <w:t>[31]</w:t>
      </w:r>
      <w:r w:rsidRPr="00865AA2">
        <w:tab/>
        <w:t xml:space="preserve">N. Hari Babu, M. Kambara, P. J. Smith, D. A. Cardwell, and Y. Shi, "Fabrication of Large Single-grain Y–Ba–Cu–O Through Infiltration and Seeded Growth Processing," </w:t>
      </w:r>
      <w:r w:rsidRPr="00865AA2">
        <w:rPr>
          <w:i/>
        </w:rPr>
        <w:t xml:space="preserve">Journal of Materials Research, </w:t>
      </w:r>
      <w:r w:rsidRPr="00865AA2">
        <w:t>vol. 15, pp. 1235-1238, 2011.</w:t>
      </w:r>
      <w:bookmarkEnd w:id="33"/>
    </w:p>
    <w:p w14:paraId="19BFD421" w14:textId="77777777" w:rsidR="00D063C5" w:rsidRPr="00865AA2" w:rsidRDefault="00D063C5" w:rsidP="00D063C5">
      <w:pPr>
        <w:pStyle w:val="EndNoteBibliography"/>
        <w:spacing w:after="0"/>
        <w:ind w:left="720" w:hanging="720"/>
      </w:pPr>
      <w:bookmarkStart w:id="34" w:name="_ENREF_32"/>
      <w:r w:rsidRPr="00865AA2">
        <w:lastRenderedPageBreak/>
        <w:t>[32]</w:t>
      </w:r>
      <w:r w:rsidRPr="00865AA2">
        <w:tab/>
        <w:t xml:space="preserve">N. H. Babu, Y. Shi, K. Iida, and D. A. Cardwell, "A practical route for the fabrication of large single-crystal (RE)–Ba–Cu–O superconductors," </w:t>
      </w:r>
      <w:r w:rsidRPr="00865AA2">
        <w:rPr>
          <w:i/>
        </w:rPr>
        <w:t xml:space="preserve">Nature Materials, </w:t>
      </w:r>
      <w:r w:rsidRPr="00865AA2">
        <w:t>vol. 4, pp. 476-480, 2005/06/01 2005.</w:t>
      </w:r>
      <w:bookmarkEnd w:id="34"/>
    </w:p>
    <w:p w14:paraId="1468B797" w14:textId="77777777" w:rsidR="00D063C5" w:rsidRPr="00865AA2" w:rsidRDefault="00D063C5" w:rsidP="00D063C5">
      <w:pPr>
        <w:pStyle w:val="EndNoteBibliography"/>
        <w:spacing w:after="0"/>
        <w:ind w:left="720" w:hanging="720"/>
      </w:pPr>
      <w:bookmarkStart w:id="35" w:name="_ENREF_33"/>
      <w:r w:rsidRPr="00865AA2">
        <w:t>[33]</w:t>
      </w:r>
      <w:r w:rsidRPr="00865AA2">
        <w:tab/>
        <w:t xml:space="preserve">N. H. Babu, K. Iida, Y. Shi, and D. A. Cardwell, "Fabrication of high performance light rare earth based single-grain superconductors in air," </w:t>
      </w:r>
      <w:r w:rsidRPr="00865AA2">
        <w:rPr>
          <w:i/>
        </w:rPr>
        <w:t xml:space="preserve">Applied Physics Letters, </w:t>
      </w:r>
      <w:r w:rsidRPr="00865AA2">
        <w:t>vol. 87, p. 202506, 2005/11/14 2005.</w:t>
      </w:r>
      <w:bookmarkEnd w:id="35"/>
    </w:p>
    <w:p w14:paraId="10FF67DB" w14:textId="77777777" w:rsidR="00D063C5" w:rsidRPr="00865AA2" w:rsidRDefault="00D063C5" w:rsidP="00D063C5">
      <w:pPr>
        <w:pStyle w:val="EndNoteBibliography"/>
        <w:spacing w:after="0"/>
        <w:ind w:left="720" w:hanging="720"/>
      </w:pPr>
      <w:bookmarkStart w:id="36" w:name="_ENREF_34"/>
      <w:r w:rsidRPr="00865AA2">
        <w:t>[34]</w:t>
      </w:r>
      <w:r w:rsidRPr="00865AA2">
        <w:tab/>
        <w:t xml:space="preserve">K. Iida, N. H. Babu, Y. Shi, and D. A. Cardwell, "Seeded infiltration and growth of large, single domain Y–Ba–Cu–O bulk superconductors with very high critical current densities," </w:t>
      </w:r>
      <w:r w:rsidRPr="00865AA2">
        <w:rPr>
          <w:i/>
        </w:rPr>
        <w:t xml:space="preserve">Superconductor Science and Technology, </w:t>
      </w:r>
      <w:r w:rsidRPr="00865AA2">
        <w:t>vol. 18, p. 1421, 2005.</w:t>
      </w:r>
      <w:bookmarkEnd w:id="36"/>
    </w:p>
    <w:p w14:paraId="432D5514" w14:textId="77777777" w:rsidR="00D063C5" w:rsidRPr="00865AA2" w:rsidRDefault="00D063C5" w:rsidP="00D063C5">
      <w:pPr>
        <w:pStyle w:val="EndNoteBibliography"/>
        <w:spacing w:after="0"/>
        <w:ind w:left="720" w:hanging="720"/>
      </w:pPr>
      <w:bookmarkStart w:id="37" w:name="_ENREF_35"/>
      <w:r w:rsidRPr="00865AA2">
        <w:t>[35]</w:t>
      </w:r>
      <w:r w:rsidRPr="00865AA2">
        <w:tab/>
        <w:t>J. G. Noudem, S. Meslin, D. Horvath, C. Harnois, D. Chateigner, B. Ouladdiaf</w:t>
      </w:r>
      <w:r w:rsidRPr="00865AA2">
        <w:rPr>
          <w:i/>
        </w:rPr>
        <w:t>, et al.</w:t>
      </w:r>
      <w:r w:rsidRPr="00865AA2">
        <w:t xml:space="preserve">, "Infiltration and Top Seed Growth-Textured YBCO Bulks With Multiple Holes," </w:t>
      </w:r>
      <w:r w:rsidRPr="00865AA2">
        <w:rPr>
          <w:i/>
        </w:rPr>
        <w:t xml:space="preserve">Journal of the American Ceramic Society, </w:t>
      </w:r>
      <w:r w:rsidRPr="00865AA2">
        <w:t>vol. 90, pp. 2784-2790, 2007/09/01 2007.</w:t>
      </w:r>
      <w:bookmarkEnd w:id="37"/>
    </w:p>
    <w:p w14:paraId="1DAF4EDD" w14:textId="77777777" w:rsidR="00D063C5" w:rsidRPr="00865AA2" w:rsidRDefault="00D063C5" w:rsidP="00D063C5">
      <w:pPr>
        <w:pStyle w:val="EndNoteBibliography"/>
        <w:spacing w:after="0"/>
        <w:ind w:left="720" w:hanging="720"/>
      </w:pPr>
      <w:bookmarkStart w:id="38" w:name="_ENREF_36"/>
      <w:r w:rsidRPr="00865AA2">
        <w:t>[36]</w:t>
      </w:r>
      <w:r w:rsidRPr="00865AA2">
        <w:tab/>
        <w:t xml:space="preserve">Y. Shi, A. R. Dennis, J. H. Durrell, and D. A. Cardwell, "The effect of size and aspect ratio on the trapped field properties of single grain, Y–Ba–Cu–O bulk superconductors," </w:t>
      </w:r>
      <w:r w:rsidRPr="00865AA2">
        <w:rPr>
          <w:i/>
        </w:rPr>
        <w:t xml:space="preserve">Superconductor Science and Technology, </w:t>
      </w:r>
      <w:r w:rsidRPr="00865AA2">
        <w:t>vol. 32, p. 025005, 2019/01/07 2019.</w:t>
      </w:r>
      <w:bookmarkEnd w:id="38"/>
    </w:p>
    <w:p w14:paraId="7F56E11E" w14:textId="77777777" w:rsidR="00D063C5" w:rsidRPr="00865AA2" w:rsidRDefault="00D063C5" w:rsidP="00D063C5">
      <w:pPr>
        <w:pStyle w:val="EndNoteBibliography"/>
        <w:spacing w:after="0"/>
        <w:ind w:left="720" w:hanging="720"/>
      </w:pPr>
      <w:bookmarkStart w:id="39" w:name="_ENREF_37"/>
      <w:r w:rsidRPr="00865AA2">
        <w:t>[37]</w:t>
      </w:r>
      <w:r w:rsidRPr="00865AA2">
        <w:tab/>
        <w:t xml:space="preserve">W. Zhao, </w:t>
      </w:r>
      <w:r w:rsidRPr="00865AA2">
        <w:rPr>
          <w:i/>
        </w:rPr>
        <w:t>Improvement in the Growth and Superconducting Properties of Bulk Sm-Ba-Cu-O Superconductors Fabricated in Air</w:t>
      </w:r>
      <w:r w:rsidRPr="00865AA2">
        <w:t>. Cambridge, UK: Ph.D. Thesis, University of Cambridge, 2017.</w:t>
      </w:r>
      <w:bookmarkEnd w:id="39"/>
    </w:p>
    <w:p w14:paraId="7A716BDA" w14:textId="77777777" w:rsidR="00D063C5" w:rsidRPr="00865AA2" w:rsidRDefault="00D063C5" w:rsidP="00D063C5">
      <w:pPr>
        <w:pStyle w:val="EndNoteBibliography"/>
        <w:spacing w:after="0"/>
        <w:ind w:left="720" w:hanging="720"/>
      </w:pPr>
      <w:bookmarkStart w:id="40" w:name="_ENREF_38"/>
      <w:r w:rsidRPr="00865AA2">
        <w:t>[38]</w:t>
      </w:r>
      <w:r w:rsidRPr="00865AA2">
        <w:tab/>
        <w:t>Y. Shi, N. Hari Babu, K. Iida, W. K. Yeoh, A. R. Dennis, S. K. Pathak</w:t>
      </w:r>
      <w:r w:rsidRPr="00865AA2">
        <w:rPr>
          <w:i/>
        </w:rPr>
        <w:t>, et al.</w:t>
      </w:r>
      <w:r w:rsidRPr="00865AA2">
        <w:t xml:space="preserve">, "Batch-processed GdBCO–Ag bulk superconductors fabricated using generic seeds with high trapped fields," </w:t>
      </w:r>
      <w:r w:rsidRPr="00865AA2">
        <w:rPr>
          <w:i/>
        </w:rPr>
        <w:t xml:space="preserve">Physica C: Superconductivity, </w:t>
      </w:r>
      <w:r w:rsidRPr="00865AA2">
        <w:t>vol. 470, pp. 685-688, 9/1/ 2010.</w:t>
      </w:r>
      <w:bookmarkEnd w:id="40"/>
    </w:p>
    <w:p w14:paraId="75CF0EC1" w14:textId="77777777" w:rsidR="00D063C5" w:rsidRPr="00865AA2" w:rsidRDefault="00D063C5" w:rsidP="00D063C5">
      <w:pPr>
        <w:pStyle w:val="EndNoteBibliography"/>
        <w:spacing w:after="0"/>
        <w:ind w:left="720" w:hanging="720"/>
      </w:pPr>
      <w:bookmarkStart w:id="41" w:name="_ENREF_39"/>
      <w:r w:rsidRPr="00865AA2">
        <w:t>[39]</w:t>
      </w:r>
      <w:r w:rsidRPr="00865AA2">
        <w:tab/>
        <w:t>K. Iida, N. H. Babu, S. Pathak, Y. Shi, W. K. Yeoh, T. Miyazaki</w:t>
      </w:r>
      <w:r w:rsidRPr="00865AA2">
        <w:rPr>
          <w:i/>
        </w:rPr>
        <w:t>, et al.</w:t>
      </w:r>
      <w:r w:rsidRPr="00865AA2">
        <w:t xml:space="preserve">, "Optimum processing conditions for the fabrication of large, single grain Ag-doped YBCO bulk superconductors," </w:t>
      </w:r>
      <w:r w:rsidRPr="00865AA2">
        <w:rPr>
          <w:i/>
        </w:rPr>
        <w:t xml:space="preserve">Materials Science and Engineering: B, </w:t>
      </w:r>
      <w:r w:rsidRPr="00865AA2">
        <w:t>vol. 151, pp. 2-6, 2008/06/15/ 2008.</w:t>
      </w:r>
      <w:bookmarkEnd w:id="41"/>
    </w:p>
    <w:p w14:paraId="135FD13D" w14:textId="77777777" w:rsidR="00D063C5" w:rsidRPr="00865AA2" w:rsidRDefault="00D063C5" w:rsidP="00D063C5">
      <w:pPr>
        <w:pStyle w:val="EndNoteBibliography"/>
        <w:spacing w:after="0"/>
        <w:ind w:left="720" w:hanging="720"/>
      </w:pPr>
      <w:bookmarkStart w:id="42" w:name="_ENREF_40"/>
      <w:r w:rsidRPr="00865AA2">
        <w:t>[40]</w:t>
      </w:r>
      <w:r w:rsidRPr="00865AA2">
        <w:tab/>
        <w:t xml:space="preserve">Y. Nakamura, K. Tachibana, S. Kato, T. Ban, S. I. Yoo, and H. Fujimoto, "Phase relation in Y211–Y123–Ag system and morphology of silver in Y123 crystal," </w:t>
      </w:r>
      <w:r w:rsidRPr="00865AA2">
        <w:rPr>
          <w:i/>
        </w:rPr>
        <w:t xml:space="preserve">Physica C: Superconductivity, </w:t>
      </w:r>
      <w:r w:rsidRPr="00865AA2">
        <w:t>vol. 294, pp. 302-315, 1998/01/01/ 1998.</w:t>
      </w:r>
      <w:bookmarkEnd w:id="42"/>
    </w:p>
    <w:p w14:paraId="5A29685D" w14:textId="77777777" w:rsidR="00D063C5" w:rsidRPr="00865AA2" w:rsidRDefault="00D063C5" w:rsidP="00D063C5">
      <w:pPr>
        <w:pStyle w:val="EndNoteBibliography"/>
        <w:spacing w:after="0"/>
        <w:ind w:left="720" w:hanging="720"/>
      </w:pPr>
      <w:bookmarkStart w:id="43" w:name="_ENREF_41"/>
      <w:r w:rsidRPr="00865AA2">
        <w:t>[41]</w:t>
      </w:r>
      <w:r w:rsidRPr="00865AA2">
        <w:tab/>
        <w:t xml:space="preserve">A. Endo, H. S. Chauhan, Y. Nakamura, and Y. Shiohara, "Relationship between growth rate and undercooling in Pt-added Y1Ba2Cu3O7−x," </w:t>
      </w:r>
      <w:r w:rsidRPr="00865AA2">
        <w:rPr>
          <w:i/>
        </w:rPr>
        <w:t xml:space="preserve">Journal of Materials Research, </w:t>
      </w:r>
      <w:r w:rsidRPr="00865AA2">
        <w:t>vol. 11, pp. 1114-1119, 1996.</w:t>
      </w:r>
      <w:bookmarkEnd w:id="43"/>
    </w:p>
    <w:p w14:paraId="34F0F8F7" w14:textId="77777777" w:rsidR="00D063C5" w:rsidRPr="00865AA2" w:rsidRDefault="00D063C5" w:rsidP="00D063C5">
      <w:pPr>
        <w:pStyle w:val="EndNoteBibliography"/>
        <w:spacing w:after="0"/>
        <w:ind w:left="720" w:hanging="720"/>
      </w:pPr>
      <w:bookmarkStart w:id="44" w:name="_ENREF_42"/>
      <w:r w:rsidRPr="00865AA2">
        <w:t>[42]</w:t>
      </w:r>
      <w:r w:rsidRPr="00865AA2">
        <w:tab/>
        <w:t xml:space="preserve">J. V. J. Congreve, Y. H. Shi, A. R. Dennis, J. H. Durrell, and D. A. Cardwell, "Growth rate of YBCO-Ag superconducting single grains," </w:t>
      </w:r>
      <w:r w:rsidRPr="00865AA2">
        <w:rPr>
          <w:i/>
        </w:rPr>
        <w:t xml:space="preserve">IOP Conference Series: Materials Science and Engineering, </w:t>
      </w:r>
      <w:r w:rsidRPr="00865AA2">
        <w:t>vol. 279, p. 012027, 2017/12 2017.</w:t>
      </w:r>
      <w:bookmarkEnd w:id="44"/>
    </w:p>
    <w:p w14:paraId="60BAF1D8" w14:textId="77777777" w:rsidR="00D063C5" w:rsidRPr="00865AA2" w:rsidRDefault="00D063C5" w:rsidP="00D063C5">
      <w:pPr>
        <w:pStyle w:val="EndNoteBibliography"/>
        <w:spacing w:after="0"/>
        <w:ind w:left="720" w:hanging="720"/>
      </w:pPr>
      <w:bookmarkStart w:id="45" w:name="_ENREF_43"/>
      <w:r w:rsidRPr="00865AA2">
        <w:t>[43]</w:t>
      </w:r>
      <w:r w:rsidRPr="00865AA2">
        <w:tab/>
        <w:t xml:space="preserve">T. Izumi, Y. Nakamura, and Y. Shiohara, "Diffusion solidification model on Y-system superconductors," </w:t>
      </w:r>
      <w:r w:rsidRPr="00865AA2">
        <w:rPr>
          <w:i/>
        </w:rPr>
        <w:t xml:space="preserve">Journal of Materials Research, </w:t>
      </w:r>
      <w:r w:rsidRPr="00865AA2">
        <w:t>vol. 7, pp. 1621-1628, 1992.</w:t>
      </w:r>
      <w:bookmarkEnd w:id="45"/>
    </w:p>
    <w:p w14:paraId="104183FF" w14:textId="77777777" w:rsidR="00D063C5" w:rsidRPr="00865AA2" w:rsidRDefault="00D063C5" w:rsidP="00D063C5">
      <w:pPr>
        <w:pStyle w:val="EndNoteBibliography"/>
        <w:spacing w:after="0"/>
        <w:ind w:left="720" w:hanging="720"/>
      </w:pPr>
      <w:bookmarkStart w:id="46" w:name="_ENREF_44"/>
      <w:r w:rsidRPr="00865AA2">
        <w:t>[44]</w:t>
      </w:r>
      <w:r w:rsidRPr="00865AA2">
        <w:tab/>
        <w:t xml:space="preserve">W. Zhai, Y. Shi, J. H. Durrell, A. R. Dennis, and D. A. Cardwell, "The Influence of Y-211 Content on the Growth Rate and Y-211 Distribution in Y–Ba–Cu–O Single Grains Fabricated by Top Seeded Melt Growth," </w:t>
      </w:r>
      <w:r w:rsidRPr="00865AA2">
        <w:rPr>
          <w:i/>
        </w:rPr>
        <w:t xml:space="preserve">Crystal Growth &amp; Design, </w:t>
      </w:r>
      <w:r w:rsidRPr="00865AA2">
        <w:t>vol. 14, pp. 6367-6375, 2014/12/03 2014.</w:t>
      </w:r>
      <w:bookmarkEnd w:id="46"/>
    </w:p>
    <w:p w14:paraId="1881B765" w14:textId="77777777" w:rsidR="00D063C5" w:rsidRPr="00865AA2" w:rsidRDefault="00D063C5" w:rsidP="00D063C5">
      <w:pPr>
        <w:pStyle w:val="EndNoteBibliography"/>
        <w:spacing w:after="0"/>
        <w:ind w:left="720" w:hanging="720"/>
      </w:pPr>
      <w:bookmarkStart w:id="47" w:name="_ENREF_45"/>
      <w:r w:rsidRPr="00865AA2">
        <w:t>[45]</w:t>
      </w:r>
      <w:r w:rsidRPr="00865AA2">
        <w:tab/>
        <w:t xml:space="preserve">J. V. J. Congreve, Y. Shi, A. R. Dennis, J. H. Durrell, and D. A. Cardwell, "The successful incorporation of Ag into single grain, Y–Ba–Cu–O bulk superconductors," </w:t>
      </w:r>
      <w:r w:rsidRPr="00865AA2">
        <w:rPr>
          <w:i/>
        </w:rPr>
        <w:t xml:space="preserve">Superconductor Science and Technology, </w:t>
      </w:r>
      <w:r w:rsidRPr="00865AA2">
        <w:t>vol. 31, p. 035008, 2018/02/07 2018.</w:t>
      </w:r>
      <w:bookmarkEnd w:id="47"/>
    </w:p>
    <w:p w14:paraId="45939A59" w14:textId="77777777" w:rsidR="00D063C5" w:rsidRPr="00865AA2" w:rsidRDefault="00D063C5" w:rsidP="00D063C5">
      <w:pPr>
        <w:pStyle w:val="EndNoteBibliography"/>
        <w:spacing w:after="0"/>
        <w:ind w:left="720" w:hanging="720"/>
      </w:pPr>
      <w:bookmarkStart w:id="48" w:name="_ENREF_46"/>
      <w:r w:rsidRPr="00865AA2">
        <w:t>[46]</w:t>
      </w:r>
      <w:r w:rsidRPr="00865AA2">
        <w:tab/>
        <w:t xml:space="preserve">A. M. Campbell, "Factors limiting current densities in oxide superconductors," </w:t>
      </w:r>
      <w:r w:rsidRPr="00865AA2">
        <w:rPr>
          <w:i/>
        </w:rPr>
        <w:t xml:space="preserve">Physica B: Condensed Matter, </w:t>
      </w:r>
      <w:r w:rsidRPr="00865AA2">
        <w:t>vol. 216, pp. 266-268, 1996/01/01/ 1996.</w:t>
      </w:r>
      <w:bookmarkEnd w:id="48"/>
    </w:p>
    <w:p w14:paraId="16A412E6" w14:textId="77777777" w:rsidR="00D063C5" w:rsidRPr="00865AA2" w:rsidRDefault="00D063C5" w:rsidP="00D063C5">
      <w:pPr>
        <w:pStyle w:val="EndNoteBibliography"/>
        <w:spacing w:after="0"/>
        <w:ind w:left="720" w:hanging="720"/>
      </w:pPr>
      <w:bookmarkStart w:id="49" w:name="_ENREF_47"/>
      <w:r w:rsidRPr="00865AA2">
        <w:t>[47]</w:t>
      </w:r>
      <w:r w:rsidRPr="00865AA2">
        <w:tab/>
        <w:t xml:space="preserve">J. Wu and J. Shi, "Interactive modeling-synthesis-characterization approach towards controllable in situ self-assembly of artificial pinning centers in RE-123 films," </w:t>
      </w:r>
      <w:r w:rsidRPr="00865AA2">
        <w:rPr>
          <w:i/>
        </w:rPr>
        <w:t xml:space="preserve">Superconductor Science and Technology, </w:t>
      </w:r>
      <w:r w:rsidRPr="00865AA2">
        <w:t>vol. 30, p. 103002, 2017/09/04 2017.</w:t>
      </w:r>
      <w:bookmarkEnd w:id="49"/>
    </w:p>
    <w:p w14:paraId="16B6BE78" w14:textId="77777777" w:rsidR="00D063C5" w:rsidRPr="00865AA2" w:rsidRDefault="00D063C5" w:rsidP="00D063C5">
      <w:pPr>
        <w:pStyle w:val="EndNoteBibliography"/>
        <w:spacing w:after="0"/>
        <w:ind w:left="720" w:hanging="720"/>
      </w:pPr>
      <w:bookmarkStart w:id="50" w:name="_ENREF_48"/>
      <w:r w:rsidRPr="00865AA2">
        <w:t>[48]</w:t>
      </w:r>
      <w:r w:rsidRPr="00865AA2">
        <w:tab/>
        <w:t xml:space="preserve">J. Wang, Q. Zhang, C. Liu, and X. Zhang, "Improvement of the pinning property in YBa2Cu3O7−x films below 35 K by doping with graphene oxide," </w:t>
      </w:r>
      <w:r w:rsidRPr="00865AA2">
        <w:rPr>
          <w:i/>
        </w:rPr>
        <w:t xml:space="preserve">AIP Advances, </w:t>
      </w:r>
      <w:r w:rsidRPr="00865AA2">
        <w:t>vol. 9, p. 015118, 2019/01/01 2019.</w:t>
      </w:r>
      <w:bookmarkEnd w:id="50"/>
    </w:p>
    <w:p w14:paraId="0654B52E" w14:textId="77777777" w:rsidR="00D063C5" w:rsidRPr="00865AA2" w:rsidRDefault="00D063C5" w:rsidP="00D063C5">
      <w:pPr>
        <w:pStyle w:val="EndNoteBibliography"/>
        <w:spacing w:after="0"/>
        <w:ind w:left="720" w:hanging="720"/>
      </w:pPr>
      <w:bookmarkStart w:id="51" w:name="_ENREF_49"/>
      <w:r w:rsidRPr="00865AA2">
        <w:lastRenderedPageBreak/>
        <w:t>[49]</w:t>
      </w:r>
      <w:r w:rsidRPr="00865AA2">
        <w:tab/>
        <w:t xml:space="preserve">N. H. Babu, T. D. Withnell, K. Iida, and D. A. Cardwell, "Strongly Coupled Artificial Bulk HTS Grain Boundaries With High Critical Current Densities," </w:t>
      </w:r>
      <w:r w:rsidRPr="00865AA2">
        <w:rPr>
          <w:i/>
        </w:rPr>
        <w:t xml:space="preserve">IEEE Transactions on Applied Superconductivity, </w:t>
      </w:r>
      <w:r w:rsidRPr="00865AA2">
        <w:t>vol. 17, pp. 2949-2952, 2007.</w:t>
      </w:r>
      <w:bookmarkEnd w:id="51"/>
    </w:p>
    <w:p w14:paraId="293C8615" w14:textId="77777777" w:rsidR="00D063C5" w:rsidRPr="00865AA2" w:rsidRDefault="00D063C5" w:rsidP="00D063C5">
      <w:pPr>
        <w:pStyle w:val="EndNoteBibliography"/>
        <w:spacing w:after="0"/>
        <w:ind w:left="720" w:hanging="720"/>
      </w:pPr>
      <w:bookmarkStart w:id="52" w:name="_ENREF_50"/>
      <w:r w:rsidRPr="00865AA2">
        <w:t>[50]</w:t>
      </w:r>
      <w:r w:rsidRPr="00865AA2">
        <w:tab/>
        <w:t xml:space="preserve">N. H. Babu, L. Cheng, K. Iida, and D. A. Cardwell, "Nano-composite single grain YBa 2 Cu 3 O 7-δ /Y 2 Ba 4 CuBiO y bulk superconductors," </w:t>
      </w:r>
      <w:r w:rsidRPr="00865AA2">
        <w:rPr>
          <w:i/>
        </w:rPr>
        <w:t xml:space="preserve">Journal of Physics: Conference Series, </w:t>
      </w:r>
      <w:r w:rsidRPr="00865AA2">
        <w:t>vol. 43, p. 377, 2006.</w:t>
      </w:r>
      <w:bookmarkEnd w:id="52"/>
    </w:p>
    <w:p w14:paraId="70B57E90" w14:textId="77777777" w:rsidR="00D063C5" w:rsidRPr="00865AA2" w:rsidRDefault="00D063C5" w:rsidP="00D063C5">
      <w:pPr>
        <w:pStyle w:val="EndNoteBibliography"/>
        <w:spacing w:after="0"/>
        <w:ind w:left="720" w:hanging="720"/>
      </w:pPr>
      <w:bookmarkStart w:id="53" w:name="_ENREF_51"/>
      <w:r w:rsidRPr="00865AA2">
        <w:t>[51]</w:t>
      </w:r>
      <w:r w:rsidRPr="00865AA2">
        <w:tab/>
        <w:t xml:space="preserve">S. Nariki, N. Sakai, M. Murakami, and I. Hirabayashi, "High critical current density in RE–Ba–Cu–O bulk superconductors with very fine RE2BaCuO5 particles," </w:t>
      </w:r>
      <w:r w:rsidRPr="00865AA2">
        <w:rPr>
          <w:i/>
        </w:rPr>
        <w:t xml:space="preserve">Physica C: Superconductivity, </w:t>
      </w:r>
      <w:r w:rsidRPr="00865AA2">
        <w:t>vol. 412–414, Part 1, pp. 557-565, 10// 2004.</w:t>
      </w:r>
      <w:bookmarkEnd w:id="53"/>
    </w:p>
    <w:p w14:paraId="197FEDD5" w14:textId="77777777" w:rsidR="00D063C5" w:rsidRPr="00865AA2" w:rsidRDefault="00D063C5" w:rsidP="00D063C5">
      <w:pPr>
        <w:pStyle w:val="EndNoteBibliography"/>
        <w:spacing w:after="0"/>
        <w:ind w:left="720" w:hanging="720"/>
      </w:pPr>
      <w:bookmarkStart w:id="54" w:name="_ENREF_52"/>
      <w:r w:rsidRPr="00865AA2">
        <w:t>[52]</w:t>
      </w:r>
      <w:r w:rsidRPr="00865AA2">
        <w:tab/>
        <w:t>Y. Shi, T. Hasan, N. H. Babu, F. Torrisi, S. Milana, A. C. Ferrari</w:t>
      </w:r>
      <w:r w:rsidRPr="00865AA2">
        <w:rPr>
          <w:i/>
        </w:rPr>
        <w:t>, et al.</w:t>
      </w:r>
      <w:r w:rsidRPr="00865AA2">
        <w:t xml:space="preserve">, "Synthesis of YBa2Cu3O7−δ and Y2BaCuO5 Nanocrystalline Powders for YBCO Superconductors Using Carbon Nanotube Templates," </w:t>
      </w:r>
      <w:r w:rsidRPr="00865AA2">
        <w:rPr>
          <w:i/>
        </w:rPr>
        <w:t xml:space="preserve">ACS Nano, </w:t>
      </w:r>
      <w:r w:rsidRPr="00865AA2">
        <w:t>vol. 6, pp. 5395-5403, 2012/06/26 2012.</w:t>
      </w:r>
      <w:bookmarkEnd w:id="54"/>
    </w:p>
    <w:p w14:paraId="65A3AA82" w14:textId="77777777" w:rsidR="00D063C5" w:rsidRPr="00865AA2" w:rsidRDefault="00D063C5" w:rsidP="00D063C5">
      <w:pPr>
        <w:pStyle w:val="EndNoteBibliography"/>
        <w:spacing w:after="0"/>
        <w:ind w:left="720" w:hanging="720"/>
      </w:pPr>
      <w:bookmarkStart w:id="55" w:name="_ENREF_53"/>
      <w:r w:rsidRPr="00865AA2">
        <w:t>[53]</w:t>
      </w:r>
      <w:r w:rsidRPr="00865AA2">
        <w:tab/>
        <w:t xml:space="preserve">N. H. Babu, K. Iida, Y. Shi, T. D. Withnell, and D. A. Cardwell, "YBa2Cu3O7−δ/Y2Ba4CuMOysingle grain nanocomposite superconductors with high critical current densities," </w:t>
      </w:r>
      <w:r w:rsidRPr="00865AA2">
        <w:rPr>
          <w:i/>
        </w:rPr>
        <w:t xml:space="preserve">Superconductor Science and Technology, </w:t>
      </w:r>
      <w:r w:rsidRPr="00865AA2">
        <w:t>vol. 19, pp. S461-S465, 2006/04/11 2006.</w:t>
      </w:r>
      <w:bookmarkEnd w:id="55"/>
    </w:p>
    <w:p w14:paraId="5FD3238B" w14:textId="77777777" w:rsidR="00D063C5" w:rsidRPr="00865AA2" w:rsidRDefault="00D063C5" w:rsidP="00D063C5">
      <w:pPr>
        <w:pStyle w:val="EndNoteBibliography"/>
        <w:spacing w:after="0"/>
        <w:ind w:left="720" w:hanging="720"/>
      </w:pPr>
      <w:bookmarkStart w:id="56" w:name="_ENREF_54"/>
      <w:r w:rsidRPr="00865AA2">
        <w:t>[54]</w:t>
      </w:r>
      <w:r w:rsidRPr="00865AA2">
        <w:tab/>
        <w:t xml:space="preserve">K. N. Devendra, S. Yunhua, G. P. Kysen, R. D. Anthony, H. D. John, and A. C. David, "Control of Y-211 content in bulk YBCO superconductors fabricated by a buffer-aided, top seeded infiltration and growth melt process," </w:t>
      </w:r>
      <w:r w:rsidRPr="00865AA2">
        <w:rPr>
          <w:i/>
        </w:rPr>
        <w:t xml:space="preserve">Superconductor Science and Technology, </w:t>
      </w:r>
      <w:r w:rsidRPr="00865AA2">
        <w:t>vol. 29, p. 034007, 2016.</w:t>
      </w:r>
      <w:bookmarkEnd w:id="56"/>
    </w:p>
    <w:p w14:paraId="7C983E97" w14:textId="77777777" w:rsidR="00D063C5" w:rsidRPr="00865AA2" w:rsidRDefault="00D063C5" w:rsidP="00D063C5">
      <w:pPr>
        <w:pStyle w:val="EndNoteBibliography"/>
        <w:spacing w:after="0"/>
        <w:ind w:left="720" w:hanging="720"/>
      </w:pPr>
      <w:bookmarkStart w:id="57" w:name="_ENREF_55"/>
      <w:r w:rsidRPr="00865AA2">
        <w:t>[55]</w:t>
      </w:r>
      <w:r w:rsidRPr="00865AA2">
        <w:tab/>
        <w:t xml:space="preserve">D. K. Namburi, Y. Shi, K. G. Palmer, A. R. Dennis, J. H. Durrell, and D. A. Cardwell, "A novel, two-step top seeded infiltration and growth process for the fabrication of single grain, bulk (RE)BCO superconductors," </w:t>
      </w:r>
      <w:r w:rsidRPr="00865AA2">
        <w:rPr>
          <w:i/>
        </w:rPr>
        <w:t xml:space="preserve">Superconductor Science and Technology, </w:t>
      </w:r>
      <w:r w:rsidRPr="00865AA2">
        <w:t>vol. 29, p. 095010, 2016/07/27 2016.</w:t>
      </w:r>
      <w:bookmarkEnd w:id="57"/>
    </w:p>
    <w:p w14:paraId="04E2940E" w14:textId="77777777" w:rsidR="00D063C5" w:rsidRPr="00865AA2" w:rsidRDefault="00D063C5" w:rsidP="00D063C5">
      <w:pPr>
        <w:pStyle w:val="EndNoteBibliography"/>
        <w:spacing w:after="0"/>
        <w:ind w:left="720" w:hanging="720"/>
      </w:pPr>
      <w:bookmarkStart w:id="58" w:name="_ENREF_56"/>
      <w:r w:rsidRPr="00865AA2">
        <w:t>[56]</w:t>
      </w:r>
      <w:r w:rsidRPr="00865AA2">
        <w:tab/>
        <w:t>D. K. Namburi, J. H. Durrell, J. Jaroszynski, Y. Shi, M. Ainslie, K. Huang</w:t>
      </w:r>
      <w:r w:rsidRPr="00865AA2">
        <w:rPr>
          <w:i/>
        </w:rPr>
        <w:t>, et al.</w:t>
      </w:r>
      <w:r w:rsidRPr="00865AA2">
        <w:t xml:space="preserve">, "A trapped field of 14.3 T in Y–Ba–Cu–O bulk superconductors fabricated by buffer-assisted seeded infiltration and growth," </w:t>
      </w:r>
      <w:r w:rsidRPr="00865AA2">
        <w:rPr>
          <w:i/>
        </w:rPr>
        <w:t xml:space="preserve">Superconductor Science and Technology, </w:t>
      </w:r>
      <w:r w:rsidRPr="00865AA2">
        <w:t>vol. 31, p. 125004, 2018/10/22 2018.</w:t>
      </w:r>
      <w:bookmarkEnd w:id="58"/>
    </w:p>
    <w:p w14:paraId="2C3F471D" w14:textId="77777777" w:rsidR="00D063C5" w:rsidRPr="00865AA2" w:rsidRDefault="00D063C5" w:rsidP="00D063C5">
      <w:pPr>
        <w:pStyle w:val="EndNoteBibliography"/>
        <w:spacing w:after="0"/>
        <w:ind w:left="720" w:hanging="720"/>
      </w:pPr>
      <w:bookmarkStart w:id="59" w:name="_ENREF_57"/>
      <w:r w:rsidRPr="00865AA2">
        <w:t>[57]</w:t>
      </w:r>
      <w:r w:rsidRPr="00865AA2">
        <w:tab/>
        <w:t xml:space="preserve">M. Murakami, "Processing and Applications of Bulk RE–Ba–Cu–O Superconductors," </w:t>
      </w:r>
      <w:r w:rsidRPr="00865AA2">
        <w:rPr>
          <w:i/>
        </w:rPr>
        <w:t xml:space="preserve">International Journal of Applied Ceramic Technology, </w:t>
      </w:r>
      <w:r w:rsidRPr="00865AA2">
        <w:t>vol. 4, pp. 225-241, 2007.</w:t>
      </w:r>
      <w:bookmarkEnd w:id="59"/>
    </w:p>
    <w:p w14:paraId="026B03B3" w14:textId="77777777" w:rsidR="00D063C5" w:rsidRPr="00865AA2" w:rsidRDefault="00D063C5" w:rsidP="00D063C5">
      <w:pPr>
        <w:pStyle w:val="EndNoteBibliography"/>
        <w:spacing w:after="0"/>
        <w:ind w:left="720" w:hanging="720"/>
      </w:pPr>
      <w:bookmarkStart w:id="60" w:name="_ENREF_58"/>
      <w:r w:rsidRPr="00865AA2">
        <w:t>[58]</w:t>
      </w:r>
      <w:r w:rsidRPr="00865AA2">
        <w:tab/>
        <w:t xml:space="preserve">Y. Shi, M. Desmedt, J. Durrell, A. R. Dennis, and D. A. Cardwell, "Improving the superconducting properties of single grain Sm–Ba–Cu–O bulk superconductors fabricated in air by increased control of Sm/Ba substitution effects," </w:t>
      </w:r>
      <w:r w:rsidRPr="00865AA2">
        <w:rPr>
          <w:i/>
        </w:rPr>
        <w:t xml:space="preserve">Superconductor Science and Technology, </w:t>
      </w:r>
      <w:r w:rsidRPr="00865AA2">
        <w:t>vol. 26, p. 095012, 2013.</w:t>
      </w:r>
      <w:bookmarkEnd w:id="60"/>
    </w:p>
    <w:p w14:paraId="66B13E60" w14:textId="77777777" w:rsidR="00D063C5" w:rsidRPr="00865AA2" w:rsidRDefault="00D063C5" w:rsidP="00D063C5">
      <w:pPr>
        <w:pStyle w:val="EndNoteBibliography"/>
        <w:spacing w:after="0"/>
        <w:ind w:left="720" w:hanging="720"/>
      </w:pPr>
      <w:bookmarkStart w:id="61" w:name="_ENREF_59"/>
      <w:r w:rsidRPr="00865AA2">
        <w:t>[59]</w:t>
      </w:r>
      <w:r w:rsidRPr="00865AA2">
        <w:tab/>
        <w:t xml:space="preserve">S. Nariki, N. Sakai, and M. Murakami, "Melt-processed Gd–Ba–Cu–O superconductor with trapped field of 3 T at 77 K," </w:t>
      </w:r>
      <w:r w:rsidRPr="00865AA2">
        <w:rPr>
          <w:i/>
        </w:rPr>
        <w:t xml:space="preserve">Superconductor Science and Technology, </w:t>
      </w:r>
      <w:r w:rsidRPr="00865AA2">
        <w:t>vol. 18, p. S126, 2005.</w:t>
      </w:r>
      <w:bookmarkEnd w:id="61"/>
    </w:p>
    <w:p w14:paraId="18FF43A3" w14:textId="77777777" w:rsidR="00D063C5" w:rsidRPr="00865AA2" w:rsidRDefault="00D063C5" w:rsidP="00D063C5">
      <w:pPr>
        <w:pStyle w:val="EndNoteBibliography"/>
        <w:spacing w:after="0"/>
        <w:ind w:left="720" w:hanging="720"/>
      </w:pPr>
      <w:bookmarkStart w:id="62" w:name="_ENREF_60"/>
      <w:r w:rsidRPr="00865AA2">
        <w:t>[60]</w:t>
      </w:r>
      <w:r w:rsidRPr="00865AA2">
        <w:tab/>
        <w:t>J. H. Durrell, A. R. Dennis, J. Jaroszynski, M. D. Ainslie, K. G. B. Palmer, Y. H. Shi</w:t>
      </w:r>
      <w:r w:rsidRPr="00865AA2">
        <w:rPr>
          <w:i/>
        </w:rPr>
        <w:t>, et al.</w:t>
      </w:r>
      <w:r w:rsidRPr="00865AA2">
        <w:t xml:space="preserve">, "A trapped field of 17.6 T in melt-processed, bulk Gd-Ba-Cu-O reinforced with shrink-fit steel," </w:t>
      </w:r>
      <w:r w:rsidRPr="00865AA2">
        <w:rPr>
          <w:i/>
        </w:rPr>
        <w:t xml:space="preserve">Superconductor Science and Technology, </w:t>
      </w:r>
      <w:r w:rsidRPr="00865AA2">
        <w:t>vol. 27, p. 082001, 2014.</w:t>
      </w:r>
      <w:bookmarkEnd w:id="62"/>
    </w:p>
    <w:p w14:paraId="39006121" w14:textId="77777777" w:rsidR="00D063C5" w:rsidRPr="00865AA2" w:rsidRDefault="00D063C5" w:rsidP="00D063C5">
      <w:pPr>
        <w:pStyle w:val="EndNoteBibliography"/>
        <w:ind w:left="720" w:hanging="720"/>
      </w:pPr>
      <w:bookmarkStart w:id="63" w:name="_ENREF_61"/>
      <w:r w:rsidRPr="00865AA2">
        <w:t>[61]</w:t>
      </w:r>
      <w:r w:rsidRPr="00865AA2">
        <w:tab/>
        <w:t>K. Huang, Y. Shi, J. Srpčič, M. Ainslie, D. Namburi, A. Dennis</w:t>
      </w:r>
      <w:r w:rsidRPr="00865AA2">
        <w:rPr>
          <w:i/>
        </w:rPr>
        <w:t>, et al.</w:t>
      </w:r>
      <w:r w:rsidRPr="00865AA2">
        <w:t xml:space="preserve">, "Composite stacks for reliable &gt; 17 T trapped fields in bulk superconductor magnets," </w:t>
      </w:r>
      <w:r w:rsidRPr="00865AA2">
        <w:rPr>
          <w:i/>
        </w:rPr>
        <w:t xml:space="preserve">Supercond. Sci. Technol. Letter, </w:t>
      </w:r>
      <w:r w:rsidRPr="00865AA2">
        <w:t>vol. Accepted 2019.</w:t>
      </w:r>
      <w:bookmarkEnd w:id="63"/>
    </w:p>
    <w:p w14:paraId="584317A1" w14:textId="10DE3E15" w:rsidR="002C71F8" w:rsidRPr="00865AA2" w:rsidRDefault="00DC76CD" w:rsidP="00771B91">
      <w:pPr>
        <w:spacing w:after="0" w:line="240" w:lineRule="auto"/>
        <w:rPr>
          <w:b/>
          <w:sz w:val="24"/>
          <w:szCs w:val="24"/>
        </w:rPr>
      </w:pPr>
      <w:r w:rsidRPr="00865AA2">
        <w:fldChar w:fldCharType="end"/>
      </w:r>
    </w:p>
    <w:p w14:paraId="179D1CF5" w14:textId="150C9FA4" w:rsidR="00004F33" w:rsidRPr="00865AA2" w:rsidRDefault="00004F33" w:rsidP="00771B91">
      <w:pPr>
        <w:spacing w:after="0" w:line="240" w:lineRule="auto"/>
      </w:pPr>
    </w:p>
    <w:sectPr w:rsidR="00004F33" w:rsidRPr="00865AA2" w:rsidSect="00DC76CD">
      <w:footerReference w:type="default" r:id="rId26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6298A46" w14:textId="77777777" w:rsidR="00D051E1" w:rsidRDefault="00D051E1" w:rsidP="0094713F">
      <w:pPr>
        <w:spacing w:after="0" w:line="240" w:lineRule="auto"/>
      </w:pPr>
      <w:r>
        <w:separator/>
      </w:r>
    </w:p>
  </w:endnote>
  <w:endnote w:type="continuationSeparator" w:id="0">
    <w:p w14:paraId="5628421E" w14:textId="77777777" w:rsidR="00D051E1" w:rsidRDefault="00D051E1" w:rsidP="009471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engXian">
    <w:altName w:val="SimSu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dvOT8608a8d1+22">
    <w:altName w:val="Malgun Gothic Semilight"/>
    <w:panose1 w:val="00000000000000000000"/>
    <w:charset w:val="86"/>
    <w:family w:val="auto"/>
    <w:notTrueType/>
    <w:pitch w:val="default"/>
    <w:sig w:usb0="00000000" w:usb1="080E0000" w:usb2="00000010" w:usb3="00000000" w:csb0="00040000" w:csb1="00000000"/>
  </w:font>
  <w:font w:name="AdvOT2e364b11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dvOTb0c9bf5d">
    <w:charset w:val="00"/>
    <w:family w:val="swiss"/>
    <w:pitch w:val="default"/>
    <w:sig w:usb0="00000003" w:usb1="00000000" w:usb2="00000000" w:usb3="00000000" w:csb0="00000001" w:csb1="00000000"/>
  </w:font>
  <w:font w:name="AdvOTf9433e2d">
    <w:altName w:val="Cambria"/>
    <w:charset w:val="00"/>
    <w:family w:val="roman"/>
    <w:pitch w:val="default"/>
    <w:sig w:usb0="00000003" w:usb1="00000000" w:usb2="00000000" w:usb3="00000000" w:csb0="00000001" w:csb1="00000000"/>
  </w:font>
  <w:font w:name="AdvTT691e30a0">
    <w:altName w:val="Calibri"/>
    <w:charset w:val="00"/>
    <w:family w:val="swiss"/>
    <w:pitch w:val="default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30720507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E491E5C" w14:textId="73AE1309" w:rsidR="001A4F53" w:rsidRDefault="001A4F53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865AA2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4ABF7026" w14:textId="77777777" w:rsidR="001A4F53" w:rsidRDefault="001A4F5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7AA1993" w14:textId="77777777" w:rsidR="00D051E1" w:rsidRDefault="00D051E1" w:rsidP="0094713F">
      <w:pPr>
        <w:spacing w:after="0" w:line="240" w:lineRule="auto"/>
      </w:pPr>
      <w:r>
        <w:separator/>
      </w:r>
    </w:p>
  </w:footnote>
  <w:footnote w:type="continuationSeparator" w:id="0">
    <w:p w14:paraId="57AE31B7" w14:textId="77777777" w:rsidR="00D051E1" w:rsidRDefault="00D051E1" w:rsidP="0094713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4055C0"/>
    <w:multiLevelType w:val="hybridMultilevel"/>
    <w:tmpl w:val="CC207E4A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B03773"/>
    <w:multiLevelType w:val="hybridMultilevel"/>
    <w:tmpl w:val="04D6C93E"/>
    <w:lvl w:ilvl="0" w:tplc="D1FE981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504AC0F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C192995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28523B1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5094914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C6F0570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C462779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BFCA05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75A22FC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 w15:restartNumberingAfterBreak="0">
    <w:nsid w:val="046A066F"/>
    <w:multiLevelType w:val="hybridMultilevel"/>
    <w:tmpl w:val="C2E69FE8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165025A"/>
    <w:multiLevelType w:val="hybridMultilevel"/>
    <w:tmpl w:val="EC6CABEC"/>
    <w:lvl w:ilvl="0" w:tplc="E8D6074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5BAF74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E10FEA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21AAEF9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D0026C6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B57E216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E5ACBA3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4CCFAD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C0E6D30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 w15:restartNumberingAfterBreak="0">
    <w:nsid w:val="15AC2201"/>
    <w:multiLevelType w:val="hybridMultilevel"/>
    <w:tmpl w:val="56E4E7E6"/>
    <w:lvl w:ilvl="0" w:tplc="024088B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5" w15:restartNumberingAfterBreak="0">
    <w:nsid w:val="2CE87120"/>
    <w:multiLevelType w:val="hybridMultilevel"/>
    <w:tmpl w:val="5F745192"/>
    <w:lvl w:ilvl="0" w:tplc="08090019">
      <w:start w:val="1"/>
      <w:numFmt w:val="lowerLetter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318B6C9B"/>
    <w:multiLevelType w:val="hybridMultilevel"/>
    <w:tmpl w:val="79682C8C"/>
    <w:lvl w:ilvl="0" w:tplc="5576E6E4">
      <w:start w:val="1"/>
      <w:numFmt w:val="decimal"/>
      <w:lvlText w:val="%1)"/>
      <w:lvlJc w:val="left"/>
      <w:pPr>
        <w:ind w:left="720" w:hanging="360"/>
      </w:pPr>
      <w:rPr>
        <w:rFonts w:hint="default"/>
        <w:i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9D90526"/>
    <w:multiLevelType w:val="hybridMultilevel"/>
    <w:tmpl w:val="65E0A9AA"/>
    <w:lvl w:ilvl="0" w:tplc="52F84E9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8A6E01B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32B6F26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0C20A63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CA886DD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A76C8A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886AB0A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745E96D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84A89B4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8" w15:restartNumberingAfterBreak="0">
    <w:nsid w:val="500A6374"/>
    <w:multiLevelType w:val="hybridMultilevel"/>
    <w:tmpl w:val="3C4C8904"/>
    <w:lvl w:ilvl="0" w:tplc="08090013">
      <w:start w:val="1"/>
      <w:numFmt w:val="upperRoman"/>
      <w:lvlText w:val="%1."/>
      <w:lvlJc w:val="righ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08E2CBA"/>
    <w:multiLevelType w:val="hybridMultilevel"/>
    <w:tmpl w:val="2BCE069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6D14E0E"/>
    <w:multiLevelType w:val="hybridMultilevel"/>
    <w:tmpl w:val="C79C5102"/>
    <w:lvl w:ilvl="0" w:tplc="58785972">
      <w:start w:val="1"/>
      <w:numFmt w:val="lowerRoman"/>
      <w:lvlText w:val="(%1)"/>
      <w:lvlJc w:val="left"/>
      <w:pPr>
        <w:ind w:left="144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71F7A3F"/>
    <w:multiLevelType w:val="hybridMultilevel"/>
    <w:tmpl w:val="2C7AD46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46675C0"/>
    <w:multiLevelType w:val="hybridMultilevel"/>
    <w:tmpl w:val="EC786DFC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E7254E0"/>
    <w:multiLevelType w:val="hybridMultilevel"/>
    <w:tmpl w:val="13447C92"/>
    <w:lvl w:ilvl="0" w:tplc="8EF6EFDA">
      <w:start w:val="1"/>
      <w:numFmt w:val="decimal"/>
      <w:lvlText w:val="%1)"/>
      <w:lvlJc w:val="left"/>
      <w:pPr>
        <w:ind w:left="720" w:hanging="360"/>
      </w:pPr>
      <w:rPr>
        <w:rFonts w:hint="default"/>
        <w:i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53E2D26"/>
    <w:multiLevelType w:val="hybridMultilevel"/>
    <w:tmpl w:val="A248128A"/>
    <w:lvl w:ilvl="0" w:tplc="75580E0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FEF0FFA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6E681C1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5A6D47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026E26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F7AE05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E056DC6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8129CB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A16C51B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5" w15:restartNumberingAfterBreak="0">
    <w:nsid w:val="753F3B18"/>
    <w:multiLevelType w:val="hybridMultilevel"/>
    <w:tmpl w:val="75A0104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4"/>
  </w:num>
  <w:num w:numId="3">
    <w:abstractNumId w:val="1"/>
  </w:num>
  <w:num w:numId="4">
    <w:abstractNumId w:val="7"/>
  </w:num>
  <w:num w:numId="5">
    <w:abstractNumId w:val="12"/>
  </w:num>
  <w:num w:numId="6">
    <w:abstractNumId w:val="2"/>
  </w:num>
  <w:num w:numId="7">
    <w:abstractNumId w:val="6"/>
  </w:num>
  <w:num w:numId="8">
    <w:abstractNumId w:val="13"/>
  </w:num>
  <w:num w:numId="9">
    <w:abstractNumId w:val="10"/>
  </w:num>
  <w:num w:numId="10">
    <w:abstractNumId w:val="5"/>
  </w:num>
  <w:num w:numId="11">
    <w:abstractNumId w:val="11"/>
  </w:num>
  <w:num w:numId="12">
    <w:abstractNumId w:val="8"/>
  </w:num>
  <w:num w:numId="13">
    <w:abstractNumId w:val="0"/>
  </w:num>
  <w:num w:numId="14">
    <w:abstractNumId w:val="15"/>
  </w:num>
  <w:num w:numId="15">
    <w:abstractNumId w:val="9"/>
  </w:num>
  <w:num w:numId="1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IEEE&lt;/Style&gt;&lt;LeftDelim&gt;{&lt;/LeftDelim&gt;&lt;RightDelim&gt;}&lt;/RightDelim&gt;&lt;FontName&gt;Calibri&lt;/FontName&gt;&lt;FontSize&gt;11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1&lt;/HyperlinksEnabled&gt;&lt;HyperlinksVisible&gt;0&lt;/HyperlinksVisible&gt;&lt;EnableBibliographyCategories&gt;0&lt;/EnableBibliographyCategories&gt;&lt;/ENLayout&gt;"/>
    <w:docVar w:name="EN.Libraries" w:val="&lt;Libraries&gt;&lt;item db-id=&quot;zxx9zp9295dvf6esf98550ej5v2vtxtwszst&quot;&gt;Handbook&lt;record-ids&gt;&lt;item&gt;2&lt;/item&gt;&lt;item&gt;3&lt;/item&gt;&lt;item&gt;60&lt;/item&gt;&lt;item&gt;61&lt;/item&gt;&lt;item&gt;86&lt;/item&gt;&lt;item&gt;87&lt;/item&gt;&lt;item&gt;89&lt;/item&gt;&lt;item&gt;91&lt;/item&gt;&lt;item&gt;93&lt;/item&gt;&lt;item&gt;94&lt;/item&gt;&lt;item&gt;106&lt;/item&gt;&lt;item&gt;111&lt;/item&gt;&lt;item&gt;113&lt;/item&gt;&lt;item&gt;114&lt;/item&gt;&lt;item&gt;117&lt;/item&gt;&lt;item&gt;119&lt;/item&gt;&lt;item&gt;144&lt;/item&gt;&lt;item&gt;161&lt;/item&gt;&lt;item&gt;162&lt;/item&gt;&lt;item&gt;167&lt;/item&gt;&lt;item&gt;176&lt;/item&gt;&lt;item&gt;180&lt;/item&gt;&lt;item&gt;181&lt;/item&gt;&lt;item&gt;242&lt;/item&gt;&lt;item&gt;248&lt;/item&gt;&lt;item&gt;249&lt;/item&gt;&lt;item&gt;258&lt;/item&gt;&lt;item&gt;270&lt;/item&gt;&lt;item&gt;271&lt;/item&gt;&lt;item&gt;272&lt;/item&gt;&lt;item&gt;273&lt;/item&gt;&lt;item&gt;289&lt;/item&gt;&lt;item&gt;474&lt;/item&gt;&lt;item&gt;507&lt;/item&gt;&lt;item&gt;648&lt;/item&gt;&lt;item&gt;660&lt;/item&gt;&lt;item&gt;661&lt;/item&gt;&lt;item&gt;675&lt;/item&gt;&lt;item&gt;680&lt;/item&gt;&lt;item&gt;681&lt;/item&gt;&lt;item&gt;683&lt;/item&gt;&lt;item&gt;689&lt;/item&gt;&lt;item&gt;690&lt;/item&gt;&lt;item&gt;697&lt;/item&gt;&lt;item&gt;698&lt;/item&gt;&lt;item&gt;700&lt;/item&gt;&lt;item&gt;708&lt;/item&gt;&lt;item&gt;709&lt;/item&gt;&lt;item&gt;710&lt;/item&gt;&lt;item&gt;711&lt;/item&gt;&lt;item&gt;712&lt;/item&gt;&lt;item&gt;713&lt;/item&gt;&lt;item&gt;714&lt;/item&gt;&lt;item&gt;715&lt;/item&gt;&lt;item&gt;716&lt;/item&gt;&lt;item&gt;718&lt;/item&gt;&lt;item&gt;783&lt;/item&gt;&lt;item&gt;848&lt;/item&gt;&lt;item&gt;849&lt;/item&gt;&lt;item&gt;850&lt;/item&gt;&lt;item&gt;851&lt;/item&gt;&lt;/record-ids&gt;&lt;/item&gt;&lt;/Libraries&gt;"/>
  </w:docVars>
  <w:rsids>
    <w:rsidRoot w:val="006E0546"/>
    <w:rsid w:val="00004F33"/>
    <w:rsid w:val="00011A7E"/>
    <w:rsid w:val="00013CA0"/>
    <w:rsid w:val="0001539F"/>
    <w:rsid w:val="0001653B"/>
    <w:rsid w:val="00036ECE"/>
    <w:rsid w:val="000375ED"/>
    <w:rsid w:val="000465C5"/>
    <w:rsid w:val="00046E28"/>
    <w:rsid w:val="0005268B"/>
    <w:rsid w:val="00060D8D"/>
    <w:rsid w:val="00062BF3"/>
    <w:rsid w:val="00063629"/>
    <w:rsid w:val="00070AED"/>
    <w:rsid w:val="00070AF5"/>
    <w:rsid w:val="00074905"/>
    <w:rsid w:val="0007589D"/>
    <w:rsid w:val="00075C86"/>
    <w:rsid w:val="00077656"/>
    <w:rsid w:val="00084E78"/>
    <w:rsid w:val="0008537B"/>
    <w:rsid w:val="00086094"/>
    <w:rsid w:val="000860D0"/>
    <w:rsid w:val="00087B8C"/>
    <w:rsid w:val="000A1B21"/>
    <w:rsid w:val="000A370A"/>
    <w:rsid w:val="000B02A3"/>
    <w:rsid w:val="000B0CA9"/>
    <w:rsid w:val="000B6434"/>
    <w:rsid w:val="000C1EFA"/>
    <w:rsid w:val="000C568F"/>
    <w:rsid w:val="000D297F"/>
    <w:rsid w:val="000D3D9B"/>
    <w:rsid w:val="000D6651"/>
    <w:rsid w:val="000E5610"/>
    <w:rsid w:val="000E5B9A"/>
    <w:rsid w:val="000F0158"/>
    <w:rsid w:val="000F0F0D"/>
    <w:rsid w:val="000F230D"/>
    <w:rsid w:val="00100533"/>
    <w:rsid w:val="0010339F"/>
    <w:rsid w:val="0011288F"/>
    <w:rsid w:val="0011351B"/>
    <w:rsid w:val="00131F11"/>
    <w:rsid w:val="00133B69"/>
    <w:rsid w:val="00136E68"/>
    <w:rsid w:val="00140A94"/>
    <w:rsid w:val="001431A4"/>
    <w:rsid w:val="00143CDD"/>
    <w:rsid w:val="00144E3F"/>
    <w:rsid w:val="00145C75"/>
    <w:rsid w:val="001523CF"/>
    <w:rsid w:val="00154738"/>
    <w:rsid w:val="0016418E"/>
    <w:rsid w:val="0016529E"/>
    <w:rsid w:val="0017423F"/>
    <w:rsid w:val="001778B0"/>
    <w:rsid w:val="00191356"/>
    <w:rsid w:val="00192D5D"/>
    <w:rsid w:val="00194CEE"/>
    <w:rsid w:val="00195072"/>
    <w:rsid w:val="0019597F"/>
    <w:rsid w:val="0019618C"/>
    <w:rsid w:val="001A0B14"/>
    <w:rsid w:val="001A4C18"/>
    <w:rsid w:val="001A4F53"/>
    <w:rsid w:val="001A7754"/>
    <w:rsid w:val="001A7D34"/>
    <w:rsid w:val="001A7E0F"/>
    <w:rsid w:val="001B396D"/>
    <w:rsid w:val="001C3364"/>
    <w:rsid w:val="001C699A"/>
    <w:rsid w:val="001E1C84"/>
    <w:rsid w:val="001E6E87"/>
    <w:rsid w:val="001E72C1"/>
    <w:rsid w:val="001E7EE0"/>
    <w:rsid w:val="001F040C"/>
    <w:rsid w:val="001F67F2"/>
    <w:rsid w:val="00201902"/>
    <w:rsid w:val="00205FC8"/>
    <w:rsid w:val="00206C42"/>
    <w:rsid w:val="0021047A"/>
    <w:rsid w:val="0021399F"/>
    <w:rsid w:val="00213D4A"/>
    <w:rsid w:val="0022093F"/>
    <w:rsid w:val="002371CE"/>
    <w:rsid w:val="00240233"/>
    <w:rsid w:val="00240C90"/>
    <w:rsid w:val="002436BB"/>
    <w:rsid w:val="00244766"/>
    <w:rsid w:val="00257F76"/>
    <w:rsid w:val="00262A95"/>
    <w:rsid w:val="0026447C"/>
    <w:rsid w:val="002665ED"/>
    <w:rsid w:val="00273CAD"/>
    <w:rsid w:val="00275B36"/>
    <w:rsid w:val="00280829"/>
    <w:rsid w:val="00280D6C"/>
    <w:rsid w:val="00283011"/>
    <w:rsid w:val="002833AC"/>
    <w:rsid w:val="002846CA"/>
    <w:rsid w:val="00293911"/>
    <w:rsid w:val="002A0C1B"/>
    <w:rsid w:val="002A0F82"/>
    <w:rsid w:val="002A3614"/>
    <w:rsid w:val="002A693E"/>
    <w:rsid w:val="002A762A"/>
    <w:rsid w:val="002B3B7F"/>
    <w:rsid w:val="002B6C07"/>
    <w:rsid w:val="002B71C6"/>
    <w:rsid w:val="002C6293"/>
    <w:rsid w:val="002C6391"/>
    <w:rsid w:val="002C69B4"/>
    <w:rsid w:val="002C6DDE"/>
    <w:rsid w:val="002C71F8"/>
    <w:rsid w:val="002D203F"/>
    <w:rsid w:val="002D3E35"/>
    <w:rsid w:val="002D54F9"/>
    <w:rsid w:val="002D746D"/>
    <w:rsid w:val="002E3AF1"/>
    <w:rsid w:val="002F1E5F"/>
    <w:rsid w:val="002F3486"/>
    <w:rsid w:val="002F7EC4"/>
    <w:rsid w:val="00300CAC"/>
    <w:rsid w:val="00302C23"/>
    <w:rsid w:val="00302CFD"/>
    <w:rsid w:val="003036E4"/>
    <w:rsid w:val="00304C34"/>
    <w:rsid w:val="00306F8E"/>
    <w:rsid w:val="00307783"/>
    <w:rsid w:val="0031078B"/>
    <w:rsid w:val="00312C99"/>
    <w:rsid w:val="003134A1"/>
    <w:rsid w:val="00317BB9"/>
    <w:rsid w:val="00324A1E"/>
    <w:rsid w:val="00326907"/>
    <w:rsid w:val="003419CD"/>
    <w:rsid w:val="003421AF"/>
    <w:rsid w:val="0034347B"/>
    <w:rsid w:val="0035062B"/>
    <w:rsid w:val="00350B10"/>
    <w:rsid w:val="00353CBB"/>
    <w:rsid w:val="00355372"/>
    <w:rsid w:val="00356496"/>
    <w:rsid w:val="00360429"/>
    <w:rsid w:val="00361C9C"/>
    <w:rsid w:val="00370763"/>
    <w:rsid w:val="00370A96"/>
    <w:rsid w:val="003723C7"/>
    <w:rsid w:val="00373B51"/>
    <w:rsid w:val="00381A46"/>
    <w:rsid w:val="00393769"/>
    <w:rsid w:val="003A07A6"/>
    <w:rsid w:val="003A50FD"/>
    <w:rsid w:val="003A55DD"/>
    <w:rsid w:val="003A6261"/>
    <w:rsid w:val="003B0167"/>
    <w:rsid w:val="003B167A"/>
    <w:rsid w:val="003B2182"/>
    <w:rsid w:val="003B6906"/>
    <w:rsid w:val="003C29E0"/>
    <w:rsid w:val="003C5ED2"/>
    <w:rsid w:val="003D1DC6"/>
    <w:rsid w:val="003D447E"/>
    <w:rsid w:val="003E02AE"/>
    <w:rsid w:val="003E1291"/>
    <w:rsid w:val="003E528B"/>
    <w:rsid w:val="003E6B60"/>
    <w:rsid w:val="003F0678"/>
    <w:rsid w:val="003F3AE6"/>
    <w:rsid w:val="00402262"/>
    <w:rsid w:val="00402BD2"/>
    <w:rsid w:val="004035D2"/>
    <w:rsid w:val="00403756"/>
    <w:rsid w:val="00406CFE"/>
    <w:rsid w:val="00413B3B"/>
    <w:rsid w:val="00415617"/>
    <w:rsid w:val="00415F70"/>
    <w:rsid w:val="00420060"/>
    <w:rsid w:val="004277E0"/>
    <w:rsid w:val="00430670"/>
    <w:rsid w:val="00431BD2"/>
    <w:rsid w:val="00432AA9"/>
    <w:rsid w:val="004347E2"/>
    <w:rsid w:val="004354BB"/>
    <w:rsid w:val="004368A0"/>
    <w:rsid w:val="00442240"/>
    <w:rsid w:val="00442D18"/>
    <w:rsid w:val="00442F2B"/>
    <w:rsid w:val="0044790F"/>
    <w:rsid w:val="004509DE"/>
    <w:rsid w:val="0045576B"/>
    <w:rsid w:val="004614F5"/>
    <w:rsid w:val="004643A8"/>
    <w:rsid w:val="004755FE"/>
    <w:rsid w:val="00481C4C"/>
    <w:rsid w:val="00484C7B"/>
    <w:rsid w:val="0048502D"/>
    <w:rsid w:val="0048655C"/>
    <w:rsid w:val="00487862"/>
    <w:rsid w:val="00496B8A"/>
    <w:rsid w:val="004A6908"/>
    <w:rsid w:val="004A6B21"/>
    <w:rsid w:val="004A79C1"/>
    <w:rsid w:val="004B744C"/>
    <w:rsid w:val="004B7F09"/>
    <w:rsid w:val="004C0DC6"/>
    <w:rsid w:val="004C29CC"/>
    <w:rsid w:val="004C33D0"/>
    <w:rsid w:val="004C3593"/>
    <w:rsid w:val="004C495D"/>
    <w:rsid w:val="004C49AF"/>
    <w:rsid w:val="004D6E08"/>
    <w:rsid w:val="004D7393"/>
    <w:rsid w:val="004E1CBB"/>
    <w:rsid w:val="004E40D7"/>
    <w:rsid w:val="004E6BA6"/>
    <w:rsid w:val="004F010A"/>
    <w:rsid w:val="004F1585"/>
    <w:rsid w:val="004F19C8"/>
    <w:rsid w:val="004F306E"/>
    <w:rsid w:val="004F366D"/>
    <w:rsid w:val="004F59FF"/>
    <w:rsid w:val="004F5F3D"/>
    <w:rsid w:val="00500060"/>
    <w:rsid w:val="00501FB6"/>
    <w:rsid w:val="0050446D"/>
    <w:rsid w:val="0051158C"/>
    <w:rsid w:val="00517D4D"/>
    <w:rsid w:val="00517EEF"/>
    <w:rsid w:val="0052315E"/>
    <w:rsid w:val="00527EAC"/>
    <w:rsid w:val="0053141D"/>
    <w:rsid w:val="0053413E"/>
    <w:rsid w:val="005466E2"/>
    <w:rsid w:val="005469D9"/>
    <w:rsid w:val="00546B91"/>
    <w:rsid w:val="00554EA0"/>
    <w:rsid w:val="00557D3E"/>
    <w:rsid w:val="00560923"/>
    <w:rsid w:val="00562D8F"/>
    <w:rsid w:val="005677BA"/>
    <w:rsid w:val="005702D5"/>
    <w:rsid w:val="005742D4"/>
    <w:rsid w:val="0057522F"/>
    <w:rsid w:val="00580074"/>
    <w:rsid w:val="005805D7"/>
    <w:rsid w:val="005918AA"/>
    <w:rsid w:val="005A15F5"/>
    <w:rsid w:val="005A2857"/>
    <w:rsid w:val="005A3092"/>
    <w:rsid w:val="005B0EA7"/>
    <w:rsid w:val="005C2AC5"/>
    <w:rsid w:val="005C3AEA"/>
    <w:rsid w:val="005C3F11"/>
    <w:rsid w:val="005C4312"/>
    <w:rsid w:val="005D0CA0"/>
    <w:rsid w:val="005D2514"/>
    <w:rsid w:val="005D2940"/>
    <w:rsid w:val="005E0B4A"/>
    <w:rsid w:val="005E1702"/>
    <w:rsid w:val="005E57AE"/>
    <w:rsid w:val="005F1D8A"/>
    <w:rsid w:val="005F6170"/>
    <w:rsid w:val="005F721F"/>
    <w:rsid w:val="00601460"/>
    <w:rsid w:val="006069D4"/>
    <w:rsid w:val="0061179A"/>
    <w:rsid w:val="00627652"/>
    <w:rsid w:val="006303C4"/>
    <w:rsid w:val="006307B6"/>
    <w:rsid w:val="00631339"/>
    <w:rsid w:val="006314A7"/>
    <w:rsid w:val="0063183B"/>
    <w:rsid w:val="00634C9B"/>
    <w:rsid w:val="00636408"/>
    <w:rsid w:val="006409D1"/>
    <w:rsid w:val="00641ACB"/>
    <w:rsid w:val="00641AEE"/>
    <w:rsid w:val="00643E70"/>
    <w:rsid w:val="006526AD"/>
    <w:rsid w:val="00656CF9"/>
    <w:rsid w:val="00657237"/>
    <w:rsid w:val="00660023"/>
    <w:rsid w:val="00661C5A"/>
    <w:rsid w:val="006626BE"/>
    <w:rsid w:val="00665206"/>
    <w:rsid w:val="006663EE"/>
    <w:rsid w:val="00671089"/>
    <w:rsid w:val="006723AA"/>
    <w:rsid w:val="006725C1"/>
    <w:rsid w:val="006728E0"/>
    <w:rsid w:val="00675531"/>
    <w:rsid w:val="00677BA2"/>
    <w:rsid w:val="006808D2"/>
    <w:rsid w:val="00686BA5"/>
    <w:rsid w:val="00687BF5"/>
    <w:rsid w:val="0069268F"/>
    <w:rsid w:val="00693F43"/>
    <w:rsid w:val="00694FC2"/>
    <w:rsid w:val="00695D8D"/>
    <w:rsid w:val="006A233B"/>
    <w:rsid w:val="006A44BA"/>
    <w:rsid w:val="006A4EA0"/>
    <w:rsid w:val="006A5E0E"/>
    <w:rsid w:val="006A7EC7"/>
    <w:rsid w:val="006B0223"/>
    <w:rsid w:val="006B23B3"/>
    <w:rsid w:val="006C0004"/>
    <w:rsid w:val="006C17F7"/>
    <w:rsid w:val="006C41A3"/>
    <w:rsid w:val="006D02DC"/>
    <w:rsid w:val="006D16D3"/>
    <w:rsid w:val="006D502D"/>
    <w:rsid w:val="006D7A7C"/>
    <w:rsid w:val="006E0546"/>
    <w:rsid w:val="006E2154"/>
    <w:rsid w:val="006E5D53"/>
    <w:rsid w:val="006E6DAD"/>
    <w:rsid w:val="006E7937"/>
    <w:rsid w:val="006E7B18"/>
    <w:rsid w:val="006F0E0E"/>
    <w:rsid w:val="006F2423"/>
    <w:rsid w:val="006F2B5E"/>
    <w:rsid w:val="006F45C8"/>
    <w:rsid w:val="006F6152"/>
    <w:rsid w:val="006F67A7"/>
    <w:rsid w:val="006F7289"/>
    <w:rsid w:val="0070253C"/>
    <w:rsid w:val="00703013"/>
    <w:rsid w:val="007051B2"/>
    <w:rsid w:val="00712DF1"/>
    <w:rsid w:val="00712FE9"/>
    <w:rsid w:val="00715A78"/>
    <w:rsid w:val="00716A15"/>
    <w:rsid w:val="00720ADA"/>
    <w:rsid w:val="00723D54"/>
    <w:rsid w:val="00727B6F"/>
    <w:rsid w:val="007349B4"/>
    <w:rsid w:val="00735401"/>
    <w:rsid w:val="00737092"/>
    <w:rsid w:val="0073754B"/>
    <w:rsid w:val="00740E40"/>
    <w:rsid w:val="00757477"/>
    <w:rsid w:val="00760EAA"/>
    <w:rsid w:val="00760EB3"/>
    <w:rsid w:val="007626F0"/>
    <w:rsid w:val="007645FA"/>
    <w:rsid w:val="00765190"/>
    <w:rsid w:val="00770BF6"/>
    <w:rsid w:val="00771B91"/>
    <w:rsid w:val="0077447B"/>
    <w:rsid w:val="00776C7D"/>
    <w:rsid w:val="0078139D"/>
    <w:rsid w:val="00781AF7"/>
    <w:rsid w:val="0079454A"/>
    <w:rsid w:val="007956A5"/>
    <w:rsid w:val="00796F20"/>
    <w:rsid w:val="007975BB"/>
    <w:rsid w:val="007A0045"/>
    <w:rsid w:val="007A2EF5"/>
    <w:rsid w:val="007A35B5"/>
    <w:rsid w:val="007A73CD"/>
    <w:rsid w:val="007B6BD0"/>
    <w:rsid w:val="007C11DB"/>
    <w:rsid w:val="007C1E14"/>
    <w:rsid w:val="007C1ED8"/>
    <w:rsid w:val="007C30BB"/>
    <w:rsid w:val="007C7A54"/>
    <w:rsid w:val="007D01DF"/>
    <w:rsid w:val="007D1F2D"/>
    <w:rsid w:val="007D4A16"/>
    <w:rsid w:val="007D50C1"/>
    <w:rsid w:val="007E1031"/>
    <w:rsid w:val="007E1416"/>
    <w:rsid w:val="007E410E"/>
    <w:rsid w:val="007F565A"/>
    <w:rsid w:val="00800F03"/>
    <w:rsid w:val="008030C6"/>
    <w:rsid w:val="00804BD4"/>
    <w:rsid w:val="00804E4A"/>
    <w:rsid w:val="008051B0"/>
    <w:rsid w:val="0080606E"/>
    <w:rsid w:val="008064B3"/>
    <w:rsid w:val="00806CD3"/>
    <w:rsid w:val="00806D3B"/>
    <w:rsid w:val="0080744D"/>
    <w:rsid w:val="008106D4"/>
    <w:rsid w:val="0081169F"/>
    <w:rsid w:val="0081355B"/>
    <w:rsid w:val="00814410"/>
    <w:rsid w:val="00815A0B"/>
    <w:rsid w:val="00815F5B"/>
    <w:rsid w:val="00816C25"/>
    <w:rsid w:val="00820138"/>
    <w:rsid w:val="008251E5"/>
    <w:rsid w:val="00825E74"/>
    <w:rsid w:val="00852D10"/>
    <w:rsid w:val="008557F9"/>
    <w:rsid w:val="0086016A"/>
    <w:rsid w:val="008617BB"/>
    <w:rsid w:val="008653AD"/>
    <w:rsid w:val="00865AA2"/>
    <w:rsid w:val="00881D1C"/>
    <w:rsid w:val="00886E26"/>
    <w:rsid w:val="008961C1"/>
    <w:rsid w:val="008A4137"/>
    <w:rsid w:val="008A5D3E"/>
    <w:rsid w:val="008A67A3"/>
    <w:rsid w:val="008A7299"/>
    <w:rsid w:val="008B07F8"/>
    <w:rsid w:val="008B086B"/>
    <w:rsid w:val="008B11CC"/>
    <w:rsid w:val="008B129B"/>
    <w:rsid w:val="008B1422"/>
    <w:rsid w:val="008B1FAB"/>
    <w:rsid w:val="008C17E4"/>
    <w:rsid w:val="008C47C3"/>
    <w:rsid w:val="008C7070"/>
    <w:rsid w:val="008D0CCA"/>
    <w:rsid w:val="008D56D8"/>
    <w:rsid w:val="008E23BC"/>
    <w:rsid w:val="008E26B9"/>
    <w:rsid w:val="008E3D29"/>
    <w:rsid w:val="008E5EE8"/>
    <w:rsid w:val="008E7F53"/>
    <w:rsid w:val="008F59C6"/>
    <w:rsid w:val="008F6A90"/>
    <w:rsid w:val="008F71DA"/>
    <w:rsid w:val="00910CAA"/>
    <w:rsid w:val="00912C85"/>
    <w:rsid w:val="00915F74"/>
    <w:rsid w:val="00916E79"/>
    <w:rsid w:val="00917FE3"/>
    <w:rsid w:val="009202F8"/>
    <w:rsid w:val="009230A8"/>
    <w:rsid w:val="00923AED"/>
    <w:rsid w:val="00923FCF"/>
    <w:rsid w:val="00925382"/>
    <w:rsid w:val="00927672"/>
    <w:rsid w:val="00935C26"/>
    <w:rsid w:val="00937421"/>
    <w:rsid w:val="00940914"/>
    <w:rsid w:val="00945AE8"/>
    <w:rsid w:val="00945C5C"/>
    <w:rsid w:val="00946406"/>
    <w:rsid w:val="00946A3F"/>
    <w:rsid w:val="00946CD2"/>
    <w:rsid w:val="0094713F"/>
    <w:rsid w:val="009530A4"/>
    <w:rsid w:val="00955830"/>
    <w:rsid w:val="00957E3A"/>
    <w:rsid w:val="0096053C"/>
    <w:rsid w:val="009623FE"/>
    <w:rsid w:val="0096414E"/>
    <w:rsid w:val="009670A3"/>
    <w:rsid w:val="00967196"/>
    <w:rsid w:val="00967606"/>
    <w:rsid w:val="00967C3D"/>
    <w:rsid w:val="00970556"/>
    <w:rsid w:val="00972C99"/>
    <w:rsid w:val="00981AE5"/>
    <w:rsid w:val="0098417B"/>
    <w:rsid w:val="00986861"/>
    <w:rsid w:val="00986B4B"/>
    <w:rsid w:val="0099008B"/>
    <w:rsid w:val="009906B9"/>
    <w:rsid w:val="00990D7B"/>
    <w:rsid w:val="00991513"/>
    <w:rsid w:val="00991C4E"/>
    <w:rsid w:val="00995098"/>
    <w:rsid w:val="009A01D1"/>
    <w:rsid w:val="009A1CC3"/>
    <w:rsid w:val="009A26D9"/>
    <w:rsid w:val="009A3810"/>
    <w:rsid w:val="009A3C34"/>
    <w:rsid w:val="009B4511"/>
    <w:rsid w:val="009B6164"/>
    <w:rsid w:val="009C2884"/>
    <w:rsid w:val="009C4D90"/>
    <w:rsid w:val="009C6A3E"/>
    <w:rsid w:val="009C7D4E"/>
    <w:rsid w:val="009D55FE"/>
    <w:rsid w:val="009E407B"/>
    <w:rsid w:val="009F0C00"/>
    <w:rsid w:val="009F227E"/>
    <w:rsid w:val="009F3BB7"/>
    <w:rsid w:val="00A070B5"/>
    <w:rsid w:val="00A07FF5"/>
    <w:rsid w:val="00A11623"/>
    <w:rsid w:val="00A140A5"/>
    <w:rsid w:val="00A16594"/>
    <w:rsid w:val="00A207AF"/>
    <w:rsid w:val="00A34D80"/>
    <w:rsid w:val="00A41FC8"/>
    <w:rsid w:val="00A513A7"/>
    <w:rsid w:val="00A57DAC"/>
    <w:rsid w:val="00A60F25"/>
    <w:rsid w:val="00A62E4B"/>
    <w:rsid w:val="00A63108"/>
    <w:rsid w:val="00A63146"/>
    <w:rsid w:val="00A63ADB"/>
    <w:rsid w:val="00A63C58"/>
    <w:rsid w:val="00A66D9F"/>
    <w:rsid w:val="00A70868"/>
    <w:rsid w:val="00A72E5D"/>
    <w:rsid w:val="00A73529"/>
    <w:rsid w:val="00A77E3C"/>
    <w:rsid w:val="00A87B70"/>
    <w:rsid w:val="00A90D86"/>
    <w:rsid w:val="00A924F4"/>
    <w:rsid w:val="00A93EFB"/>
    <w:rsid w:val="00A9522E"/>
    <w:rsid w:val="00A970C0"/>
    <w:rsid w:val="00AA02D9"/>
    <w:rsid w:val="00AA5DA9"/>
    <w:rsid w:val="00AA5E9B"/>
    <w:rsid w:val="00AA7C09"/>
    <w:rsid w:val="00AB2817"/>
    <w:rsid w:val="00AB329F"/>
    <w:rsid w:val="00AB5F0D"/>
    <w:rsid w:val="00AB728C"/>
    <w:rsid w:val="00AC0280"/>
    <w:rsid w:val="00AC55CE"/>
    <w:rsid w:val="00AC5DFC"/>
    <w:rsid w:val="00AC62FC"/>
    <w:rsid w:val="00AC69BC"/>
    <w:rsid w:val="00AD116F"/>
    <w:rsid w:val="00AD1741"/>
    <w:rsid w:val="00AD2A24"/>
    <w:rsid w:val="00AD47B2"/>
    <w:rsid w:val="00AD71A2"/>
    <w:rsid w:val="00AE2562"/>
    <w:rsid w:val="00AE68B0"/>
    <w:rsid w:val="00AF39FF"/>
    <w:rsid w:val="00B04CDC"/>
    <w:rsid w:val="00B05162"/>
    <w:rsid w:val="00B0646D"/>
    <w:rsid w:val="00B07F02"/>
    <w:rsid w:val="00B11FC8"/>
    <w:rsid w:val="00B126FD"/>
    <w:rsid w:val="00B16A00"/>
    <w:rsid w:val="00B17ABB"/>
    <w:rsid w:val="00B20088"/>
    <w:rsid w:val="00B2321D"/>
    <w:rsid w:val="00B24978"/>
    <w:rsid w:val="00B2664A"/>
    <w:rsid w:val="00B33D44"/>
    <w:rsid w:val="00B3780C"/>
    <w:rsid w:val="00B408BD"/>
    <w:rsid w:val="00B41067"/>
    <w:rsid w:val="00B41863"/>
    <w:rsid w:val="00B420C2"/>
    <w:rsid w:val="00B44055"/>
    <w:rsid w:val="00B50611"/>
    <w:rsid w:val="00B5408A"/>
    <w:rsid w:val="00B547F0"/>
    <w:rsid w:val="00B572E7"/>
    <w:rsid w:val="00B609F8"/>
    <w:rsid w:val="00B62A9C"/>
    <w:rsid w:val="00B67FF3"/>
    <w:rsid w:val="00B70DF5"/>
    <w:rsid w:val="00B73D48"/>
    <w:rsid w:val="00B7542A"/>
    <w:rsid w:val="00B76B6F"/>
    <w:rsid w:val="00B80EA6"/>
    <w:rsid w:val="00B814D0"/>
    <w:rsid w:val="00B83230"/>
    <w:rsid w:val="00B83E34"/>
    <w:rsid w:val="00B85BE1"/>
    <w:rsid w:val="00B862D3"/>
    <w:rsid w:val="00B86810"/>
    <w:rsid w:val="00B86C38"/>
    <w:rsid w:val="00B9187E"/>
    <w:rsid w:val="00B92CC1"/>
    <w:rsid w:val="00B94AD3"/>
    <w:rsid w:val="00BA2669"/>
    <w:rsid w:val="00BA291B"/>
    <w:rsid w:val="00BB3C35"/>
    <w:rsid w:val="00BB3FAB"/>
    <w:rsid w:val="00BB7F4A"/>
    <w:rsid w:val="00BC574A"/>
    <w:rsid w:val="00BC5D04"/>
    <w:rsid w:val="00BC766F"/>
    <w:rsid w:val="00BD0F3B"/>
    <w:rsid w:val="00BD2BEE"/>
    <w:rsid w:val="00BD2F47"/>
    <w:rsid w:val="00BE3131"/>
    <w:rsid w:val="00BE39B5"/>
    <w:rsid w:val="00BE43AE"/>
    <w:rsid w:val="00BE5573"/>
    <w:rsid w:val="00BE707C"/>
    <w:rsid w:val="00BE77F0"/>
    <w:rsid w:val="00BF6249"/>
    <w:rsid w:val="00C0227C"/>
    <w:rsid w:val="00C026F6"/>
    <w:rsid w:val="00C0380D"/>
    <w:rsid w:val="00C05415"/>
    <w:rsid w:val="00C0741D"/>
    <w:rsid w:val="00C11C64"/>
    <w:rsid w:val="00C13106"/>
    <w:rsid w:val="00C14AFC"/>
    <w:rsid w:val="00C206F0"/>
    <w:rsid w:val="00C23B88"/>
    <w:rsid w:val="00C23EA8"/>
    <w:rsid w:val="00C24339"/>
    <w:rsid w:val="00C27F94"/>
    <w:rsid w:val="00C30B9B"/>
    <w:rsid w:val="00C30C94"/>
    <w:rsid w:val="00C354B0"/>
    <w:rsid w:val="00C40B09"/>
    <w:rsid w:val="00C464F5"/>
    <w:rsid w:val="00C47BFA"/>
    <w:rsid w:val="00C54095"/>
    <w:rsid w:val="00C545B3"/>
    <w:rsid w:val="00C573C2"/>
    <w:rsid w:val="00C61C5E"/>
    <w:rsid w:val="00C629A6"/>
    <w:rsid w:val="00C67CAF"/>
    <w:rsid w:val="00C70D0C"/>
    <w:rsid w:val="00C726DA"/>
    <w:rsid w:val="00C73C7B"/>
    <w:rsid w:val="00C74A1E"/>
    <w:rsid w:val="00C76F94"/>
    <w:rsid w:val="00C8145B"/>
    <w:rsid w:val="00C92047"/>
    <w:rsid w:val="00C92FFE"/>
    <w:rsid w:val="00CA2D82"/>
    <w:rsid w:val="00CA4873"/>
    <w:rsid w:val="00CA4F43"/>
    <w:rsid w:val="00CA5C84"/>
    <w:rsid w:val="00CB10AB"/>
    <w:rsid w:val="00CB7277"/>
    <w:rsid w:val="00CD03D2"/>
    <w:rsid w:val="00CD0FF5"/>
    <w:rsid w:val="00CD1718"/>
    <w:rsid w:val="00CD1915"/>
    <w:rsid w:val="00CD2427"/>
    <w:rsid w:val="00CD3D91"/>
    <w:rsid w:val="00CD727B"/>
    <w:rsid w:val="00CE2E2E"/>
    <w:rsid w:val="00CF5976"/>
    <w:rsid w:val="00CF6640"/>
    <w:rsid w:val="00D02628"/>
    <w:rsid w:val="00D02E23"/>
    <w:rsid w:val="00D051E1"/>
    <w:rsid w:val="00D0559B"/>
    <w:rsid w:val="00D063C5"/>
    <w:rsid w:val="00D06623"/>
    <w:rsid w:val="00D11D6F"/>
    <w:rsid w:val="00D2103A"/>
    <w:rsid w:val="00D23B14"/>
    <w:rsid w:val="00D26CEA"/>
    <w:rsid w:val="00D30179"/>
    <w:rsid w:val="00D3025F"/>
    <w:rsid w:val="00D31DC7"/>
    <w:rsid w:val="00D42ADD"/>
    <w:rsid w:val="00D46DC8"/>
    <w:rsid w:val="00D50009"/>
    <w:rsid w:val="00D51E46"/>
    <w:rsid w:val="00D5226B"/>
    <w:rsid w:val="00D5570F"/>
    <w:rsid w:val="00D56961"/>
    <w:rsid w:val="00D57BFA"/>
    <w:rsid w:val="00D64BBE"/>
    <w:rsid w:val="00D671B3"/>
    <w:rsid w:val="00D76C7E"/>
    <w:rsid w:val="00D81074"/>
    <w:rsid w:val="00D84A9B"/>
    <w:rsid w:val="00D86258"/>
    <w:rsid w:val="00D96CE9"/>
    <w:rsid w:val="00D96E2E"/>
    <w:rsid w:val="00DA025F"/>
    <w:rsid w:val="00DA4006"/>
    <w:rsid w:val="00DA4B6C"/>
    <w:rsid w:val="00DA7794"/>
    <w:rsid w:val="00DB04DA"/>
    <w:rsid w:val="00DB36B1"/>
    <w:rsid w:val="00DB75A6"/>
    <w:rsid w:val="00DC05F5"/>
    <w:rsid w:val="00DC248A"/>
    <w:rsid w:val="00DC759C"/>
    <w:rsid w:val="00DC76CD"/>
    <w:rsid w:val="00DC772F"/>
    <w:rsid w:val="00DD1AD4"/>
    <w:rsid w:val="00DD2C5E"/>
    <w:rsid w:val="00DE021D"/>
    <w:rsid w:val="00DE0E5D"/>
    <w:rsid w:val="00DE5DF5"/>
    <w:rsid w:val="00DF0681"/>
    <w:rsid w:val="00DF4C36"/>
    <w:rsid w:val="00DF6F46"/>
    <w:rsid w:val="00DF7F5C"/>
    <w:rsid w:val="00E000AE"/>
    <w:rsid w:val="00E0135A"/>
    <w:rsid w:val="00E01CC2"/>
    <w:rsid w:val="00E0243E"/>
    <w:rsid w:val="00E0492B"/>
    <w:rsid w:val="00E052B7"/>
    <w:rsid w:val="00E125FC"/>
    <w:rsid w:val="00E17A63"/>
    <w:rsid w:val="00E202D2"/>
    <w:rsid w:val="00E21686"/>
    <w:rsid w:val="00E22456"/>
    <w:rsid w:val="00E232EC"/>
    <w:rsid w:val="00E24CA1"/>
    <w:rsid w:val="00E252A2"/>
    <w:rsid w:val="00E30CA9"/>
    <w:rsid w:val="00E3140B"/>
    <w:rsid w:val="00E3278B"/>
    <w:rsid w:val="00E3284F"/>
    <w:rsid w:val="00E34E57"/>
    <w:rsid w:val="00E37B3B"/>
    <w:rsid w:val="00E4063C"/>
    <w:rsid w:val="00E55578"/>
    <w:rsid w:val="00E57FD1"/>
    <w:rsid w:val="00E62750"/>
    <w:rsid w:val="00E64CF2"/>
    <w:rsid w:val="00E65166"/>
    <w:rsid w:val="00E72635"/>
    <w:rsid w:val="00E72A4B"/>
    <w:rsid w:val="00E741E3"/>
    <w:rsid w:val="00E74BBB"/>
    <w:rsid w:val="00E74D47"/>
    <w:rsid w:val="00E7537D"/>
    <w:rsid w:val="00E77C33"/>
    <w:rsid w:val="00E77D44"/>
    <w:rsid w:val="00E8102C"/>
    <w:rsid w:val="00E8562C"/>
    <w:rsid w:val="00E859A0"/>
    <w:rsid w:val="00E871CE"/>
    <w:rsid w:val="00E87B4B"/>
    <w:rsid w:val="00E930B5"/>
    <w:rsid w:val="00E950F7"/>
    <w:rsid w:val="00EA7668"/>
    <w:rsid w:val="00EB2CDE"/>
    <w:rsid w:val="00EC3FFF"/>
    <w:rsid w:val="00EC4BDE"/>
    <w:rsid w:val="00ED1233"/>
    <w:rsid w:val="00ED2810"/>
    <w:rsid w:val="00ED3EC3"/>
    <w:rsid w:val="00EE0235"/>
    <w:rsid w:val="00EE2F33"/>
    <w:rsid w:val="00EE6D68"/>
    <w:rsid w:val="00EF004D"/>
    <w:rsid w:val="00F04577"/>
    <w:rsid w:val="00F04C41"/>
    <w:rsid w:val="00F05254"/>
    <w:rsid w:val="00F0733C"/>
    <w:rsid w:val="00F078DC"/>
    <w:rsid w:val="00F131FA"/>
    <w:rsid w:val="00F1745F"/>
    <w:rsid w:val="00F261C0"/>
    <w:rsid w:val="00F27DE5"/>
    <w:rsid w:val="00F30E5A"/>
    <w:rsid w:val="00F34997"/>
    <w:rsid w:val="00F46403"/>
    <w:rsid w:val="00F50774"/>
    <w:rsid w:val="00F512C3"/>
    <w:rsid w:val="00F56FD8"/>
    <w:rsid w:val="00F60DF0"/>
    <w:rsid w:val="00F63578"/>
    <w:rsid w:val="00F65546"/>
    <w:rsid w:val="00F6572B"/>
    <w:rsid w:val="00F6655A"/>
    <w:rsid w:val="00F72182"/>
    <w:rsid w:val="00F74B1B"/>
    <w:rsid w:val="00F76202"/>
    <w:rsid w:val="00F779FE"/>
    <w:rsid w:val="00F86B31"/>
    <w:rsid w:val="00F90C00"/>
    <w:rsid w:val="00F90FD5"/>
    <w:rsid w:val="00F95C27"/>
    <w:rsid w:val="00FA32BA"/>
    <w:rsid w:val="00FA33BF"/>
    <w:rsid w:val="00FA5681"/>
    <w:rsid w:val="00FB0103"/>
    <w:rsid w:val="00FB1C75"/>
    <w:rsid w:val="00FB4C5C"/>
    <w:rsid w:val="00FB5925"/>
    <w:rsid w:val="00FB6975"/>
    <w:rsid w:val="00FC6414"/>
    <w:rsid w:val="00FD156D"/>
    <w:rsid w:val="00FD29A3"/>
    <w:rsid w:val="00FD52D7"/>
    <w:rsid w:val="00FD570B"/>
    <w:rsid w:val="00FD7048"/>
    <w:rsid w:val="00FE4B65"/>
    <w:rsid w:val="00FF7750"/>
    <w:rsid w:val="00FF77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16F2FD7"/>
  <w15:docId w15:val="{6DB411E3-3CDC-4D74-A014-5CD8D57C61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C76CD"/>
  </w:style>
  <w:style w:type="paragraph" w:styleId="Heading1">
    <w:name w:val="heading 1"/>
    <w:basedOn w:val="Normal"/>
    <w:next w:val="Normal"/>
    <w:link w:val="Heading1Char"/>
    <w:uiPriority w:val="9"/>
    <w:qFormat/>
    <w:rsid w:val="0094713F"/>
    <w:pPr>
      <w:keepNext/>
      <w:keepLines/>
      <w:spacing w:before="480" w:after="0"/>
      <w:outlineLvl w:val="0"/>
    </w:pPr>
    <w:rPr>
      <w:rFonts w:ascii="Calibri Light" w:eastAsia="MS Gothic" w:hAnsi="Calibri Light" w:cs="Times New Roman"/>
      <w:b/>
      <w:bCs/>
      <w:color w:val="2E74B5"/>
      <w:sz w:val="28"/>
      <w:szCs w:val="28"/>
      <w:lang w:eastAsia="en-US"/>
    </w:rPr>
  </w:style>
  <w:style w:type="paragraph" w:styleId="Heading2">
    <w:name w:val="heading 2"/>
    <w:basedOn w:val="Normal"/>
    <w:next w:val="Normal"/>
    <w:link w:val="Heading2Char"/>
    <w:uiPriority w:val="9"/>
    <w:qFormat/>
    <w:rsid w:val="0094713F"/>
    <w:pPr>
      <w:keepNext/>
      <w:keepLines/>
      <w:spacing w:before="200" w:after="0"/>
      <w:outlineLvl w:val="1"/>
    </w:pPr>
    <w:rPr>
      <w:rFonts w:ascii="Calibri Light" w:eastAsia="MS Gothic" w:hAnsi="Calibri Light" w:cs="Times New Roman"/>
      <w:b/>
      <w:bCs/>
      <w:color w:val="5B9BD5"/>
      <w:sz w:val="26"/>
      <w:szCs w:val="26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70AF5"/>
    <w:pPr>
      <w:ind w:left="720"/>
      <w:contextualSpacing/>
    </w:pPr>
  </w:style>
  <w:style w:type="paragraph" w:customStyle="1" w:styleId="EndNoteBibliographyTitle">
    <w:name w:val="EndNote Bibliography Title"/>
    <w:basedOn w:val="Normal"/>
    <w:link w:val="EndNoteBibliographyTitleChar"/>
    <w:rsid w:val="00C573C2"/>
    <w:pPr>
      <w:spacing w:after="0"/>
      <w:jc w:val="center"/>
    </w:pPr>
    <w:rPr>
      <w:rFonts w:ascii="Calibri" w:hAnsi="Calibri" w:cs="Calibri"/>
      <w:noProof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C573C2"/>
    <w:rPr>
      <w:rFonts w:ascii="Calibri" w:hAnsi="Calibri" w:cs="Calibri"/>
      <w:noProof/>
    </w:rPr>
  </w:style>
  <w:style w:type="paragraph" w:customStyle="1" w:styleId="EndNoteBibliography">
    <w:name w:val="EndNote Bibliography"/>
    <w:basedOn w:val="Normal"/>
    <w:link w:val="EndNoteBibliographyChar"/>
    <w:rsid w:val="00C573C2"/>
    <w:pPr>
      <w:spacing w:line="240" w:lineRule="auto"/>
    </w:pPr>
    <w:rPr>
      <w:rFonts w:ascii="Calibri" w:hAnsi="Calibri" w:cs="Calibri"/>
      <w:noProof/>
    </w:rPr>
  </w:style>
  <w:style w:type="character" w:customStyle="1" w:styleId="EndNoteBibliographyChar">
    <w:name w:val="EndNote Bibliography Char"/>
    <w:basedOn w:val="DefaultParagraphFont"/>
    <w:link w:val="EndNoteBibliography"/>
    <w:rsid w:val="00C573C2"/>
    <w:rPr>
      <w:rFonts w:ascii="Calibri" w:hAnsi="Calibri" w:cs="Calibri"/>
      <w:noProof/>
    </w:rPr>
  </w:style>
  <w:style w:type="character" w:styleId="Hyperlink">
    <w:name w:val="Hyperlink"/>
    <w:basedOn w:val="DefaultParagraphFont"/>
    <w:uiPriority w:val="99"/>
    <w:unhideWhenUsed/>
    <w:rsid w:val="00C573C2"/>
    <w:rPr>
      <w:color w:val="0563C1" w:themeColor="hyperlink"/>
      <w:u w:val="single"/>
    </w:rPr>
  </w:style>
  <w:style w:type="paragraph" w:customStyle="1" w:styleId="ELECnormalstyle">
    <w:name w:val="ELEC_normal_style"/>
    <w:basedOn w:val="Normal"/>
    <w:rsid w:val="00F078DC"/>
    <w:pPr>
      <w:widowControl w:val="0"/>
      <w:spacing w:after="0" w:line="230" w:lineRule="atLeast"/>
      <w:ind w:firstLine="181"/>
      <w:jc w:val="both"/>
    </w:pPr>
    <w:rPr>
      <w:rFonts w:ascii="Times New Roman" w:eastAsia="MS Mincho" w:hAnsi="Times New Roman" w:cs="Times New Roman"/>
      <w:kern w:val="14"/>
      <w:sz w:val="18"/>
      <w:szCs w:val="20"/>
      <w:lang w:val="en-US" w:eastAsia="ja-JP"/>
    </w:rPr>
  </w:style>
  <w:style w:type="character" w:customStyle="1" w:styleId="ELECsubsectiontitlestr">
    <w:name w:val="ELEC_subsection_title_str"/>
    <w:rsid w:val="00F078DC"/>
    <w:rPr>
      <w:rFonts w:ascii="Times New Roman" w:eastAsia="MS Mincho" w:hAnsi="Times New Roman"/>
      <w:b/>
      <w:sz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B086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B086B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94713F"/>
    <w:rPr>
      <w:rFonts w:ascii="Calibri Light" w:eastAsia="MS Gothic" w:hAnsi="Calibri Light" w:cs="Times New Roman"/>
      <w:b/>
      <w:bCs/>
      <w:color w:val="2E74B5"/>
      <w:sz w:val="28"/>
      <w:szCs w:val="28"/>
      <w:lang w:eastAsia="en-US"/>
    </w:rPr>
  </w:style>
  <w:style w:type="character" w:customStyle="1" w:styleId="Heading2Char">
    <w:name w:val="Heading 2 Char"/>
    <w:basedOn w:val="DefaultParagraphFont"/>
    <w:link w:val="Heading2"/>
    <w:uiPriority w:val="9"/>
    <w:rsid w:val="0094713F"/>
    <w:rPr>
      <w:rFonts w:ascii="Calibri Light" w:eastAsia="MS Gothic" w:hAnsi="Calibri Light" w:cs="Times New Roman"/>
      <w:b/>
      <w:bCs/>
      <w:color w:val="5B9BD5"/>
      <w:sz w:val="26"/>
      <w:szCs w:val="26"/>
      <w:lang w:eastAsia="en-US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94713F"/>
    <w:pPr>
      <w:spacing w:after="240" w:line="360" w:lineRule="auto"/>
    </w:pPr>
    <w:rPr>
      <w:rFonts w:ascii="Times New Roman" w:eastAsia="SimSun" w:hAnsi="Times New Roman" w:cs="Times New Roman"/>
      <w:sz w:val="20"/>
      <w:szCs w:val="20"/>
      <w:lang w:eastAsia="en-US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94713F"/>
    <w:rPr>
      <w:rFonts w:ascii="Times New Roman" w:eastAsia="SimSun" w:hAnsi="Times New Roman" w:cs="Times New Roman"/>
      <w:sz w:val="20"/>
      <w:szCs w:val="20"/>
      <w:lang w:eastAsia="en-US"/>
    </w:rPr>
  </w:style>
  <w:style w:type="character" w:styleId="EndnoteReference">
    <w:name w:val="endnote reference"/>
    <w:uiPriority w:val="99"/>
    <w:semiHidden/>
    <w:unhideWhenUsed/>
    <w:rsid w:val="0094713F"/>
    <w:rPr>
      <w:vertAlign w:val="superscript"/>
    </w:rPr>
  </w:style>
  <w:style w:type="character" w:customStyle="1" w:styleId="personname">
    <w:name w:val="person_name"/>
    <w:basedOn w:val="DefaultParagraphFont"/>
    <w:rsid w:val="0094713F"/>
  </w:style>
  <w:style w:type="character" w:customStyle="1" w:styleId="apple-converted-space">
    <w:name w:val="apple-converted-space"/>
    <w:basedOn w:val="DefaultParagraphFont"/>
    <w:rsid w:val="0094713F"/>
  </w:style>
  <w:style w:type="paragraph" w:customStyle="1" w:styleId="TableTitle">
    <w:name w:val="Table Title"/>
    <w:basedOn w:val="Normal"/>
    <w:link w:val="TableTitleChar"/>
    <w:rsid w:val="00972C99"/>
    <w:pPr>
      <w:spacing w:after="0" w:line="240" w:lineRule="auto"/>
      <w:jc w:val="center"/>
    </w:pPr>
    <w:rPr>
      <w:rFonts w:ascii="Times New Roman" w:eastAsia="Times New Roman" w:hAnsi="Times New Roman" w:cs="Times New Roman"/>
      <w:b/>
      <w:bCs/>
      <w:iCs/>
      <w:sz w:val="21"/>
      <w:szCs w:val="21"/>
      <w:lang w:val="en-US" w:eastAsia="en-US"/>
    </w:rPr>
  </w:style>
  <w:style w:type="character" w:customStyle="1" w:styleId="TableTitleChar">
    <w:name w:val="Table Title Char"/>
    <w:basedOn w:val="DefaultParagraphFont"/>
    <w:link w:val="TableTitle"/>
    <w:rsid w:val="00972C99"/>
    <w:rPr>
      <w:rFonts w:ascii="Times New Roman" w:eastAsia="Times New Roman" w:hAnsi="Times New Roman" w:cs="Times New Roman"/>
      <w:b/>
      <w:bCs/>
      <w:iCs/>
      <w:sz w:val="21"/>
      <w:szCs w:val="21"/>
      <w:lang w:val="en-US" w:eastAsia="en-US"/>
    </w:rPr>
  </w:style>
  <w:style w:type="paragraph" w:customStyle="1" w:styleId="table-1">
    <w:name w:val="table-1"/>
    <w:basedOn w:val="Normal"/>
    <w:rsid w:val="00972C9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en-US"/>
    </w:rPr>
  </w:style>
  <w:style w:type="paragraph" w:styleId="FootnoteText">
    <w:name w:val="footnote text"/>
    <w:basedOn w:val="Normal"/>
    <w:link w:val="FootnoteTextChar"/>
    <w:uiPriority w:val="99"/>
    <w:unhideWhenUsed/>
    <w:rsid w:val="001A7754"/>
    <w:pPr>
      <w:spacing w:after="0" w:line="240" w:lineRule="auto"/>
    </w:pPr>
    <w:rPr>
      <w:rFonts w:eastAsiaTheme="minorHAnsi"/>
      <w:sz w:val="20"/>
      <w:szCs w:val="20"/>
      <w:lang w:val="en-US" w:eastAsia="en-US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1A7754"/>
    <w:rPr>
      <w:rFonts w:eastAsiaTheme="minorHAnsi"/>
      <w:sz w:val="20"/>
      <w:szCs w:val="20"/>
      <w:lang w:val="en-US" w:eastAsia="en-US"/>
    </w:rPr>
  </w:style>
  <w:style w:type="character" w:customStyle="1" w:styleId="epub-state">
    <w:name w:val="epub-state"/>
    <w:basedOn w:val="DefaultParagraphFont"/>
    <w:rsid w:val="00075C86"/>
  </w:style>
  <w:style w:type="character" w:customStyle="1" w:styleId="epub-date">
    <w:name w:val="epub-date"/>
    <w:basedOn w:val="DefaultParagraphFont"/>
    <w:rsid w:val="00075C86"/>
  </w:style>
  <w:style w:type="character" w:customStyle="1" w:styleId="current-selection">
    <w:name w:val="current-selection"/>
    <w:basedOn w:val="DefaultParagraphFont"/>
    <w:rsid w:val="00075C86"/>
  </w:style>
  <w:style w:type="character" w:styleId="Emphasis">
    <w:name w:val="Emphasis"/>
    <w:basedOn w:val="DefaultParagraphFont"/>
    <w:uiPriority w:val="20"/>
    <w:qFormat/>
    <w:rsid w:val="009230A8"/>
    <w:rPr>
      <w:i/>
      <w:iCs/>
    </w:rPr>
  </w:style>
  <w:style w:type="character" w:customStyle="1" w:styleId="sr-only">
    <w:name w:val="sr-only"/>
    <w:basedOn w:val="DefaultParagraphFont"/>
    <w:rsid w:val="009230A8"/>
  </w:style>
  <w:style w:type="character" w:customStyle="1" w:styleId="text">
    <w:name w:val="text"/>
    <w:basedOn w:val="DefaultParagraphFont"/>
    <w:rsid w:val="009230A8"/>
  </w:style>
  <w:style w:type="character" w:customStyle="1" w:styleId="author-ref">
    <w:name w:val="author-ref"/>
    <w:basedOn w:val="DefaultParagraphFont"/>
    <w:rsid w:val="009230A8"/>
  </w:style>
  <w:style w:type="character" w:customStyle="1" w:styleId="nowrap">
    <w:name w:val="nowrap"/>
    <w:basedOn w:val="DefaultParagraphFont"/>
    <w:rsid w:val="004354BB"/>
  </w:style>
  <w:style w:type="character" w:customStyle="1" w:styleId="cit">
    <w:name w:val="cit"/>
    <w:basedOn w:val="DefaultParagraphFont"/>
    <w:rsid w:val="004354BB"/>
  </w:style>
  <w:style w:type="character" w:customStyle="1" w:styleId="doi">
    <w:name w:val="doi"/>
    <w:basedOn w:val="DefaultParagraphFont"/>
    <w:rsid w:val="004354BB"/>
  </w:style>
  <w:style w:type="character" w:customStyle="1" w:styleId="fm-citation-ids-label">
    <w:name w:val="fm-citation-ids-label"/>
    <w:basedOn w:val="DefaultParagraphFont"/>
    <w:rsid w:val="004354BB"/>
  </w:style>
  <w:style w:type="character" w:customStyle="1" w:styleId="contrib-author">
    <w:name w:val="contrib-author"/>
    <w:basedOn w:val="DefaultParagraphFont"/>
    <w:rsid w:val="00355372"/>
  </w:style>
  <w:style w:type="paragraph" w:styleId="Header">
    <w:name w:val="header"/>
    <w:basedOn w:val="Normal"/>
    <w:link w:val="HeaderChar"/>
    <w:uiPriority w:val="99"/>
    <w:unhideWhenUsed/>
    <w:rsid w:val="00FA568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A5681"/>
  </w:style>
  <w:style w:type="paragraph" w:styleId="Footer">
    <w:name w:val="footer"/>
    <w:basedOn w:val="Normal"/>
    <w:link w:val="FooterChar"/>
    <w:uiPriority w:val="99"/>
    <w:unhideWhenUsed/>
    <w:rsid w:val="00FA568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A5681"/>
  </w:style>
  <w:style w:type="paragraph" w:styleId="HTMLPreformatted">
    <w:name w:val="HTML Preformatted"/>
    <w:basedOn w:val="Normal"/>
    <w:link w:val="HTMLPreformattedChar"/>
    <w:uiPriority w:val="99"/>
    <w:unhideWhenUsed/>
    <w:rsid w:val="00E64CF2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en-GB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E64CF2"/>
    <w:rPr>
      <w:rFonts w:ascii="Courier New" w:eastAsia="Times New Roman" w:hAnsi="Courier New" w:cs="Courier New"/>
      <w:sz w:val="20"/>
      <w:szCs w:val="20"/>
      <w:lang w:eastAsia="en-GB"/>
    </w:rPr>
  </w:style>
  <w:style w:type="table" w:styleId="PlainTable2">
    <w:name w:val="Plain Table 2"/>
    <w:basedOn w:val="TableNormal"/>
    <w:uiPriority w:val="42"/>
    <w:rsid w:val="0053413E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paragraph" w:customStyle="1" w:styleId="Default">
    <w:name w:val="Default"/>
    <w:rsid w:val="008106D4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188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0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5243405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88165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8564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96989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874679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23335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595156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648386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33928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00921734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729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035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9289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68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95845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4922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96888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3237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82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0839983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9518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4509252">
                  <w:marLeft w:val="0"/>
                  <w:marRight w:val="0"/>
                  <w:marTop w:val="0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8799745">
                  <w:marLeft w:val="0"/>
                  <w:marRight w:val="0"/>
                  <w:marTop w:val="0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04468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8883650">
          <w:marLeft w:val="446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7562642">
          <w:marLeft w:val="446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203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1010183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8654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37333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22565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051850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337468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036607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416822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257803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114593086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1760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7135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5675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63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1610206">
          <w:marLeft w:val="0"/>
          <w:marRight w:val="0"/>
          <w:marTop w:val="0"/>
          <w:marBottom w:val="166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6689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00984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1750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71403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6081520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70974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52652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92468755">
          <w:marLeft w:val="0"/>
          <w:marRight w:val="0"/>
          <w:marTop w:val="166"/>
          <w:marBottom w:val="166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38195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0984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13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0927243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2167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c135@cam.ac.uk" TargetMode="External"/><Relationship Id="rId13" Type="http://schemas.openxmlformats.org/officeDocument/2006/relationships/image" Target="media/image5.jpeg"/><Relationship Id="rId18" Type="http://schemas.openxmlformats.org/officeDocument/2006/relationships/image" Target="media/image10.jpg"/><Relationship Id="rId26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image" Target="media/image13.jpeg"/><Relationship Id="rId7" Type="http://schemas.openxmlformats.org/officeDocument/2006/relationships/endnotes" Target="endnotes.xml"/><Relationship Id="rId12" Type="http://schemas.openxmlformats.org/officeDocument/2006/relationships/image" Target="media/image4.jpeg"/><Relationship Id="rId17" Type="http://schemas.openxmlformats.org/officeDocument/2006/relationships/image" Target="media/image9.jpeg"/><Relationship Id="rId25" Type="http://schemas.openxmlformats.org/officeDocument/2006/relationships/hyperlink" Target="https://doi.org/" TargetMode="External"/><Relationship Id="rId2" Type="http://schemas.openxmlformats.org/officeDocument/2006/relationships/numbering" Target="numbering.xml"/><Relationship Id="rId16" Type="http://schemas.openxmlformats.org/officeDocument/2006/relationships/image" Target="media/image8.jpeg"/><Relationship Id="rId20" Type="http://schemas.openxmlformats.org/officeDocument/2006/relationships/image" Target="media/image12.tiff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jpeg"/><Relationship Id="rId24" Type="http://schemas.openxmlformats.org/officeDocument/2006/relationships/image" Target="media/image16.jpeg"/><Relationship Id="rId5" Type="http://schemas.openxmlformats.org/officeDocument/2006/relationships/webSettings" Target="webSettings.xml"/><Relationship Id="rId15" Type="http://schemas.openxmlformats.org/officeDocument/2006/relationships/image" Target="media/image7.jpeg"/><Relationship Id="rId23" Type="http://schemas.openxmlformats.org/officeDocument/2006/relationships/image" Target="media/image15.jpeg"/><Relationship Id="rId28" Type="http://schemas.openxmlformats.org/officeDocument/2006/relationships/theme" Target="theme/theme1.xml"/><Relationship Id="rId10" Type="http://schemas.openxmlformats.org/officeDocument/2006/relationships/image" Target="media/image2.jpeg"/><Relationship Id="rId19" Type="http://schemas.openxmlformats.org/officeDocument/2006/relationships/image" Target="media/image11.jpeg"/><Relationship Id="rId4" Type="http://schemas.openxmlformats.org/officeDocument/2006/relationships/settings" Target="settings.xml"/><Relationship Id="rId9" Type="http://schemas.openxmlformats.org/officeDocument/2006/relationships/image" Target="media/image1.jpeg"/><Relationship Id="rId14" Type="http://schemas.openxmlformats.org/officeDocument/2006/relationships/image" Target="media/image6.jpeg"/><Relationship Id="rId22" Type="http://schemas.openxmlformats.org/officeDocument/2006/relationships/image" Target="media/image14.jpg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MLASeventhEditionOfficeOnline.xsl" StyleName="MLA" Version="7"/>
</file>

<file path=customXml/itemProps1.xml><?xml version="1.0" encoding="utf-8"?>
<ds:datastoreItem xmlns:ds="http://schemas.openxmlformats.org/officeDocument/2006/customXml" ds:itemID="{37F45A11-B9F8-4995-896C-5B943D0D9E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20</Pages>
  <Words>18690</Words>
  <Characters>106537</Characters>
  <Application>Microsoft Office Word</Application>
  <DocSecurity>0</DocSecurity>
  <Lines>887</Lines>
  <Paragraphs>249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124978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Y. Shi</dc:creator>
  <cp:lastModifiedBy>Y. Shi</cp:lastModifiedBy>
  <cp:revision>2</cp:revision>
  <cp:lastPrinted>2019-11-21T17:23:00Z</cp:lastPrinted>
  <dcterms:created xsi:type="dcterms:W3CDTF">2019-12-09T11:51:00Z</dcterms:created>
  <dcterms:modified xsi:type="dcterms:W3CDTF">2019-12-09T11:51:00Z</dcterms:modified>
</cp:coreProperties>
</file>