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58773F" w14:textId="77777777" w:rsidR="00EA2537" w:rsidRPr="00C465B2" w:rsidRDefault="00EC3428" w:rsidP="00C465B2">
      <w:pPr>
        <w:pStyle w:val="NoSpacing"/>
        <w:rPr>
          <w:b/>
        </w:rPr>
      </w:pPr>
      <w:bookmarkStart w:id="0" w:name="_GoBack"/>
      <w:bookmarkEnd w:id="0"/>
      <w:r w:rsidRPr="00C465B2">
        <w:rPr>
          <w:b/>
        </w:rPr>
        <w:t xml:space="preserve">Reply to </w:t>
      </w:r>
      <w:proofErr w:type="spellStart"/>
      <w:r w:rsidRPr="00C465B2">
        <w:rPr>
          <w:b/>
        </w:rPr>
        <w:t>Cafaro</w:t>
      </w:r>
      <w:proofErr w:type="spellEnd"/>
      <w:r w:rsidRPr="00C465B2">
        <w:rPr>
          <w:b/>
        </w:rPr>
        <w:t xml:space="preserve"> et al, 2017</w:t>
      </w:r>
    </w:p>
    <w:p w14:paraId="19E3A7AC" w14:textId="77777777" w:rsidR="00C465B2" w:rsidRDefault="00C465B2" w:rsidP="00C465B2">
      <w:pPr>
        <w:pStyle w:val="NoSpacing"/>
      </w:pPr>
    </w:p>
    <w:p w14:paraId="4DA427A8" w14:textId="25191F21" w:rsidR="00C465B2" w:rsidRPr="00BF03CC" w:rsidRDefault="00C465B2" w:rsidP="00C465B2">
      <w:pPr>
        <w:pStyle w:val="NoSpacing"/>
        <w:rPr>
          <w:color w:val="FF0000"/>
        </w:rPr>
      </w:pPr>
      <w:r>
        <w:t xml:space="preserve">We are grateful to receive </w:t>
      </w:r>
      <w:proofErr w:type="spellStart"/>
      <w:r>
        <w:t>Cafaro</w:t>
      </w:r>
      <w:proofErr w:type="spellEnd"/>
      <w:r>
        <w:t xml:space="preserve"> et al.’s</w:t>
      </w:r>
      <w:r w:rsidR="000D47B0">
        <w:t xml:space="preserve"> (2017)</w:t>
      </w:r>
      <w:r>
        <w:t xml:space="preserve"> reply to our recent article ‘</w:t>
      </w:r>
      <w:r w:rsidR="000D47B0">
        <w:t>Half Earth or</w:t>
      </w:r>
      <w:r>
        <w:t xml:space="preserve"> Whole Earth? Radical Ideas for Conservation and their implications</w:t>
      </w:r>
      <w:r w:rsidR="000D47B0">
        <w:t>’</w:t>
      </w:r>
      <w:r>
        <w:t xml:space="preserve"> (Büscher, et al, 2016). </w:t>
      </w:r>
      <w:r w:rsidR="000D47B0">
        <w:t xml:space="preserve">In their reply, </w:t>
      </w:r>
      <w:proofErr w:type="spellStart"/>
      <w:r w:rsidR="000D47B0">
        <w:t>Cafaro</w:t>
      </w:r>
      <w:proofErr w:type="spellEnd"/>
      <w:r w:rsidR="000D47B0">
        <w:t xml:space="preserve"> et al clarify some of the principal tenets of the ‘Nature-needs Half’ </w:t>
      </w:r>
      <w:r w:rsidR="004B7969">
        <w:t xml:space="preserve">(NHH) </w:t>
      </w:r>
      <w:r w:rsidR="000D47B0">
        <w:t xml:space="preserve">movement and clearly there are important issues we agree on. As we mentioned in our original article, the outlook for </w:t>
      </w:r>
      <w:r w:rsidR="00B1250A">
        <w:t>biodiversity</w:t>
      </w:r>
      <w:r w:rsidR="000D47B0">
        <w:t xml:space="preserve"> is bleak and we share a deep worry about this reality. </w:t>
      </w:r>
      <w:r w:rsidR="002D2162">
        <w:t xml:space="preserve">Nonhumans </w:t>
      </w:r>
      <w:r w:rsidR="00CD75F9">
        <w:t>should be able</w:t>
      </w:r>
      <w:r w:rsidR="000D47B0">
        <w:t xml:space="preserve"> </w:t>
      </w:r>
      <w:r w:rsidR="00B1250A">
        <w:t>to</w:t>
      </w:r>
      <w:r w:rsidR="000D47B0">
        <w:t xml:space="preserve"> exist</w:t>
      </w:r>
      <w:r w:rsidR="00B1250A">
        <w:t xml:space="preserve"> and thrive</w:t>
      </w:r>
      <w:r w:rsidR="000D47B0">
        <w:t xml:space="preserve">, and this is something that </w:t>
      </w:r>
      <w:r w:rsidR="00B1250A">
        <w:t>we fully affirm as well</w:t>
      </w:r>
      <w:r w:rsidR="000D47B0">
        <w:t xml:space="preserve">. Equally important is </w:t>
      </w:r>
      <w:proofErr w:type="spellStart"/>
      <w:r w:rsidR="000D47B0">
        <w:t>Cafaro</w:t>
      </w:r>
      <w:proofErr w:type="spellEnd"/>
      <w:r w:rsidR="000D47B0">
        <w:t xml:space="preserve"> et al.’s acknowledgement that the neoliberal growth economy needs to </w:t>
      </w:r>
      <w:proofErr w:type="gramStart"/>
      <w:r w:rsidR="000D47B0">
        <w:t>be challenged</w:t>
      </w:r>
      <w:proofErr w:type="gramEnd"/>
      <w:r w:rsidR="000D47B0">
        <w:t xml:space="preserve"> if we are ever to make headway in addressing the </w:t>
      </w:r>
      <w:r w:rsidR="00B1250A">
        <w:t xml:space="preserve">current </w:t>
      </w:r>
      <w:r w:rsidR="000D47B0">
        <w:t xml:space="preserve">extinction crisis. This </w:t>
      </w:r>
      <w:r w:rsidR="00B1250A">
        <w:t xml:space="preserve">position </w:t>
      </w:r>
      <w:r w:rsidR="000D47B0">
        <w:t xml:space="preserve">is </w:t>
      </w:r>
      <w:r w:rsidR="00A75ED5">
        <w:t xml:space="preserve">especially </w:t>
      </w:r>
      <w:r w:rsidR="00B1250A">
        <w:t>significant</w:t>
      </w:r>
      <w:r w:rsidR="000A5E18">
        <w:t xml:space="preserve"> given</w:t>
      </w:r>
      <w:r w:rsidR="000D47B0">
        <w:t xml:space="preserve"> that </w:t>
      </w:r>
      <w:r w:rsidR="000A5E18">
        <w:t xml:space="preserve">it differs from that of </w:t>
      </w:r>
      <w:r w:rsidR="000D47B0">
        <w:t xml:space="preserve">the main </w:t>
      </w:r>
      <w:r w:rsidR="00B1250A">
        <w:t xml:space="preserve">champion </w:t>
      </w:r>
      <w:r w:rsidR="000D47B0">
        <w:t xml:space="preserve">of the Half Earth </w:t>
      </w:r>
      <w:r w:rsidR="002D2162">
        <w:t>concept</w:t>
      </w:r>
      <w:r w:rsidR="000D47B0">
        <w:t xml:space="preserve">, E.O. Wilson (2016), </w:t>
      </w:r>
      <w:r w:rsidR="000A5E18">
        <w:t xml:space="preserve">who </w:t>
      </w:r>
      <w:r w:rsidR="004B7969">
        <w:t>appears to have</w:t>
      </w:r>
      <w:r w:rsidR="00BF03CC">
        <w:t xml:space="preserve"> </w:t>
      </w:r>
      <w:r w:rsidR="004B7969">
        <w:t>blind</w:t>
      </w:r>
      <w:r w:rsidR="006B1CF1">
        <w:t xml:space="preserve"> </w:t>
      </w:r>
      <w:r w:rsidR="000D47B0">
        <w:t xml:space="preserve">faith in the ability of </w:t>
      </w:r>
      <w:r w:rsidR="00B1250A">
        <w:t>free market</w:t>
      </w:r>
      <w:r w:rsidR="000D47B0">
        <w:t xml:space="preserve"> capital</w:t>
      </w:r>
      <w:r w:rsidR="004B7969">
        <w:t xml:space="preserve">ism </w:t>
      </w:r>
      <w:proofErr w:type="gramStart"/>
      <w:r w:rsidR="004B7969">
        <w:t>to eventually correct</w:t>
      </w:r>
      <w:proofErr w:type="gramEnd"/>
      <w:r w:rsidR="004B7969">
        <w:t xml:space="preserve"> its</w:t>
      </w:r>
      <w:r w:rsidR="00B1250A">
        <w:t xml:space="preserve"> social and environmental problems</w:t>
      </w:r>
      <w:r w:rsidR="000D47B0">
        <w:t xml:space="preserve">. </w:t>
      </w:r>
      <w:r w:rsidR="000D47B0" w:rsidRPr="00BF03CC">
        <w:t xml:space="preserve">It also </w:t>
      </w:r>
      <w:r w:rsidR="006F0B60" w:rsidRPr="00BF03CC">
        <w:t>opens</w:t>
      </w:r>
      <w:r w:rsidR="000D47B0" w:rsidRPr="00BF03CC">
        <w:t xml:space="preserve"> </w:t>
      </w:r>
      <w:r w:rsidR="000A5E18" w:rsidRPr="00BF03CC">
        <w:t xml:space="preserve">up the </w:t>
      </w:r>
      <w:r w:rsidR="000D47B0" w:rsidRPr="00BF03CC">
        <w:t xml:space="preserve">potential </w:t>
      </w:r>
      <w:r w:rsidR="006F0B60" w:rsidRPr="00BF03CC">
        <w:t xml:space="preserve">for </w:t>
      </w:r>
      <w:r w:rsidR="000A5E18" w:rsidRPr="00BF03CC">
        <w:t xml:space="preserve">conservation to support efforts to </w:t>
      </w:r>
      <w:r w:rsidR="000D47B0" w:rsidRPr="00BF03CC">
        <w:t>resist</w:t>
      </w:r>
      <w:r w:rsidR="006F0B60" w:rsidRPr="00BF03CC">
        <w:t xml:space="preserve"> the ravages of</w:t>
      </w:r>
      <w:r w:rsidR="000D47B0" w:rsidRPr="00BF03CC">
        <w:t xml:space="preserve"> neoliberal capitalism – something that has become</w:t>
      </w:r>
      <w:r w:rsidR="00BF03CC">
        <w:t xml:space="preserve"> even more</w:t>
      </w:r>
      <w:r w:rsidR="000D47B0" w:rsidRPr="00BF03CC">
        <w:t xml:space="preserve"> </w:t>
      </w:r>
      <w:r w:rsidR="006F0B60" w:rsidRPr="00BF03CC">
        <w:t xml:space="preserve">urgent </w:t>
      </w:r>
      <w:r w:rsidR="006B1CF1" w:rsidRPr="00BF03CC">
        <w:t xml:space="preserve">during a </w:t>
      </w:r>
      <w:r w:rsidR="000D47B0" w:rsidRPr="00BF03CC">
        <w:t>Trump presiden</w:t>
      </w:r>
      <w:r w:rsidR="006F0B60" w:rsidRPr="00BF03CC">
        <w:t>cy (B</w:t>
      </w:r>
      <w:r w:rsidR="006F0B60" w:rsidRPr="00BF03CC">
        <w:rPr>
          <w:rFonts w:cs="Times New Roman"/>
        </w:rPr>
        <w:t>ü</w:t>
      </w:r>
      <w:r w:rsidR="006F0B60" w:rsidRPr="00BF03CC">
        <w:t>scher and Fletcher 2017)</w:t>
      </w:r>
      <w:r w:rsidR="000D47B0" w:rsidRPr="00BF03CC">
        <w:t>.</w:t>
      </w:r>
    </w:p>
    <w:p w14:paraId="2D923E62" w14:textId="77777777" w:rsidR="000D47B0" w:rsidRDefault="000D47B0" w:rsidP="00C465B2">
      <w:pPr>
        <w:pStyle w:val="NoSpacing"/>
      </w:pPr>
    </w:p>
    <w:p w14:paraId="53818759" w14:textId="49CD7556" w:rsidR="000F215C" w:rsidRDefault="000D47B0" w:rsidP="00672F91">
      <w:pPr>
        <w:pStyle w:val="NoSpacing"/>
      </w:pPr>
      <w:r>
        <w:t xml:space="preserve">Having said this, overall we remain unconvinced </w:t>
      </w:r>
      <w:r w:rsidR="00A75ED5">
        <w:t xml:space="preserve">by the proposal to </w:t>
      </w:r>
      <w:r>
        <w:t xml:space="preserve">set aside half of the planet in </w:t>
      </w:r>
      <w:r w:rsidR="00EF0834">
        <w:t>protected areas</w:t>
      </w:r>
      <w:r w:rsidR="00424AC4">
        <w:t>.</w:t>
      </w:r>
      <w:r w:rsidR="00A75ED5">
        <w:t xml:space="preserve"> </w:t>
      </w:r>
      <w:proofErr w:type="spellStart"/>
      <w:r w:rsidR="00243459">
        <w:t>Cafaro</w:t>
      </w:r>
      <w:proofErr w:type="spellEnd"/>
      <w:r w:rsidR="00243459">
        <w:t xml:space="preserve"> et al. may be correct in saying that this would save many species (</w:t>
      </w:r>
      <w:r w:rsidR="00BF03CC">
        <w:t xml:space="preserve">though </w:t>
      </w:r>
      <w:r w:rsidR="00424AC4">
        <w:t xml:space="preserve">arguably </w:t>
      </w:r>
      <w:r w:rsidR="00BF03CC">
        <w:t>only</w:t>
      </w:r>
      <w:r w:rsidR="00DA696B">
        <w:t xml:space="preserve"> </w:t>
      </w:r>
      <w:r w:rsidR="00243459">
        <w:t xml:space="preserve">if climate </w:t>
      </w:r>
      <w:r w:rsidR="002D2162">
        <w:t xml:space="preserve">change’s effects on biodiversity </w:t>
      </w:r>
      <w:r w:rsidR="00243459">
        <w:t>prove less se</w:t>
      </w:r>
      <w:r w:rsidR="00BF03CC">
        <w:t>vere than currently predicted).</w:t>
      </w:r>
      <w:r w:rsidR="00243459">
        <w:t xml:space="preserve"> However, it will not address the destruction of nature that is fundamental to the global economy. </w:t>
      </w:r>
      <w:proofErr w:type="spellStart"/>
      <w:r w:rsidR="00424AC4">
        <w:t>Cafar</w:t>
      </w:r>
      <w:r w:rsidR="002201E7">
        <w:t>o</w:t>
      </w:r>
      <w:proofErr w:type="spellEnd"/>
      <w:r w:rsidR="00A75ED5">
        <w:t xml:space="preserve"> et al.</w:t>
      </w:r>
      <w:r>
        <w:t xml:space="preserve"> </w:t>
      </w:r>
      <w:r w:rsidR="00424AC4">
        <w:t>do acknowledge</w:t>
      </w:r>
      <w:r>
        <w:t xml:space="preserve"> that setting </w:t>
      </w:r>
      <w:proofErr w:type="gramStart"/>
      <w:r>
        <w:t>aside</w:t>
      </w:r>
      <w:proofErr w:type="gramEnd"/>
      <w:r>
        <w:t xml:space="preserve"> half of the planet needs to be accompanied by </w:t>
      </w:r>
      <w:r w:rsidR="00DA696B">
        <w:t xml:space="preserve">an end to </w:t>
      </w:r>
      <w:r w:rsidR="004B7969">
        <w:t>‘</w:t>
      </w:r>
      <w:r>
        <w:t xml:space="preserve">human </w:t>
      </w:r>
      <w:r w:rsidR="00DA696B">
        <w:t>mis</w:t>
      </w:r>
      <w:r>
        <w:t>behaviour</w:t>
      </w:r>
      <w:r w:rsidR="004B7969">
        <w:t>’</w:t>
      </w:r>
      <w:r>
        <w:t xml:space="preserve"> in the rest of </w:t>
      </w:r>
      <w:r w:rsidR="002201E7">
        <w:t xml:space="preserve">the </w:t>
      </w:r>
      <w:r w:rsidR="00BF03CC">
        <w:t>earth</w:t>
      </w:r>
      <w:r w:rsidR="002D2162">
        <w:t>, but they offer no strategy for how to achieve this</w:t>
      </w:r>
      <w:r>
        <w:t>.</w:t>
      </w:r>
      <w:r w:rsidR="002D2162">
        <w:t xml:space="preserve"> We worry that focusing o</w:t>
      </w:r>
      <w:r w:rsidR="004B7969">
        <w:t>nly on protected area expansion</w:t>
      </w:r>
      <w:r w:rsidR="002D2162">
        <w:t xml:space="preserve"> will make such changes less likely. It could distract from any search for mechanisms </w:t>
      </w:r>
      <w:proofErr w:type="gramStart"/>
      <w:r w:rsidR="002D2162">
        <w:t>to actually redress</w:t>
      </w:r>
      <w:proofErr w:type="gramEnd"/>
      <w:r w:rsidR="002D2162">
        <w:t xml:space="preserve"> an inherently unsustainable political economy, or worse, act as an excuse for doing nothing. </w:t>
      </w:r>
      <w:r w:rsidR="00672F91">
        <w:t xml:space="preserve">This is why we </w:t>
      </w:r>
      <w:proofErr w:type="gramStart"/>
      <w:r w:rsidR="002D2162">
        <w:t xml:space="preserve">argue </w:t>
      </w:r>
      <w:r w:rsidR="00672F91">
        <w:t>for a ‘whole earth’ vision that addresses both issues together</w:t>
      </w:r>
      <w:proofErr w:type="gramEnd"/>
      <w:r w:rsidR="00672F91">
        <w:t xml:space="preserve">. </w:t>
      </w:r>
      <w:r w:rsidR="00F064A2">
        <w:t>There are parallels here with the question of human population</w:t>
      </w:r>
      <w:r w:rsidR="00672F91">
        <w:t xml:space="preserve"> growth</w:t>
      </w:r>
      <w:r w:rsidR="00F064A2">
        <w:t xml:space="preserve">, raised by </w:t>
      </w:r>
      <w:proofErr w:type="spellStart"/>
      <w:r w:rsidR="00F064A2">
        <w:t>Cafaro</w:t>
      </w:r>
      <w:proofErr w:type="spellEnd"/>
      <w:r w:rsidR="00F064A2">
        <w:t xml:space="preserve"> et al.</w:t>
      </w:r>
      <w:r w:rsidR="00672F91">
        <w:t xml:space="preserve"> This is an important issue, but one that cannot be treated separately from the question of unequal levels of environmental impact. To do so </w:t>
      </w:r>
      <w:r w:rsidR="00F064A2">
        <w:t>provides a convenient rationale for focussing attention on the reproductive habits of the world’s poor rather than the vastly more environmentally damaging consumption</w:t>
      </w:r>
      <w:r w:rsidR="004B7969">
        <w:t xml:space="preserve"> (-encouraging)</w:t>
      </w:r>
      <w:r w:rsidR="00F064A2">
        <w:t xml:space="preserve"> habits of the world’s rich. </w:t>
      </w:r>
    </w:p>
    <w:p w14:paraId="0CBF6BB5" w14:textId="77777777" w:rsidR="000D47B0" w:rsidRDefault="000D47B0" w:rsidP="00C465B2">
      <w:pPr>
        <w:pStyle w:val="NoSpacing"/>
      </w:pPr>
    </w:p>
    <w:p w14:paraId="2693BED2" w14:textId="418EE48F" w:rsidR="000D47B0" w:rsidRDefault="00BF03CC" w:rsidP="00634885">
      <w:pPr>
        <w:pStyle w:val="NoSpacing"/>
        <w:rPr>
          <w:rStyle w:val="apple-style-span"/>
          <w:rFonts w:eastAsia="Times New Roman" w:cs="Times New Roman"/>
          <w:szCs w:val="24"/>
        </w:rPr>
      </w:pPr>
      <w:r>
        <w:t>Most</w:t>
      </w:r>
      <w:r w:rsidR="00DA696B">
        <w:t xml:space="preserve"> significantly, and the core of our original article, is the human cost of th</w:t>
      </w:r>
      <w:r w:rsidR="00795310">
        <w:t>e half earth</w:t>
      </w:r>
      <w:r>
        <w:t xml:space="preserve"> proposal.</w:t>
      </w:r>
      <w:r w:rsidR="00DA696B">
        <w:t xml:space="preserve"> </w:t>
      </w:r>
      <w:r w:rsidR="004B7969">
        <w:t xml:space="preserve">Moving from </w:t>
      </w:r>
      <w:proofErr w:type="gramStart"/>
      <w:r w:rsidR="004B7969">
        <w:t>roughly</w:t>
      </w:r>
      <w:proofErr w:type="gramEnd"/>
      <w:r w:rsidR="004B7969">
        <w:t xml:space="preserve"> 17% to 50%</w:t>
      </w:r>
      <w:r w:rsidR="009D13EB">
        <w:t xml:space="preserve"> of the globe in protected areas</w:t>
      </w:r>
      <w:r w:rsidR="004B7969">
        <w:t xml:space="preserve"> across all biomes</w:t>
      </w:r>
      <w:r w:rsidR="00634885">
        <w:t xml:space="preserve"> </w:t>
      </w:r>
      <w:r w:rsidR="004B7969">
        <w:t>will</w:t>
      </w:r>
      <w:r w:rsidR="00634885">
        <w:t xml:space="preserve"> have a tremendous social impact through processes of physical</w:t>
      </w:r>
      <w:r w:rsidR="009D13EB">
        <w:t>,</w:t>
      </w:r>
      <w:r w:rsidR="00634885">
        <w:t xml:space="preserve"> economic</w:t>
      </w:r>
      <w:r w:rsidR="009D13EB">
        <w:t xml:space="preserve"> and symbolic</w:t>
      </w:r>
      <w:r w:rsidR="00634885">
        <w:t xml:space="preserve"> displacement. This might have desirable implications in some wealthier parts of the world (for example through rewilding), but many of the </w:t>
      </w:r>
      <w:r w:rsidR="00DA17A4">
        <w:rPr>
          <w:rStyle w:val="apple-style-span"/>
          <w:rFonts w:eastAsia="Times New Roman" w:cs="Times New Roman"/>
          <w:szCs w:val="24"/>
        </w:rPr>
        <w:t xml:space="preserve">new protected </w:t>
      </w:r>
      <w:r w:rsidR="000D47B0">
        <w:rPr>
          <w:rStyle w:val="apple-style-span"/>
          <w:rFonts w:eastAsia="Times New Roman" w:cs="Times New Roman"/>
          <w:szCs w:val="24"/>
        </w:rPr>
        <w:t xml:space="preserve">areas </w:t>
      </w:r>
      <w:r w:rsidR="00634885">
        <w:rPr>
          <w:rStyle w:val="apple-style-span"/>
          <w:rFonts w:eastAsia="Times New Roman" w:cs="Times New Roman"/>
          <w:szCs w:val="24"/>
        </w:rPr>
        <w:t>would</w:t>
      </w:r>
      <w:r w:rsidR="00DA17A4">
        <w:rPr>
          <w:rStyle w:val="apple-style-span"/>
          <w:rFonts w:eastAsia="Times New Roman" w:cs="Times New Roman"/>
          <w:szCs w:val="24"/>
        </w:rPr>
        <w:t xml:space="preserve"> </w:t>
      </w:r>
      <w:r w:rsidR="00795310">
        <w:rPr>
          <w:rStyle w:val="apple-style-span"/>
          <w:rFonts w:eastAsia="Times New Roman" w:cs="Times New Roman"/>
          <w:szCs w:val="24"/>
        </w:rPr>
        <w:t xml:space="preserve">be </w:t>
      </w:r>
      <w:r w:rsidR="00DA17A4">
        <w:rPr>
          <w:rStyle w:val="apple-style-span"/>
          <w:rFonts w:eastAsia="Times New Roman" w:cs="Times New Roman"/>
          <w:szCs w:val="24"/>
        </w:rPr>
        <w:t xml:space="preserve">in places </w:t>
      </w:r>
      <w:r w:rsidR="00795310">
        <w:rPr>
          <w:rStyle w:val="apple-style-span"/>
          <w:rFonts w:eastAsia="Times New Roman" w:cs="Times New Roman"/>
          <w:szCs w:val="24"/>
        </w:rPr>
        <w:t>whose</w:t>
      </w:r>
      <w:r w:rsidR="000D47B0">
        <w:rPr>
          <w:rStyle w:val="apple-style-span"/>
          <w:rFonts w:eastAsia="Times New Roman" w:cs="Times New Roman"/>
          <w:szCs w:val="24"/>
        </w:rPr>
        <w:t xml:space="preserve"> </w:t>
      </w:r>
      <w:r w:rsidR="00795310">
        <w:rPr>
          <w:rStyle w:val="apple-style-span"/>
          <w:rFonts w:eastAsia="Times New Roman" w:cs="Times New Roman"/>
          <w:szCs w:val="24"/>
        </w:rPr>
        <w:t>inhabitants</w:t>
      </w:r>
      <w:r w:rsidR="000D47B0">
        <w:rPr>
          <w:rStyle w:val="apple-style-span"/>
          <w:rFonts w:eastAsia="Times New Roman" w:cs="Times New Roman"/>
          <w:szCs w:val="24"/>
        </w:rPr>
        <w:t xml:space="preserve"> have contribute</w:t>
      </w:r>
      <w:r w:rsidR="00DA17A4">
        <w:rPr>
          <w:rStyle w:val="apple-style-span"/>
          <w:rFonts w:eastAsia="Times New Roman" w:cs="Times New Roman"/>
          <w:szCs w:val="24"/>
        </w:rPr>
        <w:t>d</w:t>
      </w:r>
      <w:r w:rsidR="000D47B0">
        <w:rPr>
          <w:rStyle w:val="apple-style-span"/>
          <w:rFonts w:eastAsia="Times New Roman" w:cs="Times New Roman"/>
          <w:szCs w:val="24"/>
        </w:rPr>
        <w:t xml:space="preserve"> least to the problem</w:t>
      </w:r>
      <w:r w:rsidR="00795310">
        <w:rPr>
          <w:rStyle w:val="apple-style-span"/>
          <w:rFonts w:eastAsia="Times New Roman" w:cs="Times New Roman"/>
          <w:szCs w:val="24"/>
        </w:rPr>
        <w:t xml:space="preserve"> of global environmental change</w:t>
      </w:r>
      <w:r w:rsidR="000D47B0" w:rsidRPr="000D47B0">
        <w:rPr>
          <w:rStyle w:val="apple-style-span"/>
          <w:rFonts w:eastAsia="Times New Roman" w:cs="Times New Roman"/>
          <w:szCs w:val="24"/>
        </w:rPr>
        <w:t>.</w:t>
      </w:r>
      <w:r w:rsidR="000D47B0">
        <w:rPr>
          <w:rStyle w:val="apple-style-span"/>
          <w:rFonts w:eastAsia="Times New Roman" w:cs="Times New Roman"/>
          <w:szCs w:val="24"/>
        </w:rPr>
        <w:t xml:space="preserve"> </w:t>
      </w:r>
      <w:r w:rsidR="00A912FB">
        <w:rPr>
          <w:rStyle w:val="apple-style-span"/>
          <w:rFonts w:eastAsia="Times New Roman" w:cs="Times New Roman"/>
          <w:szCs w:val="24"/>
        </w:rPr>
        <w:t>It is all well to suggest</w:t>
      </w:r>
      <w:r w:rsidR="00795310">
        <w:rPr>
          <w:rStyle w:val="apple-style-span"/>
          <w:rFonts w:eastAsia="Times New Roman" w:cs="Times New Roman"/>
          <w:szCs w:val="24"/>
        </w:rPr>
        <w:t xml:space="preserve"> that ‘</w:t>
      </w:r>
      <w:r w:rsidR="00795310" w:rsidRPr="009E3BCA">
        <w:rPr>
          <w:color w:val="000000"/>
        </w:rPr>
        <w:t>local communities should be actively involved in conservation efforts</w:t>
      </w:r>
      <w:r w:rsidR="00795310" w:rsidRPr="00BF03CC">
        <w:t>’</w:t>
      </w:r>
      <w:r w:rsidR="00A912FB">
        <w:t xml:space="preserve">, but what power will their interests, voices and rights have in the face of the claims of </w:t>
      </w:r>
      <w:r w:rsidR="009936FC">
        <w:t xml:space="preserve">supporters of the </w:t>
      </w:r>
      <w:r w:rsidR="004B7969">
        <w:t>NHH</w:t>
      </w:r>
      <w:r w:rsidR="009936FC">
        <w:t xml:space="preserve"> movement? </w:t>
      </w:r>
      <w:r w:rsidR="00795310">
        <w:rPr>
          <w:rStyle w:val="apple-style-span"/>
          <w:rFonts w:eastAsia="Times New Roman" w:cs="Times New Roman"/>
          <w:szCs w:val="24"/>
        </w:rPr>
        <w:t>The lack of a clear</w:t>
      </w:r>
      <w:r>
        <w:rPr>
          <w:rStyle w:val="apple-style-span"/>
          <w:rFonts w:eastAsia="Times New Roman" w:cs="Times New Roman"/>
          <w:szCs w:val="24"/>
        </w:rPr>
        <w:t xml:space="preserve"> and operationalised</w:t>
      </w:r>
      <w:r w:rsidR="00795310">
        <w:rPr>
          <w:rStyle w:val="apple-style-span"/>
          <w:rFonts w:eastAsia="Times New Roman" w:cs="Times New Roman"/>
          <w:szCs w:val="24"/>
        </w:rPr>
        <w:t xml:space="preserve"> </w:t>
      </w:r>
      <w:r w:rsidR="00A912FB">
        <w:rPr>
          <w:rStyle w:val="apple-style-span"/>
          <w:rFonts w:eastAsia="Times New Roman" w:cs="Times New Roman"/>
          <w:szCs w:val="24"/>
        </w:rPr>
        <w:t>commitment to</w:t>
      </w:r>
      <w:r w:rsidR="00795310">
        <w:rPr>
          <w:rStyle w:val="apple-style-span"/>
          <w:rFonts w:eastAsia="Times New Roman" w:cs="Times New Roman"/>
          <w:szCs w:val="24"/>
        </w:rPr>
        <w:t xml:space="preserve"> </w:t>
      </w:r>
      <w:r w:rsidR="00A912FB">
        <w:rPr>
          <w:rStyle w:val="apple-style-span"/>
          <w:rFonts w:eastAsia="Times New Roman" w:cs="Times New Roman"/>
          <w:szCs w:val="24"/>
        </w:rPr>
        <w:t>global justice</w:t>
      </w:r>
      <w:r w:rsidR="00795310">
        <w:rPr>
          <w:rStyle w:val="apple-style-span"/>
          <w:rFonts w:eastAsia="Times New Roman" w:cs="Times New Roman"/>
          <w:szCs w:val="24"/>
        </w:rPr>
        <w:t xml:space="preserve"> is a profound flaw in the</w:t>
      </w:r>
      <w:r w:rsidR="00B83C90">
        <w:rPr>
          <w:rStyle w:val="apple-style-span"/>
          <w:rFonts w:eastAsia="Times New Roman" w:cs="Times New Roman"/>
          <w:szCs w:val="24"/>
        </w:rPr>
        <w:t xml:space="preserve"> </w:t>
      </w:r>
      <w:r w:rsidR="009D13EB">
        <w:rPr>
          <w:rStyle w:val="apple-style-span"/>
          <w:rFonts w:eastAsia="Times New Roman" w:cs="Times New Roman"/>
          <w:szCs w:val="24"/>
        </w:rPr>
        <w:t>NHH</w:t>
      </w:r>
      <w:r w:rsidR="004B7969">
        <w:rPr>
          <w:rStyle w:val="apple-style-span"/>
          <w:rFonts w:eastAsia="Times New Roman" w:cs="Times New Roman"/>
          <w:szCs w:val="24"/>
        </w:rPr>
        <w:t xml:space="preserve"> </w:t>
      </w:r>
      <w:r w:rsidR="009D13EB">
        <w:rPr>
          <w:rStyle w:val="apple-style-span"/>
          <w:rFonts w:eastAsia="Times New Roman" w:cs="Times New Roman"/>
          <w:szCs w:val="24"/>
        </w:rPr>
        <w:t>vision.</w:t>
      </w:r>
    </w:p>
    <w:p w14:paraId="0D0C3D62" w14:textId="77777777" w:rsidR="000D47B0" w:rsidRDefault="000D47B0" w:rsidP="000D47B0">
      <w:pPr>
        <w:pStyle w:val="NoSpacing"/>
        <w:rPr>
          <w:rStyle w:val="apple-style-span"/>
          <w:rFonts w:eastAsia="Times New Roman" w:cs="Times New Roman"/>
          <w:szCs w:val="24"/>
        </w:rPr>
      </w:pPr>
    </w:p>
    <w:p w14:paraId="520BE3DB" w14:textId="21E309CF" w:rsidR="000D47B0" w:rsidRPr="000D47B0" w:rsidRDefault="00A912FB" w:rsidP="000D47B0">
      <w:pPr>
        <w:pStyle w:val="NoSpacing"/>
        <w:rPr>
          <w:rFonts w:eastAsia="Times New Roman" w:cs="Times New Roman"/>
          <w:szCs w:val="24"/>
        </w:rPr>
      </w:pPr>
      <w:r>
        <w:rPr>
          <w:rStyle w:val="apple-style-span"/>
          <w:rFonts w:eastAsia="Times New Roman" w:cs="Times New Roman"/>
          <w:szCs w:val="24"/>
        </w:rPr>
        <w:t>S</w:t>
      </w:r>
      <w:r w:rsidR="000D47B0">
        <w:rPr>
          <w:rStyle w:val="apple-style-span"/>
          <w:rFonts w:eastAsia="Times New Roman" w:cs="Times New Roman"/>
          <w:szCs w:val="24"/>
        </w:rPr>
        <w:t xml:space="preserve">etting </w:t>
      </w:r>
      <w:proofErr w:type="gramStart"/>
      <w:r w:rsidR="000D47B0">
        <w:rPr>
          <w:rStyle w:val="apple-style-span"/>
          <w:rFonts w:eastAsia="Times New Roman" w:cs="Times New Roman"/>
          <w:szCs w:val="24"/>
        </w:rPr>
        <w:t>aside</w:t>
      </w:r>
      <w:proofErr w:type="gramEnd"/>
      <w:r w:rsidR="000D47B0">
        <w:rPr>
          <w:rStyle w:val="apple-style-span"/>
          <w:rFonts w:eastAsia="Times New Roman" w:cs="Times New Roman"/>
          <w:szCs w:val="24"/>
        </w:rPr>
        <w:t xml:space="preserve"> half of the planet does not help us </w:t>
      </w:r>
      <w:r w:rsidR="00DA17A4">
        <w:rPr>
          <w:rStyle w:val="apple-style-span"/>
          <w:rFonts w:eastAsia="Times New Roman" w:cs="Times New Roman"/>
          <w:szCs w:val="24"/>
        </w:rPr>
        <w:t xml:space="preserve">learn how </w:t>
      </w:r>
      <w:r w:rsidR="000D47B0">
        <w:rPr>
          <w:rStyle w:val="apple-style-span"/>
          <w:rFonts w:eastAsia="Times New Roman" w:cs="Times New Roman"/>
          <w:szCs w:val="24"/>
        </w:rPr>
        <w:t>to ‘live with’ nature</w:t>
      </w:r>
      <w:r w:rsidR="00DA17A4">
        <w:rPr>
          <w:rStyle w:val="apple-style-span"/>
          <w:rFonts w:eastAsia="Times New Roman" w:cs="Times New Roman"/>
          <w:szCs w:val="24"/>
        </w:rPr>
        <w:t xml:space="preserve"> (Turnhout et al. 2014)</w:t>
      </w:r>
      <w:r w:rsidR="009D13EB">
        <w:rPr>
          <w:rStyle w:val="apple-style-span"/>
          <w:rFonts w:eastAsia="Times New Roman" w:cs="Times New Roman"/>
          <w:szCs w:val="24"/>
        </w:rPr>
        <w:t xml:space="preserve"> in an unjust world</w:t>
      </w:r>
      <w:r w:rsidR="000D47B0">
        <w:rPr>
          <w:rStyle w:val="apple-style-span"/>
          <w:rFonts w:eastAsia="Times New Roman" w:cs="Times New Roman"/>
          <w:szCs w:val="24"/>
        </w:rPr>
        <w:t xml:space="preserve">. </w:t>
      </w:r>
      <w:r w:rsidR="00DA17A4">
        <w:rPr>
          <w:rStyle w:val="apple-style-span"/>
          <w:rFonts w:eastAsia="Times New Roman" w:cs="Times New Roman"/>
          <w:szCs w:val="24"/>
        </w:rPr>
        <w:t>On the contrary, i</w:t>
      </w:r>
      <w:r w:rsidR="000D47B0">
        <w:rPr>
          <w:rStyle w:val="apple-style-span"/>
          <w:rFonts w:eastAsia="Times New Roman" w:cs="Times New Roman"/>
          <w:szCs w:val="24"/>
        </w:rPr>
        <w:t>t e</w:t>
      </w:r>
      <w:r w:rsidR="00DA17A4">
        <w:rPr>
          <w:rStyle w:val="apple-style-span"/>
          <w:rFonts w:eastAsia="Times New Roman" w:cs="Times New Roman"/>
          <w:szCs w:val="24"/>
        </w:rPr>
        <w:t>xacerbates already</w:t>
      </w:r>
      <w:r w:rsidR="000D47B0">
        <w:rPr>
          <w:rStyle w:val="apple-style-span"/>
          <w:rFonts w:eastAsia="Times New Roman" w:cs="Times New Roman"/>
          <w:szCs w:val="24"/>
        </w:rPr>
        <w:t xml:space="preserve"> problematic nature/culture dichotomies that are at the heart of the problem of extinction of species </w:t>
      </w:r>
      <w:r w:rsidR="000D47B0">
        <w:rPr>
          <w:rStyle w:val="apple-style-span"/>
          <w:rFonts w:eastAsia="Times New Roman" w:cs="Times New Roman"/>
          <w:i/>
          <w:szCs w:val="24"/>
        </w:rPr>
        <w:t>and</w:t>
      </w:r>
      <w:r w:rsidR="000D47B0">
        <w:rPr>
          <w:rStyle w:val="apple-style-span"/>
          <w:rFonts w:eastAsia="Times New Roman" w:cs="Times New Roman"/>
          <w:szCs w:val="24"/>
        </w:rPr>
        <w:t xml:space="preserve"> of the neoliberal growth </w:t>
      </w:r>
      <w:proofErr w:type="gramStart"/>
      <w:r w:rsidR="000D47B0">
        <w:rPr>
          <w:rStyle w:val="apple-style-span"/>
          <w:rFonts w:eastAsia="Times New Roman" w:cs="Times New Roman"/>
          <w:szCs w:val="24"/>
        </w:rPr>
        <w:t>economy</w:t>
      </w:r>
      <w:proofErr w:type="gramEnd"/>
      <w:r w:rsidR="000D47B0">
        <w:rPr>
          <w:rStyle w:val="apple-style-span"/>
          <w:rFonts w:eastAsia="Times New Roman" w:cs="Times New Roman"/>
          <w:szCs w:val="24"/>
        </w:rPr>
        <w:t xml:space="preserve"> </w:t>
      </w:r>
      <w:proofErr w:type="spellStart"/>
      <w:r w:rsidR="000D47B0">
        <w:rPr>
          <w:rStyle w:val="apple-style-span"/>
          <w:rFonts w:eastAsia="Times New Roman" w:cs="Times New Roman"/>
          <w:szCs w:val="24"/>
        </w:rPr>
        <w:t>Cafaro</w:t>
      </w:r>
      <w:proofErr w:type="spellEnd"/>
      <w:r w:rsidR="000D47B0">
        <w:rPr>
          <w:rStyle w:val="apple-style-span"/>
          <w:rFonts w:eastAsia="Times New Roman" w:cs="Times New Roman"/>
          <w:szCs w:val="24"/>
        </w:rPr>
        <w:t xml:space="preserve"> et al</w:t>
      </w:r>
      <w:r w:rsidR="00DA17A4">
        <w:rPr>
          <w:rStyle w:val="apple-style-span"/>
          <w:rFonts w:eastAsia="Times New Roman" w:cs="Times New Roman"/>
          <w:szCs w:val="24"/>
        </w:rPr>
        <w:t>.</w:t>
      </w:r>
      <w:r w:rsidR="000D47B0">
        <w:rPr>
          <w:rStyle w:val="apple-style-span"/>
          <w:rFonts w:eastAsia="Times New Roman" w:cs="Times New Roman"/>
          <w:szCs w:val="24"/>
        </w:rPr>
        <w:t xml:space="preserve"> </w:t>
      </w:r>
      <w:r w:rsidR="00DA17A4">
        <w:rPr>
          <w:rStyle w:val="apple-style-span"/>
          <w:rFonts w:eastAsia="Times New Roman" w:cs="Times New Roman"/>
          <w:szCs w:val="24"/>
        </w:rPr>
        <w:t>oppose</w:t>
      </w:r>
      <w:r w:rsidR="000D47B0">
        <w:rPr>
          <w:rStyle w:val="apple-style-span"/>
          <w:rFonts w:eastAsia="Times New Roman" w:cs="Times New Roman"/>
          <w:szCs w:val="24"/>
        </w:rPr>
        <w:t xml:space="preserve">. </w:t>
      </w:r>
      <w:r>
        <w:rPr>
          <w:rStyle w:val="apple-style-span"/>
          <w:rFonts w:eastAsia="Times New Roman" w:cs="Times New Roman"/>
          <w:szCs w:val="24"/>
        </w:rPr>
        <w:t>W</w:t>
      </w:r>
      <w:r w:rsidR="00DA17A4">
        <w:rPr>
          <w:rStyle w:val="apple-style-span"/>
          <w:rFonts w:eastAsia="Times New Roman" w:cs="Times New Roman"/>
          <w:szCs w:val="24"/>
        </w:rPr>
        <w:t xml:space="preserve">ithout a concrete plan for how to address either the human costs of the </w:t>
      </w:r>
      <w:r w:rsidR="00B643E9">
        <w:rPr>
          <w:rStyle w:val="apple-style-span"/>
          <w:rFonts w:eastAsia="Times New Roman" w:cs="Times New Roman"/>
          <w:szCs w:val="24"/>
        </w:rPr>
        <w:t>Nature Needs Half</w:t>
      </w:r>
      <w:r w:rsidR="00DA17A4">
        <w:rPr>
          <w:rStyle w:val="apple-style-span"/>
          <w:rFonts w:eastAsia="Times New Roman" w:cs="Times New Roman"/>
          <w:szCs w:val="24"/>
        </w:rPr>
        <w:t xml:space="preserve"> proposal or continued threats </w:t>
      </w:r>
      <w:r>
        <w:rPr>
          <w:rStyle w:val="apple-style-span"/>
          <w:rFonts w:eastAsia="Times New Roman" w:cs="Times New Roman"/>
          <w:szCs w:val="24"/>
        </w:rPr>
        <w:t xml:space="preserve">from the global economy </w:t>
      </w:r>
      <w:r w:rsidR="00DA17A4">
        <w:rPr>
          <w:rStyle w:val="apple-style-span"/>
          <w:rFonts w:eastAsia="Times New Roman" w:cs="Times New Roman"/>
          <w:szCs w:val="24"/>
        </w:rPr>
        <w:t xml:space="preserve">to the nonhuman species in whose name it </w:t>
      </w:r>
      <w:proofErr w:type="gramStart"/>
      <w:r w:rsidR="00DA17A4">
        <w:rPr>
          <w:rStyle w:val="apple-style-span"/>
          <w:rFonts w:eastAsia="Times New Roman" w:cs="Times New Roman"/>
          <w:szCs w:val="24"/>
        </w:rPr>
        <w:t>is promoted</w:t>
      </w:r>
      <w:proofErr w:type="gramEnd"/>
      <w:r w:rsidR="00DA17A4">
        <w:rPr>
          <w:rStyle w:val="apple-style-span"/>
          <w:rFonts w:eastAsia="Times New Roman" w:cs="Times New Roman"/>
          <w:szCs w:val="24"/>
        </w:rPr>
        <w:t xml:space="preserve">, </w:t>
      </w:r>
      <w:r w:rsidR="005C0B28">
        <w:rPr>
          <w:rStyle w:val="apple-style-span"/>
          <w:rFonts w:eastAsia="Times New Roman" w:cs="Times New Roman"/>
          <w:szCs w:val="24"/>
        </w:rPr>
        <w:t xml:space="preserve">we remain </w:t>
      </w:r>
      <w:r w:rsidR="00BF03CC">
        <w:rPr>
          <w:rStyle w:val="apple-style-span"/>
          <w:rFonts w:eastAsia="Times New Roman" w:cs="Times New Roman"/>
          <w:szCs w:val="24"/>
        </w:rPr>
        <w:t xml:space="preserve">deeply </w:t>
      </w:r>
      <w:r w:rsidR="005C0B28">
        <w:rPr>
          <w:rStyle w:val="apple-style-span"/>
          <w:rFonts w:eastAsia="Times New Roman" w:cs="Times New Roman"/>
          <w:szCs w:val="24"/>
        </w:rPr>
        <w:t xml:space="preserve">concerned </w:t>
      </w:r>
      <w:r w:rsidR="0095308C">
        <w:rPr>
          <w:rStyle w:val="apple-style-span"/>
          <w:rFonts w:eastAsia="Times New Roman" w:cs="Times New Roman"/>
          <w:szCs w:val="24"/>
        </w:rPr>
        <w:t xml:space="preserve">by the </w:t>
      </w:r>
      <w:r w:rsidR="0095308C">
        <w:rPr>
          <w:rStyle w:val="apple-style-span"/>
          <w:rFonts w:eastAsia="Times New Roman" w:cs="Times New Roman"/>
          <w:szCs w:val="24"/>
        </w:rPr>
        <w:lastRenderedPageBreak/>
        <w:t xml:space="preserve">implications of </w:t>
      </w:r>
      <w:r w:rsidR="00EF2644">
        <w:rPr>
          <w:rStyle w:val="apple-style-span"/>
          <w:rFonts w:eastAsia="Times New Roman" w:cs="Times New Roman"/>
          <w:szCs w:val="24"/>
        </w:rPr>
        <w:t xml:space="preserve">such a </w:t>
      </w:r>
      <w:r>
        <w:rPr>
          <w:rStyle w:val="apple-style-span"/>
          <w:rFonts w:eastAsia="Times New Roman" w:cs="Times New Roman"/>
          <w:szCs w:val="24"/>
        </w:rPr>
        <w:t>proposal</w:t>
      </w:r>
      <w:r w:rsidR="0095308C">
        <w:rPr>
          <w:rStyle w:val="apple-style-span"/>
          <w:rFonts w:eastAsia="Times New Roman" w:cs="Times New Roman"/>
          <w:szCs w:val="24"/>
        </w:rPr>
        <w:t>.</w:t>
      </w:r>
      <w:r w:rsidR="006C437C">
        <w:rPr>
          <w:rStyle w:val="apple-style-span"/>
          <w:rFonts w:eastAsia="Times New Roman" w:cs="Times New Roman"/>
          <w:szCs w:val="24"/>
        </w:rPr>
        <w:t xml:space="preserve"> We </w:t>
      </w:r>
      <w:r>
        <w:rPr>
          <w:rStyle w:val="apple-style-span"/>
          <w:rFonts w:eastAsia="Times New Roman" w:cs="Times New Roman"/>
          <w:szCs w:val="24"/>
        </w:rPr>
        <w:t>believe we need</w:t>
      </w:r>
      <w:r w:rsidR="006C437C">
        <w:rPr>
          <w:rStyle w:val="apple-style-span"/>
          <w:rFonts w:eastAsia="Times New Roman" w:cs="Times New Roman"/>
          <w:szCs w:val="24"/>
        </w:rPr>
        <w:t xml:space="preserve"> a </w:t>
      </w:r>
      <w:r w:rsidR="00672F91">
        <w:rPr>
          <w:rStyle w:val="apple-style-span"/>
          <w:rFonts w:eastAsia="Times New Roman" w:cs="Times New Roman"/>
          <w:szCs w:val="24"/>
        </w:rPr>
        <w:t xml:space="preserve">Whole Earth </w:t>
      </w:r>
      <w:r w:rsidR="006C437C">
        <w:rPr>
          <w:rStyle w:val="apple-style-span"/>
          <w:rFonts w:eastAsia="Times New Roman" w:cs="Times New Roman"/>
          <w:szCs w:val="24"/>
        </w:rPr>
        <w:t>approach</w:t>
      </w:r>
      <w:r w:rsidR="004B7969">
        <w:rPr>
          <w:rStyle w:val="apple-style-span"/>
          <w:rFonts w:eastAsia="Times New Roman" w:cs="Times New Roman"/>
          <w:szCs w:val="24"/>
        </w:rPr>
        <w:t xml:space="preserve"> that</w:t>
      </w:r>
      <w:r w:rsidR="006C437C">
        <w:rPr>
          <w:rStyle w:val="apple-style-span"/>
          <w:rFonts w:eastAsia="Times New Roman" w:cs="Times New Roman"/>
          <w:szCs w:val="24"/>
        </w:rPr>
        <w:t xml:space="preserve"> </w:t>
      </w:r>
      <w:r w:rsidR="00EF2644">
        <w:rPr>
          <w:rStyle w:val="apple-style-span"/>
          <w:rFonts w:eastAsia="Times New Roman" w:cs="Times New Roman"/>
          <w:szCs w:val="24"/>
        </w:rPr>
        <w:t>explor</w:t>
      </w:r>
      <w:r w:rsidR="00672F91">
        <w:rPr>
          <w:rStyle w:val="apple-style-span"/>
          <w:rFonts w:eastAsia="Times New Roman" w:cs="Times New Roman"/>
          <w:szCs w:val="24"/>
        </w:rPr>
        <w:t>es</w:t>
      </w:r>
      <w:r w:rsidR="006C437C">
        <w:rPr>
          <w:rStyle w:val="apple-style-span"/>
          <w:rFonts w:eastAsia="Times New Roman" w:cs="Times New Roman"/>
          <w:szCs w:val="24"/>
        </w:rPr>
        <w:t xml:space="preserve"> new ways for humans and </w:t>
      </w:r>
      <w:r w:rsidR="00EF2644">
        <w:rPr>
          <w:rStyle w:val="apple-style-span"/>
          <w:rFonts w:eastAsia="Times New Roman" w:cs="Times New Roman"/>
          <w:szCs w:val="24"/>
        </w:rPr>
        <w:t xml:space="preserve">nonhumans to coexist </w:t>
      </w:r>
      <w:r w:rsidR="00BC0FFE">
        <w:rPr>
          <w:rStyle w:val="apple-style-span"/>
          <w:rFonts w:eastAsia="Times New Roman" w:cs="Times New Roman"/>
          <w:szCs w:val="24"/>
        </w:rPr>
        <w:t xml:space="preserve">within an economy that promotes prosperity without </w:t>
      </w:r>
      <w:r w:rsidR="006B1CF1">
        <w:rPr>
          <w:rStyle w:val="apple-style-span"/>
          <w:rFonts w:eastAsia="Times New Roman" w:cs="Times New Roman"/>
          <w:szCs w:val="24"/>
        </w:rPr>
        <w:t xml:space="preserve">the </w:t>
      </w:r>
      <w:r w:rsidR="00EF2644">
        <w:rPr>
          <w:rStyle w:val="apple-style-span"/>
          <w:rFonts w:eastAsia="Times New Roman" w:cs="Times New Roman"/>
          <w:szCs w:val="24"/>
        </w:rPr>
        <w:t xml:space="preserve">need for </w:t>
      </w:r>
      <w:r w:rsidR="00BF03CC">
        <w:rPr>
          <w:rStyle w:val="apple-style-span"/>
          <w:rFonts w:eastAsia="Times New Roman" w:cs="Times New Roman"/>
          <w:szCs w:val="24"/>
        </w:rPr>
        <w:t xml:space="preserve">narrow economic </w:t>
      </w:r>
      <w:r w:rsidR="00BC0FFE">
        <w:rPr>
          <w:rStyle w:val="apple-style-span"/>
          <w:rFonts w:eastAsia="Times New Roman" w:cs="Times New Roman"/>
          <w:szCs w:val="24"/>
        </w:rPr>
        <w:t>growth.</w:t>
      </w:r>
      <w:r w:rsidR="00DA17A4">
        <w:rPr>
          <w:rStyle w:val="apple-style-span"/>
          <w:rFonts w:eastAsia="Times New Roman" w:cs="Times New Roman"/>
          <w:szCs w:val="24"/>
        </w:rPr>
        <w:t xml:space="preserve">   </w:t>
      </w:r>
    </w:p>
    <w:p w14:paraId="2D3131E9" w14:textId="77777777" w:rsidR="00EC3428" w:rsidRPr="000D47B0" w:rsidRDefault="00EC3428" w:rsidP="00C465B2">
      <w:pPr>
        <w:pStyle w:val="NoSpacing"/>
        <w:rPr>
          <w:rFonts w:cs="Times New Roman"/>
          <w:szCs w:val="24"/>
        </w:rPr>
      </w:pPr>
    </w:p>
    <w:p w14:paraId="6AD77C53" w14:textId="77777777" w:rsidR="000D47B0" w:rsidRDefault="000D47B0" w:rsidP="00C465B2">
      <w:pPr>
        <w:pStyle w:val="NoSpacing"/>
      </w:pPr>
    </w:p>
    <w:p w14:paraId="67C97190" w14:textId="77777777" w:rsidR="000D47B0" w:rsidRPr="000D47B0" w:rsidRDefault="000D47B0" w:rsidP="000D47B0">
      <w:pPr>
        <w:pStyle w:val="NormalWeb"/>
        <w:spacing w:line="276" w:lineRule="auto"/>
        <w:rPr>
          <w:b/>
          <w:color w:val="000000" w:themeColor="text1"/>
        </w:rPr>
      </w:pPr>
      <w:r w:rsidRPr="000D47B0">
        <w:rPr>
          <w:b/>
          <w:color w:val="000000" w:themeColor="text1"/>
        </w:rPr>
        <w:t>References</w:t>
      </w:r>
    </w:p>
    <w:p w14:paraId="3616936E" w14:textId="77777777" w:rsidR="000D47B0" w:rsidRDefault="000D47B0" w:rsidP="000D47B0">
      <w:pPr>
        <w:pStyle w:val="NormalWeb"/>
        <w:spacing w:line="276" w:lineRule="auto"/>
        <w:rPr>
          <w:color w:val="000000" w:themeColor="text1"/>
        </w:rPr>
      </w:pPr>
    </w:p>
    <w:p w14:paraId="1B22AEF1" w14:textId="77777777" w:rsidR="00550FE9" w:rsidRDefault="00550FE9" w:rsidP="000D47B0">
      <w:pPr>
        <w:pStyle w:val="NormalWeb"/>
        <w:spacing w:line="276" w:lineRule="auto"/>
        <w:rPr>
          <w:color w:val="000000" w:themeColor="text1"/>
        </w:rPr>
      </w:pPr>
      <w:r>
        <w:rPr>
          <w:color w:val="000000" w:themeColor="text1"/>
        </w:rPr>
        <w:t>Büscher, B., Fletcher R. 2017. The Trump Moment in Conservation. ENTITLE blog, 2 February.</w:t>
      </w:r>
    </w:p>
    <w:p w14:paraId="1C9E0E13" w14:textId="77777777" w:rsidR="00550FE9" w:rsidRDefault="00550FE9" w:rsidP="000D47B0">
      <w:pPr>
        <w:pStyle w:val="NormalWeb"/>
        <w:spacing w:line="276" w:lineRule="auto"/>
        <w:rPr>
          <w:color w:val="000000" w:themeColor="text1"/>
        </w:rPr>
      </w:pPr>
    </w:p>
    <w:p w14:paraId="768E9D0E" w14:textId="4E4C4A5E" w:rsidR="000D47B0" w:rsidRDefault="000D47B0" w:rsidP="000D47B0">
      <w:pPr>
        <w:pStyle w:val="NormalWeb"/>
        <w:spacing w:line="276" w:lineRule="auto"/>
        <w:rPr>
          <w:color w:val="000000" w:themeColor="text1"/>
        </w:rPr>
      </w:pPr>
      <w:r>
        <w:rPr>
          <w:color w:val="000000" w:themeColor="text1"/>
        </w:rPr>
        <w:t>Bü</w:t>
      </w:r>
      <w:r w:rsidRPr="00E5393F">
        <w:rPr>
          <w:color w:val="000000" w:themeColor="text1"/>
        </w:rPr>
        <w:t xml:space="preserve">scher, B., Fletcher, R., Brockington, D., Sandbrook, C., Adams, W., Campbell, L., Corson, C., Dressler, W., Duffy, R., Gray, N., Holmes, G., Kelly, A., </w:t>
      </w:r>
      <w:r w:rsidR="001E577F">
        <w:rPr>
          <w:color w:val="000000" w:themeColor="text1"/>
        </w:rPr>
        <w:t>Lu</w:t>
      </w:r>
      <w:r w:rsidRPr="00E5393F">
        <w:rPr>
          <w:color w:val="000000" w:themeColor="text1"/>
        </w:rPr>
        <w:t>nstrum, E., Ramutsi</w:t>
      </w:r>
      <w:r>
        <w:rPr>
          <w:color w:val="000000" w:themeColor="text1"/>
        </w:rPr>
        <w:t>ndel</w:t>
      </w:r>
      <w:r w:rsidR="001C1D98">
        <w:rPr>
          <w:color w:val="000000" w:themeColor="text1"/>
        </w:rPr>
        <w:t>a</w:t>
      </w:r>
      <w:r>
        <w:rPr>
          <w:color w:val="000000" w:themeColor="text1"/>
        </w:rPr>
        <w:t xml:space="preserve">, M and Shanker, K. (2016) </w:t>
      </w:r>
      <w:r w:rsidRPr="00E5393F">
        <w:rPr>
          <w:color w:val="000000" w:themeColor="text1"/>
        </w:rPr>
        <w:t>Half-Earth or Whole Earth? Radical ideas for conser</w:t>
      </w:r>
      <w:r>
        <w:rPr>
          <w:color w:val="000000" w:themeColor="text1"/>
        </w:rPr>
        <w:t>vation, and their implications.</w:t>
      </w:r>
      <w:r w:rsidRPr="00E5393F">
        <w:rPr>
          <w:color w:val="000000" w:themeColor="text1"/>
        </w:rPr>
        <w:t xml:space="preserve"> Oryx,</w:t>
      </w:r>
      <w:r>
        <w:rPr>
          <w:color w:val="000000" w:themeColor="text1"/>
        </w:rPr>
        <w:t xml:space="preserve"> </w:t>
      </w:r>
      <w:r w:rsidRPr="0016067E">
        <w:rPr>
          <w:color w:val="000000" w:themeColor="text1"/>
        </w:rPr>
        <w:t xml:space="preserve">pp. 1–4. </w:t>
      </w:r>
      <w:proofErr w:type="spellStart"/>
      <w:proofErr w:type="gramStart"/>
      <w:r w:rsidRPr="0016067E">
        <w:rPr>
          <w:color w:val="000000" w:themeColor="text1"/>
        </w:rPr>
        <w:t>doi</w:t>
      </w:r>
      <w:proofErr w:type="spellEnd"/>
      <w:proofErr w:type="gramEnd"/>
      <w:r w:rsidRPr="0016067E">
        <w:rPr>
          <w:color w:val="000000" w:themeColor="text1"/>
        </w:rPr>
        <w:t>: 10.1017/S0030605316001228</w:t>
      </w:r>
      <w:r>
        <w:rPr>
          <w:color w:val="000000" w:themeColor="text1"/>
        </w:rPr>
        <w:t>.</w:t>
      </w:r>
    </w:p>
    <w:p w14:paraId="582C1E17" w14:textId="77777777" w:rsidR="000D47B0" w:rsidRDefault="000D47B0" w:rsidP="000D47B0">
      <w:pPr>
        <w:pStyle w:val="NormalWeb"/>
        <w:spacing w:line="276" w:lineRule="auto"/>
        <w:rPr>
          <w:color w:val="000000" w:themeColor="text1"/>
        </w:rPr>
      </w:pPr>
    </w:p>
    <w:p w14:paraId="2F8B49E0" w14:textId="77777777" w:rsidR="008142E4" w:rsidRPr="0039232E" w:rsidRDefault="008142E4" w:rsidP="008142E4">
      <w:pPr>
        <w:pStyle w:val="NoSpacing"/>
        <w:rPr>
          <w:lang w:val="en-US"/>
        </w:rPr>
      </w:pPr>
      <w:r w:rsidRPr="0039232E">
        <w:rPr>
          <w:lang w:val="en-US"/>
        </w:rPr>
        <w:t xml:space="preserve">Turnhout, E., C. </w:t>
      </w:r>
      <w:proofErr w:type="spellStart"/>
      <w:r w:rsidRPr="0039232E">
        <w:rPr>
          <w:lang w:val="en-US"/>
        </w:rPr>
        <w:t>Waterton</w:t>
      </w:r>
      <w:proofErr w:type="spellEnd"/>
      <w:r w:rsidRPr="0039232E">
        <w:rPr>
          <w:lang w:val="en-US"/>
        </w:rPr>
        <w:t xml:space="preserve">, K. Neves and M. </w:t>
      </w:r>
      <w:proofErr w:type="spellStart"/>
      <w:r w:rsidRPr="0039232E">
        <w:rPr>
          <w:lang w:val="en-US"/>
        </w:rPr>
        <w:t>Buizer</w:t>
      </w:r>
      <w:proofErr w:type="spellEnd"/>
      <w:r w:rsidRPr="0039232E">
        <w:rPr>
          <w:lang w:val="en-US"/>
        </w:rPr>
        <w:t xml:space="preserve"> (2013). Rethinking biodiversity: from goods and services to “living with”. Conservation Letters 6: 154–161.</w:t>
      </w:r>
    </w:p>
    <w:p w14:paraId="0D9DD0F9" w14:textId="77777777" w:rsidR="000D47B0" w:rsidRDefault="000D47B0" w:rsidP="000D47B0">
      <w:pPr>
        <w:pStyle w:val="NormalWeb"/>
        <w:spacing w:line="276" w:lineRule="auto"/>
        <w:rPr>
          <w:color w:val="000000" w:themeColor="text1"/>
        </w:rPr>
      </w:pPr>
    </w:p>
    <w:p w14:paraId="7A669594" w14:textId="77777777" w:rsidR="000D47B0" w:rsidRPr="00B977FD" w:rsidRDefault="000D47B0" w:rsidP="000D47B0">
      <w:pPr>
        <w:pStyle w:val="NormalWeb"/>
        <w:spacing w:line="276" w:lineRule="auto"/>
        <w:rPr>
          <w:color w:val="000000"/>
        </w:rPr>
      </w:pPr>
      <w:r>
        <w:rPr>
          <w:color w:val="000000" w:themeColor="text1"/>
        </w:rPr>
        <w:t>Wilson, E.O. (2016)</w:t>
      </w:r>
      <w:r w:rsidRPr="00CC2EBD">
        <w:rPr>
          <w:color w:val="000000" w:themeColor="text1"/>
        </w:rPr>
        <w:t xml:space="preserve"> Half-Earth. Our Planet’s Fight for Life</w:t>
      </w:r>
      <w:r>
        <w:rPr>
          <w:color w:val="000000" w:themeColor="text1"/>
        </w:rPr>
        <w:t xml:space="preserve">. London: </w:t>
      </w:r>
      <w:proofErr w:type="spellStart"/>
      <w:r>
        <w:rPr>
          <w:color w:val="000000" w:themeColor="text1"/>
        </w:rPr>
        <w:t>Liv</w:t>
      </w:r>
      <w:r w:rsidRPr="00CC2EBD">
        <w:rPr>
          <w:color w:val="000000" w:themeColor="text1"/>
        </w:rPr>
        <w:t>eright</w:t>
      </w:r>
      <w:proofErr w:type="spellEnd"/>
      <w:r w:rsidRPr="00CC2EBD">
        <w:rPr>
          <w:color w:val="000000" w:themeColor="text1"/>
        </w:rPr>
        <w:t xml:space="preserve"> Publishing.</w:t>
      </w:r>
    </w:p>
    <w:p w14:paraId="4C8546A7" w14:textId="77777777" w:rsidR="000D47B0" w:rsidRPr="00EC3428" w:rsidRDefault="000D47B0" w:rsidP="00C465B2">
      <w:pPr>
        <w:pStyle w:val="NoSpacing"/>
      </w:pPr>
    </w:p>
    <w:sectPr w:rsidR="000D47B0" w:rsidRPr="00EC34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B4A0637-F173-4776-B836-DAD8550A2536}"/>
    <w:docVar w:name="dgnword-eventsink" w:val="432593024"/>
  </w:docVars>
  <w:rsids>
    <w:rsidRoot w:val="00EC3428"/>
    <w:rsid w:val="000A5E18"/>
    <w:rsid w:val="000D47B0"/>
    <w:rsid w:val="000F215C"/>
    <w:rsid w:val="0015048F"/>
    <w:rsid w:val="001A1FEF"/>
    <w:rsid w:val="001C1D98"/>
    <w:rsid w:val="001E577F"/>
    <w:rsid w:val="002201E7"/>
    <w:rsid w:val="00243459"/>
    <w:rsid w:val="00245091"/>
    <w:rsid w:val="002D2162"/>
    <w:rsid w:val="002E0A61"/>
    <w:rsid w:val="003E7EE3"/>
    <w:rsid w:val="00412814"/>
    <w:rsid w:val="00424AC4"/>
    <w:rsid w:val="004B7969"/>
    <w:rsid w:val="004D1027"/>
    <w:rsid w:val="00550FE9"/>
    <w:rsid w:val="00557D5C"/>
    <w:rsid w:val="00562632"/>
    <w:rsid w:val="005C0B28"/>
    <w:rsid w:val="00634885"/>
    <w:rsid w:val="00672F91"/>
    <w:rsid w:val="006753DA"/>
    <w:rsid w:val="006B1CF1"/>
    <w:rsid w:val="006C437C"/>
    <w:rsid w:val="006F0B60"/>
    <w:rsid w:val="0079397F"/>
    <w:rsid w:val="00795310"/>
    <w:rsid w:val="008142E4"/>
    <w:rsid w:val="009050EA"/>
    <w:rsid w:val="0095308C"/>
    <w:rsid w:val="009936FC"/>
    <w:rsid w:val="009D13EB"/>
    <w:rsid w:val="00A24BD3"/>
    <w:rsid w:val="00A27B5C"/>
    <w:rsid w:val="00A75ED5"/>
    <w:rsid w:val="00A912FB"/>
    <w:rsid w:val="00A92F0B"/>
    <w:rsid w:val="00AB6912"/>
    <w:rsid w:val="00B1250A"/>
    <w:rsid w:val="00B643E9"/>
    <w:rsid w:val="00B83C90"/>
    <w:rsid w:val="00BC0FFE"/>
    <w:rsid w:val="00BF03CC"/>
    <w:rsid w:val="00C465B2"/>
    <w:rsid w:val="00CD75F9"/>
    <w:rsid w:val="00DA17A4"/>
    <w:rsid w:val="00DA696B"/>
    <w:rsid w:val="00EA2537"/>
    <w:rsid w:val="00EC3428"/>
    <w:rsid w:val="00ED6C94"/>
    <w:rsid w:val="00EF0834"/>
    <w:rsid w:val="00EF2644"/>
    <w:rsid w:val="00F064A2"/>
    <w:rsid w:val="00F35211"/>
    <w:rsid w:val="00F64D2C"/>
    <w:rsid w:val="00F86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AFD2DFB"/>
  <w15:docId w15:val="{38396255-FB1A-4339-B0E7-525A758A8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9531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050EA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NormalWeb">
    <w:name w:val="Normal (Web)"/>
    <w:basedOn w:val="Normal"/>
    <w:uiPriority w:val="99"/>
    <w:unhideWhenUsed/>
    <w:rsid w:val="000D47B0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apple-style-span">
    <w:name w:val="apple-style-span"/>
    <w:basedOn w:val="DefaultParagraphFont"/>
    <w:rsid w:val="000D47B0"/>
  </w:style>
  <w:style w:type="character" w:customStyle="1" w:styleId="NoSpacingChar">
    <w:name w:val="No Spacing Char"/>
    <w:link w:val="NoSpacing"/>
    <w:uiPriority w:val="1"/>
    <w:rsid w:val="008142E4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1CF1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CF1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A5E1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A5E18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A5E18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5E1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5E18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9531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Revision">
    <w:name w:val="Revision"/>
    <w:hidden/>
    <w:uiPriority w:val="99"/>
    <w:semiHidden/>
    <w:rsid w:val="00AB69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3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Buscher, Bram</dc:creator>
  <cp:lastModifiedBy>Mélodie Garnier</cp:lastModifiedBy>
  <cp:revision>2</cp:revision>
  <dcterms:created xsi:type="dcterms:W3CDTF">2018-03-26T17:18:00Z</dcterms:created>
  <dcterms:modified xsi:type="dcterms:W3CDTF">2018-03-26T17:18:00Z</dcterms:modified>
</cp:coreProperties>
</file>