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2CC4AF4" w14:textId="79E23C7B" w:rsidR="00637E80" w:rsidRPr="00170C35" w:rsidRDefault="008901FE" w:rsidP="003C3C6F">
      <w:pPr>
        <w:spacing w:line="480" w:lineRule="auto"/>
        <w:rPr>
          <w:rFonts w:ascii="Times New Roman" w:hAnsi="Times New Roman" w:cs="Times New Roman"/>
          <w:b/>
          <w:bCs/>
          <w:color w:val="000000" w:themeColor="text1"/>
        </w:rPr>
      </w:pPr>
      <w:r w:rsidRPr="00170C35">
        <w:rPr>
          <w:rFonts w:ascii="Times New Roman" w:hAnsi="Times New Roman" w:cs="Times New Roman"/>
          <w:b/>
          <w:bCs/>
          <w:color w:val="000000" w:themeColor="text1"/>
        </w:rPr>
        <w:t xml:space="preserve">Full title: </w:t>
      </w:r>
      <w:r w:rsidR="00DA4263" w:rsidRPr="00170C35">
        <w:rPr>
          <w:rFonts w:ascii="Times New Roman" w:hAnsi="Times New Roman" w:cs="Times New Roman"/>
          <w:b/>
          <w:bCs/>
          <w:color w:val="000000" w:themeColor="text1"/>
        </w:rPr>
        <w:t>The Prevalence of Cancer in Britain</w:t>
      </w:r>
      <w:r w:rsidR="009E1427" w:rsidRPr="00170C35">
        <w:rPr>
          <w:rFonts w:ascii="Times New Roman" w:hAnsi="Times New Roman" w:cs="Times New Roman"/>
          <w:b/>
          <w:bCs/>
          <w:color w:val="000000" w:themeColor="text1"/>
        </w:rPr>
        <w:t xml:space="preserve"> Prior to Industrialisation</w:t>
      </w:r>
    </w:p>
    <w:p w14:paraId="45B1C76A" w14:textId="503C04F3" w:rsidR="008901FE" w:rsidRPr="00170C35" w:rsidRDefault="008901FE" w:rsidP="003C3C6F">
      <w:pPr>
        <w:spacing w:line="480" w:lineRule="auto"/>
        <w:rPr>
          <w:rFonts w:ascii="Times New Roman" w:hAnsi="Times New Roman" w:cs="Times New Roman"/>
          <w:b/>
          <w:bCs/>
          <w:color w:val="000000" w:themeColor="text1"/>
        </w:rPr>
      </w:pPr>
    </w:p>
    <w:p w14:paraId="2996B725" w14:textId="7E5C6EA0" w:rsidR="008901FE" w:rsidRPr="00170C35" w:rsidRDefault="008901FE" w:rsidP="003C3C6F">
      <w:pPr>
        <w:spacing w:line="480" w:lineRule="auto"/>
        <w:rPr>
          <w:rFonts w:ascii="Times New Roman" w:hAnsi="Times New Roman" w:cs="Times New Roman"/>
          <w:b/>
          <w:bCs/>
          <w:color w:val="000000" w:themeColor="text1"/>
        </w:rPr>
      </w:pPr>
      <w:r w:rsidRPr="00170C35">
        <w:rPr>
          <w:rFonts w:ascii="Times New Roman" w:hAnsi="Times New Roman" w:cs="Times New Roman"/>
          <w:b/>
          <w:bCs/>
          <w:color w:val="000000" w:themeColor="text1"/>
        </w:rPr>
        <w:t xml:space="preserve">Running title: Cancer in </w:t>
      </w:r>
      <w:r w:rsidR="009E1427" w:rsidRPr="00170C35">
        <w:rPr>
          <w:rFonts w:ascii="Times New Roman" w:hAnsi="Times New Roman" w:cs="Times New Roman"/>
          <w:b/>
          <w:bCs/>
          <w:color w:val="000000" w:themeColor="text1"/>
        </w:rPr>
        <w:t xml:space="preserve">Pre-Industrial </w:t>
      </w:r>
      <w:r w:rsidRPr="00170C35">
        <w:rPr>
          <w:rFonts w:ascii="Times New Roman" w:hAnsi="Times New Roman" w:cs="Times New Roman"/>
          <w:b/>
          <w:bCs/>
          <w:color w:val="000000" w:themeColor="text1"/>
        </w:rPr>
        <w:t>Britain</w:t>
      </w:r>
    </w:p>
    <w:p w14:paraId="02645B65" w14:textId="77777777" w:rsidR="00DA4263" w:rsidRPr="00170C35" w:rsidRDefault="00DA4263" w:rsidP="003C3C6F">
      <w:pPr>
        <w:spacing w:line="480" w:lineRule="auto"/>
        <w:rPr>
          <w:rFonts w:ascii="Times New Roman" w:hAnsi="Times New Roman" w:cs="Times New Roman"/>
          <w:color w:val="000000" w:themeColor="text1"/>
        </w:rPr>
      </w:pPr>
    </w:p>
    <w:p w14:paraId="5F12E29E" w14:textId="31237690" w:rsidR="00DA4263" w:rsidRPr="00170C35" w:rsidRDefault="00DA4263" w:rsidP="003C3C6F">
      <w:pPr>
        <w:spacing w:line="480" w:lineRule="auto"/>
        <w:rPr>
          <w:rFonts w:ascii="Times New Roman" w:hAnsi="Times New Roman" w:cs="Times New Roman"/>
          <w:color w:val="000000" w:themeColor="text1"/>
        </w:rPr>
      </w:pPr>
      <w:r w:rsidRPr="00170C35">
        <w:rPr>
          <w:rFonts w:ascii="Times New Roman" w:hAnsi="Times New Roman" w:cs="Times New Roman"/>
          <w:color w:val="000000" w:themeColor="text1"/>
        </w:rPr>
        <w:t>Piers D. Mitchell</w:t>
      </w:r>
      <w:r w:rsidR="008901FE" w:rsidRPr="00170C35">
        <w:rPr>
          <w:rFonts w:ascii="Times New Roman" w:hAnsi="Times New Roman" w:cs="Times New Roman"/>
          <w:color w:val="000000" w:themeColor="text1"/>
        </w:rPr>
        <w:t xml:space="preserve"> MD</w:t>
      </w:r>
      <w:r w:rsidRPr="00170C35">
        <w:rPr>
          <w:rFonts w:ascii="Times New Roman" w:hAnsi="Times New Roman" w:cs="Times New Roman"/>
          <w:color w:val="000000" w:themeColor="text1"/>
          <w:vertAlign w:val="superscript"/>
        </w:rPr>
        <w:t>1</w:t>
      </w:r>
      <w:r w:rsidRPr="00170C35">
        <w:rPr>
          <w:rFonts w:ascii="Times New Roman" w:hAnsi="Times New Roman" w:cs="Times New Roman"/>
          <w:color w:val="000000" w:themeColor="text1"/>
        </w:rPr>
        <w:t>, Jenna M. Dittmar</w:t>
      </w:r>
      <w:r w:rsidR="008901FE" w:rsidRPr="00170C35">
        <w:rPr>
          <w:rFonts w:ascii="Times New Roman" w:hAnsi="Times New Roman" w:cs="Times New Roman"/>
          <w:color w:val="000000" w:themeColor="text1"/>
        </w:rPr>
        <w:t xml:space="preserve"> PhD</w:t>
      </w:r>
      <w:r w:rsidRPr="00170C35">
        <w:rPr>
          <w:rFonts w:ascii="Times New Roman" w:hAnsi="Times New Roman" w:cs="Times New Roman"/>
          <w:color w:val="000000" w:themeColor="text1"/>
          <w:vertAlign w:val="superscript"/>
        </w:rPr>
        <w:t>2</w:t>
      </w:r>
      <w:r w:rsidRPr="00170C35">
        <w:rPr>
          <w:rFonts w:ascii="Times New Roman" w:hAnsi="Times New Roman" w:cs="Times New Roman"/>
          <w:color w:val="000000" w:themeColor="text1"/>
        </w:rPr>
        <w:t>, Bram Mulder</w:t>
      </w:r>
      <w:r w:rsidR="008901FE" w:rsidRPr="00170C35">
        <w:rPr>
          <w:rFonts w:ascii="Times New Roman" w:hAnsi="Times New Roman" w:cs="Times New Roman"/>
          <w:color w:val="000000" w:themeColor="text1"/>
        </w:rPr>
        <w:t xml:space="preserve"> PhD</w:t>
      </w:r>
      <w:r w:rsidRPr="00170C35">
        <w:rPr>
          <w:rFonts w:ascii="Times New Roman" w:hAnsi="Times New Roman" w:cs="Times New Roman"/>
          <w:color w:val="000000" w:themeColor="text1"/>
          <w:vertAlign w:val="superscript"/>
        </w:rPr>
        <w:t>1</w:t>
      </w:r>
      <w:r w:rsidRPr="00170C35">
        <w:rPr>
          <w:rFonts w:ascii="Times New Roman" w:hAnsi="Times New Roman" w:cs="Times New Roman"/>
          <w:color w:val="000000" w:themeColor="text1"/>
        </w:rPr>
        <w:t xml:space="preserve">, Sarah </w:t>
      </w:r>
      <w:proofErr w:type="spellStart"/>
      <w:r w:rsidRPr="00170C35">
        <w:rPr>
          <w:rFonts w:ascii="Times New Roman" w:hAnsi="Times New Roman" w:cs="Times New Roman"/>
          <w:color w:val="000000" w:themeColor="text1"/>
        </w:rPr>
        <w:t>Inskip</w:t>
      </w:r>
      <w:proofErr w:type="spellEnd"/>
      <w:r w:rsidR="008901FE" w:rsidRPr="00170C35">
        <w:rPr>
          <w:rFonts w:ascii="Times New Roman" w:hAnsi="Times New Roman" w:cs="Times New Roman"/>
          <w:color w:val="000000" w:themeColor="text1"/>
        </w:rPr>
        <w:t xml:space="preserve"> PhD</w:t>
      </w:r>
      <w:r w:rsidRPr="00170C35">
        <w:rPr>
          <w:rFonts w:ascii="Times New Roman" w:hAnsi="Times New Roman" w:cs="Times New Roman"/>
          <w:color w:val="000000" w:themeColor="text1"/>
          <w:vertAlign w:val="superscript"/>
        </w:rPr>
        <w:t>2</w:t>
      </w:r>
      <w:r w:rsidRPr="00170C35">
        <w:rPr>
          <w:rFonts w:ascii="Times New Roman" w:hAnsi="Times New Roman" w:cs="Times New Roman"/>
          <w:color w:val="000000" w:themeColor="text1"/>
        </w:rPr>
        <w:t>, Alastair Littlewood</w:t>
      </w:r>
      <w:r w:rsidR="008901FE" w:rsidRPr="00170C35">
        <w:rPr>
          <w:rFonts w:ascii="Times New Roman" w:hAnsi="Times New Roman" w:cs="Times New Roman"/>
          <w:color w:val="000000" w:themeColor="text1"/>
        </w:rPr>
        <w:t xml:space="preserve"> MD</w:t>
      </w:r>
      <w:r w:rsidRPr="00170C35">
        <w:rPr>
          <w:rFonts w:ascii="Times New Roman" w:hAnsi="Times New Roman" w:cs="Times New Roman"/>
          <w:color w:val="000000" w:themeColor="text1"/>
          <w:vertAlign w:val="superscript"/>
        </w:rPr>
        <w:t>3</w:t>
      </w:r>
      <w:r w:rsidRPr="00170C35">
        <w:rPr>
          <w:rFonts w:ascii="Times New Roman" w:hAnsi="Times New Roman" w:cs="Times New Roman"/>
          <w:color w:val="000000" w:themeColor="text1"/>
        </w:rPr>
        <w:t xml:space="preserve">, Craig </w:t>
      </w:r>
      <w:proofErr w:type="spellStart"/>
      <w:r w:rsidRPr="00170C35">
        <w:rPr>
          <w:rFonts w:ascii="Times New Roman" w:hAnsi="Times New Roman" w:cs="Times New Roman"/>
          <w:color w:val="000000" w:themeColor="text1"/>
        </w:rPr>
        <w:t>Cessford</w:t>
      </w:r>
      <w:proofErr w:type="spellEnd"/>
      <w:r w:rsidR="008901FE" w:rsidRPr="00170C35">
        <w:rPr>
          <w:rFonts w:ascii="Times New Roman" w:hAnsi="Times New Roman" w:cs="Times New Roman"/>
          <w:color w:val="000000" w:themeColor="text1"/>
        </w:rPr>
        <w:t xml:space="preserve"> PhD</w:t>
      </w:r>
      <w:r w:rsidR="005F121D" w:rsidRPr="00170C35">
        <w:rPr>
          <w:rFonts w:ascii="Times New Roman" w:hAnsi="Times New Roman" w:cs="Times New Roman"/>
          <w:color w:val="000000" w:themeColor="text1"/>
          <w:vertAlign w:val="superscript"/>
        </w:rPr>
        <w:t>2,</w:t>
      </w:r>
      <w:r w:rsidRPr="00170C35">
        <w:rPr>
          <w:rFonts w:ascii="Times New Roman" w:hAnsi="Times New Roman" w:cs="Times New Roman"/>
          <w:color w:val="000000" w:themeColor="text1"/>
          <w:vertAlign w:val="superscript"/>
        </w:rPr>
        <w:t>4</w:t>
      </w:r>
      <w:r w:rsidRPr="00170C35">
        <w:rPr>
          <w:rFonts w:ascii="Times New Roman" w:hAnsi="Times New Roman" w:cs="Times New Roman"/>
          <w:color w:val="000000" w:themeColor="text1"/>
        </w:rPr>
        <w:t xml:space="preserve">, John </w:t>
      </w:r>
      <w:r w:rsidR="002E3A3A" w:rsidRPr="00170C35">
        <w:rPr>
          <w:rFonts w:ascii="Times New Roman" w:hAnsi="Times New Roman" w:cs="Times New Roman"/>
          <w:color w:val="000000" w:themeColor="text1"/>
        </w:rPr>
        <w:t xml:space="preserve">E. </w:t>
      </w:r>
      <w:r w:rsidRPr="00170C35">
        <w:rPr>
          <w:rFonts w:ascii="Times New Roman" w:hAnsi="Times New Roman" w:cs="Times New Roman"/>
          <w:color w:val="000000" w:themeColor="text1"/>
        </w:rPr>
        <w:t>Robb</w:t>
      </w:r>
      <w:r w:rsidR="008901FE" w:rsidRPr="00170C35">
        <w:rPr>
          <w:rFonts w:ascii="Times New Roman" w:hAnsi="Times New Roman" w:cs="Times New Roman"/>
          <w:color w:val="000000" w:themeColor="text1"/>
        </w:rPr>
        <w:t xml:space="preserve"> PhD</w:t>
      </w:r>
      <w:r w:rsidRPr="00170C35">
        <w:rPr>
          <w:rFonts w:ascii="Times New Roman" w:hAnsi="Times New Roman" w:cs="Times New Roman"/>
          <w:color w:val="000000" w:themeColor="text1"/>
          <w:vertAlign w:val="superscript"/>
        </w:rPr>
        <w:t>1</w:t>
      </w:r>
    </w:p>
    <w:p w14:paraId="728CB8B1" w14:textId="77777777" w:rsidR="00DA4263" w:rsidRPr="00170C35" w:rsidRDefault="00DA4263" w:rsidP="003C3C6F">
      <w:pPr>
        <w:spacing w:line="480" w:lineRule="auto"/>
        <w:rPr>
          <w:rFonts w:ascii="Times New Roman" w:hAnsi="Times New Roman" w:cs="Times New Roman"/>
          <w:color w:val="000000" w:themeColor="text1"/>
        </w:rPr>
      </w:pPr>
    </w:p>
    <w:p w14:paraId="1B96415C" w14:textId="77777777" w:rsidR="00DA4263" w:rsidRPr="00170C35" w:rsidRDefault="00DA4263" w:rsidP="003C3C6F">
      <w:pPr>
        <w:spacing w:line="480" w:lineRule="auto"/>
        <w:rPr>
          <w:rFonts w:ascii="Times New Roman" w:hAnsi="Times New Roman" w:cs="Times New Roman"/>
          <w:color w:val="000000" w:themeColor="text1"/>
        </w:rPr>
      </w:pPr>
      <w:r w:rsidRPr="00170C35">
        <w:rPr>
          <w:rFonts w:ascii="Times New Roman" w:hAnsi="Times New Roman" w:cs="Times New Roman"/>
          <w:color w:val="000000" w:themeColor="text1"/>
          <w:vertAlign w:val="superscript"/>
        </w:rPr>
        <w:t xml:space="preserve">1 </w:t>
      </w:r>
      <w:r w:rsidRPr="00170C35">
        <w:rPr>
          <w:rFonts w:ascii="Times New Roman" w:hAnsi="Times New Roman" w:cs="Times New Roman"/>
          <w:color w:val="000000" w:themeColor="text1"/>
        </w:rPr>
        <w:t xml:space="preserve">Department of Archaeology, University of Cambridge, </w:t>
      </w:r>
      <w:r w:rsidR="005E5D44" w:rsidRPr="00170C35">
        <w:rPr>
          <w:rFonts w:ascii="Times New Roman" w:hAnsi="Times New Roman" w:cs="Times New Roman"/>
          <w:color w:val="000000" w:themeColor="text1"/>
        </w:rPr>
        <w:t xml:space="preserve">Downing Street, Cambridge CB2 3DZ, </w:t>
      </w:r>
      <w:r w:rsidRPr="00170C35">
        <w:rPr>
          <w:rFonts w:ascii="Times New Roman" w:hAnsi="Times New Roman" w:cs="Times New Roman"/>
          <w:color w:val="000000" w:themeColor="text1"/>
        </w:rPr>
        <w:t>UK</w:t>
      </w:r>
    </w:p>
    <w:p w14:paraId="6E561EFE" w14:textId="77777777" w:rsidR="00DA4263" w:rsidRPr="00170C35" w:rsidRDefault="00DA4263" w:rsidP="003C3C6F">
      <w:pPr>
        <w:spacing w:line="480" w:lineRule="auto"/>
        <w:rPr>
          <w:rFonts w:ascii="Times New Roman" w:hAnsi="Times New Roman" w:cs="Times New Roman"/>
          <w:color w:val="000000" w:themeColor="text1"/>
        </w:rPr>
      </w:pPr>
      <w:r w:rsidRPr="00170C35">
        <w:rPr>
          <w:rFonts w:ascii="Times New Roman" w:hAnsi="Times New Roman" w:cs="Times New Roman"/>
          <w:color w:val="000000" w:themeColor="text1"/>
          <w:vertAlign w:val="superscript"/>
        </w:rPr>
        <w:t xml:space="preserve">2 </w:t>
      </w:r>
      <w:r w:rsidRPr="00170C35">
        <w:rPr>
          <w:rFonts w:ascii="Times New Roman" w:hAnsi="Times New Roman" w:cs="Times New Roman"/>
          <w:color w:val="000000" w:themeColor="text1"/>
        </w:rPr>
        <w:t xml:space="preserve">McDonald Institute for Archaeological Research, University of Cambridge, </w:t>
      </w:r>
      <w:r w:rsidR="005E5D44" w:rsidRPr="00170C35">
        <w:rPr>
          <w:rFonts w:ascii="Times New Roman" w:hAnsi="Times New Roman" w:cs="Times New Roman"/>
          <w:color w:val="000000" w:themeColor="text1"/>
        </w:rPr>
        <w:t xml:space="preserve">Downing Street, Cambridge CB2 3ER, </w:t>
      </w:r>
      <w:r w:rsidRPr="00170C35">
        <w:rPr>
          <w:rFonts w:ascii="Times New Roman" w:hAnsi="Times New Roman" w:cs="Times New Roman"/>
          <w:color w:val="000000" w:themeColor="text1"/>
        </w:rPr>
        <w:t>UK</w:t>
      </w:r>
    </w:p>
    <w:p w14:paraId="78EFD56E" w14:textId="77777777" w:rsidR="00DA4263" w:rsidRPr="00170C35" w:rsidRDefault="00DA4263" w:rsidP="003C3C6F">
      <w:pPr>
        <w:spacing w:line="480" w:lineRule="auto"/>
        <w:rPr>
          <w:rFonts w:ascii="Times New Roman" w:hAnsi="Times New Roman" w:cs="Times New Roman"/>
          <w:color w:val="000000" w:themeColor="text1"/>
          <w:vertAlign w:val="superscript"/>
        </w:rPr>
      </w:pPr>
      <w:r w:rsidRPr="00170C35">
        <w:rPr>
          <w:rFonts w:ascii="Times New Roman" w:hAnsi="Times New Roman" w:cs="Times New Roman"/>
          <w:color w:val="000000" w:themeColor="text1"/>
          <w:vertAlign w:val="superscript"/>
        </w:rPr>
        <w:t>3</w:t>
      </w:r>
      <w:r w:rsidRPr="00170C35">
        <w:rPr>
          <w:rFonts w:ascii="Times New Roman" w:hAnsi="Times New Roman" w:cs="Times New Roman"/>
          <w:color w:val="000000" w:themeColor="text1"/>
        </w:rPr>
        <w:t xml:space="preserve"> Department of Radiology, Peterborough City Hospital</w:t>
      </w:r>
      <w:r w:rsidR="005E5D44" w:rsidRPr="00170C35">
        <w:rPr>
          <w:rFonts w:ascii="Times New Roman" w:hAnsi="Times New Roman" w:cs="Times New Roman"/>
          <w:color w:val="000000" w:themeColor="text1"/>
        </w:rPr>
        <w:t>, Bretton Gate, Peterborough PE3 6GZ, UK</w:t>
      </w:r>
    </w:p>
    <w:p w14:paraId="23DBD12D" w14:textId="77777777" w:rsidR="00DA4263" w:rsidRPr="00170C35" w:rsidRDefault="00DA4263" w:rsidP="003C3C6F">
      <w:pPr>
        <w:spacing w:line="480" w:lineRule="auto"/>
        <w:rPr>
          <w:rFonts w:ascii="Times New Roman" w:hAnsi="Times New Roman" w:cs="Times New Roman"/>
          <w:color w:val="000000" w:themeColor="text1"/>
        </w:rPr>
      </w:pPr>
      <w:r w:rsidRPr="00170C35">
        <w:rPr>
          <w:rFonts w:ascii="Times New Roman" w:hAnsi="Times New Roman" w:cs="Times New Roman"/>
          <w:color w:val="000000" w:themeColor="text1"/>
          <w:vertAlign w:val="superscript"/>
        </w:rPr>
        <w:t xml:space="preserve">4 </w:t>
      </w:r>
      <w:r w:rsidRPr="00170C35">
        <w:rPr>
          <w:rFonts w:ascii="Times New Roman" w:hAnsi="Times New Roman" w:cs="Times New Roman"/>
          <w:color w:val="000000" w:themeColor="text1"/>
        </w:rPr>
        <w:t xml:space="preserve">Cambridge Archaeological Unit, University of Cambridge, </w:t>
      </w:r>
      <w:r w:rsidR="005E5D44" w:rsidRPr="00170C35">
        <w:rPr>
          <w:rFonts w:ascii="Times New Roman" w:hAnsi="Times New Roman" w:cs="Times New Roman"/>
          <w:color w:val="000000" w:themeColor="text1"/>
        </w:rPr>
        <w:t xml:space="preserve">Downing Street, Cambridge CB2 3DZ, </w:t>
      </w:r>
      <w:r w:rsidRPr="00170C35">
        <w:rPr>
          <w:rFonts w:ascii="Times New Roman" w:hAnsi="Times New Roman" w:cs="Times New Roman"/>
          <w:color w:val="000000" w:themeColor="text1"/>
        </w:rPr>
        <w:t>UK</w:t>
      </w:r>
    </w:p>
    <w:p w14:paraId="4995933A" w14:textId="77777777" w:rsidR="00DA4263" w:rsidRPr="00170C35" w:rsidRDefault="00DA4263" w:rsidP="003C3C6F">
      <w:pPr>
        <w:spacing w:line="480" w:lineRule="auto"/>
        <w:rPr>
          <w:rFonts w:ascii="Times New Roman" w:hAnsi="Times New Roman" w:cs="Times New Roman"/>
          <w:color w:val="000000" w:themeColor="text1"/>
        </w:rPr>
      </w:pPr>
    </w:p>
    <w:p w14:paraId="3D5FBE15" w14:textId="77777777" w:rsidR="00DC3DF1" w:rsidRPr="00170C35" w:rsidRDefault="00DA4263" w:rsidP="003C3C6F">
      <w:pPr>
        <w:spacing w:line="480" w:lineRule="auto"/>
        <w:rPr>
          <w:rStyle w:val="Hyperlink"/>
          <w:rFonts w:ascii="Times New Roman" w:hAnsi="Times New Roman" w:cs="Times New Roman"/>
          <w:color w:val="000000" w:themeColor="text1"/>
          <w:u w:val="none"/>
        </w:rPr>
      </w:pPr>
      <w:r w:rsidRPr="00170C35">
        <w:rPr>
          <w:rFonts w:ascii="Times New Roman" w:hAnsi="Times New Roman" w:cs="Times New Roman"/>
          <w:color w:val="000000" w:themeColor="text1"/>
        </w:rPr>
        <w:t>Contact: Piers Mitchell,</w:t>
      </w:r>
      <w:r w:rsidR="009227B7" w:rsidRPr="00170C35">
        <w:rPr>
          <w:rFonts w:ascii="Times New Roman" w:hAnsi="Times New Roman" w:cs="Times New Roman"/>
          <w:color w:val="000000" w:themeColor="text1"/>
        </w:rPr>
        <w:t xml:space="preserve"> Department of Archaeology, University of Cambridge, Downing Street, Cambridge CB2 3DZ, UK. e-mail:</w:t>
      </w:r>
      <w:r w:rsidRPr="00170C35">
        <w:rPr>
          <w:rFonts w:ascii="Times New Roman" w:hAnsi="Times New Roman" w:cs="Times New Roman"/>
          <w:color w:val="000000" w:themeColor="text1"/>
        </w:rPr>
        <w:t xml:space="preserve"> </w:t>
      </w:r>
      <w:hyperlink r:id="rId6" w:history="1">
        <w:r w:rsidRPr="00170C35">
          <w:rPr>
            <w:rStyle w:val="Hyperlink"/>
            <w:rFonts w:ascii="Times New Roman" w:hAnsi="Times New Roman" w:cs="Times New Roman"/>
            <w:color w:val="000000" w:themeColor="text1"/>
            <w:u w:val="none"/>
          </w:rPr>
          <w:t>pdm39@cam.ac.uk</w:t>
        </w:r>
      </w:hyperlink>
      <w:r w:rsidR="008901FE" w:rsidRPr="00170C35">
        <w:rPr>
          <w:rStyle w:val="Hyperlink"/>
          <w:rFonts w:ascii="Times New Roman" w:hAnsi="Times New Roman" w:cs="Times New Roman"/>
          <w:color w:val="000000" w:themeColor="text1"/>
          <w:u w:val="none"/>
        </w:rPr>
        <w:t xml:space="preserve">   </w:t>
      </w:r>
    </w:p>
    <w:p w14:paraId="5C2110E7" w14:textId="5DAC7DB7" w:rsidR="008901FE" w:rsidRPr="00170C35" w:rsidRDefault="008901FE" w:rsidP="003C3C6F">
      <w:pPr>
        <w:spacing w:line="480" w:lineRule="auto"/>
        <w:rPr>
          <w:rFonts w:ascii="Times New Roman" w:hAnsi="Times New Roman" w:cs="Times New Roman"/>
          <w:color w:val="000000" w:themeColor="text1"/>
          <w:u w:val="single"/>
        </w:rPr>
      </w:pPr>
      <w:r w:rsidRPr="00170C35">
        <w:rPr>
          <w:rStyle w:val="Hyperlink"/>
          <w:rFonts w:ascii="Times New Roman" w:hAnsi="Times New Roman" w:cs="Times New Roman"/>
          <w:color w:val="000000" w:themeColor="text1"/>
          <w:u w:val="none"/>
        </w:rPr>
        <w:t>Phone: +44 7908776198</w:t>
      </w:r>
      <w:r w:rsidR="00DC3DF1" w:rsidRPr="00170C35">
        <w:rPr>
          <w:rStyle w:val="Hyperlink"/>
          <w:rFonts w:ascii="Times New Roman" w:hAnsi="Times New Roman" w:cs="Times New Roman"/>
          <w:color w:val="000000" w:themeColor="text1"/>
          <w:u w:val="none"/>
        </w:rPr>
        <w:t xml:space="preserve"> (not for publication)</w:t>
      </w:r>
      <w:r w:rsidRPr="00170C35">
        <w:rPr>
          <w:rStyle w:val="Hyperlink"/>
          <w:rFonts w:ascii="Times New Roman" w:hAnsi="Times New Roman" w:cs="Times New Roman"/>
          <w:color w:val="000000" w:themeColor="text1"/>
          <w:u w:val="none"/>
        </w:rPr>
        <w:t>.</w:t>
      </w:r>
    </w:p>
    <w:p w14:paraId="1DC3471B" w14:textId="77777777" w:rsidR="008901FE" w:rsidRPr="00170C35" w:rsidRDefault="008901FE" w:rsidP="003C3C6F">
      <w:pPr>
        <w:spacing w:line="480" w:lineRule="auto"/>
        <w:rPr>
          <w:rFonts w:ascii="Times New Roman" w:hAnsi="Times New Roman" w:cs="Times New Roman"/>
          <w:color w:val="000000" w:themeColor="text1"/>
        </w:rPr>
      </w:pPr>
    </w:p>
    <w:p w14:paraId="0481F450" w14:textId="678B8E7A" w:rsidR="00DA4263" w:rsidRPr="00170C35" w:rsidRDefault="008901FE" w:rsidP="003C3C6F">
      <w:pPr>
        <w:spacing w:line="480" w:lineRule="auto"/>
        <w:rPr>
          <w:rFonts w:ascii="Times New Roman" w:hAnsi="Times New Roman" w:cs="Times New Roman"/>
          <w:color w:val="000000" w:themeColor="text1"/>
        </w:rPr>
      </w:pPr>
      <w:r w:rsidRPr="00170C35">
        <w:rPr>
          <w:rFonts w:ascii="Times New Roman" w:hAnsi="Times New Roman" w:cs="Times New Roman"/>
          <w:color w:val="000000" w:themeColor="text1"/>
        </w:rPr>
        <w:t>Funding Statement: This study was funded by the Wellcome Trust (Collaborative Grant 200368/Z/15/Z).</w:t>
      </w:r>
    </w:p>
    <w:p w14:paraId="6FE5DCF2" w14:textId="605A2F11" w:rsidR="008901FE" w:rsidRPr="00170C35" w:rsidRDefault="008901FE" w:rsidP="003C3C6F">
      <w:pPr>
        <w:spacing w:line="480" w:lineRule="auto"/>
        <w:rPr>
          <w:rFonts w:ascii="Times New Roman" w:hAnsi="Times New Roman" w:cs="Times New Roman"/>
          <w:color w:val="000000" w:themeColor="text1"/>
        </w:rPr>
      </w:pPr>
    </w:p>
    <w:p w14:paraId="5765C29D" w14:textId="79ACE45F" w:rsidR="008901FE" w:rsidRPr="00170C35" w:rsidRDefault="008901FE" w:rsidP="003C3C6F">
      <w:pPr>
        <w:spacing w:line="480" w:lineRule="auto"/>
        <w:rPr>
          <w:rFonts w:ascii="Times New Roman" w:hAnsi="Times New Roman" w:cs="Times New Roman"/>
          <w:color w:val="000000" w:themeColor="text1"/>
        </w:rPr>
      </w:pPr>
      <w:r w:rsidRPr="00170C35">
        <w:rPr>
          <w:rFonts w:ascii="Times New Roman" w:hAnsi="Times New Roman" w:cs="Times New Roman"/>
          <w:color w:val="000000" w:themeColor="text1"/>
        </w:rPr>
        <w:t>Conflict of Interest Statement: we have no conflicts of interest to declare.</w:t>
      </w:r>
    </w:p>
    <w:p w14:paraId="78C1F92F" w14:textId="3BB53FB6" w:rsidR="008901FE" w:rsidRPr="00170C35" w:rsidRDefault="008901FE" w:rsidP="003C3C6F">
      <w:pPr>
        <w:spacing w:line="480" w:lineRule="auto"/>
        <w:rPr>
          <w:rFonts w:ascii="Times New Roman" w:hAnsi="Times New Roman" w:cs="Times New Roman"/>
          <w:color w:val="000000" w:themeColor="text1"/>
        </w:rPr>
      </w:pPr>
    </w:p>
    <w:p w14:paraId="335A008F" w14:textId="77777777" w:rsidR="009227B7" w:rsidRPr="00170C35" w:rsidRDefault="009227B7" w:rsidP="003C3C6F">
      <w:pPr>
        <w:spacing w:line="480" w:lineRule="auto"/>
        <w:rPr>
          <w:rFonts w:ascii="Times New Roman" w:hAnsi="Times New Roman" w:cs="Times New Roman"/>
          <w:color w:val="000000" w:themeColor="text1"/>
        </w:rPr>
      </w:pPr>
    </w:p>
    <w:p w14:paraId="561BE409" w14:textId="1ED446D1" w:rsidR="00C40E72" w:rsidRPr="00170C35" w:rsidRDefault="008901FE" w:rsidP="003C3C6F">
      <w:pPr>
        <w:spacing w:line="480" w:lineRule="auto"/>
        <w:rPr>
          <w:rFonts w:ascii="Times New Roman" w:hAnsi="Times New Roman" w:cs="Times New Roman"/>
          <w:color w:val="000000" w:themeColor="text1"/>
        </w:rPr>
      </w:pPr>
      <w:r w:rsidRPr="00170C35">
        <w:rPr>
          <w:rFonts w:ascii="Times New Roman" w:hAnsi="Times New Roman" w:cs="Times New Roman"/>
          <w:color w:val="000000" w:themeColor="text1"/>
        </w:rPr>
        <w:t>Author Contribution Statement</w:t>
      </w:r>
      <w:r w:rsidR="009227B7" w:rsidRPr="00170C35">
        <w:rPr>
          <w:rFonts w:ascii="Times New Roman" w:hAnsi="Times New Roman" w:cs="Times New Roman"/>
          <w:color w:val="000000" w:themeColor="text1"/>
        </w:rPr>
        <w:t>:</w:t>
      </w:r>
    </w:p>
    <w:p w14:paraId="1212089C" w14:textId="284DD637" w:rsidR="00C40E72" w:rsidRPr="00170C35" w:rsidRDefault="00C40E72" w:rsidP="003C3C6F">
      <w:pPr>
        <w:spacing w:line="480" w:lineRule="auto"/>
        <w:rPr>
          <w:rFonts w:ascii="Times New Roman" w:hAnsi="Times New Roman" w:cs="Times New Roman"/>
          <w:color w:val="000000" w:themeColor="text1"/>
        </w:rPr>
      </w:pPr>
      <w:r w:rsidRPr="00170C35">
        <w:rPr>
          <w:rFonts w:ascii="Times New Roman" w:hAnsi="Times New Roman" w:cs="Times New Roman"/>
          <w:color w:val="000000" w:themeColor="text1"/>
        </w:rPr>
        <w:t xml:space="preserve">Piers Mitchell: Conceptualization, methodology, </w:t>
      </w:r>
      <w:r w:rsidR="00BC71E3" w:rsidRPr="00170C35">
        <w:rPr>
          <w:rFonts w:ascii="Times New Roman" w:hAnsi="Times New Roman" w:cs="Times New Roman"/>
          <w:color w:val="000000" w:themeColor="text1"/>
        </w:rPr>
        <w:t xml:space="preserve">investigation, data curation, </w:t>
      </w:r>
      <w:r w:rsidRPr="00170C35">
        <w:rPr>
          <w:rFonts w:ascii="Times New Roman" w:hAnsi="Times New Roman" w:cs="Times New Roman"/>
          <w:color w:val="000000" w:themeColor="text1"/>
        </w:rPr>
        <w:t>formal analysis, funding acquisition, writing – original draft, and writing – review and editing.</w:t>
      </w:r>
    </w:p>
    <w:p w14:paraId="53D4F4AE" w14:textId="283811C6" w:rsidR="00C40E72" w:rsidRPr="00170C35" w:rsidRDefault="00C40E72" w:rsidP="003C3C6F">
      <w:pPr>
        <w:spacing w:line="480" w:lineRule="auto"/>
        <w:rPr>
          <w:rFonts w:ascii="Times New Roman" w:hAnsi="Times New Roman" w:cs="Times New Roman"/>
          <w:color w:val="000000" w:themeColor="text1"/>
        </w:rPr>
      </w:pPr>
      <w:r w:rsidRPr="00170C35">
        <w:rPr>
          <w:rFonts w:ascii="Times New Roman" w:hAnsi="Times New Roman" w:cs="Times New Roman"/>
          <w:color w:val="000000" w:themeColor="text1"/>
        </w:rPr>
        <w:t xml:space="preserve">Jenna Dittmar: </w:t>
      </w:r>
      <w:r w:rsidR="00BC71E3" w:rsidRPr="00170C35">
        <w:rPr>
          <w:rFonts w:ascii="Times New Roman" w:hAnsi="Times New Roman" w:cs="Times New Roman"/>
          <w:color w:val="000000" w:themeColor="text1"/>
        </w:rPr>
        <w:t xml:space="preserve">methodology, resources, investigation, </w:t>
      </w:r>
      <w:r w:rsidR="00877942" w:rsidRPr="00170C35">
        <w:rPr>
          <w:rFonts w:ascii="Times New Roman" w:hAnsi="Times New Roman" w:cs="Times New Roman"/>
          <w:color w:val="000000" w:themeColor="text1"/>
        </w:rPr>
        <w:t>data curation, visualisation, writing, review and editing.</w:t>
      </w:r>
    </w:p>
    <w:p w14:paraId="7AFFB4A3" w14:textId="405A1240" w:rsidR="00C40E72" w:rsidRPr="00170C35" w:rsidRDefault="00C40E72" w:rsidP="003C3C6F">
      <w:pPr>
        <w:spacing w:line="480" w:lineRule="auto"/>
        <w:rPr>
          <w:rFonts w:ascii="Times New Roman" w:hAnsi="Times New Roman" w:cs="Times New Roman"/>
          <w:color w:val="000000" w:themeColor="text1"/>
        </w:rPr>
      </w:pPr>
      <w:r w:rsidRPr="00170C35">
        <w:rPr>
          <w:rFonts w:ascii="Times New Roman" w:hAnsi="Times New Roman" w:cs="Times New Roman"/>
          <w:color w:val="000000" w:themeColor="text1"/>
        </w:rPr>
        <w:t>Bram Mulder:</w:t>
      </w:r>
      <w:r w:rsidR="009B3BE7" w:rsidRPr="00170C35">
        <w:rPr>
          <w:rFonts w:ascii="Times New Roman" w:hAnsi="Times New Roman" w:cs="Times New Roman"/>
          <w:color w:val="000000" w:themeColor="text1"/>
        </w:rPr>
        <w:t xml:space="preserve"> </w:t>
      </w:r>
      <w:r w:rsidR="00BC71E3" w:rsidRPr="00170C35">
        <w:rPr>
          <w:rFonts w:ascii="Times New Roman" w:hAnsi="Times New Roman" w:cs="Times New Roman"/>
          <w:color w:val="000000" w:themeColor="text1"/>
        </w:rPr>
        <w:t xml:space="preserve">investigation, </w:t>
      </w:r>
      <w:r w:rsidR="00877942" w:rsidRPr="00170C35">
        <w:rPr>
          <w:rFonts w:ascii="Times New Roman" w:hAnsi="Times New Roman" w:cs="Times New Roman"/>
          <w:color w:val="000000" w:themeColor="text1"/>
        </w:rPr>
        <w:t>data curation, writing – review and editing</w:t>
      </w:r>
    </w:p>
    <w:p w14:paraId="398B44ED" w14:textId="37ED598F" w:rsidR="00C40E72" w:rsidRPr="00170C35" w:rsidRDefault="00C40E72" w:rsidP="003C3C6F">
      <w:pPr>
        <w:spacing w:line="480" w:lineRule="auto"/>
        <w:rPr>
          <w:rFonts w:ascii="Times New Roman" w:hAnsi="Times New Roman" w:cs="Times New Roman"/>
          <w:color w:val="000000" w:themeColor="text1"/>
        </w:rPr>
      </w:pPr>
      <w:r w:rsidRPr="00170C35">
        <w:rPr>
          <w:rFonts w:ascii="Times New Roman" w:hAnsi="Times New Roman" w:cs="Times New Roman"/>
          <w:color w:val="000000" w:themeColor="text1"/>
        </w:rPr>
        <w:t xml:space="preserve">Sarah </w:t>
      </w:r>
      <w:proofErr w:type="spellStart"/>
      <w:r w:rsidRPr="00170C35">
        <w:rPr>
          <w:rFonts w:ascii="Times New Roman" w:hAnsi="Times New Roman" w:cs="Times New Roman"/>
          <w:color w:val="000000" w:themeColor="text1"/>
        </w:rPr>
        <w:t>Inskip</w:t>
      </w:r>
      <w:proofErr w:type="spellEnd"/>
      <w:r w:rsidRPr="00170C35">
        <w:rPr>
          <w:rFonts w:ascii="Times New Roman" w:hAnsi="Times New Roman" w:cs="Times New Roman"/>
          <w:color w:val="000000" w:themeColor="text1"/>
        </w:rPr>
        <w:t>:</w:t>
      </w:r>
      <w:r w:rsidR="00877942" w:rsidRPr="00170C35">
        <w:rPr>
          <w:rFonts w:ascii="Times New Roman" w:hAnsi="Times New Roman" w:cs="Times New Roman"/>
          <w:color w:val="000000" w:themeColor="text1"/>
        </w:rPr>
        <w:t xml:space="preserve"> resources, writing – review and editing.</w:t>
      </w:r>
    </w:p>
    <w:p w14:paraId="4D7CCD83" w14:textId="0A0EAA61" w:rsidR="00C40E72" w:rsidRPr="00170C35" w:rsidRDefault="00C40E72" w:rsidP="003C3C6F">
      <w:pPr>
        <w:spacing w:line="480" w:lineRule="auto"/>
        <w:rPr>
          <w:rFonts w:ascii="Times New Roman" w:hAnsi="Times New Roman" w:cs="Times New Roman"/>
          <w:color w:val="000000" w:themeColor="text1"/>
        </w:rPr>
      </w:pPr>
      <w:r w:rsidRPr="00170C35">
        <w:rPr>
          <w:rFonts w:ascii="Times New Roman" w:hAnsi="Times New Roman" w:cs="Times New Roman"/>
          <w:color w:val="000000" w:themeColor="text1"/>
        </w:rPr>
        <w:t>Alastair Littlewood:</w:t>
      </w:r>
      <w:r w:rsidR="00877942" w:rsidRPr="00170C35">
        <w:rPr>
          <w:rFonts w:ascii="Times New Roman" w:hAnsi="Times New Roman" w:cs="Times New Roman"/>
          <w:color w:val="000000" w:themeColor="text1"/>
        </w:rPr>
        <w:t xml:space="preserve"> investigation, validation</w:t>
      </w:r>
      <w:r w:rsidR="00BC71E3" w:rsidRPr="00170C35">
        <w:rPr>
          <w:rFonts w:ascii="Times New Roman" w:hAnsi="Times New Roman" w:cs="Times New Roman"/>
          <w:color w:val="000000" w:themeColor="text1"/>
        </w:rPr>
        <w:t>.</w:t>
      </w:r>
    </w:p>
    <w:p w14:paraId="26DDC931" w14:textId="160D9797" w:rsidR="00C40E72" w:rsidRPr="00170C35" w:rsidRDefault="00C40E72" w:rsidP="003C3C6F">
      <w:pPr>
        <w:spacing w:line="480" w:lineRule="auto"/>
        <w:rPr>
          <w:rFonts w:ascii="Times New Roman" w:hAnsi="Times New Roman" w:cs="Times New Roman"/>
          <w:color w:val="000000" w:themeColor="text1"/>
        </w:rPr>
      </w:pPr>
      <w:r w:rsidRPr="00170C35">
        <w:rPr>
          <w:rFonts w:ascii="Times New Roman" w:hAnsi="Times New Roman" w:cs="Times New Roman"/>
          <w:color w:val="000000" w:themeColor="text1"/>
        </w:rPr>
        <w:t xml:space="preserve">Craig </w:t>
      </w:r>
      <w:proofErr w:type="spellStart"/>
      <w:r w:rsidRPr="00170C35">
        <w:rPr>
          <w:rFonts w:ascii="Times New Roman" w:hAnsi="Times New Roman" w:cs="Times New Roman"/>
          <w:color w:val="000000" w:themeColor="text1"/>
        </w:rPr>
        <w:t>Cessford</w:t>
      </w:r>
      <w:proofErr w:type="spellEnd"/>
      <w:r w:rsidRPr="00170C35">
        <w:rPr>
          <w:rFonts w:ascii="Times New Roman" w:hAnsi="Times New Roman" w:cs="Times New Roman"/>
          <w:color w:val="000000" w:themeColor="text1"/>
        </w:rPr>
        <w:t>:</w:t>
      </w:r>
      <w:r w:rsidR="00877942" w:rsidRPr="00170C35">
        <w:rPr>
          <w:rFonts w:ascii="Times New Roman" w:hAnsi="Times New Roman" w:cs="Times New Roman"/>
          <w:color w:val="000000" w:themeColor="text1"/>
        </w:rPr>
        <w:t xml:space="preserve"> resources, writing – original draft, writing – review and editing</w:t>
      </w:r>
    </w:p>
    <w:p w14:paraId="4BD59FE4" w14:textId="626A6F08" w:rsidR="00C40E72" w:rsidRPr="00170C35" w:rsidRDefault="00C40E72" w:rsidP="003C3C6F">
      <w:pPr>
        <w:spacing w:line="480" w:lineRule="auto"/>
        <w:rPr>
          <w:rFonts w:ascii="Times New Roman" w:hAnsi="Times New Roman" w:cs="Times New Roman"/>
          <w:color w:val="000000" w:themeColor="text1"/>
        </w:rPr>
      </w:pPr>
      <w:r w:rsidRPr="00170C35">
        <w:rPr>
          <w:rFonts w:ascii="Times New Roman" w:hAnsi="Times New Roman" w:cs="Times New Roman"/>
          <w:color w:val="000000" w:themeColor="text1"/>
        </w:rPr>
        <w:t>John Robb: Funding acquisition, project administration, writing – review and editing.</w:t>
      </w:r>
    </w:p>
    <w:p w14:paraId="35B8C5D6" w14:textId="77777777" w:rsidR="008901FE" w:rsidRPr="00170C35" w:rsidRDefault="008901FE" w:rsidP="003C3C6F">
      <w:pPr>
        <w:spacing w:line="480" w:lineRule="auto"/>
        <w:rPr>
          <w:rFonts w:ascii="Times New Roman" w:hAnsi="Times New Roman" w:cs="Times New Roman"/>
          <w:color w:val="000000" w:themeColor="text1"/>
        </w:rPr>
      </w:pPr>
    </w:p>
    <w:p w14:paraId="0886591D" w14:textId="1608A603" w:rsidR="00DA4263" w:rsidRPr="00170C35" w:rsidRDefault="008901FE" w:rsidP="003C3C6F">
      <w:pPr>
        <w:spacing w:line="480" w:lineRule="auto"/>
        <w:rPr>
          <w:rFonts w:ascii="Times New Roman" w:hAnsi="Times New Roman" w:cs="Times New Roman"/>
          <w:color w:val="000000" w:themeColor="text1"/>
        </w:rPr>
      </w:pPr>
      <w:r w:rsidRPr="00170C35">
        <w:rPr>
          <w:rFonts w:ascii="Times New Roman" w:hAnsi="Times New Roman" w:cs="Times New Roman"/>
          <w:color w:val="000000" w:themeColor="text1"/>
        </w:rPr>
        <w:t xml:space="preserve">Acknowledgements: </w:t>
      </w:r>
      <w:r w:rsidR="007C33BB" w:rsidRPr="00170C35">
        <w:rPr>
          <w:rFonts w:ascii="Times New Roman" w:hAnsi="Times New Roman" w:cs="Times New Roman"/>
          <w:color w:val="000000" w:themeColor="text1"/>
        </w:rPr>
        <w:t>The p</w:t>
      </w:r>
      <w:r w:rsidRPr="00170C35">
        <w:rPr>
          <w:rFonts w:ascii="Times New Roman" w:hAnsi="Times New Roman" w:cs="Times New Roman"/>
          <w:color w:val="000000" w:themeColor="text1"/>
        </w:rPr>
        <w:t>lain radiographs were performed by Reveal Imaging.</w:t>
      </w:r>
    </w:p>
    <w:p w14:paraId="30AAABDF" w14:textId="1E904CED" w:rsidR="008901FE" w:rsidRPr="00170C35" w:rsidRDefault="008901FE" w:rsidP="003C3C6F">
      <w:pPr>
        <w:spacing w:line="480" w:lineRule="auto"/>
        <w:rPr>
          <w:rFonts w:ascii="Times New Roman" w:hAnsi="Times New Roman" w:cs="Times New Roman"/>
          <w:color w:val="000000" w:themeColor="text1"/>
        </w:rPr>
      </w:pPr>
    </w:p>
    <w:p w14:paraId="20E3DB71" w14:textId="73782D13" w:rsidR="008901FE" w:rsidRPr="00170C35" w:rsidRDefault="008901FE" w:rsidP="003C3C6F">
      <w:pPr>
        <w:spacing w:line="480" w:lineRule="auto"/>
        <w:rPr>
          <w:rFonts w:ascii="Times New Roman" w:hAnsi="Times New Roman" w:cs="Times New Roman"/>
          <w:color w:val="000000" w:themeColor="text1"/>
        </w:rPr>
      </w:pPr>
      <w:r w:rsidRPr="00170C35">
        <w:rPr>
          <w:rFonts w:ascii="Times New Roman" w:hAnsi="Times New Roman" w:cs="Times New Roman"/>
          <w:color w:val="000000" w:themeColor="text1"/>
        </w:rPr>
        <w:t>Lay Summary: Until now, no one has been able to work out how common cancer was before the time people were exposed to tumour-inducing chemicals from tobacco and industrial factories. In this novel study, we have determined the percentage of people living in medieval Britain who had cancer metastases to bone at the time of their death</w:t>
      </w:r>
      <w:r w:rsidR="00337233" w:rsidRPr="00170C35">
        <w:rPr>
          <w:rFonts w:ascii="Times New Roman" w:hAnsi="Times New Roman" w:cs="Times New Roman"/>
          <w:color w:val="000000" w:themeColor="text1"/>
        </w:rPr>
        <w:t xml:space="preserve">, </w:t>
      </w:r>
      <w:r w:rsidRPr="00170C35">
        <w:rPr>
          <w:rFonts w:ascii="Times New Roman" w:hAnsi="Times New Roman" w:cs="Times New Roman"/>
          <w:color w:val="000000" w:themeColor="text1"/>
        </w:rPr>
        <w:t xml:space="preserve">and </w:t>
      </w:r>
      <w:r w:rsidR="009227B7" w:rsidRPr="00170C35">
        <w:rPr>
          <w:rFonts w:ascii="Times New Roman" w:hAnsi="Times New Roman" w:cs="Times New Roman"/>
          <w:color w:val="000000" w:themeColor="text1"/>
        </w:rPr>
        <w:t xml:space="preserve">then </w:t>
      </w:r>
      <w:r w:rsidRPr="00170C35">
        <w:rPr>
          <w:rFonts w:ascii="Times New Roman" w:hAnsi="Times New Roman" w:cs="Times New Roman"/>
          <w:color w:val="000000" w:themeColor="text1"/>
        </w:rPr>
        <w:t>compare</w:t>
      </w:r>
      <w:r w:rsidR="00731B1D" w:rsidRPr="00170C35">
        <w:rPr>
          <w:rFonts w:ascii="Times New Roman" w:hAnsi="Times New Roman" w:cs="Times New Roman"/>
          <w:color w:val="000000" w:themeColor="text1"/>
        </w:rPr>
        <w:t>d</w:t>
      </w:r>
      <w:r w:rsidRPr="00170C35">
        <w:rPr>
          <w:rFonts w:ascii="Times New Roman" w:hAnsi="Times New Roman" w:cs="Times New Roman"/>
          <w:color w:val="000000" w:themeColor="text1"/>
        </w:rPr>
        <w:t xml:space="preserve"> that with modern data. We found that cancer </w:t>
      </w:r>
      <w:r w:rsidR="00421907" w:rsidRPr="00170C35">
        <w:rPr>
          <w:rFonts w:ascii="Times New Roman" w:hAnsi="Times New Roman" w:cs="Times New Roman"/>
          <w:color w:val="000000" w:themeColor="text1"/>
        </w:rPr>
        <w:t>was around a quarter as common in medieval times as it is today</w:t>
      </w:r>
      <w:r w:rsidR="00731B1D" w:rsidRPr="00170C35">
        <w:rPr>
          <w:rFonts w:ascii="Times New Roman" w:hAnsi="Times New Roman" w:cs="Times New Roman"/>
          <w:color w:val="000000" w:themeColor="text1"/>
        </w:rPr>
        <w:t>. This shows cancer was</w:t>
      </w:r>
      <w:r w:rsidR="00421907" w:rsidRPr="00170C35">
        <w:rPr>
          <w:rFonts w:ascii="Times New Roman" w:hAnsi="Times New Roman" w:cs="Times New Roman"/>
          <w:color w:val="000000" w:themeColor="text1"/>
        </w:rPr>
        <w:t xml:space="preserve"> </w:t>
      </w:r>
      <w:r w:rsidR="00731B1D" w:rsidRPr="00170C35">
        <w:rPr>
          <w:rFonts w:ascii="Times New Roman" w:hAnsi="Times New Roman" w:cs="Times New Roman"/>
          <w:color w:val="000000" w:themeColor="text1"/>
        </w:rPr>
        <w:t xml:space="preserve">much </w:t>
      </w:r>
      <w:r w:rsidR="00421907" w:rsidRPr="00170C35">
        <w:rPr>
          <w:rFonts w:ascii="Times New Roman" w:hAnsi="Times New Roman" w:cs="Times New Roman"/>
          <w:color w:val="000000" w:themeColor="text1"/>
        </w:rPr>
        <w:t xml:space="preserve">more </w:t>
      </w:r>
      <w:r w:rsidR="00731B1D" w:rsidRPr="00170C35">
        <w:rPr>
          <w:rFonts w:ascii="Times New Roman" w:hAnsi="Times New Roman" w:cs="Times New Roman"/>
          <w:color w:val="000000" w:themeColor="text1"/>
        </w:rPr>
        <w:t>widespread</w:t>
      </w:r>
      <w:r w:rsidR="00421907" w:rsidRPr="00170C35">
        <w:rPr>
          <w:rFonts w:ascii="Times New Roman" w:hAnsi="Times New Roman" w:cs="Times New Roman"/>
          <w:color w:val="000000" w:themeColor="text1"/>
        </w:rPr>
        <w:t xml:space="preserve"> in medieval times than was previously </w:t>
      </w:r>
      <w:r w:rsidR="00731B1D" w:rsidRPr="00170C35">
        <w:rPr>
          <w:rFonts w:ascii="Times New Roman" w:hAnsi="Times New Roman" w:cs="Times New Roman"/>
          <w:color w:val="000000" w:themeColor="text1"/>
        </w:rPr>
        <w:t>realised</w:t>
      </w:r>
      <w:r w:rsidR="00421907" w:rsidRPr="00170C35">
        <w:rPr>
          <w:rFonts w:ascii="Times New Roman" w:hAnsi="Times New Roman" w:cs="Times New Roman"/>
          <w:color w:val="000000" w:themeColor="text1"/>
        </w:rPr>
        <w:t>.</w:t>
      </w:r>
    </w:p>
    <w:p w14:paraId="25155BEB" w14:textId="4AC6C9C9" w:rsidR="00DA4263" w:rsidRPr="00170C35" w:rsidRDefault="00DA4263" w:rsidP="003C3C6F">
      <w:pPr>
        <w:spacing w:line="480" w:lineRule="auto"/>
        <w:rPr>
          <w:rFonts w:ascii="Times New Roman" w:hAnsi="Times New Roman" w:cs="Times New Roman"/>
          <w:color w:val="000000" w:themeColor="text1"/>
        </w:rPr>
      </w:pPr>
    </w:p>
    <w:p w14:paraId="473812FD" w14:textId="57234D35" w:rsidR="00403FD7" w:rsidRPr="00170C35" w:rsidRDefault="00403FD7" w:rsidP="003C3C6F">
      <w:pPr>
        <w:spacing w:line="480" w:lineRule="auto"/>
        <w:rPr>
          <w:rFonts w:ascii="Times New Roman" w:hAnsi="Times New Roman" w:cs="Times New Roman"/>
          <w:color w:val="000000" w:themeColor="text1"/>
        </w:rPr>
      </w:pPr>
      <w:r w:rsidRPr="00170C35">
        <w:rPr>
          <w:rFonts w:ascii="Times New Roman" w:hAnsi="Times New Roman" w:cs="Times New Roman"/>
          <w:color w:val="000000" w:themeColor="text1"/>
        </w:rPr>
        <w:t>Precis for table of contents: We have found that in medieval Britain cancer was likely present in 9-1</w:t>
      </w:r>
      <w:r w:rsidR="007C33BB" w:rsidRPr="00170C35">
        <w:rPr>
          <w:rFonts w:ascii="Times New Roman" w:hAnsi="Times New Roman" w:cs="Times New Roman"/>
          <w:color w:val="000000" w:themeColor="text1"/>
        </w:rPr>
        <w:t>4</w:t>
      </w:r>
      <w:r w:rsidRPr="00170C35">
        <w:rPr>
          <w:rFonts w:ascii="Times New Roman" w:hAnsi="Times New Roman" w:cs="Times New Roman"/>
          <w:color w:val="000000" w:themeColor="text1"/>
        </w:rPr>
        <w:t>% of adults by the time of their death. This is considerably lower than the 40-50% figure for the modern populations, and highlights the increas</w:t>
      </w:r>
      <w:r w:rsidR="00731B1D" w:rsidRPr="00170C35">
        <w:rPr>
          <w:rFonts w:ascii="Times New Roman" w:hAnsi="Times New Roman" w:cs="Times New Roman"/>
          <w:color w:val="000000" w:themeColor="text1"/>
        </w:rPr>
        <w:t>e in</w:t>
      </w:r>
      <w:r w:rsidRPr="00170C35">
        <w:rPr>
          <w:rFonts w:ascii="Times New Roman" w:hAnsi="Times New Roman" w:cs="Times New Roman"/>
          <w:color w:val="000000" w:themeColor="text1"/>
        </w:rPr>
        <w:t xml:space="preserve"> </w:t>
      </w:r>
      <w:r w:rsidR="007C33BB" w:rsidRPr="00170C35">
        <w:rPr>
          <w:rFonts w:ascii="Times New Roman" w:hAnsi="Times New Roman" w:cs="Times New Roman"/>
          <w:color w:val="000000" w:themeColor="text1"/>
        </w:rPr>
        <w:t xml:space="preserve">cancer </w:t>
      </w:r>
      <w:r w:rsidRPr="00170C35">
        <w:rPr>
          <w:rFonts w:ascii="Times New Roman" w:hAnsi="Times New Roman" w:cs="Times New Roman"/>
          <w:color w:val="000000" w:themeColor="text1"/>
        </w:rPr>
        <w:t>prevalence.</w:t>
      </w:r>
    </w:p>
    <w:p w14:paraId="3F740A8E" w14:textId="73438F02" w:rsidR="00DA4263" w:rsidRPr="00170C35" w:rsidRDefault="00DA4263" w:rsidP="003C3C6F">
      <w:pPr>
        <w:spacing w:line="480" w:lineRule="auto"/>
        <w:rPr>
          <w:rFonts w:ascii="Times New Roman" w:hAnsi="Times New Roman" w:cs="Times New Roman"/>
          <w:color w:val="000000" w:themeColor="text1"/>
        </w:rPr>
      </w:pPr>
    </w:p>
    <w:p w14:paraId="7C962ADE" w14:textId="77777777" w:rsidR="00DA4263" w:rsidRPr="00170C35" w:rsidRDefault="00DA4263" w:rsidP="003C3C6F">
      <w:pPr>
        <w:spacing w:line="480" w:lineRule="auto"/>
        <w:rPr>
          <w:rFonts w:ascii="Times New Roman" w:hAnsi="Times New Roman" w:cs="Times New Roman"/>
          <w:color w:val="000000" w:themeColor="text1"/>
        </w:rPr>
      </w:pPr>
    </w:p>
    <w:p w14:paraId="5D453338" w14:textId="08FEDA49" w:rsidR="00DA4263" w:rsidRPr="00170C35" w:rsidRDefault="00DA4263" w:rsidP="003C3C6F">
      <w:pPr>
        <w:spacing w:line="480" w:lineRule="auto"/>
        <w:rPr>
          <w:rFonts w:ascii="Times New Roman" w:hAnsi="Times New Roman" w:cs="Times New Roman"/>
          <w:b/>
          <w:bCs/>
          <w:color w:val="000000" w:themeColor="text1"/>
        </w:rPr>
      </w:pPr>
      <w:r w:rsidRPr="00170C35">
        <w:rPr>
          <w:rFonts w:ascii="Times New Roman" w:hAnsi="Times New Roman" w:cs="Times New Roman"/>
          <w:b/>
          <w:bCs/>
          <w:color w:val="000000" w:themeColor="text1"/>
        </w:rPr>
        <w:t>Abstract</w:t>
      </w:r>
    </w:p>
    <w:p w14:paraId="34731718" w14:textId="773746B9" w:rsidR="00880D44" w:rsidRPr="00170C35" w:rsidRDefault="00880D44" w:rsidP="003C3C6F">
      <w:pPr>
        <w:spacing w:line="480" w:lineRule="auto"/>
        <w:rPr>
          <w:rFonts w:ascii="Times New Roman" w:hAnsi="Times New Roman" w:cs="Times New Roman"/>
          <w:bCs/>
          <w:color w:val="000000" w:themeColor="text1"/>
        </w:rPr>
      </w:pPr>
      <w:r w:rsidRPr="00170C35">
        <w:rPr>
          <w:rFonts w:ascii="Times New Roman" w:hAnsi="Times New Roman" w:cs="Times New Roman"/>
          <w:bCs/>
          <w:color w:val="000000" w:themeColor="text1"/>
        </w:rPr>
        <w:t>B</w:t>
      </w:r>
      <w:r w:rsidR="008C29DB" w:rsidRPr="00170C35">
        <w:rPr>
          <w:rFonts w:ascii="Times New Roman" w:hAnsi="Times New Roman" w:cs="Times New Roman"/>
          <w:bCs/>
          <w:color w:val="000000" w:themeColor="text1"/>
        </w:rPr>
        <w:t>ACKGROUND</w:t>
      </w:r>
      <w:r w:rsidRPr="00170C35">
        <w:rPr>
          <w:rFonts w:ascii="Times New Roman" w:hAnsi="Times New Roman" w:cs="Times New Roman"/>
          <w:bCs/>
          <w:color w:val="000000" w:themeColor="text1"/>
        </w:rPr>
        <w:t xml:space="preserve">: To plan for cancer services in the future, the long view of cancer prevalence is essential. We might suspect that prevalence prior to tobacco and industrial revolution pollutants was quite different to today. </w:t>
      </w:r>
    </w:p>
    <w:p w14:paraId="391298E5" w14:textId="7AC86E12" w:rsidR="00880D44" w:rsidRPr="00170C35" w:rsidRDefault="008C29DB" w:rsidP="003C3C6F">
      <w:pPr>
        <w:spacing w:line="480" w:lineRule="auto"/>
        <w:rPr>
          <w:rFonts w:ascii="Times New Roman" w:hAnsi="Times New Roman" w:cs="Times New Roman"/>
          <w:bCs/>
          <w:color w:val="000000" w:themeColor="text1"/>
        </w:rPr>
      </w:pPr>
      <w:r w:rsidRPr="00170C35">
        <w:rPr>
          <w:rFonts w:ascii="Times New Roman" w:hAnsi="Times New Roman" w:cs="Times New Roman"/>
          <w:bCs/>
          <w:color w:val="000000" w:themeColor="text1"/>
        </w:rPr>
        <w:t>METHODS</w:t>
      </w:r>
      <w:r w:rsidR="00880D44" w:rsidRPr="00170C35">
        <w:rPr>
          <w:rFonts w:ascii="Times New Roman" w:hAnsi="Times New Roman" w:cs="Times New Roman"/>
          <w:bCs/>
          <w:color w:val="000000" w:themeColor="text1"/>
        </w:rPr>
        <w:t xml:space="preserve">: To quantify the </w:t>
      </w:r>
      <w:r w:rsidR="00811B16" w:rsidRPr="00170C35">
        <w:rPr>
          <w:rFonts w:ascii="Times New Roman" w:hAnsi="Times New Roman" w:cs="Times New Roman"/>
          <w:bCs/>
          <w:color w:val="000000" w:themeColor="text1"/>
        </w:rPr>
        <w:t>degree to which cancer prevalence may be changing over time,</w:t>
      </w:r>
      <w:r w:rsidR="00880D44" w:rsidRPr="00170C35">
        <w:rPr>
          <w:rFonts w:ascii="Times New Roman" w:hAnsi="Times New Roman" w:cs="Times New Roman"/>
          <w:bCs/>
          <w:color w:val="000000" w:themeColor="text1"/>
        </w:rPr>
        <w:t xml:space="preserve"> we analysed 143 skeletons from six cemeteries from the Cambridge area (6</w:t>
      </w:r>
      <w:r w:rsidR="00880D44" w:rsidRPr="00170C35">
        <w:rPr>
          <w:rFonts w:ascii="Times New Roman" w:hAnsi="Times New Roman" w:cs="Times New Roman"/>
          <w:bCs/>
          <w:color w:val="000000" w:themeColor="text1"/>
          <w:vertAlign w:val="superscript"/>
        </w:rPr>
        <w:t>th</w:t>
      </w:r>
      <w:r w:rsidR="00880D44" w:rsidRPr="00170C35">
        <w:rPr>
          <w:rFonts w:ascii="Times New Roman" w:hAnsi="Times New Roman" w:cs="Times New Roman"/>
          <w:bCs/>
          <w:color w:val="000000" w:themeColor="text1"/>
        </w:rPr>
        <w:t>-16</w:t>
      </w:r>
      <w:r w:rsidR="00880D44" w:rsidRPr="00170C35">
        <w:rPr>
          <w:rFonts w:ascii="Times New Roman" w:hAnsi="Times New Roman" w:cs="Times New Roman"/>
          <w:bCs/>
          <w:color w:val="000000" w:themeColor="text1"/>
          <w:vertAlign w:val="superscript"/>
        </w:rPr>
        <w:t>th</w:t>
      </w:r>
      <w:r w:rsidR="00880D44" w:rsidRPr="00170C35">
        <w:rPr>
          <w:rFonts w:ascii="Times New Roman" w:hAnsi="Times New Roman" w:cs="Times New Roman"/>
          <w:bCs/>
          <w:color w:val="000000" w:themeColor="text1"/>
        </w:rPr>
        <w:t xml:space="preserve"> century). Visual inspection coupled with screening using both plain radiographs and CT scans was employed to detect malignant lesions. </w:t>
      </w:r>
    </w:p>
    <w:p w14:paraId="47F1CA74" w14:textId="1287B2B1" w:rsidR="00880D44" w:rsidRPr="00170C35" w:rsidRDefault="008C29DB" w:rsidP="003C3C6F">
      <w:pPr>
        <w:spacing w:line="480" w:lineRule="auto"/>
        <w:rPr>
          <w:rFonts w:ascii="Times New Roman" w:hAnsi="Times New Roman" w:cs="Times New Roman"/>
          <w:color w:val="000000" w:themeColor="text1"/>
        </w:rPr>
      </w:pPr>
      <w:r w:rsidRPr="00170C35">
        <w:rPr>
          <w:rFonts w:ascii="Times New Roman" w:hAnsi="Times New Roman" w:cs="Times New Roman"/>
          <w:bCs/>
          <w:color w:val="000000" w:themeColor="text1"/>
        </w:rPr>
        <w:t>RESULTS:</w:t>
      </w:r>
      <w:r w:rsidR="00880D44" w:rsidRPr="00170C35">
        <w:rPr>
          <w:rFonts w:ascii="Times New Roman" w:hAnsi="Times New Roman" w:cs="Times New Roman"/>
          <w:bCs/>
          <w:color w:val="000000" w:themeColor="text1"/>
        </w:rPr>
        <w:t xml:space="preserve"> 3.5% of individuals showed evidence for m</w:t>
      </w:r>
      <w:r w:rsidR="005E3F7C" w:rsidRPr="00170C35">
        <w:rPr>
          <w:rFonts w:ascii="Times New Roman" w:hAnsi="Times New Roman" w:cs="Times New Roman"/>
          <w:bCs/>
          <w:color w:val="000000" w:themeColor="text1"/>
        </w:rPr>
        <w:t>etastases</w:t>
      </w:r>
      <w:r w:rsidR="00880D44" w:rsidRPr="00170C35">
        <w:rPr>
          <w:rFonts w:ascii="Times New Roman" w:hAnsi="Times New Roman" w:cs="Times New Roman"/>
          <w:bCs/>
          <w:color w:val="000000" w:themeColor="text1"/>
        </w:rPr>
        <w:t xml:space="preserve">. Factoring in modern data for the proportion of those with cancer who die with bone metastases, this suggests a minimum prevalence of all </w:t>
      </w:r>
      <w:r w:rsidR="00880D44" w:rsidRPr="00170C35">
        <w:rPr>
          <w:rFonts w:ascii="Times New Roman" w:hAnsi="Times New Roman" w:cs="Times New Roman"/>
          <w:color w:val="000000" w:themeColor="text1"/>
        </w:rPr>
        <w:t xml:space="preserve">cancers at the time of death in medieval Britain to be around 9-14% of adults. </w:t>
      </w:r>
    </w:p>
    <w:p w14:paraId="409FE570" w14:textId="408BEE1F" w:rsidR="00880D44" w:rsidRPr="00170C35" w:rsidRDefault="008C29DB" w:rsidP="003C3C6F">
      <w:pPr>
        <w:spacing w:line="480" w:lineRule="auto"/>
        <w:rPr>
          <w:rFonts w:ascii="Times New Roman" w:hAnsi="Times New Roman" w:cs="Times New Roman"/>
          <w:color w:val="000000" w:themeColor="text1"/>
        </w:rPr>
      </w:pPr>
      <w:r w:rsidRPr="00170C35">
        <w:rPr>
          <w:rFonts w:ascii="Times New Roman" w:hAnsi="Times New Roman" w:cs="Times New Roman"/>
          <w:color w:val="000000" w:themeColor="text1"/>
        </w:rPr>
        <w:t>CONCLUSION</w:t>
      </w:r>
      <w:r w:rsidR="00880D44" w:rsidRPr="00170C35">
        <w:rPr>
          <w:rFonts w:ascii="Times New Roman" w:hAnsi="Times New Roman" w:cs="Times New Roman"/>
          <w:color w:val="000000" w:themeColor="text1"/>
        </w:rPr>
        <w:t>: This compares with 40-50% prevalence of cancer at the time of death for modern Britain. The difference may be explained by the effects of modern carcinogens, the spread of viruses that trigger malignancy, industrial pollutants, and longer life expectancy.</w:t>
      </w:r>
    </w:p>
    <w:p w14:paraId="4D8F1E3A" w14:textId="77777777" w:rsidR="00516F57" w:rsidRPr="00170C35" w:rsidRDefault="00516F57" w:rsidP="003C3C6F">
      <w:pPr>
        <w:spacing w:line="480" w:lineRule="auto"/>
        <w:rPr>
          <w:rFonts w:ascii="Times New Roman" w:hAnsi="Times New Roman" w:cs="Times New Roman"/>
          <w:color w:val="000000" w:themeColor="text1"/>
        </w:rPr>
      </w:pPr>
    </w:p>
    <w:p w14:paraId="6B29E0BF" w14:textId="77777777" w:rsidR="00880D44" w:rsidRPr="00170C35" w:rsidRDefault="00880D44" w:rsidP="003C3C6F">
      <w:pPr>
        <w:spacing w:line="480" w:lineRule="auto"/>
        <w:rPr>
          <w:rFonts w:ascii="Times New Roman" w:hAnsi="Times New Roman" w:cs="Times New Roman"/>
          <w:color w:val="000000" w:themeColor="text1"/>
        </w:rPr>
      </w:pPr>
    </w:p>
    <w:p w14:paraId="13C8022F" w14:textId="6135E1F2" w:rsidR="00DA4263" w:rsidRPr="00170C35" w:rsidRDefault="00DA4263" w:rsidP="003C3C6F">
      <w:pPr>
        <w:spacing w:line="480" w:lineRule="auto"/>
        <w:rPr>
          <w:rFonts w:ascii="Times New Roman" w:hAnsi="Times New Roman" w:cs="Times New Roman"/>
          <w:color w:val="000000" w:themeColor="text1"/>
        </w:rPr>
      </w:pPr>
      <w:r w:rsidRPr="00170C35">
        <w:rPr>
          <w:rFonts w:ascii="Times New Roman" w:hAnsi="Times New Roman" w:cs="Times New Roman"/>
          <w:b/>
          <w:bCs/>
          <w:color w:val="000000" w:themeColor="text1"/>
        </w:rPr>
        <w:t>Key words:</w:t>
      </w:r>
      <w:r w:rsidR="005E5D44" w:rsidRPr="00170C35">
        <w:rPr>
          <w:rFonts w:ascii="Times New Roman" w:hAnsi="Times New Roman" w:cs="Times New Roman"/>
          <w:color w:val="000000" w:themeColor="text1"/>
        </w:rPr>
        <w:t xml:space="preserve"> bone malignancy; CT imaging; epidemiology; medieval; metastases; oncology</w:t>
      </w:r>
    </w:p>
    <w:p w14:paraId="7B088CA1" w14:textId="6624C2BC" w:rsidR="005E5D44" w:rsidRPr="00170C35" w:rsidRDefault="005E5D44" w:rsidP="003C3C6F">
      <w:pPr>
        <w:spacing w:line="480" w:lineRule="auto"/>
        <w:rPr>
          <w:rFonts w:ascii="Times New Roman" w:hAnsi="Times New Roman" w:cs="Times New Roman"/>
          <w:color w:val="000000" w:themeColor="text1"/>
        </w:rPr>
      </w:pPr>
    </w:p>
    <w:p w14:paraId="2B4F97BD" w14:textId="5AC6F29E" w:rsidR="009E1427" w:rsidRPr="00170C35" w:rsidRDefault="009E1427" w:rsidP="003C3C6F">
      <w:pPr>
        <w:spacing w:line="480" w:lineRule="auto"/>
        <w:rPr>
          <w:rFonts w:ascii="Times New Roman" w:hAnsi="Times New Roman" w:cs="Times New Roman"/>
          <w:color w:val="000000" w:themeColor="text1"/>
        </w:rPr>
      </w:pPr>
      <w:r w:rsidRPr="00170C35">
        <w:rPr>
          <w:rFonts w:ascii="Times New Roman" w:hAnsi="Times New Roman" w:cs="Times New Roman"/>
          <w:color w:val="000000" w:themeColor="text1"/>
        </w:rPr>
        <w:t>Pages of Text: 1</w:t>
      </w:r>
      <w:r w:rsidR="00135753" w:rsidRPr="00170C35">
        <w:rPr>
          <w:rFonts w:ascii="Times New Roman" w:hAnsi="Times New Roman" w:cs="Times New Roman"/>
          <w:color w:val="000000" w:themeColor="text1"/>
        </w:rPr>
        <w:t>8</w:t>
      </w:r>
      <w:r w:rsidRPr="00170C35">
        <w:rPr>
          <w:rFonts w:ascii="Times New Roman" w:hAnsi="Times New Roman" w:cs="Times New Roman"/>
          <w:color w:val="000000" w:themeColor="text1"/>
        </w:rPr>
        <w:t>. Number of illustrations: 1. Supporting Files: 1 (containing text, 1 table, and 2 illustrations).</w:t>
      </w:r>
    </w:p>
    <w:p w14:paraId="7911D6B4" w14:textId="4D423A99" w:rsidR="0058610C" w:rsidRPr="00170C35" w:rsidRDefault="0058610C" w:rsidP="003C3C6F">
      <w:pPr>
        <w:spacing w:line="480" w:lineRule="auto"/>
        <w:rPr>
          <w:rFonts w:ascii="Times New Roman" w:hAnsi="Times New Roman" w:cs="Times New Roman"/>
          <w:color w:val="000000" w:themeColor="text1"/>
        </w:rPr>
      </w:pPr>
    </w:p>
    <w:p w14:paraId="00CECC8A" w14:textId="18896C27" w:rsidR="00C4485A" w:rsidRPr="00170C35" w:rsidRDefault="00C4485A" w:rsidP="003C3C6F">
      <w:pPr>
        <w:spacing w:line="480" w:lineRule="auto"/>
        <w:rPr>
          <w:rFonts w:ascii="Times New Roman" w:hAnsi="Times New Roman" w:cs="Times New Roman"/>
          <w:color w:val="000000" w:themeColor="text1"/>
        </w:rPr>
      </w:pPr>
    </w:p>
    <w:p w14:paraId="6B06D97A" w14:textId="77777777" w:rsidR="00C4485A" w:rsidRPr="00170C35" w:rsidRDefault="00C4485A" w:rsidP="003C3C6F">
      <w:pPr>
        <w:spacing w:line="480" w:lineRule="auto"/>
        <w:rPr>
          <w:rFonts w:ascii="Times New Roman" w:hAnsi="Times New Roman" w:cs="Times New Roman"/>
          <w:color w:val="000000" w:themeColor="text1"/>
        </w:rPr>
      </w:pPr>
    </w:p>
    <w:p w14:paraId="1207E83D" w14:textId="7971186C" w:rsidR="005E5D44" w:rsidRPr="00170C35" w:rsidRDefault="008C29DB" w:rsidP="003C3C6F">
      <w:pPr>
        <w:spacing w:line="480" w:lineRule="auto"/>
        <w:rPr>
          <w:rFonts w:ascii="Times New Roman" w:hAnsi="Times New Roman" w:cs="Times New Roman"/>
          <w:b/>
          <w:bCs/>
          <w:color w:val="000000" w:themeColor="text1"/>
        </w:rPr>
      </w:pPr>
      <w:r w:rsidRPr="00170C35">
        <w:rPr>
          <w:rFonts w:ascii="Times New Roman" w:hAnsi="Times New Roman" w:cs="Times New Roman"/>
          <w:b/>
          <w:bCs/>
          <w:color w:val="000000" w:themeColor="text1"/>
        </w:rPr>
        <w:t>INTRODUCTION</w:t>
      </w:r>
    </w:p>
    <w:p w14:paraId="2E45D25F" w14:textId="084266AA" w:rsidR="005B1585" w:rsidRPr="00170C35" w:rsidRDefault="0050649F" w:rsidP="003C3C6F">
      <w:pPr>
        <w:spacing w:line="480" w:lineRule="auto"/>
        <w:rPr>
          <w:rFonts w:ascii="Times New Roman" w:hAnsi="Times New Roman" w:cs="Times New Roman"/>
          <w:color w:val="000000" w:themeColor="text1"/>
        </w:rPr>
      </w:pPr>
      <w:r w:rsidRPr="00170C35">
        <w:rPr>
          <w:rFonts w:ascii="Times New Roman" w:hAnsi="Times New Roman" w:cs="Times New Roman"/>
          <w:color w:val="000000" w:themeColor="text1"/>
        </w:rPr>
        <w:t xml:space="preserve">It is </w:t>
      </w:r>
      <w:r w:rsidR="00290F88" w:rsidRPr="00170C35">
        <w:rPr>
          <w:rFonts w:ascii="Times New Roman" w:hAnsi="Times New Roman" w:cs="Times New Roman"/>
          <w:color w:val="000000" w:themeColor="text1"/>
        </w:rPr>
        <w:t>important</w:t>
      </w:r>
      <w:r w:rsidRPr="00170C35">
        <w:rPr>
          <w:rFonts w:ascii="Times New Roman" w:hAnsi="Times New Roman" w:cs="Times New Roman"/>
          <w:color w:val="000000" w:themeColor="text1"/>
        </w:rPr>
        <w:t xml:space="preserve"> that we understand how the prevalence of cancer is changing over time</w:t>
      </w:r>
      <w:r w:rsidR="00F20086" w:rsidRPr="00170C35">
        <w:rPr>
          <w:rFonts w:ascii="Times New Roman" w:hAnsi="Times New Roman" w:cs="Times New Roman"/>
          <w:color w:val="000000" w:themeColor="text1"/>
        </w:rPr>
        <w:t xml:space="preserve">. Such knowledge </w:t>
      </w:r>
      <w:r w:rsidRPr="00170C35">
        <w:rPr>
          <w:rFonts w:ascii="Times New Roman" w:hAnsi="Times New Roman" w:cs="Times New Roman"/>
          <w:color w:val="000000" w:themeColor="text1"/>
        </w:rPr>
        <w:t xml:space="preserve">helps </w:t>
      </w:r>
      <w:r w:rsidR="00C77673" w:rsidRPr="00170C35">
        <w:rPr>
          <w:rFonts w:ascii="Times New Roman" w:hAnsi="Times New Roman" w:cs="Times New Roman"/>
          <w:color w:val="000000" w:themeColor="text1"/>
        </w:rPr>
        <w:t xml:space="preserve">both </w:t>
      </w:r>
      <w:r w:rsidR="00F20086" w:rsidRPr="00170C35">
        <w:rPr>
          <w:rFonts w:ascii="Times New Roman" w:hAnsi="Times New Roman" w:cs="Times New Roman"/>
          <w:color w:val="000000" w:themeColor="text1"/>
        </w:rPr>
        <w:t xml:space="preserve">clinicians </w:t>
      </w:r>
      <w:r w:rsidR="004932EA" w:rsidRPr="00170C35">
        <w:rPr>
          <w:rFonts w:ascii="Times New Roman" w:hAnsi="Times New Roman" w:cs="Times New Roman"/>
          <w:color w:val="000000" w:themeColor="text1"/>
        </w:rPr>
        <w:t>and politicians to know</w:t>
      </w:r>
      <w:r w:rsidR="00F20086" w:rsidRPr="00170C35">
        <w:rPr>
          <w:rFonts w:ascii="Times New Roman" w:hAnsi="Times New Roman" w:cs="Times New Roman"/>
          <w:color w:val="000000" w:themeColor="text1"/>
        </w:rPr>
        <w:t xml:space="preserve"> wh</w:t>
      </w:r>
      <w:r w:rsidR="00C77673" w:rsidRPr="00170C35">
        <w:rPr>
          <w:rFonts w:ascii="Times New Roman" w:hAnsi="Times New Roman" w:cs="Times New Roman"/>
          <w:color w:val="000000" w:themeColor="text1"/>
        </w:rPr>
        <w:t>ether</w:t>
      </w:r>
      <w:r w:rsidR="00F20086" w:rsidRPr="00170C35">
        <w:rPr>
          <w:rFonts w:ascii="Times New Roman" w:hAnsi="Times New Roman" w:cs="Times New Roman"/>
          <w:color w:val="000000" w:themeColor="text1"/>
        </w:rPr>
        <w:t xml:space="preserve"> cancer </w:t>
      </w:r>
      <w:r w:rsidR="00C4485A" w:rsidRPr="00170C35">
        <w:rPr>
          <w:rFonts w:ascii="Times New Roman" w:hAnsi="Times New Roman" w:cs="Times New Roman"/>
          <w:color w:val="000000" w:themeColor="text1"/>
        </w:rPr>
        <w:t>incidence has changed over time</w:t>
      </w:r>
      <w:r w:rsidR="00655FFB" w:rsidRPr="00170C35">
        <w:rPr>
          <w:rFonts w:ascii="Times New Roman" w:hAnsi="Times New Roman" w:cs="Times New Roman"/>
          <w:color w:val="000000" w:themeColor="text1"/>
        </w:rPr>
        <w:t>,</w:t>
      </w:r>
      <w:r w:rsidR="00C4485A" w:rsidRPr="00170C35">
        <w:rPr>
          <w:rFonts w:ascii="Times New Roman" w:hAnsi="Times New Roman" w:cs="Times New Roman"/>
          <w:color w:val="000000" w:themeColor="text1"/>
        </w:rPr>
        <w:t xml:space="preserve"> and </w:t>
      </w:r>
      <w:r w:rsidR="00655FFB" w:rsidRPr="00170C35">
        <w:rPr>
          <w:rFonts w:ascii="Times New Roman" w:hAnsi="Times New Roman" w:cs="Times New Roman"/>
          <w:color w:val="000000" w:themeColor="text1"/>
        </w:rPr>
        <w:t xml:space="preserve">help </w:t>
      </w:r>
      <w:r w:rsidR="00491060" w:rsidRPr="00170C35">
        <w:rPr>
          <w:rFonts w:ascii="Times New Roman" w:hAnsi="Times New Roman" w:cs="Times New Roman"/>
          <w:color w:val="000000" w:themeColor="text1"/>
        </w:rPr>
        <w:t xml:space="preserve">them </w:t>
      </w:r>
      <w:r w:rsidR="00655FFB" w:rsidRPr="00170C35">
        <w:rPr>
          <w:rFonts w:ascii="Times New Roman" w:hAnsi="Times New Roman" w:cs="Times New Roman"/>
          <w:color w:val="000000" w:themeColor="text1"/>
        </w:rPr>
        <w:t>in planning for</w:t>
      </w:r>
      <w:r w:rsidR="00F20086" w:rsidRPr="00170C35">
        <w:rPr>
          <w:rFonts w:ascii="Times New Roman" w:hAnsi="Times New Roman" w:cs="Times New Roman"/>
          <w:color w:val="000000" w:themeColor="text1"/>
        </w:rPr>
        <w:t xml:space="preserve"> the future</w:t>
      </w:r>
      <w:r w:rsidR="00C4485A" w:rsidRPr="00170C35">
        <w:rPr>
          <w:rFonts w:ascii="Times New Roman" w:hAnsi="Times New Roman" w:cs="Times New Roman"/>
          <w:color w:val="000000" w:themeColor="text1"/>
        </w:rPr>
        <w:t xml:space="preserve">. </w:t>
      </w:r>
      <w:r w:rsidR="00F20086" w:rsidRPr="00170C35">
        <w:rPr>
          <w:rFonts w:ascii="Times New Roman" w:hAnsi="Times New Roman" w:cs="Times New Roman"/>
          <w:color w:val="000000" w:themeColor="text1"/>
        </w:rPr>
        <w:t>It also helps anthropologists and archaeologists to better understand the lives of people who lived in the past, by developing a more accurate disease profile for past societies.</w:t>
      </w:r>
      <w:r w:rsidR="002F3B9C" w:rsidRPr="00170C35">
        <w:rPr>
          <w:rFonts w:ascii="Times New Roman" w:hAnsi="Times New Roman" w:cs="Times New Roman"/>
          <w:color w:val="000000" w:themeColor="text1"/>
          <w:vertAlign w:val="superscript"/>
        </w:rPr>
        <w:t>1</w:t>
      </w:r>
      <w:r w:rsidR="00F20086" w:rsidRPr="00170C35">
        <w:rPr>
          <w:rFonts w:ascii="Times New Roman" w:hAnsi="Times New Roman" w:cs="Times New Roman"/>
          <w:color w:val="000000" w:themeColor="text1"/>
        </w:rPr>
        <w:t xml:space="preserve"> </w:t>
      </w:r>
      <w:r w:rsidR="00F80C8D" w:rsidRPr="00170C35">
        <w:rPr>
          <w:rFonts w:ascii="Times New Roman" w:hAnsi="Times New Roman" w:cs="Times New Roman"/>
          <w:color w:val="000000" w:themeColor="text1"/>
        </w:rPr>
        <w:t>It has been found that the lifetime risk of developing cancer for those born in 1930 in Britain was 38.5% in men and 36.7% in women. In contrast, the risk for those born in 1960 was 53.5% in men and 47.5% in women.</w:t>
      </w:r>
      <w:r w:rsidR="002F3B9C" w:rsidRPr="00170C35">
        <w:rPr>
          <w:rFonts w:ascii="Times New Roman" w:hAnsi="Times New Roman" w:cs="Times New Roman"/>
          <w:color w:val="000000" w:themeColor="text1"/>
          <w:vertAlign w:val="superscript"/>
        </w:rPr>
        <w:t>2</w:t>
      </w:r>
      <w:r w:rsidR="00F80C8D" w:rsidRPr="00170C35">
        <w:rPr>
          <w:rFonts w:ascii="Times New Roman" w:hAnsi="Times New Roman" w:cs="Times New Roman"/>
          <w:color w:val="000000" w:themeColor="text1"/>
        </w:rPr>
        <w:t xml:space="preserve"> Clearly cancer</w:t>
      </w:r>
      <w:r w:rsidR="00C4485A" w:rsidRPr="00170C35">
        <w:rPr>
          <w:rFonts w:ascii="Times New Roman" w:hAnsi="Times New Roman" w:cs="Times New Roman"/>
          <w:color w:val="000000" w:themeColor="text1"/>
        </w:rPr>
        <w:t xml:space="preserve"> </w:t>
      </w:r>
      <w:r w:rsidR="00290F88" w:rsidRPr="00170C35">
        <w:rPr>
          <w:rFonts w:ascii="Times New Roman" w:hAnsi="Times New Roman" w:cs="Times New Roman"/>
          <w:color w:val="000000" w:themeColor="text1"/>
        </w:rPr>
        <w:t xml:space="preserve">as a whole </w:t>
      </w:r>
      <w:r w:rsidR="00C4485A" w:rsidRPr="00170C35">
        <w:rPr>
          <w:rFonts w:ascii="Times New Roman" w:hAnsi="Times New Roman" w:cs="Times New Roman"/>
          <w:color w:val="000000" w:themeColor="text1"/>
        </w:rPr>
        <w:t>became more common during this period.</w:t>
      </w:r>
      <w:r w:rsidR="00290F88" w:rsidRPr="00170C35">
        <w:rPr>
          <w:rFonts w:ascii="Times New Roman" w:hAnsi="Times New Roman" w:cs="Times New Roman"/>
          <w:color w:val="000000" w:themeColor="text1"/>
        </w:rPr>
        <w:t xml:space="preserve"> </w:t>
      </w:r>
      <w:r w:rsidR="00B4375F" w:rsidRPr="00170C35">
        <w:rPr>
          <w:rFonts w:ascii="Times New Roman" w:hAnsi="Times New Roman" w:cs="Times New Roman"/>
          <w:color w:val="000000" w:themeColor="text1"/>
        </w:rPr>
        <w:t xml:space="preserve">There is also evidence to suggest </w:t>
      </w:r>
      <w:r w:rsidR="00CF08ED" w:rsidRPr="00170C35">
        <w:rPr>
          <w:rFonts w:ascii="Times New Roman" w:hAnsi="Times New Roman" w:cs="Times New Roman"/>
          <w:color w:val="000000" w:themeColor="text1"/>
        </w:rPr>
        <w:t>that over time some types of</w:t>
      </w:r>
      <w:r w:rsidR="00290F88" w:rsidRPr="00170C35">
        <w:rPr>
          <w:rFonts w:ascii="Times New Roman" w:hAnsi="Times New Roman" w:cs="Times New Roman"/>
          <w:color w:val="000000" w:themeColor="text1"/>
        </w:rPr>
        <w:t xml:space="preserve"> cancer are becoming </w:t>
      </w:r>
      <w:r w:rsidR="00CF08ED" w:rsidRPr="00170C35">
        <w:rPr>
          <w:rFonts w:ascii="Times New Roman" w:hAnsi="Times New Roman" w:cs="Times New Roman"/>
          <w:color w:val="000000" w:themeColor="text1"/>
        </w:rPr>
        <w:t>more common, while others less so</w:t>
      </w:r>
      <w:r w:rsidR="00B4375F" w:rsidRPr="00170C35">
        <w:rPr>
          <w:rFonts w:ascii="Times New Roman" w:hAnsi="Times New Roman" w:cs="Times New Roman"/>
          <w:color w:val="000000" w:themeColor="text1"/>
        </w:rPr>
        <w:t>.</w:t>
      </w:r>
      <w:r w:rsidR="00B4375F" w:rsidRPr="00170C35">
        <w:rPr>
          <w:rFonts w:ascii="Times New Roman" w:hAnsi="Times New Roman" w:cs="Times New Roman"/>
          <w:color w:val="000000" w:themeColor="text1"/>
          <w:vertAlign w:val="superscript"/>
        </w:rPr>
        <w:t xml:space="preserve"> 1</w:t>
      </w:r>
      <w:r w:rsidR="00B4375F" w:rsidRPr="00170C35">
        <w:rPr>
          <w:rFonts w:ascii="Times New Roman" w:hAnsi="Times New Roman" w:cs="Times New Roman"/>
          <w:color w:val="000000" w:themeColor="text1"/>
        </w:rPr>
        <w:t xml:space="preserve"> </w:t>
      </w:r>
      <w:r w:rsidR="005B1585" w:rsidRPr="00170C35">
        <w:rPr>
          <w:rFonts w:ascii="Times New Roman" w:hAnsi="Times New Roman" w:cs="Times New Roman"/>
          <w:color w:val="000000" w:themeColor="text1"/>
        </w:rPr>
        <w:t>There are many potential reasons for th</w:t>
      </w:r>
      <w:r w:rsidR="00B4375F" w:rsidRPr="00170C35">
        <w:rPr>
          <w:rFonts w:ascii="Times New Roman" w:hAnsi="Times New Roman" w:cs="Times New Roman"/>
          <w:color w:val="000000" w:themeColor="text1"/>
        </w:rPr>
        <w:t>ese</w:t>
      </w:r>
      <w:r w:rsidR="005B1585" w:rsidRPr="00170C35">
        <w:rPr>
          <w:rFonts w:ascii="Times New Roman" w:hAnsi="Times New Roman" w:cs="Times New Roman"/>
          <w:color w:val="000000" w:themeColor="text1"/>
        </w:rPr>
        <w:t xml:space="preserve"> change</w:t>
      </w:r>
      <w:r w:rsidR="00B4375F" w:rsidRPr="00170C35">
        <w:rPr>
          <w:rFonts w:ascii="Times New Roman" w:hAnsi="Times New Roman" w:cs="Times New Roman"/>
          <w:color w:val="000000" w:themeColor="text1"/>
        </w:rPr>
        <w:t>s</w:t>
      </w:r>
      <w:r w:rsidR="00DA7A2C" w:rsidRPr="00170C35">
        <w:rPr>
          <w:rFonts w:ascii="Times New Roman" w:hAnsi="Times New Roman" w:cs="Times New Roman"/>
          <w:color w:val="000000" w:themeColor="text1"/>
        </w:rPr>
        <w:t>,</w:t>
      </w:r>
      <w:r w:rsidR="00F80C8D" w:rsidRPr="00170C35">
        <w:rPr>
          <w:rFonts w:ascii="Times New Roman" w:hAnsi="Times New Roman" w:cs="Times New Roman"/>
          <w:color w:val="000000" w:themeColor="text1"/>
        </w:rPr>
        <w:t xml:space="preserve"> including increasing life expectancy</w:t>
      </w:r>
      <w:r w:rsidR="00DA7A2C" w:rsidRPr="00170C35">
        <w:rPr>
          <w:rFonts w:ascii="Times New Roman" w:hAnsi="Times New Roman" w:cs="Times New Roman"/>
          <w:color w:val="000000" w:themeColor="text1"/>
        </w:rPr>
        <w:t xml:space="preserve"> enabling cancers to develop in older people</w:t>
      </w:r>
      <w:r w:rsidR="000D252F" w:rsidRPr="00170C35">
        <w:rPr>
          <w:rFonts w:ascii="Times New Roman" w:hAnsi="Times New Roman" w:cs="Times New Roman"/>
          <w:color w:val="000000" w:themeColor="text1"/>
        </w:rPr>
        <w:t xml:space="preserve">, and changing environmental exposure to risk factors. </w:t>
      </w:r>
      <w:r w:rsidR="005B1585" w:rsidRPr="00170C35">
        <w:rPr>
          <w:rFonts w:ascii="Times New Roman" w:hAnsi="Times New Roman" w:cs="Times New Roman"/>
          <w:color w:val="000000" w:themeColor="text1"/>
        </w:rPr>
        <w:t xml:space="preserve">Cancers may be triggered by carcinogenic compounds, infectious micro-organisms </w:t>
      </w:r>
      <w:r w:rsidR="00C77673" w:rsidRPr="00170C35">
        <w:rPr>
          <w:rFonts w:ascii="Times New Roman" w:hAnsi="Times New Roman" w:cs="Times New Roman"/>
          <w:color w:val="000000" w:themeColor="text1"/>
        </w:rPr>
        <w:t>(</w:t>
      </w:r>
      <w:r w:rsidR="005B1585" w:rsidRPr="00170C35">
        <w:rPr>
          <w:rFonts w:ascii="Times New Roman" w:hAnsi="Times New Roman" w:cs="Times New Roman"/>
          <w:color w:val="000000" w:themeColor="text1"/>
        </w:rPr>
        <w:t>such as viruses</w:t>
      </w:r>
      <w:r w:rsidR="00EA736F" w:rsidRPr="00170C35">
        <w:rPr>
          <w:rFonts w:ascii="Times New Roman" w:hAnsi="Times New Roman" w:cs="Times New Roman"/>
          <w:color w:val="000000" w:themeColor="text1"/>
        </w:rPr>
        <w:t>,</w:t>
      </w:r>
      <w:r w:rsidR="005B1585" w:rsidRPr="00170C35">
        <w:rPr>
          <w:rFonts w:ascii="Times New Roman" w:hAnsi="Times New Roman" w:cs="Times New Roman"/>
          <w:color w:val="000000" w:themeColor="text1"/>
        </w:rPr>
        <w:t xml:space="preserve"> bacteria</w:t>
      </w:r>
      <w:r w:rsidR="00EA736F" w:rsidRPr="00170C35">
        <w:rPr>
          <w:rFonts w:ascii="Times New Roman" w:hAnsi="Times New Roman" w:cs="Times New Roman"/>
          <w:color w:val="000000" w:themeColor="text1"/>
        </w:rPr>
        <w:t xml:space="preserve"> and parasites</w:t>
      </w:r>
      <w:r w:rsidR="00C77673" w:rsidRPr="00170C35">
        <w:rPr>
          <w:rFonts w:ascii="Times New Roman" w:hAnsi="Times New Roman" w:cs="Times New Roman"/>
          <w:color w:val="000000" w:themeColor="text1"/>
        </w:rPr>
        <w:t>)</w:t>
      </w:r>
      <w:r w:rsidR="005B1585" w:rsidRPr="00170C35">
        <w:rPr>
          <w:rFonts w:ascii="Times New Roman" w:hAnsi="Times New Roman" w:cs="Times New Roman"/>
          <w:color w:val="000000" w:themeColor="text1"/>
        </w:rPr>
        <w:t>, environmental sources of radiation</w:t>
      </w:r>
      <w:r w:rsidR="007C6B0F" w:rsidRPr="00170C35">
        <w:rPr>
          <w:rFonts w:ascii="Times New Roman" w:hAnsi="Times New Roman" w:cs="Times New Roman"/>
          <w:color w:val="000000" w:themeColor="text1"/>
        </w:rPr>
        <w:t>, as well as random gene mutations</w:t>
      </w:r>
      <w:r w:rsidR="005B1585" w:rsidRPr="00170C35">
        <w:rPr>
          <w:rFonts w:ascii="Times New Roman" w:hAnsi="Times New Roman" w:cs="Times New Roman"/>
          <w:color w:val="000000" w:themeColor="text1"/>
        </w:rPr>
        <w:t>.</w:t>
      </w:r>
      <w:r w:rsidR="002F3B9C" w:rsidRPr="00170C35">
        <w:rPr>
          <w:rFonts w:ascii="Times New Roman" w:hAnsi="Times New Roman" w:cs="Times New Roman"/>
          <w:color w:val="000000" w:themeColor="text1"/>
          <w:vertAlign w:val="superscript"/>
        </w:rPr>
        <w:t>3-</w:t>
      </w:r>
      <w:r w:rsidR="005624C2" w:rsidRPr="00170C35">
        <w:rPr>
          <w:rFonts w:ascii="Times New Roman" w:hAnsi="Times New Roman" w:cs="Times New Roman"/>
          <w:color w:val="000000" w:themeColor="text1"/>
          <w:vertAlign w:val="superscript"/>
        </w:rPr>
        <w:t>7</w:t>
      </w:r>
      <w:r w:rsidR="005B1585" w:rsidRPr="00170C35">
        <w:rPr>
          <w:rFonts w:ascii="Times New Roman" w:hAnsi="Times New Roman" w:cs="Times New Roman"/>
          <w:color w:val="000000" w:themeColor="text1"/>
        </w:rPr>
        <w:t xml:space="preserve"> </w:t>
      </w:r>
      <w:r w:rsidR="000D252F" w:rsidRPr="00170C35">
        <w:rPr>
          <w:rFonts w:ascii="Times New Roman" w:hAnsi="Times New Roman" w:cs="Times New Roman"/>
          <w:color w:val="000000" w:themeColor="text1"/>
        </w:rPr>
        <w:t>They are also more common in people with predisposing oncogenes in their genome.</w:t>
      </w:r>
      <w:r w:rsidR="002F3B9C" w:rsidRPr="00170C35">
        <w:rPr>
          <w:rFonts w:ascii="Times New Roman" w:hAnsi="Times New Roman" w:cs="Times New Roman"/>
          <w:color w:val="000000" w:themeColor="text1"/>
          <w:vertAlign w:val="superscript"/>
        </w:rPr>
        <w:t>8</w:t>
      </w:r>
      <w:r w:rsidR="005624C2" w:rsidRPr="00170C35">
        <w:rPr>
          <w:rFonts w:ascii="Times New Roman" w:hAnsi="Times New Roman" w:cs="Times New Roman"/>
          <w:color w:val="000000" w:themeColor="text1"/>
          <w:vertAlign w:val="superscript"/>
        </w:rPr>
        <w:t>,9</w:t>
      </w:r>
      <w:r w:rsidR="000D252F" w:rsidRPr="00170C35">
        <w:rPr>
          <w:rFonts w:ascii="Times New Roman" w:hAnsi="Times New Roman" w:cs="Times New Roman"/>
          <w:color w:val="000000" w:themeColor="text1"/>
        </w:rPr>
        <w:t xml:space="preserve"> </w:t>
      </w:r>
      <w:r w:rsidR="005B1585" w:rsidRPr="00170C35">
        <w:rPr>
          <w:rFonts w:ascii="Times New Roman" w:hAnsi="Times New Roman" w:cs="Times New Roman"/>
          <w:color w:val="000000" w:themeColor="text1"/>
        </w:rPr>
        <w:t xml:space="preserve">While the impact of some of these factors can be estimated by comparing cancer risk in groups who have been exposed to a particular agent with those who have not (e.g. smokers) this is not always an easy task (for example when we consider the effects of passive smoking). </w:t>
      </w:r>
    </w:p>
    <w:p w14:paraId="36C1C2C7" w14:textId="5166386C" w:rsidR="005B1585" w:rsidRPr="00170C35" w:rsidRDefault="005B1585" w:rsidP="003C3C6F">
      <w:pPr>
        <w:spacing w:line="480" w:lineRule="auto"/>
        <w:ind w:firstLine="720"/>
        <w:rPr>
          <w:rFonts w:ascii="Times New Roman" w:hAnsi="Times New Roman" w:cs="Times New Roman"/>
          <w:color w:val="000000" w:themeColor="text1"/>
        </w:rPr>
      </w:pPr>
      <w:r w:rsidRPr="00170C35">
        <w:rPr>
          <w:rFonts w:ascii="Times New Roman" w:hAnsi="Times New Roman" w:cs="Times New Roman"/>
          <w:color w:val="000000" w:themeColor="text1"/>
        </w:rPr>
        <w:t xml:space="preserve">One key question that remains unanswered </w:t>
      </w:r>
      <w:r w:rsidR="00871F42" w:rsidRPr="00170C35">
        <w:rPr>
          <w:rFonts w:ascii="Times New Roman" w:hAnsi="Times New Roman" w:cs="Times New Roman"/>
          <w:color w:val="000000" w:themeColor="text1"/>
        </w:rPr>
        <w:t>is</w:t>
      </w:r>
      <w:r w:rsidRPr="00170C35">
        <w:rPr>
          <w:rFonts w:ascii="Times New Roman" w:hAnsi="Times New Roman" w:cs="Times New Roman"/>
          <w:color w:val="000000" w:themeColor="text1"/>
        </w:rPr>
        <w:t xml:space="preserve"> </w:t>
      </w:r>
      <w:r w:rsidR="007C6B0F" w:rsidRPr="00170C35">
        <w:rPr>
          <w:rFonts w:ascii="Times New Roman" w:hAnsi="Times New Roman" w:cs="Times New Roman"/>
          <w:color w:val="000000" w:themeColor="text1"/>
        </w:rPr>
        <w:t xml:space="preserve">to </w:t>
      </w:r>
      <w:r w:rsidRPr="00170C35">
        <w:rPr>
          <w:rFonts w:ascii="Times New Roman" w:hAnsi="Times New Roman" w:cs="Times New Roman"/>
          <w:color w:val="000000" w:themeColor="text1"/>
        </w:rPr>
        <w:t>what extent the effects of tobacco smoking and the toxins and pollutants from industrialisation have had upon the risk of developing cancer.</w:t>
      </w:r>
      <w:r w:rsidR="00871F42" w:rsidRPr="00170C35">
        <w:rPr>
          <w:rFonts w:ascii="Times New Roman" w:hAnsi="Times New Roman" w:cs="Times New Roman"/>
          <w:color w:val="000000" w:themeColor="text1"/>
        </w:rPr>
        <w:t xml:space="preserve"> T</w:t>
      </w:r>
      <w:r w:rsidRPr="00170C35">
        <w:rPr>
          <w:rFonts w:ascii="Times New Roman" w:hAnsi="Times New Roman" w:cs="Times New Roman"/>
          <w:color w:val="000000" w:themeColor="text1"/>
        </w:rPr>
        <w:t xml:space="preserve">he best way we have </w:t>
      </w:r>
      <w:r w:rsidR="00871F42" w:rsidRPr="00170C35">
        <w:rPr>
          <w:rFonts w:ascii="Times New Roman" w:hAnsi="Times New Roman" w:cs="Times New Roman"/>
          <w:color w:val="000000" w:themeColor="text1"/>
        </w:rPr>
        <w:t xml:space="preserve">to answer this question would be to study data from before the </w:t>
      </w:r>
      <w:r w:rsidR="00511AF2" w:rsidRPr="00170C35">
        <w:rPr>
          <w:rFonts w:ascii="Times New Roman" w:hAnsi="Times New Roman" w:cs="Times New Roman"/>
          <w:color w:val="000000" w:themeColor="text1"/>
        </w:rPr>
        <w:t>I</w:t>
      </w:r>
      <w:r w:rsidR="00871F42" w:rsidRPr="00170C35">
        <w:rPr>
          <w:rFonts w:ascii="Times New Roman" w:hAnsi="Times New Roman" w:cs="Times New Roman"/>
          <w:color w:val="000000" w:themeColor="text1"/>
        </w:rPr>
        <w:t xml:space="preserve">ndustrial </w:t>
      </w:r>
      <w:r w:rsidR="00511AF2" w:rsidRPr="00170C35">
        <w:rPr>
          <w:rFonts w:ascii="Times New Roman" w:hAnsi="Times New Roman" w:cs="Times New Roman"/>
          <w:color w:val="000000" w:themeColor="text1"/>
        </w:rPr>
        <w:t>R</w:t>
      </w:r>
      <w:r w:rsidR="00871F42" w:rsidRPr="00170C35">
        <w:rPr>
          <w:rFonts w:ascii="Times New Roman" w:hAnsi="Times New Roman" w:cs="Times New Roman"/>
          <w:color w:val="000000" w:themeColor="text1"/>
        </w:rPr>
        <w:t>evolution of the 1700s and 1800s</w:t>
      </w:r>
      <w:r w:rsidR="00C906BE" w:rsidRPr="00170C35">
        <w:rPr>
          <w:rFonts w:ascii="Times New Roman" w:hAnsi="Times New Roman" w:cs="Times New Roman"/>
          <w:color w:val="000000" w:themeColor="text1"/>
        </w:rPr>
        <w:t>, and before tobacco became available in Britain following the transatlantic settlement of the Americas by Europeans</w:t>
      </w:r>
      <w:r w:rsidR="00974024" w:rsidRPr="00170C35">
        <w:rPr>
          <w:rFonts w:ascii="Times New Roman" w:hAnsi="Times New Roman" w:cs="Times New Roman"/>
          <w:color w:val="000000" w:themeColor="text1"/>
        </w:rPr>
        <w:t xml:space="preserve"> in the 1500s</w:t>
      </w:r>
      <w:r w:rsidR="00C906BE" w:rsidRPr="00170C35">
        <w:rPr>
          <w:rFonts w:ascii="Times New Roman" w:hAnsi="Times New Roman" w:cs="Times New Roman"/>
          <w:color w:val="000000" w:themeColor="text1"/>
        </w:rPr>
        <w:t>.</w:t>
      </w:r>
      <w:r w:rsidR="005624C2" w:rsidRPr="00170C35">
        <w:rPr>
          <w:rFonts w:ascii="Times New Roman" w:hAnsi="Times New Roman" w:cs="Times New Roman"/>
          <w:color w:val="000000" w:themeColor="text1"/>
          <w:vertAlign w:val="superscript"/>
        </w:rPr>
        <w:t>10</w:t>
      </w:r>
      <w:r w:rsidR="00C906BE" w:rsidRPr="00170C35">
        <w:rPr>
          <w:rFonts w:ascii="Times New Roman" w:hAnsi="Times New Roman" w:cs="Times New Roman"/>
          <w:color w:val="000000" w:themeColor="text1"/>
        </w:rPr>
        <w:t xml:space="preserve"> While historical texts do mention cancer in this time period, </w:t>
      </w:r>
      <w:r w:rsidR="00C77673" w:rsidRPr="00170C35">
        <w:rPr>
          <w:rFonts w:ascii="Times New Roman" w:hAnsi="Times New Roman" w:cs="Times New Roman"/>
          <w:color w:val="000000" w:themeColor="text1"/>
        </w:rPr>
        <w:t>just</w:t>
      </w:r>
      <w:r w:rsidR="00C906BE" w:rsidRPr="00170C35">
        <w:rPr>
          <w:rFonts w:ascii="Times New Roman" w:hAnsi="Times New Roman" w:cs="Times New Roman"/>
          <w:color w:val="000000" w:themeColor="text1"/>
        </w:rPr>
        <w:t xml:space="preserve"> the most advanced cases </w:t>
      </w:r>
      <w:r w:rsidR="007C6B0F" w:rsidRPr="00170C35">
        <w:rPr>
          <w:rFonts w:ascii="Times New Roman" w:hAnsi="Times New Roman" w:cs="Times New Roman"/>
          <w:color w:val="000000" w:themeColor="text1"/>
        </w:rPr>
        <w:t xml:space="preserve">of malignancy </w:t>
      </w:r>
      <w:r w:rsidR="00C906BE" w:rsidRPr="00170C35">
        <w:rPr>
          <w:rFonts w:ascii="Times New Roman" w:hAnsi="Times New Roman" w:cs="Times New Roman"/>
          <w:color w:val="000000" w:themeColor="text1"/>
        </w:rPr>
        <w:t>would have been apparent to early medical practitioners, and their understanding of cancer only partially overlaps with modern views of this group of diseases.</w:t>
      </w:r>
      <w:r w:rsidR="002F3B9C" w:rsidRPr="00170C35">
        <w:rPr>
          <w:rFonts w:ascii="Times New Roman" w:hAnsi="Times New Roman" w:cs="Times New Roman"/>
          <w:color w:val="000000" w:themeColor="text1"/>
          <w:vertAlign w:val="superscript"/>
        </w:rPr>
        <w:t>11</w:t>
      </w:r>
      <w:r w:rsidR="005624C2" w:rsidRPr="00170C35">
        <w:rPr>
          <w:rFonts w:ascii="Times New Roman" w:hAnsi="Times New Roman" w:cs="Times New Roman"/>
          <w:color w:val="000000" w:themeColor="text1"/>
          <w:vertAlign w:val="superscript"/>
        </w:rPr>
        <w:t>,12</w:t>
      </w:r>
      <w:r w:rsidR="00C906BE" w:rsidRPr="00170C35">
        <w:rPr>
          <w:rFonts w:ascii="Times New Roman" w:hAnsi="Times New Roman" w:cs="Times New Roman"/>
          <w:color w:val="000000" w:themeColor="text1"/>
        </w:rPr>
        <w:t xml:space="preserve"> </w:t>
      </w:r>
      <w:r w:rsidR="00B4375F" w:rsidRPr="00170C35">
        <w:rPr>
          <w:rFonts w:ascii="Times New Roman" w:hAnsi="Times New Roman" w:cs="Times New Roman"/>
          <w:color w:val="000000" w:themeColor="text1"/>
        </w:rPr>
        <w:t xml:space="preserve">As some diseases were associated with stigma in the past, recorded cause of death in registers often reflected the preference of relatives rather than a physician’s diagnosis following a post mortem examination. </w:t>
      </w:r>
      <w:r w:rsidR="00C906BE" w:rsidRPr="00170C35">
        <w:rPr>
          <w:rFonts w:ascii="Times New Roman" w:hAnsi="Times New Roman" w:cs="Times New Roman"/>
          <w:color w:val="000000" w:themeColor="text1"/>
        </w:rPr>
        <w:t xml:space="preserve">This means </w:t>
      </w:r>
      <w:r w:rsidR="004136DC" w:rsidRPr="00170C35">
        <w:rPr>
          <w:rFonts w:ascii="Times New Roman" w:hAnsi="Times New Roman" w:cs="Times New Roman"/>
          <w:color w:val="000000" w:themeColor="text1"/>
        </w:rPr>
        <w:t xml:space="preserve">prevalence </w:t>
      </w:r>
      <w:r w:rsidR="00C906BE" w:rsidRPr="00170C35">
        <w:rPr>
          <w:rFonts w:ascii="Times New Roman" w:hAnsi="Times New Roman" w:cs="Times New Roman"/>
          <w:color w:val="000000" w:themeColor="text1"/>
        </w:rPr>
        <w:t xml:space="preserve">data from medieval or </w:t>
      </w:r>
      <w:r w:rsidR="00B4375F" w:rsidRPr="00170C35">
        <w:rPr>
          <w:rFonts w:ascii="Times New Roman" w:hAnsi="Times New Roman" w:cs="Times New Roman"/>
          <w:color w:val="000000" w:themeColor="text1"/>
        </w:rPr>
        <w:t>early modern period</w:t>
      </w:r>
      <w:r w:rsidR="00C906BE" w:rsidRPr="00170C35">
        <w:rPr>
          <w:rFonts w:ascii="Times New Roman" w:hAnsi="Times New Roman" w:cs="Times New Roman"/>
          <w:color w:val="000000" w:themeColor="text1"/>
        </w:rPr>
        <w:t xml:space="preserve"> written sources is just not comparable with modern data.</w:t>
      </w:r>
      <w:r w:rsidR="002F3B9C" w:rsidRPr="00170C35">
        <w:rPr>
          <w:rFonts w:ascii="Times New Roman" w:hAnsi="Times New Roman" w:cs="Times New Roman"/>
          <w:color w:val="000000" w:themeColor="text1"/>
          <w:vertAlign w:val="superscript"/>
        </w:rPr>
        <w:t>1</w:t>
      </w:r>
      <w:r w:rsidR="005624C2" w:rsidRPr="00170C35">
        <w:rPr>
          <w:rFonts w:ascii="Times New Roman" w:hAnsi="Times New Roman" w:cs="Times New Roman"/>
          <w:color w:val="000000" w:themeColor="text1"/>
          <w:vertAlign w:val="superscript"/>
        </w:rPr>
        <w:t>3</w:t>
      </w:r>
      <w:r w:rsidR="00C906BE" w:rsidRPr="00170C35">
        <w:rPr>
          <w:rFonts w:ascii="Times New Roman" w:hAnsi="Times New Roman" w:cs="Times New Roman"/>
          <w:color w:val="000000" w:themeColor="text1"/>
        </w:rPr>
        <w:t xml:space="preserve"> In consequence, an archaeological approach is the only one where we can apply modern diagnostic concepts to past populations. There have been </w:t>
      </w:r>
      <w:r w:rsidR="00C77673" w:rsidRPr="00170C35">
        <w:rPr>
          <w:rFonts w:ascii="Times New Roman" w:hAnsi="Times New Roman" w:cs="Times New Roman"/>
          <w:color w:val="000000" w:themeColor="text1"/>
        </w:rPr>
        <w:t>a number of</w:t>
      </w:r>
      <w:r w:rsidR="00C906BE" w:rsidRPr="00170C35">
        <w:rPr>
          <w:rFonts w:ascii="Times New Roman" w:hAnsi="Times New Roman" w:cs="Times New Roman"/>
          <w:color w:val="000000" w:themeColor="text1"/>
        </w:rPr>
        <w:t xml:space="preserve"> attempts to do this, </w:t>
      </w:r>
      <w:r w:rsidR="003113DA" w:rsidRPr="00170C35">
        <w:rPr>
          <w:rFonts w:ascii="Times New Roman" w:hAnsi="Times New Roman" w:cs="Times New Roman"/>
          <w:color w:val="000000" w:themeColor="text1"/>
        </w:rPr>
        <w:t xml:space="preserve">some </w:t>
      </w:r>
      <w:r w:rsidR="001D680E" w:rsidRPr="00170C35">
        <w:rPr>
          <w:rFonts w:ascii="Times New Roman" w:hAnsi="Times New Roman" w:cs="Times New Roman"/>
          <w:color w:val="000000" w:themeColor="text1"/>
        </w:rPr>
        <w:t>for</w:t>
      </w:r>
      <w:r w:rsidR="003113DA" w:rsidRPr="00170C35">
        <w:rPr>
          <w:rFonts w:ascii="Times New Roman" w:hAnsi="Times New Roman" w:cs="Times New Roman"/>
          <w:color w:val="000000" w:themeColor="text1"/>
        </w:rPr>
        <w:t xml:space="preserve"> distinct populations and some </w:t>
      </w:r>
      <w:r w:rsidR="00C906BE" w:rsidRPr="00170C35">
        <w:rPr>
          <w:rFonts w:ascii="Times New Roman" w:hAnsi="Times New Roman" w:cs="Times New Roman"/>
          <w:color w:val="000000" w:themeColor="text1"/>
        </w:rPr>
        <w:t xml:space="preserve">by pooling data from </w:t>
      </w:r>
      <w:r w:rsidR="0058610C" w:rsidRPr="00170C35">
        <w:rPr>
          <w:rFonts w:ascii="Times New Roman" w:hAnsi="Times New Roman" w:cs="Times New Roman"/>
          <w:color w:val="000000" w:themeColor="text1"/>
        </w:rPr>
        <w:t>different populations where excavated human remains</w:t>
      </w:r>
      <w:r w:rsidR="00C906BE" w:rsidRPr="00170C35">
        <w:rPr>
          <w:rFonts w:ascii="Times New Roman" w:hAnsi="Times New Roman" w:cs="Times New Roman"/>
          <w:color w:val="000000" w:themeColor="text1"/>
        </w:rPr>
        <w:t xml:space="preserve"> show lesions compatible with cancer.</w:t>
      </w:r>
      <w:r w:rsidR="00D41D6C" w:rsidRPr="00170C35">
        <w:rPr>
          <w:rFonts w:ascii="Times New Roman" w:hAnsi="Times New Roman" w:cs="Times New Roman"/>
          <w:color w:val="000000" w:themeColor="text1"/>
          <w:vertAlign w:val="superscript"/>
        </w:rPr>
        <w:t>1,</w:t>
      </w:r>
      <w:r w:rsidR="005624C2" w:rsidRPr="00170C35">
        <w:rPr>
          <w:rFonts w:ascii="Times New Roman" w:hAnsi="Times New Roman" w:cs="Times New Roman"/>
          <w:color w:val="000000" w:themeColor="text1"/>
          <w:vertAlign w:val="superscript"/>
        </w:rPr>
        <w:t>14-1</w:t>
      </w:r>
      <w:r w:rsidR="00D41D6C" w:rsidRPr="00170C35">
        <w:rPr>
          <w:rFonts w:ascii="Times New Roman" w:hAnsi="Times New Roman" w:cs="Times New Roman"/>
          <w:color w:val="000000" w:themeColor="text1"/>
          <w:vertAlign w:val="superscript"/>
        </w:rPr>
        <w:t>8</w:t>
      </w:r>
      <w:r w:rsidR="00C906BE" w:rsidRPr="00170C35">
        <w:rPr>
          <w:rFonts w:ascii="Times New Roman" w:hAnsi="Times New Roman" w:cs="Times New Roman"/>
          <w:color w:val="000000" w:themeColor="text1"/>
        </w:rPr>
        <w:t xml:space="preserve"> However, such an approach would suggest cancer was rare in the past, </w:t>
      </w:r>
      <w:r w:rsidR="002A63F9" w:rsidRPr="00170C35">
        <w:rPr>
          <w:rFonts w:ascii="Times New Roman" w:hAnsi="Times New Roman" w:cs="Times New Roman"/>
          <w:color w:val="000000" w:themeColor="text1"/>
        </w:rPr>
        <w:t>affecting less than 1</w:t>
      </w:r>
      <w:r w:rsidR="00B10971" w:rsidRPr="00170C35">
        <w:rPr>
          <w:rFonts w:ascii="Times New Roman" w:hAnsi="Times New Roman" w:cs="Times New Roman"/>
          <w:color w:val="000000" w:themeColor="text1"/>
        </w:rPr>
        <w:t>%</w:t>
      </w:r>
      <w:r w:rsidR="002A63F9" w:rsidRPr="00170C35">
        <w:rPr>
          <w:rFonts w:ascii="Times New Roman" w:hAnsi="Times New Roman" w:cs="Times New Roman"/>
          <w:color w:val="000000" w:themeColor="text1"/>
        </w:rPr>
        <w:t xml:space="preserve"> of the population</w:t>
      </w:r>
      <w:r w:rsidR="00B6170A" w:rsidRPr="00170C35">
        <w:rPr>
          <w:rFonts w:ascii="Times New Roman" w:hAnsi="Times New Roman" w:cs="Times New Roman"/>
          <w:color w:val="000000" w:themeColor="text1"/>
        </w:rPr>
        <w:t>. This is because</w:t>
      </w:r>
      <w:r w:rsidR="00C5195A" w:rsidRPr="00170C35">
        <w:rPr>
          <w:rFonts w:ascii="Times New Roman" w:hAnsi="Times New Roman" w:cs="Times New Roman"/>
          <w:color w:val="000000" w:themeColor="text1"/>
        </w:rPr>
        <w:t xml:space="preserve"> such data only includes individuals where lesions from cancer can be seen on the surface of the skeleton, and misses those with metastases located within bones.</w:t>
      </w:r>
    </w:p>
    <w:p w14:paraId="47A67470" w14:textId="7C1543E6" w:rsidR="005E5D44" w:rsidRPr="00170C35" w:rsidRDefault="00C5195A" w:rsidP="003C3C6F">
      <w:pPr>
        <w:spacing w:line="480" w:lineRule="auto"/>
        <w:rPr>
          <w:rFonts w:ascii="Times New Roman" w:hAnsi="Times New Roman" w:cs="Times New Roman"/>
          <w:color w:val="000000" w:themeColor="text1"/>
        </w:rPr>
      </w:pPr>
      <w:r w:rsidRPr="00170C35">
        <w:rPr>
          <w:rFonts w:ascii="Times New Roman" w:hAnsi="Times New Roman" w:cs="Times New Roman"/>
          <w:color w:val="000000" w:themeColor="text1"/>
        </w:rPr>
        <w:tab/>
        <w:t xml:space="preserve">To </w:t>
      </w:r>
      <w:r w:rsidR="00DE07FE" w:rsidRPr="00170C35">
        <w:rPr>
          <w:rFonts w:ascii="Times New Roman" w:hAnsi="Times New Roman" w:cs="Times New Roman"/>
          <w:color w:val="000000" w:themeColor="text1"/>
        </w:rPr>
        <w:t>improve our estimates of</w:t>
      </w:r>
      <w:r w:rsidRPr="00170C35">
        <w:rPr>
          <w:rFonts w:ascii="Times New Roman" w:hAnsi="Times New Roman" w:cs="Times New Roman"/>
          <w:color w:val="000000" w:themeColor="text1"/>
        </w:rPr>
        <w:t xml:space="preserve"> the prevalence of cancer in pre-industrial societies, what is needed is a study that uses not only the visual analysis of human skeletal remains for lesions, but also screening for cancers within bone using radiological imaging.</w:t>
      </w:r>
      <w:r w:rsidR="00357A0E" w:rsidRPr="00170C35">
        <w:rPr>
          <w:rFonts w:ascii="Times New Roman" w:hAnsi="Times New Roman" w:cs="Times New Roman"/>
          <w:color w:val="000000" w:themeColor="text1"/>
          <w:vertAlign w:val="superscript"/>
        </w:rPr>
        <w:t>1</w:t>
      </w:r>
      <w:r w:rsidR="00D41D6C" w:rsidRPr="00170C35">
        <w:rPr>
          <w:rFonts w:ascii="Times New Roman" w:hAnsi="Times New Roman" w:cs="Times New Roman"/>
          <w:color w:val="000000" w:themeColor="text1"/>
          <w:vertAlign w:val="superscript"/>
        </w:rPr>
        <w:t>9</w:t>
      </w:r>
      <w:r w:rsidRPr="00170C35">
        <w:rPr>
          <w:rFonts w:ascii="Times New Roman" w:hAnsi="Times New Roman" w:cs="Times New Roman"/>
          <w:color w:val="000000" w:themeColor="text1"/>
        </w:rPr>
        <w:t xml:space="preserve"> This would detect a much higher proportion of the cancers that were originally present in the population. Here we present the first such study where plain radiographs and CT scanning ha</w:t>
      </w:r>
      <w:r w:rsidR="000D252F" w:rsidRPr="00170C35">
        <w:rPr>
          <w:rFonts w:ascii="Times New Roman" w:hAnsi="Times New Roman" w:cs="Times New Roman"/>
          <w:color w:val="000000" w:themeColor="text1"/>
        </w:rPr>
        <w:t>ve</w:t>
      </w:r>
      <w:r w:rsidRPr="00170C35">
        <w:rPr>
          <w:rFonts w:ascii="Times New Roman" w:hAnsi="Times New Roman" w:cs="Times New Roman"/>
          <w:color w:val="000000" w:themeColor="text1"/>
        </w:rPr>
        <w:t xml:space="preserve"> been </w:t>
      </w:r>
      <w:r w:rsidR="00004B49" w:rsidRPr="00170C35">
        <w:rPr>
          <w:rFonts w:ascii="Times New Roman" w:hAnsi="Times New Roman" w:cs="Times New Roman"/>
          <w:color w:val="000000" w:themeColor="text1"/>
        </w:rPr>
        <w:t>systematically applied</w:t>
      </w:r>
      <w:r w:rsidRPr="00170C35">
        <w:rPr>
          <w:rFonts w:ascii="Times New Roman" w:hAnsi="Times New Roman" w:cs="Times New Roman"/>
          <w:color w:val="000000" w:themeColor="text1"/>
        </w:rPr>
        <w:t xml:space="preserve"> to estimate the prevalence of cancer in Britain prior to the introduction of smoking and industrial revolution pollutants. The </w:t>
      </w:r>
      <w:r w:rsidR="001D680E" w:rsidRPr="00170C35">
        <w:rPr>
          <w:rFonts w:ascii="Times New Roman" w:hAnsi="Times New Roman" w:cs="Times New Roman"/>
          <w:color w:val="000000" w:themeColor="text1"/>
        </w:rPr>
        <w:t xml:space="preserve">novel </w:t>
      </w:r>
      <w:r w:rsidRPr="00170C35">
        <w:rPr>
          <w:rFonts w:ascii="Times New Roman" w:hAnsi="Times New Roman" w:cs="Times New Roman"/>
          <w:color w:val="000000" w:themeColor="text1"/>
        </w:rPr>
        <w:t xml:space="preserve">data acquired provides a key piece of missing information </w:t>
      </w:r>
      <w:r w:rsidR="005834C1" w:rsidRPr="00170C35">
        <w:rPr>
          <w:rFonts w:ascii="Times New Roman" w:hAnsi="Times New Roman" w:cs="Times New Roman"/>
          <w:color w:val="000000" w:themeColor="text1"/>
        </w:rPr>
        <w:t>that</w:t>
      </w:r>
      <w:r w:rsidRPr="00170C35">
        <w:rPr>
          <w:rFonts w:ascii="Times New Roman" w:hAnsi="Times New Roman" w:cs="Times New Roman"/>
          <w:color w:val="000000" w:themeColor="text1"/>
        </w:rPr>
        <w:t xml:space="preserve"> enable</w:t>
      </w:r>
      <w:r w:rsidR="005834C1" w:rsidRPr="00170C35">
        <w:rPr>
          <w:rFonts w:ascii="Times New Roman" w:hAnsi="Times New Roman" w:cs="Times New Roman"/>
          <w:color w:val="000000" w:themeColor="text1"/>
        </w:rPr>
        <w:t>s</w:t>
      </w:r>
      <w:r w:rsidRPr="00170C35">
        <w:rPr>
          <w:rFonts w:ascii="Times New Roman" w:hAnsi="Times New Roman" w:cs="Times New Roman"/>
          <w:color w:val="000000" w:themeColor="text1"/>
        </w:rPr>
        <w:t xml:space="preserve"> </w:t>
      </w:r>
      <w:r w:rsidR="00004B49" w:rsidRPr="00170C35">
        <w:rPr>
          <w:rFonts w:ascii="Times New Roman" w:hAnsi="Times New Roman" w:cs="Times New Roman"/>
          <w:color w:val="000000" w:themeColor="text1"/>
        </w:rPr>
        <w:t>the long view</w:t>
      </w:r>
      <w:r w:rsidR="005834C1" w:rsidRPr="00170C35">
        <w:rPr>
          <w:rFonts w:ascii="Times New Roman" w:hAnsi="Times New Roman" w:cs="Times New Roman"/>
          <w:color w:val="000000" w:themeColor="text1"/>
        </w:rPr>
        <w:t xml:space="preserve"> to </w:t>
      </w:r>
      <w:r w:rsidR="000D252F" w:rsidRPr="00170C35">
        <w:rPr>
          <w:rFonts w:ascii="Times New Roman" w:hAnsi="Times New Roman" w:cs="Times New Roman"/>
          <w:color w:val="000000" w:themeColor="text1"/>
        </w:rPr>
        <w:t>understanding</w:t>
      </w:r>
      <w:r w:rsidR="005834C1" w:rsidRPr="00170C35">
        <w:rPr>
          <w:rFonts w:ascii="Times New Roman" w:hAnsi="Times New Roman" w:cs="Times New Roman"/>
          <w:color w:val="000000" w:themeColor="text1"/>
        </w:rPr>
        <w:t xml:space="preserve"> change in cancer prevalence over time.</w:t>
      </w:r>
    </w:p>
    <w:p w14:paraId="0B37C6E0" w14:textId="77777777" w:rsidR="005E5D44" w:rsidRPr="00170C35" w:rsidRDefault="005E5D44" w:rsidP="003C3C6F">
      <w:pPr>
        <w:spacing w:line="480" w:lineRule="auto"/>
        <w:rPr>
          <w:rFonts w:ascii="Times New Roman" w:hAnsi="Times New Roman" w:cs="Times New Roman"/>
          <w:color w:val="000000" w:themeColor="text1"/>
        </w:rPr>
      </w:pPr>
    </w:p>
    <w:p w14:paraId="75D53625" w14:textId="53B8D248" w:rsidR="005E5D44" w:rsidRPr="00170C35" w:rsidRDefault="008C29DB" w:rsidP="003C3C6F">
      <w:pPr>
        <w:spacing w:line="480" w:lineRule="auto"/>
        <w:rPr>
          <w:rFonts w:ascii="Times New Roman" w:hAnsi="Times New Roman" w:cs="Times New Roman"/>
          <w:b/>
          <w:bCs/>
          <w:color w:val="000000" w:themeColor="text1"/>
        </w:rPr>
      </w:pPr>
      <w:r w:rsidRPr="00170C35">
        <w:rPr>
          <w:rFonts w:ascii="Times New Roman" w:hAnsi="Times New Roman" w:cs="Times New Roman"/>
          <w:b/>
          <w:bCs/>
          <w:color w:val="000000" w:themeColor="text1"/>
        </w:rPr>
        <w:t>MATERIALS</w:t>
      </w:r>
    </w:p>
    <w:p w14:paraId="0F8B212E" w14:textId="697E9C08" w:rsidR="005E5D44" w:rsidRPr="00170C35" w:rsidRDefault="005C1A4C" w:rsidP="00F96AF8">
      <w:pPr>
        <w:spacing w:line="480" w:lineRule="auto"/>
        <w:ind w:firstLine="720"/>
        <w:rPr>
          <w:rFonts w:ascii="Times New Roman" w:eastAsia="Times New Roman" w:hAnsi="Times New Roman" w:cs="Times New Roman"/>
          <w:color w:val="000000" w:themeColor="text1"/>
        </w:rPr>
      </w:pPr>
      <w:r w:rsidRPr="00170C35">
        <w:rPr>
          <w:rFonts w:ascii="Times New Roman" w:hAnsi="Times New Roman" w:cs="Times New Roman"/>
          <w:bCs/>
          <w:color w:val="000000" w:themeColor="text1"/>
        </w:rPr>
        <w:t xml:space="preserve">We analysed </w:t>
      </w:r>
      <w:r w:rsidR="003E4E69" w:rsidRPr="00170C35">
        <w:rPr>
          <w:rFonts w:ascii="Times New Roman" w:hAnsi="Times New Roman" w:cs="Times New Roman"/>
          <w:bCs/>
          <w:color w:val="000000" w:themeColor="text1"/>
        </w:rPr>
        <w:t>143</w:t>
      </w:r>
      <w:r w:rsidRPr="00170C35">
        <w:rPr>
          <w:rFonts w:ascii="Times New Roman" w:hAnsi="Times New Roman" w:cs="Times New Roman"/>
          <w:bCs/>
          <w:color w:val="000000" w:themeColor="text1"/>
        </w:rPr>
        <w:t xml:space="preserve"> </w:t>
      </w:r>
      <w:r w:rsidR="00C40DC2" w:rsidRPr="00170C35">
        <w:rPr>
          <w:rFonts w:ascii="Times New Roman" w:hAnsi="Times New Roman" w:cs="Times New Roman"/>
          <w:bCs/>
          <w:color w:val="000000" w:themeColor="text1"/>
        </w:rPr>
        <w:t xml:space="preserve">adult </w:t>
      </w:r>
      <w:r w:rsidRPr="00170C35">
        <w:rPr>
          <w:rFonts w:ascii="Times New Roman" w:hAnsi="Times New Roman" w:cs="Times New Roman"/>
          <w:bCs/>
          <w:color w:val="000000" w:themeColor="text1"/>
        </w:rPr>
        <w:t>skeletons from six</w:t>
      </w:r>
      <w:r w:rsidR="00D02415" w:rsidRPr="00170C35">
        <w:rPr>
          <w:rFonts w:ascii="Times New Roman" w:hAnsi="Times New Roman" w:cs="Times New Roman"/>
          <w:bCs/>
          <w:color w:val="000000" w:themeColor="text1"/>
        </w:rPr>
        <w:t xml:space="preserve"> </w:t>
      </w:r>
      <w:r w:rsidR="00432C86" w:rsidRPr="00170C35">
        <w:rPr>
          <w:rFonts w:ascii="Times New Roman" w:hAnsi="Times New Roman" w:cs="Times New Roman"/>
          <w:bCs/>
          <w:color w:val="000000" w:themeColor="text1"/>
        </w:rPr>
        <w:t xml:space="preserve">medieval </w:t>
      </w:r>
      <w:r w:rsidRPr="00170C35">
        <w:rPr>
          <w:rFonts w:ascii="Times New Roman" w:hAnsi="Times New Roman" w:cs="Times New Roman"/>
          <w:bCs/>
          <w:color w:val="000000" w:themeColor="text1"/>
        </w:rPr>
        <w:t>cemeteries from the Cambridge area</w:t>
      </w:r>
      <w:r w:rsidR="001D680E" w:rsidRPr="00170C35">
        <w:rPr>
          <w:rFonts w:ascii="Times New Roman" w:hAnsi="Times New Roman" w:cs="Times New Roman"/>
          <w:bCs/>
          <w:color w:val="000000" w:themeColor="text1"/>
        </w:rPr>
        <w:t xml:space="preserve"> (see </w:t>
      </w:r>
      <w:r w:rsidR="00F00BC3" w:rsidRPr="00170C35">
        <w:rPr>
          <w:rFonts w:ascii="Times New Roman" w:hAnsi="Times New Roman" w:cs="Times New Roman"/>
          <w:bCs/>
          <w:color w:val="000000" w:themeColor="text1"/>
        </w:rPr>
        <w:t xml:space="preserve">supplementary </w:t>
      </w:r>
      <w:r w:rsidR="001D680E" w:rsidRPr="00170C35">
        <w:rPr>
          <w:rFonts w:ascii="Times New Roman" w:hAnsi="Times New Roman" w:cs="Times New Roman"/>
          <w:bCs/>
          <w:color w:val="000000" w:themeColor="text1"/>
        </w:rPr>
        <w:t>appendix)</w:t>
      </w:r>
      <w:r w:rsidRPr="00170C35">
        <w:rPr>
          <w:rFonts w:ascii="Times New Roman" w:hAnsi="Times New Roman" w:cs="Times New Roman"/>
          <w:bCs/>
          <w:color w:val="000000" w:themeColor="text1"/>
        </w:rPr>
        <w:t xml:space="preserve">. </w:t>
      </w:r>
      <w:r w:rsidR="00CB2308" w:rsidRPr="00170C35">
        <w:rPr>
          <w:rFonts w:ascii="Times New Roman" w:hAnsi="Times New Roman" w:cs="Times New Roman"/>
          <w:bCs/>
          <w:color w:val="000000" w:themeColor="text1"/>
        </w:rPr>
        <w:t xml:space="preserve">They came from </w:t>
      </w:r>
      <w:r w:rsidR="00B911CA" w:rsidRPr="00170C35">
        <w:rPr>
          <w:rFonts w:ascii="Times New Roman" w:hAnsi="Times New Roman" w:cs="Times New Roman"/>
          <w:bCs/>
          <w:color w:val="000000" w:themeColor="text1"/>
        </w:rPr>
        <w:t>the</w:t>
      </w:r>
      <w:r w:rsidR="00CB2308" w:rsidRPr="00170C35">
        <w:rPr>
          <w:rFonts w:ascii="Times New Roman" w:hAnsi="Times New Roman" w:cs="Times New Roman"/>
          <w:bCs/>
          <w:color w:val="000000" w:themeColor="text1"/>
        </w:rPr>
        <w:t xml:space="preserve"> cemeter</w:t>
      </w:r>
      <w:r w:rsidR="00904BCE" w:rsidRPr="00170C35">
        <w:rPr>
          <w:rFonts w:ascii="Times New Roman" w:hAnsi="Times New Roman" w:cs="Times New Roman"/>
          <w:bCs/>
          <w:color w:val="000000" w:themeColor="text1"/>
        </w:rPr>
        <w:t>ies</w:t>
      </w:r>
      <w:r w:rsidR="00CB2308" w:rsidRPr="00170C35">
        <w:rPr>
          <w:rFonts w:ascii="Times New Roman" w:hAnsi="Times New Roman" w:cs="Times New Roman"/>
          <w:bCs/>
          <w:color w:val="000000" w:themeColor="text1"/>
        </w:rPr>
        <w:t xml:space="preserve"> at </w:t>
      </w:r>
      <w:proofErr w:type="spellStart"/>
      <w:r w:rsidR="00CB2308" w:rsidRPr="00170C35">
        <w:rPr>
          <w:rFonts w:ascii="Times New Roman" w:hAnsi="Times New Roman" w:cs="Times New Roman"/>
          <w:bCs/>
          <w:color w:val="000000" w:themeColor="text1"/>
        </w:rPr>
        <w:t>Edix</w:t>
      </w:r>
      <w:proofErr w:type="spellEnd"/>
      <w:r w:rsidR="00CB2308" w:rsidRPr="00170C35">
        <w:rPr>
          <w:rFonts w:ascii="Times New Roman" w:hAnsi="Times New Roman" w:cs="Times New Roman"/>
          <w:bCs/>
          <w:color w:val="000000" w:themeColor="text1"/>
        </w:rPr>
        <w:t xml:space="preserve"> Hill </w:t>
      </w:r>
      <w:r w:rsidR="00B911CA" w:rsidRPr="00170C35">
        <w:rPr>
          <w:rFonts w:ascii="Times New Roman" w:hAnsi="Times New Roman" w:cs="Times New Roman"/>
          <w:bCs/>
          <w:color w:val="000000" w:themeColor="text1"/>
        </w:rPr>
        <w:t>(</w:t>
      </w:r>
      <w:r w:rsidR="00CB2308" w:rsidRPr="00170C35">
        <w:rPr>
          <w:rFonts w:ascii="Times New Roman" w:hAnsi="Times New Roman" w:cs="Times New Roman"/>
          <w:bCs/>
          <w:color w:val="000000" w:themeColor="text1"/>
        </w:rPr>
        <w:t>6</w:t>
      </w:r>
      <w:r w:rsidR="00CB2308" w:rsidRPr="00170C35">
        <w:rPr>
          <w:rFonts w:ascii="Times New Roman" w:hAnsi="Times New Roman" w:cs="Times New Roman"/>
          <w:bCs/>
          <w:color w:val="000000" w:themeColor="text1"/>
          <w:vertAlign w:val="superscript"/>
        </w:rPr>
        <w:t>th</w:t>
      </w:r>
      <w:r w:rsidR="00CB2308" w:rsidRPr="00170C35">
        <w:rPr>
          <w:rFonts w:ascii="Times New Roman" w:hAnsi="Times New Roman" w:cs="Times New Roman"/>
          <w:bCs/>
          <w:color w:val="000000" w:themeColor="text1"/>
        </w:rPr>
        <w:t>-</w:t>
      </w:r>
      <w:r w:rsidR="008A74F9" w:rsidRPr="00170C35">
        <w:rPr>
          <w:rFonts w:ascii="Times New Roman" w:hAnsi="Times New Roman" w:cs="Times New Roman"/>
          <w:bCs/>
          <w:color w:val="000000" w:themeColor="text1"/>
        </w:rPr>
        <w:t>7</w:t>
      </w:r>
      <w:r w:rsidR="00CB2308" w:rsidRPr="00170C35">
        <w:rPr>
          <w:rFonts w:ascii="Times New Roman" w:hAnsi="Times New Roman" w:cs="Times New Roman"/>
          <w:bCs/>
          <w:color w:val="000000" w:themeColor="text1"/>
          <w:vertAlign w:val="superscript"/>
        </w:rPr>
        <w:t>th</w:t>
      </w:r>
      <w:r w:rsidR="00CB2308" w:rsidRPr="00170C35">
        <w:rPr>
          <w:rFonts w:ascii="Times New Roman" w:hAnsi="Times New Roman" w:cs="Times New Roman"/>
          <w:bCs/>
          <w:color w:val="000000" w:themeColor="text1"/>
        </w:rPr>
        <w:t xml:space="preserve"> century AD), </w:t>
      </w:r>
      <w:proofErr w:type="spellStart"/>
      <w:r w:rsidR="00B911CA" w:rsidRPr="00170C35">
        <w:rPr>
          <w:rFonts w:ascii="Times New Roman" w:hAnsi="Times New Roman" w:cs="Times New Roman"/>
          <w:bCs/>
          <w:color w:val="000000" w:themeColor="text1"/>
        </w:rPr>
        <w:t>Gamblingay</w:t>
      </w:r>
      <w:proofErr w:type="spellEnd"/>
      <w:r w:rsidR="00B911CA" w:rsidRPr="00170C35">
        <w:rPr>
          <w:rFonts w:ascii="Times New Roman" w:hAnsi="Times New Roman" w:cs="Times New Roman"/>
          <w:bCs/>
          <w:color w:val="000000" w:themeColor="text1"/>
        </w:rPr>
        <w:t xml:space="preserve"> (</w:t>
      </w:r>
      <w:r w:rsidR="00904BCE" w:rsidRPr="00170C35">
        <w:rPr>
          <w:rFonts w:ascii="Times New Roman" w:hAnsi="Times New Roman" w:cs="Times New Roman"/>
          <w:bCs/>
          <w:color w:val="000000" w:themeColor="text1"/>
        </w:rPr>
        <w:t>10</w:t>
      </w:r>
      <w:r w:rsidR="00B911CA" w:rsidRPr="00170C35">
        <w:rPr>
          <w:rFonts w:ascii="Times New Roman" w:hAnsi="Times New Roman" w:cs="Times New Roman"/>
          <w:bCs/>
          <w:color w:val="000000" w:themeColor="text1"/>
          <w:vertAlign w:val="superscript"/>
        </w:rPr>
        <w:t>th</w:t>
      </w:r>
      <w:r w:rsidR="00B911CA" w:rsidRPr="00170C35">
        <w:rPr>
          <w:rFonts w:ascii="Times New Roman" w:hAnsi="Times New Roman" w:cs="Times New Roman"/>
          <w:bCs/>
          <w:color w:val="000000" w:themeColor="text1"/>
        </w:rPr>
        <w:t>-11</w:t>
      </w:r>
      <w:r w:rsidR="00B911CA" w:rsidRPr="00170C35">
        <w:rPr>
          <w:rFonts w:ascii="Times New Roman" w:hAnsi="Times New Roman" w:cs="Times New Roman"/>
          <w:bCs/>
          <w:color w:val="000000" w:themeColor="text1"/>
          <w:vertAlign w:val="superscript"/>
        </w:rPr>
        <w:t>th</w:t>
      </w:r>
      <w:r w:rsidR="00B911CA" w:rsidRPr="00170C35">
        <w:rPr>
          <w:rFonts w:ascii="Times New Roman" w:hAnsi="Times New Roman" w:cs="Times New Roman"/>
          <w:bCs/>
          <w:color w:val="000000" w:themeColor="text1"/>
        </w:rPr>
        <w:t xml:space="preserve"> century), Cherry Hinton (</w:t>
      </w:r>
      <w:r w:rsidR="00904BCE" w:rsidRPr="00170C35">
        <w:rPr>
          <w:rFonts w:ascii="Times New Roman" w:hAnsi="Times New Roman" w:cs="Times New Roman"/>
          <w:bCs/>
          <w:color w:val="000000" w:themeColor="text1"/>
        </w:rPr>
        <w:t>10</w:t>
      </w:r>
      <w:r w:rsidR="00B911CA" w:rsidRPr="00170C35">
        <w:rPr>
          <w:rFonts w:ascii="Times New Roman" w:hAnsi="Times New Roman" w:cs="Times New Roman"/>
          <w:bCs/>
          <w:color w:val="000000" w:themeColor="text1"/>
          <w:vertAlign w:val="superscript"/>
        </w:rPr>
        <w:t>th</w:t>
      </w:r>
      <w:r w:rsidR="00B911CA" w:rsidRPr="00170C35">
        <w:rPr>
          <w:rFonts w:ascii="Times New Roman" w:hAnsi="Times New Roman" w:cs="Times New Roman"/>
          <w:bCs/>
          <w:color w:val="000000" w:themeColor="text1"/>
        </w:rPr>
        <w:t>-12</w:t>
      </w:r>
      <w:r w:rsidR="00B911CA" w:rsidRPr="00170C35">
        <w:rPr>
          <w:rFonts w:ascii="Times New Roman" w:hAnsi="Times New Roman" w:cs="Times New Roman"/>
          <w:bCs/>
          <w:color w:val="000000" w:themeColor="text1"/>
          <w:vertAlign w:val="superscript"/>
        </w:rPr>
        <w:t>th</w:t>
      </w:r>
      <w:r w:rsidR="00B911CA" w:rsidRPr="00170C35">
        <w:rPr>
          <w:rFonts w:ascii="Times New Roman" w:hAnsi="Times New Roman" w:cs="Times New Roman"/>
          <w:bCs/>
          <w:color w:val="000000" w:themeColor="text1"/>
        </w:rPr>
        <w:t xml:space="preserve"> century), </w:t>
      </w:r>
      <w:r w:rsidR="00CB2308" w:rsidRPr="00170C35">
        <w:rPr>
          <w:rFonts w:ascii="Times New Roman" w:hAnsi="Times New Roman" w:cs="Times New Roman"/>
          <w:bCs/>
          <w:color w:val="000000" w:themeColor="text1"/>
        </w:rPr>
        <w:t>All Saints by the Castle</w:t>
      </w:r>
      <w:r w:rsidR="00B911CA" w:rsidRPr="00170C35">
        <w:rPr>
          <w:rFonts w:ascii="Times New Roman" w:hAnsi="Times New Roman" w:cs="Times New Roman"/>
          <w:bCs/>
          <w:color w:val="000000" w:themeColor="text1"/>
        </w:rPr>
        <w:t xml:space="preserve"> parish church</w:t>
      </w:r>
      <w:r w:rsidR="003C010E" w:rsidRPr="00170C35">
        <w:rPr>
          <w:rFonts w:ascii="Times New Roman" w:hAnsi="Times New Roman" w:cs="Times New Roman"/>
          <w:bCs/>
          <w:color w:val="000000" w:themeColor="text1"/>
        </w:rPr>
        <w:t xml:space="preserve"> </w:t>
      </w:r>
      <w:r w:rsidR="00CB2308" w:rsidRPr="00170C35">
        <w:rPr>
          <w:rFonts w:ascii="Times New Roman" w:hAnsi="Times New Roman" w:cs="Times New Roman"/>
          <w:bCs/>
          <w:color w:val="000000" w:themeColor="text1"/>
        </w:rPr>
        <w:t>(1</w:t>
      </w:r>
      <w:r w:rsidR="00904BCE" w:rsidRPr="00170C35">
        <w:rPr>
          <w:rFonts w:ascii="Times New Roman" w:hAnsi="Times New Roman" w:cs="Times New Roman"/>
          <w:bCs/>
          <w:color w:val="000000" w:themeColor="text1"/>
        </w:rPr>
        <w:t>0</w:t>
      </w:r>
      <w:r w:rsidR="00CB2308" w:rsidRPr="00170C35">
        <w:rPr>
          <w:rFonts w:ascii="Times New Roman" w:hAnsi="Times New Roman" w:cs="Times New Roman"/>
          <w:bCs/>
          <w:color w:val="000000" w:themeColor="text1"/>
          <w:vertAlign w:val="superscript"/>
        </w:rPr>
        <w:t>th</w:t>
      </w:r>
      <w:r w:rsidR="00CB2308" w:rsidRPr="00170C35">
        <w:rPr>
          <w:rFonts w:ascii="Times New Roman" w:hAnsi="Times New Roman" w:cs="Times New Roman"/>
          <w:bCs/>
          <w:color w:val="000000" w:themeColor="text1"/>
        </w:rPr>
        <w:t>-1</w:t>
      </w:r>
      <w:r w:rsidR="00B31BD8" w:rsidRPr="00170C35">
        <w:rPr>
          <w:rFonts w:ascii="Times New Roman" w:hAnsi="Times New Roman" w:cs="Times New Roman"/>
          <w:bCs/>
          <w:color w:val="000000" w:themeColor="text1"/>
        </w:rPr>
        <w:t>4</w:t>
      </w:r>
      <w:r w:rsidR="00CB2308" w:rsidRPr="00170C35">
        <w:rPr>
          <w:rFonts w:ascii="Times New Roman" w:hAnsi="Times New Roman" w:cs="Times New Roman"/>
          <w:bCs/>
          <w:color w:val="000000" w:themeColor="text1"/>
          <w:vertAlign w:val="superscript"/>
        </w:rPr>
        <w:t>th</w:t>
      </w:r>
      <w:r w:rsidR="00CB2308" w:rsidRPr="00170C35">
        <w:rPr>
          <w:rFonts w:ascii="Times New Roman" w:hAnsi="Times New Roman" w:cs="Times New Roman"/>
          <w:bCs/>
          <w:color w:val="000000" w:themeColor="text1"/>
        </w:rPr>
        <w:t xml:space="preserve"> century), </w:t>
      </w:r>
      <w:r w:rsidR="00B911CA" w:rsidRPr="00170C35">
        <w:rPr>
          <w:rFonts w:ascii="Times New Roman" w:hAnsi="Times New Roman" w:cs="Times New Roman"/>
          <w:bCs/>
          <w:color w:val="000000" w:themeColor="text1"/>
        </w:rPr>
        <w:t>the Augustinian friary (13</w:t>
      </w:r>
      <w:r w:rsidR="00B911CA" w:rsidRPr="00170C35">
        <w:rPr>
          <w:rFonts w:ascii="Times New Roman" w:hAnsi="Times New Roman" w:cs="Times New Roman"/>
          <w:bCs/>
          <w:color w:val="000000" w:themeColor="text1"/>
          <w:vertAlign w:val="superscript"/>
        </w:rPr>
        <w:t>th</w:t>
      </w:r>
      <w:r w:rsidR="00B911CA" w:rsidRPr="00170C35">
        <w:rPr>
          <w:rFonts w:ascii="Times New Roman" w:hAnsi="Times New Roman" w:cs="Times New Roman"/>
          <w:bCs/>
          <w:color w:val="000000" w:themeColor="text1"/>
        </w:rPr>
        <w:t xml:space="preserve">-early 16th century), and </w:t>
      </w:r>
      <w:r w:rsidR="00CB2308" w:rsidRPr="00170C35">
        <w:rPr>
          <w:rFonts w:ascii="Times New Roman" w:hAnsi="Times New Roman" w:cs="Times New Roman"/>
          <w:bCs/>
          <w:color w:val="000000" w:themeColor="text1"/>
        </w:rPr>
        <w:t xml:space="preserve">the </w:t>
      </w:r>
      <w:r w:rsidR="00B911CA" w:rsidRPr="00170C35">
        <w:rPr>
          <w:rFonts w:ascii="Times New Roman" w:hAnsi="Times New Roman" w:cs="Times New Roman"/>
          <w:bCs/>
          <w:color w:val="000000" w:themeColor="text1"/>
        </w:rPr>
        <w:t>H</w:t>
      </w:r>
      <w:r w:rsidR="00CB2308" w:rsidRPr="00170C35">
        <w:rPr>
          <w:rFonts w:ascii="Times New Roman" w:hAnsi="Times New Roman" w:cs="Times New Roman"/>
          <w:bCs/>
          <w:color w:val="000000" w:themeColor="text1"/>
        </w:rPr>
        <w:t>ospital of St John the Evangelist (1</w:t>
      </w:r>
      <w:r w:rsidR="00904BCE" w:rsidRPr="00170C35">
        <w:rPr>
          <w:rFonts w:ascii="Times New Roman" w:hAnsi="Times New Roman" w:cs="Times New Roman"/>
          <w:bCs/>
          <w:color w:val="000000" w:themeColor="text1"/>
        </w:rPr>
        <w:t>3</w:t>
      </w:r>
      <w:r w:rsidR="00CB2308" w:rsidRPr="00170C35">
        <w:rPr>
          <w:rFonts w:ascii="Times New Roman" w:hAnsi="Times New Roman" w:cs="Times New Roman"/>
          <w:bCs/>
          <w:color w:val="000000" w:themeColor="text1"/>
          <w:vertAlign w:val="superscript"/>
        </w:rPr>
        <w:t>th</w:t>
      </w:r>
      <w:r w:rsidR="00CB2308" w:rsidRPr="00170C35">
        <w:rPr>
          <w:rFonts w:ascii="Times New Roman" w:hAnsi="Times New Roman" w:cs="Times New Roman"/>
          <w:bCs/>
          <w:color w:val="000000" w:themeColor="text1"/>
        </w:rPr>
        <w:t>-</w:t>
      </w:r>
      <w:r w:rsidR="00B911CA" w:rsidRPr="00170C35">
        <w:rPr>
          <w:rFonts w:ascii="Times New Roman" w:hAnsi="Times New Roman" w:cs="Times New Roman"/>
          <w:bCs/>
          <w:color w:val="000000" w:themeColor="text1"/>
        </w:rPr>
        <w:t xml:space="preserve">early </w:t>
      </w:r>
      <w:r w:rsidR="00CB2308" w:rsidRPr="00170C35">
        <w:rPr>
          <w:rFonts w:ascii="Times New Roman" w:hAnsi="Times New Roman" w:cs="Times New Roman"/>
          <w:bCs/>
          <w:color w:val="000000" w:themeColor="text1"/>
        </w:rPr>
        <w:t>1</w:t>
      </w:r>
      <w:r w:rsidR="00B31BD8" w:rsidRPr="00170C35">
        <w:rPr>
          <w:rFonts w:ascii="Times New Roman" w:hAnsi="Times New Roman" w:cs="Times New Roman"/>
          <w:bCs/>
          <w:color w:val="000000" w:themeColor="text1"/>
        </w:rPr>
        <w:t>6</w:t>
      </w:r>
      <w:r w:rsidR="00CB2308" w:rsidRPr="00170C35">
        <w:rPr>
          <w:rFonts w:ascii="Times New Roman" w:hAnsi="Times New Roman" w:cs="Times New Roman"/>
          <w:bCs/>
          <w:color w:val="000000" w:themeColor="text1"/>
          <w:vertAlign w:val="superscript"/>
        </w:rPr>
        <w:t>th</w:t>
      </w:r>
      <w:r w:rsidR="00CB2308" w:rsidRPr="00170C35">
        <w:rPr>
          <w:rFonts w:ascii="Times New Roman" w:hAnsi="Times New Roman" w:cs="Times New Roman"/>
          <w:bCs/>
          <w:color w:val="000000" w:themeColor="text1"/>
        </w:rPr>
        <w:t xml:space="preserve"> century)</w:t>
      </w:r>
      <w:r w:rsidR="00B911CA" w:rsidRPr="00170C35">
        <w:rPr>
          <w:rFonts w:ascii="Times New Roman" w:hAnsi="Times New Roman" w:cs="Times New Roman"/>
          <w:bCs/>
          <w:color w:val="000000" w:themeColor="text1"/>
        </w:rPr>
        <w:t xml:space="preserve">. </w:t>
      </w:r>
      <w:r w:rsidR="00CB2308" w:rsidRPr="00170C35">
        <w:rPr>
          <w:rFonts w:ascii="Times New Roman" w:hAnsi="Times New Roman" w:cs="Times New Roman"/>
          <w:bCs/>
          <w:color w:val="000000" w:themeColor="text1"/>
        </w:rPr>
        <w:t>Very few excavated burials have perfect preservation of the whole skeleton, so the minimum inclusion criteria for the study were individuals with intact spinal column, pelvis and femora, as these have been shown to be most likely to contain metastases in individuals with cancer.</w:t>
      </w:r>
      <w:r w:rsidR="005624C2" w:rsidRPr="00170C35">
        <w:rPr>
          <w:rFonts w:ascii="Times New Roman" w:hAnsi="Times New Roman" w:cs="Times New Roman"/>
          <w:bCs/>
          <w:color w:val="000000" w:themeColor="text1"/>
          <w:vertAlign w:val="superscript"/>
        </w:rPr>
        <w:t>20</w:t>
      </w:r>
      <w:r w:rsidR="00D41D6C" w:rsidRPr="00170C35">
        <w:rPr>
          <w:rFonts w:ascii="Times New Roman" w:hAnsi="Times New Roman" w:cs="Times New Roman"/>
          <w:bCs/>
          <w:color w:val="000000" w:themeColor="text1"/>
          <w:vertAlign w:val="superscript"/>
        </w:rPr>
        <w:t>,21</w:t>
      </w:r>
      <w:r w:rsidR="00C40DC2" w:rsidRPr="00170C35">
        <w:rPr>
          <w:rFonts w:ascii="Times New Roman" w:hAnsi="Times New Roman" w:cs="Times New Roman"/>
          <w:bCs/>
          <w:color w:val="000000" w:themeColor="text1"/>
        </w:rPr>
        <w:t xml:space="preserve"> Children were not included in the study as their bones are not fully developed and cancer is much less common in this stage of life.</w:t>
      </w:r>
      <w:r w:rsidR="00F51431" w:rsidRPr="00170C35">
        <w:rPr>
          <w:rFonts w:ascii="Times New Roman" w:hAnsi="Times New Roman" w:cs="Times New Roman"/>
          <w:bCs/>
          <w:color w:val="000000" w:themeColor="text1"/>
        </w:rPr>
        <w:t xml:space="preserve"> In total 96 males, 46 females, and </w:t>
      </w:r>
      <w:r w:rsidR="00E838CB" w:rsidRPr="00170C35">
        <w:rPr>
          <w:rFonts w:ascii="Times New Roman" w:hAnsi="Times New Roman" w:cs="Times New Roman"/>
          <w:bCs/>
          <w:color w:val="000000" w:themeColor="text1"/>
        </w:rPr>
        <w:t>1</w:t>
      </w:r>
      <w:r w:rsidR="00F51431" w:rsidRPr="00170C35">
        <w:rPr>
          <w:rFonts w:ascii="Times New Roman" w:hAnsi="Times New Roman" w:cs="Times New Roman"/>
          <w:bCs/>
          <w:color w:val="000000" w:themeColor="text1"/>
        </w:rPr>
        <w:t xml:space="preserve"> of indeterminate sex met the criteria for inclusion in the study (see appendix).</w:t>
      </w:r>
      <w:r w:rsidR="00356719" w:rsidRPr="00170C35">
        <w:rPr>
          <w:rFonts w:ascii="Times New Roman" w:hAnsi="Times New Roman" w:cs="Times New Roman"/>
          <w:bCs/>
          <w:color w:val="000000" w:themeColor="text1"/>
        </w:rPr>
        <w:t xml:space="preserve"> </w:t>
      </w:r>
      <w:r w:rsidR="00356719" w:rsidRPr="00170C35">
        <w:rPr>
          <w:rFonts w:ascii="Times New Roman" w:eastAsia="Times" w:hAnsi="Times New Roman" w:cs="Times New Roman"/>
          <w:color w:val="000000" w:themeColor="text1"/>
        </w:rPr>
        <w:t>The biological sex of each adult skeleton was estimated by examining the sexually dimorphic characteristics of the pelvis and cranium</w:t>
      </w:r>
      <w:r w:rsidR="00F96AF8" w:rsidRPr="00170C35">
        <w:rPr>
          <w:rFonts w:ascii="Times New Roman" w:eastAsia="Times" w:hAnsi="Times New Roman" w:cs="Times New Roman"/>
          <w:color w:val="000000" w:themeColor="text1"/>
        </w:rPr>
        <w:t>,</w:t>
      </w:r>
      <w:r w:rsidR="00356719" w:rsidRPr="00170C35">
        <w:rPr>
          <w:rFonts w:ascii="Times New Roman" w:eastAsia="Times" w:hAnsi="Times New Roman" w:cs="Times New Roman"/>
          <w:color w:val="000000" w:themeColor="text1"/>
        </w:rPr>
        <w:t xml:space="preserve"> and </w:t>
      </w:r>
      <w:r w:rsidR="008D279F" w:rsidRPr="00170C35">
        <w:rPr>
          <w:rFonts w:ascii="Times New Roman" w:eastAsia="Times" w:hAnsi="Times New Roman" w:cs="Times New Roman"/>
          <w:color w:val="000000" w:themeColor="text1"/>
        </w:rPr>
        <w:t xml:space="preserve">through </w:t>
      </w:r>
      <w:proofErr w:type="spellStart"/>
      <w:r w:rsidR="008D279F" w:rsidRPr="00170C35">
        <w:rPr>
          <w:rFonts w:ascii="Times New Roman" w:eastAsia="Times" w:hAnsi="Times New Roman" w:cs="Times New Roman"/>
          <w:color w:val="000000" w:themeColor="text1"/>
        </w:rPr>
        <w:t>aDNA</w:t>
      </w:r>
      <w:proofErr w:type="spellEnd"/>
      <w:r w:rsidR="008D279F" w:rsidRPr="00170C35">
        <w:rPr>
          <w:rFonts w:ascii="Times New Roman" w:eastAsia="Times" w:hAnsi="Times New Roman" w:cs="Times New Roman"/>
          <w:color w:val="000000" w:themeColor="text1"/>
        </w:rPr>
        <w:t xml:space="preserve"> analysis </w:t>
      </w:r>
      <w:r w:rsidR="00356719" w:rsidRPr="00170C35">
        <w:rPr>
          <w:rFonts w:ascii="Times New Roman" w:eastAsia="Times" w:hAnsi="Times New Roman" w:cs="Times New Roman"/>
          <w:color w:val="000000" w:themeColor="text1"/>
        </w:rPr>
        <w:t>when available (53 individuals).</w:t>
      </w:r>
      <w:r w:rsidR="00356719" w:rsidRPr="00170C35">
        <w:rPr>
          <w:rFonts w:ascii="Times New Roman" w:eastAsia="Times" w:hAnsi="Times New Roman" w:cs="Times New Roman"/>
          <w:color w:val="000000" w:themeColor="text1"/>
          <w:vertAlign w:val="superscript"/>
        </w:rPr>
        <w:t>22,23</w:t>
      </w:r>
      <w:r w:rsidR="00356719" w:rsidRPr="00170C35">
        <w:rPr>
          <w:rFonts w:ascii="Times New Roman" w:eastAsia="Times" w:hAnsi="Times New Roman" w:cs="Times New Roman"/>
          <w:color w:val="000000" w:themeColor="text1"/>
        </w:rPr>
        <w:t xml:space="preserve"> Age at death was estimated by examining the pubic symphysis, auricular surface of the pelvis, and sternal ends of the ribs</w:t>
      </w:r>
      <w:r w:rsidR="008D279F" w:rsidRPr="00170C35">
        <w:rPr>
          <w:rFonts w:ascii="Times New Roman" w:eastAsia="Times" w:hAnsi="Times New Roman" w:cs="Times New Roman"/>
          <w:color w:val="000000" w:themeColor="text1"/>
        </w:rPr>
        <w:t xml:space="preserve"> following standard guidelines</w:t>
      </w:r>
      <w:r w:rsidR="00356719" w:rsidRPr="00170C35">
        <w:rPr>
          <w:rFonts w:ascii="Times New Roman" w:eastAsia="Times" w:hAnsi="Times New Roman" w:cs="Times New Roman"/>
          <w:color w:val="000000" w:themeColor="text1"/>
        </w:rPr>
        <w:t>.</w:t>
      </w:r>
      <w:r w:rsidR="00356719" w:rsidRPr="00170C35">
        <w:rPr>
          <w:rFonts w:ascii="Times New Roman" w:eastAsia="Times" w:hAnsi="Times New Roman" w:cs="Times New Roman"/>
          <w:color w:val="000000" w:themeColor="text1"/>
          <w:vertAlign w:val="superscript"/>
        </w:rPr>
        <w:t>24</w:t>
      </w:r>
    </w:p>
    <w:p w14:paraId="534A60B1" w14:textId="77777777" w:rsidR="005E5D44" w:rsidRPr="00170C35" w:rsidRDefault="005E5D44" w:rsidP="00356719">
      <w:pPr>
        <w:spacing w:line="480" w:lineRule="auto"/>
        <w:rPr>
          <w:rFonts w:ascii="Times New Roman" w:hAnsi="Times New Roman" w:cs="Times New Roman"/>
          <w:color w:val="000000" w:themeColor="text1"/>
        </w:rPr>
      </w:pPr>
    </w:p>
    <w:p w14:paraId="676C411D" w14:textId="72BA6CA5" w:rsidR="005E5D44" w:rsidRPr="00170C35" w:rsidRDefault="008C29DB" w:rsidP="00356719">
      <w:pPr>
        <w:spacing w:line="480" w:lineRule="auto"/>
        <w:rPr>
          <w:rFonts w:ascii="Times New Roman" w:hAnsi="Times New Roman" w:cs="Times New Roman"/>
          <w:b/>
          <w:bCs/>
          <w:color w:val="000000" w:themeColor="text1"/>
        </w:rPr>
      </w:pPr>
      <w:r w:rsidRPr="00170C35">
        <w:rPr>
          <w:rFonts w:ascii="Times New Roman" w:hAnsi="Times New Roman" w:cs="Times New Roman"/>
          <w:b/>
          <w:bCs/>
          <w:color w:val="000000" w:themeColor="text1"/>
        </w:rPr>
        <w:t>METHODS</w:t>
      </w:r>
    </w:p>
    <w:p w14:paraId="25F2AEF1" w14:textId="6E00379A" w:rsidR="005E5D44" w:rsidRPr="00170C35" w:rsidRDefault="00CB2308" w:rsidP="00356719">
      <w:pPr>
        <w:spacing w:line="480" w:lineRule="auto"/>
        <w:rPr>
          <w:rFonts w:ascii="Times New Roman" w:hAnsi="Times New Roman" w:cs="Times New Roman"/>
          <w:bCs/>
          <w:color w:val="000000" w:themeColor="text1"/>
        </w:rPr>
      </w:pPr>
      <w:r w:rsidRPr="00170C35">
        <w:rPr>
          <w:rFonts w:ascii="Times New Roman" w:hAnsi="Times New Roman" w:cs="Times New Roman"/>
          <w:color w:val="000000" w:themeColor="text1"/>
        </w:rPr>
        <w:t xml:space="preserve">The bones of each individual were cleaned of soil and visually inspected for lesions compatible with primary or metastatic tumours, be they osteolytic, </w:t>
      </w:r>
      <w:proofErr w:type="spellStart"/>
      <w:r w:rsidRPr="00170C35">
        <w:rPr>
          <w:rFonts w:ascii="Times New Roman" w:hAnsi="Times New Roman" w:cs="Times New Roman"/>
          <w:color w:val="000000" w:themeColor="text1"/>
        </w:rPr>
        <w:t>blastic</w:t>
      </w:r>
      <w:proofErr w:type="spellEnd"/>
      <w:r w:rsidRPr="00170C35">
        <w:rPr>
          <w:rFonts w:ascii="Times New Roman" w:hAnsi="Times New Roman" w:cs="Times New Roman"/>
          <w:color w:val="000000" w:themeColor="text1"/>
        </w:rPr>
        <w:t xml:space="preserve"> or mixed. We paid </w:t>
      </w:r>
      <w:r w:rsidR="005C1A4C" w:rsidRPr="00170C35">
        <w:rPr>
          <w:rFonts w:ascii="Times New Roman" w:hAnsi="Times New Roman" w:cs="Times New Roman"/>
          <w:bCs/>
          <w:color w:val="000000" w:themeColor="text1"/>
        </w:rPr>
        <w:t>special attention to the spine, pelvis and both femora</w:t>
      </w:r>
      <w:r w:rsidRPr="00170C35">
        <w:rPr>
          <w:rFonts w:ascii="Times New Roman" w:hAnsi="Times New Roman" w:cs="Times New Roman"/>
          <w:bCs/>
          <w:color w:val="000000" w:themeColor="text1"/>
        </w:rPr>
        <w:t>,</w:t>
      </w:r>
      <w:r w:rsidR="005C1A4C" w:rsidRPr="00170C35">
        <w:rPr>
          <w:rFonts w:ascii="Times New Roman" w:hAnsi="Times New Roman" w:cs="Times New Roman"/>
          <w:bCs/>
          <w:color w:val="000000" w:themeColor="text1"/>
        </w:rPr>
        <w:t xml:space="preserve"> as these bones have been shown to most commonly contain metastases when malignancy is present.</w:t>
      </w:r>
      <w:r w:rsidR="00D41D6C" w:rsidRPr="00170C35">
        <w:rPr>
          <w:rFonts w:ascii="Times New Roman" w:hAnsi="Times New Roman" w:cs="Times New Roman"/>
          <w:bCs/>
          <w:color w:val="000000" w:themeColor="text1"/>
          <w:vertAlign w:val="superscript"/>
        </w:rPr>
        <w:t>20</w:t>
      </w:r>
      <w:r w:rsidR="0016146E" w:rsidRPr="00170C35">
        <w:rPr>
          <w:rFonts w:ascii="Times New Roman" w:hAnsi="Times New Roman" w:cs="Times New Roman"/>
          <w:bCs/>
          <w:color w:val="000000" w:themeColor="text1"/>
          <w:vertAlign w:val="superscript"/>
        </w:rPr>
        <w:t>,21,25</w:t>
      </w:r>
      <w:r w:rsidR="005C1A4C" w:rsidRPr="00170C35">
        <w:rPr>
          <w:rFonts w:ascii="Times New Roman" w:hAnsi="Times New Roman" w:cs="Times New Roman"/>
          <w:bCs/>
          <w:color w:val="000000" w:themeColor="text1"/>
        </w:rPr>
        <w:t xml:space="preserve"> </w:t>
      </w:r>
      <w:r w:rsidRPr="00170C35">
        <w:rPr>
          <w:rFonts w:ascii="Times New Roman" w:hAnsi="Times New Roman" w:cs="Times New Roman"/>
          <w:bCs/>
          <w:color w:val="000000" w:themeColor="text1"/>
        </w:rPr>
        <w:t>The femora, pelvis and vertebrae were then image</w:t>
      </w:r>
      <w:r w:rsidR="00C40DC2" w:rsidRPr="00170C35">
        <w:rPr>
          <w:rFonts w:ascii="Times New Roman" w:hAnsi="Times New Roman" w:cs="Times New Roman"/>
          <w:bCs/>
          <w:color w:val="000000" w:themeColor="text1"/>
        </w:rPr>
        <w:t>d</w:t>
      </w:r>
      <w:r w:rsidRPr="00170C35">
        <w:rPr>
          <w:rFonts w:ascii="Times New Roman" w:hAnsi="Times New Roman" w:cs="Times New Roman"/>
          <w:bCs/>
          <w:color w:val="000000" w:themeColor="text1"/>
        </w:rPr>
        <w:t xml:space="preserve"> using plain radiographs (x-rays) and CT scans to </w:t>
      </w:r>
      <w:r w:rsidR="005C1A4C" w:rsidRPr="00170C35">
        <w:rPr>
          <w:rFonts w:ascii="Times New Roman" w:hAnsi="Times New Roman" w:cs="Times New Roman"/>
          <w:bCs/>
          <w:color w:val="000000" w:themeColor="text1"/>
        </w:rPr>
        <w:t>detect malignant lesions</w:t>
      </w:r>
      <w:r w:rsidRPr="00170C35">
        <w:rPr>
          <w:rFonts w:ascii="Times New Roman" w:hAnsi="Times New Roman" w:cs="Times New Roman"/>
          <w:bCs/>
          <w:color w:val="000000" w:themeColor="text1"/>
        </w:rPr>
        <w:t xml:space="preserve"> that may not be apparent on the </w:t>
      </w:r>
      <w:r w:rsidR="00C40DC2" w:rsidRPr="00170C35">
        <w:rPr>
          <w:rFonts w:ascii="Times New Roman" w:hAnsi="Times New Roman" w:cs="Times New Roman"/>
          <w:bCs/>
          <w:color w:val="000000" w:themeColor="text1"/>
        </w:rPr>
        <w:t xml:space="preserve">bone surface, and to aid in the diagnosis of suspicious lesions. </w:t>
      </w:r>
      <w:r w:rsidR="00523FD9" w:rsidRPr="00170C35">
        <w:rPr>
          <w:rFonts w:ascii="Times New Roman" w:hAnsi="Times New Roman" w:cs="Times New Roman"/>
          <w:color w:val="000000" w:themeColor="text1"/>
        </w:rPr>
        <w:t xml:space="preserve">CT was performed using a </w:t>
      </w:r>
      <w:r w:rsidR="00523FD9" w:rsidRPr="00170C35">
        <w:rPr>
          <w:rFonts w:ascii="Times New Roman" w:hAnsi="Times New Roman" w:cs="Times New Roman"/>
          <w:color w:val="000000" w:themeColor="text1"/>
          <w:highlight w:val="white"/>
        </w:rPr>
        <w:t xml:space="preserve">Nikon XT H 225 ST </w:t>
      </w:r>
      <w:proofErr w:type="spellStart"/>
      <w:r w:rsidR="00523FD9" w:rsidRPr="00170C35">
        <w:rPr>
          <w:rFonts w:ascii="Times New Roman" w:hAnsi="Times New Roman" w:cs="Times New Roman"/>
          <w:color w:val="000000" w:themeColor="text1"/>
          <w:highlight w:val="white"/>
        </w:rPr>
        <w:t>microCT</w:t>
      </w:r>
      <w:proofErr w:type="spellEnd"/>
      <w:r w:rsidR="00523FD9" w:rsidRPr="00170C35">
        <w:rPr>
          <w:rFonts w:ascii="Times New Roman" w:hAnsi="Times New Roman" w:cs="Times New Roman"/>
          <w:color w:val="000000" w:themeColor="text1"/>
          <w:highlight w:val="white"/>
        </w:rPr>
        <w:t xml:space="preserve"> scanner (140 kV, 100 µA, 708 </w:t>
      </w:r>
      <w:proofErr w:type="spellStart"/>
      <w:r w:rsidR="00523FD9" w:rsidRPr="00170C35">
        <w:rPr>
          <w:rFonts w:ascii="Times New Roman" w:hAnsi="Times New Roman" w:cs="Times New Roman"/>
          <w:color w:val="000000" w:themeColor="text1"/>
          <w:highlight w:val="white"/>
        </w:rPr>
        <w:t>ms</w:t>
      </w:r>
      <w:proofErr w:type="spellEnd"/>
      <w:r w:rsidR="00523FD9" w:rsidRPr="00170C35">
        <w:rPr>
          <w:rFonts w:ascii="Times New Roman" w:hAnsi="Times New Roman" w:cs="Times New Roman"/>
          <w:color w:val="000000" w:themeColor="text1"/>
          <w:highlight w:val="white"/>
        </w:rPr>
        <w:t xml:space="preserve"> integration, 125 µm)</w:t>
      </w:r>
      <w:r w:rsidR="00523FD9" w:rsidRPr="00170C35">
        <w:rPr>
          <w:rFonts w:ascii="Times New Roman" w:hAnsi="Times New Roman" w:cs="Times New Roman"/>
          <w:color w:val="000000" w:themeColor="text1"/>
        </w:rPr>
        <w:t xml:space="preserve">. </w:t>
      </w:r>
      <w:r w:rsidR="00DB47C8" w:rsidRPr="00170C35">
        <w:rPr>
          <w:rFonts w:ascii="Times New Roman" w:hAnsi="Times New Roman" w:cs="Times New Roman"/>
          <w:color w:val="000000" w:themeColor="text1"/>
        </w:rPr>
        <w:t xml:space="preserve">The criteria we used to identify metastases </w:t>
      </w:r>
      <w:r w:rsidR="00014DC0" w:rsidRPr="00170C35">
        <w:rPr>
          <w:rFonts w:ascii="Times New Roman" w:hAnsi="Times New Roman" w:cs="Times New Roman"/>
          <w:color w:val="000000" w:themeColor="text1"/>
        </w:rPr>
        <w:t xml:space="preserve">on imaging </w:t>
      </w:r>
      <w:r w:rsidR="00DB47C8" w:rsidRPr="00170C35">
        <w:rPr>
          <w:rFonts w:ascii="Times New Roman" w:hAnsi="Times New Roman" w:cs="Times New Roman"/>
          <w:color w:val="000000" w:themeColor="text1"/>
        </w:rPr>
        <w:t>were</w:t>
      </w:r>
      <w:r w:rsidR="006612EE" w:rsidRPr="00170C35">
        <w:rPr>
          <w:rFonts w:ascii="Times New Roman" w:hAnsi="Times New Roman" w:cs="Times New Roman"/>
          <w:color w:val="000000" w:themeColor="text1"/>
        </w:rPr>
        <w:t>:</w:t>
      </w:r>
      <w:r w:rsidR="00DB47C8" w:rsidRPr="00170C35">
        <w:rPr>
          <w:rFonts w:ascii="Times New Roman" w:hAnsi="Times New Roman" w:cs="Times New Roman"/>
          <w:color w:val="000000" w:themeColor="text1"/>
        </w:rPr>
        <w:t xml:space="preserve"> rounded or oval destruction of trabeculae and the inner surface of adjacent cortical bone with ill-defined margins for osteolytic metastases; and nodular, rounded or oval lesions with thickened coarse trabeculae for sclerotic metastases. Lesions with mixed lytic and sclerotic characteristics should show sclerotic change with areas of osteolysis.</w:t>
      </w:r>
      <w:r w:rsidR="00DB47C8" w:rsidRPr="00170C35">
        <w:rPr>
          <w:rFonts w:ascii="Times New Roman" w:hAnsi="Times New Roman" w:cs="Times New Roman"/>
          <w:color w:val="000000" w:themeColor="text1"/>
          <w:vertAlign w:val="superscript"/>
        </w:rPr>
        <w:t xml:space="preserve">21 </w:t>
      </w:r>
      <w:r w:rsidR="00C40DC2" w:rsidRPr="00170C35">
        <w:rPr>
          <w:rFonts w:ascii="Times New Roman" w:hAnsi="Times New Roman" w:cs="Times New Roman"/>
          <w:bCs/>
          <w:color w:val="000000" w:themeColor="text1"/>
        </w:rPr>
        <w:t xml:space="preserve">The imaging was assessed by two medically qualified clinicians. Initially the entire set of imaging was reviewed by a consultant orthopaedic surgeon with </w:t>
      </w:r>
      <w:r w:rsidR="00A1746D" w:rsidRPr="00170C35">
        <w:rPr>
          <w:rFonts w:ascii="Times New Roman" w:hAnsi="Times New Roman" w:cs="Times New Roman"/>
          <w:bCs/>
          <w:color w:val="000000" w:themeColor="text1"/>
        </w:rPr>
        <w:t>25 years</w:t>
      </w:r>
      <w:r w:rsidR="00C40DC2" w:rsidRPr="00170C35">
        <w:rPr>
          <w:rFonts w:ascii="Times New Roman" w:hAnsi="Times New Roman" w:cs="Times New Roman"/>
          <w:bCs/>
          <w:color w:val="000000" w:themeColor="text1"/>
        </w:rPr>
        <w:t xml:space="preserve"> </w:t>
      </w:r>
      <w:r w:rsidR="00304EC6" w:rsidRPr="00170C35">
        <w:rPr>
          <w:rFonts w:ascii="Times New Roman" w:hAnsi="Times New Roman" w:cs="Times New Roman"/>
          <w:bCs/>
          <w:color w:val="000000" w:themeColor="text1"/>
        </w:rPr>
        <w:t xml:space="preserve">of </w:t>
      </w:r>
      <w:r w:rsidR="00C40DC2" w:rsidRPr="00170C35">
        <w:rPr>
          <w:rFonts w:ascii="Times New Roman" w:hAnsi="Times New Roman" w:cs="Times New Roman"/>
          <w:bCs/>
          <w:color w:val="000000" w:themeColor="text1"/>
        </w:rPr>
        <w:t>experience working with excavated human skeletal remains in an archaeology department</w:t>
      </w:r>
      <w:r w:rsidR="006228E6" w:rsidRPr="00170C35">
        <w:rPr>
          <w:rFonts w:ascii="Times New Roman" w:hAnsi="Times New Roman" w:cs="Times New Roman"/>
          <w:bCs/>
          <w:color w:val="000000" w:themeColor="text1"/>
        </w:rPr>
        <w:t xml:space="preserve"> (PM)</w:t>
      </w:r>
      <w:r w:rsidR="00C40DC2" w:rsidRPr="00170C35">
        <w:rPr>
          <w:rFonts w:ascii="Times New Roman" w:hAnsi="Times New Roman" w:cs="Times New Roman"/>
          <w:bCs/>
          <w:color w:val="000000" w:themeColor="text1"/>
        </w:rPr>
        <w:t>. Images of all suspicious lesions were then reviewed by a consultant musculoskeletal radiologist</w:t>
      </w:r>
      <w:r w:rsidR="006228E6" w:rsidRPr="00170C35">
        <w:rPr>
          <w:rFonts w:ascii="Times New Roman" w:hAnsi="Times New Roman" w:cs="Times New Roman"/>
          <w:bCs/>
          <w:color w:val="000000" w:themeColor="text1"/>
        </w:rPr>
        <w:t xml:space="preserve"> (AL)</w:t>
      </w:r>
      <w:r w:rsidR="00C40DC2" w:rsidRPr="00170C35">
        <w:rPr>
          <w:rFonts w:ascii="Times New Roman" w:hAnsi="Times New Roman" w:cs="Times New Roman"/>
          <w:bCs/>
          <w:color w:val="000000" w:themeColor="text1"/>
        </w:rPr>
        <w:t>, and a positive diagnosis of malignancy was only made if this second opinion agreed with the initial interpretation.</w:t>
      </w:r>
      <w:r w:rsidR="00356719" w:rsidRPr="00170C35">
        <w:rPr>
          <w:rFonts w:ascii="Times New Roman" w:hAnsi="Times New Roman" w:cs="Times New Roman"/>
          <w:bCs/>
          <w:color w:val="000000" w:themeColor="text1"/>
        </w:rPr>
        <w:t xml:space="preserve"> </w:t>
      </w:r>
    </w:p>
    <w:p w14:paraId="6A2E17E2" w14:textId="77777777" w:rsidR="005E5D44" w:rsidRPr="00170C35" w:rsidRDefault="005E5D44" w:rsidP="00356719">
      <w:pPr>
        <w:spacing w:line="480" w:lineRule="auto"/>
        <w:rPr>
          <w:rFonts w:ascii="Times New Roman" w:hAnsi="Times New Roman" w:cs="Times New Roman"/>
          <w:color w:val="000000" w:themeColor="text1"/>
        </w:rPr>
      </w:pPr>
    </w:p>
    <w:p w14:paraId="05572C1F" w14:textId="4502AC72" w:rsidR="005E5D44" w:rsidRPr="00170C35" w:rsidRDefault="008C29DB" w:rsidP="00356719">
      <w:pPr>
        <w:spacing w:line="480" w:lineRule="auto"/>
        <w:rPr>
          <w:rFonts w:ascii="Times New Roman" w:hAnsi="Times New Roman" w:cs="Times New Roman"/>
          <w:b/>
          <w:bCs/>
          <w:color w:val="000000" w:themeColor="text1"/>
        </w:rPr>
      </w:pPr>
      <w:r w:rsidRPr="00170C35">
        <w:rPr>
          <w:rFonts w:ascii="Times New Roman" w:hAnsi="Times New Roman" w:cs="Times New Roman"/>
          <w:b/>
          <w:bCs/>
          <w:color w:val="000000" w:themeColor="text1"/>
        </w:rPr>
        <w:t>RESULTS</w:t>
      </w:r>
    </w:p>
    <w:p w14:paraId="63F96FDC" w14:textId="67FECF67" w:rsidR="006228E6" w:rsidRPr="00170C35" w:rsidRDefault="00A04D00" w:rsidP="003C3C6F">
      <w:pPr>
        <w:spacing w:line="480" w:lineRule="auto"/>
        <w:rPr>
          <w:rFonts w:ascii="Times New Roman" w:hAnsi="Times New Roman" w:cs="Times New Roman"/>
          <w:color w:val="000000" w:themeColor="text1"/>
        </w:rPr>
      </w:pPr>
      <w:r w:rsidRPr="00170C35">
        <w:rPr>
          <w:rFonts w:ascii="Times New Roman" w:hAnsi="Times New Roman" w:cs="Times New Roman"/>
          <w:color w:val="000000" w:themeColor="text1"/>
        </w:rPr>
        <w:t>In</w:t>
      </w:r>
      <w:r w:rsidR="006228E6" w:rsidRPr="00170C35">
        <w:rPr>
          <w:rFonts w:ascii="Times New Roman" w:hAnsi="Times New Roman" w:cs="Times New Roman"/>
          <w:color w:val="000000" w:themeColor="text1"/>
        </w:rPr>
        <w:t xml:space="preserve"> the </w:t>
      </w:r>
      <w:r w:rsidR="00045CF0" w:rsidRPr="00170C35">
        <w:rPr>
          <w:rFonts w:ascii="Times New Roman" w:hAnsi="Times New Roman" w:cs="Times New Roman"/>
          <w:color w:val="000000" w:themeColor="text1"/>
        </w:rPr>
        <w:t>143</w:t>
      </w:r>
      <w:r w:rsidR="006228E6" w:rsidRPr="00170C35">
        <w:rPr>
          <w:rFonts w:ascii="Times New Roman" w:hAnsi="Times New Roman" w:cs="Times New Roman"/>
          <w:color w:val="000000" w:themeColor="text1"/>
        </w:rPr>
        <w:t xml:space="preserve"> individuals in the study, </w:t>
      </w:r>
      <w:r w:rsidR="009E306F" w:rsidRPr="00170C35">
        <w:rPr>
          <w:rFonts w:ascii="Times New Roman" w:hAnsi="Times New Roman" w:cs="Times New Roman"/>
          <w:color w:val="000000" w:themeColor="text1"/>
        </w:rPr>
        <w:t>5</w:t>
      </w:r>
      <w:r w:rsidR="006228E6" w:rsidRPr="00170C35">
        <w:rPr>
          <w:rFonts w:ascii="Times New Roman" w:hAnsi="Times New Roman" w:cs="Times New Roman"/>
          <w:color w:val="000000" w:themeColor="text1"/>
        </w:rPr>
        <w:t xml:space="preserve"> </w:t>
      </w:r>
      <w:r w:rsidR="005C1A4C" w:rsidRPr="00170C35">
        <w:rPr>
          <w:rFonts w:ascii="Times New Roman" w:hAnsi="Times New Roman" w:cs="Times New Roman"/>
          <w:color w:val="000000" w:themeColor="text1"/>
        </w:rPr>
        <w:t>showed evidence for malignancy</w:t>
      </w:r>
      <w:r w:rsidR="00D347AA" w:rsidRPr="00170C35">
        <w:rPr>
          <w:rFonts w:ascii="Times New Roman" w:hAnsi="Times New Roman" w:cs="Times New Roman"/>
          <w:color w:val="000000" w:themeColor="text1"/>
        </w:rPr>
        <w:t xml:space="preserve"> (see figure 1)</w:t>
      </w:r>
      <w:r w:rsidR="006228E6" w:rsidRPr="00170C35">
        <w:rPr>
          <w:rFonts w:ascii="Times New Roman" w:hAnsi="Times New Roman" w:cs="Times New Roman"/>
          <w:color w:val="000000" w:themeColor="text1"/>
        </w:rPr>
        <w:t>.</w:t>
      </w:r>
      <w:r w:rsidR="00DC0AF5" w:rsidRPr="00170C35">
        <w:rPr>
          <w:rFonts w:ascii="Times New Roman" w:hAnsi="Times New Roman" w:cs="Times New Roman"/>
          <w:color w:val="000000" w:themeColor="text1"/>
        </w:rPr>
        <w:t xml:space="preserve"> One </w:t>
      </w:r>
      <w:r w:rsidR="00EC6EA6" w:rsidRPr="00170C35">
        <w:rPr>
          <w:rFonts w:ascii="Times New Roman" w:hAnsi="Times New Roman" w:cs="Times New Roman"/>
          <w:color w:val="000000" w:themeColor="text1"/>
        </w:rPr>
        <w:t xml:space="preserve">probable middle aged </w:t>
      </w:r>
      <w:r w:rsidR="00DC0AF5" w:rsidRPr="00170C35">
        <w:rPr>
          <w:rFonts w:ascii="Times New Roman" w:hAnsi="Times New Roman" w:cs="Times New Roman"/>
          <w:color w:val="000000" w:themeColor="text1"/>
        </w:rPr>
        <w:t xml:space="preserve">male </w:t>
      </w:r>
      <w:r w:rsidR="003C010E" w:rsidRPr="00170C35">
        <w:rPr>
          <w:rFonts w:ascii="Times New Roman" w:hAnsi="Times New Roman" w:cs="Times New Roman"/>
          <w:color w:val="000000" w:themeColor="text1"/>
        </w:rPr>
        <w:t xml:space="preserve">from </w:t>
      </w:r>
      <w:proofErr w:type="spellStart"/>
      <w:r w:rsidR="003C010E" w:rsidRPr="00170C35">
        <w:rPr>
          <w:rFonts w:ascii="Times New Roman" w:hAnsi="Times New Roman" w:cs="Times New Roman"/>
          <w:color w:val="000000" w:themeColor="text1"/>
        </w:rPr>
        <w:t>Edix</w:t>
      </w:r>
      <w:proofErr w:type="spellEnd"/>
      <w:r w:rsidR="003C010E" w:rsidRPr="00170C35">
        <w:rPr>
          <w:rFonts w:ascii="Times New Roman" w:hAnsi="Times New Roman" w:cs="Times New Roman"/>
          <w:color w:val="000000" w:themeColor="text1"/>
        </w:rPr>
        <w:t xml:space="preserve"> Hill </w:t>
      </w:r>
      <w:r w:rsidR="00D347AA" w:rsidRPr="00170C35">
        <w:rPr>
          <w:rFonts w:ascii="Times New Roman" w:hAnsi="Times New Roman" w:cs="Times New Roman"/>
          <w:color w:val="000000" w:themeColor="text1"/>
        </w:rPr>
        <w:t xml:space="preserve">(PSN599) </w:t>
      </w:r>
      <w:r w:rsidR="00DC0AF5" w:rsidRPr="00170C35">
        <w:rPr>
          <w:rFonts w:ascii="Times New Roman" w:hAnsi="Times New Roman" w:cs="Times New Roman"/>
          <w:color w:val="000000" w:themeColor="text1"/>
        </w:rPr>
        <w:t xml:space="preserve">showed small lytic lesions throughout the skeleton suggestive of multiple myeloma. </w:t>
      </w:r>
      <w:r w:rsidR="00861741" w:rsidRPr="00170C35">
        <w:rPr>
          <w:rFonts w:ascii="Times New Roman" w:hAnsi="Times New Roman" w:cs="Times New Roman"/>
          <w:color w:val="000000" w:themeColor="text1"/>
        </w:rPr>
        <w:t xml:space="preserve">One elderly male from </w:t>
      </w:r>
      <w:proofErr w:type="spellStart"/>
      <w:r w:rsidR="00861741" w:rsidRPr="00170C35">
        <w:rPr>
          <w:rFonts w:ascii="Times New Roman" w:hAnsi="Times New Roman" w:cs="Times New Roman"/>
          <w:color w:val="000000" w:themeColor="text1"/>
        </w:rPr>
        <w:t>Gamblingay</w:t>
      </w:r>
      <w:proofErr w:type="spellEnd"/>
      <w:r w:rsidR="00861741" w:rsidRPr="00170C35">
        <w:rPr>
          <w:rFonts w:ascii="Times New Roman" w:hAnsi="Times New Roman" w:cs="Times New Roman"/>
          <w:color w:val="000000" w:themeColor="text1"/>
        </w:rPr>
        <w:t xml:space="preserve"> (PSN 807) had a lytic metastasis in the right iliac wing. </w:t>
      </w:r>
      <w:r w:rsidR="00DC0AF5" w:rsidRPr="00170C35">
        <w:rPr>
          <w:rFonts w:ascii="Times New Roman" w:hAnsi="Times New Roman" w:cs="Times New Roman"/>
          <w:color w:val="000000" w:themeColor="text1"/>
        </w:rPr>
        <w:t>Two individuals from the parish cemetery of All Saints by the Castle showed evidence for lytic metastases</w:t>
      </w:r>
      <w:r w:rsidR="003C010E" w:rsidRPr="00170C35">
        <w:rPr>
          <w:rFonts w:ascii="Times New Roman" w:hAnsi="Times New Roman" w:cs="Times New Roman"/>
          <w:color w:val="000000" w:themeColor="text1"/>
        </w:rPr>
        <w:t xml:space="preserve"> </w:t>
      </w:r>
      <w:r w:rsidR="006109DF" w:rsidRPr="00170C35">
        <w:rPr>
          <w:rFonts w:ascii="Times New Roman" w:hAnsi="Times New Roman" w:cs="Times New Roman"/>
          <w:color w:val="000000" w:themeColor="text1"/>
        </w:rPr>
        <w:t>of variable sizes</w:t>
      </w:r>
      <w:r w:rsidR="00861741" w:rsidRPr="00170C35">
        <w:rPr>
          <w:rFonts w:ascii="Times New Roman" w:hAnsi="Times New Roman" w:cs="Times New Roman"/>
          <w:color w:val="000000" w:themeColor="text1"/>
        </w:rPr>
        <w:t>.</w:t>
      </w:r>
      <w:r w:rsidR="00DC0AF5" w:rsidRPr="00170C35">
        <w:rPr>
          <w:rFonts w:ascii="Times New Roman" w:hAnsi="Times New Roman" w:cs="Times New Roman"/>
          <w:color w:val="000000" w:themeColor="text1"/>
        </w:rPr>
        <w:t xml:space="preserve"> One elderly male had lytic metastases in the iliac wings of the pelvis</w:t>
      </w:r>
      <w:r w:rsidR="00D347AA" w:rsidRPr="00170C35">
        <w:rPr>
          <w:rFonts w:ascii="Times New Roman" w:hAnsi="Times New Roman" w:cs="Times New Roman"/>
          <w:color w:val="000000" w:themeColor="text1"/>
        </w:rPr>
        <w:t xml:space="preserve"> (PSN737)</w:t>
      </w:r>
      <w:r w:rsidR="00DC0AF5" w:rsidRPr="00170C35">
        <w:rPr>
          <w:rFonts w:ascii="Times New Roman" w:hAnsi="Times New Roman" w:cs="Times New Roman"/>
          <w:color w:val="000000" w:themeColor="text1"/>
        </w:rPr>
        <w:t>, and a middle aged to elderly male had multiple lytic lesions of the vertebrae, ribs and pelvis</w:t>
      </w:r>
      <w:r w:rsidR="00D347AA" w:rsidRPr="00170C35">
        <w:rPr>
          <w:rFonts w:ascii="Times New Roman" w:hAnsi="Times New Roman" w:cs="Times New Roman"/>
          <w:color w:val="000000" w:themeColor="text1"/>
        </w:rPr>
        <w:t xml:space="preserve"> (PSN796)</w:t>
      </w:r>
      <w:r w:rsidR="00DC0AF5" w:rsidRPr="00170C35">
        <w:rPr>
          <w:rFonts w:ascii="Times New Roman" w:hAnsi="Times New Roman" w:cs="Times New Roman"/>
          <w:color w:val="000000" w:themeColor="text1"/>
        </w:rPr>
        <w:t xml:space="preserve">. A middle aged adult male from the hospital of St John the Evangelist was noted to have lytic metastases to the iliac wings </w:t>
      </w:r>
      <w:r w:rsidR="006109DF" w:rsidRPr="00170C35">
        <w:rPr>
          <w:rFonts w:ascii="Times New Roman" w:hAnsi="Times New Roman" w:cs="Times New Roman"/>
          <w:color w:val="000000" w:themeColor="text1"/>
        </w:rPr>
        <w:t xml:space="preserve">and ischium </w:t>
      </w:r>
      <w:r w:rsidR="00DC0AF5" w:rsidRPr="00170C35">
        <w:rPr>
          <w:rFonts w:ascii="Times New Roman" w:hAnsi="Times New Roman" w:cs="Times New Roman"/>
          <w:color w:val="000000" w:themeColor="text1"/>
        </w:rPr>
        <w:t>of the pelvis</w:t>
      </w:r>
      <w:r w:rsidR="00D347AA" w:rsidRPr="00170C35">
        <w:rPr>
          <w:rFonts w:ascii="Times New Roman" w:hAnsi="Times New Roman" w:cs="Times New Roman"/>
          <w:color w:val="000000" w:themeColor="text1"/>
        </w:rPr>
        <w:t xml:space="preserve"> (PSN160)</w:t>
      </w:r>
      <w:r w:rsidR="00DC0AF5" w:rsidRPr="00170C35">
        <w:rPr>
          <w:rFonts w:ascii="Times New Roman" w:hAnsi="Times New Roman" w:cs="Times New Roman"/>
          <w:color w:val="000000" w:themeColor="text1"/>
        </w:rPr>
        <w:t>.</w:t>
      </w:r>
    </w:p>
    <w:p w14:paraId="3D69B90F" w14:textId="77777777" w:rsidR="009E306F" w:rsidRPr="00170C35" w:rsidRDefault="009E306F" w:rsidP="003C3C6F">
      <w:pPr>
        <w:spacing w:line="480" w:lineRule="auto"/>
        <w:rPr>
          <w:rFonts w:ascii="Times New Roman" w:hAnsi="Times New Roman" w:cs="Times New Roman"/>
          <w:color w:val="000000" w:themeColor="text1"/>
        </w:rPr>
      </w:pPr>
    </w:p>
    <w:p w14:paraId="0D393E8C" w14:textId="12C44ACE" w:rsidR="00D82030" w:rsidRPr="00170C35" w:rsidRDefault="00D82030" w:rsidP="003C3C6F">
      <w:pPr>
        <w:spacing w:line="480" w:lineRule="auto"/>
        <w:rPr>
          <w:rFonts w:ascii="Times New Roman" w:hAnsi="Times New Roman" w:cs="Times New Roman"/>
          <w:i/>
          <w:iCs/>
          <w:color w:val="000000" w:themeColor="text1"/>
        </w:rPr>
      </w:pPr>
      <w:r w:rsidRPr="00170C35">
        <w:rPr>
          <w:rFonts w:ascii="Times New Roman" w:hAnsi="Times New Roman" w:cs="Times New Roman"/>
          <w:i/>
          <w:iCs/>
          <w:color w:val="000000" w:themeColor="text1"/>
        </w:rPr>
        <w:t xml:space="preserve">Estimating Cancer Prevalence in this </w:t>
      </w:r>
      <w:r w:rsidR="00A07F7D" w:rsidRPr="00170C35">
        <w:rPr>
          <w:rFonts w:ascii="Times New Roman" w:hAnsi="Times New Roman" w:cs="Times New Roman"/>
          <w:i/>
          <w:iCs/>
          <w:color w:val="000000" w:themeColor="text1"/>
        </w:rPr>
        <w:t>P</w:t>
      </w:r>
      <w:r w:rsidRPr="00170C35">
        <w:rPr>
          <w:rFonts w:ascii="Times New Roman" w:hAnsi="Times New Roman" w:cs="Times New Roman"/>
          <w:i/>
          <w:iCs/>
          <w:color w:val="000000" w:themeColor="text1"/>
        </w:rPr>
        <w:t>opulation</w:t>
      </w:r>
    </w:p>
    <w:p w14:paraId="7C444DC4" w14:textId="148B8DF7" w:rsidR="005E5D44" w:rsidRPr="00170C35" w:rsidRDefault="00D82030" w:rsidP="003C3C6F">
      <w:pPr>
        <w:spacing w:line="480" w:lineRule="auto"/>
        <w:ind w:firstLine="720"/>
        <w:rPr>
          <w:rFonts w:ascii="Times New Roman" w:hAnsi="Times New Roman" w:cs="Times New Roman"/>
          <w:color w:val="000000" w:themeColor="text1"/>
        </w:rPr>
      </w:pPr>
      <w:r w:rsidRPr="00170C35">
        <w:rPr>
          <w:rFonts w:ascii="Times New Roman" w:hAnsi="Times New Roman" w:cs="Times New Roman"/>
          <w:color w:val="000000" w:themeColor="text1"/>
        </w:rPr>
        <w:t xml:space="preserve">We identified lesions suggestive of malignancy in </w:t>
      </w:r>
      <w:r w:rsidR="00861741" w:rsidRPr="00170C35">
        <w:rPr>
          <w:rFonts w:ascii="Times New Roman" w:hAnsi="Times New Roman" w:cs="Times New Roman"/>
          <w:color w:val="000000" w:themeColor="text1"/>
        </w:rPr>
        <w:t>5</w:t>
      </w:r>
      <w:r w:rsidRPr="00170C35">
        <w:rPr>
          <w:rFonts w:ascii="Times New Roman" w:hAnsi="Times New Roman" w:cs="Times New Roman"/>
          <w:color w:val="000000" w:themeColor="text1"/>
        </w:rPr>
        <w:t xml:space="preserve"> of the </w:t>
      </w:r>
      <w:r w:rsidR="00861741" w:rsidRPr="00170C35">
        <w:rPr>
          <w:rFonts w:ascii="Times New Roman" w:hAnsi="Times New Roman" w:cs="Times New Roman"/>
          <w:color w:val="000000" w:themeColor="text1"/>
        </w:rPr>
        <w:t>143</w:t>
      </w:r>
      <w:r w:rsidRPr="00170C35">
        <w:rPr>
          <w:rFonts w:ascii="Times New Roman" w:hAnsi="Times New Roman" w:cs="Times New Roman"/>
          <w:color w:val="000000" w:themeColor="text1"/>
        </w:rPr>
        <w:t xml:space="preserve"> individuals,</w:t>
      </w:r>
      <w:r w:rsidR="005C1A4C" w:rsidRPr="00170C35">
        <w:rPr>
          <w:rFonts w:ascii="Times New Roman" w:hAnsi="Times New Roman" w:cs="Times New Roman"/>
          <w:color w:val="000000" w:themeColor="text1"/>
        </w:rPr>
        <w:t xml:space="preserve"> indicating a minimum prevalence of 3.</w:t>
      </w:r>
      <w:r w:rsidR="00861741" w:rsidRPr="00170C35">
        <w:rPr>
          <w:rFonts w:ascii="Times New Roman" w:hAnsi="Times New Roman" w:cs="Times New Roman"/>
          <w:color w:val="000000" w:themeColor="text1"/>
        </w:rPr>
        <w:t>5</w:t>
      </w:r>
      <w:r w:rsidR="005C1A4C" w:rsidRPr="00170C35">
        <w:rPr>
          <w:rFonts w:ascii="Times New Roman" w:hAnsi="Times New Roman" w:cs="Times New Roman"/>
          <w:color w:val="000000" w:themeColor="text1"/>
        </w:rPr>
        <w:t xml:space="preserve">%. Clinical studies </w:t>
      </w:r>
      <w:r w:rsidRPr="00170C35">
        <w:rPr>
          <w:rFonts w:ascii="Times New Roman" w:hAnsi="Times New Roman" w:cs="Times New Roman"/>
          <w:color w:val="000000" w:themeColor="text1"/>
        </w:rPr>
        <w:t>have shown that</w:t>
      </w:r>
      <w:r w:rsidR="005C1A4C" w:rsidRPr="00170C35">
        <w:rPr>
          <w:rFonts w:ascii="Times New Roman" w:hAnsi="Times New Roman" w:cs="Times New Roman"/>
          <w:color w:val="000000" w:themeColor="text1"/>
        </w:rPr>
        <w:t xml:space="preserve"> CT </w:t>
      </w:r>
      <w:r w:rsidR="00D74176" w:rsidRPr="00170C35">
        <w:rPr>
          <w:rFonts w:ascii="Times New Roman" w:hAnsi="Times New Roman" w:cs="Times New Roman"/>
          <w:color w:val="000000" w:themeColor="text1"/>
        </w:rPr>
        <w:t>has</w:t>
      </w:r>
      <w:r w:rsidR="005C1A4C" w:rsidRPr="00170C35">
        <w:rPr>
          <w:rFonts w:ascii="Times New Roman" w:hAnsi="Times New Roman" w:cs="Times New Roman"/>
          <w:color w:val="000000" w:themeColor="text1"/>
        </w:rPr>
        <w:t xml:space="preserve"> around 75% </w:t>
      </w:r>
      <w:r w:rsidR="00D74176" w:rsidRPr="00170C35">
        <w:rPr>
          <w:rFonts w:ascii="Times New Roman" w:hAnsi="Times New Roman" w:cs="Times New Roman"/>
          <w:color w:val="000000" w:themeColor="text1"/>
        </w:rPr>
        <w:t xml:space="preserve">sensitivity for detecting bone </w:t>
      </w:r>
      <w:r w:rsidR="005C1A4C" w:rsidRPr="00170C35">
        <w:rPr>
          <w:rFonts w:ascii="Times New Roman" w:hAnsi="Times New Roman" w:cs="Times New Roman"/>
          <w:color w:val="000000" w:themeColor="text1"/>
        </w:rPr>
        <w:t>metastases</w:t>
      </w:r>
      <w:r w:rsidRPr="00170C35">
        <w:rPr>
          <w:rFonts w:ascii="Times New Roman" w:hAnsi="Times New Roman" w:cs="Times New Roman"/>
          <w:color w:val="000000" w:themeColor="text1"/>
        </w:rPr>
        <w:t>.</w:t>
      </w:r>
      <w:r w:rsidR="005624C2" w:rsidRPr="00170C35">
        <w:rPr>
          <w:rFonts w:ascii="Times New Roman" w:hAnsi="Times New Roman" w:cs="Times New Roman"/>
          <w:color w:val="000000" w:themeColor="text1"/>
          <w:vertAlign w:val="superscript"/>
        </w:rPr>
        <w:t>2</w:t>
      </w:r>
      <w:r w:rsidR="00D41D6C" w:rsidRPr="00170C35">
        <w:rPr>
          <w:rFonts w:ascii="Times New Roman" w:hAnsi="Times New Roman" w:cs="Times New Roman"/>
          <w:color w:val="000000" w:themeColor="text1"/>
          <w:vertAlign w:val="superscript"/>
        </w:rPr>
        <w:t>1</w:t>
      </w:r>
      <w:r w:rsidRPr="00170C35">
        <w:rPr>
          <w:rFonts w:ascii="Times New Roman" w:hAnsi="Times New Roman" w:cs="Times New Roman"/>
          <w:color w:val="000000" w:themeColor="text1"/>
        </w:rPr>
        <w:t xml:space="preserve"> If the same applies to pre-industrial populations (which seems plausible), then the</w:t>
      </w:r>
      <w:r w:rsidR="005C1A4C" w:rsidRPr="00170C35">
        <w:rPr>
          <w:rFonts w:ascii="Times New Roman" w:hAnsi="Times New Roman" w:cs="Times New Roman"/>
          <w:color w:val="000000" w:themeColor="text1"/>
        </w:rPr>
        <w:t xml:space="preserve"> </w:t>
      </w:r>
      <w:r w:rsidR="00BA3690" w:rsidRPr="00170C35">
        <w:rPr>
          <w:rFonts w:ascii="Times New Roman" w:hAnsi="Times New Roman" w:cs="Times New Roman"/>
          <w:color w:val="000000" w:themeColor="text1"/>
        </w:rPr>
        <w:t xml:space="preserve">minimum </w:t>
      </w:r>
      <w:r w:rsidR="005C1A4C" w:rsidRPr="00170C35">
        <w:rPr>
          <w:rFonts w:ascii="Times New Roman" w:hAnsi="Times New Roman" w:cs="Times New Roman"/>
          <w:color w:val="000000" w:themeColor="text1"/>
        </w:rPr>
        <w:t xml:space="preserve">true prevalence of bone involvement could be around a third higher, </w:t>
      </w:r>
      <w:r w:rsidRPr="00170C35">
        <w:rPr>
          <w:rFonts w:ascii="Times New Roman" w:hAnsi="Times New Roman" w:cs="Times New Roman"/>
          <w:color w:val="000000" w:themeColor="text1"/>
        </w:rPr>
        <w:t>in the region of</w:t>
      </w:r>
      <w:r w:rsidR="005C1A4C" w:rsidRPr="00170C35">
        <w:rPr>
          <w:rFonts w:ascii="Times New Roman" w:hAnsi="Times New Roman" w:cs="Times New Roman"/>
          <w:color w:val="000000" w:themeColor="text1"/>
        </w:rPr>
        <w:t xml:space="preserve"> 4.</w:t>
      </w:r>
      <w:r w:rsidR="00861741" w:rsidRPr="00170C35">
        <w:rPr>
          <w:rFonts w:ascii="Times New Roman" w:hAnsi="Times New Roman" w:cs="Times New Roman"/>
          <w:color w:val="000000" w:themeColor="text1"/>
        </w:rPr>
        <w:t>7</w:t>
      </w:r>
      <w:r w:rsidR="005C1A4C" w:rsidRPr="00170C35">
        <w:rPr>
          <w:rFonts w:ascii="Times New Roman" w:hAnsi="Times New Roman" w:cs="Times New Roman"/>
          <w:color w:val="000000" w:themeColor="text1"/>
        </w:rPr>
        <w:t xml:space="preserve">%. </w:t>
      </w:r>
      <w:r w:rsidRPr="00170C35">
        <w:rPr>
          <w:rFonts w:ascii="Times New Roman" w:hAnsi="Times New Roman" w:cs="Times New Roman"/>
          <w:color w:val="000000" w:themeColor="text1"/>
        </w:rPr>
        <w:t>A</w:t>
      </w:r>
      <w:r w:rsidR="005C1A4C" w:rsidRPr="00170C35">
        <w:rPr>
          <w:rFonts w:ascii="Times New Roman" w:hAnsi="Times New Roman" w:cs="Times New Roman"/>
          <w:color w:val="000000" w:themeColor="text1"/>
        </w:rPr>
        <w:t>bout a third to a half of modern people who die with cancer have metastases to bone</w:t>
      </w:r>
      <w:r w:rsidRPr="00170C35">
        <w:rPr>
          <w:rFonts w:ascii="Times New Roman" w:hAnsi="Times New Roman" w:cs="Times New Roman"/>
          <w:color w:val="000000" w:themeColor="text1"/>
        </w:rPr>
        <w:t>.</w:t>
      </w:r>
      <w:r w:rsidR="00081720" w:rsidRPr="00170C35">
        <w:rPr>
          <w:rFonts w:ascii="Times New Roman" w:hAnsi="Times New Roman" w:cs="Times New Roman"/>
          <w:color w:val="000000" w:themeColor="text1"/>
          <w:vertAlign w:val="superscript"/>
        </w:rPr>
        <w:t>2</w:t>
      </w:r>
      <w:r w:rsidR="0016146E" w:rsidRPr="00170C35">
        <w:rPr>
          <w:rFonts w:ascii="Times New Roman" w:hAnsi="Times New Roman" w:cs="Times New Roman"/>
          <w:color w:val="000000" w:themeColor="text1"/>
          <w:vertAlign w:val="superscript"/>
        </w:rPr>
        <w:t>6</w:t>
      </w:r>
      <w:r w:rsidR="005624C2" w:rsidRPr="00170C35">
        <w:rPr>
          <w:rFonts w:ascii="Times New Roman" w:hAnsi="Times New Roman" w:cs="Times New Roman"/>
          <w:color w:val="000000" w:themeColor="text1"/>
          <w:vertAlign w:val="superscript"/>
        </w:rPr>
        <w:t>,2</w:t>
      </w:r>
      <w:r w:rsidR="0016146E" w:rsidRPr="00170C35">
        <w:rPr>
          <w:rFonts w:ascii="Times New Roman" w:hAnsi="Times New Roman" w:cs="Times New Roman"/>
          <w:color w:val="000000" w:themeColor="text1"/>
          <w:vertAlign w:val="superscript"/>
        </w:rPr>
        <w:t>7</w:t>
      </w:r>
      <w:r w:rsidRPr="00170C35">
        <w:rPr>
          <w:rFonts w:ascii="Times New Roman" w:hAnsi="Times New Roman" w:cs="Times New Roman"/>
          <w:color w:val="000000" w:themeColor="text1"/>
        </w:rPr>
        <w:t xml:space="preserve"> This</w:t>
      </w:r>
      <w:r w:rsidR="005C1A4C" w:rsidRPr="00170C35">
        <w:rPr>
          <w:rFonts w:ascii="Times New Roman" w:hAnsi="Times New Roman" w:cs="Times New Roman"/>
          <w:color w:val="000000" w:themeColor="text1"/>
        </w:rPr>
        <w:t xml:space="preserve"> might </w:t>
      </w:r>
      <w:r w:rsidRPr="00170C35">
        <w:rPr>
          <w:rFonts w:ascii="Times New Roman" w:hAnsi="Times New Roman" w:cs="Times New Roman"/>
          <w:color w:val="000000" w:themeColor="text1"/>
        </w:rPr>
        <w:t xml:space="preserve">therefore </w:t>
      </w:r>
      <w:r w:rsidR="005C1A4C" w:rsidRPr="00170C35">
        <w:rPr>
          <w:rFonts w:ascii="Times New Roman" w:hAnsi="Times New Roman" w:cs="Times New Roman"/>
          <w:color w:val="000000" w:themeColor="text1"/>
        </w:rPr>
        <w:t xml:space="preserve">suggest a minimum prevalence of all cancers at the time of death in medieval Britain </w:t>
      </w:r>
      <w:r w:rsidRPr="00170C35">
        <w:rPr>
          <w:rFonts w:ascii="Times New Roman" w:hAnsi="Times New Roman" w:cs="Times New Roman"/>
          <w:color w:val="000000" w:themeColor="text1"/>
        </w:rPr>
        <w:t>to have been</w:t>
      </w:r>
      <w:r w:rsidR="005C1A4C" w:rsidRPr="00170C35">
        <w:rPr>
          <w:rFonts w:ascii="Times New Roman" w:hAnsi="Times New Roman" w:cs="Times New Roman"/>
          <w:color w:val="000000" w:themeColor="text1"/>
        </w:rPr>
        <w:t xml:space="preserve"> around </w:t>
      </w:r>
      <w:r w:rsidR="00861741" w:rsidRPr="00170C35">
        <w:rPr>
          <w:rFonts w:ascii="Times New Roman" w:hAnsi="Times New Roman" w:cs="Times New Roman"/>
          <w:color w:val="000000" w:themeColor="text1"/>
        </w:rPr>
        <w:t>9</w:t>
      </w:r>
      <w:r w:rsidR="005C1A4C" w:rsidRPr="00170C35">
        <w:rPr>
          <w:rFonts w:ascii="Times New Roman" w:hAnsi="Times New Roman" w:cs="Times New Roman"/>
          <w:color w:val="000000" w:themeColor="text1"/>
        </w:rPr>
        <w:t>-1</w:t>
      </w:r>
      <w:r w:rsidR="00861741" w:rsidRPr="00170C35">
        <w:rPr>
          <w:rFonts w:ascii="Times New Roman" w:hAnsi="Times New Roman" w:cs="Times New Roman"/>
          <w:color w:val="000000" w:themeColor="text1"/>
        </w:rPr>
        <w:t>4</w:t>
      </w:r>
      <w:r w:rsidR="005C1A4C" w:rsidRPr="00170C35">
        <w:rPr>
          <w:rFonts w:ascii="Times New Roman" w:hAnsi="Times New Roman" w:cs="Times New Roman"/>
          <w:color w:val="000000" w:themeColor="text1"/>
        </w:rPr>
        <w:t>%</w:t>
      </w:r>
      <w:r w:rsidR="0099124D" w:rsidRPr="00170C35">
        <w:rPr>
          <w:rFonts w:ascii="Times New Roman" w:hAnsi="Times New Roman" w:cs="Times New Roman"/>
          <w:color w:val="000000" w:themeColor="text1"/>
        </w:rPr>
        <w:t xml:space="preserve"> of adults</w:t>
      </w:r>
      <w:r w:rsidR="005C1A4C" w:rsidRPr="00170C35">
        <w:rPr>
          <w:rFonts w:ascii="Times New Roman" w:hAnsi="Times New Roman" w:cs="Times New Roman"/>
          <w:color w:val="000000" w:themeColor="text1"/>
        </w:rPr>
        <w:t xml:space="preserve">. </w:t>
      </w:r>
    </w:p>
    <w:p w14:paraId="26C7484F" w14:textId="77777777" w:rsidR="005E5D44" w:rsidRPr="00170C35" w:rsidRDefault="005E5D44" w:rsidP="003C3C6F">
      <w:pPr>
        <w:spacing w:line="480" w:lineRule="auto"/>
        <w:rPr>
          <w:rFonts w:ascii="Times New Roman" w:hAnsi="Times New Roman" w:cs="Times New Roman"/>
          <w:color w:val="000000" w:themeColor="text1"/>
        </w:rPr>
      </w:pPr>
    </w:p>
    <w:p w14:paraId="462DB493" w14:textId="54C02741" w:rsidR="005E5D44" w:rsidRPr="00170C35" w:rsidRDefault="008C29DB" w:rsidP="003C3C6F">
      <w:pPr>
        <w:spacing w:line="480" w:lineRule="auto"/>
        <w:rPr>
          <w:rFonts w:ascii="Times New Roman" w:hAnsi="Times New Roman" w:cs="Times New Roman"/>
          <w:b/>
          <w:bCs/>
          <w:color w:val="000000" w:themeColor="text1"/>
        </w:rPr>
      </w:pPr>
      <w:r w:rsidRPr="00170C35">
        <w:rPr>
          <w:rFonts w:ascii="Times New Roman" w:hAnsi="Times New Roman" w:cs="Times New Roman"/>
          <w:b/>
          <w:bCs/>
          <w:color w:val="000000" w:themeColor="text1"/>
        </w:rPr>
        <w:t>DISCUSSION</w:t>
      </w:r>
    </w:p>
    <w:p w14:paraId="211F8034" w14:textId="141A15F5" w:rsidR="0059175B" w:rsidRPr="00170C35" w:rsidRDefault="0059175B" w:rsidP="003C3C6F">
      <w:pPr>
        <w:spacing w:line="480" w:lineRule="auto"/>
        <w:rPr>
          <w:rFonts w:ascii="Times New Roman" w:hAnsi="Times New Roman" w:cs="Times New Roman"/>
          <w:color w:val="000000" w:themeColor="text1"/>
        </w:rPr>
      </w:pPr>
      <w:r w:rsidRPr="00170C35">
        <w:rPr>
          <w:rFonts w:ascii="Times New Roman" w:hAnsi="Times New Roman" w:cs="Times New Roman"/>
          <w:color w:val="000000" w:themeColor="text1"/>
        </w:rPr>
        <w:t>In this study we have screened the skeletal remains of 1</w:t>
      </w:r>
      <w:r w:rsidR="00861741" w:rsidRPr="00170C35">
        <w:rPr>
          <w:rFonts w:ascii="Times New Roman" w:hAnsi="Times New Roman" w:cs="Times New Roman"/>
          <w:color w:val="000000" w:themeColor="text1"/>
        </w:rPr>
        <w:t>43</w:t>
      </w:r>
      <w:r w:rsidRPr="00170C35">
        <w:rPr>
          <w:rFonts w:ascii="Times New Roman" w:hAnsi="Times New Roman" w:cs="Times New Roman"/>
          <w:color w:val="000000" w:themeColor="text1"/>
        </w:rPr>
        <w:t xml:space="preserve"> medieval individuals for cancer by visual inspection of their bones coupled with imaging of the femur</w:t>
      </w:r>
      <w:r w:rsidR="00D15F73" w:rsidRPr="00170C35">
        <w:rPr>
          <w:rFonts w:ascii="Times New Roman" w:hAnsi="Times New Roman" w:cs="Times New Roman"/>
          <w:color w:val="000000" w:themeColor="text1"/>
        </w:rPr>
        <w:t>s</w:t>
      </w:r>
      <w:r w:rsidRPr="00170C35">
        <w:rPr>
          <w:rFonts w:ascii="Times New Roman" w:hAnsi="Times New Roman" w:cs="Times New Roman"/>
          <w:color w:val="000000" w:themeColor="text1"/>
        </w:rPr>
        <w:t xml:space="preserve">, pelvis and vertebrae. In this way we have been able to detect cases of malignancy which were not visible on the external aspect of the bones. While plain radiographs have been used </w:t>
      </w:r>
      <w:r w:rsidR="006B7689" w:rsidRPr="00170C35">
        <w:rPr>
          <w:rFonts w:ascii="Times New Roman" w:hAnsi="Times New Roman" w:cs="Times New Roman"/>
          <w:color w:val="000000" w:themeColor="text1"/>
        </w:rPr>
        <w:t xml:space="preserve">in skeletal remains </w:t>
      </w:r>
      <w:r w:rsidR="000063FF" w:rsidRPr="00170C35">
        <w:rPr>
          <w:rFonts w:ascii="Times New Roman" w:hAnsi="Times New Roman" w:cs="Times New Roman"/>
          <w:color w:val="000000" w:themeColor="text1"/>
        </w:rPr>
        <w:t xml:space="preserve">from the 1900s </w:t>
      </w:r>
      <w:r w:rsidR="006B7689" w:rsidRPr="00170C35">
        <w:rPr>
          <w:rFonts w:ascii="Times New Roman" w:hAnsi="Times New Roman" w:cs="Times New Roman"/>
          <w:color w:val="000000" w:themeColor="text1"/>
        </w:rPr>
        <w:t>as a screening tool</w:t>
      </w:r>
      <w:r w:rsidRPr="00170C35">
        <w:rPr>
          <w:rFonts w:ascii="Times New Roman" w:hAnsi="Times New Roman" w:cs="Times New Roman"/>
          <w:color w:val="000000" w:themeColor="text1"/>
        </w:rPr>
        <w:t xml:space="preserve"> in</w:t>
      </w:r>
      <w:r w:rsidR="000063FF" w:rsidRPr="00170C35">
        <w:rPr>
          <w:rFonts w:ascii="Times New Roman" w:hAnsi="Times New Roman" w:cs="Times New Roman"/>
          <w:color w:val="000000" w:themeColor="text1"/>
        </w:rPr>
        <w:t xml:space="preserve"> one published study</w:t>
      </w:r>
      <w:r w:rsidRPr="00170C35">
        <w:rPr>
          <w:rFonts w:ascii="Times New Roman" w:hAnsi="Times New Roman" w:cs="Times New Roman"/>
          <w:color w:val="000000" w:themeColor="text1"/>
        </w:rPr>
        <w:t>,</w:t>
      </w:r>
      <w:r w:rsidR="00A526C6" w:rsidRPr="00170C35">
        <w:rPr>
          <w:rFonts w:ascii="Times New Roman" w:hAnsi="Times New Roman" w:cs="Times New Roman"/>
          <w:color w:val="000000" w:themeColor="text1"/>
          <w:vertAlign w:val="superscript"/>
        </w:rPr>
        <w:t>1</w:t>
      </w:r>
      <w:r w:rsidR="00D41D6C" w:rsidRPr="00170C35">
        <w:rPr>
          <w:rFonts w:ascii="Times New Roman" w:hAnsi="Times New Roman" w:cs="Times New Roman"/>
          <w:color w:val="000000" w:themeColor="text1"/>
          <w:vertAlign w:val="superscript"/>
        </w:rPr>
        <w:t>9</w:t>
      </w:r>
      <w:r w:rsidRPr="00170C35">
        <w:rPr>
          <w:rFonts w:ascii="Times New Roman" w:hAnsi="Times New Roman" w:cs="Times New Roman"/>
          <w:color w:val="000000" w:themeColor="text1"/>
        </w:rPr>
        <w:t xml:space="preserve"> </w:t>
      </w:r>
      <w:r w:rsidR="006D790C" w:rsidRPr="00170C35">
        <w:rPr>
          <w:rFonts w:ascii="Times New Roman" w:hAnsi="Times New Roman" w:cs="Times New Roman"/>
          <w:color w:val="000000" w:themeColor="text1"/>
        </w:rPr>
        <w:t xml:space="preserve">research on patients with cancer has shown CT to be much more sensitive than plain radiographs alone. </w:t>
      </w:r>
      <w:r w:rsidR="00AE0E4B" w:rsidRPr="00170C35">
        <w:rPr>
          <w:rFonts w:ascii="Times New Roman" w:hAnsi="Times New Roman" w:cs="Times New Roman"/>
          <w:color w:val="000000" w:themeColor="text1"/>
        </w:rPr>
        <w:t>That is because CT will pick up metastases within the medulla of bone, while destruction of cortical bone is required before the lesions become visible on plain radiographs.</w:t>
      </w:r>
      <w:r w:rsidR="00AE0E4B" w:rsidRPr="00170C35">
        <w:rPr>
          <w:rFonts w:ascii="Times New Roman" w:hAnsi="Times New Roman" w:cs="Times New Roman"/>
          <w:color w:val="000000" w:themeColor="text1"/>
          <w:vertAlign w:val="superscript"/>
        </w:rPr>
        <w:t>21</w:t>
      </w:r>
      <w:r w:rsidR="00AE0E4B" w:rsidRPr="00170C35">
        <w:rPr>
          <w:rFonts w:ascii="Times New Roman" w:hAnsi="Times New Roman" w:cs="Times New Roman"/>
          <w:color w:val="000000" w:themeColor="text1"/>
        </w:rPr>
        <w:t xml:space="preserve"> </w:t>
      </w:r>
      <w:r w:rsidR="00E03060" w:rsidRPr="00170C35">
        <w:rPr>
          <w:rFonts w:ascii="Times New Roman" w:hAnsi="Times New Roman" w:cs="Times New Roman"/>
          <w:color w:val="000000" w:themeColor="text1"/>
        </w:rPr>
        <w:t>Other imaging modalities that have even higher sensitivity for detecting metastases in live patients, such as PET, MRI and SPECT,</w:t>
      </w:r>
      <w:r w:rsidR="005624C2" w:rsidRPr="00170C35">
        <w:rPr>
          <w:rFonts w:ascii="Times New Roman" w:hAnsi="Times New Roman" w:cs="Times New Roman"/>
          <w:color w:val="000000" w:themeColor="text1"/>
          <w:vertAlign w:val="superscript"/>
        </w:rPr>
        <w:t>2</w:t>
      </w:r>
      <w:r w:rsidR="00D41D6C" w:rsidRPr="00170C35">
        <w:rPr>
          <w:rFonts w:ascii="Times New Roman" w:hAnsi="Times New Roman" w:cs="Times New Roman"/>
          <w:color w:val="000000" w:themeColor="text1"/>
          <w:vertAlign w:val="superscript"/>
        </w:rPr>
        <w:t>1</w:t>
      </w:r>
      <w:r w:rsidR="00E03060" w:rsidRPr="00170C35">
        <w:rPr>
          <w:rFonts w:ascii="Times New Roman" w:hAnsi="Times New Roman" w:cs="Times New Roman"/>
          <w:color w:val="000000" w:themeColor="text1"/>
        </w:rPr>
        <w:t xml:space="preserve"> cannot be used in excavated human skeletal remains</w:t>
      </w:r>
      <w:r w:rsidR="00E42D5D" w:rsidRPr="00170C35">
        <w:rPr>
          <w:rFonts w:ascii="Times New Roman" w:hAnsi="Times New Roman" w:cs="Times New Roman"/>
          <w:color w:val="000000" w:themeColor="text1"/>
        </w:rPr>
        <w:t xml:space="preserve"> as they require </w:t>
      </w:r>
      <w:r w:rsidR="00B868F7" w:rsidRPr="00170C35">
        <w:rPr>
          <w:rFonts w:ascii="Times New Roman" w:hAnsi="Times New Roman" w:cs="Times New Roman"/>
          <w:color w:val="000000" w:themeColor="text1"/>
        </w:rPr>
        <w:t>the presence of bone marrow and intact cardiovascular system. Therefore</w:t>
      </w:r>
      <w:r w:rsidR="00E03060" w:rsidRPr="00170C35">
        <w:rPr>
          <w:rFonts w:ascii="Times New Roman" w:hAnsi="Times New Roman" w:cs="Times New Roman"/>
          <w:color w:val="000000" w:themeColor="text1"/>
        </w:rPr>
        <w:t xml:space="preserve"> CT appears to be the gold standard approach</w:t>
      </w:r>
      <w:r w:rsidR="00E42D5D" w:rsidRPr="00170C35">
        <w:rPr>
          <w:rFonts w:ascii="Times New Roman" w:hAnsi="Times New Roman" w:cs="Times New Roman"/>
          <w:color w:val="000000" w:themeColor="text1"/>
        </w:rPr>
        <w:t xml:space="preserve"> in archaeological bone</w:t>
      </w:r>
      <w:r w:rsidR="00E03060" w:rsidRPr="00170C35">
        <w:rPr>
          <w:rFonts w:ascii="Times New Roman" w:hAnsi="Times New Roman" w:cs="Times New Roman"/>
          <w:color w:val="000000" w:themeColor="text1"/>
        </w:rPr>
        <w:t xml:space="preserve">. </w:t>
      </w:r>
      <w:r w:rsidR="006D790C" w:rsidRPr="00170C35">
        <w:rPr>
          <w:rFonts w:ascii="Times New Roman" w:hAnsi="Times New Roman" w:cs="Times New Roman"/>
          <w:color w:val="000000" w:themeColor="text1"/>
        </w:rPr>
        <w:t>This is the first ever study to apply CT scanning to apparently normal archaeological bones in order to assess where metastases may be present within. In consequence, we found more cases of cancer than have past studies that relied upon visual diagnosis alone.</w:t>
      </w:r>
    </w:p>
    <w:p w14:paraId="627535E1" w14:textId="2F39489B" w:rsidR="005E5D44" w:rsidRPr="00170C35" w:rsidRDefault="006D790C" w:rsidP="003C3C6F">
      <w:pPr>
        <w:spacing w:line="480" w:lineRule="auto"/>
        <w:rPr>
          <w:rFonts w:ascii="Times New Roman" w:hAnsi="Times New Roman" w:cs="Times New Roman"/>
          <w:color w:val="000000" w:themeColor="text1"/>
        </w:rPr>
      </w:pPr>
      <w:r w:rsidRPr="00170C35">
        <w:rPr>
          <w:rFonts w:ascii="Times New Roman" w:hAnsi="Times New Roman" w:cs="Times New Roman"/>
          <w:color w:val="000000" w:themeColor="text1"/>
        </w:rPr>
        <w:tab/>
        <w:t xml:space="preserve">We have then used data from the oncology literature to estimate the true number of </w:t>
      </w:r>
      <w:r w:rsidR="00D15F73" w:rsidRPr="00170C35">
        <w:rPr>
          <w:rFonts w:ascii="Times New Roman" w:hAnsi="Times New Roman" w:cs="Times New Roman"/>
          <w:color w:val="000000" w:themeColor="text1"/>
        </w:rPr>
        <w:t>adults</w:t>
      </w:r>
      <w:r w:rsidRPr="00170C35">
        <w:rPr>
          <w:rFonts w:ascii="Times New Roman" w:hAnsi="Times New Roman" w:cs="Times New Roman"/>
          <w:color w:val="000000" w:themeColor="text1"/>
        </w:rPr>
        <w:t xml:space="preserve"> with cancer in the population, by factoring in the sensitivity of CT scans in detecting metastases in bone, and the percentage of people with cancer who develop skeletal metastases. This suggests a </w:t>
      </w:r>
      <w:r w:rsidR="00AE0E4B" w:rsidRPr="00170C35">
        <w:rPr>
          <w:rFonts w:ascii="Times New Roman" w:hAnsi="Times New Roman" w:cs="Times New Roman"/>
          <w:color w:val="000000" w:themeColor="text1"/>
        </w:rPr>
        <w:t xml:space="preserve">minimum </w:t>
      </w:r>
      <w:r w:rsidRPr="00170C35">
        <w:rPr>
          <w:rFonts w:ascii="Times New Roman" w:hAnsi="Times New Roman" w:cs="Times New Roman"/>
          <w:color w:val="000000" w:themeColor="text1"/>
        </w:rPr>
        <w:t xml:space="preserve">prevalence of all forms of cancer </w:t>
      </w:r>
      <w:r w:rsidR="00343F58" w:rsidRPr="00170C35">
        <w:rPr>
          <w:rFonts w:ascii="Times New Roman" w:hAnsi="Times New Roman" w:cs="Times New Roman"/>
          <w:color w:val="000000" w:themeColor="text1"/>
        </w:rPr>
        <w:t xml:space="preserve">at the time of death </w:t>
      </w:r>
      <w:r w:rsidRPr="00170C35">
        <w:rPr>
          <w:rFonts w:ascii="Times New Roman" w:hAnsi="Times New Roman" w:cs="Times New Roman"/>
          <w:color w:val="000000" w:themeColor="text1"/>
        </w:rPr>
        <w:t xml:space="preserve">in the medieval population in the area of Cambridge to have been in the region of </w:t>
      </w:r>
      <w:r w:rsidR="00861741" w:rsidRPr="00170C35">
        <w:rPr>
          <w:rFonts w:ascii="Times New Roman" w:hAnsi="Times New Roman" w:cs="Times New Roman"/>
          <w:color w:val="000000" w:themeColor="text1"/>
        </w:rPr>
        <w:t>9</w:t>
      </w:r>
      <w:r w:rsidRPr="00170C35">
        <w:rPr>
          <w:rFonts w:ascii="Times New Roman" w:hAnsi="Times New Roman" w:cs="Times New Roman"/>
          <w:color w:val="000000" w:themeColor="text1"/>
        </w:rPr>
        <w:t>-1</w:t>
      </w:r>
      <w:r w:rsidR="00861741" w:rsidRPr="00170C35">
        <w:rPr>
          <w:rFonts w:ascii="Times New Roman" w:hAnsi="Times New Roman" w:cs="Times New Roman"/>
          <w:color w:val="000000" w:themeColor="text1"/>
        </w:rPr>
        <w:t>4</w:t>
      </w:r>
      <w:r w:rsidRPr="00170C35">
        <w:rPr>
          <w:rFonts w:ascii="Times New Roman" w:hAnsi="Times New Roman" w:cs="Times New Roman"/>
          <w:color w:val="000000" w:themeColor="text1"/>
        </w:rPr>
        <w:t>%</w:t>
      </w:r>
      <w:r w:rsidR="00D15F73" w:rsidRPr="00170C35">
        <w:rPr>
          <w:rFonts w:ascii="Times New Roman" w:hAnsi="Times New Roman" w:cs="Times New Roman"/>
          <w:color w:val="000000" w:themeColor="text1"/>
        </w:rPr>
        <w:t xml:space="preserve"> of adults</w:t>
      </w:r>
      <w:r w:rsidRPr="00170C35">
        <w:rPr>
          <w:rFonts w:ascii="Times New Roman" w:hAnsi="Times New Roman" w:cs="Times New Roman"/>
          <w:color w:val="000000" w:themeColor="text1"/>
        </w:rPr>
        <w:t>.</w:t>
      </w:r>
      <w:r w:rsidR="004B1DC1" w:rsidRPr="00170C35">
        <w:rPr>
          <w:rFonts w:ascii="Times New Roman" w:hAnsi="Times New Roman" w:cs="Times New Roman"/>
          <w:color w:val="000000" w:themeColor="text1"/>
        </w:rPr>
        <w:t xml:space="preserve"> </w:t>
      </w:r>
      <w:r w:rsidR="005C1A4C" w:rsidRPr="00170C35">
        <w:rPr>
          <w:rFonts w:ascii="Times New Roman" w:hAnsi="Times New Roman" w:cs="Times New Roman"/>
          <w:color w:val="000000" w:themeColor="text1"/>
        </w:rPr>
        <w:t xml:space="preserve">This compares with </w:t>
      </w:r>
      <w:r w:rsidR="004B1DC1" w:rsidRPr="00170C35">
        <w:rPr>
          <w:rFonts w:ascii="Times New Roman" w:hAnsi="Times New Roman" w:cs="Times New Roman"/>
          <w:color w:val="000000" w:themeColor="text1"/>
        </w:rPr>
        <w:t>modern</w:t>
      </w:r>
      <w:r w:rsidR="005C1A4C" w:rsidRPr="00170C35">
        <w:rPr>
          <w:rFonts w:ascii="Times New Roman" w:hAnsi="Times New Roman" w:cs="Times New Roman"/>
          <w:color w:val="000000" w:themeColor="text1"/>
        </w:rPr>
        <w:t xml:space="preserve"> data indicating 40-50% prevalence of cancer at the time of death for modern Britain</w:t>
      </w:r>
      <w:r w:rsidR="004B1DC1" w:rsidRPr="00170C35">
        <w:rPr>
          <w:rFonts w:ascii="Times New Roman" w:hAnsi="Times New Roman" w:cs="Times New Roman"/>
          <w:color w:val="000000" w:themeColor="text1"/>
        </w:rPr>
        <w:t>.</w:t>
      </w:r>
      <w:r w:rsidR="007E0FBC" w:rsidRPr="00170C35">
        <w:rPr>
          <w:rFonts w:ascii="Times New Roman" w:hAnsi="Times New Roman" w:cs="Times New Roman"/>
          <w:color w:val="000000" w:themeColor="text1"/>
          <w:vertAlign w:val="superscript"/>
        </w:rPr>
        <w:t>2</w:t>
      </w:r>
    </w:p>
    <w:p w14:paraId="605128B5" w14:textId="7AA3FDE8" w:rsidR="00343F58" w:rsidRPr="00170C35" w:rsidRDefault="00343F58" w:rsidP="003C3C6F">
      <w:pPr>
        <w:spacing w:line="480" w:lineRule="auto"/>
        <w:rPr>
          <w:rFonts w:ascii="Times New Roman" w:hAnsi="Times New Roman" w:cs="Times New Roman"/>
          <w:color w:val="000000" w:themeColor="text1"/>
        </w:rPr>
      </w:pPr>
      <w:r w:rsidRPr="00170C35">
        <w:rPr>
          <w:rFonts w:ascii="Times New Roman" w:hAnsi="Times New Roman" w:cs="Times New Roman"/>
          <w:color w:val="000000" w:themeColor="text1"/>
        </w:rPr>
        <w:tab/>
        <w:t xml:space="preserve">The estimated </w:t>
      </w:r>
      <w:r w:rsidR="00D15F73" w:rsidRPr="00170C35">
        <w:rPr>
          <w:rFonts w:ascii="Times New Roman" w:hAnsi="Times New Roman" w:cs="Times New Roman"/>
          <w:color w:val="000000" w:themeColor="text1"/>
        </w:rPr>
        <w:t xml:space="preserve">cancer </w:t>
      </w:r>
      <w:r w:rsidRPr="00170C35">
        <w:rPr>
          <w:rFonts w:ascii="Times New Roman" w:hAnsi="Times New Roman" w:cs="Times New Roman"/>
          <w:color w:val="000000" w:themeColor="text1"/>
        </w:rPr>
        <w:t xml:space="preserve">prevalence of </w:t>
      </w:r>
      <w:r w:rsidR="00861741" w:rsidRPr="00170C35">
        <w:rPr>
          <w:rFonts w:ascii="Times New Roman" w:hAnsi="Times New Roman" w:cs="Times New Roman"/>
          <w:color w:val="000000" w:themeColor="text1"/>
        </w:rPr>
        <w:t>9</w:t>
      </w:r>
      <w:r w:rsidRPr="00170C35">
        <w:rPr>
          <w:rFonts w:ascii="Times New Roman" w:hAnsi="Times New Roman" w:cs="Times New Roman"/>
          <w:color w:val="000000" w:themeColor="text1"/>
        </w:rPr>
        <w:t>-1</w:t>
      </w:r>
      <w:r w:rsidR="00861741" w:rsidRPr="00170C35">
        <w:rPr>
          <w:rFonts w:ascii="Times New Roman" w:hAnsi="Times New Roman" w:cs="Times New Roman"/>
          <w:color w:val="000000" w:themeColor="text1"/>
        </w:rPr>
        <w:t>4</w:t>
      </w:r>
      <w:r w:rsidRPr="00170C35">
        <w:rPr>
          <w:rFonts w:ascii="Times New Roman" w:hAnsi="Times New Roman" w:cs="Times New Roman"/>
          <w:color w:val="000000" w:themeColor="text1"/>
        </w:rPr>
        <w:t xml:space="preserve">% </w:t>
      </w:r>
      <w:r w:rsidR="00D15F73" w:rsidRPr="00170C35">
        <w:rPr>
          <w:rFonts w:ascii="Times New Roman" w:hAnsi="Times New Roman" w:cs="Times New Roman"/>
          <w:color w:val="000000" w:themeColor="text1"/>
        </w:rPr>
        <w:t xml:space="preserve">of adults </w:t>
      </w:r>
      <w:r w:rsidRPr="00170C35">
        <w:rPr>
          <w:rFonts w:ascii="Times New Roman" w:hAnsi="Times New Roman" w:cs="Times New Roman"/>
          <w:color w:val="000000" w:themeColor="text1"/>
        </w:rPr>
        <w:t xml:space="preserve">in these pre-industrial populations is much higher than was previously thought. This shows that malignancy would have contributed to the </w:t>
      </w:r>
      <w:r w:rsidR="002F4FD0" w:rsidRPr="00170C35">
        <w:rPr>
          <w:rFonts w:ascii="Times New Roman" w:hAnsi="Times New Roman" w:cs="Times New Roman"/>
          <w:color w:val="000000" w:themeColor="text1"/>
        </w:rPr>
        <w:t xml:space="preserve">disease burden of past populations in a much greater way than has been realised. Nevertheless, the figure of </w:t>
      </w:r>
      <w:r w:rsidR="00861741" w:rsidRPr="00170C35">
        <w:rPr>
          <w:rFonts w:ascii="Times New Roman" w:hAnsi="Times New Roman" w:cs="Times New Roman"/>
          <w:color w:val="000000" w:themeColor="text1"/>
        </w:rPr>
        <w:t>9-14</w:t>
      </w:r>
      <w:r w:rsidR="002F4FD0" w:rsidRPr="00170C35">
        <w:rPr>
          <w:rFonts w:ascii="Times New Roman" w:hAnsi="Times New Roman" w:cs="Times New Roman"/>
          <w:color w:val="000000" w:themeColor="text1"/>
        </w:rPr>
        <w:t>% is lower than prevalence in the 20</w:t>
      </w:r>
      <w:r w:rsidR="002F4FD0" w:rsidRPr="00170C35">
        <w:rPr>
          <w:rFonts w:ascii="Times New Roman" w:hAnsi="Times New Roman" w:cs="Times New Roman"/>
          <w:color w:val="000000" w:themeColor="text1"/>
          <w:vertAlign w:val="superscript"/>
        </w:rPr>
        <w:t>th</w:t>
      </w:r>
      <w:r w:rsidR="002F4FD0" w:rsidRPr="00170C35">
        <w:rPr>
          <w:rFonts w:ascii="Times New Roman" w:hAnsi="Times New Roman" w:cs="Times New Roman"/>
          <w:color w:val="000000" w:themeColor="text1"/>
        </w:rPr>
        <w:t xml:space="preserve"> century, and fits with the</w:t>
      </w:r>
      <w:r w:rsidR="00DF7941" w:rsidRPr="00170C35">
        <w:rPr>
          <w:rFonts w:ascii="Times New Roman" w:hAnsi="Times New Roman" w:cs="Times New Roman"/>
          <w:color w:val="000000" w:themeColor="text1"/>
        </w:rPr>
        <w:t xml:space="preserve"> known</w:t>
      </w:r>
      <w:r w:rsidR="002F4FD0" w:rsidRPr="00170C35">
        <w:rPr>
          <w:rFonts w:ascii="Times New Roman" w:hAnsi="Times New Roman" w:cs="Times New Roman"/>
          <w:color w:val="000000" w:themeColor="text1"/>
        </w:rPr>
        <w:t xml:space="preserve"> increas</w:t>
      </w:r>
      <w:r w:rsidR="00DF7941" w:rsidRPr="00170C35">
        <w:rPr>
          <w:rFonts w:ascii="Times New Roman" w:hAnsi="Times New Roman" w:cs="Times New Roman"/>
          <w:color w:val="000000" w:themeColor="text1"/>
        </w:rPr>
        <w:t>e</w:t>
      </w:r>
      <w:r w:rsidR="002F4FD0" w:rsidRPr="00170C35">
        <w:rPr>
          <w:rFonts w:ascii="Times New Roman" w:hAnsi="Times New Roman" w:cs="Times New Roman"/>
          <w:color w:val="000000" w:themeColor="text1"/>
        </w:rPr>
        <w:t xml:space="preserve"> in cancer prevalence noted over time.</w:t>
      </w:r>
      <w:r w:rsidR="007E0FBC" w:rsidRPr="00170C35">
        <w:rPr>
          <w:rFonts w:ascii="Times New Roman" w:hAnsi="Times New Roman" w:cs="Times New Roman"/>
          <w:color w:val="000000" w:themeColor="text1"/>
          <w:vertAlign w:val="superscript"/>
        </w:rPr>
        <w:t>2</w:t>
      </w:r>
      <w:r w:rsidR="002F4FD0" w:rsidRPr="00170C35">
        <w:rPr>
          <w:rFonts w:ascii="Times New Roman" w:hAnsi="Times New Roman" w:cs="Times New Roman"/>
          <w:color w:val="000000" w:themeColor="text1"/>
        </w:rPr>
        <w:t xml:space="preserve"> It seems likely that the pre-industrial prevalence was lower as tobacco had not been introduced to Britain from the Americas, and the pollutants from the industrial revolution did not yet exist. It is also possible that some of the viruses that can trigger cancer may also have been less widespread in medieval Britain than they are in modern times, now long distance travel which can spread these organisms has become so much easier.</w:t>
      </w:r>
      <w:r w:rsidR="00A409BE" w:rsidRPr="00170C35">
        <w:rPr>
          <w:rFonts w:ascii="Times New Roman" w:hAnsi="Times New Roman" w:cs="Times New Roman"/>
          <w:color w:val="000000" w:themeColor="text1"/>
        </w:rPr>
        <w:t xml:space="preserve"> When these factors are coupled with the longer life expectancy of modern populations</w:t>
      </w:r>
      <w:r w:rsidR="00BA3690" w:rsidRPr="00170C35">
        <w:rPr>
          <w:rFonts w:ascii="Times New Roman" w:hAnsi="Times New Roman" w:cs="Times New Roman"/>
          <w:color w:val="000000" w:themeColor="text1"/>
        </w:rPr>
        <w:t xml:space="preserve"> due to improved hygiene, vaccination and other healthcare improvements in recent times</w:t>
      </w:r>
      <w:r w:rsidR="00A409BE" w:rsidRPr="00170C35">
        <w:rPr>
          <w:rFonts w:ascii="Times New Roman" w:hAnsi="Times New Roman" w:cs="Times New Roman"/>
          <w:color w:val="000000" w:themeColor="text1"/>
        </w:rPr>
        <w:t>, the increase in cancer lifetime risk becomes understandable.</w:t>
      </w:r>
    </w:p>
    <w:p w14:paraId="278C72B2" w14:textId="5FEC651D" w:rsidR="002F4FD0" w:rsidRPr="00170C35" w:rsidRDefault="002F4FD0" w:rsidP="003C3C6F">
      <w:pPr>
        <w:spacing w:line="480" w:lineRule="auto"/>
        <w:rPr>
          <w:rFonts w:ascii="Times New Roman" w:hAnsi="Times New Roman" w:cs="Times New Roman"/>
          <w:color w:val="000000" w:themeColor="text1"/>
        </w:rPr>
      </w:pPr>
      <w:r w:rsidRPr="00170C35">
        <w:rPr>
          <w:rFonts w:ascii="Times New Roman" w:hAnsi="Times New Roman" w:cs="Times New Roman"/>
          <w:color w:val="000000" w:themeColor="text1"/>
        </w:rPr>
        <w:tab/>
        <w:t xml:space="preserve">If we look at the types of cancer we identified, one had the appearance of multiple myeloma, and the other </w:t>
      </w:r>
      <w:r w:rsidR="00D15F73" w:rsidRPr="00170C35">
        <w:rPr>
          <w:rFonts w:ascii="Times New Roman" w:hAnsi="Times New Roman" w:cs="Times New Roman"/>
          <w:color w:val="000000" w:themeColor="text1"/>
        </w:rPr>
        <w:t>four</w:t>
      </w:r>
      <w:r w:rsidRPr="00170C35">
        <w:rPr>
          <w:rFonts w:ascii="Times New Roman" w:hAnsi="Times New Roman" w:cs="Times New Roman"/>
          <w:color w:val="000000" w:themeColor="text1"/>
        </w:rPr>
        <w:t xml:space="preserve"> were lytic metastases compatible with other soft tissue organ malignancies. </w:t>
      </w:r>
      <w:r w:rsidR="00C9648E" w:rsidRPr="00170C35">
        <w:rPr>
          <w:rFonts w:ascii="Times New Roman" w:hAnsi="Times New Roman" w:cs="Times New Roman"/>
          <w:color w:val="000000" w:themeColor="text1"/>
        </w:rPr>
        <w:t>It can be highly challenging to determine</w:t>
      </w:r>
      <w:r w:rsidRPr="00170C35">
        <w:rPr>
          <w:rFonts w:ascii="Times New Roman" w:hAnsi="Times New Roman" w:cs="Times New Roman"/>
          <w:color w:val="000000" w:themeColor="text1"/>
        </w:rPr>
        <w:t xml:space="preserve"> </w:t>
      </w:r>
      <w:r w:rsidR="00C9648E" w:rsidRPr="00170C35">
        <w:rPr>
          <w:rFonts w:ascii="Times New Roman" w:hAnsi="Times New Roman" w:cs="Times New Roman"/>
          <w:color w:val="000000" w:themeColor="text1"/>
        </w:rPr>
        <w:t>the organ of origin for a cancer</w:t>
      </w:r>
      <w:r w:rsidRPr="00170C35">
        <w:rPr>
          <w:rFonts w:ascii="Times New Roman" w:hAnsi="Times New Roman" w:cs="Times New Roman"/>
          <w:color w:val="000000" w:themeColor="text1"/>
        </w:rPr>
        <w:t xml:space="preserve"> merely from the appearance of the skeletal lesions. In modern populations 80% of skeletal metastases originate in cancer of the breast, lung</w:t>
      </w:r>
      <w:r w:rsidR="00D15D56" w:rsidRPr="00170C35">
        <w:rPr>
          <w:rFonts w:ascii="Times New Roman" w:hAnsi="Times New Roman" w:cs="Times New Roman"/>
          <w:color w:val="000000" w:themeColor="text1"/>
        </w:rPr>
        <w:t>, prostate, kidney and thyroid.</w:t>
      </w:r>
      <w:r w:rsidR="00D41D6C" w:rsidRPr="00170C35">
        <w:rPr>
          <w:rFonts w:ascii="Times New Roman" w:hAnsi="Times New Roman" w:cs="Times New Roman"/>
          <w:color w:val="000000" w:themeColor="text1"/>
          <w:vertAlign w:val="superscript"/>
        </w:rPr>
        <w:t>20</w:t>
      </w:r>
      <w:r w:rsidR="00D15D56" w:rsidRPr="00170C35">
        <w:rPr>
          <w:rFonts w:ascii="Times New Roman" w:hAnsi="Times New Roman" w:cs="Times New Roman"/>
          <w:color w:val="000000" w:themeColor="text1"/>
        </w:rPr>
        <w:t xml:space="preserve"> The incidence of metastatic bone disease varies considerably in different cancers, being</w:t>
      </w:r>
      <w:r w:rsidR="00D74176" w:rsidRPr="00170C35">
        <w:rPr>
          <w:rFonts w:ascii="Times New Roman" w:hAnsi="Times New Roman" w:cs="Times New Roman"/>
          <w:color w:val="000000" w:themeColor="text1"/>
        </w:rPr>
        <w:t xml:space="preserve"> roughly</w:t>
      </w:r>
      <w:r w:rsidR="00D15D56" w:rsidRPr="00170C35">
        <w:rPr>
          <w:rFonts w:ascii="Times New Roman" w:hAnsi="Times New Roman" w:cs="Times New Roman"/>
          <w:color w:val="000000" w:themeColor="text1"/>
        </w:rPr>
        <w:t xml:space="preserve"> 95</w:t>
      </w:r>
      <w:r w:rsidR="00C9648E" w:rsidRPr="00170C35">
        <w:rPr>
          <w:rFonts w:ascii="Times New Roman" w:hAnsi="Times New Roman" w:cs="Times New Roman"/>
          <w:color w:val="000000" w:themeColor="text1"/>
        </w:rPr>
        <w:t>-</w:t>
      </w:r>
      <w:r w:rsidR="00D15D56" w:rsidRPr="00170C35">
        <w:rPr>
          <w:rFonts w:ascii="Times New Roman" w:hAnsi="Times New Roman" w:cs="Times New Roman"/>
          <w:color w:val="000000" w:themeColor="text1"/>
        </w:rPr>
        <w:t xml:space="preserve">100% in myeloma, 65-75% in breast </w:t>
      </w:r>
      <w:r w:rsidR="00C9648E" w:rsidRPr="00170C35">
        <w:rPr>
          <w:rFonts w:ascii="Times New Roman" w:hAnsi="Times New Roman" w:cs="Times New Roman"/>
          <w:color w:val="000000" w:themeColor="text1"/>
        </w:rPr>
        <w:t xml:space="preserve">and prostate </w:t>
      </w:r>
      <w:r w:rsidR="00D15D56" w:rsidRPr="00170C35">
        <w:rPr>
          <w:rFonts w:ascii="Times New Roman" w:hAnsi="Times New Roman" w:cs="Times New Roman"/>
          <w:color w:val="000000" w:themeColor="text1"/>
        </w:rPr>
        <w:t>cancer</w:t>
      </w:r>
      <w:r w:rsidR="00C9648E" w:rsidRPr="00170C35">
        <w:rPr>
          <w:rFonts w:ascii="Times New Roman" w:hAnsi="Times New Roman" w:cs="Times New Roman"/>
          <w:color w:val="000000" w:themeColor="text1"/>
        </w:rPr>
        <w:t>s</w:t>
      </w:r>
      <w:r w:rsidR="00D15D56" w:rsidRPr="00170C35">
        <w:rPr>
          <w:rFonts w:ascii="Times New Roman" w:hAnsi="Times New Roman" w:cs="Times New Roman"/>
          <w:color w:val="000000" w:themeColor="text1"/>
        </w:rPr>
        <w:t xml:space="preserve">, </w:t>
      </w:r>
      <w:r w:rsidR="00C9648E" w:rsidRPr="00170C35">
        <w:rPr>
          <w:rFonts w:ascii="Times New Roman" w:hAnsi="Times New Roman" w:cs="Times New Roman"/>
          <w:color w:val="000000" w:themeColor="text1"/>
        </w:rPr>
        <w:t>60% in thyroid cancer, 30-40% in lung cancer, 20-25% in renal cancer, and 14-45% in melanoma.</w:t>
      </w:r>
      <w:r w:rsidR="0006415F" w:rsidRPr="00170C35">
        <w:rPr>
          <w:rFonts w:ascii="Times New Roman" w:hAnsi="Times New Roman" w:cs="Times New Roman"/>
          <w:color w:val="000000" w:themeColor="text1"/>
          <w:vertAlign w:val="superscript"/>
        </w:rPr>
        <w:t>2</w:t>
      </w:r>
      <w:r w:rsidR="0016146E" w:rsidRPr="00170C35">
        <w:rPr>
          <w:rFonts w:ascii="Times New Roman" w:hAnsi="Times New Roman" w:cs="Times New Roman"/>
          <w:color w:val="000000" w:themeColor="text1"/>
          <w:vertAlign w:val="superscript"/>
        </w:rPr>
        <w:t>8</w:t>
      </w:r>
      <w:r w:rsidR="00C9648E" w:rsidRPr="00170C35">
        <w:rPr>
          <w:rFonts w:ascii="Times New Roman" w:hAnsi="Times New Roman" w:cs="Times New Roman"/>
          <w:color w:val="000000" w:themeColor="text1"/>
          <w:vertAlign w:val="superscript"/>
        </w:rPr>
        <w:t xml:space="preserve"> </w:t>
      </w:r>
      <w:r w:rsidR="00D15D56" w:rsidRPr="00170C35">
        <w:rPr>
          <w:rFonts w:ascii="Times New Roman" w:hAnsi="Times New Roman" w:cs="Times New Roman"/>
          <w:color w:val="000000" w:themeColor="text1"/>
        </w:rPr>
        <w:t>While some metastases are predominantly osteolytic (such as myelom</w:t>
      </w:r>
      <w:r w:rsidR="00C9648E" w:rsidRPr="00170C35">
        <w:rPr>
          <w:rFonts w:ascii="Times New Roman" w:hAnsi="Times New Roman" w:cs="Times New Roman"/>
          <w:color w:val="000000" w:themeColor="text1"/>
        </w:rPr>
        <w:t>a</w:t>
      </w:r>
      <w:r w:rsidR="00D15D56" w:rsidRPr="00170C35">
        <w:rPr>
          <w:rFonts w:ascii="Times New Roman" w:hAnsi="Times New Roman" w:cs="Times New Roman"/>
          <w:color w:val="000000" w:themeColor="text1"/>
        </w:rPr>
        <w:t xml:space="preserve"> and breast cancer), and others osteoblastic (such as prostate cancer), many others have both osteolytic and osteoblastic elements.</w:t>
      </w:r>
      <w:r w:rsidR="00B50126" w:rsidRPr="00170C35">
        <w:rPr>
          <w:rFonts w:ascii="Times New Roman" w:hAnsi="Times New Roman" w:cs="Times New Roman"/>
          <w:color w:val="000000" w:themeColor="text1"/>
          <w:vertAlign w:val="superscript"/>
        </w:rPr>
        <w:t>2</w:t>
      </w:r>
      <w:r w:rsidR="0016146E" w:rsidRPr="00170C35">
        <w:rPr>
          <w:rFonts w:ascii="Times New Roman" w:hAnsi="Times New Roman" w:cs="Times New Roman"/>
          <w:color w:val="000000" w:themeColor="text1"/>
          <w:vertAlign w:val="superscript"/>
        </w:rPr>
        <w:t>6</w:t>
      </w:r>
      <w:r w:rsidR="00C9648E" w:rsidRPr="00170C35">
        <w:rPr>
          <w:rFonts w:ascii="Times New Roman" w:hAnsi="Times New Roman" w:cs="Times New Roman"/>
          <w:color w:val="000000" w:themeColor="text1"/>
        </w:rPr>
        <w:t xml:space="preserve"> </w:t>
      </w:r>
      <w:r w:rsidR="006516B6" w:rsidRPr="00170C35">
        <w:rPr>
          <w:rFonts w:ascii="Times New Roman" w:hAnsi="Times New Roman" w:cs="Times New Roman"/>
          <w:color w:val="000000" w:themeColor="text1"/>
        </w:rPr>
        <w:t xml:space="preserve">As the metastases </w:t>
      </w:r>
      <w:r w:rsidR="00B734F8" w:rsidRPr="00170C35">
        <w:rPr>
          <w:rFonts w:ascii="Times New Roman" w:hAnsi="Times New Roman" w:cs="Times New Roman"/>
          <w:color w:val="000000" w:themeColor="text1"/>
        </w:rPr>
        <w:t xml:space="preserve">we identified </w:t>
      </w:r>
      <w:r w:rsidR="006516B6" w:rsidRPr="00170C35">
        <w:rPr>
          <w:rFonts w:ascii="Times New Roman" w:hAnsi="Times New Roman" w:cs="Times New Roman"/>
          <w:color w:val="000000" w:themeColor="text1"/>
        </w:rPr>
        <w:t>were all lytic, this makes prostate cancer unlikely. Since t</w:t>
      </w:r>
      <w:r w:rsidR="00C9648E" w:rsidRPr="00170C35">
        <w:rPr>
          <w:rFonts w:ascii="Times New Roman" w:hAnsi="Times New Roman" w:cs="Times New Roman"/>
          <w:color w:val="000000" w:themeColor="text1"/>
        </w:rPr>
        <w:t xml:space="preserve">he </w:t>
      </w:r>
      <w:r w:rsidR="003E4E69" w:rsidRPr="00170C35">
        <w:rPr>
          <w:rFonts w:ascii="Times New Roman" w:hAnsi="Times New Roman" w:cs="Times New Roman"/>
          <w:color w:val="000000" w:themeColor="text1"/>
        </w:rPr>
        <w:t xml:space="preserve">five </w:t>
      </w:r>
      <w:r w:rsidR="00C9648E" w:rsidRPr="00170C35">
        <w:rPr>
          <w:rFonts w:ascii="Times New Roman" w:hAnsi="Times New Roman" w:cs="Times New Roman"/>
          <w:color w:val="000000" w:themeColor="text1"/>
        </w:rPr>
        <w:t>individuals we identified with metastases were all males</w:t>
      </w:r>
      <w:r w:rsidR="006516B6" w:rsidRPr="00170C35">
        <w:rPr>
          <w:rFonts w:ascii="Times New Roman" w:hAnsi="Times New Roman" w:cs="Times New Roman"/>
          <w:color w:val="000000" w:themeColor="text1"/>
        </w:rPr>
        <w:t>, and</w:t>
      </w:r>
      <w:r w:rsidR="00C9648E" w:rsidRPr="00170C35">
        <w:rPr>
          <w:rFonts w:ascii="Times New Roman" w:hAnsi="Times New Roman" w:cs="Times New Roman"/>
          <w:color w:val="000000" w:themeColor="text1"/>
        </w:rPr>
        <w:t xml:space="preserve"> the vast majority of those with breast cancer today are females, this might suggest breast malignanc</w:t>
      </w:r>
      <w:r w:rsidR="006516B6" w:rsidRPr="00170C35">
        <w:rPr>
          <w:rFonts w:ascii="Times New Roman" w:hAnsi="Times New Roman" w:cs="Times New Roman"/>
          <w:color w:val="000000" w:themeColor="text1"/>
        </w:rPr>
        <w:t>y was unlikely to be the cause either. This leaves tumours of other tissues the most likely sources of origin, such as myeloma, lung, kidney, and thyroid.</w:t>
      </w:r>
    </w:p>
    <w:p w14:paraId="25D25832" w14:textId="118E37E1" w:rsidR="004B1DC1" w:rsidRPr="00170C35" w:rsidRDefault="004B1DC1" w:rsidP="003C3C6F">
      <w:pPr>
        <w:spacing w:line="480" w:lineRule="auto"/>
        <w:rPr>
          <w:rFonts w:ascii="Times New Roman" w:hAnsi="Times New Roman" w:cs="Times New Roman"/>
          <w:color w:val="000000" w:themeColor="text1"/>
        </w:rPr>
      </w:pPr>
    </w:p>
    <w:p w14:paraId="180271AE" w14:textId="6E2942D5" w:rsidR="004B1DC1" w:rsidRPr="00170C35" w:rsidRDefault="004B1DC1" w:rsidP="003C3C6F">
      <w:pPr>
        <w:spacing w:line="480" w:lineRule="auto"/>
        <w:rPr>
          <w:rFonts w:ascii="Times New Roman" w:hAnsi="Times New Roman" w:cs="Times New Roman"/>
          <w:i/>
          <w:iCs/>
          <w:color w:val="000000" w:themeColor="text1"/>
        </w:rPr>
      </w:pPr>
      <w:r w:rsidRPr="00170C35">
        <w:rPr>
          <w:rFonts w:ascii="Times New Roman" w:hAnsi="Times New Roman" w:cs="Times New Roman"/>
          <w:i/>
          <w:iCs/>
          <w:color w:val="000000" w:themeColor="text1"/>
        </w:rPr>
        <w:t>Limitations of the Study</w:t>
      </w:r>
    </w:p>
    <w:p w14:paraId="4E07F887" w14:textId="1471FF26" w:rsidR="00AA6AD9" w:rsidRPr="00170C35" w:rsidRDefault="00AA6AD9" w:rsidP="003C3C6F">
      <w:pPr>
        <w:spacing w:line="480" w:lineRule="auto"/>
        <w:rPr>
          <w:rFonts w:ascii="Times New Roman" w:hAnsi="Times New Roman" w:cs="Times New Roman"/>
          <w:color w:val="000000" w:themeColor="text1"/>
        </w:rPr>
      </w:pPr>
      <w:r w:rsidRPr="00170C35">
        <w:rPr>
          <w:rFonts w:ascii="Times New Roman" w:hAnsi="Times New Roman" w:cs="Times New Roman"/>
          <w:color w:val="000000" w:themeColor="text1"/>
        </w:rPr>
        <w:t xml:space="preserve">There will always be challenges facing studies that have to compare data calculated using different methods. While we have tried to make allowances for the way the archaeological and clinical data have been acquired, there </w:t>
      </w:r>
      <w:r w:rsidR="00BA0F09" w:rsidRPr="00170C35">
        <w:rPr>
          <w:rFonts w:ascii="Times New Roman" w:hAnsi="Times New Roman" w:cs="Times New Roman"/>
          <w:color w:val="000000" w:themeColor="text1"/>
        </w:rPr>
        <w:t>remains</w:t>
      </w:r>
      <w:r w:rsidRPr="00170C35">
        <w:rPr>
          <w:rFonts w:ascii="Times New Roman" w:hAnsi="Times New Roman" w:cs="Times New Roman"/>
          <w:color w:val="000000" w:themeColor="text1"/>
        </w:rPr>
        <w:t xml:space="preserve"> potential for these non-matching data sources to </w:t>
      </w:r>
      <w:r w:rsidR="008D5C3A" w:rsidRPr="00170C35">
        <w:rPr>
          <w:rFonts w:ascii="Times New Roman" w:hAnsi="Times New Roman" w:cs="Times New Roman"/>
          <w:color w:val="000000" w:themeColor="text1"/>
        </w:rPr>
        <w:t xml:space="preserve">have </w:t>
      </w:r>
      <w:r w:rsidR="00F76169" w:rsidRPr="00170C35">
        <w:rPr>
          <w:rFonts w:ascii="Times New Roman" w:hAnsi="Times New Roman" w:cs="Times New Roman"/>
          <w:color w:val="000000" w:themeColor="text1"/>
        </w:rPr>
        <w:t>hidden errors compared with</w:t>
      </w:r>
      <w:r w:rsidR="008D5C3A" w:rsidRPr="00170C35">
        <w:rPr>
          <w:rFonts w:ascii="Times New Roman" w:hAnsi="Times New Roman" w:cs="Times New Roman"/>
          <w:color w:val="000000" w:themeColor="text1"/>
        </w:rPr>
        <w:t xml:space="preserve"> </w:t>
      </w:r>
      <w:r w:rsidR="00F76169" w:rsidRPr="00170C35">
        <w:rPr>
          <w:rFonts w:ascii="Times New Roman" w:hAnsi="Times New Roman" w:cs="Times New Roman"/>
          <w:color w:val="000000" w:themeColor="text1"/>
        </w:rPr>
        <w:t>studies with matching data sources</w:t>
      </w:r>
      <w:r w:rsidRPr="00170C35">
        <w:rPr>
          <w:rFonts w:ascii="Times New Roman" w:hAnsi="Times New Roman" w:cs="Times New Roman"/>
          <w:color w:val="000000" w:themeColor="text1"/>
        </w:rPr>
        <w:t xml:space="preserve">. For these reasons, we have given a plausible range </w:t>
      </w:r>
      <w:r w:rsidR="00AD20D1" w:rsidRPr="00170C35">
        <w:rPr>
          <w:rFonts w:ascii="Times New Roman" w:hAnsi="Times New Roman" w:cs="Times New Roman"/>
          <w:color w:val="000000" w:themeColor="text1"/>
        </w:rPr>
        <w:t>(</w:t>
      </w:r>
      <w:r w:rsidR="00861741" w:rsidRPr="00170C35">
        <w:rPr>
          <w:rFonts w:ascii="Times New Roman" w:hAnsi="Times New Roman" w:cs="Times New Roman"/>
          <w:color w:val="000000" w:themeColor="text1"/>
        </w:rPr>
        <w:t>9-14</w:t>
      </w:r>
      <w:r w:rsidR="00AD20D1" w:rsidRPr="00170C35">
        <w:rPr>
          <w:rFonts w:ascii="Times New Roman" w:hAnsi="Times New Roman" w:cs="Times New Roman"/>
          <w:color w:val="000000" w:themeColor="text1"/>
        </w:rPr>
        <w:t xml:space="preserve">%) </w:t>
      </w:r>
      <w:r w:rsidRPr="00170C35">
        <w:rPr>
          <w:rFonts w:ascii="Times New Roman" w:hAnsi="Times New Roman" w:cs="Times New Roman"/>
          <w:color w:val="000000" w:themeColor="text1"/>
        </w:rPr>
        <w:t xml:space="preserve">for the </w:t>
      </w:r>
      <w:r w:rsidR="00BA3690" w:rsidRPr="00170C35">
        <w:rPr>
          <w:rFonts w:ascii="Times New Roman" w:hAnsi="Times New Roman" w:cs="Times New Roman"/>
          <w:color w:val="000000" w:themeColor="text1"/>
        </w:rPr>
        <w:t xml:space="preserve">minimum </w:t>
      </w:r>
      <w:r w:rsidRPr="00170C35">
        <w:rPr>
          <w:rFonts w:ascii="Times New Roman" w:hAnsi="Times New Roman" w:cs="Times New Roman"/>
          <w:color w:val="000000" w:themeColor="text1"/>
        </w:rPr>
        <w:t>true prevalence of cancer in our medieval samples</w:t>
      </w:r>
      <w:r w:rsidR="00AD20D1" w:rsidRPr="00170C35">
        <w:rPr>
          <w:rFonts w:ascii="Times New Roman" w:hAnsi="Times New Roman" w:cs="Times New Roman"/>
          <w:color w:val="000000" w:themeColor="text1"/>
        </w:rPr>
        <w:t>, without claiming undue accuracy.</w:t>
      </w:r>
    </w:p>
    <w:p w14:paraId="3FF5D59F" w14:textId="039A0341" w:rsidR="004B1DC1" w:rsidRPr="00170C35" w:rsidRDefault="00AA6AD9" w:rsidP="003C3C6F">
      <w:pPr>
        <w:spacing w:line="480" w:lineRule="auto"/>
        <w:ind w:firstLine="720"/>
        <w:rPr>
          <w:rFonts w:ascii="Times New Roman" w:hAnsi="Times New Roman" w:cs="Times New Roman"/>
          <w:color w:val="000000" w:themeColor="text1"/>
        </w:rPr>
      </w:pPr>
      <w:r w:rsidRPr="00170C35">
        <w:rPr>
          <w:rFonts w:ascii="Times New Roman" w:hAnsi="Times New Roman" w:cs="Times New Roman"/>
          <w:color w:val="000000" w:themeColor="text1"/>
        </w:rPr>
        <w:t xml:space="preserve">In ideal circumstances, cancer prevalence is determined using as large a sample size as possible. Unlike modern studies where thousands of individuals are </w:t>
      </w:r>
      <w:r w:rsidR="00D60F4E" w:rsidRPr="00170C35">
        <w:rPr>
          <w:rFonts w:ascii="Times New Roman" w:hAnsi="Times New Roman" w:cs="Times New Roman"/>
          <w:color w:val="000000" w:themeColor="text1"/>
        </w:rPr>
        <w:t xml:space="preserve">often </w:t>
      </w:r>
      <w:r w:rsidRPr="00170C35">
        <w:rPr>
          <w:rFonts w:ascii="Times New Roman" w:hAnsi="Times New Roman" w:cs="Times New Roman"/>
          <w:color w:val="000000" w:themeColor="text1"/>
        </w:rPr>
        <w:t>included, we were limited to 1</w:t>
      </w:r>
      <w:r w:rsidR="00861741" w:rsidRPr="00170C35">
        <w:rPr>
          <w:rFonts w:ascii="Times New Roman" w:hAnsi="Times New Roman" w:cs="Times New Roman"/>
          <w:color w:val="000000" w:themeColor="text1"/>
        </w:rPr>
        <w:t>43</w:t>
      </w:r>
      <w:r w:rsidRPr="00170C35">
        <w:rPr>
          <w:rFonts w:ascii="Times New Roman" w:hAnsi="Times New Roman" w:cs="Times New Roman"/>
          <w:color w:val="000000" w:themeColor="text1"/>
        </w:rPr>
        <w:t xml:space="preserve"> medieval individuals due to the need for good preservation in the spine, pelvis and femur</w:t>
      </w:r>
      <w:r w:rsidR="00D15F73" w:rsidRPr="00170C35">
        <w:rPr>
          <w:rFonts w:ascii="Times New Roman" w:hAnsi="Times New Roman" w:cs="Times New Roman"/>
          <w:color w:val="000000" w:themeColor="text1"/>
        </w:rPr>
        <w:t>s</w:t>
      </w:r>
      <w:r w:rsidRPr="00170C35">
        <w:rPr>
          <w:rFonts w:ascii="Times New Roman" w:hAnsi="Times New Roman" w:cs="Times New Roman"/>
          <w:color w:val="000000" w:themeColor="text1"/>
        </w:rPr>
        <w:t xml:space="preserve"> of the available skeletons. Smaller samples sizes will inevitably lead to </w:t>
      </w:r>
      <w:r w:rsidR="00BF240D" w:rsidRPr="00170C35">
        <w:rPr>
          <w:rFonts w:ascii="Times New Roman" w:hAnsi="Times New Roman" w:cs="Times New Roman"/>
          <w:color w:val="000000" w:themeColor="text1"/>
        </w:rPr>
        <w:t xml:space="preserve">a </w:t>
      </w:r>
      <w:r w:rsidRPr="00170C35">
        <w:rPr>
          <w:rFonts w:ascii="Times New Roman" w:hAnsi="Times New Roman" w:cs="Times New Roman"/>
          <w:color w:val="000000" w:themeColor="text1"/>
        </w:rPr>
        <w:t xml:space="preserve">larger </w:t>
      </w:r>
      <w:r w:rsidR="00BF240D" w:rsidRPr="00170C35">
        <w:rPr>
          <w:rFonts w:ascii="Times New Roman" w:hAnsi="Times New Roman" w:cs="Times New Roman"/>
          <w:color w:val="000000" w:themeColor="text1"/>
        </w:rPr>
        <w:t>margin of error.</w:t>
      </w:r>
    </w:p>
    <w:p w14:paraId="467B8791" w14:textId="433FA27D" w:rsidR="00765E98" w:rsidRPr="00170C35" w:rsidRDefault="00B729B7" w:rsidP="00C53D06">
      <w:pPr>
        <w:spacing w:line="480" w:lineRule="auto"/>
        <w:ind w:firstLine="720"/>
        <w:rPr>
          <w:rFonts w:ascii="Times New Roman" w:hAnsi="Times New Roman" w:cs="Times New Roman"/>
          <w:color w:val="000000" w:themeColor="text1"/>
        </w:rPr>
      </w:pPr>
      <w:r w:rsidRPr="00170C35">
        <w:rPr>
          <w:rFonts w:ascii="Times New Roman" w:hAnsi="Times New Roman" w:cs="Times New Roman"/>
          <w:color w:val="000000" w:themeColor="text1"/>
        </w:rPr>
        <w:t xml:space="preserve">Diagnosing cancer in excavated human skeletal remains is more challenging than diagnosis in modern patients who can describe their symptoms, undergo physical examination, </w:t>
      </w:r>
      <w:r w:rsidR="00295B45" w:rsidRPr="00170C35">
        <w:rPr>
          <w:rFonts w:ascii="Times New Roman" w:hAnsi="Times New Roman" w:cs="Times New Roman"/>
          <w:color w:val="000000" w:themeColor="text1"/>
        </w:rPr>
        <w:t>be assessed using</w:t>
      </w:r>
      <w:r w:rsidRPr="00170C35">
        <w:rPr>
          <w:rFonts w:ascii="Times New Roman" w:hAnsi="Times New Roman" w:cs="Times New Roman"/>
          <w:color w:val="000000" w:themeColor="text1"/>
        </w:rPr>
        <w:t xml:space="preserve"> </w:t>
      </w:r>
      <w:r w:rsidR="00295B45" w:rsidRPr="00170C35">
        <w:rPr>
          <w:rFonts w:ascii="Times New Roman" w:hAnsi="Times New Roman" w:cs="Times New Roman"/>
          <w:color w:val="000000" w:themeColor="text1"/>
        </w:rPr>
        <w:t xml:space="preserve">a range of different types of </w:t>
      </w:r>
      <w:r w:rsidRPr="00170C35">
        <w:rPr>
          <w:rFonts w:ascii="Times New Roman" w:hAnsi="Times New Roman" w:cs="Times New Roman"/>
          <w:color w:val="000000" w:themeColor="text1"/>
        </w:rPr>
        <w:t>imaging,</w:t>
      </w:r>
      <w:r w:rsidR="00295B45" w:rsidRPr="00170C35">
        <w:rPr>
          <w:rFonts w:ascii="Times New Roman" w:hAnsi="Times New Roman" w:cs="Times New Roman"/>
          <w:color w:val="000000" w:themeColor="text1"/>
        </w:rPr>
        <w:t xml:space="preserve"> have blood tests,</w:t>
      </w:r>
      <w:r w:rsidRPr="00170C35">
        <w:rPr>
          <w:rFonts w:ascii="Times New Roman" w:hAnsi="Times New Roman" w:cs="Times New Roman"/>
          <w:color w:val="000000" w:themeColor="text1"/>
        </w:rPr>
        <w:t xml:space="preserve"> and</w:t>
      </w:r>
      <w:r w:rsidR="00295B45" w:rsidRPr="00170C35">
        <w:rPr>
          <w:rFonts w:ascii="Times New Roman" w:hAnsi="Times New Roman" w:cs="Times New Roman"/>
          <w:color w:val="000000" w:themeColor="text1"/>
        </w:rPr>
        <w:t xml:space="preserve"> undergo </w:t>
      </w:r>
      <w:r w:rsidRPr="00170C35">
        <w:rPr>
          <w:rFonts w:ascii="Times New Roman" w:hAnsi="Times New Roman" w:cs="Times New Roman"/>
          <w:color w:val="000000" w:themeColor="text1"/>
        </w:rPr>
        <w:t>biopsy and histology.</w:t>
      </w:r>
      <w:r w:rsidR="00295B45" w:rsidRPr="00170C35">
        <w:rPr>
          <w:rFonts w:ascii="Times New Roman" w:hAnsi="Times New Roman" w:cs="Times New Roman"/>
          <w:color w:val="000000" w:themeColor="text1"/>
        </w:rPr>
        <w:t xml:space="preserve"> Other </w:t>
      </w:r>
      <w:r w:rsidR="00A54D7F" w:rsidRPr="00170C35">
        <w:rPr>
          <w:rFonts w:ascii="Times New Roman" w:hAnsi="Times New Roman" w:cs="Times New Roman"/>
          <w:color w:val="000000" w:themeColor="text1"/>
        </w:rPr>
        <w:t xml:space="preserve">diseases </w:t>
      </w:r>
      <w:r w:rsidR="00C53D06" w:rsidRPr="00170C35">
        <w:rPr>
          <w:rFonts w:ascii="Times New Roman" w:hAnsi="Times New Roman" w:cs="Times New Roman"/>
          <w:color w:val="000000" w:themeColor="text1"/>
        </w:rPr>
        <w:t>during</w:t>
      </w:r>
      <w:r w:rsidR="00A54D7F" w:rsidRPr="00170C35">
        <w:rPr>
          <w:rFonts w:ascii="Times New Roman" w:hAnsi="Times New Roman" w:cs="Times New Roman"/>
          <w:color w:val="000000" w:themeColor="text1"/>
        </w:rPr>
        <w:t xml:space="preserve"> life</w:t>
      </w:r>
      <w:r w:rsidR="00295B45" w:rsidRPr="00170C35">
        <w:rPr>
          <w:rFonts w:ascii="Times New Roman" w:hAnsi="Times New Roman" w:cs="Times New Roman"/>
          <w:color w:val="000000" w:themeColor="text1"/>
        </w:rPr>
        <w:t xml:space="preserve"> can cause </w:t>
      </w:r>
      <w:r w:rsidR="00A54D7F" w:rsidRPr="00170C35">
        <w:rPr>
          <w:rFonts w:ascii="Times New Roman" w:hAnsi="Times New Roman" w:cs="Times New Roman"/>
          <w:color w:val="000000" w:themeColor="text1"/>
        </w:rPr>
        <w:t>changes</w:t>
      </w:r>
      <w:r w:rsidR="00295B45" w:rsidRPr="00170C35">
        <w:rPr>
          <w:rFonts w:ascii="Times New Roman" w:hAnsi="Times New Roman" w:cs="Times New Roman"/>
          <w:color w:val="000000" w:themeColor="text1"/>
        </w:rPr>
        <w:t xml:space="preserve"> in bone that may mimic the</w:t>
      </w:r>
      <w:r w:rsidR="00A54D7F" w:rsidRPr="00170C35">
        <w:rPr>
          <w:rFonts w:ascii="Times New Roman" w:hAnsi="Times New Roman" w:cs="Times New Roman"/>
          <w:color w:val="000000" w:themeColor="text1"/>
        </w:rPr>
        <w:t xml:space="preserve"> lesions</w:t>
      </w:r>
      <w:r w:rsidR="00295B45" w:rsidRPr="00170C35">
        <w:rPr>
          <w:rFonts w:ascii="Times New Roman" w:hAnsi="Times New Roman" w:cs="Times New Roman"/>
          <w:color w:val="000000" w:themeColor="text1"/>
        </w:rPr>
        <w:t xml:space="preserve"> made by metastases, </w:t>
      </w:r>
      <w:r w:rsidR="00A54D7F" w:rsidRPr="00170C35">
        <w:rPr>
          <w:rFonts w:ascii="Times New Roman" w:hAnsi="Times New Roman" w:cs="Times New Roman"/>
          <w:color w:val="000000" w:themeColor="text1"/>
        </w:rPr>
        <w:t>and the decomposition process (</w:t>
      </w:r>
      <w:proofErr w:type="spellStart"/>
      <w:r w:rsidR="00A54D7F" w:rsidRPr="00170C35">
        <w:rPr>
          <w:rFonts w:ascii="Times New Roman" w:hAnsi="Times New Roman" w:cs="Times New Roman"/>
          <w:color w:val="000000" w:themeColor="text1"/>
        </w:rPr>
        <w:t>taphonomic</w:t>
      </w:r>
      <w:proofErr w:type="spellEnd"/>
      <w:r w:rsidR="00A54D7F" w:rsidRPr="00170C35">
        <w:rPr>
          <w:rFonts w:ascii="Times New Roman" w:hAnsi="Times New Roman" w:cs="Times New Roman"/>
          <w:color w:val="000000" w:themeColor="text1"/>
        </w:rPr>
        <w:t xml:space="preserve"> change) can lead to destructive processes affecting bone after death</w:t>
      </w:r>
      <w:r w:rsidR="00295B45" w:rsidRPr="00170C35">
        <w:rPr>
          <w:rFonts w:ascii="Times New Roman" w:hAnsi="Times New Roman" w:cs="Times New Roman"/>
          <w:color w:val="000000" w:themeColor="text1"/>
        </w:rPr>
        <w:t>.</w:t>
      </w:r>
      <w:r w:rsidR="00EC6BED" w:rsidRPr="00170C35">
        <w:rPr>
          <w:rFonts w:ascii="Times New Roman" w:hAnsi="Times New Roman" w:cs="Times New Roman"/>
          <w:color w:val="000000" w:themeColor="text1"/>
        </w:rPr>
        <w:t xml:space="preserve"> </w:t>
      </w:r>
      <w:r w:rsidR="00A54D7F" w:rsidRPr="00170C35">
        <w:rPr>
          <w:rFonts w:ascii="Times New Roman" w:hAnsi="Times New Roman" w:cs="Times New Roman"/>
          <w:color w:val="000000" w:themeColor="text1"/>
        </w:rPr>
        <w:t>To give just two examples, bacterial i</w:t>
      </w:r>
      <w:r w:rsidR="00EC6BED" w:rsidRPr="00170C35">
        <w:rPr>
          <w:rFonts w:ascii="Times New Roman" w:hAnsi="Times New Roman" w:cs="Times New Roman"/>
          <w:color w:val="000000" w:themeColor="text1"/>
        </w:rPr>
        <w:t xml:space="preserve">nfectious diseases may cause cavity formation within bone, while </w:t>
      </w:r>
      <w:r w:rsidR="00A54D7F" w:rsidRPr="00170C35">
        <w:rPr>
          <w:rFonts w:ascii="Times New Roman" w:hAnsi="Times New Roman" w:cs="Times New Roman"/>
          <w:color w:val="000000" w:themeColor="text1"/>
        </w:rPr>
        <w:t>burrowing insects or tree roots</w:t>
      </w:r>
      <w:r w:rsidR="00EC6BED" w:rsidRPr="00170C35">
        <w:rPr>
          <w:rFonts w:ascii="Times New Roman" w:hAnsi="Times New Roman" w:cs="Times New Roman"/>
          <w:color w:val="000000" w:themeColor="text1"/>
        </w:rPr>
        <w:t xml:space="preserve"> could mimic destructive change from malignancy </w:t>
      </w:r>
      <w:r w:rsidR="00DD70C2" w:rsidRPr="00170C35">
        <w:rPr>
          <w:rFonts w:ascii="Times New Roman" w:hAnsi="Times New Roman" w:cs="Times New Roman"/>
          <w:color w:val="000000" w:themeColor="text1"/>
          <w:vertAlign w:val="superscript"/>
        </w:rPr>
        <w:t>29,30</w:t>
      </w:r>
      <w:r w:rsidR="00295B45" w:rsidRPr="00170C35">
        <w:rPr>
          <w:rFonts w:ascii="Times New Roman" w:hAnsi="Times New Roman" w:cs="Times New Roman"/>
          <w:color w:val="000000" w:themeColor="text1"/>
        </w:rPr>
        <w:t xml:space="preserve"> For these reasons we only included cases where all the evidence (visual appearance and imaging) indicated malignancy as the most likely diagnosis. Having the diagnosis made with duplicate osteologists expert in diagnosing pathology in human skeletal remains (PM and JD) as well as the imaging undergoing duplicate reporting by clinicians who regularly deal with cancer patients (PM and AL) should optimise our accuracy.</w:t>
      </w:r>
      <w:r w:rsidR="00A54D7F" w:rsidRPr="00170C35">
        <w:rPr>
          <w:rFonts w:ascii="Times New Roman" w:hAnsi="Times New Roman" w:cs="Times New Roman"/>
          <w:color w:val="000000" w:themeColor="text1"/>
        </w:rPr>
        <w:t xml:space="preserve"> This means the true prevalence of cancer in the medieval sample could have been higher</w:t>
      </w:r>
      <w:r w:rsidR="00532D21" w:rsidRPr="00170C35">
        <w:rPr>
          <w:rFonts w:ascii="Times New Roman" w:hAnsi="Times New Roman" w:cs="Times New Roman"/>
          <w:color w:val="000000" w:themeColor="text1"/>
        </w:rPr>
        <w:t xml:space="preserve"> than our estimate</w:t>
      </w:r>
      <w:r w:rsidR="00A54D7F" w:rsidRPr="00170C35">
        <w:rPr>
          <w:rFonts w:ascii="Times New Roman" w:hAnsi="Times New Roman" w:cs="Times New Roman"/>
          <w:color w:val="000000" w:themeColor="text1"/>
        </w:rPr>
        <w:t>, as some of the equivocal cases we excluded could have been genuine malignancy.</w:t>
      </w:r>
    </w:p>
    <w:p w14:paraId="60E1E157" w14:textId="34FAE981" w:rsidR="002D510D" w:rsidRPr="00170C35" w:rsidRDefault="002D510D" w:rsidP="00C53D06">
      <w:pPr>
        <w:spacing w:line="480" w:lineRule="auto"/>
        <w:ind w:firstLine="720"/>
        <w:rPr>
          <w:rFonts w:ascii="Times New Roman" w:hAnsi="Times New Roman" w:cs="Times New Roman"/>
          <w:color w:val="000000" w:themeColor="text1"/>
        </w:rPr>
      </w:pPr>
      <w:r w:rsidRPr="00170C35">
        <w:rPr>
          <w:rFonts w:ascii="Times New Roman" w:hAnsi="Times New Roman" w:cs="Times New Roman"/>
          <w:color w:val="000000" w:themeColor="text1"/>
        </w:rPr>
        <w:t xml:space="preserve">Bone containing lytic metastases may be more prone to </w:t>
      </w:r>
      <w:r w:rsidR="00040232" w:rsidRPr="00170C35">
        <w:rPr>
          <w:rFonts w:ascii="Times New Roman" w:hAnsi="Times New Roman" w:cs="Times New Roman"/>
          <w:color w:val="000000" w:themeColor="text1"/>
        </w:rPr>
        <w:t xml:space="preserve">decomposition </w:t>
      </w:r>
      <w:r w:rsidRPr="00170C35">
        <w:rPr>
          <w:rFonts w:ascii="Times New Roman" w:hAnsi="Times New Roman" w:cs="Times New Roman"/>
          <w:color w:val="000000" w:themeColor="text1"/>
        </w:rPr>
        <w:t>in the soi</w:t>
      </w:r>
      <w:r w:rsidR="00040232" w:rsidRPr="00170C35">
        <w:rPr>
          <w:rFonts w:ascii="Times New Roman" w:hAnsi="Times New Roman" w:cs="Times New Roman"/>
          <w:color w:val="000000" w:themeColor="text1"/>
        </w:rPr>
        <w:t>l</w:t>
      </w:r>
      <w:r w:rsidRPr="00170C35">
        <w:rPr>
          <w:rFonts w:ascii="Times New Roman" w:hAnsi="Times New Roman" w:cs="Times New Roman"/>
          <w:color w:val="000000" w:themeColor="text1"/>
        </w:rPr>
        <w:t xml:space="preserve"> than otherwise healthy bone that will be stronger. Therefore it is possible that individuals with multiple lytic metastases may be underrepresented in the archaeological record due to failure of preservation. This could </w:t>
      </w:r>
      <w:r w:rsidR="00040232" w:rsidRPr="00170C35">
        <w:rPr>
          <w:rFonts w:ascii="Times New Roman" w:hAnsi="Times New Roman" w:cs="Times New Roman"/>
          <w:color w:val="000000" w:themeColor="text1"/>
        </w:rPr>
        <w:t xml:space="preserve">again </w:t>
      </w:r>
      <w:r w:rsidRPr="00170C35">
        <w:rPr>
          <w:rFonts w:ascii="Times New Roman" w:hAnsi="Times New Roman" w:cs="Times New Roman"/>
          <w:color w:val="000000" w:themeColor="text1"/>
        </w:rPr>
        <w:t>lead us to underestimate the true prevalence of cancer in the past.</w:t>
      </w:r>
    </w:p>
    <w:p w14:paraId="3C956BF4" w14:textId="781C0B31" w:rsidR="003E4E69" w:rsidRPr="00170C35" w:rsidRDefault="003E4E69" w:rsidP="003C3C6F">
      <w:pPr>
        <w:spacing w:line="480" w:lineRule="auto"/>
        <w:ind w:firstLine="720"/>
        <w:rPr>
          <w:rFonts w:ascii="Times New Roman" w:hAnsi="Times New Roman" w:cs="Times New Roman"/>
          <w:color w:val="000000" w:themeColor="text1"/>
        </w:rPr>
      </w:pPr>
      <w:r w:rsidRPr="00170C35">
        <w:rPr>
          <w:rFonts w:ascii="Times New Roman" w:hAnsi="Times New Roman" w:cs="Times New Roman"/>
          <w:color w:val="000000" w:themeColor="text1"/>
        </w:rPr>
        <w:t>By chance, there was a larger number of males included in the study than females (</w:t>
      </w:r>
      <w:r w:rsidR="00F51431" w:rsidRPr="00170C35">
        <w:rPr>
          <w:rFonts w:ascii="Times New Roman" w:hAnsi="Times New Roman" w:cs="Times New Roman"/>
          <w:color w:val="000000" w:themeColor="text1"/>
        </w:rPr>
        <w:t xml:space="preserve">96 males, </w:t>
      </w:r>
      <w:r w:rsidRPr="00170C35">
        <w:rPr>
          <w:rFonts w:ascii="Times New Roman" w:hAnsi="Times New Roman" w:cs="Times New Roman"/>
          <w:color w:val="000000" w:themeColor="text1"/>
        </w:rPr>
        <w:t>46</w:t>
      </w:r>
      <w:r w:rsidR="00F51431" w:rsidRPr="00170C35">
        <w:rPr>
          <w:rFonts w:ascii="Times New Roman" w:hAnsi="Times New Roman" w:cs="Times New Roman"/>
          <w:color w:val="000000" w:themeColor="text1"/>
        </w:rPr>
        <w:t xml:space="preserve"> females, 1 indeterminate sex</w:t>
      </w:r>
      <w:r w:rsidRPr="00170C35">
        <w:rPr>
          <w:rFonts w:ascii="Times New Roman" w:hAnsi="Times New Roman" w:cs="Times New Roman"/>
          <w:color w:val="000000" w:themeColor="text1"/>
        </w:rPr>
        <w:t xml:space="preserve">). </w:t>
      </w:r>
      <w:r w:rsidR="00F51431" w:rsidRPr="00170C35">
        <w:rPr>
          <w:rFonts w:ascii="Times New Roman" w:hAnsi="Times New Roman" w:cs="Times New Roman"/>
          <w:color w:val="000000" w:themeColor="text1"/>
        </w:rPr>
        <w:t xml:space="preserve">This is purely because we studied all the remains that were available to us that met the study criteria. This ratio helps to explain why the cases of cancer we did find were in males. For this reason we should not extrapolate from our data that cancer may have been more common in males than females in the past. </w:t>
      </w:r>
    </w:p>
    <w:p w14:paraId="3EAE1AAA" w14:textId="3F2BA6B1" w:rsidR="00AA6AD9" w:rsidRPr="00170C35" w:rsidRDefault="00D60F4E" w:rsidP="003C3C6F">
      <w:pPr>
        <w:spacing w:line="480" w:lineRule="auto"/>
        <w:ind w:firstLine="720"/>
        <w:rPr>
          <w:rFonts w:ascii="Times New Roman" w:hAnsi="Times New Roman" w:cs="Times New Roman"/>
          <w:color w:val="000000" w:themeColor="text1"/>
        </w:rPr>
      </w:pPr>
      <w:r w:rsidRPr="00170C35">
        <w:rPr>
          <w:rFonts w:ascii="Times New Roman" w:hAnsi="Times New Roman" w:cs="Times New Roman"/>
          <w:color w:val="000000" w:themeColor="text1"/>
        </w:rPr>
        <w:t xml:space="preserve">We have estimated the likely prevalence for all cancers in our medieval samples based upon modern data for the proportion of </w:t>
      </w:r>
      <w:r w:rsidR="00AD20D1" w:rsidRPr="00170C35">
        <w:rPr>
          <w:rFonts w:ascii="Times New Roman" w:hAnsi="Times New Roman" w:cs="Times New Roman"/>
          <w:color w:val="000000" w:themeColor="text1"/>
        </w:rPr>
        <w:t xml:space="preserve">different </w:t>
      </w:r>
      <w:r w:rsidRPr="00170C35">
        <w:rPr>
          <w:rFonts w:ascii="Times New Roman" w:hAnsi="Times New Roman" w:cs="Times New Roman"/>
          <w:color w:val="000000" w:themeColor="text1"/>
        </w:rPr>
        <w:t xml:space="preserve">cancers that metastasize to bone. It is possible that the proportion of cancers from different organs may have been different in the past to that found today. If so, then the proportion of individuals with cancer who went on to develop bony metastases could also be different </w:t>
      </w:r>
      <w:r w:rsidR="00AD20D1" w:rsidRPr="00170C35">
        <w:rPr>
          <w:rFonts w:ascii="Times New Roman" w:hAnsi="Times New Roman" w:cs="Times New Roman"/>
          <w:color w:val="000000" w:themeColor="text1"/>
        </w:rPr>
        <w:t>in the medieval period compared with</w:t>
      </w:r>
      <w:r w:rsidRPr="00170C35">
        <w:rPr>
          <w:rFonts w:ascii="Times New Roman" w:hAnsi="Times New Roman" w:cs="Times New Roman"/>
          <w:color w:val="000000" w:themeColor="text1"/>
        </w:rPr>
        <w:t xml:space="preserve"> today. This could mean that the true prevalence for all cancers in the medieval period could have been </w:t>
      </w:r>
      <w:r w:rsidR="00D42DDA" w:rsidRPr="00170C35">
        <w:rPr>
          <w:rFonts w:ascii="Times New Roman" w:hAnsi="Times New Roman" w:cs="Times New Roman"/>
          <w:color w:val="000000" w:themeColor="text1"/>
        </w:rPr>
        <w:t xml:space="preserve">a little </w:t>
      </w:r>
      <w:r w:rsidRPr="00170C35">
        <w:rPr>
          <w:rFonts w:ascii="Times New Roman" w:hAnsi="Times New Roman" w:cs="Times New Roman"/>
          <w:color w:val="000000" w:themeColor="text1"/>
        </w:rPr>
        <w:t>lower or higher than our estimate</w:t>
      </w:r>
      <w:r w:rsidR="00AD20D1" w:rsidRPr="00170C35">
        <w:rPr>
          <w:rFonts w:ascii="Times New Roman" w:hAnsi="Times New Roman" w:cs="Times New Roman"/>
          <w:color w:val="000000" w:themeColor="text1"/>
        </w:rPr>
        <w:t>, without us being aware of this error</w:t>
      </w:r>
      <w:r w:rsidRPr="00170C35">
        <w:rPr>
          <w:rFonts w:ascii="Times New Roman" w:hAnsi="Times New Roman" w:cs="Times New Roman"/>
          <w:color w:val="000000" w:themeColor="text1"/>
        </w:rPr>
        <w:t>.</w:t>
      </w:r>
      <w:r w:rsidR="00040232" w:rsidRPr="00170C35">
        <w:rPr>
          <w:rFonts w:ascii="Times New Roman" w:hAnsi="Times New Roman" w:cs="Times New Roman"/>
          <w:color w:val="000000" w:themeColor="text1"/>
        </w:rPr>
        <w:t xml:space="preserve"> </w:t>
      </w:r>
      <w:r w:rsidR="00532D21" w:rsidRPr="00170C35">
        <w:rPr>
          <w:rFonts w:ascii="Times New Roman" w:hAnsi="Times New Roman" w:cs="Times New Roman"/>
          <w:color w:val="000000" w:themeColor="text1"/>
        </w:rPr>
        <w:t>V</w:t>
      </w:r>
      <w:r w:rsidR="00040232" w:rsidRPr="00170C35">
        <w:rPr>
          <w:rFonts w:ascii="Times New Roman" w:hAnsi="Times New Roman" w:cs="Times New Roman"/>
          <w:color w:val="000000" w:themeColor="text1"/>
        </w:rPr>
        <w:t xml:space="preserve">ariation </w:t>
      </w:r>
      <w:r w:rsidR="00680317" w:rsidRPr="00170C35">
        <w:rPr>
          <w:rFonts w:ascii="Times New Roman" w:hAnsi="Times New Roman" w:cs="Times New Roman"/>
          <w:color w:val="000000" w:themeColor="text1"/>
        </w:rPr>
        <w:t xml:space="preserve">in </w:t>
      </w:r>
      <w:r w:rsidR="00532D21" w:rsidRPr="00170C35">
        <w:rPr>
          <w:rFonts w:ascii="Times New Roman" w:hAnsi="Times New Roman" w:cs="Times New Roman"/>
          <w:color w:val="000000" w:themeColor="text1"/>
        </w:rPr>
        <w:t xml:space="preserve">true </w:t>
      </w:r>
      <w:r w:rsidR="00680317" w:rsidRPr="00170C35">
        <w:rPr>
          <w:rFonts w:ascii="Times New Roman" w:hAnsi="Times New Roman" w:cs="Times New Roman"/>
          <w:color w:val="000000" w:themeColor="text1"/>
        </w:rPr>
        <w:t xml:space="preserve">prevalence </w:t>
      </w:r>
      <w:r w:rsidR="00040232" w:rsidRPr="00170C35">
        <w:rPr>
          <w:rFonts w:ascii="Times New Roman" w:hAnsi="Times New Roman" w:cs="Times New Roman"/>
          <w:color w:val="000000" w:themeColor="text1"/>
        </w:rPr>
        <w:t xml:space="preserve">may well also </w:t>
      </w:r>
      <w:r w:rsidR="00680317" w:rsidRPr="00170C35">
        <w:rPr>
          <w:rFonts w:ascii="Times New Roman" w:hAnsi="Times New Roman" w:cs="Times New Roman"/>
          <w:color w:val="000000" w:themeColor="text1"/>
        </w:rPr>
        <w:t xml:space="preserve">have </w:t>
      </w:r>
      <w:r w:rsidR="00040232" w:rsidRPr="00170C35">
        <w:rPr>
          <w:rFonts w:ascii="Times New Roman" w:hAnsi="Times New Roman" w:cs="Times New Roman"/>
          <w:color w:val="000000" w:themeColor="text1"/>
        </w:rPr>
        <w:t>differ</w:t>
      </w:r>
      <w:r w:rsidR="00680317" w:rsidRPr="00170C35">
        <w:rPr>
          <w:rFonts w:ascii="Times New Roman" w:hAnsi="Times New Roman" w:cs="Times New Roman"/>
          <w:color w:val="000000" w:themeColor="text1"/>
        </w:rPr>
        <w:t>ed</w:t>
      </w:r>
      <w:r w:rsidR="00040232" w:rsidRPr="00170C35">
        <w:rPr>
          <w:rFonts w:ascii="Times New Roman" w:hAnsi="Times New Roman" w:cs="Times New Roman"/>
          <w:color w:val="000000" w:themeColor="text1"/>
        </w:rPr>
        <w:t xml:space="preserve"> </w:t>
      </w:r>
      <w:r w:rsidR="00680317" w:rsidRPr="00170C35">
        <w:rPr>
          <w:rFonts w:ascii="Times New Roman" w:hAnsi="Times New Roman" w:cs="Times New Roman"/>
          <w:color w:val="000000" w:themeColor="text1"/>
        </w:rPr>
        <w:t>across</w:t>
      </w:r>
      <w:r w:rsidR="00040232" w:rsidRPr="00170C35">
        <w:rPr>
          <w:rFonts w:ascii="Times New Roman" w:hAnsi="Times New Roman" w:cs="Times New Roman"/>
          <w:color w:val="000000" w:themeColor="text1"/>
        </w:rPr>
        <w:t xml:space="preserve"> </w:t>
      </w:r>
      <w:r w:rsidR="00680317" w:rsidRPr="00170C35">
        <w:rPr>
          <w:rFonts w:ascii="Times New Roman" w:hAnsi="Times New Roman" w:cs="Times New Roman"/>
          <w:color w:val="000000" w:themeColor="text1"/>
        </w:rPr>
        <w:t xml:space="preserve">other </w:t>
      </w:r>
      <w:r w:rsidR="00040232" w:rsidRPr="00170C35">
        <w:rPr>
          <w:rFonts w:ascii="Times New Roman" w:hAnsi="Times New Roman" w:cs="Times New Roman"/>
          <w:color w:val="000000" w:themeColor="text1"/>
        </w:rPr>
        <w:t xml:space="preserve">regions of the world, for example </w:t>
      </w:r>
      <w:r w:rsidR="00680317" w:rsidRPr="00170C35">
        <w:rPr>
          <w:rFonts w:ascii="Times New Roman" w:hAnsi="Times New Roman" w:cs="Times New Roman"/>
          <w:color w:val="000000" w:themeColor="text1"/>
        </w:rPr>
        <w:t>depending upon which</w:t>
      </w:r>
      <w:r w:rsidR="00040232" w:rsidRPr="00170C35">
        <w:rPr>
          <w:rFonts w:ascii="Times New Roman" w:hAnsi="Times New Roman" w:cs="Times New Roman"/>
          <w:color w:val="000000" w:themeColor="text1"/>
        </w:rPr>
        <w:t xml:space="preserve"> infectious diseases that induce cancer </w:t>
      </w:r>
      <w:r w:rsidR="00680317" w:rsidRPr="00170C35">
        <w:rPr>
          <w:rFonts w:ascii="Times New Roman" w:hAnsi="Times New Roman" w:cs="Times New Roman"/>
          <w:color w:val="000000" w:themeColor="text1"/>
        </w:rPr>
        <w:t>were</w:t>
      </w:r>
      <w:r w:rsidR="00040232" w:rsidRPr="00170C35">
        <w:rPr>
          <w:rFonts w:ascii="Times New Roman" w:hAnsi="Times New Roman" w:cs="Times New Roman"/>
          <w:color w:val="000000" w:themeColor="text1"/>
        </w:rPr>
        <w:t xml:space="preserve"> endemic</w:t>
      </w:r>
      <w:r w:rsidR="00680317" w:rsidRPr="00170C35">
        <w:rPr>
          <w:rFonts w:ascii="Times New Roman" w:hAnsi="Times New Roman" w:cs="Times New Roman"/>
          <w:color w:val="000000" w:themeColor="text1"/>
        </w:rPr>
        <w:t xml:space="preserve"> in the past</w:t>
      </w:r>
      <w:r w:rsidR="00040232" w:rsidRPr="00170C35">
        <w:rPr>
          <w:rFonts w:ascii="Times New Roman" w:hAnsi="Times New Roman" w:cs="Times New Roman"/>
          <w:color w:val="000000" w:themeColor="text1"/>
        </w:rPr>
        <w:t>.</w:t>
      </w:r>
    </w:p>
    <w:p w14:paraId="4651996D" w14:textId="3705F818" w:rsidR="00B75F28" w:rsidRPr="00170C35" w:rsidRDefault="00B75F28" w:rsidP="003C3C6F">
      <w:pPr>
        <w:spacing w:line="480" w:lineRule="auto"/>
        <w:ind w:firstLine="720"/>
        <w:rPr>
          <w:rFonts w:ascii="Times New Roman" w:hAnsi="Times New Roman" w:cs="Times New Roman"/>
          <w:color w:val="000000" w:themeColor="text1"/>
        </w:rPr>
      </w:pPr>
      <w:r w:rsidRPr="00170C35">
        <w:rPr>
          <w:rFonts w:ascii="Times New Roman" w:hAnsi="Times New Roman" w:cs="Times New Roman"/>
          <w:color w:val="000000" w:themeColor="text1"/>
        </w:rPr>
        <w:t xml:space="preserve">In this study we focussed on the analysis of adults from the medieval period. We were unable to include medieval data for children who may have suffered from haematological malignancies such as leukaemia, as </w:t>
      </w:r>
      <w:r w:rsidR="00B364C4" w:rsidRPr="00170C35">
        <w:rPr>
          <w:rFonts w:ascii="Times New Roman" w:hAnsi="Times New Roman" w:cs="Times New Roman"/>
          <w:color w:val="000000" w:themeColor="text1"/>
        </w:rPr>
        <w:t>untreated children with these conditions</w:t>
      </w:r>
      <w:r w:rsidRPr="00170C35">
        <w:rPr>
          <w:rFonts w:ascii="Times New Roman" w:hAnsi="Times New Roman" w:cs="Times New Roman"/>
          <w:color w:val="000000" w:themeColor="text1"/>
        </w:rPr>
        <w:t xml:space="preserve"> often die too rapidly for skeletal changes to develop. </w:t>
      </w:r>
      <w:r w:rsidR="00B364C4" w:rsidRPr="00170C35">
        <w:rPr>
          <w:rFonts w:ascii="Times New Roman" w:hAnsi="Times New Roman" w:cs="Times New Roman"/>
          <w:color w:val="000000" w:themeColor="text1"/>
        </w:rPr>
        <w:t>While archaeological cases of leukaemia in children are occasionally identified</w:t>
      </w:r>
      <w:r w:rsidR="00177C86" w:rsidRPr="00170C35">
        <w:rPr>
          <w:rFonts w:ascii="Times New Roman" w:hAnsi="Times New Roman" w:cs="Times New Roman"/>
          <w:color w:val="000000" w:themeColor="text1"/>
        </w:rPr>
        <w:t>,</w:t>
      </w:r>
      <w:r w:rsidR="00177C86" w:rsidRPr="00170C35">
        <w:rPr>
          <w:rFonts w:ascii="Times New Roman" w:hAnsi="Times New Roman" w:cs="Times New Roman"/>
          <w:color w:val="000000" w:themeColor="text1"/>
          <w:vertAlign w:val="superscript"/>
        </w:rPr>
        <w:t>16,</w:t>
      </w:r>
      <w:r w:rsidR="00DD70C2" w:rsidRPr="00170C35">
        <w:rPr>
          <w:rFonts w:ascii="Times New Roman" w:hAnsi="Times New Roman" w:cs="Times New Roman"/>
          <w:color w:val="000000" w:themeColor="text1"/>
          <w:vertAlign w:val="superscript"/>
        </w:rPr>
        <w:t>31</w:t>
      </w:r>
      <w:r w:rsidR="00177C86" w:rsidRPr="00170C35">
        <w:rPr>
          <w:rFonts w:ascii="Times New Roman" w:hAnsi="Times New Roman" w:cs="Times New Roman"/>
          <w:color w:val="000000" w:themeColor="text1"/>
          <w:vertAlign w:val="superscript"/>
        </w:rPr>
        <w:t>,3</w:t>
      </w:r>
      <w:r w:rsidR="00DD70C2" w:rsidRPr="00170C35">
        <w:rPr>
          <w:rFonts w:ascii="Times New Roman" w:hAnsi="Times New Roman" w:cs="Times New Roman"/>
          <w:color w:val="000000" w:themeColor="text1"/>
          <w:vertAlign w:val="superscript"/>
        </w:rPr>
        <w:t>2</w:t>
      </w:r>
      <w:r w:rsidR="00B364C4" w:rsidRPr="00170C35">
        <w:rPr>
          <w:rFonts w:ascii="Times New Roman" w:hAnsi="Times New Roman" w:cs="Times New Roman"/>
          <w:color w:val="000000" w:themeColor="text1"/>
        </w:rPr>
        <w:t xml:space="preserve"> t</w:t>
      </w:r>
      <w:r w:rsidRPr="00170C35">
        <w:rPr>
          <w:rFonts w:ascii="Times New Roman" w:hAnsi="Times New Roman" w:cs="Times New Roman"/>
          <w:color w:val="000000" w:themeColor="text1"/>
        </w:rPr>
        <w:t>his challenge in identifying leukaemia in human skeletal remains means this could have impacted our data for lifetime risk of developing cancer. However, in modern times leu</w:t>
      </w:r>
      <w:r w:rsidR="00B364C4" w:rsidRPr="00170C35">
        <w:rPr>
          <w:rFonts w:ascii="Times New Roman" w:hAnsi="Times New Roman" w:cs="Times New Roman"/>
          <w:color w:val="000000" w:themeColor="text1"/>
        </w:rPr>
        <w:t>k</w:t>
      </w:r>
      <w:r w:rsidRPr="00170C35">
        <w:rPr>
          <w:rFonts w:ascii="Times New Roman" w:hAnsi="Times New Roman" w:cs="Times New Roman"/>
          <w:color w:val="000000" w:themeColor="text1"/>
        </w:rPr>
        <w:t>aemia</w:t>
      </w:r>
      <w:r w:rsidR="00B364C4" w:rsidRPr="00170C35">
        <w:rPr>
          <w:rFonts w:ascii="Times New Roman" w:hAnsi="Times New Roman" w:cs="Times New Roman"/>
          <w:color w:val="000000" w:themeColor="text1"/>
        </w:rPr>
        <w:t xml:space="preserve"> in children</w:t>
      </w:r>
      <w:r w:rsidRPr="00170C35">
        <w:rPr>
          <w:rFonts w:ascii="Times New Roman" w:hAnsi="Times New Roman" w:cs="Times New Roman"/>
          <w:color w:val="000000" w:themeColor="text1"/>
        </w:rPr>
        <w:t xml:space="preserve"> is </w:t>
      </w:r>
      <w:r w:rsidR="008B18EE" w:rsidRPr="00170C35">
        <w:rPr>
          <w:rFonts w:ascii="Times New Roman" w:hAnsi="Times New Roman" w:cs="Times New Roman"/>
          <w:color w:val="000000" w:themeColor="text1"/>
        </w:rPr>
        <w:t xml:space="preserve">extremely </w:t>
      </w:r>
      <w:r w:rsidRPr="00170C35">
        <w:rPr>
          <w:rFonts w:ascii="Times New Roman" w:hAnsi="Times New Roman" w:cs="Times New Roman"/>
          <w:color w:val="000000" w:themeColor="text1"/>
        </w:rPr>
        <w:t>rare compared with most malignancies affecting adults,</w:t>
      </w:r>
      <w:r w:rsidR="008B18EE" w:rsidRPr="00170C35">
        <w:rPr>
          <w:rFonts w:ascii="Times New Roman" w:hAnsi="Times New Roman" w:cs="Times New Roman"/>
          <w:color w:val="000000" w:themeColor="text1"/>
          <w:vertAlign w:val="superscript"/>
        </w:rPr>
        <w:t>3</w:t>
      </w:r>
      <w:r w:rsidR="00DD70C2" w:rsidRPr="00170C35">
        <w:rPr>
          <w:rFonts w:ascii="Times New Roman" w:hAnsi="Times New Roman" w:cs="Times New Roman"/>
          <w:color w:val="000000" w:themeColor="text1"/>
          <w:vertAlign w:val="superscript"/>
        </w:rPr>
        <w:t>3</w:t>
      </w:r>
      <w:r w:rsidRPr="00170C35">
        <w:rPr>
          <w:rFonts w:ascii="Times New Roman" w:hAnsi="Times New Roman" w:cs="Times New Roman"/>
          <w:color w:val="000000" w:themeColor="text1"/>
        </w:rPr>
        <w:t xml:space="preserve"> so we do not anticipate it would have had a major impact upon our </w:t>
      </w:r>
      <w:r w:rsidR="00177C86" w:rsidRPr="00170C35">
        <w:rPr>
          <w:rFonts w:ascii="Times New Roman" w:hAnsi="Times New Roman" w:cs="Times New Roman"/>
          <w:color w:val="000000" w:themeColor="text1"/>
        </w:rPr>
        <w:t xml:space="preserve">prevalence </w:t>
      </w:r>
      <w:r w:rsidRPr="00170C35">
        <w:rPr>
          <w:rFonts w:ascii="Times New Roman" w:hAnsi="Times New Roman" w:cs="Times New Roman"/>
          <w:color w:val="000000" w:themeColor="text1"/>
        </w:rPr>
        <w:t>results.</w:t>
      </w:r>
    </w:p>
    <w:p w14:paraId="59C08A2A" w14:textId="3493BFF1" w:rsidR="00B75F28" w:rsidRPr="00170C35" w:rsidRDefault="00B75F28" w:rsidP="003C3C6F">
      <w:pPr>
        <w:spacing w:line="480" w:lineRule="auto"/>
        <w:ind w:firstLine="720"/>
        <w:rPr>
          <w:rFonts w:ascii="Times New Roman" w:hAnsi="Times New Roman" w:cs="Times New Roman"/>
          <w:color w:val="000000" w:themeColor="text1"/>
        </w:rPr>
      </w:pPr>
      <w:r w:rsidRPr="00170C35">
        <w:rPr>
          <w:rFonts w:ascii="Times New Roman" w:hAnsi="Times New Roman" w:cs="Times New Roman"/>
          <w:color w:val="000000" w:themeColor="text1"/>
        </w:rPr>
        <w:t xml:space="preserve">Concentrating our imaging on femur, pelvis and spine does mean that individuals with cancer who only had metastases elsewhere would </w:t>
      </w:r>
      <w:r w:rsidR="00DE07FE" w:rsidRPr="00170C35">
        <w:rPr>
          <w:rFonts w:ascii="Times New Roman" w:hAnsi="Times New Roman" w:cs="Times New Roman"/>
          <w:color w:val="000000" w:themeColor="text1"/>
        </w:rPr>
        <w:t>have been</w:t>
      </w:r>
      <w:r w:rsidRPr="00170C35">
        <w:rPr>
          <w:rFonts w:ascii="Times New Roman" w:hAnsi="Times New Roman" w:cs="Times New Roman"/>
          <w:color w:val="000000" w:themeColor="text1"/>
        </w:rPr>
        <w:t xml:space="preserve"> missed. However, only a small proportion of individuals fall into this category.</w:t>
      </w:r>
      <w:r w:rsidR="00DE07FE" w:rsidRPr="00170C35">
        <w:rPr>
          <w:rFonts w:ascii="Times New Roman" w:hAnsi="Times New Roman" w:cs="Times New Roman"/>
          <w:color w:val="000000" w:themeColor="text1"/>
          <w:vertAlign w:val="superscript"/>
        </w:rPr>
        <w:t>19</w:t>
      </w:r>
      <w:r w:rsidRPr="00170C35">
        <w:rPr>
          <w:rFonts w:ascii="Times New Roman" w:hAnsi="Times New Roman" w:cs="Times New Roman"/>
          <w:color w:val="000000" w:themeColor="text1"/>
        </w:rPr>
        <w:t xml:space="preserve"> If we had imaged the entire skeleton, the time available for the study would only have allowed us to include a small number of individuals, which would have made the study unviable.</w:t>
      </w:r>
    </w:p>
    <w:p w14:paraId="398B5654" w14:textId="77777777" w:rsidR="00D670E5" w:rsidRPr="00170C35" w:rsidRDefault="00D670E5" w:rsidP="003C3C6F">
      <w:pPr>
        <w:spacing w:line="480" w:lineRule="auto"/>
        <w:rPr>
          <w:rFonts w:ascii="Times New Roman" w:hAnsi="Times New Roman" w:cs="Times New Roman"/>
          <w:color w:val="000000" w:themeColor="text1"/>
        </w:rPr>
      </w:pPr>
    </w:p>
    <w:p w14:paraId="317BB1F4" w14:textId="65685F32" w:rsidR="00D670E5" w:rsidRPr="00170C35" w:rsidRDefault="00D670E5" w:rsidP="003C3C6F">
      <w:pPr>
        <w:spacing w:line="480" w:lineRule="auto"/>
        <w:rPr>
          <w:rFonts w:ascii="Times New Roman" w:hAnsi="Times New Roman" w:cs="Times New Roman"/>
          <w:i/>
          <w:iCs/>
          <w:color w:val="000000" w:themeColor="text1"/>
        </w:rPr>
      </w:pPr>
      <w:r w:rsidRPr="00170C35">
        <w:rPr>
          <w:rFonts w:ascii="Times New Roman" w:hAnsi="Times New Roman" w:cs="Times New Roman"/>
          <w:i/>
          <w:iCs/>
          <w:color w:val="000000" w:themeColor="text1"/>
        </w:rPr>
        <w:t xml:space="preserve">Future Potential to Investigate </w:t>
      </w:r>
      <w:r w:rsidR="00585104" w:rsidRPr="00170C35">
        <w:rPr>
          <w:rFonts w:ascii="Times New Roman" w:hAnsi="Times New Roman" w:cs="Times New Roman"/>
          <w:i/>
          <w:iCs/>
          <w:color w:val="000000" w:themeColor="text1"/>
        </w:rPr>
        <w:t xml:space="preserve">Ancient Cancer </w:t>
      </w:r>
      <w:r w:rsidRPr="00170C35">
        <w:rPr>
          <w:rFonts w:ascii="Times New Roman" w:hAnsi="Times New Roman" w:cs="Times New Roman"/>
          <w:i/>
          <w:iCs/>
          <w:color w:val="000000" w:themeColor="text1"/>
        </w:rPr>
        <w:t>Gene Mutations</w:t>
      </w:r>
    </w:p>
    <w:p w14:paraId="09C27C14" w14:textId="63B7AF7C" w:rsidR="00D670E5" w:rsidRPr="00170C35" w:rsidRDefault="00D670E5" w:rsidP="003C3C6F">
      <w:pPr>
        <w:spacing w:line="480" w:lineRule="auto"/>
        <w:rPr>
          <w:rFonts w:ascii="Times New Roman" w:hAnsi="Times New Roman" w:cs="Times New Roman"/>
          <w:color w:val="000000" w:themeColor="text1"/>
        </w:rPr>
      </w:pPr>
      <w:r w:rsidRPr="00170C35">
        <w:rPr>
          <w:rFonts w:ascii="Times New Roman" w:hAnsi="Times New Roman" w:cs="Times New Roman"/>
          <w:color w:val="000000" w:themeColor="text1"/>
        </w:rPr>
        <w:tab/>
        <w:t>As ability to extract ancient DNA from the skeletal remains of past individuals improves, the potential arises for us to investigate past cancer genetics.</w:t>
      </w:r>
      <w:r w:rsidR="00177C86" w:rsidRPr="00170C35">
        <w:rPr>
          <w:rFonts w:ascii="Times New Roman" w:hAnsi="Times New Roman" w:cs="Times New Roman"/>
          <w:color w:val="000000" w:themeColor="text1"/>
          <w:vertAlign w:val="superscript"/>
        </w:rPr>
        <w:t>3</w:t>
      </w:r>
      <w:r w:rsidR="00DD70C2" w:rsidRPr="00170C35">
        <w:rPr>
          <w:rFonts w:ascii="Times New Roman" w:hAnsi="Times New Roman" w:cs="Times New Roman"/>
          <w:color w:val="000000" w:themeColor="text1"/>
          <w:vertAlign w:val="superscript"/>
        </w:rPr>
        <w:t>4</w:t>
      </w:r>
      <w:r w:rsidRPr="00170C35">
        <w:rPr>
          <w:rFonts w:ascii="Times New Roman" w:hAnsi="Times New Roman" w:cs="Times New Roman"/>
          <w:color w:val="000000" w:themeColor="text1"/>
        </w:rPr>
        <w:t xml:space="preserve">  One approach would be to </w:t>
      </w:r>
      <w:r w:rsidR="00FA162E" w:rsidRPr="00170C35">
        <w:rPr>
          <w:rFonts w:ascii="Times New Roman" w:hAnsi="Times New Roman" w:cs="Times New Roman"/>
          <w:color w:val="000000" w:themeColor="text1"/>
        </w:rPr>
        <w:t>analyse</w:t>
      </w:r>
      <w:r w:rsidRPr="00170C35">
        <w:rPr>
          <w:rFonts w:ascii="Times New Roman" w:hAnsi="Times New Roman" w:cs="Times New Roman"/>
          <w:color w:val="000000" w:themeColor="text1"/>
        </w:rPr>
        <w:t xml:space="preserve"> </w:t>
      </w:r>
      <w:r w:rsidR="00FB2F92" w:rsidRPr="00170C35">
        <w:rPr>
          <w:rFonts w:ascii="Times New Roman" w:hAnsi="Times New Roman" w:cs="Times New Roman"/>
          <w:color w:val="000000" w:themeColor="text1"/>
        </w:rPr>
        <w:t xml:space="preserve">the human genome </w:t>
      </w:r>
      <w:r w:rsidR="00D15F73" w:rsidRPr="00170C35">
        <w:rPr>
          <w:rFonts w:ascii="Times New Roman" w:hAnsi="Times New Roman" w:cs="Times New Roman"/>
          <w:color w:val="000000" w:themeColor="text1"/>
        </w:rPr>
        <w:t>of</w:t>
      </w:r>
      <w:r w:rsidR="00FB2F92" w:rsidRPr="00170C35">
        <w:rPr>
          <w:rFonts w:ascii="Times New Roman" w:hAnsi="Times New Roman" w:cs="Times New Roman"/>
          <w:color w:val="000000" w:themeColor="text1"/>
        </w:rPr>
        <w:t xml:space="preserve"> </w:t>
      </w:r>
      <w:r w:rsidR="00FA162E" w:rsidRPr="00170C35">
        <w:rPr>
          <w:rFonts w:ascii="Times New Roman" w:hAnsi="Times New Roman" w:cs="Times New Roman"/>
          <w:color w:val="000000" w:themeColor="text1"/>
        </w:rPr>
        <w:t>skeletal remains</w:t>
      </w:r>
      <w:r w:rsidR="00FB2F92" w:rsidRPr="00170C35">
        <w:rPr>
          <w:rFonts w:ascii="Times New Roman" w:hAnsi="Times New Roman" w:cs="Times New Roman"/>
          <w:color w:val="000000" w:themeColor="text1"/>
        </w:rPr>
        <w:t>,</w:t>
      </w:r>
      <w:r w:rsidR="00FA162E" w:rsidRPr="00170C35">
        <w:rPr>
          <w:rFonts w:ascii="Times New Roman" w:hAnsi="Times New Roman" w:cs="Times New Roman"/>
          <w:color w:val="000000" w:themeColor="text1"/>
        </w:rPr>
        <w:t xml:space="preserve"> </w:t>
      </w:r>
      <w:r w:rsidR="00BE7CE0" w:rsidRPr="00170C35">
        <w:rPr>
          <w:rFonts w:ascii="Times New Roman" w:hAnsi="Times New Roman" w:cs="Times New Roman"/>
          <w:color w:val="000000" w:themeColor="text1"/>
        </w:rPr>
        <w:t>to</w:t>
      </w:r>
      <w:r w:rsidRPr="00170C35">
        <w:rPr>
          <w:rFonts w:ascii="Times New Roman" w:hAnsi="Times New Roman" w:cs="Times New Roman"/>
          <w:color w:val="000000" w:themeColor="text1"/>
        </w:rPr>
        <w:t xml:space="preserve"> </w:t>
      </w:r>
      <w:r w:rsidR="00FB2F92" w:rsidRPr="00170C35">
        <w:rPr>
          <w:rFonts w:ascii="Times New Roman" w:hAnsi="Times New Roman" w:cs="Times New Roman"/>
          <w:color w:val="000000" w:themeColor="text1"/>
        </w:rPr>
        <w:t xml:space="preserve">look for </w:t>
      </w:r>
      <w:r w:rsidRPr="00170C35">
        <w:rPr>
          <w:rFonts w:ascii="Times New Roman" w:hAnsi="Times New Roman" w:cs="Times New Roman"/>
          <w:color w:val="000000" w:themeColor="text1"/>
        </w:rPr>
        <w:t>those genes that are known to that predisposed us to develop malignancy.</w:t>
      </w:r>
      <w:r w:rsidR="00B24310" w:rsidRPr="00170C35">
        <w:rPr>
          <w:rFonts w:ascii="Times New Roman" w:hAnsi="Times New Roman" w:cs="Times New Roman"/>
          <w:color w:val="000000" w:themeColor="text1"/>
          <w:vertAlign w:val="superscript"/>
        </w:rPr>
        <w:t>8</w:t>
      </w:r>
      <w:r w:rsidR="005624C2" w:rsidRPr="00170C35">
        <w:rPr>
          <w:rFonts w:ascii="Times New Roman" w:hAnsi="Times New Roman" w:cs="Times New Roman"/>
          <w:color w:val="000000" w:themeColor="text1"/>
          <w:vertAlign w:val="superscript"/>
        </w:rPr>
        <w:t>,9</w:t>
      </w:r>
      <w:r w:rsidRPr="00170C35">
        <w:rPr>
          <w:rFonts w:ascii="Times New Roman" w:hAnsi="Times New Roman" w:cs="Times New Roman"/>
          <w:color w:val="000000" w:themeColor="text1"/>
        </w:rPr>
        <w:t xml:space="preserve"> </w:t>
      </w:r>
      <w:r w:rsidR="008F395F" w:rsidRPr="00170C35">
        <w:rPr>
          <w:rFonts w:ascii="Times New Roman" w:hAnsi="Times New Roman" w:cs="Times New Roman"/>
          <w:color w:val="000000" w:themeColor="text1"/>
        </w:rPr>
        <w:t xml:space="preserve">To date only one </w:t>
      </w:r>
      <w:r w:rsidR="00CC15DA" w:rsidRPr="00170C35">
        <w:rPr>
          <w:rFonts w:ascii="Times New Roman" w:hAnsi="Times New Roman" w:cs="Times New Roman"/>
          <w:color w:val="000000" w:themeColor="text1"/>
        </w:rPr>
        <w:t>case</w:t>
      </w:r>
      <w:r w:rsidR="008F395F" w:rsidRPr="00170C35">
        <w:rPr>
          <w:rFonts w:ascii="Times New Roman" w:hAnsi="Times New Roman" w:cs="Times New Roman"/>
          <w:color w:val="000000" w:themeColor="text1"/>
        </w:rPr>
        <w:t xml:space="preserve"> study has been successful in doing this. C</w:t>
      </w:r>
      <w:r w:rsidR="00DC07DA" w:rsidRPr="00170C35">
        <w:rPr>
          <w:rFonts w:ascii="Times New Roman" w:hAnsi="Times New Roman" w:cs="Times New Roman"/>
          <w:color w:val="000000" w:themeColor="text1"/>
        </w:rPr>
        <w:t>olonic tissue from an 18</w:t>
      </w:r>
      <w:r w:rsidR="00DC07DA" w:rsidRPr="00170C35">
        <w:rPr>
          <w:rFonts w:ascii="Times New Roman" w:hAnsi="Times New Roman" w:cs="Times New Roman"/>
          <w:color w:val="000000" w:themeColor="text1"/>
          <w:vertAlign w:val="superscript"/>
        </w:rPr>
        <w:t>th</w:t>
      </w:r>
      <w:r w:rsidR="00DC07DA" w:rsidRPr="00170C35">
        <w:rPr>
          <w:rFonts w:ascii="Times New Roman" w:hAnsi="Times New Roman" w:cs="Times New Roman"/>
          <w:color w:val="000000" w:themeColor="text1"/>
        </w:rPr>
        <w:t xml:space="preserve"> century Hungarian mummy has revealed a mutation (E1317Q) in the adenomatous polyposis coli (APC) tumour suppressor gene</w:t>
      </w:r>
      <w:r w:rsidR="00D901A8" w:rsidRPr="00170C35">
        <w:rPr>
          <w:rFonts w:ascii="Times New Roman" w:hAnsi="Times New Roman" w:cs="Times New Roman"/>
          <w:color w:val="000000" w:themeColor="text1"/>
        </w:rPr>
        <w:t>, although the individual did not actually have colon cancer</w:t>
      </w:r>
      <w:r w:rsidR="00DC07DA" w:rsidRPr="00170C35">
        <w:rPr>
          <w:rFonts w:ascii="Times New Roman" w:hAnsi="Times New Roman" w:cs="Times New Roman"/>
          <w:color w:val="000000" w:themeColor="text1"/>
        </w:rPr>
        <w:t>.</w:t>
      </w:r>
      <w:r w:rsidR="0016146E" w:rsidRPr="00170C35">
        <w:rPr>
          <w:rFonts w:ascii="Times New Roman" w:hAnsi="Times New Roman" w:cs="Times New Roman"/>
          <w:color w:val="000000" w:themeColor="text1"/>
          <w:vertAlign w:val="superscript"/>
        </w:rPr>
        <w:t>3</w:t>
      </w:r>
      <w:r w:rsidR="00DD70C2" w:rsidRPr="00170C35">
        <w:rPr>
          <w:rFonts w:ascii="Times New Roman" w:hAnsi="Times New Roman" w:cs="Times New Roman"/>
          <w:color w:val="000000" w:themeColor="text1"/>
          <w:vertAlign w:val="superscript"/>
        </w:rPr>
        <w:t>5</w:t>
      </w:r>
      <w:r w:rsidR="00DC07DA" w:rsidRPr="00170C35">
        <w:rPr>
          <w:rFonts w:ascii="Times New Roman" w:hAnsi="Times New Roman" w:cs="Times New Roman"/>
          <w:color w:val="000000" w:themeColor="text1"/>
        </w:rPr>
        <w:t xml:space="preserve"> </w:t>
      </w:r>
      <w:r w:rsidR="00FA162E" w:rsidRPr="00170C35">
        <w:rPr>
          <w:rFonts w:ascii="Times New Roman" w:hAnsi="Times New Roman" w:cs="Times New Roman"/>
          <w:color w:val="000000" w:themeColor="text1"/>
        </w:rPr>
        <w:t xml:space="preserve">If </w:t>
      </w:r>
      <w:r w:rsidR="008F395F" w:rsidRPr="00170C35">
        <w:rPr>
          <w:rFonts w:ascii="Times New Roman" w:hAnsi="Times New Roman" w:cs="Times New Roman"/>
          <w:color w:val="000000" w:themeColor="text1"/>
        </w:rPr>
        <w:t>good sized</w:t>
      </w:r>
      <w:r w:rsidR="00FB2F92" w:rsidRPr="00170C35">
        <w:rPr>
          <w:rFonts w:ascii="Times New Roman" w:hAnsi="Times New Roman" w:cs="Times New Roman"/>
          <w:color w:val="000000" w:themeColor="text1"/>
        </w:rPr>
        <w:t xml:space="preserve"> studies </w:t>
      </w:r>
      <w:r w:rsidR="008F395F" w:rsidRPr="00170C35">
        <w:rPr>
          <w:rFonts w:ascii="Times New Roman" w:hAnsi="Times New Roman" w:cs="Times New Roman"/>
          <w:color w:val="000000" w:themeColor="text1"/>
        </w:rPr>
        <w:t xml:space="preserve">of the human genome </w:t>
      </w:r>
      <w:r w:rsidR="00FB2F92" w:rsidRPr="00170C35">
        <w:rPr>
          <w:rFonts w:ascii="Times New Roman" w:hAnsi="Times New Roman" w:cs="Times New Roman"/>
          <w:color w:val="000000" w:themeColor="text1"/>
        </w:rPr>
        <w:t xml:space="preserve">could be undertaken </w:t>
      </w:r>
      <w:r w:rsidR="00D15F73" w:rsidRPr="00170C35">
        <w:rPr>
          <w:rFonts w:ascii="Times New Roman" w:hAnsi="Times New Roman" w:cs="Times New Roman"/>
          <w:color w:val="000000" w:themeColor="text1"/>
        </w:rPr>
        <w:t>i</w:t>
      </w:r>
      <w:r w:rsidR="00FB2F92" w:rsidRPr="00170C35">
        <w:rPr>
          <w:rFonts w:ascii="Times New Roman" w:hAnsi="Times New Roman" w:cs="Times New Roman"/>
          <w:color w:val="000000" w:themeColor="text1"/>
        </w:rPr>
        <w:t xml:space="preserve">n excavated human skeletal remains and </w:t>
      </w:r>
      <w:r w:rsidR="00FA162E" w:rsidRPr="00170C35">
        <w:rPr>
          <w:rFonts w:ascii="Times New Roman" w:hAnsi="Times New Roman" w:cs="Times New Roman"/>
          <w:color w:val="000000" w:themeColor="text1"/>
        </w:rPr>
        <w:t xml:space="preserve">predisposition gene prevalence were found to change over time, this could contribute to our understanding of the increasing prevalence of cancer noted in modern times. </w:t>
      </w:r>
      <w:r w:rsidRPr="00170C35">
        <w:rPr>
          <w:rFonts w:ascii="Times New Roman" w:hAnsi="Times New Roman" w:cs="Times New Roman"/>
          <w:color w:val="000000" w:themeColor="text1"/>
        </w:rPr>
        <w:t xml:space="preserve">Another approach would be to compare the </w:t>
      </w:r>
      <w:r w:rsidR="00FB2F92" w:rsidRPr="00170C35">
        <w:rPr>
          <w:rFonts w:ascii="Times New Roman" w:hAnsi="Times New Roman" w:cs="Times New Roman"/>
          <w:color w:val="000000" w:themeColor="text1"/>
        </w:rPr>
        <w:t>normal human genome</w:t>
      </w:r>
      <w:r w:rsidRPr="00170C35">
        <w:rPr>
          <w:rFonts w:ascii="Times New Roman" w:hAnsi="Times New Roman" w:cs="Times New Roman"/>
          <w:color w:val="000000" w:themeColor="text1"/>
        </w:rPr>
        <w:t xml:space="preserve"> </w:t>
      </w:r>
      <w:r w:rsidR="00FA162E" w:rsidRPr="00170C35">
        <w:rPr>
          <w:rFonts w:ascii="Times New Roman" w:hAnsi="Times New Roman" w:cs="Times New Roman"/>
          <w:color w:val="000000" w:themeColor="text1"/>
        </w:rPr>
        <w:t xml:space="preserve">in skeletal remains </w:t>
      </w:r>
      <w:r w:rsidRPr="00170C35">
        <w:rPr>
          <w:rFonts w:ascii="Times New Roman" w:hAnsi="Times New Roman" w:cs="Times New Roman"/>
          <w:color w:val="000000" w:themeColor="text1"/>
        </w:rPr>
        <w:t xml:space="preserve">with that of the cancer </w:t>
      </w:r>
      <w:r w:rsidR="00FA162E" w:rsidRPr="00170C35">
        <w:rPr>
          <w:rFonts w:ascii="Times New Roman" w:hAnsi="Times New Roman" w:cs="Times New Roman"/>
          <w:color w:val="000000" w:themeColor="text1"/>
        </w:rPr>
        <w:t>from the same individual</w:t>
      </w:r>
      <w:r w:rsidRPr="00170C35">
        <w:rPr>
          <w:rFonts w:ascii="Times New Roman" w:hAnsi="Times New Roman" w:cs="Times New Roman"/>
          <w:color w:val="000000" w:themeColor="text1"/>
        </w:rPr>
        <w:t>, following biopsy of cancer lesions</w:t>
      </w:r>
      <w:r w:rsidR="00FA162E" w:rsidRPr="00170C35">
        <w:rPr>
          <w:rFonts w:ascii="Times New Roman" w:hAnsi="Times New Roman" w:cs="Times New Roman"/>
          <w:color w:val="000000" w:themeColor="text1"/>
        </w:rPr>
        <w:t xml:space="preserve"> identified </w:t>
      </w:r>
      <w:r w:rsidR="00FB2F92" w:rsidRPr="00170C35">
        <w:rPr>
          <w:rFonts w:ascii="Times New Roman" w:hAnsi="Times New Roman" w:cs="Times New Roman"/>
          <w:color w:val="000000" w:themeColor="text1"/>
        </w:rPr>
        <w:t xml:space="preserve">in bones </w:t>
      </w:r>
      <w:r w:rsidR="00FA162E" w:rsidRPr="00170C35">
        <w:rPr>
          <w:rFonts w:ascii="Times New Roman" w:hAnsi="Times New Roman" w:cs="Times New Roman"/>
          <w:color w:val="000000" w:themeColor="text1"/>
        </w:rPr>
        <w:t>using imaging</w:t>
      </w:r>
      <w:r w:rsidRPr="00170C35">
        <w:rPr>
          <w:rFonts w:ascii="Times New Roman" w:hAnsi="Times New Roman" w:cs="Times New Roman"/>
          <w:color w:val="000000" w:themeColor="text1"/>
        </w:rPr>
        <w:t xml:space="preserve">. </w:t>
      </w:r>
      <w:r w:rsidR="00FA162E" w:rsidRPr="00170C35">
        <w:rPr>
          <w:rFonts w:ascii="Times New Roman" w:hAnsi="Times New Roman" w:cs="Times New Roman"/>
          <w:color w:val="000000" w:themeColor="text1"/>
        </w:rPr>
        <w:t xml:space="preserve">Differences between the two would in all probability represent the mutations within the cancer that </w:t>
      </w:r>
      <w:r w:rsidR="00D15F73" w:rsidRPr="00170C35">
        <w:rPr>
          <w:rFonts w:ascii="Times New Roman" w:hAnsi="Times New Roman" w:cs="Times New Roman"/>
          <w:color w:val="000000" w:themeColor="text1"/>
        </w:rPr>
        <w:t>we</w:t>
      </w:r>
      <w:r w:rsidR="00FA162E" w:rsidRPr="00170C35">
        <w:rPr>
          <w:rFonts w:ascii="Times New Roman" w:hAnsi="Times New Roman" w:cs="Times New Roman"/>
          <w:color w:val="000000" w:themeColor="text1"/>
        </w:rPr>
        <w:t>re responsible for its malignant behaviour.</w:t>
      </w:r>
      <w:r w:rsidR="0016146E" w:rsidRPr="00170C35">
        <w:rPr>
          <w:rFonts w:ascii="Times New Roman" w:hAnsi="Times New Roman" w:cs="Times New Roman"/>
          <w:color w:val="000000" w:themeColor="text1"/>
          <w:vertAlign w:val="superscript"/>
        </w:rPr>
        <w:t>3</w:t>
      </w:r>
      <w:r w:rsidR="00DD70C2" w:rsidRPr="00170C35">
        <w:rPr>
          <w:rFonts w:ascii="Times New Roman" w:hAnsi="Times New Roman" w:cs="Times New Roman"/>
          <w:color w:val="000000" w:themeColor="text1"/>
          <w:vertAlign w:val="superscript"/>
        </w:rPr>
        <w:t>6</w:t>
      </w:r>
      <w:r w:rsidR="00D901A8" w:rsidRPr="00170C35">
        <w:rPr>
          <w:rFonts w:ascii="Times New Roman" w:hAnsi="Times New Roman" w:cs="Times New Roman"/>
          <w:color w:val="000000" w:themeColor="text1"/>
        </w:rPr>
        <w:t xml:space="preserve"> A</w:t>
      </w:r>
      <w:r w:rsidR="00DC07DA" w:rsidRPr="00170C35">
        <w:rPr>
          <w:rFonts w:ascii="Times New Roman" w:hAnsi="Times New Roman" w:cs="Times New Roman"/>
          <w:color w:val="000000" w:themeColor="text1"/>
        </w:rPr>
        <w:t xml:space="preserve"> 15</w:t>
      </w:r>
      <w:r w:rsidR="00DC07DA" w:rsidRPr="00170C35">
        <w:rPr>
          <w:rFonts w:ascii="Times New Roman" w:hAnsi="Times New Roman" w:cs="Times New Roman"/>
          <w:color w:val="000000" w:themeColor="text1"/>
          <w:vertAlign w:val="superscript"/>
        </w:rPr>
        <w:t>th</w:t>
      </w:r>
      <w:r w:rsidR="00DC07DA" w:rsidRPr="00170C35">
        <w:rPr>
          <w:rFonts w:ascii="Times New Roman" w:hAnsi="Times New Roman" w:cs="Times New Roman"/>
          <w:color w:val="000000" w:themeColor="text1"/>
        </w:rPr>
        <w:t xml:space="preserve"> century Italian mummy</w:t>
      </w:r>
      <w:r w:rsidR="00D901A8" w:rsidRPr="00170C35">
        <w:rPr>
          <w:rFonts w:ascii="Times New Roman" w:hAnsi="Times New Roman" w:cs="Times New Roman"/>
          <w:color w:val="000000" w:themeColor="text1"/>
        </w:rPr>
        <w:t xml:space="preserve"> was noted to have adenocarcinoma of the colon, and biopsy enabled identification of a </w:t>
      </w:r>
      <w:r w:rsidR="00DC07DA" w:rsidRPr="00170C35">
        <w:rPr>
          <w:rFonts w:ascii="Times New Roman" w:hAnsi="Times New Roman" w:cs="Times New Roman"/>
          <w:color w:val="000000" w:themeColor="text1"/>
        </w:rPr>
        <w:t xml:space="preserve">mutation of the </w:t>
      </w:r>
      <w:r w:rsidR="00D901A8" w:rsidRPr="00170C35">
        <w:rPr>
          <w:rFonts w:ascii="Times New Roman" w:hAnsi="Times New Roman" w:cs="Times New Roman"/>
          <w:i/>
          <w:iCs/>
          <w:color w:val="000000" w:themeColor="text1"/>
        </w:rPr>
        <w:t>K-</w:t>
      </w:r>
      <w:proofErr w:type="spellStart"/>
      <w:r w:rsidR="00D901A8" w:rsidRPr="00170C35">
        <w:rPr>
          <w:rFonts w:ascii="Times New Roman" w:hAnsi="Times New Roman" w:cs="Times New Roman"/>
          <w:i/>
          <w:iCs/>
          <w:color w:val="000000" w:themeColor="text1"/>
        </w:rPr>
        <w:t>ras</w:t>
      </w:r>
      <w:proofErr w:type="spellEnd"/>
      <w:r w:rsidR="00DC07DA" w:rsidRPr="00170C35">
        <w:rPr>
          <w:rFonts w:ascii="Times New Roman" w:hAnsi="Times New Roman" w:cs="Times New Roman"/>
          <w:i/>
          <w:iCs/>
          <w:color w:val="000000" w:themeColor="text1"/>
        </w:rPr>
        <w:t xml:space="preserve"> </w:t>
      </w:r>
      <w:r w:rsidR="00DC07DA" w:rsidRPr="00170C35">
        <w:rPr>
          <w:rFonts w:ascii="Times New Roman" w:hAnsi="Times New Roman" w:cs="Times New Roman"/>
          <w:color w:val="000000" w:themeColor="text1"/>
        </w:rPr>
        <w:t xml:space="preserve">gene </w:t>
      </w:r>
      <w:r w:rsidR="00D901A8" w:rsidRPr="00170C35">
        <w:rPr>
          <w:rFonts w:ascii="Times New Roman" w:hAnsi="Times New Roman" w:cs="Times New Roman"/>
          <w:color w:val="000000" w:themeColor="text1"/>
        </w:rPr>
        <w:t>commonly associated with this malignancy</w:t>
      </w:r>
      <w:r w:rsidR="00DC07DA" w:rsidRPr="00170C35">
        <w:rPr>
          <w:rFonts w:ascii="Times New Roman" w:hAnsi="Times New Roman" w:cs="Times New Roman"/>
          <w:color w:val="000000" w:themeColor="text1"/>
        </w:rPr>
        <w:t>.</w:t>
      </w:r>
      <w:r w:rsidR="0016146E" w:rsidRPr="00170C35">
        <w:rPr>
          <w:rFonts w:ascii="Times New Roman" w:hAnsi="Times New Roman" w:cs="Times New Roman"/>
          <w:color w:val="000000" w:themeColor="text1"/>
          <w:vertAlign w:val="superscript"/>
        </w:rPr>
        <w:t>3</w:t>
      </w:r>
      <w:r w:rsidR="00DD70C2" w:rsidRPr="00170C35">
        <w:rPr>
          <w:rFonts w:ascii="Times New Roman" w:hAnsi="Times New Roman" w:cs="Times New Roman"/>
          <w:color w:val="000000" w:themeColor="text1"/>
          <w:vertAlign w:val="superscript"/>
        </w:rPr>
        <w:t>7</w:t>
      </w:r>
      <w:r w:rsidR="00DC07DA" w:rsidRPr="00170C35">
        <w:rPr>
          <w:rFonts w:ascii="Times New Roman" w:hAnsi="Times New Roman" w:cs="Times New Roman"/>
          <w:color w:val="000000" w:themeColor="text1"/>
        </w:rPr>
        <w:t xml:space="preserve">  However, mummies are much less common than human skeletal remains, so if we are to investigate cancer in past populations we will need to be able to do so using techniques that are effective in human skeletal remains in order to obtain sufficient sample size. </w:t>
      </w:r>
      <w:r w:rsidR="00FA162E" w:rsidRPr="00170C35">
        <w:rPr>
          <w:rFonts w:ascii="Times New Roman" w:hAnsi="Times New Roman" w:cs="Times New Roman"/>
          <w:color w:val="000000" w:themeColor="text1"/>
        </w:rPr>
        <w:t xml:space="preserve">This </w:t>
      </w:r>
      <w:r w:rsidR="00DC07DA" w:rsidRPr="00170C35">
        <w:rPr>
          <w:rFonts w:ascii="Times New Roman" w:hAnsi="Times New Roman" w:cs="Times New Roman"/>
          <w:color w:val="000000" w:themeColor="text1"/>
        </w:rPr>
        <w:t xml:space="preserve">has the potential to </w:t>
      </w:r>
      <w:r w:rsidR="00FA162E" w:rsidRPr="00170C35">
        <w:rPr>
          <w:rFonts w:ascii="Times New Roman" w:hAnsi="Times New Roman" w:cs="Times New Roman"/>
          <w:color w:val="000000" w:themeColor="text1"/>
        </w:rPr>
        <w:t>show if there has been a change over time in the types of gene mutation that are triggering cancers, and so help us to plan for changing trends in mutations in the future.</w:t>
      </w:r>
    </w:p>
    <w:p w14:paraId="621ACF30" w14:textId="77777777" w:rsidR="00D670E5" w:rsidRPr="00170C35" w:rsidRDefault="00D670E5" w:rsidP="003C3C6F">
      <w:pPr>
        <w:spacing w:line="480" w:lineRule="auto"/>
        <w:rPr>
          <w:rFonts w:ascii="Times New Roman" w:hAnsi="Times New Roman" w:cs="Times New Roman"/>
          <w:color w:val="000000" w:themeColor="text1"/>
        </w:rPr>
      </w:pPr>
    </w:p>
    <w:p w14:paraId="78E151AB" w14:textId="56A54C19" w:rsidR="005E5D44" w:rsidRPr="00170C35" w:rsidRDefault="008C29DB" w:rsidP="003C3C6F">
      <w:pPr>
        <w:spacing w:line="480" w:lineRule="auto"/>
        <w:rPr>
          <w:rFonts w:ascii="Times New Roman" w:hAnsi="Times New Roman" w:cs="Times New Roman"/>
          <w:b/>
          <w:bCs/>
          <w:color w:val="000000" w:themeColor="text1"/>
        </w:rPr>
      </w:pPr>
      <w:r w:rsidRPr="00170C35">
        <w:rPr>
          <w:rFonts w:ascii="Times New Roman" w:hAnsi="Times New Roman" w:cs="Times New Roman"/>
          <w:b/>
          <w:bCs/>
          <w:color w:val="000000" w:themeColor="text1"/>
        </w:rPr>
        <w:t>CONCLUSION</w:t>
      </w:r>
    </w:p>
    <w:p w14:paraId="77070394" w14:textId="171A08D2" w:rsidR="005E5D44" w:rsidRPr="00170C35" w:rsidRDefault="000E1EE6" w:rsidP="003C3C6F">
      <w:pPr>
        <w:spacing w:line="480" w:lineRule="auto"/>
        <w:rPr>
          <w:rFonts w:ascii="Times New Roman" w:hAnsi="Times New Roman" w:cs="Times New Roman"/>
          <w:color w:val="000000" w:themeColor="text1"/>
        </w:rPr>
      </w:pPr>
      <w:r w:rsidRPr="00170C35">
        <w:rPr>
          <w:rFonts w:ascii="Times New Roman" w:hAnsi="Times New Roman" w:cs="Times New Roman"/>
          <w:color w:val="000000" w:themeColor="text1"/>
        </w:rPr>
        <w:t xml:space="preserve">This is the first ever study to use </w:t>
      </w:r>
      <w:r w:rsidR="00666206" w:rsidRPr="00170C35">
        <w:rPr>
          <w:rFonts w:ascii="Times New Roman" w:hAnsi="Times New Roman" w:cs="Times New Roman"/>
          <w:color w:val="000000" w:themeColor="text1"/>
        </w:rPr>
        <w:t xml:space="preserve">radiographs and </w:t>
      </w:r>
      <w:r w:rsidRPr="00170C35">
        <w:rPr>
          <w:rFonts w:ascii="Times New Roman" w:hAnsi="Times New Roman" w:cs="Times New Roman"/>
          <w:color w:val="000000" w:themeColor="text1"/>
        </w:rPr>
        <w:t xml:space="preserve">CT imaging to </w:t>
      </w:r>
      <w:r w:rsidR="00666206" w:rsidRPr="00170C35">
        <w:rPr>
          <w:rFonts w:ascii="Times New Roman" w:hAnsi="Times New Roman" w:cs="Times New Roman"/>
          <w:color w:val="000000" w:themeColor="text1"/>
        </w:rPr>
        <w:t>create</w:t>
      </w:r>
      <w:r w:rsidRPr="00170C35">
        <w:rPr>
          <w:rFonts w:ascii="Times New Roman" w:hAnsi="Times New Roman" w:cs="Times New Roman"/>
          <w:color w:val="000000" w:themeColor="text1"/>
        </w:rPr>
        <w:t xml:space="preserve"> a plausible estimate of the prevalence of cancer in pre-industrial populations. Our results show cancer to have been much more common in medieval Britain than was previously thought. At an estimated </w:t>
      </w:r>
      <w:r w:rsidR="00C53D06" w:rsidRPr="00170C35">
        <w:rPr>
          <w:rFonts w:ascii="Times New Roman" w:hAnsi="Times New Roman" w:cs="Times New Roman"/>
          <w:color w:val="000000" w:themeColor="text1"/>
        </w:rPr>
        <w:t xml:space="preserve">minimum </w:t>
      </w:r>
      <w:r w:rsidRPr="00170C35">
        <w:rPr>
          <w:rFonts w:ascii="Times New Roman" w:hAnsi="Times New Roman" w:cs="Times New Roman"/>
          <w:color w:val="000000" w:themeColor="text1"/>
        </w:rPr>
        <w:t xml:space="preserve">prevalence of </w:t>
      </w:r>
      <w:r w:rsidR="00861741" w:rsidRPr="00170C35">
        <w:rPr>
          <w:rFonts w:ascii="Times New Roman" w:hAnsi="Times New Roman" w:cs="Times New Roman"/>
          <w:color w:val="000000" w:themeColor="text1"/>
        </w:rPr>
        <w:t>9-14</w:t>
      </w:r>
      <w:r w:rsidRPr="00170C35">
        <w:rPr>
          <w:rFonts w:ascii="Times New Roman" w:hAnsi="Times New Roman" w:cs="Times New Roman"/>
          <w:color w:val="000000" w:themeColor="text1"/>
        </w:rPr>
        <w:t>%</w:t>
      </w:r>
      <w:r w:rsidR="00D15F73" w:rsidRPr="00170C35">
        <w:rPr>
          <w:rFonts w:ascii="Times New Roman" w:hAnsi="Times New Roman" w:cs="Times New Roman"/>
          <w:color w:val="000000" w:themeColor="text1"/>
        </w:rPr>
        <w:t xml:space="preserve"> of adults</w:t>
      </w:r>
      <w:r w:rsidRPr="00170C35">
        <w:rPr>
          <w:rFonts w:ascii="Times New Roman" w:hAnsi="Times New Roman" w:cs="Times New Roman"/>
          <w:color w:val="000000" w:themeColor="text1"/>
        </w:rPr>
        <w:t xml:space="preserve">, this shows cancer would have made a significant contribution to the disease burden of medieval societies. </w:t>
      </w:r>
    </w:p>
    <w:p w14:paraId="0AE1717E" w14:textId="450CAE76" w:rsidR="00C817E8" w:rsidRPr="00170C35" w:rsidRDefault="00C817E8" w:rsidP="003C3C6F">
      <w:pPr>
        <w:spacing w:line="480" w:lineRule="auto"/>
        <w:rPr>
          <w:rFonts w:ascii="Times New Roman" w:hAnsi="Times New Roman" w:cs="Times New Roman"/>
          <w:color w:val="000000" w:themeColor="text1"/>
        </w:rPr>
      </w:pPr>
      <w:r w:rsidRPr="00170C35">
        <w:rPr>
          <w:rFonts w:ascii="Times New Roman" w:hAnsi="Times New Roman" w:cs="Times New Roman"/>
          <w:color w:val="000000" w:themeColor="text1"/>
        </w:rPr>
        <w:tab/>
        <w:t xml:space="preserve">The proportion of skeletal remains with visually apparent malignant lesions was in line with past publications </w:t>
      </w:r>
      <w:r w:rsidR="001110A2" w:rsidRPr="00170C35">
        <w:rPr>
          <w:rFonts w:ascii="Times New Roman" w:hAnsi="Times New Roman" w:cs="Times New Roman"/>
          <w:color w:val="000000" w:themeColor="text1"/>
        </w:rPr>
        <w:t>o</w:t>
      </w:r>
      <w:r w:rsidRPr="00170C35">
        <w:rPr>
          <w:rFonts w:ascii="Times New Roman" w:hAnsi="Times New Roman" w:cs="Times New Roman"/>
          <w:color w:val="000000" w:themeColor="text1"/>
        </w:rPr>
        <w:t xml:space="preserve">n the topic, at around 1%. The reasons we have been able to show cancer was more common than previously thought is firstly due to our use of imaging to detect lesions not visible on the bone surface, and secondly from our use of clinical data showing </w:t>
      </w:r>
      <w:r w:rsidR="001110A2" w:rsidRPr="00170C35">
        <w:rPr>
          <w:rFonts w:ascii="Times New Roman" w:hAnsi="Times New Roman" w:cs="Times New Roman"/>
          <w:color w:val="000000" w:themeColor="text1"/>
        </w:rPr>
        <w:t>how the proportion of those with metastases relates to the entire body of individuals who develop cancer.</w:t>
      </w:r>
    </w:p>
    <w:p w14:paraId="128DB0D9" w14:textId="71B8CAAA" w:rsidR="001110A2" w:rsidRPr="00170C35" w:rsidRDefault="001110A2" w:rsidP="003C3C6F">
      <w:pPr>
        <w:spacing w:line="480" w:lineRule="auto"/>
        <w:rPr>
          <w:rFonts w:ascii="Times New Roman" w:hAnsi="Times New Roman" w:cs="Times New Roman"/>
          <w:color w:val="000000" w:themeColor="text1"/>
        </w:rPr>
      </w:pPr>
      <w:r w:rsidRPr="00170C35">
        <w:rPr>
          <w:rFonts w:ascii="Times New Roman" w:hAnsi="Times New Roman" w:cs="Times New Roman"/>
          <w:color w:val="000000" w:themeColor="text1"/>
        </w:rPr>
        <w:tab/>
        <w:t>Diagnosing cancer in individuals who died hundreds of years ago is clearly a challenge. To minimise the risk of error we have carefully considered the differential diagnosis for each case, rejected those equivocal cases where diagnosis is possible but not secure, and double reported all skeletons and all imaging to optimise reliability. Such a stringent approach had probably led to us under-estimating the true prevalence.</w:t>
      </w:r>
    </w:p>
    <w:p w14:paraId="0BD0DF73" w14:textId="3F29D582" w:rsidR="00F6195E" w:rsidRPr="00170C35" w:rsidRDefault="000E1EE6" w:rsidP="003C3C6F">
      <w:pPr>
        <w:spacing w:line="480" w:lineRule="auto"/>
        <w:rPr>
          <w:rFonts w:ascii="Times New Roman" w:hAnsi="Times New Roman" w:cs="Times New Roman"/>
          <w:color w:val="000000" w:themeColor="text1"/>
        </w:rPr>
      </w:pPr>
      <w:r w:rsidRPr="00170C35">
        <w:rPr>
          <w:rFonts w:ascii="Times New Roman" w:hAnsi="Times New Roman" w:cs="Times New Roman"/>
          <w:color w:val="000000" w:themeColor="text1"/>
        </w:rPr>
        <w:tab/>
      </w:r>
      <w:r w:rsidR="00B4375F" w:rsidRPr="00170C35">
        <w:rPr>
          <w:rFonts w:ascii="Times New Roman" w:hAnsi="Times New Roman" w:cs="Times New Roman"/>
          <w:color w:val="000000" w:themeColor="text1"/>
        </w:rPr>
        <w:t>Our comparison of the medieval data with the prevalence of cancer during the 20</w:t>
      </w:r>
      <w:r w:rsidR="00B4375F" w:rsidRPr="00170C35">
        <w:rPr>
          <w:rFonts w:ascii="Times New Roman" w:hAnsi="Times New Roman" w:cs="Times New Roman"/>
          <w:color w:val="000000" w:themeColor="text1"/>
          <w:vertAlign w:val="superscript"/>
        </w:rPr>
        <w:t>th</w:t>
      </w:r>
      <w:r w:rsidR="00B4375F" w:rsidRPr="00170C35">
        <w:rPr>
          <w:rFonts w:ascii="Times New Roman" w:hAnsi="Times New Roman" w:cs="Times New Roman"/>
          <w:color w:val="000000" w:themeColor="text1"/>
        </w:rPr>
        <w:t xml:space="preserve"> century indicates that cancer prevalence increased during the intervening period. </w:t>
      </w:r>
      <w:r w:rsidRPr="00170C35">
        <w:rPr>
          <w:rFonts w:ascii="Times New Roman" w:hAnsi="Times New Roman" w:cs="Times New Roman"/>
          <w:color w:val="000000" w:themeColor="text1"/>
        </w:rPr>
        <w:t xml:space="preserve">If it has changed from </w:t>
      </w:r>
      <w:r w:rsidR="00861741" w:rsidRPr="00170C35">
        <w:rPr>
          <w:rFonts w:ascii="Times New Roman" w:hAnsi="Times New Roman" w:cs="Times New Roman"/>
          <w:color w:val="000000" w:themeColor="text1"/>
        </w:rPr>
        <w:t>9-14</w:t>
      </w:r>
      <w:r w:rsidR="001F1241" w:rsidRPr="00170C35">
        <w:rPr>
          <w:rFonts w:ascii="Times New Roman" w:hAnsi="Times New Roman" w:cs="Times New Roman"/>
          <w:color w:val="000000" w:themeColor="text1"/>
        </w:rPr>
        <w:t xml:space="preserve">% </w:t>
      </w:r>
      <w:r w:rsidR="00D15F73" w:rsidRPr="00170C35">
        <w:rPr>
          <w:rFonts w:ascii="Times New Roman" w:hAnsi="Times New Roman" w:cs="Times New Roman"/>
          <w:color w:val="000000" w:themeColor="text1"/>
        </w:rPr>
        <w:t xml:space="preserve">of adults </w:t>
      </w:r>
      <w:r w:rsidR="001F1241" w:rsidRPr="00170C35">
        <w:rPr>
          <w:rFonts w:ascii="Times New Roman" w:hAnsi="Times New Roman" w:cs="Times New Roman"/>
          <w:color w:val="000000" w:themeColor="text1"/>
        </w:rPr>
        <w:t xml:space="preserve">in the medieval period to 40-50% in modern times, this raises the question as to whether it </w:t>
      </w:r>
      <w:r w:rsidR="00680317" w:rsidRPr="00170C35">
        <w:rPr>
          <w:rFonts w:ascii="Times New Roman" w:hAnsi="Times New Roman" w:cs="Times New Roman"/>
          <w:color w:val="000000" w:themeColor="text1"/>
        </w:rPr>
        <w:t>will</w:t>
      </w:r>
      <w:r w:rsidR="001F1241" w:rsidRPr="00170C35">
        <w:rPr>
          <w:rFonts w:ascii="Times New Roman" w:hAnsi="Times New Roman" w:cs="Times New Roman"/>
          <w:color w:val="000000" w:themeColor="text1"/>
        </w:rPr>
        <w:t xml:space="preserve"> continue to increase in prevalence </w:t>
      </w:r>
      <w:r w:rsidR="00680317" w:rsidRPr="00170C35">
        <w:rPr>
          <w:rFonts w:ascii="Times New Roman" w:hAnsi="Times New Roman" w:cs="Times New Roman"/>
          <w:color w:val="000000" w:themeColor="text1"/>
        </w:rPr>
        <w:t>in the future. Only time will tell.</w:t>
      </w:r>
    </w:p>
    <w:p w14:paraId="2C0BC3CA" w14:textId="6849B2A3" w:rsidR="003C3C6F" w:rsidRPr="00170C35" w:rsidRDefault="003C3C6F" w:rsidP="003C3C6F">
      <w:pPr>
        <w:spacing w:line="480" w:lineRule="auto"/>
        <w:rPr>
          <w:rFonts w:ascii="Times New Roman" w:hAnsi="Times New Roman" w:cs="Times New Roman"/>
          <w:color w:val="000000" w:themeColor="text1"/>
        </w:rPr>
      </w:pPr>
    </w:p>
    <w:p w14:paraId="6E57129F" w14:textId="1D723DD2" w:rsidR="009E1427" w:rsidRPr="00170C35" w:rsidRDefault="009E1427" w:rsidP="003C3C6F">
      <w:pPr>
        <w:spacing w:line="480" w:lineRule="auto"/>
        <w:rPr>
          <w:rFonts w:ascii="Times New Roman" w:hAnsi="Times New Roman" w:cs="Times New Roman"/>
          <w:color w:val="000000" w:themeColor="text1"/>
        </w:rPr>
      </w:pPr>
    </w:p>
    <w:p w14:paraId="42BA7608" w14:textId="064EFB75" w:rsidR="009E1427" w:rsidRPr="00170C35" w:rsidRDefault="009E1427" w:rsidP="003C3C6F">
      <w:pPr>
        <w:spacing w:line="480" w:lineRule="auto"/>
        <w:rPr>
          <w:rFonts w:ascii="Times New Roman" w:hAnsi="Times New Roman" w:cs="Times New Roman"/>
          <w:color w:val="000000" w:themeColor="text1"/>
        </w:rPr>
      </w:pPr>
    </w:p>
    <w:p w14:paraId="1F117639" w14:textId="7BF11D74" w:rsidR="009E1427" w:rsidRPr="00170C35" w:rsidRDefault="009E1427" w:rsidP="003C3C6F">
      <w:pPr>
        <w:spacing w:line="480" w:lineRule="auto"/>
        <w:rPr>
          <w:rFonts w:ascii="Times New Roman" w:hAnsi="Times New Roman" w:cs="Times New Roman"/>
          <w:color w:val="000000" w:themeColor="text1"/>
        </w:rPr>
      </w:pPr>
    </w:p>
    <w:p w14:paraId="6C03E68C" w14:textId="6CB068FD" w:rsidR="009E1427" w:rsidRPr="00170C35" w:rsidRDefault="009E1427" w:rsidP="003C3C6F">
      <w:pPr>
        <w:spacing w:line="480" w:lineRule="auto"/>
        <w:rPr>
          <w:rFonts w:ascii="Times New Roman" w:hAnsi="Times New Roman" w:cs="Times New Roman"/>
          <w:color w:val="000000" w:themeColor="text1"/>
        </w:rPr>
      </w:pPr>
    </w:p>
    <w:p w14:paraId="46B8B3E9" w14:textId="36DAD12E" w:rsidR="009E1427" w:rsidRPr="00170C35" w:rsidRDefault="009E1427" w:rsidP="003C3C6F">
      <w:pPr>
        <w:spacing w:line="480" w:lineRule="auto"/>
        <w:rPr>
          <w:rFonts w:ascii="Times New Roman" w:hAnsi="Times New Roman" w:cs="Times New Roman"/>
          <w:color w:val="000000" w:themeColor="text1"/>
        </w:rPr>
      </w:pPr>
    </w:p>
    <w:p w14:paraId="03979BE5" w14:textId="6A444CEC" w:rsidR="009E1427" w:rsidRPr="00170C35" w:rsidRDefault="009E1427" w:rsidP="003C3C6F">
      <w:pPr>
        <w:spacing w:line="480" w:lineRule="auto"/>
        <w:rPr>
          <w:rFonts w:ascii="Times New Roman" w:hAnsi="Times New Roman" w:cs="Times New Roman"/>
          <w:color w:val="000000" w:themeColor="text1"/>
        </w:rPr>
      </w:pPr>
    </w:p>
    <w:p w14:paraId="5947E46E" w14:textId="361342FA" w:rsidR="009E1427" w:rsidRPr="00170C35" w:rsidRDefault="009E1427" w:rsidP="003C3C6F">
      <w:pPr>
        <w:spacing w:line="480" w:lineRule="auto"/>
        <w:rPr>
          <w:rFonts w:ascii="Times New Roman" w:hAnsi="Times New Roman" w:cs="Times New Roman"/>
          <w:color w:val="000000" w:themeColor="text1"/>
        </w:rPr>
      </w:pPr>
    </w:p>
    <w:p w14:paraId="1BFD43B2" w14:textId="5E1AB318" w:rsidR="009E1427" w:rsidRPr="00170C35" w:rsidRDefault="009E1427" w:rsidP="003C3C6F">
      <w:pPr>
        <w:spacing w:line="480" w:lineRule="auto"/>
        <w:rPr>
          <w:rFonts w:ascii="Times New Roman" w:hAnsi="Times New Roman" w:cs="Times New Roman"/>
          <w:color w:val="000000" w:themeColor="text1"/>
        </w:rPr>
      </w:pPr>
    </w:p>
    <w:p w14:paraId="415578BC" w14:textId="0705960C" w:rsidR="009E1427" w:rsidRPr="00170C35" w:rsidRDefault="009E1427" w:rsidP="003C3C6F">
      <w:pPr>
        <w:spacing w:line="480" w:lineRule="auto"/>
        <w:rPr>
          <w:rFonts w:ascii="Times New Roman" w:hAnsi="Times New Roman" w:cs="Times New Roman"/>
          <w:color w:val="000000" w:themeColor="text1"/>
        </w:rPr>
      </w:pPr>
    </w:p>
    <w:p w14:paraId="7C933A09" w14:textId="77777777" w:rsidR="009E1427" w:rsidRPr="00170C35" w:rsidRDefault="009E1427" w:rsidP="003C3C6F">
      <w:pPr>
        <w:spacing w:line="480" w:lineRule="auto"/>
        <w:rPr>
          <w:rFonts w:ascii="Times New Roman" w:hAnsi="Times New Roman" w:cs="Times New Roman"/>
          <w:color w:val="000000" w:themeColor="text1"/>
        </w:rPr>
      </w:pPr>
    </w:p>
    <w:p w14:paraId="64F34B8C" w14:textId="1503A571" w:rsidR="005E5D44" w:rsidRPr="00170C35" w:rsidRDefault="008C29DB" w:rsidP="003C3C6F">
      <w:pPr>
        <w:spacing w:line="480" w:lineRule="auto"/>
        <w:rPr>
          <w:rFonts w:ascii="Times New Roman" w:hAnsi="Times New Roman" w:cs="Times New Roman"/>
          <w:b/>
          <w:bCs/>
          <w:color w:val="000000" w:themeColor="text1"/>
        </w:rPr>
      </w:pPr>
      <w:r w:rsidRPr="00170C35">
        <w:rPr>
          <w:rFonts w:ascii="Times New Roman" w:hAnsi="Times New Roman" w:cs="Times New Roman"/>
          <w:b/>
          <w:bCs/>
          <w:color w:val="000000" w:themeColor="text1"/>
        </w:rPr>
        <w:t>REFERENCES</w:t>
      </w:r>
    </w:p>
    <w:p w14:paraId="47EE9E51" w14:textId="77777777" w:rsidR="008C29DB" w:rsidRPr="00170C35" w:rsidRDefault="008C29DB" w:rsidP="003C3C6F">
      <w:pPr>
        <w:spacing w:line="480" w:lineRule="auto"/>
        <w:rPr>
          <w:rFonts w:ascii="Times New Roman" w:hAnsi="Times New Roman" w:cs="Times New Roman"/>
          <w:b/>
          <w:bCs/>
          <w:color w:val="000000" w:themeColor="text1"/>
        </w:rPr>
      </w:pPr>
    </w:p>
    <w:p w14:paraId="493F53E9" w14:textId="2B2AD70E" w:rsidR="00FA1CD2" w:rsidRPr="00170C35" w:rsidRDefault="00FA1CD2" w:rsidP="003C3C6F">
      <w:pPr>
        <w:spacing w:line="480" w:lineRule="auto"/>
        <w:rPr>
          <w:rFonts w:ascii="Times New Roman" w:hAnsi="Times New Roman" w:cs="Times New Roman"/>
          <w:color w:val="000000" w:themeColor="text1"/>
        </w:rPr>
      </w:pPr>
      <w:r w:rsidRPr="00170C35">
        <w:rPr>
          <w:rFonts w:ascii="Times New Roman" w:hAnsi="Times New Roman" w:cs="Times New Roman"/>
          <w:color w:val="000000" w:themeColor="text1"/>
          <w:vertAlign w:val="superscript"/>
        </w:rPr>
        <w:t>1</w:t>
      </w:r>
      <w:r w:rsidRPr="00170C35">
        <w:rPr>
          <w:rFonts w:ascii="Times New Roman" w:hAnsi="Times New Roman" w:cs="Times New Roman"/>
          <w:color w:val="000000" w:themeColor="text1"/>
        </w:rPr>
        <w:t xml:space="preserve"> Waldron T. What was the prevalence of malignant disease in the past? </w:t>
      </w:r>
      <w:r w:rsidRPr="00170C35">
        <w:rPr>
          <w:rFonts w:ascii="Times New Roman" w:hAnsi="Times New Roman" w:cs="Times New Roman"/>
          <w:i/>
          <w:iCs/>
          <w:color w:val="000000" w:themeColor="text1"/>
        </w:rPr>
        <w:t xml:space="preserve">Int J </w:t>
      </w:r>
      <w:proofErr w:type="spellStart"/>
      <w:r w:rsidRPr="00170C35">
        <w:rPr>
          <w:rFonts w:ascii="Times New Roman" w:hAnsi="Times New Roman" w:cs="Times New Roman"/>
          <w:i/>
          <w:iCs/>
          <w:color w:val="000000" w:themeColor="text1"/>
        </w:rPr>
        <w:t>Osteoarch</w:t>
      </w:r>
      <w:proofErr w:type="spellEnd"/>
      <w:r w:rsidR="00177C86" w:rsidRPr="00170C35">
        <w:rPr>
          <w:rFonts w:ascii="Times New Roman" w:hAnsi="Times New Roman" w:cs="Times New Roman"/>
          <w:i/>
          <w:iCs/>
          <w:color w:val="000000" w:themeColor="text1"/>
        </w:rPr>
        <w:t>.</w:t>
      </w:r>
      <w:r w:rsidRPr="00170C35">
        <w:rPr>
          <w:rFonts w:ascii="Times New Roman" w:hAnsi="Times New Roman" w:cs="Times New Roman"/>
          <w:color w:val="000000" w:themeColor="text1"/>
        </w:rPr>
        <w:t xml:space="preserve"> </w:t>
      </w:r>
      <w:r w:rsidR="00DA614D" w:rsidRPr="00170C35">
        <w:rPr>
          <w:rFonts w:ascii="Times New Roman" w:hAnsi="Times New Roman" w:cs="Times New Roman"/>
          <w:color w:val="000000" w:themeColor="text1"/>
        </w:rPr>
        <w:t xml:space="preserve">1996; </w:t>
      </w:r>
      <w:r w:rsidRPr="00170C35">
        <w:rPr>
          <w:rFonts w:ascii="Times New Roman" w:hAnsi="Times New Roman" w:cs="Times New Roman"/>
          <w:color w:val="000000" w:themeColor="text1"/>
        </w:rPr>
        <w:t>6: 463-470.</w:t>
      </w:r>
    </w:p>
    <w:p w14:paraId="1D82E3D8" w14:textId="77777777" w:rsidR="00FA1CD2" w:rsidRPr="00170C35" w:rsidRDefault="00FA1CD2" w:rsidP="003C3C6F">
      <w:pPr>
        <w:spacing w:line="480" w:lineRule="auto"/>
        <w:rPr>
          <w:rFonts w:ascii="Times New Roman" w:hAnsi="Times New Roman" w:cs="Times New Roman"/>
          <w:color w:val="000000" w:themeColor="text1"/>
        </w:rPr>
      </w:pPr>
    </w:p>
    <w:p w14:paraId="416B92E9" w14:textId="60D2AC10" w:rsidR="00FA1CD2" w:rsidRPr="00170C35" w:rsidRDefault="00FA1CD2" w:rsidP="003C3C6F">
      <w:pPr>
        <w:spacing w:line="480" w:lineRule="auto"/>
        <w:rPr>
          <w:rFonts w:ascii="Times New Roman" w:hAnsi="Times New Roman" w:cs="Times New Roman"/>
          <w:color w:val="000000" w:themeColor="text1"/>
        </w:rPr>
      </w:pPr>
      <w:r w:rsidRPr="00170C35">
        <w:rPr>
          <w:rFonts w:ascii="Times New Roman" w:hAnsi="Times New Roman" w:cs="Times New Roman"/>
          <w:color w:val="000000" w:themeColor="text1"/>
          <w:vertAlign w:val="superscript"/>
        </w:rPr>
        <w:t>2</w:t>
      </w:r>
      <w:r w:rsidRPr="00170C35">
        <w:rPr>
          <w:rFonts w:ascii="Times New Roman" w:hAnsi="Times New Roman" w:cs="Times New Roman"/>
          <w:color w:val="000000" w:themeColor="text1"/>
        </w:rPr>
        <w:t xml:space="preserve"> Ahmad AS, Ormiston-Smith N, </w:t>
      </w:r>
      <w:proofErr w:type="spellStart"/>
      <w:r w:rsidRPr="00170C35">
        <w:rPr>
          <w:rFonts w:ascii="Times New Roman" w:hAnsi="Times New Roman" w:cs="Times New Roman"/>
          <w:color w:val="000000" w:themeColor="text1"/>
        </w:rPr>
        <w:t>Sasieni</w:t>
      </w:r>
      <w:proofErr w:type="spellEnd"/>
      <w:r w:rsidRPr="00170C35">
        <w:rPr>
          <w:rFonts w:ascii="Times New Roman" w:hAnsi="Times New Roman" w:cs="Times New Roman"/>
          <w:color w:val="000000" w:themeColor="text1"/>
        </w:rPr>
        <w:t xml:space="preserve"> PD. Trends in the lifetime risk of developing cancer in Great Britain: comparison of risk for those born from 1930 to 1960. </w:t>
      </w:r>
      <w:r w:rsidRPr="00170C35">
        <w:rPr>
          <w:rFonts w:ascii="Times New Roman" w:hAnsi="Times New Roman" w:cs="Times New Roman"/>
          <w:i/>
          <w:iCs/>
          <w:color w:val="000000" w:themeColor="text1"/>
        </w:rPr>
        <w:t>Br J Cancer</w:t>
      </w:r>
      <w:r w:rsidR="00DA614D" w:rsidRPr="00170C35">
        <w:rPr>
          <w:rFonts w:ascii="Times New Roman" w:hAnsi="Times New Roman" w:cs="Times New Roman"/>
          <w:i/>
          <w:iCs/>
          <w:color w:val="000000" w:themeColor="text1"/>
        </w:rPr>
        <w:t>.</w:t>
      </w:r>
      <w:r w:rsidRPr="00170C35">
        <w:rPr>
          <w:rFonts w:ascii="Times New Roman" w:hAnsi="Times New Roman" w:cs="Times New Roman"/>
          <w:i/>
          <w:iCs/>
          <w:color w:val="000000" w:themeColor="text1"/>
        </w:rPr>
        <w:t xml:space="preserve"> </w:t>
      </w:r>
      <w:r w:rsidR="00DA614D" w:rsidRPr="00170C35">
        <w:rPr>
          <w:rFonts w:ascii="Times New Roman" w:hAnsi="Times New Roman" w:cs="Times New Roman"/>
          <w:color w:val="000000" w:themeColor="text1"/>
        </w:rPr>
        <w:t xml:space="preserve">2015; </w:t>
      </w:r>
      <w:r w:rsidRPr="00170C35">
        <w:rPr>
          <w:rFonts w:ascii="Times New Roman" w:hAnsi="Times New Roman" w:cs="Times New Roman"/>
          <w:color w:val="000000" w:themeColor="text1"/>
        </w:rPr>
        <w:t>112: 943-947.</w:t>
      </w:r>
    </w:p>
    <w:p w14:paraId="56EFCC62" w14:textId="77777777" w:rsidR="00FA1CD2" w:rsidRPr="00170C35" w:rsidRDefault="00FA1CD2" w:rsidP="003C3C6F">
      <w:pPr>
        <w:spacing w:line="480" w:lineRule="auto"/>
        <w:rPr>
          <w:rFonts w:ascii="Times New Roman" w:hAnsi="Times New Roman" w:cs="Times New Roman"/>
          <w:color w:val="000000" w:themeColor="text1"/>
        </w:rPr>
      </w:pPr>
    </w:p>
    <w:p w14:paraId="4880C057" w14:textId="14F046A4" w:rsidR="00FA1CD2" w:rsidRPr="00170C35" w:rsidRDefault="00FA1CD2" w:rsidP="003C3C6F">
      <w:pPr>
        <w:spacing w:line="480" w:lineRule="auto"/>
        <w:rPr>
          <w:rFonts w:ascii="Times New Roman" w:hAnsi="Times New Roman" w:cs="Times New Roman"/>
          <w:color w:val="000000" w:themeColor="text1"/>
        </w:rPr>
      </w:pPr>
      <w:r w:rsidRPr="00170C35">
        <w:rPr>
          <w:rFonts w:ascii="Times New Roman" w:hAnsi="Times New Roman" w:cs="Times New Roman"/>
          <w:color w:val="000000" w:themeColor="text1"/>
          <w:vertAlign w:val="superscript"/>
        </w:rPr>
        <w:t>3</w:t>
      </w:r>
      <w:r w:rsidRPr="00170C35">
        <w:rPr>
          <w:rFonts w:ascii="Times New Roman" w:hAnsi="Times New Roman" w:cs="Times New Roman"/>
          <w:color w:val="000000" w:themeColor="text1"/>
        </w:rPr>
        <w:t xml:space="preserve"> Ewald PW. Ancient cancers and infection-induced oncogenesis. </w:t>
      </w:r>
      <w:r w:rsidRPr="00170C35">
        <w:rPr>
          <w:rFonts w:ascii="Times New Roman" w:hAnsi="Times New Roman" w:cs="Times New Roman"/>
          <w:i/>
          <w:iCs/>
          <w:color w:val="000000" w:themeColor="text1"/>
        </w:rPr>
        <w:t xml:space="preserve">Int J </w:t>
      </w:r>
      <w:proofErr w:type="spellStart"/>
      <w:r w:rsidRPr="00170C35">
        <w:rPr>
          <w:rFonts w:ascii="Times New Roman" w:hAnsi="Times New Roman" w:cs="Times New Roman"/>
          <w:i/>
          <w:iCs/>
          <w:color w:val="000000" w:themeColor="text1"/>
        </w:rPr>
        <w:t>Paleopath</w:t>
      </w:r>
      <w:proofErr w:type="spellEnd"/>
      <w:r w:rsidR="00DA614D" w:rsidRPr="00170C35">
        <w:rPr>
          <w:rFonts w:ascii="Times New Roman" w:hAnsi="Times New Roman" w:cs="Times New Roman"/>
          <w:i/>
          <w:iCs/>
          <w:color w:val="000000" w:themeColor="text1"/>
        </w:rPr>
        <w:t>.</w:t>
      </w:r>
      <w:r w:rsidRPr="00170C35">
        <w:rPr>
          <w:rFonts w:ascii="Times New Roman" w:hAnsi="Times New Roman" w:cs="Times New Roman"/>
          <w:i/>
          <w:iCs/>
          <w:color w:val="000000" w:themeColor="text1"/>
        </w:rPr>
        <w:t xml:space="preserve"> </w:t>
      </w:r>
      <w:r w:rsidR="00DA614D" w:rsidRPr="00170C35">
        <w:rPr>
          <w:rFonts w:ascii="Times New Roman" w:hAnsi="Times New Roman" w:cs="Times New Roman"/>
          <w:color w:val="000000" w:themeColor="text1"/>
        </w:rPr>
        <w:t xml:space="preserve">2018; </w:t>
      </w:r>
      <w:r w:rsidRPr="00170C35">
        <w:rPr>
          <w:rFonts w:ascii="Times New Roman" w:hAnsi="Times New Roman" w:cs="Times New Roman"/>
          <w:color w:val="000000" w:themeColor="text1"/>
        </w:rPr>
        <w:t>21: 178-185.</w:t>
      </w:r>
    </w:p>
    <w:p w14:paraId="0E5FA34C" w14:textId="77777777" w:rsidR="00FA1CD2" w:rsidRPr="00170C35" w:rsidRDefault="00FA1CD2" w:rsidP="003C3C6F">
      <w:pPr>
        <w:spacing w:line="480" w:lineRule="auto"/>
        <w:rPr>
          <w:rFonts w:ascii="Times New Roman" w:hAnsi="Times New Roman" w:cs="Times New Roman"/>
          <w:color w:val="000000" w:themeColor="text1"/>
        </w:rPr>
      </w:pPr>
    </w:p>
    <w:p w14:paraId="06085E59" w14:textId="54B7D31D" w:rsidR="00FA1CD2" w:rsidRPr="00170C35" w:rsidRDefault="00FA1CD2" w:rsidP="003C3C6F">
      <w:pPr>
        <w:spacing w:line="480" w:lineRule="auto"/>
        <w:rPr>
          <w:rFonts w:ascii="Times New Roman" w:hAnsi="Times New Roman" w:cs="Times New Roman"/>
          <w:color w:val="000000" w:themeColor="text1"/>
        </w:rPr>
      </w:pPr>
      <w:r w:rsidRPr="00170C35">
        <w:rPr>
          <w:rFonts w:ascii="Times New Roman" w:hAnsi="Times New Roman" w:cs="Times New Roman"/>
          <w:color w:val="000000" w:themeColor="text1"/>
          <w:vertAlign w:val="superscript"/>
        </w:rPr>
        <w:t>4</w:t>
      </w:r>
      <w:r w:rsidRPr="00170C35">
        <w:rPr>
          <w:rFonts w:ascii="Times New Roman" w:hAnsi="Times New Roman" w:cs="Times New Roman"/>
          <w:color w:val="000000" w:themeColor="text1"/>
        </w:rPr>
        <w:t xml:space="preserve"> Plummer M, de Martel C, </w:t>
      </w:r>
      <w:proofErr w:type="spellStart"/>
      <w:r w:rsidRPr="00170C35">
        <w:rPr>
          <w:rFonts w:ascii="Times New Roman" w:hAnsi="Times New Roman" w:cs="Times New Roman"/>
          <w:color w:val="000000" w:themeColor="text1"/>
        </w:rPr>
        <w:t>Vignat</w:t>
      </w:r>
      <w:proofErr w:type="spellEnd"/>
      <w:r w:rsidRPr="00170C35">
        <w:rPr>
          <w:rFonts w:ascii="Times New Roman" w:hAnsi="Times New Roman" w:cs="Times New Roman"/>
          <w:color w:val="000000" w:themeColor="text1"/>
        </w:rPr>
        <w:t xml:space="preserve"> HJ, </w:t>
      </w:r>
      <w:proofErr w:type="spellStart"/>
      <w:r w:rsidRPr="00170C35">
        <w:rPr>
          <w:rFonts w:ascii="Times New Roman" w:hAnsi="Times New Roman" w:cs="Times New Roman"/>
          <w:color w:val="000000" w:themeColor="text1"/>
        </w:rPr>
        <w:t>Ferlay</w:t>
      </w:r>
      <w:proofErr w:type="spellEnd"/>
      <w:r w:rsidRPr="00170C35">
        <w:rPr>
          <w:rFonts w:ascii="Times New Roman" w:hAnsi="Times New Roman" w:cs="Times New Roman"/>
          <w:color w:val="000000" w:themeColor="text1"/>
        </w:rPr>
        <w:t xml:space="preserve"> J, Bray F, </w:t>
      </w:r>
      <w:proofErr w:type="spellStart"/>
      <w:r w:rsidRPr="00170C35">
        <w:rPr>
          <w:rFonts w:ascii="Times New Roman" w:hAnsi="Times New Roman" w:cs="Times New Roman"/>
          <w:color w:val="000000" w:themeColor="text1"/>
        </w:rPr>
        <w:t>Franceschi</w:t>
      </w:r>
      <w:proofErr w:type="spellEnd"/>
      <w:r w:rsidRPr="00170C35">
        <w:rPr>
          <w:rFonts w:ascii="Times New Roman" w:hAnsi="Times New Roman" w:cs="Times New Roman"/>
          <w:color w:val="000000" w:themeColor="text1"/>
        </w:rPr>
        <w:t xml:space="preserve"> S. Global burden of cancers attributable to infections in 2012: a synthetic analysis. </w:t>
      </w:r>
      <w:r w:rsidRPr="00170C35">
        <w:rPr>
          <w:rFonts w:ascii="Times New Roman" w:hAnsi="Times New Roman" w:cs="Times New Roman"/>
          <w:i/>
          <w:iCs/>
          <w:color w:val="000000" w:themeColor="text1"/>
        </w:rPr>
        <w:t>Lancet Global Health</w:t>
      </w:r>
      <w:r w:rsidR="00DA614D" w:rsidRPr="00170C35">
        <w:rPr>
          <w:rFonts w:ascii="Times New Roman" w:hAnsi="Times New Roman" w:cs="Times New Roman"/>
          <w:i/>
          <w:iCs/>
          <w:color w:val="000000" w:themeColor="text1"/>
        </w:rPr>
        <w:t>.</w:t>
      </w:r>
      <w:r w:rsidRPr="00170C35">
        <w:rPr>
          <w:rFonts w:ascii="Times New Roman" w:hAnsi="Times New Roman" w:cs="Times New Roman"/>
          <w:color w:val="000000" w:themeColor="text1"/>
        </w:rPr>
        <w:t xml:space="preserve"> </w:t>
      </w:r>
      <w:r w:rsidR="00DA614D" w:rsidRPr="00170C35">
        <w:rPr>
          <w:rFonts w:ascii="Times New Roman" w:hAnsi="Times New Roman" w:cs="Times New Roman"/>
          <w:color w:val="000000" w:themeColor="text1"/>
        </w:rPr>
        <w:t xml:space="preserve">2016; </w:t>
      </w:r>
      <w:r w:rsidRPr="00170C35">
        <w:rPr>
          <w:rFonts w:ascii="Times New Roman" w:hAnsi="Times New Roman" w:cs="Times New Roman"/>
          <w:color w:val="000000" w:themeColor="text1"/>
        </w:rPr>
        <w:t>4: e609-</w:t>
      </w:r>
      <w:r w:rsidR="00177C86" w:rsidRPr="00170C35">
        <w:rPr>
          <w:rFonts w:ascii="Times New Roman" w:hAnsi="Times New Roman" w:cs="Times New Roman"/>
          <w:color w:val="000000" w:themeColor="text1"/>
        </w:rPr>
        <w:t>6</w:t>
      </w:r>
      <w:r w:rsidRPr="00170C35">
        <w:rPr>
          <w:rFonts w:ascii="Times New Roman" w:hAnsi="Times New Roman" w:cs="Times New Roman"/>
          <w:color w:val="000000" w:themeColor="text1"/>
        </w:rPr>
        <w:t>16.</w:t>
      </w:r>
    </w:p>
    <w:p w14:paraId="0A18379B" w14:textId="77777777" w:rsidR="00FA1CD2" w:rsidRPr="00170C35" w:rsidRDefault="00FA1CD2" w:rsidP="003C3C6F">
      <w:pPr>
        <w:spacing w:line="480" w:lineRule="auto"/>
        <w:rPr>
          <w:rFonts w:ascii="Times New Roman" w:hAnsi="Times New Roman" w:cs="Times New Roman"/>
          <w:color w:val="000000" w:themeColor="text1"/>
        </w:rPr>
      </w:pPr>
    </w:p>
    <w:p w14:paraId="5E19DC6B" w14:textId="6D3CC209" w:rsidR="00FA1CD2" w:rsidRPr="00170C35" w:rsidRDefault="00FA1CD2" w:rsidP="003C3C6F">
      <w:pPr>
        <w:spacing w:line="480" w:lineRule="auto"/>
        <w:rPr>
          <w:rFonts w:ascii="Times New Roman" w:hAnsi="Times New Roman" w:cs="Times New Roman"/>
          <w:color w:val="000000" w:themeColor="text1"/>
        </w:rPr>
      </w:pPr>
      <w:r w:rsidRPr="00170C35">
        <w:rPr>
          <w:rFonts w:ascii="Times New Roman" w:hAnsi="Times New Roman" w:cs="Times New Roman"/>
          <w:color w:val="000000" w:themeColor="text1"/>
          <w:vertAlign w:val="superscript"/>
        </w:rPr>
        <w:t>5</w:t>
      </w:r>
      <w:r w:rsidRPr="00170C35">
        <w:rPr>
          <w:rFonts w:ascii="Times New Roman" w:hAnsi="Times New Roman" w:cs="Times New Roman"/>
          <w:color w:val="000000" w:themeColor="text1"/>
        </w:rPr>
        <w:t xml:space="preserve"> Purdue MP, Hutchings SJ, Rushton L, Silverman DT. The proportion of cancer attributable to occupational exposure. </w:t>
      </w:r>
      <w:r w:rsidRPr="00170C35">
        <w:rPr>
          <w:rFonts w:ascii="Times New Roman" w:hAnsi="Times New Roman" w:cs="Times New Roman"/>
          <w:i/>
          <w:iCs/>
          <w:color w:val="000000" w:themeColor="text1"/>
        </w:rPr>
        <w:t xml:space="preserve">Ann </w:t>
      </w:r>
      <w:proofErr w:type="spellStart"/>
      <w:r w:rsidRPr="00170C35">
        <w:rPr>
          <w:rFonts w:ascii="Times New Roman" w:hAnsi="Times New Roman" w:cs="Times New Roman"/>
          <w:i/>
          <w:iCs/>
          <w:color w:val="000000" w:themeColor="text1"/>
        </w:rPr>
        <w:t>Epidemiol</w:t>
      </w:r>
      <w:proofErr w:type="spellEnd"/>
      <w:r w:rsidR="00DA614D" w:rsidRPr="00170C35">
        <w:rPr>
          <w:rFonts w:ascii="Times New Roman" w:hAnsi="Times New Roman" w:cs="Times New Roman"/>
          <w:i/>
          <w:iCs/>
          <w:color w:val="000000" w:themeColor="text1"/>
        </w:rPr>
        <w:t>.</w:t>
      </w:r>
      <w:r w:rsidRPr="00170C35">
        <w:rPr>
          <w:rFonts w:ascii="Times New Roman" w:hAnsi="Times New Roman" w:cs="Times New Roman"/>
          <w:color w:val="000000" w:themeColor="text1"/>
        </w:rPr>
        <w:t xml:space="preserve"> </w:t>
      </w:r>
      <w:r w:rsidR="00DA614D" w:rsidRPr="00170C35">
        <w:rPr>
          <w:rFonts w:ascii="Times New Roman" w:hAnsi="Times New Roman" w:cs="Times New Roman"/>
          <w:color w:val="000000" w:themeColor="text1"/>
        </w:rPr>
        <w:t xml:space="preserve">2015; </w:t>
      </w:r>
      <w:r w:rsidRPr="00170C35">
        <w:rPr>
          <w:rFonts w:ascii="Times New Roman" w:hAnsi="Times New Roman" w:cs="Times New Roman"/>
          <w:color w:val="000000" w:themeColor="text1"/>
        </w:rPr>
        <w:t>25: 188-192.</w:t>
      </w:r>
    </w:p>
    <w:p w14:paraId="2129EE08" w14:textId="77777777" w:rsidR="00FA1CD2" w:rsidRPr="00170C35" w:rsidRDefault="00FA1CD2" w:rsidP="003C3C6F">
      <w:pPr>
        <w:spacing w:line="480" w:lineRule="auto"/>
        <w:rPr>
          <w:rFonts w:ascii="Times New Roman" w:hAnsi="Times New Roman" w:cs="Times New Roman"/>
          <w:color w:val="000000" w:themeColor="text1"/>
        </w:rPr>
      </w:pPr>
    </w:p>
    <w:p w14:paraId="609D77BB" w14:textId="1BFF0A97" w:rsidR="00FA1CD2" w:rsidRPr="00170C35" w:rsidRDefault="00FA1CD2" w:rsidP="003C3C6F">
      <w:pPr>
        <w:spacing w:line="480" w:lineRule="auto"/>
        <w:rPr>
          <w:rFonts w:ascii="Times New Roman" w:hAnsi="Times New Roman" w:cs="Times New Roman"/>
          <w:color w:val="000000" w:themeColor="text1"/>
        </w:rPr>
      </w:pPr>
      <w:r w:rsidRPr="00170C35">
        <w:rPr>
          <w:rFonts w:ascii="Times New Roman" w:hAnsi="Times New Roman" w:cs="Times New Roman"/>
          <w:color w:val="000000" w:themeColor="text1"/>
          <w:vertAlign w:val="superscript"/>
        </w:rPr>
        <w:t xml:space="preserve">6 </w:t>
      </w:r>
      <w:r w:rsidRPr="00170C35">
        <w:rPr>
          <w:rFonts w:ascii="Times New Roman" w:hAnsi="Times New Roman" w:cs="Times New Roman"/>
          <w:color w:val="000000" w:themeColor="text1"/>
        </w:rPr>
        <w:t xml:space="preserve">Rifkin R.F, Potgieter M, </w:t>
      </w:r>
      <w:proofErr w:type="spellStart"/>
      <w:r w:rsidRPr="00170C35">
        <w:rPr>
          <w:rFonts w:ascii="Times New Roman" w:hAnsi="Times New Roman" w:cs="Times New Roman"/>
          <w:color w:val="000000" w:themeColor="text1"/>
        </w:rPr>
        <w:t>Ramond</w:t>
      </w:r>
      <w:proofErr w:type="spellEnd"/>
      <w:r w:rsidRPr="00170C35">
        <w:rPr>
          <w:rFonts w:ascii="Times New Roman" w:hAnsi="Times New Roman" w:cs="Times New Roman"/>
          <w:color w:val="000000" w:themeColor="text1"/>
        </w:rPr>
        <w:t xml:space="preserve"> J.-B, Cowan DA. Ancient oncogenesis, infection and human evolution. </w:t>
      </w:r>
      <w:proofErr w:type="spellStart"/>
      <w:r w:rsidRPr="00170C35">
        <w:rPr>
          <w:rFonts w:ascii="Times New Roman" w:hAnsi="Times New Roman" w:cs="Times New Roman"/>
          <w:i/>
          <w:iCs/>
          <w:color w:val="000000" w:themeColor="text1"/>
        </w:rPr>
        <w:t>Evolut</w:t>
      </w:r>
      <w:proofErr w:type="spellEnd"/>
      <w:r w:rsidRPr="00170C35">
        <w:rPr>
          <w:rFonts w:ascii="Times New Roman" w:hAnsi="Times New Roman" w:cs="Times New Roman"/>
          <w:i/>
          <w:iCs/>
          <w:color w:val="000000" w:themeColor="text1"/>
        </w:rPr>
        <w:t xml:space="preserve"> </w:t>
      </w:r>
      <w:proofErr w:type="spellStart"/>
      <w:r w:rsidRPr="00170C35">
        <w:rPr>
          <w:rFonts w:ascii="Times New Roman" w:hAnsi="Times New Roman" w:cs="Times New Roman"/>
          <w:i/>
          <w:iCs/>
          <w:color w:val="000000" w:themeColor="text1"/>
        </w:rPr>
        <w:t>Applic</w:t>
      </w:r>
      <w:proofErr w:type="spellEnd"/>
      <w:r w:rsidR="00DA614D" w:rsidRPr="00170C35">
        <w:rPr>
          <w:rFonts w:ascii="Times New Roman" w:hAnsi="Times New Roman" w:cs="Times New Roman"/>
          <w:i/>
          <w:iCs/>
          <w:color w:val="000000" w:themeColor="text1"/>
        </w:rPr>
        <w:t>.</w:t>
      </w:r>
      <w:r w:rsidRPr="00170C35">
        <w:rPr>
          <w:rFonts w:ascii="Times New Roman" w:hAnsi="Times New Roman" w:cs="Times New Roman"/>
          <w:color w:val="000000" w:themeColor="text1"/>
        </w:rPr>
        <w:t xml:space="preserve"> </w:t>
      </w:r>
      <w:r w:rsidR="00DA614D" w:rsidRPr="00170C35">
        <w:rPr>
          <w:rFonts w:ascii="Times New Roman" w:hAnsi="Times New Roman" w:cs="Times New Roman"/>
          <w:color w:val="000000" w:themeColor="text1"/>
        </w:rPr>
        <w:t xml:space="preserve">2017; </w:t>
      </w:r>
      <w:r w:rsidRPr="00170C35">
        <w:rPr>
          <w:rFonts w:ascii="Times New Roman" w:hAnsi="Times New Roman" w:cs="Times New Roman"/>
          <w:color w:val="000000" w:themeColor="text1"/>
        </w:rPr>
        <w:t>10: 949-964</w:t>
      </w:r>
    </w:p>
    <w:p w14:paraId="14071E13" w14:textId="77777777" w:rsidR="00FA1CD2" w:rsidRPr="00170C35" w:rsidRDefault="00FA1CD2" w:rsidP="003C3C6F">
      <w:pPr>
        <w:spacing w:line="480" w:lineRule="auto"/>
        <w:rPr>
          <w:rFonts w:ascii="Times New Roman" w:hAnsi="Times New Roman" w:cs="Times New Roman"/>
          <w:color w:val="000000" w:themeColor="text1"/>
        </w:rPr>
      </w:pPr>
    </w:p>
    <w:p w14:paraId="701969E9" w14:textId="2CABD5C8" w:rsidR="00FA1CD2" w:rsidRPr="00170C35" w:rsidRDefault="00FA1CD2" w:rsidP="003C3C6F">
      <w:pPr>
        <w:spacing w:line="480" w:lineRule="auto"/>
        <w:rPr>
          <w:rFonts w:ascii="Times New Roman" w:hAnsi="Times New Roman" w:cs="Times New Roman"/>
          <w:color w:val="000000" w:themeColor="text1"/>
        </w:rPr>
      </w:pPr>
      <w:r w:rsidRPr="00170C35">
        <w:rPr>
          <w:rFonts w:ascii="Times New Roman" w:hAnsi="Times New Roman" w:cs="Times New Roman"/>
          <w:color w:val="000000" w:themeColor="text1"/>
          <w:vertAlign w:val="superscript"/>
        </w:rPr>
        <w:t>7</w:t>
      </w:r>
      <w:r w:rsidRPr="00170C35">
        <w:rPr>
          <w:rFonts w:ascii="Times New Roman" w:hAnsi="Times New Roman" w:cs="Times New Roman"/>
          <w:color w:val="000000" w:themeColor="text1"/>
        </w:rPr>
        <w:t xml:space="preserve"> Van </w:t>
      </w:r>
      <w:proofErr w:type="spellStart"/>
      <w:r w:rsidRPr="00170C35">
        <w:rPr>
          <w:rFonts w:ascii="Times New Roman" w:hAnsi="Times New Roman" w:cs="Times New Roman"/>
          <w:color w:val="000000" w:themeColor="text1"/>
        </w:rPr>
        <w:t>Tongeren</w:t>
      </w:r>
      <w:proofErr w:type="spellEnd"/>
      <w:r w:rsidRPr="00170C35">
        <w:rPr>
          <w:rFonts w:ascii="Times New Roman" w:hAnsi="Times New Roman" w:cs="Times New Roman"/>
          <w:color w:val="000000" w:themeColor="text1"/>
        </w:rPr>
        <w:t xml:space="preserve"> M, Jimenez AS, Hutchings SJ, </w:t>
      </w:r>
      <w:proofErr w:type="spellStart"/>
      <w:r w:rsidRPr="00170C35">
        <w:rPr>
          <w:rFonts w:ascii="Times New Roman" w:hAnsi="Times New Roman" w:cs="Times New Roman"/>
          <w:color w:val="000000" w:themeColor="text1"/>
        </w:rPr>
        <w:t>MacCalman</w:t>
      </w:r>
      <w:proofErr w:type="spellEnd"/>
      <w:r w:rsidR="00DA614D" w:rsidRPr="00170C35">
        <w:rPr>
          <w:rFonts w:ascii="Times New Roman" w:hAnsi="Times New Roman" w:cs="Times New Roman"/>
          <w:color w:val="000000" w:themeColor="text1"/>
        </w:rPr>
        <w:t xml:space="preserve"> </w:t>
      </w:r>
      <w:r w:rsidRPr="00170C35">
        <w:rPr>
          <w:rFonts w:ascii="Times New Roman" w:hAnsi="Times New Roman" w:cs="Times New Roman"/>
          <w:color w:val="000000" w:themeColor="text1"/>
        </w:rPr>
        <w:t xml:space="preserve">L, Rushton L, Cherrie JW. Occupational cancer in Britain: exposure assessment methodology. </w:t>
      </w:r>
      <w:r w:rsidRPr="00170C35">
        <w:rPr>
          <w:rFonts w:ascii="Times New Roman" w:hAnsi="Times New Roman" w:cs="Times New Roman"/>
          <w:i/>
          <w:iCs/>
          <w:color w:val="000000" w:themeColor="text1"/>
        </w:rPr>
        <w:t>Br J</w:t>
      </w:r>
      <w:r w:rsidR="00DA614D" w:rsidRPr="00170C35">
        <w:rPr>
          <w:rFonts w:ascii="Times New Roman" w:hAnsi="Times New Roman" w:cs="Times New Roman"/>
          <w:i/>
          <w:iCs/>
          <w:color w:val="000000" w:themeColor="text1"/>
        </w:rPr>
        <w:t xml:space="preserve"> </w:t>
      </w:r>
      <w:r w:rsidRPr="00170C35">
        <w:rPr>
          <w:rFonts w:ascii="Times New Roman" w:hAnsi="Times New Roman" w:cs="Times New Roman"/>
          <w:i/>
          <w:iCs/>
          <w:color w:val="000000" w:themeColor="text1"/>
        </w:rPr>
        <w:t>Cancer</w:t>
      </w:r>
      <w:r w:rsidR="00DA614D" w:rsidRPr="00170C35">
        <w:rPr>
          <w:rFonts w:ascii="Times New Roman" w:hAnsi="Times New Roman" w:cs="Times New Roman"/>
          <w:i/>
          <w:iCs/>
          <w:color w:val="000000" w:themeColor="text1"/>
        </w:rPr>
        <w:t>.</w:t>
      </w:r>
      <w:r w:rsidRPr="00170C35">
        <w:rPr>
          <w:rFonts w:ascii="Times New Roman" w:hAnsi="Times New Roman" w:cs="Times New Roman"/>
          <w:color w:val="000000" w:themeColor="text1"/>
        </w:rPr>
        <w:t xml:space="preserve"> </w:t>
      </w:r>
      <w:r w:rsidR="00DA614D" w:rsidRPr="00170C35">
        <w:rPr>
          <w:rFonts w:ascii="Times New Roman" w:hAnsi="Times New Roman" w:cs="Times New Roman"/>
          <w:color w:val="000000" w:themeColor="text1"/>
        </w:rPr>
        <w:t xml:space="preserve">2012; </w:t>
      </w:r>
      <w:r w:rsidRPr="00170C35">
        <w:rPr>
          <w:rFonts w:ascii="Times New Roman" w:hAnsi="Times New Roman" w:cs="Times New Roman"/>
          <w:color w:val="000000" w:themeColor="text1"/>
        </w:rPr>
        <w:t>107: S18-26.</w:t>
      </w:r>
    </w:p>
    <w:p w14:paraId="318B3A77" w14:textId="77777777" w:rsidR="00FA1CD2" w:rsidRPr="00170C35" w:rsidRDefault="00FA1CD2" w:rsidP="003C3C6F">
      <w:pPr>
        <w:spacing w:line="480" w:lineRule="auto"/>
        <w:rPr>
          <w:rFonts w:ascii="Times New Roman" w:hAnsi="Times New Roman" w:cs="Times New Roman"/>
          <w:color w:val="000000" w:themeColor="text1"/>
        </w:rPr>
      </w:pPr>
    </w:p>
    <w:p w14:paraId="454EB874" w14:textId="0EB58772" w:rsidR="00FA1CD2" w:rsidRPr="00170C35" w:rsidRDefault="00FA1CD2" w:rsidP="003C3C6F">
      <w:pPr>
        <w:spacing w:line="480" w:lineRule="auto"/>
        <w:rPr>
          <w:rFonts w:ascii="Times New Roman" w:hAnsi="Times New Roman" w:cs="Times New Roman"/>
          <w:color w:val="000000" w:themeColor="text1"/>
        </w:rPr>
      </w:pPr>
      <w:r w:rsidRPr="00170C35">
        <w:rPr>
          <w:rFonts w:ascii="Times New Roman" w:hAnsi="Times New Roman" w:cs="Times New Roman"/>
          <w:color w:val="000000" w:themeColor="text1"/>
          <w:vertAlign w:val="superscript"/>
        </w:rPr>
        <w:t>8</w:t>
      </w:r>
      <w:r w:rsidRPr="00170C35">
        <w:rPr>
          <w:rFonts w:ascii="Times New Roman" w:hAnsi="Times New Roman" w:cs="Times New Roman"/>
          <w:color w:val="000000" w:themeColor="text1"/>
        </w:rPr>
        <w:t xml:space="preserve"> Rahman N. Realising the promise of cancer predisposition genes. </w:t>
      </w:r>
      <w:r w:rsidRPr="00170C35">
        <w:rPr>
          <w:rFonts w:ascii="Times New Roman" w:hAnsi="Times New Roman" w:cs="Times New Roman"/>
          <w:i/>
          <w:iCs/>
          <w:color w:val="000000" w:themeColor="text1"/>
        </w:rPr>
        <w:t>Nature</w:t>
      </w:r>
      <w:r w:rsidRPr="00170C35">
        <w:rPr>
          <w:rFonts w:ascii="Times New Roman" w:hAnsi="Times New Roman" w:cs="Times New Roman"/>
          <w:color w:val="000000" w:themeColor="text1"/>
        </w:rPr>
        <w:t xml:space="preserve"> </w:t>
      </w:r>
      <w:r w:rsidR="00EB2A56" w:rsidRPr="00170C35">
        <w:rPr>
          <w:rFonts w:ascii="Times New Roman" w:hAnsi="Times New Roman" w:cs="Times New Roman"/>
          <w:color w:val="000000" w:themeColor="text1"/>
        </w:rPr>
        <w:t xml:space="preserve">2014; </w:t>
      </w:r>
      <w:r w:rsidRPr="00170C35">
        <w:rPr>
          <w:rFonts w:ascii="Times New Roman" w:hAnsi="Times New Roman" w:cs="Times New Roman"/>
          <w:color w:val="000000" w:themeColor="text1"/>
        </w:rPr>
        <w:t>505(7483): 302-308.</w:t>
      </w:r>
    </w:p>
    <w:p w14:paraId="78071015" w14:textId="77777777" w:rsidR="00FA1CD2" w:rsidRPr="00170C35" w:rsidRDefault="00FA1CD2" w:rsidP="003C3C6F">
      <w:pPr>
        <w:spacing w:line="480" w:lineRule="auto"/>
        <w:rPr>
          <w:rFonts w:ascii="Times New Roman" w:hAnsi="Times New Roman" w:cs="Times New Roman"/>
          <w:color w:val="000000" w:themeColor="text1"/>
        </w:rPr>
      </w:pPr>
    </w:p>
    <w:p w14:paraId="4200DC95" w14:textId="656C37AF" w:rsidR="00FA1CD2" w:rsidRPr="00170C35" w:rsidRDefault="00FA1CD2" w:rsidP="003C3C6F">
      <w:pPr>
        <w:spacing w:line="480" w:lineRule="auto"/>
        <w:rPr>
          <w:rFonts w:ascii="Times New Roman" w:hAnsi="Times New Roman" w:cs="Times New Roman"/>
          <w:color w:val="000000" w:themeColor="text1"/>
        </w:rPr>
      </w:pPr>
      <w:r w:rsidRPr="00170C35">
        <w:rPr>
          <w:rFonts w:ascii="Times New Roman" w:hAnsi="Times New Roman" w:cs="Times New Roman"/>
          <w:color w:val="000000" w:themeColor="text1"/>
          <w:vertAlign w:val="superscript"/>
        </w:rPr>
        <w:t>9</w:t>
      </w:r>
      <w:r w:rsidRPr="00170C35">
        <w:rPr>
          <w:rFonts w:ascii="Times New Roman" w:hAnsi="Times New Roman" w:cs="Times New Roman"/>
          <w:color w:val="000000" w:themeColor="text1"/>
        </w:rPr>
        <w:t xml:space="preserve"> Whitworth J, Smith PS, Martin J-E. </w:t>
      </w:r>
      <w:r w:rsidR="00C67B73" w:rsidRPr="00170C35">
        <w:rPr>
          <w:rFonts w:ascii="Times New Roman" w:hAnsi="Times New Roman" w:cs="Times New Roman"/>
          <w:color w:val="000000" w:themeColor="text1"/>
        </w:rPr>
        <w:t>et al</w:t>
      </w:r>
      <w:r w:rsidRPr="00170C35">
        <w:rPr>
          <w:rFonts w:ascii="Times New Roman" w:hAnsi="Times New Roman" w:cs="Times New Roman"/>
          <w:color w:val="000000" w:themeColor="text1"/>
        </w:rPr>
        <w:t xml:space="preserve">. Comprehensive cancer-predisposition gene testing in an adult multiple primary tumour series shows a broad range of deleterious variants and atypical tumour phenotypes. </w:t>
      </w:r>
      <w:r w:rsidRPr="00170C35">
        <w:rPr>
          <w:rFonts w:ascii="Times New Roman" w:hAnsi="Times New Roman" w:cs="Times New Roman"/>
          <w:i/>
          <w:iCs/>
          <w:color w:val="000000" w:themeColor="text1"/>
        </w:rPr>
        <w:t>Am J</w:t>
      </w:r>
      <w:r w:rsidR="00EB2A56" w:rsidRPr="00170C35">
        <w:rPr>
          <w:rFonts w:ascii="Times New Roman" w:hAnsi="Times New Roman" w:cs="Times New Roman"/>
          <w:i/>
          <w:iCs/>
          <w:color w:val="000000" w:themeColor="text1"/>
        </w:rPr>
        <w:t xml:space="preserve"> </w:t>
      </w:r>
      <w:r w:rsidRPr="00170C35">
        <w:rPr>
          <w:rFonts w:ascii="Times New Roman" w:hAnsi="Times New Roman" w:cs="Times New Roman"/>
          <w:i/>
          <w:iCs/>
          <w:color w:val="000000" w:themeColor="text1"/>
        </w:rPr>
        <w:t>Hum Genet</w:t>
      </w:r>
      <w:r w:rsidR="00EB2A56" w:rsidRPr="00170C35">
        <w:rPr>
          <w:rFonts w:ascii="Times New Roman" w:hAnsi="Times New Roman" w:cs="Times New Roman"/>
          <w:i/>
          <w:iCs/>
          <w:color w:val="000000" w:themeColor="text1"/>
        </w:rPr>
        <w:t>.</w:t>
      </w:r>
      <w:r w:rsidRPr="00170C35">
        <w:rPr>
          <w:rFonts w:ascii="Times New Roman" w:hAnsi="Times New Roman" w:cs="Times New Roman"/>
          <w:color w:val="000000" w:themeColor="text1"/>
        </w:rPr>
        <w:t xml:space="preserve"> </w:t>
      </w:r>
      <w:r w:rsidR="00EB2A56" w:rsidRPr="00170C35">
        <w:rPr>
          <w:rFonts w:ascii="Times New Roman" w:hAnsi="Times New Roman" w:cs="Times New Roman"/>
          <w:color w:val="000000" w:themeColor="text1"/>
        </w:rPr>
        <w:t xml:space="preserve">2018; </w:t>
      </w:r>
      <w:r w:rsidRPr="00170C35">
        <w:rPr>
          <w:rFonts w:ascii="Times New Roman" w:hAnsi="Times New Roman" w:cs="Times New Roman"/>
          <w:color w:val="000000" w:themeColor="text1"/>
        </w:rPr>
        <w:t>103: 3-18.</w:t>
      </w:r>
    </w:p>
    <w:p w14:paraId="361B09C9" w14:textId="77777777" w:rsidR="00FA1CD2" w:rsidRPr="00170C35" w:rsidRDefault="00FA1CD2" w:rsidP="003C3C6F">
      <w:pPr>
        <w:spacing w:line="480" w:lineRule="auto"/>
        <w:rPr>
          <w:rFonts w:ascii="Times New Roman" w:hAnsi="Times New Roman" w:cs="Times New Roman"/>
          <w:color w:val="000000" w:themeColor="text1"/>
        </w:rPr>
      </w:pPr>
    </w:p>
    <w:p w14:paraId="46532CB3" w14:textId="385E8340" w:rsidR="00FA1CD2" w:rsidRPr="00170C35" w:rsidRDefault="00FA1CD2" w:rsidP="003C3C6F">
      <w:pPr>
        <w:spacing w:line="480" w:lineRule="auto"/>
        <w:rPr>
          <w:rFonts w:ascii="Times New Roman" w:hAnsi="Times New Roman" w:cs="Times New Roman"/>
          <w:color w:val="000000" w:themeColor="text1"/>
        </w:rPr>
      </w:pPr>
      <w:r w:rsidRPr="00170C35">
        <w:rPr>
          <w:rFonts w:ascii="Times New Roman" w:hAnsi="Times New Roman" w:cs="Times New Roman"/>
          <w:color w:val="000000" w:themeColor="text1"/>
          <w:vertAlign w:val="superscript"/>
        </w:rPr>
        <w:t>10</w:t>
      </w:r>
      <w:r w:rsidRPr="00170C35">
        <w:rPr>
          <w:rFonts w:ascii="Times New Roman" w:hAnsi="Times New Roman" w:cs="Times New Roman"/>
          <w:color w:val="000000" w:themeColor="text1"/>
        </w:rPr>
        <w:t xml:space="preserve"> </w:t>
      </w:r>
      <w:r w:rsidRPr="00170C35">
        <w:rPr>
          <w:rFonts w:ascii="Times New Roman" w:hAnsi="Times New Roman" w:cs="Times New Roman"/>
          <w:color w:val="000000" w:themeColor="text1"/>
          <w:spacing w:val="-5"/>
          <w:shd w:val="clear" w:color="auto" w:fill="FFFFFF"/>
        </w:rPr>
        <w:t xml:space="preserve">Burns E. </w:t>
      </w:r>
      <w:r w:rsidRPr="00170C35">
        <w:rPr>
          <w:rFonts w:ascii="Times New Roman" w:hAnsi="Times New Roman" w:cs="Times New Roman"/>
          <w:i/>
          <w:iCs/>
          <w:color w:val="000000" w:themeColor="text1"/>
          <w:spacing w:val="-5"/>
          <w:shd w:val="clear" w:color="auto" w:fill="FFFFFF"/>
        </w:rPr>
        <w:t>The Smoke of the Gods: A Social History of Tobacco</w:t>
      </w:r>
      <w:r w:rsidRPr="00170C35">
        <w:rPr>
          <w:rFonts w:ascii="Times New Roman" w:hAnsi="Times New Roman" w:cs="Times New Roman"/>
          <w:color w:val="000000" w:themeColor="text1"/>
          <w:spacing w:val="-5"/>
          <w:shd w:val="clear" w:color="auto" w:fill="FFFFFF"/>
        </w:rPr>
        <w:t xml:space="preserve">. Philadelphia: Temple University Press. </w:t>
      </w:r>
      <w:r w:rsidR="00840F11" w:rsidRPr="00170C35">
        <w:rPr>
          <w:rFonts w:ascii="Times New Roman" w:hAnsi="Times New Roman" w:cs="Times New Roman"/>
          <w:color w:val="000000" w:themeColor="text1"/>
          <w:spacing w:val="-5"/>
          <w:shd w:val="clear" w:color="auto" w:fill="FFFFFF"/>
        </w:rPr>
        <w:t xml:space="preserve">2007: </w:t>
      </w:r>
      <w:r w:rsidRPr="00170C35">
        <w:rPr>
          <w:rFonts w:ascii="Times New Roman" w:hAnsi="Times New Roman" w:cs="Times New Roman"/>
          <w:color w:val="000000" w:themeColor="text1"/>
          <w:spacing w:val="-5"/>
          <w:shd w:val="clear" w:color="auto" w:fill="FFFFFF"/>
        </w:rPr>
        <w:t>14-35.</w:t>
      </w:r>
    </w:p>
    <w:p w14:paraId="7FE6B035" w14:textId="77777777" w:rsidR="00FA1CD2" w:rsidRPr="00170C35" w:rsidRDefault="00FA1CD2" w:rsidP="003C3C6F">
      <w:pPr>
        <w:spacing w:line="480" w:lineRule="auto"/>
        <w:rPr>
          <w:rFonts w:ascii="Times New Roman" w:hAnsi="Times New Roman" w:cs="Times New Roman"/>
          <w:color w:val="000000" w:themeColor="text1"/>
        </w:rPr>
      </w:pPr>
    </w:p>
    <w:p w14:paraId="5002D1A5" w14:textId="2588ED8F" w:rsidR="00FA1CD2" w:rsidRPr="00170C35" w:rsidRDefault="00FA1CD2" w:rsidP="003C3C6F">
      <w:pPr>
        <w:spacing w:line="480" w:lineRule="auto"/>
        <w:rPr>
          <w:rFonts w:ascii="Times New Roman" w:hAnsi="Times New Roman" w:cs="Times New Roman"/>
          <w:color w:val="000000" w:themeColor="text1"/>
          <w:lang w:val="en-US"/>
        </w:rPr>
      </w:pPr>
      <w:r w:rsidRPr="00170C35">
        <w:rPr>
          <w:rFonts w:ascii="Times New Roman" w:hAnsi="Times New Roman" w:cs="Times New Roman"/>
          <w:color w:val="000000" w:themeColor="text1"/>
          <w:vertAlign w:val="superscript"/>
        </w:rPr>
        <w:t>11</w:t>
      </w:r>
      <w:r w:rsidRPr="00170C35">
        <w:rPr>
          <w:rFonts w:ascii="Times New Roman" w:hAnsi="Times New Roman" w:cs="Times New Roman"/>
          <w:color w:val="000000" w:themeColor="text1"/>
        </w:rPr>
        <w:t xml:space="preserve"> </w:t>
      </w:r>
      <w:proofErr w:type="spellStart"/>
      <w:r w:rsidRPr="00170C35">
        <w:rPr>
          <w:rFonts w:ascii="Times New Roman" w:hAnsi="Times New Roman" w:cs="Times New Roman"/>
          <w:color w:val="000000" w:themeColor="text1"/>
          <w:lang w:val="en-US"/>
        </w:rPr>
        <w:t>Demaitre</w:t>
      </w:r>
      <w:proofErr w:type="spellEnd"/>
      <w:r w:rsidRPr="00170C35">
        <w:rPr>
          <w:rFonts w:ascii="Times New Roman" w:hAnsi="Times New Roman" w:cs="Times New Roman"/>
          <w:color w:val="000000" w:themeColor="text1"/>
          <w:lang w:val="en-US"/>
        </w:rPr>
        <w:t xml:space="preserve"> L. Medieval notions of cancer: Malignancy and metaphor. </w:t>
      </w:r>
      <w:r w:rsidRPr="00170C35">
        <w:rPr>
          <w:rFonts w:ascii="Times New Roman" w:hAnsi="Times New Roman" w:cs="Times New Roman"/>
          <w:i/>
          <w:iCs/>
          <w:color w:val="000000" w:themeColor="text1"/>
          <w:lang w:val="en-US"/>
        </w:rPr>
        <w:t>Bull</w:t>
      </w:r>
      <w:r w:rsidR="00840F11" w:rsidRPr="00170C35">
        <w:rPr>
          <w:rFonts w:ascii="Times New Roman" w:hAnsi="Times New Roman" w:cs="Times New Roman"/>
          <w:i/>
          <w:iCs/>
          <w:color w:val="000000" w:themeColor="text1"/>
          <w:lang w:val="en-US"/>
        </w:rPr>
        <w:t xml:space="preserve"> </w:t>
      </w:r>
      <w:r w:rsidRPr="00170C35">
        <w:rPr>
          <w:rFonts w:ascii="Times New Roman" w:hAnsi="Times New Roman" w:cs="Times New Roman"/>
          <w:i/>
          <w:iCs/>
          <w:color w:val="000000" w:themeColor="text1"/>
          <w:lang w:val="en-US"/>
        </w:rPr>
        <w:t>Hist Med</w:t>
      </w:r>
      <w:r w:rsidR="00840F11" w:rsidRPr="00170C35">
        <w:rPr>
          <w:rFonts w:ascii="Times New Roman" w:hAnsi="Times New Roman" w:cs="Times New Roman"/>
          <w:i/>
          <w:iCs/>
          <w:color w:val="000000" w:themeColor="text1"/>
          <w:lang w:val="en-US"/>
        </w:rPr>
        <w:t>.</w:t>
      </w:r>
      <w:r w:rsidRPr="00170C35">
        <w:rPr>
          <w:rFonts w:ascii="Times New Roman" w:hAnsi="Times New Roman" w:cs="Times New Roman"/>
          <w:i/>
          <w:iCs/>
          <w:color w:val="000000" w:themeColor="text1"/>
          <w:lang w:val="en-US"/>
        </w:rPr>
        <w:t xml:space="preserve"> </w:t>
      </w:r>
      <w:r w:rsidR="00840F11" w:rsidRPr="00170C35">
        <w:rPr>
          <w:rFonts w:ascii="Times New Roman" w:hAnsi="Times New Roman" w:cs="Times New Roman"/>
          <w:i/>
          <w:iCs/>
          <w:color w:val="000000" w:themeColor="text1"/>
          <w:lang w:val="en-US"/>
        </w:rPr>
        <w:t xml:space="preserve">1998; </w:t>
      </w:r>
      <w:r w:rsidRPr="00170C35">
        <w:rPr>
          <w:rFonts w:ascii="Times New Roman" w:hAnsi="Times New Roman" w:cs="Times New Roman"/>
          <w:color w:val="000000" w:themeColor="text1"/>
          <w:lang w:val="en-US"/>
        </w:rPr>
        <w:t>72: 609–</w:t>
      </w:r>
      <w:r w:rsidR="00177C86" w:rsidRPr="00170C35">
        <w:rPr>
          <w:rFonts w:ascii="Times New Roman" w:hAnsi="Times New Roman" w:cs="Times New Roman"/>
          <w:color w:val="000000" w:themeColor="text1"/>
          <w:lang w:val="en-US"/>
        </w:rPr>
        <w:t>6</w:t>
      </w:r>
      <w:r w:rsidRPr="00170C35">
        <w:rPr>
          <w:rFonts w:ascii="Times New Roman" w:hAnsi="Times New Roman" w:cs="Times New Roman"/>
          <w:color w:val="000000" w:themeColor="text1"/>
          <w:lang w:val="en-US"/>
        </w:rPr>
        <w:t>37.</w:t>
      </w:r>
    </w:p>
    <w:p w14:paraId="17319277" w14:textId="77777777" w:rsidR="00FA1CD2" w:rsidRPr="00170C35" w:rsidRDefault="00FA1CD2" w:rsidP="003C3C6F">
      <w:pPr>
        <w:spacing w:line="480" w:lineRule="auto"/>
        <w:rPr>
          <w:rFonts w:ascii="Times New Roman" w:hAnsi="Times New Roman" w:cs="Times New Roman"/>
          <w:color w:val="000000" w:themeColor="text1"/>
        </w:rPr>
      </w:pPr>
    </w:p>
    <w:p w14:paraId="63CCABCE" w14:textId="359596C8" w:rsidR="00FA1CD2" w:rsidRPr="00170C35" w:rsidRDefault="00FA1CD2" w:rsidP="003C3C6F">
      <w:pPr>
        <w:spacing w:line="480" w:lineRule="auto"/>
        <w:rPr>
          <w:rFonts w:ascii="Times New Roman" w:hAnsi="Times New Roman" w:cs="Times New Roman"/>
          <w:color w:val="000000" w:themeColor="text1"/>
        </w:rPr>
      </w:pPr>
      <w:r w:rsidRPr="00170C35">
        <w:rPr>
          <w:rFonts w:ascii="Times New Roman" w:hAnsi="Times New Roman" w:cs="Times New Roman"/>
          <w:color w:val="000000" w:themeColor="text1"/>
          <w:vertAlign w:val="superscript"/>
        </w:rPr>
        <w:t>12</w:t>
      </w:r>
      <w:r w:rsidRPr="00170C35">
        <w:rPr>
          <w:rFonts w:ascii="Times New Roman" w:hAnsi="Times New Roman" w:cs="Times New Roman"/>
          <w:color w:val="000000" w:themeColor="text1"/>
        </w:rPr>
        <w:t xml:space="preserve"> </w:t>
      </w:r>
      <w:proofErr w:type="spellStart"/>
      <w:r w:rsidRPr="00170C35">
        <w:rPr>
          <w:rFonts w:ascii="Times New Roman" w:hAnsi="Times New Roman" w:cs="Times New Roman"/>
          <w:color w:val="000000" w:themeColor="text1"/>
        </w:rPr>
        <w:t>Skuse</w:t>
      </w:r>
      <w:proofErr w:type="spellEnd"/>
      <w:r w:rsidRPr="00170C35">
        <w:rPr>
          <w:rFonts w:ascii="Times New Roman" w:hAnsi="Times New Roman" w:cs="Times New Roman"/>
          <w:color w:val="000000" w:themeColor="text1"/>
        </w:rPr>
        <w:t xml:space="preserve"> A. </w:t>
      </w:r>
      <w:r w:rsidRPr="00170C35">
        <w:rPr>
          <w:rFonts w:ascii="Times New Roman" w:hAnsi="Times New Roman" w:cs="Times New Roman"/>
          <w:i/>
          <w:iCs/>
          <w:color w:val="000000" w:themeColor="text1"/>
        </w:rPr>
        <w:t>Constructions of Cancer in Early Modern England.</w:t>
      </w:r>
      <w:r w:rsidRPr="00170C35">
        <w:rPr>
          <w:rFonts w:ascii="Times New Roman" w:hAnsi="Times New Roman" w:cs="Times New Roman"/>
          <w:color w:val="000000" w:themeColor="text1"/>
        </w:rPr>
        <w:t xml:space="preserve"> Palgrave McMillan: Basingstoke.</w:t>
      </w:r>
      <w:r w:rsidR="00840F11" w:rsidRPr="00170C35">
        <w:rPr>
          <w:rFonts w:ascii="Times New Roman" w:hAnsi="Times New Roman" w:cs="Times New Roman"/>
          <w:color w:val="000000" w:themeColor="text1"/>
        </w:rPr>
        <w:t xml:space="preserve"> 2015.</w:t>
      </w:r>
    </w:p>
    <w:p w14:paraId="3DE7F01A" w14:textId="77777777" w:rsidR="00FA1CD2" w:rsidRPr="00170C35" w:rsidRDefault="00FA1CD2" w:rsidP="003C3C6F">
      <w:pPr>
        <w:spacing w:line="480" w:lineRule="auto"/>
        <w:rPr>
          <w:rFonts w:ascii="Times New Roman" w:hAnsi="Times New Roman" w:cs="Times New Roman"/>
          <w:color w:val="000000" w:themeColor="text1"/>
        </w:rPr>
      </w:pPr>
    </w:p>
    <w:p w14:paraId="05F2EF5D" w14:textId="08BB946C" w:rsidR="00FA1CD2" w:rsidRPr="00170C35" w:rsidRDefault="00FA1CD2" w:rsidP="003C3C6F">
      <w:pPr>
        <w:pStyle w:val="Default"/>
        <w:spacing w:line="480" w:lineRule="auto"/>
        <w:jc w:val="both"/>
        <w:rPr>
          <w:rFonts w:ascii="Times New Roman" w:hAnsi="Times New Roman"/>
          <w:color w:val="000000" w:themeColor="text1"/>
          <w:szCs w:val="24"/>
        </w:rPr>
      </w:pPr>
      <w:r w:rsidRPr="00170C35">
        <w:rPr>
          <w:rFonts w:ascii="Times New Roman" w:hAnsi="Times New Roman"/>
          <w:color w:val="000000" w:themeColor="text1"/>
          <w:vertAlign w:val="superscript"/>
        </w:rPr>
        <w:t>13</w:t>
      </w:r>
      <w:r w:rsidRPr="00170C35">
        <w:rPr>
          <w:rFonts w:ascii="Times New Roman" w:hAnsi="Times New Roman"/>
          <w:color w:val="000000" w:themeColor="text1"/>
        </w:rPr>
        <w:t xml:space="preserve"> </w:t>
      </w:r>
      <w:r w:rsidRPr="00170C35">
        <w:rPr>
          <w:rFonts w:ascii="Times New Roman" w:hAnsi="Times New Roman"/>
          <w:bCs/>
          <w:color w:val="000000" w:themeColor="text1"/>
          <w:szCs w:val="24"/>
        </w:rPr>
        <w:t>Mitchell PD.</w:t>
      </w:r>
      <w:r w:rsidRPr="00170C35">
        <w:rPr>
          <w:rFonts w:ascii="Times New Roman" w:hAnsi="Times New Roman"/>
          <w:color w:val="000000" w:themeColor="text1"/>
          <w:szCs w:val="24"/>
        </w:rPr>
        <w:t xml:space="preserve"> Retrospective diagnosis, and the use of historical texts for investigating disease in the past. </w:t>
      </w:r>
      <w:r w:rsidRPr="00170C35">
        <w:rPr>
          <w:rFonts w:ascii="Times New Roman" w:hAnsi="Times New Roman"/>
          <w:i/>
          <w:color w:val="000000" w:themeColor="text1"/>
          <w:szCs w:val="24"/>
        </w:rPr>
        <w:t>Int J</w:t>
      </w:r>
      <w:r w:rsidR="00840F11" w:rsidRPr="00170C35">
        <w:rPr>
          <w:rFonts w:ascii="Times New Roman" w:hAnsi="Times New Roman"/>
          <w:i/>
          <w:color w:val="000000" w:themeColor="text1"/>
          <w:szCs w:val="24"/>
        </w:rPr>
        <w:t xml:space="preserve"> </w:t>
      </w:r>
      <w:r w:rsidRPr="00170C35">
        <w:rPr>
          <w:rFonts w:ascii="Times New Roman" w:hAnsi="Times New Roman"/>
          <w:i/>
          <w:color w:val="000000" w:themeColor="text1"/>
          <w:szCs w:val="24"/>
        </w:rPr>
        <w:t>Paleopath</w:t>
      </w:r>
      <w:r w:rsidR="00840F11" w:rsidRPr="00170C35">
        <w:rPr>
          <w:rFonts w:ascii="Times New Roman" w:hAnsi="Times New Roman"/>
          <w:i/>
          <w:color w:val="000000" w:themeColor="text1"/>
          <w:szCs w:val="24"/>
        </w:rPr>
        <w:t>.</w:t>
      </w:r>
      <w:r w:rsidRPr="00170C35">
        <w:rPr>
          <w:rFonts w:ascii="Times New Roman" w:hAnsi="Times New Roman"/>
          <w:color w:val="000000" w:themeColor="text1"/>
          <w:szCs w:val="24"/>
        </w:rPr>
        <w:t xml:space="preserve"> </w:t>
      </w:r>
      <w:r w:rsidR="00840F11" w:rsidRPr="00170C35">
        <w:rPr>
          <w:rFonts w:ascii="Times New Roman" w:hAnsi="Times New Roman"/>
          <w:color w:val="000000" w:themeColor="text1"/>
          <w:szCs w:val="24"/>
        </w:rPr>
        <w:t xml:space="preserve">2011; </w:t>
      </w:r>
      <w:r w:rsidRPr="00170C35">
        <w:rPr>
          <w:rFonts w:ascii="Times New Roman" w:hAnsi="Times New Roman"/>
          <w:color w:val="000000" w:themeColor="text1"/>
          <w:szCs w:val="24"/>
        </w:rPr>
        <w:t>1: 81-88.</w:t>
      </w:r>
    </w:p>
    <w:p w14:paraId="53D57510" w14:textId="77777777" w:rsidR="00FA1CD2" w:rsidRPr="00170C35" w:rsidRDefault="00FA1CD2" w:rsidP="003C3C6F">
      <w:pPr>
        <w:spacing w:line="480" w:lineRule="auto"/>
        <w:rPr>
          <w:rFonts w:ascii="Times New Roman" w:hAnsi="Times New Roman" w:cs="Times New Roman"/>
          <w:color w:val="000000" w:themeColor="text1"/>
        </w:rPr>
      </w:pPr>
    </w:p>
    <w:p w14:paraId="3EF8BC15" w14:textId="3C0CD7FD" w:rsidR="00FA1CD2" w:rsidRPr="00170C35" w:rsidRDefault="00FA1CD2" w:rsidP="003C3C6F">
      <w:pPr>
        <w:spacing w:line="480" w:lineRule="auto"/>
        <w:rPr>
          <w:rFonts w:ascii="Times New Roman" w:hAnsi="Times New Roman" w:cs="Times New Roman"/>
          <w:color w:val="000000" w:themeColor="text1"/>
        </w:rPr>
      </w:pPr>
      <w:r w:rsidRPr="00170C35">
        <w:rPr>
          <w:rFonts w:ascii="Times New Roman" w:hAnsi="Times New Roman" w:cs="Times New Roman"/>
          <w:color w:val="000000" w:themeColor="text1"/>
          <w:vertAlign w:val="superscript"/>
        </w:rPr>
        <w:t>14</w:t>
      </w:r>
      <w:r w:rsidRPr="00170C35">
        <w:rPr>
          <w:rFonts w:ascii="Times New Roman" w:hAnsi="Times New Roman" w:cs="Times New Roman"/>
          <w:color w:val="000000" w:themeColor="text1"/>
        </w:rPr>
        <w:t xml:space="preserve"> David AR, Zimmerman MR. Cancer: an old disease, a new disease, or something in between? </w:t>
      </w:r>
      <w:r w:rsidRPr="00170C35">
        <w:rPr>
          <w:rFonts w:ascii="Times New Roman" w:hAnsi="Times New Roman" w:cs="Times New Roman"/>
          <w:i/>
          <w:iCs/>
          <w:color w:val="000000" w:themeColor="text1"/>
        </w:rPr>
        <w:t>Nat Rev Cancer</w:t>
      </w:r>
      <w:r w:rsidR="00840F11" w:rsidRPr="00170C35">
        <w:rPr>
          <w:rFonts w:ascii="Times New Roman" w:hAnsi="Times New Roman" w:cs="Times New Roman"/>
          <w:i/>
          <w:iCs/>
          <w:color w:val="000000" w:themeColor="text1"/>
        </w:rPr>
        <w:t>.</w:t>
      </w:r>
      <w:r w:rsidRPr="00170C35">
        <w:rPr>
          <w:rFonts w:ascii="Times New Roman" w:hAnsi="Times New Roman" w:cs="Times New Roman"/>
          <w:color w:val="000000" w:themeColor="text1"/>
        </w:rPr>
        <w:t xml:space="preserve"> </w:t>
      </w:r>
      <w:r w:rsidR="00840F11" w:rsidRPr="00170C35">
        <w:rPr>
          <w:rFonts w:ascii="Times New Roman" w:hAnsi="Times New Roman" w:cs="Times New Roman"/>
          <w:color w:val="000000" w:themeColor="text1"/>
        </w:rPr>
        <w:t xml:space="preserve">2010; </w:t>
      </w:r>
      <w:r w:rsidRPr="00170C35">
        <w:rPr>
          <w:rFonts w:ascii="Times New Roman" w:hAnsi="Times New Roman" w:cs="Times New Roman"/>
          <w:color w:val="000000" w:themeColor="text1"/>
        </w:rPr>
        <w:t>10: 728-733.</w:t>
      </w:r>
    </w:p>
    <w:p w14:paraId="6754403A" w14:textId="77777777" w:rsidR="00FA1CD2" w:rsidRPr="00170C35" w:rsidRDefault="00FA1CD2" w:rsidP="003C3C6F">
      <w:pPr>
        <w:spacing w:line="480" w:lineRule="auto"/>
        <w:rPr>
          <w:rFonts w:ascii="Times New Roman" w:hAnsi="Times New Roman" w:cs="Times New Roman"/>
          <w:color w:val="000000" w:themeColor="text1"/>
        </w:rPr>
      </w:pPr>
    </w:p>
    <w:p w14:paraId="2630DFAB" w14:textId="135FF322" w:rsidR="00FA1CD2" w:rsidRPr="00170C35" w:rsidRDefault="00FA1CD2" w:rsidP="003C3C6F">
      <w:pPr>
        <w:spacing w:line="480" w:lineRule="auto"/>
        <w:rPr>
          <w:rFonts w:ascii="Times New Roman" w:hAnsi="Times New Roman" w:cs="Times New Roman"/>
          <w:color w:val="000000" w:themeColor="text1"/>
        </w:rPr>
      </w:pPr>
      <w:r w:rsidRPr="00170C35">
        <w:rPr>
          <w:rFonts w:ascii="Times New Roman" w:hAnsi="Times New Roman" w:cs="Times New Roman"/>
          <w:color w:val="000000" w:themeColor="text1"/>
          <w:vertAlign w:val="superscript"/>
        </w:rPr>
        <w:t>15</w:t>
      </w:r>
      <w:r w:rsidRPr="00170C35">
        <w:rPr>
          <w:rFonts w:ascii="Times New Roman" w:hAnsi="Times New Roman" w:cs="Times New Roman"/>
          <w:color w:val="000000" w:themeColor="text1"/>
        </w:rPr>
        <w:t xml:space="preserve"> Hunt KJ, Roberts C, Kirkpatrick C. Taking stock: a systematic review of archaeological evidence of cancers in human and early hominin remains. </w:t>
      </w:r>
      <w:r w:rsidRPr="00170C35">
        <w:rPr>
          <w:rFonts w:ascii="Times New Roman" w:hAnsi="Times New Roman" w:cs="Times New Roman"/>
          <w:i/>
          <w:iCs/>
          <w:color w:val="000000" w:themeColor="text1"/>
        </w:rPr>
        <w:t>Int</w:t>
      </w:r>
      <w:r w:rsidR="00840F11" w:rsidRPr="00170C35">
        <w:rPr>
          <w:rFonts w:ascii="Times New Roman" w:hAnsi="Times New Roman" w:cs="Times New Roman"/>
          <w:i/>
          <w:iCs/>
          <w:color w:val="000000" w:themeColor="text1"/>
        </w:rPr>
        <w:t xml:space="preserve"> </w:t>
      </w:r>
      <w:r w:rsidRPr="00170C35">
        <w:rPr>
          <w:rFonts w:ascii="Times New Roman" w:hAnsi="Times New Roman" w:cs="Times New Roman"/>
          <w:i/>
          <w:iCs/>
          <w:color w:val="000000" w:themeColor="text1"/>
        </w:rPr>
        <w:t>J</w:t>
      </w:r>
      <w:r w:rsidR="00840F11" w:rsidRPr="00170C35">
        <w:rPr>
          <w:rFonts w:ascii="Times New Roman" w:hAnsi="Times New Roman" w:cs="Times New Roman"/>
          <w:i/>
          <w:iCs/>
          <w:color w:val="000000" w:themeColor="text1"/>
        </w:rPr>
        <w:t xml:space="preserve"> </w:t>
      </w:r>
      <w:proofErr w:type="spellStart"/>
      <w:r w:rsidRPr="00170C35">
        <w:rPr>
          <w:rFonts w:ascii="Times New Roman" w:hAnsi="Times New Roman" w:cs="Times New Roman"/>
          <w:i/>
          <w:iCs/>
          <w:color w:val="000000" w:themeColor="text1"/>
        </w:rPr>
        <w:t>Paleopath</w:t>
      </w:r>
      <w:proofErr w:type="spellEnd"/>
      <w:r w:rsidR="00840F11" w:rsidRPr="00170C35">
        <w:rPr>
          <w:rFonts w:ascii="Times New Roman" w:hAnsi="Times New Roman" w:cs="Times New Roman"/>
          <w:i/>
          <w:iCs/>
          <w:color w:val="000000" w:themeColor="text1"/>
        </w:rPr>
        <w:t>.</w:t>
      </w:r>
      <w:r w:rsidRPr="00170C35">
        <w:rPr>
          <w:rFonts w:ascii="Times New Roman" w:hAnsi="Times New Roman" w:cs="Times New Roman"/>
          <w:color w:val="000000" w:themeColor="text1"/>
        </w:rPr>
        <w:t xml:space="preserve"> </w:t>
      </w:r>
      <w:r w:rsidR="00840F11" w:rsidRPr="00170C35">
        <w:rPr>
          <w:rFonts w:ascii="Times New Roman" w:hAnsi="Times New Roman" w:cs="Times New Roman"/>
          <w:color w:val="000000" w:themeColor="text1"/>
        </w:rPr>
        <w:t xml:space="preserve">2018; </w:t>
      </w:r>
      <w:r w:rsidRPr="00170C35">
        <w:rPr>
          <w:rFonts w:ascii="Times New Roman" w:hAnsi="Times New Roman" w:cs="Times New Roman"/>
          <w:color w:val="000000" w:themeColor="text1"/>
        </w:rPr>
        <w:t>21: 12-26.</w:t>
      </w:r>
    </w:p>
    <w:p w14:paraId="3C015A7E" w14:textId="77777777" w:rsidR="00FA1CD2" w:rsidRPr="00170C35" w:rsidRDefault="00FA1CD2" w:rsidP="003C3C6F">
      <w:pPr>
        <w:spacing w:line="480" w:lineRule="auto"/>
        <w:rPr>
          <w:rFonts w:ascii="Times New Roman" w:hAnsi="Times New Roman" w:cs="Times New Roman"/>
          <w:color w:val="000000" w:themeColor="text1"/>
        </w:rPr>
      </w:pPr>
    </w:p>
    <w:p w14:paraId="1AF97688" w14:textId="13893FC4" w:rsidR="00FA1CD2" w:rsidRPr="00170C35" w:rsidRDefault="00FA1CD2" w:rsidP="003C3C6F">
      <w:pPr>
        <w:spacing w:line="480" w:lineRule="auto"/>
        <w:rPr>
          <w:rFonts w:ascii="Times New Roman" w:hAnsi="Times New Roman" w:cs="Times New Roman"/>
          <w:color w:val="000000" w:themeColor="text1"/>
        </w:rPr>
      </w:pPr>
      <w:r w:rsidRPr="00170C35">
        <w:rPr>
          <w:rFonts w:ascii="Times New Roman" w:hAnsi="Times New Roman" w:cs="Times New Roman"/>
          <w:color w:val="000000" w:themeColor="text1"/>
          <w:vertAlign w:val="superscript"/>
        </w:rPr>
        <w:t>16</w:t>
      </w:r>
      <w:r w:rsidRPr="00170C35">
        <w:rPr>
          <w:rFonts w:ascii="Times New Roman" w:hAnsi="Times New Roman" w:cs="Times New Roman"/>
          <w:color w:val="000000" w:themeColor="text1"/>
        </w:rPr>
        <w:t xml:space="preserve"> </w:t>
      </w:r>
      <w:proofErr w:type="spellStart"/>
      <w:r w:rsidRPr="00170C35">
        <w:rPr>
          <w:rFonts w:ascii="Times New Roman" w:hAnsi="Times New Roman" w:cs="Times New Roman"/>
          <w:color w:val="000000" w:themeColor="text1"/>
        </w:rPr>
        <w:t>Molto</w:t>
      </w:r>
      <w:proofErr w:type="spellEnd"/>
      <w:r w:rsidRPr="00170C35">
        <w:rPr>
          <w:rFonts w:ascii="Times New Roman" w:hAnsi="Times New Roman" w:cs="Times New Roman"/>
          <w:color w:val="000000" w:themeColor="text1"/>
        </w:rPr>
        <w:t xml:space="preserve"> E, </w:t>
      </w:r>
      <w:proofErr w:type="spellStart"/>
      <w:r w:rsidRPr="00170C35">
        <w:rPr>
          <w:rFonts w:ascii="Times New Roman" w:hAnsi="Times New Roman" w:cs="Times New Roman"/>
          <w:color w:val="000000" w:themeColor="text1"/>
        </w:rPr>
        <w:t>Sheldrick</w:t>
      </w:r>
      <w:proofErr w:type="spellEnd"/>
      <w:r w:rsidRPr="00170C35">
        <w:rPr>
          <w:rFonts w:ascii="Times New Roman" w:hAnsi="Times New Roman" w:cs="Times New Roman"/>
          <w:color w:val="000000" w:themeColor="text1"/>
        </w:rPr>
        <w:t xml:space="preserve"> P. Paleo-oncology in the </w:t>
      </w:r>
      <w:proofErr w:type="spellStart"/>
      <w:r w:rsidRPr="00170C35">
        <w:rPr>
          <w:rFonts w:ascii="Times New Roman" w:hAnsi="Times New Roman" w:cs="Times New Roman"/>
          <w:color w:val="000000" w:themeColor="text1"/>
        </w:rPr>
        <w:t>Dakleh</w:t>
      </w:r>
      <w:proofErr w:type="spellEnd"/>
      <w:r w:rsidRPr="00170C35">
        <w:rPr>
          <w:rFonts w:ascii="Times New Roman" w:hAnsi="Times New Roman" w:cs="Times New Roman"/>
          <w:color w:val="000000" w:themeColor="text1"/>
        </w:rPr>
        <w:t xml:space="preserve"> Oasis: case studies and an </w:t>
      </w:r>
      <w:proofErr w:type="spellStart"/>
      <w:r w:rsidRPr="00170C35">
        <w:rPr>
          <w:rFonts w:ascii="Times New Roman" w:hAnsi="Times New Roman" w:cs="Times New Roman"/>
          <w:color w:val="000000" w:themeColor="text1"/>
        </w:rPr>
        <w:t>paleoepidemiological</w:t>
      </w:r>
      <w:proofErr w:type="spellEnd"/>
      <w:r w:rsidRPr="00170C35">
        <w:rPr>
          <w:rFonts w:ascii="Times New Roman" w:hAnsi="Times New Roman" w:cs="Times New Roman"/>
          <w:color w:val="000000" w:themeColor="text1"/>
        </w:rPr>
        <w:t xml:space="preserve"> perspective. </w:t>
      </w:r>
      <w:r w:rsidRPr="00170C35">
        <w:rPr>
          <w:rFonts w:ascii="Times New Roman" w:hAnsi="Times New Roman" w:cs="Times New Roman"/>
          <w:i/>
          <w:iCs/>
          <w:color w:val="000000" w:themeColor="text1"/>
        </w:rPr>
        <w:t>Int</w:t>
      </w:r>
      <w:r w:rsidR="00840F11" w:rsidRPr="00170C35">
        <w:rPr>
          <w:rFonts w:ascii="Times New Roman" w:hAnsi="Times New Roman" w:cs="Times New Roman"/>
          <w:i/>
          <w:iCs/>
          <w:color w:val="000000" w:themeColor="text1"/>
        </w:rPr>
        <w:t xml:space="preserve"> </w:t>
      </w:r>
      <w:r w:rsidRPr="00170C35">
        <w:rPr>
          <w:rFonts w:ascii="Times New Roman" w:hAnsi="Times New Roman" w:cs="Times New Roman"/>
          <w:i/>
          <w:iCs/>
          <w:color w:val="000000" w:themeColor="text1"/>
        </w:rPr>
        <w:t>J</w:t>
      </w:r>
      <w:r w:rsidR="00840F11" w:rsidRPr="00170C35">
        <w:rPr>
          <w:rFonts w:ascii="Times New Roman" w:hAnsi="Times New Roman" w:cs="Times New Roman"/>
          <w:i/>
          <w:iCs/>
          <w:color w:val="000000" w:themeColor="text1"/>
        </w:rPr>
        <w:t xml:space="preserve"> </w:t>
      </w:r>
      <w:proofErr w:type="spellStart"/>
      <w:r w:rsidRPr="00170C35">
        <w:rPr>
          <w:rFonts w:ascii="Times New Roman" w:hAnsi="Times New Roman" w:cs="Times New Roman"/>
          <w:i/>
          <w:iCs/>
          <w:color w:val="000000" w:themeColor="text1"/>
        </w:rPr>
        <w:t>Paleopath</w:t>
      </w:r>
      <w:proofErr w:type="spellEnd"/>
      <w:r w:rsidR="00840F11" w:rsidRPr="00170C35">
        <w:rPr>
          <w:rFonts w:ascii="Times New Roman" w:hAnsi="Times New Roman" w:cs="Times New Roman"/>
          <w:i/>
          <w:iCs/>
          <w:color w:val="000000" w:themeColor="text1"/>
        </w:rPr>
        <w:t>.</w:t>
      </w:r>
      <w:r w:rsidRPr="00170C35">
        <w:rPr>
          <w:rFonts w:ascii="Times New Roman" w:hAnsi="Times New Roman" w:cs="Times New Roman"/>
          <w:color w:val="000000" w:themeColor="text1"/>
        </w:rPr>
        <w:t xml:space="preserve"> </w:t>
      </w:r>
      <w:r w:rsidR="00840F11" w:rsidRPr="00170C35">
        <w:rPr>
          <w:rFonts w:ascii="Times New Roman" w:hAnsi="Times New Roman" w:cs="Times New Roman"/>
          <w:color w:val="000000" w:themeColor="text1"/>
        </w:rPr>
        <w:t xml:space="preserve">2018; </w:t>
      </w:r>
      <w:r w:rsidRPr="00170C35">
        <w:rPr>
          <w:rFonts w:ascii="Times New Roman" w:hAnsi="Times New Roman" w:cs="Times New Roman"/>
          <w:color w:val="000000" w:themeColor="text1"/>
        </w:rPr>
        <w:t>21: 96-110.</w:t>
      </w:r>
    </w:p>
    <w:p w14:paraId="6F450251" w14:textId="77777777" w:rsidR="00FA1CD2" w:rsidRPr="00170C35" w:rsidRDefault="00FA1CD2" w:rsidP="003C3C6F">
      <w:pPr>
        <w:spacing w:line="480" w:lineRule="auto"/>
        <w:rPr>
          <w:rFonts w:ascii="Times New Roman" w:hAnsi="Times New Roman" w:cs="Times New Roman"/>
          <w:color w:val="000000" w:themeColor="text1"/>
        </w:rPr>
      </w:pPr>
    </w:p>
    <w:p w14:paraId="4576BF22" w14:textId="0302C462" w:rsidR="00FA1CD2" w:rsidRPr="00170C35" w:rsidRDefault="00FA1CD2" w:rsidP="003C3C6F">
      <w:pPr>
        <w:spacing w:line="480" w:lineRule="auto"/>
        <w:rPr>
          <w:rFonts w:ascii="Times New Roman" w:hAnsi="Times New Roman" w:cs="Times New Roman"/>
          <w:color w:val="000000" w:themeColor="text1"/>
        </w:rPr>
      </w:pPr>
      <w:r w:rsidRPr="00170C35">
        <w:rPr>
          <w:rFonts w:ascii="Times New Roman" w:hAnsi="Times New Roman" w:cs="Times New Roman"/>
          <w:color w:val="000000" w:themeColor="text1"/>
          <w:vertAlign w:val="superscript"/>
        </w:rPr>
        <w:t>17</w:t>
      </w:r>
      <w:r w:rsidRPr="00170C35">
        <w:rPr>
          <w:rFonts w:ascii="Times New Roman" w:hAnsi="Times New Roman" w:cs="Times New Roman"/>
          <w:color w:val="000000" w:themeColor="text1"/>
        </w:rPr>
        <w:t xml:space="preserve"> </w:t>
      </w:r>
      <w:proofErr w:type="spellStart"/>
      <w:r w:rsidRPr="00170C35">
        <w:rPr>
          <w:rFonts w:ascii="Times New Roman" w:hAnsi="Times New Roman" w:cs="Times New Roman"/>
          <w:color w:val="000000" w:themeColor="text1"/>
        </w:rPr>
        <w:t>Nerlich</w:t>
      </w:r>
      <w:proofErr w:type="spellEnd"/>
      <w:r w:rsidRPr="00170C35">
        <w:rPr>
          <w:rFonts w:ascii="Times New Roman" w:hAnsi="Times New Roman" w:cs="Times New Roman"/>
          <w:color w:val="000000" w:themeColor="text1"/>
        </w:rPr>
        <w:t xml:space="preserve"> AG, Rohrbach H, </w:t>
      </w:r>
      <w:proofErr w:type="spellStart"/>
      <w:r w:rsidRPr="00170C35">
        <w:rPr>
          <w:rFonts w:ascii="Times New Roman" w:hAnsi="Times New Roman" w:cs="Times New Roman"/>
          <w:color w:val="000000" w:themeColor="text1"/>
        </w:rPr>
        <w:t>Bachmeier</w:t>
      </w:r>
      <w:proofErr w:type="spellEnd"/>
      <w:r w:rsidRPr="00170C35">
        <w:rPr>
          <w:rFonts w:ascii="Times New Roman" w:hAnsi="Times New Roman" w:cs="Times New Roman"/>
          <w:color w:val="000000" w:themeColor="text1"/>
        </w:rPr>
        <w:t xml:space="preserve"> B, Zink A. Malignant tumours in two ancient populations: An approach to historical tumour epidemiology. </w:t>
      </w:r>
      <w:r w:rsidRPr="00170C35">
        <w:rPr>
          <w:rFonts w:ascii="Times New Roman" w:hAnsi="Times New Roman" w:cs="Times New Roman"/>
          <w:i/>
          <w:iCs/>
          <w:color w:val="000000" w:themeColor="text1"/>
        </w:rPr>
        <w:t>Oncol Reports</w:t>
      </w:r>
      <w:r w:rsidR="00840F11" w:rsidRPr="00170C35">
        <w:rPr>
          <w:rFonts w:ascii="Times New Roman" w:hAnsi="Times New Roman" w:cs="Times New Roman"/>
          <w:i/>
          <w:iCs/>
          <w:color w:val="000000" w:themeColor="text1"/>
        </w:rPr>
        <w:t>.</w:t>
      </w:r>
      <w:r w:rsidRPr="00170C35">
        <w:rPr>
          <w:rFonts w:ascii="Times New Roman" w:hAnsi="Times New Roman" w:cs="Times New Roman"/>
          <w:color w:val="000000" w:themeColor="text1"/>
        </w:rPr>
        <w:t xml:space="preserve"> </w:t>
      </w:r>
      <w:r w:rsidR="00840F11" w:rsidRPr="00170C35">
        <w:rPr>
          <w:rFonts w:ascii="Times New Roman" w:hAnsi="Times New Roman" w:cs="Times New Roman"/>
          <w:color w:val="000000" w:themeColor="text1"/>
        </w:rPr>
        <w:t xml:space="preserve">2016; </w:t>
      </w:r>
      <w:r w:rsidRPr="00170C35">
        <w:rPr>
          <w:rFonts w:ascii="Times New Roman" w:hAnsi="Times New Roman" w:cs="Times New Roman"/>
          <w:color w:val="000000" w:themeColor="text1"/>
        </w:rPr>
        <w:t>16: 197-202.</w:t>
      </w:r>
    </w:p>
    <w:p w14:paraId="1C348E17" w14:textId="77777777" w:rsidR="00D41D6C" w:rsidRPr="00170C35" w:rsidRDefault="00D41D6C" w:rsidP="003C3C6F">
      <w:pPr>
        <w:spacing w:line="480" w:lineRule="auto"/>
        <w:rPr>
          <w:rFonts w:ascii="Times New Roman" w:hAnsi="Times New Roman" w:cs="Times New Roman"/>
          <w:color w:val="000000" w:themeColor="text1"/>
        </w:rPr>
      </w:pPr>
    </w:p>
    <w:p w14:paraId="778F4FCB" w14:textId="273BBB76" w:rsidR="00FA1CD2" w:rsidRPr="00170C35" w:rsidRDefault="00D41D6C" w:rsidP="003C3C6F">
      <w:pPr>
        <w:spacing w:line="480" w:lineRule="auto"/>
        <w:rPr>
          <w:rFonts w:ascii="Times New Roman" w:hAnsi="Times New Roman" w:cs="Times New Roman"/>
          <w:color w:val="000000" w:themeColor="text1"/>
        </w:rPr>
      </w:pPr>
      <w:r w:rsidRPr="00170C35">
        <w:rPr>
          <w:rFonts w:ascii="Times New Roman" w:hAnsi="Times New Roman" w:cs="Times New Roman"/>
          <w:color w:val="000000" w:themeColor="text1"/>
          <w:vertAlign w:val="superscript"/>
        </w:rPr>
        <w:t>18</w:t>
      </w:r>
      <w:r w:rsidRPr="00170C35">
        <w:rPr>
          <w:rFonts w:ascii="Times New Roman" w:hAnsi="Times New Roman" w:cs="Times New Roman"/>
          <w:color w:val="000000" w:themeColor="text1"/>
        </w:rPr>
        <w:t xml:space="preserve"> Zink A, Rohrbach H, </w:t>
      </w:r>
      <w:proofErr w:type="spellStart"/>
      <w:r w:rsidRPr="00170C35">
        <w:rPr>
          <w:rFonts w:ascii="Times New Roman" w:hAnsi="Times New Roman" w:cs="Times New Roman"/>
          <w:color w:val="000000" w:themeColor="text1"/>
        </w:rPr>
        <w:t>Szeimies</w:t>
      </w:r>
      <w:proofErr w:type="spellEnd"/>
      <w:r w:rsidRPr="00170C35">
        <w:rPr>
          <w:rFonts w:ascii="Times New Roman" w:hAnsi="Times New Roman" w:cs="Times New Roman"/>
          <w:color w:val="000000" w:themeColor="text1"/>
        </w:rPr>
        <w:t xml:space="preserve"> U, et al. Malignant tumours in an ancient Egyptian population. </w:t>
      </w:r>
      <w:r w:rsidRPr="00170C35">
        <w:rPr>
          <w:rFonts w:ascii="Times New Roman" w:hAnsi="Times New Roman" w:cs="Times New Roman"/>
          <w:i/>
          <w:iCs/>
          <w:color w:val="000000" w:themeColor="text1"/>
        </w:rPr>
        <w:t>Anticancer Res.</w:t>
      </w:r>
      <w:r w:rsidRPr="00170C35">
        <w:rPr>
          <w:rFonts w:ascii="Times New Roman" w:hAnsi="Times New Roman" w:cs="Times New Roman"/>
          <w:color w:val="000000" w:themeColor="text1"/>
        </w:rPr>
        <w:t xml:space="preserve"> 1999; 19: 4273-7.</w:t>
      </w:r>
    </w:p>
    <w:p w14:paraId="537F2D78" w14:textId="77777777" w:rsidR="00D41D6C" w:rsidRPr="00170C35" w:rsidRDefault="00D41D6C" w:rsidP="003C3C6F">
      <w:pPr>
        <w:spacing w:line="480" w:lineRule="auto"/>
        <w:rPr>
          <w:rFonts w:ascii="Times New Roman" w:hAnsi="Times New Roman" w:cs="Times New Roman"/>
          <w:color w:val="000000" w:themeColor="text1"/>
        </w:rPr>
      </w:pPr>
    </w:p>
    <w:p w14:paraId="4FF513C9" w14:textId="55D5B302" w:rsidR="00FA1CD2" w:rsidRPr="00170C35" w:rsidRDefault="00FA1CD2" w:rsidP="003C3C6F">
      <w:pPr>
        <w:spacing w:line="480" w:lineRule="auto"/>
        <w:rPr>
          <w:rFonts w:ascii="Times New Roman" w:hAnsi="Times New Roman" w:cs="Times New Roman"/>
          <w:i/>
          <w:iCs/>
          <w:color w:val="000000" w:themeColor="text1"/>
        </w:rPr>
      </w:pPr>
      <w:r w:rsidRPr="00170C35">
        <w:rPr>
          <w:rFonts w:ascii="Times New Roman" w:hAnsi="Times New Roman" w:cs="Times New Roman"/>
          <w:color w:val="000000" w:themeColor="text1"/>
          <w:vertAlign w:val="superscript"/>
        </w:rPr>
        <w:t>1</w:t>
      </w:r>
      <w:r w:rsidR="00D41D6C" w:rsidRPr="00170C35">
        <w:rPr>
          <w:rFonts w:ascii="Times New Roman" w:hAnsi="Times New Roman" w:cs="Times New Roman"/>
          <w:color w:val="000000" w:themeColor="text1"/>
          <w:vertAlign w:val="superscript"/>
        </w:rPr>
        <w:t>9</w:t>
      </w:r>
      <w:r w:rsidRPr="00170C35">
        <w:rPr>
          <w:rFonts w:ascii="Times New Roman" w:hAnsi="Times New Roman" w:cs="Times New Roman"/>
          <w:color w:val="000000" w:themeColor="text1"/>
        </w:rPr>
        <w:t xml:space="preserve"> Rothschild BM, Rothschild C. Comparison of radiological and gross examination for detection of cancer in </w:t>
      </w:r>
      <w:proofErr w:type="spellStart"/>
      <w:r w:rsidRPr="00170C35">
        <w:rPr>
          <w:rFonts w:ascii="Times New Roman" w:hAnsi="Times New Roman" w:cs="Times New Roman"/>
          <w:color w:val="000000" w:themeColor="text1"/>
        </w:rPr>
        <w:t>defleshed</w:t>
      </w:r>
      <w:proofErr w:type="spellEnd"/>
      <w:r w:rsidRPr="00170C35">
        <w:rPr>
          <w:rFonts w:ascii="Times New Roman" w:hAnsi="Times New Roman" w:cs="Times New Roman"/>
          <w:color w:val="000000" w:themeColor="text1"/>
        </w:rPr>
        <w:t xml:space="preserve"> skeletons. </w:t>
      </w:r>
      <w:r w:rsidRPr="00170C35">
        <w:rPr>
          <w:rFonts w:ascii="Times New Roman" w:hAnsi="Times New Roman" w:cs="Times New Roman"/>
          <w:i/>
          <w:iCs/>
          <w:color w:val="000000" w:themeColor="text1"/>
        </w:rPr>
        <w:t>Am J</w:t>
      </w:r>
      <w:r w:rsidR="00840F11" w:rsidRPr="00170C35">
        <w:rPr>
          <w:rFonts w:ascii="Times New Roman" w:hAnsi="Times New Roman" w:cs="Times New Roman"/>
          <w:i/>
          <w:iCs/>
          <w:color w:val="000000" w:themeColor="text1"/>
        </w:rPr>
        <w:t xml:space="preserve"> </w:t>
      </w:r>
      <w:r w:rsidRPr="00170C35">
        <w:rPr>
          <w:rFonts w:ascii="Times New Roman" w:hAnsi="Times New Roman" w:cs="Times New Roman"/>
          <w:i/>
          <w:iCs/>
          <w:color w:val="000000" w:themeColor="text1"/>
        </w:rPr>
        <w:t xml:space="preserve">Physical </w:t>
      </w:r>
      <w:proofErr w:type="spellStart"/>
      <w:r w:rsidRPr="00170C35">
        <w:rPr>
          <w:rFonts w:ascii="Times New Roman" w:hAnsi="Times New Roman" w:cs="Times New Roman"/>
          <w:i/>
          <w:iCs/>
          <w:color w:val="000000" w:themeColor="text1"/>
        </w:rPr>
        <w:t>Anthropol</w:t>
      </w:r>
      <w:proofErr w:type="spellEnd"/>
      <w:r w:rsidR="00840F11" w:rsidRPr="00170C35">
        <w:rPr>
          <w:rFonts w:ascii="Times New Roman" w:hAnsi="Times New Roman" w:cs="Times New Roman"/>
          <w:i/>
          <w:iCs/>
          <w:color w:val="000000" w:themeColor="text1"/>
        </w:rPr>
        <w:t>.</w:t>
      </w:r>
      <w:r w:rsidRPr="00170C35">
        <w:rPr>
          <w:rFonts w:ascii="Times New Roman" w:hAnsi="Times New Roman" w:cs="Times New Roman"/>
          <w:i/>
          <w:iCs/>
          <w:color w:val="000000" w:themeColor="text1"/>
        </w:rPr>
        <w:t xml:space="preserve"> </w:t>
      </w:r>
      <w:r w:rsidR="00840F11" w:rsidRPr="00170C35">
        <w:rPr>
          <w:rFonts w:ascii="Times New Roman" w:hAnsi="Times New Roman" w:cs="Times New Roman"/>
          <w:i/>
          <w:iCs/>
          <w:color w:val="000000" w:themeColor="text1"/>
        </w:rPr>
        <w:t xml:space="preserve">1995; </w:t>
      </w:r>
      <w:r w:rsidRPr="00170C35">
        <w:rPr>
          <w:rFonts w:ascii="Times New Roman" w:hAnsi="Times New Roman" w:cs="Times New Roman"/>
          <w:color w:val="000000" w:themeColor="text1"/>
        </w:rPr>
        <w:t>96: 357-363.</w:t>
      </w:r>
    </w:p>
    <w:p w14:paraId="0804D55F" w14:textId="77777777" w:rsidR="00FA1CD2" w:rsidRPr="00170C35" w:rsidRDefault="00FA1CD2" w:rsidP="003C3C6F">
      <w:pPr>
        <w:spacing w:line="480" w:lineRule="auto"/>
        <w:rPr>
          <w:rFonts w:ascii="Times New Roman" w:hAnsi="Times New Roman" w:cs="Times New Roman"/>
          <w:color w:val="000000" w:themeColor="text1"/>
        </w:rPr>
      </w:pPr>
    </w:p>
    <w:p w14:paraId="3C7A5EB3" w14:textId="4628EB8D" w:rsidR="00FA1CD2" w:rsidRPr="00170C35" w:rsidRDefault="00D41D6C" w:rsidP="003C3C6F">
      <w:pPr>
        <w:spacing w:line="480" w:lineRule="auto"/>
        <w:rPr>
          <w:rFonts w:ascii="Times New Roman" w:hAnsi="Times New Roman" w:cs="Times New Roman"/>
          <w:color w:val="000000" w:themeColor="text1"/>
        </w:rPr>
      </w:pPr>
      <w:r w:rsidRPr="00170C35">
        <w:rPr>
          <w:rFonts w:ascii="Times New Roman" w:hAnsi="Times New Roman" w:cs="Times New Roman"/>
          <w:color w:val="000000" w:themeColor="text1"/>
          <w:vertAlign w:val="superscript"/>
        </w:rPr>
        <w:t>20</w:t>
      </w:r>
      <w:r w:rsidR="00FA1CD2" w:rsidRPr="00170C35">
        <w:rPr>
          <w:rFonts w:ascii="Times New Roman" w:hAnsi="Times New Roman" w:cs="Times New Roman"/>
          <w:color w:val="000000" w:themeColor="text1"/>
        </w:rPr>
        <w:t xml:space="preserve"> </w:t>
      </w:r>
      <w:proofErr w:type="spellStart"/>
      <w:r w:rsidR="00FA1CD2" w:rsidRPr="00170C35">
        <w:rPr>
          <w:rFonts w:ascii="Times New Roman" w:hAnsi="Times New Roman" w:cs="Times New Roman"/>
          <w:color w:val="000000" w:themeColor="text1"/>
        </w:rPr>
        <w:t>Hage</w:t>
      </w:r>
      <w:proofErr w:type="spellEnd"/>
      <w:r w:rsidR="00FA1CD2" w:rsidRPr="00170C35">
        <w:rPr>
          <w:rFonts w:ascii="Times New Roman" w:hAnsi="Times New Roman" w:cs="Times New Roman"/>
          <w:color w:val="000000" w:themeColor="text1"/>
        </w:rPr>
        <w:t xml:space="preserve"> WD, </w:t>
      </w:r>
      <w:proofErr w:type="spellStart"/>
      <w:r w:rsidR="00FA1CD2" w:rsidRPr="00170C35">
        <w:rPr>
          <w:rFonts w:ascii="Times New Roman" w:hAnsi="Times New Roman" w:cs="Times New Roman"/>
          <w:color w:val="000000" w:themeColor="text1"/>
        </w:rPr>
        <w:t>Aboulafia</w:t>
      </w:r>
      <w:proofErr w:type="spellEnd"/>
      <w:r w:rsidR="00FA1CD2" w:rsidRPr="00170C35">
        <w:rPr>
          <w:rFonts w:ascii="Times New Roman" w:hAnsi="Times New Roman" w:cs="Times New Roman"/>
          <w:color w:val="000000" w:themeColor="text1"/>
        </w:rPr>
        <w:t xml:space="preserve"> AJ, </w:t>
      </w:r>
      <w:proofErr w:type="spellStart"/>
      <w:r w:rsidR="00FA1CD2" w:rsidRPr="00170C35">
        <w:rPr>
          <w:rFonts w:ascii="Times New Roman" w:hAnsi="Times New Roman" w:cs="Times New Roman"/>
          <w:color w:val="000000" w:themeColor="text1"/>
        </w:rPr>
        <w:t>Aboulafia</w:t>
      </w:r>
      <w:proofErr w:type="spellEnd"/>
      <w:r w:rsidR="00FA1CD2" w:rsidRPr="00170C35">
        <w:rPr>
          <w:rFonts w:ascii="Times New Roman" w:hAnsi="Times New Roman" w:cs="Times New Roman"/>
          <w:color w:val="000000" w:themeColor="text1"/>
        </w:rPr>
        <w:t xml:space="preserve"> DM. Incidence, location, and diagnostic evaluation of metastatic bone disease. </w:t>
      </w:r>
      <w:proofErr w:type="spellStart"/>
      <w:r w:rsidR="00FA1CD2" w:rsidRPr="00170C35">
        <w:rPr>
          <w:rFonts w:ascii="Times New Roman" w:hAnsi="Times New Roman" w:cs="Times New Roman"/>
          <w:i/>
          <w:iCs/>
          <w:color w:val="000000" w:themeColor="text1"/>
        </w:rPr>
        <w:t>Orthop</w:t>
      </w:r>
      <w:proofErr w:type="spellEnd"/>
      <w:r w:rsidR="00FA1CD2" w:rsidRPr="00170C35">
        <w:rPr>
          <w:rFonts w:ascii="Times New Roman" w:hAnsi="Times New Roman" w:cs="Times New Roman"/>
          <w:i/>
          <w:iCs/>
          <w:color w:val="000000" w:themeColor="text1"/>
        </w:rPr>
        <w:t xml:space="preserve"> Clin</w:t>
      </w:r>
      <w:r w:rsidR="00840F11" w:rsidRPr="00170C35">
        <w:rPr>
          <w:rFonts w:ascii="Times New Roman" w:hAnsi="Times New Roman" w:cs="Times New Roman"/>
          <w:i/>
          <w:iCs/>
          <w:color w:val="000000" w:themeColor="text1"/>
        </w:rPr>
        <w:t xml:space="preserve"> </w:t>
      </w:r>
      <w:r w:rsidR="00FA1CD2" w:rsidRPr="00170C35">
        <w:rPr>
          <w:rFonts w:ascii="Times New Roman" w:hAnsi="Times New Roman" w:cs="Times New Roman"/>
          <w:i/>
          <w:iCs/>
          <w:color w:val="000000" w:themeColor="text1"/>
        </w:rPr>
        <w:t>North Am</w:t>
      </w:r>
      <w:r w:rsidR="00840F11" w:rsidRPr="00170C35">
        <w:rPr>
          <w:rFonts w:ascii="Times New Roman" w:hAnsi="Times New Roman" w:cs="Times New Roman"/>
          <w:i/>
          <w:iCs/>
          <w:color w:val="000000" w:themeColor="text1"/>
        </w:rPr>
        <w:t>.</w:t>
      </w:r>
      <w:r w:rsidR="00FA1CD2" w:rsidRPr="00170C35">
        <w:rPr>
          <w:rFonts w:ascii="Times New Roman" w:hAnsi="Times New Roman" w:cs="Times New Roman"/>
          <w:color w:val="000000" w:themeColor="text1"/>
        </w:rPr>
        <w:t xml:space="preserve"> </w:t>
      </w:r>
      <w:r w:rsidR="00840F11" w:rsidRPr="00170C35">
        <w:rPr>
          <w:rFonts w:ascii="Times New Roman" w:hAnsi="Times New Roman" w:cs="Times New Roman"/>
          <w:color w:val="000000" w:themeColor="text1"/>
        </w:rPr>
        <w:t xml:space="preserve">2000; </w:t>
      </w:r>
      <w:r w:rsidR="00FA1CD2" w:rsidRPr="00170C35">
        <w:rPr>
          <w:rFonts w:ascii="Times New Roman" w:hAnsi="Times New Roman" w:cs="Times New Roman"/>
          <w:color w:val="000000" w:themeColor="text1"/>
        </w:rPr>
        <w:t>31: 515-528.</w:t>
      </w:r>
    </w:p>
    <w:p w14:paraId="3D8FD3EA" w14:textId="77777777" w:rsidR="00FA1CD2" w:rsidRPr="00170C35" w:rsidRDefault="00FA1CD2" w:rsidP="003C3C6F">
      <w:pPr>
        <w:spacing w:line="480" w:lineRule="auto"/>
        <w:rPr>
          <w:rFonts w:ascii="Times New Roman" w:hAnsi="Times New Roman" w:cs="Times New Roman"/>
          <w:color w:val="000000" w:themeColor="text1"/>
        </w:rPr>
      </w:pPr>
    </w:p>
    <w:p w14:paraId="51C19E82" w14:textId="23207FC9" w:rsidR="00FA1CD2" w:rsidRPr="00170C35" w:rsidRDefault="00FA1CD2" w:rsidP="003C3C6F">
      <w:pPr>
        <w:spacing w:line="480" w:lineRule="auto"/>
        <w:rPr>
          <w:rFonts w:ascii="Times New Roman" w:hAnsi="Times New Roman" w:cs="Times New Roman"/>
          <w:color w:val="000000" w:themeColor="text1"/>
        </w:rPr>
      </w:pPr>
      <w:r w:rsidRPr="00170C35">
        <w:rPr>
          <w:rFonts w:ascii="Times New Roman" w:hAnsi="Times New Roman" w:cs="Times New Roman"/>
          <w:color w:val="000000" w:themeColor="text1"/>
          <w:vertAlign w:val="superscript"/>
        </w:rPr>
        <w:t>2</w:t>
      </w:r>
      <w:r w:rsidR="00D41D6C" w:rsidRPr="00170C35">
        <w:rPr>
          <w:rFonts w:ascii="Times New Roman" w:hAnsi="Times New Roman" w:cs="Times New Roman"/>
          <w:color w:val="000000" w:themeColor="text1"/>
          <w:vertAlign w:val="superscript"/>
        </w:rPr>
        <w:t>1</w:t>
      </w:r>
      <w:r w:rsidRPr="00170C35">
        <w:rPr>
          <w:rFonts w:ascii="Times New Roman" w:hAnsi="Times New Roman" w:cs="Times New Roman"/>
          <w:color w:val="000000" w:themeColor="text1"/>
        </w:rPr>
        <w:t xml:space="preserve"> O’Sullivan GJ, Carty FL, Cronin CG. Imaging of bone metastasis: an update. </w:t>
      </w:r>
      <w:r w:rsidRPr="00170C35">
        <w:rPr>
          <w:rFonts w:ascii="Times New Roman" w:hAnsi="Times New Roman" w:cs="Times New Roman"/>
          <w:i/>
          <w:iCs/>
          <w:color w:val="000000" w:themeColor="text1"/>
        </w:rPr>
        <w:t>World J</w:t>
      </w:r>
      <w:r w:rsidR="00840F11" w:rsidRPr="00170C35">
        <w:rPr>
          <w:rFonts w:ascii="Times New Roman" w:hAnsi="Times New Roman" w:cs="Times New Roman"/>
          <w:i/>
          <w:iCs/>
          <w:color w:val="000000" w:themeColor="text1"/>
        </w:rPr>
        <w:t xml:space="preserve"> </w:t>
      </w:r>
      <w:proofErr w:type="spellStart"/>
      <w:r w:rsidRPr="00170C35">
        <w:rPr>
          <w:rFonts w:ascii="Times New Roman" w:hAnsi="Times New Roman" w:cs="Times New Roman"/>
          <w:i/>
          <w:iCs/>
          <w:color w:val="000000" w:themeColor="text1"/>
        </w:rPr>
        <w:t>Radiol</w:t>
      </w:r>
      <w:proofErr w:type="spellEnd"/>
      <w:r w:rsidR="00840F11" w:rsidRPr="00170C35">
        <w:rPr>
          <w:rFonts w:ascii="Times New Roman" w:hAnsi="Times New Roman" w:cs="Times New Roman"/>
          <w:i/>
          <w:iCs/>
          <w:color w:val="000000" w:themeColor="text1"/>
        </w:rPr>
        <w:t>.</w:t>
      </w:r>
      <w:r w:rsidRPr="00170C35">
        <w:rPr>
          <w:rFonts w:ascii="Times New Roman" w:hAnsi="Times New Roman" w:cs="Times New Roman"/>
          <w:i/>
          <w:iCs/>
          <w:color w:val="000000" w:themeColor="text1"/>
        </w:rPr>
        <w:t xml:space="preserve"> </w:t>
      </w:r>
      <w:r w:rsidR="00840F11" w:rsidRPr="00170C35">
        <w:rPr>
          <w:rFonts w:ascii="Times New Roman" w:hAnsi="Times New Roman" w:cs="Times New Roman"/>
          <w:color w:val="000000" w:themeColor="text1"/>
        </w:rPr>
        <w:t>2015;</w:t>
      </w:r>
      <w:r w:rsidR="00840F11" w:rsidRPr="00170C35">
        <w:rPr>
          <w:rFonts w:ascii="Times New Roman" w:hAnsi="Times New Roman" w:cs="Times New Roman"/>
          <w:i/>
          <w:iCs/>
          <w:color w:val="000000" w:themeColor="text1"/>
        </w:rPr>
        <w:t xml:space="preserve"> </w:t>
      </w:r>
      <w:r w:rsidRPr="00170C35">
        <w:rPr>
          <w:rFonts w:ascii="Times New Roman" w:hAnsi="Times New Roman" w:cs="Times New Roman"/>
          <w:color w:val="000000" w:themeColor="text1"/>
        </w:rPr>
        <w:t>7: 202-211.</w:t>
      </w:r>
    </w:p>
    <w:p w14:paraId="0BEACDA7" w14:textId="2B84F20A" w:rsidR="00FA1CD2" w:rsidRPr="00170C35" w:rsidRDefault="00FA1CD2" w:rsidP="003C3C6F">
      <w:pPr>
        <w:spacing w:line="480" w:lineRule="auto"/>
        <w:rPr>
          <w:rFonts w:ascii="Times New Roman" w:hAnsi="Times New Roman" w:cs="Times New Roman"/>
          <w:color w:val="000000" w:themeColor="text1"/>
        </w:rPr>
      </w:pPr>
    </w:p>
    <w:p w14:paraId="2646353D" w14:textId="491F66CE" w:rsidR="00356719" w:rsidRPr="00170C35" w:rsidRDefault="00356719" w:rsidP="003C3C6F">
      <w:pPr>
        <w:spacing w:line="480" w:lineRule="auto"/>
        <w:rPr>
          <w:rFonts w:ascii="Times New Roman" w:hAnsi="Times New Roman" w:cs="Times New Roman"/>
          <w:color w:val="000000" w:themeColor="text1"/>
        </w:rPr>
      </w:pPr>
      <w:r w:rsidRPr="00170C35">
        <w:rPr>
          <w:rFonts w:ascii="Times New Roman" w:hAnsi="Times New Roman" w:cs="Times New Roman"/>
          <w:color w:val="000000" w:themeColor="text1"/>
          <w:vertAlign w:val="superscript"/>
        </w:rPr>
        <w:t>22</w:t>
      </w:r>
      <w:r w:rsidRPr="00170C35">
        <w:rPr>
          <w:rFonts w:ascii="Times New Roman" w:hAnsi="Times New Roman" w:cs="Times New Roman"/>
          <w:color w:val="000000" w:themeColor="text1"/>
        </w:rPr>
        <w:t xml:space="preserve"> </w:t>
      </w:r>
      <w:proofErr w:type="spellStart"/>
      <w:r w:rsidRPr="00170C35">
        <w:rPr>
          <w:rFonts w:ascii="Times New Roman" w:hAnsi="Times New Roman" w:cs="Times New Roman"/>
          <w:color w:val="000000" w:themeColor="text1"/>
        </w:rPr>
        <w:t>Brickley</w:t>
      </w:r>
      <w:proofErr w:type="spellEnd"/>
      <w:r w:rsidRPr="00170C35">
        <w:rPr>
          <w:rFonts w:ascii="Times New Roman" w:hAnsi="Times New Roman" w:cs="Times New Roman"/>
          <w:color w:val="000000" w:themeColor="text1"/>
        </w:rPr>
        <w:t xml:space="preserve"> M, Buckberry J. Undertaking sex assessment. In: Mitchell PD, </w:t>
      </w:r>
      <w:proofErr w:type="spellStart"/>
      <w:r w:rsidRPr="00170C35">
        <w:rPr>
          <w:rFonts w:ascii="Times New Roman" w:hAnsi="Times New Roman" w:cs="Times New Roman"/>
          <w:color w:val="000000" w:themeColor="text1"/>
        </w:rPr>
        <w:t>Brickley</w:t>
      </w:r>
      <w:proofErr w:type="spellEnd"/>
      <w:r w:rsidRPr="00170C35">
        <w:rPr>
          <w:rFonts w:ascii="Times New Roman" w:hAnsi="Times New Roman" w:cs="Times New Roman"/>
          <w:color w:val="000000" w:themeColor="text1"/>
        </w:rPr>
        <w:t xml:space="preserve"> M, eds. </w:t>
      </w:r>
      <w:r w:rsidRPr="00170C35">
        <w:rPr>
          <w:rFonts w:ascii="Times New Roman" w:hAnsi="Times New Roman" w:cs="Times New Roman"/>
          <w:i/>
          <w:iCs/>
          <w:color w:val="000000" w:themeColor="text1"/>
        </w:rPr>
        <w:t>Updated Guidelines to the Standards for Recording Human Remains</w:t>
      </w:r>
      <w:r w:rsidRPr="00170C35">
        <w:rPr>
          <w:rFonts w:ascii="Times New Roman" w:hAnsi="Times New Roman" w:cs="Times New Roman"/>
          <w:color w:val="000000" w:themeColor="text1"/>
        </w:rPr>
        <w:t>, Chartered Institute for Archaeologists &amp; British Association of Biological Anthropology and Osteoarchaeology; 2017: 33-</w:t>
      </w:r>
      <w:r w:rsidR="00177C86" w:rsidRPr="00170C35">
        <w:rPr>
          <w:rFonts w:ascii="Times New Roman" w:hAnsi="Times New Roman" w:cs="Times New Roman"/>
          <w:color w:val="000000" w:themeColor="text1"/>
        </w:rPr>
        <w:t>3</w:t>
      </w:r>
      <w:r w:rsidRPr="00170C35">
        <w:rPr>
          <w:rFonts w:ascii="Times New Roman" w:hAnsi="Times New Roman" w:cs="Times New Roman"/>
          <w:color w:val="000000" w:themeColor="text1"/>
        </w:rPr>
        <w:t>4.</w:t>
      </w:r>
    </w:p>
    <w:p w14:paraId="07A9F836" w14:textId="77777777" w:rsidR="00356719" w:rsidRPr="00170C35" w:rsidRDefault="00356719" w:rsidP="003C3C6F">
      <w:pPr>
        <w:spacing w:line="480" w:lineRule="auto"/>
        <w:rPr>
          <w:rFonts w:ascii="Times New Roman" w:hAnsi="Times New Roman" w:cs="Times New Roman"/>
          <w:color w:val="000000" w:themeColor="text1"/>
        </w:rPr>
      </w:pPr>
    </w:p>
    <w:p w14:paraId="35ED6916" w14:textId="110E46A4" w:rsidR="00356719" w:rsidRPr="00170C35" w:rsidRDefault="00356719" w:rsidP="003C3C6F">
      <w:pPr>
        <w:spacing w:line="480" w:lineRule="auto"/>
        <w:rPr>
          <w:rFonts w:ascii="Times New Roman" w:hAnsi="Times New Roman" w:cs="Times New Roman"/>
          <w:color w:val="000000" w:themeColor="text1"/>
        </w:rPr>
      </w:pPr>
      <w:r w:rsidRPr="00170C35">
        <w:rPr>
          <w:rFonts w:ascii="Times New Roman" w:hAnsi="Times New Roman" w:cs="Times New Roman"/>
          <w:color w:val="000000" w:themeColor="text1"/>
          <w:vertAlign w:val="superscript"/>
        </w:rPr>
        <w:t>23</w:t>
      </w:r>
      <w:r w:rsidRPr="00170C35">
        <w:rPr>
          <w:rFonts w:ascii="Times New Roman" w:hAnsi="Times New Roman" w:cs="Times New Roman"/>
          <w:color w:val="000000" w:themeColor="text1"/>
        </w:rPr>
        <w:t xml:space="preserve"> </w:t>
      </w:r>
      <w:proofErr w:type="spellStart"/>
      <w:r w:rsidRPr="00170C35">
        <w:rPr>
          <w:rFonts w:ascii="Times New Roman" w:hAnsi="Times New Roman" w:cs="Times New Roman"/>
          <w:color w:val="000000" w:themeColor="text1"/>
        </w:rPr>
        <w:t>Inskip</w:t>
      </w:r>
      <w:proofErr w:type="spellEnd"/>
      <w:r w:rsidRPr="00170C35">
        <w:rPr>
          <w:rFonts w:ascii="Times New Roman" w:hAnsi="Times New Roman" w:cs="Times New Roman"/>
          <w:color w:val="000000" w:themeColor="text1"/>
        </w:rPr>
        <w:t xml:space="preserve"> S, </w:t>
      </w:r>
      <w:proofErr w:type="spellStart"/>
      <w:r w:rsidRPr="00170C35">
        <w:rPr>
          <w:rFonts w:ascii="Times New Roman" w:hAnsi="Times New Roman" w:cs="Times New Roman"/>
          <w:color w:val="000000" w:themeColor="text1"/>
        </w:rPr>
        <w:t>Scheib</w:t>
      </w:r>
      <w:proofErr w:type="spellEnd"/>
      <w:r w:rsidRPr="00170C35">
        <w:rPr>
          <w:rFonts w:ascii="Times New Roman" w:hAnsi="Times New Roman" w:cs="Times New Roman"/>
          <w:color w:val="000000" w:themeColor="text1"/>
        </w:rPr>
        <w:t xml:space="preserve"> CL, </w:t>
      </w:r>
      <w:proofErr w:type="spellStart"/>
      <w:r w:rsidRPr="00170C35">
        <w:rPr>
          <w:rFonts w:ascii="Times New Roman" w:hAnsi="Times New Roman" w:cs="Times New Roman"/>
          <w:color w:val="000000" w:themeColor="text1"/>
        </w:rPr>
        <w:t>Wohns</w:t>
      </w:r>
      <w:proofErr w:type="spellEnd"/>
      <w:r w:rsidRPr="00170C35">
        <w:rPr>
          <w:rFonts w:ascii="Times New Roman" w:hAnsi="Times New Roman" w:cs="Times New Roman"/>
          <w:color w:val="000000" w:themeColor="text1"/>
        </w:rPr>
        <w:t xml:space="preserve"> AW, et al. Evaluating macroscopic sex estimation methods using genetically sexed archaeological material: The medieval skeletal collection from St John’s Divinity School, Cambridge. </w:t>
      </w:r>
      <w:r w:rsidRPr="00170C35">
        <w:rPr>
          <w:rFonts w:ascii="Times New Roman" w:hAnsi="Times New Roman" w:cs="Times New Roman"/>
          <w:i/>
          <w:iCs/>
          <w:color w:val="000000" w:themeColor="text1"/>
        </w:rPr>
        <w:t xml:space="preserve">Am J Phys </w:t>
      </w:r>
      <w:proofErr w:type="spellStart"/>
      <w:r w:rsidRPr="00170C35">
        <w:rPr>
          <w:rFonts w:ascii="Times New Roman" w:hAnsi="Times New Roman" w:cs="Times New Roman"/>
          <w:i/>
          <w:iCs/>
          <w:color w:val="000000" w:themeColor="text1"/>
        </w:rPr>
        <w:t>Anthropol</w:t>
      </w:r>
      <w:proofErr w:type="spellEnd"/>
      <w:r w:rsidR="00177C86" w:rsidRPr="00170C35">
        <w:rPr>
          <w:rFonts w:ascii="Times New Roman" w:hAnsi="Times New Roman" w:cs="Times New Roman"/>
          <w:i/>
          <w:iCs/>
          <w:color w:val="000000" w:themeColor="text1"/>
        </w:rPr>
        <w:t>.</w:t>
      </w:r>
      <w:r w:rsidRPr="00170C35">
        <w:rPr>
          <w:rFonts w:ascii="Times New Roman" w:hAnsi="Times New Roman" w:cs="Times New Roman"/>
          <w:color w:val="000000" w:themeColor="text1"/>
        </w:rPr>
        <w:t xml:space="preserve"> 2019; 168: 340-51.</w:t>
      </w:r>
    </w:p>
    <w:p w14:paraId="10827EF0" w14:textId="77777777" w:rsidR="00356719" w:rsidRPr="00170C35" w:rsidRDefault="00356719" w:rsidP="003C3C6F">
      <w:pPr>
        <w:spacing w:line="480" w:lineRule="auto"/>
        <w:rPr>
          <w:rFonts w:ascii="Times New Roman" w:hAnsi="Times New Roman" w:cs="Times New Roman"/>
          <w:color w:val="000000" w:themeColor="text1"/>
        </w:rPr>
      </w:pPr>
    </w:p>
    <w:p w14:paraId="1ED444A7" w14:textId="6BB8C430" w:rsidR="00356719" w:rsidRPr="00170C35" w:rsidRDefault="00356719" w:rsidP="003C3C6F">
      <w:pPr>
        <w:spacing w:line="480" w:lineRule="auto"/>
        <w:rPr>
          <w:rFonts w:ascii="Times New Roman" w:hAnsi="Times New Roman" w:cs="Times New Roman"/>
          <w:color w:val="000000" w:themeColor="text1"/>
        </w:rPr>
      </w:pPr>
      <w:r w:rsidRPr="00170C35">
        <w:rPr>
          <w:rFonts w:ascii="Times New Roman" w:hAnsi="Times New Roman" w:cs="Times New Roman"/>
          <w:color w:val="000000" w:themeColor="text1"/>
          <w:vertAlign w:val="superscript"/>
        </w:rPr>
        <w:t>24</w:t>
      </w:r>
      <w:r w:rsidRPr="00170C35">
        <w:rPr>
          <w:rFonts w:ascii="Times New Roman" w:hAnsi="Times New Roman" w:cs="Times New Roman"/>
          <w:color w:val="000000" w:themeColor="text1"/>
        </w:rPr>
        <w:t xml:space="preserve"> O’Connell L. Guidance on recording age at death in adult human skeletal remains. In: Mitchell PD, </w:t>
      </w:r>
      <w:proofErr w:type="spellStart"/>
      <w:r w:rsidRPr="00170C35">
        <w:rPr>
          <w:rFonts w:ascii="Times New Roman" w:hAnsi="Times New Roman" w:cs="Times New Roman"/>
          <w:color w:val="000000" w:themeColor="text1"/>
        </w:rPr>
        <w:t>Brickley</w:t>
      </w:r>
      <w:proofErr w:type="spellEnd"/>
      <w:r w:rsidRPr="00170C35">
        <w:rPr>
          <w:rFonts w:ascii="Times New Roman" w:hAnsi="Times New Roman" w:cs="Times New Roman"/>
          <w:color w:val="000000" w:themeColor="text1"/>
        </w:rPr>
        <w:t xml:space="preserve"> M, eds. </w:t>
      </w:r>
      <w:r w:rsidRPr="00170C35">
        <w:rPr>
          <w:rFonts w:ascii="Times New Roman" w:hAnsi="Times New Roman" w:cs="Times New Roman"/>
          <w:i/>
          <w:iCs/>
          <w:color w:val="000000" w:themeColor="text1"/>
        </w:rPr>
        <w:t>Updated Guidelines to the Standards for Recording Human Remains</w:t>
      </w:r>
      <w:r w:rsidRPr="00170C35">
        <w:rPr>
          <w:rFonts w:ascii="Times New Roman" w:hAnsi="Times New Roman" w:cs="Times New Roman"/>
          <w:color w:val="000000" w:themeColor="text1"/>
        </w:rPr>
        <w:t>, Chartered Institute for Archaeologists &amp; British Association of Biological Anthropology and Osteoarchaeology; 2017: 25-</w:t>
      </w:r>
      <w:r w:rsidR="00177C86" w:rsidRPr="00170C35">
        <w:rPr>
          <w:rFonts w:ascii="Times New Roman" w:hAnsi="Times New Roman" w:cs="Times New Roman"/>
          <w:color w:val="000000" w:themeColor="text1"/>
        </w:rPr>
        <w:t>2</w:t>
      </w:r>
      <w:r w:rsidRPr="00170C35">
        <w:rPr>
          <w:rFonts w:ascii="Times New Roman" w:hAnsi="Times New Roman" w:cs="Times New Roman"/>
          <w:color w:val="000000" w:themeColor="text1"/>
        </w:rPr>
        <w:t>9.</w:t>
      </w:r>
    </w:p>
    <w:p w14:paraId="2344A1EC" w14:textId="77777777" w:rsidR="00356719" w:rsidRPr="00170C35" w:rsidRDefault="00356719" w:rsidP="003C3C6F">
      <w:pPr>
        <w:spacing w:line="480" w:lineRule="auto"/>
        <w:rPr>
          <w:rFonts w:ascii="Times New Roman" w:hAnsi="Times New Roman" w:cs="Times New Roman"/>
          <w:color w:val="000000" w:themeColor="text1"/>
        </w:rPr>
      </w:pPr>
    </w:p>
    <w:p w14:paraId="77ABDED4" w14:textId="6CE29DE6" w:rsidR="00356719" w:rsidRPr="00170C35" w:rsidRDefault="00FA1CD2" w:rsidP="003C3C6F">
      <w:pPr>
        <w:spacing w:line="480" w:lineRule="auto"/>
        <w:rPr>
          <w:rFonts w:ascii="Times New Roman" w:hAnsi="Times New Roman" w:cs="Times New Roman"/>
          <w:color w:val="000000" w:themeColor="text1"/>
        </w:rPr>
      </w:pPr>
      <w:r w:rsidRPr="00170C35">
        <w:rPr>
          <w:rFonts w:ascii="Times New Roman" w:hAnsi="Times New Roman" w:cs="Times New Roman"/>
          <w:color w:val="000000" w:themeColor="text1"/>
          <w:vertAlign w:val="superscript"/>
        </w:rPr>
        <w:t>2</w:t>
      </w:r>
      <w:r w:rsidR="0016146E" w:rsidRPr="00170C35">
        <w:rPr>
          <w:rFonts w:ascii="Times New Roman" w:hAnsi="Times New Roman" w:cs="Times New Roman"/>
          <w:color w:val="000000" w:themeColor="text1"/>
          <w:vertAlign w:val="superscript"/>
        </w:rPr>
        <w:t>5</w:t>
      </w:r>
      <w:r w:rsidRPr="00170C35">
        <w:rPr>
          <w:rFonts w:ascii="Times New Roman" w:hAnsi="Times New Roman" w:cs="Times New Roman"/>
          <w:color w:val="000000" w:themeColor="text1"/>
        </w:rPr>
        <w:t xml:space="preserve"> Kimura T. Multidisciplinary approach for bone metastases: a review. </w:t>
      </w:r>
      <w:r w:rsidRPr="00170C35">
        <w:rPr>
          <w:rFonts w:ascii="Times New Roman" w:hAnsi="Times New Roman" w:cs="Times New Roman"/>
          <w:i/>
          <w:iCs/>
          <w:color w:val="000000" w:themeColor="text1"/>
        </w:rPr>
        <w:t>Cancers</w:t>
      </w:r>
      <w:r w:rsidR="00CC09C2" w:rsidRPr="00170C35">
        <w:rPr>
          <w:rFonts w:ascii="Times New Roman" w:hAnsi="Times New Roman" w:cs="Times New Roman"/>
          <w:i/>
          <w:iCs/>
          <w:color w:val="000000" w:themeColor="text1"/>
        </w:rPr>
        <w:t>.</w:t>
      </w:r>
      <w:r w:rsidRPr="00170C35">
        <w:rPr>
          <w:rFonts w:ascii="Times New Roman" w:hAnsi="Times New Roman" w:cs="Times New Roman"/>
          <w:color w:val="000000" w:themeColor="text1"/>
        </w:rPr>
        <w:t xml:space="preserve"> </w:t>
      </w:r>
      <w:r w:rsidR="00840F11" w:rsidRPr="00170C35">
        <w:rPr>
          <w:rFonts w:ascii="Times New Roman" w:hAnsi="Times New Roman" w:cs="Times New Roman"/>
          <w:color w:val="000000" w:themeColor="text1"/>
        </w:rPr>
        <w:t xml:space="preserve">2018; </w:t>
      </w:r>
      <w:r w:rsidRPr="00170C35">
        <w:rPr>
          <w:rFonts w:ascii="Times New Roman" w:hAnsi="Times New Roman" w:cs="Times New Roman"/>
          <w:color w:val="000000" w:themeColor="text1"/>
        </w:rPr>
        <w:t>10: 156.</w:t>
      </w:r>
    </w:p>
    <w:p w14:paraId="1BE6A43A" w14:textId="77777777" w:rsidR="00356719" w:rsidRPr="00170C35" w:rsidRDefault="00356719" w:rsidP="003C3C6F">
      <w:pPr>
        <w:spacing w:line="480" w:lineRule="auto"/>
        <w:rPr>
          <w:rFonts w:ascii="Times New Roman" w:hAnsi="Times New Roman" w:cs="Times New Roman"/>
          <w:color w:val="000000" w:themeColor="text1"/>
        </w:rPr>
      </w:pPr>
    </w:p>
    <w:p w14:paraId="20D8DD38" w14:textId="73CBFC89" w:rsidR="00FA1CD2" w:rsidRPr="00170C35" w:rsidRDefault="00FA1CD2" w:rsidP="003C3C6F">
      <w:pPr>
        <w:spacing w:line="480" w:lineRule="auto"/>
        <w:rPr>
          <w:rFonts w:ascii="Times New Roman" w:hAnsi="Times New Roman" w:cs="Times New Roman"/>
          <w:color w:val="000000" w:themeColor="text1"/>
        </w:rPr>
      </w:pPr>
      <w:r w:rsidRPr="00170C35">
        <w:rPr>
          <w:rFonts w:ascii="Times New Roman" w:hAnsi="Times New Roman" w:cs="Times New Roman"/>
          <w:color w:val="000000" w:themeColor="text1"/>
          <w:vertAlign w:val="superscript"/>
        </w:rPr>
        <w:t>2</w:t>
      </w:r>
      <w:r w:rsidR="0016146E" w:rsidRPr="00170C35">
        <w:rPr>
          <w:rFonts w:ascii="Times New Roman" w:hAnsi="Times New Roman" w:cs="Times New Roman"/>
          <w:color w:val="000000" w:themeColor="text1"/>
          <w:vertAlign w:val="superscript"/>
        </w:rPr>
        <w:t>6</w:t>
      </w:r>
      <w:r w:rsidRPr="00170C35">
        <w:rPr>
          <w:rFonts w:ascii="Times New Roman" w:hAnsi="Times New Roman" w:cs="Times New Roman"/>
          <w:color w:val="000000" w:themeColor="text1"/>
        </w:rPr>
        <w:t xml:space="preserve"> Mundy GR. Metastasis to bone: causes, consequences and therapeutic opportunities. </w:t>
      </w:r>
      <w:r w:rsidRPr="00170C35">
        <w:rPr>
          <w:rFonts w:ascii="Times New Roman" w:hAnsi="Times New Roman" w:cs="Times New Roman"/>
          <w:i/>
          <w:iCs/>
          <w:color w:val="000000" w:themeColor="text1"/>
        </w:rPr>
        <w:t>Nat Rev Cancer</w:t>
      </w:r>
      <w:r w:rsidR="00840F11" w:rsidRPr="00170C35">
        <w:rPr>
          <w:rFonts w:ascii="Times New Roman" w:hAnsi="Times New Roman" w:cs="Times New Roman"/>
          <w:i/>
          <w:iCs/>
          <w:color w:val="000000" w:themeColor="text1"/>
        </w:rPr>
        <w:t>.</w:t>
      </w:r>
      <w:r w:rsidRPr="00170C35">
        <w:rPr>
          <w:rFonts w:ascii="Times New Roman" w:hAnsi="Times New Roman" w:cs="Times New Roman"/>
          <w:color w:val="000000" w:themeColor="text1"/>
        </w:rPr>
        <w:t xml:space="preserve"> </w:t>
      </w:r>
      <w:r w:rsidR="00840F11" w:rsidRPr="00170C35">
        <w:rPr>
          <w:rFonts w:ascii="Times New Roman" w:hAnsi="Times New Roman" w:cs="Times New Roman"/>
          <w:color w:val="000000" w:themeColor="text1"/>
        </w:rPr>
        <w:t xml:space="preserve">2002; </w:t>
      </w:r>
      <w:r w:rsidRPr="00170C35">
        <w:rPr>
          <w:rFonts w:ascii="Times New Roman" w:hAnsi="Times New Roman" w:cs="Times New Roman"/>
          <w:color w:val="000000" w:themeColor="text1"/>
        </w:rPr>
        <w:t>2: 585-593.</w:t>
      </w:r>
    </w:p>
    <w:p w14:paraId="3AAB8217" w14:textId="77777777" w:rsidR="00FA1CD2" w:rsidRPr="00170C35" w:rsidRDefault="00FA1CD2" w:rsidP="003C3C6F">
      <w:pPr>
        <w:spacing w:line="480" w:lineRule="auto"/>
        <w:rPr>
          <w:rFonts w:ascii="Times New Roman" w:hAnsi="Times New Roman" w:cs="Times New Roman"/>
          <w:color w:val="000000" w:themeColor="text1"/>
        </w:rPr>
      </w:pPr>
    </w:p>
    <w:p w14:paraId="60AA708A" w14:textId="74F8D34F" w:rsidR="00FA1CD2" w:rsidRPr="00170C35" w:rsidRDefault="00FA1CD2" w:rsidP="003C3C6F">
      <w:pPr>
        <w:spacing w:line="480" w:lineRule="auto"/>
        <w:rPr>
          <w:rFonts w:ascii="Times New Roman" w:hAnsi="Times New Roman" w:cs="Times New Roman"/>
          <w:color w:val="000000" w:themeColor="text1"/>
        </w:rPr>
      </w:pPr>
      <w:r w:rsidRPr="00170C35">
        <w:rPr>
          <w:rFonts w:ascii="Times New Roman" w:hAnsi="Times New Roman" w:cs="Times New Roman"/>
          <w:color w:val="000000" w:themeColor="text1"/>
          <w:vertAlign w:val="superscript"/>
        </w:rPr>
        <w:t>2</w:t>
      </w:r>
      <w:r w:rsidR="0016146E" w:rsidRPr="00170C35">
        <w:rPr>
          <w:rFonts w:ascii="Times New Roman" w:hAnsi="Times New Roman" w:cs="Times New Roman"/>
          <w:color w:val="000000" w:themeColor="text1"/>
          <w:vertAlign w:val="superscript"/>
        </w:rPr>
        <w:t>7</w:t>
      </w:r>
      <w:r w:rsidRPr="00170C35">
        <w:rPr>
          <w:rFonts w:ascii="Times New Roman" w:hAnsi="Times New Roman" w:cs="Times New Roman"/>
          <w:color w:val="000000" w:themeColor="text1"/>
        </w:rPr>
        <w:t xml:space="preserve"> Rizzoli R, Body J-J, Brandi M-L, </w:t>
      </w:r>
      <w:r w:rsidR="00C67B73" w:rsidRPr="00170C35">
        <w:rPr>
          <w:rFonts w:ascii="Times New Roman" w:hAnsi="Times New Roman" w:cs="Times New Roman"/>
          <w:color w:val="000000" w:themeColor="text1"/>
        </w:rPr>
        <w:t>et al.</w:t>
      </w:r>
      <w:r w:rsidRPr="00170C35">
        <w:rPr>
          <w:rFonts w:ascii="Times New Roman" w:hAnsi="Times New Roman" w:cs="Times New Roman"/>
          <w:color w:val="000000" w:themeColor="text1"/>
        </w:rPr>
        <w:t xml:space="preserve"> Cancer-associated bone disease. </w:t>
      </w:r>
      <w:r w:rsidRPr="00170C35">
        <w:rPr>
          <w:rFonts w:ascii="Times New Roman" w:hAnsi="Times New Roman" w:cs="Times New Roman"/>
          <w:i/>
          <w:iCs/>
          <w:color w:val="000000" w:themeColor="text1"/>
        </w:rPr>
        <w:t>Osteopor Int</w:t>
      </w:r>
      <w:r w:rsidR="00840F11" w:rsidRPr="00170C35">
        <w:rPr>
          <w:rFonts w:ascii="Times New Roman" w:hAnsi="Times New Roman" w:cs="Times New Roman"/>
          <w:i/>
          <w:iCs/>
          <w:color w:val="000000" w:themeColor="text1"/>
        </w:rPr>
        <w:t>.</w:t>
      </w:r>
      <w:r w:rsidRPr="00170C35">
        <w:rPr>
          <w:rFonts w:ascii="Times New Roman" w:hAnsi="Times New Roman" w:cs="Times New Roman"/>
          <w:color w:val="000000" w:themeColor="text1"/>
        </w:rPr>
        <w:t xml:space="preserve"> </w:t>
      </w:r>
      <w:r w:rsidR="00840F11" w:rsidRPr="00170C35">
        <w:rPr>
          <w:rFonts w:ascii="Times New Roman" w:hAnsi="Times New Roman" w:cs="Times New Roman"/>
          <w:color w:val="000000" w:themeColor="text1"/>
        </w:rPr>
        <w:t xml:space="preserve">2013; </w:t>
      </w:r>
      <w:r w:rsidRPr="00170C35">
        <w:rPr>
          <w:rFonts w:ascii="Times New Roman" w:hAnsi="Times New Roman" w:cs="Times New Roman"/>
          <w:color w:val="000000" w:themeColor="text1"/>
        </w:rPr>
        <w:t>24: 2929-2953.</w:t>
      </w:r>
    </w:p>
    <w:p w14:paraId="05AC4337" w14:textId="77777777" w:rsidR="00FA1CD2" w:rsidRPr="00170C35" w:rsidRDefault="00FA1CD2" w:rsidP="003C3C6F">
      <w:pPr>
        <w:spacing w:line="480" w:lineRule="auto"/>
        <w:rPr>
          <w:rFonts w:ascii="Times New Roman" w:hAnsi="Times New Roman" w:cs="Times New Roman"/>
          <w:color w:val="000000" w:themeColor="text1"/>
        </w:rPr>
      </w:pPr>
    </w:p>
    <w:p w14:paraId="3C9B49BB" w14:textId="16E5094B" w:rsidR="00FA1CD2" w:rsidRPr="00170C35" w:rsidRDefault="00FA1CD2" w:rsidP="003C3C6F">
      <w:pPr>
        <w:spacing w:line="480" w:lineRule="auto"/>
        <w:rPr>
          <w:rFonts w:ascii="Times New Roman" w:hAnsi="Times New Roman" w:cs="Times New Roman"/>
          <w:color w:val="000000" w:themeColor="text1"/>
        </w:rPr>
      </w:pPr>
      <w:r w:rsidRPr="00170C35">
        <w:rPr>
          <w:rFonts w:ascii="Times New Roman" w:hAnsi="Times New Roman" w:cs="Times New Roman"/>
          <w:color w:val="000000" w:themeColor="text1"/>
          <w:vertAlign w:val="superscript"/>
        </w:rPr>
        <w:t>2</w:t>
      </w:r>
      <w:r w:rsidR="0016146E" w:rsidRPr="00170C35">
        <w:rPr>
          <w:rFonts w:ascii="Times New Roman" w:hAnsi="Times New Roman" w:cs="Times New Roman"/>
          <w:color w:val="000000" w:themeColor="text1"/>
          <w:vertAlign w:val="superscript"/>
        </w:rPr>
        <w:t>8</w:t>
      </w:r>
      <w:r w:rsidRPr="00170C35">
        <w:rPr>
          <w:rFonts w:ascii="Times New Roman" w:hAnsi="Times New Roman" w:cs="Times New Roman"/>
          <w:color w:val="000000" w:themeColor="text1"/>
          <w:vertAlign w:val="superscript"/>
        </w:rPr>
        <w:t xml:space="preserve"> </w:t>
      </w:r>
      <w:r w:rsidRPr="00170C35">
        <w:rPr>
          <w:rFonts w:ascii="Times New Roman" w:hAnsi="Times New Roman" w:cs="Times New Roman"/>
          <w:color w:val="000000" w:themeColor="text1"/>
        </w:rPr>
        <w:t xml:space="preserve">Arvelo F, </w:t>
      </w:r>
      <w:proofErr w:type="spellStart"/>
      <w:r w:rsidRPr="00170C35">
        <w:rPr>
          <w:rFonts w:ascii="Times New Roman" w:hAnsi="Times New Roman" w:cs="Times New Roman"/>
          <w:color w:val="000000" w:themeColor="text1"/>
        </w:rPr>
        <w:t>Sojo</w:t>
      </w:r>
      <w:proofErr w:type="spellEnd"/>
      <w:r w:rsidRPr="00170C35">
        <w:rPr>
          <w:rFonts w:ascii="Times New Roman" w:hAnsi="Times New Roman" w:cs="Times New Roman"/>
          <w:color w:val="000000" w:themeColor="text1"/>
        </w:rPr>
        <w:t xml:space="preserve"> F, </w:t>
      </w:r>
      <w:proofErr w:type="spellStart"/>
      <w:r w:rsidRPr="00170C35">
        <w:rPr>
          <w:rFonts w:ascii="Times New Roman" w:hAnsi="Times New Roman" w:cs="Times New Roman"/>
          <w:color w:val="000000" w:themeColor="text1"/>
        </w:rPr>
        <w:t>Cotte</w:t>
      </w:r>
      <w:proofErr w:type="spellEnd"/>
      <w:r w:rsidRPr="00170C35">
        <w:rPr>
          <w:rFonts w:ascii="Times New Roman" w:hAnsi="Times New Roman" w:cs="Times New Roman"/>
          <w:color w:val="000000" w:themeColor="text1"/>
        </w:rPr>
        <w:t xml:space="preserve"> C. Cancer and the metastatic substrate. </w:t>
      </w:r>
      <w:proofErr w:type="spellStart"/>
      <w:r w:rsidRPr="00170C35">
        <w:rPr>
          <w:rFonts w:ascii="Times New Roman" w:hAnsi="Times New Roman" w:cs="Times New Roman"/>
          <w:i/>
          <w:iCs/>
          <w:color w:val="000000" w:themeColor="text1"/>
        </w:rPr>
        <w:t>eCancer</w:t>
      </w:r>
      <w:proofErr w:type="spellEnd"/>
      <w:r w:rsidR="00CC09C2" w:rsidRPr="00170C35">
        <w:rPr>
          <w:rFonts w:ascii="Times New Roman" w:hAnsi="Times New Roman" w:cs="Times New Roman"/>
          <w:i/>
          <w:iCs/>
          <w:color w:val="000000" w:themeColor="text1"/>
        </w:rPr>
        <w:t>.</w:t>
      </w:r>
      <w:r w:rsidRPr="00170C35">
        <w:rPr>
          <w:rFonts w:ascii="Times New Roman" w:hAnsi="Times New Roman" w:cs="Times New Roman"/>
          <w:i/>
          <w:iCs/>
          <w:color w:val="000000" w:themeColor="text1"/>
        </w:rPr>
        <w:t xml:space="preserve"> </w:t>
      </w:r>
      <w:r w:rsidR="00CC09C2" w:rsidRPr="00170C35">
        <w:rPr>
          <w:rFonts w:ascii="Times New Roman" w:hAnsi="Times New Roman" w:cs="Times New Roman"/>
          <w:color w:val="000000" w:themeColor="text1"/>
        </w:rPr>
        <w:t>2016;</w:t>
      </w:r>
      <w:r w:rsidR="00CC09C2" w:rsidRPr="00170C35">
        <w:rPr>
          <w:rFonts w:ascii="Times New Roman" w:hAnsi="Times New Roman" w:cs="Times New Roman"/>
          <w:i/>
          <w:iCs/>
          <w:color w:val="000000" w:themeColor="text1"/>
        </w:rPr>
        <w:t xml:space="preserve"> </w:t>
      </w:r>
      <w:r w:rsidRPr="00170C35">
        <w:rPr>
          <w:rFonts w:ascii="Times New Roman" w:hAnsi="Times New Roman" w:cs="Times New Roman"/>
          <w:color w:val="000000" w:themeColor="text1"/>
        </w:rPr>
        <w:t>10: 701.</w:t>
      </w:r>
    </w:p>
    <w:p w14:paraId="2C685FFB" w14:textId="69CCC597" w:rsidR="00FA1CD2" w:rsidRPr="00170C35" w:rsidRDefault="00FA1CD2" w:rsidP="003C3C6F">
      <w:pPr>
        <w:spacing w:line="480" w:lineRule="auto"/>
        <w:rPr>
          <w:rFonts w:ascii="Times New Roman" w:hAnsi="Times New Roman" w:cs="Times New Roman"/>
          <w:color w:val="000000" w:themeColor="text1"/>
        </w:rPr>
      </w:pPr>
    </w:p>
    <w:p w14:paraId="6FC51FA0" w14:textId="4E4A7779" w:rsidR="00295B45" w:rsidRPr="00170C35" w:rsidRDefault="00295B45" w:rsidP="003C3C6F">
      <w:pPr>
        <w:spacing w:line="480" w:lineRule="auto"/>
        <w:rPr>
          <w:rFonts w:ascii="Times New Roman" w:hAnsi="Times New Roman" w:cs="Times New Roman"/>
          <w:color w:val="000000" w:themeColor="text1"/>
        </w:rPr>
      </w:pPr>
      <w:r w:rsidRPr="00170C35">
        <w:rPr>
          <w:rFonts w:ascii="Times New Roman" w:hAnsi="Times New Roman" w:cs="Times New Roman"/>
          <w:color w:val="000000" w:themeColor="text1"/>
          <w:vertAlign w:val="superscript"/>
        </w:rPr>
        <w:t>29</w:t>
      </w:r>
      <w:r w:rsidRPr="00170C35">
        <w:rPr>
          <w:rFonts w:ascii="Times New Roman" w:hAnsi="Times New Roman" w:cs="Times New Roman"/>
          <w:color w:val="000000" w:themeColor="text1"/>
        </w:rPr>
        <w:t xml:space="preserve"> Kirkpatrick CL, Campbell RA, Hunt KJ. Paleo-oncology: Taking stock and moving forward. </w:t>
      </w:r>
      <w:r w:rsidRPr="00170C35">
        <w:rPr>
          <w:rFonts w:ascii="Times New Roman" w:hAnsi="Times New Roman" w:cs="Times New Roman"/>
          <w:i/>
          <w:iCs/>
          <w:color w:val="000000" w:themeColor="text1"/>
        </w:rPr>
        <w:t xml:space="preserve">Int J </w:t>
      </w:r>
      <w:proofErr w:type="spellStart"/>
      <w:r w:rsidRPr="00170C35">
        <w:rPr>
          <w:rFonts w:ascii="Times New Roman" w:hAnsi="Times New Roman" w:cs="Times New Roman"/>
          <w:i/>
          <w:iCs/>
          <w:color w:val="000000" w:themeColor="text1"/>
        </w:rPr>
        <w:t>Paleopath</w:t>
      </w:r>
      <w:proofErr w:type="spellEnd"/>
      <w:r w:rsidR="00DD70C2" w:rsidRPr="00170C35">
        <w:rPr>
          <w:rFonts w:ascii="Times New Roman" w:hAnsi="Times New Roman" w:cs="Times New Roman"/>
          <w:i/>
          <w:iCs/>
          <w:color w:val="000000" w:themeColor="text1"/>
        </w:rPr>
        <w:t>.</w:t>
      </w:r>
      <w:r w:rsidR="00DD70C2" w:rsidRPr="00170C35">
        <w:rPr>
          <w:rFonts w:ascii="Times New Roman" w:hAnsi="Times New Roman" w:cs="Times New Roman"/>
          <w:color w:val="000000" w:themeColor="text1"/>
        </w:rPr>
        <w:t xml:space="preserve"> 2018; 21: 3-11.</w:t>
      </w:r>
    </w:p>
    <w:p w14:paraId="5B2AD9A3" w14:textId="15EC281F" w:rsidR="00295B45" w:rsidRPr="00170C35" w:rsidRDefault="00295B45" w:rsidP="003C3C6F">
      <w:pPr>
        <w:spacing w:line="480" w:lineRule="auto"/>
        <w:rPr>
          <w:rFonts w:ascii="Times New Roman" w:hAnsi="Times New Roman" w:cs="Times New Roman"/>
          <w:color w:val="000000" w:themeColor="text1"/>
        </w:rPr>
      </w:pPr>
    </w:p>
    <w:p w14:paraId="1FCBE1F0" w14:textId="724AA282" w:rsidR="00295B45" w:rsidRPr="00170C35" w:rsidRDefault="00295B45" w:rsidP="003C3C6F">
      <w:pPr>
        <w:spacing w:line="480" w:lineRule="auto"/>
        <w:rPr>
          <w:rFonts w:ascii="Times New Roman" w:hAnsi="Times New Roman" w:cs="Times New Roman"/>
          <w:color w:val="000000" w:themeColor="text1"/>
        </w:rPr>
      </w:pPr>
      <w:r w:rsidRPr="00170C35">
        <w:rPr>
          <w:rFonts w:ascii="Times New Roman" w:hAnsi="Times New Roman" w:cs="Times New Roman"/>
          <w:color w:val="000000" w:themeColor="text1"/>
          <w:vertAlign w:val="superscript"/>
        </w:rPr>
        <w:t>30</w:t>
      </w:r>
      <w:r w:rsidR="00DD70C2" w:rsidRPr="00170C35">
        <w:rPr>
          <w:rFonts w:ascii="Times New Roman" w:hAnsi="Times New Roman" w:cs="Times New Roman"/>
          <w:color w:val="000000" w:themeColor="text1"/>
        </w:rPr>
        <w:t xml:space="preserve"> Ragsdale BD, Campbell RA, Kirkpatrick CL.  Neoplasm or not? General principles of morphologic analysis of dry bone specimens. </w:t>
      </w:r>
      <w:r w:rsidR="00DD70C2" w:rsidRPr="00170C35">
        <w:rPr>
          <w:rFonts w:ascii="Times New Roman" w:hAnsi="Times New Roman" w:cs="Times New Roman"/>
          <w:i/>
          <w:iCs/>
          <w:color w:val="000000" w:themeColor="text1"/>
        </w:rPr>
        <w:t xml:space="preserve">Int J </w:t>
      </w:r>
      <w:proofErr w:type="spellStart"/>
      <w:r w:rsidR="00DD70C2" w:rsidRPr="00170C35">
        <w:rPr>
          <w:rFonts w:ascii="Times New Roman" w:hAnsi="Times New Roman" w:cs="Times New Roman"/>
          <w:i/>
          <w:iCs/>
          <w:color w:val="000000" w:themeColor="text1"/>
        </w:rPr>
        <w:t>Paleopath</w:t>
      </w:r>
      <w:proofErr w:type="spellEnd"/>
      <w:r w:rsidR="00DD70C2" w:rsidRPr="00170C35">
        <w:rPr>
          <w:rFonts w:ascii="Times New Roman" w:hAnsi="Times New Roman" w:cs="Times New Roman"/>
          <w:i/>
          <w:iCs/>
          <w:color w:val="000000" w:themeColor="text1"/>
        </w:rPr>
        <w:t>.</w:t>
      </w:r>
      <w:r w:rsidR="00DD70C2" w:rsidRPr="00170C35">
        <w:rPr>
          <w:rFonts w:ascii="Times New Roman" w:hAnsi="Times New Roman" w:cs="Times New Roman"/>
          <w:color w:val="000000" w:themeColor="text1"/>
        </w:rPr>
        <w:t xml:space="preserve"> 2018; 21: 27-40.</w:t>
      </w:r>
    </w:p>
    <w:p w14:paraId="356329C6" w14:textId="3846685F" w:rsidR="00295B45" w:rsidRPr="00170C35" w:rsidRDefault="00295B45" w:rsidP="003C3C6F">
      <w:pPr>
        <w:spacing w:line="480" w:lineRule="auto"/>
        <w:rPr>
          <w:rFonts w:ascii="Times New Roman" w:hAnsi="Times New Roman" w:cs="Times New Roman"/>
          <w:color w:val="000000" w:themeColor="text1"/>
        </w:rPr>
      </w:pPr>
    </w:p>
    <w:p w14:paraId="5D97A4EB" w14:textId="77777777" w:rsidR="00295B45" w:rsidRPr="00170C35" w:rsidRDefault="00295B45" w:rsidP="003C3C6F">
      <w:pPr>
        <w:spacing w:line="480" w:lineRule="auto"/>
        <w:rPr>
          <w:rFonts w:ascii="Times New Roman" w:hAnsi="Times New Roman" w:cs="Times New Roman"/>
          <w:color w:val="000000" w:themeColor="text1"/>
        </w:rPr>
      </w:pPr>
    </w:p>
    <w:p w14:paraId="5E405492" w14:textId="49346608" w:rsidR="00B364C4" w:rsidRPr="00170C35" w:rsidRDefault="00DD70C2" w:rsidP="003C3C6F">
      <w:pPr>
        <w:spacing w:line="480" w:lineRule="auto"/>
        <w:rPr>
          <w:rFonts w:ascii="Times New Roman" w:hAnsi="Times New Roman" w:cs="Times New Roman"/>
          <w:color w:val="000000" w:themeColor="text1"/>
        </w:rPr>
      </w:pPr>
      <w:r w:rsidRPr="00170C35">
        <w:rPr>
          <w:rFonts w:ascii="Times New Roman" w:hAnsi="Times New Roman" w:cs="Times New Roman"/>
          <w:color w:val="000000" w:themeColor="text1"/>
          <w:vertAlign w:val="superscript"/>
        </w:rPr>
        <w:t>31</w:t>
      </w:r>
      <w:r w:rsidR="00B364C4" w:rsidRPr="00170C35">
        <w:rPr>
          <w:rFonts w:ascii="Times New Roman" w:hAnsi="Times New Roman" w:cs="Times New Roman"/>
          <w:color w:val="000000" w:themeColor="text1"/>
        </w:rPr>
        <w:t xml:space="preserve"> Klaus HD</w:t>
      </w:r>
      <w:r w:rsidR="00177C86" w:rsidRPr="00170C35">
        <w:rPr>
          <w:rFonts w:ascii="Times New Roman" w:hAnsi="Times New Roman" w:cs="Times New Roman"/>
          <w:color w:val="000000" w:themeColor="text1"/>
        </w:rPr>
        <w:t xml:space="preserve">. A probable case of acute childhood leukaemia: Skeletal involvement, differential diagnosis, and the bioarchaeology of cancer in South America. </w:t>
      </w:r>
      <w:r w:rsidR="00177C86" w:rsidRPr="00170C35">
        <w:rPr>
          <w:rFonts w:ascii="Times New Roman" w:hAnsi="Times New Roman" w:cs="Times New Roman"/>
          <w:i/>
          <w:iCs/>
          <w:color w:val="000000" w:themeColor="text1"/>
        </w:rPr>
        <w:t xml:space="preserve">Int J </w:t>
      </w:r>
      <w:proofErr w:type="spellStart"/>
      <w:r w:rsidR="00177C86" w:rsidRPr="00170C35">
        <w:rPr>
          <w:rFonts w:ascii="Times New Roman" w:hAnsi="Times New Roman" w:cs="Times New Roman"/>
          <w:i/>
          <w:iCs/>
          <w:color w:val="000000" w:themeColor="text1"/>
        </w:rPr>
        <w:t>Osteoarch</w:t>
      </w:r>
      <w:proofErr w:type="spellEnd"/>
      <w:r w:rsidR="00177C86" w:rsidRPr="00170C35">
        <w:rPr>
          <w:rFonts w:ascii="Times New Roman" w:hAnsi="Times New Roman" w:cs="Times New Roman"/>
          <w:i/>
          <w:iCs/>
          <w:color w:val="000000" w:themeColor="text1"/>
        </w:rPr>
        <w:t>.</w:t>
      </w:r>
      <w:r w:rsidR="00177C86" w:rsidRPr="00170C35">
        <w:rPr>
          <w:rFonts w:ascii="Times New Roman" w:hAnsi="Times New Roman" w:cs="Times New Roman"/>
          <w:color w:val="000000" w:themeColor="text1"/>
        </w:rPr>
        <w:t xml:space="preserve"> 2016; 26: 348-358.</w:t>
      </w:r>
    </w:p>
    <w:p w14:paraId="5AF7242A" w14:textId="563349BB" w:rsidR="00B364C4" w:rsidRPr="00170C35" w:rsidRDefault="00B364C4" w:rsidP="003C3C6F">
      <w:pPr>
        <w:spacing w:line="480" w:lineRule="auto"/>
        <w:rPr>
          <w:rFonts w:ascii="Times New Roman" w:hAnsi="Times New Roman" w:cs="Times New Roman"/>
          <w:color w:val="000000" w:themeColor="text1"/>
        </w:rPr>
      </w:pPr>
    </w:p>
    <w:p w14:paraId="08A0690C" w14:textId="461C7E7A" w:rsidR="00B364C4" w:rsidRPr="00170C35" w:rsidRDefault="00B364C4" w:rsidP="003C3C6F">
      <w:pPr>
        <w:spacing w:line="480" w:lineRule="auto"/>
        <w:rPr>
          <w:rFonts w:ascii="Times New Roman" w:hAnsi="Times New Roman" w:cs="Times New Roman"/>
          <w:color w:val="000000" w:themeColor="text1"/>
        </w:rPr>
      </w:pPr>
      <w:r w:rsidRPr="00170C35">
        <w:rPr>
          <w:rFonts w:ascii="Times New Roman" w:hAnsi="Times New Roman" w:cs="Times New Roman"/>
          <w:color w:val="000000" w:themeColor="text1"/>
          <w:vertAlign w:val="superscript"/>
        </w:rPr>
        <w:t>3</w:t>
      </w:r>
      <w:r w:rsidR="00DD70C2" w:rsidRPr="00170C35">
        <w:rPr>
          <w:rFonts w:ascii="Times New Roman" w:hAnsi="Times New Roman" w:cs="Times New Roman"/>
          <w:color w:val="000000" w:themeColor="text1"/>
          <w:vertAlign w:val="superscript"/>
        </w:rPr>
        <w:t>2</w:t>
      </w:r>
      <w:r w:rsidR="00177C86" w:rsidRPr="00170C35">
        <w:rPr>
          <w:rFonts w:ascii="Times New Roman" w:hAnsi="Times New Roman" w:cs="Times New Roman"/>
          <w:color w:val="000000" w:themeColor="text1"/>
        </w:rPr>
        <w:t xml:space="preserve"> Rothschild BM, Hershkovitz I, </w:t>
      </w:r>
      <w:proofErr w:type="spellStart"/>
      <w:r w:rsidR="00177C86" w:rsidRPr="00170C35">
        <w:rPr>
          <w:rFonts w:ascii="Times New Roman" w:hAnsi="Times New Roman" w:cs="Times New Roman"/>
          <w:color w:val="000000" w:themeColor="text1"/>
        </w:rPr>
        <w:t>Dutour</w:t>
      </w:r>
      <w:proofErr w:type="spellEnd"/>
      <w:r w:rsidR="00177C86" w:rsidRPr="00170C35">
        <w:rPr>
          <w:rFonts w:ascii="Times New Roman" w:hAnsi="Times New Roman" w:cs="Times New Roman"/>
          <w:color w:val="000000" w:themeColor="text1"/>
        </w:rPr>
        <w:t xml:space="preserve"> O, Latimer B, Rothschild C, Jellema LM. Recognition of leukaemia in skeletal remains: Report and comparison of two cases. </w:t>
      </w:r>
      <w:r w:rsidR="00177C86" w:rsidRPr="00170C35">
        <w:rPr>
          <w:rFonts w:ascii="Times New Roman" w:hAnsi="Times New Roman" w:cs="Times New Roman"/>
          <w:i/>
          <w:iCs/>
          <w:color w:val="000000" w:themeColor="text1"/>
        </w:rPr>
        <w:t xml:space="preserve">Am J Phys </w:t>
      </w:r>
      <w:proofErr w:type="spellStart"/>
      <w:r w:rsidR="00177C86" w:rsidRPr="00170C35">
        <w:rPr>
          <w:rFonts w:ascii="Times New Roman" w:hAnsi="Times New Roman" w:cs="Times New Roman"/>
          <w:i/>
          <w:iCs/>
          <w:color w:val="000000" w:themeColor="text1"/>
        </w:rPr>
        <w:t>Anthropol</w:t>
      </w:r>
      <w:proofErr w:type="spellEnd"/>
      <w:r w:rsidR="00177C86" w:rsidRPr="00170C35">
        <w:rPr>
          <w:rFonts w:ascii="Times New Roman" w:hAnsi="Times New Roman" w:cs="Times New Roman"/>
          <w:i/>
          <w:iCs/>
          <w:color w:val="000000" w:themeColor="text1"/>
        </w:rPr>
        <w:t xml:space="preserve">. </w:t>
      </w:r>
      <w:r w:rsidR="00177C86" w:rsidRPr="00170C35">
        <w:rPr>
          <w:rFonts w:ascii="Times New Roman" w:hAnsi="Times New Roman" w:cs="Times New Roman"/>
          <w:color w:val="000000" w:themeColor="text1"/>
        </w:rPr>
        <w:t>1997: 102; 481-496.</w:t>
      </w:r>
    </w:p>
    <w:p w14:paraId="39623261" w14:textId="07338DFB" w:rsidR="00B364C4" w:rsidRPr="00170C35" w:rsidRDefault="00B364C4" w:rsidP="003C3C6F">
      <w:pPr>
        <w:spacing w:line="480" w:lineRule="auto"/>
        <w:rPr>
          <w:rFonts w:ascii="Times New Roman" w:hAnsi="Times New Roman" w:cs="Times New Roman"/>
          <w:color w:val="000000" w:themeColor="text1"/>
        </w:rPr>
      </w:pPr>
    </w:p>
    <w:p w14:paraId="5FDA8862" w14:textId="2A7A4E16" w:rsidR="00B364C4" w:rsidRPr="00170C35" w:rsidRDefault="008B18EE" w:rsidP="003C3C6F">
      <w:pPr>
        <w:spacing w:line="480" w:lineRule="auto"/>
        <w:rPr>
          <w:rFonts w:ascii="Times New Roman" w:hAnsi="Times New Roman" w:cs="Times New Roman"/>
          <w:color w:val="000000" w:themeColor="text1"/>
        </w:rPr>
      </w:pPr>
      <w:r w:rsidRPr="00170C35">
        <w:rPr>
          <w:rFonts w:ascii="Times New Roman" w:hAnsi="Times New Roman" w:cs="Times New Roman"/>
          <w:color w:val="000000" w:themeColor="text1"/>
          <w:vertAlign w:val="superscript"/>
        </w:rPr>
        <w:t>3</w:t>
      </w:r>
      <w:r w:rsidR="00DD70C2" w:rsidRPr="00170C35">
        <w:rPr>
          <w:rFonts w:ascii="Times New Roman" w:hAnsi="Times New Roman" w:cs="Times New Roman"/>
          <w:color w:val="000000" w:themeColor="text1"/>
          <w:vertAlign w:val="superscript"/>
        </w:rPr>
        <w:t>3</w:t>
      </w:r>
      <w:r w:rsidRPr="00170C35">
        <w:rPr>
          <w:rFonts w:ascii="Times New Roman" w:hAnsi="Times New Roman" w:cs="Times New Roman"/>
          <w:color w:val="000000" w:themeColor="text1"/>
        </w:rPr>
        <w:t xml:space="preserve"> Barrington-</w:t>
      </w:r>
      <w:proofErr w:type="spellStart"/>
      <w:r w:rsidRPr="00170C35">
        <w:rPr>
          <w:rFonts w:ascii="Times New Roman" w:hAnsi="Times New Roman" w:cs="Times New Roman"/>
          <w:color w:val="000000" w:themeColor="text1"/>
        </w:rPr>
        <w:t>Trimis</w:t>
      </w:r>
      <w:proofErr w:type="spellEnd"/>
      <w:r w:rsidRPr="00170C35">
        <w:rPr>
          <w:rFonts w:ascii="Times New Roman" w:hAnsi="Times New Roman" w:cs="Times New Roman"/>
          <w:color w:val="000000" w:themeColor="text1"/>
        </w:rPr>
        <w:t xml:space="preserve">, JL, et al. Trends in childhood leukaemia incidence over two decades from 1992-2013. </w:t>
      </w:r>
      <w:r w:rsidRPr="00170C35">
        <w:rPr>
          <w:rFonts w:ascii="Times New Roman" w:hAnsi="Times New Roman" w:cs="Times New Roman"/>
          <w:i/>
          <w:iCs/>
          <w:color w:val="000000" w:themeColor="text1"/>
        </w:rPr>
        <w:t>Int J Cancer.</w:t>
      </w:r>
      <w:r w:rsidRPr="00170C35">
        <w:rPr>
          <w:rFonts w:ascii="Times New Roman" w:hAnsi="Times New Roman" w:cs="Times New Roman"/>
          <w:color w:val="000000" w:themeColor="text1"/>
        </w:rPr>
        <w:t xml:space="preserve"> 2017; 140: 1000-1008.</w:t>
      </w:r>
    </w:p>
    <w:p w14:paraId="3E2A312E" w14:textId="77777777" w:rsidR="008B18EE" w:rsidRPr="00170C35" w:rsidRDefault="008B18EE" w:rsidP="003C3C6F">
      <w:pPr>
        <w:spacing w:line="480" w:lineRule="auto"/>
        <w:rPr>
          <w:rFonts w:ascii="Times New Roman" w:hAnsi="Times New Roman" w:cs="Times New Roman"/>
          <w:color w:val="000000" w:themeColor="text1"/>
        </w:rPr>
      </w:pPr>
    </w:p>
    <w:p w14:paraId="3B36D9E1" w14:textId="2C733412" w:rsidR="00FA1CD2" w:rsidRPr="00170C35" w:rsidRDefault="008B18EE" w:rsidP="003C3C6F">
      <w:pPr>
        <w:spacing w:line="480" w:lineRule="auto"/>
        <w:rPr>
          <w:rFonts w:ascii="Times New Roman" w:hAnsi="Times New Roman" w:cs="Times New Roman"/>
          <w:color w:val="000000" w:themeColor="text1"/>
        </w:rPr>
      </w:pPr>
      <w:r w:rsidRPr="00170C35">
        <w:rPr>
          <w:rFonts w:ascii="Times New Roman" w:hAnsi="Times New Roman" w:cs="Times New Roman"/>
          <w:color w:val="000000" w:themeColor="text1"/>
          <w:vertAlign w:val="superscript"/>
        </w:rPr>
        <w:t>3</w:t>
      </w:r>
      <w:r w:rsidR="00DD70C2" w:rsidRPr="00170C35">
        <w:rPr>
          <w:rFonts w:ascii="Times New Roman" w:hAnsi="Times New Roman" w:cs="Times New Roman"/>
          <w:color w:val="000000" w:themeColor="text1"/>
          <w:vertAlign w:val="superscript"/>
        </w:rPr>
        <w:t>4</w:t>
      </w:r>
      <w:r w:rsidR="00FA1CD2" w:rsidRPr="00170C35">
        <w:rPr>
          <w:rFonts w:ascii="Times New Roman" w:hAnsi="Times New Roman" w:cs="Times New Roman"/>
          <w:color w:val="000000" w:themeColor="text1"/>
        </w:rPr>
        <w:t xml:space="preserve"> </w:t>
      </w:r>
      <w:proofErr w:type="spellStart"/>
      <w:r w:rsidR="00FA1CD2" w:rsidRPr="00170C35">
        <w:rPr>
          <w:rFonts w:ascii="Times New Roman" w:hAnsi="Times New Roman" w:cs="Times New Roman"/>
          <w:color w:val="000000" w:themeColor="text1"/>
        </w:rPr>
        <w:t>Nerlich</w:t>
      </w:r>
      <w:proofErr w:type="spellEnd"/>
      <w:r w:rsidR="00FA1CD2" w:rsidRPr="00170C35">
        <w:rPr>
          <w:rFonts w:ascii="Times New Roman" w:hAnsi="Times New Roman" w:cs="Times New Roman"/>
          <w:color w:val="000000" w:themeColor="text1"/>
        </w:rPr>
        <w:t xml:space="preserve"> AG. Molecular paleopathology and paleo-oncology: State of the art, potentials, limitations and perspectives. </w:t>
      </w:r>
      <w:r w:rsidR="00FA1CD2" w:rsidRPr="00170C35">
        <w:rPr>
          <w:rFonts w:ascii="Times New Roman" w:hAnsi="Times New Roman" w:cs="Times New Roman"/>
          <w:i/>
          <w:iCs/>
          <w:color w:val="000000" w:themeColor="text1"/>
        </w:rPr>
        <w:t>Int</w:t>
      </w:r>
      <w:r w:rsidR="00CC09C2" w:rsidRPr="00170C35">
        <w:rPr>
          <w:rFonts w:ascii="Times New Roman" w:hAnsi="Times New Roman" w:cs="Times New Roman"/>
          <w:i/>
          <w:iCs/>
          <w:color w:val="000000" w:themeColor="text1"/>
        </w:rPr>
        <w:t xml:space="preserve"> </w:t>
      </w:r>
      <w:r w:rsidR="00FA1CD2" w:rsidRPr="00170C35">
        <w:rPr>
          <w:rFonts w:ascii="Times New Roman" w:hAnsi="Times New Roman" w:cs="Times New Roman"/>
          <w:i/>
          <w:iCs/>
          <w:color w:val="000000" w:themeColor="text1"/>
        </w:rPr>
        <w:t>J</w:t>
      </w:r>
      <w:r w:rsidR="00CC09C2" w:rsidRPr="00170C35">
        <w:rPr>
          <w:rFonts w:ascii="Times New Roman" w:hAnsi="Times New Roman" w:cs="Times New Roman"/>
          <w:i/>
          <w:iCs/>
          <w:color w:val="000000" w:themeColor="text1"/>
        </w:rPr>
        <w:t xml:space="preserve"> </w:t>
      </w:r>
      <w:proofErr w:type="spellStart"/>
      <w:r w:rsidR="00FA1CD2" w:rsidRPr="00170C35">
        <w:rPr>
          <w:rFonts w:ascii="Times New Roman" w:hAnsi="Times New Roman" w:cs="Times New Roman"/>
          <w:i/>
          <w:iCs/>
          <w:color w:val="000000" w:themeColor="text1"/>
        </w:rPr>
        <w:t>Paleopath</w:t>
      </w:r>
      <w:proofErr w:type="spellEnd"/>
      <w:r w:rsidR="00CC09C2" w:rsidRPr="00170C35">
        <w:rPr>
          <w:rFonts w:ascii="Times New Roman" w:hAnsi="Times New Roman" w:cs="Times New Roman"/>
          <w:i/>
          <w:iCs/>
          <w:color w:val="000000" w:themeColor="text1"/>
        </w:rPr>
        <w:t>.</w:t>
      </w:r>
      <w:r w:rsidR="00FA1CD2" w:rsidRPr="00170C35">
        <w:rPr>
          <w:rFonts w:ascii="Times New Roman" w:hAnsi="Times New Roman" w:cs="Times New Roman"/>
          <w:color w:val="000000" w:themeColor="text1"/>
        </w:rPr>
        <w:t xml:space="preserve"> </w:t>
      </w:r>
      <w:r w:rsidR="00CC09C2" w:rsidRPr="00170C35">
        <w:rPr>
          <w:rFonts w:ascii="Times New Roman" w:hAnsi="Times New Roman" w:cs="Times New Roman"/>
          <w:color w:val="000000" w:themeColor="text1"/>
        </w:rPr>
        <w:t xml:space="preserve">2018; </w:t>
      </w:r>
      <w:r w:rsidR="00FA1CD2" w:rsidRPr="00170C35">
        <w:rPr>
          <w:rFonts w:ascii="Times New Roman" w:hAnsi="Times New Roman" w:cs="Times New Roman"/>
          <w:color w:val="000000" w:themeColor="text1"/>
        </w:rPr>
        <w:t>21: 77-82.</w:t>
      </w:r>
    </w:p>
    <w:p w14:paraId="42516155" w14:textId="77777777" w:rsidR="00FA1CD2" w:rsidRPr="00170C35" w:rsidRDefault="00FA1CD2" w:rsidP="003C3C6F">
      <w:pPr>
        <w:spacing w:line="480" w:lineRule="auto"/>
        <w:rPr>
          <w:rFonts w:ascii="Times New Roman" w:hAnsi="Times New Roman" w:cs="Times New Roman"/>
          <w:color w:val="000000" w:themeColor="text1"/>
        </w:rPr>
      </w:pPr>
    </w:p>
    <w:p w14:paraId="470FD67D" w14:textId="7C5BA22F" w:rsidR="00FA1CD2" w:rsidRPr="00170C35" w:rsidRDefault="0016146E" w:rsidP="003C3C6F">
      <w:pPr>
        <w:spacing w:line="480" w:lineRule="auto"/>
        <w:rPr>
          <w:rFonts w:ascii="Times New Roman" w:hAnsi="Times New Roman" w:cs="Times New Roman"/>
          <w:color w:val="000000" w:themeColor="text1"/>
        </w:rPr>
      </w:pPr>
      <w:r w:rsidRPr="00170C35">
        <w:rPr>
          <w:rFonts w:ascii="Times New Roman" w:hAnsi="Times New Roman" w:cs="Times New Roman"/>
          <w:color w:val="000000" w:themeColor="text1"/>
          <w:vertAlign w:val="superscript"/>
        </w:rPr>
        <w:t>3</w:t>
      </w:r>
      <w:r w:rsidR="00DD70C2" w:rsidRPr="00170C35">
        <w:rPr>
          <w:rFonts w:ascii="Times New Roman" w:hAnsi="Times New Roman" w:cs="Times New Roman"/>
          <w:color w:val="000000" w:themeColor="text1"/>
          <w:vertAlign w:val="superscript"/>
        </w:rPr>
        <w:t>5</w:t>
      </w:r>
      <w:r w:rsidR="00FA1CD2" w:rsidRPr="00170C35">
        <w:rPr>
          <w:rFonts w:ascii="Times New Roman" w:hAnsi="Times New Roman" w:cs="Times New Roman"/>
          <w:color w:val="000000" w:themeColor="text1"/>
        </w:rPr>
        <w:t xml:space="preserve"> Feldman M, Hershkovitz I, </w:t>
      </w:r>
      <w:proofErr w:type="spellStart"/>
      <w:r w:rsidR="00FA1CD2" w:rsidRPr="00170C35">
        <w:rPr>
          <w:rFonts w:ascii="Times New Roman" w:hAnsi="Times New Roman" w:cs="Times New Roman"/>
          <w:color w:val="000000" w:themeColor="text1"/>
        </w:rPr>
        <w:t>Sklan</w:t>
      </w:r>
      <w:proofErr w:type="spellEnd"/>
      <w:r w:rsidR="00FA1CD2" w:rsidRPr="00170C35">
        <w:rPr>
          <w:rFonts w:ascii="Times New Roman" w:hAnsi="Times New Roman" w:cs="Times New Roman"/>
          <w:color w:val="000000" w:themeColor="text1"/>
        </w:rPr>
        <w:t xml:space="preserve"> EH, Bar-Gal GK, Pap I, </w:t>
      </w:r>
      <w:proofErr w:type="spellStart"/>
      <w:r w:rsidR="00FA1CD2" w:rsidRPr="00170C35">
        <w:rPr>
          <w:rFonts w:ascii="Times New Roman" w:hAnsi="Times New Roman" w:cs="Times New Roman"/>
          <w:color w:val="000000" w:themeColor="text1"/>
        </w:rPr>
        <w:t>Szikossy</w:t>
      </w:r>
      <w:proofErr w:type="spellEnd"/>
      <w:r w:rsidR="00FA1CD2" w:rsidRPr="00170C35">
        <w:rPr>
          <w:rFonts w:ascii="Times New Roman" w:hAnsi="Times New Roman" w:cs="Times New Roman"/>
          <w:color w:val="000000" w:themeColor="text1"/>
        </w:rPr>
        <w:t xml:space="preserve"> I, Rosin-</w:t>
      </w:r>
      <w:proofErr w:type="spellStart"/>
      <w:r w:rsidR="00FA1CD2" w:rsidRPr="00170C35">
        <w:rPr>
          <w:rFonts w:ascii="Times New Roman" w:hAnsi="Times New Roman" w:cs="Times New Roman"/>
          <w:color w:val="000000" w:themeColor="text1"/>
        </w:rPr>
        <w:t>Arbesfeld</w:t>
      </w:r>
      <w:proofErr w:type="spellEnd"/>
      <w:r w:rsidR="00FA1CD2" w:rsidRPr="00170C35">
        <w:rPr>
          <w:rFonts w:ascii="Times New Roman" w:hAnsi="Times New Roman" w:cs="Times New Roman"/>
          <w:color w:val="000000" w:themeColor="text1"/>
        </w:rPr>
        <w:t xml:space="preserve"> R. Detection of a tumour suppressor gene variant predisposing to colorectal cancer in an 18</w:t>
      </w:r>
      <w:r w:rsidR="00FA1CD2" w:rsidRPr="00170C35">
        <w:rPr>
          <w:rFonts w:ascii="Times New Roman" w:hAnsi="Times New Roman" w:cs="Times New Roman"/>
          <w:color w:val="000000" w:themeColor="text1"/>
          <w:vertAlign w:val="superscript"/>
        </w:rPr>
        <w:t>th</w:t>
      </w:r>
      <w:r w:rsidR="00FA1CD2" w:rsidRPr="00170C35">
        <w:rPr>
          <w:rFonts w:ascii="Times New Roman" w:hAnsi="Times New Roman" w:cs="Times New Roman"/>
          <w:color w:val="000000" w:themeColor="text1"/>
        </w:rPr>
        <w:t xml:space="preserve"> century Hungarian mummy. </w:t>
      </w:r>
      <w:proofErr w:type="spellStart"/>
      <w:r w:rsidR="00FA1CD2" w:rsidRPr="00170C35">
        <w:rPr>
          <w:rFonts w:ascii="Times New Roman" w:hAnsi="Times New Roman" w:cs="Times New Roman"/>
          <w:i/>
          <w:iCs/>
          <w:color w:val="000000" w:themeColor="text1"/>
        </w:rPr>
        <w:t>PLoS</w:t>
      </w:r>
      <w:proofErr w:type="spellEnd"/>
      <w:r w:rsidR="00FA1CD2" w:rsidRPr="00170C35">
        <w:rPr>
          <w:rFonts w:ascii="Times New Roman" w:hAnsi="Times New Roman" w:cs="Times New Roman"/>
          <w:i/>
          <w:iCs/>
          <w:color w:val="000000" w:themeColor="text1"/>
        </w:rPr>
        <w:t xml:space="preserve"> One</w:t>
      </w:r>
      <w:r w:rsidR="00CC09C2" w:rsidRPr="00170C35">
        <w:rPr>
          <w:rFonts w:ascii="Times New Roman" w:hAnsi="Times New Roman" w:cs="Times New Roman"/>
          <w:i/>
          <w:iCs/>
          <w:color w:val="000000" w:themeColor="text1"/>
        </w:rPr>
        <w:t>.</w:t>
      </w:r>
      <w:r w:rsidR="00FA1CD2" w:rsidRPr="00170C35">
        <w:rPr>
          <w:rFonts w:ascii="Times New Roman" w:hAnsi="Times New Roman" w:cs="Times New Roman"/>
          <w:color w:val="000000" w:themeColor="text1"/>
        </w:rPr>
        <w:t xml:space="preserve"> </w:t>
      </w:r>
      <w:r w:rsidR="00CC09C2" w:rsidRPr="00170C35">
        <w:rPr>
          <w:rFonts w:ascii="Times New Roman" w:hAnsi="Times New Roman" w:cs="Times New Roman"/>
          <w:color w:val="000000" w:themeColor="text1"/>
        </w:rPr>
        <w:t xml:space="preserve">2016; </w:t>
      </w:r>
      <w:r w:rsidR="00FA1CD2" w:rsidRPr="00170C35">
        <w:rPr>
          <w:rFonts w:ascii="Times New Roman" w:hAnsi="Times New Roman" w:cs="Times New Roman"/>
          <w:color w:val="000000" w:themeColor="text1"/>
        </w:rPr>
        <w:t>11: e0147217.</w:t>
      </w:r>
    </w:p>
    <w:p w14:paraId="45A466BB" w14:textId="77777777" w:rsidR="00FA1CD2" w:rsidRPr="00170C35" w:rsidRDefault="00FA1CD2" w:rsidP="003C3C6F">
      <w:pPr>
        <w:spacing w:line="480" w:lineRule="auto"/>
        <w:rPr>
          <w:rFonts w:ascii="Times New Roman" w:hAnsi="Times New Roman" w:cs="Times New Roman"/>
          <w:color w:val="000000" w:themeColor="text1"/>
        </w:rPr>
      </w:pPr>
    </w:p>
    <w:p w14:paraId="4F05EE4C" w14:textId="156AD113" w:rsidR="00FA1CD2" w:rsidRPr="00170C35" w:rsidRDefault="0016146E" w:rsidP="003C3C6F">
      <w:pPr>
        <w:spacing w:line="480" w:lineRule="auto"/>
        <w:rPr>
          <w:rFonts w:ascii="Times New Roman" w:hAnsi="Times New Roman" w:cs="Times New Roman"/>
          <w:color w:val="000000" w:themeColor="text1"/>
        </w:rPr>
      </w:pPr>
      <w:r w:rsidRPr="00170C35">
        <w:rPr>
          <w:rFonts w:ascii="Times New Roman" w:hAnsi="Times New Roman" w:cs="Times New Roman"/>
          <w:color w:val="000000" w:themeColor="text1"/>
          <w:vertAlign w:val="superscript"/>
        </w:rPr>
        <w:t>3</w:t>
      </w:r>
      <w:r w:rsidR="00DD70C2" w:rsidRPr="00170C35">
        <w:rPr>
          <w:rFonts w:ascii="Times New Roman" w:hAnsi="Times New Roman" w:cs="Times New Roman"/>
          <w:color w:val="000000" w:themeColor="text1"/>
          <w:vertAlign w:val="superscript"/>
        </w:rPr>
        <w:t>6</w:t>
      </w:r>
      <w:r w:rsidR="00FA1CD2" w:rsidRPr="00170C35">
        <w:rPr>
          <w:rFonts w:ascii="Times New Roman" w:hAnsi="Times New Roman" w:cs="Times New Roman"/>
          <w:color w:val="000000" w:themeColor="text1"/>
        </w:rPr>
        <w:t xml:space="preserve"> </w:t>
      </w:r>
      <w:proofErr w:type="spellStart"/>
      <w:r w:rsidR="00FA1CD2" w:rsidRPr="00170C35">
        <w:rPr>
          <w:rFonts w:ascii="Times New Roman" w:hAnsi="Times New Roman" w:cs="Times New Roman"/>
          <w:color w:val="000000" w:themeColor="text1"/>
        </w:rPr>
        <w:t>Alexandrov</w:t>
      </w:r>
      <w:proofErr w:type="spellEnd"/>
      <w:r w:rsidR="00FA1CD2" w:rsidRPr="00170C35">
        <w:rPr>
          <w:rFonts w:ascii="Times New Roman" w:hAnsi="Times New Roman" w:cs="Times New Roman"/>
          <w:color w:val="000000" w:themeColor="text1"/>
        </w:rPr>
        <w:t xml:space="preserve"> LB, Kim J, </w:t>
      </w:r>
      <w:proofErr w:type="spellStart"/>
      <w:r w:rsidR="00FA1CD2" w:rsidRPr="00170C35">
        <w:rPr>
          <w:rFonts w:ascii="Times New Roman" w:hAnsi="Times New Roman" w:cs="Times New Roman"/>
          <w:color w:val="000000" w:themeColor="text1"/>
        </w:rPr>
        <w:t>Haradhvala</w:t>
      </w:r>
      <w:proofErr w:type="spellEnd"/>
      <w:r w:rsidR="00FA1CD2" w:rsidRPr="00170C35">
        <w:rPr>
          <w:rFonts w:ascii="Times New Roman" w:hAnsi="Times New Roman" w:cs="Times New Roman"/>
          <w:color w:val="000000" w:themeColor="text1"/>
        </w:rPr>
        <w:t xml:space="preserve"> NJ, </w:t>
      </w:r>
      <w:r w:rsidR="00B374E9" w:rsidRPr="00170C35">
        <w:rPr>
          <w:rFonts w:ascii="Times New Roman" w:hAnsi="Times New Roman" w:cs="Times New Roman"/>
          <w:color w:val="000000" w:themeColor="text1"/>
        </w:rPr>
        <w:t>et al.</w:t>
      </w:r>
      <w:r w:rsidR="00FA1CD2" w:rsidRPr="00170C35">
        <w:rPr>
          <w:rFonts w:ascii="Times New Roman" w:hAnsi="Times New Roman" w:cs="Times New Roman"/>
          <w:color w:val="000000" w:themeColor="text1"/>
        </w:rPr>
        <w:t xml:space="preserve"> The repertoire of mutational signatures in human cancer. </w:t>
      </w:r>
      <w:r w:rsidR="00FA1CD2" w:rsidRPr="00170C35">
        <w:rPr>
          <w:rFonts w:ascii="Times New Roman" w:hAnsi="Times New Roman" w:cs="Times New Roman"/>
          <w:i/>
          <w:iCs/>
          <w:color w:val="000000" w:themeColor="text1"/>
        </w:rPr>
        <w:t>Nature</w:t>
      </w:r>
      <w:r w:rsidR="00786C1E" w:rsidRPr="00170C35">
        <w:rPr>
          <w:rFonts w:ascii="Times New Roman" w:hAnsi="Times New Roman" w:cs="Times New Roman"/>
          <w:i/>
          <w:iCs/>
          <w:color w:val="000000" w:themeColor="text1"/>
        </w:rPr>
        <w:t>.</w:t>
      </w:r>
      <w:r w:rsidR="00FA1CD2" w:rsidRPr="00170C35">
        <w:rPr>
          <w:rFonts w:ascii="Times New Roman" w:hAnsi="Times New Roman" w:cs="Times New Roman"/>
          <w:color w:val="000000" w:themeColor="text1"/>
        </w:rPr>
        <w:t xml:space="preserve"> </w:t>
      </w:r>
      <w:r w:rsidR="00786C1E" w:rsidRPr="00170C35">
        <w:rPr>
          <w:rFonts w:ascii="Times New Roman" w:hAnsi="Times New Roman" w:cs="Times New Roman"/>
          <w:color w:val="000000" w:themeColor="text1"/>
        </w:rPr>
        <w:t xml:space="preserve">2020; </w:t>
      </w:r>
      <w:r w:rsidR="00FA1CD2" w:rsidRPr="00170C35">
        <w:rPr>
          <w:rFonts w:ascii="Times New Roman" w:hAnsi="Times New Roman" w:cs="Times New Roman"/>
          <w:color w:val="000000" w:themeColor="text1"/>
        </w:rPr>
        <w:t>578: 94-101.</w:t>
      </w:r>
    </w:p>
    <w:p w14:paraId="3193B5B3" w14:textId="77777777" w:rsidR="00FA1CD2" w:rsidRPr="00170C35" w:rsidRDefault="00FA1CD2" w:rsidP="003C3C6F">
      <w:pPr>
        <w:spacing w:line="480" w:lineRule="auto"/>
        <w:rPr>
          <w:rFonts w:ascii="Times New Roman" w:hAnsi="Times New Roman" w:cs="Times New Roman"/>
          <w:color w:val="000000" w:themeColor="text1"/>
        </w:rPr>
      </w:pPr>
    </w:p>
    <w:p w14:paraId="0AAE5093" w14:textId="5CA59989" w:rsidR="00FA1CD2" w:rsidRPr="00170C35" w:rsidRDefault="0016146E" w:rsidP="003C3C6F">
      <w:pPr>
        <w:spacing w:line="480" w:lineRule="auto"/>
        <w:rPr>
          <w:rFonts w:ascii="Times New Roman" w:hAnsi="Times New Roman" w:cs="Times New Roman"/>
          <w:color w:val="000000" w:themeColor="text1"/>
        </w:rPr>
      </w:pPr>
      <w:r w:rsidRPr="00170C35">
        <w:rPr>
          <w:rFonts w:ascii="Times New Roman" w:hAnsi="Times New Roman" w:cs="Times New Roman"/>
          <w:color w:val="000000" w:themeColor="text1"/>
          <w:vertAlign w:val="superscript"/>
        </w:rPr>
        <w:t>3</w:t>
      </w:r>
      <w:r w:rsidR="00DD70C2" w:rsidRPr="00170C35">
        <w:rPr>
          <w:rFonts w:ascii="Times New Roman" w:hAnsi="Times New Roman" w:cs="Times New Roman"/>
          <w:color w:val="000000" w:themeColor="text1"/>
          <w:vertAlign w:val="superscript"/>
        </w:rPr>
        <w:t>7</w:t>
      </w:r>
      <w:r w:rsidR="00FA1CD2" w:rsidRPr="00170C35">
        <w:rPr>
          <w:rFonts w:ascii="Times New Roman" w:hAnsi="Times New Roman" w:cs="Times New Roman"/>
          <w:color w:val="000000" w:themeColor="text1"/>
        </w:rPr>
        <w:t xml:space="preserve"> </w:t>
      </w:r>
      <w:proofErr w:type="spellStart"/>
      <w:r w:rsidR="00FA1CD2" w:rsidRPr="00170C35">
        <w:rPr>
          <w:rFonts w:ascii="Times New Roman" w:hAnsi="Times New Roman" w:cs="Times New Roman"/>
          <w:color w:val="000000" w:themeColor="text1"/>
        </w:rPr>
        <w:t>Ottini</w:t>
      </w:r>
      <w:proofErr w:type="spellEnd"/>
      <w:r w:rsidR="00FA1CD2" w:rsidRPr="00170C35">
        <w:rPr>
          <w:rFonts w:ascii="Times New Roman" w:hAnsi="Times New Roman" w:cs="Times New Roman"/>
          <w:color w:val="000000" w:themeColor="text1"/>
        </w:rPr>
        <w:t xml:space="preserve"> L, </w:t>
      </w:r>
      <w:proofErr w:type="spellStart"/>
      <w:r w:rsidR="00FA1CD2" w:rsidRPr="00170C35">
        <w:rPr>
          <w:rFonts w:ascii="Times New Roman" w:hAnsi="Times New Roman" w:cs="Times New Roman"/>
          <w:color w:val="000000" w:themeColor="text1"/>
        </w:rPr>
        <w:t>Falchetti</w:t>
      </w:r>
      <w:proofErr w:type="spellEnd"/>
      <w:r w:rsidR="00FA1CD2" w:rsidRPr="00170C35">
        <w:rPr>
          <w:rFonts w:ascii="Times New Roman" w:hAnsi="Times New Roman" w:cs="Times New Roman"/>
          <w:color w:val="000000" w:themeColor="text1"/>
        </w:rPr>
        <w:t xml:space="preserve"> M, </w:t>
      </w:r>
      <w:proofErr w:type="spellStart"/>
      <w:r w:rsidR="00FA1CD2" w:rsidRPr="00170C35">
        <w:rPr>
          <w:rFonts w:ascii="Times New Roman" w:hAnsi="Times New Roman" w:cs="Times New Roman"/>
          <w:color w:val="000000" w:themeColor="text1"/>
        </w:rPr>
        <w:t>Marinozzi</w:t>
      </w:r>
      <w:proofErr w:type="spellEnd"/>
      <w:r w:rsidR="00FA1CD2" w:rsidRPr="00170C35">
        <w:rPr>
          <w:rFonts w:ascii="Times New Roman" w:hAnsi="Times New Roman" w:cs="Times New Roman"/>
          <w:color w:val="000000" w:themeColor="text1"/>
        </w:rPr>
        <w:t xml:space="preserve"> S, </w:t>
      </w:r>
      <w:proofErr w:type="spellStart"/>
      <w:r w:rsidR="00FA1CD2" w:rsidRPr="00170C35">
        <w:rPr>
          <w:rFonts w:ascii="Times New Roman" w:hAnsi="Times New Roman" w:cs="Times New Roman"/>
          <w:color w:val="000000" w:themeColor="text1"/>
        </w:rPr>
        <w:t>Angeletti</w:t>
      </w:r>
      <w:proofErr w:type="spellEnd"/>
      <w:r w:rsidR="00FA1CD2" w:rsidRPr="00170C35">
        <w:rPr>
          <w:rFonts w:ascii="Times New Roman" w:hAnsi="Times New Roman" w:cs="Times New Roman"/>
          <w:color w:val="000000" w:themeColor="text1"/>
        </w:rPr>
        <w:t xml:space="preserve"> LR, </w:t>
      </w:r>
      <w:proofErr w:type="spellStart"/>
      <w:r w:rsidR="00FA1CD2" w:rsidRPr="00170C35">
        <w:rPr>
          <w:rFonts w:ascii="Times New Roman" w:hAnsi="Times New Roman" w:cs="Times New Roman"/>
          <w:color w:val="000000" w:themeColor="text1"/>
        </w:rPr>
        <w:t>Fornaciari</w:t>
      </w:r>
      <w:proofErr w:type="spellEnd"/>
      <w:r w:rsidR="00FA1CD2" w:rsidRPr="00170C35">
        <w:rPr>
          <w:rFonts w:ascii="Times New Roman" w:hAnsi="Times New Roman" w:cs="Times New Roman"/>
          <w:color w:val="000000" w:themeColor="text1"/>
        </w:rPr>
        <w:t xml:space="preserve"> G. Gene-environment interactions in the pre-industrial era: the cancer of King Ferrante I of Aragon (1431-1494).  </w:t>
      </w:r>
      <w:r w:rsidR="00FA1CD2" w:rsidRPr="00170C35">
        <w:rPr>
          <w:rFonts w:ascii="Times New Roman" w:hAnsi="Times New Roman" w:cs="Times New Roman"/>
          <w:i/>
          <w:iCs/>
          <w:color w:val="000000" w:themeColor="text1"/>
        </w:rPr>
        <w:t xml:space="preserve">Hum </w:t>
      </w:r>
      <w:proofErr w:type="spellStart"/>
      <w:r w:rsidR="00FA1CD2" w:rsidRPr="00170C35">
        <w:rPr>
          <w:rFonts w:ascii="Times New Roman" w:hAnsi="Times New Roman" w:cs="Times New Roman"/>
          <w:i/>
          <w:iCs/>
          <w:color w:val="000000" w:themeColor="text1"/>
        </w:rPr>
        <w:t>Pathol</w:t>
      </w:r>
      <w:proofErr w:type="spellEnd"/>
      <w:r w:rsidR="00786C1E" w:rsidRPr="00170C35">
        <w:rPr>
          <w:rFonts w:ascii="Times New Roman" w:hAnsi="Times New Roman" w:cs="Times New Roman"/>
          <w:i/>
          <w:iCs/>
          <w:color w:val="000000" w:themeColor="text1"/>
        </w:rPr>
        <w:t>.</w:t>
      </w:r>
      <w:r w:rsidR="00FA1CD2" w:rsidRPr="00170C35">
        <w:rPr>
          <w:rFonts w:ascii="Times New Roman" w:hAnsi="Times New Roman" w:cs="Times New Roman"/>
          <w:color w:val="000000" w:themeColor="text1"/>
        </w:rPr>
        <w:t xml:space="preserve"> </w:t>
      </w:r>
      <w:r w:rsidR="00786C1E" w:rsidRPr="00170C35">
        <w:rPr>
          <w:rFonts w:ascii="Times New Roman" w:hAnsi="Times New Roman" w:cs="Times New Roman"/>
          <w:color w:val="000000" w:themeColor="text1"/>
        </w:rPr>
        <w:t xml:space="preserve">2011; </w:t>
      </w:r>
      <w:r w:rsidR="00FA1CD2" w:rsidRPr="00170C35">
        <w:rPr>
          <w:rFonts w:ascii="Times New Roman" w:hAnsi="Times New Roman" w:cs="Times New Roman"/>
          <w:color w:val="000000" w:themeColor="text1"/>
        </w:rPr>
        <w:t>42: 332-339.</w:t>
      </w:r>
    </w:p>
    <w:p w14:paraId="7EE75E1E" w14:textId="7BC965EE" w:rsidR="00F6195E" w:rsidRPr="00170C35" w:rsidRDefault="00F6195E" w:rsidP="003C3C6F">
      <w:pPr>
        <w:spacing w:line="480" w:lineRule="auto"/>
        <w:rPr>
          <w:rFonts w:ascii="Times New Roman" w:hAnsi="Times New Roman" w:cs="Times New Roman"/>
          <w:color w:val="000000" w:themeColor="text1"/>
        </w:rPr>
      </w:pPr>
    </w:p>
    <w:p w14:paraId="785866D3" w14:textId="77777777" w:rsidR="00F00BC3" w:rsidRPr="00170C35" w:rsidRDefault="00F00BC3" w:rsidP="003C3C6F">
      <w:pPr>
        <w:spacing w:line="480" w:lineRule="auto"/>
        <w:rPr>
          <w:rFonts w:ascii="Times New Roman" w:hAnsi="Times New Roman" w:cs="Times New Roman"/>
          <w:color w:val="000000" w:themeColor="text1"/>
        </w:rPr>
      </w:pPr>
    </w:p>
    <w:p w14:paraId="0FD128E1" w14:textId="47A8A59E" w:rsidR="00F6195E" w:rsidRPr="00170C35" w:rsidRDefault="00F6195E" w:rsidP="003C3C6F">
      <w:pPr>
        <w:spacing w:line="480" w:lineRule="auto"/>
        <w:rPr>
          <w:rFonts w:ascii="Times New Roman" w:hAnsi="Times New Roman" w:cs="Times New Roman"/>
          <w:color w:val="000000" w:themeColor="text1"/>
        </w:rPr>
      </w:pPr>
    </w:p>
    <w:p w14:paraId="2BE6728B" w14:textId="42C517A9" w:rsidR="00135753" w:rsidRPr="00170C35" w:rsidRDefault="00135753" w:rsidP="003C3C6F">
      <w:pPr>
        <w:spacing w:line="480" w:lineRule="auto"/>
        <w:rPr>
          <w:rFonts w:ascii="Times New Roman" w:hAnsi="Times New Roman" w:cs="Times New Roman"/>
          <w:color w:val="000000" w:themeColor="text1"/>
        </w:rPr>
      </w:pPr>
    </w:p>
    <w:p w14:paraId="1E298E15" w14:textId="3B3C6D62" w:rsidR="00135753" w:rsidRPr="00170C35" w:rsidRDefault="00135753" w:rsidP="003C3C6F">
      <w:pPr>
        <w:spacing w:line="480" w:lineRule="auto"/>
        <w:rPr>
          <w:rFonts w:ascii="Times New Roman" w:hAnsi="Times New Roman" w:cs="Times New Roman"/>
          <w:color w:val="000000" w:themeColor="text1"/>
        </w:rPr>
      </w:pPr>
    </w:p>
    <w:p w14:paraId="183D1375" w14:textId="7A203496" w:rsidR="00135753" w:rsidRPr="00170C35" w:rsidRDefault="00135753" w:rsidP="003C3C6F">
      <w:pPr>
        <w:spacing w:line="480" w:lineRule="auto"/>
        <w:rPr>
          <w:rFonts w:ascii="Times New Roman" w:hAnsi="Times New Roman" w:cs="Times New Roman"/>
          <w:color w:val="000000" w:themeColor="text1"/>
        </w:rPr>
      </w:pPr>
    </w:p>
    <w:p w14:paraId="408E4A77" w14:textId="2DCB8755" w:rsidR="00135753" w:rsidRPr="00170C35" w:rsidRDefault="00135753" w:rsidP="003C3C6F">
      <w:pPr>
        <w:spacing w:line="480" w:lineRule="auto"/>
        <w:rPr>
          <w:rFonts w:ascii="Times New Roman" w:hAnsi="Times New Roman" w:cs="Times New Roman"/>
          <w:color w:val="000000" w:themeColor="text1"/>
        </w:rPr>
      </w:pPr>
    </w:p>
    <w:p w14:paraId="74138205" w14:textId="2B6FF839" w:rsidR="00135753" w:rsidRPr="00170C35" w:rsidRDefault="00135753" w:rsidP="003C3C6F">
      <w:pPr>
        <w:spacing w:line="480" w:lineRule="auto"/>
        <w:rPr>
          <w:rFonts w:ascii="Times New Roman" w:hAnsi="Times New Roman" w:cs="Times New Roman"/>
          <w:color w:val="000000" w:themeColor="text1"/>
        </w:rPr>
      </w:pPr>
    </w:p>
    <w:p w14:paraId="019266AC" w14:textId="68797E4B" w:rsidR="00135753" w:rsidRPr="00170C35" w:rsidRDefault="00135753" w:rsidP="003C3C6F">
      <w:pPr>
        <w:spacing w:line="480" w:lineRule="auto"/>
        <w:rPr>
          <w:rFonts w:ascii="Times New Roman" w:hAnsi="Times New Roman" w:cs="Times New Roman"/>
          <w:color w:val="000000" w:themeColor="text1"/>
        </w:rPr>
      </w:pPr>
    </w:p>
    <w:p w14:paraId="17EEEABA" w14:textId="43AF9A97" w:rsidR="00135753" w:rsidRPr="00170C35" w:rsidRDefault="00135753" w:rsidP="003C3C6F">
      <w:pPr>
        <w:spacing w:line="480" w:lineRule="auto"/>
        <w:rPr>
          <w:rFonts w:ascii="Times New Roman" w:hAnsi="Times New Roman" w:cs="Times New Roman"/>
          <w:color w:val="000000" w:themeColor="text1"/>
        </w:rPr>
      </w:pPr>
    </w:p>
    <w:p w14:paraId="42CA7576" w14:textId="6C090B34" w:rsidR="00135753" w:rsidRPr="00170C35" w:rsidRDefault="00135753" w:rsidP="003C3C6F">
      <w:pPr>
        <w:spacing w:line="480" w:lineRule="auto"/>
        <w:rPr>
          <w:rFonts w:ascii="Times New Roman" w:hAnsi="Times New Roman" w:cs="Times New Roman"/>
          <w:color w:val="000000" w:themeColor="text1"/>
        </w:rPr>
      </w:pPr>
    </w:p>
    <w:p w14:paraId="31FFB3D7" w14:textId="39A312F3" w:rsidR="00135753" w:rsidRPr="00170C35" w:rsidRDefault="00135753" w:rsidP="003C3C6F">
      <w:pPr>
        <w:spacing w:line="480" w:lineRule="auto"/>
        <w:rPr>
          <w:rFonts w:ascii="Times New Roman" w:hAnsi="Times New Roman" w:cs="Times New Roman"/>
          <w:color w:val="000000" w:themeColor="text1"/>
        </w:rPr>
      </w:pPr>
    </w:p>
    <w:p w14:paraId="401AD7EF" w14:textId="60DAB5A0" w:rsidR="00135753" w:rsidRPr="00170C35" w:rsidRDefault="00135753" w:rsidP="003C3C6F">
      <w:pPr>
        <w:spacing w:line="480" w:lineRule="auto"/>
        <w:rPr>
          <w:rFonts w:ascii="Times New Roman" w:hAnsi="Times New Roman" w:cs="Times New Roman"/>
          <w:color w:val="000000" w:themeColor="text1"/>
        </w:rPr>
      </w:pPr>
    </w:p>
    <w:p w14:paraId="4176B81B" w14:textId="0281BCC1" w:rsidR="00135753" w:rsidRPr="00170C35" w:rsidRDefault="00135753" w:rsidP="003C3C6F">
      <w:pPr>
        <w:spacing w:line="480" w:lineRule="auto"/>
        <w:rPr>
          <w:rFonts w:ascii="Times New Roman" w:hAnsi="Times New Roman" w:cs="Times New Roman"/>
          <w:color w:val="000000" w:themeColor="text1"/>
        </w:rPr>
      </w:pPr>
    </w:p>
    <w:p w14:paraId="4632DC87" w14:textId="28430B87" w:rsidR="00135753" w:rsidRPr="00170C35" w:rsidRDefault="00135753" w:rsidP="003C3C6F">
      <w:pPr>
        <w:spacing w:line="480" w:lineRule="auto"/>
        <w:rPr>
          <w:rFonts w:ascii="Times New Roman" w:hAnsi="Times New Roman" w:cs="Times New Roman"/>
          <w:color w:val="000000" w:themeColor="text1"/>
        </w:rPr>
      </w:pPr>
    </w:p>
    <w:p w14:paraId="2F1DF46A" w14:textId="2B364D18" w:rsidR="00135753" w:rsidRPr="00170C35" w:rsidRDefault="00135753" w:rsidP="003C3C6F">
      <w:pPr>
        <w:spacing w:line="480" w:lineRule="auto"/>
        <w:rPr>
          <w:rFonts w:ascii="Times New Roman" w:hAnsi="Times New Roman" w:cs="Times New Roman"/>
          <w:color w:val="000000" w:themeColor="text1"/>
        </w:rPr>
      </w:pPr>
    </w:p>
    <w:p w14:paraId="5D38493D" w14:textId="535E99DA" w:rsidR="00135753" w:rsidRPr="00170C35" w:rsidRDefault="00135753" w:rsidP="003C3C6F">
      <w:pPr>
        <w:spacing w:line="480" w:lineRule="auto"/>
        <w:rPr>
          <w:rFonts w:ascii="Times New Roman" w:hAnsi="Times New Roman" w:cs="Times New Roman"/>
          <w:color w:val="000000" w:themeColor="text1"/>
        </w:rPr>
      </w:pPr>
    </w:p>
    <w:p w14:paraId="6F41213A" w14:textId="30A49087" w:rsidR="00135753" w:rsidRPr="00170C35" w:rsidRDefault="00135753" w:rsidP="003C3C6F">
      <w:pPr>
        <w:spacing w:line="480" w:lineRule="auto"/>
        <w:rPr>
          <w:rFonts w:ascii="Times New Roman" w:hAnsi="Times New Roman" w:cs="Times New Roman"/>
          <w:color w:val="000000" w:themeColor="text1"/>
        </w:rPr>
      </w:pPr>
    </w:p>
    <w:p w14:paraId="34495898" w14:textId="7CD898FB" w:rsidR="00135753" w:rsidRPr="00170C35" w:rsidRDefault="00135753" w:rsidP="003C3C6F">
      <w:pPr>
        <w:spacing w:line="480" w:lineRule="auto"/>
        <w:rPr>
          <w:rFonts w:ascii="Times New Roman" w:hAnsi="Times New Roman" w:cs="Times New Roman"/>
          <w:color w:val="000000" w:themeColor="text1"/>
        </w:rPr>
      </w:pPr>
    </w:p>
    <w:p w14:paraId="1C71C641" w14:textId="53CF62D6" w:rsidR="00135753" w:rsidRPr="00170C35" w:rsidRDefault="00135753" w:rsidP="003C3C6F">
      <w:pPr>
        <w:spacing w:line="480" w:lineRule="auto"/>
        <w:rPr>
          <w:rFonts w:ascii="Times New Roman" w:hAnsi="Times New Roman" w:cs="Times New Roman"/>
          <w:color w:val="000000" w:themeColor="text1"/>
        </w:rPr>
      </w:pPr>
    </w:p>
    <w:p w14:paraId="560F808F" w14:textId="2BC3DF78" w:rsidR="00135753" w:rsidRPr="00170C35" w:rsidRDefault="00135753" w:rsidP="003C3C6F">
      <w:pPr>
        <w:spacing w:line="480" w:lineRule="auto"/>
        <w:rPr>
          <w:rFonts w:ascii="Times New Roman" w:hAnsi="Times New Roman" w:cs="Times New Roman"/>
          <w:color w:val="000000" w:themeColor="text1"/>
        </w:rPr>
      </w:pPr>
    </w:p>
    <w:p w14:paraId="1460B931" w14:textId="77777777" w:rsidR="00135753" w:rsidRPr="00170C35" w:rsidRDefault="00135753" w:rsidP="003C3C6F">
      <w:pPr>
        <w:spacing w:line="480" w:lineRule="auto"/>
        <w:rPr>
          <w:rFonts w:ascii="Times New Roman" w:hAnsi="Times New Roman" w:cs="Times New Roman"/>
          <w:color w:val="000000" w:themeColor="text1"/>
        </w:rPr>
      </w:pPr>
    </w:p>
    <w:p w14:paraId="48A122C1" w14:textId="0B78137C" w:rsidR="005E5D44" w:rsidRPr="00170C35" w:rsidRDefault="008C29DB" w:rsidP="003C3C6F">
      <w:pPr>
        <w:spacing w:line="480" w:lineRule="auto"/>
        <w:rPr>
          <w:rFonts w:ascii="Times New Roman" w:hAnsi="Times New Roman" w:cs="Times New Roman"/>
          <w:b/>
          <w:bCs/>
          <w:color w:val="000000" w:themeColor="text1"/>
        </w:rPr>
      </w:pPr>
      <w:r w:rsidRPr="00170C35">
        <w:rPr>
          <w:rFonts w:ascii="Times New Roman" w:hAnsi="Times New Roman" w:cs="Times New Roman"/>
          <w:b/>
          <w:bCs/>
          <w:color w:val="000000" w:themeColor="text1"/>
        </w:rPr>
        <w:t>LIS</w:t>
      </w:r>
      <w:r w:rsidR="009E1427" w:rsidRPr="00170C35">
        <w:rPr>
          <w:rFonts w:ascii="Times New Roman" w:hAnsi="Times New Roman" w:cs="Times New Roman"/>
          <w:b/>
          <w:bCs/>
          <w:color w:val="000000" w:themeColor="text1"/>
        </w:rPr>
        <w:t>T</w:t>
      </w:r>
      <w:r w:rsidRPr="00170C35">
        <w:rPr>
          <w:rFonts w:ascii="Times New Roman" w:hAnsi="Times New Roman" w:cs="Times New Roman"/>
          <w:b/>
          <w:bCs/>
          <w:color w:val="000000" w:themeColor="text1"/>
        </w:rPr>
        <w:t xml:space="preserve"> OF ILLUSTRATIONS</w:t>
      </w:r>
    </w:p>
    <w:p w14:paraId="4F7A36F9" w14:textId="120E2A10" w:rsidR="00D347AA" w:rsidRPr="00170C35" w:rsidRDefault="00D347AA" w:rsidP="003C3C6F">
      <w:pPr>
        <w:spacing w:line="480" w:lineRule="auto"/>
        <w:rPr>
          <w:rFonts w:ascii="Times New Roman" w:hAnsi="Times New Roman" w:cs="Times New Roman"/>
          <w:color w:val="000000" w:themeColor="text1"/>
        </w:rPr>
      </w:pPr>
      <w:r w:rsidRPr="00170C35">
        <w:rPr>
          <w:rFonts w:ascii="Times New Roman" w:hAnsi="Times New Roman" w:cs="Times New Roman"/>
          <w:color w:val="000000" w:themeColor="text1"/>
        </w:rPr>
        <w:t xml:space="preserve">Figure 1. A. </w:t>
      </w:r>
      <w:r w:rsidR="006A49C0" w:rsidRPr="00170C35">
        <w:rPr>
          <w:rFonts w:ascii="Times New Roman" w:hAnsi="Times New Roman" w:cs="Times New Roman"/>
          <w:color w:val="000000" w:themeColor="text1"/>
        </w:rPr>
        <w:t xml:space="preserve">Photograph of lytic lesion from metastasis in vertebral body of PSN796, middle aged to elderly male. B. </w:t>
      </w:r>
      <w:r w:rsidR="00A73B42" w:rsidRPr="00170C35">
        <w:rPr>
          <w:rFonts w:ascii="Times New Roman" w:hAnsi="Times New Roman" w:cs="Times New Roman"/>
          <w:color w:val="000000" w:themeColor="text1"/>
        </w:rPr>
        <w:t>CT showing r</w:t>
      </w:r>
      <w:r w:rsidRPr="00170C35">
        <w:rPr>
          <w:rFonts w:ascii="Times New Roman" w:hAnsi="Times New Roman" w:cs="Times New Roman"/>
          <w:color w:val="000000" w:themeColor="text1"/>
        </w:rPr>
        <w:t xml:space="preserve">ound lytic lesion </w:t>
      </w:r>
      <w:r w:rsidR="006A49C0" w:rsidRPr="00170C35">
        <w:rPr>
          <w:rFonts w:ascii="Times New Roman" w:hAnsi="Times New Roman" w:cs="Times New Roman"/>
          <w:color w:val="000000" w:themeColor="text1"/>
        </w:rPr>
        <w:t xml:space="preserve">from metastasis </w:t>
      </w:r>
      <w:r w:rsidRPr="00170C35">
        <w:rPr>
          <w:rFonts w:ascii="Times New Roman" w:hAnsi="Times New Roman" w:cs="Times New Roman"/>
          <w:color w:val="000000" w:themeColor="text1"/>
        </w:rPr>
        <w:t xml:space="preserve">in body of thoracic vertebra </w:t>
      </w:r>
      <w:r w:rsidR="006A49C0" w:rsidRPr="00170C35">
        <w:rPr>
          <w:rFonts w:ascii="Times New Roman" w:hAnsi="Times New Roman" w:cs="Times New Roman"/>
          <w:color w:val="000000" w:themeColor="text1"/>
        </w:rPr>
        <w:t>of PSN599,</w:t>
      </w:r>
      <w:r w:rsidRPr="00170C35">
        <w:rPr>
          <w:rFonts w:ascii="Times New Roman" w:hAnsi="Times New Roman" w:cs="Times New Roman"/>
          <w:color w:val="000000" w:themeColor="text1"/>
        </w:rPr>
        <w:t xml:space="preserve"> male with likely multiple myeloma. </w:t>
      </w:r>
      <w:r w:rsidR="006A49C0" w:rsidRPr="00170C35">
        <w:rPr>
          <w:rFonts w:ascii="Times New Roman" w:hAnsi="Times New Roman" w:cs="Times New Roman"/>
          <w:color w:val="000000" w:themeColor="text1"/>
        </w:rPr>
        <w:t>C</w:t>
      </w:r>
      <w:r w:rsidRPr="00170C35">
        <w:rPr>
          <w:rFonts w:ascii="Times New Roman" w:hAnsi="Times New Roman" w:cs="Times New Roman"/>
          <w:color w:val="000000" w:themeColor="text1"/>
        </w:rPr>
        <w:t xml:space="preserve">. </w:t>
      </w:r>
      <w:r w:rsidR="00A73B42" w:rsidRPr="00170C35">
        <w:rPr>
          <w:rFonts w:ascii="Times New Roman" w:hAnsi="Times New Roman" w:cs="Times New Roman"/>
          <w:color w:val="000000" w:themeColor="text1"/>
        </w:rPr>
        <w:t>CT showing r</w:t>
      </w:r>
      <w:r w:rsidRPr="00170C35">
        <w:rPr>
          <w:rFonts w:ascii="Times New Roman" w:hAnsi="Times New Roman" w:cs="Times New Roman"/>
          <w:color w:val="000000" w:themeColor="text1"/>
        </w:rPr>
        <w:t xml:space="preserve">ound lytic lesion </w:t>
      </w:r>
      <w:r w:rsidR="006A49C0" w:rsidRPr="00170C35">
        <w:rPr>
          <w:rFonts w:ascii="Times New Roman" w:hAnsi="Times New Roman" w:cs="Times New Roman"/>
          <w:color w:val="000000" w:themeColor="text1"/>
        </w:rPr>
        <w:t xml:space="preserve">from metastasis </w:t>
      </w:r>
      <w:r w:rsidRPr="00170C35">
        <w:rPr>
          <w:rFonts w:ascii="Times New Roman" w:hAnsi="Times New Roman" w:cs="Times New Roman"/>
          <w:color w:val="000000" w:themeColor="text1"/>
        </w:rPr>
        <w:t xml:space="preserve">in </w:t>
      </w:r>
      <w:r w:rsidR="00A73B42" w:rsidRPr="00170C35">
        <w:rPr>
          <w:rFonts w:ascii="Times New Roman" w:hAnsi="Times New Roman" w:cs="Times New Roman"/>
          <w:color w:val="000000" w:themeColor="text1"/>
        </w:rPr>
        <w:t xml:space="preserve">pelvis of </w:t>
      </w:r>
      <w:r w:rsidR="006A49C0" w:rsidRPr="00170C35">
        <w:rPr>
          <w:rFonts w:ascii="Times New Roman" w:hAnsi="Times New Roman" w:cs="Times New Roman"/>
          <w:color w:val="000000" w:themeColor="text1"/>
        </w:rPr>
        <w:t xml:space="preserve">PSN737, </w:t>
      </w:r>
      <w:r w:rsidR="00A73B42" w:rsidRPr="00170C35">
        <w:rPr>
          <w:rFonts w:ascii="Times New Roman" w:hAnsi="Times New Roman" w:cs="Times New Roman"/>
          <w:color w:val="000000" w:themeColor="text1"/>
        </w:rPr>
        <w:t>elderly male</w:t>
      </w:r>
      <w:r w:rsidR="006A49C0" w:rsidRPr="00170C35">
        <w:rPr>
          <w:rFonts w:ascii="Times New Roman" w:hAnsi="Times New Roman" w:cs="Times New Roman"/>
          <w:color w:val="000000" w:themeColor="text1"/>
        </w:rPr>
        <w:t>.</w:t>
      </w:r>
    </w:p>
    <w:p w14:paraId="60F609C0" w14:textId="73529231" w:rsidR="005E5D44" w:rsidRPr="00170C35" w:rsidRDefault="005E5D44" w:rsidP="003C3C6F">
      <w:pPr>
        <w:spacing w:line="480" w:lineRule="auto"/>
        <w:rPr>
          <w:rFonts w:ascii="Times New Roman" w:hAnsi="Times New Roman" w:cs="Times New Roman"/>
          <w:color w:val="000000" w:themeColor="text1"/>
        </w:rPr>
      </w:pPr>
    </w:p>
    <w:p w14:paraId="43FCFB49" w14:textId="77777777" w:rsidR="003C3C6F" w:rsidRPr="00170C35" w:rsidRDefault="003C3C6F" w:rsidP="003C3C6F">
      <w:pPr>
        <w:spacing w:line="480" w:lineRule="auto"/>
        <w:rPr>
          <w:rFonts w:ascii="Times New Roman" w:hAnsi="Times New Roman" w:cs="Times New Roman"/>
          <w:color w:val="000000" w:themeColor="text1"/>
        </w:rPr>
      </w:pPr>
    </w:p>
    <w:sectPr w:rsidR="003C3C6F" w:rsidRPr="00170C35" w:rsidSect="00040885">
      <w:footerReference w:type="even" r:id="rId7"/>
      <w:footerReference w:type="default" r:id="rId8"/>
      <w:pgSz w:w="11900" w:h="16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83C968E" w14:textId="77777777" w:rsidR="00125C8C" w:rsidRDefault="00125C8C" w:rsidP="00CC6803">
      <w:r>
        <w:separator/>
      </w:r>
    </w:p>
  </w:endnote>
  <w:endnote w:type="continuationSeparator" w:id="0">
    <w:p w14:paraId="1F7D3B07" w14:textId="77777777" w:rsidR="00125C8C" w:rsidRDefault="00125C8C" w:rsidP="00CC680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Helvetica">
    <w:panose1 w:val="020B0604020202020204"/>
    <w:charset w:val="00"/>
    <w:family w:val="auto"/>
    <w:pitch w:val="variable"/>
    <w:sig w:usb0="E00002FF" w:usb1="5000785B" w:usb2="00000000" w:usb3="00000000" w:csb0="0000019F" w:csb1="00000000"/>
  </w:font>
  <w:font w:name="Times">
    <w:altName w:val="﷽﷽﷽﷽﷽﷽뵀趽"/>
    <w:panose1 w:val="02020603050405020304"/>
    <w:charset w:val="00"/>
    <w:family w:val="auto"/>
    <w:pitch w:val="variable"/>
    <w:sig w:usb0="E00002FF" w:usb1="5000205A" w:usb2="00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2021582023"/>
      <w:docPartObj>
        <w:docPartGallery w:val="Page Numbers (Bottom of Page)"/>
        <w:docPartUnique/>
      </w:docPartObj>
    </w:sdtPr>
    <w:sdtEndPr>
      <w:rPr>
        <w:rStyle w:val="PageNumber"/>
      </w:rPr>
    </w:sdtEndPr>
    <w:sdtContent>
      <w:p w14:paraId="19758B93" w14:textId="183A3F73" w:rsidR="00786C1E" w:rsidRDefault="00786C1E" w:rsidP="00786C1E">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E5DA450" w14:textId="77777777" w:rsidR="00786C1E" w:rsidRDefault="00786C1E" w:rsidP="00CC6803">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1674528890"/>
      <w:docPartObj>
        <w:docPartGallery w:val="Page Numbers (Bottom of Page)"/>
        <w:docPartUnique/>
      </w:docPartObj>
    </w:sdtPr>
    <w:sdtEndPr>
      <w:rPr>
        <w:rStyle w:val="PageNumber"/>
      </w:rPr>
    </w:sdtEndPr>
    <w:sdtContent>
      <w:p w14:paraId="7D3D0EAA" w14:textId="7444DADA" w:rsidR="00786C1E" w:rsidRDefault="00786C1E" w:rsidP="00786C1E">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3FFA37D7" w14:textId="77777777" w:rsidR="00786C1E" w:rsidRDefault="00786C1E" w:rsidP="00CC6803">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461CD79" w14:textId="77777777" w:rsidR="00125C8C" w:rsidRDefault="00125C8C" w:rsidP="00CC6803">
      <w:r>
        <w:separator/>
      </w:r>
    </w:p>
  </w:footnote>
  <w:footnote w:type="continuationSeparator" w:id="0">
    <w:p w14:paraId="53704EB5" w14:textId="77777777" w:rsidR="00125C8C" w:rsidRDefault="00125C8C" w:rsidP="00CC6803">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A4263"/>
    <w:rsid w:val="00004B49"/>
    <w:rsid w:val="000063FF"/>
    <w:rsid w:val="00014DC0"/>
    <w:rsid w:val="000221E3"/>
    <w:rsid w:val="00040232"/>
    <w:rsid w:val="00040885"/>
    <w:rsid w:val="00043ECF"/>
    <w:rsid w:val="00045BE8"/>
    <w:rsid w:val="00045CF0"/>
    <w:rsid w:val="000505E5"/>
    <w:rsid w:val="0006415F"/>
    <w:rsid w:val="0007216A"/>
    <w:rsid w:val="00081720"/>
    <w:rsid w:val="000958B8"/>
    <w:rsid w:val="000B08EB"/>
    <w:rsid w:val="000C4147"/>
    <w:rsid w:val="000D252F"/>
    <w:rsid w:val="000E1EE6"/>
    <w:rsid w:val="000E7928"/>
    <w:rsid w:val="00100222"/>
    <w:rsid w:val="001110A2"/>
    <w:rsid w:val="00125C8C"/>
    <w:rsid w:val="00135753"/>
    <w:rsid w:val="00146EB3"/>
    <w:rsid w:val="00154CA7"/>
    <w:rsid w:val="0016146E"/>
    <w:rsid w:val="00170C35"/>
    <w:rsid w:val="00177C86"/>
    <w:rsid w:val="001908EE"/>
    <w:rsid w:val="001B7C1B"/>
    <w:rsid w:val="001D680E"/>
    <w:rsid w:val="001F1241"/>
    <w:rsid w:val="00290F88"/>
    <w:rsid w:val="00295B45"/>
    <w:rsid w:val="002A4367"/>
    <w:rsid w:val="002A63F9"/>
    <w:rsid w:val="002D510D"/>
    <w:rsid w:val="002D514E"/>
    <w:rsid w:val="002E09BF"/>
    <w:rsid w:val="002E3A3A"/>
    <w:rsid w:val="002F3B9C"/>
    <w:rsid w:val="002F4FD0"/>
    <w:rsid w:val="00304EC6"/>
    <w:rsid w:val="0031019F"/>
    <w:rsid w:val="003113DA"/>
    <w:rsid w:val="003210B7"/>
    <w:rsid w:val="00321F64"/>
    <w:rsid w:val="00331734"/>
    <w:rsid w:val="00337233"/>
    <w:rsid w:val="00343F58"/>
    <w:rsid w:val="00347DA3"/>
    <w:rsid w:val="00355470"/>
    <w:rsid w:val="00356719"/>
    <w:rsid w:val="00357A0E"/>
    <w:rsid w:val="0039500E"/>
    <w:rsid w:val="003C010E"/>
    <w:rsid w:val="003C3C6F"/>
    <w:rsid w:val="003D273B"/>
    <w:rsid w:val="003E4238"/>
    <w:rsid w:val="003E4E69"/>
    <w:rsid w:val="00401827"/>
    <w:rsid w:val="00402998"/>
    <w:rsid w:val="00403195"/>
    <w:rsid w:val="00403FD7"/>
    <w:rsid w:val="00406CB0"/>
    <w:rsid w:val="004136DC"/>
    <w:rsid w:val="00421907"/>
    <w:rsid w:val="00432C86"/>
    <w:rsid w:val="00456F8E"/>
    <w:rsid w:val="00491060"/>
    <w:rsid w:val="004932EA"/>
    <w:rsid w:val="00494BC1"/>
    <w:rsid w:val="004A10CD"/>
    <w:rsid w:val="004B1DC1"/>
    <w:rsid w:val="0050649F"/>
    <w:rsid w:val="00511AF2"/>
    <w:rsid w:val="00515100"/>
    <w:rsid w:val="00516F57"/>
    <w:rsid w:val="0052022A"/>
    <w:rsid w:val="00523FD9"/>
    <w:rsid w:val="00532D21"/>
    <w:rsid w:val="005624C2"/>
    <w:rsid w:val="005750FD"/>
    <w:rsid w:val="005834C1"/>
    <w:rsid w:val="005837C7"/>
    <w:rsid w:val="00585104"/>
    <w:rsid w:val="0058610C"/>
    <w:rsid w:val="0059175B"/>
    <w:rsid w:val="005949BF"/>
    <w:rsid w:val="005B1585"/>
    <w:rsid w:val="005B5BF0"/>
    <w:rsid w:val="005C1A4C"/>
    <w:rsid w:val="005D10C4"/>
    <w:rsid w:val="005E3F7C"/>
    <w:rsid w:val="005E5D44"/>
    <w:rsid w:val="005F121D"/>
    <w:rsid w:val="005F4B2A"/>
    <w:rsid w:val="00604DED"/>
    <w:rsid w:val="006109DF"/>
    <w:rsid w:val="00612485"/>
    <w:rsid w:val="00621404"/>
    <w:rsid w:val="006228E6"/>
    <w:rsid w:val="00631F02"/>
    <w:rsid w:val="00637E80"/>
    <w:rsid w:val="006516B6"/>
    <w:rsid w:val="00652BAB"/>
    <w:rsid w:val="00655FFB"/>
    <w:rsid w:val="006612EE"/>
    <w:rsid w:val="00666206"/>
    <w:rsid w:val="006702E9"/>
    <w:rsid w:val="00680317"/>
    <w:rsid w:val="00692F71"/>
    <w:rsid w:val="006A49C0"/>
    <w:rsid w:val="006B7689"/>
    <w:rsid w:val="006C18E7"/>
    <w:rsid w:val="006D37A7"/>
    <w:rsid w:val="006D790C"/>
    <w:rsid w:val="006F5D87"/>
    <w:rsid w:val="00731B1D"/>
    <w:rsid w:val="00741DAB"/>
    <w:rsid w:val="00765E98"/>
    <w:rsid w:val="00786C1E"/>
    <w:rsid w:val="007A40CD"/>
    <w:rsid w:val="007A61EA"/>
    <w:rsid w:val="007C33BB"/>
    <w:rsid w:val="007C6B0F"/>
    <w:rsid w:val="007E0FBC"/>
    <w:rsid w:val="007F7606"/>
    <w:rsid w:val="00811B16"/>
    <w:rsid w:val="0084068E"/>
    <w:rsid w:val="00840F11"/>
    <w:rsid w:val="00855E0A"/>
    <w:rsid w:val="00861741"/>
    <w:rsid w:val="00870864"/>
    <w:rsid w:val="00871F42"/>
    <w:rsid w:val="00877942"/>
    <w:rsid w:val="00880D44"/>
    <w:rsid w:val="00887116"/>
    <w:rsid w:val="008901FE"/>
    <w:rsid w:val="008A74F9"/>
    <w:rsid w:val="008B18EE"/>
    <w:rsid w:val="008C29DB"/>
    <w:rsid w:val="008D279F"/>
    <w:rsid w:val="008D5C3A"/>
    <w:rsid w:val="008E3EA3"/>
    <w:rsid w:val="008F11F9"/>
    <w:rsid w:val="008F395F"/>
    <w:rsid w:val="00904BCE"/>
    <w:rsid w:val="009227B7"/>
    <w:rsid w:val="009418BA"/>
    <w:rsid w:val="00974024"/>
    <w:rsid w:val="0099124D"/>
    <w:rsid w:val="009B3BE7"/>
    <w:rsid w:val="009D3B5F"/>
    <w:rsid w:val="009E1427"/>
    <w:rsid w:val="009E306F"/>
    <w:rsid w:val="00A03C85"/>
    <w:rsid w:val="00A04D00"/>
    <w:rsid w:val="00A07F7D"/>
    <w:rsid w:val="00A1746D"/>
    <w:rsid w:val="00A22A46"/>
    <w:rsid w:val="00A27362"/>
    <w:rsid w:val="00A375D4"/>
    <w:rsid w:val="00A409BE"/>
    <w:rsid w:val="00A526C6"/>
    <w:rsid w:val="00A54D7F"/>
    <w:rsid w:val="00A56036"/>
    <w:rsid w:val="00A65430"/>
    <w:rsid w:val="00A66853"/>
    <w:rsid w:val="00A73B42"/>
    <w:rsid w:val="00A83E8F"/>
    <w:rsid w:val="00AA6AD9"/>
    <w:rsid w:val="00AC6329"/>
    <w:rsid w:val="00AD0DFF"/>
    <w:rsid w:val="00AD145D"/>
    <w:rsid w:val="00AD20D1"/>
    <w:rsid w:val="00AE0E4B"/>
    <w:rsid w:val="00AE3054"/>
    <w:rsid w:val="00B10971"/>
    <w:rsid w:val="00B24310"/>
    <w:rsid w:val="00B31BD8"/>
    <w:rsid w:val="00B364C4"/>
    <w:rsid w:val="00B374E9"/>
    <w:rsid w:val="00B4375F"/>
    <w:rsid w:val="00B50126"/>
    <w:rsid w:val="00B6170A"/>
    <w:rsid w:val="00B729B7"/>
    <w:rsid w:val="00B734F8"/>
    <w:rsid w:val="00B75F28"/>
    <w:rsid w:val="00B8278D"/>
    <w:rsid w:val="00B84053"/>
    <w:rsid w:val="00B868F7"/>
    <w:rsid w:val="00B911CA"/>
    <w:rsid w:val="00BA0F09"/>
    <w:rsid w:val="00BA3690"/>
    <w:rsid w:val="00BB78DF"/>
    <w:rsid w:val="00BC71E3"/>
    <w:rsid w:val="00BD1EE5"/>
    <w:rsid w:val="00BE7CE0"/>
    <w:rsid w:val="00BF240D"/>
    <w:rsid w:val="00C1310F"/>
    <w:rsid w:val="00C16517"/>
    <w:rsid w:val="00C40DC2"/>
    <w:rsid w:val="00C40E72"/>
    <w:rsid w:val="00C4485A"/>
    <w:rsid w:val="00C5195A"/>
    <w:rsid w:val="00C53D06"/>
    <w:rsid w:val="00C666F3"/>
    <w:rsid w:val="00C67B73"/>
    <w:rsid w:val="00C75907"/>
    <w:rsid w:val="00C77673"/>
    <w:rsid w:val="00C817E8"/>
    <w:rsid w:val="00C906BE"/>
    <w:rsid w:val="00C9648E"/>
    <w:rsid w:val="00CB2308"/>
    <w:rsid w:val="00CC09C2"/>
    <w:rsid w:val="00CC15DA"/>
    <w:rsid w:val="00CC6803"/>
    <w:rsid w:val="00CF08ED"/>
    <w:rsid w:val="00D02415"/>
    <w:rsid w:val="00D15D56"/>
    <w:rsid w:val="00D15F73"/>
    <w:rsid w:val="00D347AA"/>
    <w:rsid w:val="00D41D6C"/>
    <w:rsid w:val="00D42DDA"/>
    <w:rsid w:val="00D60F4E"/>
    <w:rsid w:val="00D670E5"/>
    <w:rsid w:val="00D74176"/>
    <w:rsid w:val="00D82030"/>
    <w:rsid w:val="00D901A8"/>
    <w:rsid w:val="00DA4263"/>
    <w:rsid w:val="00DA614D"/>
    <w:rsid w:val="00DA7A2C"/>
    <w:rsid w:val="00DB47C8"/>
    <w:rsid w:val="00DC07DA"/>
    <w:rsid w:val="00DC0AF5"/>
    <w:rsid w:val="00DC3DF1"/>
    <w:rsid w:val="00DD70C2"/>
    <w:rsid w:val="00DE07FE"/>
    <w:rsid w:val="00DF7941"/>
    <w:rsid w:val="00E03060"/>
    <w:rsid w:val="00E16E46"/>
    <w:rsid w:val="00E378D3"/>
    <w:rsid w:val="00E42D5D"/>
    <w:rsid w:val="00E6116A"/>
    <w:rsid w:val="00E71402"/>
    <w:rsid w:val="00E838CB"/>
    <w:rsid w:val="00EA736F"/>
    <w:rsid w:val="00EB2A56"/>
    <w:rsid w:val="00EC6BED"/>
    <w:rsid w:val="00EC6EA6"/>
    <w:rsid w:val="00ED12EA"/>
    <w:rsid w:val="00EF0A66"/>
    <w:rsid w:val="00EF13EC"/>
    <w:rsid w:val="00EF6F4E"/>
    <w:rsid w:val="00F00BC3"/>
    <w:rsid w:val="00F20086"/>
    <w:rsid w:val="00F35E24"/>
    <w:rsid w:val="00F51431"/>
    <w:rsid w:val="00F61802"/>
    <w:rsid w:val="00F6195E"/>
    <w:rsid w:val="00F76169"/>
    <w:rsid w:val="00F80C8D"/>
    <w:rsid w:val="00F96AF8"/>
    <w:rsid w:val="00FA162E"/>
    <w:rsid w:val="00FA1CD2"/>
    <w:rsid w:val="00FA1D07"/>
    <w:rsid w:val="00FB2F92"/>
    <w:rsid w:val="00FB66BF"/>
    <w:rsid w:val="00FE31ED"/>
    <w:rsid w:val="00FE359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F29563"/>
  <w15:chartTrackingRefBased/>
  <w15:docId w15:val="{45DF5E54-7AB1-C14B-8F7A-5DD2EC3DDE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DA4263"/>
    <w:rPr>
      <w:color w:val="0563C1" w:themeColor="hyperlink"/>
      <w:u w:val="single"/>
    </w:rPr>
  </w:style>
  <w:style w:type="character" w:styleId="UnresolvedMention">
    <w:name w:val="Unresolved Mention"/>
    <w:basedOn w:val="DefaultParagraphFont"/>
    <w:uiPriority w:val="99"/>
    <w:semiHidden/>
    <w:unhideWhenUsed/>
    <w:rsid w:val="00DA4263"/>
    <w:rPr>
      <w:color w:val="605E5C"/>
      <w:shd w:val="clear" w:color="auto" w:fill="E1DFDD"/>
    </w:rPr>
  </w:style>
  <w:style w:type="paragraph" w:styleId="BalloonText">
    <w:name w:val="Balloon Text"/>
    <w:basedOn w:val="Normal"/>
    <w:link w:val="BalloonTextChar"/>
    <w:uiPriority w:val="99"/>
    <w:semiHidden/>
    <w:unhideWhenUsed/>
    <w:rsid w:val="005E5D44"/>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5E5D44"/>
    <w:rPr>
      <w:rFonts w:ascii="Times New Roman" w:hAnsi="Times New Roman" w:cs="Times New Roman"/>
      <w:sz w:val="18"/>
      <w:szCs w:val="18"/>
    </w:rPr>
  </w:style>
  <w:style w:type="paragraph" w:customStyle="1" w:styleId="Default">
    <w:name w:val="Default"/>
    <w:rsid w:val="00515100"/>
    <w:pPr>
      <w:widowControl w:val="0"/>
      <w:autoSpaceDE w:val="0"/>
      <w:autoSpaceDN w:val="0"/>
      <w:adjustRightInd w:val="0"/>
      <w:spacing w:line="240" w:lineRule="atLeast"/>
    </w:pPr>
    <w:rPr>
      <w:rFonts w:ascii="Helvetica" w:eastAsia="Times New Roman" w:hAnsi="Helvetica" w:cs="Times New Roman"/>
      <w:noProof/>
      <w:color w:val="000000"/>
      <w:szCs w:val="20"/>
      <w:lang w:val="en-AU" w:eastAsia="en-AU"/>
    </w:rPr>
  </w:style>
  <w:style w:type="paragraph" w:styleId="Footer">
    <w:name w:val="footer"/>
    <w:basedOn w:val="Normal"/>
    <w:link w:val="FooterChar"/>
    <w:uiPriority w:val="99"/>
    <w:unhideWhenUsed/>
    <w:rsid w:val="00CC6803"/>
    <w:pPr>
      <w:tabs>
        <w:tab w:val="center" w:pos="4680"/>
        <w:tab w:val="right" w:pos="9360"/>
      </w:tabs>
    </w:pPr>
  </w:style>
  <w:style w:type="character" w:customStyle="1" w:styleId="FooterChar">
    <w:name w:val="Footer Char"/>
    <w:basedOn w:val="DefaultParagraphFont"/>
    <w:link w:val="Footer"/>
    <w:uiPriority w:val="99"/>
    <w:rsid w:val="00CC6803"/>
  </w:style>
  <w:style w:type="character" w:styleId="PageNumber">
    <w:name w:val="page number"/>
    <w:basedOn w:val="DefaultParagraphFont"/>
    <w:uiPriority w:val="99"/>
    <w:semiHidden/>
    <w:unhideWhenUsed/>
    <w:rsid w:val="00CC6803"/>
  </w:style>
  <w:style w:type="table" w:styleId="TableGrid">
    <w:name w:val="Table Grid"/>
    <w:basedOn w:val="TableNormal"/>
    <w:uiPriority w:val="39"/>
    <w:rsid w:val="007A40CD"/>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8901FE"/>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pdm39@cam.ac.uk" TargetMode="Externa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4</Pages>
  <Words>4696</Words>
  <Characters>26770</Characters>
  <Application>Microsoft Office Word</Application>
  <DocSecurity>0</DocSecurity>
  <Lines>223</Lines>
  <Paragraphs>62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31404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John Robb</cp:lastModifiedBy>
  <cp:revision>2</cp:revision>
  <dcterms:created xsi:type="dcterms:W3CDTF">2021-05-11T13:22:00Z</dcterms:created>
  <dcterms:modified xsi:type="dcterms:W3CDTF">2021-05-11T13:22:00Z</dcterms:modified>
</cp:coreProperties>
</file>