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96A2F9" w14:textId="4C988052" w:rsidR="000B7A2B" w:rsidRPr="00302216" w:rsidRDefault="000B7A2B" w:rsidP="00AD10D7">
      <w:pPr>
        <w:spacing w:after="0" w:line="480" w:lineRule="auto"/>
        <w:rPr>
          <w:rFonts w:ascii="Times New Roman" w:hAnsi="Times New Roman" w:cs="Times New Roman"/>
          <w:b/>
          <w:sz w:val="24"/>
          <w:szCs w:val="24"/>
        </w:rPr>
      </w:pPr>
      <w:bookmarkStart w:id="0" w:name="_GoBack"/>
      <w:bookmarkEnd w:id="0"/>
    </w:p>
    <w:p w14:paraId="26AB8042" w14:textId="77777777" w:rsidR="00302216" w:rsidRPr="00302216" w:rsidRDefault="00302216" w:rsidP="00AD10D7">
      <w:pPr>
        <w:spacing w:after="0" w:line="480" w:lineRule="auto"/>
        <w:jc w:val="center"/>
        <w:rPr>
          <w:rFonts w:ascii="Times New Roman" w:hAnsi="Times New Roman" w:cs="Times New Roman"/>
          <w:b/>
          <w:sz w:val="24"/>
          <w:szCs w:val="24"/>
        </w:rPr>
      </w:pPr>
    </w:p>
    <w:p w14:paraId="33FE33C0" w14:textId="1051685E" w:rsidR="0072052C" w:rsidRPr="00302216" w:rsidRDefault="00C638B4" w:rsidP="00AD10D7">
      <w:pPr>
        <w:spacing w:after="0" w:line="480" w:lineRule="auto"/>
        <w:jc w:val="center"/>
        <w:rPr>
          <w:rFonts w:ascii="Times New Roman" w:hAnsi="Times New Roman" w:cs="Times New Roman"/>
          <w:b/>
          <w:sz w:val="24"/>
          <w:szCs w:val="24"/>
        </w:rPr>
      </w:pPr>
      <w:r w:rsidRPr="00302216">
        <w:rPr>
          <w:rFonts w:ascii="Times New Roman" w:hAnsi="Times New Roman" w:cs="Times New Roman"/>
          <w:b/>
          <w:sz w:val="24"/>
          <w:szCs w:val="24"/>
        </w:rPr>
        <w:t>Multimodal</w:t>
      </w:r>
      <w:r w:rsidR="0072052C" w:rsidRPr="00302216">
        <w:rPr>
          <w:rFonts w:ascii="Times New Roman" w:hAnsi="Times New Roman" w:cs="Times New Roman"/>
          <w:b/>
          <w:sz w:val="24"/>
          <w:szCs w:val="24"/>
        </w:rPr>
        <w:t xml:space="preserve"> semantic revision during inferential processing: </w:t>
      </w:r>
      <w:r w:rsidR="00082334" w:rsidRPr="00302216">
        <w:rPr>
          <w:rFonts w:ascii="Times New Roman" w:hAnsi="Times New Roman" w:cs="Times New Roman"/>
          <w:b/>
          <w:sz w:val="24"/>
          <w:szCs w:val="24"/>
        </w:rPr>
        <w:t xml:space="preserve">                                         </w:t>
      </w:r>
      <w:r w:rsidR="0072052C" w:rsidRPr="00302216">
        <w:rPr>
          <w:rFonts w:ascii="Times New Roman" w:hAnsi="Times New Roman" w:cs="Times New Roman"/>
          <w:b/>
          <w:sz w:val="24"/>
          <w:szCs w:val="24"/>
        </w:rPr>
        <w:t xml:space="preserve">The role of inhibitory control </w:t>
      </w:r>
      <w:r w:rsidR="00020594" w:rsidRPr="00302216">
        <w:rPr>
          <w:rFonts w:ascii="Times New Roman" w:hAnsi="Times New Roman" w:cs="Times New Roman"/>
          <w:b/>
          <w:sz w:val="24"/>
          <w:szCs w:val="24"/>
        </w:rPr>
        <w:t>in</w:t>
      </w:r>
      <w:r w:rsidR="0072052C" w:rsidRPr="00302216">
        <w:rPr>
          <w:rFonts w:ascii="Times New Roman" w:hAnsi="Times New Roman" w:cs="Times New Roman"/>
          <w:b/>
          <w:sz w:val="24"/>
          <w:szCs w:val="24"/>
        </w:rPr>
        <w:t xml:space="preserve"> </w:t>
      </w:r>
      <w:r w:rsidR="00EB5D8A">
        <w:rPr>
          <w:rFonts w:ascii="Times New Roman" w:hAnsi="Times New Roman" w:cs="Times New Roman"/>
          <w:b/>
          <w:sz w:val="24"/>
          <w:szCs w:val="24"/>
        </w:rPr>
        <w:t>text</w:t>
      </w:r>
      <w:r w:rsidR="0072052C" w:rsidRPr="00302216">
        <w:rPr>
          <w:rFonts w:ascii="Times New Roman" w:hAnsi="Times New Roman" w:cs="Times New Roman"/>
          <w:b/>
          <w:sz w:val="24"/>
          <w:szCs w:val="24"/>
        </w:rPr>
        <w:t xml:space="preserve"> and picture comprehension</w:t>
      </w:r>
    </w:p>
    <w:p w14:paraId="109AF65A" w14:textId="1ECF5B82" w:rsidR="00AD10D7" w:rsidRDefault="00AD10D7" w:rsidP="00AD10D7">
      <w:pPr>
        <w:spacing w:after="0" w:line="480" w:lineRule="auto"/>
        <w:jc w:val="center"/>
        <w:rPr>
          <w:rFonts w:ascii="Times New Roman" w:hAnsi="Times New Roman" w:cs="Times New Roman"/>
          <w:sz w:val="24"/>
          <w:szCs w:val="24"/>
        </w:rPr>
      </w:pPr>
    </w:p>
    <w:p w14:paraId="13F64BAE" w14:textId="77777777" w:rsidR="00205694" w:rsidRDefault="00205694" w:rsidP="00AD10D7">
      <w:pPr>
        <w:spacing w:after="0" w:line="480" w:lineRule="auto"/>
        <w:jc w:val="center"/>
        <w:rPr>
          <w:rFonts w:ascii="Times New Roman" w:hAnsi="Times New Roman" w:cs="Times New Roman"/>
          <w:sz w:val="24"/>
          <w:szCs w:val="24"/>
        </w:rPr>
      </w:pPr>
    </w:p>
    <w:p w14:paraId="30BD702D" w14:textId="47987E09" w:rsidR="0072052C" w:rsidRPr="00302216" w:rsidRDefault="0072052C" w:rsidP="00AD10D7">
      <w:pPr>
        <w:spacing w:after="0" w:line="480" w:lineRule="auto"/>
        <w:jc w:val="center"/>
        <w:rPr>
          <w:rFonts w:ascii="Times New Roman" w:hAnsi="Times New Roman" w:cs="Times New Roman"/>
          <w:sz w:val="24"/>
          <w:szCs w:val="24"/>
        </w:rPr>
      </w:pPr>
      <w:r w:rsidRPr="00302216">
        <w:rPr>
          <w:rFonts w:ascii="Times New Roman" w:hAnsi="Times New Roman" w:cs="Times New Roman"/>
          <w:sz w:val="24"/>
          <w:szCs w:val="24"/>
        </w:rPr>
        <w:t>Pérez, A.</w:t>
      </w:r>
      <w:r w:rsidRPr="00302216">
        <w:rPr>
          <w:rFonts w:ascii="Times New Roman" w:hAnsi="Times New Roman" w:cs="Times New Roman"/>
          <w:sz w:val="24"/>
          <w:szCs w:val="24"/>
          <w:vertAlign w:val="superscript"/>
        </w:rPr>
        <w:t>1</w:t>
      </w:r>
      <w:r w:rsidRPr="00302216">
        <w:rPr>
          <w:rFonts w:ascii="Times New Roman" w:hAnsi="Times New Roman" w:cs="Times New Roman"/>
          <w:sz w:val="24"/>
          <w:szCs w:val="24"/>
        </w:rPr>
        <w:t>, Schmidt, E.</w:t>
      </w:r>
      <w:r w:rsidRPr="00302216">
        <w:rPr>
          <w:rFonts w:ascii="Times New Roman" w:hAnsi="Times New Roman" w:cs="Times New Roman"/>
          <w:sz w:val="24"/>
          <w:szCs w:val="24"/>
          <w:vertAlign w:val="superscript"/>
        </w:rPr>
        <w:t>1</w:t>
      </w:r>
      <w:r w:rsidRPr="00302216">
        <w:rPr>
          <w:rFonts w:ascii="Times New Roman" w:hAnsi="Times New Roman" w:cs="Times New Roman"/>
          <w:sz w:val="24"/>
          <w:szCs w:val="24"/>
        </w:rPr>
        <w:t>, Kourtzi, Z.</w:t>
      </w:r>
      <w:r w:rsidRPr="00302216">
        <w:rPr>
          <w:rFonts w:ascii="Times New Roman" w:hAnsi="Times New Roman" w:cs="Times New Roman"/>
          <w:sz w:val="24"/>
          <w:szCs w:val="24"/>
          <w:vertAlign w:val="superscript"/>
        </w:rPr>
        <w:t>2</w:t>
      </w:r>
      <w:r w:rsidRPr="00302216">
        <w:rPr>
          <w:rFonts w:ascii="Times New Roman" w:hAnsi="Times New Roman" w:cs="Times New Roman"/>
          <w:sz w:val="24"/>
          <w:szCs w:val="24"/>
        </w:rPr>
        <w:t xml:space="preserve"> and Tsimpli, I.</w:t>
      </w:r>
      <w:r w:rsidRPr="00302216">
        <w:rPr>
          <w:rFonts w:ascii="Times New Roman" w:hAnsi="Times New Roman" w:cs="Times New Roman"/>
          <w:sz w:val="24"/>
          <w:szCs w:val="24"/>
          <w:vertAlign w:val="superscript"/>
        </w:rPr>
        <w:t>1</w:t>
      </w:r>
    </w:p>
    <w:p w14:paraId="5E17F180" w14:textId="77777777" w:rsidR="00302216" w:rsidRPr="00302216" w:rsidRDefault="0072052C" w:rsidP="00AD10D7">
      <w:pPr>
        <w:spacing w:after="0" w:line="480" w:lineRule="auto"/>
        <w:jc w:val="center"/>
        <w:rPr>
          <w:rFonts w:ascii="Times New Roman" w:hAnsi="Times New Roman" w:cs="Times New Roman"/>
          <w:bCs/>
          <w:sz w:val="24"/>
          <w:szCs w:val="24"/>
        </w:rPr>
      </w:pPr>
      <w:r w:rsidRPr="00302216">
        <w:rPr>
          <w:rFonts w:ascii="Times New Roman" w:hAnsi="Times New Roman" w:cs="Times New Roman"/>
          <w:bCs/>
          <w:sz w:val="24"/>
          <w:szCs w:val="24"/>
          <w:vertAlign w:val="superscript"/>
        </w:rPr>
        <w:t>1</w:t>
      </w:r>
      <w:r w:rsidR="001D36D8" w:rsidRPr="00302216">
        <w:rPr>
          <w:rFonts w:ascii="Times New Roman" w:hAnsi="Times New Roman" w:cs="Times New Roman"/>
          <w:bCs/>
          <w:sz w:val="24"/>
          <w:szCs w:val="24"/>
        </w:rPr>
        <w:t>Theoretical and Applied L</w:t>
      </w:r>
      <w:r w:rsidR="00302216" w:rsidRPr="00302216">
        <w:rPr>
          <w:rFonts w:ascii="Times New Roman" w:hAnsi="Times New Roman" w:cs="Times New Roman"/>
          <w:bCs/>
          <w:sz w:val="24"/>
          <w:szCs w:val="24"/>
        </w:rPr>
        <w:t xml:space="preserve">inguistics and </w:t>
      </w:r>
      <w:r w:rsidRPr="00302216">
        <w:rPr>
          <w:rFonts w:ascii="Times New Roman" w:hAnsi="Times New Roman" w:cs="Times New Roman"/>
          <w:bCs/>
          <w:sz w:val="24"/>
          <w:szCs w:val="24"/>
          <w:vertAlign w:val="superscript"/>
        </w:rPr>
        <w:t>2</w:t>
      </w:r>
      <w:r w:rsidRPr="00302216">
        <w:rPr>
          <w:rFonts w:ascii="Times New Roman" w:hAnsi="Times New Roman" w:cs="Times New Roman"/>
          <w:bCs/>
          <w:sz w:val="24"/>
          <w:szCs w:val="24"/>
        </w:rPr>
        <w:t xml:space="preserve">Dept. of Psychology </w:t>
      </w:r>
    </w:p>
    <w:p w14:paraId="6E8547A9" w14:textId="710B6B15" w:rsidR="0072052C" w:rsidRPr="00302216" w:rsidRDefault="0072052C" w:rsidP="00AD10D7">
      <w:pPr>
        <w:spacing w:after="0" w:line="480" w:lineRule="auto"/>
        <w:jc w:val="center"/>
        <w:rPr>
          <w:rFonts w:ascii="Times New Roman" w:hAnsi="Times New Roman" w:cs="Times New Roman"/>
          <w:bCs/>
          <w:sz w:val="24"/>
          <w:szCs w:val="24"/>
        </w:rPr>
      </w:pPr>
      <w:r w:rsidRPr="00302216">
        <w:rPr>
          <w:rFonts w:ascii="Times New Roman" w:hAnsi="Times New Roman" w:cs="Times New Roman"/>
          <w:bCs/>
          <w:sz w:val="24"/>
          <w:szCs w:val="24"/>
        </w:rPr>
        <w:t>(University of Cambridge)</w:t>
      </w:r>
    </w:p>
    <w:p w14:paraId="0A1B0C05" w14:textId="77777777" w:rsidR="0072052C" w:rsidRPr="00302216" w:rsidRDefault="0072052C" w:rsidP="00AD10D7">
      <w:pPr>
        <w:spacing w:after="0" w:line="480" w:lineRule="auto"/>
        <w:ind w:firstLine="397"/>
        <w:jc w:val="both"/>
        <w:rPr>
          <w:rFonts w:ascii="Times New Roman" w:hAnsi="Times New Roman" w:cs="Times New Roman"/>
          <w:sz w:val="24"/>
          <w:szCs w:val="24"/>
        </w:rPr>
      </w:pPr>
    </w:p>
    <w:p w14:paraId="47A9D2FD" w14:textId="77777777" w:rsidR="0072052C" w:rsidRPr="00302216" w:rsidRDefault="0072052C" w:rsidP="00AD10D7">
      <w:pPr>
        <w:spacing w:after="0" w:line="480" w:lineRule="auto"/>
        <w:jc w:val="both"/>
        <w:rPr>
          <w:rFonts w:ascii="Times New Roman" w:hAnsi="Times New Roman" w:cs="Times New Roman"/>
          <w:sz w:val="24"/>
          <w:szCs w:val="24"/>
          <w:highlight w:val="yellow"/>
        </w:rPr>
      </w:pPr>
    </w:p>
    <w:p w14:paraId="763278CF" w14:textId="73538BA1" w:rsidR="00AD10D7" w:rsidRDefault="00AD10D7" w:rsidP="00AD10D7">
      <w:pPr>
        <w:spacing w:after="0" w:line="480" w:lineRule="auto"/>
        <w:jc w:val="both"/>
        <w:rPr>
          <w:rFonts w:ascii="Times New Roman" w:hAnsi="Times New Roman" w:cs="Times New Roman"/>
          <w:b/>
          <w:sz w:val="24"/>
          <w:szCs w:val="24"/>
        </w:rPr>
      </w:pPr>
    </w:p>
    <w:p w14:paraId="67209353" w14:textId="77777777" w:rsidR="00205694" w:rsidRDefault="00205694" w:rsidP="00AD10D7">
      <w:pPr>
        <w:spacing w:after="0" w:line="480" w:lineRule="auto"/>
        <w:jc w:val="both"/>
        <w:rPr>
          <w:rFonts w:ascii="Times New Roman" w:hAnsi="Times New Roman" w:cs="Times New Roman"/>
          <w:b/>
          <w:sz w:val="24"/>
          <w:szCs w:val="24"/>
        </w:rPr>
      </w:pPr>
    </w:p>
    <w:p w14:paraId="58E3854C" w14:textId="1C86B09F" w:rsidR="0072052C" w:rsidRPr="00302216" w:rsidRDefault="00302216" w:rsidP="00AD10D7">
      <w:pPr>
        <w:spacing w:after="0" w:line="480" w:lineRule="auto"/>
        <w:jc w:val="both"/>
        <w:rPr>
          <w:rFonts w:ascii="Times New Roman" w:hAnsi="Times New Roman" w:cs="Times New Roman"/>
          <w:b/>
          <w:sz w:val="24"/>
          <w:szCs w:val="24"/>
        </w:rPr>
      </w:pPr>
      <w:r w:rsidRPr="00302216">
        <w:rPr>
          <w:rFonts w:ascii="Times New Roman" w:hAnsi="Times New Roman" w:cs="Times New Roman"/>
          <w:b/>
          <w:sz w:val="24"/>
          <w:szCs w:val="24"/>
        </w:rPr>
        <w:t>Acknowledgements</w:t>
      </w:r>
    </w:p>
    <w:p w14:paraId="65B6A564" w14:textId="1592B4DE" w:rsidR="00302216" w:rsidRPr="00302216" w:rsidRDefault="00302216" w:rsidP="00AD10D7">
      <w:pPr>
        <w:spacing w:after="0" w:line="480" w:lineRule="auto"/>
        <w:rPr>
          <w:rFonts w:ascii="Times New Roman" w:hAnsi="Times New Roman" w:cs="Times New Roman"/>
          <w:sz w:val="24"/>
          <w:szCs w:val="24"/>
        </w:rPr>
      </w:pPr>
      <w:r w:rsidRPr="00302216">
        <w:rPr>
          <w:rFonts w:ascii="Times New Roman" w:hAnsi="Times New Roman" w:cs="Times New Roman"/>
          <w:sz w:val="24"/>
          <w:szCs w:val="24"/>
        </w:rPr>
        <w:t>T</w:t>
      </w:r>
      <w:r>
        <w:rPr>
          <w:rFonts w:ascii="Times New Roman" w:hAnsi="Times New Roman" w:cs="Times New Roman"/>
          <w:sz w:val="24"/>
          <w:szCs w:val="24"/>
        </w:rPr>
        <w:t>h</w:t>
      </w:r>
      <w:r w:rsidR="00AD10D7">
        <w:rPr>
          <w:rFonts w:ascii="Times New Roman" w:hAnsi="Times New Roman" w:cs="Times New Roman"/>
          <w:sz w:val="24"/>
          <w:szCs w:val="24"/>
        </w:rPr>
        <w:t>is research was supported by a</w:t>
      </w:r>
      <w:r>
        <w:rPr>
          <w:rFonts w:ascii="Times New Roman" w:hAnsi="Times New Roman" w:cs="Times New Roman"/>
          <w:sz w:val="24"/>
          <w:szCs w:val="24"/>
        </w:rPr>
        <w:t xml:space="preserve"> </w:t>
      </w:r>
      <w:r w:rsidR="00C04ADD">
        <w:rPr>
          <w:rFonts w:ascii="Times New Roman" w:hAnsi="Times New Roman" w:cs="Times New Roman"/>
          <w:sz w:val="24"/>
          <w:szCs w:val="24"/>
        </w:rPr>
        <w:t>Research Inc</w:t>
      </w:r>
      <w:r w:rsidR="00C04ADD" w:rsidRPr="00C04ADD">
        <w:rPr>
          <w:rFonts w:ascii="Times New Roman" w:hAnsi="Times New Roman" w:cs="Times New Roman"/>
          <w:sz w:val="24"/>
          <w:szCs w:val="24"/>
        </w:rPr>
        <w:t xml:space="preserve">ubator Fund (2017) of the </w:t>
      </w:r>
      <w:r w:rsidR="00AD10D7" w:rsidRPr="00C04ADD">
        <w:rPr>
          <w:rFonts w:ascii="Times New Roman" w:hAnsi="Times New Roman" w:cs="Times New Roman"/>
          <w:sz w:val="24"/>
          <w:szCs w:val="24"/>
        </w:rPr>
        <w:t xml:space="preserve">Cambridge Language Sciences </w:t>
      </w:r>
      <w:r w:rsidR="00C04ADD" w:rsidRPr="00C04ADD">
        <w:rPr>
          <w:rFonts w:ascii="Times New Roman" w:hAnsi="Times New Roman" w:cs="Times New Roman"/>
          <w:sz w:val="24"/>
          <w:szCs w:val="24"/>
        </w:rPr>
        <w:t xml:space="preserve">and the Isaac Newton </w:t>
      </w:r>
      <w:r w:rsidR="00C04ADD" w:rsidRPr="00272219">
        <w:rPr>
          <w:rFonts w:ascii="Times New Roman" w:hAnsi="Times New Roman" w:cs="Times New Roman"/>
          <w:color w:val="auto"/>
          <w:sz w:val="24"/>
          <w:szCs w:val="24"/>
        </w:rPr>
        <w:t>Trust</w:t>
      </w:r>
      <w:r w:rsidR="00AD10D7" w:rsidRPr="00272219">
        <w:rPr>
          <w:rFonts w:ascii="Times New Roman" w:hAnsi="Times New Roman" w:cs="Times New Roman"/>
          <w:color w:val="auto"/>
          <w:sz w:val="24"/>
          <w:szCs w:val="24"/>
        </w:rPr>
        <w:t xml:space="preserve"> </w:t>
      </w:r>
      <w:r w:rsidRPr="00272219">
        <w:rPr>
          <w:rFonts w:ascii="Times New Roman" w:hAnsi="Times New Roman" w:cs="Times New Roman"/>
          <w:color w:val="auto"/>
          <w:sz w:val="24"/>
          <w:szCs w:val="24"/>
        </w:rPr>
        <w:t xml:space="preserve">to </w:t>
      </w:r>
      <w:r w:rsidR="003E741A" w:rsidRPr="00272219">
        <w:rPr>
          <w:rFonts w:ascii="Times New Roman" w:hAnsi="Times New Roman" w:cs="Times New Roman"/>
          <w:color w:val="auto"/>
          <w:sz w:val="24"/>
          <w:szCs w:val="24"/>
        </w:rPr>
        <w:t>all the authors</w:t>
      </w:r>
      <w:r w:rsidRPr="00272219">
        <w:rPr>
          <w:rFonts w:ascii="Times New Roman" w:hAnsi="Times New Roman" w:cs="Times New Roman"/>
          <w:color w:val="auto"/>
          <w:sz w:val="24"/>
          <w:szCs w:val="24"/>
        </w:rPr>
        <w:t>.</w:t>
      </w:r>
      <w:r w:rsidR="00F336E3" w:rsidRPr="00272219">
        <w:rPr>
          <w:rFonts w:ascii="Times New Roman" w:eastAsiaTheme="minorHAnsi" w:hAnsi="Times New Roman" w:cs="Times New Roman"/>
          <w:color w:val="auto"/>
          <w:sz w:val="24"/>
          <w:szCs w:val="24"/>
        </w:rPr>
        <w:t xml:space="preserve"> </w:t>
      </w:r>
      <w:r w:rsidR="007D2744">
        <w:rPr>
          <w:rFonts w:ascii="Times New Roman" w:eastAsiaTheme="minorHAnsi" w:hAnsi="Times New Roman" w:cs="Times New Roman"/>
          <w:color w:val="auto"/>
          <w:sz w:val="24"/>
          <w:szCs w:val="24"/>
        </w:rPr>
        <w:t>We would like to thank</w:t>
      </w:r>
      <w:r w:rsidR="00F336E3" w:rsidRPr="00272219">
        <w:rPr>
          <w:rFonts w:ascii="Times New Roman" w:eastAsiaTheme="minorHAnsi" w:hAnsi="Times New Roman" w:cs="Times New Roman"/>
          <w:color w:val="auto"/>
          <w:sz w:val="24"/>
          <w:szCs w:val="24"/>
        </w:rPr>
        <w:t xml:space="preserve"> Palawi</w:t>
      </w:r>
      <w:r w:rsidR="00236E1E" w:rsidRPr="00272219">
        <w:rPr>
          <w:rFonts w:ascii="Times New Roman" w:eastAsiaTheme="minorHAnsi" w:hAnsi="Times New Roman" w:cs="Times New Roman"/>
          <w:color w:val="auto"/>
          <w:sz w:val="24"/>
          <w:szCs w:val="24"/>
        </w:rPr>
        <w:t xml:space="preserve"> Sinha</w:t>
      </w:r>
      <w:r w:rsidR="00F336E3" w:rsidRPr="00272219">
        <w:rPr>
          <w:rFonts w:ascii="Times New Roman" w:eastAsiaTheme="minorHAnsi" w:hAnsi="Times New Roman" w:cs="Times New Roman"/>
          <w:color w:val="auto"/>
          <w:sz w:val="24"/>
          <w:szCs w:val="24"/>
        </w:rPr>
        <w:t xml:space="preserve"> </w:t>
      </w:r>
      <w:r w:rsidR="00236E1E" w:rsidRPr="00272219">
        <w:rPr>
          <w:rFonts w:ascii="Times New Roman" w:eastAsiaTheme="minorHAnsi" w:hAnsi="Times New Roman" w:cs="Times New Roman"/>
          <w:color w:val="auto"/>
          <w:sz w:val="24"/>
          <w:szCs w:val="24"/>
        </w:rPr>
        <w:t xml:space="preserve">for </w:t>
      </w:r>
      <w:r w:rsidR="00F336E3" w:rsidRPr="00272219">
        <w:rPr>
          <w:rFonts w:ascii="Times New Roman" w:eastAsiaTheme="minorHAnsi" w:hAnsi="Times New Roman" w:cs="Times New Roman"/>
          <w:color w:val="auto"/>
          <w:sz w:val="24"/>
          <w:szCs w:val="24"/>
        </w:rPr>
        <w:t>he</w:t>
      </w:r>
      <w:r w:rsidR="007D2744">
        <w:rPr>
          <w:rFonts w:ascii="Times New Roman" w:eastAsiaTheme="minorHAnsi" w:hAnsi="Times New Roman" w:cs="Times New Roman"/>
          <w:color w:val="auto"/>
          <w:sz w:val="24"/>
          <w:szCs w:val="24"/>
        </w:rPr>
        <w:t>r work</w:t>
      </w:r>
      <w:r w:rsidR="00F336E3" w:rsidRPr="00272219">
        <w:rPr>
          <w:rFonts w:ascii="Times New Roman" w:eastAsiaTheme="minorHAnsi" w:hAnsi="Times New Roman" w:cs="Times New Roman"/>
          <w:color w:val="auto"/>
          <w:sz w:val="24"/>
          <w:szCs w:val="24"/>
        </w:rPr>
        <w:t xml:space="preserve"> with </w:t>
      </w:r>
      <w:r w:rsidR="00236E1E" w:rsidRPr="00272219">
        <w:rPr>
          <w:rFonts w:ascii="Times New Roman" w:eastAsiaTheme="minorHAnsi" w:hAnsi="Times New Roman" w:cs="Times New Roman"/>
          <w:color w:val="auto"/>
          <w:sz w:val="24"/>
          <w:szCs w:val="24"/>
        </w:rPr>
        <w:t xml:space="preserve">picture design and development, </w:t>
      </w:r>
      <w:r w:rsidR="007D2744">
        <w:rPr>
          <w:rFonts w:ascii="Times New Roman" w:eastAsiaTheme="minorHAnsi" w:hAnsi="Times New Roman" w:cs="Times New Roman"/>
          <w:color w:val="auto"/>
          <w:sz w:val="24"/>
          <w:szCs w:val="24"/>
        </w:rPr>
        <w:t>and</w:t>
      </w:r>
      <w:r w:rsidR="00272219">
        <w:rPr>
          <w:rFonts w:ascii="Times New Roman" w:eastAsiaTheme="minorHAnsi" w:hAnsi="Times New Roman" w:cs="Times New Roman"/>
          <w:color w:val="auto"/>
          <w:sz w:val="24"/>
          <w:szCs w:val="24"/>
        </w:rPr>
        <w:t xml:space="preserve"> </w:t>
      </w:r>
      <w:r w:rsidR="00236E1E" w:rsidRPr="00272219">
        <w:rPr>
          <w:rFonts w:ascii="Times New Roman" w:eastAsiaTheme="minorHAnsi" w:hAnsi="Times New Roman" w:cs="Times New Roman"/>
          <w:color w:val="auto"/>
          <w:sz w:val="24"/>
          <w:szCs w:val="24"/>
        </w:rPr>
        <w:t xml:space="preserve">Jesse Hamer for his help with </w:t>
      </w:r>
      <w:r w:rsidR="00272219" w:rsidRPr="00272219">
        <w:rPr>
          <w:rFonts w:ascii="Times New Roman" w:eastAsiaTheme="minorHAnsi" w:hAnsi="Times New Roman" w:cs="Times New Roman"/>
          <w:color w:val="auto"/>
          <w:sz w:val="24"/>
          <w:szCs w:val="24"/>
        </w:rPr>
        <w:t xml:space="preserve">the </w:t>
      </w:r>
      <w:r w:rsidR="007D2744">
        <w:rPr>
          <w:rFonts w:ascii="Times New Roman" w:eastAsiaTheme="minorHAnsi" w:hAnsi="Times New Roman" w:cs="Times New Roman"/>
          <w:color w:val="auto"/>
          <w:sz w:val="24"/>
          <w:szCs w:val="24"/>
        </w:rPr>
        <w:t>audio recordings</w:t>
      </w:r>
      <w:r w:rsidR="00F336E3" w:rsidRPr="00272219">
        <w:rPr>
          <w:rFonts w:ascii="Times New Roman" w:eastAsiaTheme="minorHAnsi" w:hAnsi="Times New Roman" w:cs="Times New Roman"/>
          <w:color w:val="auto"/>
          <w:sz w:val="24"/>
          <w:szCs w:val="24"/>
        </w:rPr>
        <w:t>.</w:t>
      </w:r>
    </w:p>
    <w:p w14:paraId="71A140F4" w14:textId="77777777" w:rsidR="00302216" w:rsidRPr="007D2744" w:rsidRDefault="00302216" w:rsidP="00AD10D7">
      <w:pPr>
        <w:spacing w:after="0" w:line="480" w:lineRule="auto"/>
        <w:rPr>
          <w:rFonts w:ascii="Times New Roman" w:hAnsi="Times New Roman" w:cs="Times New Roman"/>
          <w:sz w:val="24"/>
          <w:szCs w:val="24"/>
        </w:rPr>
      </w:pPr>
    </w:p>
    <w:p w14:paraId="34AA2A36" w14:textId="77777777" w:rsidR="00AD10D7" w:rsidRDefault="00AD10D7" w:rsidP="00AD10D7">
      <w:pPr>
        <w:spacing w:after="0" w:line="480" w:lineRule="auto"/>
        <w:rPr>
          <w:rFonts w:ascii="Times New Roman" w:hAnsi="Times New Roman" w:cs="Times New Roman"/>
          <w:sz w:val="24"/>
          <w:szCs w:val="24"/>
        </w:rPr>
      </w:pPr>
    </w:p>
    <w:p w14:paraId="03DBC71C" w14:textId="77777777" w:rsidR="00431FF0" w:rsidRDefault="00AD10D7" w:rsidP="00AD10D7">
      <w:pPr>
        <w:spacing w:after="0" w:line="480" w:lineRule="auto"/>
        <w:rPr>
          <w:rFonts w:ascii="Times New Roman" w:hAnsi="Times New Roman" w:cs="Times New Roman"/>
          <w:sz w:val="24"/>
          <w:szCs w:val="24"/>
          <w:lang w:val="es-ES"/>
        </w:rPr>
      </w:pPr>
      <w:r w:rsidRPr="00431FF0">
        <w:rPr>
          <w:rFonts w:ascii="Times New Roman" w:hAnsi="Times New Roman" w:cs="Times New Roman"/>
          <w:b/>
          <w:sz w:val="24"/>
          <w:szCs w:val="24"/>
          <w:lang w:val="es-ES"/>
        </w:rPr>
        <w:t>Corresponding author</w:t>
      </w:r>
      <w:r w:rsidR="00302216" w:rsidRPr="00431FF0">
        <w:rPr>
          <w:rFonts w:ascii="Times New Roman" w:hAnsi="Times New Roman" w:cs="Times New Roman"/>
          <w:sz w:val="24"/>
          <w:szCs w:val="24"/>
          <w:lang w:val="es-ES"/>
        </w:rPr>
        <w:t>:</w:t>
      </w:r>
      <w:r w:rsidRPr="00431FF0">
        <w:rPr>
          <w:rFonts w:ascii="Times New Roman" w:hAnsi="Times New Roman" w:cs="Times New Roman"/>
          <w:sz w:val="24"/>
          <w:szCs w:val="24"/>
          <w:lang w:val="es-ES"/>
        </w:rPr>
        <w:t xml:space="preserve"> </w:t>
      </w:r>
    </w:p>
    <w:p w14:paraId="49E636C6" w14:textId="0BF2824F" w:rsidR="00302216" w:rsidRPr="00431FF0" w:rsidRDefault="00302216" w:rsidP="00AD10D7">
      <w:pPr>
        <w:spacing w:after="0" w:line="480" w:lineRule="auto"/>
        <w:rPr>
          <w:rFonts w:ascii="Times New Roman" w:hAnsi="Times New Roman" w:cs="Times New Roman"/>
          <w:sz w:val="24"/>
          <w:szCs w:val="24"/>
          <w:lang w:val="es-ES"/>
        </w:rPr>
      </w:pPr>
      <w:r w:rsidRPr="00431FF0">
        <w:rPr>
          <w:rFonts w:ascii="Times New Roman" w:hAnsi="Times New Roman" w:cs="Times New Roman"/>
          <w:sz w:val="24"/>
          <w:szCs w:val="24"/>
          <w:lang w:val="es-ES"/>
        </w:rPr>
        <w:t xml:space="preserve">Ana </w:t>
      </w:r>
      <w:r w:rsidR="00C51872">
        <w:rPr>
          <w:rFonts w:ascii="Times New Roman" w:hAnsi="Times New Roman" w:cs="Times New Roman"/>
          <w:sz w:val="24"/>
          <w:szCs w:val="24"/>
          <w:lang w:val="es-ES"/>
        </w:rPr>
        <w:t xml:space="preserve">I. </w:t>
      </w:r>
      <w:r w:rsidRPr="00431FF0">
        <w:rPr>
          <w:rFonts w:ascii="Times New Roman" w:hAnsi="Times New Roman" w:cs="Times New Roman"/>
          <w:sz w:val="24"/>
          <w:szCs w:val="24"/>
          <w:lang w:val="es-ES"/>
        </w:rPr>
        <w:t>Pérez</w:t>
      </w:r>
      <w:r w:rsidR="00431FF0" w:rsidRPr="00431FF0">
        <w:rPr>
          <w:rFonts w:ascii="Times New Roman" w:hAnsi="Times New Roman" w:cs="Times New Roman"/>
          <w:sz w:val="24"/>
          <w:szCs w:val="24"/>
          <w:lang w:val="es-ES"/>
        </w:rPr>
        <w:t xml:space="preserve"> Muñoz</w:t>
      </w:r>
    </w:p>
    <w:p w14:paraId="1223A9C5" w14:textId="4167C24B" w:rsidR="00302216" w:rsidRPr="00302216" w:rsidRDefault="00AD10D7" w:rsidP="00AD10D7">
      <w:pPr>
        <w:spacing w:after="0" w:line="480" w:lineRule="auto"/>
        <w:rPr>
          <w:rFonts w:ascii="Times New Roman" w:hAnsi="Times New Roman" w:cs="Times New Roman"/>
          <w:sz w:val="24"/>
          <w:szCs w:val="24"/>
          <w:lang w:eastAsia="es-ES"/>
        </w:rPr>
      </w:pPr>
      <w:r>
        <w:rPr>
          <w:rFonts w:ascii="Times New Roman" w:hAnsi="Times New Roman" w:cs="Times New Roman"/>
          <w:sz w:val="24"/>
          <w:szCs w:val="24"/>
          <w:lang w:eastAsia="es-ES"/>
        </w:rPr>
        <w:t>Theoretical and Applied Linguistics</w:t>
      </w:r>
      <w:r w:rsidR="00302216" w:rsidRPr="00302216">
        <w:rPr>
          <w:rFonts w:ascii="Times New Roman" w:hAnsi="Times New Roman" w:cs="Times New Roman"/>
          <w:sz w:val="24"/>
          <w:szCs w:val="24"/>
          <w:lang w:eastAsia="es-ES"/>
        </w:rPr>
        <w:t xml:space="preserve">, University of </w:t>
      </w:r>
      <w:r>
        <w:rPr>
          <w:rFonts w:ascii="Times New Roman" w:hAnsi="Times New Roman" w:cs="Times New Roman"/>
          <w:sz w:val="24"/>
          <w:szCs w:val="24"/>
          <w:lang w:eastAsia="es-ES"/>
        </w:rPr>
        <w:t>Cambridge</w:t>
      </w:r>
      <w:r w:rsidR="00302216" w:rsidRPr="00302216">
        <w:rPr>
          <w:rFonts w:ascii="Times New Roman" w:hAnsi="Times New Roman" w:cs="Times New Roman"/>
          <w:sz w:val="24"/>
          <w:szCs w:val="24"/>
          <w:lang w:eastAsia="es-ES"/>
        </w:rPr>
        <w:t>.</w:t>
      </w:r>
    </w:p>
    <w:p w14:paraId="5A28F4B6" w14:textId="741135F1" w:rsidR="00AD10D7" w:rsidRPr="00AD10D7" w:rsidRDefault="00AD10D7" w:rsidP="00AD10D7">
      <w:pPr>
        <w:spacing w:after="0" w:line="480" w:lineRule="auto"/>
        <w:rPr>
          <w:rFonts w:ascii="Times New Roman" w:hAnsi="Times New Roman" w:cs="Times New Roman"/>
          <w:sz w:val="24"/>
          <w:szCs w:val="24"/>
          <w:lang w:val="en-GB" w:eastAsia="es-ES"/>
        </w:rPr>
      </w:pPr>
      <w:r>
        <w:rPr>
          <w:rFonts w:ascii="Times New Roman" w:hAnsi="Times New Roman" w:cs="Times New Roman"/>
          <w:sz w:val="24"/>
          <w:szCs w:val="24"/>
          <w:lang w:val="en-GB" w:eastAsia="es-ES"/>
        </w:rPr>
        <w:t xml:space="preserve">English Faculty Building, </w:t>
      </w:r>
      <w:r w:rsidRPr="00AD10D7">
        <w:rPr>
          <w:rFonts w:ascii="Times New Roman" w:hAnsi="Times New Roman" w:cs="Times New Roman"/>
          <w:sz w:val="24"/>
          <w:szCs w:val="24"/>
          <w:lang w:val="en-GB" w:eastAsia="es-ES"/>
        </w:rPr>
        <w:t>9 West Road</w:t>
      </w:r>
      <w:r w:rsidR="00302216" w:rsidRPr="00AD10D7">
        <w:rPr>
          <w:rFonts w:ascii="Times New Roman" w:hAnsi="Times New Roman" w:cs="Times New Roman"/>
          <w:sz w:val="24"/>
          <w:szCs w:val="24"/>
          <w:lang w:val="en-GB" w:eastAsia="es-ES"/>
        </w:rPr>
        <w:t xml:space="preserve">, </w:t>
      </w:r>
      <w:r w:rsidR="00431FF0">
        <w:rPr>
          <w:rFonts w:ascii="Times New Roman" w:hAnsi="Times New Roman" w:cs="Times New Roman"/>
          <w:sz w:val="24"/>
          <w:szCs w:val="24"/>
          <w:lang w:val="en-GB" w:eastAsia="es-ES"/>
        </w:rPr>
        <w:t>Cambridge,</w:t>
      </w:r>
      <w:r>
        <w:rPr>
          <w:rFonts w:ascii="Times New Roman" w:hAnsi="Times New Roman" w:cs="Times New Roman"/>
          <w:sz w:val="24"/>
          <w:szCs w:val="24"/>
          <w:lang w:val="en-GB" w:eastAsia="es-ES"/>
        </w:rPr>
        <w:t xml:space="preserve"> </w:t>
      </w:r>
      <w:r w:rsidRPr="00AD10D7">
        <w:rPr>
          <w:rFonts w:ascii="Times New Roman" w:hAnsi="Times New Roman" w:cs="Times New Roman"/>
          <w:sz w:val="24"/>
          <w:szCs w:val="24"/>
          <w:lang w:val="en-GB" w:eastAsia="es-ES"/>
        </w:rPr>
        <w:t>CB3</w:t>
      </w:r>
      <w:r>
        <w:rPr>
          <w:rFonts w:ascii="Times New Roman" w:hAnsi="Times New Roman" w:cs="Times New Roman"/>
          <w:sz w:val="24"/>
          <w:szCs w:val="24"/>
          <w:lang w:val="en-GB" w:eastAsia="es-ES"/>
        </w:rPr>
        <w:t xml:space="preserve"> 9DP </w:t>
      </w:r>
      <w:r w:rsidR="00431FF0">
        <w:rPr>
          <w:rFonts w:ascii="Times New Roman" w:hAnsi="Times New Roman" w:cs="Times New Roman"/>
          <w:sz w:val="24"/>
          <w:szCs w:val="24"/>
          <w:lang w:val="en-GB" w:eastAsia="es-ES"/>
        </w:rPr>
        <w:t>(</w:t>
      </w:r>
      <w:r>
        <w:rPr>
          <w:rFonts w:ascii="Times New Roman" w:hAnsi="Times New Roman" w:cs="Times New Roman"/>
          <w:sz w:val="24"/>
          <w:szCs w:val="24"/>
          <w:lang w:val="en-GB" w:eastAsia="es-ES"/>
        </w:rPr>
        <w:t>UK</w:t>
      </w:r>
      <w:r w:rsidR="00431FF0">
        <w:rPr>
          <w:rFonts w:ascii="Times New Roman" w:hAnsi="Times New Roman" w:cs="Times New Roman"/>
          <w:sz w:val="24"/>
          <w:szCs w:val="24"/>
          <w:lang w:val="en-GB" w:eastAsia="es-ES"/>
        </w:rPr>
        <w:t>)</w:t>
      </w:r>
      <w:r w:rsidRPr="00AD10D7">
        <w:rPr>
          <w:rFonts w:ascii="Times New Roman" w:hAnsi="Times New Roman" w:cs="Times New Roman"/>
          <w:sz w:val="24"/>
          <w:szCs w:val="24"/>
          <w:lang w:val="en-GB" w:eastAsia="es-ES"/>
        </w:rPr>
        <w:t xml:space="preserve"> </w:t>
      </w:r>
    </w:p>
    <w:p w14:paraId="4E0CEB48" w14:textId="6E803097" w:rsidR="00302216" w:rsidRDefault="00AD10D7" w:rsidP="00AD10D7">
      <w:pPr>
        <w:spacing w:after="0" w:line="480" w:lineRule="auto"/>
        <w:rPr>
          <w:rFonts w:ascii="Times New Roman" w:hAnsi="Times New Roman" w:cs="Times New Roman"/>
          <w:b/>
          <w:sz w:val="24"/>
          <w:szCs w:val="24"/>
        </w:rPr>
      </w:pPr>
      <w:r>
        <w:rPr>
          <w:rFonts w:ascii="Times New Roman" w:hAnsi="Times New Roman" w:cs="Times New Roman"/>
          <w:sz w:val="24"/>
          <w:szCs w:val="24"/>
          <w:lang w:val="fr-FR"/>
        </w:rPr>
        <w:t>E-mail</w:t>
      </w:r>
      <w:r w:rsidR="00302216" w:rsidRPr="00302216">
        <w:rPr>
          <w:rFonts w:ascii="Times New Roman" w:hAnsi="Times New Roman" w:cs="Times New Roman"/>
          <w:sz w:val="24"/>
          <w:szCs w:val="24"/>
          <w:lang w:val="fr-FR"/>
        </w:rPr>
        <w:t xml:space="preserve">: </w:t>
      </w:r>
      <w:hyperlink r:id="rId8" w:history="1">
        <w:r w:rsidRPr="002A2572">
          <w:rPr>
            <w:rStyle w:val="Hyperlink"/>
            <w:rFonts w:ascii="Times New Roman" w:hAnsi="Times New Roman" w:cs="Times New Roman"/>
            <w:sz w:val="24"/>
            <w:szCs w:val="24"/>
            <w:lang w:val="fr-FR"/>
          </w:rPr>
          <w:t>aip27@cam.ac.uk</w:t>
        </w:r>
      </w:hyperlink>
      <w:r>
        <w:rPr>
          <w:rFonts w:ascii="Times New Roman" w:hAnsi="Times New Roman" w:cs="Times New Roman"/>
          <w:bCs/>
          <w:sz w:val="24"/>
          <w:szCs w:val="24"/>
          <w:lang w:val="fr-FR"/>
        </w:rPr>
        <w:t>; p</w:t>
      </w:r>
      <w:r w:rsidR="00302216" w:rsidRPr="00302216">
        <w:rPr>
          <w:rFonts w:ascii="Times New Roman" w:hAnsi="Times New Roman" w:cs="Times New Roman"/>
          <w:bCs/>
          <w:sz w:val="24"/>
          <w:szCs w:val="24"/>
          <w:lang w:val="fr-FR"/>
        </w:rPr>
        <w:t>hone: +44 (0)7706619219</w:t>
      </w:r>
      <w:r w:rsidR="00302216">
        <w:rPr>
          <w:rFonts w:ascii="Times New Roman" w:hAnsi="Times New Roman" w:cs="Times New Roman"/>
          <w:b/>
          <w:sz w:val="24"/>
          <w:szCs w:val="24"/>
        </w:rPr>
        <w:br w:type="page"/>
      </w:r>
    </w:p>
    <w:p w14:paraId="7DBBDE17" w14:textId="5DEFA800" w:rsidR="00E53FD3" w:rsidRPr="009E5D0C" w:rsidRDefault="00E53FD3" w:rsidP="00E53FD3">
      <w:pPr>
        <w:spacing w:after="0" w:line="480" w:lineRule="auto"/>
        <w:jc w:val="both"/>
        <w:rPr>
          <w:rFonts w:ascii="Times New Roman" w:hAnsi="Times New Roman" w:cs="Times New Roman"/>
          <w:b/>
          <w:sz w:val="24"/>
          <w:szCs w:val="24"/>
        </w:rPr>
      </w:pPr>
      <w:r w:rsidRPr="007C370C">
        <w:rPr>
          <w:rFonts w:ascii="Times New Roman" w:hAnsi="Times New Roman" w:cs="Times New Roman"/>
          <w:b/>
          <w:sz w:val="24"/>
          <w:szCs w:val="24"/>
        </w:rPr>
        <w:lastRenderedPageBreak/>
        <w:t>Abstract</w:t>
      </w:r>
    </w:p>
    <w:p w14:paraId="2B440B26" w14:textId="0CD7D6F5" w:rsidR="00E53FD3" w:rsidRPr="00031741" w:rsidRDefault="00E53FD3" w:rsidP="00E53FD3">
      <w:pPr>
        <w:spacing w:after="0" w:line="480" w:lineRule="auto"/>
        <w:rPr>
          <w:rFonts w:ascii="Times New Roman" w:hAnsi="Times New Roman" w:cs="Times New Roman"/>
          <w:b/>
          <w:sz w:val="24"/>
          <w:szCs w:val="24"/>
        </w:rPr>
      </w:pPr>
      <w:r>
        <w:rPr>
          <w:rFonts w:ascii="Times New Roman" w:hAnsi="Times New Roman" w:cs="Times New Roman"/>
          <w:sz w:val="24"/>
          <w:szCs w:val="24"/>
        </w:rPr>
        <w:t>Although l</w:t>
      </w:r>
      <w:r w:rsidRPr="009E5D0C">
        <w:rPr>
          <w:rFonts w:ascii="Times New Roman" w:hAnsi="Times New Roman" w:cs="Times New Roman"/>
          <w:sz w:val="24"/>
          <w:szCs w:val="24"/>
        </w:rPr>
        <w:t xml:space="preserve">anguage comprehension usually requires </w:t>
      </w:r>
      <w:r>
        <w:rPr>
          <w:rFonts w:ascii="Times New Roman" w:hAnsi="Times New Roman" w:cs="Times New Roman"/>
          <w:sz w:val="24"/>
          <w:szCs w:val="24"/>
        </w:rPr>
        <w:t xml:space="preserve">multimodal </w:t>
      </w:r>
      <w:r w:rsidRPr="009E5D0C">
        <w:rPr>
          <w:rFonts w:ascii="Times New Roman" w:hAnsi="Times New Roman" w:cs="Times New Roman"/>
          <w:sz w:val="24"/>
          <w:szCs w:val="24"/>
        </w:rPr>
        <w:t>information</w:t>
      </w:r>
      <w:r w:rsidRPr="006040D2">
        <w:rPr>
          <w:rFonts w:ascii="Times New Roman" w:hAnsi="Times New Roman" w:cs="Times New Roman"/>
          <w:sz w:val="24"/>
          <w:szCs w:val="24"/>
        </w:rPr>
        <w:t>, no study to date</w:t>
      </w:r>
      <w:r>
        <w:rPr>
          <w:rFonts w:ascii="Times New Roman" w:hAnsi="Times New Roman" w:cs="Times New Roman"/>
          <w:sz w:val="24"/>
          <w:szCs w:val="24"/>
        </w:rPr>
        <w:t xml:space="preserve"> </w:t>
      </w:r>
      <w:r w:rsidRPr="009E5D0C">
        <w:rPr>
          <w:rFonts w:ascii="Times New Roman" w:hAnsi="Times New Roman" w:cs="Times New Roman"/>
          <w:sz w:val="24"/>
          <w:szCs w:val="24"/>
        </w:rPr>
        <w:t xml:space="preserve">has investigated how comprehenders deal with </w:t>
      </w:r>
      <w:r>
        <w:rPr>
          <w:rFonts w:ascii="Times New Roman" w:hAnsi="Times New Roman" w:cs="Times New Roman"/>
          <w:sz w:val="24"/>
          <w:szCs w:val="24"/>
        </w:rPr>
        <w:t xml:space="preserve">the revision of a </w:t>
      </w:r>
      <w:r w:rsidR="005B496A">
        <w:rPr>
          <w:rFonts w:ascii="Times New Roman" w:hAnsi="Times New Roman" w:cs="Times New Roman"/>
          <w:sz w:val="24"/>
          <w:szCs w:val="24"/>
        </w:rPr>
        <w:t>text</w:t>
      </w:r>
      <w:r>
        <w:rPr>
          <w:rFonts w:ascii="Times New Roman" w:hAnsi="Times New Roman" w:cs="Times New Roman"/>
          <w:sz w:val="24"/>
          <w:szCs w:val="24"/>
        </w:rPr>
        <w:t xml:space="preserve">’s interpretation </w:t>
      </w:r>
      <w:r w:rsidR="009C65BA">
        <w:rPr>
          <w:rFonts w:ascii="Times New Roman" w:hAnsi="Times New Roman" w:cs="Times New Roman"/>
          <w:sz w:val="24"/>
          <w:szCs w:val="24"/>
        </w:rPr>
        <w:t xml:space="preserve">when </w:t>
      </w:r>
      <w:r>
        <w:rPr>
          <w:rFonts w:ascii="Times New Roman" w:hAnsi="Times New Roman" w:cs="Times New Roman"/>
          <w:sz w:val="24"/>
          <w:szCs w:val="24"/>
        </w:rPr>
        <w:t>different modalities</w:t>
      </w:r>
      <w:r w:rsidR="009C65BA">
        <w:rPr>
          <w:rFonts w:ascii="Times New Roman" w:hAnsi="Times New Roman" w:cs="Times New Roman"/>
          <w:sz w:val="24"/>
          <w:szCs w:val="24"/>
        </w:rPr>
        <w:t xml:space="preserve"> are involved</w:t>
      </w:r>
      <w:r w:rsidRPr="009E5D0C">
        <w:rPr>
          <w:rFonts w:ascii="Times New Roman" w:hAnsi="Times New Roman" w:cs="Times New Roman"/>
          <w:sz w:val="24"/>
          <w:szCs w:val="24"/>
        </w:rPr>
        <w:t xml:space="preserve">. </w:t>
      </w:r>
      <w:r>
        <w:rPr>
          <w:rFonts w:ascii="Times New Roman" w:hAnsi="Times New Roman" w:cs="Times New Roman"/>
          <w:sz w:val="24"/>
          <w:szCs w:val="24"/>
        </w:rPr>
        <w:t>T</w:t>
      </w:r>
      <w:r w:rsidRPr="009E5D0C">
        <w:rPr>
          <w:rFonts w:ascii="Times New Roman" w:hAnsi="Times New Roman" w:cs="Times New Roman"/>
          <w:sz w:val="24"/>
          <w:szCs w:val="24"/>
        </w:rPr>
        <w:t>wenty-</w:t>
      </w:r>
      <w:r w:rsidR="007C370C">
        <w:rPr>
          <w:rFonts w:ascii="Times New Roman" w:hAnsi="Times New Roman" w:cs="Times New Roman"/>
          <w:sz w:val="24"/>
          <w:szCs w:val="24"/>
        </w:rPr>
        <w:t>four</w:t>
      </w:r>
      <w:r w:rsidRPr="009E5D0C">
        <w:rPr>
          <w:rFonts w:ascii="Times New Roman" w:hAnsi="Times New Roman" w:cs="Times New Roman"/>
          <w:sz w:val="24"/>
          <w:szCs w:val="24"/>
          <w:lang w:eastAsia="es-ES"/>
        </w:rPr>
        <w:t xml:space="preserve"> young</w:t>
      </w:r>
      <w:r>
        <w:rPr>
          <w:rFonts w:ascii="Times New Roman" w:hAnsi="Times New Roman" w:cs="Times New Roman"/>
          <w:sz w:val="24"/>
          <w:szCs w:val="24"/>
          <w:lang w:eastAsia="es-ES"/>
        </w:rPr>
        <w:t xml:space="preserve"> adults </w:t>
      </w:r>
      <w:r w:rsidRPr="009E5D0C">
        <w:rPr>
          <w:rFonts w:ascii="Times New Roman" w:hAnsi="Times New Roman" w:cs="Times New Roman"/>
          <w:sz w:val="24"/>
          <w:szCs w:val="24"/>
          <w:lang w:eastAsia="es-ES"/>
        </w:rPr>
        <w:t xml:space="preserve">listened to </w:t>
      </w:r>
      <w:r>
        <w:rPr>
          <w:rFonts w:ascii="Times New Roman" w:hAnsi="Times New Roman" w:cs="Times New Roman"/>
          <w:sz w:val="24"/>
          <w:szCs w:val="24"/>
          <w:lang w:eastAsia="es-ES"/>
        </w:rPr>
        <w:t>a story</w:t>
      </w:r>
      <w:r w:rsidRPr="009E5D0C">
        <w:rPr>
          <w:rFonts w:ascii="Times New Roman" w:hAnsi="Times New Roman" w:cs="Times New Roman"/>
          <w:sz w:val="24"/>
          <w:szCs w:val="24"/>
          <w:lang w:eastAsia="es-ES"/>
        </w:rPr>
        <w:t xml:space="preserve"> prompting an inference</w:t>
      </w:r>
      <w:r>
        <w:rPr>
          <w:rFonts w:ascii="Times New Roman" w:hAnsi="Times New Roman" w:cs="Times New Roman"/>
          <w:sz w:val="24"/>
          <w:szCs w:val="24"/>
          <w:lang w:eastAsia="es-ES"/>
        </w:rPr>
        <w:t xml:space="preserve"> (e.g., polar bear), and then </w:t>
      </w:r>
      <w:r>
        <w:rPr>
          <w:rFonts w:ascii="Times New Roman" w:hAnsi="Times New Roman" w:cs="Times New Roman"/>
          <w:sz w:val="24"/>
          <w:szCs w:val="24"/>
        </w:rPr>
        <w:t>saw a picture that was either consistent (</w:t>
      </w:r>
      <w:r w:rsidRPr="009E5D0C">
        <w:rPr>
          <w:rFonts w:ascii="Times New Roman" w:hAnsi="Times New Roman" w:cs="Times New Roman"/>
          <w:sz w:val="24"/>
          <w:szCs w:val="24"/>
        </w:rPr>
        <w:t>polar bear) or inconsistent</w:t>
      </w:r>
      <w:r w:rsidRPr="009E5D0C">
        <w:rPr>
          <w:rFonts w:ascii="Times New Roman" w:hAnsi="Times New Roman" w:cs="Times New Roman"/>
          <w:i/>
          <w:sz w:val="24"/>
          <w:szCs w:val="24"/>
        </w:rPr>
        <w:t xml:space="preserve"> </w:t>
      </w:r>
      <w:r>
        <w:rPr>
          <w:rFonts w:ascii="Times New Roman" w:hAnsi="Times New Roman" w:cs="Times New Roman"/>
          <w:sz w:val="24"/>
          <w:szCs w:val="24"/>
        </w:rPr>
        <w:t>but still plausible (penguin).</w:t>
      </w:r>
      <w:r w:rsidRPr="009E5D0C">
        <w:rPr>
          <w:rFonts w:ascii="Times New Roman" w:hAnsi="Times New Roman" w:cs="Times New Roman"/>
          <w:sz w:val="24"/>
          <w:szCs w:val="24"/>
        </w:rPr>
        <w:t xml:space="preserve"> </w:t>
      </w:r>
      <w:r>
        <w:rPr>
          <w:rFonts w:ascii="Times New Roman" w:hAnsi="Times New Roman" w:cs="Times New Roman"/>
          <w:sz w:val="24"/>
          <w:szCs w:val="24"/>
        </w:rPr>
        <w:t>L</w:t>
      </w:r>
      <w:r w:rsidRPr="009E5D0C">
        <w:rPr>
          <w:rFonts w:ascii="Times New Roman" w:hAnsi="Times New Roman" w:cs="Times New Roman"/>
          <w:sz w:val="24"/>
          <w:szCs w:val="24"/>
        </w:rPr>
        <w:t xml:space="preserve">arger negativity </w:t>
      </w:r>
      <w:r>
        <w:rPr>
          <w:rFonts w:ascii="Times New Roman" w:hAnsi="Times New Roman" w:cs="Times New Roman"/>
          <w:sz w:val="24"/>
          <w:szCs w:val="24"/>
        </w:rPr>
        <w:t>(</w:t>
      </w:r>
      <w:r w:rsidRPr="009E5D0C">
        <w:rPr>
          <w:rFonts w:ascii="Times New Roman" w:hAnsi="Times New Roman" w:cs="Times New Roman"/>
          <w:sz w:val="24"/>
          <w:szCs w:val="24"/>
        </w:rPr>
        <w:t>N4</w:t>
      </w:r>
      <w:r w:rsidRPr="00D952B8">
        <w:rPr>
          <w:rFonts w:ascii="Times New Roman" w:hAnsi="Times New Roman" w:cs="Times New Roman"/>
          <w:sz w:val="24"/>
          <w:szCs w:val="24"/>
        </w:rPr>
        <w:t xml:space="preserve">00) in the inconsistent picture </w:t>
      </w:r>
      <w:r>
        <w:rPr>
          <w:rFonts w:ascii="Times New Roman" w:hAnsi="Times New Roman" w:cs="Times New Roman"/>
          <w:sz w:val="24"/>
          <w:szCs w:val="24"/>
        </w:rPr>
        <w:t>indicated</w:t>
      </w:r>
      <w:r w:rsidRPr="00D952B8">
        <w:rPr>
          <w:rFonts w:ascii="Times New Roman" w:hAnsi="Times New Roman" w:cs="Times New Roman"/>
          <w:sz w:val="24"/>
          <w:szCs w:val="24"/>
        </w:rPr>
        <w:t xml:space="preserve"> </w:t>
      </w:r>
      <w:r>
        <w:rPr>
          <w:rFonts w:ascii="Times New Roman" w:hAnsi="Times New Roman" w:cs="Times New Roman"/>
          <w:sz w:val="24"/>
          <w:szCs w:val="24"/>
        </w:rPr>
        <w:t xml:space="preserve">successful inferential </w:t>
      </w:r>
      <w:r w:rsidRPr="00D952B8">
        <w:rPr>
          <w:rFonts w:ascii="Times New Roman" w:hAnsi="Times New Roman" w:cs="Times New Roman"/>
          <w:sz w:val="24"/>
          <w:szCs w:val="24"/>
        </w:rPr>
        <w:t>monitoring.</w:t>
      </w:r>
      <w:r>
        <w:rPr>
          <w:rFonts w:ascii="Times New Roman" w:hAnsi="Times New Roman" w:cs="Times New Roman"/>
          <w:sz w:val="24"/>
          <w:szCs w:val="24"/>
        </w:rPr>
        <w:t xml:space="preserve"> Subsequently, a</w:t>
      </w:r>
      <w:r w:rsidRPr="009E5D0C">
        <w:rPr>
          <w:rFonts w:ascii="Times New Roman" w:hAnsi="Times New Roman" w:cs="Times New Roman"/>
          <w:sz w:val="24"/>
          <w:szCs w:val="24"/>
        </w:rPr>
        <w:t xml:space="preserve"> sentence </w:t>
      </w:r>
      <w:r>
        <w:rPr>
          <w:rFonts w:ascii="Times New Roman" w:hAnsi="Times New Roman" w:cs="Times New Roman"/>
          <w:sz w:val="24"/>
          <w:szCs w:val="24"/>
        </w:rPr>
        <w:t>carried</w:t>
      </w:r>
      <w:r w:rsidRPr="009E5D0C">
        <w:rPr>
          <w:rFonts w:ascii="Times New Roman" w:hAnsi="Times New Roman" w:cs="Times New Roman"/>
          <w:sz w:val="24"/>
          <w:szCs w:val="24"/>
        </w:rPr>
        <w:t xml:space="preserve"> </w:t>
      </w:r>
      <w:r w:rsidR="00327098">
        <w:rPr>
          <w:rFonts w:ascii="Times New Roman" w:hAnsi="Times New Roman" w:cs="Times New Roman"/>
          <w:sz w:val="24"/>
          <w:szCs w:val="24"/>
        </w:rPr>
        <w:t>the</w:t>
      </w:r>
      <w:r>
        <w:rPr>
          <w:rFonts w:ascii="Times New Roman" w:hAnsi="Times New Roman" w:cs="Times New Roman"/>
          <w:sz w:val="24"/>
          <w:szCs w:val="24"/>
        </w:rPr>
        <w:t xml:space="preserve"> disambiguating </w:t>
      </w:r>
      <w:r w:rsidRPr="009E5D0C">
        <w:rPr>
          <w:rFonts w:ascii="Times New Roman" w:hAnsi="Times New Roman" w:cs="Times New Roman"/>
          <w:sz w:val="24"/>
          <w:szCs w:val="24"/>
        </w:rPr>
        <w:t>word which was either expected (“</w:t>
      </w:r>
      <w:r w:rsidRPr="009E5D0C">
        <w:rPr>
          <w:rFonts w:ascii="Times New Roman" w:hAnsi="Times New Roman" w:cs="Times New Roman"/>
          <w:i/>
          <w:sz w:val="24"/>
          <w:szCs w:val="24"/>
        </w:rPr>
        <w:t>bear</w:t>
      </w:r>
      <w:r w:rsidRPr="009E5D0C">
        <w:rPr>
          <w:rFonts w:ascii="Times New Roman" w:hAnsi="Times New Roman" w:cs="Times New Roman"/>
          <w:sz w:val="24"/>
          <w:szCs w:val="24"/>
        </w:rPr>
        <w:t>”) or unexpected (“</w:t>
      </w:r>
      <w:r w:rsidRPr="009E5D0C">
        <w:rPr>
          <w:rFonts w:ascii="Times New Roman" w:hAnsi="Times New Roman" w:cs="Times New Roman"/>
          <w:i/>
          <w:sz w:val="24"/>
          <w:szCs w:val="24"/>
        </w:rPr>
        <w:t>penguin</w:t>
      </w:r>
      <w:r w:rsidRPr="009E5D0C">
        <w:rPr>
          <w:rFonts w:ascii="Times New Roman" w:hAnsi="Times New Roman" w:cs="Times New Roman"/>
          <w:sz w:val="24"/>
          <w:szCs w:val="24"/>
        </w:rPr>
        <w:t xml:space="preserve">”) in relation to the </w:t>
      </w:r>
      <w:r>
        <w:rPr>
          <w:rFonts w:ascii="Times New Roman" w:hAnsi="Times New Roman" w:cs="Times New Roman"/>
          <w:sz w:val="24"/>
          <w:szCs w:val="24"/>
        </w:rPr>
        <w:t>auditory-verbal information</w:t>
      </w:r>
      <w:r w:rsidRPr="009E5D0C">
        <w:rPr>
          <w:rFonts w:ascii="Times New Roman" w:hAnsi="Times New Roman" w:cs="Times New Roman"/>
          <w:sz w:val="24"/>
          <w:szCs w:val="24"/>
        </w:rPr>
        <w:t xml:space="preserve">. </w:t>
      </w:r>
      <w:r>
        <w:rPr>
          <w:rFonts w:ascii="Times New Roman" w:hAnsi="Times New Roman" w:cs="Times New Roman"/>
          <w:sz w:val="24"/>
          <w:szCs w:val="24"/>
        </w:rPr>
        <w:t>Larger</w:t>
      </w:r>
      <w:r w:rsidRPr="00D952B8">
        <w:rPr>
          <w:rFonts w:ascii="Times New Roman" w:hAnsi="Times New Roman" w:cs="Times New Roman"/>
          <w:sz w:val="24"/>
          <w:szCs w:val="24"/>
        </w:rPr>
        <w:t xml:space="preserve"> negativity in the unexpected word coming from the consistent picture</w:t>
      </w:r>
      <w:r>
        <w:rPr>
          <w:rFonts w:ascii="Times New Roman" w:hAnsi="Times New Roman" w:cs="Times New Roman"/>
          <w:sz w:val="24"/>
          <w:szCs w:val="24"/>
        </w:rPr>
        <w:t xml:space="preserve"> </w:t>
      </w:r>
      <w:r w:rsidRPr="00D952B8">
        <w:rPr>
          <w:rFonts w:ascii="Times New Roman" w:hAnsi="Times New Roman" w:cs="Times New Roman"/>
          <w:sz w:val="24"/>
          <w:szCs w:val="24"/>
        </w:rPr>
        <w:t>suggest</w:t>
      </w:r>
      <w:r>
        <w:rPr>
          <w:rFonts w:ascii="Times New Roman" w:hAnsi="Times New Roman" w:cs="Times New Roman"/>
          <w:sz w:val="24"/>
          <w:szCs w:val="24"/>
        </w:rPr>
        <w:t>ed</w:t>
      </w:r>
      <w:r w:rsidRPr="00D952B8">
        <w:rPr>
          <w:rFonts w:ascii="Times New Roman" w:hAnsi="Times New Roman" w:cs="Times New Roman"/>
          <w:sz w:val="24"/>
          <w:szCs w:val="24"/>
        </w:rPr>
        <w:t xml:space="preserve"> </w:t>
      </w:r>
      <w:r>
        <w:rPr>
          <w:rFonts w:ascii="Times New Roman" w:hAnsi="Times New Roman" w:cs="Times New Roman"/>
          <w:sz w:val="24"/>
          <w:szCs w:val="24"/>
        </w:rPr>
        <w:t xml:space="preserve">that </w:t>
      </w:r>
      <w:r w:rsidR="007C370C">
        <w:rPr>
          <w:rFonts w:ascii="Times New Roman" w:hAnsi="Times New Roman" w:cs="Times New Roman"/>
          <w:sz w:val="24"/>
          <w:szCs w:val="24"/>
        </w:rPr>
        <w:t xml:space="preserve">comprehenders had difficulties selecting </w:t>
      </w:r>
      <w:r w:rsidR="00360D34">
        <w:rPr>
          <w:rFonts w:ascii="Times New Roman" w:hAnsi="Times New Roman" w:cs="Times New Roman"/>
          <w:sz w:val="24"/>
          <w:szCs w:val="24"/>
        </w:rPr>
        <w:t xml:space="preserve">the unexpected concept when </w:t>
      </w:r>
      <w:r w:rsidR="007C370C">
        <w:rPr>
          <w:rFonts w:ascii="Times New Roman" w:hAnsi="Times New Roman" w:cs="Times New Roman"/>
          <w:sz w:val="24"/>
          <w:szCs w:val="24"/>
        </w:rPr>
        <w:t>previous information was contradictory</w:t>
      </w:r>
      <w:r w:rsidRPr="00D952B8">
        <w:rPr>
          <w:rFonts w:ascii="Times New Roman" w:hAnsi="Times New Roman" w:cs="Times New Roman"/>
          <w:sz w:val="24"/>
          <w:szCs w:val="24"/>
        </w:rPr>
        <w:t xml:space="preserve">. </w:t>
      </w:r>
      <w:r w:rsidR="007C370C">
        <w:rPr>
          <w:rFonts w:ascii="Times New Roman" w:hAnsi="Times New Roman" w:cs="Times New Roman"/>
          <w:sz w:val="24"/>
          <w:szCs w:val="24"/>
        </w:rPr>
        <w:t>More importantly</w:t>
      </w:r>
      <w:r w:rsidRPr="00D952B8">
        <w:rPr>
          <w:rFonts w:ascii="Times New Roman" w:hAnsi="Times New Roman" w:cs="Times New Roman"/>
          <w:sz w:val="24"/>
          <w:szCs w:val="24"/>
        </w:rPr>
        <w:t xml:space="preserve">, </w:t>
      </w:r>
      <w:r>
        <w:rPr>
          <w:rFonts w:ascii="Times New Roman" w:hAnsi="Times New Roman" w:cs="Times New Roman"/>
          <w:sz w:val="24"/>
          <w:szCs w:val="24"/>
        </w:rPr>
        <w:t xml:space="preserve">this effect was modulated by </w:t>
      </w:r>
      <w:r w:rsidR="007C370C">
        <w:rPr>
          <w:rFonts w:ascii="Times New Roman" w:hAnsi="Times New Roman" w:cs="Times New Roman"/>
          <w:sz w:val="24"/>
          <w:szCs w:val="24"/>
        </w:rPr>
        <w:t>inhibitory</w:t>
      </w:r>
      <w:r>
        <w:rPr>
          <w:rFonts w:ascii="Times New Roman" w:hAnsi="Times New Roman" w:cs="Times New Roman"/>
          <w:sz w:val="24"/>
          <w:szCs w:val="24"/>
        </w:rPr>
        <w:t xml:space="preserve"> control, where </w:t>
      </w:r>
      <w:r w:rsidR="007C370C">
        <w:rPr>
          <w:rFonts w:ascii="Times New Roman" w:hAnsi="Times New Roman" w:cs="Times New Roman"/>
          <w:sz w:val="24"/>
          <w:szCs w:val="24"/>
        </w:rPr>
        <w:t xml:space="preserve">a higher resistance to distractor interference (flanker task) </w:t>
      </w:r>
      <w:r w:rsidRPr="00D952B8">
        <w:rPr>
          <w:rFonts w:ascii="Times New Roman" w:hAnsi="Times New Roman" w:cs="Times New Roman"/>
          <w:sz w:val="24"/>
          <w:szCs w:val="24"/>
        </w:rPr>
        <w:t xml:space="preserve">was associated with </w:t>
      </w:r>
      <w:r>
        <w:rPr>
          <w:rFonts w:ascii="Times New Roman" w:hAnsi="Times New Roman" w:cs="Times New Roman"/>
          <w:sz w:val="24"/>
          <w:szCs w:val="24"/>
        </w:rPr>
        <w:t xml:space="preserve">a </w:t>
      </w:r>
      <w:r w:rsidR="007C370C">
        <w:rPr>
          <w:rFonts w:ascii="Times New Roman" w:hAnsi="Times New Roman" w:cs="Times New Roman"/>
          <w:sz w:val="24"/>
          <w:szCs w:val="24"/>
        </w:rPr>
        <w:t xml:space="preserve">better </w:t>
      </w:r>
      <w:r>
        <w:rPr>
          <w:rFonts w:ascii="Times New Roman" w:hAnsi="Times New Roman" w:cs="Times New Roman"/>
          <w:sz w:val="24"/>
          <w:szCs w:val="24"/>
        </w:rPr>
        <w:t xml:space="preserve">ability to </w:t>
      </w:r>
      <w:r w:rsidR="007C370C">
        <w:rPr>
          <w:rFonts w:ascii="Times New Roman" w:hAnsi="Times New Roman" w:cs="Times New Roman"/>
          <w:sz w:val="24"/>
          <w:szCs w:val="24"/>
        </w:rPr>
        <w:t>suppress pictorial information, therefore preventing semantic competition</w:t>
      </w:r>
      <w:r w:rsidRPr="00D952B8">
        <w:rPr>
          <w:rFonts w:ascii="Times New Roman" w:hAnsi="Times New Roman" w:cs="Times New Roman"/>
          <w:sz w:val="24"/>
          <w:szCs w:val="24"/>
        </w:rPr>
        <w:t xml:space="preserve">. </w:t>
      </w:r>
      <w:r w:rsidR="007C370C">
        <w:rPr>
          <w:rFonts w:ascii="Times New Roman" w:hAnsi="Times New Roman" w:cs="Times New Roman"/>
          <w:sz w:val="24"/>
          <w:szCs w:val="24"/>
        </w:rPr>
        <w:t>Similarly, a</w:t>
      </w:r>
      <w:r>
        <w:rPr>
          <w:rFonts w:ascii="Times New Roman" w:hAnsi="Times New Roman" w:cs="Times New Roman"/>
          <w:sz w:val="24"/>
          <w:szCs w:val="24"/>
        </w:rPr>
        <w:t>ccuracy measure</w:t>
      </w:r>
      <w:r w:rsidR="007C370C">
        <w:rPr>
          <w:rFonts w:ascii="Times New Roman" w:hAnsi="Times New Roman" w:cs="Times New Roman"/>
          <w:sz w:val="24"/>
          <w:szCs w:val="24"/>
        </w:rPr>
        <w:t>d in a final comprehension question demonstrated that higher inhibitory control was related to a more efficient ability to revise the situation model across modalities</w:t>
      </w:r>
      <w:r w:rsidRPr="00D952B8">
        <w:rPr>
          <w:rFonts w:ascii="Times New Roman" w:hAnsi="Times New Roman" w:cs="Times New Roman"/>
          <w:sz w:val="24"/>
          <w:szCs w:val="24"/>
        </w:rPr>
        <w:t xml:space="preserve">. </w:t>
      </w:r>
      <w:r>
        <w:rPr>
          <w:rFonts w:ascii="Times New Roman" w:hAnsi="Times New Roman" w:cs="Times New Roman"/>
          <w:sz w:val="24"/>
          <w:szCs w:val="24"/>
        </w:rPr>
        <w:t>Our</w:t>
      </w:r>
      <w:r w:rsidRPr="00D952B8">
        <w:rPr>
          <w:rFonts w:ascii="Times New Roman" w:hAnsi="Times New Roman" w:cs="Times New Roman"/>
          <w:sz w:val="24"/>
          <w:szCs w:val="24"/>
        </w:rPr>
        <w:t xml:space="preserve"> findings </w:t>
      </w:r>
      <w:r>
        <w:rPr>
          <w:rFonts w:ascii="Times New Roman" w:hAnsi="Times New Roman" w:cs="Times New Roman"/>
          <w:sz w:val="24"/>
          <w:szCs w:val="24"/>
        </w:rPr>
        <w:t xml:space="preserve">speak to </w:t>
      </w:r>
      <w:r w:rsidR="00BD05ED">
        <w:rPr>
          <w:rFonts w:ascii="Times New Roman" w:hAnsi="Times New Roman" w:cs="Times New Roman"/>
          <w:sz w:val="24"/>
          <w:szCs w:val="24"/>
        </w:rPr>
        <w:t>a</w:t>
      </w:r>
      <w:r w:rsidRPr="00D952B8">
        <w:rPr>
          <w:rFonts w:ascii="Times New Roman" w:hAnsi="Times New Roman" w:cs="Times New Roman"/>
          <w:sz w:val="24"/>
          <w:szCs w:val="24"/>
        </w:rPr>
        <w:t xml:space="preserve"> relationship be</w:t>
      </w:r>
      <w:r>
        <w:rPr>
          <w:rFonts w:ascii="Times New Roman" w:hAnsi="Times New Roman" w:cs="Times New Roman"/>
          <w:sz w:val="24"/>
          <w:szCs w:val="24"/>
        </w:rPr>
        <w:t>tw</w:t>
      </w:r>
      <w:r w:rsidRPr="00D952B8">
        <w:rPr>
          <w:rFonts w:ascii="Times New Roman" w:hAnsi="Times New Roman" w:cs="Times New Roman"/>
          <w:sz w:val="24"/>
          <w:szCs w:val="24"/>
        </w:rPr>
        <w:t xml:space="preserve">een </w:t>
      </w:r>
      <w:r>
        <w:rPr>
          <w:rFonts w:ascii="Times New Roman" w:hAnsi="Times New Roman" w:cs="Times New Roman"/>
          <w:sz w:val="24"/>
          <w:szCs w:val="24"/>
        </w:rPr>
        <w:t xml:space="preserve">story </w:t>
      </w:r>
      <w:r w:rsidRPr="00D952B8">
        <w:rPr>
          <w:rFonts w:ascii="Times New Roman" w:hAnsi="Times New Roman" w:cs="Times New Roman"/>
          <w:sz w:val="24"/>
          <w:szCs w:val="24"/>
        </w:rPr>
        <w:t>comprehension</w:t>
      </w:r>
      <w:r>
        <w:rPr>
          <w:rFonts w:ascii="Times New Roman" w:hAnsi="Times New Roman" w:cs="Times New Roman"/>
          <w:sz w:val="24"/>
          <w:szCs w:val="24"/>
        </w:rPr>
        <w:t xml:space="preserve"> and mental</w:t>
      </w:r>
      <w:r w:rsidRPr="00D952B8">
        <w:rPr>
          <w:rFonts w:ascii="Times New Roman" w:hAnsi="Times New Roman" w:cs="Times New Roman"/>
          <w:sz w:val="24"/>
          <w:szCs w:val="24"/>
        </w:rPr>
        <w:t xml:space="preserve"> flexibility during multimodal </w:t>
      </w:r>
      <w:r>
        <w:rPr>
          <w:rFonts w:ascii="Times New Roman" w:hAnsi="Times New Roman" w:cs="Times New Roman"/>
          <w:sz w:val="24"/>
          <w:szCs w:val="24"/>
        </w:rPr>
        <w:t>processing</w:t>
      </w:r>
      <w:r w:rsidRPr="00D952B8">
        <w:rPr>
          <w:rFonts w:ascii="Times New Roman" w:hAnsi="Times New Roman" w:cs="Times New Roman"/>
          <w:sz w:val="24"/>
          <w:szCs w:val="24"/>
        </w:rPr>
        <w:t>.</w:t>
      </w:r>
    </w:p>
    <w:p w14:paraId="6C6C6EC5" w14:textId="77777777" w:rsidR="00E53FD3" w:rsidRDefault="00E53FD3" w:rsidP="00E53FD3">
      <w:pPr>
        <w:spacing w:after="0" w:line="480" w:lineRule="auto"/>
        <w:rPr>
          <w:rFonts w:ascii="Times New Roman" w:hAnsi="Times New Roman" w:cs="Times New Roman"/>
          <w:b/>
          <w:sz w:val="24"/>
          <w:szCs w:val="24"/>
        </w:rPr>
      </w:pPr>
    </w:p>
    <w:p w14:paraId="16E25DBA" w14:textId="289850FD" w:rsidR="00E53FD3" w:rsidRPr="005029EA" w:rsidRDefault="00E53FD3" w:rsidP="00E53FD3">
      <w:pPr>
        <w:spacing w:after="0" w:line="480" w:lineRule="auto"/>
        <w:rPr>
          <w:rFonts w:ascii="Times New Roman" w:hAnsi="Times New Roman" w:cs="Times New Roman"/>
          <w:sz w:val="24"/>
          <w:szCs w:val="24"/>
        </w:rPr>
      </w:pPr>
      <w:r w:rsidRPr="00597C55">
        <w:rPr>
          <w:rFonts w:ascii="Times New Roman" w:hAnsi="Times New Roman" w:cs="Times New Roman"/>
          <w:sz w:val="24"/>
          <w:szCs w:val="24"/>
        </w:rPr>
        <w:t>Keywords:</w:t>
      </w:r>
      <w:r>
        <w:rPr>
          <w:rFonts w:ascii="Times New Roman" w:hAnsi="Times New Roman" w:cs="Times New Roman"/>
          <w:sz w:val="24"/>
          <w:szCs w:val="24"/>
        </w:rPr>
        <w:t xml:space="preserve"> </w:t>
      </w:r>
      <w:r w:rsidR="000E0998">
        <w:rPr>
          <w:rFonts w:ascii="Times New Roman" w:hAnsi="Times New Roman" w:cs="Times New Roman"/>
          <w:i/>
          <w:sz w:val="24"/>
          <w:szCs w:val="24"/>
        </w:rPr>
        <w:t>text</w:t>
      </w:r>
      <w:r w:rsidRPr="00597C55">
        <w:rPr>
          <w:rFonts w:ascii="Times New Roman" w:hAnsi="Times New Roman" w:cs="Times New Roman"/>
          <w:i/>
          <w:sz w:val="24"/>
          <w:szCs w:val="24"/>
        </w:rPr>
        <w:t xml:space="preserve"> comprehension; multimodal information; inhibitory control; revision; inferential monitoring.</w:t>
      </w:r>
    </w:p>
    <w:p w14:paraId="6C24B788" w14:textId="243D7FCF" w:rsidR="0072052C" w:rsidRDefault="0072052C" w:rsidP="0072052C">
      <w:pPr>
        <w:spacing w:after="0" w:line="480" w:lineRule="auto"/>
        <w:rPr>
          <w:rFonts w:ascii="Times New Roman" w:hAnsi="Times New Roman" w:cs="Times New Roman"/>
          <w:b/>
          <w:sz w:val="24"/>
          <w:szCs w:val="24"/>
        </w:rPr>
      </w:pPr>
    </w:p>
    <w:p w14:paraId="754D73DC" w14:textId="13B6FA31" w:rsidR="002824C3" w:rsidRDefault="002824C3" w:rsidP="0072052C">
      <w:pPr>
        <w:spacing w:after="0" w:line="480" w:lineRule="auto"/>
        <w:rPr>
          <w:rFonts w:ascii="Times New Roman" w:hAnsi="Times New Roman" w:cs="Times New Roman"/>
          <w:b/>
          <w:sz w:val="24"/>
          <w:szCs w:val="24"/>
        </w:rPr>
      </w:pPr>
    </w:p>
    <w:p w14:paraId="6DA8D9D4" w14:textId="61EB5553" w:rsidR="00302216" w:rsidRDefault="00302216" w:rsidP="0072052C">
      <w:pPr>
        <w:spacing w:after="0" w:line="480" w:lineRule="auto"/>
        <w:rPr>
          <w:rFonts w:ascii="Times New Roman" w:hAnsi="Times New Roman" w:cs="Times New Roman"/>
          <w:b/>
          <w:sz w:val="24"/>
          <w:szCs w:val="24"/>
        </w:rPr>
      </w:pPr>
      <w:r>
        <w:rPr>
          <w:rFonts w:ascii="Times New Roman" w:hAnsi="Times New Roman" w:cs="Times New Roman"/>
          <w:b/>
          <w:sz w:val="24"/>
          <w:szCs w:val="24"/>
        </w:rPr>
        <w:br w:type="page"/>
      </w:r>
    </w:p>
    <w:p w14:paraId="5B3ECB49" w14:textId="77777777" w:rsidR="0072052C" w:rsidRPr="0072052C" w:rsidRDefault="0072052C" w:rsidP="0072052C">
      <w:pPr>
        <w:spacing w:after="0" w:line="480" w:lineRule="auto"/>
        <w:rPr>
          <w:rFonts w:ascii="Times New Roman" w:hAnsi="Times New Roman" w:cs="Times New Roman"/>
          <w:b/>
          <w:sz w:val="24"/>
          <w:szCs w:val="24"/>
        </w:rPr>
      </w:pPr>
      <w:r w:rsidRPr="0072052C">
        <w:rPr>
          <w:rFonts w:ascii="Times New Roman" w:hAnsi="Times New Roman" w:cs="Times New Roman"/>
          <w:b/>
          <w:sz w:val="24"/>
          <w:szCs w:val="24"/>
        </w:rPr>
        <w:lastRenderedPageBreak/>
        <w:t>1. Introduction</w:t>
      </w:r>
    </w:p>
    <w:p w14:paraId="13098A69" w14:textId="13CF9E73" w:rsidR="0072052C" w:rsidRPr="00103404" w:rsidRDefault="0072052C" w:rsidP="0003638B">
      <w:pPr>
        <w:spacing w:after="0" w:line="480" w:lineRule="auto"/>
        <w:rPr>
          <w:rFonts w:ascii="Times New Roman" w:eastAsiaTheme="minorHAnsi" w:hAnsi="Times New Roman" w:cs="Times New Roman"/>
          <w:color w:val="000000"/>
          <w:sz w:val="24"/>
          <w:szCs w:val="24"/>
          <w:lang w:val="en-GB"/>
        </w:rPr>
      </w:pPr>
      <w:r w:rsidRPr="0072052C">
        <w:rPr>
          <w:rFonts w:ascii="Times New Roman" w:hAnsi="Times New Roman" w:cs="Times New Roman"/>
          <w:sz w:val="24"/>
          <w:szCs w:val="24"/>
        </w:rPr>
        <w:t>Language comprehension is a complex ability that usually demands the integration of information coming from distinct modalities (e.g</w:t>
      </w:r>
      <w:r w:rsidRPr="00103404">
        <w:rPr>
          <w:rFonts w:ascii="Times New Roman" w:hAnsi="Times New Roman" w:cs="Times New Roman"/>
          <w:sz w:val="24"/>
          <w:szCs w:val="24"/>
        </w:rPr>
        <w:t xml:space="preserve">., listening to speech while </w:t>
      </w:r>
      <w:r w:rsidR="006F45CE" w:rsidRPr="00103404">
        <w:rPr>
          <w:rFonts w:ascii="Times New Roman" w:hAnsi="Times New Roman" w:cs="Times New Roman"/>
          <w:sz w:val="24"/>
          <w:szCs w:val="24"/>
        </w:rPr>
        <w:t xml:space="preserve">looking at </w:t>
      </w:r>
      <w:r w:rsidR="00F1489E" w:rsidRPr="00103404">
        <w:rPr>
          <w:rFonts w:ascii="Times New Roman" w:hAnsi="Times New Roman" w:cs="Times New Roman"/>
          <w:sz w:val="24"/>
          <w:szCs w:val="24"/>
        </w:rPr>
        <w:t>gestures and facial expressions</w:t>
      </w:r>
      <w:r w:rsidR="00177037" w:rsidRPr="00103404">
        <w:rPr>
          <w:rFonts w:ascii="Times New Roman" w:hAnsi="Times New Roman" w:cs="Times New Roman"/>
          <w:sz w:val="24"/>
          <w:szCs w:val="24"/>
        </w:rPr>
        <w:t>)</w:t>
      </w:r>
      <w:r w:rsidRPr="00103404">
        <w:rPr>
          <w:rFonts w:ascii="Times New Roman" w:hAnsi="Times New Roman" w:cs="Times New Roman"/>
          <w:sz w:val="24"/>
          <w:szCs w:val="24"/>
        </w:rPr>
        <w:t xml:space="preserve"> to build a single meaningful representation. </w:t>
      </w:r>
      <w:r w:rsidR="00C638B4" w:rsidRPr="00103404">
        <w:rPr>
          <w:rFonts w:ascii="Times New Roman" w:hAnsi="Times New Roman" w:cs="Times New Roman"/>
          <w:sz w:val="24"/>
          <w:szCs w:val="24"/>
        </w:rPr>
        <w:t>Multi</w:t>
      </w:r>
      <w:r w:rsidRPr="00103404">
        <w:rPr>
          <w:rFonts w:ascii="Times New Roman" w:eastAsiaTheme="minorHAnsi" w:hAnsi="Times New Roman" w:cs="Times New Roman"/>
          <w:color w:val="auto"/>
          <w:sz w:val="24"/>
          <w:szCs w:val="24"/>
          <w:lang w:val="en-GB"/>
        </w:rPr>
        <w:t xml:space="preserve">modal </w:t>
      </w:r>
      <w:r w:rsidR="003367B2" w:rsidRPr="00103404">
        <w:rPr>
          <w:rFonts w:ascii="Times New Roman" w:eastAsiaTheme="minorHAnsi" w:hAnsi="Times New Roman" w:cs="Times New Roman"/>
          <w:color w:val="auto"/>
          <w:sz w:val="24"/>
          <w:szCs w:val="24"/>
          <w:lang w:val="en-GB"/>
        </w:rPr>
        <w:t>processing</w:t>
      </w:r>
      <w:r w:rsidRPr="00103404">
        <w:rPr>
          <w:rFonts w:ascii="Times New Roman" w:eastAsiaTheme="minorHAnsi" w:hAnsi="Times New Roman" w:cs="Times New Roman"/>
          <w:color w:val="auto"/>
          <w:sz w:val="24"/>
          <w:szCs w:val="24"/>
          <w:lang w:val="en-GB"/>
        </w:rPr>
        <w:t xml:space="preserve"> is defined as the </w:t>
      </w:r>
      <w:r w:rsidR="003367B2" w:rsidRPr="00103404">
        <w:rPr>
          <w:rFonts w:ascii="Times New Roman" w:eastAsiaTheme="minorHAnsi" w:hAnsi="Times New Roman" w:cs="Times New Roman"/>
          <w:color w:val="auto"/>
          <w:sz w:val="24"/>
          <w:szCs w:val="24"/>
          <w:lang w:val="en-GB"/>
        </w:rPr>
        <w:t>mechanism</w:t>
      </w:r>
      <w:r w:rsidR="00B95244">
        <w:rPr>
          <w:rFonts w:ascii="Times New Roman" w:eastAsiaTheme="minorHAnsi" w:hAnsi="Times New Roman" w:cs="Times New Roman"/>
          <w:color w:val="auto"/>
          <w:sz w:val="24"/>
          <w:szCs w:val="24"/>
          <w:lang w:val="en-GB"/>
        </w:rPr>
        <w:t>s</w:t>
      </w:r>
      <w:r w:rsidRPr="00103404">
        <w:rPr>
          <w:rFonts w:ascii="Times New Roman" w:eastAsiaTheme="minorHAnsi" w:hAnsi="Times New Roman" w:cs="Times New Roman"/>
          <w:color w:val="auto"/>
          <w:sz w:val="24"/>
          <w:szCs w:val="24"/>
          <w:lang w:val="en-GB"/>
        </w:rPr>
        <w:t xml:space="preserve"> </w:t>
      </w:r>
      <w:r w:rsidR="004974D2" w:rsidRPr="00103404">
        <w:rPr>
          <w:rFonts w:ascii="Times New Roman" w:eastAsiaTheme="minorHAnsi" w:hAnsi="Times New Roman" w:cs="Times New Roman"/>
          <w:color w:val="auto"/>
          <w:sz w:val="24"/>
          <w:szCs w:val="24"/>
          <w:lang w:val="en-GB"/>
        </w:rPr>
        <w:t xml:space="preserve">responsible for processing and integrating </w:t>
      </w:r>
      <w:r w:rsidRPr="00103404">
        <w:rPr>
          <w:rFonts w:ascii="Times New Roman" w:eastAsiaTheme="minorHAnsi" w:hAnsi="Times New Roman" w:cs="Times New Roman"/>
          <w:color w:val="auto"/>
          <w:sz w:val="24"/>
          <w:szCs w:val="24"/>
          <w:lang w:val="en-GB"/>
        </w:rPr>
        <w:t xml:space="preserve">information from </w:t>
      </w:r>
      <w:r w:rsidR="003367B2" w:rsidRPr="00103404">
        <w:rPr>
          <w:rFonts w:ascii="Times New Roman" w:eastAsiaTheme="minorHAnsi" w:hAnsi="Times New Roman" w:cs="Times New Roman"/>
          <w:color w:val="auto"/>
          <w:sz w:val="24"/>
          <w:szCs w:val="24"/>
          <w:lang w:val="en-GB"/>
        </w:rPr>
        <w:t>different</w:t>
      </w:r>
      <w:r w:rsidRPr="00103404">
        <w:rPr>
          <w:rFonts w:ascii="Times New Roman" w:eastAsiaTheme="minorHAnsi" w:hAnsi="Times New Roman" w:cs="Times New Roman"/>
          <w:color w:val="auto"/>
          <w:sz w:val="24"/>
          <w:szCs w:val="24"/>
          <w:lang w:val="en-GB"/>
        </w:rPr>
        <w:t xml:space="preserve"> modalities to form </w:t>
      </w:r>
      <w:r w:rsidRPr="00103404">
        <w:rPr>
          <w:rFonts w:ascii="Times New Roman" w:eastAsiaTheme="minorHAnsi" w:hAnsi="Times New Roman" w:cs="Times New Roman"/>
          <w:color w:val="000000"/>
          <w:sz w:val="24"/>
          <w:szCs w:val="24"/>
          <w:lang w:val="en-GB"/>
        </w:rPr>
        <w:t xml:space="preserve">a unified experience. Extensive evidence on </w:t>
      </w:r>
      <w:r w:rsidR="00C638B4" w:rsidRPr="00103404">
        <w:rPr>
          <w:rFonts w:ascii="Times New Roman" w:eastAsiaTheme="minorHAnsi" w:hAnsi="Times New Roman" w:cs="Times New Roman"/>
          <w:color w:val="000000"/>
          <w:sz w:val="24"/>
          <w:szCs w:val="24"/>
          <w:lang w:val="en-GB"/>
        </w:rPr>
        <w:t xml:space="preserve">multimodal </w:t>
      </w:r>
      <w:r w:rsidR="007B3A86" w:rsidRPr="00103404">
        <w:rPr>
          <w:rFonts w:ascii="Times New Roman" w:eastAsiaTheme="minorHAnsi" w:hAnsi="Times New Roman" w:cs="Times New Roman"/>
          <w:color w:val="000000"/>
          <w:sz w:val="24"/>
          <w:szCs w:val="24"/>
          <w:lang w:val="en-GB"/>
        </w:rPr>
        <w:t xml:space="preserve">interaction </w:t>
      </w:r>
      <w:r w:rsidRPr="00103404">
        <w:rPr>
          <w:rFonts w:ascii="Times New Roman" w:eastAsiaTheme="minorHAnsi" w:hAnsi="Times New Roman" w:cs="Times New Roman"/>
          <w:color w:val="000000"/>
          <w:sz w:val="24"/>
          <w:szCs w:val="24"/>
          <w:lang w:val="en-GB"/>
        </w:rPr>
        <w:t xml:space="preserve">has been </w:t>
      </w:r>
      <w:r w:rsidR="004974D2" w:rsidRPr="00103404">
        <w:rPr>
          <w:rFonts w:ascii="Times New Roman" w:eastAsiaTheme="minorHAnsi" w:hAnsi="Times New Roman" w:cs="Times New Roman"/>
          <w:color w:val="000000"/>
          <w:sz w:val="24"/>
          <w:szCs w:val="24"/>
          <w:lang w:val="en-GB"/>
        </w:rPr>
        <w:t xml:space="preserve">found </w:t>
      </w:r>
      <w:r w:rsidRPr="00103404">
        <w:rPr>
          <w:rFonts w:ascii="Times New Roman" w:eastAsiaTheme="minorHAnsi" w:hAnsi="Times New Roman" w:cs="Times New Roman"/>
          <w:color w:val="000000"/>
          <w:sz w:val="24"/>
          <w:szCs w:val="24"/>
          <w:lang w:val="en-GB"/>
        </w:rPr>
        <w:t>in the field of attention and perception (</w:t>
      </w:r>
      <w:r w:rsidRPr="00103404">
        <w:rPr>
          <w:rFonts w:ascii="Times New Roman" w:eastAsiaTheme="minorHAnsi" w:hAnsi="Times New Roman" w:cs="Times New Roman"/>
          <w:color w:val="auto"/>
          <w:sz w:val="24"/>
          <w:szCs w:val="24"/>
          <w:lang w:val="en-GB"/>
        </w:rPr>
        <w:t xml:space="preserve">see </w:t>
      </w:r>
      <w:r w:rsidRPr="00103404">
        <w:rPr>
          <w:rFonts w:ascii="Times New Roman" w:eastAsiaTheme="minorHAnsi" w:hAnsi="Times New Roman" w:cs="Times New Roman"/>
          <w:color w:val="000000"/>
          <w:sz w:val="24"/>
          <w:szCs w:val="24"/>
          <w:lang w:val="en-GB"/>
        </w:rPr>
        <w:t xml:space="preserve">Talsma, Senkowski, Soto-Faraco, &amp; Woldorff, 2010, for a review), </w:t>
      </w:r>
      <w:r w:rsidR="003367B2" w:rsidRPr="00103404">
        <w:rPr>
          <w:rFonts w:ascii="Times New Roman" w:eastAsiaTheme="minorHAnsi" w:hAnsi="Times New Roman" w:cs="Times New Roman"/>
          <w:color w:val="000000"/>
          <w:sz w:val="24"/>
          <w:szCs w:val="24"/>
          <w:lang w:val="en-GB"/>
        </w:rPr>
        <w:t>but</w:t>
      </w:r>
      <w:r w:rsidRPr="00103404">
        <w:rPr>
          <w:rFonts w:ascii="Times New Roman" w:eastAsiaTheme="minorHAnsi" w:hAnsi="Times New Roman" w:cs="Times New Roman"/>
          <w:color w:val="000000"/>
          <w:sz w:val="24"/>
          <w:szCs w:val="24"/>
          <w:lang w:val="en-GB"/>
        </w:rPr>
        <w:t xml:space="preserve"> only some studies have investigated </w:t>
      </w:r>
      <w:r w:rsidR="00C638B4" w:rsidRPr="00103404">
        <w:rPr>
          <w:rFonts w:ascii="Times New Roman" w:eastAsiaTheme="minorHAnsi" w:hAnsi="Times New Roman" w:cs="Times New Roman"/>
          <w:color w:val="000000"/>
          <w:sz w:val="24"/>
          <w:szCs w:val="24"/>
          <w:lang w:val="en-GB"/>
        </w:rPr>
        <w:t xml:space="preserve">multimodal </w:t>
      </w:r>
      <w:r w:rsidRPr="00103404">
        <w:rPr>
          <w:rFonts w:ascii="Times New Roman" w:eastAsiaTheme="minorHAnsi" w:hAnsi="Times New Roman" w:cs="Times New Roman"/>
          <w:color w:val="000000"/>
          <w:sz w:val="24"/>
          <w:szCs w:val="24"/>
          <w:lang w:val="en-GB"/>
        </w:rPr>
        <w:t xml:space="preserve">semantic </w:t>
      </w:r>
      <w:r w:rsidR="007B3A86" w:rsidRPr="00103404">
        <w:rPr>
          <w:rFonts w:ascii="Times New Roman" w:eastAsiaTheme="minorHAnsi" w:hAnsi="Times New Roman" w:cs="Times New Roman"/>
          <w:color w:val="000000"/>
          <w:sz w:val="24"/>
          <w:szCs w:val="24"/>
          <w:lang w:val="en-GB"/>
        </w:rPr>
        <w:t>processing</w:t>
      </w:r>
      <w:r w:rsidRPr="00103404">
        <w:rPr>
          <w:rFonts w:ascii="Times New Roman" w:eastAsiaTheme="minorHAnsi" w:hAnsi="Times New Roman" w:cs="Times New Roman"/>
          <w:color w:val="000000"/>
          <w:sz w:val="24"/>
          <w:szCs w:val="24"/>
          <w:lang w:val="en-GB"/>
        </w:rPr>
        <w:t xml:space="preserve"> in the field of language comprehension (e</w:t>
      </w:r>
      <w:r w:rsidRPr="00103404">
        <w:rPr>
          <w:rFonts w:ascii="Times New Roman" w:eastAsiaTheme="minorHAnsi" w:hAnsi="Times New Roman" w:cs="Times New Roman"/>
          <w:color w:val="auto"/>
          <w:sz w:val="24"/>
          <w:szCs w:val="24"/>
          <w:lang w:val="en-GB"/>
        </w:rPr>
        <w:t xml:space="preserve">.g., </w:t>
      </w:r>
      <w:r w:rsidR="002B7C0B" w:rsidRPr="00103404">
        <w:rPr>
          <w:rFonts w:ascii="Times New Roman" w:hAnsi="Times New Roman" w:cs="Times New Roman"/>
          <w:color w:val="auto"/>
          <w:sz w:val="24"/>
          <w:szCs w:val="24"/>
        </w:rPr>
        <w:t>T</w:t>
      </w:r>
      <w:r w:rsidR="002B7C0B" w:rsidRPr="00103404">
        <w:rPr>
          <w:rFonts w:ascii="Times New Roman" w:eastAsia="Times New Roman" w:hAnsi="Times New Roman" w:cs="Times New Roman"/>
          <w:color w:val="auto"/>
          <w:sz w:val="24"/>
          <w:szCs w:val="24"/>
          <w:lang w:eastAsia="en-GB"/>
        </w:rPr>
        <w:t xml:space="preserve">ieu, Schlenker, &amp; Chemla, 2019; Coco, Araujo, &amp; Petersson, 2017; </w:t>
      </w:r>
      <w:r w:rsidRPr="00103404">
        <w:rPr>
          <w:rFonts w:ascii="Times New Roman" w:hAnsi="Times New Roman" w:cs="Times New Roman"/>
          <w:color w:val="auto"/>
          <w:sz w:val="24"/>
          <w:szCs w:val="24"/>
        </w:rPr>
        <w:t>Federmeier &amp; Kutas, 2001; McQueen &amp; Huettig, 2014; Swinney, Onifer, Prather, &amp; Hirshkowitz, 1979</w:t>
      </w:r>
      <w:r w:rsidR="002B7C0B" w:rsidRPr="00103404">
        <w:rPr>
          <w:rFonts w:ascii="Times New Roman" w:hAnsi="Times New Roman" w:cs="Times New Roman"/>
          <w:color w:val="auto"/>
          <w:sz w:val="24"/>
          <w:szCs w:val="24"/>
        </w:rPr>
        <w:t xml:space="preserve">; Weissman </w:t>
      </w:r>
      <w:r w:rsidR="002B7C0B" w:rsidRPr="00103404">
        <w:rPr>
          <w:rFonts w:ascii="Times New Roman" w:hAnsi="Times New Roman" w:cs="Times New Roman"/>
          <w:color w:val="auto"/>
          <w:sz w:val="24"/>
          <w:szCs w:val="24"/>
          <w:lang w:val="en-GB"/>
        </w:rPr>
        <w:t>&amp;</w:t>
      </w:r>
      <w:r w:rsidR="002B7C0B" w:rsidRPr="00103404">
        <w:rPr>
          <w:rFonts w:ascii="Times New Roman" w:hAnsi="Times New Roman" w:cs="Times New Roman"/>
          <w:color w:val="auto"/>
          <w:sz w:val="24"/>
          <w:szCs w:val="24"/>
        </w:rPr>
        <w:t xml:space="preserve"> Tanner, 2018</w:t>
      </w:r>
      <w:r w:rsidRPr="00103404">
        <w:rPr>
          <w:rFonts w:ascii="Times New Roman" w:hAnsi="Times New Roman" w:cs="Times New Roman"/>
          <w:color w:val="auto"/>
          <w:sz w:val="24"/>
          <w:szCs w:val="24"/>
        </w:rPr>
        <w:t>)</w:t>
      </w:r>
      <w:r w:rsidRPr="00103404">
        <w:rPr>
          <w:rFonts w:ascii="Times New Roman" w:eastAsiaTheme="minorHAnsi" w:hAnsi="Times New Roman" w:cs="Times New Roman"/>
          <w:color w:val="auto"/>
          <w:sz w:val="24"/>
          <w:szCs w:val="24"/>
          <w:lang w:val="en-GB"/>
        </w:rPr>
        <w:t xml:space="preserve">, </w:t>
      </w:r>
      <w:r w:rsidRPr="00103404">
        <w:rPr>
          <w:rFonts w:ascii="Times New Roman" w:eastAsiaTheme="minorHAnsi" w:hAnsi="Times New Roman" w:cs="Times New Roman"/>
          <w:color w:val="000000"/>
          <w:sz w:val="24"/>
          <w:szCs w:val="24"/>
          <w:lang w:val="en-GB"/>
        </w:rPr>
        <w:t xml:space="preserve">and even fewer at the discourse level (e.g., </w:t>
      </w:r>
      <w:r w:rsidRPr="00103404">
        <w:rPr>
          <w:rFonts w:ascii="Times New Roman" w:hAnsi="Times New Roman" w:cs="Times New Roman"/>
          <w:sz w:val="24"/>
          <w:szCs w:val="24"/>
        </w:rPr>
        <w:t>Heikkilä, Fagerlund, &amp; Tiippana, 2018; Manfredi, Cohn, Andreoli, &amp; Boggio, 2018</w:t>
      </w:r>
      <w:r w:rsidR="002B7C0B" w:rsidRPr="00103404">
        <w:rPr>
          <w:rFonts w:ascii="Times New Roman" w:hAnsi="Times New Roman" w:cs="Times New Roman"/>
          <w:color w:val="auto"/>
          <w:sz w:val="24"/>
          <w:szCs w:val="24"/>
        </w:rPr>
        <w:t>; Manfredi, Cohn &amp; Kutas, 2017</w:t>
      </w:r>
      <w:r w:rsidRPr="00103404">
        <w:rPr>
          <w:rFonts w:ascii="Times New Roman" w:eastAsiaTheme="minorHAnsi" w:hAnsi="Times New Roman" w:cs="Times New Roman"/>
          <w:color w:val="000000"/>
          <w:sz w:val="24"/>
          <w:szCs w:val="24"/>
          <w:lang w:val="en-GB"/>
        </w:rPr>
        <w:t xml:space="preserve">). </w:t>
      </w:r>
    </w:p>
    <w:p w14:paraId="700F9E48" w14:textId="77C7E782" w:rsidR="0072052C" w:rsidRPr="003445D0" w:rsidRDefault="0072052C" w:rsidP="0072052C">
      <w:pPr>
        <w:spacing w:after="0" w:line="480" w:lineRule="auto"/>
        <w:ind w:firstLine="720"/>
        <w:rPr>
          <w:rFonts w:ascii="Times New Roman" w:hAnsi="Times New Roman" w:cs="Times New Roman"/>
          <w:color w:val="auto"/>
          <w:sz w:val="24"/>
          <w:szCs w:val="24"/>
          <w:lang w:val="en-GB"/>
        </w:rPr>
      </w:pPr>
      <w:r w:rsidRPr="00103404">
        <w:rPr>
          <w:rFonts w:ascii="Times New Roman" w:hAnsi="Times New Roman" w:cs="Times New Roman"/>
          <w:color w:val="auto"/>
          <w:sz w:val="24"/>
          <w:szCs w:val="24"/>
        </w:rPr>
        <w:t>Different from lexical or sentence processing, discourse comprehension requires the creation of a coherent mental representation</w:t>
      </w:r>
      <w:r w:rsidR="00177037" w:rsidRPr="00103404">
        <w:rPr>
          <w:rFonts w:ascii="Times New Roman" w:hAnsi="Times New Roman" w:cs="Times New Roman"/>
          <w:color w:val="auto"/>
          <w:sz w:val="24"/>
          <w:szCs w:val="24"/>
        </w:rPr>
        <w:t xml:space="preserve"> (i.e., </w:t>
      </w:r>
      <w:r w:rsidRPr="00103404">
        <w:rPr>
          <w:rFonts w:ascii="Times New Roman" w:hAnsi="Times New Roman" w:cs="Times New Roman"/>
          <w:color w:val="auto"/>
          <w:sz w:val="24"/>
          <w:szCs w:val="24"/>
        </w:rPr>
        <w:t>situation model</w:t>
      </w:r>
      <w:r w:rsidR="00177037" w:rsidRPr="00103404">
        <w:rPr>
          <w:rFonts w:ascii="Times New Roman" w:hAnsi="Times New Roman" w:cs="Times New Roman"/>
          <w:color w:val="auto"/>
          <w:sz w:val="24"/>
          <w:szCs w:val="24"/>
        </w:rPr>
        <w:t xml:space="preserve">, </w:t>
      </w:r>
      <w:r w:rsidRPr="00103404">
        <w:rPr>
          <w:rFonts w:ascii="Times New Roman" w:eastAsiaTheme="minorHAnsi" w:hAnsi="Times New Roman" w:cs="Times New Roman"/>
          <w:color w:val="auto"/>
          <w:sz w:val="24"/>
          <w:szCs w:val="24"/>
          <w:lang w:val="en-GB"/>
        </w:rPr>
        <w:t>van Dijk &amp; Kintsch, 1983</w:t>
      </w:r>
      <w:r w:rsidRPr="00103404">
        <w:rPr>
          <w:rFonts w:ascii="Times New Roman" w:hAnsi="Times New Roman" w:cs="Times New Roman"/>
          <w:color w:val="auto"/>
          <w:sz w:val="24"/>
          <w:szCs w:val="24"/>
        </w:rPr>
        <w:t xml:space="preserve">), by constantly integrating new information. This constructive capacity involves multiple high-level cognitive processes, such as the ability to </w:t>
      </w:r>
      <w:r w:rsidRPr="00103404">
        <w:rPr>
          <w:rFonts w:ascii="Times New Roman" w:eastAsia="Times New Roman" w:hAnsi="Times New Roman" w:cs="Times New Roman"/>
          <w:color w:val="auto"/>
          <w:sz w:val="24"/>
          <w:szCs w:val="24"/>
        </w:rPr>
        <w:t xml:space="preserve">generate information that has not been explicitly stated, </w:t>
      </w:r>
      <w:r w:rsidR="004974D2" w:rsidRPr="00103404">
        <w:rPr>
          <w:rFonts w:ascii="Times New Roman" w:eastAsia="Times New Roman" w:hAnsi="Times New Roman" w:cs="Times New Roman"/>
          <w:color w:val="auto"/>
          <w:sz w:val="24"/>
          <w:szCs w:val="24"/>
        </w:rPr>
        <w:t>namely</w:t>
      </w:r>
      <w:r w:rsidRPr="00103404">
        <w:rPr>
          <w:rFonts w:ascii="Times New Roman" w:eastAsia="Times New Roman" w:hAnsi="Times New Roman" w:cs="Times New Roman"/>
          <w:color w:val="auto"/>
          <w:sz w:val="24"/>
          <w:szCs w:val="24"/>
        </w:rPr>
        <w:t xml:space="preserve"> </w:t>
      </w:r>
      <w:r w:rsidRPr="00103404">
        <w:rPr>
          <w:rFonts w:ascii="Times New Roman" w:eastAsia="Times New Roman" w:hAnsi="Times New Roman" w:cs="Times New Roman"/>
          <w:i/>
          <w:color w:val="auto"/>
          <w:sz w:val="24"/>
          <w:szCs w:val="24"/>
        </w:rPr>
        <w:t>inferencing</w:t>
      </w:r>
      <w:r w:rsidRPr="00103404">
        <w:rPr>
          <w:rFonts w:ascii="Times New Roman" w:eastAsia="Times New Roman" w:hAnsi="Times New Roman" w:cs="Times New Roman"/>
          <w:color w:val="auto"/>
          <w:sz w:val="24"/>
          <w:szCs w:val="24"/>
        </w:rPr>
        <w:t xml:space="preserve"> </w:t>
      </w:r>
      <w:r w:rsidRPr="00103404">
        <w:rPr>
          <w:rFonts w:ascii="Times New Roman" w:hAnsi="Times New Roman" w:cs="Times New Roman"/>
          <w:color w:val="auto"/>
          <w:sz w:val="24"/>
          <w:szCs w:val="24"/>
        </w:rPr>
        <w:t xml:space="preserve">(e.g., Baretta, Tomitch, MacNair, Lim, &amp; Waldie, 2009; Cain &amp; Oakhill, 1999), and the ability to detect information </w:t>
      </w:r>
      <w:r w:rsidR="00E53A2E" w:rsidRPr="00103404">
        <w:rPr>
          <w:rFonts w:ascii="Times New Roman" w:hAnsi="Times New Roman" w:cs="Times New Roman"/>
          <w:color w:val="auto"/>
          <w:sz w:val="24"/>
          <w:szCs w:val="24"/>
        </w:rPr>
        <w:t xml:space="preserve">which </w:t>
      </w:r>
      <w:r w:rsidR="004974D2" w:rsidRPr="00103404">
        <w:rPr>
          <w:rFonts w:ascii="Times New Roman" w:hAnsi="Times New Roman" w:cs="Times New Roman"/>
          <w:color w:val="auto"/>
          <w:sz w:val="24"/>
          <w:szCs w:val="24"/>
        </w:rPr>
        <w:t>does not match</w:t>
      </w:r>
      <w:r w:rsidRPr="00103404">
        <w:rPr>
          <w:rFonts w:ascii="Times New Roman" w:hAnsi="Times New Roman" w:cs="Times New Roman"/>
          <w:color w:val="auto"/>
          <w:sz w:val="24"/>
          <w:szCs w:val="24"/>
        </w:rPr>
        <w:t xml:space="preserve"> previous </w:t>
      </w:r>
      <w:r w:rsidR="00177037" w:rsidRPr="00103404">
        <w:rPr>
          <w:rFonts w:ascii="Times New Roman" w:hAnsi="Times New Roman" w:cs="Times New Roman"/>
          <w:color w:val="auto"/>
          <w:sz w:val="24"/>
          <w:szCs w:val="24"/>
        </w:rPr>
        <w:t>parts of the text, called</w:t>
      </w:r>
      <w:r w:rsidRPr="00103404">
        <w:rPr>
          <w:rFonts w:ascii="Times New Roman" w:hAnsi="Times New Roman" w:cs="Times New Roman"/>
          <w:color w:val="auto"/>
          <w:sz w:val="24"/>
          <w:szCs w:val="24"/>
        </w:rPr>
        <w:t xml:space="preserve"> </w:t>
      </w:r>
      <w:r w:rsidRPr="00103404">
        <w:rPr>
          <w:rFonts w:ascii="Times New Roman" w:hAnsi="Times New Roman" w:cs="Times New Roman"/>
          <w:i/>
          <w:color w:val="auto"/>
          <w:sz w:val="24"/>
          <w:szCs w:val="24"/>
        </w:rPr>
        <w:t>monitoring</w:t>
      </w:r>
      <w:r w:rsidRPr="00103404">
        <w:rPr>
          <w:rFonts w:ascii="Times New Roman" w:hAnsi="Times New Roman" w:cs="Times New Roman"/>
          <w:color w:val="auto"/>
          <w:sz w:val="24"/>
          <w:szCs w:val="24"/>
        </w:rPr>
        <w:t xml:space="preserve"> (e.g., Baker, 1989; Vorstius, Radach, Mayer, &amp; Lonigan, 2013). Moreover, </w:t>
      </w:r>
      <w:r w:rsidR="00CD0D00" w:rsidRPr="00103404">
        <w:rPr>
          <w:rFonts w:ascii="Times New Roman" w:hAnsi="Times New Roman" w:cs="Times New Roman"/>
          <w:color w:val="auto"/>
          <w:sz w:val="24"/>
          <w:szCs w:val="24"/>
        </w:rPr>
        <w:t xml:space="preserve">when </w:t>
      </w:r>
      <w:r w:rsidR="005156A7" w:rsidRPr="00103404">
        <w:rPr>
          <w:rFonts w:ascii="Times New Roman" w:hAnsi="Times New Roman" w:cs="Times New Roman"/>
          <w:color w:val="auto"/>
          <w:sz w:val="24"/>
          <w:szCs w:val="24"/>
        </w:rPr>
        <w:t>upcoming information mismatches</w:t>
      </w:r>
      <w:r w:rsidR="00CD0D00" w:rsidRPr="00103404">
        <w:rPr>
          <w:rFonts w:ascii="Times New Roman" w:hAnsi="Times New Roman" w:cs="Times New Roman"/>
          <w:color w:val="auto"/>
          <w:sz w:val="24"/>
          <w:szCs w:val="24"/>
        </w:rPr>
        <w:t xml:space="preserve"> a</w:t>
      </w:r>
      <w:r w:rsidR="005156A7" w:rsidRPr="00103404">
        <w:rPr>
          <w:rFonts w:ascii="Times New Roman" w:hAnsi="Times New Roman" w:cs="Times New Roman"/>
          <w:color w:val="auto"/>
          <w:sz w:val="24"/>
          <w:szCs w:val="24"/>
        </w:rPr>
        <w:t xml:space="preserve"> generated inference </w:t>
      </w:r>
      <w:r w:rsidRPr="00103404">
        <w:rPr>
          <w:rFonts w:ascii="Times New Roman" w:hAnsi="Times New Roman" w:cs="Times New Roman"/>
          <w:color w:val="auto"/>
          <w:sz w:val="24"/>
          <w:szCs w:val="24"/>
        </w:rPr>
        <w:t xml:space="preserve">comprehenders </w:t>
      </w:r>
      <w:r w:rsidR="005156A7" w:rsidRPr="00103404">
        <w:rPr>
          <w:rFonts w:ascii="Times New Roman" w:hAnsi="Times New Roman" w:cs="Times New Roman"/>
          <w:color w:val="auto"/>
          <w:sz w:val="24"/>
          <w:szCs w:val="24"/>
        </w:rPr>
        <w:t>need</w:t>
      </w:r>
      <w:r w:rsidRPr="00103404">
        <w:rPr>
          <w:rFonts w:ascii="Times New Roman" w:hAnsi="Times New Roman" w:cs="Times New Roman"/>
          <w:color w:val="auto"/>
          <w:sz w:val="24"/>
          <w:szCs w:val="24"/>
        </w:rPr>
        <w:t xml:space="preserve"> to replace their </w:t>
      </w:r>
      <w:r w:rsidR="00CD0D00" w:rsidRPr="00103404">
        <w:rPr>
          <w:rFonts w:ascii="Times New Roman" w:hAnsi="Times New Roman" w:cs="Times New Roman"/>
          <w:color w:val="auto"/>
          <w:sz w:val="24"/>
          <w:szCs w:val="24"/>
        </w:rPr>
        <w:t xml:space="preserve">previous </w:t>
      </w:r>
      <w:r w:rsidRPr="00103404">
        <w:rPr>
          <w:rFonts w:ascii="Times New Roman" w:hAnsi="Times New Roman" w:cs="Times New Roman"/>
          <w:color w:val="auto"/>
          <w:sz w:val="24"/>
          <w:szCs w:val="24"/>
        </w:rPr>
        <w:t>interpretation</w:t>
      </w:r>
      <w:r w:rsidR="006A23AE" w:rsidRPr="00103404">
        <w:rPr>
          <w:rFonts w:ascii="Times New Roman" w:hAnsi="Times New Roman" w:cs="Times New Roman"/>
          <w:color w:val="auto"/>
          <w:sz w:val="24"/>
          <w:szCs w:val="24"/>
        </w:rPr>
        <w:t xml:space="preserve"> with</w:t>
      </w:r>
      <w:r w:rsidR="00CD0D00" w:rsidRPr="00103404">
        <w:rPr>
          <w:rFonts w:ascii="Times New Roman" w:hAnsi="Times New Roman" w:cs="Times New Roman"/>
          <w:color w:val="auto"/>
          <w:sz w:val="24"/>
          <w:szCs w:val="24"/>
        </w:rPr>
        <w:t xml:space="preserve"> new information</w:t>
      </w:r>
      <w:r w:rsidRPr="00103404">
        <w:rPr>
          <w:rFonts w:ascii="Times New Roman" w:hAnsi="Times New Roman" w:cs="Times New Roman"/>
          <w:color w:val="auto"/>
          <w:sz w:val="24"/>
          <w:szCs w:val="24"/>
        </w:rPr>
        <w:t xml:space="preserve">, a </w:t>
      </w:r>
      <w:r w:rsidR="00550B61" w:rsidRPr="00103404">
        <w:rPr>
          <w:rFonts w:ascii="Times New Roman" w:hAnsi="Times New Roman" w:cs="Times New Roman"/>
          <w:color w:val="auto"/>
          <w:sz w:val="24"/>
          <w:szCs w:val="24"/>
        </w:rPr>
        <w:t xml:space="preserve">specific and very demanding type of </w:t>
      </w:r>
      <w:r w:rsidR="0018611E" w:rsidRPr="00103404">
        <w:rPr>
          <w:rFonts w:ascii="Times New Roman" w:hAnsi="Times New Roman" w:cs="Times New Roman"/>
          <w:color w:val="auto"/>
          <w:sz w:val="24"/>
          <w:szCs w:val="24"/>
        </w:rPr>
        <w:t xml:space="preserve">updating </w:t>
      </w:r>
      <w:r w:rsidRPr="00103404">
        <w:rPr>
          <w:rFonts w:ascii="Times New Roman" w:hAnsi="Times New Roman" w:cs="Times New Roman"/>
          <w:color w:val="auto"/>
          <w:sz w:val="24"/>
          <w:szCs w:val="24"/>
        </w:rPr>
        <w:t xml:space="preserve">process referred to as </w:t>
      </w:r>
      <w:r w:rsidRPr="00103404">
        <w:rPr>
          <w:rFonts w:ascii="Times New Roman" w:hAnsi="Times New Roman" w:cs="Times New Roman"/>
          <w:i/>
          <w:color w:val="auto"/>
          <w:sz w:val="24"/>
          <w:szCs w:val="24"/>
        </w:rPr>
        <w:t>revision</w:t>
      </w:r>
      <w:r w:rsidRPr="00103404">
        <w:rPr>
          <w:rFonts w:ascii="Times New Roman" w:hAnsi="Times New Roman" w:cs="Times New Roman"/>
          <w:color w:val="auto"/>
          <w:sz w:val="24"/>
          <w:szCs w:val="24"/>
        </w:rPr>
        <w:t xml:space="preserve"> (</w:t>
      </w:r>
      <w:r w:rsidRPr="00103404">
        <w:rPr>
          <w:rFonts w:ascii="Times New Roman" w:hAnsi="Times New Roman" w:cs="Times New Roman"/>
          <w:sz w:val="24"/>
          <w:szCs w:val="24"/>
        </w:rPr>
        <w:t xml:space="preserve">e.g., </w:t>
      </w:r>
      <w:r w:rsidR="00103404" w:rsidRPr="00103404">
        <w:rPr>
          <w:rFonts w:ascii="Times New Roman" w:hAnsi="Times New Roman" w:cs="Times New Roman"/>
          <w:sz w:val="24"/>
          <w:szCs w:val="24"/>
        </w:rPr>
        <w:t>Blanc, Stiegler-Balfour, &amp; O'Brien</w:t>
      </w:r>
      <w:r w:rsidR="0018611E" w:rsidRPr="00103404">
        <w:rPr>
          <w:rFonts w:ascii="Times New Roman" w:hAnsi="Times New Roman" w:cs="Times New Roman"/>
          <w:color w:val="auto"/>
          <w:sz w:val="24"/>
          <w:szCs w:val="24"/>
        </w:rPr>
        <w:t>, 2011; Rapp &amp; Kendeou, 2007</w:t>
      </w:r>
      <w:r w:rsidRPr="007A05C3">
        <w:rPr>
          <w:rFonts w:ascii="Times New Roman" w:hAnsi="Times New Roman" w:cs="Times New Roman"/>
          <w:sz w:val="24"/>
          <w:szCs w:val="24"/>
        </w:rPr>
        <w:t>)</w:t>
      </w:r>
      <w:r w:rsidRPr="007A05C3">
        <w:rPr>
          <w:rFonts w:ascii="Times New Roman" w:hAnsi="Times New Roman" w:cs="Times New Roman"/>
          <w:color w:val="auto"/>
          <w:sz w:val="24"/>
          <w:szCs w:val="24"/>
        </w:rPr>
        <w:t>.</w:t>
      </w:r>
      <w:r w:rsidRPr="0072052C">
        <w:rPr>
          <w:rFonts w:ascii="Times New Roman" w:hAnsi="Times New Roman" w:cs="Times New Roman"/>
          <w:color w:val="auto"/>
          <w:sz w:val="24"/>
          <w:szCs w:val="24"/>
        </w:rPr>
        <w:t xml:space="preserve"> </w:t>
      </w:r>
      <w:r w:rsidR="00CD0D00">
        <w:rPr>
          <w:rFonts w:ascii="Times New Roman" w:hAnsi="Times New Roman" w:cs="Times New Roman"/>
          <w:color w:val="auto"/>
          <w:sz w:val="24"/>
          <w:szCs w:val="24"/>
        </w:rPr>
        <w:t>I</w:t>
      </w:r>
      <w:r w:rsidR="00A44F15">
        <w:rPr>
          <w:rFonts w:ascii="Times New Roman" w:hAnsi="Times New Roman" w:cs="Times New Roman"/>
          <w:color w:val="auto"/>
          <w:sz w:val="24"/>
          <w:szCs w:val="24"/>
        </w:rPr>
        <w:t>mportantly</w:t>
      </w:r>
      <w:r w:rsidR="00CD0D00">
        <w:rPr>
          <w:rFonts w:ascii="Times New Roman" w:hAnsi="Times New Roman" w:cs="Times New Roman"/>
          <w:color w:val="auto"/>
          <w:sz w:val="24"/>
          <w:szCs w:val="24"/>
        </w:rPr>
        <w:t xml:space="preserve">, </w:t>
      </w:r>
      <w:r w:rsidR="005C5F7F">
        <w:rPr>
          <w:rFonts w:ascii="Times New Roman" w:hAnsi="Times New Roman" w:cs="Times New Roman"/>
          <w:color w:val="auto"/>
          <w:sz w:val="24"/>
          <w:szCs w:val="24"/>
        </w:rPr>
        <w:t xml:space="preserve">the monitoring and revision </w:t>
      </w:r>
      <w:r w:rsidR="005C5F7F">
        <w:rPr>
          <w:rFonts w:ascii="Times New Roman" w:hAnsi="Times New Roman" w:cs="Times New Roman"/>
          <w:color w:val="auto"/>
          <w:sz w:val="24"/>
          <w:szCs w:val="24"/>
        </w:rPr>
        <w:lastRenderedPageBreak/>
        <w:t xml:space="preserve">processes could also take place in </w:t>
      </w:r>
      <w:r w:rsidR="00C638B4">
        <w:rPr>
          <w:rFonts w:ascii="Times New Roman" w:hAnsi="Times New Roman" w:cs="Times New Roman"/>
          <w:color w:val="auto"/>
          <w:sz w:val="24"/>
          <w:szCs w:val="24"/>
        </w:rPr>
        <w:t xml:space="preserve">multimodal </w:t>
      </w:r>
      <w:r w:rsidR="00CD0D00">
        <w:rPr>
          <w:rFonts w:ascii="Times New Roman" w:hAnsi="Times New Roman" w:cs="Times New Roman"/>
          <w:color w:val="auto"/>
          <w:sz w:val="24"/>
          <w:szCs w:val="24"/>
        </w:rPr>
        <w:t>situation</w:t>
      </w:r>
      <w:r w:rsidR="005C5F7F">
        <w:rPr>
          <w:rFonts w:ascii="Times New Roman" w:hAnsi="Times New Roman" w:cs="Times New Roman"/>
          <w:color w:val="auto"/>
          <w:sz w:val="24"/>
          <w:szCs w:val="24"/>
        </w:rPr>
        <w:t>s</w:t>
      </w:r>
      <w:r w:rsidR="00CD0D00">
        <w:rPr>
          <w:rFonts w:ascii="Times New Roman" w:hAnsi="Times New Roman" w:cs="Times New Roman"/>
          <w:color w:val="auto"/>
          <w:sz w:val="24"/>
          <w:szCs w:val="24"/>
        </w:rPr>
        <w:t xml:space="preserve"> in </w:t>
      </w:r>
      <w:r w:rsidR="005C5F7F">
        <w:rPr>
          <w:rFonts w:ascii="Times New Roman" w:hAnsi="Times New Roman" w:cs="Times New Roman"/>
          <w:color w:val="auto"/>
          <w:sz w:val="24"/>
          <w:szCs w:val="24"/>
        </w:rPr>
        <w:t xml:space="preserve">which discourse information that facilitates an inference is followed by a </w:t>
      </w:r>
      <w:r w:rsidR="00AA4B6D" w:rsidRPr="0072052C">
        <w:rPr>
          <w:rFonts w:ascii="Times New Roman" w:hAnsi="Times New Roman" w:cs="Times New Roman"/>
          <w:color w:val="auto"/>
          <w:sz w:val="24"/>
          <w:szCs w:val="24"/>
        </w:rPr>
        <w:t>semantic</w:t>
      </w:r>
      <w:r w:rsidR="00AA4B6D">
        <w:rPr>
          <w:rFonts w:ascii="Times New Roman" w:hAnsi="Times New Roman" w:cs="Times New Roman"/>
          <w:color w:val="auto"/>
          <w:sz w:val="24"/>
          <w:szCs w:val="24"/>
        </w:rPr>
        <w:t xml:space="preserve">ally </w:t>
      </w:r>
      <w:r w:rsidR="005C5F7F">
        <w:rPr>
          <w:rFonts w:ascii="Times New Roman" w:hAnsi="Times New Roman" w:cs="Times New Roman"/>
          <w:color w:val="auto"/>
          <w:sz w:val="24"/>
          <w:szCs w:val="24"/>
        </w:rPr>
        <w:t>unexpected picture</w:t>
      </w:r>
      <w:r w:rsidRPr="0072052C">
        <w:rPr>
          <w:rFonts w:ascii="Times New Roman" w:hAnsi="Times New Roman" w:cs="Times New Roman"/>
          <w:color w:val="auto"/>
          <w:sz w:val="24"/>
          <w:szCs w:val="24"/>
        </w:rPr>
        <w:t xml:space="preserve">. </w:t>
      </w:r>
    </w:p>
    <w:p w14:paraId="1405FB0F" w14:textId="4B56E4E0" w:rsidR="00AE0904" w:rsidRPr="005E3989" w:rsidRDefault="0072052C" w:rsidP="002A41D7">
      <w:pPr>
        <w:spacing w:after="0" w:line="480" w:lineRule="auto"/>
        <w:ind w:firstLine="720"/>
        <w:rPr>
          <w:rFonts w:ascii="Times New Roman" w:hAnsi="Times New Roman" w:cs="Times New Roman"/>
          <w:color w:val="0070C0"/>
          <w:sz w:val="24"/>
          <w:szCs w:val="24"/>
        </w:rPr>
      </w:pPr>
      <w:r w:rsidRPr="0072052C">
        <w:rPr>
          <w:rFonts w:ascii="Times New Roman" w:hAnsi="Times New Roman" w:cs="Times New Roman"/>
          <w:color w:val="auto"/>
          <w:sz w:val="24"/>
          <w:szCs w:val="24"/>
        </w:rPr>
        <w:t xml:space="preserve">An electrophysiological component related to </w:t>
      </w:r>
      <w:r w:rsidR="00526B44">
        <w:rPr>
          <w:rFonts w:ascii="Times New Roman" w:hAnsi="Times New Roman" w:cs="Times New Roman"/>
          <w:color w:val="auto"/>
          <w:sz w:val="24"/>
          <w:szCs w:val="24"/>
        </w:rPr>
        <w:t xml:space="preserve">semantic processing </w:t>
      </w:r>
      <w:r w:rsidRPr="0072052C">
        <w:rPr>
          <w:rFonts w:ascii="Times New Roman" w:hAnsi="Times New Roman" w:cs="Times New Roman"/>
          <w:color w:val="auto"/>
          <w:sz w:val="24"/>
          <w:szCs w:val="24"/>
        </w:rPr>
        <w:t xml:space="preserve">is the N400. This </w:t>
      </w:r>
      <w:r w:rsidRPr="0072052C">
        <w:rPr>
          <w:rFonts w:ascii="Times New Roman" w:hAnsi="Times New Roman" w:cs="Times New Roman"/>
          <w:sz w:val="24"/>
          <w:szCs w:val="24"/>
        </w:rPr>
        <w:t>is negativ</w:t>
      </w:r>
      <w:r w:rsidR="00F6009A">
        <w:rPr>
          <w:rFonts w:ascii="Times New Roman" w:hAnsi="Times New Roman" w:cs="Times New Roman"/>
          <w:sz w:val="24"/>
          <w:szCs w:val="24"/>
        </w:rPr>
        <w:t>ity</w:t>
      </w:r>
      <w:r w:rsidRPr="0072052C">
        <w:rPr>
          <w:rFonts w:ascii="Times New Roman" w:hAnsi="Times New Roman" w:cs="Times New Roman"/>
          <w:sz w:val="24"/>
          <w:szCs w:val="24"/>
        </w:rPr>
        <w:t xml:space="preserve"> that peaks around 400 milliseconds after stimulus onset and </w:t>
      </w:r>
      <w:r w:rsidRPr="0072052C">
        <w:rPr>
          <w:rFonts w:ascii="Times New Roman" w:hAnsi="Times New Roman" w:cs="Times New Roman"/>
          <w:color w:val="auto"/>
          <w:sz w:val="24"/>
          <w:szCs w:val="24"/>
        </w:rPr>
        <w:t xml:space="preserve">signals the degree of ease with which </w:t>
      </w:r>
      <w:r w:rsidR="00526B44">
        <w:rPr>
          <w:rFonts w:ascii="Times New Roman" w:hAnsi="Times New Roman" w:cs="Times New Roman"/>
          <w:color w:val="auto"/>
          <w:sz w:val="24"/>
          <w:szCs w:val="24"/>
        </w:rPr>
        <w:t xml:space="preserve">semantic features and properties related to </w:t>
      </w:r>
      <w:r w:rsidRPr="0072052C">
        <w:rPr>
          <w:rFonts w:ascii="Times New Roman" w:hAnsi="Times New Roman" w:cs="Times New Roman"/>
          <w:color w:val="auto"/>
          <w:sz w:val="24"/>
          <w:szCs w:val="24"/>
        </w:rPr>
        <w:t xml:space="preserve">that stimulus </w:t>
      </w:r>
      <w:r w:rsidR="00526B44">
        <w:rPr>
          <w:rFonts w:ascii="Times New Roman" w:hAnsi="Times New Roman" w:cs="Times New Roman"/>
          <w:color w:val="auto"/>
          <w:sz w:val="24"/>
          <w:szCs w:val="24"/>
        </w:rPr>
        <w:t>are accessed and/or retrieved from semantic memory</w:t>
      </w:r>
      <w:r w:rsidRPr="0072052C">
        <w:rPr>
          <w:rFonts w:ascii="Times New Roman" w:hAnsi="Times New Roman" w:cs="Times New Roman"/>
          <w:color w:val="auto"/>
          <w:sz w:val="24"/>
          <w:szCs w:val="24"/>
        </w:rPr>
        <w:t xml:space="preserve">, with </w:t>
      </w:r>
      <w:r w:rsidRPr="00D960EE">
        <w:rPr>
          <w:rFonts w:ascii="Times New Roman" w:hAnsi="Times New Roman" w:cs="Times New Roman"/>
          <w:color w:val="auto"/>
          <w:sz w:val="24"/>
          <w:szCs w:val="24"/>
        </w:rPr>
        <w:t>larger amplitude for unexpected compared to expected information (</w:t>
      </w:r>
      <w:r w:rsidR="00566B82" w:rsidRPr="00D960EE">
        <w:rPr>
          <w:rFonts w:ascii="Times New Roman" w:hAnsi="Times New Roman" w:cs="Times New Roman"/>
          <w:color w:val="auto"/>
          <w:sz w:val="24"/>
          <w:szCs w:val="24"/>
        </w:rPr>
        <w:t>e.g</w:t>
      </w:r>
      <w:r w:rsidR="00566B82" w:rsidRPr="00103404">
        <w:rPr>
          <w:rFonts w:ascii="Times New Roman" w:hAnsi="Times New Roman" w:cs="Times New Roman"/>
          <w:color w:val="auto"/>
          <w:sz w:val="24"/>
          <w:szCs w:val="24"/>
        </w:rPr>
        <w:t xml:space="preserve">., </w:t>
      </w:r>
      <w:r w:rsidRPr="00103404">
        <w:rPr>
          <w:rFonts w:ascii="Times New Roman" w:hAnsi="Times New Roman" w:cs="Times New Roman"/>
          <w:color w:val="auto"/>
          <w:sz w:val="24"/>
          <w:szCs w:val="24"/>
        </w:rPr>
        <w:t xml:space="preserve">Kutas &amp; Hillyard, 1980). </w:t>
      </w:r>
      <w:r w:rsidR="00DF7871">
        <w:rPr>
          <w:rFonts w:ascii="Times New Roman" w:hAnsi="Times New Roman" w:cs="Times New Roman"/>
          <w:color w:val="auto"/>
          <w:sz w:val="24"/>
          <w:szCs w:val="24"/>
        </w:rPr>
        <w:t>In addition</w:t>
      </w:r>
      <w:r w:rsidR="0091594C" w:rsidRPr="00103404">
        <w:rPr>
          <w:rFonts w:ascii="Times New Roman" w:hAnsi="Times New Roman" w:cs="Times New Roman"/>
          <w:color w:val="auto"/>
          <w:sz w:val="24"/>
          <w:szCs w:val="24"/>
        </w:rPr>
        <w:t>, when a context is relatively constraint, the N400 component can be also interpreted as an index of contextual integration, where a good (vs. poor) semantic fit between the context and a target word attenuates the amplitude of the N400</w:t>
      </w:r>
      <w:r w:rsidR="00075E81" w:rsidRPr="00103404">
        <w:rPr>
          <w:rFonts w:ascii="Times New Roman" w:hAnsi="Times New Roman" w:cs="Times New Roman"/>
          <w:color w:val="auto"/>
          <w:sz w:val="24"/>
          <w:szCs w:val="24"/>
        </w:rPr>
        <w:t>,</w:t>
      </w:r>
      <w:r w:rsidR="0091594C" w:rsidRPr="00103404">
        <w:rPr>
          <w:rFonts w:ascii="Times New Roman" w:hAnsi="Times New Roman" w:cs="Times New Roman"/>
          <w:color w:val="auto"/>
          <w:sz w:val="24"/>
          <w:szCs w:val="24"/>
        </w:rPr>
        <w:t xml:space="preserve"> suggesting better integration of </w:t>
      </w:r>
      <w:r w:rsidR="00075E81" w:rsidRPr="00103404">
        <w:rPr>
          <w:rFonts w:ascii="Times New Roman" w:hAnsi="Times New Roman" w:cs="Times New Roman"/>
          <w:color w:val="auto"/>
          <w:sz w:val="24"/>
          <w:szCs w:val="24"/>
        </w:rPr>
        <w:t xml:space="preserve">that word </w:t>
      </w:r>
      <w:r w:rsidR="00B97ABE" w:rsidRPr="00103404">
        <w:rPr>
          <w:rFonts w:ascii="Times New Roman" w:hAnsi="Times New Roman" w:cs="Times New Roman"/>
          <w:color w:val="auto"/>
          <w:sz w:val="24"/>
          <w:szCs w:val="24"/>
        </w:rPr>
        <w:t>into the situation model</w:t>
      </w:r>
      <w:r w:rsidR="0091594C" w:rsidRPr="00103404">
        <w:rPr>
          <w:rFonts w:ascii="Times New Roman" w:hAnsi="Times New Roman" w:cs="Times New Roman"/>
          <w:color w:val="auto"/>
          <w:sz w:val="24"/>
          <w:szCs w:val="24"/>
        </w:rPr>
        <w:t xml:space="preserve"> (e.g., Kuperberg, Paczynski, &amp; Ditman, 2011).</w:t>
      </w:r>
      <w:r w:rsidR="0091594C" w:rsidRPr="00103404">
        <w:rPr>
          <w:rFonts w:ascii="Times New Roman" w:hAnsi="Times New Roman" w:cs="Times New Roman"/>
          <w:color w:val="auto"/>
        </w:rPr>
        <w:t xml:space="preserve"> </w:t>
      </w:r>
      <w:r w:rsidR="004974D2" w:rsidRPr="00103404">
        <w:rPr>
          <w:rFonts w:ascii="Times New Roman" w:hAnsi="Times New Roman" w:cs="Times New Roman"/>
          <w:color w:val="auto"/>
          <w:sz w:val="24"/>
          <w:szCs w:val="24"/>
        </w:rPr>
        <w:t>B</w:t>
      </w:r>
      <w:r w:rsidR="00566B82" w:rsidRPr="00103404">
        <w:rPr>
          <w:rFonts w:ascii="Times New Roman" w:hAnsi="Times New Roman" w:cs="Times New Roman"/>
          <w:color w:val="auto"/>
          <w:sz w:val="24"/>
          <w:szCs w:val="24"/>
        </w:rPr>
        <w:t xml:space="preserve">eyond pure semantic </w:t>
      </w:r>
      <w:r w:rsidR="00566B82" w:rsidRPr="00103404">
        <w:rPr>
          <w:rFonts w:ascii="Times New Roman" w:hAnsi="Times New Roman" w:cs="Times New Roman"/>
          <w:sz w:val="24"/>
          <w:szCs w:val="24"/>
        </w:rPr>
        <w:t>violations</w:t>
      </w:r>
      <w:r w:rsidR="004974D2" w:rsidRPr="00103404">
        <w:rPr>
          <w:rFonts w:ascii="Times New Roman" w:hAnsi="Times New Roman" w:cs="Times New Roman"/>
          <w:sz w:val="24"/>
          <w:szCs w:val="24"/>
        </w:rPr>
        <w:t>,</w:t>
      </w:r>
      <w:r w:rsidR="00566B82" w:rsidRPr="00103404">
        <w:rPr>
          <w:rFonts w:ascii="Times New Roman" w:hAnsi="Times New Roman" w:cs="Times New Roman"/>
          <w:sz w:val="24"/>
          <w:szCs w:val="24"/>
        </w:rPr>
        <w:t xml:space="preserve"> the N400 effect is also modulated by subtle semantic expectancy differences (e.g., “</w:t>
      </w:r>
      <w:r w:rsidR="00566B82" w:rsidRPr="00103404">
        <w:rPr>
          <w:rFonts w:ascii="Times New Roman" w:hAnsi="Times New Roman" w:cs="Times New Roman"/>
          <w:i/>
          <w:sz w:val="24"/>
          <w:szCs w:val="24"/>
        </w:rPr>
        <w:t xml:space="preserve">Jenny put the sweet in her </w:t>
      </w:r>
      <w:r w:rsidR="00566B82" w:rsidRPr="00103404">
        <w:rPr>
          <w:rFonts w:ascii="Times New Roman" w:hAnsi="Times New Roman" w:cs="Times New Roman"/>
          <w:i/>
          <w:sz w:val="24"/>
          <w:szCs w:val="24"/>
          <w:u w:val="single"/>
        </w:rPr>
        <w:t>pocket</w:t>
      </w:r>
      <w:r w:rsidR="00566B82" w:rsidRPr="00103404">
        <w:rPr>
          <w:rFonts w:ascii="Times New Roman" w:hAnsi="Times New Roman" w:cs="Times New Roman"/>
          <w:i/>
          <w:sz w:val="24"/>
          <w:szCs w:val="24"/>
        </w:rPr>
        <w:t xml:space="preserve"> after the lesson</w:t>
      </w:r>
      <w:r w:rsidR="00566B82" w:rsidRPr="00103404">
        <w:rPr>
          <w:rFonts w:ascii="Times New Roman" w:hAnsi="Times New Roman" w:cs="Times New Roman"/>
          <w:sz w:val="24"/>
          <w:szCs w:val="24"/>
        </w:rPr>
        <w:t>”</w:t>
      </w:r>
      <w:r w:rsidR="00FE5D2C" w:rsidRPr="00103404">
        <w:rPr>
          <w:rFonts w:ascii="Times New Roman" w:hAnsi="Times New Roman" w:cs="Times New Roman"/>
          <w:sz w:val="24"/>
          <w:szCs w:val="24"/>
        </w:rPr>
        <w:t xml:space="preserve"> </w:t>
      </w:r>
      <w:r w:rsidR="00566B82" w:rsidRPr="00103404">
        <w:rPr>
          <w:rFonts w:ascii="Times New Roman" w:hAnsi="Times New Roman" w:cs="Times New Roman"/>
          <w:sz w:val="24"/>
          <w:szCs w:val="24"/>
        </w:rPr>
        <w:t>vs. “</w:t>
      </w:r>
      <w:r w:rsidR="00566B82" w:rsidRPr="00103404">
        <w:rPr>
          <w:rFonts w:ascii="Times New Roman" w:hAnsi="Times New Roman" w:cs="Times New Roman"/>
          <w:i/>
          <w:sz w:val="24"/>
          <w:szCs w:val="24"/>
        </w:rPr>
        <w:t>mouth</w:t>
      </w:r>
      <w:r w:rsidR="00FE5D2C" w:rsidRPr="00103404">
        <w:rPr>
          <w:rFonts w:ascii="Times New Roman" w:hAnsi="Times New Roman" w:cs="Times New Roman"/>
          <w:sz w:val="24"/>
          <w:szCs w:val="24"/>
        </w:rPr>
        <w:t>”</w:t>
      </w:r>
      <w:r w:rsidR="00566B82" w:rsidRPr="00103404">
        <w:rPr>
          <w:rFonts w:ascii="Times New Roman" w:hAnsi="Times New Roman" w:cs="Times New Roman"/>
          <w:sz w:val="24"/>
          <w:szCs w:val="24"/>
        </w:rPr>
        <w:t>; Hagoort &amp; Brown, 1994)</w:t>
      </w:r>
      <w:r w:rsidR="000F320B" w:rsidRPr="00103404">
        <w:rPr>
          <w:rFonts w:ascii="Times New Roman" w:hAnsi="Times New Roman" w:cs="Times New Roman"/>
          <w:sz w:val="24"/>
          <w:szCs w:val="24"/>
        </w:rPr>
        <w:t xml:space="preserve">, reflecting </w:t>
      </w:r>
      <w:r w:rsidR="00513F30" w:rsidRPr="00103404">
        <w:rPr>
          <w:rFonts w:ascii="Times New Roman" w:hAnsi="Times New Roman" w:cs="Times New Roman"/>
          <w:sz w:val="24"/>
          <w:szCs w:val="24"/>
        </w:rPr>
        <w:t>mismatch detection even in plausible contexts</w:t>
      </w:r>
      <w:r w:rsidR="00566B82" w:rsidRPr="00103404">
        <w:rPr>
          <w:rFonts w:ascii="Times New Roman" w:hAnsi="Times New Roman" w:cs="Times New Roman"/>
          <w:sz w:val="24"/>
          <w:szCs w:val="24"/>
        </w:rPr>
        <w:t>.</w:t>
      </w:r>
      <w:r w:rsidR="0031430B" w:rsidRPr="00103404">
        <w:rPr>
          <w:rFonts w:ascii="Arial Narrow" w:hAnsi="Arial Narrow"/>
        </w:rPr>
        <w:t xml:space="preserve"> </w:t>
      </w:r>
      <w:r w:rsidR="00AE0904" w:rsidRPr="00103404">
        <w:rPr>
          <w:rFonts w:ascii="Times New Roman" w:eastAsiaTheme="minorHAnsi" w:hAnsi="Times New Roman" w:cs="Times New Roman"/>
          <w:color w:val="auto"/>
          <w:sz w:val="24"/>
          <w:szCs w:val="24"/>
          <w:lang w:val="en-GB"/>
        </w:rPr>
        <w:t xml:space="preserve">Interestingly, </w:t>
      </w:r>
      <w:r w:rsidR="0031430B" w:rsidRPr="00103404">
        <w:rPr>
          <w:rFonts w:ascii="Times New Roman" w:eastAsiaTheme="minorHAnsi" w:hAnsi="Times New Roman" w:cs="Times New Roman"/>
          <w:color w:val="auto"/>
          <w:sz w:val="24"/>
          <w:szCs w:val="24"/>
          <w:lang w:val="en-GB"/>
        </w:rPr>
        <w:t>the</w:t>
      </w:r>
      <w:r w:rsidR="00DA45EB" w:rsidRPr="00103404">
        <w:rPr>
          <w:rFonts w:ascii="Times New Roman" w:eastAsiaTheme="minorHAnsi" w:hAnsi="Times New Roman" w:cs="Times New Roman"/>
          <w:color w:val="auto"/>
          <w:sz w:val="24"/>
          <w:szCs w:val="24"/>
          <w:lang w:val="en-GB"/>
        </w:rPr>
        <w:t xml:space="preserve"> N400 </w:t>
      </w:r>
      <w:r w:rsidR="0031430B" w:rsidRPr="00103404">
        <w:rPr>
          <w:rFonts w:ascii="Times New Roman" w:eastAsiaTheme="minorHAnsi" w:hAnsi="Times New Roman" w:cs="Times New Roman"/>
          <w:color w:val="auto"/>
          <w:sz w:val="24"/>
          <w:szCs w:val="24"/>
          <w:lang w:val="en-GB"/>
        </w:rPr>
        <w:t xml:space="preserve">marker </w:t>
      </w:r>
      <w:r w:rsidR="00384B6B" w:rsidRPr="00103404">
        <w:rPr>
          <w:rFonts w:ascii="Times New Roman" w:eastAsiaTheme="minorHAnsi" w:hAnsi="Times New Roman" w:cs="Times New Roman"/>
          <w:color w:val="auto"/>
          <w:sz w:val="24"/>
          <w:szCs w:val="24"/>
          <w:lang w:val="en-GB"/>
        </w:rPr>
        <w:t>ha</w:t>
      </w:r>
      <w:r w:rsidR="0031430B" w:rsidRPr="00103404">
        <w:rPr>
          <w:rFonts w:ascii="Times New Roman" w:eastAsiaTheme="minorHAnsi" w:hAnsi="Times New Roman" w:cs="Times New Roman"/>
          <w:color w:val="auto"/>
          <w:sz w:val="24"/>
          <w:szCs w:val="24"/>
          <w:lang w:val="en-GB"/>
        </w:rPr>
        <w:t>s</w:t>
      </w:r>
      <w:r w:rsidR="002A4107" w:rsidRPr="00103404">
        <w:rPr>
          <w:rFonts w:ascii="Times New Roman" w:eastAsiaTheme="minorHAnsi" w:hAnsi="Times New Roman" w:cs="Times New Roman"/>
          <w:color w:val="auto"/>
          <w:sz w:val="24"/>
          <w:szCs w:val="24"/>
          <w:lang w:val="en-GB"/>
        </w:rPr>
        <w:t xml:space="preserve"> been </w:t>
      </w:r>
      <w:r w:rsidR="0031430B" w:rsidRPr="00103404">
        <w:rPr>
          <w:rFonts w:ascii="Times New Roman" w:eastAsiaTheme="minorHAnsi" w:hAnsi="Times New Roman" w:cs="Times New Roman"/>
          <w:color w:val="auto"/>
          <w:sz w:val="24"/>
          <w:szCs w:val="24"/>
          <w:lang w:val="en-GB"/>
        </w:rPr>
        <w:t>also demonstrated</w:t>
      </w:r>
      <w:r w:rsidR="002A4107" w:rsidRPr="00103404">
        <w:rPr>
          <w:rFonts w:ascii="Times New Roman" w:eastAsiaTheme="minorHAnsi" w:hAnsi="Times New Roman" w:cs="Times New Roman"/>
          <w:color w:val="auto"/>
          <w:sz w:val="24"/>
          <w:szCs w:val="24"/>
          <w:lang w:val="en-GB"/>
        </w:rPr>
        <w:t xml:space="preserve"> </w:t>
      </w:r>
      <w:r w:rsidR="00174225" w:rsidRPr="00103404">
        <w:rPr>
          <w:rFonts w:ascii="Times New Roman" w:eastAsiaTheme="minorHAnsi" w:hAnsi="Times New Roman" w:cs="Times New Roman"/>
          <w:color w:val="auto"/>
          <w:sz w:val="24"/>
          <w:szCs w:val="24"/>
          <w:lang w:val="en-GB"/>
        </w:rPr>
        <w:t xml:space="preserve">in </w:t>
      </w:r>
      <w:r w:rsidR="00C638B4" w:rsidRPr="00103404">
        <w:rPr>
          <w:rFonts w:ascii="Times New Roman" w:eastAsiaTheme="minorHAnsi" w:hAnsi="Times New Roman" w:cs="Times New Roman"/>
          <w:color w:val="auto"/>
          <w:sz w:val="24"/>
          <w:szCs w:val="24"/>
          <w:lang w:val="en-GB"/>
        </w:rPr>
        <w:t xml:space="preserve">multimodal </w:t>
      </w:r>
      <w:r w:rsidR="00174225" w:rsidRPr="00103404">
        <w:rPr>
          <w:rFonts w:ascii="Times New Roman" w:eastAsiaTheme="minorHAnsi" w:hAnsi="Times New Roman" w:cs="Times New Roman"/>
          <w:color w:val="auto"/>
          <w:sz w:val="24"/>
          <w:szCs w:val="24"/>
          <w:lang w:val="en-GB"/>
        </w:rPr>
        <w:t xml:space="preserve">situations in which </w:t>
      </w:r>
      <w:r w:rsidR="002A4107" w:rsidRPr="00103404">
        <w:rPr>
          <w:rFonts w:ascii="Times New Roman" w:eastAsiaTheme="minorHAnsi" w:hAnsi="Times New Roman" w:cs="Times New Roman"/>
          <w:color w:val="auto"/>
          <w:sz w:val="24"/>
          <w:szCs w:val="24"/>
          <w:lang w:val="en-GB"/>
        </w:rPr>
        <w:t xml:space="preserve">linguistic information is followed by a semantically inconsistent picture </w:t>
      </w:r>
      <w:r w:rsidR="00696AA6" w:rsidRPr="00103404">
        <w:rPr>
          <w:rFonts w:ascii="Times New Roman" w:eastAsiaTheme="minorHAnsi" w:hAnsi="Times New Roman" w:cs="Times New Roman"/>
          <w:color w:val="auto"/>
          <w:sz w:val="24"/>
          <w:szCs w:val="24"/>
          <w:lang w:val="en-GB"/>
        </w:rPr>
        <w:t>(</w:t>
      </w:r>
      <w:r w:rsidR="00DA45EB" w:rsidRPr="00103404">
        <w:rPr>
          <w:rFonts w:ascii="Times New Roman" w:eastAsiaTheme="minorHAnsi" w:hAnsi="Times New Roman" w:cs="Times New Roman"/>
          <w:color w:val="auto"/>
          <w:sz w:val="24"/>
          <w:szCs w:val="24"/>
          <w:lang w:val="en-GB"/>
        </w:rPr>
        <w:t>Federmeier &amp; Kutas, 2001; Nigam, Hoffman, &amp; Simons, 1992)</w:t>
      </w:r>
      <w:r w:rsidR="00696AA6" w:rsidRPr="00103404">
        <w:rPr>
          <w:rFonts w:ascii="Times New Roman" w:eastAsiaTheme="minorHAnsi" w:hAnsi="Times New Roman" w:cs="Times New Roman"/>
          <w:color w:val="auto"/>
          <w:sz w:val="24"/>
          <w:szCs w:val="24"/>
          <w:lang w:val="en-GB"/>
        </w:rPr>
        <w:t xml:space="preserve">. </w:t>
      </w:r>
      <w:r w:rsidRPr="00103404">
        <w:rPr>
          <w:rFonts w:ascii="Times New Roman" w:eastAsiaTheme="minorHAnsi" w:hAnsi="Times New Roman" w:cs="Times New Roman"/>
          <w:color w:val="auto"/>
          <w:sz w:val="24"/>
          <w:szCs w:val="24"/>
          <w:lang w:val="en-GB"/>
        </w:rPr>
        <w:t xml:space="preserve">For instance, after reading a </w:t>
      </w:r>
      <w:r w:rsidR="004974D2" w:rsidRPr="00103404">
        <w:rPr>
          <w:rFonts w:ascii="Times New Roman" w:eastAsiaTheme="minorHAnsi" w:hAnsi="Times New Roman" w:cs="Times New Roman"/>
          <w:color w:val="auto"/>
          <w:sz w:val="24"/>
          <w:szCs w:val="24"/>
          <w:lang w:val="en-GB"/>
        </w:rPr>
        <w:t xml:space="preserve">highly </w:t>
      </w:r>
      <w:r w:rsidRPr="00103404">
        <w:rPr>
          <w:rFonts w:ascii="Times New Roman" w:eastAsiaTheme="minorHAnsi" w:hAnsi="Times New Roman" w:cs="Times New Roman"/>
          <w:color w:val="auto"/>
          <w:sz w:val="24"/>
          <w:szCs w:val="24"/>
          <w:lang w:val="en-GB"/>
        </w:rPr>
        <w:t>or weakly constraining context (e.g., “</w:t>
      </w:r>
      <w:r w:rsidRPr="00103404">
        <w:rPr>
          <w:rFonts w:ascii="Times New Roman" w:eastAsiaTheme="minorHAnsi" w:hAnsi="Times New Roman" w:cs="Times New Roman"/>
          <w:i/>
          <w:color w:val="auto"/>
          <w:sz w:val="24"/>
          <w:szCs w:val="24"/>
          <w:lang w:val="en-GB"/>
        </w:rPr>
        <w:t>He journeyed to the African plains, hoping to get a photograph of the king of the beasts. Unfortunately, the whole time he was there he never saw a…</w:t>
      </w:r>
      <w:r w:rsidRPr="00103404">
        <w:rPr>
          <w:rFonts w:ascii="Times New Roman" w:eastAsiaTheme="minorHAnsi" w:hAnsi="Times New Roman" w:cs="Times New Roman"/>
          <w:color w:val="auto"/>
          <w:sz w:val="24"/>
          <w:szCs w:val="24"/>
          <w:lang w:val="en-GB"/>
        </w:rPr>
        <w:t xml:space="preserve">” for the highly </w:t>
      </w:r>
      <w:r w:rsidR="009309D9" w:rsidRPr="00103404">
        <w:rPr>
          <w:rFonts w:ascii="Times New Roman" w:eastAsiaTheme="minorHAnsi" w:hAnsi="Times New Roman" w:cs="Times New Roman"/>
          <w:color w:val="auto"/>
          <w:sz w:val="24"/>
          <w:szCs w:val="24"/>
          <w:lang w:val="en-GB"/>
        </w:rPr>
        <w:t>constrained</w:t>
      </w:r>
      <w:r w:rsidRPr="00103404">
        <w:rPr>
          <w:rFonts w:ascii="Times New Roman" w:eastAsiaTheme="minorHAnsi" w:hAnsi="Times New Roman" w:cs="Times New Roman"/>
          <w:color w:val="auto"/>
          <w:sz w:val="24"/>
          <w:szCs w:val="24"/>
          <w:lang w:val="en-GB"/>
        </w:rPr>
        <w:t>), Federmeier and Kutas (2001) presented a final picture that could be a) expected</w:t>
      </w:r>
      <w:r w:rsidRPr="0072052C">
        <w:rPr>
          <w:rFonts w:ascii="Times New Roman" w:eastAsiaTheme="minorHAnsi" w:hAnsi="Times New Roman" w:cs="Times New Roman"/>
          <w:color w:val="auto"/>
          <w:sz w:val="24"/>
          <w:szCs w:val="24"/>
          <w:lang w:val="en-GB"/>
        </w:rPr>
        <w:t xml:space="preserve"> in that context (</w:t>
      </w:r>
      <w:r w:rsidR="00384B6B">
        <w:rPr>
          <w:rFonts w:ascii="Times New Roman" w:eastAsiaTheme="minorHAnsi" w:hAnsi="Times New Roman" w:cs="Times New Roman"/>
          <w:color w:val="auto"/>
          <w:sz w:val="24"/>
          <w:szCs w:val="24"/>
          <w:lang w:val="en-GB"/>
        </w:rPr>
        <w:t xml:space="preserve">a </w:t>
      </w:r>
      <w:r w:rsidRPr="00384B6B">
        <w:rPr>
          <w:rFonts w:ascii="Times New Roman" w:eastAsiaTheme="minorHAnsi" w:hAnsi="Times New Roman" w:cs="Times New Roman"/>
          <w:color w:val="auto"/>
          <w:sz w:val="24"/>
          <w:szCs w:val="24"/>
          <w:lang w:val="en-GB"/>
        </w:rPr>
        <w:t>lion</w:t>
      </w:r>
      <w:r w:rsidRPr="0072052C">
        <w:rPr>
          <w:rFonts w:ascii="Times New Roman" w:eastAsiaTheme="minorHAnsi" w:hAnsi="Times New Roman" w:cs="Times New Roman"/>
          <w:color w:val="auto"/>
          <w:sz w:val="24"/>
          <w:szCs w:val="24"/>
          <w:lang w:val="en-GB"/>
        </w:rPr>
        <w:t>), b) unexpected but categorically related (</w:t>
      </w:r>
      <w:r w:rsidR="00384B6B">
        <w:rPr>
          <w:rFonts w:ascii="Times New Roman" w:eastAsiaTheme="minorHAnsi" w:hAnsi="Times New Roman" w:cs="Times New Roman"/>
          <w:color w:val="auto"/>
          <w:sz w:val="24"/>
          <w:szCs w:val="24"/>
          <w:lang w:val="en-GB"/>
        </w:rPr>
        <w:t>a</w:t>
      </w:r>
      <w:r w:rsidR="00384B6B" w:rsidRPr="00384B6B">
        <w:rPr>
          <w:rFonts w:ascii="Times New Roman" w:eastAsiaTheme="minorHAnsi" w:hAnsi="Times New Roman" w:cs="Times New Roman"/>
          <w:color w:val="auto"/>
          <w:sz w:val="24"/>
          <w:szCs w:val="24"/>
          <w:lang w:val="en-GB"/>
        </w:rPr>
        <w:t xml:space="preserve"> </w:t>
      </w:r>
      <w:r w:rsidRPr="00384B6B">
        <w:rPr>
          <w:rFonts w:ascii="Times New Roman" w:eastAsiaTheme="minorHAnsi" w:hAnsi="Times New Roman" w:cs="Times New Roman"/>
          <w:color w:val="auto"/>
          <w:sz w:val="24"/>
          <w:szCs w:val="24"/>
          <w:lang w:val="en-GB"/>
        </w:rPr>
        <w:t>tiger</w:t>
      </w:r>
      <w:r w:rsidRPr="0072052C">
        <w:rPr>
          <w:rFonts w:ascii="Times New Roman" w:eastAsiaTheme="minorHAnsi" w:hAnsi="Times New Roman" w:cs="Times New Roman"/>
          <w:color w:val="auto"/>
          <w:sz w:val="24"/>
          <w:szCs w:val="24"/>
          <w:lang w:val="en-GB"/>
        </w:rPr>
        <w:t xml:space="preserve">), or c) unexpected but </w:t>
      </w:r>
      <w:r w:rsidR="004974D2">
        <w:rPr>
          <w:rFonts w:ascii="Times New Roman" w:eastAsiaTheme="minorHAnsi" w:hAnsi="Times New Roman" w:cs="Times New Roman"/>
          <w:color w:val="auto"/>
          <w:sz w:val="24"/>
          <w:szCs w:val="24"/>
          <w:lang w:val="en-GB"/>
        </w:rPr>
        <w:t xml:space="preserve">also </w:t>
      </w:r>
      <w:r w:rsidRPr="0072052C">
        <w:rPr>
          <w:rFonts w:ascii="Times New Roman" w:eastAsiaTheme="minorHAnsi" w:hAnsi="Times New Roman" w:cs="Times New Roman"/>
          <w:color w:val="auto"/>
          <w:sz w:val="24"/>
          <w:szCs w:val="24"/>
          <w:lang w:val="en-GB"/>
        </w:rPr>
        <w:t>categorically unrelated (</w:t>
      </w:r>
      <w:r w:rsidR="00384B6B">
        <w:rPr>
          <w:rFonts w:ascii="Times New Roman" w:eastAsiaTheme="minorHAnsi" w:hAnsi="Times New Roman" w:cs="Times New Roman"/>
          <w:color w:val="auto"/>
          <w:sz w:val="24"/>
          <w:szCs w:val="24"/>
          <w:lang w:val="en-GB"/>
        </w:rPr>
        <w:t xml:space="preserve">a </w:t>
      </w:r>
      <w:r w:rsidRPr="00384B6B">
        <w:rPr>
          <w:rFonts w:ascii="Times New Roman" w:eastAsiaTheme="minorHAnsi" w:hAnsi="Times New Roman" w:cs="Times New Roman"/>
          <w:color w:val="auto"/>
          <w:sz w:val="24"/>
          <w:szCs w:val="24"/>
          <w:lang w:val="en-GB"/>
        </w:rPr>
        <w:t>panda</w:t>
      </w:r>
      <w:r w:rsidR="00384B6B" w:rsidRPr="00384B6B">
        <w:rPr>
          <w:rFonts w:ascii="Times New Roman" w:eastAsiaTheme="minorHAnsi" w:hAnsi="Times New Roman" w:cs="Times New Roman"/>
          <w:color w:val="auto"/>
          <w:sz w:val="24"/>
          <w:szCs w:val="24"/>
          <w:lang w:val="en-GB"/>
        </w:rPr>
        <w:t>)</w:t>
      </w:r>
      <w:r w:rsidRPr="0072052C">
        <w:rPr>
          <w:rFonts w:ascii="Times New Roman" w:eastAsiaTheme="minorHAnsi" w:hAnsi="Times New Roman" w:cs="Times New Roman"/>
          <w:color w:val="auto"/>
          <w:sz w:val="24"/>
          <w:szCs w:val="24"/>
          <w:lang w:val="en-GB"/>
        </w:rPr>
        <w:t xml:space="preserve">. The N400 effect triggered by the picture was qualitatively similar to the one </w:t>
      </w:r>
      <w:r w:rsidR="002A4107">
        <w:rPr>
          <w:rFonts w:ascii="Times New Roman" w:eastAsiaTheme="minorHAnsi" w:hAnsi="Times New Roman" w:cs="Times New Roman"/>
          <w:color w:val="auto"/>
          <w:sz w:val="24"/>
          <w:szCs w:val="24"/>
          <w:lang w:val="en-GB"/>
        </w:rPr>
        <w:t xml:space="preserve">previously </w:t>
      </w:r>
      <w:r w:rsidRPr="0072052C">
        <w:rPr>
          <w:rFonts w:ascii="Times New Roman" w:eastAsiaTheme="minorHAnsi" w:hAnsi="Times New Roman" w:cs="Times New Roman"/>
          <w:color w:val="auto"/>
          <w:sz w:val="24"/>
          <w:szCs w:val="24"/>
          <w:lang w:val="en-GB"/>
        </w:rPr>
        <w:t>observed with words</w:t>
      </w:r>
      <w:r w:rsidR="00174225">
        <w:rPr>
          <w:rFonts w:ascii="Times New Roman" w:eastAsiaTheme="minorHAnsi" w:hAnsi="Times New Roman" w:cs="Times New Roman"/>
          <w:color w:val="auto"/>
          <w:sz w:val="24"/>
          <w:szCs w:val="24"/>
          <w:lang w:val="en-GB"/>
        </w:rPr>
        <w:t xml:space="preserve"> (“</w:t>
      </w:r>
      <w:r w:rsidR="00174225" w:rsidRPr="003D11A1">
        <w:rPr>
          <w:rFonts w:ascii="Times New Roman" w:eastAsiaTheme="minorHAnsi" w:hAnsi="Times New Roman" w:cs="Times New Roman"/>
          <w:i/>
          <w:color w:val="auto"/>
          <w:sz w:val="24"/>
          <w:szCs w:val="24"/>
          <w:lang w:val="en-GB"/>
        </w:rPr>
        <w:t>lion</w:t>
      </w:r>
      <w:r w:rsidR="00174225">
        <w:rPr>
          <w:rFonts w:ascii="Times New Roman" w:eastAsiaTheme="minorHAnsi" w:hAnsi="Times New Roman" w:cs="Times New Roman"/>
          <w:color w:val="auto"/>
          <w:sz w:val="24"/>
          <w:szCs w:val="24"/>
          <w:lang w:val="en-GB"/>
        </w:rPr>
        <w:t>”, “</w:t>
      </w:r>
      <w:r w:rsidR="00174225" w:rsidRPr="003D11A1">
        <w:rPr>
          <w:rFonts w:ascii="Times New Roman" w:eastAsiaTheme="minorHAnsi" w:hAnsi="Times New Roman" w:cs="Times New Roman"/>
          <w:i/>
          <w:color w:val="auto"/>
          <w:sz w:val="24"/>
          <w:szCs w:val="24"/>
          <w:lang w:val="en-GB"/>
        </w:rPr>
        <w:t>tiger</w:t>
      </w:r>
      <w:r w:rsidR="00174225">
        <w:rPr>
          <w:rFonts w:ascii="Times New Roman" w:eastAsiaTheme="minorHAnsi" w:hAnsi="Times New Roman" w:cs="Times New Roman"/>
          <w:color w:val="auto"/>
          <w:sz w:val="24"/>
          <w:szCs w:val="24"/>
          <w:lang w:val="en-GB"/>
        </w:rPr>
        <w:t>” or “</w:t>
      </w:r>
      <w:r w:rsidR="00174225" w:rsidRPr="003D11A1">
        <w:rPr>
          <w:rFonts w:ascii="Times New Roman" w:eastAsiaTheme="minorHAnsi" w:hAnsi="Times New Roman" w:cs="Times New Roman"/>
          <w:i/>
          <w:color w:val="auto"/>
          <w:sz w:val="24"/>
          <w:szCs w:val="24"/>
          <w:lang w:val="en-GB"/>
        </w:rPr>
        <w:t>panda</w:t>
      </w:r>
      <w:r w:rsidR="00174225">
        <w:rPr>
          <w:rFonts w:ascii="Times New Roman" w:eastAsiaTheme="minorHAnsi" w:hAnsi="Times New Roman" w:cs="Times New Roman"/>
          <w:color w:val="auto"/>
          <w:sz w:val="24"/>
          <w:szCs w:val="24"/>
          <w:lang w:val="en-GB"/>
        </w:rPr>
        <w:t>”, respectively)</w:t>
      </w:r>
      <w:r w:rsidRPr="0072052C">
        <w:rPr>
          <w:rFonts w:ascii="Times New Roman" w:eastAsiaTheme="minorHAnsi" w:hAnsi="Times New Roman" w:cs="Times New Roman"/>
          <w:color w:val="auto"/>
          <w:sz w:val="24"/>
          <w:szCs w:val="24"/>
          <w:lang w:val="en-GB"/>
        </w:rPr>
        <w:t xml:space="preserve">, suggesting the </w:t>
      </w:r>
      <w:r w:rsidR="003A5454">
        <w:rPr>
          <w:rFonts w:ascii="Times New Roman" w:eastAsiaTheme="minorHAnsi" w:hAnsi="Times New Roman" w:cs="Times New Roman"/>
          <w:color w:val="auto"/>
          <w:sz w:val="24"/>
          <w:szCs w:val="24"/>
          <w:lang w:val="en-GB"/>
        </w:rPr>
        <w:t xml:space="preserve">monitoring process triggered by </w:t>
      </w:r>
      <w:r w:rsidR="00C34E1D">
        <w:rPr>
          <w:rFonts w:ascii="Times New Roman" w:eastAsiaTheme="minorHAnsi" w:hAnsi="Times New Roman" w:cs="Times New Roman"/>
          <w:color w:val="auto"/>
          <w:sz w:val="24"/>
          <w:szCs w:val="24"/>
          <w:lang w:val="en-GB"/>
        </w:rPr>
        <w:t xml:space="preserve">the </w:t>
      </w:r>
      <w:r w:rsidR="003A5454">
        <w:rPr>
          <w:rFonts w:ascii="Times New Roman" w:eastAsiaTheme="minorHAnsi" w:hAnsi="Times New Roman" w:cs="Times New Roman"/>
          <w:color w:val="auto"/>
          <w:sz w:val="24"/>
          <w:szCs w:val="24"/>
          <w:lang w:val="en-GB"/>
        </w:rPr>
        <w:t xml:space="preserve">unexpected </w:t>
      </w:r>
      <w:r w:rsidR="00C34E1D">
        <w:rPr>
          <w:rFonts w:ascii="Times New Roman" w:eastAsiaTheme="minorHAnsi" w:hAnsi="Times New Roman" w:cs="Times New Roman"/>
          <w:color w:val="auto"/>
          <w:sz w:val="24"/>
          <w:szCs w:val="24"/>
          <w:lang w:val="en-GB"/>
        </w:rPr>
        <w:t>picture</w:t>
      </w:r>
      <w:r w:rsidR="003A5454">
        <w:rPr>
          <w:rFonts w:ascii="Times New Roman" w:eastAsiaTheme="minorHAnsi" w:hAnsi="Times New Roman" w:cs="Times New Roman"/>
          <w:color w:val="auto"/>
          <w:sz w:val="24"/>
          <w:szCs w:val="24"/>
          <w:lang w:val="en-GB"/>
        </w:rPr>
        <w:t>s</w:t>
      </w:r>
      <w:r w:rsidR="00C34E1D">
        <w:rPr>
          <w:rFonts w:ascii="Times New Roman" w:eastAsiaTheme="minorHAnsi" w:hAnsi="Times New Roman" w:cs="Times New Roman"/>
          <w:color w:val="auto"/>
          <w:sz w:val="24"/>
          <w:szCs w:val="24"/>
          <w:lang w:val="en-GB"/>
        </w:rPr>
        <w:t xml:space="preserve"> </w:t>
      </w:r>
      <w:r w:rsidR="00384B6B">
        <w:rPr>
          <w:rFonts w:ascii="Times New Roman" w:eastAsiaTheme="minorHAnsi" w:hAnsi="Times New Roman" w:cs="Times New Roman"/>
          <w:color w:val="auto"/>
          <w:sz w:val="24"/>
          <w:szCs w:val="24"/>
          <w:lang w:val="en-GB"/>
        </w:rPr>
        <w:t xml:space="preserve">with respect to the initial </w:t>
      </w:r>
      <w:r w:rsidRPr="0072052C">
        <w:rPr>
          <w:rFonts w:ascii="Times New Roman" w:eastAsiaTheme="minorHAnsi" w:hAnsi="Times New Roman" w:cs="Times New Roman"/>
          <w:color w:val="auto"/>
          <w:sz w:val="24"/>
          <w:szCs w:val="24"/>
          <w:lang w:val="en-GB"/>
        </w:rPr>
        <w:t xml:space="preserve">expectation </w:t>
      </w:r>
      <w:r w:rsidR="00384B6B">
        <w:rPr>
          <w:rFonts w:ascii="Times New Roman" w:eastAsiaTheme="minorHAnsi" w:hAnsi="Times New Roman" w:cs="Times New Roman"/>
          <w:color w:val="auto"/>
          <w:sz w:val="24"/>
          <w:szCs w:val="24"/>
          <w:lang w:val="en-GB"/>
        </w:rPr>
        <w:t>wa</w:t>
      </w:r>
      <w:r w:rsidRPr="0072052C">
        <w:rPr>
          <w:rFonts w:ascii="Times New Roman" w:eastAsiaTheme="minorHAnsi" w:hAnsi="Times New Roman" w:cs="Times New Roman"/>
          <w:color w:val="auto"/>
          <w:sz w:val="24"/>
          <w:szCs w:val="24"/>
          <w:lang w:val="en-GB"/>
        </w:rPr>
        <w:t xml:space="preserve">s </w:t>
      </w:r>
      <w:r w:rsidR="00384B6B">
        <w:rPr>
          <w:rFonts w:ascii="Times New Roman" w:eastAsiaTheme="minorHAnsi" w:hAnsi="Times New Roman" w:cs="Times New Roman"/>
          <w:color w:val="auto"/>
          <w:sz w:val="24"/>
          <w:szCs w:val="24"/>
          <w:lang w:val="en-GB"/>
        </w:rPr>
        <w:t>as efficient</w:t>
      </w:r>
      <w:r w:rsidRPr="0072052C">
        <w:rPr>
          <w:rFonts w:ascii="Times New Roman" w:eastAsiaTheme="minorHAnsi" w:hAnsi="Times New Roman" w:cs="Times New Roman"/>
          <w:color w:val="auto"/>
          <w:sz w:val="24"/>
          <w:szCs w:val="24"/>
          <w:lang w:val="en-GB"/>
        </w:rPr>
        <w:t xml:space="preserve"> as </w:t>
      </w:r>
      <w:r w:rsidR="00384B6B">
        <w:rPr>
          <w:rFonts w:ascii="Times New Roman" w:eastAsiaTheme="minorHAnsi" w:hAnsi="Times New Roman" w:cs="Times New Roman"/>
          <w:color w:val="auto"/>
          <w:sz w:val="24"/>
          <w:szCs w:val="24"/>
          <w:lang w:val="en-GB"/>
        </w:rPr>
        <w:t xml:space="preserve">the one </w:t>
      </w:r>
      <w:r w:rsidR="00C34E1D">
        <w:rPr>
          <w:rFonts w:ascii="Times New Roman" w:eastAsiaTheme="minorHAnsi" w:hAnsi="Times New Roman" w:cs="Times New Roman"/>
          <w:color w:val="auto"/>
          <w:sz w:val="24"/>
          <w:szCs w:val="24"/>
          <w:lang w:val="en-GB"/>
        </w:rPr>
        <w:t>found within the same (</w:t>
      </w:r>
      <w:r w:rsidR="003D11A1">
        <w:rPr>
          <w:rFonts w:ascii="Times New Roman" w:eastAsiaTheme="minorHAnsi" w:hAnsi="Times New Roman" w:cs="Times New Roman"/>
          <w:color w:val="auto"/>
          <w:sz w:val="24"/>
          <w:szCs w:val="24"/>
          <w:lang w:val="en-GB"/>
        </w:rPr>
        <w:t>verbal</w:t>
      </w:r>
      <w:r w:rsidR="00C34E1D">
        <w:rPr>
          <w:rFonts w:ascii="Times New Roman" w:eastAsiaTheme="minorHAnsi" w:hAnsi="Times New Roman" w:cs="Times New Roman"/>
          <w:color w:val="auto"/>
          <w:sz w:val="24"/>
          <w:szCs w:val="24"/>
          <w:lang w:val="en-GB"/>
        </w:rPr>
        <w:t>)</w:t>
      </w:r>
      <w:r w:rsidR="00384B6B">
        <w:rPr>
          <w:rFonts w:ascii="Times New Roman" w:eastAsiaTheme="minorHAnsi" w:hAnsi="Times New Roman" w:cs="Times New Roman"/>
          <w:color w:val="auto"/>
          <w:sz w:val="24"/>
          <w:szCs w:val="24"/>
          <w:lang w:val="en-GB"/>
        </w:rPr>
        <w:t xml:space="preserve"> </w:t>
      </w:r>
      <w:r w:rsidRPr="0072052C">
        <w:rPr>
          <w:rFonts w:ascii="Times New Roman" w:eastAsiaTheme="minorHAnsi" w:hAnsi="Times New Roman" w:cs="Times New Roman"/>
          <w:color w:val="auto"/>
          <w:sz w:val="24"/>
          <w:szCs w:val="24"/>
          <w:lang w:val="en-GB"/>
        </w:rPr>
        <w:t>modality.</w:t>
      </w:r>
      <w:r w:rsidR="00AE0904">
        <w:rPr>
          <w:rFonts w:ascii="Times New Roman" w:eastAsiaTheme="minorHAnsi" w:hAnsi="Times New Roman" w:cs="Times New Roman"/>
          <w:color w:val="auto"/>
          <w:sz w:val="24"/>
          <w:szCs w:val="24"/>
          <w:lang w:val="en-GB"/>
        </w:rPr>
        <w:t xml:space="preserve"> </w:t>
      </w:r>
      <w:r w:rsidR="00C34E1D">
        <w:rPr>
          <w:rFonts w:ascii="Times New Roman" w:eastAsiaTheme="minorHAnsi" w:hAnsi="Times New Roman" w:cs="Times New Roman"/>
          <w:color w:val="auto"/>
          <w:sz w:val="24"/>
          <w:szCs w:val="24"/>
          <w:lang w:val="en-GB"/>
        </w:rPr>
        <w:lastRenderedPageBreak/>
        <w:t xml:space="preserve">Importantly, </w:t>
      </w:r>
      <w:r w:rsidR="0031430B">
        <w:rPr>
          <w:rFonts w:ascii="Times New Roman" w:eastAsiaTheme="minorHAnsi" w:hAnsi="Times New Roman" w:cs="Times New Roman"/>
          <w:color w:val="auto"/>
          <w:sz w:val="24"/>
          <w:szCs w:val="24"/>
          <w:lang w:val="en-GB"/>
        </w:rPr>
        <w:t xml:space="preserve">although both </w:t>
      </w:r>
      <w:r w:rsidR="00A44F15">
        <w:rPr>
          <w:rFonts w:ascii="Times New Roman" w:eastAsiaTheme="minorHAnsi" w:hAnsi="Times New Roman" w:cs="Times New Roman"/>
          <w:color w:val="auto"/>
          <w:sz w:val="24"/>
          <w:szCs w:val="24"/>
          <w:lang w:val="en-GB"/>
        </w:rPr>
        <w:t xml:space="preserve">linguistic and pictorial N400 </w:t>
      </w:r>
      <w:r w:rsidR="00C34E1D">
        <w:rPr>
          <w:rFonts w:ascii="Times New Roman" w:eastAsiaTheme="minorHAnsi" w:hAnsi="Times New Roman" w:cs="Times New Roman"/>
          <w:color w:val="auto"/>
          <w:sz w:val="24"/>
          <w:szCs w:val="24"/>
          <w:lang w:val="en-GB"/>
        </w:rPr>
        <w:t>effec</w:t>
      </w:r>
      <w:r w:rsidR="003A5454">
        <w:rPr>
          <w:rFonts w:ascii="Times New Roman" w:eastAsiaTheme="minorHAnsi" w:hAnsi="Times New Roman" w:cs="Times New Roman"/>
          <w:color w:val="auto"/>
          <w:sz w:val="24"/>
          <w:szCs w:val="24"/>
          <w:lang w:val="en-GB"/>
        </w:rPr>
        <w:t>t</w:t>
      </w:r>
      <w:r w:rsidR="0031430B">
        <w:rPr>
          <w:rFonts w:ascii="Times New Roman" w:eastAsiaTheme="minorHAnsi" w:hAnsi="Times New Roman" w:cs="Times New Roman"/>
          <w:color w:val="auto"/>
          <w:sz w:val="24"/>
          <w:szCs w:val="24"/>
          <w:lang w:val="en-GB"/>
        </w:rPr>
        <w:t>s</w:t>
      </w:r>
      <w:r w:rsidR="00C34E1D">
        <w:rPr>
          <w:rFonts w:ascii="Times New Roman" w:eastAsiaTheme="minorHAnsi" w:hAnsi="Times New Roman" w:cs="Times New Roman"/>
          <w:color w:val="auto"/>
          <w:sz w:val="24"/>
          <w:szCs w:val="24"/>
          <w:lang w:val="en-GB"/>
        </w:rPr>
        <w:t xml:space="preserve"> </w:t>
      </w:r>
      <w:r w:rsidR="00A44F15">
        <w:rPr>
          <w:rFonts w:ascii="Times New Roman" w:eastAsiaTheme="minorHAnsi" w:hAnsi="Times New Roman" w:cs="Times New Roman"/>
          <w:color w:val="auto"/>
          <w:sz w:val="24"/>
          <w:szCs w:val="24"/>
          <w:lang w:val="en-GB"/>
        </w:rPr>
        <w:t xml:space="preserve">seem to </w:t>
      </w:r>
      <w:r w:rsidR="00C34E1D">
        <w:rPr>
          <w:rFonts w:ascii="Times New Roman" w:eastAsiaTheme="minorHAnsi" w:hAnsi="Times New Roman" w:cs="Times New Roman"/>
          <w:color w:val="auto"/>
          <w:sz w:val="24"/>
          <w:szCs w:val="24"/>
          <w:lang w:val="en-GB"/>
        </w:rPr>
        <w:t xml:space="preserve">reflect the </w:t>
      </w:r>
      <w:r w:rsidR="003A5454">
        <w:rPr>
          <w:rFonts w:ascii="Times New Roman" w:eastAsiaTheme="minorHAnsi" w:hAnsi="Times New Roman" w:cs="Times New Roman"/>
          <w:color w:val="auto"/>
          <w:sz w:val="24"/>
          <w:szCs w:val="24"/>
          <w:lang w:val="en-GB"/>
        </w:rPr>
        <w:t>same underlying processing</w:t>
      </w:r>
      <w:r w:rsidR="00C34E1D">
        <w:rPr>
          <w:rFonts w:ascii="Times New Roman" w:eastAsiaTheme="minorHAnsi" w:hAnsi="Times New Roman" w:cs="Times New Roman"/>
          <w:color w:val="auto"/>
          <w:sz w:val="24"/>
          <w:szCs w:val="24"/>
          <w:lang w:val="en-GB"/>
        </w:rPr>
        <w:t xml:space="preserve">, they have been associated with </w:t>
      </w:r>
      <w:r w:rsidR="00C34E1D" w:rsidRPr="0072052C">
        <w:rPr>
          <w:rFonts w:ascii="Times New Roman" w:eastAsiaTheme="minorHAnsi" w:hAnsi="Times New Roman" w:cs="Times New Roman"/>
          <w:color w:val="auto"/>
          <w:sz w:val="24"/>
          <w:szCs w:val="24"/>
          <w:lang w:val="en-GB"/>
        </w:rPr>
        <w:t>different topographical distribution</w:t>
      </w:r>
      <w:r w:rsidR="00C34E1D">
        <w:rPr>
          <w:rFonts w:ascii="Times New Roman" w:eastAsiaTheme="minorHAnsi" w:hAnsi="Times New Roman" w:cs="Times New Roman"/>
          <w:color w:val="auto"/>
          <w:sz w:val="24"/>
          <w:szCs w:val="24"/>
          <w:lang w:val="en-GB"/>
        </w:rPr>
        <w:t xml:space="preserve">s: </w:t>
      </w:r>
      <w:r w:rsidR="00AE0904">
        <w:rPr>
          <w:rFonts w:ascii="Times New Roman" w:hAnsi="Times New Roman" w:cs="Times New Roman"/>
          <w:color w:val="auto"/>
          <w:sz w:val="24"/>
          <w:szCs w:val="24"/>
        </w:rPr>
        <w:t>words</w:t>
      </w:r>
      <w:r w:rsidR="00AE0904" w:rsidRPr="0072052C">
        <w:rPr>
          <w:rFonts w:ascii="Times New Roman" w:eastAsiaTheme="minorHAnsi" w:hAnsi="Times New Roman" w:cs="Times New Roman"/>
          <w:color w:val="auto"/>
          <w:sz w:val="24"/>
          <w:szCs w:val="24"/>
          <w:lang w:val="en-GB"/>
        </w:rPr>
        <w:t xml:space="preserve"> elicit a larg</w:t>
      </w:r>
      <w:r w:rsidR="00AE0904">
        <w:rPr>
          <w:rFonts w:ascii="Times New Roman" w:eastAsiaTheme="minorHAnsi" w:hAnsi="Times New Roman" w:cs="Times New Roman"/>
          <w:color w:val="auto"/>
          <w:sz w:val="24"/>
          <w:szCs w:val="24"/>
          <w:lang w:val="en-GB"/>
        </w:rPr>
        <w:t>e</w:t>
      </w:r>
      <w:r w:rsidR="0031430B">
        <w:rPr>
          <w:rFonts w:ascii="Times New Roman" w:eastAsiaTheme="minorHAnsi" w:hAnsi="Times New Roman" w:cs="Times New Roman"/>
          <w:color w:val="auto"/>
          <w:sz w:val="24"/>
          <w:szCs w:val="24"/>
          <w:lang w:val="en-GB"/>
        </w:rPr>
        <w:t>r</w:t>
      </w:r>
      <w:r w:rsidR="00AE0904" w:rsidRPr="0072052C">
        <w:rPr>
          <w:rFonts w:ascii="Times New Roman" w:eastAsiaTheme="minorHAnsi" w:hAnsi="Times New Roman" w:cs="Times New Roman"/>
          <w:color w:val="auto"/>
          <w:sz w:val="24"/>
          <w:szCs w:val="24"/>
          <w:lang w:val="en-GB"/>
        </w:rPr>
        <w:t xml:space="preserve"> </w:t>
      </w:r>
      <w:r w:rsidR="00AE0904" w:rsidRPr="0072052C">
        <w:rPr>
          <w:rFonts w:ascii="Times New Roman" w:hAnsi="Times New Roman" w:cs="Times New Roman"/>
          <w:color w:val="auto"/>
          <w:sz w:val="24"/>
          <w:szCs w:val="24"/>
        </w:rPr>
        <w:t xml:space="preserve">N400 </w:t>
      </w:r>
      <w:r w:rsidR="00AE0904" w:rsidRPr="0072052C">
        <w:rPr>
          <w:rFonts w:ascii="Times New Roman" w:eastAsiaTheme="minorHAnsi" w:hAnsi="Times New Roman" w:cs="Times New Roman"/>
          <w:color w:val="auto"/>
          <w:sz w:val="24"/>
          <w:szCs w:val="24"/>
          <w:lang w:val="en-GB"/>
        </w:rPr>
        <w:t xml:space="preserve">over centro-parietal sites with a slightly right hemisphere bias, whereas a similar but more frontally distributed N400 is triggered by </w:t>
      </w:r>
      <w:r w:rsidR="0031430B" w:rsidRPr="005E3989">
        <w:rPr>
          <w:rFonts w:ascii="Times New Roman" w:eastAsiaTheme="minorHAnsi" w:hAnsi="Times New Roman" w:cs="Times New Roman"/>
          <w:color w:val="auto"/>
          <w:sz w:val="24"/>
          <w:szCs w:val="24"/>
          <w:lang w:val="en-GB"/>
        </w:rPr>
        <w:t>pictures</w:t>
      </w:r>
      <w:r w:rsidR="00AE0904" w:rsidRPr="005E3989">
        <w:rPr>
          <w:rFonts w:ascii="Times New Roman" w:eastAsiaTheme="minorHAnsi" w:hAnsi="Times New Roman" w:cs="Times New Roman"/>
          <w:color w:val="auto"/>
          <w:sz w:val="24"/>
          <w:szCs w:val="24"/>
          <w:lang w:val="en-GB"/>
        </w:rPr>
        <w:t xml:space="preserve"> (e.g., Ganis, Kutas, Sereno, 1996; see Kutas &amp; Federmeier, 2011, for a review).</w:t>
      </w:r>
    </w:p>
    <w:p w14:paraId="21A1E4E7" w14:textId="42AAACA0" w:rsidR="009309D9" w:rsidRPr="005E3989" w:rsidRDefault="003A5454" w:rsidP="009309D9">
      <w:pPr>
        <w:spacing w:after="0" w:line="480" w:lineRule="auto"/>
        <w:ind w:firstLine="720"/>
        <w:rPr>
          <w:rFonts w:ascii="Times New Roman" w:hAnsi="Times New Roman" w:cs="Times New Roman"/>
          <w:sz w:val="24"/>
          <w:szCs w:val="24"/>
        </w:rPr>
      </w:pPr>
      <w:r w:rsidRPr="005E3989">
        <w:rPr>
          <w:rFonts w:ascii="Times New Roman" w:eastAsiaTheme="minorHAnsi" w:hAnsi="Times New Roman" w:cs="Times New Roman"/>
          <w:color w:val="auto"/>
          <w:sz w:val="24"/>
          <w:szCs w:val="24"/>
          <w:lang w:val="en-GB"/>
        </w:rPr>
        <w:t xml:space="preserve">On the other hand, </w:t>
      </w:r>
      <w:r w:rsidR="0072052C" w:rsidRPr="005E3989">
        <w:rPr>
          <w:rFonts w:ascii="Times New Roman" w:eastAsiaTheme="minorHAnsi" w:hAnsi="Times New Roman" w:cs="Times New Roman"/>
          <w:color w:val="auto"/>
          <w:sz w:val="24"/>
          <w:szCs w:val="24"/>
          <w:lang w:val="en-GB"/>
        </w:rPr>
        <w:t xml:space="preserve">as far as we know no study has </w:t>
      </w:r>
      <w:r w:rsidR="0031430B" w:rsidRPr="005E3989">
        <w:rPr>
          <w:rFonts w:ascii="Times New Roman" w:eastAsiaTheme="minorHAnsi" w:hAnsi="Times New Roman" w:cs="Times New Roman"/>
          <w:color w:val="auto"/>
          <w:sz w:val="24"/>
          <w:szCs w:val="24"/>
          <w:lang w:val="en-GB"/>
        </w:rPr>
        <w:t xml:space="preserve">combined verbal and pictorial modalities to </w:t>
      </w:r>
      <w:r w:rsidR="0072052C" w:rsidRPr="005E3989">
        <w:rPr>
          <w:rFonts w:ascii="Times New Roman" w:eastAsiaTheme="minorHAnsi" w:hAnsi="Times New Roman" w:cs="Times New Roman"/>
          <w:color w:val="auto"/>
          <w:sz w:val="24"/>
          <w:szCs w:val="24"/>
          <w:lang w:val="en-GB"/>
        </w:rPr>
        <w:t>investigate the revision process</w:t>
      </w:r>
      <w:r w:rsidR="00E62794" w:rsidRPr="005E3989">
        <w:rPr>
          <w:rFonts w:ascii="Times New Roman" w:eastAsiaTheme="minorHAnsi" w:hAnsi="Times New Roman" w:cs="Times New Roman"/>
          <w:color w:val="auto"/>
          <w:sz w:val="24"/>
          <w:szCs w:val="24"/>
          <w:lang w:val="en-GB"/>
        </w:rPr>
        <w:t xml:space="preserve"> in text comprehension</w:t>
      </w:r>
      <w:r w:rsidR="00064BC0" w:rsidRPr="005E3989">
        <w:rPr>
          <w:rFonts w:ascii="Times New Roman" w:eastAsiaTheme="minorHAnsi" w:hAnsi="Times New Roman" w:cs="Times New Roman"/>
          <w:color w:val="auto"/>
          <w:sz w:val="24"/>
          <w:szCs w:val="24"/>
          <w:lang w:val="en-GB"/>
        </w:rPr>
        <w:t>. However</w:t>
      </w:r>
      <w:r w:rsidR="0072052C" w:rsidRPr="005E3989">
        <w:rPr>
          <w:rFonts w:ascii="Times New Roman" w:eastAsiaTheme="minorHAnsi" w:hAnsi="Times New Roman" w:cs="Times New Roman"/>
          <w:color w:val="auto"/>
          <w:sz w:val="24"/>
          <w:szCs w:val="24"/>
          <w:lang w:val="en-GB"/>
        </w:rPr>
        <w:t xml:space="preserve">, research conducted on discourse comprehension within </w:t>
      </w:r>
      <w:r w:rsidR="003926C1" w:rsidRPr="005E3989">
        <w:rPr>
          <w:rFonts w:ascii="Times New Roman" w:eastAsiaTheme="minorHAnsi" w:hAnsi="Times New Roman" w:cs="Times New Roman"/>
          <w:color w:val="auto"/>
          <w:sz w:val="24"/>
          <w:szCs w:val="24"/>
          <w:lang w:val="en-GB"/>
        </w:rPr>
        <w:t xml:space="preserve">the </w:t>
      </w:r>
      <w:r w:rsidR="0072052C" w:rsidRPr="005E3989">
        <w:rPr>
          <w:rFonts w:ascii="Times New Roman" w:eastAsiaTheme="minorHAnsi" w:hAnsi="Times New Roman" w:cs="Times New Roman"/>
          <w:color w:val="auto"/>
          <w:sz w:val="24"/>
          <w:szCs w:val="24"/>
          <w:lang w:val="en-GB"/>
        </w:rPr>
        <w:t>v</w:t>
      </w:r>
      <w:r w:rsidR="00064BC0" w:rsidRPr="005E3989">
        <w:rPr>
          <w:rFonts w:ascii="Times New Roman" w:eastAsiaTheme="minorHAnsi" w:hAnsi="Times New Roman" w:cs="Times New Roman"/>
          <w:color w:val="auto"/>
          <w:sz w:val="24"/>
          <w:szCs w:val="24"/>
          <w:lang w:val="en-GB"/>
        </w:rPr>
        <w:t>erbal</w:t>
      </w:r>
      <w:r w:rsidR="0072052C" w:rsidRPr="005E3989">
        <w:rPr>
          <w:rFonts w:ascii="Times New Roman" w:eastAsiaTheme="minorHAnsi" w:hAnsi="Times New Roman" w:cs="Times New Roman"/>
          <w:color w:val="auto"/>
          <w:sz w:val="24"/>
          <w:szCs w:val="24"/>
          <w:lang w:val="en-GB"/>
        </w:rPr>
        <w:t xml:space="preserve"> modality has demonstrated </w:t>
      </w:r>
      <w:r w:rsidR="003926C1" w:rsidRPr="005E3989">
        <w:rPr>
          <w:rFonts w:ascii="Times New Roman" w:eastAsiaTheme="minorHAnsi" w:hAnsi="Times New Roman" w:cs="Times New Roman"/>
          <w:color w:val="auto"/>
          <w:sz w:val="24"/>
          <w:szCs w:val="24"/>
          <w:lang w:val="en-GB"/>
        </w:rPr>
        <w:t xml:space="preserve">that </w:t>
      </w:r>
      <w:r w:rsidR="0072052C" w:rsidRPr="005E3989">
        <w:rPr>
          <w:rFonts w:ascii="Times New Roman" w:eastAsiaTheme="minorHAnsi" w:hAnsi="Times New Roman" w:cs="Times New Roman"/>
          <w:color w:val="auto"/>
          <w:sz w:val="24"/>
          <w:szCs w:val="24"/>
          <w:lang w:val="en-GB"/>
        </w:rPr>
        <w:t xml:space="preserve">some comprehenders have more difficulty than others to revise their situation model after encountering unexpected information. For example, </w:t>
      </w:r>
      <w:r w:rsidR="0072052C" w:rsidRPr="005E3989">
        <w:rPr>
          <w:rFonts w:ascii="Times New Roman" w:hAnsi="Times New Roman" w:cs="Times New Roman"/>
          <w:sz w:val="24"/>
          <w:szCs w:val="24"/>
        </w:rPr>
        <w:t xml:space="preserve">Pérez, Joseph, Bajo, and Nation (2016) </w:t>
      </w:r>
      <w:r w:rsidR="002248A0" w:rsidRPr="005E3989">
        <w:rPr>
          <w:rFonts w:ascii="Times New Roman" w:hAnsi="Times New Roman" w:cs="Times New Roman"/>
          <w:sz w:val="24"/>
          <w:szCs w:val="24"/>
        </w:rPr>
        <w:t xml:space="preserve">presented short narrative texts </w:t>
      </w:r>
      <w:r w:rsidR="002248A0" w:rsidRPr="005E3989">
        <w:rPr>
          <w:rFonts w:ascii="Times New Roman" w:eastAsiaTheme="minorHAnsi" w:hAnsi="Times New Roman" w:cs="Times New Roman"/>
          <w:color w:val="auto"/>
          <w:sz w:val="24"/>
          <w:szCs w:val="24"/>
          <w:lang w:val="en-GB"/>
        </w:rPr>
        <w:t>(e.g., “</w:t>
      </w:r>
      <w:r w:rsidR="002248A0" w:rsidRPr="005E3989">
        <w:rPr>
          <w:rFonts w:ascii="Times New Roman" w:hAnsi="Times New Roman" w:cs="Times New Roman"/>
          <w:i/>
          <w:sz w:val="24"/>
          <w:szCs w:val="24"/>
        </w:rPr>
        <w:t>It was already 25th of December and Sophie was back home. As a special treat, her father was making her traditional Christmas dinner. The turkey was cooking, and it needed another hour in the ____ before it was done</w:t>
      </w:r>
      <w:r w:rsidR="002248A0" w:rsidRPr="005E3989">
        <w:rPr>
          <w:rFonts w:ascii="Times New Roman" w:eastAsiaTheme="minorHAnsi" w:hAnsi="Times New Roman" w:cs="Times New Roman"/>
          <w:color w:val="auto"/>
          <w:sz w:val="24"/>
          <w:szCs w:val="24"/>
          <w:lang w:val="en-GB"/>
        </w:rPr>
        <w:t>”), containing either an expected (“</w:t>
      </w:r>
      <w:r w:rsidR="002248A0" w:rsidRPr="00DF7871">
        <w:rPr>
          <w:rFonts w:ascii="Times New Roman" w:eastAsiaTheme="minorHAnsi" w:hAnsi="Times New Roman" w:cs="Times New Roman"/>
          <w:i/>
          <w:color w:val="auto"/>
          <w:sz w:val="24"/>
          <w:szCs w:val="24"/>
          <w:lang w:val="en-GB"/>
        </w:rPr>
        <w:t>oven</w:t>
      </w:r>
      <w:r w:rsidR="002248A0" w:rsidRPr="005E3989">
        <w:rPr>
          <w:rFonts w:ascii="Times New Roman" w:eastAsiaTheme="minorHAnsi" w:hAnsi="Times New Roman" w:cs="Times New Roman"/>
          <w:color w:val="auto"/>
          <w:sz w:val="24"/>
          <w:szCs w:val="24"/>
          <w:lang w:val="en-GB"/>
        </w:rPr>
        <w:t>”) or unexpected (“</w:t>
      </w:r>
      <w:r w:rsidR="002248A0" w:rsidRPr="005E3989">
        <w:rPr>
          <w:rFonts w:ascii="Times New Roman" w:eastAsiaTheme="minorHAnsi" w:hAnsi="Times New Roman" w:cs="Times New Roman"/>
          <w:i/>
          <w:color w:val="auto"/>
          <w:sz w:val="24"/>
          <w:szCs w:val="24"/>
          <w:lang w:val="en-GB"/>
        </w:rPr>
        <w:t>grill</w:t>
      </w:r>
      <w:r w:rsidR="002248A0" w:rsidRPr="005E3989">
        <w:rPr>
          <w:rFonts w:ascii="Times New Roman" w:eastAsiaTheme="minorHAnsi" w:hAnsi="Times New Roman" w:cs="Times New Roman"/>
          <w:color w:val="auto"/>
          <w:sz w:val="24"/>
          <w:szCs w:val="24"/>
          <w:lang w:val="en-GB"/>
        </w:rPr>
        <w:t>”) word. Each text was followed by a comprehension sentence that was congr</w:t>
      </w:r>
      <w:r w:rsidR="002248A0" w:rsidRPr="005E3989">
        <w:rPr>
          <w:rFonts w:ascii="Times New Roman" w:eastAsiaTheme="minorHAnsi" w:hAnsi="Times New Roman" w:cs="Times New Roman"/>
          <w:color w:val="auto"/>
          <w:lang w:val="en-GB"/>
        </w:rPr>
        <w:t xml:space="preserve">uent or </w:t>
      </w:r>
      <w:r w:rsidR="002248A0" w:rsidRPr="005E3989">
        <w:rPr>
          <w:rFonts w:ascii="Times New Roman" w:eastAsiaTheme="minorHAnsi" w:hAnsi="Times New Roman" w:cs="Times New Roman"/>
          <w:color w:val="auto"/>
          <w:sz w:val="24"/>
          <w:szCs w:val="24"/>
          <w:lang w:val="en-GB"/>
        </w:rPr>
        <w:t>incongruent depending on previous information (e.g., “</w:t>
      </w:r>
      <w:r w:rsidR="002248A0" w:rsidRPr="005E3989">
        <w:rPr>
          <w:rFonts w:ascii="Times New Roman" w:eastAsiaTheme="minorHAnsi" w:hAnsi="Times New Roman" w:cs="Times New Roman"/>
          <w:i/>
          <w:color w:val="auto"/>
          <w:sz w:val="24"/>
          <w:szCs w:val="24"/>
          <w:lang w:val="en-GB"/>
        </w:rPr>
        <w:t xml:space="preserve">The turkey needed to be </w:t>
      </w:r>
      <w:r w:rsidR="002248A0" w:rsidRPr="005E3989">
        <w:rPr>
          <w:rFonts w:ascii="Times New Roman" w:eastAsiaTheme="minorHAnsi" w:hAnsi="Times New Roman" w:cs="Times New Roman"/>
          <w:i/>
          <w:color w:val="auto"/>
          <w:sz w:val="24"/>
          <w:szCs w:val="24"/>
          <w:u w:val="single"/>
          <w:lang w:val="en-GB"/>
        </w:rPr>
        <w:t>roasted/barbecued</w:t>
      </w:r>
      <w:r w:rsidR="002248A0" w:rsidRPr="005E3989">
        <w:rPr>
          <w:rFonts w:ascii="Times New Roman" w:eastAsiaTheme="minorHAnsi" w:hAnsi="Times New Roman" w:cs="Times New Roman"/>
          <w:i/>
          <w:color w:val="auto"/>
          <w:sz w:val="24"/>
          <w:szCs w:val="24"/>
          <w:lang w:val="en-GB"/>
        </w:rPr>
        <w:t xml:space="preserve"> for one more hour</w:t>
      </w:r>
      <w:r w:rsidR="002248A0" w:rsidRPr="005E3989">
        <w:rPr>
          <w:rFonts w:ascii="Times New Roman" w:eastAsiaTheme="minorHAnsi" w:hAnsi="Times New Roman" w:cs="Times New Roman"/>
          <w:color w:val="auto"/>
          <w:sz w:val="24"/>
          <w:szCs w:val="24"/>
          <w:lang w:val="en-GB"/>
        </w:rPr>
        <w:t xml:space="preserve">”). The authors </w:t>
      </w:r>
      <w:r w:rsidR="0072052C" w:rsidRPr="005E3989">
        <w:rPr>
          <w:rFonts w:ascii="Times New Roman" w:hAnsi="Times New Roman" w:cs="Times New Roman"/>
          <w:sz w:val="24"/>
          <w:szCs w:val="24"/>
        </w:rPr>
        <w:t xml:space="preserve">observed </w:t>
      </w:r>
      <w:r w:rsidR="0031430B" w:rsidRPr="005E3989">
        <w:rPr>
          <w:rFonts w:ascii="Times New Roman" w:hAnsi="Times New Roman" w:cs="Times New Roman"/>
          <w:sz w:val="24"/>
          <w:szCs w:val="24"/>
        </w:rPr>
        <w:t xml:space="preserve">less efficient online </w:t>
      </w:r>
      <w:r w:rsidR="0072052C" w:rsidRPr="005E3989">
        <w:rPr>
          <w:rFonts w:ascii="Times New Roman" w:hAnsi="Times New Roman" w:cs="Times New Roman"/>
          <w:sz w:val="24"/>
          <w:szCs w:val="24"/>
        </w:rPr>
        <w:t>re</w:t>
      </w:r>
      <w:r w:rsidR="0031430B" w:rsidRPr="005E3989">
        <w:rPr>
          <w:rFonts w:ascii="Times New Roman" w:hAnsi="Times New Roman" w:cs="Times New Roman"/>
          <w:sz w:val="24"/>
          <w:szCs w:val="24"/>
        </w:rPr>
        <w:t>vision</w:t>
      </w:r>
      <w:r w:rsidR="0072052C" w:rsidRPr="005E3989">
        <w:rPr>
          <w:rFonts w:ascii="Times New Roman" w:hAnsi="Times New Roman" w:cs="Times New Roman"/>
          <w:sz w:val="24"/>
          <w:szCs w:val="24"/>
        </w:rPr>
        <w:t xml:space="preserve"> (i.e., </w:t>
      </w:r>
      <w:r w:rsidR="0072052C" w:rsidRPr="005E3989">
        <w:rPr>
          <w:rFonts w:ascii="Times New Roman" w:eastAsiaTheme="minorHAnsi" w:hAnsi="Times New Roman" w:cs="Times New Roman"/>
          <w:color w:val="auto"/>
          <w:sz w:val="24"/>
          <w:szCs w:val="24"/>
          <w:lang w:val="en-GB"/>
        </w:rPr>
        <w:t xml:space="preserve">longer go-past time) in lower vs. higher verbal working memory comprehenders, </w:t>
      </w:r>
      <w:r w:rsidR="002248A0" w:rsidRPr="005E3989">
        <w:rPr>
          <w:rFonts w:ascii="Times New Roman" w:eastAsiaTheme="minorHAnsi" w:hAnsi="Times New Roman" w:cs="Times New Roman"/>
          <w:color w:val="auto"/>
          <w:sz w:val="24"/>
          <w:szCs w:val="24"/>
          <w:lang w:val="en-GB"/>
        </w:rPr>
        <w:t xml:space="preserve">on the congruent sentence </w:t>
      </w:r>
      <w:r w:rsidR="0072052C" w:rsidRPr="005E3989">
        <w:rPr>
          <w:rFonts w:ascii="Times New Roman" w:eastAsiaTheme="minorHAnsi" w:hAnsi="Times New Roman" w:cs="Times New Roman"/>
          <w:color w:val="auto"/>
          <w:sz w:val="24"/>
          <w:szCs w:val="24"/>
          <w:lang w:val="en-GB"/>
        </w:rPr>
        <w:t xml:space="preserve">after encountering </w:t>
      </w:r>
      <w:r w:rsidR="002248A0" w:rsidRPr="005E3989">
        <w:rPr>
          <w:rFonts w:ascii="Times New Roman" w:eastAsiaTheme="minorHAnsi" w:hAnsi="Times New Roman" w:cs="Times New Roman"/>
          <w:color w:val="auto"/>
          <w:sz w:val="24"/>
          <w:szCs w:val="24"/>
          <w:lang w:val="en-GB"/>
        </w:rPr>
        <w:t>the</w:t>
      </w:r>
      <w:r w:rsidR="0072052C" w:rsidRPr="005E3989">
        <w:rPr>
          <w:rFonts w:ascii="Times New Roman" w:eastAsiaTheme="minorHAnsi" w:hAnsi="Times New Roman" w:cs="Times New Roman"/>
          <w:color w:val="auto"/>
          <w:sz w:val="24"/>
          <w:szCs w:val="24"/>
          <w:lang w:val="en-GB"/>
        </w:rPr>
        <w:t xml:space="preserve"> unexpected </w:t>
      </w:r>
      <w:r w:rsidR="002248A0" w:rsidRPr="005E3989">
        <w:rPr>
          <w:rFonts w:ascii="Times New Roman" w:eastAsiaTheme="minorHAnsi" w:hAnsi="Times New Roman" w:cs="Times New Roman"/>
          <w:color w:val="auto"/>
          <w:sz w:val="24"/>
          <w:szCs w:val="24"/>
          <w:lang w:val="en-GB"/>
        </w:rPr>
        <w:t xml:space="preserve">(but not the expected) </w:t>
      </w:r>
      <w:r w:rsidR="0072052C" w:rsidRPr="005E3989">
        <w:rPr>
          <w:rFonts w:ascii="Times New Roman" w:eastAsiaTheme="minorHAnsi" w:hAnsi="Times New Roman" w:cs="Times New Roman"/>
          <w:color w:val="auto"/>
          <w:sz w:val="24"/>
          <w:szCs w:val="24"/>
          <w:lang w:val="en-GB"/>
        </w:rPr>
        <w:t xml:space="preserve">word. </w:t>
      </w:r>
      <w:r w:rsidR="00AC2591" w:rsidRPr="005E3989">
        <w:rPr>
          <w:rFonts w:ascii="Times New Roman" w:eastAsiaTheme="minorHAnsi" w:hAnsi="Times New Roman" w:cs="Times New Roman"/>
          <w:color w:val="auto"/>
          <w:sz w:val="24"/>
          <w:szCs w:val="24"/>
          <w:lang w:val="en-GB"/>
        </w:rPr>
        <w:t>Indeed, s</w:t>
      </w:r>
      <w:r w:rsidR="00B00705" w:rsidRPr="005E3989">
        <w:rPr>
          <w:rFonts w:ascii="Times New Roman" w:eastAsiaTheme="minorHAnsi" w:hAnsi="Times New Roman" w:cs="Times New Roman"/>
          <w:color w:val="auto"/>
          <w:sz w:val="24"/>
          <w:szCs w:val="24"/>
          <w:lang w:val="en-GB"/>
        </w:rPr>
        <w:t xml:space="preserve">imilar </w:t>
      </w:r>
      <w:r w:rsidR="00182A67" w:rsidRPr="005E3989">
        <w:rPr>
          <w:rFonts w:ascii="Times New Roman" w:eastAsiaTheme="minorHAnsi" w:hAnsi="Times New Roman" w:cs="Times New Roman"/>
          <w:color w:val="auto"/>
          <w:sz w:val="24"/>
          <w:szCs w:val="24"/>
          <w:lang w:val="en-GB"/>
        </w:rPr>
        <w:t>result</w:t>
      </w:r>
      <w:r w:rsidR="00AC2591" w:rsidRPr="005E3989">
        <w:rPr>
          <w:rFonts w:ascii="Times New Roman" w:eastAsiaTheme="minorHAnsi" w:hAnsi="Times New Roman" w:cs="Times New Roman"/>
          <w:color w:val="auto"/>
          <w:sz w:val="24"/>
          <w:szCs w:val="24"/>
          <w:lang w:val="en-GB"/>
        </w:rPr>
        <w:t>s</w:t>
      </w:r>
      <w:r w:rsidR="00B00705" w:rsidRPr="005E3989">
        <w:rPr>
          <w:rFonts w:ascii="Times New Roman" w:eastAsiaTheme="minorHAnsi" w:hAnsi="Times New Roman" w:cs="Times New Roman"/>
          <w:color w:val="auto"/>
          <w:sz w:val="24"/>
          <w:szCs w:val="24"/>
          <w:lang w:val="en-GB"/>
        </w:rPr>
        <w:t xml:space="preserve"> </w:t>
      </w:r>
      <w:r w:rsidR="00AC2591" w:rsidRPr="005E3989">
        <w:rPr>
          <w:rFonts w:ascii="Times New Roman" w:eastAsiaTheme="minorHAnsi" w:hAnsi="Times New Roman" w:cs="Times New Roman"/>
          <w:color w:val="auto"/>
          <w:sz w:val="24"/>
          <w:szCs w:val="24"/>
          <w:lang w:val="en-GB"/>
        </w:rPr>
        <w:t xml:space="preserve">have been observed </w:t>
      </w:r>
      <w:r w:rsidR="00B00705" w:rsidRPr="005E3989">
        <w:rPr>
          <w:rFonts w:ascii="Times New Roman" w:eastAsiaTheme="minorHAnsi" w:hAnsi="Times New Roman" w:cs="Times New Roman"/>
          <w:color w:val="auto"/>
          <w:sz w:val="24"/>
          <w:szCs w:val="24"/>
          <w:lang w:val="en-GB"/>
        </w:rPr>
        <w:t xml:space="preserve">using </w:t>
      </w:r>
      <w:r w:rsidR="0072052C" w:rsidRPr="005E3989">
        <w:rPr>
          <w:rFonts w:ascii="Times New Roman" w:eastAsiaTheme="minorHAnsi" w:hAnsi="Times New Roman" w:cs="Times New Roman"/>
          <w:color w:val="auto"/>
          <w:sz w:val="24"/>
          <w:szCs w:val="24"/>
          <w:lang w:val="en-GB"/>
        </w:rPr>
        <w:t>electrophysiolog</w:t>
      </w:r>
      <w:r w:rsidR="00B00705" w:rsidRPr="005E3989">
        <w:rPr>
          <w:rFonts w:ascii="Times New Roman" w:eastAsiaTheme="minorHAnsi" w:hAnsi="Times New Roman" w:cs="Times New Roman"/>
          <w:color w:val="auto"/>
          <w:sz w:val="24"/>
          <w:szCs w:val="24"/>
          <w:lang w:val="en-GB"/>
        </w:rPr>
        <w:t>y</w:t>
      </w:r>
      <w:r w:rsidR="00AC2591" w:rsidRPr="005E3989">
        <w:rPr>
          <w:rFonts w:ascii="Times New Roman" w:eastAsiaTheme="minorHAnsi" w:hAnsi="Times New Roman" w:cs="Times New Roman"/>
          <w:color w:val="auto"/>
          <w:sz w:val="24"/>
          <w:szCs w:val="24"/>
          <w:lang w:val="en-GB"/>
        </w:rPr>
        <w:t xml:space="preserve">. Pérez, Cain, Castellanos, and Bajo (2015) </w:t>
      </w:r>
      <w:r w:rsidR="0072052C" w:rsidRPr="005E3989">
        <w:rPr>
          <w:rFonts w:ascii="Times New Roman" w:eastAsiaTheme="minorHAnsi" w:hAnsi="Times New Roman" w:cs="Times New Roman"/>
          <w:color w:val="auto"/>
          <w:sz w:val="24"/>
          <w:szCs w:val="24"/>
          <w:lang w:val="en-GB"/>
        </w:rPr>
        <w:t>present</w:t>
      </w:r>
      <w:r w:rsidR="00AC2591" w:rsidRPr="005E3989">
        <w:rPr>
          <w:rFonts w:ascii="Times New Roman" w:eastAsiaTheme="minorHAnsi" w:hAnsi="Times New Roman" w:cs="Times New Roman"/>
          <w:color w:val="auto"/>
          <w:sz w:val="24"/>
          <w:szCs w:val="24"/>
          <w:lang w:val="en-GB"/>
        </w:rPr>
        <w:t xml:space="preserve">ed </w:t>
      </w:r>
      <w:r w:rsidR="0072052C" w:rsidRPr="005E3989">
        <w:rPr>
          <w:rFonts w:ascii="Times New Roman" w:eastAsiaTheme="minorHAnsi" w:hAnsi="Times New Roman" w:cs="Times New Roman"/>
          <w:color w:val="auto"/>
          <w:sz w:val="24"/>
          <w:szCs w:val="24"/>
          <w:lang w:val="en-GB"/>
        </w:rPr>
        <w:t>a context biasing an inference (e.g., “</w:t>
      </w:r>
      <w:r w:rsidR="0072052C" w:rsidRPr="005E3989">
        <w:rPr>
          <w:rFonts w:ascii="Times New Roman" w:eastAsiaTheme="minorHAnsi" w:hAnsi="Times New Roman" w:cs="Times New Roman"/>
          <w:i/>
          <w:color w:val="131413"/>
          <w:sz w:val="24"/>
          <w:szCs w:val="24"/>
          <w:lang w:val="en-GB"/>
        </w:rPr>
        <w:t>Dan was a gypsy who had played flamenco since childhood. Now he is a popular musician who plays all over the world. Today, he is giving a recital of his favourite works.</w:t>
      </w:r>
      <w:r w:rsidR="0072052C" w:rsidRPr="005E3989">
        <w:rPr>
          <w:rFonts w:ascii="Times New Roman" w:eastAsiaTheme="minorHAnsi" w:hAnsi="Times New Roman" w:cs="Times New Roman"/>
          <w:color w:val="auto"/>
          <w:sz w:val="24"/>
          <w:szCs w:val="24"/>
          <w:lang w:val="en-GB"/>
        </w:rPr>
        <w:t xml:space="preserve">”, </w:t>
      </w:r>
      <w:r w:rsidR="00B63F45" w:rsidRPr="005E3989">
        <w:rPr>
          <w:rFonts w:ascii="Times New Roman" w:eastAsiaTheme="minorHAnsi" w:hAnsi="Times New Roman" w:cs="Times New Roman"/>
          <w:color w:val="auto"/>
          <w:sz w:val="24"/>
          <w:szCs w:val="24"/>
          <w:lang w:val="en-GB"/>
        </w:rPr>
        <w:t xml:space="preserve">which </w:t>
      </w:r>
      <w:r w:rsidR="0072052C" w:rsidRPr="005E3989">
        <w:rPr>
          <w:rFonts w:ascii="Times New Roman" w:eastAsiaTheme="minorHAnsi" w:hAnsi="Times New Roman" w:cs="Times New Roman"/>
          <w:color w:val="auto"/>
          <w:sz w:val="24"/>
          <w:szCs w:val="24"/>
          <w:lang w:val="en-GB"/>
        </w:rPr>
        <w:t>bias</w:t>
      </w:r>
      <w:r w:rsidR="00AC2591" w:rsidRPr="005E3989">
        <w:rPr>
          <w:rFonts w:ascii="Times New Roman" w:eastAsiaTheme="minorHAnsi" w:hAnsi="Times New Roman" w:cs="Times New Roman"/>
          <w:color w:val="auto"/>
          <w:sz w:val="24"/>
          <w:szCs w:val="24"/>
          <w:lang w:val="en-GB"/>
        </w:rPr>
        <w:t>e</w:t>
      </w:r>
      <w:r w:rsidR="00B63F45" w:rsidRPr="005E3989">
        <w:rPr>
          <w:rFonts w:ascii="Times New Roman" w:eastAsiaTheme="minorHAnsi" w:hAnsi="Times New Roman" w:cs="Times New Roman"/>
          <w:color w:val="auto"/>
          <w:sz w:val="24"/>
          <w:szCs w:val="24"/>
          <w:lang w:val="en-GB"/>
        </w:rPr>
        <w:t>s</w:t>
      </w:r>
      <w:r w:rsidR="0072052C" w:rsidRPr="005E3989">
        <w:rPr>
          <w:rFonts w:ascii="Times New Roman" w:eastAsiaTheme="minorHAnsi" w:hAnsi="Times New Roman" w:cs="Times New Roman"/>
          <w:color w:val="auto"/>
          <w:sz w:val="24"/>
          <w:szCs w:val="24"/>
          <w:lang w:val="en-GB"/>
        </w:rPr>
        <w:t xml:space="preserve"> “</w:t>
      </w:r>
      <w:r w:rsidR="0072052C" w:rsidRPr="005E3989">
        <w:rPr>
          <w:rFonts w:ascii="Times New Roman" w:eastAsiaTheme="minorHAnsi" w:hAnsi="Times New Roman" w:cs="Times New Roman"/>
          <w:i/>
          <w:color w:val="auto"/>
          <w:sz w:val="24"/>
          <w:szCs w:val="24"/>
          <w:lang w:val="en-GB"/>
        </w:rPr>
        <w:t>guitar</w:t>
      </w:r>
      <w:r w:rsidR="0072052C" w:rsidRPr="005E3989">
        <w:rPr>
          <w:rFonts w:ascii="Times New Roman" w:eastAsiaTheme="minorHAnsi" w:hAnsi="Times New Roman" w:cs="Times New Roman"/>
          <w:color w:val="auto"/>
          <w:sz w:val="24"/>
          <w:szCs w:val="24"/>
          <w:lang w:val="en-GB"/>
        </w:rPr>
        <w:t>”)</w:t>
      </w:r>
      <w:r w:rsidR="00C92B1E" w:rsidRPr="005E3989">
        <w:rPr>
          <w:rFonts w:ascii="Times New Roman" w:eastAsiaTheme="minorHAnsi" w:hAnsi="Times New Roman" w:cs="Times New Roman"/>
          <w:color w:val="auto"/>
          <w:sz w:val="24"/>
          <w:szCs w:val="24"/>
          <w:lang w:val="en-GB"/>
        </w:rPr>
        <w:t>,</w:t>
      </w:r>
      <w:r w:rsidR="00AC2591" w:rsidRPr="005E3989">
        <w:rPr>
          <w:rFonts w:ascii="Times New Roman" w:eastAsiaTheme="minorHAnsi" w:hAnsi="Times New Roman" w:cs="Times New Roman"/>
          <w:color w:val="auto"/>
          <w:sz w:val="24"/>
          <w:szCs w:val="24"/>
          <w:lang w:val="en-GB"/>
        </w:rPr>
        <w:t xml:space="preserve"> </w:t>
      </w:r>
      <w:r w:rsidR="0072052C" w:rsidRPr="005E3989">
        <w:rPr>
          <w:rFonts w:ascii="Times New Roman" w:eastAsiaTheme="minorHAnsi" w:hAnsi="Times New Roman" w:cs="Times New Roman"/>
          <w:color w:val="auto"/>
          <w:sz w:val="24"/>
          <w:szCs w:val="24"/>
          <w:lang w:val="en-GB"/>
        </w:rPr>
        <w:t xml:space="preserve">followed by a middle sentence that was </w:t>
      </w:r>
      <w:r w:rsidR="00C92B1E" w:rsidRPr="005E3989">
        <w:rPr>
          <w:rFonts w:ascii="Times New Roman" w:eastAsiaTheme="minorHAnsi" w:hAnsi="Times New Roman" w:cs="Times New Roman"/>
          <w:color w:val="auto"/>
          <w:sz w:val="24"/>
          <w:szCs w:val="24"/>
          <w:lang w:val="en-GB"/>
        </w:rPr>
        <w:t xml:space="preserve">either </w:t>
      </w:r>
      <w:r w:rsidR="0072052C" w:rsidRPr="005E3989">
        <w:rPr>
          <w:rFonts w:ascii="Times New Roman" w:eastAsiaTheme="minorHAnsi" w:hAnsi="Times New Roman" w:cs="Times New Roman"/>
          <w:color w:val="auto"/>
          <w:sz w:val="24"/>
          <w:szCs w:val="24"/>
          <w:lang w:val="en-GB"/>
        </w:rPr>
        <w:t>consistent with that inference (“</w:t>
      </w:r>
      <w:r w:rsidR="0072052C" w:rsidRPr="005E3989">
        <w:rPr>
          <w:rFonts w:ascii="Times New Roman" w:eastAsiaTheme="minorHAnsi" w:hAnsi="Times New Roman" w:cs="Times New Roman"/>
          <w:i/>
          <w:color w:val="131413"/>
          <w:sz w:val="24"/>
          <w:szCs w:val="24"/>
          <w:lang w:val="en-GB"/>
        </w:rPr>
        <w:t>His instrument is made of maple wood, with</w:t>
      </w:r>
      <w:r w:rsidR="0072052C" w:rsidRPr="005E3989">
        <w:rPr>
          <w:rFonts w:ascii="Times New Roman" w:eastAsiaTheme="minorHAnsi" w:hAnsi="Times New Roman" w:cs="Times New Roman"/>
          <w:i/>
          <w:color w:val="131413"/>
          <w:sz w:val="24"/>
          <w:szCs w:val="24"/>
          <w:u w:val="single"/>
          <w:lang w:val="en-GB"/>
        </w:rPr>
        <w:t xml:space="preserve"> a beautiful curved body</w:t>
      </w:r>
      <w:r w:rsidR="0072052C" w:rsidRPr="005E3989">
        <w:rPr>
          <w:rFonts w:ascii="Times New Roman" w:eastAsiaTheme="minorHAnsi" w:hAnsi="Times New Roman" w:cs="Times New Roman"/>
          <w:color w:val="auto"/>
          <w:sz w:val="24"/>
          <w:szCs w:val="24"/>
          <w:lang w:val="en-GB"/>
        </w:rPr>
        <w:t xml:space="preserve">”) or </w:t>
      </w:r>
      <w:r w:rsidR="00C92B1E" w:rsidRPr="005E3989">
        <w:rPr>
          <w:rFonts w:ascii="Times New Roman" w:eastAsiaTheme="minorHAnsi" w:hAnsi="Times New Roman" w:cs="Times New Roman"/>
          <w:color w:val="auto"/>
          <w:sz w:val="24"/>
          <w:szCs w:val="24"/>
          <w:lang w:val="en-GB"/>
        </w:rPr>
        <w:t xml:space="preserve">inconsistent but forcing </w:t>
      </w:r>
      <w:r w:rsidR="0072052C" w:rsidRPr="005E3989">
        <w:rPr>
          <w:rFonts w:ascii="Times New Roman" w:eastAsiaTheme="minorHAnsi" w:hAnsi="Times New Roman" w:cs="Times New Roman"/>
          <w:color w:val="auto"/>
          <w:sz w:val="24"/>
          <w:szCs w:val="24"/>
          <w:lang w:val="en-GB"/>
        </w:rPr>
        <w:t>revision (</w:t>
      </w:r>
      <w:r w:rsidR="00C92B1E" w:rsidRPr="005E3989">
        <w:rPr>
          <w:rFonts w:ascii="Times New Roman" w:eastAsiaTheme="minorHAnsi" w:hAnsi="Times New Roman" w:cs="Times New Roman"/>
          <w:color w:val="auto"/>
          <w:sz w:val="24"/>
          <w:szCs w:val="24"/>
          <w:lang w:val="en-GB"/>
        </w:rPr>
        <w:t>“</w:t>
      </w:r>
      <w:r w:rsidR="00C92B1E" w:rsidRPr="005E3989">
        <w:rPr>
          <w:rFonts w:ascii="Times New Roman" w:eastAsiaTheme="minorHAnsi" w:hAnsi="Times New Roman" w:cs="Times New Roman"/>
          <w:i/>
          <w:color w:val="131413"/>
          <w:sz w:val="24"/>
          <w:szCs w:val="24"/>
          <w:lang w:val="en-GB"/>
        </w:rPr>
        <w:t>His instrument is made of maple wood, with</w:t>
      </w:r>
      <w:r w:rsidR="00C92B1E" w:rsidRPr="005E3989">
        <w:rPr>
          <w:rFonts w:ascii="Times New Roman" w:eastAsiaTheme="minorHAnsi" w:hAnsi="Times New Roman" w:cs="Times New Roman"/>
          <w:i/>
          <w:color w:val="131413"/>
          <w:sz w:val="24"/>
          <w:szCs w:val="24"/>
          <w:u w:val="single"/>
          <w:lang w:val="en-GB"/>
        </w:rPr>
        <w:t xml:space="preserve"> </w:t>
      </w:r>
      <w:r w:rsidR="0072052C" w:rsidRPr="005E3989">
        <w:rPr>
          <w:rFonts w:ascii="Times New Roman" w:eastAsiaTheme="minorHAnsi" w:hAnsi="Times New Roman" w:cs="Times New Roman"/>
          <w:i/>
          <w:color w:val="131413"/>
          <w:sz w:val="24"/>
          <w:szCs w:val="24"/>
          <w:u w:val="single"/>
          <w:lang w:val="en-GB"/>
        </w:rPr>
        <w:t xml:space="preserve">a matching </w:t>
      </w:r>
      <w:r w:rsidR="0072052C" w:rsidRPr="005E3989">
        <w:rPr>
          <w:rFonts w:ascii="Times New Roman" w:eastAsiaTheme="minorHAnsi" w:hAnsi="Times New Roman" w:cs="Times New Roman"/>
          <w:i/>
          <w:color w:val="131413"/>
          <w:sz w:val="24"/>
          <w:szCs w:val="24"/>
          <w:u w:val="single"/>
          <w:lang w:val="en-GB"/>
        </w:rPr>
        <w:lastRenderedPageBreak/>
        <w:t>bow</w:t>
      </w:r>
      <w:r w:rsidR="0072052C" w:rsidRPr="005E3989">
        <w:rPr>
          <w:rFonts w:ascii="Times New Roman" w:eastAsiaTheme="minorHAnsi" w:hAnsi="Times New Roman" w:cs="Times New Roman"/>
          <w:color w:val="auto"/>
          <w:sz w:val="24"/>
          <w:szCs w:val="24"/>
          <w:lang w:val="en-GB"/>
        </w:rPr>
        <w:t>”)</w:t>
      </w:r>
      <w:r w:rsidR="00C92B1E" w:rsidRPr="005E3989">
        <w:rPr>
          <w:rFonts w:ascii="Times New Roman" w:eastAsiaTheme="minorHAnsi" w:hAnsi="Times New Roman" w:cs="Times New Roman"/>
          <w:color w:val="auto"/>
          <w:sz w:val="24"/>
          <w:szCs w:val="24"/>
          <w:lang w:val="en-GB"/>
        </w:rPr>
        <w:t xml:space="preserve">. </w:t>
      </w:r>
      <w:r w:rsidR="00CC148E" w:rsidRPr="005E3989">
        <w:rPr>
          <w:rFonts w:ascii="Times New Roman" w:eastAsiaTheme="minorHAnsi" w:hAnsi="Times New Roman" w:cs="Times New Roman"/>
          <w:color w:val="auto"/>
          <w:sz w:val="24"/>
          <w:szCs w:val="24"/>
          <w:lang w:val="en-GB"/>
        </w:rPr>
        <w:t>In a</w:t>
      </w:r>
      <w:r w:rsidR="00C92B1E" w:rsidRPr="005E3989">
        <w:rPr>
          <w:rFonts w:ascii="Times New Roman" w:eastAsiaTheme="minorHAnsi" w:hAnsi="Times New Roman" w:cs="Times New Roman"/>
          <w:color w:val="auto"/>
          <w:sz w:val="24"/>
          <w:szCs w:val="24"/>
          <w:lang w:val="en-GB"/>
        </w:rPr>
        <w:t xml:space="preserve"> final word (“</w:t>
      </w:r>
      <w:r w:rsidR="00C92B1E" w:rsidRPr="005E3989">
        <w:rPr>
          <w:rFonts w:ascii="Times New Roman" w:eastAsiaTheme="minorHAnsi" w:hAnsi="Times New Roman" w:cs="Times New Roman"/>
          <w:i/>
          <w:color w:val="auto"/>
          <w:sz w:val="24"/>
          <w:szCs w:val="24"/>
          <w:lang w:val="en-GB"/>
        </w:rPr>
        <w:t>violin</w:t>
      </w:r>
      <w:r w:rsidR="00C92B1E" w:rsidRPr="005E3989">
        <w:rPr>
          <w:rFonts w:ascii="Times New Roman" w:eastAsiaTheme="minorHAnsi" w:hAnsi="Times New Roman" w:cs="Times New Roman"/>
          <w:color w:val="auto"/>
          <w:sz w:val="24"/>
          <w:szCs w:val="24"/>
          <w:lang w:val="en-GB"/>
        </w:rPr>
        <w:t>”)</w:t>
      </w:r>
      <w:r w:rsidR="00CC148E" w:rsidRPr="005E3989">
        <w:rPr>
          <w:rFonts w:ascii="Times New Roman" w:eastAsiaTheme="minorHAnsi" w:hAnsi="Times New Roman" w:cs="Times New Roman"/>
          <w:color w:val="auto"/>
          <w:sz w:val="24"/>
          <w:szCs w:val="24"/>
          <w:lang w:val="en-GB"/>
        </w:rPr>
        <w:t>,</w:t>
      </w:r>
      <w:r w:rsidR="00C92B1E" w:rsidRPr="005E3989">
        <w:rPr>
          <w:rFonts w:ascii="Times New Roman" w:eastAsiaTheme="minorHAnsi" w:hAnsi="Times New Roman" w:cs="Times New Roman"/>
          <w:color w:val="auto"/>
          <w:sz w:val="24"/>
          <w:szCs w:val="24"/>
          <w:lang w:val="en-GB"/>
        </w:rPr>
        <w:t xml:space="preserve"> </w:t>
      </w:r>
      <w:r w:rsidR="00737A9E" w:rsidRPr="005E3989">
        <w:rPr>
          <w:rFonts w:ascii="Times New Roman" w:eastAsiaTheme="minorHAnsi" w:hAnsi="Times New Roman" w:cs="Times New Roman"/>
          <w:color w:val="auto"/>
          <w:sz w:val="24"/>
          <w:szCs w:val="24"/>
          <w:lang w:val="en-GB"/>
        </w:rPr>
        <w:t>l</w:t>
      </w:r>
      <w:r w:rsidR="00C92B1E" w:rsidRPr="005E3989">
        <w:rPr>
          <w:rFonts w:ascii="Times New Roman" w:eastAsiaTheme="minorHAnsi" w:hAnsi="Times New Roman" w:cs="Times New Roman"/>
          <w:color w:val="auto"/>
          <w:sz w:val="24"/>
          <w:szCs w:val="24"/>
          <w:lang w:val="en-GB"/>
        </w:rPr>
        <w:t>ow compared to high working memory readers</w:t>
      </w:r>
      <w:r w:rsidR="00CC148E" w:rsidRPr="005E3989">
        <w:rPr>
          <w:rFonts w:ascii="Times New Roman" w:eastAsiaTheme="minorHAnsi" w:hAnsi="Times New Roman" w:cs="Times New Roman"/>
          <w:color w:val="auto"/>
          <w:sz w:val="24"/>
          <w:szCs w:val="24"/>
          <w:lang w:val="en-GB"/>
        </w:rPr>
        <w:t xml:space="preserve"> manifested reduced amplitudes in two components: The P3b (or parietal P300)</w:t>
      </w:r>
      <w:r w:rsidR="00182A67" w:rsidRPr="005E3989">
        <w:rPr>
          <w:rFonts w:ascii="Times New Roman" w:eastAsiaTheme="minorHAnsi" w:hAnsi="Times New Roman" w:cs="Times New Roman"/>
          <w:color w:val="auto"/>
          <w:sz w:val="24"/>
          <w:szCs w:val="24"/>
          <w:lang w:val="en-GB"/>
        </w:rPr>
        <w:t>,</w:t>
      </w:r>
      <w:r w:rsidR="00737A9E" w:rsidRPr="005E3989">
        <w:rPr>
          <w:rFonts w:ascii="Times New Roman" w:eastAsiaTheme="minorHAnsi" w:hAnsi="Times New Roman" w:cs="Times New Roman"/>
          <w:color w:val="auto"/>
          <w:sz w:val="24"/>
          <w:szCs w:val="24"/>
          <w:lang w:val="en-GB"/>
        </w:rPr>
        <w:t xml:space="preserve"> signalling </w:t>
      </w:r>
      <w:r w:rsidR="00DC425D" w:rsidRPr="005E3989">
        <w:rPr>
          <w:rFonts w:ascii="Times New Roman" w:eastAsiaTheme="minorHAnsi" w:hAnsi="Times New Roman" w:cs="Times New Roman"/>
          <w:color w:val="auto"/>
          <w:sz w:val="24"/>
          <w:szCs w:val="24"/>
          <w:lang w:val="en-GB"/>
        </w:rPr>
        <w:t>p</w:t>
      </w:r>
      <w:r w:rsidR="00CC148E" w:rsidRPr="005E3989">
        <w:rPr>
          <w:rFonts w:ascii="Times New Roman" w:eastAsiaTheme="minorHAnsi" w:hAnsi="Times New Roman" w:cs="Times New Roman"/>
          <w:color w:val="auto"/>
          <w:sz w:val="24"/>
          <w:szCs w:val="24"/>
          <w:lang w:val="en-GB"/>
        </w:rPr>
        <w:t xml:space="preserve">roblems </w:t>
      </w:r>
      <w:r w:rsidR="00DC425D" w:rsidRPr="005E3989">
        <w:rPr>
          <w:rFonts w:ascii="Times New Roman" w:eastAsiaTheme="minorHAnsi" w:hAnsi="Times New Roman" w:cs="Times New Roman"/>
          <w:color w:val="auto"/>
          <w:sz w:val="24"/>
          <w:szCs w:val="24"/>
          <w:lang w:val="en-GB"/>
        </w:rPr>
        <w:t>updating the i</w:t>
      </w:r>
      <w:r w:rsidR="00CC148E" w:rsidRPr="005E3989">
        <w:rPr>
          <w:rFonts w:ascii="Times New Roman" w:eastAsiaTheme="minorHAnsi" w:hAnsi="Times New Roman" w:cs="Times New Roman"/>
          <w:color w:val="auto"/>
          <w:sz w:val="24"/>
          <w:szCs w:val="24"/>
          <w:lang w:val="en-GB"/>
        </w:rPr>
        <w:t>nitial incorrect interpretation,</w:t>
      </w:r>
      <w:r w:rsidR="00DC425D" w:rsidRPr="005E3989">
        <w:rPr>
          <w:rFonts w:ascii="Times New Roman" w:eastAsiaTheme="minorHAnsi" w:hAnsi="Times New Roman" w:cs="Times New Roman"/>
          <w:color w:val="auto"/>
          <w:sz w:val="24"/>
          <w:szCs w:val="24"/>
          <w:lang w:val="en-GB"/>
        </w:rPr>
        <w:t xml:space="preserve"> and </w:t>
      </w:r>
      <w:r w:rsidR="00CC148E" w:rsidRPr="005E3989">
        <w:rPr>
          <w:rFonts w:ascii="Times New Roman" w:eastAsiaTheme="minorHAnsi" w:hAnsi="Times New Roman" w:cs="Times New Roman"/>
          <w:color w:val="auto"/>
          <w:sz w:val="24"/>
          <w:szCs w:val="24"/>
          <w:lang w:val="en-GB"/>
        </w:rPr>
        <w:t xml:space="preserve">the N400, indicating </w:t>
      </w:r>
      <w:r w:rsidR="00737A9E" w:rsidRPr="005E3989">
        <w:rPr>
          <w:rFonts w:ascii="Times New Roman" w:eastAsiaTheme="minorHAnsi" w:hAnsi="Times New Roman" w:cs="Times New Roman"/>
          <w:color w:val="auto"/>
          <w:sz w:val="24"/>
          <w:szCs w:val="24"/>
          <w:lang w:val="en-GB"/>
        </w:rPr>
        <w:t xml:space="preserve">less efficient </w:t>
      </w:r>
      <w:r w:rsidR="002F0D27" w:rsidRPr="005E3989">
        <w:rPr>
          <w:rFonts w:ascii="Times New Roman" w:eastAsiaTheme="minorHAnsi" w:hAnsi="Times New Roman" w:cs="Times New Roman"/>
          <w:color w:val="auto"/>
          <w:sz w:val="24"/>
          <w:szCs w:val="24"/>
          <w:lang w:val="en-GB"/>
        </w:rPr>
        <w:t>semantic integration</w:t>
      </w:r>
      <w:r w:rsidR="0072052C" w:rsidRPr="005E3989">
        <w:rPr>
          <w:rFonts w:ascii="Times New Roman" w:eastAsiaTheme="minorHAnsi" w:hAnsi="Times New Roman" w:cs="Times New Roman"/>
          <w:color w:val="auto"/>
          <w:sz w:val="24"/>
          <w:szCs w:val="24"/>
          <w:lang w:val="en-GB"/>
        </w:rPr>
        <w:t xml:space="preserve">. In contrast, </w:t>
      </w:r>
      <w:r w:rsidR="00B91F01" w:rsidRPr="005E3989">
        <w:rPr>
          <w:rFonts w:ascii="Times New Roman" w:eastAsiaTheme="minorHAnsi" w:hAnsi="Times New Roman" w:cs="Times New Roman"/>
          <w:color w:val="auto"/>
          <w:sz w:val="24"/>
          <w:szCs w:val="24"/>
          <w:lang w:val="en-GB"/>
        </w:rPr>
        <w:t xml:space="preserve">the monitoring process was not associated with </w:t>
      </w:r>
      <w:r w:rsidR="0072052C" w:rsidRPr="005E3989">
        <w:rPr>
          <w:rFonts w:ascii="Times New Roman" w:eastAsiaTheme="minorHAnsi" w:hAnsi="Times New Roman" w:cs="Times New Roman"/>
          <w:color w:val="auto"/>
          <w:sz w:val="24"/>
          <w:szCs w:val="24"/>
          <w:lang w:val="en-GB"/>
        </w:rPr>
        <w:t xml:space="preserve">working memory capacity </w:t>
      </w:r>
      <w:r w:rsidR="00B91F01" w:rsidRPr="005E3989">
        <w:rPr>
          <w:rFonts w:ascii="Times New Roman" w:eastAsiaTheme="minorHAnsi" w:hAnsi="Times New Roman" w:cs="Times New Roman"/>
          <w:color w:val="auto"/>
          <w:sz w:val="24"/>
          <w:szCs w:val="24"/>
          <w:lang w:val="en-GB"/>
        </w:rPr>
        <w:t>in</w:t>
      </w:r>
      <w:r w:rsidR="0072052C" w:rsidRPr="005E3989">
        <w:rPr>
          <w:rFonts w:ascii="Times New Roman" w:eastAsiaTheme="minorHAnsi" w:hAnsi="Times New Roman" w:cs="Times New Roman"/>
          <w:color w:val="auto"/>
          <w:sz w:val="24"/>
          <w:szCs w:val="24"/>
          <w:lang w:val="en-GB"/>
        </w:rPr>
        <w:t xml:space="preserve"> </w:t>
      </w:r>
      <w:r w:rsidR="00B63F45" w:rsidRPr="005E3989">
        <w:rPr>
          <w:rFonts w:ascii="Times New Roman" w:eastAsiaTheme="minorHAnsi" w:hAnsi="Times New Roman" w:cs="Times New Roman"/>
          <w:color w:val="auto"/>
          <w:sz w:val="24"/>
          <w:szCs w:val="24"/>
          <w:lang w:val="en-GB"/>
        </w:rPr>
        <w:t xml:space="preserve">either </w:t>
      </w:r>
      <w:r w:rsidR="00B91F01" w:rsidRPr="005E3989">
        <w:rPr>
          <w:rFonts w:ascii="Times New Roman" w:eastAsiaTheme="minorHAnsi" w:hAnsi="Times New Roman" w:cs="Times New Roman"/>
          <w:color w:val="auto"/>
          <w:sz w:val="24"/>
          <w:szCs w:val="24"/>
          <w:lang w:val="en-GB"/>
        </w:rPr>
        <w:t>of</w:t>
      </w:r>
      <w:r w:rsidR="0072052C" w:rsidRPr="005E3989">
        <w:rPr>
          <w:rFonts w:ascii="Times New Roman" w:eastAsiaTheme="minorHAnsi" w:hAnsi="Times New Roman" w:cs="Times New Roman"/>
          <w:color w:val="auto"/>
          <w:sz w:val="24"/>
          <w:szCs w:val="24"/>
          <w:lang w:val="en-GB"/>
        </w:rPr>
        <w:t xml:space="preserve"> these </w:t>
      </w:r>
      <w:r w:rsidR="00B91F01" w:rsidRPr="005E3989">
        <w:rPr>
          <w:rFonts w:ascii="Times New Roman" w:eastAsiaTheme="minorHAnsi" w:hAnsi="Times New Roman" w:cs="Times New Roman"/>
          <w:color w:val="auto"/>
          <w:sz w:val="24"/>
          <w:szCs w:val="24"/>
          <w:lang w:val="en-GB"/>
        </w:rPr>
        <w:t xml:space="preserve">two </w:t>
      </w:r>
      <w:r w:rsidR="0072052C" w:rsidRPr="005E3989">
        <w:rPr>
          <w:rFonts w:ascii="Times New Roman" w:eastAsiaTheme="minorHAnsi" w:hAnsi="Times New Roman" w:cs="Times New Roman"/>
          <w:color w:val="auto"/>
          <w:sz w:val="24"/>
          <w:szCs w:val="24"/>
          <w:lang w:val="en-GB"/>
        </w:rPr>
        <w:t xml:space="preserve">studies. Overall, these findings indicate that </w:t>
      </w:r>
      <w:r w:rsidR="00EC6518" w:rsidRPr="005E3989">
        <w:rPr>
          <w:rFonts w:ascii="Times New Roman" w:eastAsiaTheme="minorHAnsi" w:hAnsi="Times New Roman" w:cs="Times New Roman"/>
          <w:color w:val="auto"/>
          <w:sz w:val="24"/>
          <w:szCs w:val="24"/>
          <w:lang w:val="en-GB"/>
        </w:rPr>
        <w:t xml:space="preserve">the </w:t>
      </w:r>
      <w:r w:rsidR="0072052C" w:rsidRPr="005E3989">
        <w:rPr>
          <w:rFonts w:ascii="Times New Roman" w:eastAsiaTheme="minorHAnsi" w:hAnsi="Times New Roman" w:cs="Times New Roman"/>
          <w:color w:val="auto"/>
          <w:sz w:val="24"/>
          <w:szCs w:val="24"/>
          <w:lang w:val="en-GB"/>
        </w:rPr>
        <w:t xml:space="preserve">revision </w:t>
      </w:r>
      <w:r w:rsidR="00EC6518" w:rsidRPr="005E3989">
        <w:rPr>
          <w:rFonts w:ascii="Times New Roman" w:eastAsiaTheme="minorHAnsi" w:hAnsi="Times New Roman" w:cs="Times New Roman"/>
          <w:color w:val="auto"/>
          <w:sz w:val="24"/>
          <w:szCs w:val="24"/>
          <w:lang w:val="en-GB"/>
        </w:rPr>
        <w:t xml:space="preserve">of the situation model is a highly demanding process </w:t>
      </w:r>
      <w:r w:rsidR="009309D9" w:rsidRPr="005E3989">
        <w:rPr>
          <w:rFonts w:ascii="Times New Roman" w:eastAsiaTheme="minorHAnsi" w:hAnsi="Times New Roman" w:cs="Times New Roman"/>
          <w:color w:val="auto"/>
          <w:sz w:val="24"/>
          <w:szCs w:val="24"/>
          <w:lang w:val="en-GB"/>
        </w:rPr>
        <w:t>that require</w:t>
      </w:r>
      <w:r w:rsidR="00D7452D" w:rsidRPr="005E3989">
        <w:rPr>
          <w:rFonts w:ascii="Times New Roman" w:eastAsiaTheme="minorHAnsi" w:hAnsi="Times New Roman" w:cs="Times New Roman"/>
          <w:color w:val="auto"/>
          <w:sz w:val="24"/>
          <w:szCs w:val="24"/>
          <w:lang w:val="en-GB"/>
        </w:rPr>
        <w:t>s</w:t>
      </w:r>
      <w:r w:rsidR="009309D9" w:rsidRPr="005E3989">
        <w:rPr>
          <w:rFonts w:ascii="Times New Roman" w:eastAsiaTheme="minorHAnsi" w:hAnsi="Times New Roman" w:cs="Times New Roman"/>
          <w:color w:val="auto"/>
          <w:sz w:val="24"/>
          <w:szCs w:val="24"/>
          <w:lang w:val="en-GB"/>
        </w:rPr>
        <w:t xml:space="preserve"> </w:t>
      </w:r>
      <w:r w:rsidR="00B54899" w:rsidRPr="005E3989">
        <w:rPr>
          <w:rFonts w:ascii="Times New Roman" w:eastAsiaTheme="minorHAnsi" w:hAnsi="Times New Roman" w:cs="Times New Roman"/>
          <w:color w:val="auto"/>
          <w:sz w:val="24"/>
          <w:szCs w:val="24"/>
          <w:lang w:val="en-GB"/>
        </w:rPr>
        <w:t xml:space="preserve">working memory capacity, </w:t>
      </w:r>
      <w:r w:rsidR="005721D5" w:rsidRPr="005E3989">
        <w:rPr>
          <w:rFonts w:ascii="Times New Roman" w:eastAsiaTheme="minorHAnsi" w:hAnsi="Times New Roman" w:cs="Times New Roman"/>
          <w:color w:val="auto"/>
          <w:sz w:val="24"/>
          <w:szCs w:val="24"/>
          <w:lang w:val="en-GB"/>
        </w:rPr>
        <w:t>not just to allow the</w:t>
      </w:r>
      <w:r w:rsidR="00B54899" w:rsidRPr="005E3989">
        <w:rPr>
          <w:rFonts w:ascii="Times New Roman" w:eastAsiaTheme="minorHAnsi" w:hAnsi="Times New Roman" w:cs="Times New Roman"/>
          <w:color w:val="auto"/>
          <w:sz w:val="24"/>
          <w:szCs w:val="24"/>
          <w:lang w:val="en-GB"/>
        </w:rPr>
        <w:t xml:space="preserve"> stor</w:t>
      </w:r>
      <w:r w:rsidR="005721D5" w:rsidRPr="005E3989">
        <w:rPr>
          <w:rFonts w:ascii="Times New Roman" w:eastAsiaTheme="minorHAnsi" w:hAnsi="Times New Roman" w:cs="Times New Roman"/>
          <w:color w:val="auto"/>
          <w:sz w:val="24"/>
          <w:szCs w:val="24"/>
          <w:lang w:val="en-GB"/>
        </w:rPr>
        <w:t>age</w:t>
      </w:r>
      <w:r w:rsidR="00B54899" w:rsidRPr="005E3989">
        <w:rPr>
          <w:rFonts w:ascii="Times New Roman" w:eastAsiaTheme="minorHAnsi" w:hAnsi="Times New Roman" w:cs="Times New Roman"/>
          <w:color w:val="auto"/>
          <w:sz w:val="24"/>
          <w:szCs w:val="24"/>
          <w:lang w:val="en-GB"/>
        </w:rPr>
        <w:t xml:space="preserve"> and maint</w:t>
      </w:r>
      <w:r w:rsidR="005721D5" w:rsidRPr="005E3989">
        <w:rPr>
          <w:rFonts w:ascii="Times New Roman" w:eastAsiaTheme="minorHAnsi" w:hAnsi="Times New Roman" w:cs="Times New Roman"/>
          <w:color w:val="auto"/>
          <w:sz w:val="24"/>
          <w:szCs w:val="24"/>
          <w:lang w:val="en-GB"/>
        </w:rPr>
        <w:t>enance</w:t>
      </w:r>
      <w:r w:rsidR="00B54899" w:rsidRPr="005E3989">
        <w:rPr>
          <w:rFonts w:ascii="Times New Roman" w:eastAsiaTheme="minorHAnsi" w:hAnsi="Times New Roman" w:cs="Times New Roman"/>
          <w:color w:val="auto"/>
          <w:sz w:val="24"/>
          <w:szCs w:val="24"/>
          <w:lang w:val="en-GB"/>
        </w:rPr>
        <w:t xml:space="preserve"> </w:t>
      </w:r>
      <w:r w:rsidR="005721D5" w:rsidRPr="005E3989">
        <w:rPr>
          <w:rFonts w:ascii="Times New Roman" w:eastAsiaTheme="minorHAnsi" w:hAnsi="Times New Roman" w:cs="Times New Roman"/>
          <w:color w:val="auto"/>
          <w:sz w:val="24"/>
          <w:szCs w:val="24"/>
          <w:lang w:val="en-GB"/>
        </w:rPr>
        <w:t xml:space="preserve">of </w:t>
      </w:r>
      <w:r w:rsidR="00B54899" w:rsidRPr="005E3989">
        <w:rPr>
          <w:rFonts w:ascii="Times New Roman" w:eastAsiaTheme="minorHAnsi" w:hAnsi="Times New Roman" w:cs="Times New Roman"/>
          <w:color w:val="auto"/>
          <w:sz w:val="24"/>
          <w:szCs w:val="24"/>
          <w:lang w:val="en-GB"/>
        </w:rPr>
        <w:t xml:space="preserve">previous information </w:t>
      </w:r>
      <w:r w:rsidR="005721D5" w:rsidRPr="005E3989">
        <w:rPr>
          <w:rFonts w:ascii="Times New Roman" w:eastAsiaTheme="minorHAnsi" w:hAnsi="Times New Roman" w:cs="Times New Roman"/>
          <w:color w:val="auto"/>
          <w:sz w:val="24"/>
          <w:szCs w:val="24"/>
          <w:lang w:val="en-GB"/>
        </w:rPr>
        <w:t xml:space="preserve">but also its </w:t>
      </w:r>
      <w:r w:rsidR="00B54899" w:rsidRPr="005E3989">
        <w:rPr>
          <w:rFonts w:ascii="Times New Roman" w:eastAsiaTheme="minorHAnsi" w:hAnsi="Times New Roman" w:cs="Times New Roman"/>
          <w:color w:val="auto"/>
          <w:sz w:val="24"/>
          <w:szCs w:val="24"/>
          <w:lang w:val="en-GB"/>
        </w:rPr>
        <w:t>manipulat</w:t>
      </w:r>
      <w:r w:rsidR="005721D5" w:rsidRPr="005E3989">
        <w:rPr>
          <w:rFonts w:ascii="Times New Roman" w:eastAsiaTheme="minorHAnsi" w:hAnsi="Times New Roman" w:cs="Times New Roman"/>
          <w:color w:val="auto"/>
          <w:sz w:val="24"/>
          <w:szCs w:val="24"/>
          <w:lang w:val="en-GB"/>
        </w:rPr>
        <w:t>ion</w:t>
      </w:r>
      <w:r w:rsidR="00B54899" w:rsidRPr="005E3989">
        <w:rPr>
          <w:rFonts w:ascii="Times New Roman" w:eastAsiaTheme="minorHAnsi" w:hAnsi="Times New Roman" w:cs="Times New Roman"/>
          <w:color w:val="auto"/>
          <w:sz w:val="24"/>
          <w:szCs w:val="24"/>
          <w:lang w:val="en-GB"/>
        </w:rPr>
        <w:t xml:space="preserve"> once unexpected information is encountered</w:t>
      </w:r>
      <w:r w:rsidR="00EC6518" w:rsidRPr="005E3989">
        <w:rPr>
          <w:rFonts w:ascii="Times New Roman" w:hAnsi="Times New Roman" w:cs="Times New Roman"/>
          <w:sz w:val="24"/>
          <w:szCs w:val="24"/>
        </w:rPr>
        <w:t>.</w:t>
      </w:r>
    </w:p>
    <w:p w14:paraId="57B01DD8" w14:textId="37A8B371" w:rsidR="0072052C" w:rsidRDefault="0072052C" w:rsidP="009309D9">
      <w:pPr>
        <w:spacing w:after="0" w:line="480" w:lineRule="auto"/>
        <w:ind w:firstLine="720"/>
        <w:rPr>
          <w:rFonts w:ascii="Times New Roman" w:hAnsi="Times New Roman" w:cs="Times New Roman"/>
          <w:color w:val="auto"/>
          <w:sz w:val="24"/>
          <w:szCs w:val="24"/>
        </w:rPr>
      </w:pPr>
      <w:r w:rsidRPr="005E3989">
        <w:rPr>
          <w:rFonts w:ascii="Times New Roman" w:eastAsiaTheme="minorHAnsi" w:hAnsi="Times New Roman" w:cs="Times New Roman"/>
          <w:color w:val="auto"/>
          <w:sz w:val="24"/>
          <w:szCs w:val="24"/>
          <w:lang w:val="en-GB"/>
        </w:rPr>
        <w:t xml:space="preserve">More importantly, revision has recently </w:t>
      </w:r>
      <w:r w:rsidR="000924F2" w:rsidRPr="005E3989">
        <w:rPr>
          <w:rFonts w:ascii="Times New Roman" w:eastAsiaTheme="minorHAnsi" w:hAnsi="Times New Roman" w:cs="Times New Roman"/>
          <w:color w:val="auto"/>
          <w:sz w:val="24"/>
          <w:szCs w:val="24"/>
          <w:lang w:val="en-GB"/>
        </w:rPr>
        <w:t xml:space="preserve">been </w:t>
      </w:r>
      <w:r w:rsidRPr="005E3989">
        <w:rPr>
          <w:rFonts w:ascii="Times New Roman" w:eastAsiaTheme="minorHAnsi" w:hAnsi="Times New Roman" w:cs="Times New Roman"/>
          <w:color w:val="auto"/>
          <w:sz w:val="24"/>
          <w:szCs w:val="24"/>
          <w:lang w:val="en-GB"/>
        </w:rPr>
        <w:t xml:space="preserve">related to cognitive control. </w:t>
      </w:r>
      <w:r w:rsidR="00E216BC" w:rsidRPr="005E3989">
        <w:rPr>
          <w:rFonts w:ascii="Times New Roman" w:eastAsiaTheme="minorHAnsi" w:hAnsi="Times New Roman" w:cs="Times New Roman"/>
          <w:color w:val="auto"/>
          <w:sz w:val="24"/>
          <w:szCs w:val="24"/>
          <w:lang w:val="en-GB"/>
        </w:rPr>
        <w:t xml:space="preserve">A study on bilingualism has demonstrated that more </w:t>
      </w:r>
      <w:r w:rsidR="00E216BC" w:rsidRPr="005E3989">
        <w:rPr>
          <w:rFonts w:ascii="Times New Roman" w:eastAsiaTheme="minorHAnsi" w:hAnsi="Times New Roman" w:cs="Times New Roman"/>
          <w:iCs/>
          <w:color w:val="auto"/>
          <w:sz w:val="24"/>
          <w:szCs w:val="24"/>
          <w:lang w:val="en-GB"/>
        </w:rPr>
        <w:t xml:space="preserve">efficient revision in the first language is associated with a balance between proactive and reactive control, whereas the second language shows better revision by a strong proactive control </w:t>
      </w:r>
      <w:r w:rsidR="00E216BC" w:rsidRPr="005E3989">
        <w:rPr>
          <w:rFonts w:ascii="Times New Roman" w:eastAsiaTheme="minorHAnsi" w:hAnsi="Times New Roman" w:cs="Times New Roman"/>
          <w:color w:val="auto"/>
          <w:sz w:val="24"/>
          <w:szCs w:val="24"/>
          <w:lang w:val="en-GB"/>
        </w:rPr>
        <w:t xml:space="preserve">(Pérez, Hansen, &amp; Bajo, 2018). </w:t>
      </w:r>
      <w:r w:rsidR="00084ED4" w:rsidRPr="005E3989">
        <w:rPr>
          <w:rFonts w:ascii="TimesNewRomanPS" w:eastAsiaTheme="minorHAnsi" w:hAnsi="TimesNewRomanPS" w:cs="TimesNewRomanPS"/>
          <w:color w:val="000000"/>
          <w:sz w:val="24"/>
          <w:szCs w:val="24"/>
          <w:lang w:val="en-GB"/>
        </w:rPr>
        <w:t>P</w:t>
      </w:r>
      <w:r w:rsidR="00E216BC" w:rsidRPr="005E3989">
        <w:rPr>
          <w:rFonts w:ascii="TimesNewRomanPS" w:eastAsiaTheme="minorHAnsi" w:hAnsi="TimesNewRomanPS" w:cs="TimesNewRomanPS"/>
          <w:color w:val="000000"/>
          <w:sz w:val="24"/>
          <w:szCs w:val="24"/>
          <w:lang w:val="en-GB"/>
        </w:rPr>
        <w:t xml:space="preserve">roactive control </w:t>
      </w:r>
      <w:r w:rsidR="00380D1E" w:rsidRPr="005E3989">
        <w:rPr>
          <w:rFonts w:ascii="TimesNewRomanPS" w:eastAsiaTheme="minorHAnsi" w:hAnsi="TimesNewRomanPS" w:cs="TimesNewRomanPS"/>
          <w:color w:val="000000"/>
          <w:sz w:val="24"/>
          <w:szCs w:val="24"/>
          <w:lang w:val="en-GB"/>
        </w:rPr>
        <w:t>is</w:t>
      </w:r>
      <w:r w:rsidR="00E216BC" w:rsidRPr="005E3989">
        <w:rPr>
          <w:rFonts w:ascii="TimesNewRomanPS" w:eastAsiaTheme="minorHAnsi" w:hAnsi="TimesNewRomanPS" w:cs="TimesNewRomanPS"/>
          <w:color w:val="000000"/>
          <w:sz w:val="24"/>
          <w:szCs w:val="24"/>
          <w:lang w:val="en-GB"/>
        </w:rPr>
        <w:t xml:space="preserve"> </w:t>
      </w:r>
      <w:r w:rsidR="00D7452D" w:rsidRPr="005E3989">
        <w:rPr>
          <w:rFonts w:ascii="TimesNewRomanPS" w:eastAsiaTheme="minorHAnsi" w:hAnsi="TimesNewRomanPS" w:cs="TimesNewRomanPS"/>
          <w:color w:val="000000"/>
          <w:sz w:val="24"/>
          <w:szCs w:val="24"/>
          <w:lang w:val="en-GB"/>
        </w:rPr>
        <w:t xml:space="preserve">assumed </w:t>
      </w:r>
      <w:r w:rsidR="00E216BC" w:rsidRPr="005E3989">
        <w:rPr>
          <w:rFonts w:ascii="TimesNewRomanPS" w:eastAsiaTheme="minorHAnsi" w:hAnsi="TimesNewRomanPS" w:cs="TimesNewRomanPS"/>
          <w:color w:val="000000"/>
          <w:sz w:val="24"/>
          <w:szCs w:val="24"/>
          <w:lang w:val="en-GB"/>
        </w:rPr>
        <w:t xml:space="preserve">to </w:t>
      </w:r>
      <w:r w:rsidR="00E216BC" w:rsidRPr="005E3989">
        <w:rPr>
          <w:rFonts w:ascii="Times New Roman" w:eastAsiaTheme="minorHAnsi" w:hAnsi="Times New Roman" w:cs="Times New Roman"/>
          <w:color w:val="auto"/>
          <w:sz w:val="24"/>
          <w:szCs w:val="24"/>
          <w:lang w:val="en-GB"/>
        </w:rPr>
        <w:t xml:space="preserve">depend on working memory (Braver, 2012) whereas </w:t>
      </w:r>
      <w:r w:rsidR="00E216BC" w:rsidRPr="005E3989">
        <w:rPr>
          <w:rFonts w:ascii="TimesNewRomanPS" w:eastAsiaTheme="minorHAnsi" w:hAnsi="TimesNewRomanPS" w:cs="TimesNewRomanPS"/>
          <w:color w:val="000000"/>
          <w:sz w:val="24"/>
          <w:szCs w:val="24"/>
          <w:lang w:val="en-GB"/>
        </w:rPr>
        <w:t>reactive control</w:t>
      </w:r>
      <w:r w:rsidR="007D28FE" w:rsidRPr="005E3989">
        <w:rPr>
          <w:rFonts w:ascii="Times New Roman" w:hAnsi="Times New Roman" w:cs="Times New Roman"/>
          <w:color w:val="auto"/>
          <w:sz w:val="24"/>
          <w:szCs w:val="24"/>
        </w:rPr>
        <w:t xml:space="preserve"> </w:t>
      </w:r>
      <w:r w:rsidR="007D28FE" w:rsidRPr="005E3989">
        <w:rPr>
          <w:rFonts w:ascii="TimesNewRomanPS" w:eastAsiaTheme="minorHAnsi" w:hAnsi="TimesNewRomanPS" w:cs="TimesNewRomanPS"/>
          <w:color w:val="000000"/>
          <w:sz w:val="24"/>
          <w:szCs w:val="24"/>
          <w:lang w:val="en-GB"/>
        </w:rPr>
        <w:t>has been related to</w:t>
      </w:r>
      <w:r w:rsidR="00084ED4" w:rsidRPr="005E3989">
        <w:rPr>
          <w:rFonts w:ascii="TimesNewRomanPS" w:eastAsiaTheme="minorHAnsi" w:hAnsi="TimesNewRomanPS" w:cs="TimesNewRomanPS"/>
          <w:color w:val="000000"/>
          <w:sz w:val="24"/>
          <w:szCs w:val="24"/>
          <w:lang w:val="en-GB"/>
        </w:rPr>
        <w:t xml:space="preserve"> inhibitory control</w:t>
      </w:r>
      <w:r w:rsidR="007D28FE" w:rsidRPr="005E3989">
        <w:rPr>
          <w:rFonts w:ascii="Times New Roman" w:hAnsi="Times New Roman" w:cs="Times New Roman"/>
          <w:color w:val="auto"/>
          <w:sz w:val="24"/>
          <w:szCs w:val="24"/>
        </w:rPr>
        <w:t xml:space="preserve"> (Morales</w:t>
      </w:r>
      <w:r w:rsidR="007D28FE" w:rsidRPr="005E3989">
        <w:rPr>
          <w:rFonts w:ascii="Times New Roman" w:eastAsia="Times New Roman" w:hAnsi="Times New Roman" w:cs="Times New Roman"/>
          <w:color w:val="auto"/>
          <w:sz w:val="24"/>
          <w:szCs w:val="24"/>
          <w:lang w:val="en-GB" w:eastAsia="es-ES"/>
        </w:rPr>
        <w:t>, Gómez-Ariza &amp; Bajo</w:t>
      </w:r>
      <w:r w:rsidR="007D28FE" w:rsidRPr="005E3989">
        <w:rPr>
          <w:rFonts w:ascii="Times New Roman" w:hAnsi="Times New Roman" w:cs="Times New Roman"/>
          <w:color w:val="auto"/>
          <w:sz w:val="24"/>
          <w:szCs w:val="24"/>
        </w:rPr>
        <w:t>, 2013).</w:t>
      </w:r>
      <w:r w:rsidR="002A3201" w:rsidRPr="005E3989">
        <w:rPr>
          <w:rFonts w:ascii="Times New Roman" w:hAnsi="Times New Roman" w:cs="Times New Roman"/>
          <w:color w:val="auto"/>
          <w:sz w:val="24"/>
          <w:szCs w:val="24"/>
        </w:rPr>
        <w:t xml:space="preserve"> </w:t>
      </w:r>
      <w:r w:rsidR="00380D1E" w:rsidRPr="005E3989">
        <w:rPr>
          <w:rFonts w:ascii="Times New Roman" w:hAnsi="Times New Roman" w:cs="Times New Roman"/>
          <w:color w:val="auto"/>
          <w:sz w:val="24"/>
          <w:szCs w:val="24"/>
        </w:rPr>
        <w:t xml:space="preserve">However, inhibitory control does not seem to be a unitary </w:t>
      </w:r>
      <w:r w:rsidR="00770837" w:rsidRPr="005E3989">
        <w:rPr>
          <w:rFonts w:ascii="Times New Roman" w:hAnsi="Times New Roman" w:cs="Times New Roman"/>
          <w:color w:val="auto"/>
          <w:sz w:val="24"/>
          <w:szCs w:val="24"/>
        </w:rPr>
        <w:t>construct</w:t>
      </w:r>
      <w:r w:rsidR="009A3D02" w:rsidRPr="005E3989">
        <w:rPr>
          <w:rFonts w:ascii="Times New Roman" w:hAnsi="Times New Roman" w:cs="Times New Roman"/>
          <w:color w:val="auto"/>
          <w:sz w:val="24"/>
          <w:szCs w:val="24"/>
        </w:rPr>
        <w:t xml:space="preserve"> (e.g., </w:t>
      </w:r>
      <w:r w:rsidR="009A3D02" w:rsidRPr="005E3989">
        <w:rPr>
          <w:rFonts w:ascii="Times New Roman" w:eastAsiaTheme="minorHAnsi" w:hAnsi="Times New Roman" w:cs="Times New Roman"/>
          <w:color w:val="auto"/>
          <w:sz w:val="24"/>
          <w:szCs w:val="24"/>
          <w:lang w:val="en-GB"/>
        </w:rPr>
        <w:t xml:space="preserve">Dempster, 1993; </w:t>
      </w:r>
      <w:r w:rsidR="009A3D02" w:rsidRPr="005E3989">
        <w:rPr>
          <w:rFonts w:ascii="Times New Roman" w:hAnsi="Times New Roman" w:cs="Times New Roman"/>
          <w:color w:val="auto"/>
          <w:sz w:val="24"/>
          <w:szCs w:val="24"/>
        </w:rPr>
        <w:t xml:space="preserve">Nigg, 2000). For instance, Friedman </w:t>
      </w:r>
      <w:r w:rsidR="00E759E0" w:rsidRPr="005E3989">
        <w:rPr>
          <w:rFonts w:ascii="Times New Roman" w:hAnsi="Times New Roman" w:cs="Times New Roman"/>
          <w:color w:val="auto"/>
          <w:sz w:val="24"/>
          <w:szCs w:val="24"/>
        </w:rPr>
        <w:t>and</w:t>
      </w:r>
      <w:r w:rsidR="009A3D02" w:rsidRPr="005E3989">
        <w:rPr>
          <w:rFonts w:ascii="Times New Roman" w:hAnsi="Times New Roman" w:cs="Times New Roman"/>
          <w:color w:val="auto"/>
          <w:sz w:val="24"/>
          <w:szCs w:val="24"/>
        </w:rPr>
        <w:t xml:space="preserve"> Miyake (2004) distinguish between three types of inhibit</w:t>
      </w:r>
      <w:r w:rsidR="00770837" w:rsidRPr="005E3989">
        <w:rPr>
          <w:rFonts w:ascii="Times New Roman" w:hAnsi="Times New Roman" w:cs="Times New Roman"/>
          <w:color w:val="auto"/>
          <w:sz w:val="24"/>
          <w:szCs w:val="24"/>
        </w:rPr>
        <w:t>ory processes</w:t>
      </w:r>
      <w:r w:rsidR="009A3D02" w:rsidRPr="005E3989">
        <w:rPr>
          <w:rFonts w:ascii="Times New Roman" w:hAnsi="Times New Roman" w:cs="Times New Roman"/>
          <w:color w:val="auto"/>
          <w:sz w:val="24"/>
          <w:szCs w:val="24"/>
        </w:rPr>
        <w:t xml:space="preserve">: a) </w:t>
      </w:r>
      <w:r w:rsidR="009A3D02" w:rsidRPr="005E3989">
        <w:rPr>
          <w:rFonts w:ascii="Times New Roman" w:hAnsi="Times New Roman" w:cs="Times New Roman"/>
          <w:i/>
          <w:color w:val="auto"/>
          <w:sz w:val="24"/>
          <w:szCs w:val="24"/>
        </w:rPr>
        <w:t>p</w:t>
      </w:r>
      <w:r w:rsidR="00380D1E" w:rsidRPr="005E3989">
        <w:rPr>
          <w:rFonts w:ascii="Times New Roman" w:eastAsiaTheme="minorHAnsi" w:hAnsi="Times New Roman" w:cs="Times New Roman"/>
          <w:i/>
          <w:color w:val="auto"/>
          <w:sz w:val="24"/>
          <w:szCs w:val="24"/>
          <w:lang w:val="en-GB"/>
        </w:rPr>
        <w:t xml:space="preserve">repotent </w:t>
      </w:r>
      <w:r w:rsidR="009A3D02" w:rsidRPr="005E3989">
        <w:rPr>
          <w:rFonts w:ascii="Times New Roman" w:eastAsiaTheme="minorHAnsi" w:hAnsi="Times New Roman" w:cs="Times New Roman"/>
          <w:i/>
          <w:color w:val="auto"/>
          <w:sz w:val="24"/>
          <w:szCs w:val="24"/>
          <w:lang w:val="en-GB"/>
        </w:rPr>
        <w:t>response i</w:t>
      </w:r>
      <w:r w:rsidR="00380D1E" w:rsidRPr="005E3989">
        <w:rPr>
          <w:rFonts w:ascii="Times New Roman" w:eastAsiaTheme="minorHAnsi" w:hAnsi="Times New Roman" w:cs="Times New Roman"/>
          <w:i/>
          <w:color w:val="auto"/>
          <w:sz w:val="24"/>
          <w:szCs w:val="24"/>
          <w:lang w:val="en-GB"/>
        </w:rPr>
        <w:t>nhibition</w:t>
      </w:r>
      <w:r w:rsidR="009A3D02" w:rsidRPr="005E3989">
        <w:rPr>
          <w:rFonts w:ascii="Times New Roman" w:eastAsiaTheme="minorHAnsi" w:hAnsi="Times New Roman" w:cs="Times New Roman"/>
          <w:color w:val="auto"/>
          <w:sz w:val="24"/>
          <w:szCs w:val="24"/>
          <w:lang w:val="en-GB"/>
        </w:rPr>
        <w:t>, which</w:t>
      </w:r>
      <w:r w:rsidR="00380D1E" w:rsidRPr="005E3989">
        <w:rPr>
          <w:rFonts w:ascii="Times New Roman" w:eastAsiaTheme="minorHAnsi" w:hAnsi="Times New Roman" w:cs="Times New Roman"/>
          <w:color w:val="auto"/>
          <w:sz w:val="24"/>
          <w:szCs w:val="24"/>
          <w:lang w:val="en-GB"/>
        </w:rPr>
        <w:t xml:space="preserve"> is </w:t>
      </w:r>
      <w:r w:rsidR="009A3D02" w:rsidRPr="005E3989">
        <w:rPr>
          <w:rFonts w:ascii="Times New Roman" w:eastAsiaTheme="minorHAnsi" w:hAnsi="Times New Roman" w:cs="Times New Roman"/>
          <w:color w:val="auto"/>
          <w:sz w:val="24"/>
          <w:szCs w:val="24"/>
          <w:lang w:val="en-GB"/>
        </w:rPr>
        <w:t xml:space="preserve">related to </w:t>
      </w:r>
      <w:r w:rsidR="00380D1E" w:rsidRPr="005E3989">
        <w:rPr>
          <w:rFonts w:ascii="Times New Roman" w:eastAsiaTheme="minorHAnsi" w:hAnsi="Times New Roman" w:cs="Times New Roman"/>
          <w:color w:val="auto"/>
          <w:sz w:val="24"/>
          <w:szCs w:val="24"/>
          <w:lang w:val="en-GB"/>
        </w:rPr>
        <w:t>behavio</w:t>
      </w:r>
      <w:r w:rsidR="009A3D02" w:rsidRPr="005E3989">
        <w:rPr>
          <w:rFonts w:ascii="Times New Roman" w:eastAsiaTheme="minorHAnsi" w:hAnsi="Times New Roman" w:cs="Times New Roman"/>
          <w:color w:val="auto"/>
          <w:sz w:val="24"/>
          <w:szCs w:val="24"/>
          <w:lang w:val="en-GB"/>
        </w:rPr>
        <w:t>u</w:t>
      </w:r>
      <w:r w:rsidR="00380D1E" w:rsidRPr="005E3989">
        <w:rPr>
          <w:rFonts w:ascii="Times New Roman" w:eastAsiaTheme="minorHAnsi" w:hAnsi="Times New Roman" w:cs="Times New Roman"/>
          <w:color w:val="auto"/>
          <w:sz w:val="24"/>
          <w:szCs w:val="24"/>
          <w:lang w:val="en-GB"/>
        </w:rPr>
        <w:t xml:space="preserve">ral </w:t>
      </w:r>
      <w:r w:rsidR="009A3D02" w:rsidRPr="005E3989">
        <w:rPr>
          <w:rFonts w:ascii="Times New Roman" w:eastAsiaTheme="minorHAnsi" w:hAnsi="Times New Roman" w:cs="Times New Roman"/>
          <w:color w:val="auto"/>
          <w:sz w:val="24"/>
          <w:szCs w:val="24"/>
          <w:lang w:val="en-GB"/>
        </w:rPr>
        <w:t xml:space="preserve">and oculomotor </w:t>
      </w:r>
      <w:r w:rsidR="006973AC" w:rsidRPr="005E3989">
        <w:rPr>
          <w:rFonts w:ascii="Times New Roman" w:eastAsiaTheme="minorHAnsi" w:hAnsi="Times New Roman" w:cs="Times New Roman"/>
          <w:color w:val="auto"/>
          <w:sz w:val="24"/>
          <w:szCs w:val="24"/>
          <w:lang w:val="en-GB"/>
        </w:rPr>
        <w:t>suppression</w:t>
      </w:r>
      <w:r w:rsidR="00380D1E" w:rsidRPr="005E3989">
        <w:rPr>
          <w:rFonts w:ascii="Times New Roman" w:eastAsiaTheme="minorHAnsi" w:hAnsi="Times New Roman" w:cs="Times New Roman"/>
          <w:color w:val="auto"/>
          <w:sz w:val="24"/>
          <w:szCs w:val="24"/>
          <w:lang w:val="en-GB"/>
        </w:rPr>
        <w:t xml:space="preserve">, </w:t>
      </w:r>
      <w:r w:rsidR="009A3D02" w:rsidRPr="005E3989">
        <w:rPr>
          <w:rFonts w:ascii="Times New Roman" w:eastAsiaTheme="minorHAnsi" w:hAnsi="Times New Roman" w:cs="Times New Roman"/>
          <w:color w:val="auto"/>
          <w:sz w:val="24"/>
          <w:szCs w:val="24"/>
          <w:lang w:val="en-GB"/>
        </w:rPr>
        <w:t xml:space="preserve">b) </w:t>
      </w:r>
      <w:r w:rsidR="009A3D02" w:rsidRPr="005E3989">
        <w:rPr>
          <w:rFonts w:ascii="Times New Roman" w:eastAsiaTheme="minorHAnsi" w:hAnsi="Times New Roman" w:cs="Times New Roman"/>
          <w:i/>
          <w:color w:val="auto"/>
          <w:sz w:val="24"/>
          <w:szCs w:val="24"/>
          <w:lang w:val="en-GB"/>
        </w:rPr>
        <w:t>resistance to distractor i</w:t>
      </w:r>
      <w:r w:rsidR="00380D1E" w:rsidRPr="005E3989">
        <w:rPr>
          <w:rFonts w:ascii="Times New Roman" w:eastAsiaTheme="minorHAnsi" w:hAnsi="Times New Roman" w:cs="Times New Roman"/>
          <w:i/>
          <w:color w:val="auto"/>
          <w:sz w:val="24"/>
          <w:szCs w:val="24"/>
          <w:lang w:val="en-GB"/>
        </w:rPr>
        <w:t>nterference</w:t>
      </w:r>
      <w:r w:rsidR="006973AC" w:rsidRPr="005E3989">
        <w:rPr>
          <w:rFonts w:ascii="Times New Roman" w:eastAsiaTheme="minorHAnsi" w:hAnsi="Times New Roman" w:cs="Times New Roman"/>
          <w:color w:val="auto"/>
          <w:sz w:val="24"/>
          <w:szCs w:val="24"/>
          <w:lang w:val="en-GB"/>
        </w:rPr>
        <w:t xml:space="preserve"> (</w:t>
      </w:r>
      <w:r w:rsidR="00EA1283" w:rsidRPr="005E3989">
        <w:rPr>
          <w:rFonts w:ascii="Times New Roman" w:eastAsiaTheme="minorHAnsi" w:hAnsi="Times New Roman" w:cs="Times New Roman"/>
          <w:color w:val="auto"/>
          <w:sz w:val="24"/>
          <w:szCs w:val="24"/>
          <w:lang w:val="en-GB"/>
        </w:rPr>
        <w:t>also called</w:t>
      </w:r>
      <w:r w:rsidR="006973AC" w:rsidRPr="005E3989">
        <w:rPr>
          <w:rFonts w:ascii="Times New Roman" w:eastAsiaTheme="minorHAnsi" w:hAnsi="Times New Roman" w:cs="Times New Roman"/>
          <w:color w:val="auto"/>
          <w:sz w:val="24"/>
          <w:szCs w:val="24"/>
          <w:lang w:val="en-GB"/>
        </w:rPr>
        <w:t xml:space="preserve"> interference control)</w:t>
      </w:r>
      <w:r w:rsidR="002704F0" w:rsidRPr="005E3989">
        <w:rPr>
          <w:rFonts w:ascii="Times New Roman" w:eastAsiaTheme="minorHAnsi" w:hAnsi="Times New Roman" w:cs="Times New Roman"/>
          <w:color w:val="auto"/>
          <w:sz w:val="24"/>
          <w:szCs w:val="24"/>
          <w:lang w:val="en-GB"/>
        </w:rPr>
        <w:t>, which</w:t>
      </w:r>
      <w:r w:rsidR="00770837" w:rsidRPr="005E3989">
        <w:rPr>
          <w:rFonts w:ascii="Times New Roman" w:eastAsiaTheme="minorHAnsi" w:hAnsi="Times New Roman" w:cs="Times New Roman"/>
          <w:color w:val="auto"/>
          <w:sz w:val="24"/>
          <w:szCs w:val="24"/>
          <w:lang w:val="en-GB"/>
        </w:rPr>
        <w:t xml:space="preserve"> refers to</w:t>
      </w:r>
      <w:r w:rsidR="009A3D02" w:rsidRPr="005E3989">
        <w:rPr>
          <w:rFonts w:ascii="Times New Roman" w:eastAsiaTheme="minorHAnsi" w:hAnsi="Times New Roman" w:cs="Times New Roman"/>
          <w:color w:val="auto"/>
          <w:sz w:val="24"/>
          <w:szCs w:val="24"/>
          <w:lang w:val="en-GB"/>
        </w:rPr>
        <w:t xml:space="preserve"> </w:t>
      </w:r>
      <w:r w:rsidR="006973AC" w:rsidRPr="005E3989">
        <w:rPr>
          <w:rFonts w:ascii="Times New Roman" w:eastAsiaTheme="minorHAnsi" w:hAnsi="Times New Roman" w:cs="Times New Roman"/>
          <w:color w:val="auto"/>
          <w:sz w:val="24"/>
          <w:szCs w:val="24"/>
          <w:lang w:val="en-GB"/>
        </w:rPr>
        <w:t xml:space="preserve">suppression of interference </w:t>
      </w:r>
      <w:r w:rsidR="00EA1283" w:rsidRPr="005E3989">
        <w:rPr>
          <w:rFonts w:ascii="Times New Roman" w:eastAsiaTheme="minorHAnsi" w:hAnsi="Times New Roman" w:cs="Times New Roman"/>
          <w:color w:val="auto"/>
          <w:sz w:val="24"/>
          <w:szCs w:val="24"/>
          <w:lang w:val="en-GB"/>
        </w:rPr>
        <w:t>coming from stimul</w:t>
      </w:r>
      <w:r w:rsidR="00770837" w:rsidRPr="005E3989">
        <w:rPr>
          <w:rFonts w:ascii="Times New Roman" w:eastAsiaTheme="minorHAnsi" w:hAnsi="Times New Roman" w:cs="Times New Roman"/>
          <w:color w:val="auto"/>
          <w:sz w:val="24"/>
          <w:szCs w:val="24"/>
          <w:lang w:val="en-GB"/>
        </w:rPr>
        <w:t>i that compete with the target stimulus</w:t>
      </w:r>
      <w:r w:rsidR="00380D1E" w:rsidRPr="005E3989">
        <w:rPr>
          <w:rFonts w:ascii="Times New Roman" w:eastAsiaTheme="minorHAnsi" w:hAnsi="Times New Roman" w:cs="Times New Roman"/>
          <w:color w:val="auto"/>
          <w:sz w:val="24"/>
          <w:szCs w:val="24"/>
          <w:lang w:val="en-GB"/>
        </w:rPr>
        <w:t xml:space="preserve">, and </w:t>
      </w:r>
      <w:r w:rsidR="002704F0" w:rsidRPr="005E3989">
        <w:rPr>
          <w:rFonts w:ascii="Times New Roman" w:eastAsiaTheme="minorHAnsi" w:hAnsi="Times New Roman" w:cs="Times New Roman"/>
          <w:color w:val="auto"/>
          <w:sz w:val="24"/>
          <w:szCs w:val="24"/>
          <w:lang w:val="en-GB"/>
        </w:rPr>
        <w:t xml:space="preserve">c) </w:t>
      </w:r>
      <w:r w:rsidR="002704F0" w:rsidRPr="005E3989">
        <w:rPr>
          <w:rFonts w:ascii="Times New Roman" w:eastAsiaTheme="minorHAnsi" w:hAnsi="Times New Roman" w:cs="Times New Roman"/>
          <w:i/>
          <w:color w:val="auto"/>
          <w:sz w:val="24"/>
          <w:szCs w:val="24"/>
          <w:lang w:val="en-GB"/>
        </w:rPr>
        <w:t>r</w:t>
      </w:r>
      <w:r w:rsidR="00380D1E" w:rsidRPr="005E3989">
        <w:rPr>
          <w:rFonts w:ascii="Times New Roman" w:eastAsiaTheme="minorHAnsi" w:hAnsi="Times New Roman" w:cs="Times New Roman"/>
          <w:i/>
          <w:color w:val="auto"/>
          <w:sz w:val="24"/>
          <w:szCs w:val="24"/>
          <w:lang w:val="en-GB"/>
        </w:rPr>
        <w:t xml:space="preserve">esistance to </w:t>
      </w:r>
      <w:r w:rsidR="002704F0" w:rsidRPr="005E3989">
        <w:rPr>
          <w:rFonts w:ascii="Times New Roman" w:eastAsiaTheme="minorHAnsi" w:hAnsi="Times New Roman" w:cs="Times New Roman"/>
          <w:i/>
          <w:color w:val="auto"/>
          <w:sz w:val="24"/>
          <w:szCs w:val="24"/>
          <w:lang w:val="en-GB"/>
        </w:rPr>
        <w:t>proactive interfe</w:t>
      </w:r>
      <w:r w:rsidR="002704F0" w:rsidRPr="006973AC">
        <w:rPr>
          <w:rFonts w:ascii="Times New Roman" w:eastAsiaTheme="minorHAnsi" w:hAnsi="Times New Roman" w:cs="Times New Roman"/>
          <w:i/>
          <w:color w:val="auto"/>
          <w:sz w:val="24"/>
          <w:szCs w:val="24"/>
          <w:lang w:val="en-GB"/>
        </w:rPr>
        <w:t>rence</w:t>
      </w:r>
      <w:r w:rsidR="006973AC" w:rsidRPr="006973AC">
        <w:rPr>
          <w:rFonts w:ascii="Times New Roman" w:eastAsiaTheme="minorHAnsi" w:hAnsi="Times New Roman" w:cs="Times New Roman"/>
          <w:color w:val="auto"/>
          <w:sz w:val="24"/>
          <w:szCs w:val="24"/>
          <w:lang w:val="en-GB"/>
        </w:rPr>
        <w:t xml:space="preserve"> (</w:t>
      </w:r>
      <w:r w:rsidR="00770837">
        <w:rPr>
          <w:rFonts w:ascii="Times New Roman" w:eastAsiaTheme="minorHAnsi" w:hAnsi="Times New Roman" w:cs="Times New Roman"/>
          <w:color w:val="auto"/>
          <w:sz w:val="24"/>
          <w:szCs w:val="24"/>
          <w:lang w:val="en-GB"/>
        </w:rPr>
        <w:t>also</w:t>
      </w:r>
      <w:r w:rsidR="006973AC" w:rsidRPr="006973AC">
        <w:rPr>
          <w:rFonts w:ascii="Times New Roman" w:eastAsiaTheme="minorHAnsi" w:hAnsi="Times New Roman" w:cs="Times New Roman"/>
          <w:color w:val="auto"/>
          <w:sz w:val="24"/>
          <w:szCs w:val="24"/>
          <w:lang w:val="en-GB"/>
        </w:rPr>
        <w:t xml:space="preserve"> </w:t>
      </w:r>
      <w:r w:rsidR="00770837">
        <w:rPr>
          <w:rFonts w:ascii="Times New Roman" w:eastAsiaTheme="minorHAnsi" w:hAnsi="Times New Roman" w:cs="Times New Roman"/>
          <w:color w:val="auto"/>
          <w:sz w:val="24"/>
          <w:szCs w:val="24"/>
          <w:lang w:val="en-GB"/>
        </w:rPr>
        <w:t xml:space="preserve">named </w:t>
      </w:r>
      <w:r w:rsidR="002070CA">
        <w:rPr>
          <w:rFonts w:ascii="Times New Roman" w:eastAsiaTheme="minorHAnsi" w:hAnsi="Times New Roman" w:cs="Times New Roman"/>
          <w:color w:val="auto"/>
          <w:sz w:val="24"/>
          <w:szCs w:val="24"/>
          <w:lang w:val="en-GB"/>
        </w:rPr>
        <w:t>cognitive inhibition</w:t>
      </w:r>
      <w:r w:rsidR="006973AC" w:rsidRPr="006973AC">
        <w:rPr>
          <w:rFonts w:ascii="Times New Roman" w:eastAsiaTheme="minorHAnsi" w:hAnsi="Times New Roman" w:cs="Times New Roman"/>
          <w:color w:val="auto"/>
          <w:sz w:val="24"/>
          <w:szCs w:val="24"/>
          <w:lang w:val="en-GB"/>
        </w:rPr>
        <w:t>)</w:t>
      </w:r>
      <w:r w:rsidR="002704F0" w:rsidRPr="006973AC">
        <w:rPr>
          <w:rFonts w:ascii="Times New Roman" w:eastAsiaTheme="minorHAnsi" w:hAnsi="Times New Roman" w:cs="Times New Roman"/>
          <w:color w:val="auto"/>
          <w:sz w:val="24"/>
          <w:szCs w:val="24"/>
          <w:lang w:val="en-GB"/>
        </w:rPr>
        <w:t>, which</w:t>
      </w:r>
      <w:r w:rsidR="00770837">
        <w:rPr>
          <w:rFonts w:ascii="Times New Roman" w:eastAsiaTheme="minorHAnsi" w:hAnsi="Times New Roman" w:cs="Times New Roman"/>
          <w:color w:val="auto"/>
          <w:sz w:val="24"/>
          <w:szCs w:val="24"/>
          <w:lang w:val="en-GB"/>
        </w:rPr>
        <w:t xml:space="preserve"> is associated with the</w:t>
      </w:r>
      <w:r w:rsidR="009A3D02" w:rsidRPr="006973AC">
        <w:rPr>
          <w:rFonts w:ascii="Times New Roman" w:eastAsiaTheme="minorHAnsi" w:hAnsi="Times New Roman" w:cs="Times New Roman"/>
          <w:color w:val="auto"/>
          <w:sz w:val="24"/>
          <w:szCs w:val="24"/>
          <w:lang w:val="en-GB"/>
        </w:rPr>
        <w:t xml:space="preserve"> </w:t>
      </w:r>
      <w:r w:rsidR="00117FFE" w:rsidRPr="006973AC">
        <w:rPr>
          <w:rFonts w:ascii="Times New Roman" w:eastAsiaTheme="minorHAnsi" w:hAnsi="Times New Roman" w:cs="Times New Roman"/>
          <w:color w:val="auto"/>
          <w:sz w:val="24"/>
          <w:szCs w:val="24"/>
          <w:lang w:val="en-GB"/>
        </w:rPr>
        <w:t xml:space="preserve">suppression of irrelevant information from </w:t>
      </w:r>
      <w:r w:rsidR="00770837">
        <w:rPr>
          <w:rFonts w:ascii="Times New Roman" w:eastAsiaTheme="minorHAnsi" w:hAnsi="Times New Roman" w:cs="Times New Roman"/>
          <w:color w:val="auto"/>
          <w:sz w:val="24"/>
          <w:szCs w:val="24"/>
          <w:lang w:val="en-GB"/>
        </w:rPr>
        <w:t>working memory</w:t>
      </w:r>
      <w:r w:rsidR="006973AC" w:rsidRPr="006973AC">
        <w:rPr>
          <w:rFonts w:ascii="Times New Roman" w:eastAsiaTheme="minorHAnsi" w:hAnsi="Times New Roman" w:cs="Times New Roman"/>
          <w:color w:val="auto"/>
          <w:sz w:val="24"/>
          <w:szCs w:val="24"/>
          <w:lang w:val="en-GB"/>
        </w:rPr>
        <w:t>.</w:t>
      </w:r>
      <w:r w:rsidR="00770837">
        <w:rPr>
          <w:rFonts w:ascii="Times New Roman" w:eastAsiaTheme="minorHAnsi" w:hAnsi="Times New Roman" w:cs="Times New Roman"/>
          <w:color w:val="auto"/>
          <w:sz w:val="24"/>
          <w:szCs w:val="24"/>
          <w:lang w:val="en-GB"/>
        </w:rPr>
        <w:t xml:space="preserve"> </w:t>
      </w:r>
      <w:r w:rsidRPr="0072052C">
        <w:rPr>
          <w:rFonts w:ascii="Times New Roman" w:eastAsiaTheme="minorHAnsi" w:hAnsi="Times New Roman" w:cs="Times New Roman"/>
          <w:color w:val="auto"/>
          <w:sz w:val="24"/>
          <w:szCs w:val="24"/>
          <w:lang w:val="en-GB"/>
        </w:rPr>
        <w:t xml:space="preserve">Interestingly, previous </w:t>
      </w:r>
      <w:r w:rsidR="004D11EE">
        <w:rPr>
          <w:rFonts w:ascii="Times New Roman" w:eastAsiaTheme="minorHAnsi" w:hAnsi="Times New Roman" w:cs="Times New Roman"/>
          <w:color w:val="auto"/>
          <w:sz w:val="24"/>
          <w:szCs w:val="24"/>
          <w:lang w:val="en-GB"/>
        </w:rPr>
        <w:t xml:space="preserve">studies </w:t>
      </w:r>
      <w:r w:rsidR="00084ED4">
        <w:rPr>
          <w:rFonts w:ascii="Times New Roman" w:eastAsiaTheme="minorHAnsi" w:hAnsi="Times New Roman" w:cs="Times New Roman"/>
          <w:color w:val="auto"/>
          <w:sz w:val="24"/>
          <w:szCs w:val="24"/>
          <w:lang w:val="en-GB"/>
        </w:rPr>
        <w:t xml:space="preserve">on revision have suggested that </w:t>
      </w:r>
      <w:r w:rsidR="00770837">
        <w:rPr>
          <w:rFonts w:ascii="Times New Roman" w:eastAsiaTheme="minorHAnsi" w:hAnsi="Times New Roman" w:cs="Times New Roman"/>
          <w:color w:val="auto"/>
          <w:sz w:val="24"/>
          <w:szCs w:val="24"/>
          <w:lang w:val="en-GB"/>
        </w:rPr>
        <w:t xml:space="preserve">individual differences related to </w:t>
      </w:r>
      <w:r w:rsidR="002A3201" w:rsidRPr="0072052C">
        <w:rPr>
          <w:rFonts w:ascii="Times New Roman" w:eastAsiaTheme="minorHAnsi" w:hAnsi="Times New Roman" w:cs="Times New Roman"/>
          <w:color w:val="auto"/>
          <w:sz w:val="24"/>
          <w:szCs w:val="24"/>
          <w:lang w:val="en-GB"/>
        </w:rPr>
        <w:t xml:space="preserve">working memory </w:t>
      </w:r>
      <w:r w:rsidR="00770837">
        <w:rPr>
          <w:rFonts w:ascii="Times New Roman" w:eastAsiaTheme="minorHAnsi" w:hAnsi="Times New Roman" w:cs="Times New Roman"/>
          <w:color w:val="auto"/>
          <w:sz w:val="24"/>
          <w:szCs w:val="24"/>
          <w:lang w:val="en-GB"/>
        </w:rPr>
        <w:t>might</w:t>
      </w:r>
      <w:r w:rsidRPr="0072052C">
        <w:rPr>
          <w:rFonts w:ascii="Times New Roman" w:eastAsiaTheme="minorHAnsi" w:hAnsi="Times New Roman" w:cs="Times New Roman"/>
          <w:color w:val="auto"/>
          <w:sz w:val="24"/>
          <w:szCs w:val="24"/>
          <w:lang w:val="en-GB"/>
        </w:rPr>
        <w:t xml:space="preserve"> reflect difficulties </w:t>
      </w:r>
      <w:r w:rsidR="000924F2">
        <w:rPr>
          <w:rFonts w:ascii="Times New Roman" w:eastAsiaTheme="minorHAnsi" w:hAnsi="Times New Roman" w:cs="Times New Roman"/>
          <w:color w:val="auto"/>
          <w:sz w:val="24"/>
          <w:szCs w:val="24"/>
          <w:lang w:val="en-GB"/>
        </w:rPr>
        <w:t xml:space="preserve">in </w:t>
      </w:r>
      <w:r w:rsidRPr="0072052C">
        <w:rPr>
          <w:rFonts w:ascii="Times New Roman" w:eastAsiaTheme="minorHAnsi" w:hAnsi="Times New Roman" w:cs="Times New Roman"/>
          <w:color w:val="auto"/>
          <w:sz w:val="24"/>
          <w:szCs w:val="24"/>
          <w:lang w:val="en-GB"/>
        </w:rPr>
        <w:t xml:space="preserve">suppressing </w:t>
      </w:r>
      <w:r w:rsidR="002070CA">
        <w:rPr>
          <w:rFonts w:ascii="Times New Roman" w:eastAsiaTheme="minorHAnsi" w:hAnsi="Times New Roman" w:cs="Times New Roman"/>
          <w:color w:val="auto"/>
          <w:sz w:val="24"/>
          <w:szCs w:val="24"/>
          <w:lang w:val="en-GB"/>
        </w:rPr>
        <w:t>interference caused by the competing concept</w:t>
      </w:r>
      <w:r w:rsidR="00565097">
        <w:rPr>
          <w:rFonts w:ascii="Times New Roman" w:eastAsiaTheme="minorHAnsi" w:hAnsi="Times New Roman" w:cs="Times New Roman"/>
          <w:color w:val="auto"/>
          <w:sz w:val="24"/>
          <w:szCs w:val="24"/>
          <w:lang w:val="en-GB"/>
        </w:rPr>
        <w:t xml:space="preserve"> </w:t>
      </w:r>
      <w:r w:rsidRPr="0072052C">
        <w:rPr>
          <w:rFonts w:ascii="Times New Roman" w:eastAsiaTheme="minorHAnsi" w:hAnsi="Times New Roman" w:cs="Times New Roman"/>
          <w:color w:val="auto"/>
          <w:sz w:val="24"/>
          <w:szCs w:val="24"/>
          <w:lang w:val="en-GB"/>
        </w:rPr>
        <w:t>(either “</w:t>
      </w:r>
      <w:r w:rsidRPr="0072052C">
        <w:rPr>
          <w:rFonts w:ascii="Times New Roman" w:eastAsiaTheme="minorHAnsi" w:hAnsi="Times New Roman" w:cs="Times New Roman"/>
          <w:i/>
          <w:color w:val="auto"/>
          <w:sz w:val="24"/>
          <w:szCs w:val="24"/>
          <w:lang w:val="en-GB"/>
        </w:rPr>
        <w:t>oven</w:t>
      </w:r>
      <w:r w:rsidRPr="0072052C">
        <w:rPr>
          <w:rFonts w:ascii="Times New Roman" w:eastAsiaTheme="minorHAnsi" w:hAnsi="Times New Roman" w:cs="Times New Roman"/>
          <w:color w:val="auto"/>
          <w:sz w:val="24"/>
          <w:szCs w:val="24"/>
          <w:lang w:val="en-GB"/>
        </w:rPr>
        <w:t>” in Pérez et al., 2016, or “</w:t>
      </w:r>
      <w:r w:rsidRPr="0072052C">
        <w:rPr>
          <w:rFonts w:ascii="Times New Roman" w:eastAsiaTheme="minorHAnsi" w:hAnsi="Times New Roman" w:cs="Times New Roman"/>
          <w:i/>
          <w:color w:val="auto"/>
          <w:sz w:val="24"/>
          <w:szCs w:val="24"/>
          <w:lang w:val="en-GB"/>
        </w:rPr>
        <w:t>guitar</w:t>
      </w:r>
      <w:r w:rsidRPr="0072052C">
        <w:rPr>
          <w:rFonts w:ascii="Times New Roman" w:eastAsiaTheme="minorHAnsi" w:hAnsi="Times New Roman" w:cs="Times New Roman"/>
          <w:color w:val="auto"/>
          <w:sz w:val="24"/>
          <w:szCs w:val="24"/>
          <w:lang w:val="en-GB"/>
        </w:rPr>
        <w:t xml:space="preserve">” in Pérez et al., 2015), which </w:t>
      </w:r>
      <w:r w:rsidR="00084ED4">
        <w:rPr>
          <w:rFonts w:ascii="Times New Roman" w:eastAsiaTheme="minorHAnsi" w:hAnsi="Times New Roman" w:cs="Times New Roman"/>
          <w:color w:val="auto"/>
          <w:sz w:val="24"/>
          <w:szCs w:val="24"/>
          <w:lang w:val="en-GB"/>
        </w:rPr>
        <w:t>points at</w:t>
      </w:r>
      <w:r w:rsidRPr="0072052C">
        <w:rPr>
          <w:rFonts w:ascii="Times New Roman" w:eastAsiaTheme="minorHAnsi" w:hAnsi="Times New Roman" w:cs="Times New Roman"/>
          <w:color w:val="auto"/>
          <w:sz w:val="24"/>
          <w:szCs w:val="24"/>
          <w:lang w:val="en-GB"/>
        </w:rPr>
        <w:t xml:space="preserve"> a problem of inhibitory control</w:t>
      </w:r>
      <w:r w:rsidR="002070CA">
        <w:rPr>
          <w:rFonts w:ascii="Times New Roman" w:eastAsiaTheme="minorHAnsi" w:hAnsi="Times New Roman" w:cs="Times New Roman"/>
          <w:color w:val="auto"/>
          <w:sz w:val="24"/>
          <w:szCs w:val="24"/>
        </w:rPr>
        <w:t xml:space="preserve"> in relation to resistance to distractor </w:t>
      </w:r>
      <w:r w:rsidR="002070CA">
        <w:rPr>
          <w:rFonts w:ascii="Times New Roman" w:eastAsiaTheme="minorHAnsi" w:hAnsi="Times New Roman" w:cs="Times New Roman"/>
          <w:color w:val="auto"/>
          <w:sz w:val="24"/>
          <w:szCs w:val="24"/>
        </w:rPr>
        <w:lastRenderedPageBreak/>
        <w:t>interference</w:t>
      </w:r>
      <w:r w:rsidRPr="0072052C">
        <w:rPr>
          <w:rFonts w:ascii="Times New Roman" w:eastAsiaTheme="minorHAnsi" w:hAnsi="Times New Roman" w:cs="Times New Roman"/>
          <w:color w:val="auto"/>
          <w:sz w:val="24"/>
          <w:szCs w:val="24"/>
          <w:lang w:val="en-GB"/>
        </w:rPr>
        <w:t xml:space="preserve">. </w:t>
      </w:r>
      <w:r w:rsidR="00FF773C">
        <w:rPr>
          <w:rFonts w:ascii="Times New Roman" w:hAnsi="Times New Roman" w:cs="Times New Roman"/>
          <w:color w:val="auto"/>
          <w:sz w:val="24"/>
          <w:szCs w:val="24"/>
        </w:rPr>
        <w:t>Accordingly</w:t>
      </w:r>
      <w:r w:rsidRPr="0072052C">
        <w:rPr>
          <w:rFonts w:ascii="Times New Roman" w:hAnsi="Times New Roman" w:cs="Times New Roman"/>
          <w:color w:val="auto"/>
          <w:sz w:val="24"/>
          <w:szCs w:val="24"/>
        </w:rPr>
        <w:t xml:space="preserve">, a relevant question here is whether </w:t>
      </w:r>
      <w:r w:rsidR="00601BA7">
        <w:rPr>
          <w:rFonts w:ascii="Times New Roman" w:hAnsi="Times New Roman" w:cs="Times New Roman"/>
          <w:color w:val="auto"/>
          <w:sz w:val="24"/>
          <w:szCs w:val="24"/>
        </w:rPr>
        <w:t xml:space="preserve">multimodal </w:t>
      </w:r>
      <w:r w:rsidRPr="0072052C">
        <w:rPr>
          <w:rFonts w:ascii="Times New Roman" w:hAnsi="Times New Roman" w:cs="Times New Roman"/>
          <w:color w:val="auto"/>
          <w:sz w:val="24"/>
          <w:szCs w:val="24"/>
        </w:rPr>
        <w:t xml:space="preserve">revision is better </w:t>
      </w:r>
      <w:r w:rsidR="002A3201">
        <w:rPr>
          <w:rFonts w:ascii="Times New Roman" w:hAnsi="Times New Roman" w:cs="Times New Roman"/>
          <w:color w:val="auto"/>
          <w:sz w:val="24"/>
          <w:szCs w:val="24"/>
        </w:rPr>
        <w:t>accounted</w:t>
      </w:r>
      <w:r w:rsidRPr="0072052C">
        <w:rPr>
          <w:rFonts w:ascii="Times New Roman" w:hAnsi="Times New Roman" w:cs="Times New Roman"/>
          <w:color w:val="auto"/>
          <w:sz w:val="24"/>
          <w:szCs w:val="24"/>
        </w:rPr>
        <w:t xml:space="preserve"> </w:t>
      </w:r>
      <w:r w:rsidR="002A3201">
        <w:rPr>
          <w:rFonts w:ascii="Times New Roman" w:hAnsi="Times New Roman" w:cs="Times New Roman"/>
          <w:color w:val="auto"/>
          <w:sz w:val="24"/>
          <w:szCs w:val="24"/>
        </w:rPr>
        <w:t xml:space="preserve">for </w:t>
      </w:r>
      <w:r w:rsidR="00AF3B25" w:rsidRPr="000A2C4D">
        <w:rPr>
          <w:rFonts w:ascii="Times New Roman" w:hAnsi="Times New Roman" w:cs="Times New Roman"/>
          <w:color w:val="auto"/>
          <w:sz w:val="24"/>
          <w:szCs w:val="24"/>
        </w:rPr>
        <w:t xml:space="preserve">by </w:t>
      </w:r>
      <w:r w:rsidR="00FF773C" w:rsidRPr="000A2C4D">
        <w:rPr>
          <w:rFonts w:ascii="Times New Roman" w:hAnsi="Times New Roman" w:cs="Times New Roman"/>
          <w:color w:val="auto"/>
          <w:sz w:val="24"/>
          <w:szCs w:val="24"/>
        </w:rPr>
        <w:t xml:space="preserve">working memory </w:t>
      </w:r>
      <w:r w:rsidR="002A3201" w:rsidRPr="000A2C4D">
        <w:rPr>
          <w:rFonts w:ascii="Times New Roman" w:hAnsi="Times New Roman" w:cs="Times New Roman"/>
          <w:color w:val="auto"/>
          <w:sz w:val="24"/>
          <w:szCs w:val="24"/>
        </w:rPr>
        <w:t xml:space="preserve">capacity </w:t>
      </w:r>
      <w:r w:rsidRPr="000A2C4D">
        <w:rPr>
          <w:rFonts w:ascii="Times New Roman" w:hAnsi="Times New Roman" w:cs="Times New Roman"/>
          <w:color w:val="auto"/>
          <w:sz w:val="24"/>
          <w:szCs w:val="24"/>
        </w:rPr>
        <w:t xml:space="preserve">or </w:t>
      </w:r>
      <w:r w:rsidR="00CF77A4" w:rsidRPr="000A2C4D">
        <w:rPr>
          <w:rFonts w:ascii="Times New Roman" w:hAnsi="Times New Roman" w:cs="Times New Roman"/>
          <w:color w:val="auto"/>
          <w:sz w:val="24"/>
          <w:szCs w:val="24"/>
        </w:rPr>
        <w:t xml:space="preserve">by the process of </w:t>
      </w:r>
      <w:r w:rsidR="00FF773C" w:rsidRPr="000A2C4D">
        <w:rPr>
          <w:rFonts w:ascii="Times New Roman" w:hAnsi="Times New Roman" w:cs="Times New Roman"/>
          <w:color w:val="auto"/>
          <w:sz w:val="24"/>
          <w:szCs w:val="24"/>
        </w:rPr>
        <w:t>in</w:t>
      </w:r>
      <w:r w:rsidR="002070CA" w:rsidRPr="000A2C4D">
        <w:rPr>
          <w:rFonts w:ascii="Times New Roman" w:hAnsi="Times New Roman" w:cs="Times New Roman"/>
          <w:color w:val="auto"/>
          <w:sz w:val="24"/>
          <w:szCs w:val="24"/>
        </w:rPr>
        <w:t>terference</w:t>
      </w:r>
      <w:r w:rsidR="00FF773C" w:rsidRPr="000A2C4D">
        <w:rPr>
          <w:rFonts w:ascii="Times New Roman" w:hAnsi="Times New Roman" w:cs="Times New Roman"/>
          <w:color w:val="auto"/>
          <w:sz w:val="24"/>
          <w:szCs w:val="24"/>
        </w:rPr>
        <w:t xml:space="preserve"> control</w:t>
      </w:r>
      <w:r w:rsidRPr="0072052C">
        <w:rPr>
          <w:rFonts w:ascii="Times New Roman" w:hAnsi="Times New Roman" w:cs="Times New Roman"/>
          <w:color w:val="auto"/>
          <w:sz w:val="24"/>
          <w:szCs w:val="24"/>
        </w:rPr>
        <w:t xml:space="preserve">. </w:t>
      </w:r>
    </w:p>
    <w:p w14:paraId="0EBB9481" w14:textId="5C071B26" w:rsidR="001F7537" w:rsidRPr="001F7537" w:rsidRDefault="001F7537" w:rsidP="001F7537">
      <w:pPr>
        <w:spacing w:after="0" w:line="480" w:lineRule="auto"/>
        <w:ind w:firstLine="720"/>
        <w:rPr>
          <w:rFonts w:ascii="Times New Roman" w:hAnsi="Times New Roman" w:cs="Times New Roman"/>
          <w:color w:val="auto"/>
          <w:sz w:val="24"/>
          <w:szCs w:val="24"/>
        </w:rPr>
      </w:pPr>
      <w:r>
        <w:rPr>
          <w:rFonts w:ascii="Times New Roman" w:eastAsia="Times New Roman" w:hAnsi="Times New Roman" w:cs="Times New Roman"/>
          <w:color w:val="auto"/>
          <w:sz w:val="24"/>
          <w:szCs w:val="24"/>
          <w:lang w:eastAsia="en-GB"/>
        </w:rPr>
        <w:t>Furthermore</w:t>
      </w:r>
      <w:r w:rsidR="005F7EC3" w:rsidRPr="005F7EC3">
        <w:rPr>
          <w:rFonts w:ascii="Times New Roman" w:eastAsia="Times New Roman" w:hAnsi="Times New Roman" w:cs="Times New Roman"/>
          <w:color w:val="auto"/>
          <w:sz w:val="24"/>
          <w:szCs w:val="24"/>
          <w:lang w:eastAsia="en-GB"/>
        </w:rPr>
        <w:t xml:space="preserve">, recent scientific studies have observed that the N400 is </w:t>
      </w:r>
      <w:r w:rsidR="005F7EC3" w:rsidRPr="005F7EC3">
        <w:rPr>
          <w:rFonts w:ascii="Times New Roman" w:hAnsi="Times New Roman" w:cs="Times New Roman"/>
          <w:color w:val="auto"/>
          <w:sz w:val="24"/>
          <w:szCs w:val="24"/>
        </w:rPr>
        <w:t>sometimes followed by a positive component around 600 milliseconds (P600) in semantic anomalous sentences such as “</w:t>
      </w:r>
      <w:r w:rsidR="005F7EC3" w:rsidRPr="005F7EC3">
        <w:rPr>
          <w:rFonts w:ascii="Times New Roman" w:hAnsi="Times New Roman" w:cs="Times New Roman"/>
          <w:i/>
          <w:color w:val="auto"/>
          <w:sz w:val="24"/>
          <w:szCs w:val="24"/>
        </w:rPr>
        <w:t>Every morning at breakfast the eggs would eat</w:t>
      </w:r>
      <w:r w:rsidR="005F7EC3" w:rsidRPr="005F7EC3">
        <w:rPr>
          <w:rFonts w:ascii="Times New Roman" w:hAnsi="Times New Roman" w:cs="Times New Roman"/>
          <w:color w:val="auto"/>
          <w:sz w:val="24"/>
          <w:szCs w:val="24"/>
        </w:rPr>
        <w:t>”. This late positivity has been associated with several functions related to the revision process, such as a) difficulties to integrate aspects of the word-by-word construction, reorganization, or updating of an utterance interpretation (Brouwer, Fitz, &amp; Hoeks, 2012); b) a semantic/syntactic adaptation or updating when incoming words are not explained away by current comprehenders’ predictions (Kuperberg, 2016); c) disconfirmed lexical predictions (when frontally located) or an attempt to re-analyse, check, re-attend, or prolonged analysis of problematic sentences (when found in the parietal region, Van Petten &amp; Luka, 2012); or d) increased demands on revision, updating, or conflict-monitoring/resolution processes (Boudewyn, Long, &amp; Swaab, 2015).</w:t>
      </w:r>
      <w:r w:rsidRPr="001F7537">
        <w:rPr>
          <w:rFonts w:ascii="Times New Roman" w:hAnsi="Times New Roman" w:cs="Times New Roman"/>
          <w:color w:val="auto"/>
          <w:sz w:val="24"/>
          <w:szCs w:val="24"/>
        </w:rPr>
        <w:t xml:space="preserve"> Thus, although previous literature investigating inferential semantic revision during text comprehension have not reported a P600</w:t>
      </w:r>
      <w:r w:rsidR="001E24E2" w:rsidRPr="001F7537">
        <w:rPr>
          <w:rFonts w:ascii="Times New Roman" w:hAnsi="Times New Roman" w:cs="Times New Roman"/>
          <w:color w:val="auto"/>
          <w:sz w:val="24"/>
          <w:szCs w:val="24"/>
        </w:rPr>
        <w:t>(Pérez et al., 2015, 2016, 2018)</w:t>
      </w:r>
      <w:r w:rsidRPr="001F7537">
        <w:rPr>
          <w:rFonts w:ascii="Times New Roman" w:hAnsi="Times New Roman" w:cs="Times New Roman"/>
          <w:color w:val="auto"/>
          <w:sz w:val="24"/>
          <w:szCs w:val="24"/>
        </w:rPr>
        <w:t>, it</w:t>
      </w:r>
      <w:r w:rsidR="001E24E2">
        <w:rPr>
          <w:rFonts w:ascii="Times New Roman" w:hAnsi="Times New Roman" w:cs="Times New Roman"/>
          <w:color w:val="auto"/>
          <w:sz w:val="24"/>
          <w:szCs w:val="24"/>
        </w:rPr>
        <w:t xml:space="preserve">s recent association with functions of revision make it a </w:t>
      </w:r>
      <w:r w:rsidRPr="001F7537">
        <w:rPr>
          <w:rFonts w:ascii="Times New Roman" w:hAnsi="Times New Roman" w:cs="Times New Roman"/>
          <w:color w:val="auto"/>
          <w:sz w:val="24"/>
          <w:szCs w:val="24"/>
        </w:rPr>
        <w:t xml:space="preserve">relevant component </w:t>
      </w:r>
      <w:r w:rsidR="001E24E2">
        <w:rPr>
          <w:rFonts w:ascii="Times New Roman" w:hAnsi="Times New Roman" w:cs="Times New Roman"/>
          <w:color w:val="auto"/>
          <w:sz w:val="24"/>
          <w:szCs w:val="24"/>
        </w:rPr>
        <w:t>to the present study</w:t>
      </w:r>
      <w:r w:rsidRPr="001F7537">
        <w:rPr>
          <w:rFonts w:ascii="Times New Roman" w:hAnsi="Times New Roman" w:cs="Times New Roman"/>
          <w:color w:val="auto"/>
          <w:sz w:val="24"/>
          <w:szCs w:val="24"/>
        </w:rPr>
        <w:t>.</w:t>
      </w:r>
    </w:p>
    <w:p w14:paraId="1A75C1C3" w14:textId="5B203039" w:rsidR="0072052C" w:rsidRPr="0072052C" w:rsidRDefault="009F5F21" w:rsidP="0072052C">
      <w:pPr>
        <w:spacing w:after="0" w:line="480" w:lineRule="auto"/>
        <w:ind w:firstLine="720"/>
        <w:rPr>
          <w:rFonts w:ascii="Times New Roman" w:eastAsiaTheme="minorHAnsi" w:hAnsi="Times New Roman" w:cs="Times New Roman"/>
          <w:color w:val="auto"/>
          <w:sz w:val="24"/>
          <w:szCs w:val="24"/>
          <w:lang w:val="en-GB"/>
        </w:rPr>
      </w:pPr>
      <w:r>
        <w:rPr>
          <w:rFonts w:ascii="Times New Roman" w:eastAsiaTheme="minorHAnsi" w:hAnsi="Times New Roman" w:cs="Times New Roman"/>
          <w:color w:val="auto"/>
          <w:sz w:val="24"/>
          <w:szCs w:val="24"/>
          <w:lang w:val="en-GB"/>
        </w:rPr>
        <w:t xml:space="preserve">Because </w:t>
      </w:r>
      <w:r w:rsidR="0072052C" w:rsidRPr="0072052C">
        <w:rPr>
          <w:rFonts w:ascii="Times New Roman" w:eastAsiaTheme="minorHAnsi" w:hAnsi="Times New Roman" w:cs="Times New Roman"/>
          <w:color w:val="auto"/>
          <w:sz w:val="24"/>
          <w:szCs w:val="24"/>
          <w:lang w:val="en-GB"/>
        </w:rPr>
        <w:t xml:space="preserve">no study has </w:t>
      </w:r>
      <w:r w:rsidR="001F3ED9">
        <w:rPr>
          <w:rFonts w:ascii="Times New Roman" w:eastAsiaTheme="minorHAnsi" w:hAnsi="Times New Roman" w:cs="Times New Roman"/>
          <w:color w:val="auto"/>
          <w:sz w:val="24"/>
          <w:szCs w:val="24"/>
          <w:lang w:val="en-GB"/>
        </w:rPr>
        <w:t>explored</w:t>
      </w:r>
      <w:r w:rsidR="0072052C" w:rsidRPr="0072052C">
        <w:rPr>
          <w:rFonts w:ascii="Times New Roman" w:eastAsiaTheme="minorHAnsi" w:hAnsi="Times New Roman" w:cs="Times New Roman"/>
          <w:color w:val="auto"/>
          <w:sz w:val="24"/>
          <w:szCs w:val="24"/>
          <w:lang w:val="en-GB"/>
        </w:rPr>
        <w:t xml:space="preserve"> how </w:t>
      </w:r>
      <w:r>
        <w:rPr>
          <w:rFonts w:ascii="Times New Roman" w:eastAsiaTheme="minorHAnsi" w:hAnsi="Times New Roman" w:cs="Times New Roman"/>
          <w:color w:val="auto"/>
          <w:sz w:val="24"/>
          <w:szCs w:val="24"/>
          <w:lang w:val="en-GB"/>
        </w:rPr>
        <w:t xml:space="preserve">the situation model of a text is </w:t>
      </w:r>
      <w:r w:rsidR="0072052C" w:rsidRPr="0072052C">
        <w:rPr>
          <w:rFonts w:ascii="Times New Roman" w:eastAsiaTheme="minorHAnsi" w:hAnsi="Times New Roman" w:cs="Times New Roman"/>
          <w:color w:val="auto"/>
          <w:sz w:val="24"/>
          <w:szCs w:val="24"/>
          <w:lang w:val="en-GB"/>
        </w:rPr>
        <w:t>revis</w:t>
      </w:r>
      <w:r>
        <w:rPr>
          <w:rFonts w:ascii="Times New Roman" w:eastAsiaTheme="minorHAnsi" w:hAnsi="Times New Roman" w:cs="Times New Roman"/>
          <w:color w:val="auto"/>
          <w:sz w:val="24"/>
          <w:szCs w:val="24"/>
          <w:lang w:val="en-GB"/>
        </w:rPr>
        <w:t xml:space="preserve">ed </w:t>
      </w:r>
      <w:r w:rsidR="0072052C" w:rsidRPr="0072052C">
        <w:rPr>
          <w:rFonts w:ascii="Times New Roman" w:eastAsiaTheme="minorHAnsi" w:hAnsi="Times New Roman" w:cs="Times New Roman"/>
          <w:color w:val="auto"/>
          <w:sz w:val="24"/>
          <w:szCs w:val="24"/>
          <w:lang w:val="en-GB"/>
        </w:rPr>
        <w:t xml:space="preserve">when </w:t>
      </w:r>
      <w:r w:rsidR="00AB380F">
        <w:rPr>
          <w:rFonts w:ascii="Times New Roman" w:eastAsiaTheme="minorHAnsi" w:hAnsi="Times New Roman" w:cs="Times New Roman"/>
          <w:color w:val="auto"/>
          <w:sz w:val="24"/>
          <w:szCs w:val="24"/>
          <w:lang w:val="en-GB"/>
        </w:rPr>
        <w:t xml:space="preserve">stimuli are </w:t>
      </w:r>
      <w:r w:rsidR="00AB380F" w:rsidRPr="0072052C">
        <w:rPr>
          <w:rFonts w:ascii="Times New Roman" w:eastAsiaTheme="minorHAnsi" w:hAnsi="Times New Roman" w:cs="Times New Roman"/>
          <w:color w:val="auto"/>
          <w:sz w:val="24"/>
          <w:szCs w:val="24"/>
          <w:lang w:val="en-GB"/>
        </w:rPr>
        <w:t>presented</w:t>
      </w:r>
      <w:r w:rsidR="00CF4B17">
        <w:rPr>
          <w:rFonts w:ascii="Times New Roman" w:eastAsiaTheme="minorHAnsi" w:hAnsi="Times New Roman" w:cs="Times New Roman"/>
          <w:color w:val="auto"/>
          <w:sz w:val="24"/>
          <w:szCs w:val="24"/>
          <w:lang w:val="en-GB"/>
        </w:rPr>
        <w:t xml:space="preserve"> in different modalities</w:t>
      </w:r>
      <w:r w:rsidR="0072052C" w:rsidRPr="0072052C">
        <w:rPr>
          <w:rFonts w:ascii="Times New Roman" w:eastAsiaTheme="minorHAnsi" w:hAnsi="Times New Roman" w:cs="Times New Roman"/>
          <w:color w:val="auto"/>
          <w:sz w:val="24"/>
          <w:szCs w:val="24"/>
          <w:lang w:val="en-GB"/>
        </w:rPr>
        <w:t xml:space="preserve">, </w:t>
      </w:r>
      <w:r w:rsidR="0072052C" w:rsidRPr="0072052C">
        <w:rPr>
          <w:rFonts w:ascii="Times New Roman" w:hAnsi="Times New Roman" w:cs="Times New Roman"/>
          <w:color w:val="auto"/>
          <w:sz w:val="24"/>
          <w:szCs w:val="24"/>
        </w:rPr>
        <w:t xml:space="preserve">the main goal of our study was to understand </w:t>
      </w:r>
      <w:r w:rsidR="00C638B4">
        <w:rPr>
          <w:rFonts w:ascii="Times New Roman" w:hAnsi="Times New Roman" w:cs="Times New Roman"/>
          <w:sz w:val="24"/>
          <w:szCs w:val="24"/>
        </w:rPr>
        <w:t xml:space="preserve">multimodal </w:t>
      </w:r>
      <w:r w:rsidR="00CD7769">
        <w:rPr>
          <w:rFonts w:ascii="Times New Roman" w:hAnsi="Times New Roman" w:cs="Times New Roman"/>
          <w:sz w:val="24"/>
          <w:szCs w:val="24"/>
        </w:rPr>
        <w:t xml:space="preserve">(i.e., </w:t>
      </w:r>
      <w:r w:rsidR="00AB380F">
        <w:rPr>
          <w:rFonts w:ascii="Times New Roman" w:hAnsi="Times New Roman" w:cs="Times New Roman"/>
          <w:color w:val="auto"/>
          <w:sz w:val="24"/>
          <w:szCs w:val="24"/>
        </w:rPr>
        <w:t>verbal-pictorial</w:t>
      </w:r>
      <w:r w:rsidR="00CD7769">
        <w:rPr>
          <w:rFonts w:ascii="Times New Roman" w:hAnsi="Times New Roman" w:cs="Times New Roman"/>
          <w:color w:val="auto"/>
          <w:sz w:val="24"/>
          <w:szCs w:val="24"/>
        </w:rPr>
        <w:t>)</w:t>
      </w:r>
      <w:r w:rsidR="00AB380F">
        <w:rPr>
          <w:rFonts w:ascii="Times New Roman" w:hAnsi="Times New Roman" w:cs="Times New Roman"/>
          <w:color w:val="auto"/>
          <w:sz w:val="24"/>
          <w:szCs w:val="24"/>
        </w:rPr>
        <w:t xml:space="preserve"> </w:t>
      </w:r>
      <w:r w:rsidR="0072052C" w:rsidRPr="0072052C">
        <w:rPr>
          <w:rFonts w:ascii="Times New Roman" w:hAnsi="Times New Roman" w:cs="Times New Roman"/>
          <w:sz w:val="24"/>
          <w:szCs w:val="24"/>
        </w:rPr>
        <w:t>semantic revision during inferential processing</w:t>
      </w:r>
      <w:r>
        <w:rPr>
          <w:rFonts w:ascii="Times New Roman" w:hAnsi="Times New Roman" w:cs="Times New Roman"/>
          <w:sz w:val="24"/>
          <w:szCs w:val="24"/>
        </w:rPr>
        <w:t xml:space="preserve"> in text comprehension</w:t>
      </w:r>
      <w:r w:rsidR="0072052C" w:rsidRPr="0072052C">
        <w:rPr>
          <w:rFonts w:ascii="Times New Roman" w:hAnsi="Times New Roman" w:cs="Times New Roman"/>
          <w:sz w:val="24"/>
          <w:szCs w:val="24"/>
        </w:rPr>
        <w:t xml:space="preserve">. In addition, it is still unclear </w:t>
      </w:r>
      <w:r w:rsidR="0072052C" w:rsidRPr="0072052C">
        <w:rPr>
          <w:rFonts w:ascii="Times New Roman" w:eastAsiaTheme="minorHAnsi" w:hAnsi="Times New Roman" w:cs="Times New Roman"/>
          <w:color w:val="auto"/>
          <w:sz w:val="24"/>
          <w:szCs w:val="24"/>
          <w:lang w:val="en-GB"/>
        </w:rPr>
        <w:t xml:space="preserve">whether the ability to </w:t>
      </w:r>
      <w:r w:rsidR="00CF77A4">
        <w:rPr>
          <w:rFonts w:ascii="Times New Roman" w:eastAsiaTheme="minorHAnsi" w:hAnsi="Times New Roman" w:cs="Times New Roman"/>
          <w:color w:val="auto"/>
          <w:sz w:val="24"/>
          <w:szCs w:val="24"/>
          <w:lang w:val="en-GB"/>
        </w:rPr>
        <w:t>update</w:t>
      </w:r>
      <w:r w:rsidR="00CF4B17" w:rsidRPr="0072052C">
        <w:rPr>
          <w:rFonts w:ascii="Times New Roman" w:eastAsiaTheme="minorHAnsi" w:hAnsi="Times New Roman" w:cs="Times New Roman"/>
          <w:color w:val="auto"/>
          <w:sz w:val="24"/>
          <w:szCs w:val="24"/>
          <w:lang w:val="en-GB"/>
        </w:rPr>
        <w:t xml:space="preserve"> </w:t>
      </w:r>
      <w:r w:rsidR="0072052C" w:rsidRPr="0072052C">
        <w:rPr>
          <w:rFonts w:ascii="Times New Roman" w:eastAsiaTheme="minorHAnsi" w:hAnsi="Times New Roman" w:cs="Times New Roman"/>
          <w:color w:val="auto"/>
          <w:sz w:val="24"/>
          <w:szCs w:val="24"/>
          <w:lang w:val="en-GB"/>
        </w:rPr>
        <w:t xml:space="preserve">an outdated inference is better explained by </w:t>
      </w:r>
      <w:r w:rsidR="0072052C" w:rsidRPr="00074AA6">
        <w:rPr>
          <w:rFonts w:ascii="Times New Roman" w:eastAsiaTheme="minorHAnsi" w:hAnsi="Times New Roman" w:cs="Times New Roman"/>
          <w:color w:val="auto"/>
          <w:sz w:val="24"/>
          <w:szCs w:val="24"/>
          <w:lang w:val="en-GB"/>
        </w:rPr>
        <w:t xml:space="preserve">a general </w:t>
      </w:r>
      <w:r w:rsidR="0072052C" w:rsidRPr="009920B1">
        <w:rPr>
          <w:rFonts w:ascii="Times New Roman" w:eastAsiaTheme="minorHAnsi" w:hAnsi="Times New Roman" w:cs="Times New Roman"/>
          <w:color w:val="auto"/>
          <w:sz w:val="24"/>
          <w:szCs w:val="24"/>
          <w:lang w:val="en-GB"/>
        </w:rPr>
        <w:t xml:space="preserve">capacity </w:t>
      </w:r>
      <w:r w:rsidR="000A2C4D" w:rsidRPr="009920B1">
        <w:rPr>
          <w:rFonts w:ascii="Times New Roman" w:eastAsiaTheme="minorHAnsi" w:hAnsi="Times New Roman" w:cs="Times New Roman"/>
          <w:color w:val="auto"/>
          <w:sz w:val="24"/>
          <w:szCs w:val="24"/>
          <w:lang w:val="en-GB"/>
        </w:rPr>
        <w:t xml:space="preserve">to store, maintain </w:t>
      </w:r>
      <w:r w:rsidR="00A748F4" w:rsidRPr="009920B1">
        <w:rPr>
          <w:rFonts w:ascii="Times New Roman" w:eastAsiaTheme="minorHAnsi" w:hAnsi="Times New Roman" w:cs="Times New Roman"/>
          <w:color w:val="auto"/>
          <w:sz w:val="24"/>
          <w:szCs w:val="24"/>
          <w:lang w:val="en-GB"/>
        </w:rPr>
        <w:t xml:space="preserve">and manipulate </w:t>
      </w:r>
      <w:r w:rsidR="00074AA6" w:rsidRPr="009920B1">
        <w:rPr>
          <w:rFonts w:ascii="Times New Roman" w:eastAsiaTheme="minorHAnsi" w:hAnsi="Times New Roman" w:cs="Times New Roman"/>
          <w:color w:val="auto"/>
          <w:sz w:val="24"/>
          <w:szCs w:val="24"/>
          <w:lang w:val="en-GB"/>
        </w:rPr>
        <w:t>incoming</w:t>
      </w:r>
      <w:r w:rsidR="000A2C4D" w:rsidRPr="009920B1">
        <w:rPr>
          <w:rFonts w:ascii="Times New Roman" w:eastAsiaTheme="minorHAnsi" w:hAnsi="Times New Roman" w:cs="Times New Roman"/>
          <w:color w:val="auto"/>
          <w:sz w:val="24"/>
          <w:szCs w:val="24"/>
          <w:lang w:val="en-GB"/>
        </w:rPr>
        <w:t xml:space="preserve"> information </w:t>
      </w:r>
      <w:r w:rsidR="0072052C" w:rsidRPr="009920B1">
        <w:rPr>
          <w:rFonts w:ascii="Times New Roman" w:eastAsiaTheme="minorHAnsi" w:hAnsi="Times New Roman" w:cs="Times New Roman"/>
          <w:color w:val="auto"/>
          <w:sz w:val="24"/>
          <w:szCs w:val="24"/>
          <w:lang w:val="en-GB"/>
        </w:rPr>
        <w:t xml:space="preserve">or by the </w:t>
      </w:r>
      <w:r w:rsidR="00074AA6" w:rsidRPr="009920B1">
        <w:rPr>
          <w:rFonts w:ascii="Times New Roman" w:eastAsiaTheme="minorHAnsi" w:hAnsi="Times New Roman" w:cs="Times New Roman"/>
          <w:color w:val="auto"/>
          <w:sz w:val="24"/>
          <w:szCs w:val="24"/>
          <w:lang w:val="en-GB"/>
        </w:rPr>
        <w:t xml:space="preserve">more specific </w:t>
      </w:r>
      <w:r w:rsidR="0072052C" w:rsidRPr="009920B1">
        <w:rPr>
          <w:rFonts w:ascii="Times New Roman" w:eastAsiaTheme="minorHAnsi" w:hAnsi="Times New Roman" w:cs="Times New Roman"/>
          <w:color w:val="auto"/>
          <w:sz w:val="24"/>
          <w:szCs w:val="24"/>
          <w:lang w:val="en-GB"/>
        </w:rPr>
        <w:t xml:space="preserve">ability to suppress </w:t>
      </w:r>
      <w:r w:rsidR="00EA5503">
        <w:rPr>
          <w:rFonts w:ascii="Times New Roman" w:eastAsiaTheme="minorHAnsi" w:hAnsi="Times New Roman" w:cs="Times New Roman"/>
          <w:color w:val="auto"/>
          <w:sz w:val="24"/>
          <w:szCs w:val="24"/>
          <w:lang w:val="en-GB"/>
        </w:rPr>
        <w:t xml:space="preserve">the interference coming from previous </w:t>
      </w:r>
      <w:r w:rsidR="00601BA7" w:rsidRPr="009920B1">
        <w:rPr>
          <w:rFonts w:ascii="Times New Roman" w:eastAsiaTheme="minorHAnsi" w:hAnsi="Times New Roman" w:cs="Times New Roman"/>
          <w:color w:val="auto"/>
          <w:sz w:val="24"/>
          <w:szCs w:val="24"/>
          <w:lang w:val="en-GB"/>
        </w:rPr>
        <w:t>competing</w:t>
      </w:r>
      <w:r w:rsidR="0072052C" w:rsidRPr="009920B1">
        <w:rPr>
          <w:rFonts w:ascii="Times New Roman" w:eastAsiaTheme="minorHAnsi" w:hAnsi="Times New Roman" w:cs="Times New Roman"/>
          <w:color w:val="auto"/>
          <w:sz w:val="24"/>
          <w:szCs w:val="24"/>
          <w:lang w:val="en-GB"/>
        </w:rPr>
        <w:t xml:space="preserve"> information</w:t>
      </w:r>
      <w:r w:rsidR="003A62A3" w:rsidRPr="009920B1">
        <w:rPr>
          <w:rFonts w:ascii="Times New Roman" w:eastAsiaTheme="minorHAnsi" w:hAnsi="Times New Roman" w:cs="Times New Roman"/>
          <w:color w:val="auto"/>
          <w:sz w:val="24"/>
          <w:szCs w:val="24"/>
          <w:lang w:val="en-GB"/>
        </w:rPr>
        <w:t>. Therefore</w:t>
      </w:r>
      <w:r w:rsidR="0072052C" w:rsidRPr="009920B1">
        <w:rPr>
          <w:rFonts w:ascii="Times New Roman" w:eastAsiaTheme="minorHAnsi" w:hAnsi="Times New Roman" w:cs="Times New Roman"/>
          <w:color w:val="auto"/>
          <w:sz w:val="24"/>
          <w:szCs w:val="24"/>
          <w:lang w:val="en-GB"/>
        </w:rPr>
        <w:t>, the second goa</w:t>
      </w:r>
      <w:r w:rsidR="00AB380F" w:rsidRPr="00923191">
        <w:rPr>
          <w:rFonts w:ascii="Times New Roman" w:eastAsiaTheme="minorHAnsi" w:hAnsi="Times New Roman" w:cs="Times New Roman"/>
          <w:color w:val="auto"/>
          <w:sz w:val="24"/>
          <w:szCs w:val="24"/>
          <w:lang w:val="en-GB"/>
        </w:rPr>
        <w:t>l</w:t>
      </w:r>
      <w:r w:rsidR="00AB380F">
        <w:rPr>
          <w:rFonts w:ascii="Times New Roman" w:eastAsiaTheme="minorHAnsi" w:hAnsi="Times New Roman" w:cs="Times New Roman"/>
          <w:color w:val="auto"/>
          <w:sz w:val="24"/>
          <w:szCs w:val="24"/>
          <w:lang w:val="en-GB"/>
        </w:rPr>
        <w:t xml:space="preserve"> of the study was to explore whether</w:t>
      </w:r>
      <w:r w:rsidR="0072052C" w:rsidRPr="0072052C">
        <w:rPr>
          <w:rFonts w:ascii="Times New Roman" w:eastAsiaTheme="minorHAnsi" w:hAnsi="Times New Roman" w:cs="Times New Roman"/>
          <w:color w:val="auto"/>
          <w:sz w:val="24"/>
          <w:szCs w:val="24"/>
          <w:lang w:val="en-GB"/>
        </w:rPr>
        <w:t xml:space="preserve"> </w:t>
      </w:r>
      <w:r w:rsidR="00CF77A4">
        <w:rPr>
          <w:rFonts w:ascii="Times New Roman" w:eastAsiaTheme="minorHAnsi" w:hAnsi="Times New Roman" w:cs="Times New Roman"/>
          <w:color w:val="auto"/>
          <w:sz w:val="24"/>
          <w:szCs w:val="24"/>
          <w:lang w:val="en-GB"/>
        </w:rPr>
        <w:t xml:space="preserve">the </w:t>
      </w:r>
      <w:r w:rsidR="0072052C" w:rsidRPr="0072052C">
        <w:rPr>
          <w:rFonts w:ascii="Times New Roman" w:eastAsiaTheme="minorHAnsi" w:hAnsi="Times New Roman" w:cs="Times New Roman"/>
          <w:color w:val="auto"/>
          <w:sz w:val="24"/>
          <w:szCs w:val="24"/>
          <w:lang w:val="en-GB"/>
        </w:rPr>
        <w:t xml:space="preserve">revision </w:t>
      </w:r>
      <w:r w:rsidR="00CF77A4">
        <w:rPr>
          <w:rFonts w:ascii="Times New Roman" w:eastAsiaTheme="minorHAnsi" w:hAnsi="Times New Roman" w:cs="Times New Roman"/>
          <w:color w:val="auto"/>
          <w:sz w:val="24"/>
          <w:szCs w:val="24"/>
          <w:lang w:val="en-GB"/>
        </w:rPr>
        <w:t xml:space="preserve">of the situation model </w:t>
      </w:r>
      <w:r w:rsidR="0072052C" w:rsidRPr="0072052C">
        <w:rPr>
          <w:rFonts w:ascii="Times New Roman" w:eastAsiaTheme="minorHAnsi" w:hAnsi="Times New Roman" w:cs="Times New Roman"/>
          <w:color w:val="auto"/>
          <w:sz w:val="24"/>
          <w:szCs w:val="24"/>
          <w:lang w:val="en-GB"/>
        </w:rPr>
        <w:t>was predicted by individual differences in working memory and/or inhibitory control</w:t>
      </w:r>
      <w:r w:rsidR="00601BA7">
        <w:rPr>
          <w:rFonts w:ascii="Times New Roman" w:eastAsiaTheme="minorHAnsi" w:hAnsi="Times New Roman" w:cs="Times New Roman"/>
          <w:color w:val="auto"/>
          <w:sz w:val="24"/>
          <w:szCs w:val="24"/>
          <w:lang w:val="en-GB"/>
        </w:rPr>
        <w:t xml:space="preserve"> (i.e., interference control)</w:t>
      </w:r>
      <w:r w:rsidR="0072052C" w:rsidRPr="0072052C">
        <w:rPr>
          <w:rFonts w:ascii="Times New Roman" w:eastAsiaTheme="minorHAnsi" w:hAnsi="Times New Roman" w:cs="Times New Roman"/>
          <w:color w:val="auto"/>
          <w:sz w:val="24"/>
          <w:szCs w:val="24"/>
          <w:lang w:val="en-GB"/>
        </w:rPr>
        <w:t>.</w:t>
      </w:r>
    </w:p>
    <w:p w14:paraId="32970499" w14:textId="77777777" w:rsidR="0072052C" w:rsidRPr="0072052C" w:rsidRDefault="0072052C" w:rsidP="0072052C">
      <w:pPr>
        <w:spacing w:after="0" w:line="480" w:lineRule="auto"/>
        <w:rPr>
          <w:rFonts w:ascii="Times New Roman" w:eastAsiaTheme="minorHAnsi" w:hAnsi="Times New Roman" w:cs="Times New Roman"/>
          <w:color w:val="0070C0"/>
          <w:sz w:val="24"/>
          <w:szCs w:val="24"/>
          <w:lang w:val="en-GB"/>
        </w:rPr>
      </w:pPr>
      <w:r w:rsidRPr="0072052C">
        <w:rPr>
          <w:rFonts w:ascii="Times New Roman" w:eastAsiaTheme="minorHAnsi" w:hAnsi="Times New Roman" w:cs="Times New Roman"/>
          <w:b/>
          <w:i/>
          <w:color w:val="auto"/>
          <w:sz w:val="24"/>
          <w:szCs w:val="24"/>
          <w:lang w:val="en-GB"/>
        </w:rPr>
        <w:lastRenderedPageBreak/>
        <w:t xml:space="preserve">1.1. </w:t>
      </w:r>
      <w:r w:rsidRPr="0072052C">
        <w:rPr>
          <w:rFonts w:ascii="Times New Roman" w:hAnsi="Times New Roman" w:cs="Times New Roman"/>
          <w:b/>
          <w:i/>
          <w:color w:val="auto"/>
          <w:sz w:val="24"/>
          <w:szCs w:val="24"/>
          <w:lang w:val="en-GB"/>
        </w:rPr>
        <w:t>The current study</w:t>
      </w:r>
    </w:p>
    <w:p w14:paraId="11CC24E8" w14:textId="6DCAD7B8" w:rsidR="00E96BF7" w:rsidRDefault="0072052C" w:rsidP="00E96BF7">
      <w:pPr>
        <w:spacing w:after="0" w:line="480" w:lineRule="auto"/>
        <w:rPr>
          <w:rFonts w:ascii="Times New Roman" w:hAnsi="Times New Roman" w:cs="Times New Roman"/>
          <w:sz w:val="24"/>
          <w:szCs w:val="24"/>
        </w:rPr>
      </w:pPr>
      <w:r w:rsidRPr="0072052C">
        <w:rPr>
          <w:rFonts w:ascii="Times New Roman" w:hAnsi="Times New Roman" w:cs="Times New Roman"/>
          <w:color w:val="auto"/>
          <w:sz w:val="24"/>
          <w:szCs w:val="24"/>
        </w:rPr>
        <w:t xml:space="preserve">A paradigm developed to evaluate inferential monitoring and revision </w:t>
      </w:r>
      <w:r w:rsidR="005D1F52">
        <w:rPr>
          <w:rFonts w:ascii="Times New Roman" w:hAnsi="Times New Roman" w:cs="Times New Roman"/>
          <w:color w:val="auto"/>
          <w:sz w:val="24"/>
          <w:szCs w:val="24"/>
        </w:rPr>
        <w:t>during</w:t>
      </w:r>
      <w:r w:rsidR="005D1F52" w:rsidRPr="0072052C">
        <w:rPr>
          <w:rFonts w:ascii="Times New Roman" w:hAnsi="Times New Roman" w:cs="Times New Roman"/>
          <w:color w:val="auto"/>
          <w:sz w:val="24"/>
          <w:szCs w:val="24"/>
        </w:rPr>
        <w:t xml:space="preserve"> </w:t>
      </w:r>
      <w:r w:rsidR="00323E96">
        <w:rPr>
          <w:rFonts w:ascii="Times New Roman" w:hAnsi="Times New Roman" w:cs="Times New Roman"/>
          <w:color w:val="auto"/>
          <w:sz w:val="24"/>
          <w:szCs w:val="24"/>
        </w:rPr>
        <w:t>reading</w:t>
      </w:r>
      <w:r w:rsidR="00440CA7">
        <w:rPr>
          <w:rFonts w:ascii="Times New Roman" w:hAnsi="Times New Roman" w:cs="Times New Roman"/>
          <w:color w:val="auto"/>
          <w:sz w:val="24"/>
          <w:szCs w:val="24"/>
        </w:rPr>
        <w:t xml:space="preserve"> (</w:t>
      </w:r>
      <w:r w:rsidR="005D1F52">
        <w:rPr>
          <w:rFonts w:ascii="Times New Roman" w:hAnsi="Times New Roman" w:cs="Times New Roman"/>
          <w:color w:val="auto"/>
          <w:sz w:val="24"/>
          <w:szCs w:val="24"/>
        </w:rPr>
        <w:t>verbal modality</w:t>
      </w:r>
      <w:r w:rsidR="00440CA7">
        <w:rPr>
          <w:rFonts w:ascii="Times New Roman" w:hAnsi="Times New Roman" w:cs="Times New Roman"/>
          <w:color w:val="auto"/>
          <w:sz w:val="24"/>
          <w:szCs w:val="24"/>
        </w:rPr>
        <w:t>)</w:t>
      </w:r>
      <w:r w:rsidRPr="0072052C">
        <w:rPr>
          <w:rFonts w:ascii="Times New Roman" w:hAnsi="Times New Roman" w:cs="Times New Roman"/>
          <w:color w:val="auto"/>
          <w:sz w:val="24"/>
          <w:szCs w:val="24"/>
        </w:rPr>
        <w:t xml:space="preserve"> is the mismatch detection task (Pérez et al., 2016). We adapted this paradigm to assess the same high-level </w:t>
      </w:r>
      <w:r w:rsidR="009A58F1">
        <w:rPr>
          <w:rFonts w:ascii="Times New Roman" w:hAnsi="Times New Roman" w:cs="Times New Roman"/>
          <w:color w:val="auto"/>
          <w:sz w:val="24"/>
          <w:szCs w:val="24"/>
        </w:rPr>
        <w:t xml:space="preserve">comprehension </w:t>
      </w:r>
      <w:r w:rsidRPr="0072052C">
        <w:rPr>
          <w:rFonts w:ascii="Times New Roman" w:hAnsi="Times New Roman" w:cs="Times New Roman"/>
          <w:color w:val="auto"/>
          <w:sz w:val="24"/>
          <w:szCs w:val="24"/>
        </w:rPr>
        <w:t xml:space="preserve">processes </w:t>
      </w:r>
      <w:r w:rsidR="00C16EB0">
        <w:rPr>
          <w:rFonts w:ascii="Times New Roman" w:hAnsi="Times New Roman" w:cs="Times New Roman"/>
          <w:color w:val="auto"/>
          <w:sz w:val="24"/>
          <w:szCs w:val="24"/>
        </w:rPr>
        <w:t>combin</w:t>
      </w:r>
      <w:r w:rsidR="00A93A4E">
        <w:rPr>
          <w:rFonts w:ascii="Times New Roman" w:hAnsi="Times New Roman" w:cs="Times New Roman"/>
          <w:color w:val="auto"/>
          <w:sz w:val="24"/>
          <w:szCs w:val="24"/>
        </w:rPr>
        <w:t>ing</w:t>
      </w:r>
      <w:r w:rsidR="000101B8">
        <w:rPr>
          <w:rFonts w:ascii="Times New Roman" w:hAnsi="Times New Roman" w:cs="Times New Roman"/>
          <w:color w:val="auto"/>
          <w:sz w:val="24"/>
          <w:szCs w:val="24"/>
        </w:rPr>
        <w:t xml:space="preserve"> </w:t>
      </w:r>
      <w:r w:rsidR="00323E96">
        <w:rPr>
          <w:rFonts w:ascii="Times New Roman" w:hAnsi="Times New Roman" w:cs="Times New Roman"/>
          <w:color w:val="auto"/>
          <w:sz w:val="24"/>
          <w:szCs w:val="24"/>
        </w:rPr>
        <w:t>auditory-</w:t>
      </w:r>
      <w:r w:rsidR="009A58F1">
        <w:rPr>
          <w:rFonts w:ascii="Times New Roman" w:hAnsi="Times New Roman" w:cs="Times New Roman"/>
          <w:color w:val="auto"/>
          <w:sz w:val="24"/>
          <w:szCs w:val="24"/>
        </w:rPr>
        <w:t>verbal</w:t>
      </w:r>
      <w:r w:rsidRPr="0072052C">
        <w:rPr>
          <w:rFonts w:ascii="Times New Roman" w:hAnsi="Times New Roman" w:cs="Times New Roman"/>
          <w:color w:val="auto"/>
          <w:sz w:val="24"/>
          <w:szCs w:val="24"/>
        </w:rPr>
        <w:t xml:space="preserve"> and </w:t>
      </w:r>
      <w:r w:rsidR="00323E96">
        <w:rPr>
          <w:rFonts w:ascii="Times New Roman" w:hAnsi="Times New Roman" w:cs="Times New Roman"/>
          <w:color w:val="auto"/>
          <w:sz w:val="24"/>
          <w:szCs w:val="24"/>
        </w:rPr>
        <w:t>visual-p</w:t>
      </w:r>
      <w:r w:rsidRPr="0072052C">
        <w:rPr>
          <w:rFonts w:ascii="Times New Roman" w:hAnsi="Times New Roman" w:cs="Times New Roman"/>
          <w:color w:val="auto"/>
          <w:sz w:val="24"/>
          <w:szCs w:val="24"/>
        </w:rPr>
        <w:t>ict</w:t>
      </w:r>
      <w:r w:rsidR="00A93A4E">
        <w:rPr>
          <w:rFonts w:ascii="Times New Roman" w:hAnsi="Times New Roman" w:cs="Times New Roman"/>
          <w:color w:val="auto"/>
          <w:sz w:val="24"/>
          <w:szCs w:val="24"/>
        </w:rPr>
        <w:t>orial</w:t>
      </w:r>
      <w:r w:rsidRPr="0072052C">
        <w:rPr>
          <w:rFonts w:ascii="Times New Roman" w:hAnsi="Times New Roman" w:cs="Times New Roman"/>
          <w:color w:val="auto"/>
          <w:sz w:val="24"/>
          <w:szCs w:val="24"/>
        </w:rPr>
        <w:t xml:space="preserve"> </w:t>
      </w:r>
      <w:r w:rsidR="00A93A4E">
        <w:rPr>
          <w:rFonts w:ascii="Times New Roman" w:hAnsi="Times New Roman" w:cs="Times New Roman"/>
          <w:color w:val="auto"/>
          <w:sz w:val="24"/>
          <w:szCs w:val="24"/>
        </w:rPr>
        <w:t>modalities. W</w:t>
      </w:r>
      <w:r w:rsidRPr="0072052C">
        <w:rPr>
          <w:rFonts w:ascii="Times New Roman" w:hAnsi="Times New Roman" w:cs="Times New Roman"/>
          <w:color w:val="auto"/>
          <w:sz w:val="24"/>
          <w:szCs w:val="24"/>
        </w:rPr>
        <w:t xml:space="preserve">e called this </w:t>
      </w:r>
      <w:r w:rsidR="00A93A4E">
        <w:rPr>
          <w:rFonts w:ascii="Times New Roman" w:hAnsi="Times New Roman" w:cs="Times New Roman"/>
          <w:color w:val="auto"/>
          <w:sz w:val="24"/>
          <w:szCs w:val="24"/>
        </w:rPr>
        <w:t xml:space="preserve">new version </w:t>
      </w:r>
      <w:r w:rsidR="00C638B4">
        <w:rPr>
          <w:rFonts w:ascii="Times New Roman" w:hAnsi="Times New Roman" w:cs="Times New Roman"/>
          <w:color w:val="auto"/>
          <w:sz w:val="24"/>
          <w:szCs w:val="24"/>
        </w:rPr>
        <w:t xml:space="preserve">multimodal </w:t>
      </w:r>
      <w:r w:rsidRPr="0072052C">
        <w:rPr>
          <w:rFonts w:ascii="Times New Roman" w:hAnsi="Times New Roman" w:cs="Times New Roman"/>
          <w:color w:val="auto"/>
          <w:sz w:val="24"/>
          <w:szCs w:val="24"/>
        </w:rPr>
        <w:t>mismatch detection task. In this paradigm, participants are presented with short narrative stories (see Table 1). The first two sentences work as a constrain</w:t>
      </w:r>
      <w:r w:rsidR="005D1F52">
        <w:rPr>
          <w:rFonts w:ascii="Times New Roman" w:hAnsi="Times New Roman" w:cs="Times New Roman"/>
          <w:color w:val="auto"/>
          <w:sz w:val="24"/>
          <w:szCs w:val="24"/>
        </w:rPr>
        <w:t>ing</w:t>
      </w:r>
      <w:r w:rsidRPr="0072052C">
        <w:rPr>
          <w:rFonts w:ascii="Times New Roman" w:hAnsi="Times New Roman" w:cs="Times New Roman"/>
          <w:color w:val="auto"/>
          <w:sz w:val="24"/>
          <w:szCs w:val="24"/>
        </w:rPr>
        <w:t xml:space="preserve"> context facilitating a predictive inference</w:t>
      </w:r>
      <w:r w:rsidR="00323E96">
        <w:rPr>
          <w:rFonts w:ascii="Times New Roman" w:hAnsi="Times New Roman" w:cs="Times New Roman"/>
          <w:color w:val="auto"/>
          <w:sz w:val="24"/>
          <w:szCs w:val="24"/>
        </w:rPr>
        <w:t xml:space="preserve"> (e.g., polar bear)</w:t>
      </w:r>
      <w:r w:rsidRPr="0072052C">
        <w:rPr>
          <w:rFonts w:ascii="Times New Roman" w:hAnsi="Times New Roman" w:cs="Times New Roman"/>
          <w:color w:val="auto"/>
          <w:sz w:val="24"/>
          <w:szCs w:val="24"/>
        </w:rPr>
        <w:t xml:space="preserve">. </w:t>
      </w:r>
      <w:r w:rsidRPr="0072052C">
        <w:rPr>
          <w:rFonts w:ascii="Times New Roman" w:hAnsi="Times New Roman" w:cs="Times New Roman"/>
          <w:sz w:val="24"/>
          <w:szCs w:val="24"/>
        </w:rPr>
        <w:t xml:space="preserve">Then, participants see a picture that </w:t>
      </w:r>
      <w:r w:rsidR="00C16EB0">
        <w:rPr>
          <w:rFonts w:ascii="Times New Roman" w:hAnsi="Times New Roman" w:cs="Times New Roman"/>
          <w:sz w:val="24"/>
          <w:szCs w:val="24"/>
        </w:rPr>
        <w:t>is either</w:t>
      </w:r>
      <w:r w:rsidRPr="0072052C">
        <w:rPr>
          <w:rFonts w:ascii="Times New Roman" w:hAnsi="Times New Roman" w:cs="Times New Roman"/>
          <w:sz w:val="24"/>
          <w:szCs w:val="24"/>
        </w:rPr>
        <w:t xml:space="preserve"> consistent </w:t>
      </w:r>
      <w:r w:rsidR="00323E96" w:rsidRPr="0072052C">
        <w:rPr>
          <w:rFonts w:ascii="Times New Roman" w:hAnsi="Times New Roman" w:cs="Times New Roman"/>
          <w:sz w:val="24"/>
          <w:szCs w:val="24"/>
        </w:rPr>
        <w:t xml:space="preserve">with the inference </w:t>
      </w:r>
      <w:r w:rsidRPr="0072052C">
        <w:rPr>
          <w:rFonts w:ascii="Times New Roman" w:hAnsi="Times New Roman" w:cs="Times New Roman"/>
          <w:color w:val="auto"/>
          <w:sz w:val="24"/>
          <w:szCs w:val="24"/>
        </w:rPr>
        <w:t>(</w:t>
      </w:r>
      <w:r w:rsidR="00CA4112">
        <w:rPr>
          <w:rFonts w:ascii="Times New Roman" w:hAnsi="Times New Roman" w:cs="Times New Roman"/>
          <w:color w:val="auto"/>
          <w:sz w:val="24"/>
          <w:szCs w:val="24"/>
        </w:rPr>
        <w:t>polar bear</w:t>
      </w:r>
      <w:r w:rsidRPr="0072052C">
        <w:rPr>
          <w:rFonts w:ascii="Times New Roman" w:hAnsi="Times New Roman" w:cs="Times New Roman"/>
          <w:color w:val="auto"/>
          <w:sz w:val="24"/>
          <w:szCs w:val="24"/>
        </w:rPr>
        <w:t>)</w:t>
      </w:r>
      <w:r w:rsidRPr="0072052C">
        <w:rPr>
          <w:rFonts w:ascii="Times New Roman" w:hAnsi="Times New Roman" w:cs="Times New Roman"/>
          <w:sz w:val="24"/>
          <w:szCs w:val="24"/>
        </w:rPr>
        <w:t xml:space="preserve"> or inconsistent but still plausibl</w:t>
      </w:r>
      <w:r w:rsidR="00CA4112">
        <w:rPr>
          <w:rFonts w:ascii="Times New Roman" w:hAnsi="Times New Roman" w:cs="Times New Roman"/>
          <w:sz w:val="24"/>
          <w:szCs w:val="24"/>
        </w:rPr>
        <w:t>e in the same context (penguin</w:t>
      </w:r>
      <w:r w:rsidRPr="0072052C">
        <w:rPr>
          <w:rFonts w:ascii="Times New Roman" w:hAnsi="Times New Roman" w:cs="Times New Roman"/>
          <w:sz w:val="24"/>
          <w:szCs w:val="24"/>
        </w:rPr>
        <w:t>). Event-related potential</w:t>
      </w:r>
      <w:r w:rsidR="002A3C5D">
        <w:rPr>
          <w:rFonts w:ascii="Times New Roman" w:hAnsi="Times New Roman" w:cs="Times New Roman"/>
          <w:sz w:val="24"/>
          <w:szCs w:val="24"/>
        </w:rPr>
        <w:t>s</w:t>
      </w:r>
      <w:r w:rsidRPr="0072052C">
        <w:rPr>
          <w:rFonts w:ascii="Times New Roman" w:hAnsi="Times New Roman" w:cs="Times New Roman"/>
          <w:sz w:val="24"/>
          <w:szCs w:val="24"/>
        </w:rPr>
        <w:t xml:space="preserve"> </w:t>
      </w:r>
      <w:r w:rsidR="002E118C">
        <w:rPr>
          <w:rFonts w:ascii="Times New Roman" w:hAnsi="Times New Roman" w:cs="Times New Roman"/>
          <w:sz w:val="24"/>
          <w:szCs w:val="24"/>
        </w:rPr>
        <w:t xml:space="preserve">(ERPs) </w:t>
      </w:r>
      <w:r w:rsidR="00CA4112">
        <w:rPr>
          <w:rFonts w:ascii="Times New Roman" w:hAnsi="Times New Roman" w:cs="Times New Roman"/>
          <w:sz w:val="24"/>
          <w:szCs w:val="24"/>
        </w:rPr>
        <w:t>are</w:t>
      </w:r>
      <w:r w:rsidRPr="0072052C">
        <w:rPr>
          <w:rFonts w:ascii="Times New Roman" w:hAnsi="Times New Roman" w:cs="Times New Roman"/>
          <w:sz w:val="24"/>
          <w:szCs w:val="24"/>
        </w:rPr>
        <w:t xml:space="preserve"> first recorded in the picture as an index of </w:t>
      </w:r>
      <w:r w:rsidR="00C638B4">
        <w:rPr>
          <w:rFonts w:ascii="Times New Roman" w:hAnsi="Times New Roman" w:cs="Times New Roman"/>
          <w:sz w:val="24"/>
          <w:szCs w:val="24"/>
        </w:rPr>
        <w:t xml:space="preserve">multimodal </w:t>
      </w:r>
      <w:r w:rsidR="00E96579">
        <w:rPr>
          <w:rFonts w:ascii="Times New Roman" w:hAnsi="Times New Roman" w:cs="Times New Roman"/>
          <w:sz w:val="24"/>
          <w:szCs w:val="24"/>
        </w:rPr>
        <w:t>inferential</w:t>
      </w:r>
      <w:r w:rsidRPr="0072052C">
        <w:rPr>
          <w:rFonts w:ascii="Times New Roman" w:hAnsi="Times New Roman" w:cs="Times New Roman"/>
          <w:sz w:val="24"/>
          <w:szCs w:val="24"/>
        </w:rPr>
        <w:t xml:space="preserve"> monitoring</w:t>
      </w:r>
      <w:r w:rsidR="00856A55">
        <w:rPr>
          <w:rFonts w:ascii="Times New Roman" w:hAnsi="Times New Roman" w:cs="Times New Roman"/>
          <w:sz w:val="24"/>
          <w:szCs w:val="24"/>
        </w:rPr>
        <w:t xml:space="preserve"> (N400)</w:t>
      </w:r>
      <w:r w:rsidRPr="0072052C">
        <w:rPr>
          <w:rFonts w:ascii="Times New Roman" w:hAnsi="Times New Roman" w:cs="Times New Roman"/>
          <w:sz w:val="24"/>
          <w:szCs w:val="24"/>
        </w:rPr>
        <w:t xml:space="preserve">. In addition, participants </w:t>
      </w:r>
      <w:r w:rsidR="00662ECE">
        <w:rPr>
          <w:rFonts w:ascii="Times New Roman" w:hAnsi="Times New Roman" w:cs="Times New Roman"/>
          <w:sz w:val="24"/>
          <w:szCs w:val="24"/>
        </w:rPr>
        <w:t xml:space="preserve">have to </w:t>
      </w:r>
      <w:r w:rsidRPr="0072052C">
        <w:rPr>
          <w:rFonts w:ascii="Times New Roman" w:hAnsi="Times New Roman" w:cs="Times New Roman"/>
          <w:sz w:val="24"/>
          <w:szCs w:val="24"/>
        </w:rPr>
        <w:t>respond “Yes” or “No” if they think the pictu</w:t>
      </w:r>
      <w:r w:rsidR="006841B3">
        <w:rPr>
          <w:rFonts w:ascii="Times New Roman" w:hAnsi="Times New Roman" w:cs="Times New Roman"/>
          <w:sz w:val="24"/>
          <w:szCs w:val="24"/>
        </w:rPr>
        <w:t xml:space="preserve">re matches the context </w:t>
      </w:r>
      <w:r w:rsidR="006841B3" w:rsidRPr="00BD301C">
        <w:rPr>
          <w:rFonts w:ascii="Times New Roman" w:hAnsi="Times New Roman" w:cs="Times New Roman"/>
          <w:sz w:val="24"/>
          <w:szCs w:val="24"/>
        </w:rPr>
        <w:t>(match</w:t>
      </w:r>
      <w:r w:rsidR="00BD301C" w:rsidRPr="00BD301C">
        <w:rPr>
          <w:rFonts w:ascii="Times New Roman" w:hAnsi="Times New Roman" w:cs="Times New Roman"/>
          <w:sz w:val="24"/>
          <w:szCs w:val="24"/>
        </w:rPr>
        <w:t>ing</w:t>
      </w:r>
      <w:r w:rsidRPr="00BD301C">
        <w:rPr>
          <w:rFonts w:ascii="Times New Roman" w:hAnsi="Times New Roman" w:cs="Times New Roman"/>
          <w:sz w:val="24"/>
          <w:szCs w:val="24"/>
        </w:rPr>
        <w:t xml:space="preserve"> measure</w:t>
      </w:r>
      <w:r w:rsidRPr="0072052C">
        <w:rPr>
          <w:rFonts w:ascii="Times New Roman" w:hAnsi="Times New Roman" w:cs="Times New Roman"/>
          <w:sz w:val="24"/>
          <w:szCs w:val="24"/>
        </w:rPr>
        <w:t xml:space="preserve">), which assesses the plausibility of both the </w:t>
      </w:r>
      <w:r w:rsidR="00323E96">
        <w:rPr>
          <w:rFonts w:ascii="Times New Roman" w:hAnsi="Times New Roman" w:cs="Times New Roman"/>
          <w:sz w:val="24"/>
          <w:szCs w:val="24"/>
        </w:rPr>
        <w:t>initial</w:t>
      </w:r>
      <w:r w:rsidRPr="0072052C">
        <w:rPr>
          <w:rFonts w:ascii="Times New Roman" w:hAnsi="Times New Roman" w:cs="Times New Roman"/>
          <w:sz w:val="24"/>
          <w:szCs w:val="24"/>
        </w:rPr>
        <w:t xml:space="preserve"> and alternative interpretation. </w:t>
      </w:r>
      <w:r w:rsidR="00E96BF7">
        <w:rPr>
          <w:rFonts w:ascii="Times New Roman" w:hAnsi="Times New Roman" w:cs="Times New Roman"/>
          <w:sz w:val="24"/>
          <w:szCs w:val="24"/>
        </w:rPr>
        <w:t xml:space="preserve">The matching measure provides information about the mental representation that </w:t>
      </w:r>
      <w:r w:rsidR="00187BEB">
        <w:rPr>
          <w:rFonts w:ascii="Times New Roman" w:hAnsi="Times New Roman" w:cs="Times New Roman"/>
          <w:sz w:val="24"/>
          <w:szCs w:val="24"/>
        </w:rPr>
        <w:t>i</w:t>
      </w:r>
      <w:r w:rsidR="00E96BF7">
        <w:rPr>
          <w:rFonts w:ascii="Times New Roman" w:hAnsi="Times New Roman" w:cs="Times New Roman"/>
          <w:sz w:val="24"/>
          <w:szCs w:val="24"/>
        </w:rPr>
        <w:t xml:space="preserve">s activated </w:t>
      </w:r>
      <w:r w:rsidR="000C1DF6">
        <w:rPr>
          <w:rFonts w:ascii="Times New Roman" w:hAnsi="Times New Roman" w:cs="Times New Roman"/>
          <w:sz w:val="24"/>
          <w:szCs w:val="24"/>
        </w:rPr>
        <w:t>following</w:t>
      </w:r>
      <w:r w:rsidR="00E96BF7">
        <w:rPr>
          <w:rFonts w:ascii="Times New Roman" w:hAnsi="Times New Roman" w:cs="Times New Roman"/>
          <w:sz w:val="24"/>
          <w:szCs w:val="24"/>
        </w:rPr>
        <w:t xml:space="preserve"> the presentation of the picture</w:t>
      </w:r>
      <w:r w:rsidR="00E96BF7" w:rsidRPr="0072052C">
        <w:rPr>
          <w:rFonts w:ascii="Times New Roman" w:eastAsiaTheme="minorHAnsi" w:hAnsi="Times New Roman" w:cs="Times New Roman"/>
          <w:color w:val="auto"/>
          <w:sz w:val="24"/>
          <w:szCs w:val="24"/>
          <w:lang w:val="en-GB"/>
        </w:rPr>
        <w:t>.</w:t>
      </w:r>
    </w:p>
    <w:p w14:paraId="4A942034" w14:textId="780DC119" w:rsidR="003025DF" w:rsidRDefault="0072052C" w:rsidP="00133FC1">
      <w:pPr>
        <w:spacing w:after="0" w:line="480" w:lineRule="auto"/>
        <w:ind w:firstLine="709"/>
        <w:rPr>
          <w:rFonts w:ascii="Times New Roman" w:hAnsi="Times New Roman" w:cs="Times New Roman"/>
          <w:sz w:val="24"/>
          <w:szCs w:val="24"/>
        </w:rPr>
      </w:pPr>
      <w:r w:rsidRPr="0072052C">
        <w:rPr>
          <w:rFonts w:ascii="Times New Roman" w:hAnsi="Times New Roman" w:cs="Times New Roman"/>
          <w:sz w:val="24"/>
          <w:szCs w:val="24"/>
        </w:rPr>
        <w:t>Subsequently, a third</w:t>
      </w:r>
      <w:r w:rsidR="00023295">
        <w:rPr>
          <w:rFonts w:ascii="Times New Roman" w:hAnsi="Times New Roman" w:cs="Times New Roman"/>
          <w:sz w:val="24"/>
          <w:szCs w:val="24"/>
        </w:rPr>
        <w:t>,</w:t>
      </w:r>
      <w:r w:rsidRPr="0072052C">
        <w:rPr>
          <w:rFonts w:ascii="Times New Roman" w:hAnsi="Times New Roman" w:cs="Times New Roman"/>
          <w:sz w:val="24"/>
          <w:szCs w:val="24"/>
        </w:rPr>
        <w:t xml:space="preserve"> au</w:t>
      </w:r>
      <w:r w:rsidR="00662ECE">
        <w:rPr>
          <w:rFonts w:ascii="Times New Roman" w:hAnsi="Times New Roman" w:cs="Times New Roman"/>
          <w:sz w:val="24"/>
          <w:szCs w:val="24"/>
        </w:rPr>
        <w:t>ditorily-</w:t>
      </w:r>
      <w:r w:rsidRPr="0072052C">
        <w:rPr>
          <w:rFonts w:ascii="Times New Roman" w:hAnsi="Times New Roman" w:cs="Times New Roman"/>
          <w:sz w:val="24"/>
          <w:szCs w:val="24"/>
        </w:rPr>
        <w:t xml:space="preserve">presented sentence, </w:t>
      </w:r>
      <w:r w:rsidR="002A3C5D">
        <w:rPr>
          <w:rFonts w:ascii="Times New Roman" w:hAnsi="Times New Roman" w:cs="Times New Roman"/>
          <w:sz w:val="24"/>
          <w:szCs w:val="24"/>
        </w:rPr>
        <w:t>contains</w:t>
      </w:r>
      <w:r w:rsidR="002A3C5D" w:rsidRPr="0072052C">
        <w:rPr>
          <w:rFonts w:ascii="Times New Roman" w:hAnsi="Times New Roman" w:cs="Times New Roman"/>
          <w:sz w:val="24"/>
          <w:szCs w:val="24"/>
        </w:rPr>
        <w:t xml:space="preserve"> </w:t>
      </w:r>
      <w:r w:rsidRPr="0072052C">
        <w:rPr>
          <w:rFonts w:ascii="Times New Roman" w:hAnsi="Times New Roman" w:cs="Times New Roman"/>
          <w:sz w:val="24"/>
          <w:szCs w:val="24"/>
        </w:rPr>
        <w:t>either the expected word (“</w:t>
      </w:r>
      <w:r w:rsidRPr="0072052C">
        <w:rPr>
          <w:rFonts w:ascii="Times New Roman" w:hAnsi="Times New Roman" w:cs="Times New Roman"/>
          <w:i/>
          <w:sz w:val="24"/>
          <w:szCs w:val="24"/>
        </w:rPr>
        <w:t>bear</w:t>
      </w:r>
      <w:r w:rsidRPr="0072052C">
        <w:rPr>
          <w:rFonts w:ascii="Times New Roman" w:hAnsi="Times New Roman" w:cs="Times New Roman"/>
          <w:sz w:val="24"/>
          <w:szCs w:val="24"/>
        </w:rPr>
        <w:t xml:space="preserve">”), which confirms the inference biased </w:t>
      </w:r>
      <w:r w:rsidR="00AF2FCD">
        <w:rPr>
          <w:rFonts w:ascii="Times New Roman" w:hAnsi="Times New Roman" w:cs="Times New Roman"/>
          <w:sz w:val="24"/>
          <w:szCs w:val="24"/>
        </w:rPr>
        <w:t>by</w:t>
      </w:r>
      <w:r w:rsidR="00AF2FCD" w:rsidRPr="0072052C">
        <w:rPr>
          <w:rFonts w:ascii="Times New Roman" w:hAnsi="Times New Roman" w:cs="Times New Roman"/>
          <w:sz w:val="24"/>
          <w:szCs w:val="24"/>
        </w:rPr>
        <w:t xml:space="preserve"> </w:t>
      </w:r>
      <w:r w:rsidRPr="0072052C">
        <w:rPr>
          <w:rFonts w:ascii="Times New Roman" w:hAnsi="Times New Roman" w:cs="Times New Roman"/>
          <w:sz w:val="24"/>
          <w:szCs w:val="24"/>
        </w:rPr>
        <w:t xml:space="preserve">the </w:t>
      </w:r>
      <w:r w:rsidR="00023295">
        <w:rPr>
          <w:rFonts w:ascii="Times New Roman" w:hAnsi="Times New Roman" w:cs="Times New Roman"/>
          <w:sz w:val="24"/>
          <w:szCs w:val="24"/>
        </w:rPr>
        <w:t xml:space="preserve">verbal </w:t>
      </w:r>
      <w:r w:rsidRPr="0072052C">
        <w:rPr>
          <w:rFonts w:ascii="Times New Roman" w:hAnsi="Times New Roman" w:cs="Times New Roman"/>
          <w:sz w:val="24"/>
          <w:szCs w:val="24"/>
        </w:rPr>
        <w:t>context and is therefore congruent with the consistent picture, or the unexpected word (“</w:t>
      </w:r>
      <w:r w:rsidRPr="0072052C">
        <w:rPr>
          <w:rFonts w:ascii="Times New Roman" w:hAnsi="Times New Roman" w:cs="Times New Roman"/>
          <w:i/>
          <w:sz w:val="24"/>
          <w:szCs w:val="24"/>
        </w:rPr>
        <w:t>penguin</w:t>
      </w:r>
      <w:r w:rsidRPr="0072052C">
        <w:rPr>
          <w:rFonts w:ascii="Times New Roman" w:hAnsi="Times New Roman" w:cs="Times New Roman"/>
          <w:sz w:val="24"/>
          <w:szCs w:val="24"/>
        </w:rPr>
        <w:t xml:space="preserve">”) which disconfirms the previous inference but is congruent with the inconsistent picture. </w:t>
      </w:r>
      <w:r w:rsidR="002A3C5D">
        <w:rPr>
          <w:rFonts w:ascii="Times New Roman" w:hAnsi="Times New Roman" w:cs="Times New Roman"/>
          <w:sz w:val="24"/>
          <w:szCs w:val="24"/>
        </w:rPr>
        <w:t>ERPs are</w:t>
      </w:r>
      <w:r w:rsidRPr="0072052C">
        <w:rPr>
          <w:rFonts w:ascii="Times New Roman" w:hAnsi="Times New Roman" w:cs="Times New Roman"/>
          <w:sz w:val="24"/>
          <w:szCs w:val="24"/>
        </w:rPr>
        <w:t xml:space="preserve"> registered </w:t>
      </w:r>
      <w:r w:rsidR="00662ECE">
        <w:rPr>
          <w:rFonts w:ascii="Times New Roman" w:hAnsi="Times New Roman" w:cs="Times New Roman"/>
          <w:sz w:val="24"/>
          <w:szCs w:val="24"/>
        </w:rPr>
        <w:t xml:space="preserve">for </w:t>
      </w:r>
      <w:r w:rsidR="00AF2FCD">
        <w:rPr>
          <w:rFonts w:ascii="Times New Roman" w:hAnsi="Times New Roman" w:cs="Times New Roman"/>
          <w:sz w:val="24"/>
          <w:szCs w:val="24"/>
        </w:rPr>
        <w:t xml:space="preserve">a </w:t>
      </w:r>
      <w:r w:rsidR="00662ECE">
        <w:rPr>
          <w:rFonts w:ascii="Times New Roman" w:hAnsi="Times New Roman" w:cs="Times New Roman"/>
          <w:sz w:val="24"/>
          <w:szCs w:val="24"/>
        </w:rPr>
        <w:t xml:space="preserve">second time </w:t>
      </w:r>
      <w:r w:rsidR="002A3C5D">
        <w:rPr>
          <w:rFonts w:ascii="Times New Roman" w:hAnsi="Times New Roman" w:cs="Times New Roman"/>
          <w:sz w:val="24"/>
          <w:szCs w:val="24"/>
        </w:rPr>
        <w:t>at the onset of</w:t>
      </w:r>
      <w:r w:rsidR="00662ECE">
        <w:rPr>
          <w:rFonts w:ascii="Times New Roman" w:hAnsi="Times New Roman" w:cs="Times New Roman"/>
          <w:sz w:val="24"/>
          <w:szCs w:val="24"/>
        </w:rPr>
        <w:t xml:space="preserve"> this</w:t>
      </w:r>
      <w:r w:rsidRPr="0072052C">
        <w:rPr>
          <w:rFonts w:ascii="Times New Roman" w:hAnsi="Times New Roman" w:cs="Times New Roman"/>
          <w:sz w:val="24"/>
          <w:szCs w:val="24"/>
        </w:rPr>
        <w:t xml:space="preserve"> </w:t>
      </w:r>
      <w:r w:rsidR="00662ECE">
        <w:rPr>
          <w:rFonts w:ascii="Times New Roman" w:hAnsi="Times New Roman" w:cs="Times New Roman"/>
          <w:sz w:val="24"/>
          <w:szCs w:val="24"/>
        </w:rPr>
        <w:t xml:space="preserve">target </w:t>
      </w:r>
      <w:r w:rsidRPr="0072052C">
        <w:rPr>
          <w:rFonts w:ascii="Times New Roman" w:hAnsi="Times New Roman" w:cs="Times New Roman"/>
          <w:sz w:val="24"/>
          <w:szCs w:val="24"/>
        </w:rPr>
        <w:t>word</w:t>
      </w:r>
      <w:r w:rsidR="00336DC7">
        <w:rPr>
          <w:rFonts w:ascii="Times New Roman" w:hAnsi="Times New Roman" w:cs="Times New Roman"/>
          <w:sz w:val="24"/>
          <w:szCs w:val="24"/>
        </w:rPr>
        <w:t xml:space="preserve"> as an index </w:t>
      </w:r>
      <w:r w:rsidR="00B003A2">
        <w:rPr>
          <w:rFonts w:ascii="Times New Roman" w:hAnsi="Times New Roman" w:cs="Times New Roman"/>
          <w:sz w:val="24"/>
          <w:szCs w:val="24"/>
        </w:rPr>
        <w:t xml:space="preserve">of </w:t>
      </w:r>
      <w:r w:rsidR="00856A55">
        <w:rPr>
          <w:rFonts w:ascii="Times New Roman" w:hAnsi="Times New Roman" w:cs="Times New Roman"/>
          <w:sz w:val="24"/>
          <w:szCs w:val="24"/>
        </w:rPr>
        <w:t xml:space="preserve">1) </w:t>
      </w:r>
      <w:r w:rsidR="00B003A2" w:rsidRPr="005A60A8">
        <w:rPr>
          <w:rFonts w:ascii="Times New Roman" w:hAnsi="Times New Roman" w:cs="Times New Roman"/>
          <w:sz w:val="24"/>
          <w:szCs w:val="24"/>
        </w:rPr>
        <w:t>the ability to select one of</w:t>
      </w:r>
      <w:r w:rsidR="005A736E" w:rsidRPr="005A60A8">
        <w:rPr>
          <w:rFonts w:ascii="Times New Roman" w:hAnsi="Times New Roman" w:cs="Times New Roman"/>
          <w:sz w:val="24"/>
          <w:szCs w:val="24"/>
        </w:rPr>
        <w:t xml:space="preserve"> the two</w:t>
      </w:r>
      <w:r w:rsidR="00B003A2" w:rsidRPr="005A60A8">
        <w:rPr>
          <w:rFonts w:ascii="Times New Roman" w:hAnsi="Times New Roman" w:cs="Times New Roman"/>
          <w:sz w:val="24"/>
          <w:szCs w:val="24"/>
        </w:rPr>
        <w:t xml:space="preserve"> previous</w:t>
      </w:r>
      <w:r w:rsidR="005A736E" w:rsidRPr="005A60A8">
        <w:rPr>
          <w:rFonts w:ascii="Times New Roman" w:hAnsi="Times New Roman" w:cs="Times New Roman"/>
          <w:sz w:val="24"/>
          <w:szCs w:val="24"/>
        </w:rPr>
        <w:t xml:space="preserve"> interpretations</w:t>
      </w:r>
      <w:r w:rsidR="00B003A2" w:rsidRPr="005A60A8">
        <w:rPr>
          <w:rFonts w:ascii="Times New Roman" w:hAnsi="Times New Roman" w:cs="Times New Roman"/>
          <w:sz w:val="24"/>
          <w:szCs w:val="24"/>
        </w:rPr>
        <w:t xml:space="preserve"> (either the initial inference or the inconsistent picture</w:t>
      </w:r>
      <w:r w:rsidR="00856A55">
        <w:rPr>
          <w:rFonts w:ascii="Times New Roman" w:hAnsi="Times New Roman" w:cs="Times New Roman"/>
          <w:sz w:val="24"/>
          <w:szCs w:val="24"/>
        </w:rPr>
        <w:t>; N400</w:t>
      </w:r>
      <w:r w:rsidR="00B003A2" w:rsidRPr="005A60A8">
        <w:rPr>
          <w:rFonts w:ascii="Times New Roman" w:hAnsi="Times New Roman" w:cs="Times New Roman"/>
          <w:sz w:val="24"/>
          <w:szCs w:val="24"/>
        </w:rPr>
        <w:t>)</w:t>
      </w:r>
      <w:r w:rsidR="00856A55">
        <w:rPr>
          <w:rFonts w:ascii="Times New Roman" w:hAnsi="Times New Roman" w:cs="Times New Roman"/>
          <w:sz w:val="24"/>
          <w:szCs w:val="24"/>
        </w:rPr>
        <w:t xml:space="preserve"> and 2) the ability to perform online revision by discarding the no longer relevant information (P600)</w:t>
      </w:r>
      <w:r w:rsidRPr="005A60A8">
        <w:rPr>
          <w:rFonts w:ascii="Times New Roman" w:hAnsi="Times New Roman" w:cs="Times New Roman"/>
          <w:sz w:val="24"/>
          <w:szCs w:val="24"/>
        </w:rPr>
        <w:t>.</w:t>
      </w:r>
      <w:r w:rsidRPr="0072052C">
        <w:rPr>
          <w:rFonts w:ascii="Times New Roman" w:hAnsi="Times New Roman" w:cs="Times New Roman"/>
          <w:sz w:val="24"/>
          <w:szCs w:val="24"/>
        </w:rPr>
        <w:t xml:space="preserve"> </w:t>
      </w:r>
      <w:r w:rsidRPr="0072052C">
        <w:rPr>
          <w:rFonts w:ascii="Times New Roman" w:hAnsi="Times New Roman" w:cs="Times New Roman"/>
          <w:color w:val="131413"/>
          <w:sz w:val="24"/>
          <w:szCs w:val="24"/>
          <w:lang w:val="en-GB"/>
        </w:rPr>
        <w:t>Finally</w:t>
      </w:r>
      <w:r w:rsidRPr="0072052C">
        <w:rPr>
          <w:rFonts w:ascii="Times New Roman" w:hAnsi="Times New Roman" w:cs="Times New Roman"/>
          <w:sz w:val="24"/>
          <w:szCs w:val="24"/>
        </w:rPr>
        <w:t xml:space="preserve">, participants listen to </w:t>
      </w:r>
      <w:r w:rsidR="0050247E">
        <w:rPr>
          <w:rFonts w:ascii="Times New Roman" w:hAnsi="Times New Roman" w:cs="Times New Roman"/>
          <w:sz w:val="24"/>
          <w:szCs w:val="24"/>
        </w:rPr>
        <w:t>a</w:t>
      </w:r>
      <w:r w:rsidRPr="0072052C">
        <w:rPr>
          <w:rFonts w:ascii="Times New Roman" w:hAnsi="Times New Roman" w:cs="Times New Roman"/>
          <w:sz w:val="24"/>
          <w:szCs w:val="24"/>
        </w:rPr>
        <w:t xml:space="preserve"> comprehension </w:t>
      </w:r>
      <w:r w:rsidR="0050247E">
        <w:rPr>
          <w:rFonts w:ascii="Times New Roman" w:hAnsi="Times New Roman" w:cs="Times New Roman"/>
          <w:sz w:val="24"/>
          <w:szCs w:val="24"/>
        </w:rPr>
        <w:t>question</w:t>
      </w:r>
      <w:r w:rsidRPr="0072052C">
        <w:rPr>
          <w:rFonts w:ascii="Times New Roman" w:hAnsi="Times New Roman" w:cs="Times New Roman"/>
          <w:sz w:val="24"/>
          <w:szCs w:val="24"/>
        </w:rPr>
        <w:t xml:space="preserve"> containing information </w:t>
      </w:r>
      <w:r w:rsidR="00AB1F0D">
        <w:rPr>
          <w:rFonts w:ascii="Times New Roman" w:hAnsi="Times New Roman" w:cs="Times New Roman"/>
          <w:sz w:val="24"/>
          <w:szCs w:val="24"/>
        </w:rPr>
        <w:t xml:space="preserve">related to </w:t>
      </w:r>
      <w:r w:rsidRPr="0072052C">
        <w:rPr>
          <w:rFonts w:ascii="Times New Roman" w:hAnsi="Times New Roman" w:cs="Times New Roman"/>
          <w:sz w:val="24"/>
          <w:szCs w:val="24"/>
        </w:rPr>
        <w:t>one of the two concepts (either “</w:t>
      </w:r>
      <w:r w:rsidRPr="0072052C">
        <w:rPr>
          <w:rFonts w:ascii="Times New Roman" w:hAnsi="Times New Roman" w:cs="Times New Roman"/>
          <w:i/>
          <w:sz w:val="24"/>
          <w:szCs w:val="24"/>
          <w:lang w:val="en-GB"/>
        </w:rPr>
        <w:t>four large white paws</w:t>
      </w:r>
      <w:r w:rsidRPr="0072052C">
        <w:rPr>
          <w:rFonts w:ascii="Times New Roman" w:hAnsi="Times New Roman" w:cs="Times New Roman"/>
          <w:sz w:val="24"/>
          <w:szCs w:val="24"/>
        </w:rPr>
        <w:t>” or “</w:t>
      </w:r>
      <w:r w:rsidRPr="0072052C">
        <w:rPr>
          <w:rFonts w:ascii="Times New Roman" w:hAnsi="Times New Roman" w:cs="Times New Roman"/>
          <w:i/>
          <w:sz w:val="24"/>
          <w:szCs w:val="24"/>
          <w:lang w:val="en-GB"/>
        </w:rPr>
        <w:t>black and white feathers</w:t>
      </w:r>
      <w:r w:rsidRPr="0072052C">
        <w:rPr>
          <w:rFonts w:ascii="Times New Roman" w:hAnsi="Times New Roman" w:cs="Times New Roman"/>
          <w:sz w:val="24"/>
          <w:szCs w:val="24"/>
        </w:rPr>
        <w:t xml:space="preserve">”), and </w:t>
      </w:r>
      <w:r w:rsidR="00133FC1">
        <w:rPr>
          <w:rFonts w:ascii="Times New Roman" w:hAnsi="Times New Roman" w:cs="Times New Roman"/>
          <w:sz w:val="24"/>
          <w:szCs w:val="24"/>
        </w:rPr>
        <w:t xml:space="preserve">are instructed </w:t>
      </w:r>
      <w:r w:rsidRPr="0072052C">
        <w:rPr>
          <w:rFonts w:ascii="Times New Roman" w:hAnsi="Times New Roman" w:cs="Times New Roman"/>
          <w:sz w:val="24"/>
          <w:szCs w:val="24"/>
        </w:rPr>
        <w:t xml:space="preserve">to press “Yes” or “No” if they believe the sentence is true or false in relation to the </w:t>
      </w:r>
      <w:r w:rsidR="00133FC1">
        <w:rPr>
          <w:rFonts w:ascii="Times New Roman" w:hAnsi="Times New Roman" w:cs="Times New Roman"/>
          <w:sz w:val="24"/>
          <w:szCs w:val="24"/>
        </w:rPr>
        <w:t>auditory-verba</w:t>
      </w:r>
      <w:r w:rsidR="0050247E">
        <w:rPr>
          <w:rFonts w:ascii="Times New Roman" w:hAnsi="Times New Roman" w:cs="Times New Roman"/>
          <w:sz w:val="24"/>
          <w:szCs w:val="24"/>
        </w:rPr>
        <w:t>lly presented information</w:t>
      </w:r>
      <w:r w:rsidR="00133FC1">
        <w:rPr>
          <w:rFonts w:ascii="Times New Roman" w:hAnsi="Times New Roman" w:cs="Times New Roman"/>
          <w:sz w:val="24"/>
          <w:szCs w:val="24"/>
        </w:rPr>
        <w:t xml:space="preserve"> </w:t>
      </w:r>
      <w:r w:rsidR="00774321">
        <w:rPr>
          <w:rFonts w:ascii="Times New Roman" w:hAnsi="Times New Roman" w:cs="Times New Roman"/>
          <w:sz w:val="24"/>
          <w:szCs w:val="24"/>
        </w:rPr>
        <w:t>(</w:t>
      </w:r>
      <w:r w:rsidR="00F077FB">
        <w:rPr>
          <w:rFonts w:ascii="Times New Roman" w:hAnsi="Times New Roman" w:cs="Times New Roman"/>
          <w:sz w:val="24"/>
          <w:szCs w:val="24"/>
        </w:rPr>
        <w:t xml:space="preserve">i.e., </w:t>
      </w:r>
      <w:r w:rsidR="00774321">
        <w:rPr>
          <w:rFonts w:ascii="Times New Roman" w:hAnsi="Times New Roman" w:cs="Times New Roman"/>
          <w:sz w:val="24"/>
          <w:szCs w:val="24"/>
        </w:rPr>
        <w:t xml:space="preserve">the target word) </w:t>
      </w:r>
      <w:r w:rsidR="002A3C5D">
        <w:rPr>
          <w:rFonts w:ascii="Times New Roman" w:hAnsi="Times New Roman" w:cs="Times New Roman"/>
          <w:sz w:val="24"/>
          <w:szCs w:val="24"/>
        </w:rPr>
        <w:t>but</w:t>
      </w:r>
      <w:r w:rsidR="002A3C5D" w:rsidRPr="0072052C">
        <w:rPr>
          <w:rFonts w:ascii="Times New Roman" w:hAnsi="Times New Roman" w:cs="Times New Roman"/>
          <w:sz w:val="24"/>
          <w:szCs w:val="24"/>
        </w:rPr>
        <w:t xml:space="preserve"> </w:t>
      </w:r>
      <w:r w:rsidR="005D1F52">
        <w:rPr>
          <w:rFonts w:ascii="Times New Roman" w:hAnsi="Times New Roman" w:cs="Times New Roman"/>
          <w:sz w:val="24"/>
          <w:szCs w:val="24"/>
        </w:rPr>
        <w:lastRenderedPageBreak/>
        <w:t>ignoring</w:t>
      </w:r>
      <w:r w:rsidRPr="0072052C">
        <w:rPr>
          <w:rFonts w:ascii="Times New Roman" w:hAnsi="Times New Roman" w:cs="Times New Roman"/>
          <w:sz w:val="24"/>
          <w:szCs w:val="24"/>
        </w:rPr>
        <w:t xml:space="preserve"> the </w:t>
      </w:r>
      <w:r w:rsidR="00133FC1">
        <w:rPr>
          <w:rFonts w:ascii="Times New Roman" w:hAnsi="Times New Roman" w:cs="Times New Roman"/>
          <w:sz w:val="24"/>
          <w:szCs w:val="24"/>
        </w:rPr>
        <w:t>visual-</w:t>
      </w:r>
      <w:r w:rsidRPr="0072052C">
        <w:rPr>
          <w:rFonts w:ascii="Times New Roman" w:hAnsi="Times New Roman" w:cs="Times New Roman"/>
          <w:sz w:val="24"/>
          <w:szCs w:val="24"/>
        </w:rPr>
        <w:t>pict</w:t>
      </w:r>
      <w:r w:rsidR="00133FC1">
        <w:rPr>
          <w:rFonts w:ascii="Times New Roman" w:hAnsi="Times New Roman" w:cs="Times New Roman"/>
          <w:sz w:val="24"/>
          <w:szCs w:val="24"/>
        </w:rPr>
        <w:t>orial modality</w:t>
      </w:r>
      <w:r w:rsidRPr="00133FC1">
        <w:rPr>
          <w:rFonts w:ascii="Times New Roman" w:hAnsi="Times New Roman" w:cs="Times New Roman"/>
          <w:sz w:val="24"/>
          <w:szCs w:val="24"/>
        </w:rPr>
        <w:t xml:space="preserve">. </w:t>
      </w:r>
      <w:r w:rsidR="00774321">
        <w:rPr>
          <w:rFonts w:ascii="Times New Roman" w:hAnsi="Times New Roman" w:cs="Times New Roman"/>
          <w:sz w:val="24"/>
          <w:szCs w:val="24"/>
        </w:rPr>
        <w:t>A</w:t>
      </w:r>
      <w:r w:rsidR="00774321" w:rsidRPr="005A736E">
        <w:rPr>
          <w:rFonts w:ascii="Times New Roman" w:hAnsi="Times New Roman" w:cs="Times New Roman"/>
          <w:sz w:val="24"/>
          <w:szCs w:val="24"/>
        </w:rPr>
        <w:t xml:space="preserve">ccuracy </w:t>
      </w:r>
      <w:r w:rsidR="00774321">
        <w:rPr>
          <w:rFonts w:ascii="Times New Roman" w:hAnsi="Times New Roman" w:cs="Times New Roman"/>
          <w:sz w:val="24"/>
          <w:szCs w:val="24"/>
        </w:rPr>
        <w:t>in th</w:t>
      </w:r>
      <w:r w:rsidR="002B7E9C">
        <w:rPr>
          <w:rFonts w:ascii="Times New Roman" w:hAnsi="Times New Roman" w:cs="Times New Roman"/>
          <w:sz w:val="24"/>
          <w:szCs w:val="24"/>
        </w:rPr>
        <w:t>is</w:t>
      </w:r>
      <w:r w:rsidR="00774321">
        <w:rPr>
          <w:rFonts w:ascii="Times New Roman" w:hAnsi="Times New Roman" w:cs="Times New Roman"/>
          <w:sz w:val="24"/>
          <w:szCs w:val="24"/>
        </w:rPr>
        <w:t xml:space="preserve"> comprehension question </w:t>
      </w:r>
      <w:r w:rsidR="00774321" w:rsidRPr="005A736E">
        <w:rPr>
          <w:rFonts w:ascii="Times New Roman" w:hAnsi="Times New Roman" w:cs="Times New Roman"/>
          <w:sz w:val="24"/>
          <w:szCs w:val="24"/>
        </w:rPr>
        <w:t>is used as an index of multimodal inferential revision of the situation model.</w:t>
      </w:r>
      <w:r w:rsidR="00774321">
        <w:rPr>
          <w:rFonts w:ascii="Times New Roman" w:hAnsi="Times New Roman" w:cs="Times New Roman"/>
          <w:sz w:val="24"/>
          <w:szCs w:val="24"/>
        </w:rPr>
        <w:t xml:space="preserve"> </w:t>
      </w:r>
      <w:r w:rsidR="00133FC1" w:rsidRPr="00133FC1">
        <w:rPr>
          <w:rFonts w:ascii="Times New Roman" w:hAnsi="Times New Roman" w:cs="Times New Roman"/>
          <w:sz w:val="24"/>
          <w:szCs w:val="24"/>
        </w:rPr>
        <w:t xml:space="preserve">Notice that, </w:t>
      </w:r>
      <w:r w:rsidR="00133FC1">
        <w:rPr>
          <w:rFonts w:ascii="Times New Roman" w:hAnsi="Times New Roman" w:cs="Times New Roman"/>
          <w:sz w:val="24"/>
          <w:szCs w:val="24"/>
        </w:rPr>
        <w:t>despite the</w:t>
      </w:r>
      <w:r w:rsidR="00133FC1" w:rsidRPr="00133FC1">
        <w:rPr>
          <w:rFonts w:ascii="Times New Roman" w:hAnsi="Times New Roman" w:cs="Times New Roman"/>
          <w:sz w:val="24"/>
          <w:szCs w:val="24"/>
        </w:rPr>
        <w:t xml:space="preserve"> instruction</w:t>
      </w:r>
      <w:r w:rsidR="00133FC1">
        <w:rPr>
          <w:rFonts w:ascii="Times New Roman" w:hAnsi="Times New Roman" w:cs="Times New Roman"/>
          <w:sz w:val="24"/>
          <w:szCs w:val="24"/>
        </w:rPr>
        <w:t xml:space="preserve"> </w:t>
      </w:r>
      <w:r w:rsidR="005D1F52">
        <w:rPr>
          <w:rFonts w:ascii="Times New Roman" w:hAnsi="Times New Roman" w:cs="Times New Roman"/>
          <w:sz w:val="24"/>
          <w:szCs w:val="24"/>
        </w:rPr>
        <w:t>to ignore</w:t>
      </w:r>
      <w:r w:rsidR="00133FC1">
        <w:rPr>
          <w:rFonts w:ascii="Times New Roman" w:hAnsi="Times New Roman" w:cs="Times New Roman"/>
          <w:sz w:val="24"/>
          <w:szCs w:val="24"/>
        </w:rPr>
        <w:t xml:space="preserve"> the pictorial </w:t>
      </w:r>
      <w:r w:rsidR="00D72E0C">
        <w:rPr>
          <w:rFonts w:ascii="Times New Roman" w:hAnsi="Times New Roman" w:cs="Times New Roman"/>
          <w:sz w:val="24"/>
          <w:szCs w:val="24"/>
        </w:rPr>
        <w:t xml:space="preserve">information </w:t>
      </w:r>
      <w:r w:rsidR="005D1F52">
        <w:rPr>
          <w:rFonts w:ascii="Times New Roman" w:hAnsi="Times New Roman" w:cs="Times New Roman"/>
          <w:sz w:val="24"/>
          <w:szCs w:val="24"/>
        </w:rPr>
        <w:t xml:space="preserve">when responding to the truth or falsity of the </w:t>
      </w:r>
      <w:r w:rsidR="00774321">
        <w:rPr>
          <w:rFonts w:ascii="Times New Roman" w:hAnsi="Times New Roman" w:cs="Times New Roman"/>
          <w:sz w:val="24"/>
          <w:szCs w:val="24"/>
        </w:rPr>
        <w:t>comprehension question</w:t>
      </w:r>
      <w:r w:rsidR="00133FC1" w:rsidRPr="00133FC1">
        <w:rPr>
          <w:rFonts w:ascii="Times New Roman" w:hAnsi="Times New Roman" w:cs="Times New Roman"/>
          <w:sz w:val="24"/>
          <w:szCs w:val="24"/>
        </w:rPr>
        <w:t xml:space="preserve">, participants are </w:t>
      </w:r>
      <w:r w:rsidR="00774321">
        <w:rPr>
          <w:rFonts w:ascii="Times New Roman" w:hAnsi="Times New Roman" w:cs="Times New Roman"/>
          <w:sz w:val="24"/>
          <w:szCs w:val="24"/>
        </w:rPr>
        <w:t xml:space="preserve">deliberately </w:t>
      </w:r>
      <w:r w:rsidR="005D1F52">
        <w:rPr>
          <w:rFonts w:ascii="Times New Roman" w:hAnsi="Times New Roman" w:cs="Times New Roman"/>
          <w:sz w:val="24"/>
          <w:szCs w:val="24"/>
        </w:rPr>
        <w:t>required</w:t>
      </w:r>
      <w:r w:rsidR="005D1F52" w:rsidRPr="00133FC1">
        <w:rPr>
          <w:rFonts w:ascii="Times New Roman" w:hAnsi="Times New Roman" w:cs="Times New Roman"/>
          <w:sz w:val="24"/>
          <w:szCs w:val="24"/>
        </w:rPr>
        <w:t xml:space="preserve"> </w:t>
      </w:r>
      <w:r w:rsidR="00133FC1" w:rsidRPr="00133FC1">
        <w:rPr>
          <w:rFonts w:ascii="Times New Roman" w:hAnsi="Times New Roman" w:cs="Times New Roman"/>
          <w:sz w:val="24"/>
          <w:szCs w:val="24"/>
        </w:rPr>
        <w:t xml:space="preserve">to </w:t>
      </w:r>
      <w:r w:rsidR="00774321">
        <w:rPr>
          <w:rFonts w:ascii="Times New Roman" w:hAnsi="Times New Roman" w:cs="Times New Roman"/>
          <w:sz w:val="24"/>
          <w:szCs w:val="24"/>
        </w:rPr>
        <w:t>judge</w:t>
      </w:r>
      <w:r w:rsidR="00133FC1" w:rsidRPr="00133FC1">
        <w:rPr>
          <w:rFonts w:ascii="Times New Roman" w:hAnsi="Times New Roman" w:cs="Times New Roman"/>
          <w:sz w:val="24"/>
          <w:szCs w:val="24"/>
        </w:rPr>
        <w:t xml:space="preserve"> </w:t>
      </w:r>
      <w:r w:rsidR="00774321">
        <w:rPr>
          <w:rFonts w:ascii="Times New Roman" w:hAnsi="Times New Roman" w:cs="Times New Roman"/>
          <w:sz w:val="24"/>
          <w:szCs w:val="24"/>
        </w:rPr>
        <w:t xml:space="preserve">whether </w:t>
      </w:r>
      <w:r w:rsidR="00133FC1" w:rsidRPr="00133FC1">
        <w:rPr>
          <w:rFonts w:ascii="Times New Roman" w:hAnsi="Times New Roman" w:cs="Times New Roman"/>
          <w:sz w:val="24"/>
          <w:szCs w:val="24"/>
        </w:rPr>
        <w:t xml:space="preserve">the picture </w:t>
      </w:r>
      <w:r w:rsidR="00774321">
        <w:rPr>
          <w:rFonts w:ascii="Times New Roman" w:hAnsi="Times New Roman" w:cs="Times New Roman"/>
          <w:sz w:val="24"/>
          <w:szCs w:val="24"/>
        </w:rPr>
        <w:t xml:space="preserve">matches </w:t>
      </w:r>
      <w:r w:rsidR="00F077FB">
        <w:rPr>
          <w:rFonts w:ascii="Times New Roman" w:hAnsi="Times New Roman" w:cs="Times New Roman"/>
          <w:sz w:val="24"/>
          <w:szCs w:val="24"/>
        </w:rPr>
        <w:t>the</w:t>
      </w:r>
      <w:r w:rsidR="00774321">
        <w:rPr>
          <w:rFonts w:ascii="Times New Roman" w:hAnsi="Times New Roman" w:cs="Times New Roman"/>
          <w:sz w:val="24"/>
          <w:szCs w:val="24"/>
        </w:rPr>
        <w:t xml:space="preserve"> context of the story</w:t>
      </w:r>
      <w:r w:rsidR="00F077FB">
        <w:rPr>
          <w:rFonts w:ascii="Times New Roman" w:hAnsi="Times New Roman" w:cs="Times New Roman"/>
          <w:sz w:val="24"/>
          <w:szCs w:val="24"/>
        </w:rPr>
        <w:t xml:space="preserve"> in relation to the initial inference</w:t>
      </w:r>
      <w:r w:rsidR="00133FC1" w:rsidRPr="00133FC1">
        <w:rPr>
          <w:rFonts w:ascii="Times New Roman" w:hAnsi="Times New Roman" w:cs="Times New Roman"/>
          <w:sz w:val="24"/>
          <w:szCs w:val="24"/>
        </w:rPr>
        <w:t xml:space="preserve">, </w:t>
      </w:r>
      <w:r w:rsidR="005D1F52">
        <w:rPr>
          <w:rFonts w:ascii="Times New Roman" w:hAnsi="Times New Roman" w:cs="Times New Roman"/>
          <w:sz w:val="24"/>
          <w:szCs w:val="24"/>
        </w:rPr>
        <w:t xml:space="preserve">thus </w:t>
      </w:r>
      <w:r w:rsidR="00EC612A">
        <w:rPr>
          <w:rFonts w:ascii="Times New Roman" w:hAnsi="Times New Roman" w:cs="Times New Roman"/>
          <w:sz w:val="24"/>
          <w:szCs w:val="24"/>
        </w:rPr>
        <w:t>fostering</w:t>
      </w:r>
      <w:r w:rsidR="00133FC1" w:rsidRPr="00133FC1">
        <w:rPr>
          <w:rFonts w:ascii="Times New Roman" w:hAnsi="Times New Roman" w:cs="Times New Roman"/>
          <w:sz w:val="24"/>
          <w:szCs w:val="24"/>
        </w:rPr>
        <w:t xml:space="preserve"> the activation </w:t>
      </w:r>
      <w:r w:rsidR="00774321">
        <w:rPr>
          <w:rFonts w:ascii="Times New Roman" w:hAnsi="Times New Roman" w:cs="Times New Roman"/>
          <w:sz w:val="24"/>
          <w:szCs w:val="24"/>
        </w:rPr>
        <w:t xml:space="preserve">of its semantic representation and the integration </w:t>
      </w:r>
      <w:r w:rsidR="00133FC1" w:rsidRPr="00133FC1">
        <w:rPr>
          <w:rFonts w:ascii="Times New Roman" w:hAnsi="Times New Roman" w:cs="Times New Roman"/>
          <w:sz w:val="24"/>
          <w:szCs w:val="24"/>
        </w:rPr>
        <w:t xml:space="preserve">of </w:t>
      </w:r>
      <w:r w:rsidR="00D72E0C">
        <w:rPr>
          <w:rFonts w:ascii="Times New Roman" w:hAnsi="Times New Roman" w:cs="Times New Roman"/>
          <w:sz w:val="24"/>
          <w:szCs w:val="24"/>
        </w:rPr>
        <w:t>the two</w:t>
      </w:r>
      <w:r w:rsidR="00133FC1" w:rsidRPr="00133FC1">
        <w:rPr>
          <w:rFonts w:ascii="Times New Roman" w:hAnsi="Times New Roman" w:cs="Times New Roman"/>
          <w:sz w:val="24"/>
          <w:szCs w:val="24"/>
        </w:rPr>
        <w:t xml:space="preserve"> </w:t>
      </w:r>
      <w:r w:rsidR="00133FC1">
        <w:rPr>
          <w:rFonts w:ascii="Times New Roman" w:hAnsi="Times New Roman" w:cs="Times New Roman"/>
          <w:sz w:val="24"/>
          <w:szCs w:val="24"/>
        </w:rPr>
        <w:t>moda</w:t>
      </w:r>
      <w:r w:rsidR="00133FC1" w:rsidRPr="005A736E">
        <w:rPr>
          <w:rFonts w:ascii="Times New Roman" w:hAnsi="Times New Roman" w:cs="Times New Roman"/>
          <w:sz w:val="24"/>
          <w:szCs w:val="24"/>
        </w:rPr>
        <w:t>lities</w:t>
      </w:r>
      <w:r w:rsidR="00774321">
        <w:rPr>
          <w:rFonts w:ascii="Times New Roman" w:hAnsi="Times New Roman" w:cs="Times New Roman"/>
          <w:sz w:val="24"/>
          <w:szCs w:val="24"/>
        </w:rPr>
        <w:t xml:space="preserve"> at the situation model level</w:t>
      </w:r>
      <w:r w:rsidR="00133FC1" w:rsidRPr="005A736E">
        <w:rPr>
          <w:rFonts w:ascii="Times New Roman" w:hAnsi="Times New Roman" w:cs="Times New Roman"/>
          <w:sz w:val="24"/>
          <w:szCs w:val="24"/>
        </w:rPr>
        <w:t xml:space="preserve">. </w:t>
      </w:r>
    </w:p>
    <w:p w14:paraId="111924D8" w14:textId="5FE2B896" w:rsidR="00376D77" w:rsidRPr="00376D77" w:rsidRDefault="00376D77" w:rsidP="00376D77">
      <w:pPr>
        <w:suppressAutoHyphens w:val="0"/>
        <w:spacing w:after="0" w:line="480" w:lineRule="auto"/>
        <w:jc w:val="both"/>
        <w:rPr>
          <w:rFonts w:ascii="Times New Roman" w:eastAsia="Times New Roman" w:hAnsi="Times New Roman" w:cs="Times New Roman"/>
          <w:color w:val="auto"/>
          <w:sz w:val="24"/>
          <w:szCs w:val="24"/>
        </w:rPr>
      </w:pPr>
      <w:r w:rsidRPr="00376D77">
        <w:rPr>
          <w:rFonts w:ascii="Times New Roman" w:eastAsia="Times New Roman" w:hAnsi="Times New Roman" w:cs="Times New Roman"/>
          <w:color w:val="auto"/>
          <w:sz w:val="24"/>
          <w:szCs w:val="24"/>
        </w:rPr>
        <w:t>Table 1. Example of story presented in the multimodal mismatch detection task.</w:t>
      </w:r>
    </w:p>
    <w:tbl>
      <w:tblPr>
        <w:tblStyle w:val="LightShading-Accent1111"/>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60" w:firstRow="1" w:lastRow="1" w:firstColumn="0" w:lastColumn="0" w:noHBand="1" w:noVBand="1"/>
      </w:tblPr>
      <w:tblGrid>
        <w:gridCol w:w="974"/>
        <w:gridCol w:w="5542"/>
        <w:gridCol w:w="1843"/>
        <w:gridCol w:w="2131"/>
      </w:tblGrid>
      <w:tr w:rsidR="00376D77" w:rsidRPr="00376D77" w14:paraId="2E91F4CA" w14:textId="77777777" w:rsidTr="0052534D">
        <w:trPr>
          <w:cnfStyle w:val="100000000000" w:firstRow="1" w:lastRow="0" w:firstColumn="0" w:lastColumn="0" w:oddVBand="0" w:evenVBand="0" w:oddHBand="0" w:evenHBand="0" w:firstRowFirstColumn="0" w:firstRowLastColumn="0" w:lastRowFirstColumn="0" w:lastRowLastColumn="0"/>
          <w:trHeight w:val="50"/>
          <w:jc w:val="center"/>
        </w:trPr>
        <w:tc>
          <w:tcPr>
            <w:tcW w:w="974" w:type="dxa"/>
            <w:tcBorders>
              <w:top w:val="single" w:sz="4" w:space="0" w:color="auto"/>
              <w:bottom w:val="nil"/>
            </w:tcBorders>
          </w:tcPr>
          <w:p w14:paraId="0CA72BF1" w14:textId="77777777" w:rsidR="00376D77" w:rsidRPr="00376D77" w:rsidRDefault="00376D77" w:rsidP="00376D77">
            <w:pPr>
              <w:suppressAutoHyphens w:val="0"/>
              <w:spacing w:after="0" w:line="240" w:lineRule="auto"/>
              <w:ind w:left="-567" w:right="-489"/>
              <w:rPr>
                <w:rFonts w:ascii="Times New Roman" w:eastAsia="Times New Roman" w:hAnsi="Times New Roman" w:cs="Times New Roman"/>
                <w:color w:val="auto"/>
                <w:sz w:val="4"/>
                <w:szCs w:val="4"/>
                <w:lang w:val="en-GB"/>
              </w:rPr>
            </w:pPr>
          </w:p>
        </w:tc>
        <w:tc>
          <w:tcPr>
            <w:tcW w:w="5542" w:type="dxa"/>
            <w:tcBorders>
              <w:top w:val="single" w:sz="4" w:space="0" w:color="auto"/>
              <w:bottom w:val="nil"/>
            </w:tcBorders>
            <w:vAlign w:val="center"/>
          </w:tcPr>
          <w:p w14:paraId="044D7C3E" w14:textId="77777777" w:rsidR="00376D77" w:rsidRPr="00376D77" w:rsidRDefault="00376D77" w:rsidP="00376D77">
            <w:pPr>
              <w:suppressAutoHyphens w:val="0"/>
              <w:spacing w:after="0" w:line="240" w:lineRule="auto"/>
              <w:ind w:left="-567" w:right="-489"/>
              <w:rPr>
                <w:rFonts w:ascii="Times New Roman" w:eastAsia="Times New Roman" w:hAnsi="Times New Roman" w:cs="Times New Roman"/>
                <w:color w:val="auto"/>
                <w:sz w:val="4"/>
                <w:szCs w:val="4"/>
                <w:lang w:val="en-GB"/>
              </w:rPr>
            </w:pPr>
          </w:p>
        </w:tc>
        <w:tc>
          <w:tcPr>
            <w:tcW w:w="1843" w:type="dxa"/>
            <w:tcBorders>
              <w:top w:val="single" w:sz="4" w:space="0" w:color="auto"/>
              <w:bottom w:val="nil"/>
            </w:tcBorders>
            <w:vAlign w:val="center"/>
          </w:tcPr>
          <w:p w14:paraId="2BA41923" w14:textId="77777777" w:rsidR="00376D77" w:rsidRPr="00376D77" w:rsidRDefault="00376D77" w:rsidP="00376D77">
            <w:pPr>
              <w:tabs>
                <w:tab w:val="decimal" w:pos="-107"/>
                <w:tab w:val="left" w:pos="1452"/>
              </w:tabs>
              <w:suppressAutoHyphens w:val="0"/>
              <w:spacing w:after="0" w:line="240" w:lineRule="auto"/>
              <w:ind w:left="-567" w:right="-489"/>
              <w:rPr>
                <w:rFonts w:ascii="Times New Roman" w:eastAsia="Times New Roman" w:hAnsi="Times New Roman" w:cs="Times New Roman"/>
                <w:color w:val="auto"/>
                <w:sz w:val="4"/>
                <w:szCs w:val="4"/>
                <w:lang w:val="en-GB"/>
              </w:rPr>
            </w:pPr>
          </w:p>
        </w:tc>
        <w:tc>
          <w:tcPr>
            <w:tcW w:w="2131" w:type="dxa"/>
            <w:tcBorders>
              <w:top w:val="single" w:sz="4" w:space="0" w:color="auto"/>
              <w:bottom w:val="nil"/>
            </w:tcBorders>
          </w:tcPr>
          <w:p w14:paraId="5165198C" w14:textId="77777777" w:rsidR="00376D77" w:rsidRPr="00376D77" w:rsidRDefault="00376D77" w:rsidP="00376D77">
            <w:pPr>
              <w:tabs>
                <w:tab w:val="decimal" w:pos="-107"/>
                <w:tab w:val="left" w:pos="1452"/>
              </w:tabs>
              <w:suppressAutoHyphens w:val="0"/>
              <w:spacing w:after="0" w:line="240" w:lineRule="auto"/>
              <w:ind w:left="-567" w:right="-489"/>
              <w:rPr>
                <w:rFonts w:ascii="Times New Roman" w:eastAsia="Times New Roman" w:hAnsi="Times New Roman" w:cs="Times New Roman"/>
                <w:color w:val="auto"/>
                <w:sz w:val="4"/>
                <w:szCs w:val="4"/>
                <w:lang w:val="en-GB"/>
              </w:rPr>
            </w:pPr>
          </w:p>
        </w:tc>
      </w:tr>
      <w:tr w:rsidR="00376D77" w:rsidRPr="00376D77" w14:paraId="47D971DF" w14:textId="77777777" w:rsidTr="0052534D">
        <w:trPr>
          <w:trHeight w:val="323"/>
          <w:jc w:val="center"/>
        </w:trPr>
        <w:tc>
          <w:tcPr>
            <w:tcW w:w="974" w:type="dxa"/>
            <w:tcBorders>
              <w:top w:val="nil"/>
              <w:left w:val="nil"/>
              <w:bottom w:val="nil"/>
              <w:right w:val="nil"/>
            </w:tcBorders>
            <w:vAlign w:val="center"/>
          </w:tcPr>
          <w:p w14:paraId="3068B68F" w14:textId="77777777" w:rsidR="00376D77" w:rsidRPr="00376D77" w:rsidRDefault="00376D77" w:rsidP="00376D77">
            <w:pPr>
              <w:suppressAutoHyphens w:val="0"/>
              <w:spacing w:after="0" w:line="240" w:lineRule="auto"/>
              <w:ind w:left="-567" w:right="-489"/>
              <w:jc w:val="center"/>
              <w:rPr>
                <w:rFonts w:ascii="Times New Roman" w:eastAsia="Times New Roman" w:hAnsi="Times New Roman" w:cs="Times New Roman"/>
                <w:b/>
                <w:color w:val="auto"/>
                <w:lang w:val="en-GB"/>
              </w:rPr>
            </w:pPr>
            <w:r w:rsidRPr="00376D77">
              <w:rPr>
                <w:rFonts w:ascii="Times New Roman" w:eastAsia="Times New Roman" w:hAnsi="Times New Roman" w:cs="Times New Roman"/>
                <w:b/>
                <w:noProof/>
                <w:color w:val="auto"/>
                <w:lang w:val="en-GB" w:eastAsia="en-GB"/>
              </w:rPr>
              <w:t>Modality</w:t>
            </w:r>
          </w:p>
        </w:tc>
        <w:tc>
          <w:tcPr>
            <w:tcW w:w="5542" w:type="dxa"/>
            <w:tcBorders>
              <w:top w:val="nil"/>
              <w:left w:val="nil"/>
              <w:bottom w:val="nil"/>
              <w:right w:val="nil"/>
            </w:tcBorders>
            <w:vAlign w:val="center"/>
          </w:tcPr>
          <w:p w14:paraId="3C30693C" w14:textId="77777777" w:rsidR="00376D77" w:rsidRPr="00376D77" w:rsidRDefault="00376D77" w:rsidP="00376D77">
            <w:pPr>
              <w:suppressAutoHyphens w:val="0"/>
              <w:spacing w:after="0" w:line="240" w:lineRule="auto"/>
              <w:ind w:left="33" w:right="38"/>
              <w:jc w:val="center"/>
              <w:rPr>
                <w:rFonts w:ascii="Times New Roman" w:eastAsia="Times New Roman" w:hAnsi="Times New Roman" w:cs="Times New Roman"/>
                <w:b/>
                <w:color w:val="auto"/>
                <w:lang w:val="en-GB"/>
              </w:rPr>
            </w:pPr>
            <w:r w:rsidRPr="00376D77">
              <w:rPr>
                <w:rFonts w:ascii="Times New Roman" w:eastAsia="Times New Roman" w:hAnsi="Times New Roman" w:cs="Times New Roman"/>
                <w:b/>
                <w:color w:val="auto"/>
                <w:lang w:val="en-GB"/>
              </w:rPr>
              <w:t>Story information</w:t>
            </w:r>
          </w:p>
        </w:tc>
        <w:tc>
          <w:tcPr>
            <w:tcW w:w="1843" w:type="dxa"/>
            <w:tcBorders>
              <w:top w:val="nil"/>
              <w:left w:val="nil"/>
              <w:bottom w:val="nil"/>
              <w:right w:val="nil"/>
            </w:tcBorders>
            <w:vAlign w:val="center"/>
          </w:tcPr>
          <w:p w14:paraId="2842021C" w14:textId="77777777" w:rsidR="00376D77" w:rsidRPr="00376D77" w:rsidRDefault="00376D77" w:rsidP="00376D77">
            <w:pPr>
              <w:tabs>
                <w:tab w:val="decimal" w:pos="-107"/>
                <w:tab w:val="left" w:pos="1452"/>
              </w:tabs>
              <w:suppressAutoHyphens w:val="0"/>
              <w:spacing w:after="0" w:line="240" w:lineRule="auto"/>
              <w:ind w:left="36" w:right="182"/>
              <w:jc w:val="center"/>
              <w:rPr>
                <w:rFonts w:ascii="Times New Roman" w:eastAsia="Times New Roman" w:hAnsi="Times New Roman" w:cs="Times New Roman"/>
                <w:b/>
                <w:color w:val="auto"/>
                <w:lang w:val="en-GB"/>
              </w:rPr>
            </w:pPr>
            <w:r w:rsidRPr="00376D77">
              <w:rPr>
                <w:rFonts w:ascii="Times New Roman" w:eastAsia="Times New Roman" w:hAnsi="Times New Roman" w:cs="Times New Roman"/>
                <w:b/>
                <w:color w:val="auto"/>
                <w:lang w:val="en-GB"/>
              </w:rPr>
              <w:t>Measure and conditions</w:t>
            </w:r>
          </w:p>
        </w:tc>
        <w:tc>
          <w:tcPr>
            <w:tcW w:w="2131" w:type="dxa"/>
            <w:tcBorders>
              <w:top w:val="nil"/>
              <w:left w:val="nil"/>
              <w:bottom w:val="nil"/>
              <w:right w:val="nil"/>
            </w:tcBorders>
            <w:vAlign w:val="center"/>
          </w:tcPr>
          <w:p w14:paraId="0757A173" w14:textId="77777777" w:rsidR="00376D77" w:rsidRPr="00376D77" w:rsidRDefault="00376D77" w:rsidP="00376D77">
            <w:pPr>
              <w:tabs>
                <w:tab w:val="decimal" w:pos="-107"/>
                <w:tab w:val="left" w:pos="1452"/>
              </w:tabs>
              <w:suppressAutoHyphens w:val="0"/>
              <w:spacing w:after="0" w:line="240" w:lineRule="auto"/>
              <w:ind w:left="36" w:right="182"/>
              <w:jc w:val="center"/>
              <w:rPr>
                <w:rFonts w:ascii="Times New Roman" w:eastAsia="Times New Roman" w:hAnsi="Times New Roman" w:cs="Times New Roman"/>
                <w:b/>
                <w:color w:val="auto"/>
                <w:lang w:val="en-GB"/>
              </w:rPr>
            </w:pPr>
            <w:r w:rsidRPr="00376D77">
              <w:rPr>
                <w:rFonts w:ascii="Times New Roman" w:eastAsia="Times New Roman" w:hAnsi="Times New Roman" w:cs="Times New Roman"/>
                <w:b/>
                <w:color w:val="auto"/>
                <w:lang w:val="en-GB"/>
              </w:rPr>
              <w:t>Cognitive process</w:t>
            </w:r>
          </w:p>
        </w:tc>
      </w:tr>
      <w:tr w:rsidR="00376D77" w:rsidRPr="00376D77" w14:paraId="5848832A" w14:textId="77777777" w:rsidTr="0052534D">
        <w:trPr>
          <w:trHeight w:val="50"/>
          <w:jc w:val="center"/>
        </w:trPr>
        <w:tc>
          <w:tcPr>
            <w:tcW w:w="974" w:type="dxa"/>
            <w:tcBorders>
              <w:top w:val="nil"/>
              <w:left w:val="nil"/>
              <w:bottom w:val="single" w:sz="4" w:space="0" w:color="auto"/>
              <w:right w:val="nil"/>
            </w:tcBorders>
            <w:vAlign w:val="center"/>
          </w:tcPr>
          <w:p w14:paraId="7BF26195" w14:textId="77777777" w:rsidR="00376D77" w:rsidRPr="00376D77" w:rsidRDefault="00376D77" w:rsidP="00376D77">
            <w:pPr>
              <w:suppressAutoHyphens w:val="0"/>
              <w:spacing w:after="0" w:line="240" w:lineRule="auto"/>
              <w:ind w:left="-567" w:right="-489"/>
              <w:jc w:val="center"/>
              <w:rPr>
                <w:rFonts w:ascii="Times New Roman" w:eastAsia="Times New Roman" w:hAnsi="Times New Roman" w:cs="Times New Roman"/>
                <w:b/>
                <w:noProof/>
                <w:color w:val="auto"/>
                <w:sz w:val="4"/>
                <w:szCs w:val="4"/>
                <w:lang w:val="en-GB" w:eastAsia="en-GB"/>
              </w:rPr>
            </w:pPr>
          </w:p>
        </w:tc>
        <w:tc>
          <w:tcPr>
            <w:tcW w:w="5542" w:type="dxa"/>
            <w:tcBorders>
              <w:top w:val="nil"/>
              <w:left w:val="nil"/>
              <w:bottom w:val="single" w:sz="4" w:space="0" w:color="auto"/>
              <w:right w:val="nil"/>
            </w:tcBorders>
            <w:vAlign w:val="center"/>
          </w:tcPr>
          <w:p w14:paraId="1C968EB6" w14:textId="77777777" w:rsidR="00376D77" w:rsidRPr="00376D77" w:rsidRDefault="00376D77" w:rsidP="00376D77">
            <w:pPr>
              <w:suppressAutoHyphens w:val="0"/>
              <w:spacing w:after="0" w:line="240" w:lineRule="auto"/>
              <w:ind w:left="33" w:right="38"/>
              <w:jc w:val="center"/>
              <w:rPr>
                <w:rFonts w:ascii="Times New Roman" w:eastAsia="Times New Roman" w:hAnsi="Times New Roman" w:cs="Times New Roman"/>
                <w:b/>
                <w:color w:val="auto"/>
                <w:sz w:val="4"/>
                <w:szCs w:val="4"/>
                <w:lang w:val="en-GB"/>
              </w:rPr>
            </w:pPr>
          </w:p>
        </w:tc>
        <w:tc>
          <w:tcPr>
            <w:tcW w:w="1843" w:type="dxa"/>
            <w:tcBorders>
              <w:top w:val="nil"/>
              <w:left w:val="nil"/>
              <w:bottom w:val="single" w:sz="4" w:space="0" w:color="auto"/>
              <w:right w:val="nil"/>
            </w:tcBorders>
            <w:vAlign w:val="center"/>
          </w:tcPr>
          <w:p w14:paraId="56EDA013" w14:textId="77777777" w:rsidR="00376D77" w:rsidRPr="00376D77" w:rsidRDefault="00376D77" w:rsidP="00376D77">
            <w:pPr>
              <w:tabs>
                <w:tab w:val="decimal" w:pos="-107"/>
                <w:tab w:val="left" w:pos="1452"/>
              </w:tabs>
              <w:suppressAutoHyphens w:val="0"/>
              <w:spacing w:after="0" w:line="240" w:lineRule="auto"/>
              <w:ind w:left="36" w:right="182"/>
              <w:jc w:val="center"/>
              <w:rPr>
                <w:rFonts w:ascii="Times New Roman" w:eastAsia="Times New Roman" w:hAnsi="Times New Roman" w:cs="Times New Roman"/>
                <w:b/>
                <w:color w:val="auto"/>
                <w:sz w:val="4"/>
                <w:szCs w:val="4"/>
                <w:lang w:val="en-GB"/>
              </w:rPr>
            </w:pPr>
          </w:p>
        </w:tc>
        <w:tc>
          <w:tcPr>
            <w:tcW w:w="2131" w:type="dxa"/>
            <w:tcBorders>
              <w:top w:val="nil"/>
              <w:left w:val="nil"/>
              <w:bottom w:val="single" w:sz="4" w:space="0" w:color="auto"/>
              <w:right w:val="nil"/>
            </w:tcBorders>
            <w:vAlign w:val="center"/>
          </w:tcPr>
          <w:p w14:paraId="7522EF70" w14:textId="77777777" w:rsidR="00376D77" w:rsidRPr="00376D77" w:rsidRDefault="00376D77" w:rsidP="00376D77">
            <w:pPr>
              <w:tabs>
                <w:tab w:val="decimal" w:pos="-107"/>
                <w:tab w:val="left" w:pos="1452"/>
              </w:tabs>
              <w:suppressAutoHyphens w:val="0"/>
              <w:spacing w:after="0" w:line="240" w:lineRule="auto"/>
              <w:ind w:left="36" w:right="182"/>
              <w:jc w:val="center"/>
              <w:rPr>
                <w:rFonts w:ascii="Times New Roman" w:eastAsia="Times New Roman" w:hAnsi="Times New Roman" w:cs="Times New Roman"/>
                <w:b/>
                <w:color w:val="auto"/>
                <w:sz w:val="4"/>
                <w:szCs w:val="4"/>
                <w:lang w:val="en-GB"/>
              </w:rPr>
            </w:pPr>
          </w:p>
        </w:tc>
      </w:tr>
      <w:tr w:rsidR="00376D77" w:rsidRPr="00376D77" w14:paraId="16AE1173" w14:textId="77777777" w:rsidTr="0052534D">
        <w:trPr>
          <w:trHeight w:val="894"/>
          <w:jc w:val="center"/>
        </w:trPr>
        <w:tc>
          <w:tcPr>
            <w:tcW w:w="974" w:type="dxa"/>
            <w:tcBorders>
              <w:top w:val="single" w:sz="4" w:space="0" w:color="auto"/>
              <w:left w:val="nil"/>
              <w:bottom w:val="nil"/>
              <w:right w:val="nil"/>
            </w:tcBorders>
            <w:vAlign w:val="center"/>
          </w:tcPr>
          <w:p w14:paraId="70DCB640" w14:textId="77777777" w:rsidR="00376D77" w:rsidRPr="00376D77" w:rsidRDefault="00376D77" w:rsidP="00376D77">
            <w:pPr>
              <w:suppressAutoHyphens w:val="0"/>
              <w:spacing w:after="0" w:line="240" w:lineRule="auto"/>
              <w:ind w:left="-567" w:right="-489"/>
              <w:jc w:val="center"/>
              <w:rPr>
                <w:rFonts w:ascii="Times New Roman" w:eastAsia="Times New Roman" w:hAnsi="Times New Roman" w:cs="Times New Roman"/>
                <w:noProof/>
                <w:color w:val="auto"/>
                <w:sz w:val="20"/>
                <w:szCs w:val="20"/>
                <w:lang w:val="en-GB" w:eastAsia="en-GB"/>
              </w:rPr>
            </w:pPr>
            <w:r w:rsidRPr="00376D77">
              <w:rPr>
                <w:rFonts w:ascii="Times New Roman" w:eastAsia="Times New Roman" w:hAnsi="Times New Roman" w:cs="Times New Roman"/>
                <w:noProof/>
                <w:color w:val="365F91"/>
                <w:sz w:val="20"/>
                <w:szCs w:val="20"/>
                <w:lang w:val="en-GB" w:eastAsia="en-GB"/>
              </w:rPr>
              <w:drawing>
                <wp:inline distT="0" distB="0" distL="0" distR="0" wp14:anchorId="2067988D" wp14:editId="41542068">
                  <wp:extent cx="372688" cy="209550"/>
                  <wp:effectExtent l="0" t="0" r="8890" b="0"/>
                  <wp:docPr id="13" name="Picture 2" descr="Image result for s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Image result for soun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4322" cy="221714"/>
                          </a:xfrm>
                          <a:prstGeom prst="rect">
                            <a:avLst/>
                          </a:prstGeom>
                          <a:noFill/>
                        </pic:spPr>
                      </pic:pic>
                    </a:graphicData>
                  </a:graphic>
                </wp:inline>
              </w:drawing>
            </w:r>
          </w:p>
        </w:tc>
        <w:tc>
          <w:tcPr>
            <w:tcW w:w="5542" w:type="dxa"/>
            <w:tcBorders>
              <w:top w:val="single" w:sz="4" w:space="0" w:color="auto"/>
              <w:left w:val="nil"/>
              <w:bottom w:val="nil"/>
              <w:right w:val="nil"/>
            </w:tcBorders>
            <w:vAlign w:val="center"/>
          </w:tcPr>
          <w:p w14:paraId="5E48A6D7" w14:textId="77777777" w:rsidR="00376D77" w:rsidRPr="00376D77" w:rsidRDefault="00376D77" w:rsidP="00376D77">
            <w:pPr>
              <w:suppressAutoHyphens w:val="0"/>
              <w:spacing w:after="0" w:line="240" w:lineRule="auto"/>
              <w:ind w:left="33" w:right="38"/>
              <w:rPr>
                <w:rFonts w:ascii="Times New Roman" w:eastAsia="Times New Roman" w:hAnsi="Times New Roman" w:cs="Times New Roman"/>
                <w:color w:val="auto"/>
                <w:lang w:val="en-GB"/>
              </w:rPr>
            </w:pPr>
            <w:r w:rsidRPr="00376D77">
              <w:rPr>
                <w:rFonts w:ascii="Times New Roman" w:eastAsia="Times New Roman" w:hAnsi="Times New Roman" w:cs="Times New Roman"/>
                <w:color w:val="auto"/>
                <w:lang w:val="en-GB"/>
              </w:rPr>
              <w:t>Many animals live in the North and South Pole. Because the ice in these regions is melting, some animals die in the water because they cannot find a patch of ice.</w:t>
            </w:r>
          </w:p>
        </w:tc>
        <w:tc>
          <w:tcPr>
            <w:tcW w:w="1843" w:type="dxa"/>
            <w:tcBorders>
              <w:top w:val="single" w:sz="4" w:space="0" w:color="auto"/>
              <w:left w:val="nil"/>
              <w:bottom w:val="nil"/>
              <w:right w:val="nil"/>
            </w:tcBorders>
            <w:vAlign w:val="center"/>
          </w:tcPr>
          <w:p w14:paraId="24356E08" w14:textId="77777777" w:rsidR="00376D77" w:rsidRPr="00376D77" w:rsidRDefault="00376D77" w:rsidP="00376D77">
            <w:pPr>
              <w:tabs>
                <w:tab w:val="decimal" w:pos="-107"/>
                <w:tab w:val="left" w:pos="1452"/>
              </w:tabs>
              <w:suppressAutoHyphens w:val="0"/>
              <w:spacing w:after="0" w:line="240" w:lineRule="auto"/>
              <w:ind w:left="36" w:right="182"/>
              <w:rPr>
                <w:rFonts w:ascii="Times New Roman" w:eastAsia="Times New Roman" w:hAnsi="Times New Roman" w:cs="Times New Roman"/>
                <w:b/>
                <w:color w:val="auto"/>
                <w:lang w:val="en-GB"/>
              </w:rPr>
            </w:pPr>
            <w:r w:rsidRPr="00376D77">
              <w:rPr>
                <w:rFonts w:ascii="Times New Roman" w:eastAsia="Times New Roman" w:hAnsi="Times New Roman" w:cs="Times New Roman"/>
                <w:b/>
                <w:color w:val="auto"/>
                <w:lang w:val="en-GB"/>
              </w:rPr>
              <w:t>Context</w:t>
            </w:r>
          </w:p>
          <w:p w14:paraId="30CB0046" w14:textId="77777777" w:rsidR="00376D77" w:rsidRPr="00376D77" w:rsidRDefault="00376D77" w:rsidP="00376D77">
            <w:pPr>
              <w:tabs>
                <w:tab w:val="decimal" w:pos="-107"/>
                <w:tab w:val="left" w:pos="1452"/>
              </w:tabs>
              <w:suppressAutoHyphens w:val="0"/>
              <w:spacing w:after="0" w:line="240" w:lineRule="auto"/>
              <w:ind w:left="36" w:right="182"/>
              <w:rPr>
                <w:rFonts w:ascii="Times New Roman" w:eastAsia="Times New Roman" w:hAnsi="Times New Roman" w:cs="Times New Roman"/>
                <w:i/>
                <w:color w:val="auto"/>
                <w:lang w:val="en-GB"/>
              </w:rPr>
            </w:pPr>
            <w:r w:rsidRPr="00376D77">
              <w:rPr>
                <w:rFonts w:ascii="Times New Roman" w:eastAsia="Times New Roman" w:hAnsi="Times New Roman" w:cs="Times New Roman"/>
                <w:i/>
                <w:color w:val="auto"/>
                <w:lang w:val="en-GB"/>
              </w:rPr>
              <w:t>(polar bear)</w:t>
            </w:r>
          </w:p>
        </w:tc>
        <w:tc>
          <w:tcPr>
            <w:tcW w:w="2131" w:type="dxa"/>
            <w:tcBorders>
              <w:top w:val="single" w:sz="4" w:space="0" w:color="auto"/>
              <w:left w:val="nil"/>
              <w:bottom w:val="nil"/>
              <w:right w:val="nil"/>
            </w:tcBorders>
            <w:vAlign w:val="center"/>
          </w:tcPr>
          <w:p w14:paraId="76D64F53" w14:textId="77777777" w:rsidR="00376D77" w:rsidRPr="00376D77" w:rsidRDefault="00376D77" w:rsidP="00376D77">
            <w:pPr>
              <w:tabs>
                <w:tab w:val="decimal" w:pos="-107"/>
                <w:tab w:val="left" w:pos="1452"/>
              </w:tabs>
              <w:suppressAutoHyphens w:val="0"/>
              <w:spacing w:after="0" w:line="240" w:lineRule="auto"/>
              <w:ind w:left="36" w:right="182"/>
              <w:jc w:val="center"/>
              <w:rPr>
                <w:rFonts w:ascii="Times New Roman" w:eastAsia="Times New Roman" w:hAnsi="Times New Roman" w:cs="Times New Roman"/>
                <w:b/>
                <w:i/>
                <w:color w:val="auto"/>
                <w:lang w:val="en-GB"/>
              </w:rPr>
            </w:pPr>
            <w:r w:rsidRPr="00376D77">
              <w:rPr>
                <w:rFonts w:ascii="Times New Roman" w:eastAsia="Times New Roman" w:hAnsi="Times New Roman" w:cs="Times New Roman"/>
                <w:b/>
                <w:i/>
                <w:color w:val="auto"/>
                <w:lang w:val="en-GB"/>
              </w:rPr>
              <w:t>Inference</w:t>
            </w:r>
          </w:p>
        </w:tc>
      </w:tr>
      <w:tr w:rsidR="00376D77" w:rsidRPr="00376D77" w14:paraId="49EB0D9C" w14:textId="77777777" w:rsidTr="0052534D">
        <w:trPr>
          <w:trHeight w:val="50"/>
          <w:jc w:val="center"/>
        </w:trPr>
        <w:tc>
          <w:tcPr>
            <w:tcW w:w="974" w:type="dxa"/>
            <w:tcBorders>
              <w:top w:val="nil"/>
              <w:left w:val="nil"/>
              <w:bottom w:val="single" w:sz="4" w:space="0" w:color="auto"/>
              <w:right w:val="nil"/>
            </w:tcBorders>
            <w:vAlign w:val="center"/>
          </w:tcPr>
          <w:p w14:paraId="2EE02AA4" w14:textId="77777777" w:rsidR="00376D77" w:rsidRPr="00376D77" w:rsidRDefault="00376D77" w:rsidP="00376D77">
            <w:pPr>
              <w:suppressAutoHyphens w:val="0"/>
              <w:spacing w:after="0" w:line="240" w:lineRule="auto"/>
              <w:ind w:left="-567" w:right="-489"/>
              <w:jc w:val="center"/>
              <w:rPr>
                <w:rFonts w:ascii="Times New Roman" w:eastAsia="Times New Roman" w:hAnsi="Times New Roman" w:cs="Times New Roman"/>
                <w:color w:val="auto"/>
                <w:sz w:val="4"/>
                <w:szCs w:val="4"/>
                <w:lang w:val="es-ES"/>
              </w:rPr>
            </w:pPr>
          </w:p>
        </w:tc>
        <w:tc>
          <w:tcPr>
            <w:tcW w:w="5542" w:type="dxa"/>
            <w:tcBorders>
              <w:top w:val="nil"/>
              <w:left w:val="nil"/>
              <w:bottom w:val="single" w:sz="4" w:space="0" w:color="auto"/>
              <w:right w:val="nil"/>
            </w:tcBorders>
            <w:vAlign w:val="center"/>
          </w:tcPr>
          <w:p w14:paraId="68D0A274" w14:textId="77777777" w:rsidR="00376D77" w:rsidRPr="00376D77" w:rsidRDefault="00376D77" w:rsidP="00376D77">
            <w:pPr>
              <w:suppressAutoHyphens w:val="0"/>
              <w:spacing w:after="0" w:line="240" w:lineRule="auto"/>
              <w:ind w:left="33" w:right="38"/>
              <w:rPr>
                <w:rFonts w:ascii="Times New Roman" w:eastAsia="Times New Roman" w:hAnsi="Times New Roman" w:cs="Times New Roman"/>
                <w:color w:val="auto"/>
                <w:sz w:val="4"/>
                <w:szCs w:val="4"/>
                <w:lang w:val="es-ES"/>
              </w:rPr>
            </w:pPr>
          </w:p>
        </w:tc>
        <w:tc>
          <w:tcPr>
            <w:tcW w:w="1843" w:type="dxa"/>
            <w:tcBorders>
              <w:top w:val="nil"/>
              <w:left w:val="nil"/>
              <w:bottom w:val="single" w:sz="4" w:space="0" w:color="auto"/>
              <w:right w:val="nil"/>
            </w:tcBorders>
            <w:vAlign w:val="center"/>
          </w:tcPr>
          <w:p w14:paraId="26F523EB" w14:textId="77777777" w:rsidR="00376D77" w:rsidRPr="00376D77" w:rsidRDefault="00376D77" w:rsidP="00376D77">
            <w:pPr>
              <w:tabs>
                <w:tab w:val="decimal" w:pos="-107"/>
                <w:tab w:val="left" w:pos="1452"/>
              </w:tabs>
              <w:suppressAutoHyphens w:val="0"/>
              <w:spacing w:after="0" w:line="240" w:lineRule="auto"/>
              <w:ind w:left="36" w:right="182"/>
              <w:rPr>
                <w:rFonts w:ascii="Times New Roman" w:eastAsia="Times New Roman" w:hAnsi="Times New Roman" w:cs="Times New Roman"/>
                <w:b/>
                <w:color w:val="auto"/>
                <w:sz w:val="4"/>
                <w:szCs w:val="4"/>
                <w:lang w:val="en-GB"/>
              </w:rPr>
            </w:pPr>
          </w:p>
        </w:tc>
        <w:tc>
          <w:tcPr>
            <w:tcW w:w="2131" w:type="dxa"/>
            <w:tcBorders>
              <w:top w:val="nil"/>
              <w:left w:val="nil"/>
              <w:bottom w:val="single" w:sz="4" w:space="0" w:color="auto"/>
              <w:right w:val="nil"/>
            </w:tcBorders>
            <w:vAlign w:val="center"/>
          </w:tcPr>
          <w:p w14:paraId="256FB7CE" w14:textId="77777777" w:rsidR="00376D77" w:rsidRPr="00376D77" w:rsidRDefault="00376D77" w:rsidP="00376D77">
            <w:pPr>
              <w:tabs>
                <w:tab w:val="decimal" w:pos="-107"/>
                <w:tab w:val="left" w:pos="1452"/>
              </w:tabs>
              <w:suppressAutoHyphens w:val="0"/>
              <w:spacing w:after="0" w:line="240" w:lineRule="auto"/>
              <w:ind w:left="36" w:right="182"/>
              <w:jc w:val="center"/>
              <w:rPr>
                <w:rFonts w:ascii="Times New Roman" w:eastAsia="Times New Roman" w:hAnsi="Times New Roman" w:cs="Times New Roman"/>
                <w:b/>
                <w:color w:val="auto"/>
                <w:sz w:val="4"/>
                <w:szCs w:val="4"/>
                <w:lang w:val="en-GB"/>
              </w:rPr>
            </w:pPr>
          </w:p>
        </w:tc>
      </w:tr>
      <w:tr w:rsidR="00376D77" w:rsidRPr="00376D77" w14:paraId="17986868" w14:textId="77777777" w:rsidTr="0052534D">
        <w:trPr>
          <w:trHeight w:val="1982"/>
          <w:jc w:val="center"/>
        </w:trPr>
        <w:tc>
          <w:tcPr>
            <w:tcW w:w="974" w:type="dxa"/>
            <w:tcBorders>
              <w:top w:val="single" w:sz="4" w:space="0" w:color="auto"/>
              <w:left w:val="nil"/>
              <w:bottom w:val="single" w:sz="4" w:space="0" w:color="auto"/>
              <w:right w:val="nil"/>
            </w:tcBorders>
            <w:vAlign w:val="center"/>
          </w:tcPr>
          <w:p w14:paraId="59760737" w14:textId="77777777" w:rsidR="00376D77" w:rsidRPr="00376D77" w:rsidRDefault="00376D77" w:rsidP="00376D77">
            <w:pPr>
              <w:tabs>
                <w:tab w:val="decimal" w:pos="-107"/>
                <w:tab w:val="left" w:pos="1452"/>
              </w:tabs>
              <w:suppressAutoHyphens w:val="0"/>
              <w:spacing w:after="0" w:line="240" w:lineRule="auto"/>
              <w:ind w:left="-567" w:right="-489"/>
              <w:jc w:val="center"/>
              <w:rPr>
                <w:rFonts w:ascii="Times New Roman" w:eastAsia="Times New Roman" w:hAnsi="Times New Roman" w:cs="Times New Roman"/>
                <w:b/>
                <w:noProof/>
                <w:color w:val="auto"/>
                <w:sz w:val="20"/>
                <w:szCs w:val="20"/>
                <w:lang w:val="en-GB" w:eastAsia="en-GB"/>
              </w:rPr>
            </w:pPr>
            <w:r w:rsidRPr="00376D77">
              <w:rPr>
                <w:rFonts w:ascii="Times New Roman" w:eastAsia="Times New Roman" w:hAnsi="Times New Roman" w:cs="Times New Roman"/>
                <w:b/>
                <w:noProof/>
                <w:color w:val="365F91"/>
                <w:sz w:val="20"/>
                <w:szCs w:val="20"/>
                <w:lang w:val="en-GB" w:eastAsia="en-GB"/>
              </w:rPr>
              <w:drawing>
                <wp:inline distT="0" distB="0" distL="0" distR="0" wp14:anchorId="536BFEB0" wp14:editId="711675A9">
                  <wp:extent cx="275590" cy="275590"/>
                  <wp:effectExtent l="0" t="0" r="0" b="0"/>
                  <wp:docPr id="14" name="Picture 2" descr="Image result for icon ey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Image result for icon ey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5590" cy="275590"/>
                          </a:xfrm>
                          <a:prstGeom prst="rect">
                            <a:avLst/>
                          </a:prstGeom>
                          <a:noFill/>
                        </pic:spPr>
                      </pic:pic>
                    </a:graphicData>
                  </a:graphic>
                </wp:inline>
              </w:drawing>
            </w:r>
          </w:p>
        </w:tc>
        <w:tc>
          <w:tcPr>
            <w:tcW w:w="5542" w:type="dxa"/>
            <w:tcBorders>
              <w:top w:val="single" w:sz="4" w:space="0" w:color="auto"/>
              <w:left w:val="nil"/>
              <w:bottom w:val="single" w:sz="4" w:space="0" w:color="auto"/>
              <w:right w:val="nil"/>
            </w:tcBorders>
            <w:vAlign w:val="center"/>
          </w:tcPr>
          <w:p w14:paraId="1FFFB840" w14:textId="77777777" w:rsidR="00376D77" w:rsidRPr="00376D77" w:rsidRDefault="00376D77" w:rsidP="00376D77">
            <w:pPr>
              <w:tabs>
                <w:tab w:val="decimal" w:pos="-107"/>
                <w:tab w:val="left" w:pos="1452"/>
              </w:tabs>
              <w:suppressAutoHyphens w:val="0"/>
              <w:spacing w:after="0" w:line="240" w:lineRule="auto"/>
              <w:ind w:left="33" w:right="38"/>
              <w:jc w:val="center"/>
              <w:rPr>
                <w:rFonts w:ascii="Times New Roman" w:eastAsia="Times New Roman" w:hAnsi="Times New Roman" w:cs="Times New Roman"/>
                <w:b/>
                <w:color w:val="auto"/>
                <w:sz w:val="8"/>
                <w:szCs w:val="8"/>
                <w:lang w:val="en-GB"/>
              </w:rPr>
            </w:pPr>
            <w:r w:rsidRPr="00376D77">
              <w:rPr>
                <w:rFonts w:ascii="Times New Roman" w:eastAsia="Times New Roman" w:hAnsi="Times New Roman" w:cs="Times New Roman"/>
                <w:b/>
                <w:noProof/>
                <w:color w:val="365F91"/>
                <w:sz w:val="8"/>
                <w:szCs w:val="8"/>
                <w:lang w:val="en-GB" w:eastAsia="en-GB"/>
              </w:rPr>
              <w:drawing>
                <wp:inline distT="0" distB="0" distL="0" distR="0" wp14:anchorId="05ACB86D" wp14:editId="4E2BF3F4">
                  <wp:extent cx="2914650" cy="1612801"/>
                  <wp:effectExtent l="0" t="0" r="0" b="6985"/>
                  <wp:docPr id="15" name="Picture 15" descr="C:\Users\aip27\Documents\University\Artículos\21_Incubator\09_Figures\Pictures_example\examp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ip27\Documents\University\Artículos\21_Incubator\09_Figures\Pictures_example\example.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14650" cy="1612801"/>
                          </a:xfrm>
                          <a:prstGeom prst="rect">
                            <a:avLst/>
                          </a:prstGeom>
                          <a:noFill/>
                          <a:ln>
                            <a:noFill/>
                          </a:ln>
                        </pic:spPr>
                      </pic:pic>
                    </a:graphicData>
                  </a:graphic>
                </wp:inline>
              </w:drawing>
            </w:r>
          </w:p>
        </w:tc>
        <w:tc>
          <w:tcPr>
            <w:tcW w:w="1843" w:type="dxa"/>
            <w:tcBorders>
              <w:top w:val="single" w:sz="4" w:space="0" w:color="auto"/>
              <w:left w:val="nil"/>
              <w:bottom w:val="single" w:sz="4" w:space="0" w:color="auto"/>
              <w:right w:val="nil"/>
            </w:tcBorders>
            <w:vAlign w:val="center"/>
          </w:tcPr>
          <w:p w14:paraId="304C3EFA" w14:textId="77777777" w:rsidR="00376D77" w:rsidRPr="00376D77" w:rsidRDefault="00376D77" w:rsidP="00376D77">
            <w:pPr>
              <w:tabs>
                <w:tab w:val="decimal" w:pos="-107"/>
                <w:tab w:val="left" w:pos="1452"/>
              </w:tabs>
              <w:suppressAutoHyphens w:val="0"/>
              <w:spacing w:after="0" w:line="240" w:lineRule="auto"/>
              <w:ind w:left="36" w:right="182"/>
              <w:rPr>
                <w:rFonts w:ascii="Times New Roman" w:eastAsia="Times New Roman" w:hAnsi="Times New Roman" w:cs="Times New Roman"/>
                <w:b/>
                <w:color w:val="auto"/>
                <w:lang w:val="en-GB"/>
              </w:rPr>
            </w:pPr>
            <w:r w:rsidRPr="00376D77">
              <w:rPr>
                <w:rFonts w:ascii="Times New Roman" w:eastAsia="Times New Roman" w:hAnsi="Times New Roman" w:cs="Times New Roman"/>
                <w:b/>
                <w:color w:val="auto"/>
                <w:lang w:val="en-GB"/>
              </w:rPr>
              <w:t>ERPs picture</w:t>
            </w:r>
          </w:p>
          <w:p w14:paraId="7818BA7C" w14:textId="77777777" w:rsidR="00376D77" w:rsidRPr="00376D77" w:rsidRDefault="00376D77" w:rsidP="00376D77">
            <w:pPr>
              <w:tabs>
                <w:tab w:val="decimal" w:pos="-107"/>
                <w:tab w:val="left" w:pos="1452"/>
              </w:tabs>
              <w:suppressAutoHyphens w:val="0"/>
              <w:spacing w:after="0" w:line="240" w:lineRule="auto"/>
              <w:ind w:left="36" w:right="182"/>
              <w:rPr>
                <w:rFonts w:ascii="Times New Roman" w:eastAsia="Times New Roman" w:hAnsi="Times New Roman" w:cs="Times New Roman"/>
                <w:i/>
                <w:color w:val="auto"/>
                <w:lang w:val="en-GB"/>
              </w:rPr>
            </w:pPr>
            <w:r w:rsidRPr="00376D77">
              <w:rPr>
                <w:rFonts w:ascii="Times New Roman" w:eastAsia="Times New Roman" w:hAnsi="Times New Roman" w:cs="Times New Roman"/>
                <w:i/>
                <w:color w:val="auto"/>
                <w:lang w:val="en-GB"/>
              </w:rPr>
              <w:t>a) Consistent</w:t>
            </w:r>
          </w:p>
          <w:p w14:paraId="67B713B1" w14:textId="77777777" w:rsidR="00376D77" w:rsidRPr="00376D77" w:rsidRDefault="00376D77" w:rsidP="00376D77">
            <w:pPr>
              <w:tabs>
                <w:tab w:val="decimal" w:pos="-107"/>
                <w:tab w:val="left" w:pos="1452"/>
              </w:tabs>
              <w:suppressAutoHyphens w:val="0"/>
              <w:spacing w:after="0" w:line="240" w:lineRule="auto"/>
              <w:ind w:left="36" w:right="182"/>
              <w:rPr>
                <w:rFonts w:ascii="Times New Roman" w:eastAsia="Times New Roman" w:hAnsi="Times New Roman" w:cs="Times New Roman"/>
                <w:color w:val="auto"/>
                <w:sz w:val="20"/>
                <w:szCs w:val="20"/>
                <w:lang w:val="en-GB"/>
              </w:rPr>
            </w:pPr>
            <w:r w:rsidRPr="00376D77">
              <w:rPr>
                <w:rFonts w:ascii="Times New Roman" w:eastAsia="Times New Roman" w:hAnsi="Times New Roman" w:cs="Times New Roman"/>
                <w:i/>
                <w:color w:val="auto"/>
                <w:lang w:val="en-GB"/>
              </w:rPr>
              <w:t>b) Inconsistent</w:t>
            </w:r>
          </w:p>
        </w:tc>
        <w:tc>
          <w:tcPr>
            <w:tcW w:w="2131" w:type="dxa"/>
            <w:tcBorders>
              <w:top w:val="single" w:sz="4" w:space="0" w:color="auto"/>
              <w:left w:val="nil"/>
              <w:bottom w:val="single" w:sz="4" w:space="0" w:color="auto"/>
              <w:right w:val="nil"/>
            </w:tcBorders>
            <w:vAlign w:val="center"/>
          </w:tcPr>
          <w:p w14:paraId="757B55D3" w14:textId="67F201AC" w:rsidR="0052534D" w:rsidRPr="0052534D" w:rsidRDefault="00376D77" w:rsidP="00FE2D8F">
            <w:pPr>
              <w:tabs>
                <w:tab w:val="decimal" w:pos="-107"/>
                <w:tab w:val="left" w:pos="1452"/>
              </w:tabs>
              <w:suppressAutoHyphens w:val="0"/>
              <w:spacing w:after="0" w:line="240" w:lineRule="auto"/>
              <w:ind w:left="36" w:right="182"/>
              <w:jc w:val="center"/>
              <w:rPr>
                <w:rFonts w:ascii="Times New Roman" w:eastAsia="Times New Roman" w:hAnsi="Times New Roman" w:cs="Times New Roman"/>
                <w:b/>
                <w:color w:val="auto"/>
                <w:lang w:val="en-GB"/>
              </w:rPr>
            </w:pPr>
            <w:r w:rsidRPr="00376D77">
              <w:rPr>
                <w:rFonts w:ascii="Times New Roman" w:eastAsia="Times New Roman" w:hAnsi="Times New Roman" w:cs="Times New Roman"/>
                <w:b/>
                <w:i/>
                <w:color w:val="auto"/>
                <w:lang w:val="en-GB"/>
              </w:rPr>
              <w:t>Monitoring</w:t>
            </w:r>
            <w:r w:rsidR="00FE2D8F">
              <w:rPr>
                <w:rFonts w:ascii="Times New Roman" w:eastAsia="Times New Roman" w:hAnsi="Times New Roman" w:cs="Times New Roman"/>
                <w:b/>
                <w:i/>
                <w:color w:val="auto"/>
                <w:lang w:val="en-GB"/>
              </w:rPr>
              <w:t xml:space="preserve"> (</w:t>
            </w:r>
            <w:r w:rsidR="0052534D">
              <w:rPr>
                <w:rFonts w:ascii="Times New Roman" w:eastAsia="Times New Roman" w:hAnsi="Times New Roman" w:cs="Times New Roman"/>
                <w:b/>
                <w:color w:val="auto"/>
                <w:lang w:val="en-GB"/>
              </w:rPr>
              <w:t>N400)</w:t>
            </w:r>
          </w:p>
        </w:tc>
      </w:tr>
      <w:tr w:rsidR="00376D77" w:rsidRPr="00376D77" w14:paraId="3D8307C6" w14:textId="77777777" w:rsidTr="0052534D">
        <w:trPr>
          <w:trHeight w:val="50"/>
          <w:jc w:val="center"/>
        </w:trPr>
        <w:tc>
          <w:tcPr>
            <w:tcW w:w="974" w:type="dxa"/>
            <w:tcBorders>
              <w:top w:val="single" w:sz="4" w:space="0" w:color="auto"/>
              <w:left w:val="nil"/>
              <w:bottom w:val="nil"/>
              <w:right w:val="nil"/>
            </w:tcBorders>
            <w:vAlign w:val="center"/>
          </w:tcPr>
          <w:p w14:paraId="4CEA0EDC" w14:textId="77777777" w:rsidR="00376D77" w:rsidRPr="00376D77" w:rsidRDefault="00376D77" w:rsidP="00376D77">
            <w:pPr>
              <w:tabs>
                <w:tab w:val="decimal" w:pos="-107"/>
                <w:tab w:val="left" w:pos="1452"/>
              </w:tabs>
              <w:suppressAutoHyphens w:val="0"/>
              <w:spacing w:after="0" w:line="240" w:lineRule="auto"/>
              <w:ind w:left="-567" w:right="-489"/>
              <w:jc w:val="center"/>
              <w:rPr>
                <w:rFonts w:ascii="Times New Roman" w:eastAsia="Times New Roman" w:hAnsi="Times New Roman" w:cs="Times New Roman"/>
                <w:b/>
                <w:noProof/>
                <w:color w:val="auto"/>
                <w:sz w:val="4"/>
                <w:szCs w:val="4"/>
                <w:lang w:val="en-GB" w:eastAsia="en-GB"/>
              </w:rPr>
            </w:pPr>
          </w:p>
        </w:tc>
        <w:tc>
          <w:tcPr>
            <w:tcW w:w="5542" w:type="dxa"/>
            <w:tcBorders>
              <w:top w:val="single" w:sz="4" w:space="0" w:color="auto"/>
              <w:left w:val="nil"/>
              <w:bottom w:val="nil"/>
              <w:right w:val="nil"/>
            </w:tcBorders>
            <w:vAlign w:val="center"/>
          </w:tcPr>
          <w:p w14:paraId="4A48E6C9" w14:textId="77777777" w:rsidR="00376D77" w:rsidRPr="00376D77" w:rsidRDefault="00376D77" w:rsidP="00376D77">
            <w:pPr>
              <w:tabs>
                <w:tab w:val="decimal" w:pos="-107"/>
                <w:tab w:val="left" w:pos="1452"/>
              </w:tabs>
              <w:suppressAutoHyphens w:val="0"/>
              <w:spacing w:after="0" w:line="240" w:lineRule="auto"/>
              <w:ind w:left="33" w:right="38"/>
              <w:jc w:val="center"/>
              <w:rPr>
                <w:rFonts w:ascii="Times New Roman" w:eastAsia="Times New Roman" w:hAnsi="Times New Roman" w:cs="Times New Roman"/>
                <w:b/>
                <w:noProof/>
                <w:color w:val="auto"/>
                <w:sz w:val="4"/>
                <w:szCs w:val="4"/>
                <w:lang w:val="en-GB" w:eastAsia="en-GB"/>
              </w:rPr>
            </w:pPr>
          </w:p>
        </w:tc>
        <w:tc>
          <w:tcPr>
            <w:tcW w:w="1843" w:type="dxa"/>
            <w:tcBorders>
              <w:top w:val="single" w:sz="4" w:space="0" w:color="auto"/>
              <w:left w:val="nil"/>
              <w:bottom w:val="nil"/>
              <w:right w:val="nil"/>
            </w:tcBorders>
            <w:vAlign w:val="center"/>
          </w:tcPr>
          <w:p w14:paraId="69CA9731" w14:textId="77777777" w:rsidR="00376D77" w:rsidRPr="00376D77" w:rsidRDefault="00376D77" w:rsidP="00376D77">
            <w:pPr>
              <w:tabs>
                <w:tab w:val="decimal" w:pos="-107"/>
                <w:tab w:val="left" w:pos="1452"/>
              </w:tabs>
              <w:suppressAutoHyphens w:val="0"/>
              <w:spacing w:after="0" w:line="240" w:lineRule="auto"/>
              <w:ind w:left="36" w:right="182"/>
              <w:rPr>
                <w:rFonts w:ascii="Times New Roman" w:eastAsia="Times New Roman" w:hAnsi="Times New Roman" w:cs="Times New Roman"/>
                <w:b/>
                <w:color w:val="auto"/>
                <w:sz w:val="4"/>
                <w:szCs w:val="4"/>
                <w:lang w:val="en-GB"/>
              </w:rPr>
            </w:pPr>
          </w:p>
        </w:tc>
        <w:tc>
          <w:tcPr>
            <w:tcW w:w="2131" w:type="dxa"/>
            <w:tcBorders>
              <w:top w:val="single" w:sz="4" w:space="0" w:color="auto"/>
              <w:left w:val="nil"/>
              <w:bottom w:val="nil"/>
              <w:right w:val="nil"/>
            </w:tcBorders>
            <w:vAlign w:val="center"/>
          </w:tcPr>
          <w:p w14:paraId="1C171B67" w14:textId="77777777" w:rsidR="00376D77" w:rsidRPr="00376D77" w:rsidRDefault="00376D77" w:rsidP="00376D77">
            <w:pPr>
              <w:tabs>
                <w:tab w:val="decimal" w:pos="-107"/>
                <w:tab w:val="left" w:pos="1452"/>
              </w:tabs>
              <w:suppressAutoHyphens w:val="0"/>
              <w:spacing w:after="0" w:line="240" w:lineRule="auto"/>
              <w:ind w:left="36" w:right="182"/>
              <w:jc w:val="center"/>
              <w:rPr>
                <w:rFonts w:ascii="Times New Roman" w:eastAsia="Times New Roman" w:hAnsi="Times New Roman" w:cs="Times New Roman"/>
                <w:b/>
                <w:i/>
                <w:color w:val="auto"/>
                <w:sz w:val="4"/>
                <w:szCs w:val="4"/>
                <w:lang w:val="en-GB"/>
              </w:rPr>
            </w:pPr>
          </w:p>
        </w:tc>
      </w:tr>
      <w:tr w:rsidR="00376D77" w:rsidRPr="00376D77" w14:paraId="1C8462B1" w14:textId="77777777" w:rsidTr="0052534D">
        <w:trPr>
          <w:trHeight w:val="235"/>
          <w:jc w:val="center"/>
        </w:trPr>
        <w:tc>
          <w:tcPr>
            <w:tcW w:w="974" w:type="dxa"/>
            <w:tcBorders>
              <w:top w:val="nil"/>
              <w:left w:val="nil"/>
              <w:bottom w:val="nil"/>
              <w:right w:val="nil"/>
            </w:tcBorders>
            <w:vAlign w:val="center"/>
          </w:tcPr>
          <w:p w14:paraId="66CE0A19" w14:textId="77777777" w:rsidR="00376D77" w:rsidRPr="00376D77" w:rsidRDefault="00376D77" w:rsidP="00376D77">
            <w:pPr>
              <w:tabs>
                <w:tab w:val="decimal" w:pos="-107"/>
                <w:tab w:val="left" w:pos="1452"/>
              </w:tabs>
              <w:suppressAutoHyphens w:val="0"/>
              <w:spacing w:after="0" w:line="240" w:lineRule="auto"/>
              <w:ind w:left="-567" w:right="-489"/>
              <w:jc w:val="center"/>
              <w:rPr>
                <w:rFonts w:ascii="Times New Roman" w:eastAsia="Times New Roman" w:hAnsi="Times New Roman" w:cs="Times New Roman"/>
                <w:b/>
                <w:noProof/>
                <w:color w:val="auto"/>
                <w:sz w:val="20"/>
                <w:szCs w:val="20"/>
                <w:lang w:val="en-GB" w:eastAsia="en-GB"/>
              </w:rPr>
            </w:pPr>
            <w:r w:rsidRPr="00376D77">
              <w:rPr>
                <w:rFonts w:ascii="Cambria" w:eastAsia="Times New Roman" w:hAnsi="Cambria" w:cs="Times New Roman"/>
                <w:noProof/>
                <w:color w:val="365F91"/>
                <w:lang w:val="en-GB" w:eastAsia="en-GB"/>
              </w:rPr>
              <w:drawing>
                <wp:inline distT="0" distB="0" distL="0" distR="0" wp14:anchorId="073AC6FD" wp14:editId="74F0883C">
                  <wp:extent cx="266700" cy="266700"/>
                  <wp:effectExtent l="0" t="0" r="0" b="0"/>
                  <wp:docPr id="16" name="Picture 16" descr="Image result for button press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utton press symbo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tc>
        <w:tc>
          <w:tcPr>
            <w:tcW w:w="5542" w:type="dxa"/>
            <w:tcBorders>
              <w:top w:val="nil"/>
              <w:left w:val="nil"/>
              <w:bottom w:val="nil"/>
              <w:right w:val="nil"/>
            </w:tcBorders>
            <w:vAlign w:val="center"/>
          </w:tcPr>
          <w:p w14:paraId="096652C0" w14:textId="77777777" w:rsidR="00376D77" w:rsidRPr="00376D77" w:rsidRDefault="00376D77" w:rsidP="00376D77">
            <w:pPr>
              <w:tabs>
                <w:tab w:val="decimal" w:pos="-107"/>
                <w:tab w:val="left" w:pos="1452"/>
              </w:tabs>
              <w:suppressAutoHyphens w:val="0"/>
              <w:spacing w:after="0" w:line="240" w:lineRule="auto"/>
              <w:ind w:right="182"/>
              <w:rPr>
                <w:rFonts w:ascii="Times New Roman" w:eastAsia="Times New Roman" w:hAnsi="Times New Roman" w:cs="Times New Roman"/>
                <w:noProof/>
                <w:color w:val="auto"/>
                <w:sz w:val="8"/>
                <w:szCs w:val="8"/>
                <w:lang w:val="en-GB" w:eastAsia="en-GB"/>
              </w:rPr>
            </w:pPr>
            <w:r w:rsidRPr="00376D77">
              <w:rPr>
                <w:rFonts w:ascii="Times New Roman" w:eastAsia="Times New Roman" w:hAnsi="Times New Roman" w:cs="Times New Roman"/>
                <w:noProof/>
                <w:color w:val="auto"/>
                <w:lang w:val="en-GB" w:eastAsia="en-GB"/>
              </w:rPr>
              <w:t>Does the picture match the story?</w:t>
            </w:r>
          </w:p>
        </w:tc>
        <w:tc>
          <w:tcPr>
            <w:tcW w:w="1843" w:type="dxa"/>
            <w:tcBorders>
              <w:top w:val="nil"/>
              <w:left w:val="nil"/>
              <w:bottom w:val="nil"/>
              <w:right w:val="nil"/>
            </w:tcBorders>
            <w:vAlign w:val="center"/>
          </w:tcPr>
          <w:p w14:paraId="35815848" w14:textId="77777777" w:rsidR="00376D77" w:rsidRPr="00376D77" w:rsidRDefault="00376D77" w:rsidP="00376D77">
            <w:pPr>
              <w:tabs>
                <w:tab w:val="decimal" w:pos="-107"/>
                <w:tab w:val="left" w:pos="1452"/>
              </w:tabs>
              <w:suppressAutoHyphens w:val="0"/>
              <w:spacing w:after="0" w:line="240" w:lineRule="auto"/>
              <w:ind w:right="182"/>
              <w:rPr>
                <w:rFonts w:ascii="Times New Roman" w:eastAsia="Times New Roman" w:hAnsi="Times New Roman" w:cs="Times New Roman"/>
                <w:b/>
                <w:color w:val="auto"/>
                <w:sz w:val="8"/>
                <w:szCs w:val="8"/>
                <w:lang w:val="en-GB"/>
              </w:rPr>
            </w:pPr>
            <w:r w:rsidRPr="00376D77">
              <w:rPr>
                <w:rFonts w:ascii="Times New Roman" w:eastAsia="Times New Roman" w:hAnsi="Times New Roman" w:cs="Times New Roman"/>
                <w:b/>
                <w:color w:val="auto"/>
                <w:lang w:val="en-GB"/>
              </w:rPr>
              <w:t>Matching</w:t>
            </w:r>
          </w:p>
        </w:tc>
        <w:tc>
          <w:tcPr>
            <w:tcW w:w="2131" w:type="dxa"/>
            <w:tcBorders>
              <w:top w:val="nil"/>
              <w:left w:val="nil"/>
              <w:bottom w:val="nil"/>
              <w:right w:val="nil"/>
            </w:tcBorders>
            <w:vAlign w:val="center"/>
          </w:tcPr>
          <w:p w14:paraId="3E249567" w14:textId="77777777" w:rsidR="00376D77" w:rsidRPr="00376D77" w:rsidRDefault="00376D77" w:rsidP="00376D77">
            <w:pPr>
              <w:tabs>
                <w:tab w:val="decimal" w:pos="-107"/>
                <w:tab w:val="left" w:pos="1452"/>
              </w:tabs>
              <w:suppressAutoHyphens w:val="0"/>
              <w:spacing w:after="0" w:line="240" w:lineRule="auto"/>
              <w:ind w:right="182"/>
              <w:jc w:val="center"/>
              <w:rPr>
                <w:rFonts w:ascii="Times New Roman" w:eastAsia="Times New Roman" w:hAnsi="Times New Roman" w:cs="Times New Roman"/>
                <w:b/>
                <w:i/>
                <w:color w:val="auto"/>
                <w:lang w:val="en-GB"/>
              </w:rPr>
            </w:pPr>
            <w:r w:rsidRPr="00376D77">
              <w:rPr>
                <w:rFonts w:ascii="Times New Roman" w:eastAsia="Times New Roman" w:hAnsi="Times New Roman" w:cs="Times New Roman"/>
                <w:b/>
                <w:i/>
                <w:color w:val="auto"/>
                <w:lang w:val="en-GB"/>
              </w:rPr>
              <w:t>Activation</w:t>
            </w:r>
          </w:p>
        </w:tc>
      </w:tr>
      <w:tr w:rsidR="00376D77" w:rsidRPr="00376D77" w14:paraId="6C7E668E" w14:textId="77777777" w:rsidTr="0052534D">
        <w:trPr>
          <w:trHeight w:val="50"/>
          <w:jc w:val="center"/>
        </w:trPr>
        <w:tc>
          <w:tcPr>
            <w:tcW w:w="974" w:type="dxa"/>
            <w:tcBorders>
              <w:top w:val="nil"/>
              <w:left w:val="nil"/>
              <w:bottom w:val="single" w:sz="4" w:space="0" w:color="auto"/>
              <w:right w:val="nil"/>
            </w:tcBorders>
            <w:vAlign w:val="center"/>
          </w:tcPr>
          <w:p w14:paraId="1DCAE4B6" w14:textId="77777777" w:rsidR="00376D77" w:rsidRPr="00376D77" w:rsidRDefault="00376D77" w:rsidP="00376D77">
            <w:pPr>
              <w:tabs>
                <w:tab w:val="decimal" w:pos="-107"/>
                <w:tab w:val="left" w:pos="1452"/>
              </w:tabs>
              <w:suppressAutoHyphens w:val="0"/>
              <w:spacing w:after="0" w:line="240" w:lineRule="auto"/>
              <w:ind w:left="-567" w:right="-489"/>
              <w:jc w:val="center"/>
              <w:rPr>
                <w:rFonts w:ascii="Times New Roman" w:eastAsia="Times New Roman" w:hAnsi="Times New Roman" w:cs="Times New Roman"/>
                <w:b/>
                <w:noProof/>
                <w:color w:val="auto"/>
                <w:sz w:val="4"/>
                <w:szCs w:val="4"/>
                <w:lang w:val="en-GB" w:eastAsia="en-GB"/>
              </w:rPr>
            </w:pPr>
          </w:p>
        </w:tc>
        <w:tc>
          <w:tcPr>
            <w:tcW w:w="5542" w:type="dxa"/>
            <w:tcBorders>
              <w:top w:val="nil"/>
              <w:left w:val="nil"/>
              <w:bottom w:val="single" w:sz="4" w:space="0" w:color="auto"/>
              <w:right w:val="nil"/>
            </w:tcBorders>
            <w:vAlign w:val="center"/>
          </w:tcPr>
          <w:p w14:paraId="0BB4EDBE" w14:textId="77777777" w:rsidR="00376D77" w:rsidRPr="00376D77" w:rsidRDefault="00376D77" w:rsidP="00376D77">
            <w:pPr>
              <w:tabs>
                <w:tab w:val="decimal" w:pos="-107"/>
                <w:tab w:val="left" w:pos="1452"/>
              </w:tabs>
              <w:suppressAutoHyphens w:val="0"/>
              <w:spacing w:after="0" w:line="240" w:lineRule="auto"/>
              <w:ind w:left="33" w:right="38"/>
              <w:jc w:val="center"/>
              <w:rPr>
                <w:rFonts w:ascii="Times New Roman" w:eastAsia="Times New Roman" w:hAnsi="Times New Roman" w:cs="Times New Roman"/>
                <w:b/>
                <w:noProof/>
                <w:color w:val="auto"/>
                <w:sz w:val="4"/>
                <w:szCs w:val="4"/>
                <w:lang w:val="en-GB" w:eastAsia="en-GB"/>
              </w:rPr>
            </w:pPr>
          </w:p>
        </w:tc>
        <w:tc>
          <w:tcPr>
            <w:tcW w:w="1843" w:type="dxa"/>
            <w:tcBorders>
              <w:top w:val="nil"/>
              <w:left w:val="nil"/>
              <w:bottom w:val="single" w:sz="4" w:space="0" w:color="auto"/>
              <w:right w:val="nil"/>
            </w:tcBorders>
            <w:vAlign w:val="center"/>
          </w:tcPr>
          <w:p w14:paraId="37113A69" w14:textId="77777777" w:rsidR="00376D77" w:rsidRPr="00376D77" w:rsidRDefault="00376D77" w:rsidP="00376D77">
            <w:pPr>
              <w:tabs>
                <w:tab w:val="decimal" w:pos="-107"/>
                <w:tab w:val="left" w:pos="1452"/>
              </w:tabs>
              <w:suppressAutoHyphens w:val="0"/>
              <w:spacing w:after="0" w:line="240" w:lineRule="auto"/>
              <w:ind w:left="36" w:right="182"/>
              <w:rPr>
                <w:rFonts w:ascii="Times New Roman" w:eastAsia="Times New Roman" w:hAnsi="Times New Roman" w:cs="Times New Roman"/>
                <w:b/>
                <w:color w:val="auto"/>
                <w:sz w:val="4"/>
                <w:szCs w:val="4"/>
                <w:lang w:val="en-GB"/>
              </w:rPr>
            </w:pPr>
          </w:p>
        </w:tc>
        <w:tc>
          <w:tcPr>
            <w:tcW w:w="2131" w:type="dxa"/>
            <w:tcBorders>
              <w:top w:val="nil"/>
              <w:left w:val="nil"/>
              <w:bottom w:val="single" w:sz="4" w:space="0" w:color="auto"/>
              <w:right w:val="nil"/>
            </w:tcBorders>
            <w:vAlign w:val="center"/>
          </w:tcPr>
          <w:p w14:paraId="2AFAA450" w14:textId="77777777" w:rsidR="00376D77" w:rsidRPr="00376D77" w:rsidRDefault="00376D77" w:rsidP="00376D77">
            <w:pPr>
              <w:tabs>
                <w:tab w:val="decimal" w:pos="-107"/>
                <w:tab w:val="left" w:pos="1452"/>
              </w:tabs>
              <w:suppressAutoHyphens w:val="0"/>
              <w:spacing w:after="0" w:line="240" w:lineRule="auto"/>
              <w:ind w:left="36" w:right="182"/>
              <w:jc w:val="center"/>
              <w:rPr>
                <w:rFonts w:ascii="Times New Roman" w:eastAsia="Times New Roman" w:hAnsi="Times New Roman" w:cs="Times New Roman"/>
                <w:b/>
                <w:i/>
                <w:color w:val="auto"/>
                <w:sz w:val="4"/>
                <w:szCs w:val="4"/>
                <w:lang w:val="en-GB"/>
              </w:rPr>
            </w:pPr>
          </w:p>
        </w:tc>
      </w:tr>
      <w:tr w:rsidR="00376D77" w:rsidRPr="00376D77" w14:paraId="0DBD684A" w14:textId="77777777" w:rsidTr="0052534D">
        <w:trPr>
          <w:trHeight w:val="50"/>
          <w:jc w:val="center"/>
        </w:trPr>
        <w:tc>
          <w:tcPr>
            <w:tcW w:w="974" w:type="dxa"/>
            <w:tcBorders>
              <w:top w:val="single" w:sz="4" w:space="0" w:color="auto"/>
              <w:left w:val="nil"/>
              <w:bottom w:val="nil"/>
              <w:right w:val="nil"/>
            </w:tcBorders>
            <w:vAlign w:val="center"/>
          </w:tcPr>
          <w:p w14:paraId="48313917" w14:textId="77777777" w:rsidR="00376D77" w:rsidRPr="00376D77" w:rsidRDefault="00376D77" w:rsidP="00376D77">
            <w:pPr>
              <w:tabs>
                <w:tab w:val="decimal" w:pos="-107"/>
                <w:tab w:val="left" w:pos="1452"/>
              </w:tabs>
              <w:suppressAutoHyphens w:val="0"/>
              <w:spacing w:after="0" w:line="240" w:lineRule="auto"/>
              <w:ind w:left="-567" w:right="-489"/>
              <w:jc w:val="center"/>
              <w:rPr>
                <w:rFonts w:ascii="Times New Roman" w:eastAsia="Times New Roman" w:hAnsi="Times New Roman" w:cs="Times New Roman"/>
                <w:b/>
                <w:noProof/>
                <w:color w:val="auto"/>
                <w:sz w:val="4"/>
                <w:szCs w:val="4"/>
                <w:lang w:val="en-GB" w:eastAsia="en-GB"/>
              </w:rPr>
            </w:pPr>
          </w:p>
        </w:tc>
        <w:tc>
          <w:tcPr>
            <w:tcW w:w="5542" w:type="dxa"/>
            <w:tcBorders>
              <w:top w:val="single" w:sz="4" w:space="0" w:color="auto"/>
              <w:left w:val="nil"/>
              <w:bottom w:val="nil"/>
              <w:right w:val="nil"/>
            </w:tcBorders>
            <w:vAlign w:val="center"/>
          </w:tcPr>
          <w:p w14:paraId="23680997" w14:textId="77777777" w:rsidR="00376D77" w:rsidRPr="00376D77" w:rsidRDefault="00376D77" w:rsidP="00376D77">
            <w:pPr>
              <w:tabs>
                <w:tab w:val="decimal" w:pos="-107"/>
                <w:tab w:val="left" w:pos="1452"/>
              </w:tabs>
              <w:suppressAutoHyphens w:val="0"/>
              <w:spacing w:after="0" w:line="240" w:lineRule="auto"/>
              <w:ind w:left="33" w:right="38"/>
              <w:jc w:val="center"/>
              <w:rPr>
                <w:rFonts w:ascii="Times New Roman" w:eastAsia="Times New Roman" w:hAnsi="Times New Roman" w:cs="Times New Roman"/>
                <w:b/>
                <w:noProof/>
                <w:color w:val="auto"/>
                <w:sz w:val="4"/>
                <w:szCs w:val="4"/>
                <w:lang w:val="en-GB" w:eastAsia="en-GB"/>
              </w:rPr>
            </w:pPr>
          </w:p>
        </w:tc>
        <w:tc>
          <w:tcPr>
            <w:tcW w:w="1843" w:type="dxa"/>
            <w:tcBorders>
              <w:top w:val="single" w:sz="4" w:space="0" w:color="auto"/>
              <w:left w:val="nil"/>
              <w:bottom w:val="nil"/>
              <w:right w:val="nil"/>
            </w:tcBorders>
            <w:vAlign w:val="center"/>
          </w:tcPr>
          <w:p w14:paraId="69449E59" w14:textId="77777777" w:rsidR="00376D77" w:rsidRPr="00376D77" w:rsidRDefault="00376D77" w:rsidP="00376D77">
            <w:pPr>
              <w:tabs>
                <w:tab w:val="decimal" w:pos="-107"/>
                <w:tab w:val="left" w:pos="1452"/>
              </w:tabs>
              <w:suppressAutoHyphens w:val="0"/>
              <w:spacing w:after="0" w:line="240" w:lineRule="auto"/>
              <w:ind w:left="36" w:right="182"/>
              <w:rPr>
                <w:rFonts w:ascii="Times New Roman" w:eastAsia="Times New Roman" w:hAnsi="Times New Roman" w:cs="Times New Roman"/>
                <w:b/>
                <w:color w:val="auto"/>
                <w:sz w:val="4"/>
                <w:szCs w:val="4"/>
                <w:lang w:val="en-GB"/>
              </w:rPr>
            </w:pPr>
          </w:p>
        </w:tc>
        <w:tc>
          <w:tcPr>
            <w:tcW w:w="2131" w:type="dxa"/>
            <w:tcBorders>
              <w:top w:val="single" w:sz="4" w:space="0" w:color="auto"/>
              <w:left w:val="nil"/>
              <w:bottom w:val="nil"/>
              <w:right w:val="nil"/>
            </w:tcBorders>
            <w:vAlign w:val="center"/>
          </w:tcPr>
          <w:p w14:paraId="087BBAE4" w14:textId="77777777" w:rsidR="00376D77" w:rsidRPr="00376D77" w:rsidRDefault="00376D77" w:rsidP="00376D77">
            <w:pPr>
              <w:tabs>
                <w:tab w:val="decimal" w:pos="-107"/>
                <w:tab w:val="left" w:pos="1452"/>
              </w:tabs>
              <w:suppressAutoHyphens w:val="0"/>
              <w:spacing w:after="0" w:line="240" w:lineRule="auto"/>
              <w:ind w:left="36" w:right="182"/>
              <w:jc w:val="center"/>
              <w:rPr>
                <w:rFonts w:ascii="Times New Roman" w:eastAsia="Times New Roman" w:hAnsi="Times New Roman" w:cs="Times New Roman"/>
                <w:b/>
                <w:i/>
                <w:color w:val="auto"/>
                <w:sz w:val="4"/>
                <w:szCs w:val="4"/>
                <w:lang w:val="en-GB"/>
              </w:rPr>
            </w:pPr>
          </w:p>
        </w:tc>
      </w:tr>
      <w:tr w:rsidR="00376D77" w:rsidRPr="00376D77" w14:paraId="35952F08" w14:textId="77777777" w:rsidTr="0052534D">
        <w:trPr>
          <w:trHeight w:val="662"/>
          <w:jc w:val="center"/>
        </w:trPr>
        <w:tc>
          <w:tcPr>
            <w:tcW w:w="974" w:type="dxa"/>
            <w:tcBorders>
              <w:top w:val="nil"/>
              <w:left w:val="nil"/>
              <w:bottom w:val="nil"/>
              <w:right w:val="nil"/>
            </w:tcBorders>
            <w:vAlign w:val="center"/>
          </w:tcPr>
          <w:p w14:paraId="36569FD9" w14:textId="77777777" w:rsidR="00376D77" w:rsidRPr="00376D77" w:rsidRDefault="00376D77" w:rsidP="00376D77">
            <w:pPr>
              <w:tabs>
                <w:tab w:val="decimal" w:pos="-107"/>
                <w:tab w:val="left" w:pos="1452"/>
              </w:tabs>
              <w:suppressAutoHyphens w:val="0"/>
              <w:spacing w:after="0" w:line="240" w:lineRule="auto"/>
              <w:ind w:left="-567" w:right="-489"/>
              <w:jc w:val="center"/>
              <w:rPr>
                <w:rFonts w:ascii="Times New Roman" w:eastAsia="Times New Roman" w:hAnsi="Times New Roman" w:cs="Times New Roman"/>
                <w:color w:val="auto"/>
                <w:sz w:val="20"/>
                <w:szCs w:val="20"/>
                <w:lang w:val="en-GB"/>
              </w:rPr>
            </w:pPr>
            <w:r w:rsidRPr="00376D77">
              <w:rPr>
                <w:rFonts w:ascii="Times New Roman" w:eastAsia="Times New Roman" w:hAnsi="Times New Roman" w:cs="Times New Roman"/>
                <w:noProof/>
                <w:color w:val="365F91"/>
                <w:sz w:val="20"/>
                <w:szCs w:val="20"/>
                <w:lang w:val="en-GB" w:eastAsia="en-GB"/>
              </w:rPr>
              <w:drawing>
                <wp:inline distT="0" distB="0" distL="0" distR="0" wp14:anchorId="4AA76C11" wp14:editId="13E9B533">
                  <wp:extent cx="372688" cy="209550"/>
                  <wp:effectExtent l="0" t="0" r="8890" b="0"/>
                  <wp:docPr id="17" name="Picture 2" descr="Image result for s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Image result for soun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4322" cy="221714"/>
                          </a:xfrm>
                          <a:prstGeom prst="rect">
                            <a:avLst/>
                          </a:prstGeom>
                          <a:noFill/>
                        </pic:spPr>
                      </pic:pic>
                    </a:graphicData>
                  </a:graphic>
                </wp:inline>
              </w:drawing>
            </w:r>
          </w:p>
        </w:tc>
        <w:tc>
          <w:tcPr>
            <w:tcW w:w="5542" w:type="dxa"/>
            <w:tcBorders>
              <w:top w:val="nil"/>
              <w:left w:val="nil"/>
              <w:bottom w:val="nil"/>
              <w:right w:val="nil"/>
            </w:tcBorders>
            <w:vAlign w:val="center"/>
          </w:tcPr>
          <w:p w14:paraId="343F0DD1" w14:textId="77777777" w:rsidR="00376D77" w:rsidRPr="00376D77" w:rsidRDefault="00376D77" w:rsidP="00376D77">
            <w:pPr>
              <w:tabs>
                <w:tab w:val="decimal" w:pos="-107"/>
                <w:tab w:val="left" w:pos="1452"/>
              </w:tabs>
              <w:suppressAutoHyphens w:val="0"/>
              <w:spacing w:after="0" w:line="240" w:lineRule="auto"/>
              <w:ind w:left="33" w:right="38"/>
              <w:rPr>
                <w:rFonts w:ascii="Times New Roman" w:eastAsia="Times New Roman" w:hAnsi="Times New Roman" w:cs="Times New Roman"/>
                <w:color w:val="auto"/>
                <w:lang w:val="en-GB"/>
              </w:rPr>
            </w:pPr>
            <w:r w:rsidRPr="00376D77">
              <w:rPr>
                <w:rFonts w:ascii="Times New Roman" w:eastAsia="Times New Roman" w:hAnsi="Times New Roman" w:cs="Times New Roman"/>
                <w:color w:val="auto"/>
                <w:lang w:val="en-GB"/>
              </w:rPr>
              <w:t>Whilst watching TV the other day, I saw a rapidly melting iceberg on which there was a “</w:t>
            </w:r>
            <w:r w:rsidRPr="00376D77">
              <w:rPr>
                <w:rFonts w:ascii="Times New Roman" w:eastAsia="Times New Roman" w:hAnsi="Times New Roman" w:cs="Times New Roman"/>
                <w:bCs/>
                <w:i/>
                <w:color w:val="auto"/>
                <w:u w:val="single"/>
                <w:lang w:val="en-GB"/>
              </w:rPr>
              <w:t>bear</w:t>
            </w:r>
            <w:r w:rsidRPr="00376D77">
              <w:rPr>
                <w:rFonts w:ascii="Times New Roman" w:eastAsia="Times New Roman" w:hAnsi="Times New Roman" w:cs="Times New Roman"/>
                <w:bCs/>
                <w:color w:val="auto"/>
                <w:lang w:val="en-GB"/>
              </w:rPr>
              <w:t>/</w:t>
            </w:r>
            <w:r w:rsidRPr="00376D77">
              <w:rPr>
                <w:rFonts w:ascii="Times New Roman" w:eastAsia="Times New Roman" w:hAnsi="Times New Roman" w:cs="Times New Roman"/>
                <w:bCs/>
                <w:i/>
                <w:color w:val="auto"/>
                <w:u w:val="single"/>
                <w:lang w:val="en-GB"/>
              </w:rPr>
              <w:t>penguin</w:t>
            </w:r>
            <w:r w:rsidRPr="00376D77">
              <w:rPr>
                <w:rFonts w:ascii="Times New Roman" w:eastAsia="Times New Roman" w:hAnsi="Times New Roman" w:cs="Times New Roman"/>
                <w:bCs/>
                <w:color w:val="auto"/>
                <w:lang w:val="en-GB"/>
              </w:rPr>
              <w:t>”</w:t>
            </w:r>
            <w:r w:rsidRPr="00376D77">
              <w:rPr>
                <w:rFonts w:ascii="Times New Roman" w:eastAsia="Times New Roman" w:hAnsi="Times New Roman" w:cs="Times New Roman"/>
                <w:color w:val="auto"/>
                <w:lang w:val="en-GB"/>
              </w:rPr>
              <w:t>.</w:t>
            </w:r>
          </w:p>
        </w:tc>
        <w:tc>
          <w:tcPr>
            <w:tcW w:w="1843" w:type="dxa"/>
            <w:tcBorders>
              <w:top w:val="nil"/>
              <w:left w:val="nil"/>
              <w:bottom w:val="nil"/>
              <w:right w:val="nil"/>
            </w:tcBorders>
            <w:vAlign w:val="center"/>
          </w:tcPr>
          <w:p w14:paraId="7201D76D" w14:textId="77777777" w:rsidR="00376D77" w:rsidRPr="00376D77" w:rsidRDefault="00376D77" w:rsidP="00376D77">
            <w:pPr>
              <w:tabs>
                <w:tab w:val="decimal" w:pos="-107"/>
                <w:tab w:val="left" w:pos="1452"/>
              </w:tabs>
              <w:suppressAutoHyphens w:val="0"/>
              <w:spacing w:after="0" w:line="240" w:lineRule="auto"/>
              <w:ind w:left="36" w:right="182"/>
              <w:rPr>
                <w:rFonts w:ascii="Times New Roman" w:eastAsia="Times New Roman" w:hAnsi="Times New Roman" w:cs="Times New Roman"/>
                <w:b/>
                <w:color w:val="auto"/>
                <w:lang w:val="en-GB"/>
              </w:rPr>
            </w:pPr>
            <w:r w:rsidRPr="00376D77">
              <w:rPr>
                <w:rFonts w:ascii="Times New Roman" w:eastAsia="Times New Roman" w:hAnsi="Times New Roman" w:cs="Times New Roman"/>
                <w:b/>
                <w:color w:val="auto"/>
                <w:lang w:val="en-GB"/>
              </w:rPr>
              <w:t>ERPs word</w:t>
            </w:r>
          </w:p>
          <w:p w14:paraId="4BB25BE5" w14:textId="77777777" w:rsidR="00376D77" w:rsidRPr="00376D77" w:rsidRDefault="00376D77" w:rsidP="00376D77">
            <w:pPr>
              <w:tabs>
                <w:tab w:val="decimal" w:pos="-107"/>
                <w:tab w:val="left" w:pos="1452"/>
              </w:tabs>
              <w:suppressAutoHyphens w:val="0"/>
              <w:spacing w:after="0" w:line="240" w:lineRule="auto"/>
              <w:ind w:left="36" w:right="182"/>
              <w:rPr>
                <w:rFonts w:ascii="Times New Roman" w:eastAsia="Times New Roman" w:hAnsi="Times New Roman" w:cs="Times New Roman"/>
                <w:i/>
                <w:color w:val="auto"/>
                <w:lang w:val="en-GB"/>
              </w:rPr>
            </w:pPr>
            <w:r w:rsidRPr="00376D77">
              <w:rPr>
                <w:rFonts w:ascii="Times New Roman" w:eastAsia="Times New Roman" w:hAnsi="Times New Roman" w:cs="Times New Roman"/>
                <w:i/>
                <w:color w:val="auto"/>
                <w:lang w:val="en-GB"/>
              </w:rPr>
              <w:t>c) Expected</w:t>
            </w:r>
          </w:p>
          <w:p w14:paraId="147C3E3B" w14:textId="77777777" w:rsidR="00376D77" w:rsidRPr="00376D77" w:rsidRDefault="00376D77" w:rsidP="00376D77">
            <w:pPr>
              <w:tabs>
                <w:tab w:val="decimal" w:pos="-107"/>
                <w:tab w:val="left" w:pos="1452"/>
              </w:tabs>
              <w:suppressAutoHyphens w:val="0"/>
              <w:spacing w:after="0" w:line="240" w:lineRule="auto"/>
              <w:ind w:left="36" w:right="182"/>
              <w:rPr>
                <w:rFonts w:ascii="Times New Roman" w:eastAsia="Times New Roman" w:hAnsi="Times New Roman" w:cs="Times New Roman"/>
                <w:b/>
                <w:color w:val="auto"/>
                <w:sz w:val="8"/>
                <w:szCs w:val="8"/>
                <w:lang w:val="en-GB"/>
              </w:rPr>
            </w:pPr>
            <w:r w:rsidRPr="00376D77">
              <w:rPr>
                <w:rFonts w:ascii="Times New Roman" w:eastAsia="Times New Roman" w:hAnsi="Times New Roman" w:cs="Times New Roman"/>
                <w:i/>
                <w:color w:val="auto"/>
                <w:lang w:val="en-GB"/>
              </w:rPr>
              <w:t>d) Unexpected</w:t>
            </w:r>
          </w:p>
        </w:tc>
        <w:tc>
          <w:tcPr>
            <w:tcW w:w="2131" w:type="dxa"/>
            <w:tcBorders>
              <w:top w:val="nil"/>
              <w:left w:val="nil"/>
              <w:bottom w:val="nil"/>
              <w:right w:val="nil"/>
            </w:tcBorders>
            <w:vAlign w:val="center"/>
          </w:tcPr>
          <w:p w14:paraId="04A91AF3" w14:textId="77777777" w:rsidR="00376D77" w:rsidRPr="00C0391B" w:rsidRDefault="00376D77" w:rsidP="00376D77">
            <w:pPr>
              <w:tabs>
                <w:tab w:val="decimal" w:pos="-107"/>
                <w:tab w:val="left" w:pos="1452"/>
              </w:tabs>
              <w:suppressAutoHyphens w:val="0"/>
              <w:spacing w:after="0" w:line="240" w:lineRule="auto"/>
              <w:ind w:left="36" w:right="182"/>
              <w:jc w:val="center"/>
              <w:rPr>
                <w:rFonts w:ascii="Times New Roman" w:eastAsia="Times New Roman" w:hAnsi="Times New Roman" w:cs="Times New Roman"/>
                <w:b/>
                <w:color w:val="auto"/>
                <w:lang w:val="en-GB"/>
              </w:rPr>
            </w:pPr>
            <w:r w:rsidRPr="00C0391B">
              <w:rPr>
                <w:rFonts w:ascii="Times New Roman" w:eastAsia="Times New Roman" w:hAnsi="Times New Roman" w:cs="Times New Roman"/>
                <w:b/>
                <w:i/>
                <w:color w:val="auto"/>
                <w:lang w:val="en-GB"/>
              </w:rPr>
              <w:t>Selection</w:t>
            </w:r>
            <w:r w:rsidR="0052534D" w:rsidRPr="00C0391B">
              <w:rPr>
                <w:rFonts w:ascii="Times New Roman" w:eastAsia="Times New Roman" w:hAnsi="Times New Roman" w:cs="Times New Roman"/>
                <w:b/>
                <w:color w:val="auto"/>
                <w:lang w:val="en-GB"/>
              </w:rPr>
              <w:t xml:space="preserve"> (N400)</w:t>
            </w:r>
          </w:p>
          <w:p w14:paraId="7D6C0F55" w14:textId="166E8882" w:rsidR="0052534D" w:rsidRPr="0052534D" w:rsidRDefault="00C0391B" w:rsidP="00376D77">
            <w:pPr>
              <w:tabs>
                <w:tab w:val="decimal" w:pos="-107"/>
                <w:tab w:val="left" w:pos="1452"/>
              </w:tabs>
              <w:suppressAutoHyphens w:val="0"/>
              <w:spacing w:after="0" w:line="240" w:lineRule="auto"/>
              <w:ind w:left="36" w:right="182"/>
              <w:jc w:val="center"/>
              <w:rPr>
                <w:rFonts w:ascii="Times New Roman" w:eastAsia="Times New Roman" w:hAnsi="Times New Roman" w:cs="Times New Roman"/>
                <w:b/>
                <w:i/>
                <w:color w:val="auto"/>
                <w:highlight w:val="yellow"/>
                <w:lang w:val="en-GB"/>
              </w:rPr>
            </w:pPr>
            <w:r w:rsidRPr="00C0391B">
              <w:rPr>
                <w:rFonts w:ascii="Times New Roman" w:eastAsia="Times New Roman" w:hAnsi="Times New Roman" w:cs="Times New Roman"/>
                <w:b/>
                <w:i/>
                <w:color w:val="auto"/>
                <w:lang w:val="en-GB"/>
              </w:rPr>
              <w:t xml:space="preserve">Revision </w:t>
            </w:r>
            <w:r w:rsidR="0052534D" w:rsidRPr="00C0391B">
              <w:rPr>
                <w:rFonts w:ascii="Times New Roman" w:eastAsia="Times New Roman" w:hAnsi="Times New Roman" w:cs="Times New Roman"/>
                <w:b/>
                <w:color w:val="auto"/>
                <w:lang w:val="en-GB"/>
              </w:rPr>
              <w:t>(P600)</w:t>
            </w:r>
          </w:p>
        </w:tc>
      </w:tr>
      <w:tr w:rsidR="00376D77" w:rsidRPr="00376D77" w14:paraId="1C181321" w14:textId="77777777" w:rsidTr="0052534D">
        <w:trPr>
          <w:trHeight w:val="50"/>
          <w:jc w:val="center"/>
        </w:trPr>
        <w:tc>
          <w:tcPr>
            <w:tcW w:w="974" w:type="dxa"/>
            <w:tcBorders>
              <w:top w:val="nil"/>
              <w:left w:val="nil"/>
              <w:bottom w:val="single" w:sz="4" w:space="0" w:color="auto"/>
              <w:right w:val="nil"/>
            </w:tcBorders>
            <w:vAlign w:val="center"/>
          </w:tcPr>
          <w:p w14:paraId="373A2930" w14:textId="77777777" w:rsidR="00376D77" w:rsidRPr="00376D77" w:rsidRDefault="00376D77" w:rsidP="00376D77">
            <w:pPr>
              <w:tabs>
                <w:tab w:val="decimal" w:pos="-107"/>
                <w:tab w:val="left" w:pos="1452"/>
              </w:tabs>
              <w:suppressAutoHyphens w:val="0"/>
              <w:spacing w:after="0" w:line="240" w:lineRule="auto"/>
              <w:ind w:left="-567" w:right="-489"/>
              <w:rPr>
                <w:rFonts w:ascii="Times New Roman" w:eastAsia="Times New Roman" w:hAnsi="Times New Roman" w:cs="Times New Roman"/>
                <w:color w:val="auto"/>
                <w:sz w:val="4"/>
                <w:szCs w:val="4"/>
                <w:lang w:val="en-GB"/>
              </w:rPr>
            </w:pPr>
          </w:p>
        </w:tc>
        <w:tc>
          <w:tcPr>
            <w:tcW w:w="5542" w:type="dxa"/>
            <w:tcBorders>
              <w:top w:val="nil"/>
              <w:left w:val="nil"/>
              <w:bottom w:val="single" w:sz="4" w:space="0" w:color="auto"/>
              <w:right w:val="nil"/>
            </w:tcBorders>
            <w:vAlign w:val="center"/>
          </w:tcPr>
          <w:p w14:paraId="4D4AE3C3" w14:textId="77777777" w:rsidR="00376D77" w:rsidRPr="00376D77" w:rsidRDefault="00376D77" w:rsidP="00376D77">
            <w:pPr>
              <w:tabs>
                <w:tab w:val="decimal" w:pos="-107"/>
                <w:tab w:val="left" w:pos="1452"/>
              </w:tabs>
              <w:suppressAutoHyphens w:val="0"/>
              <w:spacing w:after="0" w:line="240" w:lineRule="auto"/>
              <w:ind w:left="33" w:right="38"/>
              <w:rPr>
                <w:rFonts w:ascii="Times New Roman" w:eastAsia="Times New Roman" w:hAnsi="Times New Roman" w:cs="Times New Roman"/>
                <w:color w:val="auto"/>
                <w:sz w:val="4"/>
                <w:szCs w:val="4"/>
                <w:lang w:val="en-GB"/>
              </w:rPr>
            </w:pPr>
          </w:p>
        </w:tc>
        <w:tc>
          <w:tcPr>
            <w:tcW w:w="1843" w:type="dxa"/>
            <w:tcBorders>
              <w:top w:val="nil"/>
              <w:left w:val="nil"/>
              <w:bottom w:val="single" w:sz="4" w:space="0" w:color="auto"/>
              <w:right w:val="nil"/>
            </w:tcBorders>
            <w:vAlign w:val="center"/>
          </w:tcPr>
          <w:p w14:paraId="4D109B10" w14:textId="77777777" w:rsidR="00376D77" w:rsidRPr="00376D77" w:rsidRDefault="00376D77" w:rsidP="00376D77">
            <w:pPr>
              <w:tabs>
                <w:tab w:val="decimal" w:pos="-107"/>
                <w:tab w:val="left" w:pos="1452"/>
              </w:tabs>
              <w:suppressAutoHyphens w:val="0"/>
              <w:spacing w:after="0" w:line="240" w:lineRule="auto"/>
              <w:ind w:left="36" w:right="182"/>
              <w:rPr>
                <w:rFonts w:ascii="Times New Roman" w:eastAsia="Times New Roman" w:hAnsi="Times New Roman" w:cs="Times New Roman"/>
                <w:b/>
                <w:color w:val="auto"/>
                <w:sz w:val="4"/>
                <w:szCs w:val="4"/>
                <w:lang w:val="en-GB"/>
              </w:rPr>
            </w:pPr>
          </w:p>
        </w:tc>
        <w:tc>
          <w:tcPr>
            <w:tcW w:w="2131" w:type="dxa"/>
            <w:tcBorders>
              <w:top w:val="nil"/>
              <w:left w:val="nil"/>
              <w:bottom w:val="single" w:sz="4" w:space="0" w:color="auto"/>
              <w:right w:val="nil"/>
            </w:tcBorders>
            <w:vAlign w:val="center"/>
          </w:tcPr>
          <w:p w14:paraId="11198BE2" w14:textId="77777777" w:rsidR="00376D77" w:rsidRPr="00376D77" w:rsidRDefault="00376D77" w:rsidP="00376D77">
            <w:pPr>
              <w:tabs>
                <w:tab w:val="decimal" w:pos="-107"/>
                <w:tab w:val="left" w:pos="1452"/>
              </w:tabs>
              <w:suppressAutoHyphens w:val="0"/>
              <w:spacing w:after="0" w:line="240" w:lineRule="auto"/>
              <w:ind w:left="36" w:right="182"/>
              <w:jc w:val="center"/>
              <w:rPr>
                <w:rFonts w:ascii="Times New Roman" w:eastAsia="Times New Roman" w:hAnsi="Times New Roman" w:cs="Times New Roman"/>
                <w:b/>
                <w:i/>
                <w:color w:val="auto"/>
                <w:sz w:val="4"/>
                <w:szCs w:val="4"/>
                <w:lang w:val="en-GB"/>
              </w:rPr>
            </w:pPr>
          </w:p>
        </w:tc>
      </w:tr>
      <w:tr w:rsidR="00376D77" w:rsidRPr="00376D77" w14:paraId="01FCE0D8" w14:textId="77777777" w:rsidTr="0052534D">
        <w:trPr>
          <w:trHeight w:val="50"/>
          <w:jc w:val="center"/>
        </w:trPr>
        <w:tc>
          <w:tcPr>
            <w:tcW w:w="974" w:type="dxa"/>
            <w:tcBorders>
              <w:top w:val="single" w:sz="4" w:space="0" w:color="auto"/>
              <w:left w:val="nil"/>
              <w:bottom w:val="nil"/>
              <w:right w:val="nil"/>
            </w:tcBorders>
            <w:vAlign w:val="center"/>
          </w:tcPr>
          <w:p w14:paraId="62A28B0A" w14:textId="77777777" w:rsidR="00376D77" w:rsidRPr="00376D77" w:rsidRDefault="00376D77" w:rsidP="00376D77">
            <w:pPr>
              <w:tabs>
                <w:tab w:val="decimal" w:pos="-107"/>
                <w:tab w:val="left" w:pos="1452"/>
              </w:tabs>
              <w:suppressAutoHyphens w:val="0"/>
              <w:spacing w:after="0" w:line="240" w:lineRule="auto"/>
              <w:ind w:left="-567" w:right="-489"/>
              <w:rPr>
                <w:rFonts w:ascii="Times New Roman" w:eastAsia="Times New Roman" w:hAnsi="Times New Roman" w:cs="Times New Roman"/>
                <w:color w:val="auto"/>
                <w:sz w:val="4"/>
                <w:szCs w:val="4"/>
                <w:lang w:val="en-GB"/>
              </w:rPr>
            </w:pPr>
          </w:p>
        </w:tc>
        <w:tc>
          <w:tcPr>
            <w:tcW w:w="5542" w:type="dxa"/>
            <w:tcBorders>
              <w:top w:val="single" w:sz="4" w:space="0" w:color="auto"/>
              <w:left w:val="nil"/>
              <w:bottom w:val="nil"/>
              <w:right w:val="nil"/>
            </w:tcBorders>
            <w:vAlign w:val="center"/>
          </w:tcPr>
          <w:p w14:paraId="10BCE55D" w14:textId="77777777" w:rsidR="00376D77" w:rsidRPr="00376D77" w:rsidRDefault="00376D77" w:rsidP="00376D77">
            <w:pPr>
              <w:tabs>
                <w:tab w:val="decimal" w:pos="-107"/>
                <w:tab w:val="left" w:pos="1452"/>
              </w:tabs>
              <w:suppressAutoHyphens w:val="0"/>
              <w:spacing w:after="0" w:line="240" w:lineRule="auto"/>
              <w:ind w:left="33" w:right="38"/>
              <w:rPr>
                <w:rFonts w:ascii="Times New Roman" w:eastAsia="Times New Roman" w:hAnsi="Times New Roman" w:cs="Times New Roman"/>
                <w:color w:val="auto"/>
                <w:sz w:val="4"/>
                <w:szCs w:val="4"/>
                <w:lang w:val="en-GB"/>
              </w:rPr>
            </w:pPr>
          </w:p>
        </w:tc>
        <w:tc>
          <w:tcPr>
            <w:tcW w:w="1843" w:type="dxa"/>
            <w:tcBorders>
              <w:top w:val="single" w:sz="4" w:space="0" w:color="auto"/>
              <w:left w:val="nil"/>
              <w:bottom w:val="nil"/>
              <w:right w:val="nil"/>
            </w:tcBorders>
            <w:vAlign w:val="center"/>
          </w:tcPr>
          <w:p w14:paraId="39B7D563" w14:textId="77777777" w:rsidR="00376D77" w:rsidRPr="00376D77" w:rsidRDefault="00376D77" w:rsidP="00376D77">
            <w:pPr>
              <w:tabs>
                <w:tab w:val="decimal" w:pos="-107"/>
                <w:tab w:val="left" w:pos="1452"/>
              </w:tabs>
              <w:suppressAutoHyphens w:val="0"/>
              <w:spacing w:after="0" w:line="240" w:lineRule="auto"/>
              <w:ind w:left="36" w:right="182"/>
              <w:rPr>
                <w:rFonts w:ascii="Times New Roman" w:eastAsia="Times New Roman" w:hAnsi="Times New Roman" w:cs="Times New Roman"/>
                <w:b/>
                <w:color w:val="auto"/>
                <w:sz w:val="4"/>
                <w:szCs w:val="4"/>
                <w:lang w:val="en-GB"/>
              </w:rPr>
            </w:pPr>
          </w:p>
        </w:tc>
        <w:tc>
          <w:tcPr>
            <w:tcW w:w="2131" w:type="dxa"/>
            <w:tcBorders>
              <w:top w:val="single" w:sz="4" w:space="0" w:color="auto"/>
              <w:left w:val="nil"/>
              <w:bottom w:val="nil"/>
              <w:right w:val="nil"/>
            </w:tcBorders>
            <w:vAlign w:val="center"/>
          </w:tcPr>
          <w:p w14:paraId="5C81FE12" w14:textId="77777777" w:rsidR="00376D77" w:rsidRPr="00376D77" w:rsidRDefault="00376D77" w:rsidP="00376D77">
            <w:pPr>
              <w:tabs>
                <w:tab w:val="decimal" w:pos="-107"/>
                <w:tab w:val="left" w:pos="1452"/>
              </w:tabs>
              <w:suppressAutoHyphens w:val="0"/>
              <w:spacing w:after="0" w:line="240" w:lineRule="auto"/>
              <w:ind w:left="36" w:right="182"/>
              <w:jc w:val="center"/>
              <w:rPr>
                <w:rFonts w:ascii="Times New Roman" w:eastAsia="Times New Roman" w:hAnsi="Times New Roman" w:cs="Times New Roman"/>
                <w:b/>
                <w:i/>
                <w:color w:val="auto"/>
                <w:sz w:val="4"/>
                <w:szCs w:val="4"/>
                <w:lang w:val="en-GB"/>
              </w:rPr>
            </w:pPr>
          </w:p>
        </w:tc>
      </w:tr>
      <w:tr w:rsidR="00376D77" w:rsidRPr="00376D77" w14:paraId="5161622E" w14:textId="77777777" w:rsidTr="0052534D">
        <w:trPr>
          <w:trHeight w:val="92"/>
          <w:jc w:val="center"/>
        </w:trPr>
        <w:tc>
          <w:tcPr>
            <w:tcW w:w="974" w:type="dxa"/>
            <w:tcBorders>
              <w:top w:val="nil"/>
              <w:left w:val="nil"/>
              <w:bottom w:val="nil"/>
              <w:right w:val="nil"/>
            </w:tcBorders>
            <w:vAlign w:val="center"/>
          </w:tcPr>
          <w:p w14:paraId="5D4A6BF3" w14:textId="77777777" w:rsidR="00376D77" w:rsidRPr="00376D77" w:rsidRDefault="00376D77" w:rsidP="00376D77">
            <w:pPr>
              <w:suppressAutoHyphens w:val="0"/>
              <w:spacing w:after="0" w:line="240" w:lineRule="auto"/>
              <w:ind w:left="-567" w:right="-489"/>
              <w:jc w:val="center"/>
              <w:rPr>
                <w:rFonts w:ascii="Times New Roman" w:eastAsia="Times New Roman" w:hAnsi="Times New Roman" w:cs="Times New Roman"/>
                <w:color w:val="auto"/>
                <w:sz w:val="20"/>
                <w:szCs w:val="20"/>
                <w:lang w:val="en-GB"/>
              </w:rPr>
            </w:pPr>
          </w:p>
        </w:tc>
        <w:tc>
          <w:tcPr>
            <w:tcW w:w="5542" w:type="dxa"/>
            <w:tcBorders>
              <w:top w:val="nil"/>
              <w:left w:val="nil"/>
              <w:bottom w:val="nil"/>
              <w:right w:val="nil"/>
            </w:tcBorders>
            <w:vAlign w:val="center"/>
          </w:tcPr>
          <w:p w14:paraId="0B1C2CF0" w14:textId="77777777" w:rsidR="00376D77" w:rsidRPr="00376D77" w:rsidRDefault="00376D77" w:rsidP="00376D77">
            <w:pPr>
              <w:tabs>
                <w:tab w:val="decimal" w:pos="-107"/>
                <w:tab w:val="left" w:pos="1452"/>
              </w:tabs>
              <w:suppressAutoHyphens w:val="0"/>
              <w:spacing w:after="0" w:line="240" w:lineRule="auto"/>
              <w:ind w:right="38"/>
              <w:rPr>
                <w:rFonts w:ascii="Times New Roman" w:eastAsia="Times New Roman" w:hAnsi="Times New Roman" w:cs="Times New Roman"/>
                <w:i/>
                <w:noProof/>
                <w:color w:val="auto"/>
                <w:lang w:val="en-GB" w:eastAsia="en-GB"/>
              </w:rPr>
            </w:pPr>
            <w:r w:rsidRPr="00376D77">
              <w:rPr>
                <w:rFonts w:ascii="Times New Roman" w:eastAsia="Times New Roman" w:hAnsi="Times New Roman" w:cs="Times New Roman"/>
                <w:i/>
                <w:color w:val="auto"/>
                <w:lang w:val="en-GB"/>
              </w:rPr>
              <w:t>Comprehension question</w:t>
            </w:r>
          </w:p>
        </w:tc>
        <w:tc>
          <w:tcPr>
            <w:tcW w:w="1843" w:type="dxa"/>
            <w:tcBorders>
              <w:top w:val="nil"/>
              <w:left w:val="nil"/>
              <w:bottom w:val="nil"/>
              <w:right w:val="nil"/>
            </w:tcBorders>
            <w:vAlign w:val="center"/>
          </w:tcPr>
          <w:p w14:paraId="52F4ADA1" w14:textId="77777777" w:rsidR="00376D77" w:rsidRPr="00376D77" w:rsidRDefault="00376D77" w:rsidP="00376D77">
            <w:pPr>
              <w:tabs>
                <w:tab w:val="decimal" w:pos="-107"/>
                <w:tab w:val="left" w:pos="1452"/>
              </w:tabs>
              <w:suppressAutoHyphens w:val="0"/>
              <w:spacing w:after="0" w:line="240" w:lineRule="auto"/>
              <w:ind w:left="36" w:right="182"/>
              <w:rPr>
                <w:rFonts w:ascii="Times New Roman" w:eastAsia="Times New Roman" w:hAnsi="Times New Roman" w:cs="Times New Roman"/>
                <w:b/>
                <w:color w:val="auto"/>
                <w:lang w:val="en-GB"/>
              </w:rPr>
            </w:pPr>
          </w:p>
        </w:tc>
        <w:tc>
          <w:tcPr>
            <w:tcW w:w="2131" w:type="dxa"/>
            <w:tcBorders>
              <w:top w:val="nil"/>
              <w:left w:val="nil"/>
              <w:bottom w:val="nil"/>
              <w:right w:val="nil"/>
            </w:tcBorders>
            <w:vAlign w:val="center"/>
          </w:tcPr>
          <w:p w14:paraId="0FB5ED68" w14:textId="77777777" w:rsidR="00376D77" w:rsidRPr="00376D77" w:rsidRDefault="00376D77" w:rsidP="00376D77">
            <w:pPr>
              <w:tabs>
                <w:tab w:val="decimal" w:pos="-107"/>
                <w:tab w:val="left" w:pos="1452"/>
              </w:tabs>
              <w:suppressAutoHyphens w:val="0"/>
              <w:spacing w:after="0" w:line="240" w:lineRule="auto"/>
              <w:ind w:left="36" w:right="182"/>
              <w:jc w:val="center"/>
              <w:rPr>
                <w:rFonts w:ascii="Times New Roman" w:eastAsia="Times New Roman" w:hAnsi="Times New Roman" w:cs="Times New Roman"/>
                <w:b/>
                <w:i/>
                <w:color w:val="auto"/>
                <w:lang w:val="en-GB"/>
              </w:rPr>
            </w:pPr>
          </w:p>
        </w:tc>
      </w:tr>
      <w:tr w:rsidR="00376D77" w:rsidRPr="00376D77" w14:paraId="7B222132" w14:textId="77777777" w:rsidTr="0052534D">
        <w:trPr>
          <w:trHeight w:val="662"/>
          <w:jc w:val="center"/>
        </w:trPr>
        <w:tc>
          <w:tcPr>
            <w:tcW w:w="974" w:type="dxa"/>
            <w:tcBorders>
              <w:top w:val="nil"/>
              <w:left w:val="nil"/>
              <w:bottom w:val="nil"/>
              <w:right w:val="nil"/>
            </w:tcBorders>
            <w:vAlign w:val="center"/>
          </w:tcPr>
          <w:p w14:paraId="20006FC8" w14:textId="77777777" w:rsidR="00376D77" w:rsidRPr="00376D77" w:rsidRDefault="00376D77" w:rsidP="00376D77">
            <w:pPr>
              <w:suppressAutoHyphens w:val="0"/>
              <w:spacing w:after="0" w:line="240" w:lineRule="auto"/>
              <w:ind w:left="-567" w:right="-489"/>
              <w:jc w:val="center"/>
              <w:rPr>
                <w:rFonts w:ascii="Times New Roman" w:eastAsia="Times New Roman" w:hAnsi="Times New Roman" w:cs="Times New Roman"/>
                <w:noProof/>
                <w:color w:val="auto"/>
                <w:sz w:val="20"/>
                <w:szCs w:val="20"/>
                <w:lang w:val="en-GB" w:eastAsia="en-GB"/>
              </w:rPr>
            </w:pPr>
            <w:r w:rsidRPr="00376D77">
              <w:rPr>
                <w:rFonts w:ascii="Times New Roman" w:eastAsia="Times New Roman" w:hAnsi="Times New Roman" w:cs="Times New Roman"/>
                <w:noProof/>
                <w:color w:val="365F91"/>
                <w:sz w:val="20"/>
                <w:szCs w:val="20"/>
                <w:lang w:val="en-GB" w:eastAsia="en-GB"/>
              </w:rPr>
              <w:drawing>
                <wp:inline distT="0" distB="0" distL="0" distR="0" wp14:anchorId="07D92405" wp14:editId="30479A07">
                  <wp:extent cx="372688" cy="209550"/>
                  <wp:effectExtent l="0" t="0" r="8890" b="0"/>
                  <wp:docPr id="19" name="Picture 2" descr="Image result for s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Image result for soun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4322" cy="221714"/>
                          </a:xfrm>
                          <a:prstGeom prst="rect">
                            <a:avLst/>
                          </a:prstGeom>
                          <a:noFill/>
                        </pic:spPr>
                      </pic:pic>
                    </a:graphicData>
                  </a:graphic>
                </wp:inline>
              </w:drawing>
            </w:r>
            <w:r w:rsidRPr="00376D77">
              <w:rPr>
                <w:rFonts w:ascii="Cambria" w:eastAsia="Times New Roman" w:hAnsi="Cambria" w:cs="Times New Roman"/>
                <w:noProof/>
                <w:color w:val="365F91"/>
                <w:lang w:val="en-GB" w:eastAsia="en-GB"/>
              </w:rPr>
              <w:drawing>
                <wp:inline distT="0" distB="0" distL="0" distR="0" wp14:anchorId="45ECB996" wp14:editId="25988E6E">
                  <wp:extent cx="266700" cy="266700"/>
                  <wp:effectExtent l="0" t="0" r="0" b="0"/>
                  <wp:docPr id="21" name="Picture 21" descr="Image result for button press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utton press symbo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tc>
        <w:tc>
          <w:tcPr>
            <w:tcW w:w="5542" w:type="dxa"/>
            <w:tcBorders>
              <w:top w:val="nil"/>
              <w:left w:val="nil"/>
              <w:bottom w:val="nil"/>
              <w:right w:val="nil"/>
            </w:tcBorders>
            <w:vAlign w:val="center"/>
          </w:tcPr>
          <w:p w14:paraId="4BCD02CE" w14:textId="77777777" w:rsidR="00376D77" w:rsidRPr="00376D77" w:rsidRDefault="00376D77" w:rsidP="00376D77">
            <w:pPr>
              <w:tabs>
                <w:tab w:val="decimal" w:pos="-107"/>
                <w:tab w:val="left" w:pos="1452"/>
              </w:tabs>
              <w:suppressAutoHyphens w:val="0"/>
              <w:spacing w:after="0" w:line="240" w:lineRule="auto"/>
              <w:ind w:right="38"/>
              <w:rPr>
                <w:rFonts w:ascii="Times New Roman" w:eastAsia="Times New Roman" w:hAnsi="Times New Roman" w:cs="Times New Roman"/>
                <w:color w:val="auto"/>
                <w:lang w:val="en-GB"/>
              </w:rPr>
            </w:pPr>
            <w:r w:rsidRPr="00376D77">
              <w:rPr>
                <w:rFonts w:ascii="Times New Roman" w:eastAsia="Times New Roman" w:hAnsi="Times New Roman" w:cs="Times New Roman"/>
                <w:color w:val="auto"/>
                <w:lang w:val="en-GB"/>
              </w:rPr>
              <w:t xml:space="preserve">The animal I saw on TV had </w:t>
            </w:r>
            <w:r w:rsidRPr="00376D77">
              <w:rPr>
                <w:rFonts w:ascii="Times New Roman" w:eastAsia="Times New Roman" w:hAnsi="Times New Roman" w:cs="Times New Roman"/>
                <w:color w:val="auto"/>
                <w:u w:val="single"/>
                <w:lang w:val="en-GB"/>
              </w:rPr>
              <w:t>four large white paws/black and white feathers</w:t>
            </w:r>
            <w:r w:rsidRPr="00376D77">
              <w:rPr>
                <w:rFonts w:ascii="Times New Roman" w:eastAsia="Times New Roman" w:hAnsi="Times New Roman" w:cs="Times New Roman"/>
                <w:color w:val="auto"/>
                <w:lang w:val="en-GB"/>
              </w:rPr>
              <w:t xml:space="preserve"> and was standing on a melting iceberg.</w:t>
            </w:r>
          </w:p>
        </w:tc>
        <w:tc>
          <w:tcPr>
            <w:tcW w:w="1843" w:type="dxa"/>
            <w:tcBorders>
              <w:top w:val="nil"/>
              <w:left w:val="nil"/>
              <w:bottom w:val="nil"/>
              <w:right w:val="nil"/>
            </w:tcBorders>
            <w:vAlign w:val="center"/>
          </w:tcPr>
          <w:p w14:paraId="12F166B1" w14:textId="77777777" w:rsidR="00376D77" w:rsidRPr="00376D77" w:rsidRDefault="00376D77" w:rsidP="00376D77">
            <w:pPr>
              <w:tabs>
                <w:tab w:val="decimal" w:pos="-107"/>
                <w:tab w:val="left" w:pos="1452"/>
              </w:tabs>
              <w:suppressAutoHyphens w:val="0"/>
              <w:spacing w:after="0" w:line="240" w:lineRule="auto"/>
              <w:ind w:left="36" w:right="182"/>
              <w:rPr>
                <w:rFonts w:ascii="Times New Roman" w:eastAsia="Times New Roman" w:hAnsi="Times New Roman" w:cs="Times New Roman"/>
                <w:b/>
                <w:color w:val="auto"/>
                <w:lang w:val="en-GB"/>
              </w:rPr>
            </w:pPr>
            <w:r w:rsidRPr="00376D77">
              <w:rPr>
                <w:rFonts w:ascii="Times New Roman" w:eastAsia="Times New Roman" w:hAnsi="Times New Roman" w:cs="Times New Roman"/>
                <w:b/>
                <w:color w:val="auto"/>
                <w:lang w:val="en-GB"/>
              </w:rPr>
              <w:t>Accuracy</w:t>
            </w:r>
          </w:p>
        </w:tc>
        <w:tc>
          <w:tcPr>
            <w:tcW w:w="2131" w:type="dxa"/>
            <w:tcBorders>
              <w:top w:val="nil"/>
              <w:left w:val="nil"/>
              <w:bottom w:val="nil"/>
              <w:right w:val="nil"/>
            </w:tcBorders>
            <w:vAlign w:val="center"/>
          </w:tcPr>
          <w:p w14:paraId="51FD3D36" w14:textId="58AB3136" w:rsidR="00376D77" w:rsidRPr="00376D77" w:rsidRDefault="00FE2D8F" w:rsidP="00FE2D8F">
            <w:pPr>
              <w:tabs>
                <w:tab w:val="decimal" w:pos="-107"/>
                <w:tab w:val="left" w:pos="1452"/>
              </w:tabs>
              <w:suppressAutoHyphens w:val="0"/>
              <w:spacing w:after="0" w:line="240" w:lineRule="auto"/>
              <w:ind w:left="36" w:right="182"/>
              <w:jc w:val="center"/>
              <w:rPr>
                <w:rFonts w:ascii="Times New Roman" w:eastAsia="Times New Roman" w:hAnsi="Times New Roman" w:cs="Times New Roman"/>
                <w:b/>
                <w:i/>
                <w:color w:val="auto"/>
                <w:lang w:val="en-GB"/>
              </w:rPr>
            </w:pPr>
            <w:r>
              <w:rPr>
                <w:rFonts w:ascii="Times New Roman" w:eastAsia="Times New Roman" w:hAnsi="Times New Roman" w:cs="Times New Roman"/>
                <w:b/>
                <w:i/>
                <w:color w:val="auto"/>
                <w:lang w:val="en-GB"/>
              </w:rPr>
              <w:t>R</w:t>
            </w:r>
            <w:r w:rsidR="00376D77" w:rsidRPr="00376D77">
              <w:rPr>
                <w:rFonts w:ascii="Times New Roman" w:eastAsia="Times New Roman" w:hAnsi="Times New Roman" w:cs="Times New Roman"/>
                <w:b/>
                <w:i/>
                <w:color w:val="auto"/>
                <w:lang w:val="en-GB"/>
              </w:rPr>
              <w:t>evision</w:t>
            </w:r>
          </w:p>
        </w:tc>
      </w:tr>
      <w:tr w:rsidR="00376D77" w:rsidRPr="00376D77" w14:paraId="0BDBA4A5" w14:textId="77777777" w:rsidTr="0052534D">
        <w:trPr>
          <w:cnfStyle w:val="010000000000" w:firstRow="0" w:lastRow="1" w:firstColumn="0" w:lastColumn="0" w:oddVBand="0" w:evenVBand="0" w:oddHBand="0" w:evenHBand="0" w:firstRowFirstColumn="0" w:firstRowLastColumn="0" w:lastRowFirstColumn="0" w:lastRowLastColumn="0"/>
          <w:trHeight w:val="40"/>
          <w:jc w:val="center"/>
        </w:trPr>
        <w:tc>
          <w:tcPr>
            <w:tcW w:w="974" w:type="dxa"/>
            <w:tcBorders>
              <w:top w:val="nil"/>
              <w:bottom w:val="single" w:sz="4" w:space="0" w:color="auto"/>
            </w:tcBorders>
          </w:tcPr>
          <w:p w14:paraId="67608089" w14:textId="77777777" w:rsidR="00376D77" w:rsidRPr="00376D77" w:rsidRDefault="00376D77" w:rsidP="00376D77">
            <w:pPr>
              <w:tabs>
                <w:tab w:val="decimal" w:pos="-107"/>
                <w:tab w:val="left" w:pos="1452"/>
              </w:tabs>
              <w:suppressAutoHyphens w:val="0"/>
              <w:spacing w:after="0" w:line="240" w:lineRule="auto"/>
              <w:ind w:left="-567" w:right="-489"/>
              <w:rPr>
                <w:rFonts w:ascii="Times New Roman" w:eastAsia="Times New Roman" w:hAnsi="Times New Roman" w:cs="Times New Roman"/>
                <w:color w:val="auto"/>
                <w:sz w:val="8"/>
                <w:szCs w:val="8"/>
                <w:lang w:val="en-GB"/>
              </w:rPr>
            </w:pPr>
          </w:p>
        </w:tc>
        <w:tc>
          <w:tcPr>
            <w:tcW w:w="5542" w:type="dxa"/>
            <w:tcBorders>
              <w:top w:val="nil"/>
              <w:bottom w:val="single" w:sz="4" w:space="0" w:color="auto"/>
            </w:tcBorders>
            <w:vAlign w:val="center"/>
          </w:tcPr>
          <w:p w14:paraId="7C2FEDE5" w14:textId="77777777" w:rsidR="00376D77" w:rsidRPr="00376D77" w:rsidRDefault="00376D77" w:rsidP="00376D77">
            <w:pPr>
              <w:tabs>
                <w:tab w:val="decimal" w:pos="-107"/>
                <w:tab w:val="left" w:pos="1452"/>
              </w:tabs>
              <w:suppressAutoHyphens w:val="0"/>
              <w:spacing w:after="0" w:line="240" w:lineRule="auto"/>
              <w:ind w:left="-567" w:right="-489"/>
              <w:rPr>
                <w:rFonts w:ascii="Times New Roman" w:eastAsia="Times New Roman" w:hAnsi="Times New Roman" w:cs="Times New Roman"/>
                <w:color w:val="auto"/>
                <w:sz w:val="8"/>
                <w:szCs w:val="8"/>
                <w:lang w:val="en-GB"/>
              </w:rPr>
            </w:pPr>
          </w:p>
        </w:tc>
        <w:tc>
          <w:tcPr>
            <w:tcW w:w="1843" w:type="dxa"/>
            <w:tcBorders>
              <w:top w:val="nil"/>
              <w:bottom w:val="single" w:sz="4" w:space="0" w:color="auto"/>
            </w:tcBorders>
            <w:vAlign w:val="center"/>
          </w:tcPr>
          <w:p w14:paraId="55C65A22" w14:textId="77777777" w:rsidR="00376D77" w:rsidRPr="00376D77" w:rsidRDefault="00376D77" w:rsidP="00376D77">
            <w:pPr>
              <w:tabs>
                <w:tab w:val="decimal" w:pos="-107"/>
                <w:tab w:val="left" w:pos="1452"/>
              </w:tabs>
              <w:suppressAutoHyphens w:val="0"/>
              <w:spacing w:after="0" w:line="240" w:lineRule="auto"/>
              <w:ind w:left="-567" w:right="-489"/>
              <w:rPr>
                <w:rFonts w:ascii="Times New Roman" w:eastAsia="Times New Roman" w:hAnsi="Times New Roman" w:cs="Times New Roman"/>
                <w:color w:val="auto"/>
                <w:sz w:val="8"/>
                <w:szCs w:val="8"/>
                <w:lang w:val="en-GB"/>
              </w:rPr>
            </w:pPr>
          </w:p>
        </w:tc>
        <w:tc>
          <w:tcPr>
            <w:tcW w:w="2131" w:type="dxa"/>
            <w:tcBorders>
              <w:top w:val="nil"/>
              <w:bottom w:val="single" w:sz="4" w:space="0" w:color="auto"/>
            </w:tcBorders>
          </w:tcPr>
          <w:p w14:paraId="357CB294" w14:textId="77777777" w:rsidR="00376D77" w:rsidRPr="00376D77" w:rsidRDefault="00376D77" w:rsidP="00376D77">
            <w:pPr>
              <w:tabs>
                <w:tab w:val="decimal" w:pos="-107"/>
                <w:tab w:val="left" w:pos="1452"/>
              </w:tabs>
              <w:suppressAutoHyphens w:val="0"/>
              <w:spacing w:after="0" w:line="240" w:lineRule="auto"/>
              <w:ind w:left="-567" w:right="-489"/>
              <w:rPr>
                <w:rFonts w:ascii="Times New Roman" w:eastAsia="Times New Roman" w:hAnsi="Times New Roman" w:cs="Times New Roman"/>
                <w:color w:val="auto"/>
                <w:sz w:val="8"/>
                <w:szCs w:val="8"/>
                <w:lang w:val="en-GB"/>
              </w:rPr>
            </w:pPr>
          </w:p>
        </w:tc>
      </w:tr>
    </w:tbl>
    <w:p w14:paraId="04480F5C" w14:textId="77777777" w:rsidR="00376D77" w:rsidRPr="00376D77" w:rsidRDefault="00376D77" w:rsidP="00376D77">
      <w:pPr>
        <w:suppressAutoHyphens w:val="0"/>
        <w:spacing w:after="0" w:line="240" w:lineRule="auto"/>
        <w:ind w:left="-567" w:right="-489"/>
        <w:rPr>
          <w:rFonts w:ascii="Times New Roman" w:eastAsia="Times New Roman" w:hAnsi="Times New Roman" w:cs="Times New Roman"/>
          <w:b/>
          <w:color w:val="auto"/>
          <w:sz w:val="20"/>
          <w:szCs w:val="20"/>
        </w:rPr>
      </w:pPr>
    </w:p>
    <w:p w14:paraId="5B81DF7D" w14:textId="77777777" w:rsidR="00376D77" w:rsidRPr="00376D77" w:rsidRDefault="00376D77" w:rsidP="00D93DD9">
      <w:pPr>
        <w:suppressAutoHyphens w:val="0"/>
        <w:spacing w:after="0" w:line="480" w:lineRule="auto"/>
        <w:rPr>
          <w:rFonts w:ascii="Times New Roman" w:eastAsia="Times New Roman" w:hAnsi="Times New Roman" w:cs="Times New Roman"/>
          <w:color w:val="auto"/>
          <w:sz w:val="24"/>
          <w:szCs w:val="24"/>
          <w:lang w:val="en-GB"/>
        </w:rPr>
      </w:pPr>
      <w:r w:rsidRPr="00376D77">
        <w:rPr>
          <w:rFonts w:ascii="Times New Roman" w:eastAsia="Times New Roman" w:hAnsi="Times New Roman" w:cs="Times New Roman"/>
          <w:color w:val="auto"/>
          <w:sz w:val="24"/>
          <w:szCs w:val="24"/>
        </w:rPr>
        <w:t>Note. Modality of presentation refers to either auditory-verbal (</w:t>
      </w:r>
      <w:r w:rsidRPr="00376D77">
        <w:rPr>
          <w:rFonts w:ascii="Times New Roman" w:eastAsia="Times New Roman" w:hAnsi="Times New Roman" w:cs="Times New Roman"/>
          <w:noProof/>
          <w:color w:val="auto"/>
          <w:sz w:val="24"/>
          <w:szCs w:val="24"/>
          <w:lang w:val="en-GB" w:eastAsia="en-GB"/>
        </w:rPr>
        <w:drawing>
          <wp:inline distT="0" distB="0" distL="0" distR="0" wp14:anchorId="689CCAC1" wp14:editId="621B422D">
            <wp:extent cx="114300" cy="1143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376D77">
        <w:rPr>
          <w:rFonts w:ascii="Times New Roman" w:eastAsia="Times New Roman" w:hAnsi="Times New Roman" w:cs="Times New Roman"/>
          <w:color w:val="auto"/>
          <w:sz w:val="24"/>
          <w:szCs w:val="24"/>
        </w:rPr>
        <w:t>) or visual-pictorial (</w:t>
      </w:r>
      <w:r w:rsidRPr="00376D77">
        <w:rPr>
          <w:rFonts w:ascii="Times New Roman" w:eastAsia="Times New Roman" w:hAnsi="Times New Roman" w:cs="Times New Roman"/>
          <w:b/>
          <w:noProof/>
          <w:color w:val="auto"/>
          <w:sz w:val="24"/>
          <w:szCs w:val="24"/>
          <w:lang w:val="en-GB" w:eastAsia="en-GB"/>
        </w:rPr>
        <w:drawing>
          <wp:inline distT="0" distB="0" distL="0" distR="0" wp14:anchorId="4AC6A00C" wp14:editId="40F6D52F">
            <wp:extent cx="142240" cy="142240"/>
            <wp:effectExtent l="0" t="0" r="0" b="0"/>
            <wp:docPr id="23" name="Picture 2" descr="Image result for icon ey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Image result for icon ey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2240" cy="142240"/>
                    </a:xfrm>
                    <a:prstGeom prst="rect">
                      <a:avLst/>
                    </a:prstGeom>
                    <a:noFill/>
                  </pic:spPr>
                </pic:pic>
              </a:graphicData>
            </a:graphic>
          </wp:inline>
        </w:drawing>
      </w:r>
      <w:r w:rsidRPr="00376D77">
        <w:rPr>
          <w:rFonts w:ascii="Times New Roman" w:eastAsia="Times New Roman" w:hAnsi="Times New Roman" w:cs="Times New Roman"/>
          <w:color w:val="auto"/>
          <w:sz w:val="24"/>
          <w:szCs w:val="24"/>
        </w:rPr>
        <w:t>) information. In addition, behavioural responses are indicated by the</w:t>
      </w:r>
      <w:r w:rsidRPr="00376D77">
        <w:rPr>
          <w:rFonts w:ascii="Cambria" w:eastAsia="Times New Roman" w:hAnsi="Cambria" w:cs="Times New Roman"/>
          <w:noProof/>
          <w:color w:val="auto"/>
          <w:sz w:val="24"/>
          <w:szCs w:val="24"/>
          <w:lang w:val="en-GB" w:eastAsia="en-GB"/>
        </w:rPr>
        <w:drawing>
          <wp:inline distT="0" distB="0" distL="0" distR="0" wp14:anchorId="585D4A55" wp14:editId="0DF98C0E">
            <wp:extent cx="152400" cy="152400"/>
            <wp:effectExtent l="0" t="0" r="0" b="0"/>
            <wp:docPr id="24" name="Picture 24" descr="Image result for button press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utton press symbo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76D77">
        <w:rPr>
          <w:rFonts w:ascii="Times New Roman" w:eastAsia="Times New Roman" w:hAnsi="Times New Roman" w:cs="Times New Roman"/>
          <w:color w:val="auto"/>
          <w:sz w:val="24"/>
          <w:szCs w:val="24"/>
        </w:rPr>
        <w:t xml:space="preserve">icon. </w:t>
      </w:r>
    </w:p>
    <w:p w14:paraId="1382484B" w14:textId="20B41526" w:rsidR="0072052C" w:rsidRPr="0072052C" w:rsidRDefault="005F5DE5" w:rsidP="0072052C">
      <w:pPr>
        <w:spacing w:after="0" w:line="480" w:lineRule="auto"/>
        <w:ind w:firstLine="708"/>
        <w:rPr>
          <w:rFonts w:ascii="Times New Roman" w:eastAsiaTheme="minorHAnsi" w:hAnsi="Times New Roman" w:cs="Times New Roman"/>
          <w:color w:val="auto"/>
          <w:sz w:val="24"/>
          <w:szCs w:val="24"/>
          <w:lang w:val="en-GB"/>
        </w:rPr>
      </w:pPr>
      <w:r>
        <w:rPr>
          <w:rFonts w:ascii="Times New Roman" w:hAnsi="Times New Roman" w:cs="Times New Roman"/>
          <w:color w:val="auto"/>
          <w:sz w:val="24"/>
          <w:szCs w:val="24"/>
        </w:rPr>
        <w:t>O</w:t>
      </w:r>
      <w:r w:rsidR="0072052C" w:rsidRPr="0072052C">
        <w:rPr>
          <w:rFonts w:ascii="Times New Roman" w:hAnsi="Times New Roman" w:cs="Times New Roman"/>
          <w:color w:val="auto"/>
          <w:sz w:val="24"/>
          <w:szCs w:val="24"/>
        </w:rPr>
        <w:t xml:space="preserve">ur hypotheses are as follows. First, in relation to the picture, we predict that </w:t>
      </w:r>
      <w:r w:rsidR="0072052C" w:rsidRPr="0072052C">
        <w:rPr>
          <w:rFonts w:ascii="Times New Roman" w:eastAsiaTheme="minorHAnsi" w:hAnsi="Times New Roman" w:cs="Times New Roman"/>
          <w:color w:val="auto"/>
          <w:sz w:val="24"/>
          <w:szCs w:val="24"/>
          <w:lang w:val="en-GB"/>
        </w:rPr>
        <w:t xml:space="preserve">if participants have generated the inference </w:t>
      </w:r>
      <w:r w:rsidR="002A3C5D">
        <w:rPr>
          <w:rFonts w:ascii="Times New Roman" w:eastAsiaTheme="minorHAnsi" w:hAnsi="Times New Roman" w:cs="Times New Roman"/>
          <w:color w:val="auto"/>
          <w:sz w:val="24"/>
          <w:szCs w:val="24"/>
          <w:lang w:val="en-GB"/>
        </w:rPr>
        <w:t>from</w:t>
      </w:r>
      <w:r w:rsidR="002A3C5D" w:rsidRPr="0072052C">
        <w:rPr>
          <w:rFonts w:ascii="Times New Roman" w:eastAsiaTheme="minorHAnsi" w:hAnsi="Times New Roman" w:cs="Times New Roman"/>
          <w:color w:val="auto"/>
          <w:sz w:val="24"/>
          <w:szCs w:val="24"/>
          <w:lang w:val="en-GB"/>
        </w:rPr>
        <w:t xml:space="preserve"> </w:t>
      </w:r>
      <w:r w:rsidR="0072052C" w:rsidRPr="0072052C">
        <w:rPr>
          <w:rFonts w:ascii="Times New Roman" w:eastAsiaTheme="minorHAnsi" w:hAnsi="Times New Roman" w:cs="Times New Roman"/>
          <w:color w:val="auto"/>
          <w:sz w:val="24"/>
          <w:szCs w:val="24"/>
          <w:lang w:val="en-GB"/>
        </w:rPr>
        <w:t xml:space="preserve">the </w:t>
      </w:r>
      <w:r w:rsidR="005D1F52">
        <w:rPr>
          <w:rFonts w:ascii="Times New Roman" w:eastAsiaTheme="minorHAnsi" w:hAnsi="Times New Roman" w:cs="Times New Roman"/>
          <w:color w:val="auto"/>
          <w:sz w:val="24"/>
          <w:szCs w:val="24"/>
          <w:lang w:val="en-GB"/>
        </w:rPr>
        <w:t xml:space="preserve">verbal </w:t>
      </w:r>
      <w:r w:rsidR="0072052C" w:rsidRPr="0072052C">
        <w:rPr>
          <w:rFonts w:ascii="Times New Roman" w:eastAsiaTheme="minorHAnsi" w:hAnsi="Times New Roman" w:cs="Times New Roman"/>
          <w:color w:val="auto"/>
          <w:sz w:val="24"/>
          <w:szCs w:val="24"/>
          <w:lang w:val="en-GB"/>
        </w:rPr>
        <w:t xml:space="preserve">context, they should </w:t>
      </w:r>
      <w:r w:rsidR="002A3C5D">
        <w:rPr>
          <w:rFonts w:ascii="Times New Roman" w:eastAsiaTheme="minorHAnsi" w:hAnsi="Times New Roman" w:cs="Times New Roman"/>
          <w:color w:val="auto"/>
          <w:sz w:val="24"/>
          <w:szCs w:val="24"/>
          <w:lang w:val="en-GB"/>
        </w:rPr>
        <w:t>show</w:t>
      </w:r>
      <w:r w:rsidR="002A3C5D" w:rsidRPr="0072052C">
        <w:rPr>
          <w:rFonts w:ascii="Times New Roman" w:eastAsiaTheme="minorHAnsi" w:hAnsi="Times New Roman" w:cs="Times New Roman"/>
          <w:color w:val="auto"/>
          <w:sz w:val="24"/>
          <w:szCs w:val="24"/>
          <w:lang w:val="en-GB"/>
        </w:rPr>
        <w:t xml:space="preserve"> </w:t>
      </w:r>
      <w:r w:rsidR="0072052C" w:rsidRPr="0072052C">
        <w:rPr>
          <w:rFonts w:ascii="Times New Roman" w:eastAsiaTheme="minorHAnsi" w:hAnsi="Times New Roman" w:cs="Times New Roman"/>
          <w:color w:val="auto"/>
          <w:sz w:val="24"/>
          <w:szCs w:val="24"/>
          <w:lang w:val="en-GB"/>
        </w:rPr>
        <w:t xml:space="preserve">larger negativity in the inconsistent (penguin) compared to the consistent (polar bear) picture, </w:t>
      </w:r>
      <w:r w:rsidR="0072052C" w:rsidRPr="0072052C">
        <w:rPr>
          <w:rFonts w:ascii="Times New Roman" w:eastAsiaTheme="minorHAnsi" w:hAnsi="Times New Roman" w:cs="Times New Roman"/>
          <w:color w:val="auto"/>
          <w:sz w:val="24"/>
          <w:szCs w:val="24"/>
          <w:lang w:val="en-GB"/>
        </w:rPr>
        <w:lastRenderedPageBreak/>
        <w:t>especially in frontal region</w:t>
      </w:r>
      <w:r w:rsidR="000F1754">
        <w:rPr>
          <w:rFonts w:ascii="Times New Roman" w:eastAsiaTheme="minorHAnsi" w:hAnsi="Times New Roman" w:cs="Times New Roman"/>
          <w:color w:val="auto"/>
          <w:sz w:val="24"/>
          <w:szCs w:val="24"/>
          <w:lang w:val="en-GB"/>
        </w:rPr>
        <w:t>s</w:t>
      </w:r>
      <w:r w:rsidR="0072052C" w:rsidRPr="0072052C">
        <w:rPr>
          <w:rFonts w:ascii="Times New Roman" w:eastAsiaTheme="minorHAnsi" w:hAnsi="Times New Roman" w:cs="Times New Roman"/>
          <w:color w:val="auto"/>
          <w:sz w:val="24"/>
          <w:szCs w:val="24"/>
          <w:lang w:val="en-GB"/>
        </w:rPr>
        <w:t xml:space="preserve"> (</w:t>
      </w:r>
      <w:r w:rsidR="0072052C" w:rsidRPr="005E3989">
        <w:rPr>
          <w:rFonts w:ascii="Times New Roman" w:eastAsiaTheme="minorHAnsi" w:hAnsi="Times New Roman" w:cs="Times New Roman"/>
          <w:color w:val="auto"/>
          <w:sz w:val="24"/>
          <w:szCs w:val="24"/>
          <w:lang w:val="en-GB"/>
        </w:rPr>
        <w:t>N400 picture effect; Ganis, et al., 1996; Kutas &amp; Federmeier, 2011</w:t>
      </w:r>
      <w:r w:rsidR="00DA4B09" w:rsidRPr="005E3989">
        <w:rPr>
          <w:rFonts w:ascii="Times New Roman" w:eastAsiaTheme="minorHAnsi" w:hAnsi="Times New Roman" w:cs="Times New Roman"/>
          <w:color w:val="auto"/>
          <w:sz w:val="24"/>
          <w:szCs w:val="24"/>
          <w:lang w:val="en-GB"/>
        </w:rPr>
        <w:t xml:space="preserve">; </w:t>
      </w:r>
      <w:r w:rsidR="00DA4B09" w:rsidRPr="005E3989">
        <w:rPr>
          <w:rFonts w:ascii="Times New Roman" w:eastAsiaTheme="minorHAnsi" w:hAnsi="Times New Roman" w:cs="Times New Roman"/>
          <w:i/>
          <w:color w:val="auto"/>
          <w:sz w:val="24"/>
          <w:szCs w:val="24"/>
          <w:lang w:val="en-GB"/>
        </w:rPr>
        <w:t>Hypothesis 1</w:t>
      </w:r>
      <w:r w:rsidR="00DA4B09" w:rsidRPr="005E3989">
        <w:rPr>
          <w:rFonts w:ascii="Times New Roman" w:eastAsiaTheme="minorHAnsi" w:hAnsi="Times New Roman" w:cs="Times New Roman"/>
          <w:color w:val="auto"/>
          <w:sz w:val="24"/>
          <w:szCs w:val="24"/>
          <w:lang w:val="en-GB"/>
        </w:rPr>
        <w:t>)</w:t>
      </w:r>
      <w:r w:rsidR="0072052C" w:rsidRPr="005E3989">
        <w:rPr>
          <w:rFonts w:ascii="Times New Roman" w:eastAsiaTheme="minorHAnsi" w:hAnsi="Times New Roman" w:cs="Times New Roman"/>
          <w:color w:val="auto"/>
          <w:sz w:val="24"/>
          <w:szCs w:val="24"/>
          <w:lang w:val="en-GB"/>
        </w:rPr>
        <w:t xml:space="preserve">. This finding would confirm previous results on </w:t>
      </w:r>
      <w:r w:rsidR="00C638B4" w:rsidRPr="005E3989">
        <w:rPr>
          <w:rFonts w:ascii="Times New Roman" w:eastAsiaTheme="minorHAnsi" w:hAnsi="Times New Roman" w:cs="Times New Roman"/>
          <w:color w:val="auto"/>
          <w:sz w:val="24"/>
          <w:szCs w:val="24"/>
          <w:lang w:val="en-GB"/>
        </w:rPr>
        <w:t xml:space="preserve">multimodal </w:t>
      </w:r>
      <w:r w:rsidR="0072052C" w:rsidRPr="005E3989">
        <w:rPr>
          <w:rFonts w:ascii="Times New Roman" w:eastAsiaTheme="minorHAnsi" w:hAnsi="Times New Roman" w:cs="Times New Roman"/>
          <w:color w:val="auto"/>
          <w:sz w:val="24"/>
          <w:szCs w:val="24"/>
          <w:lang w:val="en-GB"/>
        </w:rPr>
        <w:t xml:space="preserve">comprehension monitoring (Federmeier &amp; Kutas, 2001; Nigam, et al., 1992), particularly when the context helps to build-up an inference. </w:t>
      </w:r>
      <w:r w:rsidRPr="005E3989">
        <w:rPr>
          <w:rFonts w:ascii="Times New Roman" w:eastAsiaTheme="minorHAnsi" w:hAnsi="Times New Roman" w:cs="Times New Roman"/>
          <w:color w:val="auto"/>
          <w:sz w:val="24"/>
          <w:szCs w:val="24"/>
          <w:lang w:val="en-GB"/>
        </w:rPr>
        <w:t>Contrary to the revision process, i</w:t>
      </w:r>
      <w:r w:rsidR="0072052C" w:rsidRPr="005E3989">
        <w:rPr>
          <w:rFonts w:ascii="Times New Roman" w:eastAsiaTheme="minorHAnsi" w:hAnsi="Times New Roman" w:cs="Times New Roman"/>
          <w:color w:val="auto"/>
          <w:sz w:val="24"/>
          <w:szCs w:val="24"/>
          <w:lang w:val="en-GB"/>
        </w:rPr>
        <w:t xml:space="preserve">ndividual differences </w:t>
      </w:r>
      <w:r w:rsidR="00A7003F" w:rsidRPr="005E3989">
        <w:rPr>
          <w:rFonts w:ascii="Times New Roman" w:eastAsiaTheme="minorHAnsi" w:hAnsi="Times New Roman" w:cs="Times New Roman"/>
          <w:color w:val="auto"/>
          <w:sz w:val="24"/>
          <w:szCs w:val="24"/>
          <w:lang w:val="en-GB"/>
        </w:rPr>
        <w:t xml:space="preserve">in </w:t>
      </w:r>
      <w:r w:rsidR="0072052C" w:rsidRPr="005E3989">
        <w:rPr>
          <w:rFonts w:ascii="Times New Roman" w:eastAsiaTheme="minorHAnsi" w:hAnsi="Times New Roman" w:cs="Times New Roman"/>
          <w:color w:val="auto"/>
          <w:sz w:val="24"/>
          <w:szCs w:val="24"/>
          <w:lang w:val="en-GB"/>
        </w:rPr>
        <w:t>either working memory or inhibitory control</w:t>
      </w:r>
      <w:r w:rsidR="0072052C" w:rsidRPr="0072052C">
        <w:rPr>
          <w:rFonts w:ascii="Times New Roman" w:eastAsiaTheme="minorHAnsi" w:hAnsi="Times New Roman" w:cs="Times New Roman"/>
          <w:color w:val="auto"/>
          <w:sz w:val="24"/>
          <w:szCs w:val="24"/>
          <w:lang w:val="en-GB"/>
        </w:rPr>
        <w:t xml:space="preserve"> are not expected to play a role in </w:t>
      </w:r>
      <w:r w:rsidR="0053404B">
        <w:rPr>
          <w:rFonts w:ascii="Times New Roman" w:eastAsiaTheme="minorHAnsi" w:hAnsi="Times New Roman" w:cs="Times New Roman"/>
          <w:color w:val="auto"/>
          <w:sz w:val="24"/>
          <w:szCs w:val="24"/>
          <w:lang w:val="en-GB"/>
        </w:rPr>
        <w:t>the</w:t>
      </w:r>
      <w:r w:rsidR="0072052C" w:rsidRPr="0072052C">
        <w:rPr>
          <w:rFonts w:ascii="Times New Roman" w:eastAsiaTheme="minorHAnsi" w:hAnsi="Times New Roman" w:cs="Times New Roman"/>
          <w:color w:val="auto"/>
          <w:sz w:val="24"/>
          <w:szCs w:val="24"/>
          <w:lang w:val="en-GB"/>
        </w:rPr>
        <w:t xml:space="preserve"> monitoring </w:t>
      </w:r>
      <w:r w:rsidR="0053404B">
        <w:rPr>
          <w:rFonts w:ascii="Times New Roman" w:eastAsiaTheme="minorHAnsi" w:hAnsi="Times New Roman" w:cs="Times New Roman"/>
          <w:color w:val="auto"/>
          <w:sz w:val="24"/>
          <w:szCs w:val="24"/>
          <w:lang w:val="en-GB"/>
        </w:rPr>
        <w:t xml:space="preserve">process </w:t>
      </w:r>
      <w:r w:rsidR="00786167">
        <w:rPr>
          <w:rFonts w:ascii="Times New Roman" w:eastAsiaTheme="minorHAnsi" w:hAnsi="Times New Roman" w:cs="Times New Roman"/>
          <w:color w:val="auto"/>
          <w:sz w:val="24"/>
          <w:szCs w:val="24"/>
          <w:lang w:val="en-GB"/>
        </w:rPr>
        <w:t xml:space="preserve">in young adults’ population </w:t>
      </w:r>
      <w:r w:rsidR="00544FA9">
        <w:rPr>
          <w:rFonts w:ascii="Times New Roman" w:eastAsiaTheme="minorHAnsi" w:hAnsi="Times New Roman" w:cs="Times New Roman"/>
          <w:color w:val="auto"/>
          <w:sz w:val="24"/>
          <w:szCs w:val="24"/>
          <w:lang w:val="en-GB"/>
        </w:rPr>
        <w:t>(Pérez</w:t>
      </w:r>
      <w:r w:rsidR="0072052C" w:rsidRPr="0072052C">
        <w:rPr>
          <w:rFonts w:ascii="Times New Roman" w:eastAsiaTheme="minorHAnsi" w:hAnsi="Times New Roman" w:cs="Times New Roman"/>
          <w:color w:val="auto"/>
          <w:sz w:val="24"/>
          <w:szCs w:val="24"/>
          <w:lang w:val="en-GB"/>
        </w:rPr>
        <w:t xml:space="preserve"> et al., 2016</w:t>
      </w:r>
      <w:r w:rsidR="00786167">
        <w:rPr>
          <w:rFonts w:ascii="Times New Roman" w:eastAsiaTheme="minorHAnsi" w:hAnsi="Times New Roman" w:cs="Times New Roman"/>
          <w:color w:val="auto"/>
          <w:sz w:val="24"/>
          <w:szCs w:val="24"/>
          <w:lang w:val="en-GB"/>
        </w:rPr>
        <w:t>; for opposite results in children, se</w:t>
      </w:r>
      <w:r w:rsidR="00786167" w:rsidRPr="00786167">
        <w:rPr>
          <w:rFonts w:ascii="Times New Roman" w:eastAsiaTheme="minorHAnsi" w:hAnsi="Times New Roman" w:cs="Times New Roman"/>
          <w:color w:val="auto"/>
          <w:sz w:val="24"/>
          <w:szCs w:val="24"/>
          <w:lang w:val="en-GB"/>
        </w:rPr>
        <w:t xml:space="preserve">e </w:t>
      </w:r>
      <w:r w:rsidR="00786167" w:rsidRPr="00786167">
        <w:rPr>
          <w:rFonts w:ascii="Times New Roman" w:hAnsi="Times New Roman" w:cs="Times New Roman"/>
          <w:sz w:val="24"/>
          <w:szCs w:val="24"/>
        </w:rPr>
        <w:t xml:space="preserve">e.g., </w:t>
      </w:r>
      <w:r w:rsidR="00786167" w:rsidRPr="005E3989">
        <w:rPr>
          <w:rFonts w:ascii="Times New Roman" w:hAnsi="Times New Roman" w:cs="Times New Roman"/>
          <w:sz w:val="24"/>
          <w:szCs w:val="24"/>
        </w:rPr>
        <w:t>Oakhill, Hartt, &amp; Samols, 2005</w:t>
      </w:r>
      <w:r w:rsidR="0072052C" w:rsidRPr="0072052C">
        <w:rPr>
          <w:rFonts w:ascii="Times New Roman" w:eastAsiaTheme="minorHAnsi" w:hAnsi="Times New Roman" w:cs="Times New Roman"/>
          <w:color w:val="auto"/>
          <w:sz w:val="24"/>
          <w:szCs w:val="24"/>
          <w:lang w:val="en-GB"/>
        </w:rPr>
        <w:t xml:space="preserve">). Additionally, </w:t>
      </w:r>
      <w:r w:rsidR="00A01601">
        <w:rPr>
          <w:rFonts w:ascii="Times New Roman" w:eastAsiaTheme="minorHAnsi" w:hAnsi="Times New Roman" w:cs="Times New Roman"/>
          <w:color w:val="auto"/>
          <w:sz w:val="24"/>
          <w:szCs w:val="24"/>
          <w:lang w:val="en-GB"/>
        </w:rPr>
        <w:t xml:space="preserve">we </w:t>
      </w:r>
      <w:r w:rsidR="005D3C75">
        <w:rPr>
          <w:rFonts w:ascii="Times New Roman" w:eastAsiaTheme="minorHAnsi" w:hAnsi="Times New Roman" w:cs="Times New Roman"/>
          <w:color w:val="auto"/>
          <w:sz w:val="24"/>
          <w:szCs w:val="24"/>
          <w:lang w:val="en-GB"/>
        </w:rPr>
        <w:t>expect</w:t>
      </w:r>
      <w:r w:rsidR="00A01601">
        <w:rPr>
          <w:rFonts w:ascii="Times New Roman" w:eastAsiaTheme="minorHAnsi" w:hAnsi="Times New Roman" w:cs="Times New Roman"/>
          <w:color w:val="auto"/>
          <w:sz w:val="24"/>
          <w:szCs w:val="24"/>
          <w:lang w:val="en-GB"/>
        </w:rPr>
        <w:t xml:space="preserve"> </w:t>
      </w:r>
      <w:r w:rsidR="0072052C" w:rsidRPr="0072052C">
        <w:rPr>
          <w:rFonts w:ascii="Times New Roman" w:eastAsiaTheme="minorHAnsi" w:hAnsi="Times New Roman" w:cs="Times New Roman"/>
          <w:color w:val="auto"/>
          <w:sz w:val="24"/>
          <w:szCs w:val="24"/>
          <w:lang w:val="en-GB"/>
        </w:rPr>
        <w:t xml:space="preserve">the behavioural </w:t>
      </w:r>
      <w:r w:rsidR="0053404B">
        <w:rPr>
          <w:rFonts w:ascii="Times New Roman" w:eastAsiaTheme="minorHAnsi" w:hAnsi="Times New Roman" w:cs="Times New Roman"/>
          <w:color w:val="auto"/>
          <w:sz w:val="24"/>
          <w:szCs w:val="24"/>
          <w:lang w:val="en-GB"/>
        </w:rPr>
        <w:t>match</w:t>
      </w:r>
      <w:r w:rsidR="00BD301C">
        <w:rPr>
          <w:rFonts w:ascii="Times New Roman" w:eastAsiaTheme="minorHAnsi" w:hAnsi="Times New Roman" w:cs="Times New Roman"/>
          <w:color w:val="auto"/>
          <w:sz w:val="24"/>
          <w:szCs w:val="24"/>
          <w:lang w:val="en-GB"/>
        </w:rPr>
        <w:t>ing</w:t>
      </w:r>
      <w:r w:rsidR="0053404B">
        <w:rPr>
          <w:rFonts w:ascii="Times New Roman" w:eastAsiaTheme="minorHAnsi" w:hAnsi="Times New Roman" w:cs="Times New Roman"/>
          <w:color w:val="auto"/>
          <w:sz w:val="24"/>
          <w:szCs w:val="24"/>
          <w:lang w:val="en-GB"/>
        </w:rPr>
        <w:t xml:space="preserve"> </w:t>
      </w:r>
      <w:r w:rsidR="0072052C" w:rsidRPr="0072052C">
        <w:rPr>
          <w:rFonts w:ascii="Times New Roman" w:eastAsiaTheme="minorHAnsi" w:hAnsi="Times New Roman" w:cs="Times New Roman"/>
          <w:color w:val="auto"/>
          <w:sz w:val="24"/>
          <w:szCs w:val="24"/>
          <w:lang w:val="en-GB"/>
        </w:rPr>
        <w:t xml:space="preserve">measure </w:t>
      </w:r>
      <w:r w:rsidR="00A01601">
        <w:rPr>
          <w:rFonts w:ascii="Times New Roman" w:eastAsiaTheme="minorHAnsi" w:hAnsi="Times New Roman" w:cs="Times New Roman"/>
          <w:color w:val="auto"/>
          <w:sz w:val="24"/>
          <w:szCs w:val="24"/>
          <w:lang w:val="en-GB"/>
        </w:rPr>
        <w:t>will show</w:t>
      </w:r>
      <w:r w:rsidR="0072052C" w:rsidRPr="0072052C">
        <w:rPr>
          <w:rFonts w:ascii="Times New Roman" w:eastAsiaTheme="minorHAnsi" w:hAnsi="Times New Roman" w:cs="Times New Roman"/>
          <w:color w:val="auto"/>
          <w:sz w:val="24"/>
          <w:szCs w:val="24"/>
          <w:lang w:val="en-GB"/>
        </w:rPr>
        <w:t xml:space="preserve"> a </w:t>
      </w:r>
      <w:r w:rsidR="00CA1870">
        <w:rPr>
          <w:rFonts w:ascii="Times New Roman" w:eastAsiaTheme="minorHAnsi" w:hAnsi="Times New Roman" w:cs="Times New Roman"/>
          <w:color w:val="auto"/>
          <w:sz w:val="24"/>
          <w:szCs w:val="24"/>
          <w:lang w:val="en-GB"/>
        </w:rPr>
        <w:t>preference for</w:t>
      </w:r>
      <w:r w:rsidR="0072052C" w:rsidRPr="0072052C">
        <w:rPr>
          <w:rFonts w:ascii="Times New Roman" w:eastAsiaTheme="minorHAnsi" w:hAnsi="Times New Roman" w:cs="Times New Roman"/>
          <w:color w:val="auto"/>
          <w:sz w:val="24"/>
          <w:szCs w:val="24"/>
          <w:lang w:val="en-GB"/>
        </w:rPr>
        <w:t xml:space="preserve"> the consistent compared to the inconsistent picture, confirming </w:t>
      </w:r>
      <w:r w:rsidR="00007F5D">
        <w:rPr>
          <w:rFonts w:ascii="Times New Roman" w:eastAsiaTheme="minorHAnsi" w:hAnsi="Times New Roman" w:cs="Times New Roman"/>
          <w:color w:val="auto"/>
          <w:sz w:val="24"/>
          <w:szCs w:val="24"/>
          <w:lang w:val="en-GB"/>
        </w:rPr>
        <w:t xml:space="preserve">that </w:t>
      </w:r>
      <w:r w:rsidR="0072052C" w:rsidRPr="0072052C">
        <w:rPr>
          <w:rFonts w:ascii="Times New Roman" w:eastAsiaTheme="minorHAnsi" w:hAnsi="Times New Roman" w:cs="Times New Roman"/>
          <w:color w:val="auto"/>
          <w:sz w:val="24"/>
          <w:szCs w:val="24"/>
          <w:lang w:val="en-GB"/>
        </w:rPr>
        <w:t xml:space="preserve">the </w:t>
      </w:r>
      <w:r w:rsidR="00061D63">
        <w:rPr>
          <w:rFonts w:ascii="Times New Roman" w:eastAsiaTheme="minorHAnsi" w:hAnsi="Times New Roman" w:cs="Times New Roman"/>
          <w:color w:val="auto"/>
          <w:sz w:val="24"/>
          <w:szCs w:val="24"/>
          <w:lang w:val="en-GB"/>
        </w:rPr>
        <w:t>initial</w:t>
      </w:r>
      <w:r w:rsidR="0072052C" w:rsidRPr="0072052C">
        <w:rPr>
          <w:rFonts w:ascii="Times New Roman" w:eastAsiaTheme="minorHAnsi" w:hAnsi="Times New Roman" w:cs="Times New Roman"/>
          <w:color w:val="auto"/>
          <w:sz w:val="24"/>
          <w:szCs w:val="24"/>
          <w:lang w:val="en-GB"/>
        </w:rPr>
        <w:t xml:space="preserve"> interpretation is more likely to be activated in the situation model</w:t>
      </w:r>
      <w:r w:rsidR="00DA4B09">
        <w:rPr>
          <w:rFonts w:ascii="Times New Roman" w:eastAsiaTheme="minorHAnsi" w:hAnsi="Times New Roman" w:cs="Times New Roman"/>
          <w:color w:val="auto"/>
          <w:sz w:val="24"/>
          <w:szCs w:val="24"/>
          <w:lang w:val="en-GB"/>
        </w:rPr>
        <w:t xml:space="preserve"> (</w:t>
      </w:r>
      <w:r w:rsidR="00DA4B09" w:rsidRPr="005D3C75">
        <w:rPr>
          <w:rFonts w:ascii="Times New Roman" w:eastAsiaTheme="minorHAnsi" w:hAnsi="Times New Roman" w:cs="Times New Roman"/>
          <w:i/>
          <w:color w:val="auto"/>
          <w:sz w:val="24"/>
          <w:szCs w:val="24"/>
          <w:lang w:val="en-GB"/>
        </w:rPr>
        <w:t>Hypothesis 2</w:t>
      </w:r>
      <w:r w:rsidR="00DA4B09">
        <w:rPr>
          <w:rFonts w:ascii="Times New Roman" w:eastAsiaTheme="minorHAnsi" w:hAnsi="Times New Roman" w:cs="Times New Roman"/>
          <w:color w:val="auto"/>
          <w:sz w:val="24"/>
          <w:szCs w:val="24"/>
          <w:lang w:val="en-GB"/>
        </w:rPr>
        <w:t>)</w:t>
      </w:r>
      <w:r w:rsidR="0072052C" w:rsidRPr="0072052C">
        <w:rPr>
          <w:rFonts w:ascii="Times New Roman" w:eastAsiaTheme="minorHAnsi" w:hAnsi="Times New Roman" w:cs="Times New Roman"/>
          <w:color w:val="auto"/>
          <w:sz w:val="24"/>
          <w:szCs w:val="24"/>
          <w:lang w:val="en-GB"/>
        </w:rPr>
        <w:t xml:space="preserve">. </w:t>
      </w:r>
    </w:p>
    <w:p w14:paraId="7B0D3260" w14:textId="27E80F5E" w:rsidR="00996E8F" w:rsidRPr="004B43A4" w:rsidRDefault="00DA4B09" w:rsidP="00F34F5B">
      <w:pPr>
        <w:spacing w:after="0" w:line="480" w:lineRule="auto"/>
        <w:ind w:firstLine="708"/>
        <w:rPr>
          <w:rFonts w:ascii="Times New Roman" w:eastAsiaTheme="minorHAnsi" w:hAnsi="Times New Roman" w:cs="Times New Roman"/>
          <w:color w:val="auto"/>
          <w:sz w:val="24"/>
          <w:szCs w:val="24"/>
          <w:lang w:val="en-GB"/>
        </w:rPr>
      </w:pPr>
      <w:r>
        <w:rPr>
          <w:rFonts w:ascii="Times New Roman" w:eastAsiaTheme="minorHAnsi" w:hAnsi="Times New Roman" w:cs="Times New Roman"/>
          <w:color w:val="auto"/>
          <w:sz w:val="24"/>
          <w:szCs w:val="24"/>
          <w:lang w:val="en-GB"/>
        </w:rPr>
        <w:t>Moreover</w:t>
      </w:r>
      <w:r w:rsidR="0072052C" w:rsidRPr="0072052C">
        <w:rPr>
          <w:rFonts w:ascii="Times New Roman" w:eastAsiaTheme="minorHAnsi" w:hAnsi="Times New Roman" w:cs="Times New Roman"/>
          <w:color w:val="auto"/>
          <w:sz w:val="24"/>
          <w:szCs w:val="24"/>
          <w:lang w:val="en-GB"/>
        </w:rPr>
        <w:t xml:space="preserve">, </w:t>
      </w:r>
      <w:r w:rsidR="00A82A10">
        <w:rPr>
          <w:rFonts w:ascii="Times New Roman" w:eastAsiaTheme="minorHAnsi" w:hAnsi="Times New Roman" w:cs="Times New Roman"/>
          <w:color w:val="auto"/>
          <w:sz w:val="24"/>
          <w:szCs w:val="24"/>
          <w:lang w:val="en-GB"/>
        </w:rPr>
        <w:t xml:space="preserve">we </w:t>
      </w:r>
      <w:r w:rsidR="005D3C75">
        <w:rPr>
          <w:rFonts w:ascii="Times New Roman" w:eastAsiaTheme="minorHAnsi" w:hAnsi="Times New Roman" w:cs="Times New Roman"/>
          <w:color w:val="auto"/>
          <w:sz w:val="24"/>
          <w:szCs w:val="24"/>
          <w:lang w:val="en-GB"/>
        </w:rPr>
        <w:t>predict</w:t>
      </w:r>
      <w:r w:rsidR="00A82A10">
        <w:rPr>
          <w:rFonts w:ascii="Times New Roman" w:eastAsiaTheme="minorHAnsi" w:hAnsi="Times New Roman" w:cs="Times New Roman"/>
          <w:color w:val="auto"/>
          <w:sz w:val="24"/>
          <w:szCs w:val="24"/>
          <w:lang w:val="en-GB"/>
        </w:rPr>
        <w:t xml:space="preserve"> that</w:t>
      </w:r>
      <w:r w:rsidR="0072052C" w:rsidRPr="0072052C">
        <w:rPr>
          <w:rFonts w:ascii="Times New Roman" w:eastAsiaTheme="minorHAnsi" w:hAnsi="Times New Roman" w:cs="Times New Roman"/>
          <w:color w:val="auto"/>
          <w:sz w:val="24"/>
          <w:szCs w:val="24"/>
          <w:lang w:val="en-GB"/>
        </w:rPr>
        <w:t xml:space="preserve"> th</w:t>
      </w:r>
      <w:r w:rsidR="00A82A10">
        <w:rPr>
          <w:rFonts w:ascii="Times New Roman" w:eastAsiaTheme="minorHAnsi" w:hAnsi="Times New Roman" w:cs="Times New Roman"/>
          <w:color w:val="auto"/>
          <w:sz w:val="24"/>
          <w:szCs w:val="24"/>
          <w:lang w:val="en-GB"/>
        </w:rPr>
        <w:t xml:space="preserve">e </w:t>
      </w:r>
      <w:r w:rsidR="00061D63">
        <w:rPr>
          <w:rFonts w:ascii="Times New Roman" w:eastAsiaTheme="minorHAnsi" w:hAnsi="Times New Roman" w:cs="Times New Roman"/>
          <w:color w:val="auto"/>
          <w:sz w:val="24"/>
          <w:szCs w:val="24"/>
          <w:lang w:val="en-GB"/>
        </w:rPr>
        <w:t xml:space="preserve">processing of the target word </w:t>
      </w:r>
      <w:r>
        <w:rPr>
          <w:rFonts w:ascii="Times New Roman" w:eastAsiaTheme="minorHAnsi" w:hAnsi="Times New Roman" w:cs="Times New Roman"/>
          <w:color w:val="auto"/>
          <w:sz w:val="24"/>
          <w:szCs w:val="24"/>
          <w:lang w:val="en-GB"/>
        </w:rPr>
        <w:t>will</w:t>
      </w:r>
      <w:r w:rsidR="0072052C" w:rsidRPr="0072052C">
        <w:rPr>
          <w:rFonts w:ascii="Times New Roman" w:eastAsiaTheme="minorHAnsi" w:hAnsi="Times New Roman" w:cs="Times New Roman"/>
          <w:color w:val="auto"/>
          <w:sz w:val="24"/>
          <w:szCs w:val="24"/>
          <w:lang w:val="en-GB"/>
        </w:rPr>
        <w:t xml:space="preserve"> be </w:t>
      </w:r>
      <w:r w:rsidR="00A82A10">
        <w:rPr>
          <w:rFonts w:ascii="Times New Roman" w:eastAsiaTheme="minorHAnsi" w:hAnsi="Times New Roman" w:cs="Times New Roman"/>
          <w:color w:val="auto"/>
          <w:sz w:val="24"/>
          <w:szCs w:val="24"/>
          <w:lang w:val="en-GB"/>
        </w:rPr>
        <w:t xml:space="preserve">influenced </w:t>
      </w:r>
      <w:r w:rsidR="0072052C" w:rsidRPr="0072052C">
        <w:rPr>
          <w:rFonts w:ascii="Times New Roman" w:eastAsiaTheme="minorHAnsi" w:hAnsi="Times New Roman" w:cs="Times New Roman"/>
          <w:color w:val="auto"/>
          <w:sz w:val="24"/>
          <w:szCs w:val="24"/>
          <w:lang w:val="en-GB"/>
        </w:rPr>
        <w:t xml:space="preserve">by the </w:t>
      </w:r>
      <w:r w:rsidR="00061D63">
        <w:rPr>
          <w:rFonts w:ascii="Times New Roman" w:eastAsiaTheme="minorHAnsi" w:hAnsi="Times New Roman" w:cs="Times New Roman"/>
          <w:color w:val="auto"/>
          <w:sz w:val="24"/>
          <w:szCs w:val="24"/>
          <w:lang w:val="en-GB"/>
        </w:rPr>
        <w:t xml:space="preserve">type of picture previously </w:t>
      </w:r>
      <w:r w:rsidR="0072052C" w:rsidRPr="0072052C">
        <w:rPr>
          <w:rFonts w:ascii="Times New Roman" w:eastAsiaTheme="minorHAnsi" w:hAnsi="Times New Roman" w:cs="Times New Roman"/>
          <w:color w:val="auto"/>
          <w:sz w:val="24"/>
          <w:szCs w:val="24"/>
          <w:lang w:val="en-GB"/>
        </w:rPr>
        <w:t>present</w:t>
      </w:r>
      <w:r w:rsidR="00061D63">
        <w:rPr>
          <w:rFonts w:ascii="Times New Roman" w:eastAsiaTheme="minorHAnsi" w:hAnsi="Times New Roman" w:cs="Times New Roman"/>
          <w:color w:val="auto"/>
          <w:sz w:val="24"/>
          <w:szCs w:val="24"/>
          <w:lang w:val="en-GB"/>
        </w:rPr>
        <w:t>ed</w:t>
      </w:r>
      <w:r w:rsidR="0072052C" w:rsidRPr="0072052C">
        <w:rPr>
          <w:rFonts w:ascii="Times New Roman" w:eastAsiaTheme="minorHAnsi" w:hAnsi="Times New Roman" w:cs="Times New Roman"/>
          <w:color w:val="auto"/>
          <w:sz w:val="24"/>
          <w:szCs w:val="24"/>
          <w:lang w:val="en-GB"/>
        </w:rPr>
        <w:t xml:space="preserve"> (</w:t>
      </w:r>
      <w:r w:rsidR="00A82A10">
        <w:rPr>
          <w:rFonts w:ascii="Times New Roman" w:eastAsiaTheme="minorHAnsi" w:hAnsi="Times New Roman" w:cs="Times New Roman"/>
          <w:color w:val="auto"/>
          <w:sz w:val="24"/>
          <w:szCs w:val="24"/>
          <w:lang w:val="en-GB"/>
        </w:rPr>
        <w:t>verbal</w:t>
      </w:r>
      <w:r w:rsidR="0072052C" w:rsidRPr="0072052C">
        <w:rPr>
          <w:rFonts w:ascii="Times New Roman" w:eastAsiaTheme="minorHAnsi" w:hAnsi="Times New Roman" w:cs="Times New Roman"/>
          <w:color w:val="auto"/>
          <w:sz w:val="24"/>
          <w:szCs w:val="24"/>
          <w:lang w:val="en-GB"/>
        </w:rPr>
        <w:t>-</w:t>
      </w:r>
      <w:r w:rsidR="00A82A10">
        <w:rPr>
          <w:rFonts w:ascii="Times New Roman" w:eastAsiaTheme="minorHAnsi" w:hAnsi="Times New Roman" w:cs="Times New Roman"/>
          <w:color w:val="auto"/>
          <w:sz w:val="24"/>
          <w:szCs w:val="24"/>
          <w:lang w:val="en-GB"/>
        </w:rPr>
        <w:t>pictorial</w:t>
      </w:r>
      <w:r w:rsidR="0072052C" w:rsidRPr="0072052C">
        <w:rPr>
          <w:rFonts w:ascii="Times New Roman" w:eastAsiaTheme="minorHAnsi" w:hAnsi="Times New Roman" w:cs="Times New Roman"/>
          <w:color w:val="auto"/>
          <w:sz w:val="24"/>
          <w:szCs w:val="24"/>
          <w:lang w:val="en-GB"/>
        </w:rPr>
        <w:t xml:space="preserve"> </w:t>
      </w:r>
      <w:r w:rsidR="00C638B4">
        <w:rPr>
          <w:rFonts w:ascii="Times New Roman" w:eastAsiaTheme="minorHAnsi" w:hAnsi="Times New Roman" w:cs="Times New Roman"/>
          <w:color w:val="auto"/>
          <w:sz w:val="24"/>
          <w:szCs w:val="24"/>
          <w:lang w:val="en-GB"/>
        </w:rPr>
        <w:t xml:space="preserve">multimodal </w:t>
      </w:r>
      <w:r w:rsidR="0072052C" w:rsidRPr="0072052C">
        <w:rPr>
          <w:rFonts w:ascii="Times New Roman" w:eastAsiaTheme="minorHAnsi" w:hAnsi="Times New Roman" w:cs="Times New Roman"/>
          <w:color w:val="auto"/>
          <w:sz w:val="24"/>
          <w:szCs w:val="24"/>
          <w:lang w:val="en-GB"/>
        </w:rPr>
        <w:t>interaction</w:t>
      </w:r>
      <w:r>
        <w:rPr>
          <w:rFonts w:ascii="Times New Roman" w:eastAsiaTheme="minorHAnsi" w:hAnsi="Times New Roman" w:cs="Times New Roman"/>
          <w:color w:val="auto"/>
          <w:sz w:val="24"/>
          <w:szCs w:val="24"/>
          <w:lang w:val="en-GB"/>
        </w:rPr>
        <w:t xml:space="preserve">; </w:t>
      </w:r>
      <w:r w:rsidRPr="005D3C75">
        <w:rPr>
          <w:rFonts w:ascii="Times New Roman" w:eastAsiaTheme="minorHAnsi" w:hAnsi="Times New Roman" w:cs="Times New Roman"/>
          <w:i/>
          <w:color w:val="auto"/>
          <w:sz w:val="24"/>
          <w:szCs w:val="24"/>
          <w:lang w:val="en-GB"/>
        </w:rPr>
        <w:t>Hypothesis 3</w:t>
      </w:r>
      <w:r w:rsidR="0072052C" w:rsidRPr="0072052C">
        <w:rPr>
          <w:rFonts w:ascii="Times New Roman" w:eastAsiaTheme="minorHAnsi" w:hAnsi="Times New Roman" w:cs="Times New Roman"/>
          <w:color w:val="auto"/>
          <w:sz w:val="24"/>
          <w:szCs w:val="24"/>
          <w:lang w:val="en-GB"/>
        </w:rPr>
        <w:t xml:space="preserve">). </w:t>
      </w:r>
      <w:r w:rsidR="00061D63">
        <w:rPr>
          <w:rFonts w:ascii="Times New Roman" w:eastAsiaTheme="minorHAnsi" w:hAnsi="Times New Roman" w:cs="Times New Roman"/>
          <w:color w:val="auto"/>
          <w:sz w:val="24"/>
          <w:szCs w:val="24"/>
          <w:lang w:val="en-GB"/>
        </w:rPr>
        <w:t>I</w:t>
      </w:r>
      <w:r w:rsidR="0072052C" w:rsidRPr="0072052C">
        <w:rPr>
          <w:rFonts w:ascii="Times New Roman" w:eastAsiaTheme="minorHAnsi" w:hAnsi="Times New Roman" w:cs="Times New Roman"/>
          <w:color w:val="auto"/>
          <w:sz w:val="24"/>
          <w:szCs w:val="24"/>
          <w:lang w:val="en-GB"/>
        </w:rPr>
        <w:t xml:space="preserve">f the </w:t>
      </w:r>
      <w:r w:rsidR="00AA6B44">
        <w:rPr>
          <w:rFonts w:ascii="Times New Roman" w:eastAsiaTheme="minorHAnsi" w:hAnsi="Times New Roman" w:cs="Times New Roman"/>
          <w:color w:val="auto"/>
          <w:sz w:val="24"/>
          <w:szCs w:val="24"/>
          <w:lang w:val="en-GB"/>
        </w:rPr>
        <w:t>expected word</w:t>
      </w:r>
      <w:r w:rsidR="00A7003F">
        <w:rPr>
          <w:rFonts w:ascii="Times New Roman" w:eastAsiaTheme="minorHAnsi" w:hAnsi="Times New Roman" w:cs="Times New Roman"/>
          <w:color w:val="auto"/>
          <w:sz w:val="24"/>
          <w:szCs w:val="24"/>
          <w:lang w:val="en-GB"/>
        </w:rPr>
        <w:t xml:space="preserve"> </w:t>
      </w:r>
      <w:r w:rsidR="00AA6B44">
        <w:rPr>
          <w:rFonts w:ascii="Times New Roman" w:eastAsiaTheme="minorHAnsi" w:hAnsi="Times New Roman" w:cs="Times New Roman"/>
          <w:color w:val="auto"/>
          <w:sz w:val="24"/>
          <w:szCs w:val="24"/>
          <w:lang w:val="en-GB"/>
        </w:rPr>
        <w:t>is</w:t>
      </w:r>
      <w:r w:rsidR="0072052C" w:rsidRPr="0072052C">
        <w:rPr>
          <w:rFonts w:ascii="Times New Roman" w:eastAsiaTheme="minorHAnsi" w:hAnsi="Times New Roman" w:cs="Times New Roman"/>
          <w:color w:val="auto"/>
          <w:sz w:val="24"/>
          <w:szCs w:val="24"/>
          <w:lang w:val="en-GB"/>
        </w:rPr>
        <w:t xml:space="preserve"> encountered</w:t>
      </w:r>
      <w:r w:rsidR="004E3472">
        <w:rPr>
          <w:rFonts w:ascii="Times New Roman" w:eastAsiaTheme="minorHAnsi" w:hAnsi="Times New Roman" w:cs="Times New Roman"/>
          <w:color w:val="auto"/>
          <w:sz w:val="24"/>
          <w:szCs w:val="24"/>
          <w:lang w:val="en-GB"/>
        </w:rPr>
        <w:t xml:space="preserve"> (“</w:t>
      </w:r>
      <w:r w:rsidR="004E3472" w:rsidRPr="00AA6B44">
        <w:rPr>
          <w:rFonts w:ascii="Times New Roman" w:eastAsiaTheme="minorHAnsi" w:hAnsi="Times New Roman" w:cs="Times New Roman"/>
          <w:i/>
          <w:color w:val="auto"/>
          <w:sz w:val="24"/>
          <w:szCs w:val="24"/>
          <w:lang w:val="en-GB"/>
        </w:rPr>
        <w:t>bear</w:t>
      </w:r>
      <w:r w:rsidR="004E3472">
        <w:rPr>
          <w:rFonts w:ascii="Times New Roman" w:eastAsiaTheme="minorHAnsi" w:hAnsi="Times New Roman" w:cs="Times New Roman"/>
          <w:color w:val="auto"/>
          <w:sz w:val="24"/>
          <w:szCs w:val="24"/>
          <w:lang w:val="en-GB"/>
        </w:rPr>
        <w:t>”)</w:t>
      </w:r>
      <w:r w:rsidR="00180D5C">
        <w:rPr>
          <w:rFonts w:ascii="Times New Roman" w:eastAsiaTheme="minorHAnsi" w:hAnsi="Times New Roman" w:cs="Times New Roman"/>
          <w:color w:val="auto"/>
          <w:sz w:val="24"/>
          <w:szCs w:val="24"/>
          <w:lang w:val="en-GB"/>
        </w:rPr>
        <w:t>,</w:t>
      </w:r>
      <w:r w:rsidR="0072052C" w:rsidRPr="0072052C">
        <w:rPr>
          <w:rFonts w:ascii="Times New Roman" w:eastAsiaTheme="minorHAnsi" w:hAnsi="Times New Roman" w:cs="Times New Roman"/>
          <w:color w:val="auto"/>
          <w:sz w:val="24"/>
          <w:szCs w:val="24"/>
          <w:lang w:val="en-GB"/>
        </w:rPr>
        <w:t xml:space="preserve"> </w:t>
      </w:r>
      <w:r w:rsidR="00061D63">
        <w:rPr>
          <w:rFonts w:ascii="Times New Roman" w:eastAsiaTheme="minorHAnsi" w:hAnsi="Times New Roman" w:cs="Times New Roman"/>
          <w:color w:val="auto"/>
          <w:sz w:val="24"/>
          <w:szCs w:val="24"/>
          <w:lang w:val="en-GB"/>
        </w:rPr>
        <w:t>larger negativity is predicted coming from the in</w:t>
      </w:r>
      <w:r w:rsidR="00AA6B44">
        <w:rPr>
          <w:rFonts w:ascii="Times New Roman" w:eastAsiaTheme="minorHAnsi" w:hAnsi="Times New Roman" w:cs="Times New Roman"/>
          <w:color w:val="auto"/>
          <w:sz w:val="24"/>
          <w:szCs w:val="24"/>
          <w:lang w:val="en-GB"/>
        </w:rPr>
        <w:t>consistent</w:t>
      </w:r>
      <w:r w:rsidR="0072052C" w:rsidRPr="0072052C">
        <w:rPr>
          <w:rFonts w:ascii="Times New Roman" w:eastAsiaTheme="minorHAnsi" w:hAnsi="Times New Roman" w:cs="Times New Roman"/>
          <w:color w:val="auto"/>
          <w:sz w:val="24"/>
          <w:szCs w:val="24"/>
          <w:lang w:val="en-GB"/>
        </w:rPr>
        <w:t xml:space="preserve"> </w:t>
      </w:r>
      <w:r w:rsidR="00AA6B44">
        <w:rPr>
          <w:rFonts w:ascii="Times New Roman" w:eastAsiaTheme="minorHAnsi" w:hAnsi="Times New Roman" w:cs="Times New Roman"/>
          <w:color w:val="auto"/>
          <w:sz w:val="24"/>
          <w:szCs w:val="24"/>
          <w:lang w:val="en-GB"/>
        </w:rPr>
        <w:t>picture</w:t>
      </w:r>
      <w:r w:rsidR="00A82A10">
        <w:rPr>
          <w:rFonts w:ascii="Times New Roman" w:eastAsiaTheme="minorHAnsi" w:hAnsi="Times New Roman" w:cs="Times New Roman"/>
          <w:color w:val="auto"/>
          <w:sz w:val="24"/>
          <w:szCs w:val="24"/>
          <w:lang w:val="en-GB"/>
        </w:rPr>
        <w:t xml:space="preserve"> (</w:t>
      </w:r>
      <w:r w:rsidR="00061D63">
        <w:rPr>
          <w:rFonts w:ascii="Times New Roman" w:eastAsiaTheme="minorHAnsi" w:hAnsi="Times New Roman" w:cs="Times New Roman"/>
          <w:color w:val="auto"/>
          <w:sz w:val="24"/>
          <w:szCs w:val="24"/>
          <w:lang w:val="en-GB"/>
        </w:rPr>
        <w:t>penguin</w:t>
      </w:r>
      <w:r w:rsidR="0072052C" w:rsidRPr="0072052C">
        <w:rPr>
          <w:rFonts w:ascii="Times New Roman" w:eastAsiaTheme="minorHAnsi" w:hAnsi="Times New Roman" w:cs="Times New Roman"/>
          <w:color w:val="auto"/>
          <w:sz w:val="24"/>
          <w:szCs w:val="24"/>
          <w:lang w:val="en-GB"/>
        </w:rPr>
        <w:t xml:space="preserve">) compared to the </w:t>
      </w:r>
      <w:r w:rsidR="00AA6B44">
        <w:rPr>
          <w:rFonts w:ascii="Times New Roman" w:eastAsiaTheme="minorHAnsi" w:hAnsi="Times New Roman" w:cs="Times New Roman"/>
          <w:color w:val="auto"/>
          <w:sz w:val="24"/>
          <w:szCs w:val="24"/>
          <w:lang w:val="en-GB"/>
        </w:rPr>
        <w:t>consistent picture</w:t>
      </w:r>
      <w:r w:rsidR="0072052C" w:rsidRPr="0072052C">
        <w:rPr>
          <w:rFonts w:ascii="Times New Roman" w:eastAsiaTheme="minorHAnsi" w:hAnsi="Times New Roman" w:cs="Times New Roman"/>
          <w:color w:val="auto"/>
          <w:sz w:val="24"/>
          <w:szCs w:val="24"/>
          <w:lang w:val="en-GB"/>
        </w:rPr>
        <w:t xml:space="preserve"> (</w:t>
      </w:r>
      <w:r w:rsidR="00061D63">
        <w:rPr>
          <w:rFonts w:ascii="Times New Roman" w:eastAsiaTheme="minorHAnsi" w:hAnsi="Times New Roman" w:cs="Times New Roman"/>
          <w:color w:val="auto"/>
          <w:sz w:val="24"/>
          <w:szCs w:val="24"/>
          <w:lang w:val="en-GB"/>
        </w:rPr>
        <w:t>polar bear</w:t>
      </w:r>
      <w:r w:rsidR="0072052C" w:rsidRPr="0072052C">
        <w:rPr>
          <w:rFonts w:ascii="Times New Roman" w:eastAsiaTheme="minorHAnsi" w:hAnsi="Times New Roman" w:cs="Times New Roman"/>
          <w:color w:val="auto"/>
          <w:sz w:val="24"/>
          <w:szCs w:val="24"/>
          <w:lang w:val="en-GB"/>
        </w:rPr>
        <w:t xml:space="preserve">). </w:t>
      </w:r>
      <w:r w:rsidR="00A7003F">
        <w:rPr>
          <w:rFonts w:ascii="Times New Roman" w:eastAsiaTheme="minorHAnsi" w:hAnsi="Times New Roman" w:cs="Times New Roman"/>
          <w:color w:val="auto"/>
          <w:sz w:val="24"/>
          <w:szCs w:val="24"/>
          <w:lang w:val="en-GB"/>
        </w:rPr>
        <w:t>In contrast</w:t>
      </w:r>
      <w:r w:rsidR="0072052C" w:rsidRPr="0072052C">
        <w:rPr>
          <w:rFonts w:ascii="Times New Roman" w:eastAsiaTheme="minorHAnsi" w:hAnsi="Times New Roman" w:cs="Times New Roman"/>
          <w:color w:val="auto"/>
          <w:sz w:val="24"/>
          <w:szCs w:val="24"/>
          <w:lang w:val="en-GB"/>
        </w:rPr>
        <w:t xml:space="preserve">, if the </w:t>
      </w:r>
      <w:r w:rsidR="00AA6B44">
        <w:rPr>
          <w:rFonts w:ascii="Times New Roman" w:eastAsiaTheme="minorHAnsi" w:hAnsi="Times New Roman" w:cs="Times New Roman"/>
          <w:color w:val="auto"/>
          <w:sz w:val="24"/>
          <w:szCs w:val="24"/>
          <w:lang w:val="en-GB"/>
        </w:rPr>
        <w:t>unexpected word is</w:t>
      </w:r>
      <w:r w:rsidR="0072052C" w:rsidRPr="0072052C">
        <w:rPr>
          <w:rFonts w:ascii="Times New Roman" w:eastAsiaTheme="minorHAnsi" w:hAnsi="Times New Roman" w:cs="Times New Roman"/>
          <w:color w:val="auto"/>
          <w:sz w:val="24"/>
          <w:szCs w:val="24"/>
          <w:lang w:val="en-GB"/>
        </w:rPr>
        <w:t xml:space="preserve"> presented</w:t>
      </w:r>
      <w:r w:rsidR="004E3472">
        <w:rPr>
          <w:rFonts w:ascii="Times New Roman" w:eastAsiaTheme="minorHAnsi" w:hAnsi="Times New Roman" w:cs="Times New Roman"/>
          <w:color w:val="auto"/>
          <w:sz w:val="24"/>
          <w:szCs w:val="24"/>
          <w:lang w:val="en-GB"/>
        </w:rPr>
        <w:t xml:space="preserve"> </w:t>
      </w:r>
      <w:r w:rsidR="004E3472" w:rsidRPr="0072052C">
        <w:rPr>
          <w:rFonts w:ascii="Times New Roman" w:eastAsiaTheme="minorHAnsi" w:hAnsi="Times New Roman" w:cs="Times New Roman"/>
          <w:color w:val="auto"/>
          <w:sz w:val="24"/>
          <w:szCs w:val="24"/>
          <w:lang w:val="en-GB"/>
        </w:rPr>
        <w:t>(“</w:t>
      </w:r>
      <w:r w:rsidR="004E3472" w:rsidRPr="00AA6B44">
        <w:rPr>
          <w:rFonts w:ascii="Times New Roman" w:eastAsiaTheme="minorHAnsi" w:hAnsi="Times New Roman" w:cs="Times New Roman"/>
          <w:i/>
          <w:color w:val="auto"/>
          <w:sz w:val="24"/>
          <w:szCs w:val="24"/>
          <w:lang w:val="en-GB"/>
        </w:rPr>
        <w:t>penguin</w:t>
      </w:r>
      <w:r w:rsidR="004E3472" w:rsidRPr="0072052C">
        <w:rPr>
          <w:rFonts w:ascii="Times New Roman" w:eastAsiaTheme="minorHAnsi" w:hAnsi="Times New Roman" w:cs="Times New Roman"/>
          <w:color w:val="auto"/>
          <w:sz w:val="24"/>
          <w:szCs w:val="24"/>
          <w:lang w:val="en-GB"/>
        </w:rPr>
        <w:t>”)</w:t>
      </w:r>
      <w:r w:rsidR="0072052C" w:rsidRPr="0072052C">
        <w:rPr>
          <w:rFonts w:ascii="Times New Roman" w:eastAsiaTheme="minorHAnsi" w:hAnsi="Times New Roman" w:cs="Times New Roman"/>
          <w:color w:val="auto"/>
          <w:sz w:val="24"/>
          <w:szCs w:val="24"/>
          <w:lang w:val="en-GB"/>
        </w:rPr>
        <w:t xml:space="preserve">, comprehenders should now show </w:t>
      </w:r>
      <w:r w:rsidR="00061D63">
        <w:rPr>
          <w:rFonts w:ascii="Times New Roman" w:eastAsiaTheme="minorHAnsi" w:hAnsi="Times New Roman" w:cs="Times New Roman"/>
          <w:color w:val="auto"/>
          <w:sz w:val="24"/>
          <w:szCs w:val="24"/>
          <w:lang w:val="en-GB"/>
        </w:rPr>
        <w:t xml:space="preserve">larger negativity </w:t>
      </w:r>
      <w:r w:rsidR="00AA6B44">
        <w:rPr>
          <w:rFonts w:ascii="Times New Roman" w:eastAsiaTheme="minorHAnsi" w:hAnsi="Times New Roman" w:cs="Times New Roman"/>
          <w:color w:val="auto"/>
          <w:sz w:val="24"/>
          <w:szCs w:val="24"/>
          <w:lang w:val="en-GB"/>
        </w:rPr>
        <w:t>coming from th</w:t>
      </w:r>
      <w:r w:rsidR="0072052C" w:rsidRPr="0072052C">
        <w:rPr>
          <w:rFonts w:ascii="Times New Roman" w:eastAsiaTheme="minorHAnsi" w:hAnsi="Times New Roman" w:cs="Times New Roman"/>
          <w:color w:val="auto"/>
          <w:sz w:val="24"/>
          <w:szCs w:val="24"/>
          <w:lang w:val="en-GB"/>
        </w:rPr>
        <w:t xml:space="preserve">e </w:t>
      </w:r>
      <w:r w:rsidR="00AA6B44">
        <w:rPr>
          <w:rFonts w:ascii="Times New Roman" w:eastAsiaTheme="minorHAnsi" w:hAnsi="Times New Roman" w:cs="Times New Roman"/>
          <w:color w:val="auto"/>
          <w:sz w:val="24"/>
          <w:szCs w:val="24"/>
          <w:lang w:val="en-GB"/>
        </w:rPr>
        <w:t xml:space="preserve">consistent </w:t>
      </w:r>
      <w:r w:rsidR="0072052C" w:rsidRPr="0072052C">
        <w:rPr>
          <w:rFonts w:ascii="Times New Roman" w:eastAsiaTheme="minorHAnsi" w:hAnsi="Times New Roman" w:cs="Times New Roman"/>
          <w:color w:val="auto"/>
          <w:sz w:val="24"/>
          <w:szCs w:val="24"/>
          <w:lang w:val="en-GB"/>
        </w:rPr>
        <w:t xml:space="preserve">compared to the </w:t>
      </w:r>
      <w:r w:rsidR="00A7003F">
        <w:rPr>
          <w:rFonts w:ascii="Times New Roman" w:eastAsiaTheme="minorHAnsi" w:hAnsi="Times New Roman" w:cs="Times New Roman"/>
          <w:color w:val="auto"/>
          <w:sz w:val="24"/>
          <w:szCs w:val="24"/>
          <w:lang w:val="en-GB"/>
        </w:rPr>
        <w:t>in</w:t>
      </w:r>
      <w:r w:rsidR="00AA6B44">
        <w:rPr>
          <w:rFonts w:ascii="Times New Roman" w:eastAsiaTheme="minorHAnsi" w:hAnsi="Times New Roman" w:cs="Times New Roman"/>
          <w:color w:val="auto"/>
          <w:sz w:val="24"/>
          <w:szCs w:val="24"/>
          <w:lang w:val="en-GB"/>
        </w:rPr>
        <w:t>consistent picture</w:t>
      </w:r>
      <w:r w:rsidR="004B43A4">
        <w:rPr>
          <w:rFonts w:ascii="Times New Roman" w:eastAsiaTheme="minorHAnsi" w:hAnsi="Times New Roman" w:cs="Times New Roman"/>
          <w:color w:val="auto"/>
          <w:sz w:val="24"/>
          <w:szCs w:val="24"/>
          <w:lang w:val="en-GB"/>
        </w:rPr>
        <w:t xml:space="preserve"> (N400 word effect)</w:t>
      </w:r>
      <w:r w:rsidR="0072052C" w:rsidRPr="0072052C">
        <w:rPr>
          <w:rFonts w:ascii="Times New Roman" w:eastAsiaTheme="minorHAnsi" w:hAnsi="Times New Roman" w:cs="Times New Roman"/>
          <w:color w:val="auto"/>
          <w:sz w:val="24"/>
          <w:szCs w:val="24"/>
          <w:lang w:val="en-GB"/>
        </w:rPr>
        <w:t xml:space="preserve">. </w:t>
      </w:r>
      <w:r w:rsidR="004B43A4">
        <w:rPr>
          <w:rFonts w:ascii="Times New Roman" w:eastAsiaTheme="minorHAnsi" w:hAnsi="Times New Roman" w:cs="Times New Roman"/>
          <w:color w:val="auto"/>
          <w:sz w:val="24"/>
          <w:szCs w:val="24"/>
          <w:lang w:val="en-GB"/>
        </w:rPr>
        <w:t>T</w:t>
      </w:r>
      <w:r w:rsidR="0092118C">
        <w:rPr>
          <w:rFonts w:ascii="Times New Roman" w:eastAsiaTheme="minorHAnsi" w:hAnsi="Times New Roman" w:cs="Times New Roman"/>
          <w:color w:val="auto"/>
          <w:sz w:val="24"/>
          <w:szCs w:val="24"/>
          <w:lang w:val="en-GB"/>
        </w:rPr>
        <w:t>he two</w:t>
      </w:r>
      <w:r w:rsidR="00597342">
        <w:rPr>
          <w:rFonts w:ascii="Times New Roman" w:eastAsiaTheme="minorHAnsi" w:hAnsi="Times New Roman" w:cs="Times New Roman"/>
          <w:color w:val="auto"/>
          <w:sz w:val="24"/>
          <w:szCs w:val="24"/>
          <w:lang w:val="en-GB"/>
        </w:rPr>
        <w:t xml:space="preserve"> effects would </w:t>
      </w:r>
      <w:r w:rsidR="000B07B5">
        <w:rPr>
          <w:rFonts w:ascii="Times New Roman" w:eastAsiaTheme="minorHAnsi" w:hAnsi="Times New Roman" w:cs="Times New Roman"/>
          <w:color w:val="auto"/>
          <w:sz w:val="24"/>
          <w:szCs w:val="24"/>
          <w:lang w:val="en-GB"/>
        </w:rPr>
        <w:t xml:space="preserve">indicate a problem </w:t>
      </w:r>
      <w:r w:rsidR="00A7003F">
        <w:rPr>
          <w:rFonts w:ascii="Times New Roman" w:eastAsiaTheme="minorHAnsi" w:hAnsi="Times New Roman" w:cs="Times New Roman"/>
          <w:color w:val="auto"/>
          <w:sz w:val="24"/>
          <w:szCs w:val="24"/>
          <w:lang w:val="en-GB"/>
        </w:rPr>
        <w:t>dealing</w:t>
      </w:r>
      <w:r w:rsidR="000B07B5">
        <w:rPr>
          <w:rFonts w:ascii="Times New Roman" w:eastAsiaTheme="minorHAnsi" w:hAnsi="Times New Roman" w:cs="Times New Roman"/>
          <w:color w:val="auto"/>
          <w:sz w:val="24"/>
          <w:szCs w:val="24"/>
          <w:lang w:val="en-GB"/>
        </w:rPr>
        <w:t xml:space="preserve"> with </w:t>
      </w:r>
      <w:r w:rsidR="00597342">
        <w:rPr>
          <w:rFonts w:ascii="Times New Roman" w:eastAsiaTheme="minorHAnsi" w:hAnsi="Times New Roman" w:cs="Times New Roman"/>
          <w:color w:val="auto"/>
          <w:sz w:val="24"/>
          <w:szCs w:val="24"/>
          <w:lang w:val="en-GB"/>
        </w:rPr>
        <w:t>conflict</w:t>
      </w:r>
      <w:r w:rsidR="00A52B18">
        <w:rPr>
          <w:rFonts w:ascii="Times New Roman" w:eastAsiaTheme="minorHAnsi" w:hAnsi="Times New Roman" w:cs="Times New Roman"/>
          <w:color w:val="auto"/>
          <w:sz w:val="24"/>
          <w:szCs w:val="24"/>
          <w:lang w:val="en-GB"/>
        </w:rPr>
        <w:t>ing</w:t>
      </w:r>
      <w:r w:rsidR="00597342">
        <w:rPr>
          <w:rFonts w:ascii="Times New Roman" w:eastAsiaTheme="minorHAnsi" w:hAnsi="Times New Roman" w:cs="Times New Roman"/>
          <w:color w:val="auto"/>
          <w:sz w:val="24"/>
          <w:szCs w:val="24"/>
          <w:lang w:val="en-GB"/>
        </w:rPr>
        <w:t xml:space="preserve"> information across modalities</w:t>
      </w:r>
      <w:r w:rsidR="000D6349">
        <w:rPr>
          <w:rFonts w:ascii="Times New Roman" w:eastAsiaTheme="minorHAnsi" w:hAnsi="Times New Roman" w:cs="Times New Roman"/>
          <w:color w:val="auto"/>
          <w:sz w:val="24"/>
          <w:szCs w:val="24"/>
          <w:lang w:val="en-GB"/>
        </w:rPr>
        <w:t xml:space="preserve"> </w:t>
      </w:r>
      <w:r w:rsidR="000D6349">
        <w:rPr>
          <w:rFonts w:ascii="Times New Roman" w:hAnsi="Times New Roman" w:cs="Times New Roman"/>
          <w:color w:val="auto"/>
          <w:sz w:val="24"/>
          <w:szCs w:val="24"/>
        </w:rPr>
        <w:t xml:space="preserve">(i.e., </w:t>
      </w:r>
      <w:r w:rsidR="00F34F5B">
        <w:rPr>
          <w:rFonts w:ascii="Times New Roman" w:hAnsi="Times New Roman" w:cs="Times New Roman"/>
          <w:color w:val="auto"/>
          <w:sz w:val="24"/>
          <w:szCs w:val="24"/>
        </w:rPr>
        <w:t xml:space="preserve">inconsistent picture and expected word, or </w:t>
      </w:r>
      <w:r w:rsidR="000D6349">
        <w:rPr>
          <w:rFonts w:ascii="Times New Roman" w:hAnsi="Times New Roman" w:cs="Times New Roman"/>
          <w:color w:val="auto"/>
          <w:sz w:val="24"/>
          <w:szCs w:val="24"/>
        </w:rPr>
        <w:t>consistent picture and unexpected word)</w:t>
      </w:r>
      <w:r w:rsidR="00597342">
        <w:rPr>
          <w:rFonts w:ascii="Times New Roman" w:eastAsiaTheme="minorHAnsi" w:hAnsi="Times New Roman" w:cs="Times New Roman"/>
          <w:color w:val="auto"/>
          <w:sz w:val="24"/>
          <w:szCs w:val="24"/>
          <w:lang w:val="en-GB"/>
        </w:rPr>
        <w:t>.</w:t>
      </w:r>
      <w:r w:rsidR="0072052C" w:rsidRPr="0072052C">
        <w:rPr>
          <w:rFonts w:ascii="Times New Roman" w:eastAsiaTheme="minorHAnsi" w:hAnsi="Times New Roman" w:cs="Times New Roman"/>
          <w:color w:val="auto"/>
          <w:sz w:val="24"/>
          <w:szCs w:val="24"/>
          <w:lang w:val="en-GB"/>
        </w:rPr>
        <w:t xml:space="preserve"> </w:t>
      </w:r>
      <w:r w:rsidR="00B371E1">
        <w:rPr>
          <w:rFonts w:ascii="Times New Roman" w:eastAsiaTheme="minorHAnsi" w:hAnsi="Times New Roman" w:cs="Times New Roman"/>
          <w:color w:val="auto"/>
          <w:sz w:val="24"/>
          <w:szCs w:val="24"/>
          <w:lang w:val="en-GB"/>
        </w:rPr>
        <w:t xml:space="preserve">However, comprehenders with </w:t>
      </w:r>
      <w:r w:rsidR="00B003A2">
        <w:rPr>
          <w:rFonts w:ascii="Times New Roman" w:eastAsiaTheme="minorHAnsi" w:hAnsi="Times New Roman" w:cs="Times New Roman"/>
          <w:color w:val="auto"/>
          <w:sz w:val="24"/>
          <w:szCs w:val="24"/>
          <w:lang w:val="en-GB"/>
        </w:rPr>
        <w:t>highe</w:t>
      </w:r>
      <w:r w:rsidR="00B371E1">
        <w:rPr>
          <w:rFonts w:ascii="Times New Roman" w:eastAsiaTheme="minorHAnsi" w:hAnsi="Times New Roman" w:cs="Times New Roman"/>
          <w:color w:val="auto"/>
          <w:sz w:val="24"/>
          <w:szCs w:val="24"/>
          <w:lang w:val="en-GB"/>
        </w:rPr>
        <w:t xml:space="preserve">r cognitive control could be better dealing with </w:t>
      </w:r>
      <w:r w:rsidR="00A4502F">
        <w:rPr>
          <w:rFonts w:ascii="Times New Roman" w:eastAsiaTheme="minorHAnsi" w:hAnsi="Times New Roman" w:cs="Times New Roman"/>
          <w:color w:val="auto"/>
          <w:sz w:val="24"/>
          <w:szCs w:val="24"/>
          <w:lang w:val="en-GB"/>
        </w:rPr>
        <w:t>this</w:t>
      </w:r>
      <w:r w:rsidR="00B371E1">
        <w:rPr>
          <w:rFonts w:ascii="Times New Roman" w:eastAsiaTheme="minorHAnsi" w:hAnsi="Times New Roman" w:cs="Times New Roman"/>
          <w:color w:val="auto"/>
          <w:sz w:val="24"/>
          <w:szCs w:val="24"/>
          <w:lang w:val="en-GB"/>
        </w:rPr>
        <w:t xml:space="preserve"> type of conflict</w:t>
      </w:r>
      <w:r w:rsidR="004E3472">
        <w:rPr>
          <w:rFonts w:ascii="Times New Roman" w:eastAsiaTheme="minorHAnsi" w:hAnsi="Times New Roman" w:cs="Times New Roman"/>
          <w:color w:val="auto"/>
          <w:sz w:val="24"/>
          <w:szCs w:val="24"/>
          <w:lang w:val="en-GB"/>
        </w:rPr>
        <w:t xml:space="preserve"> </w:t>
      </w:r>
      <w:r>
        <w:rPr>
          <w:rFonts w:ascii="Times New Roman" w:eastAsiaTheme="minorHAnsi" w:hAnsi="Times New Roman" w:cs="Times New Roman"/>
          <w:color w:val="auto"/>
          <w:sz w:val="24"/>
          <w:szCs w:val="24"/>
          <w:lang w:val="en-GB"/>
        </w:rPr>
        <w:t>by suppressing the conflicting pictorial information</w:t>
      </w:r>
      <w:r w:rsidR="00B371E1">
        <w:rPr>
          <w:rFonts w:ascii="Times New Roman" w:eastAsiaTheme="minorHAnsi" w:hAnsi="Times New Roman" w:cs="Times New Roman"/>
          <w:color w:val="auto"/>
          <w:sz w:val="24"/>
          <w:szCs w:val="24"/>
          <w:lang w:val="en-GB"/>
        </w:rPr>
        <w:t>. Accordingly</w:t>
      </w:r>
      <w:r w:rsidR="0072052C" w:rsidRPr="0072052C">
        <w:rPr>
          <w:rFonts w:ascii="Times New Roman" w:eastAsiaTheme="minorHAnsi" w:hAnsi="Times New Roman" w:cs="Times New Roman"/>
          <w:color w:val="auto"/>
          <w:sz w:val="24"/>
          <w:szCs w:val="24"/>
          <w:lang w:val="en-GB"/>
        </w:rPr>
        <w:t xml:space="preserve">, we </w:t>
      </w:r>
      <w:r w:rsidR="003F4941">
        <w:rPr>
          <w:rFonts w:ascii="Times New Roman" w:eastAsiaTheme="minorHAnsi" w:hAnsi="Times New Roman" w:cs="Times New Roman"/>
          <w:color w:val="auto"/>
          <w:sz w:val="24"/>
          <w:szCs w:val="24"/>
          <w:lang w:val="en-GB"/>
        </w:rPr>
        <w:t xml:space="preserve">also </w:t>
      </w:r>
      <w:r w:rsidR="0072052C" w:rsidRPr="0072052C">
        <w:rPr>
          <w:rFonts w:ascii="Times New Roman" w:eastAsiaTheme="minorHAnsi" w:hAnsi="Times New Roman" w:cs="Times New Roman"/>
          <w:color w:val="auto"/>
          <w:sz w:val="24"/>
          <w:szCs w:val="24"/>
          <w:lang w:val="en-GB"/>
        </w:rPr>
        <w:t xml:space="preserve">try </w:t>
      </w:r>
      <w:r w:rsidR="0072052C" w:rsidRPr="0072052C">
        <w:rPr>
          <w:rFonts w:ascii="Times New Roman" w:hAnsi="Times New Roman" w:cs="Times New Roman"/>
          <w:color w:val="auto"/>
          <w:sz w:val="24"/>
          <w:szCs w:val="24"/>
        </w:rPr>
        <w:t xml:space="preserve">to understand whether </w:t>
      </w:r>
      <w:r w:rsidR="000B07B5">
        <w:rPr>
          <w:rFonts w:ascii="Times New Roman" w:hAnsi="Times New Roman" w:cs="Times New Roman"/>
          <w:color w:val="auto"/>
          <w:sz w:val="24"/>
          <w:szCs w:val="24"/>
        </w:rPr>
        <w:t xml:space="preserve">individual differences on </w:t>
      </w:r>
      <w:r w:rsidR="0072052C" w:rsidRPr="0072052C">
        <w:rPr>
          <w:rFonts w:ascii="Times New Roman" w:hAnsi="Times New Roman" w:cs="Times New Roman"/>
          <w:color w:val="auto"/>
          <w:sz w:val="24"/>
          <w:szCs w:val="24"/>
        </w:rPr>
        <w:t>working memory and/or inhibitory control</w:t>
      </w:r>
      <w:r w:rsidR="00BF5D8F">
        <w:rPr>
          <w:rFonts w:ascii="Times New Roman" w:hAnsi="Times New Roman" w:cs="Times New Roman"/>
          <w:color w:val="auto"/>
          <w:sz w:val="24"/>
          <w:szCs w:val="24"/>
        </w:rPr>
        <w:t xml:space="preserve"> explain </w:t>
      </w:r>
      <w:r w:rsidR="000B07B5">
        <w:rPr>
          <w:rFonts w:ascii="Times New Roman" w:hAnsi="Times New Roman" w:cs="Times New Roman"/>
          <w:color w:val="auto"/>
          <w:sz w:val="24"/>
          <w:szCs w:val="24"/>
        </w:rPr>
        <w:t>the target word</w:t>
      </w:r>
      <w:r w:rsidR="00BF5D8F">
        <w:rPr>
          <w:rFonts w:ascii="Times New Roman" w:hAnsi="Times New Roman" w:cs="Times New Roman"/>
          <w:color w:val="auto"/>
          <w:sz w:val="24"/>
          <w:szCs w:val="24"/>
        </w:rPr>
        <w:t xml:space="preserve"> processing</w:t>
      </w:r>
      <w:r w:rsidR="0072052C" w:rsidRPr="0072052C">
        <w:rPr>
          <w:rFonts w:ascii="Times New Roman" w:hAnsi="Times New Roman" w:cs="Times New Roman"/>
          <w:color w:val="auto"/>
          <w:sz w:val="24"/>
          <w:szCs w:val="24"/>
        </w:rPr>
        <w:t xml:space="preserve">. Although this </w:t>
      </w:r>
      <w:r w:rsidR="00A52B18">
        <w:rPr>
          <w:rFonts w:ascii="Times New Roman" w:hAnsi="Times New Roman" w:cs="Times New Roman"/>
          <w:color w:val="auto"/>
          <w:sz w:val="24"/>
          <w:szCs w:val="24"/>
        </w:rPr>
        <w:t xml:space="preserve">is an </w:t>
      </w:r>
      <w:r w:rsidR="00A52B18" w:rsidRPr="001E144C">
        <w:rPr>
          <w:rFonts w:ascii="Times New Roman" w:hAnsi="Times New Roman" w:cs="Times New Roman"/>
          <w:color w:val="auto"/>
          <w:sz w:val="24"/>
          <w:szCs w:val="24"/>
        </w:rPr>
        <w:t xml:space="preserve">exploratory </w:t>
      </w:r>
      <w:r w:rsidR="0072052C" w:rsidRPr="001E144C">
        <w:rPr>
          <w:rFonts w:ascii="Times New Roman" w:hAnsi="Times New Roman" w:cs="Times New Roman"/>
          <w:color w:val="auto"/>
          <w:sz w:val="24"/>
          <w:szCs w:val="24"/>
        </w:rPr>
        <w:t>goal, we tentatively pr</w:t>
      </w:r>
      <w:r w:rsidR="003F4941" w:rsidRPr="001E144C">
        <w:rPr>
          <w:rFonts w:ascii="Times New Roman" w:hAnsi="Times New Roman" w:cs="Times New Roman"/>
          <w:color w:val="auto"/>
          <w:sz w:val="24"/>
          <w:szCs w:val="24"/>
        </w:rPr>
        <w:t xml:space="preserve">edict that </w:t>
      </w:r>
      <w:r w:rsidR="008F5700" w:rsidRPr="001E144C">
        <w:rPr>
          <w:rFonts w:ascii="Times New Roman" w:hAnsi="Times New Roman" w:cs="Times New Roman"/>
          <w:color w:val="auto"/>
          <w:sz w:val="24"/>
          <w:szCs w:val="24"/>
        </w:rPr>
        <w:t xml:space="preserve">conflicting situations will be especially </w:t>
      </w:r>
      <w:r w:rsidR="003F4941" w:rsidRPr="001E144C">
        <w:rPr>
          <w:rFonts w:ascii="Times New Roman" w:hAnsi="Times New Roman" w:cs="Times New Roman"/>
          <w:color w:val="auto"/>
          <w:sz w:val="24"/>
          <w:szCs w:val="24"/>
        </w:rPr>
        <w:t xml:space="preserve">difficult </w:t>
      </w:r>
      <w:r w:rsidR="008F5700" w:rsidRPr="001E144C">
        <w:rPr>
          <w:rFonts w:ascii="Times New Roman" w:hAnsi="Times New Roman" w:cs="Times New Roman"/>
          <w:color w:val="auto"/>
          <w:sz w:val="24"/>
          <w:szCs w:val="24"/>
        </w:rPr>
        <w:t>for comprehenders with lower inhibitory control (</w:t>
      </w:r>
      <w:r w:rsidR="00CE35CA">
        <w:rPr>
          <w:rFonts w:ascii="Times New Roman" w:hAnsi="Times New Roman" w:cs="Times New Roman"/>
          <w:color w:val="auto"/>
          <w:sz w:val="24"/>
          <w:szCs w:val="24"/>
        </w:rPr>
        <w:t xml:space="preserve">i.e., </w:t>
      </w:r>
      <w:r w:rsidR="00B003A2">
        <w:rPr>
          <w:rFonts w:ascii="Times New Roman" w:hAnsi="Times New Roman" w:cs="Times New Roman"/>
          <w:color w:val="auto"/>
          <w:sz w:val="24"/>
          <w:szCs w:val="24"/>
        </w:rPr>
        <w:t xml:space="preserve">resistance to distractor </w:t>
      </w:r>
      <w:r w:rsidR="00CE35CA">
        <w:rPr>
          <w:rFonts w:ascii="Times New Roman" w:hAnsi="Times New Roman" w:cs="Times New Roman"/>
          <w:color w:val="auto"/>
          <w:sz w:val="24"/>
          <w:szCs w:val="24"/>
        </w:rPr>
        <w:t>interference</w:t>
      </w:r>
      <w:r w:rsidR="00775381">
        <w:rPr>
          <w:rFonts w:ascii="Times New Roman" w:hAnsi="Times New Roman" w:cs="Times New Roman"/>
          <w:color w:val="auto"/>
          <w:sz w:val="24"/>
          <w:szCs w:val="24"/>
        </w:rPr>
        <w:t xml:space="preserve"> or control interference</w:t>
      </w:r>
      <w:r w:rsidR="008F5700" w:rsidRPr="001E144C">
        <w:rPr>
          <w:rFonts w:ascii="Times New Roman" w:hAnsi="Times New Roman" w:cs="Times New Roman"/>
          <w:color w:val="auto"/>
          <w:sz w:val="24"/>
          <w:szCs w:val="24"/>
        </w:rPr>
        <w:t>)</w:t>
      </w:r>
      <w:r w:rsidR="003F4941" w:rsidRPr="001E144C">
        <w:rPr>
          <w:rFonts w:ascii="Times New Roman" w:hAnsi="Times New Roman" w:cs="Times New Roman"/>
          <w:color w:val="auto"/>
          <w:sz w:val="24"/>
          <w:szCs w:val="24"/>
        </w:rPr>
        <w:t xml:space="preserve">, who </w:t>
      </w:r>
      <w:r w:rsidR="00CE35CA">
        <w:rPr>
          <w:rFonts w:ascii="Times New Roman" w:hAnsi="Times New Roman" w:cs="Times New Roman"/>
          <w:color w:val="auto"/>
          <w:sz w:val="24"/>
          <w:szCs w:val="24"/>
        </w:rPr>
        <w:t>c</w:t>
      </w:r>
      <w:r w:rsidR="0087274F" w:rsidRPr="001E144C">
        <w:rPr>
          <w:rFonts w:ascii="Times New Roman" w:hAnsi="Times New Roman" w:cs="Times New Roman"/>
          <w:color w:val="auto"/>
          <w:sz w:val="24"/>
          <w:szCs w:val="24"/>
        </w:rPr>
        <w:t>ould</w:t>
      </w:r>
      <w:r w:rsidR="008F043F">
        <w:rPr>
          <w:rFonts w:ascii="Times New Roman" w:hAnsi="Times New Roman" w:cs="Times New Roman"/>
          <w:color w:val="auto"/>
          <w:sz w:val="24"/>
          <w:szCs w:val="24"/>
        </w:rPr>
        <w:t xml:space="preserve"> have </w:t>
      </w:r>
      <w:r w:rsidR="003F4941" w:rsidRPr="001E144C">
        <w:rPr>
          <w:rFonts w:ascii="Times New Roman" w:hAnsi="Times New Roman" w:cs="Times New Roman"/>
          <w:color w:val="auto"/>
          <w:sz w:val="24"/>
          <w:szCs w:val="24"/>
        </w:rPr>
        <w:t>problems s</w:t>
      </w:r>
      <w:r w:rsidR="008F043F">
        <w:rPr>
          <w:rFonts w:ascii="Times New Roman" w:hAnsi="Times New Roman" w:cs="Times New Roman"/>
          <w:color w:val="auto"/>
          <w:sz w:val="24"/>
          <w:szCs w:val="24"/>
        </w:rPr>
        <w:t xml:space="preserve">electing the target word because the picture </w:t>
      </w:r>
      <w:r w:rsidR="008F043F">
        <w:rPr>
          <w:rFonts w:ascii="Times New Roman" w:hAnsi="Times New Roman" w:cs="Times New Roman"/>
          <w:color w:val="auto"/>
          <w:sz w:val="24"/>
          <w:szCs w:val="24"/>
        </w:rPr>
        <w:lastRenderedPageBreak/>
        <w:t xml:space="preserve">information continues </w:t>
      </w:r>
      <w:r w:rsidR="00A4502F">
        <w:rPr>
          <w:rFonts w:ascii="Times New Roman" w:hAnsi="Times New Roman" w:cs="Times New Roman"/>
          <w:color w:val="auto"/>
          <w:sz w:val="24"/>
          <w:szCs w:val="24"/>
        </w:rPr>
        <w:t>to interfere</w:t>
      </w:r>
      <w:r w:rsidR="008F5700">
        <w:rPr>
          <w:rFonts w:ascii="Times New Roman" w:hAnsi="Times New Roman" w:cs="Times New Roman"/>
          <w:color w:val="auto"/>
          <w:sz w:val="24"/>
          <w:szCs w:val="24"/>
        </w:rPr>
        <w:t xml:space="preserve">. </w:t>
      </w:r>
      <w:r w:rsidR="008F5700" w:rsidRPr="00EE0DA5">
        <w:rPr>
          <w:rFonts w:ascii="Times New Roman" w:hAnsi="Times New Roman" w:cs="Times New Roman"/>
          <w:color w:val="auto"/>
          <w:sz w:val="24"/>
          <w:szCs w:val="24"/>
        </w:rPr>
        <w:t>H</w:t>
      </w:r>
      <w:r w:rsidR="00A52B18" w:rsidRPr="00EE0DA5">
        <w:rPr>
          <w:rFonts w:ascii="Times New Roman" w:hAnsi="Times New Roman" w:cs="Times New Roman"/>
          <w:color w:val="auto"/>
          <w:sz w:val="24"/>
          <w:szCs w:val="24"/>
        </w:rPr>
        <w:t xml:space="preserve">igher inhibitory control </w:t>
      </w:r>
      <w:r w:rsidR="003F4941" w:rsidRPr="00EE0DA5">
        <w:rPr>
          <w:rFonts w:ascii="Times New Roman" w:hAnsi="Times New Roman" w:cs="Times New Roman"/>
          <w:color w:val="auto"/>
          <w:sz w:val="24"/>
          <w:szCs w:val="24"/>
        </w:rPr>
        <w:t xml:space="preserve">comprehenders </w:t>
      </w:r>
      <w:r w:rsidR="007376D1">
        <w:rPr>
          <w:rFonts w:ascii="Times New Roman" w:hAnsi="Times New Roman" w:cs="Times New Roman"/>
          <w:color w:val="auto"/>
          <w:sz w:val="24"/>
          <w:szCs w:val="24"/>
        </w:rPr>
        <w:t>would</w:t>
      </w:r>
      <w:r w:rsidR="000B1996" w:rsidRPr="00EE0DA5">
        <w:rPr>
          <w:rFonts w:ascii="Times New Roman" w:hAnsi="Times New Roman" w:cs="Times New Roman"/>
          <w:color w:val="auto"/>
          <w:sz w:val="24"/>
          <w:szCs w:val="24"/>
        </w:rPr>
        <w:t xml:space="preserve"> </w:t>
      </w:r>
      <w:r w:rsidR="00775381">
        <w:rPr>
          <w:rFonts w:ascii="Times New Roman" w:hAnsi="Times New Roman" w:cs="Times New Roman"/>
          <w:color w:val="auto"/>
          <w:sz w:val="24"/>
          <w:szCs w:val="24"/>
        </w:rPr>
        <w:t xml:space="preserve">be </w:t>
      </w:r>
      <w:r w:rsidR="007376D1">
        <w:rPr>
          <w:rFonts w:ascii="Times New Roman" w:hAnsi="Times New Roman" w:cs="Times New Roman"/>
          <w:color w:val="auto"/>
          <w:sz w:val="24"/>
          <w:szCs w:val="24"/>
        </w:rPr>
        <w:t>more efficient in</w:t>
      </w:r>
      <w:r w:rsidR="00775381">
        <w:rPr>
          <w:rFonts w:ascii="Times New Roman" w:hAnsi="Times New Roman" w:cs="Times New Roman"/>
          <w:color w:val="auto"/>
          <w:sz w:val="24"/>
          <w:szCs w:val="24"/>
        </w:rPr>
        <w:t xml:space="preserve"> </w:t>
      </w:r>
      <w:r w:rsidR="000B1996" w:rsidRPr="00EE0DA5">
        <w:rPr>
          <w:rFonts w:ascii="Times New Roman" w:hAnsi="Times New Roman" w:cs="Times New Roman"/>
          <w:color w:val="auto"/>
          <w:sz w:val="24"/>
          <w:szCs w:val="24"/>
        </w:rPr>
        <w:t>suppress</w:t>
      </w:r>
      <w:r w:rsidR="00775381">
        <w:rPr>
          <w:rFonts w:ascii="Times New Roman" w:hAnsi="Times New Roman" w:cs="Times New Roman"/>
          <w:color w:val="auto"/>
          <w:sz w:val="24"/>
          <w:szCs w:val="24"/>
        </w:rPr>
        <w:t>ing</w:t>
      </w:r>
      <w:r w:rsidR="000B1996" w:rsidRPr="00EE0DA5">
        <w:rPr>
          <w:rFonts w:ascii="Times New Roman" w:hAnsi="Times New Roman" w:cs="Times New Roman"/>
          <w:color w:val="auto"/>
          <w:sz w:val="24"/>
          <w:szCs w:val="24"/>
        </w:rPr>
        <w:t xml:space="preserve"> </w:t>
      </w:r>
      <w:r w:rsidR="007376D1">
        <w:rPr>
          <w:rFonts w:ascii="Times New Roman" w:hAnsi="Times New Roman" w:cs="Times New Roman"/>
          <w:color w:val="auto"/>
          <w:sz w:val="24"/>
          <w:szCs w:val="24"/>
        </w:rPr>
        <w:t>the</w:t>
      </w:r>
      <w:r w:rsidR="000B1996" w:rsidRPr="00EE0DA5">
        <w:rPr>
          <w:rFonts w:ascii="Times New Roman" w:hAnsi="Times New Roman" w:cs="Times New Roman"/>
          <w:color w:val="auto"/>
          <w:sz w:val="24"/>
          <w:szCs w:val="24"/>
        </w:rPr>
        <w:t xml:space="preserve"> interference </w:t>
      </w:r>
      <w:r w:rsidR="00775381">
        <w:rPr>
          <w:rFonts w:ascii="Times New Roman" w:hAnsi="Times New Roman" w:cs="Times New Roman"/>
          <w:color w:val="auto"/>
          <w:sz w:val="24"/>
          <w:szCs w:val="24"/>
        </w:rPr>
        <w:t>and therefore</w:t>
      </w:r>
      <w:r w:rsidR="000B1996" w:rsidRPr="00EE0DA5">
        <w:rPr>
          <w:rFonts w:ascii="Times New Roman" w:hAnsi="Times New Roman" w:cs="Times New Roman"/>
          <w:color w:val="auto"/>
          <w:sz w:val="24"/>
          <w:szCs w:val="24"/>
        </w:rPr>
        <w:t xml:space="preserve"> selecting the most relevant interpretation for</w:t>
      </w:r>
      <w:r w:rsidR="008F043F" w:rsidRPr="00EE0DA5">
        <w:rPr>
          <w:rFonts w:ascii="Times New Roman" w:hAnsi="Times New Roman" w:cs="Times New Roman"/>
          <w:color w:val="auto"/>
          <w:sz w:val="24"/>
          <w:szCs w:val="24"/>
        </w:rPr>
        <w:t xml:space="preserve"> </w:t>
      </w:r>
      <w:r w:rsidR="000D6349" w:rsidRPr="00EE0DA5">
        <w:rPr>
          <w:rFonts w:ascii="Times New Roman" w:hAnsi="Times New Roman" w:cs="Times New Roman"/>
          <w:color w:val="auto"/>
          <w:sz w:val="24"/>
          <w:szCs w:val="24"/>
        </w:rPr>
        <w:t>the target word</w:t>
      </w:r>
      <w:r w:rsidR="003F4941">
        <w:rPr>
          <w:rFonts w:ascii="Times New Roman" w:hAnsi="Times New Roman" w:cs="Times New Roman"/>
          <w:color w:val="auto"/>
          <w:sz w:val="24"/>
          <w:szCs w:val="24"/>
        </w:rPr>
        <w:t xml:space="preserve"> (</w:t>
      </w:r>
      <w:r w:rsidR="00A7003F">
        <w:rPr>
          <w:rFonts w:ascii="Times New Roman" w:hAnsi="Times New Roman" w:cs="Times New Roman"/>
          <w:color w:val="auto"/>
          <w:sz w:val="24"/>
          <w:szCs w:val="24"/>
        </w:rPr>
        <w:t>i.e.</w:t>
      </w:r>
      <w:r w:rsidR="00180D5C">
        <w:rPr>
          <w:rFonts w:ascii="Times New Roman" w:hAnsi="Times New Roman" w:cs="Times New Roman"/>
          <w:color w:val="auto"/>
          <w:sz w:val="24"/>
          <w:szCs w:val="24"/>
        </w:rPr>
        <w:t xml:space="preserve">, </w:t>
      </w:r>
      <w:r w:rsidR="000D6349">
        <w:rPr>
          <w:rFonts w:ascii="Times New Roman" w:hAnsi="Times New Roman" w:cs="Times New Roman"/>
          <w:color w:val="auto"/>
          <w:sz w:val="24"/>
          <w:szCs w:val="24"/>
        </w:rPr>
        <w:t xml:space="preserve">the </w:t>
      </w:r>
      <w:r w:rsidR="00A7003F">
        <w:rPr>
          <w:rFonts w:ascii="Times New Roman" w:hAnsi="Times New Roman" w:cs="Times New Roman"/>
          <w:color w:val="auto"/>
          <w:sz w:val="24"/>
          <w:szCs w:val="24"/>
        </w:rPr>
        <w:t>point at</w:t>
      </w:r>
      <w:r w:rsidR="000D6349">
        <w:rPr>
          <w:rFonts w:ascii="Times New Roman" w:hAnsi="Times New Roman" w:cs="Times New Roman"/>
          <w:color w:val="auto"/>
          <w:sz w:val="24"/>
          <w:szCs w:val="24"/>
        </w:rPr>
        <w:t xml:space="preserve"> which the </w:t>
      </w:r>
      <w:r w:rsidR="008F043F">
        <w:rPr>
          <w:rFonts w:ascii="Times New Roman" w:hAnsi="Times New Roman" w:cs="Times New Roman"/>
          <w:color w:val="auto"/>
          <w:sz w:val="24"/>
          <w:szCs w:val="24"/>
        </w:rPr>
        <w:t xml:space="preserve">story </w:t>
      </w:r>
      <w:r w:rsidR="000D6349">
        <w:rPr>
          <w:rFonts w:ascii="Times New Roman" w:hAnsi="Times New Roman" w:cs="Times New Roman"/>
          <w:color w:val="auto"/>
          <w:sz w:val="24"/>
          <w:szCs w:val="24"/>
        </w:rPr>
        <w:t>conflict is disambiguat</w:t>
      </w:r>
      <w:r w:rsidR="008F043F">
        <w:rPr>
          <w:rFonts w:ascii="Times New Roman" w:hAnsi="Times New Roman" w:cs="Times New Roman"/>
          <w:color w:val="auto"/>
          <w:sz w:val="24"/>
          <w:szCs w:val="24"/>
        </w:rPr>
        <w:t>ed</w:t>
      </w:r>
      <w:r w:rsidR="003F4941">
        <w:rPr>
          <w:rFonts w:ascii="Times New Roman" w:hAnsi="Times New Roman" w:cs="Times New Roman"/>
          <w:color w:val="auto"/>
          <w:sz w:val="24"/>
          <w:szCs w:val="24"/>
        </w:rPr>
        <w:t>)</w:t>
      </w:r>
      <w:r w:rsidR="000D6349">
        <w:rPr>
          <w:rFonts w:ascii="Times New Roman" w:hAnsi="Times New Roman" w:cs="Times New Roman"/>
          <w:color w:val="auto"/>
          <w:sz w:val="24"/>
          <w:szCs w:val="24"/>
        </w:rPr>
        <w:t xml:space="preserve">. </w:t>
      </w:r>
      <w:r w:rsidR="000B1996">
        <w:rPr>
          <w:rFonts w:ascii="Times New Roman" w:hAnsi="Times New Roman" w:cs="Times New Roman"/>
          <w:color w:val="auto"/>
          <w:sz w:val="24"/>
          <w:szCs w:val="24"/>
        </w:rPr>
        <w:t>O</w:t>
      </w:r>
      <w:r w:rsidR="00016F7D">
        <w:rPr>
          <w:rFonts w:ascii="Times New Roman" w:hAnsi="Times New Roman" w:cs="Times New Roman"/>
          <w:color w:val="auto"/>
          <w:sz w:val="24"/>
          <w:szCs w:val="24"/>
        </w:rPr>
        <w:t>nce inhibitory control is taken into account, w</w:t>
      </w:r>
      <w:r w:rsidR="00A13649">
        <w:rPr>
          <w:rFonts w:ascii="Times New Roman" w:hAnsi="Times New Roman" w:cs="Times New Roman"/>
          <w:color w:val="auto"/>
          <w:sz w:val="24"/>
          <w:szCs w:val="24"/>
        </w:rPr>
        <w:t xml:space="preserve">orking memory is expected to be less influential </w:t>
      </w:r>
      <w:r w:rsidR="00C111F0">
        <w:rPr>
          <w:rFonts w:ascii="Times New Roman" w:hAnsi="Times New Roman" w:cs="Times New Roman"/>
          <w:color w:val="auto"/>
          <w:sz w:val="24"/>
          <w:szCs w:val="24"/>
        </w:rPr>
        <w:t xml:space="preserve">or not at all </w:t>
      </w:r>
      <w:r w:rsidR="0072052C" w:rsidRPr="0072052C">
        <w:rPr>
          <w:rFonts w:ascii="Times New Roman" w:hAnsi="Times New Roman" w:cs="Times New Roman"/>
          <w:color w:val="auto"/>
          <w:sz w:val="24"/>
          <w:szCs w:val="24"/>
        </w:rPr>
        <w:t>(</w:t>
      </w:r>
      <w:r w:rsidR="00996E8F">
        <w:rPr>
          <w:rFonts w:ascii="Times New Roman" w:hAnsi="Times New Roman" w:cs="Times New Roman"/>
          <w:color w:val="auto"/>
          <w:sz w:val="24"/>
          <w:szCs w:val="24"/>
        </w:rPr>
        <w:t>Pérez et al., 2016).</w:t>
      </w:r>
      <w:r w:rsidR="00F34F5B" w:rsidRPr="00F34F5B">
        <w:rPr>
          <w:rFonts w:ascii="Times New Roman" w:eastAsiaTheme="minorHAnsi" w:hAnsi="Times New Roman" w:cs="Times New Roman"/>
          <w:color w:val="auto"/>
          <w:sz w:val="24"/>
          <w:szCs w:val="24"/>
          <w:lang w:val="en-GB"/>
        </w:rPr>
        <w:t xml:space="preserve"> </w:t>
      </w:r>
      <w:r w:rsidR="000B1996">
        <w:rPr>
          <w:rFonts w:ascii="Times New Roman" w:eastAsiaTheme="minorHAnsi" w:hAnsi="Times New Roman" w:cs="Times New Roman"/>
          <w:color w:val="auto"/>
          <w:sz w:val="24"/>
          <w:szCs w:val="24"/>
          <w:lang w:val="en-GB"/>
        </w:rPr>
        <w:t>In addition</w:t>
      </w:r>
      <w:r w:rsidR="00F34F5B">
        <w:rPr>
          <w:rFonts w:ascii="Times New Roman" w:eastAsiaTheme="minorHAnsi" w:hAnsi="Times New Roman" w:cs="Times New Roman"/>
          <w:color w:val="auto"/>
          <w:sz w:val="24"/>
          <w:szCs w:val="24"/>
          <w:lang w:val="en-GB"/>
        </w:rPr>
        <w:t>, f</w:t>
      </w:r>
      <w:r w:rsidR="00F34F5B" w:rsidRPr="0072052C">
        <w:rPr>
          <w:rFonts w:ascii="Times New Roman" w:eastAsiaTheme="minorHAnsi" w:hAnsi="Times New Roman" w:cs="Times New Roman"/>
          <w:color w:val="auto"/>
          <w:sz w:val="24"/>
          <w:szCs w:val="24"/>
          <w:lang w:val="en-GB"/>
        </w:rPr>
        <w:t>indings on the target word are predicted</w:t>
      </w:r>
      <w:r w:rsidR="00E2508B">
        <w:rPr>
          <w:rFonts w:ascii="Times New Roman" w:eastAsiaTheme="minorHAnsi" w:hAnsi="Times New Roman" w:cs="Times New Roman"/>
          <w:color w:val="auto"/>
          <w:sz w:val="24"/>
          <w:szCs w:val="24"/>
          <w:lang w:val="en-GB"/>
        </w:rPr>
        <w:t xml:space="preserve"> to be found </w:t>
      </w:r>
      <w:r w:rsidR="00E2508B" w:rsidRPr="005E3989">
        <w:rPr>
          <w:rFonts w:ascii="Times New Roman" w:eastAsiaTheme="minorHAnsi" w:hAnsi="Times New Roman" w:cs="Times New Roman"/>
          <w:color w:val="auto"/>
          <w:sz w:val="24"/>
          <w:szCs w:val="24"/>
          <w:lang w:val="en-GB"/>
        </w:rPr>
        <w:t>especially</w:t>
      </w:r>
      <w:r w:rsidR="00F34F5B" w:rsidRPr="005E3989">
        <w:rPr>
          <w:rFonts w:ascii="Times New Roman" w:eastAsiaTheme="minorHAnsi" w:hAnsi="Times New Roman" w:cs="Times New Roman"/>
          <w:color w:val="auto"/>
          <w:sz w:val="24"/>
          <w:szCs w:val="24"/>
          <w:lang w:val="en-GB"/>
        </w:rPr>
        <w:t xml:space="preserve"> in centro-parietal region</w:t>
      </w:r>
      <w:r w:rsidR="000F1754" w:rsidRPr="005E3989">
        <w:rPr>
          <w:rFonts w:ascii="Times New Roman" w:eastAsiaTheme="minorHAnsi" w:hAnsi="Times New Roman" w:cs="Times New Roman"/>
          <w:color w:val="auto"/>
          <w:sz w:val="24"/>
          <w:szCs w:val="24"/>
          <w:lang w:val="en-GB"/>
        </w:rPr>
        <w:t>s</w:t>
      </w:r>
      <w:r w:rsidR="00F34F5B" w:rsidRPr="005E3989">
        <w:rPr>
          <w:rFonts w:ascii="Times New Roman" w:eastAsiaTheme="minorHAnsi" w:hAnsi="Times New Roman" w:cs="Times New Roman"/>
          <w:color w:val="auto"/>
          <w:sz w:val="24"/>
          <w:szCs w:val="24"/>
          <w:lang w:val="en-GB"/>
        </w:rPr>
        <w:t xml:space="preserve"> (Kutas &amp; </w:t>
      </w:r>
      <w:r w:rsidR="00F34F5B" w:rsidRPr="004B43A4">
        <w:rPr>
          <w:rFonts w:ascii="Times New Roman" w:eastAsiaTheme="minorHAnsi" w:hAnsi="Times New Roman" w:cs="Times New Roman"/>
          <w:color w:val="auto"/>
          <w:sz w:val="24"/>
          <w:szCs w:val="24"/>
          <w:lang w:val="en-GB"/>
        </w:rPr>
        <w:t>Federmeier, 2011</w:t>
      </w:r>
      <w:r w:rsidR="00BF5D8F" w:rsidRPr="004B43A4">
        <w:rPr>
          <w:rFonts w:ascii="Times New Roman" w:eastAsiaTheme="minorHAnsi" w:hAnsi="Times New Roman" w:cs="Times New Roman"/>
          <w:color w:val="auto"/>
          <w:sz w:val="24"/>
          <w:szCs w:val="24"/>
          <w:lang w:val="en-GB"/>
        </w:rPr>
        <w:t xml:space="preserve">; </w:t>
      </w:r>
      <w:r w:rsidR="00BF5D8F" w:rsidRPr="004B43A4">
        <w:rPr>
          <w:rFonts w:ascii="Times New Roman" w:eastAsiaTheme="minorHAnsi" w:hAnsi="Times New Roman" w:cs="Times New Roman"/>
          <w:i/>
          <w:color w:val="auto"/>
          <w:sz w:val="24"/>
          <w:szCs w:val="24"/>
          <w:lang w:val="en-GB"/>
        </w:rPr>
        <w:t>Hypothesis 4</w:t>
      </w:r>
      <w:r w:rsidR="00F34F5B" w:rsidRPr="004B43A4">
        <w:rPr>
          <w:rFonts w:ascii="Times New Roman" w:eastAsiaTheme="minorHAnsi" w:hAnsi="Times New Roman" w:cs="Times New Roman"/>
          <w:color w:val="auto"/>
          <w:sz w:val="24"/>
          <w:szCs w:val="24"/>
          <w:lang w:val="en-GB"/>
        </w:rPr>
        <w:t>).</w:t>
      </w:r>
    </w:p>
    <w:p w14:paraId="6D177786" w14:textId="1891834E" w:rsidR="005540CC" w:rsidRPr="005540CC" w:rsidRDefault="005540CC" w:rsidP="005540CC">
      <w:pPr>
        <w:spacing w:after="0" w:line="480" w:lineRule="auto"/>
        <w:ind w:firstLine="708"/>
        <w:rPr>
          <w:rFonts w:ascii="Times New Roman" w:hAnsi="Times New Roman" w:cs="Times New Roman"/>
          <w:color w:val="auto"/>
          <w:sz w:val="24"/>
          <w:szCs w:val="24"/>
        </w:rPr>
      </w:pPr>
      <w:r w:rsidRPr="005540CC">
        <w:rPr>
          <w:rFonts w:ascii="Times New Roman" w:hAnsi="Times New Roman" w:cs="Times New Roman"/>
          <w:color w:val="auto"/>
          <w:sz w:val="24"/>
          <w:szCs w:val="24"/>
        </w:rPr>
        <w:t>In addition, taking into account the relevance of the P600 to online revision</w:t>
      </w:r>
      <w:r w:rsidRPr="00870524">
        <w:rPr>
          <w:rFonts w:ascii="Times New Roman" w:hAnsi="Times New Roman" w:cs="Times New Roman"/>
          <w:color w:val="auto"/>
          <w:sz w:val="24"/>
          <w:szCs w:val="24"/>
        </w:rPr>
        <w:t xml:space="preserve"> (Boudewyn, et al., 2015; Brouwer et al., 2012; Kuperberg, 2016; Van Petten &amp; Luka, 2012</w:t>
      </w:r>
      <w:r w:rsidRPr="0052534D">
        <w:rPr>
          <w:rFonts w:ascii="Times New Roman" w:hAnsi="Times New Roman" w:cs="Times New Roman"/>
          <w:color w:val="auto"/>
          <w:sz w:val="24"/>
          <w:szCs w:val="24"/>
        </w:rPr>
        <w:t>), as</w:t>
      </w:r>
      <w:r w:rsidRPr="0052534D">
        <w:rPr>
          <w:rFonts w:ascii="Times New Roman" w:eastAsiaTheme="minorHAnsi" w:hAnsi="Times New Roman" w:cs="Times New Roman"/>
          <w:color w:val="auto"/>
          <w:sz w:val="24"/>
          <w:szCs w:val="24"/>
          <w:lang w:val="en-GB"/>
        </w:rPr>
        <w:t xml:space="preserve"> a secondary analysis we </w:t>
      </w:r>
      <w:r w:rsidR="00FE2D8F">
        <w:rPr>
          <w:rFonts w:ascii="Times New Roman" w:eastAsiaTheme="minorHAnsi" w:hAnsi="Times New Roman" w:cs="Times New Roman"/>
          <w:color w:val="auto"/>
          <w:sz w:val="24"/>
          <w:szCs w:val="24"/>
          <w:lang w:val="en-GB"/>
        </w:rPr>
        <w:t xml:space="preserve">will </w:t>
      </w:r>
      <w:r w:rsidRPr="0052534D">
        <w:rPr>
          <w:rFonts w:ascii="Times New Roman" w:eastAsiaTheme="minorHAnsi" w:hAnsi="Times New Roman" w:cs="Times New Roman"/>
          <w:color w:val="auto"/>
          <w:sz w:val="24"/>
          <w:szCs w:val="24"/>
          <w:lang w:val="en-GB"/>
        </w:rPr>
        <w:t>also explore th</w:t>
      </w:r>
      <w:r w:rsidR="00FE2D8F">
        <w:rPr>
          <w:rFonts w:ascii="Times New Roman" w:eastAsiaTheme="minorHAnsi" w:hAnsi="Times New Roman" w:cs="Times New Roman"/>
          <w:color w:val="auto"/>
          <w:sz w:val="24"/>
          <w:szCs w:val="24"/>
          <w:lang w:val="en-GB"/>
        </w:rPr>
        <w:t>is component</w:t>
      </w:r>
      <w:r w:rsidRPr="0052534D">
        <w:rPr>
          <w:rFonts w:ascii="Times New Roman" w:eastAsiaTheme="minorHAnsi" w:hAnsi="Times New Roman" w:cs="Times New Roman"/>
          <w:color w:val="auto"/>
          <w:sz w:val="24"/>
          <w:szCs w:val="24"/>
          <w:lang w:val="en-GB"/>
        </w:rPr>
        <w:t xml:space="preserve"> at the target word. Similar to the N400, conflicting </w:t>
      </w:r>
      <w:r w:rsidRPr="005540CC">
        <w:rPr>
          <w:rFonts w:ascii="Times New Roman" w:eastAsiaTheme="minorHAnsi" w:hAnsi="Times New Roman" w:cs="Times New Roman"/>
          <w:color w:val="auto"/>
          <w:sz w:val="24"/>
          <w:szCs w:val="24"/>
          <w:lang w:val="en-GB"/>
        </w:rPr>
        <w:t xml:space="preserve">information between the picture and the target word should manifest larger </w:t>
      </w:r>
      <w:r w:rsidR="00FE2D8F">
        <w:rPr>
          <w:rFonts w:ascii="Times New Roman" w:eastAsiaTheme="minorHAnsi" w:hAnsi="Times New Roman" w:cs="Times New Roman"/>
          <w:color w:val="auto"/>
          <w:sz w:val="24"/>
          <w:szCs w:val="24"/>
          <w:lang w:val="en-GB"/>
        </w:rPr>
        <w:t>P600</w:t>
      </w:r>
      <w:r w:rsidRPr="005540CC">
        <w:rPr>
          <w:rFonts w:ascii="Times New Roman" w:eastAsiaTheme="minorHAnsi" w:hAnsi="Times New Roman" w:cs="Times New Roman"/>
          <w:color w:val="auto"/>
          <w:sz w:val="24"/>
          <w:szCs w:val="24"/>
          <w:lang w:val="en-GB"/>
        </w:rPr>
        <w:t xml:space="preserve"> than non-conflicting situations (</w:t>
      </w:r>
      <w:r w:rsidRPr="00C0391B">
        <w:rPr>
          <w:rFonts w:ascii="Times New Roman" w:eastAsiaTheme="minorHAnsi" w:hAnsi="Times New Roman" w:cs="Times New Roman"/>
          <w:i/>
          <w:color w:val="auto"/>
          <w:sz w:val="24"/>
          <w:szCs w:val="24"/>
          <w:lang w:val="en-GB"/>
        </w:rPr>
        <w:t>Hypothesis 5</w:t>
      </w:r>
      <w:r w:rsidRPr="00C0391B">
        <w:rPr>
          <w:rFonts w:ascii="Times New Roman" w:eastAsiaTheme="minorHAnsi" w:hAnsi="Times New Roman" w:cs="Times New Roman"/>
          <w:color w:val="auto"/>
          <w:sz w:val="24"/>
          <w:szCs w:val="24"/>
          <w:lang w:val="en-GB"/>
        </w:rPr>
        <w:t>).</w:t>
      </w:r>
      <w:r w:rsidRPr="005540CC">
        <w:rPr>
          <w:rFonts w:ascii="Times New Roman" w:eastAsiaTheme="minorHAnsi" w:hAnsi="Times New Roman" w:cs="Times New Roman"/>
          <w:color w:val="auto"/>
          <w:sz w:val="24"/>
          <w:szCs w:val="24"/>
          <w:lang w:val="en-GB"/>
        </w:rPr>
        <w:t xml:space="preserve"> This effect would suggest </w:t>
      </w:r>
      <w:r w:rsidR="006433AE">
        <w:rPr>
          <w:rFonts w:ascii="Times New Roman" w:eastAsiaTheme="minorHAnsi" w:hAnsi="Times New Roman" w:cs="Times New Roman"/>
          <w:color w:val="auto"/>
          <w:sz w:val="24"/>
          <w:szCs w:val="24"/>
          <w:lang w:val="en-GB"/>
        </w:rPr>
        <w:t>more</w:t>
      </w:r>
      <w:r w:rsidRPr="005540CC">
        <w:rPr>
          <w:rFonts w:ascii="Times New Roman" w:eastAsiaTheme="minorHAnsi" w:hAnsi="Times New Roman" w:cs="Times New Roman"/>
          <w:color w:val="auto"/>
          <w:sz w:val="24"/>
          <w:szCs w:val="24"/>
          <w:lang w:val="en-GB"/>
        </w:rPr>
        <w:t xml:space="preserve"> </w:t>
      </w:r>
      <w:r>
        <w:rPr>
          <w:rFonts w:ascii="Times New Roman" w:eastAsiaTheme="minorHAnsi" w:hAnsi="Times New Roman" w:cs="Times New Roman"/>
          <w:color w:val="auto"/>
          <w:sz w:val="24"/>
          <w:szCs w:val="24"/>
          <w:lang w:val="en-GB"/>
        </w:rPr>
        <w:t>effort</w:t>
      </w:r>
      <w:r w:rsidRPr="005540CC">
        <w:rPr>
          <w:rFonts w:ascii="Times New Roman" w:eastAsiaTheme="minorHAnsi" w:hAnsi="Times New Roman" w:cs="Times New Roman"/>
          <w:color w:val="auto"/>
          <w:sz w:val="24"/>
          <w:szCs w:val="24"/>
          <w:lang w:val="en-GB"/>
        </w:rPr>
        <w:t xml:space="preserve"> revising the semantic representation of the sit</w:t>
      </w:r>
      <w:r w:rsidRPr="00AF75A0">
        <w:rPr>
          <w:rFonts w:ascii="Times New Roman" w:eastAsiaTheme="minorHAnsi" w:hAnsi="Times New Roman" w:cs="Times New Roman"/>
          <w:color w:val="auto"/>
          <w:sz w:val="24"/>
          <w:szCs w:val="24"/>
          <w:lang w:val="en-GB"/>
        </w:rPr>
        <w:t>uatio</w:t>
      </w:r>
      <w:r w:rsidRPr="00A22F37">
        <w:rPr>
          <w:rFonts w:ascii="Times New Roman" w:eastAsiaTheme="minorHAnsi" w:hAnsi="Times New Roman" w:cs="Times New Roman"/>
          <w:color w:val="auto"/>
          <w:sz w:val="24"/>
          <w:szCs w:val="24"/>
          <w:lang w:val="en-GB"/>
        </w:rPr>
        <w:t xml:space="preserve">n </w:t>
      </w:r>
      <w:r w:rsidRPr="00F1242C">
        <w:rPr>
          <w:rFonts w:ascii="Times New Roman" w:eastAsiaTheme="minorHAnsi" w:hAnsi="Times New Roman" w:cs="Times New Roman"/>
          <w:color w:val="auto"/>
          <w:sz w:val="24"/>
          <w:szCs w:val="24"/>
          <w:lang w:val="en-GB"/>
        </w:rPr>
        <w:t>model d</w:t>
      </w:r>
      <w:r w:rsidRPr="00640359">
        <w:rPr>
          <w:rFonts w:ascii="Times New Roman" w:eastAsiaTheme="minorHAnsi" w:hAnsi="Times New Roman" w:cs="Times New Roman"/>
          <w:color w:val="auto"/>
          <w:sz w:val="24"/>
          <w:szCs w:val="24"/>
          <w:lang w:val="en-GB"/>
        </w:rPr>
        <w:t>uring online processing</w:t>
      </w:r>
      <w:r w:rsidRPr="00870524">
        <w:rPr>
          <w:rFonts w:ascii="Times New Roman" w:eastAsiaTheme="minorHAnsi" w:hAnsi="Times New Roman" w:cs="Times New Roman"/>
          <w:color w:val="auto"/>
          <w:sz w:val="24"/>
          <w:szCs w:val="24"/>
          <w:lang w:val="en-GB"/>
        </w:rPr>
        <w:t xml:space="preserve">. </w:t>
      </w:r>
      <w:r>
        <w:rPr>
          <w:rFonts w:ascii="Times New Roman" w:eastAsiaTheme="minorHAnsi" w:hAnsi="Times New Roman" w:cs="Times New Roman"/>
          <w:color w:val="auto"/>
          <w:sz w:val="24"/>
          <w:szCs w:val="24"/>
          <w:lang w:val="en-GB"/>
        </w:rPr>
        <w:t>However, d</w:t>
      </w:r>
      <w:r w:rsidRPr="005540CC">
        <w:rPr>
          <w:rFonts w:ascii="Times New Roman" w:eastAsiaTheme="minorHAnsi" w:hAnsi="Times New Roman" w:cs="Times New Roman"/>
          <w:color w:val="auto"/>
          <w:sz w:val="24"/>
          <w:szCs w:val="24"/>
          <w:lang w:val="en-GB"/>
        </w:rPr>
        <w:t>ue to the lack of prior evidence</w:t>
      </w:r>
      <w:r w:rsidR="006433AE">
        <w:rPr>
          <w:rFonts w:ascii="Times New Roman" w:eastAsiaTheme="minorHAnsi" w:hAnsi="Times New Roman" w:cs="Times New Roman"/>
          <w:color w:val="auto"/>
          <w:sz w:val="24"/>
          <w:szCs w:val="24"/>
          <w:lang w:val="en-GB"/>
        </w:rPr>
        <w:t xml:space="preserve"> of P600 in similar paradigms</w:t>
      </w:r>
      <w:r w:rsidRPr="005540CC">
        <w:rPr>
          <w:rFonts w:ascii="Times New Roman" w:eastAsiaTheme="minorHAnsi" w:hAnsi="Times New Roman" w:cs="Times New Roman"/>
          <w:color w:val="auto"/>
          <w:sz w:val="24"/>
          <w:szCs w:val="24"/>
          <w:lang w:val="en-GB"/>
        </w:rPr>
        <w:t xml:space="preserve">, no specific predictions were established for </w:t>
      </w:r>
      <w:r w:rsidRPr="005540CC">
        <w:rPr>
          <w:rFonts w:ascii="Times New Roman" w:hAnsi="Times New Roman" w:cs="Times New Roman"/>
          <w:color w:val="auto"/>
          <w:sz w:val="24"/>
          <w:szCs w:val="24"/>
        </w:rPr>
        <w:t>individual differences on working memory and/or inhibitory control.</w:t>
      </w:r>
    </w:p>
    <w:p w14:paraId="391E20AE" w14:textId="219A4410" w:rsidR="0072052C" w:rsidRPr="00996E8F" w:rsidRDefault="0072052C" w:rsidP="00AF2CF4">
      <w:pPr>
        <w:spacing w:after="0" w:line="480" w:lineRule="auto"/>
        <w:ind w:firstLine="708"/>
        <w:rPr>
          <w:rFonts w:ascii="Times New Roman" w:hAnsi="Times New Roman" w:cs="Times New Roman"/>
          <w:color w:val="auto"/>
          <w:sz w:val="24"/>
          <w:szCs w:val="24"/>
        </w:rPr>
      </w:pPr>
      <w:r w:rsidRPr="000867CD">
        <w:rPr>
          <w:rFonts w:ascii="Times New Roman" w:hAnsi="Times New Roman" w:cs="Times New Roman"/>
          <w:color w:val="auto"/>
          <w:sz w:val="24"/>
          <w:szCs w:val="24"/>
        </w:rPr>
        <w:t>F</w:t>
      </w:r>
      <w:r w:rsidR="004B43A4" w:rsidRPr="000867CD">
        <w:rPr>
          <w:rFonts w:ascii="Times New Roman" w:hAnsi="Times New Roman" w:cs="Times New Roman"/>
          <w:color w:val="auto"/>
          <w:sz w:val="24"/>
          <w:szCs w:val="24"/>
        </w:rPr>
        <w:t>inally</w:t>
      </w:r>
      <w:r w:rsidRPr="000867CD">
        <w:rPr>
          <w:rFonts w:ascii="Times New Roman" w:hAnsi="Times New Roman" w:cs="Times New Roman"/>
          <w:color w:val="auto"/>
          <w:sz w:val="24"/>
          <w:szCs w:val="24"/>
        </w:rPr>
        <w:t>, hypotheses</w:t>
      </w:r>
      <w:r w:rsidRPr="0072052C">
        <w:rPr>
          <w:rFonts w:ascii="Times New Roman" w:hAnsi="Times New Roman" w:cs="Times New Roman"/>
          <w:color w:val="auto"/>
          <w:sz w:val="24"/>
          <w:szCs w:val="24"/>
        </w:rPr>
        <w:t xml:space="preserve"> on the target word should be </w:t>
      </w:r>
      <w:r w:rsidR="001859B4">
        <w:rPr>
          <w:rFonts w:ascii="Times New Roman" w:hAnsi="Times New Roman" w:cs="Times New Roman"/>
          <w:color w:val="auto"/>
          <w:sz w:val="24"/>
          <w:szCs w:val="24"/>
        </w:rPr>
        <w:t>supported</w:t>
      </w:r>
      <w:r w:rsidR="001859B4" w:rsidRPr="0072052C">
        <w:rPr>
          <w:rFonts w:ascii="Times New Roman" w:hAnsi="Times New Roman" w:cs="Times New Roman"/>
          <w:color w:val="auto"/>
          <w:sz w:val="24"/>
          <w:szCs w:val="24"/>
        </w:rPr>
        <w:t xml:space="preserve"> </w:t>
      </w:r>
      <w:r w:rsidRPr="0072052C">
        <w:rPr>
          <w:rFonts w:ascii="Times New Roman" w:hAnsi="Times New Roman" w:cs="Times New Roman"/>
          <w:color w:val="auto"/>
          <w:sz w:val="24"/>
          <w:szCs w:val="24"/>
        </w:rPr>
        <w:t xml:space="preserve">by </w:t>
      </w:r>
      <w:r w:rsidR="002A3C5D">
        <w:rPr>
          <w:rFonts w:ascii="Times New Roman" w:hAnsi="Times New Roman" w:cs="Times New Roman"/>
          <w:color w:val="auto"/>
          <w:sz w:val="24"/>
          <w:szCs w:val="24"/>
        </w:rPr>
        <w:t xml:space="preserve">the </w:t>
      </w:r>
      <w:r w:rsidRPr="0072052C">
        <w:rPr>
          <w:rFonts w:ascii="Times New Roman" w:hAnsi="Times New Roman" w:cs="Times New Roman"/>
          <w:color w:val="auto"/>
          <w:sz w:val="24"/>
          <w:szCs w:val="24"/>
        </w:rPr>
        <w:t>accuracy measure. That is, similar to the N400 measure, a two-way interaction between expectancy and consistency is predicted</w:t>
      </w:r>
      <w:r w:rsidR="005D3C75">
        <w:rPr>
          <w:rFonts w:ascii="Times New Roman" w:hAnsi="Times New Roman" w:cs="Times New Roman"/>
          <w:color w:val="auto"/>
          <w:sz w:val="24"/>
          <w:szCs w:val="24"/>
        </w:rPr>
        <w:t xml:space="preserve"> (</w:t>
      </w:r>
      <w:r w:rsidR="005D3C75" w:rsidRPr="00C0391B">
        <w:rPr>
          <w:rFonts w:ascii="Times New Roman" w:eastAsiaTheme="minorHAnsi" w:hAnsi="Times New Roman" w:cs="Times New Roman"/>
          <w:i/>
          <w:color w:val="auto"/>
          <w:sz w:val="24"/>
          <w:szCs w:val="24"/>
          <w:lang w:val="en-GB"/>
        </w:rPr>
        <w:t xml:space="preserve">Hypothesis </w:t>
      </w:r>
      <w:r w:rsidR="005540CC" w:rsidRPr="00C0391B">
        <w:rPr>
          <w:rFonts w:ascii="Times New Roman" w:eastAsiaTheme="minorHAnsi" w:hAnsi="Times New Roman" w:cs="Times New Roman"/>
          <w:i/>
          <w:color w:val="auto"/>
          <w:sz w:val="24"/>
          <w:szCs w:val="24"/>
          <w:lang w:val="en-GB"/>
        </w:rPr>
        <w:t>6</w:t>
      </w:r>
      <w:r w:rsidR="005D3C75" w:rsidRPr="0072052C">
        <w:rPr>
          <w:rFonts w:ascii="Times New Roman" w:eastAsiaTheme="minorHAnsi" w:hAnsi="Times New Roman" w:cs="Times New Roman"/>
          <w:color w:val="auto"/>
          <w:sz w:val="24"/>
          <w:szCs w:val="24"/>
          <w:lang w:val="en-GB"/>
        </w:rPr>
        <w:t>)</w:t>
      </w:r>
      <w:r w:rsidRPr="0072052C">
        <w:rPr>
          <w:rFonts w:ascii="Times New Roman" w:hAnsi="Times New Roman" w:cs="Times New Roman"/>
          <w:color w:val="auto"/>
          <w:sz w:val="24"/>
          <w:szCs w:val="24"/>
        </w:rPr>
        <w:t xml:space="preserve">. </w:t>
      </w:r>
      <w:r w:rsidR="00C111F0">
        <w:rPr>
          <w:rFonts w:ascii="Times New Roman" w:hAnsi="Times New Roman" w:cs="Times New Roman"/>
          <w:color w:val="auto"/>
          <w:sz w:val="24"/>
          <w:szCs w:val="24"/>
        </w:rPr>
        <w:t>Specifically</w:t>
      </w:r>
      <w:r w:rsidRPr="0072052C">
        <w:rPr>
          <w:rFonts w:ascii="Times New Roman" w:hAnsi="Times New Roman" w:cs="Times New Roman"/>
          <w:color w:val="auto"/>
          <w:sz w:val="24"/>
          <w:szCs w:val="24"/>
        </w:rPr>
        <w:t xml:space="preserve">, </w:t>
      </w:r>
      <w:r w:rsidR="00E2508B">
        <w:rPr>
          <w:rFonts w:ascii="Times New Roman" w:hAnsi="Times New Roman" w:cs="Times New Roman"/>
          <w:color w:val="auto"/>
          <w:sz w:val="24"/>
          <w:szCs w:val="24"/>
        </w:rPr>
        <w:t>when</w:t>
      </w:r>
      <w:r w:rsidR="005104B7">
        <w:rPr>
          <w:rFonts w:ascii="Times New Roman" w:hAnsi="Times New Roman" w:cs="Times New Roman"/>
          <w:color w:val="auto"/>
          <w:sz w:val="24"/>
          <w:szCs w:val="24"/>
        </w:rPr>
        <w:t xml:space="preserve"> encountering the expected target word</w:t>
      </w:r>
      <w:r w:rsidR="00E2508B">
        <w:rPr>
          <w:rFonts w:ascii="Times New Roman" w:hAnsi="Times New Roman" w:cs="Times New Roman"/>
          <w:color w:val="auto"/>
          <w:sz w:val="24"/>
          <w:szCs w:val="24"/>
        </w:rPr>
        <w:t xml:space="preserve"> </w:t>
      </w:r>
      <w:r w:rsidR="003060C5">
        <w:rPr>
          <w:rFonts w:ascii="Times New Roman" w:hAnsi="Times New Roman" w:cs="Times New Roman"/>
          <w:color w:val="auto"/>
          <w:sz w:val="24"/>
          <w:szCs w:val="24"/>
        </w:rPr>
        <w:t xml:space="preserve">following the </w:t>
      </w:r>
      <w:r w:rsidR="00E2508B">
        <w:rPr>
          <w:rFonts w:ascii="Times New Roman" w:hAnsi="Times New Roman" w:cs="Times New Roman"/>
          <w:color w:val="auto"/>
          <w:sz w:val="24"/>
          <w:szCs w:val="24"/>
        </w:rPr>
        <w:t>present</w:t>
      </w:r>
      <w:r w:rsidR="003060C5">
        <w:rPr>
          <w:rFonts w:ascii="Times New Roman" w:hAnsi="Times New Roman" w:cs="Times New Roman"/>
          <w:color w:val="auto"/>
          <w:sz w:val="24"/>
          <w:szCs w:val="24"/>
        </w:rPr>
        <w:t xml:space="preserve">ation of </w:t>
      </w:r>
      <w:r w:rsidR="00E2508B">
        <w:rPr>
          <w:rFonts w:ascii="Times New Roman" w:hAnsi="Times New Roman" w:cs="Times New Roman"/>
          <w:color w:val="auto"/>
          <w:sz w:val="24"/>
          <w:szCs w:val="24"/>
        </w:rPr>
        <w:t>the inconsistent picture</w:t>
      </w:r>
      <w:r w:rsidR="003060C5">
        <w:rPr>
          <w:rFonts w:ascii="Times New Roman" w:hAnsi="Times New Roman" w:cs="Times New Roman"/>
          <w:color w:val="auto"/>
          <w:sz w:val="24"/>
          <w:szCs w:val="24"/>
        </w:rPr>
        <w:t xml:space="preserve"> (penguin</w:t>
      </w:r>
      <w:r w:rsidR="003060C5" w:rsidRPr="0072052C">
        <w:rPr>
          <w:rFonts w:ascii="Times New Roman" w:eastAsiaTheme="minorHAnsi" w:hAnsi="Times New Roman" w:cs="Times New Roman"/>
          <w:color w:val="auto"/>
          <w:sz w:val="24"/>
          <w:szCs w:val="24"/>
          <w:lang w:val="en-GB"/>
        </w:rPr>
        <w:t xml:space="preserve"> </w:t>
      </w:r>
      <w:r w:rsidR="003060C5">
        <w:rPr>
          <w:rFonts w:ascii="Times New Roman" w:eastAsiaTheme="minorHAnsi" w:hAnsi="Times New Roman" w:cs="Times New Roman"/>
          <w:color w:val="auto"/>
          <w:sz w:val="24"/>
          <w:szCs w:val="24"/>
          <w:lang w:val="en-GB"/>
        </w:rPr>
        <w:t xml:space="preserve">- </w:t>
      </w:r>
      <w:r w:rsidR="003060C5" w:rsidRPr="0072052C">
        <w:rPr>
          <w:rFonts w:ascii="Times New Roman" w:eastAsiaTheme="minorHAnsi" w:hAnsi="Times New Roman" w:cs="Times New Roman"/>
          <w:color w:val="auto"/>
          <w:sz w:val="24"/>
          <w:szCs w:val="24"/>
          <w:lang w:val="en-GB"/>
        </w:rPr>
        <w:t>“</w:t>
      </w:r>
      <w:r w:rsidR="003060C5">
        <w:rPr>
          <w:rFonts w:ascii="Times New Roman" w:eastAsiaTheme="minorHAnsi" w:hAnsi="Times New Roman" w:cs="Times New Roman"/>
          <w:i/>
          <w:color w:val="auto"/>
          <w:sz w:val="24"/>
          <w:szCs w:val="24"/>
          <w:lang w:val="en-GB"/>
        </w:rPr>
        <w:t>bear</w:t>
      </w:r>
      <w:r w:rsidR="003060C5" w:rsidRPr="0072052C">
        <w:rPr>
          <w:rFonts w:ascii="Times New Roman" w:eastAsiaTheme="minorHAnsi" w:hAnsi="Times New Roman" w:cs="Times New Roman"/>
          <w:color w:val="auto"/>
          <w:sz w:val="24"/>
          <w:szCs w:val="24"/>
          <w:lang w:val="en-GB"/>
        </w:rPr>
        <w:t>”</w:t>
      </w:r>
      <w:r w:rsidR="003060C5">
        <w:rPr>
          <w:rFonts w:ascii="Times New Roman" w:hAnsi="Times New Roman" w:cs="Times New Roman"/>
          <w:color w:val="auto"/>
          <w:sz w:val="24"/>
          <w:szCs w:val="24"/>
        </w:rPr>
        <w:t>)</w:t>
      </w:r>
      <w:r w:rsidR="005104B7">
        <w:rPr>
          <w:rFonts w:ascii="Times New Roman" w:hAnsi="Times New Roman" w:cs="Times New Roman"/>
          <w:color w:val="auto"/>
          <w:sz w:val="24"/>
          <w:szCs w:val="24"/>
        </w:rPr>
        <w:t xml:space="preserve">, accuracy </w:t>
      </w:r>
      <w:r w:rsidR="00E2508B">
        <w:rPr>
          <w:rFonts w:ascii="Times New Roman" w:hAnsi="Times New Roman" w:cs="Times New Roman"/>
          <w:color w:val="auto"/>
          <w:sz w:val="24"/>
          <w:szCs w:val="24"/>
        </w:rPr>
        <w:t>is predicted to</w:t>
      </w:r>
      <w:r w:rsidR="005104B7">
        <w:rPr>
          <w:rFonts w:ascii="Times New Roman" w:hAnsi="Times New Roman" w:cs="Times New Roman"/>
          <w:color w:val="auto"/>
          <w:sz w:val="24"/>
          <w:szCs w:val="24"/>
        </w:rPr>
        <w:t xml:space="preserve"> be lower </w:t>
      </w:r>
      <w:r w:rsidR="00E2508B">
        <w:rPr>
          <w:rFonts w:ascii="Times New Roman" w:eastAsiaTheme="minorHAnsi" w:hAnsi="Times New Roman" w:cs="Times New Roman"/>
          <w:color w:val="auto"/>
          <w:sz w:val="24"/>
          <w:szCs w:val="24"/>
          <w:lang w:val="en-GB"/>
        </w:rPr>
        <w:t>compared to</w:t>
      </w:r>
      <w:r w:rsidR="003060C5">
        <w:rPr>
          <w:rFonts w:ascii="Times New Roman" w:eastAsiaTheme="minorHAnsi" w:hAnsi="Times New Roman" w:cs="Times New Roman"/>
          <w:color w:val="auto"/>
          <w:sz w:val="24"/>
          <w:szCs w:val="24"/>
          <w:lang w:val="en-GB"/>
        </w:rPr>
        <w:t xml:space="preserve"> </w:t>
      </w:r>
      <w:r w:rsidR="00E2508B">
        <w:rPr>
          <w:rFonts w:ascii="Times New Roman" w:eastAsiaTheme="minorHAnsi" w:hAnsi="Times New Roman" w:cs="Times New Roman"/>
          <w:color w:val="auto"/>
          <w:sz w:val="24"/>
          <w:szCs w:val="24"/>
          <w:lang w:val="en-GB"/>
        </w:rPr>
        <w:t xml:space="preserve">the expected word following </w:t>
      </w:r>
      <w:r w:rsidR="005104B7">
        <w:rPr>
          <w:rFonts w:ascii="Times New Roman" w:eastAsiaTheme="minorHAnsi" w:hAnsi="Times New Roman" w:cs="Times New Roman"/>
          <w:color w:val="auto"/>
          <w:sz w:val="24"/>
          <w:szCs w:val="24"/>
          <w:lang w:val="en-GB"/>
        </w:rPr>
        <w:t>the consistent picture</w:t>
      </w:r>
      <w:r w:rsidRPr="0072052C">
        <w:rPr>
          <w:rFonts w:ascii="Times New Roman" w:eastAsiaTheme="minorHAnsi" w:hAnsi="Times New Roman" w:cs="Times New Roman"/>
          <w:color w:val="auto"/>
          <w:sz w:val="24"/>
          <w:szCs w:val="24"/>
          <w:lang w:val="en-GB"/>
        </w:rPr>
        <w:t xml:space="preserve"> (</w:t>
      </w:r>
      <w:r w:rsidR="00016F7D" w:rsidRPr="0072052C">
        <w:rPr>
          <w:rFonts w:ascii="Times New Roman" w:eastAsiaTheme="minorHAnsi" w:hAnsi="Times New Roman" w:cs="Times New Roman"/>
          <w:color w:val="auto"/>
          <w:sz w:val="24"/>
          <w:szCs w:val="24"/>
          <w:lang w:val="en-GB"/>
        </w:rPr>
        <w:t xml:space="preserve">polar bear </w:t>
      </w:r>
      <w:r w:rsidR="00016F7D">
        <w:rPr>
          <w:rFonts w:ascii="Times New Roman" w:eastAsiaTheme="minorHAnsi" w:hAnsi="Times New Roman" w:cs="Times New Roman"/>
          <w:color w:val="auto"/>
          <w:sz w:val="24"/>
          <w:szCs w:val="24"/>
          <w:lang w:val="en-GB"/>
        </w:rPr>
        <w:t xml:space="preserve">- </w:t>
      </w:r>
      <w:r w:rsidRPr="0072052C">
        <w:rPr>
          <w:rFonts w:ascii="Times New Roman" w:eastAsiaTheme="minorHAnsi" w:hAnsi="Times New Roman" w:cs="Times New Roman"/>
          <w:color w:val="auto"/>
          <w:sz w:val="24"/>
          <w:szCs w:val="24"/>
          <w:lang w:val="en-GB"/>
        </w:rPr>
        <w:t>“</w:t>
      </w:r>
      <w:r w:rsidRPr="0072052C">
        <w:rPr>
          <w:rFonts w:ascii="Times New Roman" w:eastAsiaTheme="minorHAnsi" w:hAnsi="Times New Roman" w:cs="Times New Roman"/>
          <w:i/>
          <w:color w:val="auto"/>
          <w:sz w:val="24"/>
          <w:szCs w:val="24"/>
          <w:lang w:val="en-GB"/>
        </w:rPr>
        <w:t>bear</w:t>
      </w:r>
      <w:r w:rsidRPr="0072052C">
        <w:rPr>
          <w:rFonts w:ascii="Times New Roman" w:eastAsiaTheme="minorHAnsi" w:hAnsi="Times New Roman" w:cs="Times New Roman"/>
          <w:color w:val="auto"/>
          <w:sz w:val="24"/>
          <w:szCs w:val="24"/>
          <w:lang w:val="en-GB"/>
        </w:rPr>
        <w:t xml:space="preserve">”). </w:t>
      </w:r>
      <w:r w:rsidR="00016F7D">
        <w:rPr>
          <w:rFonts w:ascii="Times New Roman" w:eastAsiaTheme="minorHAnsi" w:hAnsi="Times New Roman" w:cs="Times New Roman"/>
          <w:color w:val="auto"/>
          <w:sz w:val="24"/>
          <w:szCs w:val="24"/>
          <w:lang w:val="en-GB"/>
        </w:rPr>
        <w:t>Similarly</w:t>
      </w:r>
      <w:r w:rsidRPr="0072052C">
        <w:rPr>
          <w:rFonts w:ascii="Times New Roman" w:eastAsiaTheme="minorHAnsi" w:hAnsi="Times New Roman" w:cs="Times New Roman"/>
          <w:color w:val="auto"/>
          <w:sz w:val="24"/>
          <w:szCs w:val="24"/>
          <w:lang w:val="en-GB"/>
        </w:rPr>
        <w:t xml:space="preserve">, </w:t>
      </w:r>
      <w:r w:rsidR="005104B7">
        <w:rPr>
          <w:rFonts w:ascii="Times New Roman" w:eastAsiaTheme="minorHAnsi" w:hAnsi="Times New Roman" w:cs="Times New Roman"/>
          <w:color w:val="auto"/>
          <w:sz w:val="24"/>
          <w:szCs w:val="24"/>
          <w:lang w:val="en-GB"/>
        </w:rPr>
        <w:t xml:space="preserve">after being presented with the unexpected target word, </w:t>
      </w:r>
      <w:r w:rsidR="00016F7D">
        <w:rPr>
          <w:rFonts w:ascii="Times New Roman" w:hAnsi="Times New Roman" w:cs="Times New Roman"/>
          <w:color w:val="auto"/>
          <w:sz w:val="24"/>
          <w:szCs w:val="24"/>
        </w:rPr>
        <w:t>accuracy should</w:t>
      </w:r>
      <w:r w:rsidR="00C111F0">
        <w:rPr>
          <w:rFonts w:ascii="Times New Roman" w:hAnsi="Times New Roman" w:cs="Times New Roman"/>
          <w:color w:val="auto"/>
          <w:sz w:val="24"/>
          <w:szCs w:val="24"/>
        </w:rPr>
        <w:t xml:space="preserve"> </w:t>
      </w:r>
      <w:r w:rsidR="00016F7D">
        <w:rPr>
          <w:rFonts w:ascii="Times New Roman" w:hAnsi="Times New Roman" w:cs="Times New Roman"/>
          <w:color w:val="auto"/>
          <w:sz w:val="24"/>
          <w:szCs w:val="24"/>
        </w:rPr>
        <w:t xml:space="preserve">be lower </w:t>
      </w:r>
      <w:r w:rsidR="00016F7D" w:rsidRPr="0072052C">
        <w:rPr>
          <w:rFonts w:ascii="Times New Roman" w:hAnsi="Times New Roman" w:cs="Times New Roman"/>
          <w:color w:val="auto"/>
          <w:sz w:val="24"/>
          <w:szCs w:val="24"/>
        </w:rPr>
        <w:t xml:space="preserve">coming from the </w:t>
      </w:r>
      <w:r w:rsidR="00016F7D">
        <w:rPr>
          <w:rFonts w:ascii="Times New Roman" w:hAnsi="Times New Roman" w:cs="Times New Roman"/>
          <w:color w:val="auto"/>
          <w:sz w:val="24"/>
          <w:szCs w:val="24"/>
        </w:rPr>
        <w:t>consistent picture</w:t>
      </w:r>
      <w:r w:rsidR="003060C5">
        <w:rPr>
          <w:rFonts w:ascii="Times New Roman" w:hAnsi="Times New Roman" w:cs="Times New Roman"/>
          <w:color w:val="auto"/>
          <w:sz w:val="24"/>
          <w:szCs w:val="24"/>
        </w:rPr>
        <w:t xml:space="preserve"> </w:t>
      </w:r>
      <w:r w:rsidR="00016F7D">
        <w:rPr>
          <w:rFonts w:ascii="Times New Roman" w:hAnsi="Times New Roman" w:cs="Times New Roman"/>
          <w:color w:val="auto"/>
          <w:sz w:val="24"/>
          <w:szCs w:val="24"/>
        </w:rPr>
        <w:t>(</w:t>
      </w:r>
      <w:r w:rsidR="00016F7D">
        <w:rPr>
          <w:rFonts w:ascii="Times New Roman" w:eastAsiaTheme="minorHAnsi" w:hAnsi="Times New Roman" w:cs="Times New Roman"/>
          <w:color w:val="auto"/>
          <w:sz w:val="24"/>
          <w:szCs w:val="24"/>
          <w:lang w:val="en-GB"/>
        </w:rPr>
        <w:t>p</w:t>
      </w:r>
      <w:r w:rsidR="00AB6371">
        <w:rPr>
          <w:rFonts w:ascii="Times New Roman" w:eastAsiaTheme="minorHAnsi" w:hAnsi="Times New Roman" w:cs="Times New Roman"/>
          <w:color w:val="auto"/>
          <w:sz w:val="24"/>
          <w:szCs w:val="24"/>
          <w:lang w:val="en-GB"/>
        </w:rPr>
        <w:t>olar bear</w:t>
      </w:r>
      <w:r w:rsidR="00016F7D" w:rsidRPr="0072052C">
        <w:rPr>
          <w:rFonts w:ascii="Times New Roman" w:eastAsiaTheme="minorHAnsi" w:hAnsi="Times New Roman" w:cs="Times New Roman"/>
          <w:color w:val="auto"/>
          <w:sz w:val="24"/>
          <w:szCs w:val="24"/>
          <w:lang w:val="en-GB"/>
        </w:rPr>
        <w:t xml:space="preserve"> </w:t>
      </w:r>
      <w:r w:rsidR="00016F7D">
        <w:rPr>
          <w:rFonts w:ascii="Times New Roman" w:eastAsiaTheme="minorHAnsi" w:hAnsi="Times New Roman" w:cs="Times New Roman"/>
          <w:color w:val="auto"/>
          <w:sz w:val="24"/>
          <w:szCs w:val="24"/>
          <w:lang w:val="en-GB"/>
        </w:rPr>
        <w:t xml:space="preserve">- </w:t>
      </w:r>
      <w:r w:rsidR="00016F7D" w:rsidRPr="0072052C">
        <w:rPr>
          <w:rFonts w:ascii="Times New Roman" w:eastAsiaTheme="minorHAnsi" w:hAnsi="Times New Roman" w:cs="Times New Roman"/>
          <w:color w:val="auto"/>
          <w:sz w:val="24"/>
          <w:szCs w:val="24"/>
          <w:lang w:val="en-GB"/>
        </w:rPr>
        <w:t>“</w:t>
      </w:r>
      <w:r w:rsidR="00AB6371">
        <w:rPr>
          <w:rFonts w:ascii="Times New Roman" w:eastAsiaTheme="minorHAnsi" w:hAnsi="Times New Roman" w:cs="Times New Roman"/>
          <w:i/>
          <w:color w:val="auto"/>
          <w:sz w:val="24"/>
          <w:szCs w:val="24"/>
          <w:lang w:val="en-GB"/>
        </w:rPr>
        <w:t>penguin</w:t>
      </w:r>
      <w:r w:rsidR="00016F7D" w:rsidRPr="0072052C">
        <w:rPr>
          <w:rFonts w:ascii="Times New Roman" w:eastAsiaTheme="minorHAnsi" w:hAnsi="Times New Roman" w:cs="Times New Roman"/>
          <w:color w:val="auto"/>
          <w:sz w:val="24"/>
          <w:szCs w:val="24"/>
          <w:lang w:val="en-GB"/>
        </w:rPr>
        <w:t>”</w:t>
      </w:r>
      <w:r w:rsidR="00016F7D">
        <w:rPr>
          <w:rFonts w:ascii="Times New Roman" w:hAnsi="Times New Roman" w:cs="Times New Roman"/>
          <w:color w:val="auto"/>
          <w:sz w:val="24"/>
          <w:szCs w:val="24"/>
        </w:rPr>
        <w:t>) than coming from the in</w:t>
      </w:r>
      <w:r w:rsidR="00016F7D" w:rsidRPr="0072052C">
        <w:rPr>
          <w:rFonts w:ascii="Times New Roman" w:hAnsi="Times New Roman" w:cs="Times New Roman"/>
          <w:color w:val="auto"/>
          <w:sz w:val="24"/>
          <w:szCs w:val="24"/>
        </w:rPr>
        <w:t xml:space="preserve">consistent </w:t>
      </w:r>
      <w:r w:rsidR="00016F7D">
        <w:rPr>
          <w:rFonts w:ascii="Times New Roman" w:eastAsiaTheme="minorHAnsi" w:hAnsi="Times New Roman" w:cs="Times New Roman"/>
          <w:color w:val="auto"/>
          <w:sz w:val="24"/>
          <w:szCs w:val="24"/>
          <w:lang w:val="en-GB"/>
        </w:rPr>
        <w:t xml:space="preserve">picture </w:t>
      </w:r>
      <w:r w:rsidR="00016F7D" w:rsidRPr="0072052C">
        <w:rPr>
          <w:rFonts w:ascii="Times New Roman" w:eastAsiaTheme="minorHAnsi" w:hAnsi="Times New Roman" w:cs="Times New Roman"/>
          <w:color w:val="auto"/>
          <w:sz w:val="24"/>
          <w:szCs w:val="24"/>
          <w:lang w:val="en-GB"/>
        </w:rPr>
        <w:t>(p</w:t>
      </w:r>
      <w:r w:rsidR="00016F7D">
        <w:rPr>
          <w:rFonts w:ascii="Times New Roman" w:eastAsiaTheme="minorHAnsi" w:hAnsi="Times New Roman" w:cs="Times New Roman"/>
          <w:color w:val="auto"/>
          <w:sz w:val="24"/>
          <w:szCs w:val="24"/>
          <w:lang w:val="en-GB"/>
        </w:rPr>
        <w:t>enguin</w:t>
      </w:r>
      <w:r w:rsidR="00016F7D" w:rsidRPr="0072052C">
        <w:rPr>
          <w:rFonts w:ascii="Times New Roman" w:eastAsiaTheme="minorHAnsi" w:hAnsi="Times New Roman" w:cs="Times New Roman"/>
          <w:color w:val="auto"/>
          <w:sz w:val="24"/>
          <w:szCs w:val="24"/>
          <w:lang w:val="en-GB"/>
        </w:rPr>
        <w:t xml:space="preserve"> </w:t>
      </w:r>
      <w:r w:rsidR="00016F7D">
        <w:rPr>
          <w:rFonts w:ascii="Times New Roman" w:eastAsiaTheme="minorHAnsi" w:hAnsi="Times New Roman" w:cs="Times New Roman"/>
          <w:color w:val="auto"/>
          <w:sz w:val="24"/>
          <w:szCs w:val="24"/>
          <w:lang w:val="en-GB"/>
        </w:rPr>
        <w:t xml:space="preserve">- </w:t>
      </w:r>
      <w:r w:rsidR="00016F7D" w:rsidRPr="0072052C">
        <w:rPr>
          <w:rFonts w:ascii="Times New Roman" w:eastAsiaTheme="minorHAnsi" w:hAnsi="Times New Roman" w:cs="Times New Roman"/>
          <w:color w:val="auto"/>
          <w:sz w:val="24"/>
          <w:szCs w:val="24"/>
          <w:lang w:val="en-GB"/>
        </w:rPr>
        <w:t>“</w:t>
      </w:r>
      <w:r w:rsidR="00016F7D">
        <w:rPr>
          <w:rFonts w:ascii="Times New Roman" w:eastAsiaTheme="minorHAnsi" w:hAnsi="Times New Roman" w:cs="Times New Roman"/>
          <w:i/>
          <w:color w:val="auto"/>
          <w:sz w:val="24"/>
          <w:szCs w:val="24"/>
          <w:lang w:val="en-GB"/>
        </w:rPr>
        <w:t>penguin</w:t>
      </w:r>
      <w:r w:rsidR="00016F7D" w:rsidRPr="0072052C">
        <w:rPr>
          <w:rFonts w:ascii="Times New Roman" w:eastAsiaTheme="minorHAnsi" w:hAnsi="Times New Roman" w:cs="Times New Roman"/>
          <w:color w:val="auto"/>
          <w:sz w:val="24"/>
          <w:szCs w:val="24"/>
          <w:lang w:val="en-GB"/>
        </w:rPr>
        <w:t>”)</w:t>
      </w:r>
      <w:r w:rsidR="00016F7D">
        <w:rPr>
          <w:rFonts w:ascii="Times New Roman" w:eastAsiaTheme="minorHAnsi" w:hAnsi="Times New Roman" w:cs="Times New Roman"/>
          <w:color w:val="auto"/>
          <w:sz w:val="24"/>
          <w:szCs w:val="24"/>
          <w:lang w:val="en-GB"/>
        </w:rPr>
        <w:t>.</w:t>
      </w:r>
      <w:r w:rsidR="005940CB">
        <w:rPr>
          <w:rFonts w:ascii="Times New Roman" w:eastAsiaTheme="minorHAnsi" w:hAnsi="Times New Roman" w:cs="Times New Roman"/>
          <w:color w:val="auto"/>
          <w:sz w:val="24"/>
          <w:szCs w:val="24"/>
          <w:lang w:val="en-GB"/>
        </w:rPr>
        <w:t xml:space="preserve"> </w:t>
      </w:r>
      <w:r w:rsidR="0087274F">
        <w:rPr>
          <w:rFonts w:ascii="Times New Roman" w:eastAsiaTheme="minorHAnsi" w:hAnsi="Times New Roman" w:cs="Times New Roman"/>
          <w:color w:val="auto"/>
          <w:sz w:val="24"/>
          <w:szCs w:val="24"/>
          <w:lang w:val="en-GB"/>
        </w:rPr>
        <w:t>Once again, b</w:t>
      </w:r>
      <w:r w:rsidR="00016F7D">
        <w:rPr>
          <w:rFonts w:ascii="Times New Roman" w:eastAsiaTheme="minorHAnsi" w:hAnsi="Times New Roman" w:cs="Times New Roman"/>
          <w:color w:val="auto"/>
          <w:sz w:val="24"/>
          <w:szCs w:val="24"/>
          <w:lang w:val="en-GB"/>
        </w:rPr>
        <w:t>oth findings would indicate difficulties in text comprehension when multimodal conflicting information is presented.</w:t>
      </w:r>
      <w:r w:rsidRPr="0072052C">
        <w:rPr>
          <w:rFonts w:ascii="Times New Roman" w:eastAsiaTheme="minorHAnsi" w:hAnsi="Times New Roman" w:cs="Times New Roman"/>
          <w:color w:val="auto"/>
          <w:sz w:val="24"/>
          <w:szCs w:val="24"/>
          <w:lang w:val="en-GB"/>
        </w:rPr>
        <w:t xml:space="preserve"> </w:t>
      </w:r>
      <w:r w:rsidR="008372CB">
        <w:rPr>
          <w:rFonts w:ascii="Times New Roman" w:eastAsiaTheme="minorHAnsi" w:hAnsi="Times New Roman" w:cs="Times New Roman"/>
          <w:color w:val="auto"/>
          <w:sz w:val="24"/>
          <w:szCs w:val="24"/>
          <w:lang w:val="en-GB"/>
        </w:rPr>
        <w:lastRenderedPageBreak/>
        <w:t xml:space="preserve">Moreover, </w:t>
      </w:r>
      <w:r w:rsidR="005940CB" w:rsidRPr="0072052C">
        <w:rPr>
          <w:rFonts w:ascii="Times New Roman" w:eastAsiaTheme="minorHAnsi" w:hAnsi="Times New Roman" w:cs="Times New Roman"/>
          <w:color w:val="auto"/>
          <w:sz w:val="24"/>
          <w:szCs w:val="24"/>
          <w:lang w:val="en-GB"/>
        </w:rPr>
        <w:t xml:space="preserve">we </w:t>
      </w:r>
      <w:r w:rsidR="00AB6371">
        <w:rPr>
          <w:rFonts w:ascii="Times New Roman" w:eastAsiaTheme="minorHAnsi" w:hAnsi="Times New Roman" w:cs="Times New Roman"/>
          <w:color w:val="auto"/>
          <w:sz w:val="24"/>
          <w:szCs w:val="24"/>
          <w:lang w:val="en-GB"/>
        </w:rPr>
        <w:t xml:space="preserve">also </w:t>
      </w:r>
      <w:r w:rsidR="005940CB" w:rsidRPr="0072052C">
        <w:rPr>
          <w:rFonts w:ascii="Times New Roman" w:eastAsiaTheme="minorHAnsi" w:hAnsi="Times New Roman" w:cs="Times New Roman"/>
          <w:color w:val="auto"/>
          <w:sz w:val="24"/>
          <w:szCs w:val="24"/>
          <w:lang w:val="en-GB"/>
        </w:rPr>
        <w:t xml:space="preserve">predict these effects </w:t>
      </w:r>
      <w:r w:rsidR="005940CB">
        <w:rPr>
          <w:rFonts w:ascii="Times New Roman" w:eastAsiaTheme="minorHAnsi" w:hAnsi="Times New Roman" w:cs="Times New Roman"/>
          <w:color w:val="auto"/>
          <w:sz w:val="24"/>
          <w:szCs w:val="24"/>
          <w:lang w:val="en-GB"/>
        </w:rPr>
        <w:t>will</w:t>
      </w:r>
      <w:r w:rsidR="005940CB" w:rsidRPr="0072052C">
        <w:rPr>
          <w:rFonts w:ascii="Times New Roman" w:eastAsiaTheme="minorHAnsi" w:hAnsi="Times New Roman" w:cs="Times New Roman"/>
          <w:color w:val="auto"/>
          <w:sz w:val="24"/>
          <w:szCs w:val="24"/>
          <w:lang w:val="en-GB"/>
        </w:rPr>
        <w:t xml:space="preserve"> be </w:t>
      </w:r>
      <w:r w:rsidR="0053627C">
        <w:rPr>
          <w:rFonts w:ascii="Times New Roman" w:eastAsiaTheme="minorHAnsi" w:hAnsi="Times New Roman" w:cs="Times New Roman"/>
          <w:color w:val="auto"/>
          <w:sz w:val="24"/>
          <w:szCs w:val="24"/>
          <w:lang w:val="en-GB"/>
        </w:rPr>
        <w:t>modulated</w:t>
      </w:r>
      <w:r w:rsidR="005940CB" w:rsidRPr="0072052C">
        <w:rPr>
          <w:rFonts w:ascii="Times New Roman" w:eastAsiaTheme="minorHAnsi" w:hAnsi="Times New Roman" w:cs="Times New Roman"/>
          <w:color w:val="auto"/>
          <w:sz w:val="24"/>
          <w:szCs w:val="24"/>
          <w:lang w:val="en-GB"/>
        </w:rPr>
        <w:t xml:space="preserve"> by inhibitory control, </w:t>
      </w:r>
      <w:r w:rsidR="00E2508B">
        <w:rPr>
          <w:rFonts w:ascii="Times New Roman" w:eastAsiaTheme="minorHAnsi" w:hAnsi="Times New Roman" w:cs="Times New Roman"/>
          <w:color w:val="auto"/>
          <w:sz w:val="24"/>
          <w:szCs w:val="24"/>
          <w:lang w:val="en-GB"/>
        </w:rPr>
        <w:t>in that</w:t>
      </w:r>
      <w:r w:rsidR="00E2508B" w:rsidRPr="0072052C">
        <w:rPr>
          <w:rFonts w:ascii="Times New Roman" w:eastAsiaTheme="minorHAnsi" w:hAnsi="Times New Roman" w:cs="Times New Roman"/>
          <w:color w:val="auto"/>
          <w:sz w:val="24"/>
          <w:szCs w:val="24"/>
          <w:lang w:val="en-GB"/>
        </w:rPr>
        <w:t xml:space="preserve"> </w:t>
      </w:r>
      <w:r w:rsidR="005940CB">
        <w:rPr>
          <w:rFonts w:ascii="Times New Roman" w:eastAsiaTheme="minorHAnsi" w:hAnsi="Times New Roman" w:cs="Times New Roman"/>
          <w:color w:val="auto"/>
          <w:sz w:val="24"/>
          <w:szCs w:val="24"/>
          <w:lang w:val="en-GB"/>
        </w:rPr>
        <w:t xml:space="preserve">lower inhibitory control </w:t>
      </w:r>
      <w:r w:rsidR="00AB6371">
        <w:rPr>
          <w:rFonts w:ascii="Times New Roman" w:eastAsiaTheme="minorHAnsi" w:hAnsi="Times New Roman" w:cs="Times New Roman"/>
          <w:color w:val="auto"/>
          <w:sz w:val="24"/>
          <w:szCs w:val="24"/>
          <w:lang w:val="en-GB"/>
        </w:rPr>
        <w:t xml:space="preserve">(i.e., interference control) </w:t>
      </w:r>
      <w:r w:rsidR="005940CB" w:rsidRPr="0072052C">
        <w:rPr>
          <w:rFonts w:ascii="Times New Roman" w:eastAsiaTheme="minorHAnsi" w:hAnsi="Times New Roman" w:cs="Times New Roman"/>
          <w:color w:val="auto"/>
          <w:sz w:val="24"/>
          <w:szCs w:val="24"/>
          <w:lang w:val="en-GB"/>
        </w:rPr>
        <w:t xml:space="preserve">should </w:t>
      </w:r>
      <w:r w:rsidR="005940CB">
        <w:rPr>
          <w:rFonts w:ascii="Times New Roman" w:eastAsiaTheme="minorHAnsi" w:hAnsi="Times New Roman" w:cs="Times New Roman"/>
          <w:color w:val="auto"/>
          <w:sz w:val="24"/>
          <w:szCs w:val="24"/>
          <w:lang w:val="en-GB"/>
        </w:rPr>
        <w:t xml:space="preserve">be associated with </w:t>
      </w:r>
      <w:r w:rsidR="00C111F0">
        <w:rPr>
          <w:rFonts w:ascii="Times New Roman" w:eastAsiaTheme="minorHAnsi" w:hAnsi="Times New Roman" w:cs="Times New Roman"/>
          <w:color w:val="auto"/>
          <w:sz w:val="24"/>
          <w:szCs w:val="24"/>
          <w:lang w:val="en-GB"/>
        </w:rPr>
        <w:t>lower</w:t>
      </w:r>
      <w:r w:rsidR="00C111F0" w:rsidRPr="0072052C">
        <w:rPr>
          <w:rFonts w:ascii="Times New Roman" w:eastAsiaTheme="minorHAnsi" w:hAnsi="Times New Roman" w:cs="Times New Roman"/>
          <w:color w:val="auto"/>
          <w:sz w:val="24"/>
          <w:szCs w:val="24"/>
          <w:lang w:val="en-GB"/>
        </w:rPr>
        <w:t xml:space="preserve"> </w:t>
      </w:r>
      <w:r w:rsidR="005940CB" w:rsidRPr="0072052C">
        <w:rPr>
          <w:rFonts w:ascii="Times New Roman" w:eastAsiaTheme="minorHAnsi" w:hAnsi="Times New Roman" w:cs="Times New Roman"/>
          <w:color w:val="auto"/>
          <w:sz w:val="24"/>
          <w:szCs w:val="24"/>
          <w:lang w:val="en-GB"/>
        </w:rPr>
        <w:t xml:space="preserve">accuracy </w:t>
      </w:r>
      <w:r w:rsidR="005940CB">
        <w:rPr>
          <w:rFonts w:ascii="Times New Roman" w:eastAsiaTheme="minorHAnsi" w:hAnsi="Times New Roman" w:cs="Times New Roman"/>
          <w:color w:val="auto"/>
          <w:sz w:val="24"/>
          <w:szCs w:val="24"/>
          <w:lang w:val="en-GB"/>
        </w:rPr>
        <w:t>especially in conflicting situations</w:t>
      </w:r>
      <w:r w:rsidR="005D3C75">
        <w:rPr>
          <w:rFonts w:ascii="Times New Roman" w:eastAsiaTheme="minorHAnsi" w:hAnsi="Times New Roman" w:cs="Times New Roman"/>
          <w:color w:val="auto"/>
          <w:sz w:val="24"/>
          <w:szCs w:val="24"/>
          <w:lang w:val="en-GB"/>
        </w:rPr>
        <w:t xml:space="preserve"> (</w:t>
      </w:r>
      <w:r w:rsidR="005D3C75" w:rsidRPr="00C0391B">
        <w:rPr>
          <w:rFonts w:ascii="Times New Roman" w:eastAsiaTheme="minorHAnsi" w:hAnsi="Times New Roman" w:cs="Times New Roman"/>
          <w:i/>
          <w:color w:val="auto"/>
          <w:sz w:val="24"/>
          <w:szCs w:val="24"/>
          <w:lang w:val="en-GB"/>
        </w:rPr>
        <w:t xml:space="preserve">Hypothesis </w:t>
      </w:r>
      <w:r w:rsidR="005540CC" w:rsidRPr="00C0391B">
        <w:rPr>
          <w:rFonts w:ascii="Times New Roman" w:eastAsiaTheme="minorHAnsi" w:hAnsi="Times New Roman" w:cs="Times New Roman"/>
          <w:i/>
          <w:color w:val="auto"/>
          <w:sz w:val="24"/>
          <w:szCs w:val="24"/>
          <w:lang w:val="en-GB"/>
        </w:rPr>
        <w:t>7</w:t>
      </w:r>
      <w:r w:rsidR="005D3C75">
        <w:rPr>
          <w:rFonts w:ascii="Times New Roman" w:eastAsiaTheme="minorHAnsi" w:hAnsi="Times New Roman" w:cs="Times New Roman"/>
          <w:color w:val="auto"/>
          <w:sz w:val="24"/>
          <w:szCs w:val="24"/>
          <w:lang w:val="en-GB"/>
        </w:rPr>
        <w:t>)</w:t>
      </w:r>
      <w:r w:rsidR="005940CB">
        <w:rPr>
          <w:rFonts w:ascii="Times New Roman" w:eastAsiaTheme="minorHAnsi" w:hAnsi="Times New Roman" w:cs="Times New Roman"/>
          <w:color w:val="auto"/>
          <w:sz w:val="24"/>
          <w:szCs w:val="24"/>
          <w:lang w:val="en-GB"/>
        </w:rPr>
        <w:t xml:space="preserve">. </w:t>
      </w:r>
      <w:r w:rsidRPr="0072052C">
        <w:rPr>
          <w:rFonts w:ascii="Times New Roman" w:eastAsiaTheme="minorHAnsi" w:hAnsi="Times New Roman" w:cs="Times New Roman"/>
          <w:color w:val="auto"/>
          <w:sz w:val="24"/>
          <w:szCs w:val="24"/>
          <w:lang w:val="en-GB"/>
        </w:rPr>
        <w:t xml:space="preserve">This finding would indicate </w:t>
      </w:r>
      <w:r w:rsidR="0087274F">
        <w:rPr>
          <w:rFonts w:ascii="Times New Roman" w:eastAsiaTheme="minorHAnsi" w:hAnsi="Times New Roman" w:cs="Times New Roman"/>
          <w:color w:val="auto"/>
          <w:sz w:val="24"/>
          <w:szCs w:val="24"/>
          <w:lang w:val="en-GB"/>
        </w:rPr>
        <w:t xml:space="preserve">the </w:t>
      </w:r>
      <w:r w:rsidR="005940CB">
        <w:rPr>
          <w:rFonts w:ascii="Times New Roman" w:eastAsiaTheme="minorHAnsi" w:hAnsi="Times New Roman" w:cs="Times New Roman"/>
          <w:color w:val="auto"/>
          <w:sz w:val="24"/>
          <w:szCs w:val="24"/>
          <w:lang w:val="en-GB"/>
        </w:rPr>
        <w:t>difficulty</w:t>
      </w:r>
      <w:r w:rsidR="0087274F">
        <w:rPr>
          <w:rFonts w:ascii="Times New Roman" w:eastAsiaTheme="minorHAnsi" w:hAnsi="Times New Roman" w:cs="Times New Roman"/>
          <w:color w:val="auto"/>
          <w:sz w:val="24"/>
          <w:szCs w:val="24"/>
          <w:lang w:val="en-GB"/>
        </w:rPr>
        <w:t xml:space="preserve"> of lower inhibitory control comprehenders</w:t>
      </w:r>
      <w:r w:rsidR="005940CB">
        <w:rPr>
          <w:rFonts w:ascii="Times New Roman" w:eastAsiaTheme="minorHAnsi" w:hAnsi="Times New Roman" w:cs="Times New Roman"/>
          <w:color w:val="auto"/>
          <w:sz w:val="24"/>
          <w:szCs w:val="24"/>
          <w:lang w:val="en-GB"/>
        </w:rPr>
        <w:t xml:space="preserve"> to </w:t>
      </w:r>
      <w:r w:rsidRPr="0072052C">
        <w:rPr>
          <w:rFonts w:ascii="Times New Roman" w:eastAsiaTheme="minorHAnsi" w:hAnsi="Times New Roman" w:cs="Times New Roman"/>
          <w:color w:val="auto"/>
          <w:sz w:val="24"/>
          <w:szCs w:val="24"/>
          <w:lang w:val="en-GB"/>
        </w:rPr>
        <w:t>revis</w:t>
      </w:r>
      <w:r w:rsidR="005940CB">
        <w:rPr>
          <w:rFonts w:ascii="Times New Roman" w:eastAsiaTheme="minorHAnsi" w:hAnsi="Times New Roman" w:cs="Times New Roman"/>
          <w:color w:val="auto"/>
          <w:sz w:val="24"/>
          <w:szCs w:val="24"/>
          <w:lang w:val="en-GB"/>
        </w:rPr>
        <w:t>e</w:t>
      </w:r>
      <w:r w:rsidRPr="0072052C">
        <w:rPr>
          <w:rFonts w:ascii="Times New Roman" w:eastAsiaTheme="minorHAnsi" w:hAnsi="Times New Roman" w:cs="Times New Roman"/>
          <w:color w:val="auto"/>
          <w:sz w:val="24"/>
          <w:szCs w:val="24"/>
          <w:lang w:val="en-GB"/>
        </w:rPr>
        <w:t xml:space="preserve"> the</w:t>
      </w:r>
      <w:r w:rsidR="0087274F">
        <w:rPr>
          <w:rFonts w:ascii="Times New Roman" w:eastAsiaTheme="minorHAnsi" w:hAnsi="Times New Roman" w:cs="Times New Roman"/>
          <w:color w:val="auto"/>
          <w:sz w:val="24"/>
          <w:szCs w:val="24"/>
          <w:lang w:val="en-GB"/>
        </w:rPr>
        <w:t>ir</w:t>
      </w:r>
      <w:r w:rsidRPr="0072052C">
        <w:rPr>
          <w:rFonts w:ascii="Times New Roman" w:eastAsiaTheme="minorHAnsi" w:hAnsi="Times New Roman" w:cs="Times New Roman"/>
          <w:color w:val="auto"/>
          <w:sz w:val="24"/>
          <w:szCs w:val="24"/>
          <w:lang w:val="en-GB"/>
        </w:rPr>
        <w:t xml:space="preserve"> situation model</w:t>
      </w:r>
      <w:r w:rsidR="005940CB">
        <w:rPr>
          <w:rFonts w:ascii="Times New Roman" w:eastAsiaTheme="minorHAnsi" w:hAnsi="Times New Roman" w:cs="Times New Roman"/>
          <w:color w:val="auto"/>
          <w:sz w:val="24"/>
          <w:szCs w:val="24"/>
          <w:lang w:val="en-GB"/>
        </w:rPr>
        <w:t xml:space="preserve"> across modalities, because previous information continues </w:t>
      </w:r>
      <w:r w:rsidR="00C111F0">
        <w:rPr>
          <w:rFonts w:ascii="Times New Roman" w:eastAsiaTheme="minorHAnsi" w:hAnsi="Times New Roman" w:cs="Times New Roman"/>
          <w:color w:val="auto"/>
          <w:sz w:val="24"/>
          <w:szCs w:val="24"/>
          <w:lang w:val="en-GB"/>
        </w:rPr>
        <w:t xml:space="preserve">to </w:t>
      </w:r>
      <w:r w:rsidR="005940CB">
        <w:rPr>
          <w:rFonts w:ascii="Times New Roman" w:eastAsiaTheme="minorHAnsi" w:hAnsi="Times New Roman" w:cs="Times New Roman"/>
          <w:color w:val="auto"/>
          <w:sz w:val="24"/>
          <w:szCs w:val="24"/>
          <w:lang w:val="en-GB"/>
        </w:rPr>
        <w:t xml:space="preserve">interfere at the </w:t>
      </w:r>
      <w:r w:rsidR="00C111F0">
        <w:rPr>
          <w:rFonts w:ascii="Times New Roman" w:eastAsiaTheme="minorHAnsi" w:hAnsi="Times New Roman" w:cs="Times New Roman"/>
          <w:color w:val="auto"/>
          <w:sz w:val="24"/>
          <w:szCs w:val="24"/>
          <w:lang w:val="en-GB"/>
        </w:rPr>
        <w:t xml:space="preserve">point </w:t>
      </w:r>
      <w:r w:rsidR="005940CB">
        <w:rPr>
          <w:rFonts w:ascii="Times New Roman" w:eastAsiaTheme="minorHAnsi" w:hAnsi="Times New Roman" w:cs="Times New Roman"/>
          <w:color w:val="auto"/>
          <w:sz w:val="24"/>
          <w:szCs w:val="24"/>
          <w:lang w:val="en-GB"/>
        </w:rPr>
        <w:t xml:space="preserve">of the </w:t>
      </w:r>
      <w:r w:rsidR="00C111F0">
        <w:rPr>
          <w:rFonts w:ascii="Times New Roman" w:eastAsiaTheme="minorHAnsi" w:hAnsi="Times New Roman" w:cs="Times New Roman"/>
          <w:color w:val="auto"/>
          <w:sz w:val="24"/>
          <w:szCs w:val="24"/>
          <w:lang w:val="en-GB"/>
        </w:rPr>
        <w:t xml:space="preserve">final </w:t>
      </w:r>
      <w:r w:rsidR="0050247E">
        <w:rPr>
          <w:rFonts w:ascii="Times New Roman" w:eastAsiaTheme="minorHAnsi" w:hAnsi="Times New Roman" w:cs="Times New Roman"/>
          <w:color w:val="auto"/>
          <w:sz w:val="24"/>
          <w:szCs w:val="24"/>
          <w:lang w:val="en-GB"/>
        </w:rPr>
        <w:t>comprehension question</w:t>
      </w:r>
      <w:r w:rsidR="00AF2CF4">
        <w:rPr>
          <w:rFonts w:ascii="Times New Roman" w:eastAsiaTheme="minorHAnsi" w:hAnsi="Times New Roman" w:cs="Times New Roman"/>
          <w:color w:val="auto"/>
          <w:sz w:val="24"/>
          <w:szCs w:val="24"/>
          <w:lang w:val="en-GB"/>
        </w:rPr>
        <w:t xml:space="preserve">, even though the </w:t>
      </w:r>
      <w:r w:rsidR="00E2508B">
        <w:rPr>
          <w:rFonts w:ascii="Times New Roman" w:eastAsiaTheme="minorHAnsi" w:hAnsi="Times New Roman" w:cs="Times New Roman"/>
          <w:color w:val="auto"/>
          <w:sz w:val="24"/>
          <w:szCs w:val="24"/>
          <w:lang w:val="en-GB"/>
        </w:rPr>
        <w:t xml:space="preserve">intended </w:t>
      </w:r>
      <w:r w:rsidR="00AF2CF4">
        <w:rPr>
          <w:rFonts w:ascii="Times New Roman" w:eastAsiaTheme="minorHAnsi" w:hAnsi="Times New Roman" w:cs="Times New Roman"/>
          <w:color w:val="auto"/>
          <w:sz w:val="24"/>
          <w:szCs w:val="24"/>
          <w:lang w:val="en-GB"/>
        </w:rPr>
        <w:t xml:space="preserve">interpretation has been already </w:t>
      </w:r>
      <w:r w:rsidR="00E2508B">
        <w:rPr>
          <w:rFonts w:ascii="Times New Roman" w:eastAsiaTheme="minorHAnsi" w:hAnsi="Times New Roman" w:cs="Times New Roman"/>
          <w:color w:val="auto"/>
          <w:sz w:val="24"/>
          <w:szCs w:val="24"/>
          <w:lang w:val="en-GB"/>
        </w:rPr>
        <w:t>presented.</w:t>
      </w:r>
    </w:p>
    <w:p w14:paraId="369692A9" w14:textId="77777777" w:rsidR="0072052C" w:rsidRPr="0072052C" w:rsidRDefault="0072052C" w:rsidP="0072052C">
      <w:pPr>
        <w:spacing w:after="0" w:line="480" w:lineRule="auto"/>
        <w:rPr>
          <w:color w:val="auto"/>
        </w:rPr>
      </w:pPr>
      <w:r w:rsidRPr="0072052C">
        <w:rPr>
          <w:rFonts w:ascii="Times New Roman" w:hAnsi="Times New Roman" w:cs="Times New Roman"/>
          <w:b/>
          <w:sz w:val="24"/>
          <w:szCs w:val="24"/>
        </w:rPr>
        <w:t>2. Method</w:t>
      </w:r>
    </w:p>
    <w:p w14:paraId="49853A01" w14:textId="77777777" w:rsidR="0072052C" w:rsidRPr="0072052C" w:rsidRDefault="0072052C" w:rsidP="0072052C">
      <w:pPr>
        <w:spacing w:after="0" w:line="480" w:lineRule="auto"/>
        <w:rPr>
          <w:rFonts w:ascii="Times New Roman" w:hAnsi="Times New Roman" w:cs="Times New Roman"/>
          <w:b/>
          <w:i/>
          <w:sz w:val="24"/>
          <w:szCs w:val="24"/>
        </w:rPr>
      </w:pPr>
      <w:r w:rsidRPr="0072052C">
        <w:rPr>
          <w:rFonts w:ascii="Times New Roman" w:hAnsi="Times New Roman" w:cs="Times New Roman"/>
          <w:b/>
          <w:i/>
          <w:sz w:val="24"/>
          <w:szCs w:val="24"/>
        </w:rPr>
        <w:t>2.1. Participants</w:t>
      </w:r>
    </w:p>
    <w:p w14:paraId="170F25B0" w14:textId="6077BCC2" w:rsidR="0072052C" w:rsidRPr="0072052C" w:rsidRDefault="0072052C" w:rsidP="00C719EA">
      <w:pPr>
        <w:spacing w:after="0" w:line="480" w:lineRule="auto"/>
        <w:rPr>
          <w:rFonts w:ascii="Times New Roman" w:hAnsi="Times New Roman" w:cs="Times New Roman"/>
          <w:b/>
          <w:i/>
          <w:sz w:val="24"/>
          <w:szCs w:val="24"/>
        </w:rPr>
      </w:pPr>
      <w:r w:rsidRPr="0072052C">
        <w:rPr>
          <w:rFonts w:ascii="Times New Roman" w:hAnsi="Times New Roman" w:cs="Times New Roman"/>
          <w:sz w:val="24"/>
          <w:szCs w:val="24"/>
        </w:rPr>
        <w:t xml:space="preserve">Twenty-eight native English speakers with </w:t>
      </w:r>
      <w:r w:rsidRPr="0072052C">
        <w:rPr>
          <w:rFonts w:ascii="Times New Roman" w:eastAsiaTheme="minorHAnsi" w:hAnsi="Times New Roman" w:cs="Times New Roman"/>
          <w:color w:val="auto"/>
          <w:sz w:val="24"/>
          <w:szCs w:val="24"/>
          <w:lang w:val="en-GB"/>
        </w:rPr>
        <w:t xml:space="preserve">normal or corrected-to-normal vision and no reported neurological health problems </w:t>
      </w:r>
      <w:r w:rsidRPr="0072052C">
        <w:rPr>
          <w:rFonts w:ascii="Times New Roman" w:hAnsi="Times New Roman" w:cs="Times New Roman"/>
          <w:sz w:val="24"/>
          <w:szCs w:val="24"/>
        </w:rPr>
        <w:t xml:space="preserve">were recruited </w:t>
      </w:r>
      <w:r w:rsidR="0035556F">
        <w:rPr>
          <w:rFonts w:ascii="Times New Roman" w:hAnsi="Times New Roman" w:cs="Times New Roman"/>
          <w:sz w:val="24"/>
          <w:szCs w:val="24"/>
        </w:rPr>
        <w:t>for</w:t>
      </w:r>
      <w:r w:rsidR="00C61AA0">
        <w:rPr>
          <w:rFonts w:ascii="Times New Roman" w:hAnsi="Times New Roman" w:cs="Times New Roman"/>
          <w:sz w:val="24"/>
          <w:szCs w:val="24"/>
        </w:rPr>
        <w:t xml:space="preserve"> the experiment.</w:t>
      </w:r>
      <w:r w:rsidRPr="0072052C">
        <w:rPr>
          <w:rFonts w:ascii="Times New Roman" w:hAnsi="Times New Roman" w:cs="Times New Roman"/>
          <w:sz w:val="24"/>
          <w:szCs w:val="24"/>
        </w:rPr>
        <w:t xml:space="preserve"> All of them </w:t>
      </w:r>
      <w:r w:rsidRPr="0072052C">
        <w:rPr>
          <w:rFonts w:ascii="Times New Roman" w:eastAsiaTheme="minorHAnsi" w:hAnsi="Times New Roman" w:cs="Times New Roman"/>
          <w:color w:val="auto"/>
          <w:sz w:val="24"/>
          <w:szCs w:val="24"/>
          <w:lang w:val="en-GB"/>
        </w:rPr>
        <w:t xml:space="preserve">provided written informed consent prior to the experiment and </w:t>
      </w:r>
      <w:r w:rsidRPr="0072052C">
        <w:rPr>
          <w:rFonts w:ascii="Times New Roman" w:hAnsi="Times New Roman" w:cs="Times New Roman"/>
          <w:sz w:val="24"/>
          <w:szCs w:val="24"/>
        </w:rPr>
        <w:t>received £18-20 for their participation, depending on the time</w:t>
      </w:r>
      <w:r w:rsidR="00C61AA0">
        <w:rPr>
          <w:rFonts w:ascii="Times New Roman" w:hAnsi="Times New Roman" w:cs="Times New Roman"/>
          <w:sz w:val="24"/>
          <w:szCs w:val="24"/>
        </w:rPr>
        <w:t xml:space="preserve"> it took to complete the experiment</w:t>
      </w:r>
      <w:r w:rsidRPr="0072052C">
        <w:rPr>
          <w:rFonts w:ascii="Times New Roman" w:hAnsi="Times New Roman" w:cs="Times New Roman"/>
          <w:sz w:val="24"/>
          <w:szCs w:val="24"/>
        </w:rPr>
        <w:t>. Four participants were excluded due to excessive noise in their electrophysiological register</w:t>
      </w:r>
      <w:r w:rsidR="00C61AA0">
        <w:rPr>
          <w:rFonts w:ascii="Times New Roman" w:hAnsi="Times New Roman" w:cs="Times New Roman"/>
          <w:sz w:val="24"/>
          <w:szCs w:val="24"/>
        </w:rPr>
        <w:t xml:space="preserve"> so that</w:t>
      </w:r>
      <w:r w:rsidRPr="0072052C">
        <w:rPr>
          <w:rFonts w:ascii="Times New Roman" w:hAnsi="Times New Roman" w:cs="Times New Roman"/>
          <w:sz w:val="24"/>
          <w:szCs w:val="24"/>
        </w:rPr>
        <w:t xml:space="preserve"> </w:t>
      </w:r>
      <w:r w:rsidR="00C61AA0">
        <w:rPr>
          <w:rFonts w:ascii="Times New Roman" w:hAnsi="Times New Roman" w:cs="Times New Roman"/>
          <w:sz w:val="24"/>
          <w:szCs w:val="24"/>
        </w:rPr>
        <w:t>t</w:t>
      </w:r>
      <w:r w:rsidRPr="0072052C">
        <w:rPr>
          <w:rFonts w:ascii="Times New Roman" w:hAnsi="Times New Roman" w:cs="Times New Roman"/>
          <w:sz w:val="24"/>
          <w:szCs w:val="24"/>
        </w:rPr>
        <w:t xml:space="preserve">he final sample </w:t>
      </w:r>
      <w:r w:rsidR="00C61AA0">
        <w:rPr>
          <w:rFonts w:ascii="Times New Roman" w:hAnsi="Times New Roman" w:cs="Times New Roman"/>
          <w:sz w:val="24"/>
          <w:szCs w:val="24"/>
        </w:rPr>
        <w:t>consisted of</w:t>
      </w:r>
      <w:r w:rsidR="00C61AA0" w:rsidRPr="0072052C">
        <w:rPr>
          <w:rFonts w:ascii="Times New Roman" w:hAnsi="Times New Roman" w:cs="Times New Roman"/>
          <w:sz w:val="24"/>
          <w:szCs w:val="24"/>
        </w:rPr>
        <w:t xml:space="preserve"> </w:t>
      </w:r>
      <w:r w:rsidRPr="0072052C">
        <w:rPr>
          <w:rFonts w:ascii="Times New Roman" w:hAnsi="Times New Roman" w:cs="Times New Roman"/>
          <w:sz w:val="24"/>
          <w:szCs w:val="24"/>
        </w:rPr>
        <w:t xml:space="preserve">24 participants (age: </w:t>
      </w:r>
      <w:r w:rsidRPr="0072052C">
        <w:rPr>
          <w:rFonts w:ascii="Times New Roman" w:hAnsi="Times New Roman" w:cs="Times New Roman"/>
          <w:i/>
          <w:sz w:val="24"/>
          <w:szCs w:val="24"/>
        </w:rPr>
        <w:t>M</w:t>
      </w:r>
      <w:r w:rsidRPr="0072052C">
        <w:rPr>
          <w:rFonts w:ascii="Times New Roman" w:hAnsi="Times New Roman" w:cs="Times New Roman"/>
          <w:sz w:val="24"/>
          <w:szCs w:val="24"/>
        </w:rPr>
        <w:t xml:space="preserve"> = 22.33, range = 18-31; 18 females).</w:t>
      </w:r>
    </w:p>
    <w:p w14:paraId="3B2584F0" w14:textId="77777777" w:rsidR="0072052C" w:rsidRPr="0072052C" w:rsidRDefault="0072052C" w:rsidP="0072052C">
      <w:pPr>
        <w:spacing w:after="0" w:line="480" w:lineRule="auto"/>
        <w:rPr>
          <w:rFonts w:ascii="Times New Roman" w:hAnsi="Times New Roman" w:cs="Times New Roman"/>
          <w:b/>
          <w:i/>
          <w:sz w:val="24"/>
          <w:szCs w:val="24"/>
        </w:rPr>
      </w:pPr>
      <w:r w:rsidRPr="0072052C">
        <w:rPr>
          <w:rFonts w:ascii="Times New Roman" w:hAnsi="Times New Roman" w:cs="Times New Roman"/>
          <w:b/>
          <w:i/>
          <w:sz w:val="24"/>
          <w:szCs w:val="24"/>
        </w:rPr>
        <w:t>2.2. Materials</w:t>
      </w:r>
    </w:p>
    <w:p w14:paraId="2969C747" w14:textId="3CCA2C3E" w:rsidR="0072052C" w:rsidRDefault="00560F76" w:rsidP="00C719EA">
      <w:pPr>
        <w:spacing w:after="0" w:line="480" w:lineRule="auto"/>
        <w:rPr>
          <w:rFonts w:ascii="Times New Roman" w:hAnsi="Times New Roman" w:cs="Times New Roman"/>
          <w:sz w:val="24"/>
          <w:szCs w:val="24"/>
        </w:rPr>
      </w:pPr>
      <w:r>
        <w:rPr>
          <w:rFonts w:ascii="Times New Roman" w:hAnsi="Times New Roman" w:cs="Times New Roman"/>
          <w:sz w:val="24"/>
          <w:szCs w:val="24"/>
        </w:rPr>
        <w:t>H</w:t>
      </w:r>
      <w:r w:rsidRPr="0072052C">
        <w:rPr>
          <w:rFonts w:ascii="Times New Roman" w:hAnsi="Times New Roman" w:cs="Times New Roman"/>
          <w:sz w:val="24"/>
          <w:szCs w:val="24"/>
        </w:rPr>
        <w:t xml:space="preserve">igh-level comprehension processes were assessed by means of the </w:t>
      </w:r>
      <w:r w:rsidR="00C638B4">
        <w:rPr>
          <w:rFonts w:ascii="Times New Roman" w:hAnsi="Times New Roman" w:cs="Times New Roman"/>
          <w:sz w:val="24"/>
          <w:szCs w:val="24"/>
        </w:rPr>
        <w:t>multimodal</w:t>
      </w:r>
      <w:r w:rsidRPr="0072052C">
        <w:rPr>
          <w:rFonts w:ascii="Times New Roman" w:hAnsi="Times New Roman" w:cs="Times New Roman"/>
          <w:sz w:val="24"/>
          <w:szCs w:val="24"/>
        </w:rPr>
        <w:t xml:space="preserve"> mismatch detection task</w:t>
      </w:r>
      <w:r>
        <w:rPr>
          <w:rFonts w:ascii="Times New Roman" w:hAnsi="Times New Roman" w:cs="Times New Roman"/>
          <w:sz w:val="24"/>
          <w:szCs w:val="24"/>
        </w:rPr>
        <w:t xml:space="preserve"> (main task). In addition, </w:t>
      </w:r>
      <w:r w:rsidR="0072052C" w:rsidRPr="0072052C">
        <w:rPr>
          <w:rFonts w:ascii="Times New Roman" w:hAnsi="Times New Roman" w:cs="Times New Roman"/>
          <w:sz w:val="24"/>
          <w:szCs w:val="24"/>
        </w:rPr>
        <w:t xml:space="preserve">working memory capacity and inhibitory control were independently </w:t>
      </w:r>
      <w:r w:rsidR="001F7C27">
        <w:rPr>
          <w:rFonts w:ascii="Times New Roman" w:hAnsi="Times New Roman" w:cs="Times New Roman"/>
          <w:sz w:val="24"/>
          <w:szCs w:val="24"/>
        </w:rPr>
        <w:t>assess</w:t>
      </w:r>
      <w:r w:rsidR="0072052C" w:rsidRPr="0072052C">
        <w:rPr>
          <w:rFonts w:ascii="Times New Roman" w:hAnsi="Times New Roman" w:cs="Times New Roman"/>
          <w:sz w:val="24"/>
          <w:szCs w:val="24"/>
        </w:rPr>
        <w:t xml:space="preserve">ed to </w:t>
      </w:r>
      <w:r w:rsidR="001F7C27">
        <w:rPr>
          <w:rFonts w:ascii="Times New Roman" w:hAnsi="Times New Roman" w:cs="Times New Roman"/>
          <w:sz w:val="24"/>
          <w:szCs w:val="24"/>
        </w:rPr>
        <w:t>evaluate</w:t>
      </w:r>
      <w:r w:rsidR="0072052C" w:rsidRPr="0072052C">
        <w:rPr>
          <w:rFonts w:ascii="Times New Roman" w:hAnsi="Times New Roman" w:cs="Times New Roman"/>
          <w:sz w:val="24"/>
          <w:szCs w:val="24"/>
        </w:rPr>
        <w:t xml:space="preserve"> participants’ individual differences</w:t>
      </w:r>
      <w:r>
        <w:rPr>
          <w:rFonts w:ascii="Times New Roman" w:hAnsi="Times New Roman" w:cs="Times New Roman"/>
          <w:sz w:val="24"/>
          <w:szCs w:val="24"/>
        </w:rPr>
        <w:t xml:space="preserve"> (background tasks)</w:t>
      </w:r>
      <w:r w:rsidR="0072052C" w:rsidRPr="0072052C">
        <w:rPr>
          <w:rFonts w:ascii="Times New Roman" w:hAnsi="Times New Roman" w:cs="Times New Roman"/>
          <w:sz w:val="24"/>
          <w:szCs w:val="24"/>
        </w:rPr>
        <w:t>.</w:t>
      </w:r>
    </w:p>
    <w:p w14:paraId="3150E24F" w14:textId="542D9E84" w:rsidR="004D759F" w:rsidRPr="004D759F" w:rsidRDefault="00C638B4" w:rsidP="00754A3F">
      <w:pPr>
        <w:spacing w:after="0" w:line="480" w:lineRule="auto"/>
        <w:ind w:firstLine="708"/>
        <w:rPr>
          <w:rFonts w:ascii="Times New Roman" w:hAnsi="Times New Roman" w:cs="Times New Roman"/>
          <w:sz w:val="24"/>
          <w:szCs w:val="24"/>
        </w:rPr>
      </w:pPr>
      <w:r>
        <w:rPr>
          <w:rFonts w:ascii="Times New Roman" w:hAnsi="Times New Roman" w:cs="Times New Roman"/>
          <w:i/>
          <w:color w:val="auto"/>
          <w:sz w:val="24"/>
          <w:szCs w:val="24"/>
        </w:rPr>
        <w:t>Multimodal</w:t>
      </w:r>
      <w:r w:rsidR="00560F76" w:rsidRPr="0072052C">
        <w:rPr>
          <w:rFonts w:ascii="Times New Roman" w:hAnsi="Times New Roman" w:cs="Times New Roman"/>
          <w:i/>
          <w:color w:val="auto"/>
          <w:sz w:val="24"/>
          <w:szCs w:val="24"/>
        </w:rPr>
        <w:t xml:space="preserve"> mismatch detection </w:t>
      </w:r>
      <w:r w:rsidR="00560F76" w:rsidRPr="0072052C">
        <w:rPr>
          <w:rFonts w:ascii="Times New Roman" w:hAnsi="Times New Roman" w:cs="Times New Roman"/>
          <w:i/>
          <w:sz w:val="24"/>
          <w:szCs w:val="24"/>
        </w:rPr>
        <w:t xml:space="preserve">task. </w:t>
      </w:r>
      <w:r w:rsidR="00560F76" w:rsidRPr="0072052C">
        <w:rPr>
          <w:rFonts w:ascii="Times New Roman" w:hAnsi="Times New Roman" w:cs="Times New Roman"/>
          <w:sz w:val="24"/>
          <w:szCs w:val="24"/>
        </w:rPr>
        <w:t xml:space="preserve">We used a modified version of the paradigm developed by Pérez et al. (2016). Each participant was auditorily presented with a total of 64 (4 practice and 60 experimental) short narrative stories, </w:t>
      </w:r>
      <w:r w:rsidR="00560F76">
        <w:rPr>
          <w:rFonts w:ascii="Times New Roman" w:hAnsi="Times New Roman" w:cs="Times New Roman"/>
          <w:sz w:val="24"/>
          <w:szCs w:val="24"/>
        </w:rPr>
        <w:t xml:space="preserve">each of which was </w:t>
      </w:r>
      <w:r w:rsidR="00560F76" w:rsidRPr="0072052C">
        <w:rPr>
          <w:rFonts w:ascii="Times New Roman" w:hAnsi="Times New Roman" w:cs="Times New Roman"/>
          <w:sz w:val="24"/>
          <w:szCs w:val="24"/>
        </w:rPr>
        <w:t>three sentences long (see Table 1). The first two sentences of each story introduced a context that biased an inference (polar bear</w:t>
      </w:r>
      <w:r w:rsidR="00560F76" w:rsidRPr="006E2EE8">
        <w:rPr>
          <w:rFonts w:ascii="Times New Roman" w:hAnsi="Times New Roman" w:cs="Times New Roman"/>
          <w:sz w:val="24"/>
          <w:szCs w:val="24"/>
        </w:rPr>
        <w:t>).</w:t>
      </w:r>
      <w:r w:rsidR="00560F76" w:rsidRPr="006E2EE8">
        <w:rPr>
          <w:rFonts w:ascii="Times New Roman" w:hAnsi="Times New Roman" w:cs="Times New Roman"/>
          <w:color w:val="auto"/>
          <w:sz w:val="24"/>
          <w:szCs w:val="24"/>
        </w:rPr>
        <w:t xml:space="preserve"> </w:t>
      </w:r>
      <w:r w:rsidR="004D759F" w:rsidRPr="006E2EE8">
        <w:rPr>
          <w:rFonts w:ascii="Times New Roman" w:hAnsi="Times New Roman" w:cs="Times New Roman"/>
          <w:color w:val="auto"/>
          <w:sz w:val="24"/>
          <w:szCs w:val="24"/>
        </w:rPr>
        <w:t>In the original study, we conducted two prior norming studies to understand whether this inference was activated by the context. In the first study, fourteen participants were presented with each text containing one of the two expectancy conditions (bear vs penguin), and were asked to mark on a scale from 1 (worst) to 5 (best) how well the target word fitted with the ideas in the text. Only those texts where the expected word was scored higher than 3 and the unexpected lower than 3, were selected. In the second norming study, fifty-five participants were requested to provide “the word that fitted best in the context”, after being presented with each story where the target word was missing. The results suggested that native English speakers activated the expected concept (i.e., the inference) in most of the experimental stories</w:t>
      </w:r>
      <w:r w:rsidR="004D759F" w:rsidRPr="004D759F">
        <w:rPr>
          <w:rFonts w:ascii="Times New Roman" w:hAnsi="Times New Roman" w:cs="Times New Roman"/>
          <w:color w:val="auto"/>
          <w:sz w:val="24"/>
          <w:szCs w:val="24"/>
        </w:rPr>
        <w:t xml:space="preserve"> (Pérez et al., 2016).</w:t>
      </w:r>
    </w:p>
    <w:p w14:paraId="166CBD57" w14:textId="42228BA7" w:rsidR="00560F76" w:rsidRPr="0072052C" w:rsidRDefault="008D45F7" w:rsidP="00754A3F">
      <w:pPr>
        <w:spacing w:after="0" w:line="480" w:lineRule="auto"/>
        <w:ind w:firstLine="708"/>
        <w:rPr>
          <w:rFonts w:ascii="Times New Roman" w:hAnsi="Times New Roman" w:cs="Times New Roman"/>
          <w:sz w:val="24"/>
          <w:szCs w:val="24"/>
        </w:rPr>
      </w:pPr>
      <w:r>
        <w:rPr>
          <w:rFonts w:ascii="Times New Roman" w:hAnsi="Times New Roman" w:cs="Times New Roman"/>
          <w:color w:val="131413"/>
          <w:sz w:val="24"/>
          <w:szCs w:val="24"/>
          <w:lang w:val="en-GB"/>
        </w:rPr>
        <w:t>After the context</w:t>
      </w:r>
      <w:r w:rsidR="00560F76" w:rsidRPr="0072052C">
        <w:rPr>
          <w:rFonts w:ascii="Times New Roman" w:hAnsi="Times New Roman" w:cs="Times New Roman"/>
          <w:sz w:val="24"/>
          <w:szCs w:val="24"/>
        </w:rPr>
        <w:t xml:space="preserve">, participants were presented with a picture that </w:t>
      </w:r>
      <w:r w:rsidR="00560F76">
        <w:rPr>
          <w:rFonts w:ascii="Times New Roman" w:hAnsi="Times New Roman" w:cs="Times New Roman"/>
          <w:sz w:val="24"/>
          <w:szCs w:val="24"/>
        </w:rPr>
        <w:t>was</w:t>
      </w:r>
      <w:r w:rsidR="00560F76" w:rsidRPr="0072052C">
        <w:rPr>
          <w:rFonts w:ascii="Times New Roman" w:hAnsi="Times New Roman" w:cs="Times New Roman"/>
          <w:sz w:val="24"/>
          <w:szCs w:val="24"/>
        </w:rPr>
        <w:t xml:space="preserve"> either consistent, </w:t>
      </w:r>
      <w:r w:rsidR="00560F76">
        <w:rPr>
          <w:rFonts w:ascii="Times New Roman" w:hAnsi="Times New Roman" w:cs="Times New Roman"/>
          <w:sz w:val="24"/>
          <w:szCs w:val="24"/>
        </w:rPr>
        <w:t xml:space="preserve">i.e. </w:t>
      </w:r>
      <w:r w:rsidR="00560F76" w:rsidRPr="0072052C">
        <w:rPr>
          <w:rFonts w:ascii="Times New Roman" w:hAnsi="Times New Roman" w:cs="Times New Roman"/>
          <w:sz w:val="24"/>
          <w:szCs w:val="24"/>
        </w:rPr>
        <w:t>reflecting the inference biased in the context</w:t>
      </w:r>
      <w:r w:rsidR="00560F76">
        <w:rPr>
          <w:rFonts w:ascii="Times New Roman" w:hAnsi="Times New Roman" w:cs="Times New Roman"/>
          <w:sz w:val="24"/>
          <w:szCs w:val="24"/>
        </w:rPr>
        <w:t xml:space="preserve"> (polar bear)</w:t>
      </w:r>
      <w:r w:rsidR="00560F76" w:rsidRPr="0072052C">
        <w:rPr>
          <w:rFonts w:ascii="Times New Roman" w:hAnsi="Times New Roman" w:cs="Times New Roman"/>
          <w:sz w:val="24"/>
          <w:szCs w:val="24"/>
        </w:rPr>
        <w:t xml:space="preserve">, or inconsistent, </w:t>
      </w:r>
      <w:r w:rsidR="00560F76">
        <w:rPr>
          <w:rFonts w:ascii="Times New Roman" w:hAnsi="Times New Roman" w:cs="Times New Roman"/>
          <w:sz w:val="24"/>
          <w:szCs w:val="24"/>
        </w:rPr>
        <w:t>i.e.</w:t>
      </w:r>
      <w:r w:rsidR="00560F76" w:rsidRPr="0072052C">
        <w:rPr>
          <w:rFonts w:ascii="Times New Roman" w:hAnsi="Times New Roman" w:cs="Times New Roman"/>
          <w:sz w:val="24"/>
          <w:szCs w:val="24"/>
        </w:rPr>
        <w:t xml:space="preserve"> incongruent with the previous inference but still plausible in that context (</w:t>
      </w:r>
      <w:r w:rsidR="00560F76">
        <w:rPr>
          <w:rFonts w:ascii="Times New Roman" w:hAnsi="Times New Roman" w:cs="Times New Roman"/>
          <w:sz w:val="24"/>
          <w:szCs w:val="24"/>
        </w:rPr>
        <w:t>penguin</w:t>
      </w:r>
      <w:r w:rsidR="00560F76" w:rsidRPr="0072052C">
        <w:rPr>
          <w:rFonts w:ascii="Times New Roman" w:hAnsi="Times New Roman" w:cs="Times New Roman"/>
          <w:sz w:val="24"/>
          <w:szCs w:val="24"/>
        </w:rPr>
        <w:t xml:space="preserve">). </w:t>
      </w:r>
      <w:r w:rsidR="00C26EA9">
        <w:rPr>
          <w:rFonts w:ascii="Times New Roman" w:hAnsi="Times New Roman" w:cs="Times New Roman"/>
          <w:sz w:val="24"/>
          <w:szCs w:val="24"/>
        </w:rPr>
        <w:t xml:space="preserve">The </w:t>
      </w:r>
      <w:r w:rsidR="00560F76">
        <w:rPr>
          <w:rFonts w:ascii="Times New Roman" w:hAnsi="Times New Roman" w:cs="Times New Roman"/>
          <w:sz w:val="24"/>
          <w:szCs w:val="24"/>
        </w:rPr>
        <w:t>N400 w</w:t>
      </w:r>
      <w:r w:rsidR="00C26EA9">
        <w:rPr>
          <w:rFonts w:ascii="Times New Roman" w:hAnsi="Times New Roman" w:cs="Times New Roman"/>
          <w:sz w:val="24"/>
          <w:szCs w:val="24"/>
        </w:rPr>
        <w:t>as</w:t>
      </w:r>
      <w:r w:rsidR="00560F76" w:rsidRPr="0072052C">
        <w:rPr>
          <w:rFonts w:ascii="Times New Roman" w:hAnsi="Times New Roman" w:cs="Times New Roman"/>
          <w:sz w:val="24"/>
          <w:szCs w:val="24"/>
        </w:rPr>
        <w:t xml:space="preserve"> </w:t>
      </w:r>
      <w:r w:rsidR="00560F76">
        <w:rPr>
          <w:rFonts w:ascii="Times New Roman" w:hAnsi="Times New Roman" w:cs="Times New Roman"/>
          <w:sz w:val="24"/>
          <w:szCs w:val="24"/>
        </w:rPr>
        <w:t>recorded in the picture</w:t>
      </w:r>
      <w:r w:rsidR="00560F76" w:rsidRPr="0072052C">
        <w:rPr>
          <w:rFonts w:ascii="Times New Roman" w:hAnsi="Times New Roman" w:cs="Times New Roman"/>
          <w:sz w:val="24"/>
          <w:szCs w:val="24"/>
        </w:rPr>
        <w:t xml:space="preserve"> as an index of </w:t>
      </w:r>
      <w:r w:rsidR="00C638B4">
        <w:rPr>
          <w:rFonts w:ascii="Times New Roman" w:hAnsi="Times New Roman" w:cs="Times New Roman"/>
          <w:sz w:val="24"/>
          <w:szCs w:val="24"/>
        </w:rPr>
        <w:t>multimodal</w:t>
      </w:r>
      <w:r w:rsidR="00560F76" w:rsidRPr="0072052C">
        <w:rPr>
          <w:rFonts w:ascii="Times New Roman" w:hAnsi="Times New Roman" w:cs="Times New Roman"/>
          <w:sz w:val="24"/>
          <w:szCs w:val="24"/>
        </w:rPr>
        <w:t xml:space="preserve"> </w:t>
      </w:r>
      <w:r w:rsidR="001F50A8">
        <w:rPr>
          <w:rFonts w:ascii="Times New Roman" w:hAnsi="Times New Roman" w:cs="Times New Roman"/>
          <w:sz w:val="24"/>
          <w:szCs w:val="24"/>
        </w:rPr>
        <w:t xml:space="preserve">inferential </w:t>
      </w:r>
      <w:r w:rsidR="00560F76" w:rsidRPr="0072052C">
        <w:rPr>
          <w:rFonts w:ascii="Times New Roman" w:hAnsi="Times New Roman" w:cs="Times New Roman"/>
          <w:sz w:val="24"/>
          <w:szCs w:val="24"/>
        </w:rPr>
        <w:t>monitoring</w:t>
      </w:r>
      <w:r w:rsidR="00EB62CD">
        <w:rPr>
          <w:rFonts w:ascii="Times New Roman" w:hAnsi="Times New Roman" w:cs="Times New Roman"/>
          <w:sz w:val="24"/>
          <w:szCs w:val="24"/>
        </w:rPr>
        <w:t>, because the inconsistent picture (visual</w:t>
      </w:r>
      <w:r w:rsidR="002A6DBD">
        <w:rPr>
          <w:rFonts w:ascii="Times New Roman" w:hAnsi="Times New Roman" w:cs="Times New Roman"/>
          <w:sz w:val="24"/>
          <w:szCs w:val="24"/>
        </w:rPr>
        <w:t>-pictorial</w:t>
      </w:r>
      <w:r w:rsidR="00EB62CD">
        <w:rPr>
          <w:rFonts w:ascii="Times New Roman" w:hAnsi="Times New Roman" w:cs="Times New Roman"/>
          <w:sz w:val="24"/>
          <w:szCs w:val="24"/>
        </w:rPr>
        <w:t xml:space="preserve"> modality) could be only considered inconsistent if comprehenders had generated the initial inference (</w:t>
      </w:r>
      <w:r w:rsidR="002A6DBD">
        <w:rPr>
          <w:rFonts w:ascii="Times New Roman" w:hAnsi="Times New Roman" w:cs="Times New Roman"/>
          <w:sz w:val="24"/>
          <w:szCs w:val="24"/>
        </w:rPr>
        <w:t>auditory-</w:t>
      </w:r>
      <w:r w:rsidR="00EB62CD">
        <w:rPr>
          <w:rFonts w:ascii="Times New Roman" w:hAnsi="Times New Roman" w:cs="Times New Roman"/>
          <w:sz w:val="24"/>
          <w:szCs w:val="24"/>
        </w:rPr>
        <w:t>verbal modality)</w:t>
      </w:r>
      <w:r w:rsidR="00560F76" w:rsidRPr="0072052C">
        <w:rPr>
          <w:rFonts w:ascii="Times New Roman" w:hAnsi="Times New Roman" w:cs="Times New Roman"/>
          <w:sz w:val="24"/>
          <w:szCs w:val="24"/>
        </w:rPr>
        <w:t xml:space="preserve">. In addition, participants were instructed to respond “Yes” if they thought the picture matched the context, or “No” if they believed it </w:t>
      </w:r>
      <w:r w:rsidR="001F50A8">
        <w:rPr>
          <w:rFonts w:ascii="Times New Roman" w:hAnsi="Times New Roman" w:cs="Times New Roman"/>
          <w:sz w:val="24"/>
          <w:szCs w:val="24"/>
        </w:rPr>
        <w:t>did</w:t>
      </w:r>
      <w:r w:rsidR="00560F76" w:rsidRPr="0072052C">
        <w:rPr>
          <w:rFonts w:ascii="Times New Roman" w:hAnsi="Times New Roman" w:cs="Times New Roman"/>
          <w:sz w:val="24"/>
          <w:szCs w:val="24"/>
        </w:rPr>
        <w:t xml:space="preserve"> not </w:t>
      </w:r>
      <w:r w:rsidR="001F50A8">
        <w:rPr>
          <w:rFonts w:ascii="Times New Roman" w:hAnsi="Times New Roman" w:cs="Times New Roman"/>
          <w:sz w:val="24"/>
          <w:szCs w:val="24"/>
        </w:rPr>
        <w:t>match</w:t>
      </w:r>
      <w:r w:rsidR="00560F76" w:rsidRPr="0072052C">
        <w:rPr>
          <w:rFonts w:ascii="Times New Roman" w:hAnsi="Times New Roman" w:cs="Times New Roman"/>
          <w:sz w:val="24"/>
          <w:szCs w:val="24"/>
        </w:rPr>
        <w:t xml:space="preserve"> previous information. </w:t>
      </w:r>
      <w:r w:rsidR="0034434B">
        <w:rPr>
          <w:rFonts w:ascii="Times New Roman" w:hAnsi="Times New Roman" w:cs="Times New Roman"/>
          <w:sz w:val="24"/>
          <w:szCs w:val="24"/>
        </w:rPr>
        <w:t>Picture m</w:t>
      </w:r>
      <w:r w:rsidR="00560F76" w:rsidRPr="0072052C">
        <w:rPr>
          <w:rFonts w:ascii="Times New Roman" w:hAnsi="Times New Roman" w:cs="Times New Roman"/>
          <w:sz w:val="24"/>
          <w:szCs w:val="24"/>
        </w:rPr>
        <w:t xml:space="preserve">atching </w:t>
      </w:r>
      <w:r w:rsidR="0034434B">
        <w:rPr>
          <w:rFonts w:ascii="Times New Roman" w:hAnsi="Times New Roman" w:cs="Times New Roman"/>
          <w:sz w:val="24"/>
          <w:szCs w:val="24"/>
        </w:rPr>
        <w:t>was used</w:t>
      </w:r>
      <w:r w:rsidR="0034434B" w:rsidRPr="0072052C">
        <w:rPr>
          <w:rFonts w:ascii="Times New Roman" w:hAnsi="Times New Roman" w:cs="Times New Roman"/>
          <w:sz w:val="24"/>
          <w:szCs w:val="24"/>
        </w:rPr>
        <w:t xml:space="preserve"> </w:t>
      </w:r>
      <w:r w:rsidR="00560F76" w:rsidRPr="0072052C">
        <w:rPr>
          <w:rFonts w:ascii="Times New Roman" w:hAnsi="Times New Roman" w:cs="Times New Roman"/>
          <w:sz w:val="24"/>
          <w:szCs w:val="24"/>
        </w:rPr>
        <w:t>as a behavioural measure</w:t>
      </w:r>
      <w:r w:rsidR="00C26EA9">
        <w:rPr>
          <w:rFonts w:ascii="Times New Roman" w:hAnsi="Times New Roman" w:cs="Times New Roman"/>
          <w:sz w:val="24"/>
          <w:szCs w:val="24"/>
        </w:rPr>
        <w:t xml:space="preserve"> </w:t>
      </w:r>
      <w:r w:rsidR="00C26EA9" w:rsidRPr="0072052C">
        <w:rPr>
          <w:rFonts w:ascii="Times New Roman" w:hAnsi="Times New Roman" w:cs="Times New Roman"/>
          <w:sz w:val="24"/>
          <w:szCs w:val="24"/>
        </w:rPr>
        <w:t>(</w:t>
      </w:r>
      <w:r w:rsidR="0097442A">
        <w:rPr>
          <w:rFonts w:ascii="Times New Roman" w:hAnsi="Times New Roman" w:cs="Times New Roman"/>
          <w:sz w:val="24"/>
          <w:szCs w:val="24"/>
        </w:rPr>
        <w:t>Y</w:t>
      </w:r>
      <w:r w:rsidR="00C26EA9">
        <w:rPr>
          <w:rFonts w:ascii="Times New Roman" w:hAnsi="Times New Roman" w:cs="Times New Roman"/>
          <w:sz w:val="24"/>
          <w:szCs w:val="24"/>
        </w:rPr>
        <w:t xml:space="preserve">es </w:t>
      </w:r>
      <w:r w:rsidR="00BD301C">
        <w:rPr>
          <w:rFonts w:ascii="Times New Roman" w:hAnsi="Times New Roman" w:cs="Times New Roman"/>
          <w:sz w:val="24"/>
          <w:szCs w:val="24"/>
          <w:lang w:val="en-GB"/>
        </w:rPr>
        <w:t>= 1;</w:t>
      </w:r>
      <w:r w:rsidR="00C26EA9">
        <w:rPr>
          <w:rFonts w:ascii="Times New Roman" w:hAnsi="Times New Roman" w:cs="Times New Roman"/>
          <w:sz w:val="24"/>
          <w:szCs w:val="24"/>
          <w:lang w:val="en-GB"/>
        </w:rPr>
        <w:t xml:space="preserve"> </w:t>
      </w:r>
      <w:r w:rsidR="0097442A">
        <w:rPr>
          <w:rFonts w:ascii="Times New Roman" w:hAnsi="Times New Roman" w:cs="Times New Roman"/>
          <w:sz w:val="24"/>
          <w:szCs w:val="24"/>
          <w:lang w:val="en-GB"/>
        </w:rPr>
        <w:t>N</w:t>
      </w:r>
      <w:r w:rsidR="00C26EA9">
        <w:rPr>
          <w:rFonts w:ascii="Times New Roman" w:hAnsi="Times New Roman" w:cs="Times New Roman"/>
          <w:sz w:val="24"/>
          <w:szCs w:val="24"/>
          <w:lang w:val="en-GB"/>
        </w:rPr>
        <w:t xml:space="preserve">o = </w:t>
      </w:r>
      <w:r w:rsidR="00C26EA9" w:rsidRPr="0072052C">
        <w:rPr>
          <w:rFonts w:ascii="Times New Roman" w:hAnsi="Times New Roman" w:cs="Times New Roman"/>
          <w:sz w:val="24"/>
          <w:szCs w:val="24"/>
        </w:rPr>
        <w:t>0)</w:t>
      </w:r>
      <w:r w:rsidR="003B66A7">
        <w:rPr>
          <w:rFonts w:ascii="Times New Roman" w:hAnsi="Times New Roman" w:cs="Times New Roman"/>
          <w:sz w:val="24"/>
          <w:szCs w:val="24"/>
        </w:rPr>
        <w:t xml:space="preserve"> to understand whether </w:t>
      </w:r>
      <w:r w:rsidR="003B66A7" w:rsidRPr="0072052C">
        <w:rPr>
          <w:rFonts w:ascii="Times New Roman" w:eastAsiaTheme="minorHAnsi" w:hAnsi="Times New Roman" w:cs="Times New Roman"/>
          <w:color w:val="auto"/>
          <w:sz w:val="24"/>
          <w:szCs w:val="24"/>
          <w:lang w:val="en-GB"/>
        </w:rPr>
        <w:t xml:space="preserve">the </w:t>
      </w:r>
      <w:r w:rsidR="003B66A7">
        <w:rPr>
          <w:rFonts w:ascii="Times New Roman" w:eastAsiaTheme="minorHAnsi" w:hAnsi="Times New Roman" w:cs="Times New Roman"/>
          <w:color w:val="auto"/>
          <w:sz w:val="24"/>
          <w:szCs w:val="24"/>
          <w:lang w:val="en-GB"/>
        </w:rPr>
        <w:t>initial</w:t>
      </w:r>
      <w:r w:rsidR="003B66A7" w:rsidRPr="0072052C">
        <w:rPr>
          <w:rFonts w:ascii="Times New Roman" w:eastAsiaTheme="minorHAnsi" w:hAnsi="Times New Roman" w:cs="Times New Roman"/>
          <w:color w:val="auto"/>
          <w:sz w:val="24"/>
          <w:szCs w:val="24"/>
          <w:lang w:val="en-GB"/>
        </w:rPr>
        <w:t xml:space="preserve"> in</w:t>
      </w:r>
      <w:r w:rsidR="00EE0DA5">
        <w:rPr>
          <w:rFonts w:ascii="Times New Roman" w:eastAsiaTheme="minorHAnsi" w:hAnsi="Times New Roman" w:cs="Times New Roman"/>
          <w:color w:val="auto"/>
          <w:sz w:val="24"/>
          <w:szCs w:val="24"/>
          <w:lang w:val="en-GB"/>
        </w:rPr>
        <w:t>ference</w:t>
      </w:r>
      <w:r w:rsidR="003B66A7" w:rsidRPr="0072052C">
        <w:rPr>
          <w:rFonts w:ascii="Times New Roman" w:eastAsiaTheme="minorHAnsi" w:hAnsi="Times New Roman" w:cs="Times New Roman"/>
          <w:color w:val="auto"/>
          <w:sz w:val="24"/>
          <w:szCs w:val="24"/>
          <w:lang w:val="en-GB"/>
        </w:rPr>
        <w:t xml:space="preserve"> </w:t>
      </w:r>
      <w:r w:rsidR="003B66A7">
        <w:rPr>
          <w:rFonts w:ascii="Times New Roman" w:eastAsiaTheme="minorHAnsi" w:hAnsi="Times New Roman" w:cs="Times New Roman"/>
          <w:color w:val="auto"/>
          <w:sz w:val="24"/>
          <w:szCs w:val="24"/>
          <w:lang w:val="en-GB"/>
        </w:rPr>
        <w:t>wa</w:t>
      </w:r>
      <w:r w:rsidR="003B66A7" w:rsidRPr="0072052C">
        <w:rPr>
          <w:rFonts w:ascii="Times New Roman" w:eastAsiaTheme="minorHAnsi" w:hAnsi="Times New Roman" w:cs="Times New Roman"/>
          <w:color w:val="auto"/>
          <w:sz w:val="24"/>
          <w:szCs w:val="24"/>
          <w:lang w:val="en-GB"/>
        </w:rPr>
        <w:t xml:space="preserve">s more likely to be activated </w:t>
      </w:r>
      <w:r w:rsidR="00FE74D4">
        <w:rPr>
          <w:rFonts w:ascii="Times New Roman" w:eastAsiaTheme="minorHAnsi" w:hAnsi="Times New Roman" w:cs="Times New Roman"/>
          <w:color w:val="auto"/>
          <w:sz w:val="24"/>
          <w:szCs w:val="24"/>
          <w:lang w:val="en-GB"/>
        </w:rPr>
        <w:t xml:space="preserve">after reading the context. </w:t>
      </w:r>
    </w:p>
    <w:p w14:paraId="405FF219" w14:textId="1A5B327D" w:rsidR="003B66A7" w:rsidRDefault="00C26EA9" w:rsidP="008C3865">
      <w:pPr>
        <w:spacing w:after="0" w:line="480" w:lineRule="auto"/>
        <w:ind w:firstLine="708"/>
        <w:rPr>
          <w:rFonts w:ascii="Times New Roman" w:hAnsi="Times New Roman" w:cs="Times New Roman"/>
          <w:sz w:val="24"/>
          <w:szCs w:val="24"/>
        </w:rPr>
      </w:pPr>
      <w:r>
        <w:rPr>
          <w:rFonts w:ascii="Times New Roman" w:hAnsi="Times New Roman" w:cs="Times New Roman"/>
          <w:sz w:val="24"/>
          <w:szCs w:val="24"/>
        </w:rPr>
        <w:t>After the behavioural response to the picture, t</w:t>
      </w:r>
      <w:r w:rsidR="00560F76" w:rsidRPr="0072052C">
        <w:rPr>
          <w:rFonts w:ascii="Times New Roman" w:hAnsi="Times New Roman" w:cs="Times New Roman"/>
          <w:sz w:val="24"/>
          <w:szCs w:val="24"/>
        </w:rPr>
        <w:t xml:space="preserve">he third </w:t>
      </w:r>
      <w:r w:rsidR="009D0990">
        <w:rPr>
          <w:rFonts w:ascii="Times New Roman" w:hAnsi="Times New Roman" w:cs="Times New Roman"/>
          <w:sz w:val="24"/>
          <w:szCs w:val="24"/>
        </w:rPr>
        <w:t>(</w:t>
      </w:r>
      <w:r w:rsidR="00560F76" w:rsidRPr="0072052C">
        <w:rPr>
          <w:rFonts w:ascii="Times New Roman" w:hAnsi="Times New Roman" w:cs="Times New Roman"/>
          <w:sz w:val="24"/>
          <w:szCs w:val="24"/>
        </w:rPr>
        <w:t>and final</w:t>
      </w:r>
      <w:r w:rsidR="009D0990">
        <w:rPr>
          <w:rFonts w:ascii="Times New Roman" w:hAnsi="Times New Roman" w:cs="Times New Roman"/>
          <w:sz w:val="24"/>
          <w:szCs w:val="24"/>
        </w:rPr>
        <w:t>)</w:t>
      </w:r>
      <w:r w:rsidR="00560F76" w:rsidRPr="0072052C">
        <w:rPr>
          <w:rFonts w:ascii="Times New Roman" w:hAnsi="Times New Roman" w:cs="Times New Roman"/>
          <w:sz w:val="24"/>
          <w:szCs w:val="24"/>
        </w:rPr>
        <w:t xml:space="preserve"> sentence </w:t>
      </w:r>
      <w:r w:rsidR="009D0990">
        <w:rPr>
          <w:rFonts w:ascii="Times New Roman" w:hAnsi="Times New Roman" w:cs="Times New Roman"/>
          <w:sz w:val="24"/>
          <w:szCs w:val="24"/>
        </w:rPr>
        <w:t xml:space="preserve">of the story </w:t>
      </w:r>
      <w:r w:rsidR="00560F76" w:rsidRPr="0072052C">
        <w:rPr>
          <w:rFonts w:ascii="Times New Roman" w:hAnsi="Times New Roman" w:cs="Times New Roman"/>
          <w:sz w:val="24"/>
          <w:szCs w:val="24"/>
        </w:rPr>
        <w:t>was au</w:t>
      </w:r>
      <w:r>
        <w:rPr>
          <w:rFonts w:ascii="Times New Roman" w:hAnsi="Times New Roman" w:cs="Times New Roman"/>
          <w:sz w:val="24"/>
          <w:szCs w:val="24"/>
        </w:rPr>
        <w:t>ditori</w:t>
      </w:r>
      <w:r w:rsidR="00560F76" w:rsidRPr="0072052C">
        <w:rPr>
          <w:rFonts w:ascii="Times New Roman" w:hAnsi="Times New Roman" w:cs="Times New Roman"/>
          <w:sz w:val="24"/>
          <w:szCs w:val="24"/>
        </w:rPr>
        <w:t>ly presented</w:t>
      </w:r>
      <w:r w:rsidR="0034434B">
        <w:rPr>
          <w:rFonts w:ascii="Times New Roman" w:hAnsi="Times New Roman" w:cs="Times New Roman"/>
          <w:sz w:val="24"/>
          <w:szCs w:val="24"/>
        </w:rPr>
        <w:t>. It</w:t>
      </w:r>
      <w:r w:rsidR="00560F76" w:rsidRPr="0072052C">
        <w:rPr>
          <w:rFonts w:ascii="Times New Roman" w:hAnsi="Times New Roman" w:cs="Times New Roman"/>
          <w:sz w:val="24"/>
          <w:szCs w:val="24"/>
        </w:rPr>
        <w:t xml:space="preserve"> </w:t>
      </w:r>
      <w:r w:rsidR="00560F76">
        <w:rPr>
          <w:rFonts w:ascii="Times New Roman" w:hAnsi="Times New Roman" w:cs="Times New Roman"/>
          <w:sz w:val="24"/>
          <w:szCs w:val="24"/>
        </w:rPr>
        <w:t>contain</w:t>
      </w:r>
      <w:r w:rsidR="0034434B">
        <w:rPr>
          <w:rFonts w:ascii="Times New Roman" w:hAnsi="Times New Roman" w:cs="Times New Roman"/>
          <w:sz w:val="24"/>
          <w:szCs w:val="24"/>
        </w:rPr>
        <w:t>ed</w:t>
      </w:r>
      <w:r w:rsidR="00560F76" w:rsidRPr="0072052C">
        <w:rPr>
          <w:rFonts w:ascii="Times New Roman" w:hAnsi="Times New Roman" w:cs="Times New Roman"/>
          <w:sz w:val="24"/>
          <w:szCs w:val="24"/>
        </w:rPr>
        <w:t xml:space="preserve"> one of two target words: expected (“</w:t>
      </w:r>
      <w:r w:rsidR="00560F76" w:rsidRPr="0072052C">
        <w:rPr>
          <w:rFonts w:ascii="Times New Roman" w:hAnsi="Times New Roman" w:cs="Times New Roman"/>
          <w:i/>
          <w:sz w:val="24"/>
          <w:szCs w:val="24"/>
        </w:rPr>
        <w:t>bear</w:t>
      </w:r>
      <w:r w:rsidR="00560F76" w:rsidRPr="0072052C">
        <w:rPr>
          <w:rFonts w:ascii="Times New Roman" w:hAnsi="Times New Roman" w:cs="Times New Roman"/>
          <w:sz w:val="24"/>
          <w:szCs w:val="24"/>
        </w:rPr>
        <w:t xml:space="preserve">”), which confirmed the inference invoked </w:t>
      </w:r>
      <w:r w:rsidR="00C111F0">
        <w:rPr>
          <w:rFonts w:ascii="Times New Roman" w:hAnsi="Times New Roman" w:cs="Times New Roman"/>
          <w:sz w:val="24"/>
          <w:szCs w:val="24"/>
        </w:rPr>
        <w:t>by</w:t>
      </w:r>
      <w:r w:rsidR="00C111F0" w:rsidRPr="0072052C">
        <w:rPr>
          <w:rFonts w:ascii="Times New Roman" w:hAnsi="Times New Roman" w:cs="Times New Roman"/>
          <w:sz w:val="24"/>
          <w:szCs w:val="24"/>
        </w:rPr>
        <w:t xml:space="preserve"> </w:t>
      </w:r>
      <w:r w:rsidR="00560F76" w:rsidRPr="0072052C">
        <w:rPr>
          <w:rFonts w:ascii="Times New Roman" w:hAnsi="Times New Roman" w:cs="Times New Roman"/>
          <w:sz w:val="24"/>
          <w:szCs w:val="24"/>
        </w:rPr>
        <w:t xml:space="preserve">the context and </w:t>
      </w:r>
      <w:r>
        <w:rPr>
          <w:rFonts w:ascii="Times New Roman" w:hAnsi="Times New Roman" w:cs="Times New Roman"/>
          <w:sz w:val="24"/>
          <w:szCs w:val="24"/>
        </w:rPr>
        <w:t xml:space="preserve">was </w:t>
      </w:r>
      <w:r w:rsidR="00BD301C">
        <w:rPr>
          <w:rFonts w:ascii="Times New Roman" w:hAnsi="Times New Roman" w:cs="Times New Roman"/>
          <w:sz w:val="24"/>
          <w:szCs w:val="24"/>
        </w:rPr>
        <w:t>c</w:t>
      </w:r>
      <w:r w:rsidR="00560F76" w:rsidRPr="0072052C">
        <w:rPr>
          <w:rFonts w:ascii="Times New Roman" w:hAnsi="Times New Roman" w:cs="Times New Roman"/>
          <w:sz w:val="24"/>
          <w:szCs w:val="24"/>
        </w:rPr>
        <w:t>ongruent with the consistent picture, or unexpected (“</w:t>
      </w:r>
      <w:r w:rsidR="00560F76" w:rsidRPr="0072052C">
        <w:rPr>
          <w:rFonts w:ascii="Times New Roman" w:hAnsi="Times New Roman" w:cs="Times New Roman"/>
          <w:i/>
          <w:sz w:val="24"/>
          <w:szCs w:val="24"/>
        </w:rPr>
        <w:t>penguin</w:t>
      </w:r>
      <w:r w:rsidR="00560F76" w:rsidRPr="0072052C">
        <w:rPr>
          <w:rFonts w:ascii="Times New Roman" w:hAnsi="Times New Roman" w:cs="Times New Roman"/>
          <w:sz w:val="24"/>
          <w:szCs w:val="24"/>
        </w:rPr>
        <w:t xml:space="preserve">”), which </w:t>
      </w:r>
      <w:r w:rsidR="00C111F0">
        <w:rPr>
          <w:rFonts w:ascii="Times New Roman" w:hAnsi="Times New Roman" w:cs="Times New Roman"/>
          <w:sz w:val="24"/>
          <w:szCs w:val="24"/>
        </w:rPr>
        <w:t>did not confirm</w:t>
      </w:r>
      <w:r w:rsidR="00C111F0" w:rsidRPr="0072052C">
        <w:rPr>
          <w:rFonts w:ascii="Times New Roman" w:hAnsi="Times New Roman" w:cs="Times New Roman"/>
          <w:sz w:val="24"/>
          <w:szCs w:val="24"/>
        </w:rPr>
        <w:t xml:space="preserve"> </w:t>
      </w:r>
      <w:r w:rsidR="00560F76" w:rsidRPr="0072052C">
        <w:rPr>
          <w:rFonts w:ascii="Times New Roman" w:hAnsi="Times New Roman" w:cs="Times New Roman"/>
          <w:sz w:val="24"/>
          <w:szCs w:val="24"/>
        </w:rPr>
        <w:t xml:space="preserve">the </w:t>
      </w:r>
      <w:r w:rsidR="00D5163A">
        <w:rPr>
          <w:rFonts w:ascii="Times New Roman" w:hAnsi="Times New Roman" w:cs="Times New Roman"/>
          <w:sz w:val="24"/>
          <w:szCs w:val="24"/>
        </w:rPr>
        <w:t>built inference</w:t>
      </w:r>
      <w:r>
        <w:rPr>
          <w:rFonts w:ascii="Times New Roman" w:hAnsi="Times New Roman" w:cs="Times New Roman"/>
          <w:sz w:val="24"/>
          <w:szCs w:val="24"/>
        </w:rPr>
        <w:t xml:space="preserve"> </w:t>
      </w:r>
      <w:r w:rsidR="00560F76" w:rsidRPr="0072052C">
        <w:rPr>
          <w:rFonts w:ascii="Times New Roman" w:hAnsi="Times New Roman" w:cs="Times New Roman"/>
          <w:sz w:val="24"/>
          <w:szCs w:val="24"/>
        </w:rPr>
        <w:t>but was congruent with the inconsistent pic</w:t>
      </w:r>
      <w:r w:rsidR="00560F76" w:rsidRPr="009334B0">
        <w:rPr>
          <w:rFonts w:ascii="Times New Roman" w:hAnsi="Times New Roman" w:cs="Times New Roman"/>
          <w:sz w:val="24"/>
          <w:szCs w:val="24"/>
        </w:rPr>
        <w:t xml:space="preserve">ture. </w:t>
      </w:r>
      <w:r w:rsidRPr="009334B0">
        <w:rPr>
          <w:rFonts w:ascii="Times New Roman" w:hAnsi="Times New Roman" w:cs="Times New Roman"/>
          <w:sz w:val="24"/>
          <w:szCs w:val="24"/>
        </w:rPr>
        <w:t>The N400</w:t>
      </w:r>
      <w:r w:rsidR="00560F76" w:rsidRPr="009334B0">
        <w:rPr>
          <w:rFonts w:ascii="Times New Roman" w:hAnsi="Times New Roman" w:cs="Times New Roman"/>
          <w:sz w:val="24"/>
          <w:szCs w:val="24"/>
        </w:rPr>
        <w:t xml:space="preserve"> w</w:t>
      </w:r>
      <w:r w:rsidRPr="009334B0">
        <w:rPr>
          <w:rFonts w:ascii="Times New Roman" w:hAnsi="Times New Roman" w:cs="Times New Roman"/>
          <w:sz w:val="24"/>
          <w:szCs w:val="24"/>
        </w:rPr>
        <w:t>as</w:t>
      </w:r>
      <w:r w:rsidR="00560F76" w:rsidRPr="009334B0">
        <w:rPr>
          <w:rFonts w:ascii="Times New Roman" w:hAnsi="Times New Roman" w:cs="Times New Roman"/>
          <w:sz w:val="24"/>
          <w:szCs w:val="24"/>
        </w:rPr>
        <w:t xml:space="preserve"> </w:t>
      </w:r>
      <w:r w:rsidRPr="009334B0">
        <w:rPr>
          <w:rFonts w:ascii="Times New Roman" w:hAnsi="Times New Roman" w:cs="Times New Roman"/>
          <w:sz w:val="24"/>
          <w:szCs w:val="24"/>
        </w:rPr>
        <w:t>measured on this word</w:t>
      </w:r>
      <w:r w:rsidR="00560F76" w:rsidRPr="009334B0">
        <w:rPr>
          <w:rFonts w:ascii="Times New Roman" w:hAnsi="Times New Roman" w:cs="Times New Roman"/>
          <w:sz w:val="24"/>
          <w:szCs w:val="24"/>
        </w:rPr>
        <w:t xml:space="preserve"> as an index of </w:t>
      </w:r>
      <w:r w:rsidR="00EE0DA5" w:rsidRPr="009334B0">
        <w:rPr>
          <w:rFonts w:ascii="Times New Roman" w:hAnsi="Times New Roman" w:cs="Times New Roman"/>
          <w:sz w:val="24"/>
          <w:szCs w:val="24"/>
        </w:rPr>
        <w:t xml:space="preserve">the ability to select one </w:t>
      </w:r>
      <w:r w:rsidR="001F50A8" w:rsidRPr="009334B0">
        <w:rPr>
          <w:rFonts w:ascii="Times New Roman" w:hAnsi="Times New Roman" w:cs="Times New Roman"/>
          <w:sz w:val="24"/>
          <w:szCs w:val="24"/>
        </w:rPr>
        <w:t>of the two interpretations</w:t>
      </w:r>
      <w:r w:rsidR="00560F76" w:rsidRPr="009334B0">
        <w:rPr>
          <w:rFonts w:ascii="Times New Roman" w:hAnsi="Times New Roman" w:cs="Times New Roman"/>
          <w:sz w:val="24"/>
          <w:szCs w:val="24"/>
        </w:rPr>
        <w:t xml:space="preserve">. </w:t>
      </w:r>
      <w:r w:rsidR="008C3B54" w:rsidRPr="009334B0">
        <w:rPr>
          <w:rFonts w:ascii="Times New Roman" w:hAnsi="Times New Roman" w:cs="Times New Roman"/>
          <w:sz w:val="24"/>
          <w:szCs w:val="24"/>
        </w:rPr>
        <w:t xml:space="preserve">In addition, the P600 was also </w:t>
      </w:r>
      <w:r w:rsidR="009334B0">
        <w:rPr>
          <w:rFonts w:ascii="Times New Roman" w:hAnsi="Times New Roman" w:cs="Times New Roman"/>
          <w:sz w:val="24"/>
          <w:szCs w:val="24"/>
        </w:rPr>
        <w:t>registered</w:t>
      </w:r>
      <w:r w:rsidR="008C3B54" w:rsidRPr="009334B0">
        <w:rPr>
          <w:rFonts w:ascii="Times New Roman" w:hAnsi="Times New Roman" w:cs="Times New Roman"/>
          <w:sz w:val="24"/>
          <w:szCs w:val="24"/>
        </w:rPr>
        <w:t xml:space="preserve"> </w:t>
      </w:r>
      <w:r w:rsidR="009334B0" w:rsidRPr="009334B0">
        <w:rPr>
          <w:rFonts w:ascii="Times New Roman" w:hAnsi="Times New Roman" w:cs="Times New Roman"/>
          <w:sz w:val="24"/>
          <w:szCs w:val="24"/>
        </w:rPr>
        <w:t>here as a</w:t>
      </w:r>
      <w:r w:rsidR="009334B0">
        <w:rPr>
          <w:rFonts w:ascii="Times New Roman" w:hAnsi="Times New Roman" w:cs="Times New Roman"/>
          <w:sz w:val="24"/>
          <w:szCs w:val="24"/>
        </w:rPr>
        <w:t xml:space="preserve"> possible</w:t>
      </w:r>
      <w:r w:rsidR="009334B0" w:rsidRPr="009334B0">
        <w:rPr>
          <w:rFonts w:ascii="Times New Roman" w:hAnsi="Times New Roman" w:cs="Times New Roman"/>
          <w:sz w:val="24"/>
          <w:szCs w:val="24"/>
        </w:rPr>
        <w:t xml:space="preserve"> index of online revision</w:t>
      </w:r>
      <w:r w:rsidR="009334B0">
        <w:rPr>
          <w:rFonts w:ascii="Times New Roman" w:hAnsi="Times New Roman" w:cs="Times New Roman"/>
          <w:sz w:val="24"/>
          <w:szCs w:val="24"/>
        </w:rPr>
        <w:t>.</w:t>
      </w:r>
      <w:r w:rsidR="008C3B54">
        <w:rPr>
          <w:rFonts w:ascii="Times New Roman" w:hAnsi="Times New Roman" w:cs="Times New Roman"/>
          <w:sz w:val="24"/>
          <w:szCs w:val="24"/>
        </w:rPr>
        <w:t xml:space="preserve"> </w:t>
      </w:r>
      <w:r w:rsidR="00007AC8" w:rsidRPr="0072052C">
        <w:rPr>
          <w:rFonts w:ascii="Times New Roman" w:hAnsi="Times New Roman" w:cs="Times New Roman"/>
          <w:color w:val="131413"/>
          <w:sz w:val="24"/>
          <w:szCs w:val="24"/>
          <w:lang w:val="en-GB"/>
        </w:rPr>
        <w:t>Finally</w:t>
      </w:r>
      <w:r w:rsidR="00007AC8" w:rsidRPr="0072052C">
        <w:rPr>
          <w:rFonts w:ascii="Times New Roman" w:hAnsi="Times New Roman" w:cs="Times New Roman"/>
          <w:sz w:val="24"/>
          <w:szCs w:val="24"/>
        </w:rPr>
        <w:t xml:space="preserve">, participants listened to </w:t>
      </w:r>
      <w:r w:rsidR="00007AC8">
        <w:rPr>
          <w:rFonts w:ascii="Times New Roman" w:hAnsi="Times New Roman" w:cs="Times New Roman"/>
          <w:sz w:val="24"/>
          <w:szCs w:val="24"/>
        </w:rPr>
        <w:t>a</w:t>
      </w:r>
      <w:r w:rsidR="00007AC8" w:rsidRPr="0072052C">
        <w:rPr>
          <w:rFonts w:ascii="Times New Roman" w:hAnsi="Times New Roman" w:cs="Times New Roman"/>
          <w:sz w:val="24"/>
          <w:szCs w:val="24"/>
        </w:rPr>
        <w:t xml:space="preserve"> </w:t>
      </w:r>
      <w:r w:rsidR="00007AC8">
        <w:rPr>
          <w:rFonts w:ascii="Times New Roman" w:hAnsi="Times New Roman" w:cs="Times New Roman"/>
          <w:sz w:val="24"/>
          <w:szCs w:val="24"/>
        </w:rPr>
        <w:t>comprehension question</w:t>
      </w:r>
      <w:r w:rsidR="00007AC8" w:rsidRPr="0072052C">
        <w:rPr>
          <w:rFonts w:ascii="Times New Roman" w:hAnsi="Times New Roman" w:cs="Times New Roman"/>
          <w:sz w:val="24"/>
          <w:szCs w:val="24"/>
        </w:rPr>
        <w:t xml:space="preserve">, which included information referring to </w:t>
      </w:r>
      <w:r w:rsidR="00E2508B">
        <w:rPr>
          <w:rFonts w:ascii="Times New Roman" w:hAnsi="Times New Roman" w:cs="Times New Roman"/>
          <w:sz w:val="24"/>
          <w:szCs w:val="24"/>
        </w:rPr>
        <w:t>one</w:t>
      </w:r>
      <w:r w:rsidR="00E2508B" w:rsidRPr="0072052C">
        <w:rPr>
          <w:rFonts w:ascii="Times New Roman" w:hAnsi="Times New Roman" w:cs="Times New Roman"/>
          <w:sz w:val="24"/>
          <w:szCs w:val="24"/>
        </w:rPr>
        <w:t xml:space="preserve"> </w:t>
      </w:r>
      <w:r w:rsidR="00007AC8" w:rsidRPr="0072052C">
        <w:rPr>
          <w:rFonts w:ascii="Times New Roman" w:hAnsi="Times New Roman" w:cs="Times New Roman"/>
          <w:sz w:val="24"/>
          <w:szCs w:val="24"/>
        </w:rPr>
        <w:t xml:space="preserve">of the two concepts </w:t>
      </w:r>
      <w:r w:rsidR="00007AC8">
        <w:rPr>
          <w:rFonts w:ascii="Times New Roman" w:hAnsi="Times New Roman" w:cs="Times New Roman"/>
          <w:sz w:val="24"/>
          <w:szCs w:val="24"/>
        </w:rPr>
        <w:t xml:space="preserve">evoked by the story and </w:t>
      </w:r>
      <w:r w:rsidR="00E2508B">
        <w:rPr>
          <w:rFonts w:ascii="Times New Roman" w:hAnsi="Times New Roman" w:cs="Times New Roman"/>
          <w:sz w:val="24"/>
          <w:szCs w:val="24"/>
        </w:rPr>
        <w:t xml:space="preserve">depicted </w:t>
      </w:r>
      <w:r w:rsidR="00007AC8" w:rsidRPr="0072052C">
        <w:rPr>
          <w:rFonts w:ascii="Times New Roman" w:hAnsi="Times New Roman" w:cs="Times New Roman"/>
          <w:sz w:val="24"/>
          <w:szCs w:val="24"/>
        </w:rPr>
        <w:t>(e.g., either “</w:t>
      </w:r>
      <w:r w:rsidR="00007AC8" w:rsidRPr="0072052C">
        <w:rPr>
          <w:rFonts w:ascii="Times New Roman" w:hAnsi="Times New Roman" w:cs="Times New Roman"/>
          <w:i/>
          <w:sz w:val="24"/>
          <w:szCs w:val="24"/>
          <w:lang w:val="en-GB"/>
        </w:rPr>
        <w:t>four large white paws</w:t>
      </w:r>
      <w:r w:rsidR="00007AC8" w:rsidRPr="0072052C">
        <w:rPr>
          <w:rFonts w:ascii="Times New Roman" w:hAnsi="Times New Roman" w:cs="Times New Roman"/>
          <w:sz w:val="24"/>
          <w:szCs w:val="24"/>
        </w:rPr>
        <w:t>” or “</w:t>
      </w:r>
      <w:r w:rsidR="00007AC8" w:rsidRPr="0072052C">
        <w:rPr>
          <w:rFonts w:ascii="Times New Roman" w:hAnsi="Times New Roman" w:cs="Times New Roman"/>
          <w:i/>
          <w:sz w:val="24"/>
          <w:szCs w:val="24"/>
          <w:lang w:val="en-GB"/>
        </w:rPr>
        <w:t>black and white feathers</w:t>
      </w:r>
      <w:r w:rsidR="00007AC8" w:rsidRPr="0072052C">
        <w:rPr>
          <w:rFonts w:ascii="Times New Roman" w:hAnsi="Times New Roman" w:cs="Times New Roman"/>
          <w:sz w:val="24"/>
          <w:szCs w:val="24"/>
        </w:rPr>
        <w:t>”)</w:t>
      </w:r>
      <w:r w:rsidR="00E2508B">
        <w:rPr>
          <w:rFonts w:ascii="Times New Roman" w:hAnsi="Times New Roman" w:cs="Times New Roman"/>
          <w:sz w:val="24"/>
          <w:szCs w:val="24"/>
        </w:rPr>
        <w:t>. Participants</w:t>
      </w:r>
      <w:r w:rsidR="00007AC8" w:rsidRPr="0072052C">
        <w:rPr>
          <w:rFonts w:ascii="Times New Roman" w:hAnsi="Times New Roman" w:cs="Times New Roman"/>
          <w:sz w:val="24"/>
          <w:szCs w:val="24"/>
        </w:rPr>
        <w:t xml:space="preserve"> had to press “Yes” if they thought the sentence wa</w:t>
      </w:r>
      <w:r w:rsidR="00007AC8">
        <w:rPr>
          <w:rFonts w:ascii="Times New Roman" w:hAnsi="Times New Roman" w:cs="Times New Roman"/>
          <w:sz w:val="24"/>
          <w:szCs w:val="24"/>
        </w:rPr>
        <w:t>s true, or “No” if false</w:t>
      </w:r>
      <w:r w:rsidR="00007AC8" w:rsidRPr="0072052C">
        <w:rPr>
          <w:rFonts w:ascii="Times New Roman" w:hAnsi="Times New Roman" w:cs="Times New Roman"/>
          <w:sz w:val="24"/>
          <w:szCs w:val="24"/>
        </w:rPr>
        <w:t xml:space="preserve"> according to the story they have previously listened to</w:t>
      </w:r>
      <w:r w:rsidR="00E2508B">
        <w:rPr>
          <w:rFonts w:ascii="Times New Roman" w:hAnsi="Times New Roman" w:cs="Times New Roman"/>
          <w:sz w:val="24"/>
          <w:szCs w:val="24"/>
        </w:rPr>
        <w:t>,</w:t>
      </w:r>
      <w:r w:rsidR="00007AC8" w:rsidRPr="0072052C">
        <w:rPr>
          <w:rFonts w:ascii="Times New Roman" w:hAnsi="Times New Roman" w:cs="Times New Roman"/>
          <w:sz w:val="24"/>
          <w:szCs w:val="24"/>
        </w:rPr>
        <w:t xml:space="preserve"> </w:t>
      </w:r>
      <w:r w:rsidR="00007AC8">
        <w:rPr>
          <w:rFonts w:ascii="Times New Roman" w:hAnsi="Times New Roman" w:cs="Times New Roman"/>
          <w:sz w:val="24"/>
          <w:szCs w:val="24"/>
        </w:rPr>
        <w:t>but</w:t>
      </w:r>
      <w:r w:rsidR="00007AC8" w:rsidRPr="0072052C">
        <w:rPr>
          <w:rFonts w:ascii="Times New Roman" w:hAnsi="Times New Roman" w:cs="Times New Roman"/>
          <w:sz w:val="24"/>
          <w:szCs w:val="24"/>
        </w:rPr>
        <w:t xml:space="preserve"> regardless of </w:t>
      </w:r>
      <w:r w:rsidR="00007AC8">
        <w:rPr>
          <w:rFonts w:ascii="Times New Roman" w:hAnsi="Times New Roman" w:cs="Times New Roman"/>
          <w:sz w:val="24"/>
          <w:szCs w:val="24"/>
        </w:rPr>
        <w:t>whether the</w:t>
      </w:r>
      <w:r w:rsidR="00007AC8" w:rsidRPr="0072052C">
        <w:rPr>
          <w:rFonts w:ascii="Times New Roman" w:hAnsi="Times New Roman" w:cs="Times New Roman"/>
          <w:sz w:val="24"/>
          <w:szCs w:val="24"/>
        </w:rPr>
        <w:t xml:space="preserve"> picture</w:t>
      </w:r>
      <w:r w:rsidR="00007AC8">
        <w:rPr>
          <w:rFonts w:ascii="Times New Roman" w:hAnsi="Times New Roman" w:cs="Times New Roman"/>
          <w:sz w:val="24"/>
          <w:szCs w:val="24"/>
        </w:rPr>
        <w:t xml:space="preserve"> was congruent</w:t>
      </w:r>
      <w:r w:rsidR="00007AC8" w:rsidRPr="0072052C">
        <w:rPr>
          <w:rFonts w:ascii="Times New Roman" w:hAnsi="Times New Roman" w:cs="Times New Roman"/>
          <w:sz w:val="24"/>
          <w:szCs w:val="24"/>
        </w:rPr>
        <w:t xml:space="preserve">. Accuracy was evaluated here as a </w:t>
      </w:r>
      <w:r w:rsidR="00007AC8">
        <w:rPr>
          <w:rFonts w:ascii="Times New Roman" w:hAnsi="Times New Roman" w:cs="Times New Roman"/>
          <w:sz w:val="24"/>
          <w:szCs w:val="24"/>
        </w:rPr>
        <w:t>multimodal</w:t>
      </w:r>
      <w:r w:rsidR="00007AC8" w:rsidRPr="0072052C">
        <w:rPr>
          <w:rFonts w:ascii="Times New Roman" w:hAnsi="Times New Roman" w:cs="Times New Roman"/>
          <w:sz w:val="24"/>
          <w:szCs w:val="24"/>
        </w:rPr>
        <w:t xml:space="preserve"> revision </w:t>
      </w:r>
      <w:r w:rsidR="00007AC8" w:rsidRPr="00FC3DE7">
        <w:rPr>
          <w:rFonts w:ascii="Times New Roman" w:hAnsi="Times New Roman" w:cs="Times New Roman"/>
          <w:sz w:val="24"/>
          <w:szCs w:val="24"/>
        </w:rPr>
        <w:t xml:space="preserve">measure. </w:t>
      </w:r>
    </w:p>
    <w:p w14:paraId="41FFFCAA" w14:textId="03BA7E8A" w:rsidR="00007AC8" w:rsidRPr="005E3989" w:rsidRDefault="003B66A7" w:rsidP="008C3865">
      <w:pPr>
        <w:spacing w:after="0" w:line="480" w:lineRule="auto"/>
        <w:ind w:firstLine="708"/>
        <w:rPr>
          <w:rFonts w:ascii="Times New Roman" w:hAnsi="Times New Roman" w:cs="Times New Roman"/>
          <w:sz w:val="24"/>
          <w:szCs w:val="24"/>
          <w:lang w:val="en-GB"/>
        </w:rPr>
      </w:pPr>
      <w:r w:rsidRPr="0072052C">
        <w:rPr>
          <w:rFonts w:ascii="Times New Roman" w:hAnsi="Times New Roman" w:cs="Times New Roman"/>
          <w:sz w:val="24"/>
          <w:szCs w:val="24"/>
        </w:rPr>
        <w:t>Pictures were specifically designed for our materials</w:t>
      </w:r>
      <w:r>
        <w:rPr>
          <w:rFonts w:ascii="Times New Roman" w:hAnsi="Times New Roman" w:cs="Times New Roman"/>
          <w:sz w:val="24"/>
          <w:szCs w:val="24"/>
        </w:rPr>
        <w:t xml:space="preserve"> so that each consistent</w:t>
      </w:r>
      <w:r w:rsidR="00754A3F">
        <w:rPr>
          <w:rFonts w:ascii="Times New Roman" w:hAnsi="Times New Roman" w:cs="Times New Roman"/>
          <w:sz w:val="24"/>
          <w:szCs w:val="24"/>
        </w:rPr>
        <w:t>-</w:t>
      </w:r>
      <w:r>
        <w:rPr>
          <w:rFonts w:ascii="Times New Roman" w:hAnsi="Times New Roman" w:cs="Times New Roman"/>
          <w:sz w:val="24"/>
          <w:szCs w:val="24"/>
        </w:rPr>
        <w:t xml:space="preserve">inconsistent pairing was </w:t>
      </w:r>
      <w:r w:rsidRPr="0072052C">
        <w:rPr>
          <w:rFonts w:ascii="Times New Roman" w:hAnsi="Times New Roman" w:cs="Times New Roman"/>
          <w:sz w:val="24"/>
          <w:szCs w:val="24"/>
        </w:rPr>
        <w:t>controlled for size, number, position, direction and colour</w:t>
      </w:r>
      <w:r w:rsidR="006B697E">
        <w:rPr>
          <w:rFonts w:ascii="Times New Roman" w:hAnsi="Times New Roman" w:cs="Times New Roman"/>
          <w:sz w:val="24"/>
          <w:szCs w:val="24"/>
        </w:rPr>
        <w:t xml:space="preserve"> of the objects depicted in the</w:t>
      </w:r>
      <w:r>
        <w:rPr>
          <w:rFonts w:ascii="Times New Roman" w:hAnsi="Times New Roman" w:cs="Times New Roman"/>
          <w:sz w:val="24"/>
          <w:szCs w:val="24"/>
        </w:rPr>
        <w:t xml:space="preserve"> picture (see </w:t>
      </w:r>
      <w:r w:rsidRPr="00541111">
        <w:rPr>
          <w:rFonts w:ascii="Times New Roman" w:hAnsi="Times New Roman" w:cs="Times New Roman"/>
          <w:sz w:val="24"/>
          <w:szCs w:val="24"/>
        </w:rPr>
        <w:t>Appendix A</w:t>
      </w:r>
      <w:r>
        <w:rPr>
          <w:rFonts w:ascii="Times New Roman" w:hAnsi="Times New Roman" w:cs="Times New Roman"/>
          <w:sz w:val="24"/>
          <w:szCs w:val="24"/>
        </w:rPr>
        <w:t xml:space="preserve">). </w:t>
      </w:r>
      <w:r w:rsidR="00EE0DA5" w:rsidRPr="0072052C">
        <w:rPr>
          <w:rFonts w:ascii="Times New Roman" w:hAnsi="Times New Roman" w:cs="Times New Roman"/>
          <w:color w:val="131413"/>
          <w:sz w:val="24"/>
          <w:szCs w:val="24"/>
          <w:lang w:val="en-GB"/>
        </w:rPr>
        <w:t xml:space="preserve">Target words were controlled </w:t>
      </w:r>
      <w:r w:rsidR="00E2508B">
        <w:rPr>
          <w:rFonts w:ascii="Times New Roman" w:hAnsi="Times New Roman" w:cs="Times New Roman"/>
          <w:color w:val="131413"/>
          <w:sz w:val="24"/>
          <w:szCs w:val="24"/>
          <w:lang w:val="en-GB"/>
        </w:rPr>
        <w:t>for</w:t>
      </w:r>
      <w:r w:rsidR="00EE0DA5" w:rsidRPr="0072052C">
        <w:rPr>
          <w:rFonts w:ascii="Times New Roman" w:hAnsi="Times New Roman" w:cs="Times New Roman"/>
          <w:color w:val="131413"/>
          <w:sz w:val="24"/>
          <w:szCs w:val="24"/>
          <w:lang w:val="en-GB"/>
        </w:rPr>
        <w:t xml:space="preserve"> character length, syllable length, frequency, neighbourhood size, </w:t>
      </w:r>
      <w:r w:rsidR="00EE0DA5">
        <w:rPr>
          <w:rFonts w:ascii="Times New Roman" w:hAnsi="Times New Roman" w:cs="Times New Roman"/>
          <w:color w:val="131413"/>
          <w:sz w:val="24"/>
          <w:szCs w:val="24"/>
          <w:lang w:val="en-GB"/>
        </w:rPr>
        <w:t>age of acquisition</w:t>
      </w:r>
      <w:r w:rsidR="00EE0DA5" w:rsidRPr="0072052C">
        <w:rPr>
          <w:rFonts w:ascii="Times New Roman" w:hAnsi="Times New Roman" w:cs="Times New Roman"/>
          <w:color w:val="131413"/>
          <w:sz w:val="24"/>
          <w:szCs w:val="24"/>
          <w:lang w:val="en-GB"/>
        </w:rPr>
        <w:t xml:space="preserve"> and concreteness, </w:t>
      </w:r>
      <w:r w:rsidR="00EE0DA5">
        <w:rPr>
          <w:rFonts w:ascii="Times New Roman" w:hAnsi="Times New Roman" w:cs="Times New Roman"/>
          <w:color w:val="131413"/>
          <w:sz w:val="24"/>
          <w:szCs w:val="24"/>
          <w:lang w:val="en-GB"/>
        </w:rPr>
        <w:t xml:space="preserve">none of </w:t>
      </w:r>
      <w:r w:rsidR="00EE0DA5" w:rsidRPr="0072052C">
        <w:rPr>
          <w:rFonts w:ascii="Times New Roman" w:hAnsi="Times New Roman" w:cs="Times New Roman"/>
          <w:color w:val="131413"/>
          <w:sz w:val="24"/>
          <w:szCs w:val="24"/>
          <w:lang w:val="en-GB"/>
        </w:rPr>
        <w:t>which differ</w:t>
      </w:r>
      <w:r w:rsidR="00EE0DA5">
        <w:rPr>
          <w:rFonts w:ascii="Times New Roman" w:hAnsi="Times New Roman" w:cs="Times New Roman"/>
          <w:color w:val="131413"/>
          <w:sz w:val="24"/>
          <w:szCs w:val="24"/>
          <w:lang w:val="en-GB"/>
        </w:rPr>
        <w:t xml:space="preserve">ed across conditions (all </w:t>
      </w:r>
      <w:r w:rsidR="00EE0DA5" w:rsidRPr="00CD51EE">
        <w:rPr>
          <w:rFonts w:ascii="Times New Roman" w:hAnsi="Times New Roman" w:cs="Times New Roman"/>
          <w:i/>
          <w:color w:val="131413"/>
          <w:sz w:val="24"/>
          <w:szCs w:val="24"/>
          <w:lang w:val="en-GB"/>
        </w:rPr>
        <w:t>ps</w:t>
      </w:r>
      <w:r w:rsidR="00EE0DA5">
        <w:rPr>
          <w:rFonts w:ascii="Times New Roman" w:hAnsi="Times New Roman" w:cs="Times New Roman"/>
          <w:color w:val="131413"/>
          <w:sz w:val="24"/>
          <w:szCs w:val="24"/>
          <w:lang w:val="en-GB"/>
        </w:rPr>
        <w:t xml:space="preserve"> &gt; .10)</w:t>
      </w:r>
      <w:r w:rsidR="00EE0DA5" w:rsidRPr="0072052C">
        <w:rPr>
          <w:rFonts w:ascii="Times New Roman" w:hAnsi="Times New Roman" w:cs="Times New Roman"/>
          <w:color w:val="131413"/>
          <w:sz w:val="24"/>
          <w:szCs w:val="24"/>
          <w:lang w:val="en-GB"/>
        </w:rPr>
        <w:t xml:space="preserve">. </w:t>
      </w:r>
      <w:r w:rsidR="00357024" w:rsidRPr="00007AC8">
        <w:rPr>
          <w:rFonts w:ascii="Times New Roman" w:hAnsi="Times New Roman" w:cs="Times New Roman"/>
          <w:sz w:val="24"/>
          <w:szCs w:val="24"/>
        </w:rPr>
        <w:t xml:space="preserve">Syllable length, frequency, and neighbourhood size were extracted from the N-Watch </w:t>
      </w:r>
      <w:r w:rsidR="00357024" w:rsidRPr="005E3989">
        <w:rPr>
          <w:rFonts w:ascii="Times New Roman" w:hAnsi="Times New Roman" w:cs="Times New Roman"/>
          <w:sz w:val="24"/>
          <w:szCs w:val="24"/>
        </w:rPr>
        <w:t>program (Davis, 2005), whereas age of acquisition and concreteness from Kuperman’s and Brysbaert’s databases (</w:t>
      </w:r>
      <w:r w:rsidR="00357024" w:rsidRPr="005E3989">
        <w:rPr>
          <w:rFonts w:ascii="Times New Roman" w:hAnsi="Times New Roman" w:cs="Times New Roman"/>
          <w:color w:val="131413"/>
          <w:sz w:val="24"/>
          <w:szCs w:val="24"/>
        </w:rPr>
        <w:t xml:space="preserve">Kuperman, Stadthagen-Gonzalez &amp; Brysbaert, 2012; </w:t>
      </w:r>
      <w:r w:rsidR="00357024" w:rsidRPr="005E3989">
        <w:rPr>
          <w:rFonts w:ascii="Times New Roman" w:hAnsi="Times New Roman" w:cs="Times New Roman"/>
          <w:sz w:val="24"/>
          <w:szCs w:val="24"/>
        </w:rPr>
        <w:t xml:space="preserve">Brysbaert, Warriner, Kuperman, 2014). </w:t>
      </w:r>
      <w:r w:rsidR="00EE0DA5" w:rsidRPr="005E3989">
        <w:rPr>
          <w:rFonts w:ascii="Times New Roman" w:hAnsi="Times New Roman" w:cs="Times New Roman"/>
          <w:color w:val="131413"/>
          <w:sz w:val="24"/>
          <w:szCs w:val="24"/>
          <w:lang w:val="en-GB"/>
        </w:rPr>
        <w:t xml:space="preserve">Moreover, </w:t>
      </w:r>
      <w:r w:rsidRPr="005E3989">
        <w:rPr>
          <w:rFonts w:ascii="Times New Roman" w:hAnsi="Times New Roman" w:cs="Times New Roman"/>
          <w:sz w:val="24"/>
          <w:szCs w:val="24"/>
        </w:rPr>
        <w:t>a</w:t>
      </w:r>
      <w:r w:rsidR="00007AC8" w:rsidRPr="005E3989">
        <w:rPr>
          <w:rFonts w:ascii="Times New Roman" w:hAnsi="Times New Roman" w:cs="Times New Roman"/>
          <w:sz w:val="24"/>
          <w:szCs w:val="24"/>
        </w:rPr>
        <w:t xml:space="preserve">uditory information </w:t>
      </w:r>
      <w:r w:rsidR="00007AC8" w:rsidRPr="005E3989">
        <w:rPr>
          <w:rFonts w:ascii="Times New Roman" w:hAnsi="Times New Roman" w:cs="Times New Roman"/>
          <w:color w:val="auto"/>
          <w:sz w:val="24"/>
          <w:szCs w:val="24"/>
        </w:rPr>
        <w:t xml:space="preserve">of stories </w:t>
      </w:r>
      <w:r w:rsidR="00007AC8" w:rsidRPr="005E3989">
        <w:rPr>
          <w:rFonts w:ascii="Times New Roman" w:eastAsiaTheme="minorHAnsi" w:hAnsi="Times New Roman" w:cs="Times New Roman"/>
          <w:color w:val="auto"/>
          <w:sz w:val="24"/>
          <w:szCs w:val="24"/>
          <w:lang w:val="en-GB"/>
        </w:rPr>
        <w:t xml:space="preserve">was recorded by a male trained-speaker (singer) using a </w:t>
      </w:r>
      <w:r w:rsidR="00007AC8" w:rsidRPr="005E3989">
        <w:rPr>
          <w:rFonts w:ascii="Times New Roman" w:hAnsi="Times New Roman" w:cs="Times New Roman"/>
          <w:color w:val="000000" w:themeColor="text1"/>
          <w:sz w:val="24"/>
          <w:szCs w:val="24"/>
        </w:rPr>
        <w:t>Tascam HD-P2</w:t>
      </w:r>
      <w:r w:rsidR="00007AC8" w:rsidRPr="005E3989">
        <w:rPr>
          <w:rFonts w:ascii="Times New Roman" w:hAnsi="Times New Roman" w:cs="Times New Roman"/>
          <w:b/>
          <w:color w:val="000000" w:themeColor="text1"/>
          <w:sz w:val="24"/>
          <w:szCs w:val="24"/>
        </w:rPr>
        <w:t xml:space="preserve"> </w:t>
      </w:r>
      <w:r w:rsidR="00007AC8" w:rsidRPr="005E3989">
        <w:rPr>
          <w:rStyle w:val="Strong"/>
          <w:rFonts w:ascii="Times New Roman" w:hAnsi="Times New Roman" w:cs="Times New Roman"/>
          <w:b w:val="0"/>
          <w:color w:val="000000" w:themeColor="text1"/>
          <w:sz w:val="24"/>
          <w:szCs w:val="24"/>
        </w:rPr>
        <w:t>Portable High-Definition Stereo Audio Recorder</w:t>
      </w:r>
      <w:r w:rsidR="00007AC8" w:rsidRPr="005E3989">
        <w:rPr>
          <w:rFonts w:ascii="Times New Roman" w:hAnsi="Times New Roman" w:cs="Times New Roman"/>
          <w:b/>
          <w:color w:val="000000" w:themeColor="text1"/>
          <w:sz w:val="24"/>
          <w:szCs w:val="24"/>
        </w:rPr>
        <w:t xml:space="preserve"> </w:t>
      </w:r>
      <w:r w:rsidR="00007AC8" w:rsidRPr="005E3989">
        <w:rPr>
          <w:rFonts w:ascii="Times New Roman" w:hAnsi="Times New Roman" w:cs="Times New Roman"/>
          <w:color w:val="000000" w:themeColor="text1"/>
          <w:sz w:val="24"/>
          <w:szCs w:val="24"/>
        </w:rPr>
        <w:t>with</w:t>
      </w:r>
      <w:r w:rsidR="00007AC8" w:rsidRPr="005E3989">
        <w:rPr>
          <w:rFonts w:ascii="Times New Roman" w:hAnsi="Times New Roman" w:cs="Times New Roman"/>
          <w:b/>
          <w:color w:val="000000" w:themeColor="text1"/>
          <w:sz w:val="24"/>
          <w:szCs w:val="24"/>
        </w:rPr>
        <w:t xml:space="preserve"> </w:t>
      </w:r>
      <w:r w:rsidR="00007AC8" w:rsidRPr="005E3989">
        <w:rPr>
          <w:rFonts w:ascii="Times New Roman" w:hAnsi="Times New Roman" w:cs="Times New Roman"/>
          <w:color w:val="000000" w:themeColor="text1"/>
          <w:sz w:val="24"/>
          <w:szCs w:val="24"/>
        </w:rPr>
        <w:t xml:space="preserve">an AKG C3000B microphone </w:t>
      </w:r>
      <w:r w:rsidR="00007AC8" w:rsidRPr="005E3989">
        <w:rPr>
          <w:rFonts w:ascii="Times New Roman" w:eastAsiaTheme="minorHAnsi" w:hAnsi="Times New Roman" w:cs="Times New Roman"/>
          <w:color w:val="auto"/>
          <w:sz w:val="24"/>
          <w:szCs w:val="24"/>
          <w:lang w:val="en-GB"/>
        </w:rPr>
        <w:t xml:space="preserve">at a sampling rate of 44 Hz, inside a soundproof studio. To ensure that voice quality, pitch, or durational features did not differ at the target word across conditions, each target word was elicited in a neutral sentence and then spliced into the target sentences using Praat </w:t>
      </w:r>
      <w:r w:rsidR="00007AC8" w:rsidRPr="005E3989">
        <w:rPr>
          <w:rFonts w:ascii="Times New Roman" w:eastAsiaTheme="minorHAnsi" w:hAnsi="Times New Roman" w:cs="Times New Roman"/>
          <w:noProof/>
          <w:color w:val="auto"/>
          <w:sz w:val="24"/>
          <w:szCs w:val="24"/>
          <w:lang w:val="en-GB"/>
        </w:rPr>
        <w:t>(Boersma &amp; Weenink, 2007)</w:t>
      </w:r>
      <w:r w:rsidR="00007AC8" w:rsidRPr="005E3989">
        <w:rPr>
          <w:rFonts w:ascii="Times New Roman" w:eastAsiaTheme="minorHAnsi" w:hAnsi="Times New Roman" w:cs="Times New Roman"/>
          <w:color w:val="auto"/>
          <w:sz w:val="24"/>
          <w:szCs w:val="24"/>
          <w:lang w:val="en-GB"/>
        </w:rPr>
        <w:t>. Intensity in all sound files was standardised using Praat scripts.</w:t>
      </w:r>
    </w:p>
    <w:p w14:paraId="5A0EAB55" w14:textId="2C34CCF3" w:rsidR="00007AC8" w:rsidRPr="005E3989" w:rsidRDefault="00007AC8" w:rsidP="008C3865">
      <w:pPr>
        <w:spacing w:after="0" w:line="480" w:lineRule="auto"/>
        <w:ind w:firstLine="708"/>
        <w:rPr>
          <w:rFonts w:ascii="Times New Roman" w:hAnsi="Times New Roman" w:cs="Times New Roman"/>
          <w:sz w:val="24"/>
          <w:szCs w:val="24"/>
          <w:lang w:val="en-GB"/>
        </w:rPr>
      </w:pPr>
      <w:r w:rsidRPr="005E3989">
        <w:rPr>
          <w:rFonts w:ascii="Times New Roman" w:hAnsi="Times New Roman" w:cs="Times New Roman"/>
          <w:i/>
          <w:sz w:val="24"/>
          <w:szCs w:val="24"/>
        </w:rPr>
        <w:t>Working memory</w:t>
      </w:r>
      <w:r w:rsidRPr="005E3989">
        <w:rPr>
          <w:rFonts w:ascii="Times New Roman" w:hAnsi="Times New Roman" w:cs="Times New Roman"/>
          <w:sz w:val="24"/>
          <w:szCs w:val="24"/>
        </w:rPr>
        <w:t>. Working memory capacity was measured by a backward digit recall task. After being visually presented with a list of digits, participants were asked to verbally recall the sequence of digits in reverse order. There were six levels increasing in difficulty from 2 (Level 1) to 7 (Level 6) digits</w:t>
      </w:r>
      <w:r w:rsidRPr="005E3989">
        <w:rPr>
          <w:rFonts w:ascii="Times New Roman" w:hAnsi="Times New Roman" w:cs="Times New Roman"/>
          <w:color w:val="000000"/>
          <w:sz w:val="24"/>
          <w:szCs w:val="24"/>
        </w:rPr>
        <w:t xml:space="preserve">, </w:t>
      </w:r>
      <w:r w:rsidRPr="005E3989">
        <w:rPr>
          <w:rFonts w:ascii="Times New Roman" w:hAnsi="Times New Roman" w:cs="Times New Roman"/>
          <w:sz w:val="24"/>
          <w:szCs w:val="24"/>
        </w:rPr>
        <w:t>with five trials per level. Participants proceeded to the next level if they recalled at least three out of the five trials correctly. The task finished if participants failed to correctly recall at least three trials of the same level. The final score was the total number of trials correctly recalled</w:t>
      </w:r>
      <w:r w:rsidR="009D5399" w:rsidRPr="005E3989">
        <w:rPr>
          <w:rFonts w:ascii="Times New Roman" w:hAnsi="Times New Roman" w:cs="Times New Roman"/>
          <w:sz w:val="24"/>
          <w:szCs w:val="24"/>
        </w:rPr>
        <w:t xml:space="preserve"> (</w:t>
      </w:r>
      <w:r w:rsidR="009D5399" w:rsidRPr="005E3989">
        <w:rPr>
          <w:rFonts w:ascii="Times New Roman" w:hAnsi="Times New Roman" w:cs="Times New Roman"/>
          <w:i/>
          <w:sz w:val="24"/>
          <w:szCs w:val="24"/>
        </w:rPr>
        <w:t xml:space="preserve">M </w:t>
      </w:r>
      <w:r w:rsidR="009D5399" w:rsidRPr="005E3989">
        <w:rPr>
          <w:rFonts w:ascii="Times New Roman" w:hAnsi="Times New Roman" w:cs="Times New Roman"/>
          <w:sz w:val="24"/>
          <w:szCs w:val="24"/>
        </w:rPr>
        <w:t xml:space="preserve">= 108.58, </w:t>
      </w:r>
      <w:r w:rsidR="009D5399" w:rsidRPr="005E3989">
        <w:rPr>
          <w:rFonts w:ascii="Times New Roman" w:hAnsi="Times New Roman" w:cs="Times New Roman"/>
          <w:i/>
          <w:sz w:val="24"/>
          <w:szCs w:val="24"/>
        </w:rPr>
        <w:t>SE</w:t>
      </w:r>
      <w:r w:rsidR="009D5399" w:rsidRPr="005E3989">
        <w:rPr>
          <w:rFonts w:ascii="Times New Roman" w:hAnsi="Times New Roman" w:cs="Times New Roman"/>
          <w:sz w:val="24"/>
          <w:szCs w:val="24"/>
        </w:rPr>
        <w:t xml:space="preserve"> = 6.77, range = 33-160)</w:t>
      </w:r>
      <w:r w:rsidRPr="005E3989">
        <w:rPr>
          <w:rFonts w:ascii="Times New Roman" w:hAnsi="Times New Roman" w:cs="Times New Roman"/>
          <w:sz w:val="24"/>
          <w:szCs w:val="24"/>
        </w:rPr>
        <w:t>.</w:t>
      </w:r>
    </w:p>
    <w:p w14:paraId="7FCFD316" w14:textId="0F8E0ABC" w:rsidR="00007AC8" w:rsidRDefault="00007AC8" w:rsidP="0072052C">
      <w:pPr>
        <w:spacing w:after="0" w:line="480" w:lineRule="auto"/>
        <w:ind w:firstLine="720"/>
        <w:rPr>
          <w:rFonts w:ascii="Times New Roman" w:hAnsi="Times New Roman" w:cs="Times New Roman"/>
          <w:color w:val="auto"/>
          <w:sz w:val="24"/>
          <w:szCs w:val="24"/>
        </w:rPr>
      </w:pPr>
      <w:r w:rsidRPr="005E3989">
        <w:rPr>
          <w:rFonts w:ascii="Times New Roman" w:hAnsi="Times New Roman" w:cs="Times New Roman"/>
          <w:i/>
          <w:color w:val="000000" w:themeColor="text1"/>
          <w:sz w:val="24"/>
          <w:szCs w:val="24"/>
        </w:rPr>
        <w:t xml:space="preserve">Inhibitory control. </w:t>
      </w:r>
      <w:r w:rsidRPr="005E3989">
        <w:rPr>
          <w:rFonts w:ascii="Times New Roman" w:hAnsi="Times New Roman" w:cs="Times New Roman"/>
          <w:color w:val="000000" w:themeColor="text1"/>
          <w:sz w:val="24"/>
          <w:szCs w:val="24"/>
        </w:rPr>
        <w:t>Inhibitory control was assessed by using a similar version of the flanker task developed by Luk, Anderson, Craik, Grady and Bialystok (2010) in relation to interference suppression. Participants were required to press a specific</w:t>
      </w:r>
      <w:r>
        <w:rPr>
          <w:rFonts w:ascii="Times New Roman" w:hAnsi="Times New Roman" w:cs="Times New Roman"/>
          <w:color w:val="000000" w:themeColor="text1"/>
          <w:sz w:val="24"/>
          <w:szCs w:val="24"/>
        </w:rPr>
        <w:t xml:space="preserve"> key on the left side of the keyboard</w:t>
      </w:r>
      <w:r w:rsidRPr="0072052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(Z) </w:t>
      </w:r>
      <w:r w:rsidRPr="0072052C">
        <w:rPr>
          <w:rFonts w:ascii="Times New Roman" w:hAnsi="Times New Roman" w:cs="Times New Roman"/>
          <w:color w:val="000000" w:themeColor="text1"/>
          <w:sz w:val="24"/>
          <w:szCs w:val="24"/>
        </w:rPr>
        <w:t xml:space="preserve">if the direction of a red target chevron was pointing to the left, and </w:t>
      </w:r>
      <w:r>
        <w:rPr>
          <w:rFonts w:ascii="Times New Roman" w:hAnsi="Times New Roman" w:cs="Times New Roman"/>
          <w:color w:val="000000" w:themeColor="text1"/>
          <w:sz w:val="24"/>
          <w:szCs w:val="24"/>
        </w:rPr>
        <w:t>a specific key on the right side of the keyboard</w:t>
      </w:r>
      <w:r w:rsidRPr="0072052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(M) </w:t>
      </w:r>
      <w:r w:rsidRPr="0072052C">
        <w:rPr>
          <w:rFonts w:ascii="Times New Roman" w:hAnsi="Times New Roman" w:cs="Times New Roman"/>
          <w:color w:val="000000" w:themeColor="text1"/>
          <w:sz w:val="24"/>
          <w:szCs w:val="24"/>
        </w:rPr>
        <w:t>if the target was pointing to the right. Three types of trials were presented: baseline trials where the target chevron was presented alone; neutral trials where the target chevron was flanked by black diamonds so there was no interference with the target; and experimental trials where the target chevron was flanked by black chevrons. Two possible conditions were presented in experimental trials</w:t>
      </w:r>
      <w:r>
        <w:rPr>
          <w:rFonts w:ascii="Times New Roman" w:hAnsi="Times New Roman" w:cs="Times New Roman"/>
          <w:color w:val="000000" w:themeColor="text1"/>
          <w:sz w:val="24"/>
          <w:szCs w:val="24"/>
        </w:rPr>
        <w:t>:</w:t>
      </w:r>
      <w:r w:rsidRPr="0072052C">
        <w:rPr>
          <w:rFonts w:ascii="Times New Roman" w:hAnsi="Times New Roman" w:cs="Times New Roman"/>
          <w:color w:val="000000" w:themeColor="text1"/>
          <w:sz w:val="24"/>
          <w:szCs w:val="24"/>
        </w:rPr>
        <w:t xml:space="preserve"> congruent</w:t>
      </w:r>
      <w:r>
        <w:rPr>
          <w:rFonts w:ascii="Times New Roman" w:hAnsi="Times New Roman" w:cs="Times New Roman"/>
          <w:color w:val="000000" w:themeColor="text1"/>
          <w:sz w:val="24"/>
          <w:szCs w:val="24"/>
        </w:rPr>
        <w:t>,</w:t>
      </w:r>
      <w:r w:rsidRPr="0072052C">
        <w:rPr>
          <w:rFonts w:ascii="Times New Roman" w:hAnsi="Times New Roman" w:cs="Times New Roman"/>
          <w:color w:val="000000" w:themeColor="text1"/>
          <w:sz w:val="24"/>
          <w:szCs w:val="24"/>
        </w:rPr>
        <w:t xml:space="preserve"> in which the flanking black chevrons pointed in the same direction as the target, and incongruent</w:t>
      </w:r>
      <w:r>
        <w:rPr>
          <w:rFonts w:ascii="Times New Roman" w:hAnsi="Times New Roman" w:cs="Times New Roman"/>
          <w:color w:val="000000" w:themeColor="text1"/>
          <w:sz w:val="24"/>
          <w:szCs w:val="24"/>
        </w:rPr>
        <w:t>,</w:t>
      </w:r>
      <w:r w:rsidRPr="0072052C">
        <w:rPr>
          <w:rFonts w:ascii="Times New Roman" w:hAnsi="Times New Roman" w:cs="Times New Roman"/>
          <w:color w:val="000000" w:themeColor="text1"/>
          <w:sz w:val="24"/>
          <w:szCs w:val="24"/>
        </w:rPr>
        <w:t xml:space="preserve"> in which the flanking chevrons pointed in the opposite direction causing interference. </w:t>
      </w:r>
      <w:r>
        <w:rPr>
          <w:rFonts w:ascii="Times New Roman" w:hAnsi="Times New Roman" w:cs="Times New Roman"/>
          <w:color w:val="000000" w:themeColor="text1"/>
          <w:sz w:val="24"/>
          <w:szCs w:val="24"/>
        </w:rPr>
        <w:t>All flanking trials had</w:t>
      </w:r>
      <w:r w:rsidRPr="0072052C">
        <w:rPr>
          <w:rFonts w:ascii="Times New Roman" w:hAnsi="Times New Roman" w:cs="Times New Roman"/>
          <w:color w:val="000000" w:themeColor="text1"/>
          <w:sz w:val="24"/>
          <w:szCs w:val="24"/>
        </w:rPr>
        <w:t xml:space="preserve"> the same number </w:t>
      </w:r>
      <w:r>
        <w:rPr>
          <w:rFonts w:ascii="Times New Roman" w:hAnsi="Times New Roman" w:cs="Times New Roman"/>
          <w:color w:val="000000" w:themeColor="text1"/>
          <w:sz w:val="24"/>
          <w:szCs w:val="24"/>
        </w:rPr>
        <w:t xml:space="preserve">of flankers </w:t>
      </w:r>
      <w:r w:rsidRPr="0072052C">
        <w:rPr>
          <w:rFonts w:ascii="Times New Roman" w:hAnsi="Times New Roman" w:cs="Times New Roman"/>
          <w:color w:val="000000" w:themeColor="text1"/>
          <w:sz w:val="24"/>
          <w:szCs w:val="24"/>
        </w:rPr>
        <w:t xml:space="preserve">(four). A total of 400 trials (40 baseline, 120 neutral, and 240 experimental, where 120 were congruent and 120 incongruent trials) were presented. </w:t>
      </w:r>
      <w:r>
        <w:rPr>
          <w:rFonts w:ascii="Times New Roman" w:hAnsi="Times New Roman" w:cs="Times New Roman"/>
          <w:color w:val="000000" w:themeColor="text1"/>
          <w:sz w:val="24"/>
          <w:szCs w:val="24"/>
        </w:rPr>
        <w:t>The target direction of e</w:t>
      </w:r>
      <w:r w:rsidRPr="0072052C">
        <w:rPr>
          <w:rFonts w:ascii="Times New Roman" w:hAnsi="Times New Roman" w:cs="Times New Roman"/>
          <w:color w:val="000000" w:themeColor="text1"/>
          <w:sz w:val="24"/>
          <w:szCs w:val="24"/>
        </w:rPr>
        <w:t xml:space="preserve">ach type of trial contained the same </w:t>
      </w:r>
      <w:r w:rsidRPr="0072052C">
        <w:rPr>
          <w:rFonts w:ascii="Times New Roman" w:hAnsi="Times New Roman" w:cs="Times New Roman"/>
          <w:color w:val="auto"/>
          <w:sz w:val="24"/>
          <w:szCs w:val="24"/>
        </w:rPr>
        <w:t>number of left and right chevron</w:t>
      </w:r>
      <w:r>
        <w:rPr>
          <w:rFonts w:ascii="Times New Roman" w:hAnsi="Times New Roman" w:cs="Times New Roman"/>
          <w:color w:val="auto"/>
          <w:sz w:val="24"/>
          <w:szCs w:val="24"/>
        </w:rPr>
        <w:t>s</w:t>
      </w:r>
      <w:r w:rsidRPr="0072052C">
        <w:rPr>
          <w:rFonts w:ascii="Times New Roman" w:hAnsi="Times New Roman" w:cs="Times New Roman"/>
          <w:color w:val="auto"/>
          <w:sz w:val="24"/>
          <w:szCs w:val="24"/>
        </w:rPr>
        <w:t xml:space="preserve">. In addition, for those trials containing flankers, the chevron target </w:t>
      </w:r>
      <w:r>
        <w:rPr>
          <w:rFonts w:ascii="Times New Roman" w:hAnsi="Times New Roman" w:cs="Times New Roman"/>
          <w:color w:val="auto"/>
          <w:sz w:val="24"/>
          <w:szCs w:val="24"/>
        </w:rPr>
        <w:t xml:space="preserve">appearance was </w:t>
      </w:r>
      <w:r w:rsidRPr="0072052C">
        <w:rPr>
          <w:rFonts w:ascii="Times New Roman" w:hAnsi="Times New Roman" w:cs="Times New Roman"/>
          <w:color w:val="auto"/>
          <w:sz w:val="24"/>
          <w:szCs w:val="24"/>
        </w:rPr>
        <w:t>equally varied</w:t>
      </w:r>
      <w:r>
        <w:rPr>
          <w:rFonts w:ascii="Times New Roman" w:hAnsi="Times New Roman" w:cs="Times New Roman"/>
          <w:color w:val="auto"/>
          <w:sz w:val="24"/>
          <w:szCs w:val="24"/>
        </w:rPr>
        <w:t xml:space="preserve"> across</w:t>
      </w:r>
      <w:r w:rsidRPr="0072052C">
        <w:rPr>
          <w:rFonts w:ascii="Times New Roman" w:hAnsi="Times New Roman" w:cs="Times New Roman"/>
          <w:color w:val="auto"/>
          <w:sz w:val="24"/>
          <w:szCs w:val="24"/>
        </w:rPr>
        <w:t xml:space="preserve"> three different positions. Because we were interested in the cost effect of interference suppression, </w:t>
      </w:r>
      <w:r>
        <w:rPr>
          <w:rFonts w:ascii="Times New Roman" w:hAnsi="Times New Roman" w:cs="Times New Roman"/>
          <w:color w:val="auto"/>
          <w:sz w:val="24"/>
          <w:szCs w:val="24"/>
        </w:rPr>
        <w:t xml:space="preserve">we </w:t>
      </w:r>
      <w:r w:rsidRPr="0072052C">
        <w:rPr>
          <w:rFonts w:ascii="Times New Roman" w:hAnsi="Times New Roman" w:cs="Times New Roman"/>
          <w:color w:val="auto"/>
          <w:sz w:val="24"/>
          <w:szCs w:val="24"/>
        </w:rPr>
        <w:t>subtract</w:t>
      </w:r>
      <w:r>
        <w:rPr>
          <w:rFonts w:ascii="Times New Roman" w:hAnsi="Times New Roman" w:cs="Times New Roman"/>
          <w:color w:val="auto"/>
          <w:sz w:val="24"/>
          <w:szCs w:val="24"/>
        </w:rPr>
        <w:t>ed</w:t>
      </w:r>
      <w:r w:rsidRPr="0072052C">
        <w:rPr>
          <w:rFonts w:ascii="Times New Roman" w:hAnsi="Times New Roman" w:cs="Times New Roman"/>
          <w:color w:val="auto"/>
          <w:sz w:val="24"/>
          <w:szCs w:val="24"/>
        </w:rPr>
        <w:t xml:space="preserve"> the reaction times of the incongruent trials from the congruent trials. This gave us an </w:t>
      </w:r>
      <w:r w:rsidRPr="0072052C">
        <w:rPr>
          <w:rFonts w:ascii="Times New Roman" w:hAnsi="Times New Roman" w:cs="Times New Roman"/>
          <w:i/>
          <w:color w:val="auto"/>
          <w:sz w:val="24"/>
          <w:szCs w:val="24"/>
        </w:rPr>
        <w:t>inhibitory co</w:t>
      </w:r>
      <w:r>
        <w:rPr>
          <w:rFonts w:ascii="Times New Roman" w:hAnsi="Times New Roman" w:cs="Times New Roman"/>
          <w:i/>
          <w:color w:val="auto"/>
          <w:sz w:val="24"/>
          <w:szCs w:val="24"/>
        </w:rPr>
        <w:t>ntrol</w:t>
      </w:r>
      <w:r w:rsidRPr="0072052C">
        <w:rPr>
          <w:rFonts w:ascii="Times New Roman" w:hAnsi="Times New Roman" w:cs="Times New Roman"/>
          <w:color w:val="auto"/>
          <w:sz w:val="24"/>
          <w:szCs w:val="24"/>
        </w:rPr>
        <w:t xml:space="preserve"> index</w:t>
      </w:r>
      <w:r w:rsidR="009D5399" w:rsidRPr="009D5399">
        <w:rPr>
          <w:rFonts w:ascii="Times New Roman" w:hAnsi="Times New Roman" w:cs="Times New Roman"/>
          <w:sz w:val="24"/>
          <w:szCs w:val="24"/>
        </w:rPr>
        <w:t xml:space="preserve"> </w:t>
      </w:r>
      <w:r w:rsidR="009D5399">
        <w:rPr>
          <w:rFonts w:ascii="Times New Roman" w:hAnsi="Times New Roman" w:cs="Times New Roman"/>
          <w:sz w:val="24"/>
          <w:szCs w:val="24"/>
        </w:rPr>
        <w:t>(</w:t>
      </w:r>
      <w:r w:rsidR="009D5399" w:rsidRPr="009D5399">
        <w:rPr>
          <w:rFonts w:ascii="Times New Roman" w:hAnsi="Times New Roman" w:cs="Times New Roman"/>
          <w:i/>
          <w:sz w:val="24"/>
          <w:szCs w:val="24"/>
        </w:rPr>
        <w:t>M</w:t>
      </w:r>
      <w:r w:rsidR="009D5399">
        <w:rPr>
          <w:rFonts w:ascii="Times New Roman" w:hAnsi="Times New Roman" w:cs="Times New Roman"/>
          <w:i/>
          <w:sz w:val="24"/>
          <w:szCs w:val="24"/>
        </w:rPr>
        <w:t xml:space="preserve"> </w:t>
      </w:r>
      <w:r w:rsidR="009D5399">
        <w:rPr>
          <w:rFonts w:ascii="Times New Roman" w:hAnsi="Times New Roman" w:cs="Times New Roman"/>
          <w:sz w:val="24"/>
          <w:szCs w:val="24"/>
        </w:rPr>
        <w:t xml:space="preserve">= 50.88, </w:t>
      </w:r>
      <w:r w:rsidR="009D5399" w:rsidRPr="009D5399">
        <w:rPr>
          <w:rFonts w:ascii="Times New Roman" w:hAnsi="Times New Roman" w:cs="Times New Roman"/>
          <w:i/>
          <w:sz w:val="24"/>
          <w:szCs w:val="24"/>
        </w:rPr>
        <w:t>SE</w:t>
      </w:r>
      <w:r w:rsidR="009D5399">
        <w:rPr>
          <w:rFonts w:ascii="Times New Roman" w:hAnsi="Times New Roman" w:cs="Times New Roman"/>
          <w:sz w:val="24"/>
          <w:szCs w:val="24"/>
        </w:rPr>
        <w:t xml:space="preserve"> = 4.24, range = 5-94)</w:t>
      </w:r>
      <w:r w:rsidRPr="0072052C">
        <w:rPr>
          <w:rFonts w:ascii="Times New Roman" w:hAnsi="Times New Roman" w:cs="Times New Roman"/>
          <w:color w:val="auto"/>
          <w:sz w:val="24"/>
          <w:szCs w:val="24"/>
        </w:rPr>
        <w:t xml:space="preserve">, where </w:t>
      </w:r>
      <w:r>
        <w:rPr>
          <w:rFonts w:ascii="Times New Roman" w:hAnsi="Times New Roman" w:cs="Times New Roman"/>
          <w:color w:val="auto"/>
          <w:sz w:val="24"/>
          <w:szCs w:val="24"/>
        </w:rPr>
        <w:t>more cost reflected low</w:t>
      </w:r>
      <w:r w:rsidRPr="0072052C">
        <w:rPr>
          <w:rFonts w:ascii="Times New Roman" w:hAnsi="Times New Roman" w:cs="Times New Roman"/>
          <w:color w:val="auto"/>
          <w:sz w:val="24"/>
          <w:szCs w:val="24"/>
        </w:rPr>
        <w:t xml:space="preserve">er </w:t>
      </w:r>
      <w:r w:rsidR="005A60A8">
        <w:rPr>
          <w:rFonts w:ascii="Times New Roman" w:hAnsi="Times New Roman" w:cs="Times New Roman"/>
          <w:color w:val="auto"/>
          <w:sz w:val="24"/>
          <w:szCs w:val="24"/>
        </w:rPr>
        <w:t>inhibitory control</w:t>
      </w:r>
      <w:r>
        <w:rPr>
          <w:rFonts w:ascii="Times New Roman" w:hAnsi="Times New Roman" w:cs="Times New Roman"/>
          <w:color w:val="auto"/>
          <w:sz w:val="24"/>
          <w:szCs w:val="24"/>
        </w:rPr>
        <w:t xml:space="preserve"> and vice versa.</w:t>
      </w:r>
    </w:p>
    <w:p w14:paraId="0EBC176C" w14:textId="77777777" w:rsidR="00007AC8" w:rsidRPr="0072052C" w:rsidRDefault="00007AC8" w:rsidP="0072052C">
      <w:pPr>
        <w:spacing w:after="0" w:line="480" w:lineRule="auto"/>
        <w:jc w:val="both"/>
        <w:rPr>
          <w:rFonts w:ascii="Times New Roman" w:hAnsi="Times New Roman" w:cs="Times New Roman"/>
          <w:b/>
          <w:i/>
          <w:sz w:val="24"/>
          <w:szCs w:val="24"/>
        </w:rPr>
      </w:pPr>
      <w:r w:rsidRPr="0072052C">
        <w:rPr>
          <w:rFonts w:ascii="Times New Roman" w:hAnsi="Times New Roman" w:cs="Times New Roman"/>
          <w:b/>
          <w:i/>
          <w:sz w:val="24"/>
          <w:szCs w:val="24"/>
        </w:rPr>
        <w:t>2.3. Procedure</w:t>
      </w:r>
    </w:p>
    <w:p w14:paraId="60DB4E58" w14:textId="0B75C511" w:rsidR="00007AC8" w:rsidRPr="0072052C" w:rsidRDefault="00007AC8" w:rsidP="00C719EA">
      <w:pPr>
        <w:spacing w:after="0" w:line="480" w:lineRule="auto"/>
        <w:rPr>
          <w:rFonts w:ascii="Times New Roman" w:hAnsi="Times New Roman" w:cs="Times New Roman"/>
          <w:sz w:val="24"/>
          <w:szCs w:val="24"/>
        </w:rPr>
      </w:pPr>
      <w:r w:rsidRPr="0072052C">
        <w:rPr>
          <w:rFonts w:ascii="Times New Roman" w:hAnsi="Times New Roman" w:cs="Times New Roman"/>
          <w:sz w:val="24"/>
          <w:szCs w:val="24"/>
        </w:rPr>
        <w:t xml:space="preserve">Participants attended one session of about </w:t>
      </w:r>
      <w:r w:rsidR="007C24E9">
        <w:rPr>
          <w:rFonts w:ascii="Times New Roman" w:hAnsi="Times New Roman" w:cs="Times New Roman"/>
          <w:sz w:val="24"/>
          <w:szCs w:val="24"/>
        </w:rPr>
        <w:t>1.30</w:t>
      </w:r>
      <w:r w:rsidRPr="0072052C">
        <w:rPr>
          <w:rFonts w:ascii="Times New Roman" w:hAnsi="Times New Roman" w:cs="Times New Roman"/>
          <w:sz w:val="24"/>
          <w:szCs w:val="24"/>
        </w:rPr>
        <w:t xml:space="preserve"> hours. In this session, they first performed the </w:t>
      </w:r>
      <w:r w:rsidR="005A60A8">
        <w:rPr>
          <w:rFonts w:ascii="Times New Roman" w:hAnsi="Times New Roman" w:cs="Times New Roman"/>
          <w:sz w:val="24"/>
          <w:szCs w:val="24"/>
        </w:rPr>
        <w:t>working memory</w:t>
      </w:r>
      <w:r w:rsidRPr="0072052C">
        <w:rPr>
          <w:rFonts w:ascii="Times New Roman" w:hAnsi="Times New Roman" w:cs="Times New Roman"/>
          <w:sz w:val="24"/>
          <w:szCs w:val="24"/>
        </w:rPr>
        <w:t xml:space="preserve"> (10</w:t>
      </w:r>
      <w:r w:rsidR="007C24E9">
        <w:rPr>
          <w:rFonts w:ascii="Times New Roman" w:hAnsi="Times New Roman" w:cs="Times New Roman"/>
          <w:sz w:val="24"/>
          <w:szCs w:val="24"/>
        </w:rPr>
        <w:t>-15</w:t>
      </w:r>
      <w:r w:rsidRPr="0072052C">
        <w:rPr>
          <w:rFonts w:ascii="Times New Roman" w:hAnsi="Times New Roman" w:cs="Times New Roman"/>
          <w:sz w:val="24"/>
          <w:szCs w:val="24"/>
        </w:rPr>
        <w:t xml:space="preserve"> mins</w:t>
      </w:r>
      <w:r>
        <w:rPr>
          <w:rFonts w:ascii="Times New Roman" w:hAnsi="Times New Roman" w:cs="Times New Roman"/>
          <w:sz w:val="24"/>
          <w:szCs w:val="24"/>
        </w:rPr>
        <w:t>)</w:t>
      </w:r>
      <w:r w:rsidRPr="0072052C">
        <w:rPr>
          <w:rFonts w:ascii="Times New Roman" w:hAnsi="Times New Roman" w:cs="Times New Roman"/>
          <w:sz w:val="24"/>
          <w:szCs w:val="24"/>
        </w:rPr>
        <w:t xml:space="preserve"> </w:t>
      </w:r>
      <w:r>
        <w:rPr>
          <w:rFonts w:ascii="Times New Roman" w:hAnsi="Times New Roman" w:cs="Times New Roman"/>
          <w:sz w:val="24"/>
          <w:szCs w:val="24"/>
        </w:rPr>
        <w:t>and</w:t>
      </w:r>
      <w:r w:rsidRPr="0072052C">
        <w:rPr>
          <w:rFonts w:ascii="Times New Roman" w:hAnsi="Times New Roman" w:cs="Times New Roman"/>
          <w:sz w:val="24"/>
          <w:szCs w:val="24"/>
        </w:rPr>
        <w:t xml:space="preserve"> </w:t>
      </w:r>
      <w:r w:rsidR="005A60A8">
        <w:rPr>
          <w:rFonts w:ascii="Times New Roman" w:hAnsi="Times New Roman" w:cs="Times New Roman"/>
          <w:sz w:val="24"/>
          <w:szCs w:val="24"/>
        </w:rPr>
        <w:t>inhibitory control</w:t>
      </w:r>
      <w:r w:rsidRPr="0072052C">
        <w:rPr>
          <w:rFonts w:ascii="Times New Roman" w:hAnsi="Times New Roman" w:cs="Times New Roman"/>
          <w:sz w:val="24"/>
          <w:szCs w:val="24"/>
        </w:rPr>
        <w:t xml:space="preserve"> (15 mins) task</w:t>
      </w:r>
      <w:r>
        <w:rPr>
          <w:rFonts w:ascii="Times New Roman" w:hAnsi="Times New Roman" w:cs="Times New Roman"/>
          <w:sz w:val="24"/>
          <w:szCs w:val="24"/>
        </w:rPr>
        <w:t>s</w:t>
      </w:r>
      <w:r w:rsidRPr="0072052C">
        <w:rPr>
          <w:rFonts w:ascii="Times New Roman" w:hAnsi="Times New Roman" w:cs="Times New Roman"/>
          <w:sz w:val="24"/>
          <w:szCs w:val="24"/>
        </w:rPr>
        <w:t xml:space="preserve">, and </w:t>
      </w:r>
      <w:r>
        <w:rPr>
          <w:rFonts w:ascii="Times New Roman" w:hAnsi="Times New Roman" w:cs="Times New Roman"/>
          <w:sz w:val="24"/>
          <w:szCs w:val="24"/>
        </w:rPr>
        <w:t>then</w:t>
      </w:r>
      <w:r w:rsidRPr="0072052C">
        <w:rPr>
          <w:rFonts w:ascii="Times New Roman" w:hAnsi="Times New Roman" w:cs="Times New Roman"/>
          <w:sz w:val="24"/>
          <w:szCs w:val="24"/>
        </w:rPr>
        <w:t xml:space="preserve"> the </w:t>
      </w:r>
      <w:r>
        <w:rPr>
          <w:rFonts w:ascii="Times New Roman" w:hAnsi="Times New Roman" w:cs="Times New Roman"/>
          <w:sz w:val="24"/>
          <w:szCs w:val="24"/>
        </w:rPr>
        <w:t>multimodal</w:t>
      </w:r>
      <w:r w:rsidRPr="0072052C">
        <w:rPr>
          <w:rFonts w:ascii="Times New Roman" w:hAnsi="Times New Roman" w:cs="Times New Roman"/>
          <w:sz w:val="24"/>
          <w:szCs w:val="24"/>
        </w:rPr>
        <w:t xml:space="preserve"> mismatch detection task (</w:t>
      </w:r>
      <w:r w:rsidR="007C24E9">
        <w:rPr>
          <w:rFonts w:ascii="Times New Roman" w:hAnsi="Times New Roman" w:cs="Times New Roman"/>
          <w:sz w:val="24"/>
          <w:szCs w:val="24"/>
        </w:rPr>
        <w:t>20-25</w:t>
      </w:r>
      <w:r w:rsidR="00FE74D4">
        <w:rPr>
          <w:rFonts w:ascii="Times New Roman" w:hAnsi="Times New Roman" w:cs="Times New Roman"/>
          <w:sz w:val="24"/>
          <w:szCs w:val="24"/>
        </w:rPr>
        <w:t xml:space="preserve"> </w:t>
      </w:r>
      <w:r w:rsidR="007C24E9">
        <w:rPr>
          <w:rFonts w:ascii="Times New Roman" w:hAnsi="Times New Roman" w:cs="Times New Roman"/>
          <w:sz w:val="24"/>
          <w:szCs w:val="24"/>
        </w:rPr>
        <w:t>mins for cap set up and 25-30</w:t>
      </w:r>
      <w:r w:rsidR="00FE74D4">
        <w:rPr>
          <w:rFonts w:ascii="Times New Roman" w:hAnsi="Times New Roman" w:cs="Times New Roman"/>
          <w:sz w:val="24"/>
          <w:szCs w:val="24"/>
        </w:rPr>
        <w:t xml:space="preserve"> </w:t>
      </w:r>
      <w:r w:rsidRPr="0072052C">
        <w:rPr>
          <w:rFonts w:ascii="Times New Roman" w:hAnsi="Times New Roman" w:cs="Times New Roman"/>
          <w:sz w:val="24"/>
          <w:szCs w:val="24"/>
        </w:rPr>
        <w:t>mins</w:t>
      </w:r>
      <w:r w:rsidR="007C24E9">
        <w:rPr>
          <w:rFonts w:ascii="Times New Roman" w:hAnsi="Times New Roman" w:cs="Times New Roman"/>
          <w:sz w:val="24"/>
          <w:szCs w:val="24"/>
        </w:rPr>
        <w:t xml:space="preserve"> for the actual task</w:t>
      </w:r>
      <w:r w:rsidRPr="0072052C">
        <w:rPr>
          <w:rFonts w:ascii="Times New Roman" w:hAnsi="Times New Roman" w:cs="Times New Roman"/>
          <w:sz w:val="24"/>
          <w:szCs w:val="24"/>
        </w:rPr>
        <w:t xml:space="preserve">). EEG </w:t>
      </w:r>
      <w:r>
        <w:rPr>
          <w:rFonts w:ascii="Times New Roman" w:hAnsi="Times New Roman" w:cs="Times New Roman"/>
          <w:sz w:val="24"/>
          <w:szCs w:val="24"/>
        </w:rPr>
        <w:t>signals were recorded in the multimodal mismatch task</w:t>
      </w:r>
      <w:r w:rsidRPr="0072052C">
        <w:rPr>
          <w:rFonts w:ascii="Times New Roman" w:hAnsi="Times New Roman" w:cs="Times New Roman"/>
          <w:sz w:val="24"/>
          <w:szCs w:val="24"/>
        </w:rPr>
        <w:t xml:space="preserve">, which was administered in two blocks to allow </w:t>
      </w:r>
      <w:r>
        <w:rPr>
          <w:rFonts w:ascii="Times New Roman" w:hAnsi="Times New Roman" w:cs="Times New Roman"/>
          <w:sz w:val="24"/>
          <w:szCs w:val="24"/>
        </w:rPr>
        <w:t>participants a break in the middle</w:t>
      </w:r>
      <w:r w:rsidRPr="0072052C">
        <w:rPr>
          <w:rFonts w:ascii="Times New Roman" w:hAnsi="Times New Roman" w:cs="Times New Roman"/>
          <w:sz w:val="24"/>
          <w:szCs w:val="24"/>
        </w:rPr>
        <w:t xml:space="preserve">. </w:t>
      </w:r>
      <w:r>
        <w:rPr>
          <w:rFonts w:ascii="Times New Roman" w:hAnsi="Times New Roman" w:cs="Times New Roman"/>
          <w:sz w:val="24"/>
          <w:szCs w:val="24"/>
        </w:rPr>
        <w:t>To start each story participants had to press a button after which t</w:t>
      </w:r>
      <w:r w:rsidRPr="0072052C">
        <w:rPr>
          <w:rFonts w:ascii="Times New Roman" w:hAnsi="Times New Roman" w:cs="Times New Roman"/>
          <w:sz w:val="24"/>
          <w:szCs w:val="24"/>
        </w:rPr>
        <w:t>he first two sentences were presented</w:t>
      </w:r>
      <w:r>
        <w:rPr>
          <w:rFonts w:ascii="Times New Roman" w:hAnsi="Times New Roman" w:cs="Times New Roman"/>
          <w:sz w:val="24"/>
          <w:szCs w:val="24"/>
        </w:rPr>
        <w:t xml:space="preserve"> </w:t>
      </w:r>
      <w:r w:rsidRPr="0072052C">
        <w:rPr>
          <w:rFonts w:ascii="Times New Roman" w:hAnsi="Times New Roman" w:cs="Times New Roman"/>
          <w:sz w:val="24"/>
          <w:szCs w:val="24"/>
        </w:rPr>
        <w:t>auditorily. Immediately after</w:t>
      </w:r>
      <w:r>
        <w:rPr>
          <w:rFonts w:ascii="Times New Roman" w:hAnsi="Times New Roman" w:cs="Times New Roman"/>
          <w:sz w:val="24"/>
          <w:szCs w:val="24"/>
        </w:rPr>
        <w:t xml:space="preserve"> the</w:t>
      </w:r>
      <w:r w:rsidR="00981D30">
        <w:rPr>
          <w:rFonts w:ascii="Times New Roman" w:hAnsi="Times New Roman" w:cs="Times New Roman"/>
          <w:sz w:val="24"/>
          <w:szCs w:val="24"/>
        </w:rPr>
        <w:t>se</w:t>
      </w:r>
      <w:r>
        <w:rPr>
          <w:rFonts w:ascii="Times New Roman" w:hAnsi="Times New Roman" w:cs="Times New Roman"/>
          <w:sz w:val="24"/>
          <w:szCs w:val="24"/>
        </w:rPr>
        <w:t xml:space="preserve"> sentences</w:t>
      </w:r>
      <w:r w:rsidR="00981D30">
        <w:rPr>
          <w:rFonts w:ascii="Times New Roman" w:hAnsi="Times New Roman" w:cs="Times New Roman"/>
          <w:sz w:val="24"/>
          <w:szCs w:val="24"/>
        </w:rPr>
        <w:t>,</w:t>
      </w:r>
      <w:r w:rsidRPr="0072052C">
        <w:rPr>
          <w:rFonts w:ascii="Times New Roman" w:hAnsi="Times New Roman" w:cs="Times New Roman"/>
          <w:sz w:val="24"/>
          <w:szCs w:val="24"/>
        </w:rPr>
        <w:t xml:space="preserve"> a fixation cross appeared on the </w:t>
      </w:r>
      <w:r>
        <w:rPr>
          <w:rFonts w:ascii="Times New Roman" w:hAnsi="Times New Roman" w:cs="Times New Roman"/>
          <w:sz w:val="24"/>
          <w:szCs w:val="24"/>
        </w:rPr>
        <w:t xml:space="preserve">centre of the </w:t>
      </w:r>
      <w:r w:rsidRPr="0072052C">
        <w:rPr>
          <w:rFonts w:ascii="Times New Roman" w:hAnsi="Times New Roman" w:cs="Times New Roman"/>
          <w:sz w:val="24"/>
          <w:szCs w:val="24"/>
        </w:rPr>
        <w:t xml:space="preserve">screen </w:t>
      </w:r>
      <w:r>
        <w:rPr>
          <w:rFonts w:ascii="Times New Roman" w:hAnsi="Times New Roman" w:cs="Times New Roman"/>
          <w:sz w:val="24"/>
          <w:szCs w:val="24"/>
        </w:rPr>
        <w:t>for</w:t>
      </w:r>
      <w:r w:rsidRPr="0072052C">
        <w:rPr>
          <w:rFonts w:ascii="Times New Roman" w:hAnsi="Times New Roman" w:cs="Times New Roman"/>
          <w:sz w:val="24"/>
          <w:szCs w:val="24"/>
        </w:rPr>
        <w:t xml:space="preserve"> 1000ms followed by the picture. The picture remained for 2000ms to ensure enough processing time</w:t>
      </w:r>
      <w:r>
        <w:rPr>
          <w:rFonts w:ascii="Times New Roman" w:hAnsi="Times New Roman" w:cs="Times New Roman"/>
          <w:sz w:val="24"/>
          <w:szCs w:val="24"/>
        </w:rPr>
        <w:t>, after which a</w:t>
      </w:r>
      <w:r w:rsidRPr="0072052C">
        <w:rPr>
          <w:rFonts w:ascii="Times New Roman" w:hAnsi="Times New Roman" w:cs="Times New Roman"/>
          <w:sz w:val="24"/>
          <w:szCs w:val="24"/>
        </w:rPr>
        <w:t xml:space="preserve"> green question mark </w:t>
      </w:r>
      <w:r>
        <w:rPr>
          <w:rFonts w:ascii="Times New Roman" w:hAnsi="Times New Roman" w:cs="Times New Roman"/>
          <w:sz w:val="24"/>
          <w:szCs w:val="24"/>
        </w:rPr>
        <w:t>signalled</w:t>
      </w:r>
      <w:r w:rsidRPr="0072052C">
        <w:rPr>
          <w:rFonts w:ascii="Times New Roman" w:hAnsi="Times New Roman" w:cs="Times New Roman"/>
          <w:sz w:val="24"/>
          <w:szCs w:val="24"/>
        </w:rPr>
        <w:t xml:space="preserve"> </w:t>
      </w:r>
      <w:r>
        <w:rPr>
          <w:rFonts w:ascii="Times New Roman" w:hAnsi="Times New Roman" w:cs="Times New Roman"/>
          <w:sz w:val="24"/>
          <w:szCs w:val="24"/>
        </w:rPr>
        <w:t>to participants</w:t>
      </w:r>
      <w:r w:rsidRPr="0072052C">
        <w:rPr>
          <w:rFonts w:ascii="Times New Roman" w:hAnsi="Times New Roman" w:cs="Times New Roman"/>
          <w:sz w:val="24"/>
          <w:szCs w:val="24"/>
        </w:rPr>
        <w:t xml:space="preserve"> to press “Yes” or “No” to </w:t>
      </w:r>
      <w:r>
        <w:rPr>
          <w:rFonts w:ascii="Times New Roman" w:hAnsi="Times New Roman" w:cs="Times New Roman"/>
          <w:sz w:val="24"/>
          <w:szCs w:val="24"/>
        </w:rPr>
        <w:t>decide</w:t>
      </w:r>
      <w:r w:rsidRPr="0072052C">
        <w:rPr>
          <w:rFonts w:ascii="Times New Roman" w:hAnsi="Times New Roman" w:cs="Times New Roman"/>
          <w:sz w:val="24"/>
          <w:szCs w:val="24"/>
        </w:rPr>
        <w:t xml:space="preserve"> whether the picture matched the story. Subsequently, </w:t>
      </w:r>
      <w:r>
        <w:rPr>
          <w:rFonts w:ascii="Times New Roman" w:hAnsi="Times New Roman" w:cs="Times New Roman"/>
          <w:sz w:val="24"/>
          <w:szCs w:val="24"/>
        </w:rPr>
        <w:t>the last</w:t>
      </w:r>
      <w:r w:rsidRPr="0072052C">
        <w:rPr>
          <w:rFonts w:ascii="Times New Roman" w:hAnsi="Times New Roman" w:cs="Times New Roman"/>
          <w:sz w:val="24"/>
          <w:szCs w:val="24"/>
        </w:rPr>
        <w:t xml:space="preserve"> sentence</w:t>
      </w:r>
      <w:r>
        <w:rPr>
          <w:rFonts w:ascii="Times New Roman" w:hAnsi="Times New Roman" w:cs="Times New Roman"/>
          <w:sz w:val="24"/>
          <w:szCs w:val="24"/>
        </w:rPr>
        <w:t xml:space="preserve"> was presented auditorily. This sentence contained </w:t>
      </w:r>
      <w:r w:rsidRPr="0072052C">
        <w:rPr>
          <w:rFonts w:ascii="Times New Roman" w:hAnsi="Times New Roman" w:cs="Times New Roman"/>
          <w:sz w:val="24"/>
          <w:szCs w:val="24"/>
        </w:rPr>
        <w:t xml:space="preserve">the target word at the end. A delay of 1000ms was added after the target word to ensure brain activity was recorded during a sufficient time window. </w:t>
      </w:r>
      <w:r>
        <w:rPr>
          <w:rFonts w:ascii="Times New Roman" w:hAnsi="Times New Roman" w:cs="Times New Roman"/>
          <w:sz w:val="24"/>
          <w:szCs w:val="24"/>
        </w:rPr>
        <w:t>Immediately</w:t>
      </w:r>
      <w:r w:rsidRPr="0072052C">
        <w:rPr>
          <w:rFonts w:ascii="Times New Roman" w:hAnsi="Times New Roman" w:cs="Times New Roman"/>
          <w:sz w:val="24"/>
          <w:szCs w:val="24"/>
        </w:rPr>
        <w:t xml:space="preserve"> after</w:t>
      </w:r>
      <w:r>
        <w:rPr>
          <w:rFonts w:ascii="Times New Roman" w:hAnsi="Times New Roman" w:cs="Times New Roman"/>
          <w:sz w:val="24"/>
          <w:szCs w:val="24"/>
        </w:rPr>
        <w:t>wards</w:t>
      </w:r>
      <w:r w:rsidRPr="0072052C">
        <w:rPr>
          <w:rFonts w:ascii="Times New Roman" w:hAnsi="Times New Roman" w:cs="Times New Roman"/>
          <w:sz w:val="24"/>
          <w:szCs w:val="24"/>
        </w:rPr>
        <w:t xml:space="preserve">, a </w:t>
      </w:r>
      <w:r>
        <w:rPr>
          <w:rFonts w:ascii="Times New Roman" w:hAnsi="Times New Roman" w:cs="Times New Roman"/>
          <w:sz w:val="24"/>
          <w:szCs w:val="24"/>
        </w:rPr>
        <w:t>bell</w:t>
      </w:r>
      <w:r w:rsidRPr="0072052C">
        <w:rPr>
          <w:rFonts w:ascii="Times New Roman" w:hAnsi="Times New Roman" w:cs="Times New Roman"/>
          <w:sz w:val="24"/>
          <w:szCs w:val="24"/>
        </w:rPr>
        <w:t xml:space="preserve"> </w:t>
      </w:r>
      <w:r>
        <w:rPr>
          <w:rFonts w:ascii="Times New Roman" w:hAnsi="Times New Roman" w:cs="Times New Roman"/>
          <w:sz w:val="24"/>
          <w:szCs w:val="24"/>
        </w:rPr>
        <w:t>signall</w:t>
      </w:r>
      <w:r w:rsidRPr="0072052C">
        <w:rPr>
          <w:rFonts w:ascii="Times New Roman" w:hAnsi="Times New Roman" w:cs="Times New Roman"/>
          <w:sz w:val="24"/>
          <w:szCs w:val="24"/>
        </w:rPr>
        <w:t xml:space="preserve">ed the </w:t>
      </w:r>
      <w:r>
        <w:rPr>
          <w:rFonts w:ascii="Times New Roman" w:hAnsi="Times New Roman" w:cs="Times New Roman"/>
          <w:sz w:val="24"/>
          <w:szCs w:val="24"/>
        </w:rPr>
        <w:t xml:space="preserve">auditory </w:t>
      </w:r>
      <w:r w:rsidRPr="0072052C">
        <w:rPr>
          <w:rFonts w:ascii="Times New Roman" w:hAnsi="Times New Roman" w:cs="Times New Roman"/>
          <w:sz w:val="24"/>
          <w:szCs w:val="24"/>
        </w:rPr>
        <w:t xml:space="preserve">presentation of the </w:t>
      </w:r>
      <w:r>
        <w:rPr>
          <w:rFonts w:ascii="Times New Roman" w:hAnsi="Times New Roman" w:cs="Times New Roman"/>
          <w:sz w:val="24"/>
          <w:szCs w:val="24"/>
        </w:rPr>
        <w:t>comprehension question</w:t>
      </w:r>
      <w:r w:rsidRPr="0072052C">
        <w:rPr>
          <w:rFonts w:ascii="Times New Roman" w:hAnsi="Times New Roman" w:cs="Times New Roman"/>
          <w:sz w:val="24"/>
          <w:szCs w:val="24"/>
        </w:rPr>
        <w:t xml:space="preserve">. </w:t>
      </w:r>
      <w:r>
        <w:rPr>
          <w:rFonts w:ascii="Times New Roman" w:hAnsi="Times New Roman" w:cs="Times New Roman"/>
          <w:sz w:val="24"/>
          <w:szCs w:val="24"/>
        </w:rPr>
        <w:t>A</w:t>
      </w:r>
      <w:r w:rsidRPr="0072052C">
        <w:rPr>
          <w:rFonts w:ascii="Times New Roman" w:hAnsi="Times New Roman" w:cs="Times New Roman"/>
          <w:sz w:val="24"/>
          <w:szCs w:val="24"/>
        </w:rPr>
        <w:t xml:space="preserve"> blue question mark </w:t>
      </w:r>
      <w:r>
        <w:rPr>
          <w:rFonts w:ascii="Times New Roman" w:hAnsi="Times New Roman" w:cs="Times New Roman"/>
          <w:sz w:val="24"/>
          <w:szCs w:val="24"/>
        </w:rPr>
        <w:t>indicated that participants had to press</w:t>
      </w:r>
      <w:r w:rsidRPr="0072052C">
        <w:rPr>
          <w:rFonts w:ascii="Times New Roman" w:hAnsi="Times New Roman" w:cs="Times New Roman"/>
          <w:sz w:val="24"/>
          <w:szCs w:val="24"/>
        </w:rPr>
        <w:t xml:space="preserve"> “Yes” or “No” to </w:t>
      </w:r>
      <w:r>
        <w:rPr>
          <w:rFonts w:ascii="Times New Roman" w:hAnsi="Times New Roman" w:cs="Times New Roman"/>
          <w:sz w:val="24"/>
          <w:szCs w:val="24"/>
        </w:rPr>
        <w:t>show</w:t>
      </w:r>
      <w:r w:rsidRPr="0072052C">
        <w:rPr>
          <w:rFonts w:ascii="Times New Roman" w:hAnsi="Times New Roman" w:cs="Times New Roman"/>
          <w:sz w:val="24"/>
          <w:szCs w:val="24"/>
        </w:rPr>
        <w:t xml:space="preserve"> whether they thought the </w:t>
      </w:r>
      <w:r>
        <w:rPr>
          <w:rFonts w:ascii="Times New Roman" w:hAnsi="Times New Roman" w:cs="Times New Roman"/>
          <w:sz w:val="24"/>
          <w:szCs w:val="24"/>
        </w:rPr>
        <w:t>comprehension question</w:t>
      </w:r>
      <w:r w:rsidRPr="0072052C">
        <w:rPr>
          <w:rFonts w:ascii="Times New Roman" w:hAnsi="Times New Roman" w:cs="Times New Roman"/>
          <w:sz w:val="24"/>
          <w:szCs w:val="24"/>
        </w:rPr>
        <w:t xml:space="preserve"> was true or false. To prevent excessive noise in the EEG data, participants were instructed to try not to blink during story comprehension, and they were advised to rest their eyes anytime they needed before each story. The 60 experimental stories were presented to each pa</w:t>
      </w:r>
      <w:r>
        <w:rPr>
          <w:rFonts w:ascii="Times New Roman" w:hAnsi="Times New Roman" w:cs="Times New Roman"/>
          <w:sz w:val="24"/>
          <w:szCs w:val="24"/>
        </w:rPr>
        <w:t>rticipant only once</w:t>
      </w:r>
      <w:r w:rsidRPr="0072052C">
        <w:rPr>
          <w:rFonts w:ascii="Times New Roman" w:hAnsi="Times New Roman" w:cs="Times New Roman"/>
          <w:sz w:val="24"/>
          <w:szCs w:val="24"/>
        </w:rPr>
        <w:t>. The assignment of condition</w:t>
      </w:r>
      <w:r>
        <w:rPr>
          <w:rFonts w:ascii="Times New Roman" w:hAnsi="Times New Roman" w:cs="Times New Roman"/>
          <w:sz w:val="24"/>
          <w:szCs w:val="24"/>
        </w:rPr>
        <w:t>s</w:t>
      </w:r>
      <w:r w:rsidRPr="0072052C">
        <w:rPr>
          <w:rFonts w:ascii="Times New Roman" w:hAnsi="Times New Roman" w:cs="Times New Roman"/>
          <w:sz w:val="24"/>
          <w:szCs w:val="24"/>
        </w:rPr>
        <w:t xml:space="preserve"> was counterbalanced </w:t>
      </w:r>
      <w:r>
        <w:rPr>
          <w:rFonts w:ascii="Times New Roman" w:hAnsi="Times New Roman" w:cs="Times New Roman"/>
          <w:sz w:val="24"/>
          <w:szCs w:val="24"/>
        </w:rPr>
        <w:t xml:space="preserve">in four lists </w:t>
      </w:r>
      <w:r w:rsidRPr="0072052C">
        <w:rPr>
          <w:rFonts w:ascii="Times New Roman" w:hAnsi="Times New Roman" w:cs="Times New Roman"/>
          <w:sz w:val="24"/>
          <w:szCs w:val="24"/>
        </w:rPr>
        <w:t xml:space="preserve">across participants, so that each participant saw 30 stories within each consistency condition (consistent vs inconsistent), and 15 stories in each crossed condition combination of consistency and expectancy (consistent-expected, consistent-unexpected, inconsistent-expected and inconsistent-unexpected). </w:t>
      </w:r>
      <w:r>
        <w:rPr>
          <w:rFonts w:ascii="Times New Roman" w:hAnsi="Times New Roman" w:cs="Times New Roman"/>
          <w:sz w:val="24"/>
          <w:szCs w:val="24"/>
        </w:rPr>
        <w:t>Four</w:t>
      </w:r>
      <w:r w:rsidRPr="0072052C">
        <w:rPr>
          <w:rFonts w:ascii="Times New Roman" w:hAnsi="Times New Roman" w:cs="Times New Roman"/>
          <w:sz w:val="24"/>
          <w:szCs w:val="24"/>
        </w:rPr>
        <w:t xml:space="preserve"> practice trials ensured that instructions were understood.</w:t>
      </w:r>
    </w:p>
    <w:p w14:paraId="58596414" w14:textId="77777777" w:rsidR="00007AC8" w:rsidRPr="0072052C" w:rsidRDefault="00007AC8" w:rsidP="0072052C">
      <w:pPr>
        <w:spacing w:after="0" w:line="480" w:lineRule="auto"/>
        <w:jc w:val="both"/>
        <w:rPr>
          <w:rFonts w:ascii="Times New Roman" w:hAnsi="Times New Roman" w:cs="Times New Roman"/>
          <w:b/>
          <w:i/>
          <w:sz w:val="24"/>
          <w:szCs w:val="24"/>
        </w:rPr>
      </w:pPr>
      <w:r w:rsidRPr="0072052C">
        <w:rPr>
          <w:rFonts w:ascii="Times New Roman" w:hAnsi="Times New Roman" w:cs="Times New Roman"/>
          <w:b/>
          <w:i/>
          <w:sz w:val="24"/>
          <w:szCs w:val="24"/>
        </w:rPr>
        <w:t>2.4. Apparatus</w:t>
      </w:r>
    </w:p>
    <w:p w14:paraId="7861327F" w14:textId="72B95228" w:rsidR="00007AC8" w:rsidRPr="0072052C" w:rsidRDefault="00007AC8" w:rsidP="00C719EA">
      <w:pPr>
        <w:spacing w:after="0" w:line="480" w:lineRule="auto"/>
        <w:rPr>
          <w:rFonts w:ascii="Times New Roman" w:hAnsi="Times New Roman" w:cs="Times New Roman"/>
          <w:sz w:val="24"/>
          <w:szCs w:val="24"/>
        </w:rPr>
      </w:pPr>
      <w:r>
        <w:rPr>
          <w:rFonts w:ascii="Times New Roman" w:hAnsi="Times New Roman" w:cs="Times New Roman"/>
          <w:sz w:val="24"/>
          <w:szCs w:val="24"/>
        </w:rPr>
        <w:t>W</w:t>
      </w:r>
      <w:r w:rsidR="005A60A8">
        <w:rPr>
          <w:rFonts w:ascii="Times New Roman" w:hAnsi="Times New Roman" w:cs="Times New Roman"/>
          <w:sz w:val="24"/>
          <w:szCs w:val="24"/>
        </w:rPr>
        <w:t xml:space="preserve">orking memory </w:t>
      </w:r>
      <w:r w:rsidRPr="0072052C">
        <w:rPr>
          <w:rFonts w:ascii="Times New Roman" w:hAnsi="Times New Roman" w:cs="Times New Roman"/>
          <w:sz w:val="24"/>
          <w:szCs w:val="24"/>
        </w:rPr>
        <w:t xml:space="preserve">and </w:t>
      </w:r>
      <w:r w:rsidR="005A60A8">
        <w:rPr>
          <w:rFonts w:ascii="Times New Roman" w:hAnsi="Times New Roman" w:cs="Times New Roman"/>
          <w:sz w:val="24"/>
          <w:szCs w:val="24"/>
        </w:rPr>
        <w:t>inhibitory control</w:t>
      </w:r>
      <w:r w:rsidRPr="0072052C">
        <w:rPr>
          <w:rFonts w:ascii="Times New Roman" w:hAnsi="Times New Roman" w:cs="Times New Roman"/>
          <w:sz w:val="24"/>
          <w:szCs w:val="24"/>
        </w:rPr>
        <w:t xml:space="preserve"> tasks were created </w:t>
      </w:r>
      <w:r>
        <w:rPr>
          <w:rFonts w:ascii="Times New Roman" w:hAnsi="Times New Roman" w:cs="Times New Roman"/>
          <w:sz w:val="24"/>
          <w:szCs w:val="24"/>
        </w:rPr>
        <w:t>with</w:t>
      </w:r>
      <w:r w:rsidRPr="0072052C">
        <w:rPr>
          <w:rFonts w:ascii="Times New Roman" w:hAnsi="Times New Roman" w:cs="Times New Roman"/>
          <w:sz w:val="24"/>
          <w:szCs w:val="24"/>
        </w:rPr>
        <w:t xml:space="preserve"> E-prime (</w:t>
      </w:r>
      <w:r w:rsidRPr="00504F37">
        <w:rPr>
          <w:rFonts w:ascii="Times New Roman" w:hAnsi="Times New Roman" w:cs="Times New Roman"/>
          <w:sz w:val="24"/>
          <w:szCs w:val="24"/>
        </w:rPr>
        <w:t>Schneider, Eschman &amp; Zuccolotto, 2002</w:t>
      </w:r>
      <w:r w:rsidRPr="0072052C">
        <w:rPr>
          <w:rFonts w:ascii="Times New Roman" w:hAnsi="Times New Roman" w:cs="Times New Roman"/>
          <w:sz w:val="24"/>
          <w:szCs w:val="24"/>
        </w:rPr>
        <w:t xml:space="preserve">), administered on a 14” </w:t>
      </w:r>
      <w:r>
        <w:rPr>
          <w:rFonts w:ascii="Times New Roman" w:hAnsi="Times New Roman" w:cs="Times New Roman"/>
          <w:sz w:val="24"/>
          <w:szCs w:val="24"/>
        </w:rPr>
        <w:t>screen</w:t>
      </w:r>
      <w:r w:rsidRPr="0072052C">
        <w:rPr>
          <w:rFonts w:ascii="Times New Roman" w:hAnsi="Times New Roman" w:cs="Times New Roman"/>
          <w:sz w:val="24"/>
          <w:szCs w:val="24"/>
        </w:rPr>
        <w:t xml:space="preserve">. The </w:t>
      </w:r>
      <w:r>
        <w:rPr>
          <w:rFonts w:ascii="Times New Roman" w:hAnsi="Times New Roman" w:cs="Times New Roman"/>
          <w:sz w:val="24"/>
          <w:szCs w:val="24"/>
        </w:rPr>
        <w:t>multimodal</w:t>
      </w:r>
      <w:r w:rsidRPr="0072052C">
        <w:rPr>
          <w:rFonts w:ascii="Times New Roman" w:hAnsi="Times New Roman" w:cs="Times New Roman"/>
          <w:sz w:val="24"/>
          <w:szCs w:val="24"/>
        </w:rPr>
        <w:t xml:space="preserve"> mismatch detection task was presented in SR Resear</w:t>
      </w:r>
      <w:r>
        <w:rPr>
          <w:rFonts w:ascii="Times New Roman" w:hAnsi="Times New Roman" w:cs="Times New Roman"/>
          <w:sz w:val="24"/>
          <w:szCs w:val="24"/>
        </w:rPr>
        <w:t>ch Experiment Builder software</w:t>
      </w:r>
      <w:r w:rsidRPr="0072052C">
        <w:rPr>
          <w:rFonts w:ascii="Times New Roman" w:hAnsi="Times New Roman" w:cs="Times New Roman"/>
          <w:sz w:val="24"/>
          <w:szCs w:val="24"/>
        </w:rPr>
        <w:t xml:space="preserve">. In addition, scalp voltages were recorded using </w:t>
      </w:r>
      <w:r>
        <w:rPr>
          <w:rFonts w:ascii="Times New Roman" w:hAnsi="Times New Roman" w:cs="Times New Roman"/>
          <w:sz w:val="24"/>
          <w:szCs w:val="24"/>
        </w:rPr>
        <w:t>Brain Vision Recorder software</w:t>
      </w:r>
      <w:r w:rsidRPr="0072052C">
        <w:rPr>
          <w:rFonts w:ascii="Times New Roman" w:hAnsi="Times New Roman" w:cs="Times New Roman"/>
          <w:sz w:val="24"/>
          <w:szCs w:val="24"/>
        </w:rPr>
        <w:t xml:space="preserve"> of 64 channels, plugged into a BrainAmp integrated amplifier system (BrainProducts GmbH) with a continuous sample </w:t>
      </w:r>
      <w:r w:rsidRPr="0072052C">
        <w:rPr>
          <w:rFonts w:ascii="Times New Roman" w:hAnsi="Times New Roman" w:cs="Times New Roman"/>
          <w:color w:val="auto"/>
          <w:sz w:val="24"/>
          <w:szCs w:val="24"/>
        </w:rPr>
        <w:t xml:space="preserve">rate of 500 Hz. </w:t>
      </w:r>
      <w:r w:rsidR="00357024">
        <w:rPr>
          <w:rFonts w:ascii="Times New Roman" w:hAnsi="Times New Roman" w:cs="Times New Roman"/>
          <w:color w:val="auto"/>
          <w:sz w:val="24"/>
          <w:szCs w:val="24"/>
        </w:rPr>
        <w:t>For EEG data processing we</w:t>
      </w:r>
      <w:r w:rsidR="00357024" w:rsidRPr="00007AC8">
        <w:rPr>
          <w:rFonts w:ascii="Times New Roman" w:hAnsi="Times New Roman" w:cs="Times New Roman"/>
          <w:sz w:val="24"/>
          <w:szCs w:val="24"/>
          <w:lang w:val="en-GB"/>
        </w:rPr>
        <w:t xml:space="preserve"> followed </w:t>
      </w:r>
      <w:r w:rsidR="00357024">
        <w:rPr>
          <w:rFonts w:ascii="Times New Roman" w:hAnsi="Times New Roman" w:cs="Times New Roman"/>
          <w:sz w:val="24"/>
          <w:szCs w:val="24"/>
          <w:lang w:val="en-GB"/>
        </w:rPr>
        <w:t xml:space="preserve">the </w:t>
      </w:r>
      <w:r w:rsidR="00357024" w:rsidRPr="00007AC8">
        <w:rPr>
          <w:rFonts w:ascii="Times New Roman" w:hAnsi="Times New Roman" w:cs="Times New Roman"/>
          <w:sz w:val="24"/>
          <w:szCs w:val="24"/>
          <w:lang w:val="en-GB"/>
        </w:rPr>
        <w:t>general steps of Krigolson</w:t>
      </w:r>
      <w:r w:rsidR="00357024">
        <w:rPr>
          <w:rFonts w:ascii="Times New Roman" w:hAnsi="Times New Roman" w:cs="Times New Roman"/>
          <w:sz w:val="24"/>
          <w:szCs w:val="24"/>
          <w:lang w:val="en-GB"/>
        </w:rPr>
        <w:t>’s</w:t>
      </w:r>
      <w:r w:rsidR="00357024" w:rsidRPr="00007AC8">
        <w:rPr>
          <w:rFonts w:ascii="Times New Roman" w:hAnsi="Times New Roman" w:cs="Times New Roman"/>
          <w:sz w:val="24"/>
          <w:szCs w:val="24"/>
          <w:lang w:val="en-GB"/>
        </w:rPr>
        <w:t xml:space="preserve"> Lab (</w:t>
      </w:r>
      <w:hyperlink r:id="rId14" w:history="1">
        <w:r w:rsidR="00357024" w:rsidRPr="000300D3">
          <w:rPr>
            <w:rStyle w:val="Hyperlink"/>
            <w:rFonts w:ascii="Times New Roman" w:hAnsi="Times New Roman" w:cs="Times New Roman"/>
            <w:sz w:val="24"/>
            <w:szCs w:val="24"/>
            <w:lang w:val="en-GB"/>
          </w:rPr>
          <w:t>http://www.krigolsonlab.com/data-analysis.html</w:t>
        </w:r>
      </w:hyperlink>
      <w:r w:rsidR="00357024" w:rsidRPr="00007AC8">
        <w:rPr>
          <w:rFonts w:ascii="Times New Roman" w:hAnsi="Times New Roman" w:cs="Times New Roman"/>
          <w:sz w:val="24"/>
          <w:szCs w:val="24"/>
          <w:lang w:val="en-GB"/>
        </w:rPr>
        <w:t>)</w:t>
      </w:r>
      <w:r w:rsidR="00357024">
        <w:rPr>
          <w:rFonts w:ascii="Times New Roman" w:hAnsi="Times New Roman" w:cs="Times New Roman"/>
          <w:sz w:val="24"/>
          <w:szCs w:val="24"/>
          <w:lang w:val="en-GB"/>
        </w:rPr>
        <w:t xml:space="preserve">. </w:t>
      </w:r>
      <w:r w:rsidRPr="0072052C">
        <w:rPr>
          <w:rFonts w:ascii="Times New Roman" w:hAnsi="Times New Roman" w:cs="Times New Roman"/>
          <w:sz w:val="24"/>
          <w:szCs w:val="24"/>
        </w:rPr>
        <w:t xml:space="preserve">The ground (GND) and reference (FCz) electrodes worked as referential signals. The vertical and horizontal electrooculogram (VEOG and HEOG, respectively) were registered supra- and infraorbitally to the left eye and at the outer canthi. Impedances were kept </w:t>
      </w:r>
      <w:r w:rsidRPr="00F506E2">
        <w:rPr>
          <w:rFonts w:ascii="Times New Roman" w:hAnsi="Times New Roman" w:cs="Times New Roman"/>
          <w:sz w:val="24"/>
          <w:szCs w:val="24"/>
        </w:rPr>
        <w:t xml:space="preserve">below </w:t>
      </w:r>
      <w:r>
        <w:rPr>
          <w:rFonts w:ascii="Times New Roman" w:hAnsi="Times New Roman" w:cs="Times New Roman"/>
          <w:sz w:val="24"/>
          <w:szCs w:val="24"/>
        </w:rPr>
        <w:t>10</w:t>
      </w:r>
      <w:r w:rsidRPr="00F506E2">
        <w:rPr>
          <w:rFonts w:ascii="Times New Roman" w:hAnsi="Times New Roman" w:cs="Times New Roman"/>
          <w:sz w:val="24"/>
          <w:szCs w:val="24"/>
        </w:rPr>
        <w:t xml:space="preserve"> kΩ</w:t>
      </w:r>
      <w:r w:rsidRPr="0072052C">
        <w:rPr>
          <w:rFonts w:ascii="Times New Roman" w:hAnsi="Times New Roman" w:cs="Times New Roman"/>
          <w:sz w:val="24"/>
          <w:szCs w:val="24"/>
        </w:rPr>
        <w:t xml:space="preserve">. </w:t>
      </w:r>
      <w:r>
        <w:rPr>
          <w:rFonts w:ascii="Times New Roman" w:hAnsi="Times New Roman" w:cs="Times New Roman"/>
          <w:sz w:val="24"/>
          <w:szCs w:val="24"/>
        </w:rPr>
        <w:t>T</w:t>
      </w:r>
      <w:r w:rsidRPr="0072052C">
        <w:rPr>
          <w:rFonts w:ascii="Times New Roman" w:hAnsi="Times New Roman" w:cs="Times New Roman"/>
          <w:sz w:val="24"/>
          <w:szCs w:val="24"/>
        </w:rPr>
        <w:t>he sample rate was changed to 250 Hz</w:t>
      </w:r>
      <w:r>
        <w:rPr>
          <w:rFonts w:ascii="Times New Roman" w:hAnsi="Times New Roman" w:cs="Times New Roman"/>
          <w:sz w:val="24"/>
          <w:szCs w:val="24"/>
        </w:rPr>
        <w:t xml:space="preserve"> offline during data processing</w:t>
      </w:r>
      <w:r w:rsidRPr="0072052C">
        <w:rPr>
          <w:rFonts w:ascii="Times New Roman" w:hAnsi="Times New Roman" w:cs="Times New Roman"/>
          <w:sz w:val="24"/>
          <w:szCs w:val="24"/>
        </w:rPr>
        <w:t>, and a 1</w:t>
      </w:r>
      <w:r w:rsidRPr="0072052C">
        <w:rPr>
          <w:rFonts w:ascii="Times New Roman" w:eastAsia="WptwsrAdvTT3713a231+20" w:hAnsi="Times New Roman" w:cs="Times New Roman"/>
          <w:sz w:val="24"/>
          <w:szCs w:val="24"/>
        </w:rPr>
        <w:t>-</w:t>
      </w:r>
      <w:r w:rsidRPr="0072052C">
        <w:rPr>
          <w:rFonts w:ascii="Times New Roman" w:hAnsi="Times New Roman" w:cs="Times New Roman"/>
          <w:sz w:val="24"/>
          <w:szCs w:val="24"/>
        </w:rPr>
        <w:t>30 Hz low-high cutoff filter and a 60 Hz notch filter</w:t>
      </w:r>
      <w:r>
        <w:rPr>
          <w:rFonts w:ascii="Times New Roman" w:hAnsi="Times New Roman" w:cs="Times New Roman"/>
          <w:sz w:val="24"/>
          <w:szCs w:val="24"/>
        </w:rPr>
        <w:t xml:space="preserve"> were applied</w:t>
      </w:r>
      <w:r w:rsidRPr="0072052C">
        <w:rPr>
          <w:rFonts w:ascii="Times New Roman" w:hAnsi="Times New Roman" w:cs="Times New Roman"/>
          <w:sz w:val="24"/>
          <w:szCs w:val="24"/>
        </w:rPr>
        <w:t>. Blinks and ocular movements were corrected by using independent component analysis (ICA). Trials with artifacts (0.04% for both picture and word) were rejected, and recordings from electrodes with high level</w:t>
      </w:r>
      <w:r>
        <w:rPr>
          <w:rFonts w:ascii="Times New Roman" w:hAnsi="Times New Roman" w:cs="Times New Roman"/>
          <w:sz w:val="24"/>
          <w:szCs w:val="24"/>
        </w:rPr>
        <w:t>s</w:t>
      </w:r>
      <w:r w:rsidRPr="0072052C">
        <w:rPr>
          <w:rFonts w:ascii="Times New Roman" w:hAnsi="Times New Roman" w:cs="Times New Roman"/>
          <w:sz w:val="24"/>
          <w:szCs w:val="24"/>
        </w:rPr>
        <w:t xml:space="preserve"> of artifacts (&gt;0.1%) were topographically interpolated. Epochs from -200 and 800ms with respect to the presentation of the target stimulus (either the picture or the word) were segmented and analysed. We applied a baseline correction using the average EEG activity in the 200ms </w:t>
      </w:r>
      <w:r>
        <w:rPr>
          <w:rFonts w:ascii="Times New Roman" w:hAnsi="Times New Roman" w:cs="Times New Roman"/>
          <w:sz w:val="24"/>
          <w:szCs w:val="24"/>
        </w:rPr>
        <w:t>prior</w:t>
      </w:r>
      <w:r w:rsidRPr="0072052C">
        <w:rPr>
          <w:rFonts w:ascii="Times New Roman" w:hAnsi="Times New Roman" w:cs="Times New Roman"/>
          <w:sz w:val="24"/>
          <w:szCs w:val="24"/>
        </w:rPr>
        <w:t xml:space="preserve"> to target onset as a reference. Amplitude was extracted for each factor (or cross</w:t>
      </w:r>
      <w:r>
        <w:rPr>
          <w:rFonts w:ascii="Times New Roman" w:hAnsi="Times New Roman" w:cs="Times New Roman"/>
          <w:sz w:val="24"/>
          <w:szCs w:val="24"/>
        </w:rPr>
        <w:t>ed</w:t>
      </w:r>
      <w:r w:rsidRPr="0072052C">
        <w:rPr>
          <w:rFonts w:ascii="Times New Roman" w:hAnsi="Times New Roman" w:cs="Times New Roman"/>
          <w:sz w:val="24"/>
          <w:szCs w:val="24"/>
        </w:rPr>
        <w:t xml:space="preserve"> condition) by participant, item, and region of interest. Individual am</w:t>
      </w:r>
      <w:r>
        <w:rPr>
          <w:rFonts w:ascii="Times New Roman" w:hAnsi="Times New Roman" w:cs="Times New Roman"/>
          <w:sz w:val="24"/>
          <w:szCs w:val="24"/>
        </w:rPr>
        <w:t>plitudes were re-referenced off</w:t>
      </w:r>
      <w:r w:rsidRPr="0072052C">
        <w:rPr>
          <w:rFonts w:ascii="Times New Roman" w:hAnsi="Times New Roman" w:cs="Times New Roman"/>
          <w:sz w:val="24"/>
          <w:szCs w:val="24"/>
        </w:rPr>
        <w:t xml:space="preserve">line to the average of left and right mastoids (TP9 and TP10). </w:t>
      </w:r>
      <w:r>
        <w:rPr>
          <w:rFonts w:ascii="Times New Roman" w:hAnsi="Times New Roman" w:cs="Times New Roman"/>
          <w:sz w:val="24"/>
          <w:szCs w:val="24"/>
        </w:rPr>
        <w:t>Finally, only for visual purposes (</w:t>
      </w:r>
      <w:r w:rsidR="00227E06" w:rsidRPr="00227E06">
        <w:rPr>
          <w:rFonts w:ascii="Times New Roman" w:hAnsi="Times New Roman" w:cs="Times New Roman"/>
          <w:sz w:val="24"/>
          <w:szCs w:val="24"/>
        </w:rPr>
        <w:t xml:space="preserve">Figures 1, 2 </w:t>
      </w:r>
      <w:r w:rsidRPr="00227E06">
        <w:rPr>
          <w:rFonts w:ascii="Times New Roman" w:hAnsi="Times New Roman" w:cs="Times New Roman"/>
          <w:sz w:val="24"/>
          <w:szCs w:val="24"/>
        </w:rPr>
        <w:t xml:space="preserve">and </w:t>
      </w:r>
      <w:r w:rsidR="00227E06" w:rsidRPr="00227E06">
        <w:rPr>
          <w:rFonts w:ascii="Times New Roman" w:hAnsi="Times New Roman" w:cs="Times New Roman"/>
          <w:sz w:val="24"/>
          <w:szCs w:val="24"/>
        </w:rPr>
        <w:t>3</w:t>
      </w:r>
      <w:r>
        <w:rPr>
          <w:rFonts w:ascii="Times New Roman" w:hAnsi="Times New Roman" w:cs="Times New Roman"/>
          <w:sz w:val="24"/>
          <w:szCs w:val="24"/>
        </w:rPr>
        <w:t>), brain waves were smoothed by means of the moving average solution of the BrainVision Analyzer software.</w:t>
      </w:r>
    </w:p>
    <w:p w14:paraId="43DB2D2B" w14:textId="77777777" w:rsidR="00007AC8" w:rsidRPr="0072052C" w:rsidRDefault="00007AC8" w:rsidP="0072052C">
      <w:pPr>
        <w:spacing w:after="0" w:line="480" w:lineRule="auto"/>
        <w:jc w:val="both"/>
        <w:rPr>
          <w:rFonts w:ascii="Times New Roman" w:hAnsi="Times New Roman" w:cs="Times New Roman"/>
          <w:b/>
          <w:i/>
          <w:sz w:val="24"/>
          <w:szCs w:val="24"/>
        </w:rPr>
      </w:pPr>
      <w:r w:rsidRPr="0072052C">
        <w:rPr>
          <w:rFonts w:ascii="Times New Roman" w:hAnsi="Times New Roman" w:cs="Times New Roman"/>
          <w:b/>
          <w:i/>
          <w:sz w:val="24"/>
          <w:szCs w:val="24"/>
        </w:rPr>
        <w:t>2.5. Data analysis</w:t>
      </w:r>
    </w:p>
    <w:p w14:paraId="4A60AE5A" w14:textId="0F59FF67" w:rsidR="00007AC8" w:rsidRPr="0072052C" w:rsidRDefault="00007AC8" w:rsidP="0072052C">
      <w:pPr>
        <w:spacing w:after="0" w:line="480" w:lineRule="auto"/>
        <w:ind w:firstLine="720"/>
        <w:rPr>
          <w:rFonts w:ascii="Times New Roman" w:hAnsi="Times New Roman" w:cs="Times New Roman"/>
          <w:sz w:val="24"/>
          <w:szCs w:val="24"/>
        </w:rPr>
      </w:pPr>
      <w:r w:rsidRPr="0072052C">
        <w:rPr>
          <w:rFonts w:ascii="Times New Roman" w:hAnsi="Times New Roman" w:cs="Times New Roman"/>
          <w:i/>
          <w:sz w:val="24"/>
          <w:szCs w:val="24"/>
        </w:rPr>
        <w:t xml:space="preserve">Event-related potentials. </w:t>
      </w:r>
      <w:r w:rsidRPr="0072052C">
        <w:rPr>
          <w:rFonts w:ascii="Times New Roman" w:hAnsi="Times New Roman" w:cs="Times New Roman"/>
          <w:sz w:val="24"/>
          <w:szCs w:val="24"/>
        </w:rPr>
        <w:t xml:space="preserve">ERPs were analysed </w:t>
      </w:r>
      <w:r w:rsidRPr="00B169EB">
        <w:rPr>
          <w:rFonts w:ascii="Times New Roman" w:hAnsi="Times New Roman" w:cs="Times New Roman"/>
          <w:color w:val="auto"/>
          <w:sz w:val="24"/>
          <w:szCs w:val="24"/>
        </w:rPr>
        <w:t xml:space="preserve">in </w:t>
      </w:r>
      <w:r w:rsidR="00B169EB" w:rsidRPr="00B169EB">
        <w:rPr>
          <w:rFonts w:ascii="Times New Roman" w:hAnsi="Times New Roman" w:cs="Times New Roman"/>
          <w:color w:val="auto"/>
          <w:sz w:val="24"/>
          <w:szCs w:val="24"/>
        </w:rPr>
        <w:t>four</w:t>
      </w:r>
      <w:r w:rsidRPr="00B169EB">
        <w:rPr>
          <w:rFonts w:ascii="Times New Roman" w:hAnsi="Times New Roman" w:cs="Times New Roman"/>
          <w:color w:val="auto"/>
          <w:sz w:val="24"/>
          <w:szCs w:val="24"/>
        </w:rPr>
        <w:t xml:space="preserve"> regions of interest:</w:t>
      </w:r>
      <w:r w:rsidR="00B169EB" w:rsidRPr="00B169EB">
        <w:rPr>
          <w:rFonts w:ascii="Times New Roman" w:hAnsi="Times New Roman" w:cs="Times New Roman"/>
          <w:color w:val="auto"/>
          <w:sz w:val="24"/>
          <w:szCs w:val="24"/>
        </w:rPr>
        <w:t xml:space="preserve"> left frontal (F1, F3, F5, FC1, FC3, and FC5), right frontal (F2, F4, F6, FC2, FC4, and FC6), left centro-parietal (C1, C3, C5, CP1, CP3, and CP5) and right centro-parietal (C2, C4, C6, CP2, CP4, and CP6)</w:t>
      </w:r>
      <w:r w:rsidRPr="00B169EB">
        <w:rPr>
          <w:rFonts w:ascii="Times New Roman" w:hAnsi="Times New Roman" w:cs="Times New Roman"/>
          <w:color w:val="auto"/>
          <w:sz w:val="24"/>
          <w:szCs w:val="24"/>
        </w:rPr>
        <w:t xml:space="preserve">. </w:t>
      </w:r>
      <w:r w:rsidRPr="00B169EB">
        <w:rPr>
          <w:rFonts w:ascii="Times New Roman" w:hAnsi="Times New Roman" w:cs="Times New Roman"/>
          <w:sz w:val="24"/>
          <w:szCs w:val="24"/>
        </w:rPr>
        <w:t>We</w:t>
      </w:r>
      <w:r>
        <w:rPr>
          <w:rFonts w:ascii="Times New Roman" w:hAnsi="Times New Roman" w:cs="Times New Roman"/>
          <w:sz w:val="24"/>
          <w:szCs w:val="24"/>
        </w:rPr>
        <w:t xml:space="preserve"> tested for </w:t>
      </w:r>
      <w:r w:rsidR="00924B02">
        <w:rPr>
          <w:rFonts w:ascii="Times New Roman" w:hAnsi="Times New Roman" w:cs="Times New Roman"/>
          <w:sz w:val="24"/>
          <w:szCs w:val="24"/>
        </w:rPr>
        <w:t>the</w:t>
      </w:r>
      <w:r>
        <w:rPr>
          <w:rFonts w:ascii="Times New Roman" w:hAnsi="Times New Roman" w:cs="Times New Roman"/>
          <w:sz w:val="24"/>
          <w:szCs w:val="24"/>
        </w:rPr>
        <w:t xml:space="preserve"> </w:t>
      </w:r>
      <w:r w:rsidRPr="0072052C">
        <w:rPr>
          <w:rFonts w:ascii="Times New Roman" w:hAnsi="Times New Roman" w:cs="Times New Roman"/>
          <w:sz w:val="24"/>
          <w:szCs w:val="24"/>
        </w:rPr>
        <w:t xml:space="preserve">N400 component </w:t>
      </w:r>
      <w:r w:rsidR="00924B02" w:rsidRPr="0072052C">
        <w:rPr>
          <w:rFonts w:ascii="Times New Roman" w:hAnsi="Times New Roman" w:cs="Times New Roman"/>
          <w:sz w:val="24"/>
          <w:szCs w:val="24"/>
        </w:rPr>
        <w:t xml:space="preserve">in the time window from 300 </w:t>
      </w:r>
      <w:r w:rsidR="00924B02">
        <w:rPr>
          <w:rFonts w:ascii="Times New Roman" w:hAnsi="Times New Roman" w:cs="Times New Roman"/>
          <w:sz w:val="24"/>
          <w:szCs w:val="24"/>
        </w:rPr>
        <w:t>to 500ms</w:t>
      </w:r>
      <w:r w:rsidR="00AF75A0">
        <w:rPr>
          <w:rFonts w:ascii="Times New Roman" w:hAnsi="Times New Roman" w:cs="Times New Roman"/>
          <w:sz w:val="24"/>
          <w:szCs w:val="24"/>
        </w:rPr>
        <w:t xml:space="preserve"> and for the P600 in the time </w:t>
      </w:r>
      <w:r w:rsidR="00AF75A0" w:rsidRPr="00AF75A0">
        <w:rPr>
          <w:rFonts w:ascii="Times New Roman" w:hAnsi="Times New Roman" w:cs="Times New Roman"/>
          <w:sz w:val="24"/>
          <w:szCs w:val="24"/>
        </w:rPr>
        <w:t>window from 500 to 700ms</w:t>
      </w:r>
      <w:r w:rsidR="00924B02">
        <w:rPr>
          <w:rFonts w:ascii="Times New Roman" w:hAnsi="Times New Roman" w:cs="Times New Roman"/>
          <w:sz w:val="24"/>
          <w:szCs w:val="24"/>
        </w:rPr>
        <w:t xml:space="preserve">, </w:t>
      </w:r>
      <w:r>
        <w:rPr>
          <w:rFonts w:ascii="Times New Roman" w:hAnsi="Times New Roman" w:cs="Times New Roman"/>
          <w:sz w:val="24"/>
          <w:szCs w:val="24"/>
        </w:rPr>
        <w:t xml:space="preserve">by </w:t>
      </w:r>
      <w:r w:rsidRPr="0072052C">
        <w:rPr>
          <w:rFonts w:ascii="Times New Roman" w:hAnsi="Times New Roman" w:cs="Times New Roman"/>
          <w:sz w:val="24"/>
          <w:szCs w:val="24"/>
        </w:rPr>
        <w:t>measur</w:t>
      </w:r>
      <w:r>
        <w:rPr>
          <w:rFonts w:ascii="Times New Roman" w:hAnsi="Times New Roman" w:cs="Times New Roman"/>
          <w:sz w:val="24"/>
          <w:szCs w:val="24"/>
        </w:rPr>
        <w:t>ing</w:t>
      </w:r>
      <w:r w:rsidRPr="0072052C">
        <w:rPr>
          <w:rFonts w:ascii="Times New Roman" w:hAnsi="Times New Roman" w:cs="Times New Roman"/>
          <w:sz w:val="24"/>
          <w:szCs w:val="24"/>
        </w:rPr>
        <w:t xml:space="preserve"> the mean amplitude (in microvolts) </w:t>
      </w:r>
      <w:r>
        <w:rPr>
          <w:rFonts w:ascii="Times New Roman" w:hAnsi="Times New Roman" w:cs="Times New Roman"/>
          <w:sz w:val="24"/>
          <w:szCs w:val="24"/>
        </w:rPr>
        <w:t xml:space="preserve">for each </w:t>
      </w:r>
      <w:r w:rsidR="005A60A8">
        <w:rPr>
          <w:rFonts w:ascii="Times New Roman" w:hAnsi="Times New Roman" w:cs="Times New Roman"/>
          <w:sz w:val="24"/>
          <w:szCs w:val="24"/>
        </w:rPr>
        <w:t xml:space="preserve">region </w:t>
      </w:r>
      <w:r w:rsidR="00924B02">
        <w:rPr>
          <w:rFonts w:ascii="Times New Roman" w:hAnsi="Times New Roman" w:cs="Times New Roman"/>
          <w:sz w:val="24"/>
          <w:szCs w:val="24"/>
        </w:rPr>
        <w:t>(electrodes average)</w:t>
      </w:r>
      <w:r w:rsidRPr="0072052C">
        <w:rPr>
          <w:rFonts w:ascii="Times New Roman" w:hAnsi="Times New Roman" w:cs="Times New Roman"/>
          <w:sz w:val="24"/>
          <w:szCs w:val="24"/>
        </w:rPr>
        <w:t xml:space="preserve">, and </w:t>
      </w:r>
      <w:r w:rsidRPr="00A22F37">
        <w:rPr>
          <w:rFonts w:ascii="Times New Roman" w:hAnsi="Times New Roman" w:cs="Times New Roman"/>
          <w:sz w:val="24"/>
          <w:szCs w:val="24"/>
        </w:rPr>
        <w:t>included R</w:t>
      </w:r>
      <w:r w:rsidR="005A60A8" w:rsidRPr="00A22F37">
        <w:rPr>
          <w:rFonts w:ascii="Times New Roman" w:hAnsi="Times New Roman" w:cs="Times New Roman"/>
          <w:sz w:val="24"/>
          <w:szCs w:val="24"/>
        </w:rPr>
        <w:t>egion</w:t>
      </w:r>
      <w:r w:rsidRPr="00A22F37">
        <w:rPr>
          <w:rFonts w:ascii="Times New Roman" w:hAnsi="Times New Roman" w:cs="Times New Roman"/>
          <w:sz w:val="24"/>
          <w:szCs w:val="24"/>
        </w:rPr>
        <w:t xml:space="preserve"> </w:t>
      </w:r>
      <w:r w:rsidRPr="00E13A18">
        <w:rPr>
          <w:rFonts w:ascii="Times New Roman" w:hAnsi="Times New Roman" w:cs="Times New Roman"/>
          <w:sz w:val="24"/>
          <w:szCs w:val="24"/>
        </w:rPr>
        <w:t>as</w:t>
      </w:r>
      <w:r w:rsidRPr="0072052C">
        <w:rPr>
          <w:rFonts w:ascii="Times New Roman" w:hAnsi="Times New Roman" w:cs="Times New Roman"/>
          <w:sz w:val="24"/>
          <w:szCs w:val="24"/>
        </w:rPr>
        <w:t xml:space="preserve"> a predictor variable in the </w:t>
      </w:r>
      <w:r w:rsidR="00924B02">
        <w:rPr>
          <w:rFonts w:ascii="Times New Roman" w:hAnsi="Times New Roman" w:cs="Times New Roman"/>
          <w:sz w:val="24"/>
          <w:szCs w:val="24"/>
        </w:rPr>
        <w:t>ERPs</w:t>
      </w:r>
      <w:r w:rsidRPr="0072052C">
        <w:rPr>
          <w:rFonts w:ascii="Times New Roman" w:hAnsi="Times New Roman" w:cs="Times New Roman"/>
          <w:sz w:val="24"/>
          <w:szCs w:val="24"/>
        </w:rPr>
        <w:t xml:space="preserve"> analyses. </w:t>
      </w:r>
      <w:r>
        <w:rPr>
          <w:rFonts w:ascii="Times New Roman" w:hAnsi="Times New Roman" w:cs="Times New Roman"/>
          <w:sz w:val="24"/>
          <w:szCs w:val="24"/>
        </w:rPr>
        <w:t xml:space="preserve">Outliers were </w:t>
      </w:r>
      <w:r w:rsidRPr="0072052C">
        <w:rPr>
          <w:rFonts w:ascii="Times New Roman" w:hAnsi="Times New Roman" w:cs="Times New Roman"/>
          <w:sz w:val="24"/>
          <w:szCs w:val="24"/>
        </w:rPr>
        <w:t>defined as amplitude values 2.5 standard deviations above or below the mean</w:t>
      </w:r>
      <w:r>
        <w:rPr>
          <w:rFonts w:ascii="Times New Roman" w:hAnsi="Times New Roman" w:cs="Times New Roman"/>
          <w:sz w:val="24"/>
          <w:szCs w:val="24"/>
        </w:rPr>
        <w:t xml:space="preserve">. </w:t>
      </w:r>
      <w:r w:rsidRPr="0072052C">
        <w:rPr>
          <w:rFonts w:ascii="Times New Roman" w:hAnsi="Times New Roman" w:cs="Times New Roman"/>
          <w:sz w:val="24"/>
          <w:szCs w:val="24"/>
        </w:rPr>
        <w:t xml:space="preserve">Outliers </w:t>
      </w:r>
      <w:r>
        <w:rPr>
          <w:rFonts w:ascii="Times New Roman" w:hAnsi="Times New Roman" w:cs="Times New Roman"/>
          <w:sz w:val="24"/>
          <w:szCs w:val="24"/>
        </w:rPr>
        <w:t>for</w:t>
      </w:r>
      <w:r w:rsidRPr="0072052C">
        <w:rPr>
          <w:rFonts w:ascii="Times New Roman" w:hAnsi="Times New Roman" w:cs="Times New Roman"/>
          <w:sz w:val="24"/>
          <w:szCs w:val="24"/>
        </w:rPr>
        <w:t xml:space="preserve"> </w:t>
      </w:r>
      <w:r w:rsidRPr="00234871">
        <w:rPr>
          <w:rFonts w:ascii="Times New Roman" w:hAnsi="Times New Roman" w:cs="Times New Roman"/>
          <w:sz w:val="24"/>
          <w:szCs w:val="24"/>
        </w:rPr>
        <w:t xml:space="preserve">consistency and </w:t>
      </w:r>
      <w:r w:rsidR="005A60A8">
        <w:rPr>
          <w:rFonts w:ascii="Times New Roman" w:hAnsi="Times New Roman" w:cs="Times New Roman"/>
          <w:sz w:val="24"/>
          <w:szCs w:val="24"/>
        </w:rPr>
        <w:t>region</w:t>
      </w:r>
      <w:r w:rsidRPr="00234871">
        <w:rPr>
          <w:rFonts w:ascii="Times New Roman" w:hAnsi="Times New Roman" w:cs="Times New Roman"/>
          <w:sz w:val="24"/>
          <w:szCs w:val="24"/>
        </w:rPr>
        <w:t xml:space="preserve"> for the picture (</w:t>
      </w:r>
      <w:r w:rsidR="005540CC">
        <w:rPr>
          <w:rFonts w:ascii="Times New Roman" w:hAnsi="Times New Roman" w:cs="Times New Roman"/>
          <w:sz w:val="24"/>
          <w:szCs w:val="24"/>
        </w:rPr>
        <w:t xml:space="preserve">N400 = </w:t>
      </w:r>
      <w:r w:rsidR="001001F7" w:rsidRPr="00234871">
        <w:rPr>
          <w:rFonts w:ascii="Times New Roman" w:hAnsi="Times New Roman" w:cs="Times New Roman"/>
          <w:sz w:val="24"/>
          <w:szCs w:val="24"/>
        </w:rPr>
        <w:t>4</w:t>
      </w:r>
      <w:r w:rsidRPr="00234871">
        <w:rPr>
          <w:rFonts w:ascii="Times New Roman" w:hAnsi="Times New Roman" w:cs="Times New Roman"/>
          <w:sz w:val="24"/>
          <w:szCs w:val="24"/>
        </w:rPr>
        <w:t>.</w:t>
      </w:r>
      <w:r w:rsidR="001001F7" w:rsidRPr="00234871">
        <w:rPr>
          <w:rFonts w:ascii="Times New Roman" w:hAnsi="Times New Roman" w:cs="Times New Roman"/>
          <w:sz w:val="24"/>
          <w:szCs w:val="24"/>
        </w:rPr>
        <w:t>68</w:t>
      </w:r>
      <w:r w:rsidRPr="00234871">
        <w:rPr>
          <w:rFonts w:ascii="Times New Roman" w:hAnsi="Times New Roman" w:cs="Times New Roman"/>
          <w:sz w:val="24"/>
          <w:szCs w:val="24"/>
        </w:rPr>
        <w:t xml:space="preserve">%), and consistency, expectancy, and </w:t>
      </w:r>
      <w:r w:rsidR="005A60A8">
        <w:rPr>
          <w:rFonts w:ascii="Times New Roman" w:hAnsi="Times New Roman" w:cs="Times New Roman"/>
          <w:sz w:val="24"/>
          <w:szCs w:val="24"/>
        </w:rPr>
        <w:t>region</w:t>
      </w:r>
      <w:r w:rsidRPr="00234871">
        <w:rPr>
          <w:rFonts w:ascii="Times New Roman" w:hAnsi="Times New Roman" w:cs="Times New Roman"/>
          <w:sz w:val="24"/>
          <w:szCs w:val="24"/>
        </w:rPr>
        <w:t xml:space="preserve"> for the target word (</w:t>
      </w:r>
      <w:r w:rsidR="005540CC">
        <w:rPr>
          <w:rFonts w:ascii="Times New Roman" w:hAnsi="Times New Roman" w:cs="Times New Roman"/>
          <w:sz w:val="24"/>
          <w:szCs w:val="24"/>
        </w:rPr>
        <w:t xml:space="preserve">N400 = </w:t>
      </w:r>
      <w:r w:rsidR="001001F7" w:rsidRPr="00234871">
        <w:rPr>
          <w:rFonts w:ascii="Times New Roman" w:hAnsi="Times New Roman" w:cs="Times New Roman"/>
          <w:sz w:val="24"/>
          <w:szCs w:val="24"/>
        </w:rPr>
        <w:t>3</w:t>
      </w:r>
      <w:r w:rsidRPr="00234871">
        <w:rPr>
          <w:rFonts w:ascii="Times New Roman" w:hAnsi="Times New Roman" w:cs="Times New Roman"/>
          <w:sz w:val="24"/>
          <w:szCs w:val="24"/>
        </w:rPr>
        <w:t>.</w:t>
      </w:r>
      <w:r w:rsidR="001001F7" w:rsidRPr="00234871">
        <w:rPr>
          <w:rFonts w:ascii="Times New Roman" w:hAnsi="Times New Roman" w:cs="Times New Roman"/>
          <w:sz w:val="24"/>
          <w:szCs w:val="24"/>
        </w:rPr>
        <w:t>92</w:t>
      </w:r>
      <w:r w:rsidRPr="00234871">
        <w:rPr>
          <w:rFonts w:ascii="Times New Roman" w:hAnsi="Times New Roman" w:cs="Times New Roman"/>
          <w:sz w:val="24"/>
          <w:szCs w:val="24"/>
        </w:rPr>
        <w:t>%</w:t>
      </w:r>
      <w:r w:rsidR="005540CC">
        <w:rPr>
          <w:rFonts w:ascii="Times New Roman" w:hAnsi="Times New Roman" w:cs="Times New Roman"/>
          <w:sz w:val="24"/>
          <w:szCs w:val="24"/>
        </w:rPr>
        <w:t xml:space="preserve">; P600 = </w:t>
      </w:r>
      <w:r w:rsidR="00E13A18">
        <w:rPr>
          <w:rFonts w:ascii="Times New Roman" w:hAnsi="Times New Roman" w:cs="Times New Roman"/>
          <w:sz w:val="24"/>
          <w:szCs w:val="24"/>
        </w:rPr>
        <w:t>3.99%</w:t>
      </w:r>
      <w:r w:rsidRPr="00234871">
        <w:rPr>
          <w:rFonts w:ascii="Times New Roman" w:hAnsi="Times New Roman" w:cs="Times New Roman"/>
          <w:sz w:val="24"/>
          <w:szCs w:val="24"/>
        </w:rPr>
        <w:t>), were replaced with correspondi</w:t>
      </w:r>
      <w:r w:rsidRPr="0072052C">
        <w:rPr>
          <w:rFonts w:ascii="Times New Roman" w:hAnsi="Times New Roman" w:cs="Times New Roman"/>
          <w:sz w:val="24"/>
          <w:szCs w:val="24"/>
        </w:rPr>
        <w:t>ng mean va</w:t>
      </w:r>
      <w:r>
        <w:rPr>
          <w:rFonts w:ascii="Times New Roman" w:hAnsi="Times New Roman" w:cs="Times New Roman"/>
          <w:sz w:val="24"/>
          <w:szCs w:val="24"/>
        </w:rPr>
        <w:t>lues (see Pérez et al., 2018).</w:t>
      </w:r>
    </w:p>
    <w:p w14:paraId="7A0D8377" w14:textId="533313D7" w:rsidR="00007AC8" w:rsidRPr="0072052C" w:rsidRDefault="00007AC8" w:rsidP="0072052C">
      <w:pPr>
        <w:spacing w:after="0" w:line="480" w:lineRule="auto"/>
        <w:ind w:firstLine="709"/>
        <w:rPr>
          <w:rFonts w:ascii="Times New Roman" w:hAnsi="Times New Roman" w:cs="Times New Roman"/>
          <w:color w:val="auto"/>
          <w:sz w:val="24"/>
          <w:szCs w:val="24"/>
          <w:lang w:val="en-GB"/>
        </w:rPr>
      </w:pPr>
      <w:r w:rsidRPr="0072052C">
        <w:rPr>
          <w:rFonts w:ascii="Times New Roman" w:hAnsi="Times New Roman" w:cs="Times New Roman"/>
          <w:i/>
          <w:color w:val="auto"/>
          <w:sz w:val="24"/>
          <w:szCs w:val="24"/>
        </w:rPr>
        <w:t xml:space="preserve">Statistical analyses. </w:t>
      </w:r>
      <w:r w:rsidRPr="0072052C">
        <w:rPr>
          <w:rFonts w:ascii="Times New Roman" w:hAnsi="Times New Roman" w:cs="Times New Roman"/>
          <w:color w:val="auto"/>
          <w:sz w:val="24"/>
          <w:szCs w:val="24"/>
        </w:rPr>
        <w:t xml:space="preserve">Different statistical models were conducted for electrophysiological (N400) and behavioural (matching and accuracy) measures. </w:t>
      </w:r>
      <w:r>
        <w:rPr>
          <w:rFonts w:ascii="Times New Roman" w:hAnsi="Times New Roman" w:cs="Times New Roman"/>
          <w:color w:val="auto"/>
          <w:sz w:val="24"/>
          <w:szCs w:val="24"/>
        </w:rPr>
        <w:t>Each</w:t>
      </w:r>
      <w:r w:rsidRPr="0072052C">
        <w:rPr>
          <w:rFonts w:ascii="Times New Roman" w:hAnsi="Times New Roman" w:cs="Times New Roman"/>
          <w:color w:val="auto"/>
          <w:sz w:val="24"/>
          <w:szCs w:val="24"/>
        </w:rPr>
        <w:t xml:space="preserve"> </w:t>
      </w:r>
      <w:r w:rsidR="00E13A18">
        <w:rPr>
          <w:rFonts w:ascii="Times New Roman" w:hAnsi="Times New Roman" w:cs="Times New Roman"/>
          <w:color w:val="auto"/>
          <w:sz w:val="24"/>
          <w:szCs w:val="24"/>
        </w:rPr>
        <w:t>ERP component</w:t>
      </w:r>
      <w:r>
        <w:rPr>
          <w:rFonts w:ascii="Times New Roman" w:hAnsi="Times New Roman" w:cs="Times New Roman"/>
          <w:color w:val="auto"/>
          <w:sz w:val="24"/>
          <w:szCs w:val="24"/>
        </w:rPr>
        <w:t xml:space="preserve"> was analysed by </w:t>
      </w:r>
      <w:r w:rsidRPr="0072052C">
        <w:rPr>
          <w:rFonts w:ascii="Times New Roman" w:hAnsi="Times New Roman" w:cs="Times New Roman"/>
          <w:color w:val="auto"/>
          <w:sz w:val="24"/>
          <w:szCs w:val="24"/>
        </w:rPr>
        <w:t>linear mixed-effects model</w:t>
      </w:r>
      <w:r>
        <w:rPr>
          <w:rFonts w:ascii="Times New Roman" w:hAnsi="Times New Roman" w:cs="Times New Roman"/>
          <w:color w:val="auto"/>
          <w:sz w:val="24"/>
          <w:szCs w:val="24"/>
        </w:rPr>
        <w:t>s (LME)</w:t>
      </w:r>
      <w:r w:rsidRPr="0072052C">
        <w:rPr>
          <w:rFonts w:ascii="Times New Roman" w:hAnsi="Times New Roman" w:cs="Times New Roman"/>
          <w:color w:val="auto"/>
          <w:sz w:val="24"/>
          <w:szCs w:val="24"/>
        </w:rPr>
        <w:t xml:space="preserve"> </w:t>
      </w:r>
      <w:r>
        <w:rPr>
          <w:rFonts w:ascii="Times New Roman" w:hAnsi="Times New Roman" w:cs="Times New Roman"/>
          <w:color w:val="auto"/>
          <w:sz w:val="24"/>
          <w:szCs w:val="24"/>
        </w:rPr>
        <w:t>with</w:t>
      </w:r>
      <w:r w:rsidRPr="0072052C">
        <w:rPr>
          <w:rFonts w:ascii="Times New Roman" w:hAnsi="Times New Roman" w:cs="Times New Roman"/>
          <w:color w:val="auto"/>
          <w:sz w:val="24"/>
          <w:szCs w:val="24"/>
        </w:rPr>
        <w:t xml:space="preserve"> the </w:t>
      </w:r>
      <w:r w:rsidRPr="0072052C">
        <w:rPr>
          <w:rFonts w:ascii="Times New Roman" w:hAnsi="Times New Roman" w:cs="Times New Roman"/>
          <w:i/>
          <w:color w:val="auto"/>
          <w:sz w:val="24"/>
          <w:szCs w:val="24"/>
        </w:rPr>
        <w:t>lmer</w:t>
      </w:r>
      <w:r w:rsidRPr="0072052C">
        <w:rPr>
          <w:rFonts w:ascii="Times New Roman" w:hAnsi="Times New Roman" w:cs="Times New Roman"/>
          <w:color w:val="auto"/>
          <w:sz w:val="24"/>
          <w:szCs w:val="24"/>
        </w:rPr>
        <w:t xml:space="preserve"> function of the lme4 R package (</w:t>
      </w:r>
      <w:r w:rsidRPr="005E3989">
        <w:rPr>
          <w:rFonts w:ascii="Times New Roman" w:hAnsi="Times New Roman" w:cs="Times New Roman"/>
          <w:color w:val="auto"/>
          <w:sz w:val="24"/>
          <w:szCs w:val="24"/>
        </w:rPr>
        <w:t xml:space="preserve">Bates, Maechler, Bolker &amp; Walker, 2015). Second, the binomial (0 or 1) behavioural measures of picture matching and accuracy related to the word were analysed through mixed-effects logistic regression models (MELR) with the </w:t>
      </w:r>
      <w:r w:rsidRPr="005E3989">
        <w:rPr>
          <w:rFonts w:ascii="Times New Roman" w:hAnsi="Times New Roman" w:cs="Times New Roman"/>
          <w:i/>
          <w:color w:val="auto"/>
          <w:sz w:val="24"/>
          <w:szCs w:val="24"/>
        </w:rPr>
        <w:t>glmer</w:t>
      </w:r>
      <w:r w:rsidRPr="005E3989">
        <w:rPr>
          <w:rFonts w:ascii="Times New Roman" w:hAnsi="Times New Roman" w:cs="Times New Roman"/>
          <w:color w:val="auto"/>
          <w:sz w:val="24"/>
          <w:szCs w:val="24"/>
        </w:rPr>
        <w:t xml:space="preserve"> function of the same lme4 R package. Both LME and MELR </w:t>
      </w:r>
      <w:r w:rsidRPr="005E3989">
        <w:rPr>
          <w:rFonts w:ascii="Times New Roman" w:hAnsi="Times New Roman" w:cs="Times New Roman"/>
          <w:bCs/>
          <w:color w:val="auto"/>
          <w:sz w:val="24"/>
          <w:szCs w:val="24"/>
        </w:rPr>
        <w:t xml:space="preserve">accounted for random and </w:t>
      </w:r>
      <w:r w:rsidRPr="005E3989">
        <w:rPr>
          <w:rFonts w:ascii="Times New Roman" w:hAnsi="Times New Roman" w:cs="Times New Roman"/>
          <w:color w:val="auto"/>
          <w:sz w:val="24"/>
          <w:szCs w:val="24"/>
        </w:rPr>
        <w:t>fixed effects, with Participants and Items as the random factors, and Consistency, Expectancy, R</w:t>
      </w:r>
      <w:r w:rsidR="005A60A8" w:rsidRPr="005E3989">
        <w:rPr>
          <w:rFonts w:ascii="Times New Roman" w:hAnsi="Times New Roman" w:cs="Times New Roman"/>
          <w:color w:val="auto"/>
          <w:sz w:val="24"/>
          <w:szCs w:val="24"/>
        </w:rPr>
        <w:t>egion</w:t>
      </w:r>
      <w:r w:rsidRPr="005E3989">
        <w:rPr>
          <w:rFonts w:ascii="Times New Roman" w:hAnsi="Times New Roman" w:cs="Times New Roman"/>
          <w:color w:val="auto"/>
          <w:sz w:val="24"/>
          <w:szCs w:val="24"/>
        </w:rPr>
        <w:t xml:space="preserve">, and the centered values of </w:t>
      </w:r>
      <w:r w:rsidR="005A60A8" w:rsidRPr="005E3989">
        <w:rPr>
          <w:rFonts w:ascii="Times New Roman" w:hAnsi="Times New Roman" w:cs="Times New Roman"/>
          <w:color w:val="auto"/>
          <w:sz w:val="24"/>
          <w:szCs w:val="24"/>
        </w:rPr>
        <w:t>Working memory</w:t>
      </w:r>
      <w:r w:rsidRPr="005E3989">
        <w:rPr>
          <w:rFonts w:ascii="Times New Roman" w:hAnsi="Times New Roman" w:cs="Times New Roman"/>
          <w:color w:val="auto"/>
          <w:sz w:val="24"/>
          <w:szCs w:val="24"/>
        </w:rPr>
        <w:t xml:space="preserve"> and </w:t>
      </w:r>
      <w:r w:rsidR="005A60A8" w:rsidRPr="005E3989">
        <w:rPr>
          <w:rFonts w:ascii="Times New Roman" w:hAnsi="Times New Roman" w:cs="Times New Roman"/>
          <w:color w:val="auto"/>
          <w:sz w:val="24"/>
          <w:szCs w:val="24"/>
        </w:rPr>
        <w:t>Inhibitory control</w:t>
      </w:r>
      <w:r w:rsidRPr="005E3989">
        <w:rPr>
          <w:rFonts w:ascii="Times New Roman" w:hAnsi="Times New Roman" w:cs="Times New Roman"/>
          <w:color w:val="auto"/>
          <w:sz w:val="24"/>
          <w:szCs w:val="24"/>
        </w:rPr>
        <w:t xml:space="preserve"> as fixed factors (see Schielzeth, 2010,</w:t>
      </w:r>
      <w:r w:rsidRPr="00F53F10">
        <w:rPr>
          <w:rFonts w:ascii="Times New Roman" w:hAnsi="Times New Roman" w:cs="Times New Roman"/>
          <w:color w:val="auto"/>
          <w:sz w:val="24"/>
          <w:szCs w:val="24"/>
        </w:rPr>
        <w:t xml:space="preserve"> f</w:t>
      </w:r>
      <w:r w:rsidRPr="0072052C">
        <w:rPr>
          <w:rFonts w:ascii="Times New Roman" w:hAnsi="Times New Roman" w:cs="Times New Roman"/>
          <w:color w:val="auto"/>
          <w:sz w:val="24"/>
          <w:szCs w:val="24"/>
        </w:rPr>
        <w:t xml:space="preserve">or the rationale of centering). Separate models were conducted for each dependent measure. </w:t>
      </w:r>
      <w:r w:rsidR="00E65B19">
        <w:rPr>
          <w:rFonts w:ascii="Times New Roman" w:hAnsi="Times New Roman" w:cs="Times New Roman"/>
          <w:color w:val="auto"/>
          <w:sz w:val="24"/>
          <w:szCs w:val="24"/>
        </w:rPr>
        <w:t>T</w:t>
      </w:r>
      <w:r w:rsidRPr="0072052C">
        <w:rPr>
          <w:rFonts w:ascii="Times New Roman" w:hAnsi="Times New Roman" w:cs="Times New Roman"/>
          <w:color w:val="auto"/>
          <w:sz w:val="24"/>
          <w:szCs w:val="24"/>
        </w:rPr>
        <w:t xml:space="preserve">he full fixed structure of the model for the N400 measure on the picture contained two three-way interactions (consistency x </w:t>
      </w:r>
      <w:r w:rsidR="005A60A8">
        <w:rPr>
          <w:rFonts w:ascii="Times New Roman" w:hAnsi="Times New Roman" w:cs="Times New Roman"/>
          <w:color w:val="auto"/>
          <w:sz w:val="24"/>
          <w:szCs w:val="24"/>
        </w:rPr>
        <w:t>region</w:t>
      </w:r>
      <w:r w:rsidRPr="0072052C">
        <w:rPr>
          <w:rFonts w:ascii="Times New Roman" w:hAnsi="Times New Roman" w:cs="Times New Roman"/>
          <w:color w:val="auto"/>
          <w:sz w:val="24"/>
          <w:szCs w:val="24"/>
        </w:rPr>
        <w:t xml:space="preserve"> x </w:t>
      </w:r>
      <w:r w:rsidR="005A60A8">
        <w:rPr>
          <w:rFonts w:ascii="Times New Roman" w:hAnsi="Times New Roman" w:cs="Times New Roman"/>
          <w:color w:val="auto"/>
          <w:sz w:val="24"/>
          <w:szCs w:val="24"/>
        </w:rPr>
        <w:t>working memory</w:t>
      </w:r>
      <w:r w:rsidRPr="0072052C">
        <w:rPr>
          <w:rFonts w:ascii="Times New Roman" w:hAnsi="Times New Roman" w:cs="Times New Roman"/>
          <w:color w:val="auto"/>
          <w:sz w:val="24"/>
          <w:szCs w:val="24"/>
        </w:rPr>
        <w:t xml:space="preserve"> </w:t>
      </w:r>
      <w:r>
        <w:rPr>
          <w:rFonts w:ascii="Times New Roman" w:hAnsi="Times New Roman" w:cs="Times New Roman"/>
          <w:color w:val="auto"/>
          <w:sz w:val="24"/>
          <w:szCs w:val="24"/>
          <w:lang w:val="en-GB"/>
        </w:rPr>
        <w:t xml:space="preserve">+ consistency x </w:t>
      </w:r>
      <w:r w:rsidR="005A60A8">
        <w:rPr>
          <w:rFonts w:ascii="Times New Roman" w:hAnsi="Times New Roman" w:cs="Times New Roman"/>
          <w:color w:val="auto"/>
          <w:sz w:val="24"/>
          <w:szCs w:val="24"/>
          <w:lang w:val="en-GB"/>
        </w:rPr>
        <w:t>region</w:t>
      </w:r>
      <w:r>
        <w:rPr>
          <w:rFonts w:ascii="Times New Roman" w:hAnsi="Times New Roman" w:cs="Times New Roman"/>
          <w:color w:val="auto"/>
          <w:sz w:val="24"/>
          <w:szCs w:val="24"/>
          <w:lang w:val="en-GB"/>
        </w:rPr>
        <w:t xml:space="preserve"> x </w:t>
      </w:r>
      <w:r w:rsidR="00C350C4">
        <w:rPr>
          <w:rFonts w:ascii="Times New Roman" w:hAnsi="Times New Roman" w:cs="Times New Roman"/>
          <w:color w:val="auto"/>
          <w:sz w:val="24"/>
          <w:szCs w:val="24"/>
          <w:lang w:val="en-GB"/>
        </w:rPr>
        <w:t>inhibitory control</w:t>
      </w:r>
      <w:r>
        <w:rPr>
          <w:rFonts w:ascii="Times New Roman" w:hAnsi="Times New Roman" w:cs="Times New Roman"/>
          <w:color w:val="auto"/>
          <w:sz w:val="24"/>
          <w:szCs w:val="24"/>
          <w:lang w:val="en-GB"/>
        </w:rPr>
        <w:t>)</w:t>
      </w:r>
      <w:r w:rsidRPr="0072052C">
        <w:rPr>
          <w:rFonts w:ascii="Times New Roman" w:hAnsi="Times New Roman" w:cs="Times New Roman"/>
          <w:color w:val="auto"/>
          <w:sz w:val="24"/>
          <w:szCs w:val="24"/>
        </w:rPr>
        <w:t xml:space="preserve">, whereas the full fixed structure of the model </w:t>
      </w:r>
      <w:r>
        <w:rPr>
          <w:rFonts w:ascii="Times New Roman" w:hAnsi="Times New Roman" w:cs="Times New Roman"/>
          <w:color w:val="auto"/>
          <w:sz w:val="24"/>
          <w:szCs w:val="24"/>
        </w:rPr>
        <w:t xml:space="preserve">for the N400 </w:t>
      </w:r>
      <w:r w:rsidR="00E13A18">
        <w:rPr>
          <w:rFonts w:ascii="Times New Roman" w:hAnsi="Times New Roman" w:cs="Times New Roman"/>
          <w:color w:val="auto"/>
          <w:sz w:val="24"/>
          <w:szCs w:val="24"/>
        </w:rPr>
        <w:t xml:space="preserve">and the P600 </w:t>
      </w:r>
      <w:r w:rsidRPr="0072052C">
        <w:rPr>
          <w:rFonts w:ascii="Times New Roman" w:hAnsi="Times New Roman" w:cs="Times New Roman"/>
          <w:color w:val="auto"/>
          <w:sz w:val="24"/>
          <w:szCs w:val="24"/>
        </w:rPr>
        <w:t xml:space="preserve">on the </w:t>
      </w:r>
      <w:r>
        <w:rPr>
          <w:rFonts w:ascii="Times New Roman" w:hAnsi="Times New Roman" w:cs="Times New Roman"/>
          <w:color w:val="auto"/>
          <w:sz w:val="24"/>
          <w:szCs w:val="24"/>
        </w:rPr>
        <w:t xml:space="preserve">target </w:t>
      </w:r>
      <w:r w:rsidRPr="0072052C">
        <w:rPr>
          <w:rFonts w:ascii="Times New Roman" w:hAnsi="Times New Roman" w:cs="Times New Roman"/>
          <w:color w:val="auto"/>
          <w:sz w:val="24"/>
          <w:szCs w:val="24"/>
        </w:rPr>
        <w:t xml:space="preserve">word contained two four-way interactions (including expectancy), as well as all their lower level interactions and main effects. The models ran </w:t>
      </w:r>
      <w:r>
        <w:rPr>
          <w:rFonts w:ascii="Times New Roman" w:hAnsi="Times New Roman" w:cs="Times New Roman"/>
          <w:color w:val="auto"/>
          <w:sz w:val="24"/>
          <w:szCs w:val="24"/>
        </w:rPr>
        <w:t xml:space="preserve">separately </w:t>
      </w:r>
      <w:r w:rsidRPr="0072052C">
        <w:rPr>
          <w:rFonts w:ascii="Times New Roman" w:hAnsi="Times New Roman" w:cs="Times New Roman"/>
          <w:color w:val="auto"/>
          <w:sz w:val="24"/>
          <w:szCs w:val="24"/>
        </w:rPr>
        <w:t xml:space="preserve">on the two behavioural measures were the same as the ones performed on the </w:t>
      </w:r>
      <w:r w:rsidR="00E13A18">
        <w:rPr>
          <w:rFonts w:ascii="Times New Roman" w:hAnsi="Times New Roman" w:cs="Times New Roman"/>
          <w:color w:val="auto"/>
          <w:sz w:val="24"/>
          <w:szCs w:val="24"/>
        </w:rPr>
        <w:t>ERPs</w:t>
      </w:r>
      <w:r w:rsidRPr="0072052C">
        <w:rPr>
          <w:rFonts w:ascii="Times New Roman" w:hAnsi="Times New Roman" w:cs="Times New Roman"/>
          <w:color w:val="auto"/>
          <w:sz w:val="24"/>
          <w:szCs w:val="24"/>
        </w:rPr>
        <w:t xml:space="preserve">, but excluding </w:t>
      </w:r>
      <w:r w:rsidRPr="000C0BB8">
        <w:rPr>
          <w:rFonts w:ascii="Times New Roman" w:hAnsi="Times New Roman" w:cs="Times New Roman"/>
          <w:color w:val="auto"/>
          <w:sz w:val="24"/>
          <w:szCs w:val="24"/>
        </w:rPr>
        <w:t xml:space="preserve">the factor </w:t>
      </w:r>
      <w:r w:rsidR="005A60A8">
        <w:rPr>
          <w:rFonts w:ascii="Times New Roman" w:hAnsi="Times New Roman" w:cs="Times New Roman"/>
          <w:color w:val="auto"/>
          <w:sz w:val="24"/>
          <w:szCs w:val="24"/>
        </w:rPr>
        <w:t>region</w:t>
      </w:r>
      <w:r w:rsidRPr="000C0BB8">
        <w:rPr>
          <w:rFonts w:ascii="Times New Roman" w:hAnsi="Times New Roman" w:cs="Times New Roman"/>
          <w:color w:val="auto"/>
          <w:sz w:val="24"/>
          <w:szCs w:val="24"/>
        </w:rPr>
        <w:t xml:space="preserve">. </w:t>
      </w:r>
      <w:r w:rsidR="000C0BB8" w:rsidRPr="000C0BB8">
        <w:rPr>
          <w:rFonts w:ascii="Times New Roman" w:hAnsi="Times New Roman" w:cs="Times New Roman"/>
          <w:color w:val="auto"/>
          <w:sz w:val="24"/>
          <w:szCs w:val="24"/>
        </w:rPr>
        <w:t>S</w:t>
      </w:r>
      <w:r w:rsidRPr="000C0BB8">
        <w:rPr>
          <w:rFonts w:ascii="Times New Roman" w:hAnsi="Times New Roman" w:cs="Times New Roman"/>
          <w:color w:val="auto"/>
          <w:sz w:val="24"/>
          <w:szCs w:val="24"/>
        </w:rPr>
        <w:t xml:space="preserve">tories </w:t>
      </w:r>
      <w:r w:rsidR="000C0BB8" w:rsidRPr="000C0BB8">
        <w:rPr>
          <w:rFonts w:ascii="Times New Roman" w:hAnsi="Times New Roman" w:cs="Times New Roman"/>
          <w:color w:val="auto"/>
          <w:sz w:val="24"/>
          <w:szCs w:val="24"/>
        </w:rPr>
        <w:t xml:space="preserve">1 and 34 </w:t>
      </w:r>
      <w:r w:rsidRPr="000C0BB8">
        <w:rPr>
          <w:rFonts w:ascii="Times New Roman" w:hAnsi="Times New Roman" w:cs="Times New Roman"/>
          <w:color w:val="auto"/>
          <w:sz w:val="24"/>
          <w:szCs w:val="24"/>
        </w:rPr>
        <w:t>were eliminated from the analys</w:t>
      </w:r>
      <w:r w:rsidR="00335B91" w:rsidRPr="000C0BB8">
        <w:rPr>
          <w:rFonts w:ascii="Times New Roman" w:hAnsi="Times New Roman" w:cs="Times New Roman"/>
          <w:color w:val="auto"/>
          <w:sz w:val="24"/>
          <w:szCs w:val="24"/>
        </w:rPr>
        <w:t>e</w:t>
      </w:r>
      <w:r w:rsidRPr="000C0BB8">
        <w:rPr>
          <w:rFonts w:ascii="Times New Roman" w:hAnsi="Times New Roman" w:cs="Times New Roman"/>
          <w:color w:val="auto"/>
          <w:sz w:val="24"/>
          <w:szCs w:val="24"/>
        </w:rPr>
        <w:t xml:space="preserve">s </w:t>
      </w:r>
      <w:r w:rsidR="000C0BB8" w:rsidRPr="000C0BB8">
        <w:rPr>
          <w:rFonts w:ascii="Times New Roman" w:hAnsi="Times New Roman" w:cs="Times New Roman"/>
          <w:color w:val="auto"/>
          <w:sz w:val="24"/>
          <w:szCs w:val="24"/>
        </w:rPr>
        <w:t xml:space="preserve">because the pictures did not fit the </w:t>
      </w:r>
      <w:r w:rsidR="00510594">
        <w:rPr>
          <w:rFonts w:ascii="Times New Roman" w:hAnsi="Times New Roman" w:cs="Times New Roman"/>
          <w:color w:val="auto"/>
          <w:sz w:val="24"/>
          <w:szCs w:val="24"/>
        </w:rPr>
        <w:t xml:space="preserve">previous </w:t>
      </w:r>
      <w:r w:rsidR="000C0BB8" w:rsidRPr="000C0BB8">
        <w:rPr>
          <w:rFonts w:ascii="Times New Roman" w:hAnsi="Times New Roman" w:cs="Times New Roman"/>
          <w:color w:val="auto"/>
          <w:sz w:val="24"/>
          <w:szCs w:val="24"/>
        </w:rPr>
        <w:t>context</w:t>
      </w:r>
      <w:r w:rsidR="000C0BB8">
        <w:rPr>
          <w:rFonts w:ascii="Times New Roman" w:hAnsi="Times New Roman" w:cs="Times New Roman"/>
          <w:color w:val="auto"/>
          <w:sz w:val="24"/>
          <w:szCs w:val="24"/>
        </w:rPr>
        <w:t xml:space="preserve"> (see Appendix A)</w:t>
      </w:r>
      <w:r w:rsidRPr="0072052C">
        <w:rPr>
          <w:rFonts w:ascii="Times New Roman" w:hAnsi="Times New Roman" w:cs="Times New Roman"/>
          <w:color w:val="auto"/>
          <w:sz w:val="24"/>
          <w:szCs w:val="24"/>
        </w:rPr>
        <w:t xml:space="preserve">. All the remaining stories were included in the analyses. </w:t>
      </w:r>
    </w:p>
    <w:p w14:paraId="73796516" w14:textId="426DF4DA" w:rsidR="00007AC8" w:rsidRPr="0072052C" w:rsidRDefault="00007AC8" w:rsidP="0072052C">
      <w:pPr>
        <w:spacing w:after="0" w:line="480" w:lineRule="auto"/>
        <w:ind w:firstLine="709"/>
        <w:rPr>
          <w:rFonts w:ascii="Times New Roman" w:hAnsi="Times New Roman" w:cs="Times New Roman"/>
          <w:color w:val="auto"/>
          <w:sz w:val="24"/>
          <w:szCs w:val="24"/>
          <w:lang w:val="en-GB"/>
        </w:rPr>
      </w:pPr>
      <w:r w:rsidRPr="0072052C">
        <w:rPr>
          <w:rFonts w:ascii="Times New Roman" w:eastAsiaTheme="minorHAnsi" w:hAnsi="Times New Roman" w:cs="Times New Roman"/>
          <w:color w:val="auto"/>
          <w:sz w:val="24"/>
          <w:szCs w:val="24"/>
          <w:lang w:val="en-GB"/>
        </w:rPr>
        <w:t xml:space="preserve">Following </w:t>
      </w:r>
      <w:r w:rsidRPr="0072052C">
        <w:rPr>
          <w:rFonts w:ascii="Times New Roman" w:hAnsi="Times New Roman" w:cs="Times New Roman"/>
          <w:color w:val="auto"/>
          <w:sz w:val="24"/>
          <w:szCs w:val="24"/>
        </w:rPr>
        <w:t>Pérez et al. (2016), k</w:t>
      </w:r>
      <w:r w:rsidRPr="0072052C">
        <w:rPr>
          <w:rFonts w:ascii="Times New Roman" w:eastAsiaTheme="minorHAnsi" w:hAnsi="Times New Roman" w:cs="Times New Roman"/>
          <w:color w:val="auto"/>
          <w:sz w:val="24"/>
          <w:szCs w:val="24"/>
          <w:lang w:val="en-GB"/>
        </w:rPr>
        <w:t xml:space="preserve">eeping the full fixed structure, we first looked for the best random structure. </w:t>
      </w:r>
      <w:r w:rsidR="0053110F">
        <w:rPr>
          <w:rFonts w:ascii="Times New Roman" w:eastAsiaTheme="minorHAnsi" w:hAnsi="Times New Roman" w:cs="Times New Roman"/>
          <w:color w:val="auto"/>
          <w:sz w:val="24"/>
          <w:szCs w:val="24"/>
          <w:lang w:val="en-GB"/>
        </w:rPr>
        <w:t>T</w:t>
      </w:r>
      <w:r w:rsidRPr="0072052C">
        <w:rPr>
          <w:rFonts w:ascii="Times New Roman" w:eastAsiaTheme="minorHAnsi" w:hAnsi="Times New Roman" w:cs="Times New Roman"/>
          <w:color w:val="auto"/>
          <w:sz w:val="24"/>
          <w:szCs w:val="24"/>
          <w:lang w:val="en-GB"/>
        </w:rPr>
        <w:t>he optimal random s</w:t>
      </w:r>
      <w:r w:rsidR="00D73D11">
        <w:rPr>
          <w:rFonts w:ascii="Times New Roman" w:eastAsiaTheme="minorHAnsi" w:hAnsi="Times New Roman" w:cs="Times New Roman"/>
          <w:color w:val="auto"/>
          <w:sz w:val="24"/>
          <w:szCs w:val="24"/>
          <w:lang w:val="en-GB"/>
        </w:rPr>
        <w:t>tructure</w:t>
      </w:r>
      <w:r w:rsidRPr="0072052C">
        <w:rPr>
          <w:rFonts w:ascii="Times New Roman" w:eastAsiaTheme="minorHAnsi" w:hAnsi="Times New Roman" w:cs="Times New Roman"/>
          <w:color w:val="auto"/>
          <w:sz w:val="24"/>
          <w:szCs w:val="24"/>
          <w:lang w:val="en-GB"/>
        </w:rPr>
        <w:t xml:space="preserve"> w</w:t>
      </w:r>
      <w:r w:rsidR="00D73D11">
        <w:rPr>
          <w:rFonts w:ascii="Times New Roman" w:eastAsiaTheme="minorHAnsi" w:hAnsi="Times New Roman" w:cs="Times New Roman"/>
          <w:color w:val="auto"/>
          <w:sz w:val="24"/>
          <w:szCs w:val="24"/>
          <w:lang w:val="en-GB"/>
        </w:rPr>
        <w:t>as</w:t>
      </w:r>
      <w:r w:rsidRPr="0072052C">
        <w:rPr>
          <w:rFonts w:ascii="Times New Roman" w:eastAsiaTheme="minorHAnsi" w:hAnsi="Times New Roman" w:cs="Times New Roman"/>
          <w:color w:val="auto"/>
          <w:sz w:val="24"/>
          <w:szCs w:val="24"/>
          <w:lang w:val="en-GB"/>
        </w:rPr>
        <w:t xml:space="preserve"> found using data-driven model comparison</w:t>
      </w:r>
      <w:r w:rsidR="00335B91">
        <w:rPr>
          <w:rFonts w:ascii="Times New Roman" w:eastAsiaTheme="minorHAnsi" w:hAnsi="Times New Roman" w:cs="Times New Roman"/>
          <w:color w:val="auto"/>
          <w:sz w:val="24"/>
          <w:szCs w:val="24"/>
          <w:lang w:val="en-GB"/>
        </w:rPr>
        <w:t xml:space="preserve"> </w:t>
      </w:r>
      <w:r w:rsidR="0053110F">
        <w:rPr>
          <w:rFonts w:ascii="Times New Roman" w:eastAsiaTheme="minorHAnsi" w:hAnsi="Times New Roman" w:cs="Times New Roman"/>
          <w:color w:val="auto"/>
          <w:sz w:val="24"/>
          <w:szCs w:val="24"/>
          <w:lang w:val="en-GB"/>
        </w:rPr>
        <w:t xml:space="preserve">by running an ANOVA between all possible models appearing from the combination of intercepts and the slopes of expectancy and congruency, in the two random factors of participants and items </w:t>
      </w:r>
      <w:r w:rsidR="00335B91">
        <w:rPr>
          <w:rFonts w:ascii="Times New Roman" w:eastAsiaTheme="minorHAnsi" w:hAnsi="Times New Roman" w:cs="Times New Roman"/>
          <w:color w:val="auto"/>
          <w:sz w:val="24"/>
          <w:szCs w:val="24"/>
          <w:lang w:val="en-GB"/>
        </w:rPr>
        <w:t>(see Pérez et al., 2016</w:t>
      </w:r>
      <w:r w:rsidR="00335B91" w:rsidRPr="009874ED">
        <w:rPr>
          <w:rFonts w:ascii="Times New Roman" w:eastAsiaTheme="minorHAnsi" w:hAnsi="Times New Roman" w:cs="Times New Roman"/>
          <w:color w:val="auto"/>
          <w:sz w:val="24"/>
          <w:szCs w:val="24"/>
          <w:lang w:val="en-GB"/>
        </w:rPr>
        <w:t>, Appendix 2</w:t>
      </w:r>
      <w:r w:rsidR="00335B91">
        <w:rPr>
          <w:rFonts w:ascii="Times New Roman" w:eastAsiaTheme="minorHAnsi" w:hAnsi="Times New Roman" w:cs="Times New Roman"/>
          <w:color w:val="auto"/>
          <w:sz w:val="24"/>
          <w:szCs w:val="24"/>
          <w:lang w:val="en-GB"/>
        </w:rPr>
        <w:t>)</w:t>
      </w:r>
      <w:r w:rsidRPr="0072052C">
        <w:rPr>
          <w:rFonts w:ascii="Times New Roman" w:eastAsiaTheme="minorHAnsi" w:hAnsi="Times New Roman" w:cs="Times New Roman"/>
          <w:color w:val="auto"/>
          <w:sz w:val="24"/>
          <w:szCs w:val="24"/>
          <w:lang w:val="en-GB"/>
        </w:rPr>
        <w:t>. Second, keeping the already known random structure, we found the best fixed structure using stepwise model comparison from the most complex model (two two-, three-, or four-way interactions depending on the model) to the simplest model (a main effect), and selecting the one with lowe</w:t>
      </w:r>
      <w:r>
        <w:rPr>
          <w:rFonts w:ascii="Times New Roman" w:eastAsiaTheme="minorHAnsi" w:hAnsi="Times New Roman" w:cs="Times New Roman"/>
          <w:color w:val="auto"/>
          <w:sz w:val="24"/>
          <w:szCs w:val="24"/>
          <w:lang w:val="en-GB"/>
        </w:rPr>
        <w:t>st</w:t>
      </w:r>
      <w:r w:rsidRPr="0072052C">
        <w:rPr>
          <w:rFonts w:ascii="Times New Roman" w:eastAsiaTheme="minorHAnsi" w:hAnsi="Times New Roman" w:cs="Times New Roman"/>
          <w:color w:val="auto"/>
          <w:sz w:val="24"/>
          <w:szCs w:val="24"/>
          <w:lang w:val="en-GB"/>
        </w:rPr>
        <w:t xml:space="preserve"> AIC and BIC, and significant </w:t>
      </w:r>
      <w:r w:rsidRPr="0072052C">
        <w:rPr>
          <w:rFonts w:ascii="Times New Roman" w:hAnsi="Times New Roman" w:cs="Times New Roman"/>
          <w:i/>
          <w:color w:val="auto"/>
          <w:sz w:val="24"/>
          <w:szCs w:val="24"/>
        </w:rPr>
        <w:t>χ²</w:t>
      </w:r>
      <w:r w:rsidRPr="0072052C">
        <w:rPr>
          <w:rFonts w:ascii="Times New Roman" w:eastAsiaTheme="minorHAnsi" w:hAnsi="Times New Roman" w:cs="Times New Roman"/>
          <w:color w:val="auto"/>
          <w:sz w:val="24"/>
          <w:szCs w:val="24"/>
          <w:lang w:val="en-GB"/>
        </w:rPr>
        <w:t xml:space="preserve"> test for the log-likelihood, using maximum likelihood. Finally, for those models with significant fixed effects, </w:t>
      </w:r>
      <w:r w:rsidRPr="0072052C">
        <w:rPr>
          <w:rFonts w:ascii="Times New Roman" w:hAnsi="Times New Roman" w:cs="Times New Roman"/>
          <w:i/>
          <w:color w:val="auto"/>
          <w:sz w:val="24"/>
          <w:szCs w:val="24"/>
        </w:rPr>
        <w:t>χ²</w:t>
      </w:r>
      <w:r w:rsidRPr="0072052C">
        <w:rPr>
          <w:rFonts w:ascii="Times New Roman" w:hAnsi="Times New Roman" w:cs="Times New Roman"/>
          <w:color w:val="auto"/>
          <w:sz w:val="24"/>
          <w:szCs w:val="24"/>
        </w:rPr>
        <w:t xml:space="preserve"> and </w:t>
      </w:r>
      <w:r w:rsidRPr="0072052C">
        <w:rPr>
          <w:rFonts w:ascii="Times New Roman" w:hAnsi="Times New Roman" w:cs="Times New Roman"/>
          <w:i/>
          <w:color w:val="auto"/>
          <w:sz w:val="24"/>
          <w:szCs w:val="24"/>
        </w:rPr>
        <w:t>p</w:t>
      </w:r>
      <w:r w:rsidRPr="0072052C">
        <w:rPr>
          <w:rFonts w:ascii="Times New Roman" w:hAnsi="Times New Roman" w:cs="Times New Roman"/>
          <w:color w:val="auto"/>
          <w:sz w:val="24"/>
          <w:szCs w:val="24"/>
        </w:rPr>
        <w:t xml:space="preserve"> values were provided by </w:t>
      </w:r>
      <w:r>
        <w:rPr>
          <w:rFonts w:ascii="Times New Roman" w:hAnsi="Times New Roman" w:cs="Times New Roman"/>
          <w:color w:val="auto"/>
          <w:sz w:val="24"/>
          <w:szCs w:val="24"/>
        </w:rPr>
        <w:t xml:space="preserve">the </w:t>
      </w:r>
      <w:r w:rsidRPr="006040D2">
        <w:rPr>
          <w:rFonts w:ascii="Times New Roman" w:hAnsi="Times New Roman" w:cs="Times New Roman"/>
          <w:i/>
          <w:color w:val="auto"/>
          <w:sz w:val="24"/>
          <w:szCs w:val="24"/>
        </w:rPr>
        <w:t>Anova</w:t>
      </w:r>
      <w:r w:rsidRPr="006040D2">
        <w:rPr>
          <w:rFonts w:ascii="Times New Roman" w:hAnsi="Times New Roman" w:cs="Times New Roman"/>
          <w:color w:val="auto"/>
          <w:sz w:val="24"/>
          <w:szCs w:val="24"/>
        </w:rPr>
        <w:t xml:space="preserve"> fu</w:t>
      </w:r>
      <w:r w:rsidRPr="00F53F10">
        <w:rPr>
          <w:rFonts w:ascii="Times New Roman" w:hAnsi="Times New Roman" w:cs="Times New Roman"/>
          <w:color w:val="auto"/>
          <w:sz w:val="24"/>
          <w:szCs w:val="24"/>
        </w:rPr>
        <w:t>nction of the car package (</w:t>
      </w:r>
      <w:r w:rsidRPr="005E3989">
        <w:rPr>
          <w:rFonts w:ascii="Times New Roman" w:eastAsiaTheme="minorHAnsi" w:hAnsi="Times New Roman" w:cs="Times New Roman"/>
          <w:color w:val="auto"/>
          <w:sz w:val="24"/>
          <w:szCs w:val="24"/>
        </w:rPr>
        <w:t>Fox, et al.</w:t>
      </w:r>
      <w:r w:rsidRPr="005E3989">
        <w:rPr>
          <w:rFonts w:ascii="Times New Roman" w:hAnsi="Times New Roman" w:cs="Times New Roman"/>
          <w:color w:val="auto"/>
          <w:sz w:val="24"/>
          <w:szCs w:val="24"/>
        </w:rPr>
        <w:t>, 2016). Effects sizes for LME were informed by the explained deviance (</w:t>
      </w:r>
      <w:r w:rsidRPr="005E3989">
        <w:rPr>
          <w:rFonts w:ascii="Times New Roman" w:hAnsi="Times New Roman" w:cs="Times New Roman"/>
          <w:i/>
          <w:color w:val="auto"/>
          <w:sz w:val="24"/>
          <w:szCs w:val="24"/>
        </w:rPr>
        <w:t>dv</w:t>
      </w:r>
      <w:r w:rsidRPr="005E3989">
        <w:rPr>
          <w:rFonts w:ascii="Times New Roman" w:hAnsi="Times New Roman" w:cs="Times New Roman"/>
          <w:color w:val="auto"/>
          <w:sz w:val="24"/>
          <w:szCs w:val="24"/>
        </w:rPr>
        <w:t xml:space="preserve">), extracted by the </w:t>
      </w:r>
      <w:r w:rsidRPr="005E3989">
        <w:rPr>
          <w:rFonts w:ascii="Times New Roman" w:eastAsiaTheme="minorHAnsi" w:hAnsi="Times New Roman" w:cs="Times New Roman"/>
          <w:i/>
          <w:color w:val="auto"/>
          <w:sz w:val="24"/>
          <w:szCs w:val="24"/>
        </w:rPr>
        <w:t>pamer.fnc</w:t>
      </w:r>
      <w:r w:rsidRPr="005E3989">
        <w:rPr>
          <w:rFonts w:ascii="Times New Roman" w:eastAsiaTheme="minorHAnsi" w:hAnsi="Times New Roman" w:cs="Times New Roman"/>
          <w:color w:val="auto"/>
          <w:sz w:val="24"/>
          <w:szCs w:val="24"/>
        </w:rPr>
        <w:t xml:space="preserve"> function of the LMERConvenienceFunctions Rpackage (Tremblay &amp; Ransijn, 2015</w:t>
      </w:r>
      <w:r w:rsidRPr="005E3989">
        <w:rPr>
          <w:rFonts w:ascii="Times New Roman" w:hAnsi="Times New Roman" w:cs="Times New Roman"/>
          <w:color w:val="auto"/>
          <w:sz w:val="24"/>
          <w:szCs w:val="24"/>
        </w:rPr>
        <w:t xml:space="preserve">). This statistic serves as a generalisation of </w:t>
      </w:r>
      <w:r w:rsidRPr="005E3989">
        <w:rPr>
          <w:rFonts w:ascii="Times New Roman" w:hAnsi="Times New Roman" w:cs="Times New Roman"/>
          <w:i/>
          <w:color w:val="auto"/>
          <w:sz w:val="24"/>
          <w:szCs w:val="24"/>
        </w:rPr>
        <w:t>R²</w:t>
      </w:r>
      <w:r w:rsidRPr="005E3989">
        <w:rPr>
          <w:rFonts w:ascii="Times New Roman" w:hAnsi="Times New Roman" w:cs="Times New Roman"/>
          <w:color w:val="auto"/>
          <w:sz w:val="24"/>
          <w:szCs w:val="24"/>
        </w:rPr>
        <w:t xml:space="preserve"> because it measures the marginal improvement or reduction in unexplained variability in the fixed component after accounting for a given predictor. Effect sizes for MELR were reported using odds ratio </w:t>
      </w:r>
      <w:r w:rsidR="009874ED" w:rsidRPr="005E3989">
        <w:rPr>
          <w:rFonts w:ascii="Times New Roman" w:hAnsi="Times New Roman" w:cs="Times New Roman"/>
          <w:color w:val="auto"/>
          <w:sz w:val="24"/>
          <w:szCs w:val="24"/>
        </w:rPr>
        <w:t>and the 95% confidence interval</w:t>
      </w:r>
      <w:r w:rsidRPr="005E3989">
        <w:rPr>
          <w:rFonts w:ascii="Times New Roman" w:hAnsi="Times New Roman" w:cs="Times New Roman"/>
          <w:color w:val="auto"/>
          <w:sz w:val="24"/>
          <w:szCs w:val="24"/>
        </w:rPr>
        <w:t>, by the lsmeans function of the lsmeans R package (Lenth, 2017). O</w:t>
      </w:r>
      <w:r w:rsidR="009874ED" w:rsidRPr="005E3989">
        <w:rPr>
          <w:rFonts w:ascii="Times New Roman" w:hAnsi="Times New Roman" w:cs="Times New Roman"/>
          <w:color w:val="auto"/>
          <w:sz w:val="24"/>
          <w:szCs w:val="24"/>
        </w:rPr>
        <w:t>dds</w:t>
      </w:r>
      <w:r w:rsidR="009874ED">
        <w:rPr>
          <w:rFonts w:ascii="Times New Roman" w:hAnsi="Times New Roman" w:cs="Times New Roman"/>
          <w:color w:val="auto"/>
          <w:sz w:val="24"/>
          <w:szCs w:val="24"/>
        </w:rPr>
        <w:t xml:space="preserve"> ratio</w:t>
      </w:r>
      <w:r w:rsidRPr="0072052C">
        <w:rPr>
          <w:rFonts w:ascii="Times New Roman" w:hAnsi="Times New Roman" w:cs="Times New Roman"/>
          <w:color w:val="auto"/>
          <w:sz w:val="24"/>
          <w:szCs w:val="24"/>
        </w:rPr>
        <w:t xml:space="preserve"> indicates the constant effect of a specific predictor on the likelihood that one outcome will occur, whereas </w:t>
      </w:r>
      <w:r w:rsidR="009874ED" w:rsidRPr="0072052C">
        <w:rPr>
          <w:rFonts w:ascii="Times New Roman" w:hAnsi="Times New Roman" w:cs="Times New Roman"/>
          <w:color w:val="auto"/>
          <w:sz w:val="24"/>
          <w:szCs w:val="24"/>
        </w:rPr>
        <w:t>confidence interval</w:t>
      </w:r>
      <w:r w:rsidRPr="0072052C">
        <w:rPr>
          <w:rFonts w:ascii="Times New Roman" w:hAnsi="Times New Roman" w:cs="Times New Roman"/>
          <w:color w:val="auto"/>
          <w:sz w:val="24"/>
          <w:szCs w:val="24"/>
        </w:rPr>
        <w:t xml:space="preserve"> estimates the precision of the </w:t>
      </w:r>
      <w:r w:rsidR="009874ED">
        <w:rPr>
          <w:rFonts w:ascii="Times New Roman" w:hAnsi="Times New Roman" w:cs="Times New Roman"/>
          <w:color w:val="auto"/>
          <w:sz w:val="24"/>
          <w:szCs w:val="24"/>
        </w:rPr>
        <w:t>odds ratio</w:t>
      </w:r>
      <w:r w:rsidRPr="0072052C">
        <w:rPr>
          <w:rFonts w:ascii="Times New Roman" w:hAnsi="Times New Roman" w:cs="Times New Roman"/>
          <w:color w:val="auto"/>
          <w:sz w:val="24"/>
          <w:szCs w:val="24"/>
        </w:rPr>
        <w:t xml:space="preserve"> (i.e., small</w:t>
      </w:r>
      <w:r w:rsidR="009874ED">
        <w:rPr>
          <w:rFonts w:ascii="Times New Roman" w:hAnsi="Times New Roman" w:cs="Times New Roman"/>
          <w:color w:val="auto"/>
          <w:sz w:val="24"/>
          <w:szCs w:val="24"/>
        </w:rPr>
        <w:t>er</w:t>
      </w:r>
      <w:r w:rsidRPr="0072052C">
        <w:rPr>
          <w:rFonts w:ascii="Times New Roman" w:hAnsi="Times New Roman" w:cs="Times New Roman"/>
          <w:color w:val="auto"/>
          <w:sz w:val="24"/>
          <w:szCs w:val="24"/>
        </w:rPr>
        <w:t xml:space="preserve"> </w:t>
      </w:r>
      <w:r w:rsidR="009874ED">
        <w:rPr>
          <w:rFonts w:ascii="Times New Roman" w:hAnsi="Times New Roman" w:cs="Times New Roman"/>
          <w:color w:val="auto"/>
          <w:sz w:val="24"/>
          <w:szCs w:val="24"/>
        </w:rPr>
        <w:t>confidence interval s</w:t>
      </w:r>
      <w:r w:rsidRPr="0072052C">
        <w:rPr>
          <w:rFonts w:ascii="Times New Roman" w:hAnsi="Times New Roman" w:cs="Times New Roman"/>
          <w:color w:val="auto"/>
          <w:sz w:val="24"/>
          <w:szCs w:val="24"/>
        </w:rPr>
        <w:t xml:space="preserve">ignals a higher precision). Finally, to qualify two-way interactions, we ran pairwise comparisons within each factor level combination by using </w:t>
      </w:r>
      <w:r w:rsidRPr="0072052C">
        <w:rPr>
          <w:rFonts w:ascii="Times New Roman" w:hAnsi="Times New Roman" w:cs="Times New Roman"/>
          <w:color w:val="auto"/>
          <w:sz w:val="24"/>
          <w:szCs w:val="24"/>
          <w:lang w:val="en-GB"/>
        </w:rPr>
        <w:t xml:space="preserve">the </w:t>
      </w:r>
      <w:r w:rsidRPr="0072052C">
        <w:rPr>
          <w:rFonts w:ascii="Times New Roman" w:hAnsi="Times New Roman" w:cs="Times New Roman"/>
          <w:i/>
          <w:color w:val="auto"/>
          <w:sz w:val="24"/>
          <w:szCs w:val="24"/>
        </w:rPr>
        <w:t>testInteractions</w:t>
      </w:r>
      <w:r w:rsidRPr="0072052C">
        <w:rPr>
          <w:rFonts w:ascii="Times New Roman" w:hAnsi="Times New Roman" w:cs="Times New Roman"/>
          <w:color w:val="auto"/>
          <w:sz w:val="24"/>
          <w:szCs w:val="24"/>
        </w:rPr>
        <w:t xml:space="preserve"> function of the phia R </w:t>
      </w:r>
      <w:r w:rsidRPr="00F53F10">
        <w:rPr>
          <w:rFonts w:ascii="Times New Roman" w:hAnsi="Times New Roman" w:cs="Times New Roman"/>
          <w:color w:val="auto"/>
          <w:sz w:val="24"/>
          <w:szCs w:val="24"/>
        </w:rPr>
        <w:t>package (De Rosario-Martínez, 2015),</w:t>
      </w:r>
      <w:r w:rsidRPr="0072052C">
        <w:rPr>
          <w:rFonts w:ascii="Times New Roman" w:hAnsi="Times New Roman" w:cs="Times New Roman"/>
          <w:color w:val="auto"/>
          <w:sz w:val="24"/>
          <w:szCs w:val="24"/>
        </w:rPr>
        <w:t xml:space="preserve"> with Bonferroni correction</w:t>
      </w:r>
      <w:r>
        <w:rPr>
          <w:rFonts w:ascii="Times New Roman" w:hAnsi="Times New Roman" w:cs="Times New Roman"/>
          <w:color w:val="auto"/>
          <w:sz w:val="24"/>
          <w:szCs w:val="24"/>
        </w:rPr>
        <w:t>.</w:t>
      </w:r>
      <w:r w:rsidRPr="0072052C">
        <w:rPr>
          <w:rFonts w:ascii="Times New Roman" w:hAnsi="Times New Roman" w:cs="Times New Roman"/>
          <w:color w:val="auto"/>
          <w:sz w:val="24"/>
          <w:szCs w:val="24"/>
        </w:rPr>
        <w:t xml:space="preserve"> </w:t>
      </w:r>
      <w:r>
        <w:rPr>
          <w:rFonts w:ascii="Times New Roman" w:hAnsi="Times New Roman" w:cs="Times New Roman"/>
          <w:color w:val="auto"/>
          <w:sz w:val="24"/>
          <w:szCs w:val="24"/>
        </w:rPr>
        <w:t>T</w:t>
      </w:r>
      <w:r w:rsidRPr="0072052C">
        <w:rPr>
          <w:rFonts w:ascii="Times New Roman" w:hAnsi="Times New Roman" w:cs="Times New Roman"/>
          <w:color w:val="auto"/>
          <w:sz w:val="24"/>
          <w:szCs w:val="24"/>
        </w:rPr>
        <w:t xml:space="preserve">o follow-up on three-way interactions, we divided the data into subsets according to the levels of </w:t>
      </w:r>
      <w:r w:rsidR="005A60A8">
        <w:rPr>
          <w:rFonts w:ascii="Times New Roman" w:hAnsi="Times New Roman" w:cs="Times New Roman"/>
          <w:color w:val="auto"/>
          <w:sz w:val="24"/>
          <w:szCs w:val="24"/>
        </w:rPr>
        <w:t>region</w:t>
      </w:r>
      <w:r w:rsidR="00AE2555">
        <w:rPr>
          <w:rFonts w:ascii="Times New Roman" w:hAnsi="Times New Roman" w:cs="Times New Roman"/>
          <w:color w:val="auto"/>
          <w:sz w:val="24"/>
          <w:szCs w:val="24"/>
        </w:rPr>
        <w:t xml:space="preserve"> or</w:t>
      </w:r>
      <w:r w:rsidR="00DD5121">
        <w:rPr>
          <w:rFonts w:ascii="Times New Roman" w:hAnsi="Times New Roman" w:cs="Times New Roman"/>
          <w:color w:val="auto"/>
          <w:sz w:val="24"/>
          <w:szCs w:val="24"/>
        </w:rPr>
        <w:t xml:space="preserve"> (in case region was not included in the interaction) </w:t>
      </w:r>
      <w:r w:rsidR="00AE2555">
        <w:rPr>
          <w:rFonts w:ascii="Times New Roman" w:hAnsi="Times New Roman" w:cs="Times New Roman"/>
          <w:color w:val="auto"/>
          <w:sz w:val="24"/>
          <w:szCs w:val="24"/>
        </w:rPr>
        <w:t>expectancy</w:t>
      </w:r>
      <w:r w:rsidR="00957524">
        <w:rPr>
          <w:rFonts w:ascii="Times New Roman" w:hAnsi="Times New Roman" w:cs="Times New Roman"/>
          <w:color w:val="auto"/>
          <w:sz w:val="24"/>
          <w:szCs w:val="24"/>
        </w:rPr>
        <w:t xml:space="preserve"> and (subsequently) consistency,</w:t>
      </w:r>
      <w:r w:rsidR="00AE2555">
        <w:rPr>
          <w:rFonts w:ascii="Times New Roman" w:hAnsi="Times New Roman" w:cs="Times New Roman"/>
          <w:color w:val="auto"/>
          <w:sz w:val="24"/>
          <w:szCs w:val="24"/>
        </w:rPr>
        <w:t xml:space="preserve"> </w:t>
      </w:r>
      <w:r w:rsidRPr="0072052C">
        <w:rPr>
          <w:rFonts w:ascii="Times New Roman" w:hAnsi="Times New Roman" w:cs="Times New Roman"/>
          <w:color w:val="auto"/>
          <w:sz w:val="24"/>
          <w:szCs w:val="24"/>
        </w:rPr>
        <w:t>fitt</w:t>
      </w:r>
      <w:r>
        <w:rPr>
          <w:rFonts w:ascii="Times New Roman" w:hAnsi="Times New Roman" w:cs="Times New Roman"/>
          <w:color w:val="auto"/>
          <w:sz w:val="24"/>
          <w:szCs w:val="24"/>
        </w:rPr>
        <w:t>ing</w:t>
      </w:r>
      <w:r w:rsidRPr="0072052C">
        <w:rPr>
          <w:rFonts w:ascii="Times New Roman" w:hAnsi="Times New Roman" w:cs="Times New Roman"/>
          <w:color w:val="auto"/>
          <w:sz w:val="24"/>
          <w:szCs w:val="24"/>
        </w:rPr>
        <w:t xml:space="preserve"> adjusted LME for these subsets. </w:t>
      </w:r>
    </w:p>
    <w:p w14:paraId="0017F9B1" w14:textId="77777777" w:rsidR="00007AC8" w:rsidRPr="0072052C" w:rsidRDefault="00007AC8" w:rsidP="0072052C">
      <w:pPr>
        <w:tabs>
          <w:tab w:val="left" w:pos="1608"/>
        </w:tabs>
        <w:spacing w:after="0" w:line="480" w:lineRule="auto"/>
        <w:contextualSpacing/>
        <w:rPr>
          <w:rFonts w:ascii="Times New Roman" w:hAnsi="Times New Roman" w:cs="Times New Roman"/>
          <w:b/>
          <w:bCs/>
          <w:sz w:val="24"/>
          <w:szCs w:val="24"/>
        </w:rPr>
      </w:pPr>
      <w:r w:rsidRPr="0072052C">
        <w:rPr>
          <w:rFonts w:ascii="Times New Roman" w:hAnsi="Times New Roman" w:cs="Times New Roman"/>
          <w:b/>
          <w:bCs/>
          <w:sz w:val="24"/>
          <w:szCs w:val="24"/>
        </w:rPr>
        <w:t>3. Results</w:t>
      </w:r>
    </w:p>
    <w:p w14:paraId="32D2A7A9" w14:textId="175DB806" w:rsidR="00007AC8" w:rsidRPr="0072052C" w:rsidRDefault="00007AC8" w:rsidP="00C719EA">
      <w:pPr>
        <w:spacing w:after="0" w:line="480" w:lineRule="auto"/>
        <w:rPr>
          <w:rFonts w:ascii="Times New Roman" w:hAnsi="Times New Roman" w:cs="Times New Roman"/>
          <w:sz w:val="24"/>
          <w:szCs w:val="24"/>
          <w:lang w:eastAsia="en-GB"/>
        </w:rPr>
      </w:pPr>
      <w:r w:rsidRPr="0072052C">
        <w:rPr>
          <w:rFonts w:ascii="Times New Roman" w:hAnsi="Times New Roman" w:cs="Times New Roman"/>
          <w:bCs/>
          <w:sz w:val="24"/>
          <w:szCs w:val="24"/>
          <w:lang w:eastAsia="en-GB"/>
        </w:rPr>
        <w:t>Our results are organised into two sections. We first analysed the N400 and matching measures on the picture</w:t>
      </w:r>
      <w:r w:rsidR="005D3C75">
        <w:rPr>
          <w:rFonts w:ascii="Times New Roman" w:hAnsi="Times New Roman" w:cs="Times New Roman"/>
          <w:bCs/>
          <w:sz w:val="24"/>
          <w:szCs w:val="24"/>
          <w:lang w:eastAsia="en-GB"/>
        </w:rPr>
        <w:t xml:space="preserve"> (</w:t>
      </w:r>
      <w:r w:rsidR="005D3C75" w:rsidRPr="00B169EB">
        <w:rPr>
          <w:rFonts w:ascii="Times New Roman" w:hAnsi="Times New Roman" w:cs="Times New Roman"/>
          <w:bCs/>
          <w:sz w:val="24"/>
          <w:szCs w:val="24"/>
          <w:lang w:eastAsia="en-GB"/>
        </w:rPr>
        <w:t>Hypothes</w:t>
      </w:r>
      <w:r w:rsidR="00EF5122">
        <w:rPr>
          <w:rFonts w:ascii="Times New Roman" w:hAnsi="Times New Roman" w:cs="Times New Roman"/>
          <w:bCs/>
          <w:sz w:val="24"/>
          <w:szCs w:val="24"/>
          <w:lang w:eastAsia="en-GB"/>
        </w:rPr>
        <w:t>e</w:t>
      </w:r>
      <w:r w:rsidR="005D3C75" w:rsidRPr="00B169EB">
        <w:rPr>
          <w:rFonts w:ascii="Times New Roman" w:hAnsi="Times New Roman" w:cs="Times New Roman"/>
          <w:bCs/>
          <w:sz w:val="24"/>
          <w:szCs w:val="24"/>
          <w:lang w:eastAsia="en-GB"/>
        </w:rPr>
        <w:t>s 1 and 2</w:t>
      </w:r>
      <w:r w:rsidR="005D3C75">
        <w:rPr>
          <w:rFonts w:ascii="Times New Roman" w:hAnsi="Times New Roman" w:cs="Times New Roman"/>
          <w:bCs/>
          <w:sz w:val="24"/>
          <w:szCs w:val="24"/>
          <w:lang w:eastAsia="en-GB"/>
        </w:rPr>
        <w:t>)</w:t>
      </w:r>
      <w:r w:rsidRPr="0072052C">
        <w:rPr>
          <w:rFonts w:ascii="Times New Roman" w:hAnsi="Times New Roman" w:cs="Times New Roman"/>
          <w:bCs/>
          <w:sz w:val="24"/>
          <w:szCs w:val="24"/>
          <w:lang w:eastAsia="en-GB"/>
        </w:rPr>
        <w:t xml:space="preserve">, and then the N400 </w:t>
      </w:r>
      <w:r w:rsidR="005D3C75">
        <w:rPr>
          <w:rFonts w:ascii="Times New Roman" w:hAnsi="Times New Roman" w:cs="Times New Roman"/>
          <w:bCs/>
          <w:sz w:val="24"/>
          <w:szCs w:val="24"/>
          <w:lang w:eastAsia="en-GB"/>
        </w:rPr>
        <w:t>(</w:t>
      </w:r>
      <w:r w:rsidR="00EF5122" w:rsidRPr="00B169EB">
        <w:rPr>
          <w:rFonts w:ascii="Times New Roman" w:hAnsi="Times New Roman" w:cs="Times New Roman"/>
          <w:bCs/>
          <w:sz w:val="24"/>
          <w:szCs w:val="24"/>
          <w:lang w:eastAsia="en-GB"/>
        </w:rPr>
        <w:t>Hypothes</w:t>
      </w:r>
      <w:r w:rsidR="00EF5122">
        <w:rPr>
          <w:rFonts w:ascii="Times New Roman" w:hAnsi="Times New Roman" w:cs="Times New Roman"/>
          <w:bCs/>
          <w:sz w:val="24"/>
          <w:szCs w:val="24"/>
          <w:lang w:eastAsia="en-GB"/>
        </w:rPr>
        <w:t>e</w:t>
      </w:r>
      <w:r w:rsidR="00EF5122" w:rsidRPr="00B169EB">
        <w:rPr>
          <w:rFonts w:ascii="Times New Roman" w:hAnsi="Times New Roman" w:cs="Times New Roman"/>
          <w:bCs/>
          <w:sz w:val="24"/>
          <w:szCs w:val="24"/>
          <w:lang w:eastAsia="en-GB"/>
        </w:rPr>
        <w:t xml:space="preserve">s </w:t>
      </w:r>
      <w:r w:rsidR="005D3C75" w:rsidRPr="00B169EB">
        <w:rPr>
          <w:rFonts w:ascii="Times New Roman" w:hAnsi="Times New Roman" w:cs="Times New Roman"/>
          <w:bCs/>
          <w:sz w:val="24"/>
          <w:szCs w:val="24"/>
          <w:lang w:eastAsia="en-GB"/>
        </w:rPr>
        <w:t>3 and 4</w:t>
      </w:r>
      <w:r w:rsidR="005D3C75">
        <w:rPr>
          <w:rFonts w:ascii="Times New Roman" w:hAnsi="Times New Roman" w:cs="Times New Roman"/>
          <w:bCs/>
          <w:sz w:val="24"/>
          <w:szCs w:val="24"/>
          <w:lang w:eastAsia="en-GB"/>
        </w:rPr>
        <w:t>)</w:t>
      </w:r>
      <w:r w:rsidR="00F1242C">
        <w:rPr>
          <w:rFonts w:ascii="Times New Roman" w:hAnsi="Times New Roman" w:cs="Times New Roman"/>
          <w:bCs/>
          <w:sz w:val="24"/>
          <w:szCs w:val="24"/>
          <w:lang w:eastAsia="en-GB"/>
        </w:rPr>
        <w:t>, P600 (Hypothesis 5)</w:t>
      </w:r>
      <w:r w:rsidR="005D3C75">
        <w:rPr>
          <w:rFonts w:ascii="Times New Roman" w:hAnsi="Times New Roman" w:cs="Times New Roman"/>
          <w:bCs/>
          <w:sz w:val="24"/>
          <w:szCs w:val="24"/>
          <w:lang w:eastAsia="en-GB"/>
        </w:rPr>
        <w:t xml:space="preserve"> </w:t>
      </w:r>
      <w:r w:rsidRPr="0072052C">
        <w:rPr>
          <w:rFonts w:ascii="Times New Roman" w:hAnsi="Times New Roman" w:cs="Times New Roman"/>
          <w:bCs/>
          <w:sz w:val="24"/>
          <w:szCs w:val="24"/>
          <w:lang w:eastAsia="en-GB"/>
        </w:rPr>
        <w:t xml:space="preserve">and accuracy </w:t>
      </w:r>
      <w:r w:rsidR="005D3C75">
        <w:rPr>
          <w:rFonts w:ascii="Times New Roman" w:hAnsi="Times New Roman" w:cs="Times New Roman"/>
          <w:bCs/>
          <w:sz w:val="24"/>
          <w:szCs w:val="24"/>
          <w:lang w:eastAsia="en-GB"/>
        </w:rPr>
        <w:t>(</w:t>
      </w:r>
      <w:r w:rsidR="00EF5122" w:rsidRPr="00B169EB">
        <w:rPr>
          <w:rFonts w:ascii="Times New Roman" w:hAnsi="Times New Roman" w:cs="Times New Roman"/>
          <w:bCs/>
          <w:sz w:val="24"/>
          <w:szCs w:val="24"/>
          <w:lang w:eastAsia="en-GB"/>
        </w:rPr>
        <w:t>Hypothes</w:t>
      </w:r>
      <w:r w:rsidR="00EF5122">
        <w:rPr>
          <w:rFonts w:ascii="Times New Roman" w:hAnsi="Times New Roman" w:cs="Times New Roman"/>
          <w:bCs/>
          <w:sz w:val="24"/>
          <w:szCs w:val="24"/>
          <w:lang w:eastAsia="en-GB"/>
        </w:rPr>
        <w:t>e</w:t>
      </w:r>
      <w:r w:rsidR="00EF5122" w:rsidRPr="00B169EB">
        <w:rPr>
          <w:rFonts w:ascii="Times New Roman" w:hAnsi="Times New Roman" w:cs="Times New Roman"/>
          <w:bCs/>
          <w:sz w:val="24"/>
          <w:szCs w:val="24"/>
          <w:lang w:eastAsia="en-GB"/>
        </w:rPr>
        <w:t xml:space="preserve">s </w:t>
      </w:r>
      <w:r w:rsidR="00F1242C">
        <w:rPr>
          <w:rFonts w:ascii="Times New Roman" w:hAnsi="Times New Roman" w:cs="Times New Roman"/>
          <w:bCs/>
          <w:sz w:val="24"/>
          <w:szCs w:val="24"/>
          <w:lang w:eastAsia="en-GB"/>
        </w:rPr>
        <w:t>6</w:t>
      </w:r>
      <w:r w:rsidR="005D3C75">
        <w:rPr>
          <w:rFonts w:ascii="Times New Roman" w:hAnsi="Times New Roman" w:cs="Times New Roman"/>
          <w:bCs/>
          <w:sz w:val="24"/>
          <w:szCs w:val="24"/>
          <w:lang w:eastAsia="en-GB"/>
        </w:rPr>
        <w:t xml:space="preserve"> and </w:t>
      </w:r>
      <w:r w:rsidR="00F1242C">
        <w:rPr>
          <w:rFonts w:ascii="Times New Roman" w:hAnsi="Times New Roman" w:cs="Times New Roman"/>
          <w:bCs/>
          <w:sz w:val="24"/>
          <w:szCs w:val="24"/>
          <w:lang w:eastAsia="en-GB"/>
        </w:rPr>
        <w:t>7</w:t>
      </w:r>
      <w:r w:rsidR="005D3C75">
        <w:rPr>
          <w:rFonts w:ascii="Times New Roman" w:hAnsi="Times New Roman" w:cs="Times New Roman"/>
          <w:bCs/>
          <w:sz w:val="24"/>
          <w:szCs w:val="24"/>
          <w:lang w:eastAsia="en-GB"/>
        </w:rPr>
        <w:t xml:space="preserve">) </w:t>
      </w:r>
      <w:r w:rsidRPr="0072052C">
        <w:rPr>
          <w:rFonts w:ascii="Times New Roman" w:hAnsi="Times New Roman" w:cs="Times New Roman"/>
          <w:bCs/>
          <w:sz w:val="24"/>
          <w:szCs w:val="24"/>
          <w:lang w:eastAsia="en-GB"/>
        </w:rPr>
        <w:t xml:space="preserve">measures </w:t>
      </w:r>
      <w:r>
        <w:rPr>
          <w:rFonts w:ascii="Times New Roman" w:hAnsi="Times New Roman" w:cs="Times New Roman"/>
          <w:bCs/>
          <w:sz w:val="24"/>
          <w:szCs w:val="24"/>
          <w:lang w:eastAsia="en-GB"/>
        </w:rPr>
        <w:t xml:space="preserve">in relation to </w:t>
      </w:r>
      <w:r w:rsidRPr="0072052C">
        <w:rPr>
          <w:rFonts w:ascii="Times New Roman" w:hAnsi="Times New Roman" w:cs="Times New Roman"/>
          <w:bCs/>
          <w:sz w:val="24"/>
          <w:szCs w:val="24"/>
          <w:lang w:eastAsia="en-GB"/>
        </w:rPr>
        <w:t xml:space="preserve">the word. Taking into account </w:t>
      </w:r>
      <w:r w:rsidRPr="0072052C">
        <w:rPr>
          <w:rFonts w:ascii="Times New Roman" w:hAnsi="Times New Roman" w:cs="Times New Roman"/>
          <w:sz w:val="24"/>
          <w:szCs w:val="24"/>
          <w:lang w:eastAsia="en-GB"/>
        </w:rPr>
        <w:t>the large number of results presented in this study, we focused on the fixed effects of each LME and MELR</w:t>
      </w:r>
      <w:r>
        <w:rPr>
          <w:rFonts w:ascii="Times New Roman" w:hAnsi="Times New Roman" w:cs="Times New Roman"/>
          <w:sz w:val="24"/>
          <w:szCs w:val="24"/>
          <w:lang w:eastAsia="en-GB"/>
        </w:rPr>
        <w:t xml:space="preserve"> but s</w:t>
      </w:r>
      <w:r w:rsidRPr="0072052C">
        <w:rPr>
          <w:rFonts w:ascii="Times New Roman" w:hAnsi="Times New Roman" w:cs="Times New Roman"/>
          <w:sz w:val="24"/>
          <w:szCs w:val="24"/>
          <w:lang w:eastAsia="en-GB"/>
        </w:rPr>
        <w:t xml:space="preserve">ummary details (lmerTest package) regarding model fit and random effects of each model are provided in </w:t>
      </w:r>
      <w:r w:rsidRPr="00E930F1">
        <w:rPr>
          <w:rFonts w:ascii="Times New Roman" w:hAnsi="Times New Roman" w:cs="Times New Roman"/>
          <w:sz w:val="24"/>
          <w:szCs w:val="24"/>
          <w:lang w:eastAsia="en-GB"/>
        </w:rPr>
        <w:t xml:space="preserve">the </w:t>
      </w:r>
      <w:r w:rsidRPr="000C0BB8">
        <w:rPr>
          <w:rFonts w:ascii="Times New Roman" w:hAnsi="Times New Roman" w:cs="Times New Roman"/>
          <w:sz w:val="24"/>
          <w:szCs w:val="24"/>
          <w:lang w:eastAsia="en-GB"/>
        </w:rPr>
        <w:t>Appendix</w:t>
      </w:r>
      <w:r w:rsidR="00335B91" w:rsidRPr="000C0BB8">
        <w:rPr>
          <w:rFonts w:ascii="Times New Roman" w:hAnsi="Times New Roman" w:cs="Times New Roman"/>
          <w:sz w:val="24"/>
          <w:szCs w:val="24"/>
          <w:lang w:eastAsia="en-GB"/>
        </w:rPr>
        <w:t xml:space="preserve"> B</w:t>
      </w:r>
      <w:r w:rsidRPr="00E930F1">
        <w:rPr>
          <w:rFonts w:ascii="Times New Roman" w:hAnsi="Times New Roman" w:cs="Times New Roman"/>
          <w:sz w:val="24"/>
          <w:szCs w:val="24"/>
          <w:lang w:eastAsia="en-GB"/>
        </w:rPr>
        <w:t>.</w:t>
      </w:r>
    </w:p>
    <w:p w14:paraId="5676C640" w14:textId="77777777" w:rsidR="00007AC8" w:rsidRPr="0072052C" w:rsidRDefault="00007AC8" w:rsidP="0072052C">
      <w:pPr>
        <w:spacing w:after="0" w:line="480" w:lineRule="auto"/>
        <w:rPr>
          <w:rFonts w:ascii="Times New Roman" w:hAnsi="Times New Roman" w:cs="Times New Roman"/>
          <w:b/>
          <w:i/>
          <w:sz w:val="24"/>
          <w:szCs w:val="24"/>
        </w:rPr>
      </w:pPr>
      <w:r w:rsidRPr="0072052C">
        <w:rPr>
          <w:rFonts w:ascii="Times New Roman" w:hAnsi="Times New Roman" w:cs="Times New Roman"/>
          <w:b/>
          <w:i/>
          <w:sz w:val="24"/>
          <w:szCs w:val="24"/>
        </w:rPr>
        <w:t>3.1. Picture analysis</w:t>
      </w:r>
    </w:p>
    <w:p w14:paraId="25A07425" w14:textId="355224E2" w:rsidR="00007AC8" w:rsidRDefault="00007AC8" w:rsidP="00C719EA">
      <w:pPr>
        <w:spacing w:after="0" w:line="480" w:lineRule="auto"/>
        <w:rPr>
          <w:rFonts w:ascii="Times New Roman" w:hAnsi="Times New Roman" w:cs="Times New Roman"/>
          <w:bCs/>
          <w:sz w:val="24"/>
          <w:szCs w:val="24"/>
        </w:rPr>
      </w:pPr>
      <w:r w:rsidRPr="0072052C">
        <w:rPr>
          <w:rFonts w:ascii="Times New Roman" w:hAnsi="Times New Roman" w:cs="Times New Roman"/>
          <w:sz w:val="24"/>
          <w:szCs w:val="24"/>
        </w:rPr>
        <w:t xml:space="preserve">To </w:t>
      </w:r>
      <w:r w:rsidR="00E65B19">
        <w:rPr>
          <w:rFonts w:ascii="Times New Roman" w:hAnsi="Times New Roman" w:cs="Times New Roman"/>
          <w:sz w:val="24"/>
          <w:szCs w:val="24"/>
        </w:rPr>
        <w:t>test</w:t>
      </w:r>
      <w:r w:rsidR="00E65B19" w:rsidRPr="0072052C">
        <w:rPr>
          <w:rFonts w:ascii="Times New Roman" w:hAnsi="Times New Roman" w:cs="Times New Roman"/>
          <w:sz w:val="24"/>
          <w:szCs w:val="24"/>
        </w:rPr>
        <w:t xml:space="preserve"> </w:t>
      </w:r>
      <w:r w:rsidRPr="0072052C">
        <w:rPr>
          <w:rFonts w:ascii="Times New Roman" w:hAnsi="Times New Roman" w:cs="Times New Roman"/>
          <w:sz w:val="24"/>
          <w:szCs w:val="24"/>
        </w:rPr>
        <w:t xml:space="preserve">whether comprehenders had generated </w:t>
      </w:r>
      <w:r w:rsidR="00FE74D4">
        <w:rPr>
          <w:rFonts w:ascii="Times New Roman" w:hAnsi="Times New Roman" w:cs="Times New Roman"/>
          <w:sz w:val="24"/>
          <w:szCs w:val="24"/>
        </w:rPr>
        <w:t>the</w:t>
      </w:r>
      <w:r w:rsidR="00E65B19" w:rsidRPr="0072052C">
        <w:rPr>
          <w:rFonts w:ascii="Times New Roman" w:hAnsi="Times New Roman" w:cs="Times New Roman"/>
          <w:sz w:val="24"/>
          <w:szCs w:val="24"/>
        </w:rPr>
        <w:t xml:space="preserve"> </w:t>
      </w:r>
      <w:r w:rsidRPr="0072052C">
        <w:rPr>
          <w:rFonts w:ascii="Times New Roman" w:hAnsi="Times New Roman" w:cs="Times New Roman"/>
          <w:sz w:val="24"/>
          <w:szCs w:val="24"/>
        </w:rPr>
        <w:t xml:space="preserve">inference while listening to the context and were </w:t>
      </w:r>
      <w:r>
        <w:rPr>
          <w:rFonts w:ascii="Times New Roman" w:hAnsi="Times New Roman" w:cs="Times New Roman"/>
          <w:sz w:val="24"/>
          <w:szCs w:val="24"/>
        </w:rPr>
        <w:t xml:space="preserve">thus </w:t>
      </w:r>
      <w:r w:rsidRPr="0072052C">
        <w:rPr>
          <w:rFonts w:ascii="Times New Roman" w:hAnsi="Times New Roman" w:cs="Times New Roman"/>
          <w:sz w:val="24"/>
          <w:szCs w:val="24"/>
        </w:rPr>
        <w:t xml:space="preserve">able to detect a </w:t>
      </w:r>
      <w:r>
        <w:rPr>
          <w:rFonts w:ascii="Times New Roman" w:hAnsi="Times New Roman" w:cs="Times New Roman"/>
          <w:sz w:val="24"/>
          <w:szCs w:val="24"/>
        </w:rPr>
        <w:t>multimodal</w:t>
      </w:r>
      <w:r w:rsidRPr="0072052C">
        <w:rPr>
          <w:rFonts w:ascii="Times New Roman" w:hAnsi="Times New Roman" w:cs="Times New Roman"/>
          <w:sz w:val="24"/>
          <w:szCs w:val="24"/>
        </w:rPr>
        <w:t xml:space="preserve"> mismatch in the inconsistent picture (</w:t>
      </w:r>
      <w:r w:rsidRPr="00357024">
        <w:rPr>
          <w:rFonts w:ascii="Times New Roman" w:hAnsi="Times New Roman" w:cs="Times New Roman"/>
          <w:sz w:val="24"/>
          <w:szCs w:val="24"/>
        </w:rPr>
        <w:t xml:space="preserve">see </w:t>
      </w:r>
      <w:r w:rsidR="005D3C75" w:rsidRPr="00357024">
        <w:rPr>
          <w:rFonts w:ascii="Times New Roman" w:hAnsi="Times New Roman" w:cs="Times New Roman"/>
          <w:sz w:val="24"/>
          <w:szCs w:val="24"/>
        </w:rPr>
        <w:t>H</w:t>
      </w:r>
      <w:r w:rsidR="00155960">
        <w:rPr>
          <w:rFonts w:ascii="Times New Roman" w:hAnsi="Times New Roman" w:cs="Times New Roman"/>
          <w:sz w:val="24"/>
          <w:szCs w:val="24"/>
        </w:rPr>
        <w:t xml:space="preserve">ypotheses </w:t>
      </w:r>
      <w:r w:rsidR="005D3C75" w:rsidRPr="00357024">
        <w:rPr>
          <w:rFonts w:ascii="Times New Roman" w:hAnsi="Times New Roman" w:cs="Times New Roman"/>
          <w:sz w:val="24"/>
          <w:szCs w:val="24"/>
        </w:rPr>
        <w:t xml:space="preserve">1 </w:t>
      </w:r>
      <w:r w:rsidR="00C90E55" w:rsidRPr="00357024">
        <w:rPr>
          <w:rFonts w:ascii="Times New Roman" w:hAnsi="Times New Roman" w:cs="Times New Roman"/>
          <w:sz w:val="24"/>
          <w:szCs w:val="24"/>
        </w:rPr>
        <w:t xml:space="preserve">and 2 </w:t>
      </w:r>
      <w:r w:rsidR="005D3C75" w:rsidRPr="00357024">
        <w:rPr>
          <w:rFonts w:ascii="Times New Roman" w:hAnsi="Times New Roman" w:cs="Times New Roman"/>
          <w:sz w:val="24"/>
          <w:szCs w:val="24"/>
        </w:rPr>
        <w:t xml:space="preserve">in the </w:t>
      </w:r>
      <w:r w:rsidRPr="00357024">
        <w:rPr>
          <w:rFonts w:ascii="Times New Roman" w:hAnsi="Times New Roman" w:cs="Times New Roman"/>
          <w:sz w:val="24"/>
          <w:szCs w:val="24"/>
        </w:rPr>
        <w:t>Introduction</w:t>
      </w:r>
      <w:r w:rsidRPr="0072052C">
        <w:rPr>
          <w:rFonts w:ascii="Times New Roman" w:hAnsi="Times New Roman" w:cs="Times New Roman"/>
          <w:sz w:val="24"/>
          <w:szCs w:val="24"/>
        </w:rPr>
        <w:t>)</w:t>
      </w:r>
      <w:r w:rsidRPr="0072052C">
        <w:rPr>
          <w:rFonts w:ascii="Times New Roman" w:hAnsi="Times New Roman" w:cs="Times New Roman"/>
          <w:bCs/>
          <w:sz w:val="24"/>
          <w:szCs w:val="24"/>
        </w:rPr>
        <w:t xml:space="preserve">, we ran a LME with the N400 (in microvolts) and a </w:t>
      </w:r>
      <w:r w:rsidRPr="0072052C">
        <w:rPr>
          <w:rFonts w:ascii="Times New Roman" w:hAnsi="Times New Roman" w:cs="Times New Roman"/>
          <w:color w:val="auto"/>
          <w:sz w:val="24"/>
          <w:szCs w:val="24"/>
        </w:rPr>
        <w:t>MELR</w:t>
      </w:r>
      <w:r w:rsidRPr="0072052C">
        <w:rPr>
          <w:rFonts w:ascii="Times New Roman" w:hAnsi="Times New Roman" w:cs="Times New Roman"/>
          <w:bCs/>
          <w:sz w:val="24"/>
          <w:szCs w:val="24"/>
        </w:rPr>
        <w:t xml:space="preserve"> </w:t>
      </w:r>
      <w:r>
        <w:rPr>
          <w:rFonts w:ascii="Times New Roman" w:hAnsi="Times New Roman" w:cs="Times New Roman"/>
          <w:bCs/>
          <w:sz w:val="24"/>
          <w:szCs w:val="24"/>
        </w:rPr>
        <w:t>for</w:t>
      </w:r>
      <w:r w:rsidRPr="0072052C">
        <w:rPr>
          <w:rFonts w:ascii="Times New Roman" w:hAnsi="Times New Roman" w:cs="Times New Roman"/>
          <w:bCs/>
          <w:sz w:val="24"/>
          <w:szCs w:val="24"/>
        </w:rPr>
        <w:t xml:space="preserve"> </w:t>
      </w:r>
      <w:r>
        <w:rPr>
          <w:rFonts w:ascii="Times New Roman" w:hAnsi="Times New Roman" w:cs="Times New Roman"/>
          <w:bCs/>
          <w:sz w:val="24"/>
          <w:szCs w:val="24"/>
        </w:rPr>
        <w:t xml:space="preserve">the factor </w:t>
      </w:r>
      <w:r w:rsidRPr="0072052C">
        <w:rPr>
          <w:rFonts w:ascii="Times New Roman" w:hAnsi="Times New Roman" w:cs="Times New Roman"/>
          <w:bCs/>
          <w:sz w:val="24"/>
          <w:szCs w:val="24"/>
        </w:rPr>
        <w:t xml:space="preserve">matching (0 or 1) as dependent measures, and </w:t>
      </w:r>
      <w:r>
        <w:rPr>
          <w:rFonts w:ascii="Times New Roman" w:hAnsi="Times New Roman" w:cs="Times New Roman"/>
          <w:bCs/>
          <w:sz w:val="24"/>
          <w:szCs w:val="24"/>
        </w:rPr>
        <w:t>C</w:t>
      </w:r>
      <w:r w:rsidRPr="0072052C">
        <w:rPr>
          <w:rFonts w:ascii="Times New Roman" w:hAnsi="Times New Roman" w:cs="Times New Roman"/>
          <w:bCs/>
          <w:sz w:val="24"/>
          <w:szCs w:val="24"/>
        </w:rPr>
        <w:t>onsistency (consistent vs. inconsistent), R</w:t>
      </w:r>
      <w:r w:rsidR="005A60A8">
        <w:rPr>
          <w:rFonts w:ascii="Times New Roman" w:hAnsi="Times New Roman" w:cs="Times New Roman"/>
          <w:bCs/>
          <w:sz w:val="24"/>
          <w:szCs w:val="24"/>
        </w:rPr>
        <w:t>egion</w:t>
      </w:r>
      <w:r w:rsidRPr="0072052C">
        <w:rPr>
          <w:rFonts w:ascii="Times New Roman" w:hAnsi="Times New Roman" w:cs="Times New Roman"/>
          <w:bCs/>
          <w:sz w:val="24"/>
          <w:szCs w:val="24"/>
        </w:rPr>
        <w:t xml:space="preserve"> (</w:t>
      </w:r>
      <w:r w:rsidR="005A60A8">
        <w:rPr>
          <w:rFonts w:ascii="Times New Roman" w:hAnsi="Times New Roman" w:cs="Times New Roman"/>
          <w:bCs/>
          <w:sz w:val="24"/>
          <w:szCs w:val="24"/>
        </w:rPr>
        <w:t xml:space="preserve">left </w:t>
      </w:r>
      <w:r w:rsidRPr="0072052C">
        <w:rPr>
          <w:rFonts w:ascii="Times New Roman" w:hAnsi="Times New Roman" w:cs="Times New Roman"/>
          <w:bCs/>
          <w:sz w:val="24"/>
          <w:szCs w:val="24"/>
        </w:rPr>
        <w:t>frontal</w:t>
      </w:r>
      <w:r w:rsidR="005A60A8">
        <w:rPr>
          <w:rFonts w:ascii="Times New Roman" w:hAnsi="Times New Roman" w:cs="Times New Roman"/>
          <w:bCs/>
          <w:sz w:val="24"/>
          <w:szCs w:val="24"/>
        </w:rPr>
        <w:t xml:space="preserve"> vs. right frontal</w:t>
      </w:r>
      <w:r w:rsidRPr="0072052C">
        <w:rPr>
          <w:rFonts w:ascii="Times New Roman" w:hAnsi="Times New Roman" w:cs="Times New Roman"/>
          <w:bCs/>
          <w:sz w:val="24"/>
          <w:szCs w:val="24"/>
        </w:rPr>
        <w:t xml:space="preserve"> vs. </w:t>
      </w:r>
      <w:r w:rsidR="005A60A8">
        <w:rPr>
          <w:rFonts w:ascii="Times New Roman" w:hAnsi="Times New Roman" w:cs="Times New Roman"/>
          <w:bCs/>
          <w:sz w:val="24"/>
          <w:szCs w:val="24"/>
        </w:rPr>
        <w:t xml:space="preserve">left </w:t>
      </w:r>
      <w:r w:rsidRPr="0072052C">
        <w:rPr>
          <w:rFonts w:ascii="Times New Roman" w:hAnsi="Times New Roman" w:cs="Times New Roman"/>
          <w:bCs/>
          <w:sz w:val="24"/>
          <w:szCs w:val="24"/>
        </w:rPr>
        <w:t>parietal</w:t>
      </w:r>
      <w:r w:rsidR="005A60A8">
        <w:rPr>
          <w:rFonts w:ascii="Times New Roman" w:hAnsi="Times New Roman" w:cs="Times New Roman"/>
          <w:bCs/>
          <w:sz w:val="24"/>
          <w:szCs w:val="24"/>
        </w:rPr>
        <w:t xml:space="preserve"> vs. right parietal</w:t>
      </w:r>
      <w:r w:rsidRPr="0072052C">
        <w:rPr>
          <w:rFonts w:ascii="Times New Roman" w:hAnsi="Times New Roman" w:cs="Times New Roman"/>
          <w:bCs/>
          <w:sz w:val="24"/>
          <w:szCs w:val="24"/>
        </w:rPr>
        <w:t xml:space="preserve">), and </w:t>
      </w:r>
      <w:r>
        <w:rPr>
          <w:rFonts w:ascii="Times New Roman" w:hAnsi="Times New Roman" w:cs="Times New Roman"/>
          <w:bCs/>
          <w:sz w:val="24"/>
          <w:szCs w:val="24"/>
        </w:rPr>
        <w:t>C</w:t>
      </w:r>
      <w:r w:rsidRPr="0072052C">
        <w:rPr>
          <w:rFonts w:ascii="Times New Roman" w:hAnsi="Times New Roman" w:cs="Times New Roman"/>
          <w:bCs/>
          <w:sz w:val="24"/>
          <w:szCs w:val="24"/>
        </w:rPr>
        <w:t>ognitive control (</w:t>
      </w:r>
      <w:r w:rsidR="005A60A8">
        <w:rPr>
          <w:rFonts w:ascii="Times New Roman" w:hAnsi="Times New Roman" w:cs="Times New Roman"/>
          <w:bCs/>
          <w:sz w:val="24"/>
          <w:szCs w:val="24"/>
        </w:rPr>
        <w:t>working memory</w:t>
      </w:r>
      <w:r w:rsidRPr="0072052C">
        <w:rPr>
          <w:rFonts w:ascii="Times New Roman" w:hAnsi="Times New Roman" w:cs="Times New Roman"/>
          <w:bCs/>
          <w:sz w:val="24"/>
          <w:szCs w:val="24"/>
        </w:rPr>
        <w:t xml:space="preserve"> and </w:t>
      </w:r>
      <w:r w:rsidR="005A60A8">
        <w:rPr>
          <w:rFonts w:ascii="Times New Roman" w:hAnsi="Times New Roman" w:cs="Times New Roman"/>
          <w:bCs/>
          <w:sz w:val="24"/>
          <w:szCs w:val="24"/>
        </w:rPr>
        <w:t>inhibitory control</w:t>
      </w:r>
      <w:r w:rsidRPr="0072052C">
        <w:rPr>
          <w:rFonts w:ascii="Times New Roman" w:hAnsi="Times New Roman" w:cs="Times New Roman"/>
          <w:bCs/>
          <w:sz w:val="24"/>
          <w:szCs w:val="24"/>
        </w:rPr>
        <w:t>) as fixed effects on the picture (see Table 2 for means and standard errors).</w:t>
      </w:r>
      <w:r w:rsidR="00357024" w:rsidRPr="00357024">
        <w:rPr>
          <w:rFonts w:ascii="Times New Roman" w:hAnsi="Times New Roman" w:cs="Times New Roman"/>
          <w:sz w:val="24"/>
          <w:szCs w:val="24"/>
        </w:rPr>
        <w:t xml:space="preserve"> </w:t>
      </w:r>
      <w:r w:rsidR="00357024">
        <w:rPr>
          <w:rFonts w:ascii="Times New Roman" w:hAnsi="Times New Roman" w:cs="Times New Roman"/>
          <w:sz w:val="24"/>
          <w:szCs w:val="24"/>
        </w:rPr>
        <w:t xml:space="preserve">Region </w:t>
      </w:r>
      <w:r w:rsidR="00357024" w:rsidRPr="00007AC8">
        <w:rPr>
          <w:rFonts w:ascii="Times New Roman" w:hAnsi="Times New Roman" w:cs="Times New Roman"/>
          <w:sz w:val="24"/>
          <w:szCs w:val="24"/>
        </w:rPr>
        <w:t>was only included in the N400 measure.</w:t>
      </w:r>
    </w:p>
    <w:p w14:paraId="7A276123" w14:textId="519986DD" w:rsidR="008B3C23" w:rsidRDefault="008B3C23" w:rsidP="008B3C23">
      <w:pPr>
        <w:suppressAutoHyphens w:val="0"/>
        <w:spacing w:after="0" w:line="480" w:lineRule="auto"/>
        <w:ind w:firstLine="567"/>
        <w:rPr>
          <w:rFonts w:ascii="Times New Roman" w:eastAsia="MS Mincho" w:hAnsi="Times New Roman" w:cs="Times New Roman"/>
          <w:bCs/>
          <w:color w:val="auto"/>
          <w:sz w:val="24"/>
          <w:szCs w:val="24"/>
          <w:lang w:val="en-GB" w:eastAsia="en-GB"/>
        </w:rPr>
      </w:pPr>
      <w:r w:rsidRPr="0072052C">
        <w:rPr>
          <w:rFonts w:ascii="Times New Roman" w:eastAsia="MS Mincho" w:hAnsi="Times New Roman" w:cs="Times New Roman"/>
          <w:bCs/>
          <w:color w:val="auto"/>
          <w:sz w:val="24"/>
          <w:szCs w:val="24"/>
          <w:lang w:val="en-GB" w:eastAsia="en-GB"/>
        </w:rPr>
        <w:t xml:space="preserve">Table 2. Mean and standard errors of the N400 amplitude (in microvolts) and matching </w:t>
      </w:r>
      <w:r>
        <w:rPr>
          <w:rFonts w:ascii="Times New Roman" w:eastAsia="MS Mincho" w:hAnsi="Times New Roman" w:cs="Times New Roman"/>
          <w:bCs/>
          <w:color w:val="auto"/>
          <w:sz w:val="24"/>
          <w:szCs w:val="24"/>
          <w:lang w:val="en-GB" w:eastAsia="en-GB"/>
        </w:rPr>
        <w:t xml:space="preserve">proportion (from 0 to 1) </w:t>
      </w:r>
      <w:r w:rsidRPr="0072052C">
        <w:rPr>
          <w:rFonts w:ascii="Times New Roman" w:eastAsia="MS Mincho" w:hAnsi="Times New Roman" w:cs="Times New Roman"/>
          <w:bCs/>
          <w:color w:val="auto"/>
          <w:sz w:val="24"/>
          <w:szCs w:val="24"/>
          <w:lang w:val="en-GB" w:eastAsia="en-GB"/>
        </w:rPr>
        <w:t xml:space="preserve">on the picture, </w:t>
      </w:r>
      <w:r w:rsidRPr="0072052C">
        <w:rPr>
          <w:rFonts w:ascii="Times New Roman" w:eastAsia="MS Mincho" w:hAnsi="Times New Roman" w:cs="Times New Roman"/>
          <w:bCs/>
          <w:color w:val="auto"/>
          <w:sz w:val="24"/>
          <w:szCs w:val="24"/>
          <w:lang w:val="en-GB"/>
        </w:rPr>
        <w:t xml:space="preserve">as a function of </w:t>
      </w:r>
      <w:r w:rsidRPr="0072052C">
        <w:rPr>
          <w:rFonts w:ascii="Times New Roman" w:eastAsia="MS Mincho" w:hAnsi="Times New Roman" w:cs="Times New Roman"/>
          <w:bCs/>
          <w:color w:val="auto"/>
          <w:sz w:val="24"/>
          <w:szCs w:val="24"/>
          <w:lang w:val="en-GB" w:eastAsia="en-GB"/>
        </w:rPr>
        <w:t xml:space="preserve">consistency and </w:t>
      </w:r>
      <w:r>
        <w:rPr>
          <w:rFonts w:ascii="Times New Roman" w:eastAsia="MS Mincho" w:hAnsi="Times New Roman" w:cs="Times New Roman"/>
          <w:bCs/>
          <w:color w:val="auto"/>
          <w:sz w:val="24"/>
          <w:szCs w:val="24"/>
          <w:lang w:val="en-GB" w:eastAsia="en-GB"/>
        </w:rPr>
        <w:t>region of interest</w:t>
      </w:r>
      <w:r w:rsidRPr="0072052C">
        <w:rPr>
          <w:rFonts w:ascii="Times New Roman" w:eastAsia="MS Mincho" w:hAnsi="Times New Roman" w:cs="Times New Roman"/>
          <w:bCs/>
          <w:color w:val="auto"/>
          <w:sz w:val="24"/>
          <w:szCs w:val="24"/>
          <w:lang w:val="en-GB" w:eastAsia="en-GB"/>
        </w:rPr>
        <w:t>.</w:t>
      </w:r>
    </w:p>
    <w:tbl>
      <w:tblPr>
        <w:tblStyle w:val="Tablaconcuadrcula21"/>
        <w:tblW w:w="64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02"/>
        <w:gridCol w:w="1616"/>
        <w:gridCol w:w="1736"/>
        <w:gridCol w:w="1688"/>
      </w:tblGrid>
      <w:tr w:rsidR="00FD3D11" w:rsidRPr="0072052C" w14:paraId="5070E68F" w14:textId="77777777" w:rsidTr="00A661C2">
        <w:trPr>
          <w:jc w:val="center"/>
        </w:trPr>
        <w:tc>
          <w:tcPr>
            <w:tcW w:w="6442" w:type="dxa"/>
            <w:gridSpan w:val="4"/>
            <w:tcBorders>
              <w:top w:val="single" w:sz="4" w:space="0" w:color="auto"/>
              <w:bottom w:val="single" w:sz="4" w:space="0" w:color="auto"/>
            </w:tcBorders>
          </w:tcPr>
          <w:p w14:paraId="6538D5DA" w14:textId="77777777" w:rsidR="00FD3D11" w:rsidRPr="0072052C" w:rsidRDefault="00FD3D11" w:rsidP="00A661C2">
            <w:pPr>
              <w:suppressAutoHyphens w:val="0"/>
              <w:spacing w:after="0" w:line="312" w:lineRule="auto"/>
              <w:jc w:val="center"/>
              <w:rPr>
                <w:rFonts w:ascii="Times New Roman" w:eastAsia="MS Mincho" w:hAnsi="Times New Roman" w:cs="Times New Roman"/>
                <w:b/>
                <w:color w:val="auto"/>
                <w:sz w:val="8"/>
                <w:szCs w:val="8"/>
                <w:lang w:val="en-GB"/>
              </w:rPr>
            </w:pPr>
          </w:p>
        </w:tc>
      </w:tr>
      <w:tr w:rsidR="00FD3D11" w:rsidRPr="0072052C" w14:paraId="29F1B42D" w14:textId="77777777" w:rsidTr="00A661C2">
        <w:trPr>
          <w:jc w:val="center"/>
        </w:trPr>
        <w:tc>
          <w:tcPr>
            <w:tcW w:w="6442" w:type="dxa"/>
            <w:gridSpan w:val="4"/>
            <w:tcBorders>
              <w:top w:val="single" w:sz="4" w:space="0" w:color="auto"/>
            </w:tcBorders>
          </w:tcPr>
          <w:p w14:paraId="1649D80A" w14:textId="77777777" w:rsidR="00FD3D11" w:rsidRPr="0072052C" w:rsidRDefault="00FD3D11" w:rsidP="00A661C2">
            <w:pPr>
              <w:suppressAutoHyphens w:val="0"/>
              <w:spacing w:after="0" w:line="312" w:lineRule="auto"/>
              <w:jc w:val="center"/>
              <w:rPr>
                <w:rFonts w:ascii="Times New Roman" w:eastAsia="MS Mincho" w:hAnsi="Times New Roman" w:cs="Times New Roman"/>
                <w:b/>
                <w:color w:val="auto"/>
                <w:sz w:val="4"/>
                <w:szCs w:val="4"/>
                <w:lang w:val="en-GB"/>
              </w:rPr>
            </w:pPr>
          </w:p>
        </w:tc>
      </w:tr>
      <w:tr w:rsidR="00FD3D11" w:rsidRPr="0072052C" w14:paraId="4DFF1035" w14:textId="77777777" w:rsidTr="00A661C2">
        <w:trPr>
          <w:jc w:val="center"/>
        </w:trPr>
        <w:tc>
          <w:tcPr>
            <w:tcW w:w="3018" w:type="dxa"/>
            <w:gridSpan w:val="2"/>
            <w:tcBorders>
              <w:bottom w:val="single" w:sz="4" w:space="0" w:color="auto"/>
            </w:tcBorders>
          </w:tcPr>
          <w:p w14:paraId="3899F332" w14:textId="77777777" w:rsidR="00FD3D11" w:rsidRPr="0072052C" w:rsidRDefault="00FD3D11" w:rsidP="00A661C2">
            <w:pPr>
              <w:suppressAutoHyphens w:val="0"/>
              <w:spacing w:after="0" w:line="312" w:lineRule="auto"/>
              <w:jc w:val="center"/>
              <w:rPr>
                <w:rFonts w:ascii="Times New Roman" w:eastAsia="MS Mincho" w:hAnsi="Times New Roman" w:cs="Times New Roman"/>
                <w:i/>
                <w:color w:val="auto"/>
                <w:lang w:val="en-GB"/>
              </w:rPr>
            </w:pPr>
          </w:p>
        </w:tc>
        <w:tc>
          <w:tcPr>
            <w:tcW w:w="1736" w:type="dxa"/>
            <w:tcBorders>
              <w:bottom w:val="single" w:sz="4" w:space="0" w:color="auto"/>
            </w:tcBorders>
          </w:tcPr>
          <w:p w14:paraId="05139EA2" w14:textId="77777777" w:rsidR="00FD3D11" w:rsidRPr="0072052C" w:rsidRDefault="00FD3D11" w:rsidP="00A661C2">
            <w:pPr>
              <w:suppressAutoHyphens w:val="0"/>
              <w:spacing w:after="0" w:line="312" w:lineRule="auto"/>
              <w:jc w:val="center"/>
              <w:rPr>
                <w:rFonts w:ascii="Times New Roman" w:eastAsia="MS Mincho" w:hAnsi="Times New Roman" w:cs="Times New Roman"/>
                <w:b/>
                <w:color w:val="auto"/>
                <w:lang w:val="en-GB"/>
              </w:rPr>
            </w:pPr>
            <w:r w:rsidRPr="0072052C">
              <w:rPr>
                <w:rFonts w:ascii="Times New Roman" w:eastAsia="MS Mincho" w:hAnsi="Times New Roman" w:cs="Times New Roman"/>
                <w:b/>
                <w:color w:val="auto"/>
                <w:lang w:val="en-GB"/>
              </w:rPr>
              <w:t>N400</w:t>
            </w:r>
          </w:p>
        </w:tc>
        <w:tc>
          <w:tcPr>
            <w:tcW w:w="1688" w:type="dxa"/>
            <w:tcBorders>
              <w:bottom w:val="single" w:sz="4" w:space="0" w:color="auto"/>
            </w:tcBorders>
          </w:tcPr>
          <w:p w14:paraId="5CB95BAE" w14:textId="77777777" w:rsidR="00FD3D11" w:rsidRPr="0072052C" w:rsidRDefault="00FD3D11" w:rsidP="00A661C2">
            <w:pPr>
              <w:suppressAutoHyphens w:val="0"/>
              <w:spacing w:after="0" w:line="312" w:lineRule="auto"/>
              <w:jc w:val="center"/>
              <w:rPr>
                <w:rFonts w:ascii="Times New Roman" w:eastAsia="MS Mincho" w:hAnsi="Times New Roman" w:cs="Times New Roman"/>
                <w:b/>
                <w:color w:val="auto"/>
                <w:lang w:val="en-GB"/>
              </w:rPr>
            </w:pPr>
            <w:r w:rsidRPr="0072052C">
              <w:rPr>
                <w:rFonts w:ascii="Times New Roman" w:eastAsia="MS Mincho" w:hAnsi="Times New Roman" w:cs="Times New Roman"/>
                <w:b/>
                <w:color w:val="auto"/>
                <w:lang w:val="en-GB"/>
              </w:rPr>
              <w:t>Matching</w:t>
            </w:r>
          </w:p>
        </w:tc>
      </w:tr>
      <w:tr w:rsidR="00FD3D11" w:rsidRPr="0072052C" w14:paraId="01CE50AC" w14:textId="77777777" w:rsidTr="00A661C2">
        <w:trPr>
          <w:jc w:val="center"/>
        </w:trPr>
        <w:tc>
          <w:tcPr>
            <w:tcW w:w="6442" w:type="dxa"/>
            <w:gridSpan w:val="4"/>
            <w:tcBorders>
              <w:top w:val="single" w:sz="4" w:space="0" w:color="auto"/>
            </w:tcBorders>
          </w:tcPr>
          <w:p w14:paraId="4D1D8D9B" w14:textId="77777777" w:rsidR="00FD3D11" w:rsidRPr="0072052C" w:rsidRDefault="00FD3D11" w:rsidP="00A661C2">
            <w:pPr>
              <w:suppressAutoHyphens w:val="0"/>
              <w:spacing w:after="0" w:line="312" w:lineRule="auto"/>
              <w:jc w:val="center"/>
              <w:rPr>
                <w:rFonts w:ascii="Times New Roman" w:eastAsia="MS Mincho" w:hAnsi="Times New Roman" w:cs="Times New Roman"/>
                <w:b/>
                <w:i/>
                <w:color w:val="auto"/>
                <w:sz w:val="4"/>
                <w:szCs w:val="4"/>
                <w:lang w:val="en-GB"/>
              </w:rPr>
            </w:pPr>
          </w:p>
        </w:tc>
      </w:tr>
      <w:tr w:rsidR="00FD3D11" w:rsidRPr="0072052C" w14:paraId="290C8E39" w14:textId="77777777" w:rsidTr="00A661C2">
        <w:trPr>
          <w:trHeight w:val="199"/>
          <w:jc w:val="center"/>
        </w:trPr>
        <w:tc>
          <w:tcPr>
            <w:tcW w:w="1402" w:type="dxa"/>
            <w:vMerge w:val="restart"/>
            <w:vAlign w:val="center"/>
          </w:tcPr>
          <w:p w14:paraId="62F99665" w14:textId="77777777" w:rsidR="00FD3D11" w:rsidRPr="0072052C" w:rsidRDefault="00FD3D11" w:rsidP="00A661C2">
            <w:pPr>
              <w:suppressAutoHyphens w:val="0"/>
              <w:spacing w:after="0" w:line="312" w:lineRule="auto"/>
              <w:rPr>
                <w:rFonts w:ascii="Times New Roman" w:eastAsia="MS Mincho" w:hAnsi="Times New Roman" w:cs="Times New Roman"/>
                <w:b/>
                <w:i/>
                <w:color w:val="auto"/>
                <w:lang w:val="en-GB"/>
              </w:rPr>
            </w:pPr>
            <w:r w:rsidRPr="0072052C">
              <w:rPr>
                <w:rFonts w:ascii="Times New Roman" w:eastAsia="MS Mincho" w:hAnsi="Times New Roman" w:cs="Times New Roman"/>
                <w:b/>
                <w:i/>
                <w:color w:val="auto"/>
                <w:lang w:val="en-GB"/>
              </w:rPr>
              <w:t>Consistent</w:t>
            </w:r>
          </w:p>
        </w:tc>
        <w:tc>
          <w:tcPr>
            <w:tcW w:w="1616" w:type="dxa"/>
            <w:vAlign w:val="center"/>
          </w:tcPr>
          <w:p w14:paraId="1C0B9E93" w14:textId="77777777" w:rsidR="00FD3D11" w:rsidRPr="0072052C" w:rsidRDefault="00FD3D11" w:rsidP="00A661C2">
            <w:pPr>
              <w:suppressAutoHyphens w:val="0"/>
              <w:spacing w:after="0" w:line="312" w:lineRule="auto"/>
              <w:rPr>
                <w:rFonts w:ascii="Times New Roman" w:eastAsia="MS Mincho" w:hAnsi="Times New Roman" w:cs="Times New Roman"/>
                <w:i/>
                <w:color w:val="auto"/>
                <w:lang w:val="en-GB"/>
              </w:rPr>
            </w:pPr>
            <w:r>
              <w:rPr>
                <w:rFonts w:ascii="Times New Roman" w:eastAsia="MS Mincho" w:hAnsi="Times New Roman" w:cs="Times New Roman"/>
                <w:i/>
                <w:color w:val="auto"/>
                <w:lang w:val="en-GB"/>
              </w:rPr>
              <w:t>Left f</w:t>
            </w:r>
            <w:r w:rsidRPr="0072052C">
              <w:rPr>
                <w:rFonts w:ascii="Times New Roman" w:eastAsia="MS Mincho" w:hAnsi="Times New Roman" w:cs="Times New Roman"/>
                <w:i/>
                <w:color w:val="auto"/>
                <w:lang w:val="en-GB"/>
              </w:rPr>
              <w:t>rontal</w:t>
            </w:r>
          </w:p>
        </w:tc>
        <w:tc>
          <w:tcPr>
            <w:tcW w:w="1736" w:type="dxa"/>
            <w:vAlign w:val="center"/>
          </w:tcPr>
          <w:p w14:paraId="04CF3DE1" w14:textId="77777777" w:rsidR="00FD3D11" w:rsidRPr="0072052C" w:rsidRDefault="00FD3D11" w:rsidP="00A661C2">
            <w:pPr>
              <w:suppressAutoHyphens w:val="0"/>
              <w:spacing w:after="0" w:line="312" w:lineRule="auto"/>
              <w:jc w:val="center"/>
              <w:rPr>
                <w:rFonts w:ascii="Times New Roman" w:eastAsia="MS Mincho" w:hAnsi="Times New Roman" w:cs="Times New Roman"/>
                <w:color w:val="000000"/>
                <w:lang w:val="es-ES"/>
              </w:rPr>
            </w:pPr>
            <w:r w:rsidRPr="0072052C">
              <w:rPr>
                <w:rFonts w:ascii="Times New Roman" w:eastAsia="MS Mincho" w:hAnsi="Times New Roman" w:cs="Times New Roman"/>
                <w:color w:val="000000"/>
                <w:lang w:val="es-ES"/>
              </w:rPr>
              <w:t>0.</w:t>
            </w:r>
            <w:r>
              <w:rPr>
                <w:rFonts w:ascii="Times New Roman" w:eastAsia="MS Mincho" w:hAnsi="Times New Roman" w:cs="Times New Roman"/>
                <w:color w:val="000000"/>
                <w:lang w:val="es-ES"/>
              </w:rPr>
              <w:t>0</w:t>
            </w:r>
            <w:r w:rsidRPr="0072052C">
              <w:rPr>
                <w:rFonts w:ascii="Times New Roman" w:eastAsia="MS Mincho" w:hAnsi="Times New Roman" w:cs="Times New Roman"/>
                <w:color w:val="000000"/>
                <w:lang w:val="es-ES"/>
              </w:rPr>
              <w:t>9 (0.</w:t>
            </w:r>
            <w:r>
              <w:rPr>
                <w:rFonts w:ascii="Times New Roman" w:eastAsia="MS Mincho" w:hAnsi="Times New Roman" w:cs="Times New Roman"/>
                <w:color w:val="000000"/>
                <w:lang w:val="es-ES"/>
              </w:rPr>
              <w:t>14</w:t>
            </w:r>
            <w:r w:rsidRPr="0072052C">
              <w:rPr>
                <w:rFonts w:ascii="Times New Roman" w:eastAsia="MS Mincho" w:hAnsi="Times New Roman" w:cs="Times New Roman"/>
                <w:color w:val="000000"/>
                <w:lang w:val="es-ES"/>
              </w:rPr>
              <w:t>)</w:t>
            </w:r>
          </w:p>
        </w:tc>
        <w:tc>
          <w:tcPr>
            <w:tcW w:w="1688" w:type="dxa"/>
            <w:vMerge w:val="restart"/>
            <w:vAlign w:val="center"/>
          </w:tcPr>
          <w:p w14:paraId="1D85975D" w14:textId="77777777" w:rsidR="00FD3D11" w:rsidRPr="0072052C" w:rsidRDefault="00FD3D11" w:rsidP="00A661C2">
            <w:pPr>
              <w:suppressAutoHyphens w:val="0"/>
              <w:spacing w:after="0" w:line="312" w:lineRule="auto"/>
              <w:jc w:val="center"/>
              <w:rPr>
                <w:rFonts w:ascii="Times New Roman" w:eastAsia="MS Mincho" w:hAnsi="Times New Roman" w:cs="Times New Roman"/>
                <w:color w:val="000000"/>
                <w:lang w:val="en-GB"/>
              </w:rPr>
            </w:pPr>
            <w:r w:rsidRPr="0072052C">
              <w:rPr>
                <w:rFonts w:ascii="Times New Roman" w:eastAsia="MS Mincho" w:hAnsi="Times New Roman" w:cs="Times New Roman"/>
                <w:color w:val="000000"/>
                <w:lang w:val="en-GB"/>
              </w:rPr>
              <w:t xml:space="preserve">0.96 </w:t>
            </w:r>
            <w:r w:rsidRPr="0072052C">
              <w:rPr>
                <w:rFonts w:ascii="Times New Roman" w:eastAsia="MS Mincho" w:hAnsi="Times New Roman" w:cs="Times New Roman"/>
                <w:color w:val="000000"/>
                <w:lang w:val="es-ES"/>
              </w:rPr>
              <w:t>(0.02)</w:t>
            </w:r>
          </w:p>
        </w:tc>
      </w:tr>
      <w:tr w:rsidR="00FD3D11" w:rsidRPr="0072052C" w14:paraId="1C45B81B" w14:textId="77777777" w:rsidTr="00A661C2">
        <w:trPr>
          <w:trHeight w:val="233"/>
          <w:jc w:val="center"/>
        </w:trPr>
        <w:tc>
          <w:tcPr>
            <w:tcW w:w="1402" w:type="dxa"/>
            <w:vMerge/>
            <w:vAlign w:val="center"/>
          </w:tcPr>
          <w:p w14:paraId="61B8E677" w14:textId="77777777" w:rsidR="00FD3D11" w:rsidRPr="0072052C" w:rsidRDefault="00FD3D11" w:rsidP="00A661C2">
            <w:pPr>
              <w:suppressAutoHyphens w:val="0"/>
              <w:spacing w:after="0" w:line="312" w:lineRule="auto"/>
              <w:rPr>
                <w:rFonts w:ascii="Times New Roman" w:eastAsia="MS Mincho" w:hAnsi="Times New Roman" w:cs="Times New Roman"/>
                <w:b/>
                <w:i/>
                <w:color w:val="auto"/>
                <w:lang w:val="en-GB"/>
              </w:rPr>
            </w:pPr>
          </w:p>
        </w:tc>
        <w:tc>
          <w:tcPr>
            <w:tcW w:w="1616" w:type="dxa"/>
            <w:vAlign w:val="center"/>
          </w:tcPr>
          <w:p w14:paraId="0D6E4132" w14:textId="77777777" w:rsidR="00FD3D11" w:rsidRPr="0072052C" w:rsidRDefault="00FD3D11" w:rsidP="00A661C2">
            <w:pPr>
              <w:suppressAutoHyphens w:val="0"/>
              <w:spacing w:after="0" w:line="312" w:lineRule="auto"/>
              <w:rPr>
                <w:rFonts w:ascii="Times New Roman" w:eastAsia="MS Mincho" w:hAnsi="Times New Roman" w:cs="Times New Roman"/>
                <w:i/>
                <w:color w:val="auto"/>
                <w:lang w:val="en-GB"/>
              </w:rPr>
            </w:pPr>
            <w:r>
              <w:rPr>
                <w:rFonts w:ascii="Times New Roman" w:eastAsia="MS Mincho" w:hAnsi="Times New Roman" w:cs="Times New Roman"/>
                <w:i/>
                <w:color w:val="auto"/>
                <w:lang w:val="en-GB"/>
              </w:rPr>
              <w:t>Right frontal</w:t>
            </w:r>
          </w:p>
        </w:tc>
        <w:tc>
          <w:tcPr>
            <w:tcW w:w="1736" w:type="dxa"/>
            <w:vAlign w:val="center"/>
          </w:tcPr>
          <w:p w14:paraId="59C7C619" w14:textId="77777777" w:rsidR="00FD3D11" w:rsidRPr="0072052C" w:rsidRDefault="00FD3D11" w:rsidP="00A661C2">
            <w:pPr>
              <w:suppressAutoHyphens w:val="0"/>
              <w:spacing w:after="0" w:line="312" w:lineRule="auto"/>
              <w:jc w:val="center"/>
              <w:rPr>
                <w:rFonts w:ascii="Times New Roman" w:eastAsia="MS Mincho" w:hAnsi="Times New Roman" w:cs="Times New Roman"/>
                <w:color w:val="000000"/>
                <w:lang w:val="en-GB"/>
              </w:rPr>
            </w:pPr>
            <w:r w:rsidRPr="0072052C">
              <w:rPr>
                <w:rFonts w:ascii="Times New Roman" w:eastAsia="MS Mincho" w:hAnsi="Times New Roman" w:cs="Times New Roman"/>
                <w:color w:val="000000"/>
                <w:lang w:val="es-ES"/>
              </w:rPr>
              <w:t>0.</w:t>
            </w:r>
            <w:r>
              <w:rPr>
                <w:rFonts w:ascii="Times New Roman" w:eastAsia="MS Mincho" w:hAnsi="Times New Roman" w:cs="Times New Roman"/>
                <w:color w:val="000000"/>
                <w:lang w:val="es-ES"/>
              </w:rPr>
              <w:t>27</w:t>
            </w:r>
            <w:r w:rsidRPr="0072052C">
              <w:rPr>
                <w:rFonts w:ascii="Times New Roman" w:eastAsia="MS Mincho" w:hAnsi="Times New Roman" w:cs="Times New Roman"/>
                <w:color w:val="000000"/>
                <w:lang w:val="es-ES"/>
              </w:rPr>
              <w:t xml:space="preserve"> (0.</w:t>
            </w:r>
            <w:r>
              <w:rPr>
                <w:rFonts w:ascii="Times New Roman" w:eastAsia="MS Mincho" w:hAnsi="Times New Roman" w:cs="Times New Roman"/>
                <w:color w:val="000000"/>
                <w:lang w:val="es-ES"/>
              </w:rPr>
              <w:t>14</w:t>
            </w:r>
            <w:r w:rsidRPr="0072052C">
              <w:rPr>
                <w:rFonts w:ascii="Times New Roman" w:eastAsia="MS Mincho" w:hAnsi="Times New Roman" w:cs="Times New Roman"/>
                <w:color w:val="000000"/>
                <w:lang w:val="es-ES"/>
              </w:rPr>
              <w:t>)</w:t>
            </w:r>
          </w:p>
        </w:tc>
        <w:tc>
          <w:tcPr>
            <w:tcW w:w="1688" w:type="dxa"/>
            <w:vMerge/>
            <w:vAlign w:val="center"/>
          </w:tcPr>
          <w:p w14:paraId="600789FE" w14:textId="77777777" w:rsidR="00FD3D11" w:rsidRPr="0072052C" w:rsidRDefault="00FD3D11" w:rsidP="00A661C2">
            <w:pPr>
              <w:suppressAutoHyphens w:val="0"/>
              <w:spacing w:after="0" w:line="312" w:lineRule="auto"/>
              <w:jc w:val="center"/>
              <w:rPr>
                <w:rFonts w:ascii="Times New Roman" w:eastAsia="MS Mincho" w:hAnsi="Times New Roman" w:cs="Times New Roman"/>
                <w:color w:val="000000"/>
                <w:lang w:val="en-GB"/>
              </w:rPr>
            </w:pPr>
          </w:p>
        </w:tc>
      </w:tr>
      <w:tr w:rsidR="00FD3D11" w:rsidRPr="0072052C" w14:paraId="091DBBA1" w14:textId="77777777" w:rsidTr="00A661C2">
        <w:trPr>
          <w:trHeight w:val="233"/>
          <w:jc w:val="center"/>
        </w:trPr>
        <w:tc>
          <w:tcPr>
            <w:tcW w:w="1402" w:type="dxa"/>
            <w:vMerge/>
            <w:vAlign w:val="center"/>
          </w:tcPr>
          <w:p w14:paraId="39B4ADB0" w14:textId="77777777" w:rsidR="00FD3D11" w:rsidRPr="0072052C" w:rsidRDefault="00FD3D11" w:rsidP="00A661C2">
            <w:pPr>
              <w:suppressAutoHyphens w:val="0"/>
              <w:spacing w:after="0" w:line="312" w:lineRule="auto"/>
              <w:rPr>
                <w:rFonts w:ascii="Times New Roman" w:eastAsia="MS Mincho" w:hAnsi="Times New Roman" w:cs="Times New Roman"/>
                <w:b/>
                <w:i/>
                <w:color w:val="auto"/>
                <w:lang w:val="en-GB"/>
              </w:rPr>
            </w:pPr>
          </w:p>
        </w:tc>
        <w:tc>
          <w:tcPr>
            <w:tcW w:w="1616" w:type="dxa"/>
            <w:vAlign w:val="center"/>
          </w:tcPr>
          <w:p w14:paraId="63781685" w14:textId="77777777" w:rsidR="00FD3D11" w:rsidRPr="0072052C" w:rsidRDefault="00FD3D11" w:rsidP="00A661C2">
            <w:pPr>
              <w:suppressAutoHyphens w:val="0"/>
              <w:spacing w:after="0" w:line="312" w:lineRule="auto"/>
              <w:rPr>
                <w:rFonts w:ascii="Times New Roman" w:eastAsia="MS Mincho" w:hAnsi="Times New Roman" w:cs="Times New Roman"/>
                <w:i/>
                <w:color w:val="auto"/>
                <w:lang w:val="en-GB"/>
              </w:rPr>
            </w:pPr>
            <w:r>
              <w:rPr>
                <w:rFonts w:ascii="Times New Roman" w:eastAsia="MS Mincho" w:hAnsi="Times New Roman" w:cs="Times New Roman"/>
                <w:i/>
                <w:color w:val="auto"/>
                <w:lang w:val="en-GB"/>
              </w:rPr>
              <w:t>Left parietal</w:t>
            </w:r>
          </w:p>
        </w:tc>
        <w:tc>
          <w:tcPr>
            <w:tcW w:w="1736" w:type="dxa"/>
            <w:vAlign w:val="center"/>
          </w:tcPr>
          <w:p w14:paraId="1104E780" w14:textId="77777777" w:rsidR="00FD3D11" w:rsidRPr="0072052C" w:rsidRDefault="00FD3D11" w:rsidP="00A661C2">
            <w:pPr>
              <w:suppressAutoHyphens w:val="0"/>
              <w:spacing w:after="0" w:line="312" w:lineRule="auto"/>
              <w:jc w:val="center"/>
              <w:rPr>
                <w:rFonts w:ascii="Times New Roman" w:eastAsia="MS Mincho" w:hAnsi="Times New Roman" w:cs="Times New Roman"/>
                <w:color w:val="000000"/>
                <w:lang w:val="en-GB"/>
              </w:rPr>
            </w:pPr>
            <w:r w:rsidRPr="0072052C">
              <w:rPr>
                <w:rFonts w:ascii="Times New Roman" w:eastAsia="MS Mincho" w:hAnsi="Times New Roman" w:cs="Times New Roman"/>
                <w:color w:val="000000"/>
                <w:lang w:val="es-ES"/>
              </w:rPr>
              <w:t>0.</w:t>
            </w:r>
            <w:r>
              <w:rPr>
                <w:rFonts w:ascii="Times New Roman" w:eastAsia="MS Mincho" w:hAnsi="Times New Roman" w:cs="Times New Roman"/>
                <w:color w:val="000000"/>
                <w:lang w:val="es-ES"/>
              </w:rPr>
              <w:t>25</w:t>
            </w:r>
            <w:r w:rsidRPr="0072052C">
              <w:rPr>
                <w:rFonts w:ascii="Times New Roman" w:eastAsia="MS Mincho" w:hAnsi="Times New Roman" w:cs="Times New Roman"/>
                <w:color w:val="000000"/>
                <w:lang w:val="es-ES"/>
              </w:rPr>
              <w:t xml:space="preserve"> (0.</w:t>
            </w:r>
            <w:r>
              <w:rPr>
                <w:rFonts w:ascii="Times New Roman" w:eastAsia="MS Mincho" w:hAnsi="Times New Roman" w:cs="Times New Roman"/>
                <w:color w:val="000000"/>
                <w:lang w:val="es-ES"/>
              </w:rPr>
              <w:t>14</w:t>
            </w:r>
            <w:r w:rsidRPr="0072052C">
              <w:rPr>
                <w:rFonts w:ascii="Times New Roman" w:eastAsia="MS Mincho" w:hAnsi="Times New Roman" w:cs="Times New Roman"/>
                <w:color w:val="000000"/>
                <w:lang w:val="es-ES"/>
              </w:rPr>
              <w:t>)</w:t>
            </w:r>
          </w:p>
        </w:tc>
        <w:tc>
          <w:tcPr>
            <w:tcW w:w="1688" w:type="dxa"/>
            <w:vMerge/>
            <w:vAlign w:val="center"/>
          </w:tcPr>
          <w:p w14:paraId="0431E4A8" w14:textId="77777777" w:rsidR="00FD3D11" w:rsidRPr="0072052C" w:rsidRDefault="00FD3D11" w:rsidP="00A661C2">
            <w:pPr>
              <w:suppressAutoHyphens w:val="0"/>
              <w:spacing w:after="0" w:line="312" w:lineRule="auto"/>
              <w:jc w:val="center"/>
              <w:rPr>
                <w:rFonts w:ascii="Times New Roman" w:eastAsia="MS Mincho" w:hAnsi="Times New Roman" w:cs="Times New Roman"/>
                <w:color w:val="000000"/>
                <w:lang w:val="en-GB"/>
              </w:rPr>
            </w:pPr>
          </w:p>
        </w:tc>
      </w:tr>
      <w:tr w:rsidR="00FD3D11" w:rsidRPr="0072052C" w14:paraId="2EBA5D78" w14:textId="77777777" w:rsidTr="00A661C2">
        <w:trPr>
          <w:trHeight w:val="233"/>
          <w:jc w:val="center"/>
        </w:trPr>
        <w:tc>
          <w:tcPr>
            <w:tcW w:w="1402" w:type="dxa"/>
            <w:vMerge/>
            <w:vAlign w:val="center"/>
          </w:tcPr>
          <w:p w14:paraId="54B3C49D" w14:textId="77777777" w:rsidR="00FD3D11" w:rsidRPr="0072052C" w:rsidRDefault="00FD3D11" w:rsidP="00A661C2">
            <w:pPr>
              <w:suppressAutoHyphens w:val="0"/>
              <w:spacing w:after="0" w:line="312" w:lineRule="auto"/>
              <w:rPr>
                <w:rFonts w:ascii="Times New Roman" w:eastAsia="MS Mincho" w:hAnsi="Times New Roman" w:cs="Times New Roman"/>
                <w:b/>
                <w:i/>
                <w:color w:val="auto"/>
                <w:lang w:val="en-GB"/>
              </w:rPr>
            </w:pPr>
          </w:p>
        </w:tc>
        <w:tc>
          <w:tcPr>
            <w:tcW w:w="1616" w:type="dxa"/>
            <w:vAlign w:val="center"/>
          </w:tcPr>
          <w:p w14:paraId="0F8A8C8F" w14:textId="77777777" w:rsidR="00FD3D11" w:rsidRPr="0072052C" w:rsidRDefault="00FD3D11" w:rsidP="00A661C2">
            <w:pPr>
              <w:suppressAutoHyphens w:val="0"/>
              <w:spacing w:after="0" w:line="312" w:lineRule="auto"/>
              <w:rPr>
                <w:rFonts w:ascii="Times New Roman" w:eastAsia="MS Mincho" w:hAnsi="Times New Roman" w:cs="Times New Roman"/>
                <w:i/>
                <w:color w:val="auto"/>
                <w:lang w:val="en-GB"/>
              </w:rPr>
            </w:pPr>
            <w:r>
              <w:rPr>
                <w:rFonts w:ascii="Times New Roman" w:eastAsia="MS Mincho" w:hAnsi="Times New Roman" w:cs="Times New Roman"/>
                <w:i/>
                <w:color w:val="auto"/>
                <w:lang w:val="en-GB"/>
              </w:rPr>
              <w:t>Right parietal</w:t>
            </w:r>
          </w:p>
        </w:tc>
        <w:tc>
          <w:tcPr>
            <w:tcW w:w="1736" w:type="dxa"/>
            <w:vAlign w:val="center"/>
          </w:tcPr>
          <w:p w14:paraId="513F1567" w14:textId="77777777" w:rsidR="00FD3D11" w:rsidRPr="0072052C" w:rsidRDefault="00FD3D11" w:rsidP="00A661C2">
            <w:pPr>
              <w:suppressAutoHyphens w:val="0"/>
              <w:spacing w:after="0" w:line="312" w:lineRule="auto"/>
              <w:jc w:val="center"/>
              <w:rPr>
                <w:rFonts w:ascii="Times New Roman" w:eastAsia="MS Mincho" w:hAnsi="Times New Roman" w:cs="Times New Roman"/>
                <w:color w:val="000000"/>
                <w:lang w:val="en-GB"/>
              </w:rPr>
            </w:pPr>
            <w:r w:rsidRPr="0072052C">
              <w:rPr>
                <w:rFonts w:ascii="Times New Roman" w:eastAsia="MS Mincho" w:hAnsi="Times New Roman" w:cs="Times New Roman"/>
                <w:color w:val="000000"/>
                <w:lang w:val="es-ES"/>
              </w:rPr>
              <w:t>0.</w:t>
            </w:r>
            <w:r>
              <w:rPr>
                <w:rFonts w:ascii="Times New Roman" w:eastAsia="MS Mincho" w:hAnsi="Times New Roman" w:cs="Times New Roman"/>
                <w:color w:val="000000"/>
                <w:lang w:val="es-ES"/>
              </w:rPr>
              <w:t>9</w:t>
            </w:r>
            <w:r w:rsidRPr="0072052C">
              <w:rPr>
                <w:rFonts w:ascii="Times New Roman" w:eastAsia="MS Mincho" w:hAnsi="Times New Roman" w:cs="Times New Roman"/>
                <w:color w:val="000000"/>
                <w:lang w:val="es-ES"/>
              </w:rPr>
              <w:t>9 (0.</w:t>
            </w:r>
            <w:r>
              <w:rPr>
                <w:rFonts w:ascii="Times New Roman" w:eastAsia="MS Mincho" w:hAnsi="Times New Roman" w:cs="Times New Roman"/>
                <w:color w:val="000000"/>
                <w:lang w:val="es-ES"/>
              </w:rPr>
              <w:t>14</w:t>
            </w:r>
            <w:r w:rsidRPr="0072052C">
              <w:rPr>
                <w:rFonts w:ascii="Times New Roman" w:eastAsia="MS Mincho" w:hAnsi="Times New Roman" w:cs="Times New Roman"/>
                <w:color w:val="000000"/>
                <w:lang w:val="es-ES"/>
              </w:rPr>
              <w:t>)</w:t>
            </w:r>
          </w:p>
        </w:tc>
        <w:tc>
          <w:tcPr>
            <w:tcW w:w="1688" w:type="dxa"/>
            <w:vMerge/>
            <w:vAlign w:val="center"/>
          </w:tcPr>
          <w:p w14:paraId="7C24E6E2" w14:textId="77777777" w:rsidR="00FD3D11" w:rsidRPr="0072052C" w:rsidRDefault="00FD3D11" w:rsidP="00A661C2">
            <w:pPr>
              <w:suppressAutoHyphens w:val="0"/>
              <w:spacing w:after="0" w:line="312" w:lineRule="auto"/>
              <w:jc w:val="center"/>
              <w:rPr>
                <w:rFonts w:ascii="Times New Roman" w:eastAsia="MS Mincho" w:hAnsi="Times New Roman" w:cs="Times New Roman"/>
                <w:color w:val="000000"/>
                <w:lang w:val="en-GB"/>
              </w:rPr>
            </w:pPr>
          </w:p>
        </w:tc>
      </w:tr>
      <w:tr w:rsidR="00FD3D11" w:rsidRPr="0072052C" w14:paraId="7A08991B" w14:textId="77777777" w:rsidTr="00A661C2">
        <w:trPr>
          <w:trHeight w:val="233"/>
          <w:jc w:val="center"/>
        </w:trPr>
        <w:tc>
          <w:tcPr>
            <w:tcW w:w="1402" w:type="dxa"/>
            <w:vMerge w:val="restart"/>
            <w:vAlign w:val="center"/>
          </w:tcPr>
          <w:p w14:paraId="3EA097B1" w14:textId="77777777" w:rsidR="00FD3D11" w:rsidRPr="0072052C" w:rsidRDefault="00FD3D11" w:rsidP="00A661C2">
            <w:pPr>
              <w:suppressAutoHyphens w:val="0"/>
              <w:spacing w:after="0" w:line="312" w:lineRule="auto"/>
              <w:rPr>
                <w:rFonts w:ascii="Times New Roman" w:eastAsia="MS Mincho" w:hAnsi="Times New Roman" w:cs="Times New Roman"/>
                <w:b/>
                <w:i/>
                <w:color w:val="auto"/>
                <w:lang w:val="en-GB"/>
              </w:rPr>
            </w:pPr>
            <w:r w:rsidRPr="0072052C">
              <w:rPr>
                <w:rFonts w:ascii="Times New Roman" w:eastAsia="MS Mincho" w:hAnsi="Times New Roman" w:cs="Times New Roman"/>
                <w:b/>
                <w:i/>
                <w:color w:val="auto"/>
                <w:lang w:val="en-GB"/>
              </w:rPr>
              <w:t>Inconsistent</w:t>
            </w:r>
          </w:p>
        </w:tc>
        <w:tc>
          <w:tcPr>
            <w:tcW w:w="1616" w:type="dxa"/>
            <w:vAlign w:val="center"/>
          </w:tcPr>
          <w:p w14:paraId="31E825A3" w14:textId="77777777" w:rsidR="00FD3D11" w:rsidRPr="0072052C" w:rsidRDefault="00FD3D11" w:rsidP="00A661C2">
            <w:pPr>
              <w:suppressAutoHyphens w:val="0"/>
              <w:spacing w:after="0" w:line="312" w:lineRule="auto"/>
              <w:rPr>
                <w:rFonts w:ascii="Times New Roman" w:eastAsia="MS Mincho" w:hAnsi="Times New Roman" w:cs="Times New Roman"/>
                <w:i/>
                <w:color w:val="auto"/>
                <w:lang w:val="en-GB"/>
              </w:rPr>
            </w:pPr>
            <w:r>
              <w:rPr>
                <w:rFonts w:ascii="Times New Roman" w:eastAsia="MS Mincho" w:hAnsi="Times New Roman" w:cs="Times New Roman"/>
                <w:i/>
                <w:color w:val="auto"/>
                <w:lang w:val="en-GB"/>
              </w:rPr>
              <w:t>Left f</w:t>
            </w:r>
            <w:r w:rsidRPr="0072052C">
              <w:rPr>
                <w:rFonts w:ascii="Times New Roman" w:eastAsia="MS Mincho" w:hAnsi="Times New Roman" w:cs="Times New Roman"/>
                <w:i/>
                <w:color w:val="auto"/>
                <w:lang w:val="en-GB"/>
              </w:rPr>
              <w:t>rontal</w:t>
            </w:r>
          </w:p>
        </w:tc>
        <w:tc>
          <w:tcPr>
            <w:tcW w:w="1736" w:type="dxa"/>
            <w:vAlign w:val="center"/>
          </w:tcPr>
          <w:p w14:paraId="31F8AADE" w14:textId="77777777" w:rsidR="00FD3D11" w:rsidRPr="0072052C" w:rsidRDefault="00FD3D11" w:rsidP="00A661C2">
            <w:pPr>
              <w:suppressAutoHyphens w:val="0"/>
              <w:spacing w:after="0" w:line="312" w:lineRule="auto"/>
              <w:jc w:val="center"/>
              <w:rPr>
                <w:rFonts w:ascii="Times New Roman" w:eastAsia="MS Mincho" w:hAnsi="Times New Roman" w:cs="Times New Roman"/>
                <w:color w:val="000000"/>
                <w:lang w:val="en-GB"/>
              </w:rPr>
            </w:pPr>
            <w:r w:rsidRPr="0072052C">
              <w:rPr>
                <w:rFonts w:ascii="Times New Roman" w:eastAsia="MS Mincho" w:hAnsi="Times New Roman" w:cs="Times New Roman"/>
                <w:color w:val="000000"/>
                <w:lang w:val="es-ES"/>
              </w:rPr>
              <w:t>0.</w:t>
            </w:r>
            <w:r>
              <w:rPr>
                <w:rFonts w:ascii="Times New Roman" w:eastAsia="MS Mincho" w:hAnsi="Times New Roman" w:cs="Times New Roman"/>
                <w:color w:val="000000"/>
                <w:lang w:val="es-ES"/>
              </w:rPr>
              <w:t>002</w:t>
            </w:r>
            <w:r w:rsidRPr="0072052C">
              <w:rPr>
                <w:rFonts w:ascii="Times New Roman" w:eastAsia="MS Mincho" w:hAnsi="Times New Roman" w:cs="Times New Roman"/>
                <w:color w:val="000000"/>
                <w:lang w:val="es-ES"/>
              </w:rPr>
              <w:t xml:space="preserve"> (0.</w:t>
            </w:r>
            <w:r>
              <w:rPr>
                <w:rFonts w:ascii="Times New Roman" w:eastAsia="MS Mincho" w:hAnsi="Times New Roman" w:cs="Times New Roman"/>
                <w:color w:val="000000"/>
                <w:lang w:val="es-ES"/>
              </w:rPr>
              <w:t>11</w:t>
            </w:r>
            <w:r w:rsidRPr="0072052C">
              <w:rPr>
                <w:rFonts w:ascii="Times New Roman" w:eastAsia="MS Mincho" w:hAnsi="Times New Roman" w:cs="Times New Roman"/>
                <w:color w:val="000000"/>
                <w:lang w:val="es-ES"/>
              </w:rPr>
              <w:t>)</w:t>
            </w:r>
          </w:p>
        </w:tc>
        <w:tc>
          <w:tcPr>
            <w:tcW w:w="1688" w:type="dxa"/>
            <w:vMerge w:val="restart"/>
            <w:vAlign w:val="center"/>
          </w:tcPr>
          <w:p w14:paraId="2BBFD985" w14:textId="77777777" w:rsidR="00FD3D11" w:rsidRPr="0072052C" w:rsidRDefault="00FD3D11" w:rsidP="00A661C2">
            <w:pPr>
              <w:suppressAutoHyphens w:val="0"/>
              <w:spacing w:after="0" w:line="312" w:lineRule="auto"/>
              <w:jc w:val="center"/>
              <w:rPr>
                <w:rFonts w:ascii="Times New Roman" w:eastAsia="MS Mincho" w:hAnsi="Times New Roman" w:cs="Times New Roman"/>
                <w:color w:val="000000"/>
                <w:lang w:val="en-GB"/>
              </w:rPr>
            </w:pPr>
            <w:r w:rsidRPr="0072052C">
              <w:rPr>
                <w:rFonts w:ascii="Times New Roman" w:eastAsia="MS Mincho" w:hAnsi="Times New Roman" w:cs="Times New Roman"/>
                <w:color w:val="000000"/>
                <w:lang w:val="en-GB"/>
              </w:rPr>
              <w:t xml:space="preserve">0.57 </w:t>
            </w:r>
            <w:r w:rsidRPr="0072052C">
              <w:rPr>
                <w:rFonts w:ascii="Times New Roman" w:eastAsia="MS Mincho" w:hAnsi="Times New Roman" w:cs="Times New Roman"/>
                <w:color w:val="000000"/>
                <w:lang w:val="es-ES"/>
              </w:rPr>
              <w:t>(0.05)</w:t>
            </w:r>
          </w:p>
        </w:tc>
      </w:tr>
      <w:tr w:rsidR="00FD3D11" w:rsidRPr="0072052C" w14:paraId="5E5CB616" w14:textId="77777777" w:rsidTr="00A661C2">
        <w:trPr>
          <w:trHeight w:val="233"/>
          <w:jc w:val="center"/>
        </w:trPr>
        <w:tc>
          <w:tcPr>
            <w:tcW w:w="1402" w:type="dxa"/>
            <w:vMerge/>
            <w:vAlign w:val="center"/>
          </w:tcPr>
          <w:p w14:paraId="36E6A030" w14:textId="77777777" w:rsidR="00FD3D11" w:rsidRPr="0072052C" w:rsidRDefault="00FD3D11" w:rsidP="00A661C2">
            <w:pPr>
              <w:suppressAutoHyphens w:val="0"/>
              <w:spacing w:after="0" w:line="312" w:lineRule="auto"/>
              <w:rPr>
                <w:rFonts w:ascii="Times New Roman" w:eastAsia="MS Mincho" w:hAnsi="Times New Roman" w:cs="Times New Roman"/>
                <w:i/>
                <w:color w:val="auto"/>
                <w:lang w:val="en-GB"/>
              </w:rPr>
            </w:pPr>
          </w:p>
        </w:tc>
        <w:tc>
          <w:tcPr>
            <w:tcW w:w="1616" w:type="dxa"/>
            <w:vAlign w:val="center"/>
          </w:tcPr>
          <w:p w14:paraId="489C232F" w14:textId="77777777" w:rsidR="00FD3D11" w:rsidRPr="0072052C" w:rsidRDefault="00FD3D11" w:rsidP="00A661C2">
            <w:pPr>
              <w:suppressAutoHyphens w:val="0"/>
              <w:spacing w:after="0" w:line="312" w:lineRule="auto"/>
              <w:rPr>
                <w:rFonts w:ascii="Times New Roman" w:eastAsia="MS Mincho" w:hAnsi="Times New Roman" w:cs="Times New Roman"/>
                <w:i/>
                <w:color w:val="auto"/>
                <w:lang w:val="en-GB"/>
              </w:rPr>
            </w:pPr>
            <w:r>
              <w:rPr>
                <w:rFonts w:ascii="Times New Roman" w:eastAsia="MS Mincho" w:hAnsi="Times New Roman" w:cs="Times New Roman"/>
                <w:i/>
                <w:color w:val="auto"/>
                <w:lang w:val="en-GB"/>
              </w:rPr>
              <w:t>Right frontal</w:t>
            </w:r>
          </w:p>
        </w:tc>
        <w:tc>
          <w:tcPr>
            <w:tcW w:w="1736" w:type="dxa"/>
            <w:vAlign w:val="center"/>
          </w:tcPr>
          <w:p w14:paraId="28FEA26F" w14:textId="77777777" w:rsidR="00FD3D11" w:rsidRPr="0072052C" w:rsidRDefault="00FD3D11" w:rsidP="00A661C2">
            <w:pPr>
              <w:suppressAutoHyphens w:val="0"/>
              <w:spacing w:after="0" w:line="312" w:lineRule="auto"/>
              <w:jc w:val="center"/>
              <w:rPr>
                <w:rFonts w:ascii="Times New Roman" w:eastAsia="MS Mincho" w:hAnsi="Times New Roman" w:cs="Times New Roman"/>
                <w:color w:val="000000"/>
                <w:lang w:val="en-GB"/>
              </w:rPr>
            </w:pPr>
            <w:r w:rsidRPr="0072052C">
              <w:rPr>
                <w:rFonts w:ascii="Times New Roman" w:eastAsia="MS Mincho" w:hAnsi="Times New Roman" w:cs="Times New Roman"/>
                <w:color w:val="000000"/>
                <w:lang w:val="es-ES"/>
              </w:rPr>
              <w:t>0.</w:t>
            </w:r>
            <w:r>
              <w:rPr>
                <w:rFonts w:ascii="Times New Roman" w:eastAsia="MS Mincho" w:hAnsi="Times New Roman" w:cs="Times New Roman"/>
                <w:color w:val="000000"/>
                <w:lang w:val="es-ES"/>
              </w:rPr>
              <w:t>11</w:t>
            </w:r>
            <w:r w:rsidRPr="0072052C">
              <w:rPr>
                <w:rFonts w:ascii="Times New Roman" w:eastAsia="MS Mincho" w:hAnsi="Times New Roman" w:cs="Times New Roman"/>
                <w:color w:val="000000"/>
                <w:lang w:val="es-ES"/>
              </w:rPr>
              <w:t xml:space="preserve"> (0.</w:t>
            </w:r>
            <w:r>
              <w:rPr>
                <w:rFonts w:ascii="Times New Roman" w:eastAsia="MS Mincho" w:hAnsi="Times New Roman" w:cs="Times New Roman"/>
                <w:color w:val="000000"/>
                <w:lang w:val="es-ES"/>
              </w:rPr>
              <w:t>11</w:t>
            </w:r>
            <w:r w:rsidRPr="0072052C">
              <w:rPr>
                <w:rFonts w:ascii="Times New Roman" w:eastAsia="MS Mincho" w:hAnsi="Times New Roman" w:cs="Times New Roman"/>
                <w:color w:val="000000"/>
                <w:lang w:val="es-ES"/>
              </w:rPr>
              <w:t>)</w:t>
            </w:r>
          </w:p>
        </w:tc>
        <w:tc>
          <w:tcPr>
            <w:tcW w:w="1688" w:type="dxa"/>
            <w:vMerge/>
            <w:vAlign w:val="center"/>
          </w:tcPr>
          <w:p w14:paraId="4BAA466E" w14:textId="77777777" w:rsidR="00FD3D11" w:rsidRPr="0072052C" w:rsidRDefault="00FD3D11" w:rsidP="00A661C2">
            <w:pPr>
              <w:suppressAutoHyphens w:val="0"/>
              <w:spacing w:after="0" w:line="312" w:lineRule="auto"/>
              <w:jc w:val="center"/>
              <w:rPr>
                <w:rFonts w:ascii="Times New Roman" w:eastAsia="MS Mincho" w:hAnsi="Times New Roman" w:cs="Times New Roman"/>
                <w:color w:val="000000"/>
                <w:lang w:val="en-GB"/>
              </w:rPr>
            </w:pPr>
          </w:p>
        </w:tc>
      </w:tr>
      <w:tr w:rsidR="00FD3D11" w:rsidRPr="0072052C" w14:paraId="3A43F1E9" w14:textId="77777777" w:rsidTr="00A661C2">
        <w:trPr>
          <w:trHeight w:val="233"/>
          <w:jc w:val="center"/>
        </w:trPr>
        <w:tc>
          <w:tcPr>
            <w:tcW w:w="1402" w:type="dxa"/>
            <w:vMerge/>
            <w:vAlign w:val="center"/>
          </w:tcPr>
          <w:p w14:paraId="25C258D0" w14:textId="77777777" w:rsidR="00FD3D11" w:rsidRPr="0072052C" w:rsidRDefault="00FD3D11" w:rsidP="00A661C2">
            <w:pPr>
              <w:suppressAutoHyphens w:val="0"/>
              <w:spacing w:after="0" w:line="312" w:lineRule="auto"/>
              <w:rPr>
                <w:rFonts w:ascii="Times New Roman" w:eastAsia="MS Mincho" w:hAnsi="Times New Roman" w:cs="Times New Roman"/>
                <w:i/>
                <w:color w:val="auto"/>
                <w:lang w:val="en-GB"/>
              </w:rPr>
            </w:pPr>
          </w:p>
        </w:tc>
        <w:tc>
          <w:tcPr>
            <w:tcW w:w="1616" w:type="dxa"/>
            <w:vAlign w:val="center"/>
          </w:tcPr>
          <w:p w14:paraId="2BD5EFD7" w14:textId="77777777" w:rsidR="00FD3D11" w:rsidRPr="0072052C" w:rsidRDefault="00FD3D11" w:rsidP="00A661C2">
            <w:pPr>
              <w:suppressAutoHyphens w:val="0"/>
              <w:spacing w:after="0" w:line="312" w:lineRule="auto"/>
              <w:rPr>
                <w:rFonts w:ascii="Times New Roman" w:eastAsia="MS Mincho" w:hAnsi="Times New Roman" w:cs="Times New Roman"/>
                <w:i/>
                <w:color w:val="auto"/>
                <w:lang w:val="en-GB"/>
              </w:rPr>
            </w:pPr>
            <w:r>
              <w:rPr>
                <w:rFonts w:ascii="Times New Roman" w:eastAsia="MS Mincho" w:hAnsi="Times New Roman" w:cs="Times New Roman"/>
                <w:i/>
                <w:color w:val="auto"/>
                <w:lang w:val="en-GB"/>
              </w:rPr>
              <w:t>Left parietal</w:t>
            </w:r>
          </w:p>
        </w:tc>
        <w:tc>
          <w:tcPr>
            <w:tcW w:w="1736" w:type="dxa"/>
            <w:vAlign w:val="center"/>
          </w:tcPr>
          <w:p w14:paraId="495EE17F" w14:textId="77777777" w:rsidR="00FD3D11" w:rsidRPr="0072052C" w:rsidRDefault="00FD3D11" w:rsidP="00A661C2">
            <w:pPr>
              <w:suppressAutoHyphens w:val="0"/>
              <w:spacing w:after="0" w:line="312" w:lineRule="auto"/>
              <w:jc w:val="center"/>
              <w:rPr>
                <w:rFonts w:ascii="Times New Roman" w:eastAsia="MS Mincho" w:hAnsi="Times New Roman" w:cs="Times New Roman"/>
                <w:color w:val="000000"/>
                <w:lang w:val="en-GB"/>
              </w:rPr>
            </w:pPr>
            <w:r w:rsidRPr="0072052C">
              <w:rPr>
                <w:rFonts w:ascii="Times New Roman" w:eastAsia="MS Mincho" w:hAnsi="Times New Roman" w:cs="Times New Roman"/>
                <w:color w:val="000000"/>
                <w:lang w:val="es-ES"/>
              </w:rPr>
              <w:t>0.</w:t>
            </w:r>
            <w:r>
              <w:rPr>
                <w:rFonts w:ascii="Times New Roman" w:eastAsia="MS Mincho" w:hAnsi="Times New Roman" w:cs="Times New Roman"/>
                <w:color w:val="000000"/>
                <w:lang w:val="es-ES"/>
              </w:rPr>
              <w:t>34</w:t>
            </w:r>
            <w:r w:rsidRPr="0072052C">
              <w:rPr>
                <w:rFonts w:ascii="Times New Roman" w:eastAsia="MS Mincho" w:hAnsi="Times New Roman" w:cs="Times New Roman"/>
                <w:color w:val="000000"/>
                <w:lang w:val="es-ES"/>
              </w:rPr>
              <w:t xml:space="preserve"> (0.</w:t>
            </w:r>
            <w:r>
              <w:rPr>
                <w:rFonts w:ascii="Times New Roman" w:eastAsia="MS Mincho" w:hAnsi="Times New Roman" w:cs="Times New Roman"/>
                <w:color w:val="000000"/>
                <w:lang w:val="es-ES"/>
              </w:rPr>
              <w:t>11</w:t>
            </w:r>
            <w:r w:rsidRPr="0072052C">
              <w:rPr>
                <w:rFonts w:ascii="Times New Roman" w:eastAsia="MS Mincho" w:hAnsi="Times New Roman" w:cs="Times New Roman"/>
                <w:color w:val="000000"/>
                <w:lang w:val="es-ES"/>
              </w:rPr>
              <w:t>)</w:t>
            </w:r>
          </w:p>
        </w:tc>
        <w:tc>
          <w:tcPr>
            <w:tcW w:w="1688" w:type="dxa"/>
            <w:vMerge/>
            <w:vAlign w:val="center"/>
          </w:tcPr>
          <w:p w14:paraId="57FDAF89" w14:textId="77777777" w:rsidR="00FD3D11" w:rsidRPr="0072052C" w:rsidRDefault="00FD3D11" w:rsidP="00A661C2">
            <w:pPr>
              <w:suppressAutoHyphens w:val="0"/>
              <w:spacing w:after="0" w:line="312" w:lineRule="auto"/>
              <w:jc w:val="center"/>
              <w:rPr>
                <w:rFonts w:ascii="Times New Roman" w:eastAsia="MS Mincho" w:hAnsi="Times New Roman" w:cs="Times New Roman"/>
                <w:color w:val="000000"/>
                <w:lang w:val="en-GB"/>
              </w:rPr>
            </w:pPr>
          </w:p>
        </w:tc>
      </w:tr>
      <w:tr w:rsidR="00FD3D11" w:rsidRPr="0072052C" w14:paraId="658E90CB" w14:textId="77777777" w:rsidTr="00A661C2">
        <w:trPr>
          <w:trHeight w:val="233"/>
          <w:jc w:val="center"/>
        </w:trPr>
        <w:tc>
          <w:tcPr>
            <w:tcW w:w="1402" w:type="dxa"/>
            <w:vMerge/>
            <w:tcBorders>
              <w:bottom w:val="single" w:sz="4" w:space="0" w:color="auto"/>
            </w:tcBorders>
            <w:vAlign w:val="center"/>
          </w:tcPr>
          <w:p w14:paraId="5BA45B00" w14:textId="77777777" w:rsidR="00FD3D11" w:rsidRPr="0072052C" w:rsidRDefault="00FD3D11" w:rsidP="00A661C2">
            <w:pPr>
              <w:suppressAutoHyphens w:val="0"/>
              <w:spacing w:after="0" w:line="312" w:lineRule="auto"/>
              <w:rPr>
                <w:rFonts w:ascii="Times New Roman" w:eastAsia="MS Mincho" w:hAnsi="Times New Roman" w:cs="Times New Roman"/>
                <w:i/>
                <w:color w:val="auto"/>
                <w:lang w:val="en-GB"/>
              </w:rPr>
            </w:pPr>
          </w:p>
        </w:tc>
        <w:tc>
          <w:tcPr>
            <w:tcW w:w="1616" w:type="dxa"/>
            <w:tcBorders>
              <w:bottom w:val="single" w:sz="4" w:space="0" w:color="auto"/>
            </w:tcBorders>
            <w:vAlign w:val="center"/>
          </w:tcPr>
          <w:p w14:paraId="4B43E34B" w14:textId="77777777" w:rsidR="00FD3D11" w:rsidRPr="0072052C" w:rsidRDefault="00FD3D11" w:rsidP="00A661C2">
            <w:pPr>
              <w:suppressAutoHyphens w:val="0"/>
              <w:spacing w:after="0" w:line="312" w:lineRule="auto"/>
              <w:rPr>
                <w:rFonts w:ascii="Times New Roman" w:eastAsia="MS Mincho" w:hAnsi="Times New Roman" w:cs="Times New Roman"/>
                <w:i/>
                <w:color w:val="auto"/>
                <w:lang w:val="en-GB"/>
              </w:rPr>
            </w:pPr>
            <w:r>
              <w:rPr>
                <w:rFonts w:ascii="Times New Roman" w:eastAsia="MS Mincho" w:hAnsi="Times New Roman" w:cs="Times New Roman"/>
                <w:i/>
                <w:color w:val="auto"/>
                <w:lang w:val="en-GB"/>
              </w:rPr>
              <w:t>Right parietal</w:t>
            </w:r>
          </w:p>
        </w:tc>
        <w:tc>
          <w:tcPr>
            <w:tcW w:w="1736" w:type="dxa"/>
            <w:tcBorders>
              <w:bottom w:val="single" w:sz="4" w:space="0" w:color="auto"/>
            </w:tcBorders>
            <w:vAlign w:val="center"/>
          </w:tcPr>
          <w:p w14:paraId="06739B5A" w14:textId="77777777" w:rsidR="00FD3D11" w:rsidRPr="0072052C" w:rsidRDefault="00FD3D11" w:rsidP="00A661C2">
            <w:pPr>
              <w:suppressAutoHyphens w:val="0"/>
              <w:spacing w:after="0" w:line="312" w:lineRule="auto"/>
              <w:jc w:val="center"/>
              <w:rPr>
                <w:rFonts w:ascii="Times New Roman" w:eastAsia="MS Mincho" w:hAnsi="Times New Roman" w:cs="Times New Roman"/>
                <w:color w:val="000000"/>
                <w:lang w:val="en-GB"/>
              </w:rPr>
            </w:pPr>
            <w:r w:rsidRPr="0072052C">
              <w:rPr>
                <w:rFonts w:ascii="Times New Roman" w:eastAsia="MS Mincho" w:hAnsi="Times New Roman" w:cs="Times New Roman"/>
                <w:color w:val="000000"/>
                <w:lang w:val="es-ES"/>
              </w:rPr>
              <w:t>0.</w:t>
            </w:r>
            <w:r>
              <w:rPr>
                <w:rFonts w:ascii="Times New Roman" w:eastAsia="MS Mincho" w:hAnsi="Times New Roman" w:cs="Times New Roman"/>
                <w:color w:val="000000"/>
                <w:lang w:val="es-ES"/>
              </w:rPr>
              <w:t>68</w:t>
            </w:r>
            <w:r w:rsidRPr="0072052C">
              <w:rPr>
                <w:rFonts w:ascii="Times New Roman" w:eastAsia="MS Mincho" w:hAnsi="Times New Roman" w:cs="Times New Roman"/>
                <w:color w:val="000000"/>
                <w:lang w:val="es-ES"/>
              </w:rPr>
              <w:t xml:space="preserve"> (0.</w:t>
            </w:r>
            <w:r>
              <w:rPr>
                <w:rFonts w:ascii="Times New Roman" w:eastAsia="MS Mincho" w:hAnsi="Times New Roman" w:cs="Times New Roman"/>
                <w:color w:val="000000"/>
                <w:lang w:val="es-ES"/>
              </w:rPr>
              <w:t>11</w:t>
            </w:r>
            <w:r w:rsidRPr="0072052C">
              <w:rPr>
                <w:rFonts w:ascii="Times New Roman" w:eastAsia="MS Mincho" w:hAnsi="Times New Roman" w:cs="Times New Roman"/>
                <w:color w:val="000000"/>
                <w:lang w:val="es-ES"/>
              </w:rPr>
              <w:t>)</w:t>
            </w:r>
          </w:p>
        </w:tc>
        <w:tc>
          <w:tcPr>
            <w:tcW w:w="1688" w:type="dxa"/>
            <w:vMerge/>
            <w:tcBorders>
              <w:bottom w:val="single" w:sz="4" w:space="0" w:color="auto"/>
            </w:tcBorders>
            <w:vAlign w:val="center"/>
          </w:tcPr>
          <w:p w14:paraId="1C1B7CC7" w14:textId="77777777" w:rsidR="00FD3D11" w:rsidRPr="0072052C" w:rsidRDefault="00FD3D11" w:rsidP="00A661C2">
            <w:pPr>
              <w:suppressAutoHyphens w:val="0"/>
              <w:spacing w:after="0" w:line="312" w:lineRule="auto"/>
              <w:jc w:val="center"/>
              <w:rPr>
                <w:rFonts w:ascii="Times New Roman" w:eastAsia="MS Mincho" w:hAnsi="Times New Roman" w:cs="Times New Roman"/>
                <w:color w:val="000000"/>
                <w:lang w:val="en-GB"/>
              </w:rPr>
            </w:pPr>
          </w:p>
        </w:tc>
      </w:tr>
      <w:tr w:rsidR="00FD3D11" w:rsidRPr="0072052C" w14:paraId="55CB10F8" w14:textId="77777777" w:rsidTr="00A661C2">
        <w:trPr>
          <w:jc w:val="center"/>
        </w:trPr>
        <w:tc>
          <w:tcPr>
            <w:tcW w:w="6442" w:type="dxa"/>
            <w:gridSpan w:val="4"/>
            <w:tcBorders>
              <w:top w:val="single" w:sz="4" w:space="0" w:color="auto"/>
              <w:bottom w:val="single" w:sz="4" w:space="0" w:color="auto"/>
            </w:tcBorders>
          </w:tcPr>
          <w:p w14:paraId="2955A5EC" w14:textId="77777777" w:rsidR="00FD3D11" w:rsidRPr="0072052C" w:rsidRDefault="00FD3D11" w:rsidP="00A661C2">
            <w:pPr>
              <w:suppressAutoHyphens w:val="0"/>
              <w:spacing w:after="0" w:line="312" w:lineRule="auto"/>
              <w:jc w:val="right"/>
              <w:rPr>
                <w:rFonts w:ascii="Times New Roman" w:eastAsia="MS Mincho" w:hAnsi="Times New Roman" w:cs="Times New Roman"/>
                <w:color w:val="000000"/>
                <w:sz w:val="8"/>
                <w:szCs w:val="8"/>
                <w:lang w:val="en-GB"/>
              </w:rPr>
            </w:pPr>
          </w:p>
        </w:tc>
      </w:tr>
    </w:tbl>
    <w:p w14:paraId="625CD8CA" w14:textId="77777777" w:rsidR="008B3C23" w:rsidRPr="0072052C" w:rsidRDefault="008B3C23" w:rsidP="008B3C23">
      <w:pPr>
        <w:suppressAutoHyphens w:val="0"/>
        <w:spacing w:after="0" w:line="480" w:lineRule="auto"/>
        <w:rPr>
          <w:rFonts w:ascii="Times New Roman" w:eastAsia="MS Mincho" w:hAnsi="Times New Roman" w:cs="Times New Roman"/>
          <w:color w:val="auto"/>
          <w:sz w:val="12"/>
          <w:szCs w:val="12"/>
          <w:lang w:val="en-GB" w:eastAsia="en-GB"/>
        </w:rPr>
      </w:pPr>
    </w:p>
    <w:p w14:paraId="3A7E3DB6" w14:textId="77777777" w:rsidR="00376D77" w:rsidRPr="0072052C" w:rsidRDefault="00376D77" w:rsidP="00376D77">
      <w:pPr>
        <w:suppressAutoHyphens w:val="0"/>
        <w:spacing w:after="0" w:line="480" w:lineRule="auto"/>
        <w:rPr>
          <w:rFonts w:ascii="Times New Roman" w:eastAsia="MS Mincho" w:hAnsi="Times New Roman" w:cs="Times New Roman"/>
          <w:color w:val="auto"/>
          <w:sz w:val="12"/>
          <w:szCs w:val="12"/>
          <w:lang w:val="en-GB" w:eastAsia="en-GB"/>
        </w:rPr>
      </w:pPr>
    </w:p>
    <w:p w14:paraId="388C6B0C" w14:textId="5CFD5BA2" w:rsidR="00007AC8" w:rsidRDefault="00007AC8" w:rsidP="0072052C">
      <w:pPr>
        <w:spacing w:after="0" w:line="480" w:lineRule="auto"/>
        <w:ind w:firstLine="709"/>
        <w:rPr>
          <w:rFonts w:ascii="Times New Roman" w:hAnsi="Times New Roman" w:cs="Times New Roman"/>
          <w:bCs/>
          <w:sz w:val="24"/>
          <w:szCs w:val="24"/>
        </w:rPr>
      </w:pPr>
      <w:r w:rsidRPr="0072052C">
        <w:rPr>
          <w:rFonts w:ascii="Times New Roman" w:hAnsi="Times New Roman" w:cs="Times New Roman"/>
          <w:bCs/>
          <w:i/>
          <w:sz w:val="24"/>
          <w:szCs w:val="24"/>
        </w:rPr>
        <w:t>Electrophy</w:t>
      </w:r>
      <w:r w:rsidR="00C90E55">
        <w:rPr>
          <w:rFonts w:ascii="Times New Roman" w:hAnsi="Times New Roman" w:cs="Times New Roman"/>
          <w:bCs/>
          <w:i/>
          <w:sz w:val="24"/>
          <w:szCs w:val="24"/>
        </w:rPr>
        <w:t xml:space="preserve">siological results (N400 measure – </w:t>
      </w:r>
      <w:r w:rsidR="00C90E55" w:rsidRPr="00B169EB">
        <w:rPr>
          <w:rFonts w:ascii="Times New Roman" w:hAnsi="Times New Roman" w:cs="Times New Roman"/>
          <w:bCs/>
          <w:i/>
          <w:sz w:val="24"/>
          <w:szCs w:val="24"/>
        </w:rPr>
        <w:t>H</w:t>
      </w:r>
      <w:r w:rsidR="00155960">
        <w:rPr>
          <w:rFonts w:ascii="Times New Roman" w:hAnsi="Times New Roman" w:cs="Times New Roman"/>
          <w:bCs/>
          <w:i/>
          <w:sz w:val="24"/>
          <w:szCs w:val="24"/>
        </w:rPr>
        <w:t xml:space="preserve">ypothesis </w:t>
      </w:r>
      <w:r w:rsidR="00C90E55" w:rsidRPr="00B169EB">
        <w:rPr>
          <w:rFonts w:ascii="Times New Roman" w:hAnsi="Times New Roman" w:cs="Times New Roman"/>
          <w:bCs/>
          <w:i/>
          <w:sz w:val="24"/>
          <w:szCs w:val="24"/>
        </w:rPr>
        <w:t>1</w:t>
      </w:r>
      <w:r w:rsidRPr="0072052C">
        <w:rPr>
          <w:rFonts w:ascii="Times New Roman" w:hAnsi="Times New Roman" w:cs="Times New Roman"/>
          <w:bCs/>
          <w:i/>
          <w:sz w:val="24"/>
          <w:szCs w:val="24"/>
        </w:rPr>
        <w:t>)</w:t>
      </w:r>
      <w:r w:rsidRPr="0072052C">
        <w:rPr>
          <w:rFonts w:ascii="Times New Roman" w:hAnsi="Times New Roman" w:cs="Times New Roman"/>
          <w:bCs/>
          <w:sz w:val="24"/>
          <w:szCs w:val="24"/>
        </w:rPr>
        <w:t xml:space="preserve">. </w:t>
      </w:r>
      <w:r w:rsidRPr="00936A8A">
        <w:rPr>
          <w:rFonts w:ascii="Times New Roman" w:hAnsi="Times New Roman" w:cs="Times New Roman"/>
          <w:bCs/>
          <w:sz w:val="24"/>
          <w:szCs w:val="24"/>
        </w:rPr>
        <w:t>The final model (Model 1, Appendix</w:t>
      </w:r>
      <w:r w:rsidR="000A6EBE" w:rsidRPr="00936A8A">
        <w:rPr>
          <w:rFonts w:ascii="Times New Roman" w:hAnsi="Times New Roman" w:cs="Times New Roman"/>
          <w:bCs/>
          <w:sz w:val="24"/>
          <w:szCs w:val="24"/>
        </w:rPr>
        <w:t xml:space="preserve"> B</w:t>
      </w:r>
      <w:r w:rsidRPr="00936A8A">
        <w:rPr>
          <w:rFonts w:ascii="Times New Roman" w:hAnsi="Times New Roman" w:cs="Times New Roman"/>
          <w:bCs/>
          <w:sz w:val="24"/>
          <w:szCs w:val="24"/>
        </w:rPr>
        <w:t xml:space="preserve">) showed </w:t>
      </w:r>
      <w:r w:rsidR="00733E7A" w:rsidRPr="00936A8A">
        <w:rPr>
          <w:rFonts w:ascii="Times New Roman" w:hAnsi="Times New Roman" w:cs="Times New Roman"/>
          <w:bCs/>
          <w:sz w:val="24"/>
          <w:szCs w:val="24"/>
        </w:rPr>
        <w:t xml:space="preserve">the </w:t>
      </w:r>
      <w:r w:rsidRPr="00936A8A">
        <w:rPr>
          <w:rFonts w:ascii="Times New Roman" w:hAnsi="Times New Roman" w:cs="Times New Roman"/>
          <w:bCs/>
          <w:sz w:val="24"/>
          <w:szCs w:val="24"/>
        </w:rPr>
        <w:t xml:space="preserve">significant main effect of </w:t>
      </w:r>
      <w:r w:rsidR="005A60A8" w:rsidRPr="00936A8A">
        <w:rPr>
          <w:rFonts w:ascii="Times New Roman" w:hAnsi="Times New Roman" w:cs="Times New Roman"/>
          <w:sz w:val="24"/>
          <w:szCs w:val="24"/>
        </w:rPr>
        <w:t>region</w:t>
      </w:r>
      <w:r w:rsidRPr="00936A8A">
        <w:rPr>
          <w:rFonts w:ascii="Times New Roman" w:hAnsi="Times New Roman" w:cs="Times New Roman"/>
          <w:sz w:val="24"/>
          <w:szCs w:val="24"/>
        </w:rPr>
        <w:t xml:space="preserve">, </w:t>
      </w:r>
      <w:r w:rsidRPr="00936A8A">
        <w:rPr>
          <w:rFonts w:ascii="Times New Roman" w:hAnsi="Times New Roman" w:cs="Times New Roman"/>
          <w:i/>
          <w:sz w:val="24"/>
          <w:szCs w:val="24"/>
        </w:rPr>
        <w:t>χ²</w:t>
      </w:r>
      <w:r w:rsidRPr="00936A8A">
        <w:rPr>
          <w:rFonts w:ascii="Times New Roman" w:hAnsi="Times New Roman" w:cs="Times New Roman"/>
          <w:bCs/>
          <w:sz w:val="24"/>
          <w:szCs w:val="24"/>
        </w:rPr>
        <w:t xml:space="preserve"> (</w:t>
      </w:r>
      <w:r w:rsidR="00733E7A" w:rsidRPr="00936A8A">
        <w:rPr>
          <w:rFonts w:ascii="Times New Roman" w:hAnsi="Times New Roman" w:cs="Times New Roman"/>
          <w:bCs/>
          <w:sz w:val="24"/>
          <w:szCs w:val="24"/>
        </w:rPr>
        <w:t>3</w:t>
      </w:r>
      <w:r w:rsidRPr="00936A8A">
        <w:rPr>
          <w:rFonts w:ascii="Times New Roman" w:hAnsi="Times New Roman" w:cs="Times New Roman"/>
          <w:bCs/>
          <w:sz w:val="24"/>
          <w:szCs w:val="24"/>
        </w:rPr>
        <w:t xml:space="preserve">) = </w:t>
      </w:r>
      <w:r w:rsidRPr="00936A8A">
        <w:rPr>
          <w:rFonts w:ascii="Times New Roman" w:eastAsia="Times New Roman" w:hAnsi="Times New Roman" w:cs="Times New Roman"/>
          <w:color w:val="000000"/>
          <w:sz w:val="24"/>
          <w:szCs w:val="24"/>
          <w:lang w:eastAsia="de-DE"/>
        </w:rPr>
        <w:t>1</w:t>
      </w:r>
      <w:r w:rsidR="00733E7A">
        <w:rPr>
          <w:rFonts w:ascii="Times New Roman" w:eastAsia="Times New Roman" w:hAnsi="Times New Roman" w:cs="Times New Roman"/>
          <w:color w:val="000000"/>
          <w:sz w:val="24"/>
          <w:szCs w:val="24"/>
          <w:lang w:eastAsia="de-DE"/>
        </w:rPr>
        <w:t>68</w:t>
      </w:r>
      <w:r w:rsidRPr="0072052C">
        <w:rPr>
          <w:rFonts w:ascii="Times New Roman" w:eastAsia="Times New Roman" w:hAnsi="Times New Roman" w:cs="Times New Roman"/>
          <w:color w:val="000000"/>
          <w:sz w:val="24"/>
          <w:szCs w:val="24"/>
          <w:lang w:eastAsia="de-DE"/>
        </w:rPr>
        <w:t>.</w:t>
      </w:r>
      <w:r w:rsidR="00733E7A">
        <w:rPr>
          <w:rFonts w:ascii="Times New Roman" w:eastAsia="Times New Roman" w:hAnsi="Times New Roman" w:cs="Times New Roman"/>
          <w:color w:val="000000"/>
          <w:sz w:val="24"/>
          <w:szCs w:val="24"/>
          <w:lang w:eastAsia="de-DE"/>
        </w:rPr>
        <w:t>88</w:t>
      </w:r>
      <w:r w:rsidRPr="0072052C">
        <w:rPr>
          <w:rFonts w:ascii="Times New Roman" w:hAnsi="Times New Roman" w:cs="Times New Roman"/>
          <w:bCs/>
          <w:sz w:val="24"/>
          <w:szCs w:val="24"/>
        </w:rPr>
        <w:t xml:space="preserve">, </w:t>
      </w:r>
      <w:r w:rsidRPr="0072052C">
        <w:rPr>
          <w:rFonts w:ascii="Times New Roman" w:hAnsi="Times New Roman" w:cs="Times New Roman"/>
          <w:bCs/>
          <w:i/>
          <w:sz w:val="24"/>
          <w:szCs w:val="24"/>
        </w:rPr>
        <w:t xml:space="preserve">p </w:t>
      </w:r>
      <w:r w:rsidRPr="0072052C">
        <w:rPr>
          <w:rFonts w:ascii="Times New Roman" w:hAnsi="Times New Roman" w:cs="Times New Roman"/>
          <w:bCs/>
          <w:sz w:val="24"/>
          <w:szCs w:val="24"/>
        </w:rPr>
        <w:t>&lt;</w:t>
      </w:r>
      <w:r>
        <w:rPr>
          <w:rFonts w:ascii="Times New Roman" w:hAnsi="Times New Roman" w:cs="Times New Roman"/>
          <w:bCs/>
          <w:sz w:val="24"/>
          <w:szCs w:val="24"/>
        </w:rPr>
        <w:t xml:space="preserve"> </w:t>
      </w:r>
      <w:r w:rsidRPr="0072052C">
        <w:rPr>
          <w:rFonts w:ascii="Times New Roman" w:hAnsi="Times New Roman" w:cs="Times New Roman"/>
          <w:bCs/>
          <w:sz w:val="24"/>
          <w:szCs w:val="24"/>
        </w:rPr>
        <w:t>.</w:t>
      </w:r>
      <w:r w:rsidRPr="00733E7A">
        <w:rPr>
          <w:rFonts w:ascii="Times New Roman" w:hAnsi="Times New Roman" w:cs="Times New Roman"/>
          <w:bCs/>
          <w:sz w:val="24"/>
          <w:szCs w:val="24"/>
        </w:rPr>
        <w:t>001,</w:t>
      </w:r>
      <w:r w:rsidRPr="00733E7A">
        <w:rPr>
          <w:rFonts w:ascii="Times New Roman" w:hAnsi="Times New Roman" w:cs="Times New Roman"/>
          <w:sz w:val="24"/>
          <w:szCs w:val="24"/>
        </w:rPr>
        <w:t xml:space="preserve"> </w:t>
      </w:r>
      <w:r w:rsidRPr="00733E7A">
        <w:rPr>
          <w:rFonts w:ascii="Times New Roman" w:hAnsi="Times New Roman" w:cs="Times New Roman"/>
          <w:i/>
          <w:sz w:val="24"/>
          <w:szCs w:val="24"/>
        </w:rPr>
        <w:t>dv</w:t>
      </w:r>
      <w:r w:rsidRPr="00733E7A">
        <w:rPr>
          <w:rFonts w:ascii="Times New Roman" w:hAnsi="Times New Roman" w:cs="Times New Roman"/>
          <w:sz w:val="24"/>
          <w:szCs w:val="24"/>
        </w:rPr>
        <w:t xml:space="preserve"> = </w:t>
      </w:r>
      <w:r w:rsidR="00733E7A" w:rsidRPr="00733E7A">
        <w:rPr>
          <w:rFonts w:ascii="Times New Roman" w:hAnsi="Times New Roman" w:cs="Times New Roman"/>
          <w:sz w:val="24"/>
          <w:szCs w:val="24"/>
        </w:rPr>
        <w:t>2</w:t>
      </w:r>
      <w:r w:rsidRPr="00733E7A">
        <w:rPr>
          <w:rFonts w:ascii="Times New Roman" w:hAnsi="Times New Roman" w:cs="Times New Roman"/>
          <w:sz w:val="24"/>
          <w:szCs w:val="24"/>
        </w:rPr>
        <w:t>.</w:t>
      </w:r>
      <w:r w:rsidR="00733E7A" w:rsidRPr="00733E7A">
        <w:rPr>
          <w:rFonts w:ascii="Times New Roman" w:hAnsi="Times New Roman" w:cs="Times New Roman"/>
          <w:sz w:val="24"/>
          <w:szCs w:val="24"/>
        </w:rPr>
        <w:t>72</w:t>
      </w:r>
      <w:r w:rsidRPr="00733E7A">
        <w:rPr>
          <w:rFonts w:ascii="Times New Roman" w:hAnsi="Times New Roman" w:cs="Times New Roman"/>
          <w:sz w:val="24"/>
          <w:szCs w:val="24"/>
        </w:rPr>
        <w:t xml:space="preserve">, with larger negativity in the </w:t>
      </w:r>
      <w:r w:rsidR="002D4804">
        <w:rPr>
          <w:rFonts w:ascii="Times New Roman" w:hAnsi="Times New Roman" w:cs="Times New Roman"/>
          <w:sz w:val="24"/>
          <w:szCs w:val="24"/>
        </w:rPr>
        <w:t xml:space="preserve">left and right </w:t>
      </w:r>
      <w:r w:rsidRPr="00733E7A">
        <w:rPr>
          <w:rFonts w:ascii="Times New Roman" w:hAnsi="Times New Roman" w:cs="Times New Roman"/>
          <w:sz w:val="24"/>
          <w:szCs w:val="24"/>
        </w:rPr>
        <w:t xml:space="preserve">frontal compared to the </w:t>
      </w:r>
      <w:r w:rsidR="002D4804">
        <w:rPr>
          <w:rFonts w:ascii="Times New Roman" w:hAnsi="Times New Roman" w:cs="Times New Roman"/>
          <w:sz w:val="24"/>
          <w:szCs w:val="24"/>
        </w:rPr>
        <w:t xml:space="preserve">left and right </w:t>
      </w:r>
      <w:r w:rsidRPr="00733E7A">
        <w:rPr>
          <w:rFonts w:ascii="Times New Roman" w:hAnsi="Times New Roman" w:cs="Times New Roman"/>
          <w:sz w:val="24"/>
          <w:szCs w:val="24"/>
        </w:rPr>
        <w:t>parietal region</w:t>
      </w:r>
      <w:r w:rsidR="00733E7A" w:rsidRPr="00733E7A">
        <w:rPr>
          <w:rFonts w:ascii="Times New Roman" w:hAnsi="Times New Roman" w:cs="Times New Roman"/>
          <w:sz w:val="24"/>
          <w:szCs w:val="24"/>
        </w:rPr>
        <w:t>s</w:t>
      </w:r>
      <w:r w:rsidRPr="00733E7A">
        <w:rPr>
          <w:rFonts w:ascii="Times New Roman" w:hAnsi="Times New Roman" w:cs="Times New Roman"/>
          <w:sz w:val="24"/>
          <w:szCs w:val="24"/>
        </w:rPr>
        <w:t>. In addition, t</w:t>
      </w:r>
      <w:r w:rsidR="00733E7A" w:rsidRPr="00733E7A">
        <w:rPr>
          <w:rFonts w:ascii="Times New Roman" w:hAnsi="Times New Roman" w:cs="Times New Roman"/>
          <w:sz w:val="24"/>
          <w:szCs w:val="24"/>
        </w:rPr>
        <w:t>wo</w:t>
      </w:r>
      <w:r w:rsidRPr="00733E7A">
        <w:rPr>
          <w:rFonts w:ascii="Times New Roman" w:hAnsi="Times New Roman" w:cs="Times New Roman"/>
          <w:sz w:val="24"/>
          <w:szCs w:val="24"/>
        </w:rPr>
        <w:t xml:space="preserve"> two-way interaction</w:t>
      </w:r>
      <w:r w:rsidR="00733E7A" w:rsidRPr="00733E7A">
        <w:rPr>
          <w:rFonts w:ascii="Times New Roman" w:hAnsi="Times New Roman" w:cs="Times New Roman"/>
          <w:sz w:val="24"/>
          <w:szCs w:val="24"/>
        </w:rPr>
        <w:t>s</w:t>
      </w:r>
      <w:r w:rsidRPr="00733E7A">
        <w:rPr>
          <w:rFonts w:ascii="Times New Roman" w:hAnsi="Times New Roman" w:cs="Times New Roman"/>
          <w:sz w:val="24"/>
          <w:szCs w:val="24"/>
        </w:rPr>
        <w:t xml:space="preserve"> </w:t>
      </w:r>
      <w:r w:rsidR="00733E7A" w:rsidRPr="00733E7A">
        <w:rPr>
          <w:rFonts w:ascii="Times New Roman" w:hAnsi="Times New Roman" w:cs="Times New Roman"/>
          <w:sz w:val="24"/>
          <w:szCs w:val="24"/>
        </w:rPr>
        <w:t xml:space="preserve">were also significant: consistency x </w:t>
      </w:r>
      <w:r w:rsidR="005A60A8">
        <w:rPr>
          <w:rFonts w:ascii="Times New Roman" w:hAnsi="Times New Roman" w:cs="Times New Roman"/>
          <w:sz w:val="24"/>
          <w:szCs w:val="24"/>
        </w:rPr>
        <w:t>region</w:t>
      </w:r>
      <w:r w:rsidR="00733E7A" w:rsidRPr="00733E7A">
        <w:rPr>
          <w:rFonts w:ascii="Times New Roman" w:hAnsi="Times New Roman" w:cs="Times New Roman"/>
          <w:sz w:val="24"/>
          <w:szCs w:val="24"/>
        </w:rPr>
        <w:t xml:space="preserve">, </w:t>
      </w:r>
      <w:r w:rsidR="00733E7A" w:rsidRPr="0040053B">
        <w:rPr>
          <w:rFonts w:ascii="Times New Roman" w:hAnsi="Times New Roman" w:cs="Times New Roman"/>
          <w:i/>
          <w:sz w:val="24"/>
          <w:szCs w:val="24"/>
        </w:rPr>
        <w:t>χ²</w:t>
      </w:r>
      <w:r w:rsidR="00733E7A" w:rsidRPr="0040053B">
        <w:rPr>
          <w:rFonts w:ascii="Times New Roman" w:hAnsi="Times New Roman" w:cs="Times New Roman"/>
          <w:bCs/>
          <w:sz w:val="24"/>
          <w:szCs w:val="24"/>
        </w:rPr>
        <w:t xml:space="preserve"> (3) = 9.67</w:t>
      </w:r>
      <w:r w:rsidR="00733E7A" w:rsidRPr="0040053B">
        <w:rPr>
          <w:rFonts w:ascii="Times New Roman" w:hAnsi="Times New Roman" w:cs="Times New Roman"/>
          <w:sz w:val="24"/>
          <w:szCs w:val="24"/>
        </w:rPr>
        <w:t xml:space="preserve">, </w:t>
      </w:r>
      <w:r w:rsidR="00733E7A" w:rsidRPr="0040053B">
        <w:rPr>
          <w:rFonts w:ascii="Times New Roman" w:hAnsi="Times New Roman" w:cs="Times New Roman"/>
          <w:bCs/>
          <w:i/>
          <w:sz w:val="24"/>
          <w:szCs w:val="24"/>
        </w:rPr>
        <w:t xml:space="preserve">p </w:t>
      </w:r>
      <w:r w:rsidR="00733E7A" w:rsidRPr="0040053B">
        <w:rPr>
          <w:rFonts w:ascii="Times New Roman" w:hAnsi="Times New Roman" w:cs="Times New Roman"/>
          <w:bCs/>
          <w:sz w:val="24"/>
          <w:szCs w:val="24"/>
        </w:rPr>
        <w:t>&lt; .05,</w:t>
      </w:r>
      <w:r w:rsidR="00733E7A" w:rsidRPr="00733E7A">
        <w:rPr>
          <w:rFonts w:ascii="Times New Roman" w:hAnsi="Times New Roman" w:cs="Times New Roman"/>
          <w:sz w:val="24"/>
          <w:szCs w:val="24"/>
        </w:rPr>
        <w:t xml:space="preserve"> </w:t>
      </w:r>
      <w:r w:rsidR="00733E7A" w:rsidRPr="0040053B">
        <w:rPr>
          <w:rFonts w:ascii="Times New Roman" w:hAnsi="Times New Roman" w:cs="Times New Roman"/>
          <w:i/>
          <w:sz w:val="24"/>
          <w:szCs w:val="24"/>
        </w:rPr>
        <w:t>dv</w:t>
      </w:r>
      <w:r w:rsidR="00733E7A" w:rsidRPr="00733E7A">
        <w:rPr>
          <w:rFonts w:ascii="Times New Roman" w:hAnsi="Times New Roman" w:cs="Times New Roman"/>
          <w:sz w:val="24"/>
          <w:szCs w:val="24"/>
        </w:rPr>
        <w:t xml:space="preserve"> = 0.16</w:t>
      </w:r>
      <w:r w:rsidR="00082F17">
        <w:rPr>
          <w:rFonts w:ascii="Times New Roman" w:hAnsi="Times New Roman" w:cs="Times New Roman"/>
          <w:sz w:val="24"/>
          <w:szCs w:val="24"/>
        </w:rPr>
        <w:t xml:space="preserve"> (see </w:t>
      </w:r>
      <w:r w:rsidR="00082F17" w:rsidRPr="00D66B79">
        <w:rPr>
          <w:rFonts w:ascii="Times New Roman" w:hAnsi="Times New Roman" w:cs="Times New Roman"/>
          <w:sz w:val="24"/>
          <w:szCs w:val="24"/>
        </w:rPr>
        <w:t>Figure 1</w:t>
      </w:r>
      <w:r w:rsidR="00082F17">
        <w:rPr>
          <w:rFonts w:ascii="Times New Roman" w:hAnsi="Times New Roman" w:cs="Times New Roman"/>
          <w:sz w:val="24"/>
          <w:szCs w:val="24"/>
        </w:rPr>
        <w:t>)</w:t>
      </w:r>
      <w:r w:rsidR="00733E7A" w:rsidRPr="00733E7A">
        <w:rPr>
          <w:rFonts w:ascii="Times New Roman" w:hAnsi="Times New Roman" w:cs="Times New Roman"/>
          <w:sz w:val="24"/>
          <w:szCs w:val="24"/>
        </w:rPr>
        <w:t xml:space="preserve">, where </w:t>
      </w:r>
      <w:r w:rsidR="0040053B">
        <w:rPr>
          <w:rFonts w:ascii="Times New Roman" w:hAnsi="Times New Roman" w:cs="Times New Roman"/>
          <w:sz w:val="24"/>
          <w:szCs w:val="24"/>
        </w:rPr>
        <w:t>p</w:t>
      </w:r>
      <w:r w:rsidR="00281C0D">
        <w:rPr>
          <w:rFonts w:ascii="Times New Roman" w:hAnsi="Times New Roman" w:cs="Times New Roman"/>
          <w:sz w:val="24"/>
          <w:szCs w:val="24"/>
        </w:rPr>
        <w:t>airwise</w:t>
      </w:r>
      <w:r w:rsidR="0040053B">
        <w:rPr>
          <w:rFonts w:ascii="Times New Roman" w:hAnsi="Times New Roman" w:cs="Times New Roman"/>
          <w:sz w:val="24"/>
          <w:szCs w:val="24"/>
        </w:rPr>
        <w:t xml:space="preserve"> comparisons with bonferroni correction showed </w:t>
      </w:r>
      <w:r w:rsidR="00281C0D">
        <w:rPr>
          <w:rFonts w:ascii="Times New Roman" w:hAnsi="Times New Roman" w:cs="Times New Roman"/>
          <w:sz w:val="24"/>
          <w:szCs w:val="24"/>
        </w:rPr>
        <w:t xml:space="preserve">larger negativity in </w:t>
      </w:r>
      <w:r w:rsidR="00733E7A">
        <w:rPr>
          <w:rFonts w:ascii="Times New Roman" w:hAnsi="Times New Roman" w:cs="Times New Roman"/>
          <w:sz w:val="24"/>
          <w:szCs w:val="24"/>
        </w:rPr>
        <w:t xml:space="preserve">the inconsistent than the consistent </w:t>
      </w:r>
      <w:r w:rsidR="00281C0D">
        <w:rPr>
          <w:rFonts w:ascii="Times New Roman" w:hAnsi="Times New Roman" w:cs="Times New Roman"/>
          <w:sz w:val="24"/>
          <w:szCs w:val="24"/>
        </w:rPr>
        <w:t xml:space="preserve">picture </w:t>
      </w:r>
      <w:r w:rsidR="0040053B">
        <w:rPr>
          <w:rFonts w:ascii="Times New Roman" w:hAnsi="Times New Roman" w:cs="Times New Roman"/>
          <w:sz w:val="24"/>
          <w:szCs w:val="24"/>
        </w:rPr>
        <w:t>only</w:t>
      </w:r>
      <w:r w:rsidR="00733E7A">
        <w:rPr>
          <w:rFonts w:ascii="Times New Roman" w:hAnsi="Times New Roman" w:cs="Times New Roman"/>
          <w:sz w:val="24"/>
          <w:szCs w:val="24"/>
        </w:rPr>
        <w:t xml:space="preserve"> in the </w:t>
      </w:r>
      <w:r w:rsidR="000A2B8E">
        <w:rPr>
          <w:rFonts w:ascii="Times New Roman" w:hAnsi="Times New Roman" w:cs="Times New Roman"/>
          <w:sz w:val="24"/>
          <w:szCs w:val="24"/>
        </w:rPr>
        <w:t>right parietal</w:t>
      </w:r>
      <w:r w:rsidR="0040053B">
        <w:rPr>
          <w:rFonts w:ascii="Times New Roman" w:hAnsi="Times New Roman" w:cs="Times New Roman"/>
          <w:sz w:val="24"/>
          <w:szCs w:val="24"/>
        </w:rPr>
        <w:t xml:space="preserve">, </w:t>
      </w:r>
      <w:r w:rsidR="0040053B" w:rsidRPr="00E72D49">
        <w:rPr>
          <w:rFonts w:ascii="Times New Roman" w:hAnsi="Times New Roman" w:cs="Times New Roman"/>
          <w:i/>
          <w:sz w:val="24"/>
          <w:szCs w:val="24"/>
        </w:rPr>
        <w:t>χ²</w:t>
      </w:r>
      <w:r w:rsidR="0040053B" w:rsidRPr="00E72D49">
        <w:rPr>
          <w:rFonts w:ascii="Times New Roman" w:hAnsi="Times New Roman" w:cs="Times New Roman"/>
          <w:bCs/>
          <w:sz w:val="24"/>
          <w:szCs w:val="24"/>
        </w:rPr>
        <w:t xml:space="preserve"> </w:t>
      </w:r>
      <w:r w:rsidR="0040053B" w:rsidRPr="00E72D49">
        <w:rPr>
          <w:rFonts w:ascii="Times New Roman" w:hAnsi="Times New Roman" w:cs="Times New Roman"/>
          <w:sz w:val="24"/>
          <w:szCs w:val="24"/>
        </w:rPr>
        <w:t xml:space="preserve">(1) = </w:t>
      </w:r>
      <w:r w:rsidR="0040053B">
        <w:rPr>
          <w:rFonts w:ascii="Times New Roman" w:hAnsi="Times New Roman" w:cs="Times New Roman"/>
          <w:sz w:val="24"/>
          <w:szCs w:val="24"/>
        </w:rPr>
        <w:t>9</w:t>
      </w:r>
      <w:r w:rsidR="0040053B" w:rsidRPr="00E72D49">
        <w:rPr>
          <w:rFonts w:ascii="Times New Roman" w:hAnsi="Times New Roman" w:cs="Times New Roman"/>
          <w:sz w:val="24"/>
          <w:szCs w:val="24"/>
        </w:rPr>
        <w:t>.</w:t>
      </w:r>
      <w:r w:rsidR="0040053B">
        <w:rPr>
          <w:rFonts w:ascii="Times New Roman" w:hAnsi="Times New Roman" w:cs="Times New Roman"/>
          <w:sz w:val="24"/>
          <w:szCs w:val="24"/>
        </w:rPr>
        <w:t>46</w:t>
      </w:r>
      <w:r w:rsidR="0040053B" w:rsidRPr="00E72D49">
        <w:rPr>
          <w:rFonts w:ascii="Times New Roman" w:hAnsi="Times New Roman" w:cs="Times New Roman"/>
          <w:sz w:val="24"/>
          <w:szCs w:val="24"/>
        </w:rPr>
        <w:t xml:space="preserve">, </w:t>
      </w:r>
      <w:r w:rsidR="0040053B" w:rsidRPr="00E72D49">
        <w:rPr>
          <w:rFonts w:ascii="Times New Roman" w:hAnsi="Times New Roman" w:cs="Times New Roman"/>
          <w:i/>
          <w:sz w:val="24"/>
          <w:szCs w:val="24"/>
        </w:rPr>
        <w:t>p</w:t>
      </w:r>
      <w:r w:rsidR="0040053B">
        <w:rPr>
          <w:rFonts w:ascii="Times New Roman" w:hAnsi="Times New Roman" w:cs="Times New Roman"/>
          <w:sz w:val="24"/>
          <w:szCs w:val="24"/>
        </w:rPr>
        <w:t xml:space="preserve"> &lt; </w:t>
      </w:r>
      <w:r w:rsidR="0040053B" w:rsidRPr="00E72D49">
        <w:rPr>
          <w:rFonts w:ascii="Times New Roman" w:hAnsi="Times New Roman" w:cs="Times New Roman"/>
          <w:sz w:val="24"/>
          <w:szCs w:val="24"/>
        </w:rPr>
        <w:t>.</w:t>
      </w:r>
      <w:r w:rsidR="0040053B">
        <w:rPr>
          <w:rFonts w:ascii="Times New Roman" w:hAnsi="Times New Roman" w:cs="Times New Roman"/>
          <w:sz w:val="24"/>
          <w:szCs w:val="24"/>
        </w:rPr>
        <w:t xml:space="preserve">01, </w:t>
      </w:r>
      <w:r w:rsidR="00A60051">
        <w:rPr>
          <w:rFonts w:ascii="Times New Roman" w:hAnsi="Times New Roman" w:cs="Times New Roman"/>
          <w:sz w:val="24"/>
          <w:szCs w:val="24"/>
        </w:rPr>
        <w:t>but</w:t>
      </w:r>
      <w:r w:rsidR="0040053B">
        <w:rPr>
          <w:rFonts w:ascii="Times New Roman" w:hAnsi="Times New Roman" w:cs="Times New Roman"/>
          <w:sz w:val="24"/>
          <w:szCs w:val="24"/>
        </w:rPr>
        <w:t xml:space="preserve"> no differences in the </w:t>
      </w:r>
      <w:r w:rsidR="000A2B8E">
        <w:rPr>
          <w:rFonts w:ascii="Times New Roman" w:hAnsi="Times New Roman" w:cs="Times New Roman"/>
          <w:sz w:val="24"/>
          <w:szCs w:val="24"/>
        </w:rPr>
        <w:t xml:space="preserve">left frontal, right frontal </w:t>
      </w:r>
      <w:r w:rsidR="0040053B">
        <w:rPr>
          <w:rFonts w:ascii="Times New Roman" w:hAnsi="Times New Roman" w:cs="Times New Roman"/>
          <w:sz w:val="24"/>
          <w:szCs w:val="24"/>
        </w:rPr>
        <w:t xml:space="preserve">or </w:t>
      </w:r>
      <w:r w:rsidR="000A2B8E">
        <w:rPr>
          <w:rFonts w:ascii="Times New Roman" w:hAnsi="Times New Roman" w:cs="Times New Roman"/>
          <w:sz w:val="24"/>
          <w:szCs w:val="24"/>
        </w:rPr>
        <w:t xml:space="preserve">left parietal </w:t>
      </w:r>
      <w:r w:rsidR="00082F17">
        <w:rPr>
          <w:rFonts w:ascii="Times New Roman" w:hAnsi="Times New Roman" w:cs="Times New Roman"/>
          <w:sz w:val="24"/>
          <w:szCs w:val="24"/>
        </w:rPr>
        <w:t xml:space="preserve">regions </w:t>
      </w:r>
      <w:r w:rsidR="0040053B">
        <w:rPr>
          <w:rFonts w:ascii="Times New Roman" w:hAnsi="Times New Roman" w:cs="Times New Roman"/>
          <w:sz w:val="24"/>
          <w:szCs w:val="24"/>
        </w:rPr>
        <w:t>(</w:t>
      </w:r>
      <w:r w:rsidR="0040053B">
        <w:rPr>
          <w:rFonts w:ascii="Times New Roman" w:hAnsi="Times New Roman" w:cs="Times New Roman"/>
          <w:bCs/>
          <w:sz w:val="24"/>
          <w:szCs w:val="24"/>
        </w:rPr>
        <w:t>all</w:t>
      </w:r>
      <w:r w:rsidR="0040053B" w:rsidRPr="00E72D49">
        <w:rPr>
          <w:rFonts w:ascii="Times New Roman" w:hAnsi="Times New Roman" w:cs="Times New Roman"/>
          <w:bCs/>
          <w:sz w:val="24"/>
          <w:szCs w:val="24"/>
        </w:rPr>
        <w:t xml:space="preserve"> </w:t>
      </w:r>
      <w:r w:rsidR="0040053B" w:rsidRPr="00E72D49">
        <w:rPr>
          <w:rFonts w:ascii="Times New Roman" w:hAnsi="Times New Roman" w:cs="Times New Roman"/>
          <w:i/>
          <w:sz w:val="24"/>
          <w:szCs w:val="24"/>
        </w:rPr>
        <w:t>p</w:t>
      </w:r>
      <w:r w:rsidR="0040053B">
        <w:rPr>
          <w:rFonts w:ascii="Times New Roman" w:hAnsi="Times New Roman" w:cs="Times New Roman"/>
          <w:i/>
          <w:sz w:val="24"/>
          <w:szCs w:val="24"/>
        </w:rPr>
        <w:t>s</w:t>
      </w:r>
      <w:r w:rsidR="0040053B">
        <w:rPr>
          <w:rFonts w:ascii="Times New Roman" w:hAnsi="Times New Roman" w:cs="Times New Roman"/>
          <w:sz w:val="24"/>
          <w:szCs w:val="24"/>
        </w:rPr>
        <w:t xml:space="preserve"> &gt; </w:t>
      </w:r>
      <w:r w:rsidR="0040053B" w:rsidRPr="00E72D49">
        <w:rPr>
          <w:rFonts w:ascii="Times New Roman" w:hAnsi="Times New Roman" w:cs="Times New Roman"/>
          <w:sz w:val="24"/>
          <w:szCs w:val="24"/>
        </w:rPr>
        <w:t>.</w:t>
      </w:r>
      <w:r w:rsidR="0040053B">
        <w:rPr>
          <w:rFonts w:ascii="Times New Roman" w:hAnsi="Times New Roman" w:cs="Times New Roman"/>
          <w:sz w:val="24"/>
          <w:szCs w:val="24"/>
        </w:rPr>
        <w:t>42)</w:t>
      </w:r>
      <w:r w:rsidR="00733E7A">
        <w:rPr>
          <w:rFonts w:ascii="Times New Roman" w:hAnsi="Times New Roman" w:cs="Times New Roman"/>
          <w:sz w:val="24"/>
          <w:szCs w:val="24"/>
        </w:rPr>
        <w:t xml:space="preserve">; and </w:t>
      </w:r>
      <w:r w:rsidR="005A60A8">
        <w:rPr>
          <w:rFonts w:ascii="Times New Roman" w:hAnsi="Times New Roman" w:cs="Times New Roman"/>
          <w:sz w:val="24"/>
          <w:szCs w:val="24"/>
        </w:rPr>
        <w:t>region</w:t>
      </w:r>
      <w:r w:rsidRPr="00733E7A">
        <w:rPr>
          <w:rFonts w:ascii="Times New Roman" w:hAnsi="Times New Roman" w:cs="Times New Roman"/>
          <w:sz w:val="24"/>
          <w:szCs w:val="24"/>
        </w:rPr>
        <w:t xml:space="preserve"> x </w:t>
      </w:r>
      <w:r w:rsidR="005A60A8">
        <w:rPr>
          <w:rFonts w:ascii="Times New Roman" w:hAnsi="Times New Roman" w:cs="Times New Roman"/>
          <w:sz w:val="24"/>
          <w:szCs w:val="24"/>
        </w:rPr>
        <w:t>inhibitory control</w:t>
      </w:r>
      <w:r w:rsidRPr="00733E7A">
        <w:rPr>
          <w:rFonts w:ascii="Times New Roman" w:hAnsi="Times New Roman" w:cs="Times New Roman"/>
          <w:sz w:val="24"/>
          <w:szCs w:val="24"/>
        </w:rPr>
        <w:t xml:space="preserve">, </w:t>
      </w:r>
      <w:r w:rsidRPr="00733E7A">
        <w:rPr>
          <w:rFonts w:ascii="Times New Roman" w:hAnsi="Times New Roman" w:cs="Times New Roman"/>
          <w:i/>
          <w:sz w:val="24"/>
          <w:szCs w:val="24"/>
        </w:rPr>
        <w:t>χ²</w:t>
      </w:r>
      <w:r w:rsidRPr="00733E7A">
        <w:rPr>
          <w:rFonts w:ascii="Times New Roman" w:hAnsi="Times New Roman" w:cs="Times New Roman"/>
          <w:bCs/>
          <w:sz w:val="24"/>
          <w:szCs w:val="24"/>
        </w:rPr>
        <w:t xml:space="preserve"> (</w:t>
      </w:r>
      <w:r w:rsidR="00733E7A" w:rsidRPr="00733E7A">
        <w:rPr>
          <w:rFonts w:ascii="Times New Roman" w:hAnsi="Times New Roman" w:cs="Times New Roman"/>
          <w:bCs/>
          <w:sz w:val="24"/>
          <w:szCs w:val="24"/>
        </w:rPr>
        <w:t>3</w:t>
      </w:r>
      <w:r w:rsidRPr="00733E7A">
        <w:rPr>
          <w:rFonts w:ascii="Times New Roman" w:hAnsi="Times New Roman" w:cs="Times New Roman"/>
          <w:bCs/>
          <w:sz w:val="24"/>
          <w:szCs w:val="24"/>
        </w:rPr>
        <w:t xml:space="preserve">) = </w:t>
      </w:r>
      <w:r w:rsidR="00733E7A" w:rsidRPr="00733E7A">
        <w:rPr>
          <w:rFonts w:ascii="Times New Roman" w:hAnsi="Times New Roman" w:cs="Times New Roman"/>
          <w:bCs/>
          <w:sz w:val="24"/>
          <w:szCs w:val="24"/>
        </w:rPr>
        <w:t>68</w:t>
      </w:r>
      <w:r w:rsidRPr="0072052C">
        <w:rPr>
          <w:rFonts w:ascii="Times New Roman" w:hAnsi="Times New Roman" w:cs="Times New Roman"/>
          <w:bCs/>
          <w:sz w:val="24"/>
          <w:szCs w:val="24"/>
        </w:rPr>
        <w:t>.</w:t>
      </w:r>
      <w:r w:rsidR="00733E7A">
        <w:rPr>
          <w:rFonts w:ascii="Times New Roman" w:hAnsi="Times New Roman" w:cs="Times New Roman"/>
          <w:bCs/>
          <w:sz w:val="24"/>
          <w:szCs w:val="24"/>
        </w:rPr>
        <w:t>90</w:t>
      </w:r>
      <w:r w:rsidRPr="0072052C">
        <w:rPr>
          <w:rFonts w:ascii="Times New Roman" w:hAnsi="Times New Roman" w:cs="Times New Roman"/>
          <w:sz w:val="24"/>
          <w:szCs w:val="24"/>
        </w:rPr>
        <w:t xml:space="preserve">, </w:t>
      </w:r>
      <w:r w:rsidRPr="0072052C">
        <w:rPr>
          <w:rFonts w:ascii="Times New Roman" w:hAnsi="Times New Roman" w:cs="Times New Roman"/>
          <w:bCs/>
          <w:i/>
          <w:sz w:val="24"/>
          <w:szCs w:val="24"/>
        </w:rPr>
        <w:t xml:space="preserve">p </w:t>
      </w:r>
      <w:r w:rsidRPr="0072052C">
        <w:rPr>
          <w:rFonts w:ascii="Times New Roman" w:hAnsi="Times New Roman" w:cs="Times New Roman"/>
          <w:bCs/>
          <w:sz w:val="24"/>
          <w:szCs w:val="24"/>
        </w:rPr>
        <w:t>&lt;</w:t>
      </w:r>
      <w:r>
        <w:rPr>
          <w:rFonts w:ascii="Times New Roman" w:hAnsi="Times New Roman" w:cs="Times New Roman"/>
          <w:bCs/>
          <w:sz w:val="24"/>
          <w:szCs w:val="24"/>
        </w:rPr>
        <w:t xml:space="preserve"> </w:t>
      </w:r>
      <w:r w:rsidRPr="0072052C">
        <w:rPr>
          <w:rFonts w:ascii="Times New Roman" w:hAnsi="Times New Roman" w:cs="Times New Roman"/>
          <w:bCs/>
          <w:sz w:val="24"/>
          <w:szCs w:val="24"/>
        </w:rPr>
        <w:t>.001,</w:t>
      </w:r>
      <w:r w:rsidRPr="0072052C">
        <w:rPr>
          <w:rFonts w:ascii="Times New Roman" w:hAnsi="Times New Roman" w:cs="Times New Roman"/>
          <w:sz w:val="24"/>
          <w:szCs w:val="24"/>
        </w:rPr>
        <w:t xml:space="preserve"> </w:t>
      </w:r>
      <w:r w:rsidRPr="0072052C">
        <w:rPr>
          <w:rFonts w:ascii="Times New Roman" w:hAnsi="Times New Roman" w:cs="Times New Roman"/>
          <w:i/>
          <w:sz w:val="24"/>
          <w:szCs w:val="24"/>
        </w:rPr>
        <w:t>dv</w:t>
      </w:r>
      <w:r w:rsidRPr="0072052C">
        <w:rPr>
          <w:rFonts w:ascii="Times New Roman" w:hAnsi="Times New Roman" w:cs="Times New Roman"/>
          <w:sz w:val="24"/>
          <w:szCs w:val="24"/>
        </w:rPr>
        <w:t xml:space="preserve"> = 1.</w:t>
      </w:r>
      <w:r w:rsidR="00733E7A">
        <w:rPr>
          <w:rFonts w:ascii="Times New Roman" w:hAnsi="Times New Roman" w:cs="Times New Roman"/>
          <w:sz w:val="24"/>
          <w:szCs w:val="24"/>
        </w:rPr>
        <w:t>11</w:t>
      </w:r>
      <w:r w:rsidRPr="0072052C">
        <w:rPr>
          <w:rFonts w:ascii="Times New Roman" w:hAnsi="Times New Roman" w:cs="Times New Roman"/>
          <w:sz w:val="24"/>
          <w:szCs w:val="24"/>
        </w:rPr>
        <w:t xml:space="preserve">, where </w:t>
      </w:r>
      <w:r>
        <w:rPr>
          <w:rFonts w:ascii="Times New Roman" w:hAnsi="Times New Roman" w:cs="Times New Roman"/>
          <w:bCs/>
          <w:sz w:val="24"/>
          <w:szCs w:val="24"/>
        </w:rPr>
        <w:t xml:space="preserve">lower control </w:t>
      </w:r>
      <w:r w:rsidRPr="0072052C">
        <w:rPr>
          <w:rFonts w:ascii="Times New Roman" w:hAnsi="Times New Roman" w:cs="Times New Roman"/>
          <w:bCs/>
          <w:sz w:val="24"/>
          <w:szCs w:val="24"/>
        </w:rPr>
        <w:t>was associated with larger negativity in the</w:t>
      </w:r>
      <w:r w:rsidR="0040053B">
        <w:rPr>
          <w:rFonts w:ascii="Times New Roman" w:hAnsi="Times New Roman" w:cs="Times New Roman"/>
          <w:bCs/>
          <w:sz w:val="24"/>
          <w:szCs w:val="24"/>
        </w:rPr>
        <w:t xml:space="preserve"> parietal regions</w:t>
      </w:r>
      <w:r w:rsidRPr="0072052C">
        <w:rPr>
          <w:rFonts w:ascii="Times New Roman" w:hAnsi="Times New Roman" w:cs="Times New Roman"/>
          <w:bCs/>
          <w:sz w:val="24"/>
          <w:szCs w:val="24"/>
        </w:rPr>
        <w:t xml:space="preserve"> </w:t>
      </w:r>
      <w:r w:rsidR="00082F17">
        <w:rPr>
          <w:rFonts w:ascii="Times New Roman" w:hAnsi="Times New Roman" w:cs="Times New Roman"/>
          <w:bCs/>
          <w:sz w:val="24"/>
          <w:szCs w:val="24"/>
        </w:rPr>
        <w:t>[</w:t>
      </w:r>
      <w:r w:rsidR="000A2B8E">
        <w:rPr>
          <w:rFonts w:ascii="Times New Roman" w:hAnsi="Times New Roman" w:cs="Times New Roman"/>
          <w:bCs/>
          <w:sz w:val="24"/>
          <w:szCs w:val="24"/>
        </w:rPr>
        <w:t>right parietal</w:t>
      </w:r>
      <w:r w:rsidR="00082F17">
        <w:rPr>
          <w:rFonts w:ascii="Times New Roman" w:hAnsi="Times New Roman" w:cs="Times New Roman"/>
          <w:bCs/>
          <w:sz w:val="24"/>
          <w:szCs w:val="24"/>
        </w:rPr>
        <w:t xml:space="preserve">, </w:t>
      </w:r>
      <w:r w:rsidR="00082F17" w:rsidRPr="00E72D49">
        <w:rPr>
          <w:rFonts w:ascii="Times New Roman" w:hAnsi="Times New Roman" w:cs="Times New Roman"/>
          <w:i/>
          <w:sz w:val="24"/>
          <w:szCs w:val="24"/>
        </w:rPr>
        <w:t>χ²</w:t>
      </w:r>
      <w:r w:rsidR="00082F17" w:rsidRPr="00E72D49">
        <w:rPr>
          <w:rFonts w:ascii="Times New Roman" w:hAnsi="Times New Roman" w:cs="Times New Roman"/>
          <w:bCs/>
          <w:sz w:val="24"/>
          <w:szCs w:val="24"/>
        </w:rPr>
        <w:t xml:space="preserve"> </w:t>
      </w:r>
      <w:r w:rsidR="00082F17" w:rsidRPr="00E72D49">
        <w:rPr>
          <w:rFonts w:ascii="Times New Roman" w:hAnsi="Times New Roman" w:cs="Times New Roman"/>
          <w:sz w:val="24"/>
          <w:szCs w:val="24"/>
        </w:rPr>
        <w:t xml:space="preserve">(1) = </w:t>
      </w:r>
      <w:r w:rsidR="00082F17">
        <w:rPr>
          <w:rFonts w:ascii="Times New Roman" w:hAnsi="Times New Roman" w:cs="Times New Roman"/>
          <w:sz w:val="24"/>
          <w:szCs w:val="24"/>
        </w:rPr>
        <w:t>7</w:t>
      </w:r>
      <w:r w:rsidR="00082F17" w:rsidRPr="00E72D49">
        <w:rPr>
          <w:rFonts w:ascii="Times New Roman" w:hAnsi="Times New Roman" w:cs="Times New Roman"/>
          <w:sz w:val="24"/>
          <w:szCs w:val="24"/>
        </w:rPr>
        <w:t>.</w:t>
      </w:r>
      <w:r w:rsidR="00082F17">
        <w:rPr>
          <w:rFonts w:ascii="Times New Roman" w:hAnsi="Times New Roman" w:cs="Times New Roman"/>
          <w:sz w:val="24"/>
          <w:szCs w:val="24"/>
        </w:rPr>
        <w:t>51</w:t>
      </w:r>
      <w:r w:rsidR="00082F17" w:rsidRPr="00E72D49">
        <w:rPr>
          <w:rFonts w:ascii="Times New Roman" w:hAnsi="Times New Roman" w:cs="Times New Roman"/>
          <w:sz w:val="24"/>
          <w:szCs w:val="24"/>
        </w:rPr>
        <w:t xml:space="preserve">, </w:t>
      </w:r>
      <w:r w:rsidR="00082F17" w:rsidRPr="00E72D49">
        <w:rPr>
          <w:rFonts w:ascii="Times New Roman" w:hAnsi="Times New Roman" w:cs="Times New Roman"/>
          <w:i/>
          <w:sz w:val="24"/>
          <w:szCs w:val="24"/>
        </w:rPr>
        <w:t>p</w:t>
      </w:r>
      <w:r w:rsidR="00082F17">
        <w:rPr>
          <w:rFonts w:ascii="Times New Roman" w:hAnsi="Times New Roman" w:cs="Times New Roman"/>
          <w:sz w:val="24"/>
          <w:szCs w:val="24"/>
        </w:rPr>
        <w:t xml:space="preserve"> &lt; </w:t>
      </w:r>
      <w:r w:rsidR="00082F17" w:rsidRPr="00E72D49">
        <w:rPr>
          <w:rFonts w:ascii="Times New Roman" w:hAnsi="Times New Roman" w:cs="Times New Roman"/>
          <w:sz w:val="24"/>
          <w:szCs w:val="24"/>
        </w:rPr>
        <w:t>.</w:t>
      </w:r>
      <w:r w:rsidR="00082F17">
        <w:rPr>
          <w:rFonts w:ascii="Times New Roman" w:hAnsi="Times New Roman" w:cs="Times New Roman"/>
          <w:sz w:val="24"/>
          <w:szCs w:val="24"/>
        </w:rPr>
        <w:t xml:space="preserve">05, and </w:t>
      </w:r>
      <w:r w:rsidR="000A2B8E">
        <w:rPr>
          <w:rFonts w:ascii="Times New Roman" w:hAnsi="Times New Roman" w:cs="Times New Roman"/>
          <w:sz w:val="24"/>
          <w:szCs w:val="24"/>
        </w:rPr>
        <w:t>left parietal</w:t>
      </w:r>
      <w:r w:rsidR="0040053B">
        <w:rPr>
          <w:rFonts w:ascii="Times New Roman" w:hAnsi="Times New Roman" w:cs="Times New Roman"/>
          <w:bCs/>
          <w:sz w:val="24"/>
          <w:szCs w:val="24"/>
        </w:rPr>
        <w:t xml:space="preserve">, </w:t>
      </w:r>
      <w:r w:rsidR="0040053B" w:rsidRPr="00E72D49">
        <w:rPr>
          <w:rFonts w:ascii="Times New Roman" w:hAnsi="Times New Roman" w:cs="Times New Roman"/>
          <w:i/>
          <w:sz w:val="24"/>
          <w:szCs w:val="24"/>
        </w:rPr>
        <w:t>χ²</w:t>
      </w:r>
      <w:r w:rsidR="0040053B" w:rsidRPr="00E72D49">
        <w:rPr>
          <w:rFonts w:ascii="Times New Roman" w:hAnsi="Times New Roman" w:cs="Times New Roman"/>
          <w:bCs/>
          <w:sz w:val="24"/>
          <w:szCs w:val="24"/>
        </w:rPr>
        <w:t xml:space="preserve"> </w:t>
      </w:r>
      <w:r w:rsidR="0040053B" w:rsidRPr="00E72D49">
        <w:rPr>
          <w:rFonts w:ascii="Times New Roman" w:hAnsi="Times New Roman" w:cs="Times New Roman"/>
          <w:sz w:val="24"/>
          <w:szCs w:val="24"/>
        </w:rPr>
        <w:t xml:space="preserve">(1) = </w:t>
      </w:r>
      <w:r w:rsidR="00082F17">
        <w:rPr>
          <w:rFonts w:ascii="Times New Roman" w:hAnsi="Times New Roman" w:cs="Times New Roman"/>
          <w:sz w:val="24"/>
          <w:szCs w:val="24"/>
        </w:rPr>
        <w:t>6</w:t>
      </w:r>
      <w:r w:rsidR="0040053B" w:rsidRPr="00E72D49">
        <w:rPr>
          <w:rFonts w:ascii="Times New Roman" w:hAnsi="Times New Roman" w:cs="Times New Roman"/>
          <w:sz w:val="24"/>
          <w:szCs w:val="24"/>
        </w:rPr>
        <w:t>.</w:t>
      </w:r>
      <w:r w:rsidR="00082F17">
        <w:rPr>
          <w:rFonts w:ascii="Times New Roman" w:hAnsi="Times New Roman" w:cs="Times New Roman"/>
          <w:sz w:val="24"/>
          <w:szCs w:val="24"/>
        </w:rPr>
        <w:t>31</w:t>
      </w:r>
      <w:r w:rsidR="0040053B" w:rsidRPr="00E72D49">
        <w:rPr>
          <w:rFonts w:ascii="Times New Roman" w:hAnsi="Times New Roman" w:cs="Times New Roman"/>
          <w:sz w:val="24"/>
          <w:szCs w:val="24"/>
        </w:rPr>
        <w:t xml:space="preserve">, </w:t>
      </w:r>
      <w:r w:rsidR="0040053B" w:rsidRPr="00E72D49">
        <w:rPr>
          <w:rFonts w:ascii="Times New Roman" w:hAnsi="Times New Roman" w:cs="Times New Roman"/>
          <w:i/>
          <w:sz w:val="24"/>
          <w:szCs w:val="24"/>
        </w:rPr>
        <w:t>p</w:t>
      </w:r>
      <w:r w:rsidR="0040053B">
        <w:rPr>
          <w:rFonts w:ascii="Times New Roman" w:hAnsi="Times New Roman" w:cs="Times New Roman"/>
          <w:sz w:val="24"/>
          <w:szCs w:val="24"/>
        </w:rPr>
        <w:t xml:space="preserve"> &lt; </w:t>
      </w:r>
      <w:r w:rsidR="0040053B" w:rsidRPr="00E72D49">
        <w:rPr>
          <w:rFonts w:ascii="Times New Roman" w:hAnsi="Times New Roman" w:cs="Times New Roman"/>
          <w:sz w:val="24"/>
          <w:szCs w:val="24"/>
        </w:rPr>
        <w:t>.</w:t>
      </w:r>
      <w:r w:rsidR="0040053B">
        <w:rPr>
          <w:rFonts w:ascii="Times New Roman" w:hAnsi="Times New Roman" w:cs="Times New Roman"/>
          <w:sz w:val="24"/>
          <w:szCs w:val="24"/>
        </w:rPr>
        <w:t>0</w:t>
      </w:r>
      <w:r w:rsidR="00082F17">
        <w:rPr>
          <w:rFonts w:ascii="Times New Roman" w:hAnsi="Times New Roman" w:cs="Times New Roman"/>
          <w:sz w:val="24"/>
          <w:szCs w:val="24"/>
        </w:rPr>
        <w:t>5]</w:t>
      </w:r>
      <w:r w:rsidR="0040053B">
        <w:rPr>
          <w:rFonts w:ascii="Times New Roman" w:hAnsi="Times New Roman" w:cs="Times New Roman"/>
          <w:sz w:val="24"/>
          <w:szCs w:val="24"/>
        </w:rPr>
        <w:t xml:space="preserve">, </w:t>
      </w:r>
      <w:r w:rsidR="0040053B">
        <w:rPr>
          <w:rFonts w:ascii="Times New Roman" w:hAnsi="Times New Roman" w:cs="Times New Roman"/>
          <w:bCs/>
          <w:sz w:val="24"/>
          <w:szCs w:val="24"/>
        </w:rPr>
        <w:t>and no differences in the frontal regions</w:t>
      </w:r>
      <w:r w:rsidR="00082F17">
        <w:rPr>
          <w:rFonts w:ascii="Times New Roman" w:hAnsi="Times New Roman" w:cs="Times New Roman"/>
          <w:bCs/>
          <w:sz w:val="24"/>
          <w:szCs w:val="24"/>
        </w:rPr>
        <w:t xml:space="preserve"> [</w:t>
      </w:r>
      <w:r w:rsidR="000A2B8E">
        <w:rPr>
          <w:rFonts w:ascii="Times New Roman" w:hAnsi="Times New Roman" w:cs="Times New Roman"/>
          <w:bCs/>
          <w:sz w:val="24"/>
          <w:szCs w:val="24"/>
        </w:rPr>
        <w:t>right frontal</w:t>
      </w:r>
      <w:r w:rsidR="00082F17">
        <w:rPr>
          <w:rFonts w:ascii="Times New Roman" w:hAnsi="Times New Roman" w:cs="Times New Roman"/>
          <w:bCs/>
          <w:sz w:val="24"/>
          <w:szCs w:val="24"/>
        </w:rPr>
        <w:t>,</w:t>
      </w:r>
      <w:r w:rsidR="00082F17" w:rsidRPr="0040053B">
        <w:rPr>
          <w:rFonts w:ascii="Times New Roman" w:hAnsi="Times New Roman" w:cs="Times New Roman"/>
          <w:i/>
          <w:sz w:val="24"/>
          <w:szCs w:val="24"/>
        </w:rPr>
        <w:t xml:space="preserve"> </w:t>
      </w:r>
      <w:r w:rsidR="00082F17" w:rsidRPr="00E72D49">
        <w:rPr>
          <w:rFonts w:ascii="Times New Roman" w:hAnsi="Times New Roman" w:cs="Times New Roman"/>
          <w:i/>
          <w:sz w:val="24"/>
          <w:szCs w:val="24"/>
        </w:rPr>
        <w:t>χ²</w:t>
      </w:r>
      <w:r w:rsidR="00082F17" w:rsidRPr="00E72D49">
        <w:rPr>
          <w:rFonts w:ascii="Times New Roman" w:hAnsi="Times New Roman" w:cs="Times New Roman"/>
          <w:bCs/>
          <w:sz w:val="24"/>
          <w:szCs w:val="24"/>
        </w:rPr>
        <w:t xml:space="preserve"> </w:t>
      </w:r>
      <w:r w:rsidR="00082F17" w:rsidRPr="00E72D49">
        <w:rPr>
          <w:rFonts w:ascii="Times New Roman" w:hAnsi="Times New Roman" w:cs="Times New Roman"/>
          <w:sz w:val="24"/>
          <w:szCs w:val="24"/>
        </w:rPr>
        <w:t xml:space="preserve">(1) = </w:t>
      </w:r>
      <w:r w:rsidR="00082F17">
        <w:rPr>
          <w:rFonts w:ascii="Times New Roman" w:hAnsi="Times New Roman" w:cs="Times New Roman"/>
          <w:sz w:val="24"/>
          <w:szCs w:val="24"/>
        </w:rPr>
        <w:t>1</w:t>
      </w:r>
      <w:r w:rsidR="00082F17" w:rsidRPr="00E72D49">
        <w:rPr>
          <w:rFonts w:ascii="Times New Roman" w:hAnsi="Times New Roman" w:cs="Times New Roman"/>
          <w:sz w:val="24"/>
          <w:szCs w:val="24"/>
        </w:rPr>
        <w:t>.</w:t>
      </w:r>
      <w:r w:rsidR="00082F17">
        <w:rPr>
          <w:rFonts w:ascii="Times New Roman" w:hAnsi="Times New Roman" w:cs="Times New Roman"/>
          <w:sz w:val="24"/>
          <w:szCs w:val="24"/>
        </w:rPr>
        <w:t>05</w:t>
      </w:r>
      <w:r w:rsidR="00082F17" w:rsidRPr="00E72D49">
        <w:rPr>
          <w:rFonts w:ascii="Times New Roman" w:hAnsi="Times New Roman" w:cs="Times New Roman"/>
          <w:sz w:val="24"/>
          <w:szCs w:val="24"/>
        </w:rPr>
        <w:t xml:space="preserve">, </w:t>
      </w:r>
      <w:r w:rsidR="00082F17" w:rsidRPr="00E72D49">
        <w:rPr>
          <w:rFonts w:ascii="Times New Roman" w:hAnsi="Times New Roman" w:cs="Times New Roman"/>
          <w:i/>
          <w:sz w:val="24"/>
          <w:szCs w:val="24"/>
        </w:rPr>
        <w:t>p</w:t>
      </w:r>
      <w:r w:rsidR="00082F17">
        <w:rPr>
          <w:rFonts w:ascii="Times New Roman" w:hAnsi="Times New Roman" w:cs="Times New Roman"/>
          <w:sz w:val="24"/>
          <w:szCs w:val="24"/>
        </w:rPr>
        <w:t xml:space="preserve"> </w:t>
      </w:r>
      <w:r w:rsidR="00D66B79" w:rsidRPr="00373FBE">
        <w:rPr>
          <w:rFonts w:ascii="Cambria Math" w:eastAsia="MS Gothic" w:hAnsi="Cambria Math" w:cs="Cambria Math"/>
          <w:color w:val="auto"/>
          <w:sz w:val="24"/>
          <w:szCs w:val="24"/>
          <w:lang w:val="en-GB"/>
        </w:rPr>
        <w:t>≃</w:t>
      </w:r>
      <w:r w:rsidR="00082F17" w:rsidRPr="00373FBE">
        <w:rPr>
          <w:rFonts w:ascii="Times New Roman" w:hAnsi="Times New Roman" w:cs="Times New Roman"/>
          <w:sz w:val="24"/>
          <w:szCs w:val="24"/>
        </w:rPr>
        <w:t xml:space="preserve"> 1.00</w:t>
      </w:r>
      <w:r w:rsidR="00082F17">
        <w:rPr>
          <w:rFonts w:ascii="Times New Roman" w:hAnsi="Times New Roman" w:cs="Times New Roman"/>
          <w:sz w:val="24"/>
          <w:szCs w:val="24"/>
        </w:rPr>
        <w:t xml:space="preserve">, and </w:t>
      </w:r>
      <w:r w:rsidR="000A2B8E">
        <w:rPr>
          <w:rFonts w:ascii="Times New Roman" w:hAnsi="Times New Roman" w:cs="Times New Roman"/>
          <w:sz w:val="24"/>
          <w:szCs w:val="24"/>
        </w:rPr>
        <w:t>left frontal</w:t>
      </w:r>
      <w:r w:rsidR="0040053B">
        <w:rPr>
          <w:rFonts w:ascii="Times New Roman" w:hAnsi="Times New Roman" w:cs="Times New Roman"/>
          <w:bCs/>
          <w:sz w:val="24"/>
          <w:szCs w:val="24"/>
        </w:rPr>
        <w:t xml:space="preserve">, </w:t>
      </w:r>
      <w:r w:rsidR="0040053B" w:rsidRPr="00E72D49">
        <w:rPr>
          <w:rFonts w:ascii="Times New Roman" w:hAnsi="Times New Roman" w:cs="Times New Roman"/>
          <w:i/>
          <w:sz w:val="24"/>
          <w:szCs w:val="24"/>
        </w:rPr>
        <w:t>χ²</w:t>
      </w:r>
      <w:r w:rsidR="0040053B" w:rsidRPr="00E72D49">
        <w:rPr>
          <w:rFonts w:ascii="Times New Roman" w:hAnsi="Times New Roman" w:cs="Times New Roman"/>
          <w:bCs/>
          <w:sz w:val="24"/>
          <w:szCs w:val="24"/>
        </w:rPr>
        <w:t xml:space="preserve"> </w:t>
      </w:r>
      <w:r w:rsidR="0040053B" w:rsidRPr="00E72D49">
        <w:rPr>
          <w:rFonts w:ascii="Times New Roman" w:hAnsi="Times New Roman" w:cs="Times New Roman"/>
          <w:sz w:val="24"/>
          <w:szCs w:val="24"/>
        </w:rPr>
        <w:t xml:space="preserve">(1) = </w:t>
      </w:r>
      <w:r w:rsidR="00082F17">
        <w:rPr>
          <w:rFonts w:ascii="Times New Roman" w:hAnsi="Times New Roman" w:cs="Times New Roman"/>
          <w:sz w:val="24"/>
          <w:szCs w:val="24"/>
        </w:rPr>
        <w:t>1</w:t>
      </w:r>
      <w:r w:rsidR="0040053B" w:rsidRPr="00E72D49">
        <w:rPr>
          <w:rFonts w:ascii="Times New Roman" w:hAnsi="Times New Roman" w:cs="Times New Roman"/>
          <w:sz w:val="24"/>
          <w:szCs w:val="24"/>
        </w:rPr>
        <w:t>.</w:t>
      </w:r>
      <w:r w:rsidR="00082F17">
        <w:rPr>
          <w:rFonts w:ascii="Times New Roman" w:hAnsi="Times New Roman" w:cs="Times New Roman"/>
          <w:sz w:val="24"/>
          <w:szCs w:val="24"/>
        </w:rPr>
        <w:t>57</w:t>
      </w:r>
      <w:r w:rsidR="0040053B" w:rsidRPr="00E72D49">
        <w:rPr>
          <w:rFonts w:ascii="Times New Roman" w:hAnsi="Times New Roman" w:cs="Times New Roman"/>
          <w:sz w:val="24"/>
          <w:szCs w:val="24"/>
        </w:rPr>
        <w:t xml:space="preserve">, </w:t>
      </w:r>
      <w:r w:rsidR="0040053B" w:rsidRPr="00E72D49">
        <w:rPr>
          <w:rFonts w:ascii="Times New Roman" w:hAnsi="Times New Roman" w:cs="Times New Roman"/>
          <w:i/>
          <w:sz w:val="24"/>
          <w:szCs w:val="24"/>
        </w:rPr>
        <w:t>p</w:t>
      </w:r>
      <w:r w:rsidR="0040053B">
        <w:rPr>
          <w:rFonts w:ascii="Times New Roman" w:hAnsi="Times New Roman" w:cs="Times New Roman"/>
          <w:sz w:val="24"/>
          <w:szCs w:val="24"/>
        </w:rPr>
        <w:t xml:space="preserve"> </w:t>
      </w:r>
      <w:r w:rsidR="00082F17">
        <w:rPr>
          <w:rFonts w:ascii="Times New Roman" w:hAnsi="Times New Roman" w:cs="Times New Roman"/>
          <w:sz w:val="24"/>
          <w:szCs w:val="24"/>
        </w:rPr>
        <w:t>=</w:t>
      </w:r>
      <w:r w:rsidR="0040053B">
        <w:rPr>
          <w:rFonts w:ascii="Times New Roman" w:hAnsi="Times New Roman" w:cs="Times New Roman"/>
          <w:sz w:val="24"/>
          <w:szCs w:val="24"/>
        </w:rPr>
        <w:t xml:space="preserve"> </w:t>
      </w:r>
      <w:r w:rsidR="0040053B" w:rsidRPr="00E72D49">
        <w:rPr>
          <w:rFonts w:ascii="Times New Roman" w:hAnsi="Times New Roman" w:cs="Times New Roman"/>
          <w:sz w:val="24"/>
          <w:szCs w:val="24"/>
        </w:rPr>
        <w:t>.</w:t>
      </w:r>
      <w:r w:rsidR="00082F17">
        <w:rPr>
          <w:rFonts w:ascii="Times New Roman" w:hAnsi="Times New Roman" w:cs="Times New Roman"/>
          <w:sz w:val="24"/>
          <w:szCs w:val="24"/>
        </w:rPr>
        <w:t>84]. No other effect was significant (</w:t>
      </w:r>
      <w:r w:rsidR="00082F17" w:rsidRPr="00082F17">
        <w:rPr>
          <w:rFonts w:ascii="Times New Roman" w:hAnsi="Times New Roman" w:cs="Times New Roman"/>
          <w:i/>
          <w:sz w:val="24"/>
          <w:szCs w:val="24"/>
        </w:rPr>
        <w:t>ps</w:t>
      </w:r>
      <w:r w:rsidR="00082F17">
        <w:rPr>
          <w:rFonts w:ascii="Times New Roman" w:hAnsi="Times New Roman" w:cs="Times New Roman"/>
          <w:sz w:val="24"/>
          <w:szCs w:val="24"/>
        </w:rPr>
        <w:t xml:space="preserve"> &gt; .05)</w:t>
      </w:r>
      <w:r w:rsidRPr="0072052C">
        <w:rPr>
          <w:rFonts w:ascii="Times New Roman" w:hAnsi="Times New Roman" w:cs="Times New Roman"/>
          <w:bCs/>
          <w:sz w:val="24"/>
          <w:szCs w:val="24"/>
        </w:rPr>
        <w:t xml:space="preserve">. Therefore, </w:t>
      </w:r>
      <w:r>
        <w:rPr>
          <w:rFonts w:ascii="Times New Roman" w:hAnsi="Times New Roman" w:cs="Times New Roman"/>
          <w:bCs/>
          <w:sz w:val="24"/>
          <w:szCs w:val="24"/>
        </w:rPr>
        <w:t>multimodal</w:t>
      </w:r>
      <w:r w:rsidRPr="0072052C">
        <w:rPr>
          <w:rFonts w:ascii="Times New Roman" w:hAnsi="Times New Roman" w:cs="Times New Roman"/>
          <w:bCs/>
          <w:sz w:val="24"/>
          <w:szCs w:val="24"/>
        </w:rPr>
        <w:t xml:space="preserve"> </w:t>
      </w:r>
      <w:r>
        <w:rPr>
          <w:rFonts w:ascii="Times New Roman" w:hAnsi="Times New Roman" w:cs="Times New Roman"/>
          <w:bCs/>
          <w:sz w:val="24"/>
          <w:szCs w:val="24"/>
        </w:rPr>
        <w:t xml:space="preserve">inferential </w:t>
      </w:r>
      <w:r w:rsidRPr="0072052C">
        <w:rPr>
          <w:rFonts w:ascii="Times New Roman" w:hAnsi="Times New Roman" w:cs="Times New Roman"/>
          <w:bCs/>
          <w:sz w:val="24"/>
          <w:szCs w:val="24"/>
        </w:rPr>
        <w:t xml:space="preserve">monitoring was reflected </w:t>
      </w:r>
      <w:r w:rsidR="00EA53C3">
        <w:rPr>
          <w:rFonts w:ascii="Times New Roman" w:hAnsi="Times New Roman" w:cs="Times New Roman"/>
          <w:bCs/>
          <w:sz w:val="24"/>
          <w:szCs w:val="24"/>
        </w:rPr>
        <w:t xml:space="preserve">specifically </w:t>
      </w:r>
      <w:r w:rsidRPr="0072052C">
        <w:rPr>
          <w:rFonts w:ascii="Times New Roman" w:hAnsi="Times New Roman" w:cs="Times New Roman"/>
          <w:bCs/>
          <w:sz w:val="24"/>
          <w:szCs w:val="24"/>
        </w:rPr>
        <w:t xml:space="preserve">in </w:t>
      </w:r>
      <w:r w:rsidR="00082F17">
        <w:rPr>
          <w:rFonts w:ascii="Times New Roman" w:hAnsi="Times New Roman" w:cs="Times New Roman"/>
          <w:bCs/>
          <w:sz w:val="24"/>
          <w:szCs w:val="24"/>
        </w:rPr>
        <w:t>the right centro-</w:t>
      </w:r>
      <w:r w:rsidRPr="0072052C">
        <w:rPr>
          <w:rFonts w:ascii="Times New Roman" w:hAnsi="Times New Roman" w:cs="Times New Roman"/>
          <w:bCs/>
          <w:sz w:val="24"/>
          <w:szCs w:val="24"/>
        </w:rPr>
        <w:t xml:space="preserve">parietal region, and was not explained by individual differences in either </w:t>
      </w:r>
      <w:r w:rsidR="005A60A8">
        <w:rPr>
          <w:rFonts w:ascii="Times New Roman" w:hAnsi="Times New Roman" w:cs="Times New Roman"/>
          <w:bCs/>
          <w:sz w:val="24"/>
          <w:szCs w:val="24"/>
        </w:rPr>
        <w:t>working memory</w:t>
      </w:r>
      <w:r w:rsidRPr="0072052C">
        <w:rPr>
          <w:rFonts w:ascii="Times New Roman" w:hAnsi="Times New Roman" w:cs="Times New Roman"/>
          <w:bCs/>
          <w:sz w:val="24"/>
          <w:szCs w:val="24"/>
        </w:rPr>
        <w:t xml:space="preserve"> or </w:t>
      </w:r>
      <w:r w:rsidR="002D4804">
        <w:rPr>
          <w:rFonts w:ascii="Times New Roman" w:hAnsi="Times New Roman" w:cs="Times New Roman"/>
          <w:bCs/>
          <w:sz w:val="24"/>
          <w:szCs w:val="24"/>
        </w:rPr>
        <w:t>inhibitory control</w:t>
      </w:r>
      <w:r w:rsidRPr="0072052C">
        <w:rPr>
          <w:rFonts w:ascii="Times New Roman" w:hAnsi="Times New Roman" w:cs="Times New Roman"/>
          <w:bCs/>
          <w:sz w:val="24"/>
          <w:szCs w:val="24"/>
        </w:rPr>
        <w:t>.</w:t>
      </w:r>
    </w:p>
    <w:p w14:paraId="591ABA20" w14:textId="315F482E" w:rsidR="00612B85" w:rsidRDefault="00612B85" w:rsidP="008F66D6">
      <w:pPr>
        <w:spacing w:line="480" w:lineRule="auto"/>
        <w:jc w:val="center"/>
        <w:rPr>
          <w:rFonts w:ascii="Times New Roman" w:hAnsi="Times New Roman" w:cs="Times New Roman"/>
          <w:sz w:val="24"/>
          <w:szCs w:val="24"/>
        </w:rPr>
      </w:pPr>
      <w:r w:rsidRPr="00612B85">
        <w:rPr>
          <w:rFonts w:ascii="Times New Roman" w:hAnsi="Times New Roman" w:cs="Times New Roman"/>
          <w:noProof/>
          <w:sz w:val="24"/>
          <w:szCs w:val="24"/>
          <w:lang w:val="en-GB" w:eastAsia="en-GB"/>
        </w:rPr>
        <w:drawing>
          <wp:inline distT="0" distB="0" distL="0" distR="0" wp14:anchorId="06BAC927" wp14:editId="4FC2C8BD">
            <wp:extent cx="5731510" cy="1798719"/>
            <wp:effectExtent l="0" t="0" r="2540" b="0"/>
            <wp:docPr id="6" name="Picture 6" descr="C:\Users\aip27\Documents\University\Artículos\21_Incubator\12_paper\04_Neuropsychologia\03_review_2\Figur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ip27\Documents\University\Artículos\21_Incubator\12_paper\04_Neuropsychologia\03_review_2\Figure_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1798719"/>
                    </a:xfrm>
                    <a:prstGeom prst="rect">
                      <a:avLst/>
                    </a:prstGeom>
                    <a:noFill/>
                    <a:ln>
                      <a:noFill/>
                    </a:ln>
                  </pic:spPr>
                </pic:pic>
              </a:graphicData>
            </a:graphic>
          </wp:inline>
        </w:drawing>
      </w:r>
    </w:p>
    <w:p w14:paraId="2BF86340" w14:textId="23A3FFA0" w:rsidR="00CF7BC8" w:rsidRPr="00CF7BC8" w:rsidRDefault="00CF7BC8" w:rsidP="00CF7BC8">
      <w:pPr>
        <w:spacing w:line="480" w:lineRule="auto"/>
        <w:rPr>
          <w:rFonts w:ascii="Times New Roman" w:hAnsi="Times New Roman" w:cs="Times New Roman"/>
          <w:color w:val="auto"/>
          <w:sz w:val="24"/>
          <w:szCs w:val="24"/>
        </w:rPr>
      </w:pPr>
      <w:r w:rsidRPr="00CF7BC8">
        <w:rPr>
          <w:rFonts w:ascii="Times New Roman" w:hAnsi="Times New Roman" w:cs="Times New Roman"/>
          <w:color w:val="auto"/>
          <w:sz w:val="24"/>
          <w:szCs w:val="24"/>
        </w:rPr>
        <w:t>Figure 1. ERP</w:t>
      </w:r>
      <w:r w:rsidR="00227E06">
        <w:rPr>
          <w:rFonts w:ascii="Times New Roman" w:hAnsi="Times New Roman" w:cs="Times New Roman"/>
          <w:color w:val="auto"/>
          <w:sz w:val="24"/>
          <w:szCs w:val="24"/>
        </w:rPr>
        <w:t>s</w:t>
      </w:r>
      <w:r w:rsidRPr="00CF7BC8">
        <w:rPr>
          <w:rFonts w:ascii="Times New Roman" w:hAnsi="Times New Roman" w:cs="Times New Roman"/>
          <w:color w:val="auto"/>
          <w:sz w:val="24"/>
          <w:szCs w:val="24"/>
        </w:rPr>
        <w:t xml:space="preserve"> at the picture. Figure 1a shows the electrophysiological waves of the mean amplitude (in microvolts) for the N400 (</w:t>
      </w:r>
      <w:r w:rsidR="00E17F91">
        <w:rPr>
          <w:rFonts w:ascii="Times New Roman" w:hAnsi="Times New Roman" w:cs="Times New Roman"/>
          <w:color w:val="auto"/>
          <w:sz w:val="24"/>
          <w:szCs w:val="24"/>
        </w:rPr>
        <w:t>dark</w:t>
      </w:r>
      <w:r w:rsidRPr="00CF7BC8">
        <w:rPr>
          <w:rFonts w:ascii="Times New Roman" w:hAnsi="Times New Roman" w:cs="Times New Roman"/>
          <w:color w:val="auto"/>
          <w:sz w:val="24"/>
          <w:szCs w:val="24"/>
        </w:rPr>
        <w:t xml:space="preserve"> column) </w:t>
      </w:r>
      <w:r w:rsidRPr="00CF7BC8">
        <w:rPr>
          <w:rFonts w:ascii="Times New Roman" w:hAnsi="Times New Roman" w:cs="Times New Roman"/>
          <w:noProof/>
          <w:color w:val="auto"/>
          <w:sz w:val="24"/>
          <w:szCs w:val="24"/>
          <w:lang w:eastAsia="en-GB"/>
        </w:rPr>
        <w:t xml:space="preserve">in the four regions of interest: LF (left frontal), RF (right frontal), LP (left parietal), and RP (right parietal), </w:t>
      </w:r>
      <w:r w:rsidRPr="00CF7BC8">
        <w:rPr>
          <w:rFonts w:ascii="Times New Roman" w:hAnsi="Times New Roman" w:cs="Times New Roman"/>
          <w:color w:val="auto"/>
          <w:sz w:val="24"/>
          <w:szCs w:val="24"/>
        </w:rPr>
        <w:t>as a function of consistency</w:t>
      </w:r>
      <w:r w:rsidRPr="00CF7BC8">
        <w:rPr>
          <w:rFonts w:ascii="Times New Roman" w:hAnsi="Times New Roman" w:cs="Times New Roman"/>
          <w:noProof/>
          <w:color w:val="auto"/>
          <w:sz w:val="24"/>
          <w:szCs w:val="24"/>
          <w:lang w:eastAsia="en-GB"/>
        </w:rPr>
        <w:t xml:space="preserve">. Figure 1b illustrates the topographic map in the N400 time window (300-500 ms), after substracting the activation of the inconsistent picture to the </w:t>
      </w:r>
      <w:r>
        <w:rPr>
          <w:rFonts w:ascii="Times New Roman" w:hAnsi="Times New Roman" w:cs="Times New Roman"/>
          <w:noProof/>
          <w:color w:val="auto"/>
          <w:sz w:val="24"/>
          <w:szCs w:val="24"/>
          <w:lang w:eastAsia="en-GB"/>
        </w:rPr>
        <w:t xml:space="preserve">one in </w:t>
      </w:r>
      <w:r w:rsidRPr="00CF7BC8">
        <w:rPr>
          <w:rFonts w:ascii="Times New Roman" w:hAnsi="Times New Roman" w:cs="Times New Roman"/>
          <w:noProof/>
          <w:color w:val="auto"/>
          <w:sz w:val="24"/>
          <w:szCs w:val="24"/>
          <w:lang w:eastAsia="en-GB"/>
        </w:rPr>
        <w:t>the consistent.</w:t>
      </w:r>
    </w:p>
    <w:p w14:paraId="57A51949" w14:textId="50AFB2DE" w:rsidR="00007AC8" w:rsidRPr="0072052C" w:rsidRDefault="00007AC8" w:rsidP="0072052C">
      <w:pPr>
        <w:spacing w:after="0" w:line="480" w:lineRule="auto"/>
        <w:ind w:firstLine="709"/>
        <w:rPr>
          <w:rFonts w:ascii="Times New Roman" w:hAnsi="Times New Roman" w:cs="Times New Roman"/>
          <w:bCs/>
          <w:sz w:val="24"/>
          <w:szCs w:val="24"/>
        </w:rPr>
      </w:pPr>
      <w:r w:rsidRPr="0072052C">
        <w:rPr>
          <w:rFonts w:ascii="Times New Roman" w:hAnsi="Times New Roman" w:cs="Times New Roman"/>
          <w:bCs/>
          <w:i/>
          <w:sz w:val="24"/>
          <w:szCs w:val="24"/>
        </w:rPr>
        <w:t>Behavioural results (matching measure</w:t>
      </w:r>
      <w:r w:rsidR="00C90E55">
        <w:rPr>
          <w:rFonts w:ascii="Times New Roman" w:hAnsi="Times New Roman" w:cs="Times New Roman"/>
          <w:bCs/>
          <w:i/>
          <w:sz w:val="24"/>
          <w:szCs w:val="24"/>
        </w:rPr>
        <w:t xml:space="preserve"> – </w:t>
      </w:r>
      <w:r w:rsidR="00C90E55" w:rsidRPr="00251C50">
        <w:rPr>
          <w:rFonts w:ascii="Times New Roman" w:hAnsi="Times New Roman" w:cs="Times New Roman"/>
          <w:bCs/>
          <w:i/>
          <w:sz w:val="24"/>
          <w:szCs w:val="24"/>
        </w:rPr>
        <w:t>H</w:t>
      </w:r>
      <w:r w:rsidR="00A60051" w:rsidRPr="00251C50">
        <w:rPr>
          <w:rFonts w:ascii="Times New Roman" w:hAnsi="Times New Roman" w:cs="Times New Roman"/>
          <w:bCs/>
          <w:i/>
          <w:sz w:val="24"/>
          <w:szCs w:val="24"/>
        </w:rPr>
        <w:t xml:space="preserve">ypothesis </w:t>
      </w:r>
      <w:r w:rsidR="00C90E55" w:rsidRPr="00251C50">
        <w:rPr>
          <w:rFonts w:ascii="Times New Roman" w:hAnsi="Times New Roman" w:cs="Times New Roman"/>
          <w:bCs/>
          <w:i/>
          <w:sz w:val="24"/>
          <w:szCs w:val="24"/>
        </w:rPr>
        <w:t>2</w:t>
      </w:r>
      <w:r w:rsidRPr="00251C50">
        <w:rPr>
          <w:rFonts w:ascii="Times New Roman" w:hAnsi="Times New Roman" w:cs="Times New Roman"/>
          <w:bCs/>
          <w:i/>
          <w:sz w:val="24"/>
          <w:szCs w:val="24"/>
        </w:rPr>
        <w:t>)</w:t>
      </w:r>
      <w:r w:rsidRPr="00251C50">
        <w:rPr>
          <w:rFonts w:ascii="Times New Roman" w:hAnsi="Times New Roman" w:cs="Times New Roman"/>
          <w:bCs/>
          <w:sz w:val="24"/>
          <w:szCs w:val="24"/>
        </w:rPr>
        <w:t>. The final model (Model 2, Appendix</w:t>
      </w:r>
      <w:r w:rsidR="000A6EBE" w:rsidRPr="00251C50">
        <w:rPr>
          <w:rFonts w:ascii="Times New Roman" w:hAnsi="Times New Roman" w:cs="Times New Roman"/>
          <w:bCs/>
          <w:sz w:val="24"/>
          <w:szCs w:val="24"/>
        </w:rPr>
        <w:t xml:space="preserve"> B</w:t>
      </w:r>
      <w:r w:rsidRPr="00251C50">
        <w:rPr>
          <w:rFonts w:ascii="Times New Roman" w:hAnsi="Times New Roman" w:cs="Times New Roman"/>
          <w:bCs/>
          <w:sz w:val="24"/>
          <w:szCs w:val="24"/>
        </w:rPr>
        <w:t>) only showed a main effect of consiste</w:t>
      </w:r>
      <w:r w:rsidRPr="0072052C">
        <w:rPr>
          <w:rFonts w:ascii="Times New Roman" w:hAnsi="Times New Roman" w:cs="Times New Roman"/>
          <w:bCs/>
          <w:sz w:val="24"/>
          <w:szCs w:val="24"/>
        </w:rPr>
        <w:t xml:space="preserve">ncy, </w:t>
      </w:r>
      <w:r w:rsidRPr="0072052C">
        <w:rPr>
          <w:rFonts w:ascii="Times New Roman" w:hAnsi="Times New Roman" w:cs="Times New Roman"/>
          <w:i/>
          <w:sz w:val="24"/>
          <w:szCs w:val="24"/>
        </w:rPr>
        <w:t>χ²</w:t>
      </w:r>
      <w:r w:rsidRPr="0072052C">
        <w:rPr>
          <w:rFonts w:ascii="Times New Roman" w:hAnsi="Times New Roman" w:cs="Times New Roman"/>
          <w:bCs/>
          <w:sz w:val="24"/>
          <w:szCs w:val="24"/>
        </w:rPr>
        <w:t xml:space="preserve"> (1) = </w:t>
      </w:r>
      <w:r>
        <w:rPr>
          <w:rFonts w:ascii="Times New Roman" w:hAnsi="Times New Roman" w:cs="Times New Roman"/>
          <w:bCs/>
          <w:sz w:val="24"/>
          <w:szCs w:val="24"/>
        </w:rPr>
        <w:t>74</w:t>
      </w:r>
      <w:r w:rsidRPr="0072052C">
        <w:rPr>
          <w:rFonts w:ascii="Times New Roman" w:hAnsi="Times New Roman" w:cs="Times New Roman"/>
          <w:bCs/>
          <w:sz w:val="24"/>
          <w:szCs w:val="24"/>
        </w:rPr>
        <w:t>.</w:t>
      </w:r>
      <w:r>
        <w:rPr>
          <w:rFonts w:ascii="Times New Roman" w:hAnsi="Times New Roman" w:cs="Times New Roman"/>
          <w:bCs/>
          <w:sz w:val="24"/>
          <w:szCs w:val="24"/>
        </w:rPr>
        <w:t>50</w:t>
      </w:r>
      <w:r w:rsidRPr="0072052C">
        <w:rPr>
          <w:rFonts w:ascii="Times New Roman" w:hAnsi="Times New Roman" w:cs="Times New Roman"/>
          <w:bCs/>
          <w:sz w:val="24"/>
          <w:szCs w:val="24"/>
        </w:rPr>
        <w:t xml:space="preserve">, </w:t>
      </w:r>
      <w:r w:rsidRPr="0072052C">
        <w:rPr>
          <w:rFonts w:ascii="Times New Roman" w:hAnsi="Times New Roman" w:cs="Times New Roman"/>
          <w:bCs/>
          <w:i/>
          <w:sz w:val="24"/>
          <w:szCs w:val="24"/>
        </w:rPr>
        <w:t xml:space="preserve">p </w:t>
      </w:r>
      <w:r w:rsidRPr="0072052C">
        <w:rPr>
          <w:rFonts w:ascii="Times New Roman" w:hAnsi="Times New Roman" w:cs="Times New Roman"/>
          <w:bCs/>
          <w:sz w:val="24"/>
          <w:szCs w:val="24"/>
        </w:rPr>
        <w:t>&lt;</w:t>
      </w:r>
      <w:r>
        <w:rPr>
          <w:rFonts w:ascii="Times New Roman" w:hAnsi="Times New Roman" w:cs="Times New Roman"/>
          <w:bCs/>
          <w:sz w:val="24"/>
          <w:szCs w:val="24"/>
        </w:rPr>
        <w:t xml:space="preserve"> </w:t>
      </w:r>
      <w:r w:rsidRPr="0072052C">
        <w:rPr>
          <w:rFonts w:ascii="Times New Roman" w:hAnsi="Times New Roman" w:cs="Times New Roman"/>
          <w:bCs/>
          <w:sz w:val="24"/>
          <w:szCs w:val="24"/>
        </w:rPr>
        <w:t>.001</w:t>
      </w:r>
      <w:r>
        <w:rPr>
          <w:rFonts w:ascii="Times New Roman" w:hAnsi="Times New Roman" w:cs="Times New Roman"/>
          <w:sz w:val="24"/>
          <w:szCs w:val="24"/>
        </w:rPr>
        <w:t xml:space="preserve">, where, </w:t>
      </w:r>
      <w:r w:rsidRPr="0072052C">
        <w:rPr>
          <w:rFonts w:ascii="Times New Roman" w:hAnsi="Times New Roman" w:cs="Times New Roman"/>
          <w:sz w:val="24"/>
          <w:szCs w:val="24"/>
        </w:rPr>
        <w:t>as predicted</w:t>
      </w:r>
      <w:r>
        <w:rPr>
          <w:rFonts w:ascii="Times New Roman" w:hAnsi="Times New Roman" w:cs="Times New Roman"/>
          <w:sz w:val="24"/>
          <w:szCs w:val="24"/>
        </w:rPr>
        <w:t>,</w:t>
      </w:r>
      <w:r w:rsidRPr="0072052C">
        <w:rPr>
          <w:rFonts w:ascii="Times New Roman" w:hAnsi="Times New Roman" w:cs="Times New Roman"/>
          <w:sz w:val="24"/>
          <w:szCs w:val="24"/>
        </w:rPr>
        <w:t xml:space="preserve"> the consistent picture matched the previous context better than the inconsistent picture (</w:t>
      </w:r>
      <w:r w:rsidR="00A60051">
        <w:rPr>
          <w:rFonts w:ascii="Times New Roman" w:hAnsi="Times New Roman" w:cs="Times New Roman"/>
          <w:sz w:val="24"/>
          <w:szCs w:val="24"/>
        </w:rPr>
        <w:t>odds ratio</w:t>
      </w:r>
      <w:r w:rsidR="00D13F84">
        <w:rPr>
          <w:rFonts w:ascii="Times New Roman" w:eastAsiaTheme="minorHAnsi" w:hAnsi="Times New Roman" w:cs="Times New Roman"/>
          <w:color w:val="auto"/>
          <w:sz w:val="24"/>
          <w:szCs w:val="24"/>
          <w:lang w:val="en-GB"/>
        </w:rPr>
        <w:t xml:space="preserve"> </w:t>
      </w:r>
      <w:r w:rsidRPr="0072052C">
        <w:rPr>
          <w:rFonts w:ascii="Times New Roman" w:eastAsiaTheme="minorHAnsi" w:hAnsi="Times New Roman" w:cs="Times New Roman"/>
          <w:color w:val="auto"/>
          <w:sz w:val="24"/>
          <w:szCs w:val="24"/>
          <w:lang w:val="en-GB"/>
        </w:rPr>
        <w:t>=</w:t>
      </w:r>
      <w:r w:rsidR="00D13F84">
        <w:rPr>
          <w:rFonts w:ascii="Times New Roman" w:eastAsiaTheme="minorHAnsi" w:hAnsi="Times New Roman" w:cs="Times New Roman"/>
          <w:color w:val="auto"/>
          <w:sz w:val="24"/>
          <w:szCs w:val="24"/>
          <w:lang w:val="en-GB"/>
        </w:rPr>
        <w:t xml:space="preserve"> </w:t>
      </w:r>
      <w:r w:rsidRPr="0072052C">
        <w:rPr>
          <w:rFonts w:ascii="Times New Roman" w:eastAsiaTheme="minorHAnsi" w:hAnsi="Times New Roman" w:cs="Times New Roman"/>
          <w:color w:val="auto"/>
          <w:sz w:val="24"/>
          <w:szCs w:val="24"/>
          <w:lang w:val="en-GB"/>
        </w:rPr>
        <w:t xml:space="preserve">76.42, </w:t>
      </w:r>
      <w:r w:rsidR="00A60051">
        <w:rPr>
          <w:rFonts w:ascii="Times New Roman" w:eastAsiaTheme="minorHAnsi" w:hAnsi="Times New Roman" w:cs="Times New Roman"/>
          <w:color w:val="auto"/>
          <w:sz w:val="24"/>
          <w:szCs w:val="24"/>
          <w:lang w:val="en-GB"/>
        </w:rPr>
        <w:t xml:space="preserve">confidence interval </w:t>
      </w:r>
      <w:r w:rsidR="00A60051" w:rsidRPr="0072052C">
        <w:rPr>
          <w:rFonts w:ascii="Times New Roman" w:eastAsiaTheme="minorHAnsi" w:hAnsi="Times New Roman" w:cs="Times New Roman"/>
          <w:color w:val="auto"/>
          <w:sz w:val="24"/>
          <w:szCs w:val="24"/>
          <w:lang w:val="en-GB"/>
        </w:rPr>
        <w:t>=</w:t>
      </w:r>
      <w:r w:rsidR="00A60051">
        <w:rPr>
          <w:rFonts w:ascii="Times New Roman" w:eastAsiaTheme="minorHAnsi" w:hAnsi="Times New Roman" w:cs="Times New Roman"/>
          <w:color w:val="auto"/>
          <w:sz w:val="24"/>
          <w:szCs w:val="24"/>
          <w:lang w:val="en-GB"/>
        </w:rPr>
        <w:t xml:space="preserve"> </w:t>
      </w:r>
      <w:r w:rsidRPr="0072052C">
        <w:rPr>
          <w:rFonts w:ascii="Times New Roman" w:eastAsiaTheme="minorHAnsi" w:hAnsi="Times New Roman" w:cs="Times New Roman"/>
          <w:color w:val="auto"/>
          <w:sz w:val="24"/>
          <w:szCs w:val="24"/>
          <w:lang w:val="en-GB"/>
        </w:rPr>
        <w:t>18.69-312.48</w:t>
      </w:r>
      <w:r w:rsidRPr="0072052C">
        <w:rPr>
          <w:rFonts w:ascii="Times New Roman" w:hAnsi="Times New Roman" w:cs="Times New Roman"/>
          <w:sz w:val="24"/>
          <w:szCs w:val="24"/>
        </w:rPr>
        <w:t xml:space="preserve">). No other effect was significant </w:t>
      </w:r>
      <w:r w:rsidRPr="0072052C">
        <w:rPr>
          <w:rFonts w:ascii="Times New Roman" w:hAnsi="Times New Roman" w:cs="Times New Roman"/>
          <w:bCs/>
          <w:sz w:val="24"/>
          <w:szCs w:val="24"/>
        </w:rPr>
        <w:t>(</w:t>
      </w:r>
      <w:r w:rsidRPr="0072052C">
        <w:rPr>
          <w:rFonts w:ascii="Times New Roman" w:hAnsi="Times New Roman" w:cs="Times New Roman"/>
          <w:bCs/>
          <w:i/>
          <w:sz w:val="24"/>
          <w:szCs w:val="24"/>
        </w:rPr>
        <w:t>ps</w:t>
      </w:r>
      <w:r w:rsidRPr="0072052C">
        <w:rPr>
          <w:rFonts w:ascii="Times New Roman" w:hAnsi="Times New Roman" w:cs="Times New Roman"/>
          <w:bCs/>
          <w:sz w:val="24"/>
          <w:szCs w:val="24"/>
        </w:rPr>
        <w:t xml:space="preserve"> &gt;</w:t>
      </w:r>
      <w:r>
        <w:rPr>
          <w:rFonts w:ascii="Times New Roman" w:hAnsi="Times New Roman" w:cs="Times New Roman"/>
          <w:bCs/>
          <w:sz w:val="24"/>
          <w:szCs w:val="24"/>
        </w:rPr>
        <w:t xml:space="preserve"> </w:t>
      </w:r>
      <w:r w:rsidRPr="0072052C">
        <w:rPr>
          <w:rFonts w:ascii="Times New Roman" w:hAnsi="Times New Roman" w:cs="Times New Roman"/>
          <w:bCs/>
          <w:sz w:val="24"/>
          <w:szCs w:val="24"/>
        </w:rPr>
        <w:t xml:space="preserve">.05). Thus, our matching measure confirmed the </w:t>
      </w:r>
      <w:r>
        <w:rPr>
          <w:rFonts w:ascii="Times New Roman" w:hAnsi="Times New Roman" w:cs="Times New Roman"/>
          <w:bCs/>
          <w:sz w:val="24"/>
          <w:szCs w:val="24"/>
        </w:rPr>
        <w:t>interpretation of</w:t>
      </w:r>
      <w:r w:rsidRPr="0072052C">
        <w:rPr>
          <w:rFonts w:ascii="Times New Roman" w:hAnsi="Times New Roman" w:cs="Times New Roman"/>
          <w:bCs/>
          <w:sz w:val="24"/>
          <w:szCs w:val="24"/>
        </w:rPr>
        <w:t xml:space="preserve"> the N400 indicating that comprehenders had generated the inference during the context. Interestingly, the inconsistent picture was reported to match the context in 57% of cases</w:t>
      </w:r>
      <w:r w:rsidR="00AF546E">
        <w:rPr>
          <w:rFonts w:ascii="Times New Roman" w:hAnsi="Times New Roman" w:cs="Times New Roman"/>
          <w:bCs/>
          <w:sz w:val="24"/>
          <w:szCs w:val="24"/>
        </w:rPr>
        <w:t xml:space="preserve">, where a one sample </w:t>
      </w:r>
      <w:r w:rsidR="00AF546E" w:rsidRPr="00747D64">
        <w:rPr>
          <w:rFonts w:ascii="Times New Roman" w:hAnsi="Times New Roman" w:cs="Times New Roman"/>
          <w:bCs/>
          <w:i/>
          <w:sz w:val="24"/>
          <w:szCs w:val="24"/>
        </w:rPr>
        <w:t>t</w:t>
      </w:r>
      <w:r w:rsidR="00AF546E">
        <w:rPr>
          <w:rFonts w:ascii="Times New Roman" w:hAnsi="Times New Roman" w:cs="Times New Roman"/>
          <w:bCs/>
          <w:sz w:val="24"/>
          <w:szCs w:val="24"/>
        </w:rPr>
        <w:t xml:space="preserve">-test </w:t>
      </w:r>
      <w:r w:rsidR="00747D64">
        <w:rPr>
          <w:rFonts w:ascii="Times New Roman" w:hAnsi="Times New Roman" w:cs="Times New Roman"/>
          <w:bCs/>
          <w:sz w:val="24"/>
          <w:szCs w:val="24"/>
        </w:rPr>
        <w:t xml:space="preserve">against chance level (50%) demonstrated this score was significant, </w:t>
      </w:r>
      <w:r w:rsidR="00747D64" w:rsidRPr="00747D64">
        <w:rPr>
          <w:rFonts w:ascii="Times New Roman" w:hAnsi="Times New Roman" w:cs="Times New Roman"/>
          <w:bCs/>
          <w:i/>
          <w:sz w:val="24"/>
          <w:szCs w:val="24"/>
        </w:rPr>
        <w:t>t</w:t>
      </w:r>
      <w:r w:rsidR="00A60051">
        <w:rPr>
          <w:rFonts w:ascii="Times New Roman" w:hAnsi="Times New Roman" w:cs="Times New Roman"/>
          <w:bCs/>
          <w:sz w:val="24"/>
          <w:szCs w:val="24"/>
        </w:rPr>
        <w:t xml:space="preserve"> </w:t>
      </w:r>
      <w:r w:rsidR="00747D64">
        <w:rPr>
          <w:rFonts w:ascii="Times New Roman" w:hAnsi="Times New Roman" w:cs="Times New Roman"/>
          <w:bCs/>
          <w:sz w:val="24"/>
          <w:szCs w:val="24"/>
        </w:rPr>
        <w:t xml:space="preserve">(23) = 2.54, </w:t>
      </w:r>
      <w:r w:rsidR="00747D64" w:rsidRPr="0072052C">
        <w:rPr>
          <w:rFonts w:ascii="Times New Roman" w:hAnsi="Times New Roman" w:cs="Times New Roman"/>
          <w:bCs/>
          <w:i/>
          <w:sz w:val="24"/>
          <w:szCs w:val="24"/>
        </w:rPr>
        <w:t xml:space="preserve">p </w:t>
      </w:r>
      <w:r w:rsidR="00747D64" w:rsidRPr="0072052C">
        <w:rPr>
          <w:rFonts w:ascii="Times New Roman" w:hAnsi="Times New Roman" w:cs="Times New Roman"/>
          <w:bCs/>
          <w:sz w:val="24"/>
          <w:szCs w:val="24"/>
        </w:rPr>
        <w:t>&lt;</w:t>
      </w:r>
      <w:r w:rsidR="00747D64">
        <w:rPr>
          <w:rFonts w:ascii="Times New Roman" w:hAnsi="Times New Roman" w:cs="Times New Roman"/>
          <w:bCs/>
          <w:sz w:val="24"/>
          <w:szCs w:val="24"/>
        </w:rPr>
        <w:t xml:space="preserve"> </w:t>
      </w:r>
      <w:r w:rsidR="00747D64" w:rsidRPr="0072052C">
        <w:rPr>
          <w:rFonts w:ascii="Times New Roman" w:hAnsi="Times New Roman" w:cs="Times New Roman"/>
          <w:bCs/>
          <w:sz w:val="24"/>
          <w:szCs w:val="24"/>
        </w:rPr>
        <w:t>.0</w:t>
      </w:r>
      <w:r w:rsidR="00747D64">
        <w:rPr>
          <w:rFonts w:ascii="Times New Roman" w:hAnsi="Times New Roman" w:cs="Times New Roman"/>
          <w:bCs/>
          <w:sz w:val="24"/>
          <w:szCs w:val="24"/>
        </w:rPr>
        <w:t>5</w:t>
      </w:r>
      <w:r w:rsidRPr="0072052C">
        <w:rPr>
          <w:rFonts w:ascii="Times New Roman" w:hAnsi="Times New Roman" w:cs="Times New Roman"/>
          <w:bCs/>
          <w:sz w:val="24"/>
          <w:szCs w:val="24"/>
        </w:rPr>
        <w:t xml:space="preserve">. This result suggests that even though comprehenders had not generated the alternative inference </w:t>
      </w:r>
      <w:r>
        <w:rPr>
          <w:rFonts w:ascii="Times New Roman" w:hAnsi="Times New Roman" w:cs="Times New Roman"/>
          <w:bCs/>
          <w:sz w:val="24"/>
          <w:szCs w:val="24"/>
        </w:rPr>
        <w:t>to</w:t>
      </w:r>
      <w:r w:rsidRPr="0072052C">
        <w:rPr>
          <w:rFonts w:ascii="Times New Roman" w:hAnsi="Times New Roman" w:cs="Times New Roman"/>
          <w:bCs/>
          <w:sz w:val="24"/>
          <w:szCs w:val="24"/>
        </w:rPr>
        <w:t xml:space="preserve"> the same exten</w:t>
      </w:r>
      <w:r>
        <w:rPr>
          <w:rFonts w:ascii="Times New Roman" w:hAnsi="Times New Roman" w:cs="Times New Roman"/>
          <w:bCs/>
          <w:sz w:val="24"/>
          <w:szCs w:val="24"/>
        </w:rPr>
        <w:t>t</w:t>
      </w:r>
      <w:r w:rsidRPr="0072052C">
        <w:rPr>
          <w:rFonts w:ascii="Times New Roman" w:hAnsi="Times New Roman" w:cs="Times New Roman"/>
          <w:bCs/>
          <w:sz w:val="24"/>
          <w:szCs w:val="24"/>
        </w:rPr>
        <w:t xml:space="preserve"> as the inference biased by the context (N400 effect), they considered this alternative as plausible</w:t>
      </w:r>
      <w:r>
        <w:rPr>
          <w:rFonts w:ascii="Times New Roman" w:hAnsi="Times New Roman" w:cs="Times New Roman"/>
          <w:bCs/>
          <w:sz w:val="24"/>
          <w:szCs w:val="24"/>
        </w:rPr>
        <w:t xml:space="preserve"> in more than half of cases</w:t>
      </w:r>
      <w:r w:rsidRPr="0072052C">
        <w:rPr>
          <w:rFonts w:ascii="Times New Roman" w:hAnsi="Times New Roman" w:cs="Times New Roman"/>
          <w:bCs/>
          <w:sz w:val="24"/>
          <w:szCs w:val="24"/>
        </w:rPr>
        <w:t>.</w:t>
      </w:r>
    </w:p>
    <w:p w14:paraId="73C7F935" w14:textId="45EABE40" w:rsidR="00007AC8" w:rsidRPr="0072052C" w:rsidRDefault="00007AC8" w:rsidP="0072052C">
      <w:pPr>
        <w:spacing w:after="0" w:line="480" w:lineRule="auto"/>
        <w:ind w:firstLine="709"/>
        <w:rPr>
          <w:rFonts w:ascii="Times New Roman" w:hAnsi="Times New Roman" w:cs="Times New Roman"/>
          <w:bCs/>
          <w:sz w:val="24"/>
          <w:szCs w:val="24"/>
        </w:rPr>
      </w:pPr>
      <w:r>
        <w:rPr>
          <w:rFonts w:ascii="Times New Roman" w:hAnsi="Times New Roman" w:cs="Times New Roman"/>
          <w:bCs/>
          <w:sz w:val="24"/>
          <w:szCs w:val="24"/>
        </w:rPr>
        <w:t>Overall,</w:t>
      </w:r>
      <w:r w:rsidRPr="0072052C">
        <w:rPr>
          <w:rFonts w:ascii="Times New Roman" w:hAnsi="Times New Roman" w:cs="Times New Roman"/>
          <w:bCs/>
          <w:sz w:val="24"/>
          <w:szCs w:val="24"/>
        </w:rPr>
        <w:t xml:space="preserve"> findings </w:t>
      </w:r>
      <w:r>
        <w:rPr>
          <w:rFonts w:ascii="Times New Roman" w:hAnsi="Times New Roman" w:cs="Times New Roman"/>
          <w:bCs/>
          <w:sz w:val="24"/>
          <w:szCs w:val="24"/>
        </w:rPr>
        <w:t xml:space="preserve">on the picture </w:t>
      </w:r>
      <w:r w:rsidRPr="0072052C">
        <w:rPr>
          <w:rFonts w:ascii="Times New Roman" w:hAnsi="Times New Roman" w:cs="Times New Roman"/>
          <w:bCs/>
          <w:sz w:val="24"/>
          <w:szCs w:val="24"/>
        </w:rPr>
        <w:t xml:space="preserve">demonstrate </w:t>
      </w:r>
      <w:r>
        <w:rPr>
          <w:rFonts w:ascii="Times New Roman" w:hAnsi="Times New Roman" w:cs="Times New Roman"/>
          <w:bCs/>
          <w:sz w:val="24"/>
          <w:szCs w:val="24"/>
        </w:rPr>
        <w:t xml:space="preserve">that </w:t>
      </w:r>
      <w:r w:rsidRPr="0072052C">
        <w:rPr>
          <w:rFonts w:ascii="Times New Roman" w:hAnsi="Times New Roman" w:cs="Times New Roman"/>
          <w:bCs/>
          <w:sz w:val="24"/>
          <w:szCs w:val="24"/>
        </w:rPr>
        <w:t xml:space="preserve">comprehenders generated the inference </w:t>
      </w:r>
      <w:r>
        <w:rPr>
          <w:rFonts w:ascii="Times New Roman" w:hAnsi="Times New Roman" w:cs="Times New Roman"/>
          <w:bCs/>
          <w:sz w:val="24"/>
          <w:szCs w:val="24"/>
        </w:rPr>
        <w:t xml:space="preserve">which was </w:t>
      </w:r>
      <w:r w:rsidRPr="0072052C">
        <w:rPr>
          <w:rFonts w:ascii="Times New Roman" w:hAnsi="Times New Roman" w:cs="Times New Roman"/>
          <w:bCs/>
          <w:sz w:val="24"/>
          <w:szCs w:val="24"/>
        </w:rPr>
        <w:t xml:space="preserve">auditorily biased by the </w:t>
      </w:r>
      <w:r>
        <w:rPr>
          <w:rFonts w:ascii="Times New Roman" w:hAnsi="Times New Roman" w:cs="Times New Roman"/>
          <w:bCs/>
          <w:sz w:val="24"/>
          <w:szCs w:val="24"/>
        </w:rPr>
        <w:t xml:space="preserve">linguistic </w:t>
      </w:r>
      <w:r w:rsidRPr="0072052C">
        <w:rPr>
          <w:rFonts w:ascii="Times New Roman" w:hAnsi="Times New Roman" w:cs="Times New Roman"/>
          <w:bCs/>
          <w:sz w:val="24"/>
          <w:szCs w:val="24"/>
        </w:rPr>
        <w:t xml:space="preserve">context and were subsequently able to detect a mismatch in the </w:t>
      </w:r>
      <w:r>
        <w:rPr>
          <w:rFonts w:ascii="Times New Roman" w:hAnsi="Times New Roman" w:cs="Times New Roman"/>
          <w:bCs/>
          <w:sz w:val="24"/>
          <w:szCs w:val="24"/>
        </w:rPr>
        <w:t>pictorial modality</w:t>
      </w:r>
      <w:r w:rsidRPr="0072052C">
        <w:rPr>
          <w:rFonts w:ascii="Times New Roman" w:hAnsi="Times New Roman" w:cs="Times New Roman"/>
          <w:bCs/>
          <w:sz w:val="24"/>
          <w:szCs w:val="24"/>
        </w:rPr>
        <w:t xml:space="preserve">, reflecting </w:t>
      </w:r>
      <w:r>
        <w:rPr>
          <w:rFonts w:ascii="Times New Roman" w:hAnsi="Times New Roman" w:cs="Times New Roman"/>
          <w:bCs/>
          <w:sz w:val="24"/>
          <w:szCs w:val="24"/>
        </w:rPr>
        <w:t>multimodal</w:t>
      </w:r>
      <w:r w:rsidRPr="0072052C">
        <w:rPr>
          <w:rFonts w:ascii="Times New Roman" w:hAnsi="Times New Roman" w:cs="Times New Roman"/>
          <w:bCs/>
          <w:sz w:val="24"/>
          <w:szCs w:val="24"/>
        </w:rPr>
        <w:t xml:space="preserve"> </w:t>
      </w:r>
      <w:r>
        <w:rPr>
          <w:rFonts w:ascii="Times New Roman" w:hAnsi="Times New Roman" w:cs="Times New Roman"/>
          <w:bCs/>
          <w:sz w:val="24"/>
          <w:szCs w:val="24"/>
        </w:rPr>
        <w:t>inferential</w:t>
      </w:r>
      <w:r w:rsidRPr="0072052C">
        <w:rPr>
          <w:rFonts w:ascii="Times New Roman" w:hAnsi="Times New Roman" w:cs="Times New Roman"/>
          <w:bCs/>
          <w:sz w:val="24"/>
          <w:szCs w:val="24"/>
        </w:rPr>
        <w:t xml:space="preserve"> monitoring. Moreover, although the most probable interpretation was better activated </w:t>
      </w:r>
      <w:r>
        <w:rPr>
          <w:rFonts w:ascii="Times New Roman" w:hAnsi="Times New Roman" w:cs="Times New Roman"/>
          <w:bCs/>
          <w:sz w:val="24"/>
          <w:szCs w:val="24"/>
        </w:rPr>
        <w:t xml:space="preserve">at the time </w:t>
      </w:r>
      <w:r w:rsidRPr="0072052C">
        <w:rPr>
          <w:rFonts w:ascii="Times New Roman" w:hAnsi="Times New Roman" w:cs="Times New Roman"/>
          <w:bCs/>
          <w:sz w:val="24"/>
          <w:szCs w:val="24"/>
        </w:rPr>
        <w:t>the picture</w:t>
      </w:r>
      <w:r>
        <w:rPr>
          <w:rFonts w:ascii="Times New Roman" w:hAnsi="Times New Roman" w:cs="Times New Roman"/>
          <w:bCs/>
          <w:sz w:val="24"/>
          <w:szCs w:val="24"/>
        </w:rPr>
        <w:t xml:space="preserve"> was presented</w:t>
      </w:r>
      <w:r w:rsidRPr="0072052C">
        <w:rPr>
          <w:rFonts w:ascii="Times New Roman" w:hAnsi="Times New Roman" w:cs="Times New Roman"/>
          <w:bCs/>
          <w:sz w:val="24"/>
          <w:szCs w:val="24"/>
        </w:rPr>
        <w:t>, the fact that the alternative interpretation was reported to be above</w:t>
      </w:r>
      <w:r>
        <w:rPr>
          <w:rFonts w:ascii="Times New Roman" w:hAnsi="Times New Roman" w:cs="Times New Roman"/>
          <w:bCs/>
          <w:sz w:val="24"/>
          <w:szCs w:val="24"/>
        </w:rPr>
        <w:t xml:space="preserve"> chance in matching the context</w:t>
      </w:r>
      <w:r w:rsidRPr="0072052C">
        <w:rPr>
          <w:rFonts w:ascii="Times New Roman" w:hAnsi="Times New Roman" w:cs="Times New Roman"/>
          <w:bCs/>
          <w:sz w:val="24"/>
          <w:szCs w:val="24"/>
        </w:rPr>
        <w:t xml:space="preserve"> indicated comprehenders evaluated it as plausible after some deliberation. </w:t>
      </w:r>
      <w:r w:rsidR="0070765F">
        <w:rPr>
          <w:rFonts w:ascii="Times New Roman" w:hAnsi="Times New Roman" w:cs="Times New Roman"/>
          <w:bCs/>
          <w:sz w:val="24"/>
          <w:szCs w:val="24"/>
        </w:rPr>
        <w:t>Finally</w:t>
      </w:r>
      <w:r>
        <w:rPr>
          <w:rFonts w:ascii="Times New Roman" w:hAnsi="Times New Roman" w:cs="Times New Roman"/>
          <w:bCs/>
          <w:sz w:val="24"/>
          <w:szCs w:val="24"/>
        </w:rPr>
        <w:t xml:space="preserve">, in line with our hypotheses, neither </w:t>
      </w:r>
      <w:r w:rsidR="005A60A8">
        <w:rPr>
          <w:rFonts w:ascii="Times New Roman" w:hAnsi="Times New Roman" w:cs="Times New Roman"/>
          <w:bCs/>
          <w:sz w:val="24"/>
          <w:szCs w:val="24"/>
        </w:rPr>
        <w:t>working memory</w:t>
      </w:r>
      <w:r>
        <w:rPr>
          <w:rFonts w:ascii="Times New Roman" w:hAnsi="Times New Roman" w:cs="Times New Roman"/>
          <w:bCs/>
          <w:sz w:val="24"/>
          <w:szCs w:val="24"/>
        </w:rPr>
        <w:t xml:space="preserve"> or </w:t>
      </w:r>
      <w:r w:rsidR="005A60A8">
        <w:rPr>
          <w:rFonts w:ascii="Times New Roman" w:hAnsi="Times New Roman" w:cs="Times New Roman"/>
          <w:bCs/>
          <w:sz w:val="24"/>
          <w:szCs w:val="24"/>
        </w:rPr>
        <w:t>inhibitory control</w:t>
      </w:r>
      <w:r>
        <w:rPr>
          <w:rFonts w:ascii="Times New Roman" w:hAnsi="Times New Roman" w:cs="Times New Roman"/>
          <w:bCs/>
          <w:sz w:val="24"/>
          <w:szCs w:val="24"/>
        </w:rPr>
        <w:t xml:space="preserve"> explained individual differences in the monitoring process.</w:t>
      </w:r>
    </w:p>
    <w:p w14:paraId="59B0687A" w14:textId="77777777" w:rsidR="00007AC8" w:rsidRPr="0072052C" w:rsidRDefault="00007AC8" w:rsidP="0072052C">
      <w:pPr>
        <w:spacing w:after="0" w:line="480" w:lineRule="auto"/>
        <w:rPr>
          <w:rFonts w:ascii="Times New Roman" w:hAnsi="Times New Roman" w:cs="Times New Roman"/>
          <w:bCs/>
          <w:sz w:val="24"/>
          <w:szCs w:val="24"/>
        </w:rPr>
      </w:pPr>
      <w:r w:rsidRPr="0072052C">
        <w:rPr>
          <w:rFonts w:ascii="Times New Roman" w:hAnsi="Times New Roman" w:cs="Times New Roman"/>
          <w:b/>
          <w:i/>
          <w:sz w:val="24"/>
          <w:szCs w:val="24"/>
        </w:rPr>
        <w:t>3.2. Word analysis</w:t>
      </w:r>
    </w:p>
    <w:p w14:paraId="514BA390" w14:textId="50C93C25" w:rsidR="00EF65D9" w:rsidRDefault="00007AC8" w:rsidP="00C719EA">
      <w:pPr>
        <w:spacing w:after="0" w:line="480" w:lineRule="auto"/>
        <w:rPr>
          <w:rFonts w:ascii="Times New Roman" w:hAnsi="Times New Roman" w:cs="Times New Roman"/>
          <w:bCs/>
          <w:sz w:val="24"/>
          <w:szCs w:val="24"/>
        </w:rPr>
      </w:pPr>
      <w:r w:rsidRPr="0072052C">
        <w:rPr>
          <w:rFonts w:ascii="Times New Roman" w:hAnsi="Times New Roman" w:cs="Times New Roman"/>
          <w:sz w:val="24"/>
          <w:szCs w:val="24"/>
        </w:rPr>
        <w:t xml:space="preserve">To assess the question whether comprehenders </w:t>
      </w:r>
      <w:r>
        <w:rPr>
          <w:rFonts w:ascii="Times New Roman" w:hAnsi="Times New Roman" w:cs="Times New Roman"/>
          <w:sz w:val="24"/>
          <w:szCs w:val="24"/>
        </w:rPr>
        <w:t>had difficulty to process the auditory-verbal target word when conflicting information was presented (</w:t>
      </w:r>
      <w:r w:rsidRPr="0052534D">
        <w:rPr>
          <w:rFonts w:ascii="Times New Roman" w:hAnsi="Times New Roman" w:cs="Times New Roman"/>
          <w:sz w:val="24"/>
          <w:szCs w:val="24"/>
        </w:rPr>
        <w:t xml:space="preserve">see </w:t>
      </w:r>
      <w:r w:rsidR="00C90E55" w:rsidRPr="0052534D">
        <w:rPr>
          <w:rFonts w:ascii="Times New Roman" w:hAnsi="Times New Roman" w:cs="Times New Roman"/>
          <w:sz w:val="24"/>
          <w:szCs w:val="24"/>
        </w:rPr>
        <w:t>H</w:t>
      </w:r>
      <w:r w:rsidR="0077638E" w:rsidRPr="0052534D">
        <w:rPr>
          <w:rFonts w:ascii="Times New Roman" w:hAnsi="Times New Roman" w:cs="Times New Roman"/>
          <w:sz w:val="24"/>
          <w:szCs w:val="24"/>
        </w:rPr>
        <w:t xml:space="preserve">ypotheses </w:t>
      </w:r>
      <w:r w:rsidR="00C90E55" w:rsidRPr="0052534D">
        <w:rPr>
          <w:rFonts w:ascii="Times New Roman" w:hAnsi="Times New Roman" w:cs="Times New Roman"/>
          <w:sz w:val="24"/>
          <w:szCs w:val="24"/>
        </w:rPr>
        <w:t>3, 4, 5</w:t>
      </w:r>
      <w:r w:rsidR="007D05E1" w:rsidRPr="0052534D">
        <w:rPr>
          <w:rFonts w:ascii="Times New Roman" w:hAnsi="Times New Roman" w:cs="Times New Roman"/>
          <w:sz w:val="24"/>
          <w:szCs w:val="24"/>
        </w:rPr>
        <w:t>, 6</w:t>
      </w:r>
      <w:r w:rsidR="00C90E55" w:rsidRPr="0052534D">
        <w:rPr>
          <w:rFonts w:ascii="Times New Roman" w:hAnsi="Times New Roman" w:cs="Times New Roman"/>
          <w:sz w:val="24"/>
          <w:szCs w:val="24"/>
        </w:rPr>
        <w:t xml:space="preserve"> and </w:t>
      </w:r>
      <w:r w:rsidR="007D05E1" w:rsidRPr="0052534D">
        <w:rPr>
          <w:rFonts w:ascii="Times New Roman" w:hAnsi="Times New Roman" w:cs="Times New Roman"/>
          <w:sz w:val="24"/>
          <w:szCs w:val="24"/>
        </w:rPr>
        <w:t>7</w:t>
      </w:r>
      <w:r w:rsidR="00C90E55" w:rsidRPr="0052534D">
        <w:rPr>
          <w:rFonts w:ascii="Times New Roman" w:hAnsi="Times New Roman" w:cs="Times New Roman"/>
          <w:sz w:val="24"/>
          <w:szCs w:val="24"/>
        </w:rPr>
        <w:t xml:space="preserve"> in</w:t>
      </w:r>
      <w:r w:rsidR="00C90E55">
        <w:rPr>
          <w:rFonts w:ascii="Times New Roman" w:hAnsi="Times New Roman" w:cs="Times New Roman"/>
          <w:sz w:val="24"/>
          <w:szCs w:val="24"/>
        </w:rPr>
        <w:t xml:space="preserve"> the I</w:t>
      </w:r>
      <w:r w:rsidRPr="0072052C">
        <w:rPr>
          <w:rFonts w:ascii="Times New Roman" w:hAnsi="Times New Roman" w:cs="Times New Roman"/>
          <w:sz w:val="24"/>
          <w:szCs w:val="24"/>
        </w:rPr>
        <w:t>ntroduction)</w:t>
      </w:r>
      <w:r w:rsidR="00973E45">
        <w:rPr>
          <w:rFonts w:ascii="Times New Roman" w:hAnsi="Times New Roman" w:cs="Times New Roman"/>
          <w:bCs/>
          <w:sz w:val="24"/>
          <w:szCs w:val="24"/>
        </w:rPr>
        <w:t xml:space="preserve">, we conducted </w:t>
      </w:r>
      <w:r w:rsidRPr="0072052C">
        <w:rPr>
          <w:rFonts w:ascii="Times New Roman" w:hAnsi="Times New Roman" w:cs="Times New Roman"/>
          <w:bCs/>
          <w:sz w:val="24"/>
          <w:szCs w:val="24"/>
        </w:rPr>
        <w:t>LME</w:t>
      </w:r>
      <w:r w:rsidR="00973E45">
        <w:rPr>
          <w:rFonts w:ascii="Times New Roman" w:hAnsi="Times New Roman" w:cs="Times New Roman"/>
          <w:bCs/>
          <w:sz w:val="24"/>
          <w:szCs w:val="24"/>
        </w:rPr>
        <w:t>s</w:t>
      </w:r>
      <w:r w:rsidRPr="0072052C">
        <w:rPr>
          <w:rFonts w:ascii="Times New Roman" w:hAnsi="Times New Roman" w:cs="Times New Roman"/>
          <w:bCs/>
          <w:sz w:val="24"/>
          <w:szCs w:val="24"/>
        </w:rPr>
        <w:t xml:space="preserve"> </w:t>
      </w:r>
      <w:r w:rsidR="00973E45">
        <w:rPr>
          <w:rFonts w:ascii="Times New Roman" w:hAnsi="Times New Roman" w:cs="Times New Roman"/>
          <w:bCs/>
          <w:sz w:val="24"/>
          <w:szCs w:val="24"/>
        </w:rPr>
        <w:t>in</w:t>
      </w:r>
      <w:r w:rsidRPr="0072052C">
        <w:rPr>
          <w:rFonts w:ascii="Times New Roman" w:hAnsi="Times New Roman" w:cs="Times New Roman"/>
          <w:bCs/>
          <w:sz w:val="24"/>
          <w:szCs w:val="24"/>
        </w:rPr>
        <w:t xml:space="preserve"> the N400 </w:t>
      </w:r>
      <w:r w:rsidR="00973E45">
        <w:rPr>
          <w:rFonts w:ascii="Times New Roman" w:hAnsi="Times New Roman" w:cs="Times New Roman"/>
          <w:bCs/>
          <w:sz w:val="24"/>
          <w:szCs w:val="24"/>
        </w:rPr>
        <w:t xml:space="preserve">and </w:t>
      </w:r>
      <w:r w:rsidR="0012324C">
        <w:rPr>
          <w:rFonts w:ascii="Times New Roman" w:hAnsi="Times New Roman" w:cs="Times New Roman"/>
          <w:bCs/>
          <w:sz w:val="24"/>
          <w:szCs w:val="24"/>
        </w:rPr>
        <w:t xml:space="preserve">P600 </w:t>
      </w:r>
      <w:r w:rsidRPr="0072052C">
        <w:rPr>
          <w:rFonts w:ascii="Times New Roman" w:hAnsi="Times New Roman" w:cs="Times New Roman"/>
          <w:bCs/>
          <w:sz w:val="24"/>
          <w:szCs w:val="24"/>
        </w:rPr>
        <w:t>(</w:t>
      </w:r>
      <w:r w:rsidR="00F1242C">
        <w:rPr>
          <w:rFonts w:ascii="Times New Roman" w:hAnsi="Times New Roman" w:cs="Times New Roman"/>
          <w:bCs/>
          <w:sz w:val="24"/>
          <w:szCs w:val="24"/>
        </w:rPr>
        <w:t xml:space="preserve">both </w:t>
      </w:r>
      <w:r w:rsidRPr="0072052C">
        <w:rPr>
          <w:rFonts w:ascii="Times New Roman" w:hAnsi="Times New Roman" w:cs="Times New Roman"/>
          <w:bCs/>
          <w:sz w:val="24"/>
          <w:szCs w:val="24"/>
        </w:rPr>
        <w:t xml:space="preserve">in microvolts) and a </w:t>
      </w:r>
      <w:r w:rsidRPr="0072052C">
        <w:rPr>
          <w:rFonts w:ascii="Times New Roman" w:hAnsi="Times New Roman" w:cs="Times New Roman"/>
          <w:color w:val="auto"/>
          <w:sz w:val="24"/>
          <w:szCs w:val="24"/>
        </w:rPr>
        <w:t>MELR</w:t>
      </w:r>
      <w:r w:rsidRPr="0072052C">
        <w:rPr>
          <w:rFonts w:ascii="Times New Roman" w:hAnsi="Times New Roman" w:cs="Times New Roman"/>
          <w:bCs/>
          <w:sz w:val="24"/>
          <w:szCs w:val="24"/>
        </w:rPr>
        <w:t xml:space="preserve"> in accuracy (0 or 1) as dependent measures, and </w:t>
      </w:r>
      <w:r>
        <w:rPr>
          <w:rFonts w:ascii="Times New Roman" w:hAnsi="Times New Roman" w:cs="Times New Roman"/>
          <w:bCs/>
          <w:sz w:val="24"/>
          <w:szCs w:val="24"/>
        </w:rPr>
        <w:t>C</w:t>
      </w:r>
      <w:r w:rsidRPr="0072052C">
        <w:rPr>
          <w:rFonts w:ascii="Times New Roman" w:hAnsi="Times New Roman" w:cs="Times New Roman"/>
          <w:bCs/>
          <w:sz w:val="24"/>
          <w:szCs w:val="24"/>
        </w:rPr>
        <w:t xml:space="preserve">onsistency (consistent vs. inconsistent), </w:t>
      </w:r>
      <w:r>
        <w:rPr>
          <w:rFonts w:ascii="Times New Roman" w:hAnsi="Times New Roman" w:cs="Times New Roman"/>
          <w:bCs/>
          <w:sz w:val="24"/>
          <w:szCs w:val="24"/>
        </w:rPr>
        <w:t>E</w:t>
      </w:r>
      <w:r w:rsidRPr="0072052C">
        <w:rPr>
          <w:rFonts w:ascii="Times New Roman" w:hAnsi="Times New Roman" w:cs="Times New Roman"/>
          <w:bCs/>
          <w:sz w:val="24"/>
          <w:szCs w:val="24"/>
        </w:rPr>
        <w:t>xpectancy (expected vs. unexpected), R</w:t>
      </w:r>
      <w:r w:rsidR="005A60A8">
        <w:rPr>
          <w:rFonts w:ascii="Times New Roman" w:hAnsi="Times New Roman" w:cs="Times New Roman"/>
          <w:bCs/>
          <w:sz w:val="24"/>
          <w:szCs w:val="24"/>
        </w:rPr>
        <w:t>egion</w:t>
      </w:r>
      <w:r w:rsidRPr="0072052C">
        <w:rPr>
          <w:rFonts w:ascii="Times New Roman" w:hAnsi="Times New Roman" w:cs="Times New Roman"/>
          <w:bCs/>
          <w:sz w:val="24"/>
          <w:szCs w:val="24"/>
        </w:rPr>
        <w:t xml:space="preserve"> (</w:t>
      </w:r>
      <w:r w:rsidR="005A60A8">
        <w:rPr>
          <w:rFonts w:ascii="Times New Roman" w:hAnsi="Times New Roman" w:cs="Times New Roman"/>
          <w:bCs/>
          <w:sz w:val="24"/>
          <w:szCs w:val="24"/>
        </w:rPr>
        <w:t xml:space="preserve">left </w:t>
      </w:r>
      <w:r w:rsidRPr="0072052C">
        <w:rPr>
          <w:rFonts w:ascii="Times New Roman" w:hAnsi="Times New Roman" w:cs="Times New Roman"/>
          <w:sz w:val="24"/>
          <w:szCs w:val="24"/>
        </w:rPr>
        <w:t xml:space="preserve">frontal vs. </w:t>
      </w:r>
      <w:r w:rsidR="005A60A8">
        <w:rPr>
          <w:rFonts w:ascii="Times New Roman" w:hAnsi="Times New Roman" w:cs="Times New Roman"/>
          <w:sz w:val="24"/>
          <w:szCs w:val="24"/>
        </w:rPr>
        <w:t xml:space="preserve">right frontal vs. left </w:t>
      </w:r>
      <w:r w:rsidRPr="0072052C">
        <w:rPr>
          <w:rFonts w:ascii="Times New Roman" w:hAnsi="Times New Roman" w:cs="Times New Roman"/>
          <w:sz w:val="24"/>
          <w:szCs w:val="24"/>
        </w:rPr>
        <w:t>parietal</w:t>
      </w:r>
      <w:r w:rsidR="005A60A8">
        <w:rPr>
          <w:rFonts w:ascii="Times New Roman" w:hAnsi="Times New Roman" w:cs="Times New Roman"/>
          <w:sz w:val="24"/>
          <w:szCs w:val="24"/>
        </w:rPr>
        <w:t xml:space="preserve"> vs. right parietal</w:t>
      </w:r>
      <w:r w:rsidRPr="0072052C">
        <w:rPr>
          <w:rFonts w:ascii="Times New Roman" w:hAnsi="Times New Roman" w:cs="Times New Roman"/>
          <w:bCs/>
          <w:sz w:val="24"/>
          <w:szCs w:val="24"/>
        </w:rPr>
        <w:t xml:space="preserve">) and </w:t>
      </w:r>
      <w:r>
        <w:rPr>
          <w:rFonts w:ascii="Times New Roman" w:hAnsi="Times New Roman" w:cs="Times New Roman"/>
          <w:bCs/>
          <w:sz w:val="24"/>
          <w:szCs w:val="24"/>
        </w:rPr>
        <w:t>C</w:t>
      </w:r>
      <w:r w:rsidRPr="0072052C">
        <w:rPr>
          <w:rFonts w:ascii="Times New Roman" w:hAnsi="Times New Roman" w:cs="Times New Roman"/>
          <w:bCs/>
          <w:sz w:val="24"/>
          <w:szCs w:val="24"/>
        </w:rPr>
        <w:t>ognitive control (</w:t>
      </w:r>
      <w:r w:rsidR="005A60A8">
        <w:rPr>
          <w:rFonts w:ascii="Times New Roman" w:hAnsi="Times New Roman" w:cs="Times New Roman"/>
          <w:bCs/>
          <w:sz w:val="24"/>
          <w:szCs w:val="24"/>
        </w:rPr>
        <w:t>working memory</w:t>
      </w:r>
      <w:r w:rsidRPr="0072052C">
        <w:rPr>
          <w:rFonts w:ascii="Times New Roman" w:hAnsi="Times New Roman" w:cs="Times New Roman"/>
          <w:bCs/>
          <w:sz w:val="24"/>
          <w:szCs w:val="24"/>
        </w:rPr>
        <w:t xml:space="preserve"> and </w:t>
      </w:r>
      <w:r w:rsidR="005A60A8">
        <w:rPr>
          <w:rFonts w:ascii="Times New Roman" w:hAnsi="Times New Roman" w:cs="Times New Roman"/>
          <w:bCs/>
          <w:sz w:val="24"/>
          <w:szCs w:val="24"/>
        </w:rPr>
        <w:t>inhibitory control</w:t>
      </w:r>
      <w:r w:rsidRPr="0072052C">
        <w:rPr>
          <w:rFonts w:ascii="Times New Roman" w:hAnsi="Times New Roman" w:cs="Times New Roman"/>
          <w:bCs/>
          <w:sz w:val="24"/>
          <w:szCs w:val="24"/>
        </w:rPr>
        <w:t xml:space="preserve">) as fixed factors </w:t>
      </w:r>
      <w:r>
        <w:rPr>
          <w:rFonts w:ascii="Times New Roman" w:hAnsi="Times New Roman" w:cs="Times New Roman"/>
          <w:bCs/>
          <w:sz w:val="24"/>
          <w:szCs w:val="24"/>
        </w:rPr>
        <w:t xml:space="preserve">on either </w:t>
      </w:r>
      <w:r w:rsidRPr="0072052C">
        <w:rPr>
          <w:rFonts w:ascii="Times New Roman" w:hAnsi="Times New Roman" w:cs="Times New Roman"/>
          <w:bCs/>
          <w:sz w:val="24"/>
          <w:szCs w:val="24"/>
        </w:rPr>
        <w:t xml:space="preserve">the target word </w:t>
      </w:r>
      <w:r>
        <w:rPr>
          <w:rFonts w:ascii="Times New Roman" w:hAnsi="Times New Roman" w:cs="Times New Roman"/>
          <w:bCs/>
          <w:sz w:val="24"/>
          <w:szCs w:val="24"/>
        </w:rPr>
        <w:t>(N400</w:t>
      </w:r>
      <w:r w:rsidR="0012324C">
        <w:rPr>
          <w:rFonts w:ascii="Times New Roman" w:hAnsi="Times New Roman" w:cs="Times New Roman"/>
          <w:bCs/>
          <w:sz w:val="24"/>
          <w:szCs w:val="24"/>
        </w:rPr>
        <w:t xml:space="preserve"> and P600</w:t>
      </w:r>
      <w:r>
        <w:rPr>
          <w:rFonts w:ascii="Times New Roman" w:hAnsi="Times New Roman" w:cs="Times New Roman"/>
          <w:bCs/>
          <w:sz w:val="24"/>
          <w:szCs w:val="24"/>
        </w:rPr>
        <w:t xml:space="preserve">) or the comprehension question (accuracy; </w:t>
      </w:r>
      <w:r w:rsidRPr="0072052C">
        <w:rPr>
          <w:rFonts w:ascii="Times New Roman" w:hAnsi="Times New Roman" w:cs="Times New Roman"/>
          <w:bCs/>
          <w:sz w:val="24"/>
          <w:szCs w:val="24"/>
        </w:rPr>
        <w:t xml:space="preserve">see Table 3 for means and </w:t>
      </w:r>
      <w:r w:rsidRPr="0077638E">
        <w:rPr>
          <w:rFonts w:ascii="Times New Roman" w:hAnsi="Times New Roman" w:cs="Times New Roman"/>
          <w:bCs/>
          <w:color w:val="auto"/>
          <w:sz w:val="24"/>
          <w:szCs w:val="24"/>
        </w:rPr>
        <w:t>standard errors).</w:t>
      </w:r>
      <w:r w:rsidR="00EF65D9" w:rsidRPr="0077638E">
        <w:rPr>
          <w:rFonts w:ascii="Times New Roman" w:hAnsi="Times New Roman" w:cs="Times New Roman"/>
          <w:bCs/>
          <w:color w:val="auto"/>
          <w:sz w:val="24"/>
          <w:szCs w:val="24"/>
        </w:rPr>
        <w:t xml:space="preserve"> </w:t>
      </w:r>
      <w:r w:rsidR="00357024" w:rsidRPr="0077638E">
        <w:rPr>
          <w:rFonts w:ascii="Times New Roman" w:hAnsi="Times New Roman" w:cs="Times New Roman"/>
          <w:bCs/>
          <w:color w:val="auto"/>
          <w:sz w:val="24"/>
          <w:szCs w:val="24"/>
        </w:rPr>
        <w:t xml:space="preserve">Once more, </w:t>
      </w:r>
      <w:r w:rsidR="00357024" w:rsidRPr="0077638E">
        <w:rPr>
          <w:rFonts w:ascii="Times New Roman" w:hAnsi="Times New Roman" w:cs="Times New Roman"/>
          <w:color w:val="auto"/>
          <w:sz w:val="24"/>
          <w:szCs w:val="24"/>
        </w:rPr>
        <w:t xml:space="preserve">region was only included in the </w:t>
      </w:r>
      <w:r w:rsidR="0012324C">
        <w:rPr>
          <w:rFonts w:ascii="Times New Roman" w:hAnsi="Times New Roman" w:cs="Times New Roman"/>
          <w:color w:val="auto"/>
          <w:sz w:val="24"/>
          <w:szCs w:val="24"/>
        </w:rPr>
        <w:t>ERP</w:t>
      </w:r>
      <w:r w:rsidR="003F0767">
        <w:rPr>
          <w:rFonts w:ascii="Times New Roman" w:hAnsi="Times New Roman" w:cs="Times New Roman"/>
          <w:color w:val="auto"/>
          <w:sz w:val="24"/>
          <w:szCs w:val="24"/>
        </w:rPr>
        <w:t>s</w:t>
      </w:r>
      <w:r w:rsidR="00357024" w:rsidRPr="0077638E">
        <w:rPr>
          <w:rFonts w:ascii="Times New Roman" w:hAnsi="Times New Roman" w:cs="Times New Roman"/>
          <w:color w:val="auto"/>
          <w:sz w:val="24"/>
          <w:szCs w:val="24"/>
        </w:rPr>
        <w:t xml:space="preserve"> measure</w:t>
      </w:r>
      <w:r w:rsidR="0012324C">
        <w:rPr>
          <w:rFonts w:ascii="Times New Roman" w:hAnsi="Times New Roman" w:cs="Times New Roman"/>
          <w:color w:val="auto"/>
          <w:sz w:val="24"/>
          <w:szCs w:val="24"/>
        </w:rPr>
        <w:t>s</w:t>
      </w:r>
      <w:r w:rsidR="00357024" w:rsidRPr="0077638E">
        <w:rPr>
          <w:rFonts w:ascii="Times New Roman" w:hAnsi="Times New Roman" w:cs="Times New Roman"/>
          <w:color w:val="auto"/>
          <w:sz w:val="24"/>
          <w:szCs w:val="24"/>
        </w:rPr>
        <w:t xml:space="preserve">. </w:t>
      </w:r>
      <w:r w:rsidR="00EF65D9" w:rsidRPr="0077638E">
        <w:rPr>
          <w:rFonts w:ascii="Times New Roman" w:hAnsi="Times New Roman" w:cs="Times New Roman"/>
          <w:color w:val="auto"/>
          <w:sz w:val="24"/>
          <w:szCs w:val="24"/>
        </w:rPr>
        <w:t>Please, be aware that the relatively small amount of items used for th</w:t>
      </w:r>
      <w:r w:rsidR="0077638E" w:rsidRPr="0077638E">
        <w:rPr>
          <w:rFonts w:ascii="Times New Roman" w:hAnsi="Times New Roman" w:cs="Times New Roman"/>
          <w:color w:val="auto"/>
          <w:sz w:val="24"/>
          <w:szCs w:val="24"/>
        </w:rPr>
        <w:t>is</w:t>
      </w:r>
      <w:r w:rsidR="00EF65D9" w:rsidRPr="0077638E">
        <w:rPr>
          <w:rFonts w:ascii="Times New Roman" w:hAnsi="Times New Roman" w:cs="Times New Roman"/>
          <w:color w:val="auto"/>
          <w:sz w:val="24"/>
          <w:szCs w:val="24"/>
        </w:rPr>
        <w:t xml:space="preserve"> electrophysiological analysis (15 per crossed condition) entails the need to interpret the </w:t>
      </w:r>
      <w:r w:rsidR="0012324C">
        <w:rPr>
          <w:rFonts w:ascii="Times New Roman" w:hAnsi="Times New Roman" w:cs="Times New Roman"/>
          <w:color w:val="auto"/>
          <w:sz w:val="24"/>
          <w:szCs w:val="24"/>
        </w:rPr>
        <w:t>ERP</w:t>
      </w:r>
      <w:r w:rsidR="003F0767">
        <w:rPr>
          <w:rFonts w:ascii="Times New Roman" w:hAnsi="Times New Roman" w:cs="Times New Roman"/>
          <w:color w:val="auto"/>
          <w:sz w:val="24"/>
          <w:szCs w:val="24"/>
        </w:rPr>
        <w:t>s</w:t>
      </w:r>
      <w:r w:rsidR="00EF65D9" w:rsidRPr="0077638E">
        <w:rPr>
          <w:rFonts w:ascii="Times New Roman" w:hAnsi="Times New Roman" w:cs="Times New Roman"/>
          <w:color w:val="auto"/>
          <w:sz w:val="24"/>
          <w:szCs w:val="24"/>
        </w:rPr>
        <w:t xml:space="preserve"> results at the target word with caution.</w:t>
      </w:r>
    </w:p>
    <w:p w14:paraId="2417B9DB" w14:textId="0557F6DA" w:rsidR="00376D77" w:rsidRDefault="00376D77" w:rsidP="00376D77">
      <w:pPr>
        <w:suppressAutoHyphens w:val="0"/>
        <w:spacing w:after="0" w:line="480" w:lineRule="auto"/>
        <w:ind w:firstLine="709"/>
        <w:rPr>
          <w:rFonts w:ascii="Times New Roman" w:eastAsia="MS Mincho" w:hAnsi="Times New Roman" w:cs="Times New Roman"/>
          <w:bCs/>
          <w:color w:val="auto"/>
          <w:sz w:val="24"/>
          <w:szCs w:val="24"/>
          <w:lang w:val="en-GB" w:eastAsia="en-GB"/>
        </w:rPr>
      </w:pPr>
      <w:r>
        <w:rPr>
          <w:rFonts w:ascii="Times New Roman" w:eastAsia="MS Mincho" w:hAnsi="Times New Roman" w:cs="Times New Roman"/>
          <w:bCs/>
          <w:color w:val="auto"/>
          <w:sz w:val="24"/>
          <w:szCs w:val="24"/>
          <w:lang w:val="en-GB" w:eastAsia="en-GB"/>
        </w:rPr>
        <w:t>T</w:t>
      </w:r>
      <w:r w:rsidRPr="0072052C">
        <w:rPr>
          <w:rFonts w:ascii="Times New Roman" w:eastAsia="MS Mincho" w:hAnsi="Times New Roman" w:cs="Times New Roman"/>
          <w:bCs/>
          <w:color w:val="auto"/>
          <w:sz w:val="24"/>
          <w:szCs w:val="24"/>
          <w:lang w:val="en-GB" w:eastAsia="en-GB"/>
        </w:rPr>
        <w:t>able 3. Mean and standard errors of the N400</w:t>
      </w:r>
      <w:r w:rsidR="0012324C">
        <w:rPr>
          <w:rFonts w:ascii="Times New Roman" w:eastAsia="MS Mincho" w:hAnsi="Times New Roman" w:cs="Times New Roman"/>
          <w:bCs/>
          <w:color w:val="auto"/>
          <w:sz w:val="24"/>
          <w:szCs w:val="24"/>
          <w:lang w:val="en-GB" w:eastAsia="en-GB"/>
        </w:rPr>
        <w:t>, P600</w:t>
      </w:r>
      <w:r w:rsidRPr="0072052C">
        <w:rPr>
          <w:rFonts w:ascii="Times New Roman" w:eastAsia="MS Mincho" w:hAnsi="Times New Roman" w:cs="Times New Roman"/>
          <w:bCs/>
          <w:color w:val="auto"/>
          <w:sz w:val="24"/>
          <w:szCs w:val="24"/>
          <w:lang w:val="en-GB" w:eastAsia="en-GB"/>
        </w:rPr>
        <w:t xml:space="preserve"> (</w:t>
      </w:r>
      <w:r w:rsidR="0012324C">
        <w:rPr>
          <w:rFonts w:ascii="Times New Roman" w:eastAsia="MS Mincho" w:hAnsi="Times New Roman" w:cs="Times New Roman"/>
          <w:bCs/>
          <w:color w:val="auto"/>
          <w:sz w:val="24"/>
          <w:szCs w:val="24"/>
          <w:lang w:val="en-GB" w:eastAsia="en-GB"/>
        </w:rPr>
        <w:t xml:space="preserve">both </w:t>
      </w:r>
      <w:r w:rsidRPr="0072052C">
        <w:rPr>
          <w:rFonts w:ascii="Times New Roman" w:eastAsia="MS Mincho" w:hAnsi="Times New Roman" w:cs="Times New Roman"/>
          <w:bCs/>
          <w:color w:val="auto"/>
          <w:sz w:val="24"/>
          <w:szCs w:val="24"/>
          <w:lang w:val="en-GB" w:eastAsia="en-GB"/>
        </w:rPr>
        <w:t xml:space="preserve">in microvolts) and accuracy </w:t>
      </w:r>
      <w:r>
        <w:rPr>
          <w:rFonts w:ascii="Times New Roman" w:eastAsia="MS Mincho" w:hAnsi="Times New Roman" w:cs="Times New Roman"/>
          <w:bCs/>
          <w:color w:val="auto"/>
          <w:sz w:val="24"/>
          <w:szCs w:val="24"/>
          <w:lang w:val="en-GB" w:eastAsia="en-GB"/>
        </w:rPr>
        <w:t>related to the</w:t>
      </w:r>
      <w:r w:rsidRPr="0072052C">
        <w:rPr>
          <w:rFonts w:ascii="Times New Roman" w:eastAsia="MS Mincho" w:hAnsi="Times New Roman" w:cs="Times New Roman"/>
          <w:bCs/>
          <w:color w:val="auto"/>
          <w:sz w:val="24"/>
          <w:szCs w:val="24"/>
          <w:lang w:val="en-GB" w:eastAsia="en-GB"/>
        </w:rPr>
        <w:t xml:space="preserve"> </w:t>
      </w:r>
      <w:r>
        <w:rPr>
          <w:rFonts w:ascii="Times New Roman" w:eastAsia="MS Mincho" w:hAnsi="Times New Roman" w:cs="Times New Roman"/>
          <w:bCs/>
          <w:color w:val="auto"/>
          <w:sz w:val="24"/>
          <w:szCs w:val="24"/>
          <w:lang w:val="en-GB" w:eastAsia="en-GB"/>
        </w:rPr>
        <w:t xml:space="preserve">target </w:t>
      </w:r>
      <w:r w:rsidRPr="0072052C">
        <w:rPr>
          <w:rFonts w:ascii="Times New Roman" w:eastAsia="MS Mincho" w:hAnsi="Times New Roman" w:cs="Times New Roman"/>
          <w:bCs/>
          <w:color w:val="auto"/>
          <w:sz w:val="24"/>
          <w:szCs w:val="24"/>
          <w:lang w:val="en-GB" w:eastAsia="en-GB"/>
        </w:rPr>
        <w:t xml:space="preserve">word </w:t>
      </w:r>
      <w:r>
        <w:rPr>
          <w:rFonts w:ascii="Times New Roman" w:eastAsia="MS Mincho" w:hAnsi="Times New Roman" w:cs="Times New Roman"/>
          <w:bCs/>
          <w:color w:val="auto"/>
          <w:sz w:val="24"/>
          <w:szCs w:val="24"/>
          <w:lang w:val="en-GB" w:eastAsia="en-GB"/>
        </w:rPr>
        <w:t xml:space="preserve">(from 0 to 1) </w:t>
      </w:r>
      <w:r w:rsidRPr="0072052C">
        <w:rPr>
          <w:rFonts w:ascii="Times New Roman" w:eastAsia="MS Mincho" w:hAnsi="Times New Roman" w:cs="Times New Roman"/>
          <w:bCs/>
          <w:color w:val="auto"/>
          <w:sz w:val="24"/>
          <w:szCs w:val="24"/>
          <w:lang w:val="en-GB"/>
        </w:rPr>
        <w:t xml:space="preserve">as a function of expectancy, </w:t>
      </w:r>
      <w:r w:rsidRPr="0072052C">
        <w:rPr>
          <w:rFonts w:ascii="Times New Roman" w:eastAsia="MS Mincho" w:hAnsi="Times New Roman" w:cs="Times New Roman"/>
          <w:bCs/>
          <w:color w:val="auto"/>
          <w:sz w:val="24"/>
          <w:szCs w:val="24"/>
          <w:lang w:val="en-GB" w:eastAsia="en-GB"/>
        </w:rPr>
        <w:t xml:space="preserve">consistency, and </w:t>
      </w:r>
      <w:r>
        <w:rPr>
          <w:rFonts w:ascii="Times New Roman" w:eastAsia="MS Mincho" w:hAnsi="Times New Roman" w:cs="Times New Roman"/>
          <w:bCs/>
          <w:color w:val="auto"/>
          <w:sz w:val="24"/>
          <w:szCs w:val="24"/>
          <w:lang w:val="en-GB" w:eastAsia="en-GB"/>
        </w:rPr>
        <w:t xml:space="preserve">region of interest. </w:t>
      </w:r>
    </w:p>
    <w:tbl>
      <w:tblPr>
        <w:tblStyle w:val="Tablaconcuadrcula212"/>
        <w:tblW w:w="961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9"/>
        <w:gridCol w:w="129"/>
        <w:gridCol w:w="1288"/>
        <w:gridCol w:w="1525"/>
        <w:gridCol w:w="1736"/>
        <w:gridCol w:w="1688"/>
        <w:gridCol w:w="1688"/>
      </w:tblGrid>
      <w:tr w:rsidR="00870524" w:rsidRPr="0072052C" w14:paraId="398D6D52" w14:textId="77777777" w:rsidTr="00870524">
        <w:trPr>
          <w:jc w:val="center"/>
        </w:trPr>
        <w:tc>
          <w:tcPr>
            <w:tcW w:w="1688" w:type="dxa"/>
            <w:gridSpan w:val="2"/>
            <w:tcBorders>
              <w:top w:val="single" w:sz="4" w:space="0" w:color="auto"/>
              <w:bottom w:val="single" w:sz="4" w:space="0" w:color="auto"/>
            </w:tcBorders>
          </w:tcPr>
          <w:p w14:paraId="11C34B0E" w14:textId="77777777" w:rsidR="00870524" w:rsidRPr="0072052C" w:rsidRDefault="00870524" w:rsidP="00856A55">
            <w:pPr>
              <w:suppressAutoHyphens w:val="0"/>
              <w:spacing w:after="0" w:line="312" w:lineRule="auto"/>
              <w:jc w:val="center"/>
              <w:rPr>
                <w:rFonts w:ascii="Times New Roman" w:eastAsia="MS Mincho" w:hAnsi="Times New Roman" w:cs="Times New Roman"/>
                <w:b/>
                <w:color w:val="auto"/>
                <w:sz w:val="8"/>
                <w:szCs w:val="8"/>
                <w:lang w:val="en-GB"/>
              </w:rPr>
            </w:pPr>
          </w:p>
        </w:tc>
        <w:tc>
          <w:tcPr>
            <w:tcW w:w="7925" w:type="dxa"/>
            <w:gridSpan w:val="5"/>
            <w:tcBorders>
              <w:top w:val="single" w:sz="4" w:space="0" w:color="auto"/>
              <w:bottom w:val="single" w:sz="4" w:space="0" w:color="auto"/>
            </w:tcBorders>
          </w:tcPr>
          <w:p w14:paraId="0C231947" w14:textId="77777777" w:rsidR="00870524" w:rsidRPr="0072052C" w:rsidRDefault="00870524" w:rsidP="00856A55">
            <w:pPr>
              <w:suppressAutoHyphens w:val="0"/>
              <w:spacing w:after="0" w:line="312" w:lineRule="auto"/>
              <w:jc w:val="center"/>
              <w:rPr>
                <w:rFonts w:ascii="Times New Roman" w:eastAsia="MS Mincho" w:hAnsi="Times New Roman" w:cs="Times New Roman"/>
                <w:b/>
                <w:color w:val="auto"/>
                <w:sz w:val="8"/>
                <w:szCs w:val="8"/>
                <w:lang w:val="en-GB"/>
              </w:rPr>
            </w:pPr>
          </w:p>
        </w:tc>
      </w:tr>
      <w:tr w:rsidR="00870524" w:rsidRPr="0072052C" w14:paraId="1991A3CA" w14:textId="77777777" w:rsidTr="00870524">
        <w:trPr>
          <w:jc w:val="center"/>
        </w:trPr>
        <w:tc>
          <w:tcPr>
            <w:tcW w:w="1688" w:type="dxa"/>
            <w:gridSpan w:val="2"/>
            <w:tcBorders>
              <w:top w:val="single" w:sz="4" w:space="0" w:color="auto"/>
            </w:tcBorders>
          </w:tcPr>
          <w:p w14:paraId="01A7A2EF" w14:textId="77777777" w:rsidR="00870524" w:rsidRPr="0072052C" w:rsidRDefault="00870524" w:rsidP="00856A55">
            <w:pPr>
              <w:suppressAutoHyphens w:val="0"/>
              <w:spacing w:after="0" w:line="312" w:lineRule="auto"/>
              <w:jc w:val="center"/>
              <w:rPr>
                <w:rFonts w:ascii="Times New Roman" w:eastAsia="MS Mincho" w:hAnsi="Times New Roman" w:cs="Times New Roman"/>
                <w:b/>
                <w:color w:val="auto"/>
                <w:sz w:val="4"/>
                <w:szCs w:val="4"/>
                <w:lang w:val="en-GB"/>
              </w:rPr>
            </w:pPr>
          </w:p>
        </w:tc>
        <w:tc>
          <w:tcPr>
            <w:tcW w:w="7925" w:type="dxa"/>
            <w:gridSpan w:val="5"/>
            <w:tcBorders>
              <w:top w:val="single" w:sz="4" w:space="0" w:color="auto"/>
            </w:tcBorders>
          </w:tcPr>
          <w:p w14:paraId="17224A86" w14:textId="77777777" w:rsidR="00870524" w:rsidRPr="0072052C" w:rsidRDefault="00870524" w:rsidP="00856A55">
            <w:pPr>
              <w:suppressAutoHyphens w:val="0"/>
              <w:spacing w:after="0" w:line="312" w:lineRule="auto"/>
              <w:jc w:val="center"/>
              <w:rPr>
                <w:rFonts w:ascii="Times New Roman" w:eastAsia="MS Mincho" w:hAnsi="Times New Roman" w:cs="Times New Roman"/>
                <w:b/>
                <w:color w:val="auto"/>
                <w:sz w:val="4"/>
                <w:szCs w:val="4"/>
                <w:lang w:val="en-GB"/>
              </w:rPr>
            </w:pPr>
          </w:p>
        </w:tc>
      </w:tr>
      <w:tr w:rsidR="00870524" w:rsidRPr="0072052C" w14:paraId="444B4077" w14:textId="77777777" w:rsidTr="00870524">
        <w:trPr>
          <w:jc w:val="center"/>
        </w:trPr>
        <w:tc>
          <w:tcPr>
            <w:tcW w:w="4501" w:type="dxa"/>
            <w:gridSpan w:val="4"/>
            <w:tcBorders>
              <w:bottom w:val="single" w:sz="4" w:space="0" w:color="auto"/>
            </w:tcBorders>
          </w:tcPr>
          <w:p w14:paraId="034548B4" w14:textId="77777777" w:rsidR="00870524" w:rsidRPr="0072052C" w:rsidRDefault="00870524" w:rsidP="00856A55">
            <w:pPr>
              <w:suppressAutoHyphens w:val="0"/>
              <w:spacing w:after="0" w:line="312" w:lineRule="auto"/>
              <w:jc w:val="center"/>
              <w:rPr>
                <w:rFonts w:ascii="Times New Roman" w:eastAsia="MS Mincho" w:hAnsi="Times New Roman" w:cs="Times New Roman"/>
                <w:i/>
                <w:color w:val="auto"/>
                <w:lang w:val="en-GB"/>
              </w:rPr>
            </w:pPr>
          </w:p>
        </w:tc>
        <w:tc>
          <w:tcPr>
            <w:tcW w:w="1736" w:type="dxa"/>
            <w:tcBorders>
              <w:bottom w:val="single" w:sz="4" w:space="0" w:color="auto"/>
            </w:tcBorders>
          </w:tcPr>
          <w:p w14:paraId="1402C1BA" w14:textId="77777777" w:rsidR="00870524" w:rsidRPr="0072052C" w:rsidRDefault="00870524" w:rsidP="00856A55">
            <w:pPr>
              <w:suppressAutoHyphens w:val="0"/>
              <w:spacing w:after="0" w:line="312" w:lineRule="auto"/>
              <w:jc w:val="center"/>
              <w:rPr>
                <w:rFonts w:ascii="Times New Roman" w:eastAsia="MS Mincho" w:hAnsi="Times New Roman" w:cs="Times New Roman"/>
                <w:b/>
                <w:color w:val="auto"/>
                <w:lang w:val="en-GB"/>
              </w:rPr>
            </w:pPr>
            <w:r w:rsidRPr="0072052C">
              <w:rPr>
                <w:rFonts w:ascii="Times New Roman" w:eastAsia="MS Mincho" w:hAnsi="Times New Roman" w:cs="Times New Roman"/>
                <w:b/>
                <w:color w:val="auto"/>
                <w:lang w:val="en-GB"/>
              </w:rPr>
              <w:t>N400</w:t>
            </w:r>
          </w:p>
        </w:tc>
        <w:tc>
          <w:tcPr>
            <w:tcW w:w="1688" w:type="dxa"/>
            <w:tcBorders>
              <w:bottom w:val="single" w:sz="4" w:space="0" w:color="auto"/>
            </w:tcBorders>
          </w:tcPr>
          <w:p w14:paraId="48CEAB5D" w14:textId="77777777" w:rsidR="00870524" w:rsidRPr="0072052C" w:rsidRDefault="00870524" w:rsidP="00856A55">
            <w:pPr>
              <w:suppressAutoHyphens w:val="0"/>
              <w:spacing w:after="0" w:line="312" w:lineRule="auto"/>
              <w:jc w:val="center"/>
              <w:rPr>
                <w:rFonts w:ascii="Times New Roman" w:eastAsia="MS Mincho" w:hAnsi="Times New Roman" w:cs="Times New Roman"/>
                <w:b/>
                <w:color w:val="auto"/>
                <w:lang w:val="en-GB"/>
              </w:rPr>
            </w:pPr>
            <w:r>
              <w:rPr>
                <w:rFonts w:ascii="Times New Roman" w:eastAsia="MS Mincho" w:hAnsi="Times New Roman" w:cs="Times New Roman"/>
                <w:b/>
                <w:color w:val="auto"/>
                <w:lang w:val="en-GB"/>
              </w:rPr>
              <w:t>P600</w:t>
            </w:r>
          </w:p>
        </w:tc>
        <w:tc>
          <w:tcPr>
            <w:tcW w:w="1688" w:type="dxa"/>
            <w:tcBorders>
              <w:bottom w:val="single" w:sz="4" w:space="0" w:color="auto"/>
            </w:tcBorders>
          </w:tcPr>
          <w:p w14:paraId="3B90FD1E" w14:textId="77777777" w:rsidR="00870524" w:rsidRPr="0072052C" w:rsidRDefault="00870524" w:rsidP="00856A55">
            <w:pPr>
              <w:suppressAutoHyphens w:val="0"/>
              <w:spacing w:after="0" w:line="312" w:lineRule="auto"/>
              <w:jc w:val="center"/>
              <w:rPr>
                <w:rFonts w:ascii="Times New Roman" w:eastAsia="MS Mincho" w:hAnsi="Times New Roman" w:cs="Times New Roman"/>
                <w:b/>
                <w:color w:val="auto"/>
                <w:lang w:val="en-GB"/>
              </w:rPr>
            </w:pPr>
            <w:r w:rsidRPr="0072052C">
              <w:rPr>
                <w:rFonts w:ascii="Times New Roman" w:eastAsia="MS Mincho" w:hAnsi="Times New Roman" w:cs="Times New Roman"/>
                <w:b/>
                <w:color w:val="auto"/>
                <w:lang w:val="en-GB"/>
              </w:rPr>
              <w:t>Accuracy</w:t>
            </w:r>
          </w:p>
        </w:tc>
      </w:tr>
      <w:tr w:rsidR="00870524" w:rsidRPr="0072052C" w14:paraId="49B6D8D8" w14:textId="77777777" w:rsidTr="00870524">
        <w:trPr>
          <w:jc w:val="center"/>
        </w:trPr>
        <w:tc>
          <w:tcPr>
            <w:tcW w:w="1688" w:type="dxa"/>
            <w:gridSpan w:val="2"/>
            <w:tcBorders>
              <w:top w:val="single" w:sz="4" w:space="0" w:color="auto"/>
            </w:tcBorders>
          </w:tcPr>
          <w:p w14:paraId="15F4E389" w14:textId="77777777" w:rsidR="00870524" w:rsidRPr="0072052C" w:rsidRDefault="00870524" w:rsidP="00856A55">
            <w:pPr>
              <w:suppressAutoHyphens w:val="0"/>
              <w:spacing w:after="0" w:line="312" w:lineRule="auto"/>
              <w:jc w:val="center"/>
              <w:rPr>
                <w:rFonts w:ascii="Times New Roman" w:eastAsia="MS Mincho" w:hAnsi="Times New Roman" w:cs="Times New Roman"/>
                <w:b/>
                <w:color w:val="auto"/>
                <w:sz w:val="4"/>
                <w:szCs w:val="4"/>
                <w:lang w:val="en-GB"/>
              </w:rPr>
            </w:pPr>
          </w:p>
        </w:tc>
        <w:tc>
          <w:tcPr>
            <w:tcW w:w="7925" w:type="dxa"/>
            <w:gridSpan w:val="5"/>
            <w:tcBorders>
              <w:top w:val="single" w:sz="4" w:space="0" w:color="auto"/>
            </w:tcBorders>
          </w:tcPr>
          <w:p w14:paraId="6EC9AB20" w14:textId="77777777" w:rsidR="00870524" w:rsidRPr="0072052C" w:rsidRDefault="00870524" w:rsidP="00856A55">
            <w:pPr>
              <w:suppressAutoHyphens w:val="0"/>
              <w:spacing w:after="0" w:line="312" w:lineRule="auto"/>
              <w:jc w:val="center"/>
              <w:rPr>
                <w:rFonts w:ascii="Times New Roman" w:eastAsia="MS Mincho" w:hAnsi="Times New Roman" w:cs="Times New Roman"/>
                <w:b/>
                <w:color w:val="auto"/>
                <w:sz w:val="4"/>
                <w:szCs w:val="4"/>
                <w:lang w:val="en-GB"/>
              </w:rPr>
            </w:pPr>
          </w:p>
        </w:tc>
      </w:tr>
      <w:tr w:rsidR="00870524" w:rsidRPr="0072052C" w14:paraId="563DF7B4" w14:textId="77777777" w:rsidTr="00870524">
        <w:trPr>
          <w:trHeight w:val="199"/>
          <w:jc w:val="center"/>
        </w:trPr>
        <w:tc>
          <w:tcPr>
            <w:tcW w:w="1559" w:type="dxa"/>
            <w:vMerge w:val="restart"/>
            <w:vAlign w:val="center"/>
          </w:tcPr>
          <w:p w14:paraId="06A9B7CE" w14:textId="77777777" w:rsidR="00870524" w:rsidRPr="0072052C" w:rsidRDefault="00870524" w:rsidP="00856A55">
            <w:pPr>
              <w:suppressAutoHyphens w:val="0"/>
              <w:spacing w:after="0" w:line="312" w:lineRule="auto"/>
              <w:rPr>
                <w:rFonts w:ascii="Times New Roman" w:eastAsia="MS Mincho" w:hAnsi="Times New Roman" w:cs="Times New Roman"/>
                <w:b/>
                <w:color w:val="auto"/>
                <w:lang w:val="en-GB"/>
              </w:rPr>
            </w:pPr>
            <w:r w:rsidRPr="0072052C">
              <w:rPr>
                <w:rFonts w:ascii="Times New Roman" w:eastAsia="MS Mincho" w:hAnsi="Times New Roman" w:cs="Times New Roman"/>
                <w:b/>
                <w:color w:val="auto"/>
                <w:lang w:val="en-GB"/>
              </w:rPr>
              <w:t>Expected</w:t>
            </w:r>
          </w:p>
        </w:tc>
        <w:tc>
          <w:tcPr>
            <w:tcW w:w="1417" w:type="dxa"/>
            <w:gridSpan w:val="2"/>
            <w:vMerge w:val="restart"/>
            <w:vAlign w:val="center"/>
          </w:tcPr>
          <w:p w14:paraId="37FD0B70" w14:textId="77777777" w:rsidR="00870524" w:rsidRPr="0072052C" w:rsidRDefault="00870524" w:rsidP="00856A55">
            <w:pPr>
              <w:suppressAutoHyphens w:val="0"/>
              <w:spacing w:after="0" w:line="312" w:lineRule="auto"/>
              <w:rPr>
                <w:rFonts w:ascii="Times New Roman" w:eastAsia="MS Mincho" w:hAnsi="Times New Roman" w:cs="Times New Roman"/>
                <w:b/>
                <w:i/>
                <w:color w:val="auto"/>
                <w:lang w:val="en-GB"/>
              </w:rPr>
            </w:pPr>
            <w:r w:rsidRPr="0072052C">
              <w:rPr>
                <w:rFonts w:ascii="Times New Roman" w:eastAsia="MS Mincho" w:hAnsi="Times New Roman" w:cs="Times New Roman"/>
                <w:b/>
                <w:i/>
                <w:color w:val="auto"/>
                <w:lang w:val="en-GB"/>
              </w:rPr>
              <w:t>Consistent</w:t>
            </w:r>
          </w:p>
        </w:tc>
        <w:tc>
          <w:tcPr>
            <w:tcW w:w="1525" w:type="dxa"/>
            <w:vAlign w:val="center"/>
          </w:tcPr>
          <w:p w14:paraId="01ACAAF9" w14:textId="77777777" w:rsidR="00870524" w:rsidRPr="0072052C" w:rsidRDefault="00870524" w:rsidP="00856A55">
            <w:pPr>
              <w:suppressAutoHyphens w:val="0"/>
              <w:spacing w:after="0" w:line="312" w:lineRule="auto"/>
              <w:rPr>
                <w:rFonts w:ascii="Times New Roman" w:eastAsia="MS Mincho" w:hAnsi="Times New Roman" w:cs="Times New Roman"/>
                <w:i/>
                <w:color w:val="auto"/>
                <w:lang w:val="en-GB"/>
              </w:rPr>
            </w:pPr>
            <w:r>
              <w:rPr>
                <w:rFonts w:ascii="Times New Roman" w:eastAsia="MS Mincho" w:hAnsi="Times New Roman" w:cs="Times New Roman"/>
                <w:i/>
                <w:color w:val="auto"/>
                <w:lang w:val="en-GB"/>
              </w:rPr>
              <w:t>Left f</w:t>
            </w:r>
            <w:r w:rsidRPr="0072052C">
              <w:rPr>
                <w:rFonts w:ascii="Times New Roman" w:eastAsia="MS Mincho" w:hAnsi="Times New Roman" w:cs="Times New Roman"/>
                <w:i/>
                <w:color w:val="auto"/>
                <w:lang w:val="en-GB"/>
              </w:rPr>
              <w:t>rontal</w:t>
            </w:r>
          </w:p>
        </w:tc>
        <w:tc>
          <w:tcPr>
            <w:tcW w:w="1736" w:type="dxa"/>
            <w:vAlign w:val="center"/>
          </w:tcPr>
          <w:p w14:paraId="5827B96B"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s-ES"/>
              </w:rPr>
            </w:pPr>
            <w:r w:rsidRPr="0072052C">
              <w:rPr>
                <w:rFonts w:ascii="Times New Roman" w:eastAsia="MS Mincho" w:hAnsi="Times New Roman" w:cs="Times New Roman"/>
                <w:color w:val="000000"/>
                <w:lang w:val="es-ES"/>
              </w:rPr>
              <w:t>-0.0</w:t>
            </w:r>
            <w:r>
              <w:rPr>
                <w:rFonts w:ascii="Times New Roman" w:eastAsia="MS Mincho" w:hAnsi="Times New Roman" w:cs="Times New Roman"/>
                <w:color w:val="000000"/>
                <w:lang w:val="es-ES"/>
              </w:rPr>
              <w:t>5</w:t>
            </w:r>
            <w:r w:rsidRPr="0072052C">
              <w:rPr>
                <w:rFonts w:ascii="Times New Roman" w:eastAsia="MS Mincho" w:hAnsi="Times New Roman" w:cs="Times New Roman"/>
                <w:color w:val="000000"/>
                <w:lang w:val="es-ES"/>
              </w:rPr>
              <w:t xml:space="preserve"> (0.1</w:t>
            </w:r>
            <w:r>
              <w:rPr>
                <w:rFonts w:ascii="Times New Roman" w:eastAsia="MS Mincho" w:hAnsi="Times New Roman" w:cs="Times New Roman"/>
                <w:color w:val="000000"/>
                <w:lang w:val="es-ES"/>
              </w:rPr>
              <w:t>2</w:t>
            </w:r>
            <w:r w:rsidRPr="0072052C">
              <w:rPr>
                <w:rFonts w:ascii="Times New Roman" w:eastAsia="MS Mincho" w:hAnsi="Times New Roman" w:cs="Times New Roman"/>
                <w:color w:val="000000"/>
                <w:lang w:val="es-ES"/>
              </w:rPr>
              <w:t>)</w:t>
            </w:r>
          </w:p>
        </w:tc>
        <w:tc>
          <w:tcPr>
            <w:tcW w:w="1688" w:type="dxa"/>
          </w:tcPr>
          <w:p w14:paraId="0701291A"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sidRPr="0072052C">
              <w:rPr>
                <w:rFonts w:ascii="Times New Roman" w:eastAsia="MS Mincho" w:hAnsi="Times New Roman" w:cs="Times New Roman"/>
                <w:color w:val="000000"/>
                <w:lang w:val="es-ES"/>
              </w:rPr>
              <w:t>-0.</w:t>
            </w:r>
            <w:r>
              <w:rPr>
                <w:rFonts w:ascii="Times New Roman" w:eastAsia="MS Mincho" w:hAnsi="Times New Roman" w:cs="Times New Roman"/>
                <w:color w:val="000000"/>
                <w:lang w:val="es-ES"/>
              </w:rPr>
              <w:t>36</w:t>
            </w:r>
            <w:r w:rsidRPr="0072052C">
              <w:rPr>
                <w:rFonts w:ascii="Times New Roman" w:eastAsia="MS Mincho" w:hAnsi="Times New Roman" w:cs="Times New Roman"/>
                <w:color w:val="000000"/>
                <w:lang w:val="es-ES"/>
              </w:rPr>
              <w:t xml:space="preserve"> (0.1</w:t>
            </w:r>
            <w:r>
              <w:rPr>
                <w:rFonts w:ascii="Times New Roman" w:eastAsia="MS Mincho" w:hAnsi="Times New Roman" w:cs="Times New Roman"/>
                <w:color w:val="000000"/>
                <w:lang w:val="es-ES"/>
              </w:rPr>
              <w:t>3</w:t>
            </w:r>
            <w:r w:rsidRPr="0072052C">
              <w:rPr>
                <w:rFonts w:ascii="Times New Roman" w:eastAsia="MS Mincho" w:hAnsi="Times New Roman" w:cs="Times New Roman"/>
                <w:color w:val="000000"/>
                <w:lang w:val="es-ES"/>
              </w:rPr>
              <w:t>)</w:t>
            </w:r>
          </w:p>
        </w:tc>
        <w:tc>
          <w:tcPr>
            <w:tcW w:w="1688" w:type="dxa"/>
            <w:vMerge w:val="restart"/>
            <w:vAlign w:val="center"/>
          </w:tcPr>
          <w:p w14:paraId="52926BCA"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sidRPr="0072052C">
              <w:rPr>
                <w:rFonts w:ascii="Times New Roman" w:eastAsia="MS Mincho" w:hAnsi="Times New Roman" w:cs="Times New Roman"/>
                <w:color w:val="000000"/>
                <w:lang w:val="en-GB"/>
              </w:rPr>
              <w:t xml:space="preserve">0.93 </w:t>
            </w:r>
            <w:r w:rsidRPr="0072052C">
              <w:rPr>
                <w:rFonts w:ascii="Times New Roman" w:eastAsia="MS Mincho" w:hAnsi="Times New Roman" w:cs="Times New Roman"/>
                <w:color w:val="000000"/>
                <w:lang w:val="es-ES"/>
              </w:rPr>
              <w:t>(0.32)</w:t>
            </w:r>
          </w:p>
        </w:tc>
      </w:tr>
      <w:tr w:rsidR="00870524" w:rsidRPr="0072052C" w14:paraId="49A8BAA4" w14:textId="77777777" w:rsidTr="00870524">
        <w:trPr>
          <w:trHeight w:val="233"/>
          <w:jc w:val="center"/>
        </w:trPr>
        <w:tc>
          <w:tcPr>
            <w:tcW w:w="1559" w:type="dxa"/>
            <w:vMerge/>
            <w:vAlign w:val="center"/>
          </w:tcPr>
          <w:p w14:paraId="22548DA2" w14:textId="77777777" w:rsidR="00870524" w:rsidRPr="0072052C" w:rsidRDefault="00870524" w:rsidP="00856A55">
            <w:pPr>
              <w:suppressAutoHyphens w:val="0"/>
              <w:spacing w:after="0" w:line="312" w:lineRule="auto"/>
              <w:rPr>
                <w:rFonts w:ascii="Times New Roman" w:eastAsia="MS Mincho" w:hAnsi="Times New Roman" w:cs="Times New Roman"/>
                <w:b/>
                <w:color w:val="auto"/>
                <w:lang w:val="en-GB"/>
              </w:rPr>
            </w:pPr>
          </w:p>
        </w:tc>
        <w:tc>
          <w:tcPr>
            <w:tcW w:w="1417" w:type="dxa"/>
            <w:gridSpan w:val="2"/>
            <w:vMerge/>
            <w:vAlign w:val="center"/>
          </w:tcPr>
          <w:p w14:paraId="20CA4024" w14:textId="77777777" w:rsidR="00870524" w:rsidRPr="0072052C" w:rsidRDefault="00870524" w:rsidP="00856A55">
            <w:pPr>
              <w:suppressAutoHyphens w:val="0"/>
              <w:spacing w:after="0" w:line="312" w:lineRule="auto"/>
              <w:rPr>
                <w:rFonts w:ascii="Times New Roman" w:eastAsia="MS Mincho" w:hAnsi="Times New Roman" w:cs="Times New Roman"/>
                <w:b/>
                <w:i/>
                <w:color w:val="auto"/>
                <w:lang w:val="en-GB"/>
              </w:rPr>
            </w:pPr>
          </w:p>
        </w:tc>
        <w:tc>
          <w:tcPr>
            <w:tcW w:w="1525" w:type="dxa"/>
            <w:vAlign w:val="center"/>
          </w:tcPr>
          <w:p w14:paraId="0A0B7914" w14:textId="77777777" w:rsidR="00870524" w:rsidRPr="0072052C" w:rsidRDefault="00870524" w:rsidP="00856A55">
            <w:pPr>
              <w:suppressAutoHyphens w:val="0"/>
              <w:spacing w:after="0" w:line="312" w:lineRule="auto"/>
              <w:rPr>
                <w:rFonts w:ascii="Times New Roman" w:eastAsia="MS Mincho" w:hAnsi="Times New Roman" w:cs="Times New Roman"/>
                <w:i/>
                <w:color w:val="auto"/>
                <w:lang w:val="en-GB"/>
              </w:rPr>
            </w:pPr>
            <w:r>
              <w:rPr>
                <w:rFonts w:ascii="Times New Roman" w:eastAsia="MS Mincho" w:hAnsi="Times New Roman" w:cs="Times New Roman"/>
                <w:i/>
                <w:color w:val="auto"/>
                <w:lang w:val="en-GB"/>
              </w:rPr>
              <w:t>Right frontal</w:t>
            </w:r>
          </w:p>
        </w:tc>
        <w:tc>
          <w:tcPr>
            <w:tcW w:w="1736" w:type="dxa"/>
            <w:vAlign w:val="center"/>
          </w:tcPr>
          <w:p w14:paraId="75309921"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sidRPr="0072052C">
              <w:rPr>
                <w:rFonts w:ascii="Times New Roman" w:eastAsia="MS Mincho" w:hAnsi="Times New Roman" w:cs="Times New Roman"/>
                <w:color w:val="000000"/>
                <w:lang w:val="es-ES"/>
              </w:rPr>
              <w:t>-0.</w:t>
            </w:r>
            <w:r>
              <w:rPr>
                <w:rFonts w:ascii="Times New Roman" w:eastAsia="MS Mincho" w:hAnsi="Times New Roman" w:cs="Times New Roman"/>
                <w:color w:val="000000"/>
                <w:lang w:val="es-ES"/>
              </w:rPr>
              <w:t>19</w:t>
            </w:r>
            <w:r w:rsidRPr="0072052C">
              <w:rPr>
                <w:rFonts w:ascii="Times New Roman" w:eastAsia="MS Mincho" w:hAnsi="Times New Roman" w:cs="Times New Roman"/>
                <w:color w:val="000000"/>
                <w:lang w:val="es-ES"/>
              </w:rPr>
              <w:t xml:space="preserve"> (0.1</w:t>
            </w:r>
            <w:r>
              <w:rPr>
                <w:rFonts w:ascii="Times New Roman" w:eastAsia="MS Mincho" w:hAnsi="Times New Roman" w:cs="Times New Roman"/>
                <w:color w:val="000000"/>
                <w:lang w:val="es-ES"/>
              </w:rPr>
              <w:t>2</w:t>
            </w:r>
            <w:r w:rsidRPr="0072052C">
              <w:rPr>
                <w:rFonts w:ascii="Times New Roman" w:eastAsia="MS Mincho" w:hAnsi="Times New Roman" w:cs="Times New Roman"/>
                <w:color w:val="000000"/>
                <w:lang w:val="es-ES"/>
              </w:rPr>
              <w:t>)</w:t>
            </w:r>
          </w:p>
        </w:tc>
        <w:tc>
          <w:tcPr>
            <w:tcW w:w="1688" w:type="dxa"/>
          </w:tcPr>
          <w:p w14:paraId="646F6EE9"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sidRPr="00B32E1C">
              <w:rPr>
                <w:rFonts w:ascii="Times New Roman" w:eastAsia="MS Mincho" w:hAnsi="Times New Roman" w:cs="Times New Roman"/>
                <w:color w:val="000000"/>
                <w:lang w:val="en-GB"/>
              </w:rPr>
              <w:t>-0.</w:t>
            </w:r>
            <w:r>
              <w:rPr>
                <w:rFonts w:ascii="Times New Roman" w:eastAsia="MS Mincho" w:hAnsi="Times New Roman" w:cs="Times New Roman"/>
                <w:color w:val="000000"/>
                <w:lang w:val="en-GB"/>
              </w:rPr>
              <w:t>27</w:t>
            </w:r>
            <w:r w:rsidRPr="00B32E1C">
              <w:rPr>
                <w:rFonts w:ascii="Times New Roman" w:eastAsia="MS Mincho" w:hAnsi="Times New Roman" w:cs="Times New Roman"/>
                <w:color w:val="000000"/>
                <w:lang w:val="en-GB"/>
              </w:rPr>
              <w:t xml:space="preserve"> (0.1</w:t>
            </w:r>
            <w:r>
              <w:rPr>
                <w:rFonts w:ascii="Times New Roman" w:eastAsia="MS Mincho" w:hAnsi="Times New Roman" w:cs="Times New Roman"/>
                <w:color w:val="000000"/>
                <w:lang w:val="en-GB"/>
              </w:rPr>
              <w:t>3</w:t>
            </w:r>
            <w:r w:rsidRPr="00B32E1C">
              <w:rPr>
                <w:rFonts w:ascii="Times New Roman" w:eastAsia="MS Mincho" w:hAnsi="Times New Roman" w:cs="Times New Roman"/>
                <w:color w:val="000000"/>
                <w:lang w:val="en-GB"/>
              </w:rPr>
              <w:t>)</w:t>
            </w:r>
          </w:p>
        </w:tc>
        <w:tc>
          <w:tcPr>
            <w:tcW w:w="1688" w:type="dxa"/>
            <w:vMerge/>
            <w:vAlign w:val="center"/>
          </w:tcPr>
          <w:p w14:paraId="21FEDE74"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p>
        </w:tc>
      </w:tr>
      <w:tr w:rsidR="00870524" w:rsidRPr="0072052C" w14:paraId="206E5F4D" w14:textId="77777777" w:rsidTr="00870524">
        <w:trPr>
          <w:trHeight w:val="233"/>
          <w:jc w:val="center"/>
        </w:trPr>
        <w:tc>
          <w:tcPr>
            <w:tcW w:w="1559" w:type="dxa"/>
            <w:vMerge/>
            <w:vAlign w:val="center"/>
          </w:tcPr>
          <w:p w14:paraId="690D0FC0" w14:textId="77777777" w:rsidR="00870524" w:rsidRPr="0072052C" w:rsidRDefault="00870524" w:rsidP="00856A55">
            <w:pPr>
              <w:suppressAutoHyphens w:val="0"/>
              <w:spacing w:after="0" w:line="312" w:lineRule="auto"/>
              <w:rPr>
                <w:rFonts w:ascii="Times New Roman" w:eastAsia="MS Mincho" w:hAnsi="Times New Roman" w:cs="Times New Roman"/>
                <w:b/>
                <w:color w:val="auto"/>
                <w:lang w:val="en-GB"/>
              </w:rPr>
            </w:pPr>
          </w:p>
        </w:tc>
        <w:tc>
          <w:tcPr>
            <w:tcW w:w="1417" w:type="dxa"/>
            <w:gridSpan w:val="2"/>
            <w:vMerge/>
            <w:vAlign w:val="center"/>
          </w:tcPr>
          <w:p w14:paraId="3522215A" w14:textId="77777777" w:rsidR="00870524" w:rsidRPr="0072052C" w:rsidRDefault="00870524" w:rsidP="00856A55">
            <w:pPr>
              <w:suppressAutoHyphens w:val="0"/>
              <w:spacing w:after="0" w:line="312" w:lineRule="auto"/>
              <w:rPr>
                <w:rFonts w:ascii="Times New Roman" w:eastAsia="MS Mincho" w:hAnsi="Times New Roman" w:cs="Times New Roman"/>
                <w:b/>
                <w:i/>
                <w:color w:val="auto"/>
                <w:lang w:val="en-GB"/>
              </w:rPr>
            </w:pPr>
          </w:p>
        </w:tc>
        <w:tc>
          <w:tcPr>
            <w:tcW w:w="1525" w:type="dxa"/>
            <w:vAlign w:val="center"/>
          </w:tcPr>
          <w:p w14:paraId="7966430C" w14:textId="77777777" w:rsidR="00870524" w:rsidRPr="0072052C" w:rsidRDefault="00870524" w:rsidP="00856A55">
            <w:pPr>
              <w:suppressAutoHyphens w:val="0"/>
              <w:spacing w:after="0" w:line="312" w:lineRule="auto"/>
              <w:rPr>
                <w:rFonts w:ascii="Times New Roman" w:eastAsia="MS Mincho" w:hAnsi="Times New Roman" w:cs="Times New Roman"/>
                <w:i/>
                <w:color w:val="auto"/>
                <w:lang w:val="en-GB"/>
              </w:rPr>
            </w:pPr>
            <w:r>
              <w:rPr>
                <w:rFonts w:ascii="Times New Roman" w:eastAsia="MS Mincho" w:hAnsi="Times New Roman" w:cs="Times New Roman"/>
                <w:i/>
                <w:color w:val="auto"/>
                <w:lang w:val="en-GB"/>
              </w:rPr>
              <w:t>Left parietal</w:t>
            </w:r>
          </w:p>
        </w:tc>
        <w:tc>
          <w:tcPr>
            <w:tcW w:w="1736" w:type="dxa"/>
            <w:vAlign w:val="center"/>
          </w:tcPr>
          <w:p w14:paraId="63271CE4"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Pr>
                <w:rFonts w:ascii="Times New Roman" w:eastAsia="MS Mincho" w:hAnsi="Times New Roman" w:cs="Times New Roman"/>
                <w:color w:val="000000"/>
                <w:lang w:val="en-GB"/>
              </w:rPr>
              <w:t xml:space="preserve">  </w:t>
            </w:r>
            <w:r w:rsidRPr="00AB33EF">
              <w:rPr>
                <w:rFonts w:ascii="Times New Roman" w:eastAsia="MS Mincho" w:hAnsi="Times New Roman" w:cs="Times New Roman"/>
                <w:color w:val="000000"/>
                <w:lang w:val="en-GB"/>
              </w:rPr>
              <w:t>0.</w:t>
            </w:r>
            <w:r>
              <w:rPr>
                <w:rFonts w:ascii="Times New Roman" w:eastAsia="MS Mincho" w:hAnsi="Times New Roman" w:cs="Times New Roman"/>
                <w:color w:val="000000"/>
                <w:lang w:val="en-GB"/>
              </w:rPr>
              <w:t>12</w:t>
            </w:r>
            <w:r w:rsidRPr="00AB33EF">
              <w:rPr>
                <w:rFonts w:ascii="Times New Roman" w:eastAsia="MS Mincho" w:hAnsi="Times New Roman" w:cs="Times New Roman"/>
                <w:color w:val="000000"/>
                <w:lang w:val="en-GB"/>
              </w:rPr>
              <w:t xml:space="preserve"> (0.12)</w:t>
            </w:r>
          </w:p>
        </w:tc>
        <w:tc>
          <w:tcPr>
            <w:tcW w:w="1688" w:type="dxa"/>
          </w:tcPr>
          <w:p w14:paraId="6E8C48A4"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Pr>
                <w:rFonts w:ascii="Times New Roman" w:eastAsia="MS Mincho" w:hAnsi="Times New Roman" w:cs="Times New Roman"/>
                <w:color w:val="000000"/>
                <w:lang w:val="en-GB"/>
              </w:rPr>
              <w:t>-0.01</w:t>
            </w:r>
            <w:r w:rsidRPr="00B32E1C">
              <w:rPr>
                <w:rFonts w:ascii="Times New Roman" w:eastAsia="MS Mincho" w:hAnsi="Times New Roman" w:cs="Times New Roman"/>
                <w:color w:val="000000"/>
                <w:lang w:val="en-GB"/>
              </w:rPr>
              <w:t xml:space="preserve"> (0.1</w:t>
            </w:r>
            <w:r>
              <w:rPr>
                <w:rFonts w:ascii="Times New Roman" w:eastAsia="MS Mincho" w:hAnsi="Times New Roman" w:cs="Times New Roman"/>
                <w:color w:val="000000"/>
                <w:lang w:val="en-GB"/>
              </w:rPr>
              <w:t>3</w:t>
            </w:r>
            <w:r w:rsidRPr="00B32E1C">
              <w:rPr>
                <w:rFonts w:ascii="Times New Roman" w:eastAsia="MS Mincho" w:hAnsi="Times New Roman" w:cs="Times New Roman"/>
                <w:color w:val="000000"/>
                <w:lang w:val="en-GB"/>
              </w:rPr>
              <w:t>)</w:t>
            </w:r>
          </w:p>
        </w:tc>
        <w:tc>
          <w:tcPr>
            <w:tcW w:w="1688" w:type="dxa"/>
            <w:vMerge/>
            <w:vAlign w:val="center"/>
          </w:tcPr>
          <w:p w14:paraId="16CBB869"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p>
        </w:tc>
      </w:tr>
      <w:tr w:rsidR="00870524" w:rsidRPr="0072052C" w14:paraId="78EF9225" w14:textId="77777777" w:rsidTr="00870524">
        <w:trPr>
          <w:trHeight w:val="233"/>
          <w:jc w:val="center"/>
        </w:trPr>
        <w:tc>
          <w:tcPr>
            <w:tcW w:w="1559" w:type="dxa"/>
            <w:vMerge/>
            <w:vAlign w:val="center"/>
          </w:tcPr>
          <w:p w14:paraId="454AC791" w14:textId="77777777" w:rsidR="00870524" w:rsidRPr="0072052C" w:rsidRDefault="00870524" w:rsidP="00856A55">
            <w:pPr>
              <w:suppressAutoHyphens w:val="0"/>
              <w:spacing w:after="0" w:line="312" w:lineRule="auto"/>
              <w:rPr>
                <w:rFonts w:ascii="Times New Roman" w:eastAsia="MS Mincho" w:hAnsi="Times New Roman" w:cs="Times New Roman"/>
                <w:b/>
                <w:color w:val="auto"/>
                <w:lang w:val="en-GB"/>
              </w:rPr>
            </w:pPr>
          </w:p>
        </w:tc>
        <w:tc>
          <w:tcPr>
            <w:tcW w:w="1417" w:type="dxa"/>
            <w:gridSpan w:val="2"/>
            <w:vMerge/>
            <w:vAlign w:val="center"/>
          </w:tcPr>
          <w:p w14:paraId="60D6E129" w14:textId="77777777" w:rsidR="00870524" w:rsidRPr="0072052C" w:rsidRDefault="00870524" w:rsidP="00856A55">
            <w:pPr>
              <w:suppressAutoHyphens w:val="0"/>
              <w:spacing w:after="0" w:line="312" w:lineRule="auto"/>
              <w:rPr>
                <w:rFonts w:ascii="Times New Roman" w:eastAsia="MS Mincho" w:hAnsi="Times New Roman" w:cs="Times New Roman"/>
                <w:b/>
                <w:i/>
                <w:color w:val="auto"/>
                <w:lang w:val="en-GB"/>
              </w:rPr>
            </w:pPr>
          </w:p>
        </w:tc>
        <w:tc>
          <w:tcPr>
            <w:tcW w:w="1525" w:type="dxa"/>
            <w:vAlign w:val="center"/>
          </w:tcPr>
          <w:p w14:paraId="2E88D9C8" w14:textId="77777777" w:rsidR="00870524" w:rsidRPr="0072052C" w:rsidRDefault="00870524" w:rsidP="00856A55">
            <w:pPr>
              <w:suppressAutoHyphens w:val="0"/>
              <w:spacing w:after="0" w:line="312" w:lineRule="auto"/>
              <w:rPr>
                <w:rFonts w:ascii="Times New Roman" w:eastAsia="MS Mincho" w:hAnsi="Times New Roman" w:cs="Times New Roman"/>
                <w:i/>
                <w:color w:val="auto"/>
                <w:lang w:val="en-GB"/>
              </w:rPr>
            </w:pPr>
            <w:r>
              <w:rPr>
                <w:rFonts w:ascii="Times New Roman" w:eastAsia="MS Mincho" w:hAnsi="Times New Roman" w:cs="Times New Roman"/>
                <w:i/>
                <w:color w:val="auto"/>
                <w:lang w:val="en-GB"/>
              </w:rPr>
              <w:t>Right parietal</w:t>
            </w:r>
          </w:p>
        </w:tc>
        <w:tc>
          <w:tcPr>
            <w:tcW w:w="1736" w:type="dxa"/>
            <w:vAlign w:val="center"/>
          </w:tcPr>
          <w:p w14:paraId="5317991C"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Pr>
                <w:rFonts w:ascii="Times New Roman" w:eastAsia="MS Mincho" w:hAnsi="Times New Roman" w:cs="Times New Roman"/>
                <w:color w:val="000000"/>
                <w:lang w:val="en-GB"/>
              </w:rPr>
              <w:t xml:space="preserve">  </w:t>
            </w:r>
            <w:r w:rsidRPr="00AB33EF">
              <w:rPr>
                <w:rFonts w:ascii="Times New Roman" w:eastAsia="MS Mincho" w:hAnsi="Times New Roman" w:cs="Times New Roman"/>
                <w:color w:val="000000"/>
                <w:lang w:val="en-GB"/>
              </w:rPr>
              <w:t>0.0</w:t>
            </w:r>
            <w:r>
              <w:rPr>
                <w:rFonts w:ascii="Times New Roman" w:eastAsia="MS Mincho" w:hAnsi="Times New Roman" w:cs="Times New Roman"/>
                <w:color w:val="000000"/>
                <w:lang w:val="en-GB"/>
              </w:rPr>
              <w:t>4</w:t>
            </w:r>
            <w:r w:rsidRPr="00AB33EF">
              <w:rPr>
                <w:rFonts w:ascii="Times New Roman" w:eastAsia="MS Mincho" w:hAnsi="Times New Roman" w:cs="Times New Roman"/>
                <w:color w:val="000000"/>
                <w:lang w:val="en-GB"/>
              </w:rPr>
              <w:t xml:space="preserve"> (0.12)</w:t>
            </w:r>
          </w:p>
        </w:tc>
        <w:tc>
          <w:tcPr>
            <w:tcW w:w="1688" w:type="dxa"/>
          </w:tcPr>
          <w:p w14:paraId="4B599DA4"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Pr>
                <w:rFonts w:ascii="Times New Roman" w:eastAsia="MS Mincho" w:hAnsi="Times New Roman" w:cs="Times New Roman"/>
                <w:color w:val="000000"/>
                <w:lang w:val="en-GB"/>
              </w:rPr>
              <w:t xml:space="preserve"> </w:t>
            </w:r>
            <w:r w:rsidRPr="00B32E1C">
              <w:rPr>
                <w:rFonts w:ascii="Times New Roman" w:eastAsia="MS Mincho" w:hAnsi="Times New Roman" w:cs="Times New Roman"/>
                <w:color w:val="000000"/>
                <w:lang w:val="en-GB"/>
              </w:rPr>
              <w:t>0.0</w:t>
            </w:r>
            <w:r>
              <w:rPr>
                <w:rFonts w:ascii="Times New Roman" w:eastAsia="MS Mincho" w:hAnsi="Times New Roman" w:cs="Times New Roman"/>
                <w:color w:val="000000"/>
                <w:lang w:val="en-GB"/>
              </w:rPr>
              <w:t>6</w:t>
            </w:r>
            <w:r w:rsidRPr="00B32E1C">
              <w:rPr>
                <w:rFonts w:ascii="Times New Roman" w:eastAsia="MS Mincho" w:hAnsi="Times New Roman" w:cs="Times New Roman"/>
                <w:color w:val="000000"/>
                <w:lang w:val="en-GB"/>
              </w:rPr>
              <w:t xml:space="preserve"> (0.1</w:t>
            </w:r>
            <w:r>
              <w:rPr>
                <w:rFonts w:ascii="Times New Roman" w:eastAsia="MS Mincho" w:hAnsi="Times New Roman" w:cs="Times New Roman"/>
                <w:color w:val="000000"/>
                <w:lang w:val="en-GB"/>
              </w:rPr>
              <w:t>3</w:t>
            </w:r>
            <w:r w:rsidRPr="00B32E1C">
              <w:rPr>
                <w:rFonts w:ascii="Times New Roman" w:eastAsia="MS Mincho" w:hAnsi="Times New Roman" w:cs="Times New Roman"/>
                <w:color w:val="000000"/>
                <w:lang w:val="en-GB"/>
              </w:rPr>
              <w:t>)</w:t>
            </w:r>
          </w:p>
        </w:tc>
        <w:tc>
          <w:tcPr>
            <w:tcW w:w="1688" w:type="dxa"/>
            <w:vMerge/>
            <w:vAlign w:val="center"/>
          </w:tcPr>
          <w:p w14:paraId="48016795"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p>
        </w:tc>
      </w:tr>
      <w:tr w:rsidR="00870524" w:rsidRPr="0072052C" w14:paraId="0A38AD23" w14:textId="77777777" w:rsidTr="00870524">
        <w:trPr>
          <w:trHeight w:val="233"/>
          <w:jc w:val="center"/>
        </w:trPr>
        <w:tc>
          <w:tcPr>
            <w:tcW w:w="1559" w:type="dxa"/>
            <w:vMerge/>
            <w:vAlign w:val="center"/>
          </w:tcPr>
          <w:p w14:paraId="19C69F89" w14:textId="77777777" w:rsidR="00870524" w:rsidRPr="0072052C" w:rsidRDefault="00870524" w:rsidP="00856A55">
            <w:pPr>
              <w:suppressAutoHyphens w:val="0"/>
              <w:spacing w:after="0" w:line="312" w:lineRule="auto"/>
              <w:rPr>
                <w:rFonts w:ascii="Times New Roman" w:eastAsia="MS Mincho" w:hAnsi="Times New Roman" w:cs="Times New Roman"/>
                <w:b/>
                <w:color w:val="auto"/>
                <w:lang w:val="en-GB"/>
              </w:rPr>
            </w:pPr>
          </w:p>
        </w:tc>
        <w:tc>
          <w:tcPr>
            <w:tcW w:w="1417" w:type="dxa"/>
            <w:gridSpan w:val="2"/>
            <w:vMerge w:val="restart"/>
            <w:vAlign w:val="center"/>
          </w:tcPr>
          <w:p w14:paraId="73E31B9D" w14:textId="77777777" w:rsidR="00870524" w:rsidRPr="0072052C" w:rsidRDefault="00870524" w:rsidP="00856A55">
            <w:pPr>
              <w:suppressAutoHyphens w:val="0"/>
              <w:spacing w:after="0" w:line="312" w:lineRule="auto"/>
              <w:rPr>
                <w:rFonts w:ascii="Times New Roman" w:eastAsia="MS Mincho" w:hAnsi="Times New Roman" w:cs="Times New Roman"/>
                <w:b/>
                <w:i/>
                <w:color w:val="auto"/>
                <w:lang w:val="en-GB"/>
              </w:rPr>
            </w:pPr>
            <w:r w:rsidRPr="0072052C">
              <w:rPr>
                <w:rFonts w:ascii="Times New Roman" w:eastAsia="MS Mincho" w:hAnsi="Times New Roman" w:cs="Times New Roman"/>
                <w:b/>
                <w:i/>
                <w:color w:val="auto"/>
                <w:lang w:val="en-GB"/>
              </w:rPr>
              <w:t>Inconsistent</w:t>
            </w:r>
          </w:p>
        </w:tc>
        <w:tc>
          <w:tcPr>
            <w:tcW w:w="1525" w:type="dxa"/>
            <w:vAlign w:val="center"/>
          </w:tcPr>
          <w:p w14:paraId="6AA755DC" w14:textId="77777777" w:rsidR="00870524" w:rsidRPr="0072052C" w:rsidRDefault="00870524" w:rsidP="00856A55">
            <w:pPr>
              <w:suppressAutoHyphens w:val="0"/>
              <w:spacing w:after="0" w:line="312" w:lineRule="auto"/>
              <w:rPr>
                <w:rFonts w:ascii="Times New Roman" w:eastAsia="MS Mincho" w:hAnsi="Times New Roman" w:cs="Times New Roman"/>
                <w:i/>
                <w:color w:val="auto"/>
                <w:lang w:val="en-GB"/>
              </w:rPr>
            </w:pPr>
            <w:r>
              <w:rPr>
                <w:rFonts w:ascii="Times New Roman" w:eastAsia="MS Mincho" w:hAnsi="Times New Roman" w:cs="Times New Roman"/>
                <w:i/>
                <w:color w:val="auto"/>
                <w:lang w:val="en-GB"/>
              </w:rPr>
              <w:t>Left f</w:t>
            </w:r>
            <w:r w:rsidRPr="0072052C">
              <w:rPr>
                <w:rFonts w:ascii="Times New Roman" w:eastAsia="MS Mincho" w:hAnsi="Times New Roman" w:cs="Times New Roman"/>
                <w:i/>
                <w:color w:val="auto"/>
                <w:lang w:val="en-GB"/>
              </w:rPr>
              <w:t>rontal</w:t>
            </w:r>
          </w:p>
        </w:tc>
        <w:tc>
          <w:tcPr>
            <w:tcW w:w="1736" w:type="dxa"/>
            <w:vAlign w:val="center"/>
          </w:tcPr>
          <w:p w14:paraId="3095D4A1"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Pr>
                <w:rFonts w:ascii="Times New Roman" w:eastAsia="MS Mincho" w:hAnsi="Times New Roman" w:cs="Times New Roman"/>
                <w:color w:val="000000"/>
                <w:lang w:val="en-GB"/>
              </w:rPr>
              <w:t>-0.21</w:t>
            </w:r>
            <w:r w:rsidRPr="00AB33EF">
              <w:rPr>
                <w:rFonts w:ascii="Times New Roman" w:eastAsia="MS Mincho" w:hAnsi="Times New Roman" w:cs="Times New Roman"/>
                <w:color w:val="000000"/>
                <w:lang w:val="en-GB"/>
              </w:rPr>
              <w:t xml:space="preserve"> (0.12)</w:t>
            </w:r>
          </w:p>
        </w:tc>
        <w:tc>
          <w:tcPr>
            <w:tcW w:w="1688" w:type="dxa"/>
          </w:tcPr>
          <w:p w14:paraId="7F0AFA0E"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Pr>
                <w:rFonts w:ascii="Times New Roman" w:eastAsia="MS Mincho" w:hAnsi="Times New Roman" w:cs="Times New Roman"/>
                <w:color w:val="000000"/>
                <w:lang w:val="es-ES"/>
              </w:rPr>
              <w:t xml:space="preserve"> </w:t>
            </w:r>
            <w:r w:rsidRPr="0072052C">
              <w:rPr>
                <w:rFonts w:ascii="Times New Roman" w:eastAsia="MS Mincho" w:hAnsi="Times New Roman" w:cs="Times New Roman"/>
                <w:color w:val="000000"/>
                <w:lang w:val="es-ES"/>
              </w:rPr>
              <w:t>0.0</w:t>
            </w:r>
            <w:r>
              <w:rPr>
                <w:rFonts w:ascii="Times New Roman" w:eastAsia="MS Mincho" w:hAnsi="Times New Roman" w:cs="Times New Roman"/>
                <w:color w:val="000000"/>
                <w:lang w:val="es-ES"/>
              </w:rPr>
              <w:t>4</w:t>
            </w:r>
            <w:r w:rsidRPr="0072052C">
              <w:rPr>
                <w:rFonts w:ascii="Times New Roman" w:eastAsia="MS Mincho" w:hAnsi="Times New Roman" w:cs="Times New Roman"/>
                <w:color w:val="000000"/>
                <w:lang w:val="es-ES"/>
              </w:rPr>
              <w:t xml:space="preserve"> (0.1</w:t>
            </w:r>
            <w:r>
              <w:rPr>
                <w:rFonts w:ascii="Times New Roman" w:eastAsia="MS Mincho" w:hAnsi="Times New Roman" w:cs="Times New Roman"/>
                <w:color w:val="000000"/>
                <w:lang w:val="es-ES"/>
              </w:rPr>
              <w:t>4</w:t>
            </w:r>
            <w:r w:rsidRPr="0072052C">
              <w:rPr>
                <w:rFonts w:ascii="Times New Roman" w:eastAsia="MS Mincho" w:hAnsi="Times New Roman" w:cs="Times New Roman"/>
                <w:color w:val="000000"/>
                <w:lang w:val="es-ES"/>
              </w:rPr>
              <w:t>)</w:t>
            </w:r>
          </w:p>
        </w:tc>
        <w:tc>
          <w:tcPr>
            <w:tcW w:w="1688" w:type="dxa"/>
            <w:vMerge w:val="restart"/>
            <w:vAlign w:val="center"/>
          </w:tcPr>
          <w:p w14:paraId="6327D58F"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sidRPr="0072052C">
              <w:rPr>
                <w:rFonts w:ascii="Times New Roman" w:eastAsia="MS Mincho" w:hAnsi="Times New Roman" w:cs="Times New Roman"/>
                <w:color w:val="000000"/>
                <w:lang w:val="en-GB"/>
              </w:rPr>
              <w:t xml:space="preserve">0.94 </w:t>
            </w:r>
            <w:r w:rsidRPr="00AB33EF">
              <w:rPr>
                <w:rFonts w:ascii="Times New Roman" w:eastAsia="MS Mincho" w:hAnsi="Times New Roman" w:cs="Times New Roman"/>
                <w:color w:val="000000"/>
                <w:lang w:val="en-GB"/>
              </w:rPr>
              <w:t>(0.33)</w:t>
            </w:r>
          </w:p>
        </w:tc>
      </w:tr>
      <w:tr w:rsidR="00870524" w:rsidRPr="0072052C" w14:paraId="6D398984" w14:textId="77777777" w:rsidTr="00870524">
        <w:trPr>
          <w:trHeight w:val="233"/>
          <w:jc w:val="center"/>
        </w:trPr>
        <w:tc>
          <w:tcPr>
            <w:tcW w:w="1559" w:type="dxa"/>
            <w:vMerge/>
            <w:vAlign w:val="center"/>
          </w:tcPr>
          <w:p w14:paraId="3B56D78E" w14:textId="77777777" w:rsidR="00870524" w:rsidRPr="0072052C" w:rsidRDefault="00870524" w:rsidP="00856A55">
            <w:pPr>
              <w:suppressAutoHyphens w:val="0"/>
              <w:spacing w:after="0" w:line="312" w:lineRule="auto"/>
              <w:rPr>
                <w:rFonts w:ascii="Times New Roman" w:eastAsia="MS Mincho" w:hAnsi="Times New Roman" w:cs="Times New Roman"/>
                <w:b/>
                <w:color w:val="auto"/>
                <w:lang w:val="en-GB"/>
              </w:rPr>
            </w:pPr>
          </w:p>
        </w:tc>
        <w:tc>
          <w:tcPr>
            <w:tcW w:w="1417" w:type="dxa"/>
            <w:gridSpan w:val="2"/>
            <w:vMerge/>
            <w:vAlign w:val="center"/>
          </w:tcPr>
          <w:p w14:paraId="0D983323" w14:textId="77777777" w:rsidR="00870524" w:rsidRPr="0072052C" w:rsidRDefault="00870524" w:rsidP="00856A55">
            <w:pPr>
              <w:suppressAutoHyphens w:val="0"/>
              <w:spacing w:after="0" w:line="312" w:lineRule="auto"/>
              <w:rPr>
                <w:rFonts w:ascii="Times New Roman" w:eastAsia="MS Mincho" w:hAnsi="Times New Roman" w:cs="Times New Roman"/>
                <w:i/>
                <w:color w:val="auto"/>
                <w:lang w:val="en-GB"/>
              </w:rPr>
            </w:pPr>
          </w:p>
        </w:tc>
        <w:tc>
          <w:tcPr>
            <w:tcW w:w="1525" w:type="dxa"/>
            <w:vAlign w:val="center"/>
          </w:tcPr>
          <w:p w14:paraId="22EE834F" w14:textId="77777777" w:rsidR="00870524" w:rsidRPr="0072052C" w:rsidRDefault="00870524" w:rsidP="00856A55">
            <w:pPr>
              <w:suppressAutoHyphens w:val="0"/>
              <w:spacing w:after="0" w:line="312" w:lineRule="auto"/>
              <w:rPr>
                <w:rFonts w:ascii="Times New Roman" w:eastAsia="MS Mincho" w:hAnsi="Times New Roman" w:cs="Times New Roman"/>
                <w:i/>
                <w:color w:val="auto"/>
                <w:lang w:val="en-GB"/>
              </w:rPr>
            </w:pPr>
            <w:r>
              <w:rPr>
                <w:rFonts w:ascii="Times New Roman" w:eastAsia="MS Mincho" w:hAnsi="Times New Roman" w:cs="Times New Roman"/>
                <w:i/>
                <w:color w:val="auto"/>
                <w:lang w:val="en-GB"/>
              </w:rPr>
              <w:t>Right frontal</w:t>
            </w:r>
          </w:p>
        </w:tc>
        <w:tc>
          <w:tcPr>
            <w:tcW w:w="1736" w:type="dxa"/>
            <w:vAlign w:val="center"/>
          </w:tcPr>
          <w:p w14:paraId="33302D04"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sidRPr="00AB33EF">
              <w:rPr>
                <w:rFonts w:ascii="Times New Roman" w:eastAsia="MS Mincho" w:hAnsi="Times New Roman" w:cs="Times New Roman"/>
                <w:color w:val="000000"/>
                <w:lang w:val="en-GB"/>
              </w:rPr>
              <w:t>-0.</w:t>
            </w:r>
            <w:r>
              <w:rPr>
                <w:rFonts w:ascii="Times New Roman" w:eastAsia="MS Mincho" w:hAnsi="Times New Roman" w:cs="Times New Roman"/>
                <w:color w:val="000000"/>
                <w:lang w:val="en-GB"/>
              </w:rPr>
              <w:t>14</w:t>
            </w:r>
            <w:r w:rsidRPr="00AB33EF">
              <w:rPr>
                <w:rFonts w:ascii="Times New Roman" w:eastAsia="MS Mincho" w:hAnsi="Times New Roman" w:cs="Times New Roman"/>
                <w:color w:val="000000"/>
                <w:lang w:val="en-GB"/>
              </w:rPr>
              <w:t xml:space="preserve"> (0.12)</w:t>
            </w:r>
          </w:p>
        </w:tc>
        <w:tc>
          <w:tcPr>
            <w:tcW w:w="1688" w:type="dxa"/>
          </w:tcPr>
          <w:p w14:paraId="5A3BB896"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sidRPr="0072052C">
              <w:rPr>
                <w:rFonts w:ascii="Times New Roman" w:eastAsia="MS Mincho" w:hAnsi="Times New Roman" w:cs="Times New Roman"/>
                <w:color w:val="000000"/>
                <w:lang w:val="es-ES"/>
              </w:rPr>
              <w:t>-0.0</w:t>
            </w:r>
            <w:r>
              <w:rPr>
                <w:rFonts w:ascii="Times New Roman" w:eastAsia="MS Mincho" w:hAnsi="Times New Roman" w:cs="Times New Roman"/>
                <w:color w:val="000000"/>
                <w:lang w:val="es-ES"/>
              </w:rPr>
              <w:t>5</w:t>
            </w:r>
            <w:r w:rsidRPr="0072052C">
              <w:rPr>
                <w:rFonts w:ascii="Times New Roman" w:eastAsia="MS Mincho" w:hAnsi="Times New Roman" w:cs="Times New Roman"/>
                <w:color w:val="000000"/>
                <w:lang w:val="es-ES"/>
              </w:rPr>
              <w:t xml:space="preserve"> (0.1</w:t>
            </w:r>
            <w:r>
              <w:rPr>
                <w:rFonts w:ascii="Times New Roman" w:eastAsia="MS Mincho" w:hAnsi="Times New Roman" w:cs="Times New Roman"/>
                <w:color w:val="000000"/>
                <w:lang w:val="es-ES"/>
              </w:rPr>
              <w:t>4</w:t>
            </w:r>
            <w:r w:rsidRPr="0072052C">
              <w:rPr>
                <w:rFonts w:ascii="Times New Roman" w:eastAsia="MS Mincho" w:hAnsi="Times New Roman" w:cs="Times New Roman"/>
                <w:color w:val="000000"/>
                <w:lang w:val="es-ES"/>
              </w:rPr>
              <w:t>)</w:t>
            </w:r>
          </w:p>
        </w:tc>
        <w:tc>
          <w:tcPr>
            <w:tcW w:w="1688" w:type="dxa"/>
            <w:vMerge/>
            <w:vAlign w:val="center"/>
          </w:tcPr>
          <w:p w14:paraId="40252CEE"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p>
        </w:tc>
      </w:tr>
      <w:tr w:rsidR="00870524" w:rsidRPr="0072052C" w14:paraId="62B38EE9" w14:textId="77777777" w:rsidTr="00870524">
        <w:trPr>
          <w:trHeight w:val="233"/>
          <w:jc w:val="center"/>
        </w:trPr>
        <w:tc>
          <w:tcPr>
            <w:tcW w:w="1559" w:type="dxa"/>
            <w:vMerge/>
            <w:vAlign w:val="center"/>
          </w:tcPr>
          <w:p w14:paraId="535D6BBD" w14:textId="77777777" w:rsidR="00870524" w:rsidRPr="0072052C" w:rsidRDefault="00870524" w:rsidP="00856A55">
            <w:pPr>
              <w:suppressAutoHyphens w:val="0"/>
              <w:spacing w:after="0" w:line="312" w:lineRule="auto"/>
              <w:rPr>
                <w:rFonts w:ascii="Times New Roman" w:eastAsia="MS Mincho" w:hAnsi="Times New Roman" w:cs="Times New Roman"/>
                <w:b/>
                <w:color w:val="auto"/>
                <w:lang w:val="en-GB"/>
              </w:rPr>
            </w:pPr>
          </w:p>
        </w:tc>
        <w:tc>
          <w:tcPr>
            <w:tcW w:w="1417" w:type="dxa"/>
            <w:gridSpan w:val="2"/>
            <w:vMerge/>
            <w:vAlign w:val="center"/>
          </w:tcPr>
          <w:p w14:paraId="41FB02F5" w14:textId="77777777" w:rsidR="00870524" w:rsidRPr="0072052C" w:rsidRDefault="00870524" w:rsidP="00856A55">
            <w:pPr>
              <w:suppressAutoHyphens w:val="0"/>
              <w:spacing w:after="0" w:line="312" w:lineRule="auto"/>
              <w:rPr>
                <w:rFonts w:ascii="Times New Roman" w:eastAsia="MS Mincho" w:hAnsi="Times New Roman" w:cs="Times New Roman"/>
                <w:i/>
                <w:color w:val="auto"/>
                <w:lang w:val="en-GB"/>
              </w:rPr>
            </w:pPr>
          </w:p>
        </w:tc>
        <w:tc>
          <w:tcPr>
            <w:tcW w:w="1525" w:type="dxa"/>
            <w:vAlign w:val="center"/>
          </w:tcPr>
          <w:p w14:paraId="55AD4DEA" w14:textId="77777777" w:rsidR="00870524" w:rsidRPr="0072052C" w:rsidRDefault="00870524" w:rsidP="00856A55">
            <w:pPr>
              <w:suppressAutoHyphens w:val="0"/>
              <w:spacing w:after="0" w:line="312" w:lineRule="auto"/>
              <w:rPr>
                <w:rFonts w:ascii="Times New Roman" w:eastAsia="MS Mincho" w:hAnsi="Times New Roman" w:cs="Times New Roman"/>
                <w:i/>
                <w:color w:val="auto"/>
                <w:lang w:val="en-GB"/>
              </w:rPr>
            </w:pPr>
            <w:r>
              <w:rPr>
                <w:rFonts w:ascii="Times New Roman" w:eastAsia="MS Mincho" w:hAnsi="Times New Roman" w:cs="Times New Roman"/>
                <w:i/>
                <w:color w:val="auto"/>
                <w:lang w:val="en-GB"/>
              </w:rPr>
              <w:t>Left parietal</w:t>
            </w:r>
          </w:p>
        </w:tc>
        <w:tc>
          <w:tcPr>
            <w:tcW w:w="1736" w:type="dxa"/>
            <w:vAlign w:val="center"/>
          </w:tcPr>
          <w:p w14:paraId="7492ECD6"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sidRPr="0072052C">
              <w:rPr>
                <w:rFonts w:ascii="Times New Roman" w:eastAsia="MS Mincho" w:hAnsi="Times New Roman" w:cs="Times New Roman"/>
                <w:color w:val="000000"/>
                <w:lang w:val="es-ES"/>
              </w:rPr>
              <w:t>-0.0</w:t>
            </w:r>
            <w:r>
              <w:rPr>
                <w:rFonts w:ascii="Times New Roman" w:eastAsia="MS Mincho" w:hAnsi="Times New Roman" w:cs="Times New Roman"/>
                <w:color w:val="000000"/>
                <w:lang w:val="es-ES"/>
              </w:rPr>
              <w:t>9</w:t>
            </w:r>
            <w:r w:rsidRPr="0072052C">
              <w:rPr>
                <w:rFonts w:ascii="Times New Roman" w:eastAsia="MS Mincho" w:hAnsi="Times New Roman" w:cs="Times New Roman"/>
                <w:color w:val="000000"/>
                <w:lang w:val="es-ES"/>
              </w:rPr>
              <w:t xml:space="preserve"> (0.1</w:t>
            </w:r>
            <w:r>
              <w:rPr>
                <w:rFonts w:ascii="Times New Roman" w:eastAsia="MS Mincho" w:hAnsi="Times New Roman" w:cs="Times New Roman"/>
                <w:color w:val="000000"/>
                <w:lang w:val="es-ES"/>
              </w:rPr>
              <w:t>2</w:t>
            </w:r>
            <w:r w:rsidRPr="0072052C">
              <w:rPr>
                <w:rFonts w:ascii="Times New Roman" w:eastAsia="MS Mincho" w:hAnsi="Times New Roman" w:cs="Times New Roman"/>
                <w:color w:val="000000"/>
                <w:lang w:val="es-ES"/>
              </w:rPr>
              <w:t>)</w:t>
            </w:r>
          </w:p>
        </w:tc>
        <w:tc>
          <w:tcPr>
            <w:tcW w:w="1688" w:type="dxa"/>
          </w:tcPr>
          <w:p w14:paraId="4394BDFC"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Pr>
                <w:rFonts w:ascii="Times New Roman" w:eastAsia="MS Mincho" w:hAnsi="Times New Roman" w:cs="Times New Roman"/>
                <w:color w:val="000000"/>
                <w:lang w:val="es-ES"/>
              </w:rPr>
              <w:t xml:space="preserve"> </w:t>
            </w:r>
            <w:r w:rsidRPr="0072052C">
              <w:rPr>
                <w:rFonts w:ascii="Times New Roman" w:eastAsia="MS Mincho" w:hAnsi="Times New Roman" w:cs="Times New Roman"/>
                <w:color w:val="000000"/>
                <w:lang w:val="es-ES"/>
              </w:rPr>
              <w:t>0.0</w:t>
            </w:r>
            <w:r>
              <w:rPr>
                <w:rFonts w:ascii="Times New Roman" w:eastAsia="MS Mincho" w:hAnsi="Times New Roman" w:cs="Times New Roman"/>
                <w:color w:val="000000"/>
                <w:lang w:val="es-ES"/>
              </w:rPr>
              <w:t>3</w:t>
            </w:r>
            <w:r w:rsidRPr="0072052C">
              <w:rPr>
                <w:rFonts w:ascii="Times New Roman" w:eastAsia="MS Mincho" w:hAnsi="Times New Roman" w:cs="Times New Roman"/>
                <w:color w:val="000000"/>
                <w:lang w:val="es-ES"/>
              </w:rPr>
              <w:t xml:space="preserve"> (0.1</w:t>
            </w:r>
            <w:r>
              <w:rPr>
                <w:rFonts w:ascii="Times New Roman" w:eastAsia="MS Mincho" w:hAnsi="Times New Roman" w:cs="Times New Roman"/>
                <w:color w:val="000000"/>
                <w:lang w:val="es-ES"/>
              </w:rPr>
              <w:t>4</w:t>
            </w:r>
            <w:r w:rsidRPr="0072052C">
              <w:rPr>
                <w:rFonts w:ascii="Times New Roman" w:eastAsia="MS Mincho" w:hAnsi="Times New Roman" w:cs="Times New Roman"/>
                <w:color w:val="000000"/>
                <w:lang w:val="es-ES"/>
              </w:rPr>
              <w:t>)</w:t>
            </w:r>
          </w:p>
        </w:tc>
        <w:tc>
          <w:tcPr>
            <w:tcW w:w="1688" w:type="dxa"/>
            <w:vMerge/>
            <w:vAlign w:val="center"/>
          </w:tcPr>
          <w:p w14:paraId="3C494A48"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p>
        </w:tc>
      </w:tr>
      <w:tr w:rsidR="00870524" w:rsidRPr="0072052C" w14:paraId="705A11F4" w14:textId="77777777" w:rsidTr="00870524">
        <w:trPr>
          <w:trHeight w:val="233"/>
          <w:jc w:val="center"/>
        </w:trPr>
        <w:tc>
          <w:tcPr>
            <w:tcW w:w="1559" w:type="dxa"/>
            <w:vMerge/>
            <w:vAlign w:val="center"/>
          </w:tcPr>
          <w:p w14:paraId="1D7E69EC" w14:textId="77777777" w:rsidR="00870524" w:rsidRPr="0072052C" w:rsidRDefault="00870524" w:rsidP="00856A55">
            <w:pPr>
              <w:suppressAutoHyphens w:val="0"/>
              <w:spacing w:after="0" w:line="312" w:lineRule="auto"/>
              <w:rPr>
                <w:rFonts w:ascii="Times New Roman" w:eastAsia="MS Mincho" w:hAnsi="Times New Roman" w:cs="Times New Roman"/>
                <w:b/>
                <w:color w:val="auto"/>
                <w:lang w:val="en-GB"/>
              </w:rPr>
            </w:pPr>
          </w:p>
        </w:tc>
        <w:tc>
          <w:tcPr>
            <w:tcW w:w="1417" w:type="dxa"/>
            <w:gridSpan w:val="2"/>
            <w:vMerge/>
            <w:vAlign w:val="center"/>
          </w:tcPr>
          <w:p w14:paraId="15B23E15" w14:textId="77777777" w:rsidR="00870524" w:rsidRPr="0072052C" w:rsidRDefault="00870524" w:rsidP="00856A55">
            <w:pPr>
              <w:suppressAutoHyphens w:val="0"/>
              <w:spacing w:after="0" w:line="312" w:lineRule="auto"/>
              <w:rPr>
                <w:rFonts w:ascii="Times New Roman" w:eastAsia="MS Mincho" w:hAnsi="Times New Roman" w:cs="Times New Roman"/>
                <w:i/>
                <w:color w:val="auto"/>
                <w:lang w:val="en-GB"/>
              </w:rPr>
            </w:pPr>
          </w:p>
        </w:tc>
        <w:tc>
          <w:tcPr>
            <w:tcW w:w="1525" w:type="dxa"/>
            <w:vAlign w:val="center"/>
          </w:tcPr>
          <w:p w14:paraId="720459B5" w14:textId="77777777" w:rsidR="00870524" w:rsidRPr="0072052C" w:rsidRDefault="00870524" w:rsidP="00856A55">
            <w:pPr>
              <w:suppressAutoHyphens w:val="0"/>
              <w:spacing w:after="0" w:line="312" w:lineRule="auto"/>
              <w:rPr>
                <w:rFonts w:ascii="Times New Roman" w:eastAsia="MS Mincho" w:hAnsi="Times New Roman" w:cs="Times New Roman"/>
                <w:i/>
                <w:color w:val="auto"/>
                <w:lang w:val="en-GB"/>
              </w:rPr>
            </w:pPr>
            <w:r>
              <w:rPr>
                <w:rFonts w:ascii="Times New Roman" w:eastAsia="MS Mincho" w:hAnsi="Times New Roman" w:cs="Times New Roman"/>
                <w:i/>
                <w:color w:val="auto"/>
                <w:lang w:val="en-GB"/>
              </w:rPr>
              <w:t>Right parietal</w:t>
            </w:r>
          </w:p>
        </w:tc>
        <w:tc>
          <w:tcPr>
            <w:tcW w:w="1736" w:type="dxa"/>
            <w:vAlign w:val="center"/>
          </w:tcPr>
          <w:p w14:paraId="2BF269CB"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sidRPr="00AB33EF">
              <w:rPr>
                <w:rFonts w:ascii="Times New Roman" w:eastAsia="MS Mincho" w:hAnsi="Times New Roman" w:cs="Times New Roman"/>
                <w:color w:val="000000"/>
                <w:lang w:val="en-GB"/>
              </w:rPr>
              <w:t>-0.</w:t>
            </w:r>
            <w:r>
              <w:rPr>
                <w:rFonts w:ascii="Times New Roman" w:eastAsia="MS Mincho" w:hAnsi="Times New Roman" w:cs="Times New Roman"/>
                <w:color w:val="000000"/>
                <w:lang w:val="en-GB"/>
              </w:rPr>
              <w:t>16</w:t>
            </w:r>
            <w:r w:rsidRPr="00AB33EF">
              <w:rPr>
                <w:rFonts w:ascii="Times New Roman" w:eastAsia="MS Mincho" w:hAnsi="Times New Roman" w:cs="Times New Roman"/>
                <w:color w:val="000000"/>
                <w:lang w:val="en-GB"/>
              </w:rPr>
              <w:t xml:space="preserve"> (0.12)</w:t>
            </w:r>
          </w:p>
        </w:tc>
        <w:tc>
          <w:tcPr>
            <w:tcW w:w="1688" w:type="dxa"/>
          </w:tcPr>
          <w:p w14:paraId="0DD16019"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sidRPr="00B32E1C">
              <w:rPr>
                <w:rFonts w:ascii="Times New Roman" w:eastAsia="MS Mincho" w:hAnsi="Times New Roman" w:cs="Times New Roman"/>
                <w:color w:val="000000"/>
                <w:lang w:val="en-GB"/>
              </w:rPr>
              <w:t>-0.</w:t>
            </w:r>
            <w:r>
              <w:rPr>
                <w:rFonts w:ascii="Times New Roman" w:eastAsia="MS Mincho" w:hAnsi="Times New Roman" w:cs="Times New Roman"/>
                <w:color w:val="000000"/>
                <w:lang w:val="en-GB"/>
              </w:rPr>
              <w:t>17</w:t>
            </w:r>
            <w:r w:rsidRPr="00B32E1C">
              <w:rPr>
                <w:rFonts w:ascii="Times New Roman" w:eastAsia="MS Mincho" w:hAnsi="Times New Roman" w:cs="Times New Roman"/>
                <w:color w:val="000000"/>
                <w:lang w:val="en-GB"/>
              </w:rPr>
              <w:t xml:space="preserve"> (0.1</w:t>
            </w:r>
            <w:r>
              <w:rPr>
                <w:rFonts w:ascii="Times New Roman" w:eastAsia="MS Mincho" w:hAnsi="Times New Roman" w:cs="Times New Roman"/>
                <w:color w:val="000000"/>
                <w:lang w:val="en-GB"/>
              </w:rPr>
              <w:t>4</w:t>
            </w:r>
            <w:r w:rsidRPr="00B32E1C">
              <w:rPr>
                <w:rFonts w:ascii="Times New Roman" w:eastAsia="MS Mincho" w:hAnsi="Times New Roman" w:cs="Times New Roman"/>
                <w:color w:val="000000"/>
                <w:lang w:val="en-GB"/>
              </w:rPr>
              <w:t>)</w:t>
            </w:r>
          </w:p>
        </w:tc>
        <w:tc>
          <w:tcPr>
            <w:tcW w:w="1688" w:type="dxa"/>
            <w:vMerge/>
            <w:vAlign w:val="center"/>
          </w:tcPr>
          <w:p w14:paraId="34606045"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p>
        </w:tc>
      </w:tr>
      <w:tr w:rsidR="00870524" w:rsidRPr="0072052C" w14:paraId="628932F8" w14:textId="77777777" w:rsidTr="00870524">
        <w:trPr>
          <w:trHeight w:val="50"/>
          <w:jc w:val="center"/>
        </w:trPr>
        <w:tc>
          <w:tcPr>
            <w:tcW w:w="1688" w:type="dxa"/>
            <w:gridSpan w:val="2"/>
          </w:tcPr>
          <w:p w14:paraId="4A6FA424"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sz w:val="4"/>
                <w:szCs w:val="4"/>
                <w:lang w:val="en-GB"/>
              </w:rPr>
            </w:pPr>
          </w:p>
        </w:tc>
        <w:tc>
          <w:tcPr>
            <w:tcW w:w="7925" w:type="dxa"/>
            <w:gridSpan w:val="5"/>
            <w:vAlign w:val="center"/>
          </w:tcPr>
          <w:p w14:paraId="37F8E580"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sz w:val="4"/>
                <w:szCs w:val="4"/>
                <w:lang w:val="en-GB"/>
              </w:rPr>
            </w:pPr>
          </w:p>
        </w:tc>
      </w:tr>
      <w:tr w:rsidR="00870524" w:rsidRPr="0072052C" w14:paraId="762F5013" w14:textId="77777777" w:rsidTr="00870524">
        <w:trPr>
          <w:trHeight w:val="233"/>
          <w:jc w:val="center"/>
        </w:trPr>
        <w:tc>
          <w:tcPr>
            <w:tcW w:w="1559" w:type="dxa"/>
            <w:vMerge w:val="restart"/>
            <w:vAlign w:val="center"/>
          </w:tcPr>
          <w:p w14:paraId="44753B45" w14:textId="77777777" w:rsidR="00870524" w:rsidRPr="0072052C" w:rsidRDefault="00870524" w:rsidP="00856A55">
            <w:pPr>
              <w:suppressAutoHyphens w:val="0"/>
              <w:spacing w:after="0" w:line="312" w:lineRule="auto"/>
              <w:rPr>
                <w:rFonts w:ascii="Times New Roman" w:eastAsia="MS Mincho" w:hAnsi="Times New Roman" w:cs="Times New Roman"/>
                <w:b/>
                <w:color w:val="auto"/>
                <w:lang w:val="en-GB"/>
              </w:rPr>
            </w:pPr>
            <w:r w:rsidRPr="0072052C">
              <w:rPr>
                <w:rFonts w:ascii="Times New Roman" w:eastAsia="MS Mincho" w:hAnsi="Times New Roman" w:cs="Times New Roman"/>
                <w:b/>
                <w:color w:val="auto"/>
                <w:lang w:val="en-GB"/>
              </w:rPr>
              <w:t>Unexpected</w:t>
            </w:r>
          </w:p>
        </w:tc>
        <w:tc>
          <w:tcPr>
            <w:tcW w:w="1417" w:type="dxa"/>
            <w:gridSpan w:val="2"/>
            <w:vMerge w:val="restart"/>
            <w:vAlign w:val="center"/>
          </w:tcPr>
          <w:p w14:paraId="606FA479" w14:textId="77777777" w:rsidR="00870524" w:rsidRPr="0072052C" w:rsidRDefault="00870524" w:rsidP="00856A55">
            <w:pPr>
              <w:suppressAutoHyphens w:val="0"/>
              <w:spacing w:after="0" w:line="312" w:lineRule="auto"/>
              <w:rPr>
                <w:rFonts w:ascii="Times New Roman" w:eastAsia="MS Mincho" w:hAnsi="Times New Roman" w:cs="Times New Roman"/>
                <w:i/>
                <w:color w:val="auto"/>
                <w:lang w:val="en-GB"/>
              </w:rPr>
            </w:pPr>
            <w:r w:rsidRPr="0072052C">
              <w:rPr>
                <w:rFonts w:ascii="Times New Roman" w:eastAsia="MS Mincho" w:hAnsi="Times New Roman" w:cs="Times New Roman"/>
                <w:b/>
                <w:i/>
                <w:color w:val="auto"/>
                <w:lang w:val="en-GB"/>
              </w:rPr>
              <w:t>Consistent</w:t>
            </w:r>
          </w:p>
        </w:tc>
        <w:tc>
          <w:tcPr>
            <w:tcW w:w="1525" w:type="dxa"/>
            <w:vAlign w:val="center"/>
          </w:tcPr>
          <w:p w14:paraId="3605B111" w14:textId="77777777" w:rsidR="00870524" w:rsidRPr="0072052C" w:rsidRDefault="00870524" w:rsidP="00856A55">
            <w:pPr>
              <w:suppressAutoHyphens w:val="0"/>
              <w:spacing w:after="0" w:line="312" w:lineRule="auto"/>
              <w:rPr>
                <w:rFonts w:ascii="Times New Roman" w:eastAsia="MS Mincho" w:hAnsi="Times New Roman" w:cs="Times New Roman"/>
                <w:i/>
                <w:color w:val="auto"/>
                <w:lang w:val="en-GB"/>
              </w:rPr>
            </w:pPr>
            <w:r>
              <w:rPr>
                <w:rFonts w:ascii="Times New Roman" w:eastAsia="MS Mincho" w:hAnsi="Times New Roman" w:cs="Times New Roman"/>
                <w:i/>
                <w:color w:val="auto"/>
                <w:lang w:val="en-GB"/>
              </w:rPr>
              <w:t>Left f</w:t>
            </w:r>
            <w:r w:rsidRPr="0072052C">
              <w:rPr>
                <w:rFonts w:ascii="Times New Roman" w:eastAsia="MS Mincho" w:hAnsi="Times New Roman" w:cs="Times New Roman"/>
                <w:i/>
                <w:color w:val="auto"/>
                <w:lang w:val="en-GB"/>
              </w:rPr>
              <w:t>rontal</w:t>
            </w:r>
          </w:p>
        </w:tc>
        <w:tc>
          <w:tcPr>
            <w:tcW w:w="1736" w:type="dxa"/>
            <w:vAlign w:val="center"/>
          </w:tcPr>
          <w:p w14:paraId="13669D5D"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sidRPr="00AB33EF">
              <w:rPr>
                <w:rFonts w:ascii="Times New Roman" w:eastAsia="MS Mincho" w:hAnsi="Times New Roman" w:cs="Times New Roman"/>
                <w:color w:val="000000"/>
                <w:lang w:val="en-GB"/>
              </w:rPr>
              <w:t>-0.2</w:t>
            </w:r>
            <w:r>
              <w:rPr>
                <w:rFonts w:ascii="Times New Roman" w:eastAsia="MS Mincho" w:hAnsi="Times New Roman" w:cs="Times New Roman"/>
                <w:color w:val="000000"/>
                <w:lang w:val="en-GB"/>
              </w:rPr>
              <w:t>8</w:t>
            </w:r>
            <w:r w:rsidRPr="00AB33EF">
              <w:rPr>
                <w:rFonts w:ascii="Times New Roman" w:eastAsia="MS Mincho" w:hAnsi="Times New Roman" w:cs="Times New Roman"/>
                <w:color w:val="000000"/>
                <w:lang w:val="en-GB"/>
              </w:rPr>
              <w:t xml:space="preserve"> (0.1</w:t>
            </w:r>
            <w:r>
              <w:rPr>
                <w:rFonts w:ascii="Times New Roman" w:eastAsia="MS Mincho" w:hAnsi="Times New Roman" w:cs="Times New Roman"/>
                <w:color w:val="000000"/>
                <w:lang w:val="en-GB"/>
              </w:rPr>
              <w:t>4</w:t>
            </w:r>
            <w:r w:rsidRPr="00AB33EF">
              <w:rPr>
                <w:rFonts w:ascii="Times New Roman" w:eastAsia="MS Mincho" w:hAnsi="Times New Roman" w:cs="Times New Roman"/>
                <w:color w:val="000000"/>
                <w:lang w:val="en-GB"/>
              </w:rPr>
              <w:t>)</w:t>
            </w:r>
          </w:p>
        </w:tc>
        <w:tc>
          <w:tcPr>
            <w:tcW w:w="1688" w:type="dxa"/>
          </w:tcPr>
          <w:p w14:paraId="62AFB780"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sidRPr="00B32E1C">
              <w:rPr>
                <w:rFonts w:ascii="Times New Roman" w:eastAsia="MS Mincho" w:hAnsi="Times New Roman" w:cs="Times New Roman"/>
                <w:color w:val="000000"/>
                <w:lang w:val="en-GB"/>
              </w:rPr>
              <w:t>-0.</w:t>
            </w:r>
            <w:r>
              <w:rPr>
                <w:rFonts w:ascii="Times New Roman" w:eastAsia="MS Mincho" w:hAnsi="Times New Roman" w:cs="Times New Roman"/>
                <w:color w:val="000000"/>
                <w:lang w:val="en-GB"/>
              </w:rPr>
              <w:t>30</w:t>
            </w:r>
            <w:r w:rsidRPr="00B32E1C">
              <w:rPr>
                <w:rFonts w:ascii="Times New Roman" w:eastAsia="MS Mincho" w:hAnsi="Times New Roman" w:cs="Times New Roman"/>
                <w:color w:val="000000"/>
                <w:lang w:val="en-GB"/>
              </w:rPr>
              <w:t xml:space="preserve"> (0.1</w:t>
            </w:r>
            <w:r>
              <w:rPr>
                <w:rFonts w:ascii="Times New Roman" w:eastAsia="MS Mincho" w:hAnsi="Times New Roman" w:cs="Times New Roman"/>
                <w:color w:val="000000"/>
                <w:lang w:val="en-GB"/>
              </w:rPr>
              <w:t>7</w:t>
            </w:r>
            <w:r w:rsidRPr="00B32E1C">
              <w:rPr>
                <w:rFonts w:ascii="Times New Roman" w:eastAsia="MS Mincho" w:hAnsi="Times New Roman" w:cs="Times New Roman"/>
                <w:color w:val="000000"/>
                <w:lang w:val="en-GB"/>
              </w:rPr>
              <w:t>)</w:t>
            </w:r>
          </w:p>
        </w:tc>
        <w:tc>
          <w:tcPr>
            <w:tcW w:w="1688" w:type="dxa"/>
            <w:vMerge w:val="restart"/>
            <w:vAlign w:val="center"/>
          </w:tcPr>
          <w:p w14:paraId="0A1F849E"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sidRPr="0072052C">
              <w:rPr>
                <w:rFonts w:ascii="Times New Roman" w:eastAsia="MS Mincho" w:hAnsi="Times New Roman" w:cs="Times New Roman"/>
                <w:color w:val="000000"/>
                <w:lang w:val="en-GB"/>
              </w:rPr>
              <w:t xml:space="preserve">0.85 </w:t>
            </w:r>
            <w:r w:rsidRPr="00AB33EF">
              <w:rPr>
                <w:rFonts w:ascii="Times New Roman" w:eastAsia="MS Mincho" w:hAnsi="Times New Roman" w:cs="Times New Roman"/>
                <w:color w:val="000000"/>
                <w:lang w:val="en-GB"/>
              </w:rPr>
              <w:t>(0.30)</w:t>
            </w:r>
          </w:p>
        </w:tc>
      </w:tr>
      <w:tr w:rsidR="00870524" w:rsidRPr="0072052C" w14:paraId="43E48E84" w14:textId="77777777" w:rsidTr="00870524">
        <w:trPr>
          <w:trHeight w:val="233"/>
          <w:jc w:val="center"/>
        </w:trPr>
        <w:tc>
          <w:tcPr>
            <w:tcW w:w="1559" w:type="dxa"/>
            <w:vMerge/>
            <w:vAlign w:val="center"/>
          </w:tcPr>
          <w:p w14:paraId="101FEF54" w14:textId="77777777" w:rsidR="00870524" w:rsidRPr="0072052C" w:rsidRDefault="00870524" w:rsidP="00856A55">
            <w:pPr>
              <w:suppressAutoHyphens w:val="0"/>
              <w:spacing w:after="0" w:line="312" w:lineRule="auto"/>
              <w:rPr>
                <w:rFonts w:ascii="Times New Roman" w:eastAsia="MS Mincho" w:hAnsi="Times New Roman" w:cs="Times New Roman"/>
                <w:b/>
                <w:color w:val="auto"/>
                <w:lang w:val="en-GB"/>
              </w:rPr>
            </w:pPr>
          </w:p>
        </w:tc>
        <w:tc>
          <w:tcPr>
            <w:tcW w:w="1417" w:type="dxa"/>
            <w:gridSpan w:val="2"/>
            <w:vMerge/>
            <w:vAlign w:val="center"/>
          </w:tcPr>
          <w:p w14:paraId="342D17E6" w14:textId="77777777" w:rsidR="00870524" w:rsidRPr="0072052C" w:rsidRDefault="00870524" w:rsidP="00856A55">
            <w:pPr>
              <w:suppressAutoHyphens w:val="0"/>
              <w:spacing w:after="0" w:line="312" w:lineRule="auto"/>
              <w:rPr>
                <w:rFonts w:ascii="Times New Roman" w:eastAsia="MS Mincho" w:hAnsi="Times New Roman" w:cs="Times New Roman"/>
                <w:i/>
                <w:color w:val="auto"/>
                <w:lang w:val="en-GB"/>
              </w:rPr>
            </w:pPr>
          </w:p>
        </w:tc>
        <w:tc>
          <w:tcPr>
            <w:tcW w:w="1525" w:type="dxa"/>
            <w:vAlign w:val="center"/>
          </w:tcPr>
          <w:p w14:paraId="40FA96BD" w14:textId="77777777" w:rsidR="00870524" w:rsidRPr="0072052C" w:rsidRDefault="00870524" w:rsidP="00856A55">
            <w:pPr>
              <w:suppressAutoHyphens w:val="0"/>
              <w:spacing w:after="0" w:line="312" w:lineRule="auto"/>
              <w:rPr>
                <w:rFonts w:ascii="Times New Roman" w:eastAsia="MS Mincho" w:hAnsi="Times New Roman" w:cs="Times New Roman"/>
                <w:i/>
                <w:color w:val="auto"/>
                <w:lang w:val="en-GB"/>
              </w:rPr>
            </w:pPr>
            <w:r>
              <w:rPr>
                <w:rFonts w:ascii="Times New Roman" w:eastAsia="MS Mincho" w:hAnsi="Times New Roman" w:cs="Times New Roman"/>
                <w:i/>
                <w:color w:val="auto"/>
                <w:lang w:val="en-GB"/>
              </w:rPr>
              <w:t>Right frontal</w:t>
            </w:r>
          </w:p>
        </w:tc>
        <w:tc>
          <w:tcPr>
            <w:tcW w:w="1736" w:type="dxa"/>
            <w:vAlign w:val="center"/>
          </w:tcPr>
          <w:p w14:paraId="6875B5BC"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Pr>
                <w:rFonts w:ascii="Times New Roman" w:eastAsia="MS Mincho" w:hAnsi="Times New Roman" w:cs="Times New Roman"/>
                <w:color w:val="000000"/>
                <w:lang w:val="en-GB"/>
              </w:rPr>
              <w:t>-0.33</w:t>
            </w:r>
            <w:r w:rsidRPr="00AB33EF">
              <w:rPr>
                <w:rFonts w:ascii="Times New Roman" w:eastAsia="MS Mincho" w:hAnsi="Times New Roman" w:cs="Times New Roman"/>
                <w:color w:val="000000"/>
                <w:lang w:val="en-GB"/>
              </w:rPr>
              <w:t xml:space="preserve"> (0.1</w:t>
            </w:r>
            <w:r>
              <w:rPr>
                <w:rFonts w:ascii="Times New Roman" w:eastAsia="MS Mincho" w:hAnsi="Times New Roman" w:cs="Times New Roman"/>
                <w:color w:val="000000"/>
                <w:lang w:val="en-GB"/>
              </w:rPr>
              <w:t>4</w:t>
            </w:r>
            <w:r w:rsidRPr="00AB33EF">
              <w:rPr>
                <w:rFonts w:ascii="Times New Roman" w:eastAsia="MS Mincho" w:hAnsi="Times New Roman" w:cs="Times New Roman"/>
                <w:color w:val="000000"/>
                <w:lang w:val="en-GB"/>
              </w:rPr>
              <w:t>)</w:t>
            </w:r>
          </w:p>
        </w:tc>
        <w:tc>
          <w:tcPr>
            <w:tcW w:w="1688" w:type="dxa"/>
          </w:tcPr>
          <w:p w14:paraId="06C9EEC7"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Pr>
                <w:rFonts w:ascii="Times New Roman" w:eastAsia="MS Mincho" w:hAnsi="Times New Roman" w:cs="Times New Roman"/>
                <w:color w:val="000000"/>
                <w:lang w:val="en-GB"/>
              </w:rPr>
              <w:t>-0.47</w:t>
            </w:r>
            <w:r w:rsidRPr="00B32E1C">
              <w:rPr>
                <w:rFonts w:ascii="Times New Roman" w:eastAsia="MS Mincho" w:hAnsi="Times New Roman" w:cs="Times New Roman"/>
                <w:color w:val="000000"/>
                <w:lang w:val="en-GB"/>
              </w:rPr>
              <w:t xml:space="preserve"> (0.1</w:t>
            </w:r>
            <w:r>
              <w:rPr>
                <w:rFonts w:ascii="Times New Roman" w:eastAsia="MS Mincho" w:hAnsi="Times New Roman" w:cs="Times New Roman"/>
                <w:color w:val="000000"/>
                <w:lang w:val="en-GB"/>
              </w:rPr>
              <w:t>7</w:t>
            </w:r>
            <w:r w:rsidRPr="00B32E1C">
              <w:rPr>
                <w:rFonts w:ascii="Times New Roman" w:eastAsia="MS Mincho" w:hAnsi="Times New Roman" w:cs="Times New Roman"/>
                <w:color w:val="000000"/>
                <w:lang w:val="en-GB"/>
              </w:rPr>
              <w:t>)</w:t>
            </w:r>
          </w:p>
        </w:tc>
        <w:tc>
          <w:tcPr>
            <w:tcW w:w="1688" w:type="dxa"/>
            <w:vMerge/>
            <w:vAlign w:val="center"/>
          </w:tcPr>
          <w:p w14:paraId="0BD9F6FA"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p>
        </w:tc>
      </w:tr>
      <w:tr w:rsidR="00870524" w:rsidRPr="0072052C" w14:paraId="19D6C035" w14:textId="77777777" w:rsidTr="00870524">
        <w:trPr>
          <w:trHeight w:val="233"/>
          <w:jc w:val="center"/>
        </w:trPr>
        <w:tc>
          <w:tcPr>
            <w:tcW w:w="1559" w:type="dxa"/>
            <w:vMerge/>
            <w:vAlign w:val="center"/>
          </w:tcPr>
          <w:p w14:paraId="323C328C" w14:textId="77777777" w:rsidR="00870524" w:rsidRPr="0072052C" w:rsidRDefault="00870524" w:rsidP="00856A55">
            <w:pPr>
              <w:suppressAutoHyphens w:val="0"/>
              <w:spacing w:after="0" w:line="312" w:lineRule="auto"/>
              <w:rPr>
                <w:rFonts w:ascii="Times New Roman" w:eastAsia="MS Mincho" w:hAnsi="Times New Roman" w:cs="Times New Roman"/>
                <w:b/>
                <w:color w:val="auto"/>
                <w:lang w:val="en-GB"/>
              </w:rPr>
            </w:pPr>
          </w:p>
        </w:tc>
        <w:tc>
          <w:tcPr>
            <w:tcW w:w="1417" w:type="dxa"/>
            <w:gridSpan w:val="2"/>
            <w:vMerge/>
            <w:vAlign w:val="center"/>
          </w:tcPr>
          <w:p w14:paraId="4A6C0178" w14:textId="77777777" w:rsidR="00870524" w:rsidRPr="0072052C" w:rsidRDefault="00870524" w:rsidP="00856A55">
            <w:pPr>
              <w:suppressAutoHyphens w:val="0"/>
              <w:spacing w:after="0" w:line="312" w:lineRule="auto"/>
              <w:rPr>
                <w:rFonts w:ascii="Times New Roman" w:eastAsia="MS Mincho" w:hAnsi="Times New Roman" w:cs="Times New Roman"/>
                <w:i/>
                <w:color w:val="auto"/>
                <w:lang w:val="en-GB"/>
              </w:rPr>
            </w:pPr>
          </w:p>
        </w:tc>
        <w:tc>
          <w:tcPr>
            <w:tcW w:w="1525" w:type="dxa"/>
            <w:vAlign w:val="center"/>
          </w:tcPr>
          <w:p w14:paraId="2C8145EA" w14:textId="77777777" w:rsidR="00870524" w:rsidRPr="0072052C" w:rsidRDefault="00870524" w:rsidP="00856A55">
            <w:pPr>
              <w:suppressAutoHyphens w:val="0"/>
              <w:spacing w:after="0" w:line="312" w:lineRule="auto"/>
              <w:rPr>
                <w:rFonts w:ascii="Times New Roman" w:eastAsia="MS Mincho" w:hAnsi="Times New Roman" w:cs="Times New Roman"/>
                <w:i/>
                <w:color w:val="auto"/>
                <w:lang w:val="en-GB"/>
              </w:rPr>
            </w:pPr>
            <w:r>
              <w:rPr>
                <w:rFonts w:ascii="Times New Roman" w:eastAsia="MS Mincho" w:hAnsi="Times New Roman" w:cs="Times New Roman"/>
                <w:i/>
                <w:color w:val="auto"/>
                <w:lang w:val="en-GB"/>
              </w:rPr>
              <w:t>Left parietal</w:t>
            </w:r>
          </w:p>
        </w:tc>
        <w:tc>
          <w:tcPr>
            <w:tcW w:w="1736" w:type="dxa"/>
            <w:vAlign w:val="center"/>
          </w:tcPr>
          <w:p w14:paraId="7663FC5E"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Pr>
                <w:rFonts w:ascii="Times New Roman" w:eastAsia="MS Mincho" w:hAnsi="Times New Roman" w:cs="Times New Roman"/>
                <w:color w:val="000000"/>
                <w:lang w:val="en-GB"/>
              </w:rPr>
              <w:t>-0.34</w:t>
            </w:r>
            <w:r w:rsidRPr="00AB33EF">
              <w:rPr>
                <w:rFonts w:ascii="Times New Roman" w:eastAsia="MS Mincho" w:hAnsi="Times New Roman" w:cs="Times New Roman"/>
                <w:color w:val="000000"/>
                <w:lang w:val="en-GB"/>
              </w:rPr>
              <w:t xml:space="preserve"> (0.1</w:t>
            </w:r>
            <w:r>
              <w:rPr>
                <w:rFonts w:ascii="Times New Roman" w:eastAsia="MS Mincho" w:hAnsi="Times New Roman" w:cs="Times New Roman"/>
                <w:color w:val="000000"/>
                <w:lang w:val="en-GB"/>
              </w:rPr>
              <w:t>4</w:t>
            </w:r>
            <w:r w:rsidRPr="00AB33EF">
              <w:rPr>
                <w:rFonts w:ascii="Times New Roman" w:eastAsia="MS Mincho" w:hAnsi="Times New Roman" w:cs="Times New Roman"/>
                <w:color w:val="000000"/>
                <w:lang w:val="en-GB"/>
              </w:rPr>
              <w:t>)</w:t>
            </w:r>
          </w:p>
        </w:tc>
        <w:tc>
          <w:tcPr>
            <w:tcW w:w="1688" w:type="dxa"/>
          </w:tcPr>
          <w:p w14:paraId="74D5A498"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sidRPr="005C025B">
              <w:rPr>
                <w:rFonts w:ascii="Times New Roman" w:eastAsia="MS Mincho" w:hAnsi="Times New Roman" w:cs="Times New Roman"/>
                <w:color w:val="000000"/>
                <w:lang w:val="en-GB"/>
              </w:rPr>
              <w:t>-0.</w:t>
            </w:r>
            <w:r>
              <w:rPr>
                <w:rFonts w:ascii="Times New Roman" w:eastAsia="MS Mincho" w:hAnsi="Times New Roman" w:cs="Times New Roman"/>
                <w:color w:val="000000"/>
                <w:lang w:val="en-GB"/>
              </w:rPr>
              <w:t>30</w:t>
            </w:r>
            <w:r w:rsidRPr="005C025B">
              <w:rPr>
                <w:rFonts w:ascii="Times New Roman" w:eastAsia="MS Mincho" w:hAnsi="Times New Roman" w:cs="Times New Roman"/>
                <w:color w:val="000000"/>
                <w:lang w:val="en-GB"/>
              </w:rPr>
              <w:t xml:space="preserve"> (0.1</w:t>
            </w:r>
            <w:r>
              <w:rPr>
                <w:rFonts w:ascii="Times New Roman" w:eastAsia="MS Mincho" w:hAnsi="Times New Roman" w:cs="Times New Roman"/>
                <w:color w:val="000000"/>
                <w:lang w:val="en-GB"/>
              </w:rPr>
              <w:t>7</w:t>
            </w:r>
            <w:r w:rsidRPr="005C025B">
              <w:rPr>
                <w:rFonts w:ascii="Times New Roman" w:eastAsia="MS Mincho" w:hAnsi="Times New Roman" w:cs="Times New Roman"/>
                <w:color w:val="000000"/>
                <w:lang w:val="en-GB"/>
              </w:rPr>
              <w:t>)</w:t>
            </w:r>
          </w:p>
        </w:tc>
        <w:tc>
          <w:tcPr>
            <w:tcW w:w="1688" w:type="dxa"/>
            <w:vMerge/>
            <w:vAlign w:val="center"/>
          </w:tcPr>
          <w:p w14:paraId="43186490"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p>
        </w:tc>
      </w:tr>
      <w:tr w:rsidR="00870524" w:rsidRPr="0072052C" w14:paraId="7160939B" w14:textId="77777777" w:rsidTr="00870524">
        <w:trPr>
          <w:trHeight w:val="233"/>
          <w:jc w:val="center"/>
        </w:trPr>
        <w:tc>
          <w:tcPr>
            <w:tcW w:w="1559" w:type="dxa"/>
            <w:vMerge/>
            <w:vAlign w:val="center"/>
          </w:tcPr>
          <w:p w14:paraId="5E986733" w14:textId="77777777" w:rsidR="00870524" w:rsidRPr="0072052C" w:rsidRDefault="00870524" w:rsidP="00856A55">
            <w:pPr>
              <w:suppressAutoHyphens w:val="0"/>
              <w:spacing w:after="0" w:line="312" w:lineRule="auto"/>
              <w:rPr>
                <w:rFonts w:ascii="Times New Roman" w:eastAsia="MS Mincho" w:hAnsi="Times New Roman" w:cs="Times New Roman"/>
                <w:b/>
                <w:color w:val="auto"/>
                <w:lang w:val="en-GB"/>
              </w:rPr>
            </w:pPr>
          </w:p>
        </w:tc>
        <w:tc>
          <w:tcPr>
            <w:tcW w:w="1417" w:type="dxa"/>
            <w:gridSpan w:val="2"/>
            <w:vMerge/>
            <w:vAlign w:val="center"/>
          </w:tcPr>
          <w:p w14:paraId="17BC0757" w14:textId="77777777" w:rsidR="00870524" w:rsidRPr="0072052C" w:rsidRDefault="00870524" w:rsidP="00856A55">
            <w:pPr>
              <w:suppressAutoHyphens w:val="0"/>
              <w:spacing w:after="0" w:line="312" w:lineRule="auto"/>
              <w:rPr>
                <w:rFonts w:ascii="Times New Roman" w:eastAsia="MS Mincho" w:hAnsi="Times New Roman" w:cs="Times New Roman"/>
                <w:i/>
                <w:color w:val="auto"/>
                <w:lang w:val="en-GB"/>
              </w:rPr>
            </w:pPr>
          </w:p>
        </w:tc>
        <w:tc>
          <w:tcPr>
            <w:tcW w:w="1525" w:type="dxa"/>
            <w:vAlign w:val="center"/>
          </w:tcPr>
          <w:p w14:paraId="23725918" w14:textId="77777777" w:rsidR="00870524" w:rsidRPr="0072052C" w:rsidRDefault="00870524" w:rsidP="00856A55">
            <w:pPr>
              <w:suppressAutoHyphens w:val="0"/>
              <w:spacing w:after="0" w:line="312" w:lineRule="auto"/>
              <w:rPr>
                <w:rFonts w:ascii="Times New Roman" w:eastAsia="MS Mincho" w:hAnsi="Times New Roman" w:cs="Times New Roman"/>
                <w:i/>
                <w:color w:val="auto"/>
                <w:lang w:val="en-GB"/>
              </w:rPr>
            </w:pPr>
            <w:r>
              <w:rPr>
                <w:rFonts w:ascii="Times New Roman" w:eastAsia="MS Mincho" w:hAnsi="Times New Roman" w:cs="Times New Roman"/>
                <w:i/>
                <w:color w:val="auto"/>
                <w:lang w:val="en-GB"/>
              </w:rPr>
              <w:t>Right parietal</w:t>
            </w:r>
          </w:p>
        </w:tc>
        <w:tc>
          <w:tcPr>
            <w:tcW w:w="1736" w:type="dxa"/>
            <w:vAlign w:val="center"/>
          </w:tcPr>
          <w:p w14:paraId="74D0A1F1"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Pr>
                <w:rFonts w:ascii="Times New Roman" w:eastAsia="MS Mincho" w:hAnsi="Times New Roman" w:cs="Times New Roman"/>
                <w:color w:val="000000"/>
                <w:lang w:val="en-GB"/>
              </w:rPr>
              <w:t>-0.30</w:t>
            </w:r>
            <w:r w:rsidRPr="00AB33EF">
              <w:rPr>
                <w:rFonts w:ascii="Times New Roman" w:eastAsia="MS Mincho" w:hAnsi="Times New Roman" w:cs="Times New Roman"/>
                <w:color w:val="000000"/>
                <w:lang w:val="en-GB"/>
              </w:rPr>
              <w:t xml:space="preserve"> (0.1</w:t>
            </w:r>
            <w:r>
              <w:rPr>
                <w:rFonts w:ascii="Times New Roman" w:eastAsia="MS Mincho" w:hAnsi="Times New Roman" w:cs="Times New Roman"/>
                <w:color w:val="000000"/>
                <w:lang w:val="en-GB"/>
              </w:rPr>
              <w:t>4</w:t>
            </w:r>
            <w:r w:rsidRPr="00AB33EF">
              <w:rPr>
                <w:rFonts w:ascii="Times New Roman" w:eastAsia="MS Mincho" w:hAnsi="Times New Roman" w:cs="Times New Roman"/>
                <w:color w:val="000000"/>
                <w:lang w:val="en-GB"/>
              </w:rPr>
              <w:t>)</w:t>
            </w:r>
          </w:p>
        </w:tc>
        <w:tc>
          <w:tcPr>
            <w:tcW w:w="1688" w:type="dxa"/>
          </w:tcPr>
          <w:p w14:paraId="02E18B8C"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Pr>
                <w:rFonts w:ascii="Times New Roman" w:eastAsia="MS Mincho" w:hAnsi="Times New Roman" w:cs="Times New Roman"/>
                <w:color w:val="000000"/>
                <w:lang w:val="en-GB"/>
              </w:rPr>
              <w:t>-0.21</w:t>
            </w:r>
            <w:r w:rsidRPr="005C025B">
              <w:rPr>
                <w:rFonts w:ascii="Times New Roman" w:eastAsia="MS Mincho" w:hAnsi="Times New Roman" w:cs="Times New Roman"/>
                <w:color w:val="000000"/>
                <w:lang w:val="en-GB"/>
              </w:rPr>
              <w:t xml:space="preserve"> (0.1</w:t>
            </w:r>
            <w:r>
              <w:rPr>
                <w:rFonts w:ascii="Times New Roman" w:eastAsia="MS Mincho" w:hAnsi="Times New Roman" w:cs="Times New Roman"/>
                <w:color w:val="000000"/>
                <w:lang w:val="en-GB"/>
              </w:rPr>
              <w:t>7</w:t>
            </w:r>
            <w:r w:rsidRPr="005C025B">
              <w:rPr>
                <w:rFonts w:ascii="Times New Roman" w:eastAsia="MS Mincho" w:hAnsi="Times New Roman" w:cs="Times New Roman"/>
                <w:color w:val="000000"/>
                <w:lang w:val="en-GB"/>
              </w:rPr>
              <w:t>)</w:t>
            </w:r>
          </w:p>
        </w:tc>
        <w:tc>
          <w:tcPr>
            <w:tcW w:w="1688" w:type="dxa"/>
            <w:vMerge/>
            <w:vAlign w:val="center"/>
          </w:tcPr>
          <w:p w14:paraId="21B32A0A"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p>
        </w:tc>
      </w:tr>
      <w:tr w:rsidR="00870524" w:rsidRPr="0072052C" w14:paraId="64CBC7E6" w14:textId="77777777" w:rsidTr="00870524">
        <w:trPr>
          <w:trHeight w:val="233"/>
          <w:jc w:val="center"/>
        </w:trPr>
        <w:tc>
          <w:tcPr>
            <w:tcW w:w="1559" w:type="dxa"/>
            <w:vMerge/>
            <w:vAlign w:val="center"/>
          </w:tcPr>
          <w:p w14:paraId="210B8737" w14:textId="77777777" w:rsidR="00870524" w:rsidRPr="0072052C" w:rsidRDefault="00870524" w:rsidP="00856A55">
            <w:pPr>
              <w:suppressAutoHyphens w:val="0"/>
              <w:spacing w:after="0" w:line="312" w:lineRule="auto"/>
              <w:rPr>
                <w:rFonts w:ascii="Times New Roman" w:eastAsia="MS Mincho" w:hAnsi="Times New Roman" w:cs="Times New Roman"/>
                <w:b/>
                <w:color w:val="auto"/>
                <w:lang w:val="en-GB"/>
              </w:rPr>
            </w:pPr>
          </w:p>
        </w:tc>
        <w:tc>
          <w:tcPr>
            <w:tcW w:w="1417" w:type="dxa"/>
            <w:gridSpan w:val="2"/>
            <w:vMerge w:val="restart"/>
            <w:vAlign w:val="center"/>
          </w:tcPr>
          <w:p w14:paraId="524EFDA7" w14:textId="77777777" w:rsidR="00870524" w:rsidRPr="0072052C" w:rsidRDefault="00870524" w:rsidP="00856A55">
            <w:pPr>
              <w:suppressAutoHyphens w:val="0"/>
              <w:spacing w:after="0" w:line="312" w:lineRule="auto"/>
              <w:rPr>
                <w:rFonts w:ascii="Times New Roman" w:eastAsia="MS Mincho" w:hAnsi="Times New Roman" w:cs="Times New Roman"/>
                <w:i/>
                <w:color w:val="auto"/>
                <w:lang w:val="en-GB"/>
              </w:rPr>
            </w:pPr>
            <w:r w:rsidRPr="0072052C">
              <w:rPr>
                <w:rFonts w:ascii="Times New Roman" w:eastAsia="MS Mincho" w:hAnsi="Times New Roman" w:cs="Times New Roman"/>
                <w:b/>
                <w:i/>
                <w:color w:val="auto"/>
                <w:lang w:val="en-GB"/>
              </w:rPr>
              <w:t>Inconsistent</w:t>
            </w:r>
          </w:p>
        </w:tc>
        <w:tc>
          <w:tcPr>
            <w:tcW w:w="1525" w:type="dxa"/>
            <w:vAlign w:val="center"/>
          </w:tcPr>
          <w:p w14:paraId="3B65E41B" w14:textId="77777777" w:rsidR="00870524" w:rsidRPr="0072052C" w:rsidRDefault="00870524" w:rsidP="00856A55">
            <w:pPr>
              <w:suppressAutoHyphens w:val="0"/>
              <w:spacing w:after="0" w:line="312" w:lineRule="auto"/>
              <w:rPr>
                <w:rFonts w:ascii="Times New Roman" w:eastAsia="MS Mincho" w:hAnsi="Times New Roman" w:cs="Times New Roman"/>
                <w:i/>
                <w:color w:val="auto"/>
                <w:lang w:val="en-GB"/>
              </w:rPr>
            </w:pPr>
            <w:r>
              <w:rPr>
                <w:rFonts w:ascii="Times New Roman" w:eastAsia="MS Mincho" w:hAnsi="Times New Roman" w:cs="Times New Roman"/>
                <w:i/>
                <w:color w:val="auto"/>
                <w:lang w:val="en-GB"/>
              </w:rPr>
              <w:t>Left f</w:t>
            </w:r>
            <w:r w:rsidRPr="0072052C">
              <w:rPr>
                <w:rFonts w:ascii="Times New Roman" w:eastAsia="MS Mincho" w:hAnsi="Times New Roman" w:cs="Times New Roman"/>
                <w:i/>
                <w:color w:val="auto"/>
                <w:lang w:val="en-GB"/>
              </w:rPr>
              <w:t>rontal</w:t>
            </w:r>
          </w:p>
        </w:tc>
        <w:tc>
          <w:tcPr>
            <w:tcW w:w="1736" w:type="dxa"/>
            <w:vAlign w:val="center"/>
          </w:tcPr>
          <w:p w14:paraId="4EECC3FD"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Pr>
                <w:rFonts w:ascii="Times New Roman" w:eastAsia="MS Mincho" w:hAnsi="Times New Roman" w:cs="Times New Roman"/>
                <w:color w:val="000000"/>
                <w:lang w:val="en-GB"/>
              </w:rPr>
              <w:t>-0.25</w:t>
            </w:r>
            <w:r w:rsidRPr="00AB33EF">
              <w:rPr>
                <w:rFonts w:ascii="Times New Roman" w:eastAsia="MS Mincho" w:hAnsi="Times New Roman" w:cs="Times New Roman"/>
                <w:color w:val="000000"/>
                <w:lang w:val="en-GB"/>
              </w:rPr>
              <w:t xml:space="preserve"> (0.1</w:t>
            </w:r>
            <w:r>
              <w:rPr>
                <w:rFonts w:ascii="Times New Roman" w:eastAsia="MS Mincho" w:hAnsi="Times New Roman" w:cs="Times New Roman"/>
                <w:color w:val="000000"/>
                <w:lang w:val="en-GB"/>
              </w:rPr>
              <w:t>4</w:t>
            </w:r>
            <w:r w:rsidRPr="00AB33EF">
              <w:rPr>
                <w:rFonts w:ascii="Times New Roman" w:eastAsia="MS Mincho" w:hAnsi="Times New Roman" w:cs="Times New Roman"/>
                <w:color w:val="000000"/>
                <w:lang w:val="en-GB"/>
              </w:rPr>
              <w:t>)</w:t>
            </w:r>
          </w:p>
        </w:tc>
        <w:tc>
          <w:tcPr>
            <w:tcW w:w="1688" w:type="dxa"/>
          </w:tcPr>
          <w:p w14:paraId="6C279521"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Pr>
                <w:rFonts w:ascii="Times New Roman" w:eastAsia="MS Mincho" w:hAnsi="Times New Roman" w:cs="Times New Roman"/>
                <w:color w:val="000000"/>
                <w:lang w:val="en-GB"/>
              </w:rPr>
              <w:t>-0.28</w:t>
            </w:r>
            <w:r w:rsidRPr="005C025B">
              <w:rPr>
                <w:rFonts w:ascii="Times New Roman" w:eastAsia="MS Mincho" w:hAnsi="Times New Roman" w:cs="Times New Roman"/>
                <w:color w:val="000000"/>
                <w:lang w:val="en-GB"/>
              </w:rPr>
              <w:t xml:space="preserve"> (0.1</w:t>
            </w:r>
            <w:r>
              <w:rPr>
                <w:rFonts w:ascii="Times New Roman" w:eastAsia="MS Mincho" w:hAnsi="Times New Roman" w:cs="Times New Roman"/>
                <w:color w:val="000000"/>
                <w:lang w:val="en-GB"/>
              </w:rPr>
              <w:t>3</w:t>
            </w:r>
            <w:r w:rsidRPr="005C025B">
              <w:rPr>
                <w:rFonts w:ascii="Times New Roman" w:eastAsia="MS Mincho" w:hAnsi="Times New Roman" w:cs="Times New Roman"/>
                <w:color w:val="000000"/>
                <w:lang w:val="en-GB"/>
              </w:rPr>
              <w:t>)</w:t>
            </w:r>
          </w:p>
        </w:tc>
        <w:tc>
          <w:tcPr>
            <w:tcW w:w="1688" w:type="dxa"/>
            <w:vMerge w:val="restart"/>
            <w:vAlign w:val="center"/>
          </w:tcPr>
          <w:p w14:paraId="4590F31F"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sidRPr="0072052C">
              <w:rPr>
                <w:rFonts w:ascii="Times New Roman" w:eastAsia="MS Mincho" w:hAnsi="Times New Roman" w:cs="Times New Roman"/>
                <w:color w:val="000000"/>
                <w:lang w:val="en-GB"/>
              </w:rPr>
              <w:t xml:space="preserve">0.89 </w:t>
            </w:r>
            <w:r w:rsidRPr="004A0B8B">
              <w:rPr>
                <w:rFonts w:ascii="Times New Roman" w:eastAsia="MS Mincho" w:hAnsi="Times New Roman" w:cs="Times New Roman"/>
                <w:color w:val="000000"/>
                <w:lang w:val="en-GB"/>
              </w:rPr>
              <w:t>(0.31)</w:t>
            </w:r>
          </w:p>
        </w:tc>
      </w:tr>
      <w:tr w:rsidR="00870524" w:rsidRPr="0072052C" w14:paraId="47E28110" w14:textId="77777777" w:rsidTr="00870524">
        <w:trPr>
          <w:trHeight w:val="233"/>
          <w:jc w:val="center"/>
        </w:trPr>
        <w:tc>
          <w:tcPr>
            <w:tcW w:w="1559" w:type="dxa"/>
            <w:vMerge/>
            <w:vAlign w:val="center"/>
          </w:tcPr>
          <w:p w14:paraId="78C0A203" w14:textId="77777777" w:rsidR="00870524" w:rsidRPr="0072052C" w:rsidRDefault="00870524" w:rsidP="00856A55">
            <w:pPr>
              <w:suppressAutoHyphens w:val="0"/>
              <w:spacing w:after="0" w:line="312" w:lineRule="auto"/>
              <w:rPr>
                <w:rFonts w:ascii="Times New Roman" w:eastAsia="MS Mincho" w:hAnsi="Times New Roman" w:cs="Times New Roman"/>
                <w:b/>
                <w:color w:val="auto"/>
                <w:lang w:val="en-GB"/>
              </w:rPr>
            </w:pPr>
          </w:p>
        </w:tc>
        <w:tc>
          <w:tcPr>
            <w:tcW w:w="1417" w:type="dxa"/>
            <w:gridSpan w:val="2"/>
            <w:vMerge/>
            <w:vAlign w:val="center"/>
          </w:tcPr>
          <w:p w14:paraId="111436AB" w14:textId="77777777" w:rsidR="00870524" w:rsidRPr="0072052C" w:rsidRDefault="00870524" w:rsidP="00856A55">
            <w:pPr>
              <w:suppressAutoHyphens w:val="0"/>
              <w:spacing w:after="0" w:line="312" w:lineRule="auto"/>
              <w:rPr>
                <w:rFonts w:ascii="Times New Roman" w:eastAsia="MS Mincho" w:hAnsi="Times New Roman" w:cs="Times New Roman"/>
                <w:b/>
                <w:i/>
                <w:color w:val="auto"/>
                <w:lang w:val="en-GB"/>
              </w:rPr>
            </w:pPr>
          </w:p>
        </w:tc>
        <w:tc>
          <w:tcPr>
            <w:tcW w:w="1525" w:type="dxa"/>
            <w:vAlign w:val="center"/>
          </w:tcPr>
          <w:p w14:paraId="4F81EF0C" w14:textId="77777777" w:rsidR="00870524" w:rsidRPr="0072052C" w:rsidRDefault="00870524" w:rsidP="00856A55">
            <w:pPr>
              <w:suppressAutoHyphens w:val="0"/>
              <w:spacing w:after="0" w:line="312" w:lineRule="auto"/>
              <w:rPr>
                <w:rFonts w:ascii="Times New Roman" w:eastAsia="MS Mincho" w:hAnsi="Times New Roman" w:cs="Times New Roman"/>
                <w:i/>
                <w:color w:val="auto"/>
                <w:lang w:val="en-GB"/>
              </w:rPr>
            </w:pPr>
            <w:r>
              <w:rPr>
                <w:rFonts w:ascii="Times New Roman" w:eastAsia="MS Mincho" w:hAnsi="Times New Roman" w:cs="Times New Roman"/>
                <w:i/>
                <w:color w:val="auto"/>
                <w:lang w:val="en-GB"/>
              </w:rPr>
              <w:t>Right frontal</w:t>
            </w:r>
          </w:p>
        </w:tc>
        <w:tc>
          <w:tcPr>
            <w:tcW w:w="1736" w:type="dxa"/>
            <w:vAlign w:val="center"/>
          </w:tcPr>
          <w:p w14:paraId="46BC90A7"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s-ES"/>
              </w:rPr>
            </w:pPr>
            <w:r>
              <w:rPr>
                <w:rFonts w:ascii="Times New Roman" w:eastAsia="MS Mincho" w:hAnsi="Times New Roman" w:cs="Times New Roman"/>
                <w:color w:val="000000"/>
                <w:lang w:val="en-GB"/>
              </w:rPr>
              <w:t>-0.40</w:t>
            </w:r>
            <w:r w:rsidRPr="00AB33EF">
              <w:rPr>
                <w:rFonts w:ascii="Times New Roman" w:eastAsia="MS Mincho" w:hAnsi="Times New Roman" w:cs="Times New Roman"/>
                <w:color w:val="000000"/>
                <w:lang w:val="en-GB"/>
              </w:rPr>
              <w:t xml:space="preserve"> (0.1</w:t>
            </w:r>
            <w:r>
              <w:rPr>
                <w:rFonts w:ascii="Times New Roman" w:eastAsia="MS Mincho" w:hAnsi="Times New Roman" w:cs="Times New Roman"/>
                <w:color w:val="000000"/>
                <w:lang w:val="en-GB"/>
              </w:rPr>
              <w:t>4</w:t>
            </w:r>
            <w:r w:rsidRPr="00AB33EF">
              <w:rPr>
                <w:rFonts w:ascii="Times New Roman" w:eastAsia="MS Mincho" w:hAnsi="Times New Roman" w:cs="Times New Roman"/>
                <w:color w:val="000000"/>
                <w:lang w:val="en-GB"/>
              </w:rPr>
              <w:t>)</w:t>
            </w:r>
          </w:p>
        </w:tc>
        <w:tc>
          <w:tcPr>
            <w:tcW w:w="1688" w:type="dxa"/>
          </w:tcPr>
          <w:p w14:paraId="4B0622B8"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Pr>
                <w:rFonts w:ascii="Times New Roman" w:eastAsia="MS Mincho" w:hAnsi="Times New Roman" w:cs="Times New Roman"/>
                <w:color w:val="000000"/>
                <w:lang w:val="es-ES"/>
              </w:rPr>
              <w:t>-0.17</w:t>
            </w:r>
            <w:r w:rsidRPr="0072052C">
              <w:rPr>
                <w:rFonts w:ascii="Times New Roman" w:eastAsia="MS Mincho" w:hAnsi="Times New Roman" w:cs="Times New Roman"/>
                <w:color w:val="000000"/>
                <w:lang w:val="es-ES"/>
              </w:rPr>
              <w:t xml:space="preserve"> (0.1</w:t>
            </w:r>
            <w:r>
              <w:rPr>
                <w:rFonts w:ascii="Times New Roman" w:eastAsia="MS Mincho" w:hAnsi="Times New Roman" w:cs="Times New Roman"/>
                <w:color w:val="000000"/>
                <w:lang w:val="es-ES"/>
              </w:rPr>
              <w:t>3</w:t>
            </w:r>
            <w:r w:rsidRPr="0072052C">
              <w:rPr>
                <w:rFonts w:ascii="Times New Roman" w:eastAsia="MS Mincho" w:hAnsi="Times New Roman" w:cs="Times New Roman"/>
                <w:color w:val="000000"/>
                <w:lang w:val="es-ES"/>
              </w:rPr>
              <w:t>)</w:t>
            </w:r>
          </w:p>
        </w:tc>
        <w:tc>
          <w:tcPr>
            <w:tcW w:w="1688" w:type="dxa"/>
            <w:vMerge/>
            <w:vAlign w:val="center"/>
          </w:tcPr>
          <w:p w14:paraId="456ED4B2"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p>
        </w:tc>
      </w:tr>
      <w:tr w:rsidR="00870524" w:rsidRPr="0072052C" w14:paraId="200C3CAE" w14:textId="77777777" w:rsidTr="00870524">
        <w:trPr>
          <w:trHeight w:val="233"/>
          <w:jc w:val="center"/>
        </w:trPr>
        <w:tc>
          <w:tcPr>
            <w:tcW w:w="1559" w:type="dxa"/>
            <w:vMerge/>
            <w:vAlign w:val="center"/>
          </w:tcPr>
          <w:p w14:paraId="577E18D4" w14:textId="77777777" w:rsidR="00870524" w:rsidRPr="0072052C" w:rsidRDefault="00870524" w:rsidP="00856A55">
            <w:pPr>
              <w:suppressAutoHyphens w:val="0"/>
              <w:spacing w:after="0" w:line="312" w:lineRule="auto"/>
              <w:rPr>
                <w:rFonts w:ascii="Times New Roman" w:eastAsia="MS Mincho" w:hAnsi="Times New Roman" w:cs="Times New Roman"/>
                <w:b/>
                <w:color w:val="auto"/>
                <w:lang w:val="en-GB"/>
              </w:rPr>
            </w:pPr>
          </w:p>
        </w:tc>
        <w:tc>
          <w:tcPr>
            <w:tcW w:w="1417" w:type="dxa"/>
            <w:gridSpan w:val="2"/>
            <w:vMerge/>
            <w:vAlign w:val="center"/>
          </w:tcPr>
          <w:p w14:paraId="1B8B6AF0" w14:textId="77777777" w:rsidR="00870524" w:rsidRPr="0072052C" w:rsidRDefault="00870524" w:rsidP="00856A55">
            <w:pPr>
              <w:suppressAutoHyphens w:val="0"/>
              <w:spacing w:after="0" w:line="312" w:lineRule="auto"/>
              <w:rPr>
                <w:rFonts w:ascii="Times New Roman" w:eastAsia="MS Mincho" w:hAnsi="Times New Roman" w:cs="Times New Roman"/>
                <w:b/>
                <w:i/>
                <w:color w:val="auto"/>
                <w:lang w:val="en-GB"/>
              </w:rPr>
            </w:pPr>
          </w:p>
        </w:tc>
        <w:tc>
          <w:tcPr>
            <w:tcW w:w="1525" w:type="dxa"/>
            <w:vAlign w:val="center"/>
          </w:tcPr>
          <w:p w14:paraId="4E923E92" w14:textId="77777777" w:rsidR="00870524" w:rsidRPr="0072052C" w:rsidRDefault="00870524" w:rsidP="00856A55">
            <w:pPr>
              <w:suppressAutoHyphens w:val="0"/>
              <w:spacing w:after="0" w:line="312" w:lineRule="auto"/>
              <w:rPr>
                <w:rFonts w:ascii="Times New Roman" w:eastAsia="MS Mincho" w:hAnsi="Times New Roman" w:cs="Times New Roman"/>
                <w:i/>
                <w:color w:val="auto"/>
                <w:lang w:val="en-GB"/>
              </w:rPr>
            </w:pPr>
            <w:r>
              <w:rPr>
                <w:rFonts w:ascii="Times New Roman" w:eastAsia="MS Mincho" w:hAnsi="Times New Roman" w:cs="Times New Roman"/>
                <w:i/>
                <w:color w:val="auto"/>
                <w:lang w:val="en-GB"/>
              </w:rPr>
              <w:t>Left parietal</w:t>
            </w:r>
          </w:p>
        </w:tc>
        <w:tc>
          <w:tcPr>
            <w:tcW w:w="1736" w:type="dxa"/>
            <w:vAlign w:val="center"/>
          </w:tcPr>
          <w:p w14:paraId="5B774885"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s-ES"/>
              </w:rPr>
            </w:pPr>
            <w:r>
              <w:rPr>
                <w:rFonts w:ascii="Times New Roman" w:eastAsia="MS Mincho" w:hAnsi="Times New Roman" w:cs="Times New Roman"/>
                <w:color w:val="000000"/>
                <w:lang w:val="en-GB"/>
              </w:rPr>
              <w:t>-0.15</w:t>
            </w:r>
            <w:r w:rsidRPr="00AB33EF">
              <w:rPr>
                <w:rFonts w:ascii="Times New Roman" w:eastAsia="MS Mincho" w:hAnsi="Times New Roman" w:cs="Times New Roman"/>
                <w:color w:val="000000"/>
                <w:lang w:val="en-GB"/>
              </w:rPr>
              <w:t xml:space="preserve"> (0.1</w:t>
            </w:r>
            <w:r>
              <w:rPr>
                <w:rFonts w:ascii="Times New Roman" w:eastAsia="MS Mincho" w:hAnsi="Times New Roman" w:cs="Times New Roman"/>
                <w:color w:val="000000"/>
                <w:lang w:val="en-GB"/>
              </w:rPr>
              <w:t>4</w:t>
            </w:r>
            <w:r w:rsidRPr="00AB33EF">
              <w:rPr>
                <w:rFonts w:ascii="Times New Roman" w:eastAsia="MS Mincho" w:hAnsi="Times New Roman" w:cs="Times New Roman"/>
                <w:color w:val="000000"/>
                <w:lang w:val="en-GB"/>
              </w:rPr>
              <w:t>)</w:t>
            </w:r>
          </w:p>
        </w:tc>
        <w:tc>
          <w:tcPr>
            <w:tcW w:w="1688" w:type="dxa"/>
          </w:tcPr>
          <w:p w14:paraId="0A25FC39"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sidRPr="0072052C">
              <w:rPr>
                <w:rFonts w:ascii="Times New Roman" w:eastAsia="MS Mincho" w:hAnsi="Times New Roman" w:cs="Times New Roman"/>
                <w:color w:val="000000"/>
                <w:lang w:val="es-ES"/>
              </w:rPr>
              <w:t>-0.0</w:t>
            </w:r>
            <w:r>
              <w:rPr>
                <w:rFonts w:ascii="Times New Roman" w:eastAsia="MS Mincho" w:hAnsi="Times New Roman" w:cs="Times New Roman"/>
                <w:color w:val="000000"/>
                <w:lang w:val="es-ES"/>
              </w:rPr>
              <w:t>5</w:t>
            </w:r>
            <w:r w:rsidRPr="0072052C">
              <w:rPr>
                <w:rFonts w:ascii="Times New Roman" w:eastAsia="MS Mincho" w:hAnsi="Times New Roman" w:cs="Times New Roman"/>
                <w:color w:val="000000"/>
                <w:lang w:val="es-ES"/>
              </w:rPr>
              <w:t xml:space="preserve"> (0.1</w:t>
            </w:r>
            <w:r>
              <w:rPr>
                <w:rFonts w:ascii="Times New Roman" w:eastAsia="MS Mincho" w:hAnsi="Times New Roman" w:cs="Times New Roman"/>
                <w:color w:val="000000"/>
                <w:lang w:val="es-ES"/>
              </w:rPr>
              <w:t>3</w:t>
            </w:r>
            <w:r w:rsidRPr="0072052C">
              <w:rPr>
                <w:rFonts w:ascii="Times New Roman" w:eastAsia="MS Mincho" w:hAnsi="Times New Roman" w:cs="Times New Roman"/>
                <w:color w:val="000000"/>
                <w:lang w:val="es-ES"/>
              </w:rPr>
              <w:t>)</w:t>
            </w:r>
          </w:p>
        </w:tc>
        <w:tc>
          <w:tcPr>
            <w:tcW w:w="1688" w:type="dxa"/>
            <w:vMerge/>
            <w:vAlign w:val="center"/>
          </w:tcPr>
          <w:p w14:paraId="6E49CB61"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p>
        </w:tc>
      </w:tr>
      <w:tr w:rsidR="00870524" w:rsidRPr="0072052C" w14:paraId="04597110" w14:textId="77777777" w:rsidTr="00870524">
        <w:trPr>
          <w:trHeight w:val="233"/>
          <w:jc w:val="center"/>
        </w:trPr>
        <w:tc>
          <w:tcPr>
            <w:tcW w:w="1559" w:type="dxa"/>
            <w:vMerge/>
            <w:tcBorders>
              <w:bottom w:val="single" w:sz="4" w:space="0" w:color="auto"/>
            </w:tcBorders>
            <w:vAlign w:val="center"/>
          </w:tcPr>
          <w:p w14:paraId="10809D2E" w14:textId="77777777" w:rsidR="00870524" w:rsidRPr="0072052C" w:rsidRDefault="00870524" w:rsidP="00856A55">
            <w:pPr>
              <w:suppressAutoHyphens w:val="0"/>
              <w:spacing w:after="0" w:line="312" w:lineRule="auto"/>
              <w:rPr>
                <w:rFonts w:ascii="Times New Roman" w:eastAsia="MS Mincho" w:hAnsi="Times New Roman" w:cs="Times New Roman"/>
                <w:b/>
                <w:color w:val="auto"/>
                <w:lang w:val="en-GB"/>
              </w:rPr>
            </w:pPr>
          </w:p>
        </w:tc>
        <w:tc>
          <w:tcPr>
            <w:tcW w:w="1417" w:type="dxa"/>
            <w:gridSpan w:val="2"/>
            <w:vMerge/>
            <w:tcBorders>
              <w:bottom w:val="single" w:sz="4" w:space="0" w:color="auto"/>
            </w:tcBorders>
            <w:vAlign w:val="center"/>
          </w:tcPr>
          <w:p w14:paraId="311AA981" w14:textId="77777777" w:rsidR="00870524" w:rsidRPr="0072052C" w:rsidRDefault="00870524" w:rsidP="00856A55">
            <w:pPr>
              <w:suppressAutoHyphens w:val="0"/>
              <w:spacing w:after="0" w:line="312" w:lineRule="auto"/>
              <w:rPr>
                <w:rFonts w:ascii="Times New Roman" w:eastAsia="MS Mincho" w:hAnsi="Times New Roman" w:cs="Times New Roman"/>
                <w:i/>
                <w:color w:val="auto"/>
                <w:lang w:val="en-GB"/>
              </w:rPr>
            </w:pPr>
          </w:p>
        </w:tc>
        <w:tc>
          <w:tcPr>
            <w:tcW w:w="1525" w:type="dxa"/>
            <w:tcBorders>
              <w:bottom w:val="single" w:sz="4" w:space="0" w:color="auto"/>
            </w:tcBorders>
            <w:vAlign w:val="center"/>
          </w:tcPr>
          <w:p w14:paraId="66E591C1" w14:textId="77777777" w:rsidR="00870524" w:rsidRPr="0072052C" w:rsidRDefault="00870524" w:rsidP="00856A55">
            <w:pPr>
              <w:suppressAutoHyphens w:val="0"/>
              <w:spacing w:after="0" w:line="312" w:lineRule="auto"/>
              <w:rPr>
                <w:rFonts w:ascii="Times New Roman" w:eastAsia="MS Mincho" w:hAnsi="Times New Roman" w:cs="Times New Roman"/>
                <w:i/>
                <w:color w:val="auto"/>
                <w:lang w:val="en-GB"/>
              </w:rPr>
            </w:pPr>
            <w:r>
              <w:rPr>
                <w:rFonts w:ascii="Times New Roman" w:eastAsia="MS Mincho" w:hAnsi="Times New Roman" w:cs="Times New Roman"/>
                <w:i/>
                <w:color w:val="auto"/>
                <w:lang w:val="en-GB"/>
              </w:rPr>
              <w:t>Right parietal</w:t>
            </w:r>
          </w:p>
        </w:tc>
        <w:tc>
          <w:tcPr>
            <w:tcW w:w="1736" w:type="dxa"/>
            <w:tcBorders>
              <w:bottom w:val="single" w:sz="4" w:space="0" w:color="auto"/>
            </w:tcBorders>
            <w:vAlign w:val="center"/>
          </w:tcPr>
          <w:p w14:paraId="1015756E"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Pr>
                <w:rFonts w:ascii="Times New Roman" w:eastAsia="MS Mincho" w:hAnsi="Times New Roman" w:cs="Times New Roman"/>
                <w:color w:val="000000"/>
                <w:lang w:val="en-GB"/>
              </w:rPr>
              <w:t>-0.17</w:t>
            </w:r>
            <w:r w:rsidRPr="00AB33EF">
              <w:rPr>
                <w:rFonts w:ascii="Times New Roman" w:eastAsia="MS Mincho" w:hAnsi="Times New Roman" w:cs="Times New Roman"/>
                <w:color w:val="000000"/>
                <w:lang w:val="en-GB"/>
              </w:rPr>
              <w:t xml:space="preserve"> (0.1</w:t>
            </w:r>
            <w:r>
              <w:rPr>
                <w:rFonts w:ascii="Times New Roman" w:eastAsia="MS Mincho" w:hAnsi="Times New Roman" w:cs="Times New Roman"/>
                <w:color w:val="000000"/>
                <w:lang w:val="en-GB"/>
              </w:rPr>
              <w:t>4</w:t>
            </w:r>
            <w:r w:rsidRPr="00AB33EF">
              <w:rPr>
                <w:rFonts w:ascii="Times New Roman" w:eastAsia="MS Mincho" w:hAnsi="Times New Roman" w:cs="Times New Roman"/>
                <w:color w:val="000000"/>
                <w:lang w:val="en-GB"/>
              </w:rPr>
              <w:t>)</w:t>
            </w:r>
          </w:p>
        </w:tc>
        <w:tc>
          <w:tcPr>
            <w:tcW w:w="1688" w:type="dxa"/>
            <w:tcBorders>
              <w:bottom w:val="single" w:sz="4" w:space="0" w:color="auto"/>
            </w:tcBorders>
          </w:tcPr>
          <w:p w14:paraId="2246A80C"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r>
              <w:rPr>
                <w:rFonts w:ascii="Times New Roman" w:eastAsia="MS Mincho" w:hAnsi="Times New Roman" w:cs="Times New Roman"/>
                <w:color w:val="000000"/>
                <w:lang w:val="es-ES"/>
              </w:rPr>
              <w:t xml:space="preserve"> 0.18</w:t>
            </w:r>
            <w:r w:rsidRPr="0072052C">
              <w:rPr>
                <w:rFonts w:ascii="Times New Roman" w:eastAsia="MS Mincho" w:hAnsi="Times New Roman" w:cs="Times New Roman"/>
                <w:color w:val="000000"/>
                <w:lang w:val="es-ES"/>
              </w:rPr>
              <w:t xml:space="preserve"> (0.1</w:t>
            </w:r>
            <w:r>
              <w:rPr>
                <w:rFonts w:ascii="Times New Roman" w:eastAsia="MS Mincho" w:hAnsi="Times New Roman" w:cs="Times New Roman"/>
                <w:color w:val="000000"/>
                <w:lang w:val="es-ES"/>
              </w:rPr>
              <w:t>3</w:t>
            </w:r>
            <w:r w:rsidRPr="0072052C">
              <w:rPr>
                <w:rFonts w:ascii="Times New Roman" w:eastAsia="MS Mincho" w:hAnsi="Times New Roman" w:cs="Times New Roman"/>
                <w:color w:val="000000"/>
                <w:lang w:val="es-ES"/>
              </w:rPr>
              <w:t>)</w:t>
            </w:r>
          </w:p>
        </w:tc>
        <w:tc>
          <w:tcPr>
            <w:tcW w:w="1688" w:type="dxa"/>
            <w:vMerge/>
            <w:tcBorders>
              <w:bottom w:val="single" w:sz="4" w:space="0" w:color="auto"/>
            </w:tcBorders>
            <w:vAlign w:val="center"/>
          </w:tcPr>
          <w:p w14:paraId="0BA998D9" w14:textId="77777777" w:rsidR="00870524" w:rsidRPr="0072052C" w:rsidRDefault="00870524" w:rsidP="00856A55">
            <w:pPr>
              <w:suppressAutoHyphens w:val="0"/>
              <w:spacing w:after="0" w:line="312" w:lineRule="auto"/>
              <w:jc w:val="center"/>
              <w:rPr>
                <w:rFonts w:ascii="Times New Roman" w:eastAsia="MS Mincho" w:hAnsi="Times New Roman" w:cs="Times New Roman"/>
                <w:color w:val="000000"/>
                <w:lang w:val="en-GB"/>
              </w:rPr>
            </w:pPr>
          </w:p>
        </w:tc>
      </w:tr>
      <w:tr w:rsidR="00870524" w:rsidRPr="0072052C" w14:paraId="31C2473F" w14:textId="77777777" w:rsidTr="00870524">
        <w:trPr>
          <w:jc w:val="center"/>
        </w:trPr>
        <w:tc>
          <w:tcPr>
            <w:tcW w:w="1688" w:type="dxa"/>
            <w:gridSpan w:val="2"/>
            <w:tcBorders>
              <w:top w:val="single" w:sz="4" w:space="0" w:color="auto"/>
              <w:bottom w:val="single" w:sz="4" w:space="0" w:color="auto"/>
            </w:tcBorders>
          </w:tcPr>
          <w:p w14:paraId="76531713" w14:textId="77777777" w:rsidR="00870524" w:rsidRPr="0072052C" w:rsidRDefault="00870524" w:rsidP="00856A55">
            <w:pPr>
              <w:suppressAutoHyphens w:val="0"/>
              <w:spacing w:after="0" w:line="312" w:lineRule="auto"/>
              <w:jc w:val="right"/>
              <w:rPr>
                <w:rFonts w:ascii="Times New Roman" w:eastAsia="MS Mincho" w:hAnsi="Times New Roman" w:cs="Times New Roman"/>
                <w:color w:val="000000"/>
                <w:sz w:val="8"/>
                <w:szCs w:val="8"/>
                <w:lang w:val="en-GB"/>
              </w:rPr>
            </w:pPr>
          </w:p>
        </w:tc>
        <w:tc>
          <w:tcPr>
            <w:tcW w:w="7925" w:type="dxa"/>
            <w:gridSpan w:val="5"/>
            <w:tcBorders>
              <w:top w:val="single" w:sz="4" w:space="0" w:color="auto"/>
              <w:bottom w:val="single" w:sz="4" w:space="0" w:color="auto"/>
            </w:tcBorders>
          </w:tcPr>
          <w:p w14:paraId="6CA930CE" w14:textId="77777777" w:rsidR="00870524" w:rsidRPr="0072052C" w:rsidRDefault="00870524" w:rsidP="00856A55">
            <w:pPr>
              <w:suppressAutoHyphens w:val="0"/>
              <w:spacing w:after="0" w:line="312" w:lineRule="auto"/>
              <w:jc w:val="right"/>
              <w:rPr>
                <w:rFonts w:ascii="Times New Roman" w:eastAsia="MS Mincho" w:hAnsi="Times New Roman" w:cs="Times New Roman"/>
                <w:color w:val="000000"/>
                <w:sz w:val="8"/>
                <w:szCs w:val="8"/>
                <w:lang w:val="en-GB"/>
              </w:rPr>
            </w:pPr>
          </w:p>
        </w:tc>
      </w:tr>
    </w:tbl>
    <w:p w14:paraId="51AF44B3" w14:textId="3102EE01" w:rsidR="005B0ABA" w:rsidRDefault="00007AC8" w:rsidP="005B0ABA">
      <w:pPr>
        <w:spacing w:before="280" w:after="280" w:line="480" w:lineRule="auto"/>
        <w:ind w:firstLine="709"/>
        <w:rPr>
          <w:rFonts w:ascii="Times New Roman" w:hAnsi="Times New Roman" w:cs="Times New Roman"/>
          <w:sz w:val="24"/>
          <w:szCs w:val="24"/>
        </w:rPr>
      </w:pPr>
      <w:r w:rsidRPr="0072052C">
        <w:rPr>
          <w:rFonts w:ascii="Times New Roman" w:hAnsi="Times New Roman" w:cs="Times New Roman"/>
          <w:bCs/>
          <w:i/>
          <w:sz w:val="24"/>
          <w:szCs w:val="24"/>
        </w:rPr>
        <w:t>Electrophysiological results (N400 measure</w:t>
      </w:r>
      <w:r w:rsidR="00C90E55">
        <w:rPr>
          <w:rFonts w:ascii="Times New Roman" w:hAnsi="Times New Roman" w:cs="Times New Roman"/>
          <w:bCs/>
          <w:i/>
          <w:sz w:val="24"/>
          <w:szCs w:val="24"/>
        </w:rPr>
        <w:t xml:space="preserve"> – H</w:t>
      </w:r>
      <w:r w:rsidR="0077638E">
        <w:rPr>
          <w:rFonts w:ascii="Times New Roman" w:hAnsi="Times New Roman" w:cs="Times New Roman"/>
          <w:bCs/>
          <w:i/>
          <w:sz w:val="24"/>
          <w:szCs w:val="24"/>
        </w:rPr>
        <w:t xml:space="preserve">ypotheses </w:t>
      </w:r>
      <w:r w:rsidR="00C90E55">
        <w:rPr>
          <w:rFonts w:ascii="Times New Roman" w:hAnsi="Times New Roman" w:cs="Times New Roman"/>
          <w:bCs/>
          <w:i/>
          <w:sz w:val="24"/>
          <w:szCs w:val="24"/>
        </w:rPr>
        <w:t>3 and 4</w:t>
      </w:r>
      <w:r w:rsidRPr="0072052C">
        <w:rPr>
          <w:rFonts w:ascii="Times New Roman" w:hAnsi="Times New Roman" w:cs="Times New Roman"/>
          <w:bCs/>
          <w:i/>
          <w:sz w:val="24"/>
          <w:szCs w:val="24"/>
        </w:rPr>
        <w:t>)</w:t>
      </w:r>
      <w:r w:rsidRPr="0072052C">
        <w:rPr>
          <w:rFonts w:ascii="Times New Roman" w:hAnsi="Times New Roman" w:cs="Times New Roman"/>
          <w:bCs/>
          <w:sz w:val="24"/>
          <w:szCs w:val="24"/>
        </w:rPr>
        <w:t xml:space="preserve">. </w:t>
      </w:r>
      <w:r w:rsidRPr="00E72D49">
        <w:rPr>
          <w:rFonts w:ascii="Times New Roman" w:hAnsi="Times New Roman" w:cs="Times New Roman"/>
          <w:bCs/>
          <w:sz w:val="24"/>
          <w:szCs w:val="24"/>
        </w:rPr>
        <w:t xml:space="preserve">The final model </w:t>
      </w:r>
      <w:r w:rsidRPr="00BD3E09">
        <w:rPr>
          <w:rFonts w:ascii="Times New Roman" w:hAnsi="Times New Roman" w:cs="Times New Roman"/>
          <w:bCs/>
          <w:sz w:val="24"/>
          <w:szCs w:val="24"/>
        </w:rPr>
        <w:t>(Model 3, Appendix</w:t>
      </w:r>
      <w:r w:rsidR="000A6EBE" w:rsidRPr="00BD3E09">
        <w:rPr>
          <w:rFonts w:ascii="Times New Roman" w:hAnsi="Times New Roman" w:cs="Times New Roman"/>
          <w:bCs/>
          <w:sz w:val="24"/>
          <w:szCs w:val="24"/>
        </w:rPr>
        <w:t xml:space="preserve"> B</w:t>
      </w:r>
      <w:r w:rsidRPr="00BD3E09">
        <w:rPr>
          <w:rFonts w:ascii="Times New Roman" w:hAnsi="Times New Roman" w:cs="Times New Roman"/>
          <w:bCs/>
          <w:sz w:val="24"/>
          <w:szCs w:val="24"/>
        </w:rPr>
        <w:t>) manifested</w:t>
      </w:r>
      <w:r w:rsidRPr="00E72D49">
        <w:rPr>
          <w:rFonts w:ascii="Times New Roman" w:hAnsi="Times New Roman" w:cs="Times New Roman"/>
          <w:bCs/>
          <w:sz w:val="24"/>
          <w:szCs w:val="24"/>
        </w:rPr>
        <w:t xml:space="preserve"> a </w:t>
      </w:r>
      <w:r w:rsidR="00281C0D">
        <w:rPr>
          <w:rFonts w:ascii="Times New Roman" w:hAnsi="Times New Roman" w:cs="Times New Roman"/>
          <w:bCs/>
          <w:sz w:val="24"/>
          <w:szCs w:val="24"/>
        </w:rPr>
        <w:t xml:space="preserve">significant </w:t>
      </w:r>
      <w:r w:rsidRPr="00E72D49">
        <w:rPr>
          <w:rFonts w:ascii="Times New Roman" w:hAnsi="Times New Roman" w:cs="Times New Roman"/>
          <w:sz w:val="24"/>
          <w:szCs w:val="24"/>
        </w:rPr>
        <w:t xml:space="preserve">two-way interaction between consistency and expectancy, </w:t>
      </w:r>
      <w:r w:rsidRPr="00E72D49">
        <w:rPr>
          <w:rFonts w:ascii="Times New Roman" w:hAnsi="Times New Roman" w:cs="Times New Roman"/>
          <w:i/>
          <w:sz w:val="24"/>
          <w:szCs w:val="24"/>
        </w:rPr>
        <w:t>χ²</w:t>
      </w:r>
      <w:r w:rsidRPr="00E72D49">
        <w:rPr>
          <w:rFonts w:ascii="Times New Roman" w:hAnsi="Times New Roman" w:cs="Times New Roman"/>
          <w:bCs/>
          <w:sz w:val="24"/>
          <w:szCs w:val="24"/>
        </w:rPr>
        <w:t xml:space="preserve"> (1) = </w:t>
      </w:r>
      <w:r w:rsidR="00281C0D">
        <w:rPr>
          <w:rFonts w:ascii="Times New Roman" w:hAnsi="Times New Roman" w:cs="Times New Roman"/>
          <w:bCs/>
          <w:sz w:val="24"/>
          <w:szCs w:val="24"/>
        </w:rPr>
        <w:t>4</w:t>
      </w:r>
      <w:r w:rsidRPr="00E72D49">
        <w:rPr>
          <w:rFonts w:ascii="Times New Roman" w:hAnsi="Times New Roman" w:cs="Times New Roman"/>
          <w:bCs/>
          <w:sz w:val="24"/>
          <w:szCs w:val="24"/>
        </w:rPr>
        <w:t>.</w:t>
      </w:r>
      <w:r w:rsidR="00D66B79">
        <w:rPr>
          <w:rFonts w:ascii="Times New Roman" w:hAnsi="Times New Roman" w:cs="Times New Roman"/>
          <w:bCs/>
          <w:sz w:val="24"/>
          <w:szCs w:val="24"/>
        </w:rPr>
        <w:t>5</w:t>
      </w:r>
      <w:r w:rsidR="00281C0D">
        <w:rPr>
          <w:rFonts w:ascii="Times New Roman" w:hAnsi="Times New Roman" w:cs="Times New Roman"/>
          <w:bCs/>
          <w:sz w:val="24"/>
          <w:szCs w:val="24"/>
        </w:rPr>
        <w:t>6</w:t>
      </w:r>
      <w:r w:rsidRPr="00E72D49">
        <w:rPr>
          <w:rFonts w:ascii="Times New Roman" w:hAnsi="Times New Roman" w:cs="Times New Roman"/>
          <w:bCs/>
          <w:sz w:val="24"/>
          <w:szCs w:val="24"/>
        </w:rPr>
        <w:t xml:space="preserve">, </w:t>
      </w:r>
      <w:r w:rsidRPr="00E72D49">
        <w:rPr>
          <w:rFonts w:ascii="Times New Roman" w:hAnsi="Times New Roman" w:cs="Times New Roman"/>
          <w:bCs/>
          <w:i/>
          <w:sz w:val="24"/>
          <w:szCs w:val="24"/>
        </w:rPr>
        <w:t xml:space="preserve">p </w:t>
      </w:r>
      <w:r w:rsidRPr="00E72D49">
        <w:rPr>
          <w:rFonts w:ascii="Times New Roman" w:hAnsi="Times New Roman" w:cs="Times New Roman"/>
          <w:bCs/>
          <w:sz w:val="24"/>
          <w:szCs w:val="24"/>
        </w:rPr>
        <w:t>&lt; .0</w:t>
      </w:r>
      <w:r w:rsidR="00281C0D">
        <w:rPr>
          <w:rFonts w:ascii="Times New Roman" w:hAnsi="Times New Roman" w:cs="Times New Roman"/>
          <w:bCs/>
          <w:sz w:val="24"/>
          <w:szCs w:val="24"/>
        </w:rPr>
        <w:t>5</w:t>
      </w:r>
      <w:r w:rsidRPr="00D66B79">
        <w:rPr>
          <w:rFonts w:ascii="Times New Roman" w:hAnsi="Times New Roman" w:cs="Times New Roman"/>
          <w:bCs/>
          <w:sz w:val="24"/>
          <w:szCs w:val="24"/>
        </w:rPr>
        <w:t>,</w:t>
      </w:r>
      <w:r w:rsidRPr="00D66B79">
        <w:rPr>
          <w:rFonts w:ascii="Times New Roman" w:hAnsi="Times New Roman" w:cs="Times New Roman"/>
          <w:sz w:val="24"/>
          <w:szCs w:val="24"/>
        </w:rPr>
        <w:t xml:space="preserve"> </w:t>
      </w:r>
      <w:r w:rsidRPr="00D66B79">
        <w:rPr>
          <w:rFonts w:ascii="Times New Roman" w:hAnsi="Times New Roman" w:cs="Times New Roman"/>
          <w:i/>
          <w:sz w:val="24"/>
          <w:szCs w:val="24"/>
        </w:rPr>
        <w:t>dv</w:t>
      </w:r>
      <w:r w:rsidRPr="00D66B79">
        <w:rPr>
          <w:rFonts w:ascii="Times New Roman" w:hAnsi="Times New Roman" w:cs="Times New Roman"/>
          <w:sz w:val="24"/>
          <w:szCs w:val="24"/>
        </w:rPr>
        <w:t xml:space="preserve"> = 0.</w:t>
      </w:r>
      <w:r w:rsidR="00D66B79" w:rsidRPr="00D66B79">
        <w:rPr>
          <w:rFonts w:ascii="Times New Roman" w:hAnsi="Times New Roman" w:cs="Times New Roman"/>
          <w:sz w:val="24"/>
          <w:szCs w:val="24"/>
        </w:rPr>
        <w:t>08</w:t>
      </w:r>
      <w:r w:rsidR="00442D80">
        <w:rPr>
          <w:rFonts w:ascii="Times New Roman" w:hAnsi="Times New Roman" w:cs="Times New Roman"/>
          <w:sz w:val="24"/>
          <w:szCs w:val="24"/>
        </w:rPr>
        <w:t xml:space="preserve"> (see Figure 2)</w:t>
      </w:r>
      <w:r w:rsidRPr="00D66B79">
        <w:rPr>
          <w:rFonts w:ascii="Times New Roman" w:hAnsi="Times New Roman" w:cs="Times New Roman"/>
          <w:sz w:val="24"/>
          <w:szCs w:val="24"/>
        </w:rPr>
        <w:t>,</w:t>
      </w:r>
      <w:r w:rsidRPr="00E72D49">
        <w:rPr>
          <w:rFonts w:ascii="Times New Roman" w:hAnsi="Times New Roman" w:cs="Times New Roman"/>
          <w:sz w:val="24"/>
          <w:szCs w:val="24"/>
        </w:rPr>
        <w:t xml:space="preserve"> where pairwise comparisons within </w:t>
      </w:r>
      <w:r w:rsidR="00281C0D">
        <w:rPr>
          <w:rFonts w:ascii="Times New Roman" w:hAnsi="Times New Roman" w:cs="Times New Roman"/>
          <w:sz w:val="24"/>
          <w:szCs w:val="24"/>
        </w:rPr>
        <w:t xml:space="preserve">consistency </w:t>
      </w:r>
      <w:r w:rsidR="00D66B79">
        <w:rPr>
          <w:rFonts w:ascii="Times New Roman" w:hAnsi="Times New Roman" w:cs="Times New Roman"/>
          <w:sz w:val="24"/>
          <w:szCs w:val="24"/>
        </w:rPr>
        <w:t xml:space="preserve">demonstrated </w:t>
      </w:r>
      <w:r>
        <w:rPr>
          <w:rFonts w:ascii="Times New Roman" w:hAnsi="Times New Roman" w:cs="Times New Roman"/>
          <w:sz w:val="24"/>
          <w:szCs w:val="24"/>
        </w:rPr>
        <w:t xml:space="preserve">significant differences </w:t>
      </w:r>
      <w:r w:rsidR="00D66B79">
        <w:rPr>
          <w:rFonts w:ascii="Times New Roman" w:hAnsi="Times New Roman" w:cs="Times New Roman"/>
          <w:sz w:val="24"/>
          <w:szCs w:val="24"/>
        </w:rPr>
        <w:t xml:space="preserve">coming from </w:t>
      </w:r>
      <w:r>
        <w:rPr>
          <w:rFonts w:ascii="Times New Roman" w:hAnsi="Times New Roman" w:cs="Times New Roman"/>
          <w:sz w:val="24"/>
          <w:szCs w:val="24"/>
        </w:rPr>
        <w:t xml:space="preserve">the </w:t>
      </w:r>
      <w:r w:rsidR="00281C0D">
        <w:rPr>
          <w:rFonts w:ascii="Times New Roman" w:hAnsi="Times New Roman" w:cs="Times New Roman"/>
          <w:sz w:val="24"/>
          <w:szCs w:val="24"/>
        </w:rPr>
        <w:t>consistent picture</w:t>
      </w:r>
      <w:r w:rsidRPr="00E72D49">
        <w:rPr>
          <w:rFonts w:ascii="Times New Roman" w:hAnsi="Times New Roman" w:cs="Times New Roman"/>
          <w:bCs/>
          <w:sz w:val="24"/>
          <w:szCs w:val="24"/>
        </w:rPr>
        <w:t xml:space="preserve">, </w:t>
      </w:r>
      <w:r w:rsidRPr="00E72D49">
        <w:rPr>
          <w:rFonts w:ascii="Times New Roman" w:hAnsi="Times New Roman" w:cs="Times New Roman"/>
          <w:i/>
          <w:sz w:val="24"/>
          <w:szCs w:val="24"/>
        </w:rPr>
        <w:t>χ²</w:t>
      </w:r>
      <w:r w:rsidRPr="00E72D49">
        <w:rPr>
          <w:rFonts w:ascii="Times New Roman" w:hAnsi="Times New Roman" w:cs="Times New Roman"/>
          <w:bCs/>
          <w:sz w:val="24"/>
          <w:szCs w:val="24"/>
        </w:rPr>
        <w:t xml:space="preserve"> </w:t>
      </w:r>
      <w:r w:rsidRPr="00E72D49">
        <w:rPr>
          <w:rFonts w:ascii="Times New Roman" w:hAnsi="Times New Roman" w:cs="Times New Roman"/>
          <w:sz w:val="24"/>
          <w:szCs w:val="24"/>
        </w:rPr>
        <w:t xml:space="preserve">(1) = </w:t>
      </w:r>
      <w:r w:rsidR="00D66B79">
        <w:rPr>
          <w:rFonts w:ascii="Times New Roman" w:hAnsi="Times New Roman" w:cs="Times New Roman"/>
          <w:sz w:val="24"/>
          <w:szCs w:val="24"/>
        </w:rPr>
        <w:t>6</w:t>
      </w:r>
      <w:r w:rsidRPr="00E72D49">
        <w:rPr>
          <w:rFonts w:ascii="Times New Roman" w:hAnsi="Times New Roman" w:cs="Times New Roman"/>
          <w:sz w:val="24"/>
          <w:szCs w:val="24"/>
        </w:rPr>
        <w:t>.</w:t>
      </w:r>
      <w:r w:rsidR="00D66B79">
        <w:rPr>
          <w:rFonts w:ascii="Times New Roman" w:hAnsi="Times New Roman" w:cs="Times New Roman"/>
          <w:sz w:val="24"/>
          <w:szCs w:val="24"/>
        </w:rPr>
        <w:t>12</w:t>
      </w:r>
      <w:r w:rsidRPr="00E72D49">
        <w:rPr>
          <w:rFonts w:ascii="Times New Roman" w:hAnsi="Times New Roman" w:cs="Times New Roman"/>
          <w:sz w:val="24"/>
          <w:szCs w:val="24"/>
        </w:rPr>
        <w:t xml:space="preserve">, </w:t>
      </w:r>
      <w:r w:rsidRPr="00E72D49">
        <w:rPr>
          <w:rFonts w:ascii="Times New Roman" w:hAnsi="Times New Roman" w:cs="Times New Roman"/>
          <w:i/>
          <w:sz w:val="24"/>
          <w:szCs w:val="24"/>
        </w:rPr>
        <w:t>p</w:t>
      </w:r>
      <w:r>
        <w:rPr>
          <w:rFonts w:ascii="Times New Roman" w:hAnsi="Times New Roman" w:cs="Times New Roman"/>
          <w:sz w:val="24"/>
          <w:szCs w:val="24"/>
        </w:rPr>
        <w:t xml:space="preserve"> </w:t>
      </w:r>
      <w:r w:rsidR="00D66B79">
        <w:rPr>
          <w:rFonts w:ascii="Times New Roman" w:hAnsi="Times New Roman" w:cs="Times New Roman"/>
          <w:sz w:val="24"/>
          <w:szCs w:val="24"/>
        </w:rPr>
        <w:t>&lt;</w:t>
      </w:r>
      <w:r>
        <w:rPr>
          <w:rFonts w:ascii="Times New Roman" w:hAnsi="Times New Roman" w:cs="Times New Roman"/>
          <w:sz w:val="24"/>
          <w:szCs w:val="24"/>
        </w:rPr>
        <w:t xml:space="preserve"> </w:t>
      </w:r>
      <w:r w:rsidRPr="00E72D49">
        <w:rPr>
          <w:rFonts w:ascii="Times New Roman" w:hAnsi="Times New Roman" w:cs="Times New Roman"/>
          <w:sz w:val="24"/>
          <w:szCs w:val="24"/>
        </w:rPr>
        <w:t>.</w:t>
      </w:r>
      <w:r w:rsidR="00D66B79">
        <w:rPr>
          <w:rFonts w:ascii="Times New Roman" w:hAnsi="Times New Roman" w:cs="Times New Roman"/>
          <w:sz w:val="24"/>
          <w:szCs w:val="24"/>
        </w:rPr>
        <w:t>05, w</w:t>
      </w:r>
      <w:r w:rsidR="00442D80">
        <w:rPr>
          <w:rFonts w:ascii="Times New Roman" w:hAnsi="Times New Roman" w:cs="Times New Roman"/>
          <w:sz w:val="24"/>
          <w:szCs w:val="24"/>
        </w:rPr>
        <w:t>ith</w:t>
      </w:r>
      <w:r w:rsidR="00D66B79">
        <w:rPr>
          <w:rFonts w:ascii="Times New Roman" w:hAnsi="Times New Roman" w:cs="Times New Roman"/>
          <w:sz w:val="24"/>
          <w:szCs w:val="24"/>
        </w:rPr>
        <w:t xml:space="preserve"> larger negativity in the unexpected compared to the expected word</w:t>
      </w:r>
      <w:r>
        <w:rPr>
          <w:rFonts w:ascii="Times New Roman" w:hAnsi="Times New Roman" w:cs="Times New Roman"/>
          <w:sz w:val="24"/>
          <w:szCs w:val="24"/>
        </w:rPr>
        <w:t>. In contrast</w:t>
      </w:r>
      <w:r w:rsidRPr="00E72D49">
        <w:rPr>
          <w:rFonts w:ascii="Times New Roman" w:hAnsi="Times New Roman" w:cs="Times New Roman"/>
          <w:sz w:val="24"/>
          <w:szCs w:val="24"/>
        </w:rPr>
        <w:t xml:space="preserve">, </w:t>
      </w:r>
      <w:r w:rsidR="00D66B79">
        <w:rPr>
          <w:rFonts w:ascii="Times New Roman" w:hAnsi="Times New Roman" w:cs="Times New Roman"/>
          <w:sz w:val="24"/>
          <w:szCs w:val="24"/>
        </w:rPr>
        <w:t>no differences were found coming from the inconsistent picture</w:t>
      </w:r>
      <w:r>
        <w:rPr>
          <w:rFonts w:ascii="Times New Roman" w:hAnsi="Times New Roman" w:cs="Times New Roman"/>
          <w:sz w:val="24"/>
          <w:szCs w:val="24"/>
        </w:rPr>
        <w:t xml:space="preserve">, </w:t>
      </w:r>
      <w:r w:rsidRPr="00E72D49">
        <w:rPr>
          <w:rFonts w:ascii="Times New Roman" w:hAnsi="Times New Roman" w:cs="Times New Roman"/>
          <w:i/>
          <w:sz w:val="24"/>
          <w:szCs w:val="24"/>
        </w:rPr>
        <w:t>χ²</w:t>
      </w:r>
      <w:r w:rsidRPr="00E72D49">
        <w:rPr>
          <w:rFonts w:ascii="Times New Roman" w:hAnsi="Times New Roman" w:cs="Times New Roman"/>
          <w:bCs/>
          <w:sz w:val="24"/>
          <w:szCs w:val="24"/>
        </w:rPr>
        <w:t xml:space="preserve"> </w:t>
      </w:r>
      <w:r>
        <w:rPr>
          <w:rFonts w:ascii="Times New Roman" w:hAnsi="Times New Roman" w:cs="Times New Roman"/>
          <w:sz w:val="24"/>
          <w:szCs w:val="24"/>
        </w:rPr>
        <w:t xml:space="preserve">(1) = </w:t>
      </w:r>
      <w:r w:rsidR="00D66B79">
        <w:rPr>
          <w:rFonts w:ascii="Times New Roman" w:hAnsi="Times New Roman" w:cs="Times New Roman"/>
          <w:sz w:val="24"/>
          <w:szCs w:val="24"/>
        </w:rPr>
        <w:t>0</w:t>
      </w:r>
      <w:r w:rsidRPr="00E72D49">
        <w:rPr>
          <w:rFonts w:ascii="Times New Roman" w:hAnsi="Times New Roman" w:cs="Times New Roman"/>
          <w:sz w:val="24"/>
          <w:szCs w:val="24"/>
        </w:rPr>
        <w:t>.</w:t>
      </w:r>
      <w:r w:rsidR="00D66B79">
        <w:rPr>
          <w:rFonts w:ascii="Times New Roman" w:hAnsi="Times New Roman" w:cs="Times New Roman"/>
          <w:sz w:val="24"/>
          <w:szCs w:val="24"/>
        </w:rPr>
        <w:t>63</w:t>
      </w:r>
      <w:r w:rsidRPr="00E72D49">
        <w:rPr>
          <w:rFonts w:ascii="Times New Roman" w:hAnsi="Times New Roman" w:cs="Times New Roman"/>
          <w:sz w:val="24"/>
          <w:szCs w:val="24"/>
        </w:rPr>
        <w:t xml:space="preserve">, </w:t>
      </w:r>
      <w:r w:rsidRPr="00E72D49">
        <w:rPr>
          <w:rFonts w:ascii="Times New Roman" w:hAnsi="Times New Roman" w:cs="Times New Roman"/>
          <w:i/>
          <w:sz w:val="24"/>
          <w:szCs w:val="24"/>
        </w:rPr>
        <w:t>p</w:t>
      </w:r>
      <w:r w:rsidRPr="00E72D4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72D49">
        <w:rPr>
          <w:rFonts w:ascii="Times New Roman" w:hAnsi="Times New Roman" w:cs="Times New Roman"/>
          <w:sz w:val="24"/>
          <w:szCs w:val="24"/>
        </w:rPr>
        <w:t>.</w:t>
      </w:r>
      <w:r w:rsidR="00D66B79">
        <w:rPr>
          <w:rFonts w:ascii="Times New Roman" w:hAnsi="Times New Roman" w:cs="Times New Roman"/>
          <w:sz w:val="24"/>
          <w:szCs w:val="24"/>
        </w:rPr>
        <w:t>86</w:t>
      </w:r>
      <w:r w:rsidRPr="00A61454">
        <w:rPr>
          <w:rFonts w:ascii="Times New Roman" w:hAnsi="Times New Roman" w:cs="Times New Roman"/>
          <w:sz w:val="24"/>
          <w:szCs w:val="24"/>
        </w:rPr>
        <w:t>.</w:t>
      </w:r>
      <w:r>
        <w:rPr>
          <w:rFonts w:ascii="Times New Roman" w:hAnsi="Times New Roman" w:cs="Times New Roman"/>
          <w:sz w:val="24"/>
          <w:szCs w:val="24"/>
        </w:rPr>
        <w:t xml:space="preserve"> </w:t>
      </w:r>
      <w:r w:rsidR="00D66B79">
        <w:rPr>
          <w:rFonts w:ascii="Times New Roman" w:hAnsi="Times New Roman" w:cs="Times New Roman"/>
          <w:sz w:val="24"/>
          <w:szCs w:val="24"/>
        </w:rPr>
        <w:t>More importantly, t</w:t>
      </w:r>
      <w:r w:rsidRPr="00E72D49">
        <w:rPr>
          <w:rFonts w:ascii="Times New Roman" w:hAnsi="Times New Roman" w:cs="Times New Roman"/>
          <w:sz w:val="24"/>
          <w:szCs w:val="24"/>
        </w:rPr>
        <w:t xml:space="preserve">he three-way interaction of consistency, expectancy and </w:t>
      </w:r>
      <w:r w:rsidR="005A60A8">
        <w:rPr>
          <w:rFonts w:ascii="Times New Roman" w:hAnsi="Times New Roman" w:cs="Times New Roman"/>
          <w:sz w:val="24"/>
          <w:szCs w:val="24"/>
        </w:rPr>
        <w:t>inhibitory control</w:t>
      </w:r>
      <w:r w:rsidRPr="00E72D49">
        <w:rPr>
          <w:rFonts w:ascii="Times New Roman" w:hAnsi="Times New Roman" w:cs="Times New Roman"/>
          <w:sz w:val="24"/>
          <w:szCs w:val="24"/>
        </w:rPr>
        <w:t xml:space="preserve"> was also significant, </w:t>
      </w:r>
      <w:r w:rsidRPr="00E72D49">
        <w:rPr>
          <w:rFonts w:ascii="Times New Roman" w:hAnsi="Times New Roman" w:cs="Times New Roman"/>
          <w:i/>
          <w:sz w:val="24"/>
          <w:szCs w:val="24"/>
        </w:rPr>
        <w:t>χ²</w:t>
      </w:r>
      <w:r w:rsidRPr="00E72D49">
        <w:rPr>
          <w:rFonts w:ascii="Times New Roman" w:hAnsi="Times New Roman" w:cs="Times New Roman"/>
          <w:bCs/>
          <w:sz w:val="24"/>
          <w:szCs w:val="24"/>
        </w:rPr>
        <w:t xml:space="preserve"> (1) = </w:t>
      </w:r>
      <w:r w:rsidR="00D66B79">
        <w:rPr>
          <w:rFonts w:ascii="Times New Roman" w:hAnsi="Times New Roman" w:cs="Times New Roman"/>
          <w:bCs/>
          <w:sz w:val="24"/>
          <w:szCs w:val="24"/>
        </w:rPr>
        <w:t>7</w:t>
      </w:r>
      <w:r w:rsidRPr="00E72D49">
        <w:rPr>
          <w:rFonts w:ascii="Times New Roman" w:hAnsi="Times New Roman" w:cs="Times New Roman"/>
          <w:bCs/>
          <w:sz w:val="24"/>
          <w:szCs w:val="24"/>
        </w:rPr>
        <w:t>.</w:t>
      </w:r>
      <w:r w:rsidR="00D66B79">
        <w:rPr>
          <w:rFonts w:ascii="Times New Roman" w:hAnsi="Times New Roman" w:cs="Times New Roman"/>
          <w:bCs/>
          <w:sz w:val="24"/>
          <w:szCs w:val="24"/>
        </w:rPr>
        <w:t>34</w:t>
      </w:r>
      <w:r w:rsidRPr="00E72D49">
        <w:rPr>
          <w:rFonts w:ascii="Times New Roman" w:hAnsi="Times New Roman" w:cs="Times New Roman"/>
          <w:bCs/>
          <w:sz w:val="24"/>
          <w:szCs w:val="24"/>
        </w:rPr>
        <w:t xml:space="preserve">, </w:t>
      </w:r>
      <w:r w:rsidRPr="00E72D49">
        <w:rPr>
          <w:rFonts w:ascii="Times New Roman" w:hAnsi="Times New Roman" w:cs="Times New Roman"/>
          <w:bCs/>
          <w:i/>
          <w:sz w:val="24"/>
          <w:szCs w:val="24"/>
        </w:rPr>
        <w:t xml:space="preserve">p </w:t>
      </w:r>
      <w:r w:rsidRPr="00E72D49">
        <w:rPr>
          <w:rFonts w:ascii="Times New Roman" w:hAnsi="Times New Roman" w:cs="Times New Roman"/>
          <w:bCs/>
          <w:sz w:val="24"/>
          <w:szCs w:val="24"/>
        </w:rPr>
        <w:t>&lt;</w:t>
      </w:r>
      <w:r>
        <w:rPr>
          <w:rFonts w:ascii="Times New Roman" w:hAnsi="Times New Roman" w:cs="Times New Roman"/>
          <w:bCs/>
          <w:sz w:val="24"/>
          <w:szCs w:val="24"/>
        </w:rPr>
        <w:t xml:space="preserve"> </w:t>
      </w:r>
      <w:r w:rsidRPr="00E72D49">
        <w:rPr>
          <w:rFonts w:ascii="Times New Roman" w:hAnsi="Times New Roman" w:cs="Times New Roman"/>
          <w:bCs/>
          <w:sz w:val="24"/>
          <w:szCs w:val="24"/>
        </w:rPr>
        <w:t>.0</w:t>
      </w:r>
      <w:r w:rsidR="00D66B79">
        <w:rPr>
          <w:rFonts w:ascii="Times New Roman" w:hAnsi="Times New Roman" w:cs="Times New Roman"/>
          <w:bCs/>
          <w:sz w:val="24"/>
          <w:szCs w:val="24"/>
        </w:rPr>
        <w:t>1</w:t>
      </w:r>
      <w:r w:rsidRPr="00E72D49">
        <w:rPr>
          <w:rFonts w:ascii="Times New Roman" w:hAnsi="Times New Roman" w:cs="Times New Roman"/>
          <w:bCs/>
          <w:sz w:val="24"/>
          <w:szCs w:val="24"/>
        </w:rPr>
        <w:t>,</w:t>
      </w:r>
      <w:r w:rsidRPr="00E72D49">
        <w:rPr>
          <w:rFonts w:ascii="Times New Roman" w:hAnsi="Times New Roman" w:cs="Times New Roman"/>
          <w:sz w:val="24"/>
          <w:szCs w:val="24"/>
        </w:rPr>
        <w:t xml:space="preserve"> </w:t>
      </w:r>
      <w:r w:rsidRPr="00086DC4">
        <w:rPr>
          <w:rFonts w:ascii="Times New Roman" w:hAnsi="Times New Roman" w:cs="Times New Roman"/>
          <w:i/>
          <w:sz w:val="24"/>
          <w:szCs w:val="24"/>
        </w:rPr>
        <w:t>dv</w:t>
      </w:r>
      <w:r w:rsidRPr="00086DC4">
        <w:rPr>
          <w:rFonts w:ascii="Times New Roman" w:hAnsi="Times New Roman" w:cs="Times New Roman"/>
          <w:sz w:val="24"/>
          <w:szCs w:val="24"/>
        </w:rPr>
        <w:t xml:space="preserve"> = 0.1</w:t>
      </w:r>
      <w:r w:rsidR="00D66B79">
        <w:rPr>
          <w:rFonts w:ascii="Times New Roman" w:hAnsi="Times New Roman" w:cs="Times New Roman"/>
          <w:sz w:val="24"/>
          <w:szCs w:val="24"/>
        </w:rPr>
        <w:t>3</w:t>
      </w:r>
      <w:r w:rsidRPr="00E72D49">
        <w:rPr>
          <w:rFonts w:ascii="Times New Roman" w:hAnsi="Times New Roman" w:cs="Times New Roman"/>
          <w:sz w:val="24"/>
          <w:szCs w:val="24"/>
        </w:rPr>
        <w:t xml:space="preserve">. No other effect was significant </w:t>
      </w:r>
      <w:r w:rsidRPr="00E72D49">
        <w:rPr>
          <w:rFonts w:ascii="Times New Roman" w:hAnsi="Times New Roman" w:cs="Times New Roman"/>
          <w:bCs/>
          <w:sz w:val="24"/>
          <w:szCs w:val="24"/>
        </w:rPr>
        <w:t>(</w:t>
      </w:r>
      <w:r w:rsidRPr="00E72D49">
        <w:rPr>
          <w:rFonts w:ascii="Times New Roman" w:hAnsi="Times New Roman" w:cs="Times New Roman"/>
          <w:bCs/>
          <w:i/>
          <w:sz w:val="24"/>
          <w:szCs w:val="24"/>
        </w:rPr>
        <w:t>ps</w:t>
      </w:r>
      <w:r w:rsidRPr="00E72D49">
        <w:rPr>
          <w:rFonts w:ascii="Times New Roman" w:hAnsi="Times New Roman" w:cs="Times New Roman"/>
          <w:bCs/>
          <w:sz w:val="24"/>
          <w:szCs w:val="24"/>
        </w:rPr>
        <w:t xml:space="preserve"> &gt;</w:t>
      </w:r>
      <w:r>
        <w:rPr>
          <w:rFonts w:ascii="Times New Roman" w:hAnsi="Times New Roman" w:cs="Times New Roman"/>
          <w:bCs/>
          <w:sz w:val="24"/>
          <w:szCs w:val="24"/>
        </w:rPr>
        <w:t xml:space="preserve"> </w:t>
      </w:r>
      <w:r w:rsidRPr="00E72D49">
        <w:rPr>
          <w:rFonts w:ascii="Times New Roman" w:hAnsi="Times New Roman" w:cs="Times New Roman"/>
          <w:bCs/>
          <w:sz w:val="24"/>
          <w:szCs w:val="24"/>
        </w:rPr>
        <w:t>.05).</w:t>
      </w:r>
      <w:r w:rsidR="005B0ABA" w:rsidRPr="005B0ABA">
        <w:rPr>
          <w:rFonts w:ascii="Times New Roman" w:hAnsi="Times New Roman" w:cs="Times New Roman"/>
          <w:noProof/>
          <w:sz w:val="24"/>
          <w:szCs w:val="24"/>
          <w:lang w:val="en-GB" w:eastAsia="en-GB"/>
        </w:rPr>
        <w:drawing>
          <wp:inline distT="0" distB="0" distL="0" distR="0" wp14:anchorId="2623E788" wp14:editId="71F02820">
            <wp:extent cx="5731510" cy="2987437"/>
            <wp:effectExtent l="0" t="0" r="2540" b="3810"/>
            <wp:docPr id="5" name="Picture 5" descr="C:\Users\aip27\Documents\University\Artículos\21_Incubator\12_paper\04_Neuropsychologia\03_review_2\Figur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ip27\Documents\University\Artículos\21_Incubator\12_paper\04_Neuropsychologia\03_review_2\Figure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2987437"/>
                    </a:xfrm>
                    <a:prstGeom prst="rect">
                      <a:avLst/>
                    </a:prstGeom>
                    <a:noFill/>
                    <a:ln>
                      <a:noFill/>
                    </a:ln>
                  </pic:spPr>
                </pic:pic>
              </a:graphicData>
            </a:graphic>
          </wp:inline>
        </w:drawing>
      </w:r>
    </w:p>
    <w:p w14:paraId="1301C759" w14:textId="67F2493A" w:rsidR="00CF7BC8" w:rsidRPr="00CF7BC8" w:rsidRDefault="00CF7BC8" w:rsidP="00CF7BC8">
      <w:pPr>
        <w:spacing w:after="0" w:line="480" w:lineRule="auto"/>
        <w:rPr>
          <w:rFonts w:ascii="Times New Roman" w:hAnsi="Times New Roman" w:cs="Times New Roman"/>
          <w:color w:val="auto"/>
          <w:sz w:val="24"/>
          <w:szCs w:val="24"/>
        </w:rPr>
      </w:pPr>
      <w:r w:rsidRPr="00CF7BC8">
        <w:rPr>
          <w:rFonts w:ascii="Times New Roman" w:hAnsi="Times New Roman" w:cs="Times New Roman"/>
          <w:color w:val="auto"/>
          <w:sz w:val="24"/>
          <w:szCs w:val="24"/>
        </w:rPr>
        <w:t>Figure 2. ERP</w:t>
      </w:r>
      <w:r w:rsidR="00227E06">
        <w:rPr>
          <w:rFonts w:ascii="Times New Roman" w:hAnsi="Times New Roman" w:cs="Times New Roman"/>
          <w:color w:val="auto"/>
          <w:sz w:val="24"/>
          <w:szCs w:val="24"/>
        </w:rPr>
        <w:t>s</w:t>
      </w:r>
      <w:r w:rsidRPr="00CF7BC8">
        <w:rPr>
          <w:rFonts w:ascii="Times New Roman" w:hAnsi="Times New Roman" w:cs="Times New Roman"/>
          <w:color w:val="auto"/>
          <w:sz w:val="24"/>
          <w:szCs w:val="24"/>
        </w:rPr>
        <w:t xml:space="preserve"> at the target word. Figure 2a shows the electrophysiological waves of the mean amplitude (in microvolts) for the N400 (</w:t>
      </w:r>
      <w:r w:rsidR="005B0ABA">
        <w:rPr>
          <w:rFonts w:ascii="Times New Roman" w:hAnsi="Times New Roman" w:cs="Times New Roman"/>
          <w:color w:val="auto"/>
          <w:sz w:val="24"/>
          <w:szCs w:val="24"/>
        </w:rPr>
        <w:t>dark</w:t>
      </w:r>
      <w:r w:rsidRPr="00CF7BC8">
        <w:rPr>
          <w:rFonts w:ascii="Times New Roman" w:hAnsi="Times New Roman" w:cs="Times New Roman"/>
          <w:color w:val="auto"/>
          <w:sz w:val="24"/>
          <w:szCs w:val="24"/>
        </w:rPr>
        <w:t xml:space="preserve"> column) </w:t>
      </w:r>
      <w:r w:rsidR="005B0ABA">
        <w:rPr>
          <w:rFonts w:ascii="Times New Roman" w:hAnsi="Times New Roman" w:cs="Times New Roman"/>
          <w:color w:val="auto"/>
          <w:sz w:val="24"/>
          <w:szCs w:val="24"/>
        </w:rPr>
        <w:t xml:space="preserve">and the P600 (light column), </w:t>
      </w:r>
      <w:r w:rsidRPr="00CF7BC8">
        <w:rPr>
          <w:rFonts w:ascii="Times New Roman" w:hAnsi="Times New Roman" w:cs="Times New Roman"/>
          <w:noProof/>
          <w:color w:val="auto"/>
          <w:sz w:val="24"/>
          <w:szCs w:val="24"/>
          <w:lang w:eastAsia="en-GB"/>
        </w:rPr>
        <w:t xml:space="preserve">in the four regions of interest: LF (left frontal), RF (right frontal), LP (left parietal), and RP (right parietal), </w:t>
      </w:r>
      <w:r w:rsidRPr="00CF7BC8">
        <w:rPr>
          <w:rFonts w:ascii="Times New Roman" w:hAnsi="Times New Roman" w:cs="Times New Roman"/>
          <w:color w:val="auto"/>
          <w:sz w:val="24"/>
          <w:szCs w:val="24"/>
        </w:rPr>
        <w:t xml:space="preserve">as a function of consistency and </w:t>
      </w:r>
      <w:r w:rsidRPr="00CF7BC8">
        <w:rPr>
          <w:rFonts w:ascii="Times New Roman" w:hAnsi="Times New Roman" w:cs="Times New Roman"/>
          <w:noProof/>
          <w:color w:val="auto"/>
          <w:sz w:val="24"/>
          <w:szCs w:val="24"/>
          <w:lang w:eastAsia="en-GB"/>
        </w:rPr>
        <w:t xml:space="preserve">expectancy. Figure 2b illustrates the topographic maps in the N400 </w:t>
      </w:r>
      <w:r w:rsidR="005B0ABA" w:rsidRPr="00CF7BC8">
        <w:rPr>
          <w:rFonts w:ascii="Times New Roman" w:hAnsi="Times New Roman" w:cs="Times New Roman"/>
          <w:noProof/>
          <w:color w:val="auto"/>
          <w:sz w:val="24"/>
          <w:szCs w:val="24"/>
          <w:lang w:eastAsia="en-GB"/>
        </w:rPr>
        <w:t>(300-500 ms)</w:t>
      </w:r>
      <w:r w:rsidR="005B0ABA">
        <w:rPr>
          <w:rFonts w:ascii="Times New Roman" w:hAnsi="Times New Roman" w:cs="Times New Roman"/>
          <w:noProof/>
          <w:color w:val="auto"/>
          <w:sz w:val="24"/>
          <w:szCs w:val="24"/>
          <w:lang w:eastAsia="en-GB"/>
        </w:rPr>
        <w:t xml:space="preserve"> and </w:t>
      </w:r>
      <w:r w:rsidR="00A95719">
        <w:rPr>
          <w:rFonts w:ascii="Times New Roman" w:hAnsi="Times New Roman" w:cs="Times New Roman"/>
          <w:noProof/>
          <w:color w:val="auto"/>
          <w:sz w:val="24"/>
          <w:szCs w:val="24"/>
          <w:lang w:eastAsia="en-GB"/>
        </w:rPr>
        <w:t xml:space="preserve">the </w:t>
      </w:r>
      <w:r w:rsidR="005B0ABA">
        <w:rPr>
          <w:rFonts w:ascii="Times New Roman" w:hAnsi="Times New Roman" w:cs="Times New Roman"/>
          <w:noProof/>
          <w:color w:val="auto"/>
          <w:sz w:val="24"/>
          <w:szCs w:val="24"/>
          <w:lang w:eastAsia="en-GB"/>
        </w:rPr>
        <w:t xml:space="preserve">P600 (500-700ms) </w:t>
      </w:r>
      <w:r w:rsidRPr="00CF7BC8">
        <w:rPr>
          <w:rFonts w:ascii="Times New Roman" w:hAnsi="Times New Roman" w:cs="Times New Roman"/>
          <w:noProof/>
          <w:color w:val="auto"/>
          <w:sz w:val="24"/>
          <w:szCs w:val="24"/>
          <w:lang w:eastAsia="en-GB"/>
        </w:rPr>
        <w:t xml:space="preserve">time window, after substracting the activation of the inconsistent picture to the one in the consistent picture, </w:t>
      </w:r>
      <w:r w:rsidRPr="00CF7BC8">
        <w:rPr>
          <w:rFonts w:ascii="Times New Roman" w:hAnsi="Times New Roman" w:cs="Times New Roman"/>
          <w:color w:val="auto"/>
          <w:sz w:val="24"/>
          <w:szCs w:val="24"/>
        </w:rPr>
        <w:t>as a function of expectancy</w:t>
      </w:r>
      <w:r w:rsidRPr="00CF7BC8">
        <w:rPr>
          <w:rFonts w:ascii="Times New Roman" w:hAnsi="Times New Roman" w:cs="Times New Roman"/>
          <w:noProof/>
          <w:color w:val="auto"/>
          <w:sz w:val="24"/>
          <w:szCs w:val="24"/>
          <w:lang w:eastAsia="en-GB"/>
        </w:rPr>
        <w:t>.</w:t>
      </w:r>
    </w:p>
    <w:p w14:paraId="277F8CA4" w14:textId="43334850" w:rsidR="00CE16BC" w:rsidRDefault="00007AC8" w:rsidP="00CF7BC8">
      <w:pPr>
        <w:spacing w:after="0" w:line="480" w:lineRule="auto"/>
        <w:ind w:firstLine="709"/>
        <w:rPr>
          <w:rFonts w:ascii="Times New Roman" w:hAnsi="Times New Roman" w:cs="Times New Roman"/>
          <w:bCs/>
          <w:sz w:val="24"/>
          <w:szCs w:val="24"/>
        </w:rPr>
      </w:pPr>
      <w:r w:rsidRPr="00E72D49">
        <w:rPr>
          <w:rFonts w:ascii="Times New Roman" w:hAnsi="Times New Roman" w:cs="Times New Roman"/>
          <w:sz w:val="24"/>
          <w:szCs w:val="24"/>
        </w:rPr>
        <w:t xml:space="preserve">To follow up on the </w:t>
      </w:r>
      <w:r w:rsidR="009054EF">
        <w:rPr>
          <w:rFonts w:ascii="Times New Roman" w:hAnsi="Times New Roman" w:cs="Times New Roman"/>
          <w:sz w:val="24"/>
          <w:szCs w:val="24"/>
        </w:rPr>
        <w:t>three</w:t>
      </w:r>
      <w:r w:rsidRPr="00E72D49">
        <w:rPr>
          <w:rFonts w:ascii="Times New Roman" w:hAnsi="Times New Roman" w:cs="Times New Roman"/>
          <w:sz w:val="24"/>
          <w:szCs w:val="24"/>
        </w:rPr>
        <w:t xml:space="preserve">-way interaction, we divided the </w:t>
      </w:r>
      <w:r w:rsidRPr="00E72D49">
        <w:rPr>
          <w:rFonts w:ascii="Times New Roman" w:hAnsi="Times New Roman" w:cs="Times New Roman"/>
          <w:bCs/>
          <w:sz w:val="24"/>
          <w:szCs w:val="24"/>
        </w:rPr>
        <w:t xml:space="preserve">analysis by </w:t>
      </w:r>
      <w:r>
        <w:rPr>
          <w:rFonts w:ascii="Times New Roman" w:hAnsi="Times New Roman" w:cs="Times New Roman"/>
          <w:bCs/>
          <w:sz w:val="24"/>
          <w:szCs w:val="24"/>
        </w:rPr>
        <w:t>expectan</w:t>
      </w:r>
      <w:r w:rsidRPr="00E72D49">
        <w:rPr>
          <w:rFonts w:ascii="Times New Roman" w:hAnsi="Times New Roman" w:cs="Times New Roman"/>
          <w:bCs/>
          <w:sz w:val="24"/>
          <w:szCs w:val="24"/>
        </w:rPr>
        <w:t xml:space="preserve">cy. The remaining two-way interaction between </w:t>
      </w:r>
      <w:r>
        <w:rPr>
          <w:rFonts w:ascii="Times New Roman" w:hAnsi="Times New Roman" w:cs="Times New Roman"/>
          <w:bCs/>
          <w:sz w:val="24"/>
          <w:szCs w:val="24"/>
        </w:rPr>
        <w:t>consisten</w:t>
      </w:r>
      <w:r w:rsidRPr="00E72D49">
        <w:rPr>
          <w:rFonts w:ascii="Times New Roman" w:hAnsi="Times New Roman" w:cs="Times New Roman"/>
          <w:bCs/>
          <w:sz w:val="24"/>
          <w:szCs w:val="24"/>
        </w:rPr>
        <w:t xml:space="preserve">cy and </w:t>
      </w:r>
      <w:r w:rsidR="005A60A8">
        <w:rPr>
          <w:rFonts w:ascii="Times New Roman" w:hAnsi="Times New Roman" w:cs="Times New Roman"/>
          <w:bCs/>
          <w:sz w:val="24"/>
          <w:szCs w:val="24"/>
        </w:rPr>
        <w:t>inhibitory control</w:t>
      </w:r>
      <w:r w:rsidRPr="00E72D49">
        <w:rPr>
          <w:rFonts w:ascii="Times New Roman" w:hAnsi="Times New Roman" w:cs="Times New Roman"/>
          <w:bCs/>
          <w:sz w:val="24"/>
          <w:szCs w:val="24"/>
        </w:rPr>
        <w:t xml:space="preserve"> </w:t>
      </w:r>
      <w:r w:rsidR="000A6362">
        <w:rPr>
          <w:rFonts w:ascii="Times New Roman" w:hAnsi="Times New Roman" w:cs="Times New Roman"/>
          <w:bCs/>
          <w:sz w:val="24"/>
          <w:szCs w:val="24"/>
        </w:rPr>
        <w:t xml:space="preserve">manifested a tendency to </w:t>
      </w:r>
      <w:r w:rsidRPr="00E72D49">
        <w:rPr>
          <w:rFonts w:ascii="Times New Roman" w:hAnsi="Times New Roman" w:cs="Times New Roman"/>
          <w:bCs/>
          <w:sz w:val="24"/>
          <w:szCs w:val="24"/>
        </w:rPr>
        <w:t>significan</w:t>
      </w:r>
      <w:r w:rsidR="000A6362">
        <w:rPr>
          <w:rFonts w:ascii="Times New Roman" w:hAnsi="Times New Roman" w:cs="Times New Roman"/>
          <w:bCs/>
          <w:sz w:val="24"/>
          <w:szCs w:val="24"/>
        </w:rPr>
        <w:t>ce</w:t>
      </w:r>
      <w:r w:rsidRPr="00E72D49">
        <w:rPr>
          <w:rFonts w:ascii="Times New Roman" w:hAnsi="Times New Roman" w:cs="Times New Roman"/>
          <w:bCs/>
          <w:sz w:val="24"/>
          <w:szCs w:val="24"/>
        </w:rPr>
        <w:t xml:space="preserve"> </w:t>
      </w:r>
      <w:r>
        <w:rPr>
          <w:rFonts w:ascii="Times New Roman" w:hAnsi="Times New Roman" w:cs="Times New Roman"/>
          <w:bCs/>
          <w:sz w:val="24"/>
          <w:szCs w:val="24"/>
        </w:rPr>
        <w:t xml:space="preserve">in </w:t>
      </w:r>
      <w:r w:rsidRPr="00E876E7">
        <w:rPr>
          <w:rFonts w:ascii="Times New Roman" w:hAnsi="Times New Roman" w:cs="Times New Roman"/>
          <w:bCs/>
          <w:sz w:val="24"/>
          <w:szCs w:val="24"/>
        </w:rPr>
        <w:t xml:space="preserve">the expected word, </w:t>
      </w:r>
      <w:r w:rsidRPr="00E876E7">
        <w:rPr>
          <w:rFonts w:ascii="Times New Roman" w:hAnsi="Times New Roman" w:cs="Times New Roman"/>
          <w:i/>
          <w:sz w:val="24"/>
          <w:szCs w:val="24"/>
        </w:rPr>
        <w:t>χ²</w:t>
      </w:r>
      <w:r w:rsidRPr="00E876E7">
        <w:rPr>
          <w:rFonts w:ascii="Times New Roman" w:hAnsi="Times New Roman" w:cs="Times New Roman"/>
          <w:bCs/>
          <w:sz w:val="24"/>
          <w:szCs w:val="24"/>
        </w:rPr>
        <w:t xml:space="preserve"> (1) = </w:t>
      </w:r>
      <w:r w:rsidR="000A6362">
        <w:rPr>
          <w:rFonts w:ascii="Times New Roman" w:hAnsi="Times New Roman" w:cs="Times New Roman"/>
          <w:bCs/>
          <w:sz w:val="24"/>
          <w:szCs w:val="24"/>
        </w:rPr>
        <w:t>3</w:t>
      </w:r>
      <w:r w:rsidRPr="00E876E7">
        <w:rPr>
          <w:rFonts w:ascii="Times New Roman" w:hAnsi="Times New Roman" w:cs="Times New Roman"/>
          <w:sz w:val="24"/>
          <w:szCs w:val="24"/>
        </w:rPr>
        <w:t>.</w:t>
      </w:r>
      <w:r w:rsidR="000A6362">
        <w:rPr>
          <w:rFonts w:ascii="Times New Roman" w:hAnsi="Times New Roman" w:cs="Times New Roman"/>
          <w:sz w:val="24"/>
          <w:szCs w:val="24"/>
        </w:rPr>
        <w:t>43</w:t>
      </w:r>
      <w:r w:rsidRPr="00E876E7">
        <w:rPr>
          <w:rFonts w:ascii="Times New Roman" w:hAnsi="Times New Roman" w:cs="Times New Roman"/>
          <w:bCs/>
          <w:sz w:val="24"/>
          <w:szCs w:val="24"/>
        </w:rPr>
        <w:t xml:space="preserve">, </w:t>
      </w:r>
      <w:r w:rsidRPr="00E876E7">
        <w:rPr>
          <w:rFonts w:ascii="Times New Roman" w:hAnsi="Times New Roman" w:cs="Times New Roman"/>
          <w:bCs/>
          <w:i/>
          <w:sz w:val="24"/>
          <w:szCs w:val="24"/>
        </w:rPr>
        <w:t xml:space="preserve">p </w:t>
      </w:r>
      <w:r w:rsidR="000A6362">
        <w:rPr>
          <w:rFonts w:ascii="Times New Roman" w:hAnsi="Times New Roman" w:cs="Times New Roman"/>
          <w:bCs/>
          <w:sz w:val="24"/>
          <w:szCs w:val="24"/>
        </w:rPr>
        <w:t>=</w:t>
      </w:r>
      <w:r w:rsidRPr="00E876E7">
        <w:rPr>
          <w:rFonts w:ascii="Times New Roman" w:hAnsi="Times New Roman" w:cs="Times New Roman"/>
          <w:bCs/>
          <w:sz w:val="24"/>
          <w:szCs w:val="24"/>
        </w:rPr>
        <w:t xml:space="preserve"> .0</w:t>
      </w:r>
      <w:r w:rsidR="000A6362">
        <w:rPr>
          <w:rFonts w:ascii="Times New Roman" w:hAnsi="Times New Roman" w:cs="Times New Roman"/>
          <w:bCs/>
          <w:sz w:val="24"/>
          <w:szCs w:val="24"/>
        </w:rPr>
        <w:t>6</w:t>
      </w:r>
      <w:r w:rsidRPr="00E876E7">
        <w:rPr>
          <w:rFonts w:ascii="Times New Roman" w:hAnsi="Times New Roman" w:cs="Times New Roman"/>
          <w:bCs/>
          <w:sz w:val="24"/>
          <w:szCs w:val="24"/>
        </w:rPr>
        <w:t xml:space="preserve">, </w:t>
      </w:r>
      <w:r>
        <w:rPr>
          <w:rFonts w:ascii="Times New Roman" w:hAnsi="Times New Roman" w:cs="Times New Roman"/>
          <w:bCs/>
          <w:sz w:val="24"/>
          <w:szCs w:val="24"/>
        </w:rPr>
        <w:t>where lower control</w:t>
      </w:r>
      <w:r w:rsidRPr="00E876E7">
        <w:rPr>
          <w:rFonts w:ascii="Times New Roman" w:hAnsi="Times New Roman" w:cs="Times New Roman"/>
          <w:bCs/>
          <w:sz w:val="24"/>
          <w:szCs w:val="24"/>
        </w:rPr>
        <w:t xml:space="preserve"> was associated with </w:t>
      </w:r>
      <w:r>
        <w:rPr>
          <w:rFonts w:ascii="Times New Roman" w:hAnsi="Times New Roman" w:cs="Times New Roman"/>
          <w:bCs/>
          <w:sz w:val="24"/>
          <w:szCs w:val="24"/>
        </w:rPr>
        <w:t>larger negativity coming from the inconsistent compared to the consistent picture</w:t>
      </w:r>
      <w:r w:rsidRPr="005B1EDB">
        <w:rPr>
          <w:rFonts w:ascii="Times New Roman" w:hAnsi="Times New Roman" w:cs="Times New Roman"/>
          <w:bCs/>
          <w:sz w:val="24"/>
          <w:szCs w:val="24"/>
        </w:rPr>
        <w:t xml:space="preserve">, </w:t>
      </w:r>
      <w:r w:rsidRPr="005B1EDB">
        <w:rPr>
          <w:rFonts w:ascii="Times New Roman" w:hAnsi="Times New Roman" w:cs="Times New Roman"/>
          <w:sz w:val="24"/>
          <w:szCs w:val="24"/>
        </w:rPr>
        <w:t>whereas</w:t>
      </w:r>
      <w:r>
        <w:rPr>
          <w:rFonts w:ascii="Times New Roman" w:hAnsi="Times New Roman" w:cs="Times New Roman"/>
          <w:sz w:val="24"/>
          <w:szCs w:val="24"/>
        </w:rPr>
        <w:t xml:space="preserve"> higher control reduced this difference </w:t>
      </w:r>
      <w:r w:rsidRPr="00E72D49">
        <w:rPr>
          <w:rFonts w:ascii="Times New Roman" w:hAnsi="Times New Roman" w:cs="Times New Roman"/>
          <w:bCs/>
          <w:sz w:val="24"/>
          <w:szCs w:val="24"/>
        </w:rPr>
        <w:t>(</w:t>
      </w:r>
      <w:r w:rsidRPr="00B36539">
        <w:rPr>
          <w:rFonts w:ascii="Times New Roman" w:hAnsi="Times New Roman" w:cs="Times New Roman"/>
          <w:bCs/>
          <w:sz w:val="24"/>
          <w:szCs w:val="24"/>
        </w:rPr>
        <w:t xml:space="preserve">see </w:t>
      </w:r>
      <w:r w:rsidRPr="00CA61F5">
        <w:rPr>
          <w:rFonts w:ascii="Times New Roman" w:hAnsi="Times New Roman" w:cs="Times New Roman"/>
          <w:bCs/>
          <w:sz w:val="24"/>
          <w:szCs w:val="24"/>
        </w:rPr>
        <w:t xml:space="preserve">Figure </w:t>
      </w:r>
      <w:r w:rsidR="000A6362" w:rsidRPr="00CA61F5">
        <w:rPr>
          <w:rFonts w:ascii="Times New Roman" w:hAnsi="Times New Roman" w:cs="Times New Roman"/>
          <w:bCs/>
          <w:sz w:val="24"/>
          <w:szCs w:val="24"/>
        </w:rPr>
        <w:t>3</w:t>
      </w:r>
      <w:r w:rsidRPr="00E72D49">
        <w:rPr>
          <w:rFonts w:ascii="Times New Roman" w:hAnsi="Times New Roman" w:cs="Times New Roman"/>
          <w:bCs/>
          <w:sz w:val="24"/>
          <w:szCs w:val="24"/>
        </w:rPr>
        <w:t>)</w:t>
      </w:r>
      <w:r>
        <w:rPr>
          <w:rFonts w:ascii="Times New Roman" w:hAnsi="Times New Roman" w:cs="Times New Roman"/>
          <w:sz w:val="24"/>
          <w:szCs w:val="24"/>
        </w:rPr>
        <w:t>.</w:t>
      </w:r>
      <w:r>
        <w:rPr>
          <w:rFonts w:ascii="Times New Roman" w:hAnsi="Times New Roman" w:cs="Times New Roman"/>
          <w:bCs/>
          <w:sz w:val="24"/>
          <w:szCs w:val="24"/>
        </w:rPr>
        <w:t xml:space="preserve"> </w:t>
      </w:r>
      <w:r w:rsidR="000A6362">
        <w:rPr>
          <w:rFonts w:ascii="Times New Roman" w:hAnsi="Times New Roman" w:cs="Times New Roman"/>
          <w:bCs/>
          <w:sz w:val="24"/>
          <w:szCs w:val="24"/>
        </w:rPr>
        <w:t>Moreover</w:t>
      </w:r>
      <w:r>
        <w:rPr>
          <w:rFonts w:ascii="Times New Roman" w:hAnsi="Times New Roman" w:cs="Times New Roman"/>
          <w:bCs/>
          <w:sz w:val="24"/>
          <w:szCs w:val="24"/>
        </w:rPr>
        <w:t>,</w:t>
      </w:r>
      <w:r w:rsidRPr="00E72D49">
        <w:rPr>
          <w:rFonts w:ascii="Times New Roman" w:hAnsi="Times New Roman" w:cs="Times New Roman"/>
          <w:bCs/>
          <w:sz w:val="24"/>
          <w:szCs w:val="24"/>
        </w:rPr>
        <w:t xml:space="preserve"> </w:t>
      </w:r>
      <w:r w:rsidR="000A6362">
        <w:rPr>
          <w:rFonts w:ascii="Times New Roman" w:hAnsi="Times New Roman" w:cs="Times New Roman"/>
          <w:bCs/>
          <w:sz w:val="24"/>
          <w:szCs w:val="24"/>
        </w:rPr>
        <w:t xml:space="preserve">the same interaction was significant </w:t>
      </w:r>
      <w:r>
        <w:rPr>
          <w:rFonts w:ascii="Times New Roman" w:hAnsi="Times New Roman" w:cs="Times New Roman"/>
          <w:bCs/>
          <w:sz w:val="24"/>
          <w:szCs w:val="24"/>
        </w:rPr>
        <w:t>in the unexpected word</w:t>
      </w:r>
      <w:r w:rsidRPr="00E72D49">
        <w:rPr>
          <w:rFonts w:ascii="Times New Roman" w:hAnsi="Times New Roman" w:cs="Times New Roman"/>
          <w:bCs/>
          <w:sz w:val="24"/>
          <w:szCs w:val="24"/>
        </w:rPr>
        <w:t xml:space="preserve">, </w:t>
      </w:r>
      <w:r w:rsidRPr="00E72D49">
        <w:rPr>
          <w:rFonts w:ascii="Times New Roman" w:hAnsi="Times New Roman" w:cs="Times New Roman"/>
          <w:i/>
          <w:sz w:val="24"/>
          <w:szCs w:val="24"/>
        </w:rPr>
        <w:t>χ²</w:t>
      </w:r>
      <w:r w:rsidRPr="00E72D49">
        <w:rPr>
          <w:rFonts w:ascii="Times New Roman" w:hAnsi="Times New Roman" w:cs="Times New Roman"/>
          <w:bCs/>
          <w:sz w:val="24"/>
          <w:szCs w:val="24"/>
        </w:rPr>
        <w:t xml:space="preserve"> (1) = </w:t>
      </w:r>
      <w:r w:rsidR="000A6362">
        <w:rPr>
          <w:rFonts w:ascii="Times New Roman" w:hAnsi="Times New Roman" w:cs="Times New Roman"/>
          <w:bCs/>
          <w:sz w:val="24"/>
          <w:szCs w:val="24"/>
        </w:rPr>
        <w:t>3</w:t>
      </w:r>
      <w:r w:rsidRPr="00E72D49">
        <w:rPr>
          <w:rFonts w:ascii="Times New Roman" w:hAnsi="Times New Roman" w:cs="Times New Roman"/>
          <w:sz w:val="24"/>
          <w:szCs w:val="24"/>
        </w:rPr>
        <w:t>.</w:t>
      </w:r>
      <w:r w:rsidR="000A6362">
        <w:rPr>
          <w:rFonts w:ascii="Times New Roman" w:hAnsi="Times New Roman" w:cs="Times New Roman"/>
          <w:sz w:val="24"/>
          <w:szCs w:val="24"/>
        </w:rPr>
        <w:t>90</w:t>
      </w:r>
      <w:r w:rsidRPr="00E72D49">
        <w:rPr>
          <w:rFonts w:ascii="Times New Roman" w:hAnsi="Times New Roman" w:cs="Times New Roman"/>
          <w:bCs/>
          <w:sz w:val="24"/>
          <w:szCs w:val="24"/>
        </w:rPr>
        <w:t xml:space="preserve">, </w:t>
      </w:r>
      <w:r w:rsidRPr="00E72D49">
        <w:rPr>
          <w:rFonts w:ascii="Times New Roman" w:hAnsi="Times New Roman" w:cs="Times New Roman"/>
          <w:bCs/>
          <w:i/>
          <w:sz w:val="24"/>
          <w:szCs w:val="24"/>
        </w:rPr>
        <w:t xml:space="preserve">p </w:t>
      </w:r>
      <w:r w:rsidR="000A6362">
        <w:rPr>
          <w:rFonts w:ascii="Times New Roman" w:hAnsi="Times New Roman" w:cs="Times New Roman"/>
          <w:bCs/>
          <w:sz w:val="24"/>
          <w:szCs w:val="24"/>
        </w:rPr>
        <w:t>&lt;</w:t>
      </w:r>
      <w:r>
        <w:rPr>
          <w:rFonts w:ascii="Times New Roman" w:hAnsi="Times New Roman" w:cs="Times New Roman"/>
          <w:bCs/>
          <w:sz w:val="24"/>
          <w:szCs w:val="24"/>
        </w:rPr>
        <w:t xml:space="preserve"> </w:t>
      </w:r>
      <w:r w:rsidRPr="00E72D49">
        <w:rPr>
          <w:rFonts w:ascii="Times New Roman" w:hAnsi="Times New Roman" w:cs="Times New Roman"/>
          <w:bCs/>
          <w:sz w:val="24"/>
          <w:szCs w:val="24"/>
        </w:rPr>
        <w:t>.</w:t>
      </w:r>
      <w:r w:rsidR="000A6362">
        <w:rPr>
          <w:rFonts w:ascii="Times New Roman" w:hAnsi="Times New Roman" w:cs="Times New Roman"/>
          <w:bCs/>
          <w:sz w:val="24"/>
          <w:szCs w:val="24"/>
        </w:rPr>
        <w:t>05</w:t>
      </w:r>
      <w:r w:rsidR="00AA3E4D">
        <w:rPr>
          <w:rFonts w:ascii="Times New Roman" w:hAnsi="Times New Roman" w:cs="Times New Roman"/>
          <w:bCs/>
          <w:sz w:val="24"/>
          <w:szCs w:val="24"/>
        </w:rPr>
        <w:t xml:space="preserve">, where </w:t>
      </w:r>
      <w:r w:rsidR="00AA3E4D" w:rsidRPr="00007AC8">
        <w:rPr>
          <w:rFonts w:ascii="Times New Roman" w:hAnsi="Times New Roman" w:cs="Times New Roman"/>
          <w:bCs/>
          <w:sz w:val="24"/>
          <w:szCs w:val="24"/>
        </w:rPr>
        <w:t>lower control presented the opposite pattern than in the expected word</w:t>
      </w:r>
      <w:r w:rsidR="00AA3E4D">
        <w:rPr>
          <w:rFonts w:ascii="Times New Roman" w:hAnsi="Times New Roman" w:cs="Times New Roman"/>
          <w:bCs/>
          <w:sz w:val="24"/>
          <w:szCs w:val="24"/>
        </w:rPr>
        <w:t>, being associated with larger negativity coming from the consistent than from the inconsistent picture</w:t>
      </w:r>
      <w:r w:rsidRPr="00E72D49">
        <w:rPr>
          <w:rFonts w:ascii="Times New Roman" w:hAnsi="Times New Roman" w:cs="Times New Roman"/>
          <w:bCs/>
          <w:sz w:val="24"/>
          <w:szCs w:val="24"/>
        </w:rPr>
        <w:t>.</w:t>
      </w:r>
      <w:r w:rsidR="00E876E7">
        <w:rPr>
          <w:rFonts w:ascii="Times New Roman" w:hAnsi="Times New Roman" w:cs="Times New Roman"/>
          <w:bCs/>
          <w:sz w:val="24"/>
          <w:szCs w:val="24"/>
        </w:rPr>
        <w:t xml:space="preserve"> </w:t>
      </w:r>
      <w:r w:rsidR="00CC2E22" w:rsidRPr="00FE25E3">
        <w:rPr>
          <w:rFonts w:ascii="Times New Roman" w:hAnsi="Times New Roman" w:cs="Times New Roman"/>
          <w:bCs/>
          <w:sz w:val="24"/>
          <w:szCs w:val="24"/>
        </w:rPr>
        <w:t>Therefore</w:t>
      </w:r>
      <w:r w:rsidR="00E876E7" w:rsidRPr="00FE25E3">
        <w:rPr>
          <w:rFonts w:ascii="Times New Roman" w:hAnsi="Times New Roman" w:cs="Times New Roman"/>
          <w:bCs/>
          <w:sz w:val="24"/>
          <w:szCs w:val="24"/>
        </w:rPr>
        <w:t>,</w:t>
      </w:r>
      <w:r w:rsidR="00FE25E3" w:rsidRPr="00FE25E3">
        <w:rPr>
          <w:rFonts w:ascii="Times New Roman" w:hAnsi="Times New Roman" w:cs="Times New Roman"/>
          <w:bCs/>
          <w:sz w:val="24"/>
          <w:szCs w:val="24"/>
        </w:rPr>
        <w:t xml:space="preserve"> although participants had previously activated the initial inference (polar bear), comprehenders with lower </w:t>
      </w:r>
      <w:r w:rsidR="005A60A8">
        <w:rPr>
          <w:rFonts w:ascii="Times New Roman" w:hAnsi="Times New Roman" w:cs="Times New Roman"/>
          <w:bCs/>
          <w:sz w:val="24"/>
          <w:szCs w:val="24"/>
        </w:rPr>
        <w:t>inhibitory control</w:t>
      </w:r>
      <w:r w:rsidR="00FE25E3" w:rsidRPr="00FE25E3">
        <w:rPr>
          <w:rFonts w:ascii="Times New Roman" w:hAnsi="Times New Roman" w:cs="Times New Roman"/>
          <w:bCs/>
          <w:sz w:val="24"/>
          <w:szCs w:val="24"/>
        </w:rPr>
        <w:t xml:space="preserve"> had difficulties </w:t>
      </w:r>
      <w:r w:rsidR="00216DF8">
        <w:rPr>
          <w:rFonts w:ascii="Times New Roman" w:hAnsi="Times New Roman" w:cs="Times New Roman"/>
          <w:bCs/>
          <w:sz w:val="24"/>
          <w:szCs w:val="24"/>
        </w:rPr>
        <w:t>selecting</w:t>
      </w:r>
      <w:r w:rsidR="00FE25E3" w:rsidRPr="00FE25E3">
        <w:rPr>
          <w:rFonts w:ascii="Times New Roman" w:hAnsi="Times New Roman" w:cs="Times New Roman"/>
          <w:bCs/>
          <w:sz w:val="24"/>
          <w:szCs w:val="24"/>
        </w:rPr>
        <w:t xml:space="preserve"> </w:t>
      </w:r>
      <w:r w:rsidR="005D3B72">
        <w:rPr>
          <w:rFonts w:ascii="Times New Roman" w:hAnsi="Times New Roman" w:cs="Times New Roman"/>
          <w:bCs/>
          <w:sz w:val="24"/>
          <w:szCs w:val="24"/>
        </w:rPr>
        <w:t>1) the unexpected word (“</w:t>
      </w:r>
      <w:r w:rsidR="005D3B72" w:rsidRPr="005D3B72">
        <w:rPr>
          <w:rFonts w:ascii="Times New Roman" w:hAnsi="Times New Roman" w:cs="Times New Roman"/>
          <w:bCs/>
          <w:i/>
          <w:sz w:val="24"/>
          <w:szCs w:val="24"/>
        </w:rPr>
        <w:t>penguin</w:t>
      </w:r>
      <w:r w:rsidR="005D3B72">
        <w:rPr>
          <w:rFonts w:ascii="Times New Roman" w:hAnsi="Times New Roman" w:cs="Times New Roman"/>
          <w:bCs/>
          <w:sz w:val="24"/>
          <w:szCs w:val="24"/>
        </w:rPr>
        <w:t>”) after look</w:t>
      </w:r>
      <w:r w:rsidR="00E17F91">
        <w:rPr>
          <w:rFonts w:ascii="Times New Roman" w:hAnsi="Times New Roman" w:cs="Times New Roman"/>
          <w:bCs/>
          <w:sz w:val="24"/>
          <w:szCs w:val="24"/>
        </w:rPr>
        <w:t>ing at the consistent picture (</w:t>
      </w:r>
      <w:r w:rsidR="005D3B72">
        <w:rPr>
          <w:rFonts w:ascii="Times New Roman" w:hAnsi="Times New Roman" w:cs="Times New Roman"/>
          <w:bCs/>
          <w:sz w:val="24"/>
          <w:szCs w:val="24"/>
        </w:rPr>
        <w:t xml:space="preserve">bear) as it was completely new information, and 2) </w:t>
      </w:r>
      <w:r w:rsidR="00FE25E3" w:rsidRPr="00FE25E3">
        <w:rPr>
          <w:rFonts w:ascii="Times New Roman" w:hAnsi="Times New Roman" w:cs="Times New Roman"/>
          <w:bCs/>
          <w:sz w:val="24"/>
          <w:szCs w:val="24"/>
        </w:rPr>
        <w:t>the expected word (“</w:t>
      </w:r>
      <w:r w:rsidR="00FE25E3" w:rsidRPr="00FE25E3">
        <w:rPr>
          <w:rFonts w:ascii="Times New Roman" w:hAnsi="Times New Roman" w:cs="Times New Roman"/>
          <w:bCs/>
          <w:i/>
          <w:sz w:val="24"/>
          <w:szCs w:val="24"/>
        </w:rPr>
        <w:t>bear</w:t>
      </w:r>
      <w:r w:rsidR="00FE25E3" w:rsidRPr="00FE25E3">
        <w:rPr>
          <w:rFonts w:ascii="Times New Roman" w:hAnsi="Times New Roman" w:cs="Times New Roman"/>
          <w:bCs/>
          <w:sz w:val="24"/>
          <w:szCs w:val="24"/>
        </w:rPr>
        <w:t xml:space="preserve">”) after </w:t>
      </w:r>
      <w:r w:rsidR="00FE25E3">
        <w:rPr>
          <w:rFonts w:ascii="Times New Roman" w:hAnsi="Times New Roman" w:cs="Times New Roman"/>
          <w:bCs/>
          <w:sz w:val="24"/>
          <w:szCs w:val="24"/>
        </w:rPr>
        <w:t>looking at</w:t>
      </w:r>
      <w:r w:rsidR="00FE25E3" w:rsidRPr="00FE25E3">
        <w:rPr>
          <w:rFonts w:ascii="Times New Roman" w:hAnsi="Times New Roman" w:cs="Times New Roman"/>
          <w:bCs/>
          <w:sz w:val="24"/>
          <w:szCs w:val="24"/>
        </w:rPr>
        <w:t xml:space="preserve"> the inconsistent picture (penguin) because the pictorial information c</w:t>
      </w:r>
      <w:r w:rsidR="00FE19A9">
        <w:rPr>
          <w:rFonts w:ascii="Times New Roman" w:hAnsi="Times New Roman" w:cs="Times New Roman"/>
          <w:bCs/>
          <w:sz w:val="24"/>
          <w:szCs w:val="24"/>
        </w:rPr>
        <w:t>ontinu</w:t>
      </w:r>
      <w:r w:rsidR="00FE25E3" w:rsidRPr="00FE25E3">
        <w:rPr>
          <w:rFonts w:ascii="Times New Roman" w:hAnsi="Times New Roman" w:cs="Times New Roman"/>
          <w:bCs/>
          <w:sz w:val="24"/>
          <w:szCs w:val="24"/>
        </w:rPr>
        <w:t>ed interfer</w:t>
      </w:r>
      <w:r w:rsidR="00FE19A9">
        <w:rPr>
          <w:rFonts w:ascii="Times New Roman" w:hAnsi="Times New Roman" w:cs="Times New Roman"/>
          <w:bCs/>
          <w:sz w:val="24"/>
          <w:szCs w:val="24"/>
        </w:rPr>
        <w:t>ing</w:t>
      </w:r>
      <w:r w:rsidR="00FE25E3" w:rsidRPr="00FE25E3">
        <w:rPr>
          <w:rFonts w:ascii="Times New Roman" w:hAnsi="Times New Roman" w:cs="Times New Roman"/>
          <w:bCs/>
          <w:sz w:val="24"/>
          <w:szCs w:val="24"/>
        </w:rPr>
        <w:t xml:space="preserve"> in their mental representation</w:t>
      </w:r>
      <w:r w:rsidR="001E578C" w:rsidRPr="00FE25E3">
        <w:rPr>
          <w:rFonts w:ascii="Times New Roman" w:hAnsi="Times New Roman" w:cs="Times New Roman"/>
          <w:bCs/>
          <w:sz w:val="24"/>
          <w:szCs w:val="24"/>
        </w:rPr>
        <w:t>.</w:t>
      </w:r>
      <w:r w:rsidR="001E578C">
        <w:rPr>
          <w:rFonts w:ascii="Times New Roman" w:hAnsi="Times New Roman" w:cs="Times New Roman"/>
          <w:bCs/>
          <w:sz w:val="24"/>
          <w:szCs w:val="24"/>
        </w:rPr>
        <w:t xml:space="preserve"> </w:t>
      </w:r>
      <w:r w:rsidR="001E578C" w:rsidRPr="00216DF8">
        <w:rPr>
          <w:rFonts w:ascii="Times New Roman" w:hAnsi="Times New Roman" w:cs="Times New Roman"/>
          <w:bCs/>
          <w:sz w:val="24"/>
          <w:szCs w:val="24"/>
        </w:rPr>
        <w:t>H</w:t>
      </w:r>
      <w:r w:rsidR="000B5D1D" w:rsidRPr="00216DF8">
        <w:rPr>
          <w:rFonts w:ascii="Times New Roman" w:hAnsi="Times New Roman" w:cs="Times New Roman"/>
          <w:bCs/>
          <w:sz w:val="24"/>
          <w:szCs w:val="24"/>
        </w:rPr>
        <w:t>igher</w:t>
      </w:r>
      <w:r w:rsidR="00E876E7" w:rsidRPr="00216DF8">
        <w:rPr>
          <w:rFonts w:ascii="Times New Roman" w:hAnsi="Times New Roman" w:cs="Times New Roman"/>
          <w:bCs/>
          <w:sz w:val="24"/>
          <w:szCs w:val="24"/>
        </w:rPr>
        <w:t xml:space="preserve"> </w:t>
      </w:r>
      <w:r w:rsidR="005A60A8">
        <w:rPr>
          <w:rFonts w:ascii="Times New Roman" w:hAnsi="Times New Roman" w:cs="Times New Roman"/>
          <w:bCs/>
          <w:sz w:val="24"/>
          <w:szCs w:val="24"/>
        </w:rPr>
        <w:t>inhibitory control</w:t>
      </w:r>
      <w:r w:rsidR="00E876E7" w:rsidRPr="00216DF8">
        <w:rPr>
          <w:rFonts w:ascii="Times New Roman" w:hAnsi="Times New Roman" w:cs="Times New Roman"/>
          <w:bCs/>
          <w:sz w:val="24"/>
          <w:szCs w:val="24"/>
        </w:rPr>
        <w:t xml:space="preserve"> </w:t>
      </w:r>
      <w:r w:rsidR="001E578C" w:rsidRPr="00216DF8">
        <w:rPr>
          <w:rFonts w:ascii="Times New Roman" w:hAnsi="Times New Roman" w:cs="Times New Roman"/>
          <w:bCs/>
          <w:sz w:val="24"/>
          <w:szCs w:val="24"/>
        </w:rPr>
        <w:t xml:space="preserve">comprehenders </w:t>
      </w:r>
      <w:r w:rsidR="005D3B72">
        <w:rPr>
          <w:rFonts w:ascii="Times New Roman" w:hAnsi="Times New Roman" w:cs="Times New Roman"/>
          <w:bCs/>
          <w:sz w:val="24"/>
          <w:szCs w:val="24"/>
        </w:rPr>
        <w:t>we</w:t>
      </w:r>
      <w:r w:rsidR="00216DF8" w:rsidRPr="00216DF8">
        <w:rPr>
          <w:rFonts w:ascii="Times New Roman" w:hAnsi="Times New Roman" w:cs="Times New Roman"/>
          <w:bCs/>
          <w:sz w:val="24"/>
          <w:szCs w:val="24"/>
        </w:rPr>
        <w:t xml:space="preserve">re better selecting the </w:t>
      </w:r>
      <w:r w:rsidR="00216DF8">
        <w:rPr>
          <w:rFonts w:ascii="Times New Roman" w:hAnsi="Times New Roman" w:cs="Times New Roman"/>
          <w:bCs/>
          <w:sz w:val="24"/>
          <w:szCs w:val="24"/>
        </w:rPr>
        <w:t>same</w:t>
      </w:r>
      <w:r w:rsidR="00216DF8" w:rsidRPr="00216DF8">
        <w:rPr>
          <w:rFonts w:ascii="Times New Roman" w:hAnsi="Times New Roman" w:cs="Times New Roman"/>
          <w:bCs/>
          <w:sz w:val="24"/>
          <w:szCs w:val="24"/>
        </w:rPr>
        <w:t xml:space="preserve"> word</w:t>
      </w:r>
      <w:r w:rsidR="005D3B72">
        <w:rPr>
          <w:rFonts w:ascii="Times New Roman" w:hAnsi="Times New Roman" w:cs="Times New Roman"/>
          <w:bCs/>
          <w:sz w:val="24"/>
          <w:szCs w:val="24"/>
        </w:rPr>
        <w:t>s</w:t>
      </w:r>
      <w:r w:rsidR="00216DF8" w:rsidRPr="00216DF8">
        <w:rPr>
          <w:rFonts w:ascii="Times New Roman" w:hAnsi="Times New Roman" w:cs="Times New Roman"/>
          <w:bCs/>
          <w:sz w:val="24"/>
          <w:szCs w:val="24"/>
        </w:rPr>
        <w:t xml:space="preserve"> probably because they suppress the interference caused by the </w:t>
      </w:r>
      <w:r w:rsidR="00E11CEB">
        <w:rPr>
          <w:rFonts w:ascii="Times New Roman" w:hAnsi="Times New Roman" w:cs="Times New Roman"/>
          <w:bCs/>
          <w:sz w:val="24"/>
          <w:szCs w:val="24"/>
        </w:rPr>
        <w:t xml:space="preserve">initial inference and the </w:t>
      </w:r>
      <w:r w:rsidR="00216DF8" w:rsidRPr="00216DF8">
        <w:rPr>
          <w:rFonts w:ascii="Times New Roman" w:hAnsi="Times New Roman" w:cs="Times New Roman"/>
          <w:bCs/>
          <w:sz w:val="24"/>
          <w:szCs w:val="24"/>
        </w:rPr>
        <w:t>picture in a more efficient way</w:t>
      </w:r>
      <w:r w:rsidR="00E876E7" w:rsidRPr="00216DF8">
        <w:rPr>
          <w:rFonts w:ascii="Times New Roman" w:hAnsi="Times New Roman" w:cs="Times New Roman"/>
          <w:bCs/>
          <w:sz w:val="24"/>
          <w:szCs w:val="24"/>
        </w:rPr>
        <w:t>.</w:t>
      </w:r>
      <w:r w:rsidR="00E876E7">
        <w:rPr>
          <w:rFonts w:ascii="Times New Roman" w:hAnsi="Times New Roman" w:cs="Times New Roman"/>
          <w:bCs/>
          <w:sz w:val="24"/>
          <w:szCs w:val="24"/>
        </w:rPr>
        <w:t xml:space="preserve"> </w:t>
      </w:r>
    </w:p>
    <w:p w14:paraId="216A0772" w14:textId="69DF0560" w:rsidR="00934163" w:rsidRDefault="00934163" w:rsidP="00934163">
      <w:pPr>
        <w:spacing w:after="0" w:line="480" w:lineRule="auto"/>
        <w:rPr>
          <w:rFonts w:ascii="Times New Roman" w:hAnsi="Times New Roman" w:cs="Times New Roman"/>
          <w:bCs/>
          <w:sz w:val="24"/>
          <w:szCs w:val="24"/>
        </w:rPr>
      </w:pPr>
      <w:r w:rsidRPr="00934163">
        <w:rPr>
          <w:rFonts w:ascii="Times New Roman" w:hAnsi="Times New Roman" w:cs="Times New Roman"/>
          <w:bCs/>
          <w:noProof/>
          <w:sz w:val="24"/>
          <w:szCs w:val="24"/>
          <w:lang w:val="en-GB" w:eastAsia="en-GB"/>
        </w:rPr>
        <w:drawing>
          <wp:inline distT="0" distB="0" distL="0" distR="0" wp14:anchorId="2E77BA75" wp14:editId="07EBD704">
            <wp:extent cx="5731510" cy="1754373"/>
            <wp:effectExtent l="0" t="0" r="2540" b="0"/>
            <wp:docPr id="2" name="Picture 2" descr="C:\Users\aip27\Documents\University\Artículos\21_Incubator\12_paper\04_Neuropsychologia\03_review_2\Figur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ip27\Documents\University\Artículos\21_Incubator\12_paper\04_Neuropsychologia\03_review_2\Figure_3.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1754373"/>
                    </a:xfrm>
                    <a:prstGeom prst="rect">
                      <a:avLst/>
                    </a:prstGeom>
                    <a:noFill/>
                    <a:ln>
                      <a:noFill/>
                    </a:ln>
                  </pic:spPr>
                </pic:pic>
              </a:graphicData>
            </a:graphic>
          </wp:inline>
        </w:drawing>
      </w:r>
    </w:p>
    <w:p w14:paraId="675E80CB" w14:textId="5A4ABBAC" w:rsidR="00CA61F5" w:rsidRDefault="00CA61F5" w:rsidP="00CA61F5">
      <w:pPr>
        <w:spacing w:line="480" w:lineRule="auto"/>
        <w:rPr>
          <w:rFonts w:ascii="Times New Roman" w:hAnsi="Times New Roman" w:cs="Times New Roman"/>
          <w:color w:val="auto"/>
          <w:sz w:val="24"/>
          <w:szCs w:val="24"/>
        </w:rPr>
      </w:pPr>
      <w:r w:rsidRPr="00CA61F5">
        <w:rPr>
          <w:rFonts w:ascii="Times New Roman" w:hAnsi="Times New Roman" w:cs="Times New Roman"/>
          <w:color w:val="auto"/>
          <w:sz w:val="24"/>
          <w:szCs w:val="24"/>
        </w:rPr>
        <w:t>Figure 3. ERP</w:t>
      </w:r>
      <w:r w:rsidR="00227E06">
        <w:rPr>
          <w:rFonts w:ascii="Times New Roman" w:hAnsi="Times New Roman" w:cs="Times New Roman"/>
          <w:color w:val="auto"/>
          <w:sz w:val="24"/>
          <w:szCs w:val="24"/>
        </w:rPr>
        <w:t>s</w:t>
      </w:r>
      <w:r w:rsidRPr="00CA61F5">
        <w:rPr>
          <w:rFonts w:ascii="Times New Roman" w:hAnsi="Times New Roman" w:cs="Times New Roman"/>
          <w:color w:val="auto"/>
          <w:sz w:val="24"/>
          <w:szCs w:val="24"/>
        </w:rPr>
        <w:t xml:space="preserve"> at the target word. Figure 3a shows the electrophysiological waves of the mean amplitude (in microvolts) for the N400 (</w:t>
      </w:r>
      <w:r w:rsidR="00E17F91">
        <w:rPr>
          <w:rFonts w:ascii="Times New Roman" w:hAnsi="Times New Roman" w:cs="Times New Roman"/>
          <w:color w:val="auto"/>
          <w:sz w:val="24"/>
          <w:szCs w:val="24"/>
        </w:rPr>
        <w:t>dark</w:t>
      </w:r>
      <w:r w:rsidRPr="00CA61F5">
        <w:rPr>
          <w:rFonts w:ascii="Times New Roman" w:hAnsi="Times New Roman" w:cs="Times New Roman"/>
          <w:color w:val="auto"/>
          <w:sz w:val="24"/>
          <w:szCs w:val="24"/>
        </w:rPr>
        <w:t xml:space="preserve"> column) by averaging the </w:t>
      </w:r>
      <w:r w:rsidRPr="00CA61F5">
        <w:rPr>
          <w:rFonts w:ascii="Times New Roman" w:hAnsi="Times New Roman" w:cs="Times New Roman"/>
          <w:noProof/>
          <w:color w:val="auto"/>
          <w:sz w:val="24"/>
          <w:szCs w:val="24"/>
          <w:lang w:eastAsia="en-GB"/>
        </w:rPr>
        <w:t>four regions of interest (left frontal, right frontal, left parietal, and right parietal)</w:t>
      </w:r>
      <w:r w:rsidRPr="00CA61F5">
        <w:rPr>
          <w:rFonts w:ascii="Times New Roman" w:hAnsi="Times New Roman" w:cs="Times New Roman"/>
          <w:color w:val="auto"/>
          <w:sz w:val="24"/>
          <w:szCs w:val="24"/>
        </w:rPr>
        <w:t xml:space="preserve">, as a function of consistency, expectancy and inhibitory control. </w:t>
      </w:r>
      <w:r w:rsidRPr="00CA61F5">
        <w:rPr>
          <w:rFonts w:ascii="Times New Roman" w:hAnsi="Times New Roman" w:cs="Times New Roman"/>
          <w:noProof/>
          <w:color w:val="auto"/>
          <w:sz w:val="24"/>
          <w:szCs w:val="24"/>
          <w:lang w:eastAsia="en-GB"/>
        </w:rPr>
        <w:t xml:space="preserve">Figure 3b illustrates the topographic maps in the N400 </w:t>
      </w:r>
      <w:r w:rsidR="00E17F91" w:rsidRPr="00CA61F5">
        <w:rPr>
          <w:rFonts w:ascii="Times New Roman" w:hAnsi="Times New Roman" w:cs="Times New Roman"/>
          <w:noProof/>
          <w:color w:val="auto"/>
          <w:sz w:val="24"/>
          <w:szCs w:val="24"/>
          <w:lang w:eastAsia="en-GB"/>
        </w:rPr>
        <w:t>(300-500 ms)</w:t>
      </w:r>
      <w:r w:rsidR="00E17F91">
        <w:rPr>
          <w:rFonts w:ascii="Times New Roman" w:hAnsi="Times New Roman" w:cs="Times New Roman"/>
          <w:noProof/>
          <w:color w:val="auto"/>
          <w:sz w:val="24"/>
          <w:szCs w:val="24"/>
          <w:lang w:eastAsia="en-GB"/>
        </w:rPr>
        <w:t xml:space="preserve"> </w:t>
      </w:r>
      <w:r w:rsidRPr="00CA61F5">
        <w:rPr>
          <w:rFonts w:ascii="Times New Roman" w:hAnsi="Times New Roman" w:cs="Times New Roman"/>
          <w:noProof/>
          <w:color w:val="auto"/>
          <w:sz w:val="24"/>
          <w:szCs w:val="24"/>
          <w:lang w:eastAsia="en-GB"/>
        </w:rPr>
        <w:t xml:space="preserve">time window, after substracting the activation of the inconsistent picture to the one in the consistent picture, </w:t>
      </w:r>
      <w:r w:rsidRPr="00CA61F5">
        <w:rPr>
          <w:rFonts w:ascii="Times New Roman" w:hAnsi="Times New Roman" w:cs="Times New Roman"/>
          <w:color w:val="auto"/>
          <w:sz w:val="24"/>
          <w:szCs w:val="24"/>
        </w:rPr>
        <w:t>as a function of expectancy</w:t>
      </w:r>
      <w:r w:rsidRPr="00CA61F5">
        <w:rPr>
          <w:rFonts w:ascii="Times New Roman" w:hAnsi="Times New Roman" w:cs="Times New Roman"/>
          <w:noProof/>
          <w:color w:val="auto"/>
          <w:sz w:val="24"/>
          <w:szCs w:val="24"/>
          <w:lang w:eastAsia="en-GB"/>
        </w:rPr>
        <w:t xml:space="preserve">. </w:t>
      </w:r>
      <w:r w:rsidRPr="00CA61F5">
        <w:rPr>
          <w:rFonts w:ascii="Times New Roman" w:hAnsi="Times New Roman" w:cs="Times New Roman"/>
          <w:color w:val="auto"/>
          <w:sz w:val="24"/>
          <w:szCs w:val="24"/>
        </w:rPr>
        <w:t xml:space="preserve">Note that the division between higher vs lower </w:t>
      </w:r>
      <w:r>
        <w:rPr>
          <w:rFonts w:ascii="Times New Roman" w:hAnsi="Times New Roman" w:cs="Times New Roman"/>
          <w:color w:val="auto"/>
          <w:sz w:val="24"/>
          <w:szCs w:val="24"/>
        </w:rPr>
        <w:t>inhibitory control (I</w:t>
      </w:r>
      <w:r w:rsidRPr="00CA61F5">
        <w:rPr>
          <w:rFonts w:ascii="Times New Roman" w:hAnsi="Times New Roman" w:cs="Times New Roman"/>
          <w:color w:val="auto"/>
          <w:sz w:val="24"/>
          <w:szCs w:val="24"/>
        </w:rPr>
        <w:t>C</w:t>
      </w:r>
      <w:r>
        <w:rPr>
          <w:rFonts w:ascii="Times New Roman" w:hAnsi="Times New Roman" w:cs="Times New Roman"/>
          <w:color w:val="auto"/>
          <w:sz w:val="24"/>
          <w:szCs w:val="24"/>
        </w:rPr>
        <w:t>,</w:t>
      </w:r>
      <w:r w:rsidRPr="00CA61F5">
        <w:rPr>
          <w:rFonts w:ascii="Times New Roman" w:hAnsi="Times New Roman" w:cs="Times New Roman"/>
          <w:color w:val="auto"/>
          <w:sz w:val="24"/>
          <w:szCs w:val="24"/>
        </w:rPr>
        <w:t xml:space="preserve"> 12 participants in each) was done just for visualis</w:t>
      </w:r>
      <w:r>
        <w:rPr>
          <w:rFonts w:ascii="Times New Roman" w:hAnsi="Times New Roman" w:cs="Times New Roman"/>
          <w:color w:val="auto"/>
          <w:sz w:val="24"/>
          <w:szCs w:val="24"/>
        </w:rPr>
        <w:t>ation purposes, as this</w:t>
      </w:r>
      <w:r w:rsidRPr="00CA61F5">
        <w:rPr>
          <w:rFonts w:ascii="Times New Roman" w:hAnsi="Times New Roman" w:cs="Times New Roman"/>
          <w:color w:val="auto"/>
          <w:sz w:val="24"/>
          <w:szCs w:val="24"/>
        </w:rPr>
        <w:t xml:space="preserve"> was treated as </w:t>
      </w:r>
      <w:r>
        <w:rPr>
          <w:rFonts w:ascii="Times New Roman" w:hAnsi="Times New Roman" w:cs="Times New Roman"/>
          <w:color w:val="auto"/>
          <w:sz w:val="24"/>
          <w:szCs w:val="24"/>
        </w:rPr>
        <w:t xml:space="preserve">a </w:t>
      </w:r>
      <w:r w:rsidRPr="00CA61F5">
        <w:rPr>
          <w:rFonts w:ascii="Times New Roman" w:hAnsi="Times New Roman" w:cs="Times New Roman"/>
          <w:color w:val="auto"/>
          <w:sz w:val="24"/>
          <w:szCs w:val="24"/>
        </w:rPr>
        <w:t xml:space="preserve">continuous </w:t>
      </w:r>
      <w:r>
        <w:rPr>
          <w:rFonts w:ascii="Times New Roman" w:hAnsi="Times New Roman" w:cs="Times New Roman"/>
          <w:color w:val="auto"/>
          <w:sz w:val="24"/>
          <w:szCs w:val="24"/>
        </w:rPr>
        <w:t xml:space="preserve">variable </w:t>
      </w:r>
      <w:r w:rsidRPr="00CA61F5">
        <w:rPr>
          <w:rFonts w:ascii="Times New Roman" w:hAnsi="Times New Roman" w:cs="Times New Roman"/>
          <w:color w:val="auto"/>
          <w:sz w:val="24"/>
          <w:szCs w:val="24"/>
        </w:rPr>
        <w:t>in the LME analysis.</w:t>
      </w:r>
    </w:p>
    <w:p w14:paraId="36B94C8B" w14:textId="37E2DAB4" w:rsidR="009D2A86" w:rsidRDefault="009D2A86" w:rsidP="00957524">
      <w:pPr>
        <w:spacing w:before="280" w:after="280" w:line="480" w:lineRule="auto"/>
        <w:ind w:firstLine="709"/>
        <w:rPr>
          <w:rFonts w:ascii="Times New Roman" w:hAnsi="Times New Roman" w:cs="Times New Roman"/>
          <w:bCs/>
          <w:sz w:val="24"/>
          <w:szCs w:val="24"/>
        </w:rPr>
      </w:pPr>
      <w:r>
        <w:rPr>
          <w:rFonts w:ascii="Times New Roman" w:hAnsi="Times New Roman" w:cs="Times New Roman"/>
          <w:color w:val="auto"/>
          <w:sz w:val="24"/>
          <w:szCs w:val="24"/>
        </w:rPr>
        <w:t xml:space="preserve">To fully understand </w:t>
      </w:r>
      <w:r w:rsidRPr="00E72D49">
        <w:rPr>
          <w:rFonts w:ascii="Times New Roman" w:hAnsi="Times New Roman" w:cs="Times New Roman"/>
          <w:sz w:val="24"/>
          <w:szCs w:val="24"/>
        </w:rPr>
        <w:t xml:space="preserve">the </w:t>
      </w:r>
      <w:r>
        <w:rPr>
          <w:rFonts w:ascii="Times New Roman" w:hAnsi="Times New Roman" w:cs="Times New Roman"/>
          <w:sz w:val="24"/>
          <w:szCs w:val="24"/>
        </w:rPr>
        <w:t>three</w:t>
      </w:r>
      <w:r w:rsidRPr="00E72D49">
        <w:rPr>
          <w:rFonts w:ascii="Times New Roman" w:hAnsi="Times New Roman" w:cs="Times New Roman"/>
          <w:sz w:val="24"/>
          <w:szCs w:val="24"/>
        </w:rPr>
        <w:t>-way interaction</w:t>
      </w:r>
      <w:r>
        <w:rPr>
          <w:rFonts w:ascii="Times New Roman" w:hAnsi="Times New Roman" w:cs="Times New Roman"/>
          <w:sz w:val="24"/>
          <w:szCs w:val="24"/>
        </w:rPr>
        <w:t>, we also divided the</w:t>
      </w:r>
      <w:r w:rsidR="00624861">
        <w:rPr>
          <w:rFonts w:ascii="Times New Roman" w:hAnsi="Times New Roman" w:cs="Times New Roman"/>
          <w:sz w:val="24"/>
          <w:szCs w:val="24"/>
        </w:rPr>
        <w:t xml:space="preserve"> N400</w:t>
      </w:r>
      <w:r>
        <w:rPr>
          <w:rFonts w:ascii="Times New Roman" w:hAnsi="Times New Roman" w:cs="Times New Roman"/>
          <w:sz w:val="24"/>
          <w:szCs w:val="24"/>
        </w:rPr>
        <w:t xml:space="preserve"> analysis by </w:t>
      </w:r>
      <w:r w:rsidRPr="00957524">
        <w:rPr>
          <w:rFonts w:ascii="Times New Roman" w:hAnsi="Times New Roman" w:cs="Times New Roman"/>
          <w:sz w:val="24"/>
          <w:szCs w:val="24"/>
        </w:rPr>
        <w:t>consistency</w:t>
      </w:r>
      <w:r w:rsidRPr="00957524">
        <w:rPr>
          <w:rFonts w:ascii="Times New Roman" w:hAnsi="Times New Roman" w:cs="Times New Roman"/>
          <w:bCs/>
          <w:sz w:val="24"/>
          <w:szCs w:val="24"/>
        </w:rPr>
        <w:t xml:space="preserve">. </w:t>
      </w:r>
      <w:r w:rsidR="00032558" w:rsidRPr="00957524">
        <w:rPr>
          <w:rFonts w:ascii="Times New Roman" w:hAnsi="Times New Roman" w:cs="Times New Roman"/>
          <w:bCs/>
          <w:sz w:val="24"/>
          <w:szCs w:val="24"/>
        </w:rPr>
        <w:t>The</w:t>
      </w:r>
      <w:r w:rsidR="00032558">
        <w:rPr>
          <w:rFonts w:ascii="Times New Roman" w:hAnsi="Times New Roman" w:cs="Times New Roman"/>
          <w:bCs/>
          <w:sz w:val="24"/>
          <w:szCs w:val="24"/>
        </w:rPr>
        <w:t xml:space="preserve"> </w:t>
      </w:r>
      <w:r w:rsidR="00032558" w:rsidRPr="00E17F91">
        <w:rPr>
          <w:rFonts w:ascii="Times New Roman" w:hAnsi="Times New Roman" w:cs="Times New Roman"/>
          <w:bCs/>
          <w:color w:val="auto"/>
          <w:sz w:val="24"/>
          <w:szCs w:val="24"/>
        </w:rPr>
        <w:t xml:space="preserve">consistent picture manifested a significant main effect of expectancy, </w:t>
      </w:r>
      <w:r w:rsidR="00032558" w:rsidRPr="00E17F91">
        <w:rPr>
          <w:rFonts w:ascii="Times New Roman" w:hAnsi="Times New Roman" w:cs="Times New Roman"/>
          <w:i/>
          <w:color w:val="auto"/>
          <w:sz w:val="24"/>
          <w:szCs w:val="24"/>
        </w:rPr>
        <w:t>χ²</w:t>
      </w:r>
      <w:r w:rsidR="00032558" w:rsidRPr="00E17F91">
        <w:rPr>
          <w:rFonts w:ascii="Times New Roman" w:hAnsi="Times New Roman" w:cs="Times New Roman"/>
          <w:bCs/>
          <w:color w:val="auto"/>
          <w:sz w:val="24"/>
          <w:szCs w:val="24"/>
        </w:rPr>
        <w:t xml:space="preserve"> (1) = 5</w:t>
      </w:r>
      <w:r w:rsidR="00032558" w:rsidRPr="00E17F91">
        <w:rPr>
          <w:rFonts w:ascii="Times New Roman" w:hAnsi="Times New Roman" w:cs="Times New Roman"/>
          <w:color w:val="auto"/>
          <w:sz w:val="24"/>
          <w:szCs w:val="24"/>
        </w:rPr>
        <w:t>.97</w:t>
      </w:r>
      <w:r w:rsidR="00032558" w:rsidRPr="00E17F91">
        <w:rPr>
          <w:rFonts w:ascii="Times New Roman" w:hAnsi="Times New Roman" w:cs="Times New Roman"/>
          <w:bCs/>
          <w:color w:val="auto"/>
          <w:sz w:val="24"/>
          <w:szCs w:val="24"/>
        </w:rPr>
        <w:t xml:space="preserve">, </w:t>
      </w:r>
      <w:r w:rsidR="00032558" w:rsidRPr="00E17F91">
        <w:rPr>
          <w:rFonts w:ascii="Times New Roman" w:hAnsi="Times New Roman" w:cs="Times New Roman"/>
          <w:bCs/>
          <w:i/>
          <w:color w:val="auto"/>
          <w:sz w:val="24"/>
          <w:szCs w:val="24"/>
        </w:rPr>
        <w:t xml:space="preserve">p </w:t>
      </w:r>
      <w:r w:rsidR="00032558" w:rsidRPr="00E17F91">
        <w:rPr>
          <w:rFonts w:ascii="Times New Roman" w:hAnsi="Times New Roman" w:cs="Times New Roman"/>
          <w:bCs/>
          <w:color w:val="auto"/>
          <w:sz w:val="24"/>
          <w:szCs w:val="24"/>
        </w:rPr>
        <w:t xml:space="preserve">&lt; .05, indicating larger negativity in the </w:t>
      </w:r>
      <w:r w:rsidR="00032558" w:rsidRPr="00E17F91">
        <w:rPr>
          <w:rFonts w:ascii="Times New Roman" w:hAnsi="Times New Roman" w:cs="Times New Roman"/>
          <w:color w:val="auto"/>
          <w:sz w:val="24"/>
          <w:szCs w:val="24"/>
        </w:rPr>
        <w:t>unexpected compared to the expected word after the consistent picture (bear) has been presented.</w:t>
      </w:r>
      <w:r w:rsidR="00032558" w:rsidRPr="00E17F91">
        <w:rPr>
          <w:rFonts w:ascii="Times New Roman" w:eastAsia="Times New Roman" w:hAnsi="Times New Roman" w:cs="Times New Roman"/>
          <w:color w:val="auto"/>
          <w:sz w:val="24"/>
          <w:szCs w:val="24"/>
          <w:lang w:eastAsia="en-GB"/>
        </w:rPr>
        <w:t xml:space="preserve"> In contrast, the same effect was not significant in the inconsistent condition, </w:t>
      </w:r>
      <w:r w:rsidR="00032558" w:rsidRPr="00E17F91">
        <w:rPr>
          <w:rFonts w:ascii="Times New Roman" w:hAnsi="Times New Roman" w:cs="Times New Roman"/>
          <w:i/>
          <w:color w:val="auto"/>
          <w:sz w:val="24"/>
          <w:szCs w:val="24"/>
        </w:rPr>
        <w:t>χ²</w:t>
      </w:r>
      <w:r w:rsidR="00032558" w:rsidRPr="00E17F91">
        <w:rPr>
          <w:rFonts w:ascii="Times New Roman" w:hAnsi="Times New Roman" w:cs="Times New Roman"/>
          <w:bCs/>
          <w:color w:val="auto"/>
          <w:sz w:val="24"/>
          <w:szCs w:val="24"/>
        </w:rPr>
        <w:t xml:space="preserve"> (1) = 0.45, </w:t>
      </w:r>
      <w:r w:rsidR="00032558" w:rsidRPr="00E17F91">
        <w:rPr>
          <w:rFonts w:ascii="Times New Roman" w:hAnsi="Times New Roman" w:cs="Times New Roman"/>
          <w:bCs/>
          <w:i/>
          <w:color w:val="auto"/>
          <w:sz w:val="24"/>
          <w:szCs w:val="24"/>
        </w:rPr>
        <w:t xml:space="preserve">p </w:t>
      </w:r>
      <w:r w:rsidR="00032558" w:rsidRPr="00E17F91">
        <w:rPr>
          <w:rFonts w:ascii="Times New Roman" w:hAnsi="Times New Roman" w:cs="Times New Roman"/>
          <w:bCs/>
          <w:color w:val="auto"/>
          <w:sz w:val="24"/>
          <w:szCs w:val="24"/>
        </w:rPr>
        <w:t>= .50, suggesting similar activation in the expected and unexpected words after the inconsistent picture (penguin) has been encountered.</w:t>
      </w:r>
      <w:r w:rsidR="00374542" w:rsidRPr="00E17F91">
        <w:rPr>
          <w:rFonts w:ascii="Times New Roman" w:hAnsi="Times New Roman" w:cs="Times New Roman"/>
          <w:bCs/>
          <w:color w:val="auto"/>
          <w:sz w:val="24"/>
          <w:szCs w:val="24"/>
        </w:rPr>
        <w:t xml:space="preserve"> </w:t>
      </w:r>
      <w:r w:rsidR="00374542" w:rsidRPr="00E17F91">
        <w:rPr>
          <w:rFonts w:ascii="Times New Roman" w:hAnsi="Times New Roman" w:cs="Times New Roman"/>
          <w:color w:val="auto"/>
          <w:sz w:val="24"/>
          <w:szCs w:val="24"/>
        </w:rPr>
        <w:t xml:space="preserve">No other effect was </w:t>
      </w:r>
      <w:r w:rsidR="00374542" w:rsidRPr="00E72D49">
        <w:rPr>
          <w:rFonts w:ascii="Times New Roman" w:hAnsi="Times New Roman" w:cs="Times New Roman"/>
          <w:sz w:val="24"/>
          <w:szCs w:val="24"/>
        </w:rPr>
        <w:t xml:space="preserve">significant </w:t>
      </w:r>
      <w:r w:rsidR="00374542" w:rsidRPr="00E72D49">
        <w:rPr>
          <w:rFonts w:ascii="Times New Roman" w:hAnsi="Times New Roman" w:cs="Times New Roman"/>
          <w:bCs/>
          <w:sz w:val="24"/>
          <w:szCs w:val="24"/>
        </w:rPr>
        <w:t>(</w:t>
      </w:r>
      <w:r w:rsidR="00374542" w:rsidRPr="00E72D49">
        <w:rPr>
          <w:rFonts w:ascii="Times New Roman" w:hAnsi="Times New Roman" w:cs="Times New Roman"/>
          <w:bCs/>
          <w:i/>
          <w:sz w:val="24"/>
          <w:szCs w:val="24"/>
        </w:rPr>
        <w:t>ps</w:t>
      </w:r>
      <w:r w:rsidR="00374542" w:rsidRPr="00E72D49">
        <w:rPr>
          <w:rFonts w:ascii="Times New Roman" w:hAnsi="Times New Roman" w:cs="Times New Roman"/>
          <w:bCs/>
          <w:sz w:val="24"/>
          <w:szCs w:val="24"/>
        </w:rPr>
        <w:t xml:space="preserve"> &gt;</w:t>
      </w:r>
      <w:r w:rsidR="00374542">
        <w:rPr>
          <w:rFonts w:ascii="Times New Roman" w:hAnsi="Times New Roman" w:cs="Times New Roman"/>
          <w:bCs/>
          <w:sz w:val="24"/>
          <w:szCs w:val="24"/>
        </w:rPr>
        <w:t xml:space="preserve"> </w:t>
      </w:r>
      <w:r w:rsidR="00374542" w:rsidRPr="00E72D49">
        <w:rPr>
          <w:rFonts w:ascii="Times New Roman" w:hAnsi="Times New Roman" w:cs="Times New Roman"/>
          <w:bCs/>
          <w:sz w:val="24"/>
          <w:szCs w:val="24"/>
        </w:rPr>
        <w:t>.05).</w:t>
      </w:r>
      <w:r w:rsidR="00374542">
        <w:rPr>
          <w:rFonts w:ascii="Times New Roman" w:hAnsi="Times New Roman" w:cs="Times New Roman"/>
          <w:bCs/>
          <w:sz w:val="24"/>
          <w:szCs w:val="24"/>
        </w:rPr>
        <w:t xml:space="preserve"> </w:t>
      </w:r>
      <w:r w:rsidR="00A61454">
        <w:rPr>
          <w:rFonts w:ascii="Times New Roman" w:hAnsi="Times New Roman" w:cs="Times New Roman"/>
          <w:bCs/>
          <w:sz w:val="24"/>
          <w:szCs w:val="24"/>
        </w:rPr>
        <w:t xml:space="preserve">Together with </w:t>
      </w:r>
      <w:r w:rsidR="003379A2">
        <w:rPr>
          <w:rFonts w:ascii="Times New Roman" w:hAnsi="Times New Roman" w:cs="Times New Roman"/>
          <w:bCs/>
          <w:sz w:val="24"/>
          <w:szCs w:val="24"/>
        </w:rPr>
        <w:t xml:space="preserve">the </w:t>
      </w:r>
      <w:r w:rsidR="00957524">
        <w:rPr>
          <w:rFonts w:ascii="Times New Roman" w:hAnsi="Times New Roman" w:cs="Times New Roman"/>
          <w:bCs/>
          <w:sz w:val="24"/>
          <w:szCs w:val="24"/>
        </w:rPr>
        <w:t>previous</w:t>
      </w:r>
      <w:r w:rsidR="00A61454">
        <w:rPr>
          <w:rFonts w:ascii="Times New Roman" w:hAnsi="Times New Roman" w:cs="Times New Roman"/>
          <w:bCs/>
          <w:sz w:val="24"/>
          <w:szCs w:val="24"/>
        </w:rPr>
        <w:t xml:space="preserve"> two-way interaction, </w:t>
      </w:r>
      <w:r w:rsidR="00A61454" w:rsidRPr="00957524">
        <w:rPr>
          <w:rFonts w:ascii="Times New Roman" w:hAnsi="Times New Roman" w:cs="Times New Roman"/>
          <w:bCs/>
          <w:sz w:val="24"/>
          <w:szCs w:val="24"/>
        </w:rPr>
        <w:t>t</w:t>
      </w:r>
      <w:r w:rsidR="00374542" w:rsidRPr="00957524">
        <w:rPr>
          <w:rFonts w:ascii="Times New Roman" w:hAnsi="Times New Roman" w:cs="Times New Roman"/>
          <w:bCs/>
          <w:sz w:val="24"/>
          <w:szCs w:val="24"/>
        </w:rPr>
        <w:t xml:space="preserve">hese findings indicate </w:t>
      </w:r>
      <w:r w:rsidR="00A61454" w:rsidRPr="00957524">
        <w:rPr>
          <w:rFonts w:ascii="Times New Roman" w:hAnsi="Times New Roman" w:cs="Times New Roman"/>
          <w:sz w:val="24"/>
          <w:szCs w:val="24"/>
        </w:rPr>
        <w:t>multimodal integration occurred by activating the semantic representation of both the initial inference and the picture</w:t>
      </w:r>
      <w:r w:rsidR="00A61454" w:rsidRPr="00957524">
        <w:rPr>
          <w:rFonts w:ascii="Times New Roman" w:hAnsi="Times New Roman" w:cs="Times New Roman"/>
          <w:bCs/>
          <w:sz w:val="24"/>
          <w:szCs w:val="24"/>
        </w:rPr>
        <w:t>.</w:t>
      </w:r>
    </w:p>
    <w:p w14:paraId="5CD850D8" w14:textId="097CF760" w:rsidR="00D12BBB" w:rsidRPr="00F65A5E" w:rsidRDefault="00B24BFA" w:rsidP="002802D9">
      <w:pPr>
        <w:spacing w:before="280" w:after="280" w:line="480" w:lineRule="auto"/>
        <w:ind w:firstLine="709"/>
        <w:rPr>
          <w:rFonts w:ascii="Times New Roman" w:hAnsi="Times New Roman" w:cs="Times New Roman"/>
          <w:bCs/>
          <w:color w:val="0070C0"/>
          <w:sz w:val="24"/>
          <w:szCs w:val="24"/>
          <w:u w:val="single"/>
        </w:rPr>
      </w:pPr>
      <w:r w:rsidRPr="00F65A5E">
        <w:rPr>
          <w:rFonts w:ascii="Times New Roman" w:hAnsi="Times New Roman" w:cs="Times New Roman"/>
          <w:bCs/>
          <w:i/>
          <w:color w:val="000000" w:themeColor="text1"/>
          <w:sz w:val="24"/>
          <w:szCs w:val="24"/>
        </w:rPr>
        <w:t>Electrophysiological results (P600 measure – Hypothesis 5)</w:t>
      </w:r>
      <w:r w:rsidRPr="00F65A5E">
        <w:rPr>
          <w:rFonts w:ascii="Times New Roman" w:hAnsi="Times New Roman" w:cs="Times New Roman"/>
          <w:bCs/>
          <w:color w:val="000000" w:themeColor="text1"/>
          <w:sz w:val="24"/>
          <w:szCs w:val="24"/>
        </w:rPr>
        <w:t xml:space="preserve">. The final model (Model 4, Appendix B) showed a significant main effect of region, </w:t>
      </w:r>
      <w:r w:rsidRPr="00F65A5E">
        <w:rPr>
          <w:rFonts w:ascii="Times New Roman" w:hAnsi="Times New Roman" w:cs="Times New Roman"/>
          <w:i/>
          <w:color w:val="000000" w:themeColor="text1"/>
          <w:sz w:val="24"/>
          <w:szCs w:val="24"/>
        </w:rPr>
        <w:t>χ²</w:t>
      </w:r>
      <w:r w:rsidRPr="00F65A5E">
        <w:rPr>
          <w:rFonts w:ascii="Times New Roman" w:hAnsi="Times New Roman" w:cs="Times New Roman"/>
          <w:bCs/>
          <w:color w:val="000000" w:themeColor="text1"/>
          <w:sz w:val="24"/>
          <w:szCs w:val="24"/>
        </w:rPr>
        <w:t xml:space="preserve"> (3) = </w:t>
      </w:r>
      <w:r w:rsidRPr="00F65A5E">
        <w:rPr>
          <w:rFonts w:ascii="Times New Roman" w:eastAsia="Times New Roman" w:hAnsi="Times New Roman" w:cs="Times New Roman"/>
          <w:color w:val="000000" w:themeColor="text1"/>
          <w:sz w:val="24"/>
          <w:szCs w:val="24"/>
          <w:lang w:eastAsia="de-DE"/>
        </w:rPr>
        <w:t>13.05</w:t>
      </w:r>
      <w:r w:rsidRPr="00F65A5E">
        <w:rPr>
          <w:rFonts w:ascii="Times New Roman" w:hAnsi="Times New Roman" w:cs="Times New Roman"/>
          <w:bCs/>
          <w:color w:val="000000" w:themeColor="text1"/>
          <w:sz w:val="24"/>
          <w:szCs w:val="24"/>
        </w:rPr>
        <w:t xml:space="preserve">, </w:t>
      </w:r>
      <w:r w:rsidRPr="00F65A5E">
        <w:rPr>
          <w:rFonts w:ascii="Times New Roman" w:hAnsi="Times New Roman" w:cs="Times New Roman"/>
          <w:bCs/>
          <w:i/>
          <w:color w:val="000000" w:themeColor="text1"/>
          <w:sz w:val="24"/>
          <w:szCs w:val="24"/>
        </w:rPr>
        <w:t xml:space="preserve">p </w:t>
      </w:r>
      <w:r w:rsidRPr="00F65A5E">
        <w:rPr>
          <w:rFonts w:ascii="Times New Roman" w:hAnsi="Times New Roman" w:cs="Times New Roman"/>
          <w:bCs/>
          <w:color w:val="000000" w:themeColor="text1"/>
          <w:sz w:val="24"/>
          <w:szCs w:val="24"/>
        </w:rPr>
        <w:t>&lt; .01,</w:t>
      </w:r>
      <w:r w:rsidRPr="00F65A5E">
        <w:rPr>
          <w:rFonts w:ascii="Times New Roman" w:hAnsi="Times New Roman" w:cs="Times New Roman"/>
          <w:color w:val="000000" w:themeColor="text1"/>
          <w:sz w:val="24"/>
          <w:szCs w:val="24"/>
        </w:rPr>
        <w:t xml:space="preserve"> </w:t>
      </w:r>
      <w:r w:rsidRPr="00F65A5E">
        <w:rPr>
          <w:rFonts w:ascii="Times New Roman" w:hAnsi="Times New Roman" w:cs="Times New Roman"/>
          <w:i/>
          <w:color w:val="000000" w:themeColor="text1"/>
          <w:sz w:val="24"/>
          <w:szCs w:val="24"/>
        </w:rPr>
        <w:t>dv</w:t>
      </w:r>
      <w:r w:rsidRPr="00F65A5E">
        <w:rPr>
          <w:rFonts w:ascii="Times New Roman" w:hAnsi="Times New Roman" w:cs="Times New Roman"/>
          <w:color w:val="000000" w:themeColor="text1"/>
          <w:sz w:val="24"/>
          <w:szCs w:val="24"/>
        </w:rPr>
        <w:t xml:space="preserve"> = 0.07, with more positivity in the parietal than in the frontal regions; a significant two-way interaction between region x inhibitory control, </w:t>
      </w:r>
      <w:r w:rsidRPr="00F65A5E">
        <w:rPr>
          <w:rFonts w:ascii="Times New Roman" w:hAnsi="Times New Roman" w:cs="Times New Roman"/>
          <w:i/>
          <w:color w:val="000000" w:themeColor="text1"/>
          <w:sz w:val="24"/>
          <w:szCs w:val="24"/>
        </w:rPr>
        <w:t>χ²</w:t>
      </w:r>
      <w:r w:rsidRPr="00F65A5E">
        <w:rPr>
          <w:rFonts w:ascii="Times New Roman" w:hAnsi="Times New Roman" w:cs="Times New Roman"/>
          <w:bCs/>
          <w:color w:val="000000" w:themeColor="text1"/>
          <w:sz w:val="24"/>
          <w:szCs w:val="24"/>
        </w:rPr>
        <w:t xml:space="preserve"> (3) = 11.97</w:t>
      </w:r>
      <w:r w:rsidRPr="00F65A5E">
        <w:rPr>
          <w:rFonts w:ascii="Times New Roman" w:hAnsi="Times New Roman" w:cs="Times New Roman"/>
          <w:color w:val="000000" w:themeColor="text1"/>
          <w:sz w:val="24"/>
          <w:szCs w:val="24"/>
        </w:rPr>
        <w:t xml:space="preserve">, </w:t>
      </w:r>
      <w:r w:rsidRPr="00F65A5E">
        <w:rPr>
          <w:rFonts w:ascii="Times New Roman" w:hAnsi="Times New Roman" w:cs="Times New Roman"/>
          <w:bCs/>
          <w:i/>
          <w:color w:val="000000" w:themeColor="text1"/>
          <w:sz w:val="24"/>
          <w:szCs w:val="24"/>
        </w:rPr>
        <w:t>p</w:t>
      </w:r>
      <w:r w:rsidRPr="00F65A5E">
        <w:rPr>
          <w:rFonts w:ascii="Times New Roman" w:hAnsi="Times New Roman" w:cs="Times New Roman"/>
          <w:bCs/>
          <w:color w:val="000000" w:themeColor="text1"/>
          <w:sz w:val="24"/>
          <w:szCs w:val="24"/>
        </w:rPr>
        <w:t xml:space="preserve"> &lt; .01,</w:t>
      </w:r>
      <w:r w:rsidRPr="00F65A5E">
        <w:rPr>
          <w:rFonts w:ascii="Times New Roman" w:hAnsi="Times New Roman" w:cs="Times New Roman"/>
          <w:color w:val="000000" w:themeColor="text1"/>
          <w:sz w:val="24"/>
          <w:szCs w:val="24"/>
        </w:rPr>
        <w:t xml:space="preserve"> </w:t>
      </w:r>
      <w:r w:rsidRPr="00F65A5E">
        <w:rPr>
          <w:rFonts w:ascii="Times New Roman" w:hAnsi="Times New Roman" w:cs="Times New Roman"/>
          <w:i/>
          <w:color w:val="000000" w:themeColor="text1"/>
          <w:sz w:val="24"/>
          <w:szCs w:val="24"/>
        </w:rPr>
        <w:t>dv</w:t>
      </w:r>
      <w:r w:rsidRPr="00F65A5E">
        <w:rPr>
          <w:rFonts w:ascii="Times New Roman" w:hAnsi="Times New Roman" w:cs="Times New Roman"/>
          <w:color w:val="000000" w:themeColor="text1"/>
          <w:sz w:val="24"/>
          <w:szCs w:val="24"/>
        </w:rPr>
        <w:t xml:space="preserve"> = 0.07, </w:t>
      </w:r>
      <w:r w:rsidRPr="00F65A5E">
        <w:rPr>
          <w:rFonts w:ascii="Times New Roman" w:hAnsi="Times New Roman" w:cs="Times New Roman"/>
          <w:bCs/>
          <w:sz w:val="24"/>
          <w:szCs w:val="24"/>
        </w:rPr>
        <w:t xml:space="preserve">where no differences were found in the </w:t>
      </w:r>
      <w:r w:rsidRPr="00F65A5E">
        <w:rPr>
          <w:rFonts w:ascii="Times New Roman" w:hAnsi="Times New Roman" w:cs="Times New Roman"/>
          <w:bCs/>
          <w:color w:val="auto"/>
          <w:sz w:val="24"/>
          <w:szCs w:val="24"/>
        </w:rPr>
        <w:t xml:space="preserve">right frontal, </w:t>
      </w:r>
      <w:r w:rsidRPr="00F65A5E">
        <w:rPr>
          <w:rFonts w:ascii="Times New Roman" w:hAnsi="Times New Roman" w:cs="Times New Roman"/>
          <w:i/>
          <w:color w:val="auto"/>
          <w:sz w:val="24"/>
          <w:szCs w:val="24"/>
        </w:rPr>
        <w:t>χ²</w:t>
      </w:r>
      <w:r w:rsidRPr="00F65A5E">
        <w:rPr>
          <w:rFonts w:ascii="Times New Roman" w:hAnsi="Times New Roman" w:cs="Times New Roman"/>
          <w:bCs/>
          <w:color w:val="auto"/>
          <w:sz w:val="24"/>
          <w:szCs w:val="24"/>
        </w:rPr>
        <w:t xml:space="preserve"> (1) = </w:t>
      </w:r>
      <w:r w:rsidRPr="00F65A5E">
        <w:rPr>
          <w:rFonts w:ascii="Times New Roman" w:hAnsi="Times New Roman" w:cs="Times New Roman"/>
          <w:color w:val="auto"/>
          <w:sz w:val="24"/>
          <w:szCs w:val="24"/>
        </w:rPr>
        <w:t>1.32</w:t>
      </w:r>
      <w:r w:rsidRPr="00F65A5E">
        <w:rPr>
          <w:rFonts w:ascii="Times New Roman" w:hAnsi="Times New Roman" w:cs="Times New Roman"/>
          <w:bCs/>
          <w:color w:val="auto"/>
          <w:sz w:val="24"/>
          <w:szCs w:val="24"/>
        </w:rPr>
        <w:t xml:space="preserve">, </w:t>
      </w:r>
      <w:r w:rsidRPr="00F65A5E">
        <w:rPr>
          <w:rFonts w:ascii="Times New Roman" w:hAnsi="Times New Roman" w:cs="Times New Roman"/>
          <w:bCs/>
          <w:i/>
          <w:color w:val="auto"/>
          <w:sz w:val="24"/>
          <w:szCs w:val="24"/>
        </w:rPr>
        <w:t xml:space="preserve">p </w:t>
      </w:r>
      <w:r w:rsidRPr="00F65A5E">
        <w:rPr>
          <w:rFonts w:ascii="Cambria Math" w:eastAsia="MS Gothic" w:hAnsi="Cambria Math" w:cs="Cambria Math"/>
          <w:color w:val="auto"/>
          <w:sz w:val="24"/>
          <w:szCs w:val="24"/>
          <w:lang w:val="en-GB"/>
        </w:rPr>
        <w:t>≃</w:t>
      </w:r>
      <w:r w:rsidRPr="00F65A5E">
        <w:rPr>
          <w:rFonts w:ascii="Times New Roman" w:hAnsi="Times New Roman" w:cs="Times New Roman"/>
          <w:bCs/>
          <w:color w:val="auto"/>
          <w:sz w:val="24"/>
          <w:szCs w:val="24"/>
        </w:rPr>
        <w:t xml:space="preserve"> 1.00, left parietal, </w:t>
      </w:r>
      <w:r w:rsidRPr="00F65A5E">
        <w:rPr>
          <w:rFonts w:ascii="Times New Roman" w:hAnsi="Times New Roman" w:cs="Times New Roman"/>
          <w:i/>
          <w:color w:val="auto"/>
          <w:sz w:val="24"/>
          <w:szCs w:val="24"/>
        </w:rPr>
        <w:t>χ²</w:t>
      </w:r>
      <w:r w:rsidRPr="00F65A5E">
        <w:rPr>
          <w:rFonts w:ascii="Times New Roman" w:hAnsi="Times New Roman" w:cs="Times New Roman"/>
          <w:bCs/>
          <w:color w:val="auto"/>
          <w:sz w:val="24"/>
          <w:szCs w:val="24"/>
        </w:rPr>
        <w:t xml:space="preserve"> (1) = </w:t>
      </w:r>
      <w:r w:rsidRPr="00F65A5E">
        <w:rPr>
          <w:rFonts w:ascii="Times New Roman" w:hAnsi="Times New Roman" w:cs="Times New Roman"/>
          <w:color w:val="auto"/>
          <w:sz w:val="24"/>
          <w:szCs w:val="24"/>
        </w:rPr>
        <w:t>0.05</w:t>
      </w:r>
      <w:r w:rsidRPr="00F65A5E">
        <w:rPr>
          <w:rFonts w:ascii="Times New Roman" w:hAnsi="Times New Roman" w:cs="Times New Roman"/>
          <w:bCs/>
          <w:color w:val="auto"/>
          <w:sz w:val="24"/>
          <w:szCs w:val="24"/>
        </w:rPr>
        <w:t xml:space="preserve">, </w:t>
      </w:r>
      <w:r w:rsidRPr="00F65A5E">
        <w:rPr>
          <w:rFonts w:ascii="Times New Roman" w:hAnsi="Times New Roman" w:cs="Times New Roman"/>
          <w:bCs/>
          <w:i/>
          <w:color w:val="auto"/>
          <w:sz w:val="24"/>
          <w:szCs w:val="24"/>
        </w:rPr>
        <w:t xml:space="preserve">p </w:t>
      </w:r>
      <w:r w:rsidRPr="00F65A5E">
        <w:rPr>
          <w:rFonts w:ascii="Cambria Math" w:eastAsia="MS Gothic" w:hAnsi="Cambria Math" w:cs="Cambria Math"/>
          <w:color w:val="auto"/>
          <w:sz w:val="24"/>
          <w:szCs w:val="24"/>
          <w:lang w:val="en-GB"/>
        </w:rPr>
        <w:t>≃</w:t>
      </w:r>
      <w:r w:rsidRPr="00F65A5E">
        <w:rPr>
          <w:rFonts w:ascii="Times New Roman" w:hAnsi="Times New Roman" w:cs="Times New Roman"/>
          <w:bCs/>
          <w:color w:val="auto"/>
          <w:sz w:val="24"/>
          <w:szCs w:val="24"/>
        </w:rPr>
        <w:t xml:space="preserve"> 1.00, or right parietal, </w:t>
      </w:r>
      <w:r w:rsidRPr="00F65A5E">
        <w:rPr>
          <w:rFonts w:ascii="Times New Roman" w:hAnsi="Times New Roman" w:cs="Times New Roman"/>
          <w:i/>
          <w:color w:val="auto"/>
          <w:sz w:val="24"/>
          <w:szCs w:val="24"/>
        </w:rPr>
        <w:t>χ²</w:t>
      </w:r>
      <w:r w:rsidRPr="00F65A5E">
        <w:rPr>
          <w:rFonts w:ascii="Times New Roman" w:hAnsi="Times New Roman" w:cs="Times New Roman"/>
          <w:bCs/>
          <w:color w:val="auto"/>
          <w:sz w:val="24"/>
          <w:szCs w:val="24"/>
        </w:rPr>
        <w:t xml:space="preserve"> (1) = </w:t>
      </w:r>
      <w:r w:rsidRPr="00F65A5E">
        <w:rPr>
          <w:rFonts w:ascii="Times New Roman" w:hAnsi="Times New Roman" w:cs="Times New Roman"/>
          <w:color w:val="auto"/>
          <w:sz w:val="24"/>
          <w:szCs w:val="24"/>
        </w:rPr>
        <w:t>0.14</w:t>
      </w:r>
      <w:r w:rsidRPr="00F65A5E">
        <w:rPr>
          <w:rFonts w:ascii="Times New Roman" w:hAnsi="Times New Roman" w:cs="Times New Roman"/>
          <w:bCs/>
          <w:color w:val="auto"/>
          <w:sz w:val="24"/>
          <w:szCs w:val="24"/>
        </w:rPr>
        <w:t xml:space="preserve">, </w:t>
      </w:r>
      <w:r w:rsidRPr="00F65A5E">
        <w:rPr>
          <w:rFonts w:ascii="Times New Roman" w:hAnsi="Times New Roman" w:cs="Times New Roman"/>
          <w:bCs/>
          <w:i/>
          <w:color w:val="auto"/>
          <w:sz w:val="24"/>
          <w:szCs w:val="24"/>
        </w:rPr>
        <w:t xml:space="preserve">p </w:t>
      </w:r>
      <w:r w:rsidRPr="00F65A5E">
        <w:rPr>
          <w:rFonts w:ascii="Cambria Math" w:eastAsia="MS Gothic" w:hAnsi="Cambria Math" w:cs="Cambria Math"/>
          <w:color w:val="auto"/>
          <w:sz w:val="24"/>
          <w:szCs w:val="24"/>
          <w:lang w:val="en-GB"/>
        </w:rPr>
        <w:t>≃</w:t>
      </w:r>
      <w:r w:rsidRPr="00F65A5E">
        <w:rPr>
          <w:rFonts w:ascii="Times New Roman" w:hAnsi="Times New Roman" w:cs="Times New Roman"/>
          <w:bCs/>
          <w:color w:val="auto"/>
          <w:sz w:val="24"/>
          <w:szCs w:val="24"/>
        </w:rPr>
        <w:t xml:space="preserve"> 1.00. In contrast, a tendency to significance appeared in the left frontal, </w:t>
      </w:r>
      <w:r w:rsidRPr="00F65A5E">
        <w:rPr>
          <w:rFonts w:ascii="Times New Roman" w:hAnsi="Times New Roman" w:cs="Times New Roman"/>
          <w:i/>
          <w:color w:val="auto"/>
          <w:sz w:val="24"/>
          <w:szCs w:val="24"/>
        </w:rPr>
        <w:t>χ²</w:t>
      </w:r>
      <w:r w:rsidRPr="00F65A5E">
        <w:rPr>
          <w:rFonts w:ascii="Times New Roman" w:hAnsi="Times New Roman" w:cs="Times New Roman"/>
          <w:bCs/>
          <w:color w:val="auto"/>
          <w:sz w:val="24"/>
          <w:szCs w:val="24"/>
        </w:rPr>
        <w:t xml:space="preserve"> (1) = </w:t>
      </w:r>
      <w:r w:rsidRPr="00F65A5E">
        <w:rPr>
          <w:rFonts w:ascii="Times New Roman" w:hAnsi="Times New Roman" w:cs="Times New Roman"/>
          <w:color w:val="auto"/>
          <w:sz w:val="24"/>
          <w:szCs w:val="24"/>
        </w:rPr>
        <w:t>5.69</w:t>
      </w:r>
      <w:r w:rsidRPr="00F65A5E">
        <w:rPr>
          <w:rFonts w:ascii="Times New Roman" w:hAnsi="Times New Roman" w:cs="Times New Roman"/>
          <w:bCs/>
          <w:color w:val="auto"/>
          <w:sz w:val="24"/>
          <w:szCs w:val="24"/>
        </w:rPr>
        <w:t xml:space="preserve">, </w:t>
      </w:r>
      <w:r w:rsidRPr="00F65A5E">
        <w:rPr>
          <w:rFonts w:ascii="Times New Roman" w:hAnsi="Times New Roman" w:cs="Times New Roman"/>
          <w:bCs/>
          <w:i/>
          <w:color w:val="auto"/>
          <w:sz w:val="24"/>
          <w:szCs w:val="24"/>
        </w:rPr>
        <w:t xml:space="preserve">p </w:t>
      </w:r>
      <w:r w:rsidRPr="00F65A5E">
        <w:rPr>
          <w:rFonts w:ascii="Times New Roman" w:hAnsi="Times New Roman" w:cs="Times New Roman"/>
          <w:bCs/>
          <w:color w:val="auto"/>
          <w:sz w:val="24"/>
          <w:szCs w:val="24"/>
        </w:rPr>
        <w:t xml:space="preserve">= .07, where </w:t>
      </w:r>
      <w:r w:rsidRPr="00F65A5E">
        <w:rPr>
          <w:rFonts w:ascii="Times New Roman" w:hAnsi="Times New Roman" w:cs="Times New Roman"/>
          <w:color w:val="auto"/>
          <w:sz w:val="24"/>
          <w:szCs w:val="24"/>
        </w:rPr>
        <w:t xml:space="preserve">lower control was associated with less </w:t>
      </w:r>
      <w:r w:rsidRPr="00F65A5E">
        <w:rPr>
          <w:rFonts w:ascii="Times New Roman" w:hAnsi="Times New Roman" w:cs="Times New Roman"/>
          <w:bCs/>
          <w:color w:val="auto"/>
          <w:sz w:val="24"/>
          <w:szCs w:val="24"/>
        </w:rPr>
        <w:t xml:space="preserve">positivity. More importantly, the three-way interaction between consistency, expectancy and region was also significant, </w:t>
      </w:r>
      <w:r w:rsidRPr="00F65A5E">
        <w:rPr>
          <w:rFonts w:ascii="Times New Roman" w:hAnsi="Times New Roman" w:cs="Times New Roman"/>
          <w:i/>
          <w:color w:val="auto"/>
          <w:sz w:val="24"/>
          <w:szCs w:val="24"/>
        </w:rPr>
        <w:t>χ²</w:t>
      </w:r>
      <w:r w:rsidRPr="00F65A5E">
        <w:rPr>
          <w:rFonts w:ascii="Times New Roman" w:hAnsi="Times New Roman" w:cs="Times New Roman"/>
          <w:bCs/>
          <w:color w:val="auto"/>
          <w:sz w:val="24"/>
          <w:szCs w:val="24"/>
        </w:rPr>
        <w:t xml:space="preserve"> (3) = 12.74</w:t>
      </w:r>
      <w:r w:rsidRPr="00F65A5E">
        <w:rPr>
          <w:rFonts w:ascii="Times New Roman" w:hAnsi="Times New Roman" w:cs="Times New Roman"/>
          <w:color w:val="auto"/>
          <w:sz w:val="24"/>
          <w:szCs w:val="24"/>
        </w:rPr>
        <w:t xml:space="preserve">, </w:t>
      </w:r>
      <w:r w:rsidRPr="00F65A5E">
        <w:rPr>
          <w:rFonts w:ascii="Times New Roman" w:hAnsi="Times New Roman" w:cs="Times New Roman"/>
          <w:bCs/>
          <w:i/>
          <w:color w:val="auto"/>
          <w:sz w:val="24"/>
          <w:szCs w:val="24"/>
        </w:rPr>
        <w:t>p</w:t>
      </w:r>
      <w:r w:rsidRPr="00F65A5E">
        <w:rPr>
          <w:rFonts w:ascii="Times New Roman" w:hAnsi="Times New Roman" w:cs="Times New Roman"/>
          <w:bCs/>
          <w:color w:val="auto"/>
          <w:sz w:val="24"/>
          <w:szCs w:val="24"/>
        </w:rPr>
        <w:t xml:space="preserve"> &lt; .01,</w:t>
      </w:r>
      <w:r w:rsidRPr="00F65A5E">
        <w:rPr>
          <w:rFonts w:ascii="Times New Roman" w:hAnsi="Times New Roman" w:cs="Times New Roman"/>
          <w:color w:val="auto"/>
          <w:sz w:val="24"/>
          <w:szCs w:val="24"/>
        </w:rPr>
        <w:t xml:space="preserve"> </w:t>
      </w:r>
      <w:r w:rsidRPr="00F65A5E">
        <w:rPr>
          <w:rFonts w:ascii="Times New Roman" w:hAnsi="Times New Roman" w:cs="Times New Roman"/>
          <w:i/>
          <w:color w:val="auto"/>
          <w:sz w:val="24"/>
          <w:szCs w:val="24"/>
        </w:rPr>
        <w:t>dv</w:t>
      </w:r>
      <w:r w:rsidRPr="00F65A5E">
        <w:rPr>
          <w:rFonts w:ascii="Times New Roman" w:hAnsi="Times New Roman" w:cs="Times New Roman"/>
          <w:color w:val="auto"/>
          <w:sz w:val="24"/>
          <w:szCs w:val="24"/>
        </w:rPr>
        <w:t xml:space="preserve"> = 0.07</w:t>
      </w:r>
      <w:r w:rsidRPr="00F65A5E">
        <w:rPr>
          <w:rFonts w:ascii="Times New Roman" w:hAnsi="Times New Roman" w:cs="Times New Roman"/>
          <w:bCs/>
          <w:color w:val="auto"/>
          <w:sz w:val="24"/>
          <w:szCs w:val="24"/>
        </w:rPr>
        <w:t xml:space="preserve">. </w:t>
      </w:r>
      <w:r w:rsidRPr="00F65A5E">
        <w:rPr>
          <w:rFonts w:ascii="Times New Roman" w:hAnsi="Times New Roman" w:cs="Times New Roman"/>
          <w:color w:val="auto"/>
          <w:sz w:val="24"/>
          <w:szCs w:val="24"/>
        </w:rPr>
        <w:t xml:space="preserve">No other effect reached significance </w:t>
      </w:r>
      <w:r w:rsidRPr="00F65A5E">
        <w:rPr>
          <w:rFonts w:ascii="Times New Roman" w:hAnsi="Times New Roman" w:cs="Times New Roman"/>
          <w:bCs/>
          <w:color w:val="auto"/>
          <w:sz w:val="24"/>
          <w:szCs w:val="24"/>
        </w:rPr>
        <w:t>(</w:t>
      </w:r>
      <w:r w:rsidRPr="00F65A5E">
        <w:rPr>
          <w:rFonts w:ascii="Times New Roman" w:hAnsi="Times New Roman" w:cs="Times New Roman"/>
          <w:bCs/>
          <w:i/>
          <w:color w:val="auto"/>
          <w:sz w:val="24"/>
          <w:szCs w:val="24"/>
        </w:rPr>
        <w:t>ps</w:t>
      </w:r>
      <w:r w:rsidRPr="00F65A5E">
        <w:rPr>
          <w:rFonts w:ascii="Times New Roman" w:hAnsi="Times New Roman" w:cs="Times New Roman"/>
          <w:bCs/>
          <w:color w:val="auto"/>
          <w:sz w:val="24"/>
          <w:szCs w:val="24"/>
        </w:rPr>
        <w:t xml:space="preserve"> &gt; .05). T</w:t>
      </w:r>
      <w:r w:rsidRPr="00F65A5E">
        <w:rPr>
          <w:rFonts w:ascii="Times New Roman" w:hAnsi="Times New Roman" w:cs="Times New Roman"/>
          <w:color w:val="auto"/>
          <w:sz w:val="24"/>
          <w:szCs w:val="24"/>
        </w:rPr>
        <w:t xml:space="preserve">o follow up on the three-way interaction, we divided the data by region. The two-way interaction between consistency and expectancy was not significant either in the left frontal, </w:t>
      </w:r>
      <w:r w:rsidRPr="00F65A5E">
        <w:rPr>
          <w:rFonts w:ascii="Times New Roman" w:hAnsi="Times New Roman" w:cs="Times New Roman"/>
          <w:i/>
          <w:color w:val="auto"/>
          <w:sz w:val="24"/>
          <w:szCs w:val="24"/>
        </w:rPr>
        <w:t>χ²</w:t>
      </w:r>
      <w:r w:rsidRPr="00F65A5E">
        <w:rPr>
          <w:rFonts w:ascii="Times New Roman" w:hAnsi="Times New Roman" w:cs="Times New Roman"/>
          <w:bCs/>
          <w:color w:val="auto"/>
          <w:sz w:val="24"/>
          <w:szCs w:val="24"/>
        </w:rPr>
        <w:t xml:space="preserve"> (1) = </w:t>
      </w:r>
      <w:r w:rsidRPr="00F65A5E">
        <w:rPr>
          <w:rFonts w:ascii="Times New Roman" w:hAnsi="Times New Roman" w:cs="Times New Roman"/>
          <w:color w:val="auto"/>
          <w:sz w:val="24"/>
          <w:szCs w:val="24"/>
        </w:rPr>
        <w:t>2.37</w:t>
      </w:r>
      <w:r w:rsidRPr="00F65A5E">
        <w:rPr>
          <w:rFonts w:ascii="Times New Roman" w:hAnsi="Times New Roman" w:cs="Times New Roman"/>
          <w:bCs/>
          <w:color w:val="auto"/>
          <w:sz w:val="24"/>
          <w:szCs w:val="24"/>
        </w:rPr>
        <w:t xml:space="preserve">, </w:t>
      </w:r>
      <w:r w:rsidRPr="00F65A5E">
        <w:rPr>
          <w:rFonts w:ascii="Times New Roman" w:hAnsi="Times New Roman" w:cs="Times New Roman"/>
          <w:bCs/>
          <w:i/>
          <w:color w:val="auto"/>
          <w:sz w:val="24"/>
          <w:szCs w:val="24"/>
        </w:rPr>
        <w:t>p</w:t>
      </w:r>
      <w:r w:rsidRPr="00F65A5E">
        <w:rPr>
          <w:rFonts w:ascii="Times New Roman" w:hAnsi="Times New Roman" w:cs="Times New Roman"/>
          <w:bCs/>
          <w:color w:val="auto"/>
          <w:sz w:val="24"/>
          <w:szCs w:val="24"/>
        </w:rPr>
        <w:t xml:space="preserve"> = .12, right frontal,</w:t>
      </w:r>
      <w:r w:rsidRPr="00F65A5E">
        <w:rPr>
          <w:rFonts w:ascii="Times New Roman" w:hAnsi="Times New Roman" w:cs="Times New Roman"/>
          <w:color w:val="auto"/>
          <w:sz w:val="24"/>
          <w:szCs w:val="24"/>
        </w:rPr>
        <w:t xml:space="preserve"> </w:t>
      </w:r>
      <w:r w:rsidRPr="00F65A5E">
        <w:rPr>
          <w:rFonts w:ascii="Times New Roman" w:hAnsi="Times New Roman" w:cs="Times New Roman"/>
          <w:i/>
          <w:color w:val="auto"/>
          <w:sz w:val="24"/>
          <w:szCs w:val="24"/>
        </w:rPr>
        <w:t>χ²</w:t>
      </w:r>
      <w:r w:rsidRPr="00F65A5E">
        <w:rPr>
          <w:rFonts w:ascii="Times New Roman" w:hAnsi="Times New Roman" w:cs="Times New Roman"/>
          <w:bCs/>
          <w:color w:val="auto"/>
          <w:sz w:val="24"/>
          <w:szCs w:val="24"/>
        </w:rPr>
        <w:t xml:space="preserve"> (1) = </w:t>
      </w:r>
      <w:r w:rsidRPr="00F65A5E">
        <w:rPr>
          <w:rFonts w:ascii="Times New Roman" w:hAnsi="Times New Roman" w:cs="Times New Roman"/>
          <w:color w:val="auto"/>
          <w:sz w:val="24"/>
          <w:szCs w:val="24"/>
        </w:rPr>
        <w:t>0.17</w:t>
      </w:r>
      <w:r w:rsidRPr="00F65A5E">
        <w:rPr>
          <w:rFonts w:ascii="Times New Roman" w:hAnsi="Times New Roman" w:cs="Times New Roman"/>
          <w:bCs/>
          <w:color w:val="auto"/>
          <w:sz w:val="24"/>
          <w:szCs w:val="24"/>
        </w:rPr>
        <w:t xml:space="preserve">, </w:t>
      </w:r>
      <w:r w:rsidRPr="00F65A5E">
        <w:rPr>
          <w:rFonts w:ascii="Times New Roman" w:hAnsi="Times New Roman" w:cs="Times New Roman"/>
          <w:bCs/>
          <w:i/>
          <w:color w:val="auto"/>
          <w:sz w:val="24"/>
          <w:szCs w:val="24"/>
        </w:rPr>
        <w:t>p</w:t>
      </w:r>
      <w:r w:rsidRPr="00F65A5E">
        <w:rPr>
          <w:rFonts w:ascii="Times New Roman" w:hAnsi="Times New Roman" w:cs="Times New Roman"/>
          <w:bCs/>
          <w:color w:val="auto"/>
          <w:sz w:val="24"/>
          <w:szCs w:val="24"/>
        </w:rPr>
        <w:t xml:space="preserve"> = .68, or left parietal</w:t>
      </w:r>
      <w:r w:rsidRPr="00F65A5E">
        <w:rPr>
          <w:rFonts w:ascii="Times New Roman" w:hAnsi="Times New Roman" w:cs="Times New Roman"/>
          <w:color w:val="auto"/>
          <w:sz w:val="24"/>
          <w:szCs w:val="24"/>
        </w:rPr>
        <w:t xml:space="preserve">, </w:t>
      </w:r>
      <w:r w:rsidRPr="00F65A5E">
        <w:rPr>
          <w:rFonts w:ascii="Times New Roman" w:hAnsi="Times New Roman" w:cs="Times New Roman"/>
          <w:i/>
          <w:color w:val="auto"/>
          <w:sz w:val="24"/>
          <w:szCs w:val="24"/>
        </w:rPr>
        <w:t>χ²</w:t>
      </w:r>
      <w:r w:rsidRPr="00F65A5E">
        <w:rPr>
          <w:rFonts w:ascii="Times New Roman" w:hAnsi="Times New Roman" w:cs="Times New Roman"/>
          <w:bCs/>
          <w:color w:val="auto"/>
          <w:sz w:val="24"/>
          <w:szCs w:val="24"/>
        </w:rPr>
        <w:t xml:space="preserve"> (1) = </w:t>
      </w:r>
      <w:r w:rsidRPr="00F65A5E">
        <w:rPr>
          <w:rFonts w:ascii="Times New Roman" w:hAnsi="Times New Roman" w:cs="Times New Roman"/>
          <w:color w:val="auto"/>
          <w:sz w:val="24"/>
          <w:szCs w:val="24"/>
        </w:rPr>
        <w:t>1.63</w:t>
      </w:r>
      <w:r w:rsidRPr="00F65A5E">
        <w:rPr>
          <w:rFonts w:ascii="Times New Roman" w:hAnsi="Times New Roman" w:cs="Times New Roman"/>
          <w:bCs/>
          <w:color w:val="auto"/>
          <w:sz w:val="24"/>
          <w:szCs w:val="24"/>
        </w:rPr>
        <w:t xml:space="preserve">, </w:t>
      </w:r>
      <w:r w:rsidRPr="00F65A5E">
        <w:rPr>
          <w:rFonts w:ascii="Times New Roman" w:hAnsi="Times New Roman" w:cs="Times New Roman"/>
          <w:bCs/>
          <w:i/>
          <w:color w:val="auto"/>
          <w:sz w:val="24"/>
          <w:szCs w:val="24"/>
        </w:rPr>
        <w:t>p</w:t>
      </w:r>
      <w:r w:rsidRPr="00F65A5E">
        <w:rPr>
          <w:rFonts w:ascii="Times New Roman" w:hAnsi="Times New Roman" w:cs="Times New Roman"/>
          <w:bCs/>
          <w:color w:val="auto"/>
          <w:sz w:val="24"/>
          <w:szCs w:val="24"/>
        </w:rPr>
        <w:t xml:space="preserve"> = .20. </w:t>
      </w:r>
      <w:r w:rsidR="00D12BBB" w:rsidRPr="00F65A5E">
        <w:rPr>
          <w:rFonts w:ascii="Times New Roman" w:hAnsi="Times New Roman" w:cs="Times New Roman"/>
          <w:bCs/>
          <w:color w:val="auto"/>
          <w:sz w:val="24"/>
          <w:szCs w:val="24"/>
        </w:rPr>
        <w:t>However, the same interaction was significant in the right parietal</w:t>
      </w:r>
      <w:r w:rsidR="00D12BBB" w:rsidRPr="00F65A5E">
        <w:rPr>
          <w:rFonts w:ascii="Times New Roman" w:hAnsi="Times New Roman" w:cs="Times New Roman"/>
          <w:color w:val="auto"/>
          <w:sz w:val="24"/>
          <w:szCs w:val="24"/>
        </w:rPr>
        <w:t xml:space="preserve">, </w:t>
      </w:r>
      <w:r w:rsidR="00D12BBB" w:rsidRPr="00F65A5E">
        <w:rPr>
          <w:rFonts w:ascii="Times New Roman" w:hAnsi="Times New Roman" w:cs="Times New Roman"/>
          <w:i/>
          <w:color w:val="auto"/>
          <w:sz w:val="24"/>
          <w:szCs w:val="24"/>
        </w:rPr>
        <w:t>χ²</w:t>
      </w:r>
      <w:r w:rsidR="00D12BBB" w:rsidRPr="00F65A5E">
        <w:rPr>
          <w:rFonts w:ascii="Times New Roman" w:hAnsi="Times New Roman" w:cs="Times New Roman"/>
          <w:bCs/>
          <w:color w:val="auto"/>
          <w:sz w:val="24"/>
          <w:szCs w:val="24"/>
        </w:rPr>
        <w:t xml:space="preserve"> (1) = </w:t>
      </w:r>
      <w:r w:rsidR="00D12BBB" w:rsidRPr="00F65A5E">
        <w:rPr>
          <w:rFonts w:ascii="Times New Roman" w:hAnsi="Times New Roman" w:cs="Times New Roman"/>
          <w:color w:val="auto"/>
          <w:sz w:val="24"/>
          <w:szCs w:val="24"/>
        </w:rPr>
        <w:t>12.30</w:t>
      </w:r>
      <w:r w:rsidR="00D12BBB" w:rsidRPr="00F65A5E">
        <w:rPr>
          <w:rFonts w:ascii="Times New Roman" w:hAnsi="Times New Roman" w:cs="Times New Roman"/>
          <w:bCs/>
          <w:color w:val="auto"/>
          <w:sz w:val="24"/>
          <w:szCs w:val="24"/>
        </w:rPr>
        <w:t xml:space="preserve">, </w:t>
      </w:r>
      <w:r w:rsidR="00D12BBB" w:rsidRPr="00F65A5E">
        <w:rPr>
          <w:rFonts w:ascii="Times New Roman" w:hAnsi="Times New Roman" w:cs="Times New Roman"/>
          <w:bCs/>
          <w:i/>
          <w:color w:val="auto"/>
          <w:sz w:val="24"/>
          <w:szCs w:val="24"/>
        </w:rPr>
        <w:t>p</w:t>
      </w:r>
      <w:r w:rsidR="00D12BBB" w:rsidRPr="00F65A5E">
        <w:rPr>
          <w:rFonts w:ascii="Times New Roman" w:hAnsi="Times New Roman" w:cs="Times New Roman"/>
          <w:bCs/>
          <w:color w:val="auto"/>
          <w:sz w:val="24"/>
          <w:szCs w:val="24"/>
        </w:rPr>
        <w:t xml:space="preserve"> &lt; .001, where post-hoc comparisons signalled that the unexpected word (“</w:t>
      </w:r>
      <w:r w:rsidR="00D12BBB" w:rsidRPr="00F65A5E">
        <w:rPr>
          <w:rFonts w:ascii="Times New Roman" w:hAnsi="Times New Roman" w:cs="Times New Roman"/>
          <w:bCs/>
          <w:i/>
          <w:color w:val="auto"/>
          <w:sz w:val="24"/>
          <w:szCs w:val="24"/>
        </w:rPr>
        <w:t>penguin</w:t>
      </w:r>
      <w:r w:rsidR="00D12BBB" w:rsidRPr="00F65A5E">
        <w:rPr>
          <w:rFonts w:ascii="Times New Roman" w:hAnsi="Times New Roman" w:cs="Times New Roman"/>
          <w:bCs/>
          <w:color w:val="auto"/>
          <w:sz w:val="24"/>
          <w:szCs w:val="24"/>
        </w:rPr>
        <w:t xml:space="preserve">”), </w:t>
      </w:r>
      <w:r w:rsidR="00D12BBB" w:rsidRPr="00F65A5E">
        <w:rPr>
          <w:rFonts w:ascii="Times New Roman" w:hAnsi="Times New Roman" w:cs="Times New Roman"/>
          <w:i/>
          <w:color w:val="auto"/>
          <w:sz w:val="24"/>
          <w:szCs w:val="24"/>
        </w:rPr>
        <w:t>χ²</w:t>
      </w:r>
      <w:r w:rsidR="00D12BBB" w:rsidRPr="00F65A5E">
        <w:rPr>
          <w:rFonts w:ascii="Times New Roman" w:hAnsi="Times New Roman" w:cs="Times New Roman"/>
          <w:bCs/>
          <w:color w:val="auto"/>
          <w:sz w:val="24"/>
          <w:szCs w:val="24"/>
        </w:rPr>
        <w:t xml:space="preserve"> (1) = </w:t>
      </w:r>
      <w:r w:rsidR="00D12BBB" w:rsidRPr="00F65A5E">
        <w:rPr>
          <w:rFonts w:ascii="Times New Roman" w:hAnsi="Times New Roman" w:cs="Times New Roman"/>
          <w:color w:val="auto"/>
          <w:sz w:val="24"/>
          <w:szCs w:val="24"/>
        </w:rPr>
        <w:t>6.66</w:t>
      </w:r>
      <w:r w:rsidR="00D12BBB" w:rsidRPr="00F65A5E">
        <w:rPr>
          <w:rFonts w:ascii="Times New Roman" w:hAnsi="Times New Roman" w:cs="Times New Roman"/>
          <w:bCs/>
          <w:color w:val="auto"/>
          <w:sz w:val="24"/>
          <w:szCs w:val="24"/>
        </w:rPr>
        <w:t xml:space="preserve">, </w:t>
      </w:r>
      <w:r w:rsidR="00D12BBB" w:rsidRPr="00F65A5E">
        <w:rPr>
          <w:rFonts w:ascii="Times New Roman" w:hAnsi="Times New Roman" w:cs="Times New Roman"/>
          <w:bCs/>
          <w:i/>
          <w:color w:val="auto"/>
          <w:sz w:val="24"/>
          <w:szCs w:val="24"/>
        </w:rPr>
        <w:t>p</w:t>
      </w:r>
      <w:r w:rsidR="00D12BBB" w:rsidRPr="00F65A5E">
        <w:rPr>
          <w:rFonts w:ascii="Times New Roman" w:hAnsi="Times New Roman" w:cs="Times New Roman"/>
          <w:bCs/>
          <w:color w:val="auto"/>
          <w:sz w:val="24"/>
          <w:szCs w:val="24"/>
        </w:rPr>
        <w:t xml:space="preserve"> &lt; .05, showed more positivity when coming from the inconsistent (penguin) than from the consistent (bear) picture. No differences were found in the expected word (“</w:t>
      </w:r>
      <w:r w:rsidR="00D12BBB" w:rsidRPr="00F65A5E">
        <w:rPr>
          <w:rFonts w:ascii="Times New Roman" w:hAnsi="Times New Roman" w:cs="Times New Roman"/>
          <w:bCs/>
          <w:i/>
          <w:color w:val="auto"/>
          <w:sz w:val="24"/>
          <w:szCs w:val="24"/>
        </w:rPr>
        <w:t>bear</w:t>
      </w:r>
      <w:r w:rsidR="00D12BBB" w:rsidRPr="00F65A5E">
        <w:rPr>
          <w:rFonts w:ascii="Times New Roman" w:hAnsi="Times New Roman" w:cs="Times New Roman"/>
          <w:bCs/>
          <w:color w:val="auto"/>
          <w:sz w:val="24"/>
          <w:szCs w:val="24"/>
        </w:rPr>
        <w:t>”)</w:t>
      </w:r>
      <w:r w:rsidR="00D12BBB" w:rsidRPr="00F65A5E">
        <w:rPr>
          <w:rFonts w:ascii="Times New Roman" w:hAnsi="Times New Roman" w:cs="Times New Roman"/>
          <w:color w:val="auto"/>
          <w:sz w:val="24"/>
          <w:szCs w:val="24"/>
        </w:rPr>
        <w:t xml:space="preserve">, </w:t>
      </w:r>
      <w:r w:rsidR="00D12BBB" w:rsidRPr="00F65A5E">
        <w:rPr>
          <w:rFonts w:ascii="Times New Roman" w:hAnsi="Times New Roman" w:cs="Times New Roman"/>
          <w:i/>
          <w:color w:val="auto"/>
          <w:sz w:val="24"/>
          <w:szCs w:val="24"/>
        </w:rPr>
        <w:t>χ²</w:t>
      </w:r>
      <w:r w:rsidR="00D12BBB" w:rsidRPr="00F65A5E">
        <w:rPr>
          <w:rFonts w:ascii="Times New Roman" w:hAnsi="Times New Roman" w:cs="Times New Roman"/>
          <w:bCs/>
          <w:color w:val="auto"/>
          <w:sz w:val="24"/>
          <w:szCs w:val="24"/>
        </w:rPr>
        <w:t xml:space="preserve"> (1) = </w:t>
      </w:r>
      <w:r w:rsidR="00D12BBB" w:rsidRPr="00F65A5E">
        <w:rPr>
          <w:rFonts w:ascii="Times New Roman" w:hAnsi="Times New Roman" w:cs="Times New Roman"/>
          <w:color w:val="auto"/>
          <w:sz w:val="24"/>
          <w:szCs w:val="24"/>
        </w:rPr>
        <w:t>2.70</w:t>
      </w:r>
      <w:r w:rsidR="00D12BBB" w:rsidRPr="00F65A5E">
        <w:rPr>
          <w:rFonts w:ascii="Times New Roman" w:hAnsi="Times New Roman" w:cs="Times New Roman"/>
          <w:bCs/>
          <w:color w:val="auto"/>
          <w:sz w:val="24"/>
          <w:szCs w:val="24"/>
        </w:rPr>
        <w:t xml:space="preserve">, </w:t>
      </w:r>
      <w:r w:rsidR="00D12BBB" w:rsidRPr="00F65A5E">
        <w:rPr>
          <w:rFonts w:ascii="Times New Roman" w:hAnsi="Times New Roman" w:cs="Times New Roman"/>
          <w:bCs/>
          <w:i/>
          <w:color w:val="auto"/>
          <w:sz w:val="24"/>
          <w:szCs w:val="24"/>
        </w:rPr>
        <w:t>p</w:t>
      </w:r>
      <w:r w:rsidR="00D12BBB" w:rsidRPr="00F65A5E">
        <w:rPr>
          <w:rFonts w:ascii="Times New Roman" w:hAnsi="Times New Roman" w:cs="Times New Roman"/>
          <w:bCs/>
          <w:color w:val="auto"/>
          <w:sz w:val="24"/>
          <w:szCs w:val="24"/>
        </w:rPr>
        <w:t xml:space="preserve"> = .20.</w:t>
      </w:r>
      <w:r w:rsidR="00C97882" w:rsidRPr="00F65A5E">
        <w:rPr>
          <w:rFonts w:ascii="Times New Roman" w:hAnsi="Times New Roman" w:cs="Times New Roman"/>
          <w:bCs/>
          <w:color w:val="auto"/>
          <w:sz w:val="24"/>
          <w:szCs w:val="24"/>
        </w:rPr>
        <w:t xml:space="preserve"> Contrary to our predictions, these findings suggest that online revision was performed when the verbal information was previously predicted by the pictorial information.</w:t>
      </w:r>
    </w:p>
    <w:p w14:paraId="0AD23883" w14:textId="6FD96A33" w:rsidR="00447EDE" w:rsidRDefault="00794D7C" w:rsidP="002802D9">
      <w:pPr>
        <w:spacing w:before="280" w:after="280" w:line="480" w:lineRule="auto"/>
        <w:ind w:firstLine="709"/>
        <w:rPr>
          <w:rFonts w:ascii="Times New Roman" w:eastAsiaTheme="minorHAnsi" w:hAnsi="Times New Roman" w:cs="Times New Roman"/>
          <w:color w:val="auto"/>
          <w:sz w:val="24"/>
          <w:szCs w:val="24"/>
          <w:lang w:val="en-GB"/>
        </w:rPr>
      </w:pPr>
      <w:r w:rsidRPr="00E85892">
        <w:rPr>
          <w:rFonts w:ascii="Times New Roman" w:hAnsi="Times New Roman" w:cs="Times New Roman"/>
          <w:bCs/>
          <w:i/>
          <w:sz w:val="24"/>
          <w:szCs w:val="24"/>
        </w:rPr>
        <w:t>Behavioural results (accuracy</w:t>
      </w:r>
      <w:r w:rsidR="0072052C" w:rsidRPr="00E85892">
        <w:rPr>
          <w:rFonts w:ascii="Times New Roman" w:hAnsi="Times New Roman" w:cs="Times New Roman"/>
          <w:bCs/>
          <w:i/>
          <w:sz w:val="24"/>
          <w:szCs w:val="24"/>
        </w:rPr>
        <w:t xml:space="preserve"> measure</w:t>
      </w:r>
      <w:r w:rsidR="00046A1C" w:rsidRPr="00E85892">
        <w:rPr>
          <w:rStyle w:val="EndnoteReference"/>
          <w:rFonts w:ascii="Times New Roman" w:hAnsi="Times New Roman" w:cs="Times New Roman"/>
          <w:bCs/>
          <w:i/>
          <w:sz w:val="24"/>
          <w:szCs w:val="24"/>
        </w:rPr>
        <w:endnoteReference w:id="1"/>
      </w:r>
      <w:r w:rsidR="00C90E55" w:rsidRPr="00E85892">
        <w:rPr>
          <w:rFonts w:ascii="Times New Roman" w:hAnsi="Times New Roman" w:cs="Times New Roman"/>
          <w:bCs/>
          <w:i/>
          <w:sz w:val="24"/>
          <w:szCs w:val="24"/>
        </w:rPr>
        <w:t xml:space="preserve"> – H</w:t>
      </w:r>
      <w:r w:rsidR="00227E06" w:rsidRPr="00E85892">
        <w:rPr>
          <w:rFonts w:ascii="Times New Roman" w:hAnsi="Times New Roman" w:cs="Times New Roman"/>
          <w:bCs/>
          <w:i/>
          <w:sz w:val="24"/>
          <w:szCs w:val="24"/>
        </w:rPr>
        <w:t xml:space="preserve">ypotheses </w:t>
      </w:r>
      <w:r w:rsidR="0012324C">
        <w:rPr>
          <w:rFonts w:ascii="Times New Roman" w:hAnsi="Times New Roman" w:cs="Times New Roman"/>
          <w:bCs/>
          <w:i/>
          <w:sz w:val="24"/>
          <w:szCs w:val="24"/>
        </w:rPr>
        <w:t>6</w:t>
      </w:r>
      <w:r w:rsidR="00C90E55" w:rsidRPr="00E85892">
        <w:rPr>
          <w:rFonts w:ascii="Times New Roman" w:hAnsi="Times New Roman" w:cs="Times New Roman"/>
          <w:bCs/>
          <w:i/>
          <w:sz w:val="24"/>
          <w:szCs w:val="24"/>
        </w:rPr>
        <w:t xml:space="preserve"> and </w:t>
      </w:r>
      <w:r w:rsidR="0012324C">
        <w:rPr>
          <w:rFonts w:ascii="Times New Roman" w:hAnsi="Times New Roman" w:cs="Times New Roman"/>
          <w:bCs/>
          <w:i/>
          <w:sz w:val="24"/>
          <w:szCs w:val="24"/>
        </w:rPr>
        <w:t>7</w:t>
      </w:r>
      <w:r w:rsidRPr="00E85892">
        <w:rPr>
          <w:rFonts w:ascii="Times New Roman" w:hAnsi="Times New Roman" w:cs="Times New Roman"/>
          <w:bCs/>
          <w:i/>
          <w:sz w:val="24"/>
          <w:szCs w:val="24"/>
        </w:rPr>
        <w:t>)</w:t>
      </w:r>
      <w:r w:rsidRPr="00E85892">
        <w:rPr>
          <w:rFonts w:ascii="Times New Roman" w:hAnsi="Times New Roman" w:cs="Times New Roman"/>
          <w:bCs/>
          <w:sz w:val="24"/>
          <w:szCs w:val="24"/>
        </w:rPr>
        <w:t xml:space="preserve">. </w:t>
      </w:r>
      <w:r w:rsidR="0082321A" w:rsidRPr="00E85892">
        <w:rPr>
          <w:rFonts w:ascii="Times New Roman" w:hAnsi="Times New Roman" w:cs="Times New Roman"/>
          <w:bCs/>
          <w:sz w:val="24"/>
          <w:szCs w:val="24"/>
        </w:rPr>
        <w:t xml:space="preserve">The final model </w:t>
      </w:r>
      <w:r w:rsidR="0082321A" w:rsidRPr="00BD1374">
        <w:rPr>
          <w:rFonts w:ascii="Times New Roman" w:hAnsi="Times New Roman" w:cs="Times New Roman"/>
          <w:bCs/>
          <w:sz w:val="24"/>
          <w:szCs w:val="24"/>
        </w:rPr>
        <w:t xml:space="preserve">(Model </w:t>
      </w:r>
      <w:r w:rsidR="0012324C" w:rsidRPr="00BD1374">
        <w:rPr>
          <w:rFonts w:ascii="Times New Roman" w:hAnsi="Times New Roman" w:cs="Times New Roman"/>
          <w:bCs/>
          <w:sz w:val="24"/>
          <w:szCs w:val="24"/>
        </w:rPr>
        <w:t>5</w:t>
      </w:r>
      <w:r w:rsidR="0082321A" w:rsidRPr="00BD1374">
        <w:rPr>
          <w:rFonts w:ascii="Times New Roman" w:hAnsi="Times New Roman" w:cs="Times New Roman"/>
          <w:bCs/>
          <w:sz w:val="24"/>
          <w:szCs w:val="24"/>
        </w:rPr>
        <w:t>, Appendix</w:t>
      </w:r>
      <w:r w:rsidR="000A6EBE" w:rsidRPr="00E85892">
        <w:rPr>
          <w:rFonts w:ascii="Times New Roman" w:hAnsi="Times New Roman" w:cs="Times New Roman"/>
          <w:bCs/>
          <w:sz w:val="24"/>
          <w:szCs w:val="24"/>
        </w:rPr>
        <w:t xml:space="preserve"> B</w:t>
      </w:r>
      <w:r w:rsidR="0082321A" w:rsidRPr="00E85892">
        <w:rPr>
          <w:rFonts w:ascii="Times New Roman" w:hAnsi="Times New Roman" w:cs="Times New Roman"/>
          <w:bCs/>
          <w:sz w:val="24"/>
          <w:szCs w:val="24"/>
        </w:rPr>
        <w:t>) demonstrated</w:t>
      </w:r>
      <w:r w:rsidR="0082321A" w:rsidRPr="00E72D49">
        <w:rPr>
          <w:rFonts w:ascii="Times New Roman" w:hAnsi="Times New Roman" w:cs="Times New Roman"/>
          <w:bCs/>
          <w:sz w:val="24"/>
          <w:szCs w:val="24"/>
        </w:rPr>
        <w:t xml:space="preserve"> a main effect of </w:t>
      </w:r>
      <w:r w:rsidR="00227E06">
        <w:rPr>
          <w:rFonts w:ascii="Times New Roman" w:hAnsi="Times New Roman" w:cs="Times New Roman"/>
          <w:bCs/>
          <w:sz w:val="24"/>
          <w:szCs w:val="24"/>
        </w:rPr>
        <w:t>inhibitory control</w:t>
      </w:r>
      <w:r w:rsidR="0082321A" w:rsidRPr="00E72D49">
        <w:rPr>
          <w:rFonts w:ascii="Times New Roman" w:hAnsi="Times New Roman" w:cs="Times New Roman"/>
          <w:bCs/>
          <w:sz w:val="24"/>
          <w:szCs w:val="24"/>
        </w:rPr>
        <w:t xml:space="preserve">, </w:t>
      </w:r>
      <w:r w:rsidR="0082321A" w:rsidRPr="00E72D49">
        <w:rPr>
          <w:rFonts w:ascii="Times New Roman" w:hAnsi="Times New Roman" w:cs="Times New Roman"/>
          <w:i/>
          <w:sz w:val="24"/>
          <w:szCs w:val="24"/>
        </w:rPr>
        <w:t>χ²</w:t>
      </w:r>
      <w:r w:rsidR="0082321A" w:rsidRPr="00E72D49">
        <w:rPr>
          <w:rFonts w:ascii="Times New Roman" w:hAnsi="Times New Roman" w:cs="Times New Roman"/>
          <w:bCs/>
          <w:sz w:val="24"/>
          <w:szCs w:val="24"/>
        </w:rPr>
        <w:t xml:space="preserve"> (1) = 6.14, </w:t>
      </w:r>
      <w:r w:rsidR="0082321A" w:rsidRPr="00E72D49">
        <w:rPr>
          <w:rFonts w:ascii="Times New Roman" w:hAnsi="Times New Roman" w:cs="Times New Roman"/>
          <w:bCs/>
          <w:i/>
          <w:sz w:val="24"/>
          <w:szCs w:val="24"/>
        </w:rPr>
        <w:t xml:space="preserve">p </w:t>
      </w:r>
      <w:r w:rsidR="0082321A" w:rsidRPr="00E72D49">
        <w:rPr>
          <w:rFonts w:ascii="Times New Roman" w:hAnsi="Times New Roman" w:cs="Times New Roman"/>
          <w:bCs/>
          <w:sz w:val="24"/>
          <w:szCs w:val="24"/>
        </w:rPr>
        <w:t>&lt;</w:t>
      </w:r>
      <w:r w:rsidR="00014943">
        <w:rPr>
          <w:rFonts w:ascii="Times New Roman" w:hAnsi="Times New Roman" w:cs="Times New Roman"/>
          <w:bCs/>
          <w:sz w:val="24"/>
          <w:szCs w:val="24"/>
        </w:rPr>
        <w:t xml:space="preserve"> </w:t>
      </w:r>
      <w:r w:rsidR="0082321A" w:rsidRPr="00E72D49">
        <w:rPr>
          <w:rFonts w:ascii="Times New Roman" w:hAnsi="Times New Roman" w:cs="Times New Roman"/>
          <w:bCs/>
          <w:sz w:val="24"/>
          <w:szCs w:val="24"/>
        </w:rPr>
        <w:t>.05</w:t>
      </w:r>
      <w:r w:rsidR="0082321A" w:rsidRPr="00E72D49">
        <w:rPr>
          <w:rFonts w:ascii="Times New Roman" w:hAnsi="Times New Roman" w:cs="Times New Roman"/>
          <w:sz w:val="24"/>
          <w:szCs w:val="24"/>
        </w:rPr>
        <w:t xml:space="preserve">, with </w:t>
      </w:r>
      <w:r w:rsidR="000472A3">
        <w:rPr>
          <w:rFonts w:ascii="Times New Roman" w:hAnsi="Times New Roman" w:cs="Times New Roman"/>
          <w:sz w:val="24"/>
          <w:szCs w:val="24"/>
        </w:rPr>
        <w:t>lower control</w:t>
      </w:r>
      <w:r w:rsidR="0082321A" w:rsidRPr="00E72D49">
        <w:rPr>
          <w:rFonts w:ascii="Times New Roman" w:hAnsi="Times New Roman" w:cs="Times New Roman"/>
          <w:sz w:val="24"/>
          <w:szCs w:val="24"/>
        </w:rPr>
        <w:t xml:space="preserve"> </w:t>
      </w:r>
      <w:r w:rsidR="006B39B0">
        <w:rPr>
          <w:rFonts w:ascii="Times New Roman" w:hAnsi="Times New Roman" w:cs="Times New Roman"/>
          <w:sz w:val="24"/>
          <w:szCs w:val="24"/>
        </w:rPr>
        <w:t>reflecting</w:t>
      </w:r>
      <w:r w:rsidR="0082321A" w:rsidRPr="00E72D49">
        <w:rPr>
          <w:rFonts w:ascii="Times New Roman" w:hAnsi="Times New Roman" w:cs="Times New Roman"/>
          <w:sz w:val="24"/>
          <w:szCs w:val="24"/>
        </w:rPr>
        <w:t xml:space="preserve"> </w:t>
      </w:r>
      <w:r w:rsidR="004975BA">
        <w:rPr>
          <w:rFonts w:ascii="Times New Roman" w:hAnsi="Times New Roman" w:cs="Times New Roman"/>
          <w:sz w:val="24"/>
          <w:szCs w:val="24"/>
        </w:rPr>
        <w:t>worse</w:t>
      </w:r>
      <w:r w:rsidR="0082321A" w:rsidRPr="00E72D49">
        <w:rPr>
          <w:rFonts w:ascii="Times New Roman" w:hAnsi="Times New Roman" w:cs="Times New Roman"/>
          <w:sz w:val="24"/>
          <w:szCs w:val="24"/>
        </w:rPr>
        <w:t xml:space="preserve"> accuracy</w:t>
      </w:r>
      <w:r w:rsidR="008A4B3A">
        <w:rPr>
          <w:rFonts w:ascii="Times New Roman" w:hAnsi="Times New Roman" w:cs="Times New Roman"/>
          <w:sz w:val="24"/>
          <w:szCs w:val="24"/>
        </w:rPr>
        <w:t xml:space="preserve"> in general</w:t>
      </w:r>
      <w:r w:rsidR="0082321A" w:rsidRPr="00E72D49">
        <w:rPr>
          <w:rFonts w:ascii="Times New Roman" w:hAnsi="Times New Roman" w:cs="Times New Roman"/>
          <w:sz w:val="24"/>
          <w:szCs w:val="24"/>
        </w:rPr>
        <w:t>. In addition, t</w:t>
      </w:r>
      <w:r w:rsidR="00317B28" w:rsidRPr="00E72D49">
        <w:rPr>
          <w:rFonts w:ascii="Times New Roman" w:hAnsi="Times New Roman" w:cs="Times New Roman"/>
          <w:sz w:val="24"/>
          <w:szCs w:val="24"/>
        </w:rPr>
        <w:t xml:space="preserve">here was a significant three-way interaction between </w:t>
      </w:r>
      <w:r w:rsidR="0082321A" w:rsidRPr="00E72D49">
        <w:rPr>
          <w:rFonts w:ascii="Times New Roman" w:hAnsi="Times New Roman" w:cs="Times New Roman"/>
          <w:sz w:val="24"/>
          <w:szCs w:val="24"/>
        </w:rPr>
        <w:t>consistency</w:t>
      </w:r>
      <w:r w:rsidR="00317B28" w:rsidRPr="00E72D49">
        <w:rPr>
          <w:rFonts w:ascii="Times New Roman" w:hAnsi="Times New Roman" w:cs="Times New Roman"/>
          <w:sz w:val="24"/>
          <w:szCs w:val="24"/>
        </w:rPr>
        <w:t xml:space="preserve">, </w:t>
      </w:r>
      <w:r w:rsidR="0082321A" w:rsidRPr="00E72D49">
        <w:rPr>
          <w:rFonts w:ascii="Times New Roman" w:hAnsi="Times New Roman" w:cs="Times New Roman"/>
          <w:sz w:val="24"/>
          <w:szCs w:val="24"/>
        </w:rPr>
        <w:t>expectancy</w:t>
      </w:r>
      <w:r w:rsidR="00317B28" w:rsidRPr="00E72D49">
        <w:rPr>
          <w:rFonts w:ascii="Times New Roman" w:hAnsi="Times New Roman" w:cs="Times New Roman"/>
          <w:sz w:val="24"/>
          <w:szCs w:val="24"/>
        </w:rPr>
        <w:t xml:space="preserve">, and </w:t>
      </w:r>
      <w:r w:rsidR="00227E06">
        <w:rPr>
          <w:rFonts w:ascii="Times New Roman" w:hAnsi="Times New Roman" w:cs="Times New Roman"/>
          <w:bCs/>
          <w:sz w:val="24"/>
          <w:szCs w:val="24"/>
        </w:rPr>
        <w:t>inhibitory control</w:t>
      </w:r>
      <w:r w:rsidR="00317B28" w:rsidRPr="00E72D49">
        <w:rPr>
          <w:rFonts w:ascii="Times New Roman" w:hAnsi="Times New Roman" w:cs="Times New Roman"/>
          <w:sz w:val="24"/>
          <w:szCs w:val="24"/>
        </w:rPr>
        <w:t xml:space="preserve">, </w:t>
      </w:r>
      <w:r w:rsidR="0082321A" w:rsidRPr="00E72D49">
        <w:rPr>
          <w:rFonts w:ascii="Times New Roman" w:hAnsi="Times New Roman" w:cs="Times New Roman"/>
          <w:i/>
          <w:sz w:val="24"/>
          <w:szCs w:val="24"/>
        </w:rPr>
        <w:t>χ²</w:t>
      </w:r>
      <w:r w:rsidR="0082321A" w:rsidRPr="00E72D49">
        <w:rPr>
          <w:rFonts w:ascii="Times New Roman" w:hAnsi="Times New Roman" w:cs="Times New Roman"/>
          <w:bCs/>
          <w:sz w:val="24"/>
          <w:szCs w:val="24"/>
        </w:rPr>
        <w:t xml:space="preserve"> (1</w:t>
      </w:r>
      <w:r w:rsidR="00317B28" w:rsidRPr="00E72D49">
        <w:rPr>
          <w:rFonts w:ascii="Times New Roman" w:hAnsi="Times New Roman" w:cs="Times New Roman"/>
          <w:bCs/>
          <w:sz w:val="24"/>
          <w:szCs w:val="24"/>
        </w:rPr>
        <w:t xml:space="preserve">) = </w:t>
      </w:r>
      <w:r w:rsidR="0082321A" w:rsidRPr="00E72D49">
        <w:rPr>
          <w:rFonts w:ascii="Times New Roman" w:hAnsi="Times New Roman" w:cs="Times New Roman"/>
          <w:sz w:val="24"/>
          <w:szCs w:val="24"/>
        </w:rPr>
        <w:t>12</w:t>
      </w:r>
      <w:r w:rsidR="00317B28" w:rsidRPr="00E72D49">
        <w:rPr>
          <w:rFonts w:ascii="Times New Roman" w:hAnsi="Times New Roman" w:cs="Times New Roman"/>
          <w:sz w:val="24"/>
          <w:szCs w:val="24"/>
        </w:rPr>
        <w:t>.</w:t>
      </w:r>
      <w:r w:rsidR="0082321A" w:rsidRPr="00E72D49">
        <w:rPr>
          <w:rFonts w:ascii="Times New Roman" w:hAnsi="Times New Roman" w:cs="Times New Roman"/>
          <w:sz w:val="24"/>
          <w:szCs w:val="24"/>
        </w:rPr>
        <w:t>20</w:t>
      </w:r>
      <w:r w:rsidR="00317B28" w:rsidRPr="00E72D49">
        <w:rPr>
          <w:rFonts w:ascii="Times New Roman" w:hAnsi="Times New Roman" w:cs="Times New Roman"/>
          <w:bCs/>
          <w:sz w:val="24"/>
          <w:szCs w:val="24"/>
        </w:rPr>
        <w:t xml:space="preserve">, </w:t>
      </w:r>
      <w:r w:rsidR="00317B28" w:rsidRPr="00E72D49">
        <w:rPr>
          <w:rFonts w:ascii="Times New Roman" w:hAnsi="Times New Roman" w:cs="Times New Roman"/>
          <w:bCs/>
          <w:i/>
          <w:sz w:val="24"/>
          <w:szCs w:val="24"/>
        </w:rPr>
        <w:t xml:space="preserve">p </w:t>
      </w:r>
      <w:r w:rsidR="0082321A" w:rsidRPr="00E72D49">
        <w:rPr>
          <w:rFonts w:ascii="Times New Roman" w:hAnsi="Times New Roman" w:cs="Times New Roman"/>
          <w:bCs/>
          <w:sz w:val="24"/>
          <w:szCs w:val="24"/>
        </w:rPr>
        <w:t>&lt;</w:t>
      </w:r>
      <w:r w:rsidR="00014943">
        <w:rPr>
          <w:rFonts w:ascii="Times New Roman" w:hAnsi="Times New Roman" w:cs="Times New Roman"/>
          <w:bCs/>
          <w:sz w:val="24"/>
          <w:szCs w:val="24"/>
        </w:rPr>
        <w:t xml:space="preserve"> </w:t>
      </w:r>
      <w:r w:rsidR="0082321A" w:rsidRPr="00E72D49">
        <w:rPr>
          <w:rFonts w:ascii="Times New Roman" w:hAnsi="Times New Roman" w:cs="Times New Roman"/>
          <w:bCs/>
          <w:sz w:val="24"/>
          <w:szCs w:val="24"/>
        </w:rPr>
        <w:t xml:space="preserve">.001 </w:t>
      </w:r>
      <w:r w:rsidR="00317B28" w:rsidRPr="00E72D49">
        <w:rPr>
          <w:rFonts w:ascii="Times New Roman" w:hAnsi="Times New Roman" w:cs="Times New Roman"/>
          <w:sz w:val="24"/>
          <w:szCs w:val="24"/>
        </w:rPr>
        <w:t xml:space="preserve">(see Figure </w:t>
      </w:r>
      <w:r w:rsidR="00C16D6D">
        <w:rPr>
          <w:rFonts w:ascii="Times New Roman" w:hAnsi="Times New Roman" w:cs="Times New Roman"/>
          <w:sz w:val="24"/>
          <w:szCs w:val="24"/>
        </w:rPr>
        <w:t>4</w:t>
      </w:r>
      <w:r w:rsidR="00317B28" w:rsidRPr="00E72D49">
        <w:rPr>
          <w:rFonts w:ascii="Times New Roman" w:hAnsi="Times New Roman" w:cs="Times New Roman"/>
          <w:sz w:val="24"/>
          <w:szCs w:val="24"/>
        </w:rPr>
        <w:t>). No other effects reached significance (all</w:t>
      </w:r>
      <w:r w:rsidR="00317B28" w:rsidRPr="00E72D49">
        <w:rPr>
          <w:rFonts w:ascii="Times New Roman" w:hAnsi="Times New Roman" w:cs="Times New Roman"/>
          <w:bCs/>
          <w:sz w:val="24"/>
          <w:szCs w:val="24"/>
        </w:rPr>
        <w:t xml:space="preserve"> </w:t>
      </w:r>
      <w:r w:rsidR="00317B28" w:rsidRPr="00E72D49">
        <w:rPr>
          <w:rFonts w:ascii="Times New Roman" w:hAnsi="Times New Roman" w:cs="Times New Roman"/>
          <w:bCs/>
          <w:i/>
          <w:sz w:val="24"/>
          <w:szCs w:val="24"/>
        </w:rPr>
        <w:t xml:space="preserve">ps </w:t>
      </w:r>
      <w:r w:rsidR="00317B28" w:rsidRPr="00E72D49">
        <w:rPr>
          <w:rFonts w:ascii="Times New Roman" w:hAnsi="Times New Roman" w:cs="Times New Roman"/>
          <w:bCs/>
          <w:sz w:val="24"/>
          <w:szCs w:val="24"/>
        </w:rPr>
        <w:t>&gt;</w:t>
      </w:r>
      <w:r w:rsidR="00014943">
        <w:rPr>
          <w:rFonts w:ascii="Times New Roman" w:hAnsi="Times New Roman" w:cs="Times New Roman"/>
          <w:bCs/>
          <w:sz w:val="24"/>
          <w:szCs w:val="24"/>
        </w:rPr>
        <w:t xml:space="preserve"> </w:t>
      </w:r>
      <w:r w:rsidR="00317B28" w:rsidRPr="00E72D49">
        <w:rPr>
          <w:rFonts w:ascii="Times New Roman" w:hAnsi="Times New Roman" w:cs="Times New Roman"/>
          <w:bCs/>
          <w:sz w:val="24"/>
          <w:szCs w:val="24"/>
        </w:rPr>
        <w:t xml:space="preserve">.05). </w:t>
      </w:r>
      <w:r w:rsidR="006B39B0">
        <w:rPr>
          <w:rFonts w:ascii="Times New Roman" w:hAnsi="Times New Roman" w:cs="Times New Roman"/>
          <w:bCs/>
          <w:sz w:val="24"/>
          <w:szCs w:val="24"/>
        </w:rPr>
        <w:t>Again, t</w:t>
      </w:r>
      <w:r w:rsidR="0082321A" w:rsidRPr="00E72D49">
        <w:rPr>
          <w:rFonts w:ascii="Times New Roman" w:hAnsi="Times New Roman" w:cs="Times New Roman"/>
          <w:sz w:val="24"/>
          <w:szCs w:val="24"/>
        </w:rPr>
        <w:t>o follow up on this</w:t>
      </w:r>
      <w:r w:rsidR="00317B28" w:rsidRPr="00E72D49">
        <w:rPr>
          <w:rFonts w:ascii="Times New Roman" w:hAnsi="Times New Roman" w:cs="Times New Roman"/>
          <w:sz w:val="24"/>
          <w:szCs w:val="24"/>
        </w:rPr>
        <w:t xml:space="preserve"> interaction we divided the data by </w:t>
      </w:r>
      <w:r w:rsidR="00B95165">
        <w:rPr>
          <w:rFonts w:ascii="Times New Roman" w:hAnsi="Times New Roman" w:cs="Times New Roman"/>
          <w:sz w:val="24"/>
          <w:szCs w:val="24"/>
        </w:rPr>
        <w:t>expectancy</w:t>
      </w:r>
      <w:r w:rsidR="00317B28" w:rsidRPr="00E72D49">
        <w:rPr>
          <w:rFonts w:ascii="Times New Roman" w:hAnsi="Times New Roman" w:cs="Times New Roman"/>
          <w:sz w:val="24"/>
          <w:szCs w:val="24"/>
        </w:rPr>
        <w:t xml:space="preserve">. </w:t>
      </w:r>
      <w:r w:rsidR="0082321A" w:rsidRPr="00E72D49">
        <w:rPr>
          <w:rFonts w:ascii="Times New Roman" w:hAnsi="Times New Roman" w:cs="Times New Roman"/>
          <w:sz w:val="24"/>
          <w:szCs w:val="24"/>
        </w:rPr>
        <w:t xml:space="preserve">The interaction between </w:t>
      </w:r>
      <w:r w:rsidR="00B95165">
        <w:rPr>
          <w:rFonts w:ascii="Times New Roman" w:hAnsi="Times New Roman" w:cs="Times New Roman"/>
          <w:sz w:val="24"/>
          <w:szCs w:val="24"/>
        </w:rPr>
        <w:t>consisten</w:t>
      </w:r>
      <w:r w:rsidR="0082321A" w:rsidRPr="00E72D49">
        <w:rPr>
          <w:rFonts w:ascii="Times New Roman" w:hAnsi="Times New Roman" w:cs="Times New Roman"/>
          <w:sz w:val="24"/>
          <w:szCs w:val="24"/>
        </w:rPr>
        <w:t xml:space="preserve">cy and </w:t>
      </w:r>
      <w:r w:rsidR="005A60A8">
        <w:rPr>
          <w:rFonts w:ascii="Times New Roman" w:hAnsi="Times New Roman" w:cs="Times New Roman"/>
          <w:sz w:val="24"/>
          <w:szCs w:val="24"/>
        </w:rPr>
        <w:t>inhibitory control</w:t>
      </w:r>
      <w:r w:rsidR="0082321A" w:rsidRPr="00E72D49">
        <w:rPr>
          <w:rFonts w:ascii="Times New Roman" w:hAnsi="Times New Roman" w:cs="Times New Roman"/>
          <w:sz w:val="24"/>
          <w:szCs w:val="24"/>
        </w:rPr>
        <w:t xml:space="preserve"> was significant </w:t>
      </w:r>
      <w:r w:rsidR="00B95165">
        <w:rPr>
          <w:rFonts w:ascii="Times New Roman" w:hAnsi="Times New Roman" w:cs="Times New Roman"/>
          <w:sz w:val="24"/>
          <w:szCs w:val="24"/>
        </w:rPr>
        <w:t xml:space="preserve">after </w:t>
      </w:r>
      <w:r w:rsidR="00F80405">
        <w:rPr>
          <w:rFonts w:ascii="Times New Roman" w:hAnsi="Times New Roman" w:cs="Times New Roman"/>
          <w:sz w:val="24"/>
          <w:szCs w:val="24"/>
        </w:rPr>
        <w:t xml:space="preserve">the presentation of </w:t>
      </w:r>
      <w:r w:rsidR="00B95165">
        <w:rPr>
          <w:rFonts w:ascii="Times New Roman" w:hAnsi="Times New Roman" w:cs="Times New Roman"/>
          <w:sz w:val="24"/>
          <w:szCs w:val="24"/>
        </w:rPr>
        <w:t>the expected word</w:t>
      </w:r>
      <w:r w:rsidR="00317B28" w:rsidRPr="00E72D49">
        <w:rPr>
          <w:rFonts w:ascii="Times New Roman" w:hAnsi="Times New Roman" w:cs="Times New Roman"/>
          <w:sz w:val="24"/>
          <w:szCs w:val="24"/>
        </w:rPr>
        <w:t xml:space="preserve">, </w:t>
      </w:r>
      <w:r w:rsidR="0082321A" w:rsidRPr="00E72D49">
        <w:rPr>
          <w:rFonts w:ascii="Times New Roman" w:hAnsi="Times New Roman" w:cs="Times New Roman"/>
          <w:i/>
          <w:sz w:val="24"/>
          <w:szCs w:val="24"/>
        </w:rPr>
        <w:t>χ²</w:t>
      </w:r>
      <w:r w:rsidR="0082321A" w:rsidRPr="00E72D49">
        <w:rPr>
          <w:rFonts w:ascii="Times New Roman" w:hAnsi="Times New Roman" w:cs="Times New Roman"/>
          <w:bCs/>
          <w:sz w:val="24"/>
          <w:szCs w:val="24"/>
        </w:rPr>
        <w:t xml:space="preserve"> </w:t>
      </w:r>
      <w:r w:rsidR="00317B28" w:rsidRPr="00E72D49">
        <w:rPr>
          <w:rFonts w:ascii="Times New Roman" w:hAnsi="Times New Roman" w:cs="Times New Roman"/>
          <w:bCs/>
          <w:sz w:val="24"/>
          <w:szCs w:val="24"/>
        </w:rPr>
        <w:t>(</w:t>
      </w:r>
      <w:r w:rsidR="0082321A" w:rsidRPr="00E72D49">
        <w:rPr>
          <w:rFonts w:ascii="Times New Roman" w:hAnsi="Times New Roman" w:cs="Times New Roman"/>
          <w:bCs/>
          <w:sz w:val="24"/>
          <w:szCs w:val="24"/>
        </w:rPr>
        <w:t>1</w:t>
      </w:r>
      <w:r w:rsidR="00317B28" w:rsidRPr="00E72D49">
        <w:rPr>
          <w:rFonts w:ascii="Times New Roman" w:hAnsi="Times New Roman" w:cs="Times New Roman"/>
          <w:bCs/>
          <w:sz w:val="24"/>
          <w:szCs w:val="24"/>
        </w:rPr>
        <w:t xml:space="preserve">) = </w:t>
      </w:r>
      <w:r w:rsidR="00B95165">
        <w:rPr>
          <w:rFonts w:ascii="Times New Roman" w:hAnsi="Times New Roman" w:cs="Times New Roman"/>
          <w:sz w:val="24"/>
          <w:szCs w:val="24"/>
        </w:rPr>
        <w:t>8</w:t>
      </w:r>
      <w:r w:rsidR="00317B28" w:rsidRPr="00E72D49">
        <w:rPr>
          <w:rFonts w:ascii="Times New Roman" w:hAnsi="Times New Roman" w:cs="Times New Roman"/>
          <w:sz w:val="24"/>
          <w:szCs w:val="24"/>
        </w:rPr>
        <w:t>.</w:t>
      </w:r>
      <w:r w:rsidR="00B95165">
        <w:rPr>
          <w:rFonts w:ascii="Times New Roman" w:hAnsi="Times New Roman" w:cs="Times New Roman"/>
          <w:sz w:val="24"/>
          <w:szCs w:val="24"/>
        </w:rPr>
        <w:t>45</w:t>
      </w:r>
      <w:r w:rsidR="00317B28" w:rsidRPr="00E72D49">
        <w:rPr>
          <w:rFonts w:ascii="Times New Roman" w:hAnsi="Times New Roman" w:cs="Times New Roman"/>
          <w:bCs/>
          <w:sz w:val="24"/>
          <w:szCs w:val="24"/>
        </w:rPr>
        <w:t xml:space="preserve">, </w:t>
      </w:r>
      <w:r w:rsidR="00317B28" w:rsidRPr="00E72D49">
        <w:rPr>
          <w:rFonts w:ascii="Times New Roman" w:hAnsi="Times New Roman" w:cs="Times New Roman"/>
          <w:bCs/>
          <w:i/>
          <w:sz w:val="24"/>
          <w:szCs w:val="24"/>
        </w:rPr>
        <w:t xml:space="preserve">p </w:t>
      </w:r>
      <w:r w:rsidR="00B95165">
        <w:rPr>
          <w:rFonts w:ascii="Times New Roman" w:hAnsi="Times New Roman" w:cs="Times New Roman"/>
          <w:bCs/>
          <w:sz w:val="24"/>
          <w:szCs w:val="24"/>
        </w:rPr>
        <w:t>&lt;</w:t>
      </w:r>
      <w:r w:rsidR="00014943">
        <w:rPr>
          <w:rFonts w:ascii="Times New Roman" w:hAnsi="Times New Roman" w:cs="Times New Roman"/>
          <w:bCs/>
          <w:sz w:val="24"/>
          <w:szCs w:val="24"/>
        </w:rPr>
        <w:t xml:space="preserve"> </w:t>
      </w:r>
      <w:r w:rsidR="00317B28" w:rsidRPr="00E72D49">
        <w:rPr>
          <w:rFonts w:ascii="Times New Roman" w:hAnsi="Times New Roman" w:cs="Times New Roman"/>
          <w:bCs/>
          <w:sz w:val="24"/>
          <w:szCs w:val="24"/>
        </w:rPr>
        <w:t>.</w:t>
      </w:r>
      <w:r w:rsidR="0082321A" w:rsidRPr="00E72D49">
        <w:rPr>
          <w:rFonts w:ascii="Times New Roman" w:hAnsi="Times New Roman" w:cs="Times New Roman"/>
          <w:bCs/>
          <w:sz w:val="24"/>
          <w:szCs w:val="24"/>
        </w:rPr>
        <w:t>0</w:t>
      </w:r>
      <w:r w:rsidR="00B95165">
        <w:rPr>
          <w:rFonts w:ascii="Times New Roman" w:hAnsi="Times New Roman" w:cs="Times New Roman"/>
          <w:bCs/>
          <w:sz w:val="24"/>
          <w:szCs w:val="24"/>
        </w:rPr>
        <w:t>1, where</w:t>
      </w:r>
      <w:r w:rsidR="00014943">
        <w:rPr>
          <w:rFonts w:ascii="Times New Roman" w:hAnsi="Times New Roman" w:cs="Times New Roman"/>
          <w:bCs/>
          <w:sz w:val="24"/>
          <w:szCs w:val="24"/>
        </w:rPr>
        <w:t xml:space="preserve"> </w:t>
      </w:r>
      <w:r w:rsidR="00B047EC">
        <w:rPr>
          <w:rFonts w:ascii="Times New Roman" w:hAnsi="Times New Roman" w:cs="Times New Roman"/>
          <w:bCs/>
          <w:sz w:val="24"/>
          <w:szCs w:val="24"/>
        </w:rPr>
        <w:t xml:space="preserve">no differences were found coming from the consistent picture, </w:t>
      </w:r>
      <w:r w:rsidR="00B047EC" w:rsidRPr="00E72D49">
        <w:rPr>
          <w:rFonts w:ascii="Times New Roman" w:hAnsi="Times New Roman" w:cs="Times New Roman"/>
          <w:i/>
          <w:sz w:val="24"/>
          <w:szCs w:val="24"/>
        </w:rPr>
        <w:t>χ²</w:t>
      </w:r>
      <w:r w:rsidR="00B047EC" w:rsidRPr="00E72D49">
        <w:rPr>
          <w:rFonts w:ascii="Times New Roman" w:hAnsi="Times New Roman" w:cs="Times New Roman"/>
          <w:bCs/>
          <w:sz w:val="24"/>
          <w:szCs w:val="24"/>
        </w:rPr>
        <w:t xml:space="preserve"> (1) = </w:t>
      </w:r>
      <w:r w:rsidR="00014943">
        <w:rPr>
          <w:rFonts w:ascii="Times New Roman" w:hAnsi="Times New Roman" w:cs="Times New Roman"/>
          <w:sz w:val="24"/>
          <w:szCs w:val="24"/>
        </w:rPr>
        <w:t>0</w:t>
      </w:r>
      <w:r w:rsidR="00B047EC" w:rsidRPr="00E72D49">
        <w:rPr>
          <w:rFonts w:ascii="Times New Roman" w:hAnsi="Times New Roman" w:cs="Times New Roman"/>
          <w:sz w:val="24"/>
          <w:szCs w:val="24"/>
        </w:rPr>
        <w:t>.</w:t>
      </w:r>
      <w:r w:rsidR="00014943">
        <w:rPr>
          <w:rFonts w:ascii="Times New Roman" w:hAnsi="Times New Roman" w:cs="Times New Roman"/>
          <w:sz w:val="24"/>
          <w:szCs w:val="24"/>
        </w:rPr>
        <w:t>72</w:t>
      </w:r>
      <w:r w:rsidR="00B047EC" w:rsidRPr="00E72D49">
        <w:rPr>
          <w:rFonts w:ascii="Times New Roman" w:hAnsi="Times New Roman" w:cs="Times New Roman"/>
          <w:bCs/>
          <w:sz w:val="24"/>
          <w:szCs w:val="24"/>
        </w:rPr>
        <w:t xml:space="preserve">, </w:t>
      </w:r>
      <w:r w:rsidR="00B047EC" w:rsidRPr="00E72D49">
        <w:rPr>
          <w:rFonts w:ascii="Times New Roman" w:hAnsi="Times New Roman" w:cs="Times New Roman"/>
          <w:bCs/>
          <w:i/>
          <w:sz w:val="24"/>
          <w:szCs w:val="24"/>
        </w:rPr>
        <w:t xml:space="preserve">p </w:t>
      </w:r>
      <w:r w:rsidR="00014943">
        <w:rPr>
          <w:rFonts w:ascii="Times New Roman" w:hAnsi="Times New Roman" w:cs="Times New Roman"/>
          <w:bCs/>
          <w:sz w:val="24"/>
          <w:szCs w:val="24"/>
        </w:rPr>
        <w:t xml:space="preserve">= </w:t>
      </w:r>
      <w:r w:rsidR="00B047EC" w:rsidRPr="00E72D49">
        <w:rPr>
          <w:rFonts w:ascii="Times New Roman" w:hAnsi="Times New Roman" w:cs="Times New Roman"/>
          <w:bCs/>
          <w:sz w:val="24"/>
          <w:szCs w:val="24"/>
        </w:rPr>
        <w:t>.</w:t>
      </w:r>
      <w:r w:rsidR="00014943">
        <w:rPr>
          <w:rFonts w:ascii="Times New Roman" w:hAnsi="Times New Roman" w:cs="Times New Roman"/>
          <w:bCs/>
          <w:sz w:val="24"/>
          <w:szCs w:val="24"/>
        </w:rPr>
        <w:t>79</w:t>
      </w:r>
      <w:r w:rsidR="00AB3C54">
        <w:rPr>
          <w:rFonts w:ascii="Times New Roman" w:hAnsi="Times New Roman" w:cs="Times New Roman"/>
          <w:bCs/>
          <w:sz w:val="24"/>
          <w:szCs w:val="24"/>
        </w:rPr>
        <w:t>.</w:t>
      </w:r>
      <w:r w:rsidR="00C651A3">
        <w:rPr>
          <w:rFonts w:ascii="Times New Roman" w:hAnsi="Times New Roman" w:cs="Times New Roman"/>
          <w:bCs/>
          <w:sz w:val="24"/>
          <w:szCs w:val="24"/>
        </w:rPr>
        <w:t xml:space="preserve"> </w:t>
      </w:r>
      <w:r w:rsidR="00AB3C54">
        <w:rPr>
          <w:rFonts w:ascii="Times New Roman" w:hAnsi="Times New Roman" w:cs="Times New Roman"/>
          <w:bCs/>
          <w:sz w:val="24"/>
          <w:szCs w:val="24"/>
        </w:rPr>
        <w:t>I</w:t>
      </w:r>
      <w:r w:rsidR="00C651A3">
        <w:rPr>
          <w:rFonts w:ascii="Times New Roman" w:hAnsi="Times New Roman" w:cs="Times New Roman"/>
          <w:bCs/>
          <w:sz w:val="24"/>
          <w:szCs w:val="24"/>
        </w:rPr>
        <w:t>n contrast</w:t>
      </w:r>
      <w:r w:rsidR="00014943">
        <w:rPr>
          <w:rFonts w:ascii="Times New Roman" w:hAnsi="Times New Roman" w:cs="Times New Roman"/>
          <w:bCs/>
          <w:sz w:val="24"/>
          <w:szCs w:val="24"/>
        </w:rPr>
        <w:t xml:space="preserve">, significant differences </w:t>
      </w:r>
      <w:r w:rsidR="00C651A3">
        <w:rPr>
          <w:rFonts w:ascii="Times New Roman" w:hAnsi="Times New Roman" w:cs="Times New Roman"/>
          <w:bCs/>
          <w:sz w:val="24"/>
          <w:szCs w:val="24"/>
        </w:rPr>
        <w:t xml:space="preserve">appeared </w:t>
      </w:r>
      <w:r w:rsidR="00014943">
        <w:rPr>
          <w:rFonts w:ascii="Times New Roman" w:hAnsi="Times New Roman" w:cs="Times New Roman"/>
          <w:bCs/>
          <w:sz w:val="24"/>
          <w:szCs w:val="24"/>
        </w:rPr>
        <w:t xml:space="preserve">coming from the inconsistent picture, </w:t>
      </w:r>
      <w:r w:rsidR="00014943" w:rsidRPr="00E72D49">
        <w:rPr>
          <w:rFonts w:ascii="Times New Roman" w:hAnsi="Times New Roman" w:cs="Times New Roman"/>
          <w:i/>
          <w:sz w:val="24"/>
          <w:szCs w:val="24"/>
        </w:rPr>
        <w:t>χ²</w:t>
      </w:r>
      <w:r w:rsidR="00014943" w:rsidRPr="00E72D49">
        <w:rPr>
          <w:rFonts w:ascii="Times New Roman" w:hAnsi="Times New Roman" w:cs="Times New Roman"/>
          <w:bCs/>
          <w:sz w:val="24"/>
          <w:szCs w:val="24"/>
        </w:rPr>
        <w:t xml:space="preserve"> (1) = </w:t>
      </w:r>
      <w:r w:rsidR="00014943">
        <w:rPr>
          <w:rFonts w:ascii="Times New Roman" w:hAnsi="Times New Roman" w:cs="Times New Roman"/>
          <w:sz w:val="24"/>
          <w:szCs w:val="24"/>
        </w:rPr>
        <w:t>15</w:t>
      </w:r>
      <w:r w:rsidR="00014943" w:rsidRPr="00E72D49">
        <w:rPr>
          <w:rFonts w:ascii="Times New Roman" w:hAnsi="Times New Roman" w:cs="Times New Roman"/>
          <w:sz w:val="24"/>
          <w:szCs w:val="24"/>
        </w:rPr>
        <w:t>.</w:t>
      </w:r>
      <w:r w:rsidR="00014943">
        <w:rPr>
          <w:rFonts w:ascii="Times New Roman" w:hAnsi="Times New Roman" w:cs="Times New Roman"/>
          <w:sz w:val="24"/>
          <w:szCs w:val="24"/>
        </w:rPr>
        <w:t>17</w:t>
      </w:r>
      <w:r w:rsidR="00014943" w:rsidRPr="00E72D49">
        <w:rPr>
          <w:rFonts w:ascii="Times New Roman" w:hAnsi="Times New Roman" w:cs="Times New Roman"/>
          <w:bCs/>
          <w:sz w:val="24"/>
          <w:szCs w:val="24"/>
        </w:rPr>
        <w:t xml:space="preserve">, </w:t>
      </w:r>
      <w:r w:rsidR="00014943" w:rsidRPr="00E72D49">
        <w:rPr>
          <w:rFonts w:ascii="Times New Roman" w:hAnsi="Times New Roman" w:cs="Times New Roman"/>
          <w:bCs/>
          <w:i/>
          <w:sz w:val="24"/>
          <w:szCs w:val="24"/>
        </w:rPr>
        <w:t xml:space="preserve">p </w:t>
      </w:r>
      <w:r w:rsidR="00014943">
        <w:rPr>
          <w:rFonts w:ascii="Times New Roman" w:hAnsi="Times New Roman" w:cs="Times New Roman"/>
          <w:bCs/>
          <w:sz w:val="24"/>
          <w:szCs w:val="24"/>
        </w:rPr>
        <w:t xml:space="preserve">&lt; </w:t>
      </w:r>
      <w:r w:rsidR="00014943" w:rsidRPr="00E72D49">
        <w:rPr>
          <w:rFonts w:ascii="Times New Roman" w:hAnsi="Times New Roman" w:cs="Times New Roman"/>
          <w:bCs/>
          <w:sz w:val="24"/>
          <w:szCs w:val="24"/>
        </w:rPr>
        <w:t>.0</w:t>
      </w:r>
      <w:r w:rsidR="00014943">
        <w:rPr>
          <w:rFonts w:ascii="Times New Roman" w:hAnsi="Times New Roman" w:cs="Times New Roman"/>
          <w:bCs/>
          <w:sz w:val="24"/>
          <w:szCs w:val="24"/>
        </w:rPr>
        <w:t xml:space="preserve">01, where </w:t>
      </w:r>
      <w:r w:rsidR="000472A3">
        <w:rPr>
          <w:rFonts w:ascii="Times New Roman" w:hAnsi="Times New Roman" w:cs="Times New Roman"/>
          <w:sz w:val="24"/>
          <w:szCs w:val="24"/>
        </w:rPr>
        <w:t>lower control</w:t>
      </w:r>
      <w:r w:rsidR="006B39B0">
        <w:rPr>
          <w:rFonts w:ascii="Times New Roman" w:hAnsi="Times New Roman" w:cs="Times New Roman"/>
          <w:sz w:val="24"/>
          <w:szCs w:val="24"/>
        </w:rPr>
        <w:t xml:space="preserve"> </w:t>
      </w:r>
      <w:r w:rsidR="00B95165">
        <w:rPr>
          <w:rFonts w:ascii="Times New Roman" w:hAnsi="Times New Roman" w:cs="Times New Roman"/>
          <w:sz w:val="24"/>
          <w:szCs w:val="24"/>
        </w:rPr>
        <w:t xml:space="preserve">was related to </w:t>
      </w:r>
      <w:r w:rsidR="00014943">
        <w:rPr>
          <w:rFonts w:ascii="Times New Roman" w:hAnsi="Times New Roman" w:cs="Times New Roman"/>
          <w:sz w:val="24"/>
          <w:szCs w:val="24"/>
        </w:rPr>
        <w:t>lower</w:t>
      </w:r>
      <w:r w:rsidR="00B95165">
        <w:rPr>
          <w:rFonts w:ascii="Times New Roman" w:hAnsi="Times New Roman" w:cs="Times New Roman"/>
          <w:sz w:val="24"/>
          <w:szCs w:val="24"/>
        </w:rPr>
        <w:t xml:space="preserve"> accu</w:t>
      </w:r>
      <w:r w:rsidR="00D70AB2">
        <w:rPr>
          <w:rFonts w:ascii="Times New Roman" w:hAnsi="Times New Roman" w:cs="Times New Roman"/>
          <w:sz w:val="24"/>
          <w:szCs w:val="24"/>
        </w:rPr>
        <w:t>racy</w:t>
      </w:r>
      <w:r w:rsidR="00014943">
        <w:rPr>
          <w:rFonts w:ascii="Times New Roman" w:hAnsi="Times New Roman" w:cs="Times New Roman"/>
          <w:sz w:val="24"/>
          <w:szCs w:val="24"/>
        </w:rPr>
        <w:t>.</w:t>
      </w:r>
      <w:r w:rsidR="0082321A" w:rsidRPr="00E72D49">
        <w:rPr>
          <w:rFonts w:ascii="Times New Roman" w:hAnsi="Times New Roman" w:cs="Times New Roman"/>
          <w:bCs/>
          <w:sz w:val="24"/>
          <w:szCs w:val="24"/>
        </w:rPr>
        <w:t xml:space="preserve"> </w:t>
      </w:r>
      <w:r w:rsidR="00014943">
        <w:rPr>
          <w:rFonts w:ascii="Times New Roman" w:hAnsi="Times New Roman" w:cs="Times New Roman"/>
          <w:bCs/>
          <w:sz w:val="24"/>
          <w:szCs w:val="24"/>
        </w:rPr>
        <w:t>I</w:t>
      </w:r>
      <w:r w:rsidR="00B95165">
        <w:rPr>
          <w:rFonts w:ascii="Times New Roman" w:hAnsi="Times New Roman" w:cs="Times New Roman"/>
          <w:bCs/>
          <w:sz w:val="24"/>
          <w:szCs w:val="24"/>
        </w:rPr>
        <w:t>n addition</w:t>
      </w:r>
      <w:r w:rsidR="0082321A" w:rsidRPr="00E72D49">
        <w:rPr>
          <w:rFonts w:ascii="Times New Roman" w:hAnsi="Times New Roman" w:cs="Times New Roman"/>
          <w:bCs/>
          <w:sz w:val="24"/>
          <w:szCs w:val="24"/>
        </w:rPr>
        <w:t xml:space="preserve">, </w:t>
      </w:r>
      <w:r w:rsidR="00D778D5">
        <w:rPr>
          <w:rFonts w:ascii="Times New Roman" w:hAnsi="Times New Roman" w:cs="Times New Roman"/>
          <w:bCs/>
          <w:sz w:val="24"/>
          <w:szCs w:val="24"/>
        </w:rPr>
        <w:t xml:space="preserve">this time </w:t>
      </w:r>
      <w:r w:rsidR="0082321A" w:rsidRPr="00E72D49">
        <w:rPr>
          <w:rFonts w:ascii="Times New Roman" w:hAnsi="Times New Roman" w:cs="Times New Roman"/>
          <w:bCs/>
          <w:sz w:val="24"/>
          <w:szCs w:val="24"/>
        </w:rPr>
        <w:t xml:space="preserve">the same </w:t>
      </w:r>
      <w:r w:rsidR="00B95165">
        <w:rPr>
          <w:rFonts w:ascii="Times New Roman" w:hAnsi="Times New Roman" w:cs="Times New Roman"/>
          <w:bCs/>
          <w:sz w:val="24"/>
          <w:szCs w:val="24"/>
        </w:rPr>
        <w:t xml:space="preserve">interaction </w:t>
      </w:r>
      <w:r w:rsidR="0082321A" w:rsidRPr="00E72D49">
        <w:rPr>
          <w:rFonts w:ascii="Times New Roman" w:hAnsi="Times New Roman" w:cs="Times New Roman"/>
          <w:bCs/>
          <w:sz w:val="24"/>
          <w:szCs w:val="24"/>
        </w:rPr>
        <w:t xml:space="preserve">was </w:t>
      </w:r>
      <w:r w:rsidR="00B95165">
        <w:rPr>
          <w:rFonts w:ascii="Times New Roman" w:hAnsi="Times New Roman" w:cs="Times New Roman"/>
          <w:bCs/>
          <w:sz w:val="24"/>
          <w:szCs w:val="24"/>
        </w:rPr>
        <w:t xml:space="preserve">marginally significant after </w:t>
      </w:r>
      <w:r w:rsidR="00C651A3">
        <w:rPr>
          <w:rFonts w:ascii="Times New Roman" w:hAnsi="Times New Roman" w:cs="Times New Roman"/>
          <w:bCs/>
          <w:sz w:val="24"/>
          <w:szCs w:val="24"/>
        </w:rPr>
        <w:t>the presentation of</w:t>
      </w:r>
      <w:r w:rsidR="00B95165">
        <w:rPr>
          <w:rFonts w:ascii="Times New Roman" w:hAnsi="Times New Roman" w:cs="Times New Roman"/>
          <w:bCs/>
          <w:sz w:val="24"/>
          <w:szCs w:val="24"/>
        </w:rPr>
        <w:t xml:space="preserve"> the unexpected word</w:t>
      </w:r>
      <w:r w:rsidR="00317B28" w:rsidRPr="00E72D49">
        <w:rPr>
          <w:rFonts w:ascii="Times New Roman" w:hAnsi="Times New Roman" w:cs="Times New Roman"/>
          <w:bCs/>
          <w:sz w:val="24"/>
          <w:szCs w:val="24"/>
        </w:rPr>
        <w:t xml:space="preserve">, </w:t>
      </w:r>
      <w:r w:rsidR="0082321A" w:rsidRPr="00E72D49">
        <w:rPr>
          <w:rFonts w:ascii="Times New Roman" w:hAnsi="Times New Roman" w:cs="Times New Roman"/>
          <w:i/>
          <w:sz w:val="24"/>
          <w:szCs w:val="24"/>
        </w:rPr>
        <w:t>χ²</w:t>
      </w:r>
      <w:r w:rsidR="0082321A" w:rsidRPr="00E72D49">
        <w:rPr>
          <w:rFonts w:ascii="Times New Roman" w:hAnsi="Times New Roman" w:cs="Times New Roman"/>
          <w:bCs/>
          <w:sz w:val="24"/>
          <w:szCs w:val="24"/>
        </w:rPr>
        <w:t xml:space="preserve"> (1) </w:t>
      </w:r>
      <w:r w:rsidR="00317B28" w:rsidRPr="00E72D49">
        <w:rPr>
          <w:rFonts w:ascii="Times New Roman" w:hAnsi="Times New Roman" w:cs="Times New Roman"/>
          <w:bCs/>
          <w:sz w:val="24"/>
          <w:szCs w:val="24"/>
        </w:rPr>
        <w:t xml:space="preserve">= </w:t>
      </w:r>
      <w:r w:rsidR="00B95165">
        <w:rPr>
          <w:rFonts w:ascii="Times New Roman" w:hAnsi="Times New Roman" w:cs="Times New Roman"/>
          <w:sz w:val="24"/>
          <w:szCs w:val="24"/>
        </w:rPr>
        <w:t>3</w:t>
      </w:r>
      <w:r w:rsidR="00317B28" w:rsidRPr="00E72D49">
        <w:rPr>
          <w:rFonts w:ascii="Times New Roman" w:hAnsi="Times New Roman" w:cs="Times New Roman"/>
          <w:sz w:val="24"/>
          <w:szCs w:val="24"/>
        </w:rPr>
        <w:t>.</w:t>
      </w:r>
      <w:r w:rsidR="00B95165">
        <w:rPr>
          <w:rFonts w:ascii="Times New Roman" w:hAnsi="Times New Roman" w:cs="Times New Roman"/>
          <w:sz w:val="24"/>
          <w:szCs w:val="24"/>
        </w:rPr>
        <w:t>70</w:t>
      </w:r>
      <w:r w:rsidR="00317B28" w:rsidRPr="00E72D49">
        <w:rPr>
          <w:rFonts w:ascii="Times New Roman" w:hAnsi="Times New Roman" w:cs="Times New Roman"/>
          <w:bCs/>
          <w:sz w:val="24"/>
          <w:szCs w:val="24"/>
        </w:rPr>
        <w:t xml:space="preserve">, </w:t>
      </w:r>
      <w:r w:rsidR="00317B28" w:rsidRPr="00E72D49">
        <w:rPr>
          <w:rFonts w:ascii="Times New Roman" w:hAnsi="Times New Roman" w:cs="Times New Roman"/>
          <w:bCs/>
          <w:i/>
          <w:sz w:val="24"/>
          <w:szCs w:val="24"/>
        </w:rPr>
        <w:t xml:space="preserve">p </w:t>
      </w:r>
      <w:r w:rsidR="00B95165">
        <w:rPr>
          <w:rFonts w:ascii="Times New Roman" w:hAnsi="Times New Roman" w:cs="Times New Roman"/>
          <w:bCs/>
          <w:sz w:val="24"/>
          <w:szCs w:val="24"/>
        </w:rPr>
        <w:t>=</w:t>
      </w:r>
      <w:r w:rsidR="00014943">
        <w:rPr>
          <w:rFonts w:ascii="Times New Roman" w:hAnsi="Times New Roman" w:cs="Times New Roman"/>
          <w:bCs/>
          <w:sz w:val="24"/>
          <w:szCs w:val="24"/>
        </w:rPr>
        <w:t xml:space="preserve"> </w:t>
      </w:r>
      <w:r w:rsidR="00317B28" w:rsidRPr="00E72D49">
        <w:rPr>
          <w:rFonts w:ascii="Times New Roman" w:hAnsi="Times New Roman" w:cs="Times New Roman"/>
          <w:bCs/>
          <w:sz w:val="24"/>
          <w:szCs w:val="24"/>
        </w:rPr>
        <w:t>.0</w:t>
      </w:r>
      <w:r w:rsidR="00B95165">
        <w:rPr>
          <w:rFonts w:ascii="Times New Roman" w:hAnsi="Times New Roman" w:cs="Times New Roman"/>
          <w:bCs/>
          <w:sz w:val="24"/>
          <w:szCs w:val="24"/>
        </w:rPr>
        <w:t>5</w:t>
      </w:r>
      <w:r w:rsidR="0082321A" w:rsidRPr="00E72D49">
        <w:rPr>
          <w:rFonts w:ascii="Times New Roman" w:hAnsi="Times New Roman" w:cs="Times New Roman"/>
          <w:sz w:val="24"/>
          <w:szCs w:val="24"/>
        </w:rPr>
        <w:t>, where</w:t>
      </w:r>
      <w:r w:rsidR="00316F47">
        <w:rPr>
          <w:rFonts w:ascii="Times New Roman" w:hAnsi="Times New Roman" w:cs="Times New Roman"/>
          <w:sz w:val="24"/>
          <w:szCs w:val="24"/>
        </w:rPr>
        <w:t>, in contrast to the expected condition,</w:t>
      </w:r>
      <w:r w:rsidR="0082321A" w:rsidRPr="00E72D49">
        <w:rPr>
          <w:rFonts w:ascii="Times New Roman" w:hAnsi="Times New Roman" w:cs="Times New Roman"/>
          <w:sz w:val="24"/>
          <w:szCs w:val="24"/>
        </w:rPr>
        <w:t xml:space="preserve"> </w:t>
      </w:r>
      <w:r w:rsidR="000472A3">
        <w:rPr>
          <w:rFonts w:ascii="Times New Roman" w:hAnsi="Times New Roman" w:cs="Times New Roman"/>
          <w:sz w:val="24"/>
          <w:szCs w:val="24"/>
        </w:rPr>
        <w:t>lower control</w:t>
      </w:r>
      <w:r w:rsidR="00AE611C" w:rsidRPr="00E72D49">
        <w:rPr>
          <w:rFonts w:ascii="Times New Roman" w:hAnsi="Times New Roman" w:cs="Times New Roman"/>
          <w:sz w:val="24"/>
          <w:szCs w:val="24"/>
        </w:rPr>
        <w:t xml:space="preserve"> was associated with </w:t>
      </w:r>
      <w:r w:rsidR="00014943">
        <w:rPr>
          <w:rFonts w:ascii="Times New Roman" w:hAnsi="Times New Roman" w:cs="Times New Roman"/>
          <w:sz w:val="24"/>
          <w:szCs w:val="24"/>
        </w:rPr>
        <w:t>lower</w:t>
      </w:r>
      <w:r w:rsidR="0082321A" w:rsidRPr="00E72D49">
        <w:rPr>
          <w:rFonts w:ascii="Times New Roman" w:hAnsi="Times New Roman" w:cs="Times New Roman"/>
          <w:sz w:val="24"/>
          <w:szCs w:val="24"/>
        </w:rPr>
        <w:t xml:space="preserve"> accuracy </w:t>
      </w:r>
      <w:r w:rsidR="00AB3C54">
        <w:rPr>
          <w:rFonts w:ascii="Times New Roman" w:hAnsi="Times New Roman" w:cs="Times New Roman"/>
          <w:sz w:val="24"/>
          <w:szCs w:val="24"/>
        </w:rPr>
        <w:t xml:space="preserve">when </w:t>
      </w:r>
      <w:r w:rsidR="00014943">
        <w:rPr>
          <w:rFonts w:ascii="Times New Roman" w:hAnsi="Times New Roman" w:cs="Times New Roman"/>
          <w:sz w:val="24"/>
          <w:szCs w:val="24"/>
        </w:rPr>
        <w:t xml:space="preserve">coming from the </w:t>
      </w:r>
      <w:r w:rsidR="00316F47">
        <w:rPr>
          <w:rFonts w:ascii="Times New Roman" w:hAnsi="Times New Roman" w:cs="Times New Roman"/>
          <w:sz w:val="24"/>
          <w:szCs w:val="24"/>
        </w:rPr>
        <w:t>consistent</w:t>
      </w:r>
      <w:r w:rsidR="00014943">
        <w:rPr>
          <w:rFonts w:ascii="Times New Roman" w:hAnsi="Times New Roman" w:cs="Times New Roman"/>
          <w:sz w:val="24"/>
          <w:szCs w:val="24"/>
        </w:rPr>
        <w:t xml:space="preserve"> picture,</w:t>
      </w:r>
      <w:r w:rsidR="00316F47">
        <w:rPr>
          <w:rFonts w:ascii="Times New Roman" w:hAnsi="Times New Roman" w:cs="Times New Roman"/>
          <w:sz w:val="24"/>
          <w:szCs w:val="24"/>
        </w:rPr>
        <w:t xml:space="preserve"> </w:t>
      </w:r>
      <w:r w:rsidR="00014943" w:rsidRPr="00E72D49">
        <w:rPr>
          <w:rFonts w:ascii="Times New Roman" w:hAnsi="Times New Roman" w:cs="Times New Roman"/>
          <w:i/>
          <w:sz w:val="24"/>
          <w:szCs w:val="24"/>
        </w:rPr>
        <w:t>χ²</w:t>
      </w:r>
      <w:r w:rsidR="00014943" w:rsidRPr="00E72D49">
        <w:rPr>
          <w:rFonts w:ascii="Times New Roman" w:hAnsi="Times New Roman" w:cs="Times New Roman"/>
          <w:bCs/>
          <w:sz w:val="24"/>
          <w:szCs w:val="24"/>
        </w:rPr>
        <w:t xml:space="preserve"> (1) = </w:t>
      </w:r>
      <w:r w:rsidR="00014943">
        <w:rPr>
          <w:rFonts w:ascii="Times New Roman" w:hAnsi="Times New Roman" w:cs="Times New Roman"/>
          <w:sz w:val="24"/>
          <w:szCs w:val="24"/>
        </w:rPr>
        <w:t>7</w:t>
      </w:r>
      <w:r w:rsidR="00014943" w:rsidRPr="00E72D49">
        <w:rPr>
          <w:rFonts w:ascii="Times New Roman" w:hAnsi="Times New Roman" w:cs="Times New Roman"/>
          <w:sz w:val="24"/>
          <w:szCs w:val="24"/>
        </w:rPr>
        <w:t>.</w:t>
      </w:r>
      <w:r w:rsidR="00014943">
        <w:rPr>
          <w:rFonts w:ascii="Times New Roman" w:hAnsi="Times New Roman" w:cs="Times New Roman"/>
          <w:sz w:val="24"/>
          <w:szCs w:val="24"/>
        </w:rPr>
        <w:t>00</w:t>
      </w:r>
      <w:r w:rsidR="00014943" w:rsidRPr="00E72D49">
        <w:rPr>
          <w:rFonts w:ascii="Times New Roman" w:hAnsi="Times New Roman" w:cs="Times New Roman"/>
          <w:bCs/>
          <w:sz w:val="24"/>
          <w:szCs w:val="24"/>
        </w:rPr>
        <w:t xml:space="preserve">, </w:t>
      </w:r>
      <w:r w:rsidR="00014943" w:rsidRPr="00E72D49">
        <w:rPr>
          <w:rFonts w:ascii="Times New Roman" w:hAnsi="Times New Roman" w:cs="Times New Roman"/>
          <w:bCs/>
          <w:i/>
          <w:sz w:val="24"/>
          <w:szCs w:val="24"/>
        </w:rPr>
        <w:t xml:space="preserve">p </w:t>
      </w:r>
      <w:r w:rsidR="00014943">
        <w:rPr>
          <w:rFonts w:ascii="Times New Roman" w:hAnsi="Times New Roman" w:cs="Times New Roman"/>
          <w:bCs/>
          <w:sz w:val="24"/>
          <w:szCs w:val="24"/>
        </w:rPr>
        <w:t xml:space="preserve">&lt; </w:t>
      </w:r>
      <w:r w:rsidR="00014943" w:rsidRPr="00E72D49">
        <w:rPr>
          <w:rFonts w:ascii="Times New Roman" w:hAnsi="Times New Roman" w:cs="Times New Roman"/>
          <w:bCs/>
          <w:sz w:val="24"/>
          <w:szCs w:val="24"/>
        </w:rPr>
        <w:t>.0</w:t>
      </w:r>
      <w:r w:rsidR="00014943">
        <w:rPr>
          <w:rFonts w:ascii="Times New Roman" w:hAnsi="Times New Roman" w:cs="Times New Roman"/>
          <w:bCs/>
          <w:sz w:val="24"/>
          <w:szCs w:val="24"/>
        </w:rPr>
        <w:t xml:space="preserve">5, but not </w:t>
      </w:r>
      <w:r w:rsidR="00AB3C54">
        <w:rPr>
          <w:rFonts w:ascii="Times New Roman" w:hAnsi="Times New Roman" w:cs="Times New Roman"/>
          <w:bCs/>
          <w:sz w:val="24"/>
          <w:szCs w:val="24"/>
        </w:rPr>
        <w:t xml:space="preserve">when </w:t>
      </w:r>
      <w:r w:rsidR="00014943">
        <w:rPr>
          <w:rFonts w:ascii="Times New Roman" w:hAnsi="Times New Roman" w:cs="Times New Roman"/>
          <w:bCs/>
          <w:sz w:val="24"/>
          <w:szCs w:val="24"/>
        </w:rPr>
        <w:t>coming from the in</w:t>
      </w:r>
      <w:r w:rsidR="00316F47">
        <w:rPr>
          <w:rFonts w:ascii="Times New Roman" w:hAnsi="Times New Roman" w:cs="Times New Roman"/>
          <w:sz w:val="24"/>
          <w:szCs w:val="24"/>
        </w:rPr>
        <w:t>consistent picture</w:t>
      </w:r>
      <w:r w:rsidR="00014943">
        <w:rPr>
          <w:rFonts w:ascii="Times New Roman" w:hAnsi="Times New Roman" w:cs="Times New Roman"/>
          <w:sz w:val="24"/>
          <w:szCs w:val="24"/>
        </w:rPr>
        <w:t xml:space="preserve">, </w:t>
      </w:r>
      <w:r w:rsidR="00014943" w:rsidRPr="00E72D49">
        <w:rPr>
          <w:rFonts w:ascii="Times New Roman" w:hAnsi="Times New Roman" w:cs="Times New Roman"/>
          <w:i/>
          <w:sz w:val="24"/>
          <w:szCs w:val="24"/>
        </w:rPr>
        <w:t>χ²</w:t>
      </w:r>
      <w:r w:rsidR="00014943" w:rsidRPr="00E72D49">
        <w:rPr>
          <w:rFonts w:ascii="Times New Roman" w:hAnsi="Times New Roman" w:cs="Times New Roman"/>
          <w:bCs/>
          <w:sz w:val="24"/>
          <w:szCs w:val="24"/>
        </w:rPr>
        <w:t xml:space="preserve"> (1) = </w:t>
      </w:r>
      <w:r w:rsidR="00014943">
        <w:rPr>
          <w:rFonts w:ascii="Times New Roman" w:hAnsi="Times New Roman" w:cs="Times New Roman"/>
          <w:sz w:val="24"/>
          <w:szCs w:val="24"/>
        </w:rPr>
        <w:t>0</w:t>
      </w:r>
      <w:r w:rsidR="00014943" w:rsidRPr="00E72D49">
        <w:rPr>
          <w:rFonts w:ascii="Times New Roman" w:hAnsi="Times New Roman" w:cs="Times New Roman"/>
          <w:sz w:val="24"/>
          <w:szCs w:val="24"/>
        </w:rPr>
        <w:t>.</w:t>
      </w:r>
      <w:r w:rsidR="00014943">
        <w:rPr>
          <w:rFonts w:ascii="Times New Roman" w:hAnsi="Times New Roman" w:cs="Times New Roman"/>
          <w:sz w:val="24"/>
          <w:szCs w:val="24"/>
        </w:rPr>
        <w:t>59</w:t>
      </w:r>
      <w:r w:rsidR="00014943" w:rsidRPr="00E72D49">
        <w:rPr>
          <w:rFonts w:ascii="Times New Roman" w:hAnsi="Times New Roman" w:cs="Times New Roman"/>
          <w:bCs/>
          <w:sz w:val="24"/>
          <w:szCs w:val="24"/>
        </w:rPr>
        <w:t xml:space="preserve">, </w:t>
      </w:r>
      <w:r w:rsidR="00014943" w:rsidRPr="00E72D49">
        <w:rPr>
          <w:rFonts w:ascii="Times New Roman" w:hAnsi="Times New Roman" w:cs="Times New Roman"/>
          <w:bCs/>
          <w:i/>
          <w:sz w:val="24"/>
          <w:szCs w:val="24"/>
        </w:rPr>
        <w:t xml:space="preserve">p </w:t>
      </w:r>
      <w:r w:rsidR="00014943">
        <w:rPr>
          <w:rFonts w:ascii="Times New Roman" w:hAnsi="Times New Roman" w:cs="Times New Roman"/>
          <w:bCs/>
          <w:sz w:val="24"/>
          <w:szCs w:val="24"/>
        </w:rPr>
        <w:t xml:space="preserve">= </w:t>
      </w:r>
      <w:r w:rsidR="00014943" w:rsidRPr="00E72D49">
        <w:rPr>
          <w:rFonts w:ascii="Times New Roman" w:hAnsi="Times New Roman" w:cs="Times New Roman"/>
          <w:bCs/>
          <w:sz w:val="24"/>
          <w:szCs w:val="24"/>
        </w:rPr>
        <w:t>.</w:t>
      </w:r>
      <w:r w:rsidR="00014943">
        <w:rPr>
          <w:rFonts w:ascii="Times New Roman" w:hAnsi="Times New Roman" w:cs="Times New Roman"/>
          <w:bCs/>
          <w:sz w:val="24"/>
          <w:szCs w:val="24"/>
        </w:rPr>
        <w:t>89</w:t>
      </w:r>
      <w:r w:rsidR="00AE611C" w:rsidRPr="00E72D49">
        <w:rPr>
          <w:rFonts w:ascii="Times New Roman" w:hAnsi="Times New Roman" w:cs="Times New Roman"/>
          <w:sz w:val="24"/>
          <w:szCs w:val="24"/>
        </w:rPr>
        <w:t>.</w:t>
      </w:r>
      <w:r w:rsidR="00014943">
        <w:rPr>
          <w:rFonts w:ascii="Times New Roman" w:hAnsi="Times New Roman" w:cs="Times New Roman"/>
          <w:sz w:val="24"/>
          <w:szCs w:val="24"/>
        </w:rPr>
        <w:t xml:space="preserve"> </w:t>
      </w:r>
      <w:r w:rsidR="008A4B3A">
        <w:rPr>
          <w:rFonts w:ascii="Times New Roman" w:hAnsi="Times New Roman" w:cs="Times New Roman"/>
          <w:sz w:val="24"/>
          <w:szCs w:val="24"/>
        </w:rPr>
        <w:t>T</w:t>
      </w:r>
      <w:r w:rsidR="00223209">
        <w:rPr>
          <w:rFonts w:ascii="Times New Roman" w:hAnsi="Times New Roman" w:cs="Times New Roman"/>
          <w:sz w:val="24"/>
          <w:szCs w:val="24"/>
        </w:rPr>
        <w:t>hese findings suggest</w:t>
      </w:r>
      <w:r w:rsidR="00AB3C54">
        <w:rPr>
          <w:rFonts w:ascii="Times New Roman" w:hAnsi="Times New Roman" w:cs="Times New Roman"/>
          <w:sz w:val="24"/>
          <w:szCs w:val="24"/>
        </w:rPr>
        <w:t xml:space="preserve"> that</w:t>
      </w:r>
      <w:r w:rsidR="008A4B3A">
        <w:rPr>
          <w:rFonts w:ascii="Times New Roman" w:hAnsi="Times New Roman" w:cs="Times New Roman"/>
          <w:sz w:val="24"/>
          <w:szCs w:val="24"/>
        </w:rPr>
        <w:t xml:space="preserve"> comprehenders with </w:t>
      </w:r>
      <w:r w:rsidR="00447EDE">
        <w:rPr>
          <w:rFonts w:ascii="Times New Roman" w:hAnsi="Times New Roman" w:cs="Times New Roman"/>
          <w:sz w:val="24"/>
          <w:szCs w:val="24"/>
        </w:rPr>
        <w:t>lower</w:t>
      </w:r>
      <w:r w:rsidR="005B1EDB">
        <w:rPr>
          <w:rFonts w:ascii="Times New Roman" w:hAnsi="Times New Roman" w:cs="Times New Roman"/>
          <w:sz w:val="24"/>
          <w:szCs w:val="24"/>
        </w:rPr>
        <w:t xml:space="preserve"> </w:t>
      </w:r>
      <w:r w:rsidR="005A60A8">
        <w:rPr>
          <w:rFonts w:ascii="Times New Roman" w:hAnsi="Times New Roman" w:cs="Times New Roman"/>
          <w:sz w:val="24"/>
          <w:szCs w:val="24"/>
        </w:rPr>
        <w:t>inhibitory control</w:t>
      </w:r>
      <w:r w:rsidR="00BD674F">
        <w:rPr>
          <w:rFonts w:ascii="Times New Roman" w:hAnsi="Times New Roman" w:cs="Times New Roman"/>
          <w:sz w:val="24"/>
          <w:szCs w:val="24"/>
        </w:rPr>
        <w:t xml:space="preserve"> </w:t>
      </w:r>
      <w:r w:rsidR="008A4B3A">
        <w:rPr>
          <w:rFonts w:ascii="Times New Roman" w:hAnsi="Times New Roman" w:cs="Times New Roman"/>
          <w:sz w:val="24"/>
          <w:szCs w:val="24"/>
        </w:rPr>
        <w:t xml:space="preserve">had problems to </w:t>
      </w:r>
      <w:r w:rsidR="00447EDE">
        <w:rPr>
          <w:rFonts w:ascii="Times New Roman" w:hAnsi="Times New Roman" w:cs="Times New Roman"/>
          <w:sz w:val="24"/>
          <w:szCs w:val="24"/>
        </w:rPr>
        <w:t xml:space="preserve">revise their situation model when conflicting information </w:t>
      </w:r>
      <w:r w:rsidR="003C35EB">
        <w:rPr>
          <w:rFonts w:ascii="Times New Roman" w:hAnsi="Times New Roman" w:cs="Times New Roman"/>
          <w:sz w:val="24"/>
          <w:szCs w:val="24"/>
        </w:rPr>
        <w:t>wa</w:t>
      </w:r>
      <w:r w:rsidR="00447EDE">
        <w:rPr>
          <w:rFonts w:ascii="Times New Roman" w:hAnsi="Times New Roman" w:cs="Times New Roman"/>
          <w:sz w:val="24"/>
          <w:szCs w:val="24"/>
        </w:rPr>
        <w:t>s presented across modalities (</w:t>
      </w:r>
      <w:r w:rsidR="004D3C8F">
        <w:rPr>
          <w:rFonts w:ascii="Times New Roman" w:hAnsi="Times New Roman" w:cs="Times New Roman"/>
          <w:sz w:val="24"/>
          <w:szCs w:val="24"/>
        </w:rPr>
        <w:t xml:space="preserve">looking at the picture of </w:t>
      </w:r>
      <w:r w:rsidR="00447EDE">
        <w:rPr>
          <w:rFonts w:ascii="Times New Roman" w:hAnsi="Times New Roman" w:cs="Times New Roman"/>
          <w:sz w:val="24"/>
          <w:szCs w:val="24"/>
        </w:rPr>
        <w:t xml:space="preserve">a penguin and then listening </w:t>
      </w:r>
      <w:r w:rsidR="004D3C8F">
        <w:rPr>
          <w:rFonts w:ascii="Times New Roman" w:hAnsi="Times New Roman" w:cs="Times New Roman"/>
          <w:sz w:val="24"/>
          <w:szCs w:val="24"/>
        </w:rPr>
        <w:t xml:space="preserve">to the word </w:t>
      </w:r>
      <w:r w:rsidR="00447EDE">
        <w:rPr>
          <w:rFonts w:ascii="Times New Roman" w:hAnsi="Times New Roman" w:cs="Times New Roman"/>
          <w:sz w:val="24"/>
          <w:szCs w:val="24"/>
        </w:rPr>
        <w:t>“</w:t>
      </w:r>
      <w:r w:rsidR="00447EDE" w:rsidRPr="0049229B">
        <w:rPr>
          <w:rFonts w:ascii="Times New Roman" w:hAnsi="Times New Roman" w:cs="Times New Roman"/>
          <w:i/>
          <w:sz w:val="24"/>
          <w:szCs w:val="24"/>
        </w:rPr>
        <w:t>bear</w:t>
      </w:r>
      <w:r w:rsidR="00447EDE">
        <w:rPr>
          <w:rFonts w:ascii="Times New Roman" w:hAnsi="Times New Roman" w:cs="Times New Roman"/>
          <w:sz w:val="24"/>
          <w:szCs w:val="24"/>
        </w:rPr>
        <w:t>” or</w:t>
      </w:r>
      <w:r w:rsidR="00447EDE" w:rsidRPr="00447EDE">
        <w:rPr>
          <w:rFonts w:ascii="Times New Roman" w:hAnsi="Times New Roman" w:cs="Times New Roman"/>
          <w:sz w:val="24"/>
          <w:szCs w:val="24"/>
        </w:rPr>
        <w:t xml:space="preserve"> </w:t>
      </w:r>
      <w:r w:rsidR="004D3C8F">
        <w:rPr>
          <w:rFonts w:ascii="Times New Roman" w:hAnsi="Times New Roman" w:cs="Times New Roman"/>
          <w:sz w:val="24"/>
          <w:szCs w:val="24"/>
        </w:rPr>
        <w:t xml:space="preserve">looking at the picture of </w:t>
      </w:r>
      <w:r w:rsidR="00447EDE">
        <w:rPr>
          <w:rFonts w:ascii="Times New Roman" w:hAnsi="Times New Roman" w:cs="Times New Roman"/>
          <w:sz w:val="24"/>
          <w:szCs w:val="24"/>
        </w:rPr>
        <w:t>a polar bear and then listening to “</w:t>
      </w:r>
      <w:r w:rsidR="00447EDE">
        <w:rPr>
          <w:rFonts w:ascii="Times New Roman" w:hAnsi="Times New Roman" w:cs="Times New Roman"/>
          <w:i/>
          <w:sz w:val="24"/>
          <w:szCs w:val="24"/>
        </w:rPr>
        <w:t>penguin</w:t>
      </w:r>
      <w:r w:rsidR="00447EDE">
        <w:rPr>
          <w:rFonts w:ascii="Times New Roman" w:hAnsi="Times New Roman" w:cs="Times New Roman"/>
          <w:sz w:val="24"/>
          <w:szCs w:val="24"/>
        </w:rPr>
        <w:t>”)</w:t>
      </w:r>
      <w:r w:rsidR="003C35EB">
        <w:rPr>
          <w:rFonts w:ascii="Times New Roman" w:hAnsi="Times New Roman" w:cs="Times New Roman"/>
          <w:sz w:val="24"/>
          <w:szCs w:val="24"/>
        </w:rPr>
        <w:t>, probably because they had difficulty to suppress cognitive interference</w:t>
      </w:r>
      <w:r w:rsidR="003C35EB">
        <w:rPr>
          <w:rFonts w:ascii="Times New Roman" w:eastAsiaTheme="minorHAnsi" w:hAnsi="Times New Roman" w:cs="Times New Roman"/>
          <w:color w:val="auto"/>
          <w:sz w:val="24"/>
          <w:szCs w:val="24"/>
          <w:lang w:val="en-GB"/>
        </w:rPr>
        <w:t>.</w:t>
      </w:r>
    </w:p>
    <w:p w14:paraId="3A1CAEFE" w14:textId="0C274555" w:rsidR="006310C4" w:rsidRDefault="000A2D3F" w:rsidP="006310C4">
      <w:pPr>
        <w:spacing w:line="480" w:lineRule="auto"/>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sidRPr="000A2D3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0A2D3F">
        <w:rPr>
          <w:rFonts w:ascii="Times New Roman" w:hAnsi="Times New Roman" w:cs="Times New Roman"/>
          <w:noProof/>
          <w:sz w:val="24"/>
          <w:szCs w:val="24"/>
          <w:lang w:val="en-GB" w:eastAsia="en-GB"/>
        </w:rPr>
        <w:drawing>
          <wp:inline distT="0" distB="0" distL="0" distR="0" wp14:anchorId="0B7FD4E1" wp14:editId="70050FE3">
            <wp:extent cx="5577840" cy="2616835"/>
            <wp:effectExtent l="0" t="0" r="3810" b="0"/>
            <wp:docPr id="4" name="Picture 4" descr="C:\Users\aip27\Documents\University\Artículos\21_Incubator\12_paper\04_Neuropsychologia\02_review_1\Figur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ip27\Documents\University\Artículos\21_Incubator\12_paper\04_Neuropsychologia\02_review_1\Figure_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577840" cy="2616835"/>
                    </a:xfrm>
                    <a:prstGeom prst="rect">
                      <a:avLst/>
                    </a:prstGeom>
                    <a:noFill/>
                    <a:ln>
                      <a:noFill/>
                    </a:ln>
                  </pic:spPr>
                </pic:pic>
              </a:graphicData>
            </a:graphic>
          </wp:inline>
        </w:drawing>
      </w:r>
    </w:p>
    <w:p w14:paraId="6164022E" w14:textId="18763921" w:rsidR="000A2D3F" w:rsidRDefault="000A2D3F" w:rsidP="000A2D3F">
      <w:pPr>
        <w:spacing w:after="0" w:line="480" w:lineRule="auto"/>
        <w:rPr>
          <w:rFonts w:ascii="Times New Roman" w:hAnsi="Times New Roman" w:cs="Times New Roman"/>
          <w:color w:val="131413"/>
          <w:sz w:val="24"/>
          <w:szCs w:val="24"/>
          <w:lang w:val="en-GB"/>
        </w:rPr>
      </w:pPr>
      <w:r w:rsidRPr="00E72D49">
        <w:rPr>
          <w:rFonts w:ascii="Times New Roman" w:hAnsi="Times New Roman" w:cs="Times New Roman"/>
          <w:bCs/>
          <w:sz w:val="24"/>
          <w:szCs w:val="24"/>
        </w:rPr>
        <w:t xml:space="preserve">Figure </w:t>
      </w:r>
      <w:r>
        <w:rPr>
          <w:rFonts w:ascii="Times New Roman" w:hAnsi="Times New Roman" w:cs="Times New Roman"/>
          <w:bCs/>
          <w:sz w:val="24"/>
          <w:szCs w:val="24"/>
        </w:rPr>
        <w:t>4</w:t>
      </w:r>
      <w:r w:rsidRPr="00E72D49">
        <w:rPr>
          <w:rFonts w:ascii="Times New Roman" w:hAnsi="Times New Roman" w:cs="Times New Roman"/>
          <w:bCs/>
          <w:sz w:val="24"/>
          <w:szCs w:val="24"/>
        </w:rPr>
        <w:t xml:space="preserve">. </w:t>
      </w:r>
      <w:r>
        <w:rPr>
          <w:rFonts w:ascii="Times New Roman" w:hAnsi="Times New Roman" w:cs="Times New Roman"/>
          <w:sz w:val="24"/>
          <w:szCs w:val="24"/>
        </w:rPr>
        <w:t>Accuracy</w:t>
      </w:r>
      <w:r>
        <w:rPr>
          <w:rFonts w:ascii="Times New Roman" w:hAnsi="Times New Roman" w:cs="Times New Roman"/>
          <w:color w:val="131413"/>
          <w:sz w:val="24"/>
          <w:szCs w:val="24"/>
          <w:lang w:val="en-GB"/>
        </w:rPr>
        <w:t xml:space="preserve"> (0 or 1) related to</w:t>
      </w:r>
      <w:r w:rsidRPr="00E72D49">
        <w:rPr>
          <w:rFonts w:ascii="Times New Roman" w:hAnsi="Times New Roman" w:cs="Times New Roman"/>
          <w:color w:val="131413"/>
          <w:sz w:val="24"/>
          <w:szCs w:val="24"/>
          <w:lang w:val="en-GB"/>
        </w:rPr>
        <w:t xml:space="preserve"> the word, </w:t>
      </w:r>
      <w:r>
        <w:rPr>
          <w:rFonts w:ascii="Times New Roman" w:hAnsi="Times New Roman" w:cs="Times New Roman"/>
          <w:color w:val="131413"/>
          <w:sz w:val="24"/>
          <w:szCs w:val="24"/>
          <w:lang w:val="en-GB"/>
        </w:rPr>
        <w:t>as a function of</w:t>
      </w:r>
      <w:r w:rsidRPr="00E72D49">
        <w:rPr>
          <w:rFonts w:ascii="Times New Roman" w:hAnsi="Times New Roman" w:cs="Times New Roman"/>
          <w:color w:val="131413"/>
          <w:sz w:val="24"/>
          <w:szCs w:val="24"/>
          <w:lang w:val="en-GB"/>
        </w:rPr>
        <w:t xml:space="preserve"> consistency</w:t>
      </w:r>
      <w:r>
        <w:rPr>
          <w:rFonts w:ascii="Times New Roman" w:hAnsi="Times New Roman" w:cs="Times New Roman"/>
          <w:color w:val="131413"/>
          <w:sz w:val="24"/>
          <w:szCs w:val="24"/>
          <w:lang w:val="en-GB"/>
        </w:rPr>
        <w:t>, expectancy and inhibitory cost</w:t>
      </w:r>
      <w:r w:rsidRPr="00E72D49">
        <w:rPr>
          <w:rFonts w:ascii="Times New Roman" w:hAnsi="Times New Roman" w:cs="Times New Roman"/>
          <w:color w:val="131413"/>
          <w:sz w:val="24"/>
          <w:szCs w:val="24"/>
          <w:lang w:val="en-GB"/>
        </w:rPr>
        <w:t>.</w:t>
      </w:r>
      <w:r>
        <w:rPr>
          <w:rFonts w:ascii="Times New Roman" w:hAnsi="Times New Roman" w:cs="Times New Roman"/>
          <w:color w:val="131413"/>
          <w:sz w:val="24"/>
          <w:szCs w:val="24"/>
          <w:lang w:val="en-GB"/>
        </w:rPr>
        <w:t xml:space="preserve"> Note that more inhibitory cost means lower inhibitory control and vice versa.</w:t>
      </w:r>
    </w:p>
    <w:p w14:paraId="60051816" w14:textId="77777777" w:rsidR="00D86BEE" w:rsidRDefault="00466B06" w:rsidP="00C41859">
      <w:pPr>
        <w:spacing w:after="0" w:line="480" w:lineRule="auto"/>
        <w:ind w:firstLine="709"/>
        <w:rPr>
          <w:rFonts w:ascii="Times New Roman" w:eastAsiaTheme="minorHAnsi" w:hAnsi="Times New Roman" w:cs="Times New Roman"/>
          <w:color w:val="auto"/>
          <w:sz w:val="24"/>
          <w:szCs w:val="24"/>
          <w:lang w:val="en-GB"/>
        </w:rPr>
      </w:pPr>
      <w:r w:rsidRPr="00CA6EB5">
        <w:rPr>
          <w:rFonts w:ascii="Times New Roman" w:hAnsi="Times New Roman" w:cs="Times New Roman"/>
          <w:color w:val="auto"/>
          <w:sz w:val="24"/>
          <w:szCs w:val="24"/>
        </w:rPr>
        <w:t xml:space="preserve">Once </w:t>
      </w:r>
      <w:r w:rsidR="0031054B" w:rsidRPr="00CA6EB5">
        <w:rPr>
          <w:rFonts w:ascii="Times New Roman" w:hAnsi="Times New Roman" w:cs="Times New Roman"/>
          <w:color w:val="auto"/>
          <w:sz w:val="24"/>
          <w:szCs w:val="24"/>
        </w:rPr>
        <w:t>again</w:t>
      </w:r>
      <w:r w:rsidRPr="00CA6EB5">
        <w:rPr>
          <w:rFonts w:ascii="Times New Roman" w:hAnsi="Times New Roman" w:cs="Times New Roman"/>
          <w:color w:val="auto"/>
          <w:sz w:val="24"/>
          <w:szCs w:val="24"/>
        </w:rPr>
        <w:t xml:space="preserve">, to fully understand the three-way interaction, we divided the </w:t>
      </w:r>
      <w:r w:rsidR="00CA6EB5">
        <w:rPr>
          <w:rFonts w:ascii="Times New Roman" w:hAnsi="Times New Roman" w:cs="Times New Roman"/>
          <w:color w:val="auto"/>
          <w:sz w:val="24"/>
          <w:szCs w:val="24"/>
        </w:rPr>
        <w:t xml:space="preserve">accuracy </w:t>
      </w:r>
      <w:r w:rsidRPr="00CA6EB5">
        <w:rPr>
          <w:rFonts w:ascii="Times New Roman" w:hAnsi="Times New Roman" w:cs="Times New Roman"/>
          <w:color w:val="auto"/>
          <w:sz w:val="24"/>
          <w:szCs w:val="24"/>
        </w:rPr>
        <w:t>analysis by consistency</w:t>
      </w:r>
      <w:r w:rsidRPr="00CA6EB5">
        <w:rPr>
          <w:rFonts w:ascii="Times New Roman" w:hAnsi="Times New Roman" w:cs="Times New Roman"/>
          <w:bCs/>
          <w:color w:val="auto"/>
          <w:sz w:val="24"/>
          <w:szCs w:val="24"/>
        </w:rPr>
        <w:t xml:space="preserve">. </w:t>
      </w:r>
      <w:r w:rsidR="00266A3F" w:rsidRPr="00CA6EB5">
        <w:rPr>
          <w:rFonts w:ascii="Times New Roman" w:hAnsi="Times New Roman" w:cs="Times New Roman"/>
          <w:bCs/>
          <w:color w:val="auto"/>
          <w:sz w:val="24"/>
          <w:szCs w:val="24"/>
        </w:rPr>
        <w:t>Similar to the N400</w:t>
      </w:r>
      <w:r w:rsidR="00324E44" w:rsidRPr="00CA6EB5">
        <w:rPr>
          <w:rFonts w:ascii="Times New Roman" w:hAnsi="Times New Roman" w:cs="Times New Roman"/>
          <w:bCs/>
          <w:color w:val="auto"/>
          <w:sz w:val="24"/>
          <w:szCs w:val="24"/>
        </w:rPr>
        <w:t xml:space="preserve"> results</w:t>
      </w:r>
      <w:r w:rsidR="00266A3F" w:rsidRPr="00CA6EB5">
        <w:rPr>
          <w:rFonts w:ascii="Times New Roman" w:hAnsi="Times New Roman" w:cs="Times New Roman"/>
          <w:bCs/>
          <w:color w:val="auto"/>
          <w:sz w:val="24"/>
          <w:szCs w:val="24"/>
        </w:rPr>
        <w:t>,</w:t>
      </w:r>
      <w:r w:rsidRPr="00CA6EB5">
        <w:rPr>
          <w:rFonts w:ascii="Times New Roman" w:hAnsi="Times New Roman" w:cs="Times New Roman"/>
          <w:bCs/>
          <w:color w:val="auto"/>
          <w:sz w:val="24"/>
          <w:szCs w:val="24"/>
        </w:rPr>
        <w:t xml:space="preserve"> </w:t>
      </w:r>
      <w:r w:rsidR="00266A3F" w:rsidRPr="00CA6EB5">
        <w:rPr>
          <w:rFonts w:ascii="Times New Roman" w:hAnsi="Times New Roman" w:cs="Times New Roman"/>
          <w:bCs/>
          <w:color w:val="auto"/>
          <w:sz w:val="24"/>
          <w:szCs w:val="24"/>
        </w:rPr>
        <w:t xml:space="preserve">the </w:t>
      </w:r>
      <w:r w:rsidRPr="00CA6EB5">
        <w:rPr>
          <w:rFonts w:ascii="Times New Roman" w:hAnsi="Times New Roman" w:cs="Times New Roman"/>
          <w:bCs/>
          <w:color w:val="auto"/>
          <w:sz w:val="24"/>
          <w:szCs w:val="24"/>
        </w:rPr>
        <w:t xml:space="preserve">consistent picture </w:t>
      </w:r>
      <w:r w:rsidR="00227273" w:rsidRPr="00CA6EB5">
        <w:rPr>
          <w:rFonts w:ascii="Times New Roman" w:hAnsi="Times New Roman" w:cs="Times New Roman"/>
          <w:bCs/>
          <w:color w:val="auto"/>
          <w:sz w:val="24"/>
          <w:szCs w:val="24"/>
        </w:rPr>
        <w:t>demonstrat</w:t>
      </w:r>
      <w:r w:rsidRPr="00CA6EB5">
        <w:rPr>
          <w:rFonts w:ascii="Times New Roman" w:hAnsi="Times New Roman" w:cs="Times New Roman"/>
          <w:bCs/>
          <w:color w:val="auto"/>
          <w:sz w:val="24"/>
          <w:szCs w:val="24"/>
        </w:rPr>
        <w:t xml:space="preserve">ed a significant main effect of expectancy, </w:t>
      </w:r>
      <w:r w:rsidRPr="00CA6EB5">
        <w:rPr>
          <w:rFonts w:ascii="Times New Roman" w:hAnsi="Times New Roman" w:cs="Times New Roman"/>
          <w:i/>
          <w:color w:val="auto"/>
          <w:sz w:val="24"/>
          <w:szCs w:val="24"/>
        </w:rPr>
        <w:t>χ²</w:t>
      </w:r>
      <w:r w:rsidRPr="00CA6EB5">
        <w:rPr>
          <w:rFonts w:ascii="Times New Roman" w:hAnsi="Times New Roman" w:cs="Times New Roman"/>
          <w:bCs/>
          <w:color w:val="auto"/>
          <w:sz w:val="24"/>
          <w:szCs w:val="24"/>
        </w:rPr>
        <w:t xml:space="preserve"> (1) = </w:t>
      </w:r>
      <w:r w:rsidR="00324E44" w:rsidRPr="00CA6EB5">
        <w:rPr>
          <w:rFonts w:ascii="Times New Roman" w:hAnsi="Times New Roman" w:cs="Times New Roman"/>
          <w:bCs/>
          <w:color w:val="auto"/>
          <w:sz w:val="24"/>
          <w:szCs w:val="24"/>
        </w:rPr>
        <w:t>6</w:t>
      </w:r>
      <w:r w:rsidRPr="00CA6EB5">
        <w:rPr>
          <w:rFonts w:ascii="Times New Roman" w:hAnsi="Times New Roman" w:cs="Times New Roman"/>
          <w:color w:val="auto"/>
          <w:sz w:val="24"/>
          <w:szCs w:val="24"/>
        </w:rPr>
        <w:t>.97</w:t>
      </w:r>
      <w:r w:rsidRPr="00CA6EB5">
        <w:rPr>
          <w:rFonts w:ascii="Times New Roman" w:hAnsi="Times New Roman" w:cs="Times New Roman"/>
          <w:bCs/>
          <w:color w:val="auto"/>
          <w:sz w:val="24"/>
          <w:szCs w:val="24"/>
        </w:rPr>
        <w:t xml:space="preserve">, </w:t>
      </w:r>
      <w:r w:rsidRPr="00CA6EB5">
        <w:rPr>
          <w:rFonts w:ascii="Times New Roman" w:hAnsi="Times New Roman" w:cs="Times New Roman"/>
          <w:bCs/>
          <w:i/>
          <w:color w:val="auto"/>
          <w:sz w:val="24"/>
          <w:szCs w:val="24"/>
        </w:rPr>
        <w:t xml:space="preserve">p </w:t>
      </w:r>
      <w:r w:rsidRPr="00CA6EB5">
        <w:rPr>
          <w:rFonts w:ascii="Times New Roman" w:hAnsi="Times New Roman" w:cs="Times New Roman"/>
          <w:bCs/>
          <w:color w:val="auto"/>
          <w:sz w:val="24"/>
          <w:szCs w:val="24"/>
        </w:rPr>
        <w:t>&lt; .0</w:t>
      </w:r>
      <w:r w:rsidR="00324E44" w:rsidRPr="00CA6EB5">
        <w:rPr>
          <w:rFonts w:ascii="Times New Roman" w:hAnsi="Times New Roman" w:cs="Times New Roman"/>
          <w:bCs/>
          <w:color w:val="auto"/>
          <w:sz w:val="24"/>
          <w:szCs w:val="24"/>
        </w:rPr>
        <w:t>1</w:t>
      </w:r>
      <w:r w:rsidRPr="00CA6EB5">
        <w:rPr>
          <w:rFonts w:ascii="Times New Roman" w:hAnsi="Times New Roman" w:cs="Times New Roman"/>
          <w:bCs/>
          <w:color w:val="auto"/>
          <w:sz w:val="24"/>
          <w:szCs w:val="24"/>
        </w:rPr>
        <w:t xml:space="preserve">, </w:t>
      </w:r>
      <w:r w:rsidR="00324E44" w:rsidRPr="00CA6EB5">
        <w:rPr>
          <w:rFonts w:ascii="Times New Roman" w:hAnsi="Times New Roman" w:cs="Times New Roman"/>
          <w:bCs/>
          <w:color w:val="auto"/>
          <w:sz w:val="24"/>
          <w:szCs w:val="24"/>
        </w:rPr>
        <w:t>showing</w:t>
      </w:r>
      <w:r w:rsidRPr="00CA6EB5">
        <w:rPr>
          <w:rFonts w:ascii="Times New Roman" w:hAnsi="Times New Roman" w:cs="Times New Roman"/>
          <w:bCs/>
          <w:color w:val="auto"/>
          <w:sz w:val="24"/>
          <w:szCs w:val="24"/>
        </w:rPr>
        <w:t xml:space="preserve"> </w:t>
      </w:r>
      <w:r w:rsidR="00324E44" w:rsidRPr="00CA6EB5">
        <w:rPr>
          <w:rFonts w:ascii="Times New Roman" w:hAnsi="Times New Roman" w:cs="Times New Roman"/>
          <w:bCs/>
          <w:color w:val="auto"/>
          <w:sz w:val="24"/>
          <w:szCs w:val="24"/>
        </w:rPr>
        <w:t>low</w:t>
      </w:r>
      <w:r w:rsidRPr="00CA6EB5">
        <w:rPr>
          <w:rFonts w:ascii="Times New Roman" w:hAnsi="Times New Roman" w:cs="Times New Roman"/>
          <w:bCs/>
          <w:color w:val="auto"/>
          <w:sz w:val="24"/>
          <w:szCs w:val="24"/>
        </w:rPr>
        <w:t xml:space="preserve">er </w:t>
      </w:r>
      <w:r w:rsidR="00324E44" w:rsidRPr="00CA6EB5">
        <w:rPr>
          <w:rFonts w:ascii="Times New Roman" w:hAnsi="Times New Roman" w:cs="Times New Roman"/>
          <w:bCs/>
          <w:color w:val="auto"/>
          <w:sz w:val="24"/>
          <w:szCs w:val="24"/>
        </w:rPr>
        <w:t>accuracy</w:t>
      </w:r>
      <w:r w:rsidRPr="00CA6EB5">
        <w:rPr>
          <w:rFonts w:ascii="Times New Roman" w:hAnsi="Times New Roman" w:cs="Times New Roman"/>
          <w:bCs/>
          <w:color w:val="auto"/>
          <w:sz w:val="24"/>
          <w:szCs w:val="24"/>
        </w:rPr>
        <w:t xml:space="preserve"> </w:t>
      </w:r>
      <w:r w:rsidR="00324E44" w:rsidRPr="00CA6EB5">
        <w:rPr>
          <w:rFonts w:ascii="Times New Roman" w:hAnsi="Times New Roman" w:cs="Times New Roman"/>
          <w:bCs/>
          <w:color w:val="auto"/>
          <w:sz w:val="24"/>
          <w:szCs w:val="24"/>
        </w:rPr>
        <w:t>comi</w:t>
      </w:r>
      <w:r w:rsidRPr="00CA6EB5">
        <w:rPr>
          <w:rFonts w:ascii="Times New Roman" w:hAnsi="Times New Roman" w:cs="Times New Roman"/>
          <w:bCs/>
          <w:color w:val="auto"/>
          <w:sz w:val="24"/>
          <w:szCs w:val="24"/>
        </w:rPr>
        <w:t>n</w:t>
      </w:r>
      <w:r w:rsidR="00324E44" w:rsidRPr="00CA6EB5">
        <w:rPr>
          <w:rFonts w:ascii="Times New Roman" w:hAnsi="Times New Roman" w:cs="Times New Roman"/>
          <w:bCs/>
          <w:color w:val="auto"/>
          <w:sz w:val="24"/>
          <w:szCs w:val="24"/>
        </w:rPr>
        <w:t>g</w:t>
      </w:r>
      <w:r w:rsidRPr="00CA6EB5">
        <w:rPr>
          <w:rFonts w:ascii="Times New Roman" w:hAnsi="Times New Roman" w:cs="Times New Roman"/>
          <w:bCs/>
          <w:color w:val="auto"/>
          <w:sz w:val="24"/>
          <w:szCs w:val="24"/>
        </w:rPr>
        <w:t xml:space="preserve"> </w:t>
      </w:r>
      <w:r w:rsidR="00324E44" w:rsidRPr="00CA6EB5">
        <w:rPr>
          <w:rFonts w:ascii="Times New Roman" w:hAnsi="Times New Roman" w:cs="Times New Roman"/>
          <w:bCs/>
          <w:color w:val="auto"/>
          <w:sz w:val="24"/>
          <w:szCs w:val="24"/>
        </w:rPr>
        <w:t xml:space="preserve">from </w:t>
      </w:r>
      <w:r w:rsidRPr="00CA6EB5">
        <w:rPr>
          <w:rFonts w:ascii="Times New Roman" w:hAnsi="Times New Roman" w:cs="Times New Roman"/>
          <w:bCs/>
          <w:color w:val="auto"/>
          <w:sz w:val="24"/>
          <w:szCs w:val="24"/>
        </w:rPr>
        <w:t xml:space="preserve">the </w:t>
      </w:r>
      <w:r w:rsidRPr="00CA6EB5">
        <w:rPr>
          <w:rFonts w:ascii="Times New Roman" w:hAnsi="Times New Roman" w:cs="Times New Roman"/>
          <w:color w:val="auto"/>
          <w:sz w:val="24"/>
          <w:szCs w:val="24"/>
        </w:rPr>
        <w:t>unexpected compared to the expected word</w:t>
      </w:r>
      <w:r w:rsidR="001458A9">
        <w:rPr>
          <w:rFonts w:ascii="Times New Roman" w:hAnsi="Times New Roman" w:cs="Times New Roman"/>
          <w:color w:val="auto"/>
          <w:sz w:val="24"/>
          <w:szCs w:val="24"/>
        </w:rPr>
        <w:t xml:space="preserve"> after the consistent picture (bear</w:t>
      </w:r>
      <w:r w:rsidRPr="00CA6EB5">
        <w:rPr>
          <w:rFonts w:ascii="Times New Roman" w:hAnsi="Times New Roman" w:cs="Times New Roman"/>
          <w:color w:val="auto"/>
          <w:sz w:val="24"/>
          <w:szCs w:val="24"/>
        </w:rPr>
        <w:t>) has been presented.</w:t>
      </w:r>
      <w:r w:rsidRPr="00CA6EB5">
        <w:rPr>
          <w:rFonts w:ascii="Times New Roman" w:eastAsia="Times New Roman" w:hAnsi="Times New Roman" w:cs="Times New Roman"/>
          <w:color w:val="auto"/>
          <w:sz w:val="24"/>
          <w:szCs w:val="24"/>
          <w:lang w:eastAsia="en-GB"/>
        </w:rPr>
        <w:t xml:space="preserve"> </w:t>
      </w:r>
      <w:r w:rsidR="00324E44" w:rsidRPr="00CA6EB5">
        <w:rPr>
          <w:rFonts w:ascii="Times New Roman" w:eastAsia="Times New Roman" w:hAnsi="Times New Roman" w:cs="Times New Roman"/>
          <w:color w:val="auto"/>
          <w:sz w:val="24"/>
          <w:szCs w:val="24"/>
          <w:lang w:eastAsia="en-GB"/>
        </w:rPr>
        <w:t>However</w:t>
      </w:r>
      <w:r w:rsidRPr="00CA6EB5">
        <w:rPr>
          <w:rFonts w:ascii="Times New Roman" w:eastAsia="Times New Roman" w:hAnsi="Times New Roman" w:cs="Times New Roman"/>
          <w:color w:val="auto"/>
          <w:sz w:val="24"/>
          <w:szCs w:val="24"/>
          <w:lang w:eastAsia="en-GB"/>
        </w:rPr>
        <w:t xml:space="preserve">, the same effect was not significant in the inconsistent condition, </w:t>
      </w:r>
      <w:r w:rsidRPr="00CA6EB5">
        <w:rPr>
          <w:rFonts w:ascii="Times New Roman" w:hAnsi="Times New Roman" w:cs="Times New Roman"/>
          <w:i/>
          <w:color w:val="auto"/>
          <w:sz w:val="24"/>
          <w:szCs w:val="24"/>
        </w:rPr>
        <w:t>χ²</w:t>
      </w:r>
      <w:r w:rsidRPr="00CA6EB5">
        <w:rPr>
          <w:rFonts w:ascii="Times New Roman" w:hAnsi="Times New Roman" w:cs="Times New Roman"/>
          <w:bCs/>
          <w:color w:val="auto"/>
          <w:sz w:val="24"/>
          <w:szCs w:val="24"/>
        </w:rPr>
        <w:t xml:space="preserve"> (1) = 0.</w:t>
      </w:r>
      <w:r w:rsidR="00324E44" w:rsidRPr="00CA6EB5">
        <w:rPr>
          <w:rFonts w:ascii="Times New Roman" w:hAnsi="Times New Roman" w:cs="Times New Roman"/>
          <w:bCs/>
          <w:color w:val="auto"/>
          <w:sz w:val="24"/>
          <w:szCs w:val="24"/>
        </w:rPr>
        <w:t>28</w:t>
      </w:r>
      <w:r w:rsidRPr="00CA6EB5">
        <w:rPr>
          <w:rFonts w:ascii="Times New Roman" w:hAnsi="Times New Roman" w:cs="Times New Roman"/>
          <w:bCs/>
          <w:color w:val="auto"/>
          <w:sz w:val="24"/>
          <w:szCs w:val="24"/>
        </w:rPr>
        <w:t xml:space="preserve">, </w:t>
      </w:r>
      <w:r w:rsidRPr="00CA6EB5">
        <w:rPr>
          <w:rFonts w:ascii="Times New Roman" w:hAnsi="Times New Roman" w:cs="Times New Roman"/>
          <w:bCs/>
          <w:i/>
          <w:color w:val="auto"/>
          <w:sz w:val="24"/>
          <w:szCs w:val="24"/>
        </w:rPr>
        <w:t xml:space="preserve">p </w:t>
      </w:r>
      <w:r w:rsidRPr="00CA6EB5">
        <w:rPr>
          <w:rFonts w:ascii="Times New Roman" w:hAnsi="Times New Roman" w:cs="Times New Roman"/>
          <w:bCs/>
          <w:color w:val="auto"/>
          <w:sz w:val="24"/>
          <w:szCs w:val="24"/>
        </w:rPr>
        <w:t>= .</w:t>
      </w:r>
      <w:r w:rsidR="00324E44" w:rsidRPr="00CA6EB5">
        <w:rPr>
          <w:rFonts w:ascii="Times New Roman" w:hAnsi="Times New Roman" w:cs="Times New Roman"/>
          <w:bCs/>
          <w:color w:val="auto"/>
          <w:sz w:val="24"/>
          <w:szCs w:val="24"/>
        </w:rPr>
        <w:t>6</w:t>
      </w:r>
      <w:r w:rsidRPr="00CA6EB5">
        <w:rPr>
          <w:rFonts w:ascii="Times New Roman" w:hAnsi="Times New Roman" w:cs="Times New Roman"/>
          <w:bCs/>
          <w:color w:val="auto"/>
          <w:sz w:val="24"/>
          <w:szCs w:val="24"/>
        </w:rPr>
        <w:t xml:space="preserve">0, suggesting </w:t>
      </w:r>
      <w:r w:rsidR="00324E44" w:rsidRPr="00CA6EB5">
        <w:rPr>
          <w:rFonts w:ascii="Times New Roman" w:hAnsi="Times New Roman" w:cs="Times New Roman"/>
          <w:bCs/>
          <w:color w:val="auto"/>
          <w:sz w:val="24"/>
          <w:szCs w:val="24"/>
        </w:rPr>
        <w:t xml:space="preserve">comprehenders were able to </w:t>
      </w:r>
      <w:r w:rsidR="00C22E40" w:rsidRPr="00CA6EB5">
        <w:rPr>
          <w:rFonts w:ascii="Times New Roman" w:hAnsi="Times New Roman" w:cs="Times New Roman"/>
          <w:color w:val="auto"/>
          <w:sz w:val="24"/>
          <w:szCs w:val="24"/>
        </w:rPr>
        <w:t>replace</w:t>
      </w:r>
      <w:r w:rsidR="00324E44" w:rsidRPr="00CA6EB5">
        <w:rPr>
          <w:rFonts w:ascii="Times New Roman" w:hAnsi="Times New Roman" w:cs="Times New Roman"/>
          <w:color w:val="auto"/>
          <w:sz w:val="24"/>
          <w:szCs w:val="24"/>
        </w:rPr>
        <w:t xml:space="preserve"> the information</w:t>
      </w:r>
      <w:r w:rsidR="00866254" w:rsidRPr="00CA6EB5">
        <w:rPr>
          <w:rFonts w:ascii="Times New Roman" w:hAnsi="Times New Roman" w:cs="Times New Roman"/>
          <w:color w:val="auto"/>
          <w:sz w:val="24"/>
          <w:szCs w:val="24"/>
        </w:rPr>
        <w:t xml:space="preserve"> from the inconsistent picture (penguin) when the unexpected word (“</w:t>
      </w:r>
      <w:r w:rsidR="00866254" w:rsidRPr="00CA6EB5">
        <w:rPr>
          <w:rFonts w:ascii="Times New Roman" w:hAnsi="Times New Roman" w:cs="Times New Roman"/>
          <w:i/>
          <w:color w:val="auto"/>
          <w:sz w:val="24"/>
          <w:szCs w:val="24"/>
        </w:rPr>
        <w:t>bear</w:t>
      </w:r>
      <w:r w:rsidR="00866254" w:rsidRPr="00CA6EB5">
        <w:rPr>
          <w:rFonts w:ascii="Times New Roman" w:hAnsi="Times New Roman" w:cs="Times New Roman"/>
          <w:color w:val="auto"/>
          <w:sz w:val="24"/>
          <w:szCs w:val="24"/>
        </w:rPr>
        <w:t>”) was encountered. The main effect of inhibitory control was also significant in both the consistent</w:t>
      </w:r>
      <w:r w:rsidR="00866254" w:rsidRPr="00CA6EB5">
        <w:rPr>
          <w:rFonts w:ascii="Times New Roman" w:eastAsia="Times New Roman" w:hAnsi="Times New Roman" w:cs="Times New Roman"/>
          <w:color w:val="auto"/>
          <w:sz w:val="24"/>
          <w:szCs w:val="24"/>
          <w:lang w:eastAsia="en-GB"/>
        </w:rPr>
        <w:t xml:space="preserve">, </w:t>
      </w:r>
      <w:r w:rsidR="00866254" w:rsidRPr="00CA6EB5">
        <w:rPr>
          <w:rFonts w:ascii="Times New Roman" w:hAnsi="Times New Roman" w:cs="Times New Roman"/>
          <w:i/>
          <w:color w:val="auto"/>
          <w:sz w:val="24"/>
          <w:szCs w:val="24"/>
        </w:rPr>
        <w:t>χ²</w:t>
      </w:r>
      <w:r w:rsidR="00866254" w:rsidRPr="00CA6EB5">
        <w:rPr>
          <w:rFonts w:ascii="Times New Roman" w:hAnsi="Times New Roman" w:cs="Times New Roman"/>
          <w:bCs/>
          <w:color w:val="auto"/>
          <w:sz w:val="24"/>
          <w:szCs w:val="24"/>
        </w:rPr>
        <w:t xml:space="preserve"> (1) = 5.31, </w:t>
      </w:r>
      <w:r w:rsidR="00866254" w:rsidRPr="00CA6EB5">
        <w:rPr>
          <w:rFonts w:ascii="Times New Roman" w:hAnsi="Times New Roman" w:cs="Times New Roman"/>
          <w:bCs/>
          <w:i/>
          <w:color w:val="auto"/>
          <w:sz w:val="24"/>
          <w:szCs w:val="24"/>
        </w:rPr>
        <w:t>p</w:t>
      </w:r>
      <w:r w:rsidR="00866254" w:rsidRPr="00CA6EB5">
        <w:rPr>
          <w:rFonts w:ascii="Times New Roman" w:hAnsi="Times New Roman" w:cs="Times New Roman"/>
          <w:bCs/>
          <w:color w:val="auto"/>
          <w:sz w:val="24"/>
          <w:szCs w:val="24"/>
        </w:rPr>
        <w:t xml:space="preserve"> &lt; .05</w:t>
      </w:r>
      <w:r w:rsidR="00866254" w:rsidRPr="00CA6EB5">
        <w:rPr>
          <w:rFonts w:ascii="Times New Roman" w:hAnsi="Times New Roman" w:cs="Times New Roman"/>
          <w:color w:val="auto"/>
          <w:sz w:val="24"/>
          <w:szCs w:val="24"/>
        </w:rPr>
        <w:t>, and the inconsistent</w:t>
      </w:r>
      <w:r w:rsidR="00866254" w:rsidRPr="00CA6EB5">
        <w:rPr>
          <w:rFonts w:ascii="Times New Roman" w:eastAsia="Times New Roman" w:hAnsi="Times New Roman" w:cs="Times New Roman"/>
          <w:color w:val="auto"/>
          <w:sz w:val="24"/>
          <w:szCs w:val="24"/>
          <w:lang w:eastAsia="en-GB"/>
        </w:rPr>
        <w:t xml:space="preserve">, </w:t>
      </w:r>
      <w:r w:rsidR="00866254" w:rsidRPr="00CA6EB5">
        <w:rPr>
          <w:rFonts w:ascii="Times New Roman" w:hAnsi="Times New Roman" w:cs="Times New Roman"/>
          <w:i/>
          <w:color w:val="auto"/>
          <w:sz w:val="24"/>
          <w:szCs w:val="24"/>
        </w:rPr>
        <w:t>χ²</w:t>
      </w:r>
      <w:r w:rsidR="00866254" w:rsidRPr="00CA6EB5">
        <w:rPr>
          <w:rFonts w:ascii="Times New Roman" w:hAnsi="Times New Roman" w:cs="Times New Roman"/>
          <w:bCs/>
          <w:color w:val="auto"/>
          <w:sz w:val="24"/>
          <w:szCs w:val="24"/>
        </w:rPr>
        <w:t xml:space="preserve"> (1) = 4.75, </w:t>
      </w:r>
      <w:r w:rsidR="00866254" w:rsidRPr="00CA6EB5">
        <w:rPr>
          <w:rFonts w:ascii="Times New Roman" w:hAnsi="Times New Roman" w:cs="Times New Roman"/>
          <w:bCs/>
          <w:i/>
          <w:color w:val="auto"/>
          <w:sz w:val="24"/>
          <w:szCs w:val="24"/>
        </w:rPr>
        <w:t>p</w:t>
      </w:r>
      <w:r w:rsidR="00866254" w:rsidRPr="00CA6EB5">
        <w:rPr>
          <w:rFonts w:ascii="Times New Roman" w:hAnsi="Times New Roman" w:cs="Times New Roman"/>
          <w:bCs/>
          <w:color w:val="auto"/>
          <w:sz w:val="24"/>
          <w:szCs w:val="24"/>
        </w:rPr>
        <w:t xml:space="preserve"> &lt; .05</w:t>
      </w:r>
      <w:r w:rsidR="00866254" w:rsidRPr="00CA6EB5">
        <w:rPr>
          <w:rFonts w:ascii="Times New Roman" w:hAnsi="Times New Roman" w:cs="Times New Roman"/>
          <w:color w:val="auto"/>
          <w:sz w:val="24"/>
          <w:szCs w:val="24"/>
        </w:rPr>
        <w:t xml:space="preserve">, </w:t>
      </w:r>
      <w:r w:rsidR="00F436A1" w:rsidRPr="00CA6EB5">
        <w:rPr>
          <w:rFonts w:ascii="Times New Roman" w:hAnsi="Times New Roman" w:cs="Times New Roman"/>
          <w:color w:val="auto"/>
          <w:sz w:val="24"/>
          <w:szCs w:val="24"/>
        </w:rPr>
        <w:t xml:space="preserve">pictures, </w:t>
      </w:r>
      <w:r w:rsidR="00F436A1" w:rsidRPr="00CA6EB5">
        <w:rPr>
          <w:rFonts w:ascii="Times New Roman" w:hAnsi="Times New Roman" w:cs="Times New Roman"/>
          <w:bCs/>
          <w:color w:val="auto"/>
          <w:sz w:val="24"/>
          <w:szCs w:val="24"/>
        </w:rPr>
        <w:t xml:space="preserve">where </w:t>
      </w:r>
      <w:r w:rsidR="00F436A1" w:rsidRPr="00CA6EB5">
        <w:rPr>
          <w:rFonts w:ascii="Times New Roman" w:hAnsi="Times New Roman" w:cs="Times New Roman"/>
          <w:color w:val="auto"/>
          <w:sz w:val="24"/>
          <w:szCs w:val="24"/>
        </w:rPr>
        <w:t xml:space="preserve">lower control was associated with lower accuracy in general. </w:t>
      </w:r>
      <w:r w:rsidR="00624861" w:rsidRPr="00CA6EB5">
        <w:rPr>
          <w:rFonts w:ascii="Times New Roman" w:hAnsi="Times New Roman" w:cs="Times New Roman"/>
          <w:bCs/>
          <w:color w:val="auto"/>
          <w:sz w:val="24"/>
          <w:szCs w:val="24"/>
        </w:rPr>
        <w:t>Finally</w:t>
      </w:r>
      <w:r w:rsidR="00866254" w:rsidRPr="00CA6EB5">
        <w:rPr>
          <w:rFonts w:ascii="Times New Roman" w:hAnsi="Times New Roman" w:cs="Times New Roman"/>
          <w:bCs/>
          <w:color w:val="auto"/>
          <w:sz w:val="24"/>
          <w:szCs w:val="24"/>
        </w:rPr>
        <w:t xml:space="preserve">, </w:t>
      </w:r>
      <w:r w:rsidR="00691A47" w:rsidRPr="00CA6EB5">
        <w:rPr>
          <w:rFonts w:ascii="Times New Roman" w:hAnsi="Times New Roman" w:cs="Times New Roman"/>
          <w:bCs/>
          <w:color w:val="auto"/>
          <w:sz w:val="24"/>
          <w:szCs w:val="24"/>
        </w:rPr>
        <w:t>t</w:t>
      </w:r>
      <w:r w:rsidR="00691A47" w:rsidRPr="00CA6EB5">
        <w:rPr>
          <w:rFonts w:ascii="Times New Roman" w:hAnsi="Times New Roman" w:cs="Times New Roman"/>
          <w:color w:val="auto"/>
          <w:sz w:val="24"/>
          <w:szCs w:val="24"/>
        </w:rPr>
        <w:t xml:space="preserve">he interaction between expectancy and inhibitory control was not significant after the presentation of the consistent picture, </w:t>
      </w:r>
      <w:r w:rsidR="00691A47" w:rsidRPr="00CA6EB5">
        <w:rPr>
          <w:rFonts w:ascii="Times New Roman" w:hAnsi="Times New Roman" w:cs="Times New Roman"/>
          <w:i/>
          <w:color w:val="auto"/>
          <w:sz w:val="24"/>
          <w:szCs w:val="24"/>
        </w:rPr>
        <w:t>χ²</w:t>
      </w:r>
      <w:r w:rsidR="00691A47" w:rsidRPr="00CA6EB5">
        <w:rPr>
          <w:rFonts w:ascii="Times New Roman" w:hAnsi="Times New Roman" w:cs="Times New Roman"/>
          <w:bCs/>
          <w:color w:val="auto"/>
          <w:sz w:val="24"/>
          <w:szCs w:val="24"/>
        </w:rPr>
        <w:t xml:space="preserve"> (1) = </w:t>
      </w:r>
      <w:r w:rsidR="00691A47" w:rsidRPr="00CA6EB5">
        <w:rPr>
          <w:rFonts w:ascii="Times New Roman" w:hAnsi="Times New Roman" w:cs="Times New Roman"/>
          <w:color w:val="auto"/>
          <w:sz w:val="24"/>
          <w:szCs w:val="24"/>
        </w:rPr>
        <w:t>2.70</w:t>
      </w:r>
      <w:r w:rsidR="00691A47" w:rsidRPr="00CA6EB5">
        <w:rPr>
          <w:rFonts w:ascii="Times New Roman" w:hAnsi="Times New Roman" w:cs="Times New Roman"/>
          <w:bCs/>
          <w:color w:val="auto"/>
          <w:sz w:val="24"/>
          <w:szCs w:val="24"/>
        </w:rPr>
        <w:t xml:space="preserve">, </w:t>
      </w:r>
      <w:r w:rsidR="00691A47" w:rsidRPr="00CA6EB5">
        <w:rPr>
          <w:rFonts w:ascii="Times New Roman" w:hAnsi="Times New Roman" w:cs="Times New Roman"/>
          <w:bCs/>
          <w:i/>
          <w:color w:val="auto"/>
          <w:sz w:val="24"/>
          <w:szCs w:val="24"/>
        </w:rPr>
        <w:t xml:space="preserve">p </w:t>
      </w:r>
      <w:r w:rsidR="00691A47" w:rsidRPr="00CA6EB5">
        <w:rPr>
          <w:rFonts w:ascii="Times New Roman" w:hAnsi="Times New Roman" w:cs="Times New Roman"/>
          <w:bCs/>
          <w:color w:val="auto"/>
          <w:sz w:val="24"/>
          <w:szCs w:val="24"/>
        </w:rPr>
        <w:t>= .10</w:t>
      </w:r>
      <w:r w:rsidR="00624861" w:rsidRPr="00CA6EB5">
        <w:rPr>
          <w:rFonts w:ascii="Times New Roman" w:hAnsi="Times New Roman" w:cs="Times New Roman"/>
          <w:bCs/>
          <w:color w:val="auto"/>
          <w:sz w:val="24"/>
          <w:szCs w:val="24"/>
        </w:rPr>
        <w:t xml:space="preserve">; however, </w:t>
      </w:r>
      <w:r w:rsidR="00C22E40" w:rsidRPr="00CA6EB5">
        <w:rPr>
          <w:rFonts w:ascii="Times New Roman" w:hAnsi="Times New Roman" w:cs="Times New Roman"/>
          <w:bCs/>
          <w:color w:val="auto"/>
          <w:sz w:val="24"/>
          <w:szCs w:val="24"/>
        </w:rPr>
        <w:t xml:space="preserve">it was </w:t>
      </w:r>
      <w:r w:rsidR="00624861" w:rsidRPr="00CA6EB5">
        <w:rPr>
          <w:rFonts w:ascii="Times New Roman" w:hAnsi="Times New Roman" w:cs="Times New Roman"/>
          <w:bCs/>
          <w:color w:val="auto"/>
          <w:sz w:val="24"/>
          <w:szCs w:val="24"/>
        </w:rPr>
        <w:t xml:space="preserve">significant </w:t>
      </w:r>
      <w:r w:rsidR="00691A47" w:rsidRPr="00CA6EB5">
        <w:rPr>
          <w:rFonts w:ascii="Times New Roman" w:hAnsi="Times New Roman" w:cs="Times New Roman"/>
          <w:bCs/>
          <w:color w:val="auto"/>
          <w:sz w:val="24"/>
          <w:szCs w:val="24"/>
        </w:rPr>
        <w:t xml:space="preserve">after the presentation of the inconsistent picture, </w:t>
      </w:r>
      <w:r w:rsidR="00691A47" w:rsidRPr="00CA6EB5">
        <w:rPr>
          <w:rFonts w:ascii="Times New Roman" w:hAnsi="Times New Roman" w:cs="Times New Roman"/>
          <w:i/>
          <w:color w:val="auto"/>
          <w:sz w:val="24"/>
          <w:szCs w:val="24"/>
        </w:rPr>
        <w:t>χ²</w:t>
      </w:r>
      <w:r w:rsidR="00691A47" w:rsidRPr="00CA6EB5">
        <w:rPr>
          <w:rFonts w:ascii="Times New Roman" w:hAnsi="Times New Roman" w:cs="Times New Roman"/>
          <w:bCs/>
          <w:color w:val="auto"/>
          <w:sz w:val="24"/>
          <w:szCs w:val="24"/>
        </w:rPr>
        <w:t xml:space="preserve"> (1) = </w:t>
      </w:r>
      <w:r w:rsidR="00691A47" w:rsidRPr="00CA6EB5">
        <w:rPr>
          <w:rFonts w:ascii="Times New Roman" w:hAnsi="Times New Roman" w:cs="Times New Roman"/>
          <w:color w:val="auto"/>
          <w:sz w:val="24"/>
          <w:szCs w:val="24"/>
        </w:rPr>
        <w:t>8.18</w:t>
      </w:r>
      <w:r w:rsidR="00691A47" w:rsidRPr="00CA6EB5">
        <w:rPr>
          <w:rFonts w:ascii="Times New Roman" w:hAnsi="Times New Roman" w:cs="Times New Roman"/>
          <w:bCs/>
          <w:color w:val="auto"/>
          <w:sz w:val="24"/>
          <w:szCs w:val="24"/>
        </w:rPr>
        <w:t xml:space="preserve">, </w:t>
      </w:r>
      <w:r w:rsidR="00691A47" w:rsidRPr="00CA6EB5">
        <w:rPr>
          <w:rFonts w:ascii="Times New Roman" w:hAnsi="Times New Roman" w:cs="Times New Roman"/>
          <w:bCs/>
          <w:i/>
          <w:color w:val="auto"/>
          <w:sz w:val="24"/>
          <w:szCs w:val="24"/>
        </w:rPr>
        <w:t xml:space="preserve">p </w:t>
      </w:r>
      <w:r w:rsidR="00691A47" w:rsidRPr="00CA6EB5">
        <w:rPr>
          <w:rFonts w:ascii="Times New Roman" w:hAnsi="Times New Roman" w:cs="Times New Roman"/>
          <w:bCs/>
          <w:color w:val="auto"/>
          <w:sz w:val="24"/>
          <w:szCs w:val="24"/>
        </w:rPr>
        <w:t>&lt; .01</w:t>
      </w:r>
      <w:r w:rsidR="00691A47" w:rsidRPr="00CA6EB5">
        <w:rPr>
          <w:rFonts w:ascii="Times New Roman" w:hAnsi="Times New Roman" w:cs="Times New Roman"/>
          <w:color w:val="auto"/>
          <w:sz w:val="24"/>
          <w:szCs w:val="24"/>
        </w:rPr>
        <w:t xml:space="preserve">, where lower control was related to lower accuracy when </w:t>
      </w:r>
      <w:r w:rsidR="00EB578A" w:rsidRPr="00CA6EB5">
        <w:rPr>
          <w:rFonts w:ascii="Times New Roman" w:hAnsi="Times New Roman" w:cs="Times New Roman"/>
          <w:color w:val="auto"/>
          <w:sz w:val="24"/>
          <w:szCs w:val="24"/>
        </w:rPr>
        <w:t>comprehenders</w:t>
      </w:r>
      <w:r w:rsidR="00400DA6" w:rsidRPr="00CA6EB5">
        <w:rPr>
          <w:rFonts w:ascii="Times New Roman" w:hAnsi="Times New Roman" w:cs="Times New Roman"/>
          <w:color w:val="auto"/>
          <w:sz w:val="24"/>
          <w:szCs w:val="24"/>
        </w:rPr>
        <w:t xml:space="preserve"> listened to </w:t>
      </w:r>
      <w:r w:rsidR="00691A47" w:rsidRPr="00CA6EB5">
        <w:rPr>
          <w:rFonts w:ascii="Times New Roman" w:hAnsi="Times New Roman" w:cs="Times New Roman"/>
          <w:color w:val="auto"/>
          <w:sz w:val="24"/>
          <w:szCs w:val="24"/>
        </w:rPr>
        <w:t xml:space="preserve">the expected word, </w:t>
      </w:r>
      <w:r w:rsidR="00691A47" w:rsidRPr="00CA6EB5">
        <w:rPr>
          <w:rFonts w:ascii="Times New Roman" w:hAnsi="Times New Roman" w:cs="Times New Roman"/>
          <w:i/>
          <w:color w:val="auto"/>
          <w:sz w:val="24"/>
          <w:szCs w:val="24"/>
        </w:rPr>
        <w:t>χ²</w:t>
      </w:r>
      <w:r w:rsidR="00691A47" w:rsidRPr="00CA6EB5">
        <w:rPr>
          <w:rFonts w:ascii="Times New Roman" w:hAnsi="Times New Roman" w:cs="Times New Roman"/>
          <w:bCs/>
          <w:color w:val="auto"/>
          <w:sz w:val="24"/>
          <w:szCs w:val="24"/>
        </w:rPr>
        <w:t xml:space="preserve"> (1) = </w:t>
      </w:r>
      <w:r w:rsidR="00400DA6" w:rsidRPr="00CA6EB5">
        <w:rPr>
          <w:rFonts w:ascii="Times New Roman" w:hAnsi="Times New Roman" w:cs="Times New Roman"/>
          <w:bCs/>
          <w:color w:val="auto"/>
          <w:sz w:val="24"/>
          <w:szCs w:val="24"/>
        </w:rPr>
        <w:t>12</w:t>
      </w:r>
      <w:r w:rsidR="00691A47" w:rsidRPr="00CA6EB5">
        <w:rPr>
          <w:rFonts w:ascii="Times New Roman" w:hAnsi="Times New Roman" w:cs="Times New Roman"/>
          <w:color w:val="auto"/>
          <w:sz w:val="24"/>
          <w:szCs w:val="24"/>
        </w:rPr>
        <w:t>.</w:t>
      </w:r>
      <w:r w:rsidR="00400DA6" w:rsidRPr="00CA6EB5">
        <w:rPr>
          <w:rFonts w:ascii="Times New Roman" w:hAnsi="Times New Roman" w:cs="Times New Roman"/>
          <w:color w:val="auto"/>
          <w:sz w:val="24"/>
          <w:szCs w:val="24"/>
        </w:rPr>
        <w:t>24</w:t>
      </w:r>
      <w:r w:rsidR="00691A47" w:rsidRPr="00CA6EB5">
        <w:rPr>
          <w:rFonts w:ascii="Times New Roman" w:hAnsi="Times New Roman" w:cs="Times New Roman"/>
          <w:bCs/>
          <w:color w:val="auto"/>
          <w:sz w:val="24"/>
          <w:szCs w:val="24"/>
        </w:rPr>
        <w:t xml:space="preserve">, </w:t>
      </w:r>
      <w:r w:rsidR="00691A47" w:rsidRPr="00CA6EB5">
        <w:rPr>
          <w:rFonts w:ascii="Times New Roman" w:hAnsi="Times New Roman" w:cs="Times New Roman"/>
          <w:bCs/>
          <w:i/>
          <w:color w:val="auto"/>
          <w:sz w:val="24"/>
          <w:szCs w:val="24"/>
        </w:rPr>
        <w:t xml:space="preserve">p </w:t>
      </w:r>
      <w:r w:rsidR="00691A47" w:rsidRPr="00CA6EB5">
        <w:rPr>
          <w:rFonts w:ascii="Times New Roman" w:hAnsi="Times New Roman" w:cs="Times New Roman"/>
          <w:bCs/>
          <w:color w:val="auto"/>
          <w:sz w:val="24"/>
          <w:szCs w:val="24"/>
        </w:rPr>
        <w:t>&lt; .0</w:t>
      </w:r>
      <w:r w:rsidR="00400DA6" w:rsidRPr="00CA6EB5">
        <w:rPr>
          <w:rFonts w:ascii="Times New Roman" w:hAnsi="Times New Roman" w:cs="Times New Roman"/>
          <w:bCs/>
          <w:color w:val="auto"/>
          <w:sz w:val="24"/>
          <w:szCs w:val="24"/>
        </w:rPr>
        <w:t>01</w:t>
      </w:r>
      <w:r w:rsidR="00691A47" w:rsidRPr="00CA6EB5">
        <w:rPr>
          <w:rFonts w:ascii="Times New Roman" w:hAnsi="Times New Roman" w:cs="Times New Roman"/>
          <w:bCs/>
          <w:color w:val="auto"/>
          <w:sz w:val="24"/>
          <w:szCs w:val="24"/>
        </w:rPr>
        <w:t xml:space="preserve">, but not when </w:t>
      </w:r>
      <w:r w:rsidR="00400DA6" w:rsidRPr="00CA6EB5">
        <w:rPr>
          <w:rFonts w:ascii="Times New Roman" w:hAnsi="Times New Roman" w:cs="Times New Roman"/>
          <w:bCs/>
          <w:color w:val="auto"/>
          <w:sz w:val="24"/>
          <w:szCs w:val="24"/>
        </w:rPr>
        <w:t>they encountered t</w:t>
      </w:r>
      <w:r w:rsidR="00691A47" w:rsidRPr="00CA6EB5">
        <w:rPr>
          <w:rFonts w:ascii="Times New Roman" w:hAnsi="Times New Roman" w:cs="Times New Roman"/>
          <w:bCs/>
          <w:color w:val="auto"/>
          <w:sz w:val="24"/>
          <w:szCs w:val="24"/>
        </w:rPr>
        <w:t>he unexpected word</w:t>
      </w:r>
      <w:r w:rsidR="00691A47" w:rsidRPr="00CA6EB5">
        <w:rPr>
          <w:rFonts w:ascii="Times New Roman" w:hAnsi="Times New Roman" w:cs="Times New Roman"/>
          <w:color w:val="auto"/>
          <w:sz w:val="24"/>
          <w:szCs w:val="24"/>
        </w:rPr>
        <w:t xml:space="preserve">, </w:t>
      </w:r>
      <w:r w:rsidR="00691A47" w:rsidRPr="00CA6EB5">
        <w:rPr>
          <w:rFonts w:ascii="Times New Roman" w:hAnsi="Times New Roman" w:cs="Times New Roman"/>
          <w:i/>
          <w:color w:val="auto"/>
          <w:sz w:val="24"/>
          <w:szCs w:val="24"/>
        </w:rPr>
        <w:t>χ²</w:t>
      </w:r>
      <w:r w:rsidR="00691A47" w:rsidRPr="00CA6EB5">
        <w:rPr>
          <w:rFonts w:ascii="Times New Roman" w:hAnsi="Times New Roman" w:cs="Times New Roman"/>
          <w:bCs/>
          <w:color w:val="auto"/>
          <w:sz w:val="24"/>
          <w:szCs w:val="24"/>
        </w:rPr>
        <w:t xml:space="preserve"> (1) = </w:t>
      </w:r>
      <w:r w:rsidR="00691A47" w:rsidRPr="00CA6EB5">
        <w:rPr>
          <w:rFonts w:ascii="Times New Roman" w:hAnsi="Times New Roman" w:cs="Times New Roman"/>
          <w:color w:val="auto"/>
          <w:sz w:val="24"/>
          <w:szCs w:val="24"/>
        </w:rPr>
        <w:t>0.</w:t>
      </w:r>
      <w:r w:rsidR="00400DA6" w:rsidRPr="00CA6EB5">
        <w:rPr>
          <w:rFonts w:ascii="Times New Roman" w:hAnsi="Times New Roman" w:cs="Times New Roman"/>
          <w:color w:val="auto"/>
          <w:sz w:val="24"/>
          <w:szCs w:val="24"/>
        </w:rPr>
        <w:t>68</w:t>
      </w:r>
      <w:r w:rsidR="00691A47" w:rsidRPr="00CA6EB5">
        <w:rPr>
          <w:rFonts w:ascii="Times New Roman" w:hAnsi="Times New Roman" w:cs="Times New Roman"/>
          <w:bCs/>
          <w:color w:val="auto"/>
          <w:sz w:val="24"/>
          <w:szCs w:val="24"/>
        </w:rPr>
        <w:t xml:space="preserve">, </w:t>
      </w:r>
      <w:r w:rsidR="00691A47" w:rsidRPr="00CA6EB5">
        <w:rPr>
          <w:rFonts w:ascii="Times New Roman" w:hAnsi="Times New Roman" w:cs="Times New Roman"/>
          <w:bCs/>
          <w:i/>
          <w:color w:val="auto"/>
          <w:sz w:val="24"/>
          <w:szCs w:val="24"/>
        </w:rPr>
        <w:t xml:space="preserve">p </w:t>
      </w:r>
      <w:r w:rsidR="00691A47" w:rsidRPr="00CA6EB5">
        <w:rPr>
          <w:rFonts w:ascii="Times New Roman" w:hAnsi="Times New Roman" w:cs="Times New Roman"/>
          <w:bCs/>
          <w:color w:val="auto"/>
          <w:sz w:val="24"/>
          <w:szCs w:val="24"/>
        </w:rPr>
        <w:t>= .8</w:t>
      </w:r>
      <w:r w:rsidR="00400DA6" w:rsidRPr="00CA6EB5">
        <w:rPr>
          <w:rFonts w:ascii="Times New Roman" w:hAnsi="Times New Roman" w:cs="Times New Roman"/>
          <w:bCs/>
          <w:color w:val="auto"/>
          <w:sz w:val="24"/>
          <w:szCs w:val="24"/>
        </w:rPr>
        <w:t>2</w:t>
      </w:r>
      <w:r w:rsidR="00691A47" w:rsidRPr="00CA6EB5">
        <w:rPr>
          <w:rFonts w:ascii="Times New Roman" w:hAnsi="Times New Roman" w:cs="Times New Roman"/>
          <w:color w:val="auto"/>
          <w:sz w:val="24"/>
          <w:szCs w:val="24"/>
        </w:rPr>
        <w:t xml:space="preserve">. </w:t>
      </w:r>
      <w:r w:rsidR="00300006" w:rsidRPr="00CA6EB5">
        <w:rPr>
          <w:rFonts w:ascii="Times New Roman" w:hAnsi="Times New Roman" w:cs="Times New Roman"/>
          <w:color w:val="auto"/>
          <w:sz w:val="24"/>
          <w:szCs w:val="24"/>
        </w:rPr>
        <w:t>Together with</w:t>
      </w:r>
      <w:r w:rsidR="00624861" w:rsidRPr="00CA6EB5">
        <w:rPr>
          <w:rFonts w:ascii="Times New Roman" w:hAnsi="Times New Roman" w:cs="Times New Roman"/>
          <w:color w:val="auto"/>
          <w:sz w:val="24"/>
          <w:szCs w:val="24"/>
        </w:rPr>
        <w:t xml:space="preserve"> the division by expectancy, t</w:t>
      </w:r>
      <w:r w:rsidR="00691A47" w:rsidRPr="00CA6EB5">
        <w:rPr>
          <w:rFonts w:ascii="Times New Roman" w:hAnsi="Times New Roman" w:cs="Times New Roman"/>
          <w:color w:val="auto"/>
          <w:sz w:val="24"/>
          <w:szCs w:val="24"/>
        </w:rPr>
        <w:t xml:space="preserve">hese </w:t>
      </w:r>
      <w:r w:rsidR="00400DA6" w:rsidRPr="00CA6EB5">
        <w:rPr>
          <w:rFonts w:ascii="Times New Roman" w:hAnsi="Times New Roman" w:cs="Times New Roman"/>
          <w:color w:val="auto"/>
          <w:sz w:val="24"/>
          <w:szCs w:val="24"/>
        </w:rPr>
        <w:t>results</w:t>
      </w:r>
      <w:r w:rsidR="00691A47" w:rsidRPr="00CA6EB5">
        <w:rPr>
          <w:rFonts w:ascii="Times New Roman" w:hAnsi="Times New Roman" w:cs="Times New Roman"/>
          <w:color w:val="auto"/>
          <w:sz w:val="24"/>
          <w:szCs w:val="24"/>
        </w:rPr>
        <w:t xml:space="preserve"> </w:t>
      </w:r>
      <w:r w:rsidR="00624861" w:rsidRPr="00CA6EB5">
        <w:rPr>
          <w:rFonts w:ascii="Times New Roman" w:hAnsi="Times New Roman" w:cs="Times New Roman"/>
          <w:color w:val="auto"/>
          <w:sz w:val="24"/>
          <w:szCs w:val="24"/>
        </w:rPr>
        <w:t>reinforce the idea</w:t>
      </w:r>
      <w:r w:rsidR="00691A47" w:rsidRPr="00CA6EB5">
        <w:rPr>
          <w:rFonts w:ascii="Times New Roman" w:hAnsi="Times New Roman" w:cs="Times New Roman"/>
          <w:color w:val="auto"/>
          <w:sz w:val="24"/>
          <w:szCs w:val="24"/>
        </w:rPr>
        <w:t xml:space="preserve"> that comprehenders with lower inhibitory control had </w:t>
      </w:r>
      <w:r w:rsidR="00400DA6" w:rsidRPr="00CA6EB5">
        <w:rPr>
          <w:rFonts w:ascii="Times New Roman" w:hAnsi="Times New Roman" w:cs="Times New Roman"/>
          <w:color w:val="auto"/>
          <w:sz w:val="24"/>
          <w:szCs w:val="24"/>
        </w:rPr>
        <w:t>difficulty</w:t>
      </w:r>
      <w:r w:rsidR="00691A47" w:rsidRPr="00CA6EB5">
        <w:rPr>
          <w:rFonts w:ascii="Times New Roman" w:hAnsi="Times New Roman" w:cs="Times New Roman"/>
          <w:color w:val="auto"/>
          <w:sz w:val="24"/>
          <w:szCs w:val="24"/>
        </w:rPr>
        <w:t xml:space="preserve"> to </w:t>
      </w:r>
      <w:r w:rsidR="00624861" w:rsidRPr="00CA6EB5">
        <w:rPr>
          <w:rFonts w:ascii="Times New Roman" w:hAnsi="Times New Roman" w:cs="Times New Roman"/>
          <w:color w:val="auto"/>
          <w:sz w:val="24"/>
          <w:szCs w:val="24"/>
        </w:rPr>
        <w:t>revise</w:t>
      </w:r>
      <w:r w:rsidR="00300006" w:rsidRPr="00CA6EB5">
        <w:rPr>
          <w:rFonts w:ascii="Times New Roman" w:hAnsi="Times New Roman" w:cs="Times New Roman"/>
          <w:color w:val="auto"/>
          <w:sz w:val="24"/>
          <w:szCs w:val="24"/>
        </w:rPr>
        <w:t xml:space="preserve"> the</w:t>
      </w:r>
      <w:r w:rsidR="00624861" w:rsidRPr="00CA6EB5">
        <w:rPr>
          <w:rFonts w:ascii="Times New Roman" w:hAnsi="Times New Roman" w:cs="Times New Roman"/>
          <w:color w:val="auto"/>
          <w:sz w:val="24"/>
          <w:szCs w:val="24"/>
        </w:rPr>
        <w:t xml:space="preserve"> situation model when the</w:t>
      </w:r>
      <w:r w:rsidR="00300006" w:rsidRPr="00CA6EB5">
        <w:rPr>
          <w:rFonts w:ascii="Times New Roman" w:hAnsi="Times New Roman" w:cs="Times New Roman"/>
          <w:color w:val="auto"/>
          <w:sz w:val="24"/>
          <w:szCs w:val="24"/>
        </w:rPr>
        <w:t>ir</w:t>
      </w:r>
      <w:r w:rsidR="00624861" w:rsidRPr="00CA6EB5">
        <w:rPr>
          <w:rFonts w:ascii="Times New Roman" w:hAnsi="Times New Roman" w:cs="Times New Roman"/>
          <w:color w:val="auto"/>
          <w:sz w:val="24"/>
          <w:szCs w:val="24"/>
        </w:rPr>
        <w:t xml:space="preserve"> initial interpretation </w:t>
      </w:r>
      <w:r w:rsidR="001458A9">
        <w:rPr>
          <w:rFonts w:ascii="Times New Roman" w:hAnsi="Times New Roman" w:cs="Times New Roman"/>
          <w:color w:val="auto"/>
          <w:sz w:val="24"/>
          <w:szCs w:val="24"/>
        </w:rPr>
        <w:t>(inference of polar bear</w:t>
      </w:r>
      <w:r w:rsidR="00300006" w:rsidRPr="00CA6EB5">
        <w:rPr>
          <w:rFonts w:ascii="Times New Roman" w:hAnsi="Times New Roman" w:cs="Times New Roman"/>
          <w:color w:val="auto"/>
          <w:sz w:val="24"/>
          <w:szCs w:val="24"/>
        </w:rPr>
        <w:t xml:space="preserve">) </w:t>
      </w:r>
      <w:r w:rsidR="00624861" w:rsidRPr="00CA6EB5">
        <w:rPr>
          <w:rFonts w:ascii="Times New Roman" w:hAnsi="Times New Roman" w:cs="Times New Roman"/>
          <w:color w:val="auto"/>
          <w:sz w:val="24"/>
          <w:szCs w:val="24"/>
        </w:rPr>
        <w:t>had changed</w:t>
      </w:r>
      <w:r w:rsidR="00691A47" w:rsidRPr="00CA6EB5">
        <w:rPr>
          <w:rFonts w:ascii="Times New Roman" w:hAnsi="Times New Roman" w:cs="Times New Roman"/>
          <w:color w:val="auto"/>
          <w:sz w:val="24"/>
          <w:szCs w:val="24"/>
        </w:rPr>
        <w:t xml:space="preserve"> (picture </w:t>
      </w:r>
      <w:r w:rsidR="00624861" w:rsidRPr="00CA6EB5">
        <w:rPr>
          <w:rFonts w:ascii="Times New Roman" w:hAnsi="Times New Roman" w:cs="Times New Roman"/>
          <w:color w:val="auto"/>
          <w:sz w:val="24"/>
          <w:szCs w:val="24"/>
        </w:rPr>
        <w:t xml:space="preserve">and word of </w:t>
      </w:r>
      <w:r w:rsidR="00691A47" w:rsidRPr="00CA6EB5">
        <w:rPr>
          <w:rFonts w:ascii="Times New Roman" w:hAnsi="Times New Roman" w:cs="Times New Roman"/>
          <w:color w:val="auto"/>
          <w:sz w:val="24"/>
          <w:szCs w:val="24"/>
        </w:rPr>
        <w:t xml:space="preserve">penguin), </w:t>
      </w:r>
      <w:r w:rsidR="00300006" w:rsidRPr="00CA6EB5">
        <w:rPr>
          <w:rFonts w:ascii="Times New Roman" w:hAnsi="Times New Roman" w:cs="Times New Roman"/>
          <w:color w:val="auto"/>
          <w:sz w:val="24"/>
          <w:szCs w:val="24"/>
        </w:rPr>
        <w:t xml:space="preserve">once more, </w:t>
      </w:r>
      <w:r w:rsidR="00624861" w:rsidRPr="00CA6EB5">
        <w:rPr>
          <w:rFonts w:ascii="Times New Roman" w:hAnsi="Times New Roman" w:cs="Times New Roman"/>
          <w:color w:val="auto"/>
          <w:sz w:val="24"/>
          <w:szCs w:val="24"/>
        </w:rPr>
        <w:t>because the</w:t>
      </w:r>
      <w:r w:rsidR="00300006" w:rsidRPr="00CA6EB5">
        <w:rPr>
          <w:rFonts w:ascii="Times New Roman" w:hAnsi="Times New Roman" w:cs="Times New Roman"/>
          <w:color w:val="auto"/>
          <w:sz w:val="24"/>
          <w:szCs w:val="24"/>
        </w:rPr>
        <w:t>y had problems to suppress the interference caused by their</w:t>
      </w:r>
      <w:r w:rsidR="00624861" w:rsidRPr="00CA6EB5">
        <w:rPr>
          <w:rFonts w:ascii="Times New Roman" w:hAnsi="Times New Roman" w:cs="Times New Roman"/>
          <w:color w:val="auto"/>
          <w:sz w:val="24"/>
          <w:szCs w:val="24"/>
        </w:rPr>
        <w:t xml:space="preserve"> initial representation</w:t>
      </w:r>
      <w:r w:rsidR="00691A47" w:rsidRPr="00CA6EB5">
        <w:rPr>
          <w:rFonts w:ascii="Times New Roman" w:eastAsiaTheme="minorHAnsi" w:hAnsi="Times New Roman" w:cs="Times New Roman"/>
          <w:color w:val="auto"/>
          <w:sz w:val="24"/>
          <w:szCs w:val="24"/>
          <w:lang w:val="en-GB"/>
        </w:rPr>
        <w:t>.</w:t>
      </w:r>
      <w:r w:rsidR="00D86BEE">
        <w:rPr>
          <w:rFonts w:ascii="Times New Roman" w:eastAsiaTheme="minorHAnsi" w:hAnsi="Times New Roman" w:cs="Times New Roman"/>
          <w:color w:val="auto"/>
          <w:sz w:val="24"/>
          <w:szCs w:val="24"/>
          <w:lang w:val="en-GB"/>
        </w:rPr>
        <w:t xml:space="preserve"> </w:t>
      </w:r>
    </w:p>
    <w:p w14:paraId="4DC47B4B" w14:textId="72F299D9" w:rsidR="0059098F" w:rsidRDefault="00EE4215" w:rsidP="00C41859">
      <w:pPr>
        <w:spacing w:after="0" w:line="480" w:lineRule="auto"/>
        <w:ind w:firstLine="709"/>
        <w:rPr>
          <w:rFonts w:ascii="Times New Roman" w:hAnsi="Times New Roman" w:cs="Times New Roman"/>
          <w:sz w:val="24"/>
          <w:szCs w:val="24"/>
        </w:rPr>
      </w:pPr>
      <w:r>
        <w:rPr>
          <w:rFonts w:ascii="Times New Roman" w:hAnsi="Times New Roman" w:cs="Times New Roman"/>
          <w:sz w:val="24"/>
          <w:szCs w:val="24"/>
        </w:rPr>
        <w:t>Overall</w:t>
      </w:r>
      <w:r w:rsidR="00317B28" w:rsidRPr="00E16DFD">
        <w:rPr>
          <w:rFonts w:ascii="Times New Roman" w:hAnsi="Times New Roman" w:cs="Times New Roman"/>
          <w:sz w:val="24"/>
          <w:szCs w:val="24"/>
        </w:rPr>
        <w:t xml:space="preserve">, </w:t>
      </w:r>
      <w:r w:rsidR="005C263F">
        <w:rPr>
          <w:rFonts w:ascii="Times New Roman" w:hAnsi="Times New Roman" w:cs="Times New Roman"/>
          <w:sz w:val="24"/>
          <w:szCs w:val="24"/>
        </w:rPr>
        <w:t xml:space="preserve">our electrophysiological </w:t>
      </w:r>
      <w:r w:rsidR="0041437B" w:rsidRPr="00E16DFD">
        <w:rPr>
          <w:rFonts w:ascii="Times New Roman" w:hAnsi="Times New Roman" w:cs="Times New Roman"/>
          <w:sz w:val="24"/>
          <w:szCs w:val="24"/>
        </w:rPr>
        <w:t>results</w:t>
      </w:r>
      <w:r w:rsidR="00317B28" w:rsidRPr="00E16DFD">
        <w:rPr>
          <w:rFonts w:ascii="Times New Roman" w:hAnsi="Times New Roman" w:cs="Times New Roman"/>
          <w:sz w:val="24"/>
          <w:szCs w:val="24"/>
        </w:rPr>
        <w:t xml:space="preserve"> </w:t>
      </w:r>
      <w:r w:rsidR="005C263F">
        <w:rPr>
          <w:rFonts w:ascii="Times New Roman" w:hAnsi="Times New Roman" w:cs="Times New Roman"/>
          <w:sz w:val="24"/>
          <w:szCs w:val="24"/>
        </w:rPr>
        <w:t xml:space="preserve">in the target word </w:t>
      </w:r>
      <w:r w:rsidR="00317B28" w:rsidRPr="00E16DFD">
        <w:rPr>
          <w:rFonts w:ascii="Times New Roman" w:hAnsi="Times New Roman" w:cs="Times New Roman"/>
          <w:sz w:val="24"/>
          <w:szCs w:val="24"/>
        </w:rPr>
        <w:t xml:space="preserve">indicated </w:t>
      </w:r>
      <w:r w:rsidR="00AE590D">
        <w:rPr>
          <w:rFonts w:ascii="Times New Roman" w:hAnsi="Times New Roman" w:cs="Times New Roman"/>
          <w:sz w:val="24"/>
          <w:szCs w:val="24"/>
        </w:rPr>
        <w:t xml:space="preserve">that when </w:t>
      </w:r>
      <w:r w:rsidR="005C263F">
        <w:rPr>
          <w:rFonts w:ascii="Times New Roman" w:hAnsi="Times New Roman" w:cs="Times New Roman"/>
          <w:sz w:val="24"/>
          <w:szCs w:val="24"/>
        </w:rPr>
        <w:t xml:space="preserve">conflicting </w:t>
      </w:r>
      <w:r w:rsidR="00AE590D">
        <w:rPr>
          <w:rFonts w:ascii="Times New Roman" w:hAnsi="Times New Roman" w:cs="Times New Roman"/>
          <w:sz w:val="24"/>
          <w:szCs w:val="24"/>
        </w:rPr>
        <w:t>information was</w:t>
      </w:r>
      <w:r w:rsidR="005C263F">
        <w:rPr>
          <w:rFonts w:ascii="Times New Roman" w:hAnsi="Times New Roman" w:cs="Times New Roman"/>
          <w:sz w:val="24"/>
          <w:szCs w:val="24"/>
        </w:rPr>
        <w:t xml:space="preserve"> presented, lower </w:t>
      </w:r>
      <w:r w:rsidR="005A60A8">
        <w:rPr>
          <w:rFonts w:ascii="Times New Roman" w:hAnsi="Times New Roman" w:cs="Times New Roman"/>
          <w:sz w:val="24"/>
          <w:szCs w:val="24"/>
        </w:rPr>
        <w:t>inhibitory control</w:t>
      </w:r>
      <w:r w:rsidR="00685EB1">
        <w:rPr>
          <w:rFonts w:ascii="Times New Roman" w:hAnsi="Times New Roman" w:cs="Times New Roman"/>
          <w:sz w:val="24"/>
          <w:szCs w:val="24"/>
        </w:rPr>
        <w:t xml:space="preserve"> biased their interpretation to either the initial interpretation or to the alternative one. In contrast, higher </w:t>
      </w:r>
      <w:r w:rsidR="005A60A8">
        <w:rPr>
          <w:rFonts w:ascii="Times New Roman" w:hAnsi="Times New Roman" w:cs="Times New Roman"/>
          <w:sz w:val="24"/>
          <w:szCs w:val="24"/>
        </w:rPr>
        <w:t>inhibitory control</w:t>
      </w:r>
      <w:r w:rsidR="00685EB1">
        <w:rPr>
          <w:rFonts w:ascii="Times New Roman" w:hAnsi="Times New Roman" w:cs="Times New Roman"/>
          <w:sz w:val="24"/>
          <w:szCs w:val="24"/>
        </w:rPr>
        <w:t xml:space="preserve"> </w:t>
      </w:r>
      <w:r w:rsidR="00FE25E3">
        <w:rPr>
          <w:rFonts w:ascii="Times New Roman" w:hAnsi="Times New Roman" w:cs="Times New Roman"/>
          <w:sz w:val="24"/>
          <w:szCs w:val="24"/>
        </w:rPr>
        <w:t xml:space="preserve">comprehenders </w:t>
      </w:r>
      <w:r w:rsidR="00685EB1">
        <w:rPr>
          <w:rFonts w:ascii="Times New Roman" w:hAnsi="Times New Roman" w:cs="Times New Roman"/>
          <w:sz w:val="24"/>
          <w:szCs w:val="24"/>
        </w:rPr>
        <w:t xml:space="preserve">were mentally more flexible </w:t>
      </w:r>
      <w:r w:rsidR="004D3C8F">
        <w:rPr>
          <w:rFonts w:ascii="Times New Roman" w:hAnsi="Times New Roman" w:cs="Times New Roman"/>
          <w:sz w:val="24"/>
          <w:szCs w:val="24"/>
        </w:rPr>
        <w:t xml:space="preserve">in </w:t>
      </w:r>
      <w:r w:rsidR="00685EB1">
        <w:rPr>
          <w:rFonts w:ascii="Times New Roman" w:hAnsi="Times New Roman" w:cs="Times New Roman"/>
          <w:sz w:val="24"/>
          <w:szCs w:val="24"/>
        </w:rPr>
        <w:t xml:space="preserve">maintaining both interpretations and therefore reducing possible interference. </w:t>
      </w:r>
      <w:r w:rsidR="00C41859">
        <w:rPr>
          <w:rFonts w:ascii="Times New Roman" w:hAnsi="Times New Roman" w:cs="Times New Roman"/>
          <w:sz w:val="24"/>
          <w:szCs w:val="24"/>
        </w:rPr>
        <w:t>Behavioural re</w:t>
      </w:r>
      <w:r w:rsidR="00D1440B">
        <w:rPr>
          <w:rFonts w:ascii="Times New Roman" w:hAnsi="Times New Roman" w:cs="Times New Roman"/>
          <w:sz w:val="24"/>
          <w:szCs w:val="24"/>
        </w:rPr>
        <w:t>s</w:t>
      </w:r>
      <w:r w:rsidR="00C41859">
        <w:rPr>
          <w:rFonts w:ascii="Times New Roman" w:hAnsi="Times New Roman" w:cs="Times New Roman"/>
          <w:sz w:val="24"/>
          <w:szCs w:val="24"/>
        </w:rPr>
        <w:t>ponse</w:t>
      </w:r>
      <w:r w:rsidR="004D3C8F">
        <w:rPr>
          <w:rFonts w:ascii="Times New Roman" w:hAnsi="Times New Roman" w:cs="Times New Roman"/>
          <w:sz w:val="24"/>
          <w:szCs w:val="24"/>
        </w:rPr>
        <w:t>s</w:t>
      </w:r>
      <w:r w:rsidR="00C41859">
        <w:rPr>
          <w:rFonts w:ascii="Times New Roman" w:hAnsi="Times New Roman" w:cs="Times New Roman"/>
          <w:sz w:val="24"/>
          <w:szCs w:val="24"/>
        </w:rPr>
        <w:t xml:space="preserve"> to the </w:t>
      </w:r>
      <w:r w:rsidR="0050247E">
        <w:rPr>
          <w:rFonts w:ascii="Times New Roman" w:hAnsi="Times New Roman" w:cs="Times New Roman"/>
          <w:sz w:val="24"/>
          <w:szCs w:val="24"/>
        </w:rPr>
        <w:t>comprehension question</w:t>
      </w:r>
      <w:r w:rsidR="00C41859">
        <w:rPr>
          <w:rFonts w:ascii="Times New Roman" w:hAnsi="Times New Roman" w:cs="Times New Roman"/>
          <w:sz w:val="24"/>
          <w:szCs w:val="24"/>
        </w:rPr>
        <w:t xml:space="preserve"> confirmed these </w:t>
      </w:r>
      <w:r w:rsidR="00B143B0">
        <w:rPr>
          <w:rFonts w:ascii="Times New Roman" w:hAnsi="Times New Roman" w:cs="Times New Roman"/>
          <w:sz w:val="24"/>
          <w:szCs w:val="24"/>
        </w:rPr>
        <w:t>finding</w:t>
      </w:r>
      <w:r w:rsidR="00C41859">
        <w:rPr>
          <w:rFonts w:ascii="Times New Roman" w:hAnsi="Times New Roman" w:cs="Times New Roman"/>
          <w:sz w:val="24"/>
          <w:szCs w:val="24"/>
        </w:rPr>
        <w:t xml:space="preserve">s, </w:t>
      </w:r>
      <w:r w:rsidR="004D3C8F">
        <w:rPr>
          <w:rFonts w:ascii="Times New Roman" w:hAnsi="Times New Roman" w:cs="Times New Roman"/>
          <w:sz w:val="24"/>
          <w:szCs w:val="24"/>
        </w:rPr>
        <w:t>in that</w:t>
      </w:r>
      <w:r w:rsidR="00D821F0">
        <w:rPr>
          <w:rFonts w:ascii="Times New Roman" w:hAnsi="Times New Roman" w:cs="Times New Roman"/>
          <w:sz w:val="24"/>
          <w:szCs w:val="24"/>
        </w:rPr>
        <w:t xml:space="preserve"> </w:t>
      </w:r>
      <w:r w:rsidR="00B143B0">
        <w:rPr>
          <w:rFonts w:ascii="Times New Roman" w:hAnsi="Times New Roman" w:cs="Times New Roman"/>
          <w:sz w:val="24"/>
          <w:szCs w:val="24"/>
        </w:rPr>
        <w:t>lower</w:t>
      </w:r>
      <w:r w:rsidR="0059098F">
        <w:rPr>
          <w:rFonts w:ascii="Times New Roman" w:hAnsi="Times New Roman" w:cs="Times New Roman"/>
          <w:sz w:val="24"/>
          <w:szCs w:val="24"/>
        </w:rPr>
        <w:t xml:space="preserve"> </w:t>
      </w:r>
      <w:r w:rsidR="005A60A8">
        <w:rPr>
          <w:rFonts w:ascii="Times New Roman" w:hAnsi="Times New Roman" w:cs="Times New Roman"/>
          <w:sz w:val="24"/>
          <w:szCs w:val="24"/>
        </w:rPr>
        <w:t>inhibitory control</w:t>
      </w:r>
      <w:r w:rsidR="0059098F">
        <w:rPr>
          <w:rFonts w:ascii="Times New Roman" w:hAnsi="Times New Roman" w:cs="Times New Roman"/>
          <w:sz w:val="24"/>
          <w:szCs w:val="24"/>
        </w:rPr>
        <w:t xml:space="preserve"> </w:t>
      </w:r>
      <w:r w:rsidR="00D821F0">
        <w:rPr>
          <w:rFonts w:ascii="Times New Roman" w:hAnsi="Times New Roman" w:cs="Times New Roman"/>
          <w:sz w:val="24"/>
          <w:szCs w:val="24"/>
        </w:rPr>
        <w:t xml:space="preserve">was related to </w:t>
      </w:r>
      <w:r w:rsidR="00E72F91">
        <w:rPr>
          <w:rFonts w:ascii="Times New Roman" w:hAnsi="Times New Roman" w:cs="Times New Roman"/>
          <w:sz w:val="24"/>
          <w:szCs w:val="24"/>
        </w:rPr>
        <w:t xml:space="preserve">comprehension </w:t>
      </w:r>
      <w:r w:rsidR="0059098F">
        <w:rPr>
          <w:rFonts w:ascii="Times New Roman" w:hAnsi="Times New Roman" w:cs="Times New Roman"/>
          <w:sz w:val="24"/>
          <w:szCs w:val="24"/>
        </w:rPr>
        <w:t xml:space="preserve">problems </w:t>
      </w:r>
      <w:r w:rsidR="00E72F91">
        <w:rPr>
          <w:rFonts w:ascii="Times New Roman" w:hAnsi="Times New Roman" w:cs="Times New Roman"/>
          <w:sz w:val="24"/>
          <w:szCs w:val="24"/>
        </w:rPr>
        <w:t>when conflicting information was presented across modalities, suggesting difficulty in multimodal revision</w:t>
      </w:r>
      <w:r w:rsidR="0059098F">
        <w:rPr>
          <w:rFonts w:ascii="Times New Roman" w:hAnsi="Times New Roman" w:cs="Times New Roman"/>
          <w:sz w:val="24"/>
          <w:szCs w:val="24"/>
        </w:rPr>
        <w:t>.</w:t>
      </w:r>
      <w:r w:rsidR="00D821F0">
        <w:rPr>
          <w:rFonts w:ascii="Times New Roman" w:hAnsi="Times New Roman" w:cs="Times New Roman"/>
          <w:sz w:val="24"/>
          <w:szCs w:val="24"/>
        </w:rPr>
        <w:t xml:space="preserve"> </w:t>
      </w:r>
      <w:r w:rsidR="00D22E34">
        <w:rPr>
          <w:rFonts w:ascii="Times New Roman" w:hAnsi="Times New Roman" w:cs="Times New Roman"/>
          <w:sz w:val="24"/>
          <w:szCs w:val="24"/>
        </w:rPr>
        <w:t>W</w:t>
      </w:r>
      <w:r w:rsidR="005A60A8">
        <w:rPr>
          <w:rFonts w:ascii="Times New Roman" w:hAnsi="Times New Roman" w:cs="Times New Roman"/>
          <w:sz w:val="24"/>
          <w:szCs w:val="24"/>
        </w:rPr>
        <w:t>orking memory</w:t>
      </w:r>
      <w:r w:rsidR="0059098F">
        <w:rPr>
          <w:rFonts w:ascii="Times New Roman" w:hAnsi="Times New Roman" w:cs="Times New Roman"/>
          <w:sz w:val="24"/>
          <w:szCs w:val="24"/>
        </w:rPr>
        <w:t xml:space="preserve"> did not explain </w:t>
      </w:r>
      <w:r w:rsidR="00E72F91">
        <w:rPr>
          <w:rFonts w:ascii="Times New Roman" w:hAnsi="Times New Roman" w:cs="Times New Roman"/>
          <w:bCs/>
          <w:sz w:val="24"/>
          <w:szCs w:val="24"/>
        </w:rPr>
        <w:t xml:space="preserve">individual differences in any of the two measures after </w:t>
      </w:r>
      <w:r w:rsidR="005A60A8">
        <w:rPr>
          <w:rFonts w:ascii="Times New Roman" w:hAnsi="Times New Roman" w:cs="Times New Roman"/>
          <w:bCs/>
          <w:sz w:val="24"/>
          <w:szCs w:val="24"/>
        </w:rPr>
        <w:t>inhibitory control</w:t>
      </w:r>
      <w:r w:rsidR="00E72F91">
        <w:rPr>
          <w:rFonts w:ascii="Times New Roman" w:hAnsi="Times New Roman" w:cs="Times New Roman"/>
          <w:bCs/>
          <w:sz w:val="24"/>
          <w:szCs w:val="24"/>
        </w:rPr>
        <w:t xml:space="preserve"> was taken into account</w:t>
      </w:r>
      <w:r w:rsidR="0059098F">
        <w:rPr>
          <w:rFonts w:ascii="Times New Roman" w:hAnsi="Times New Roman" w:cs="Times New Roman"/>
          <w:sz w:val="24"/>
          <w:szCs w:val="24"/>
        </w:rPr>
        <w:t>.</w:t>
      </w:r>
    </w:p>
    <w:p w14:paraId="58A5B863" w14:textId="05A58DE2" w:rsidR="00564EAE" w:rsidRPr="00E72D49" w:rsidRDefault="00564EAE" w:rsidP="00326979">
      <w:pPr>
        <w:spacing w:after="0" w:line="480" w:lineRule="auto"/>
        <w:rPr>
          <w:rFonts w:ascii="Times New Roman" w:hAnsi="Times New Roman" w:cs="Times New Roman"/>
          <w:b/>
          <w:sz w:val="24"/>
          <w:szCs w:val="24"/>
        </w:rPr>
      </w:pPr>
      <w:r w:rsidRPr="00E72D49">
        <w:rPr>
          <w:rFonts w:ascii="Times New Roman" w:hAnsi="Times New Roman" w:cs="Times New Roman"/>
          <w:b/>
          <w:sz w:val="24"/>
          <w:szCs w:val="24"/>
        </w:rPr>
        <w:t>4. Discussion</w:t>
      </w:r>
    </w:p>
    <w:p w14:paraId="10F53B47" w14:textId="5BA13AF0" w:rsidR="00EB70E9" w:rsidRPr="009142A3" w:rsidRDefault="00EB70E9" w:rsidP="00C719EA">
      <w:pPr>
        <w:spacing w:after="0" w:line="480" w:lineRule="auto"/>
        <w:rPr>
          <w:rFonts w:ascii="Times New Roman" w:hAnsi="Times New Roman" w:cs="Times New Roman"/>
          <w:color w:val="auto"/>
          <w:sz w:val="24"/>
          <w:szCs w:val="24"/>
        </w:rPr>
      </w:pPr>
      <w:r w:rsidRPr="00BB6C0D">
        <w:rPr>
          <w:rFonts w:ascii="Times New Roman" w:hAnsi="Times New Roman" w:cs="Times New Roman"/>
          <w:color w:val="auto"/>
          <w:sz w:val="24"/>
          <w:szCs w:val="24"/>
        </w:rPr>
        <w:t xml:space="preserve">The goal of the current study was twofold. Previous research on </w:t>
      </w:r>
      <w:r w:rsidR="00C638B4">
        <w:rPr>
          <w:rFonts w:ascii="Times New Roman" w:hAnsi="Times New Roman" w:cs="Times New Roman"/>
          <w:color w:val="auto"/>
          <w:sz w:val="24"/>
          <w:szCs w:val="24"/>
        </w:rPr>
        <w:t>multimodal</w:t>
      </w:r>
      <w:r w:rsidRPr="00BB6C0D">
        <w:rPr>
          <w:rFonts w:ascii="Times New Roman" w:hAnsi="Times New Roman" w:cs="Times New Roman"/>
          <w:color w:val="auto"/>
          <w:sz w:val="24"/>
          <w:szCs w:val="24"/>
        </w:rPr>
        <w:t xml:space="preserve"> semantic </w:t>
      </w:r>
      <w:r w:rsidR="008A7F79">
        <w:rPr>
          <w:rFonts w:ascii="Times New Roman" w:hAnsi="Times New Roman" w:cs="Times New Roman"/>
          <w:color w:val="auto"/>
          <w:sz w:val="24"/>
          <w:szCs w:val="24"/>
        </w:rPr>
        <w:t>processing</w:t>
      </w:r>
      <w:r w:rsidRPr="00BB6C0D">
        <w:rPr>
          <w:rFonts w:ascii="Times New Roman" w:hAnsi="Times New Roman" w:cs="Times New Roman"/>
          <w:color w:val="auto"/>
          <w:sz w:val="24"/>
          <w:szCs w:val="24"/>
        </w:rPr>
        <w:t xml:space="preserve"> during language comprehension has been </w:t>
      </w:r>
      <w:r w:rsidRPr="003D1873">
        <w:rPr>
          <w:rFonts w:ascii="Times New Roman" w:hAnsi="Times New Roman" w:cs="Times New Roman"/>
          <w:color w:val="auto"/>
          <w:sz w:val="24"/>
          <w:szCs w:val="24"/>
        </w:rPr>
        <w:t xml:space="preserve">mainly </w:t>
      </w:r>
      <w:r w:rsidR="004D3C8F">
        <w:rPr>
          <w:rFonts w:ascii="Times New Roman" w:hAnsi="Times New Roman" w:cs="Times New Roman"/>
          <w:color w:val="auto"/>
          <w:sz w:val="24"/>
          <w:szCs w:val="24"/>
        </w:rPr>
        <w:t>carried out</w:t>
      </w:r>
      <w:r w:rsidR="004D3C8F" w:rsidRPr="003D1873">
        <w:rPr>
          <w:rFonts w:ascii="Times New Roman" w:hAnsi="Times New Roman" w:cs="Times New Roman"/>
          <w:color w:val="auto"/>
          <w:sz w:val="24"/>
          <w:szCs w:val="24"/>
        </w:rPr>
        <w:t xml:space="preserve"> </w:t>
      </w:r>
      <w:r w:rsidRPr="003D1873">
        <w:rPr>
          <w:rFonts w:ascii="Times New Roman" w:hAnsi="Times New Roman" w:cs="Times New Roman"/>
          <w:color w:val="auto"/>
          <w:sz w:val="24"/>
          <w:szCs w:val="24"/>
        </w:rPr>
        <w:t xml:space="preserve">at the lexical or sentence level </w:t>
      </w:r>
      <w:r w:rsidRPr="003D1873">
        <w:rPr>
          <w:rFonts w:ascii="Times New Roman" w:eastAsiaTheme="minorHAnsi" w:hAnsi="Times New Roman" w:cs="Times New Roman"/>
          <w:color w:val="auto"/>
          <w:sz w:val="24"/>
          <w:szCs w:val="24"/>
          <w:lang w:val="en-GB"/>
        </w:rPr>
        <w:t>(e.</w:t>
      </w:r>
      <w:r w:rsidRPr="005E3989">
        <w:rPr>
          <w:rFonts w:ascii="Times New Roman" w:eastAsiaTheme="minorHAnsi" w:hAnsi="Times New Roman" w:cs="Times New Roman"/>
          <w:color w:val="auto"/>
          <w:sz w:val="24"/>
          <w:szCs w:val="24"/>
          <w:lang w:val="en-GB"/>
        </w:rPr>
        <w:t xml:space="preserve">g., </w:t>
      </w:r>
      <w:r w:rsidR="006134A0" w:rsidRPr="005E3989">
        <w:rPr>
          <w:rFonts w:ascii="Times New Roman" w:hAnsi="Times New Roman" w:cs="Times New Roman"/>
          <w:color w:val="auto"/>
          <w:sz w:val="24"/>
          <w:szCs w:val="24"/>
        </w:rPr>
        <w:t>T</w:t>
      </w:r>
      <w:r w:rsidR="006134A0" w:rsidRPr="005E3989">
        <w:rPr>
          <w:rFonts w:ascii="Times New Roman" w:eastAsia="Times New Roman" w:hAnsi="Times New Roman" w:cs="Times New Roman"/>
          <w:color w:val="auto"/>
          <w:sz w:val="24"/>
          <w:szCs w:val="24"/>
          <w:lang w:eastAsia="en-GB"/>
        </w:rPr>
        <w:t xml:space="preserve">ieu et al., 2019; Coco et al., 2017; </w:t>
      </w:r>
      <w:r w:rsidR="006134A0" w:rsidRPr="005E3989">
        <w:rPr>
          <w:rFonts w:ascii="Times New Roman" w:hAnsi="Times New Roman" w:cs="Times New Roman"/>
          <w:color w:val="auto"/>
          <w:sz w:val="24"/>
          <w:szCs w:val="24"/>
        </w:rPr>
        <w:t xml:space="preserve">McQueen &amp; Huettig, 2014; Swinney et al., 1979; Weissman </w:t>
      </w:r>
      <w:r w:rsidR="006134A0" w:rsidRPr="005E3989">
        <w:rPr>
          <w:rFonts w:ascii="Times New Roman" w:hAnsi="Times New Roman" w:cs="Times New Roman"/>
          <w:color w:val="auto"/>
          <w:sz w:val="24"/>
          <w:szCs w:val="24"/>
          <w:lang w:val="en-GB"/>
        </w:rPr>
        <w:t>&amp;</w:t>
      </w:r>
      <w:r w:rsidR="006134A0" w:rsidRPr="005E3989">
        <w:rPr>
          <w:rFonts w:ascii="Times New Roman" w:hAnsi="Times New Roman" w:cs="Times New Roman"/>
          <w:color w:val="auto"/>
          <w:sz w:val="24"/>
          <w:szCs w:val="24"/>
        </w:rPr>
        <w:t xml:space="preserve"> Tanner, 2018</w:t>
      </w:r>
      <w:r w:rsidRPr="00F53F10">
        <w:rPr>
          <w:rFonts w:ascii="Times New Roman" w:hAnsi="Times New Roman" w:cs="Times New Roman"/>
          <w:color w:val="auto"/>
          <w:sz w:val="24"/>
          <w:szCs w:val="24"/>
        </w:rPr>
        <w:t>)</w:t>
      </w:r>
      <w:r w:rsidRPr="00F53F10">
        <w:rPr>
          <w:rFonts w:ascii="Times New Roman" w:eastAsiaTheme="minorHAnsi" w:hAnsi="Times New Roman" w:cs="Times New Roman"/>
          <w:color w:val="auto"/>
          <w:sz w:val="24"/>
          <w:szCs w:val="24"/>
          <w:lang w:val="en-GB"/>
        </w:rPr>
        <w:t xml:space="preserve">, and only </w:t>
      </w:r>
      <w:r w:rsidR="004D3C8F" w:rsidRPr="00F53F10">
        <w:rPr>
          <w:rFonts w:ascii="Times New Roman" w:eastAsiaTheme="minorHAnsi" w:hAnsi="Times New Roman" w:cs="Times New Roman"/>
          <w:color w:val="auto"/>
          <w:sz w:val="24"/>
          <w:szCs w:val="24"/>
          <w:lang w:val="en-GB"/>
        </w:rPr>
        <w:t xml:space="preserve">a </w:t>
      </w:r>
      <w:r w:rsidRPr="00F53F10">
        <w:rPr>
          <w:rFonts w:ascii="Times New Roman" w:eastAsiaTheme="minorHAnsi" w:hAnsi="Times New Roman" w:cs="Times New Roman"/>
          <w:color w:val="auto"/>
          <w:sz w:val="24"/>
          <w:szCs w:val="24"/>
          <w:lang w:val="en-GB"/>
        </w:rPr>
        <w:t>few recent studies ha</w:t>
      </w:r>
      <w:r w:rsidR="0062197E" w:rsidRPr="00F53F10">
        <w:rPr>
          <w:rFonts w:ascii="Times New Roman" w:eastAsiaTheme="minorHAnsi" w:hAnsi="Times New Roman" w:cs="Times New Roman"/>
          <w:color w:val="auto"/>
          <w:sz w:val="24"/>
          <w:szCs w:val="24"/>
          <w:lang w:val="en-GB"/>
        </w:rPr>
        <w:t>ve</w:t>
      </w:r>
      <w:r w:rsidRPr="00F53F10">
        <w:rPr>
          <w:rFonts w:ascii="Times New Roman" w:eastAsiaTheme="minorHAnsi" w:hAnsi="Times New Roman" w:cs="Times New Roman"/>
          <w:color w:val="auto"/>
          <w:sz w:val="24"/>
          <w:szCs w:val="24"/>
          <w:lang w:val="en-GB"/>
        </w:rPr>
        <w:t xml:space="preserve"> focused </w:t>
      </w:r>
      <w:r w:rsidR="0062197E" w:rsidRPr="00F53F10">
        <w:rPr>
          <w:rFonts w:ascii="Times New Roman" w:eastAsiaTheme="minorHAnsi" w:hAnsi="Times New Roman" w:cs="Times New Roman"/>
          <w:color w:val="auto"/>
          <w:sz w:val="24"/>
          <w:szCs w:val="24"/>
          <w:lang w:val="en-GB"/>
        </w:rPr>
        <w:t xml:space="preserve">on </w:t>
      </w:r>
      <w:r w:rsidRPr="00F53F10">
        <w:rPr>
          <w:rFonts w:ascii="Times New Roman" w:eastAsiaTheme="minorHAnsi" w:hAnsi="Times New Roman" w:cs="Times New Roman"/>
          <w:color w:val="auto"/>
          <w:sz w:val="24"/>
          <w:szCs w:val="24"/>
          <w:lang w:val="en-GB"/>
        </w:rPr>
        <w:t>the discourse level (e</w:t>
      </w:r>
      <w:r w:rsidRPr="005E3989">
        <w:rPr>
          <w:rFonts w:ascii="Times New Roman" w:eastAsiaTheme="minorHAnsi" w:hAnsi="Times New Roman" w:cs="Times New Roman"/>
          <w:color w:val="auto"/>
          <w:sz w:val="24"/>
          <w:szCs w:val="24"/>
          <w:lang w:val="en-GB"/>
        </w:rPr>
        <w:t xml:space="preserve">.g., </w:t>
      </w:r>
      <w:r w:rsidRPr="005E3989">
        <w:rPr>
          <w:rFonts w:ascii="Times New Roman" w:hAnsi="Times New Roman" w:cs="Times New Roman"/>
          <w:color w:val="auto"/>
          <w:sz w:val="24"/>
          <w:szCs w:val="24"/>
        </w:rPr>
        <w:t xml:space="preserve">Heikkilä et al., 2018; Manfredi et al., </w:t>
      </w:r>
      <w:r w:rsidR="006134A0" w:rsidRPr="005E3989">
        <w:rPr>
          <w:rFonts w:ascii="Times New Roman" w:hAnsi="Times New Roman" w:cs="Times New Roman"/>
          <w:color w:val="auto"/>
          <w:sz w:val="24"/>
          <w:szCs w:val="24"/>
        </w:rPr>
        <w:t xml:space="preserve">2017, </w:t>
      </w:r>
      <w:r w:rsidRPr="005E3989">
        <w:rPr>
          <w:rFonts w:ascii="Times New Roman" w:hAnsi="Times New Roman" w:cs="Times New Roman"/>
          <w:color w:val="auto"/>
          <w:sz w:val="24"/>
          <w:szCs w:val="24"/>
        </w:rPr>
        <w:t>2018</w:t>
      </w:r>
      <w:r w:rsidRPr="005E3989">
        <w:rPr>
          <w:rFonts w:ascii="Times New Roman" w:eastAsiaTheme="minorHAnsi" w:hAnsi="Times New Roman" w:cs="Times New Roman"/>
          <w:color w:val="auto"/>
          <w:sz w:val="24"/>
          <w:szCs w:val="24"/>
          <w:lang w:val="en-GB"/>
        </w:rPr>
        <w:t xml:space="preserve">), </w:t>
      </w:r>
      <w:r w:rsidR="004D3C8F" w:rsidRPr="005E3989">
        <w:rPr>
          <w:rFonts w:ascii="Times New Roman" w:eastAsiaTheme="minorHAnsi" w:hAnsi="Times New Roman" w:cs="Times New Roman"/>
          <w:color w:val="auto"/>
          <w:sz w:val="24"/>
          <w:szCs w:val="24"/>
          <w:lang w:val="en-GB"/>
        </w:rPr>
        <w:t>while</w:t>
      </w:r>
      <w:r w:rsidRPr="00F53F10">
        <w:rPr>
          <w:rFonts w:ascii="Times New Roman" w:eastAsiaTheme="minorHAnsi" w:hAnsi="Times New Roman" w:cs="Times New Roman"/>
          <w:color w:val="auto"/>
          <w:sz w:val="24"/>
          <w:szCs w:val="24"/>
          <w:lang w:val="en-GB"/>
        </w:rPr>
        <w:t xml:space="preserve"> none of </w:t>
      </w:r>
      <w:r w:rsidR="004D3C8F" w:rsidRPr="00F53F10">
        <w:rPr>
          <w:rFonts w:ascii="Times New Roman" w:eastAsiaTheme="minorHAnsi" w:hAnsi="Times New Roman" w:cs="Times New Roman"/>
          <w:color w:val="auto"/>
          <w:sz w:val="24"/>
          <w:szCs w:val="24"/>
          <w:lang w:val="en-GB"/>
        </w:rPr>
        <w:t xml:space="preserve">these studies </w:t>
      </w:r>
      <w:r w:rsidRPr="00F53F10">
        <w:rPr>
          <w:rFonts w:ascii="Times New Roman" w:eastAsiaTheme="minorHAnsi" w:hAnsi="Times New Roman" w:cs="Times New Roman"/>
          <w:color w:val="auto"/>
          <w:sz w:val="24"/>
          <w:szCs w:val="24"/>
          <w:lang w:val="en-GB"/>
        </w:rPr>
        <w:t>investigat</w:t>
      </w:r>
      <w:r w:rsidR="004D3C8F" w:rsidRPr="00F53F10">
        <w:rPr>
          <w:rFonts w:ascii="Times New Roman" w:eastAsiaTheme="minorHAnsi" w:hAnsi="Times New Roman" w:cs="Times New Roman"/>
          <w:color w:val="auto"/>
          <w:sz w:val="24"/>
          <w:szCs w:val="24"/>
          <w:lang w:val="en-GB"/>
        </w:rPr>
        <w:t>ed</w:t>
      </w:r>
      <w:r w:rsidRPr="00F53F10">
        <w:rPr>
          <w:rFonts w:ascii="Times New Roman" w:eastAsiaTheme="minorHAnsi" w:hAnsi="Times New Roman" w:cs="Times New Roman"/>
          <w:color w:val="auto"/>
          <w:sz w:val="24"/>
          <w:szCs w:val="24"/>
          <w:lang w:val="en-GB"/>
        </w:rPr>
        <w:t xml:space="preserve"> </w:t>
      </w:r>
      <w:r w:rsidR="00C638B4" w:rsidRPr="00F53F10">
        <w:rPr>
          <w:rFonts w:ascii="Times New Roman" w:eastAsiaTheme="minorHAnsi" w:hAnsi="Times New Roman" w:cs="Times New Roman"/>
          <w:color w:val="auto"/>
          <w:sz w:val="24"/>
          <w:szCs w:val="24"/>
          <w:lang w:val="en-GB"/>
        </w:rPr>
        <w:t>multimodal</w:t>
      </w:r>
      <w:r w:rsidRPr="00F53F10">
        <w:rPr>
          <w:rFonts w:ascii="Times New Roman" w:eastAsiaTheme="minorHAnsi" w:hAnsi="Times New Roman" w:cs="Times New Roman"/>
          <w:color w:val="auto"/>
          <w:sz w:val="24"/>
          <w:szCs w:val="24"/>
          <w:lang w:val="en-GB"/>
        </w:rPr>
        <w:t xml:space="preserve"> revisio</w:t>
      </w:r>
      <w:r>
        <w:rPr>
          <w:rFonts w:ascii="Times New Roman" w:eastAsiaTheme="minorHAnsi" w:hAnsi="Times New Roman" w:cs="Times New Roman"/>
          <w:color w:val="auto"/>
          <w:sz w:val="24"/>
          <w:szCs w:val="24"/>
          <w:lang w:val="en-GB"/>
        </w:rPr>
        <w:t>n of</w:t>
      </w:r>
      <w:r w:rsidRPr="00BB6C0D">
        <w:rPr>
          <w:rFonts w:ascii="Times New Roman" w:eastAsiaTheme="minorHAnsi" w:hAnsi="Times New Roman" w:cs="Times New Roman"/>
          <w:color w:val="auto"/>
          <w:sz w:val="24"/>
          <w:szCs w:val="24"/>
          <w:lang w:val="en-GB"/>
        </w:rPr>
        <w:t xml:space="preserve"> the situation model</w:t>
      </w:r>
      <w:r w:rsidR="006134A0">
        <w:rPr>
          <w:rFonts w:ascii="Times New Roman" w:eastAsiaTheme="minorHAnsi" w:hAnsi="Times New Roman" w:cs="Times New Roman"/>
          <w:color w:val="auto"/>
          <w:sz w:val="24"/>
          <w:szCs w:val="24"/>
          <w:lang w:val="en-GB"/>
        </w:rPr>
        <w:t xml:space="preserve"> during text comprehension</w:t>
      </w:r>
      <w:r w:rsidRPr="00BB6C0D">
        <w:rPr>
          <w:rFonts w:ascii="Times New Roman" w:eastAsiaTheme="minorHAnsi" w:hAnsi="Times New Roman" w:cs="Times New Roman"/>
          <w:color w:val="auto"/>
          <w:sz w:val="24"/>
          <w:szCs w:val="24"/>
          <w:lang w:val="en-GB"/>
        </w:rPr>
        <w:t>.</w:t>
      </w:r>
      <w:r>
        <w:rPr>
          <w:rFonts w:ascii="Times New Roman" w:eastAsiaTheme="minorHAnsi" w:hAnsi="Times New Roman" w:cs="Times New Roman"/>
          <w:color w:val="auto"/>
          <w:sz w:val="24"/>
          <w:szCs w:val="24"/>
          <w:lang w:val="en-GB"/>
        </w:rPr>
        <w:t xml:space="preserve"> Thus, our first goal was to </w:t>
      </w:r>
      <w:r w:rsidRPr="00BB6C0D">
        <w:rPr>
          <w:rFonts w:ascii="Times New Roman" w:eastAsiaTheme="minorHAnsi" w:hAnsi="Times New Roman" w:cs="Times New Roman"/>
          <w:color w:val="auto"/>
          <w:sz w:val="24"/>
          <w:szCs w:val="24"/>
          <w:lang w:val="en-GB"/>
        </w:rPr>
        <w:t>un</w:t>
      </w:r>
      <w:r w:rsidR="003D1873">
        <w:rPr>
          <w:rFonts w:ascii="Times New Roman" w:eastAsiaTheme="minorHAnsi" w:hAnsi="Times New Roman" w:cs="Times New Roman"/>
          <w:color w:val="auto"/>
          <w:sz w:val="24"/>
          <w:szCs w:val="24"/>
          <w:lang w:val="en-GB"/>
        </w:rPr>
        <w:t xml:space="preserve">derstand how </w:t>
      </w:r>
      <w:r w:rsidR="003D696C">
        <w:rPr>
          <w:rFonts w:ascii="Times New Roman" w:eastAsiaTheme="minorHAnsi" w:hAnsi="Times New Roman" w:cs="Times New Roman"/>
          <w:color w:val="auto"/>
          <w:sz w:val="24"/>
          <w:szCs w:val="24"/>
          <w:lang w:val="en-GB"/>
        </w:rPr>
        <w:t xml:space="preserve">comprehenders </w:t>
      </w:r>
      <w:r w:rsidR="003D1873">
        <w:rPr>
          <w:rFonts w:ascii="Times New Roman" w:eastAsiaTheme="minorHAnsi" w:hAnsi="Times New Roman" w:cs="Times New Roman"/>
          <w:color w:val="auto"/>
          <w:sz w:val="24"/>
          <w:szCs w:val="24"/>
          <w:lang w:val="en-GB"/>
        </w:rPr>
        <w:t>monitor and revis</w:t>
      </w:r>
      <w:r w:rsidR="003D696C">
        <w:rPr>
          <w:rFonts w:ascii="Times New Roman" w:eastAsiaTheme="minorHAnsi" w:hAnsi="Times New Roman" w:cs="Times New Roman"/>
          <w:color w:val="auto"/>
          <w:sz w:val="24"/>
          <w:szCs w:val="24"/>
          <w:lang w:val="en-GB"/>
        </w:rPr>
        <w:t>e</w:t>
      </w:r>
      <w:r w:rsidRPr="00EB70E9">
        <w:rPr>
          <w:rFonts w:ascii="Times New Roman" w:eastAsiaTheme="minorHAnsi" w:hAnsi="Times New Roman" w:cs="Times New Roman"/>
          <w:color w:val="auto"/>
          <w:sz w:val="24"/>
          <w:szCs w:val="24"/>
          <w:lang w:val="en-GB"/>
        </w:rPr>
        <w:t xml:space="preserve"> inferential </w:t>
      </w:r>
      <w:r w:rsidR="003D696C">
        <w:rPr>
          <w:rFonts w:ascii="Times New Roman" w:eastAsiaTheme="minorHAnsi" w:hAnsi="Times New Roman" w:cs="Times New Roman"/>
          <w:color w:val="auto"/>
          <w:sz w:val="24"/>
          <w:szCs w:val="24"/>
          <w:lang w:val="en-GB"/>
        </w:rPr>
        <w:t>information</w:t>
      </w:r>
      <w:r w:rsidRPr="00EB70E9">
        <w:rPr>
          <w:rFonts w:ascii="Times New Roman" w:eastAsiaTheme="minorHAnsi" w:hAnsi="Times New Roman" w:cs="Times New Roman"/>
          <w:color w:val="auto"/>
          <w:sz w:val="24"/>
          <w:szCs w:val="24"/>
          <w:lang w:val="en-GB"/>
        </w:rPr>
        <w:t xml:space="preserve"> when different</w:t>
      </w:r>
      <w:r w:rsidRPr="00BB6C0D">
        <w:rPr>
          <w:rFonts w:ascii="Times New Roman" w:eastAsiaTheme="minorHAnsi" w:hAnsi="Times New Roman" w:cs="Times New Roman"/>
          <w:color w:val="auto"/>
          <w:sz w:val="24"/>
          <w:szCs w:val="24"/>
          <w:lang w:val="en-GB"/>
        </w:rPr>
        <w:t xml:space="preserve"> modalities (i.e., auditory-</w:t>
      </w:r>
      <w:r w:rsidR="004175DA">
        <w:rPr>
          <w:rFonts w:ascii="Times New Roman" w:eastAsiaTheme="minorHAnsi" w:hAnsi="Times New Roman" w:cs="Times New Roman"/>
          <w:color w:val="auto"/>
          <w:sz w:val="24"/>
          <w:szCs w:val="24"/>
          <w:lang w:val="en-GB"/>
        </w:rPr>
        <w:t>verbal</w:t>
      </w:r>
      <w:r w:rsidRPr="00BB6C0D">
        <w:rPr>
          <w:rFonts w:ascii="Times New Roman" w:eastAsiaTheme="minorHAnsi" w:hAnsi="Times New Roman" w:cs="Times New Roman"/>
          <w:color w:val="auto"/>
          <w:sz w:val="24"/>
          <w:szCs w:val="24"/>
          <w:lang w:val="en-GB"/>
        </w:rPr>
        <w:t xml:space="preserve"> and visual-pict</w:t>
      </w:r>
      <w:r w:rsidR="007A780C">
        <w:rPr>
          <w:rFonts w:ascii="Times New Roman" w:eastAsiaTheme="minorHAnsi" w:hAnsi="Times New Roman" w:cs="Times New Roman"/>
          <w:color w:val="auto"/>
          <w:sz w:val="24"/>
          <w:szCs w:val="24"/>
          <w:lang w:val="en-GB"/>
        </w:rPr>
        <w:t>orial</w:t>
      </w:r>
      <w:r w:rsidRPr="00BB6C0D">
        <w:rPr>
          <w:rFonts w:ascii="Times New Roman" w:eastAsiaTheme="minorHAnsi" w:hAnsi="Times New Roman" w:cs="Times New Roman"/>
          <w:color w:val="auto"/>
          <w:sz w:val="24"/>
          <w:szCs w:val="24"/>
          <w:lang w:val="en-GB"/>
        </w:rPr>
        <w:t xml:space="preserve">) are </w:t>
      </w:r>
      <w:r>
        <w:rPr>
          <w:rFonts w:ascii="Times New Roman" w:eastAsiaTheme="minorHAnsi" w:hAnsi="Times New Roman" w:cs="Times New Roman"/>
          <w:color w:val="auto"/>
          <w:sz w:val="24"/>
          <w:szCs w:val="24"/>
          <w:lang w:val="en-GB"/>
        </w:rPr>
        <w:t>involv</w:t>
      </w:r>
      <w:r w:rsidRPr="00BB6C0D">
        <w:rPr>
          <w:rFonts w:ascii="Times New Roman" w:eastAsiaTheme="minorHAnsi" w:hAnsi="Times New Roman" w:cs="Times New Roman"/>
          <w:color w:val="auto"/>
          <w:sz w:val="24"/>
          <w:szCs w:val="24"/>
          <w:lang w:val="en-GB"/>
        </w:rPr>
        <w:t xml:space="preserve">ed. </w:t>
      </w:r>
      <w:r w:rsidR="00C638B4">
        <w:rPr>
          <w:rFonts w:ascii="Times New Roman" w:eastAsiaTheme="minorHAnsi" w:hAnsi="Times New Roman" w:cs="Times New Roman"/>
          <w:color w:val="auto"/>
          <w:sz w:val="24"/>
          <w:szCs w:val="24"/>
          <w:lang w:val="en-GB"/>
        </w:rPr>
        <w:t>Multimodal</w:t>
      </w:r>
      <w:r>
        <w:rPr>
          <w:rFonts w:ascii="Times New Roman" w:eastAsiaTheme="minorHAnsi" w:hAnsi="Times New Roman" w:cs="Times New Roman"/>
          <w:color w:val="auto"/>
          <w:sz w:val="24"/>
          <w:szCs w:val="24"/>
          <w:lang w:val="en-GB"/>
        </w:rPr>
        <w:t xml:space="preserve"> </w:t>
      </w:r>
      <w:r w:rsidR="008A7F79">
        <w:rPr>
          <w:rFonts w:ascii="Times New Roman" w:eastAsiaTheme="minorHAnsi" w:hAnsi="Times New Roman" w:cs="Times New Roman"/>
          <w:color w:val="auto"/>
          <w:sz w:val="24"/>
          <w:szCs w:val="24"/>
          <w:lang w:val="en-GB"/>
        </w:rPr>
        <w:t xml:space="preserve">inferential </w:t>
      </w:r>
      <w:r>
        <w:rPr>
          <w:rFonts w:ascii="Times New Roman" w:eastAsiaTheme="minorHAnsi" w:hAnsi="Times New Roman" w:cs="Times New Roman"/>
          <w:color w:val="auto"/>
          <w:sz w:val="24"/>
          <w:szCs w:val="24"/>
          <w:lang w:val="en-GB"/>
        </w:rPr>
        <w:t xml:space="preserve">monitoring was predicted to be </w:t>
      </w:r>
      <w:r w:rsidR="00C32F29">
        <w:rPr>
          <w:rFonts w:ascii="Times New Roman" w:eastAsiaTheme="minorHAnsi" w:hAnsi="Times New Roman" w:cs="Times New Roman"/>
          <w:color w:val="auto"/>
          <w:sz w:val="24"/>
          <w:szCs w:val="24"/>
          <w:lang w:val="en-GB"/>
        </w:rPr>
        <w:t xml:space="preserve">straightforward and </w:t>
      </w:r>
      <w:r>
        <w:rPr>
          <w:rFonts w:ascii="Times New Roman" w:eastAsiaTheme="minorHAnsi" w:hAnsi="Times New Roman" w:cs="Times New Roman"/>
          <w:color w:val="auto"/>
          <w:sz w:val="24"/>
          <w:szCs w:val="24"/>
          <w:lang w:val="en-GB"/>
        </w:rPr>
        <w:t xml:space="preserve">as efficient as within </w:t>
      </w:r>
      <w:r w:rsidRPr="005E3989">
        <w:rPr>
          <w:rFonts w:ascii="Times New Roman" w:eastAsiaTheme="minorHAnsi" w:hAnsi="Times New Roman" w:cs="Times New Roman"/>
          <w:color w:val="auto"/>
          <w:sz w:val="24"/>
          <w:szCs w:val="24"/>
          <w:lang w:val="en-GB"/>
        </w:rPr>
        <w:t>modality (Federmeier &amp; Kutas, 2001; Nigam, et al., 1992</w:t>
      </w:r>
      <w:r>
        <w:rPr>
          <w:rFonts w:ascii="Times New Roman" w:eastAsiaTheme="minorHAnsi" w:hAnsi="Times New Roman" w:cs="Times New Roman"/>
          <w:color w:val="auto"/>
          <w:sz w:val="24"/>
          <w:szCs w:val="24"/>
          <w:lang w:val="en-GB"/>
        </w:rPr>
        <w:t xml:space="preserve">), whereas </w:t>
      </w:r>
      <w:r w:rsidR="00C638B4">
        <w:rPr>
          <w:rFonts w:ascii="Times New Roman" w:eastAsiaTheme="minorHAnsi" w:hAnsi="Times New Roman" w:cs="Times New Roman"/>
          <w:color w:val="auto"/>
          <w:sz w:val="24"/>
          <w:szCs w:val="24"/>
          <w:lang w:val="en-GB"/>
        </w:rPr>
        <w:t>multimodal</w:t>
      </w:r>
      <w:r>
        <w:rPr>
          <w:rFonts w:ascii="Times New Roman" w:eastAsiaTheme="minorHAnsi" w:hAnsi="Times New Roman" w:cs="Times New Roman"/>
          <w:color w:val="auto"/>
          <w:sz w:val="24"/>
          <w:szCs w:val="24"/>
          <w:lang w:val="en-GB"/>
        </w:rPr>
        <w:t xml:space="preserve"> revision was </w:t>
      </w:r>
      <w:r w:rsidRPr="009142A3">
        <w:rPr>
          <w:rFonts w:ascii="Times New Roman" w:eastAsiaTheme="minorHAnsi" w:hAnsi="Times New Roman" w:cs="Times New Roman"/>
          <w:color w:val="auto"/>
          <w:sz w:val="24"/>
          <w:szCs w:val="24"/>
          <w:lang w:val="en-GB"/>
        </w:rPr>
        <w:t xml:space="preserve">expected to be more difficult and </w:t>
      </w:r>
      <w:r w:rsidR="003D1873">
        <w:rPr>
          <w:rFonts w:ascii="Times New Roman" w:eastAsiaTheme="minorHAnsi" w:hAnsi="Times New Roman" w:cs="Times New Roman"/>
          <w:color w:val="auto"/>
          <w:sz w:val="24"/>
          <w:szCs w:val="24"/>
          <w:lang w:val="en-GB"/>
        </w:rPr>
        <w:t>influenc</w:t>
      </w:r>
      <w:r w:rsidRPr="009142A3">
        <w:rPr>
          <w:rFonts w:ascii="Times New Roman" w:eastAsiaTheme="minorHAnsi" w:hAnsi="Times New Roman" w:cs="Times New Roman"/>
          <w:color w:val="auto"/>
          <w:sz w:val="24"/>
          <w:szCs w:val="24"/>
          <w:lang w:val="en-GB"/>
        </w:rPr>
        <w:t xml:space="preserve">ed by </w:t>
      </w:r>
      <w:r w:rsidR="00C32F29">
        <w:rPr>
          <w:rFonts w:ascii="Times New Roman" w:eastAsiaTheme="minorHAnsi" w:hAnsi="Times New Roman" w:cs="Times New Roman"/>
          <w:color w:val="auto"/>
          <w:sz w:val="24"/>
          <w:szCs w:val="24"/>
          <w:lang w:val="en-GB"/>
        </w:rPr>
        <w:t>cognitive control</w:t>
      </w:r>
      <w:r w:rsidRPr="009142A3">
        <w:rPr>
          <w:rFonts w:ascii="Times New Roman" w:eastAsiaTheme="minorHAnsi" w:hAnsi="Times New Roman" w:cs="Times New Roman"/>
          <w:color w:val="auto"/>
          <w:sz w:val="24"/>
          <w:szCs w:val="24"/>
          <w:lang w:val="en-GB"/>
        </w:rPr>
        <w:t xml:space="preserve">. </w:t>
      </w:r>
      <w:r w:rsidR="003D1873">
        <w:rPr>
          <w:rFonts w:ascii="Times New Roman" w:eastAsiaTheme="minorHAnsi" w:hAnsi="Times New Roman" w:cs="Times New Roman"/>
          <w:color w:val="auto"/>
          <w:sz w:val="24"/>
          <w:szCs w:val="24"/>
          <w:lang w:val="en-GB"/>
        </w:rPr>
        <w:t xml:space="preserve">Accordingly, our second </w:t>
      </w:r>
      <w:r w:rsidR="003D1873">
        <w:rPr>
          <w:rFonts w:ascii="Times New Roman" w:hAnsi="Times New Roman" w:cs="Times New Roman"/>
          <w:color w:val="auto"/>
          <w:sz w:val="24"/>
          <w:szCs w:val="24"/>
        </w:rPr>
        <w:t>goal was to</w:t>
      </w:r>
      <w:r w:rsidRPr="009142A3">
        <w:rPr>
          <w:rFonts w:ascii="Times New Roman" w:hAnsi="Times New Roman" w:cs="Times New Roman"/>
          <w:color w:val="auto"/>
          <w:sz w:val="24"/>
          <w:szCs w:val="24"/>
        </w:rPr>
        <w:t xml:space="preserve"> </w:t>
      </w:r>
      <w:r w:rsidR="003D1873">
        <w:rPr>
          <w:rFonts w:ascii="Times New Roman" w:hAnsi="Times New Roman" w:cs="Times New Roman"/>
          <w:color w:val="auto"/>
          <w:sz w:val="24"/>
          <w:szCs w:val="24"/>
        </w:rPr>
        <w:t>explore</w:t>
      </w:r>
      <w:r w:rsidRPr="009142A3">
        <w:rPr>
          <w:rFonts w:ascii="Times New Roman" w:hAnsi="Times New Roman" w:cs="Times New Roman"/>
          <w:color w:val="auto"/>
          <w:sz w:val="24"/>
          <w:szCs w:val="24"/>
        </w:rPr>
        <w:t xml:space="preserve"> to what extent individual differences in cognitive control were associated with </w:t>
      </w:r>
      <w:r w:rsidR="008A7F79">
        <w:rPr>
          <w:rFonts w:ascii="Times New Roman" w:hAnsi="Times New Roman" w:cs="Times New Roman"/>
          <w:color w:val="auto"/>
          <w:sz w:val="24"/>
          <w:szCs w:val="24"/>
        </w:rPr>
        <w:t xml:space="preserve">the ability to </w:t>
      </w:r>
      <w:r w:rsidR="000C0BB8">
        <w:rPr>
          <w:rFonts w:ascii="Times New Roman" w:hAnsi="Times New Roman" w:cs="Times New Roman"/>
          <w:color w:val="auto"/>
          <w:sz w:val="24"/>
          <w:szCs w:val="24"/>
        </w:rPr>
        <w:t>suppress</w:t>
      </w:r>
      <w:r w:rsidR="006434F1">
        <w:rPr>
          <w:rFonts w:ascii="Times New Roman" w:hAnsi="Times New Roman" w:cs="Times New Roman"/>
          <w:color w:val="auto"/>
          <w:sz w:val="24"/>
          <w:szCs w:val="24"/>
        </w:rPr>
        <w:t xml:space="preserve"> interference from</w:t>
      </w:r>
      <w:r w:rsidR="000C0BB8">
        <w:rPr>
          <w:rFonts w:ascii="Times New Roman" w:hAnsi="Times New Roman" w:cs="Times New Roman"/>
          <w:color w:val="auto"/>
          <w:sz w:val="24"/>
          <w:szCs w:val="24"/>
        </w:rPr>
        <w:t xml:space="preserve"> the </w:t>
      </w:r>
      <w:r w:rsidR="00004348">
        <w:rPr>
          <w:rFonts w:ascii="Times New Roman" w:hAnsi="Times New Roman" w:cs="Times New Roman"/>
          <w:color w:val="auto"/>
          <w:sz w:val="24"/>
          <w:szCs w:val="24"/>
        </w:rPr>
        <w:t xml:space="preserve">initial inference and the </w:t>
      </w:r>
      <w:r w:rsidR="000C0BB8">
        <w:rPr>
          <w:rFonts w:ascii="Times New Roman" w:hAnsi="Times New Roman" w:cs="Times New Roman"/>
          <w:color w:val="auto"/>
          <w:sz w:val="24"/>
          <w:szCs w:val="24"/>
        </w:rPr>
        <w:t xml:space="preserve">picture </w:t>
      </w:r>
      <w:r w:rsidR="008A7F79">
        <w:rPr>
          <w:rFonts w:ascii="Times New Roman" w:hAnsi="Times New Roman" w:cs="Times New Roman"/>
          <w:color w:val="auto"/>
          <w:sz w:val="24"/>
          <w:szCs w:val="24"/>
        </w:rPr>
        <w:t xml:space="preserve">and subsequently perform more efficient </w:t>
      </w:r>
      <w:r w:rsidR="00C638B4">
        <w:rPr>
          <w:rFonts w:ascii="Times New Roman" w:hAnsi="Times New Roman" w:cs="Times New Roman"/>
          <w:color w:val="auto"/>
          <w:sz w:val="24"/>
          <w:szCs w:val="24"/>
        </w:rPr>
        <w:t>multimodal</w:t>
      </w:r>
      <w:r w:rsidRPr="009142A3">
        <w:rPr>
          <w:rFonts w:ascii="Times New Roman" w:hAnsi="Times New Roman" w:cs="Times New Roman"/>
          <w:color w:val="auto"/>
          <w:sz w:val="24"/>
          <w:szCs w:val="24"/>
        </w:rPr>
        <w:t xml:space="preserve"> revision. </w:t>
      </w:r>
      <w:r w:rsidR="00C32F29">
        <w:rPr>
          <w:rFonts w:ascii="Times New Roman" w:hAnsi="Times New Roman" w:cs="Times New Roman"/>
          <w:color w:val="auto"/>
          <w:sz w:val="24"/>
          <w:szCs w:val="24"/>
        </w:rPr>
        <w:t>As previously suggested</w:t>
      </w:r>
      <w:r w:rsidR="00C32F29" w:rsidRPr="00754C5D">
        <w:rPr>
          <w:rFonts w:ascii="Times New Roman" w:hAnsi="Times New Roman" w:cs="Times New Roman"/>
          <w:color w:val="auto"/>
          <w:sz w:val="24"/>
          <w:szCs w:val="24"/>
        </w:rPr>
        <w:t xml:space="preserve"> </w:t>
      </w:r>
      <w:r w:rsidR="00C32F29">
        <w:rPr>
          <w:rFonts w:ascii="Times New Roman" w:hAnsi="Times New Roman" w:cs="Times New Roman"/>
          <w:color w:val="auto"/>
          <w:sz w:val="24"/>
          <w:szCs w:val="24"/>
        </w:rPr>
        <w:t>(</w:t>
      </w:r>
      <w:r w:rsidR="00C32F29" w:rsidRPr="009142A3">
        <w:rPr>
          <w:rFonts w:ascii="Times New Roman" w:hAnsi="Times New Roman" w:cs="Times New Roman"/>
          <w:color w:val="auto"/>
          <w:sz w:val="24"/>
          <w:szCs w:val="24"/>
        </w:rPr>
        <w:t>Pérez et al., 2016)</w:t>
      </w:r>
      <w:r w:rsidR="00C32F29">
        <w:rPr>
          <w:rFonts w:ascii="Times New Roman" w:hAnsi="Times New Roman" w:cs="Times New Roman"/>
          <w:color w:val="auto"/>
          <w:sz w:val="24"/>
          <w:szCs w:val="24"/>
        </w:rPr>
        <w:t>, w</w:t>
      </w:r>
      <w:r w:rsidRPr="009142A3">
        <w:rPr>
          <w:rFonts w:ascii="Times New Roman" w:hAnsi="Times New Roman" w:cs="Times New Roman"/>
          <w:color w:val="auto"/>
          <w:sz w:val="24"/>
          <w:szCs w:val="24"/>
        </w:rPr>
        <w:t>e hypothesi</w:t>
      </w:r>
      <w:r w:rsidR="00C70E26">
        <w:rPr>
          <w:rFonts w:ascii="Times New Roman" w:hAnsi="Times New Roman" w:cs="Times New Roman"/>
          <w:color w:val="auto"/>
          <w:sz w:val="24"/>
          <w:szCs w:val="24"/>
        </w:rPr>
        <w:t>s</w:t>
      </w:r>
      <w:r w:rsidRPr="009142A3">
        <w:rPr>
          <w:rFonts w:ascii="Times New Roman" w:hAnsi="Times New Roman" w:cs="Times New Roman"/>
          <w:color w:val="auto"/>
          <w:sz w:val="24"/>
          <w:szCs w:val="24"/>
        </w:rPr>
        <w:t xml:space="preserve">ed that efficient revision across different modalities would be explained by the ability to </w:t>
      </w:r>
      <w:r w:rsidR="00F23651">
        <w:rPr>
          <w:rFonts w:ascii="Times New Roman" w:hAnsi="Times New Roman" w:cs="Times New Roman"/>
          <w:color w:val="auto"/>
          <w:sz w:val="24"/>
          <w:szCs w:val="24"/>
        </w:rPr>
        <w:t xml:space="preserve">exert </w:t>
      </w:r>
      <w:r w:rsidR="005A60A8">
        <w:rPr>
          <w:rFonts w:ascii="Times New Roman" w:hAnsi="Times New Roman" w:cs="Times New Roman"/>
          <w:color w:val="auto"/>
          <w:sz w:val="24"/>
          <w:szCs w:val="24"/>
        </w:rPr>
        <w:t>inhibitory control</w:t>
      </w:r>
      <w:r w:rsidR="00F23651">
        <w:rPr>
          <w:rFonts w:ascii="Times New Roman" w:hAnsi="Times New Roman" w:cs="Times New Roman"/>
          <w:color w:val="auto"/>
          <w:sz w:val="24"/>
          <w:szCs w:val="24"/>
        </w:rPr>
        <w:t xml:space="preserve"> over the no longer </w:t>
      </w:r>
      <w:r w:rsidRPr="009142A3">
        <w:rPr>
          <w:rFonts w:ascii="Times New Roman" w:hAnsi="Times New Roman" w:cs="Times New Roman"/>
          <w:color w:val="auto"/>
          <w:sz w:val="24"/>
          <w:szCs w:val="24"/>
        </w:rPr>
        <w:t xml:space="preserve">irrelevant information </w:t>
      </w:r>
      <w:r w:rsidR="008727E1">
        <w:rPr>
          <w:rFonts w:ascii="Times New Roman" w:hAnsi="Times New Roman" w:cs="Times New Roman"/>
          <w:color w:val="auto"/>
          <w:sz w:val="24"/>
          <w:szCs w:val="24"/>
        </w:rPr>
        <w:t>through a measure of</w:t>
      </w:r>
      <w:r w:rsidR="003D1873">
        <w:rPr>
          <w:rFonts w:ascii="Times New Roman" w:hAnsi="Times New Roman" w:cs="Times New Roman"/>
          <w:color w:val="auto"/>
          <w:sz w:val="24"/>
          <w:szCs w:val="24"/>
        </w:rPr>
        <w:t xml:space="preserve"> </w:t>
      </w:r>
      <w:r w:rsidR="00F23651">
        <w:rPr>
          <w:rFonts w:ascii="Times New Roman" w:hAnsi="Times New Roman" w:cs="Times New Roman"/>
          <w:color w:val="auto"/>
          <w:sz w:val="24"/>
          <w:szCs w:val="24"/>
        </w:rPr>
        <w:t>interference control</w:t>
      </w:r>
      <w:r w:rsidRPr="009142A3">
        <w:rPr>
          <w:rFonts w:ascii="Times New Roman" w:hAnsi="Times New Roman" w:cs="Times New Roman"/>
          <w:color w:val="auto"/>
          <w:sz w:val="24"/>
          <w:szCs w:val="24"/>
        </w:rPr>
        <w:t xml:space="preserve">, with </w:t>
      </w:r>
      <w:r w:rsidR="008A7F79">
        <w:rPr>
          <w:rFonts w:ascii="Times New Roman" w:hAnsi="Times New Roman" w:cs="Times New Roman"/>
          <w:color w:val="auto"/>
          <w:sz w:val="24"/>
          <w:szCs w:val="24"/>
        </w:rPr>
        <w:t>no</w:t>
      </w:r>
      <w:r w:rsidR="006434F1">
        <w:rPr>
          <w:rFonts w:ascii="Times New Roman" w:hAnsi="Times New Roman" w:cs="Times New Roman"/>
          <w:color w:val="auto"/>
          <w:sz w:val="24"/>
          <w:szCs w:val="24"/>
        </w:rPr>
        <w:t>ne</w:t>
      </w:r>
      <w:r w:rsidR="008A7F79">
        <w:rPr>
          <w:rFonts w:ascii="Times New Roman" w:hAnsi="Times New Roman" w:cs="Times New Roman"/>
          <w:color w:val="auto"/>
          <w:sz w:val="24"/>
          <w:szCs w:val="24"/>
        </w:rPr>
        <w:t xml:space="preserve"> or </w:t>
      </w:r>
      <w:r w:rsidR="008727E1">
        <w:rPr>
          <w:rFonts w:ascii="Times New Roman" w:hAnsi="Times New Roman" w:cs="Times New Roman"/>
          <w:color w:val="auto"/>
          <w:sz w:val="24"/>
          <w:szCs w:val="24"/>
        </w:rPr>
        <w:t xml:space="preserve">limited </w:t>
      </w:r>
      <w:r w:rsidRPr="009142A3">
        <w:rPr>
          <w:rFonts w:ascii="Times New Roman" w:hAnsi="Times New Roman" w:cs="Times New Roman"/>
          <w:color w:val="auto"/>
          <w:sz w:val="24"/>
          <w:szCs w:val="24"/>
        </w:rPr>
        <w:t>i</w:t>
      </w:r>
      <w:r>
        <w:rPr>
          <w:rFonts w:ascii="Times New Roman" w:hAnsi="Times New Roman" w:cs="Times New Roman"/>
          <w:color w:val="auto"/>
          <w:sz w:val="24"/>
          <w:szCs w:val="24"/>
        </w:rPr>
        <w:t>nfluence</w:t>
      </w:r>
      <w:r w:rsidRPr="009142A3">
        <w:rPr>
          <w:rFonts w:ascii="Times New Roman" w:hAnsi="Times New Roman" w:cs="Times New Roman"/>
          <w:color w:val="auto"/>
          <w:sz w:val="24"/>
          <w:szCs w:val="24"/>
        </w:rPr>
        <w:t xml:space="preserve"> </w:t>
      </w:r>
      <w:r w:rsidR="006434F1">
        <w:rPr>
          <w:rFonts w:ascii="Times New Roman" w:hAnsi="Times New Roman" w:cs="Times New Roman"/>
          <w:color w:val="auto"/>
          <w:sz w:val="24"/>
          <w:szCs w:val="24"/>
        </w:rPr>
        <w:t>o</w:t>
      </w:r>
      <w:r w:rsidR="008727E1">
        <w:rPr>
          <w:rFonts w:ascii="Times New Roman" w:hAnsi="Times New Roman" w:cs="Times New Roman"/>
          <w:color w:val="auto"/>
          <w:sz w:val="24"/>
          <w:szCs w:val="24"/>
        </w:rPr>
        <w:t xml:space="preserve">f </w:t>
      </w:r>
      <w:r w:rsidR="005A60A8">
        <w:rPr>
          <w:rFonts w:ascii="Times New Roman" w:hAnsi="Times New Roman" w:cs="Times New Roman"/>
          <w:color w:val="auto"/>
          <w:sz w:val="24"/>
          <w:szCs w:val="24"/>
        </w:rPr>
        <w:t>working memory</w:t>
      </w:r>
      <w:r w:rsidR="00AD4C59">
        <w:rPr>
          <w:rFonts w:ascii="Times New Roman" w:hAnsi="Times New Roman" w:cs="Times New Roman"/>
          <w:color w:val="auto"/>
          <w:sz w:val="24"/>
          <w:szCs w:val="24"/>
        </w:rPr>
        <w:t xml:space="preserve"> capacity</w:t>
      </w:r>
      <w:r w:rsidRPr="009142A3">
        <w:rPr>
          <w:rFonts w:ascii="Times New Roman" w:hAnsi="Times New Roman" w:cs="Times New Roman"/>
          <w:color w:val="auto"/>
          <w:sz w:val="24"/>
          <w:szCs w:val="24"/>
        </w:rPr>
        <w:t>.</w:t>
      </w:r>
    </w:p>
    <w:p w14:paraId="2AEFCA17" w14:textId="627E24C0" w:rsidR="00EB70E9" w:rsidRPr="006E4C69" w:rsidRDefault="00EB70E9" w:rsidP="00EB70E9">
      <w:pPr>
        <w:spacing w:after="0" w:line="480" w:lineRule="auto"/>
        <w:rPr>
          <w:rFonts w:ascii="Times New Roman" w:hAnsi="Times New Roman" w:cs="Times New Roman"/>
          <w:b/>
          <w:i/>
          <w:color w:val="auto"/>
          <w:sz w:val="24"/>
          <w:szCs w:val="24"/>
        </w:rPr>
      </w:pPr>
      <w:r w:rsidRPr="006E4C69">
        <w:rPr>
          <w:rFonts w:ascii="Times New Roman" w:hAnsi="Times New Roman" w:cs="Times New Roman"/>
          <w:b/>
          <w:i/>
          <w:color w:val="auto"/>
          <w:sz w:val="24"/>
          <w:szCs w:val="24"/>
        </w:rPr>
        <w:t xml:space="preserve">4.1. </w:t>
      </w:r>
      <w:r w:rsidR="00C638B4">
        <w:rPr>
          <w:rFonts w:ascii="Times New Roman" w:hAnsi="Times New Roman" w:cs="Times New Roman"/>
          <w:b/>
          <w:i/>
          <w:color w:val="auto"/>
          <w:sz w:val="24"/>
          <w:szCs w:val="24"/>
        </w:rPr>
        <w:t>Multimodal</w:t>
      </w:r>
      <w:r w:rsidRPr="006E4C69">
        <w:rPr>
          <w:rFonts w:ascii="Times New Roman" w:hAnsi="Times New Roman" w:cs="Times New Roman"/>
          <w:b/>
          <w:i/>
          <w:color w:val="auto"/>
          <w:sz w:val="24"/>
          <w:szCs w:val="24"/>
        </w:rPr>
        <w:t xml:space="preserve"> monitoring</w:t>
      </w:r>
      <w:r>
        <w:rPr>
          <w:rFonts w:ascii="Times New Roman" w:hAnsi="Times New Roman" w:cs="Times New Roman"/>
          <w:b/>
          <w:i/>
          <w:color w:val="auto"/>
          <w:sz w:val="24"/>
          <w:szCs w:val="24"/>
        </w:rPr>
        <w:t xml:space="preserve"> (picture)</w:t>
      </w:r>
    </w:p>
    <w:p w14:paraId="3967CF82" w14:textId="78081D66" w:rsidR="00FB5C4E" w:rsidRDefault="00EB70E9" w:rsidP="00746906">
      <w:pPr>
        <w:spacing w:after="0" w:line="480" w:lineRule="auto"/>
        <w:rPr>
          <w:rFonts w:ascii="Times New Roman" w:eastAsiaTheme="minorHAnsi" w:hAnsi="Times New Roman" w:cs="Times New Roman"/>
          <w:bCs/>
          <w:color w:val="auto"/>
          <w:sz w:val="24"/>
          <w:szCs w:val="24"/>
        </w:rPr>
      </w:pPr>
      <w:r>
        <w:rPr>
          <w:rFonts w:ascii="Times New Roman" w:eastAsiaTheme="minorHAnsi" w:hAnsi="Times New Roman" w:cs="Times New Roman"/>
          <w:color w:val="auto"/>
          <w:sz w:val="24"/>
          <w:szCs w:val="24"/>
          <w:lang w:val="en-GB"/>
        </w:rPr>
        <w:t xml:space="preserve">The picture presented </w:t>
      </w:r>
      <w:r w:rsidR="00040D4B">
        <w:rPr>
          <w:rFonts w:ascii="Times New Roman" w:eastAsiaTheme="minorHAnsi" w:hAnsi="Times New Roman" w:cs="Times New Roman"/>
          <w:color w:val="auto"/>
          <w:sz w:val="24"/>
          <w:szCs w:val="24"/>
          <w:lang w:val="en-GB"/>
        </w:rPr>
        <w:t>i</w:t>
      </w:r>
      <w:r>
        <w:rPr>
          <w:rFonts w:ascii="Times New Roman" w:eastAsiaTheme="minorHAnsi" w:hAnsi="Times New Roman" w:cs="Times New Roman"/>
          <w:color w:val="auto"/>
          <w:sz w:val="24"/>
          <w:szCs w:val="24"/>
          <w:lang w:val="en-GB"/>
        </w:rPr>
        <w:t xml:space="preserve">n </w:t>
      </w:r>
      <w:r w:rsidR="00757C2D">
        <w:rPr>
          <w:rFonts w:ascii="Times New Roman" w:eastAsiaTheme="minorHAnsi" w:hAnsi="Times New Roman" w:cs="Times New Roman"/>
          <w:color w:val="auto"/>
          <w:sz w:val="24"/>
          <w:szCs w:val="24"/>
          <w:lang w:val="en-GB"/>
        </w:rPr>
        <w:t>our multimodal</w:t>
      </w:r>
      <w:r w:rsidR="00757C2D" w:rsidRPr="006E4C69">
        <w:rPr>
          <w:rFonts w:ascii="Times New Roman" w:eastAsiaTheme="minorHAnsi" w:hAnsi="Times New Roman" w:cs="Times New Roman"/>
          <w:color w:val="auto"/>
          <w:sz w:val="24"/>
          <w:szCs w:val="24"/>
          <w:lang w:val="en-GB"/>
        </w:rPr>
        <w:t xml:space="preserve"> mismatch detection</w:t>
      </w:r>
      <w:r>
        <w:rPr>
          <w:rFonts w:ascii="Times New Roman" w:eastAsiaTheme="minorHAnsi" w:hAnsi="Times New Roman" w:cs="Times New Roman"/>
          <w:color w:val="auto"/>
          <w:sz w:val="24"/>
          <w:szCs w:val="24"/>
          <w:lang w:val="en-GB"/>
        </w:rPr>
        <w:t xml:space="preserve"> paradigm allowed</w:t>
      </w:r>
      <w:r w:rsidR="00A4457C">
        <w:rPr>
          <w:rFonts w:ascii="Times New Roman" w:eastAsiaTheme="minorHAnsi" w:hAnsi="Times New Roman" w:cs="Times New Roman"/>
          <w:color w:val="auto"/>
          <w:sz w:val="24"/>
          <w:szCs w:val="24"/>
          <w:lang w:val="en-GB"/>
        </w:rPr>
        <w:t xml:space="preserve"> us</w:t>
      </w:r>
      <w:r>
        <w:rPr>
          <w:rFonts w:ascii="Times New Roman" w:eastAsiaTheme="minorHAnsi" w:hAnsi="Times New Roman" w:cs="Times New Roman"/>
          <w:color w:val="auto"/>
          <w:sz w:val="24"/>
          <w:szCs w:val="24"/>
          <w:lang w:val="en-GB"/>
        </w:rPr>
        <w:t xml:space="preserve"> to </w:t>
      </w:r>
      <w:r w:rsidR="00757C2D">
        <w:rPr>
          <w:rFonts w:ascii="Times New Roman" w:eastAsiaTheme="minorHAnsi" w:hAnsi="Times New Roman" w:cs="Times New Roman"/>
          <w:color w:val="auto"/>
          <w:sz w:val="24"/>
          <w:szCs w:val="24"/>
          <w:lang w:val="en-GB"/>
        </w:rPr>
        <w:t>assess</w:t>
      </w:r>
      <w:r>
        <w:rPr>
          <w:rFonts w:ascii="Times New Roman" w:eastAsiaTheme="minorHAnsi" w:hAnsi="Times New Roman" w:cs="Times New Roman"/>
          <w:color w:val="auto"/>
          <w:sz w:val="24"/>
          <w:szCs w:val="24"/>
          <w:lang w:val="en-GB"/>
        </w:rPr>
        <w:t xml:space="preserve"> whether </w:t>
      </w:r>
      <w:r w:rsidR="00A4457C">
        <w:rPr>
          <w:rFonts w:ascii="Times New Roman" w:eastAsiaTheme="minorHAnsi" w:hAnsi="Times New Roman" w:cs="Times New Roman"/>
          <w:color w:val="auto"/>
          <w:sz w:val="24"/>
          <w:szCs w:val="24"/>
          <w:lang w:val="en-GB"/>
        </w:rPr>
        <w:t>comprehenders</w:t>
      </w:r>
      <w:r>
        <w:rPr>
          <w:rFonts w:ascii="Times New Roman" w:eastAsiaTheme="minorHAnsi" w:hAnsi="Times New Roman" w:cs="Times New Roman"/>
          <w:color w:val="auto"/>
          <w:sz w:val="24"/>
          <w:szCs w:val="24"/>
          <w:lang w:val="en-GB"/>
        </w:rPr>
        <w:t xml:space="preserve"> had generated the inference </w:t>
      </w:r>
      <w:r w:rsidR="00F263B5">
        <w:rPr>
          <w:rFonts w:ascii="Times New Roman" w:eastAsiaTheme="minorHAnsi" w:hAnsi="Times New Roman" w:cs="Times New Roman"/>
          <w:color w:val="auto"/>
          <w:sz w:val="24"/>
          <w:szCs w:val="24"/>
          <w:lang w:val="en-GB"/>
        </w:rPr>
        <w:t xml:space="preserve">(polar bear) </w:t>
      </w:r>
      <w:r w:rsidR="00AE6E27">
        <w:rPr>
          <w:rFonts w:ascii="Times New Roman" w:eastAsiaTheme="minorHAnsi" w:hAnsi="Times New Roman" w:cs="Times New Roman"/>
          <w:color w:val="auto"/>
          <w:sz w:val="24"/>
          <w:szCs w:val="24"/>
          <w:lang w:val="en-GB"/>
        </w:rPr>
        <w:t xml:space="preserve">after </w:t>
      </w:r>
      <w:r>
        <w:rPr>
          <w:rFonts w:ascii="Times New Roman" w:eastAsiaTheme="minorHAnsi" w:hAnsi="Times New Roman" w:cs="Times New Roman"/>
          <w:color w:val="auto"/>
          <w:sz w:val="24"/>
          <w:szCs w:val="24"/>
          <w:lang w:val="en-GB"/>
        </w:rPr>
        <w:t xml:space="preserve">listening </w:t>
      </w:r>
      <w:r w:rsidR="00040D4B">
        <w:rPr>
          <w:rFonts w:ascii="Times New Roman" w:eastAsiaTheme="minorHAnsi" w:hAnsi="Times New Roman" w:cs="Times New Roman"/>
          <w:color w:val="auto"/>
          <w:sz w:val="24"/>
          <w:szCs w:val="24"/>
          <w:lang w:val="en-GB"/>
        </w:rPr>
        <w:t xml:space="preserve">to </w:t>
      </w:r>
      <w:r>
        <w:rPr>
          <w:rFonts w:ascii="Times New Roman" w:eastAsiaTheme="minorHAnsi" w:hAnsi="Times New Roman" w:cs="Times New Roman"/>
          <w:color w:val="auto"/>
          <w:sz w:val="24"/>
          <w:szCs w:val="24"/>
          <w:lang w:val="en-GB"/>
        </w:rPr>
        <w:t xml:space="preserve">the </w:t>
      </w:r>
      <w:r w:rsidR="00757C2D">
        <w:rPr>
          <w:rFonts w:ascii="Times New Roman" w:eastAsiaTheme="minorHAnsi" w:hAnsi="Times New Roman" w:cs="Times New Roman"/>
          <w:color w:val="auto"/>
          <w:sz w:val="24"/>
          <w:szCs w:val="24"/>
          <w:lang w:val="en-GB"/>
        </w:rPr>
        <w:t>linguistic</w:t>
      </w:r>
      <w:r w:rsidR="00F263B5">
        <w:rPr>
          <w:rFonts w:ascii="Times New Roman" w:eastAsiaTheme="minorHAnsi" w:hAnsi="Times New Roman" w:cs="Times New Roman"/>
          <w:color w:val="auto"/>
          <w:sz w:val="24"/>
          <w:szCs w:val="24"/>
          <w:lang w:val="en-GB"/>
        </w:rPr>
        <w:t xml:space="preserve"> </w:t>
      </w:r>
      <w:r>
        <w:rPr>
          <w:rFonts w:ascii="Times New Roman" w:eastAsiaTheme="minorHAnsi" w:hAnsi="Times New Roman" w:cs="Times New Roman"/>
          <w:color w:val="auto"/>
          <w:sz w:val="24"/>
          <w:szCs w:val="24"/>
          <w:lang w:val="en-GB"/>
        </w:rPr>
        <w:t xml:space="preserve">context, and </w:t>
      </w:r>
      <w:r w:rsidR="00040D4B">
        <w:rPr>
          <w:rFonts w:ascii="Times New Roman" w:eastAsiaTheme="minorHAnsi" w:hAnsi="Times New Roman" w:cs="Times New Roman"/>
          <w:color w:val="auto"/>
          <w:sz w:val="24"/>
          <w:szCs w:val="24"/>
          <w:lang w:val="en-GB"/>
        </w:rPr>
        <w:t xml:space="preserve">whether they then </w:t>
      </w:r>
      <w:r>
        <w:rPr>
          <w:rFonts w:ascii="Times New Roman" w:eastAsiaTheme="minorHAnsi" w:hAnsi="Times New Roman" w:cs="Times New Roman"/>
          <w:color w:val="auto"/>
          <w:sz w:val="24"/>
          <w:szCs w:val="24"/>
          <w:lang w:val="en-GB"/>
        </w:rPr>
        <w:t>detected a mismatch between that inference and the inconsisten</w:t>
      </w:r>
      <w:r w:rsidR="00757C2D">
        <w:rPr>
          <w:rFonts w:ascii="Times New Roman" w:eastAsiaTheme="minorHAnsi" w:hAnsi="Times New Roman" w:cs="Times New Roman"/>
          <w:color w:val="auto"/>
          <w:sz w:val="24"/>
          <w:szCs w:val="24"/>
          <w:lang w:val="en-GB"/>
        </w:rPr>
        <w:t xml:space="preserve">t picture (penguin). </w:t>
      </w:r>
      <w:r w:rsidR="0016150F">
        <w:rPr>
          <w:rFonts w:ascii="Times New Roman" w:eastAsiaTheme="minorHAnsi" w:hAnsi="Times New Roman" w:cs="Times New Roman"/>
          <w:color w:val="auto"/>
          <w:sz w:val="24"/>
          <w:szCs w:val="24"/>
          <w:lang w:val="en-GB"/>
        </w:rPr>
        <w:t>P</w:t>
      </w:r>
      <w:r w:rsidR="00757C2D" w:rsidRPr="006E4C69">
        <w:rPr>
          <w:rFonts w:ascii="Times New Roman" w:eastAsiaTheme="minorHAnsi" w:hAnsi="Times New Roman" w:cs="Times New Roman"/>
          <w:color w:val="auto"/>
          <w:sz w:val="24"/>
          <w:szCs w:val="24"/>
          <w:lang w:val="en-GB"/>
        </w:rPr>
        <w:t xml:space="preserve">revious studies </w:t>
      </w:r>
      <w:r w:rsidR="00F73756">
        <w:rPr>
          <w:rFonts w:ascii="Times New Roman" w:eastAsiaTheme="minorHAnsi" w:hAnsi="Times New Roman" w:cs="Times New Roman"/>
          <w:color w:val="auto"/>
          <w:sz w:val="24"/>
          <w:szCs w:val="24"/>
          <w:lang w:val="en-GB"/>
        </w:rPr>
        <w:t xml:space="preserve">on </w:t>
      </w:r>
      <w:r w:rsidR="00757C2D">
        <w:rPr>
          <w:rFonts w:ascii="Times New Roman" w:eastAsiaTheme="minorHAnsi" w:hAnsi="Times New Roman" w:cs="Times New Roman"/>
          <w:color w:val="auto"/>
          <w:sz w:val="24"/>
          <w:szCs w:val="24"/>
          <w:lang w:val="en-GB"/>
        </w:rPr>
        <w:t xml:space="preserve">comprehension </w:t>
      </w:r>
      <w:r w:rsidR="00757C2D" w:rsidRPr="006E4C69">
        <w:rPr>
          <w:rFonts w:ascii="Times New Roman" w:eastAsiaTheme="minorHAnsi" w:hAnsi="Times New Roman" w:cs="Times New Roman"/>
          <w:color w:val="auto"/>
          <w:sz w:val="24"/>
          <w:szCs w:val="24"/>
          <w:lang w:val="en-GB"/>
        </w:rPr>
        <w:t xml:space="preserve">monitoring </w:t>
      </w:r>
      <w:r w:rsidR="00757C2D">
        <w:rPr>
          <w:rFonts w:ascii="Times New Roman" w:eastAsiaTheme="minorHAnsi" w:hAnsi="Times New Roman" w:cs="Times New Roman"/>
          <w:color w:val="auto"/>
          <w:sz w:val="24"/>
          <w:szCs w:val="24"/>
          <w:lang w:val="en-GB"/>
        </w:rPr>
        <w:t xml:space="preserve">within-modality at the sentence and discourse </w:t>
      </w:r>
      <w:r w:rsidR="00757C2D" w:rsidRPr="00F53F10">
        <w:rPr>
          <w:rFonts w:ascii="Times New Roman" w:eastAsiaTheme="minorHAnsi" w:hAnsi="Times New Roman" w:cs="Times New Roman"/>
          <w:color w:val="auto"/>
          <w:sz w:val="24"/>
          <w:szCs w:val="24"/>
          <w:lang w:val="en-GB"/>
        </w:rPr>
        <w:t xml:space="preserve">level </w:t>
      </w:r>
      <w:r w:rsidR="00F73756" w:rsidRPr="00F53F10">
        <w:rPr>
          <w:rFonts w:ascii="Times New Roman" w:eastAsiaTheme="minorHAnsi" w:hAnsi="Times New Roman" w:cs="Times New Roman"/>
          <w:color w:val="auto"/>
          <w:sz w:val="24"/>
          <w:szCs w:val="24"/>
          <w:lang w:val="en-GB"/>
        </w:rPr>
        <w:t>have demonstrated</w:t>
      </w:r>
      <w:r w:rsidR="00757C2D" w:rsidRPr="00F53F10">
        <w:rPr>
          <w:rFonts w:ascii="Times New Roman" w:eastAsiaTheme="minorHAnsi" w:hAnsi="Times New Roman" w:cs="Times New Roman"/>
          <w:color w:val="auto"/>
          <w:sz w:val="24"/>
          <w:szCs w:val="24"/>
          <w:lang w:val="en-GB"/>
        </w:rPr>
        <w:t xml:space="preserve"> participants manifest a consisten</w:t>
      </w:r>
      <w:r w:rsidR="00757C2D">
        <w:rPr>
          <w:rFonts w:ascii="Times New Roman" w:eastAsiaTheme="minorHAnsi" w:hAnsi="Times New Roman" w:cs="Times New Roman"/>
          <w:color w:val="auto"/>
          <w:sz w:val="24"/>
          <w:szCs w:val="24"/>
          <w:lang w:val="en-GB"/>
        </w:rPr>
        <w:t xml:space="preserve">cy </w:t>
      </w:r>
      <w:r w:rsidR="00757C2D" w:rsidRPr="005E3989">
        <w:rPr>
          <w:rFonts w:ascii="Times New Roman" w:eastAsiaTheme="minorHAnsi" w:hAnsi="Times New Roman" w:cs="Times New Roman"/>
          <w:color w:val="auto"/>
          <w:sz w:val="24"/>
          <w:szCs w:val="24"/>
          <w:lang w:val="en-GB"/>
        </w:rPr>
        <w:t>effect</w:t>
      </w:r>
      <w:r w:rsidR="0016150F" w:rsidRPr="005E3989">
        <w:rPr>
          <w:rFonts w:ascii="Times New Roman" w:eastAsiaTheme="minorHAnsi" w:hAnsi="Times New Roman" w:cs="Times New Roman"/>
          <w:color w:val="auto"/>
          <w:sz w:val="24"/>
          <w:szCs w:val="24"/>
          <w:lang w:val="en-GB"/>
        </w:rPr>
        <w:t xml:space="preserve"> (</w:t>
      </w:r>
      <w:r w:rsidR="0016150F" w:rsidRPr="005E3989">
        <w:rPr>
          <w:rFonts w:ascii="Times New Roman" w:hAnsi="Times New Roman" w:cs="Times New Roman"/>
          <w:color w:val="auto"/>
          <w:sz w:val="24"/>
          <w:szCs w:val="24"/>
        </w:rPr>
        <w:t>Baker, 1989; Hacker, 1997; Vorstius, et al., 2013</w:t>
      </w:r>
      <w:r w:rsidR="0016150F" w:rsidRPr="005E3989">
        <w:rPr>
          <w:rFonts w:ascii="Times New Roman" w:eastAsiaTheme="minorHAnsi" w:hAnsi="Times New Roman" w:cs="Times New Roman"/>
          <w:color w:val="auto"/>
          <w:sz w:val="24"/>
          <w:szCs w:val="24"/>
          <w:lang w:val="en-GB"/>
        </w:rPr>
        <w:t>)</w:t>
      </w:r>
      <w:r w:rsidR="00757C2D" w:rsidRPr="005E3989">
        <w:rPr>
          <w:rFonts w:ascii="Times New Roman" w:eastAsiaTheme="minorHAnsi" w:hAnsi="Times New Roman" w:cs="Times New Roman"/>
          <w:color w:val="auto"/>
          <w:sz w:val="24"/>
          <w:szCs w:val="24"/>
          <w:lang w:val="en-GB"/>
        </w:rPr>
        <w:t xml:space="preserve">. </w:t>
      </w:r>
      <w:r w:rsidR="0016150F" w:rsidRPr="005E3989">
        <w:rPr>
          <w:rFonts w:ascii="Times New Roman" w:eastAsiaTheme="minorHAnsi" w:hAnsi="Times New Roman" w:cs="Times New Roman"/>
          <w:color w:val="auto"/>
          <w:sz w:val="24"/>
          <w:szCs w:val="24"/>
          <w:lang w:val="en-GB"/>
        </w:rPr>
        <w:t>In line with this, l</w:t>
      </w:r>
      <w:r w:rsidRPr="005E3989">
        <w:rPr>
          <w:rFonts w:ascii="Times New Roman" w:eastAsiaTheme="minorHAnsi" w:hAnsi="Times New Roman" w:cs="Times New Roman"/>
          <w:color w:val="auto"/>
          <w:sz w:val="24"/>
          <w:szCs w:val="24"/>
          <w:lang w:val="en-GB"/>
        </w:rPr>
        <w:t xml:space="preserve">arger negativity (N400 </w:t>
      </w:r>
      <w:r w:rsidR="00F42DF8" w:rsidRPr="005E3989">
        <w:rPr>
          <w:rFonts w:ascii="Times New Roman" w:eastAsiaTheme="minorHAnsi" w:hAnsi="Times New Roman" w:cs="Times New Roman"/>
          <w:color w:val="auto"/>
          <w:sz w:val="24"/>
          <w:szCs w:val="24"/>
          <w:lang w:val="en-GB"/>
        </w:rPr>
        <w:t>effect</w:t>
      </w:r>
      <w:r w:rsidRPr="005E3989">
        <w:rPr>
          <w:rFonts w:ascii="Times New Roman" w:eastAsiaTheme="minorHAnsi" w:hAnsi="Times New Roman" w:cs="Times New Roman"/>
          <w:color w:val="auto"/>
          <w:sz w:val="24"/>
          <w:szCs w:val="24"/>
          <w:lang w:val="en-GB"/>
        </w:rPr>
        <w:t xml:space="preserve">) in the inconsistent compared to the consistent picture confirmed </w:t>
      </w:r>
      <w:r w:rsidR="00040D4B" w:rsidRPr="005E3989">
        <w:rPr>
          <w:rFonts w:ascii="Times New Roman" w:eastAsiaTheme="minorHAnsi" w:hAnsi="Times New Roman" w:cs="Times New Roman"/>
          <w:color w:val="auto"/>
          <w:sz w:val="24"/>
          <w:szCs w:val="24"/>
          <w:lang w:val="en-GB"/>
        </w:rPr>
        <w:t xml:space="preserve">that </w:t>
      </w:r>
      <w:r w:rsidR="009726B1" w:rsidRPr="005E3989">
        <w:rPr>
          <w:rFonts w:ascii="Times New Roman" w:eastAsiaTheme="minorHAnsi" w:hAnsi="Times New Roman" w:cs="Times New Roman"/>
          <w:color w:val="auto"/>
          <w:sz w:val="24"/>
          <w:szCs w:val="24"/>
          <w:lang w:val="en-GB"/>
        </w:rPr>
        <w:t>comprehenders</w:t>
      </w:r>
      <w:r w:rsidR="00F263B5" w:rsidRPr="005E3989">
        <w:rPr>
          <w:rFonts w:ascii="Times New Roman" w:eastAsiaTheme="minorHAnsi" w:hAnsi="Times New Roman" w:cs="Times New Roman"/>
          <w:color w:val="auto"/>
          <w:sz w:val="24"/>
          <w:szCs w:val="24"/>
          <w:lang w:val="en-GB"/>
        </w:rPr>
        <w:t xml:space="preserve"> had activated the initial</w:t>
      </w:r>
      <w:r w:rsidRPr="005E3989">
        <w:rPr>
          <w:rFonts w:ascii="Times New Roman" w:eastAsiaTheme="minorHAnsi" w:hAnsi="Times New Roman" w:cs="Times New Roman"/>
          <w:color w:val="auto"/>
          <w:sz w:val="24"/>
          <w:szCs w:val="24"/>
          <w:lang w:val="en-GB"/>
        </w:rPr>
        <w:t xml:space="preserve"> infe</w:t>
      </w:r>
      <w:r w:rsidR="00F263B5" w:rsidRPr="005E3989">
        <w:rPr>
          <w:rFonts w:ascii="Times New Roman" w:eastAsiaTheme="minorHAnsi" w:hAnsi="Times New Roman" w:cs="Times New Roman"/>
          <w:color w:val="auto"/>
          <w:sz w:val="24"/>
          <w:szCs w:val="24"/>
          <w:lang w:val="en-GB"/>
        </w:rPr>
        <w:t>rence and were able to monitor</w:t>
      </w:r>
      <w:r w:rsidRPr="005E3989">
        <w:rPr>
          <w:rFonts w:ascii="Times New Roman" w:eastAsiaTheme="minorHAnsi" w:hAnsi="Times New Roman" w:cs="Times New Roman"/>
          <w:color w:val="auto"/>
          <w:sz w:val="24"/>
          <w:szCs w:val="24"/>
          <w:lang w:val="en-GB"/>
        </w:rPr>
        <w:t xml:space="preserve"> their comprehension across modalities. This </w:t>
      </w:r>
      <w:r w:rsidR="004175DA" w:rsidRPr="005E3989">
        <w:rPr>
          <w:rFonts w:ascii="Times New Roman" w:eastAsiaTheme="minorHAnsi" w:hAnsi="Times New Roman" w:cs="Times New Roman"/>
          <w:color w:val="auto"/>
          <w:sz w:val="24"/>
          <w:szCs w:val="24"/>
          <w:lang w:val="en-GB"/>
        </w:rPr>
        <w:t>finding</w:t>
      </w:r>
      <w:r w:rsidRPr="005E3989">
        <w:rPr>
          <w:rFonts w:ascii="Times New Roman" w:eastAsiaTheme="minorHAnsi" w:hAnsi="Times New Roman" w:cs="Times New Roman"/>
          <w:color w:val="auto"/>
          <w:sz w:val="24"/>
          <w:szCs w:val="24"/>
          <w:lang w:val="en-GB"/>
        </w:rPr>
        <w:t xml:space="preserve"> is </w:t>
      </w:r>
      <w:r w:rsidR="00757C2D" w:rsidRPr="005E3989">
        <w:rPr>
          <w:rFonts w:ascii="Times New Roman" w:eastAsiaTheme="minorHAnsi" w:hAnsi="Times New Roman" w:cs="Times New Roman"/>
          <w:color w:val="auto"/>
          <w:sz w:val="24"/>
          <w:szCs w:val="24"/>
          <w:lang w:val="en-GB"/>
        </w:rPr>
        <w:t xml:space="preserve">also </w:t>
      </w:r>
      <w:r w:rsidR="0016150F" w:rsidRPr="005E3989">
        <w:rPr>
          <w:rFonts w:ascii="Times New Roman" w:eastAsiaTheme="minorHAnsi" w:hAnsi="Times New Roman" w:cs="Times New Roman"/>
          <w:color w:val="auto"/>
          <w:sz w:val="24"/>
          <w:szCs w:val="24"/>
          <w:lang w:val="en-GB"/>
        </w:rPr>
        <w:t>consistent</w:t>
      </w:r>
      <w:r w:rsidRPr="005E3989">
        <w:rPr>
          <w:rFonts w:ascii="Times New Roman" w:eastAsiaTheme="minorHAnsi" w:hAnsi="Times New Roman" w:cs="Times New Roman"/>
          <w:color w:val="auto"/>
          <w:sz w:val="24"/>
          <w:szCs w:val="24"/>
          <w:lang w:val="en-GB"/>
        </w:rPr>
        <w:t xml:space="preserve"> with previous studies </w:t>
      </w:r>
      <w:r w:rsidR="004175DA" w:rsidRPr="005E3989">
        <w:rPr>
          <w:rFonts w:ascii="Times New Roman" w:eastAsiaTheme="minorHAnsi" w:hAnsi="Times New Roman" w:cs="Times New Roman"/>
          <w:color w:val="auto"/>
          <w:sz w:val="24"/>
          <w:szCs w:val="24"/>
          <w:lang w:val="en-GB"/>
        </w:rPr>
        <w:t>showing</w:t>
      </w:r>
      <w:r w:rsidRPr="005E3989">
        <w:rPr>
          <w:rFonts w:ascii="Times New Roman" w:eastAsiaTheme="minorHAnsi" w:hAnsi="Times New Roman" w:cs="Times New Roman"/>
          <w:color w:val="auto"/>
          <w:sz w:val="24"/>
          <w:szCs w:val="24"/>
          <w:lang w:val="en-GB"/>
        </w:rPr>
        <w:t xml:space="preserve"> </w:t>
      </w:r>
      <w:r w:rsidR="00AE6E27" w:rsidRPr="005E3989">
        <w:rPr>
          <w:rFonts w:ascii="Times New Roman" w:eastAsiaTheme="minorHAnsi" w:hAnsi="Times New Roman" w:cs="Times New Roman"/>
          <w:color w:val="auto"/>
          <w:sz w:val="24"/>
          <w:szCs w:val="24"/>
          <w:lang w:val="en-GB"/>
        </w:rPr>
        <w:t>a</w:t>
      </w:r>
      <w:r w:rsidR="00040D4B" w:rsidRPr="005E3989">
        <w:rPr>
          <w:rFonts w:ascii="Times New Roman" w:eastAsiaTheme="minorHAnsi" w:hAnsi="Times New Roman" w:cs="Times New Roman"/>
          <w:color w:val="auto"/>
          <w:sz w:val="24"/>
          <w:szCs w:val="24"/>
          <w:lang w:val="en-GB"/>
        </w:rPr>
        <w:t>n</w:t>
      </w:r>
      <w:r w:rsidR="00F263B5" w:rsidRPr="005E3989">
        <w:rPr>
          <w:rFonts w:ascii="Times New Roman" w:eastAsiaTheme="minorHAnsi" w:hAnsi="Times New Roman" w:cs="Times New Roman"/>
          <w:color w:val="auto"/>
          <w:sz w:val="24"/>
          <w:szCs w:val="24"/>
          <w:lang w:val="en-GB"/>
        </w:rPr>
        <w:t xml:space="preserve"> N400</w:t>
      </w:r>
      <w:r w:rsidRPr="005E3989">
        <w:rPr>
          <w:rFonts w:ascii="Times New Roman" w:eastAsiaTheme="minorHAnsi" w:hAnsi="Times New Roman" w:cs="Times New Roman"/>
          <w:color w:val="auto"/>
          <w:sz w:val="24"/>
          <w:szCs w:val="24"/>
          <w:lang w:val="en-GB"/>
        </w:rPr>
        <w:t xml:space="preserve"> effect in </w:t>
      </w:r>
      <w:r w:rsidR="00AE6E27" w:rsidRPr="005E3989">
        <w:rPr>
          <w:rFonts w:ascii="Times New Roman" w:eastAsiaTheme="minorHAnsi" w:hAnsi="Times New Roman" w:cs="Times New Roman"/>
          <w:color w:val="auto"/>
          <w:sz w:val="24"/>
          <w:szCs w:val="24"/>
          <w:lang w:val="en-GB"/>
        </w:rPr>
        <w:t xml:space="preserve">a picture </w:t>
      </w:r>
      <w:r w:rsidR="00C32F29" w:rsidRPr="005E3989">
        <w:rPr>
          <w:rFonts w:ascii="Times New Roman" w:eastAsiaTheme="minorHAnsi" w:hAnsi="Times New Roman" w:cs="Times New Roman"/>
          <w:color w:val="auto"/>
          <w:sz w:val="24"/>
          <w:szCs w:val="24"/>
          <w:lang w:val="en-GB"/>
        </w:rPr>
        <w:t>that</w:t>
      </w:r>
      <w:r w:rsidR="00A4457C" w:rsidRPr="005E3989">
        <w:rPr>
          <w:rFonts w:ascii="Times New Roman" w:eastAsiaTheme="minorHAnsi" w:hAnsi="Times New Roman" w:cs="Times New Roman"/>
          <w:color w:val="auto"/>
          <w:sz w:val="24"/>
          <w:szCs w:val="24"/>
          <w:lang w:val="en-GB"/>
        </w:rPr>
        <w:t xml:space="preserve"> </w:t>
      </w:r>
      <w:r w:rsidR="00AE6E27" w:rsidRPr="005E3989">
        <w:rPr>
          <w:rFonts w:ascii="Times New Roman" w:eastAsiaTheme="minorHAnsi" w:hAnsi="Times New Roman" w:cs="Times New Roman"/>
          <w:color w:val="auto"/>
          <w:sz w:val="24"/>
          <w:szCs w:val="24"/>
          <w:lang w:val="en-GB"/>
        </w:rPr>
        <w:t>mismatch</w:t>
      </w:r>
      <w:r w:rsidR="00040D4B" w:rsidRPr="005E3989">
        <w:rPr>
          <w:rFonts w:ascii="Times New Roman" w:eastAsiaTheme="minorHAnsi" w:hAnsi="Times New Roman" w:cs="Times New Roman"/>
          <w:color w:val="auto"/>
          <w:sz w:val="24"/>
          <w:szCs w:val="24"/>
          <w:lang w:val="en-GB"/>
        </w:rPr>
        <w:t>ed</w:t>
      </w:r>
      <w:r w:rsidR="00F263B5" w:rsidRPr="005E3989">
        <w:rPr>
          <w:rFonts w:ascii="Times New Roman" w:eastAsiaTheme="minorHAnsi" w:hAnsi="Times New Roman" w:cs="Times New Roman"/>
          <w:color w:val="auto"/>
          <w:sz w:val="24"/>
          <w:szCs w:val="24"/>
          <w:lang w:val="en-GB"/>
        </w:rPr>
        <w:t xml:space="preserve"> </w:t>
      </w:r>
      <w:r w:rsidR="00AE6E27" w:rsidRPr="005E3989">
        <w:rPr>
          <w:rFonts w:ascii="Times New Roman" w:eastAsiaTheme="minorHAnsi" w:hAnsi="Times New Roman" w:cs="Times New Roman"/>
          <w:color w:val="auto"/>
          <w:sz w:val="24"/>
          <w:szCs w:val="24"/>
          <w:lang w:val="en-GB"/>
        </w:rPr>
        <w:t>an expectation after reading</w:t>
      </w:r>
      <w:r w:rsidR="00A4457C" w:rsidRPr="005E3989">
        <w:rPr>
          <w:rFonts w:ascii="Times New Roman" w:eastAsiaTheme="minorHAnsi" w:hAnsi="Times New Roman" w:cs="Times New Roman"/>
          <w:color w:val="auto"/>
          <w:sz w:val="24"/>
          <w:szCs w:val="24"/>
          <w:lang w:val="en-GB"/>
        </w:rPr>
        <w:t xml:space="preserve"> </w:t>
      </w:r>
      <w:r w:rsidR="00AE6E27" w:rsidRPr="005E3989">
        <w:rPr>
          <w:rFonts w:ascii="Times New Roman" w:eastAsiaTheme="minorHAnsi" w:hAnsi="Times New Roman" w:cs="Times New Roman"/>
          <w:color w:val="auto"/>
          <w:sz w:val="24"/>
          <w:szCs w:val="24"/>
          <w:lang w:val="en-GB"/>
        </w:rPr>
        <w:t xml:space="preserve">highly </w:t>
      </w:r>
      <w:r w:rsidR="00A4457C" w:rsidRPr="005E3989">
        <w:rPr>
          <w:rFonts w:ascii="Times New Roman" w:eastAsiaTheme="minorHAnsi" w:hAnsi="Times New Roman" w:cs="Times New Roman"/>
          <w:color w:val="auto"/>
          <w:sz w:val="24"/>
          <w:szCs w:val="24"/>
          <w:lang w:val="en-GB"/>
        </w:rPr>
        <w:t xml:space="preserve">constrained </w:t>
      </w:r>
      <w:r w:rsidR="00AE6E27" w:rsidRPr="005E3989">
        <w:rPr>
          <w:rFonts w:ascii="Times New Roman" w:eastAsiaTheme="minorHAnsi" w:hAnsi="Times New Roman" w:cs="Times New Roman"/>
          <w:color w:val="auto"/>
          <w:sz w:val="24"/>
          <w:szCs w:val="24"/>
          <w:lang w:val="en-GB"/>
        </w:rPr>
        <w:t>linguistic information</w:t>
      </w:r>
      <w:r w:rsidRPr="005E3989">
        <w:rPr>
          <w:rFonts w:ascii="Times New Roman" w:eastAsiaTheme="minorHAnsi" w:hAnsi="Times New Roman" w:cs="Times New Roman"/>
          <w:color w:val="auto"/>
          <w:sz w:val="24"/>
          <w:szCs w:val="24"/>
          <w:lang w:val="en-GB"/>
        </w:rPr>
        <w:t xml:space="preserve"> (Federmeier &amp; Kutas, 2001; Nigam et al., 1992)</w:t>
      </w:r>
      <w:r w:rsidR="00757C2D" w:rsidRPr="005E3989">
        <w:rPr>
          <w:rFonts w:ascii="Times New Roman" w:eastAsiaTheme="minorHAnsi" w:hAnsi="Times New Roman" w:cs="Times New Roman"/>
          <w:color w:val="auto"/>
          <w:sz w:val="24"/>
          <w:szCs w:val="24"/>
          <w:lang w:val="en-GB"/>
        </w:rPr>
        <w:t xml:space="preserve">, and </w:t>
      </w:r>
      <w:r w:rsidR="00CE27D9" w:rsidRPr="005E3989">
        <w:rPr>
          <w:rFonts w:ascii="Times New Roman" w:eastAsiaTheme="minorHAnsi" w:hAnsi="Times New Roman" w:cs="Times New Roman"/>
          <w:color w:val="auto"/>
          <w:sz w:val="24"/>
          <w:szCs w:val="24"/>
          <w:lang w:val="en-GB"/>
        </w:rPr>
        <w:t>suggests</w:t>
      </w:r>
      <w:r w:rsidR="00AE6E27" w:rsidRPr="005E3989">
        <w:rPr>
          <w:rFonts w:ascii="Times New Roman" w:eastAsiaTheme="minorHAnsi" w:hAnsi="Times New Roman" w:cs="Times New Roman"/>
          <w:color w:val="auto"/>
          <w:sz w:val="24"/>
          <w:szCs w:val="24"/>
          <w:lang w:val="en-GB"/>
        </w:rPr>
        <w:t xml:space="preserve"> </w:t>
      </w:r>
      <w:r w:rsidR="00040D4B" w:rsidRPr="005E3989">
        <w:rPr>
          <w:rFonts w:ascii="Times New Roman" w:eastAsiaTheme="minorHAnsi" w:hAnsi="Times New Roman" w:cs="Times New Roman"/>
          <w:color w:val="auto"/>
          <w:sz w:val="24"/>
          <w:szCs w:val="24"/>
          <w:lang w:val="en-GB"/>
        </w:rPr>
        <w:t xml:space="preserve">that </w:t>
      </w:r>
      <w:r w:rsidRPr="005E3989">
        <w:rPr>
          <w:rFonts w:ascii="Times New Roman" w:eastAsiaTheme="minorHAnsi" w:hAnsi="Times New Roman" w:cs="Times New Roman"/>
          <w:color w:val="auto"/>
          <w:sz w:val="24"/>
          <w:szCs w:val="24"/>
          <w:lang w:val="en-GB"/>
        </w:rPr>
        <w:t xml:space="preserve">the ability to monitor inferential </w:t>
      </w:r>
      <w:r w:rsidR="00AE6E27" w:rsidRPr="005E3989">
        <w:rPr>
          <w:rFonts w:ascii="Times New Roman" w:eastAsiaTheme="minorHAnsi" w:hAnsi="Times New Roman" w:cs="Times New Roman"/>
          <w:color w:val="auto"/>
          <w:sz w:val="24"/>
          <w:szCs w:val="24"/>
          <w:lang w:val="en-GB"/>
        </w:rPr>
        <w:t>information</w:t>
      </w:r>
      <w:r w:rsidRPr="005E3989">
        <w:rPr>
          <w:rFonts w:ascii="Times New Roman" w:eastAsiaTheme="minorHAnsi" w:hAnsi="Times New Roman" w:cs="Times New Roman"/>
          <w:color w:val="auto"/>
          <w:sz w:val="24"/>
          <w:szCs w:val="24"/>
          <w:lang w:val="en-GB"/>
        </w:rPr>
        <w:t xml:space="preserve"> across modalities is as efficient as within modality. </w:t>
      </w:r>
      <w:r w:rsidR="00871F48" w:rsidRPr="005E3989">
        <w:rPr>
          <w:rFonts w:ascii="Times New Roman" w:eastAsiaTheme="minorHAnsi" w:hAnsi="Times New Roman" w:cs="Times New Roman"/>
          <w:color w:val="auto"/>
          <w:sz w:val="24"/>
          <w:szCs w:val="24"/>
          <w:lang w:val="en-GB"/>
        </w:rPr>
        <w:t xml:space="preserve">However, </w:t>
      </w:r>
      <w:r w:rsidR="008A0B8C" w:rsidRPr="005E3989">
        <w:rPr>
          <w:rFonts w:ascii="Times New Roman" w:eastAsiaTheme="minorHAnsi" w:hAnsi="Times New Roman" w:cs="Times New Roman"/>
          <w:color w:val="auto"/>
          <w:sz w:val="24"/>
          <w:szCs w:val="24"/>
          <w:lang w:val="en-GB"/>
        </w:rPr>
        <w:t xml:space="preserve">although stronger negativity was generally found in the frontal compared to the centro-parietal region, </w:t>
      </w:r>
      <w:r w:rsidR="00871F48" w:rsidRPr="005E3989">
        <w:rPr>
          <w:rFonts w:ascii="Times New Roman" w:eastAsiaTheme="minorHAnsi" w:hAnsi="Times New Roman" w:cs="Times New Roman"/>
          <w:color w:val="auto"/>
          <w:sz w:val="24"/>
          <w:szCs w:val="24"/>
          <w:lang w:val="en-GB"/>
        </w:rPr>
        <w:t xml:space="preserve">in contrast to </w:t>
      </w:r>
      <w:r w:rsidR="00843103" w:rsidRPr="005E3989">
        <w:rPr>
          <w:rFonts w:ascii="Times New Roman" w:eastAsiaTheme="minorHAnsi" w:hAnsi="Times New Roman" w:cs="Times New Roman"/>
          <w:color w:val="auto"/>
          <w:sz w:val="24"/>
          <w:szCs w:val="24"/>
          <w:lang w:val="en-GB"/>
        </w:rPr>
        <w:t>our prediction</w:t>
      </w:r>
      <w:r w:rsidR="00377515" w:rsidRPr="005E3989">
        <w:rPr>
          <w:rFonts w:ascii="Times New Roman" w:eastAsiaTheme="minorHAnsi" w:hAnsi="Times New Roman" w:cs="Times New Roman"/>
          <w:color w:val="auto"/>
          <w:sz w:val="24"/>
          <w:szCs w:val="24"/>
          <w:lang w:val="en-GB"/>
        </w:rPr>
        <w:t xml:space="preserve"> (</w:t>
      </w:r>
      <w:r w:rsidR="00843103" w:rsidRPr="005E3989">
        <w:rPr>
          <w:rFonts w:ascii="Times New Roman" w:eastAsiaTheme="minorHAnsi" w:hAnsi="Times New Roman" w:cs="Times New Roman"/>
          <w:color w:val="auto"/>
          <w:sz w:val="24"/>
          <w:szCs w:val="24"/>
          <w:lang w:val="en-GB"/>
        </w:rPr>
        <w:t>H</w:t>
      </w:r>
      <w:r w:rsidR="009C44E9" w:rsidRPr="005E3989">
        <w:rPr>
          <w:rFonts w:ascii="Times New Roman" w:eastAsiaTheme="minorHAnsi" w:hAnsi="Times New Roman" w:cs="Times New Roman"/>
          <w:color w:val="auto"/>
          <w:sz w:val="24"/>
          <w:szCs w:val="24"/>
          <w:lang w:val="en-GB"/>
        </w:rPr>
        <w:t xml:space="preserve">ypothesis </w:t>
      </w:r>
      <w:r w:rsidR="00843103" w:rsidRPr="005E3989">
        <w:rPr>
          <w:rFonts w:ascii="Times New Roman" w:eastAsiaTheme="minorHAnsi" w:hAnsi="Times New Roman" w:cs="Times New Roman"/>
          <w:color w:val="auto"/>
          <w:sz w:val="24"/>
          <w:szCs w:val="24"/>
          <w:lang w:val="en-GB"/>
        </w:rPr>
        <w:t>1</w:t>
      </w:r>
      <w:r w:rsidR="00377515" w:rsidRPr="005E3989">
        <w:rPr>
          <w:rFonts w:ascii="Times New Roman" w:eastAsiaTheme="minorHAnsi" w:hAnsi="Times New Roman" w:cs="Times New Roman"/>
          <w:color w:val="auto"/>
          <w:sz w:val="24"/>
          <w:szCs w:val="24"/>
          <w:lang w:val="en-GB"/>
        </w:rPr>
        <w:t>)</w:t>
      </w:r>
      <w:r w:rsidR="0071039C" w:rsidRPr="005E3989">
        <w:rPr>
          <w:rFonts w:ascii="Times New Roman" w:eastAsiaTheme="minorHAnsi" w:hAnsi="Times New Roman" w:cs="Times New Roman"/>
          <w:color w:val="auto"/>
          <w:sz w:val="24"/>
          <w:szCs w:val="24"/>
          <w:lang w:val="en-GB"/>
        </w:rPr>
        <w:t xml:space="preserve"> </w:t>
      </w:r>
      <w:r w:rsidR="008A0B8C" w:rsidRPr="005E3989">
        <w:rPr>
          <w:rFonts w:ascii="Times New Roman" w:eastAsiaTheme="minorHAnsi" w:hAnsi="Times New Roman" w:cs="Times New Roman"/>
          <w:color w:val="auto"/>
          <w:sz w:val="24"/>
          <w:szCs w:val="24"/>
          <w:lang w:val="en-GB"/>
        </w:rPr>
        <w:t>the</w:t>
      </w:r>
      <w:r w:rsidR="00843103" w:rsidRPr="005E3989">
        <w:rPr>
          <w:rFonts w:ascii="Times New Roman" w:eastAsiaTheme="minorHAnsi" w:hAnsi="Times New Roman" w:cs="Times New Roman"/>
          <w:color w:val="auto"/>
          <w:sz w:val="24"/>
          <w:szCs w:val="24"/>
          <w:lang w:val="en-GB"/>
        </w:rPr>
        <w:t xml:space="preserve"> </w:t>
      </w:r>
      <w:r w:rsidR="008A0B8C" w:rsidRPr="005E3989">
        <w:rPr>
          <w:rFonts w:ascii="Times New Roman" w:eastAsiaTheme="minorHAnsi" w:hAnsi="Times New Roman" w:cs="Times New Roman"/>
          <w:color w:val="auto"/>
          <w:sz w:val="24"/>
          <w:szCs w:val="24"/>
          <w:lang w:val="en-GB"/>
        </w:rPr>
        <w:t xml:space="preserve">consistency </w:t>
      </w:r>
      <w:r w:rsidR="0071039C" w:rsidRPr="005E3989">
        <w:rPr>
          <w:rFonts w:ascii="Times New Roman" w:eastAsiaTheme="minorHAnsi" w:hAnsi="Times New Roman" w:cs="Times New Roman"/>
          <w:color w:val="auto"/>
          <w:sz w:val="24"/>
          <w:szCs w:val="24"/>
          <w:lang w:val="en-GB"/>
        </w:rPr>
        <w:t xml:space="preserve">effect </w:t>
      </w:r>
      <w:r w:rsidR="00843103" w:rsidRPr="005E3989">
        <w:rPr>
          <w:rFonts w:ascii="Times New Roman" w:eastAsiaTheme="minorHAnsi" w:hAnsi="Times New Roman" w:cs="Times New Roman"/>
          <w:color w:val="auto"/>
          <w:sz w:val="24"/>
          <w:szCs w:val="24"/>
          <w:lang w:val="en-GB"/>
        </w:rPr>
        <w:t xml:space="preserve">was </w:t>
      </w:r>
      <w:r w:rsidR="004C18D1" w:rsidRPr="005E3989">
        <w:rPr>
          <w:rFonts w:ascii="Times New Roman" w:eastAsiaTheme="minorHAnsi" w:hAnsi="Times New Roman" w:cs="Times New Roman"/>
          <w:color w:val="auto"/>
          <w:sz w:val="24"/>
          <w:szCs w:val="24"/>
          <w:lang w:val="en-GB"/>
        </w:rPr>
        <w:t xml:space="preserve">specifically </w:t>
      </w:r>
      <w:r w:rsidR="002A1779" w:rsidRPr="005E3989">
        <w:rPr>
          <w:rFonts w:ascii="Times New Roman" w:eastAsiaTheme="minorHAnsi" w:hAnsi="Times New Roman" w:cs="Times New Roman"/>
          <w:color w:val="auto"/>
          <w:sz w:val="24"/>
          <w:szCs w:val="24"/>
          <w:lang w:val="en-GB"/>
        </w:rPr>
        <w:t xml:space="preserve">located in </w:t>
      </w:r>
      <w:r w:rsidR="00C32F29" w:rsidRPr="005E3989">
        <w:rPr>
          <w:rFonts w:ascii="Times New Roman" w:eastAsiaTheme="minorHAnsi" w:hAnsi="Times New Roman" w:cs="Times New Roman"/>
          <w:color w:val="auto"/>
          <w:sz w:val="24"/>
          <w:szCs w:val="24"/>
          <w:lang w:val="en-GB"/>
        </w:rPr>
        <w:t xml:space="preserve">the </w:t>
      </w:r>
      <w:r w:rsidR="00871F48" w:rsidRPr="005E3989">
        <w:rPr>
          <w:rFonts w:ascii="Times New Roman" w:eastAsiaTheme="minorHAnsi" w:hAnsi="Times New Roman" w:cs="Times New Roman"/>
          <w:color w:val="auto"/>
          <w:sz w:val="24"/>
          <w:szCs w:val="24"/>
          <w:lang w:val="en-GB"/>
        </w:rPr>
        <w:t xml:space="preserve">right </w:t>
      </w:r>
      <w:r w:rsidRPr="005E3989">
        <w:rPr>
          <w:rFonts w:ascii="Times New Roman" w:eastAsiaTheme="minorHAnsi" w:hAnsi="Times New Roman" w:cs="Times New Roman"/>
          <w:color w:val="auto"/>
          <w:sz w:val="24"/>
          <w:szCs w:val="24"/>
          <w:lang w:val="en-GB"/>
        </w:rPr>
        <w:t>parietal region</w:t>
      </w:r>
      <w:r w:rsidR="004F037D" w:rsidRPr="005E3989">
        <w:rPr>
          <w:rFonts w:ascii="Times New Roman" w:eastAsiaTheme="minorHAnsi" w:hAnsi="Times New Roman" w:cs="Times New Roman"/>
          <w:color w:val="auto"/>
          <w:sz w:val="24"/>
          <w:szCs w:val="24"/>
          <w:lang w:val="en-GB"/>
        </w:rPr>
        <w:t>.</w:t>
      </w:r>
      <w:r w:rsidR="00D2243C" w:rsidRPr="005E3989">
        <w:rPr>
          <w:rFonts w:ascii="Times New Roman" w:eastAsiaTheme="minorHAnsi" w:hAnsi="Times New Roman" w:cs="Times New Roman"/>
          <w:color w:val="auto"/>
          <w:sz w:val="24"/>
          <w:szCs w:val="24"/>
          <w:lang w:val="en-GB"/>
        </w:rPr>
        <w:t xml:space="preserve"> </w:t>
      </w:r>
      <w:r w:rsidR="00843103" w:rsidRPr="005E3989">
        <w:rPr>
          <w:rFonts w:ascii="Times New Roman" w:eastAsiaTheme="minorHAnsi" w:hAnsi="Times New Roman" w:cs="Times New Roman"/>
          <w:color w:val="auto"/>
          <w:sz w:val="24"/>
          <w:szCs w:val="24"/>
          <w:lang w:val="en-GB"/>
        </w:rPr>
        <w:t xml:space="preserve">This result was unexpected taking into account that previous studies </w:t>
      </w:r>
      <w:r w:rsidR="00111450" w:rsidRPr="005E3989">
        <w:rPr>
          <w:rFonts w:ascii="Times New Roman" w:eastAsiaTheme="minorHAnsi" w:hAnsi="Times New Roman" w:cs="Times New Roman"/>
          <w:color w:val="auto"/>
          <w:sz w:val="24"/>
          <w:szCs w:val="24"/>
          <w:lang w:val="en-GB"/>
        </w:rPr>
        <w:t>showed</w:t>
      </w:r>
      <w:r w:rsidR="00843103" w:rsidRPr="005E3989">
        <w:rPr>
          <w:rFonts w:ascii="Times New Roman" w:eastAsiaTheme="minorHAnsi" w:hAnsi="Times New Roman" w:cs="Times New Roman"/>
          <w:color w:val="auto"/>
          <w:sz w:val="24"/>
          <w:szCs w:val="24"/>
          <w:lang w:val="en-GB"/>
        </w:rPr>
        <w:t xml:space="preserve"> a more pronounced frontal negativity for pictures compared to words (</w:t>
      </w:r>
      <w:r w:rsidR="00D2243C" w:rsidRPr="005E3989">
        <w:rPr>
          <w:rFonts w:ascii="Times New Roman" w:eastAsiaTheme="minorHAnsi" w:hAnsi="Times New Roman" w:cs="Times New Roman"/>
          <w:color w:val="auto"/>
          <w:sz w:val="24"/>
          <w:szCs w:val="24"/>
          <w:lang w:val="en-GB"/>
        </w:rPr>
        <w:t>G</w:t>
      </w:r>
      <w:r w:rsidR="00D97D42" w:rsidRPr="005E3989">
        <w:rPr>
          <w:rFonts w:ascii="Times New Roman" w:eastAsiaTheme="minorHAnsi" w:hAnsi="Times New Roman" w:cs="Times New Roman"/>
          <w:bCs/>
          <w:color w:val="auto"/>
          <w:sz w:val="24"/>
          <w:szCs w:val="24"/>
          <w:lang w:val="en-GB"/>
        </w:rPr>
        <w:t>anis et al.</w:t>
      </w:r>
      <w:r w:rsidR="00843103" w:rsidRPr="005E3989">
        <w:rPr>
          <w:rFonts w:ascii="Times New Roman" w:eastAsiaTheme="minorHAnsi" w:hAnsi="Times New Roman" w:cs="Times New Roman"/>
          <w:bCs/>
          <w:color w:val="auto"/>
          <w:sz w:val="24"/>
          <w:szCs w:val="24"/>
          <w:lang w:val="en-GB"/>
        </w:rPr>
        <w:t>,</w:t>
      </w:r>
      <w:r w:rsidR="00D97D42" w:rsidRPr="005E3989">
        <w:rPr>
          <w:rFonts w:ascii="Times New Roman" w:eastAsiaTheme="minorHAnsi" w:hAnsi="Times New Roman" w:cs="Times New Roman"/>
          <w:bCs/>
          <w:color w:val="auto"/>
          <w:sz w:val="24"/>
          <w:szCs w:val="24"/>
          <w:lang w:val="en-GB"/>
        </w:rPr>
        <w:t xml:space="preserve"> </w:t>
      </w:r>
      <w:r w:rsidR="00D2243C" w:rsidRPr="005E3989">
        <w:rPr>
          <w:rFonts w:ascii="Times New Roman" w:eastAsiaTheme="minorHAnsi" w:hAnsi="Times New Roman" w:cs="Times New Roman"/>
          <w:bCs/>
          <w:color w:val="auto"/>
          <w:sz w:val="24"/>
          <w:szCs w:val="24"/>
          <w:lang w:val="en-GB"/>
        </w:rPr>
        <w:t>1996)</w:t>
      </w:r>
      <w:r w:rsidR="00843103" w:rsidRPr="005E3989">
        <w:rPr>
          <w:rFonts w:ascii="Times New Roman" w:eastAsiaTheme="minorHAnsi" w:hAnsi="Times New Roman" w:cs="Times New Roman"/>
          <w:bCs/>
          <w:color w:val="auto"/>
          <w:sz w:val="24"/>
          <w:szCs w:val="24"/>
          <w:lang w:val="en-GB"/>
        </w:rPr>
        <w:t xml:space="preserve">. </w:t>
      </w:r>
      <w:r w:rsidR="00B7751F" w:rsidRPr="005E3989">
        <w:rPr>
          <w:rFonts w:ascii="Times New Roman" w:eastAsiaTheme="minorHAnsi" w:hAnsi="Times New Roman" w:cs="Times New Roman"/>
          <w:bCs/>
          <w:color w:val="auto"/>
          <w:sz w:val="24"/>
          <w:szCs w:val="24"/>
          <w:lang w:val="en-GB"/>
        </w:rPr>
        <w:t>However, Nigam et al. (</w:t>
      </w:r>
      <w:r w:rsidR="0071039C" w:rsidRPr="005E3989">
        <w:rPr>
          <w:rFonts w:ascii="Times New Roman" w:hAnsi="Times New Roman" w:cs="Times New Roman"/>
          <w:sz w:val="24"/>
          <w:szCs w:val="24"/>
        </w:rPr>
        <w:t>1992)</w:t>
      </w:r>
      <w:r w:rsidR="00B7751F" w:rsidRPr="005E3989">
        <w:rPr>
          <w:rFonts w:ascii="Times New Roman" w:hAnsi="Times New Roman" w:cs="Times New Roman"/>
          <w:sz w:val="24"/>
          <w:szCs w:val="24"/>
        </w:rPr>
        <w:t xml:space="preserve"> found a similar parietal N400 across </w:t>
      </w:r>
      <w:r w:rsidR="0071039C" w:rsidRPr="005E3989">
        <w:rPr>
          <w:rFonts w:ascii="Times New Roman" w:hAnsi="Times New Roman" w:cs="Times New Roman"/>
          <w:sz w:val="24"/>
          <w:szCs w:val="24"/>
        </w:rPr>
        <w:t xml:space="preserve">words </w:t>
      </w:r>
      <w:r w:rsidR="00B7751F" w:rsidRPr="005E3989">
        <w:rPr>
          <w:rFonts w:ascii="Times New Roman" w:hAnsi="Times New Roman" w:cs="Times New Roman"/>
          <w:sz w:val="24"/>
          <w:szCs w:val="24"/>
        </w:rPr>
        <w:t>and</w:t>
      </w:r>
      <w:r w:rsidR="0071039C" w:rsidRPr="005E3989">
        <w:rPr>
          <w:rFonts w:ascii="Times New Roman" w:hAnsi="Times New Roman" w:cs="Times New Roman"/>
          <w:sz w:val="24"/>
          <w:szCs w:val="24"/>
        </w:rPr>
        <w:t xml:space="preserve"> pictures</w:t>
      </w:r>
      <w:r w:rsidR="00B7751F" w:rsidRPr="005E3989">
        <w:rPr>
          <w:rFonts w:ascii="Times New Roman" w:hAnsi="Times New Roman" w:cs="Times New Roman"/>
          <w:sz w:val="24"/>
          <w:szCs w:val="24"/>
        </w:rPr>
        <w:t xml:space="preserve">, and interpreted this component as reflecting </w:t>
      </w:r>
      <w:r w:rsidR="00D96F10" w:rsidRPr="005E3989">
        <w:rPr>
          <w:rFonts w:ascii="Times New Roman" w:hAnsi="Times New Roman" w:cs="Times New Roman"/>
          <w:sz w:val="24"/>
          <w:szCs w:val="24"/>
        </w:rPr>
        <w:t>“</w:t>
      </w:r>
      <w:r w:rsidR="00B7751F" w:rsidRPr="005E3989">
        <w:rPr>
          <w:rFonts w:ascii="Times New Roman" w:hAnsi="Times New Roman" w:cs="Times New Roman"/>
          <w:sz w:val="24"/>
          <w:szCs w:val="24"/>
        </w:rPr>
        <w:t>an</w:t>
      </w:r>
      <w:r w:rsidR="0071039C" w:rsidRPr="005E3989">
        <w:rPr>
          <w:rFonts w:ascii="Times New Roman" w:hAnsi="Times New Roman" w:cs="Times New Roman"/>
          <w:sz w:val="24"/>
          <w:szCs w:val="24"/>
        </w:rPr>
        <w:t xml:space="preserve"> amodal con</w:t>
      </w:r>
      <w:r w:rsidR="0071039C" w:rsidRPr="001458A9">
        <w:rPr>
          <w:rFonts w:ascii="Times New Roman" w:hAnsi="Times New Roman" w:cs="Times New Roman"/>
          <w:sz w:val="24"/>
          <w:szCs w:val="24"/>
        </w:rPr>
        <w:t>ceptual system</w:t>
      </w:r>
      <w:r w:rsidR="00D96F10" w:rsidRPr="001458A9">
        <w:rPr>
          <w:rFonts w:ascii="Times New Roman" w:hAnsi="Times New Roman" w:cs="Times New Roman"/>
          <w:sz w:val="24"/>
          <w:szCs w:val="24"/>
        </w:rPr>
        <w:t>”</w:t>
      </w:r>
      <w:r w:rsidR="0071039C" w:rsidRPr="001458A9">
        <w:rPr>
          <w:rFonts w:ascii="Times New Roman" w:hAnsi="Times New Roman" w:cs="Times New Roman"/>
          <w:sz w:val="24"/>
          <w:szCs w:val="24"/>
        </w:rPr>
        <w:t>.</w:t>
      </w:r>
      <w:r w:rsidR="00B7751F" w:rsidRPr="001458A9">
        <w:rPr>
          <w:rFonts w:ascii="Times New Roman" w:hAnsi="Times New Roman" w:cs="Times New Roman"/>
          <w:sz w:val="24"/>
          <w:szCs w:val="24"/>
        </w:rPr>
        <w:t xml:space="preserve"> </w:t>
      </w:r>
      <w:r w:rsidR="00B7751F" w:rsidRPr="00B7716D">
        <w:rPr>
          <w:rFonts w:ascii="Times New Roman" w:hAnsi="Times New Roman" w:cs="Times New Roman"/>
          <w:color w:val="auto"/>
          <w:sz w:val="24"/>
          <w:szCs w:val="24"/>
        </w:rPr>
        <w:t>A</w:t>
      </w:r>
      <w:r w:rsidR="007B1D20" w:rsidRPr="00B7716D">
        <w:rPr>
          <w:rFonts w:ascii="Times New Roman" w:hAnsi="Times New Roman" w:cs="Times New Roman"/>
          <w:color w:val="auto"/>
          <w:sz w:val="24"/>
          <w:szCs w:val="24"/>
        </w:rPr>
        <w:t>n alternative</w:t>
      </w:r>
      <w:r w:rsidR="00D20D5B" w:rsidRPr="00B7716D">
        <w:rPr>
          <w:rFonts w:ascii="Times New Roman" w:hAnsi="Times New Roman" w:cs="Times New Roman"/>
          <w:color w:val="auto"/>
          <w:sz w:val="24"/>
          <w:szCs w:val="24"/>
        </w:rPr>
        <w:t xml:space="preserve"> and interesting</w:t>
      </w:r>
      <w:r w:rsidR="00B7751F" w:rsidRPr="00B7716D">
        <w:rPr>
          <w:rFonts w:ascii="Times New Roman" w:hAnsi="Times New Roman" w:cs="Times New Roman"/>
          <w:color w:val="auto"/>
          <w:sz w:val="24"/>
          <w:szCs w:val="24"/>
        </w:rPr>
        <w:t xml:space="preserve"> </w:t>
      </w:r>
      <w:r w:rsidR="00D20D5B" w:rsidRPr="00B7716D">
        <w:rPr>
          <w:rFonts w:ascii="Times New Roman" w:hAnsi="Times New Roman" w:cs="Times New Roman"/>
          <w:color w:val="auto"/>
          <w:sz w:val="24"/>
          <w:szCs w:val="24"/>
        </w:rPr>
        <w:t>explan</w:t>
      </w:r>
      <w:r w:rsidR="00B7751F" w:rsidRPr="00B7716D">
        <w:rPr>
          <w:rFonts w:ascii="Times New Roman" w:hAnsi="Times New Roman" w:cs="Times New Roman"/>
          <w:color w:val="auto"/>
          <w:sz w:val="24"/>
          <w:szCs w:val="24"/>
        </w:rPr>
        <w:t>ation</w:t>
      </w:r>
      <w:r w:rsidR="006272AF" w:rsidRPr="00B7716D">
        <w:rPr>
          <w:rFonts w:ascii="Times New Roman" w:hAnsi="Times New Roman" w:cs="Times New Roman"/>
          <w:color w:val="auto"/>
          <w:sz w:val="24"/>
          <w:szCs w:val="24"/>
        </w:rPr>
        <w:t xml:space="preserve"> </w:t>
      </w:r>
      <w:r w:rsidR="001458A9" w:rsidRPr="00B7716D">
        <w:rPr>
          <w:rFonts w:ascii="Times New Roman" w:hAnsi="Times New Roman" w:cs="Times New Roman"/>
          <w:color w:val="auto"/>
          <w:sz w:val="24"/>
          <w:szCs w:val="24"/>
        </w:rPr>
        <w:t>might</w:t>
      </w:r>
      <w:r w:rsidR="000248D1" w:rsidRPr="00B7716D">
        <w:rPr>
          <w:rFonts w:ascii="Times New Roman" w:hAnsi="Times New Roman" w:cs="Times New Roman"/>
          <w:color w:val="auto"/>
          <w:sz w:val="24"/>
          <w:szCs w:val="24"/>
        </w:rPr>
        <w:t xml:space="preserve"> be</w:t>
      </w:r>
      <w:r w:rsidR="006272AF" w:rsidRPr="00B7716D">
        <w:rPr>
          <w:rFonts w:ascii="Times New Roman" w:hAnsi="Times New Roman" w:cs="Times New Roman"/>
          <w:color w:val="auto"/>
          <w:sz w:val="24"/>
          <w:szCs w:val="24"/>
        </w:rPr>
        <w:t xml:space="preserve"> that instead of an N400</w:t>
      </w:r>
      <w:r w:rsidR="001458A9" w:rsidRPr="00B7716D">
        <w:rPr>
          <w:rFonts w:ascii="Times New Roman" w:hAnsi="Times New Roman" w:cs="Times New Roman"/>
          <w:color w:val="auto"/>
          <w:sz w:val="24"/>
          <w:szCs w:val="24"/>
        </w:rPr>
        <w:t>, the</w:t>
      </w:r>
      <w:r w:rsidR="006272AF" w:rsidRPr="00B7716D">
        <w:rPr>
          <w:rFonts w:ascii="Times New Roman" w:hAnsi="Times New Roman" w:cs="Times New Roman"/>
          <w:color w:val="auto"/>
          <w:sz w:val="24"/>
          <w:szCs w:val="24"/>
        </w:rPr>
        <w:t xml:space="preserve"> ERP </w:t>
      </w:r>
      <w:r w:rsidR="001458A9" w:rsidRPr="00B7716D">
        <w:rPr>
          <w:rFonts w:ascii="Times New Roman" w:hAnsi="Times New Roman" w:cs="Times New Roman"/>
          <w:color w:val="auto"/>
          <w:sz w:val="24"/>
          <w:szCs w:val="24"/>
        </w:rPr>
        <w:t xml:space="preserve">finding </w:t>
      </w:r>
      <w:r w:rsidR="003E1DD5" w:rsidRPr="00B7716D">
        <w:rPr>
          <w:rFonts w:ascii="Times New Roman" w:hAnsi="Times New Roman" w:cs="Times New Roman"/>
          <w:color w:val="auto"/>
          <w:sz w:val="24"/>
          <w:szCs w:val="24"/>
        </w:rPr>
        <w:t>at the picture</w:t>
      </w:r>
      <w:r w:rsidR="006272AF" w:rsidRPr="00B7716D">
        <w:rPr>
          <w:rFonts w:ascii="Times New Roman" w:hAnsi="Times New Roman" w:cs="Times New Roman"/>
          <w:color w:val="auto"/>
          <w:sz w:val="24"/>
          <w:szCs w:val="24"/>
        </w:rPr>
        <w:t xml:space="preserve"> </w:t>
      </w:r>
      <w:r w:rsidR="005E2BA9" w:rsidRPr="00B7716D">
        <w:rPr>
          <w:rFonts w:ascii="Times New Roman" w:hAnsi="Times New Roman" w:cs="Times New Roman"/>
          <w:color w:val="auto"/>
          <w:sz w:val="24"/>
          <w:szCs w:val="24"/>
        </w:rPr>
        <w:t>reflect</w:t>
      </w:r>
      <w:r w:rsidR="001458A9" w:rsidRPr="00B7716D">
        <w:rPr>
          <w:rFonts w:ascii="Times New Roman" w:hAnsi="Times New Roman" w:cs="Times New Roman"/>
          <w:color w:val="auto"/>
          <w:sz w:val="24"/>
          <w:szCs w:val="24"/>
        </w:rPr>
        <w:t>s</w:t>
      </w:r>
      <w:r w:rsidR="005E2BA9" w:rsidRPr="00B7716D">
        <w:rPr>
          <w:rFonts w:ascii="Times New Roman" w:hAnsi="Times New Roman" w:cs="Times New Roman"/>
          <w:color w:val="auto"/>
          <w:sz w:val="24"/>
          <w:szCs w:val="24"/>
        </w:rPr>
        <w:t xml:space="preserve"> </w:t>
      </w:r>
      <w:r w:rsidR="006272AF" w:rsidRPr="00B7716D">
        <w:rPr>
          <w:rFonts w:ascii="Times New Roman" w:hAnsi="Times New Roman" w:cs="Times New Roman"/>
          <w:color w:val="auto"/>
          <w:sz w:val="24"/>
          <w:szCs w:val="24"/>
        </w:rPr>
        <w:t xml:space="preserve">a sustained negativity or Nref effect. </w:t>
      </w:r>
      <w:r w:rsidR="003E1DD5" w:rsidRPr="00B7716D">
        <w:rPr>
          <w:rFonts w:ascii="Times New Roman" w:hAnsi="Times New Roman" w:cs="Times New Roman"/>
          <w:color w:val="auto"/>
          <w:sz w:val="24"/>
          <w:szCs w:val="24"/>
        </w:rPr>
        <w:t xml:space="preserve">This is a negativity around </w:t>
      </w:r>
      <w:r w:rsidR="000248D1" w:rsidRPr="00B7716D">
        <w:rPr>
          <w:rFonts w:ascii="Times New Roman" w:hAnsi="Times New Roman" w:cs="Times New Roman"/>
          <w:color w:val="auto"/>
          <w:sz w:val="24"/>
          <w:szCs w:val="24"/>
        </w:rPr>
        <w:t>200-</w:t>
      </w:r>
      <w:r w:rsidR="003E1DD5" w:rsidRPr="00B7716D">
        <w:rPr>
          <w:rFonts w:ascii="Times New Roman" w:hAnsi="Times New Roman" w:cs="Times New Roman"/>
          <w:color w:val="auto"/>
          <w:sz w:val="24"/>
          <w:szCs w:val="24"/>
        </w:rPr>
        <w:t xml:space="preserve">300ms post onset </w:t>
      </w:r>
      <w:r w:rsidR="000248D1" w:rsidRPr="00B7716D">
        <w:rPr>
          <w:rFonts w:ascii="Times New Roman" w:hAnsi="Times New Roman" w:cs="Times New Roman"/>
          <w:color w:val="auto"/>
          <w:sz w:val="24"/>
          <w:szCs w:val="24"/>
        </w:rPr>
        <w:t xml:space="preserve">that </w:t>
      </w:r>
      <w:r w:rsidR="003E1DD5" w:rsidRPr="00B7716D">
        <w:rPr>
          <w:rFonts w:ascii="Times New Roman" w:hAnsi="Times New Roman" w:cs="Times New Roman"/>
          <w:color w:val="auto"/>
          <w:sz w:val="24"/>
          <w:szCs w:val="24"/>
        </w:rPr>
        <w:t>indicat</w:t>
      </w:r>
      <w:r w:rsidR="000248D1" w:rsidRPr="00B7716D">
        <w:rPr>
          <w:rFonts w:ascii="Times New Roman" w:hAnsi="Times New Roman" w:cs="Times New Roman"/>
          <w:color w:val="auto"/>
          <w:sz w:val="24"/>
          <w:szCs w:val="24"/>
        </w:rPr>
        <w:t>es</w:t>
      </w:r>
      <w:r w:rsidR="003E1DD5" w:rsidRPr="00B7716D">
        <w:rPr>
          <w:rFonts w:ascii="Times New Roman" w:hAnsi="Times New Roman" w:cs="Times New Roman"/>
          <w:color w:val="auto"/>
          <w:sz w:val="24"/>
          <w:szCs w:val="24"/>
        </w:rPr>
        <w:t xml:space="preserve"> difficulty o</w:t>
      </w:r>
      <w:r w:rsidR="000248D1" w:rsidRPr="00B7716D">
        <w:rPr>
          <w:rFonts w:ascii="Times New Roman" w:hAnsi="Times New Roman" w:cs="Times New Roman"/>
          <w:color w:val="auto"/>
          <w:sz w:val="24"/>
          <w:szCs w:val="24"/>
        </w:rPr>
        <w:t>f</w:t>
      </w:r>
      <w:r w:rsidR="003E1DD5" w:rsidRPr="00B7716D">
        <w:rPr>
          <w:rFonts w:ascii="Times New Roman" w:hAnsi="Times New Roman" w:cs="Times New Roman"/>
          <w:color w:val="auto"/>
          <w:sz w:val="24"/>
          <w:szCs w:val="24"/>
        </w:rPr>
        <w:t xml:space="preserve"> </w:t>
      </w:r>
      <w:r w:rsidR="001458A9" w:rsidRPr="00B7716D">
        <w:rPr>
          <w:rFonts w:ascii="Times New Roman" w:hAnsi="Times New Roman" w:cs="Times New Roman"/>
          <w:color w:val="auto"/>
          <w:sz w:val="24"/>
          <w:szCs w:val="24"/>
        </w:rPr>
        <w:t>assigning</w:t>
      </w:r>
      <w:r w:rsidR="003E1DD5" w:rsidRPr="00B7716D">
        <w:rPr>
          <w:rFonts w:ascii="Times New Roman" w:hAnsi="Times New Roman" w:cs="Times New Roman"/>
          <w:color w:val="auto"/>
          <w:sz w:val="24"/>
          <w:szCs w:val="24"/>
        </w:rPr>
        <w:t xml:space="preserve"> reference when multiple possible antecedents are present (</w:t>
      </w:r>
      <w:r w:rsidR="003E1DD5" w:rsidRPr="00B7716D">
        <w:rPr>
          <w:rFonts w:ascii="Times New Roman" w:eastAsiaTheme="minorHAnsi" w:hAnsi="Times New Roman" w:cs="Times New Roman"/>
          <w:color w:val="auto"/>
          <w:sz w:val="24"/>
          <w:szCs w:val="24"/>
          <w:lang w:val="en-GB"/>
        </w:rPr>
        <w:t>Van Berkum, Brown, &amp; Hagoort, 1999</w:t>
      </w:r>
      <w:r w:rsidR="003E1DD5" w:rsidRPr="00B7716D">
        <w:rPr>
          <w:rFonts w:ascii="Times New Roman" w:hAnsi="Times New Roman" w:cs="Times New Roman"/>
          <w:color w:val="auto"/>
          <w:sz w:val="24"/>
          <w:szCs w:val="24"/>
        </w:rPr>
        <w:t>)</w:t>
      </w:r>
      <w:r w:rsidR="000248D1" w:rsidRPr="00B7716D">
        <w:rPr>
          <w:rFonts w:ascii="Times New Roman" w:hAnsi="Times New Roman" w:cs="Times New Roman"/>
          <w:color w:val="auto"/>
          <w:sz w:val="24"/>
          <w:szCs w:val="24"/>
        </w:rPr>
        <w:t>, and extends according to t</w:t>
      </w:r>
      <w:r w:rsidR="003E1DD5" w:rsidRPr="00B7716D">
        <w:rPr>
          <w:rFonts w:ascii="Times New Roman" w:hAnsi="Times New Roman" w:cs="Times New Roman"/>
          <w:color w:val="auto"/>
          <w:sz w:val="24"/>
          <w:szCs w:val="24"/>
        </w:rPr>
        <w:t>he ease with which the reference problem can be resolved</w:t>
      </w:r>
      <w:r w:rsidR="000248D1" w:rsidRPr="00B7716D">
        <w:rPr>
          <w:rFonts w:ascii="Times New Roman" w:hAnsi="Times New Roman" w:cs="Times New Roman"/>
          <w:color w:val="auto"/>
          <w:sz w:val="24"/>
          <w:szCs w:val="24"/>
        </w:rPr>
        <w:t xml:space="preserve"> (</w:t>
      </w:r>
      <w:r w:rsidR="000248D1" w:rsidRPr="00B7716D">
        <w:rPr>
          <w:rFonts w:ascii="Times New Roman" w:eastAsia="Times New Roman" w:hAnsi="Times New Roman" w:cs="Times New Roman"/>
          <w:color w:val="auto"/>
          <w:sz w:val="24"/>
          <w:szCs w:val="24"/>
          <w:lang w:eastAsia="en-GB"/>
        </w:rPr>
        <w:t xml:space="preserve">Hoeks </w:t>
      </w:r>
      <w:r w:rsidR="000248D1" w:rsidRPr="00B7716D">
        <w:rPr>
          <w:rFonts w:ascii="Times New Roman" w:eastAsiaTheme="minorHAnsi" w:hAnsi="Times New Roman" w:cs="Times New Roman"/>
          <w:color w:val="auto"/>
          <w:sz w:val="24"/>
          <w:szCs w:val="24"/>
          <w:lang w:val="en-GB"/>
        </w:rPr>
        <w:t xml:space="preserve">&amp; </w:t>
      </w:r>
      <w:r w:rsidR="000248D1" w:rsidRPr="00B7716D">
        <w:rPr>
          <w:rFonts w:ascii="Times New Roman" w:eastAsia="Times New Roman" w:hAnsi="Times New Roman" w:cs="Times New Roman"/>
          <w:color w:val="auto"/>
          <w:sz w:val="24"/>
          <w:szCs w:val="24"/>
          <w:lang w:eastAsia="en-GB"/>
        </w:rPr>
        <w:t>Brouwer, 2014</w:t>
      </w:r>
      <w:r w:rsidR="000248D1" w:rsidRPr="00B7716D">
        <w:rPr>
          <w:rFonts w:ascii="Times New Roman" w:hAnsi="Times New Roman" w:cs="Times New Roman"/>
          <w:color w:val="auto"/>
          <w:sz w:val="24"/>
          <w:szCs w:val="24"/>
        </w:rPr>
        <w:t>)</w:t>
      </w:r>
      <w:r w:rsidR="003E1DD5" w:rsidRPr="00B7716D">
        <w:rPr>
          <w:rFonts w:ascii="Times New Roman" w:hAnsi="Times New Roman" w:cs="Times New Roman"/>
          <w:color w:val="auto"/>
          <w:sz w:val="24"/>
          <w:szCs w:val="24"/>
        </w:rPr>
        <w:t xml:space="preserve">. </w:t>
      </w:r>
      <w:r w:rsidR="001458A9" w:rsidRPr="00B7716D">
        <w:rPr>
          <w:rFonts w:ascii="Times New Roman" w:hAnsi="Times New Roman" w:cs="Times New Roman"/>
          <w:color w:val="auto"/>
          <w:sz w:val="24"/>
          <w:szCs w:val="24"/>
        </w:rPr>
        <w:t xml:space="preserve">Applied to our findings, the Nref effect </w:t>
      </w:r>
      <w:r w:rsidR="00BA68B0">
        <w:rPr>
          <w:rFonts w:ascii="Times New Roman" w:hAnsi="Times New Roman" w:cs="Times New Roman"/>
          <w:color w:val="auto"/>
          <w:sz w:val="24"/>
          <w:szCs w:val="24"/>
        </w:rPr>
        <w:t xml:space="preserve">would </w:t>
      </w:r>
      <w:r w:rsidR="001458A9" w:rsidRPr="00B7716D">
        <w:rPr>
          <w:rFonts w:ascii="Times New Roman" w:hAnsi="Times New Roman" w:cs="Times New Roman"/>
          <w:color w:val="auto"/>
          <w:sz w:val="24"/>
          <w:szCs w:val="24"/>
        </w:rPr>
        <w:t xml:space="preserve">suggest that the presentation of the inconsistent picture (penguin) </w:t>
      </w:r>
      <w:r w:rsidR="00714BBE" w:rsidRPr="00B7716D">
        <w:rPr>
          <w:rFonts w:ascii="Times New Roman" w:hAnsi="Times New Roman" w:cs="Times New Roman"/>
          <w:color w:val="auto"/>
          <w:sz w:val="24"/>
          <w:szCs w:val="24"/>
        </w:rPr>
        <w:t xml:space="preserve">after the generation of the initial inference (polar bear) </w:t>
      </w:r>
      <w:r w:rsidR="001458A9" w:rsidRPr="00B7716D">
        <w:rPr>
          <w:rFonts w:ascii="Times New Roman" w:hAnsi="Times New Roman" w:cs="Times New Roman"/>
          <w:color w:val="auto"/>
          <w:sz w:val="24"/>
          <w:szCs w:val="24"/>
        </w:rPr>
        <w:t xml:space="preserve">caused a </w:t>
      </w:r>
      <w:r w:rsidR="00714BBE" w:rsidRPr="00B7716D">
        <w:rPr>
          <w:rFonts w:ascii="Times New Roman" w:hAnsi="Times New Roman" w:cs="Times New Roman"/>
          <w:color w:val="auto"/>
          <w:sz w:val="24"/>
          <w:szCs w:val="24"/>
        </w:rPr>
        <w:t xml:space="preserve">considerable reference problem (lasting until around 750ms), indicating comprehenders had difficulty establishing which of the two interpretations </w:t>
      </w:r>
      <w:r w:rsidR="00B7716D" w:rsidRPr="00B7716D">
        <w:rPr>
          <w:rFonts w:ascii="Times New Roman" w:hAnsi="Times New Roman" w:cs="Times New Roman"/>
          <w:color w:val="auto"/>
          <w:sz w:val="24"/>
          <w:szCs w:val="24"/>
        </w:rPr>
        <w:t>fitted into the story</w:t>
      </w:r>
      <w:r w:rsidR="00714BBE" w:rsidRPr="00B7716D">
        <w:rPr>
          <w:rFonts w:ascii="Times New Roman" w:hAnsi="Times New Roman" w:cs="Times New Roman"/>
          <w:color w:val="auto"/>
          <w:sz w:val="24"/>
          <w:szCs w:val="24"/>
        </w:rPr>
        <w:t xml:space="preserve">. </w:t>
      </w:r>
      <w:r w:rsidR="00B7716D" w:rsidRPr="00B7716D">
        <w:rPr>
          <w:rFonts w:ascii="Times New Roman" w:hAnsi="Times New Roman" w:cs="Times New Roman"/>
          <w:color w:val="auto"/>
          <w:sz w:val="24"/>
          <w:szCs w:val="24"/>
        </w:rPr>
        <w:t>Nonetheless</w:t>
      </w:r>
      <w:r w:rsidR="00714BBE" w:rsidRPr="00B7716D">
        <w:rPr>
          <w:rFonts w:ascii="Times New Roman" w:hAnsi="Times New Roman" w:cs="Times New Roman"/>
          <w:color w:val="auto"/>
          <w:sz w:val="24"/>
          <w:szCs w:val="24"/>
        </w:rPr>
        <w:t xml:space="preserve">, the Nref effect is usually distributed over the scalp with a more pronounce effect at the frontal regions, </w:t>
      </w:r>
      <w:r w:rsidR="00B7716D" w:rsidRPr="00B7716D">
        <w:rPr>
          <w:rFonts w:ascii="Times New Roman" w:hAnsi="Times New Roman" w:cs="Times New Roman"/>
          <w:color w:val="auto"/>
          <w:sz w:val="24"/>
          <w:szCs w:val="24"/>
        </w:rPr>
        <w:t xml:space="preserve">which </w:t>
      </w:r>
      <w:r w:rsidR="00714BBE" w:rsidRPr="00B7716D">
        <w:rPr>
          <w:rFonts w:ascii="Times New Roman" w:hAnsi="Times New Roman" w:cs="Times New Roman"/>
          <w:color w:val="auto"/>
          <w:sz w:val="24"/>
          <w:szCs w:val="24"/>
        </w:rPr>
        <w:t>contrast</w:t>
      </w:r>
      <w:r w:rsidR="00B7716D" w:rsidRPr="00B7716D">
        <w:rPr>
          <w:rFonts w:ascii="Times New Roman" w:hAnsi="Times New Roman" w:cs="Times New Roman"/>
          <w:color w:val="auto"/>
          <w:sz w:val="24"/>
          <w:szCs w:val="24"/>
        </w:rPr>
        <w:t>s</w:t>
      </w:r>
      <w:r w:rsidR="00714BBE" w:rsidRPr="00B7716D">
        <w:rPr>
          <w:rFonts w:ascii="Times New Roman" w:hAnsi="Times New Roman" w:cs="Times New Roman"/>
          <w:color w:val="auto"/>
          <w:sz w:val="24"/>
          <w:szCs w:val="24"/>
        </w:rPr>
        <w:t xml:space="preserve"> with our present result. </w:t>
      </w:r>
      <w:r w:rsidR="00B7716D" w:rsidRPr="00B7716D">
        <w:rPr>
          <w:rFonts w:ascii="Times New Roman" w:hAnsi="Times New Roman" w:cs="Times New Roman"/>
          <w:color w:val="auto"/>
          <w:sz w:val="24"/>
          <w:szCs w:val="24"/>
        </w:rPr>
        <w:t>Thus, f</w:t>
      </w:r>
      <w:r w:rsidR="00714BBE" w:rsidRPr="00B7716D">
        <w:rPr>
          <w:rFonts w:ascii="Times New Roman" w:eastAsiaTheme="minorHAnsi" w:hAnsi="Times New Roman" w:cs="Times New Roman"/>
          <w:bCs/>
          <w:color w:val="auto"/>
          <w:sz w:val="24"/>
          <w:szCs w:val="24"/>
        </w:rPr>
        <w:t>urther research would be necessary to clarify this interpretation.</w:t>
      </w:r>
    </w:p>
    <w:p w14:paraId="4FFA4279" w14:textId="37E44796" w:rsidR="00EB70E9" w:rsidRPr="008A6E8B" w:rsidRDefault="005D065C" w:rsidP="0093281F">
      <w:pPr>
        <w:spacing w:after="0" w:line="480" w:lineRule="auto"/>
        <w:ind w:firstLine="709"/>
        <w:rPr>
          <w:rFonts w:ascii="Times New Roman" w:eastAsiaTheme="minorHAnsi" w:hAnsi="Times New Roman" w:cs="Times New Roman"/>
          <w:color w:val="auto"/>
          <w:sz w:val="24"/>
          <w:szCs w:val="24"/>
          <w:lang w:val="en-GB"/>
        </w:rPr>
      </w:pPr>
      <w:r>
        <w:rPr>
          <w:rFonts w:ascii="Times New Roman" w:eastAsiaTheme="minorHAnsi" w:hAnsi="Times New Roman" w:cs="Times New Roman"/>
          <w:color w:val="auto"/>
          <w:sz w:val="24"/>
          <w:szCs w:val="24"/>
          <w:lang w:val="en-GB"/>
        </w:rPr>
        <w:t>The</w:t>
      </w:r>
      <w:r w:rsidR="00EB70E9" w:rsidRPr="001C0B40">
        <w:rPr>
          <w:rFonts w:ascii="Times New Roman" w:eastAsiaTheme="minorHAnsi" w:hAnsi="Times New Roman" w:cs="Times New Roman"/>
          <w:color w:val="auto"/>
          <w:sz w:val="24"/>
          <w:szCs w:val="24"/>
          <w:lang w:val="en-GB"/>
        </w:rPr>
        <w:t xml:space="preserve"> behavioural results </w:t>
      </w:r>
      <w:r w:rsidR="00EB70E9">
        <w:rPr>
          <w:rFonts w:ascii="Times New Roman" w:eastAsiaTheme="minorHAnsi" w:hAnsi="Times New Roman" w:cs="Times New Roman"/>
          <w:color w:val="auto"/>
          <w:sz w:val="24"/>
          <w:szCs w:val="24"/>
          <w:lang w:val="en-GB"/>
        </w:rPr>
        <w:t>shed further light on prior</w:t>
      </w:r>
      <w:r w:rsidR="00EB70E9" w:rsidRPr="001C0B40">
        <w:rPr>
          <w:rFonts w:ascii="Times New Roman" w:eastAsiaTheme="minorHAnsi" w:hAnsi="Times New Roman" w:cs="Times New Roman"/>
          <w:color w:val="auto"/>
          <w:sz w:val="24"/>
          <w:szCs w:val="24"/>
          <w:lang w:val="en-GB"/>
        </w:rPr>
        <w:t xml:space="preserve"> interpretation. </w:t>
      </w:r>
      <w:r>
        <w:rPr>
          <w:rFonts w:ascii="Times New Roman" w:eastAsiaTheme="minorHAnsi" w:hAnsi="Times New Roman" w:cs="Times New Roman"/>
          <w:color w:val="auto"/>
          <w:sz w:val="24"/>
          <w:szCs w:val="24"/>
          <w:lang w:val="en-GB"/>
        </w:rPr>
        <w:t>Comprehenders</w:t>
      </w:r>
      <w:r w:rsidR="00EB70E9">
        <w:rPr>
          <w:rFonts w:ascii="Times New Roman" w:eastAsiaTheme="minorHAnsi" w:hAnsi="Times New Roman" w:cs="Times New Roman"/>
          <w:color w:val="auto"/>
          <w:sz w:val="24"/>
          <w:szCs w:val="24"/>
          <w:lang w:val="en-GB"/>
        </w:rPr>
        <w:t xml:space="preserve"> reported better m</w:t>
      </w:r>
      <w:r w:rsidR="00680ECA">
        <w:rPr>
          <w:rFonts w:ascii="Times New Roman" w:eastAsiaTheme="minorHAnsi" w:hAnsi="Times New Roman" w:cs="Times New Roman"/>
          <w:color w:val="auto"/>
          <w:sz w:val="24"/>
          <w:szCs w:val="24"/>
          <w:lang w:val="en-GB"/>
        </w:rPr>
        <w:t xml:space="preserve">atching with </w:t>
      </w:r>
      <w:r w:rsidR="000760CD">
        <w:rPr>
          <w:rFonts w:ascii="Times New Roman" w:eastAsiaTheme="minorHAnsi" w:hAnsi="Times New Roman" w:cs="Times New Roman"/>
          <w:color w:val="auto"/>
          <w:sz w:val="24"/>
          <w:szCs w:val="24"/>
          <w:lang w:val="en-GB"/>
        </w:rPr>
        <w:t xml:space="preserve">previous </w:t>
      </w:r>
      <w:r w:rsidR="00C63C3A">
        <w:rPr>
          <w:rFonts w:ascii="Times New Roman" w:eastAsiaTheme="minorHAnsi" w:hAnsi="Times New Roman" w:cs="Times New Roman"/>
          <w:color w:val="auto"/>
          <w:sz w:val="24"/>
          <w:szCs w:val="24"/>
          <w:lang w:val="en-GB"/>
        </w:rPr>
        <w:t>linguistic</w:t>
      </w:r>
      <w:r w:rsidR="00680ECA">
        <w:rPr>
          <w:rFonts w:ascii="Times New Roman" w:eastAsiaTheme="minorHAnsi" w:hAnsi="Times New Roman" w:cs="Times New Roman"/>
          <w:color w:val="auto"/>
          <w:sz w:val="24"/>
          <w:szCs w:val="24"/>
          <w:lang w:val="en-GB"/>
        </w:rPr>
        <w:t xml:space="preserve"> context of</w:t>
      </w:r>
      <w:r w:rsidR="00EB70E9">
        <w:rPr>
          <w:rFonts w:ascii="Times New Roman" w:eastAsiaTheme="minorHAnsi" w:hAnsi="Times New Roman" w:cs="Times New Roman"/>
          <w:color w:val="auto"/>
          <w:sz w:val="24"/>
          <w:szCs w:val="24"/>
          <w:lang w:val="en-GB"/>
        </w:rPr>
        <w:t xml:space="preserve"> the consistent compared to the inconsistent picture. This indicate</w:t>
      </w:r>
      <w:r w:rsidR="0027708C">
        <w:rPr>
          <w:rFonts w:ascii="Times New Roman" w:eastAsiaTheme="minorHAnsi" w:hAnsi="Times New Roman" w:cs="Times New Roman"/>
          <w:color w:val="auto"/>
          <w:sz w:val="24"/>
          <w:szCs w:val="24"/>
          <w:lang w:val="en-GB"/>
        </w:rPr>
        <w:t>d</w:t>
      </w:r>
      <w:r w:rsidR="00EB70E9">
        <w:rPr>
          <w:rFonts w:ascii="Times New Roman" w:eastAsiaTheme="minorHAnsi" w:hAnsi="Times New Roman" w:cs="Times New Roman"/>
          <w:color w:val="auto"/>
          <w:sz w:val="24"/>
          <w:szCs w:val="24"/>
          <w:lang w:val="en-GB"/>
        </w:rPr>
        <w:t xml:space="preserve"> that, </w:t>
      </w:r>
      <w:r>
        <w:rPr>
          <w:rFonts w:ascii="Times New Roman" w:eastAsiaTheme="minorHAnsi" w:hAnsi="Times New Roman" w:cs="Times New Roman"/>
          <w:color w:val="auto"/>
          <w:sz w:val="24"/>
          <w:szCs w:val="24"/>
          <w:lang w:val="en-GB"/>
        </w:rPr>
        <w:t>as expected,</w:t>
      </w:r>
      <w:r w:rsidR="00EB70E9">
        <w:rPr>
          <w:rFonts w:ascii="Times New Roman" w:eastAsiaTheme="minorHAnsi" w:hAnsi="Times New Roman" w:cs="Times New Roman"/>
          <w:color w:val="auto"/>
          <w:sz w:val="24"/>
          <w:szCs w:val="24"/>
          <w:lang w:val="en-GB"/>
        </w:rPr>
        <w:t xml:space="preserve"> the </w:t>
      </w:r>
      <w:r w:rsidR="00C63C3A">
        <w:rPr>
          <w:rFonts w:ascii="Times New Roman" w:eastAsiaTheme="minorHAnsi" w:hAnsi="Times New Roman" w:cs="Times New Roman"/>
          <w:color w:val="auto"/>
          <w:sz w:val="24"/>
          <w:szCs w:val="24"/>
          <w:lang w:val="en-GB"/>
        </w:rPr>
        <w:t xml:space="preserve">initial </w:t>
      </w:r>
      <w:r w:rsidR="00EB70E9">
        <w:rPr>
          <w:rFonts w:ascii="Times New Roman" w:eastAsiaTheme="minorHAnsi" w:hAnsi="Times New Roman" w:cs="Times New Roman"/>
          <w:color w:val="auto"/>
          <w:sz w:val="24"/>
          <w:szCs w:val="24"/>
          <w:lang w:val="en-GB"/>
        </w:rPr>
        <w:t xml:space="preserve">inference was more likely to be activated in the situation model than the alternative </w:t>
      </w:r>
      <w:r>
        <w:rPr>
          <w:rFonts w:ascii="Times New Roman" w:eastAsiaTheme="minorHAnsi" w:hAnsi="Times New Roman" w:cs="Times New Roman"/>
          <w:color w:val="auto"/>
          <w:sz w:val="24"/>
          <w:szCs w:val="24"/>
          <w:lang w:val="en-GB"/>
        </w:rPr>
        <w:t>interpretation</w:t>
      </w:r>
      <w:r w:rsidRPr="005D065C">
        <w:rPr>
          <w:rFonts w:ascii="Times New Roman" w:eastAsiaTheme="minorHAnsi" w:hAnsi="Times New Roman" w:cs="Times New Roman"/>
          <w:color w:val="auto"/>
          <w:sz w:val="24"/>
          <w:szCs w:val="24"/>
          <w:lang w:val="en-GB"/>
        </w:rPr>
        <w:t xml:space="preserve"> </w:t>
      </w:r>
      <w:r>
        <w:rPr>
          <w:rFonts w:ascii="Times New Roman" w:eastAsiaTheme="minorHAnsi" w:hAnsi="Times New Roman" w:cs="Times New Roman"/>
          <w:color w:val="auto"/>
          <w:sz w:val="24"/>
          <w:szCs w:val="24"/>
          <w:lang w:val="en-GB"/>
        </w:rPr>
        <w:t>when encountering the picture</w:t>
      </w:r>
      <w:r w:rsidR="00EB70E9">
        <w:rPr>
          <w:rFonts w:ascii="Times New Roman" w:eastAsiaTheme="minorHAnsi" w:hAnsi="Times New Roman" w:cs="Times New Roman"/>
          <w:color w:val="auto"/>
          <w:sz w:val="24"/>
          <w:szCs w:val="24"/>
          <w:lang w:val="en-GB"/>
        </w:rPr>
        <w:t xml:space="preserve">. </w:t>
      </w:r>
      <w:r w:rsidR="0093281F">
        <w:rPr>
          <w:rFonts w:ascii="Times New Roman" w:eastAsiaTheme="minorHAnsi" w:hAnsi="Times New Roman" w:cs="Times New Roman"/>
          <w:color w:val="auto"/>
          <w:sz w:val="24"/>
          <w:szCs w:val="24"/>
          <w:lang w:val="en-GB"/>
        </w:rPr>
        <w:t xml:space="preserve">In </w:t>
      </w:r>
      <w:r w:rsidR="00A62255">
        <w:rPr>
          <w:rFonts w:ascii="Times New Roman" w:eastAsiaTheme="minorHAnsi" w:hAnsi="Times New Roman" w:cs="Times New Roman"/>
          <w:color w:val="auto"/>
          <w:sz w:val="24"/>
          <w:szCs w:val="24"/>
          <w:lang w:val="en-GB"/>
        </w:rPr>
        <w:t>fact</w:t>
      </w:r>
      <w:r w:rsidR="0093281F">
        <w:rPr>
          <w:rFonts w:ascii="Times New Roman" w:eastAsiaTheme="minorHAnsi" w:hAnsi="Times New Roman" w:cs="Times New Roman"/>
          <w:color w:val="auto"/>
          <w:sz w:val="24"/>
          <w:szCs w:val="24"/>
          <w:lang w:val="en-GB"/>
        </w:rPr>
        <w:t>, this</w:t>
      </w:r>
      <w:r w:rsidR="0027708C">
        <w:rPr>
          <w:rFonts w:ascii="Times New Roman" w:eastAsiaTheme="minorHAnsi" w:hAnsi="Times New Roman" w:cs="Times New Roman"/>
          <w:color w:val="auto"/>
          <w:sz w:val="24"/>
          <w:szCs w:val="24"/>
          <w:lang w:val="en-GB"/>
        </w:rPr>
        <w:t xml:space="preserve"> </w:t>
      </w:r>
      <w:r w:rsidR="0093281F">
        <w:rPr>
          <w:rFonts w:ascii="Times New Roman" w:eastAsiaTheme="minorHAnsi" w:hAnsi="Times New Roman" w:cs="Times New Roman"/>
          <w:color w:val="auto"/>
          <w:sz w:val="24"/>
          <w:szCs w:val="24"/>
          <w:lang w:val="en-GB"/>
        </w:rPr>
        <w:t xml:space="preserve">effect corroborated </w:t>
      </w:r>
      <w:r w:rsidR="0093281F" w:rsidRPr="00697D0D">
        <w:rPr>
          <w:rFonts w:ascii="Times New Roman" w:eastAsiaTheme="minorHAnsi" w:hAnsi="Times New Roman" w:cs="Times New Roman"/>
          <w:color w:val="auto"/>
          <w:sz w:val="24"/>
          <w:szCs w:val="24"/>
          <w:lang w:val="en-GB"/>
        </w:rPr>
        <w:t xml:space="preserve">the results of the </w:t>
      </w:r>
      <w:r w:rsidR="00697D0D" w:rsidRPr="00697D0D">
        <w:rPr>
          <w:rFonts w:ascii="Times New Roman" w:eastAsiaTheme="minorHAnsi" w:hAnsi="Times New Roman" w:cs="Times New Roman"/>
          <w:color w:val="auto"/>
          <w:sz w:val="24"/>
          <w:szCs w:val="24"/>
          <w:lang w:val="en-GB"/>
        </w:rPr>
        <w:t xml:space="preserve">first </w:t>
      </w:r>
      <w:r w:rsidR="0093281F" w:rsidRPr="00697D0D">
        <w:rPr>
          <w:rFonts w:ascii="Times New Roman" w:eastAsiaTheme="minorHAnsi" w:hAnsi="Times New Roman" w:cs="Times New Roman"/>
          <w:color w:val="auto"/>
          <w:sz w:val="24"/>
          <w:szCs w:val="24"/>
          <w:lang w:val="en-GB"/>
        </w:rPr>
        <w:t>prior norming study (Pérez et al., 2016), where the expected concept was considered to fit the context better than the unexpected concept (</w:t>
      </w:r>
      <w:r w:rsidR="0093281F" w:rsidRPr="00697D0D">
        <w:rPr>
          <w:rFonts w:ascii="Times New Roman" w:eastAsiaTheme="minorHAnsi" w:hAnsi="Times New Roman" w:cs="Times New Roman"/>
          <w:i/>
          <w:color w:val="auto"/>
          <w:sz w:val="24"/>
          <w:szCs w:val="24"/>
          <w:lang w:val="en-GB"/>
        </w:rPr>
        <w:t>Ms</w:t>
      </w:r>
      <w:r w:rsidR="0093281F" w:rsidRPr="00697D0D">
        <w:rPr>
          <w:rFonts w:ascii="Times New Roman" w:eastAsiaTheme="minorHAnsi" w:hAnsi="Times New Roman" w:cs="Times New Roman"/>
          <w:color w:val="auto"/>
          <w:sz w:val="24"/>
          <w:szCs w:val="24"/>
          <w:lang w:val="en-GB"/>
        </w:rPr>
        <w:t xml:space="preserve"> = 4.25 and 2.21 respectively</w:t>
      </w:r>
      <w:r w:rsidR="001C6005" w:rsidRPr="00697D0D">
        <w:rPr>
          <w:rFonts w:ascii="Times New Roman" w:eastAsiaTheme="minorHAnsi" w:hAnsi="Times New Roman" w:cs="Times New Roman"/>
          <w:color w:val="auto"/>
          <w:sz w:val="24"/>
          <w:szCs w:val="24"/>
          <w:lang w:val="en-GB"/>
        </w:rPr>
        <w:t>,</w:t>
      </w:r>
      <w:r w:rsidR="0093281F" w:rsidRPr="00697D0D">
        <w:rPr>
          <w:rFonts w:ascii="Times New Roman" w:eastAsiaTheme="minorHAnsi" w:hAnsi="Times New Roman" w:cs="Times New Roman"/>
          <w:color w:val="auto"/>
          <w:sz w:val="24"/>
          <w:szCs w:val="24"/>
          <w:lang w:val="en-GB"/>
        </w:rPr>
        <w:t xml:space="preserve"> range </w:t>
      </w:r>
      <w:r w:rsidR="001C6005" w:rsidRPr="00697D0D">
        <w:rPr>
          <w:rFonts w:ascii="Times New Roman" w:eastAsiaTheme="minorHAnsi" w:hAnsi="Times New Roman" w:cs="Times New Roman"/>
          <w:color w:val="auto"/>
          <w:sz w:val="24"/>
          <w:szCs w:val="24"/>
          <w:lang w:val="en-GB"/>
        </w:rPr>
        <w:t xml:space="preserve">= </w:t>
      </w:r>
      <w:r w:rsidR="0093281F" w:rsidRPr="00697D0D">
        <w:rPr>
          <w:rFonts w:ascii="Times New Roman" w:eastAsiaTheme="minorHAnsi" w:hAnsi="Times New Roman" w:cs="Times New Roman"/>
          <w:color w:val="auto"/>
          <w:sz w:val="24"/>
          <w:szCs w:val="24"/>
          <w:lang w:val="en-GB"/>
        </w:rPr>
        <w:t>1-5).</w:t>
      </w:r>
      <w:r w:rsidR="0093281F">
        <w:rPr>
          <w:rFonts w:ascii="Times New Roman" w:eastAsiaTheme="minorHAnsi" w:hAnsi="Times New Roman" w:cs="Times New Roman"/>
          <w:color w:val="auto"/>
          <w:sz w:val="24"/>
          <w:szCs w:val="24"/>
          <w:lang w:val="en-GB"/>
        </w:rPr>
        <w:t xml:space="preserve"> </w:t>
      </w:r>
      <w:r w:rsidR="0054285E">
        <w:rPr>
          <w:rFonts w:ascii="Times New Roman" w:eastAsiaTheme="minorHAnsi" w:hAnsi="Times New Roman" w:cs="Times New Roman"/>
          <w:color w:val="auto"/>
          <w:sz w:val="24"/>
          <w:szCs w:val="24"/>
          <w:lang w:val="en-GB"/>
        </w:rPr>
        <w:t>However</w:t>
      </w:r>
      <w:r w:rsidR="00EB70E9">
        <w:rPr>
          <w:rFonts w:ascii="Times New Roman" w:eastAsiaTheme="minorHAnsi" w:hAnsi="Times New Roman" w:cs="Times New Roman"/>
          <w:color w:val="auto"/>
          <w:sz w:val="24"/>
          <w:szCs w:val="24"/>
          <w:lang w:val="en-GB"/>
        </w:rPr>
        <w:t xml:space="preserve">, </w:t>
      </w:r>
      <w:r w:rsidR="0093281F">
        <w:rPr>
          <w:rFonts w:ascii="Times New Roman" w:eastAsiaTheme="minorHAnsi" w:hAnsi="Times New Roman" w:cs="Times New Roman"/>
          <w:color w:val="auto"/>
          <w:sz w:val="24"/>
          <w:szCs w:val="24"/>
          <w:lang w:val="en-GB"/>
        </w:rPr>
        <w:t xml:space="preserve">in </w:t>
      </w:r>
      <w:r w:rsidR="0054285E">
        <w:rPr>
          <w:rFonts w:ascii="Times New Roman" w:eastAsiaTheme="minorHAnsi" w:hAnsi="Times New Roman" w:cs="Times New Roman"/>
          <w:color w:val="auto"/>
          <w:sz w:val="24"/>
          <w:szCs w:val="24"/>
          <w:lang w:val="en-GB"/>
        </w:rPr>
        <w:t>con</w:t>
      </w:r>
      <w:r w:rsidR="0072107B">
        <w:rPr>
          <w:rFonts w:ascii="Times New Roman" w:eastAsiaTheme="minorHAnsi" w:hAnsi="Times New Roman" w:cs="Times New Roman"/>
          <w:color w:val="auto"/>
          <w:sz w:val="24"/>
          <w:szCs w:val="24"/>
          <w:lang w:val="en-GB"/>
        </w:rPr>
        <w:t xml:space="preserve">trast to </w:t>
      </w:r>
      <w:r w:rsidR="0054285E">
        <w:rPr>
          <w:rFonts w:ascii="Times New Roman" w:eastAsiaTheme="minorHAnsi" w:hAnsi="Times New Roman" w:cs="Times New Roman"/>
          <w:color w:val="auto"/>
          <w:sz w:val="24"/>
          <w:szCs w:val="24"/>
          <w:lang w:val="en-GB"/>
        </w:rPr>
        <w:t xml:space="preserve">the </w:t>
      </w:r>
      <w:r w:rsidR="0072107B">
        <w:rPr>
          <w:rFonts w:ascii="Times New Roman" w:eastAsiaTheme="minorHAnsi" w:hAnsi="Times New Roman" w:cs="Times New Roman"/>
          <w:color w:val="auto"/>
          <w:sz w:val="24"/>
          <w:szCs w:val="24"/>
          <w:lang w:val="en-GB"/>
        </w:rPr>
        <w:t>pr</w:t>
      </w:r>
      <w:r w:rsidR="0054285E">
        <w:rPr>
          <w:rFonts w:ascii="Times New Roman" w:eastAsiaTheme="minorHAnsi" w:hAnsi="Times New Roman" w:cs="Times New Roman"/>
          <w:color w:val="auto"/>
          <w:sz w:val="24"/>
          <w:szCs w:val="24"/>
          <w:lang w:val="en-GB"/>
        </w:rPr>
        <w:t>ior</w:t>
      </w:r>
      <w:r w:rsidR="0072107B">
        <w:rPr>
          <w:rFonts w:ascii="Times New Roman" w:eastAsiaTheme="minorHAnsi" w:hAnsi="Times New Roman" w:cs="Times New Roman"/>
          <w:color w:val="auto"/>
          <w:sz w:val="24"/>
          <w:szCs w:val="24"/>
          <w:lang w:val="en-GB"/>
        </w:rPr>
        <w:t xml:space="preserve"> norming study, </w:t>
      </w:r>
      <w:r w:rsidR="0093281F">
        <w:rPr>
          <w:rFonts w:ascii="Times New Roman" w:eastAsiaTheme="minorHAnsi" w:hAnsi="Times New Roman" w:cs="Times New Roman"/>
          <w:color w:val="auto"/>
          <w:sz w:val="24"/>
          <w:szCs w:val="24"/>
          <w:lang w:val="en-GB"/>
        </w:rPr>
        <w:t>the</w:t>
      </w:r>
      <w:r w:rsidR="00EB70E9">
        <w:rPr>
          <w:rFonts w:ascii="Times New Roman" w:eastAsiaTheme="minorHAnsi" w:hAnsi="Times New Roman" w:cs="Times New Roman"/>
          <w:color w:val="auto"/>
          <w:sz w:val="24"/>
          <w:szCs w:val="24"/>
          <w:lang w:val="en-GB"/>
        </w:rPr>
        <w:t xml:space="preserve"> inconsistent picture was </w:t>
      </w:r>
      <w:r w:rsidR="0093281F">
        <w:rPr>
          <w:rFonts w:ascii="Times New Roman" w:eastAsiaTheme="minorHAnsi" w:hAnsi="Times New Roman" w:cs="Times New Roman"/>
          <w:color w:val="auto"/>
          <w:sz w:val="24"/>
          <w:szCs w:val="24"/>
          <w:lang w:val="en-GB"/>
        </w:rPr>
        <w:t>report</w:t>
      </w:r>
      <w:r w:rsidR="00EB70E9">
        <w:rPr>
          <w:rFonts w:ascii="Times New Roman" w:eastAsiaTheme="minorHAnsi" w:hAnsi="Times New Roman" w:cs="Times New Roman"/>
          <w:color w:val="auto"/>
          <w:sz w:val="24"/>
          <w:szCs w:val="24"/>
          <w:lang w:val="en-GB"/>
        </w:rPr>
        <w:t xml:space="preserve">ed to match the context </w:t>
      </w:r>
      <w:r w:rsidR="0054285E">
        <w:rPr>
          <w:rFonts w:ascii="Times New Roman" w:eastAsiaTheme="minorHAnsi" w:hAnsi="Times New Roman" w:cs="Times New Roman"/>
          <w:color w:val="auto"/>
          <w:sz w:val="24"/>
          <w:szCs w:val="24"/>
          <w:lang w:val="en-GB"/>
        </w:rPr>
        <w:t xml:space="preserve">significantly more </w:t>
      </w:r>
      <w:r w:rsidR="00746906">
        <w:rPr>
          <w:rFonts w:ascii="Times New Roman" w:eastAsiaTheme="minorHAnsi" w:hAnsi="Times New Roman" w:cs="Times New Roman"/>
          <w:color w:val="auto"/>
          <w:sz w:val="24"/>
          <w:szCs w:val="24"/>
          <w:lang w:val="en-GB"/>
        </w:rPr>
        <w:t xml:space="preserve">than chance </w:t>
      </w:r>
      <w:r w:rsidR="00746906" w:rsidRPr="00DB7B44">
        <w:rPr>
          <w:rFonts w:ascii="Times New Roman" w:eastAsiaTheme="minorHAnsi" w:hAnsi="Times New Roman" w:cs="Times New Roman"/>
          <w:color w:val="auto"/>
          <w:sz w:val="24"/>
          <w:szCs w:val="24"/>
          <w:lang w:val="en-GB"/>
        </w:rPr>
        <w:t>level</w:t>
      </w:r>
      <w:r w:rsidR="00746906">
        <w:rPr>
          <w:rFonts w:ascii="Times New Roman" w:eastAsiaTheme="minorHAnsi" w:hAnsi="Times New Roman" w:cs="Times New Roman"/>
          <w:color w:val="auto"/>
          <w:sz w:val="24"/>
          <w:szCs w:val="24"/>
          <w:lang w:val="en-GB"/>
        </w:rPr>
        <w:t xml:space="preserve"> </w:t>
      </w:r>
      <w:r w:rsidR="0054285E">
        <w:rPr>
          <w:rFonts w:ascii="Times New Roman" w:eastAsiaTheme="minorHAnsi" w:hAnsi="Times New Roman" w:cs="Times New Roman"/>
          <w:color w:val="auto"/>
          <w:sz w:val="24"/>
          <w:szCs w:val="24"/>
          <w:lang w:val="en-GB"/>
        </w:rPr>
        <w:t>(</w:t>
      </w:r>
      <w:r w:rsidR="00EB70E9">
        <w:rPr>
          <w:rFonts w:ascii="Times New Roman" w:eastAsiaTheme="minorHAnsi" w:hAnsi="Times New Roman" w:cs="Times New Roman"/>
          <w:color w:val="auto"/>
          <w:sz w:val="24"/>
          <w:szCs w:val="24"/>
          <w:lang w:val="en-GB"/>
        </w:rPr>
        <w:t>almost 60% of cases</w:t>
      </w:r>
      <w:r w:rsidR="0054285E">
        <w:rPr>
          <w:rFonts w:ascii="Times New Roman" w:eastAsiaTheme="minorHAnsi" w:hAnsi="Times New Roman" w:cs="Times New Roman"/>
          <w:color w:val="auto"/>
          <w:sz w:val="24"/>
          <w:szCs w:val="24"/>
          <w:lang w:val="en-GB"/>
        </w:rPr>
        <w:t>)</w:t>
      </w:r>
      <w:r w:rsidR="0093281F" w:rsidRPr="00DB7B44">
        <w:rPr>
          <w:rFonts w:ascii="Times New Roman" w:eastAsiaTheme="minorHAnsi" w:hAnsi="Times New Roman" w:cs="Times New Roman"/>
          <w:color w:val="auto"/>
          <w:sz w:val="24"/>
          <w:szCs w:val="24"/>
          <w:lang w:val="en-GB"/>
        </w:rPr>
        <w:t xml:space="preserve">. </w:t>
      </w:r>
      <w:r w:rsidR="00DB7B44" w:rsidRPr="00DB7B44">
        <w:rPr>
          <w:rFonts w:ascii="Times New Roman" w:hAnsi="Times New Roman" w:cs="Times New Roman"/>
          <w:sz w:val="24"/>
          <w:szCs w:val="24"/>
          <w:lang w:val="en-GB"/>
        </w:rPr>
        <w:t>This difference could be due to the fact that whereas an answer between 1-5 make participants to pay attention to the probability of the relationship (worse or better), the stricter yes/no answer likely force</w:t>
      </w:r>
      <w:r w:rsidR="00976FD9">
        <w:rPr>
          <w:rFonts w:ascii="Times New Roman" w:hAnsi="Times New Roman" w:cs="Times New Roman"/>
          <w:sz w:val="24"/>
          <w:szCs w:val="24"/>
          <w:lang w:val="en-GB"/>
        </w:rPr>
        <w:t>d</w:t>
      </w:r>
      <w:r w:rsidR="00DB7B44" w:rsidRPr="00DB7B44">
        <w:rPr>
          <w:rFonts w:ascii="Times New Roman" w:hAnsi="Times New Roman" w:cs="Times New Roman"/>
          <w:sz w:val="24"/>
          <w:szCs w:val="24"/>
          <w:lang w:val="en-GB"/>
        </w:rPr>
        <w:t xml:space="preserve"> them to focus on the existence of any possible relationship (present or absent).</w:t>
      </w:r>
      <w:r w:rsidR="00DB7B44">
        <w:rPr>
          <w:rFonts w:ascii="Times New Roman" w:hAnsi="Times New Roman" w:cs="Times New Roman"/>
          <w:sz w:val="24"/>
          <w:szCs w:val="24"/>
          <w:lang w:val="en-GB"/>
        </w:rPr>
        <w:t xml:space="preserve"> Nevertheless, our</w:t>
      </w:r>
      <w:r w:rsidR="0093281F">
        <w:rPr>
          <w:rFonts w:ascii="Times New Roman" w:eastAsiaTheme="minorHAnsi" w:hAnsi="Times New Roman" w:cs="Times New Roman"/>
          <w:color w:val="auto"/>
          <w:sz w:val="24"/>
          <w:szCs w:val="24"/>
          <w:lang w:val="en-GB"/>
        </w:rPr>
        <w:t xml:space="preserve"> finding</w:t>
      </w:r>
      <w:r w:rsidR="00EB70E9">
        <w:rPr>
          <w:rFonts w:ascii="Times New Roman" w:eastAsiaTheme="minorHAnsi" w:hAnsi="Times New Roman" w:cs="Times New Roman"/>
          <w:color w:val="auto"/>
          <w:sz w:val="24"/>
          <w:szCs w:val="24"/>
          <w:lang w:val="en-GB"/>
        </w:rPr>
        <w:t xml:space="preserve"> </w:t>
      </w:r>
      <w:r w:rsidR="008727E1">
        <w:rPr>
          <w:rFonts w:ascii="Times New Roman" w:eastAsiaTheme="minorHAnsi" w:hAnsi="Times New Roman" w:cs="Times New Roman"/>
          <w:color w:val="auto"/>
          <w:sz w:val="24"/>
          <w:szCs w:val="24"/>
          <w:lang w:val="en-GB"/>
        </w:rPr>
        <w:t xml:space="preserve">indicates </w:t>
      </w:r>
      <w:r w:rsidR="00EB70E9">
        <w:rPr>
          <w:rFonts w:ascii="Times New Roman" w:eastAsiaTheme="minorHAnsi" w:hAnsi="Times New Roman" w:cs="Times New Roman"/>
          <w:color w:val="auto"/>
          <w:sz w:val="24"/>
          <w:szCs w:val="24"/>
          <w:lang w:val="en-GB"/>
        </w:rPr>
        <w:t xml:space="preserve">that even though </w:t>
      </w:r>
      <w:r w:rsidR="0093281F">
        <w:rPr>
          <w:rFonts w:ascii="Times New Roman" w:eastAsiaTheme="minorHAnsi" w:hAnsi="Times New Roman" w:cs="Times New Roman"/>
          <w:color w:val="auto"/>
          <w:sz w:val="24"/>
          <w:szCs w:val="24"/>
          <w:lang w:val="en-GB"/>
        </w:rPr>
        <w:t>comprehenders</w:t>
      </w:r>
      <w:r w:rsidR="00EB70E9">
        <w:rPr>
          <w:rFonts w:ascii="Times New Roman" w:eastAsiaTheme="minorHAnsi" w:hAnsi="Times New Roman" w:cs="Times New Roman"/>
          <w:color w:val="auto"/>
          <w:sz w:val="24"/>
          <w:szCs w:val="24"/>
          <w:lang w:val="en-GB"/>
        </w:rPr>
        <w:t xml:space="preserve"> detected a mismatch in th</w:t>
      </w:r>
      <w:r w:rsidR="00DD3549">
        <w:rPr>
          <w:rFonts w:ascii="Times New Roman" w:eastAsiaTheme="minorHAnsi" w:hAnsi="Times New Roman" w:cs="Times New Roman"/>
          <w:color w:val="auto"/>
          <w:sz w:val="24"/>
          <w:szCs w:val="24"/>
          <w:lang w:val="en-GB"/>
        </w:rPr>
        <w:t>e inconsistent</w:t>
      </w:r>
      <w:r w:rsidR="00A62255">
        <w:rPr>
          <w:rFonts w:ascii="Times New Roman" w:eastAsiaTheme="minorHAnsi" w:hAnsi="Times New Roman" w:cs="Times New Roman"/>
          <w:color w:val="auto"/>
          <w:sz w:val="24"/>
          <w:szCs w:val="24"/>
          <w:lang w:val="en-GB"/>
        </w:rPr>
        <w:t xml:space="preserve"> picture (</w:t>
      </w:r>
      <w:r w:rsidR="00EB70E9">
        <w:rPr>
          <w:rFonts w:ascii="Times New Roman" w:eastAsiaTheme="minorHAnsi" w:hAnsi="Times New Roman" w:cs="Times New Roman"/>
          <w:color w:val="auto"/>
          <w:sz w:val="24"/>
          <w:szCs w:val="24"/>
          <w:lang w:val="en-GB"/>
        </w:rPr>
        <w:t>N400</w:t>
      </w:r>
      <w:r w:rsidR="00C63C3A">
        <w:rPr>
          <w:rFonts w:ascii="Times New Roman" w:eastAsiaTheme="minorHAnsi" w:hAnsi="Times New Roman" w:cs="Times New Roman"/>
          <w:color w:val="auto"/>
          <w:sz w:val="24"/>
          <w:szCs w:val="24"/>
          <w:lang w:val="en-GB"/>
        </w:rPr>
        <w:t xml:space="preserve"> </w:t>
      </w:r>
      <w:r w:rsidR="00C74035">
        <w:rPr>
          <w:rFonts w:ascii="Times New Roman" w:eastAsiaTheme="minorHAnsi" w:hAnsi="Times New Roman" w:cs="Times New Roman"/>
          <w:color w:val="auto"/>
          <w:sz w:val="24"/>
          <w:szCs w:val="24"/>
          <w:lang w:val="en-GB"/>
        </w:rPr>
        <w:t>effect</w:t>
      </w:r>
      <w:r w:rsidR="00EB70E9">
        <w:rPr>
          <w:rFonts w:ascii="Times New Roman" w:eastAsiaTheme="minorHAnsi" w:hAnsi="Times New Roman" w:cs="Times New Roman"/>
          <w:color w:val="auto"/>
          <w:sz w:val="24"/>
          <w:szCs w:val="24"/>
          <w:lang w:val="en-GB"/>
        </w:rPr>
        <w:t>), they re-evaluated th</w:t>
      </w:r>
      <w:r w:rsidR="00F73756">
        <w:rPr>
          <w:rFonts w:ascii="Times New Roman" w:eastAsiaTheme="minorHAnsi" w:hAnsi="Times New Roman" w:cs="Times New Roman"/>
          <w:color w:val="auto"/>
          <w:sz w:val="24"/>
          <w:szCs w:val="24"/>
          <w:lang w:val="en-GB"/>
        </w:rPr>
        <w:t>e</w:t>
      </w:r>
      <w:r w:rsidR="00EB70E9">
        <w:rPr>
          <w:rFonts w:ascii="Times New Roman" w:eastAsiaTheme="minorHAnsi" w:hAnsi="Times New Roman" w:cs="Times New Roman"/>
          <w:color w:val="auto"/>
          <w:sz w:val="24"/>
          <w:szCs w:val="24"/>
          <w:lang w:val="en-GB"/>
        </w:rPr>
        <w:t xml:space="preserve"> alternative </w:t>
      </w:r>
      <w:r w:rsidR="00EB70E9" w:rsidRPr="008A6E8B">
        <w:rPr>
          <w:rFonts w:ascii="Times New Roman" w:eastAsiaTheme="minorHAnsi" w:hAnsi="Times New Roman" w:cs="Times New Roman"/>
          <w:color w:val="auto"/>
          <w:sz w:val="24"/>
          <w:szCs w:val="24"/>
          <w:lang w:val="en-GB"/>
        </w:rPr>
        <w:t xml:space="preserve">interpretation </w:t>
      </w:r>
      <w:r w:rsidR="00040D4B">
        <w:rPr>
          <w:rFonts w:ascii="Times New Roman" w:eastAsiaTheme="minorHAnsi" w:hAnsi="Times New Roman" w:cs="Times New Roman"/>
          <w:color w:val="auto"/>
          <w:sz w:val="24"/>
          <w:szCs w:val="24"/>
          <w:lang w:val="en-GB"/>
        </w:rPr>
        <w:t xml:space="preserve">and </w:t>
      </w:r>
      <w:r w:rsidR="00EB70E9" w:rsidRPr="008A6E8B">
        <w:rPr>
          <w:rFonts w:ascii="Times New Roman" w:eastAsiaTheme="minorHAnsi" w:hAnsi="Times New Roman" w:cs="Times New Roman"/>
          <w:color w:val="auto"/>
          <w:sz w:val="24"/>
          <w:szCs w:val="24"/>
          <w:lang w:val="en-GB"/>
        </w:rPr>
        <w:t>consider</w:t>
      </w:r>
      <w:r w:rsidR="00040D4B">
        <w:rPr>
          <w:rFonts w:ascii="Times New Roman" w:eastAsiaTheme="minorHAnsi" w:hAnsi="Times New Roman" w:cs="Times New Roman"/>
          <w:color w:val="auto"/>
          <w:sz w:val="24"/>
          <w:szCs w:val="24"/>
          <w:lang w:val="en-GB"/>
        </w:rPr>
        <w:t>ed</w:t>
      </w:r>
      <w:r w:rsidR="00EB70E9" w:rsidRPr="008A6E8B">
        <w:rPr>
          <w:rFonts w:ascii="Times New Roman" w:eastAsiaTheme="minorHAnsi" w:hAnsi="Times New Roman" w:cs="Times New Roman"/>
          <w:color w:val="auto"/>
          <w:sz w:val="24"/>
          <w:szCs w:val="24"/>
          <w:lang w:val="en-GB"/>
        </w:rPr>
        <w:t xml:space="preserve"> it plausible after</w:t>
      </w:r>
      <w:r w:rsidR="00DD3549">
        <w:rPr>
          <w:rFonts w:ascii="Times New Roman" w:eastAsiaTheme="minorHAnsi" w:hAnsi="Times New Roman" w:cs="Times New Roman"/>
          <w:color w:val="auto"/>
          <w:sz w:val="24"/>
          <w:szCs w:val="24"/>
          <w:lang w:val="en-GB"/>
        </w:rPr>
        <w:t xml:space="preserve"> some deliberation</w:t>
      </w:r>
      <w:r w:rsidR="00EB70E9" w:rsidRPr="008A6E8B">
        <w:rPr>
          <w:rFonts w:ascii="Times New Roman" w:eastAsiaTheme="minorHAnsi" w:hAnsi="Times New Roman" w:cs="Times New Roman"/>
          <w:color w:val="auto"/>
          <w:sz w:val="24"/>
          <w:szCs w:val="24"/>
          <w:lang w:val="en-GB"/>
        </w:rPr>
        <w:t xml:space="preserve">. </w:t>
      </w:r>
      <w:r w:rsidR="00EF496A">
        <w:rPr>
          <w:rFonts w:ascii="Times New Roman" w:eastAsiaTheme="minorHAnsi" w:hAnsi="Times New Roman" w:cs="Times New Roman"/>
          <w:color w:val="auto"/>
          <w:sz w:val="24"/>
          <w:szCs w:val="24"/>
          <w:lang w:val="en-GB"/>
        </w:rPr>
        <w:t xml:space="preserve">As an attempt to explain </w:t>
      </w:r>
      <w:r w:rsidR="0017643F">
        <w:rPr>
          <w:rFonts w:ascii="Times New Roman" w:eastAsiaTheme="minorHAnsi" w:hAnsi="Times New Roman" w:cs="Times New Roman"/>
          <w:color w:val="auto"/>
          <w:sz w:val="24"/>
          <w:szCs w:val="24"/>
          <w:lang w:val="en-GB"/>
        </w:rPr>
        <w:t>the</w:t>
      </w:r>
      <w:r w:rsidR="00EF496A">
        <w:rPr>
          <w:rFonts w:ascii="Times New Roman" w:eastAsiaTheme="minorHAnsi" w:hAnsi="Times New Roman" w:cs="Times New Roman"/>
          <w:color w:val="auto"/>
          <w:sz w:val="24"/>
          <w:szCs w:val="24"/>
          <w:lang w:val="en-GB"/>
        </w:rPr>
        <w:t xml:space="preserve"> difference between the</w:t>
      </w:r>
      <w:r w:rsidR="0017643F">
        <w:rPr>
          <w:rFonts w:ascii="Times New Roman" w:eastAsiaTheme="minorHAnsi" w:hAnsi="Times New Roman" w:cs="Times New Roman"/>
          <w:color w:val="auto"/>
          <w:sz w:val="24"/>
          <w:szCs w:val="24"/>
          <w:lang w:val="en-GB"/>
        </w:rPr>
        <w:t>se</w:t>
      </w:r>
      <w:r w:rsidR="00EF496A">
        <w:rPr>
          <w:rFonts w:ascii="Times New Roman" w:eastAsiaTheme="minorHAnsi" w:hAnsi="Times New Roman" w:cs="Times New Roman"/>
          <w:color w:val="auto"/>
          <w:sz w:val="24"/>
          <w:szCs w:val="24"/>
          <w:lang w:val="en-GB"/>
        </w:rPr>
        <w:t xml:space="preserve"> </w:t>
      </w:r>
      <w:r w:rsidR="0017643F">
        <w:rPr>
          <w:rFonts w:ascii="Times New Roman" w:eastAsiaTheme="minorHAnsi" w:hAnsi="Times New Roman" w:cs="Times New Roman"/>
          <w:color w:val="auto"/>
          <w:sz w:val="24"/>
          <w:szCs w:val="24"/>
          <w:lang w:val="en-GB"/>
        </w:rPr>
        <w:t>two measures</w:t>
      </w:r>
      <w:r w:rsidR="00EF496A">
        <w:rPr>
          <w:rFonts w:ascii="Times New Roman" w:eastAsiaTheme="minorHAnsi" w:hAnsi="Times New Roman" w:cs="Times New Roman"/>
          <w:color w:val="auto"/>
          <w:sz w:val="24"/>
          <w:szCs w:val="24"/>
          <w:lang w:val="en-GB"/>
        </w:rPr>
        <w:t xml:space="preserve">, we speculate that </w:t>
      </w:r>
      <w:r w:rsidR="00DD3549">
        <w:rPr>
          <w:rFonts w:ascii="Times New Roman" w:eastAsiaTheme="minorHAnsi" w:hAnsi="Times New Roman" w:cs="Times New Roman"/>
          <w:color w:val="auto"/>
          <w:sz w:val="24"/>
          <w:szCs w:val="24"/>
          <w:lang w:val="en-GB"/>
        </w:rPr>
        <w:t>t</w:t>
      </w:r>
      <w:r w:rsidR="00EB70E9" w:rsidRPr="008A6E8B">
        <w:rPr>
          <w:rFonts w:ascii="Times New Roman" w:eastAsiaTheme="minorHAnsi" w:hAnsi="Times New Roman" w:cs="Times New Roman"/>
          <w:color w:val="auto"/>
          <w:sz w:val="24"/>
          <w:szCs w:val="24"/>
          <w:lang w:val="en-GB"/>
        </w:rPr>
        <w:t xml:space="preserve">hese </w:t>
      </w:r>
      <w:r w:rsidR="00C63C3A">
        <w:rPr>
          <w:rFonts w:ascii="Times New Roman" w:eastAsiaTheme="minorHAnsi" w:hAnsi="Times New Roman" w:cs="Times New Roman"/>
          <w:color w:val="auto"/>
          <w:sz w:val="24"/>
          <w:szCs w:val="24"/>
          <w:lang w:val="en-GB"/>
        </w:rPr>
        <w:t>effects</w:t>
      </w:r>
      <w:r w:rsidR="00EB70E9" w:rsidRPr="008A6E8B">
        <w:rPr>
          <w:rFonts w:ascii="Times New Roman" w:eastAsiaTheme="minorHAnsi" w:hAnsi="Times New Roman" w:cs="Times New Roman"/>
          <w:color w:val="auto"/>
          <w:sz w:val="24"/>
          <w:szCs w:val="24"/>
          <w:lang w:val="en-GB"/>
        </w:rPr>
        <w:t xml:space="preserve"> </w:t>
      </w:r>
      <w:r w:rsidR="00C63C3A">
        <w:rPr>
          <w:rFonts w:ascii="Times New Roman" w:eastAsiaTheme="minorHAnsi" w:hAnsi="Times New Roman" w:cs="Times New Roman"/>
          <w:color w:val="auto"/>
          <w:sz w:val="24"/>
          <w:szCs w:val="24"/>
          <w:lang w:val="en-GB"/>
        </w:rPr>
        <w:t>point at</w:t>
      </w:r>
      <w:r w:rsidR="00EB70E9" w:rsidRPr="008A6E8B">
        <w:rPr>
          <w:rFonts w:ascii="Times New Roman" w:eastAsiaTheme="minorHAnsi" w:hAnsi="Times New Roman" w:cs="Times New Roman"/>
          <w:color w:val="auto"/>
          <w:sz w:val="24"/>
          <w:szCs w:val="24"/>
          <w:lang w:val="en-GB"/>
        </w:rPr>
        <w:t xml:space="preserve"> a dis</w:t>
      </w:r>
      <w:r w:rsidR="00C63C3A">
        <w:rPr>
          <w:rFonts w:ascii="Times New Roman" w:eastAsiaTheme="minorHAnsi" w:hAnsi="Times New Roman" w:cs="Times New Roman"/>
          <w:color w:val="auto"/>
          <w:sz w:val="24"/>
          <w:szCs w:val="24"/>
          <w:lang w:val="en-GB"/>
        </w:rPr>
        <w:t>tinction</w:t>
      </w:r>
      <w:r w:rsidR="00EB70E9" w:rsidRPr="008A6E8B">
        <w:rPr>
          <w:rFonts w:ascii="Times New Roman" w:eastAsiaTheme="minorHAnsi" w:hAnsi="Times New Roman" w:cs="Times New Roman"/>
          <w:color w:val="auto"/>
          <w:sz w:val="24"/>
          <w:szCs w:val="24"/>
          <w:lang w:val="en-GB"/>
        </w:rPr>
        <w:t xml:space="preserve"> between an early </w:t>
      </w:r>
      <w:r w:rsidR="00EB70E9" w:rsidRPr="00DD3549">
        <w:rPr>
          <w:rFonts w:ascii="Times New Roman" w:eastAsiaTheme="minorHAnsi" w:hAnsi="Times New Roman" w:cs="Times New Roman"/>
          <w:color w:val="auto"/>
          <w:sz w:val="24"/>
          <w:szCs w:val="24"/>
          <w:lang w:val="en-GB"/>
        </w:rPr>
        <w:t>bottom-up</w:t>
      </w:r>
      <w:r w:rsidR="00EB70E9" w:rsidRPr="008A6E8B">
        <w:rPr>
          <w:rFonts w:ascii="Times New Roman" w:eastAsiaTheme="minorHAnsi" w:hAnsi="Times New Roman" w:cs="Times New Roman"/>
          <w:color w:val="auto"/>
          <w:sz w:val="24"/>
          <w:szCs w:val="24"/>
          <w:lang w:val="en-GB"/>
        </w:rPr>
        <w:t xml:space="preserve"> </w:t>
      </w:r>
      <w:r w:rsidR="00DD3549">
        <w:rPr>
          <w:rFonts w:ascii="Times New Roman" w:eastAsiaTheme="minorHAnsi" w:hAnsi="Times New Roman" w:cs="Times New Roman"/>
          <w:color w:val="auto"/>
          <w:sz w:val="24"/>
          <w:szCs w:val="24"/>
          <w:lang w:val="en-GB"/>
        </w:rPr>
        <w:t xml:space="preserve">detection </w:t>
      </w:r>
      <w:r w:rsidR="00EB70E9" w:rsidRPr="008A6E8B">
        <w:rPr>
          <w:rFonts w:ascii="Times New Roman" w:eastAsiaTheme="minorHAnsi" w:hAnsi="Times New Roman" w:cs="Times New Roman"/>
          <w:color w:val="auto"/>
          <w:sz w:val="24"/>
          <w:szCs w:val="24"/>
          <w:lang w:val="en-GB"/>
        </w:rPr>
        <w:t xml:space="preserve">process (stimulus-driven, highly-automatic and without voluntary control) to identify information that is inconsistent with respect to the </w:t>
      </w:r>
      <w:r w:rsidR="00C63C3A">
        <w:rPr>
          <w:rFonts w:ascii="Times New Roman" w:eastAsiaTheme="minorHAnsi" w:hAnsi="Times New Roman" w:cs="Times New Roman"/>
          <w:color w:val="auto"/>
          <w:sz w:val="24"/>
          <w:szCs w:val="24"/>
          <w:lang w:val="en-GB"/>
        </w:rPr>
        <w:t>mental representation</w:t>
      </w:r>
      <w:r w:rsidR="00EB70E9" w:rsidRPr="008A6E8B">
        <w:rPr>
          <w:rFonts w:ascii="Times New Roman" w:eastAsiaTheme="minorHAnsi" w:hAnsi="Times New Roman" w:cs="Times New Roman"/>
          <w:color w:val="auto"/>
          <w:sz w:val="24"/>
          <w:szCs w:val="24"/>
          <w:lang w:val="en-GB"/>
        </w:rPr>
        <w:t xml:space="preserve">, and a later </w:t>
      </w:r>
      <w:r w:rsidR="00EB70E9" w:rsidRPr="00DD3549">
        <w:rPr>
          <w:rFonts w:ascii="Times New Roman" w:eastAsiaTheme="minorHAnsi" w:hAnsi="Times New Roman" w:cs="Times New Roman"/>
          <w:color w:val="auto"/>
          <w:sz w:val="24"/>
          <w:szCs w:val="24"/>
          <w:lang w:val="en-GB"/>
        </w:rPr>
        <w:t xml:space="preserve">top-down </w:t>
      </w:r>
      <w:r w:rsidR="00613FA4">
        <w:rPr>
          <w:rFonts w:ascii="Times New Roman" w:eastAsiaTheme="minorHAnsi" w:hAnsi="Times New Roman" w:cs="Times New Roman"/>
          <w:color w:val="auto"/>
          <w:sz w:val="24"/>
          <w:szCs w:val="24"/>
          <w:lang w:val="en-GB"/>
        </w:rPr>
        <w:t>evaluation</w:t>
      </w:r>
      <w:r w:rsidR="00DD3549" w:rsidRPr="00DD3549">
        <w:rPr>
          <w:rFonts w:ascii="Times New Roman" w:eastAsiaTheme="minorHAnsi" w:hAnsi="Times New Roman" w:cs="Times New Roman"/>
          <w:color w:val="auto"/>
          <w:sz w:val="24"/>
          <w:szCs w:val="24"/>
          <w:lang w:val="en-GB"/>
        </w:rPr>
        <w:t xml:space="preserve"> </w:t>
      </w:r>
      <w:r w:rsidR="00C63C3A">
        <w:rPr>
          <w:rFonts w:ascii="Times New Roman" w:eastAsiaTheme="minorHAnsi" w:hAnsi="Times New Roman" w:cs="Times New Roman"/>
          <w:color w:val="auto"/>
          <w:sz w:val="24"/>
          <w:szCs w:val="24"/>
          <w:lang w:val="en-GB"/>
        </w:rPr>
        <w:t>process (</w:t>
      </w:r>
      <w:r w:rsidR="00EB70E9" w:rsidRPr="008A6E8B">
        <w:rPr>
          <w:rFonts w:ascii="Times New Roman" w:eastAsiaTheme="minorHAnsi" w:hAnsi="Times New Roman" w:cs="Times New Roman"/>
          <w:color w:val="auto"/>
          <w:sz w:val="24"/>
          <w:szCs w:val="24"/>
          <w:lang w:val="en-GB"/>
        </w:rPr>
        <w:t>goal-driven, relatively intentional and under some voluntary control) t</w:t>
      </w:r>
      <w:r w:rsidR="00EB70E9">
        <w:rPr>
          <w:rFonts w:ascii="Times New Roman" w:eastAsiaTheme="minorHAnsi" w:hAnsi="Times New Roman" w:cs="Times New Roman"/>
          <w:color w:val="auto"/>
          <w:sz w:val="24"/>
          <w:szCs w:val="24"/>
          <w:lang w:val="en-GB"/>
        </w:rPr>
        <w:t xml:space="preserve">o </w:t>
      </w:r>
      <w:r w:rsidR="00EB70E9" w:rsidRPr="008A6E8B">
        <w:rPr>
          <w:rFonts w:ascii="Times New Roman" w:eastAsiaTheme="minorHAnsi" w:hAnsi="Times New Roman" w:cs="Times New Roman"/>
          <w:color w:val="auto"/>
          <w:sz w:val="24"/>
          <w:szCs w:val="24"/>
          <w:lang w:val="en-GB"/>
        </w:rPr>
        <w:t xml:space="preserve">reconsider </w:t>
      </w:r>
      <w:r w:rsidR="00EB70E9">
        <w:rPr>
          <w:rFonts w:ascii="Times New Roman" w:eastAsiaTheme="minorHAnsi" w:hAnsi="Times New Roman" w:cs="Times New Roman"/>
          <w:color w:val="auto"/>
          <w:sz w:val="24"/>
          <w:szCs w:val="24"/>
          <w:lang w:val="en-GB"/>
        </w:rPr>
        <w:t>if</w:t>
      </w:r>
      <w:r w:rsidR="00EB70E9" w:rsidRPr="008A6E8B">
        <w:rPr>
          <w:rFonts w:ascii="Times New Roman" w:eastAsiaTheme="minorHAnsi" w:hAnsi="Times New Roman" w:cs="Times New Roman"/>
          <w:color w:val="auto"/>
          <w:sz w:val="24"/>
          <w:szCs w:val="24"/>
          <w:lang w:val="en-GB"/>
        </w:rPr>
        <w:t xml:space="preserve"> </w:t>
      </w:r>
      <w:r w:rsidR="00C63C3A">
        <w:rPr>
          <w:rFonts w:ascii="Times New Roman" w:eastAsiaTheme="minorHAnsi" w:hAnsi="Times New Roman" w:cs="Times New Roman"/>
          <w:color w:val="auto"/>
          <w:sz w:val="24"/>
          <w:szCs w:val="24"/>
          <w:lang w:val="en-GB"/>
        </w:rPr>
        <w:t>new</w:t>
      </w:r>
      <w:r w:rsidR="00EB70E9" w:rsidRPr="008A6E8B">
        <w:rPr>
          <w:rFonts w:ascii="Times New Roman" w:eastAsiaTheme="minorHAnsi" w:hAnsi="Times New Roman" w:cs="Times New Roman"/>
          <w:color w:val="auto"/>
          <w:sz w:val="24"/>
          <w:szCs w:val="24"/>
          <w:lang w:val="en-GB"/>
        </w:rPr>
        <w:t xml:space="preserve"> information </w:t>
      </w:r>
      <w:r w:rsidR="00613FA4">
        <w:rPr>
          <w:rFonts w:ascii="Times New Roman" w:eastAsiaTheme="minorHAnsi" w:hAnsi="Times New Roman" w:cs="Times New Roman"/>
          <w:color w:val="auto"/>
          <w:sz w:val="24"/>
          <w:szCs w:val="24"/>
          <w:lang w:val="en-GB"/>
        </w:rPr>
        <w:t>c</w:t>
      </w:r>
      <w:r w:rsidR="00C63C3A">
        <w:rPr>
          <w:rFonts w:ascii="Times New Roman" w:eastAsiaTheme="minorHAnsi" w:hAnsi="Times New Roman" w:cs="Times New Roman"/>
          <w:color w:val="auto"/>
          <w:sz w:val="24"/>
          <w:szCs w:val="24"/>
          <w:lang w:val="en-GB"/>
        </w:rPr>
        <w:t>an</w:t>
      </w:r>
      <w:r w:rsidR="00EB70E9">
        <w:rPr>
          <w:rFonts w:ascii="Times New Roman" w:eastAsiaTheme="minorHAnsi" w:hAnsi="Times New Roman" w:cs="Times New Roman"/>
          <w:color w:val="auto"/>
          <w:sz w:val="24"/>
          <w:szCs w:val="24"/>
          <w:lang w:val="en-GB"/>
        </w:rPr>
        <w:t xml:space="preserve"> be </w:t>
      </w:r>
      <w:r w:rsidR="00DD3549">
        <w:rPr>
          <w:rFonts w:ascii="Times New Roman" w:eastAsiaTheme="minorHAnsi" w:hAnsi="Times New Roman" w:cs="Times New Roman"/>
          <w:color w:val="auto"/>
          <w:sz w:val="24"/>
          <w:szCs w:val="24"/>
          <w:lang w:val="en-GB"/>
        </w:rPr>
        <w:t>incorporated</w:t>
      </w:r>
      <w:r w:rsidR="00EB70E9">
        <w:rPr>
          <w:rFonts w:ascii="Times New Roman" w:eastAsiaTheme="minorHAnsi" w:hAnsi="Times New Roman" w:cs="Times New Roman"/>
          <w:color w:val="auto"/>
          <w:sz w:val="24"/>
          <w:szCs w:val="24"/>
          <w:lang w:val="en-GB"/>
        </w:rPr>
        <w:t xml:space="preserve"> in the semantic context</w:t>
      </w:r>
      <w:r w:rsidR="00EB70E9" w:rsidRPr="008A6E8B">
        <w:rPr>
          <w:rFonts w:ascii="Times New Roman" w:eastAsiaTheme="minorHAnsi" w:hAnsi="Times New Roman" w:cs="Times New Roman"/>
          <w:color w:val="auto"/>
          <w:sz w:val="24"/>
          <w:szCs w:val="24"/>
          <w:lang w:val="en-GB"/>
        </w:rPr>
        <w:t>, probably using memory processes (</w:t>
      </w:r>
      <w:r w:rsidR="00613FA4">
        <w:rPr>
          <w:rFonts w:ascii="Times New Roman" w:eastAsiaTheme="minorHAnsi" w:hAnsi="Times New Roman" w:cs="Times New Roman"/>
          <w:color w:val="auto"/>
          <w:sz w:val="24"/>
          <w:szCs w:val="24"/>
          <w:lang w:val="en-GB"/>
        </w:rPr>
        <w:t>Martin &amp; Chao, 2001</w:t>
      </w:r>
      <w:r w:rsidR="00EB70E9" w:rsidRPr="007F7151">
        <w:rPr>
          <w:rFonts w:ascii="Times New Roman" w:eastAsiaTheme="minorHAnsi" w:hAnsi="Times New Roman" w:cs="Times New Roman"/>
          <w:color w:val="auto"/>
          <w:sz w:val="24"/>
          <w:szCs w:val="24"/>
          <w:lang w:val="en-GB"/>
        </w:rPr>
        <w:t>).</w:t>
      </w:r>
      <w:r w:rsidR="00DD3549" w:rsidRPr="007F7151">
        <w:rPr>
          <w:rFonts w:ascii="Times New Roman" w:eastAsiaTheme="minorHAnsi" w:hAnsi="Times New Roman" w:cs="Times New Roman"/>
          <w:color w:val="auto"/>
          <w:sz w:val="24"/>
          <w:szCs w:val="24"/>
          <w:lang w:val="en-GB"/>
        </w:rPr>
        <w:t xml:space="preserve"> </w:t>
      </w:r>
      <w:r w:rsidR="00507908" w:rsidRPr="00577711">
        <w:rPr>
          <w:rFonts w:ascii="Times New Roman" w:hAnsi="Times New Roman" w:cs="Times New Roman"/>
          <w:color w:val="auto"/>
          <w:sz w:val="24"/>
          <w:szCs w:val="24"/>
        </w:rPr>
        <w:t>However, since we only observed this distinction by comparing quantitatively and qualitatively different measures (online vs offline),</w:t>
      </w:r>
      <w:r w:rsidR="00507908" w:rsidRPr="00EE2E33">
        <w:rPr>
          <w:rFonts w:ascii="Times New Roman" w:hAnsi="Times New Roman" w:cs="Times New Roman"/>
          <w:color w:val="auto"/>
          <w:sz w:val="24"/>
          <w:szCs w:val="24"/>
        </w:rPr>
        <w:t xml:space="preserve"> </w:t>
      </w:r>
      <w:r w:rsidR="00507908" w:rsidRPr="007F7151">
        <w:rPr>
          <w:rFonts w:ascii="Times New Roman" w:eastAsiaTheme="minorHAnsi" w:hAnsi="Times New Roman" w:cs="Times New Roman"/>
          <w:color w:val="auto"/>
          <w:sz w:val="24"/>
          <w:szCs w:val="24"/>
          <w:lang w:val="en-GB"/>
        </w:rPr>
        <w:t>f</w:t>
      </w:r>
      <w:r w:rsidR="00DD3549" w:rsidRPr="007F7151">
        <w:rPr>
          <w:rFonts w:ascii="Times New Roman" w:eastAsiaTheme="minorHAnsi" w:hAnsi="Times New Roman" w:cs="Times New Roman"/>
          <w:color w:val="auto"/>
          <w:sz w:val="24"/>
          <w:szCs w:val="24"/>
          <w:lang w:val="en-GB"/>
        </w:rPr>
        <w:t xml:space="preserve">urther </w:t>
      </w:r>
      <w:r w:rsidR="00DD3549" w:rsidRPr="00206074">
        <w:rPr>
          <w:rFonts w:ascii="Times New Roman" w:eastAsiaTheme="minorHAnsi" w:hAnsi="Times New Roman" w:cs="Times New Roman"/>
          <w:color w:val="auto"/>
          <w:sz w:val="24"/>
          <w:szCs w:val="24"/>
          <w:lang w:val="en-GB"/>
        </w:rPr>
        <w:t>research would be necessary to explore these two mechanisms under the same empirical conditions.</w:t>
      </w:r>
    </w:p>
    <w:p w14:paraId="4ED4FD4A" w14:textId="0DC94F23" w:rsidR="00EB70E9" w:rsidRDefault="00EB70E9" w:rsidP="00EB70E9">
      <w:pPr>
        <w:spacing w:after="0" w:line="480" w:lineRule="auto"/>
        <w:rPr>
          <w:rFonts w:ascii="Times New Roman" w:hAnsi="Times New Roman" w:cs="Times New Roman"/>
          <w:b/>
          <w:i/>
          <w:color w:val="auto"/>
          <w:sz w:val="24"/>
          <w:szCs w:val="24"/>
        </w:rPr>
      </w:pPr>
      <w:r>
        <w:rPr>
          <w:rFonts w:ascii="Times New Roman" w:hAnsi="Times New Roman" w:cs="Times New Roman"/>
          <w:b/>
          <w:i/>
          <w:color w:val="auto"/>
          <w:sz w:val="24"/>
          <w:szCs w:val="24"/>
        </w:rPr>
        <w:t>4.2</w:t>
      </w:r>
      <w:r w:rsidRPr="009142A3">
        <w:rPr>
          <w:rFonts w:ascii="Times New Roman" w:hAnsi="Times New Roman" w:cs="Times New Roman"/>
          <w:b/>
          <w:i/>
          <w:color w:val="auto"/>
          <w:sz w:val="24"/>
          <w:szCs w:val="24"/>
        </w:rPr>
        <w:t xml:space="preserve">. </w:t>
      </w:r>
      <w:r w:rsidR="00250C15">
        <w:rPr>
          <w:rFonts w:ascii="Times New Roman" w:hAnsi="Times New Roman" w:cs="Times New Roman"/>
          <w:b/>
          <w:i/>
          <w:color w:val="auto"/>
          <w:sz w:val="24"/>
          <w:szCs w:val="24"/>
        </w:rPr>
        <w:t>Selec</w:t>
      </w:r>
      <w:r w:rsidR="000E7FF6">
        <w:rPr>
          <w:rFonts w:ascii="Times New Roman" w:hAnsi="Times New Roman" w:cs="Times New Roman"/>
          <w:b/>
          <w:i/>
          <w:color w:val="auto"/>
          <w:sz w:val="24"/>
          <w:szCs w:val="24"/>
        </w:rPr>
        <w:t>tion and m</w:t>
      </w:r>
      <w:r w:rsidR="00C638B4">
        <w:rPr>
          <w:rFonts w:ascii="Times New Roman" w:hAnsi="Times New Roman" w:cs="Times New Roman"/>
          <w:b/>
          <w:i/>
          <w:color w:val="auto"/>
          <w:sz w:val="24"/>
          <w:szCs w:val="24"/>
        </w:rPr>
        <w:t>ultimodal</w:t>
      </w:r>
      <w:r w:rsidRPr="009142A3">
        <w:rPr>
          <w:rFonts w:ascii="Times New Roman" w:hAnsi="Times New Roman" w:cs="Times New Roman"/>
          <w:b/>
          <w:i/>
          <w:color w:val="auto"/>
          <w:sz w:val="24"/>
          <w:szCs w:val="24"/>
        </w:rPr>
        <w:t xml:space="preserve"> </w:t>
      </w:r>
      <w:r>
        <w:rPr>
          <w:rFonts w:ascii="Times New Roman" w:hAnsi="Times New Roman" w:cs="Times New Roman"/>
          <w:b/>
          <w:i/>
          <w:color w:val="auto"/>
          <w:sz w:val="24"/>
          <w:szCs w:val="24"/>
        </w:rPr>
        <w:t>revision (word)</w:t>
      </w:r>
    </w:p>
    <w:p w14:paraId="02D992B7" w14:textId="3246700D" w:rsidR="00577711" w:rsidRPr="00174263" w:rsidRDefault="00EB70E9" w:rsidP="00746906">
      <w:pPr>
        <w:spacing w:after="0" w:line="480" w:lineRule="auto"/>
        <w:rPr>
          <w:rFonts w:ascii="Times New Roman" w:eastAsiaTheme="minorHAnsi" w:hAnsi="Times New Roman" w:cs="Times New Roman"/>
          <w:color w:val="auto"/>
          <w:sz w:val="24"/>
          <w:szCs w:val="24"/>
          <w:lang w:val="en-GB"/>
        </w:rPr>
      </w:pPr>
      <w:r>
        <w:rPr>
          <w:rFonts w:ascii="Times New Roman" w:eastAsiaTheme="minorHAnsi" w:hAnsi="Times New Roman" w:cs="Times New Roman"/>
          <w:color w:val="auto"/>
          <w:sz w:val="24"/>
          <w:szCs w:val="24"/>
          <w:lang w:val="en-GB"/>
        </w:rPr>
        <w:t xml:space="preserve">The results </w:t>
      </w:r>
      <w:r w:rsidR="00A661C2">
        <w:rPr>
          <w:rFonts w:ascii="Times New Roman" w:eastAsiaTheme="minorHAnsi" w:hAnsi="Times New Roman" w:cs="Times New Roman"/>
          <w:color w:val="auto"/>
          <w:sz w:val="24"/>
          <w:szCs w:val="24"/>
          <w:lang w:val="en-GB"/>
        </w:rPr>
        <w:t xml:space="preserve">related to </w:t>
      </w:r>
      <w:r>
        <w:rPr>
          <w:rFonts w:ascii="Times New Roman" w:eastAsiaTheme="minorHAnsi" w:hAnsi="Times New Roman" w:cs="Times New Roman"/>
          <w:color w:val="auto"/>
          <w:sz w:val="24"/>
          <w:szCs w:val="24"/>
          <w:lang w:val="en-GB"/>
        </w:rPr>
        <w:t xml:space="preserve">the target </w:t>
      </w:r>
      <w:r w:rsidR="00323DAD">
        <w:rPr>
          <w:rFonts w:ascii="Times New Roman" w:eastAsiaTheme="minorHAnsi" w:hAnsi="Times New Roman" w:cs="Times New Roman"/>
          <w:color w:val="auto"/>
          <w:sz w:val="24"/>
          <w:szCs w:val="24"/>
          <w:lang w:val="en-GB"/>
        </w:rPr>
        <w:t xml:space="preserve">word are </w:t>
      </w:r>
      <w:r w:rsidR="000E7FF6">
        <w:rPr>
          <w:rFonts w:ascii="Times New Roman" w:eastAsiaTheme="minorHAnsi" w:hAnsi="Times New Roman" w:cs="Times New Roman"/>
          <w:color w:val="auto"/>
          <w:sz w:val="24"/>
          <w:szCs w:val="24"/>
          <w:lang w:val="en-GB"/>
        </w:rPr>
        <w:t>consistent</w:t>
      </w:r>
      <w:r>
        <w:rPr>
          <w:rFonts w:ascii="Times New Roman" w:eastAsiaTheme="minorHAnsi" w:hAnsi="Times New Roman" w:cs="Times New Roman"/>
          <w:color w:val="auto"/>
          <w:sz w:val="24"/>
          <w:szCs w:val="24"/>
          <w:lang w:val="en-GB"/>
        </w:rPr>
        <w:t xml:space="preserve"> with studies showing that </w:t>
      </w:r>
      <w:r w:rsidR="000E7FF6">
        <w:rPr>
          <w:rFonts w:ascii="Times New Roman" w:eastAsiaTheme="minorHAnsi" w:hAnsi="Times New Roman" w:cs="Times New Roman"/>
          <w:color w:val="auto"/>
          <w:sz w:val="24"/>
          <w:szCs w:val="24"/>
          <w:lang w:val="en-GB"/>
        </w:rPr>
        <w:t xml:space="preserve">within </w:t>
      </w:r>
      <w:r w:rsidR="008727E1">
        <w:rPr>
          <w:rFonts w:ascii="Times New Roman" w:eastAsiaTheme="minorHAnsi" w:hAnsi="Times New Roman" w:cs="Times New Roman"/>
          <w:color w:val="auto"/>
          <w:sz w:val="24"/>
          <w:szCs w:val="24"/>
          <w:lang w:val="en-GB"/>
        </w:rPr>
        <w:t xml:space="preserve">the </w:t>
      </w:r>
      <w:r w:rsidR="000E7FF6">
        <w:rPr>
          <w:rFonts w:ascii="Times New Roman" w:eastAsiaTheme="minorHAnsi" w:hAnsi="Times New Roman" w:cs="Times New Roman"/>
          <w:color w:val="auto"/>
          <w:sz w:val="24"/>
          <w:szCs w:val="24"/>
          <w:lang w:val="en-GB"/>
        </w:rPr>
        <w:t xml:space="preserve">verbal </w:t>
      </w:r>
      <w:r w:rsidR="000E7FF6" w:rsidRPr="00F53F10">
        <w:rPr>
          <w:rFonts w:ascii="Times New Roman" w:eastAsiaTheme="minorHAnsi" w:hAnsi="Times New Roman" w:cs="Times New Roman"/>
          <w:color w:val="auto"/>
          <w:sz w:val="24"/>
          <w:szCs w:val="24"/>
          <w:lang w:val="en-GB"/>
        </w:rPr>
        <w:t>modality</w:t>
      </w:r>
      <w:r w:rsidR="001C6005">
        <w:rPr>
          <w:rFonts w:ascii="Times New Roman" w:eastAsiaTheme="minorHAnsi" w:hAnsi="Times New Roman" w:cs="Times New Roman"/>
          <w:color w:val="auto"/>
          <w:sz w:val="24"/>
          <w:szCs w:val="24"/>
          <w:lang w:val="en-GB"/>
        </w:rPr>
        <w:t>,</w:t>
      </w:r>
      <w:r w:rsidR="000E7FF6" w:rsidRPr="00F53F10">
        <w:rPr>
          <w:rFonts w:ascii="Times New Roman" w:eastAsiaTheme="minorHAnsi" w:hAnsi="Times New Roman" w:cs="Times New Roman"/>
          <w:color w:val="auto"/>
          <w:sz w:val="24"/>
          <w:szCs w:val="24"/>
          <w:lang w:val="en-GB"/>
        </w:rPr>
        <w:t xml:space="preserve"> </w:t>
      </w:r>
      <w:r w:rsidRPr="00F53F10">
        <w:rPr>
          <w:rFonts w:ascii="Times New Roman" w:eastAsiaTheme="minorHAnsi" w:hAnsi="Times New Roman" w:cs="Times New Roman"/>
          <w:color w:val="auto"/>
          <w:sz w:val="24"/>
          <w:szCs w:val="24"/>
          <w:lang w:val="en-GB"/>
        </w:rPr>
        <w:t xml:space="preserve">revision is a </w:t>
      </w:r>
      <w:r w:rsidR="00C12F21">
        <w:rPr>
          <w:rFonts w:ascii="Times New Roman" w:eastAsiaTheme="minorHAnsi" w:hAnsi="Times New Roman" w:cs="Times New Roman"/>
          <w:color w:val="auto"/>
          <w:sz w:val="24"/>
          <w:szCs w:val="24"/>
          <w:lang w:val="en-GB"/>
        </w:rPr>
        <w:t xml:space="preserve">very </w:t>
      </w:r>
      <w:r w:rsidR="00323DAD" w:rsidRPr="00F53F10">
        <w:rPr>
          <w:rFonts w:ascii="Times New Roman" w:eastAsiaTheme="minorHAnsi" w:hAnsi="Times New Roman" w:cs="Times New Roman"/>
          <w:color w:val="auto"/>
          <w:sz w:val="24"/>
          <w:szCs w:val="24"/>
          <w:lang w:val="en-GB"/>
        </w:rPr>
        <w:t>demanding</w:t>
      </w:r>
      <w:r w:rsidRPr="00F53F10">
        <w:rPr>
          <w:rFonts w:ascii="Times New Roman" w:eastAsiaTheme="minorHAnsi" w:hAnsi="Times New Roman" w:cs="Times New Roman"/>
          <w:color w:val="auto"/>
          <w:sz w:val="24"/>
          <w:szCs w:val="24"/>
          <w:lang w:val="en-GB"/>
        </w:rPr>
        <w:t xml:space="preserve"> cognitive </w:t>
      </w:r>
      <w:r w:rsidRPr="00F80BA3">
        <w:rPr>
          <w:rFonts w:ascii="Times New Roman" w:eastAsiaTheme="minorHAnsi" w:hAnsi="Times New Roman" w:cs="Times New Roman"/>
          <w:color w:val="auto"/>
          <w:sz w:val="24"/>
          <w:szCs w:val="24"/>
          <w:lang w:val="en-GB"/>
        </w:rPr>
        <w:t>process (</w:t>
      </w:r>
      <w:r w:rsidRPr="00F80BA3">
        <w:rPr>
          <w:rFonts w:ascii="Times New Roman" w:hAnsi="Times New Roman" w:cs="Times New Roman"/>
          <w:sz w:val="24"/>
          <w:szCs w:val="24"/>
        </w:rPr>
        <w:t xml:space="preserve">Kendeou, Smith, &amp; O’Brien, 2013; </w:t>
      </w:r>
      <w:r w:rsidRPr="00F80BA3">
        <w:rPr>
          <w:rFonts w:ascii="Times New Roman" w:hAnsi="Times New Roman" w:cs="Times New Roman"/>
          <w:color w:val="auto"/>
          <w:sz w:val="24"/>
          <w:szCs w:val="24"/>
          <w:lang w:val="en-GB"/>
        </w:rPr>
        <w:t>Pérez et al., 2015; Pérez et al., 2016; Rapp &amp; Kendeou, 2007</w:t>
      </w:r>
      <w:r w:rsidRPr="00F80BA3">
        <w:rPr>
          <w:rFonts w:ascii="Times New Roman" w:eastAsiaTheme="minorHAnsi" w:hAnsi="Times New Roman" w:cs="Times New Roman"/>
          <w:color w:val="auto"/>
          <w:sz w:val="24"/>
          <w:szCs w:val="24"/>
          <w:lang w:val="en-GB"/>
        </w:rPr>
        <w:t xml:space="preserve">). </w:t>
      </w:r>
      <w:r w:rsidR="00C74035" w:rsidRPr="00F80BA3">
        <w:rPr>
          <w:rFonts w:ascii="Times New Roman" w:hAnsi="Times New Roman" w:cs="Times New Roman"/>
          <w:sz w:val="24"/>
          <w:szCs w:val="24"/>
        </w:rPr>
        <w:t>A</w:t>
      </w:r>
      <w:r w:rsidRPr="00F80BA3">
        <w:rPr>
          <w:rFonts w:ascii="Times New Roman" w:hAnsi="Times New Roman" w:cs="Times New Roman"/>
          <w:sz w:val="24"/>
          <w:szCs w:val="24"/>
        </w:rPr>
        <w:t xml:space="preserve"> </w:t>
      </w:r>
      <w:r w:rsidR="002944F7" w:rsidRPr="00F80BA3">
        <w:rPr>
          <w:rFonts w:ascii="Times New Roman" w:eastAsiaTheme="minorHAnsi" w:hAnsi="Times New Roman" w:cs="Times New Roman"/>
          <w:color w:val="auto"/>
          <w:sz w:val="24"/>
          <w:szCs w:val="24"/>
          <w:lang w:val="en-GB"/>
        </w:rPr>
        <w:t>verbal</w:t>
      </w:r>
      <w:r w:rsidRPr="00F80BA3">
        <w:rPr>
          <w:rFonts w:ascii="Times New Roman" w:eastAsiaTheme="minorHAnsi" w:hAnsi="Times New Roman" w:cs="Times New Roman"/>
          <w:color w:val="auto"/>
          <w:sz w:val="24"/>
          <w:szCs w:val="24"/>
          <w:lang w:val="en-GB"/>
        </w:rPr>
        <w:t>-</w:t>
      </w:r>
      <w:r w:rsidR="002944F7" w:rsidRPr="00F80BA3">
        <w:rPr>
          <w:rFonts w:ascii="Times New Roman" w:eastAsiaTheme="minorHAnsi" w:hAnsi="Times New Roman" w:cs="Times New Roman"/>
          <w:color w:val="auto"/>
          <w:sz w:val="24"/>
          <w:szCs w:val="24"/>
          <w:lang w:val="en-GB"/>
        </w:rPr>
        <w:t>pictorial</w:t>
      </w:r>
      <w:r w:rsidRPr="00F80BA3">
        <w:rPr>
          <w:rFonts w:ascii="Times New Roman" w:eastAsiaTheme="minorHAnsi" w:hAnsi="Times New Roman" w:cs="Times New Roman"/>
          <w:color w:val="auto"/>
          <w:sz w:val="24"/>
          <w:szCs w:val="24"/>
          <w:lang w:val="en-GB"/>
        </w:rPr>
        <w:t xml:space="preserve"> </w:t>
      </w:r>
      <w:r w:rsidR="00C638B4" w:rsidRPr="00F80BA3">
        <w:rPr>
          <w:rFonts w:ascii="Times New Roman" w:eastAsiaTheme="minorHAnsi" w:hAnsi="Times New Roman" w:cs="Times New Roman"/>
          <w:color w:val="auto"/>
          <w:sz w:val="24"/>
          <w:szCs w:val="24"/>
          <w:lang w:val="en-GB"/>
        </w:rPr>
        <w:t>multimodal</w:t>
      </w:r>
      <w:r w:rsidR="00FA70C6" w:rsidRPr="00F80BA3">
        <w:rPr>
          <w:rFonts w:ascii="Times New Roman" w:eastAsiaTheme="minorHAnsi" w:hAnsi="Times New Roman" w:cs="Times New Roman"/>
          <w:color w:val="auto"/>
          <w:sz w:val="24"/>
          <w:szCs w:val="24"/>
          <w:lang w:val="en-GB"/>
        </w:rPr>
        <w:t xml:space="preserve"> interaction</w:t>
      </w:r>
      <w:r w:rsidR="00C74035" w:rsidRPr="00F80BA3">
        <w:rPr>
          <w:rFonts w:ascii="Times New Roman" w:eastAsiaTheme="minorHAnsi" w:hAnsi="Times New Roman" w:cs="Times New Roman"/>
          <w:color w:val="auto"/>
          <w:sz w:val="24"/>
          <w:szCs w:val="24"/>
          <w:lang w:val="en-GB"/>
        </w:rPr>
        <w:t xml:space="preserve"> showed larger negativity (N400 effect) in the unexpected </w:t>
      </w:r>
      <w:r w:rsidR="002A09B7" w:rsidRPr="00F80BA3">
        <w:rPr>
          <w:rFonts w:ascii="Times New Roman" w:eastAsiaTheme="minorHAnsi" w:hAnsi="Times New Roman" w:cs="Times New Roman"/>
          <w:color w:val="auto"/>
          <w:sz w:val="24"/>
          <w:szCs w:val="24"/>
          <w:lang w:val="en-GB"/>
        </w:rPr>
        <w:t>(“</w:t>
      </w:r>
      <w:r w:rsidR="002A09B7" w:rsidRPr="00F80BA3">
        <w:rPr>
          <w:rFonts w:ascii="Times New Roman" w:eastAsiaTheme="minorHAnsi" w:hAnsi="Times New Roman" w:cs="Times New Roman"/>
          <w:i/>
          <w:color w:val="auto"/>
          <w:sz w:val="24"/>
          <w:szCs w:val="24"/>
          <w:lang w:val="en-GB"/>
        </w:rPr>
        <w:t>penguin</w:t>
      </w:r>
      <w:r w:rsidR="002A09B7" w:rsidRPr="00F80BA3">
        <w:rPr>
          <w:rFonts w:ascii="Times New Roman" w:eastAsiaTheme="minorHAnsi" w:hAnsi="Times New Roman" w:cs="Times New Roman"/>
          <w:color w:val="auto"/>
          <w:sz w:val="24"/>
          <w:szCs w:val="24"/>
          <w:lang w:val="en-GB"/>
        </w:rPr>
        <w:t xml:space="preserve">”) </w:t>
      </w:r>
      <w:r w:rsidR="00C74035" w:rsidRPr="00F80BA3">
        <w:rPr>
          <w:rFonts w:ascii="Times New Roman" w:eastAsiaTheme="minorHAnsi" w:hAnsi="Times New Roman" w:cs="Times New Roman"/>
          <w:color w:val="auto"/>
          <w:sz w:val="24"/>
          <w:szCs w:val="24"/>
          <w:lang w:val="en-GB"/>
        </w:rPr>
        <w:t xml:space="preserve">compared to the expected </w:t>
      </w:r>
      <w:r w:rsidR="002A09B7" w:rsidRPr="00F80BA3">
        <w:rPr>
          <w:rFonts w:ascii="Times New Roman" w:eastAsiaTheme="minorHAnsi" w:hAnsi="Times New Roman" w:cs="Times New Roman"/>
          <w:color w:val="auto"/>
          <w:sz w:val="24"/>
          <w:szCs w:val="24"/>
          <w:lang w:val="en-GB"/>
        </w:rPr>
        <w:t>(“</w:t>
      </w:r>
      <w:r w:rsidR="002A09B7" w:rsidRPr="00F80BA3">
        <w:rPr>
          <w:rFonts w:ascii="Times New Roman" w:eastAsiaTheme="minorHAnsi" w:hAnsi="Times New Roman" w:cs="Times New Roman"/>
          <w:i/>
          <w:color w:val="auto"/>
          <w:sz w:val="24"/>
          <w:szCs w:val="24"/>
          <w:lang w:val="en-GB"/>
        </w:rPr>
        <w:t>bear</w:t>
      </w:r>
      <w:r w:rsidR="002A09B7" w:rsidRPr="00F80BA3">
        <w:rPr>
          <w:rFonts w:ascii="Times New Roman" w:eastAsiaTheme="minorHAnsi" w:hAnsi="Times New Roman" w:cs="Times New Roman"/>
          <w:color w:val="auto"/>
          <w:sz w:val="24"/>
          <w:szCs w:val="24"/>
          <w:lang w:val="en-GB"/>
        </w:rPr>
        <w:t xml:space="preserve">”) </w:t>
      </w:r>
      <w:r w:rsidR="00C74035" w:rsidRPr="00F80BA3">
        <w:rPr>
          <w:rFonts w:ascii="Times New Roman" w:eastAsiaTheme="minorHAnsi" w:hAnsi="Times New Roman" w:cs="Times New Roman"/>
          <w:color w:val="auto"/>
          <w:sz w:val="24"/>
          <w:szCs w:val="24"/>
          <w:lang w:val="en-GB"/>
        </w:rPr>
        <w:t>word</w:t>
      </w:r>
      <w:r w:rsidR="002A09B7" w:rsidRPr="00F80BA3">
        <w:rPr>
          <w:rFonts w:ascii="Times New Roman" w:eastAsiaTheme="minorHAnsi" w:hAnsi="Times New Roman" w:cs="Times New Roman"/>
          <w:color w:val="auto"/>
          <w:sz w:val="24"/>
          <w:szCs w:val="24"/>
          <w:lang w:val="en-GB"/>
        </w:rPr>
        <w:t>, when coming</w:t>
      </w:r>
      <w:r w:rsidR="002A09B7">
        <w:rPr>
          <w:rFonts w:ascii="Times New Roman" w:eastAsiaTheme="minorHAnsi" w:hAnsi="Times New Roman" w:cs="Times New Roman"/>
          <w:color w:val="auto"/>
          <w:sz w:val="24"/>
          <w:szCs w:val="24"/>
          <w:lang w:val="en-GB"/>
        </w:rPr>
        <w:t xml:space="preserve"> from the consistent picture (bear). </w:t>
      </w:r>
      <w:r w:rsidR="002944F7">
        <w:rPr>
          <w:rFonts w:ascii="Times New Roman" w:eastAsiaTheme="minorHAnsi" w:hAnsi="Times New Roman" w:cs="Times New Roman"/>
          <w:color w:val="auto"/>
          <w:sz w:val="24"/>
          <w:szCs w:val="24"/>
          <w:lang w:val="en-GB"/>
        </w:rPr>
        <w:t xml:space="preserve">No differences were found </w:t>
      </w:r>
      <w:r w:rsidR="002A09B7">
        <w:rPr>
          <w:rFonts w:ascii="Times New Roman" w:eastAsiaTheme="minorHAnsi" w:hAnsi="Times New Roman" w:cs="Times New Roman"/>
          <w:color w:val="auto"/>
          <w:sz w:val="24"/>
          <w:szCs w:val="24"/>
          <w:lang w:val="en-GB"/>
        </w:rPr>
        <w:t>com</w:t>
      </w:r>
      <w:r w:rsidR="002944F7">
        <w:rPr>
          <w:rFonts w:ascii="Times New Roman" w:eastAsiaTheme="minorHAnsi" w:hAnsi="Times New Roman" w:cs="Times New Roman"/>
          <w:color w:val="auto"/>
          <w:sz w:val="24"/>
          <w:szCs w:val="24"/>
          <w:lang w:val="en-GB"/>
        </w:rPr>
        <w:t>in</w:t>
      </w:r>
      <w:r w:rsidR="002A09B7">
        <w:rPr>
          <w:rFonts w:ascii="Times New Roman" w:eastAsiaTheme="minorHAnsi" w:hAnsi="Times New Roman" w:cs="Times New Roman"/>
          <w:color w:val="auto"/>
          <w:sz w:val="24"/>
          <w:szCs w:val="24"/>
          <w:lang w:val="en-GB"/>
        </w:rPr>
        <w:t>g from</w:t>
      </w:r>
      <w:r w:rsidR="002944F7">
        <w:rPr>
          <w:rFonts w:ascii="Times New Roman" w:eastAsiaTheme="minorHAnsi" w:hAnsi="Times New Roman" w:cs="Times New Roman"/>
          <w:color w:val="auto"/>
          <w:sz w:val="24"/>
          <w:szCs w:val="24"/>
          <w:lang w:val="en-GB"/>
        </w:rPr>
        <w:t xml:space="preserve"> the </w:t>
      </w:r>
      <w:r w:rsidR="002A09B7">
        <w:rPr>
          <w:rFonts w:ascii="Times New Roman" w:eastAsiaTheme="minorHAnsi" w:hAnsi="Times New Roman" w:cs="Times New Roman"/>
          <w:color w:val="auto"/>
          <w:sz w:val="24"/>
          <w:szCs w:val="24"/>
          <w:lang w:val="en-GB"/>
        </w:rPr>
        <w:t xml:space="preserve">inconsistent picture </w:t>
      </w:r>
      <w:r w:rsidR="002944F7">
        <w:rPr>
          <w:rFonts w:ascii="Times New Roman" w:eastAsiaTheme="minorHAnsi" w:hAnsi="Times New Roman" w:cs="Times New Roman"/>
          <w:color w:val="auto"/>
          <w:sz w:val="24"/>
          <w:szCs w:val="24"/>
          <w:lang w:val="en-GB"/>
        </w:rPr>
        <w:t>(</w:t>
      </w:r>
      <w:r w:rsidR="002A09B7">
        <w:rPr>
          <w:rFonts w:ascii="Times New Roman" w:eastAsiaTheme="minorHAnsi" w:hAnsi="Times New Roman" w:cs="Times New Roman"/>
          <w:color w:val="auto"/>
          <w:sz w:val="24"/>
          <w:szCs w:val="24"/>
          <w:lang w:val="en-GB"/>
        </w:rPr>
        <w:t>penguin</w:t>
      </w:r>
      <w:r w:rsidR="002944F7">
        <w:rPr>
          <w:rFonts w:ascii="Times New Roman" w:eastAsiaTheme="minorHAnsi" w:hAnsi="Times New Roman" w:cs="Times New Roman"/>
          <w:color w:val="auto"/>
          <w:sz w:val="24"/>
          <w:szCs w:val="24"/>
          <w:lang w:val="en-GB"/>
        </w:rPr>
        <w:t>).</w:t>
      </w:r>
      <w:r w:rsidR="00F4206F">
        <w:rPr>
          <w:rFonts w:ascii="Times New Roman" w:eastAsiaTheme="minorHAnsi" w:hAnsi="Times New Roman" w:cs="Times New Roman"/>
          <w:color w:val="auto"/>
          <w:sz w:val="24"/>
          <w:szCs w:val="24"/>
          <w:lang w:val="en-GB"/>
        </w:rPr>
        <w:t xml:space="preserve"> Th</w:t>
      </w:r>
      <w:r w:rsidR="002944F7">
        <w:rPr>
          <w:rFonts w:ascii="Times New Roman" w:eastAsiaTheme="minorHAnsi" w:hAnsi="Times New Roman" w:cs="Times New Roman"/>
          <w:color w:val="auto"/>
          <w:sz w:val="24"/>
          <w:szCs w:val="24"/>
          <w:lang w:val="en-GB"/>
        </w:rPr>
        <w:t>ese findings</w:t>
      </w:r>
      <w:r w:rsidR="00F4206F">
        <w:rPr>
          <w:rFonts w:ascii="Times New Roman" w:eastAsiaTheme="minorHAnsi" w:hAnsi="Times New Roman" w:cs="Times New Roman"/>
          <w:color w:val="auto"/>
          <w:sz w:val="24"/>
          <w:szCs w:val="24"/>
          <w:lang w:val="en-GB"/>
        </w:rPr>
        <w:t xml:space="preserve"> </w:t>
      </w:r>
      <w:r w:rsidR="002944F7">
        <w:rPr>
          <w:rFonts w:ascii="Times New Roman" w:eastAsiaTheme="minorHAnsi" w:hAnsi="Times New Roman" w:cs="Times New Roman"/>
          <w:color w:val="auto"/>
          <w:sz w:val="24"/>
          <w:szCs w:val="24"/>
          <w:lang w:val="en-GB"/>
        </w:rPr>
        <w:t>suggest</w:t>
      </w:r>
      <w:r w:rsidR="00F4206F">
        <w:rPr>
          <w:rFonts w:ascii="Times New Roman" w:eastAsiaTheme="minorHAnsi" w:hAnsi="Times New Roman" w:cs="Times New Roman"/>
          <w:color w:val="auto"/>
          <w:sz w:val="24"/>
          <w:szCs w:val="24"/>
          <w:lang w:val="en-GB"/>
        </w:rPr>
        <w:t xml:space="preserve"> that </w:t>
      </w:r>
      <w:r w:rsidR="00C57BE5">
        <w:rPr>
          <w:rFonts w:ascii="Times New Roman" w:eastAsiaTheme="minorHAnsi" w:hAnsi="Times New Roman" w:cs="Times New Roman"/>
          <w:color w:val="auto"/>
          <w:sz w:val="24"/>
          <w:szCs w:val="24"/>
          <w:lang w:val="en-GB"/>
        </w:rPr>
        <w:t xml:space="preserve">comprehenders </w:t>
      </w:r>
      <w:r w:rsidR="00FA70C6">
        <w:rPr>
          <w:rFonts w:ascii="Times New Roman" w:eastAsiaTheme="minorHAnsi" w:hAnsi="Times New Roman" w:cs="Times New Roman"/>
          <w:color w:val="auto"/>
          <w:sz w:val="24"/>
          <w:szCs w:val="24"/>
          <w:lang w:val="en-GB"/>
        </w:rPr>
        <w:t xml:space="preserve">had </w:t>
      </w:r>
      <w:r w:rsidR="00CF69BD">
        <w:rPr>
          <w:rFonts w:ascii="Times New Roman" w:eastAsiaTheme="minorHAnsi" w:hAnsi="Times New Roman" w:cs="Times New Roman"/>
          <w:color w:val="auto"/>
          <w:sz w:val="24"/>
          <w:szCs w:val="24"/>
          <w:lang w:val="en-GB"/>
        </w:rPr>
        <w:t xml:space="preserve">more </w:t>
      </w:r>
      <w:r w:rsidR="00FA70C6">
        <w:rPr>
          <w:rFonts w:ascii="Times New Roman" w:eastAsiaTheme="minorHAnsi" w:hAnsi="Times New Roman" w:cs="Times New Roman"/>
          <w:color w:val="auto"/>
          <w:sz w:val="24"/>
          <w:szCs w:val="24"/>
          <w:lang w:val="en-GB"/>
        </w:rPr>
        <w:t xml:space="preserve">difficulty to </w:t>
      </w:r>
      <w:r w:rsidR="007C370C">
        <w:rPr>
          <w:rFonts w:ascii="Times New Roman" w:eastAsiaTheme="minorHAnsi" w:hAnsi="Times New Roman" w:cs="Times New Roman"/>
          <w:color w:val="auto"/>
          <w:sz w:val="24"/>
          <w:szCs w:val="24"/>
          <w:lang w:val="en-GB"/>
        </w:rPr>
        <w:t>select</w:t>
      </w:r>
      <w:r w:rsidR="00FA70C6">
        <w:rPr>
          <w:rFonts w:ascii="Times New Roman" w:eastAsiaTheme="minorHAnsi" w:hAnsi="Times New Roman" w:cs="Times New Roman"/>
          <w:color w:val="auto"/>
          <w:sz w:val="24"/>
          <w:szCs w:val="24"/>
          <w:lang w:val="en-GB"/>
        </w:rPr>
        <w:t xml:space="preserve"> the unexpected word when </w:t>
      </w:r>
      <w:r w:rsidR="00362F9C" w:rsidRPr="00362F9C">
        <w:rPr>
          <w:rFonts w:ascii="Times New Roman" w:hAnsi="Times New Roman" w:cs="Times New Roman"/>
          <w:color w:val="auto"/>
          <w:sz w:val="24"/>
          <w:szCs w:val="24"/>
        </w:rPr>
        <w:t xml:space="preserve">the </w:t>
      </w:r>
      <w:r w:rsidR="00C20131">
        <w:rPr>
          <w:rFonts w:ascii="Times New Roman" w:hAnsi="Times New Roman" w:cs="Times New Roman"/>
          <w:color w:val="auto"/>
          <w:sz w:val="24"/>
          <w:szCs w:val="24"/>
        </w:rPr>
        <w:t xml:space="preserve">picture had provided the same </w:t>
      </w:r>
      <w:r w:rsidR="00B757B8">
        <w:rPr>
          <w:rFonts w:ascii="Times New Roman" w:hAnsi="Times New Roman" w:cs="Times New Roman"/>
          <w:color w:val="auto"/>
          <w:sz w:val="24"/>
          <w:szCs w:val="24"/>
        </w:rPr>
        <w:t xml:space="preserve">concept than the initial </w:t>
      </w:r>
      <w:r w:rsidR="00B757B8" w:rsidRPr="00362F9C">
        <w:rPr>
          <w:rFonts w:ascii="Times New Roman" w:hAnsi="Times New Roman" w:cs="Times New Roman"/>
          <w:color w:val="auto"/>
          <w:sz w:val="24"/>
          <w:szCs w:val="24"/>
        </w:rPr>
        <w:t>inference</w:t>
      </w:r>
      <w:r w:rsidR="00746906">
        <w:rPr>
          <w:rFonts w:ascii="Times New Roman" w:hAnsi="Times New Roman" w:cs="Times New Roman"/>
          <w:color w:val="auto"/>
          <w:sz w:val="24"/>
          <w:szCs w:val="24"/>
        </w:rPr>
        <w:t xml:space="preserve"> (polar bear)</w:t>
      </w:r>
      <w:r w:rsidR="00B757B8">
        <w:rPr>
          <w:rFonts w:ascii="Times New Roman" w:hAnsi="Times New Roman" w:cs="Times New Roman"/>
          <w:color w:val="auto"/>
          <w:sz w:val="24"/>
          <w:szCs w:val="24"/>
        </w:rPr>
        <w:t>,</w:t>
      </w:r>
      <w:r w:rsidR="00B757B8" w:rsidRPr="00362F9C">
        <w:rPr>
          <w:rFonts w:ascii="Times New Roman" w:hAnsi="Times New Roman" w:cs="Times New Roman"/>
          <w:color w:val="auto"/>
          <w:sz w:val="24"/>
          <w:szCs w:val="24"/>
        </w:rPr>
        <w:t xml:space="preserve"> </w:t>
      </w:r>
      <w:r w:rsidR="00B757B8">
        <w:rPr>
          <w:rFonts w:ascii="Times New Roman" w:eastAsiaTheme="minorHAnsi" w:hAnsi="Times New Roman" w:cs="Times New Roman"/>
          <w:color w:val="auto"/>
          <w:sz w:val="24"/>
          <w:szCs w:val="24"/>
          <w:lang w:val="en-GB"/>
        </w:rPr>
        <w:t xml:space="preserve">compared to when it had presented an alternative concept (penguin), giving them the </w:t>
      </w:r>
      <w:r w:rsidR="00FA70C6">
        <w:rPr>
          <w:rFonts w:ascii="Times New Roman" w:eastAsiaTheme="minorHAnsi" w:hAnsi="Times New Roman" w:cs="Times New Roman"/>
          <w:color w:val="auto"/>
          <w:sz w:val="24"/>
          <w:szCs w:val="24"/>
          <w:lang w:val="en-GB"/>
        </w:rPr>
        <w:t xml:space="preserve">opportunity to </w:t>
      </w:r>
      <w:r w:rsidR="00B757B8">
        <w:rPr>
          <w:rFonts w:ascii="Times New Roman" w:eastAsiaTheme="minorHAnsi" w:hAnsi="Times New Roman" w:cs="Times New Roman"/>
          <w:color w:val="auto"/>
          <w:sz w:val="24"/>
          <w:szCs w:val="24"/>
          <w:lang w:val="en-GB"/>
        </w:rPr>
        <w:t>activate both interpretations</w:t>
      </w:r>
      <w:r w:rsidR="00C57BE5">
        <w:rPr>
          <w:rFonts w:ascii="Times New Roman" w:eastAsiaTheme="minorHAnsi" w:hAnsi="Times New Roman" w:cs="Times New Roman"/>
          <w:color w:val="auto"/>
          <w:sz w:val="24"/>
          <w:szCs w:val="24"/>
          <w:lang w:val="en-GB"/>
        </w:rPr>
        <w:t xml:space="preserve">. </w:t>
      </w:r>
      <w:r w:rsidR="00EE6EB4">
        <w:rPr>
          <w:rFonts w:ascii="Times New Roman" w:eastAsiaTheme="minorHAnsi" w:hAnsi="Times New Roman" w:cs="Times New Roman"/>
          <w:color w:val="auto"/>
          <w:sz w:val="24"/>
          <w:szCs w:val="24"/>
          <w:lang w:val="en-GB"/>
        </w:rPr>
        <w:t>However</w:t>
      </w:r>
      <w:r w:rsidR="00F4206F" w:rsidRPr="0093745D">
        <w:rPr>
          <w:rFonts w:ascii="Times New Roman" w:eastAsiaTheme="minorHAnsi" w:hAnsi="Times New Roman" w:cs="Times New Roman"/>
          <w:color w:val="auto"/>
          <w:sz w:val="24"/>
          <w:szCs w:val="24"/>
          <w:lang w:val="en-GB"/>
        </w:rPr>
        <w:t>,</w:t>
      </w:r>
      <w:r w:rsidR="000B1251" w:rsidRPr="000B1251">
        <w:rPr>
          <w:rFonts w:ascii="Times New Roman" w:eastAsiaTheme="minorHAnsi" w:hAnsi="Times New Roman" w:cs="Times New Roman"/>
          <w:color w:val="auto"/>
          <w:sz w:val="24"/>
          <w:szCs w:val="24"/>
          <w:lang w:val="en-GB"/>
        </w:rPr>
        <w:t xml:space="preserve"> </w:t>
      </w:r>
      <w:r w:rsidR="000B1251">
        <w:rPr>
          <w:rFonts w:ascii="Times New Roman" w:eastAsiaTheme="minorHAnsi" w:hAnsi="Times New Roman" w:cs="Times New Roman"/>
          <w:color w:val="auto"/>
          <w:sz w:val="24"/>
          <w:szCs w:val="24"/>
          <w:lang w:val="en-GB"/>
        </w:rPr>
        <w:t xml:space="preserve">because participants were </w:t>
      </w:r>
      <w:r w:rsidR="000B1251" w:rsidRPr="0001262C">
        <w:rPr>
          <w:rFonts w:ascii="Times New Roman" w:hAnsi="Times New Roman" w:cs="Times New Roman"/>
          <w:sz w:val="24"/>
          <w:szCs w:val="24"/>
        </w:rPr>
        <w:t>instruct</w:t>
      </w:r>
      <w:r w:rsidR="000B1251">
        <w:rPr>
          <w:rFonts w:ascii="Times New Roman" w:hAnsi="Times New Roman" w:cs="Times New Roman"/>
          <w:sz w:val="24"/>
          <w:szCs w:val="24"/>
        </w:rPr>
        <w:t>ed</w:t>
      </w:r>
      <w:r w:rsidR="000B1251" w:rsidRPr="0001262C">
        <w:rPr>
          <w:rFonts w:ascii="Times New Roman" w:hAnsi="Times New Roman" w:cs="Times New Roman"/>
          <w:sz w:val="24"/>
          <w:szCs w:val="24"/>
        </w:rPr>
        <w:t xml:space="preserve"> to answer the </w:t>
      </w:r>
      <w:r w:rsidR="000B1251">
        <w:rPr>
          <w:rFonts w:ascii="Times New Roman" w:hAnsi="Times New Roman" w:cs="Times New Roman"/>
          <w:sz w:val="24"/>
          <w:szCs w:val="24"/>
        </w:rPr>
        <w:t>comprehension question</w:t>
      </w:r>
      <w:r w:rsidR="000B1251" w:rsidRPr="0001262C">
        <w:rPr>
          <w:rFonts w:ascii="Times New Roman" w:hAnsi="Times New Roman" w:cs="Times New Roman"/>
          <w:sz w:val="24"/>
          <w:szCs w:val="24"/>
        </w:rPr>
        <w:t xml:space="preserve"> by only using </w:t>
      </w:r>
      <w:r w:rsidR="000B1251">
        <w:rPr>
          <w:rFonts w:ascii="Times New Roman" w:hAnsi="Times New Roman" w:cs="Times New Roman"/>
          <w:sz w:val="24"/>
          <w:szCs w:val="24"/>
        </w:rPr>
        <w:t xml:space="preserve">the </w:t>
      </w:r>
      <w:r w:rsidR="000B1251" w:rsidRPr="0001262C">
        <w:rPr>
          <w:rFonts w:ascii="Times New Roman" w:hAnsi="Times New Roman" w:cs="Times New Roman"/>
          <w:sz w:val="24"/>
          <w:szCs w:val="24"/>
        </w:rPr>
        <w:t xml:space="preserve">verbal rather than </w:t>
      </w:r>
      <w:r w:rsidR="000B1251">
        <w:rPr>
          <w:rFonts w:ascii="Times New Roman" w:hAnsi="Times New Roman" w:cs="Times New Roman"/>
          <w:sz w:val="24"/>
          <w:szCs w:val="24"/>
        </w:rPr>
        <w:t xml:space="preserve">the </w:t>
      </w:r>
      <w:r w:rsidR="000B1251" w:rsidRPr="0001262C">
        <w:rPr>
          <w:rFonts w:ascii="Times New Roman" w:hAnsi="Times New Roman" w:cs="Times New Roman"/>
          <w:sz w:val="24"/>
          <w:szCs w:val="24"/>
        </w:rPr>
        <w:t>pictorial modality</w:t>
      </w:r>
      <w:r w:rsidR="000B1251">
        <w:rPr>
          <w:rFonts w:ascii="Times New Roman" w:hAnsi="Times New Roman" w:cs="Times New Roman"/>
          <w:sz w:val="24"/>
          <w:szCs w:val="24"/>
        </w:rPr>
        <w:t>,</w:t>
      </w:r>
      <w:r w:rsidR="000B1251" w:rsidRPr="000B1251">
        <w:rPr>
          <w:rFonts w:ascii="Times New Roman" w:eastAsiaTheme="minorHAnsi" w:hAnsi="Times New Roman" w:cs="Times New Roman"/>
          <w:color w:val="auto"/>
          <w:sz w:val="24"/>
          <w:szCs w:val="24"/>
          <w:lang w:val="en-GB"/>
        </w:rPr>
        <w:t xml:space="preserve"> </w:t>
      </w:r>
      <w:r w:rsidR="00CF69BD">
        <w:rPr>
          <w:rFonts w:ascii="Times New Roman" w:eastAsiaTheme="minorHAnsi" w:hAnsi="Times New Roman" w:cs="Times New Roman"/>
          <w:color w:val="auto"/>
          <w:sz w:val="24"/>
          <w:szCs w:val="24"/>
          <w:lang w:val="en-GB"/>
        </w:rPr>
        <w:t>the picture information was not helpful to revise the situation model.</w:t>
      </w:r>
      <w:r w:rsidR="00FF0CBC">
        <w:rPr>
          <w:rFonts w:ascii="Times New Roman" w:eastAsiaTheme="minorHAnsi" w:hAnsi="Times New Roman" w:cs="Times New Roman"/>
          <w:color w:val="auto"/>
          <w:sz w:val="24"/>
          <w:szCs w:val="24"/>
          <w:lang w:val="en-GB"/>
        </w:rPr>
        <w:t xml:space="preserve"> </w:t>
      </w:r>
      <w:r w:rsidR="00F4206F" w:rsidRPr="002A09B7">
        <w:rPr>
          <w:rFonts w:ascii="Times New Roman" w:hAnsi="Times New Roman" w:cs="Times New Roman"/>
          <w:sz w:val="24"/>
          <w:szCs w:val="24"/>
        </w:rPr>
        <w:t xml:space="preserve">Furthermore, in </w:t>
      </w:r>
      <w:r w:rsidR="00AF6562">
        <w:rPr>
          <w:rFonts w:ascii="Times New Roman" w:hAnsi="Times New Roman" w:cs="Times New Roman"/>
          <w:sz w:val="24"/>
          <w:szCs w:val="24"/>
        </w:rPr>
        <w:t>contrast to our prediction (H</w:t>
      </w:r>
      <w:r w:rsidR="00577711">
        <w:rPr>
          <w:rFonts w:ascii="Times New Roman" w:hAnsi="Times New Roman" w:cs="Times New Roman"/>
          <w:sz w:val="24"/>
          <w:szCs w:val="24"/>
        </w:rPr>
        <w:t xml:space="preserve">ypothesis </w:t>
      </w:r>
      <w:r w:rsidR="00AF6562">
        <w:rPr>
          <w:rFonts w:ascii="Times New Roman" w:hAnsi="Times New Roman" w:cs="Times New Roman"/>
          <w:sz w:val="24"/>
          <w:szCs w:val="24"/>
        </w:rPr>
        <w:t>4)</w:t>
      </w:r>
      <w:r w:rsidR="00F4206F" w:rsidRPr="002A09B7">
        <w:rPr>
          <w:rFonts w:ascii="Times New Roman" w:hAnsi="Times New Roman" w:cs="Times New Roman"/>
          <w:sz w:val="24"/>
          <w:szCs w:val="24"/>
        </w:rPr>
        <w:t xml:space="preserve">, the topographical distribution of the N400 </w:t>
      </w:r>
      <w:r w:rsidR="001C1A38" w:rsidRPr="002A09B7">
        <w:rPr>
          <w:rFonts w:ascii="Times New Roman" w:hAnsi="Times New Roman" w:cs="Times New Roman"/>
          <w:sz w:val="24"/>
          <w:szCs w:val="24"/>
        </w:rPr>
        <w:t xml:space="preserve">at the </w:t>
      </w:r>
      <w:r w:rsidR="00F4206F" w:rsidRPr="002A09B7">
        <w:rPr>
          <w:rFonts w:ascii="Times New Roman" w:hAnsi="Times New Roman" w:cs="Times New Roman"/>
          <w:sz w:val="24"/>
          <w:szCs w:val="24"/>
        </w:rPr>
        <w:t xml:space="preserve">word was </w:t>
      </w:r>
      <w:r w:rsidR="00AF6562">
        <w:rPr>
          <w:rFonts w:ascii="Times New Roman" w:hAnsi="Times New Roman" w:cs="Times New Roman"/>
          <w:sz w:val="24"/>
          <w:szCs w:val="24"/>
        </w:rPr>
        <w:t xml:space="preserve">not </w:t>
      </w:r>
      <w:r w:rsidR="00F4206F" w:rsidRPr="002A09B7">
        <w:rPr>
          <w:rFonts w:ascii="Times New Roman" w:eastAsiaTheme="minorHAnsi" w:hAnsi="Times New Roman" w:cs="Times New Roman"/>
          <w:color w:val="auto"/>
          <w:sz w:val="24"/>
          <w:szCs w:val="24"/>
          <w:lang w:val="en-GB"/>
        </w:rPr>
        <w:t>restricted to centro-parietal region</w:t>
      </w:r>
      <w:r w:rsidR="00AF6562">
        <w:rPr>
          <w:rFonts w:ascii="Times New Roman" w:eastAsiaTheme="minorHAnsi" w:hAnsi="Times New Roman" w:cs="Times New Roman"/>
          <w:color w:val="auto"/>
          <w:sz w:val="24"/>
          <w:szCs w:val="24"/>
          <w:lang w:val="en-GB"/>
        </w:rPr>
        <w:t>s, which also extended to frontal regions</w:t>
      </w:r>
      <w:r w:rsidR="00F4206F" w:rsidRPr="002A09B7">
        <w:rPr>
          <w:rFonts w:ascii="Times New Roman" w:eastAsiaTheme="minorHAnsi" w:hAnsi="Times New Roman" w:cs="Times New Roman"/>
          <w:color w:val="auto"/>
          <w:sz w:val="24"/>
          <w:szCs w:val="24"/>
          <w:lang w:val="en-GB"/>
        </w:rPr>
        <w:t xml:space="preserve">. </w:t>
      </w:r>
      <w:r w:rsidR="00013E5B">
        <w:rPr>
          <w:rFonts w:ascii="Times New Roman" w:eastAsiaTheme="minorHAnsi" w:hAnsi="Times New Roman" w:cs="Times New Roman"/>
          <w:color w:val="auto"/>
          <w:sz w:val="24"/>
          <w:szCs w:val="24"/>
          <w:lang w:val="en-GB"/>
        </w:rPr>
        <w:t xml:space="preserve">In relation to this, </w:t>
      </w:r>
      <w:r w:rsidR="002D4B84">
        <w:rPr>
          <w:rFonts w:ascii="Times New Roman" w:eastAsiaTheme="minorHAnsi" w:hAnsi="Times New Roman" w:cs="Times New Roman"/>
          <w:color w:val="auto"/>
          <w:sz w:val="24"/>
          <w:szCs w:val="24"/>
          <w:lang w:val="en-GB"/>
        </w:rPr>
        <w:t xml:space="preserve">some researchers have reported that </w:t>
      </w:r>
      <w:r w:rsidR="00FF394D">
        <w:rPr>
          <w:rFonts w:ascii="Times New Roman" w:eastAsiaTheme="minorHAnsi" w:hAnsi="Times New Roman" w:cs="Times New Roman"/>
          <w:color w:val="auto"/>
          <w:sz w:val="24"/>
          <w:szCs w:val="24"/>
          <w:lang w:val="en-GB"/>
        </w:rPr>
        <w:t>a</w:t>
      </w:r>
      <w:r w:rsidR="00871443" w:rsidRPr="00D637E2">
        <w:rPr>
          <w:rFonts w:ascii="Times New Roman" w:eastAsiaTheme="minorHAnsi" w:hAnsi="Times New Roman" w:cs="Times New Roman"/>
          <w:color w:val="auto"/>
          <w:sz w:val="24"/>
          <w:szCs w:val="24"/>
          <w:lang w:val="en-GB"/>
        </w:rPr>
        <w:t xml:space="preserve">uditory N400s </w:t>
      </w:r>
      <w:r w:rsidR="00FF394D">
        <w:rPr>
          <w:rFonts w:ascii="Times New Roman" w:eastAsiaTheme="minorHAnsi" w:hAnsi="Times New Roman" w:cs="Times New Roman"/>
          <w:color w:val="auto"/>
          <w:sz w:val="24"/>
          <w:szCs w:val="24"/>
          <w:lang w:val="en-GB"/>
        </w:rPr>
        <w:t>appear</w:t>
      </w:r>
      <w:r w:rsidR="00871443" w:rsidRPr="00D637E2">
        <w:rPr>
          <w:rFonts w:ascii="Times New Roman" w:eastAsiaTheme="minorHAnsi" w:hAnsi="Times New Roman" w:cs="Times New Roman"/>
          <w:color w:val="auto"/>
          <w:sz w:val="24"/>
          <w:szCs w:val="24"/>
          <w:lang w:val="en-GB"/>
        </w:rPr>
        <w:t xml:space="preserve"> earlier, last longer, and </w:t>
      </w:r>
      <w:r w:rsidR="001E1AF1">
        <w:rPr>
          <w:rFonts w:ascii="Times New Roman" w:eastAsiaTheme="minorHAnsi" w:hAnsi="Times New Roman" w:cs="Times New Roman"/>
          <w:color w:val="auto"/>
          <w:sz w:val="24"/>
          <w:szCs w:val="24"/>
          <w:lang w:val="en-GB"/>
        </w:rPr>
        <w:t xml:space="preserve">are more </w:t>
      </w:r>
      <w:r w:rsidR="00871443" w:rsidRPr="00D637E2">
        <w:rPr>
          <w:rFonts w:ascii="Times New Roman" w:eastAsiaTheme="minorHAnsi" w:hAnsi="Times New Roman" w:cs="Times New Roman"/>
          <w:color w:val="auto"/>
          <w:sz w:val="24"/>
          <w:szCs w:val="24"/>
          <w:lang w:val="en-GB"/>
        </w:rPr>
        <w:t>frontal</w:t>
      </w:r>
      <w:r w:rsidR="001E1AF1">
        <w:rPr>
          <w:rFonts w:ascii="Times New Roman" w:eastAsiaTheme="minorHAnsi" w:hAnsi="Times New Roman" w:cs="Times New Roman"/>
          <w:color w:val="auto"/>
          <w:sz w:val="24"/>
          <w:szCs w:val="24"/>
          <w:lang w:val="en-GB"/>
        </w:rPr>
        <w:t xml:space="preserve">ly and </w:t>
      </w:r>
      <w:r w:rsidR="001E1AF1" w:rsidRPr="00D637E2">
        <w:rPr>
          <w:rFonts w:ascii="Times New Roman" w:eastAsiaTheme="minorHAnsi" w:hAnsi="Times New Roman" w:cs="Times New Roman"/>
          <w:color w:val="auto"/>
          <w:sz w:val="24"/>
          <w:szCs w:val="24"/>
          <w:lang w:val="en-GB"/>
        </w:rPr>
        <w:t xml:space="preserve">less </w:t>
      </w:r>
      <w:r w:rsidR="001E1AF1" w:rsidRPr="00F80BA3">
        <w:rPr>
          <w:rFonts w:ascii="Times New Roman" w:eastAsiaTheme="minorHAnsi" w:hAnsi="Times New Roman" w:cs="Times New Roman"/>
          <w:color w:val="auto"/>
          <w:sz w:val="24"/>
          <w:szCs w:val="24"/>
          <w:lang w:val="en-GB"/>
        </w:rPr>
        <w:t>right located</w:t>
      </w:r>
      <w:r w:rsidR="00871443" w:rsidRPr="00F80BA3">
        <w:rPr>
          <w:rFonts w:ascii="Times New Roman" w:eastAsiaTheme="minorHAnsi" w:hAnsi="Times New Roman" w:cs="Times New Roman"/>
          <w:color w:val="auto"/>
          <w:sz w:val="24"/>
          <w:szCs w:val="24"/>
          <w:lang w:val="en-GB"/>
        </w:rPr>
        <w:t xml:space="preserve"> (</w:t>
      </w:r>
      <w:r w:rsidR="001E1AF1" w:rsidRPr="00F80BA3">
        <w:rPr>
          <w:rFonts w:ascii="Times New Roman" w:eastAsiaTheme="minorHAnsi" w:hAnsi="Times New Roman" w:cs="Times New Roman"/>
          <w:color w:val="auto"/>
          <w:sz w:val="24"/>
          <w:szCs w:val="24"/>
          <w:lang w:val="en-GB"/>
        </w:rPr>
        <w:t xml:space="preserve">Kutas &amp; Federmeier, 2011; </w:t>
      </w:r>
      <w:r w:rsidR="00871443" w:rsidRPr="00F80BA3">
        <w:rPr>
          <w:rFonts w:ascii="Times New Roman" w:eastAsiaTheme="minorHAnsi" w:hAnsi="Times New Roman" w:cs="Times New Roman"/>
          <w:color w:val="auto"/>
          <w:sz w:val="24"/>
          <w:szCs w:val="24"/>
          <w:lang w:val="en-GB"/>
        </w:rPr>
        <w:t>Kutas &amp; Van Petten, 19</w:t>
      </w:r>
      <w:r w:rsidR="00F80BA3">
        <w:rPr>
          <w:rFonts w:ascii="Times New Roman" w:eastAsiaTheme="minorHAnsi" w:hAnsi="Times New Roman" w:cs="Times New Roman"/>
          <w:color w:val="auto"/>
          <w:sz w:val="24"/>
          <w:szCs w:val="24"/>
          <w:lang w:val="en-GB"/>
        </w:rPr>
        <w:t>8</w:t>
      </w:r>
      <w:r w:rsidR="00F80BA3" w:rsidRPr="00F80BA3">
        <w:rPr>
          <w:rFonts w:ascii="Times New Roman" w:eastAsiaTheme="minorHAnsi" w:hAnsi="Times New Roman" w:cs="Times New Roman"/>
          <w:color w:val="auto"/>
          <w:sz w:val="24"/>
          <w:szCs w:val="24"/>
          <w:lang w:val="en-GB"/>
        </w:rPr>
        <w:t>8</w:t>
      </w:r>
      <w:r w:rsidR="00871443" w:rsidRPr="00F80BA3">
        <w:rPr>
          <w:rFonts w:ascii="Times New Roman" w:eastAsiaTheme="minorHAnsi" w:hAnsi="Times New Roman" w:cs="Times New Roman"/>
          <w:color w:val="auto"/>
          <w:sz w:val="24"/>
          <w:szCs w:val="24"/>
          <w:lang w:val="en-GB"/>
        </w:rPr>
        <w:t>).</w:t>
      </w:r>
      <w:r w:rsidR="001E1AF1" w:rsidRPr="00F80BA3">
        <w:rPr>
          <w:rFonts w:ascii="Times New Roman" w:eastAsiaTheme="minorHAnsi" w:hAnsi="Times New Roman" w:cs="Times New Roman"/>
          <w:color w:val="auto"/>
          <w:sz w:val="24"/>
          <w:szCs w:val="24"/>
          <w:lang w:val="en-GB"/>
        </w:rPr>
        <w:t xml:space="preserve"> </w:t>
      </w:r>
      <w:r w:rsidR="00013E5B" w:rsidRPr="00F80BA3">
        <w:rPr>
          <w:rFonts w:ascii="Times New Roman" w:eastAsiaTheme="minorHAnsi" w:hAnsi="Times New Roman" w:cs="Times New Roman"/>
          <w:color w:val="auto"/>
          <w:sz w:val="24"/>
          <w:szCs w:val="24"/>
          <w:lang w:val="en-GB"/>
        </w:rPr>
        <w:t>Interestingly, t</w:t>
      </w:r>
      <w:r w:rsidR="001E1AF1" w:rsidRPr="00F80BA3">
        <w:rPr>
          <w:rFonts w:ascii="Times New Roman" w:eastAsiaTheme="minorHAnsi" w:hAnsi="Times New Roman" w:cs="Times New Roman"/>
          <w:color w:val="auto"/>
          <w:sz w:val="24"/>
          <w:szCs w:val="24"/>
          <w:lang w:val="en-GB"/>
        </w:rPr>
        <w:t>h</w:t>
      </w:r>
      <w:r w:rsidR="00013E5B" w:rsidRPr="00F80BA3">
        <w:rPr>
          <w:rFonts w:ascii="Times New Roman" w:eastAsiaTheme="minorHAnsi" w:hAnsi="Times New Roman" w:cs="Times New Roman"/>
          <w:color w:val="auto"/>
          <w:sz w:val="24"/>
          <w:szCs w:val="24"/>
          <w:lang w:val="en-GB"/>
        </w:rPr>
        <w:t>is i</w:t>
      </w:r>
      <w:r w:rsidR="00013E5B" w:rsidRPr="00013E5B">
        <w:rPr>
          <w:rFonts w:ascii="Times New Roman" w:eastAsiaTheme="minorHAnsi" w:hAnsi="Times New Roman" w:cs="Times New Roman"/>
          <w:color w:val="auto"/>
          <w:sz w:val="24"/>
          <w:szCs w:val="24"/>
          <w:lang w:val="en-GB"/>
        </w:rPr>
        <w:t>s consistent with the N400 activation patt</w:t>
      </w:r>
      <w:r w:rsidR="00013E5B">
        <w:rPr>
          <w:rFonts w:ascii="Times New Roman" w:eastAsiaTheme="minorHAnsi" w:hAnsi="Times New Roman" w:cs="Times New Roman"/>
          <w:color w:val="auto"/>
          <w:sz w:val="24"/>
          <w:szCs w:val="24"/>
          <w:lang w:val="en-GB"/>
        </w:rPr>
        <w:t xml:space="preserve">ern registered at the word (see Figure </w:t>
      </w:r>
      <w:r w:rsidR="0028631A">
        <w:rPr>
          <w:rFonts w:ascii="Times New Roman" w:eastAsiaTheme="minorHAnsi" w:hAnsi="Times New Roman" w:cs="Times New Roman"/>
          <w:color w:val="auto"/>
          <w:sz w:val="24"/>
          <w:szCs w:val="24"/>
          <w:lang w:val="en-GB"/>
        </w:rPr>
        <w:t>2</w:t>
      </w:r>
      <w:r w:rsidR="00013E5B">
        <w:rPr>
          <w:rFonts w:ascii="Times New Roman" w:eastAsiaTheme="minorHAnsi" w:hAnsi="Times New Roman" w:cs="Times New Roman"/>
          <w:color w:val="auto"/>
          <w:sz w:val="24"/>
          <w:szCs w:val="24"/>
          <w:lang w:val="en-GB"/>
        </w:rPr>
        <w:t xml:space="preserve">, unexpected condition), were </w:t>
      </w:r>
      <w:r w:rsidR="001E1AF1">
        <w:rPr>
          <w:rFonts w:ascii="Times New Roman" w:eastAsiaTheme="minorHAnsi" w:hAnsi="Times New Roman" w:cs="Times New Roman"/>
          <w:color w:val="auto"/>
          <w:sz w:val="24"/>
          <w:szCs w:val="24"/>
          <w:lang w:val="en-GB"/>
        </w:rPr>
        <w:t>verbal-auditory information</w:t>
      </w:r>
      <w:r w:rsidR="00013E5B">
        <w:rPr>
          <w:rFonts w:ascii="Times New Roman" w:eastAsiaTheme="minorHAnsi" w:hAnsi="Times New Roman" w:cs="Times New Roman"/>
          <w:color w:val="auto"/>
          <w:sz w:val="24"/>
          <w:szCs w:val="24"/>
          <w:lang w:val="en-GB"/>
        </w:rPr>
        <w:t xml:space="preserve"> was assessed.</w:t>
      </w:r>
      <w:r w:rsidR="001E1AF1">
        <w:rPr>
          <w:rFonts w:ascii="Times New Roman" w:eastAsiaTheme="minorHAnsi" w:hAnsi="Times New Roman" w:cs="Times New Roman"/>
          <w:color w:val="auto"/>
          <w:sz w:val="24"/>
          <w:szCs w:val="24"/>
          <w:lang w:val="en-GB"/>
        </w:rPr>
        <w:t xml:space="preserve"> </w:t>
      </w:r>
      <w:r w:rsidR="00871443">
        <w:rPr>
          <w:rFonts w:ascii="Times New Roman" w:eastAsiaTheme="minorHAnsi" w:hAnsi="Times New Roman" w:cs="Times New Roman"/>
          <w:color w:val="auto"/>
          <w:sz w:val="24"/>
          <w:szCs w:val="24"/>
          <w:lang w:val="en-GB"/>
        </w:rPr>
        <w:t>Finally</w:t>
      </w:r>
      <w:r w:rsidR="00A62C86">
        <w:rPr>
          <w:rFonts w:ascii="Times New Roman" w:eastAsiaTheme="minorHAnsi" w:hAnsi="Times New Roman" w:cs="Times New Roman"/>
          <w:color w:val="auto"/>
          <w:sz w:val="24"/>
          <w:szCs w:val="24"/>
          <w:lang w:val="en-GB"/>
        </w:rPr>
        <w:t>, t</w:t>
      </w:r>
      <w:r w:rsidR="009C0A9D" w:rsidRPr="002A09B7">
        <w:rPr>
          <w:rFonts w:ascii="Times New Roman" w:eastAsiaTheme="minorHAnsi" w:hAnsi="Times New Roman" w:cs="Times New Roman"/>
          <w:color w:val="auto"/>
          <w:sz w:val="24"/>
          <w:szCs w:val="24"/>
          <w:lang w:val="en-GB"/>
        </w:rPr>
        <w:t>h</w:t>
      </w:r>
      <w:r w:rsidR="00770E75" w:rsidRPr="002A09B7">
        <w:rPr>
          <w:rFonts w:ascii="Times New Roman" w:eastAsiaTheme="minorHAnsi" w:hAnsi="Times New Roman" w:cs="Times New Roman"/>
          <w:color w:val="auto"/>
          <w:sz w:val="24"/>
          <w:szCs w:val="24"/>
          <w:lang w:val="en-GB"/>
        </w:rPr>
        <w:t>e</w:t>
      </w:r>
      <w:r w:rsidR="009C0A9D" w:rsidRPr="002A09B7">
        <w:rPr>
          <w:rFonts w:ascii="Times New Roman" w:eastAsiaTheme="minorHAnsi" w:hAnsi="Times New Roman" w:cs="Times New Roman"/>
          <w:color w:val="auto"/>
          <w:sz w:val="24"/>
          <w:szCs w:val="24"/>
          <w:lang w:val="en-GB"/>
        </w:rPr>
        <w:t xml:space="preserve"> </w:t>
      </w:r>
      <w:r w:rsidR="00A62C86">
        <w:rPr>
          <w:rFonts w:ascii="Times New Roman" w:eastAsiaTheme="minorHAnsi" w:hAnsi="Times New Roman" w:cs="Times New Roman"/>
          <w:color w:val="auto"/>
          <w:sz w:val="24"/>
          <w:szCs w:val="24"/>
          <w:lang w:val="en-GB"/>
        </w:rPr>
        <w:t xml:space="preserve">involvement of </w:t>
      </w:r>
      <w:r w:rsidR="001E1AF1">
        <w:rPr>
          <w:rFonts w:ascii="Times New Roman" w:eastAsiaTheme="minorHAnsi" w:hAnsi="Times New Roman" w:cs="Times New Roman"/>
          <w:color w:val="auto"/>
          <w:sz w:val="24"/>
          <w:szCs w:val="24"/>
          <w:lang w:val="en-GB"/>
        </w:rPr>
        <w:t xml:space="preserve">both </w:t>
      </w:r>
      <w:r w:rsidR="009C0A9D" w:rsidRPr="002A09B7">
        <w:rPr>
          <w:rFonts w:ascii="Times New Roman" w:eastAsiaTheme="minorHAnsi" w:hAnsi="Times New Roman" w:cs="Times New Roman"/>
          <w:color w:val="auto"/>
          <w:sz w:val="24"/>
          <w:szCs w:val="24"/>
          <w:lang w:val="en-GB"/>
        </w:rPr>
        <w:t xml:space="preserve">frontal and centro-parietal regions </w:t>
      </w:r>
      <w:r w:rsidR="00770E75" w:rsidRPr="002A09B7">
        <w:rPr>
          <w:rFonts w:ascii="Times New Roman" w:eastAsiaTheme="minorHAnsi" w:hAnsi="Times New Roman" w:cs="Times New Roman"/>
          <w:color w:val="auto"/>
          <w:sz w:val="24"/>
          <w:szCs w:val="24"/>
          <w:lang w:val="en-GB"/>
        </w:rPr>
        <w:t xml:space="preserve">is </w:t>
      </w:r>
      <w:r w:rsidR="00013E5B">
        <w:rPr>
          <w:rFonts w:ascii="Times New Roman" w:eastAsiaTheme="minorHAnsi" w:hAnsi="Times New Roman" w:cs="Times New Roman"/>
          <w:color w:val="auto"/>
          <w:sz w:val="24"/>
          <w:szCs w:val="24"/>
          <w:lang w:val="en-GB"/>
        </w:rPr>
        <w:t xml:space="preserve">in line </w:t>
      </w:r>
      <w:r w:rsidR="00770E75" w:rsidRPr="002A09B7">
        <w:rPr>
          <w:rFonts w:ascii="Times New Roman" w:eastAsiaTheme="minorHAnsi" w:hAnsi="Times New Roman" w:cs="Times New Roman"/>
          <w:color w:val="auto"/>
          <w:sz w:val="24"/>
          <w:szCs w:val="24"/>
          <w:lang w:val="en-GB"/>
        </w:rPr>
        <w:t>with</w:t>
      </w:r>
      <w:r w:rsidR="009C0A9D" w:rsidRPr="002A09B7">
        <w:rPr>
          <w:rFonts w:ascii="Times New Roman" w:eastAsiaTheme="minorHAnsi" w:hAnsi="Times New Roman" w:cs="Times New Roman"/>
          <w:color w:val="auto"/>
          <w:sz w:val="24"/>
          <w:szCs w:val="24"/>
          <w:lang w:val="en-GB"/>
        </w:rPr>
        <w:t xml:space="preserve"> neuroscientific evidence demonstrating </w:t>
      </w:r>
      <w:r w:rsidR="008727E1" w:rsidRPr="002A09B7">
        <w:rPr>
          <w:rFonts w:ascii="Times New Roman" w:eastAsiaTheme="minorHAnsi" w:hAnsi="Times New Roman" w:cs="Times New Roman"/>
          <w:color w:val="auto"/>
          <w:sz w:val="24"/>
          <w:szCs w:val="24"/>
          <w:lang w:val="en-GB"/>
        </w:rPr>
        <w:t xml:space="preserve">that </w:t>
      </w:r>
      <w:r w:rsidR="00A62C86">
        <w:rPr>
          <w:rFonts w:ascii="Times New Roman" w:eastAsiaTheme="minorHAnsi" w:hAnsi="Times New Roman" w:cs="Times New Roman"/>
          <w:color w:val="auto"/>
          <w:sz w:val="24"/>
          <w:szCs w:val="24"/>
          <w:lang w:val="en-GB"/>
        </w:rPr>
        <w:t xml:space="preserve">the </w:t>
      </w:r>
      <w:r w:rsidR="00871443">
        <w:rPr>
          <w:rFonts w:ascii="Times New Roman" w:eastAsiaTheme="minorHAnsi" w:hAnsi="Times New Roman" w:cs="Times New Roman"/>
          <w:color w:val="auto"/>
          <w:sz w:val="24"/>
          <w:szCs w:val="24"/>
          <w:lang w:val="en-GB"/>
        </w:rPr>
        <w:t xml:space="preserve">semantic storage and processing function of the </w:t>
      </w:r>
      <w:r w:rsidR="00A62C86">
        <w:rPr>
          <w:rFonts w:ascii="Times New Roman" w:eastAsiaTheme="minorHAnsi" w:hAnsi="Times New Roman" w:cs="Times New Roman"/>
          <w:color w:val="auto"/>
          <w:sz w:val="24"/>
          <w:szCs w:val="24"/>
          <w:lang w:val="en-GB"/>
        </w:rPr>
        <w:t xml:space="preserve">N400 entails the activation </w:t>
      </w:r>
      <w:r w:rsidR="00013E5B">
        <w:rPr>
          <w:rFonts w:ascii="Times New Roman" w:eastAsiaTheme="minorHAnsi" w:hAnsi="Times New Roman" w:cs="Times New Roman"/>
          <w:color w:val="auto"/>
          <w:sz w:val="24"/>
          <w:szCs w:val="24"/>
          <w:lang w:val="en-GB"/>
        </w:rPr>
        <w:t>o</w:t>
      </w:r>
      <w:r w:rsidR="00013E5B" w:rsidRPr="00A62C86">
        <w:rPr>
          <w:rFonts w:ascii="Times New Roman" w:eastAsiaTheme="minorHAnsi" w:hAnsi="Times New Roman" w:cs="Times New Roman"/>
          <w:color w:val="auto"/>
          <w:sz w:val="24"/>
          <w:szCs w:val="24"/>
          <w:lang w:val="en-GB"/>
        </w:rPr>
        <w:t xml:space="preserve">f the superior/middle temporal gyrus, temporal-parietal junction, medial temporal lobe, and some prefrontal areas such as the </w:t>
      </w:r>
      <w:r w:rsidR="00013E5B">
        <w:rPr>
          <w:rFonts w:ascii="Times New Roman" w:eastAsiaTheme="minorHAnsi" w:hAnsi="Times New Roman" w:cs="Times New Roman"/>
          <w:color w:val="auto"/>
          <w:sz w:val="24"/>
          <w:szCs w:val="24"/>
          <w:lang w:val="en-GB"/>
        </w:rPr>
        <w:t xml:space="preserve">inferior </w:t>
      </w:r>
      <w:r w:rsidR="00013E5B" w:rsidRPr="00A62C86">
        <w:rPr>
          <w:rFonts w:ascii="Times New Roman" w:eastAsiaTheme="minorHAnsi" w:hAnsi="Times New Roman" w:cs="Times New Roman"/>
          <w:color w:val="auto"/>
          <w:sz w:val="24"/>
          <w:szCs w:val="24"/>
          <w:lang w:val="en-GB"/>
        </w:rPr>
        <w:t xml:space="preserve">frontal </w:t>
      </w:r>
      <w:r w:rsidR="00013E5B">
        <w:rPr>
          <w:rFonts w:ascii="Times New Roman" w:eastAsiaTheme="minorHAnsi" w:hAnsi="Times New Roman" w:cs="Times New Roman"/>
          <w:color w:val="auto"/>
          <w:sz w:val="24"/>
          <w:szCs w:val="24"/>
          <w:lang w:val="en-GB"/>
        </w:rPr>
        <w:t xml:space="preserve">gyrus </w:t>
      </w:r>
      <w:r w:rsidR="00013E5B" w:rsidRPr="00A62C86">
        <w:rPr>
          <w:rFonts w:ascii="Times New Roman" w:eastAsiaTheme="minorHAnsi" w:hAnsi="Times New Roman" w:cs="Times New Roman"/>
          <w:color w:val="auto"/>
          <w:sz w:val="24"/>
          <w:szCs w:val="24"/>
          <w:lang w:val="en-GB"/>
        </w:rPr>
        <w:t>(</w:t>
      </w:r>
      <w:r w:rsidR="00013E5B" w:rsidRPr="00174263">
        <w:rPr>
          <w:rFonts w:ascii="Times New Roman" w:eastAsiaTheme="minorHAnsi" w:hAnsi="Times New Roman" w:cs="Times New Roman"/>
          <w:color w:val="auto"/>
          <w:sz w:val="24"/>
          <w:szCs w:val="24"/>
          <w:lang w:val="en-GB"/>
        </w:rPr>
        <w:t xml:space="preserve">see Lau, </w:t>
      </w:r>
      <w:r w:rsidR="00013E5B" w:rsidRPr="00174263">
        <w:rPr>
          <w:rFonts w:ascii="Times New Roman" w:hAnsi="Times New Roman" w:cs="Times New Roman"/>
          <w:sz w:val="24"/>
          <w:szCs w:val="24"/>
        </w:rPr>
        <w:t>Phillips, &amp; Poeppel,</w:t>
      </w:r>
      <w:r w:rsidR="00013E5B" w:rsidRPr="00174263">
        <w:rPr>
          <w:rFonts w:ascii="Times New Roman" w:eastAsiaTheme="minorHAnsi" w:hAnsi="Times New Roman" w:cs="Times New Roman"/>
          <w:color w:val="auto"/>
          <w:sz w:val="24"/>
          <w:szCs w:val="24"/>
          <w:lang w:val="en-GB"/>
        </w:rPr>
        <w:t xml:space="preserve"> 2008, for a review).</w:t>
      </w:r>
    </w:p>
    <w:p w14:paraId="4939781B" w14:textId="45BAD3F7" w:rsidR="00020C12" w:rsidRPr="007C74AA" w:rsidRDefault="00020C12" w:rsidP="0003578A">
      <w:pPr>
        <w:spacing w:after="0" w:line="480" w:lineRule="auto"/>
        <w:ind w:firstLine="708"/>
        <w:rPr>
          <w:rFonts w:ascii="Times New Roman" w:hAnsi="Times New Roman" w:cs="Times New Roman"/>
          <w:color w:val="auto"/>
          <w:sz w:val="24"/>
          <w:szCs w:val="24"/>
        </w:rPr>
      </w:pPr>
      <w:r w:rsidRPr="007C74AA">
        <w:rPr>
          <w:rFonts w:ascii="Times New Roman" w:hAnsi="Times New Roman" w:cs="Times New Roman"/>
          <w:color w:val="auto"/>
          <w:sz w:val="24"/>
          <w:szCs w:val="24"/>
        </w:rPr>
        <w:t>Furthermore, although our experimental paradigm was designed to assess multimodal revision at the comprehension question (accuracy measure), the P600 component sheds some light on whether comprehenders performed certain online revision while processing the target word. The main effect of region demonstrated more positivity in the parietal than in the frontal regions. In addition, the three-way interaction between consistency, expectancy and region manifested more positivity in the unexpected word when coming from the inconsistent compared to the consistent picture, specifically in the right parietal region. According to the P600 literature related to revision, larger positivity could indicate a) difficulties to update an initial interpretation (Brouwer, et al., 2012); b) updating when incoming words are not explained away by current comprehenders’ predictions (Kuperberg, 2016); c) an attempt to re-analyse, re-attend, or sustained analysis of problematic sentences (Van Petten &amp; Luka, 2012); and/or d) increased demands on revision, updating, or conflict-monitoring/resolution processes (Boudewyn, et al., 2015). However, these interpretations do not se</w:t>
      </w:r>
      <w:r w:rsidR="00BA68B0" w:rsidRPr="007C74AA">
        <w:rPr>
          <w:rFonts w:ascii="Times New Roman" w:hAnsi="Times New Roman" w:cs="Times New Roman"/>
          <w:color w:val="auto"/>
          <w:sz w:val="24"/>
          <w:szCs w:val="24"/>
        </w:rPr>
        <w:t>em to fully explain our results</w:t>
      </w:r>
      <w:r w:rsidRPr="007C74AA">
        <w:rPr>
          <w:rFonts w:ascii="Times New Roman" w:hAnsi="Times New Roman" w:cs="Times New Roman"/>
          <w:color w:val="auto"/>
          <w:sz w:val="24"/>
          <w:szCs w:val="24"/>
        </w:rPr>
        <w:t xml:space="preserve"> because the P600 component appeared when both the picture and the target word were congruent (</w:t>
      </w:r>
      <w:r w:rsidR="007C74AA" w:rsidRPr="007C74AA">
        <w:rPr>
          <w:rFonts w:ascii="Times New Roman" w:eastAsiaTheme="minorHAnsi" w:hAnsi="Times New Roman" w:cs="Times New Roman"/>
          <w:color w:val="auto"/>
          <w:sz w:val="24"/>
          <w:szCs w:val="24"/>
          <w:lang w:val="en-GB"/>
        </w:rPr>
        <w:t>penguin - “</w:t>
      </w:r>
      <w:r w:rsidR="007C74AA" w:rsidRPr="007C74AA">
        <w:rPr>
          <w:rFonts w:ascii="Times New Roman" w:eastAsiaTheme="minorHAnsi" w:hAnsi="Times New Roman" w:cs="Times New Roman"/>
          <w:i/>
          <w:color w:val="auto"/>
          <w:sz w:val="24"/>
          <w:szCs w:val="24"/>
          <w:lang w:val="en-GB"/>
        </w:rPr>
        <w:t>penguin</w:t>
      </w:r>
      <w:r w:rsidR="007C74AA" w:rsidRPr="007C74AA">
        <w:rPr>
          <w:rFonts w:ascii="Times New Roman" w:eastAsiaTheme="minorHAnsi" w:hAnsi="Times New Roman" w:cs="Times New Roman"/>
          <w:color w:val="auto"/>
          <w:sz w:val="24"/>
          <w:szCs w:val="24"/>
          <w:lang w:val="en-GB"/>
        </w:rPr>
        <w:t>”</w:t>
      </w:r>
      <w:r w:rsidRPr="007C74AA">
        <w:rPr>
          <w:rFonts w:ascii="Times New Roman" w:hAnsi="Times New Roman" w:cs="Times New Roman"/>
          <w:color w:val="auto"/>
          <w:sz w:val="24"/>
          <w:szCs w:val="24"/>
        </w:rPr>
        <w:t>) instead of when a conflicting situation was present (either penguin</w:t>
      </w:r>
      <w:r w:rsidR="007C74AA" w:rsidRPr="007C74AA">
        <w:rPr>
          <w:rFonts w:ascii="Times New Roman" w:hAnsi="Times New Roman" w:cs="Times New Roman"/>
          <w:color w:val="auto"/>
          <w:sz w:val="24"/>
          <w:szCs w:val="24"/>
        </w:rPr>
        <w:t xml:space="preserve"> – “</w:t>
      </w:r>
      <w:r w:rsidRPr="007C74AA">
        <w:rPr>
          <w:rFonts w:ascii="Times New Roman" w:hAnsi="Times New Roman" w:cs="Times New Roman"/>
          <w:i/>
          <w:color w:val="auto"/>
          <w:sz w:val="24"/>
          <w:szCs w:val="24"/>
        </w:rPr>
        <w:t>bear</w:t>
      </w:r>
      <w:r w:rsidRPr="007C74AA">
        <w:rPr>
          <w:rFonts w:ascii="Times New Roman" w:hAnsi="Times New Roman" w:cs="Times New Roman"/>
          <w:color w:val="auto"/>
          <w:sz w:val="24"/>
          <w:szCs w:val="24"/>
        </w:rPr>
        <w:t>” or bear</w:t>
      </w:r>
      <w:r w:rsidR="007C74AA" w:rsidRPr="007C74AA">
        <w:rPr>
          <w:rFonts w:ascii="Times New Roman" w:hAnsi="Times New Roman" w:cs="Times New Roman"/>
          <w:color w:val="auto"/>
          <w:sz w:val="24"/>
          <w:szCs w:val="24"/>
        </w:rPr>
        <w:t xml:space="preserve"> – “</w:t>
      </w:r>
      <w:r w:rsidRPr="007C74AA">
        <w:rPr>
          <w:rFonts w:ascii="Times New Roman" w:hAnsi="Times New Roman" w:cs="Times New Roman"/>
          <w:i/>
          <w:color w:val="auto"/>
          <w:sz w:val="24"/>
          <w:szCs w:val="24"/>
        </w:rPr>
        <w:t>penguin</w:t>
      </w:r>
      <w:r w:rsidRPr="007C74AA">
        <w:rPr>
          <w:rFonts w:ascii="Times New Roman" w:hAnsi="Times New Roman" w:cs="Times New Roman"/>
          <w:color w:val="auto"/>
          <w:sz w:val="24"/>
          <w:szCs w:val="24"/>
        </w:rPr>
        <w:t xml:space="preserve">”). A plausible but still little explored interpretation is that the P600 reflects the establishment of coherence of a mental representation when bridging inferences are required (e.g., see </w:t>
      </w:r>
      <w:r w:rsidRPr="007C74AA">
        <w:rPr>
          <w:rFonts w:ascii="Times New Roman" w:eastAsia="Times New Roman" w:hAnsi="Times New Roman" w:cs="Times New Roman"/>
          <w:color w:val="auto"/>
          <w:sz w:val="24"/>
          <w:szCs w:val="24"/>
          <w:lang w:eastAsia="en-GB"/>
        </w:rPr>
        <w:t>Hoeks &amp; Brouwer 2014, p. 30-31). Accordingly, our P600 could be reflecting the inferential processes that are necessary to link the unexpected concept (“</w:t>
      </w:r>
      <w:r w:rsidRPr="007C74AA">
        <w:rPr>
          <w:rFonts w:ascii="Times New Roman" w:eastAsia="Times New Roman" w:hAnsi="Times New Roman" w:cs="Times New Roman"/>
          <w:i/>
          <w:color w:val="auto"/>
          <w:sz w:val="24"/>
          <w:szCs w:val="24"/>
          <w:lang w:eastAsia="en-GB"/>
        </w:rPr>
        <w:t>penguin</w:t>
      </w:r>
      <w:r w:rsidRPr="007C74AA">
        <w:rPr>
          <w:rFonts w:ascii="Times New Roman" w:eastAsia="Times New Roman" w:hAnsi="Times New Roman" w:cs="Times New Roman"/>
          <w:color w:val="auto"/>
          <w:sz w:val="24"/>
          <w:szCs w:val="24"/>
          <w:lang w:eastAsia="en-GB"/>
        </w:rPr>
        <w:t>”) to the initial context of the story (“</w:t>
      </w:r>
      <w:r w:rsidRPr="007C74AA">
        <w:rPr>
          <w:rFonts w:ascii="Times New Roman" w:hAnsi="Times New Roman" w:cs="Times New Roman"/>
          <w:i/>
          <w:color w:val="auto"/>
          <w:sz w:val="24"/>
          <w:szCs w:val="24"/>
          <w:lang w:val="en-GB"/>
        </w:rPr>
        <w:t>Many animals live in the North and South Pole. Because the ice in these regions is melting, some animals die in the water because they cannot find a patch of ice.</w:t>
      </w:r>
      <w:r w:rsidRPr="007C74AA">
        <w:rPr>
          <w:rFonts w:ascii="Times New Roman" w:eastAsia="Times New Roman" w:hAnsi="Times New Roman" w:cs="Times New Roman"/>
          <w:color w:val="auto"/>
          <w:sz w:val="24"/>
          <w:szCs w:val="24"/>
          <w:lang w:eastAsia="en-GB"/>
        </w:rPr>
        <w:t>”), compared to when the expected concept (“</w:t>
      </w:r>
      <w:r w:rsidRPr="007C74AA">
        <w:rPr>
          <w:rFonts w:ascii="Times New Roman" w:eastAsia="Times New Roman" w:hAnsi="Times New Roman" w:cs="Times New Roman"/>
          <w:i/>
          <w:color w:val="auto"/>
          <w:sz w:val="24"/>
          <w:szCs w:val="24"/>
          <w:lang w:eastAsia="en-GB"/>
        </w:rPr>
        <w:t>bear</w:t>
      </w:r>
      <w:r w:rsidRPr="007C74AA">
        <w:rPr>
          <w:rFonts w:ascii="Times New Roman" w:eastAsia="Times New Roman" w:hAnsi="Times New Roman" w:cs="Times New Roman"/>
          <w:color w:val="auto"/>
          <w:sz w:val="24"/>
          <w:szCs w:val="24"/>
          <w:lang w:eastAsia="en-GB"/>
        </w:rPr>
        <w:t>”) was presented. Nonetheless, it is still unknown why the pictorial information played a role here.</w:t>
      </w:r>
      <w:r w:rsidRPr="007C74AA">
        <w:rPr>
          <w:rFonts w:ascii="Times New Roman" w:hAnsi="Times New Roman" w:cs="Times New Roman"/>
          <w:color w:val="auto"/>
          <w:sz w:val="24"/>
          <w:szCs w:val="24"/>
        </w:rPr>
        <w:t xml:space="preserve"> </w:t>
      </w:r>
      <w:r w:rsidR="007C74AA" w:rsidRPr="007C74AA">
        <w:rPr>
          <w:rFonts w:ascii="Times New Roman" w:hAnsi="Times New Roman" w:cs="Times New Roman"/>
          <w:color w:val="auto"/>
          <w:sz w:val="24"/>
          <w:szCs w:val="24"/>
        </w:rPr>
        <w:t>Furthermore</w:t>
      </w:r>
      <w:r w:rsidRPr="007C74AA">
        <w:rPr>
          <w:rFonts w:ascii="Times New Roman" w:hAnsi="Times New Roman" w:cs="Times New Roman"/>
          <w:color w:val="auto"/>
          <w:sz w:val="24"/>
          <w:szCs w:val="24"/>
        </w:rPr>
        <w:t xml:space="preserve">, the P600 findings contrast with the results found on both the N400 at the target word and </w:t>
      </w:r>
      <w:r w:rsidRPr="00C65535">
        <w:rPr>
          <w:rFonts w:ascii="Times New Roman" w:hAnsi="Times New Roman" w:cs="Times New Roman"/>
          <w:color w:val="auto"/>
          <w:sz w:val="24"/>
          <w:szCs w:val="24"/>
        </w:rPr>
        <w:t xml:space="preserve">accuracy at the comprehension question. In fact, </w:t>
      </w:r>
      <w:r w:rsidR="00BA68B0" w:rsidRPr="00C65535">
        <w:rPr>
          <w:rFonts w:ascii="Times New Roman" w:hAnsi="Times New Roman" w:cs="Times New Roman"/>
          <w:color w:val="auto"/>
          <w:sz w:val="24"/>
          <w:szCs w:val="24"/>
        </w:rPr>
        <w:t xml:space="preserve">the P600 did not show individual differences associated with either working memory or inhibitory control, suggesting the processing behind did not demand cognitive control. </w:t>
      </w:r>
      <w:r w:rsidR="007C74AA" w:rsidRPr="00C65535">
        <w:rPr>
          <w:rFonts w:ascii="Times New Roman" w:hAnsi="Times New Roman" w:cs="Times New Roman"/>
          <w:color w:val="auto"/>
          <w:sz w:val="24"/>
          <w:szCs w:val="24"/>
        </w:rPr>
        <w:t>Unfortunately</w:t>
      </w:r>
      <w:r w:rsidR="00BA68B0" w:rsidRPr="00C65535">
        <w:rPr>
          <w:rFonts w:ascii="Times New Roman" w:hAnsi="Times New Roman" w:cs="Times New Roman"/>
          <w:color w:val="auto"/>
          <w:sz w:val="24"/>
          <w:szCs w:val="24"/>
        </w:rPr>
        <w:t>,</w:t>
      </w:r>
      <w:r w:rsidR="00BA68B0" w:rsidRPr="00C65535">
        <w:rPr>
          <w:rFonts w:ascii="Times New Roman" w:hAnsi="Times New Roman" w:cs="Times New Roman"/>
          <w:i/>
          <w:color w:val="auto"/>
        </w:rPr>
        <w:t xml:space="preserve"> </w:t>
      </w:r>
      <w:r w:rsidRPr="00C65535">
        <w:rPr>
          <w:rFonts w:ascii="Times New Roman" w:hAnsi="Times New Roman" w:cs="Times New Roman"/>
          <w:color w:val="auto"/>
          <w:sz w:val="24"/>
          <w:szCs w:val="24"/>
        </w:rPr>
        <w:t xml:space="preserve">differently from the N400, </w:t>
      </w:r>
      <w:r w:rsidR="00BA68B0" w:rsidRPr="00C65535">
        <w:rPr>
          <w:rFonts w:ascii="Times New Roman" w:hAnsi="Times New Roman" w:cs="Times New Roman"/>
          <w:color w:val="auto"/>
          <w:sz w:val="24"/>
          <w:szCs w:val="24"/>
        </w:rPr>
        <w:t>our</w:t>
      </w:r>
      <w:r w:rsidRPr="00C65535">
        <w:rPr>
          <w:rFonts w:ascii="Times New Roman" w:hAnsi="Times New Roman" w:cs="Times New Roman"/>
          <w:color w:val="auto"/>
          <w:sz w:val="24"/>
          <w:szCs w:val="24"/>
        </w:rPr>
        <w:t xml:space="preserve"> P600</w:t>
      </w:r>
      <w:r w:rsidRPr="007C74AA">
        <w:rPr>
          <w:rFonts w:ascii="Times New Roman" w:hAnsi="Times New Roman" w:cs="Times New Roman"/>
          <w:color w:val="auto"/>
          <w:sz w:val="24"/>
          <w:szCs w:val="24"/>
        </w:rPr>
        <w:t xml:space="preserve"> effect cannot be compared with previous research using the mismatch detection paradigm. Interestingly, </w:t>
      </w:r>
      <w:r w:rsidRPr="007C74AA">
        <w:rPr>
          <w:rFonts w:ascii="Times New Roman" w:eastAsia="Times New Roman" w:hAnsi="Times New Roman" w:cs="Times New Roman"/>
          <w:color w:val="auto"/>
          <w:sz w:val="24"/>
          <w:szCs w:val="24"/>
          <w:lang w:eastAsia="en-GB"/>
        </w:rPr>
        <w:t>Hoeks and Brouwer (2014) recognise</w:t>
      </w:r>
      <w:r w:rsidR="00205E9A" w:rsidRPr="007C74AA">
        <w:rPr>
          <w:rFonts w:ascii="Times New Roman" w:eastAsia="Times New Roman" w:hAnsi="Times New Roman" w:cs="Times New Roman"/>
          <w:color w:val="auto"/>
          <w:sz w:val="24"/>
          <w:szCs w:val="24"/>
          <w:lang w:eastAsia="en-GB"/>
        </w:rPr>
        <w:t>d</w:t>
      </w:r>
      <w:r w:rsidRPr="007C74AA">
        <w:rPr>
          <w:rFonts w:ascii="Times New Roman" w:eastAsia="Times New Roman" w:hAnsi="Times New Roman" w:cs="Times New Roman"/>
          <w:color w:val="auto"/>
          <w:sz w:val="24"/>
          <w:szCs w:val="24"/>
          <w:lang w:eastAsia="en-GB"/>
        </w:rPr>
        <w:t xml:space="preserve"> that the </w:t>
      </w:r>
      <w:r w:rsidRPr="007C74AA">
        <w:rPr>
          <w:rFonts w:ascii="Times New Roman" w:hAnsi="Times New Roman" w:cs="Times New Roman"/>
          <w:color w:val="auto"/>
          <w:sz w:val="24"/>
          <w:szCs w:val="24"/>
        </w:rPr>
        <w:t>P600 amplitude depends on the N400 and therefore, the former can be obfuscated</w:t>
      </w:r>
      <w:r w:rsidR="00205E9A" w:rsidRPr="007C74AA">
        <w:rPr>
          <w:rFonts w:ascii="Times New Roman" w:hAnsi="Times New Roman" w:cs="Times New Roman"/>
          <w:color w:val="auto"/>
          <w:sz w:val="24"/>
          <w:szCs w:val="24"/>
        </w:rPr>
        <w:t xml:space="preserve"> by the latter</w:t>
      </w:r>
      <w:r w:rsidRPr="007C74AA">
        <w:rPr>
          <w:rFonts w:ascii="Times New Roman" w:hAnsi="Times New Roman" w:cs="Times New Roman"/>
          <w:color w:val="auto"/>
          <w:sz w:val="24"/>
          <w:szCs w:val="24"/>
        </w:rPr>
        <w:t xml:space="preserve">. Altogether, this evidence makes us to think that the interpretation of our P600 remains uncertain. Future research should try to clarify the meaning of the </w:t>
      </w:r>
      <w:r w:rsidR="00205E9A" w:rsidRPr="007C74AA">
        <w:rPr>
          <w:rFonts w:ascii="Times New Roman" w:hAnsi="Times New Roman" w:cs="Times New Roman"/>
          <w:color w:val="auto"/>
          <w:sz w:val="24"/>
          <w:szCs w:val="24"/>
        </w:rPr>
        <w:t xml:space="preserve">P600 </w:t>
      </w:r>
      <w:r w:rsidRPr="007C74AA">
        <w:rPr>
          <w:rFonts w:ascii="Times New Roman" w:hAnsi="Times New Roman" w:cs="Times New Roman"/>
          <w:color w:val="auto"/>
          <w:sz w:val="24"/>
          <w:szCs w:val="24"/>
        </w:rPr>
        <w:t>during online comprehension when performing the multimodal mismatch detection task.</w:t>
      </w:r>
    </w:p>
    <w:p w14:paraId="6E3F6C01" w14:textId="77777777" w:rsidR="00C65535" w:rsidRDefault="00A661C2" w:rsidP="00C65535">
      <w:pPr>
        <w:spacing w:after="0" w:line="480" w:lineRule="auto"/>
        <w:ind w:firstLine="708"/>
        <w:rPr>
          <w:rFonts w:ascii="Times New Roman" w:hAnsi="Times New Roman" w:cs="Times New Roman"/>
          <w:color w:val="auto"/>
          <w:sz w:val="24"/>
          <w:szCs w:val="24"/>
        </w:rPr>
      </w:pPr>
      <w:r>
        <w:rPr>
          <w:rFonts w:ascii="Times New Roman" w:hAnsi="Times New Roman" w:cs="Times New Roman"/>
          <w:color w:val="auto"/>
          <w:sz w:val="24"/>
          <w:szCs w:val="24"/>
        </w:rPr>
        <w:t>C</w:t>
      </w:r>
      <w:r w:rsidR="00EB70E9">
        <w:rPr>
          <w:rFonts w:ascii="Times New Roman" w:hAnsi="Times New Roman" w:cs="Times New Roman"/>
          <w:color w:val="auto"/>
          <w:sz w:val="24"/>
          <w:szCs w:val="24"/>
        </w:rPr>
        <w:t>ontrary</w:t>
      </w:r>
      <w:r>
        <w:rPr>
          <w:rFonts w:ascii="Times New Roman" w:hAnsi="Times New Roman" w:cs="Times New Roman"/>
          <w:color w:val="auto"/>
          <w:sz w:val="24"/>
          <w:szCs w:val="24"/>
        </w:rPr>
        <w:t xml:space="preserve"> to the N400 findings</w:t>
      </w:r>
      <w:r w:rsidR="00EB70E9">
        <w:rPr>
          <w:rFonts w:ascii="Times New Roman" w:hAnsi="Times New Roman" w:cs="Times New Roman"/>
          <w:color w:val="auto"/>
          <w:sz w:val="24"/>
          <w:szCs w:val="24"/>
        </w:rPr>
        <w:t xml:space="preserve">, the accuracy measure did not manifest the </w:t>
      </w:r>
      <w:r w:rsidR="00B301E6">
        <w:rPr>
          <w:rFonts w:ascii="Times New Roman" w:hAnsi="Times New Roman" w:cs="Times New Roman"/>
          <w:color w:val="auto"/>
          <w:sz w:val="24"/>
          <w:szCs w:val="24"/>
        </w:rPr>
        <w:t>pictorial</w:t>
      </w:r>
      <w:r w:rsidR="00F80701">
        <w:rPr>
          <w:rFonts w:ascii="Times New Roman" w:hAnsi="Times New Roman" w:cs="Times New Roman"/>
          <w:color w:val="auto"/>
          <w:sz w:val="24"/>
          <w:szCs w:val="24"/>
        </w:rPr>
        <w:t>-verbal</w:t>
      </w:r>
      <w:r w:rsidR="00EB70E9">
        <w:rPr>
          <w:rFonts w:ascii="Times New Roman" w:hAnsi="Times New Roman" w:cs="Times New Roman"/>
          <w:color w:val="auto"/>
          <w:sz w:val="24"/>
          <w:szCs w:val="24"/>
        </w:rPr>
        <w:t xml:space="preserve"> </w:t>
      </w:r>
      <w:r w:rsidR="00C638B4">
        <w:rPr>
          <w:rFonts w:ascii="Times New Roman" w:hAnsi="Times New Roman" w:cs="Times New Roman"/>
          <w:color w:val="auto"/>
          <w:sz w:val="24"/>
          <w:szCs w:val="24"/>
        </w:rPr>
        <w:t>multimodal</w:t>
      </w:r>
      <w:r w:rsidR="00EB70E9">
        <w:rPr>
          <w:rFonts w:ascii="Times New Roman" w:hAnsi="Times New Roman" w:cs="Times New Roman"/>
          <w:color w:val="auto"/>
          <w:sz w:val="24"/>
          <w:szCs w:val="24"/>
        </w:rPr>
        <w:t xml:space="preserve"> </w:t>
      </w:r>
      <w:r w:rsidR="00A03BDF">
        <w:rPr>
          <w:rFonts w:ascii="Times New Roman" w:hAnsi="Times New Roman" w:cs="Times New Roman"/>
          <w:color w:val="auto"/>
          <w:sz w:val="24"/>
          <w:szCs w:val="24"/>
        </w:rPr>
        <w:t xml:space="preserve">interaction </w:t>
      </w:r>
      <w:r w:rsidR="00EB70E9">
        <w:rPr>
          <w:rFonts w:ascii="Times New Roman" w:hAnsi="Times New Roman" w:cs="Times New Roman"/>
          <w:color w:val="auto"/>
          <w:sz w:val="24"/>
          <w:szCs w:val="24"/>
        </w:rPr>
        <w:t>(consistency x expectancy).</w:t>
      </w:r>
      <w:r w:rsidR="003D63AA">
        <w:rPr>
          <w:rFonts w:ascii="Times New Roman" w:hAnsi="Times New Roman" w:cs="Times New Roman"/>
          <w:color w:val="auto"/>
          <w:sz w:val="24"/>
          <w:szCs w:val="24"/>
        </w:rPr>
        <w:t xml:space="preserve"> This suggests that</w:t>
      </w:r>
      <w:r w:rsidR="001B66EC">
        <w:rPr>
          <w:rFonts w:ascii="Times New Roman" w:hAnsi="Times New Roman" w:cs="Times New Roman"/>
          <w:color w:val="auto"/>
          <w:sz w:val="24"/>
          <w:szCs w:val="24"/>
        </w:rPr>
        <w:t xml:space="preserve"> </w:t>
      </w:r>
      <w:r w:rsidR="00A03BDF">
        <w:rPr>
          <w:rFonts w:ascii="Times New Roman" w:hAnsi="Times New Roman" w:cs="Times New Roman"/>
          <w:color w:val="auto"/>
          <w:sz w:val="24"/>
          <w:szCs w:val="24"/>
        </w:rPr>
        <w:t xml:space="preserve">the </w:t>
      </w:r>
      <w:r w:rsidR="001B66EC">
        <w:rPr>
          <w:rFonts w:ascii="Times New Roman" w:hAnsi="Times New Roman" w:cs="Times New Roman"/>
          <w:color w:val="auto"/>
          <w:sz w:val="24"/>
          <w:szCs w:val="24"/>
        </w:rPr>
        <w:t xml:space="preserve">fact that </w:t>
      </w:r>
      <w:r w:rsidR="00A03BDF">
        <w:rPr>
          <w:rFonts w:ascii="Times New Roman" w:hAnsi="Times New Roman" w:cs="Times New Roman"/>
          <w:color w:val="auto"/>
          <w:sz w:val="24"/>
          <w:szCs w:val="24"/>
        </w:rPr>
        <w:t>participants</w:t>
      </w:r>
      <w:r w:rsidR="001B66EC">
        <w:rPr>
          <w:rFonts w:ascii="Times New Roman" w:hAnsi="Times New Roman" w:cs="Times New Roman"/>
          <w:color w:val="auto"/>
          <w:sz w:val="24"/>
          <w:szCs w:val="24"/>
        </w:rPr>
        <w:t xml:space="preserve"> had more time to process </w:t>
      </w:r>
      <w:r w:rsidR="00F80701">
        <w:rPr>
          <w:rFonts w:ascii="Times New Roman" w:hAnsi="Times New Roman" w:cs="Times New Roman"/>
          <w:color w:val="auto"/>
          <w:sz w:val="24"/>
          <w:szCs w:val="24"/>
        </w:rPr>
        <w:t xml:space="preserve">the </w:t>
      </w:r>
      <w:r w:rsidR="001B66EC">
        <w:rPr>
          <w:rFonts w:ascii="Times New Roman" w:hAnsi="Times New Roman" w:cs="Times New Roman"/>
          <w:color w:val="auto"/>
          <w:sz w:val="24"/>
          <w:szCs w:val="24"/>
        </w:rPr>
        <w:t xml:space="preserve">information </w:t>
      </w:r>
      <w:r w:rsidR="00F80701">
        <w:rPr>
          <w:rFonts w:ascii="Times New Roman" w:hAnsi="Times New Roman" w:cs="Times New Roman"/>
          <w:color w:val="auto"/>
          <w:sz w:val="24"/>
          <w:szCs w:val="24"/>
        </w:rPr>
        <w:t xml:space="preserve">of the story </w:t>
      </w:r>
      <w:r w:rsidR="001B66EC">
        <w:rPr>
          <w:rFonts w:ascii="Times New Roman" w:hAnsi="Times New Roman" w:cs="Times New Roman"/>
          <w:color w:val="auto"/>
          <w:sz w:val="24"/>
          <w:szCs w:val="24"/>
        </w:rPr>
        <w:t>before answering th</w:t>
      </w:r>
      <w:r w:rsidR="00A03BDF">
        <w:rPr>
          <w:rFonts w:ascii="Times New Roman" w:hAnsi="Times New Roman" w:cs="Times New Roman"/>
          <w:color w:val="auto"/>
          <w:sz w:val="24"/>
          <w:szCs w:val="24"/>
        </w:rPr>
        <w:t xml:space="preserve">e </w:t>
      </w:r>
      <w:r w:rsidR="0050247E">
        <w:rPr>
          <w:rFonts w:ascii="Times New Roman" w:hAnsi="Times New Roman" w:cs="Times New Roman"/>
          <w:color w:val="auto"/>
          <w:sz w:val="24"/>
          <w:szCs w:val="24"/>
        </w:rPr>
        <w:t>comprehension question</w:t>
      </w:r>
      <w:r w:rsidR="00A03BDF">
        <w:rPr>
          <w:rFonts w:ascii="Times New Roman" w:hAnsi="Times New Roman" w:cs="Times New Roman"/>
          <w:color w:val="auto"/>
          <w:sz w:val="24"/>
          <w:szCs w:val="24"/>
        </w:rPr>
        <w:t xml:space="preserve"> reduced the impact of previous conflicting information. Indeed, o</w:t>
      </w:r>
      <w:r w:rsidR="00EB70E9">
        <w:rPr>
          <w:rFonts w:ascii="Times New Roman" w:hAnsi="Times New Roman" w:cs="Times New Roman"/>
          <w:color w:val="auto"/>
          <w:sz w:val="24"/>
          <w:szCs w:val="24"/>
        </w:rPr>
        <w:t xml:space="preserve">verall, accuracy was </w:t>
      </w:r>
      <w:r w:rsidR="009726B1">
        <w:rPr>
          <w:rFonts w:ascii="Times New Roman" w:hAnsi="Times New Roman" w:cs="Times New Roman"/>
          <w:color w:val="auto"/>
          <w:sz w:val="24"/>
          <w:szCs w:val="24"/>
        </w:rPr>
        <w:t xml:space="preserve">very </w:t>
      </w:r>
      <w:r w:rsidR="00EB70E9">
        <w:rPr>
          <w:rFonts w:ascii="Times New Roman" w:hAnsi="Times New Roman" w:cs="Times New Roman"/>
          <w:color w:val="auto"/>
          <w:sz w:val="24"/>
          <w:szCs w:val="24"/>
        </w:rPr>
        <w:t>high (90%)</w:t>
      </w:r>
      <w:r w:rsidR="00B301E6">
        <w:rPr>
          <w:rFonts w:ascii="Times New Roman" w:hAnsi="Times New Roman" w:cs="Times New Roman"/>
          <w:color w:val="auto"/>
          <w:sz w:val="24"/>
          <w:szCs w:val="24"/>
        </w:rPr>
        <w:t xml:space="preserve"> demonstrating</w:t>
      </w:r>
      <w:r w:rsidR="00A03BDF">
        <w:rPr>
          <w:rFonts w:ascii="Times New Roman" w:hAnsi="Times New Roman" w:cs="Times New Roman"/>
          <w:color w:val="auto"/>
          <w:sz w:val="24"/>
          <w:szCs w:val="24"/>
        </w:rPr>
        <w:t xml:space="preserve"> general comprehension was good</w:t>
      </w:r>
      <w:r w:rsidR="00EB70E9">
        <w:rPr>
          <w:rFonts w:ascii="Times New Roman" w:hAnsi="Times New Roman" w:cs="Times New Roman"/>
          <w:color w:val="auto"/>
          <w:sz w:val="24"/>
          <w:szCs w:val="24"/>
        </w:rPr>
        <w:t xml:space="preserve">. However, </w:t>
      </w:r>
      <w:r w:rsidR="004017C0">
        <w:rPr>
          <w:rFonts w:ascii="Times New Roman" w:hAnsi="Times New Roman" w:cs="Times New Roman"/>
          <w:color w:val="auto"/>
          <w:sz w:val="24"/>
          <w:szCs w:val="24"/>
        </w:rPr>
        <w:t>results in both the tar</w:t>
      </w:r>
      <w:r w:rsidR="004017C0" w:rsidRPr="00174263">
        <w:rPr>
          <w:rFonts w:ascii="Times New Roman" w:hAnsi="Times New Roman" w:cs="Times New Roman"/>
          <w:color w:val="auto"/>
          <w:sz w:val="24"/>
          <w:szCs w:val="24"/>
        </w:rPr>
        <w:t xml:space="preserve">get word and </w:t>
      </w:r>
      <w:r w:rsidR="008727E1" w:rsidRPr="00174263">
        <w:rPr>
          <w:rFonts w:ascii="Times New Roman" w:hAnsi="Times New Roman" w:cs="Times New Roman"/>
          <w:color w:val="auto"/>
          <w:sz w:val="24"/>
          <w:szCs w:val="24"/>
        </w:rPr>
        <w:t xml:space="preserve">the </w:t>
      </w:r>
      <w:r w:rsidR="0050247E" w:rsidRPr="00174263">
        <w:rPr>
          <w:rFonts w:ascii="Times New Roman" w:hAnsi="Times New Roman" w:cs="Times New Roman"/>
          <w:color w:val="auto"/>
          <w:sz w:val="24"/>
          <w:szCs w:val="24"/>
        </w:rPr>
        <w:t>comprehension question</w:t>
      </w:r>
      <w:r w:rsidR="004017C0" w:rsidRPr="00174263">
        <w:rPr>
          <w:rFonts w:ascii="Times New Roman" w:hAnsi="Times New Roman" w:cs="Times New Roman"/>
          <w:color w:val="auto"/>
          <w:sz w:val="24"/>
          <w:szCs w:val="24"/>
        </w:rPr>
        <w:t xml:space="preserve"> </w:t>
      </w:r>
      <w:r w:rsidR="00B301E6" w:rsidRPr="00174263">
        <w:rPr>
          <w:rFonts w:ascii="Times New Roman" w:hAnsi="Times New Roman" w:cs="Times New Roman"/>
          <w:color w:val="auto"/>
          <w:sz w:val="24"/>
          <w:szCs w:val="24"/>
        </w:rPr>
        <w:t xml:space="preserve">depended on individual differences </w:t>
      </w:r>
      <w:r w:rsidR="003D63AA" w:rsidRPr="00174263">
        <w:rPr>
          <w:rFonts w:ascii="Times New Roman" w:hAnsi="Times New Roman" w:cs="Times New Roman"/>
          <w:color w:val="auto"/>
          <w:sz w:val="24"/>
          <w:szCs w:val="24"/>
        </w:rPr>
        <w:t>i</w:t>
      </w:r>
      <w:r w:rsidR="00B301E6" w:rsidRPr="00174263">
        <w:rPr>
          <w:rFonts w:ascii="Times New Roman" w:hAnsi="Times New Roman" w:cs="Times New Roman"/>
          <w:color w:val="auto"/>
          <w:sz w:val="24"/>
          <w:szCs w:val="24"/>
        </w:rPr>
        <w:t>n cognitive control.</w:t>
      </w:r>
      <w:r w:rsidR="00EB70E9" w:rsidRPr="00174263">
        <w:rPr>
          <w:rFonts w:ascii="Times New Roman" w:hAnsi="Times New Roman" w:cs="Times New Roman"/>
          <w:color w:val="auto"/>
          <w:sz w:val="24"/>
          <w:szCs w:val="24"/>
        </w:rPr>
        <w:t xml:space="preserve"> </w:t>
      </w:r>
      <w:r w:rsidR="004017C0" w:rsidRPr="00174263">
        <w:rPr>
          <w:rFonts w:ascii="Times New Roman" w:hAnsi="Times New Roman" w:cs="Times New Roman"/>
          <w:color w:val="auto"/>
          <w:sz w:val="24"/>
          <w:szCs w:val="24"/>
        </w:rPr>
        <w:t>T</w:t>
      </w:r>
      <w:r w:rsidR="00C16974" w:rsidRPr="00174263">
        <w:rPr>
          <w:rFonts w:ascii="Times New Roman" w:eastAsiaTheme="minorHAnsi" w:hAnsi="Times New Roman" w:cs="Times New Roman"/>
          <w:color w:val="auto"/>
          <w:sz w:val="24"/>
          <w:szCs w:val="24"/>
          <w:lang w:val="en-GB"/>
        </w:rPr>
        <w:t>he following section discusses</w:t>
      </w:r>
      <w:r w:rsidR="00C65535">
        <w:rPr>
          <w:rFonts w:ascii="Times New Roman" w:hAnsi="Times New Roman" w:cs="Times New Roman"/>
          <w:color w:val="auto"/>
          <w:sz w:val="24"/>
          <w:szCs w:val="24"/>
        </w:rPr>
        <w:t xml:space="preserve"> this issue.</w:t>
      </w:r>
    </w:p>
    <w:p w14:paraId="2A876E9B" w14:textId="3A51C6AB" w:rsidR="00C65535" w:rsidRDefault="00C4581F" w:rsidP="00C65535">
      <w:pPr>
        <w:spacing w:after="0" w:line="480" w:lineRule="auto"/>
        <w:ind w:firstLine="708"/>
        <w:rPr>
          <w:rFonts w:ascii="Times New Roman" w:hAnsi="Times New Roman" w:cs="Times New Roman"/>
          <w:color w:val="auto"/>
          <w:sz w:val="24"/>
          <w:szCs w:val="24"/>
        </w:rPr>
      </w:pPr>
      <w:r w:rsidRPr="00837C2A">
        <w:rPr>
          <w:rFonts w:ascii="Times New Roman" w:hAnsi="Times New Roman" w:cs="Times New Roman"/>
          <w:color w:val="auto"/>
          <w:sz w:val="24"/>
          <w:szCs w:val="24"/>
        </w:rPr>
        <w:t xml:space="preserve">An interesting distinction </w:t>
      </w:r>
      <w:r w:rsidR="002B146C" w:rsidRPr="00837C2A">
        <w:rPr>
          <w:rFonts w:ascii="Times New Roman" w:hAnsi="Times New Roman" w:cs="Times New Roman"/>
          <w:color w:val="auto"/>
          <w:sz w:val="24"/>
          <w:szCs w:val="24"/>
        </w:rPr>
        <w:t xml:space="preserve">is the one </w:t>
      </w:r>
      <w:r w:rsidR="002732B9" w:rsidRPr="00837C2A">
        <w:rPr>
          <w:rFonts w:ascii="Times New Roman" w:hAnsi="Times New Roman" w:cs="Times New Roman"/>
          <w:color w:val="auto"/>
          <w:sz w:val="24"/>
          <w:szCs w:val="24"/>
        </w:rPr>
        <w:t xml:space="preserve">done </w:t>
      </w:r>
      <w:r w:rsidRPr="00837C2A">
        <w:rPr>
          <w:rFonts w:ascii="Times New Roman" w:hAnsi="Times New Roman" w:cs="Times New Roman"/>
          <w:color w:val="auto"/>
          <w:sz w:val="24"/>
          <w:szCs w:val="24"/>
        </w:rPr>
        <w:t xml:space="preserve">between </w:t>
      </w:r>
      <w:r w:rsidR="002732B9" w:rsidRPr="00837C2A">
        <w:rPr>
          <w:rFonts w:ascii="Times New Roman" w:hAnsi="Times New Roman" w:cs="Times New Roman"/>
          <w:color w:val="auto"/>
          <w:sz w:val="24"/>
          <w:szCs w:val="24"/>
        </w:rPr>
        <w:t xml:space="preserve">the </w:t>
      </w:r>
      <w:r w:rsidR="0096755C" w:rsidRPr="00837C2A">
        <w:rPr>
          <w:rFonts w:ascii="Times New Roman" w:hAnsi="Times New Roman" w:cs="Times New Roman"/>
          <w:color w:val="auto"/>
          <w:sz w:val="24"/>
          <w:szCs w:val="24"/>
        </w:rPr>
        <w:t xml:space="preserve">cognitive </w:t>
      </w:r>
      <w:r w:rsidR="002732B9" w:rsidRPr="00837C2A">
        <w:rPr>
          <w:rFonts w:ascii="Times New Roman" w:hAnsi="Times New Roman" w:cs="Times New Roman"/>
          <w:color w:val="auto"/>
          <w:sz w:val="24"/>
          <w:szCs w:val="24"/>
        </w:rPr>
        <w:t xml:space="preserve">processes of </w:t>
      </w:r>
      <w:r w:rsidR="008F5501" w:rsidRPr="00837C2A">
        <w:rPr>
          <w:rFonts w:ascii="Times New Roman" w:hAnsi="Times New Roman" w:cs="Times New Roman"/>
          <w:color w:val="auto"/>
          <w:sz w:val="24"/>
          <w:szCs w:val="24"/>
        </w:rPr>
        <w:t>updating and outdating information.</w:t>
      </w:r>
      <w:r w:rsidR="00D9495A" w:rsidRPr="00837C2A">
        <w:rPr>
          <w:rFonts w:ascii="Times New Roman" w:hAnsi="Times New Roman" w:cs="Times New Roman"/>
          <w:color w:val="auto"/>
          <w:sz w:val="24"/>
          <w:szCs w:val="24"/>
        </w:rPr>
        <w:t xml:space="preserve"> </w:t>
      </w:r>
      <w:r w:rsidR="00295388" w:rsidRPr="00837C2A">
        <w:rPr>
          <w:rFonts w:ascii="Times New Roman" w:hAnsi="Times New Roman" w:cs="Times New Roman"/>
          <w:i/>
          <w:color w:val="auto"/>
          <w:sz w:val="24"/>
          <w:szCs w:val="24"/>
        </w:rPr>
        <w:t>U</w:t>
      </w:r>
      <w:r w:rsidR="00AF2528" w:rsidRPr="00837C2A">
        <w:rPr>
          <w:rFonts w:ascii="Times New Roman" w:hAnsi="Times New Roman" w:cs="Times New Roman"/>
          <w:i/>
          <w:color w:val="auto"/>
          <w:sz w:val="24"/>
          <w:szCs w:val="24"/>
        </w:rPr>
        <w:t>pdating</w:t>
      </w:r>
      <w:r w:rsidR="00AF2528" w:rsidRPr="00837C2A">
        <w:rPr>
          <w:rFonts w:ascii="Times New Roman" w:hAnsi="Times New Roman" w:cs="Times New Roman"/>
          <w:color w:val="auto"/>
          <w:sz w:val="24"/>
          <w:szCs w:val="24"/>
        </w:rPr>
        <w:t xml:space="preserve"> </w:t>
      </w:r>
      <w:r w:rsidR="009878E1" w:rsidRPr="00837C2A">
        <w:rPr>
          <w:rFonts w:ascii="Times New Roman" w:hAnsi="Times New Roman" w:cs="Times New Roman"/>
          <w:color w:val="auto"/>
          <w:sz w:val="24"/>
          <w:szCs w:val="24"/>
        </w:rPr>
        <w:t xml:space="preserve">information </w:t>
      </w:r>
      <w:r w:rsidR="00295388" w:rsidRPr="00837C2A">
        <w:rPr>
          <w:rFonts w:ascii="Times New Roman" w:hAnsi="Times New Roman" w:cs="Times New Roman"/>
          <w:color w:val="auto"/>
          <w:sz w:val="24"/>
          <w:szCs w:val="24"/>
        </w:rPr>
        <w:t>i</w:t>
      </w:r>
      <w:r w:rsidR="00AF2528" w:rsidRPr="00837C2A">
        <w:rPr>
          <w:rFonts w:ascii="Times New Roman" w:hAnsi="Times New Roman" w:cs="Times New Roman"/>
          <w:color w:val="auto"/>
          <w:sz w:val="24"/>
          <w:szCs w:val="24"/>
        </w:rPr>
        <w:t xml:space="preserve">s </w:t>
      </w:r>
      <w:r w:rsidR="00295388" w:rsidRPr="00837C2A">
        <w:rPr>
          <w:rFonts w:ascii="Times New Roman" w:hAnsi="Times New Roman" w:cs="Times New Roman"/>
          <w:color w:val="auto"/>
          <w:sz w:val="24"/>
          <w:szCs w:val="24"/>
        </w:rPr>
        <w:t>defined as encoding, adding to, or changing representations in memory</w:t>
      </w:r>
      <w:r w:rsidR="009878E1" w:rsidRPr="00837C2A">
        <w:rPr>
          <w:rFonts w:ascii="Times New Roman" w:hAnsi="Times New Roman" w:cs="Times New Roman"/>
          <w:color w:val="auto"/>
          <w:sz w:val="24"/>
          <w:szCs w:val="24"/>
        </w:rPr>
        <w:t xml:space="preserve">, whereas </w:t>
      </w:r>
      <w:r w:rsidR="009878E1" w:rsidRPr="00837C2A">
        <w:rPr>
          <w:rFonts w:ascii="Times New Roman" w:hAnsi="Times New Roman" w:cs="Times New Roman"/>
          <w:i/>
          <w:color w:val="auto"/>
          <w:sz w:val="24"/>
          <w:szCs w:val="24"/>
        </w:rPr>
        <w:t>outdating</w:t>
      </w:r>
      <w:r w:rsidR="009878E1" w:rsidRPr="00837C2A">
        <w:rPr>
          <w:rFonts w:ascii="Times New Roman" w:hAnsi="Times New Roman" w:cs="Times New Roman"/>
          <w:color w:val="auto"/>
          <w:sz w:val="24"/>
          <w:szCs w:val="24"/>
        </w:rPr>
        <w:t xml:space="preserve"> information entail</w:t>
      </w:r>
      <w:r w:rsidR="00EE412C" w:rsidRPr="00837C2A">
        <w:rPr>
          <w:rFonts w:ascii="Times New Roman" w:hAnsi="Times New Roman" w:cs="Times New Roman"/>
          <w:color w:val="auto"/>
          <w:sz w:val="24"/>
          <w:szCs w:val="24"/>
        </w:rPr>
        <w:t>s</w:t>
      </w:r>
      <w:r w:rsidR="009878E1" w:rsidRPr="00837C2A">
        <w:rPr>
          <w:rFonts w:ascii="Times New Roman" w:hAnsi="Times New Roman" w:cs="Times New Roman"/>
          <w:color w:val="auto"/>
          <w:sz w:val="24"/>
          <w:szCs w:val="24"/>
        </w:rPr>
        <w:t xml:space="preserve"> </w:t>
      </w:r>
      <w:r w:rsidR="006D17B4" w:rsidRPr="00837C2A">
        <w:rPr>
          <w:rFonts w:ascii="Times New Roman" w:hAnsi="Times New Roman" w:cs="Times New Roman"/>
          <w:color w:val="auto"/>
          <w:sz w:val="24"/>
          <w:szCs w:val="24"/>
        </w:rPr>
        <w:t xml:space="preserve">the modification or </w:t>
      </w:r>
      <w:r w:rsidR="009878E1" w:rsidRPr="00837C2A">
        <w:rPr>
          <w:rFonts w:ascii="Times New Roman" w:hAnsi="Times New Roman" w:cs="Times New Roman"/>
          <w:color w:val="auto"/>
          <w:sz w:val="24"/>
          <w:szCs w:val="24"/>
        </w:rPr>
        <w:t>replacement</w:t>
      </w:r>
      <w:r w:rsidR="006D17B4" w:rsidRPr="00837C2A">
        <w:rPr>
          <w:rFonts w:ascii="Times New Roman" w:hAnsi="Times New Roman" w:cs="Times New Roman"/>
          <w:color w:val="auto"/>
          <w:sz w:val="24"/>
          <w:szCs w:val="24"/>
        </w:rPr>
        <w:t xml:space="preserve"> </w:t>
      </w:r>
      <w:r w:rsidR="00EE412C" w:rsidRPr="00837C2A">
        <w:rPr>
          <w:rFonts w:ascii="Times New Roman" w:hAnsi="Times New Roman" w:cs="Times New Roman"/>
          <w:color w:val="auto"/>
          <w:sz w:val="24"/>
          <w:szCs w:val="24"/>
        </w:rPr>
        <w:t xml:space="preserve">of </w:t>
      </w:r>
      <w:r w:rsidR="009878E1" w:rsidRPr="00837C2A">
        <w:rPr>
          <w:rFonts w:ascii="Times New Roman" w:hAnsi="Times New Roman" w:cs="Times New Roman"/>
          <w:color w:val="auto"/>
          <w:sz w:val="24"/>
          <w:szCs w:val="24"/>
        </w:rPr>
        <w:t xml:space="preserve">earlier activated representations with the new information (Rapp &amp; Kendeou, 2007; see </w:t>
      </w:r>
      <w:r w:rsidR="009878E1" w:rsidRPr="00C97882">
        <w:rPr>
          <w:rFonts w:ascii="Times New Roman" w:eastAsiaTheme="minorHAnsi" w:hAnsi="Times New Roman" w:cs="Times New Roman"/>
          <w:color w:val="auto"/>
          <w:sz w:val="24"/>
          <w:szCs w:val="24"/>
          <w:lang w:val="en-GB"/>
        </w:rPr>
        <w:t>Kendeou, Smith, &amp; O’Brien, 2013</w:t>
      </w:r>
      <w:r w:rsidR="009878E1" w:rsidRPr="00837C2A">
        <w:rPr>
          <w:rFonts w:ascii="Times New Roman" w:eastAsiaTheme="minorHAnsi" w:hAnsi="Times New Roman" w:cs="Times New Roman"/>
          <w:color w:val="auto"/>
          <w:sz w:val="24"/>
          <w:szCs w:val="24"/>
          <w:lang w:val="en-GB"/>
        </w:rPr>
        <w:t xml:space="preserve"> for review</w:t>
      </w:r>
      <w:r w:rsidR="009878E1" w:rsidRPr="00837C2A">
        <w:rPr>
          <w:rFonts w:ascii="Times New Roman" w:hAnsi="Times New Roman" w:cs="Times New Roman"/>
          <w:color w:val="auto"/>
          <w:sz w:val="24"/>
          <w:szCs w:val="24"/>
        </w:rPr>
        <w:t xml:space="preserve">). In our paradigm, the presentation of the inconsistent picture </w:t>
      </w:r>
      <w:r w:rsidR="00590ABF" w:rsidRPr="00837C2A">
        <w:rPr>
          <w:rFonts w:ascii="Times New Roman" w:hAnsi="Times New Roman" w:cs="Times New Roman"/>
          <w:color w:val="auto"/>
          <w:sz w:val="24"/>
          <w:szCs w:val="24"/>
        </w:rPr>
        <w:t>m</w:t>
      </w:r>
      <w:r w:rsidR="00CA6EB5" w:rsidRPr="00837C2A">
        <w:rPr>
          <w:rFonts w:ascii="Times New Roman" w:hAnsi="Times New Roman" w:cs="Times New Roman"/>
          <w:color w:val="auto"/>
          <w:sz w:val="24"/>
          <w:szCs w:val="24"/>
        </w:rPr>
        <w:t>ight</w:t>
      </w:r>
      <w:r w:rsidR="00235695" w:rsidRPr="00837C2A">
        <w:rPr>
          <w:rFonts w:ascii="Times New Roman" w:hAnsi="Times New Roman" w:cs="Times New Roman"/>
          <w:color w:val="auto"/>
          <w:sz w:val="24"/>
          <w:szCs w:val="24"/>
        </w:rPr>
        <w:t xml:space="preserve"> </w:t>
      </w:r>
      <w:r w:rsidR="00837C2A" w:rsidRPr="00837C2A">
        <w:rPr>
          <w:rFonts w:ascii="Times New Roman" w:hAnsi="Times New Roman" w:cs="Times New Roman"/>
          <w:color w:val="auto"/>
          <w:sz w:val="24"/>
          <w:szCs w:val="24"/>
        </w:rPr>
        <w:t xml:space="preserve">have </w:t>
      </w:r>
      <w:r w:rsidR="00235695" w:rsidRPr="00837C2A">
        <w:rPr>
          <w:rFonts w:ascii="Times New Roman" w:hAnsi="Times New Roman" w:cs="Times New Roman"/>
          <w:color w:val="auto"/>
          <w:sz w:val="24"/>
          <w:szCs w:val="24"/>
        </w:rPr>
        <w:t>induce</w:t>
      </w:r>
      <w:r w:rsidR="00837C2A" w:rsidRPr="00837C2A">
        <w:rPr>
          <w:rFonts w:ascii="Times New Roman" w:hAnsi="Times New Roman" w:cs="Times New Roman"/>
          <w:color w:val="auto"/>
          <w:sz w:val="24"/>
          <w:szCs w:val="24"/>
        </w:rPr>
        <w:t>d</w:t>
      </w:r>
      <w:r w:rsidR="00235695" w:rsidRPr="00837C2A">
        <w:rPr>
          <w:rFonts w:ascii="Times New Roman" w:hAnsi="Times New Roman" w:cs="Times New Roman"/>
          <w:color w:val="auto"/>
          <w:sz w:val="24"/>
          <w:szCs w:val="24"/>
        </w:rPr>
        <w:t xml:space="preserve"> </w:t>
      </w:r>
      <w:r w:rsidR="00C70267" w:rsidRPr="00837C2A">
        <w:rPr>
          <w:rFonts w:ascii="Times New Roman" w:hAnsi="Times New Roman" w:cs="Times New Roman"/>
          <w:color w:val="auto"/>
          <w:sz w:val="24"/>
          <w:szCs w:val="24"/>
        </w:rPr>
        <w:t xml:space="preserve">first </w:t>
      </w:r>
      <w:r w:rsidR="009878E1" w:rsidRPr="00837C2A">
        <w:rPr>
          <w:rFonts w:ascii="Times New Roman" w:hAnsi="Times New Roman" w:cs="Times New Roman"/>
          <w:color w:val="auto"/>
          <w:sz w:val="24"/>
          <w:szCs w:val="24"/>
        </w:rPr>
        <w:t xml:space="preserve">updating </w:t>
      </w:r>
      <w:r w:rsidR="00235695" w:rsidRPr="00837C2A">
        <w:rPr>
          <w:rFonts w:ascii="Times New Roman" w:hAnsi="Times New Roman" w:cs="Times New Roman"/>
          <w:color w:val="auto"/>
          <w:sz w:val="24"/>
          <w:szCs w:val="24"/>
        </w:rPr>
        <w:t xml:space="preserve">by </w:t>
      </w:r>
      <w:r w:rsidR="00EE412C" w:rsidRPr="00837C2A">
        <w:rPr>
          <w:rFonts w:ascii="Times New Roman" w:hAnsi="Times New Roman" w:cs="Times New Roman"/>
          <w:color w:val="auto"/>
          <w:sz w:val="24"/>
          <w:szCs w:val="24"/>
        </w:rPr>
        <w:t>incorporating the</w:t>
      </w:r>
      <w:r w:rsidR="00235695" w:rsidRPr="00837C2A">
        <w:rPr>
          <w:rFonts w:ascii="Times New Roman" w:hAnsi="Times New Roman" w:cs="Times New Roman"/>
          <w:color w:val="auto"/>
          <w:sz w:val="24"/>
          <w:szCs w:val="24"/>
        </w:rPr>
        <w:t xml:space="preserve"> new concept (penguin) </w:t>
      </w:r>
      <w:r w:rsidR="00EE412C" w:rsidRPr="00837C2A">
        <w:rPr>
          <w:rFonts w:ascii="Times New Roman" w:hAnsi="Times New Roman" w:cs="Times New Roman"/>
          <w:color w:val="auto"/>
          <w:sz w:val="24"/>
          <w:szCs w:val="24"/>
        </w:rPr>
        <w:t>in</w:t>
      </w:r>
      <w:r w:rsidR="00235695" w:rsidRPr="00837C2A">
        <w:rPr>
          <w:rFonts w:ascii="Times New Roman" w:hAnsi="Times New Roman" w:cs="Times New Roman"/>
          <w:color w:val="auto"/>
          <w:sz w:val="24"/>
          <w:szCs w:val="24"/>
        </w:rPr>
        <w:t>to the situation model</w:t>
      </w:r>
      <w:r w:rsidR="00837C2A" w:rsidRPr="00837C2A">
        <w:rPr>
          <w:rFonts w:ascii="Times New Roman" w:hAnsi="Times New Roman" w:cs="Times New Roman"/>
          <w:color w:val="auto"/>
          <w:sz w:val="24"/>
          <w:szCs w:val="24"/>
        </w:rPr>
        <w:t>, and then outdating</w:t>
      </w:r>
      <w:r w:rsidR="00EE412C" w:rsidRPr="00837C2A">
        <w:rPr>
          <w:rFonts w:ascii="Times New Roman" w:hAnsi="Times New Roman" w:cs="Times New Roman"/>
          <w:color w:val="auto"/>
          <w:sz w:val="24"/>
          <w:szCs w:val="24"/>
        </w:rPr>
        <w:t xml:space="preserve"> </w:t>
      </w:r>
      <w:r w:rsidR="0096755C" w:rsidRPr="00837C2A">
        <w:rPr>
          <w:rFonts w:ascii="Times New Roman" w:hAnsi="Times New Roman" w:cs="Times New Roman"/>
          <w:color w:val="auto"/>
          <w:sz w:val="24"/>
          <w:szCs w:val="24"/>
        </w:rPr>
        <w:t>by replacing this</w:t>
      </w:r>
      <w:r w:rsidR="00EE412C" w:rsidRPr="00837C2A">
        <w:rPr>
          <w:rFonts w:ascii="Times New Roman" w:hAnsi="Times New Roman" w:cs="Times New Roman"/>
          <w:color w:val="auto"/>
          <w:sz w:val="24"/>
          <w:szCs w:val="24"/>
        </w:rPr>
        <w:t xml:space="preserve"> pictorial information </w:t>
      </w:r>
      <w:r w:rsidR="0096755C" w:rsidRPr="00837C2A">
        <w:rPr>
          <w:rFonts w:ascii="Times New Roman" w:hAnsi="Times New Roman" w:cs="Times New Roman"/>
          <w:color w:val="auto"/>
          <w:sz w:val="24"/>
          <w:szCs w:val="24"/>
        </w:rPr>
        <w:t xml:space="preserve">after </w:t>
      </w:r>
      <w:r w:rsidR="00EE412C" w:rsidRPr="00837C2A">
        <w:rPr>
          <w:rFonts w:ascii="Times New Roman" w:hAnsi="Times New Roman" w:cs="Times New Roman"/>
          <w:color w:val="auto"/>
          <w:sz w:val="24"/>
          <w:szCs w:val="24"/>
        </w:rPr>
        <w:t>i</w:t>
      </w:r>
      <w:r w:rsidR="00CA6EB5" w:rsidRPr="00837C2A">
        <w:rPr>
          <w:rFonts w:ascii="Times New Roman" w:hAnsi="Times New Roman" w:cs="Times New Roman"/>
          <w:color w:val="auto"/>
          <w:sz w:val="24"/>
          <w:szCs w:val="24"/>
        </w:rPr>
        <w:t>t wa</w:t>
      </w:r>
      <w:r w:rsidR="00EE412C" w:rsidRPr="00837C2A">
        <w:rPr>
          <w:rFonts w:ascii="Times New Roman" w:hAnsi="Times New Roman" w:cs="Times New Roman"/>
          <w:color w:val="auto"/>
          <w:sz w:val="24"/>
          <w:szCs w:val="24"/>
        </w:rPr>
        <w:t>s disconfirmed by the unexpected word (</w:t>
      </w:r>
      <w:r w:rsidR="00CA6EB5" w:rsidRPr="00837C2A">
        <w:rPr>
          <w:rFonts w:ascii="Times New Roman" w:hAnsi="Times New Roman" w:cs="Times New Roman"/>
          <w:color w:val="auto"/>
          <w:sz w:val="24"/>
          <w:szCs w:val="24"/>
        </w:rPr>
        <w:t>“</w:t>
      </w:r>
      <w:r w:rsidR="00EE412C" w:rsidRPr="00837C2A">
        <w:rPr>
          <w:rFonts w:ascii="Times New Roman" w:hAnsi="Times New Roman" w:cs="Times New Roman"/>
          <w:i/>
          <w:color w:val="auto"/>
          <w:sz w:val="24"/>
          <w:szCs w:val="24"/>
        </w:rPr>
        <w:t>bear</w:t>
      </w:r>
      <w:r w:rsidR="00CA6EB5" w:rsidRPr="00837C2A">
        <w:rPr>
          <w:rFonts w:ascii="Times New Roman" w:hAnsi="Times New Roman" w:cs="Times New Roman"/>
          <w:color w:val="auto"/>
          <w:sz w:val="24"/>
          <w:szCs w:val="24"/>
        </w:rPr>
        <w:t>”</w:t>
      </w:r>
      <w:r w:rsidR="00EE412C" w:rsidRPr="00837C2A">
        <w:rPr>
          <w:rFonts w:ascii="Times New Roman" w:hAnsi="Times New Roman" w:cs="Times New Roman"/>
          <w:color w:val="auto"/>
          <w:sz w:val="24"/>
          <w:szCs w:val="24"/>
        </w:rPr>
        <w:t>)</w:t>
      </w:r>
      <w:r w:rsidR="00235695" w:rsidRPr="00837C2A">
        <w:rPr>
          <w:rFonts w:ascii="Times New Roman" w:hAnsi="Times New Roman" w:cs="Times New Roman"/>
          <w:color w:val="auto"/>
          <w:sz w:val="24"/>
          <w:szCs w:val="24"/>
        </w:rPr>
        <w:t xml:space="preserve">. </w:t>
      </w:r>
      <w:r w:rsidR="00590ABF" w:rsidRPr="00837C2A">
        <w:rPr>
          <w:rFonts w:ascii="Times New Roman" w:hAnsi="Times New Roman" w:cs="Times New Roman"/>
          <w:color w:val="auto"/>
          <w:sz w:val="24"/>
          <w:szCs w:val="24"/>
        </w:rPr>
        <w:t xml:space="preserve">The </w:t>
      </w:r>
      <w:r w:rsidR="0053596A" w:rsidRPr="00837C2A">
        <w:rPr>
          <w:rFonts w:ascii="Times New Roman" w:hAnsi="Times New Roman" w:cs="Times New Roman"/>
          <w:color w:val="auto"/>
          <w:sz w:val="24"/>
          <w:szCs w:val="24"/>
        </w:rPr>
        <w:t xml:space="preserve">N400 at the target word </w:t>
      </w:r>
      <w:r w:rsidR="00590ABF" w:rsidRPr="00837C2A">
        <w:rPr>
          <w:rFonts w:ascii="Times New Roman" w:hAnsi="Times New Roman" w:cs="Times New Roman"/>
          <w:color w:val="auto"/>
          <w:sz w:val="24"/>
          <w:szCs w:val="24"/>
        </w:rPr>
        <w:t xml:space="preserve">and accuracy at the comprehension question </w:t>
      </w:r>
      <w:r w:rsidR="00E52DDE" w:rsidRPr="00837C2A">
        <w:rPr>
          <w:rFonts w:ascii="Times New Roman" w:hAnsi="Times New Roman" w:cs="Times New Roman"/>
          <w:color w:val="auto"/>
          <w:sz w:val="24"/>
          <w:szCs w:val="24"/>
        </w:rPr>
        <w:t>shed light on</w:t>
      </w:r>
      <w:r w:rsidR="00590ABF" w:rsidRPr="00837C2A">
        <w:rPr>
          <w:rFonts w:ascii="Times New Roman" w:hAnsi="Times New Roman" w:cs="Times New Roman"/>
          <w:color w:val="auto"/>
          <w:sz w:val="24"/>
          <w:szCs w:val="24"/>
        </w:rPr>
        <w:t xml:space="preserve">to these </w:t>
      </w:r>
      <w:r w:rsidR="00E52DDE" w:rsidRPr="00837C2A">
        <w:rPr>
          <w:rFonts w:ascii="Times New Roman" w:hAnsi="Times New Roman" w:cs="Times New Roman"/>
          <w:color w:val="auto"/>
          <w:sz w:val="24"/>
          <w:szCs w:val="24"/>
        </w:rPr>
        <w:t xml:space="preserve">two </w:t>
      </w:r>
      <w:r w:rsidR="00590ABF" w:rsidRPr="00837C2A">
        <w:rPr>
          <w:rFonts w:ascii="Times New Roman" w:hAnsi="Times New Roman" w:cs="Times New Roman"/>
          <w:color w:val="auto"/>
          <w:sz w:val="24"/>
          <w:szCs w:val="24"/>
        </w:rPr>
        <w:t xml:space="preserve">processes. On the one hand, </w:t>
      </w:r>
      <w:r w:rsidR="00E52DDE" w:rsidRPr="00837C2A">
        <w:rPr>
          <w:rFonts w:ascii="Times New Roman" w:hAnsi="Times New Roman" w:cs="Times New Roman"/>
          <w:color w:val="auto"/>
          <w:sz w:val="24"/>
          <w:szCs w:val="24"/>
        </w:rPr>
        <w:t xml:space="preserve">the three-way </w:t>
      </w:r>
      <w:r w:rsidR="00B168FD" w:rsidRPr="00837C2A">
        <w:rPr>
          <w:rFonts w:ascii="Times New Roman" w:hAnsi="Times New Roman" w:cs="Times New Roman"/>
          <w:color w:val="auto"/>
          <w:sz w:val="24"/>
          <w:szCs w:val="24"/>
        </w:rPr>
        <w:t xml:space="preserve">(and also two-way) </w:t>
      </w:r>
      <w:r w:rsidR="00E52DDE" w:rsidRPr="00837C2A">
        <w:rPr>
          <w:rFonts w:ascii="Times New Roman" w:hAnsi="Times New Roman" w:cs="Times New Roman"/>
          <w:color w:val="auto"/>
          <w:sz w:val="24"/>
          <w:szCs w:val="24"/>
        </w:rPr>
        <w:t xml:space="preserve">interaction </w:t>
      </w:r>
      <w:r w:rsidR="00CA6EB5" w:rsidRPr="00837C2A">
        <w:rPr>
          <w:rFonts w:ascii="Times New Roman" w:hAnsi="Times New Roman" w:cs="Times New Roman"/>
          <w:color w:val="auto"/>
          <w:sz w:val="24"/>
          <w:szCs w:val="24"/>
        </w:rPr>
        <w:t xml:space="preserve">manifested </w:t>
      </w:r>
      <w:r w:rsidR="00E52DDE" w:rsidRPr="00837C2A">
        <w:rPr>
          <w:rFonts w:ascii="Times New Roman" w:hAnsi="Times New Roman" w:cs="Times New Roman"/>
          <w:color w:val="auto"/>
          <w:sz w:val="24"/>
          <w:szCs w:val="24"/>
        </w:rPr>
        <w:t xml:space="preserve">in the N400 </w:t>
      </w:r>
      <w:r w:rsidR="00235695" w:rsidRPr="00837C2A">
        <w:rPr>
          <w:rFonts w:ascii="Times New Roman" w:hAnsi="Times New Roman" w:cs="Times New Roman"/>
          <w:color w:val="auto"/>
          <w:sz w:val="24"/>
          <w:szCs w:val="24"/>
        </w:rPr>
        <w:t xml:space="preserve">demonstrated comprehenders </w:t>
      </w:r>
      <w:r w:rsidR="0053596A" w:rsidRPr="00837C2A">
        <w:rPr>
          <w:rFonts w:ascii="Times New Roman" w:hAnsi="Times New Roman" w:cs="Times New Roman"/>
          <w:color w:val="auto"/>
          <w:sz w:val="24"/>
          <w:szCs w:val="24"/>
        </w:rPr>
        <w:t>showed</w:t>
      </w:r>
      <w:r w:rsidR="00235695" w:rsidRPr="00837C2A">
        <w:rPr>
          <w:rFonts w:ascii="Times New Roman" w:hAnsi="Times New Roman" w:cs="Times New Roman"/>
          <w:color w:val="auto"/>
          <w:sz w:val="24"/>
          <w:szCs w:val="24"/>
        </w:rPr>
        <w:t xml:space="preserve"> </w:t>
      </w:r>
      <w:r w:rsidR="00B168FD" w:rsidRPr="00837C2A">
        <w:rPr>
          <w:rFonts w:ascii="Times New Roman" w:hAnsi="Times New Roman" w:cs="Times New Roman"/>
          <w:color w:val="auto"/>
          <w:sz w:val="24"/>
          <w:szCs w:val="24"/>
        </w:rPr>
        <w:t xml:space="preserve">no difference of </w:t>
      </w:r>
      <w:r w:rsidR="00235695" w:rsidRPr="00837C2A">
        <w:rPr>
          <w:rFonts w:ascii="Times New Roman" w:hAnsi="Times New Roman" w:cs="Times New Roman"/>
          <w:color w:val="auto"/>
          <w:sz w:val="24"/>
          <w:szCs w:val="24"/>
        </w:rPr>
        <w:t xml:space="preserve">activation </w:t>
      </w:r>
      <w:r w:rsidR="00B168FD" w:rsidRPr="00837C2A">
        <w:rPr>
          <w:rFonts w:ascii="Times New Roman" w:hAnsi="Times New Roman" w:cs="Times New Roman"/>
          <w:color w:val="auto"/>
          <w:sz w:val="24"/>
          <w:szCs w:val="24"/>
        </w:rPr>
        <w:t>between</w:t>
      </w:r>
      <w:r w:rsidR="00235695" w:rsidRPr="00837C2A">
        <w:rPr>
          <w:rFonts w:ascii="Times New Roman" w:hAnsi="Times New Roman" w:cs="Times New Roman"/>
          <w:color w:val="auto"/>
          <w:sz w:val="24"/>
          <w:szCs w:val="24"/>
        </w:rPr>
        <w:t xml:space="preserve"> the expected and unexpected word</w:t>
      </w:r>
      <w:r w:rsidR="00B168FD" w:rsidRPr="00837C2A">
        <w:rPr>
          <w:rFonts w:ascii="Times New Roman" w:hAnsi="Times New Roman" w:cs="Times New Roman"/>
          <w:color w:val="auto"/>
          <w:sz w:val="24"/>
          <w:szCs w:val="24"/>
        </w:rPr>
        <w:t>s</w:t>
      </w:r>
      <w:r w:rsidR="00235695" w:rsidRPr="00837C2A">
        <w:rPr>
          <w:rFonts w:ascii="Times New Roman" w:hAnsi="Times New Roman" w:cs="Times New Roman"/>
          <w:color w:val="auto"/>
          <w:sz w:val="24"/>
          <w:szCs w:val="24"/>
        </w:rPr>
        <w:t xml:space="preserve"> after coming from the inconsistent picture</w:t>
      </w:r>
      <w:r w:rsidR="00B168FD" w:rsidRPr="00837C2A">
        <w:rPr>
          <w:rFonts w:ascii="Times New Roman" w:hAnsi="Times New Roman" w:cs="Times New Roman"/>
          <w:color w:val="auto"/>
          <w:sz w:val="24"/>
          <w:szCs w:val="24"/>
        </w:rPr>
        <w:t>, suggesting they had previously encoded the visual information into their situation model</w:t>
      </w:r>
      <w:r w:rsidR="0053596A" w:rsidRPr="00837C2A">
        <w:rPr>
          <w:rFonts w:ascii="Times New Roman" w:hAnsi="Times New Roman" w:cs="Times New Roman"/>
          <w:color w:val="auto"/>
          <w:sz w:val="24"/>
          <w:szCs w:val="24"/>
        </w:rPr>
        <w:t xml:space="preserve">. On the other hand, </w:t>
      </w:r>
      <w:r w:rsidR="00B168FD" w:rsidRPr="00837C2A">
        <w:rPr>
          <w:rFonts w:ascii="Times New Roman" w:hAnsi="Times New Roman" w:cs="Times New Roman"/>
          <w:color w:val="auto"/>
          <w:sz w:val="24"/>
          <w:szCs w:val="24"/>
        </w:rPr>
        <w:t xml:space="preserve">the three-way interaction </w:t>
      </w:r>
      <w:r w:rsidR="00CA6EB5" w:rsidRPr="00837C2A">
        <w:rPr>
          <w:rFonts w:ascii="Times New Roman" w:hAnsi="Times New Roman" w:cs="Times New Roman"/>
          <w:color w:val="auto"/>
          <w:sz w:val="24"/>
          <w:szCs w:val="24"/>
        </w:rPr>
        <w:t xml:space="preserve">found </w:t>
      </w:r>
      <w:r w:rsidR="00B168FD" w:rsidRPr="00837C2A">
        <w:rPr>
          <w:rFonts w:ascii="Times New Roman" w:hAnsi="Times New Roman" w:cs="Times New Roman"/>
          <w:color w:val="auto"/>
          <w:sz w:val="24"/>
          <w:szCs w:val="24"/>
        </w:rPr>
        <w:t xml:space="preserve">in accuracy </w:t>
      </w:r>
      <w:r w:rsidR="00837C2A" w:rsidRPr="00837C2A">
        <w:rPr>
          <w:rFonts w:ascii="Times New Roman" w:hAnsi="Times New Roman" w:cs="Times New Roman"/>
          <w:color w:val="auto"/>
          <w:sz w:val="24"/>
          <w:szCs w:val="24"/>
        </w:rPr>
        <w:t>showed</w:t>
      </w:r>
      <w:r w:rsidR="00B168FD" w:rsidRPr="00837C2A">
        <w:rPr>
          <w:rFonts w:ascii="Times New Roman" w:hAnsi="Times New Roman" w:cs="Times New Roman"/>
          <w:color w:val="auto"/>
          <w:sz w:val="24"/>
          <w:szCs w:val="24"/>
        </w:rPr>
        <w:t xml:space="preserve"> a similar lack of difference between the expected and unexpected words signalling that</w:t>
      </w:r>
      <w:r w:rsidR="00C65535">
        <w:rPr>
          <w:rFonts w:ascii="Times New Roman" w:hAnsi="Times New Roman" w:cs="Times New Roman"/>
          <w:color w:val="auto"/>
          <w:sz w:val="24"/>
          <w:szCs w:val="24"/>
        </w:rPr>
        <w:t>,</w:t>
      </w:r>
      <w:r w:rsidR="00B168FD" w:rsidRPr="00837C2A">
        <w:rPr>
          <w:rFonts w:ascii="Times New Roman" w:hAnsi="Times New Roman" w:cs="Times New Roman"/>
          <w:color w:val="auto"/>
          <w:sz w:val="24"/>
          <w:szCs w:val="24"/>
        </w:rPr>
        <w:t xml:space="preserve"> when the unexpected word was presented, comprehenders were able to replace the </w:t>
      </w:r>
      <w:r w:rsidR="00B459DA" w:rsidRPr="00837C2A">
        <w:rPr>
          <w:rFonts w:ascii="Times New Roman" w:hAnsi="Times New Roman" w:cs="Times New Roman"/>
          <w:color w:val="auto"/>
          <w:sz w:val="24"/>
          <w:szCs w:val="24"/>
        </w:rPr>
        <w:t>no longer relevant</w:t>
      </w:r>
      <w:r w:rsidR="00B168FD" w:rsidRPr="00837C2A">
        <w:rPr>
          <w:rFonts w:ascii="Times New Roman" w:hAnsi="Times New Roman" w:cs="Times New Roman"/>
          <w:color w:val="auto"/>
          <w:sz w:val="24"/>
          <w:szCs w:val="24"/>
        </w:rPr>
        <w:t xml:space="preserve"> pictorial information.</w:t>
      </w:r>
      <w:r w:rsidR="00837C2A" w:rsidRPr="00837C2A">
        <w:rPr>
          <w:rFonts w:ascii="Times New Roman" w:hAnsi="Times New Roman" w:cs="Times New Roman"/>
          <w:color w:val="auto"/>
          <w:sz w:val="24"/>
          <w:szCs w:val="24"/>
        </w:rPr>
        <w:t xml:space="preserve"> Altogether, these findings suggest that our paradigm caused both updating and outdating information at a multimodal level after the presentation of the inconsistent picture.</w:t>
      </w:r>
    </w:p>
    <w:p w14:paraId="3150BCDD" w14:textId="0CD6E121" w:rsidR="00EB70E9" w:rsidRPr="00174263" w:rsidRDefault="00EB70E9" w:rsidP="00EB70E9">
      <w:pPr>
        <w:spacing w:after="0" w:line="480" w:lineRule="auto"/>
        <w:rPr>
          <w:rFonts w:ascii="Times New Roman" w:hAnsi="Times New Roman" w:cs="Times New Roman"/>
          <w:b/>
          <w:i/>
          <w:color w:val="auto"/>
          <w:sz w:val="24"/>
          <w:szCs w:val="24"/>
        </w:rPr>
      </w:pPr>
      <w:r w:rsidRPr="00174263">
        <w:rPr>
          <w:rFonts w:ascii="Times New Roman" w:hAnsi="Times New Roman" w:cs="Times New Roman"/>
          <w:b/>
          <w:i/>
          <w:color w:val="auto"/>
          <w:sz w:val="24"/>
          <w:szCs w:val="24"/>
        </w:rPr>
        <w:t xml:space="preserve">4.3. Cognitive control and </w:t>
      </w:r>
      <w:r w:rsidR="00C638B4" w:rsidRPr="00174263">
        <w:rPr>
          <w:rFonts w:ascii="Times New Roman" w:hAnsi="Times New Roman" w:cs="Times New Roman"/>
          <w:b/>
          <w:i/>
          <w:color w:val="auto"/>
          <w:sz w:val="24"/>
          <w:szCs w:val="24"/>
        </w:rPr>
        <w:t>multimodal</w:t>
      </w:r>
      <w:r w:rsidRPr="00174263">
        <w:rPr>
          <w:rFonts w:ascii="Times New Roman" w:hAnsi="Times New Roman" w:cs="Times New Roman"/>
          <w:b/>
          <w:i/>
          <w:color w:val="auto"/>
          <w:sz w:val="24"/>
          <w:szCs w:val="24"/>
        </w:rPr>
        <w:t xml:space="preserve"> </w:t>
      </w:r>
      <w:r w:rsidR="00661F22" w:rsidRPr="00174263">
        <w:rPr>
          <w:rFonts w:ascii="Times New Roman" w:hAnsi="Times New Roman" w:cs="Times New Roman"/>
          <w:b/>
          <w:i/>
          <w:color w:val="auto"/>
          <w:sz w:val="24"/>
          <w:szCs w:val="24"/>
        </w:rPr>
        <w:t>comprehension</w:t>
      </w:r>
    </w:p>
    <w:p w14:paraId="55B09198" w14:textId="6EF2B70B" w:rsidR="0069178D" w:rsidRDefault="004017C0" w:rsidP="00C719EA">
      <w:pPr>
        <w:spacing w:after="0" w:line="480" w:lineRule="auto"/>
        <w:rPr>
          <w:rFonts w:ascii="Times New Roman" w:hAnsi="Times New Roman" w:cs="Times New Roman"/>
          <w:bCs/>
          <w:color w:val="auto"/>
          <w:sz w:val="24"/>
          <w:szCs w:val="24"/>
        </w:rPr>
      </w:pPr>
      <w:r w:rsidRPr="00174263">
        <w:rPr>
          <w:rFonts w:ascii="Times New Roman" w:eastAsiaTheme="minorHAnsi" w:hAnsi="Times New Roman" w:cs="Times New Roman"/>
          <w:color w:val="auto"/>
          <w:sz w:val="24"/>
          <w:szCs w:val="24"/>
        </w:rPr>
        <w:t>T</w:t>
      </w:r>
      <w:r w:rsidRPr="00174263">
        <w:rPr>
          <w:rFonts w:ascii="Times New Roman" w:eastAsiaTheme="minorHAnsi" w:hAnsi="Times New Roman" w:cs="Times New Roman"/>
          <w:color w:val="auto"/>
          <w:sz w:val="24"/>
          <w:szCs w:val="24"/>
          <w:lang w:val="en-GB"/>
        </w:rPr>
        <w:t xml:space="preserve">he second goal of the present study was to explore whether high-level comprehension processes were predicted by individual differences in </w:t>
      </w:r>
      <w:r w:rsidR="005A60A8" w:rsidRPr="00174263">
        <w:rPr>
          <w:rFonts w:ascii="Times New Roman" w:eastAsiaTheme="minorHAnsi" w:hAnsi="Times New Roman" w:cs="Times New Roman"/>
          <w:color w:val="auto"/>
          <w:sz w:val="24"/>
          <w:szCs w:val="24"/>
          <w:lang w:val="en-GB"/>
        </w:rPr>
        <w:t>working memory</w:t>
      </w:r>
      <w:r w:rsidRPr="00174263">
        <w:rPr>
          <w:rFonts w:ascii="Times New Roman" w:eastAsiaTheme="minorHAnsi" w:hAnsi="Times New Roman" w:cs="Times New Roman"/>
          <w:color w:val="auto"/>
          <w:sz w:val="24"/>
          <w:szCs w:val="24"/>
          <w:lang w:val="en-GB"/>
        </w:rPr>
        <w:t xml:space="preserve"> and/or </w:t>
      </w:r>
      <w:r w:rsidR="00B307A7" w:rsidRPr="00174263">
        <w:rPr>
          <w:rFonts w:ascii="Times New Roman" w:eastAsiaTheme="minorHAnsi" w:hAnsi="Times New Roman" w:cs="Times New Roman"/>
          <w:color w:val="auto"/>
          <w:sz w:val="24"/>
          <w:szCs w:val="24"/>
          <w:lang w:val="en-GB"/>
        </w:rPr>
        <w:t>inhibitory control</w:t>
      </w:r>
      <w:r w:rsidRPr="00174263">
        <w:rPr>
          <w:rFonts w:ascii="Times New Roman" w:hAnsi="Times New Roman" w:cs="Times New Roman"/>
          <w:color w:val="auto"/>
          <w:sz w:val="24"/>
          <w:szCs w:val="24"/>
        </w:rPr>
        <w:t xml:space="preserve">. </w:t>
      </w:r>
      <w:r w:rsidR="00EB70E9" w:rsidRPr="00174263">
        <w:rPr>
          <w:rFonts w:ascii="Times New Roman" w:hAnsi="Times New Roman" w:cs="Times New Roman"/>
          <w:color w:val="auto"/>
          <w:sz w:val="24"/>
          <w:szCs w:val="24"/>
        </w:rPr>
        <w:t xml:space="preserve">A clear pattern of results was found </w:t>
      </w:r>
      <w:r w:rsidR="003B1F54" w:rsidRPr="00174263">
        <w:rPr>
          <w:rFonts w:ascii="Times New Roman" w:hAnsi="Times New Roman" w:cs="Times New Roman"/>
          <w:color w:val="auto"/>
          <w:sz w:val="24"/>
          <w:szCs w:val="24"/>
        </w:rPr>
        <w:t>here</w:t>
      </w:r>
      <w:r w:rsidR="00EB70E9" w:rsidRPr="00174263">
        <w:rPr>
          <w:rFonts w:ascii="Times New Roman" w:hAnsi="Times New Roman" w:cs="Times New Roman"/>
          <w:color w:val="auto"/>
          <w:sz w:val="24"/>
          <w:szCs w:val="24"/>
        </w:rPr>
        <w:t xml:space="preserve">. First, in relation to </w:t>
      </w:r>
      <w:r w:rsidR="00C638B4" w:rsidRPr="00174263">
        <w:rPr>
          <w:rFonts w:ascii="Times New Roman" w:hAnsi="Times New Roman" w:cs="Times New Roman"/>
          <w:color w:val="auto"/>
          <w:sz w:val="24"/>
          <w:szCs w:val="24"/>
        </w:rPr>
        <w:t>multimodal</w:t>
      </w:r>
      <w:r w:rsidR="00EB70E9" w:rsidRPr="00174263">
        <w:rPr>
          <w:rFonts w:ascii="Times New Roman" w:hAnsi="Times New Roman" w:cs="Times New Roman"/>
          <w:color w:val="auto"/>
          <w:sz w:val="24"/>
          <w:szCs w:val="24"/>
        </w:rPr>
        <w:t xml:space="preserve"> monitoring neither </w:t>
      </w:r>
      <w:r w:rsidR="005A60A8" w:rsidRPr="00174263">
        <w:rPr>
          <w:rFonts w:ascii="Times New Roman" w:hAnsi="Times New Roman" w:cs="Times New Roman"/>
          <w:color w:val="auto"/>
          <w:sz w:val="24"/>
          <w:szCs w:val="24"/>
        </w:rPr>
        <w:t>working memory</w:t>
      </w:r>
      <w:r w:rsidR="00EB70E9" w:rsidRPr="00174263">
        <w:rPr>
          <w:rFonts w:ascii="Times New Roman" w:hAnsi="Times New Roman" w:cs="Times New Roman"/>
          <w:color w:val="auto"/>
          <w:sz w:val="24"/>
          <w:szCs w:val="24"/>
        </w:rPr>
        <w:t xml:space="preserve"> </w:t>
      </w:r>
      <w:r w:rsidR="003D63AA" w:rsidRPr="00174263">
        <w:rPr>
          <w:rFonts w:ascii="Times New Roman" w:hAnsi="Times New Roman" w:cs="Times New Roman"/>
          <w:color w:val="auto"/>
          <w:sz w:val="24"/>
          <w:szCs w:val="24"/>
        </w:rPr>
        <w:t>n</w:t>
      </w:r>
      <w:r w:rsidR="00EB70E9" w:rsidRPr="00174263">
        <w:rPr>
          <w:rFonts w:ascii="Times New Roman" w:hAnsi="Times New Roman" w:cs="Times New Roman"/>
          <w:color w:val="auto"/>
          <w:sz w:val="24"/>
          <w:szCs w:val="24"/>
        </w:rPr>
        <w:t xml:space="preserve">or </w:t>
      </w:r>
      <w:r w:rsidR="005A60A8" w:rsidRPr="00174263">
        <w:rPr>
          <w:rFonts w:ascii="Times New Roman" w:hAnsi="Times New Roman" w:cs="Times New Roman"/>
          <w:color w:val="auto"/>
          <w:sz w:val="24"/>
          <w:szCs w:val="24"/>
        </w:rPr>
        <w:t>inhibitory control</w:t>
      </w:r>
      <w:r w:rsidR="00EB70E9" w:rsidRPr="00174263">
        <w:rPr>
          <w:rFonts w:ascii="Times New Roman" w:hAnsi="Times New Roman" w:cs="Times New Roman"/>
          <w:color w:val="auto"/>
          <w:sz w:val="24"/>
          <w:szCs w:val="24"/>
        </w:rPr>
        <w:t xml:space="preserve"> explained larger negativity in the </w:t>
      </w:r>
      <w:r w:rsidR="00BF5228" w:rsidRPr="00174263">
        <w:rPr>
          <w:rFonts w:ascii="Times New Roman" w:hAnsi="Times New Roman" w:cs="Times New Roman"/>
          <w:color w:val="auto"/>
          <w:sz w:val="24"/>
          <w:szCs w:val="24"/>
        </w:rPr>
        <w:t>inconsistent</w:t>
      </w:r>
      <w:r w:rsidR="00EB70E9" w:rsidRPr="00174263">
        <w:rPr>
          <w:rFonts w:ascii="Times New Roman" w:hAnsi="Times New Roman" w:cs="Times New Roman"/>
          <w:color w:val="auto"/>
          <w:sz w:val="24"/>
          <w:szCs w:val="24"/>
        </w:rPr>
        <w:t xml:space="preserve"> compared to the </w:t>
      </w:r>
      <w:r w:rsidR="00BF5228" w:rsidRPr="00174263">
        <w:rPr>
          <w:rFonts w:ascii="Times New Roman" w:hAnsi="Times New Roman" w:cs="Times New Roman"/>
          <w:color w:val="auto"/>
          <w:sz w:val="24"/>
          <w:szCs w:val="24"/>
        </w:rPr>
        <w:t>consistent</w:t>
      </w:r>
      <w:r w:rsidR="00EB70E9" w:rsidRPr="00174263">
        <w:rPr>
          <w:rFonts w:ascii="Times New Roman" w:hAnsi="Times New Roman" w:cs="Times New Roman"/>
          <w:color w:val="auto"/>
          <w:sz w:val="24"/>
          <w:szCs w:val="24"/>
        </w:rPr>
        <w:t xml:space="preserve"> picture. </w:t>
      </w:r>
      <w:r w:rsidR="00165FD4" w:rsidRPr="00174263">
        <w:rPr>
          <w:rFonts w:ascii="Times New Roman" w:hAnsi="Times New Roman" w:cs="Times New Roman"/>
          <w:color w:val="auto"/>
          <w:sz w:val="24"/>
          <w:szCs w:val="24"/>
        </w:rPr>
        <w:t xml:space="preserve">Although prior evidence has demonstrated a relationship between </w:t>
      </w:r>
      <w:r w:rsidR="005A60A8" w:rsidRPr="00174263">
        <w:rPr>
          <w:rFonts w:ascii="Times New Roman" w:hAnsi="Times New Roman" w:cs="Times New Roman"/>
          <w:color w:val="auto"/>
          <w:sz w:val="24"/>
          <w:szCs w:val="24"/>
        </w:rPr>
        <w:t>working memory</w:t>
      </w:r>
      <w:r w:rsidR="00165FD4" w:rsidRPr="00174263">
        <w:rPr>
          <w:rFonts w:ascii="Times New Roman" w:hAnsi="Times New Roman" w:cs="Times New Roman"/>
          <w:color w:val="auto"/>
          <w:sz w:val="24"/>
          <w:szCs w:val="24"/>
        </w:rPr>
        <w:t xml:space="preserve"> and </w:t>
      </w:r>
      <w:r w:rsidR="007F7151" w:rsidRPr="00174263">
        <w:rPr>
          <w:rFonts w:ascii="Times New Roman" w:hAnsi="Times New Roman" w:cs="Times New Roman"/>
          <w:color w:val="auto"/>
          <w:sz w:val="24"/>
          <w:szCs w:val="24"/>
        </w:rPr>
        <w:t>text comprehension</w:t>
      </w:r>
      <w:r w:rsidR="00165FD4" w:rsidRPr="00174263">
        <w:rPr>
          <w:rFonts w:ascii="Times New Roman" w:hAnsi="Times New Roman" w:cs="Times New Roman"/>
          <w:color w:val="auto"/>
          <w:sz w:val="24"/>
          <w:szCs w:val="24"/>
        </w:rPr>
        <w:t xml:space="preserve"> monitoring in children (e.g., </w:t>
      </w:r>
      <w:r w:rsidR="00165FD4" w:rsidRPr="00174263">
        <w:rPr>
          <w:rFonts w:ascii="Times New Roman" w:hAnsi="Times New Roman" w:cs="Times New Roman"/>
          <w:sz w:val="24"/>
          <w:szCs w:val="24"/>
        </w:rPr>
        <w:t>Oakhill et al., 2005</w:t>
      </w:r>
      <w:r w:rsidR="00165FD4" w:rsidRPr="00174263">
        <w:rPr>
          <w:rFonts w:ascii="Times New Roman" w:hAnsi="Times New Roman" w:cs="Times New Roman"/>
          <w:color w:val="auto"/>
          <w:sz w:val="24"/>
          <w:szCs w:val="24"/>
        </w:rPr>
        <w:t xml:space="preserve">) and the elderly (e.g., De Beni, Borella, </w:t>
      </w:r>
      <w:r w:rsidR="00165FD4" w:rsidRPr="00174263">
        <w:rPr>
          <w:rFonts w:ascii="Times New Roman" w:hAnsi="Times New Roman" w:cs="Times New Roman"/>
          <w:color w:val="auto"/>
          <w:sz w:val="24"/>
          <w:szCs w:val="24"/>
          <w:lang w:val="en-GB"/>
        </w:rPr>
        <w:t>&amp;</w:t>
      </w:r>
      <w:r w:rsidR="00165FD4" w:rsidRPr="00174263">
        <w:rPr>
          <w:rFonts w:ascii="Times New Roman" w:hAnsi="Times New Roman" w:cs="Times New Roman"/>
          <w:color w:val="auto"/>
          <w:sz w:val="24"/>
          <w:szCs w:val="24"/>
        </w:rPr>
        <w:t xml:space="preserve"> Carretti, 2007), it has been also shown that young adults seem to have less difficulty to monitor their comprehension when reading narrative (compared to expository) texts (De Beni et al., 2007). In addition, our </w:t>
      </w:r>
      <w:r w:rsidR="00EB70E9" w:rsidRPr="00174263">
        <w:rPr>
          <w:rFonts w:ascii="Times New Roman" w:hAnsi="Times New Roman" w:cs="Times New Roman"/>
          <w:color w:val="auto"/>
          <w:sz w:val="24"/>
          <w:szCs w:val="24"/>
        </w:rPr>
        <w:t xml:space="preserve">finding is </w:t>
      </w:r>
      <w:r w:rsidR="00165FD4" w:rsidRPr="00174263">
        <w:rPr>
          <w:rFonts w:ascii="Times New Roman" w:hAnsi="Times New Roman" w:cs="Times New Roman"/>
          <w:color w:val="auto"/>
          <w:sz w:val="24"/>
          <w:szCs w:val="24"/>
        </w:rPr>
        <w:t xml:space="preserve">also </w:t>
      </w:r>
      <w:r w:rsidR="00EB70E9" w:rsidRPr="00174263">
        <w:rPr>
          <w:rFonts w:ascii="Times New Roman" w:hAnsi="Times New Roman" w:cs="Times New Roman"/>
          <w:color w:val="auto"/>
          <w:sz w:val="24"/>
          <w:szCs w:val="24"/>
        </w:rPr>
        <w:t xml:space="preserve">coherent with previous studies </w:t>
      </w:r>
      <w:r w:rsidR="004E2D8E" w:rsidRPr="00174263">
        <w:rPr>
          <w:rFonts w:ascii="Times New Roman" w:hAnsi="Times New Roman" w:cs="Times New Roman"/>
          <w:color w:val="auto"/>
          <w:sz w:val="24"/>
          <w:szCs w:val="24"/>
        </w:rPr>
        <w:t>investigating</w:t>
      </w:r>
      <w:r w:rsidR="00EB70E9" w:rsidRPr="00174263">
        <w:rPr>
          <w:rFonts w:ascii="Times New Roman" w:hAnsi="Times New Roman" w:cs="Times New Roman"/>
          <w:color w:val="auto"/>
          <w:sz w:val="24"/>
          <w:szCs w:val="24"/>
        </w:rPr>
        <w:t xml:space="preserve"> inferential monitoring within </w:t>
      </w:r>
      <w:r w:rsidR="003D63AA" w:rsidRPr="00174263">
        <w:rPr>
          <w:rFonts w:ascii="Times New Roman" w:hAnsi="Times New Roman" w:cs="Times New Roman"/>
          <w:color w:val="auto"/>
          <w:sz w:val="24"/>
          <w:szCs w:val="24"/>
        </w:rPr>
        <w:t xml:space="preserve">the </w:t>
      </w:r>
      <w:r w:rsidR="00BF5228" w:rsidRPr="00174263">
        <w:rPr>
          <w:rFonts w:ascii="Times New Roman" w:hAnsi="Times New Roman" w:cs="Times New Roman"/>
          <w:color w:val="auto"/>
          <w:sz w:val="24"/>
          <w:szCs w:val="24"/>
        </w:rPr>
        <w:t>verbal</w:t>
      </w:r>
      <w:r w:rsidR="00EB70E9" w:rsidRPr="00174263">
        <w:rPr>
          <w:rFonts w:ascii="Times New Roman" w:hAnsi="Times New Roman" w:cs="Times New Roman"/>
          <w:color w:val="auto"/>
          <w:sz w:val="24"/>
          <w:szCs w:val="24"/>
        </w:rPr>
        <w:t xml:space="preserve"> modality (Pérez</w:t>
      </w:r>
      <w:r w:rsidR="00544FA9" w:rsidRPr="00174263">
        <w:rPr>
          <w:rFonts w:ascii="Times New Roman" w:hAnsi="Times New Roman" w:cs="Times New Roman"/>
          <w:color w:val="auto"/>
          <w:sz w:val="24"/>
          <w:szCs w:val="24"/>
        </w:rPr>
        <w:t xml:space="preserve"> et al., 2015; Pérez</w:t>
      </w:r>
      <w:r w:rsidR="00EB70E9" w:rsidRPr="00174263">
        <w:rPr>
          <w:rFonts w:ascii="Times New Roman" w:hAnsi="Times New Roman" w:cs="Times New Roman"/>
          <w:color w:val="auto"/>
          <w:sz w:val="24"/>
          <w:szCs w:val="24"/>
        </w:rPr>
        <w:t xml:space="preserve"> et al., 2016), suggesting the detection of in</w:t>
      </w:r>
      <w:r w:rsidR="00B70096" w:rsidRPr="00174263">
        <w:rPr>
          <w:rFonts w:ascii="Times New Roman" w:hAnsi="Times New Roman" w:cs="Times New Roman"/>
          <w:color w:val="auto"/>
          <w:sz w:val="24"/>
          <w:szCs w:val="24"/>
        </w:rPr>
        <w:t>formation that mismatch with</w:t>
      </w:r>
      <w:r w:rsidR="00EB70E9" w:rsidRPr="00174263">
        <w:rPr>
          <w:rFonts w:ascii="Times New Roman" w:hAnsi="Times New Roman" w:cs="Times New Roman"/>
          <w:color w:val="auto"/>
          <w:sz w:val="24"/>
          <w:szCs w:val="24"/>
        </w:rPr>
        <w:t xml:space="preserve"> prior knowledge (knowledge-based inference</w:t>
      </w:r>
      <w:r w:rsidR="004E2D8E" w:rsidRPr="00174263">
        <w:rPr>
          <w:rFonts w:ascii="Times New Roman" w:hAnsi="Times New Roman" w:cs="Times New Roman"/>
          <w:color w:val="auto"/>
          <w:sz w:val="24"/>
          <w:szCs w:val="24"/>
        </w:rPr>
        <w:t>s</w:t>
      </w:r>
      <w:r w:rsidR="00EB70E9" w:rsidRPr="00174263">
        <w:rPr>
          <w:rFonts w:ascii="Times New Roman" w:hAnsi="Times New Roman" w:cs="Times New Roman"/>
          <w:color w:val="auto"/>
          <w:sz w:val="24"/>
          <w:szCs w:val="24"/>
        </w:rPr>
        <w:t>) does</w:t>
      </w:r>
      <w:r w:rsidR="00B70096" w:rsidRPr="00174263">
        <w:rPr>
          <w:rFonts w:ascii="Times New Roman" w:hAnsi="Times New Roman" w:cs="Times New Roman"/>
          <w:color w:val="auto"/>
          <w:sz w:val="24"/>
          <w:szCs w:val="24"/>
        </w:rPr>
        <w:t xml:space="preserve"> not </w:t>
      </w:r>
      <w:r w:rsidR="00740A38" w:rsidRPr="00174263">
        <w:rPr>
          <w:rFonts w:ascii="Times New Roman" w:hAnsi="Times New Roman" w:cs="Times New Roman"/>
          <w:color w:val="auto"/>
          <w:sz w:val="24"/>
          <w:szCs w:val="24"/>
        </w:rPr>
        <w:t xml:space="preserve">necessarily </w:t>
      </w:r>
      <w:r w:rsidR="00B70096" w:rsidRPr="00174263">
        <w:rPr>
          <w:rFonts w:ascii="Times New Roman" w:hAnsi="Times New Roman" w:cs="Times New Roman"/>
          <w:color w:val="auto"/>
          <w:sz w:val="24"/>
          <w:szCs w:val="24"/>
        </w:rPr>
        <w:t>require executive control</w:t>
      </w:r>
      <w:r w:rsidR="00EB70E9" w:rsidRPr="00174263">
        <w:rPr>
          <w:rFonts w:ascii="Times New Roman" w:hAnsi="Times New Roman" w:cs="Times New Roman"/>
          <w:color w:val="auto"/>
          <w:sz w:val="24"/>
          <w:szCs w:val="24"/>
        </w:rPr>
        <w:t xml:space="preserve">. </w:t>
      </w:r>
      <w:r w:rsidR="000131EF" w:rsidRPr="00174263">
        <w:rPr>
          <w:rFonts w:ascii="Times New Roman" w:hAnsi="Times New Roman" w:cs="Times New Roman"/>
          <w:bCs/>
          <w:color w:val="auto"/>
          <w:sz w:val="24"/>
          <w:szCs w:val="24"/>
        </w:rPr>
        <w:t xml:space="preserve">Indeed, </w:t>
      </w:r>
      <w:r w:rsidR="006B2738" w:rsidRPr="00174263">
        <w:rPr>
          <w:rFonts w:ascii="Times New Roman" w:hAnsi="Times New Roman" w:cs="Times New Roman"/>
          <w:bCs/>
          <w:color w:val="auto"/>
          <w:sz w:val="24"/>
          <w:szCs w:val="24"/>
        </w:rPr>
        <w:t xml:space="preserve">the </w:t>
      </w:r>
      <w:r w:rsidR="00D2692C" w:rsidRPr="00174263">
        <w:rPr>
          <w:rFonts w:ascii="Times New Roman" w:hAnsi="Times New Roman" w:cs="Times New Roman"/>
          <w:bCs/>
          <w:color w:val="auto"/>
          <w:sz w:val="24"/>
          <w:szCs w:val="24"/>
        </w:rPr>
        <w:t xml:space="preserve">behavioural </w:t>
      </w:r>
      <w:r w:rsidR="006B2738" w:rsidRPr="00174263">
        <w:rPr>
          <w:rFonts w:ascii="Times New Roman" w:hAnsi="Times New Roman" w:cs="Times New Roman"/>
          <w:bCs/>
          <w:color w:val="auto"/>
          <w:sz w:val="24"/>
          <w:szCs w:val="24"/>
        </w:rPr>
        <w:t xml:space="preserve">effect observed for </w:t>
      </w:r>
      <w:r w:rsidR="00D2692C" w:rsidRPr="00174263">
        <w:rPr>
          <w:rFonts w:ascii="Times New Roman" w:hAnsi="Times New Roman" w:cs="Times New Roman"/>
          <w:bCs/>
          <w:color w:val="auto"/>
          <w:sz w:val="24"/>
          <w:szCs w:val="24"/>
        </w:rPr>
        <w:t xml:space="preserve">the </w:t>
      </w:r>
      <w:r w:rsidR="006B2738" w:rsidRPr="00174263">
        <w:rPr>
          <w:rFonts w:ascii="Times New Roman" w:hAnsi="Times New Roman" w:cs="Times New Roman"/>
          <w:bCs/>
          <w:color w:val="auto"/>
          <w:sz w:val="24"/>
          <w:szCs w:val="24"/>
        </w:rPr>
        <w:t>matching measure was neither predicted by individual differences</w:t>
      </w:r>
      <w:r w:rsidR="000131EF" w:rsidRPr="00174263">
        <w:rPr>
          <w:rFonts w:ascii="Times New Roman" w:hAnsi="Times New Roman" w:cs="Times New Roman"/>
          <w:bCs/>
          <w:color w:val="auto"/>
          <w:sz w:val="24"/>
          <w:szCs w:val="24"/>
        </w:rPr>
        <w:t xml:space="preserve">, </w:t>
      </w:r>
      <w:r w:rsidR="006B2738" w:rsidRPr="00174263">
        <w:rPr>
          <w:rFonts w:ascii="Times New Roman" w:hAnsi="Times New Roman" w:cs="Times New Roman"/>
          <w:bCs/>
          <w:color w:val="auto"/>
          <w:sz w:val="24"/>
          <w:szCs w:val="24"/>
        </w:rPr>
        <w:t>which also supports the idea that retrieval of</w:t>
      </w:r>
      <w:r w:rsidR="00250AFA" w:rsidRPr="00174263">
        <w:rPr>
          <w:rFonts w:ascii="Times New Roman" w:hAnsi="Times New Roman" w:cs="Times New Roman"/>
          <w:bCs/>
          <w:color w:val="auto"/>
          <w:sz w:val="24"/>
          <w:szCs w:val="24"/>
        </w:rPr>
        <w:t xml:space="preserve"> knowledge stored in long-term memory does not rely on </w:t>
      </w:r>
      <w:r w:rsidR="006B2738" w:rsidRPr="00174263">
        <w:rPr>
          <w:rFonts w:ascii="Times New Roman" w:hAnsi="Times New Roman" w:cs="Times New Roman"/>
          <w:bCs/>
          <w:color w:val="auto"/>
          <w:sz w:val="24"/>
          <w:szCs w:val="24"/>
        </w:rPr>
        <w:t>cognitive</w:t>
      </w:r>
      <w:r w:rsidR="00CA52E2" w:rsidRPr="00174263">
        <w:rPr>
          <w:rFonts w:ascii="Times New Roman" w:hAnsi="Times New Roman" w:cs="Times New Roman"/>
          <w:bCs/>
          <w:color w:val="auto"/>
          <w:sz w:val="24"/>
          <w:szCs w:val="24"/>
        </w:rPr>
        <w:t xml:space="preserve"> control</w:t>
      </w:r>
      <w:r w:rsidR="000131EF" w:rsidRPr="00174263">
        <w:rPr>
          <w:rFonts w:ascii="Times New Roman" w:hAnsi="Times New Roman" w:cs="Times New Roman"/>
          <w:bCs/>
          <w:color w:val="auto"/>
          <w:sz w:val="24"/>
          <w:szCs w:val="24"/>
        </w:rPr>
        <w:t>.</w:t>
      </w:r>
      <w:r w:rsidR="00CA52E2" w:rsidRPr="00174263">
        <w:rPr>
          <w:rFonts w:ascii="Times New Roman" w:hAnsi="Times New Roman" w:cs="Times New Roman"/>
          <w:bCs/>
          <w:color w:val="auto"/>
          <w:sz w:val="24"/>
          <w:szCs w:val="24"/>
        </w:rPr>
        <w:t xml:space="preserve"> </w:t>
      </w:r>
      <w:r w:rsidR="00EB70E9" w:rsidRPr="00174263">
        <w:rPr>
          <w:rFonts w:ascii="Times New Roman" w:hAnsi="Times New Roman" w:cs="Times New Roman"/>
          <w:color w:val="auto"/>
          <w:sz w:val="24"/>
          <w:szCs w:val="24"/>
        </w:rPr>
        <w:t xml:space="preserve">However, </w:t>
      </w:r>
      <w:r w:rsidR="00141EAA" w:rsidRPr="00174263">
        <w:rPr>
          <w:rFonts w:ascii="Times New Roman" w:hAnsi="Times New Roman" w:cs="Times New Roman"/>
          <w:color w:val="auto"/>
          <w:sz w:val="24"/>
          <w:szCs w:val="24"/>
        </w:rPr>
        <w:t>low</w:t>
      </w:r>
      <w:r w:rsidR="005B1EDB" w:rsidRPr="00174263">
        <w:rPr>
          <w:rFonts w:ascii="Times New Roman" w:hAnsi="Times New Roman" w:cs="Times New Roman"/>
          <w:color w:val="auto"/>
          <w:sz w:val="24"/>
          <w:szCs w:val="24"/>
        </w:rPr>
        <w:t xml:space="preserve">er </w:t>
      </w:r>
      <w:r w:rsidR="005A60A8" w:rsidRPr="00174263">
        <w:rPr>
          <w:rFonts w:ascii="Times New Roman" w:hAnsi="Times New Roman" w:cs="Times New Roman"/>
          <w:color w:val="auto"/>
          <w:sz w:val="24"/>
          <w:szCs w:val="24"/>
        </w:rPr>
        <w:t>inhibitory control</w:t>
      </w:r>
      <w:r w:rsidR="00EB70E9" w:rsidRPr="00174263">
        <w:rPr>
          <w:rFonts w:ascii="Times New Roman" w:hAnsi="Times New Roman" w:cs="Times New Roman"/>
          <w:color w:val="auto"/>
          <w:sz w:val="24"/>
          <w:szCs w:val="24"/>
        </w:rPr>
        <w:t xml:space="preserve"> explained larger negativity </w:t>
      </w:r>
      <w:r w:rsidR="00EB70E9" w:rsidRPr="00174263">
        <w:rPr>
          <w:rFonts w:ascii="Times New Roman" w:hAnsi="Times New Roman" w:cs="Times New Roman"/>
          <w:bCs/>
          <w:color w:val="auto"/>
          <w:sz w:val="24"/>
          <w:szCs w:val="24"/>
        </w:rPr>
        <w:t xml:space="preserve">in the </w:t>
      </w:r>
      <w:r w:rsidR="00D2692C" w:rsidRPr="00174263">
        <w:rPr>
          <w:rFonts w:ascii="Times New Roman" w:hAnsi="Times New Roman" w:cs="Times New Roman"/>
          <w:bCs/>
          <w:color w:val="auto"/>
          <w:sz w:val="24"/>
          <w:szCs w:val="24"/>
        </w:rPr>
        <w:t>parietal (but not in the frontal) regions</w:t>
      </w:r>
      <w:r w:rsidR="00D97D42" w:rsidRPr="00174263">
        <w:rPr>
          <w:rFonts w:ascii="Times New Roman" w:hAnsi="Times New Roman" w:cs="Times New Roman"/>
          <w:bCs/>
          <w:color w:val="auto"/>
          <w:sz w:val="24"/>
          <w:szCs w:val="24"/>
        </w:rPr>
        <w:t xml:space="preserve">, </w:t>
      </w:r>
      <w:r w:rsidR="008727E1" w:rsidRPr="00174263">
        <w:rPr>
          <w:rFonts w:ascii="Times New Roman" w:hAnsi="Times New Roman" w:cs="Times New Roman"/>
          <w:bCs/>
          <w:color w:val="auto"/>
          <w:sz w:val="24"/>
          <w:szCs w:val="24"/>
        </w:rPr>
        <w:t>s</w:t>
      </w:r>
      <w:r w:rsidR="00373FBE" w:rsidRPr="00174263">
        <w:rPr>
          <w:rFonts w:ascii="Times New Roman" w:hAnsi="Times New Roman" w:cs="Times New Roman"/>
          <w:bCs/>
          <w:color w:val="auto"/>
          <w:sz w:val="24"/>
          <w:szCs w:val="24"/>
        </w:rPr>
        <w:t xml:space="preserve">uggesting </w:t>
      </w:r>
      <w:r w:rsidR="003D63AA" w:rsidRPr="00174263">
        <w:rPr>
          <w:rFonts w:ascii="Times New Roman" w:hAnsi="Times New Roman" w:cs="Times New Roman"/>
          <w:bCs/>
          <w:color w:val="auto"/>
          <w:sz w:val="24"/>
          <w:szCs w:val="24"/>
        </w:rPr>
        <w:t xml:space="preserve">that </w:t>
      </w:r>
      <w:r w:rsidR="00A63949" w:rsidRPr="00174263">
        <w:rPr>
          <w:rFonts w:ascii="Times New Roman" w:hAnsi="Times New Roman" w:cs="Times New Roman"/>
          <w:bCs/>
          <w:color w:val="auto"/>
          <w:sz w:val="24"/>
          <w:szCs w:val="24"/>
        </w:rPr>
        <w:t xml:space="preserve">comprehenders with </w:t>
      </w:r>
      <w:r w:rsidR="00141EAA" w:rsidRPr="00174263">
        <w:rPr>
          <w:rFonts w:ascii="Times New Roman" w:hAnsi="Times New Roman" w:cs="Times New Roman"/>
          <w:bCs/>
          <w:color w:val="auto"/>
          <w:sz w:val="24"/>
          <w:szCs w:val="24"/>
        </w:rPr>
        <w:t>poor</w:t>
      </w:r>
      <w:r w:rsidR="00A63949" w:rsidRPr="00174263">
        <w:rPr>
          <w:rFonts w:ascii="Times New Roman" w:hAnsi="Times New Roman" w:cs="Times New Roman"/>
          <w:bCs/>
          <w:color w:val="auto"/>
          <w:sz w:val="24"/>
          <w:szCs w:val="24"/>
        </w:rPr>
        <w:t xml:space="preserve"> </w:t>
      </w:r>
      <w:r w:rsidR="005A60A8" w:rsidRPr="00174263">
        <w:rPr>
          <w:rFonts w:ascii="Times New Roman" w:hAnsi="Times New Roman" w:cs="Times New Roman"/>
          <w:bCs/>
          <w:color w:val="auto"/>
          <w:sz w:val="24"/>
          <w:szCs w:val="24"/>
        </w:rPr>
        <w:t>inhibitory control</w:t>
      </w:r>
      <w:r w:rsidR="00A63949" w:rsidRPr="00174263">
        <w:rPr>
          <w:rFonts w:ascii="Times New Roman" w:hAnsi="Times New Roman" w:cs="Times New Roman"/>
          <w:bCs/>
          <w:color w:val="auto"/>
          <w:sz w:val="24"/>
          <w:szCs w:val="24"/>
        </w:rPr>
        <w:t xml:space="preserve"> had more difficult</w:t>
      </w:r>
      <w:r w:rsidR="003D63AA" w:rsidRPr="00174263">
        <w:rPr>
          <w:rFonts w:ascii="Times New Roman" w:hAnsi="Times New Roman" w:cs="Times New Roman"/>
          <w:bCs/>
          <w:color w:val="auto"/>
          <w:sz w:val="24"/>
          <w:szCs w:val="24"/>
        </w:rPr>
        <w:t>y</w:t>
      </w:r>
      <w:r w:rsidR="00A63949" w:rsidRPr="00174263">
        <w:rPr>
          <w:rFonts w:ascii="Times New Roman" w:hAnsi="Times New Roman" w:cs="Times New Roman"/>
          <w:bCs/>
          <w:color w:val="auto"/>
          <w:sz w:val="24"/>
          <w:szCs w:val="24"/>
        </w:rPr>
        <w:t xml:space="preserve"> </w:t>
      </w:r>
      <w:r w:rsidR="00373FBE" w:rsidRPr="00174263">
        <w:rPr>
          <w:rFonts w:ascii="Times New Roman" w:hAnsi="Times New Roman" w:cs="Times New Roman"/>
          <w:bCs/>
          <w:color w:val="auto"/>
          <w:sz w:val="24"/>
          <w:szCs w:val="24"/>
        </w:rPr>
        <w:t xml:space="preserve">recollecting </w:t>
      </w:r>
      <w:r w:rsidR="00D97D42" w:rsidRPr="00174263">
        <w:rPr>
          <w:rFonts w:ascii="Times New Roman" w:hAnsi="Times New Roman" w:cs="Times New Roman"/>
          <w:bCs/>
          <w:color w:val="auto"/>
          <w:sz w:val="24"/>
          <w:szCs w:val="24"/>
        </w:rPr>
        <w:t xml:space="preserve">the meaning of </w:t>
      </w:r>
      <w:r w:rsidR="00A63949" w:rsidRPr="00174263">
        <w:rPr>
          <w:rFonts w:ascii="Times New Roman" w:hAnsi="Times New Roman" w:cs="Times New Roman"/>
          <w:bCs/>
          <w:color w:val="auto"/>
          <w:sz w:val="24"/>
          <w:szCs w:val="24"/>
        </w:rPr>
        <w:t xml:space="preserve">the picture </w:t>
      </w:r>
      <w:r w:rsidR="00373FBE" w:rsidRPr="00174263">
        <w:rPr>
          <w:rFonts w:ascii="Times New Roman" w:hAnsi="Times New Roman" w:cs="Times New Roman"/>
          <w:bCs/>
          <w:color w:val="auto"/>
          <w:sz w:val="24"/>
          <w:szCs w:val="24"/>
        </w:rPr>
        <w:t>from</w:t>
      </w:r>
      <w:r w:rsidR="00D97D42" w:rsidRPr="00174263">
        <w:rPr>
          <w:rFonts w:ascii="Times New Roman" w:hAnsi="Times New Roman" w:cs="Times New Roman"/>
          <w:bCs/>
          <w:color w:val="auto"/>
          <w:sz w:val="24"/>
          <w:szCs w:val="24"/>
        </w:rPr>
        <w:t xml:space="preserve"> the preceding context</w:t>
      </w:r>
      <w:r w:rsidR="00A63949" w:rsidRPr="00174263">
        <w:rPr>
          <w:rFonts w:ascii="Times New Roman" w:eastAsiaTheme="minorHAnsi" w:hAnsi="Times New Roman" w:cs="Times New Roman"/>
          <w:color w:val="auto"/>
          <w:sz w:val="24"/>
          <w:szCs w:val="24"/>
          <w:lang w:val="en-GB"/>
        </w:rPr>
        <w:t xml:space="preserve"> (</w:t>
      </w:r>
      <w:r w:rsidR="00373FBE" w:rsidRPr="00174263">
        <w:rPr>
          <w:rFonts w:ascii="Times New Roman" w:hAnsi="Times New Roman" w:cs="Times New Roman"/>
          <w:sz w:val="24"/>
          <w:szCs w:val="24"/>
        </w:rPr>
        <w:t>Curran &amp; Cleary, 2003</w:t>
      </w:r>
      <w:r w:rsidR="00A63949" w:rsidRPr="00174263">
        <w:rPr>
          <w:rFonts w:ascii="Times New Roman" w:eastAsiaTheme="minorHAnsi" w:hAnsi="Times New Roman" w:cs="Times New Roman"/>
          <w:bCs/>
          <w:color w:val="auto"/>
          <w:sz w:val="24"/>
          <w:szCs w:val="24"/>
          <w:lang w:val="en-GB"/>
        </w:rPr>
        <w:t>)</w:t>
      </w:r>
      <w:r w:rsidR="0069178D" w:rsidRPr="00174263">
        <w:rPr>
          <w:rFonts w:ascii="Times New Roman" w:hAnsi="Times New Roman" w:cs="Times New Roman"/>
          <w:bCs/>
          <w:color w:val="auto"/>
          <w:sz w:val="24"/>
          <w:szCs w:val="24"/>
        </w:rPr>
        <w:t>.</w:t>
      </w:r>
    </w:p>
    <w:p w14:paraId="4E10C449" w14:textId="0E459F19" w:rsidR="004D05B7" w:rsidRDefault="00EB70E9" w:rsidP="004D05B7">
      <w:pPr>
        <w:spacing w:after="0" w:line="480" w:lineRule="auto"/>
        <w:ind w:firstLine="709"/>
        <w:rPr>
          <w:rFonts w:ascii="Times New Roman" w:hAnsi="Times New Roman" w:cs="Times New Roman"/>
          <w:bCs/>
          <w:color w:val="auto"/>
          <w:sz w:val="24"/>
          <w:szCs w:val="24"/>
        </w:rPr>
      </w:pPr>
      <w:r>
        <w:rPr>
          <w:rFonts w:ascii="Times New Roman" w:hAnsi="Times New Roman" w:cs="Times New Roman"/>
          <w:bCs/>
          <w:color w:val="auto"/>
          <w:sz w:val="24"/>
          <w:szCs w:val="24"/>
        </w:rPr>
        <w:t>Second</w:t>
      </w:r>
      <w:r w:rsidR="006D09E4">
        <w:rPr>
          <w:rFonts w:ascii="Times New Roman" w:hAnsi="Times New Roman" w:cs="Times New Roman"/>
          <w:bCs/>
          <w:color w:val="auto"/>
          <w:sz w:val="24"/>
          <w:szCs w:val="24"/>
        </w:rPr>
        <w:t xml:space="preserve">, according to </w:t>
      </w:r>
      <w:r w:rsidR="004421FB">
        <w:rPr>
          <w:rFonts w:ascii="Times New Roman" w:hAnsi="Times New Roman" w:cs="Times New Roman"/>
          <w:bCs/>
          <w:color w:val="auto"/>
          <w:sz w:val="24"/>
          <w:szCs w:val="24"/>
        </w:rPr>
        <w:t xml:space="preserve">the </w:t>
      </w:r>
      <w:r w:rsidR="004421FB" w:rsidRPr="004421FB">
        <w:rPr>
          <w:rFonts w:ascii="Times New Roman" w:hAnsi="Times New Roman" w:cs="Times New Roman"/>
          <w:bCs/>
          <w:color w:val="auto"/>
          <w:sz w:val="24"/>
          <w:szCs w:val="24"/>
        </w:rPr>
        <w:t>selec</w:t>
      </w:r>
      <w:r w:rsidR="006D09E4" w:rsidRPr="004421FB">
        <w:rPr>
          <w:rFonts w:ascii="Times New Roman" w:hAnsi="Times New Roman" w:cs="Times New Roman"/>
          <w:bCs/>
          <w:color w:val="auto"/>
          <w:sz w:val="24"/>
          <w:szCs w:val="24"/>
        </w:rPr>
        <w:t>tion</w:t>
      </w:r>
      <w:r w:rsidR="006D09E4">
        <w:rPr>
          <w:rFonts w:ascii="Times New Roman" w:hAnsi="Times New Roman" w:cs="Times New Roman"/>
          <w:bCs/>
          <w:color w:val="auto"/>
          <w:sz w:val="24"/>
          <w:szCs w:val="24"/>
        </w:rPr>
        <w:t xml:space="preserve"> </w:t>
      </w:r>
      <w:r>
        <w:rPr>
          <w:rFonts w:ascii="Times New Roman" w:hAnsi="Times New Roman" w:cs="Times New Roman"/>
          <w:bCs/>
          <w:color w:val="auto"/>
          <w:sz w:val="24"/>
          <w:szCs w:val="24"/>
        </w:rPr>
        <w:t xml:space="preserve">process, our data </w:t>
      </w:r>
      <w:r w:rsidR="006D09E4">
        <w:rPr>
          <w:rFonts w:ascii="Times New Roman" w:hAnsi="Times New Roman" w:cs="Times New Roman"/>
          <w:bCs/>
          <w:color w:val="auto"/>
          <w:sz w:val="24"/>
          <w:szCs w:val="24"/>
        </w:rPr>
        <w:t>demonstrated</w:t>
      </w:r>
      <w:r>
        <w:rPr>
          <w:rFonts w:ascii="Times New Roman" w:hAnsi="Times New Roman" w:cs="Times New Roman"/>
          <w:bCs/>
          <w:color w:val="auto"/>
          <w:sz w:val="24"/>
          <w:szCs w:val="24"/>
        </w:rPr>
        <w:t xml:space="preserve"> a relationship between cognitive control and </w:t>
      </w:r>
      <w:r w:rsidR="006D09E4">
        <w:rPr>
          <w:rFonts w:ascii="Times New Roman" w:hAnsi="Times New Roman" w:cs="Times New Roman"/>
          <w:bCs/>
          <w:color w:val="auto"/>
          <w:sz w:val="24"/>
          <w:szCs w:val="24"/>
        </w:rPr>
        <w:t>the</w:t>
      </w:r>
      <w:r>
        <w:rPr>
          <w:rFonts w:ascii="Times New Roman" w:hAnsi="Times New Roman" w:cs="Times New Roman"/>
          <w:bCs/>
          <w:color w:val="auto"/>
          <w:sz w:val="24"/>
          <w:szCs w:val="24"/>
        </w:rPr>
        <w:t xml:space="preserve"> ability to </w:t>
      </w:r>
      <w:r w:rsidR="009530AA">
        <w:rPr>
          <w:rFonts w:ascii="Times New Roman" w:hAnsi="Times New Roman" w:cs="Times New Roman"/>
          <w:bCs/>
          <w:color w:val="auto"/>
          <w:sz w:val="24"/>
          <w:szCs w:val="24"/>
        </w:rPr>
        <w:t xml:space="preserve">better select the target concept </w:t>
      </w:r>
      <w:r>
        <w:rPr>
          <w:rFonts w:ascii="Times New Roman" w:hAnsi="Times New Roman" w:cs="Times New Roman"/>
          <w:bCs/>
          <w:color w:val="auto"/>
          <w:sz w:val="24"/>
          <w:szCs w:val="24"/>
        </w:rPr>
        <w:t xml:space="preserve">(N400 </w:t>
      </w:r>
      <w:r w:rsidR="001B35DE">
        <w:rPr>
          <w:rFonts w:ascii="Times New Roman" w:hAnsi="Times New Roman" w:cs="Times New Roman"/>
          <w:bCs/>
          <w:color w:val="auto"/>
          <w:sz w:val="24"/>
          <w:szCs w:val="24"/>
        </w:rPr>
        <w:t>at the word</w:t>
      </w:r>
      <w:r>
        <w:rPr>
          <w:rFonts w:ascii="Times New Roman" w:hAnsi="Times New Roman" w:cs="Times New Roman"/>
          <w:bCs/>
          <w:color w:val="auto"/>
          <w:sz w:val="24"/>
          <w:szCs w:val="24"/>
        </w:rPr>
        <w:t xml:space="preserve">). </w:t>
      </w:r>
      <w:r w:rsidR="00817A42">
        <w:rPr>
          <w:rFonts w:ascii="Times New Roman" w:hAnsi="Times New Roman" w:cs="Times New Roman"/>
          <w:bCs/>
          <w:color w:val="auto"/>
          <w:sz w:val="24"/>
          <w:szCs w:val="24"/>
        </w:rPr>
        <w:t>Specifically</w:t>
      </w:r>
      <w:r w:rsidR="006D09E4">
        <w:rPr>
          <w:rFonts w:ascii="Times New Roman" w:hAnsi="Times New Roman" w:cs="Times New Roman"/>
          <w:bCs/>
          <w:color w:val="auto"/>
          <w:sz w:val="24"/>
          <w:szCs w:val="24"/>
        </w:rPr>
        <w:t xml:space="preserve">, </w:t>
      </w:r>
      <w:r w:rsidR="000D228D">
        <w:rPr>
          <w:rFonts w:ascii="Times New Roman" w:hAnsi="Times New Roman" w:cs="Times New Roman"/>
          <w:bCs/>
          <w:color w:val="auto"/>
          <w:sz w:val="24"/>
          <w:szCs w:val="24"/>
        </w:rPr>
        <w:t xml:space="preserve">lower </w:t>
      </w:r>
      <w:r w:rsidR="005A60A8">
        <w:rPr>
          <w:rFonts w:ascii="Times New Roman" w:hAnsi="Times New Roman" w:cs="Times New Roman"/>
          <w:bCs/>
          <w:color w:val="auto"/>
          <w:sz w:val="24"/>
          <w:szCs w:val="24"/>
        </w:rPr>
        <w:t>inhibitory control</w:t>
      </w:r>
      <w:r w:rsidR="000D228D">
        <w:rPr>
          <w:rFonts w:ascii="Times New Roman" w:hAnsi="Times New Roman" w:cs="Times New Roman"/>
          <w:bCs/>
          <w:color w:val="auto"/>
          <w:sz w:val="24"/>
          <w:szCs w:val="24"/>
        </w:rPr>
        <w:t xml:space="preserve"> </w:t>
      </w:r>
      <w:r w:rsidR="007F21C4">
        <w:rPr>
          <w:rFonts w:ascii="Times New Roman" w:hAnsi="Times New Roman" w:cs="Times New Roman"/>
          <w:bCs/>
          <w:color w:val="auto"/>
          <w:sz w:val="24"/>
          <w:szCs w:val="24"/>
        </w:rPr>
        <w:t xml:space="preserve">comprehenders </w:t>
      </w:r>
      <w:r w:rsidR="00143346">
        <w:rPr>
          <w:rFonts w:ascii="Times New Roman" w:hAnsi="Times New Roman" w:cs="Times New Roman"/>
          <w:bCs/>
          <w:color w:val="auto"/>
          <w:sz w:val="24"/>
          <w:szCs w:val="24"/>
        </w:rPr>
        <w:t>had</w:t>
      </w:r>
      <w:r w:rsidR="00817A42">
        <w:rPr>
          <w:rFonts w:ascii="Times New Roman" w:hAnsi="Times New Roman" w:cs="Times New Roman"/>
          <w:bCs/>
          <w:color w:val="auto"/>
          <w:sz w:val="24"/>
          <w:szCs w:val="24"/>
        </w:rPr>
        <w:t xml:space="preserve"> difficult</w:t>
      </w:r>
      <w:r w:rsidR="00143346">
        <w:rPr>
          <w:rFonts w:ascii="Times New Roman" w:hAnsi="Times New Roman" w:cs="Times New Roman"/>
          <w:bCs/>
          <w:color w:val="auto"/>
          <w:sz w:val="24"/>
          <w:szCs w:val="24"/>
        </w:rPr>
        <w:t>ies when conflicting information was presented across modalities, that is,</w:t>
      </w:r>
      <w:r w:rsidR="000D228D">
        <w:rPr>
          <w:rFonts w:ascii="Times New Roman" w:hAnsi="Times New Roman" w:cs="Times New Roman"/>
          <w:bCs/>
          <w:color w:val="auto"/>
          <w:sz w:val="24"/>
          <w:szCs w:val="24"/>
        </w:rPr>
        <w:t xml:space="preserve"> </w:t>
      </w:r>
      <w:r w:rsidR="000D228D">
        <w:rPr>
          <w:rFonts w:ascii="Times New Roman" w:hAnsi="Times New Roman" w:cs="Times New Roman"/>
          <w:bCs/>
          <w:sz w:val="24"/>
          <w:szCs w:val="24"/>
        </w:rPr>
        <w:t xml:space="preserve">when </w:t>
      </w:r>
      <w:r w:rsidR="00C36D18">
        <w:rPr>
          <w:rFonts w:ascii="Times New Roman" w:hAnsi="Times New Roman" w:cs="Times New Roman"/>
          <w:bCs/>
          <w:sz w:val="24"/>
          <w:szCs w:val="24"/>
        </w:rPr>
        <w:t>1) the unexpected word (“</w:t>
      </w:r>
      <w:r w:rsidR="00C36D18" w:rsidRPr="005D3B72">
        <w:rPr>
          <w:rFonts w:ascii="Times New Roman" w:hAnsi="Times New Roman" w:cs="Times New Roman"/>
          <w:bCs/>
          <w:i/>
          <w:sz w:val="24"/>
          <w:szCs w:val="24"/>
        </w:rPr>
        <w:t>penguin</w:t>
      </w:r>
      <w:r w:rsidR="00C36D18">
        <w:rPr>
          <w:rFonts w:ascii="Times New Roman" w:hAnsi="Times New Roman" w:cs="Times New Roman"/>
          <w:bCs/>
          <w:sz w:val="24"/>
          <w:szCs w:val="24"/>
        </w:rPr>
        <w:t xml:space="preserve">”) followed the consistent picture (bear), and 2) </w:t>
      </w:r>
      <w:r w:rsidR="000D228D">
        <w:rPr>
          <w:rFonts w:ascii="Times New Roman" w:hAnsi="Times New Roman" w:cs="Times New Roman"/>
          <w:bCs/>
          <w:sz w:val="24"/>
          <w:szCs w:val="24"/>
        </w:rPr>
        <w:t>the expected word (“</w:t>
      </w:r>
      <w:r w:rsidR="000D228D" w:rsidRPr="001E578C">
        <w:rPr>
          <w:rFonts w:ascii="Times New Roman" w:hAnsi="Times New Roman" w:cs="Times New Roman"/>
          <w:bCs/>
          <w:i/>
          <w:sz w:val="24"/>
          <w:szCs w:val="24"/>
        </w:rPr>
        <w:t>bear</w:t>
      </w:r>
      <w:r w:rsidR="000D228D">
        <w:rPr>
          <w:rFonts w:ascii="Times New Roman" w:hAnsi="Times New Roman" w:cs="Times New Roman"/>
          <w:bCs/>
          <w:sz w:val="24"/>
          <w:szCs w:val="24"/>
        </w:rPr>
        <w:t>”) was preceded by the inconsistent picture (penguin)</w:t>
      </w:r>
      <w:r w:rsidR="00C36D18">
        <w:rPr>
          <w:rFonts w:ascii="Times New Roman" w:hAnsi="Times New Roman" w:cs="Times New Roman"/>
          <w:bCs/>
          <w:sz w:val="24"/>
          <w:szCs w:val="24"/>
        </w:rPr>
        <w:t>, although the latter effect was only marginally significant</w:t>
      </w:r>
      <w:r w:rsidR="000D228D">
        <w:rPr>
          <w:rFonts w:ascii="Times New Roman" w:hAnsi="Times New Roman" w:cs="Times New Roman"/>
          <w:bCs/>
          <w:sz w:val="24"/>
          <w:szCs w:val="24"/>
        </w:rPr>
        <w:t xml:space="preserve">. This occurred even though they </w:t>
      </w:r>
      <w:r w:rsidR="00F460BB">
        <w:rPr>
          <w:rFonts w:ascii="Times New Roman" w:hAnsi="Times New Roman" w:cs="Times New Roman"/>
          <w:bCs/>
          <w:sz w:val="24"/>
          <w:szCs w:val="24"/>
        </w:rPr>
        <w:t xml:space="preserve">seemed to </w:t>
      </w:r>
      <w:r w:rsidR="000D228D">
        <w:rPr>
          <w:rFonts w:ascii="Times New Roman" w:hAnsi="Times New Roman" w:cs="Times New Roman"/>
          <w:bCs/>
          <w:sz w:val="24"/>
          <w:szCs w:val="24"/>
        </w:rPr>
        <w:t>ha</w:t>
      </w:r>
      <w:r w:rsidR="008727E1">
        <w:rPr>
          <w:rFonts w:ascii="Times New Roman" w:hAnsi="Times New Roman" w:cs="Times New Roman"/>
          <w:bCs/>
          <w:sz w:val="24"/>
          <w:szCs w:val="24"/>
        </w:rPr>
        <w:t xml:space="preserve">ve </w:t>
      </w:r>
      <w:r w:rsidR="000D228D">
        <w:rPr>
          <w:rFonts w:ascii="Times New Roman" w:hAnsi="Times New Roman" w:cs="Times New Roman"/>
          <w:bCs/>
          <w:sz w:val="24"/>
          <w:szCs w:val="24"/>
        </w:rPr>
        <w:t xml:space="preserve">previously generated the inference </w:t>
      </w:r>
      <w:r w:rsidR="00D40F35">
        <w:rPr>
          <w:rFonts w:ascii="Times New Roman" w:hAnsi="Times New Roman" w:cs="Times New Roman"/>
          <w:bCs/>
          <w:sz w:val="24"/>
          <w:szCs w:val="24"/>
        </w:rPr>
        <w:t>that</w:t>
      </w:r>
      <w:r w:rsidR="000D228D">
        <w:rPr>
          <w:rFonts w:ascii="Times New Roman" w:hAnsi="Times New Roman" w:cs="Times New Roman"/>
          <w:bCs/>
          <w:sz w:val="24"/>
          <w:szCs w:val="24"/>
        </w:rPr>
        <w:t xml:space="preserve"> was cong</w:t>
      </w:r>
      <w:r w:rsidR="00D40F35">
        <w:rPr>
          <w:rFonts w:ascii="Times New Roman" w:hAnsi="Times New Roman" w:cs="Times New Roman"/>
          <w:bCs/>
          <w:sz w:val="24"/>
          <w:szCs w:val="24"/>
        </w:rPr>
        <w:t>ruent with that</w:t>
      </w:r>
      <w:r w:rsidR="000D228D">
        <w:rPr>
          <w:rFonts w:ascii="Times New Roman" w:hAnsi="Times New Roman" w:cs="Times New Roman"/>
          <w:bCs/>
          <w:sz w:val="24"/>
          <w:szCs w:val="24"/>
        </w:rPr>
        <w:t xml:space="preserve"> word (polar bear).</w:t>
      </w:r>
      <w:r w:rsidR="007F21C4">
        <w:rPr>
          <w:rFonts w:ascii="Times New Roman" w:hAnsi="Times New Roman" w:cs="Times New Roman"/>
          <w:bCs/>
          <w:sz w:val="24"/>
          <w:szCs w:val="24"/>
        </w:rPr>
        <w:t xml:space="preserve"> In contrast, </w:t>
      </w:r>
      <w:r w:rsidR="006D09E4">
        <w:rPr>
          <w:rFonts w:ascii="Times New Roman" w:hAnsi="Times New Roman" w:cs="Times New Roman"/>
          <w:bCs/>
          <w:color w:val="auto"/>
          <w:sz w:val="24"/>
          <w:szCs w:val="24"/>
        </w:rPr>
        <w:t xml:space="preserve">higher </w:t>
      </w:r>
      <w:r w:rsidR="005A60A8">
        <w:rPr>
          <w:rFonts w:ascii="Times New Roman" w:hAnsi="Times New Roman" w:cs="Times New Roman"/>
          <w:bCs/>
          <w:color w:val="auto"/>
          <w:sz w:val="24"/>
          <w:szCs w:val="24"/>
        </w:rPr>
        <w:t>inhibitory control</w:t>
      </w:r>
      <w:r w:rsidR="006D09E4">
        <w:rPr>
          <w:rFonts w:ascii="Times New Roman" w:hAnsi="Times New Roman" w:cs="Times New Roman"/>
          <w:bCs/>
          <w:color w:val="auto"/>
          <w:sz w:val="24"/>
          <w:szCs w:val="24"/>
        </w:rPr>
        <w:t xml:space="preserve"> </w:t>
      </w:r>
      <w:r w:rsidR="007F21C4">
        <w:rPr>
          <w:rFonts w:ascii="Times New Roman" w:hAnsi="Times New Roman" w:cs="Times New Roman"/>
          <w:bCs/>
          <w:color w:val="auto"/>
          <w:sz w:val="24"/>
          <w:szCs w:val="24"/>
        </w:rPr>
        <w:t xml:space="preserve">comprehenders did not show any difference </w:t>
      </w:r>
      <w:r w:rsidR="008727E1">
        <w:rPr>
          <w:rFonts w:ascii="Times New Roman" w:hAnsi="Times New Roman" w:cs="Times New Roman"/>
          <w:bCs/>
          <w:color w:val="auto"/>
          <w:sz w:val="24"/>
          <w:szCs w:val="24"/>
        </w:rPr>
        <w:t>with respect to</w:t>
      </w:r>
      <w:r w:rsidR="0044145B">
        <w:rPr>
          <w:rFonts w:ascii="Times New Roman" w:hAnsi="Times New Roman" w:cs="Times New Roman"/>
          <w:bCs/>
          <w:color w:val="auto"/>
          <w:sz w:val="24"/>
          <w:szCs w:val="24"/>
        </w:rPr>
        <w:t xml:space="preserve"> </w:t>
      </w:r>
      <w:r w:rsidR="007F21C4">
        <w:rPr>
          <w:rFonts w:ascii="Times New Roman" w:hAnsi="Times New Roman" w:cs="Times New Roman"/>
          <w:bCs/>
          <w:color w:val="auto"/>
          <w:sz w:val="24"/>
          <w:szCs w:val="24"/>
        </w:rPr>
        <w:t xml:space="preserve">the </w:t>
      </w:r>
      <w:r w:rsidR="009530AA">
        <w:rPr>
          <w:rFonts w:ascii="Times New Roman" w:hAnsi="Times New Roman" w:cs="Times New Roman"/>
          <w:bCs/>
          <w:color w:val="auto"/>
          <w:sz w:val="24"/>
          <w:szCs w:val="24"/>
        </w:rPr>
        <w:t xml:space="preserve">type of </w:t>
      </w:r>
      <w:r w:rsidR="007F21C4">
        <w:rPr>
          <w:rFonts w:ascii="Times New Roman" w:hAnsi="Times New Roman" w:cs="Times New Roman"/>
          <w:bCs/>
          <w:color w:val="auto"/>
          <w:sz w:val="24"/>
          <w:szCs w:val="24"/>
        </w:rPr>
        <w:t xml:space="preserve">picture, </w:t>
      </w:r>
      <w:r w:rsidR="009530AA">
        <w:rPr>
          <w:rFonts w:ascii="Times New Roman" w:hAnsi="Times New Roman" w:cs="Times New Roman"/>
          <w:bCs/>
          <w:color w:val="auto"/>
          <w:sz w:val="24"/>
          <w:szCs w:val="24"/>
        </w:rPr>
        <w:t>indica</w:t>
      </w:r>
      <w:r w:rsidR="007F21C4">
        <w:rPr>
          <w:rFonts w:ascii="Times New Roman" w:hAnsi="Times New Roman" w:cs="Times New Roman"/>
          <w:bCs/>
          <w:color w:val="auto"/>
          <w:sz w:val="24"/>
          <w:szCs w:val="24"/>
        </w:rPr>
        <w:t xml:space="preserve">ting they </w:t>
      </w:r>
      <w:r w:rsidR="009530AA">
        <w:rPr>
          <w:rFonts w:ascii="Times New Roman" w:hAnsi="Times New Roman" w:cs="Times New Roman"/>
          <w:bCs/>
          <w:color w:val="auto"/>
          <w:sz w:val="24"/>
          <w:szCs w:val="24"/>
        </w:rPr>
        <w:t>did not experience a conflict when listening to the word</w:t>
      </w:r>
      <w:r w:rsidR="007F21C4">
        <w:rPr>
          <w:rFonts w:ascii="Times New Roman" w:hAnsi="Times New Roman" w:cs="Times New Roman"/>
          <w:bCs/>
          <w:color w:val="auto"/>
          <w:sz w:val="24"/>
          <w:szCs w:val="24"/>
        </w:rPr>
        <w:t xml:space="preserve">. </w:t>
      </w:r>
      <w:r w:rsidR="00C61BB0">
        <w:rPr>
          <w:rFonts w:ascii="Times New Roman" w:hAnsi="Times New Roman" w:cs="Times New Roman"/>
          <w:bCs/>
          <w:color w:val="auto"/>
          <w:sz w:val="24"/>
          <w:szCs w:val="24"/>
        </w:rPr>
        <w:t xml:space="preserve">These findings suggest comprehenders with poor </w:t>
      </w:r>
      <w:r w:rsidR="005A60A8">
        <w:rPr>
          <w:rFonts w:ascii="Times New Roman" w:hAnsi="Times New Roman" w:cs="Times New Roman"/>
          <w:bCs/>
          <w:color w:val="auto"/>
          <w:sz w:val="24"/>
          <w:szCs w:val="24"/>
        </w:rPr>
        <w:t>inhibitory control</w:t>
      </w:r>
      <w:r w:rsidR="009530AA">
        <w:rPr>
          <w:rFonts w:ascii="Times New Roman" w:hAnsi="Times New Roman" w:cs="Times New Roman"/>
          <w:bCs/>
          <w:color w:val="auto"/>
          <w:sz w:val="24"/>
          <w:szCs w:val="24"/>
        </w:rPr>
        <w:t xml:space="preserve"> ha</w:t>
      </w:r>
      <w:r w:rsidR="007F5E1E">
        <w:rPr>
          <w:rFonts w:ascii="Times New Roman" w:hAnsi="Times New Roman" w:cs="Times New Roman"/>
          <w:bCs/>
          <w:color w:val="auto"/>
          <w:sz w:val="24"/>
          <w:szCs w:val="24"/>
        </w:rPr>
        <w:t>d</w:t>
      </w:r>
      <w:r w:rsidR="009530AA">
        <w:rPr>
          <w:rFonts w:ascii="Times New Roman" w:hAnsi="Times New Roman" w:cs="Times New Roman"/>
          <w:bCs/>
          <w:color w:val="auto"/>
          <w:sz w:val="24"/>
          <w:szCs w:val="24"/>
        </w:rPr>
        <w:t xml:space="preserve"> problems selecting the target word because pictorial information compet</w:t>
      </w:r>
      <w:r w:rsidR="00181426">
        <w:rPr>
          <w:rFonts w:ascii="Times New Roman" w:hAnsi="Times New Roman" w:cs="Times New Roman"/>
          <w:bCs/>
          <w:color w:val="auto"/>
          <w:sz w:val="24"/>
          <w:szCs w:val="24"/>
        </w:rPr>
        <w:t>e</w:t>
      </w:r>
      <w:r w:rsidR="007F5E1E">
        <w:rPr>
          <w:rFonts w:ascii="Times New Roman" w:hAnsi="Times New Roman" w:cs="Times New Roman"/>
          <w:bCs/>
          <w:color w:val="auto"/>
          <w:sz w:val="24"/>
          <w:szCs w:val="24"/>
        </w:rPr>
        <w:t>d</w:t>
      </w:r>
      <w:r w:rsidR="00181426">
        <w:rPr>
          <w:rFonts w:ascii="Times New Roman" w:hAnsi="Times New Roman" w:cs="Times New Roman"/>
          <w:bCs/>
          <w:color w:val="auto"/>
          <w:sz w:val="24"/>
          <w:szCs w:val="24"/>
        </w:rPr>
        <w:t xml:space="preserve"> with </w:t>
      </w:r>
      <w:r w:rsidR="009530AA">
        <w:rPr>
          <w:rFonts w:ascii="Times New Roman" w:hAnsi="Times New Roman" w:cs="Times New Roman"/>
          <w:bCs/>
          <w:color w:val="auto"/>
          <w:sz w:val="24"/>
          <w:szCs w:val="24"/>
        </w:rPr>
        <w:t xml:space="preserve">linguistic information. In contrast, comprehenders with higher </w:t>
      </w:r>
      <w:r w:rsidR="005A60A8">
        <w:rPr>
          <w:rFonts w:ascii="Times New Roman" w:hAnsi="Times New Roman" w:cs="Times New Roman"/>
          <w:bCs/>
          <w:color w:val="auto"/>
          <w:sz w:val="24"/>
          <w:szCs w:val="24"/>
        </w:rPr>
        <w:t>inhibitory control</w:t>
      </w:r>
      <w:r w:rsidR="009530AA">
        <w:rPr>
          <w:rFonts w:ascii="Times New Roman" w:hAnsi="Times New Roman" w:cs="Times New Roman"/>
          <w:bCs/>
          <w:color w:val="auto"/>
          <w:sz w:val="24"/>
          <w:szCs w:val="24"/>
        </w:rPr>
        <w:t xml:space="preserve"> </w:t>
      </w:r>
      <w:r w:rsidR="007F5E1E">
        <w:rPr>
          <w:rFonts w:ascii="Times New Roman" w:hAnsi="Times New Roman" w:cs="Times New Roman"/>
          <w:bCs/>
          <w:color w:val="auto"/>
          <w:sz w:val="24"/>
          <w:szCs w:val="24"/>
        </w:rPr>
        <w:t>we</w:t>
      </w:r>
      <w:r w:rsidR="009530AA">
        <w:rPr>
          <w:rFonts w:ascii="Times New Roman" w:hAnsi="Times New Roman" w:cs="Times New Roman"/>
          <w:bCs/>
          <w:color w:val="auto"/>
          <w:sz w:val="24"/>
          <w:szCs w:val="24"/>
        </w:rPr>
        <w:t xml:space="preserve">re better suppressing </w:t>
      </w:r>
      <w:r w:rsidR="00181426">
        <w:rPr>
          <w:rFonts w:ascii="Times New Roman" w:hAnsi="Times New Roman" w:cs="Times New Roman"/>
          <w:bCs/>
          <w:color w:val="auto"/>
          <w:sz w:val="24"/>
          <w:szCs w:val="24"/>
        </w:rPr>
        <w:t xml:space="preserve">the concept presented in the picture </w:t>
      </w:r>
      <w:r w:rsidR="009530AA">
        <w:rPr>
          <w:rFonts w:ascii="Times New Roman" w:hAnsi="Times New Roman" w:cs="Times New Roman"/>
          <w:bCs/>
          <w:color w:val="auto"/>
          <w:sz w:val="24"/>
          <w:szCs w:val="24"/>
        </w:rPr>
        <w:t>and therefore select</w:t>
      </w:r>
      <w:r w:rsidR="007F5E1E">
        <w:rPr>
          <w:rFonts w:ascii="Times New Roman" w:hAnsi="Times New Roman" w:cs="Times New Roman"/>
          <w:bCs/>
          <w:color w:val="auto"/>
          <w:sz w:val="24"/>
          <w:szCs w:val="24"/>
        </w:rPr>
        <w:t>ed</w:t>
      </w:r>
      <w:r w:rsidR="009530AA">
        <w:rPr>
          <w:rFonts w:ascii="Times New Roman" w:hAnsi="Times New Roman" w:cs="Times New Roman"/>
          <w:bCs/>
          <w:color w:val="auto"/>
          <w:sz w:val="24"/>
          <w:szCs w:val="24"/>
        </w:rPr>
        <w:t xml:space="preserve"> the target word with</w:t>
      </w:r>
      <w:r w:rsidR="000B0666">
        <w:rPr>
          <w:rFonts w:ascii="Times New Roman" w:hAnsi="Times New Roman" w:cs="Times New Roman"/>
          <w:bCs/>
          <w:color w:val="auto"/>
          <w:sz w:val="24"/>
          <w:szCs w:val="24"/>
        </w:rPr>
        <w:t>out</w:t>
      </w:r>
      <w:r w:rsidR="009530AA">
        <w:rPr>
          <w:rFonts w:ascii="Times New Roman" w:hAnsi="Times New Roman" w:cs="Times New Roman"/>
          <w:bCs/>
          <w:color w:val="auto"/>
          <w:sz w:val="24"/>
          <w:szCs w:val="24"/>
        </w:rPr>
        <w:t xml:space="preserve"> extra processing. </w:t>
      </w:r>
      <w:r w:rsidR="00181426">
        <w:rPr>
          <w:rFonts w:ascii="Times New Roman" w:hAnsi="Times New Roman" w:cs="Times New Roman"/>
          <w:bCs/>
          <w:color w:val="auto"/>
          <w:sz w:val="24"/>
          <w:szCs w:val="24"/>
        </w:rPr>
        <w:t xml:space="preserve">These effects are </w:t>
      </w:r>
      <w:r w:rsidR="00C6280C">
        <w:rPr>
          <w:rFonts w:ascii="Times New Roman" w:hAnsi="Times New Roman" w:cs="Times New Roman"/>
          <w:bCs/>
          <w:color w:val="auto"/>
          <w:sz w:val="24"/>
          <w:szCs w:val="24"/>
        </w:rPr>
        <w:t>in line</w:t>
      </w:r>
      <w:r w:rsidR="00181426">
        <w:rPr>
          <w:rFonts w:ascii="Times New Roman" w:hAnsi="Times New Roman" w:cs="Times New Roman"/>
          <w:bCs/>
          <w:color w:val="auto"/>
          <w:sz w:val="24"/>
          <w:szCs w:val="24"/>
        </w:rPr>
        <w:t xml:space="preserve"> with the inhibitory process of resistance to distractor interference proposed by </w:t>
      </w:r>
      <w:r w:rsidR="00181426">
        <w:rPr>
          <w:rFonts w:ascii="Times New Roman" w:hAnsi="Times New Roman" w:cs="Times New Roman"/>
          <w:color w:val="auto"/>
          <w:sz w:val="24"/>
          <w:szCs w:val="24"/>
        </w:rPr>
        <w:t xml:space="preserve">Friedman </w:t>
      </w:r>
      <w:r w:rsidR="006118F7">
        <w:rPr>
          <w:rFonts w:ascii="Times New Roman" w:hAnsi="Times New Roman" w:cs="Times New Roman"/>
          <w:color w:val="auto"/>
          <w:sz w:val="24"/>
          <w:szCs w:val="24"/>
        </w:rPr>
        <w:t>and</w:t>
      </w:r>
      <w:r w:rsidR="00181426">
        <w:rPr>
          <w:rFonts w:ascii="Times New Roman" w:hAnsi="Times New Roman" w:cs="Times New Roman"/>
          <w:color w:val="auto"/>
          <w:sz w:val="24"/>
          <w:szCs w:val="24"/>
        </w:rPr>
        <w:t xml:space="preserve"> </w:t>
      </w:r>
      <w:r w:rsidR="00181426" w:rsidRPr="009A3D02">
        <w:rPr>
          <w:rFonts w:ascii="Times New Roman" w:hAnsi="Times New Roman" w:cs="Times New Roman"/>
          <w:color w:val="auto"/>
          <w:sz w:val="24"/>
          <w:szCs w:val="24"/>
        </w:rPr>
        <w:t>Miyake (2004)</w:t>
      </w:r>
      <w:r w:rsidR="00AC799E">
        <w:rPr>
          <w:rFonts w:ascii="Times New Roman" w:hAnsi="Times New Roman" w:cs="Times New Roman"/>
          <w:color w:val="auto"/>
          <w:sz w:val="24"/>
          <w:szCs w:val="24"/>
        </w:rPr>
        <w:t xml:space="preserve">, which </w:t>
      </w:r>
      <w:r w:rsidR="00181426">
        <w:rPr>
          <w:rFonts w:ascii="Times New Roman" w:eastAsiaTheme="minorHAnsi" w:hAnsi="Times New Roman" w:cs="Times New Roman"/>
          <w:color w:val="auto"/>
          <w:sz w:val="24"/>
          <w:szCs w:val="24"/>
          <w:lang w:val="en-GB"/>
        </w:rPr>
        <w:t>refers to</w:t>
      </w:r>
      <w:r w:rsidR="00181426" w:rsidRPr="00EA1283">
        <w:rPr>
          <w:rFonts w:ascii="Times New Roman" w:eastAsiaTheme="minorHAnsi" w:hAnsi="Times New Roman" w:cs="Times New Roman"/>
          <w:color w:val="auto"/>
          <w:sz w:val="24"/>
          <w:szCs w:val="24"/>
          <w:lang w:val="en-GB"/>
        </w:rPr>
        <w:t xml:space="preserve"> </w:t>
      </w:r>
      <w:r w:rsidR="00181426" w:rsidRPr="006973AC">
        <w:rPr>
          <w:rFonts w:ascii="Times New Roman" w:eastAsiaTheme="minorHAnsi" w:hAnsi="Times New Roman" w:cs="Times New Roman"/>
          <w:color w:val="auto"/>
          <w:sz w:val="24"/>
          <w:szCs w:val="24"/>
          <w:lang w:val="en-GB"/>
        </w:rPr>
        <w:t xml:space="preserve">suppression of interference </w:t>
      </w:r>
      <w:r w:rsidR="00181426">
        <w:rPr>
          <w:rFonts w:ascii="Times New Roman" w:eastAsiaTheme="minorHAnsi" w:hAnsi="Times New Roman" w:cs="Times New Roman"/>
          <w:color w:val="auto"/>
          <w:sz w:val="24"/>
          <w:szCs w:val="24"/>
          <w:lang w:val="en-GB"/>
        </w:rPr>
        <w:t>coming from stimuli that compete with the target stimulus</w:t>
      </w:r>
      <w:r w:rsidR="00C6280C">
        <w:rPr>
          <w:rFonts w:ascii="Times New Roman" w:eastAsiaTheme="minorHAnsi" w:hAnsi="Times New Roman" w:cs="Times New Roman"/>
          <w:color w:val="auto"/>
          <w:sz w:val="24"/>
          <w:szCs w:val="24"/>
          <w:lang w:val="en-GB"/>
        </w:rPr>
        <w:t xml:space="preserve"> (here measured by a flanker task)</w:t>
      </w:r>
      <w:r w:rsidR="00AC799E">
        <w:rPr>
          <w:rFonts w:ascii="Times New Roman" w:eastAsiaTheme="minorHAnsi" w:hAnsi="Times New Roman" w:cs="Times New Roman"/>
          <w:color w:val="auto"/>
          <w:sz w:val="24"/>
          <w:szCs w:val="24"/>
          <w:lang w:val="en-GB"/>
        </w:rPr>
        <w:t xml:space="preserve">. </w:t>
      </w:r>
      <w:r w:rsidR="004B6476">
        <w:rPr>
          <w:rFonts w:ascii="Times New Roman" w:eastAsiaTheme="minorHAnsi" w:hAnsi="Times New Roman" w:cs="Times New Roman"/>
          <w:color w:val="auto"/>
          <w:sz w:val="24"/>
          <w:szCs w:val="24"/>
          <w:lang w:val="en-GB"/>
        </w:rPr>
        <w:t>Ho</w:t>
      </w:r>
      <w:r w:rsidR="00C6280C">
        <w:rPr>
          <w:rFonts w:ascii="Times New Roman" w:eastAsiaTheme="minorHAnsi" w:hAnsi="Times New Roman" w:cs="Times New Roman"/>
          <w:color w:val="auto"/>
          <w:sz w:val="24"/>
          <w:szCs w:val="24"/>
          <w:lang w:val="en-GB"/>
        </w:rPr>
        <w:t>wever, rather than unimodal our main task</w:t>
      </w:r>
      <w:r w:rsidR="004B6476">
        <w:rPr>
          <w:rFonts w:ascii="Times New Roman" w:eastAsiaTheme="minorHAnsi" w:hAnsi="Times New Roman" w:cs="Times New Roman"/>
          <w:color w:val="auto"/>
          <w:sz w:val="24"/>
          <w:szCs w:val="24"/>
          <w:lang w:val="en-GB"/>
        </w:rPr>
        <w:t xml:space="preserve"> caused </w:t>
      </w:r>
      <w:r w:rsidR="004B6476">
        <w:rPr>
          <w:rFonts w:ascii="Times New Roman" w:hAnsi="Times New Roman" w:cs="Times New Roman"/>
          <w:bCs/>
          <w:color w:val="auto"/>
          <w:sz w:val="24"/>
          <w:szCs w:val="24"/>
        </w:rPr>
        <w:t xml:space="preserve">multimodal competition: the </w:t>
      </w:r>
      <w:r w:rsidR="00F27739">
        <w:rPr>
          <w:rFonts w:ascii="Times New Roman" w:hAnsi="Times New Roman" w:cs="Times New Roman"/>
          <w:bCs/>
          <w:color w:val="auto"/>
          <w:sz w:val="24"/>
          <w:szCs w:val="24"/>
        </w:rPr>
        <w:t xml:space="preserve">initial inference and the </w:t>
      </w:r>
      <w:r w:rsidR="00EA2A14">
        <w:rPr>
          <w:rFonts w:ascii="Times New Roman" w:eastAsiaTheme="minorHAnsi" w:hAnsi="Times New Roman" w:cs="Times New Roman"/>
          <w:color w:val="auto"/>
          <w:sz w:val="24"/>
          <w:szCs w:val="24"/>
          <w:lang w:val="en-GB"/>
        </w:rPr>
        <w:t xml:space="preserve">picture competed with the word because </w:t>
      </w:r>
      <w:r w:rsidR="00B35F29">
        <w:rPr>
          <w:rFonts w:ascii="Times New Roman" w:eastAsiaTheme="minorHAnsi" w:hAnsi="Times New Roman" w:cs="Times New Roman"/>
          <w:color w:val="auto"/>
          <w:sz w:val="24"/>
          <w:szCs w:val="24"/>
          <w:lang w:val="en-GB"/>
        </w:rPr>
        <w:t>the two</w:t>
      </w:r>
      <w:r w:rsidR="00EA2A14">
        <w:rPr>
          <w:rFonts w:ascii="Times New Roman" w:eastAsiaTheme="minorHAnsi" w:hAnsi="Times New Roman" w:cs="Times New Roman"/>
          <w:color w:val="auto"/>
          <w:sz w:val="24"/>
          <w:szCs w:val="24"/>
          <w:lang w:val="en-GB"/>
        </w:rPr>
        <w:t xml:space="preserve"> concepts </w:t>
      </w:r>
      <w:r w:rsidR="00F27739">
        <w:rPr>
          <w:rFonts w:ascii="Times New Roman" w:eastAsiaTheme="minorHAnsi" w:hAnsi="Times New Roman" w:cs="Times New Roman"/>
          <w:color w:val="auto"/>
          <w:sz w:val="24"/>
          <w:szCs w:val="24"/>
          <w:lang w:val="en-GB"/>
        </w:rPr>
        <w:t xml:space="preserve">(polar bear and penguin) </w:t>
      </w:r>
      <w:r w:rsidR="00EA2A14">
        <w:rPr>
          <w:rFonts w:ascii="Times New Roman" w:eastAsiaTheme="minorHAnsi" w:hAnsi="Times New Roman" w:cs="Times New Roman"/>
          <w:color w:val="auto"/>
          <w:sz w:val="24"/>
          <w:szCs w:val="24"/>
          <w:lang w:val="en-GB"/>
        </w:rPr>
        <w:t>were semantically possible in the context (“animals living in the North and South Pole”).</w:t>
      </w:r>
      <w:r w:rsidR="00B35F29">
        <w:rPr>
          <w:rFonts w:ascii="Times New Roman" w:eastAsiaTheme="minorHAnsi" w:hAnsi="Times New Roman" w:cs="Times New Roman"/>
          <w:color w:val="auto"/>
          <w:sz w:val="24"/>
          <w:szCs w:val="24"/>
          <w:lang w:val="en-GB"/>
        </w:rPr>
        <w:t xml:space="preserve"> </w:t>
      </w:r>
      <w:r w:rsidR="00B35F29" w:rsidRPr="00B35F29">
        <w:rPr>
          <w:rFonts w:ascii="Times New Roman" w:eastAsiaTheme="minorHAnsi" w:hAnsi="Times New Roman" w:cs="Times New Roman"/>
          <w:color w:val="auto"/>
          <w:sz w:val="24"/>
          <w:szCs w:val="24"/>
          <w:lang w:val="en-GB"/>
        </w:rPr>
        <w:t>Th</w:t>
      </w:r>
      <w:r w:rsidR="00B35F29">
        <w:rPr>
          <w:rFonts w:ascii="Times New Roman" w:eastAsiaTheme="minorHAnsi" w:hAnsi="Times New Roman" w:cs="Times New Roman"/>
          <w:color w:val="auto"/>
          <w:sz w:val="24"/>
          <w:szCs w:val="24"/>
          <w:lang w:val="en-GB"/>
        </w:rPr>
        <w:t>e</w:t>
      </w:r>
      <w:r w:rsidR="00A266F3">
        <w:rPr>
          <w:rFonts w:ascii="Times New Roman" w:eastAsiaTheme="minorHAnsi" w:hAnsi="Times New Roman" w:cs="Times New Roman"/>
          <w:color w:val="auto"/>
          <w:sz w:val="24"/>
          <w:szCs w:val="24"/>
          <w:lang w:val="en-GB"/>
        </w:rPr>
        <w:t>refore, our</w:t>
      </w:r>
      <w:r w:rsidR="00B35F29">
        <w:rPr>
          <w:rFonts w:ascii="Times New Roman" w:eastAsiaTheme="minorHAnsi" w:hAnsi="Times New Roman" w:cs="Times New Roman"/>
          <w:color w:val="auto"/>
          <w:sz w:val="24"/>
          <w:szCs w:val="24"/>
          <w:lang w:val="en-GB"/>
        </w:rPr>
        <w:t xml:space="preserve"> results demonstrate the role of control interference when conflicting multimodal comprehension takes place. </w:t>
      </w:r>
      <w:r w:rsidR="00A266F3" w:rsidRPr="002A09B7">
        <w:rPr>
          <w:rFonts w:ascii="Times New Roman" w:eastAsiaTheme="minorHAnsi" w:hAnsi="Times New Roman" w:cs="Times New Roman"/>
          <w:color w:val="auto"/>
          <w:sz w:val="24"/>
          <w:szCs w:val="24"/>
          <w:lang w:val="en-GB"/>
        </w:rPr>
        <w:t xml:space="preserve">The marginal (instead of significant) </w:t>
      </w:r>
      <w:r w:rsidR="00A266F3">
        <w:rPr>
          <w:rFonts w:ascii="Times New Roman" w:eastAsiaTheme="minorHAnsi" w:hAnsi="Times New Roman" w:cs="Times New Roman"/>
          <w:color w:val="auto"/>
          <w:sz w:val="24"/>
          <w:szCs w:val="24"/>
          <w:lang w:val="en-GB"/>
        </w:rPr>
        <w:t xml:space="preserve">effect found in the </w:t>
      </w:r>
      <w:r w:rsidR="00A266F3" w:rsidRPr="002A09B7">
        <w:rPr>
          <w:rFonts w:ascii="Times New Roman" w:eastAsiaTheme="minorHAnsi" w:hAnsi="Times New Roman" w:cs="Times New Roman"/>
          <w:color w:val="auto"/>
          <w:sz w:val="24"/>
          <w:szCs w:val="24"/>
          <w:lang w:val="en-GB"/>
        </w:rPr>
        <w:t>expected word could be the consequence of having a limited number of items in the N400 at the word (15 stories per condition; although see Pérez et al., 2018 for a similar number of trials). Future research should try to clarify this issue.</w:t>
      </w:r>
      <w:r w:rsidR="00A266F3">
        <w:rPr>
          <w:rFonts w:ascii="Times New Roman" w:eastAsiaTheme="minorHAnsi" w:hAnsi="Times New Roman" w:cs="Times New Roman"/>
          <w:color w:val="auto"/>
          <w:sz w:val="24"/>
          <w:szCs w:val="24"/>
          <w:lang w:val="en-GB"/>
        </w:rPr>
        <w:t xml:space="preserve"> Moreover</w:t>
      </w:r>
      <w:r w:rsidR="00B35F29">
        <w:rPr>
          <w:rFonts w:ascii="Times New Roman" w:eastAsiaTheme="minorHAnsi" w:hAnsi="Times New Roman" w:cs="Times New Roman"/>
          <w:color w:val="auto"/>
          <w:sz w:val="24"/>
          <w:szCs w:val="24"/>
          <w:lang w:val="en-GB"/>
        </w:rPr>
        <w:t xml:space="preserve">, it is still unclear whether multimodal revision was explained by individual differences in cognitive control. The </w:t>
      </w:r>
      <w:r w:rsidR="004D05B7">
        <w:rPr>
          <w:rFonts w:ascii="Times New Roman" w:hAnsi="Times New Roman" w:cs="Times New Roman"/>
          <w:bCs/>
          <w:color w:val="auto"/>
          <w:sz w:val="24"/>
          <w:szCs w:val="24"/>
        </w:rPr>
        <w:t xml:space="preserve">accuracy results </w:t>
      </w:r>
      <w:r w:rsidR="00B35F29">
        <w:rPr>
          <w:rFonts w:ascii="Times New Roman" w:hAnsi="Times New Roman" w:cs="Times New Roman"/>
          <w:bCs/>
          <w:color w:val="auto"/>
          <w:sz w:val="24"/>
          <w:szCs w:val="24"/>
        </w:rPr>
        <w:t>obtained in</w:t>
      </w:r>
      <w:r w:rsidR="004D05B7">
        <w:rPr>
          <w:rFonts w:ascii="Times New Roman" w:hAnsi="Times New Roman" w:cs="Times New Roman"/>
          <w:bCs/>
          <w:color w:val="auto"/>
          <w:sz w:val="24"/>
          <w:szCs w:val="24"/>
        </w:rPr>
        <w:t xml:space="preserve"> our comprehension question </w:t>
      </w:r>
      <w:r w:rsidR="009B6F3A">
        <w:rPr>
          <w:rFonts w:ascii="Times New Roman" w:hAnsi="Times New Roman" w:cs="Times New Roman"/>
          <w:bCs/>
          <w:color w:val="auto"/>
          <w:sz w:val="24"/>
          <w:szCs w:val="24"/>
        </w:rPr>
        <w:t>informs us about this issue</w:t>
      </w:r>
      <w:r w:rsidR="004D05B7">
        <w:rPr>
          <w:rFonts w:ascii="Times New Roman" w:hAnsi="Times New Roman" w:cs="Times New Roman"/>
          <w:bCs/>
          <w:color w:val="auto"/>
          <w:sz w:val="24"/>
          <w:szCs w:val="24"/>
        </w:rPr>
        <w:t>.</w:t>
      </w:r>
    </w:p>
    <w:p w14:paraId="7E367A5C" w14:textId="6D8152BF" w:rsidR="002D14B4" w:rsidRDefault="00C4375D" w:rsidP="00595165">
      <w:pPr>
        <w:spacing w:after="0" w:line="480" w:lineRule="auto"/>
        <w:ind w:firstLine="709"/>
        <w:rPr>
          <w:rFonts w:ascii="Times New Roman" w:hAnsi="Times New Roman" w:cs="Times New Roman"/>
          <w:bCs/>
          <w:color w:val="auto"/>
          <w:sz w:val="24"/>
          <w:szCs w:val="24"/>
        </w:rPr>
      </w:pPr>
      <w:r>
        <w:rPr>
          <w:rFonts w:ascii="Times New Roman" w:hAnsi="Times New Roman" w:cs="Times New Roman"/>
          <w:color w:val="auto"/>
          <w:sz w:val="24"/>
          <w:szCs w:val="24"/>
        </w:rPr>
        <w:t>Third</w:t>
      </w:r>
      <w:r w:rsidR="006D09E4">
        <w:rPr>
          <w:rFonts w:ascii="Times New Roman" w:hAnsi="Times New Roman" w:cs="Times New Roman"/>
          <w:color w:val="auto"/>
          <w:sz w:val="24"/>
          <w:szCs w:val="24"/>
        </w:rPr>
        <w:t xml:space="preserve">, </w:t>
      </w:r>
      <w:r>
        <w:rPr>
          <w:rFonts w:ascii="Times New Roman" w:hAnsi="Times New Roman" w:cs="Times New Roman"/>
          <w:color w:val="auto"/>
          <w:sz w:val="24"/>
          <w:szCs w:val="24"/>
        </w:rPr>
        <w:t>in relation to the</w:t>
      </w:r>
      <w:r>
        <w:rPr>
          <w:rFonts w:ascii="Times New Roman" w:hAnsi="Times New Roman" w:cs="Times New Roman"/>
          <w:bCs/>
          <w:color w:val="auto"/>
          <w:sz w:val="24"/>
          <w:szCs w:val="24"/>
        </w:rPr>
        <w:t xml:space="preserve"> multimodal revision process, </w:t>
      </w:r>
      <w:r>
        <w:rPr>
          <w:rFonts w:ascii="Times New Roman" w:hAnsi="Times New Roman" w:cs="Times New Roman"/>
          <w:sz w:val="24"/>
          <w:szCs w:val="24"/>
        </w:rPr>
        <w:t xml:space="preserve">higher compared to lower </w:t>
      </w:r>
      <w:r w:rsidR="005A60A8">
        <w:rPr>
          <w:rFonts w:ascii="Times New Roman" w:hAnsi="Times New Roman" w:cs="Times New Roman"/>
          <w:sz w:val="24"/>
          <w:szCs w:val="24"/>
        </w:rPr>
        <w:t>inhibitory control</w:t>
      </w:r>
      <w:r>
        <w:rPr>
          <w:rFonts w:ascii="Times New Roman" w:hAnsi="Times New Roman" w:cs="Times New Roman"/>
          <w:sz w:val="24"/>
          <w:szCs w:val="24"/>
        </w:rPr>
        <w:t xml:space="preserve"> comprehenders manifested more accuracy</w:t>
      </w:r>
      <w:r w:rsidR="00143346">
        <w:rPr>
          <w:rFonts w:ascii="Times New Roman" w:hAnsi="Times New Roman" w:cs="Times New Roman"/>
          <w:sz w:val="24"/>
          <w:szCs w:val="24"/>
        </w:rPr>
        <w:t>,</w:t>
      </w:r>
      <w:r>
        <w:rPr>
          <w:rFonts w:ascii="Times New Roman" w:hAnsi="Times New Roman" w:cs="Times New Roman"/>
          <w:sz w:val="24"/>
          <w:szCs w:val="24"/>
        </w:rPr>
        <w:t xml:space="preserve"> </w:t>
      </w:r>
      <w:r w:rsidR="00143346">
        <w:rPr>
          <w:rFonts w:ascii="Times New Roman" w:hAnsi="Times New Roman" w:cs="Times New Roman"/>
          <w:sz w:val="24"/>
          <w:szCs w:val="24"/>
        </w:rPr>
        <w:t xml:space="preserve">once more </w:t>
      </w:r>
      <w:r>
        <w:rPr>
          <w:rFonts w:ascii="Times New Roman" w:hAnsi="Times New Roman" w:cs="Times New Roman"/>
          <w:sz w:val="24"/>
          <w:szCs w:val="24"/>
        </w:rPr>
        <w:t>when conflicting information was presented across modalities (penguin - “</w:t>
      </w:r>
      <w:r w:rsidRPr="0049229B">
        <w:rPr>
          <w:rFonts w:ascii="Times New Roman" w:hAnsi="Times New Roman" w:cs="Times New Roman"/>
          <w:i/>
          <w:sz w:val="24"/>
          <w:szCs w:val="24"/>
        </w:rPr>
        <w:t>bear</w:t>
      </w:r>
      <w:r>
        <w:rPr>
          <w:rFonts w:ascii="Times New Roman" w:hAnsi="Times New Roman" w:cs="Times New Roman"/>
          <w:sz w:val="24"/>
          <w:szCs w:val="24"/>
        </w:rPr>
        <w:t>”, or</w:t>
      </w:r>
      <w:r w:rsidRPr="00447EDE">
        <w:rPr>
          <w:rFonts w:ascii="Times New Roman" w:hAnsi="Times New Roman" w:cs="Times New Roman"/>
          <w:sz w:val="24"/>
          <w:szCs w:val="24"/>
        </w:rPr>
        <w:t xml:space="preserve"> </w:t>
      </w:r>
      <w:r>
        <w:rPr>
          <w:rFonts w:ascii="Times New Roman" w:hAnsi="Times New Roman" w:cs="Times New Roman"/>
          <w:sz w:val="24"/>
          <w:szCs w:val="24"/>
        </w:rPr>
        <w:t>polar bear - “</w:t>
      </w:r>
      <w:r>
        <w:rPr>
          <w:rFonts w:ascii="Times New Roman" w:hAnsi="Times New Roman" w:cs="Times New Roman"/>
          <w:i/>
          <w:sz w:val="24"/>
          <w:szCs w:val="24"/>
        </w:rPr>
        <w:t>penguin</w:t>
      </w:r>
      <w:r>
        <w:rPr>
          <w:rFonts w:ascii="Times New Roman" w:hAnsi="Times New Roman" w:cs="Times New Roman"/>
          <w:sz w:val="24"/>
          <w:szCs w:val="24"/>
        </w:rPr>
        <w:t xml:space="preserve">”). </w:t>
      </w:r>
      <w:r w:rsidR="00E72BEF">
        <w:rPr>
          <w:rFonts w:ascii="Times New Roman" w:hAnsi="Times New Roman" w:cs="Times New Roman"/>
          <w:sz w:val="24"/>
          <w:szCs w:val="24"/>
        </w:rPr>
        <w:t>This effect is consistent with research demonstrating that</w:t>
      </w:r>
      <w:r w:rsidR="00E72BEF">
        <w:rPr>
          <w:rFonts w:ascii="Times New Roman" w:hAnsi="Times New Roman" w:cs="Times New Roman"/>
          <w:color w:val="auto"/>
          <w:sz w:val="24"/>
          <w:szCs w:val="24"/>
        </w:rPr>
        <w:t xml:space="preserve"> when global comprehension involves the integration of contradictory information comprehenders are required to exert </w:t>
      </w:r>
      <w:r w:rsidR="005A60A8">
        <w:rPr>
          <w:rFonts w:ascii="Times New Roman" w:hAnsi="Times New Roman" w:cs="Times New Roman"/>
          <w:color w:val="auto"/>
          <w:sz w:val="24"/>
          <w:szCs w:val="24"/>
        </w:rPr>
        <w:t>inhibitory control</w:t>
      </w:r>
      <w:r w:rsidR="00E72BEF">
        <w:rPr>
          <w:rFonts w:ascii="Times New Roman" w:hAnsi="Times New Roman" w:cs="Times New Roman"/>
          <w:color w:val="auto"/>
          <w:sz w:val="24"/>
          <w:szCs w:val="24"/>
        </w:rPr>
        <w:t xml:space="preserve"> to regulate their story </w:t>
      </w:r>
      <w:r w:rsidR="00E72BEF" w:rsidRPr="00174263">
        <w:rPr>
          <w:rFonts w:ascii="Times New Roman" w:hAnsi="Times New Roman" w:cs="Times New Roman"/>
          <w:color w:val="auto"/>
          <w:sz w:val="24"/>
          <w:szCs w:val="24"/>
        </w:rPr>
        <w:t xml:space="preserve">comprehension (e.g., </w:t>
      </w:r>
      <w:r w:rsidR="00E72BEF" w:rsidRPr="00174263">
        <w:rPr>
          <w:rFonts w:ascii="Times New Roman" w:hAnsi="Times New Roman" w:cs="Times New Roman"/>
          <w:sz w:val="24"/>
          <w:szCs w:val="24"/>
        </w:rPr>
        <w:t>Dywan &amp; Murphy, 1996</w:t>
      </w:r>
      <w:r w:rsidR="00E72BEF" w:rsidRPr="00174263">
        <w:rPr>
          <w:rFonts w:ascii="Times New Roman" w:hAnsi="Times New Roman" w:cs="Times New Roman"/>
          <w:color w:val="auto"/>
          <w:sz w:val="24"/>
          <w:szCs w:val="24"/>
        </w:rPr>
        <w:t>).</w:t>
      </w:r>
      <w:r w:rsidR="00E72BEF">
        <w:rPr>
          <w:rFonts w:ascii="Times New Roman" w:hAnsi="Times New Roman" w:cs="Times New Roman"/>
          <w:color w:val="auto"/>
          <w:sz w:val="24"/>
          <w:szCs w:val="24"/>
        </w:rPr>
        <w:t xml:space="preserve"> More importantly, </w:t>
      </w:r>
      <w:r w:rsidR="008C1DE2">
        <w:rPr>
          <w:rFonts w:ascii="Times New Roman" w:hAnsi="Times New Roman" w:cs="Times New Roman"/>
          <w:color w:val="auto"/>
          <w:sz w:val="24"/>
          <w:szCs w:val="24"/>
        </w:rPr>
        <w:t xml:space="preserve">in line with </w:t>
      </w:r>
      <w:r w:rsidR="006603E6">
        <w:rPr>
          <w:rFonts w:ascii="Times New Roman" w:hAnsi="Times New Roman" w:cs="Times New Roman"/>
          <w:color w:val="auto"/>
          <w:sz w:val="24"/>
          <w:szCs w:val="24"/>
        </w:rPr>
        <w:t>the</w:t>
      </w:r>
      <w:r w:rsidR="00CE3153">
        <w:rPr>
          <w:rFonts w:ascii="Times New Roman" w:hAnsi="Times New Roman" w:cs="Times New Roman"/>
          <w:color w:val="auto"/>
          <w:sz w:val="24"/>
          <w:szCs w:val="24"/>
        </w:rPr>
        <w:t xml:space="preserve"> results found in the N400 at the word</w:t>
      </w:r>
      <w:r w:rsidR="008C1DE2">
        <w:rPr>
          <w:rFonts w:ascii="Times New Roman" w:hAnsi="Times New Roman" w:cs="Times New Roman"/>
          <w:color w:val="auto"/>
          <w:sz w:val="24"/>
          <w:szCs w:val="24"/>
        </w:rPr>
        <w:t xml:space="preserve">, </w:t>
      </w:r>
      <w:r w:rsidR="00E72BEF">
        <w:rPr>
          <w:rFonts w:ascii="Times New Roman" w:hAnsi="Times New Roman" w:cs="Times New Roman"/>
          <w:color w:val="auto"/>
          <w:sz w:val="24"/>
          <w:szCs w:val="24"/>
        </w:rPr>
        <w:t>t</w:t>
      </w:r>
      <w:r>
        <w:rPr>
          <w:rFonts w:ascii="Times New Roman" w:hAnsi="Times New Roman" w:cs="Times New Roman"/>
          <w:sz w:val="24"/>
          <w:szCs w:val="24"/>
        </w:rPr>
        <w:t xml:space="preserve">his </w:t>
      </w:r>
      <w:r w:rsidR="00E72BEF">
        <w:rPr>
          <w:rFonts w:ascii="Times New Roman" w:hAnsi="Times New Roman" w:cs="Times New Roman"/>
          <w:sz w:val="24"/>
          <w:szCs w:val="24"/>
        </w:rPr>
        <w:t>finding</w:t>
      </w:r>
      <w:r>
        <w:rPr>
          <w:rFonts w:ascii="Times New Roman" w:hAnsi="Times New Roman" w:cs="Times New Roman"/>
          <w:sz w:val="24"/>
          <w:szCs w:val="24"/>
        </w:rPr>
        <w:t xml:space="preserve"> </w:t>
      </w:r>
      <w:r w:rsidR="008B2D7D">
        <w:rPr>
          <w:rFonts w:ascii="Times New Roman" w:hAnsi="Times New Roman" w:cs="Times New Roman"/>
          <w:sz w:val="24"/>
          <w:szCs w:val="24"/>
        </w:rPr>
        <w:t xml:space="preserve">shows that </w:t>
      </w:r>
      <w:r w:rsidR="00FE74D4">
        <w:rPr>
          <w:rFonts w:ascii="Times New Roman" w:hAnsi="Times New Roman" w:cs="Times New Roman"/>
          <w:sz w:val="24"/>
          <w:szCs w:val="24"/>
        </w:rPr>
        <w:t>the</w:t>
      </w:r>
      <w:r>
        <w:rPr>
          <w:rFonts w:ascii="Times New Roman" w:hAnsi="Times New Roman" w:cs="Times New Roman"/>
          <w:sz w:val="24"/>
          <w:szCs w:val="24"/>
        </w:rPr>
        <w:t xml:space="preserve"> </w:t>
      </w:r>
      <w:r w:rsidR="006603E6">
        <w:rPr>
          <w:rFonts w:ascii="Times New Roman" w:hAnsi="Times New Roman" w:cs="Times New Roman"/>
          <w:sz w:val="24"/>
          <w:szCs w:val="24"/>
        </w:rPr>
        <w:t xml:space="preserve">fact </w:t>
      </w:r>
      <w:r w:rsidR="00F530C2">
        <w:rPr>
          <w:rFonts w:ascii="Times New Roman" w:hAnsi="Times New Roman" w:cs="Times New Roman"/>
          <w:sz w:val="24"/>
          <w:szCs w:val="24"/>
        </w:rPr>
        <w:t xml:space="preserve">that </w:t>
      </w:r>
      <w:r>
        <w:rPr>
          <w:rFonts w:ascii="Times New Roman" w:hAnsi="Times New Roman" w:cs="Times New Roman"/>
          <w:sz w:val="24"/>
          <w:szCs w:val="24"/>
        </w:rPr>
        <w:t xml:space="preserve">higher </w:t>
      </w:r>
      <w:r w:rsidR="005A60A8">
        <w:rPr>
          <w:rFonts w:ascii="Times New Roman" w:hAnsi="Times New Roman" w:cs="Times New Roman"/>
          <w:sz w:val="24"/>
          <w:szCs w:val="24"/>
        </w:rPr>
        <w:t>inhibitory control</w:t>
      </w:r>
      <w:r>
        <w:rPr>
          <w:rFonts w:ascii="Times New Roman" w:hAnsi="Times New Roman" w:cs="Times New Roman"/>
          <w:sz w:val="24"/>
          <w:szCs w:val="24"/>
        </w:rPr>
        <w:t xml:space="preserve"> comprehenders </w:t>
      </w:r>
      <w:r w:rsidR="006603E6">
        <w:rPr>
          <w:rFonts w:ascii="Times New Roman" w:hAnsi="Times New Roman" w:cs="Times New Roman"/>
          <w:sz w:val="24"/>
          <w:szCs w:val="24"/>
        </w:rPr>
        <w:t xml:space="preserve">efficiently suppressed the picture information </w:t>
      </w:r>
      <w:r>
        <w:rPr>
          <w:rFonts w:ascii="Times New Roman" w:hAnsi="Times New Roman" w:cs="Times New Roman"/>
          <w:sz w:val="24"/>
          <w:szCs w:val="24"/>
        </w:rPr>
        <w:t xml:space="preserve">helped them use the target word to better revise their situation model. In contrast, lower </w:t>
      </w:r>
      <w:r w:rsidR="005A60A8">
        <w:rPr>
          <w:rFonts w:ascii="Times New Roman" w:hAnsi="Times New Roman" w:cs="Times New Roman"/>
          <w:sz w:val="24"/>
          <w:szCs w:val="24"/>
        </w:rPr>
        <w:t>inhibitory control</w:t>
      </w:r>
      <w:r>
        <w:rPr>
          <w:rFonts w:ascii="Times New Roman" w:hAnsi="Times New Roman" w:cs="Times New Roman"/>
          <w:sz w:val="24"/>
          <w:szCs w:val="24"/>
        </w:rPr>
        <w:t xml:space="preserve"> </w:t>
      </w:r>
      <w:r w:rsidR="009E24BC">
        <w:rPr>
          <w:rFonts w:ascii="Times New Roman" w:hAnsi="Times New Roman" w:cs="Times New Roman"/>
          <w:sz w:val="24"/>
          <w:szCs w:val="24"/>
        </w:rPr>
        <w:t xml:space="preserve">comprehenders </w:t>
      </w:r>
      <w:r>
        <w:rPr>
          <w:rFonts w:ascii="Times New Roman" w:hAnsi="Times New Roman" w:cs="Times New Roman"/>
          <w:sz w:val="24"/>
          <w:szCs w:val="24"/>
        </w:rPr>
        <w:t xml:space="preserve">had more difficulty to revise their </w:t>
      </w:r>
      <w:r w:rsidR="009E24BC">
        <w:rPr>
          <w:rFonts w:ascii="Times New Roman" w:hAnsi="Times New Roman" w:cs="Times New Roman"/>
          <w:sz w:val="24"/>
          <w:szCs w:val="24"/>
        </w:rPr>
        <w:t xml:space="preserve">mental representation because the picture continued interfering causing </w:t>
      </w:r>
      <w:r>
        <w:rPr>
          <w:rFonts w:ascii="Times New Roman" w:hAnsi="Times New Roman" w:cs="Times New Roman"/>
          <w:sz w:val="24"/>
          <w:szCs w:val="24"/>
        </w:rPr>
        <w:t xml:space="preserve">difficulties in global comprehension. </w:t>
      </w:r>
      <w:r w:rsidR="00595165">
        <w:rPr>
          <w:rFonts w:ascii="Times New Roman" w:hAnsi="Times New Roman" w:cs="Times New Roman"/>
          <w:sz w:val="24"/>
          <w:szCs w:val="24"/>
        </w:rPr>
        <w:t>This is coherent with P</w:t>
      </w:r>
      <w:r w:rsidR="00595165" w:rsidRPr="00AD79F1">
        <w:rPr>
          <w:rFonts w:ascii="Times New Roman" w:hAnsi="Times New Roman" w:cs="Times New Roman"/>
          <w:sz w:val="24"/>
          <w:szCs w:val="24"/>
          <w:lang w:val="en-GB"/>
        </w:rPr>
        <w:t>é</w:t>
      </w:r>
      <w:r w:rsidR="00595165">
        <w:rPr>
          <w:rFonts w:ascii="Times New Roman" w:hAnsi="Times New Roman" w:cs="Times New Roman"/>
          <w:sz w:val="24"/>
          <w:szCs w:val="24"/>
          <w:lang w:val="en-GB"/>
        </w:rPr>
        <w:t>rez et al.’s (2016)</w:t>
      </w:r>
      <w:r w:rsidR="00595165">
        <w:rPr>
          <w:rFonts w:ascii="Times New Roman" w:hAnsi="Times New Roman" w:cs="Times New Roman"/>
          <w:sz w:val="24"/>
          <w:szCs w:val="24"/>
        </w:rPr>
        <w:t xml:space="preserve"> interpretation </w:t>
      </w:r>
      <w:r w:rsidR="00595165">
        <w:rPr>
          <w:rFonts w:ascii="Times New Roman" w:eastAsiaTheme="minorHAnsi" w:hAnsi="Times New Roman" w:cs="Times New Roman"/>
          <w:color w:val="auto"/>
          <w:sz w:val="24"/>
          <w:szCs w:val="24"/>
          <w:lang w:val="en-GB"/>
        </w:rPr>
        <w:t>who</w:t>
      </w:r>
      <w:r w:rsidR="00595165" w:rsidRPr="0072052C">
        <w:rPr>
          <w:rFonts w:ascii="Times New Roman" w:eastAsiaTheme="minorHAnsi" w:hAnsi="Times New Roman" w:cs="Times New Roman"/>
          <w:color w:val="auto"/>
          <w:sz w:val="24"/>
          <w:szCs w:val="24"/>
          <w:lang w:val="en-GB"/>
        </w:rPr>
        <w:t xml:space="preserve"> </w:t>
      </w:r>
      <w:r w:rsidR="00595165">
        <w:rPr>
          <w:rFonts w:ascii="Times New Roman" w:eastAsiaTheme="minorHAnsi" w:hAnsi="Times New Roman" w:cs="Times New Roman"/>
          <w:color w:val="auto"/>
          <w:sz w:val="24"/>
          <w:szCs w:val="24"/>
          <w:lang w:val="en-GB"/>
        </w:rPr>
        <w:t xml:space="preserve">claimed that the difficulties in revision they observed in low verbal </w:t>
      </w:r>
      <w:r w:rsidR="005A60A8">
        <w:rPr>
          <w:rFonts w:ascii="Times New Roman" w:eastAsiaTheme="minorHAnsi" w:hAnsi="Times New Roman" w:cs="Times New Roman"/>
          <w:color w:val="auto"/>
          <w:sz w:val="24"/>
          <w:szCs w:val="24"/>
          <w:lang w:val="en-GB"/>
        </w:rPr>
        <w:t>working memory</w:t>
      </w:r>
      <w:r w:rsidR="00595165">
        <w:rPr>
          <w:rFonts w:ascii="Times New Roman" w:eastAsiaTheme="minorHAnsi" w:hAnsi="Times New Roman" w:cs="Times New Roman"/>
          <w:color w:val="auto"/>
          <w:sz w:val="24"/>
          <w:szCs w:val="24"/>
          <w:lang w:val="en-GB"/>
        </w:rPr>
        <w:t xml:space="preserve"> might be explained by </w:t>
      </w:r>
      <w:r w:rsidR="00595165" w:rsidRPr="0072052C">
        <w:rPr>
          <w:rFonts w:ascii="Times New Roman" w:eastAsiaTheme="minorHAnsi" w:hAnsi="Times New Roman" w:cs="Times New Roman"/>
          <w:color w:val="auto"/>
          <w:sz w:val="24"/>
          <w:szCs w:val="24"/>
          <w:lang w:val="en-GB"/>
        </w:rPr>
        <w:t>problem</w:t>
      </w:r>
      <w:r w:rsidR="00595165">
        <w:rPr>
          <w:rFonts w:ascii="Times New Roman" w:eastAsiaTheme="minorHAnsi" w:hAnsi="Times New Roman" w:cs="Times New Roman"/>
          <w:color w:val="auto"/>
          <w:sz w:val="24"/>
          <w:szCs w:val="24"/>
          <w:lang w:val="en-GB"/>
        </w:rPr>
        <w:t>s</w:t>
      </w:r>
      <w:r w:rsidR="00595165" w:rsidRPr="0072052C">
        <w:rPr>
          <w:rFonts w:ascii="Times New Roman" w:eastAsiaTheme="minorHAnsi" w:hAnsi="Times New Roman" w:cs="Times New Roman"/>
          <w:color w:val="auto"/>
          <w:sz w:val="24"/>
          <w:szCs w:val="24"/>
          <w:lang w:val="en-GB"/>
        </w:rPr>
        <w:t xml:space="preserve"> </w:t>
      </w:r>
      <w:r w:rsidR="00595165">
        <w:rPr>
          <w:rFonts w:ascii="Times New Roman" w:eastAsiaTheme="minorHAnsi" w:hAnsi="Times New Roman" w:cs="Times New Roman"/>
          <w:color w:val="auto"/>
          <w:sz w:val="24"/>
          <w:szCs w:val="24"/>
          <w:lang w:val="en-GB"/>
        </w:rPr>
        <w:t>in</w:t>
      </w:r>
      <w:r w:rsidR="00595165" w:rsidRPr="0072052C">
        <w:rPr>
          <w:rFonts w:ascii="Times New Roman" w:eastAsiaTheme="minorHAnsi" w:hAnsi="Times New Roman" w:cs="Times New Roman"/>
          <w:color w:val="auto"/>
          <w:sz w:val="24"/>
          <w:szCs w:val="24"/>
          <w:lang w:val="en-GB"/>
        </w:rPr>
        <w:t xml:space="preserve"> inhibitory control</w:t>
      </w:r>
      <w:r w:rsidR="00595165">
        <w:rPr>
          <w:rFonts w:ascii="Times New Roman" w:eastAsiaTheme="minorHAnsi" w:hAnsi="Times New Roman" w:cs="Times New Roman"/>
          <w:color w:val="auto"/>
          <w:sz w:val="24"/>
          <w:szCs w:val="24"/>
        </w:rPr>
        <w:t>. Nonetheless</w:t>
      </w:r>
      <w:r w:rsidR="009E24BC">
        <w:rPr>
          <w:rFonts w:ascii="Times New Roman" w:hAnsi="Times New Roman" w:cs="Times New Roman"/>
          <w:sz w:val="24"/>
          <w:szCs w:val="24"/>
        </w:rPr>
        <w:t xml:space="preserve">, </w:t>
      </w:r>
      <w:r w:rsidR="00595165">
        <w:rPr>
          <w:rFonts w:ascii="Times New Roman" w:hAnsi="Times New Roman" w:cs="Times New Roman"/>
          <w:sz w:val="24"/>
          <w:szCs w:val="24"/>
        </w:rPr>
        <w:t>w</w:t>
      </w:r>
      <w:r w:rsidR="00BC1BC1">
        <w:rPr>
          <w:rFonts w:ascii="Times New Roman" w:hAnsi="Times New Roman" w:cs="Times New Roman"/>
          <w:sz w:val="24"/>
          <w:szCs w:val="24"/>
        </w:rPr>
        <w:t xml:space="preserve">e believe the multimodal nature of </w:t>
      </w:r>
      <w:r w:rsidR="00143346">
        <w:rPr>
          <w:rFonts w:ascii="Times New Roman" w:hAnsi="Times New Roman" w:cs="Times New Roman"/>
          <w:sz w:val="24"/>
          <w:szCs w:val="24"/>
        </w:rPr>
        <w:t xml:space="preserve">the present </w:t>
      </w:r>
      <w:r w:rsidR="00BC1BC1">
        <w:rPr>
          <w:rFonts w:ascii="Times New Roman" w:hAnsi="Times New Roman" w:cs="Times New Roman"/>
          <w:sz w:val="24"/>
          <w:szCs w:val="24"/>
        </w:rPr>
        <w:t xml:space="preserve">paradigm </w:t>
      </w:r>
      <w:r w:rsidR="00FE74D4">
        <w:rPr>
          <w:rFonts w:ascii="Times New Roman" w:hAnsi="Times New Roman" w:cs="Times New Roman"/>
          <w:sz w:val="24"/>
          <w:szCs w:val="24"/>
        </w:rPr>
        <w:t>caus</w:t>
      </w:r>
      <w:r w:rsidR="00BC1BC1">
        <w:rPr>
          <w:rFonts w:ascii="Times New Roman" w:hAnsi="Times New Roman" w:cs="Times New Roman"/>
          <w:sz w:val="24"/>
          <w:szCs w:val="24"/>
        </w:rPr>
        <w:t xml:space="preserve">ed a </w:t>
      </w:r>
      <w:r w:rsidR="00595165">
        <w:rPr>
          <w:rFonts w:ascii="Times New Roman" w:hAnsi="Times New Roman" w:cs="Times New Roman"/>
          <w:sz w:val="24"/>
          <w:szCs w:val="24"/>
        </w:rPr>
        <w:t>very</w:t>
      </w:r>
      <w:r w:rsidR="00BC1BC1">
        <w:rPr>
          <w:rFonts w:ascii="Times New Roman" w:hAnsi="Times New Roman" w:cs="Times New Roman"/>
          <w:sz w:val="24"/>
          <w:szCs w:val="24"/>
        </w:rPr>
        <w:t xml:space="preserve"> demanding revision situation because </w:t>
      </w:r>
      <w:r w:rsidR="008E0329">
        <w:rPr>
          <w:rFonts w:ascii="Times New Roman" w:hAnsi="Times New Roman" w:cs="Times New Roman"/>
          <w:sz w:val="24"/>
          <w:szCs w:val="24"/>
        </w:rPr>
        <w:t xml:space="preserve">the </w:t>
      </w:r>
      <w:r w:rsidR="00BC1BC1">
        <w:rPr>
          <w:rFonts w:ascii="Times New Roman" w:hAnsi="Times New Roman" w:cs="Times New Roman"/>
          <w:sz w:val="24"/>
          <w:szCs w:val="24"/>
        </w:rPr>
        <w:t>pict</w:t>
      </w:r>
      <w:r w:rsidR="00595165">
        <w:rPr>
          <w:rFonts w:ascii="Times New Roman" w:hAnsi="Times New Roman" w:cs="Times New Roman"/>
          <w:sz w:val="24"/>
          <w:szCs w:val="24"/>
        </w:rPr>
        <w:t xml:space="preserve">orial modality imposed </w:t>
      </w:r>
      <w:r w:rsidR="0000683A">
        <w:rPr>
          <w:rFonts w:ascii="Times New Roman" w:hAnsi="Times New Roman" w:cs="Times New Roman"/>
          <w:sz w:val="24"/>
          <w:szCs w:val="24"/>
        </w:rPr>
        <w:t xml:space="preserve">a more </w:t>
      </w:r>
      <w:r w:rsidR="00BC1BC1">
        <w:rPr>
          <w:rFonts w:ascii="Times New Roman" w:hAnsi="Times New Roman" w:cs="Times New Roman"/>
          <w:sz w:val="24"/>
          <w:szCs w:val="24"/>
        </w:rPr>
        <w:t>vivid mental representation</w:t>
      </w:r>
      <w:r w:rsidR="0000683A">
        <w:rPr>
          <w:rFonts w:ascii="Times New Roman" w:hAnsi="Times New Roman" w:cs="Times New Roman"/>
          <w:sz w:val="24"/>
          <w:szCs w:val="24"/>
        </w:rPr>
        <w:t xml:space="preserve"> of the erroneous </w:t>
      </w:r>
      <w:r w:rsidR="00595165">
        <w:rPr>
          <w:rFonts w:ascii="Times New Roman" w:hAnsi="Times New Roman" w:cs="Times New Roman"/>
          <w:sz w:val="24"/>
          <w:szCs w:val="24"/>
        </w:rPr>
        <w:t>interpretation</w:t>
      </w:r>
      <w:r w:rsidR="0000683A">
        <w:rPr>
          <w:rFonts w:ascii="Times New Roman" w:hAnsi="Times New Roman" w:cs="Times New Roman"/>
          <w:sz w:val="24"/>
          <w:szCs w:val="24"/>
        </w:rPr>
        <w:t>. M</w:t>
      </w:r>
      <w:r w:rsidR="002D14B4">
        <w:rPr>
          <w:rFonts w:ascii="Times New Roman" w:hAnsi="Times New Roman" w:cs="Times New Roman"/>
          <w:bCs/>
          <w:color w:val="auto"/>
          <w:sz w:val="24"/>
          <w:szCs w:val="24"/>
        </w:rPr>
        <w:t xml:space="preserve">oreover, </w:t>
      </w:r>
      <w:r w:rsidR="008B2D7D">
        <w:rPr>
          <w:rFonts w:ascii="Times New Roman" w:hAnsi="Times New Roman" w:cs="Times New Roman"/>
          <w:bCs/>
          <w:color w:val="auto"/>
          <w:sz w:val="24"/>
          <w:szCs w:val="24"/>
        </w:rPr>
        <w:t xml:space="preserve">in contrast </w:t>
      </w:r>
      <w:r w:rsidR="0000683A">
        <w:rPr>
          <w:rFonts w:ascii="Times New Roman" w:hAnsi="Times New Roman" w:cs="Times New Roman"/>
          <w:bCs/>
          <w:color w:val="auto"/>
          <w:sz w:val="24"/>
          <w:szCs w:val="24"/>
        </w:rPr>
        <w:t>to previous paradigms</w:t>
      </w:r>
      <w:r w:rsidR="002D14B4">
        <w:rPr>
          <w:rFonts w:ascii="Times New Roman" w:hAnsi="Times New Roman" w:cs="Times New Roman"/>
          <w:bCs/>
          <w:color w:val="auto"/>
          <w:sz w:val="24"/>
          <w:szCs w:val="24"/>
        </w:rPr>
        <w:t xml:space="preserve"> used to </w:t>
      </w:r>
      <w:r w:rsidR="002D14B4">
        <w:rPr>
          <w:rFonts w:ascii="Times New Roman" w:hAnsi="Times New Roman" w:cs="Times New Roman"/>
          <w:bCs/>
          <w:sz w:val="24"/>
          <w:szCs w:val="24"/>
        </w:rPr>
        <w:t>investigate</w:t>
      </w:r>
      <w:r w:rsidR="002D14B4">
        <w:rPr>
          <w:rFonts w:ascii="Times New Roman" w:hAnsi="Times New Roman" w:cs="Times New Roman"/>
          <w:bCs/>
          <w:color w:val="auto"/>
          <w:sz w:val="24"/>
          <w:szCs w:val="24"/>
        </w:rPr>
        <w:t xml:space="preserve"> revision in the verbal modality where participants were allowed to re-read information (</w:t>
      </w:r>
      <w:r w:rsidR="002D14B4">
        <w:rPr>
          <w:rFonts w:ascii="Times New Roman" w:hAnsi="Times New Roman" w:cs="Times New Roman"/>
          <w:color w:val="auto"/>
          <w:sz w:val="24"/>
          <w:szCs w:val="24"/>
        </w:rPr>
        <w:t>Pérez et al., 2015; Pérez et al., 2016</w:t>
      </w:r>
      <w:r w:rsidR="002D14B4">
        <w:rPr>
          <w:rFonts w:ascii="Times New Roman" w:hAnsi="Times New Roman" w:cs="Times New Roman"/>
          <w:bCs/>
          <w:color w:val="auto"/>
          <w:sz w:val="24"/>
          <w:szCs w:val="24"/>
        </w:rPr>
        <w:t>)</w:t>
      </w:r>
      <w:r w:rsidR="007A376F">
        <w:rPr>
          <w:rFonts w:ascii="Times New Roman" w:hAnsi="Times New Roman" w:cs="Times New Roman"/>
          <w:bCs/>
          <w:color w:val="auto"/>
          <w:sz w:val="24"/>
          <w:szCs w:val="24"/>
        </w:rPr>
        <w:t>,</w:t>
      </w:r>
      <w:r w:rsidR="008B2D7D">
        <w:rPr>
          <w:rFonts w:ascii="Times New Roman" w:hAnsi="Times New Roman" w:cs="Times New Roman"/>
          <w:bCs/>
          <w:color w:val="auto"/>
          <w:sz w:val="24"/>
          <w:szCs w:val="24"/>
        </w:rPr>
        <w:t xml:space="preserve"> </w:t>
      </w:r>
      <w:r w:rsidR="002D14B4">
        <w:rPr>
          <w:rFonts w:ascii="Times New Roman" w:hAnsi="Times New Roman" w:cs="Times New Roman"/>
          <w:bCs/>
          <w:color w:val="auto"/>
          <w:sz w:val="24"/>
          <w:szCs w:val="24"/>
        </w:rPr>
        <w:t xml:space="preserve">in </w:t>
      </w:r>
      <w:r w:rsidR="0000683A">
        <w:rPr>
          <w:rFonts w:ascii="Times New Roman" w:hAnsi="Times New Roman" w:cs="Times New Roman"/>
          <w:bCs/>
          <w:color w:val="auto"/>
          <w:sz w:val="24"/>
          <w:szCs w:val="24"/>
        </w:rPr>
        <w:t>the</w:t>
      </w:r>
      <w:r w:rsidR="002D14B4">
        <w:rPr>
          <w:rFonts w:ascii="Times New Roman" w:hAnsi="Times New Roman" w:cs="Times New Roman"/>
          <w:bCs/>
          <w:color w:val="auto"/>
          <w:sz w:val="24"/>
          <w:szCs w:val="24"/>
        </w:rPr>
        <w:t xml:space="preserve"> </w:t>
      </w:r>
      <w:r w:rsidR="0000683A">
        <w:rPr>
          <w:rFonts w:ascii="Times New Roman" w:hAnsi="Times New Roman" w:cs="Times New Roman"/>
          <w:bCs/>
          <w:color w:val="auto"/>
          <w:sz w:val="24"/>
          <w:szCs w:val="24"/>
        </w:rPr>
        <w:t>present</w:t>
      </w:r>
      <w:r w:rsidR="002D14B4">
        <w:rPr>
          <w:rFonts w:ascii="Times New Roman" w:hAnsi="Times New Roman" w:cs="Times New Roman"/>
          <w:bCs/>
          <w:color w:val="auto"/>
          <w:sz w:val="24"/>
          <w:szCs w:val="24"/>
        </w:rPr>
        <w:t xml:space="preserve"> paradigm </w:t>
      </w:r>
      <w:r w:rsidR="007A376F">
        <w:rPr>
          <w:rFonts w:ascii="Times New Roman" w:hAnsi="Times New Roman" w:cs="Times New Roman"/>
          <w:bCs/>
          <w:color w:val="auto"/>
          <w:sz w:val="24"/>
          <w:szCs w:val="24"/>
        </w:rPr>
        <w:t xml:space="preserve">the </w:t>
      </w:r>
      <w:r w:rsidR="002D14B4">
        <w:rPr>
          <w:rFonts w:ascii="Times New Roman" w:hAnsi="Times New Roman" w:cs="Times New Roman"/>
          <w:bCs/>
          <w:color w:val="auto"/>
          <w:sz w:val="24"/>
          <w:szCs w:val="24"/>
        </w:rPr>
        <w:t xml:space="preserve">story information </w:t>
      </w:r>
      <w:r w:rsidR="002D14B4">
        <w:rPr>
          <w:rFonts w:ascii="Times New Roman" w:hAnsi="Times New Roman" w:cs="Times New Roman"/>
          <w:color w:val="auto"/>
          <w:sz w:val="24"/>
          <w:szCs w:val="24"/>
        </w:rPr>
        <w:t>was auditorily presented and listened to only once</w:t>
      </w:r>
      <w:r w:rsidR="002D14B4">
        <w:rPr>
          <w:rFonts w:ascii="Times New Roman" w:hAnsi="Times New Roman" w:cs="Times New Roman"/>
          <w:bCs/>
          <w:color w:val="auto"/>
          <w:sz w:val="24"/>
          <w:szCs w:val="24"/>
        </w:rPr>
        <w:t xml:space="preserve">. </w:t>
      </w:r>
      <w:r w:rsidR="0000683A">
        <w:rPr>
          <w:rFonts w:ascii="Times New Roman" w:hAnsi="Times New Roman" w:cs="Times New Roman"/>
          <w:bCs/>
          <w:color w:val="auto"/>
          <w:sz w:val="24"/>
          <w:szCs w:val="24"/>
        </w:rPr>
        <w:t>This</w:t>
      </w:r>
      <w:r w:rsidR="002D14B4">
        <w:rPr>
          <w:rFonts w:ascii="Times New Roman" w:hAnsi="Times New Roman" w:cs="Times New Roman"/>
          <w:color w:val="auto"/>
          <w:sz w:val="24"/>
          <w:szCs w:val="24"/>
        </w:rPr>
        <w:t xml:space="preserve"> requir</w:t>
      </w:r>
      <w:r w:rsidR="0000683A">
        <w:rPr>
          <w:rFonts w:ascii="Times New Roman" w:hAnsi="Times New Roman" w:cs="Times New Roman"/>
          <w:color w:val="auto"/>
          <w:sz w:val="24"/>
          <w:szCs w:val="24"/>
        </w:rPr>
        <w:t>ed</w:t>
      </w:r>
      <w:r w:rsidR="002D14B4">
        <w:rPr>
          <w:rFonts w:ascii="Times New Roman" w:hAnsi="Times New Roman" w:cs="Times New Roman"/>
          <w:color w:val="auto"/>
          <w:sz w:val="24"/>
          <w:szCs w:val="24"/>
        </w:rPr>
        <w:t xml:space="preserve"> participants to maintain larger amounts of information</w:t>
      </w:r>
      <w:r w:rsidR="00827698">
        <w:rPr>
          <w:rFonts w:ascii="Times New Roman" w:hAnsi="Times New Roman" w:cs="Times New Roman"/>
          <w:color w:val="auto"/>
          <w:sz w:val="24"/>
          <w:szCs w:val="24"/>
        </w:rPr>
        <w:t xml:space="preserve"> in memory</w:t>
      </w:r>
      <w:r w:rsidR="002D14B4">
        <w:rPr>
          <w:rFonts w:ascii="Times New Roman" w:hAnsi="Times New Roman" w:cs="Times New Roman"/>
          <w:color w:val="auto"/>
          <w:sz w:val="24"/>
          <w:szCs w:val="24"/>
        </w:rPr>
        <w:t xml:space="preserve"> to efficiently respond to the </w:t>
      </w:r>
      <w:r w:rsidR="0050247E">
        <w:rPr>
          <w:rFonts w:ascii="Times New Roman" w:hAnsi="Times New Roman" w:cs="Times New Roman"/>
          <w:color w:val="auto"/>
          <w:sz w:val="24"/>
          <w:szCs w:val="24"/>
        </w:rPr>
        <w:t>comprehension question</w:t>
      </w:r>
      <w:r w:rsidR="0000683A">
        <w:rPr>
          <w:rFonts w:ascii="Times New Roman" w:hAnsi="Times New Roman" w:cs="Times New Roman"/>
          <w:color w:val="auto"/>
          <w:sz w:val="24"/>
          <w:szCs w:val="24"/>
        </w:rPr>
        <w:t>, making it more difficult</w:t>
      </w:r>
      <w:r w:rsidR="002D14B4">
        <w:rPr>
          <w:rFonts w:ascii="Times New Roman" w:hAnsi="Times New Roman" w:cs="Times New Roman"/>
          <w:color w:val="auto"/>
          <w:sz w:val="24"/>
          <w:szCs w:val="24"/>
        </w:rPr>
        <w:t>.</w:t>
      </w:r>
    </w:p>
    <w:p w14:paraId="1AFF116C" w14:textId="49D9CB80" w:rsidR="00C4375D" w:rsidRPr="007B4F17" w:rsidRDefault="00827698" w:rsidP="00C4375D">
      <w:pPr>
        <w:spacing w:after="0" w:line="48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Additionally</w:t>
      </w:r>
      <w:r w:rsidR="00C4375D">
        <w:rPr>
          <w:rFonts w:ascii="Times New Roman" w:hAnsi="Times New Roman" w:cs="Times New Roman"/>
          <w:color w:val="auto"/>
          <w:sz w:val="24"/>
          <w:szCs w:val="24"/>
        </w:rPr>
        <w:t xml:space="preserve">, once </w:t>
      </w:r>
      <w:r w:rsidR="005A60A8">
        <w:rPr>
          <w:rFonts w:ascii="Times New Roman" w:hAnsi="Times New Roman" w:cs="Times New Roman"/>
          <w:color w:val="auto"/>
          <w:sz w:val="24"/>
          <w:szCs w:val="24"/>
        </w:rPr>
        <w:t>inhibitory control</w:t>
      </w:r>
      <w:r w:rsidR="00C4375D">
        <w:rPr>
          <w:rFonts w:ascii="Times New Roman" w:hAnsi="Times New Roman" w:cs="Times New Roman"/>
          <w:color w:val="auto"/>
          <w:sz w:val="24"/>
          <w:szCs w:val="24"/>
        </w:rPr>
        <w:t xml:space="preserve"> was included in the </w:t>
      </w:r>
      <w:r>
        <w:rPr>
          <w:rFonts w:ascii="Times New Roman" w:hAnsi="Times New Roman" w:cs="Times New Roman"/>
          <w:color w:val="auto"/>
          <w:sz w:val="24"/>
          <w:szCs w:val="24"/>
        </w:rPr>
        <w:t xml:space="preserve">statistical </w:t>
      </w:r>
      <w:r w:rsidR="00C4375D">
        <w:rPr>
          <w:rFonts w:ascii="Times New Roman" w:hAnsi="Times New Roman" w:cs="Times New Roman"/>
          <w:color w:val="auto"/>
          <w:sz w:val="24"/>
          <w:szCs w:val="24"/>
        </w:rPr>
        <w:t xml:space="preserve">model, </w:t>
      </w:r>
      <w:r w:rsidR="005A60A8">
        <w:rPr>
          <w:rFonts w:ascii="Times New Roman" w:hAnsi="Times New Roman" w:cs="Times New Roman"/>
          <w:color w:val="auto"/>
          <w:sz w:val="24"/>
          <w:szCs w:val="24"/>
        </w:rPr>
        <w:t>working memory</w:t>
      </w:r>
      <w:r w:rsidR="00C4375D">
        <w:rPr>
          <w:rFonts w:ascii="Times New Roman" w:hAnsi="Times New Roman" w:cs="Times New Roman"/>
          <w:sz w:val="24"/>
          <w:szCs w:val="24"/>
        </w:rPr>
        <w:t xml:space="preserve"> did not explain </w:t>
      </w:r>
      <w:r w:rsidR="00C4375D">
        <w:rPr>
          <w:rFonts w:ascii="Times New Roman" w:hAnsi="Times New Roman" w:cs="Times New Roman"/>
          <w:bCs/>
          <w:sz w:val="24"/>
          <w:szCs w:val="24"/>
        </w:rPr>
        <w:t xml:space="preserve">individual differences in multimodal </w:t>
      </w:r>
      <w:r w:rsidR="009A53D9">
        <w:rPr>
          <w:rFonts w:ascii="Times New Roman" w:hAnsi="Times New Roman" w:cs="Times New Roman"/>
          <w:sz w:val="24"/>
          <w:szCs w:val="24"/>
        </w:rPr>
        <w:t xml:space="preserve">revision. </w:t>
      </w:r>
      <w:r w:rsidR="002B5959">
        <w:rPr>
          <w:rFonts w:ascii="Times New Roman" w:hAnsi="Times New Roman" w:cs="Times New Roman"/>
          <w:sz w:val="24"/>
          <w:szCs w:val="24"/>
        </w:rPr>
        <w:t>A plaus</w:t>
      </w:r>
      <w:r w:rsidR="002C7EF4">
        <w:rPr>
          <w:rFonts w:ascii="Times New Roman" w:hAnsi="Times New Roman" w:cs="Times New Roman"/>
          <w:sz w:val="24"/>
          <w:szCs w:val="24"/>
        </w:rPr>
        <w:t xml:space="preserve">ible explanation for this could reside in the </w:t>
      </w:r>
      <w:r w:rsidR="00913CB0">
        <w:rPr>
          <w:rFonts w:ascii="Times New Roman" w:hAnsi="Times New Roman" w:cs="Times New Roman"/>
          <w:sz w:val="24"/>
          <w:szCs w:val="24"/>
        </w:rPr>
        <w:t>type of task</w:t>
      </w:r>
      <w:r w:rsidR="002C7EF4">
        <w:rPr>
          <w:rFonts w:ascii="Times New Roman" w:hAnsi="Times New Roman" w:cs="Times New Roman"/>
          <w:sz w:val="24"/>
          <w:szCs w:val="24"/>
        </w:rPr>
        <w:t xml:space="preserve"> </w:t>
      </w:r>
      <w:r w:rsidR="002808F1">
        <w:rPr>
          <w:rFonts w:ascii="Times New Roman" w:hAnsi="Times New Roman" w:cs="Times New Roman"/>
          <w:sz w:val="24"/>
          <w:szCs w:val="24"/>
        </w:rPr>
        <w:t xml:space="preserve">that was </w:t>
      </w:r>
      <w:r w:rsidR="002C7EF4">
        <w:rPr>
          <w:rFonts w:ascii="Times New Roman" w:hAnsi="Times New Roman" w:cs="Times New Roman"/>
          <w:sz w:val="24"/>
          <w:szCs w:val="24"/>
        </w:rPr>
        <w:t>used to assess the</w:t>
      </w:r>
      <w:r w:rsidR="007B60AF">
        <w:rPr>
          <w:rFonts w:ascii="Times New Roman" w:hAnsi="Times New Roman" w:cs="Times New Roman"/>
          <w:sz w:val="24"/>
          <w:szCs w:val="24"/>
        </w:rPr>
        <w:t xml:space="preserve"> two </w:t>
      </w:r>
      <w:r w:rsidR="002C7EF4">
        <w:rPr>
          <w:rFonts w:ascii="Times New Roman" w:hAnsi="Times New Roman" w:cs="Times New Roman"/>
          <w:sz w:val="24"/>
          <w:szCs w:val="24"/>
        </w:rPr>
        <w:t xml:space="preserve">abilities. Although both were visually presented, </w:t>
      </w:r>
      <w:r w:rsidR="00913CB0">
        <w:rPr>
          <w:rFonts w:ascii="Times New Roman" w:hAnsi="Times New Roman" w:cs="Times New Roman"/>
          <w:sz w:val="24"/>
          <w:szCs w:val="24"/>
        </w:rPr>
        <w:t>the backward digit recall task demanded the manipulation of verbal information (digits), whereas the flanker task required the suppression of more purely visual stimuli (</w:t>
      </w:r>
      <w:r w:rsidR="007B60AF">
        <w:rPr>
          <w:rFonts w:ascii="Times New Roman" w:hAnsi="Times New Roman" w:cs="Times New Roman"/>
          <w:sz w:val="24"/>
          <w:szCs w:val="24"/>
        </w:rPr>
        <w:t>black</w:t>
      </w:r>
      <w:r w:rsidR="00913CB0">
        <w:rPr>
          <w:rFonts w:ascii="Times New Roman" w:hAnsi="Times New Roman" w:cs="Times New Roman"/>
          <w:sz w:val="24"/>
          <w:szCs w:val="24"/>
        </w:rPr>
        <w:t xml:space="preserve"> chevrons).</w:t>
      </w:r>
      <w:r w:rsidR="007B60AF">
        <w:rPr>
          <w:rFonts w:ascii="Times New Roman" w:hAnsi="Times New Roman" w:cs="Times New Roman"/>
          <w:sz w:val="24"/>
          <w:szCs w:val="24"/>
        </w:rPr>
        <w:t xml:space="preserve"> Taking into account this distinction, the fact that </w:t>
      </w:r>
      <w:r w:rsidR="005A60A8">
        <w:rPr>
          <w:rFonts w:ascii="Times New Roman" w:hAnsi="Times New Roman" w:cs="Times New Roman"/>
          <w:sz w:val="24"/>
          <w:szCs w:val="24"/>
        </w:rPr>
        <w:t xml:space="preserve">working memory </w:t>
      </w:r>
      <w:r w:rsidR="007B60AF">
        <w:rPr>
          <w:rFonts w:ascii="Times New Roman" w:hAnsi="Times New Roman" w:cs="Times New Roman"/>
          <w:sz w:val="24"/>
          <w:szCs w:val="24"/>
        </w:rPr>
        <w:t xml:space="preserve">did not play a role after </w:t>
      </w:r>
      <w:r w:rsidR="005A60A8">
        <w:rPr>
          <w:rFonts w:ascii="Times New Roman" w:hAnsi="Times New Roman" w:cs="Times New Roman"/>
          <w:sz w:val="24"/>
          <w:szCs w:val="24"/>
        </w:rPr>
        <w:t>inhibitory control</w:t>
      </w:r>
      <w:r w:rsidR="007B60AF">
        <w:rPr>
          <w:rFonts w:ascii="Times New Roman" w:hAnsi="Times New Roman" w:cs="Times New Roman"/>
          <w:sz w:val="24"/>
          <w:szCs w:val="24"/>
        </w:rPr>
        <w:t xml:space="preserve"> was included </w:t>
      </w:r>
      <w:r w:rsidR="002808F1">
        <w:rPr>
          <w:rFonts w:ascii="Times New Roman" w:hAnsi="Times New Roman" w:cs="Times New Roman"/>
          <w:sz w:val="24"/>
          <w:szCs w:val="24"/>
        </w:rPr>
        <w:t>in the analyses</w:t>
      </w:r>
      <w:r w:rsidR="007B60AF">
        <w:rPr>
          <w:rFonts w:ascii="Times New Roman" w:hAnsi="Times New Roman" w:cs="Times New Roman"/>
          <w:sz w:val="24"/>
          <w:szCs w:val="24"/>
        </w:rPr>
        <w:t xml:space="preserve"> suggests that </w:t>
      </w:r>
      <w:r w:rsidR="002808F1">
        <w:rPr>
          <w:rFonts w:ascii="Times New Roman" w:hAnsi="Times New Roman" w:cs="Times New Roman"/>
          <w:sz w:val="24"/>
          <w:szCs w:val="24"/>
        </w:rPr>
        <w:t>the nature of cognitive control performed</w:t>
      </w:r>
      <w:r w:rsidR="007B60AF">
        <w:rPr>
          <w:rFonts w:ascii="Times New Roman" w:hAnsi="Times New Roman" w:cs="Times New Roman"/>
          <w:sz w:val="24"/>
          <w:szCs w:val="24"/>
        </w:rPr>
        <w:t xml:space="preserve"> in our </w:t>
      </w:r>
      <w:r w:rsidR="002808F1">
        <w:rPr>
          <w:rFonts w:ascii="Times New Roman" w:hAnsi="Times New Roman" w:cs="Times New Roman"/>
          <w:sz w:val="24"/>
          <w:szCs w:val="24"/>
        </w:rPr>
        <w:t xml:space="preserve">experimental </w:t>
      </w:r>
      <w:r w:rsidR="007B60AF">
        <w:rPr>
          <w:rFonts w:ascii="Times New Roman" w:hAnsi="Times New Roman" w:cs="Times New Roman"/>
          <w:sz w:val="24"/>
          <w:szCs w:val="24"/>
        </w:rPr>
        <w:t xml:space="preserve">task was mainly </w:t>
      </w:r>
      <w:r w:rsidR="002808F1">
        <w:rPr>
          <w:rFonts w:ascii="Times New Roman" w:hAnsi="Times New Roman" w:cs="Times New Roman"/>
          <w:sz w:val="24"/>
          <w:szCs w:val="24"/>
        </w:rPr>
        <w:t>exerted</w:t>
      </w:r>
      <w:r w:rsidR="007B60AF">
        <w:rPr>
          <w:rFonts w:ascii="Times New Roman" w:hAnsi="Times New Roman" w:cs="Times New Roman"/>
          <w:sz w:val="24"/>
          <w:szCs w:val="24"/>
        </w:rPr>
        <w:t xml:space="preserve"> o</w:t>
      </w:r>
      <w:r w:rsidR="002808F1">
        <w:rPr>
          <w:rFonts w:ascii="Times New Roman" w:hAnsi="Times New Roman" w:cs="Times New Roman"/>
          <w:sz w:val="24"/>
          <w:szCs w:val="24"/>
        </w:rPr>
        <w:t>ver</w:t>
      </w:r>
      <w:r w:rsidR="007B60AF">
        <w:rPr>
          <w:rFonts w:ascii="Times New Roman" w:hAnsi="Times New Roman" w:cs="Times New Roman"/>
          <w:sz w:val="24"/>
          <w:szCs w:val="24"/>
        </w:rPr>
        <w:t xml:space="preserve"> the picture (visual information) </w:t>
      </w:r>
      <w:r w:rsidR="002808F1">
        <w:rPr>
          <w:rFonts w:ascii="Times New Roman" w:hAnsi="Times New Roman" w:cs="Times New Roman"/>
          <w:sz w:val="24"/>
          <w:szCs w:val="24"/>
        </w:rPr>
        <w:t xml:space="preserve">and no, or to a lesser degree, </w:t>
      </w:r>
      <w:r w:rsidR="007B60AF">
        <w:rPr>
          <w:rFonts w:ascii="Times New Roman" w:hAnsi="Times New Roman" w:cs="Times New Roman"/>
          <w:sz w:val="24"/>
          <w:szCs w:val="24"/>
        </w:rPr>
        <w:t>o</w:t>
      </w:r>
      <w:r w:rsidR="002808F1">
        <w:rPr>
          <w:rFonts w:ascii="Times New Roman" w:hAnsi="Times New Roman" w:cs="Times New Roman"/>
          <w:sz w:val="24"/>
          <w:szCs w:val="24"/>
        </w:rPr>
        <w:t>ver</w:t>
      </w:r>
      <w:r w:rsidR="007B60AF">
        <w:rPr>
          <w:rFonts w:ascii="Times New Roman" w:hAnsi="Times New Roman" w:cs="Times New Roman"/>
          <w:sz w:val="24"/>
          <w:szCs w:val="24"/>
        </w:rPr>
        <w:t xml:space="preserve"> the initial inference (verbal information)</w:t>
      </w:r>
      <w:r w:rsidR="002808F1">
        <w:rPr>
          <w:rFonts w:ascii="Times New Roman" w:hAnsi="Times New Roman" w:cs="Times New Roman"/>
          <w:sz w:val="24"/>
          <w:szCs w:val="24"/>
        </w:rPr>
        <w:t>.</w:t>
      </w:r>
      <w:r w:rsidR="003E5EF7">
        <w:rPr>
          <w:rFonts w:ascii="Times New Roman" w:hAnsi="Times New Roman" w:cs="Times New Roman"/>
          <w:sz w:val="24"/>
          <w:szCs w:val="24"/>
        </w:rPr>
        <w:t xml:space="preserve"> </w:t>
      </w:r>
      <w:r w:rsidR="002808F1">
        <w:rPr>
          <w:rFonts w:ascii="Times New Roman" w:hAnsi="Times New Roman" w:cs="Times New Roman"/>
          <w:sz w:val="24"/>
          <w:szCs w:val="24"/>
        </w:rPr>
        <w:t>Moreove</w:t>
      </w:r>
      <w:r w:rsidR="00633966">
        <w:rPr>
          <w:rFonts w:ascii="Times New Roman" w:hAnsi="Times New Roman" w:cs="Times New Roman"/>
          <w:sz w:val="24"/>
          <w:szCs w:val="24"/>
        </w:rPr>
        <w:t>r, a</w:t>
      </w:r>
      <w:r w:rsidR="009A53D9">
        <w:rPr>
          <w:rFonts w:ascii="Times New Roman" w:hAnsi="Times New Roman" w:cs="Times New Roman"/>
          <w:sz w:val="24"/>
          <w:szCs w:val="24"/>
        </w:rPr>
        <w:t xml:space="preserve">s </w:t>
      </w:r>
      <w:r w:rsidR="008B2D7D">
        <w:rPr>
          <w:rFonts w:ascii="Times New Roman" w:hAnsi="Times New Roman" w:cs="Times New Roman"/>
          <w:sz w:val="24"/>
          <w:szCs w:val="24"/>
        </w:rPr>
        <w:t>suggested before</w:t>
      </w:r>
      <w:r w:rsidR="009A53D9">
        <w:rPr>
          <w:rFonts w:ascii="Times New Roman" w:hAnsi="Times New Roman" w:cs="Times New Roman"/>
          <w:sz w:val="24"/>
          <w:szCs w:val="24"/>
        </w:rPr>
        <w:t xml:space="preserve"> </w:t>
      </w:r>
      <w:r w:rsidR="009A53D9">
        <w:rPr>
          <w:rFonts w:ascii="Times New Roman" w:eastAsiaTheme="minorHAnsi" w:hAnsi="Times New Roman" w:cs="Times New Roman"/>
          <w:color w:val="auto"/>
          <w:sz w:val="24"/>
          <w:szCs w:val="24"/>
          <w:lang w:val="en-GB"/>
        </w:rPr>
        <w:t>(Pérez et al.,</w:t>
      </w:r>
      <w:r w:rsidR="009A53D9" w:rsidRPr="0072052C">
        <w:rPr>
          <w:rFonts w:ascii="Times New Roman" w:eastAsiaTheme="minorHAnsi" w:hAnsi="Times New Roman" w:cs="Times New Roman"/>
          <w:color w:val="auto"/>
          <w:sz w:val="24"/>
          <w:szCs w:val="24"/>
          <w:lang w:val="en-GB"/>
        </w:rPr>
        <w:t xml:space="preserve"> </w:t>
      </w:r>
      <w:r w:rsidR="009A53D9">
        <w:rPr>
          <w:rFonts w:ascii="Times New Roman" w:eastAsiaTheme="minorHAnsi" w:hAnsi="Times New Roman" w:cs="Times New Roman"/>
          <w:color w:val="auto"/>
          <w:sz w:val="24"/>
          <w:szCs w:val="24"/>
          <w:lang w:val="en-GB"/>
        </w:rPr>
        <w:t xml:space="preserve">2015, </w:t>
      </w:r>
      <w:r w:rsidR="009A53D9" w:rsidRPr="0072052C">
        <w:rPr>
          <w:rFonts w:ascii="Times New Roman" w:eastAsiaTheme="minorHAnsi" w:hAnsi="Times New Roman" w:cs="Times New Roman"/>
          <w:color w:val="auto"/>
          <w:sz w:val="24"/>
          <w:szCs w:val="24"/>
          <w:lang w:val="en-GB"/>
        </w:rPr>
        <w:t>2016</w:t>
      </w:r>
      <w:r w:rsidR="009A53D9">
        <w:rPr>
          <w:rFonts w:ascii="Times New Roman" w:eastAsiaTheme="minorHAnsi" w:hAnsi="Times New Roman" w:cs="Times New Roman"/>
          <w:color w:val="auto"/>
          <w:sz w:val="24"/>
          <w:szCs w:val="24"/>
          <w:lang w:val="en-GB"/>
        </w:rPr>
        <w:t>) these</w:t>
      </w:r>
      <w:r w:rsidR="00C4375D">
        <w:rPr>
          <w:rFonts w:ascii="Times New Roman" w:hAnsi="Times New Roman" w:cs="Times New Roman"/>
          <w:sz w:val="24"/>
          <w:szCs w:val="24"/>
        </w:rPr>
        <w:t xml:space="preserve"> results </w:t>
      </w:r>
      <w:r w:rsidR="00633966">
        <w:rPr>
          <w:rFonts w:ascii="Times New Roman" w:hAnsi="Times New Roman" w:cs="Times New Roman"/>
          <w:sz w:val="24"/>
          <w:szCs w:val="24"/>
        </w:rPr>
        <w:t xml:space="preserve">also </w:t>
      </w:r>
      <w:r w:rsidR="00C4375D">
        <w:rPr>
          <w:rFonts w:ascii="Times New Roman" w:hAnsi="Times New Roman" w:cs="Times New Roman"/>
          <w:sz w:val="24"/>
          <w:szCs w:val="24"/>
        </w:rPr>
        <w:t>shed light on the inhibitory nature of the revision process.</w:t>
      </w:r>
      <w:r w:rsidR="008B2D7D">
        <w:rPr>
          <w:rFonts w:ascii="Times New Roman" w:hAnsi="Times New Roman" w:cs="Times New Roman"/>
          <w:sz w:val="24"/>
          <w:szCs w:val="24"/>
        </w:rPr>
        <w:t xml:space="preserve"> More specifically</w:t>
      </w:r>
      <w:r w:rsidR="00C4375D">
        <w:rPr>
          <w:rFonts w:ascii="Times New Roman" w:hAnsi="Times New Roman" w:cs="Times New Roman"/>
          <w:sz w:val="24"/>
          <w:szCs w:val="24"/>
        </w:rPr>
        <w:t>, in order to efficiently revise the situation model</w:t>
      </w:r>
      <w:r w:rsidR="008B2D7D">
        <w:rPr>
          <w:rFonts w:ascii="Times New Roman" w:hAnsi="Times New Roman" w:cs="Times New Roman"/>
          <w:sz w:val="24"/>
          <w:szCs w:val="24"/>
        </w:rPr>
        <w:t>,</w:t>
      </w:r>
      <w:r w:rsidR="00C4375D">
        <w:rPr>
          <w:rFonts w:ascii="Times New Roman" w:hAnsi="Times New Roman" w:cs="Times New Roman"/>
          <w:sz w:val="24"/>
          <w:szCs w:val="24"/>
        </w:rPr>
        <w:t xml:space="preserve"> comprehenders ha</w:t>
      </w:r>
      <w:r w:rsidR="008B2D7D">
        <w:rPr>
          <w:rFonts w:ascii="Times New Roman" w:hAnsi="Times New Roman" w:cs="Times New Roman"/>
          <w:sz w:val="24"/>
          <w:szCs w:val="24"/>
        </w:rPr>
        <w:t>ve</w:t>
      </w:r>
      <w:r w:rsidR="00C4375D">
        <w:rPr>
          <w:rFonts w:ascii="Times New Roman" w:hAnsi="Times New Roman" w:cs="Times New Roman"/>
          <w:sz w:val="24"/>
          <w:szCs w:val="24"/>
        </w:rPr>
        <w:t xml:space="preserve"> to a) detect the mismatch between the new information and their initial </w:t>
      </w:r>
      <w:r w:rsidR="008B2D7D">
        <w:rPr>
          <w:rFonts w:ascii="Times New Roman" w:hAnsi="Times New Roman" w:cs="Times New Roman"/>
          <w:sz w:val="24"/>
          <w:szCs w:val="24"/>
        </w:rPr>
        <w:t xml:space="preserve">interpretation </w:t>
      </w:r>
      <w:r>
        <w:rPr>
          <w:rFonts w:ascii="Times New Roman" w:hAnsi="Times New Roman" w:cs="Times New Roman"/>
          <w:sz w:val="24"/>
          <w:szCs w:val="24"/>
        </w:rPr>
        <w:t>(m</w:t>
      </w:r>
      <w:r w:rsidR="00274660">
        <w:rPr>
          <w:rFonts w:ascii="Times New Roman" w:hAnsi="Times New Roman" w:cs="Times New Roman"/>
          <w:sz w:val="24"/>
          <w:szCs w:val="24"/>
        </w:rPr>
        <w:t>onitoring</w:t>
      </w:r>
      <w:r>
        <w:rPr>
          <w:rFonts w:ascii="Times New Roman" w:hAnsi="Times New Roman" w:cs="Times New Roman"/>
          <w:sz w:val="24"/>
          <w:szCs w:val="24"/>
        </w:rPr>
        <w:t xml:space="preserve"> process)</w:t>
      </w:r>
      <w:r w:rsidR="00C4375D">
        <w:rPr>
          <w:rFonts w:ascii="Times New Roman" w:hAnsi="Times New Roman" w:cs="Times New Roman"/>
          <w:sz w:val="24"/>
          <w:szCs w:val="24"/>
        </w:rPr>
        <w:t xml:space="preserve">, and b) </w:t>
      </w:r>
      <w:r w:rsidR="00274660">
        <w:rPr>
          <w:rFonts w:ascii="Times New Roman" w:hAnsi="Times New Roman" w:cs="Times New Roman"/>
          <w:sz w:val="24"/>
          <w:szCs w:val="24"/>
        </w:rPr>
        <w:t xml:space="preserve">replace their previous interpretation with the new information by </w:t>
      </w:r>
      <w:r w:rsidR="00C4375D">
        <w:rPr>
          <w:rFonts w:ascii="Times New Roman" w:hAnsi="Times New Roman" w:cs="Times New Roman"/>
          <w:sz w:val="24"/>
          <w:szCs w:val="24"/>
        </w:rPr>
        <w:t>discard</w:t>
      </w:r>
      <w:r w:rsidR="00274660">
        <w:rPr>
          <w:rFonts w:ascii="Times New Roman" w:hAnsi="Times New Roman" w:cs="Times New Roman"/>
          <w:sz w:val="24"/>
          <w:szCs w:val="24"/>
        </w:rPr>
        <w:t>ing</w:t>
      </w:r>
      <w:r w:rsidR="00C4375D">
        <w:rPr>
          <w:rFonts w:ascii="Times New Roman" w:hAnsi="Times New Roman" w:cs="Times New Roman"/>
          <w:sz w:val="24"/>
          <w:szCs w:val="24"/>
        </w:rPr>
        <w:t xml:space="preserve"> the </w:t>
      </w:r>
      <w:r>
        <w:rPr>
          <w:rFonts w:ascii="Times New Roman" w:hAnsi="Times New Roman" w:cs="Times New Roman"/>
          <w:sz w:val="24"/>
          <w:szCs w:val="24"/>
        </w:rPr>
        <w:t>no</w:t>
      </w:r>
      <w:r w:rsidR="00274660">
        <w:rPr>
          <w:rFonts w:ascii="Times New Roman" w:hAnsi="Times New Roman" w:cs="Times New Roman"/>
          <w:sz w:val="24"/>
          <w:szCs w:val="24"/>
        </w:rPr>
        <w:t>w</w:t>
      </w:r>
      <w:r>
        <w:rPr>
          <w:rFonts w:ascii="Times New Roman" w:hAnsi="Times New Roman" w:cs="Times New Roman"/>
          <w:sz w:val="24"/>
          <w:szCs w:val="24"/>
        </w:rPr>
        <w:t xml:space="preserve"> </w:t>
      </w:r>
      <w:r w:rsidR="00274660">
        <w:rPr>
          <w:rFonts w:ascii="Times New Roman" w:hAnsi="Times New Roman" w:cs="Times New Roman"/>
          <w:sz w:val="24"/>
          <w:szCs w:val="24"/>
        </w:rPr>
        <w:t>outdated interpreta</w:t>
      </w:r>
      <w:r w:rsidR="00274660" w:rsidRPr="00C12F21">
        <w:rPr>
          <w:rFonts w:ascii="Times New Roman" w:hAnsi="Times New Roman" w:cs="Times New Roman"/>
          <w:sz w:val="24"/>
          <w:szCs w:val="24"/>
        </w:rPr>
        <w:t>tion</w:t>
      </w:r>
      <w:r w:rsidR="00C4375D" w:rsidRPr="00C12F21">
        <w:rPr>
          <w:rFonts w:ascii="Times New Roman" w:hAnsi="Times New Roman" w:cs="Times New Roman"/>
          <w:sz w:val="24"/>
          <w:szCs w:val="24"/>
        </w:rPr>
        <w:t xml:space="preserve">. </w:t>
      </w:r>
      <w:r w:rsidR="00C4375D">
        <w:rPr>
          <w:rFonts w:ascii="Times New Roman" w:hAnsi="Times New Roman" w:cs="Times New Roman"/>
          <w:sz w:val="24"/>
          <w:szCs w:val="24"/>
        </w:rPr>
        <w:t xml:space="preserve">Lower </w:t>
      </w:r>
      <w:r w:rsidR="005A60A8">
        <w:rPr>
          <w:rFonts w:ascii="Times New Roman" w:hAnsi="Times New Roman" w:cs="Times New Roman"/>
          <w:sz w:val="24"/>
          <w:szCs w:val="24"/>
        </w:rPr>
        <w:t>inhibitory control</w:t>
      </w:r>
      <w:r w:rsidR="00C4375D">
        <w:rPr>
          <w:rFonts w:ascii="Times New Roman" w:hAnsi="Times New Roman" w:cs="Times New Roman"/>
          <w:sz w:val="24"/>
          <w:szCs w:val="24"/>
        </w:rPr>
        <w:t xml:space="preserve"> </w:t>
      </w:r>
      <w:r w:rsidR="00C6280C">
        <w:rPr>
          <w:rFonts w:ascii="Times New Roman" w:hAnsi="Times New Roman" w:cs="Times New Roman"/>
          <w:sz w:val="24"/>
          <w:szCs w:val="24"/>
        </w:rPr>
        <w:t>comprehenders</w:t>
      </w:r>
      <w:r w:rsidR="008B2D7D">
        <w:rPr>
          <w:rFonts w:ascii="Times New Roman" w:hAnsi="Times New Roman" w:cs="Times New Roman"/>
          <w:sz w:val="24"/>
          <w:szCs w:val="24"/>
        </w:rPr>
        <w:t xml:space="preserve"> had difficulty </w:t>
      </w:r>
      <w:r w:rsidR="00C4375D">
        <w:rPr>
          <w:rFonts w:ascii="Times New Roman" w:hAnsi="Times New Roman" w:cs="Times New Roman"/>
          <w:sz w:val="24"/>
          <w:szCs w:val="24"/>
        </w:rPr>
        <w:t>suppress</w:t>
      </w:r>
      <w:r w:rsidR="009A53D9">
        <w:rPr>
          <w:rFonts w:ascii="Times New Roman" w:hAnsi="Times New Roman" w:cs="Times New Roman"/>
          <w:sz w:val="24"/>
          <w:szCs w:val="24"/>
        </w:rPr>
        <w:t>ing</w:t>
      </w:r>
      <w:r w:rsidR="00C4375D">
        <w:rPr>
          <w:rFonts w:ascii="Times New Roman" w:hAnsi="Times New Roman" w:cs="Times New Roman"/>
          <w:sz w:val="24"/>
          <w:szCs w:val="24"/>
        </w:rPr>
        <w:t xml:space="preserve"> the no-longer-relevant in</w:t>
      </w:r>
      <w:r w:rsidR="009A53D9">
        <w:rPr>
          <w:rFonts w:ascii="Times New Roman" w:hAnsi="Times New Roman" w:cs="Times New Roman"/>
          <w:sz w:val="24"/>
          <w:szCs w:val="24"/>
        </w:rPr>
        <w:t>terpretation</w:t>
      </w:r>
      <w:r w:rsidR="00C4375D">
        <w:rPr>
          <w:rFonts w:ascii="Times New Roman" w:hAnsi="Times New Roman" w:cs="Times New Roman"/>
          <w:sz w:val="24"/>
          <w:szCs w:val="24"/>
        </w:rPr>
        <w:t xml:space="preserve"> (</w:t>
      </w:r>
      <w:r w:rsidR="0037646A">
        <w:rPr>
          <w:rFonts w:ascii="Times New Roman" w:hAnsi="Times New Roman" w:cs="Times New Roman"/>
          <w:sz w:val="24"/>
          <w:szCs w:val="24"/>
        </w:rPr>
        <w:t xml:space="preserve">in relation to </w:t>
      </w:r>
      <w:r w:rsidR="009A53D9">
        <w:rPr>
          <w:rFonts w:ascii="Times New Roman" w:hAnsi="Times New Roman" w:cs="Times New Roman"/>
          <w:sz w:val="24"/>
          <w:szCs w:val="24"/>
        </w:rPr>
        <w:t xml:space="preserve">the </w:t>
      </w:r>
      <w:r w:rsidR="00C4375D">
        <w:rPr>
          <w:rFonts w:ascii="Times New Roman" w:hAnsi="Times New Roman" w:cs="Times New Roman"/>
          <w:sz w:val="24"/>
          <w:szCs w:val="24"/>
        </w:rPr>
        <w:t xml:space="preserve">picture) </w:t>
      </w:r>
      <w:r w:rsidR="0031110B">
        <w:rPr>
          <w:rFonts w:ascii="Times New Roman" w:hAnsi="Times New Roman" w:cs="Times New Roman"/>
          <w:sz w:val="24"/>
          <w:szCs w:val="24"/>
        </w:rPr>
        <w:t>after listening to the target word</w:t>
      </w:r>
      <w:r w:rsidR="009A53D9">
        <w:rPr>
          <w:rFonts w:ascii="Times New Roman" w:hAnsi="Times New Roman" w:cs="Times New Roman"/>
          <w:sz w:val="24"/>
          <w:szCs w:val="24"/>
        </w:rPr>
        <w:t xml:space="preserve"> </w:t>
      </w:r>
      <w:r w:rsidR="008B2D7D">
        <w:rPr>
          <w:rFonts w:ascii="Times New Roman" w:hAnsi="Times New Roman" w:cs="Times New Roman"/>
          <w:sz w:val="24"/>
          <w:szCs w:val="24"/>
        </w:rPr>
        <w:t xml:space="preserve">which also affected </w:t>
      </w:r>
      <w:r w:rsidR="0031110B">
        <w:rPr>
          <w:rFonts w:ascii="Times New Roman" w:hAnsi="Times New Roman" w:cs="Times New Roman"/>
          <w:sz w:val="24"/>
          <w:szCs w:val="24"/>
        </w:rPr>
        <w:t>answer</w:t>
      </w:r>
      <w:r w:rsidR="008B2D7D">
        <w:rPr>
          <w:rFonts w:ascii="Times New Roman" w:hAnsi="Times New Roman" w:cs="Times New Roman"/>
          <w:sz w:val="24"/>
          <w:szCs w:val="24"/>
        </w:rPr>
        <w:t xml:space="preserve">ing </w:t>
      </w:r>
      <w:r w:rsidR="0031110B">
        <w:rPr>
          <w:rFonts w:ascii="Times New Roman" w:hAnsi="Times New Roman" w:cs="Times New Roman"/>
          <w:sz w:val="24"/>
          <w:szCs w:val="24"/>
        </w:rPr>
        <w:t xml:space="preserve">the </w:t>
      </w:r>
      <w:r w:rsidR="0050247E">
        <w:rPr>
          <w:rFonts w:ascii="Times New Roman" w:hAnsi="Times New Roman" w:cs="Times New Roman"/>
          <w:sz w:val="24"/>
          <w:szCs w:val="24"/>
        </w:rPr>
        <w:t>comprehension question</w:t>
      </w:r>
      <w:r w:rsidR="009A53D9">
        <w:rPr>
          <w:rFonts w:ascii="Times New Roman" w:hAnsi="Times New Roman" w:cs="Times New Roman"/>
          <w:sz w:val="24"/>
          <w:szCs w:val="24"/>
        </w:rPr>
        <w:t>.</w:t>
      </w:r>
      <w:r w:rsidR="0037646A">
        <w:rPr>
          <w:rFonts w:ascii="Times New Roman" w:hAnsi="Times New Roman" w:cs="Times New Roman"/>
          <w:sz w:val="24"/>
          <w:szCs w:val="24"/>
        </w:rPr>
        <w:t xml:space="preserve"> In line with this, </w:t>
      </w:r>
      <w:r w:rsidR="009A53D9" w:rsidRPr="0001262C">
        <w:rPr>
          <w:rFonts w:ascii="Times New Roman" w:hAnsi="Times New Roman" w:cs="Times New Roman"/>
          <w:sz w:val="24"/>
          <w:szCs w:val="24"/>
        </w:rPr>
        <w:t>empirical</w:t>
      </w:r>
      <w:r w:rsidR="009A53D9" w:rsidRPr="007B6355">
        <w:rPr>
          <w:rFonts w:ascii="Times New Roman" w:hAnsi="Times New Roman" w:cs="Times New Roman"/>
          <w:sz w:val="24"/>
          <w:szCs w:val="24"/>
        </w:rPr>
        <w:t xml:space="preserve"> </w:t>
      </w:r>
      <w:r w:rsidR="009A53D9">
        <w:rPr>
          <w:rFonts w:ascii="Times New Roman" w:hAnsi="Times New Roman" w:cs="Times New Roman"/>
          <w:sz w:val="24"/>
          <w:szCs w:val="24"/>
        </w:rPr>
        <w:t>evidence has found that</w:t>
      </w:r>
      <w:r w:rsidR="009A53D9" w:rsidRPr="007B6355">
        <w:rPr>
          <w:rFonts w:ascii="Times New Roman" w:hAnsi="Times New Roman" w:cs="Times New Roman"/>
          <w:sz w:val="24"/>
          <w:szCs w:val="24"/>
        </w:rPr>
        <w:t xml:space="preserve"> although </w:t>
      </w:r>
      <w:r w:rsidR="009A53D9">
        <w:rPr>
          <w:rFonts w:ascii="Times New Roman" w:hAnsi="Times New Roman" w:cs="Times New Roman"/>
          <w:sz w:val="24"/>
          <w:szCs w:val="24"/>
        </w:rPr>
        <w:t>comprehenders</w:t>
      </w:r>
      <w:r w:rsidR="009A53D9" w:rsidRPr="007B6355">
        <w:rPr>
          <w:rFonts w:ascii="Times New Roman" w:hAnsi="Times New Roman" w:cs="Times New Roman"/>
          <w:sz w:val="24"/>
          <w:szCs w:val="24"/>
        </w:rPr>
        <w:t xml:space="preserve"> are usually able to update their situation model</w:t>
      </w:r>
      <w:r w:rsidR="009A53D9">
        <w:rPr>
          <w:rFonts w:ascii="Times New Roman" w:hAnsi="Times New Roman" w:cs="Times New Roman"/>
          <w:sz w:val="24"/>
          <w:szCs w:val="24"/>
        </w:rPr>
        <w:t xml:space="preserve"> </w:t>
      </w:r>
      <w:r w:rsidR="009A53D9" w:rsidRPr="007B6355">
        <w:rPr>
          <w:rFonts w:ascii="Times New Roman" w:hAnsi="Times New Roman" w:cs="Times New Roman"/>
          <w:sz w:val="24"/>
          <w:szCs w:val="24"/>
        </w:rPr>
        <w:t xml:space="preserve">successfully </w:t>
      </w:r>
      <w:r w:rsidR="009A53D9">
        <w:rPr>
          <w:rFonts w:ascii="Times New Roman" w:hAnsi="Times New Roman" w:cs="Times New Roman"/>
          <w:sz w:val="24"/>
          <w:szCs w:val="24"/>
        </w:rPr>
        <w:t xml:space="preserve">by incorporating new </w:t>
      </w:r>
      <w:r w:rsidR="009A53D9" w:rsidRPr="00F53F10">
        <w:rPr>
          <w:rFonts w:ascii="Times New Roman" w:hAnsi="Times New Roman" w:cs="Times New Roman"/>
          <w:sz w:val="24"/>
          <w:szCs w:val="24"/>
        </w:rPr>
        <w:t>information, outdat</w:t>
      </w:r>
      <w:r w:rsidR="009A53D9" w:rsidRPr="007B6355">
        <w:rPr>
          <w:rFonts w:ascii="Times New Roman" w:hAnsi="Times New Roman" w:cs="Times New Roman"/>
          <w:sz w:val="24"/>
          <w:szCs w:val="24"/>
        </w:rPr>
        <w:t>ed information is sometimes maintained</w:t>
      </w:r>
      <w:r w:rsidR="009A53D9">
        <w:rPr>
          <w:rFonts w:ascii="Times New Roman" w:hAnsi="Times New Roman" w:cs="Times New Roman"/>
          <w:sz w:val="24"/>
          <w:szCs w:val="24"/>
        </w:rPr>
        <w:t xml:space="preserve"> </w:t>
      </w:r>
      <w:r w:rsidR="009A53D9" w:rsidRPr="007B6355">
        <w:rPr>
          <w:rFonts w:ascii="Times New Roman" w:hAnsi="Times New Roman" w:cs="Times New Roman"/>
          <w:sz w:val="24"/>
          <w:szCs w:val="24"/>
        </w:rPr>
        <w:t>disrupt</w:t>
      </w:r>
      <w:r w:rsidR="004773D2">
        <w:rPr>
          <w:rFonts w:ascii="Times New Roman" w:hAnsi="Times New Roman" w:cs="Times New Roman"/>
          <w:sz w:val="24"/>
          <w:szCs w:val="24"/>
        </w:rPr>
        <w:t>ing</w:t>
      </w:r>
      <w:r w:rsidR="009A53D9" w:rsidRPr="007B6355">
        <w:rPr>
          <w:rFonts w:ascii="Times New Roman" w:hAnsi="Times New Roman" w:cs="Times New Roman"/>
          <w:sz w:val="24"/>
          <w:szCs w:val="24"/>
        </w:rPr>
        <w:t xml:space="preserve"> </w:t>
      </w:r>
      <w:r w:rsidR="009A53D9" w:rsidRPr="00F53F10">
        <w:rPr>
          <w:rFonts w:ascii="Times New Roman" w:hAnsi="Times New Roman" w:cs="Times New Roman"/>
          <w:sz w:val="24"/>
          <w:szCs w:val="24"/>
        </w:rPr>
        <w:t>comprehension (</w:t>
      </w:r>
      <w:r w:rsidR="009A53D9" w:rsidRPr="007B4F17">
        <w:rPr>
          <w:rFonts w:ascii="Times New Roman" w:hAnsi="Times New Roman" w:cs="Times New Roman"/>
          <w:sz w:val="24"/>
          <w:szCs w:val="24"/>
        </w:rPr>
        <w:t>e.g., O’Brien, Rizzella, Albrecht, &amp; Halleran, 1998</w:t>
      </w:r>
      <w:r w:rsidR="004773D2" w:rsidRPr="007B4F17">
        <w:rPr>
          <w:rFonts w:ascii="Times New Roman" w:hAnsi="Times New Roman" w:cs="Times New Roman"/>
          <w:sz w:val="24"/>
          <w:szCs w:val="24"/>
        </w:rPr>
        <w:t>;</w:t>
      </w:r>
      <w:r w:rsidR="004773D2" w:rsidRPr="007B4F17">
        <w:rPr>
          <w:rFonts w:ascii="Times New Roman" w:hAnsi="Times New Roman" w:cs="Times New Roman"/>
          <w:color w:val="auto"/>
          <w:sz w:val="24"/>
          <w:szCs w:val="24"/>
          <w:lang w:val="en-GB"/>
        </w:rPr>
        <w:t xml:space="preserve"> Rapp &amp; Kendeou, 2007</w:t>
      </w:r>
      <w:r w:rsidR="009A53D9" w:rsidRPr="007B4F17">
        <w:rPr>
          <w:rFonts w:ascii="Times New Roman" w:hAnsi="Times New Roman" w:cs="Times New Roman"/>
          <w:sz w:val="24"/>
          <w:szCs w:val="24"/>
        </w:rPr>
        <w:t>).</w:t>
      </w:r>
      <w:r w:rsidR="0031110B" w:rsidRPr="007B4F17">
        <w:rPr>
          <w:rFonts w:ascii="Times New Roman" w:hAnsi="Times New Roman" w:cs="Times New Roman"/>
          <w:sz w:val="24"/>
          <w:szCs w:val="24"/>
        </w:rPr>
        <w:t xml:space="preserve"> </w:t>
      </w:r>
      <w:r w:rsidR="0031110B" w:rsidRPr="007B4F17">
        <w:rPr>
          <w:rFonts w:ascii="Times New Roman" w:eastAsiaTheme="minorHAnsi" w:hAnsi="Times New Roman" w:cs="Times New Roman"/>
          <w:color w:val="auto"/>
          <w:sz w:val="24"/>
          <w:szCs w:val="24"/>
          <w:lang w:val="en-GB"/>
        </w:rPr>
        <w:t>Accordingly</w:t>
      </w:r>
      <w:r w:rsidR="00C4375D" w:rsidRPr="007B4F17">
        <w:rPr>
          <w:rFonts w:ascii="Times New Roman" w:eastAsiaTheme="minorHAnsi" w:hAnsi="Times New Roman" w:cs="Times New Roman"/>
          <w:color w:val="auto"/>
          <w:sz w:val="24"/>
          <w:szCs w:val="24"/>
          <w:lang w:val="en-GB"/>
        </w:rPr>
        <w:t xml:space="preserve">, </w:t>
      </w:r>
      <w:r w:rsidR="0031110B" w:rsidRPr="007B4F17">
        <w:rPr>
          <w:rFonts w:ascii="Times New Roman" w:eastAsiaTheme="minorHAnsi" w:hAnsi="Times New Roman" w:cs="Times New Roman"/>
          <w:color w:val="auto"/>
          <w:sz w:val="24"/>
          <w:szCs w:val="24"/>
          <w:lang w:val="en-GB"/>
        </w:rPr>
        <w:t xml:space="preserve">it seems </w:t>
      </w:r>
      <w:r w:rsidR="008B2D7D" w:rsidRPr="007B4F17">
        <w:rPr>
          <w:rFonts w:ascii="Times New Roman" w:eastAsiaTheme="minorHAnsi" w:hAnsi="Times New Roman" w:cs="Times New Roman"/>
          <w:color w:val="auto"/>
          <w:sz w:val="24"/>
          <w:szCs w:val="24"/>
          <w:lang w:val="en-GB"/>
        </w:rPr>
        <w:t xml:space="preserve">that </w:t>
      </w:r>
      <w:r w:rsidR="00C4375D" w:rsidRPr="007B4F17">
        <w:rPr>
          <w:rFonts w:ascii="Times New Roman" w:hAnsi="Times New Roman" w:cs="Times New Roman"/>
          <w:color w:val="auto"/>
          <w:sz w:val="24"/>
          <w:szCs w:val="24"/>
        </w:rPr>
        <w:t xml:space="preserve">revision (and more concretely multimodal revision) is better accounted for by </w:t>
      </w:r>
      <w:r w:rsidR="0031110B" w:rsidRPr="007B4F17">
        <w:rPr>
          <w:rFonts w:ascii="Times New Roman" w:hAnsi="Times New Roman" w:cs="Times New Roman"/>
          <w:color w:val="auto"/>
          <w:sz w:val="24"/>
          <w:szCs w:val="24"/>
        </w:rPr>
        <w:t xml:space="preserve">the </w:t>
      </w:r>
      <w:r w:rsidR="006118F7" w:rsidRPr="007B4F17">
        <w:rPr>
          <w:rFonts w:ascii="Times New Roman" w:hAnsi="Times New Roman" w:cs="Times New Roman"/>
          <w:color w:val="auto"/>
          <w:sz w:val="24"/>
          <w:szCs w:val="24"/>
        </w:rPr>
        <w:t xml:space="preserve">inhibitory </w:t>
      </w:r>
      <w:r w:rsidR="0031110B" w:rsidRPr="007B4F17">
        <w:rPr>
          <w:rFonts w:ascii="Times New Roman" w:hAnsi="Times New Roman" w:cs="Times New Roman"/>
          <w:color w:val="auto"/>
          <w:sz w:val="24"/>
          <w:szCs w:val="24"/>
        </w:rPr>
        <w:t xml:space="preserve">process of </w:t>
      </w:r>
      <w:r w:rsidR="006118F7" w:rsidRPr="007B4F17">
        <w:rPr>
          <w:rFonts w:ascii="Times New Roman" w:hAnsi="Times New Roman" w:cs="Times New Roman"/>
          <w:color w:val="auto"/>
          <w:sz w:val="24"/>
          <w:szCs w:val="24"/>
        </w:rPr>
        <w:t>resistance to distractor interference (</w:t>
      </w:r>
      <w:r w:rsidR="006118F7" w:rsidRPr="007B4F17">
        <w:rPr>
          <w:rFonts w:ascii="Times New Roman" w:hAnsi="Times New Roman" w:cs="Times New Roman"/>
          <w:sz w:val="24"/>
          <w:szCs w:val="24"/>
        </w:rPr>
        <w:t xml:space="preserve">Friedman </w:t>
      </w:r>
      <w:r w:rsidR="006118F7" w:rsidRPr="007B4F17">
        <w:rPr>
          <w:rFonts w:ascii="Times New Roman" w:hAnsi="Times New Roman" w:cs="Times New Roman"/>
          <w:sz w:val="24"/>
          <w:szCs w:val="24"/>
          <w:lang w:val="en-GB"/>
        </w:rPr>
        <w:t>&amp; Miyake, 2004</w:t>
      </w:r>
      <w:r w:rsidR="006118F7" w:rsidRPr="007B4F17">
        <w:rPr>
          <w:rFonts w:ascii="Times New Roman" w:hAnsi="Times New Roman" w:cs="Times New Roman"/>
          <w:color w:val="auto"/>
          <w:sz w:val="24"/>
          <w:szCs w:val="24"/>
        </w:rPr>
        <w:t>)</w:t>
      </w:r>
      <w:r w:rsidR="00C4375D" w:rsidRPr="007B4F17">
        <w:rPr>
          <w:rFonts w:ascii="Times New Roman" w:hAnsi="Times New Roman" w:cs="Times New Roman"/>
          <w:color w:val="auto"/>
          <w:sz w:val="24"/>
          <w:szCs w:val="24"/>
        </w:rPr>
        <w:t xml:space="preserve"> than by </w:t>
      </w:r>
      <w:r w:rsidR="005A60A8" w:rsidRPr="007B4F17">
        <w:rPr>
          <w:rFonts w:ascii="Times New Roman" w:hAnsi="Times New Roman" w:cs="Times New Roman"/>
          <w:color w:val="auto"/>
          <w:sz w:val="24"/>
          <w:szCs w:val="24"/>
        </w:rPr>
        <w:t>working memory</w:t>
      </w:r>
      <w:r w:rsidR="00C00035" w:rsidRPr="007B4F17">
        <w:rPr>
          <w:rFonts w:ascii="Times New Roman" w:hAnsi="Times New Roman" w:cs="Times New Roman"/>
          <w:color w:val="auto"/>
          <w:sz w:val="24"/>
          <w:szCs w:val="24"/>
        </w:rPr>
        <w:t xml:space="preserve"> capacity</w:t>
      </w:r>
      <w:r w:rsidR="00C4375D" w:rsidRPr="007B4F17">
        <w:rPr>
          <w:rFonts w:ascii="Times New Roman" w:hAnsi="Times New Roman" w:cs="Times New Roman"/>
          <w:color w:val="auto"/>
          <w:sz w:val="24"/>
          <w:szCs w:val="24"/>
        </w:rPr>
        <w:t xml:space="preserve">. Finally, </w:t>
      </w:r>
      <w:r w:rsidR="00C4375D" w:rsidRPr="007B4F17">
        <w:rPr>
          <w:rFonts w:ascii="Times New Roman" w:hAnsi="Times New Roman" w:cs="Times New Roman"/>
          <w:sz w:val="24"/>
          <w:szCs w:val="24"/>
          <w:lang w:val="en-GB"/>
        </w:rPr>
        <w:t xml:space="preserve">lower </w:t>
      </w:r>
      <w:r w:rsidR="005A60A8" w:rsidRPr="007B4F17">
        <w:rPr>
          <w:rFonts w:ascii="Times New Roman" w:hAnsi="Times New Roman" w:cs="Times New Roman"/>
          <w:sz w:val="24"/>
          <w:szCs w:val="24"/>
          <w:lang w:val="en-GB"/>
        </w:rPr>
        <w:t>inhibitory control</w:t>
      </w:r>
      <w:r w:rsidR="00C4375D" w:rsidRPr="007B4F17">
        <w:rPr>
          <w:rFonts w:ascii="Times New Roman" w:hAnsi="Times New Roman" w:cs="Times New Roman"/>
          <w:color w:val="auto"/>
          <w:sz w:val="24"/>
          <w:szCs w:val="24"/>
        </w:rPr>
        <w:t xml:space="preserve"> was associated with less</w:t>
      </w:r>
      <w:r w:rsidR="002D14B4" w:rsidRPr="007B4F17">
        <w:rPr>
          <w:rFonts w:ascii="Times New Roman" w:hAnsi="Times New Roman" w:cs="Times New Roman"/>
          <w:color w:val="auto"/>
          <w:sz w:val="24"/>
          <w:szCs w:val="24"/>
        </w:rPr>
        <w:t xml:space="preserve"> accuracy in general, indicating </w:t>
      </w:r>
      <w:r w:rsidR="00972437" w:rsidRPr="007B4F17">
        <w:rPr>
          <w:rFonts w:ascii="Times New Roman" w:hAnsi="Times New Roman" w:cs="Times New Roman"/>
          <w:color w:val="auto"/>
          <w:sz w:val="24"/>
          <w:szCs w:val="24"/>
        </w:rPr>
        <w:t xml:space="preserve">that </w:t>
      </w:r>
      <w:r w:rsidR="002D14B4" w:rsidRPr="007B4F17">
        <w:rPr>
          <w:rFonts w:ascii="Times New Roman" w:hAnsi="Times New Roman" w:cs="Times New Roman"/>
          <w:color w:val="auto"/>
          <w:sz w:val="24"/>
          <w:szCs w:val="24"/>
        </w:rPr>
        <w:t>the construction of an accurate and coherent situation model o</w:t>
      </w:r>
      <w:r w:rsidR="0031110B" w:rsidRPr="007B4F17">
        <w:rPr>
          <w:rFonts w:ascii="Times New Roman" w:hAnsi="Times New Roman" w:cs="Times New Roman"/>
          <w:color w:val="auto"/>
          <w:sz w:val="24"/>
          <w:szCs w:val="24"/>
        </w:rPr>
        <w:t>f story</w:t>
      </w:r>
      <w:r w:rsidR="002D14B4" w:rsidRPr="007B4F17">
        <w:rPr>
          <w:rFonts w:ascii="Times New Roman" w:hAnsi="Times New Roman" w:cs="Times New Roman"/>
          <w:color w:val="auto"/>
          <w:sz w:val="24"/>
          <w:szCs w:val="24"/>
        </w:rPr>
        <w:t xml:space="preserve"> comprehension </w:t>
      </w:r>
      <w:r w:rsidR="0031110B" w:rsidRPr="007B4F17">
        <w:rPr>
          <w:rFonts w:ascii="Times New Roman" w:hAnsi="Times New Roman" w:cs="Times New Roman"/>
          <w:color w:val="auto"/>
          <w:sz w:val="24"/>
          <w:szCs w:val="24"/>
        </w:rPr>
        <w:t xml:space="preserve">also </w:t>
      </w:r>
      <w:r w:rsidR="002D14B4" w:rsidRPr="007B4F17">
        <w:rPr>
          <w:rFonts w:ascii="Times New Roman" w:hAnsi="Times New Roman" w:cs="Times New Roman"/>
          <w:color w:val="auto"/>
          <w:sz w:val="24"/>
          <w:szCs w:val="24"/>
        </w:rPr>
        <w:t xml:space="preserve">requires the ability to suppress </w:t>
      </w:r>
      <w:r w:rsidR="00A42C58" w:rsidRPr="007B4F17">
        <w:rPr>
          <w:rFonts w:ascii="Times New Roman" w:hAnsi="Times New Roman" w:cs="Times New Roman"/>
          <w:color w:val="auto"/>
          <w:sz w:val="24"/>
          <w:szCs w:val="24"/>
        </w:rPr>
        <w:t>competing</w:t>
      </w:r>
      <w:r w:rsidR="002D14B4" w:rsidRPr="007B4F17">
        <w:rPr>
          <w:rFonts w:ascii="Times New Roman" w:hAnsi="Times New Roman" w:cs="Times New Roman"/>
          <w:color w:val="auto"/>
          <w:sz w:val="24"/>
          <w:szCs w:val="24"/>
        </w:rPr>
        <w:t xml:space="preserve"> information (</w:t>
      </w:r>
      <w:r w:rsidR="008C1DE2" w:rsidRPr="007B4F17">
        <w:rPr>
          <w:rFonts w:ascii="Times New Roman" w:hAnsi="Times New Roman" w:cs="Times New Roman"/>
          <w:color w:val="auto"/>
          <w:sz w:val="24"/>
          <w:szCs w:val="24"/>
        </w:rPr>
        <w:t>e.g., Gernsbacher, Varner, &amp; Faust, 1990</w:t>
      </w:r>
      <w:r w:rsidR="002D14B4" w:rsidRPr="007B4F17">
        <w:rPr>
          <w:rFonts w:ascii="Times New Roman" w:hAnsi="Times New Roman" w:cs="Times New Roman"/>
          <w:color w:val="auto"/>
          <w:sz w:val="24"/>
          <w:szCs w:val="24"/>
        </w:rPr>
        <w:t>).</w:t>
      </w:r>
    </w:p>
    <w:p w14:paraId="4F278514" w14:textId="72CD8804" w:rsidR="00AD41A2" w:rsidRPr="007B4F17" w:rsidRDefault="00AD41A2" w:rsidP="00AD41A2">
      <w:pPr>
        <w:spacing w:after="0" w:line="480" w:lineRule="auto"/>
        <w:ind w:firstLine="709"/>
        <w:rPr>
          <w:rFonts w:ascii="Times New Roman" w:hAnsi="Times New Roman" w:cs="Times New Roman"/>
          <w:color w:val="auto"/>
          <w:sz w:val="24"/>
          <w:szCs w:val="24"/>
        </w:rPr>
      </w:pPr>
      <w:r w:rsidRPr="007B4F17">
        <w:rPr>
          <w:rFonts w:ascii="Times New Roman" w:eastAsia="Times New Roman" w:hAnsi="Times New Roman" w:cs="Times New Roman"/>
          <w:color w:val="auto"/>
          <w:sz w:val="24"/>
          <w:szCs w:val="24"/>
          <w:lang w:val="en-GB" w:eastAsia="en-GB"/>
        </w:rPr>
        <w:t xml:space="preserve">Our </w:t>
      </w:r>
      <w:r w:rsidR="00C21BCC" w:rsidRPr="007B4F17">
        <w:rPr>
          <w:rFonts w:ascii="Times New Roman" w:eastAsia="Times New Roman" w:hAnsi="Times New Roman" w:cs="Times New Roman"/>
          <w:color w:val="auto"/>
          <w:sz w:val="24"/>
          <w:szCs w:val="24"/>
          <w:lang w:val="en-GB" w:eastAsia="en-GB"/>
        </w:rPr>
        <w:t>findings</w:t>
      </w:r>
      <w:r w:rsidRPr="007B4F17">
        <w:rPr>
          <w:rFonts w:ascii="Times New Roman" w:eastAsia="Times New Roman" w:hAnsi="Times New Roman" w:cs="Times New Roman"/>
          <w:color w:val="auto"/>
          <w:sz w:val="24"/>
          <w:szCs w:val="24"/>
          <w:lang w:val="en-GB" w:eastAsia="en-GB"/>
        </w:rPr>
        <w:t xml:space="preserve"> might have implications in understanding why some people are less able to </w:t>
      </w:r>
      <w:r w:rsidR="00E63F3E" w:rsidRPr="007B4F17">
        <w:rPr>
          <w:rFonts w:ascii="Times New Roman" w:eastAsia="Times New Roman" w:hAnsi="Times New Roman" w:cs="Times New Roman"/>
          <w:color w:val="auto"/>
          <w:sz w:val="24"/>
          <w:szCs w:val="24"/>
          <w:lang w:val="en-GB" w:eastAsia="en-GB"/>
        </w:rPr>
        <w:t>build an accurate and coherent situation model</w:t>
      </w:r>
      <w:r w:rsidRPr="007B4F17">
        <w:rPr>
          <w:rFonts w:ascii="Times New Roman" w:eastAsia="Times New Roman" w:hAnsi="Times New Roman" w:cs="Times New Roman"/>
          <w:color w:val="auto"/>
          <w:sz w:val="24"/>
          <w:szCs w:val="24"/>
          <w:lang w:val="en-GB" w:eastAsia="en-GB"/>
        </w:rPr>
        <w:t xml:space="preserve"> when presented with contradictory evidence. </w:t>
      </w:r>
      <w:r w:rsidR="00E4182A" w:rsidRPr="007B4F17">
        <w:rPr>
          <w:rFonts w:ascii="Times New Roman" w:eastAsia="Times New Roman" w:hAnsi="Times New Roman" w:cs="Times New Roman"/>
          <w:color w:val="auto"/>
          <w:sz w:val="24"/>
          <w:szCs w:val="24"/>
          <w:lang w:val="en-GB" w:eastAsia="en-GB"/>
        </w:rPr>
        <w:t>Furthermore</w:t>
      </w:r>
      <w:r w:rsidRPr="007B4F17">
        <w:rPr>
          <w:rFonts w:ascii="Times New Roman" w:eastAsia="Times New Roman" w:hAnsi="Times New Roman" w:cs="Times New Roman"/>
          <w:color w:val="auto"/>
          <w:sz w:val="24"/>
          <w:szCs w:val="24"/>
          <w:lang w:val="en-GB" w:eastAsia="en-GB"/>
        </w:rPr>
        <w:t xml:space="preserve">, the fact that </w:t>
      </w:r>
      <w:r w:rsidR="00F530C2" w:rsidRPr="007B4F17">
        <w:rPr>
          <w:rFonts w:ascii="Times New Roman" w:eastAsia="Times New Roman" w:hAnsi="Times New Roman" w:cs="Times New Roman"/>
          <w:color w:val="auto"/>
          <w:sz w:val="24"/>
          <w:szCs w:val="24"/>
          <w:lang w:val="en-GB" w:eastAsia="en-GB"/>
        </w:rPr>
        <w:t>these</w:t>
      </w:r>
      <w:r w:rsidRPr="007B4F17">
        <w:rPr>
          <w:rFonts w:ascii="Times New Roman" w:eastAsia="Times New Roman" w:hAnsi="Times New Roman" w:cs="Times New Roman"/>
          <w:color w:val="auto"/>
          <w:sz w:val="24"/>
          <w:szCs w:val="24"/>
          <w:lang w:val="en-GB" w:eastAsia="en-GB"/>
        </w:rPr>
        <w:t xml:space="preserve"> differences were found </w:t>
      </w:r>
      <w:r w:rsidR="00E63F3E" w:rsidRPr="007B4F17">
        <w:rPr>
          <w:rFonts w:ascii="Times New Roman" w:eastAsia="Times New Roman" w:hAnsi="Times New Roman" w:cs="Times New Roman"/>
          <w:color w:val="auto"/>
          <w:sz w:val="24"/>
          <w:szCs w:val="24"/>
          <w:lang w:val="en-GB" w:eastAsia="en-GB"/>
        </w:rPr>
        <w:t>in</w:t>
      </w:r>
      <w:r w:rsidRPr="007B4F17">
        <w:rPr>
          <w:rFonts w:ascii="Times New Roman" w:eastAsia="Times New Roman" w:hAnsi="Times New Roman" w:cs="Times New Roman"/>
          <w:color w:val="auto"/>
          <w:sz w:val="24"/>
          <w:szCs w:val="24"/>
          <w:lang w:val="en-GB" w:eastAsia="en-GB"/>
        </w:rPr>
        <w:t xml:space="preserve"> healthy young adults </w:t>
      </w:r>
      <w:r w:rsidR="00E63F3E" w:rsidRPr="007B4F17">
        <w:rPr>
          <w:rFonts w:ascii="Times New Roman" w:eastAsia="Times New Roman" w:hAnsi="Times New Roman" w:cs="Times New Roman"/>
          <w:color w:val="auto"/>
          <w:sz w:val="24"/>
          <w:szCs w:val="24"/>
          <w:lang w:val="en-GB" w:eastAsia="en-GB"/>
        </w:rPr>
        <w:t xml:space="preserve">during </w:t>
      </w:r>
      <w:r w:rsidR="00F530C2" w:rsidRPr="007B4F17">
        <w:rPr>
          <w:rFonts w:ascii="Times New Roman" w:eastAsia="Times New Roman" w:hAnsi="Times New Roman" w:cs="Times New Roman"/>
          <w:color w:val="auto"/>
          <w:sz w:val="24"/>
          <w:szCs w:val="24"/>
          <w:lang w:val="en-GB" w:eastAsia="en-GB"/>
        </w:rPr>
        <w:t xml:space="preserve">native </w:t>
      </w:r>
      <w:r w:rsidRPr="007B4F17">
        <w:rPr>
          <w:rFonts w:ascii="Times New Roman" w:eastAsia="Times New Roman" w:hAnsi="Times New Roman" w:cs="Times New Roman"/>
          <w:color w:val="auto"/>
          <w:sz w:val="24"/>
          <w:szCs w:val="24"/>
          <w:lang w:val="en-GB" w:eastAsia="en-GB"/>
        </w:rPr>
        <w:t xml:space="preserve">language comprehension suggests that other “less advantaged” populations could be </w:t>
      </w:r>
      <w:r w:rsidR="00E63F3E" w:rsidRPr="007B4F17">
        <w:rPr>
          <w:rFonts w:ascii="Times New Roman" w:eastAsia="Times New Roman" w:hAnsi="Times New Roman" w:cs="Times New Roman"/>
          <w:color w:val="auto"/>
          <w:sz w:val="24"/>
          <w:szCs w:val="24"/>
          <w:lang w:val="en-GB" w:eastAsia="en-GB"/>
        </w:rPr>
        <w:t xml:space="preserve">even more </w:t>
      </w:r>
      <w:r w:rsidRPr="007B4F17">
        <w:rPr>
          <w:rFonts w:ascii="Times New Roman" w:eastAsia="Times New Roman" w:hAnsi="Times New Roman" w:cs="Times New Roman"/>
          <w:color w:val="auto"/>
          <w:sz w:val="24"/>
          <w:szCs w:val="24"/>
          <w:lang w:val="en-GB" w:eastAsia="en-GB"/>
        </w:rPr>
        <w:t xml:space="preserve">susceptible to this type of difficulty. For example, young children often “get </w:t>
      </w:r>
      <w:r w:rsidR="00E4182A" w:rsidRPr="007B4F17">
        <w:rPr>
          <w:rFonts w:ascii="Times New Roman" w:eastAsia="Times New Roman" w:hAnsi="Times New Roman" w:cs="Times New Roman"/>
          <w:color w:val="auto"/>
          <w:sz w:val="24"/>
          <w:szCs w:val="24"/>
          <w:lang w:val="en-GB" w:eastAsia="en-GB"/>
        </w:rPr>
        <w:t>confused</w:t>
      </w:r>
      <w:r w:rsidRPr="007B4F17">
        <w:rPr>
          <w:rFonts w:ascii="Times New Roman" w:eastAsia="Times New Roman" w:hAnsi="Times New Roman" w:cs="Times New Roman"/>
          <w:color w:val="auto"/>
          <w:sz w:val="24"/>
          <w:szCs w:val="24"/>
          <w:lang w:val="en-GB" w:eastAsia="en-GB"/>
        </w:rPr>
        <w:t xml:space="preserve">” </w:t>
      </w:r>
      <w:r w:rsidR="00E4182A" w:rsidRPr="007B4F17">
        <w:rPr>
          <w:rFonts w:ascii="Times New Roman" w:eastAsia="Times New Roman" w:hAnsi="Times New Roman" w:cs="Times New Roman"/>
          <w:color w:val="auto"/>
          <w:sz w:val="24"/>
          <w:szCs w:val="24"/>
          <w:lang w:val="en-GB" w:eastAsia="en-GB"/>
        </w:rPr>
        <w:t>between semantically similar concepts</w:t>
      </w:r>
      <w:r w:rsidRPr="007B4F17">
        <w:rPr>
          <w:rFonts w:ascii="Times New Roman" w:eastAsia="Times New Roman" w:hAnsi="Times New Roman" w:cs="Times New Roman"/>
          <w:color w:val="auto"/>
          <w:sz w:val="24"/>
          <w:szCs w:val="24"/>
          <w:lang w:val="en-GB" w:eastAsia="en-GB"/>
        </w:rPr>
        <w:t>. Similarly, cognitive flexibility decreases in the elderly (e.g., Tombaugh, 2004) which mean</w:t>
      </w:r>
      <w:r w:rsidR="003F61B9" w:rsidRPr="007B4F17">
        <w:rPr>
          <w:rFonts w:ascii="Times New Roman" w:eastAsia="Times New Roman" w:hAnsi="Times New Roman" w:cs="Times New Roman"/>
          <w:color w:val="auto"/>
          <w:sz w:val="24"/>
          <w:szCs w:val="24"/>
          <w:lang w:val="en-GB" w:eastAsia="en-GB"/>
        </w:rPr>
        <w:t>s</w:t>
      </w:r>
      <w:r w:rsidRPr="007B4F17">
        <w:rPr>
          <w:rFonts w:ascii="Times New Roman" w:eastAsia="Times New Roman" w:hAnsi="Times New Roman" w:cs="Times New Roman"/>
          <w:color w:val="auto"/>
          <w:sz w:val="24"/>
          <w:szCs w:val="24"/>
          <w:lang w:val="en-GB" w:eastAsia="en-GB"/>
        </w:rPr>
        <w:t xml:space="preserve"> that they are also less likely to </w:t>
      </w:r>
      <w:r w:rsidR="003F61B9" w:rsidRPr="007B4F17">
        <w:rPr>
          <w:rFonts w:ascii="Times New Roman" w:eastAsia="Times New Roman" w:hAnsi="Times New Roman" w:cs="Times New Roman"/>
          <w:color w:val="auto"/>
          <w:sz w:val="24"/>
          <w:szCs w:val="24"/>
          <w:lang w:val="en-GB" w:eastAsia="en-GB"/>
        </w:rPr>
        <w:t xml:space="preserve">update an </w:t>
      </w:r>
      <w:r w:rsidRPr="007B4F17">
        <w:rPr>
          <w:rFonts w:ascii="Times New Roman" w:eastAsia="Times New Roman" w:hAnsi="Times New Roman" w:cs="Times New Roman"/>
          <w:color w:val="auto"/>
          <w:sz w:val="24"/>
          <w:szCs w:val="24"/>
          <w:lang w:val="en-GB" w:eastAsia="en-GB"/>
        </w:rPr>
        <w:t xml:space="preserve">initial incorrect interpretation. Finally, it is possible that listeners might also struggle to </w:t>
      </w:r>
      <w:r w:rsidR="003F61B9" w:rsidRPr="007B4F17">
        <w:rPr>
          <w:rFonts w:ascii="Times New Roman" w:eastAsia="Times New Roman" w:hAnsi="Times New Roman" w:cs="Times New Roman"/>
          <w:color w:val="auto"/>
          <w:sz w:val="24"/>
          <w:szCs w:val="24"/>
          <w:lang w:val="en-GB" w:eastAsia="en-GB"/>
        </w:rPr>
        <w:t xml:space="preserve">revise an initial wrong </w:t>
      </w:r>
      <w:r w:rsidRPr="007B4F17">
        <w:rPr>
          <w:rFonts w:ascii="Times New Roman" w:eastAsia="Times New Roman" w:hAnsi="Times New Roman" w:cs="Times New Roman"/>
          <w:color w:val="auto"/>
          <w:sz w:val="24"/>
          <w:szCs w:val="24"/>
          <w:lang w:val="en-GB" w:eastAsia="en-GB"/>
        </w:rPr>
        <w:t>interpretation if the</w:t>
      </w:r>
      <w:r w:rsidR="003F61B9" w:rsidRPr="007B4F17">
        <w:rPr>
          <w:rFonts w:ascii="Times New Roman" w:eastAsia="Times New Roman" w:hAnsi="Times New Roman" w:cs="Times New Roman"/>
          <w:color w:val="auto"/>
          <w:sz w:val="24"/>
          <w:szCs w:val="24"/>
          <w:lang w:val="en-GB" w:eastAsia="en-GB"/>
        </w:rPr>
        <w:t xml:space="preserve">y are doing this process in a </w:t>
      </w:r>
      <w:r w:rsidRPr="007B4F17">
        <w:rPr>
          <w:rFonts w:ascii="Times New Roman" w:eastAsia="Times New Roman" w:hAnsi="Times New Roman" w:cs="Times New Roman"/>
          <w:color w:val="auto"/>
          <w:sz w:val="24"/>
          <w:szCs w:val="24"/>
          <w:lang w:val="en-GB" w:eastAsia="en-GB"/>
        </w:rPr>
        <w:t xml:space="preserve">second language. We believe the present study provides insight into these questions, although future research should try to clarify these </w:t>
      </w:r>
      <w:r w:rsidR="003F61B9" w:rsidRPr="007B4F17">
        <w:rPr>
          <w:rFonts w:ascii="Times New Roman" w:eastAsia="Times New Roman" w:hAnsi="Times New Roman" w:cs="Times New Roman"/>
          <w:color w:val="auto"/>
          <w:sz w:val="24"/>
          <w:szCs w:val="24"/>
          <w:lang w:val="en-GB" w:eastAsia="en-GB"/>
        </w:rPr>
        <w:t xml:space="preserve">particular </w:t>
      </w:r>
      <w:r w:rsidRPr="007B4F17">
        <w:rPr>
          <w:rFonts w:ascii="Times New Roman" w:eastAsia="Times New Roman" w:hAnsi="Times New Roman" w:cs="Times New Roman"/>
          <w:color w:val="auto"/>
          <w:sz w:val="24"/>
          <w:szCs w:val="24"/>
          <w:lang w:val="en-GB" w:eastAsia="en-GB"/>
        </w:rPr>
        <w:t>issues.</w:t>
      </w:r>
    </w:p>
    <w:p w14:paraId="145235CA" w14:textId="77777777" w:rsidR="007B02EC" w:rsidRPr="007B4F17" w:rsidRDefault="00EB70E9" w:rsidP="007B02EC">
      <w:pPr>
        <w:spacing w:after="0" w:line="480" w:lineRule="auto"/>
        <w:rPr>
          <w:rFonts w:ascii="Times New Roman" w:hAnsi="Times New Roman" w:cs="Times New Roman"/>
          <w:color w:val="auto"/>
          <w:sz w:val="24"/>
          <w:szCs w:val="24"/>
        </w:rPr>
      </w:pPr>
      <w:r w:rsidRPr="007B4F17">
        <w:rPr>
          <w:rFonts w:ascii="Times New Roman" w:hAnsi="Times New Roman" w:cs="Times New Roman"/>
          <w:b/>
          <w:color w:val="auto"/>
          <w:sz w:val="24"/>
          <w:szCs w:val="24"/>
        </w:rPr>
        <w:t>5. Conclusions</w:t>
      </w:r>
      <w:r w:rsidR="007B02EC" w:rsidRPr="007B4F17">
        <w:rPr>
          <w:rFonts w:ascii="Times New Roman" w:hAnsi="Times New Roman" w:cs="Times New Roman"/>
          <w:color w:val="auto"/>
          <w:sz w:val="24"/>
          <w:szCs w:val="24"/>
        </w:rPr>
        <w:t xml:space="preserve"> </w:t>
      </w:r>
    </w:p>
    <w:p w14:paraId="432CF9B7" w14:textId="74C82EB6" w:rsidR="00950419" w:rsidRPr="007B4F17" w:rsidRDefault="00EF25A2" w:rsidP="00EB70E9">
      <w:pPr>
        <w:spacing w:after="0" w:line="480" w:lineRule="auto"/>
        <w:rPr>
          <w:rFonts w:ascii="Times New Roman" w:eastAsiaTheme="minorHAnsi" w:hAnsi="Times New Roman" w:cs="Times New Roman"/>
          <w:color w:val="auto"/>
          <w:sz w:val="24"/>
          <w:szCs w:val="24"/>
        </w:rPr>
      </w:pPr>
      <w:r w:rsidRPr="007B4F17">
        <w:rPr>
          <w:rFonts w:ascii="Times New Roman" w:eastAsiaTheme="minorHAnsi" w:hAnsi="Times New Roman" w:cs="Times New Roman"/>
          <w:color w:val="auto"/>
          <w:sz w:val="24"/>
          <w:szCs w:val="24"/>
          <w:lang w:val="en-GB"/>
        </w:rPr>
        <w:t xml:space="preserve">Overall, the present study extends previous research into high-level comprehension processes by demonstrating that both inferential monitoring and revision can be efficiently performed across </w:t>
      </w:r>
      <w:r w:rsidR="00D40E74" w:rsidRPr="007B4F17">
        <w:rPr>
          <w:rFonts w:ascii="Times New Roman" w:hAnsi="Times New Roman" w:cs="Times New Roman"/>
          <w:color w:val="auto"/>
          <w:sz w:val="24"/>
          <w:szCs w:val="24"/>
        </w:rPr>
        <w:t>auditory-verbal and visual-pictorial modalities</w:t>
      </w:r>
      <w:r w:rsidRPr="007B4F17">
        <w:rPr>
          <w:rFonts w:ascii="Times New Roman" w:eastAsiaTheme="minorHAnsi" w:hAnsi="Times New Roman" w:cs="Times New Roman"/>
          <w:color w:val="auto"/>
          <w:sz w:val="24"/>
          <w:szCs w:val="24"/>
          <w:lang w:val="en-GB"/>
        </w:rPr>
        <w:t>.</w:t>
      </w:r>
      <w:r w:rsidR="00385D97" w:rsidRPr="007B4F17">
        <w:rPr>
          <w:rFonts w:ascii="Times New Roman" w:eastAsiaTheme="minorHAnsi" w:hAnsi="Times New Roman" w:cs="Times New Roman"/>
          <w:color w:val="auto"/>
          <w:sz w:val="24"/>
          <w:szCs w:val="24"/>
          <w:lang w:val="en-GB"/>
        </w:rPr>
        <w:t xml:space="preserve"> Individual differences in cognitive control suggest that </w:t>
      </w:r>
      <w:r w:rsidR="00C638B4" w:rsidRPr="007B4F17">
        <w:rPr>
          <w:rFonts w:ascii="Times New Roman" w:eastAsiaTheme="minorHAnsi" w:hAnsi="Times New Roman" w:cs="Times New Roman"/>
          <w:color w:val="auto"/>
          <w:sz w:val="24"/>
          <w:szCs w:val="24"/>
          <w:lang w:val="en-GB"/>
        </w:rPr>
        <w:t>multimodal</w:t>
      </w:r>
      <w:r w:rsidR="00385D97" w:rsidRPr="007B4F17">
        <w:rPr>
          <w:rFonts w:ascii="Times New Roman" w:eastAsiaTheme="minorHAnsi" w:hAnsi="Times New Roman" w:cs="Times New Roman"/>
          <w:color w:val="auto"/>
          <w:sz w:val="24"/>
          <w:szCs w:val="24"/>
          <w:lang w:val="en-GB"/>
        </w:rPr>
        <w:t xml:space="preserve"> revision is specifically dependent on inhibitory </w:t>
      </w:r>
      <w:r w:rsidR="001806A5" w:rsidRPr="007B4F17">
        <w:rPr>
          <w:rFonts w:ascii="Times New Roman" w:eastAsiaTheme="minorHAnsi" w:hAnsi="Times New Roman" w:cs="Times New Roman"/>
          <w:color w:val="auto"/>
          <w:sz w:val="24"/>
          <w:szCs w:val="24"/>
          <w:lang w:val="en-GB"/>
        </w:rPr>
        <w:t xml:space="preserve">interference </w:t>
      </w:r>
      <w:r w:rsidR="00385D97" w:rsidRPr="007B4F17">
        <w:rPr>
          <w:rFonts w:ascii="Times New Roman" w:eastAsiaTheme="minorHAnsi" w:hAnsi="Times New Roman" w:cs="Times New Roman"/>
          <w:color w:val="auto"/>
          <w:sz w:val="24"/>
          <w:szCs w:val="24"/>
          <w:lang w:val="en-GB"/>
        </w:rPr>
        <w:t xml:space="preserve">control, </w:t>
      </w:r>
      <w:r w:rsidR="00950419" w:rsidRPr="007B4F17">
        <w:rPr>
          <w:rFonts w:ascii="Times New Roman" w:eastAsiaTheme="minorHAnsi" w:hAnsi="Times New Roman" w:cs="Times New Roman"/>
          <w:color w:val="auto"/>
          <w:sz w:val="24"/>
          <w:szCs w:val="24"/>
          <w:lang w:val="en-GB"/>
        </w:rPr>
        <w:t>where a reduce</w:t>
      </w:r>
      <w:r w:rsidR="00D40E74" w:rsidRPr="007B4F17">
        <w:rPr>
          <w:rFonts w:ascii="Times New Roman" w:eastAsiaTheme="minorHAnsi" w:hAnsi="Times New Roman" w:cs="Times New Roman"/>
          <w:color w:val="auto"/>
          <w:sz w:val="24"/>
          <w:szCs w:val="24"/>
          <w:lang w:val="en-GB"/>
        </w:rPr>
        <w:t xml:space="preserve">d capacity is translated into </w:t>
      </w:r>
      <w:r w:rsidR="00950419" w:rsidRPr="007B4F17">
        <w:rPr>
          <w:rFonts w:ascii="Times New Roman" w:eastAsiaTheme="minorHAnsi" w:hAnsi="Times New Roman" w:cs="Times New Roman"/>
          <w:color w:val="auto"/>
          <w:sz w:val="24"/>
          <w:szCs w:val="24"/>
          <w:lang w:val="en-GB"/>
        </w:rPr>
        <w:t>difficult</w:t>
      </w:r>
      <w:r w:rsidR="00D40E74" w:rsidRPr="007B4F17">
        <w:rPr>
          <w:rFonts w:ascii="Times New Roman" w:eastAsiaTheme="minorHAnsi" w:hAnsi="Times New Roman" w:cs="Times New Roman"/>
          <w:color w:val="auto"/>
          <w:sz w:val="24"/>
          <w:szCs w:val="24"/>
          <w:lang w:val="en-GB"/>
        </w:rPr>
        <w:t>ies to supress</w:t>
      </w:r>
      <w:r w:rsidR="00950419" w:rsidRPr="007B4F17">
        <w:rPr>
          <w:rFonts w:ascii="Times New Roman" w:eastAsiaTheme="minorHAnsi" w:hAnsi="Times New Roman" w:cs="Times New Roman"/>
          <w:color w:val="auto"/>
          <w:sz w:val="24"/>
          <w:szCs w:val="24"/>
          <w:lang w:val="en-GB"/>
        </w:rPr>
        <w:t xml:space="preserve"> no</w:t>
      </w:r>
      <w:r w:rsidR="009B429A" w:rsidRPr="007B4F17">
        <w:rPr>
          <w:rFonts w:ascii="Times New Roman" w:eastAsiaTheme="minorHAnsi" w:hAnsi="Times New Roman" w:cs="Times New Roman"/>
          <w:color w:val="auto"/>
          <w:sz w:val="24"/>
          <w:szCs w:val="24"/>
          <w:lang w:val="en-GB"/>
        </w:rPr>
        <w:t>-</w:t>
      </w:r>
      <w:r w:rsidR="00950419" w:rsidRPr="007B4F17">
        <w:rPr>
          <w:rFonts w:ascii="Times New Roman" w:eastAsiaTheme="minorHAnsi" w:hAnsi="Times New Roman" w:cs="Times New Roman"/>
          <w:color w:val="auto"/>
          <w:sz w:val="24"/>
          <w:szCs w:val="24"/>
          <w:lang w:val="en-GB"/>
        </w:rPr>
        <w:t>longer</w:t>
      </w:r>
      <w:r w:rsidR="009B429A" w:rsidRPr="007B4F17">
        <w:rPr>
          <w:rFonts w:ascii="Times New Roman" w:eastAsiaTheme="minorHAnsi" w:hAnsi="Times New Roman" w:cs="Times New Roman"/>
          <w:color w:val="auto"/>
          <w:sz w:val="24"/>
          <w:szCs w:val="24"/>
          <w:lang w:val="en-GB"/>
        </w:rPr>
        <w:t>-</w:t>
      </w:r>
      <w:r w:rsidR="00950419" w:rsidRPr="007B4F17">
        <w:rPr>
          <w:rFonts w:ascii="Times New Roman" w:eastAsiaTheme="minorHAnsi" w:hAnsi="Times New Roman" w:cs="Times New Roman"/>
          <w:color w:val="auto"/>
          <w:sz w:val="24"/>
          <w:szCs w:val="24"/>
          <w:lang w:val="en-GB"/>
        </w:rPr>
        <w:t>relevant in</w:t>
      </w:r>
      <w:r w:rsidR="00D40E74" w:rsidRPr="007B4F17">
        <w:rPr>
          <w:rFonts w:ascii="Times New Roman" w:eastAsiaTheme="minorHAnsi" w:hAnsi="Times New Roman" w:cs="Times New Roman"/>
          <w:color w:val="auto"/>
          <w:sz w:val="24"/>
          <w:szCs w:val="24"/>
          <w:lang w:val="en-GB"/>
        </w:rPr>
        <w:t xml:space="preserve">formation, causing problems on </w:t>
      </w:r>
      <w:r w:rsidR="001806A5" w:rsidRPr="007B4F17">
        <w:rPr>
          <w:rFonts w:ascii="Times New Roman" w:eastAsiaTheme="minorHAnsi" w:hAnsi="Times New Roman" w:cs="Times New Roman"/>
          <w:color w:val="auto"/>
          <w:sz w:val="24"/>
          <w:szCs w:val="24"/>
          <w:lang w:val="en-GB"/>
        </w:rPr>
        <w:t xml:space="preserve">global </w:t>
      </w:r>
      <w:r w:rsidR="00D40E74" w:rsidRPr="007B4F17">
        <w:rPr>
          <w:rFonts w:ascii="Times New Roman" w:eastAsiaTheme="minorHAnsi" w:hAnsi="Times New Roman" w:cs="Times New Roman"/>
          <w:color w:val="auto"/>
          <w:sz w:val="24"/>
          <w:szCs w:val="24"/>
          <w:lang w:val="en-GB"/>
        </w:rPr>
        <w:t>comprehension</w:t>
      </w:r>
      <w:r w:rsidR="00950419" w:rsidRPr="007B4F17">
        <w:rPr>
          <w:rFonts w:ascii="Times New Roman" w:eastAsiaTheme="minorHAnsi" w:hAnsi="Times New Roman" w:cs="Times New Roman"/>
          <w:color w:val="auto"/>
          <w:sz w:val="24"/>
          <w:szCs w:val="24"/>
          <w:lang w:val="en-GB"/>
        </w:rPr>
        <w:t xml:space="preserve">. </w:t>
      </w:r>
      <w:r w:rsidR="00D40E74" w:rsidRPr="007B4F17">
        <w:rPr>
          <w:rFonts w:ascii="Times New Roman" w:eastAsiaTheme="minorHAnsi" w:hAnsi="Times New Roman" w:cs="Times New Roman"/>
          <w:color w:val="auto"/>
          <w:sz w:val="24"/>
          <w:szCs w:val="24"/>
          <w:lang w:val="en-GB"/>
        </w:rPr>
        <w:t xml:space="preserve">In contrast, </w:t>
      </w:r>
      <w:r w:rsidR="00217B1E" w:rsidRPr="007B4F17">
        <w:rPr>
          <w:rFonts w:ascii="Times New Roman" w:eastAsiaTheme="minorHAnsi" w:hAnsi="Times New Roman" w:cs="Times New Roman"/>
          <w:color w:val="auto"/>
          <w:sz w:val="24"/>
          <w:szCs w:val="24"/>
          <w:lang w:val="en-GB"/>
        </w:rPr>
        <w:t>larger</w:t>
      </w:r>
      <w:r w:rsidR="00950419" w:rsidRPr="007B4F17">
        <w:rPr>
          <w:rFonts w:ascii="Times New Roman" w:eastAsiaTheme="minorHAnsi" w:hAnsi="Times New Roman" w:cs="Times New Roman"/>
          <w:color w:val="auto"/>
          <w:sz w:val="24"/>
          <w:szCs w:val="24"/>
          <w:lang w:val="en-GB"/>
        </w:rPr>
        <w:t xml:space="preserve"> </w:t>
      </w:r>
      <w:r w:rsidR="00217B1E" w:rsidRPr="007B4F17">
        <w:rPr>
          <w:rFonts w:ascii="Times New Roman" w:eastAsiaTheme="minorHAnsi" w:hAnsi="Times New Roman" w:cs="Times New Roman"/>
          <w:color w:val="auto"/>
          <w:sz w:val="24"/>
          <w:szCs w:val="24"/>
          <w:lang w:val="en-GB"/>
        </w:rPr>
        <w:t xml:space="preserve">capacity of </w:t>
      </w:r>
      <w:r w:rsidR="00950419" w:rsidRPr="007B4F17">
        <w:rPr>
          <w:rFonts w:ascii="Times New Roman" w:eastAsiaTheme="minorHAnsi" w:hAnsi="Times New Roman" w:cs="Times New Roman"/>
          <w:color w:val="auto"/>
          <w:sz w:val="24"/>
          <w:szCs w:val="24"/>
          <w:lang w:val="en-GB"/>
        </w:rPr>
        <w:t xml:space="preserve">inhibitory control allows </w:t>
      </w:r>
      <w:r w:rsidR="00217B1E" w:rsidRPr="007B4F17">
        <w:rPr>
          <w:rFonts w:ascii="Times New Roman" w:eastAsiaTheme="minorHAnsi" w:hAnsi="Times New Roman" w:cs="Times New Roman"/>
          <w:color w:val="auto"/>
          <w:sz w:val="24"/>
          <w:szCs w:val="24"/>
          <w:lang w:val="en-GB"/>
        </w:rPr>
        <w:t>better mental flexibility by efficiently suppressing the i</w:t>
      </w:r>
      <w:r w:rsidR="00C72A01" w:rsidRPr="007B4F17">
        <w:rPr>
          <w:rFonts w:ascii="Times New Roman" w:eastAsiaTheme="minorHAnsi" w:hAnsi="Times New Roman" w:cs="Times New Roman"/>
          <w:color w:val="auto"/>
          <w:sz w:val="24"/>
          <w:szCs w:val="24"/>
          <w:lang w:val="en-GB"/>
        </w:rPr>
        <w:t>nterpretation that</w:t>
      </w:r>
      <w:r w:rsidR="00217B1E" w:rsidRPr="007B4F17">
        <w:rPr>
          <w:rFonts w:ascii="Times New Roman" w:eastAsiaTheme="minorHAnsi" w:hAnsi="Times New Roman" w:cs="Times New Roman"/>
          <w:color w:val="auto"/>
          <w:sz w:val="24"/>
          <w:szCs w:val="24"/>
          <w:lang w:val="en-GB"/>
        </w:rPr>
        <w:t xml:space="preserve"> has become outdated after</w:t>
      </w:r>
      <w:r w:rsidR="00C72A01" w:rsidRPr="007B4F17">
        <w:rPr>
          <w:rFonts w:ascii="Times New Roman" w:eastAsiaTheme="minorHAnsi" w:hAnsi="Times New Roman" w:cs="Times New Roman"/>
          <w:color w:val="auto"/>
          <w:sz w:val="24"/>
          <w:szCs w:val="24"/>
          <w:lang w:val="en-GB"/>
        </w:rPr>
        <w:t xml:space="preserve"> new</w:t>
      </w:r>
      <w:r w:rsidR="00217B1E" w:rsidRPr="007B4F17">
        <w:rPr>
          <w:rFonts w:ascii="Times New Roman" w:eastAsiaTheme="minorHAnsi" w:hAnsi="Times New Roman" w:cs="Times New Roman"/>
          <w:color w:val="auto"/>
          <w:sz w:val="24"/>
          <w:szCs w:val="24"/>
          <w:lang w:val="en-GB"/>
        </w:rPr>
        <w:t xml:space="preserve"> information has </w:t>
      </w:r>
      <w:r w:rsidR="00C72A01" w:rsidRPr="007B4F17">
        <w:rPr>
          <w:rFonts w:ascii="Times New Roman" w:eastAsiaTheme="minorHAnsi" w:hAnsi="Times New Roman" w:cs="Times New Roman"/>
          <w:color w:val="auto"/>
          <w:sz w:val="24"/>
          <w:szCs w:val="24"/>
          <w:lang w:val="en-GB"/>
        </w:rPr>
        <w:t xml:space="preserve">disambiguated </w:t>
      </w:r>
      <w:r w:rsidR="00217B1E" w:rsidRPr="007B4F17">
        <w:rPr>
          <w:rFonts w:ascii="Times New Roman" w:eastAsiaTheme="minorHAnsi" w:hAnsi="Times New Roman" w:cs="Times New Roman"/>
          <w:color w:val="auto"/>
          <w:sz w:val="24"/>
          <w:szCs w:val="24"/>
          <w:lang w:val="en-GB"/>
        </w:rPr>
        <w:t>the story</w:t>
      </w:r>
      <w:r w:rsidR="00950419" w:rsidRPr="007B4F17">
        <w:rPr>
          <w:rFonts w:ascii="Times New Roman" w:eastAsiaTheme="minorHAnsi" w:hAnsi="Times New Roman" w:cs="Times New Roman"/>
          <w:color w:val="auto"/>
          <w:sz w:val="24"/>
          <w:szCs w:val="24"/>
          <w:lang w:val="en-GB"/>
        </w:rPr>
        <w:t>.</w:t>
      </w:r>
      <w:r w:rsidR="00DA33A2" w:rsidRPr="007B4F17">
        <w:rPr>
          <w:rFonts w:ascii="Times New Roman" w:eastAsiaTheme="minorHAnsi" w:hAnsi="Times New Roman" w:cs="Times New Roman"/>
          <w:color w:val="auto"/>
          <w:sz w:val="24"/>
          <w:szCs w:val="24"/>
          <w:lang w:val="en-GB"/>
        </w:rPr>
        <w:t xml:space="preserve"> We believe our findings provide a significant contribution to the field of </w:t>
      </w:r>
      <w:r w:rsidR="00812D25" w:rsidRPr="007B4F17">
        <w:rPr>
          <w:rFonts w:ascii="Times New Roman" w:eastAsiaTheme="minorHAnsi" w:hAnsi="Times New Roman" w:cs="Times New Roman"/>
          <w:color w:val="auto"/>
          <w:sz w:val="24"/>
          <w:szCs w:val="24"/>
          <w:lang w:val="en-GB"/>
        </w:rPr>
        <w:t>language</w:t>
      </w:r>
      <w:r w:rsidR="00DA33A2" w:rsidRPr="007B4F17">
        <w:rPr>
          <w:rFonts w:ascii="Times New Roman" w:eastAsiaTheme="minorHAnsi" w:hAnsi="Times New Roman" w:cs="Times New Roman"/>
          <w:color w:val="auto"/>
          <w:sz w:val="24"/>
          <w:szCs w:val="24"/>
          <w:lang w:val="en-GB"/>
        </w:rPr>
        <w:t xml:space="preserve"> by demonstrating the role of inhibitory control in </w:t>
      </w:r>
      <w:r w:rsidR="00812D25" w:rsidRPr="007B4F17">
        <w:rPr>
          <w:rFonts w:ascii="Times New Roman" w:eastAsiaTheme="minorHAnsi" w:hAnsi="Times New Roman" w:cs="Times New Roman"/>
          <w:color w:val="auto"/>
          <w:sz w:val="24"/>
          <w:szCs w:val="24"/>
          <w:lang w:val="en-GB"/>
        </w:rPr>
        <w:t>multimodal story comprehension</w:t>
      </w:r>
      <w:r w:rsidR="00DA33A2" w:rsidRPr="007B4F17">
        <w:rPr>
          <w:rFonts w:ascii="Times New Roman" w:eastAsiaTheme="minorHAnsi" w:hAnsi="Times New Roman" w:cs="Times New Roman"/>
          <w:color w:val="auto"/>
          <w:sz w:val="24"/>
          <w:szCs w:val="24"/>
          <w:lang w:val="en-GB"/>
        </w:rPr>
        <w:t>, with important implications to the field</w:t>
      </w:r>
      <w:r w:rsidR="001806A5" w:rsidRPr="007B4F17">
        <w:rPr>
          <w:rFonts w:ascii="Times New Roman" w:eastAsiaTheme="minorHAnsi" w:hAnsi="Times New Roman" w:cs="Times New Roman"/>
          <w:color w:val="auto"/>
          <w:sz w:val="24"/>
          <w:szCs w:val="24"/>
          <w:lang w:val="en-GB"/>
        </w:rPr>
        <w:t>s</w:t>
      </w:r>
      <w:r w:rsidR="00DA33A2" w:rsidRPr="007B4F17">
        <w:rPr>
          <w:rFonts w:ascii="Times New Roman" w:eastAsiaTheme="minorHAnsi" w:hAnsi="Times New Roman" w:cs="Times New Roman"/>
          <w:color w:val="auto"/>
          <w:sz w:val="24"/>
          <w:szCs w:val="24"/>
          <w:lang w:val="en-GB"/>
        </w:rPr>
        <w:t xml:space="preserve"> of language </w:t>
      </w:r>
      <w:r w:rsidR="00812D25" w:rsidRPr="007B4F17">
        <w:rPr>
          <w:rFonts w:ascii="Times New Roman" w:eastAsiaTheme="minorHAnsi" w:hAnsi="Times New Roman" w:cs="Times New Roman"/>
          <w:color w:val="auto"/>
          <w:sz w:val="24"/>
          <w:szCs w:val="24"/>
          <w:lang w:val="en-GB"/>
        </w:rPr>
        <w:t xml:space="preserve">acquisition </w:t>
      </w:r>
      <w:r w:rsidR="00DA33A2" w:rsidRPr="007B4F17">
        <w:rPr>
          <w:rFonts w:ascii="Times New Roman" w:eastAsiaTheme="minorHAnsi" w:hAnsi="Times New Roman" w:cs="Times New Roman"/>
          <w:color w:val="auto"/>
          <w:sz w:val="24"/>
          <w:szCs w:val="24"/>
          <w:lang w:val="en-GB"/>
        </w:rPr>
        <w:t>(either native or second language</w:t>
      </w:r>
      <w:r w:rsidR="00812D25" w:rsidRPr="007B4F17">
        <w:rPr>
          <w:rFonts w:ascii="Times New Roman" w:eastAsiaTheme="minorHAnsi" w:hAnsi="Times New Roman" w:cs="Times New Roman"/>
          <w:color w:val="auto"/>
          <w:sz w:val="24"/>
          <w:szCs w:val="24"/>
          <w:lang w:val="en-GB"/>
        </w:rPr>
        <w:t>) and education.</w:t>
      </w:r>
    </w:p>
    <w:p w14:paraId="37DC0503" w14:textId="77777777" w:rsidR="00200C70" w:rsidRPr="007B4F17" w:rsidRDefault="00200C70" w:rsidP="00EB70E9">
      <w:pPr>
        <w:spacing w:after="0" w:line="480" w:lineRule="auto"/>
        <w:rPr>
          <w:rFonts w:ascii="Times New Roman" w:hAnsi="Times New Roman" w:cs="Times New Roman"/>
          <w:b/>
          <w:color w:val="auto"/>
          <w:sz w:val="24"/>
          <w:szCs w:val="24"/>
          <w:lang w:val="en-GB"/>
        </w:rPr>
      </w:pPr>
    </w:p>
    <w:p w14:paraId="1F189B7B" w14:textId="42043E6F" w:rsidR="00EB70E9" w:rsidRPr="000A6EBE" w:rsidRDefault="00EB70E9" w:rsidP="00EB70E9">
      <w:pPr>
        <w:spacing w:after="0" w:line="480" w:lineRule="auto"/>
        <w:rPr>
          <w:rFonts w:ascii="Times New Roman" w:eastAsiaTheme="minorHAnsi" w:hAnsi="Times New Roman" w:cs="Times New Roman"/>
          <w:color w:val="auto"/>
          <w:sz w:val="24"/>
          <w:szCs w:val="24"/>
          <w:lang w:val="en-GB"/>
        </w:rPr>
      </w:pPr>
      <w:r w:rsidRPr="000A6EBE">
        <w:rPr>
          <w:rFonts w:ascii="Times New Roman" w:hAnsi="Times New Roman" w:cs="Times New Roman"/>
          <w:b/>
          <w:color w:val="auto"/>
          <w:sz w:val="24"/>
          <w:szCs w:val="24"/>
          <w:lang w:val="en-GB"/>
        </w:rPr>
        <w:t>6. References</w:t>
      </w:r>
    </w:p>
    <w:p w14:paraId="5DF27A66" w14:textId="77777777" w:rsidR="00082334" w:rsidRPr="007B4F17" w:rsidRDefault="00082334" w:rsidP="00082334">
      <w:pPr>
        <w:spacing w:line="480" w:lineRule="auto"/>
        <w:ind w:left="709" w:hanging="709"/>
        <w:rPr>
          <w:rFonts w:ascii="Times New Roman" w:hAnsi="Times New Roman" w:cs="Times New Roman"/>
          <w:sz w:val="24"/>
          <w:szCs w:val="24"/>
        </w:rPr>
      </w:pPr>
      <w:r w:rsidRPr="007B4F17">
        <w:rPr>
          <w:rFonts w:ascii="Times New Roman" w:hAnsi="Times New Roman" w:cs="Times New Roman"/>
          <w:sz w:val="24"/>
          <w:szCs w:val="24"/>
        </w:rPr>
        <w:t xml:space="preserve">Baker, L. (1989). Metacognition, comprehension monitoring, and the adult reader. </w:t>
      </w:r>
      <w:r w:rsidRPr="007B4F17">
        <w:rPr>
          <w:rFonts w:ascii="Times New Roman" w:hAnsi="Times New Roman" w:cs="Times New Roman"/>
          <w:i/>
          <w:iCs/>
          <w:sz w:val="24"/>
          <w:szCs w:val="24"/>
        </w:rPr>
        <w:t>Educational Psychology Review</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1</w:t>
      </w:r>
      <w:r w:rsidRPr="007B4F17">
        <w:rPr>
          <w:rFonts w:ascii="Times New Roman" w:hAnsi="Times New Roman" w:cs="Times New Roman"/>
          <w:sz w:val="24"/>
          <w:szCs w:val="24"/>
        </w:rPr>
        <w:t>, 3-38.</w:t>
      </w:r>
    </w:p>
    <w:p w14:paraId="3A4E87ED" w14:textId="77777777" w:rsidR="00082334" w:rsidRPr="007B4F17" w:rsidRDefault="00082334" w:rsidP="00082334">
      <w:pPr>
        <w:spacing w:line="480" w:lineRule="auto"/>
        <w:ind w:left="709" w:hanging="709"/>
        <w:rPr>
          <w:rFonts w:ascii="Times New Roman" w:hAnsi="Times New Roman" w:cs="Times New Roman"/>
          <w:sz w:val="24"/>
          <w:szCs w:val="24"/>
        </w:rPr>
      </w:pPr>
      <w:r w:rsidRPr="007B4F17">
        <w:rPr>
          <w:rFonts w:ascii="Times New Roman" w:hAnsi="Times New Roman" w:cs="Times New Roman"/>
          <w:sz w:val="24"/>
          <w:szCs w:val="24"/>
        </w:rPr>
        <w:t xml:space="preserve">Baretta, L., Tomitch, L. M. B., MacNair, N., Lim, V. K., &amp; Waldie, K. E. (2009). Inference making while reading narrative and expository texts: An ERP study. </w:t>
      </w:r>
      <w:r w:rsidRPr="007B4F17">
        <w:rPr>
          <w:rFonts w:ascii="Times New Roman" w:hAnsi="Times New Roman" w:cs="Times New Roman"/>
          <w:i/>
          <w:iCs/>
          <w:sz w:val="24"/>
          <w:szCs w:val="24"/>
        </w:rPr>
        <w:t>Psychology &amp; Neuroscience</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2</w:t>
      </w:r>
      <w:r w:rsidRPr="007B4F17">
        <w:rPr>
          <w:rFonts w:ascii="Times New Roman" w:hAnsi="Times New Roman" w:cs="Times New Roman"/>
          <w:sz w:val="24"/>
          <w:szCs w:val="24"/>
        </w:rPr>
        <w:t>, 137.</w:t>
      </w:r>
    </w:p>
    <w:p w14:paraId="71C16603" w14:textId="12FBA40A" w:rsidR="00082334" w:rsidRPr="007B4F17" w:rsidRDefault="00082334" w:rsidP="00082334">
      <w:pPr>
        <w:spacing w:line="480" w:lineRule="auto"/>
        <w:ind w:left="709" w:hanging="709"/>
        <w:rPr>
          <w:rStyle w:val="InternetLink"/>
          <w:rFonts w:ascii="Times New Roman" w:hAnsi="Times New Roman" w:cs="Times New Roman"/>
          <w:sz w:val="24"/>
          <w:szCs w:val="24"/>
        </w:rPr>
      </w:pPr>
      <w:r w:rsidRPr="007B4F17">
        <w:rPr>
          <w:rFonts w:ascii="Times New Roman" w:eastAsia="Times New Roman" w:hAnsi="Times New Roman" w:cs="Times New Roman"/>
          <w:sz w:val="24"/>
          <w:szCs w:val="24"/>
          <w:lang w:eastAsia="es-ES"/>
        </w:rPr>
        <w:t xml:space="preserve">Bates, D., Maechler, M., Bolker, B., &amp; Walker, S. (2015). </w:t>
      </w:r>
      <w:r w:rsidRPr="007B4F17">
        <w:rPr>
          <w:rFonts w:ascii="Times New Roman" w:eastAsia="Times New Roman" w:hAnsi="Times New Roman" w:cs="Times New Roman"/>
          <w:i/>
          <w:sz w:val="24"/>
          <w:szCs w:val="24"/>
          <w:lang w:eastAsia="es-ES"/>
        </w:rPr>
        <w:t xml:space="preserve">lme4 </w:t>
      </w:r>
      <w:r w:rsidRPr="007B4F17">
        <w:rPr>
          <w:rFonts w:ascii="Times New Roman" w:eastAsia="Times New Roman" w:hAnsi="Times New Roman" w:cs="Times New Roman"/>
          <w:sz w:val="24"/>
          <w:szCs w:val="24"/>
          <w:lang w:eastAsia="es-ES"/>
        </w:rPr>
        <w:t>package</w:t>
      </w:r>
      <w:r w:rsidRPr="007B4F17">
        <w:rPr>
          <w:rFonts w:ascii="Times New Roman" w:eastAsia="Times New Roman" w:hAnsi="Times New Roman" w:cs="Times New Roman"/>
          <w:i/>
          <w:sz w:val="24"/>
          <w:szCs w:val="24"/>
          <w:lang w:eastAsia="es-ES"/>
        </w:rPr>
        <w:t>.</w:t>
      </w:r>
      <w:r w:rsidRPr="007B4F17">
        <w:rPr>
          <w:rFonts w:ascii="Times New Roman" w:eastAsia="Times New Roman" w:hAnsi="Times New Roman" w:cs="Times New Roman"/>
          <w:i/>
          <w:iCs/>
          <w:sz w:val="24"/>
          <w:szCs w:val="24"/>
          <w:lang w:eastAsia="es-ES"/>
        </w:rPr>
        <w:t xml:space="preserve"> </w:t>
      </w:r>
      <w:r w:rsidRPr="007B4F17">
        <w:rPr>
          <w:rFonts w:ascii="Times New Roman" w:hAnsi="Times New Roman" w:cs="Times New Roman"/>
          <w:sz w:val="24"/>
          <w:szCs w:val="24"/>
        </w:rPr>
        <w:t xml:space="preserve">Retrieved from </w:t>
      </w:r>
      <w:hyperlink r:id="rId19">
        <w:r w:rsidRPr="007B4F17">
          <w:rPr>
            <w:rStyle w:val="InternetLink"/>
            <w:rFonts w:ascii="Times New Roman" w:hAnsi="Times New Roman" w:cs="Times New Roman"/>
            <w:sz w:val="24"/>
            <w:szCs w:val="24"/>
          </w:rPr>
          <w:t>https://cran.r-project.org/</w:t>
        </w:r>
      </w:hyperlink>
    </w:p>
    <w:p w14:paraId="5AD0D5CB" w14:textId="2D1D53BD" w:rsidR="00103404" w:rsidRPr="007B4F17" w:rsidRDefault="00103404" w:rsidP="00082334">
      <w:pPr>
        <w:spacing w:line="480" w:lineRule="auto"/>
        <w:ind w:left="709" w:hanging="709"/>
        <w:rPr>
          <w:rFonts w:ascii="Times New Roman" w:hAnsi="Times New Roman" w:cs="Times New Roman"/>
          <w:sz w:val="24"/>
          <w:szCs w:val="24"/>
        </w:rPr>
      </w:pPr>
      <w:r w:rsidRPr="007B4F17">
        <w:rPr>
          <w:rFonts w:ascii="Times New Roman" w:hAnsi="Times New Roman" w:cs="Times New Roman"/>
          <w:sz w:val="24"/>
          <w:szCs w:val="24"/>
        </w:rPr>
        <w:t xml:space="preserve">Blanc, N., Stiegler-Balfour, J. J., &amp; O'Brien, E. J. (2011). Does the certainty of information influence the updating process? Evidence from the reading of news articles. </w:t>
      </w:r>
      <w:r w:rsidRPr="007B4F17">
        <w:rPr>
          <w:rFonts w:ascii="Times New Roman" w:hAnsi="Times New Roman" w:cs="Times New Roman"/>
          <w:i/>
          <w:iCs/>
          <w:sz w:val="24"/>
          <w:szCs w:val="24"/>
        </w:rPr>
        <w:t>Discourse Processes</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48</w:t>
      </w:r>
      <w:r w:rsidRPr="007B4F17">
        <w:rPr>
          <w:rFonts w:ascii="Times New Roman" w:hAnsi="Times New Roman" w:cs="Times New Roman"/>
          <w:sz w:val="24"/>
          <w:szCs w:val="24"/>
        </w:rPr>
        <w:t>, 387-403.</w:t>
      </w:r>
    </w:p>
    <w:p w14:paraId="237375E8" w14:textId="391EF7A3" w:rsidR="00082334" w:rsidRPr="007B4F17" w:rsidRDefault="00082334" w:rsidP="00082334">
      <w:pPr>
        <w:spacing w:line="480" w:lineRule="auto"/>
        <w:ind w:left="709" w:hanging="709"/>
        <w:rPr>
          <w:rStyle w:val="Hyperlink"/>
          <w:rFonts w:ascii="Times New Roman" w:hAnsi="Times New Roman" w:cs="Times New Roman"/>
          <w:noProof/>
          <w:sz w:val="24"/>
          <w:szCs w:val="24"/>
          <w:lang w:val="uz-Cyrl-UZ"/>
        </w:rPr>
      </w:pPr>
      <w:r w:rsidRPr="007B4F17">
        <w:rPr>
          <w:rFonts w:ascii="Times New Roman" w:hAnsi="Times New Roman" w:cs="Times New Roman"/>
          <w:noProof/>
          <w:sz w:val="24"/>
          <w:szCs w:val="24"/>
          <w:lang w:val="uz-Cyrl-UZ"/>
        </w:rPr>
        <w:t xml:space="preserve">Boersma, P., &amp; Weenink, D. (2007). </w:t>
      </w:r>
      <w:r w:rsidRPr="007B4F17">
        <w:rPr>
          <w:rFonts w:ascii="Times New Roman" w:hAnsi="Times New Roman" w:cs="Times New Roman"/>
          <w:i/>
          <w:iCs/>
          <w:noProof/>
          <w:sz w:val="24"/>
          <w:szCs w:val="24"/>
          <w:lang w:val="uz-Cyrl-UZ"/>
        </w:rPr>
        <w:t>Praat: Doing phonetics by computer (Version 5.1.12) [Computer program]</w:t>
      </w:r>
      <w:r w:rsidRPr="007B4F17">
        <w:rPr>
          <w:rFonts w:ascii="Times New Roman" w:hAnsi="Times New Roman" w:cs="Times New Roman"/>
          <w:noProof/>
          <w:sz w:val="24"/>
          <w:szCs w:val="24"/>
          <w:lang w:val="uz-Cyrl-UZ"/>
        </w:rPr>
        <w:t>. Retrieved 2009, 18</w:t>
      </w:r>
      <w:r w:rsidRPr="007B4F17">
        <w:rPr>
          <w:rFonts w:ascii="Times New Roman" w:hAnsi="Times New Roman" w:cs="Times New Roman"/>
          <w:noProof/>
          <w:sz w:val="24"/>
          <w:szCs w:val="24"/>
          <w:vertAlign w:val="superscript"/>
          <w:lang w:val="en-GB"/>
        </w:rPr>
        <w:t>th</w:t>
      </w:r>
      <w:r w:rsidRPr="007B4F17">
        <w:rPr>
          <w:rFonts w:ascii="Times New Roman" w:hAnsi="Times New Roman" w:cs="Times New Roman"/>
          <w:noProof/>
          <w:sz w:val="24"/>
          <w:szCs w:val="24"/>
          <w:lang w:val="en-GB"/>
        </w:rPr>
        <w:t xml:space="preserve"> </w:t>
      </w:r>
      <w:r w:rsidRPr="007B4F17">
        <w:rPr>
          <w:rFonts w:ascii="Times New Roman" w:hAnsi="Times New Roman" w:cs="Times New Roman"/>
          <w:noProof/>
          <w:sz w:val="24"/>
          <w:szCs w:val="24"/>
          <w:lang w:val="uz-Cyrl-UZ"/>
        </w:rPr>
        <w:t xml:space="preserve">November from </w:t>
      </w:r>
      <w:hyperlink r:id="rId20" w:history="1">
        <w:r w:rsidRPr="007B4F17">
          <w:rPr>
            <w:rStyle w:val="Hyperlink"/>
            <w:rFonts w:ascii="Times New Roman" w:hAnsi="Times New Roman" w:cs="Times New Roman"/>
            <w:noProof/>
            <w:sz w:val="24"/>
            <w:szCs w:val="24"/>
            <w:lang w:val="uz-Cyrl-UZ"/>
          </w:rPr>
          <w:t>http://www.praat.org/</w:t>
        </w:r>
      </w:hyperlink>
    </w:p>
    <w:p w14:paraId="03898D9D" w14:textId="66312D5A" w:rsidR="00174263" w:rsidRPr="007B4F17" w:rsidRDefault="00174263" w:rsidP="00174263">
      <w:pPr>
        <w:spacing w:line="480" w:lineRule="auto"/>
        <w:ind w:left="709" w:hanging="709"/>
        <w:rPr>
          <w:rFonts w:ascii="Times New Roman" w:hAnsi="Times New Roman" w:cs="Times New Roman"/>
          <w:sz w:val="24"/>
          <w:szCs w:val="24"/>
        </w:rPr>
      </w:pPr>
      <w:r w:rsidRPr="007B4F17">
        <w:rPr>
          <w:rFonts w:ascii="Times New Roman" w:hAnsi="Times New Roman" w:cs="Times New Roman"/>
          <w:sz w:val="24"/>
          <w:szCs w:val="24"/>
        </w:rPr>
        <w:t xml:space="preserve">Boudewyn, M. A., Long, D. L., &amp; Swaab, T. Y. (2015). Graded expectations: Predictive processing and the adjustment of expectations during spoken language comprehension. </w:t>
      </w:r>
      <w:r w:rsidRPr="007B4F17">
        <w:rPr>
          <w:rFonts w:ascii="Times New Roman" w:hAnsi="Times New Roman" w:cs="Times New Roman"/>
          <w:i/>
          <w:iCs/>
          <w:sz w:val="24"/>
          <w:szCs w:val="24"/>
        </w:rPr>
        <w:t>Cognitive, Affective, &amp; Behavioral Neuroscience</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15</w:t>
      </w:r>
      <w:r w:rsidRPr="007B4F17">
        <w:rPr>
          <w:rFonts w:ascii="Times New Roman" w:hAnsi="Times New Roman" w:cs="Times New Roman"/>
          <w:sz w:val="24"/>
          <w:szCs w:val="24"/>
        </w:rPr>
        <w:t>, 607-624.</w:t>
      </w:r>
    </w:p>
    <w:p w14:paraId="1F7EFFA7" w14:textId="27B31919" w:rsidR="00082334" w:rsidRPr="007B4F17" w:rsidRDefault="00082334" w:rsidP="00082334">
      <w:pPr>
        <w:spacing w:line="480" w:lineRule="auto"/>
        <w:ind w:left="709" w:hanging="709"/>
        <w:rPr>
          <w:rFonts w:ascii="Times New Roman" w:eastAsia="Times New Roman" w:hAnsi="Times New Roman" w:cs="Times New Roman"/>
          <w:sz w:val="24"/>
          <w:szCs w:val="24"/>
          <w:lang w:eastAsia="es-ES"/>
        </w:rPr>
      </w:pPr>
      <w:r w:rsidRPr="007B4F17">
        <w:rPr>
          <w:rFonts w:ascii="Times New Roman" w:eastAsia="Times New Roman" w:hAnsi="Times New Roman" w:cs="Times New Roman"/>
          <w:sz w:val="24"/>
          <w:szCs w:val="24"/>
          <w:lang w:eastAsia="es-ES"/>
        </w:rPr>
        <w:t>Braver, T. S. (2012). The variable nature of cognitive control: a dual mechanisms framework. </w:t>
      </w:r>
      <w:r w:rsidRPr="007B4F17">
        <w:rPr>
          <w:rFonts w:ascii="Times New Roman" w:eastAsia="Times New Roman" w:hAnsi="Times New Roman" w:cs="Times New Roman"/>
          <w:i/>
          <w:sz w:val="24"/>
          <w:szCs w:val="24"/>
          <w:lang w:eastAsia="es-ES"/>
        </w:rPr>
        <w:t>Trends in Cognitive Sciences, 16</w:t>
      </w:r>
      <w:r w:rsidRPr="007B4F17">
        <w:rPr>
          <w:rFonts w:ascii="Times New Roman" w:eastAsia="Times New Roman" w:hAnsi="Times New Roman" w:cs="Times New Roman"/>
          <w:sz w:val="24"/>
          <w:szCs w:val="24"/>
          <w:lang w:eastAsia="es-ES"/>
        </w:rPr>
        <w:t>, 106-113.</w:t>
      </w:r>
    </w:p>
    <w:p w14:paraId="71A82403" w14:textId="517E8F62" w:rsidR="00D714AB" w:rsidRPr="007B4F17" w:rsidRDefault="00D714AB" w:rsidP="00082334">
      <w:pPr>
        <w:spacing w:line="480" w:lineRule="auto"/>
        <w:ind w:left="709" w:hanging="709"/>
        <w:rPr>
          <w:rFonts w:ascii="Times New Roman" w:eastAsia="Times New Roman" w:hAnsi="Times New Roman" w:cs="Times New Roman"/>
          <w:sz w:val="24"/>
          <w:szCs w:val="24"/>
          <w:lang w:eastAsia="es-ES"/>
        </w:rPr>
      </w:pPr>
      <w:r w:rsidRPr="007B4F17">
        <w:rPr>
          <w:rFonts w:ascii="Times New Roman" w:hAnsi="Times New Roman" w:cs="Times New Roman"/>
          <w:sz w:val="24"/>
          <w:szCs w:val="24"/>
        </w:rPr>
        <w:t xml:space="preserve">Brouwer, H., Fitz, H., &amp; Hoeks, J. (2012). Getting real about semantic illusions: rethinking the functional role of the P600 in language comprehension. </w:t>
      </w:r>
      <w:r w:rsidRPr="007B4F17">
        <w:rPr>
          <w:rFonts w:ascii="Times New Roman" w:hAnsi="Times New Roman" w:cs="Times New Roman"/>
          <w:i/>
          <w:iCs/>
          <w:sz w:val="24"/>
          <w:szCs w:val="24"/>
        </w:rPr>
        <w:t>Brain Research</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1446</w:t>
      </w:r>
      <w:r w:rsidRPr="007B4F17">
        <w:rPr>
          <w:rFonts w:ascii="Times New Roman" w:hAnsi="Times New Roman" w:cs="Times New Roman"/>
          <w:sz w:val="24"/>
          <w:szCs w:val="24"/>
        </w:rPr>
        <w:t>, 127-143.</w:t>
      </w:r>
    </w:p>
    <w:p w14:paraId="53CB5C2A" w14:textId="4B690D49" w:rsidR="00B32EEC" w:rsidRPr="007B4F17" w:rsidRDefault="00B32EEC" w:rsidP="00B32EEC">
      <w:pPr>
        <w:spacing w:line="480" w:lineRule="auto"/>
        <w:ind w:left="709" w:hanging="709"/>
        <w:rPr>
          <w:rFonts w:ascii="Times New Roman" w:eastAsia="Times New Roman" w:hAnsi="Times New Roman" w:cs="Times New Roman"/>
          <w:sz w:val="24"/>
          <w:szCs w:val="24"/>
          <w:lang w:eastAsia="es-ES"/>
        </w:rPr>
      </w:pPr>
      <w:r w:rsidRPr="007B4F17">
        <w:rPr>
          <w:rFonts w:ascii="Times New Roman" w:hAnsi="Times New Roman" w:cs="Times New Roman"/>
          <w:sz w:val="24"/>
          <w:szCs w:val="24"/>
        </w:rPr>
        <w:t xml:space="preserve">Brysbaert, M., Warriner, A. B., &amp; Kuperman, V. (2014). Concreteness ratings for 40 thousand generally known English word lemmas. </w:t>
      </w:r>
      <w:r w:rsidR="007A4D61" w:rsidRPr="007B4F17">
        <w:rPr>
          <w:rFonts w:ascii="Times New Roman" w:hAnsi="Times New Roman" w:cs="Times New Roman"/>
          <w:i/>
          <w:iCs/>
          <w:sz w:val="24"/>
          <w:szCs w:val="24"/>
        </w:rPr>
        <w:t>Behavior R</w:t>
      </w:r>
      <w:r w:rsidRPr="007B4F17">
        <w:rPr>
          <w:rFonts w:ascii="Times New Roman" w:hAnsi="Times New Roman" w:cs="Times New Roman"/>
          <w:i/>
          <w:iCs/>
          <w:sz w:val="24"/>
          <w:szCs w:val="24"/>
        </w:rPr>
        <w:t xml:space="preserve">esearch </w:t>
      </w:r>
      <w:r w:rsidR="007A4D61" w:rsidRPr="007B4F17">
        <w:rPr>
          <w:rFonts w:ascii="Times New Roman" w:hAnsi="Times New Roman" w:cs="Times New Roman"/>
          <w:i/>
          <w:iCs/>
          <w:sz w:val="24"/>
          <w:szCs w:val="24"/>
        </w:rPr>
        <w:t>M</w:t>
      </w:r>
      <w:r w:rsidRPr="007B4F17">
        <w:rPr>
          <w:rFonts w:ascii="Times New Roman" w:hAnsi="Times New Roman" w:cs="Times New Roman"/>
          <w:i/>
          <w:iCs/>
          <w:sz w:val="24"/>
          <w:szCs w:val="24"/>
        </w:rPr>
        <w:t>ethods</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46</w:t>
      </w:r>
      <w:r w:rsidRPr="007B4F17">
        <w:rPr>
          <w:rFonts w:ascii="Times New Roman" w:hAnsi="Times New Roman" w:cs="Times New Roman"/>
          <w:sz w:val="24"/>
          <w:szCs w:val="24"/>
        </w:rPr>
        <w:t>, 904-911.</w:t>
      </w:r>
    </w:p>
    <w:p w14:paraId="66227040" w14:textId="5C7E05E7" w:rsidR="00082334" w:rsidRPr="007B4F17" w:rsidRDefault="00082334" w:rsidP="00082334">
      <w:pPr>
        <w:spacing w:line="480" w:lineRule="auto"/>
        <w:ind w:left="709" w:hanging="709"/>
        <w:rPr>
          <w:rFonts w:ascii="Times New Roman" w:eastAsia="Times New Roman" w:hAnsi="Times New Roman" w:cs="Times New Roman"/>
          <w:sz w:val="24"/>
          <w:szCs w:val="24"/>
          <w:lang w:eastAsia="es-ES"/>
        </w:rPr>
      </w:pPr>
      <w:r w:rsidRPr="007B4F17">
        <w:rPr>
          <w:rFonts w:ascii="Times New Roman" w:eastAsia="Times New Roman" w:hAnsi="Times New Roman" w:cs="Times New Roman"/>
          <w:sz w:val="24"/>
          <w:szCs w:val="24"/>
          <w:lang w:eastAsia="es-ES"/>
        </w:rPr>
        <w:t>Cain, K., &amp; Oakhill, J. V. (1999). Inference making ability and its relation to comprehension failure in young children. </w:t>
      </w:r>
      <w:r w:rsidRPr="007B4F17">
        <w:rPr>
          <w:rFonts w:ascii="Times New Roman" w:eastAsia="Times New Roman" w:hAnsi="Times New Roman" w:cs="Times New Roman"/>
          <w:i/>
          <w:sz w:val="24"/>
          <w:szCs w:val="24"/>
          <w:lang w:eastAsia="es-ES"/>
        </w:rPr>
        <w:t>Reading and Writing, 11</w:t>
      </w:r>
      <w:r w:rsidRPr="007B4F17">
        <w:rPr>
          <w:rFonts w:ascii="Times New Roman" w:eastAsia="Times New Roman" w:hAnsi="Times New Roman" w:cs="Times New Roman"/>
          <w:sz w:val="24"/>
          <w:szCs w:val="24"/>
          <w:lang w:eastAsia="es-ES"/>
        </w:rPr>
        <w:t>, 489-503.</w:t>
      </w:r>
    </w:p>
    <w:p w14:paraId="378087BE" w14:textId="71C29B33" w:rsidR="00C00035" w:rsidRPr="007B4F17" w:rsidRDefault="00C00035" w:rsidP="00082334">
      <w:pPr>
        <w:spacing w:line="480" w:lineRule="auto"/>
        <w:ind w:left="709" w:hanging="709"/>
        <w:rPr>
          <w:rFonts w:ascii="Times New Roman" w:eastAsia="Times New Roman" w:hAnsi="Times New Roman" w:cs="Times New Roman"/>
          <w:sz w:val="24"/>
          <w:szCs w:val="24"/>
          <w:lang w:eastAsia="es-ES"/>
        </w:rPr>
      </w:pPr>
      <w:r w:rsidRPr="009E1955">
        <w:rPr>
          <w:rFonts w:ascii="Times New Roman" w:hAnsi="Times New Roman" w:cs="Times New Roman"/>
          <w:sz w:val="24"/>
          <w:szCs w:val="24"/>
          <w:lang w:val="en-GB"/>
        </w:rPr>
        <w:t xml:space="preserve">Coco, M. I., Araujo, S., &amp; Petersson, K. M. (2017). </w:t>
      </w:r>
      <w:r w:rsidRPr="007B4F17">
        <w:rPr>
          <w:rFonts w:ascii="Times New Roman" w:hAnsi="Times New Roman" w:cs="Times New Roman"/>
          <w:sz w:val="24"/>
          <w:szCs w:val="24"/>
        </w:rPr>
        <w:t xml:space="preserve">Disentangling stimulus plausibility and contextual congruency: Electro-physiological evidence for differential cognitive dynamics. </w:t>
      </w:r>
      <w:r w:rsidRPr="007B4F17">
        <w:rPr>
          <w:rFonts w:ascii="Times New Roman" w:hAnsi="Times New Roman" w:cs="Times New Roman"/>
          <w:i/>
          <w:iCs/>
          <w:sz w:val="24"/>
          <w:szCs w:val="24"/>
        </w:rPr>
        <w:t>Neuropsychologia</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96</w:t>
      </w:r>
      <w:r w:rsidRPr="007B4F17">
        <w:rPr>
          <w:rFonts w:ascii="Times New Roman" w:hAnsi="Times New Roman" w:cs="Times New Roman"/>
          <w:sz w:val="24"/>
          <w:szCs w:val="24"/>
        </w:rPr>
        <w:t>, 150-163.</w:t>
      </w:r>
    </w:p>
    <w:p w14:paraId="3D8F2D06" w14:textId="523A76E6" w:rsidR="00B32EEC" w:rsidRPr="007B4F17" w:rsidRDefault="00B32EEC" w:rsidP="00B32EEC">
      <w:pPr>
        <w:spacing w:line="480" w:lineRule="auto"/>
        <w:ind w:left="709" w:hanging="709"/>
        <w:rPr>
          <w:rFonts w:ascii="Times New Roman" w:hAnsi="Times New Roman" w:cs="Times New Roman"/>
          <w:sz w:val="24"/>
          <w:szCs w:val="24"/>
        </w:rPr>
      </w:pPr>
      <w:r w:rsidRPr="007B4F17">
        <w:rPr>
          <w:rFonts w:ascii="Times New Roman" w:hAnsi="Times New Roman" w:cs="Times New Roman"/>
          <w:sz w:val="24"/>
          <w:szCs w:val="24"/>
        </w:rPr>
        <w:t xml:space="preserve">Davis, C. J. (2005). N-Watch: A program for deriving neighborhood size and other psycholinguistic statistics. </w:t>
      </w:r>
      <w:r w:rsidRPr="007B4F17">
        <w:rPr>
          <w:rFonts w:ascii="Times New Roman" w:hAnsi="Times New Roman" w:cs="Times New Roman"/>
          <w:i/>
          <w:iCs/>
          <w:sz w:val="24"/>
          <w:szCs w:val="24"/>
        </w:rPr>
        <w:t xml:space="preserve">Behavior </w:t>
      </w:r>
      <w:r w:rsidR="00200C70" w:rsidRPr="007B4F17">
        <w:rPr>
          <w:rFonts w:ascii="Times New Roman" w:hAnsi="Times New Roman" w:cs="Times New Roman"/>
          <w:i/>
          <w:iCs/>
          <w:sz w:val="24"/>
          <w:szCs w:val="24"/>
        </w:rPr>
        <w:t>Research M</w:t>
      </w:r>
      <w:r w:rsidRPr="007B4F17">
        <w:rPr>
          <w:rFonts w:ascii="Times New Roman" w:hAnsi="Times New Roman" w:cs="Times New Roman"/>
          <w:i/>
          <w:iCs/>
          <w:sz w:val="24"/>
          <w:szCs w:val="24"/>
        </w:rPr>
        <w:t>ethods</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37</w:t>
      </w:r>
      <w:r w:rsidRPr="007B4F17">
        <w:rPr>
          <w:rFonts w:ascii="Times New Roman" w:hAnsi="Times New Roman" w:cs="Times New Roman"/>
          <w:sz w:val="24"/>
          <w:szCs w:val="24"/>
        </w:rPr>
        <w:t>, 65-70.</w:t>
      </w:r>
    </w:p>
    <w:p w14:paraId="27F02F19" w14:textId="603FA548" w:rsidR="00174263" w:rsidRPr="007B4F17" w:rsidRDefault="00174263" w:rsidP="00B32EEC">
      <w:pPr>
        <w:spacing w:line="480" w:lineRule="auto"/>
        <w:ind w:left="709" w:hanging="709"/>
        <w:rPr>
          <w:rFonts w:ascii="Times New Roman" w:hAnsi="Times New Roman" w:cs="Times New Roman"/>
          <w:sz w:val="24"/>
          <w:szCs w:val="24"/>
        </w:rPr>
      </w:pPr>
      <w:r w:rsidRPr="000A6EBE">
        <w:rPr>
          <w:rFonts w:ascii="Times New Roman" w:hAnsi="Times New Roman" w:cs="Times New Roman"/>
          <w:sz w:val="24"/>
          <w:szCs w:val="24"/>
          <w:lang w:val="en-GB"/>
        </w:rPr>
        <w:t xml:space="preserve">De Beni, R., Borella, E., &amp; Carretti, B. (2007). </w:t>
      </w:r>
      <w:r w:rsidRPr="007B4F17">
        <w:rPr>
          <w:rFonts w:ascii="Times New Roman" w:hAnsi="Times New Roman" w:cs="Times New Roman"/>
          <w:sz w:val="24"/>
          <w:szCs w:val="24"/>
        </w:rPr>
        <w:t xml:space="preserve">Reading comprehension in aging: The role of working memory and metacomprehension. </w:t>
      </w:r>
      <w:r w:rsidRPr="007B4F17">
        <w:rPr>
          <w:rFonts w:ascii="Times New Roman" w:hAnsi="Times New Roman" w:cs="Times New Roman"/>
          <w:i/>
          <w:iCs/>
          <w:sz w:val="24"/>
          <w:szCs w:val="24"/>
        </w:rPr>
        <w:t>Aging, Neuropsychology, and Cognition</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14</w:t>
      </w:r>
      <w:r w:rsidRPr="007B4F17">
        <w:rPr>
          <w:rFonts w:ascii="Times New Roman" w:hAnsi="Times New Roman" w:cs="Times New Roman"/>
          <w:sz w:val="24"/>
          <w:szCs w:val="24"/>
        </w:rPr>
        <w:t>, 189-212.</w:t>
      </w:r>
    </w:p>
    <w:p w14:paraId="75527A0A" w14:textId="5E24F669" w:rsidR="00082334" w:rsidRPr="007B4F17" w:rsidRDefault="00082334" w:rsidP="00082334">
      <w:pPr>
        <w:tabs>
          <w:tab w:val="left" w:pos="1276"/>
        </w:tabs>
        <w:spacing w:line="360" w:lineRule="auto"/>
        <w:ind w:left="709" w:hanging="709"/>
        <w:rPr>
          <w:rStyle w:val="Hyperlink"/>
          <w:rFonts w:ascii="Times New Roman" w:hAnsi="Times New Roman" w:cs="Times New Roman"/>
          <w:sz w:val="24"/>
          <w:szCs w:val="24"/>
        </w:rPr>
      </w:pPr>
      <w:r w:rsidRPr="007B4F17">
        <w:rPr>
          <w:rFonts w:ascii="Times New Roman" w:eastAsia="Times New Roman" w:hAnsi="Times New Roman" w:cs="Times New Roman"/>
          <w:sz w:val="24"/>
          <w:szCs w:val="24"/>
          <w:lang w:val="fr-FR" w:eastAsia="es-ES"/>
        </w:rPr>
        <w:t xml:space="preserve">De Rosario-Martínez, H. (2015). </w:t>
      </w:r>
      <w:r w:rsidRPr="007B4F17">
        <w:rPr>
          <w:rFonts w:ascii="Times New Roman" w:eastAsia="Times New Roman" w:hAnsi="Times New Roman" w:cs="Times New Roman"/>
          <w:i/>
          <w:sz w:val="24"/>
          <w:szCs w:val="24"/>
          <w:lang w:val="fr-FR" w:eastAsia="es-ES"/>
        </w:rPr>
        <w:t>Phia: post-hoc interaction analysis.</w:t>
      </w:r>
      <w:r w:rsidRPr="007B4F17">
        <w:rPr>
          <w:rFonts w:ascii="Times New Roman" w:eastAsia="Times New Roman" w:hAnsi="Times New Roman" w:cs="Times New Roman"/>
          <w:sz w:val="24"/>
          <w:szCs w:val="24"/>
          <w:lang w:val="fr-FR" w:eastAsia="es-ES"/>
        </w:rPr>
        <w:t xml:space="preserve"> </w:t>
      </w:r>
      <w:r w:rsidRPr="007B4F17">
        <w:rPr>
          <w:rFonts w:ascii="Times New Roman" w:eastAsia="Times New Roman" w:hAnsi="Times New Roman" w:cs="Times New Roman"/>
          <w:i/>
          <w:iCs/>
          <w:sz w:val="24"/>
          <w:szCs w:val="24"/>
          <w:lang w:val="fr-FR" w:eastAsia="es-ES"/>
        </w:rPr>
        <w:t>R package version 0.1-3</w:t>
      </w:r>
      <w:r w:rsidRPr="007B4F17">
        <w:rPr>
          <w:rFonts w:ascii="Times New Roman" w:eastAsia="Times New Roman" w:hAnsi="Times New Roman" w:cs="Times New Roman"/>
          <w:sz w:val="24"/>
          <w:szCs w:val="24"/>
          <w:lang w:val="fr-FR" w:eastAsia="es-ES"/>
        </w:rPr>
        <w:t xml:space="preserve">. </w:t>
      </w:r>
      <w:r w:rsidRPr="007B4F17">
        <w:rPr>
          <w:rFonts w:ascii="Times New Roman" w:hAnsi="Times New Roman" w:cs="Times New Roman"/>
          <w:sz w:val="24"/>
          <w:szCs w:val="24"/>
        </w:rPr>
        <w:t xml:space="preserve">Retrieved from </w:t>
      </w:r>
      <w:hyperlink r:id="rId21" w:history="1">
        <w:r w:rsidRPr="007B4F17">
          <w:rPr>
            <w:rStyle w:val="Hyperlink"/>
            <w:rFonts w:ascii="Times New Roman" w:hAnsi="Times New Roman" w:cs="Times New Roman"/>
            <w:sz w:val="24"/>
            <w:szCs w:val="24"/>
          </w:rPr>
          <w:t>https://cran.r-project.org/</w:t>
        </w:r>
      </w:hyperlink>
    </w:p>
    <w:p w14:paraId="4B0E08D0" w14:textId="46354187" w:rsidR="00103404" w:rsidRPr="007B4F17" w:rsidRDefault="00103404" w:rsidP="00082334">
      <w:pPr>
        <w:tabs>
          <w:tab w:val="left" w:pos="1276"/>
        </w:tabs>
        <w:spacing w:line="360" w:lineRule="auto"/>
        <w:ind w:left="709" w:hanging="709"/>
        <w:rPr>
          <w:rFonts w:ascii="Times New Roman" w:hAnsi="Times New Roman" w:cs="Times New Roman"/>
          <w:sz w:val="24"/>
          <w:szCs w:val="24"/>
        </w:rPr>
      </w:pPr>
      <w:r w:rsidRPr="007B4F17">
        <w:rPr>
          <w:rFonts w:ascii="Times New Roman" w:hAnsi="Times New Roman" w:cs="Times New Roman"/>
          <w:sz w:val="24"/>
          <w:szCs w:val="24"/>
        </w:rPr>
        <w:t xml:space="preserve">Dempster, F. N. (1993). Resistance to interference: Developmental changes in a basic processing mechanism. In </w:t>
      </w:r>
      <w:r w:rsidRPr="007B4F17">
        <w:rPr>
          <w:rFonts w:ascii="Times New Roman" w:hAnsi="Times New Roman" w:cs="Times New Roman"/>
          <w:i/>
          <w:iCs/>
          <w:sz w:val="24"/>
          <w:szCs w:val="24"/>
        </w:rPr>
        <w:t>Emerging themes in cognitive development</w:t>
      </w:r>
      <w:r w:rsidRPr="007B4F17">
        <w:rPr>
          <w:rFonts w:ascii="Times New Roman" w:hAnsi="Times New Roman" w:cs="Times New Roman"/>
          <w:sz w:val="24"/>
          <w:szCs w:val="24"/>
        </w:rPr>
        <w:t xml:space="preserve"> (pp. 3-27). Springer, New York, NY.</w:t>
      </w:r>
    </w:p>
    <w:p w14:paraId="1F32C413" w14:textId="77777777" w:rsidR="00082334" w:rsidRPr="007B4F17" w:rsidRDefault="00082334" w:rsidP="00082334">
      <w:pPr>
        <w:spacing w:line="480" w:lineRule="auto"/>
        <w:ind w:left="709" w:hanging="709"/>
        <w:rPr>
          <w:rFonts w:ascii="Times New Roman" w:hAnsi="Times New Roman" w:cs="Times New Roman"/>
          <w:sz w:val="24"/>
          <w:szCs w:val="24"/>
        </w:rPr>
      </w:pPr>
      <w:r w:rsidRPr="007B4F17">
        <w:rPr>
          <w:rFonts w:ascii="Times New Roman" w:hAnsi="Times New Roman" w:cs="Times New Roman"/>
          <w:sz w:val="24"/>
          <w:szCs w:val="24"/>
        </w:rPr>
        <w:t xml:space="preserve">Dywan, J., &amp; Murphy, W. E. (1996). Aging and inhibitory control in text comprehension. </w:t>
      </w:r>
      <w:r w:rsidRPr="007B4F17">
        <w:rPr>
          <w:rFonts w:ascii="Times New Roman" w:hAnsi="Times New Roman" w:cs="Times New Roman"/>
          <w:i/>
          <w:iCs/>
          <w:sz w:val="24"/>
          <w:szCs w:val="24"/>
        </w:rPr>
        <w:t>Psychology and Aging</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11</w:t>
      </w:r>
      <w:r w:rsidRPr="007B4F17">
        <w:rPr>
          <w:rFonts w:ascii="Times New Roman" w:hAnsi="Times New Roman" w:cs="Times New Roman"/>
          <w:sz w:val="24"/>
          <w:szCs w:val="24"/>
        </w:rPr>
        <w:t>, 199.</w:t>
      </w:r>
    </w:p>
    <w:p w14:paraId="7998E158" w14:textId="77777777" w:rsidR="00082334" w:rsidRPr="007B4F17" w:rsidRDefault="00082334" w:rsidP="00082334">
      <w:pPr>
        <w:spacing w:line="480" w:lineRule="auto"/>
        <w:ind w:left="709" w:hanging="709"/>
        <w:rPr>
          <w:rFonts w:ascii="Times New Roman" w:hAnsi="Times New Roman" w:cs="Times New Roman"/>
          <w:sz w:val="24"/>
          <w:szCs w:val="24"/>
        </w:rPr>
      </w:pPr>
      <w:r w:rsidRPr="007B4F17">
        <w:rPr>
          <w:rFonts w:ascii="Times New Roman" w:hAnsi="Times New Roman" w:cs="Times New Roman"/>
          <w:sz w:val="24"/>
          <w:szCs w:val="24"/>
        </w:rPr>
        <w:t xml:space="preserve">Federmeier, K. D., &amp; Kutas, M. (2001). Meaning and modality: Influences of context, semantic memory organization, and perceptual predictability on picture processing. </w:t>
      </w:r>
      <w:r w:rsidRPr="007B4F17">
        <w:rPr>
          <w:rFonts w:ascii="Times New Roman" w:hAnsi="Times New Roman" w:cs="Times New Roman"/>
          <w:i/>
          <w:iCs/>
          <w:sz w:val="24"/>
          <w:szCs w:val="24"/>
        </w:rPr>
        <w:t>Journal of Experimental Psychology: Learning, Memory, and Cognition</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27</w:t>
      </w:r>
      <w:r w:rsidRPr="007B4F17">
        <w:rPr>
          <w:rFonts w:ascii="Times New Roman" w:hAnsi="Times New Roman" w:cs="Times New Roman"/>
          <w:sz w:val="24"/>
          <w:szCs w:val="24"/>
        </w:rPr>
        <w:t>, 202.</w:t>
      </w:r>
    </w:p>
    <w:p w14:paraId="32CDFF44" w14:textId="77777777" w:rsidR="00E63F3E" w:rsidRPr="007B4F17" w:rsidRDefault="00082334" w:rsidP="00E63F3E">
      <w:pPr>
        <w:spacing w:line="360" w:lineRule="auto"/>
        <w:ind w:left="709" w:hanging="709"/>
        <w:rPr>
          <w:rStyle w:val="Hyperlink"/>
          <w:rFonts w:ascii="Times New Roman" w:hAnsi="Times New Roman" w:cs="Times New Roman"/>
          <w:sz w:val="24"/>
          <w:szCs w:val="24"/>
        </w:rPr>
      </w:pPr>
      <w:r w:rsidRPr="007B4F17">
        <w:rPr>
          <w:rFonts w:ascii="Times New Roman" w:hAnsi="Times New Roman" w:cs="Times New Roman"/>
          <w:sz w:val="24"/>
          <w:szCs w:val="24"/>
        </w:rPr>
        <w:t xml:space="preserve">Fox, J., Weisberg, S., Adler, D., Bates, D., Baud-Bovy, G., Ellison, S., … Heiberger, R. (2016). </w:t>
      </w:r>
      <w:r w:rsidRPr="007B4F17">
        <w:rPr>
          <w:rFonts w:ascii="Times New Roman" w:hAnsi="Times New Roman" w:cs="Times New Roman"/>
          <w:i/>
          <w:sz w:val="24"/>
          <w:szCs w:val="24"/>
        </w:rPr>
        <w:t>Package ‘car’</w:t>
      </w:r>
      <w:r w:rsidRPr="007B4F17">
        <w:rPr>
          <w:rFonts w:ascii="Times New Roman" w:hAnsi="Times New Roman" w:cs="Times New Roman"/>
          <w:sz w:val="24"/>
          <w:szCs w:val="24"/>
        </w:rPr>
        <w:t xml:space="preserve">. Retrieved from </w:t>
      </w:r>
      <w:hyperlink r:id="rId22" w:history="1">
        <w:r w:rsidRPr="007B4F17">
          <w:rPr>
            <w:rStyle w:val="Hyperlink"/>
            <w:rFonts w:ascii="Times New Roman" w:hAnsi="Times New Roman" w:cs="Times New Roman"/>
            <w:sz w:val="24"/>
            <w:szCs w:val="24"/>
          </w:rPr>
          <w:t>https://cran.r-project.org/</w:t>
        </w:r>
      </w:hyperlink>
    </w:p>
    <w:p w14:paraId="41792560" w14:textId="0690BA50" w:rsidR="00E63F3E" w:rsidRPr="007B4F17" w:rsidRDefault="00E63F3E" w:rsidP="00E63F3E">
      <w:pPr>
        <w:spacing w:line="360" w:lineRule="auto"/>
        <w:ind w:left="709" w:hanging="709"/>
        <w:rPr>
          <w:rFonts w:ascii="Times New Roman" w:hAnsi="Times New Roman" w:cs="Times New Roman"/>
          <w:color w:val="0000FF"/>
          <w:sz w:val="24"/>
          <w:szCs w:val="24"/>
          <w:u w:val="single"/>
        </w:rPr>
      </w:pPr>
      <w:r w:rsidRPr="007B4F17">
        <w:rPr>
          <w:rFonts w:ascii="Times New Roman" w:hAnsi="Times New Roman" w:cs="Times New Roman"/>
          <w:sz w:val="24"/>
          <w:szCs w:val="24"/>
        </w:rPr>
        <w:t xml:space="preserve">Friedman, N. P., &amp; Miyake, A. (2004). The relations among inhibition and interference control functions: a latent-variable analysis. </w:t>
      </w:r>
      <w:r w:rsidRPr="007B4F17">
        <w:rPr>
          <w:rFonts w:ascii="Times New Roman" w:hAnsi="Times New Roman" w:cs="Times New Roman"/>
          <w:i/>
          <w:iCs/>
          <w:sz w:val="24"/>
          <w:szCs w:val="24"/>
        </w:rPr>
        <w:t>Journal of Experimental Psychology: General</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133</w:t>
      </w:r>
      <w:r w:rsidRPr="007B4F17">
        <w:rPr>
          <w:rFonts w:ascii="Times New Roman" w:hAnsi="Times New Roman" w:cs="Times New Roman"/>
          <w:sz w:val="24"/>
          <w:szCs w:val="24"/>
        </w:rPr>
        <w:t>, 101.</w:t>
      </w:r>
    </w:p>
    <w:p w14:paraId="0B303614" w14:textId="77777777" w:rsidR="00082334" w:rsidRPr="007B4F17" w:rsidRDefault="00082334" w:rsidP="00082334">
      <w:pPr>
        <w:spacing w:line="480" w:lineRule="auto"/>
        <w:ind w:left="709" w:hanging="709"/>
        <w:rPr>
          <w:rFonts w:ascii="Times New Roman" w:hAnsi="Times New Roman" w:cs="Times New Roman"/>
          <w:sz w:val="24"/>
          <w:szCs w:val="24"/>
        </w:rPr>
      </w:pPr>
      <w:r w:rsidRPr="007B4F17">
        <w:rPr>
          <w:rFonts w:ascii="Times New Roman" w:hAnsi="Times New Roman" w:cs="Times New Roman"/>
          <w:sz w:val="24"/>
          <w:szCs w:val="24"/>
          <w:lang w:val="en-GB"/>
        </w:rPr>
        <w:t xml:space="preserve">Ganis, G., Kutas, M., &amp; Sereno, M. I. (1996). </w:t>
      </w:r>
      <w:r w:rsidRPr="007B4F17">
        <w:rPr>
          <w:rFonts w:ascii="Times New Roman" w:hAnsi="Times New Roman" w:cs="Times New Roman"/>
          <w:sz w:val="24"/>
          <w:szCs w:val="24"/>
        </w:rPr>
        <w:t xml:space="preserve">The search for “common sense”: An electrophysiological study of the comprehension of words and pictures in reading. </w:t>
      </w:r>
      <w:r w:rsidRPr="007B4F17">
        <w:rPr>
          <w:rFonts w:ascii="Times New Roman" w:hAnsi="Times New Roman" w:cs="Times New Roman"/>
          <w:i/>
          <w:iCs/>
          <w:sz w:val="24"/>
          <w:szCs w:val="24"/>
        </w:rPr>
        <w:t>Journal of Cognitive Neuroscience</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8</w:t>
      </w:r>
      <w:r w:rsidRPr="007B4F17">
        <w:rPr>
          <w:rFonts w:ascii="Times New Roman" w:hAnsi="Times New Roman" w:cs="Times New Roman"/>
          <w:sz w:val="24"/>
          <w:szCs w:val="24"/>
        </w:rPr>
        <w:t>, 89-106.</w:t>
      </w:r>
    </w:p>
    <w:p w14:paraId="53975E87" w14:textId="77777777" w:rsidR="00082334" w:rsidRPr="007B4F17" w:rsidRDefault="00082334" w:rsidP="00082334">
      <w:pPr>
        <w:spacing w:line="480" w:lineRule="auto"/>
        <w:ind w:left="709" w:hanging="709"/>
        <w:rPr>
          <w:rFonts w:ascii="Times New Roman" w:hAnsi="Times New Roman" w:cs="Times New Roman"/>
          <w:sz w:val="24"/>
          <w:szCs w:val="24"/>
        </w:rPr>
      </w:pPr>
      <w:r w:rsidRPr="007B4F17">
        <w:rPr>
          <w:rFonts w:ascii="Times New Roman" w:hAnsi="Times New Roman" w:cs="Times New Roman"/>
          <w:sz w:val="24"/>
          <w:szCs w:val="24"/>
        </w:rPr>
        <w:t xml:space="preserve">Gernsbacher, M. A., Varner, K. R., &amp; Faust, M. E. (1990). Investigating differences in general comprehension skill. </w:t>
      </w:r>
      <w:r w:rsidRPr="007B4F17">
        <w:rPr>
          <w:rFonts w:ascii="Times New Roman" w:hAnsi="Times New Roman" w:cs="Times New Roman"/>
          <w:i/>
          <w:iCs/>
          <w:sz w:val="24"/>
          <w:szCs w:val="24"/>
        </w:rPr>
        <w:t>Journal of Experimental Psychology: Learning, Memory, and Cognition</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16</w:t>
      </w:r>
      <w:r w:rsidRPr="007B4F17">
        <w:rPr>
          <w:rFonts w:ascii="Times New Roman" w:hAnsi="Times New Roman" w:cs="Times New Roman"/>
          <w:sz w:val="24"/>
          <w:szCs w:val="24"/>
        </w:rPr>
        <w:t>, 430.</w:t>
      </w:r>
    </w:p>
    <w:p w14:paraId="649D53EF" w14:textId="76D52634" w:rsidR="00082334" w:rsidRPr="007B4F17" w:rsidRDefault="00082334" w:rsidP="00082334">
      <w:pPr>
        <w:spacing w:line="480" w:lineRule="auto"/>
        <w:ind w:left="709" w:hanging="709"/>
        <w:rPr>
          <w:rFonts w:ascii="Times New Roman" w:hAnsi="Times New Roman" w:cs="Times New Roman"/>
          <w:sz w:val="24"/>
          <w:szCs w:val="24"/>
        </w:rPr>
      </w:pPr>
      <w:r w:rsidRPr="007B4F17">
        <w:rPr>
          <w:rFonts w:ascii="Times New Roman" w:hAnsi="Times New Roman" w:cs="Times New Roman"/>
          <w:sz w:val="24"/>
          <w:szCs w:val="24"/>
        </w:rPr>
        <w:t xml:space="preserve">Hagoort, P., &amp; Brown, C. (1994). Brain responses to lexical ambiguity resolution and parsing. </w:t>
      </w:r>
      <w:r w:rsidR="00200C70" w:rsidRPr="007B4F17">
        <w:rPr>
          <w:rFonts w:ascii="Times New Roman" w:hAnsi="Times New Roman" w:cs="Times New Roman"/>
          <w:i/>
          <w:iCs/>
          <w:sz w:val="24"/>
          <w:szCs w:val="24"/>
        </w:rPr>
        <w:t>Perspectives on Sentence P</w:t>
      </w:r>
      <w:r w:rsidRPr="007B4F17">
        <w:rPr>
          <w:rFonts w:ascii="Times New Roman" w:hAnsi="Times New Roman" w:cs="Times New Roman"/>
          <w:i/>
          <w:iCs/>
          <w:sz w:val="24"/>
          <w:szCs w:val="24"/>
        </w:rPr>
        <w:t>rocessing</w:t>
      </w:r>
      <w:r w:rsidRPr="007B4F17">
        <w:rPr>
          <w:rFonts w:ascii="Times New Roman" w:hAnsi="Times New Roman" w:cs="Times New Roman"/>
          <w:sz w:val="24"/>
          <w:szCs w:val="24"/>
        </w:rPr>
        <w:t>, 45-80.</w:t>
      </w:r>
    </w:p>
    <w:p w14:paraId="02A9E4B3" w14:textId="77777777" w:rsidR="00082334" w:rsidRPr="007B4F17" w:rsidRDefault="00082334" w:rsidP="00082334">
      <w:pPr>
        <w:spacing w:line="480" w:lineRule="auto"/>
        <w:ind w:left="709" w:hanging="709"/>
        <w:rPr>
          <w:rFonts w:ascii="Times New Roman" w:hAnsi="Times New Roman" w:cs="Times New Roman"/>
          <w:sz w:val="24"/>
          <w:szCs w:val="24"/>
        </w:rPr>
      </w:pPr>
      <w:r w:rsidRPr="007B4F17">
        <w:rPr>
          <w:rFonts w:ascii="Times New Roman" w:hAnsi="Times New Roman" w:cs="Times New Roman"/>
          <w:sz w:val="24"/>
          <w:szCs w:val="24"/>
        </w:rPr>
        <w:t xml:space="preserve">Hacker, D. J. (1997). Comprehension monitoring of written discourse across early-to-middle adolescence. </w:t>
      </w:r>
      <w:r w:rsidRPr="007B4F17">
        <w:rPr>
          <w:rFonts w:ascii="Times New Roman" w:hAnsi="Times New Roman" w:cs="Times New Roman"/>
          <w:i/>
          <w:iCs/>
          <w:sz w:val="24"/>
          <w:szCs w:val="24"/>
        </w:rPr>
        <w:t>Reading and Writing</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9</w:t>
      </w:r>
      <w:r w:rsidRPr="007B4F17">
        <w:rPr>
          <w:rFonts w:ascii="Times New Roman" w:hAnsi="Times New Roman" w:cs="Times New Roman"/>
          <w:sz w:val="24"/>
          <w:szCs w:val="24"/>
        </w:rPr>
        <w:t>, 207-240.</w:t>
      </w:r>
    </w:p>
    <w:p w14:paraId="4AB75795" w14:textId="33546B08" w:rsidR="00082334" w:rsidRPr="00486D9D" w:rsidRDefault="00082334" w:rsidP="00082334">
      <w:pPr>
        <w:spacing w:line="480" w:lineRule="auto"/>
        <w:ind w:left="709" w:hanging="709"/>
        <w:rPr>
          <w:rFonts w:ascii="Times New Roman" w:hAnsi="Times New Roman" w:cs="Times New Roman"/>
          <w:sz w:val="24"/>
          <w:szCs w:val="24"/>
        </w:rPr>
      </w:pPr>
      <w:r w:rsidRPr="007B4F17">
        <w:rPr>
          <w:rFonts w:ascii="Times New Roman" w:hAnsi="Times New Roman" w:cs="Times New Roman"/>
          <w:sz w:val="24"/>
          <w:szCs w:val="24"/>
        </w:rPr>
        <w:t xml:space="preserve">Heikkilä, J., Fagerlund, P., &amp; Tiippana, K. (2018). Semantically Congruent Visual Information Can Improve Auditory Recognition Memory in Older Adults. </w:t>
      </w:r>
      <w:r w:rsidRPr="007B4F17">
        <w:rPr>
          <w:rFonts w:ascii="Times New Roman" w:hAnsi="Times New Roman" w:cs="Times New Roman"/>
          <w:i/>
          <w:iCs/>
          <w:sz w:val="24"/>
          <w:szCs w:val="24"/>
        </w:rPr>
        <w:t>Multisensory Research</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31</w:t>
      </w:r>
      <w:r w:rsidRPr="007B4F17">
        <w:rPr>
          <w:rFonts w:ascii="Times New Roman" w:hAnsi="Times New Roman" w:cs="Times New Roman"/>
          <w:sz w:val="24"/>
          <w:szCs w:val="24"/>
        </w:rPr>
        <w:t>, 213-2</w:t>
      </w:r>
      <w:r w:rsidRPr="00486D9D">
        <w:rPr>
          <w:rFonts w:ascii="Times New Roman" w:hAnsi="Times New Roman" w:cs="Times New Roman"/>
          <w:sz w:val="24"/>
          <w:szCs w:val="24"/>
        </w:rPr>
        <w:t>25.</w:t>
      </w:r>
    </w:p>
    <w:p w14:paraId="0E842583" w14:textId="77777777" w:rsidR="00486D9D" w:rsidRDefault="00486D9D" w:rsidP="00486D9D">
      <w:pPr>
        <w:spacing w:line="480" w:lineRule="auto"/>
        <w:ind w:left="709" w:hanging="709"/>
        <w:rPr>
          <w:rFonts w:ascii="Times New Roman" w:hAnsi="Times New Roman" w:cs="Times New Roman"/>
          <w:sz w:val="24"/>
          <w:szCs w:val="24"/>
        </w:rPr>
      </w:pPr>
      <w:r w:rsidRPr="00486D9D">
        <w:rPr>
          <w:rFonts w:ascii="Times New Roman" w:hAnsi="Times New Roman" w:cs="Times New Roman"/>
          <w:sz w:val="24"/>
          <w:szCs w:val="24"/>
        </w:rPr>
        <w:t xml:space="preserve">Hoeks, J. C. J., and Brouwer, H. (2014). “Electrophysiological research on conversation and discourse processing,” in </w:t>
      </w:r>
      <w:r w:rsidRPr="00486D9D">
        <w:rPr>
          <w:rFonts w:ascii="Times New Roman" w:hAnsi="Times New Roman" w:cs="Times New Roman"/>
          <w:i/>
          <w:iCs/>
          <w:sz w:val="24"/>
          <w:szCs w:val="24"/>
        </w:rPr>
        <w:t>The Oxford Handbook of Language and Social Psychology</w:t>
      </w:r>
      <w:r w:rsidRPr="00486D9D">
        <w:rPr>
          <w:rFonts w:ascii="Times New Roman" w:hAnsi="Times New Roman" w:cs="Times New Roman"/>
          <w:sz w:val="24"/>
          <w:szCs w:val="24"/>
        </w:rPr>
        <w:t>, ed T. Holtgraves (New York, NY: Oxford University Press).</w:t>
      </w:r>
    </w:p>
    <w:p w14:paraId="1C20CE6E" w14:textId="68D35581" w:rsidR="00082334" w:rsidRPr="007B4F17" w:rsidRDefault="00082334" w:rsidP="00486D9D">
      <w:pPr>
        <w:spacing w:line="480" w:lineRule="auto"/>
        <w:ind w:left="709" w:hanging="709"/>
        <w:rPr>
          <w:rFonts w:ascii="Times New Roman" w:hAnsi="Times New Roman" w:cs="Times New Roman"/>
          <w:sz w:val="24"/>
          <w:szCs w:val="24"/>
        </w:rPr>
      </w:pPr>
      <w:r w:rsidRPr="007B4F17">
        <w:rPr>
          <w:rFonts w:ascii="Times New Roman" w:hAnsi="Times New Roman" w:cs="Times New Roman"/>
          <w:sz w:val="24"/>
          <w:szCs w:val="24"/>
        </w:rPr>
        <w:t>Kendeou, P., Smith, E. R., &amp; O'</w:t>
      </w:r>
      <w:r w:rsidR="005E3989" w:rsidRPr="007B4F17">
        <w:rPr>
          <w:rFonts w:ascii="Times New Roman" w:hAnsi="Times New Roman" w:cs="Times New Roman"/>
          <w:sz w:val="24"/>
          <w:szCs w:val="24"/>
        </w:rPr>
        <w:t>B</w:t>
      </w:r>
      <w:r w:rsidRPr="007B4F17">
        <w:rPr>
          <w:rFonts w:ascii="Times New Roman" w:hAnsi="Times New Roman" w:cs="Times New Roman"/>
          <w:sz w:val="24"/>
          <w:szCs w:val="24"/>
        </w:rPr>
        <w:t xml:space="preserve">rien, E. J. (2013). Updating during reading comprehension: Why causality matters. </w:t>
      </w:r>
      <w:r w:rsidRPr="007B4F17">
        <w:rPr>
          <w:rFonts w:ascii="Times New Roman" w:hAnsi="Times New Roman" w:cs="Times New Roman"/>
          <w:i/>
          <w:iCs/>
          <w:sz w:val="24"/>
          <w:szCs w:val="24"/>
        </w:rPr>
        <w:t>Journal of Experimental Psychology: Learning, Memory, and Cognition</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39</w:t>
      </w:r>
      <w:r w:rsidRPr="007B4F17">
        <w:rPr>
          <w:rFonts w:ascii="Times New Roman" w:hAnsi="Times New Roman" w:cs="Times New Roman"/>
          <w:sz w:val="24"/>
          <w:szCs w:val="24"/>
        </w:rPr>
        <w:t>, 854.</w:t>
      </w:r>
    </w:p>
    <w:p w14:paraId="749F80E6" w14:textId="5ECD65E8" w:rsidR="00D714AB" w:rsidRPr="007B4F17" w:rsidRDefault="00D714AB" w:rsidP="00082334">
      <w:pPr>
        <w:spacing w:line="480" w:lineRule="auto"/>
        <w:ind w:left="709" w:hanging="709"/>
        <w:rPr>
          <w:rFonts w:ascii="Times New Roman" w:hAnsi="Times New Roman" w:cs="Times New Roman"/>
          <w:sz w:val="24"/>
          <w:szCs w:val="24"/>
        </w:rPr>
      </w:pPr>
      <w:r w:rsidRPr="007B4F17">
        <w:rPr>
          <w:rFonts w:ascii="Times New Roman" w:hAnsi="Times New Roman" w:cs="Times New Roman"/>
          <w:sz w:val="24"/>
          <w:szCs w:val="24"/>
        </w:rPr>
        <w:t xml:space="preserve">Kuperberg, G. R. (2016). Separate streams or probabilistic inference? What the N400 can tell us about the comprehension of events. </w:t>
      </w:r>
      <w:r w:rsidRPr="007B4F17">
        <w:rPr>
          <w:rFonts w:ascii="Times New Roman" w:hAnsi="Times New Roman" w:cs="Times New Roman"/>
          <w:i/>
          <w:iCs/>
          <w:sz w:val="24"/>
          <w:szCs w:val="24"/>
        </w:rPr>
        <w:t>Language, Cognition and Neuroscience</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31</w:t>
      </w:r>
      <w:r w:rsidRPr="007B4F17">
        <w:rPr>
          <w:rFonts w:ascii="Times New Roman" w:hAnsi="Times New Roman" w:cs="Times New Roman"/>
          <w:sz w:val="24"/>
          <w:szCs w:val="24"/>
        </w:rPr>
        <w:t>, 602-616.</w:t>
      </w:r>
    </w:p>
    <w:p w14:paraId="53120D41" w14:textId="2EC1CF46" w:rsidR="00103404" w:rsidRPr="007B4F17" w:rsidRDefault="00103404" w:rsidP="00082334">
      <w:pPr>
        <w:spacing w:line="480" w:lineRule="auto"/>
        <w:ind w:left="709" w:hanging="709"/>
        <w:rPr>
          <w:rFonts w:ascii="Times New Roman" w:hAnsi="Times New Roman" w:cs="Times New Roman"/>
          <w:sz w:val="24"/>
          <w:szCs w:val="24"/>
        </w:rPr>
      </w:pPr>
      <w:r w:rsidRPr="007B4F17">
        <w:rPr>
          <w:rFonts w:ascii="Times New Roman" w:hAnsi="Times New Roman" w:cs="Times New Roman"/>
          <w:sz w:val="24"/>
          <w:szCs w:val="24"/>
        </w:rPr>
        <w:t xml:space="preserve">Kuperberg, G. R., Paczynski, M., &amp; Ditman, T. (2011). Establishing causal coherence across sentences: An ERP study. </w:t>
      </w:r>
      <w:r w:rsidRPr="007B4F17">
        <w:rPr>
          <w:rFonts w:ascii="Times New Roman" w:hAnsi="Times New Roman" w:cs="Times New Roman"/>
          <w:i/>
          <w:iCs/>
          <w:sz w:val="24"/>
          <w:szCs w:val="24"/>
        </w:rPr>
        <w:t>Journal of Cognitive Neuroscience</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23</w:t>
      </w:r>
      <w:r w:rsidRPr="007B4F17">
        <w:rPr>
          <w:rFonts w:ascii="Times New Roman" w:hAnsi="Times New Roman" w:cs="Times New Roman"/>
          <w:sz w:val="24"/>
          <w:szCs w:val="24"/>
        </w:rPr>
        <w:t>, 1230-1246.</w:t>
      </w:r>
    </w:p>
    <w:p w14:paraId="7D8FDFC4" w14:textId="77777777" w:rsidR="00B32EEC" w:rsidRPr="007B4F17" w:rsidRDefault="00B32EEC" w:rsidP="00B32EEC">
      <w:pPr>
        <w:spacing w:line="480" w:lineRule="auto"/>
        <w:ind w:left="709" w:hanging="709"/>
        <w:rPr>
          <w:rFonts w:ascii="Times New Roman" w:hAnsi="Times New Roman" w:cs="Times New Roman"/>
          <w:sz w:val="24"/>
          <w:szCs w:val="24"/>
          <w:lang w:val="en-GB"/>
        </w:rPr>
      </w:pPr>
      <w:r w:rsidRPr="007B4F17">
        <w:rPr>
          <w:rFonts w:ascii="Times New Roman" w:eastAsia="Times New Roman" w:hAnsi="Times New Roman" w:cs="Times New Roman"/>
          <w:sz w:val="24"/>
          <w:szCs w:val="24"/>
          <w:lang w:val="en-GB" w:eastAsia="en-GB"/>
        </w:rPr>
        <w:t xml:space="preserve">Kuperman, V., Stadthagen-Gonzalez, H., &amp; Brysbaert, M. (2012). Age-of-acquisition ratings for 30,000 English words. </w:t>
      </w:r>
      <w:r w:rsidRPr="007B4F17">
        <w:rPr>
          <w:rFonts w:ascii="Times New Roman" w:eastAsia="Times New Roman" w:hAnsi="Times New Roman" w:cs="Times New Roman"/>
          <w:i/>
          <w:iCs/>
          <w:sz w:val="24"/>
          <w:szCs w:val="24"/>
          <w:lang w:val="en-GB" w:eastAsia="en-GB"/>
        </w:rPr>
        <w:t>Behavior Research Methods</w:t>
      </w:r>
      <w:r w:rsidRPr="007B4F17">
        <w:rPr>
          <w:rFonts w:ascii="Times New Roman" w:eastAsia="Times New Roman" w:hAnsi="Times New Roman" w:cs="Times New Roman"/>
          <w:sz w:val="24"/>
          <w:szCs w:val="24"/>
          <w:lang w:val="en-GB" w:eastAsia="en-GB"/>
        </w:rPr>
        <w:t xml:space="preserve">, </w:t>
      </w:r>
      <w:r w:rsidRPr="007B4F17">
        <w:rPr>
          <w:rFonts w:ascii="Times New Roman" w:eastAsia="Times New Roman" w:hAnsi="Times New Roman" w:cs="Times New Roman"/>
          <w:i/>
          <w:iCs/>
          <w:sz w:val="24"/>
          <w:szCs w:val="24"/>
          <w:lang w:val="en-GB" w:eastAsia="en-GB"/>
        </w:rPr>
        <w:t>44</w:t>
      </w:r>
      <w:r w:rsidRPr="007B4F17">
        <w:rPr>
          <w:rFonts w:ascii="Times New Roman" w:eastAsia="Times New Roman" w:hAnsi="Times New Roman" w:cs="Times New Roman"/>
          <w:sz w:val="24"/>
          <w:szCs w:val="24"/>
          <w:lang w:val="en-GB" w:eastAsia="en-GB"/>
        </w:rPr>
        <w:t>, 978-990.</w:t>
      </w:r>
    </w:p>
    <w:p w14:paraId="319C0896" w14:textId="661E6F44" w:rsidR="00082334" w:rsidRPr="007B4F17" w:rsidRDefault="00082334" w:rsidP="00082334">
      <w:pPr>
        <w:spacing w:line="480" w:lineRule="auto"/>
        <w:ind w:left="709" w:hanging="709"/>
        <w:rPr>
          <w:rFonts w:ascii="Times New Roman" w:hAnsi="Times New Roman" w:cs="Times New Roman"/>
          <w:sz w:val="24"/>
          <w:szCs w:val="24"/>
        </w:rPr>
      </w:pPr>
      <w:r w:rsidRPr="007B4F17">
        <w:rPr>
          <w:rFonts w:ascii="Times New Roman" w:hAnsi="Times New Roman" w:cs="Times New Roman"/>
          <w:sz w:val="24"/>
          <w:szCs w:val="24"/>
        </w:rPr>
        <w:t xml:space="preserve">Kutas, M., &amp; Federmeier, K. D. (2011). Thirty years and counting: finding meaning in the N400 component of the event-related brain potential (ERP). </w:t>
      </w:r>
      <w:r w:rsidRPr="007B4F17">
        <w:rPr>
          <w:rFonts w:ascii="Times New Roman" w:hAnsi="Times New Roman" w:cs="Times New Roman"/>
          <w:i/>
          <w:iCs/>
          <w:sz w:val="24"/>
          <w:szCs w:val="24"/>
        </w:rPr>
        <w:t xml:space="preserve">Annual </w:t>
      </w:r>
      <w:r w:rsidR="00200C70" w:rsidRPr="007B4F17">
        <w:rPr>
          <w:rFonts w:ascii="Times New Roman" w:hAnsi="Times New Roman" w:cs="Times New Roman"/>
          <w:i/>
          <w:iCs/>
          <w:sz w:val="24"/>
          <w:szCs w:val="24"/>
        </w:rPr>
        <w:t>R</w:t>
      </w:r>
      <w:r w:rsidRPr="007B4F17">
        <w:rPr>
          <w:rFonts w:ascii="Times New Roman" w:hAnsi="Times New Roman" w:cs="Times New Roman"/>
          <w:i/>
          <w:iCs/>
          <w:sz w:val="24"/>
          <w:szCs w:val="24"/>
        </w:rPr>
        <w:t xml:space="preserve">eview of </w:t>
      </w:r>
      <w:r w:rsidR="00200C70" w:rsidRPr="007B4F17">
        <w:rPr>
          <w:rFonts w:ascii="Times New Roman" w:hAnsi="Times New Roman" w:cs="Times New Roman"/>
          <w:i/>
          <w:iCs/>
          <w:sz w:val="24"/>
          <w:szCs w:val="24"/>
        </w:rPr>
        <w:t>P</w:t>
      </w:r>
      <w:r w:rsidRPr="007B4F17">
        <w:rPr>
          <w:rFonts w:ascii="Times New Roman" w:hAnsi="Times New Roman" w:cs="Times New Roman"/>
          <w:i/>
          <w:iCs/>
          <w:sz w:val="24"/>
          <w:szCs w:val="24"/>
        </w:rPr>
        <w:t>sychology</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62</w:t>
      </w:r>
      <w:r w:rsidRPr="007B4F17">
        <w:rPr>
          <w:rFonts w:ascii="Times New Roman" w:hAnsi="Times New Roman" w:cs="Times New Roman"/>
          <w:sz w:val="24"/>
          <w:szCs w:val="24"/>
        </w:rPr>
        <w:t>, 621-647.</w:t>
      </w:r>
    </w:p>
    <w:p w14:paraId="4A0225ED" w14:textId="022F8C95" w:rsidR="00082334" w:rsidRPr="007B4F17" w:rsidRDefault="00082334" w:rsidP="00082334">
      <w:pPr>
        <w:spacing w:line="480" w:lineRule="auto"/>
        <w:ind w:left="709" w:hanging="709"/>
        <w:rPr>
          <w:rFonts w:ascii="Times New Roman" w:hAnsi="Times New Roman" w:cs="Times New Roman"/>
          <w:sz w:val="24"/>
          <w:szCs w:val="24"/>
        </w:rPr>
      </w:pPr>
      <w:r w:rsidRPr="007B4F17">
        <w:rPr>
          <w:rFonts w:ascii="Times New Roman" w:hAnsi="Times New Roman" w:cs="Times New Roman"/>
          <w:sz w:val="24"/>
          <w:szCs w:val="24"/>
        </w:rPr>
        <w:t xml:space="preserve">Kutas, M., &amp; Hillyard, S. A. (1980). Reading senseless sentences: Brain potentials reflect semantic incongruity. </w:t>
      </w:r>
      <w:r w:rsidRPr="007B4F17">
        <w:rPr>
          <w:rFonts w:ascii="Times New Roman" w:hAnsi="Times New Roman" w:cs="Times New Roman"/>
          <w:i/>
          <w:iCs/>
          <w:sz w:val="24"/>
          <w:szCs w:val="24"/>
        </w:rPr>
        <w:t>Science</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207</w:t>
      </w:r>
      <w:r w:rsidRPr="007B4F17">
        <w:rPr>
          <w:rFonts w:ascii="Times New Roman" w:hAnsi="Times New Roman" w:cs="Times New Roman"/>
          <w:sz w:val="24"/>
          <w:szCs w:val="24"/>
        </w:rPr>
        <w:t>, 203-205.</w:t>
      </w:r>
    </w:p>
    <w:p w14:paraId="7530EEEA" w14:textId="08424EE8" w:rsidR="00013E5B" w:rsidRPr="007B4F17" w:rsidRDefault="00013E5B" w:rsidP="00082334">
      <w:pPr>
        <w:spacing w:line="480" w:lineRule="auto"/>
        <w:ind w:left="709" w:hanging="709"/>
        <w:rPr>
          <w:rFonts w:ascii="Times New Roman" w:hAnsi="Times New Roman" w:cs="Times New Roman"/>
          <w:sz w:val="24"/>
          <w:szCs w:val="24"/>
        </w:rPr>
      </w:pPr>
      <w:r w:rsidRPr="007B4F17">
        <w:rPr>
          <w:rFonts w:ascii="Times New Roman" w:hAnsi="Times New Roman" w:cs="Times New Roman"/>
          <w:sz w:val="24"/>
          <w:szCs w:val="24"/>
          <w:lang w:val="en-GB"/>
        </w:rPr>
        <w:t xml:space="preserve">Kutas, M., &amp; Van Petten, C. (1988). </w:t>
      </w:r>
      <w:r w:rsidRPr="007B4F17">
        <w:rPr>
          <w:rFonts w:ascii="Times New Roman" w:hAnsi="Times New Roman" w:cs="Times New Roman"/>
          <w:sz w:val="24"/>
          <w:szCs w:val="24"/>
        </w:rPr>
        <w:t xml:space="preserve">Event-related brain potential studies of language. </w:t>
      </w:r>
      <w:r w:rsidRPr="007B4F17">
        <w:rPr>
          <w:rFonts w:ascii="Times New Roman" w:hAnsi="Times New Roman" w:cs="Times New Roman"/>
          <w:i/>
          <w:iCs/>
          <w:sz w:val="24"/>
          <w:szCs w:val="24"/>
        </w:rPr>
        <w:t>Advances in Psychophysiology</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3</w:t>
      </w:r>
      <w:r w:rsidRPr="007B4F17">
        <w:rPr>
          <w:rFonts w:ascii="Times New Roman" w:hAnsi="Times New Roman" w:cs="Times New Roman"/>
          <w:sz w:val="24"/>
          <w:szCs w:val="24"/>
        </w:rPr>
        <w:t>, 139-187.</w:t>
      </w:r>
    </w:p>
    <w:p w14:paraId="10CAC4BB" w14:textId="2E1E064B" w:rsidR="00013E5B" w:rsidRPr="007B4F17" w:rsidRDefault="00013E5B" w:rsidP="00013E5B">
      <w:pPr>
        <w:spacing w:line="480" w:lineRule="auto"/>
        <w:ind w:left="709" w:hanging="709"/>
        <w:rPr>
          <w:rFonts w:ascii="Times New Roman" w:hAnsi="Times New Roman" w:cs="Times New Roman"/>
          <w:sz w:val="24"/>
          <w:szCs w:val="24"/>
        </w:rPr>
      </w:pPr>
      <w:r w:rsidRPr="007B4F17">
        <w:rPr>
          <w:rFonts w:ascii="Times New Roman" w:hAnsi="Times New Roman" w:cs="Times New Roman"/>
          <w:sz w:val="24"/>
          <w:szCs w:val="24"/>
        </w:rPr>
        <w:t xml:space="preserve">Lau, E. F., Phillips, C., &amp; Poeppel, D. (2008). A cortical network for semantics:(de) constructing the N400. </w:t>
      </w:r>
      <w:r w:rsidRPr="007B4F17">
        <w:rPr>
          <w:rFonts w:ascii="Times New Roman" w:hAnsi="Times New Roman" w:cs="Times New Roman"/>
          <w:i/>
          <w:iCs/>
          <w:sz w:val="24"/>
          <w:szCs w:val="24"/>
        </w:rPr>
        <w:t>Nature Reviews Neuroscience</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9</w:t>
      </w:r>
      <w:r w:rsidRPr="007B4F17">
        <w:rPr>
          <w:rFonts w:ascii="Times New Roman" w:hAnsi="Times New Roman" w:cs="Times New Roman"/>
          <w:sz w:val="24"/>
          <w:szCs w:val="24"/>
        </w:rPr>
        <w:t>, 920.</w:t>
      </w:r>
    </w:p>
    <w:p w14:paraId="50E43832" w14:textId="741B0828" w:rsidR="005E3989" w:rsidRPr="007B4F17" w:rsidRDefault="005E3989" w:rsidP="00013E5B">
      <w:pPr>
        <w:spacing w:line="480" w:lineRule="auto"/>
        <w:ind w:left="709" w:hanging="709"/>
        <w:rPr>
          <w:rFonts w:ascii="Times New Roman" w:hAnsi="Times New Roman" w:cs="Times New Roman"/>
          <w:sz w:val="24"/>
          <w:szCs w:val="24"/>
        </w:rPr>
      </w:pPr>
      <w:r w:rsidRPr="007B4F17">
        <w:rPr>
          <w:rFonts w:ascii="Times New Roman" w:hAnsi="Times New Roman" w:cs="Times New Roman"/>
          <w:sz w:val="24"/>
          <w:szCs w:val="24"/>
        </w:rPr>
        <w:t xml:space="preserve">Lenth, R. (2017). Emmeans: Estimated marginal means, aka least-squares means. R Packag. version 1.0, https. </w:t>
      </w:r>
      <w:r w:rsidRPr="007B4F17">
        <w:rPr>
          <w:rFonts w:ascii="Times New Roman" w:hAnsi="Times New Roman" w:cs="Times New Roman"/>
          <w:i/>
          <w:iCs/>
          <w:sz w:val="24"/>
          <w:szCs w:val="24"/>
        </w:rPr>
        <w:t>CRAN. R-project. org/package= emmeans</w:t>
      </w:r>
      <w:r w:rsidRPr="007B4F17">
        <w:rPr>
          <w:rFonts w:ascii="Times New Roman" w:hAnsi="Times New Roman" w:cs="Times New Roman"/>
          <w:sz w:val="24"/>
          <w:szCs w:val="24"/>
        </w:rPr>
        <w:t>.</w:t>
      </w:r>
    </w:p>
    <w:p w14:paraId="4F75E138" w14:textId="6885E66F" w:rsidR="00082334" w:rsidRPr="007B4F17" w:rsidRDefault="00082334" w:rsidP="00082334">
      <w:pPr>
        <w:spacing w:line="480" w:lineRule="auto"/>
        <w:ind w:left="709" w:hanging="709"/>
        <w:rPr>
          <w:rFonts w:ascii="Times New Roman" w:hAnsi="Times New Roman" w:cs="Times New Roman"/>
          <w:sz w:val="24"/>
          <w:szCs w:val="24"/>
        </w:rPr>
      </w:pPr>
      <w:r w:rsidRPr="007B4F17">
        <w:rPr>
          <w:rFonts w:ascii="Times New Roman" w:hAnsi="Times New Roman" w:cs="Times New Roman"/>
          <w:sz w:val="24"/>
          <w:szCs w:val="24"/>
        </w:rPr>
        <w:t xml:space="preserve">Luk, G., Anderson, J. A., Craik, F. I., Grady, C., &amp; Bialystok, E. (2010). Distinct neural correlates for two types of inhibition in bilinguals: Response inhibition versus interference suppression. </w:t>
      </w:r>
      <w:r w:rsidRPr="007B4F17">
        <w:rPr>
          <w:rFonts w:ascii="Times New Roman" w:hAnsi="Times New Roman" w:cs="Times New Roman"/>
          <w:i/>
          <w:iCs/>
          <w:sz w:val="24"/>
          <w:szCs w:val="24"/>
        </w:rPr>
        <w:t xml:space="preserve">Brain and </w:t>
      </w:r>
      <w:r w:rsidR="00200C70" w:rsidRPr="007B4F17">
        <w:rPr>
          <w:rFonts w:ascii="Times New Roman" w:hAnsi="Times New Roman" w:cs="Times New Roman"/>
          <w:i/>
          <w:iCs/>
          <w:sz w:val="24"/>
          <w:szCs w:val="24"/>
        </w:rPr>
        <w:t>C</w:t>
      </w:r>
      <w:r w:rsidRPr="007B4F17">
        <w:rPr>
          <w:rFonts w:ascii="Times New Roman" w:hAnsi="Times New Roman" w:cs="Times New Roman"/>
          <w:i/>
          <w:iCs/>
          <w:sz w:val="24"/>
          <w:szCs w:val="24"/>
        </w:rPr>
        <w:t>ognition</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74</w:t>
      </w:r>
      <w:r w:rsidRPr="007B4F17">
        <w:rPr>
          <w:rFonts w:ascii="Times New Roman" w:hAnsi="Times New Roman" w:cs="Times New Roman"/>
          <w:sz w:val="24"/>
          <w:szCs w:val="24"/>
        </w:rPr>
        <w:t>, 347-357.</w:t>
      </w:r>
    </w:p>
    <w:p w14:paraId="784DFF4D" w14:textId="01EFDC16" w:rsidR="00082334" w:rsidRPr="007B4F17" w:rsidRDefault="00082334" w:rsidP="00082334">
      <w:pPr>
        <w:spacing w:line="480" w:lineRule="auto"/>
        <w:ind w:left="709" w:hanging="709"/>
        <w:rPr>
          <w:rFonts w:ascii="Times New Roman" w:hAnsi="Times New Roman" w:cs="Times New Roman"/>
          <w:sz w:val="24"/>
          <w:szCs w:val="24"/>
        </w:rPr>
      </w:pPr>
      <w:r w:rsidRPr="007B4F17">
        <w:rPr>
          <w:rFonts w:ascii="Times New Roman" w:hAnsi="Times New Roman" w:cs="Times New Roman"/>
          <w:sz w:val="24"/>
          <w:szCs w:val="24"/>
        </w:rPr>
        <w:t xml:space="preserve">Manfredi, M., Cohn, N., Andreoli, M. D. A., &amp; Boggio, P. S. (2018). Listening beyond seeing: Event-related potentials to audiovisual processing in visual narrative. </w:t>
      </w:r>
      <w:r w:rsidRPr="007B4F17">
        <w:rPr>
          <w:rFonts w:ascii="Times New Roman" w:hAnsi="Times New Roman" w:cs="Times New Roman"/>
          <w:i/>
          <w:iCs/>
          <w:sz w:val="24"/>
          <w:szCs w:val="24"/>
        </w:rPr>
        <w:t xml:space="preserve">Brain and </w:t>
      </w:r>
      <w:r w:rsidR="00200C70" w:rsidRPr="007B4F17">
        <w:rPr>
          <w:rFonts w:ascii="Times New Roman" w:hAnsi="Times New Roman" w:cs="Times New Roman"/>
          <w:i/>
          <w:iCs/>
          <w:sz w:val="24"/>
          <w:szCs w:val="24"/>
        </w:rPr>
        <w:t>L</w:t>
      </w:r>
      <w:r w:rsidRPr="007B4F17">
        <w:rPr>
          <w:rFonts w:ascii="Times New Roman" w:hAnsi="Times New Roman" w:cs="Times New Roman"/>
          <w:i/>
          <w:iCs/>
          <w:sz w:val="24"/>
          <w:szCs w:val="24"/>
        </w:rPr>
        <w:t>anguage</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185</w:t>
      </w:r>
      <w:r w:rsidRPr="007B4F17">
        <w:rPr>
          <w:rFonts w:ascii="Times New Roman" w:hAnsi="Times New Roman" w:cs="Times New Roman"/>
          <w:sz w:val="24"/>
          <w:szCs w:val="24"/>
        </w:rPr>
        <w:t>, 1-8.</w:t>
      </w:r>
    </w:p>
    <w:p w14:paraId="4F66CFFA" w14:textId="77777777" w:rsidR="00C00035" w:rsidRPr="007B4F17" w:rsidRDefault="00C00035" w:rsidP="00082334">
      <w:pPr>
        <w:spacing w:line="480" w:lineRule="auto"/>
        <w:ind w:left="709" w:hanging="709"/>
        <w:rPr>
          <w:rFonts w:ascii="Times New Roman" w:hAnsi="Times New Roman" w:cs="Times New Roman"/>
          <w:sz w:val="24"/>
          <w:szCs w:val="24"/>
        </w:rPr>
      </w:pPr>
      <w:r w:rsidRPr="000A6EBE">
        <w:rPr>
          <w:rFonts w:ascii="Times New Roman" w:hAnsi="Times New Roman" w:cs="Times New Roman"/>
          <w:sz w:val="24"/>
          <w:szCs w:val="24"/>
          <w:lang w:val="en-GB"/>
        </w:rPr>
        <w:t xml:space="preserve">Manfredi, M., Cohn, N., &amp; Kutas, M. (2017). </w:t>
      </w:r>
      <w:r w:rsidRPr="007B4F17">
        <w:rPr>
          <w:rFonts w:ascii="Times New Roman" w:hAnsi="Times New Roman" w:cs="Times New Roman"/>
          <w:sz w:val="24"/>
          <w:szCs w:val="24"/>
        </w:rPr>
        <w:t xml:space="preserve">When a hit sounds like a kiss: An electrophysiological exploration of semantic processing in visual narrative. </w:t>
      </w:r>
      <w:r w:rsidRPr="007B4F17">
        <w:rPr>
          <w:rFonts w:ascii="Times New Roman" w:hAnsi="Times New Roman" w:cs="Times New Roman"/>
          <w:i/>
          <w:iCs/>
          <w:sz w:val="24"/>
          <w:szCs w:val="24"/>
        </w:rPr>
        <w:t>Brain and Language</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169</w:t>
      </w:r>
      <w:r w:rsidRPr="007B4F17">
        <w:rPr>
          <w:rFonts w:ascii="Times New Roman" w:hAnsi="Times New Roman" w:cs="Times New Roman"/>
          <w:sz w:val="24"/>
          <w:szCs w:val="24"/>
        </w:rPr>
        <w:t>, 28-38.</w:t>
      </w:r>
    </w:p>
    <w:p w14:paraId="634824A2" w14:textId="4B030F17" w:rsidR="00082334" w:rsidRPr="007B4F17" w:rsidRDefault="00082334" w:rsidP="00082334">
      <w:pPr>
        <w:spacing w:line="480" w:lineRule="auto"/>
        <w:ind w:left="709" w:hanging="709"/>
        <w:rPr>
          <w:rFonts w:ascii="Times New Roman" w:hAnsi="Times New Roman" w:cs="Times New Roman"/>
          <w:sz w:val="24"/>
          <w:szCs w:val="24"/>
        </w:rPr>
      </w:pPr>
      <w:r w:rsidRPr="007B4F17">
        <w:rPr>
          <w:rFonts w:ascii="Times New Roman" w:hAnsi="Times New Roman" w:cs="Times New Roman"/>
          <w:sz w:val="24"/>
          <w:szCs w:val="24"/>
        </w:rPr>
        <w:t xml:space="preserve">McQueen, J. M., &amp; Huettig, F. (2014). Interference of spoken word recognition through phonological priming from visual objects and printed words. </w:t>
      </w:r>
      <w:r w:rsidRPr="007B4F17">
        <w:rPr>
          <w:rFonts w:ascii="Times New Roman" w:hAnsi="Times New Roman" w:cs="Times New Roman"/>
          <w:i/>
          <w:iCs/>
          <w:sz w:val="24"/>
          <w:szCs w:val="24"/>
        </w:rPr>
        <w:t>Attention, Perception, &amp; Psychophysics</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76</w:t>
      </w:r>
      <w:r w:rsidRPr="007B4F17">
        <w:rPr>
          <w:rFonts w:ascii="Times New Roman" w:hAnsi="Times New Roman" w:cs="Times New Roman"/>
          <w:sz w:val="24"/>
          <w:szCs w:val="24"/>
        </w:rPr>
        <w:t>, 190-200.</w:t>
      </w:r>
    </w:p>
    <w:p w14:paraId="0D14F68B" w14:textId="77777777" w:rsidR="00082334" w:rsidRPr="007B4F17" w:rsidRDefault="00082334" w:rsidP="00082334">
      <w:pPr>
        <w:spacing w:line="480" w:lineRule="auto"/>
        <w:ind w:left="709" w:hanging="709"/>
        <w:rPr>
          <w:rFonts w:ascii="Times New Roman" w:hAnsi="Times New Roman" w:cs="Times New Roman"/>
          <w:sz w:val="24"/>
          <w:szCs w:val="24"/>
        </w:rPr>
      </w:pPr>
      <w:r w:rsidRPr="000A6EBE">
        <w:rPr>
          <w:rFonts w:ascii="Times New Roman" w:hAnsi="Times New Roman" w:cs="Times New Roman"/>
          <w:sz w:val="24"/>
          <w:szCs w:val="24"/>
          <w:lang w:val="en-GB"/>
        </w:rPr>
        <w:t xml:space="preserve">Morales, J., Gómez-Ariza, C. J., &amp; Bajo, M. T. (2013). </w:t>
      </w:r>
      <w:r w:rsidRPr="007B4F17">
        <w:rPr>
          <w:rFonts w:ascii="Times New Roman" w:hAnsi="Times New Roman" w:cs="Times New Roman"/>
          <w:sz w:val="24"/>
          <w:szCs w:val="24"/>
        </w:rPr>
        <w:t xml:space="preserve">Dual mechanisms of cognitive control in bilinguals and monolinguals. </w:t>
      </w:r>
      <w:r w:rsidRPr="007B4F17">
        <w:rPr>
          <w:rFonts w:ascii="Times New Roman" w:hAnsi="Times New Roman" w:cs="Times New Roman"/>
          <w:i/>
          <w:iCs/>
          <w:sz w:val="24"/>
          <w:szCs w:val="24"/>
        </w:rPr>
        <w:t>Journal of Cognitive Psychology</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25</w:t>
      </w:r>
      <w:r w:rsidRPr="007B4F17">
        <w:rPr>
          <w:rFonts w:ascii="Times New Roman" w:hAnsi="Times New Roman" w:cs="Times New Roman"/>
          <w:sz w:val="24"/>
          <w:szCs w:val="24"/>
        </w:rPr>
        <w:t>, 531-546.</w:t>
      </w:r>
    </w:p>
    <w:p w14:paraId="3307DFDA" w14:textId="6018E71F" w:rsidR="00082334" w:rsidRPr="007B4F17" w:rsidRDefault="00082334" w:rsidP="00082334">
      <w:pPr>
        <w:spacing w:line="480" w:lineRule="auto"/>
        <w:ind w:left="709" w:hanging="709"/>
        <w:rPr>
          <w:rFonts w:ascii="Times New Roman" w:hAnsi="Times New Roman" w:cs="Times New Roman"/>
          <w:sz w:val="24"/>
          <w:szCs w:val="24"/>
        </w:rPr>
      </w:pPr>
      <w:r w:rsidRPr="007B4F17">
        <w:rPr>
          <w:rFonts w:ascii="Times New Roman" w:hAnsi="Times New Roman" w:cs="Times New Roman"/>
          <w:sz w:val="24"/>
          <w:szCs w:val="24"/>
        </w:rPr>
        <w:t xml:space="preserve">Nigam, A., Hoffman, J. E., &amp; Simons, R. F. (1992). N400 to semantically anomalous pictures and words. </w:t>
      </w:r>
      <w:r w:rsidRPr="007B4F17">
        <w:rPr>
          <w:rFonts w:ascii="Times New Roman" w:hAnsi="Times New Roman" w:cs="Times New Roman"/>
          <w:i/>
          <w:iCs/>
          <w:sz w:val="24"/>
          <w:szCs w:val="24"/>
        </w:rPr>
        <w:t xml:space="preserve">Journal of </w:t>
      </w:r>
      <w:r w:rsidR="00200C70" w:rsidRPr="007B4F17">
        <w:rPr>
          <w:rFonts w:ascii="Times New Roman" w:hAnsi="Times New Roman" w:cs="Times New Roman"/>
          <w:i/>
          <w:iCs/>
          <w:sz w:val="24"/>
          <w:szCs w:val="24"/>
        </w:rPr>
        <w:t>C</w:t>
      </w:r>
      <w:r w:rsidRPr="007B4F17">
        <w:rPr>
          <w:rFonts w:ascii="Times New Roman" w:hAnsi="Times New Roman" w:cs="Times New Roman"/>
          <w:i/>
          <w:iCs/>
          <w:sz w:val="24"/>
          <w:szCs w:val="24"/>
        </w:rPr>
        <w:t xml:space="preserve">ognitive </w:t>
      </w:r>
      <w:r w:rsidR="00200C70" w:rsidRPr="007B4F17">
        <w:rPr>
          <w:rFonts w:ascii="Times New Roman" w:hAnsi="Times New Roman" w:cs="Times New Roman"/>
          <w:i/>
          <w:iCs/>
          <w:sz w:val="24"/>
          <w:szCs w:val="24"/>
        </w:rPr>
        <w:t>N</w:t>
      </w:r>
      <w:r w:rsidRPr="007B4F17">
        <w:rPr>
          <w:rFonts w:ascii="Times New Roman" w:hAnsi="Times New Roman" w:cs="Times New Roman"/>
          <w:i/>
          <w:iCs/>
          <w:sz w:val="24"/>
          <w:szCs w:val="24"/>
        </w:rPr>
        <w:t>euroscience</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4</w:t>
      </w:r>
      <w:r w:rsidRPr="007B4F17">
        <w:rPr>
          <w:rFonts w:ascii="Times New Roman" w:hAnsi="Times New Roman" w:cs="Times New Roman"/>
          <w:sz w:val="24"/>
          <w:szCs w:val="24"/>
        </w:rPr>
        <w:t>, 15-22.</w:t>
      </w:r>
    </w:p>
    <w:p w14:paraId="36678021" w14:textId="7F728BC7" w:rsidR="00831D2B" w:rsidRPr="007B4F17" w:rsidRDefault="00831D2B" w:rsidP="00082334">
      <w:pPr>
        <w:spacing w:line="480" w:lineRule="auto"/>
        <w:ind w:left="709" w:hanging="709"/>
        <w:rPr>
          <w:rFonts w:ascii="Times New Roman" w:hAnsi="Times New Roman" w:cs="Times New Roman"/>
          <w:sz w:val="24"/>
          <w:szCs w:val="24"/>
        </w:rPr>
      </w:pPr>
      <w:r w:rsidRPr="007B4F17">
        <w:rPr>
          <w:rFonts w:ascii="Times New Roman" w:hAnsi="Times New Roman" w:cs="Times New Roman"/>
          <w:sz w:val="24"/>
          <w:szCs w:val="24"/>
        </w:rPr>
        <w:t xml:space="preserve">Nigg, J. T. (2000). On inhibition/disinhibition in developmental psychopathology: views from cognitive and personality psychology and a working inhibition taxonomy. </w:t>
      </w:r>
      <w:r w:rsidRPr="007B4F17">
        <w:rPr>
          <w:rFonts w:ascii="Times New Roman" w:hAnsi="Times New Roman" w:cs="Times New Roman"/>
          <w:i/>
          <w:iCs/>
          <w:sz w:val="24"/>
          <w:szCs w:val="24"/>
        </w:rPr>
        <w:t>Psychological Bulletin</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126</w:t>
      </w:r>
      <w:r w:rsidRPr="007B4F17">
        <w:rPr>
          <w:rFonts w:ascii="Times New Roman" w:hAnsi="Times New Roman" w:cs="Times New Roman"/>
          <w:sz w:val="24"/>
          <w:szCs w:val="24"/>
        </w:rPr>
        <w:t>, 220.</w:t>
      </w:r>
    </w:p>
    <w:p w14:paraId="206E14A9" w14:textId="77777777" w:rsidR="00D428A6" w:rsidRPr="007B4F17" w:rsidRDefault="00D428A6" w:rsidP="00D428A6">
      <w:pPr>
        <w:spacing w:line="480" w:lineRule="auto"/>
        <w:ind w:left="709" w:hanging="709"/>
        <w:rPr>
          <w:rFonts w:ascii="Times New Roman" w:hAnsi="Times New Roman" w:cs="Times New Roman"/>
          <w:sz w:val="24"/>
          <w:szCs w:val="24"/>
        </w:rPr>
      </w:pPr>
      <w:r w:rsidRPr="007B4F17">
        <w:rPr>
          <w:rFonts w:ascii="Times New Roman" w:hAnsi="Times New Roman" w:cs="Times New Roman"/>
          <w:sz w:val="24"/>
          <w:szCs w:val="24"/>
        </w:rPr>
        <w:t xml:space="preserve">Oakhill, J., Hartt, J., &amp; Samols, D. (2005). Levels of comprehension monitoring and working memory in good and poor comprehenders. </w:t>
      </w:r>
      <w:r w:rsidRPr="007B4F17">
        <w:rPr>
          <w:rFonts w:ascii="Times New Roman" w:hAnsi="Times New Roman" w:cs="Times New Roman"/>
          <w:i/>
          <w:iCs/>
          <w:sz w:val="24"/>
          <w:szCs w:val="24"/>
        </w:rPr>
        <w:t>Reading and Writing</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18</w:t>
      </w:r>
      <w:r w:rsidRPr="007B4F17">
        <w:rPr>
          <w:rFonts w:ascii="Times New Roman" w:hAnsi="Times New Roman" w:cs="Times New Roman"/>
          <w:sz w:val="24"/>
          <w:szCs w:val="24"/>
        </w:rPr>
        <w:t>, 657-686.</w:t>
      </w:r>
    </w:p>
    <w:p w14:paraId="502372AE" w14:textId="507A1F4B" w:rsidR="00082334" w:rsidRPr="007B4F17" w:rsidRDefault="00103404" w:rsidP="00082334">
      <w:pPr>
        <w:spacing w:line="480" w:lineRule="auto"/>
        <w:ind w:left="709" w:hanging="709"/>
        <w:rPr>
          <w:rFonts w:ascii="Times New Roman" w:hAnsi="Times New Roman" w:cs="Times New Roman"/>
          <w:sz w:val="24"/>
          <w:szCs w:val="24"/>
        </w:rPr>
      </w:pPr>
      <w:r w:rsidRPr="000A6EBE">
        <w:rPr>
          <w:rFonts w:ascii="Times New Roman" w:hAnsi="Times New Roman" w:cs="Times New Roman"/>
          <w:sz w:val="24"/>
          <w:szCs w:val="24"/>
          <w:lang w:val="en-GB"/>
        </w:rPr>
        <w:t>O'B</w:t>
      </w:r>
      <w:r w:rsidR="00082334" w:rsidRPr="000A6EBE">
        <w:rPr>
          <w:rFonts w:ascii="Times New Roman" w:hAnsi="Times New Roman" w:cs="Times New Roman"/>
          <w:sz w:val="24"/>
          <w:szCs w:val="24"/>
          <w:lang w:val="en-GB"/>
        </w:rPr>
        <w:t xml:space="preserve">rien, E. J., Rizzella, M. L., Albrecht, J. E., &amp; Halleran, J. G. (1998). </w:t>
      </w:r>
      <w:r w:rsidR="00082334" w:rsidRPr="007B4F17">
        <w:rPr>
          <w:rFonts w:ascii="Times New Roman" w:hAnsi="Times New Roman" w:cs="Times New Roman"/>
          <w:sz w:val="24"/>
          <w:szCs w:val="24"/>
        </w:rPr>
        <w:t xml:space="preserve">Updating a situation model: A memory-based text processing view. </w:t>
      </w:r>
      <w:r w:rsidR="00082334" w:rsidRPr="007B4F17">
        <w:rPr>
          <w:rFonts w:ascii="Times New Roman" w:hAnsi="Times New Roman" w:cs="Times New Roman"/>
          <w:i/>
          <w:iCs/>
          <w:sz w:val="24"/>
          <w:szCs w:val="24"/>
        </w:rPr>
        <w:t>Journal of Experimental Psychology: Learning, Memory, and Cognition</w:t>
      </w:r>
      <w:r w:rsidR="00082334" w:rsidRPr="007B4F17">
        <w:rPr>
          <w:rFonts w:ascii="Times New Roman" w:hAnsi="Times New Roman" w:cs="Times New Roman"/>
          <w:sz w:val="24"/>
          <w:szCs w:val="24"/>
        </w:rPr>
        <w:t xml:space="preserve">, </w:t>
      </w:r>
      <w:r w:rsidR="00082334" w:rsidRPr="007B4F17">
        <w:rPr>
          <w:rFonts w:ascii="Times New Roman" w:hAnsi="Times New Roman" w:cs="Times New Roman"/>
          <w:i/>
          <w:iCs/>
          <w:sz w:val="24"/>
          <w:szCs w:val="24"/>
        </w:rPr>
        <w:t>24</w:t>
      </w:r>
      <w:r w:rsidR="00082334" w:rsidRPr="007B4F17">
        <w:rPr>
          <w:rFonts w:ascii="Times New Roman" w:hAnsi="Times New Roman" w:cs="Times New Roman"/>
          <w:sz w:val="24"/>
          <w:szCs w:val="24"/>
        </w:rPr>
        <w:t>, 1200.</w:t>
      </w:r>
    </w:p>
    <w:p w14:paraId="7AF357CC" w14:textId="77777777" w:rsidR="00082334" w:rsidRPr="007B4F17" w:rsidRDefault="00082334" w:rsidP="00082334">
      <w:pPr>
        <w:spacing w:line="480" w:lineRule="auto"/>
        <w:ind w:left="709" w:hanging="709"/>
        <w:rPr>
          <w:rFonts w:ascii="Times New Roman" w:hAnsi="Times New Roman" w:cs="Times New Roman"/>
          <w:sz w:val="24"/>
          <w:szCs w:val="24"/>
        </w:rPr>
      </w:pPr>
      <w:r w:rsidRPr="007B4F17">
        <w:rPr>
          <w:rFonts w:ascii="Times New Roman" w:eastAsia="Times New Roman" w:hAnsi="Times New Roman" w:cs="Times New Roman"/>
          <w:sz w:val="24"/>
          <w:szCs w:val="24"/>
          <w:lang w:val="fr-FR" w:eastAsia="es-ES"/>
        </w:rPr>
        <w:t xml:space="preserve">Pérez, A., Cain, K., Castellanos, M. C., &amp; Bajo, T. (2015). </w:t>
      </w:r>
      <w:r w:rsidRPr="007B4F17">
        <w:rPr>
          <w:rFonts w:ascii="Times New Roman" w:eastAsia="Times New Roman" w:hAnsi="Times New Roman" w:cs="Times New Roman"/>
          <w:sz w:val="24"/>
          <w:szCs w:val="24"/>
          <w:lang w:eastAsia="es-ES"/>
        </w:rPr>
        <w:t>Inferential revision in narrative texts: An ERP study. </w:t>
      </w:r>
      <w:r w:rsidRPr="007B4F17">
        <w:rPr>
          <w:rFonts w:ascii="Times New Roman" w:eastAsia="Times New Roman" w:hAnsi="Times New Roman" w:cs="Times New Roman"/>
          <w:i/>
          <w:sz w:val="24"/>
          <w:szCs w:val="24"/>
          <w:lang w:eastAsia="es-ES"/>
        </w:rPr>
        <w:t>Memory &amp; Cognition, 43</w:t>
      </w:r>
      <w:r w:rsidRPr="007B4F17">
        <w:rPr>
          <w:rFonts w:ascii="Times New Roman" w:eastAsia="Times New Roman" w:hAnsi="Times New Roman" w:cs="Times New Roman"/>
          <w:sz w:val="24"/>
          <w:szCs w:val="24"/>
          <w:lang w:eastAsia="es-ES"/>
        </w:rPr>
        <w:t>, 1105-1135.</w:t>
      </w:r>
    </w:p>
    <w:p w14:paraId="647C1E19" w14:textId="77777777" w:rsidR="00082334" w:rsidRPr="007B4F17" w:rsidRDefault="00082334" w:rsidP="00082334">
      <w:pPr>
        <w:spacing w:line="480" w:lineRule="auto"/>
        <w:ind w:left="709" w:hanging="709"/>
        <w:rPr>
          <w:rFonts w:ascii="Times New Roman" w:hAnsi="Times New Roman" w:cs="Times New Roman"/>
          <w:sz w:val="24"/>
          <w:szCs w:val="24"/>
        </w:rPr>
      </w:pPr>
      <w:r w:rsidRPr="007B4F17">
        <w:rPr>
          <w:rFonts w:ascii="Times New Roman" w:hAnsi="Times New Roman" w:cs="Times New Roman"/>
          <w:sz w:val="24"/>
          <w:szCs w:val="24"/>
          <w:lang w:val="en-GB"/>
        </w:rPr>
        <w:t xml:space="preserve">Pérez, A., Hansen, L., &amp; Bajo, T. (2018). </w:t>
      </w:r>
      <w:r w:rsidRPr="007B4F17">
        <w:rPr>
          <w:rFonts w:ascii="Times New Roman" w:hAnsi="Times New Roman" w:cs="Times New Roman"/>
          <w:sz w:val="24"/>
          <w:szCs w:val="24"/>
        </w:rPr>
        <w:t xml:space="preserve">The nature of first and second language processing: The role of cognitive control and L2 proficiency during text-level comprehension. </w:t>
      </w:r>
      <w:r w:rsidRPr="007B4F17">
        <w:rPr>
          <w:rFonts w:ascii="Times New Roman" w:hAnsi="Times New Roman" w:cs="Times New Roman"/>
          <w:i/>
          <w:iCs/>
          <w:sz w:val="24"/>
          <w:szCs w:val="24"/>
        </w:rPr>
        <w:t>Bilingualism: Language and Cognition</w:t>
      </w:r>
      <w:r w:rsidRPr="007B4F17">
        <w:rPr>
          <w:rFonts w:ascii="Times New Roman" w:hAnsi="Times New Roman" w:cs="Times New Roman"/>
          <w:sz w:val="24"/>
          <w:szCs w:val="24"/>
        </w:rPr>
        <w:t>, 1-19.</w:t>
      </w:r>
    </w:p>
    <w:p w14:paraId="089BA1FE" w14:textId="77777777" w:rsidR="00082334" w:rsidRPr="007B4F17" w:rsidRDefault="00082334" w:rsidP="00082334">
      <w:pPr>
        <w:spacing w:line="480" w:lineRule="auto"/>
        <w:ind w:left="709" w:hanging="709"/>
        <w:rPr>
          <w:rFonts w:ascii="Times New Roman" w:hAnsi="Times New Roman" w:cs="Times New Roman"/>
          <w:sz w:val="24"/>
          <w:szCs w:val="24"/>
        </w:rPr>
      </w:pPr>
      <w:r w:rsidRPr="007B4F17">
        <w:rPr>
          <w:rFonts w:ascii="Times New Roman" w:eastAsia="Times New Roman" w:hAnsi="Times New Roman" w:cs="Times New Roman"/>
          <w:sz w:val="24"/>
          <w:szCs w:val="24"/>
          <w:lang w:val="en-GB" w:eastAsia="en-GB"/>
        </w:rPr>
        <w:t xml:space="preserve">Pérez, A., Joseph, H. S., Bajo, T., &amp; Nation, K. (2016). Evaluation and revision of inferential comprehension in narrative texts: an eye movement study. </w:t>
      </w:r>
      <w:r w:rsidRPr="007B4F17">
        <w:rPr>
          <w:rFonts w:ascii="Times New Roman" w:eastAsia="Times New Roman" w:hAnsi="Times New Roman" w:cs="Times New Roman"/>
          <w:i/>
          <w:iCs/>
          <w:sz w:val="24"/>
          <w:szCs w:val="24"/>
          <w:lang w:val="en-GB" w:eastAsia="en-GB"/>
        </w:rPr>
        <w:t>Language, Cognition and Neuroscience</w:t>
      </w:r>
      <w:r w:rsidRPr="007B4F17">
        <w:rPr>
          <w:rFonts w:ascii="Times New Roman" w:eastAsia="Times New Roman" w:hAnsi="Times New Roman" w:cs="Times New Roman"/>
          <w:sz w:val="24"/>
          <w:szCs w:val="24"/>
          <w:lang w:val="en-GB" w:eastAsia="en-GB"/>
        </w:rPr>
        <w:t xml:space="preserve">, </w:t>
      </w:r>
      <w:r w:rsidRPr="007B4F17">
        <w:rPr>
          <w:rFonts w:ascii="Times New Roman" w:eastAsia="Times New Roman" w:hAnsi="Times New Roman" w:cs="Times New Roman"/>
          <w:i/>
          <w:iCs/>
          <w:sz w:val="24"/>
          <w:szCs w:val="24"/>
          <w:lang w:val="en-GB" w:eastAsia="en-GB"/>
        </w:rPr>
        <w:t>31</w:t>
      </w:r>
      <w:r w:rsidRPr="007B4F17">
        <w:rPr>
          <w:rFonts w:ascii="Times New Roman" w:eastAsia="Times New Roman" w:hAnsi="Times New Roman" w:cs="Times New Roman"/>
          <w:sz w:val="24"/>
          <w:szCs w:val="24"/>
          <w:lang w:val="en-GB" w:eastAsia="en-GB"/>
        </w:rPr>
        <w:t>, 549-566.</w:t>
      </w:r>
    </w:p>
    <w:p w14:paraId="55A238E1" w14:textId="77777777" w:rsidR="00082334" w:rsidRPr="007B4F17" w:rsidRDefault="00082334" w:rsidP="00082334">
      <w:pPr>
        <w:spacing w:line="480" w:lineRule="auto"/>
        <w:ind w:left="709" w:hanging="709"/>
        <w:rPr>
          <w:rFonts w:ascii="Times New Roman" w:hAnsi="Times New Roman" w:cs="Times New Roman"/>
          <w:sz w:val="24"/>
          <w:szCs w:val="24"/>
        </w:rPr>
      </w:pPr>
      <w:r w:rsidRPr="007B4F17">
        <w:rPr>
          <w:rFonts w:ascii="Times New Roman" w:hAnsi="Times New Roman" w:cs="Times New Roman"/>
          <w:sz w:val="24"/>
          <w:szCs w:val="24"/>
        </w:rPr>
        <w:t xml:space="preserve">Rapp, D. N., &amp; Kendeou, P. (2007). Revising what readers know: Updating text representations during narrative comprehension. </w:t>
      </w:r>
      <w:r w:rsidRPr="007B4F17">
        <w:rPr>
          <w:rFonts w:ascii="Times New Roman" w:hAnsi="Times New Roman" w:cs="Times New Roman"/>
          <w:i/>
          <w:iCs/>
          <w:sz w:val="24"/>
          <w:szCs w:val="24"/>
        </w:rPr>
        <w:t>Memory &amp; Cognition</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35</w:t>
      </w:r>
      <w:r w:rsidRPr="007B4F17">
        <w:rPr>
          <w:rFonts w:ascii="Times New Roman" w:hAnsi="Times New Roman" w:cs="Times New Roman"/>
          <w:sz w:val="24"/>
          <w:szCs w:val="24"/>
        </w:rPr>
        <w:t>, 2019-2032.</w:t>
      </w:r>
    </w:p>
    <w:p w14:paraId="4B6D0500" w14:textId="77777777" w:rsidR="00082334" w:rsidRPr="007B4F17" w:rsidRDefault="00082334" w:rsidP="00082334">
      <w:pPr>
        <w:spacing w:line="480" w:lineRule="auto"/>
        <w:ind w:left="709" w:hanging="709"/>
        <w:rPr>
          <w:rFonts w:ascii="Times New Roman" w:hAnsi="Times New Roman" w:cs="Times New Roman"/>
          <w:sz w:val="24"/>
          <w:szCs w:val="24"/>
        </w:rPr>
      </w:pPr>
      <w:r w:rsidRPr="007B4F17">
        <w:rPr>
          <w:rFonts w:ascii="Times New Roman" w:eastAsia="Times New Roman" w:hAnsi="Times New Roman" w:cs="Times New Roman"/>
          <w:sz w:val="24"/>
          <w:szCs w:val="24"/>
          <w:lang w:val="en-GB" w:eastAsia="en-GB"/>
        </w:rPr>
        <w:t xml:space="preserve">Schielzeth, H. (2010). Simple means to improve the interpretability of regression coefficients. </w:t>
      </w:r>
      <w:r w:rsidRPr="007B4F17">
        <w:rPr>
          <w:rFonts w:ascii="Times New Roman" w:eastAsia="Times New Roman" w:hAnsi="Times New Roman" w:cs="Times New Roman"/>
          <w:i/>
          <w:iCs/>
          <w:sz w:val="24"/>
          <w:szCs w:val="24"/>
          <w:lang w:val="en-GB" w:eastAsia="en-GB"/>
        </w:rPr>
        <w:t>Methods in Ecology and Evolution</w:t>
      </w:r>
      <w:r w:rsidRPr="007B4F17">
        <w:rPr>
          <w:rFonts w:ascii="Times New Roman" w:eastAsia="Times New Roman" w:hAnsi="Times New Roman" w:cs="Times New Roman"/>
          <w:sz w:val="24"/>
          <w:szCs w:val="24"/>
          <w:lang w:val="en-GB" w:eastAsia="en-GB"/>
        </w:rPr>
        <w:t xml:space="preserve">, </w:t>
      </w:r>
      <w:r w:rsidRPr="007B4F17">
        <w:rPr>
          <w:rFonts w:ascii="Times New Roman" w:eastAsia="Times New Roman" w:hAnsi="Times New Roman" w:cs="Times New Roman"/>
          <w:i/>
          <w:iCs/>
          <w:sz w:val="24"/>
          <w:szCs w:val="24"/>
          <w:lang w:val="en-GB" w:eastAsia="en-GB"/>
        </w:rPr>
        <w:t>1</w:t>
      </w:r>
      <w:r w:rsidRPr="007B4F17">
        <w:rPr>
          <w:rFonts w:ascii="Times New Roman" w:eastAsia="Times New Roman" w:hAnsi="Times New Roman" w:cs="Times New Roman"/>
          <w:sz w:val="24"/>
          <w:szCs w:val="24"/>
          <w:lang w:val="en-GB" w:eastAsia="en-GB"/>
        </w:rPr>
        <w:t>, 103-113.</w:t>
      </w:r>
    </w:p>
    <w:p w14:paraId="3065B51B" w14:textId="77777777" w:rsidR="00082334" w:rsidRPr="007B4F17" w:rsidRDefault="00082334" w:rsidP="00082334">
      <w:pPr>
        <w:spacing w:line="480" w:lineRule="auto"/>
        <w:ind w:left="709" w:hanging="709"/>
        <w:rPr>
          <w:rFonts w:ascii="Times New Roman" w:eastAsia="Times New Roman" w:hAnsi="Times New Roman" w:cs="Times New Roman"/>
          <w:sz w:val="24"/>
          <w:szCs w:val="24"/>
          <w:lang w:eastAsia="es-ES"/>
        </w:rPr>
      </w:pPr>
      <w:r w:rsidRPr="007B4F17">
        <w:rPr>
          <w:rFonts w:ascii="Times New Roman" w:eastAsia="Times New Roman" w:hAnsi="Times New Roman" w:cs="Times New Roman"/>
          <w:sz w:val="24"/>
          <w:szCs w:val="24"/>
          <w:lang w:val="en-GB" w:eastAsia="en-GB"/>
        </w:rPr>
        <w:t xml:space="preserve">Schneider, W., Eschman, A., &amp; Zuccolotto, A. (2002). </w:t>
      </w:r>
      <w:r w:rsidRPr="007B4F17">
        <w:rPr>
          <w:rFonts w:ascii="Times New Roman" w:eastAsia="Times New Roman" w:hAnsi="Times New Roman" w:cs="Times New Roman"/>
          <w:i/>
          <w:iCs/>
          <w:sz w:val="24"/>
          <w:szCs w:val="24"/>
          <w:lang w:val="en-GB" w:eastAsia="en-GB"/>
        </w:rPr>
        <w:t>E-Prime: User's guide</w:t>
      </w:r>
      <w:r w:rsidRPr="007B4F17">
        <w:rPr>
          <w:rFonts w:ascii="Times New Roman" w:eastAsia="Times New Roman" w:hAnsi="Times New Roman" w:cs="Times New Roman"/>
          <w:sz w:val="24"/>
          <w:szCs w:val="24"/>
          <w:lang w:val="en-GB" w:eastAsia="en-GB"/>
        </w:rPr>
        <w:t>. Psychology Software Incorporated.</w:t>
      </w:r>
    </w:p>
    <w:p w14:paraId="48E19A0F" w14:textId="77777777" w:rsidR="00082334" w:rsidRPr="007B4F17" w:rsidRDefault="00082334" w:rsidP="00082334">
      <w:pPr>
        <w:spacing w:line="480" w:lineRule="auto"/>
        <w:ind w:left="709" w:hanging="709"/>
        <w:rPr>
          <w:rFonts w:ascii="Times New Roman" w:eastAsia="Times New Roman" w:hAnsi="Times New Roman" w:cs="Times New Roman"/>
          <w:sz w:val="24"/>
          <w:szCs w:val="24"/>
          <w:lang w:val="en-GB" w:eastAsia="en-GB"/>
        </w:rPr>
      </w:pPr>
      <w:r w:rsidRPr="007B4F17">
        <w:rPr>
          <w:rFonts w:ascii="Times New Roman" w:hAnsi="Times New Roman" w:cs="Times New Roman"/>
          <w:sz w:val="24"/>
          <w:szCs w:val="24"/>
        </w:rPr>
        <w:t xml:space="preserve">Swinney, D. A., Onifer, W., Prather, P., &amp; Hirshkowitz, M. (1979). Semantic facilitation across sensory modalities in the processing of individual words and sentences. </w:t>
      </w:r>
      <w:r w:rsidRPr="007B4F17">
        <w:rPr>
          <w:rFonts w:ascii="Times New Roman" w:hAnsi="Times New Roman" w:cs="Times New Roman"/>
          <w:i/>
          <w:iCs/>
          <w:sz w:val="24"/>
          <w:szCs w:val="24"/>
        </w:rPr>
        <w:t>Memory &amp; Cognition</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7</w:t>
      </w:r>
      <w:r w:rsidRPr="007B4F17">
        <w:rPr>
          <w:rFonts w:ascii="Times New Roman" w:hAnsi="Times New Roman" w:cs="Times New Roman"/>
          <w:sz w:val="24"/>
          <w:szCs w:val="24"/>
        </w:rPr>
        <w:t>, 159-165.</w:t>
      </w:r>
    </w:p>
    <w:p w14:paraId="11E015B5" w14:textId="52CEAFCB" w:rsidR="00082334" w:rsidRPr="007B4F17" w:rsidRDefault="00082334" w:rsidP="00082334">
      <w:pPr>
        <w:spacing w:line="480" w:lineRule="auto"/>
        <w:ind w:left="709" w:hanging="709"/>
        <w:rPr>
          <w:rFonts w:ascii="Times New Roman" w:hAnsi="Times New Roman" w:cs="Times New Roman"/>
          <w:sz w:val="24"/>
          <w:szCs w:val="24"/>
        </w:rPr>
      </w:pPr>
      <w:r w:rsidRPr="007B4F17">
        <w:rPr>
          <w:rFonts w:ascii="Times New Roman" w:hAnsi="Times New Roman" w:cs="Times New Roman"/>
          <w:sz w:val="24"/>
          <w:szCs w:val="24"/>
          <w:lang w:val="en-GB"/>
        </w:rPr>
        <w:t xml:space="preserve">Talsma, D., Senkowski, D., Soto-Faraco, S., &amp; Woldorff, M. G. (2010). </w:t>
      </w:r>
      <w:r w:rsidRPr="007B4F17">
        <w:rPr>
          <w:rFonts w:ascii="Times New Roman" w:hAnsi="Times New Roman" w:cs="Times New Roman"/>
          <w:sz w:val="24"/>
          <w:szCs w:val="24"/>
        </w:rPr>
        <w:t xml:space="preserve">The multifaceted interplay between attention and multisensory integration. </w:t>
      </w:r>
      <w:r w:rsidRPr="007B4F17">
        <w:rPr>
          <w:rFonts w:ascii="Times New Roman" w:hAnsi="Times New Roman" w:cs="Times New Roman"/>
          <w:i/>
          <w:iCs/>
          <w:sz w:val="24"/>
          <w:szCs w:val="24"/>
        </w:rPr>
        <w:t xml:space="preserve">Trends in </w:t>
      </w:r>
      <w:r w:rsidR="00200C70" w:rsidRPr="007B4F17">
        <w:rPr>
          <w:rFonts w:ascii="Times New Roman" w:hAnsi="Times New Roman" w:cs="Times New Roman"/>
          <w:i/>
          <w:iCs/>
          <w:sz w:val="24"/>
          <w:szCs w:val="24"/>
        </w:rPr>
        <w:t>C</w:t>
      </w:r>
      <w:r w:rsidRPr="007B4F17">
        <w:rPr>
          <w:rFonts w:ascii="Times New Roman" w:hAnsi="Times New Roman" w:cs="Times New Roman"/>
          <w:i/>
          <w:iCs/>
          <w:sz w:val="24"/>
          <w:szCs w:val="24"/>
        </w:rPr>
        <w:t xml:space="preserve">ognitive </w:t>
      </w:r>
      <w:r w:rsidR="00200C70" w:rsidRPr="007B4F17">
        <w:rPr>
          <w:rFonts w:ascii="Times New Roman" w:hAnsi="Times New Roman" w:cs="Times New Roman"/>
          <w:i/>
          <w:iCs/>
          <w:sz w:val="24"/>
          <w:szCs w:val="24"/>
        </w:rPr>
        <w:t>S</w:t>
      </w:r>
      <w:r w:rsidRPr="007B4F17">
        <w:rPr>
          <w:rFonts w:ascii="Times New Roman" w:hAnsi="Times New Roman" w:cs="Times New Roman"/>
          <w:i/>
          <w:iCs/>
          <w:sz w:val="24"/>
          <w:szCs w:val="24"/>
        </w:rPr>
        <w:t>ciences</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14</w:t>
      </w:r>
      <w:r w:rsidRPr="007B4F17">
        <w:rPr>
          <w:rFonts w:ascii="Times New Roman" w:hAnsi="Times New Roman" w:cs="Times New Roman"/>
          <w:sz w:val="24"/>
          <w:szCs w:val="24"/>
        </w:rPr>
        <w:t>, 400-410.</w:t>
      </w:r>
    </w:p>
    <w:p w14:paraId="5E3AE09A" w14:textId="37007F4F" w:rsidR="00C00035" w:rsidRPr="007B4F17" w:rsidRDefault="00C00035" w:rsidP="00082334">
      <w:pPr>
        <w:spacing w:line="480" w:lineRule="auto"/>
        <w:ind w:left="709" w:hanging="709"/>
        <w:rPr>
          <w:rFonts w:ascii="Times New Roman" w:eastAsia="Times New Roman" w:hAnsi="Times New Roman" w:cs="Times New Roman"/>
          <w:sz w:val="24"/>
          <w:szCs w:val="24"/>
          <w:lang w:val="en-GB" w:eastAsia="en-GB"/>
        </w:rPr>
      </w:pPr>
      <w:r w:rsidRPr="007B4F17">
        <w:rPr>
          <w:rFonts w:ascii="Times New Roman" w:hAnsi="Times New Roman" w:cs="Times New Roman"/>
          <w:sz w:val="24"/>
          <w:szCs w:val="24"/>
        </w:rPr>
        <w:t xml:space="preserve">Tieu, L., Schlenker, P., &amp; Chemla, E. (2019). Linguistic inferences without words. </w:t>
      </w:r>
      <w:r w:rsidRPr="007B4F17">
        <w:rPr>
          <w:rFonts w:ascii="Times New Roman" w:hAnsi="Times New Roman" w:cs="Times New Roman"/>
          <w:i/>
          <w:iCs/>
          <w:sz w:val="24"/>
          <w:szCs w:val="24"/>
        </w:rPr>
        <w:t>Proceedings of the National Academy of Sciences</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116</w:t>
      </w:r>
      <w:r w:rsidRPr="007B4F17">
        <w:rPr>
          <w:rFonts w:ascii="Times New Roman" w:hAnsi="Times New Roman" w:cs="Times New Roman"/>
          <w:sz w:val="24"/>
          <w:szCs w:val="24"/>
        </w:rPr>
        <w:t>, 9796-9801.</w:t>
      </w:r>
    </w:p>
    <w:p w14:paraId="7FA791C4" w14:textId="141F2D06" w:rsidR="002C4871" w:rsidRPr="007B4F17" w:rsidRDefault="002C4871" w:rsidP="002C4871">
      <w:pPr>
        <w:spacing w:line="360" w:lineRule="auto"/>
        <w:ind w:left="709" w:hanging="709"/>
        <w:rPr>
          <w:rFonts w:ascii="Times New Roman" w:hAnsi="Times New Roman" w:cs="Times New Roman"/>
          <w:sz w:val="24"/>
          <w:szCs w:val="24"/>
        </w:rPr>
      </w:pPr>
      <w:r w:rsidRPr="007B4F17">
        <w:rPr>
          <w:rFonts w:ascii="Times New Roman" w:hAnsi="Times New Roman" w:cs="Times New Roman"/>
          <w:sz w:val="24"/>
          <w:szCs w:val="24"/>
        </w:rPr>
        <w:t xml:space="preserve">Tombaugh, T. N. (2004). Trail Making Test A and B: normative data stratified by age and education. </w:t>
      </w:r>
      <w:r w:rsidRPr="007B4F17">
        <w:rPr>
          <w:rFonts w:ascii="Times New Roman" w:hAnsi="Times New Roman" w:cs="Times New Roman"/>
          <w:i/>
          <w:iCs/>
          <w:sz w:val="24"/>
          <w:szCs w:val="24"/>
        </w:rPr>
        <w:t xml:space="preserve">Archives of </w:t>
      </w:r>
      <w:r w:rsidR="00200C70" w:rsidRPr="007B4F17">
        <w:rPr>
          <w:rFonts w:ascii="Times New Roman" w:hAnsi="Times New Roman" w:cs="Times New Roman"/>
          <w:i/>
          <w:iCs/>
          <w:sz w:val="24"/>
          <w:szCs w:val="24"/>
        </w:rPr>
        <w:t>C</w:t>
      </w:r>
      <w:r w:rsidRPr="007B4F17">
        <w:rPr>
          <w:rFonts w:ascii="Times New Roman" w:hAnsi="Times New Roman" w:cs="Times New Roman"/>
          <w:i/>
          <w:iCs/>
          <w:sz w:val="24"/>
          <w:szCs w:val="24"/>
        </w:rPr>
        <w:t xml:space="preserve">linical </w:t>
      </w:r>
      <w:r w:rsidR="00200C70" w:rsidRPr="007B4F17">
        <w:rPr>
          <w:rFonts w:ascii="Times New Roman" w:hAnsi="Times New Roman" w:cs="Times New Roman"/>
          <w:i/>
          <w:iCs/>
          <w:sz w:val="24"/>
          <w:szCs w:val="24"/>
        </w:rPr>
        <w:t>N</w:t>
      </w:r>
      <w:r w:rsidRPr="007B4F17">
        <w:rPr>
          <w:rFonts w:ascii="Times New Roman" w:hAnsi="Times New Roman" w:cs="Times New Roman"/>
          <w:i/>
          <w:iCs/>
          <w:sz w:val="24"/>
          <w:szCs w:val="24"/>
        </w:rPr>
        <w:t>europsychology</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19</w:t>
      </w:r>
      <w:r w:rsidRPr="007B4F17">
        <w:rPr>
          <w:rFonts w:ascii="Times New Roman" w:hAnsi="Times New Roman" w:cs="Times New Roman"/>
          <w:sz w:val="24"/>
          <w:szCs w:val="24"/>
        </w:rPr>
        <w:t>, 203-214.</w:t>
      </w:r>
    </w:p>
    <w:p w14:paraId="09C5A2B3" w14:textId="1E116508" w:rsidR="002C4871" w:rsidRPr="00486D9D" w:rsidRDefault="00082334" w:rsidP="002C4871">
      <w:pPr>
        <w:spacing w:line="360" w:lineRule="auto"/>
        <w:ind w:left="709" w:hanging="709"/>
        <w:rPr>
          <w:rStyle w:val="Hyperlink"/>
          <w:rFonts w:ascii="Times New Roman" w:hAnsi="Times New Roman" w:cs="Times New Roman"/>
          <w:sz w:val="24"/>
          <w:szCs w:val="24"/>
        </w:rPr>
      </w:pPr>
      <w:r w:rsidRPr="007B4F17">
        <w:rPr>
          <w:rFonts w:ascii="Times New Roman" w:hAnsi="Times New Roman" w:cs="Times New Roman"/>
          <w:sz w:val="24"/>
          <w:szCs w:val="24"/>
        </w:rPr>
        <w:t xml:space="preserve">Tremblay, A., &amp; Ransijn, J. (2015). </w:t>
      </w:r>
      <w:r w:rsidRPr="007B4F17">
        <w:rPr>
          <w:rFonts w:ascii="Times New Roman" w:hAnsi="Times New Roman" w:cs="Times New Roman"/>
          <w:i/>
          <w:sz w:val="24"/>
          <w:szCs w:val="24"/>
        </w:rPr>
        <w:t>Package ‘LMERConvenienceFunctions’</w:t>
      </w:r>
      <w:r w:rsidRPr="007B4F17">
        <w:rPr>
          <w:rFonts w:ascii="Times New Roman" w:hAnsi="Times New Roman" w:cs="Times New Roman"/>
          <w:sz w:val="24"/>
          <w:szCs w:val="24"/>
        </w:rPr>
        <w:t xml:space="preserve">. Retrieved from </w:t>
      </w:r>
      <w:hyperlink r:id="rId23" w:history="1">
        <w:r w:rsidRPr="00486D9D">
          <w:rPr>
            <w:rStyle w:val="Hyperlink"/>
            <w:rFonts w:ascii="Times New Roman" w:hAnsi="Times New Roman" w:cs="Times New Roman"/>
            <w:sz w:val="24"/>
            <w:szCs w:val="24"/>
          </w:rPr>
          <w:t>https://cran.r-project.org/</w:t>
        </w:r>
      </w:hyperlink>
    </w:p>
    <w:p w14:paraId="1C5DA89E" w14:textId="143B32FF" w:rsidR="00486D9D" w:rsidRPr="00486D9D" w:rsidRDefault="00486D9D" w:rsidP="002C4871">
      <w:pPr>
        <w:spacing w:line="360" w:lineRule="auto"/>
        <w:ind w:left="709" w:hanging="709"/>
        <w:rPr>
          <w:rFonts w:ascii="Times New Roman" w:hAnsi="Times New Roman" w:cs="Times New Roman"/>
          <w:sz w:val="24"/>
          <w:szCs w:val="24"/>
        </w:rPr>
      </w:pPr>
      <w:r w:rsidRPr="00486D9D">
        <w:rPr>
          <w:rFonts w:ascii="Times New Roman" w:hAnsi="Times New Roman" w:cs="Times New Roman"/>
          <w:sz w:val="24"/>
          <w:szCs w:val="24"/>
        </w:rPr>
        <w:t xml:space="preserve">Van Berkum, J. J., Brown, C. M., &amp; Hagoort, P. (1999). Early referential context effects in sentence processing: Evidence from event-related brain potentials. </w:t>
      </w:r>
      <w:r w:rsidRPr="00486D9D">
        <w:rPr>
          <w:rFonts w:ascii="Times New Roman" w:hAnsi="Times New Roman" w:cs="Times New Roman"/>
          <w:i/>
          <w:iCs/>
          <w:sz w:val="24"/>
          <w:szCs w:val="24"/>
        </w:rPr>
        <w:t xml:space="preserve">Journal of </w:t>
      </w:r>
      <w:r>
        <w:rPr>
          <w:rFonts w:ascii="Times New Roman" w:hAnsi="Times New Roman" w:cs="Times New Roman"/>
          <w:i/>
          <w:iCs/>
          <w:sz w:val="24"/>
          <w:szCs w:val="24"/>
        </w:rPr>
        <w:t>M</w:t>
      </w:r>
      <w:r w:rsidRPr="00486D9D">
        <w:rPr>
          <w:rFonts w:ascii="Times New Roman" w:hAnsi="Times New Roman" w:cs="Times New Roman"/>
          <w:i/>
          <w:iCs/>
          <w:sz w:val="24"/>
          <w:szCs w:val="24"/>
        </w:rPr>
        <w:t xml:space="preserve">emory and </w:t>
      </w:r>
      <w:r>
        <w:rPr>
          <w:rFonts w:ascii="Times New Roman" w:hAnsi="Times New Roman" w:cs="Times New Roman"/>
          <w:i/>
          <w:iCs/>
          <w:sz w:val="24"/>
          <w:szCs w:val="24"/>
        </w:rPr>
        <w:t>L</w:t>
      </w:r>
      <w:r w:rsidRPr="00486D9D">
        <w:rPr>
          <w:rFonts w:ascii="Times New Roman" w:hAnsi="Times New Roman" w:cs="Times New Roman"/>
          <w:i/>
          <w:iCs/>
          <w:sz w:val="24"/>
          <w:szCs w:val="24"/>
        </w:rPr>
        <w:t>anguage</w:t>
      </w:r>
      <w:r w:rsidRPr="00486D9D">
        <w:rPr>
          <w:rFonts w:ascii="Times New Roman" w:hAnsi="Times New Roman" w:cs="Times New Roman"/>
          <w:sz w:val="24"/>
          <w:szCs w:val="24"/>
        </w:rPr>
        <w:t xml:space="preserve">, </w:t>
      </w:r>
      <w:r w:rsidRPr="00486D9D">
        <w:rPr>
          <w:rFonts w:ascii="Times New Roman" w:hAnsi="Times New Roman" w:cs="Times New Roman"/>
          <w:i/>
          <w:iCs/>
          <w:sz w:val="24"/>
          <w:szCs w:val="24"/>
        </w:rPr>
        <w:t>41</w:t>
      </w:r>
      <w:r w:rsidRPr="00486D9D">
        <w:rPr>
          <w:rFonts w:ascii="Times New Roman" w:hAnsi="Times New Roman" w:cs="Times New Roman"/>
          <w:sz w:val="24"/>
          <w:szCs w:val="24"/>
        </w:rPr>
        <w:t>, 147-182.</w:t>
      </w:r>
    </w:p>
    <w:p w14:paraId="05848AC8" w14:textId="19500525" w:rsidR="00082334" w:rsidRPr="007B4F17" w:rsidRDefault="00082334" w:rsidP="00082334">
      <w:pPr>
        <w:spacing w:line="480" w:lineRule="auto"/>
        <w:ind w:left="709" w:hanging="709"/>
        <w:rPr>
          <w:rFonts w:ascii="Times New Roman" w:eastAsia="Times New Roman" w:hAnsi="Times New Roman" w:cs="Times New Roman"/>
          <w:sz w:val="24"/>
          <w:szCs w:val="24"/>
          <w:lang w:eastAsia="es-ES"/>
        </w:rPr>
      </w:pPr>
      <w:r w:rsidRPr="007B4F17">
        <w:rPr>
          <w:rFonts w:ascii="Times New Roman" w:eastAsia="Times New Roman" w:hAnsi="Times New Roman" w:cs="Times New Roman"/>
          <w:sz w:val="24"/>
          <w:szCs w:val="24"/>
          <w:lang w:val="de-DE" w:eastAsia="es-ES"/>
        </w:rPr>
        <w:t>Van Dijk, T. A., &amp; Kintsch, W. (1983). </w:t>
      </w:r>
      <w:r w:rsidRPr="007B4F17">
        <w:rPr>
          <w:rFonts w:ascii="Times New Roman" w:eastAsia="Times New Roman" w:hAnsi="Times New Roman" w:cs="Times New Roman"/>
          <w:sz w:val="24"/>
          <w:szCs w:val="24"/>
          <w:lang w:eastAsia="es-ES"/>
        </w:rPr>
        <w:t>Strategies of discourse comprehension (pp. 11-12). New York: Academic Press.</w:t>
      </w:r>
    </w:p>
    <w:p w14:paraId="2DE2220D" w14:textId="3A24B352" w:rsidR="00174263" w:rsidRPr="007B4F17" w:rsidRDefault="00174263" w:rsidP="00082334">
      <w:pPr>
        <w:spacing w:line="480" w:lineRule="auto"/>
        <w:ind w:left="709" w:hanging="709"/>
        <w:rPr>
          <w:rFonts w:ascii="Times New Roman" w:eastAsia="Times New Roman" w:hAnsi="Times New Roman" w:cs="Times New Roman"/>
          <w:sz w:val="24"/>
          <w:szCs w:val="24"/>
          <w:lang w:eastAsia="es-ES"/>
        </w:rPr>
      </w:pPr>
      <w:r w:rsidRPr="000A6EBE">
        <w:rPr>
          <w:rFonts w:ascii="Times New Roman" w:hAnsi="Times New Roman" w:cs="Times New Roman"/>
          <w:sz w:val="24"/>
          <w:szCs w:val="24"/>
          <w:lang w:val="en-GB"/>
        </w:rPr>
        <w:t xml:space="preserve">Van Petten, C., &amp; Luka, B. J. (2012). </w:t>
      </w:r>
      <w:r w:rsidRPr="007B4F17">
        <w:rPr>
          <w:rFonts w:ascii="Times New Roman" w:hAnsi="Times New Roman" w:cs="Times New Roman"/>
          <w:sz w:val="24"/>
          <w:szCs w:val="24"/>
        </w:rPr>
        <w:t xml:space="preserve">Prediction during language comprehension: Benefits, costs, and ERP components. </w:t>
      </w:r>
      <w:r w:rsidRPr="007B4F17">
        <w:rPr>
          <w:rFonts w:ascii="Times New Roman" w:hAnsi="Times New Roman" w:cs="Times New Roman"/>
          <w:i/>
          <w:iCs/>
          <w:sz w:val="24"/>
          <w:szCs w:val="24"/>
        </w:rPr>
        <w:t>International Journal of Psychophysiology</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83</w:t>
      </w:r>
      <w:r w:rsidRPr="007B4F17">
        <w:rPr>
          <w:rFonts w:ascii="Times New Roman" w:hAnsi="Times New Roman" w:cs="Times New Roman"/>
          <w:sz w:val="24"/>
          <w:szCs w:val="24"/>
        </w:rPr>
        <w:t>, 176-190.</w:t>
      </w:r>
    </w:p>
    <w:p w14:paraId="37E31482" w14:textId="342B88EF" w:rsidR="00082334" w:rsidRPr="007B4F17" w:rsidRDefault="00082334" w:rsidP="00082334">
      <w:pPr>
        <w:spacing w:line="480" w:lineRule="auto"/>
        <w:ind w:left="709" w:hanging="709"/>
        <w:rPr>
          <w:rFonts w:ascii="Times New Roman" w:hAnsi="Times New Roman" w:cs="Times New Roman"/>
          <w:sz w:val="24"/>
          <w:szCs w:val="24"/>
        </w:rPr>
      </w:pPr>
      <w:r w:rsidRPr="007B4F17">
        <w:rPr>
          <w:rFonts w:ascii="Times New Roman" w:hAnsi="Times New Roman" w:cs="Times New Roman"/>
          <w:sz w:val="24"/>
          <w:szCs w:val="24"/>
        </w:rPr>
        <w:t xml:space="preserve">Vorstius, C., Radach, R., Mayer, M. B., &amp; Lonigan, C. J. (2013). Monitoring local comprehension monitoring in sentence reading. </w:t>
      </w:r>
      <w:r w:rsidRPr="007B4F17">
        <w:rPr>
          <w:rFonts w:ascii="Times New Roman" w:hAnsi="Times New Roman" w:cs="Times New Roman"/>
          <w:i/>
          <w:iCs/>
          <w:sz w:val="24"/>
          <w:szCs w:val="24"/>
        </w:rPr>
        <w:t>School Psychology Review</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42</w:t>
      </w:r>
      <w:r w:rsidRPr="007B4F17">
        <w:rPr>
          <w:rFonts w:ascii="Times New Roman" w:hAnsi="Times New Roman" w:cs="Times New Roman"/>
          <w:sz w:val="24"/>
          <w:szCs w:val="24"/>
        </w:rPr>
        <w:t>, 191.</w:t>
      </w:r>
    </w:p>
    <w:p w14:paraId="00BB7428" w14:textId="1792494A" w:rsidR="006310C4" w:rsidRDefault="00C00035" w:rsidP="007B4F17">
      <w:pPr>
        <w:spacing w:line="480" w:lineRule="auto"/>
        <w:ind w:left="709" w:hanging="709"/>
        <w:rPr>
          <w:rFonts w:ascii="Times New Roman" w:hAnsi="Times New Roman" w:cs="Times New Roman"/>
          <w:b/>
          <w:sz w:val="24"/>
          <w:szCs w:val="24"/>
        </w:rPr>
      </w:pPr>
      <w:r w:rsidRPr="007B4F17">
        <w:rPr>
          <w:rFonts w:ascii="Times New Roman" w:hAnsi="Times New Roman" w:cs="Times New Roman"/>
          <w:sz w:val="24"/>
          <w:szCs w:val="24"/>
        </w:rPr>
        <w:t xml:space="preserve">Weissman, B., &amp; Tanner, D. (2018). A strong wink between verbal and emoji-based irony: How the brain processes ironic emojis during language comprehension. </w:t>
      </w:r>
      <w:r w:rsidRPr="007B4F17">
        <w:rPr>
          <w:rFonts w:ascii="Times New Roman" w:hAnsi="Times New Roman" w:cs="Times New Roman"/>
          <w:i/>
          <w:iCs/>
          <w:sz w:val="24"/>
          <w:szCs w:val="24"/>
        </w:rPr>
        <w:t>PloS One</w:t>
      </w:r>
      <w:r w:rsidRPr="007B4F17">
        <w:rPr>
          <w:rFonts w:ascii="Times New Roman" w:hAnsi="Times New Roman" w:cs="Times New Roman"/>
          <w:sz w:val="24"/>
          <w:szCs w:val="24"/>
        </w:rPr>
        <w:t xml:space="preserve">, </w:t>
      </w:r>
      <w:r w:rsidRPr="007B4F17">
        <w:rPr>
          <w:rFonts w:ascii="Times New Roman" w:hAnsi="Times New Roman" w:cs="Times New Roman"/>
          <w:i/>
          <w:iCs/>
          <w:sz w:val="24"/>
          <w:szCs w:val="24"/>
        </w:rPr>
        <w:t>13</w:t>
      </w:r>
      <w:r w:rsidRPr="007B4F17">
        <w:rPr>
          <w:rFonts w:ascii="Times New Roman" w:hAnsi="Times New Roman" w:cs="Times New Roman"/>
          <w:sz w:val="24"/>
          <w:szCs w:val="24"/>
        </w:rPr>
        <w:t>, e0201727.</w:t>
      </w:r>
    </w:p>
    <w:p w14:paraId="4C20590B" w14:textId="77777777" w:rsidR="006310C4" w:rsidRDefault="006310C4" w:rsidP="008F66D6">
      <w:pPr>
        <w:pStyle w:val="EndnoteText"/>
        <w:spacing w:line="480" w:lineRule="auto"/>
        <w:rPr>
          <w:rFonts w:ascii="Times New Roman" w:hAnsi="Times New Roman" w:cs="Times New Roman"/>
          <w:b/>
          <w:sz w:val="24"/>
          <w:szCs w:val="24"/>
        </w:rPr>
      </w:pPr>
    </w:p>
    <w:p w14:paraId="28CBE924" w14:textId="25201FA2" w:rsidR="006310C4" w:rsidRDefault="006310C4" w:rsidP="008F66D6">
      <w:pPr>
        <w:pStyle w:val="EndnoteText"/>
        <w:spacing w:line="480" w:lineRule="auto"/>
        <w:rPr>
          <w:rFonts w:ascii="Times New Roman" w:hAnsi="Times New Roman" w:cs="Times New Roman"/>
          <w:b/>
          <w:sz w:val="24"/>
          <w:szCs w:val="24"/>
        </w:rPr>
      </w:pPr>
      <w:r>
        <w:rPr>
          <w:rFonts w:ascii="Times New Roman" w:hAnsi="Times New Roman" w:cs="Times New Roman"/>
          <w:b/>
          <w:sz w:val="24"/>
          <w:szCs w:val="24"/>
        </w:rPr>
        <w:br w:type="page"/>
      </w:r>
    </w:p>
    <w:sectPr w:rsidR="006310C4" w:rsidSect="00F611CD">
      <w:headerReference w:type="default" r:id="rId24"/>
      <w:footerReference w:type="default" r:id="rId25"/>
      <w:footnotePr>
        <w:pos w:val="beneathText"/>
      </w:footnotePr>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3968BC" w14:textId="77777777" w:rsidR="003D0F9B" w:rsidRDefault="003D0F9B" w:rsidP="00317B28">
      <w:pPr>
        <w:spacing w:after="0" w:line="240" w:lineRule="auto"/>
      </w:pPr>
      <w:r>
        <w:separator/>
      </w:r>
    </w:p>
  </w:endnote>
  <w:endnote w:type="continuationSeparator" w:id="0">
    <w:p w14:paraId="1C59362B" w14:textId="77777777" w:rsidR="003D0F9B" w:rsidRDefault="003D0F9B" w:rsidP="00317B28">
      <w:pPr>
        <w:spacing w:after="0" w:line="240" w:lineRule="auto"/>
      </w:pPr>
      <w:r>
        <w:continuationSeparator/>
      </w:r>
    </w:p>
  </w:endnote>
  <w:endnote w:id="1">
    <w:p w14:paraId="211A279C" w14:textId="615CAE4C" w:rsidR="00856A55" w:rsidRPr="00295388" w:rsidRDefault="00856A55" w:rsidP="00295388">
      <w:pPr>
        <w:pStyle w:val="EndnoteText"/>
        <w:spacing w:after="0" w:line="480" w:lineRule="auto"/>
        <w:rPr>
          <w:rFonts w:ascii="Times New Roman" w:hAnsi="Times New Roman" w:cs="Times New Roman"/>
          <w:sz w:val="24"/>
          <w:szCs w:val="24"/>
          <w:lang w:val="en-GB"/>
        </w:rPr>
      </w:pPr>
      <w:r>
        <w:rPr>
          <w:rStyle w:val="EndnoteReference"/>
          <w:rFonts w:ascii="Times New Roman" w:hAnsi="Times New Roman" w:cs="Times New Roman"/>
          <w:sz w:val="24"/>
          <w:szCs w:val="24"/>
        </w:rPr>
        <w:t>1</w:t>
      </w:r>
      <w:r w:rsidRPr="00046A1C">
        <w:rPr>
          <w:rFonts w:ascii="Times New Roman" w:hAnsi="Times New Roman" w:cs="Times New Roman"/>
          <w:sz w:val="24"/>
          <w:szCs w:val="24"/>
        </w:rPr>
        <w:t xml:space="preserve"> The same analysis using response time to answer the comprehension question did not show </w:t>
      </w:r>
      <w:r w:rsidRPr="00295388">
        <w:rPr>
          <w:rFonts w:ascii="Times New Roman" w:hAnsi="Times New Roman" w:cs="Times New Roman"/>
          <w:sz w:val="24"/>
          <w:szCs w:val="24"/>
        </w:rPr>
        <w:t xml:space="preserve">any significant effect.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Perpetua">
    <w:panose1 w:val="02020502060401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WptwsrAdvTT3713a231+20">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7940027"/>
      <w:docPartObj>
        <w:docPartGallery w:val="Page Numbers (Bottom of Page)"/>
        <w:docPartUnique/>
      </w:docPartObj>
    </w:sdtPr>
    <w:sdtEndPr>
      <w:rPr>
        <w:rFonts w:ascii="Times New Roman" w:hAnsi="Times New Roman" w:cs="Times New Roman"/>
        <w:noProof/>
        <w:sz w:val="24"/>
        <w:szCs w:val="24"/>
      </w:rPr>
    </w:sdtEndPr>
    <w:sdtContent>
      <w:p w14:paraId="14D36802" w14:textId="05A83E20" w:rsidR="00856A55" w:rsidRPr="000B7A2B" w:rsidRDefault="00856A55">
        <w:pPr>
          <w:pStyle w:val="Footer"/>
          <w:jc w:val="right"/>
          <w:rPr>
            <w:rFonts w:ascii="Times New Roman" w:hAnsi="Times New Roman" w:cs="Times New Roman"/>
            <w:sz w:val="24"/>
            <w:szCs w:val="24"/>
          </w:rPr>
        </w:pPr>
        <w:r w:rsidRPr="000B7A2B">
          <w:rPr>
            <w:rFonts w:ascii="Times New Roman" w:hAnsi="Times New Roman" w:cs="Times New Roman"/>
            <w:sz w:val="24"/>
            <w:szCs w:val="24"/>
          </w:rPr>
          <w:fldChar w:fldCharType="begin"/>
        </w:r>
        <w:r w:rsidRPr="000B7A2B">
          <w:rPr>
            <w:rFonts w:ascii="Times New Roman" w:hAnsi="Times New Roman" w:cs="Times New Roman"/>
            <w:sz w:val="24"/>
            <w:szCs w:val="24"/>
          </w:rPr>
          <w:instrText xml:space="preserve"> PAGE   \* MERGEFORMAT </w:instrText>
        </w:r>
        <w:r w:rsidRPr="000B7A2B">
          <w:rPr>
            <w:rFonts w:ascii="Times New Roman" w:hAnsi="Times New Roman" w:cs="Times New Roman"/>
            <w:sz w:val="24"/>
            <w:szCs w:val="24"/>
          </w:rPr>
          <w:fldChar w:fldCharType="separate"/>
        </w:r>
        <w:r w:rsidR="00B95244">
          <w:rPr>
            <w:rFonts w:ascii="Times New Roman" w:hAnsi="Times New Roman" w:cs="Times New Roman"/>
            <w:noProof/>
            <w:sz w:val="24"/>
            <w:szCs w:val="24"/>
          </w:rPr>
          <w:t>21</w:t>
        </w:r>
        <w:r w:rsidRPr="000B7A2B">
          <w:rPr>
            <w:rFonts w:ascii="Times New Roman" w:hAnsi="Times New Roman" w:cs="Times New Roman"/>
            <w:noProof/>
            <w:sz w:val="24"/>
            <w:szCs w:val="24"/>
          </w:rPr>
          <w:fldChar w:fldCharType="end"/>
        </w:r>
      </w:p>
    </w:sdtContent>
  </w:sdt>
  <w:p w14:paraId="6DE29F60" w14:textId="77777777" w:rsidR="00856A55" w:rsidRDefault="00856A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D1BD36" w14:textId="77777777" w:rsidR="003D0F9B" w:rsidRDefault="003D0F9B" w:rsidP="00317B28">
      <w:pPr>
        <w:spacing w:after="0" w:line="240" w:lineRule="auto"/>
      </w:pPr>
      <w:r>
        <w:separator/>
      </w:r>
    </w:p>
  </w:footnote>
  <w:footnote w:type="continuationSeparator" w:id="0">
    <w:p w14:paraId="3887F73A" w14:textId="77777777" w:rsidR="003D0F9B" w:rsidRDefault="003D0F9B" w:rsidP="00317B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7035024"/>
      <w:docPartObj>
        <w:docPartGallery w:val="Page Numbers (Top of Page)"/>
        <w:docPartUnique/>
      </w:docPartObj>
    </w:sdtPr>
    <w:sdtEndPr>
      <w:rPr>
        <w:noProof/>
      </w:rPr>
    </w:sdtEndPr>
    <w:sdtContent>
      <w:p w14:paraId="29AD52C2" w14:textId="61D37D77" w:rsidR="00856A55" w:rsidRDefault="00856A55">
        <w:pPr>
          <w:pStyle w:val="Header"/>
        </w:pPr>
        <w:r w:rsidRPr="000B7A2B">
          <w:rPr>
            <w:rFonts w:ascii="Times New Roman" w:hAnsi="Times New Roman" w:cs="Times New Roman"/>
            <w:sz w:val="24"/>
            <w:szCs w:val="24"/>
          </w:rPr>
          <w:t>M</w:t>
        </w:r>
        <w:r>
          <w:rPr>
            <w:rFonts w:ascii="Times New Roman" w:hAnsi="Times New Roman" w:cs="Times New Roman"/>
            <w:sz w:val="24"/>
            <w:szCs w:val="24"/>
          </w:rPr>
          <w:t>ULTIMODAL SEMANTIC REVISION DURING INFERENTIAL PROCESSING</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66EAE"/>
    <w:multiLevelType w:val="multilevel"/>
    <w:tmpl w:val="15E8B1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s-ES" w:vendorID="64" w:dllVersion="6" w:nlCheck="1" w:checkStyle="0"/>
  <w:activeWritingStyle w:appName="MSWord" w:lang="en-GB" w:vendorID="64" w:dllVersion="6" w:nlCheck="1" w:checkStyle="0"/>
  <w:activeWritingStyle w:appName="MSWord" w:lang="en-US" w:vendorID="64" w:dllVersion="6"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0"/>
  <w:activeWritingStyle w:appName="MSWord" w:lang="fr-FR" w:vendorID="64" w:dllVersion="6" w:nlCheck="1" w:checkStyle="0"/>
  <w:activeWritingStyle w:appName="MSWord" w:lang="fr-FR" w:vendorID="64" w:dllVersion="0" w:nlCheck="1" w:checkStyle="0"/>
  <w:defaultTabStop w:val="720"/>
  <w:characterSpacingControl w:val="doNotCompress"/>
  <w:footnotePr>
    <w:pos w:val="beneathTex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461"/>
    <w:rsid w:val="000024E1"/>
    <w:rsid w:val="00003011"/>
    <w:rsid w:val="00004348"/>
    <w:rsid w:val="00006768"/>
    <w:rsid w:val="0000683A"/>
    <w:rsid w:val="00006C5D"/>
    <w:rsid w:val="00007AC8"/>
    <w:rsid w:val="00007F5D"/>
    <w:rsid w:val="000101B8"/>
    <w:rsid w:val="00010D7E"/>
    <w:rsid w:val="000116A5"/>
    <w:rsid w:val="00011A55"/>
    <w:rsid w:val="0001262C"/>
    <w:rsid w:val="000131EF"/>
    <w:rsid w:val="00013E02"/>
    <w:rsid w:val="00013E5B"/>
    <w:rsid w:val="00014943"/>
    <w:rsid w:val="000149AF"/>
    <w:rsid w:val="00014DC9"/>
    <w:rsid w:val="00015059"/>
    <w:rsid w:val="00015EB9"/>
    <w:rsid w:val="00016F7D"/>
    <w:rsid w:val="00020594"/>
    <w:rsid w:val="0002063F"/>
    <w:rsid w:val="00020C12"/>
    <w:rsid w:val="00020E9C"/>
    <w:rsid w:val="00023255"/>
    <w:rsid w:val="00023295"/>
    <w:rsid w:val="0002478C"/>
    <w:rsid w:val="000248D1"/>
    <w:rsid w:val="00027F18"/>
    <w:rsid w:val="00032558"/>
    <w:rsid w:val="0003297D"/>
    <w:rsid w:val="00034461"/>
    <w:rsid w:val="0003578A"/>
    <w:rsid w:val="0003638B"/>
    <w:rsid w:val="000370D8"/>
    <w:rsid w:val="00037B27"/>
    <w:rsid w:val="00040D4B"/>
    <w:rsid w:val="00042122"/>
    <w:rsid w:val="00042DE5"/>
    <w:rsid w:val="00044CB4"/>
    <w:rsid w:val="00044E11"/>
    <w:rsid w:val="000455BC"/>
    <w:rsid w:val="00046733"/>
    <w:rsid w:val="00046A1C"/>
    <w:rsid w:val="00046F63"/>
    <w:rsid w:val="000472A3"/>
    <w:rsid w:val="00050CF5"/>
    <w:rsid w:val="0005301D"/>
    <w:rsid w:val="000534F1"/>
    <w:rsid w:val="000563DD"/>
    <w:rsid w:val="000577FE"/>
    <w:rsid w:val="00060E2C"/>
    <w:rsid w:val="00060E4E"/>
    <w:rsid w:val="00061D63"/>
    <w:rsid w:val="00064BC0"/>
    <w:rsid w:val="00064E5D"/>
    <w:rsid w:val="000733AD"/>
    <w:rsid w:val="00074788"/>
    <w:rsid w:val="00074AA6"/>
    <w:rsid w:val="00075DB6"/>
    <w:rsid w:val="00075E81"/>
    <w:rsid w:val="000760CD"/>
    <w:rsid w:val="00076983"/>
    <w:rsid w:val="00082334"/>
    <w:rsid w:val="00082F17"/>
    <w:rsid w:val="000840E1"/>
    <w:rsid w:val="00084ED4"/>
    <w:rsid w:val="000867CD"/>
    <w:rsid w:val="00086D2D"/>
    <w:rsid w:val="00086DC4"/>
    <w:rsid w:val="000924F2"/>
    <w:rsid w:val="00095B92"/>
    <w:rsid w:val="000965D4"/>
    <w:rsid w:val="000978AF"/>
    <w:rsid w:val="00097F4B"/>
    <w:rsid w:val="000A042A"/>
    <w:rsid w:val="000A0605"/>
    <w:rsid w:val="000A1554"/>
    <w:rsid w:val="000A2B8E"/>
    <w:rsid w:val="000A2C4D"/>
    <w:rsid w:val="000A2D3F"/>
    <w:rsid w:val="000A6362"/>
    <w:rsid w:val="000A6636"/>
    <w:rsid w:val="000A6EBE"/>
    <w:rsid w:val="000A7FFE"/>
    <w:rsid w:val="000B0666"/>
    <w:rsid w:val="000B07B5"/>
    <w:rsid w:val="000B0976"/>
    <w:rsid w:val="000B1251"/>
    <w:rsid w:val="000B1996"/>
    <w:rsid w:val="000B2ABE"/>
    <w:rsid w:val="000B395E"/>
    <w:rsid w:val="000B5D1D"/>
    <w:rsid w:val="000B659B"/>
    <w:rsid w:val="000B7043"/>
    <w:rsid w:val="000B7A2B"/>
    <w:rsid w:val="000C0166"/>
    <w:rsid w:val="000C0BB8"/>
    <w:rsid w:val="000C1DF6"/>
    <w:rsid w:val="000C220B"/>
    <w:rsid w:val="000C30C3"/>
    <w:rsid w:val="000C35C6"/>
    <w:rsid w:val="000C3AF2"/>
    <w:rsid w:val="000C527A"/>
    <w:rsid w:val="000C6554"/>
    <w:rsid w:val="000D0323"/>
    <w:rsid w:val="000D2025"/>
    <w:rsid w:val="000D228D"/>
    <w:rsid w:val="000D416D"/>
    <w:rsid w:val="000D4BD2"/>
    <w:rsid w:val="000D6349"/>
    <w:rsid w:val="000E0998"/>
    <w:rsid w:val="000E6415"/>
    <w:rsid w:val="000E7473"/>
    <w:rsid w:val="000E7FF6"/>
    <w:rsid w:val="000F0EF8"/>
    <w:rsid w:val="000F1754"/>
    <w:rsid w:val="000F1852"/>
    <w:rsid w:val="000F2398"/>
    <w:rsid w:val="000F320B"/>
    <w:rsid w:val="000F3359"/>
    <w:rsid w:val="000F47B7"/>
    <w:rsid w:val="000F6B81"/>
    <w:rsid w:val="000F7775"/>
    <w:rsid w:val="000F7B24"/>
    <w:rsid w:val="001001F7"/>
    <w:rsid w:val="0010129F"/>
    <w:rsid w:val="00103404"/>
    <w:rsid w:val="00103ADD"/>
    <w:rsid w:val="00103CFE"/>
    <w:rsid w:val="00104064"/>
    <w:rsid w:val="001047A6"/>
    <w:rsid w:val="0010519C"/>
    <w:rsid w:val="0010557F"/>
    <w:rsid w:val="001057BD"/>
    <w:rsid w:val="00105E5D"/>
    <w:rsid w:val="0011086D"/>
    <w:rsid w:val="00111450"/>
    <w:rsid w:val="001128B6"/>
    <w:rsid w:val="00112D31"/>
    <w:rsid w:val="00114961"/>
    <w:rsid w:val="00116895"/>
    <w:rsid w:val="001172DA"/>
    <w:rsid w:val="00117FFE"/>
    <w:rsid w:val="00121D55"/>
    <w:rsid w:val="0012265B"/>
    <w:rsid w:val="0012324C"/>
    <w:rsid w:val="0012597B"/>
    <w:rsid w:val="00126521"/>
    <w:rsid w:val="00127364"/>
    <w:rsid w:val="001314FF"/>
    <w:rsid w:val="001327D7"/>
    <w:rsid w:val="00133FC1"/>
    <w:rsid w:val="00134BD6"/>
    <w:rsid w:val="00140354"/>
    <w:rsid w:val="00140929"/>
    <w:rsid w:val="00141EAA"/>
    <w:rsid w:val="00143346"/>
    <w:rsid w:val="001437CE"/>
    <w:rsid w:val="00144F60"/>
    <w:rsid w:val="001456ED"/>
    <w:rsid w:val="001458A9"/>
    <w:rsid w:val="00151D13"/>
    <w:rsid w:val="00151F08"/>
    <w:rsid w:val="001545BF"/>
    <w:rsid w:val="00155960"/>
    <w:rsid w:val="00155FBE"/>
    <w:rsid w:val="0015744B"/>
    <w:rsid w:val="00157601"/>
    <w:rsid w:val="001612C0"/>
    <w:rsid w:val="0016150F"/>
    <w:rsid w:val="00163BB0"/>
    <w:rsid w:val="00164C28"/>
    <w:rsid w:val="00165FD4"/>
    <w:rsid w:val="00167100"/>
    <w:rsid w:val="00167F23"/>
    <w:rsid w:val="001704A6"/>
    <w:rsid w:val="00170B26"/>
    <w:rsid w:val="00174225"/>
    <w:rsid w:val="00174263"/>
    <w:rsid w:val="001746E2"/>
    <w:rsid w:val="00175B46"/>
    <w:rsid w:val="0017605E"/>
    <w:rsid w:val="0017643F"/>
    <w:rsid w:val="00177037"/>
    <w:rsid w:val="00177582"/>
    <w:rsid w:val="001806A5"/>
    <w:rsid w:val="00180D5C"/>
    <w:rsid w:val="00181426"/>
    <w:rsid w:val="001828B0"/>
    <w:rsid w:val="00182A67"/>
    <w:rsid w:val="001859B4"/>
    <w:rsid w:val="00185C25"/>
    <w:rsid w:val="00185D31"/>
    <w:rsid w:val="0018611E"/>
    <w:rsid w:val="00186E33"/>
    <w:rsid w:val="001879B0"/>
    <w:rsid w:val="00187BEB"/>
    <w:rsid w:val="00190C8C"/>
    <w:rsid w:val="00191777"/>
    <w:rsid w:val="001918C9"/>
    <w:rsid w:val="00191DE3"/>
    <w:rsid w:val="0019239B"/>
    <w:rsid w:val="001924C1"/>
    <w:rsid w:val="00196C49"/>
    <w:rsid w:val="00196E2F"/>
    <w:rsid w:val="0019787B"/>
    <w:rsid w:val="00197C8F"/>
    <w:rsid w:val="00197EC7"/>
    <w:rsid w:val="001A2341"/>
    <w:rsid w:val="001A356B"/>
    <w:rsid w:val="001A42E0"/>
    <w:rsid w:val="001B0758"/>
    <w:rsid w:val="001B2A5F"/>
    <w:rsid w:val="001B35DE"/>
    <w:rsid w:val="001B4BC4"/>
    <w:rsid w:val="001B60B4"/>
    <w:rsid w:val="001B6527"/>
    <w:rsid w:val="001B66EC"/>
    <w:rsid w:val="001B7A75"/>
    <w:rsid w:val="001B7BB4"/>
    <w:rsid w:val="001C0B40"/>
    <w:rsid w:val="001C122E"/>
    <w:rsid w:val="001C1A38"/>
    <w:rsid w:val="001C46CD"/>
    <w:rsid w:val="001C6005"/>
    <w:rsid w:val="001D0737"/>
    <w:rsid w:val="001D0CBE"/>
    <w:rsid w:val="001D3039"/>
    <w:rsid w:val="001D36D8"/>
    <w:rsid w:val="001D456A"/>
    <w:rsid w:val="001D7EFE"/>
    <w:rsid w:val="001E02D9"/>
    <w:rsid w:val="001E1254"/>
    <w:rsid w:val="001E144C"/>
    <w:rsid w:val="001E1AF1"/>
    <w:rsid w:val="001E24E2"/>
    <w:rsid w:val="001E3E2A"/>
    <w:rsid w:val="001E578C"/>
    <w:rsid w:val="001F3ED9"/>
    <w:rsid w:val="001F50A8"/>
    <w:rsid w:val="001F52C0"/>
    <w:rsid w:val="001F5710"/>
    <w:rsid w:val="001F7537"/>
    <w:rsid w:val="001F7C27"/>
    <w:rsid w:val="001F7F67"/>
    <w:rsid w:val="00200C70"/>
    <w:rsid w:val="00205694"/>
    <w:rsid w:val="00205E9A"/>
    <w:rsid w:val="00206074"/>
    <w:rsid w:val="00206CDE"/>
    <w:rsid w:val="002070CA"/>
    <w:rsid w:val="00210B1E"/>
    <w:rsid w:val="00211364"/>
    <w:rsid w:val="002164CF"/>
    <w:rsid w:val="00216DF8"/>
    <w:rsid w:val="00217B1E"/>
    <w:rsid w:val="00221937"/>
    <w:rsid w:val="0022222D"/>
    <w:rsid w:val="002227D5"/>
    <w:rsid w:val="00222AA7"/>
    <w:rsid w:val="00223209"/>
    <w:rsid w:val="002235A7"/>
    <w:rsid w:val="00223C46"/>
    <w:rsid w:val="00224895"/>
    <w:rsid w:val="002248A0"/>
    <w:rsid w:val="00227119"/>
    <w:rsid w:val="00227273"/>
    <w:rsid w:val="00227899"/>
    <w:rsid w:val="00227E06"/>
    <w:rsid w:val="00230856"/>
    <w:rsid w:val="00234871"/>
    <w:rsid w:val="00235695"/>
    <w:rsid w:val="00236E1E"/>
    <w:rsid w:val="00243093"/>
    <w:rsid w:val="00246153"/>
    <w:rsid w:val="00250AFA"/>
    <w:rsid w:val="00250B31"/>
    <w:rsid w:val="00250C15"/>
    <w:rsid w:val="00251C50"/>
    <w:rsid w:val="0025301F"/>
    <w:rsid w:val="0025615F"/>
    <w:rsid w:val="002572EA"/>
    <w:rsid w:val="00257E85"/>
    <w:rsid w:val="00262B13"/>
    <w:rsid w:val="0026395A"/>
    <w:rsid w:val="00263F3B"/>
    <w:rsid w:val="0026469E"/>
    <w:rsid w:val="00264A57"/>
    <w:rsid w:val="00265C5E"/>
    <w:rsid w:val="00266A3F"/>
    <w:rsid w:val="002704F0"/>
    <w:rsid w:val="00272219"/>
    <w:rsid w:val="002732B9"/>
    <w:rsid w:val="00273E7F"/>
    <w:rsid w:val="00274660"/>
    <w:rsid w:val="0027708C"/>
    <w:rsid w:val="002802D9"/>
    <w:rsid w:val="002808F1"/>
    <w:rsid w:val="00280AF0"/>
    <w:rsid w:val="00280C45"/>
    <w:rsid w:val="00281C0D"/>
    <w:rsid w:val="002824C3"/>
    <w:rsid w:val="00282565"/>
    <w:rsid w:val="002825A7"/>
    <w:rsid w:val="00283114"/>
    <w:rsid w:val="00284360"/>
    <w:rsid w:val="0028631A"/>
    <w:rsid w:val="0028728B"/>
    <w:rsid w:val="002911E9"/>
    <w:rsid w:val="0029392D"/>
    <w:rsid w:val="002944F7"/>
    <w:rsid w:val="002945D1"/>
    <w:rsid w:val="00294A84"/>
    <w:rsid w:val="00294C06"/>
    <w:rsid w:val="00295388"/>
    <w:rsid w:val="00297353"/>
    <w:rsid w:val="002A08B2"/>
    <w:rsid w:val="002A09B7"/>
    <w:rsid w:val="002A0A47"/>
    <w:rsid w:val="002A1779"/>
    <w:rsid w:val="002A20B7"/>
    <w:rsid w:val="002A3201"/>
    <w:rsid w:val="002A3444"/>
    <w:rsid w:val="002A3C5D"/>
    <w:rsid w:val="002A4107"/>
    <w:rsid w:val="002A41D7"/>
    <w:rsid w:val="002A47F1"/>
    <w:rsid w:val="002A5A70"/>
    <w:rsid w:val="002A6DBD"/>
    <w:rsid w:val="002A73CC"/>
    <w:rsid w:val="002B146C"/>
    <w:rsid w:val="002B2596"/>
    <w:rsid w:val="002B5959"/>
    <w:rsid w:val="002B64A7"/>
    <w:rsid w:val="002B777D"/>
    <w:rsid w:val="002B7C0B"/>
    <w:rsid w:val="002B7E9C"/>
    <w:rsid w:val="002C1935"/>
    <w:rsid w:val="002C4871"/>
    <w:rsid w:val="002C4F31"/>
    <w:rsid w:val="002C7E33"/>
    <w:rsid w:val="002C7EF4"/>
    <w:rsid w:val="002D14B4"/>
    <w:rsid w:val="002D2498"/>
    <w:rsid w:val="002D2DFA"/>
    <w:rsid w:val="002D4804"/>
    <w:rsid w:val="002D4B84"/>
    <w:rsid w:val="002D6AD9"/>
    <w:rsid w:val="002E0461"/>
    <w:rsid w:val="002E0E7D"/>
    <w:rsid w:val="002E118C"/>
    <w:rsid w:val="002E1ECD"/>
    <w:rsid w:val="002E4DD7"/>
    <w:rsid w:val="002F0D27"/>
    <w:rsid w:val="002F38E3"/>
    <w:rsid w:val="002F74DC"/>
    <w:rsid w:val="00300006"/>
    <w:rsid w:val="00302216"/>
    <w:rsid w:val="003025DF"/>
    <w:rsid w:val="003060C5"/>
    <w:rsid w:val="0031054B"/>
    <w:rsid w:val="0031110B"/>
    <w:rsid w:val="003122AA"/>
    <w:rsid w:val="00312940"/>
    <w:rsid w:val="0031430B"/>
    <w:rsid w:val="00315108"/>
    <w:rsid w:val="0031538F"/>
    <w:rsid w:val="00315D9D"/>
    <w:rsid w:val="0031653E"/>
    <w:rsid w:val="00316E46"/>
    <w:rsid w:val="00316EB7"/>
    <w:rsid w:val="00316F47"/>
    <w:rsid w:val="00317591"/>
    <w:rsid w:val="00317B28"/>
    <w:rsid w:val="00323284"/>
    <w:rsid w:val="00323DAD"/>
    <w:rsid w:val="00323E96"/>
    <w:rsid w:val="00324E44"/>
    <w:rsid w:val="003252A5"/>
    <w:rsid w:val="00326979"/>
    <w:rsid w:val="00327098"/>
    <w:rsid w:val="00331C8E"/>
    <w:rsid w:val="00333272"/>
    <w:rsid w:val="00335A2F"/>
    <w:rsid w:val="00335B91"/>
    <w:rsid w:val="003367B2"/>
    <w:rsid w:val="00336DC7"/>
    <w:rsid w:val="003379A2"/>
    <w:rsid w:val="00342AEB"/>
    <w:rsid w:val="00342D97"/>
    <w:rsid w:val="0034434B"/>
    <w:rsid w:val="003445D0"/>
    <w:rsid w:val="00344E2E"/>
    <w:rsid w:val="003474ED"/>
    <w:rsid w:val="00347ED3"/>
    <w:rsid w:val="0035034E"/>
    <w:rsid w:val="00350BC6"/>
    <w:rsid w:val="00355163"/>
    <w:rsid w:val="0035556F"/>
    <w:rsid w:val="00355BA6"/>
    <w:rsid w:val="003564FD"/>
    <w:rsid w:val="00357024"/>
    <w:rsid w:val="00360D34"/>
    <w:rsid w:val="00360DBB"/>
    <w:rsid w:val="00362F9C"/>
    <w:rsid w:val="00364385"/>
    <w:rsid w:val="003659CF"/>
    <w:rsid w:val="00367990"/>
    <w:rsid w:val="0037005D"/>
    <w:rsid w:val="00373FBE"/>
    <w:rsid w:val="00374542"/>
    <w:rsid w:val="0037646A"/>
    <w:rsid w:val="00376D77"/>
    <w:rsid w:val="00377515"/>
    <w:rsid w:val="00377E0F"/>
    <w:rsid w:val="00380D1E"/>
    <w:rsid w:val="00380EAD"/>
    <w:rsid w:val="00381E43"/>
    <w:rsid w:val="00384740"/>
    <w:rsid w:val="00384843"/>
    <w:rsid w:val="00384B6B"/>
    <w:rsid w:val="00385C53"/>
    <w:rsid w:val="00385D97"/>
    <w:rsid w:val="00392276"/>
    <w:rsid w:val="003926C1"/>
    <w:rsid w:val="00393324"/>
    <w:rsid w:val="00393A34"/>
    <w:rsid w:val="003A2DA0"/>
    <w:rsid w:val="003A343A"/>
    <w:rsid w:val="003A450F"/>
    <w:rsid w:val="003A4AAF"/>
    <w:rsid w:val="003A5454"/>
    <w:rsid w:val="003A62A3"/>
    <w:rsid w:val="003B1F54"/>
    <w:rsid w:val="003B2280"/>
    <w:rsid w:val="003B24CA"/>
    <w:rsid w:val="003B3058"/>
    <w:rsid w:val="003B3E44"/>
    <w:rsid w:val="003B66A7"/>
    <w:rsid w:val="003C074D"/>
    <w:rsid w:val="003C1939"/>
    <w:rsid w:val="003C35EB"/>
    <w:rsid w:val="003C453E"/>
    <w:rsid w:val="003C4C4C"/>
    <w:rsid w:val="003D0418"/>
    <w:rsid w:val="003D0F9B"/>
    <w:rsid w:val="003D11A1"/>
    <w:rsid w:val="003D1873"/>
    <w:rsid w:val="003D1FA3"/>
    <w:rsid w:val="003D2D32"/>
    <w:rsid w:val="003D3BB6"/>
    <w:rsid w:val="003D3D9B"/>
    <w:rsid w:val="003D4185"/>
    <w:rsid w:val="003D63AA"/>
    <w:rsid w:val="003D696C"/>
    <w:rsid w:val="003D6D18"/>
    <w:rsid w:val="003D7F17"/>
    <w:rsid w:val="003E0058"/>
    <w:rsid w:val="003E1DD5"/>
    <w:rsid w:val="003E4A82"/>
    <w:rsid w:val="003E5561"/>
    <w:rsid w:val="003E5AA0"/>
    <w:rsid w:val="003E5EF7"/>
    <w:rsid w:val="003E741A"/>
    <w:rsid w:val="003E7BB5"/>
    <w:rsid w:val="003F0767"/>
    <w:rsid w:val="003F13DD"/>
    <w:rsid w:val="003F2728"/>
    <w:rsid w:val="003F2E07"/>
    <w:rsid w:val="003F4941"/>
    <w:rsid w:val="003F4B4C"/>
    <w:rsid w:val="003F4D51"/>
    <w:rsid w:val="003F5072"/>
    <w:rsid w:val="003F61B9"/>
    <w:rsid w:val="003F7950"/>
    <w:rsid w:val="0040053B"/>
    <w:rsid w:val="00400725"/>
    <w:rsid w:val="00400DA6"/>
    <w:rsid w:val="004010E1"/>
    <w:rsid w:val="004017C0"/>
    <w:rsid w:val="00403235"/>
    <w:rsid w:val="0040377E"/>
    <w:rsid w:val="00406982"/>
    <w:rsid w:val="00406ACB"/>
    <w:rsid w:val="0040742B"/>
    <w:rsid w:val="0041437B"/>
    <w:rsid w:val="00415683"/>
    <w:rsid w:val="004175DA"/>
    <w:rsid w:val="00422C6C"/>
    <w:rsid w:val="00431FF0"/>
    <w:rsid w:val="00434A9F"/>
    <w:rsid w:val="0043524B"/>
    <w:rsid w:val="00436866"/>
    <w:rsid w:val="00440CA7"/>
    <w:rsid w:val="0044145B"/>
    <w:rsid w:val="004421FB"/>
    <w:rsid w:val="00442D80"/>
    <w:rsid w:val="004440D8"/>
    <w:rsid w:val="004440F1"/>
    <w:rsid w:val="004444F9"/>
    <w:rsid w:val="00445C20"/>
    <w:rsid w:val="00447EDE"/>
    <w:rsid w:val="00454335"/>
    <w:rsid w:val="0045526C"/>
    <w:rsid w:val="00456C5F"/>
    <w:rsid w:val="00457EAF"/>
    <w:rsid w:val="004618D6"/>
    <w:rsid w:val="00461B71"/>
    <w:rsid w:val="00463CC5"/>
    <w:rsid w:val="00466B06"/>
    <w:rsid w:val="004705ED"/>
    <w:rsid w:val="004710DE"/>
    <w:rsid w:val="00476A74"/>
    <w:rsid w:val="004773D2"/>
    <w:rsid w:val="004804D8"/>
    <w:rsid w:val="00485B46"/>
    <w:rsid w:val="00485FB0"/>
    <w:rsid w:val="00486D9D"/>
    <w:rsid w:val="0049025A"/>
    <w:rsid w:val="0049030F"/>
    <w:rsid w:val="004909F2"/>
    <w:rsid w:val="0049229B"/>
    <w:rsid w:val="00493ADC"/>
    <w:rsid w:val="0049421B"/>
    <w:rsid w:val="004974D2"/>
    <w:rsid w:val="004975BA"/>
    <w:rsid w:val="004A4BD4"/>
    <w:rsid w:val="004A509E"/>
    <w:rsid w:val="004A6AD3"/>
    <w:rsid w:val="004A735D"/>
    <w:rsid w:val="004B383B"/>
    <w:rsid w:val="004B43A4"/>
    <w:rsid w:val="004B47BB"/>
    <w:rsid w:val="004B6476"/>
    <w:rsid w:val="004B7242"/>
    <w:rsid w:val="004C00F8"/>
    <w:rsid w:val="004C06D5"/>
    <w:rsid w:val="004C18D1"/>
    <w:rsid w:val="004C6F94"/>
    <w:rsid w:val="004C7855"/>
    <w:rsid w:val="004D05B7"/>
    <w:rsid w:val="004D11EE"/>
    <w:rsid w:val="004D3C8F"/>
    <w:rsid w:val="004D400D"/>
    <w:rsid w:val="004D5B3D"/>
    <w:rsid w:val="004D6A45"/>
    <w:rsid w:val="004D759F"/>
    <w:rsid w:val="004E0D65"/>
    <w:rsid w:val="004E2D8E"/>
    <w:rsid w:val="004E3472"/>
    <w:rsid w:val="004E51ED"/>
    <w:rsid w:val="004E7919"/>
    <w:rsid w:val="004F037D"/>
    <w:rsid w:val="004F0AD1"/>
    <w:rsid w:val="004F1950"/>
    <w:rsid w:val="004F1FC0"/>
    <w:rsid w:val="004F294D"/>
    <w:rsid w:val="004F3BC3"/>
    <w:rsid w:val="004F3EFB"/>
    <w:rsid w:val="004F7115"/>
    <w:rsid w:val="00500605"/>
    <w:rsid w:val="00500CE8"/>
    <w:rsid w:val="0050247E"/>
    <w:rsid w:val="0050256D"/>
    <w:rsid w:val="00503E63"/>
    <w:rsid w:val="00504F37"/>
    <w:rsid w:val="00506B18"/>
    <w:rsid w:val="00507451"/>
    <w:rsid w:val="005078B9"/>
    <w:rsid w:val="00507908"/>
    <w:rsid w:val="00507BB7"/>
    <w:rsid w:val="00507F0B"/>
    <w:rsid w:val="005104B7"/>
    <w:rsid w:val="00510594"/>
    <w:rsid w:val="00513D6D"/>
    <w:rsid w:val="00513F30"/>
    <w:rsid w:val="005144F6"/>
    <w:rsid w:val="00514D3C"/>
    <w:rsid w:val="005156A7"/>
    <w:rsid w:val="0051666C"/>
    <w:rsid w:val="005205DE"/>
    <w:rsid w:val="005252B5"/>
    <w:rsid w:val="0052534D"/>
    <w:rsid w:val="00525515"/>
    <w:rsid w:val="00526B44"/>
    <w:rsid w:val="005272EF"/>
    <w:rsid w:val="0053110F"/>
    <w:rsid w:val="00533844"/>
    <w:rsid w:val="0053404B"/>
    <w:rsid w:val="0053596A"/>
    <w:rsid w:val="005361CB"/>
    <w:rsid w:val="0053627C"/>
    <w:rsid w:val="00541111"/>
    <w:rsid w:val="0054285E"/>
    <w:rsid w:val="00543E14"/>
    <w:rsid w:val="00544945"/>
    <w:rsid w:val="00544FA9"/>
    <w:rsid w:val="005477A1"/>
    <w:rsid w:val="00550881"/>
    <w:rsid w:val="00550B61"/>
    <w:rsid w:val="00551D0F"/>
    <w:rsid w:val="005537E4"/>
    <w:rsid w:val="005540CC"/>
    <w:rsid w:val="005567FE"/>
    <w:rsid w:val="00556C9B"/>
    <w:rsid w:val="00560F76"/>
    <w:rsid w:val="00564EAE"/>
    <w:rsid w:val="00565097"/>
    <w:rsid w:val="00565D54"/>
    <w:rsid w:val="00566B82"/>
    <w:rsid w:val="00572105"/>
    <w:rsid w:val="0057213D"/>
    <w:rsid w:val="005721D5"/>
    <w:rsid w:val="00577651"/>
    <w:rsid w:val="00577711"/>
    <w:rsid w:val="00577990"/>
    <w:rsid w:val="00577BA9"/>
    <w:rsid w:val="005813AE"/>
    <w:rsid w:val="00583257"/>
    <w:rsid w:val="00584310"/>
    <w:rsid w:val="005854FA"/>
    <w:rsid w:val="00587190"/>
    <w:rsid w:val="0059098F"/>
    <w:rsid w:val="00590ABF"/>
    <w:rsid w:val="00590E90"/>
    <w:rsid w:val="0059208B"/>
    <w:rsid w:val="00592DB2"/>
    <w:rsid w:val="005940CB"/>
    <w:rsid w:val="00595165"/>
    <w:rsid w:val="00596EF2"/>
    <w:rsid w:val="00597342"/>
    <w:rsid w:val="00597C55"/>
    <w:rsid w:val="005A0465"/>
    <w:rsid w:val="005A1840"/>
    <w:rsid w:val="005A1C52"/>
    <w:rsid w:val="005A33A2"/>
    <w:rsid w:val="005A457F"/>
    <w:rsid w:val="005A60A8"/>
    <w:rsid w:val="005A736E"/>
    <w:rsid w:val="005B0ABA"/>
    <w:rsid w:val="005B1EDB"/>
    <w:rsid w:val="005B456C"/>
    <w:rsid w:val="005B496A"/>
    <w:rsid w:val="005C01D3"/>
    <w:rsid w:val="005C18BC"/>
    <w:rsid w:val="005C263F"/>
    <w:rsid w:val="005C304F"/>
    <w:rsid w:val="005C5F7F"/>
    <w:rsid w:val="005C659F"/>
    <w:rsid w:val="005C68A9"/>
    <w:rsid w:val="005C75EE"/>
    <w:rsid w:val="005D010C"/>
    <w:rsid w:val="005D065C"/>
    <w:rsid w:val="005D1F52"/>
    <w:rsid w:val="005D2293"/>
    <w:rsid w:val="005D2EA8"/>
    <w:rsid w:val="005D3B72"/>
    <w:rsid w:val="005D3C75"/>
    <w:rsid w:val="005D4455"/>
    <w:rsid w:val="005D535E"/>
    <w:rsid w:val="005D7245"/>
    <w:rsid w:val="005E1D24"/>
    <w:rsid w:val="005E2565"/>
    <w:rsid w:val="005E2BA9"/>
    <w:rsid w:val="005E3989"/>
    <w:rsid w:val="005E56CD"/>
    <w:rsid w:val="005E67AF"/>
    <w:rsid w:val="005F07C3"/>
    <w:rsid w:val="005F1927"/>
    <w:rsid w:val="005F2E37"/>
    <w:rsid w:val="005F5DE5"/>
    <w:rsid w:val="005F7EC3"/>
    <w:rsid w:val="00600793"/>
    <w:rsid w:val="00600E51"/>
    <w:rsid w:val="0060179F"/>
    <w:rsid w:val="00601BA7"/>
    <w:rsid w:val="0060368A"/>
    <w:rsid w:val="006040D2"/>
    <w:rsid w:val="006065FA"/>
    <w:rsid w:val="006115CE"/>
    <w:rsid w:val="006118F7"/>
    <w:rsid w:val="0061272D"/>
    <w:rsid w:val="00612B85"/>
    <w:rsid w:val="00612C73"/>
    <w:rsid w:val="006134A0"/>
    <w:rsid w:val="00613FA4"/>
    <w:rsid w:val="00620183"/>
    <w:rsid w:val="0062197E"/>
    <w:rsid w:val="006235D1"/>
    <w:rsid w:val="00624861"/>
    <w:rsid w:val="0062553F"/>
    <w:rsid w:val="00626B5F"/>
    <w:rsid w:val="006272AF"/>
    <w:rsid w:val="00630503"/>
    <w:rsid w:val="0063092A"/>
    <w:rsid w:val="006310C4"/>
    <w:rsid w:val="00631537"/>
    <w:rsid w:val="0063376F"/>
    <w:rsid w:val="00633966"/>
    <w:rsid w:val="00634F51"/>
    <w:rsid w:val="00635676"/>
    <w:rsid w:val="00636B5D"/>
    <w:rsid w:val="00640359"/>
    <w:rsid w:val="006433AE"/>
    <w:rsid w:val="006434F1"/>
    <w:rsid w:val="00644345"/>
    <w:rsid w:val="00644B7D"/>
    <w:rsid w:val="006475F3"/>
    <w:rsid w:val="0065046E"/>
    <w:rsid w:val="00650CFA"/>
    <w:rsid w:val="00652002"/>
    <w:rsid w:val="006555EB"/>
    <w:rsid w:val="006603E6"/>
    <w:rsid w:val="00661F22"/>
    <w:rsid w:val="00662ECE"/>
    <w:rsid w:val="00662EF8"/>
    <w:rsid w:val="0066517E"/>
    <w:rsid w:val="00665F5E"/>
    <w:rsid w:val="00667187"/>
    <w:rsid w:val="00667B23"/>
    <w:rsid w:val="00670FFA"/>
    <w:rsid w:val="006725B9"/>
    <w:rsid w:val="00675099"/>
    <w:rsid w:val="006754F1"/>
    <w:rsid w:val="00677E37"/>
    <w:rsid w:val="00680ECA"/>
    <w:rsid w:val="00683DDB"/>
    <w:rsid w:val="006841B3"/>
    <w:rsid w:val="00685EB1"/>
    <w:rsid w:val="00687ACF"/>
    <w:rsid w:val="006904B5"/>
    <w:rsid w:val="00690993"/>
    <w:rsid w:val="0069178D"/>
    <w:rsid w:val="00691A47"/>
    <w:rsid w:val="0069205B"/>
    <w:rsid w:val="00692556"/>
    <w:rsid w:val="006939B5"/>
    <w:rsid w:val="0069509C"/>
    <w:rsid w:val="00696AA6"/>
    <w:rsid w:val="00697137"/>
    <w:rsid w:val="006973AC"/>
    <w:rsid w:val="00697D0D"/>
    <w:rsid w:val="006A23AE"/>
    <w:rsid w:val="006A5BDC"/>
    <w:rsid w:val="006A5E55"/>
    <w:rsid w:val="006A5F01"/>
    <w:rsid w:val="006A7AD9"/>
    <w:rsid w:val="006B0411"/>
    <w:rsid w:val="006B0A0F"/>
    <w:rsid w:val="006B2738"/>
    <w:rsid w:val="006B39B0"/>
    <w:rsid w:val="006B3A40"/>
    <w:rsid w:val="006B4A61"/>
    <w:rsid w:val="006B5653"/>
    <w:rsid w:val="006B5EEC"/>
    <w:rsid w:val="006B697E"/>
    <w:rsid w:val="006C1EAA"/>
    <w:rsid w:val="006C3CD6"/>
    <w:rsid w:val="006C4DDF"/>
    <w:rsid w:val="006C7B92"/>
    <w:rsid w:val="006C7E1B"/>
    <w:rsid w:val="006D09E4"/>
    <w:rsid w:val="006D0D7A"/>
    <w:rsid w:val="006D11DB"/>
    <w:rsid w:val="006D1298"/>
    <w:rsid w:val="006D17B4"/>
    <w:rsid w:val="006D1E60"/>
    <w:rsid w:val="006D6303"/>
    <w:rsid w:val="006D708D"/>
    <w:rsid w:val="006E1967"/>
    <w:rsid w:val="006E20E1"/>
    <w:rsid w:val="006E221B"/>
    <w:rsid w:val="006E277D"/>
    <w:rsid w:val="006E27BA"/>
    <w:rsid w:val="006E2EE8"/>
    <w:rsid w:val="006E3907"/>
    <w:rsid w:val="006E3A64"/>
    <w:rsid w:val="006E3C62"/>
    <w:rsid w:val="006E3FE4"/>
    <w:rsid w:val="006E4C69"/>
    <w:rsid w:val="006E518B"/>
    <w:rsid w:val="006E5229"/>
    <w:rsid w:val="006F45CE"/>
    <w:rsid w:val="006F6CF8"/>
    <w:rsid w:val="006F7366"/>
    <w:rsid w:val="007039D1"/>
    <w:rsid w:val="00706EEC"/>
    <w:rsid w:val="00706F10"/>
    <w:rsid w:val="00707173"/>
    <w:rsid w:val="00707507"/>
    <w:rsid w:val="0070765F"/>
    <w:rsid w:val="00707D3B"/>
    <w:rsid w:val="0071039C"/>
    <w:rsid w:val="007103E7"/>
    <w:rsid w:val="00712A5F"/>
    <w:rsid w:val="0071301D"/>
    <w:rsid w:val="00714BBE"/>
    <w:rsid w:val="0071706D"/>
    <w:rsid w:val="007173E0"/>
    <w:rsid w:val="00717F3F"/>
    <w:rsid w:val="0072052C"/>
    <w:rsid w:val="0072107B"/>
    <w:rsid w:val="007259F0"/>
    <w:rsid w:val="007269F5"/>
    <w:rsid w:val="00727609"/>
    <w:rsid w:val="00730EAD"/>
    <w:rsid w:val="00731AE2"/>
    <w:rsid w:val="00732508"/>
    <w:rsid w:val="007329F4"/>
    <w:rsid w:val="007334C6"/>
    <w:rsid w:val="00733E7A"/>
    <w:rsid w:val="007344A6"/>
    <w:rsid w:val="0073580A"/>
    <w:rsid w:val="007376D1"/>
    <w:rsid w:val="00737A9E"/>
    <w:rsid w:val="00740A38"/>
    <w:rsid w:val="0074263B"/>
    <w:rsid w:val="00745AC0"/>
    <w:rsid w:val="00746172"/>
    <w:rsid w:val="00746906"/>
    <w:rsid w:val="00747D64"/>
    <w:rsid w:val="00750E75"/>
    <w:rsid w:val="00753AE1"/>
    <w:rsid w:val="00753B93"/>
    <w:rsid w:val="00754A3F"/>
    <w:rsid w:val="00754C5D"/>
    <w:rsid w:val="00756AFC"/>
    <w:rsid w:val="007575CC"/>
    <w:rsid w:val="0075781E"/>
    <w:rsid w:val="00757C2D"/>
    <w:rsid w:val="00762B3E"/>
    <w:rsid w:val="0076561F"/>
    <w:rsid w:val="00766E27"/>
    <w:rsid w:val="0076704A"/>
    <w:rsid w:val="007674C8"/>
    <w:rsid w:val="00767A42"/>
    <w:rsid w:val="00770837"/>
    <w:rsid w:val="00770E75"/>
    <w:rsid w:val="007719DF"/>
    <w:rsid w:val="00772469"/>
    <w:rsid w:val="00774321"/>
    <w:rsid w:val="00775381"/>
    <w:rsid w:val="0077638E"/>
    <w:rsid w:val="007766E1"/>
    <w:rsid w:val="007767CD"/>
    <w:rsid w:val="00786167"/>
    <w:rsid w:val="00787C64"/>
    <w:rsid w:val="00791926"/>
    <w:rsid w:val="0079217A"/>
    <w:rsid w:val="00794D7C"/>
    <w:rsid w:val="00796F5D"/>
    <w:rsid w:val="007979F2"/>
    <w:rsid w:val="007A01FD"/>
    <w:rsid w:val="007A05C3"/>
    <w:rsid w:val="007A145F"/>
    <w:rsid w:val="007A376F"/>
    <w:rsid w:val="007A4D61"/>
    <w:rsid w:val="007A780C"/>
    <w:rsid w:val="007A7E41"/>
    <w:rsid w:val="007B02EC"/>
    <w:rsid w:val="007B13F9"/>
    <w:rsid w:val="007B1508"/>
    <w:rsid w:val="007B1D20"/>
    <w:rsid w:val="007B3A86"/>
    <w:rsid w:val="007B4593"/>
    <w:rsid w:val="007B4F17"/>
    <w:rsid w:val="007B5E0B"/>
    <w:rsid w:val="007B60AF"/>
    <w:rsid w:val="007B6355"/>
    <w:rsid w:val="007C10B6"/>
    <w:rsid w:val="007C24E9"/>
    <w:rsid w:val="007C370C"/>
    <w:rsid w:val="007C3766"/>
    <w:rsid w:val="007C74AA"/>
    <w:rsid w:val="007D05E1"/>
    <w:rsid w:val="007D12F3"/>
    <w:rsid w:val="007D201B"/>
    <w:rsid w:val="007D2744"/>
    <w:rsid w:val="007D28FE"/>
    <w:rsid w:val="007D45C7"/>
    <w:rsid w:val="007E0210"/>
    <w:rsid w:val="007E2679"/>
    <w:rsid w:val="007E4102"/>
    <w:rsid w:val="007E76FF"/>
    <w:rsid w:val="007E7872"/>
    <w:rsid w:val="007F08DE"/>
    <w:rsid w:val="007F0DB2"/>
    <w:rsid w:val="007F21C4"/>
    <w:rsid w:val="007F246C"/>
    <w:rsid w:val="007F3CDA"/>
    <w:rsid w:val="007F5414"/>
    <w:rsid w:val="007F5509"/>
    <w:rsid w:val="007F5E1E"/>
    <w:rsid w:val="007F5FD2"/>
    <w:rsid w:val="007F7151"/>
    <w:rsid w:val="00800588"/>
    <w:rsid w:val="00803037"/>
    <w:rsid w:val="0080331A"/>
    <w:rsid w:val="008059E9"/>
    <w:rsid w:val="008071D0"/>
    <w:rsid w:val="00807639"/>
    <w:rsid w:val="00811B86"/>
    <w:rsid w:val="008129E4"/>
    <w:rsid w:val="00812D25"/>
    <w:rsid w:val="00813695"/>
    <w:rsid w:val="00817A42"/>
    <w:rsid w:val="008218B4"/>
    <w:rsid w:val="0082321A"/>
    <w:rsid w:val="008232CE"/>
    <w:rsid w:val="00823A5C"/>
    <w:rsid w:val="0082428A"/>
    <w:rsid w:val="00825501"/>
    <w:rsid w:val="00825C1E"/>
    <w:rsid w:val="00827698"/>
    <w:rsid w:val="008307F2"/>
    <w:rsid w:val="00831D2B"/>
    <w:rsid w:val="00832204"/>
    <w:rsid w:val="00833CF6"/>
    <w:rsid w:val="00836FF5"/>
    <w:rsid w:val="00837288"/>
    <w:rsid w:val="008372CB"/>
    <w:rsid w:val="00837C2A"/>
    <w:rsid w:val="00840F90"/>
    <w:rsid w:val="0084169B"/>
    <w:rsid w:val="00843103"/>
    <w:rsid w:val="00851704"/>
    <w:rsid w:val="008534A7"/>
    <w:rsid w:val="00853A24"/>
    <w:rsid w:val="00856A55"/>
    <w:rsid w:val="00857A78"/>
    <w:rsid w:val="008629A3"/>
    <w:rsid w:val="00862DE0"/>
    <w:rsid w:val="008642D9"/>
    <w:rsid w:val="0086590F"/>
    <w:rsid w:val="008661E0"/>
    <w:rsid w:val="00866254"/>
    <w:rsid w:val="00867916"/>
    <w:rsid w:val="00870524"/>
    <w:rsid w:val="00871443"/>
    <w:rsid w:val="00871652"/>
    <w:rsid w:val="00871F48"/>
    <w:rsid w:val="0087274F"/>
    <w:rsid w:val="008727E1"/>
    <w:rsid w:val="008752FD"/>
    <w:rsid w:val="00875578"/>
    <w:rsid w:val="00877319"/>
    <w:rsid w:val="00877C9A"/>
    <w:rsid w:val="00880CE2"/>
    <w:rsid w:val="00882138"/>
    <w:rsid w:val="008836C6"/>
    <w:rsid w:val="00884A95"/>
    <w:rsid w:val="00885583"/>
    <w:rsid w:val="008873BF"/>
    <w:rsid w:val="00891B5E"/>
    <w:rsid w:val="00892408"/>
    <w:rsid w:val="00892E44"/>
    <w:rsid w:val="00892F92"/>
    <w:rsid w:val="00893ECD"/>
    <w:rsid w:val="00894BB6"/>
    <w:rsid w:val="008A0536"/>
    <w:rsid w:val="008A0B8C"/>
    <w:rsid w:val="008A4B3A"/>
    <w:rsid w:val="008A6E8B"/>
    <w:rsid w:val="008A7A38"/>
    <w:rsid w:val="008A7F79"/>
    <w:rsid w:val="008B02F4"/>
    <w:rsid w:val="008B2B11"/>
    <w:rsid w:val="008B2D7D"/>
    <w:rsid w:val="008B3C23"/>
    <w:rsid w:val="008C08A3"/>
    <w:rsid w:val="008C1DE2"/>
    <w:rsid w:val="008C2A8E"/>
    <w:rsid w:val="008C3865"/>
    <w:rsid w:val="008C3B54"/>
    <w:rsid w:val="008C4FE0"/>
    <w:rsid w:val="008C50CF"/>
    <w:rsid w:val="008C5946"/>
    <w:rsid w:val="008C6220"/>
    <w:rsid w:val="008C7FBC"/>
    <w:rsid w:val="008D3667"/>
    <w:rsid w:val="008D45F7"/>
    <w:rsid w:val="008D60D3"/>
    <w:rsid w:val="008E0329"/>
    <w:rsid w:val="008E0531"/>
    <w:rsid w:val="008E0E13"/>
    <w:rsid w:val="008E6516"/>
    <w:rsid w:val="008F043F"/>
    <w:rsid w:val="008F0D95"/>
    <w:rsid w:val="008F2944"/>
    <w:rsid w:val="008F4597"/>
    <w:rsid w:val="008F4CF1"/>
    <w:rsid w:val="008F5501"/>
    <w:rsid w:val="008F5700"/>
    <w:rsid w:val="008F66D6"/>
    <w:rsid w:val="008F75C9"/>
    <w:rsid w:val="0090056C"/>
    <w:rsid w:val="009024C0"/>
    <w:rsid w:val="00905337"/>
    <w:rsid w:val="009054D0"/>
    <w:rsid w:val="009054EF"/>
    <w:rsid w:val="009124A8"/>
    <w:rsid w:val="00913516"/>
    <w:rsid w:val="00913964"/>
    <w:rsid w:val="00913CB0"/>
    <w:rsid w:val="009142A3"/>
    <w:rsid w:val="0091594C"/>
    <w:rsid w:val="009173B4"/>
    <w:rsid w:val="0092118C"/>
    <w:rsid w:val="009218B2"/>
    <w:rsid w:val="009225DC"/>
    <w:rsid w:val="00923191"/>
    <w:rsid w:val="00923896"/>
    <w:rsid w:val="00924B02"/>
    <w:rsid w:val="00925F88"/>
    <w:rsid w:val="00927F3F"/>
    <w:rsid w:val="009309D9"/>
    <w:rsid w:val="009314AA"/>
    <w:rsid w:val="0093281F"/>
    <w:rsid w:val="009334B0"/>
    <w:rsid w:val="00933F05"/>
    <w:rsid w:val="00934163"/>
    <w:rsid w:val="009362D9"/>
    <w:rsid w:val="00936A8A"/>
    <w:rsid w:val="0093745D"/>
    <w:rsid w:val="00940D51"/>
    <w:rsid w:val="00946277"/>
    <w:rsid w:val="00950419"/>
    <w:rsid w:val="009530AA"/>
    <w:rsid w:val="009539D9"/>
    <w:rsid w:val="0095738B"/>
    <w:rsid w:val="00957524"/>
    <w:rsid w:val="00964ACC"/>
    <w:rsid w:val="00966C11"/>
    <w:rsid w:val="0096755C"/>
    <w:rsid w:val="00972437"/>
    <w:rsid w:val="009726B1"/>
    <w:rsid w:val="00973434"/>
    <w:rsid w:val="00973E45"/>
    <w:rsid w:val="0097442A"/>
    <w:rsid w:val="00974522"/>
    <w:rsid w:val="00974A2F"/>
    <w:rsid w:val="00976FD9"/>
    <w:rsid w:val="009809E9"/>
    <w:rsid w:val="00980F9A"/>
    <w:rsid w:val="00981D30"/>
    <w:rsid w:val="009832D6"/>
    <w:rsid w:val="009874ED"/>
    <w:rsid w:val="009878E1"/>
    <w:rsid w:val="00987A9D"/>
    <w:rsid w:val="00991EC2"/>
    <w:rsid w:val="009920B1"/>
    <w:rsid w:val="009944F5"/>
    <w:rsid w:val="00996E8F"/>
    <w:rsid w:val="009A02FE"/>
    <w:rsid w:val="009A094D"/>
    <w:rsid w:val="009A2E1A"/>
    <w:rsid w:val="009A3D02"/>
    <w:rsid w:val="009A42F7"/>
    <w:rsid w:val="009A53D9"/>
    <w:rsid w:val="009A58F1"/>
    <w:rsid w:val="009A5A4E"/>
    <w:rsid w:val="009B2FD3"/>
    <w:rsid w:val="009B3BE8"/>
    <w:rsid w:val="009B429A"/>
    <w:rsid w:val="009B6F3A"/>
    <w:rsid w:val="009B7595"/>
    <w:rsid w:val="009B7C8B"/>
    <w:rsid w:val="009C0A9D"/>
    <w:rsid w:val="009C1220"/>
    <w:rsid w:val="009C28AF"/>
    <w:rsid w:val="009C44E9"/>
    <w:rsid w:val="009C65BA"/>
    <w:rsid w:val="009D0454"/>
    <w:rsid w:val="009D0990"/>
    <w:rsid w:val="009D0B90"/>
    <w:rsid w:val="009D20DD"/>
    <w:rsid w:val="009D299D"/>
    <w:rsid w:val="009D2A86"/>
    <w:rsid w:val="009D2AD4"/>
    <w:rsid w:val="009D36FA"/>
    <w:rsid w:val="009D5399"/>
    <w:rsid w:val="009D748C"/>
    <w:rsid w:val="009E1955"/>
    <w:rsid w:val="009E23AD"/>
    <w:rsid w:val="009E24BC"/>
    <w:rsid w:val="009E2A58"/>
    <w:rsid w:val="009E4623"/>
    <w:rsid w:val="009E46AA"/>
    <w:rsid w:val="009E5D0C"/>
    <w:rsid w:val="009E7220"/>
    <w:rsid w:val="009E76FD"/>
    <w:rsid w:val="009F2E1D"/>
    <w:rsid w:val="009F5F21"/>
    <w:rsid w:val="009F6DA8"/>
    <w:rsid w:val="00A013A5"/>
    <w:rsid w:val="00A01601"/>
    <w:rsid w:val="00A03BDF"/>
    <w:rsid w:val="00A10094"/>
    <w:rsid w:val="00A103FD"/>
    <w:rsid w:val="00A13649"/>
    <w:rsid w:val="00A144EC"/>
    <w:rsid w:val="00A20508"/>
    <w:rsid w:val="00A20880"/>
    <w:rsid w:val="00A21743"/>
    <w:rsid w:val="00A22464"/>
    <w:rsid w:val="00A22F37"/>
    <w:rsid w:val="00A23B77"/>
    <w:rsid w:val="00A24209"/>
    <w:rsid w:val="00A25544"/>
    <w:rsid w:val="00A266F3"/>
    <w:rsid w:val="00A272FE"/>
    <w:rsid w:val="00A2748F"/>
    <w:rsid w:val="00A3265E"/>
    <w:rsid w:val="00A33CFB"/>
    <w:rsid w:val="00A35B8C"/>
    <w:rsid w:val="00A3732A"/>
    <w:rsid w:val="00A40530"/>
    <w:rsid w:val="00A40EA8"/>
    <w:rsid w:val="00A42C58"/>
    <w:rsid w:val="00A4457C"/>
    <w:rsid w:val="00A44F15"/>
    <w:rsid w:val="00A4502F"/>
    <w:rsid w:val="00A468BA"/>
    <w:rsid w:val="00A50C42"/>
    <w:rsid w:val="00A51031"/>
    <w:rsid w:val="00A51EB2"/>
    <w:rsid w:val="00A52B18"/>
    <w:rsid w:val="00A5378C"/>
    <w:rsid w:val="00A57FE2"/>
    <w:rsid w:val="00A60051"/>
    <w:rsid w:val="00A61454"/>
    <w:rsid w:val="00A61973"/>
    <w:rsid w:val="00A62255"/>
    <w:rsid w:val="00A62C86"/>
    <w:rsid w:val="00A63949"/>
    <w:rsid w:val="00A6519F"/>
    <w:rsid w:val="00A654D7"/>
    <w:rsid w:val="00A661C2"/>
    <w:rsid w:val="00A67ED1"/>
    <w:rsid w:val="00A7003F"/>
    <w:rsid w:val="00A710A6"/>
    <w:rsid w:val="00A73AAF"/>
    <w:rsid w:val="00A73FEF"/>
    <w:rsid w:val="00A74497"/>
    <w:rsid w:val="00A748F4"/>
    <w:rsid w:val="00A7533B"/>
    <w:rsid w:val="00A7734A"/>
    <w:rsid w:val="00A804AD"/>
    <w:rsid w:val="00A829A9"/>
    <w:rsid w:val="00A82A10"/>
    <w:rsid w:val="00A843E5"/>
    <w:rsid w:val="00A85446"/>
    <w:rsid w:val="00A85B24"/>
    <w:rsid w:val="00A8668D"/>
    <w:rsid w:val="00A87DE2"/>
    <w:rsid w:val="00A930DD"/>
    <w:rsid w:val="00A937EF"/>
    <w:rsid w:val="00A93A4E"/>
    <w:rsid w:val="00A95719"/>
    <w:rsid w:val="00A96002"/>
    <w:rsid w:val="00A96092"/>
    <w:rsid w:val="00AA1E7C"/>
    <w:rsid w:val="00AA3C08"/>
    <w:rsid w:val="00AA3E4D"/>
    <w:rsid w:val="00AA4B6D"/>
    <w:rsid w:val="00AA6B44"/>
    <w:rsid w:val="00AA7763"/>
    <w:rsid w:val="00AA7B98"/>
    <w:rsid w:val="00AB1F0D"/>
    <w:rsid w:val="00AB380F"/>
    <w:rsid w:val="00AB3C54"/>
    <w:rsid w:val="00AB6371"/>
    <w:rsid w:val="00AB7BD5"/>
    <w:rsid w:val="00AC2591"/>
    <w:rsid w:val="00AC32F8"/>
    <w:rsid w:val="00AC374D"/>
    <w:rsid w:val="00AC391A"/>
    <w:rsid w:val="00AC55BC"/>
    <w:rsid w:val="00AC5CDB"/>
    <w:rsid w:val="00AC686C"/>
    <w:rsid w:val="00AC7029"/>
    <w:rsid w:val="00AC799E"/>
    <w:rsid w:val="00AD10D7"/>
    <w:rsid w:val="00AD228F"/>
    <w:rsid w:val="00AD41A2"/>
    <w:rsid w:val="00AD4C59"/>
    <w:rsid w:val="00AD67EA"/>
    <w:rsid w:val="00AD6CCA"/>
    <w:rsid w:val="00AD79F1"/>
    <w:rsid w:val="00AD7F6E"/>
    <w:rsid w:val="00AE0904"/>
    <w:rsid w:val="00AE2555"/>
    <w:rsid w:val="00AE590D"/>
    <w:rsid w:val="00AE611C"/>
    <w:rsid w:val="00AE6E27"/>
    <w:rsid w:val="00AF03A9"/>
    <w:rsid w:val="00AF2528"/>
    <w:rsid w:val="00AF2CF4"/>
    <w:rsid w:val="00AF2FCD"/>
    <w:rsid w:val="00AF37A1"/>
    <w:rsid w:val="00AF3B25"/>
    <w:rsid w:val="00AF546E"/>
    <w:rsid w:val="00AF5AE0"/>
    <w:rsid w:val="00AF6562"/>
    <w:rsid w:val="00AF75A0"/>
    <w:rsid w:val="00B00016"/>
    <w:rsid w:val="00B003A2"/>
    <w:rsid w:val="00B00705"/>
    <w:rsid w:val="00B00E7B"/>
    <w:rsid w:val="00B038C4"/>
    <w:rsid w:val="00B04755"/>
    <w:rsid w:val="00B047EC"/>
    <w:rsid w:val="00B063F5"/>
    <w:rsid w:val="00B07973"/>
    <w:rsid w:val="00B12E1B"/>
    <w:rsid w:val="00B1302E"/>
    <w:rsid w:val="00B143B0"/>
    <w:rsid w:val="00B168FD"/>
    <w:rsid w:val="00B169EB"/>
    <w:rsid w:val="00B17D2E"/>
    <w:rsid w:val="00B204E0"/>
    <w:rsid w:val="00B22909"/>
    <w:rsid w:val="00B23205"/>
    <w:rsid w:val="00B23851"/>
    <w:rsid w:val="00B24BFA"/>
    <w:rsid w:val="00B26350"/>
    <w:rsid w:val="00B301E6"/>
    <w:rsid w:val="00B307A7"/>
    <w:rsid w:val="00B32EEC"/>
    <w:rsid w:val="00B33295"/>
    <w:rsid w:val="00B35F29"/>
    <w:rsid w:val="00B36061"/>
    <w:rsid w:val="00B36539"/>
    <w:rsid w:val="00B36574"/>
    <w:rsid w:val="00B366F2"/>
    <w:rsid w:val="00B371E1"/>
    <w:rsid w:val="00B40214"/>
    <w:rsid w:val="00B44889"/>
    <w:rsid w:val="00B459DA"/>
    <w:rsid w:val="00B462AB"/>
    <w:rsid w:val="00B473D6"/>
    <w:rsid w:val="00B52A9E"/>
    <w:rsid w:val="00B53242"/>
    <w:rsid w:val="00B54899"/>
    <w:rsid w:val="00B627AB"/>
    <w:rsid w:val="00B63198"/>
    <w:rsid w:val="00B63F45"/>
    <w:rsid w:val="00B6409A"/>
    <w:rsid w:val="00B64C97"/>
    <w:rsid w:val="00B65C2B"/>
    <w:rsid w:val="00B66F1E"/>
    <w:rsid w:val="00B70096"/>
    <w:rsid w:val="00B710DA"/>
    <w:rsid w:val="00B714A7"/>
    <w:rsid w:val="00B73F36"/>
    <w:rsid w:val="00B757B8"/>
    <w:rsid w:val="00B7716D"/>
    <w:rsid w:val="00B7751F"/>
    <w:rsid w:val="00B80EA2"/>
    <w:rsid w:val="00B8671E"/>
    <w:rsid w:val="00B879ED"/>
    <w:rsid w:val="00B87C39"/>
    <w:rsid w:val="00B91F01"/>
    <w:rsid w:val="00B937BA"/>
    <w:rsid w:val="00B942FD"/>
    <w:rsid w:val="00B94B15"/>
    <w:rsid w:val="00B95165"/>
    <w:rsid w:val="00B95244"/>
    <w:rsid w:val="00B964E6"/>
    <w:rsid w:val="00B97ABE"/>
    <w:rsid w:val="00BA68B0"/>
    <w:rsid w:val="00BB05AA"/>
    <w:rsid w:val="00BB1955"/>
    <w:rsid w:val="00BB2ED9"/>
    <w:rsid w:val="00BB35C8"/>
    <w:rsid w:val="00BB3B76"/>
    <w:rsid w:val="00BB45C3"/>
    <w:rsid w:val="00BB48CF"/>
    <w:rsid w:val="00BB646F"/>
    <w:rsid w:val="00BB6C0D"/>
    <w:rsid w:val="00BC0245"/>
    <w:rsid w:val="00BC1BC1"/>
    <w:rsid w:val="00BC5841"/>
    <w:rsid w:val="00BC6C18"/>
    <w:rsid w:val="00BC790F"/>
    <w:rsid w:val="00BD05ED"/>
    <w:rsid w:val="00BD109B"/>
    <w:rsid w:val="00BD1374"/>
    <w:rsid w:val="00BD18AB"/>
    <w:rsid w:val="00BD301C"/>
    <w:rsid w:val="00BD3E09"/>
    <w:rsid w:val="00BD674F"/>
    <w:rsid w:val="00BD79F3"/>
    <w:rsid w:val="00BE0A0B"/>
    <w:rsid w:val="00BE1EF1"/>
    <w:rsid w:val="00BE35A6"/>
    <w:rsid w:val="00BE47D5"/>
    <w:rsid w:val="00BE7A37"/>
    <w:rsid w:val="00BF05B6"/>
    <w:rsid w:val="00BF0DCA"/>
    <w:rsid w:val="00BF1BBA"/>
    <w:rsid w:val="00BF2B8A"/>
    <w:rsid w:val="00BF4F89"/>
    <w:rsid w:val="00BF5228"/>
    <w:rsid w:val="00BF5D8F"/>
    <w:rsid w:val="00BF7ED7"/>
    <w:rsid w:val="00C00035"/>
    <w:rsid w:val="00C03272"/>
    <w:rsid w:val="00C0391B"/>
    <w:rsid w:val="00C044D2"/>
    <w:rsid w:val="00C04ADD"/>
    <w:rsid w:val="00C10F7E"/>
    <w:rsid w:val="00C111F0"/>
    <w:rsid w:val="00C1298E"/>
    <w:rsid w:val="00C12B67"/>
    <w:rsid w:val="00C12F21"/>
    <w:rsid w:val="00C13278"/>
    <w:rsid w:val="00C137EF"/>
    <w:rsid w:val="00C13831"/>
    <w:rsid w:val="00C16575"/>
    <w:rsid w:val="00C16974"/>
    <w:rsid w:val="00C16D6D"/>
    <w:rsid w:val="00C16EB0"/>
    <w:rsid w:val="00C17326"/>
    <w:rsid w:val="00C20131"/>
    <w:rsid w:val="00C20551"/>
    <w:rsid w:val="00C21BCC"/>
    <w:rsid w:val="00C22E40"/>
    <w:rsid w:val="00C266FF"/>
    <w:rsid w:val="00C26EA9"/>
    <w:rsid w:val="00C305AE"/>
    <w:rsid w:val="00C327D8"/>
    <w:rsid w:val="00C32F29"/>
    <w:rsid w:val="00C33961"/>
    <w:rsid w:val="00C34E1D"/>
    <w:rsid w:val="00C350C4"/>
    <w:rsid w:val="00C36D18"/>
    <w:rsid w:val="00C37931"/>
    <w:rsid w:val="00C41859"/>
    <w:rsid w:val="00C41870"/>
    <w:rsid w:val="00C427F1"/>
    <w:rsid w:val="00C4375D"/>
    <w:rsid w:val="00C43E32"/>
    <w:rsid w:val="00C4581F"/>
    <w:rsid w:val="00C47058"/>
    <w:rsid w:val="00C51872"/>
    <w:rsid w:val="00C51ADC"/>
    <w:rsid w:val="00C51C16"/>
    <w:rsid w:val="00C51D57"/>
    <w:rsid w:val="00C52FB2"/>
    <w:rsid w:val="00C535AB"/>
    <w:rsid w:val="00C542EC"/>
    <w:rsid w:val="00C55689"/>
    <w:rsid w:val="00C57BE5"/>
    <w:rsid w:val="00C619BC"/>
    <w:rsid w:val="00C61AA0"/>
    <w:rsid w:val="00C61BB0"/>
    <w:rsid w:val="00C61CE2"/>
    <w:rsid w:val="00C6280C"/>
    <w:rsid w:val="00C638B4"/>
    <w:rsid w:val="00C63C3A"/>
    <w:rsid w:val="00C651A3"/>
    <w:rsid w:val="00C65535"/>
    <w:rsid w:val="00C67080"/>
    <w:rsid w:val="00C70267"/>
    <w:rsid w:val="00C70E26"/>
    <w:rsid w:val="00C70F40"/>
    <w:rsid w:val="00C71062"/>
    <w:rsid w:val="00C719EA"/>
    <w:rsid w:val="00C72A01"/>
    <w:rsid w:val="00C74035"/>
    <w:rsid w:val="00C80D0C"/>
    <w:rsid w:val="00C82A38"/>
    <w:rsid w:val="00C83D92"/>
    <w:rsid w:val="00C83DC6"/>
    <w:rsid w:val="00C8455F"/>
    <w:rsid w:val="00C84D52"/>
    <w:rsid w:val="00C85309"/>
    <w:rsid w:val="00C85581"/>
    <w:rsid w:val="00C86572"/>
    <w:rsid w:val="00C8671C"/>
    <w:rsid w:val="00C86E66"/>
    <w:rsid w:val="00C87F1D"/>
    <w:rsid w:val="00C90429"/>
    <w:rsid w:val="00C90E55"/>
    <w:rsid w:val="00C91D33"/>
    <w:rsid w:val="00C9287A"/>
    <w:rsid w:val="00C92B1E"/>
    <w:rsid w:val="00C93222"/>
    <w:rsid w:val="00C93C9C"/>
    <w:rsid w:val="00C97882"/>
    <w:rsid w:val="00CA1870"/>
    <w:rsid w:val="00CA2888"/>
    <w:rsid w:val="00CA2C98"/>
    <w:rsid w:val="00CA4112"/>
    <w:rsid w:val="00CA52E2"/>
    <w:rsid w:val="00CA61F5"/>
    <w:rsid w:val="00CA626B"/>
    <w:rsid w:val="00CA6EB5"/>
    <w:rsid w:val="00CB2371"/>
    <w:rsid w:val="00CB37EA"/>
    <w:rsid w:val="00CB5274"/>
    <w:rsid w:val="00CB7D76"/>
    <w:rsid w:val="00CC148E"/>
    <w:rsid w:val="00CC2E22"/>
    <w:rsid w:val="00CD0D00"/>
    <w:rsid w:val="00CD3F54"/>
    <w:rsid w:val="00CD51EE"/>
    <w:rsid w:val="00CD51FF"/>
    <w:rsid w:val="00CD6963"/>
    <w:rsid w:val="00CD7769"/>
    <w:rsid w:val="00CE16BC"/>
    <w:rsid w:val="00CE27D9"/>
    <w:rsid w:val="00CE3153"/>
    <w:rsid w:val="00CE35CA"/>
    <w:rsid w:val="00CE3A1E"/>
    <w:rsid w:val="00CE4F26"/>
    <w:rsid w:val="00CE5A81"/>
    <w:rsid w:val="00CE65C7"/>
    <w:rsid w:val="00CE7D6F"/>
    <w:rsid w:val="00CF2275"/>
    <w:rsid w:val="00CF2932"/>
    <w:rsid w:val="00CF44AD"/>
    <w:rsid w:val="00CF4B17"/>
    <w:rsid w:val="00CF69BD"/>
    <w:rsid w:val="00CF7169"/>
    <w:rsid w:val="00CF77A4"/>
    <w:rsid w:val="00CF7BC8"/>
    <w:rsid w:val="00D0000E"/>
    <w:rsid w:val="00D012BA"/>
    <w:rsid w:val="00D01761"/>
    <w:rsid w:val="00D01CE1"/>
    <w:rsid w:val="00D062BD"/>
    <w:rsid w:val="00D122B8"/>
    <w:rsid w:val="00D12BBB"/>
    <w:rsid w:val="00D13E4D"/>
    <w:rsid w:val="00D13F84"/>
    <w:rsid w:val="00D1440B"/>
    <w:rsid w:val="00D14740"/>
    <w:rsid w:val="00D14783"/>
    <w:rsid w:val="00D204C1"/>
    <w:rsid w:val="00D20D5B"/>
    <w:rsid w:val="00D21DD6"/>
    <w:rsid w:val="00D2243C"/>
    <w:rsid w:val="00D224E0"/>
    <w:rsid w:val="00D22E34"/>
    <w:rsid w:val="00D233B9"/>
    <w:rsid w:val="00D236CB"/>
    <w:rsid w:val="00D2692C"/>
    <w:rsid w:val="00D304B9"/>
    <w:rsid w:val="00D3123C"/>
    <w:rsid w:val="00D31442"/>
    <w:rsid w:val="00D32784"/>
    <w:rsid w:val="00D33F3A"/>
    <w:rsid w:val="00D3407B"/>
    <w:rsid w:val="00D36E76"/>
    <w:rsid w:val="00D40E74"/>
    <w:rsid w:val="00D40F35"/>
    <w:rsid w:val="00D428A6"/>
    <w:rsid w:val="00D42C7D"/>
    <w:rsid w:val="00D475FA"/>
    <w:rsid w:val="00D5143E"/>
    <w:rsid w:val="00D5163A"/>
    <w:rsid w:val="00D5469D"/>
    <w:rsid w:val="00D5543B"/>
    <w:rsid w:val="00D56478"/>
    <w:rsid w:val="00D5669C"/>
    <w:rsid w:val="00D637E2"/>
    <w:rsid w:val="00D63BFD"/>
    <w:rsid w:val="00D66B79"/>
    <w:rsid w:val="00D70AB2"/>
    <w:rsid w:val="00D714AB"/>
    <w:rsid w:val="00D717FA"/>
    <w:rsid w:val="00D72E0C"/>
    <w:rsid w:val="00D73D11"/>
    <w:rsid w:val="00D7452D"/>
    <w:rsid w:val="00D76AE2"/>
    <w:rsid w:val="00D76C06"/>
    <w:rsid w:val="00D778D5"/>
    <w:rsid w:val="00D77995"/>
    <w:rsid w:val="00D77D71"/>
    <w:rsid w:val="00D80D63"/>
    <w:rsid w:val="00D821F0"/>
    <w:rsid w:val="00D829D9"/>
    <w:rsid w:val="00D82BE5"/>
    <w:rsid w:val="00D86BEE"/>
    <w:rsid w:val="00D86E0D"/>
    <w:rsid w:val="00D87125"/>
    <w:rsid w:val="00D93DB5"/>
    <w:rsid w:val="00D93DD9"/>
    <w:rsid w:val="00D9495A"/>
    <w:rsid w:val="00D952B8"/>
    <w:rsid w:val="00D960EE"/>
    <w:rsid w:val="00D96F10"/>
    <w:rsid w:val="00D97846"/>
    <w:rsid w:val="00D97D42"/>
    <w:rsid w:val="00DA0C37"/>
    <w:rsid w:val="00DA1C71"/>
    <w:rsid w:val="00DA2586"/>
    <w:rsid w:val="00DA2EC1"/>
    <w:rsid w:val="00DA2F00"/>
    <w:rsid w:val="00DA33A2"/>
    <w:rsid w:val="00DA42EC"/>
    <w:rsid w:val="00DA45EB"/>
    <w:rsid w:val="00DA4B09"/>
    <w:rsid w:val="00DA7C4B"/>
    <w:rsid w:val="00DB05A8"/>
    <w:rsid w:val="00DB3783"/>
    <w:rsid w:val="00DB3A4D"/>
    <w:rsid w:val="00DB6060"/>
    <w:rsid w:val="00DB7B44"/>
    <w:rsid w:val="00DC2B2A"/>
    <w:rsid w:val="00DC425D"/>
    <w:rsid w:val="00DD11E1"/>
    <w:rsid w:val="00DD231D"/>
    <w:rsid w:val="00DD23A8"/>
    <w:rsid w:val="00DD2B29"/>
    <w:rsid w:val="00DD3549"/>
    <w:rsid w:val="00DD5121"/>
    <w:rsid w:val="00DE1A74"/>
    <w:rsid w:val="00DE3398"/>
    <w:rsid w:val="00DE72E0"/>
    <w:rsid w:val="00DF311F"/>
    <w:rsid w:val="00DF4128"/>
    <w:rsid w:val="00DF7471"/>
    <w:rsid w:val="00DF74DA"/>
    <w:rsid w:val="00DF7871"/>
    <w:rsid w:val="00E00DFA"/>
    <w:rsid w:val="00E00FC1"/>
    <w:rsid w:val="00E01381"/>
    <w:rsid w:val="00E016E1"/>
    <w:rsid w:val="00E02322"/>
    <w:rsid w:val="00E05476"/>
    <w:rsid w:val="00E066D9"/>
    <w:rsid w:val="00E06753"/>
    <w:rsid w:val="00E11CEB"/>
    <w:rsid w:val="00E13A18"/>
    <w:rsid w:val="00E16DFD"/>
    <w:rsid w:val="00E17B10"/>
    <w:rsid w:val="00E17F91"/>
    <w:rsid w:val="00E200EF"/>
    <w:rsid w:val="00E216BC"/>
    <w:rsid w:val="00E246CE"/>
    <w:rsid w:val="00E2508B"/>
    <w:rsid w:val="00E25516"/>
    <w:rsid w:val="00E264F7"/>
    <w:rsid w:val="00E275F9"/>
    <w:rsid w:val="00E277FC"/>
    <w:rsid w:val="00E30171"/>
    <w:rsid w:val="00E31490"/>
    <w:rsid w:val="00E35726"/>
    <w:rsid w:val="00E368DF"/>
    <w:rsid w:val="00E4182A"/>
    <w:rsid w:val="00E41F5B"/>
    <w:rsid w:val="00E431FD"/>
    <w:rsid w:val="00E46837"/>
    <w:rsid w:val="00E50BE9"/>
    <w:rsid w:val="00E52DDE"/>
    <w:rsid w:val="00E53A2E"/>
    <w:rsid w:val="00E53FD3"/>
    <w:rsid w:val="00E62794"/>
    <w:rsid w:val="00E63F3E"/>
    <w:rsid w:val="00E65B19"/>
    <w:rsid w:val="00E66A89"/>
    <w:rsid w:val="00E66B98"/>
    <w:rsid w:val="00E72BEF"/>
    <w:rsid w:val="00E72D49"/>
    <w:rsid w:val="00E72E56"/>
    <w:rsid w:val="00E72F91"/>
    <w:rsid w:val="00E7344D"/>
    <w:rsid w:val="00E74A6B"/>
    <w:rsid w:val="00E759E0"/>
    <w:rsid w:val="00E77F2C"/>
    <w:rsid w:val="00E82F09"/>
    <w:rsid w:val="00E8313D"/>
    <w:rsid w:val="00E831CB"/>
    <w:rsid w:val="00E85892"/>
    <w:rsid w:val="00E876E7"/>
    <w:rsid w:val="00E922E8"/>
    <w:rsid w:val="00E930F1"/>
    <w:rsid w:val="00E95828"/>
    <w:rsid w:val="00E95F70"/>
    <w:rsid w:val="00E96579"/>
    <w:rsid w:val="00E96BF7"/>
    <w:rsid w:val="00E9716D"/>
    <w:rsid w:val="00EA1283"/>
    <w:rsid w:val="00EA13D9"/>
    <w:rsid w:val="00EA2A14"/>
    <w:rsid w:val="00EA33B3"/>
    <w:rsid w:val="00EA522B"/>
    <w:rsid w:val="00EA53C3"/>
    <w:rsid w:val="00EA5503"/>
    <w:rsid w:val="00EA672F"/>
    <w:rsid w:val="00EB19A7"/>
    <w:rsid w:val="00EB1D5C"/>
    <w:rsid w:val="00EB20D9"/>
    <w:rsid w:val="00EB2112"/>
    <w:rsid w:val="00EB42A8"/>
    <w:rsid w:val="00EB436E"/>
    <w:rsid w:val="00EB499A"/>
    <w:rsid w:val="00EB578A"/>
    <w:rsid w:val="00EB5D8A"/>
    <w:rsid w:val="00EB62CD"/>
    <w:rsid w:val="00EB70E9"/>
    <w:rsid w:val="00EC3364"/>
    <w:rsid w:val="00EC466B"/>
    <w:rsid w:val="00EC5166"/>
    <w:rsid w:val="00EC612A"/>
    <w:rsid w:val="00EC6518"/>
    <w:rsid w:val="00EC679F"/>
    <w:rsid w:val="00EC7022"/>
    <w:rsid w:val="00EC7E79"/>
    <w:rsid w:val="00ED11FC"/>
    <w:rsid w:val="00ED3B3E"/>
    <w:rsid w:val="00ED3DD2"/>
    <w:rsid w:val="00ED4066"/>
    <w:rsid w:val="00ED4369"/>
    <w:rsid w:val="00ED634F"/>
    <w:rsid w:val="00ED79EA"/>
    <w:rsid w:val="00EE0354"/>
    <w:rsid w:val="00EE077D"/>
    <w:rsid w:val="00EE0DA5"/>
    <w:rsid w:val="00EE1F36"/>
    <w:rsid w:val="00EE20E7"/>
    <w:rsid w:val="00EE2E33"/>
    <w:rsid w:val="00EE412C"/>
    <w:rsid w:val="00EE4215"/>
    <w:rsid w:val="00EE6EB4"/>
    <w:rsid w:val="00EF08D8"/>
    <w:rsid w:val="00EF16CE"/>
    <w:rsid w:val="00EF189F"/>
    <w:rsid w:val="00EF25A2"/>
    <w:rsid w:val="00EF496A"/>
    <w:rsid w:val="00EF5122"/>
    <w:rsid w:val="00EF5551"/>
    <w:rsid w:val="00EF5713"/>
    <w:rsid w:val="00EF6554"/>
    <w:rsid w:val="00EF65D9"/>
    <w:rsid w:val="00EF68FF"/>
    <w:rsid w:val="00F000E5"/>
    <w:rsid w:val="00F0241C"/>
    <w:rsid w:val="00F058BB"/>
    <w:rsid w:val="00F065C2"/>
    <w:rsid w:val="00F077FB"/>
    <w:rsid w:val="00F07E6A"/>
    <w:rsid w:val="00F10FEF"/>
    <w:rsid w:val="00F11395"/>
    <w:rsid w:val="00F1142C"/>
    <w:rsid w:val="00F1242C"/>
    <w:rsid w:val="00F1489E"/>
    <w:rsid w:val="00F15F5E"/>
    <w:rsid w:val="00F17E6D"/>
    <w:rsid w:val="00F21846"/>
    <w:rsid w:val="00F23651"/>
    <w:rsid w:val="00F2382F"/>
    <w:rsid w:val="00F23A4C"/>
    <w:rsid w:val="00F2459B"/>
    <w:rsid w:val="00F26018"/>
    <w:rsid w:val="00F263B5"/>
    <w:rsid w:val="00F2724C"/>
    <w:rsid w:val="00F27739"/>
    <w:rsid w:val="00F3180D"/>
    <w:rsid w:val="00F31C32"/>
    <w:rsid w:val="00F336E3"/>
    <w:rsid w:val="00F34F5B"/>
    <w:rsid w:val="00F36215"/>
    <w:rsid w:val="00F40AED"/>
    <w:rsid w:val="00F4206F"/>
    <w:rsid w:val="00F42DF8"/>
    <w:rsid w:val="00F436A1"/>
    <w:rsid w:val="00F45D71"/>
    <w:rsid w:val="00F460BB"/>
    <w:rsid w:val="00F506E2"/>
    <w:rsid w:val="00F530C2"/>
    <w:rsid w:val="00F53F10"/>
    <w:rsid w:val="00F55393"/>
    <w:rsid w:val="00F55884"/>
    <w:rsid w:val="00F5598E"/>
    <w:rsid w:val="00F6009A"/>
    <w:rsid w:val="00F611CD"/>
    <w:rsid w:val="00F62EA6"/>
    <w:rsid w:val="00F65A5E"/>
    <w:rsid w:val="00F67E6F"/>
    <w:rsid w:val="00F73756"/>
    <w:rsid w:val="00F743FD"/>
    <w:rsid w:val="00F80405"/>
    <w:rsid w:val="00F80701"/>
    <w:rsid w:val="00F808AE"/>
    <w:rsid w:val="00F80BA3"/>
    <w:rsid w:val="00F82431"/>
    <w:rsid w:val="00F83DC0"/>
    <w:rsid w:val="00F84EF5"/>
    <w:rsid w:val="00F87D6D"/>
    <w:rsid w:val="00F90D9A"/>
    <w:rsid w:val="00F91364"/>
    <w:rsid w:val="00F93B05"/>
    <w:rsid w:val="00F93EE3"/>
    <w:rsid w:val="00F953B8"/>
    <w:rsid w:val="00F96FA6"/>
    <w:rsid w:val="00F972F9"/>
    <w:rsid w:val="00FA25F8"/>
    <w:rsid w:val="00FA3307"/>
    <w:rsid w:val="00FA70C6"/>
    <w:rsid w:val="00FA72E5"/>
    <w:rsid w:val="00FB0480"/>
    <w:rsid w:val="00FB0C58"/>
    <w:rsid w:val="00FB30BA"/>
    <w:rsid w:val="00FB3F80"/>
    <w:rsid w:val="00FB5C4E"/>
    <w:rsid w:val="00FB60B3"/>
    <w:rsid w:val="00FB776C"/>
    <w:rsid w:val="00FC3107"/>
    <w:rsid w:val="00FC3DE7"/>
    <w:rsid w:val="00FC498A"/>
    <w:rsid w:val="00FD1485"/>
    <w:rsid w:val="00FD1DF3"/>
    <w:rsid w:val="00FD233E"/>
    <w:rsid w:val="00FD3D11"/>
    <w:rsid w:val="00FD5BAE"/>
    <w:rsid w:val="00FE0C72"/>
    <w:rsid w:val="00FE19A9"/>
    <w:rsid w:val="00FE25E3"/>
    <w:rsid w:val="00FE2D8F"/>
    <w:rsid w:val="00FE37C1"/>
    <w:rsid w:val="00FE504E"/>
    <w:rsid w:val="00FE5D2C"/>
    <w:rsid w:val="00FE6E8A"/>
    <w:rsid w:val="00FE74D4"/>
    <w:rsid w:val="00FF03F9"/>
    <w:rsid w:val="00FF0CBC"/>
    <w:rsid w:val="00FF2B37"/>
    <w:rsid w:val="00FF394D"/>
    <w:rsid w:val="00FF773C"/>
    <w:rsid w:val="00FF7D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70FA9"/>
  <w15:chartTrackingRefBased/>
  <w15:docId w15:val="{D4D45F15-D260-4A13-90B5-6D5E8352C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B28"/>
    <w:pPr>
      <w:suppressAutoHyphens/>
      <w:spacing w:after="200" w:line="276" w:lineRule="auto"/>
    </w:pPr>
    <w:rPr>
      <w:rFonts w:ascii="Calibri" w:eastAsia="Calibri" w:hAnsi="Calibri" w:cs="Tahoma"/>
      <w:color w:val="00000A"/>
      <w:lang w:val="en-US"/>
    </w:rPr>
  </w:style>
  <w:style w:type="paragraph" w:styleId="Heading1">
    <w:name w:val="heading 1"/>
    <w:basedOn w:val="Normal"/>
    <w:next w:val="Normal"/>
    <w:link w:val="Heading1Char"/>
    <w:uiPriority w:val="9"/>
    <w:qFormat/>
    <w:rsid w:val="00DD231D"/>
    <w:pPr>
      <w:keepNext/>
      <w:keepLines/>
      <w:suppressAutoHyphens w:val="0"/>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1746E2"/>
    <w:pPr>
      <w:suppressAutoHyphens w:val="0"/>
      <w:spacing w:before="100" w:beforeAutospacing="1" w:after="100" w:afterAutospacing="1" w:line="240" w:lineRule="auto"/>
      <w:outlineLvl w:val="1"/>
    </w:pPr>
    <w:rPr>
      <w:rFonts w:ascii="Times New Roman" w:eastAsia="Times New Roman" w:hAnsi="Times New Roman" w:cs="Times New Roman"/>
      <w:b/>
      <w:bCs/>
      <w:color w:val="auto"/>
      <w:sz w:val="36"/>
      <w:szCs w:val="3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qFormat/>
    <w:rsid w:val="00317B28"/>
    <w:rPr>
      <w:sz w:val="16"/>
      <w:szCs w:val="16"/>
    </w:rPr>
  </w:style>
  <w:style w:type="character" w:customStyle="1" w:styleId="EndnoteTextChar">
    <w:name w:val="Endnote Text Char"/>
    <w:basedOn w:val="DefaultParagraphFont"/>
    <w:link w:val="EndnoteText"/>
    <w:uiPriority w:val="99"/>
    <w:qFormat/>
    <w:rsid w:val="00317B28"/>
    <w:rPr>
      <w:color w:val="00000A"/>
      <w:szCs w:val="20"/>
      <w:lang w:val="en-US"/>
    </w:rPr>
  </w:style>
  <w:style w:type="character" w:styleId="EndnoteReference">
    <w:name w:val="endnote reference"/>
    <w:basedOn w:val="DefaultParagraphFont"/>
    <w:uiPriority w:val="99"/>
    <w:semiHidden/>
    <w:unhideWhenUsed/>
    <w:qFormat/>
    <w:rsid w:val="00317B28"/>
    <w:rPr>
      <w:vertAlign w:val="superscript"/>
    </w:rPr>
  </w:style>
  <w:style w:type="character" w:customStyle="1" w:styleId="EndnoteAnchor">
    <w:name w:val="Endnote Anchor"/>
    <w:rsid w:val="00317B28"/>
    <w:rPr>
      <w:vertAlign w:val="superscript"/>
    </w:rPr>
  </w:style>
  <w:style w:type="paragraph" w:styleId="ListParagraph">
    <w:name w:val="List Paragraph"/>
    <w:basedOn w:val="Normal"/>
    <w:qFormat/>
    <w:rsid w:val="00317B28"/>
    <w:pPr>
      <w:ind w:left="720"/>
      <w:contextualSpacing/>
    </w:pPr>
    <w:rPr>
      <w:lang w:val="es-ES"/>
    </w:rPr>
  </w:style>
  <w:style w:type="paragraph" w:styleId="CommentText">
    <w:name w:val="annotation text"/>
    <w:basedOn w:val="Normal"/>
    <w:link w:val="CommentTextChar"/>
    <w:qFormat/>
    <w:rsid w:val="00317B28"/>
    <w:pPr>
      <w:spacing w:line="240" w:lineRule="auto"/>
    </w:pPr>
    <w:rPr>
      <w:sz w:val="20"/>
      <w:szCs w:val="20"/>
    </w:rPr>
  </w:style>
  <w:style w:type="character" w:customStyle="1" w:styleId="CommentTextChar">
    <w:name w:val="Comment Text Char"/>
    <w:basedOn w:val="DefaultParagraphFont"/>
    <w:link w:val="CommentText"/>
    <w:rsid w:val="00317B28"/>
    <w:rPr>
      <w:rFonts w:ascii="Calibri" w:eastAsia="Calibri" w:hAnsi="Calibri" w:cs="Tahoma"/>
      <w:color w:val="00000A"/>
      <w:sz w:val="20"/>
      <w:szCs w:val="20"/>
      <w:lang w:val="en-US"/>
    </w:rPr>
  </w:style>
  <w:style w:type="paragraph" w:customStyle="1" w:styleId="maintext">
    <w:name w:val="maintext"/>
    <w:basedOn w:val="Normal"/>
    <w:qFormat/>
    <w:rsid w:val="00317B28"/>
    <w:pPr>
      <w:spacing w:line="360" w:lineRule="auto"/>
      <w:ind w:firstLine="720"/>
    </w:pPr>
    <w:rPr>
      <w:rFonts w:ascii="Perpetua" w:hAnsi="Perpetua" w:cs="Times New Roman"/>
      <w:sz w:val="24"/>
      <w:szCs w:val="24"/>
      <w:lang w:val="en-GB" w:eastAsia="en-GB"/>
    </w:rPr>
  </w:style>
  <w:style w:type="paragraph" w:styleId="EndnoteText">
    <w:name w:val="endnote text"/>
    <w:basedOn w:val="Normal"/>
    <w:link w:val="EndnoteTextChar"/>
    <w:rsid w:val="00317B28"/>
    <w:rPr>
      <w:rFonts w:asciiTheme="minorHAnsi" w:eastAsiaTheme="minorHAnsi" w:hAnsiTheme="minorHAnsi" w:cstheme="minorBidi"/>
      <w:szCs w:val="20"/>
    </w:rPr>
  </w:style>
  <w:style w:type="character" w:customStyle="1" w:styleId="EndnoteTextChar1">
    <w:name w:val="Endnote Text Char1"/>
    <w:basedOn w:val="DefaultParagraphFont"/>
    <w:uiPriority w:val="99"/>
    <w:semiHidden/>
    <w:rsid w:val="00317B28"/>
    <w:rPr>
      <w:rFonts w:ascii="Calibri" w:eastAsia="Calibri" w:hAnsi="Calibri" w:cs="Tahoma"/>
      <w:color w:val="00000A"/>
      <w:sz w:val="20"/>
      <w:szCs w:val="20"/>
      <w:lang w:val="en-US"/>
    </w:rPr>
  </w:style>
  <w:style w:type="paragraph" w:styleId="BalloonText">
    <w:name w:val="Balloon Text"/>
    <w:basedOn w:val="Normal"/>
    <w:link w:val="BalloonTextChar"/>
    <w:uiPriority w:val="99"/>
    <w:semiHidden/>
    <w:unhideWhenUsed/>
    <w:rsid w:val="00317B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7B28"/>
    <w:rPr>
      <w:rFonts w:ascii="Segoe UI" w:eastAsia="Calibri" w:hAnsi="Segoe UI" w:cs="Segoe UI"/>
      <w:color w:val="00000A"/>
      <w:sz w:val="18"/>
      <w:szCs w:val="18"/>
      <w:lang w:val="en-US"/>
    </w:rPr>
  </w:style>
  <w:style w:type="paragraph" w:customStyle="1" w:styleId="BodyA">
    <w:name w:val="Body A"/>
    <w:rsid w:val="00CB5274"/>
    <w:pPr>
      <w:pBdr>
        <w:top w:val="nil"/>
        <w:left w:val="nil"/>
        <w:bottom w:val="nil"/>
        <w:right w:val="nil"/>
        <w:between w:val="nil"/>
        <w:bar w:val="nil"/>
      </w:pBdr>
    </w:pPr>
    <w:rPr>
      <w:rFonts w:ascii="Calibri" w:eastAsia="Arial Unicode MS" w:hAnsi="Arial Unicode MS" w:cs="Arial Unicode MS"/>
      <w:color w:val="000000"/>
      <w:u w:color="000000"/>
      <w:bdr w:val="nil"/>
      <w:lang w:val="de-DE" w:eastAsia="en-GB"/>
    </w:rPr>
  </w:style>
  <w:style w:type="paragraph" w:styleId="CommentSubject">
    <w:name w:val="annotation subject"/>
    <w:basedOn w:val="CommentText"/>
    <w:next w:val="CommentText"/>
    <w:link w:val="CommentSubjectChar"/>
    <w:uiPriority w:val="99"/>
    <w:semiHidden/>
    <w:unhideWhenUsed/>
    <w:rsid w:val="006B4A61"/>
    <w:rPr>
      <w:b/>
      <w:bCs/>
    </w:rPr>
  </w:style>
  <w:style w:type="character" w:customStyle="1" w:styleId="CommentSubjectChar">
    <w:name w:val="Comment Subject Char"/>
    <w:basedOn w:val="CommentTextChar"/>
    <w:link w:val="CommentSubject"/>
    <w:uiPriority w:val="99"/>
    <w:semiHidden/>
    <w:rsid w:val="006B4A61"/>
    <w:rPr>
      <w:rFonts w:ascii="Calibri" w:eastAsia="Calibri" w:hAnsi="Calibri" w:cs="Tahoma"/>
      <w:b/>
      <w:bCs/>
      <w:color w:val="00000A"/>
      <w:sz w:val="20"/>
      <w:szCs w:val="20"/>
      <w:lang w:val="en-US"/>
    </w:rPr>
  </w:style>
  <w:style w:type="paragraph" w:styleId="Header">
    <w:name w:val="header"/>
    <w:basedOn w:val="Normal"/>
    <w:link w:val="HeaderChar"/>
    <w:uiPriority w:val="99"/>
    <w:unhideWhenUsed/>
    <w:rsid w:val="00103C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3CFE"/>
    <w:rPr>
      <w:rFonts w:ascii="Calibri" w:eastAsia="Calibri" w:hAnsi="Calibri" w:cs="Tahoma"/>
      <w:color w:val="00000A"/>
      <w:lang w:val="en-US"/>
    </w:rPr>
  </w:style>
  <w:style w:type="paragraph" w:styleId="Footer">
    <w:name w:val="footer"/>
    <w:basedOn w:val="Normal"/>
    <w:link w:val="FooterChar"/>
    <w:uiPriority w:val="99"/>
    <w:unhideWhenUsed/>
    <w:rsid w:val="00103C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3CFE"/>
    <w:rPr>
      <w:rFonts w:ascii="Calibri" w:eastAsia="Calibri" w:hAnsi="Calibri" w:cs="Tahoma"/>
      <w:color w:val="00000A"/>
      <w:lang w:val="en-US"/>
    </w:rPr>
  </w:style>
  <w:style w:type="paragraph" w:styleId="FootnoteText">
    <w:name w:val="footnote text"/>
    <w:aliases w:val="Schriftart: 9 pt,Schriftart: 10 pt,Schriftart: 8 pt,WB-Fußnotentext,fn,Footnotes,Footnote ak,FoodNote,ft,Footnote,Footnote Text Char1 Char Char,Footnote Text Char1 Char,Reference,Fußnote,f"/>
    <w:basedOn w:val="Normal"/>
    <w:link w:val="FootnoteTextChar"/>
    <w:uiPriority w:val="99"/>
    <w:unhideWhenUsed/>
    <w:qFormat/>
    <w:rsid w:val="00103CFE"/>
    <w:pPr>
      <w:spacing w:after="0" w:line="240" w:lineRule="auto"/>
    </w:pPr>
    <w:rPr>
      <w:sz w:val="20"/>
      <w:szCs w:val="20"/>
    </w:rPr>
  </w:style>
  <w:style w:type="character" w:customStyle="1" w:styleId="FootnoteTextChar">
    <w:name w:val="Footnote Text Char"/>
    <w:aliases w:val="Schriftart: 9 pt Char,Schriftart: 10 pt Char,Schriftart: 8 pt Char,WB-Fußnotentext Char,fn Char,Footnotes Char,Footnote ak Char,FoodNote Char,ft Char,Footnote Char,Footnote Text Char1 Char Char Char,Footnote Text Char1 Char Char1"/>
    <w:basedOn w:val="DefaultParagraphFont"/>
    <w:link w:val="FootnoteText"/>
    <w:uiPriority w:val="99"/>
    <w:rsid w:val="00103CFE"/>
    <w:rPr>
      <w:rFonts w:ascii="Calibri" w:eastAsia="Calibri" w:hAnsi="Calibri" w:cs="Tahoma"/>
      <w:color w:val="00000A"/>
      <w:sz w:val="20"/>
      <w:szCs w:val="20"/>
      <w:lang w:val="en-US"/>
    </w:rPr>
  </w:style>
  <w:style w:type="character" w:styleId="FootnoteReference">
    <w:name w:val="footnote reference"/>
    <w:aliases w:val="Footnote symbol,Times 10 Point,Exposant 3 Point,Footnote reference number,Ref,de nota al pie,note TESI,SUPERS,EN Footnote text,EN Footnote Reference,Footnote Reference_LVL6,Footnote Reference_LVL61,Footnote number,f1"/>
    <w:basedOn w:val="DefaultParagraphFont"/>
    <w:uiPriority w:val="99"/>
    <w:unhideWhenUsed/>
    <w:qFormat/>
    <w:rsid w:val="00103CFE"/>
    <w:rPr>
      <w:vertAlign w:val="superscript"/>
    </w:rPr>
  </w:style>
  <w:style w:type="character" w:customStyle="1" w:styleId="Heading2Char">
    <w:name w:val="Heading 2 Char"/>
    <w:basedOn w:val="DefaultParagraphFont"/>
    <w:link w:val="Heading2"/>
    <w:uiPriority w:val="9"/>
    <w:rsid w:val="001746E2"/>
    <w:rPr>
      <w:rFonts w:ascii="Times New Roman" w:eastAsia="Times New Roman" w:hAnsi="Times New Roman" w:cs="Times New Roman"/>
      <w:b/>
      <w:bCs/>
      <w:sz w:val="36"/>
      <w:szCs w:val="36"/>
      <w:lang w:eastAsia="en-GB"/>
    </w:rPr>
  </w:style>
  <w:style w:type="character" w:styleId="Emphasis">
    <w:name w:val="Emphasis"/>
    <w:basedOn w:val="DefaultParagraphFont"/>
    <w:uiPriority w:val="20"/>
    <w:qFormat/>
    <w:rsid w:val="006C7B92"/>
    <w:rPr>
      <w:i/>
      <w:iCs/>
    </w:rPr>
  </w:style>
  <w:style w:type="character" w:styleId="Hyperlink">
    <w:name w:val="Hyperlink"/>
    <w:basedOn w:val="DefaultParagraphFont"/>
    <w:uiPriority w:val="99"/>
    <w:unhideWhenUsed/>
    <w:rsid w:val="0012597B"/>
    <w:rPr>
      <w:color w:val="0000FF"/>
      <w:u w:val="single"/>
    </w:rPr>
  </w:style>
  <w:style w:type="table" w:customStyle="1" w:styleId="LightShading-Accent11">
    <w:name w:val="Light Shading - Accent 11"/>
    <w:basedOn w:val="TableNormal"/>
    <w:uiPriority w:val="60"/>
    <w:rsid w:val="00FB0C58"/>
    <w:pPr>
      <w:spacing w:after="0" w:line="240" w:lineRule="auto"/>
    </w:pPr>
    <w:rPr>
      <w:rFonts w:eastAsia="Times New Roman"/>
      <w:color w:val="365F91"/>
      <w:lang w:val="es-E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aconcuadrcula2">
    <w:name w:val="Tabla con cuadrícula2"/>
    <w:basedOn w:val="TableNormal"/>
    <w:next w:val="TableGrid"/>
    <w:uiPriority w:val="59"/>
    <w:rsid w:val="001879B0"/>
    <w:pPr>
      <w:spacing w:after="0" w:line="240" w:lineRule="auto"/>
    </w:pPr>
    <w:rPr>
      <w:rFonts w:eastAsia="MS Mincho"/>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879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72052C"/>
  </w:style>
  <w:style w:type="table" w:customStyle="1" w:styleId="LightShading-Accent111">
    <w:name w:val="Light Shading - Accent 111"/>
    <w:basedOn w:val="TableNormal"/>
    <w:uiPriority w:val="60"/>
    <w:rsid w:val="0072052C"/>
    <w:pPr>
      <w:spacing w:after="0" w:line="240" w:lineRule="auto"/>
    </w:pPr>
    <w:rPr>
      <w:rFonts w:eastAsia="Times New Roman"/>
      <w:color w:val="365F91"/>
      <w:lang w:val="es-E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aconcuadrcula21">
    <w:name w:val="Tabla con cuadrícula21"/>
    <w:basedOn w:val="TableNormal"/>
    <w:next w:val="TableGrid"/>
    <w:uiPriority w:val="59"/>
    <w:rsid w:val="0072052C"/>
    <w:pPr>
      <w:spacing w:after="0" w:line="240" w:lineRule="auto"/>
    </w:pPr>
    <w:rPr>
      <w:rFonts w:eastAsia="MS Mincho"/>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7205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rsid w:val="00CE16BC"/>
  </w:style>
  <w:style w:type="paragraph" w:customStyle="1" w:styleId="EndNoteBibliography">
    <w:name w:val="EndNote Bibliography"/>
    <w:basedOn w:val="Normal"/>
    <w:link w:val="EndNoteBibliographyChar"/>
    <w:rsid w:val="00677E37"/>
    <w:pPr>
      <w:suppressAutoHyphens w:val="0"/>
      <w:spacing w:after="0" w:line="240" w:lineRule="auto"/>
    </w:pPr>
    <w:rPr>
      <w:rFonts w:ascii="Times New Roman" w:eastAsiaTheme="minorHAnsi" w:hAnsi="Times New Roman" w:cs="Times New Roman"/>
      <w:noProof/>
      <w:color w:val="auto"/>
    </w:rPr>
  </w:style>
  <w:style w:type="character" w:customStyle="1" w:styleId="EndNoteBibliographyChar">
    <w:name w:val="EndNote Bibliography Char"/>
    <w:basedOn w:val="DefaultParagraphFont"/>
    <w:link w:val="EndNoteBibliography"/>
    <w:rsid w:val="00677E37"/>
    <w:rPr>
      <w:rFonts w:ascii="Times New Roman" w:hAnsi="Times New Roman" w:cs="Times New Roman"/>
      <w:noProof/>
      <w:lang w:val="en-US"/>
    </w:rPr>
  </w:style>
  <w:style w:type="character" w:customStyle="1" w:styleId="Heading1Char">
    <w:name w:val="Heading 1 Char"/>
    <w:basedOn w:val="DefaultParagraphFont"/>
    <w:link w:val="Heading1"/>
    <w:uiPriority w:val="9"/>
    <w:rsid w:val="00DD231D"/>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DD231D"/>
  </w:style>
  <w:style w:type="character" w:styleId="Strong">
    <w:name w:val="Strong"/>
    <w:basedOn w:val="DefaultParagraphFont"/>
    <w:uiPriority w:val="22"/>
    <w:qFormat/>
    <w:rsid w:val="00FC3DE7"/>
    <w:rPr>
      <w:b/>
      <w:bCs/>
    </w:rPr>
  </w:style>
  <w:style w:type="character" w:customStyle="1" w:styleId="InternetLink">
    <w:name w:val="Internet Link"/>
    <w:basedOn w:val="DefaultParagraphFont"/>
    <w:uiPriority w:val="99"/>
    <w:unhideWhenUsed/>
    <w:rsid w:val="00082334"/>
    <w:rPr>
      <w:color w:val="0000FF"/>
      <w:u w:val="single"/>
    </w:rPr>
  </w:style>
  <w:style w:type="paragraph" w:styleId="HTMLPreformatted">
    <w:name w:val="HTML Preformatted"/>
    <w:basedOn w:val="Normal"/>
    <w:link w:val="HTMLPreformattedChar"/>
    <w:uiPriority w:val="99"/>
    <w:semiHidden/>
    <w:unhideWhenUsed/>
    <w:rsid w:val="00B23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color w:val="auto"/>
      <w:sz w:val="20"/>
      <w:szCs w:val="20"/>
      <w:lang w:val="en-GB" w:eastAsia="en-GB"/>
    </w:rPr>
  </w:style>
  <w:style w:type="character" w:customStyle="1" w:styleId="HTMLPreformattedChar">
    <w:name w:val="HTML Preformatted Char"/>
    <w:basedOn w:val="DefaultParagraphFont"/>
    <w:link w:val="HTMLPreformatted"/>
    <w:uiPriority w:val="99"/>
    <w:semiHidden/>
    <w:rsid w:val="00B23205"/>
    <w:rPr>
      <w:rFonts w:ascii="Courier New" w:eastAsia="Times New Roman" w:hAnsi="Courier New" w:cs="Courier New"/>
      <w:sz w:val="20"/>
      <w:szCs w:val="20"/>
      <w:lang w:eastAsia="en-GB"/>
    </w:rPr>
  </w:style>
  <w:style w:type="character" w:customStyle="1" w:styleId="Internetlink0">
    <w:name w:val="Internetlink"/>
    <w:basedOn w:val="DefaultParagraphFont"/>
    <w:qFormat/>
    <w:rsid w:val="00302216"/>
    <w:rPr>
      <w:color w:val="0000FF"/>
      <w:u w:val="single"/>
    </w:rPr>
  </w:style>
  <w:style w:type="character" w:customStyle="1" w:styleId="lrzxr">
    <w:name w:val="lrzxr"/>
    <w:basedOn w:val="DefaultParagraphFont"/>
    <w:rsid w:val="00AD10D7"/>
  </w:style>
  <w:style w:type="paragraph" w:customStyle="1" w:styleId="Default">
    <w:name w:val="Default"/>
    <w:rsid w:val="0071039C"/>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LightShading-Accent1111">
    <w:name w:val="Light Shading - Accent 1111"/>
    <w:basedOn w:val="TableNormal"/>
    <w:uiPriority w:val="60"/>
    <w:rsid w:val="00376D77"/>
    <w:pPr>
      <w:spacing w:after="0" w:line="240" w:lineRule="auto"/>
    </w:pPr>
    <w:rPr>
      <w:rFonts w:eastAsia="Times New Roman"/>
      <w:color w:val="365F91"/>
      <w:lang w:val="es-E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aconcuadrcula211">
    <w:name w:val="Tabla con cuadrícula211"/>
    <w:basedOn w:val="TableNormal"/>
    <w:next w:val="TableGrid"/>
    <w:uiPriority w:val="59"/>
    <w:rsid w:val="00EF189F"/>
    <w:pPr>
      <w:spacing w:after="0" w:line="240" w:lineRule="auto"/>
    </w:pPr>
    <w:rPr>
      <w:rFonts w:eastAsia="MS Mincho"/>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2">
    <w:name w:val="Tabla con cuadrícula212"/>
    <w:basedOn w:val="TableNormal"/>
    <w:next w:val="TableGrid"/>
    <w:uiPriority w:val="59"/>
    <w:rsid w:val="00870524"/>
    <w:pPr>
      <w:spacing w:after="0" w:line="240" w:lineRule="auto"/>
    </w:pPr>
    <w:rPr>
      <w:rFonts w:eastAsia="MS Mincho"/>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680046">
      <w:bodyDiv w:val="1"/>
      <w:marLeft w:val="0"/>
      <w:marRight w:val="0"/>
      <w:marTop w:val="0"/>
      <w:marBottom w:val="0"/>
      <w:divBdr>
        <w:top w:val="none" w:sz="0" w:space="0" w:color="auto"/>
        <w:left w:val="none" w:sz="0" w:space="0" w:color="auto"/>
        <w:bottom w:val="none" w:sz="0" w:space="0" w:color="auto"/>
        <w:right w:val="none" w:sz="0" w:space="0" w:color="auto"/>
      </w:divBdr>
    </w:div>
    <w:div w:id="134031630">
      <w:bodyDiv w:val="1"/>
      <w:marLeft w:val="0"/>
      <w:marRight w:val="0"/>
      <w:marTop w:val="0"/>
      <w:marBottom w:val="0"/>
      <w:divBdr>
        <w:top w:val="none" w:sz="0" w:space="0" w:color="auto"/>
        <w:left w:val="none" w:sz="0" w:space="0" w:color="auto"/>
        <w:bottom w:val="none" w:sz="0" w:space="0" w:color="auto"/>
        <w:right w:val="none" w:sz="0" w:space="0" w:color="auto"/>
      </w:divBdr>
    </w:div>
    <w:div w:id="388457496">
      <w:bodyDiv w:val="1"/>
      <w:marLeft w:val="0"/>
      <w:marRight w:val="0"/>
      <w:marTop w:val="0"/>
      <w:marBottom w:val="0"/>
      <w:divBdr>
        <w:top w:val="none" w:sz="0" w:space="0" w:color="auto"/>
        <w:left w:val="none" w:sz="0" w:space="0" w:color="auto"/>
        <w:bottom w:val="none" w:sz="0" w:space="0" w:color="auto"/>
        <w:right w:val="none" w:sz="0" w:space="0" w:color="auto"/>
      </w:divBdr>
    </w:div>
    <w:div w:id="713697120">
      <w:bodyDiv w:val="1"/>
      <w:marLeft w:val="0"/>
      <w:marRight w:val="0"/>
      <w:marTop w:val="0"/>
      <w:marBottom w:val="0"/>
      <w:divBdr>
        <w:top w:val="none" w:sz="0" w:space="0" w:color="auto"/>
        <w:left w:val="none" w:sz="0" w:space="0" w:color="auto"/>
        <w:bottom w:val="none" w:sz="0" w:space="0" w:color="auto"/>
        <w:right w:val="none" w:sz="0" w:space="0" w:color="auto"/>
      </w:divBdr>
    </w:div>
    <w:div w:id="773550445">
      <w:bodyDiv w:val="1"/>
      <w:marLeft w:val="0"/>
      <w:marRight w:val="0"/>
      <w:marTop w:val="0"/>
      <w:marBottom w:val="0"/>
      <w:divBdr>
        <w:top w:val="none" w:sz="0" w:space="0" w:color="auto"/>
        <w:left w:val="none" w:sz="0" w:space="0" w:color="auto"/>
        <w:bottom w:val="none" w:sz="0" w:space="0" w:color="auto"/>
        <w:right w:val="none" w:sz="0" w:space="0" w:color="auto"/>
      </w:divBdr>
    </w:div>
    <w:div w:id="1032992702">
      <w:bodyDiv w:val="1"/>
      <w:marLeft w:val="0"/>
      <w:marRight w:val="0"/>
      <w:marTop w:val="0"/>
      <w:marBottom w:val="0"/>
      <w:divBdr>
        <w:top w:val="none" w:sz="0" w:space="0" w:color="auto"/>
        <w:left w:val="none" w:sz="0" w:space="0" w:color="auto"/>
        <w:bottom w:val="none" w:sz="0" w:space="0" w:color="auto"/>
        <w:right w:val="none" w:sz="0" w:space="0" w:color="auto"/>
      </w:divBdr>
      <w:divsChild>
        <w:div w:id="2078941611">
          <w:marLeft w:val="0"/>
          <w:marRight w:val="0"/>
          <w:marTop w:val="0"/>
          <w:marBottom w:val="0"/>
          <w:divBdr>
            <w:top w:val="none" w:sz="0" w:space="0" w:color="auto"/>
            <w:left w:val="none" w:sz="0" w:space="0" w:color="auto"/>
            <w:bottom w:val="none" w:sz="0" w:space="0" w:color="auto"/>
            <w:right w:val="none" w:sz="0" w:space="0" w:color="auto"/>
          </w:divBdr>
        </w:div>
        <w:div w:id="522790236">
          <w:marLeft w:val="0"/>
          <w:marRight w:val="0"/>
          <w:marTop w:val="0"/>
          <w:marBottom w:val="0"/>
          <w:divBdr>
            <w:top w:val="none" w:sz="0" w:space="0" w:color="auto"/>
            <w:left w:val="none" w:sz="0" w:space="0" w:color="auto"/>
            <w:bottom w:val="none" w:sz="0" w:space="0" w:color="auto"/>
            <w:right w:val="none" w:sz="0" w:space="0" w:color="auto"/>
          </w:divBdr>
        </w:div>
        <w:div w:id="1023749346">
          <w:marLeft w:val="0"/>
          <w:marRight w:val="0"/>
          <w:marTop w:val="0"/>
          <w:marBottom w:val="0"/>
          <w:divBdr>
            <w:top w:val="none" w:sz="0" w:space="0" w:color="auto"/>
            <w:left w:val="none" w:sz="0" w:space="0" w:color="auto"/>
            <w:bottom w:val="none" w:sz="0" w:space="0" w:color="auto"/>
            <w:right w:val="none" w:sz="0" w:space="0" w:color="auto"/>
          </w:divBdr>
        </w:div>
        <w:div w:id="1964269565">
          <w:marLeft w:val="0"/>
          <w:marRight w:val="0"/>
          <w:marTop w:val="0"/>
          <w:marBottom w:val="0"/>
          <w:divBdr>
            <w:top w:val="none" w:sz="0" w:space="0" w:color="auto"/>
            <w:left w:val="none" w:sz="0" w:space="0" w:color="auto"/>
            <w:bottom w:val="none" w:sz="0" w:space="0" w:color="auto"/>
            <w:right w:val="none" w:sz="0" w:space="0" w:color="auto"/>
          </w:divBdr>
        </w:div>
        <w:div w:id="498541607">
          <w:marLeft w:val="0"/>
          <w:marRight w:val="0"/>
          <w:marTop w:val="0"/>
          <w:marBottom w:val="0"/>
          <w:divBdr>
            <w:top w:val="none" w:sz="0" w:space="0" w:color="auto"/>
            <w:left w:val="none" w:sz="0" w:space="0" w:color="auto"/>
            <w:bottom w:val="none" w:sz="0" w:space="0" w:color="auto"/>
            <w:right w:val="none" w:sz="0" w:space="0" w:color="auto"/>
          </w:divBdr>
        </w:div>
        <w:div w:id="2051177729">
          <w:marLeft w:val="0"/>
          <w:marRight w:val="0"/>
          <w:marTop w:val="0"/>
          <w:marBottom w:val="0"/>
          <w:divBdr>
            <w:top w:val="none" w:sz="0" w:space="0" w:color="auto"/>
            <w:left w:val="none" w:sz="0" w:space="0" w:color="auto"/>
            <w:bottom w:val="none" w:sz="0" w:space="0" w:color="auto"/>
            <w:right w:val="none" w:sz="0" w:space="0" w:color="auto"/>
          </w:divBdr>
        </w:div>
        <w:div w:id="863909534">
          <w:marLeft w:val="0"/>
          <w:marRight w:val="0"/>
          <w:marTop w:val="0"/>
          <w:marBottom w:val="0"/>
          <w:divBdr>
            <w:top w:val="none" w:sz="0" w:space="0" w:color="auto"/>
            <w:left w:val="none" w:sz="0" w:space="0" w:color="auto"/>
            <w:bottom w:val="none" w:sz="0" w:space="0" w:color="auto"/>
            <w:right w:val="none" w:sz="0" w:space="0" w:color="auto"/>
          </w:divBdr>
        </w:div>
        <w:div w:id="1470900494">
          <w:marLeft w:val="0"/>
          <w:marRight w:val="0"/>
          <w:marTop w:val="0"/>
          <w:marBottom w:val="0"/>
          <w:divBdr>
            <w:top w:val="none" w:sz="0" w:space="0" w:color="auto"/>
            <w:left w:val="none" w:sz="0" w:space="0" w:color="auto"/>
            <w:bottom w:val="none" w:sz="0" w:space="0" w:color="auto"/>
            <w:right w:val="none" w:sz="0" w:space="0" w:color="auto"/>
          </w:divBdr>
        </w:div>
        <w:div w:id="212664539">
          <w:marLeft w:val="0"/>
          <w:marRight w:val="0"/>
          <w:marTop w:val="0"/>
          <w:marBottom w:val="0"/>
          <w:divBdr>
            <w:top w:val="none" w:sz="0" w:space="0" w:color="auto"/>
            <w:left w:val="none" w:sz="0" w:space="0" w:color="auto"/>
            <w:bottom w:val="none" w:sz="0" w:space="0" w:color="auto"/>
            <w:right w:val="none" w:sz="0" w:space="0" w:color="auto"/>
          </w:divBdr>
        </w:div>
        <w:div w:id="1571229800">
          <w:marLeft w:val="0"/>
          <w:marRight w:val="0"/>
          <w:marTop w:val="0"/>
          <w:marBottom w:val="0"/>
          <w:divBdr>
            <w:top w:val="none" w:sz="0" w:space="0" w:color="auto"/>
            <w:left w:val="none" w:sz="0" w:space="0" w:color="auto"/>
            <w:bottom w:val="none" w:sz="0" w:space="0" w:color="auto"/>
            <w:right w:val="none" w:sz="0" w:space="0" w:color="auto"/>
          </w:divBdr>
        </w:div>
        <w:div w:id="2083065275">
          <w:marLeft w:val="0"/>
          <w:marRight w:val="0"/>
          <w:marTop w:val="0"/>
          <w:marBottom w:val="0"/>
          <w:divBdr>
            <w:top w:val="none" w:sz="0" w:space="0" w:color="auto"/>
            <w:left w:val="none" w:sz="0" w:space="0" w:color="auto"/>
            <w:bottom w:val="none" w:sz="0" w:space="0" w:color="auto"/>
            <w:right w:val="none" w:sz="0" w:space="0" w:color="auto"/>
          </w:divBdr>
        </w:div>
        <w:div w:id="1312442783">
          <w:marLeft w:val="0"/>
          <w:marRight w:val="0"/>
          <w:marTop w:val="0"/>
          <w:marBottom w:val="0"/>
          <w:divBdr>
            <w:top w:val="none" w:sz="0" w:space="0" w:color="auto"/>
            <w:left w:val="none" w:sz="0" w:space="0" w:color="auto"/>
            <w:bottom w:val="none" w:sz="0" w:space="0" w:color="auto"/>
            <w:right w:val="none" w:sz="0" w:space="0" w:color="auto"/>
          </w:divBdr>
        </w:div>
        <w:div w:id="1673754813">
          <w:marLeft w:val="0"/>
          <w:marRight w:val="0"/>
          <w:marTop w:val="0"/>
          <w:marBottom w:val="0"/>
          <w:divBdr>
            <w:top w:val="none" w:sz="0" w:space="0" w:color="auto"/>
            <w:left w:val="none" w:sz="0" w:space="0" w:color="auto"/>
            <w:bottom w:val="none" w:sz="0" w:space="0" w:color="auto"/>
            <w:right w:val="none" w:sz="0" w:space="0" w:color="auto"/>
          </w:divBdr>
        </w:div>
        <w:div w:id="684555808">
          <w:marLeft w:val="0"/>
          <w:marRight w:val="0"/>
          <w:marTop w:val="0"/>
          <w:marBottom w:val="0"/>
          <w:divBdr>
            <w:top w:val="none" w:sz="0" w:space="0" w:color="auto"/>
            <w:left w:val="none" w:sz="0" w:space="0" w:color="auto"/>
            <w:bottom w:val="none" w:sz="0" w:space="0" w:color="auto"/>
            <w:right w:val="none" w:sz="0" w:space="0" w:color="auto"/>
          </w:divBdr>
        </w:div>
      </w:divsChild>
    </w:div>
    <w:div w:id="1104837815">
      <w:bodyDiv w:val="1"/>
      <w:marLeft w:val="0"/>
      <w:marRight w:val="0"/>
      <w:marTop w:val="0"/>
      <w:marBottom w:val="0"/>
      <w:divBdr>
        <w:top w:val="none" w:sz="0" w:space="0" w:color="auto"/>
        <w:left w:val="none" w:sz="0" w:space="0" w:color="auto"/>
        <w:bottom w:val="none" w:sz="0" w:space="0" w:color="auto"/>
        <w:right w:val="none" w:sz="0" w:space="0" w:color="auto"/>
      </w:divBdr>
    </w:div>
    <w:div w:id="1206139373">
      <w:bodyDiv w:val="1"/>
      <w:marLeft w:val="0"/>
      <w:marRight w:val="0"/>
      <w:marTop w:val="0"/>
      <w:marBottom w:val="0"/>
      <w:divBdr>
        <w:top w:val="none" w:sz="0" w:space="0" w:color="auto"/>
        <w:left w:val="none" w:sz="0" w:space="0" w:color="auto"/>
        <w:bottom w:val="none" w:sz="0" w:space="0" w:color="auto"/>
        <w:right w:val="none" w:sz="0" w:space="0" w:color="auto"/>
      </w:divBdr>
    </w:div>
    <w:div w:id="1389264400">
      <w:bodyDiv w:val="1"/>
      <w:marLeft w:val="0"/>
      <w:marRight w:val="0"/>
      <w:marTop w:val="0"/>
      <w:marBottom w:val="0"/>
      <w:divBdr>
        <w:top w:val="none" w:sz="0" w:space="0" w:color="auto"/>
        <w:left w:val="none" w:sz="0" w:space="0" w:color="auto"/>
        <w:bottom w:val="none" w:sz="0" w:space="0" w:color="auto"/>
        <w:right w:val="none" w:sz="0" w:space="0" w:color="auto"/>
      </w:divBdr>
      <w:divsChild>
        <w:div w:id="1943537460">
          <w:marLeft w:val="0"/>
          <w:marRight w:val="0"/>
          <w:marTop w:val="0"/>
          <w:marBottom w:val="0"/>
          <w:divBdr>
            <w:top w:val="none" w:sz="0" w:space="0" w:color="auto"/>
            <w:left w:val="none" w:sz="0" w:space="0" w:color="auto"/>
            <w:bottom w:val="none" w:sz="0" w:space="0" w:color="auto"/>
            <w:right w:val="none" w:sz="0" w:space="0" w:color="auto"/>
          </w:divBdr>
        </w:div>
        <w:div w:id="1669746744">
          <w:marLeft w:val="0"/>
          <w:marRight w:val="0"/>
          <w:marTop w:val="0"/>
          <w:marBottom w:val="0"/>
          <w:divBdr>
            <w:top w:val="none" w:sz="0" w:space="0" w:color="auto"/>
            <w:left w:val="none" w:sz="0" w:space="0" w:color="auto"/>
            <w:bottom w:val="none" w:sz="0" w:space="0" w:color="auto"/>
            <w:right w:val="none" w:sz="0" w:space="0" w:color="auto"/>
          </w:divBdr>
        </w:div>
        <w:div w:id="123240049">
          <w:marLeft w:val="0"/>
          <w:marRight w:val="0"/>
          <w:marTop w:val="0"/>
          <w:marBottom w:val="0"/>
          <w:divBdr>
            <w:top w:val="none" w:sz="0" w:space="0" w:color="auto"/>
            <w:left w:val="none" w:sz="0" w:space="0" w:color="auto"/>
            <w:bottom w:val="none" w:sz="0" w:space="0" w:color="auto"/>
            <w:right w:val="none" w:sz="0" w:space="0" w:color="auto"/>
          </w:divBdr>
        </w:div>
      </w:divsChild>
    </w:div>
    <w:div w:id="1396195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ip27@cam.ac.uk" TargetMode="External"/><Relationship Id="rId13" Type="http://schemas.openxmlformats.org/officeDocument/2006/relationships/image" Target="media/image5.png"/><Relationship Id="rId18" Type="http://schemas.openxmlformats.org/officeDocument/2006/relationships/image" Target="media/image9.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cran.r-project.org/"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www.praat.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s://cran.r-project.org/" TargetMode="External"/><Relationship Id="rId10" Type="http://schemas.openxmlformats.org/officeDocument/2006/relationships/image" Target="media/image2.png"/><Relationship Id="rId19" Type="http://schemas.openxmlformats.org/officeDocument/2006/relationships/hyperlink" Target="https://cran.r-project.org/"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www.krigolsonlab.com/data-analysis.html" TargetMode="External"/><Relationship Id="rId22" Type="http://schemas.openxmlformats.org/officeDocument/2006/relationships/hyperlink" Target="https://cran.r-project.or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Alt05</b:Tag>
    <b:SourceType>JournalArticle</b:SourceType>
    <b:Guid>{E2B125DE-364B-4B91-87E6-8FF43F9DBDC7}</b:Guid>
    <b:Title>The perception of word boundaries in a second language</b:Title>
    <b:Pages>325-358</b:Pages>
    <b:Year>2005</b:Year>
    <b:Author>
      <b:Author>
        <b:NameList>
          <b:Person>
            <b:Last>Altenberg</b:Last>
            <b:First>E.</b:First>
            <b:Middle>P.</b:Middle>
          </b:Person>
        </b:NameList>
      </b:Author>
    </b:Author>
    <b:JournalName>Second Language Research</b:JournalName>
    <b:Volume>21</b:Volume>
    <b:Issue>4</b:Issue>
    <b:RefOrder>2</b:RefOrder>
  </b:Source>
  <b:Source>
    <b:Tag>Ash04</b:Tag>
    <b:SourceType>JournalArticle</b:SourceType>
    <b:Guid>{28448449-830F-4CCB-A283-56CC70251873}</b:Guid>
    <b:Author>
      <b:Author>
        <b:NameList>
          <b:Person>
            <b:Last>Ashby</b:Last>
            <b:First>J.</b:First>
          </b:Person>
          <b:Person>
            <b:Last>Rayner</b:Last>
            <b:First>K.</b:First>
          </b:Person>
        </b:NameList>
      </b:Author>
    </b:Author>
    <b:Title>Representing syllable information during silent reading: Evidence from eye movements</b:Title>
    <b:JournalName>Language and Cognitive Processes</b:JournalName>
    <b:Year>2004</b:Year>
    <b:Pages>391-426</b:Pages>
    <b:Volume>19</b:Volume>
    <b:Issue>3</b:Issue>
    <b:RefOrder>3</b:RefOrder>
  </b:Source>
  <b:Source>
    <b:Tag>Bad03</b:Tag>
    <b:SourceType>JournalArticle</b:SourceType>
    <b:Guid>{C43763C3-DDFB-463D-AD93-AD69354CEB91}</b:Guid>
    <b:Author>
      <b:Author>
        <b:NameList>
          <b:Person>
            <b:Last>Baddeley</b:Last>
            <b:First>A.</b:First>
            <b:Middle>D.</b:Middle>
          </b:Person>
        </b:NameList>
      </b:Author>
    </b:Author>
    <b:Title>Working memory and language: An overview</b:Title>
    <b:JournalName>Journal of Communication Disorders</b:JournalName>
    <b:Year>2003</b:Year>
    <b:Pages>189–208</b:Pages>
    <b:Volume>36</b:Volume>
    <b:RefOrder>4</b:RefOrder>
  </b:Source>
  <b:Source>
    <b:Tag>Sch18</b:Tag>
    <b:SourceType>JournalArticle</b:SourceType>
    <b:Guid>{35FADB99-79D5-46F4-B039-8C91F472EF8E}</b:Guid>
    <b:Author>
      <b:Author>
        <b:NameList>
          <b:Person>
            <b:Last>Schmidt</b:Last>
          </b:Person>
        </b:NameList>
      </b:Author>
    </b:Author>
    <b:Title>Test</b:Title>
    <b:JournalName>Test</b:JournalName>
    <b:Year>2018</b:Year>
    <b:Pages>1-2</b:Pages>
    <b:Volume>1</b:Volume>
    <b:Issue>2</b:Issue>
    <b:RefOrder>5</b:RefOrder>
  </b:Source>
  <b:Source>
    <b:Tag>Boe07</b:Tag>
    <b:SourceType>InternetSite</b:SourceType>
    <b:Guid>{5798D2FF-42A1-4CAC-8588-D3D3B7CEE96B}</b:Guid>
    <b:LCID>uz-Cyrl-UZ</b:LCID>
    <b:Author>
      <b:Author>
        <b:NameList>
          <b:Person>
            <b:Last>Boersma</b:Last>
            <b:First>P</b:First>
          </b:Person>
          <b:Person>
            <b:Last>Weenink</b:Last>
            <b:First>D</b:First>
          </b:Person>
        </b:NameList>
      </b:Author>
    </b:Author>
    <b:Year>2007</b:Year>
    <b:YearAccessed>2009</b:YearAccessed>
    <b:MonthAccessed>November</b:MonthAccessed>
    <b:DayAccessed>18</b:DayAccessed>
    <b:URL>http://www.praat.org/</b:URL>
    <b:Title>Praat: Doing phonetics by computer (Version 5.1.12) [Computer program]</b:Title>
    <b:RefOrder>1</b:RefOrder>
  </b:Source>
</b:Sources>
</file>

<file path=customXml/itemProps1.xml><?xml version="1.0" encoding="utf-8"?>
<ds:datastoreItem xmlns:ds="http://schemas.openxmlformats.org/officeDocument/2006/customXml" ds:itemID="{E5BE54BB-4A8C-472D-BA12-295B04280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14160</Words>
  <Characters>76182</Characters>
  <Application>Microsoft Office Word</Application>
  <DocSecurity>0</DocSecurity>
  <Lines>2240</Lines>
  <Paragraphs>1050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Pérez</dc:creator>
  <cp:keywords/>
  <dc:description/>
  <cp:lastModifiedBy>Ianthi Tsimpli</cp:lastModifiedBy>
  <cp:revision>2</cp:revision>
  <dcterms:created xsi:type="dcterms:W3CDTF">2020-03-25T18:21:00Z</dcterms:created>
  <dcterms:modified xsi:type="dcterms:W3CDTF">2020-03-25T18:21:00Z</dcterms:modified>
</cp:coreProperties>
</file>