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034ED7" w14:textId="63ACD149" w:rsidR="00201AB1" w:rsidRDefault="00B663F6" w:rsidP="00B663F6">
      <w:pPr>
        <w:pStyle w:val="Body"/>
        <w:spacing w:after="200"/>
        <w:jc w:val="center"/>
        <w:rPr>
          <w:rFonts w:ascii="Arial" w:hAnsi="Arial" w:cs="Arial"/>
          <w:bCs/>
          <w:lang w:val="en-GB"/>
        </w:rPr>
      </w:pPr>
      <w:bookmarkStart w:id="0" w:name="_GoBack"/>
      <w:bookmarkEnd w:id="0"/>
      <w:r>
        <w:rPr>
          <w:rFonts w:ascii="Arial" w:hAnsi="Arial" w:cs="Arial"/>
          <w:bCs/>
          <w:lang w:val="en-GB"/>
        </w:rPr>
        <w:t>Accepted for publication in Biological Psychiatry: CNNI, on 28.9.2019</w:t>
      </w:r>
    </w:p>
    <w:p w14:paraId="52215453" w14:textId="77E5D540" w:rsidR="00B663F6" w:rsidRDefault="00B663F6" w:rsidP="00B663F6">
      <w:pPr>
        <w:pStyle w:val="Body"/>
        <w:spacing w:after="200"/>
        <w:jc w:val="center"/>
        <w:rPr>
          <w:rFonts w:ascii="Arial" w:hAnsi="Arial" w:cs="Arial"/>
          <w:bCs/>
          <w:lang w:val="en-GB"/>
        </w:rPr>
      </w:pPr>
      <w:r>
        <w:rPr>
          <w:rFonts w:ascii="Arial" w:hAnsi="Arial" w:cs="Arial"/>
          <w:bCs/>
          <w:lang w:val="en-GB"/>
        </w:rPr>
        <w:t>Author version of accepted manuscript</w:t>
      </w:r>
    </w:p>
    <w:p w14:paraId="17BC1C9B" w14:textId="77777777" w:rsidR="00B663F6" w:rsidRDefault="00B663F6" w:rsidP="00C37B07">
      <w:pPr>
        <w:pStyle w:val="Body"/>
        <w:spacing w:after="200"/>
        <w:jc w:val="both"/>
        <w:rPr>
          <w:rFonts w:ascii="Arial" w:hAnsi="Arial" w:cs="Arial"/>
          <w:bCs/>
          <w:lang w:val="en-GB"/>
        </w:rPr>
      </w:pPr>
    </w:p>
    <w:p w14:paraId="20723B61" w14:textId="1BDA2656" w:rsidR="00AF7341" w:rsidRPr="00AF7341" w:rsidRDefault="00AF7341" w:rsidP="00C37B07">
      <w:pPr>
        <w:pStyle w:val="Body"/>
        <w:spacing w:after="200"/>
        <w:jc w:val="center"/>
        <w:rPr>
          <w:rFonts w:ascii="Arial" w:hAnsi="Arial" w:cs="Arial"/>
          <w:bCs/>
          <w:lang w:val="en-GB"/>
        </w:rPr>
      </w:pPr>
      <w:r w:rsidRPr="00794351">
        <w:rPr>
          <w:rFonts w:ascii="Arial" w:hAnsi="Arial" w:cs="Arial"/>
          <w:bCs/>
          <w:lang w:val="en-GB"/>
        </w:rPr>
        <w:t>Words: Abstract 215, Body 3900;</w:t>
      </w:r>
      <w:r w:rsidRPr="00AF7341">
        <w:rPr>
          <w:rFonts w:ascii="Arial" w:hAnsi="Arial" w:cs="Arial"/>
          <w:bCs/>
          <w:lang w:val="en-GB"/>
        </w:rPr>
        <w:t xml:space="preserve"> Figures: 2, Tables: 1</w:t>
      </w:r>
      <w:r w:rsidR="000C0F4A">
        <w:rPr>
          <w:rFonts w:ascii="Arial" w:hAnsi="Arial" w:cs="Arial"/>
          <w:bCs/>
          <w:lang w:val="en-GB"/>
        </w:rPr>
        <w:t>; Supplement: 1.</w:t>
      </w:r>
    </w:p>
    <w:p w14:paraId="04BEDB5D" w14:textId="4263F9D5" w:rsidR="00022FBC" w:rsidRPr="00AF7341" w:rsidRDefault="00022FBC" w:rsidP="00C37B07">
      <w:pPr>
        <w:pStyle w:val="Body"/>
        <w:spacing w:after="200"/>
        <w:jc w:val="center"/>
        <w:rPr>
          <w:rFonts w:ascii="Arial" w:hAnsi="Arial" w:cs="Arial"/>
          <w:bCs/>
          <w:lang w:val="en-GB"/>
        </w:rPr>
      </w:pPr>
      <w:r w:rsidRPr="00AF7341">
        <w:rPr>
          <w:rFonts w:ascii="Arial" w:hAnsi="Arial" w:cs="Arial"/>
          <w:bCs/>
          <w:lang w:val="en-GB"/>
        </w:rPr>
        <w:t>Ma</w:t>
      </w:r>
      <w:r w:rsidR="00D20A93" w:rsidRPr="00AF7341">
        <w:rPr>
          <w:rFonts w:ascii="Arial" w:hAnsi="Arial" w:cs="Arial"/>
          <w:bCs/>
          <w:lang w:val="en-GB"/>
        </w:rPr>
        <w:t xml:space="preserve">nuscript for Submission to </w:t>
      </w:r>
      <w:r w:rsidR="00D20A93" w:rsidRPr="00C37B07">
        <w:rPr>
          <w:rFonts w:ascii="Arial" w:hAnsi="Arial" w:cs="Arial"/>
          <w:bCs/>
          <w:i/>
          <w:iCs/>
          <w:lang w:val="en-GB"/>
        </w:rPr>
        <w:t xml:space="preserve">Biological </w:t>
      </w:r>
      <w:r w:rsidR="00E653AC" w:rsidRPr="00C37B07">
        <w:rPr>
          <w:rFonts w:ascii="Arial" w:hAnsi="Arial" w:cs="Arial"/>
          <w:bCs/>
          <w:i/>
          <w:iCs/>
          <w:lang w:val="en-GB"/>
        </w:rPr>
        <w:t>Psychiatry</w:t>
      </w:r>
      <w:r w:rsidR="00F160DB">
        <w:rPr>
          <w:rFonts w:ascii="Arial" w:hAnsi="Arial" w:cs="Arial"/>
          <w:bCs/>
          <w:i/>
          <w:iCs/>
          <w:lang w:val="en-GB"/>
        </w:rPr>
        <w:t>: Cognitive Neuroscience and Neuroimaging</w:t>
      </w:r>
    </w:p>
    <w:p w14:paraId="4D508F25" w14:textId="77777777" w:rsidR="00AF7341" w:rsidRDefault="00AF7341" w:rsidP="00C37B07">
      <w:pPr>
        <w:pStyle w:val="Body"/>
        <w:spacing w:after="200"/>
        <w:jc w:val="both"/>
        <w:rPr>
          <w:rFonts w:ascii="Arial" w:hAnsi="Arial" w:cs="Arial"/>
          <w:b/>
          <w:bCs/>
          <w:lang w:val="en-GB"/>
        </w:rPr>
      </w:pPr>
    </w:p>
    <w:p w14:paraId="020ECB2E" w14:textId="65AFA596" w:rsidR="00E23239" w:rsidRPr="00C2312A" w:rsidRDefault="008F0BC7" w:rsidP="00707DA6">
      <w:pPr>
        <w:pStyle w:val="Body"/>
        <w:spacing w:after="200"/>
        <w:jc w:val="center"/>
        <w:rPr>
          <w:rFonts w:ascii="Arial" w:hAnsi="Arial" w:cs="Arial"/>
          <w:b/>
          <w:bCs/>
          <w:lang w:val="en-GB"/>
        </w:rPr>
      </w:pPr>
      <w:r>
        <w:rPr>
          <w:rFonts w:ascii="Arial" w:hAnsi="Arial" w:cs="Arial"/>
          <w:b/>
          <w:bCs/>
          <w:lang w:val="en-GB"/>
        </w:rPr>
        <w:t>Inhibition-Related</w:t>
      </w:r>
      <w:r w:rsidR="00951D08">
        <w:rPr>
          <w:rFonts w:ascii="Arial" w:hAnsi="Arial" w:cs="Arial"/>
          <w:b/>
          <w:bCs/>
          <w:lang w:val="en-GB"/>
        </w:rPr>
        <w:t xml:space="preserve"> </w:t>
      </w:r>
      <w:r w:rsidR="007E1584">
        <w:rPr>
          <w:rFonts w:ascii="Arial" w:hAnsi="Arial" w:cs="Arial"/>
          <w:b/>
          <w:bCs/>
          <w:lang w:val="en-GB"/>
        </w:rPr>
        <w:t xml:space="preserve">Cortical Hypo-Connectivity </w:t>
      </w:r>
      <w:r w:rsidR="00C2312A">
        <w:rPr>
          <w:rFonts w:ascii="Arial" w:hAnsi="Arial" w:cs="Arial"/>
          <w:b/>
          <w:bCs/>
          <w:lang w:val="en-GB"/>
        </w:rPr>
        <w:t>as a Candidate Vulnerability M</w:t>
      </w:r>
      <w:r w:rsidR="00BE5030">
        <w:rPr>
          <w:rFonts w:ascii="Arial" w:hAnsi="Arial" w:cs="Arial"/>
          <w:b/>
          <w:bCs/>
          <w:lang w:val="en-GB"/>
        </w:rPr>
        <w:t>arker for Obsessive-Compulsive Disorder</w:t>
      </w:r>
    </w:p>
    <w:p w14:paraId="36F47CFB" w14:textId="77777777" w:rsidR="00AB1DA0" w:rsidRPr="00BE5030" w:rsidRDefault="00AB1DA0" w:rsidP="00C37B07">
      <w:pPr>
        <w:pStyle w:val="Body"/>
        <w:spacing w:after="200"/>
        <w:jc w:val="both"/>
        <w:rPr>
          <w:rFonts w:ascii="Arial" w:hAnsi="Arial" w:cs="Arial"/>
          <w:lang w:val="en-GB"/>
        </w:rPr>
      </w:pPr>
    </w:p>
    <w:p w14:paraId="4E44BA1F" w14:textId="73CADCBD" w:rsidR="003342B5" w:rsidRPr="00BE5030" w:rsidRDefault="00A77AF2" w:rsidP="00355D4F">
      <w:pPr>
        <w:pStyle w:val="Body"/>
        <w:spacing w:after="200"/>
        <w:jc w:val="both"/>
        <w:rPr>
          <w:rFonts w:ascii="Arial" w:eastAsia="Helvetica" w:hAnsi="Arial" w:cs="Arial"/>
          <w:lang w:val="en-GB"/>
        </w:rPr>
      </w:pPr>
      <w:r w:rsidRPr="00BE5030">
        <w:rPr>
          <w:rFonts w:ascii="Arial" w:eastAsia="Helvetica" w:hAnsi="Arial" w:cs="Arial"/>
          <w:lang w:val="en-GB"/>
        </w:rPr>
        <w:t>Adam Hampshire</w:t>
      </w:r>
      <w:r w:rsidRPr="00BE5030">
        <w:rPr>
          <w:rFonts w:ascii="Arial" w:eastAsia="Helvetica" w:hAnsi="Arial" w:cs="Arial"/>
          <w:vertAlign w:val="superscript"/>
          <w:lang w:val="en-GB"/>
        </w:rPr>
        <w:t>1</w:t>
      </w:r>
      <w:r w:rsidR="00BE5030" w:rsidRPr="00BE5030">
        <w:rPr>
          <w:rFonts w:ascii="Arial" w:eastAsia="Helvetica" w:hAnsi="Arial" w:cs="Arial"/>
          <w:vertAlign w:val="superscript"/>
          <w:lang w:val="en-GB"/>
        </w:rPr>
        <w:t>@</w:t>
      </w:r>
      <w:r w:rsidR="00F37A5C" w:rsidRPr="00BE5030">
        <w:rPr>
          <w:rFonts w:ascii="Arial" w:eastAsia="Helvetica" w:hAnsi="Arial" w:cs="Arial"/>
          <w:lang w:val="en-GB"/>
        </w:rPr>
        <w:t xml:space="preserve">, </w:t>
      </w:r>
      <w:r w:rsidR="006C7B96" w:rsidRPr="00BE5030">
        <w:rPr>
          <w:rFonts w:ascii="Arial" w:eastAsia="Helvetica" w:hAnsi="Arial" w:cs="Arial"/>
          <w:lang w:val="en-GB"/>
        </w:rPr>
        <w:t>Ana Zadel</w:t>
      </w:r>
      <w:r w:rsidR="003342B5" w:rsidRPr="00BE5030">
        <w:rPr>
          <w:rFonts w:ascii="Arial" w:eastAsia="Helvetica" w:hAnsi="Arial" w:cs="Arial"/>
          <w:vertAlign w:val="superscript"/>
          <w:lang w:val="en-GB"/>
        </w:rPr>
        <w:t>1</w:t>
      </w:r>
      <w:r w:rsidR="00BE5030" w:rsidRPr="00BE5030">
        <w:rPr>
          <w:rFonts w:ascii="Arial" w:eastAsia="Helvetica" w:hAnsi="Arial" w:cs="Arial"/>
          <w:vertAlign w:val="superscript"/>
          <w:lang w:val="en-GB"/>
        </w:rPr>
        <w:t>@</w:t>
      </w:r>
      <w:r w:rsidR="00F37A5C" w:rsidRPr="00BE5030">
        <w:rPr>
          <w:rFonts w:ascii="Arial" w:eastAsia="Helvetica" w:hAnsi="Arial" w:cs="Arial"/>
          <w:lang w:val="en-GB"/>
        </w:rPr>
        <w:t xml:space="preserve">, </w:t>
      </w:r>
      <w:r w:rsidR="006C7B96" w:rsidRPr="00BE5030">
        <w:rPr>
          <w:rFonts w:ascii="Arial" w:eastAsia="Helvetica" w:hAnsi="Arial" w:cs="Arial"/>
          <w:lang w:val="en-GB"/>
        </w:rPr>
        <w:t>Stefano Sandrone</w:t>
      </w:r>
      <w:r w:rsidR="003342B5" w:rsidRPr="00BE5030">
        <w:rPr>
          <w:rFonts w:ascii="Arial" w:eastAsia="Helvetica" w:hAnsi="Arial" w:cs="Arial"/>
          <w:vertAlign w:val="superscript"/>
          <w:lang w:val="en-GB"/>
        </w:rPr>
        <w:t>1</w:t>
      </w:r>
      <w:r w:rsidR="00F37A5C" w:rsidRPr="00BE5030">
        <w:rPr>
          <w:rFonts w:ascii="Arial" w:eastAsia="Helvetica" w:hAnsi="Arial" w:cs="Arial"/>
          <w:lang w:val="en-GB"/>
        </w:rPr>
        <w:t xml:space="preserve">, </w:t>
      </w:r>
      <w:r w:rsidR="006C7B96" w:rsidRPr="00BE5030">
        <w:rPr>
          <w:rFonts w:ascii="Arial" w:eastAsia="Helvetica" w:hAnsi="Arial" w:cs="Arial"/>
          <w:lang w:val="en-GB"/>
        </w:rPr>
        <w:t>Eyal Soreq</w:t>
      </w:r>
      <w:r w:rsidR="003342B5" w:rsidRPr="00BE5030">
        <w:rPr>
          <w:rFonts w:ascii="Arial" w:eastAsia="Helvetica" w:hAnsi="Arial" w:cs="Arial"/>
          <w:vertAlign w:val="superscript"/>
          <w:lang w:val="en-GB"/>
        </w:rPr>
        <w:t>1</w:t>
      </w:r>
      <w:r w:rsidR="00F37A5C" w:rsidRPr="00BE5030">
        <w:rPr>
          <w:rFonts w:ascii="Arial" w:eastAsia="Helvetica" w:hAnsi="Arial" w:cs="Arial"/>
          <w:lang w:val="en-GB"/>
        </w:rPr>
        <w:t xml:space="preserve">, </w:t>
      </w:r>
      <w:r w:rsidRPr="00BE5030">
        <w:rPr>
          <w:rFonts w:ascii="Arial" w:eastAsia="Helvetica" w:hAnsi="Arial" w:cs="Arial"/>
          <w:lang w:val="en-GB"/>
        </w:rPr>
        <w:t>Naomi Fineberg</w:t>
      </w:r>
      <w:r w:rsidR="00F37A5C" w:rsidRPr="00BE5030">
        <w:rPr>
          <w:rFonts w:ascii="Arial" w:hAnsi="Arial" w:cs="Arial"/>
          <w:vertAlign w:val="superscript"/>
          <w:lang w:val="en-GB"/>
        </w:rPr>
        <w:t>2</w:t>
      </w:r>
      <w:r w:rsidR="00F37A5C" w:rsidRPr="00BE5030">
        <w:rPr>
          <w:rFonts w:ascii="Arial" w:eastAsia="Helvetica" w:hAnsi="Arial" w:cs="Arial"/>
          <w:lang w:val="en-GB"/>
        </w:rPr>
        <w:t xml:space="preserve">, </w:t>
      </w:r>
      <w:r w:rsidRPr="00BE5030">
        <w:rPr>
          <w:rFonts w:ascii="Arial" w:eastAsia="Helvetica" w:hAnsi="Arial" w:cs="Arial"/>
          <w:lang w:val="en-GB"/>
        </w:rPr>
        <w:t>Ed</w:t>
      </w:r>
      <w:r w:rsidR="004330DF">
        <w:rPr>
          <w:rFonts w:ascii="Arial" w:eastAsia="Helvetica" w:hAnsi="Arial" w:cs="Arial"/>
          <w:lang w:val="en-GB"/>
        </w:rPr>
        <w:t>ward</w:t>
      </w:r>
      <w:r w:rsidR="00D47956" w:rsidRPr="00BE5030">
        <w:rPr>
          <w:rFonts w:ascii="Arial" w:eastAsia="Helvetica" w:hAnsi="Arial" w:cs="Arial"/>
          <w:lang w:val="en-GB"/>
        </w:rPr>
        <w:t xml:space="preserve"> T.</w:t>
      </w:r>
      <w:r w:rsidRPr="00BE5030">
        <w:rPr>
          <w:rFonts w:ascii="Arial" w:eastAsia="Helvetica" w:hAnsi="Arial" w:cs="Arial"/>
          <w:lang w:val="en-GB"/>
        </w:rPr>
        <w:t xml:space="preserve"> Bullmore</w:t>
      </w:r>
      <w:r w:rsidR="00F37A5C" w:rsidRPr="00BE5030">
        <w:rPr>
          <w:rFonts w:ascii="Arial" w:hAnsi="Arial" w:cs="Arial"/>
          <w:vertAlign w:val="superscript"/>
          <w:lang w:val="en-GB"/>
        </w:rPr>
        <w:t>2</w:t>
      </w:r>
      <w:r w:rsidR="00F37A5C" w:rsidRPr="00BE5030">
        <w:rPr>
          <w:rFonts w:ascii="Arial" w:eastAsia="Helvetica" w:hAnsi="Arial" w:cs="Arial"/>
          <w:lang w:val="en-GB"/>
        </w:rPr>
        <w:t xml:space="preserve">, </w:t>
      </w:r>
      <w:r w:rsidR="00DF4533" w:rsidRPr="00BE5030">
        <w:rPr>
          <w:rFonts w:ascii="Arial" w:eastAsia="Helvetica" w:hAnsi="Arial" w:cs="Arial"/>
          <w:lang w:val="en-GB"/>
        </w:rPr>
        <w:t>Trevor W Robbins</w:t>
      </w:r>
      <w:r w:rsidR="00A62F22" w:rsidRPr="00BE5030">
        <w:rPr>
          <w:rFonts w:ascii="Arial" w:hAnsi="Arial" w:cs="Arial"/>
          <w:vertAlign w:val="superscript"/>
          <w:lang w:val="en-GB"/>
        </w:rPr>
        <w:t>3</w:t>
      </w:r>
      <w:r w:rsidR="00A62F22" w:rsidRPr="00BE5030">
        <w:rPr>
          <w:rFonts w:ascii="Arial" w:eastAsia="Helvetica" w:hAnsi="Arial" w:cs="Arial"/>
          <w:lang w:val="en-GB"/>
        </w:rPr>
        <w:t xml:space="preserve">, </w:t>
      </w:r>
      <w:r w:rsidR="00D47956" w:rsidRPr="00BE5030">
        <w:rPr>
          <w:rFonts w:ascii="Arial" w:eastAsia="Helvetica" w:hAnsi="Arial" w:cs="Arial"/>
          <w:lang w:val="en-GB"/>
        </w:rPr>
        <w:t>Barbara J. Sahakian</w:t>
      </w:r>
      <w:r w:rsidR="00D47956" w:rsidRPr="00BE5030">
        <w:rPr>
          <w:rFonts w:ascii="Arial" w:hAnsi="Arial" w:cs="Arial"/>
          <w:vertAlign w:val="superscript"/>
          <w:lang w:val="en-GB"/>
        </w:rPr>
        <w:t>2</w:t>
      </w:r>
      <w:r w:rsidR="00D47956" w:rsidRPr="00BE5030">
        <w:rPr>
          <w:rFonts w:ascii="Arial" w:eastAsia="Helvetica" w:hAnsi="Arial" w:cs="Arial"/>
          <w:lang w:val="en-GB"/>
        </w:rPr>
        <w:t>, S</w:t>
      </w:r>
      <w:r w:rsidR="003342B5" w:rsidRPr="00BE5030">
        <w:rPr>
          <w:rFonts w:ascii="Arial" w:eastAsia="Helvetica" w:hAnsi="Arial" w:cs="Arial"/>
          <w:lang w:val="en-GB"/>
        </w:rPr>
        <w:t xml:space="preserve">amuel </w:t>
      </w:r>
      <w:r w:rsidR="00D47956" w:rsidRPr="00BE5030">
        <w:rPr>
          <w:rFonts w:ascii="Arial" w:eastAsia="Helvetica" w:hAnsi="Arial" w:cs="Arial"/>
          <w:lang w:val="en-GB"/>
        </w:rPr>
        <w:t xml:space="preserve">R. </w:t>
      </w:r>
      <w:r w:rsidR="003342B5" w:rsidRPr="00BE5030">
        <w:rPr>
          <w:rFonts w:ascii="Arial" w:eastAsia="Helvetica" w:hAnsi="Arial" w:cs="Arial"/>
          <w:lang w:val="en-GB"/>
        </w:rPr>
        <w:t>Chamberlain</w:t>
      </w:r>
      <w:r w:rsidRPr="00BE5030">
        <w:rPr>
          <w:rFonts w:ascii="Arial" w:hAnsi="Arial" w:cs="Arial"/>
          <w:vertAlign w:val="superscript"/>
          <w:lang w:val="en-GB"/>
        </w:rPr>
        <w:t>2</w:t>
      </w:r>
      <w:r w:rsidR="00D47956" w:rsidRPr="00BE5030">
        <w:rPr>
          <w:rFonts w:ascii="Arial" w:hAnsi="Arial" w:cs="Arial"/>
          <w:vertAlign w:val="superscript"/>
          <w:lang w:val="en-GB"/>
        </w:rPr>
        <w:t>#</w:t>
      </w:r>
    </w:p>
    <w:p w14:paraId="43D3052B" w14:textId="77777777" w:rsidR="008C069F" w:rsidRPr="00BE5030" w:rsidRDefault="008C069F">
      <w:pPr>
        <w:pStyle w:val="Body"/>
        <w:spacing w:after="200"/>
        <w:jc w:val="both"/>
        <w:rPr>
          <w:rFonts w:ascii="Arial" w:eastAsia="Helvetica" w:hAnsi="Arial" w:cs="Arial"/>
          <w:lang w:val="en-GB"/>
        </w:rPr>
      </w:pPr>
    </w:p>
    <w:p w14:paraId="3C407642" w14:textId="7855908D" w:rsidR="00E23239" w:rsidRPr="00BE5030" w:rsidRDefault="009B7872">
      <w:pPr>
        <w:pStyle w:val="Body"/>
        <w:spacing w:after="200"/>
        <w:jc w:val="both"/>
        <w:rPr>
          <w:rFonts w:ascii="Arial" w:eastAsia="Helvetica" w:hAnsi="Arial" w:cs="Arial"/>
          <w:lang w:val="en-GB"/>
        </w:rPr>
      </w:pPr>
      <w:r w:rsidRPr="00BE5030">
        <w:rPr>
          <w:rFonts w:ascii="Arial" w:hAnsi="Arial" w:cs="Arial"/>
          <w:vertAlign w:val="superscript"/>
          <w:lang w:val="en-GB"/>
        </w:rPr>
        <w:t>1</w:t>
      </w:r>
      <w:r w:rsidR="00320F18" w:rsidRPr="00BE5030">
        <w:rPr>
          <w:rFonts w:ascii="Arial" w:hAnsi="Arial" w:cs="Arial"/>
          <w:lang w:val="en-GB"/>
        </w:rPr>
        <w:t>Computational, Cognitive and Clinical Neuroimaging Laboratory, Imperial College London, Division of Brain Sciences, Burlington Danes Building, Hammersmith Campus, Du Cane Road, London W120NN, United Kingdom</w:t>
      </w:r>
    </w:p>
    <w:p w14:paraId="282D72EC" w14:textId="00FB9D96" w:rsidR="009B7872" w:rsidRPr="00BE5030" w:rsidRDefault="009B7872">
      <w:pPr>
        <w:pStyle w:val="Body"/>
        <w:spacing w:after="200"/>
        <w:jc w:val="both"/>
        <w:rPr>
          <w:rFonts w:ascii="Arial" w:hAnsi="Arial" w:cs="Arial"/>
          <w:b/>
          <w:bCs/>
          <w:color w:val="222222"/>
          <w:u w:val="single" w:color="222222"/>
          <w:lang w:val="en-GB"/>
        </w:rPr>
      </w:pPr>
      <w:r w:rsidRPr="00BE5030">
        <w:rPr>
          <w:rFonts w:ascii="Arial" w:hAnsi="Arial" w:cs="Arial"/>
          <w:vertAlign w:val="superscript"/>
          <w:lang w:val="en-GB"/>
        </w:rPr>
        <w:t>2</w:t>
      </w:r>
      <w:r w:rsidR="00A77AF2" w:rsidRPr="00BE5030">
        <w:rPr>
          <w:rFonts w:ascii="Arial" w:hAnsi="Arial" w:cs="Arial"/>
          <w:lang w:val="en-GB"/>
        </w:rPr>
        <w:t>Department of Psychiatry, University of Cambridge, Addenbrooke’s Hospital, Cambridge</w:t>
      </w:r>
      <w:r w:rsidR="00A62F22" w:rsidRPr="00BE5030">
        <w:rPr>
          <w:rFonts w:ascii="Arial" w:hAnsi="Arial" w:cs="Arial"/>
          <w:lang w:val="en-GB"/>
        </w:rPr>
        <w:t xml:space="preserve">, CB2 0QQ, United Kingdom. </w:t>
      </w:r>
    </w:p>
    <w:p w14:paraId="286ABE39" w14:textId="4DB36500" w:rsidR="009B7872" w:rsidRPr="00BE5030" w:rsidRDefault="00A62F22" w:rsidP="00C37B07">
      <w:pPr>
        <w:jc w:val="both"/>
        <w:rPr>
          <w:rFonts w:ascii="Arial" w:hAnsi="Arial" w:cs="Arial"/>
          <w:vertAlign w:val="superscript"/>
          <w:lang w:val="en-GB"/>
        </w:rPr>
      </w:pPr>
      <w:r w:rsidRPr="00BE5030">
        <w:rPr>
          <w:rFonts w:ascii="Arial" w:hAnsi="Arial" w:cs="Arial"/>
          <w:vertAlign w:val="superscript"/>
          <w:lang w:val="en-GB"/>
        </w:rPr>
        <w:t>3</w:t>
      </w:r>
      <w:r w:rsidRPr="00BE5030">
        <w:rPr>
          <w:rFonts w:ascii="Arial" w:hAnsi="Arial" w:cs="Arial"/>
          <w:bCs/>
          <w:color w:val="222222"/>
          <w:u w:color="222222"/>
          <w:lang w:val="en-GB"/>
        </w:rPr>
        <w:t xml:space="preserve">Department of Experimental Psychology &amp; Behavioural and Clinical Neurosciences Institute (BCNI), University of Cambridge, United Kingdom. </w:t>
      </w:r>
    </w:p>
    <w:p w14:paraId="110B3020" w14:textId="77777777" w:rsidR="00A62F22" w:rsidRPr="00BE5030" w:rsidRDefault="00A62F22" w:rsidP="00C37B07">
      <w:pPr>
        <w:jc w:val="both"/>
        <w:rPr>
          <w:rFonts w:ascii="Arial" w:hAnsi="Arial" w:cs="Arial"/>
          <w:bCs/>
          <w:color w:val="222222"/>
          <w:u w:color="222222"/>
          <w:lang w:val="en-GB"/>
        </w:rPr>
      </w:pPr>
    </w:p>
    <w:p w14:paraId="5D78A990" w14:textId="24087A08" w:rsidR="00A62F22" w:rsidRPr="00BE5030" w:rsidRDefault="00BE5030" w:rsidP="00C37B07">
      <w:pPr>
        <w:jc w:val="both"/>
        <w:rPr>
          <w:rFonts w:ascii="Arial" w:hAnsi="Arial" w:cs="Arial"/>
          <w:bCs/>
          <w:color w:val="222222"/>
          <w:u w:color="222222"/>
          <w:lang w:val="en-GB"/>
        </w:rPr>
      </w:pPr>
      <w:r w:rsidRPr="00BE5030">
        <w:rPr>
          <w:rFonts w:ascii="Arial" w:hAnsi="Arial" w:cs="Arial"/>
          <w:bCs/>
          <w:color w:val="222222"/>
          <w:u w:color="222222"/>
          <w:lang w:val="en-GB"/>
        </w:rPr>
        <w:t>@ joint first-authors</w:t>
      </w:r>
    </w:p>
    <w:p w14:paraId="775A6213" w14:textId="77777777" w:rsidR="00BE5030" w:rsidRPr="00BE5030" w:rsidRDefault="00BE5030" w:rsidP="00C37B07">
      <w:pPr>
        <w:jc w:val="both"/>
        <w:rPr>
          <w:rFonts w:ascii="Arial" w:hAnsi="Arial" w:cs="Arial"/>
          <w:bCs/>
          <w:color w:val="222222"/>
          <w:u w:color="222222"/>
          <w:lang w:val="en-GB"/>
        </w:rPr>
      </w:pPr>
    </w:p>
    <w:p w14:paraId="643D6547" w14:textId="69397CE1" w:rsidR="009B7872" w:rsidRPr="00BE5030" w:rsidRDefault="00D47956" w:rsidP="00C37B07">
      <w:pPr>
        <w:jc w:val="both"/>
        <w:rPr>
          <w:rFonts w:ascii="Arial" w:hAnsi="Arial" w:cs="Arial"/>
          <w:bCs/>
          <w:color w:val="222222"/>
          <w:u w:color="222222"/>
          <w:lang w:val="en-GB"/>
        </w:rPr>
      </w:pPr>
      <w:r w:rsidRPr="00BE5030">
        <w:rPr>
          <w:rFonts w:ascii="Arial" w:hAnsi="Arial" w:cs="Arial"/>
          <w:bCs/>
          <w:color w:val="222222"/>
          <w:u w:color="222222"/>
          <w:lang w:val="en-GB"/>
        </w:rPr>
        <w:t xml:space="preserve"># </w:t>
      </w:r>
      <w:r w:rsidR="009B7872" w:rsidRPr="00BE5030">
        <w:rPr>
          <w:rFonts w:ascii="Arial" w:hAnsi="Arial" w:cs="Arial"/>
          <w:bCs/>
          <w:color w:val="222222"/>
          <w:u w:color="222222"/>
          <w:lang w:val="en-GB"/>
        </w:rPr>
        <w:t xml:space="preserve">Address correspondence to: Dr Samuel R. Chamberlain, Department of Psychiatry, University of Cambridge, Addenbrooke’s Hospital, Cambridge. CB2 0QQ. United Kingdom. Email: </w:t>
      </w:r>
      <w:hyperlink r:id="rId8" w:history="1">
        <w:r w:rsidR="009B7872" w:rsidRPr="00BE5030">
          <w:rPr>
            <w:rStyle w:val="Hyperlink"/>
            <w:rFonts w:ascii="Arial" w:hAnsi="Arial" w:cs="Arial"/>
            <w:bCs/>
            <w:u w:color="222222"/>
            <w:lang w:val="en-GB"/>
          </w:rPr>
          <w:t>src33@cam.ac.uk</w:t>
        </w:r>
      </w:hyperlink>
      <w:r w:rsidR="009B7872" w:rsidRPr="00BE5030">
        <w:rPr>
          <w:rFonts w:ascii="Arial" w:hAnsi="Arial" w:cs="Arial"/>
          <w:bCs/>
          <w:color w:val="222222"/>
          <w:u w:color="222222"/>
          <w:lang w:val="en-GB"/>
        </w:rPr>
        <w:t xml:space="preserve"> </w:t>
      </w:r>
    </w:p>
    <w:p w14:paraId="50E2818D" w14:textId="77777777" w:rsidR="009B7872" w:rsidRPr="00BE5030" w:rsidRDefault="009B7872" w:rsidP="00C37B07">
      <w:pPr>
        <w:jc w:val="both"/>
        <w:rPr>
          <w:rFonts w:ascii="Arial" w:hAnsi="Arial" w:cs="Arial"/>
          <w:bCs/>
          <w:color w:val="222222"/>
          <w:u w:color="222222"/>
          <w:lang w:val="en-GB"/>
        </w:rPr>
      </w:pPr>
    </w:p>
    <w:p w14:paraId="60BE34F5" w14:textId="77777777" w:rsidR="009B7872" w:rsidRPr="00BE5030" w:rsidRDefault="009B7872" w:rsidP="00C37B07">
      <w:pPr>
        <w:jc w:val="both"/>
        <w:rPr>
          <w:rFonts w:ascii="Arial" w:hAnsi="Arial" w:cs="Arial"/>
          <w:bCs/>
          <w:color w:val="222222"/>
          <w:u w:color="222222"/>
          <w:lang w:val="en-GB"/>
        </w:rPr>
      </w:pPr>
    </w:p>
    <w:p w14:paraId="1A71851F" w14:textId="4C735B5E" w:rsidR="00201AB1" w:rsidRPr="001C1613" w:rsidRDefault="00201AB1" w:rsidP="00C37B07">
      <w:pPr>
        <w:pStyle w:val="BodyA"/>
        <w:spacing w:line="480" w:lineRule="auto"/>
        <w:jc w:val="both"/>
        <w:rPr>
          <w:rFonts w:ascii="Arial" w:hAnsi="Arial" w:cs="Arial"/>
          <w:lang w:val="en-GB"/>
        </w:rPr>
      </w:pPr>
      <w:r w:rsidRPr="001C1613">
        <w:rPr>
          <w:rFonts w:ascii="Arial" w:hAnsi="Arial" w:cs="Arial"/>
          <w:lang w:val="en-GB"/>
        </w:rPr>
        <w:t>Key words: phenotype, phenotyping, compulsivity, inhibition, disinhibition</w:t>
      </w:r>
      <w:r>
        <w:rPr>
          <w:rFonts w:ascii="Arial" w:hAnsi="Arial" w:cs="Arial"/>
          <w:lang w:val="en-GB"/>
        </w:rPr>
        <w:t>, OCD</w:t>
      </w:r>
    </w:p>
    <w:p w14:paraId="070C4DB0" w14:textId="65F30ED3" w:rsidR="00DC1EA0" w:rsidRPr="009B7872" w:rsidRDefault="00DC1EA0" w:rsidP="00C37B07">
      <w:pPr>
        <w:spacing w:line="360" w:lineRule="auto"/>
        <w:jc w:val="both"/>
        <w:rPr>
          <w:rFonts w:ascii="Helvetica" w:hAnsi="Arial Unicode MS" w:cs="Arial Unicode MS"/>
          <w:color w:val="222222"/>
          <w:u w:color="222222"/>
          <w:lang w:val="en-GB" w:eastAsia="en-GB"/>
        </w:rPr>
      </w:pPr>
      <w:r w:rsidRPr="009B7872">
        <w:rPr>
          <w:rFonts w:ascii="Helvetica" w:hAnsi="Arial Unicode MS" w:cs="Arial Unicode MS"/>
          <w:bCs/>
          <w:color w:val="222222"/>
          <w:u w:color="222222"/>
          <w:lang w:val="en-GB"/>
        </w:rPr>
        <w:br w:type="page"/>
      </w:r>
    </w:p>
    <w:p w14:paraId="12839C3F" w14:textId="4A826292" w:rsidR="009E6E1B" w:rsidRPr="001C1613" w:rsidRDefault="009E6E1B" w:rsidP="00C37B07">
      <w:pPr>
        <w:pStyle w:val="Heading"/>
        <w:jc w:val="both"/>
        <w:rPr>
          <w:rFonts w:ascii="Arial" w:hAnsi="Arial" w:cs="Arial"/>
          <w:sz w:val="24"/>
          <w:szCs w:val="24"/>
          <w:u w:val="single"/>
          <w:lang w:val="en-GB"/>
        </w:rPr>
      </w:pPr>
      <w:r w:rsidRPr="001C1613">
        <w:rPr>
          <w:rFonts w:ascii="Arial" w:hAnsi="Arial" w:cs="Arial"/>
          <w:sz w:val="24"/>
          <w:szCs w:val="24"/>
          <w:u w:val="single"/>
          <w:lang w:val="en-GB"/>
        </w:rPr>
        <w:lastRenderedPageBreak/>
        <w:t>Abstract</w:t>
      </w:r>
    </w:p>
    <w:p w14:paraId="5E4FA768" w14:textId="77777777" w:rsidR="009E6E1B" w:rsidRPr="001C1613" w:rsidRDefault="009E6E1B" w:rsidP="00C37B07">
      <w:pPr>
        <w:pStyle w:val="BodyA"/>
        <w:jc w:val="both"/>
        <w:rPr>
          <w:rFonts w:ascii="Arial" w:hAnsi="Arial" w:cs="Arial"/>
          <w:lang w:val="en-GB"/>
        </w:rPr>
      </w:pPr>
    </w:p>
    <w:p w14:paraId="42CFEF6A" w14:textId="32567C48" w:rsidR="009E6E1B" w:rsidRPr="001C1613" w:rsidRDefault="009E6E1B" w:rsidP="00C37B07">
      <w:pPr>
        <w:pStyle w:val="BodyA"/>
        <w:jc w:val="both"/>
        <w:rPr>
          <w:rFonts w:ascii="Arial" w:hAnsi="Arial" w:cs="Arial"/>
          <w:lang w:val="en-GB"/>
        </w:rPr>
      </w:pPr>
    </w:p>
    <w:p w14:paraId="661B49F0" w14:textId="467784E9" w:rsidR="00F73864" w:rsidRPr="001C1613" w:rsidRDefault="009E6E1B" w:rsidP="00C37B07">
      <w:pPr>
        <w:pStyle w:val="Heading"/>
        <w:spacing w:line="480" w:lineRule="auto"/>
        <w:jc w:val="both"/>
        <w:rPr>
          <w:rFonts w:ascii="Arial" w:hAnsi="Arial" w:cs="Arial"/>
          <w:b w:val="0"/>
          <w:sz w:val="24"/>
          <w:szCs w:val="24"/>
          <w:lang w:val="en-GB"/>
        </w:rPr>
      </w:pPr>
      <w:r w:rsidRPr="00C37B07">
        <w:rPr>
          <w:rFonts w:ascii="Arial" w:hAnsi="Arial" w:cs="Arial"/>
          <w:b w:val="0"/>
          <w:sz w:val="24"/>
          <w:szCs w:val="24"/>
          <w:u w:val="single"/>
          <w:lang w:val="en-GB"/>
        </w:rPr>
        <w:t>Background:</w:t>
      </w:r>
      <w:r w:rsidR="00DC1EA0">
        <w:rPr>
          <w:rFonts w:ascii="Arial" w:hAnsi="Arial" w:cs="Arial"/>
          <w:b w:val="0"/>
          <w:sz w:val="24"/>
          <w:szCs w:val="24"/>
          <w:lang w:val="en-GB"/>
        </w:rPr>
        <w:t xml:space="preserve"> </w:t>
      </w:r>
      <w:r w:rsidR="00F73864">
        <w:rPr>
          <w:rFonts w:ascii="Arial" w:hAnsi="Arial" w:cs="Arial"/>
          <w:b w:val="0"/>
          <w:sz w:val="24"/>
          <w:szCs w:val="24"/>
          <w:lang w:val="en-GB"/>
        </w:rPr>
        <w:t xml:space="preserve">Obsessive-Compulsive Disorder (OCD) is a prevalent neuropsychiatric condition, with biological models implicating disruption of cortically-mediated </w:t>
      </w:r>
      <w:r w:rsidR="0068469A">
        <w:rPr>
          <w:rFonts w:ascii="Arial" w:hAnsi="Arial" w:cs="Arial"/>
          <w:b w:val="0"/>
          <w:sz w:val="24"/>
          <w:szCs w:val="24"/>
          <w:lang w:val="en-GB"/>
        </w:rPr>
        <w:t>inhibitory control pathways</w:t>
      </w:r>
      <w:r w:rsidR="000F5CA7">
        <w:rPr>
          <w:rFonts w:ascii="Arial" w:hAnsi="Arial" w:cs="Arial"/>
          <w:b w:val="0"/>
          <w:sz w:val="24"/>
          <w:szCs w:val="24"/>
          <w:lang w:val="en-GB"/>
        </w:rPr>
        <w:t xml:space="preserve">, ordinarily serving to regulate our environmental responses and habits. </w:t>
      </w:r>
      <w:r w:rsidR="00F73864">
        <w:rPr>
          <w:rFonts w:ascii="Arial" w:hAnsi="Arial" w:cs="Arial"/>
          <w:b w:val="0"/>
          <w:sz w:val="24"/>
          <w:szCs w:val="24"/>
          <w:lang w:val="en-GB"/>
        </w:rPr>
        <w:t xml:space="preserve">The aim of this study was to evaluate inhibition-related cortical dysconnectivity as a </w:t>
      </w:r>
      <w:r w:rsidR="00C95893">
        <w:rPr>
          <w:rFonts w:ascii="Arial" w:hAnsi="Arial" w:cs="Arial"/>
          <w:b w:val="0"/>
          <w:sz w:val="24"/>
          <w:szCs w:val="24"/>
          <w:lang w:val="en-GB"/>
        </w:rPr>
        <w:t xml:space="preserve">novel </w:t>
      </w:r>
      <w:r w:rsidR="00F73864">
        <w:rPr>
          <w:rFonts w:ascii="Arial" w:hAnsi="Arial" w:cs="Arial"/>
          <w:b w:val="0"/>
          <w:sz w:val="24"/>
          <w:szCs w:val="24"/>
          <w:lang w:val="en-GB"/>
        </w:rPr>
        <w:t xml:space="preserve">candidate vulnerability marker of OCD.  </w:t>
      </w:r>
    </w:p>
    <w:p w14:paraId="6062EE41" w14:textId="7A5763D6" w:rsidR="006C3F3D" w:rsidRPr="006C3F3D" w:rsidRDefault="006C3F3D" w:rsidP="00C37B07">
      <w:pPr>
        <w:pStyle w:val="BodyA"/>
        <w:jc w:val="both"/>
        <w:rPr>
          <w:lang w:val="en-GB"/>
        </w:rPr>
      </w:pPr>
    </w:p>
    <w:p w14:paraId="05247D52" w14:textId="55C5121F" w:rsidR="009E6E1B" w:rsidRPr="001C1613" w:rsidRDefault="009E6E1B" w:rsidP="00C37B07">
      <w:pPr>
        <w:pStyle w:val="BodyA"/>
        <w:spacing w:line="480" w:lineRule="auto"/>
        <w:jc w:val="both"/>
        <w:rPr>
          <w:rFonts w:ascii="Arial" w:hAnsi="Arial" w:cs="Arial"/>
          <w:lang w:val="en-GB"/>
        </w:rPr>
      </w:pPr>
      <w:r w:rsidRPr="00C37B07">
        <w:rPr>
          <w:rFonts w:ascii="Arial" w:hAnsi="Arial" w:cs="Arial"/>
          <w:u w:val="single"/>
          <w:lang w:val="en-GB"/>
        </w:rPr>
        <w:t>Methods:</w:t>
      </w:r>
      <w:r w:rsidR="00DC1EA0">
        <w:rPr>
          <w:rFonts w:ascii="Arial" w:hAnsi="Arial" w:cs="Arial"/>
          <w:lang w:val="en-GB"/>
        </w:rPr>
        <w:t xml:space="preserve"> N=</w:t>
      </w:r>
      <w:r w:rsidR="00F66A40">
        <w:rPr>
          <w:rFonts w:ascii="Arial" w:hAnsi="Arial" w:cs="Arial"/>
          <w:lang w:val="en-GB"/>
        </w:rPr>
        <w:t xml:space="preserve">20 </w:t>
      </w:r>
      <w:r w:rsidR="00DC1EA0">
        <w:rPr>
          <w:rFonts w:ascii="Arial" w:hAnsi="Arial" w:cs="Arial"/>
          <w:lang w:val="en-GB"/>
        </w:rPr>
        <w:t>patients with OCD, N=</w:t>
      </w:r>
      <w:r w:rsidR="00F66A40">
        <w:rPr>
          <w:rFonts w:ascii="Arial" w:hAnsi="Arial" w:cs="Arial"/>
          <w:lang w:val="en-GB"/>
        </w:rPr>
        <w:t xml:space="preserve">18 </w:t>
      </w:r>
      <w:r w:rsidR="00DC1EA0">
        <w:rPr>
          <w:rFonts w:ascii="Arial" w:hAnsi="Arial" w:cs="Arial"/>
          <w:lang w:val="en-GB"/>
        </w:rPr>
        <w:t xml:space="preserve">clinically asymptomatic first-degree relatives of </w:t>
      </w:r>
      <w:r w:rsidR="00586754">
        <w:rPr>
          <w:rFonts w:ascii="Arial" w:hAnsi="Arial" w:cs="Arial"/>
          <w:lang w:val="en-GB"/>
        </w:rPr>
        <w:t xml:space="preserve">OCD </w:t>
      </w:r>
      <w:r w:rsidR="00DC1EA0">
        <w:rPr>
          <w:rFonts w:ascii="Arial" w:hAnsi="Arial" w:cs="Arial"/>
          <w:lang w:val="en-GB"/>
        </w:rPr>
        <w:t xml:space="preserve">patients, and N=20 controls </w:t>
      </w:r>
      <w:r w:rsidR="00550B8A">
        <w:rPr>
          <w:rFonts w:ascii="Arial" w:hAnsi="Arial" w:cs="Arial"/>
          <w:lang w:val="en-GB"/>
        </w:rPr>
        <w:t xml:space="preserve">took part in a neuroimaging study comprising a fMRI </w:t>
      </w:r>
      <w:r w:rsidR="00DC1EA0">
        <w:rPr>
          <w:rFonts w:ascii="Arial" w:hAnsi="Arial" w:cs="Arial"/>
          <w:lang w:val="en-GB"/>
        </w:rPr>
        <w:t>Stop-Signal tas</w:t>
      </w:r>
      <w:r w:rsidR="00550B8A">
        <w:rPr>
          <w:rFonts w:ascii="Arial" w:hAnsi="Arial" w:cs="Arial"/>
          <w:lang w:val="en-GB"/>
        </w:rPr>
        <w:t xml:space="preserve">k. Brain activations during the </w:t>
      </w:r>
      <w:r w:rsidR="00CB52D9">
        <w:rPr>
          <w:rFonts w:ascii="Arial" w:hAnsi="Arial" w:cs="Arial"/>
          <w:lang w:val="en-GB"/>
        </w:rPr>
        <w:t xml:space="preserve">contrasts of interest were </w:t>
      </w:r>
      <w:r w:rsidR="00B37CED">
        <w:rPr>
          <w:rFonts w:ascii="Arial" w:hAnsi="Arial" w:cs="Arial"/>
          <w:lang w:val="en-GB"/>
        </w:rPr>
        <w:t>cluster thresholded</w:t>
      </w:r>
      <w:r w:rsidR="00C00849">
        <w:rPr>
          <w:rFonts w:ascii="Arial" w:hAnsi="Arial" w:cs="Arial"/>
          <w:lang w:val="en-GB"/>
        </w:rPr>
        <w:t>,</w:t>
      </w:r>
      <w:r w:rsidR="00B37CED">
        <w:rPr>
          <w:rFonts w:ascii="Arial" w:hAnsi="Arial" w:cs="Arial"/>
          <w:lang w:val="en-GB"/>
        </w:rPr>
        <w:t xml:space="preserve"> </w:t>
      </w:r>
      <w:r w:rsidR="00CE2BB4">
        <w:rPr>
          <w:rFonts w:ascii="Arial" w:hAnsi="Arial" w:cs="Arial"/>
          <w:lang w:val="en-GB"/>
        </w:rPr>
        <w:t>and a three-</w:t>
      </w:r>
      <w:r w:rsidR="00CB52D9">
        <w:rPr>
          <w:rFonts w:ascii="Arial" w:hAnsi="Arial" w:cs="Arial"/>
          <w:lang w:val="en-GB"/>
        </w:rPr>
        <w:t>dimensional watershed algorithm was used to decompose activation maps into discrete clu</w:t>
      </w:r>
      <w:r w:rsidR="00B864C7">
        <w:rPr>
          <w:rFonts w:ascii="Arial" w:hAnsi="Arial" w:cs="Arial"/>
          <w:lang w:val="en-GB"/>
        </w:rPr>
        <w:t>sters. Functional connections</w:t>
      </w:r>
      <w:r w:rsidR="00DC1EA0">
        <w:rPr>
          <w:rFonts w:ascii="Arial" w:hAnsi="Arial" w:cs="Arial"/>
          <w:lang w:val="en-GB"/>
        </w:rPr>
        <w:t xml:space="preserve"> betwe</w:t>
      </w:r>
      <w:r w:rsidR="003E6E0C">
        <w:rPr>
          <w:rFonts w:ascii="Arial" w:hAnsi="Arial" w:cs="Arial"/>
          <w:lang w:val="en-GB"/>
        </w:rPr>
        <w:t xml:space="preserve">en these key </w:t>
      </w:r>
      <w:r w:rsidR="00CB52D9">
        <w:rPr>
          <w:rFonts w:ascii="Arial" w:hAnsi="Arial" w:cs="Arial"/>
          <w:lang w:val="en-GB"/>
        </w:rPr>
        <w:t>neural nodes were</w:t>
      </w:r>
      <w:r w:rsidR="003E6E0C">
        <w:rPr>
          <w:rFonts w:ascii="Arial" w:hAnsi="Arial" w:cs="Arial"/>
          <w:lang w:val="en-GB"/>
        </w:rPr>
        <w:t xml:space="preserve"> examined using</w:t>
      </w:r>
      <w:r w:rsidR="00CB52D9">
        <w:rPr>
          <w:rFonts w:ascii="Arial" w:hAnsi="Arial" w:cs="Arial"/>
          <w:lang w:val="en-GB"/>
        </w:rPr>
        <w:t xml:space="preserve"> a</w:t>
      </w:r>
      <w:r w:rsidR="003E6E0C">
        <w:rPr>
          <w:rFonts w:ascii="Arial" w:hAnsi="Arial" w:cs="Arial"/>
          <w:lang w:val="en-GB"/>
        </w:rPr>
        <w:t xml:space="preserve"> generalized Psychophysical Interaction (gPPI) model. </w:t>
      </w:r>
    </w:p>
    <w:p w14:paraId="276701EE" w14:textId="2E4EF64D" w:rsidR="009E6E1B" w:rsidRPr="001C1613" w:rsidRDefault="009E6E1B" w:rsidP="00C37B07">
      <w:pPr>
        <w:pStyle w:val="BodyA"/>
        <w:spacing w:line="480" w:lineRule="auto"/>
        <w:jc w:val="both"/>
        <w:rPr>
          <w:rFonts w:ascii="Arial" w:hAnsi="Arial" w:cs="Arial"/>
          <w:lang w:val="en-GB"/>
        </w:rPr>
      </w:pPr>
    </w:p>
    <w:p w14:paraId="6EDC35A7" w14:textId="02BCFC05" w:rsidR="007D5DDE" w:rsidRDefault="009E6E1B" w:rsidP="00C37B07">
      <w:pPr>
        <w:pStyle w:val="BodyA"/>
        <w:spacing w:line="480" w:lineRule="auto"/>
        <w:jc w:val="both"/>
        <w:rPr>
          <w:rFonts w:ascii="Arial" w:hAnsi="Arial" w:cs="Arial"/>
          <w:lang w:val="en-GB"/>
        </w:rPr>
      </w:pPr>
      <w:r w:rsidRPr="00C37B07">
        <w:rPr>
          <w:rFonts w:ascii="Arial" w:hAnsi="Arial" w:cs="Arial"/>
          <w:u w:val="single"/>
          <w:lang w:val="en-GB"/>
        </w:rPr>
        <w:t>Results:</w:t>
      </w:r>
      <w:r w:rsidR="00DC1EA0">
        <w:rPr>
          <w:rFonts w:ascii="Arial" w:hAnsi="Arial" w:cs="Arial"/>
          <w:lang w:val="en-GB"/>
        </w:rPr>
        <w:t xml:space="preserve"> The three groups </w:t>
      </w:r>
      <w:r w:rsidR="00DC1EA0" w:rsidRPr="006D6907">
        <w:rPr>
          <w:rFonts w:ascii="Arial" w:hAnsi="Arial" w:cs="Arial"/>
          <w:lang w:val="en-GB"/>
        </w:rPr>
        <w:t>did not differ in terms of age, education levels, gender, IQ</w:t>
      </w:r>
      <w:r w:rsidR="00F901F4" w:rsidRPr="006D6907">
        <w:rPr>
          <w:rFonts w:ascii="Arial" w:hAnsi="Arial" w:cs="Arial"/>
          <w:lang w:val="en-GB"/>
        </w:rPr>
        <w:t>, or behavioural task parameters</w:t>
      </w:r>
      <w:r w:rsidR="00DC1EA0" w:rsidRPr="006D6907">
        <w:rPr>
          <w:rFonts w:ascii="Arial" w:hAnsi="Arial" w:cs="Arial"/>
          <w:lang w:val="en-GB"/>
        </w:rPr>
        <w:t xml:space="preserve">. </w:t>
      </w:r>
      <w:r w:rsidR="00955368" w:rsidRPr="006D6907">
        <w:rPr>
          <w:rFonts w:ascii="Arial" w:hAnsi="Arial" w:cs="Arial"/>
          <w:lang w:val="en-GB"/>
        </w:rPr>
        <w:t xml:space="preserve">OCD patients exhibited hyperactivation of bilateral occipital cortex during the task, versus the other groups. </w:t>
      </w:r>
      <w:r w:rsidR="007D5DDE" w:rsidRPr="006D6907">
        <w:rPr>
          <w:rFonts w:ascii="Arial" w:hAnsi="Arial" w:cs="Arial"/>
          <w:lang w:val="en-GB"/>
        </w:rPr>
        <w:t>Compared to controls, OCD patients and their relatives exhibited significantly reduced connec</w:t>
      </w:r>
      <w:r w:rsidR="007D5DDE">
        <w:rPr>
          <w:rFonts w:ascii="Arial" w:hAnsi="Arial" w:cs="Arial"/>
          <w:lang w:val="en-GB"/>
        </w:rPr>
        <w:t>tivity between neural nodes including frontal cortical, middle occipital</w:t>
      </w:r>
      <w:r w:rsidR="00376B36">
        <w:rPr>
          <w:rFonts w:ascii="Arial" w:hAnsi="Arial" w:cs="Arial"/>
          <w:lang w:val="en-GB"/>
        </w:rPr>
        <w:t xml:space="preserve"> cortical</w:t>
      </w:r>
      <w:r w:rsidR="007D5DDE">
        <w:rPr>
          <w:rFonts w:ascii="Arial" w:hAnsi="Arial" w:cs="Arial"/>
          <w:lang w:val="en-GB"/>
        </w:rPr>
        <w:t>, and cerebellar regions, during the</w:t>
      </w:r>
      <w:r w:rsidR="00583B71">
        <w:rPr>
          <w:rFonts w:ascii="Arial" w:hAnsi="Arial" w:cs="Arial"/>
          <w:lang w:val="en-GB"/>
        </w:rPr>
        <w:t xml:space="preserve"> Stop-Signal</w:t>
      </w:r>
      <w:r w:rsidR="007D5DDE">
        <w:rPr>
          <w:rFonts w:ascii="Arial" w:hAnsi="Arial" w:cs="Arial"/>
          <w:lang w:val="en-GB"/>
        </w:rPr>
        <w:t xml:space="preserve"> task. </w:t>
      </w:r>
    </w:p>
    <w:p w14:paraId="6C21C93B" w14:textId="10DCE0A6" w:rsidR="007D5DDE" w:rsidRDefault="007D5DDE" w:rsidP="00C37B07">
      <w:pPr>
        <w:pStyle w:val="BodyA"/>
        <w:spacing w:line="480" w:lineRule="auto"/>
        <w:jc w:val="both"/>
        <w:rPr>
          <w:rFonts w:ascii="Arial" w:hAnsi="Arial" w:cs="Arial"/>
          <w:lang w:val="en-GB"/>
        </w:rPr>
      </w:pPr>
    </w:p>
    <w:p w14:paraId="23BAAD90" w14:textId="5E2929D7" w:rsidR="009E6E1B" w:rsidRPr="001C1613" w:rsidRDefault="005C731A" w:rsidP="00C37B07">
      <w:pPr>
        <w:pStyle w:val="BodyA"/>
        <w:spacing w:line="480" w:lineRule="auto"/>
        <w:jc w:val="both"/>
        <w:rPr>
          <w:rFonts w:ascii="Arial" w:hAnsi="Arial" w:cs="Arial"/>
          <w:lang w:val="en-GB"/>
        </w:rPr>
      </w:pPr>
      <w:r w:rsidRPr="00AD4C34">
        <w:rPr>
          <w:rFonts w:ascii="Arial" w:hAnsi="Arial" w:cs="Arial"/>
          <w:u w:val="single"/>
          <w:lang w:val="en-GB"/>
        </w:rPr>
        <w:t>Conclusions</w:t>
      </w:r>
      <w:r w:rsidR="009E6E1B" w:rsidRPr="00AD4C34">
        <w:rPr>
          <w:rFonts w:ascii="Arial" w:hAnsi="Arial" w:cs="Arial"/>
          <w:u w:val="single"/>
          <w:lang w:val="en-GB"/>
        </w:rPr>
        <w:t>:</w:t>
      </w:r>
      <w:r w:rsidR="009E6E1B" w:rsidRPr="00AD4C34">
        <w:rPr>
          <w:rFonts w:ascii="Arial" w:hAnsi="Arial" w:cs="Arial"/>
          <w:lang w:val="en-GB"/>
        </w:rPr>
        <w:t xml:space="preserve"> </w:t>
      </w:r>
      <w:r w:rsidR="00583B71" w:rsidRPr="00AD4C34">
        <w:rPr>
          <w:rFonts w:ascii="Arial" w:hAnsi="Arial" w:cs="Arial"/>
          <w:lang w:val="en-GB"/>
        </w:rPr>
        <w:t>These findings indicate that h</w:t>
      </w:r>
      <w:r w:rsidR="00D26CB9" w:rsidRPr="00AD4C34">
        <w:rPr>
          <w:rFonts w:ascii="Arial" w:hAnsi="Arial" w:cs="Arial"/>
          <w:lang w:val="en-GB"/>
        </w:rPr>
        <w:t>ypo</w:t>
      </w:r>
      <w:r w:rsidR="00477FE1" w:rsidRPr="00AD4C34">
        <w:rPr>
          <w:rFonts w:ascii="Arial" w:hAnsi="Arial" w:cs="Arial"/>
          <w:lang w:val="en-GB"/>
        </w:rPr>
        <w:t>-</w:t>
      </w:r>
      <w:r w:rsidR="00D26CB9" w:rsidRPr="00AD4C34">
        <w:rPr>
          <w:rFonts w:ascii="Arial" w:hAnsi="Arial" w:cs="Arial"/>
          <w:lang w:val="en-GB"/>
        </w:rPr>
        <w:t>co</w:t>
      </w:r>
      <w:r w:rsidR="00B864C7" w:rsidRPr="00AD4C34">
        <w:rPr>
          <w:rFonts w:ascii="Arial" w:hAnsi="Arial" w:cs="Arial"/>
          <w:lang w:val="en-GB"/>
        </w:rPr>
        <w:t>nnectivity</w:t>
      </w:r>
      <w:r w:rsidR="00BA049B" w:rsidRPr="00AD4C34">
        <w:rPr>
          <w:rFonts w:ascii="Arial" w:hAnsi="Arial" w:cs="Arial"/>
          <w:lang w:val="en-GB"/>
        </w:rPr>
        <w:t xml:space="preserve"> between anterior and posterior</w:t>
      </w:r>
      <w:r w:rsidR="00B864C7" w:rsidRPr="00AD4C34">
        <w:rPr>
          <w:rFonts w:ascii="Arial" w:hAnsi="Arial" w:cs="Arial"/>
          <w:lang w:val="en-GB"/>
        </w:rPr>
        <w:t xml:space="preserve"> cortical regions </w:t>
      </w:r>
      <w:r w:rsidR="00BA049B" w:rsidRPr="00AD4C34">
        <w:rPr>
          <w:rFonts w:ascii="Arial" w:hAnsi="Arial" w:cs="Arial"/>
          <w:lang w:val="en-GB"/>
        </w:rPr>
        <w:t>during</w:t>
      </w:r>
      <w:r w:rsidR="00B864C7" w:rsidRPr="00AD4C34">
        <w:rPr>
          <w:rFonts w:ascii="Arial" w:hAnsi="Arial" w:cs="Arial"/>
          <w:lang w:val="en-GB"/>
        </w:rPr>
        <w:t xml:space="preserve"> </w:t>
      </w:r>
      <w:r w:rsidR="00D26CB9" w:rsidRPr="00AD4C34">
        <w:rPr>
          <w:rFonts w:ascii="Arial" w:hAnsi="Arial" w:cs="Arial"/>
          <w:lang w:val="en-GB"/>
        </w:rPr>
        <w:t xml:space="preserve">inhibitory control </w:t>
      </w:r>
      <w:r w:rsidR="009B5F1C" w:rsidRPr="00AD4C34">
        <w:rPr>
          <w:rFonts w:ascii="Arial" w:hAnsi="Arial" w:cs="Arial"/>
          <w:lang w:val="en-GB"/>
        </w:rPr>
        <w:t>represents</w:t>
      </w:r>
      <w:r w:rsidR="00D26CB9" w:rsidRPr="00AD4C34">
        <w:rPr>
          <w:rFonts w:ascii="Arial" w:hAnsi="Arial" w:cs="Arial"/>
          <w:lang w:val="en-GB"/>
        </w:rPr>
        <w:t xml:space="preserve"> a candidate vulnerability marker for OCD. </w:t>
      </w:r>
      <w:r w:rsidR="0032507E" w:rsidRPr="00AD4C34">
        <w:rPr>
          <w:rFonts w:ascii="Arial" w:hAnsi="Arial" w:cs="Arial"/>
          <w:lang w:val="en-GB"/>
        </w:rPr>
        <w:t>Such v</w:t>
      </w:r>
      <w:r w:rsidR="00B864C7" w:rsidRPr="00AD4C34">
        <w:rPr>
          <w:rFonts w:ascii="Arial" w:hAnsi="Arial" w:cs="Arial"/>
          <w:lang w:val="en-GB"/>
        </w:rPr>
        <w:t>ulnerability markers</w:t>
      </w:r>
      <w:r w:rsidR="0032507E" w:rsidRPr="00AD4C34">
        <w:rPr>
          <w:rFonts w:ascii="Arial" w:hAnsi="Arial" w:cs="Arial"/>
          <w:lang w:val="en-GB"/>
        </w:rPr>
        <w:t>, if found to generalize,</w:t>
      </w:r>
      <w:r w:rsidR="00B864C7" w:rsidRPr="00AD4C34">
        <w:rPr>
          <w:rFonts w:ascii="Arial" w:hAnsi="Arial" w:cs="Arial"/>
          <w:lang w:val="en-GB"/>
        </w:rPr>
        <w:t xml:space="preserve"> may be valuable </w:t>
      </w:r>
      <w:r w:rsidR="00B864C7" w:rsidRPr="00AD4C34">
        <w:rPr>
          <w:rFonts w:ascii="Arial" w:hAnsi="Arial" w:cs="Arial"/>
          <w:lang w:val="en-GB"/>
        </w:rPr>
        <w:lastRenderedPageBreak/>
        <w:t>to shed light on aetiological processes contributing</w:t>
      </w:r>
      <w:r w:rsidR="00B864C7">
        <w:rPr>
          <w:rFonts w:ascii="Arial" w:hAnsi="Arial" w:cs="Arial"/>
          <w:lang w:val="en-GB"/>
        </w:rPr>
        <w:t xml:space="preserve"> not only to OCD</w:t>
      </w:r>
      <w:r w:rsidR="00550B8A">
        <w:rPr>
          <w:rFonts w:ascii="Arial" w:hAnsi="Arial" w:cs="Arial"/>
          <w:lang w:val="en-GB"/>
        </w:rPr>
        <w:t>,</w:t>
      </w:r>
      <w:r w:rsidR="00B864C7">
        <w:rPr>
          <w:rFonts w:ascii="Arial" w:hAnsi="Arial" w:cs="Arial"/>
          <w:lang w:val="en-GB"/>
        </w:rPr>
        <w:t xml:space="preserve"> but also OC-Related Disorders</w:t>
      </w:r>
      <w:r w:rsidR="006119BC">
        <w:rPr>
          <w:rFonts w:ascii="Arial" w:hAnsi="Arial" w:cs="Arial"/>
          <w:lang w:val="en-GB"/>
        </w:rPr>
        <w:t xml:space="preserve"> more widely</w:t>
      </w:r>
      <w:r w:rsidR="00B864C7">
        <w:rPr>
          <w:rFonts w:ascii="Arial" w:hAnsi="Arial" w:cs="Arial"/>
          <w:lang w:val="en-GB"/>
        </w:rPr>
        <w:t>.</w:t>
      </w:r>
    </w:p>
    <w:p w14:paraId="2AD42317" w14:textId="2882FA43" w:rsidR="002B30EB" w:rsidRDefault="009E6E1B" w:rsidP="00C37B07">
      <w:pPr>
        <w:jc w:val="both"/>
        <w:rPr>
          <w:rFonts w:ascii="Arial" w:hAnsi="Arial" w:cs="Arial"/>
          <w:b/>
          <w:u w:val="single"/>
          <w:lang w:val="en-GB"/>
        </w:rPr>
      </w:pPr>
      <w:r w:rsidRPr="001C1613">
        <w:rPr>
          <w:rFonts w:ascii="Arial" w:hAnsi="Arial" w:cs="Arial"/>
          <w:lang w:val="en-GB"/>
        </w:rPr>
        <w:br w:type="page"/>
      </w:r>
      <w:r w:rsidR="002B30EB" w:rsidRPr="001C1613">
        <w:rPr>
          <w:rFonts w:ascii="Arial" w:hAnsi="Arial" w:cs="Arial"/>
          <w:b/>
          <w:u w:val="single"/>
          <w:lang w:val="en-GB"/>
        </w:rPr>
        <w:lastRenderedPageBreak/>
        <w:t>Introduction</w:t>
      </w:r>
    </w:p>
    <w:p w14:paraId="43C7AB77" w14:textId="77777777" w:rsidR="00583B71" w:rsidRPr="001C1613" w:rsidRDefault="00583B71" w:rsidP="00C37B07">
      <w:pPr>
        <w:jc w:val="both"/>
        <w:rPr>
          <w:rFonts w:ascii="Arial" w:hAnsi="Arial" w:cs="Arial"/>
          <w:b/>
          <w:u w:val="single"/>
          <w:lang w:val="en-GB"/>
        </w:rPr>
      </w:pPr>
    </w:p>
    <w:p w14:paraId="309B2967" w14:textId="77777777" w:rsidR="007E2AF9" w:rsidRDefault="007E2AF9" w:rsidP="00355D4F">
      <w:pPr>
        <w:pStyle w:val="BodyA"/>
        <w:spacing w:after="300" w:line="480" w:lineRule="auto"/>
        <w:jc w:val="both"/>
        <w:rPr>
          <w:rFonts w:ascii="Arial" w:hAnsi="Arial" w:cs="Arial"/>
          <w:lang w:val="en-GB"/>
        </w:rPr>
      </w:pPr>
    </w:p>
    <w:p w14:paraId="4DA5985A" w14:textId="7B9125B0" w:rsidR="0005316F" w:rsidRPr="001C1613" w:rsidRDefault="00C075E8">
      <w:pPr>
        <w:pStyle w:val="BodyA"/>
        <w:spacing w:after="300" w:line="480" w:lineRule="auto"/>
        <w:jc w:val="both"/>
        <w:rPr>
          <w:rFonts w:ascii="Arial" w:hAnsi="Arial" w:cs="Arial"/>
          <w:lang w:val="en-GB"/>
        </w:rPr>
      </w:pPr>
      <w:r w:rsidRPr="001C1613">
        <w:rPr>
          <w:rFonts w:ascii="Arial" w:hAnsi="Arial" w:cs="Arial"/>
          <w:lang w:val="en-GB"/>
        </w:rPr>
        <w:t>O</w:t>
      </w:r>
      <w:r w:rsidR="00320F18" w:rsidRPr="001C1613">
        <w:rPr>
          <w:rFonts w:ascii="Arial" w:hAnsi="Arial" w:cs="Arial"/>
          <w:lang w:val="en-GB"/>
        </w:rPr>
        <w:t>bsessive</w:t>
      </w:r>
      <w:r w:rsidR="00370D60" w:rsidRPr="001C1613">
        <w:rPr>
          <w:rFonts w:ascii="Arial" w:hAnsi="Arial" w:cs="Arial"/>
          <w:lang w:val="en-GB"/>
        </w:rPr>
        <w:t>-</w:t>
      </w:r>
      <w:r w:rsidR="007A4758" w:rsidRPr="001C1613">
        <w:rPr>
          <w:rFonts w:ascii="Arial" w:hAnsi="Arial" w:cs="Arial"/>
          <w:lang w:val="en-GB"/>
        </w:rPr>
        <w:t>C</w:t>
      </w:r>
      <w:r w:rsidR="00320F18" w:rsidRPr="001C1613">
        <w:rPr>
          <w:rFonts w:ascii="Arial" w:hAnsi="Arial" w:cs="Arial"/>
          <w:lang w:val="en-GB"/>
        </w:rPr>
        <w:t xml:space="preserve">ompulsive </w:t>
      </w:r>
      <w:r w:rsidR="007A4758" w:rsidRPr="001C1613">
        <w:rPr>
          <w:rFonts w:ascii="Arial" w:hAnsi="Arial" w:cs="Arial"/>
          <w:lang w:val="en-GB"/>
        </w:rPr>
        <w:t>D</w:t>
      </w:r>
      <w:r w:rsidR="00320F18" w:rsidRPr="001C1613">
        <w:rPr>
          <w:rFonts w:ascii="Arial" w:hAnsi="Arial" w:cs="Arial"/>
          <w:lang w:val="en-GB"/>
        </w:rPr>
        <w:t xml:space="preserve">isorder (OCD) </w:t>
      </w:r>
      <w:r w:rsidR="00FF1609" w:rsidRPr="001C1613">
        <w:rPr>
          <w:rFonts w:ascii="Arial" w:hAnsi="Arial" w:cs="Arial"/>
          <w:lang w:val="en-GB"/>
        </w:rPr>
        <w:t xml:space="preserve">constitutes a global public health concern </w:t>
      </w:r>
      <w:r w:rsidR="00FF1609" w:rsidRPr="001C1613">
        <w:rPr>
          <w:rFonts w:ascii="Arial" w:hAnsi="Arial" w:cs="Arial"/>
          <w:lang w:val="en-GB"/>
        </w:rPr>
        <w:fldChar w:fldCharType="begin">
          <w:fldData xml:space="preserve">PEVuZE5vdGU+PENpdGU+PEF1dGhvcj5TdGVpbjwvQXV0aG9yPjxZZWFyPjIwMTk8L1llYXI+PFJl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</w:fldData>
        </w:fldChar>
      </w:r>
      <w:r w:rsidR="008A6170">
        <w:rPr>
          <w:rFonts w:ascii="Arial" w:hAnsi="Arial" w:cs="Arial"/>
          <w:lang w:val="en-GB"/>
        </w:rPr>
        <w:instrText xml:space="preserve"> ADDIN EN.CITE </w:instrText>
      </w:r>
      <w:r w:rsidR="008A6170">
        <w:rPr>
          <w:rFonts w:ascii="Arial" w:hAnsi="Arial" w:cs="Arial"/>
          <w:lang w:val="en-GB"/>
        </w:rPr>
        <w:fldChar w:fldCharType="begin">
          <w:fldData xml:space="preserve">PEVuZE5vdGU+PENpdGU+PEF1dGhvcj5TdGVpbjwvQXV0aG9yPjxZZWFyPjIwMTk8L1llYXI+PFJl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</w:fldData>
        </w:fldChar>
      </w:r>
      <w:r w:rsidR="008A6170">
        <w:rPr>
          <w:rFonts w:ascii="Arial" w:hAnsi="Arial" w:cs="Arial"/>
          <w:lang w:val="en-GB"/>
        </w:rPr>
        <w:instrText xml:space="preserve"> ADDIN EN.CITE.DATA </w:instrText>
      </w:r>
      <w:r w:rsidR="008A6170">
        <w:rPr>
          <w:rFonts w:ascii="Arial" w:hAnsi="Arial" w:cs="Arial"/>
          <w:lang w:val="en-GB"/>
        </w:rPr>
      </w:r>
      <w:r w:rsidR="008A6170">
        <w:rPr>
          <w:rFonts w:ascii="Arial" w:hAnsi="Arial" w:cs="Arial"/>
          <w:lang w:val="en-GB"/>
        </w:rPr>
        <w:fldChar w:fldCharType="end"/>
      </w:r>
      <w:r w:rsidR="00FF1609" w:rsidRPr="001C1613">
        <w:rPr>
          <w:rFonts w:ascii="Arial" w:hAnsi="Arial" w:cs="Arial"/>
          <w:lang w:val="en-GB"/>
        </w:rPr>
      </w:r>
      <w:r w:rsidR="00FF1609" w:rsidRPr="001C1613">
        <w:rPr>
          <w:rFonts w:ascii="Arial" w:hAnsi="Arial" w:cs="Arial"/>
          <w:lang w:val="en-GB"/>
        </w:rPr>
        <w:fldChar w:fldCharType="separate"/>
      </w:r>
      <w:r w:rsidR="007F052F">
        <w:rPr>
          <w:rFonts w:ascii="Arial" w:hAnsi="Arial" w:cs="Arial"/>
          <w:noProof/>
          <w:lang w:val="en-GB"/>
        </w:rPr>
        <w:t>(1-3)</w:t>
      </w:r>
      <w:r w:rsidR="00FF1609" w:rsidRPr="001C1613">
        <w:rPr>
          <w:rFonts w:ascii="Arial" w:hAnsi="Arial" w:cs="Arial"/>
          <w:lang w:val="en-GB"/>
        </w:rPr>
        <w:fldChar w:fldCharType="end"/>
      </w:r>
      <w:r w:rsidR="00FF1609">
        <w:rPr>
          <w:rFonts w:ascii="Arial" w:hAnsi="Arial" w:cs="Arial"/>
          <w:lang w:val="en-GB"/>
        </w:rPr>
        <w:t xml:space="preserve">, and </w:t>
      </w:r>
      <w:r w:rsidRPr="001C1613">
        <w:rPr>
          <w:rFonts w:ascii="Arial" w:hAnsi="Arial" w:cs="Arial"/>
          <w:lang w:val="en-GB"/>
        </w:rPr>
        <w:t>has been estimated to affect</w:t>
      </w:r>
      <w:r w:rsidR="00320F18" w:rsidRPr="001C1613">
        <w:rPr>
          <w:rFonts w:ascii="Arial" w:hAnsi="Arial" w:cs="Arial"/>
          <w:lang w:val="en-GB"/>
        </w:rPr>
        <w:t xml:space="preserve"> 2-3% of the population worldwide</w:t>
      </w:r>
      <w:r w:rsidR="00C8170B" w:rsidRPr="001C1613">
        <w:rPr>
          <w:rFonts w:ascii="Arial" w:hAnsi="Arial" w:cs="Arial"/>
          <w:lang w:val="en-GB"/>
        </w:rPr>
        <w:t xml:space="preserve"> </w:t>
      </w:r>
      <w:r w:rsidR="00C8170B" w:rsidRPr="001C1613">
        <w:rPr>
          <w:rFonts w:ascii="Arial" w:hAnsi="Arial" w:cs="Arial"/>
          <w:lang w:val="en-GB"/>
        </w:rPr>
        <w:fldChar w:fldCharType="begin">
          <w:fldData xml:space="preserve">PEVuZE5vdGU+PENpdGU+PEF1dGhvcj5Gb250ZW5lbGxlPC9BdXRob3I+PFllYXI+MjAwNjwvWWVh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</w:fldData>
        </w:fldChar>
      </w:r>
      <w:r w:rsidR="008A6170">
        <w:rPr>
          <w:rFonts w:ascii="Arial" w:hAnsi="Arial" w:cs="Arial"/>
          <w:lang w:val="en-GB"/>
        </w:rPr>
        <w:instrText xml:space="preserve"> ADDIN EN.CITE </w:instrText>
      </w:r>
      <w:r w:rsidR="008A6170">
        <w:rPr>
          <w:rFonts w:ascii="Arial" w:hAnsi="Arial" w:cs="Arial"/>
          <w:lang w:val="en-GB"/>
        </w:rPr>
        <w:fldChar w:fldCharType="begin">
          <w:fldData xml:space="preserve">PEVuZE5vdGU+PENpdGU+PEF1dGhvcj5Gb250ZW5lbGxlPC9BdXRob3I+PFllYXI+MjAwNjwvWWVh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</w:fldData>
        </w:fldChar>
      </w:r>
      <w:r w:rsidR="008A6170">
        <w:rPr>
          <w:rFonts w:ascii="Arial" w:hAnsi="Arial" w:cs="Arial"/>
          <w:lang w:val="en-GB"/>
        </w:rPr>
        <w:instrText xml:space="preserve"> ADDIN EN.CITE.DATA </w:instrText>
      </w:r>
      <w:r w:rsidR="008A6170">
        <w:rPr>
          <w:rFonts w:ascii="Arial" w:hAnsi="Arial" w:cs="Arial"/>
          <w:lang w:val="en-GB"/>
        </w:rPr>
      </w:r>
      <w:r w:rsidR="008A6170">
        <w:rPr>
          <w:rFonts w:ascii="Arial" w:hAnsi="Arial" w:cs="Arial"/>
          <w:lang w:val="en-GB"/>
        </w:rPr>
        <w:fldChar w:fldCharType="end"/>
      </w:r>
      <w:r w:rsidR="00C8170B" w:rsidRPr="001C1613">
        <w:rPr>
          <w:rFonts w:ascii="Arial" w:hAnsi="Arial" w:cs="Arial"/>
          <w:lang w:val="en-GB"/>
        </w:rPr>
      </w:r>
      <w:r w:rsidR="00C8170B" w:rsidRPr="001C1613">
        <w:rPr>
          <w:rFonts w:ascii="Arial" w:hAnsi="Arial" w:cs="Arial"/>
          <w:lang w:val="en-GB"/>
        </w:rPr>
        <w:fldChar w:fldCharType="separate"/>
      </w:r>
      <w:r w:rsidR="007F052F">
        <w:rPr>
          <w:rFonts w:ascii="Arial" w:hAnsi="Arial" w:cs="Arial"/>
          <w:noProof/>
          <w:lang w:val="en-GB"/>
        </w:rPr>
        <w:t>(4, 5)</w:t>
      </w:r>
      <w:r w:rsidR="00C8170B" w:rsidRPr="001C1613">
        <w:rPr>
          <w:rFonts w:ascii="Arial" w:hAnsi="Arial" w:cs="Arial"/>
          <w:lang w:val="en-GB"/>
        </w:rPr>
        <w:fldChar w:fldCharType="end"/>
      </w:r>
      <w:r w:rsidR="00FF1609">
        <w:rPr>
          <w:rFonts w:ascii="Arial" w:hAnsi="Arial" w:cs="Arial"/>
          <w:lang w:val="en-GB"/>
        </w:rPr>
        <w:t xml:space="preserve">. </w:t>
      </w:r>
      <w:r w:rsidR="00320F18" w:rsidRPr="001C1613">
        <w:rPr>
          <w:rFonts w:ascii="Arial" w:hAnsi="Arial" w:cs="Arial"/>
          <w:lang w:val="en-GB"/>
        </w:rPr>
        <w:t xml:space="preserve">Family and twin studies have provided strong evidence </w:t>
      </w:r>
      <w:r w:rsidR="00F80F00" w:rsidRPr="001C1613">
        <w:rPr>
          <w:rFonts w:ascii="Arial" w:hAnsi="Arial" w:cs="Arial"/>
          <w:lang w:val="en-GB"/>
        </w:rPr>
        <w:t>of a heritable</w:t>
      </w:r>
      <w:r w:rsidR="00320F18" w:rsidRPr="001C1613">
        <w:rPr>
          <w:rFonts w:ascii="Arial" w:hAnsi="Arial" w:cs="Arial"/>
          <w:lang w:val="en-GB"/>
        </w:rPr>
        <w:t xml:space="preserve"> </w:t>
      </w:r>
      <w:r w:rsidR="007A4758" w:rsidRPr="001C1613">
        <w:rPr>
          <w:rFonts w:ascii="Arial" w:hAnsi="Arial" w:cs="Arial"/>
          <w:lang w:val="en-GB"/>
        </w:rPr>
        <w:t>contribution to</w:t>
      </w:r>
      <w:r w:rsidR="00DC36AA" w:rsidRPr="001C1613">
        <w:rPr>
          <w:rFonts w:ascii="Arial" w:hAnsi="Arial" w:cs="Arial"/>
          <w:lang w:val="en-GB"/>
        </w:rPr>
        <w:t xml:space="preserve"> the disorder</w:t>
      </w:r>
      <w:r w:rsidR="0005316F" w:rsidRPr="001C1613">
        <w:rPr>
          <w:rFonts w:ascii="Arial" w:hAnsi="Arial" w:cs="Arial"/>
          <w:lang w:val="en-GB"/>
        </w:rPr>
        <w:t xml:space="preserve"> </w:t>
      </w:r>
      <w:r w:rsidR="0005316F" w:rsidRPr="001C1613">
        <w:rPr>
          <w:rFonts w:ascii="Arial" w:hAnsi="Arial" w:cs="Arial"/>
          <w:lang w:val="en-GB"/>
        </w:rPr>
        <w:fldChar w:fldCharType="begin"/>
      </w:r>
      <w:r w:rsidR="008A6170">
        <w:rPr>
          <w:rFonts w:ascii="Arial" w:hAnsi="Arial" w:cs="Arial"/>
          <w:lang w:val="en-GB"/>
        </w:rPr>
        <w:instrText xml:space="preserve"> ADDIN EN.CITE &lt;EndNote&gt;&lt;Cite&gt;&lt;Author&gt;Hettema&lt;/Author&gt;&lt;Year&gt;2001&lt;/Year&gt;&lt;RecNum&gt;1441&lt;/RecNum&gt;&lt;DisplayText&gt;(6)&lt;/DisplayText&gt;&lt;record&gt;&lt;rec-number&gt;1441&lt;/rec-number&gt;&lt;foreign-keys&gt;&lt;key app="EN" db-id="z2ww90zzlaav0sewtsr5veeaaf0azzd0rtw2" timestamp="1515451924"&gt;1441&lt;/key&gt;&lt;/foreign-keys&gt;&lt;ref-type name="Journal Article"&gt;17&lt;/ref-type&gt;&lt;contributors&gt;&lt;authors&gt;&lt;author&gt;Hettema, J. M.&lt;/author&gt;&lt;author&gt;Neale, M. C.&lt;/author&gt;&lt;author&gt;Kendler, K. S.&lt;/author&gt;&lt;/authors&gt;&lt;/contributors&gt;&lt;auth-address&gt;Virginia Institute for Psychiatric and Behavioral Genetics, Department of Pychiatry, Medical College of Virginia, Virginia Commonwealth University, Richmond, 23298-0126, USA.&lt;/auth-address&gt;&lt;titles&gt;&lt;title&gt;A review and meta-analysis of the genetic epidemiology of anxiety disorders&lt;/title&gt;&lt;secondary-title&gt;Am J Psychiatry&lt;/secondary-title&gt;&lt;/titles&gt;&lt;periodical&gt;&lt;full-title&gt;Am J Psychiatry&lt;/full-title&gt;&lt;/periodical&gt;&lt;pages&gt;1568-78&lt;/pages&gt;&lt;volume&gt;158&lt;/volume&gt;&lt;number&gt;10&lt;/number&gt;&lt;keywords&gt;&lt;keyword&gt;Anxiety Disorders/*epidemiology/*genetics&lt;/keyword&gt;&lt;keyword&gt;*Family&lt;/keyword&gt;&lt;keyword&gt;Female&lt;/keyword&gt;&lt;keyword&gt;Genetic Predisposition to Disease&lt;/keyword&gt;&lt;keyword&gt;Humans&lt;/keyword&gt;&lt;keyword&gt;Male&lt;/keyword&gt;&lt;keyword&gt;Obsessive-Compulsive Disorder/epidemiology/genetics&lt;/keyword&gt;&lt;keyword&gt;Odds Ratio&lt;/keyword&gt;&lt;keyword&gt;Panic Disorder/epidemiology/genetics&lt;/keyword&gt;&lt;keyword&gt;Phobic Disorders/epidemiology/genetics&lt;/keyword&gt;&lt;keyword&gt;Research Support, U.S. Gov&amp;apos;t, P.H.S.&lt;/keyword&gt;&lt;keyword&gt;Risk Factors&lt;/keyword&gt;&lt;keyword&gt;Sex Factors&lt;/keyword&gt;&lt;keyword&gt;*Social Environment&lt;/keyword&gt;&lt;keyword&gt;Twin Studies&lt;/keyword&gt;&lt;/keywords&gt;&lt;dates&gt;&lt;year&gt;2001&lt;/year&gt;&lt;pub-dates&gt;&lt;date&gt;Oct&lt;/date&gt;&lt;/pub-dates&gt;&lt;/dates&gt;&lt;accession-num&gt;11578982&lt;/accession-num&gt;&lt;urls&gt;&lt;related-urls&gt;&lt;url&gt;http://www.ncbi.nlm.nih.gov/entrez/query.fcgi?cmd=Retrieve&amp;amp;db=PubMed&amp;amp;dopt=Citation&amp;amp;list_uids=11578982&lt;/url&gt;&lt;/related-urls&gt;&lt;/urls&gt;&lt;/record&gt;&lt;/Cite&gt;&lt;/EndNote&gt;</w:instrText>
      </w:r>
      <w:r w:rsidR="0005316F" w:rsidRPr="001C1613">
        <w:rPr>
          <w:rFonts w:ascii="Arial" w:hAnsi="Arial" w:cs="Arial"/>
          <w:lang w:val="en-GB"/>
        </w:rPr>
        <w:fldChar w:fldCharType="separate"/>
      </w:r>
      <w:r w:rsidR="007F052F">
        <w:rPr>
          <w:rFonts w:ascii="Arial" w:hAnsi="Arial" w:cs="Arial"/>
          <w:noProof/>
          <w:lang w:val="en-GB"/>
        </w:rPr>
        <w:t>(6)</w:t>
      </w:r>
      <w:r w:rsidR="0005316F" w:rsidRPr="001C1613">
        <w:rPr>
          <w:rFonts w:ascii="Arial" w:hAnsi="Arial" w:cs="Arial"/>
          <w:lang w:val="en-GB"/>
        </w:rPr>
        <w:fldChar w:fldCharType="end"/>
      </w:r>
      <w:r w:rsidR="00320F18" w:rsidRPr="001C1613">
        <w:rPr>
          <w:rFonts w:ascii="Arial" w:hAnsi="Arial" w:cs="Arial"/>
          <w:lang w:val="en-GB"/>
        </w:rPr>
        <w:t>,</w:t>
      </w:r>
      <w:r w:rsidR="00C8170B" w:rsidRPr="001C1613">
        <w:rPr>
          <w:rFonts w:ascii="Arial" w:hAnsi="Arial" w:cs="Arial"/>
          <w:lang w:val="en-GB"/>
        </w:rPr>
        <w:t xml:space="preserve"> </w:t>
      </w:r>
      <w:r w:rsidR="00FF1609">
        <w:rPr>
          <w:rFonts w:ascii="Arial" w:hAnsi="Arial" w:cs="Arial"/>
          <w:lang w:val="en-GB"/>
        </w:rPr>
        <w:t xml:space="preserve">yet </w:t>
      </w:r>
      <w:r w:rsidR="00C8170B" w:rsidRPr="001C1613">
        <w:rPr>
          <w:rFonts w:ascii="Arial" w:hAnsi="Arial" w:cs="Arial"/>
          <w:lang w:val="en-GB"/>
        </w:rPr>
        <w:t>attempts</w:t>
      </w:r>
      <w:r w:rsidR="00272DBB" w:rsidRPr="001C1613">
        <w:rPr>
          <w:rFonts w:ascii="Arial" w:hAnsi="Arial" w:cs="Arial"/>
          <w:lang w:val="en-GB"/>
        </w:rPr>
        <w:t xml:space="preserve"> to identify specific genetic loci have </w:t>
      </w:r>
      <w:r w:rsidR="003953E3" w:rsidRPr="001C1613">
        <w:rPr>
          <w:rFonts w:ascii="Arial" w:hAnsi="Arial" w:cs="Arial"/>
          <w:lang w:val="en-GB"/>
        </w:rPr>
        <w:t>met with partial success</w:t>
      </w:r>
      <w:r w:rsidR="00FF1609">
        <w:rPr>
          <w:rFonts w:ascii="Arial" w:hAnsi="Arial" w:cs="Arial"/>
          <w:lang w:val="en-GB"/>
        </w:rPr>
        <w:t xml:space="preserve">. For example, </w:t>
      </w:r>
      <w:r w:rsidR="003953E3" w:rsidRPr="001C1613">
        <w:rPr>
          <w:rFonts w:ascii="Arial" w:hAnsi="Arial" w:cs="Arial"/>
          <w:lang w:val="en-GB"/>
        </w:rPr>
        <w:t>particular single nucleotide polymorphisms</w:t>
      </w:r>
      <w:r w:rsidR="00FF1609">
        <w:rPr>
          <w:rFonts w:ascii="Arial" w:hAnsi="Arial" w:cs="Arial"/>
          <w:lang w:val="en-GB"/>
        </w:rPr>
        <w:t xml:space="preserve"> regulating cortical (especially serotonergic and dopaminergic) neurotransmission have been implicated in OCD but inconsistently, and typically with individually small effect sizes </w:t>
      </w:r>
      <w:r w:rsidR="00C8170B" w:rsidRPr="001C1613">
        <w:rPr>
          <w:rFonts w:ascii="Arial" w:hAnsi="Arial" w:cs="Arial"/>
          <w:lang w:val="en-GB"/>
        </w:rPr>
        <w:fldChar w:fldCharType="begin">
          <w:fldData xml:space="preserve">PEVuZE5vdGU+PENpdGU+PEF1dGhvcj5TYW1wYWlvPC9BdXRob3I+PFllYXI+MjAxNTwvWWVhcj48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</w:fldData>
        </w:fldChar>
      </w:r>
      <w:r w:rsidR="008A6170">
        <w:rPr>
          <w:rFonts w:ascii="Arial" w:hAnsi="Arial" w:cs="Arial"/>
          <w:lang w:val="en-GB"/>
        </w:rPr>
        <w:instrText xml:space="preserve"> ADDIN EN.CITE </w:instrText>
      </w:r>
      <w:r w:rsidR="008A6170">
        <w:rPr>
          <w:rFonts w:ascii="Arial" w:hAnsi="Arial" w:cs="Arial"/>
          <w:lang w:val="en-GB"/>
        </w:rPr>
        <w:fldChar w:fldCharType="begin">
          <w:fldData xml:space="preserve">PEVuZE5vdGU+PENpdGU+PEF1dGhvcj5TYW1wYWlvPC9BdXRob3I+PFllYXI+MjAxNTwvWWVhcj48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</w:fldData>
        </w:fldChar>
      </w:r>
      <w:r w:rsidR="008A6170">
        <w:rPr>
          <w:rFonts w:ascii="Arial" w:hAnsi="Arial" w:cs="Arial"/>
          <w:lang w:val="en-GB"/>
        </w:rPr>
        <w:instrText xml:space="preserve"> ADDIN EN.CITE.DATA </w:instrText>
      </w:r>
      <w:r w:rsidR="008A6170">
        <w:rPr>
          <w:rFonts w:ascii="Arial" w:hAnsi="Arial" w:cs="Arial"/>
          <w:lang w:val="en-GB"/>
        </w:rPr>
      </w:r>
      <w:r w:rsidR="008A6170">
        <w:rPr>
          <w:rFonts w:ascii="Arial" w:hAnsi="Arial" w:cs="Arial"/>
          <w:lang w:val="en-GB"/>
        </w:rPr>
        <w:fldChar w:fldCharType="end"/>
      </w:r>
      <w:r w:rsidR="00C8170B" w:rsidRPr="001C1613">
        <w:rPr>
          <w:rFonts w:ascii="Arial" w:hAnsi="Arial" w:cs="Arial"/>
          <w:lang w:val="en-GB"/>
        </w:rPr>
      </w:r>
      <w:r w:rsidR="00C8170B" w:rsidRPr="001C1613">
        <w:rPr>
          <w:rFonts w:ascii="Arial" w:hAnsi="Arial" w:cs="Arial"/>
          <w:lang w:val="en-GB"/>
        </w:rPr>
        <w:fldChar w:fldCharType="separate"/>
      </w:r>
      <w:r w:rsidR="007F052F">
        <w:rPr>
          <w:rFonts w:ascii="Arial" w:hAnsi="Arial" w:cs="Arial"/>
          <w:noProof/>
          <w:lang w:val="en-GB"/>
        </w:rPr>
        <w:t>(7)</w:t>
      </w:r>
      <w:r w:rsidR="00C8170B" w:rsidRPr="001C1613">
        <w:rPr>
          <w:rFonts w:ascii="Arial" w:hAnsi="Arial" w:cs="Arial"/>
          <w:lang w:val="en-GB"/>
        </w:rPr>
        <w:fldChar w:fldCharType="end"/>
      </w:r>
      <w:r w:rsidR="00C8170B" w:rsidRPr="001C1613">
        <w:rPr>
          <w:rFonts w:ascii="Arial" w:hAnsi="Arial" w:cs="Arial"/>
          <w:lang w:val="en-GB"/>
        </w:rPr>
        <w:t xml:space="preserve">. </w:t>
      </w:r>
      <w:r w:rsidR="00B864C7">
        <w:rPr>
          <w:rFonts w:ascii="Arial" w:hAnsi="Arial" w:cs="Arial"/>
          <w:lang w:val="en-GB"/>
        </w:rPr>
        <w:t>It has been proposed that s</w:t>
      </w:r>
      <w:r w:rsidR="001E0300" w:rsidRPr="001C1613">
        <w:rPr>
          <w:rFonts w:ascii="Arial" w:hAnsi="Arial" w:cs="Arial"/>
          <w:lang w:val="en-GB"/>
        </w:rPr>
        <w:t xml:space="preserve">uch limitations may in future be overcome by using </w:t>
      </w:r>
      <w:r w:rsidR="00FF1609">
        <w:rPr>
          <w:rFonts w:ascii="Arial" w:hAnsi="Arial" w:cs="Arial"/>
          <w:lang w:val="en-GB"/>
        </w:rPr>
        <w:t xml:space="preserve">intermediate biomarkers, such as those combining imaging and cognition </w:t>
      </w:r>
      <w:r w:rsidR="001E0300" w:rsidRPr="001C1613">
        <w:rPr>
          <w:rFonts w:ascii="Arial" w:hAnsi="Arial" w:cs="Arial"/>
          <w:lang w:val="en-GB"/>
        </w:rPr>
        <w:fldChar w:fldCharType="begin">
          <w:fldData xml:space="preserve">PEVuZE5vdGU+PENpdGU+PEF1dGhvcj5HcnVuYmxhdHQ8L0F1dGhvcj48WWVhcj4yMDE4PC9ZZWFy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</w:fldData>
        </w:fldChar>
      </w:r>
      <w:r w:rsidR="008A6170">
        <w:rPr>
          <w:rFonts w:ascii="Arial" w:hAnsi="Arial" w:cs="Arial"/>
          <w:lang w:val="en-GB"/>
        </w:rPr>
        <w:instrText xml:space="preserve"> ADDIN EN.CITE </w:instrText>
      </w:r>
      <w:r w:rsidR="008A6170">
        <w:rPr>
          <w:rFonts w:ascii="Arial" w:hAnsi="Arial" w:cs="Arial"/>
          <w:lang w:val="en-GB"/>
        </w:rPr>
        <w:fldChar w:fldCharType="begin">
          <w:fldData xml:space="preserve">PEVuZE5vdGU+PENpdGU+PEF1dGhvcj5HcnVuYmxhdHQ8L0F1dGhvcj48WWVhcj4yMDE4PC9ZZWFy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</w:fldData>
        </w:fldChar>
      </w:r>
      <w:r w:rsidR="008A6170">
        <w:rPr>
          <w:rFonts w:ascii="Arial" w:hAnsi="Arial" w:cs="Arial"/>
          <w:lang w:val="en-GB"/>
        </w:rPr>
        <w:instrText xml:space="preserve"> ADDIN EN.CITE.DATA </w:instrText>
      </w:r>
      <w:r w:rsidR="008A6170">
        <w:rPr>
          <w:rFonts w:ascii="Arial" w:hAnsi="Arial" w:cs="Arial"/>
          <w:lang w:val="en-GB"/>
        </w:rPr>
      </w:r>
      <w:r w:rsidR="008A6170">
        <w:rPr>
          <w:rFonts w:ascii="Arial" w:hAnsi="Arial" w:cs="Arial"/>
          <w:lang w:val="en-GB"/>
        </w:rPr>
        <w:fldChar w:fldCharType="end"/>
      </w:r>
      <w:r w:rsidR="001E0300" w:rsidRPr="001C1613">
        <w:rPr>
          <w:rFonts w:ascii="Arial" w:hAnsi="Arial" w:cs="Arial"/>
          <w:lang w:val="en-GB"/>
        </w:rPr>
      </w:r>
      <w:r w:rsidR="001E0300" w:rsidRPr="001C1613">
        <w:rPr>
          <w:rFonts w:ascii="Arial" w:hAnsi="Arial" w:cs="Arial"/>
          <w:lang w:val="en-GB"/>
        </w:rPr>
        <w:fldChar w:fldCharType="separate"/>
      </w:r>
      <w:r w:rsidR="007F052F">
        <w:rPr>
          <w:rFonts w:ascii="Arial" w:hAnsi="Arial" w:cs="Arial"/>
          <w:noProof/>
          <w:lang w:val="en-GB"/>
        </w:rPr>
        <w:t>(8-11)</w:t>
      </w:r>
      <w:r w:rsidR="001E0300" w:rsidRPr="001C1613">
        <w:rPr>
          <w:rFonts w:ascii="Arial" w:hAnsi="Arial" w:cs="Arial"/>
          <w:lang w:val="en-GB"/>
        </w:rPr>
        <w:fldChar w:fldCharType="end"/>
      </w:r>
      <w:r w:rsidR="001E0300" w:rsidRPr="001C1613">
        <w:rPr>
          <w:rFonts w:ascii="Arial" w:hAnsi="Arial" w:cs="Arial"/>
          <w:lang w:val="en-GB"/>
        </w:rPr>
        <w:t xml:space="preserve">. </w:t>
      </w:r>
      <w:r w:rsidR="0005316F" w:rsidRPr="001C1613">
        <w:rPr>
          <w:rFonts w:ascii="Arial" w:hAnsi="Arial" w:cs="Arial"/>
          <w:lang w:val="en-GB"/>
        </w:rPr>
        <w:t xml:space="preserve">Fundamentally, </w:t>
      </w:r>
      <w:r w:rsidR="00272DBB" w:rsidRPr="001C1613">
        <w:rPr>
          <w:rFonts w:ascii="Arial" w:hAnsi="Arial" w:cs="Arial"/>
          <w:lang w:val="en-GB"/>
        </w:rPr>
        <w:t xml:space="preserve">OCD can be considered as the </w:t>
      </w:r>
      <w:r w:rsidR="004F2C75" w:rsidRPr="001C1613">
        <w:rPr>
          <w:rFonts w:ascii="Arial" w:hAnsi="Arial" w:cs="Arial"/>
          <w:lang w:val="en-GB"/>
        </w:rPr>
        <w:t xml:space="preserve">mechanistic </w:t>
      </w:r>
      <w:r w:rsidR="00272DBB" w:rsidRPr="001C1613">
        <w:rPr>
          <w:rFonts w:ascii="Arial" w:hAnsi="Arial" w:cs="Arial"/>
          <w:lang w:val="en-GB"/>
        </w:rPr>
        <w:t>‘end point’ of underlying psychological and brain processes</w:t>
      </w:r>
      <w:r w:rsidR="0005316F" w:rsidRPr="001C1613">
        <w:rPr>
          <w:rFonts w:ascii="Arial" w:hAnsi="Arial" w:cs="Arial"/>
          <w:lang w:val="en-GB"/>
        </w:rPr>
        <w:t xml:space="preserve"> </w:t>
      </w:r>
      <w:r w:rsidR="00637A8C">
        <w:rPr>
          <w:rFonts w:ascii="Arial" w:hAnsi="Arial" w:cs="Arial"/>
          <w:lang w:val="en-GB"/>
        </w:rPr>
        <w:fldChar w:fldCharType="begin"/>
      </w:r>
      <w:r w:rsidR="008A6170">
        <w:rPr>
          <w:rFonts w:ascii="Arial" w:hAnsi="Arial" w:cs="Arial"/>
          <w:lang w:val="en-GB"/>
        </w:rPr>
        <w:instrText xml:space="preserve"> ADDIN EN.CITE &lt;EndNote&gt;&lt;Cite&gt;&lt;Author&gt;Pallanti&lt;/Author&gt;&lt;Year&gt;2008&lt;/Year&gt;&lt;RecNum&gt;8971&lt;/RecNum&gt;&lt;DisplayText&gt;(12)&lt;/DisplayText&gt;&lt;record&gt;&lt;rec-number&gt;8971&lt;/rec-number&gt;&lt;foreign-keys&gt;&lt;key app="EN" db-id="z2ww90zzlaav0sewtsr5veeaaf0azzd0rtw2" timestamp="1559647925"&gt;8971&lt;/key&gt;&lt;/foreign-keys&gt;&lt;ref-type name="Journal Article"&gt;17&lt;/ref-type&gt;&lt;contributors&gt;&lt;authors&gt;&lt;author&gt;Pallanti, S.&lt;/author&gt;&lt;author&gt;Hollander, E.&lt;/author&gt;&lt;/authors&gt;&lt;/contributors&gt;&lt;auth-address&gt;Strategic Center of Excellence of Psychiatry, Department of Psychiatry, Mount Sinai School of Medicine, New York, NY, USA.&lt;/auth-address&gt;&lt;titles&gt;&lt;title&gt;Obsessive-compulsive disorder spectrum as a scientific &amp;quot;metaphor&amp;quot;&lt;/title&gt;&lt;secondary-title&gt;CNS Spectr&lt;/secondary-title&gt;&lt;/titles&gt;&lt;periodical&gt;&lt;full-title&gt;CNS Spectr&lt;/full-title&gt;&lt;/periodical&gt;&lt;pages&gt;6-15&lt;/pages&gt;&lt;volume&gt;13&lt;/volume&gt;&lt;number&gt;9 Suppl 14&lt;/number&gt;&lt;edition&gt;2008/10/18&lt;/edition&gt;&lt;keywords&gt;&lt;keyword&gt;Adult&lt;/keyword&gt;&lt;keyword&gt;Anxiety Disorders/*diagnosis/genetics/physiopathology/psychology&lt;/keyword&gt;&lt;keyword&gt;Caudate Nucleus/physiopathology&lt;/keyword&gt;&lt;keyword&gt;Child&lt;/keyword&gt;&lt;keyword&gt;Frontal Lobe/physiopathology&lt;/keyword&gt;&lt;keyword&gt;Humans&lt;/keyword&gt;&lt;keyword&gt;Magnetic Resonance Imaging&lt;/keyword&gt;&lt;keyword&gt;*Metaphor&lt;/keyword&gt;&lt;keyword&gt;Nerve Net/physiopathology&lt;/keyword&gt;&lt;keyword&gt;Obsessive-Compulsive Disorder/*diagnosis/genetics/physiopathology/psychology&lt;/keyword&gt;&lt;keyword&gt;Phenotype&lt;/keyword&gt;&lt;keyword&gt;Risk Factors&lt;/keyword&gt;&lt;keyword&gt;Tic Disorders/diagnosis/genetics/physiopathology/psychology&lt;/keyword&gt;&lt;/keywords&gt;&lt;dates&gt;&lt;year&gt;2008&lt;/year&gt;&lt;pub-dates&gt;&lt;date&gt;Sep&lt;/date&gt;&lt;/pub-dates&gt;&lt;/dates&gt;&lt;isbn&gt;1092-8529 (Print)&amp;#xD;1092-8529 (Linking)&lt;/isbn&gt;&lt;accession-num&gt;18849906&lt;/accession-num&gt;&lt;urls&gt;&lt;related-urls&gt;&lt;url&gt;https://www.ncbi.nlm.nih.gov/pubmed/18849906&lt;/url&gt;&lt;/related-urls&gt;&lt;/urls&gt;&lt;/record&gt;&lt;/Cite&gt;&lt;/EndNote&gt;</w:instrText>
      </w:r>
      <w:r w:rsidR="00637A8C">
        <w:rPr>
          <w:rFonts w:ascii="Arial" w:hAnsi="Arial" w:cs="Arial"/>
          <w:lang w:val="en-GB"/>
        </w:rPr>
        <w:fldChar w:fldCharType="separate"/>
      </w:r>
      <w:r w:rsidR="007F052F">
        <w:rPr>
          <w:rFonts w:ascii="Arial" w:hAnsi="Arial" w:cs="Arial"/>
          <w:noProof/>
          <w:lang w:val="en-GB"/>
        </w:rPr>
        <w:t>(12)</w:t>
      </w:r>
      <w:r w:rsidR="00637A8C">
        <w:rPr>
          <w:rFonts w:ascii="Arial" w:hAnsi="Arial" w:cs="Arial"/>
          <w:lang w:val="en-GB"/>
        </w:rPr>
        <w:fldChar w:fldCharType="end"/>
      </w:r>
      <w:r w:rsidR="00272DBB" w:rsidRPr="001C1613">
        <w:rPr>
          <w:rFonts w:ascii="Arial" w:hAnsi="Arial" w:cs="Arial"/>
          <w:lang w:val="en-GB"/>
        </w:rPr>
        <w:t xml:space="preserve">. </w:t>
      </w:r>
      <w:r w:rsidR="007E2AF9">
        <w:rPr>
          <w:rFonts w:ascii="Arial" w:hAnsi="Arial" w:cs="Arial"/>
          <w:lang w:val="en-GB"/>
        </w:rPr>
        <w:t>Intermediate level b</w:t>
      </w:r>
      <w:r w:rsidR="006C3F3D">
        <w:rPr>
          <w:rFonts w:ascii="Arial" w:hAnsi="Arial" w:cs="Arial"/>
          <w:lang w:val="en-GB"/>
        </w:rPr>
        <w:t>iologically-grounded vulnerability markers for OCD are lacking. B</w:t>
      </w:r>
      <w:r w:rsidR="00832A59" w:rsidRPr="001C1613">
        <w:rPr>
          <w:rFonts w:ascii="Arial" w:hAnsi="Arial" w:cs="Arial"/>
          <w:lang w:val="en-GB"/>
        </w:rPr>
        <w:t>y identifying latent</w:t>
      </w:r>
      <w:r w:rsidR="009C2FA9">
        <w:rPr>
          <w:rFonts w:ascii="Arial" w:hAnsi="Arial" w:cs="Arial"/>
          <w:lang w:val="en-GB"/>
        </w:rPr>
        <w:t xml:space="preserve"> vulnerability markers (</w:t>
      </w:r>
      <w:r w:rsidR="00832A59" w:rsidRPr="001C1613">
        <w:rPr>
          <w:rFonts w:ascii="Arial" w:hAnsi="Arial" w:cs="Arial"/>
          <w:lang w:val="en-GB"/>
        </w:rPr>
        <w:t>phenotypes</w:t>
      </w:r>
      <w:r w:rsidR="009C2FA9">
        <w:rPr>
          <w:rFonts w:ascii="Arial" w:hAnsi="Arial" w:cs="Arial"/>
          <w:lang w:val="en-GB"/>
        </w:rPr>
        <w:t>)</w:t>
      </w:r>
      <w:r w:rsidR="00832A59" w:rsidRPr="001C1613">
        <w:rPr>
          <w:rFonts w:ascii="Arial" w:hAnsi="Arial" w:cs="Arial"/>
          <w:lang w:val="en-GB"/>
        </w:rPr>
        <w:t xml:space="preserve"> linked with underpinning psychological processes contributing to a range of related mental disorders, new insights may be gleaned int</w:t>
      </w:r>
      <w:r w:rsidR="00272DBB" w:rsidRPr="001C1613">
        <w:rPr>
          <w:rFonts w:ascii="Arial" w:hAnsi="Arial" w:cs="Arial"/>
          <w:lang w:val="en-GB"/>
        </w:rPr>
        <w:t>o underlying causal mechanisms</w:t>
      </w:r>
      <w:r w:rsidR="009C2FA9">
        <w:rPr>
          <w:rFonts w:ascii="Arial" w:hAnsi="Arial" w:cs="Arial"/>
          <w:lang w:val="en-GB"/>
        </w:rPr>
        <w:t xml:space="preserve">, </w:t>
      </w:r>
      <w:r w:rsidR="0005316F" w:rsidRPr="001C1613">
        <w:rPr>
          <w:rFonts w:ascii="Arial" w:hAnsi="Arial" w:cs="Arial"/>
          <w:lang w:val="en-GB"/>
        </w:rPr>
        <w:t>including genetic</w:t>
      </w:r>
      <w:r w:rsidR="009C2FA9">
        <w:rPr>
          <w:rFonts w:ascii="Arial" w:hAnsi="Arial" w:cs="Arial"/>
          <w:lang w:val="en-GB"/>
        </w:rPr>
        <w:t xml:space="preserve">, </w:t>
      </w:r>
      <w:r w:rsidR="00272DBB" w:rsidRPr="001C1613">
        <w:rPr>
          <w:rFonts w:ascii="Arial" w:hAnsi="Arial" w:cs="Arial"/>
          <w:lang w:val="en-GB"/>
        </w:rPr>
        <w:t xml:space="preserve">cutting across conventionally discrete </w:t>
      </w:r>
      <w:r w:rsidR="0005316F" w:rsidRPr="001C1613">
        <w:rPr>
          <w:rFonts w:ascii="Arial" w:hAnsi="Arial" w:cs="Arial"/>
          <w:lang w:val="en-GB"/>
        </w:rPr>
        <w:t>Obsessive-Compulsive and Related D</w:t>
      </w:r>
      <w:r w:rsidR="00272DBB" w:rsidRPr="001C1613">
        <w:rPr>
          <w:rFonts w:ascii="Arial" w:hAnsi="Arial" w:cs="Arial"/>
          <w:lang w:val="en-GB"/>
        </w:rPr>
        <w:t>isorders</w:t>
      </w:r>
      <w:r w:rsidR="0005316F" w:rsidRPr="001C1613">
        <w:rPr>
          <w:rFonts w:ascii="Arial" w:hAnsi="Arial" w:cs="Arial"/>
          <w:lang w:val="en-GB"/>
        </w:rPr>
        <w:t xml:space="preserve"> </w:t>
      </w:r>
      <w:r w:rsidR="0005316F" w:rsidRPr="001C1613">
        <w:rPr>
          <w:rFonts w:ascii="Arial" w:hAnsi="Arial" w:cs="Arial"/>
          <w:lang w:val="en-GB"/>
        </w:rPr>
        <w:fldChar w:fldCharType="begin">
          <w:fldData xml:space="preserve">PEVuZE5vdGU+PENpdGU+PEF1dGhvcj5DdXRoYmVydDwvQXV0aG9yPjxZZWFyPjIwMTM8L1llYXI+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</w:fldData>
        </w:fldChar>
      </w:r>
      <w:r w:rsidR="008A6170">
        <w:rPr>
          <w:rFonts w:ascii="Arial" w:hAnsi="Arial" w:cs="Arial"/>
          <w:lang w:val="en-GB"/>
        </w:rPr>
        <w:instrText xml:space="preserve"> ADDIN EN.CITE </w:instrText>
      </w:r>
      <w:r w:rsidR="008A6170">
        <w:rPr>
          <w:rFonts w:ascii="Arial" w:hAnsi="Arial" w:cs="Arial"/>
          <w:lang w:val="en-GB"/>
        </w:rPr>
        <w:fldChar w:fldCharType="begin">
          <w:fldData xml:space="preserve">PEVuZE5vdGU+PENpdGU+PEF1dGhvcj5DdXRoYmVydDwvQXV0aG9yPjxZZWFyPjIwMTM8L1llYXI+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</w:fldData>
        </w:fldChar>
      </w:r>
      <w:r w:rsidR="008A6170">
        <w:rPr>
          <w:rFonts w:ascii="Arial" w:hAnsi="Arial" w:cs="Arial"/>
          <w:lang w:val="en-GB"/>
        </w:rPr>
        <w:instrText xml:space="preserve"> ADDIN EN.CITE.DATA </w:instrText>
      </w:r>
      <w:r w:rsidR="008A6170">
        <w:rPr>
          <w:rFonts w:ascii="Arial" w:hAnsi="Arial" w:cs="Arial"/>
          <w:lang w:val="en-GB"/>
        </w:rPr>
      </w:r>
      <w:r w:rsidR="008A6170">
        <w:rPr>
          <w:rFonts w:ascii="Arial" w:hAnsi="Arial" w:cs="Arial"/>
          <w:lang w:val="en-GB"/>
        </w:rPr>
        <w:fldChar w:fldCharType="end"/>
      </w:r>
      <w:r w:rsidR="0005316F" w:rsidRPr="001C1613">
        <w:rPr>
          <w:rFonts w:ascii="Arial" w:hAnsi="Arial" w:cs="Arial"/>
          <w:lang w:val="en-GB"/>
        </w:rPr>
      </w:r>
      <w:r w:rsidR="0005316F" w:rsidRPr="001C1613">
        <w:rPr>
          <w:rFonts w:ascii="Arial" w:hAnsi="Arial" w:cs="Arial"/>
          <w:lang w:val="en-GB"/>
        </w:rPr>
        <w:fldChar w:fldCharType="separate"/>
      </w:r>
      <w:r w:rsidR="007F052F">
        <w:rPr>
          <w:rFonts w:ascii="Arial" w:hAnsi="Arial" w:cs="Arial"/>
          <w:noProof/>
          <w:lang w:val="en-GB"/>
        </w:rPr>
        <w:t>(13, 14)</w:t>
      </w:r>
      <w:r w:rsidR="0005316F" w:rsidRPr="001C1613">
        <w:rPr>
          <w:rFonts w:ascii="Arial" w:hAnsi="Arial" w:cs="Arial"/>
          <w:lang w:val="en-GB"/>
        </w:rPr>
        <w:fldChar w:fldCharType="end"/>
      </w:r>
      <w:r w:rsidR="0005316F" w:rsidRPr="001C1613">
        <w:rPr>
          <w:rFonts w:ascii="Arial" w:hAnsi="Arial" w:cs="Arial"/>
          <w:lang w:val="en-GB"/>
        </w:rPr>
        <w:t xml:space="preserve">. </w:t>
      </w:r>
    </w:p>
    <w:p w14:paraId="782674EB" w14:textId="35C7161E" w:rsidR="0005272B" w:rsidRDefault="00FF1609">
      <w:pPr>
        <w:pStyle w:val="BodyA"/>
        <w:spacing w:after="300" w:line="480" w:lineRule="auto"/>
        <w:jc w:val="both"/>
        <w:rPr>
          <w:rFonts w:ascii="Arial" w:hAnsi="Arial" w:cs="Arial"/>
          <w:lang w:val="en-GB"/>
        </w:rPr>
      </w:pPr>
      <w:r>
        <w:rPr>
          <w:rFonts w:ascii="Arial" w:hAnsi="Arial" w:cs="Arial"/>
          <w:lang w:val="en-GB"/>
        </w:rPr>
        <w:t>In prior</w:t>
      </w:r>
      <w:r w:rsidR="004F2C75" w:rsidRPr="001C1613">
        <w:rPr>
          <w:rFonts w:ascii="Arial" w:hAnsi="Arial" w:cs="Arial"/>
          <w:lang w:val="en-GB"/>
        </w:rPr>
        <w:t xml:space="preserve"> work, it was suggested that objective measures of loss </w:t>
      </w:r>
      <w:r w:rsidR="00B864C7">
        <w:rPr>
          <w:rFonts w:ascii="Arial" w:hAnsi="Arial" w:cs="Arial"/>
          <w:lang w:val="en-GB"/>
        </w:rPr>
        <w:t>of inhibitory control</w:t>
      </w:r>
      <w:r w:rsidR="004F2C75" w:rsidRPr="001C1613">
        <w:rPr>
          <w:rFonts w:ascii="Arial" w:hAnsi="Arial" w:cs="Arial"/>
          <w:lang w:val="en-GB"/>
        </w:rPr>
        <w:t xml:space="preserve"> constitute candidate </w:t>
      </w:r>
      <w:r w:rsidR="004F2C75" w:rsidRPr="00AD4C34">
        <w:rPr>
          <w:rFonts w:ascii="Arial" w:hAnsi="Arial" w:cs="Arial"/>
          <w:lang w:val="en-GB"/>
        </w:rPr>
        <w:t xml:space="preserve">latent phenotypes for OCD </w:t>
      </w:r>
      <w:r w:rsidR="00312584" w:rsidRPr="00AD4C34">
        <w:rPr>
          <w:rFonts w:ascii="Arial" w:hAnsi="Arial" w:cs="Arial"/>
          <w:lang w:val="en-GB"/>
        </w:rPr>
        <w:fldChar w:fldCharType="begin">
          <w:fldData xml:space="preserve">PEVuZE5vdGU+PENpdGU+PEF1dGhvcj5DaGFtYmVybGFpbjwvQXV0aG9yPjxZZWFyPjIwMDU8L1ll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</w:fldData>
        </w:fldChar>
      </w:r>
      <w:r w:rsidR="008A6170" w:rsidRPr="00AD4C34">
        <w:rPr>
          <w:rFonts w:ascii="Arial" w:hAnsi="Arial" w:cs="Arial"/>
          <w:lang w:val="en-GB"/>
        </w:rPr>
        <w:instrText xml:space="preserve"> ADDIN EN.CITE </w:instrText>
      </w:r>
      <w:r w:rsidR="008A6170" w:rsidRPr="00AD4C34">
        <w:rPr>
          <w:rFonts w:ascii="Arial" w:hAnsi="Arial" w:cs="Arial"/>
          <w:lang w:val="en-GB"/>
        </w:rPr>
        <w:fldChar w:fldCharType="begin">
          <w:fldData xml:space="preserve">PEVuZE5vdGU+PENpdGU+PEF1dGhvcj5DaGFtYmVybGFpbjwvQXV0aG9yPjxZZWFyPjIwMDU8L1ll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</w:fldData>
        </w:fldChar>
      </w:r>
      <w:r w:rsidR="008A6170" w:rsidRPr="00AD4C34">
        <w:rPr>
          <w:rFonts w:ascii="Arial" w:hAnsi="Arial" w:cs="Arial"/>
          <w:lang w:val="en-GB"/>
        </w:rPr>
        <w:instrText xml:space="preserve"> ADDIN EN.CITE.DATA </w:instrText>
      </w:r>
      <w:r w:rsidR="008A6170" w:rsidRPr="00AD4C34">
        <w:rPr>
          <w:rFonts w:ascii="Arial" w:hAnsi="Arial" w:cs="Arial"/>
          <w:lang w:val="en-GB"/>
        </w:rPr>
      </w:r>
      <w:r w:rsidR="008A6170" w:rsidRPr="00AD4C34">
        <w:rPr>
          <w:rFonts w:ascii="Arial" w:hAnsi="Arial" w:cs="Arial"/>
          <w:lang w:val="en-GB"/>
        </w:rPr>
        <w:fldChar w:fldCharType="end"/>
      </w:r>
      <w:r w:rsidR="00312584" w:rsidRPr="00AD4C34">
        <w:rPr>
          <w:rFonts w:ascii="Arial" w:hAnsi="Arial" w:cs="Arial"/>
          <w:lang w:val="en-GB"/>
        </w:rPr>
      </w:r>
      <w:r w:rsidR="00312584" w:rsidRPr="00AD4C34">
        <w:rPr>
          <w:rFonts w:ascii="Arial" w:hAnsi="Arial" w:cs="Arial"/>
          <w:lang w:val="en-GB"/>
        </w:rPr>
        <w:fldChar w:fldCharType="separate"/>
      </w:r>
      <w:r w:rsidR="007F052F" w:rsidRPr="00AD4C34">
        <w:rPr>
          <w:rFonts w:ascii="Arial" w:hAnsi="Arial" w:cs="Arial"/>
          <w:noProof/>
          <w:lang w:val="en-GB"/>
        </w:rPr>
        <w:t>(15)</w:t>
      </w:r>
      <w:r w:rsidR="00312584" w:rsidRPr="00AD4C34">
        <w:rPr>
          <w:rFonts w:ascii="Arial" w:hAnsi="Arial" w:cs="Arial"/>
          <w:lang w:val="en-GB"/>
        </w:rPr>
        <w:fldChar w:fldCharType="end"/>
      </w:r>
      <w:r w:rsidR="00312584" w:rsidRPr="00AD4C34">
        <w:rPr>
          <w:rFonts w:ascii="Arial" w:hAnsi="Arial" w:cs="Arial"/>
          <w:lang w:val="en-GB"/>
        </w:rPr>
        <w:t xml:space="preserve">. </w:t>
      </w:r>
      <w:r w:rsidR="00B864C7" w:rsidRPr="00AD4C34">
        <w:rPr>
          <w:rFonts w:ascii="Arial" w:hAnsi="Arial" w:cs="Arial"/>
          <w:lang w:val="en-GB"/>
        </w:rPr>
        <w:t>D</w:t>
      </w:r>
      <w:r w:rsidR="00284CA3" w:rsidRPr="00AD4C34">
        <w:rPr>
          <w:rFonts w:ascii="Arial" w:hAnsi="Arial" w:cs="Arial"/>
          <w:lang w:val="en-GB"/>
        </w:rPr>
        <w:t xml:space="preserve">eficits on neuropsychological tasks of motor inhibition, </w:t>
      </w:r>
      <w:r w:rsidR="009C2FA9" w:rsidRPr="00AD4C34">
        <w:rPr>
          <w:rFonts w:ascii="Arial" w:hAnsi="Arial" w:cs="Arial"/>
          <w:lang w:val="en-GB"/>
        </w:rPr>
        <w:t>including</w:t>
      </w:r>
      <w:r w:rsidR="00284CA3" w:rsidRPr="00AD4C34">
        <w:rPr>
          <w:rFonts w:ascii="Arial" w:hAnsi="Arial" w:cs="Arial"/>
          <w:lang w:val="en-GB"/>
        </w:rPr>
        <w:t xml:space="preserve"> the Stop-Signal task (SST)</w:t>
      </w:r>
      <w:r w:rsidR="00312584" w:rsidRPr="00AD4C34">
        <w:rPr>
          <w:rFonts w:ascii="Arial" w:hAnsi="Arial" w:cs="Arial"/>
          <w:lang w:val="en-GB"/>
        </w:rPr>
        <w:t xml:space="preserve"> </w:t>
      </w:r>
      <w:r w:rsidR="00312584" w:rsidRPr="00AD4C34">
        <w:rPr>
          <w:rFonts w:ascii="Arial" w:hAnsi="Arial" w:cs="Arial"/>
          <w:lang w:val="en-GB"/>
        </w:rPr>
        <w:fldChar w:fldCharType="begin">
          <w:fldData xml:space="preserve">PEVuZE5vdGU+PENpdGU+PEF1dGhvcj5NZW56aWVzPC9BdXRob3I+PFllYXI+MjAwNzwvWWVhcj48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</w:fldData>
        </w:fldChar>
      </w:r>
      <w:r w:rsidR="008A6170" w:rsidRPr="00AD4C34">
        <w:rPr>
          <w:rFonts w:ascii="Arial" w:hAnsi="Arial" w:cs="Arial"/>
          <w:lang w:val="en-GB"/>
        </w:rPr>
        <w:instrText xml:space="preserve"> ADDIN EN.CITE </w:instrText>
      </w:r>
      <w:r w:rsidR="008A6170" w:rsidRPr="00AD4C34">
        <w:rPr>
          <w:rFonts w:ascii="Arial" w:hAnsi="Arial" w:cs="Arial"/>
          <w:lang w:val="en-GB"/>
        </w:rPr>
        <w:fldChar w:fldCharType="begin">
          <w:fldData xml:space="preserve">PEVuZE5vdGU+PENpdGU+PEF1dGhvcj5NZW56aWVzPC9BdXRob3I+PFllYXI+MjAwNzwvWWVhcj48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</w:fldData>
        </w:fldChar>
      </w:r>
      <w:r w:rsidR="008A6170" w:rsidRPr="00AD4C34">
        <w:rPr>
          <w:rFonts w:ascii="Arial" w:hAnsi="Arial" w:cs="Arial"/>
          <w:lang w:val="en-GB"/>
        </w:rPr>
        <w:instrText xml:space="preserve"> ADDIN EN.CITE.DATA </w:instrText>
      </w:r>
      <w:r w:rsidR="008A6170" w:rsidRPr="00AD4C34">
        <w:rPr>
          <w:rFonts w:ascii="Arial" w:hAnsi="Arial" w:cs="Arial"/>
          <w:lang w:val="en-GB"/>
        </w:rPr>
      </w:r>
      <w:r w:rsidR="008A6170" w:rsidRPr="00AD4C34">
        <w:rPr>
          <w:rFonts w:ascii="Arial" w:hAnsi="Arial" w:cs="Arial"/>
          <w:lang w:val="en-GB"/>
        </w:rPr>
        <w:fldChar w:fldCharType="end"/>
      </w:r>
      <w:r w:rsidR="00312584" w:rsidRPr="00AD4C34">
        <w:rPr>
          <w:rFonts w:ascii="Arial" w:hAnsi="Arial" w:cs="Arial"/>
          <w:lang w:val="en-GB"/>
        </w:rPr>
      </w:r>
      <w:r w:rsidR="00312584" w:rsidRPr="00AD4C34">
        <w:rPr>
          <w:rFonts w:ascii="Arial" w:hAnsi="Arial" w:cs="Arial"/>
          <w:lang w:val="en-GB"/>
        </w:rPr>
        <w:fldChar w:fldCharType="separate"/>
      </w:r>
      <w:r w:rsidR="007F052F" w:rsidRPr="00AD4C34">
        <w:rPr>
          <w:rFonts w:ascii="Arial" w:hAnsi="Arial" w:cs="Arial"/>
          <w:noProof/>
          <w:lang w:val="en-GB"/>
        </w:rPr>
        <w:t>(16, 17)</w:t>
      </w:r>
      <w:r w:rsidR="00312584" w:rsidRPr="00AD4C34">
        <w:rPr>
          <w:rFonts w:ascii="Arial" w:hAnsi="Arial" w:cs="Arial"/>
          <w:lang w:val="en-GB"/>
        </w:rPr>
        <w:fldChar w:fldCharType="end"/>
      </w:r>
      <w:r w:rsidR="00284CA3" w:rsidRPr="00AD4C34">
        <w:rPr>
          <w:rFonts w:ascii="Arial" w:hAnsi="Arial" w:cs="Arial"/>
          <w:lang w:val="en-GB"/>
        </w:rPr>
        <w:t>, have been observed in patients with OCD versus controls, as</w:t>
      </w:r>
      <w:r w:rsidR="001030F1" w:rsidRPr="00AD4C34">
        <w:rPr>
          <w:rFonts w:ascii="Arial" w:hAnsi="Arial" w:cs="Arial"/>
          <w:lang w:val="en-GB"/>
        </w:rPr>
        <w:t xml:space="preserve"> </w:t>
      </w:r>
      <w:r w:rsidR="0032507E" w:rsidRPr="00AD4C34">
        <w:rPr>
          <w:rFonts w:ascii="Arial" w:hAnsi="Arial" w:cs="Arial"/>
          <w:lang w:val="en-GB"/>
        </w:rPr>
        <w:t xml:space="preserve">now </w:t>
      </w:r>
      <w:r w:rsidR="00643E02" w:rsidRPr="00AD4C34">
        <w:rPr>
          <w:rFonts w:ascii="Arial" w:hAnsi="Arial" w:cs="Arial"/>
          <w:lang w:val="en-GB"/>
        </w:rPr>
        <w:t>also shown</w:t>
      </w:r>
      <w:r w:rsidR="00284CA3" w:rsidRPr="00AD4C34">
        <w:rPr>
          <w:rFonts w:ascii="Arial" w:hAnsi="Arial" w:cs="Arial"/>
          <w:lang w:val="en-GB"/>
        </w:rPr>
        <w:t xml:space="preserve"> </w:t>
      </w:r>
      <w:r w:rsidR="00B864C7" w:rsidRPr="00AD4C34">
        <w:rPr>
          <w:rFonts w:ascii="Arial" w:hAnsi="Arial" w:cs="Arial"/>
          <w:lang w:val="en-GB"/>
        </w:rPr>
        <w:t>by</w:t>
      </w:r>
      <w:r w:rsidR="00284CA3" w:rsidRPr="00AD4C34">
        <w:rPr>
          <w:rFonts w:ascii="Arial" w:hAnsi="Arial" w:cs="Arial"/>
          <w:lang w:val="en-GB"/>
        </w:rPr>
        <w:t xml:space="preserve"> </w:t>
      </w:r>
      <w:r w:rsidR="00643E02" w:rsidRPr="00AD4C34">
        <w:rPr>
          <w:rFonts w:ascii="Arial" w:hAnsi="Arial" w:cs="Arial"/>
          <w:lang w:val="en-GB"/>
        </w:rPr>
        <w:t xml:space="preserve">a </w:t>
      </w:r>
      <w:r w:rsidR="00284CA3" w:rsidRPr="00AD4C34">
        <w:rPr>
          <w:rFonts w:ascii="Arial" w:hAnsi="Arial" w:cs="Arial"/>
          <w:lang w:val="en-GB"/>
        </w:rPr>
        <w:t>meta-analysis</w:t>
      </w:r>
      <w:r w:rsidR="00312584" w:rsidRPr="00AD4C34">
        <w:rPr>
          <w:rFonts w:ascii="Arial" w:hAnsi="Arial" w:cs="Arial"/>
          <w:lang w:val="en-GB"/>
        </w:rPr>
        <w:t xml:space="preserve"> </w:t>
      </w:r>
      <w:r w:rsidR="00312584" w:rsidRPr="00AD4C34">
        <w:rPr>
          <w:rFonts w:ascii="Arial" w:hAnsi="Arial" w:cs="Arial"/>
          <w:lang w:val="en-GB"/>
        </w:rPr>
        <w:fldChar w:fldCharType="begin"/>
      </w:r>
      <w:r w:rsidR="008A6170" w:rsidRPr="00AD4C34">
        <w:rPr>
          <w:rFonts w:ascii="Arial" w:hAnsi="Arial" w:cs="Arial"/>
          <w:lang w:val="en-GB"/>
        </w:rPr>
        <w:instrText xml:space="preserve"> ADDIN EN.CITE &lt;EndNote&gt;&lt;Cite&gt;&lt;Author&gt;Lipszyc&lt;/Author&gt;&lt;Year&gt;2010&lt;/Year&gt;&lt;RecNum&gt;5559&lt;/RecNum&gt;&lt;DisplayText&gt;(18)&lt;/DisplayText&gt;&lt;record&gt;&lt;rec-number&gt;5559&lt;/rec-number&gt;&lt;foreign-keys&gt;&lt;key app="EN" db-id="z2ww90zzlaav0sewtsr5veeaaf0azzd0rtw2" timestamp="1515452456"&gt;5559&lt;/key&gt;&lt;/foreign-keys&gt;&lt;ref-type name="Journal Article"&gt;17&lt;/ref-type&gt;&lt;contributors&gt;&lt;authors&gt;&lt;author&gt;Lipszyc, J.&lt;/author&gt;&lt;author&gt;Schachar, R.&lt;/author&gt;&lt;/authors&gt;&lt;/contributors&gt;&lt;auth-address&gt;Department of Psychiatry, Neurosciences and Mental Health, The Hospital for Sick Children, Toronto, Ontario, Canada.&lt;/auth-address&gt;&lt;titles&gt;&lt;title&gt;Inhibitory control and psychopathology: a meta-analysis of studies using the stop signal task&lt;/title&gt;&lt;secondary-title&gt;J Int Neuropsychol Soc&lt;/secondary-title&gt;&lt;alt-title&gt;Journal of the International Neuropsychological Society : JINS&lt;/alt-title&gt;&lt;/titles&gt;&lt;periodical&gt;&lt;full-title&gt;J Int Neuropsychol Soc&lt;/full-title&gt;&lt;/periodical&gt;&lt;pages&gt;1064-76&lt;/pages&gt;&lt;volume&gt;16&lt;/volume&gt;&lt;number&gt;6&lt;/number&gt;&lt;edition&gt;2010/08/20&lt;/edition&gt;&lt;keywords&gt;&lt;keyword&gt;Databases, Factual/statistics &amp;amp; numerical data&lt;/keyword&gt;&lt;keyword&gt;Humans&lt;/keyword&gt;&lt;keyword&gt;*Inhibition (Psychology)&lt;/keyword&gt;&lt;keyword&gt;Mental Disorders/classification/*physiopathology/*psychology&lt;/keyword&gt;&lt;keyword&gt;*Psychopathology&lt;/keyword&gt;&lt;keyword&gt;Publication Bias/statistics &amp;amp; numerical data&lt;/keyword&gt;&lt;keyword&gt;Reaction Time/physiology&lt;/keyword&gt;&lt;keyword&gt;Signal Detection, Psychological/*physiology&lt;/keyword&gt;&lt;/keywords&gt;&lt;dates&gt;&lt;year&gt;2010&lt;/year&gt;&lt;pub-dates&gt;&lt;date&gt;Nov&lt;/date&gt;&lt;/pub-dates&gt;&lt;/dates&gt;&lt;isbn&gt;1469-7661 (Electronic)&amp;#xD;1355-6177 (Linking)&lt;/isbn&gt;&lt;accession-num&gt;20719043&lt;/accession-num&gt;&lt;work-type&gt;Meta-Analysis&amp;#xD;Research Support, Non-U.S. Gov&amp;apos;t&lt;/work-type&gt;&lt;urls&gt;&lt;related-urls&gt;&lt;url&gt;http://www.ncbi.nlm.nih.gov/pubmed/20719043&lt;/url&gt;&lt;/related-urls&gt;&lt;/urls&gt;&lt;electronic-resource-num&gt;10.1017/S1355617710000895&lt;/electronic-resource-num&gt;&lt;language&gt;eng&lt;/language&gt;&lt;/record&gt;&lt;/Cite&gt;&lt;/EndNote&gt;</w:instrText>
      </w:r>
      <w:r w:rsidR="00312584" w:rsidRPr="00AD4C34">
        <w:rPr>
          <w:rFonts w:ascii="Arial" w:hAnsi="Arial" w:cs="Arial"/>
          <w:lang w:val="en-GB"/>
        </w:rPr>
        <w:fldChar w:fldCharType="separate"/>
      </w:r>
      <w:r w:rsidR="007F052F" w:rsidRPr="00AD4C34">
        <w:rPr>
          <w:rFonts w:ascii="Arial" w:hAnsi="Arial" w:cs="Arial"/>
          <w:noProof/>
          <w:lang w:val="en-GB"/>
        </w:rPr>
        <w:t>(18)</w:t>
      </w:r>
      <w:r w:rsidR="00312584" w:rsidRPr="00AD4C34">
        <w:rPr>
          <w:rFonts w:ascii="Arial" w:hAnsi="Arial" w:cs="Arial"/>
          <w:lang w:val="en-GB"/>
        </w:rPr>
        <w:fldChar w:fldCharType="end"/>
      </w:r>
      <w:r w:rsidR="00312584" w:rsidRPr="00AD4C34">
        <w:rPr>
          <w:rFonts w:ascii="Arial" w:hAnsi="Arial" w:cs="Arial"/>
          <w:lang w:val="en-GB"/>
        </w:rPr>
        <w:t xml:space="preserve">. </w:t>
      </w:r>
      <w:r w:rsidR="00284CA3" w:rsidRPr="00AD4C34">
        <w:rPr>
          <w:rFonts w:ascii="Arial" w:hAnsi="Arial" w:cs="Arial"/>
          <w:lang w:val="en-GB"/>
        </w:rPr>
        <w:t xml:space="preserve">These deficits </w:t>
      </w:r>
      <w:r w:rsidR="00A73AB8" w:rsidRPr="00AD4C34">
        <w:rPr>
          <w:rFonts w:ascii="Arial" w:hAnsi="Arial" w:cs="Arial"/>
          <w:lang w:val="en-GB"/>
        </w:rPr>
        <w:t xml:space="preserve">have also been found in </w:t>
      </w:r>
      <w:r w:rsidR="00284CA3" w:rsidRPr="00AD4C34">
        <w:rPr>
          <w:rFonts w:ascii="Arial" w:hAnsi="Arial" w:cs="Arial"/>
          <w:lang w:val="en-GB"/>
        </w:rPr>
        <w:t>clinically asymptomatic first-degree relatives of patients with OCD</w:t>
      </w:r>
      <w:r w:rsidR="0032507E" w:rsidRPr="00AD4C34">
        <w:rPr>
          <w:rFonts w:ascii="Arial" w:hAnsi="Arial" w:cs="Arial"/>
          <w:lang w:val="en-GB"/>
        </w:rPr>
        <w:t xml:space="preserve"> </w:t>
      </w:r>
      <w:r w:rsidR="00A73AB8" w:rsidRPr="00AD4C34">
        <w:rPr>
          <w:rFonts w:ascii="Arial" w:hAnsi="Arial" w:cs="Arial"/>
          <w:lang w:val="en-GB"/>
        </w:rPr>
        <w:t>in several studies</w:t>
      </w:r>
      <w:r w:rsidR="00312584" w:rsidRPr="00AD4C34">
        <w:rPr>
          <w:rFonts w:ascii="Arial" w:hAnsi="Arial" w:cs="Arial"/>
          <w:lang w:val="en-GB"/>
        </w:rPr>
        <w:t xml:space="preserve"> </w:t>
      </w:r>
      <w:r w:rsidR="00312584" w:rsidRPr="00AD4C34">
        <w:rPr>
          <w:rFonts w:ascii="Arial" w:hAnsi="Arial" w:cs="Arial"/>
          <w:lang w:val="en-GB"/>
        </w:rPr>
        <w:fldChar w:fldCharType="begin">
          <w:fldData xml:space="preserve">PEVuZE5vdGU+PENpdGU+PEF1dGhvcj5NZW56aWVzPC9BdXRob3I+PFllYXI+MjAwNzwvWWVhcj48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</w:fldData>
        </w:fldChar>
      </w:r>
      <w:r w:rsidR="008A6170" w:rsidRPr="00AD4C34">
        <w:rPr>
          <w:rFonts w:ascii="Arial" w:hAnsi="Arial" w:cs="Arial"/>
          <w:lang w:val="en-GB"/>
        </w:rPr>
        <w:instrText xml:space="preserve"> ADDIN EN.CITE </w:instrText>
      </w:r>
      <w:r w:rsidR="008A6170" w:rsidRPr="00AD4C34">
        <w:rPr>
          <w:rFonts w:ascii="Arial" w:hAnsi="Arial" w:cs="Arial"/>
          <w:lang w:val="en-GB"/>
        </w:rPr>
        <w:fldChar w:fldCharType="begin">
          <w:fldData xml:space="preserve">PEVuZE5vdGU+PENpdGU+PEF1dGhvcj5NZW56aWVzPC9BdXRob3I+PFllYXI+MjAwNzwvWWVhcj48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</w:fldData>
        </w:fldChar>
      </w:r>
      <w:r w:rsidR="008A6170" w:rsidRPr="00AD4C34">
        <w:rPr>
          <w:rFonts w:ascii="Arial" w:hAnsi="Arial" w:cs="Arial"/>
          <w:lang w:val="en-GB"/>
        </w:rPr>
        <w:instrText xml:space="preserve"> ADDIN EN.CITE.DATA </w:instrText>
      </w:r>
      <w:r w:rsidR="008A6170" w:rsidRPr="00AD4C34">
        <w:rPr>
          <w:rFonts w:ascii="Arial" w:hAnsi="Arial" w:cs="Arial"/>
          <w:lang w:val="en-GB"/>
        </w:rPr>
      </w:r>
      <w:r w:rsidR="008A6170" w:rsidRPr="00AD4C34">
        <w:rPr>
          <w:rFonts w:ascii="Arial" w:hAnsi="Arial" w:cs="Arial"/>
          <w:lang w:val="en-GB"/>
        </w:rPr>
        <w:fldChar w:fldCharType="end"/>
      </w:r>
      <w:r w:rsidR="00312584" w:rsidRPr="00AD4C34">
        <w:rPr>
          <w:rFonts w:ascii="Arial" w:hAnsi="Arial" w:cs="Arial"/>
          <w:lang w:val="en-GB"/>
        </w:rPr>
      </w:r>
      <w:r w:rsidR="00312584" w:rsidRPr="00AD4C34">
        <w:rPr>
          <w:rFonts w:ascii="Arial" w:hAnsi="Arial" w:cs="Arial"/>
          <w:lang w:val="en-GB"/>
        </w:rPr>
        <w:fldChar w:fldCharType="separate"/>
      </w:r>
      <w:r w:rsidR="007F052F" w:rsidRPr="00AD4C34">
        <w:rPr>
          <w:rFonts w:ascii="Arial" w:hAnsi="Arial" w:cs="Arial"/>
          <w:noProof/>
          <w:lang w:val="en-GB"/>
        </w:rPr>
        <w:t>(16, 19)</w:t>
      </w:r>
      <w:r w:rsidR="00312584" w:rsidRPr="00AD4C34">
        <w:rPr>
          <w:rFonts w:ascii="Arial" w:hAnsi="Arial" w:cs="Arial"/>
          <w:lang w:val="en-GB"/>
        </w:rPr>
        <w:fldChar w:fldCharType="end"/>
      </w:r>
      <w:r w:rsidR="00284CA3" w:rsidRPr="001C1613">
        <w:rPr>
          <w:rFonts w:ascii="Arial" w:hAnsi="Arial" w:cs="Arial"/>
          <w:lang w:val="en-GB"/>
        </w:rPr>
        <w:t xml:space="preserve">, highlighting their </w:t>
      </w:r>
      <w:r w:rsidR="00284CA3" w:rsidRPr="001C1613">
        <w:rPr>
          <w:rFonts w:ascii="Arial" w:hAnsi="Arial" w:cs="Arial"/>
          <w:lang w:val="en-GB"/>
        </w:rPr>
        <w:lastRenderedPageBreak/>
        <w:t xml:space="preserve">potential </w:t>
      </w:r>
      <w:r w:rsidR="00B864C7">
        <w:rPr>
          <w:rFonts w:ascii="Arial" w:hAnsi="Arial" w:cs="Arial"/>
          <w:lang w:val="en-GB"/>
        </w:rPr>
        <w:t>value as intermediate phenotypic</w:t>
      </w:r>
      <w:r>
        <w:rPr>
          <w:rFonts w:ascii="Arial" w:hAnsi="Arial" w:cs="Arial"/>
          <w:lang w:val="en-GB"/>
        </w:rPr>
        <w:t xml:space="preserve"> markers of vulnerability. </w:t>
      </w:r>
      <w:r w:rsidR="00284CA3" w:rsidRPr="001C1613">
        <w:rPr>
          <w:rFonts w:ascii="Arial" w:hAnsi="Arial" w:cs="Arial"/>
          <w:lang w:val="en-GB"/>
        </w:rPr>
        <w:t xml:space="preserve">Cortico-subcortical </w:t>
      </w:r>
      <w:r w:rsidR="00320F18" w:rsidRPr="001C1613">
        <w:rPr>
          <w:rFonts w:ascii="Arial" w:hAnsi="Arial" w:cs="Arial"/>
          <w:lang w:val="en-GB"/>
        </w:rPr>
        <w:t xml:space="preserve">circuits </w:t>
      </w:r>
      <w:r w:rsidR="00F90D48" w:rsidRPr="001C1613">
        <w:rPr>
          <w:rFonts w:ascii="Arial" w:hAnsi="Arial" w:cs="Arial"/>
          <w:lang w:val="en-GB"/>
        </w:rPr>
        <w:t>have been</w:t>
      </w:r>
      <w:r w:rsidR="00320F18" w:rsidRPr="001C1613">
        <w:rPr>
          <w:rFonts w:ascii="Arial" w:hAnsi="Arial" w:cs="Arial"/>
          <w:lang w:val="en-GB"/>
        </w:rPr>
        <w:t xml:space="preserve"> </w:t>
      </w:r>
      <w:r w:rsidR="005B08BD">
        <w:rPr>
          <w:rFonts w:ascii="Arial" w:hAnsi="Arial" w:cs="Arial"/>
          <w:lang w:val="en-GB"/>
        </w:rPr>
        <w:t>centrally</w:t>
      </w:r>
      <w:r w:rsidR="00320F18" w:rsidRPr="001C1613">
        <w:rPr>
          <w:rFonts w:ascii="Arial" w:hAnsi="Arial" w:cs="Arial"/>
          <w:lang w:val="en-GB"/>
        </w:rPr>
        <w:t xml:space="preserve"> implicated in OCD symptomatology</w:t>
      </w:r>
      <w:r w:rsidR="004E1B4E" w:rsidRPr="001C1613">
        <w:rPr>
          <w:rFonts w:ascii="Arial" w:hAnsi="Arial" w:cs="Arial"/>
          <w:lang w:val="en-GB"/>
        </w:rPr>
        <w:t xml:space="preserve"> </w:t>
      </w:r>
      <w:r w:rsidR="004E1B4E" w:rsidRPr="001C1613">
        <w:rPr>
          <w:rFonts w:ascii="Arial" w:hAnsi="Arial" w:cs="Arial"/>
          <w:lang w:val="en-GB"/>
        </w:rPr>
        <w:fldChar w:fldCharType="begin"/>
      </w:r>
      <w:r w:rsidR="008A6170">
        <w:rPr>
          <w:rFonts w:ascii="Arial" w:hAnsi="Arial" w:cs="Arial"/>
          <w:lang w:val="en-GB"/>
        </w:rPr>
        <w:instrText xml:space="preserve"> ADDIN EN.CITE &lt;EndNote&gt;&lt;Cite&gt;&lt;Author&gt;Graybiel&lt;/Author&gt;&lt;Year&gt;2000&lt;/Year&gt;&lt;RecNum&gt;227&lt;/RecNum&gt;&lt;DisplayText&gt;(20)&lt;/DisplayText&gt;&lt;record&gt;&lt;rec-number&gt;227&lt;/rec-number&gt;&lt;foreign-keys&gt;&lt;key app="EN" db-id="z2ww90zzlaav0sewtsr5veeaaf0azzd0rtw2" timestamp="1515451805"&gt;227&lt;/key&gt;&lt;/foreign-keys&gt;&lt;ref-type name="Journal Article"&gt;17&lt;/ref-type&gt;&lt;contributors&gt;&lt;authors&gt;&lt;author&gt;Graybiel, A. M.&lt;/author&gt;&lt;author&gt;Rauch, S. L.&lt;/author&gt;&lt;/authors&gt;&lt;/contributors&gt;&lt;auth-address&gt;Department of Brain and Cognitive Sciences, Massachusetts Institute of Technology, Cambridge 02139, USA. graybiel@mit.edu&lt;/auth-address&gt;&lt;titles&gt;&lt;title&gt;Toward a neurobiology of obsessive-compulsive disorder&lt;/title&gt;&lt;secondary-title&gt;Neuron&lt;/secondary-title&gt;&lt;/titles&gt;&lt;periodical&gt;&lt;full-title&gt;Neuron&lt;/full-title&gt;&lt;/periodical&gt;&lt;pages&gt;343-7&lt;/pages&gt;&lt;volume&gt;28&lt;/volume&gt;&lt;number&gt;2&lt;/number&gt;&lt;keywords&gt;&lt;keyword&gt;Basal Ganglia/physiopathology&lt;/keyword&gt;&lt;keyword&gt;Cerebral Cortex/physiopathology&lt;/keyword&gt;&lt;keyword&gt;Conditioning (Psychology)&lt;/keyword&gt;&lt;keyword&gt;Frontal Lobe/physiopathology&lt;/keyword&gt;&lt;keyword&gt;Gyrus Cinguli/physiopathology&lt;/keyword&gt;&lt;keyword&gt;Habits&lt;/keyword&gt;&lt;keyword&gt;Human&lt;/keyword&gt;&lt;keyword&gt;Learning&lt;/keyword&gt;&lt;keyword&gt;Neural Pathways/physiopathology&lt;/keyword&gt;&lt;keyword&gt;Obsessive-Compulsive Disorder/diagnosis/*etiology/*physiopathology&lt;/keyword&gt;&lt;/keywords&gt;&lt;dates&gt;&lt;year&gt;2000&lt;/year&gt;&lt;pub-dates&gt;&lt;date&gt;Nov&lt;/date&gt;&lt;/pub-dates&gt;&lt;/dates&gt;&lt;accession-num&gt;11144344&lt;/accession-num&gt;&lt;urls&gt;&lt;related-urls&gt;&lt;url&gt;http://www.ncbi.nlm.nih.gov/entrez/query.fcgi?cmd=Retrieve&amp;amp;db=PubMed&amp;amp;dopt=Citation&amp;amp;list_uids=11144344&lt;/url&gt;&lt;/related-urls&gt;&lt;/urls&gt;&lt;/record&gt;&lt;/Cite&gt;&lt;/EndNote&gt;</w:instrText>
      </w:r>
      <w:r w:rsidR="004E1B4E" w:rsidRPr="001C1613">
        <w:rPr>
          <w:rFonts w:ascii="Arial" w:hAnsi="Arial" w:cs="Arial"/>
          <w:lang w:val="en-GB"/>
        </w:rPr>
        <w:fldChar w:fldCharType="separate"/>
      </w:r>
      <w:r w:rsidR="007F052F">
        <w:rPr>
          <w:rFonts w:ascii="Arial" w:hAnsi="Arial" w:cs="Arial"/>
          <w:noProof/>
          <w:lang w:val="en-GB"/>
        </w:rPr>
        <w:t>(20)</w:t>
      </w:r>
      <w:r w:rsidR="004E1B4E" w:rsidRPr="001C1613">
        <w:rPr>
          <w:rFonts w:ascii="Arial" w:hAnsi="Arial" w:cs="Arial"/>
          <w:lang w:val="en-GB"/>
        </w:rPr>
        <w:fldChar w:fldCharType="end"/>
      </w:r>
      <w:r>
        <w:rPr>
          <w:rFonts w:ascii="Arial" w:hAnsi="Arial" w:cs="Arial"/>
          <w:lang w:val="en-GB"/>
        </w:rPr>
        <w:t xml:space="preserve">. </w:t>
      </w:r>
      <w:r w:rsidR="00284CA3" w:rsidRPr="001C1613">
        <w:rPr>
          <w:rFonts w:ascii="Arial" w:hAnsi="Arial" w:cs="Arial"/>
          <w:lang w:val="en-GB"/>
        </w:rPr>
        <w:t xml:space="preserve">While </w:t>
      </w:r>
      <w:r w:rsidR="00733F22" w:rsidRPr="001C1613">
        <w:rPr>
          <w:rFonts w:ascii="Arial" w:hAnsi="Arial" w:cs="Arial"/>
          <w:lang w:val="en-GB"/>
        </w:rPr>
        <w:t>initial</w:t>
      </w:r>
      <w:r w:rsidR="00284CA3" w:rsidRPr="001C1613">
        <w:rPr>
          <w:rFonts w:ascii="Arial" w:hAnsi="Arial" w:cs="Arial"/>
          <w:lang w:val="en-GB"/>
        </w:rPr>
        <w:t xml:space="preserve"> OCD models </w:t>
      </w:r>
      <w:r w:rsidR="00284CA3" w:rsidRPr="00AD4C34">
        <w:rPr>
          <w:rFonts w:ascii="Arial" w:hAnsi="Arial" w:cs="Arial"/>
          <w:lang w:val="en-GB"/>
        </w:rPr>
        <w:t xml:space="preserve">focused on the prefrontal </w:t>
      </w:r>
      <w:r w:rsidR="00B864C7" w:rsidRPr="00AD4C34">
        <w:rPr>
          <w:rFonts w:ascii="Arial" w:hAnsi="Arial" w:cs="Arial"/>
          <w:lang w:val="en-GB"/>
        </w:rPr>
        <w:t>cortex, recent data implicate</w:t>
      </w:r>
      <w:r w:rsidR="00733F22" w:rsidRPr="00AD4C34">
        <w:rPr>
          <w:rFonts w:ascii="Arial" w:hAnsi="Arial" w:cs="Arial"/>
          <w:lang w:val="en-GB"/>
        </w:rPr>
        <w:t xml:space="preserve"> other cortical regions</w:t>
      </w:r>
      <w:r w:rsidR="00EE2EC7" w:rsidRPr="00AD4C34">
        <w:rPr>
          <w:rFonts w:ascii="Arial" w:hAnsi="Arial" w:cs="Arial"/>
          <w:lang w:val="en-GB"/>
        </w:rPr>
        <w:t xml:space="preserve"> and the cerebellum</w:t>
      </w:r>
      <w:r w:rsidR="00733F22" w:rsidRPr="00AD4C34">
        <w:rPr>
          <w:rFonts w:ascii="Arial" w:hAnsi="Arial" w:cs="Arial"/>
          <w:lang w:val="en-GB"/>
        </w:rPr>
        <w:t xml:space="preserve"> </w:t>
      </w:r>
      <w:r w:rsidR="00B864C7" w:rsidRPr="00AD4C34">
        <w:rPr>
          <w:rFonts w:ascii="Arial" w:hAnsi="Arial" w:cs="Arial"/>
          <w:lang w:val="en-GB"/>
        </w:rPr>
        <w:t xml:space="preserve">in its pathophysiology </w:t>
      </w:r>
      <w:r w:rsidR="00733F22" w:rsidRPr="00AD4C34">
        <w:rPr>
          <w:rFonts w:ascii="Arial" w:hAnsi="Arial" w:cs="Arial"/>
          <w:lang w:val="en-GB"/>
        </w:rPr>
        <w:fldChar w:fldCharType="begin">
          <w:fldData xml:space="preserve">PEVuZE5vdGU+PENpdGU+PEF1dGhvcj5NZW56aWVzPC9BdXRob3I+PFllYXI+MjAwODwvWWVhcj48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</w:fldData>
        </w:fldChar>
      </w:r>
      <w:r w:rsidR="008A6170" w:rsidRPr="00AD4C34">
        <w:rPr>
          <w:rFonts w:ascii="Arial" w:hAnsi="Arial" w:cs="Arial"/>
          <w:lang w:val="en-GB"/>
        </w:rPr>
        <w:instrText xml:space="preserve"> ADDIN EN.CITE </w:instrText>
      </w:r>
      <w:r w:rsidR="008A6170" w:rsidRPr="00AD4C34">
        <w:rPr>
          <w:rFonts w:ascii="Arial" w:hAnsi="Arial" w:cs="Arial"/>
          <w:lang w:val="en-GB"/>
        </w:rPr>
        <w:fldChar w:fldCharType="begin">
          <w:fldData xml:space="preserve">PEVuZE5vdGU+PENpdGU+PEF1dGhvcj5NZW56aWVzPC9BdXRob3I+PFllYXI+MjAwODwvWWVhcj48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</w:fldData>
        </w:fldChar>
      </w:r>
      <w:r w:rsidR="008A6170" w:rsidRPr="00AD4C34">
        <w:rPr>
          <w:rFonts w:ascii="Arial" w:hAnsi="Arial" w:cs="Arial"/>
          <w:lang w:val="en-GB"/>
        </w:rPr>
        <w:instrText xml:space="preserve"> ADDIN EN.CITE.DATA </w:instrText>
      </w:r>
      <w:r w:rsidR="008A6170" w:rsidRPr="00AD4C34">
        <w:rPr>
          <w:rFonts w:ascii="Arial" w:hAnsi="Arial" w:cs="Arial"/>
          <w:lang w:val="en-GB"/>
        </w:rPr>
      </w:r>
      <w:r w:rsidR="008A6170" w:rsidRPr="00AD4C34">
        <w:rPr>
          <w:rFonts w:ascii="Arial" w:hAnsi="Arial" w:cs="Arial"/>
          <w:lang w:val="en-GB"/>
        </w:rPr>
        <w:fldChar w:fldCharType="end"/>
      </w:r>
      <w:r w:rsidR="00733F22" w:rsidRPr="00AD4C34">
        <w:rPr>
          <w:rFonts w:ascii="Arial" w:hAnsi="Arial" w:cs="Arial"/>
          <w:lang w:val="en-GB"/>
        </w:rPr>
      </w:r>
      <w:r w:rsidR="00733F22" w:rsidRPr="00AD4C34">
        <w:rPr>
          <w:rFonts w:ascii="Arial" w:hAnsi="Arial" w:cs="Arial"/>
          <w:lang w:val="en-GB"/>
        </w:rPr>
        <w:fldChar w:fldCharType="separate"/>
      </w:r>
      <w:r w:rsidR="007F052F" w:rsidRPr="00AD4C34">
        <w:rPr>
          <w:rFonts w:ascii="Arial" w:hAnsi="Arial" w:cs="Arial"/>
          <w:noProof/>
          <w:lang w:val="en-GB"/>
        </w:rPr>
        <w:t>(11, 21-24)</w:t>
      </w:r>
      <w:r w:rsidR="00733F22" w:rsidRPr="00AD4C34">
        <w:rPr>
          <w:rFonts w:ascii="Arial" w:hAnsi="Arial" w:cs="Arial"/>
          <w:lang w:val="en-GB"/>
        </w:rPr>
        <w:fldChar w:fldCharType="end"/>
      </w:r>
      <w:r w:rsidR="006F17D5" w:rsidRPr="00AD4C34">
        <w:rPr>
          <w:rFonts w:ascii="Arial" w:hAnsi="Arial" w:cs="Arial"/>
          <w:lang w:val="en-GB"/>
        </w:rPr>
        <w:t xml:space="preserve">. </w:t>
      </w:r>
      <w:r w:rsidR="005575EB" w:rsidRPr="00AD4C34">
        <w:rPr>
          <w:rFonts w:ascii="Arial" w:hAnsi="Arial" w:cs="Arial"/>
          <w:lang w:val="en-GB"/>
        </w:rPr>
        <w:t xml:space="preserve">In a recent meta-analysis of the available functional imaging literature, OCD was associated with hypo-activation during inhibitory controls tasks in the anterior cingulate cortex, anterior insula/frontal operculum, supramarginal gyrus, orbitofrontal cortex, and thalamus/caudate </w:t>
      </w:r>
      <w:r w:rsidR="005575EB" w:rsidRPr="00AD4C34">
        <w:rPr>
          <w:rFonts w:ascii="Arial" w:hAnsi="Arial" w:cs="Arial"/>
          <w:lang w:val="en-GB"/>
        </w:rPr>
        <w:fldChar w:fldCharType="begin">
          <w:fldData xml:space="preserve">PEVuZE5vdGU+PENpdGU+PEF1dGhvcj5Ob3JtYW48L0F1dGhvcj48WWVhcj4yMDE5PC9ZZWFyPjxS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</w:fldData>
        </w:fldChar>
      </w:r>
      <w:r w:rsidR="005575EB" w:rsidRPr="00AD4C34">
        <w:rPr>
          <w:rFonts w:ascii="Arial" w:hAnsi="Arial" w:cs="Arial"/>
          <w:lang w:val="en-GB"/>
        </w:rPr>
        <w:instrText xml:space="preserve"> ADDIN EN.CITE </w:instrText>
      </w:r>
      <w:r w:rsidR="005575EB" w:rsidRPr="00AD4C34">
        <w:rPr>
          <w:rFonts w:ascii="Arial" w:hAnsi="Arial" w:cs="Arial"/>
          <w:lang w:val="en-GB"/>
        </w:rPr>
        <w:fldChar w:fldCharType="begin">
          <w:fldData xml:space="preserve">PEVuZE5vdGU+PENpdGU+PEF1dGhvcj5Ob3JtYW48L0F1dGhvcj48WWVhcj4yMDE5PC9ZZWFyPjxS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</w:fldData>
        </w:fldChar>
      </w:r>
      <w:r w:rsidR="005575EB" w:rsidRPr="00AD4C34">
        <w:rPr>
          <w:rFonts w:ascii="Arial" w:hAnsi="Arial" w:cs="Arial"/>
          <w:lang w:val="en-GB"/>
        </w:rPr>
        <w:instrText xml:space="preserve"> ADDIN EN.CITE.DATA </w:instrText>
      </w:r>
      <w:r w:rsidR="005575EB" w:rsidRPr="00AD4C34">
        <w:rPr>
          <w:rFonts w:ascii="Arial" w:hAnsi="Arial" w:cs="Arial"/>
          <w:lang w:val="en-GB"/>
        </w:rPr>
      </w:r>
      <w:r w:rsidR="005575EB" w:rsidRPr="00AD4C34">
        <w:rPr>
          <w:rFonts w:ascii="Arial" w:hAnsi="Arial" w:cs="Arial"/>
          <w:lang w:val="en-GB"/>
        </w:rPr>
        <w:fldChar w:fldCharType="end"/>
      </w:r>
      <w:r w:rsidR="005575EB" w:rsidRPr="00AD4C34">
        <w:rPr>
          <w:rFonts w:ascii="Arial" w:hAnsi="Arial" w:cs="Arial"/>
          <w:lang w:val="en-GB"/>
        </w:rPr>
      </w:r>
      <w:r w:rsidR="005575EB" w:rsidRPr="00AD4C34">
        <w:rPr>
          <w:rFonts w:ascii="Arial" w:hAnsi="Arial" w:cs="Arial"/>
          <w:lang w:val="en-GB"/>
        </w:rPr>
        <w:fldChar w:fldCharType="separate"/>
      </w:r>
      <w:r w:rsidR="005575EB" w:rsidRPr="00AD4C34">
        <w:rPr>
          <w:rFonts w:ascii="Arial" w:hAnsi="Arial" w:cs="Arial"/>
          <w:noProof/>
          <w:lang w:val="en-GB"/>
        </w:rPr>
        <w:t>(25)</w:t>
      </w:r>
      <w:r w:rsidR="005575EB" w:rsidRPr="00AD4C34">
        <w:rPr>
          <w:rFonts w:ascii="Arial" w:hAnsi="Arial" w:cs="Arial"/>
          <w:lang w:val="en-GB"/>
        </w:rPr>
        <w:fldChar w:fldCharType="end"/>
      </w:r>
      <w:r w:rsidR="005575EB" w:rsidRPr="00AD4C34">
        <w:rPr>
          <w:rFonts w:ascii="Arial" w:hAnsi="Arial" w:cs="Arial"/>
          <w:lang w:val="en-GB"/>
        </w:rPr>
        <w:t xml:space="preserve">.  </w:t>
      </w:r>
      <w:r w:rsidR="00B864C7" w:rsidRPr="00AD4C34">
        <w:rPr>
          <w:rFonts w:ascii="Arial" w:hAnsi="Arial" w:cs="Arial"/>
          <w:lang w:val="en-GB"/>
        </w:rPr>
        <w:t xml:space="preserve">The Stop-Signal task </w:t>
      </w:r>
      <w:r w:rsidR="005B08BD" w:rsidRPr="00AD4C34">
        <w:rPr>
          <w:rFonts w:ascii="Arial" w:hAnsi="Arial" w:cs="Arial"/>
          <w:lang w:val="en-GB"/>
        </w:rPr>
        <w:t xml:space="preserve">is contingent on frontal lobe integrity, and </w:t>
      </w:r>
      <w:r w:rsidR="00B864C7" w:rsidRPr="00AD4C34">
        <w:rPr>
          <w:rFonts w:ascii="Arial" w:hAnsi="Arial" w:cs="Arial"/>
          <w:lang w:val="en-GB"/>
        </w:rPr>
        <w:t>activates a distributed neural</w:t>
      </w:r>
      <w:r w:rsidR="00B864C7">
        <w:rPr>
          <w:rFonts w:ascii="Arial" w:hAnsi="Arial" w:cs="Arial"/>
          <w:lang w:val="en-GB"/>
        </w:rPr>
        <w:t xml:space="preserve"> network including frontal but also posterior brain regions</w:t>
      </w:r>
      <w:r w:rsidR="005B08BD">
        <w:rPr>
          <w:rFonts w:ascii="Arial" w:hAnsi="Arial" w:cs="Arial"/>
          <w:lang w:val="en-GB"/>
        </w:rPr>
        <w:t xml:space="preserve"> </w:t>
      </w:r>
      <w:r w:rsidR="005B08BD">
        <w:rPr>
          <w:rFonts w:ascii="Arial" w:hAnsi="Arial" w:cs="Arial"/>
          <w:lang w:val="en-GB"/>
        </w:rPr>
        <w:fldChar w:fldCharType="begin">
          <w:fldData xml:space="preserve">PEVuZE5vdGU+PENpdGU+PEF1dGhvcj5Bcm9uPC9BdXRob3I+PFllYXI+MjAwMzwvWWVhcj48UmVj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==
</w:fldData>
        </w:fldChar>
      </w:r>
      <w:r w:rsidR="005575EB">
        <w:rPr>
          <w:rFonts w:ascii="Arial" w:hAnsi="Arial" w:cs="Arial"/>
          <w:lang w:val="en-GB"/>
        </w:rPr>
        <w:instrText xml:space="preserve"> ADDIN EN.CITE </w:instrText>
      </w:r>
      <w:r w:rsidR="005575EB">
        <w:rPr>
          <w:rFonts w:ascii="Arial" w:hAnsi="Arial" w:cs="Arial"/>
          <w:lang w:val="en-GB"/>
        </w:rPr>
        <w:fldChar w:fldCharType="begin">
          <w:fldData xml:space="preserve">PEVuZE5vdGU+PENpdGU+PEF1dGhvcj5Bcm9uPC9BdXRob3I+PFllYXI+MjAwMzwvWWVhcj48UmVj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==
</w:fldData>
        </w:fldChar>
      </w:r>
      <w:r w:rsidR="005575EB">
        <w:rPr>
          <w:rFonts w:ascii="Arial" w:hAnsi="Arial" w:cs="Arial"/>
          <w:lang w:val="en-GB"/>
        </w:rPr>
        <w:instrText xml:space="preserve"> ADDIN EN.CITE.DATA </w:instrText>
      </w:r>
      <w:r w:rsidR="005575EB">
        <w:rPr>
          <w:rFonts w:ascii="Arial" w:hAnsi="Arial" w:cs="Arial"/>
          <w:lang w:val="en-GB"/>
        </w:rPr>
      </w:r>
      <w:r w:rsidR="005575EB">
        <w:rPr>
          <w:rFonts w:ascii="Arial" w:hAnsi="Arial" w:cs="Arial"/>
          <w:lang w:val="en-GB"/>
        </w:rPr>
        <w:fldChar w:fldCharType="end"/>
      </w:r>
      <w:r w:rsidR="005B08BD">
        <w:rPr>
          <w:rFonts w:ascii="Arial" w:hAnsi="Arial" w:cs="Arial"/>
          <w:lang w:val="en-GB"/>
        </w:rPr>
      </w:r>
      <w:r w:rsidR="005B08BD">
        <w:rPr>
          <w:rFonts w:ascii="Arial" w:hAnsi="Arial" w:cs="Arial"/>
          <w:lang w:val="en-GB"/>
        </w:rPr>
        <w:fldChar w:fldCharType="separate"/>
      </w:r>
      <w:r w:rsidR="005575EB">
        <w:rPr>
          <w:rFonts w:ascii="Arial" w:hAnsi="Arial" w:cs="Arial"/>
          <w:noProof/>
          <w:lang w:val="en-GB"/>
        </w:rPr>
        <w:t>(26-28)</w:t>
      </w:r>
      <w:r w:rsidR="005B08BD">
        <w:rPr>
          <w:rFonts w:ascii="Arial" w:hAnsi="Arial" w:cs="Arial"/>
          <w:lang w:val="en-GB"/>
        </w:rPr>
        <w:fldChar w:fldCharType="end"/>
      </w:r>
      <w:r w:rsidR="009C2FA9">
        <w:rPr>
          <w:rFonts w:ascii="Arial" w:hAnsi="Arial" w:cs="Arial"/>
          <w:lang w:val="en-GB"/>
        </w:rPr>
        <w:t xml:space="preserve">. </w:t>
      </w:r>
      <w:r w:rsidR="003C1776">
        <w:rPr>
          <w:rFonts w:ascii="Arial" w:hAnsi="Arial" w:cs="Arial"/>
          <w:lang w:val="en-GB"/>
        </w:rPr>
        <w:t>This task</w:t>
      </w:r>
      <w:r w:rsidR="009C2FA9">
        <w:rPr>
          <w:rFonts w:ascii="Arial" w:hAnsi="Arial" w:cs="Arial"/>
          <w:lang w:val="en-GB"/>
        </w:rPr>
        <w:t xml:space="preserve"> </w:t>
      </w:r>
      <w:r w:rsidR="008B17C4">
        <w:rPr>
          <w:rFonts w:ascii="Arial" w:hAnsi="Arial" w:cs="Arial"/>
          <w:lang w:val="en-GB"/>
        </w:rPr>
        <w:t xml:space="preserve">has been found to exhibit abnormal activation in OCD patients and their clinically unaffected first-degree relatives </w:t>
      </w:r>
      <w:r w:rsidR="008B17C4">
        <w:rPr>
          <w:rFonts w:ascii="Arial" w:hAnsi="Arial" w:cs="Arial"/>
          <w:lang w:val="en-GB"/>
        </w:rPr>
        <w:fldChar w:fldCharType="begin">
          <w:fldData xml:space="preserve">PEVuZE5vdGU+PENpdGU+PEF1dGhvcj5kZSBXaXQ8L0F1dGhvcj48WWVhcj4yMDEyPC9ZZWFyPjxS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</w:fldData>
        </w:fldChar>
      </w:r>
      <w:r w:rsidR="005575EB">
        <w:rPr>
          <w:rFonts w:ascii="Arial" w:hAnsi="Arial" w:cs="Arial"/>
          <w:lang w:val="en-GB"/>
        </w:rPr>
        <w:instrText xml:space="preserve"> ADDIN EN.CITE </w:instrText>
      </w:r>
      <w:r w:rsidR="005575EB">
        <w:rPr>
          <w:rFonts w:ascii="Arial" w:hAnsi="Arial" w:cs="Arial"/>
          <w:lang w:val="en-GB"/>
        </w:rPr>
        <w:fldChar w:fldCharType="begin">
          <w:fldData xml:space="preserve">PEVuZE5vdGU+PENpdGU+PEF1dGhvcj5kZSBXaXQ8L0F1dGhvcj48WWVhcj4yMDEyPC9ZZWFyPjxS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</w:fldData>
        </w:fldChar>
      </w:r>
      <w:r w:rsidR="005575EB">
        <w:rPr>
          <w:rFonts w:ascii="Arial" w:hAnsi="Arial" w:cs="Arial"/>
          <w:lang w:val="en-GB"/>
        </w:rPr>
        <w:instrText xml:space="preserve"> ADDIN EN.CITE.DATA </w:instrText>
      </w:r>
      <w:r w:rsidR="005575EB">
        <w:rPr>
          <w:rFonts w:ascii="Arial" w:hAnsi="Arial" w:cs="Arial"/>
          <w:lang w:val="en-GB"/>
        </w:rPr>
      </w:r>
      <w:r w:rsidR="005575EB">
        <w:rPr>
          <w:rFonts w:ascii="Arial" w:hAnsi="Arial" w:cs="Arial"/>
          <w:lang w:val="en-GB"/>
        </w:rPr>
        <w:fldChar w:fldCharType="end"/>
      </w:r>
      <w:r w:rsidR="008B17C4">
        <w:rPr>
          <w:rFonts w:ascii="Arial" w:hAnsi="Arial" w:cs="Arial"/>
          <w:lang w:val="en-GB"/>
        </w:rPr>
      </w:r>
      <w:r w:rsidR="008B17C4">
        <w:rPr>
          <w:rFonts w:ascii="Arial" w:hAnsi="Arial" w:cs="Arial"/>
          <w:lang w:val="en-GB"/>
        </w:rPr>
        <w:fldChar w:fldCharType="separate"/>
      </w:r>
      <w:r w:rsidR="005575EB">
        <w:rPr>
          <w:rFonts w:ascii="Arial" w:hAnsi="Arial" w:cs="Arial"/>
          <w:noProof/>
          <w:lang w:val="en-GB"/>
        </w:rPr>
        <w:t>(29)</w:t>
      </w:r>
      <w:r w:rsidR="008B17C4">
        <w:rPr>
          <w:rFonts w:ascii="Arial" w:hAnsi="Arial" w:cs="Arial"/>
          <w:lang w:val="en-GB"/>
        </w:rPr>
        <w:fldChar w:fldCharType="end"/>
      </w:r>
      <w:r w:rsidR="009C2FA9">
        <w:rPr>
          <w:rFonts w:ascii="Arial" w:hAnsi="Arial" w:cs="Arial"/>
          <w:lang w:val="en-GB"/>
        </w:rPr>
        <w:t xml:space="preserve">, and so may be valuable for addressing connectivity vulnerability markers of the disorder. </w:t>
      </w:r>
    </w:p>
    <w:p w14:paraId="6C279E2C" w14:textId="1AF435FA" w:rsidR="00C91842" w:rsidRPr="00AD4C34" w:rsidRDefault="00D30019">
      <w:pPr>
        <w:pStyle w:val="BodyA"/>
        <w:spacing w:after="300" w:line="480" w:lineRule="auto"/>
        <w:jc w:val="both"/>
        <w:rPr>
          <w:rFonts w:ascii="Arial" w:hAnsi="Arial" w:cs="Arial"/>
          <w:lang w:val="en-GB"/>
        </w:rPr>
      </w:pPr>
      <w:r w:rsidRPr="00AD4C34">
        <w:rPr>
          <w:rFonts w:ascii="Arial" w:hAnsi="Arial" w:cs="Arial"/>
          <w:lang w:val="en-GB"/>
        </w:rPr>
        <w:t xml:space="preserve">While functional imaging </w:t>
      </w:r>
      <w:r w:rsidR="005575EB" w:rsidRPr="00AD4C34">
        <w:rPr>
          <w:rFonts w:ascii="Arial" w:hAnsi="Arial" w:cs="Arial"/>
          <w:lang w:val="en-GB"/>
        </w:rPr>
        <w:t xml:space="preserve">has been widely used </w:t>
      </w:r>
      <w:r w:rsidRPr="00AD4C34">
        <w:rPr>
          <w:rFonts w:ascii="Arial" w:hAnsi="Arial" w:cs="Arial"/>
          <w:lang w:val="en-GB"/>
        </w:rPr>
        <w:t xml:space="preserve">to explore case-control differences in brain activation in OCD </w:t>
      </w:r>
      <w:r w:rsidR="008D7146" w:rsidRPr="00AD4C34">
        <w:rPr>
          <w:rFonts w:ascii="Arial" w:hAnsi="Arial" w:cs="Arial"/>
          <w:lang w:val="en-GB"/>
        </w:rPr>
        <w:fldChar w:fldCharType="begin">
          <w:fldData xml:space="preserve">PEVuZE5vdGU+PENpdGU+PEF1dGhvcj5NZW56aWVzPC9BdXRob3I+PFllYXI+MjAwNzwvWWVhcj48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</w:fldData>
        </w:fldChar>
      </w:r>
      <w:r w:rsidR="005575EB" w:rsidRPr="00AD4C34">
        <w:rPr>
          <w:rFonts w:ascii="Arial" w:hAnsi="Arial" w:cs="Arial"/>
          <w:lang w:val="en-GB"/>
        </w:rPr>
        <w:instrText xml:space="preserve"> ADDIN EN.CITE </w:instrText>
      </w:r>
      <w:r w:rsidR="005575EB" w:rsidRPr="00AD4C34">
        <w:rPr>
          <w:rFonts w:ascii="Arial" w:hAnsi="Arial" w:cs="Arial"/>
          <w:lang w:val="en-GB"/>
        </w:rPr>
        <w:fldChar w:fldCharType="begin">
          <w:fldData xml:space="preserve">PEVuZE5vdGU+PENpdGU+PEF1dGhvcj5NZW56aWVzPC9BdXRob3I+PFllYXI+MjAwNzwvWWVhcj48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</w:fldData>
        </w:fldChar>
      </w:r>
      <w:r w:rsidR="005575EB" w:rsidRPr="00AD4C34">
        <w:rPr>
          <w:rFonts w:ascii="Arial" w:hAnsi="Arial" w:cs="Arial"/>
          <w:lang w:val="en-GB"/>
        </w:rPr>
        <w:instrText xml:space="preserve"> ADDIN EN.CITE.DATA </w:instrText>
      </w:r>
      <w:r w:rsidR="005575EB" w:rsidRPr="00AD4C34">
        <w:rPr>
          <w:rFonts w:ascii="Arial" w:hAnsi="Arial" w:cs="Arial"/>
          <w:lang w:val="en-GB"/>
        </w:rPr>
      </w:r>
      <w:r w:rsidR="005575EB" w:rsidRPr="00AD4C34">
        <w:rPr>
          <w:rFonts w:ascii="Arial" w:hAnsi="Arial" w:cs="Arial"/>
          <w:lang w:val="en-GB"/>
        </w:rPr>
        <w:fldChar w:fldCharType="end"/>
      </w:r>
      <w:r w:rsidR="008D7146" w:rsidRPr="00AD4C34">
        <w:rPr>
          <w:rFonts w:ascii="Arial" w:hAnsi="Arial" w:cs="Arial"/>
          <w:lang w:val="en-GB"/>
        </w:rPr>
      </w:r>
      <w:r w:rsidR="008D7146" w:rsidRPr="00AD4C34">
        <w:rPr>
          <w:rFonts w:ascii="Arial" w:hAnsi="Arial" w:cs="Arial"/>
          <w:lang w:val="en-GB"/>
        </w:rPr>
        <w:fldChar w:fldCharType="separate"/>
      </w:r>
      <w:r w:rsidR="005575EB" w:rsidRPr="00AD4C34">
        <w:rPr>
          <w:rFonts w:ascii="Arial" w:hAnsi="Arial" w:cs="Arial"/>
          <w:noProof/>
          <w:lang w:val="en-GB"/>
        </w:rPr>
        <w:t>(16, 21, 25, 30, 31)</w:t>
      </w:r>
      <w:r w:rsidR="008D7146" w:rsidRPr="00AD4C34">
        <w:rPr>
          <w:rFonts w:ascii="Arial" w:hAnsi="Arial" w:cs="Arial"/>
          <w:lang w:val="en-GB"/>
        </w:rPr>
        <w:fldChar w:fldCharType="end"/>
      </w:r>
      <w:r w:rsidRPr="00AD4C34">
        <w:rPr>
          <w:rFonts w:ascii="Arial" w:hAnsi="Arial" w:cs="Arial"/>
          <w:lang w:val="en-GB"/>
        </w:rPr>
        <w:t xml:space="preserve">, </w:t>
      </w:r>
      <w:r w:rsidR="008D7146" w:rsidRPr="00AD4C34">
        <w:rPr>
          <w:rFonts w:ascii="Arial" w:hAnsi="Arial" w:cs="Arial"/>
          <w:lang w:val="en-GB"/>
        </w:rPr>
        <w:t>subsequent research has</w:t>
      </w:r>
      <w:r w:rsidR="00165B19" w:rsidRPr="00AD4C34">
        <w:rPr>
          <w:rFonts w:ascii="Arial" w:hAnsi="Arial" w:cs="Arial"/>
          <w:lang w:val="en-GB"/>
        </w:rPr>
        <w:t xml:space="preserve"> also elicited</w:t>
      </w:r>
      <w:r w:rsidR="008D7146" w:rsidRPr="00AD4C34">
        <w:rPr>
          <w:rFonts w:ascii="Arial" w:hAnsi="Arial" w:cs="Arial"/>
          <w:lang w:val="en-GB"/>
        </w:rPr>
        <w:t xml:space="preserve"> differences in the functional connectivity between different </w:t>
      </w:r>
      <w:r w:rsidR="00C91842" w:rsidRPr="00AD4C34">
        <w:rPr>
          <w:rFonts w:ascii="Arial" w:hAnsi="Arial" w:cs="Arial"/>
          <w:lang w:val="en-GB"/>
        </w:rPr>
        <w:t>cortical</w:t>
      </w:r>
      <w:r w:rsidR="008D7146" w:rsidRPr="00AD4C34">
        <w:rPr>
          <w:rFonts w:ascii="Arial" w:hAnsi="Arial" w:cs="Arial"/>
          <w:lang w:val="en-GB"/>
        </w:rPr>
        <w:t xml:space="preserve"> regions. </w:t>
      </w:r>
      <w:r w:rsidR="00C91842" w:rsidRPr="00AD4C34">
        <w:rPr>
          <w:rFonts w:ascii="Arial" w:hAnsi="Arial" w:cs="Arial"/>
          <w:lang w:val="en-GB"/>
        </w:rPr>
        <w:t>In a meta-analysis of seed-based resting state functional imaging studies, OCD was associated with hypo-connectivity between fronto-parietal</w:t>
      </w:r>
      <w:r w:rsidR="005575EB" w:rsidRPr="00AD4C34">
        <w:rPr>
          <w:rFonts w:ascii="Arial" w:hAnsi="Arial" w:cs="Arial"/>
          <w:lang w:val="en-GB"/>
        </w:rPr>
        <w:t xml:space="preserve"> (‘executive’)</w:t>
      </w:r>
      <w:r w:rsidR="00C91842" w:rsidRPr="00AD4C34">
        <w:rPr>
          <w:rFonts w:ascii="Arial" w:hAnsi="Arial" w:cs="Arial"/>
          <w:lang w:val="en-GB"/>
        </w:rPr>
        <w:t xml:space="preserve">, salience, and default-mode networks </w:t>
      </w:r>
      <w:r w:rsidR="00C91842" w:rsidRPr="00AD4C34">
        <w:rPr>
          <w:rFonts w:ascii="Arial" w:hAnsi="Arial" w:cs="Arial"/>
          <w:lang w:val="en-GB"/>
        </w:rPr>
        <w:fldChar w:fldCharType="begin">
          <w:fldData xml:space="preserve">PEVuZE5vdGU+PENpdGU+PEF1dGhvcj5HdXJzZWw8L0F1dGhvcj48WWVhcj4yMDE4PC9ZZWFyPjxS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</w:fldData>
        </w:fldChar>
      </w:r>
      <w:r w:rsidR="00C91842" w:rsidRPr="00AD4C34">
        <w:rPr>
          <w:rFonts w:ascii="Arial" w:hAnsi="Arial" w:cs="Arial"/>
          <w:lang w:val="en-GB"/>
        </w:rPr>
        <w:instrText xml:space="preserve"> ADDIN EN.CITE </w:instrText>
      </w:r>
      <w:r w:rsidR="00C91842" w:rsidRPr="00AD4C34">
        <w:rPr>
          <w:rFonts w:ascii="Arial" w:hAnsi="Arial" w:cs="Arial"/>
          <w:lang w:val="en-GB"/>
        </w:rPr>
        <w:fldChar w:fldCharType="begin">
          <w:fldData xml:space="preserve">PEVuZE5vdGU+PENpdGU+PEF1dGhvcj5HdXJzZWw8L0F1dGhvcj48WWVhcj4yMDE4PC9ZZWFyPjxS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</w:fldData>
        </w:fldChar>
      </w:r>
      <w:r w:rsidR="00C91842" w:rsidRPr="00AD4C34">
        <w:rPr>
          <w:rFonts w:ascii="Arial" w:hAnsi="Arial" w:cs="Arial"/>
          <w:lang w:val="en-GB"/>
        </w:rPr>
        <w:instrText xml:space="preserve"> ADDIN EN.CITE.DATA </w:instrText>
      </w:r>
      <w:r w:rsidR="00C91842" w:rsidRPr="00AD4C34">
        <w:rPr>
          <w:rFonts w:ascii="Arial" w:hAnsi="Arial" w:cs="Arial"/>
          <w:lang w:val="en-GB"/>
        </w:rPr>
      </w:r>
      <w:r w:rsidR="00C91842" w:rsidRPr="00AD4C34">
        <w:rPr>
          <w:rFonts w:ascii="Arial" w:hAnsi="Arial" w:cs="Arial"/>
          <w:lang w:val="en-GB"/>
        </w:rPr>
        <w:fldChar w:fldCharType="end"/>
      </w:r>
      <w:r w:rsidR="00C91842" w:rsidRPr="00AD4C34">
        <w:rPr>
          <w:rFonts w:ascii="Arial" w:hAnsi="Arial" w:cs="Arial"/>
          <w:lang w:val="en-GB"/>
        </w:rPr>
      </w:r>
      <w:r w:rsidR="00C91842" w:rsidRPr="00AD4C34">
        <w:rPr>
          <w:rFonts w:ascii="Arial" w:hAnsi="Arial" w:cs="Arial"/>
          <w:lang w:val="en-GB"/>
        </w:rPr>
        <w:fldChar w:fldCharType="separate"/>
      </w:r>
      <w:r w:rsidR="00C91842" w:rsidRPr="00AD4C34">
        <w:rPr>
          <w:rFonts w:ascii="Arial" w:hAnsi="Arial" w:cs="Arial"/>
          <w:noProof/>
          <w:lang w:val="en-GB"/>
        </w:rPr>
        <w:t>(22)</w:t>
      </w:r>
      <w:r w:rsidR="00C91842" w:rsidRPr="00AD4C34">
        <w:rPr>
          <w:rFonts w:ascii="Arial" w:hAnsi="Arial" w:cs="Arial"/>
          <w:lang w:val="en-GB"/>
        </w:rPr>
        <w:fldChar w:fldCharType="end"/>
      </w:r>
      <w:r w:rsidR="00C91842" w:rsidRPr="00AD4C34">
        <w:rPr>
          <w:rFonts w:ascii="Arial" w:hAnsi="Arial" w:cs="Arial"/>
          <w:lang w:val="en-GB"/>
        </w:rPr>
        <w:t xml:space="preserve">. </w:t>
      </w:r>
      <w:r w:rsidR="00583703" w:rsidRPr="00AD4C34">
        <w:rPr>
          <w:rFonts w:ascii="Arial" w:hAnsi="Arial" w:cs="Arial"/>
          <w:lang w:val="en-GB"/>
        </w:rPr>
        <w:t xml:space="preserve">Using the Multi-Source Interference Task (MSIT), </w:t>
      </w:r>
      <w:r w:rsidR="00FE411D" w:rsidRPr="00AD4C34">
        <w:rPr>
          <w:rFonts w:ascii="Arial" w:hAnsi="Arial" w:cs="Arial"/>
          <w:lang w:val="en-GB"/>
        </w:rPr>
        <w:t xml:space="preserve">which examines aspects of cognitive control, a prior study found altered regional connectivities in OCD patients compared to controls, including in paralimbic, sensori-motor, and default mode networks </w:t>
      </w:r>
      <w:r w:rsidR="00FE411D" w:rsidRPr="00AD4C34">
        <w:rPr>
          <w:rFonts w:ascii="Arial" w:hAnsi="Arial" w:cs="Arial"/>
          <w:lang w:val="en-GB"/>
        </w:rPr>
        <w:fldChar w:fldCharType="begin"/>
      </w:r>
      <w:r w:rsidR="005575EB" w:rsidRPr="00AD4C34">
        <w:rPr>
          <w:rFonts w:ascii="Arial" w:hAnsi="Arial" w:cs="Arial"/>
          <w:lang w:val="en-GB"/>
        </w:rPr>
        <w:instrText xml:space="preserve"> ADDIN EN.CITE &lt;EndNote&gt;&lt;Cite&gt;&lt;Author&gt;Cocchi&lt;/Author&gt;&lt;Year&gt;2012&lt;/Year&gt;&lt;RecNum&gt;9042&lt;/RecNum&gt;&lt;DisplayText&gt;(32)&lt;/DisplayText&gt;&lt;record&gt;&lt;rec-number&gt;9042&lt;/rec-number&gt;&lt;foreign-keys&gt;&lt;key app="EN" db-id="z2ww90zzlaav0sewtsr5veeaaf0azzd0rtw2" timestamp="1565003094"&gt;9042&lt;/key&gt;&lt;/foreign-keys&gt;&lt;ref-type name="Journal Article"&gt;17&lt;/ref-type&gt;&lt;contributors&gt;&lt;authors&gt;&lt;author&gt;Cocchi, L.&lt;/author&gt;&lt;author&gt;Harrison, B. J.&lt;/author&gt;&lt;author&gt;Pujol, J.&lt;/author&gt;&lt;author&gt;Harding, I. H.&lt;/author&gt;&lt;author&gt;Fornito, A.&lt;/author&gt;&lt;author&gt;Pantelis, C.&lt;/author&gt;&lt;author&gt;Yucel, M.&lt;/author&gt;&lt;/authors&gt;&lt;/contributors&gt;&lt;auth-address&gt;Melbourne Neuropsychiatry Centre, The University of Melbourne, Australia. lcocchi@unimelb.edu.au&lt;/auth-address&gt;&lt;titles&gt;&lt;title&gt;Functional alterations of large-scale brain networks related to cognitive control in obsessive-compulsive disorder&lt;/title&gt;&lt;secondary-title&gt;Hum Brain Mapp&lt;/secondary-title&gt;&lt;/titles&gt;&lt;periodical&gt;&lt;full-title&gt;Hum Brain Mapp&lt;/full-title&gt;&lt;/periodical&gt;&lt;pages&gt;1089-106&lt;/pages&gt;&lt;volume&gt;33&lt;/volume&gt;&lt;number&gt;5&lt;/number&gt;&lt;edition&gt;2011/05/26&lt;/edition&gt;&lt;keywords&gt;&lt;keyword&gt;Adolescent&lt;/keyword&gt;&lt;keyword&gt;Adult&lt;/keyword&gt;&lt;keyword&gt;Brain/*physiology&lt;/keyword&gt;&lt;keyword&gt;Cognition/*physiology&lt;/keyword&gt;&lt;keyword&gt;Female&lt;/keyword&gt;&lt;keyword&gt;Humans&lt;/keyword&gt;&lt;keyword&gt;Magnetic Resonance Imaging/methods&lt;/keyword&gt;&lt;keyword&gt;Male&lt;/keyword&gt;&lt;keyword&gt;Middle Aged&lt;/keyword&gt;&lt;keyword&gt;Nerve Net/*physiology&lt;/keyword&gt;&lt;keyword&gt;Obsessive-Compulsive Disorder/*physiopathology/psychology&lt;/keyword&gt;&lt;keyword&gt;Psychomotor Performance/physiology&lt;/keyword&gt;&lt;keyword&gt;Reaction Time/physiology&lt;/keyword&gt;&lt;keyword&gt;Young Adult&lt;/keyword&gt;&lt;/keywords&gt;&lt;dates&gt;&lt;year&gt;2012&lt;/year&gt;&lt;pub-dates&gt;&lt;date&gt;May&lt;/date&gt;&lt;/pub-dates&gt;&lt;/dates&gt;&lt;isbn&gt;1097-0193 (Electronic)&amp;#xD;1065-9471 (Linking)&lt;/isbn&gt;&lt;accession-num&gt;21612005&lt;/accession-num&gt;&lt;urls&gt;&lt;related-urls&gt;&lt;url&gt;https://www.ncbi.nlm.nih.gov/pubmed/21612005&lt;/url&gt;&lt;/related-urls&gt;&lt;/urls&gt;&lt;electronic-resource-num&gt;10.1002/hbm.21270&lt;/electronic-resource-num&gt;&lt;/record&gt;&lt;/Cite&gt;&lt;/EndNote&gt;</w:instrText>
      </w:r>
      <w:r w:rsidR="00FE411D" w:rsidRPr="00AD4C34">
        <w:rPr>
          <w:rFonts w:ascii="Arial" w:hAnsi="Arial" w:cs="Arial"/>
          <w:lang w:val="en-GB"/>
        </w:rPr>
        <w:fldChar w:fldCharType="separate"/>
      </w:r>
      <w:r w:rsidR="005575EB" w:rsidRPr="00AD4C34">
        <w:rPr>
          <w:rFonts w:ascii="Arial" w:hAnsi="Arial" w:cs="Arial"/>
          <w:noProof/>
          <w:lang w:val="en-GB"/>
        </w:rPr>
        <w:t>(32)</w:t>
      </w:r>
      <w:r w:rsidR="00FE411D" w:rsidRPr="00AD4C34">
        <w:rPr>
          <w:rFonts w:ascii="Arial" w:hAnsi="Arial" w:cs="Arial"/>
          <w:lang w:val="en-GB"/>
        </w:rPr>
        <w:fldChar w:fldCharType="end"/>
      </w:r>
      <w:r w:rsidR="00FE411D" w:rsidRPr="00AD4C34">
        <w:rPr>
          <w:rFonts w:ascii="Arial" w:hAnsi="Arial" w:cs="Arial"/>
          <w:lang w:val="en-GB"/>
        </w:rPr>
        <w:t xml:space="preserve">. </w:t>
      </w:r>
      <w:r w:rsidR="001649B4" w:rsidRPr="00AD4C34">
        <w:rPr>
          <w:rFonts w:ascii="Arial" w:hAnsi="Arial" w:cs="Arial"/>
          <w:lang w:val="en-GB"/>
        </w:rPr>
        <w:t xml:space="preserve">In a functional imaging study using a Stop-Signal task </w:t>
      </w:r>
      <w:r w:rsidR="005575EB" w:rsidRPr="00AD4C34">
        <w:rPr>
          <w:rFonts w:ascii="Arial" w:hAnsi="Arial" w:cs="Arial"/>
          <w:lang w:val="en-GB"/>
        </w:rPr>
        <w:fldChar w:fldCharType="begin">
          <w:fldData xml:space="preserve">PEVuZE5vdGU+PENpdGU+PEF1dGhvcj52YW4gVmVsemVuPC9BdXRob3I+PFllYXI+MjAxNTwvWWVh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</w:fldData>
        </w:fldChar>
      </w:r>
      <w:r w:rsidR="005575EB" w:rsidRPr="00AD4C34">
        <w:rPr>
          <w:rFonts w:ascii="Arial" w:hAnsi="Arial" w:cs="Arial"/>
          <w:lang w:val="en-GB"/>
        </w:rPr>
        <w:instrText xml:space="preserve"> ADDIN EN.CITE </w:instrText>
      </w:r>
      <w:r w:rsidR="005575EB" w:rsidRPr="00AD4C34">
        <w:rPr>
          <w:rFonts w:ascii="Arial" w:hAnsi="Arial" w:cs="Arial"/>
          <w:lang w:val="en-GB"/>
        </w:rPr>
        <w:fldChar w:fldCharType="begin">
          <w:fldData xml:space="preserve">PEVuZE5vdGU+PENpdGU+PEF1dGhvcj52YW4gVmVsemVuPC9BdXRob3I+PFllYXI+MjAxNTwvWWVh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</w:fldData>
        </w:fldChar>
      </w:r>
      <w:r w:rsidR="005575EB" w:rsidRPr="00AD4C34">
        <w:rPr>
          <w:rFonts w:ascii="Arial" w:hAnsi="Arial" w:cs="Arial"/>
          <w:lang w:val="en-GB"/>
        </w:rPr>
        <w:instrText xml:space="preserve"> ADDIN EN.CITE.DATA </w:instrText>
      </w:r>
      <w:r w:rsidR="005575EB" w:rsidRPr="00AD4C34">
        <w:rPr>
          <w:rFonts w:ascii="Arial" w:hAnsi="Arial" w:cs="Arial"/>
          <w:lang w:val="en-GB"/>
        </w:rPr>
      </w:r>
      <w:r w:rsidR="005575EB" w:rsidRPr="00AD4C34">
        <w:rPr>
          <w:rFonts w:ascii="Arial" w:hAnsi="Arial" w:cs="Arial"/>
          <w:lang w:val="en-GB"/>
        </w:rPr>
        <w:fldChar w:fldCharType="end"/>
      </w:r>
      <w:r w:rsidR="005575EB" w:rsidRPr="00AD4C34">
        <w:rPr>
          <w:rFonts w:ascii="Arial" w:hAnsi="Arial" w:cs="Arial"/>
          <w:lang w:val="en-GB"/>
        </w:rPr>
      </w:r>
      <w:r w:rsidR="005575EB" w:rsidRPr="00AD4C34">
        <w:rPr>
          <w:rFonts w:ascii="Arial" w:hAnsi="Arial" w:cs="Arial"/>
          <w:lang w:val="en-GB"/>
        </w:rPr>
        <w:fldChar w:fldCharType="separate"/>
      </w:r>
      <w:r w:rsidR="005575EB" w:rsidRPr="00AD4C34">
        <w:rPr>
          <w:rFonts w:ascii="Arial" w:hAnsi="Arial" w:cs="Arial"/>
          <w:noProof/>
          <w:lang w:val="en-GB"/>
        </w:rPr>
        <w:t>(33)</w:t>
      </w:r>
      <w:r w:rsidR="005575EB" w:rsidRPr="00AD4C34">
        <w:rPr>
          <w:rFonts w:ascii="Arial" w:hAnsi="Arial" w:cs="Arial"/>
          <w:lang w:val="en-GB"/>
        </w:rPr>
        <w:fldChar w:fldCharType="end"/>
      </w:r>
      <w:r w:rsidR="001649B4" w:rsidRPr="00AD4C34">
        <w:rPr>
          <w:rFonts w:ascii="Arial" w:hAnsi="Arial" w:cs="Arial"/>
          <w:lang w:val="en-GB"/>
        </w:rPr>
        <w:t xml:space="preserve">, abnormal negative coupling was found in OCD patients versus controls, between inferior frontal gyrus and amygdala. Similar results were evident but to a lesser degree in first-degree relatives of patients, versus controls </w:t>
      </w:r>
      <w:r w:rsidR="001649B4" w:rsidRPr="00AD4C34">
        <w:rPr>
          <w:rFonts w:ascii="Arial" w:hAnsi="Arial" w:cs="Arial"/>
          <w:lang w:val="en-GB"/>
        </w:rPr>
        <w:fldChar w:fldCharType="begin">
          <w:fldData xml:space="preserve">PEVuZE5vdGU+PENpdGU+PEF1dGhvcj52YW4gVmVsemVuPC9BdXRob3I+PFllYXI+MjAxNTwvWWVh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</w:fldData>
        </w:fldChar>
      </w:r>
      <w:r w:rsidR="001649B4" w:rsidRPr="00AD4C34">
        <w:rPr>
          <w:rFonts w:ascii="Arial" w:hAnsi="Arial" w:cs="Arial"/>
          <w:lang w:val="en-GB"/>
        </w:rPr>
        <w:instrText xml:space="preserve"> ADDIN EN.CITE </w:instrText>
      </w:r>
      <w:r w:rsidR="001649B4" w:rsidRPr="00AD4C34">
        <w:rPr>
          <w:rFonts w:ascii="Arial" w:hAnsi="Arial" w:cs="Arial"/>
          <w:lang w:val="en-GB"/>
        </w:rPr>
        <w:fldChar w:fldCharType="begin">
          <w:fldData xml:space="preserve">PEVuZE5vdGU+PENpdGU+PEF1dGhvcj52YW4gVmVsemVuPC9BdXRob3I+PFllYXI+MjAxNTwvWWVh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</w:fldData>
        </w:fldChar>
      </w:r>
      <w:r w:rsidR="001649B4" w:rsidRPr="00AD4C34">
        <w:rPr>
          <w:rFonts w:ascii="Arial" w:hAnsi="Arial" w:cs="Arial"/>
          <w:lang w:val="en-GB"/>
        </w:rPr>
        <w:instrText xml:space="preserve"> ADDIN EN.CITE.DATA </w:instrText>
      </w:r>
      <w:r w:rsidR="001649B4" w:rsidRPr="00AD4C34">
        <w:rPr>
          <w:rFonts w:ascii="Arial" w:hAnsi="Arial" w:cs="Arial"/>
          <w:lang w:val="en-GB"/>
        </w:rPr>
      </w:r>
      <w:r w:rsidR="001649B4" w:rsidRPr="00AD4C34">
        <w:rPr>
          <w:rFonts w:ascii="Arial" w:hAnsi="Arial" w:cs="Arial"/>
          <w:lang w:val="en-GB"/>
        </w:rPr>
        <w:fldChar w:fldCharType="end"/>
      </w:r>
      <w:r w:rsidR="001649B4" w:rsidRPr="00AD4C34">
        <w:rPr>
          <w:rFonts w:ascii="Arial" w:hAnsi="Arial" w:cs="Arial"/>
          <w:lang w:val="en-GB"/>
        </w:rPr>
      </w:r>
      <w:r w:rsidR="001649B4" w:rsidRPr="00AD4C34">
        <w:rPr>
          <w:rFonts w:ascii="Arial" w:hAnsi="Arial" w:cs="Arial"/>
          <w:lang w:val="en-GB"/>
        </w:rPr>
        <w:fldChar w:fldCharType="separate"/>
      </w:r>
      <w:r w:rsidR="001649B4" w:rsidRPr="00AD4C34">
        <w:rPr>
          <w:rFonts w:ascii="Arial" w:hAnsi="Arial" w:cs="Arial"/>
          <w:noProof/>
          <w:lang w:val="en-GB"/>
        </w:rPr>
        <w:t>(33)</w:t>
      </w:r>
      <w:r w:rsidR="001649B4" w:rsidRPr="00AD4C34">
        <w:rPr>
          <w:rFonts w:ascii="Arial" w:hAnsi="Arial" w:cs="Arial"/>
          <w:lang w:val="en-GB"/>
        </w:rPr>
        <w:fldChar w:fldCharType="end"/>
      </w:r>
      <w:r w:rsidR="001649B4" w:rsidRPr="00AD4C34">
        <w:rPr>
          <w:rFonts w:ascii="Arial" w:hAnsi="Arial" w:cs="Arial"/>
          <w:lang w:val="en-GB"/>
        </w:rPr>
        <w:t xml:space="preserve">. </w:t>
      </w:r>
    </w:p>
    <w:p w14:paraId="3DC0EE7F" w14:textId="392D92AC" w:rsidR="008B17C4" w:rsidRPr="00AD4C34" w:rsidRDefault="00354F99">
      <w:pPr>
        <w:pStyle w:val="BodyA"/>
        <w:spacing w:after="300" w:line="480" w:lineRule="auto"/>
        <w:jc w:val="both"/>
        <w:rPr>
          <w:rFonts w:ascii="Arial" w:hAnsi="Arial" w:cs="Arial"/>
          <w:lang w:val="en-GB"/>
        </w:rPr>
      </w:pPr>
      <w:r w:rsidRPr="00AD4C34">
        <w:rPr>
          <w:rFonts w:ascii="Arial" w:hAnsi="Arial" w:cs="Arial"/>
          <w:lang w:val="en-GB"/>
        </w:rPr>
        <w:lastRenderedPageBreak/>
        <w:t xml:space="preserve">The aim of this study was </w:t>
      </w:r>
      <w:r w:rsidR="00203508" w:rsidRPr="00AD4C34">
        <w:rPr>
          <w:rFonts w:ascii="Arial" w:hAnsi="Arial" w:cs="Arial"/>
          <w:lang w:val="en-GB"/>
        </w:rPr>
        <w:t xml:space="preserve">therefore </w:t>
      </w:r>
      <w:r w:rsidRPr="00AD4C34">
        <w:rPr>
          <w:rFonts w:ascii="Arial" w:hAnsi="Arial" w:cs="Arial"/>
          <w:lang w:val="en-GB"/>
        </w:rPr>
        <w:t xml:space="preserve">to examine brain </w:t>
      </w:r>
      <w:r w:rsidR="008B17C4" w:rsidRPr="00AD4C34">
        <w:rPr>
          <w:rFonts w:ascii="Arial" w:hAnsi="Arial" w:cs="Arial"/>
          <w:lang w:val="en-GB"/>
        </w:rPr>
        <w:t>dys</w:t>
      </w:r>
      <w:r w:rsidRPr="00AD4C34">
        <w:rPr>
          <w:rFonts w:ascii="Arial" w:hAnsi="Arial" w:cs="Arial"/>
          <w:lang w:val="en-GB"/>
        </w:rPr>
        <w:t xml:space="preserve">connectivity during </w:t>
      </w:r>
      <w:r w:rsidR="008B17C4" w:rsidRPr="00AD4C34">
        <w:rPr>
          <w:rFonts w:ascii="Arial" w:hAnsi="Arial" w:cs="Arial"/>
          <w:lang w:val="en-GB"/>
        </w:rPr>
        <w:t>response inhibition</w:t>
      </w:r>
      <w:r w:rsidRPr="00AD4C34">
        <w:rPr>
          <w:rFonts w:ascii="Arial" w:hAnsi="Arial" w:cs="Arial"/>
          <w:lang w:val="en-GB"/>
        </w:rPr>
        <w:t xml:space="preserve"> as a candidate latent vulnerability marker for OC</w:t>
      </w:r>
      <w:r w:rsidR="0005272B" w:rsidRPr="00AD4C34">
        <w:rPr>
          <w:rFonts w:ascii="Arial" w:hAnsi="Arial" w:cs="Arial"/>
          <w:lang w:val="en-GB"/>
        </w:rPr>
        <w:t>D</w:t>
      </w:r>
      <w:r w:rsidR="00203508" w:rsidRPr="00AD4C34">
        <w:rPr>
          <w:rFonts w:ascii="Arial" w:hAnsi="Arial" w:cs="Arial"/>
          <w:lang w:val="en-GB"/>
        </w:rPr>
        <w:t xml:space="preserve">. </w:t>
      </w:r>
      <w:r w:rsidR="0005272B" w:rsidRPr="00AD4C34">
        <w:rPr>
          <w:rFonts w:ascii="Arial" w:hAnsi="Arial" w:cs="Arial"/>
          <w:lang w:val="en-GB"/>
        </w:rPr>
        <w:t>We hypothesized that patients w</w:t>
      </w:r>
      <w:r w:rsidR="0005272B" w:rsidRPr="001C1613">
        <w:rPr>
          <w:rFonts w:ascii="Arial" w:hAnsi="Arial" w:cs="Arial"/>
          <w:lang w:val="en-GB"/>
        </w:rPr>
        <w:t xml:space="preserve">ith OCD and their clinically asymptomatic first-degree relatives would exhibit </w:t>
      </w:r>
      <w:r w:rsidR="008B17C4">
        <w:rPr>
          <w:rFonts w:ascii="Arial" w:hAnsi="Arial" w:cs="Arial"/>
          <w:lang w:val="en-GB"/>
        </w:rPr>
        <w:t>reduced connectivity between frontal and posterior brain regions</w:t>
      </w:r>
      <w:r w:rsidR="00E42E1D">
        <w:rPr>
          <w:rFonts w:ascii="Arial" w:hAnsi="Arial" w:cs="Arial"/>
          <w:lang w:val="en-GB"/>
        </w:rPr>
        <w:t xml:space="preserve"> within the </w:t>
      </w:r>
      <w:r w:rsidR="00E42E1D" w:rsidRPr="00AD4C34">
        <w:rPr>
          <w:rFonts w:ascii="Arial" w:hAnsi="Arial" w:cs="Arial"/>
          <w:lang w:val="en-GB"/>
        </w:rPr>
        <w:t>inhibitory control network</w:t>
      </w:r>
      <w:r w:rsidR="008B17C4" w:rsidRPr="00AD4C34">
        <w:rPr>
          <w:rFonts w:ascii="Arial" w:hAnsi="Arial" w:cs="Arial"/>
          <w:lang w:val="en-GB"/>
        </w:rPr>
        <w:t xml:space="preserve">. </w:t>
      </w:r>
    </w:p>
    <w:p w14:paraId="463A8325" w14:textId="210EC9DD" w:rsidR="00E23239" w:rsidRPr="00AD4C34" w:rsidRDefault="00E23239">
      <w:pPr>
        <w:pStyle w:val="Body"/>
        <w:spacing w:line="480" w:lineRule="auto"/>
        <w:jc w:val="both"/>
        <w:rPr>
          <w:rFonts w:ascii="Arial" w:eastAsia="Helvetica" w:hAnsi="Arial" w:cs="Arial"/>
          <w:lang w:val="en-GB"/>
        </w:rPr>
      </w:pPr>
    </w:p>
    <w:p w14:paraId="77AC954E" w14:textId="7447AD98" w:rsidR="002B30EB" w:rsidRPr="00AD4C34" w:rsidRDefault="002B30EB">
      <w:pPr>
        <w:pStyle w:val="Heading2"/>
        <w:spacing w:line="480" w:lineRule="auto"/>
        <w:jc w:val="both"/>
        <w:rPr>
          <w:rFonts w:ascii="Arial" w:hAnsi="Arial" w:cs="Arial"/>
          <w:sz w:val="24"/>
          <w:szCs w:val="24"/>
          <w:u w:val="single"/>
          <w:lang w:val="en-GB"/>
        </w:rPr>
      </w:pPr>
      <w:r w:rsidRPr="00AD4C34">
        <w:rPr>
          <w:rFonts w:ascii="Arial" w:hAnsi="Arial" w:cs="Arial"/>
          <w:sz w:val="24"/>
          <w:szCs w:val="24"/>
          <w:u w:val="single"/>
          <w:lang w:val="en-GB"/>
        </w:rPr>
        <w:t>Methods</w:t>
      </w:r>
      <w:r w:rsidR="00920598" w:rsidRPr="00AD4C34">
        <w:rPr>
          <w:rFonts w:ascii="Arial" w:hAnsi="Arial" w:cs="Arial"/>
          <w:sz w:val="24"/>
          <w:szCs w:val="24"/>
          <w:u w:val="single"/>
          <w:lang w:val="en-GB"/>
        </w:rPr>
        <w:t xml:space="preserve"> and Materials</w:t>
      </w:r>
    </w:p>
    <w:p w14:paraId="62EEBE81" w14:textId="77D2C7E6" w:rsidR="002B30EB" w:rsidRPr="00AD4C34" w:rsidRDefault="002B30EB" w:rsidP="00C37B07">
      <w:pPr>
        <w:pStyle w:val="Body"/>
        <w:spacing w:line="480" w:lineRule="auto"/>
        <w:jc w:val="both"/>
        <w:rPr>
          <w:rFonts w:ascii="Arial" w:hAnsi="Arial" w:cs="Arial"/>
          <w:lang w:val="en-GB"/>
        </w:rPr>
      </w:pPr>
    </w:p>
    <w:p w14:paraId="189FDA92" w14:textId="77777777" w:rsidR="002B30EB" w:rsidRPr="00AD4C34" w:rsidRDefault="002B30EB" w:rsidP="00C37B07">
      <w:pPr>
        <w:pStyle w:val="Body"/>
        <w:spacing w:line="480" w:lineRule="auto"/>
        <w:jc w:val="both"/>
        <w:rPr>
          <w:rFonts w:ascii="Arial" w:hAnsi="Arial" w:cs="Arial"/>
          <w:i/>
          <w:lang w:val="en-GB"/>
        </w:rPr>
      </w:pPr>
      <w:r w:rsidRPr="00AD4C34">
        <w:rPr>
          <w:rFonts w:ascii="Arial" w:hAnsi="Arial" w:cs="Arial"/>
          <w:i/>
          <w:lang w:val="en-GB"/>
        </w:rPr>
        <w:t xml:space="preserve">Participants </w:t>
      </w:r>
    </w:p>
    <w:p w14:paraId="1F638B06" w14:textId="77777777" w:rsidR="002B30EB" w:rsidRPr="00AD4C34" w:rsidRDefault="002B30EB" w:rsidP="00C37B07">
      <w:pPr>
        <w:pStyle w:val="Body"/>
        <w:spacing w:line="480" w:lineRule="auto"/>
        <w:jc w:val="both"/>
        <w:rPr>
          <w:rFonts w:ascii="Arial" w:hAnsi="Arial" w:cs="Arial"/>
          <w:lang w:val="en-GB"/>
        </w:rPr>
      </w:pPr>
    </w:p>
    <w:p w14:paraId="35D30247" w14:textId="43465E56" w:rsidR="002B30EB" w:rsidRPr="00AD4C34" w:rsidRDefault="00CC5818" w:rsidP="00C37B07">
      <w:pPr>
        <w:pStyle w:val="Body"/>
        <w:spacing w:line="480" w:lineRule="auto"/>
        <w:jc w:val="both"/>
        <w:rPr>
          <w:rFonts w:ascii="Arial" w:hAnsi="Arial" w:cs="Arial"/>
          <w:lang w:val="en-GB"/>
        </w:rPr>
      </w:pPr>
      <w:r w:rsidRPr="00AD4C34">
        <w:rPr>
          <w:rFonts w:ascii="Arial" w:hAnsi="Arial" w:cs="Arial"/>
          <w:lang w:val="en-GB"/>
        </w:rPr>
        <w:t xml:space="preserve">Patients with OCD were recruited from a </w:t>
      </w:r>
      <w:r w:rsidR="001542E6" w:rsidRPr="00AD4C34">
        <w:rPr>
          <w:rFonts w:ascii="Arial" w:hAnsi="Arial" w:cs="Arial"/>
          <w:lang w:val="en-GB"/>
        </w:rPr>
        <w:t>national</w:t>
      </w:r>
      <w:r w:rsidR="00123B83" w:rsidRPr="00AD4C34">
        <w:rPr>
          <w:rFonts w:ascii="Arial" w:hAnsi="Arial" w:cs="Arial"/>
          <w:lang w:val="en-GB"/>
        </w:rPr>
        <w:t xml:space="preserve"> NHS</w:t>
      </w:r>
      <w:r w:rsidRPr="00AD4C34">
        <w:rPr>
          <w:rFonts w:ascii="Arial" w:hAnsi="Arial" w:cs="Arial"/>
          <w:lang w:val="en-GB"/>
        </w:rPr>
        <w:t xml:space="preserve"> treatment centre in the United Kingdom. Each patient entering into the study </w:t>
      </w:r>
      <w:r w:rsidR="001542E6" w:rsidRPr="00AD4C34">
        <w:rPr>
          <w:rFonts w:ascii="Arial" w:hAnsi="Arial" w:cs="Arial"/>
          <w:lang w:val="en-GB"/>
        </w:rPr>
        <w:t>gave permission for the study team to contact a first-degree relative (by preference this was a same-gender</w:t>
      </w:r>
      <w:r w:rsidR="00B864C7" w:rsidRPr="00AD4C34">
        <w:rPr>
          <w:rFonts w:ascii="Arial" w:hAnsi="Arial" w:cs="Arial"/>
          <w:lang w:val="en-GB"/>
        </w:rPr>
        <w:t>ed</w:t>
      </w:r>
      <w:r w:rsidR="001542E6" w:rsidRPr="00AD4C34">
        <w:rPr>
          <w:rFonts w:ascii="Arial" w:hAnsi="Arial" w:cs="Arial"/>
          <w:lang w:val="en-GB"/>
        </w:rPr>
        <w:t xml:space="preserve">, similarly-aged sibling when possible). </w:t>
      </w:r>
      <w:r w:rsidRPr="00AD4C34">
        <w:rPr>
          <w:rFonts w:ascii="Arial" w:hAnsi="Arial" w:cs="Arial"/>
          <w:lang w:val="en-GB"/>
        </w:rPr>
        <w:t xml:space="preserve">Healthy controls were recruited using media advertisements. </w:t>
      </w:r>
      <w:r w:rsidR="00B864C7" w:rsidRPr="00AD4C34">
        <w:rPr>
          <w:rFonts w:ascii="Arial" w:hAnsi="Arial" w:cs="Arial"/>
          <w:lang w:val="en-GB"/>
        </w:rPr>
        <w:t>P</w:t>
      </w:r>
      <w:r w:rsidR="00150E83" w:rsidRPr="00AD4C34">
        <w:rPr>
          <w:rFonts w:ascii="Arial" w:hAnsi="Arial" w:cs="Arial"/>
          <w:lang w:val="en-GB"/>
        </w:rPr>
        <w:t>articipants provided written informed consent after having the opportunity to read the Information Sheets, and ask q</w:t>
      </w:r>
      <w:r w:rsidR="00B864C7" w:rsidRPr="00AD4C34">
        <w:rPr>
          <w:rFonts w:ascii="Arial" w:hAnsi="Arial" w:cs="Arial"/>
          <w:lang w:val="en-GB"/>
        </w:rPr>
        <w:t xml:space="preserve">uestions of the study team. The </w:t>
      </w:r>
      <w:r w:rsidR="00150E83" w:rsidRPr="00AD4C34">
        <w:rPr>
          <w:rFonts w:ascii="Arial" w:hAnsi="Arial" w:cs="Arial"/>
          <w:lang w:val="en-GB"/>
        </w:rPr>
        <w:t xml:space="preserve">study was approved by </w:t>
      </w:r>
      <w:r w:rsidR="00F161E8" w:rsidRPr="00AD4C34">
        <w:rPr>
          <w:rFonts w:ascii="Arial" w:hAnsi="Arial" w:cs="Arial"/>
          <w:lang w:val="en-GB"/>
        </w:rPr>
        <w:t xml:space="preserve">Cambridge </w:t>
      </w:r>
      <w:r w:rsidR="00150E83" w:rsidRPr="00AD4C34">
        <w:rPr>
          <w:rFonts w:ascii="Arial" w:hAnsi="Arial" w:cs="Arial"/>
          <w:lang w:val="en-GB"/>
        </w:rPr>
        <w:t>Research Ethics Committee.</w:t>
      </w:r>
      <w:r w:rsidR="002B30EB" w:rsidRPr="00AD4C34">
        <w:rPr>
          <w:rFonts w:ascii="Arial" w:hAnsi="Arial" w:cs="Arial"/>
          <w:lang w:val="en-GB"/>
        </w:rPr>
        <w:t xml:space="preserve"> </w:t>
      </w:r>
    </w:p>
    <w:p w14:paraId="0CF20C75" w14:textId="77777777" w:rsidR="002B30EB" w:rsidRPr="00AD4C34" w:rsidRDefault="002B30EB" w:rsidP="00C37B07">
      <w:pPr>
        <w:pStyle w:val="Body"/>
        <w:spacing w:line="480" w:lineRule="auto"/>
        <w:jc w:val="both"/>
        <w:rPr>
          <w:rFonts w:ascii="Arial" w:hAnsi="Arial" w:cs="Arial"/>
          <w:lang w:val="en-GB"/>
        </w:rPr>
      </w:pPr>
    </w:p>
    <w:p w14:paraId="2A22A23D" w14:textId="360FE0D2" w:rsidR="002B30EB" w:rsidRPr="001C1613" w:rsidRDefault="00150E83" w:rsidP="00C37B07">
      <w:pPr>
        <w:pStyle w:val="Body"/>
        <w:spacing w:line="480" w:lineRule="auto"/>
        <w:jc w:val="both"/>
        <w:rPr>
          <w:rFonts w:ascii="Arial" w:hAnsi="Arial" w:cs="Arial"/>
          <w:lang w:val="en-GB"/>
        </w:rPr>
      </w:pPr>
      <w:r w:rsidRPr="00AD4C34">
        <w:rPr>
          <w:rFonts w:ascii="Arial" w:hAnsi="Arial" w:cs="Arial"/>
          <w:lang w:val="en-GB"/>
        </w:rPr>
        <w:t xml:space="preserve">All study </w:t>
      </w:r>
      <w:r w:rsidR="00750954" w:rsidRPr="00AD4C34">
        <w:rPr>
          <w:rFonts w:ascii="Arial" w:hAnsi="Arial" w:cs="Arial"/>
          <w:lang w:val="en-GB"/>
        </w:rPr>
        <w:t>subject</w:t>
      </w:r>
      <w:r w:rsidRPr="00AD4C34">
        <w:rPr>
          <w:rFonts w:ascii="Arial" w:hAnsi="Arial" w:cs="Arial"/>
          <w:lang w:val="en-GB"/>
        </w:rPr>
        <w:t xml:space="preserve">s </w:t>
      </w:r>
      <w:r w:rsidR="00750954" w:rsidRPr="00AD4C34">
        <w:rPr>
          <w:rFonts w:ascii="Arial" w:hAnsi="Arial" w:cs="Arial"/>
          <w:lang w:val="en-GB"/>
        </w:rPr>
        <w:t>participated in an</w:t>
      </w:r>
      <w:r w:rsidR="00123B83" w:rsidRPr="00AD4C34">
        <w:rPr>
          <w:rFonts w:ascii="Arial" w:hAnsi="Arial" w:cs="Arial"/>
          <w:lang w:val="en-GB"/>
        </w:rPr>
        <w:t xml:space="preserve"> extended clinical interview,</w:t>
      </w:r>
      <w:r w:rsidRPr="00AD4C34">
        <w:rPr>
          <w:rFonts w:ascii="Arial" w:hAnsi="Arial" w:cs="Arial"/>
          <w:lang w:val="en-GB"/>
        </w:rPr>
        <w:t xml:space="preserve"> supplemented by the Mini Internatio</w:t>
      </w:r>
      <w:r w:rsidR="00757C5C" w:rsidRPr="00AD4C34">
        <w:rPr>
          <w:rFonts w:ascii="Arial" w:hAnsi="Arial" w:cs="Arial"/>
          <w:lang w:val="en-GB"/>
        </w:rPr>
        <w:t>nal Psychiatric Interview (MINI, DSM-IV/ICD10 version)</w:t>
      </w:r>
      <w:r w:rsidR="00DC516F" w:rsidRPr="00AD4C34">
        <w:rPr>
          <w:rFonts w:ascii="Arial" w:hAnsi="Arial" w:cs="Arial"/>
          <w:lang w:val="en-GB"/>
        </w:rPr>
        <w:t xml:space="preserve"> </w:t>
      </w:r>
      <w:r w:rsidR="00DC516F" w:rsidRPr="00AD4C34">
        <w:rPr>
          <w:rFonts w:ascii="Arial" w:hAnsi="Arial" w:cs="Arial"/>
          <w:lang w:val="en-GB"/>
        </w:rPr>
        <w:fldChar w:fldCharType="begin">
          <w:fldData xml:space="preserve">PEVuZE5vdGU+PENpdGU+PEF1dGhvcj5TaGVlaGFuPC9BdXRob3I+PFllYXI+MTk5ODwvWWVhcj48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</w:fldData>
        </w:fldChar>
      </w:r>
      <w:r w:rsidR="005575EB" w:rsidRPr="00AD4C34">
        <w:rPr>
          <w:rFonts w:ascii="Arial" w:hAnsi="Arial" w:cs="Arial"/>
          <w:lang w:val="en-GB"/>
        </w:rPr>
        <w:instrText xml:space="preserve"> ADDIN EN.CITE </w:instrText>
      </w:r>
      <w:r w:rsidR="005575EB" w:rsidRPr="00AD4C34">
        <w:rPr>
          <w:rFonts w:ascii="Arial" w:hAnsi="Arial" w:cs="Arial"/>
          <w:lang w:val="en-GB"/>
        </w:rPr>
        <w:fldChar w:fldCharType="begin">
          <w:fldData xml:space="preserve">PEVuZE5vdGU+PENpdGU+PEF1dGhvcj5TaGVlaGFuPC9BdXRob3I+PFllYXI+MTk5ODwvWWVhcj48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</w:fldData>
        </w:fldChar>
      </w:r>
      <w:r w:rsidR="005575EB" w:rsidRPr="00AD4C34">
        <w:rPr>
          <w:rFonts w:ascii="Arial" w:hAnsi="Arial" w:cs="Arial"/>
          <w:lang w:val="en-GB"/>
        </w:rPr>
        <w:instrText xml:space="preserve"> ADDIN EN.CITE.DATA </w:instrText>
      </w:r>
      <w:r w:rsidR="005575EB" w:rsidRPr="00AD4C34">
        <w:rPr>
          <w:rFonts w:ascii="Arial" w:hAnsi="Arial" w:cs="Arial"/>
          <w:lang w:val="en-GB"/>
        </w:rPr>
      </w:r>
      <w:r w:rsidR="005575EB" w:rsidRPr="00AD4C34">
        <w:rPr>
          <w:rFonts w:ascii="Arial" w:hAnsi="Arial" w:cs="Arial"/>
          <w:lang w:val="en-GB"/>
        </w:rPr>
        <w:fldChar w:fldCharType="end"/>
      </w:r>
      <w:r w:rsidR="00DC516F" w:rsidRPr="00AD4C34">
        <w:rPr>
          <w:rFonts w:ascii="Arial" w:hAnsi="Arial" w:cs="Arial"/>
          <w:lang w:val="en-GB"/>
        </w:rPr>
      </w:r>
      <w:r w:rsidR="00DC516F" w:rsidRPr="00AD4C34">
        <w:rPr>
          <w:rFonts w:ascii="Arial" w:hAnsi="Arial" w:cs="Arial"/>
          <w:lang w:val="en-GB"/>
        </w:rPr>
        <w:fldChar w:fldCharType="separate"/>
      </w:r>
      <w:r w:rsidR="005575EB" w:rsidRPr="00AD4C34">
        <w:rPr>
          <w:rFonts w:ascii="Arial" w:hAnsi="Arial" w:cs="Arial"/>
          <w:noProof/>
          <w:lang w:val="en-GB"/>
        </w:rPr>
        <w:t>(34)</w:t>
      </w:r>
      <w:r w:rsidR="00DC516F" w:rsidRPr="00AD4C34">
        <w:rPr>
          <w:rFonts w:ascii="Arial" w:hAnsi="Arial" w:cs="Arial"/>
          <w:lang w:val="en-GB"/>
        </w:rPr>
        <w:fldChar w:fldCharType="end"/>
      </w:r>
      <w:r w:rsidRPr="00AD4C34">
        <w:rPr>
          <w:rFonts w:ascii="Arial" w:hAnsi="Arial" w:cs="Arial"/>
          <w:lang w:val="en-GB"/>
        </w:rPr>
        <w:t>, the Montgomery-Asperg Depression Rating Scale (MADRS)</w:t>
      </w:r>
      <w:r w:rsidR="00DC516F" w:rsidRPr="00AD4C34">
        <w:rPr>
          <w:rFonts w:ascii="Arial" w:hAnsi="Arial" w:cs="Arial"/>
          <w:lang w:val="en-GB"/>
        </w:rPr>
        <w:t xml:space="preserve"> </w:t>
      </w:r>
      <w:r w:rsidR="00DC516F" w:rsidRPr="00AD4C34">
        <w:rPr>
          <w:rFonts w:ascii="Arial" w:hAnsi="Arial" w:cs="Arial"/>
          <w:lang w:val="en-GB"/>
        </w:rPr>
        <w:fldChar w:fldCharType="begin"/>
      </w:r>
      <w:r w:rsidR="005575EB" w:rsidRPr="00AD4C34">
        <w:rPr>
          <w:rFonts w:ascii="Arial" w:hAnsi="Arial" w:cs="Arial"/>
          <w:lang w:val="en-GB"/>
        </w:rPr>
        <w:instrText xml:space="preserve"> ADDIN EN.CITE &lt;EndNote&gt;&lt;Cite&gt;&lt;Author&gt;Montgomery&lt;/Author&gt;&lt;Year&gt;1979&lt;/Year&gt;&lt;RecNum&gt;302&lt;/RecNum&gt;&lt;DisplayText&gt;(35)&lt;/DisplayText&gt;&lt;record&gt;&lt;rec-number&gt;302&lt;/rec-number&gt;&lt;foreign-keys&gt;&lt;key app="EN" db-id="z2ww90zzlaav0sewtsr5veeaaf0azzd0rtw2" timestamp="1515451811"&gt;302&lt;/key&gt;&lt;/foreign-keys&gt;&lt;ref-type name="Journal Article"&gt;17&lt;/ref-type&gt;&lt;contributors&gt;&lt;authors&gt;&lt;author&gt;Montgomery, S. A.&lt;/author&gt;&lt;author&gt;Asberg, M.&lt;/author&gt;&lt;/authors&gt;&lt;/contributors&gt;&lt;titles&gt;&lt;title&gt;A new depression scale designed to be sensitive to change&lt;/title&gt;&lt;secondary-title&gt;Br J Psychiatry&lt;/secondary-title&gt;&lt;/titles&gt;&lt;periodical&gt;&lt;full-title&gt;Br J Psychiatry&lt;/full-title&gt;&lt;/periodical&gt;&lt;pages&gt;382-9&lt;/pages&gt;&lt;volume&gt;134&lt;/volume&gt;&lt;keywords&gt;&lt;keyword&gt;Adolescent&lt;/keyword&gt;&lt;keyword&gt;Adult&lt;/keyword&gt;&lt;keyword&gt;Aged&lt;/keyword&gt;&lt;keyword&gt;Amitriptyline/therapeutic use&lt;/keyword&gt;&lt;keyword&gt;Clomipramine/therapeutic use&lt;/keyword&gt;&lt;keyword&gt;Comparative Study&lt;/keyword&gt;&lt;keyword&gt;Depression/drug therapy/*psychology&lt;/keyword&gt;&lt;keyword&gt;England&lt;/keyword&gt;&lt;keyword&gt;Female&lt;/keyword&gt;&lt;keyword&gt;Human&lt;/keyword&gt;&lt;keyword&gt;Male&lt;/keyword&gt;&lt;keyword&gt;Maprotiline/therapeutic use&lt;/keyword&gt;&lt;keyword&gt;Mianserin/therapeutic use&lt;/keyword&gt;&lt;keyword&gt;Middle Aged&lt;/keyword&gt;&lt;keyword&gt;*Psychiatric Status Rating Scales&lt;/keyword&gt;&lt;keyword&gt;Psychometrics&lt;/keyword&gt;&lt;keyword&gt;Sweden&lt;/keyword&gt;&lt;/keywords&gt;&lt;dates&gt;&lt;year&gt;1979&lt;/year&gt;&lt;pub-dates&gt;&lt;date&gt;May&lt;/date&gt;&lt;/pub-dates&gt;&lt;/dates&gt;&lt;accession-num&gt;444788&lt;/accession-num&gt;&lt;urls&gt;&lt;related-urls&gt;&lt;url&gt;http://www.ncbi.nlm.nih.gov/entrez/query.fcgi?cmd=Retrieve&amp;amp;db=PubMed&amp;amp;dopt=Citation&amp;amp;list_uids=444788&lt;/url&gt;&lt;/related-urls&gt;&lt;/urls&gt;&lt;/record&gt;&lt;/Cite&gt;&lt;/EndNote&gt;</w:instrText>
      </w:r>
      <w:r w:rsidR="00DC516F" w:rsidRPr="00AD4C34">
        <w:rPr>
          <w:rFonts w:ascii="Arial" w:hAnsi="Arial" w:cs="Arial"/>
          <w:lang w:val="en-GB"/>
        </w:rPr>
        <w:fldChar w:fldCharType="separate"/>
      </w:r>
      <w:r w:rsidR="005575EB" w:rsidRPr="00AD4C34">
        <w:rPr>
          <w:rFonts w:ascii="Arial" w:hAnsi="Arial" w:cs="Arial"/>
          <w:noProof/>
          <w:lang w:val="en-GB"/>
        </w:rPr>
        <w:t>(35)</w:t>
      </w:r>
      <w:r w:rsidR="00DC516F" w:rsidRPr="00AD4C34">
        <w:rPr>
          <w:rFonts w:ascii="Arial" w:hAnsi="Arial" w:cs="Arial"/>
          <w:lang w:val="en-GB"/>
        </w:rPr>
        <w:fldChar w:fldCharType="end"/>
      </w:r>
      <w:r w:rsidRPr="00AD4C34">
        <w:rPr>
          <w:rFonts w:ascii="Arial" w:hAnsi="Arial" w:cs="Arial"/>
          <w:lang w:val="en-GB"/>
        </w:rPr>
        <w:t>,</w:t>
      </w:r>
      <w:r w:rsidR="00980894" w:rsidRPr="00AD4C34">
        <w:rPr>
          <w:rFonts w:ascii="Arial" w:hAnsi="Arial" w:cs="Arial"/>
          <w:lang w:val="en-GB"/>
        </w:rPr>
        <w:t xml:space="preserve"> and the National Adult Reading Test (NART)</w:t>
      </w:r>
      <w:r w:rsidR="00DC516F" w:rsidRPr="00AD4C34">
        <w:rPr>
          <w:rFonts w:ascii="Arial" w:hAnsi="Arial" w:cs="Arial"/>
          <w:lang w:val="en-GB"/>
        </w:rPr>
        <w:t xml:space="preserve"> </w:t>
      </w:r>
      <w:r w:rsidR="00DC516F" w:rsidRPr="00AD4C34">
        <w:rPr>
          <w:rFonts w:ascii="Arial" w:hAnsi="Arial" w:cs="Arial"/>
          <w:lang w:val="en-GB"/>
        </w:rPr>
        <w:fldChar w:fldCharType="begin"/>
      </w:r>
      <w:r w:rsidR="005575EB" w:rsidRPr="00AD4C34">
        <w:rPr>
          <w:rFonts w:ascii="Arial" w:hAnsi="Arial" w:cs="Arial"/>
          <w:lang w:val="en-GB"/>
        </w:rPr>
        <w:instrText xml:space="preserve"> ADDIN EN.CITE &lt;EndNote&gt;&lt;Cite&gt;&lt;Author&gt;Nelson&lt;/Author&gt;&lt;Year&gt;1982&lt;/Year&gt;&lt;RecNum&gt;1502&lt;/RecNum&gt;&lt;DisplayText&gt;(36)&lt;/DisplayText&gt;&lt;record&gt;&lt;rec-number&gt;1502&lt;/rec-number&gt;&lt;foreign-keys&gt;&lt;key app="EN" db-id="z2ww90zzlaav0sewtsr5veeaaf0azzd0rtw2" timestamp="1515451931"&gt;1502&lt;/key&gt;&lt;/foreign-keys&gt;&lt;ref-type name="Book"&gt;6&lt;/ref-type&gt;&lt;contributors&gt;&lt;authors&gt;&lt;author&gt;Nelson, H.E.&lt;/author&gt;&lt;/authors&gt;&lt;/contributors&gt;&lt;titles&gt;&lt;title&gt;National Adult Reading Test (NART) Manual&lt;/title&gt;&lt;/titles&gt;&lt;dates&gt;&lt;year&gt;1982&lt;/year&gt;&lt;/dates&gt;&lt;pub-location&gt;Windsor, UK&lt;/pub-location&gt;&lt;urls&gt;&lt;/urls&gt;&lt;/record&gt;&lt;/Cite&gt;&lt;/EndNote&gt;</w:instrText>
      </w:r>
      <w:r w:rsidR="00DC516F" w:rsidRPr="00AD4C34">
        <w:rPr>
          <w:rFonts w:ascii="Arial" w:hAnsi="Arial" w:cs="Arial"/>
          <w:lang w:val="en-GB"/>
        </w:rPr>
        <w:fldChar w:fldCharType="separate"/>
      </w:r>
      <w:r w:rsidR="005575EB" w:rsidRPr="00AD4C34">
        <w:rPr>
          <w:rFonts w:ascii="Arial" w:hAnsi="Arial" w:cs="Arial"/>
          <w:noProof/>
          <w:lang w:val="en-GB"/>
        </w:rPr>
        <w:t>(36)</w:t>
      </w:r>
      <w:r w:rsidR="00DC516F" w:rsidRPr="00AD4C34">
        <w:rPr>
          <w:rFonts w:ascii="Arial" w:hAnsi="Arial" w:cs="Arial"/>
          <w:lang w:val="en-GB"/>
        </w:rPr>
        <w:fldChar w:fldCharType="end"/>
      </w:r>
      <w:r w:rsidR="00980894" w:rsidRPr="00AD4C34">
        <w:rPr>
          <w:rFonts w:ascii="Arial" w:hAnsi="Arial" w:cs="Arial"/>
          <w:lang w:val="en-GB"/>
        </w:rPr>
        <w:t xml:space="preserve">. </w:t>
      </w:r>
      <w:r w:rsidR="00300596" w:rsidRPr="00AD4C34">
        <w:rPr>
          <w:rFonts w:ascii="Arial" w:hAnsi="Arial" w:cs="Arial"/>
          <w:lang w:val="en-GB"/>
        </w:rPr>
        <w:t xml:space="preserve">The </w:t>
      </w:r>
      <w:r w:rsidR="00DF6567" w:rsidRPr="00AD4C34">
        <w:rPr>
          <w:rFonts w:ascii="Arial" w:hAnsi="Arial" w:cs="Arial"/>
          <w:lang w:val="en-GB"/>
        </w:rPr>
        <w:t>MINI version used i</w:t>
      </w:r>
      <w:r w:rsidR="00980894" w:rsidRPr="00AD4C34">
        <w:rPr>
          <w:rFonts w:ascii="Arial" w:hAnsi="Arial" w:cs="Arial"/>
          <w:lang w:val="en-GB"/>
        </w:rPr>
        <w:t xml:space="preserve">dentifies </w:t>
      </w:r>
      <w:r w:rsidR="00DF6567" w:rsidRPr="00AD4C34">
        <w:rPr>
          <w:rFonts w:ascii="Arial" w:hAnsi="Arial" w:cs="Arial"/>
          <w:lang w:val="en-GB"/>
        </w:rPr>
        <w:t>the following</w:t>
      </w:r>
      <w:r w:rsidR="00980894" w:rsidRPr="00AD4C34">
        <w:rPr>
          <w:rFonts w:ascii="Arial" w:hAnsi="Arial" w:cs="Arial"/>
          <w:lang w:val="en-GB"/>
        </w:rPr>
        <w:t xml:space="preserve"> mental disorders</w:t>
      </w:r>
      <w:r w:rsidR="00DF6567" w:rsidRPr="00AD4C34">
        <w:rPr>
          <w:rFonts w:ascii="Arial" w:hAnsi="Arial" w:cs="Arial"/>
          <w:lang w:val="en-GB"/>
        </w:rPr>
        <w:t xml:space="preserve">: Major Depressive Disorder, Dysthymia, Suicidality, Manic Episodes, Panic Disorder, Agoraphobia, Social Phobia, Post-Traumatic Stress Disorder, Alcohol Dependence/Abuse, Substance Dependence/Abuse, Psychotic Disorders, Anorexia Nervosa, Bulimia Nervosa, Generalized Anxiety Disorder, and Antisocial Personality Disorder. </w:t>
      </w:r>
      <w:r w:rsidR="00980894" w:rsidRPr="00AD4C34">
        <w:rPr>
          <w:rFonts w:ascii="Arial" w:hAnsi="Arial" w:cs="Arial"/>
          <w:lang w:val="en-GB"/>
        </w:rPr>
        <w:t>MADRS rates depressive symptoms; and the NART estimate</w:t>
      </w:r>
      <w:r w:rsidR="00123B83" w:rsidRPr="00AD4C34">
        <w:rPr>
          <w:rFonts w:ascii="Arial" w:hAnsi="Arial" w:cs="Arial"/>
          <w:lang w:val="en-GB"/>
        </w:rPr>
        <w:t>s</w:t>
      </w:r>
      <w:r w:rsidR="00980894" w:rsidRPr="00AD4C34">
        <w:rPr>
          <w:rFonts w:ascii="Arial" w:hAnsi="Arial" w:cs="Arial"/>
          <w:lang w:val="en-GB"/>
        </w:rPr>
        <w:t xml:space="preserve"> Intelligence Quotient (IQ)</w:t>
      </w:r>
      <w:r w:rsidR="00123B83" w:rsidRPr="00AD4C34">
        <w:rPr>
          <w:rFonts w:ascii="Arial" w:hAnsi="Arial" w:cs="Arial"/>
          <w:lang w:val="en-GB"/>
        </w:rPr>
        <w:t xml:space="preserve">. </w:t>
      </w:r>
      <w:r w:rsidR="00980894" w:rsidRPr="00AD4C34">
        <w:rPr>
          <w:rFonts w:ascii="Arial" w:hAnsi="Arial" w:cs="Arial"/>
          <w:lang w:val="en-GB"/>
        </w:rPr>
        <w:t>For patients with</w:t>
      </w:r>
      <w:r w:rsidR="00980894" w:rsidRPr="001C1613">
        <w:rPr>
          <w:rFonts w:ascii="Arial" w:hAnsi="Arial" w:cs="Arial"/>
          <w:lang w:val="en-GB"/>
        </w:rPr>
        <w:t xml:space="preserve"> OCD, symptom severity was assessed via interview using the Yale-Brown Obsessive-Compulsive Scale (</w:t>
      </w:r>
      <w:r w:rsidR="00DC516F" w:rsidRPr="001C1613">
        <w:rPr>
          <w:rFonts w:ascii="Arial" w:hAnsi="Arial" w:cs="Arial"/>
          <w:lang w:val="en-GB"/>
        </w:rPr>
        <w:t xml:space="preserve">Y-BOCS) </w:t>
      </w:r>
      <w:r w:rsidR="00DC516F" w:rsidRPr="001C1613">
        <w:rPr>
          <w:rFonts w:ascii="Arial" w:hAnsi="Arial" w:cs="Arial"/>
          <w:lang w:val="en-GB"/>
        </w:rPr>
        <w:fldChar w:fldCharType="begin"/>
      </w:r>
      <w:r w:rsidR="005575EB">
        <w:rPr>
          <w:rFonts w:ascii="Arial" w:hAnsi="Arial" w:cs="Arial"/>
          <w:lang w:val="en-GB"/>
        </w:rPr>
        <w:instrText xml:space="preserve"> ADDIN EN.CITE &lt;EndNote&gt;&lt;Cite&gt;&lt;Author&gt;Goodman&lt;/Author&gt;&lt;Year&gt;1989&lt;/Year&gt;&lt;RecNum&gt;167&lt;/RecNum&gt;&lt;DisplayText&gt;(37)&lt;/DisplayText&gt;&lt;record&gt;&lt;rec-number&gt;167&lt;/rec-number&gt;&lt;foreign-keys&gt;&lt;key app="EN" db-id="z2ww90zzlaav0sewtsr5veeaaf0azzd0rtw2" timestamp="1515451801"&gt;167&lt;/key&gt;&lt;/foreign-keys&gt;&lt;ref-type name="Journal Article"&gt;17&lt;/ref-type&gt;&lt;contributors&gt;&lt;authors&gt;&lt;author&gt;Goodman, W. K.&lt;/author&gt;&lt;author&gt;Price, L. H.&lt;/author&gt;&lt;author&gt;Rasmussen, S. A.&lt;/author&gt;&lt;author&gt;Mazure, C.&lt;/author&gt;&lt;author&gt;Fleischmann, R. L.&lt;/author&gt;&lt;author&gt;Hill, C. L.&lt;/author&gt;&lt;author&gt;Heninger, G. R.&lt;/author&gt;&lt;author&gt;Charney, D. S.&lt;/author&gt;&lt;/authors&gt;&lt;/contributors&gt;&lt;auth-address&gt;Department of Psychiatry, Yale University School of Medicine, New Haven, CT 006508.&lt;/auth-address&gt;&lt;titles&gt;&lt;title&gt;The Yale-Brown Obsessive Compulsive Scale. I. Development, use, and reliability&lt;/title&gt;&lt;secondary-title&gt;Arch Gen Psychiatry&lt;/secondary-title&gt;&lt;/titles&gt;&lt;periodical&gt;&lt;full-title&gt;Arch Gen Psychiatry&lt;/full-title&gt;&lt;/periodical&gt;&lt;pages&gt;1006-11&lt;/pages&gt;&lt;volume&gt;46&lt;/volume&gt;&lt;number&gt;11&lt;/number&gt;&lt;keywords&gt;&lt;keyword&gt;Adult&lt;/keyword&gt;&lt;keyword&gt;Ambulatory Care&lt;/keyword&gt;&lt;keyword&gt;Female&lt;/keyword&gt;&lt;keyword&gt;Hospitalization&lt;/keyword&gt;&lt;keyword&gt;Human&lt;/keyword&gt;&lt;keyword&gt;Male&lt;/keyword&gt;&lt;keyword&gt;Obsessive-Compulsive Disorder/*diagnosis/psychology&lt;/keyword&gt;&lt;keyword&gt;Personality Inventory&lt;/keyword&gt;&lt;keyword&gt;*Psychiatric Status Rating Scales&lt;/keyword&gt;&lt;keyword&gt;Psychometrics&lt;/keyword&gt;&lt;keyword&gt;Reproducibility of Results&lt;/keyword&gt;&lt;keyword&gt;Sensitivity and Specificity&lt;/keyword&gt;&lt;keyword&gt;Severity of Illness Index&lt;/keyword&gt;&lt;keyword&gt;Support, Non-U.S. Gov&amp;apos;t&lt;/keyword&gt;&lt;keyword&gt;Support, U.S. Gov&amp;apos;t, P.H.S.&lt;/keyword&gt;&lt;/keywords&gt;&lt;dates&gt;&lt;year&gt;1989&lt;/year&gt;&lt;pub-dates&gt;&lt;date&gt;Nov&lt;/date&gt;&lt;/pub-dates&gt;&lt;/dates&gt;&lt;accession-num&gt;2684084&lt;/accession-num&gt;&lt;urls&gt;&lt;related-urls&gt;&lt;url&gt;http://www.ncbi.nlm.nih.gov/entrez/query.fcgi?cmd=Retrieve&amp;amp;db=PubMed&amp;amp;dopt=Citation&amp;amp;list_uids=2684084&lt;/url&gt;&lt;/related-urls&gt;&lt;/urls&gt;&lt;/record&gt;&lt;/Cite&gt;&lt;/EndNote&gt;</w:instrText>
      </w:r>
      <w:r w:rsidR="00DC516F" w:rsidRPr="001C1613">
        <w:rPr>
          <w:rFonts w:ascii="Arial" w:hAnsi="Arial" w:cs="Arial"/>
          <w:lang w:val="en-GB"/>
        </w:rPr>
        <w:fldChar w:fldCharType="separate"/>
      </w:r>
      <w:r w:rsidR="005575EB">
        <w:rPr>
          <w:rFonts w:ascii="Arial" w:hAnsi="Arial" w:cs="Arial"/>
          <w:noProof/>
          <w:lang w:val="en-GB"/>
        </w:rPr>
        <w:t>(37)</w:t>
      </w:r>
      <w:r w:rsidR="00DC516F" w:rsidRPr="001C1613">
        <w:rPr>
          <w:rFonts w:ascii="Arial" w:hAnsi="Arial" w:cs="Arial"/>
          <w:lang w:val="en-GB"/>
        </w:rPr>
        <w:fldChar w:fldCharType="end"/>
      </w:r>
      <w:r w:rsidR="00DC516F" w:rsidRPr="001C1613">
        <w:rPr>
          <w:rFonts w:ascii="Arial" w:hAnsi="Arial" w:cs="Arial"/>
          <w:lang w:val="en-GB"/>
        </w:rPr>
        <w:t xml:space="preserve">. </w:t>
      </w:r>
    </w:p>
    <w:p w14:paraId="191A42F0" w14:textId="77777777" w:rsidR="002B30EB" w:rsidRPr="001C1613" w:rsidRDefault="002B30EB" w:rsidP="00C37B07">
      <w:pPr>
        <w:pStyle w:val="Body"/>
        <w:spacing w:line="480" w:lineRule="auto"/>
        <w:jc w:val="both"/>
        <w:rPr>
          <w:rFonts w:ascii="Arial" w:hAnsi="Arial" w:cs="Arial"/>
          <w:b/>
          <w:lang w:val="en-GB"/>
        </w:rPr>
      </w:pPr>
    </w:p>
    <w:p w14:paraId="79C17428" w14:textId="57257027" w:rsidR="00270A92" w:rsidRPr="001C1613" w:rsidRDefault="00CA668F" w:rsidP="00C37B07">
      <w:pPr>
        <w:pStyle w:val="Body"/>
        <w:spacing w:line="480" w:lineRule="auto"/>
        <w:jc w:val="both"/>
        <w:rPr>
          <w:rFonts w:ascii="Arial" w:hAnsi="Arial" w:cs="Arial"/>
          <w:lang w:val="en-GB"/>
        </w:rPr>
      </w:pPr>
      <w:r w:rsidRPr="001C1613">
        <w:rPr>
          <w:rFonts w:ascii="Arial" w:hAnsi="Arial" w:cs="Arial"/>
          <w:lang w:val="en-GB"/>
        </w:rPr>
        <w:t xml:space="preserve">Inclusion criteria across all groups were: </w:t>
      </w:r>
      <w:r w:rsidR="00123B83">
        <w:rPr>
          <w:rFonts w:ascii="Arial" w:hAnsi="Arial" w:cs="Arial"/>
          <w:lang w:val="en-GB"/>
        </w:rPr>
        <w:t xml:space="preserve">being of adult-age, being right-handed according to the </w:t>
      </w:r>
      <w:r w:rsidR="001542E6">
        <w:rPr>
          <w:rFonts w:ascii="Arial" w:hAnsi="Arial" w:cs="Arial"/>
          <w:lang w:val="en-GB"/>
        </w:rPr>
        <w:t xml:space="preserve">Edinburgh Handedness Inventory </w:t>
      </w:r>
      <w:r w:rsidR="008E0A46">
        <w:rPr>
          <w:rFonts w:ascii="Arial" w:hAnsi="Arial" w:cs="Arial"/>
          <w:lang w:val="en-GB"/>
        </w:rPr>
        <w:fldChar w:fldCharType="begin"/>
      </w:r>
      <w:r w:rsidR="005575EB">
        <w:rPr>
          <w:rFonts w:ascii="Arial" w:hAnsi="Arial" w:cs="Arial"/>
          <w:lang w:val="en-GB"/>
        </w:rPr>
        <w:instrText xml:space="preserve"> ADDIN EN.CITE &lt;EndNote&gt;&lt;Cite&gt;&lt;Author&gt;Oldfield&lt;/Author&gt;&lt;Year&gt;1971&lt;/Year&gt;&lt;RecNum&gt;1300&lt;/RecNum&gt;&lt;DisplayText&gt;(38)&lt;/DisplayText&gt;&lt;record&gt;&lt;rec-number&gt;1300&lt;/rec-number&gt;&lt;foreign-keys&gt;&lt;key app="EN" db-id="z2ww90zzlaav0sewtsr5veeaaf0azzd0rtw2" timestamp="1515451908"&gt;1300&lt;/key&gt;&lt;/foreign-keys&gt;&lt;ref-type name="Journal Article"&gt;17&lt;/ref-type&gt;&lt;contributors&gt;&lt;authors&gt;&lt;author&gt;Oldfield, R. C.&lt;/author&gt;&lt;/authors&gt;&lt;/contributors&gt;&lt;titles&gt;&lt;title&gt;The assessment and analysis of handedness: the Edinburgh inventory&lt;/title&gt;&lt;secondary-title&gt;Neuropsychologia&lt;/secondary-title&gt;&lt;/titles&gt;&lt;periodical&gt;&lt;full-title&gt;Neuropsychologia&lt;/full-title&gt;&lt;/periodical&gt;&lt;pages&gt;97-113&lt;/pages&gt;&lt;volume&gt;9&lt;/volume&gt;&lt;number&gt;1&lt;/number&gt;&lt;keywords&gt;&lt;keyword&gt;Adult&lt;/keyword&gt;&lt;keyword&gt;Cross-Cultural Comparison&lt;/keyword&gt;&lt;keyword&gt;Culture&lt;/keyword&gt;&lt;keyword&gt;Female&lt;/keyword&gt;&lt;keyword&gt;*Functional Laterality&lt;/keyword&gt;&lt;keyword&gt;Humans&lt;/keyword&gt;&lt;keyword&gt;Male&lt;/keyword&gt;&lt;keyword&gt;Motor Activity&lt;/keyword&gt;&lt;keyword&gt;Motor Skills&lt;/keyword&gt;&lt;keyword&gt;Psychometrics&lt;/keyword&gt;&lt;keyword&gt;Questionnaires&lt;/keyword&gt;&lt;keyword&gt;Sampling Studies&lt;/keyword&gt;&lt;keyword&gt;Sex Factors&lt;/keyword&gt;&lt;keyword&gt;Socioeconomic Factors&lt;/keyword&gt;&lt;/keywords&gt;&lt;dates&gt;&lt;year&gt;1971&lt;/year&gt;&lt;pub-dates&gt;&lt;date&gt;Mar&lt;/date&gt;&lt;/pub-dates&gt;&lt;/dates&gt;&lt;accession-num&gt;5146491&lt;/accession-num&gt;&lt;urls&gt;&lt;related-urls&gt;&lt;url&gt;http://www.ncbi.nlm.nih.gov/entrez/query.fcgi?cmd=Retrieve&amp;amp;db=PubMed&amp;amp;dopt=Citation&amp;amp;list_uids=5146491 &lt;/url&gt;&lt;/related-urls&gt;&lt;/urls&gt;&lt;/record&gt;&lt;/Cite&gt;&lt;/EndNote&gt;</w:instrText>
      </w:r>
      <w:r w:rsidR="008E0A46">
        <w:rPr>
          <w:rFonts w:ascii="Arial" w:hAnsi="Arial" w:cs="Arial"/>
          <w:lang w:val="en-GB"/>
        </w:rPr>
        <w:fldChar w:fldCharType="separate"/>
      </w:r>
      <w:r w:rsidR="005575EB">
        <w:rPr>
          <w:rFonts w:ascii="Arial" w:hAnsi="Arial" w:cs="Arial"/>
          <w:noProof/>
          <w:lang w:val="en-GB"/>
        </w:rPr>
        <w:t>(38)</w:t>
      </w:r>
      <w:r w:rsidR="008E0A46">
        <w:rPr>
          <w:rFonts w:ascii="Arial" w:hAnsi="Arial" w:cs="Arial"/>
          <w:lang w:val="en-GB"/>
        </w:rPr>
        <w:fldChar w:fldCharType="end"/>
      </w:r>
      <w:r w:rsidR="008E0A46">
        <w:rPr>
          <w:rFonts w:ascii="Arial" w:hAnsi="Arial" w:cs="Arial"/>
          <w:lang w:val="en-GB"/>
        </w:rPr>
        <w:t xml:space="preserve">, </w:t>
      </w:r>
      <w:r w:rsidRPr="001C1613">
        <w:rPr>
          <w:rFonts w:ascii="Arial" w:hAnsi="Arial" w:cs="Arial"/>
          <w:lang w:val="en-GB"/>
        </w:rPr>
        <w:t xml:space="preserve">and </w:t>
      </w:r>
      <w:r w:rsidR="00123B83">
        <w:rPr>
          <w:rFonts w:ascii="Arial" w:hAnsi="Arial" w:cs="Arial"/>
          <w:lang w:val="en-GB"/>
        </w:rPr>
        <w:t>willingness to provide written, informed</w:t>
      </w:r>
      <w:r w:rsidRPr="001C1613">
        <w:rPr>
          <w:rFonts w:ascii="Arial" w:hAnsi="Arial" w:cs="Arial"/>
          <w:lang w:val="en-GB"/>
        </w:rPr>
        <w:t xml:space="preserve"> consent. Exclusion criteria across all groups were: inability to tolerate scanning procedures (e.g. due to history of claustrophobia), contraindication </w:t>
      </w:r>
      <w:r w:rsidR="00123B83">
        <w:rPr>
          <w:rFonts w:ascii="Arial" w:hAnsi="Arial" w:cs="Arial"/>
          <w:lang w:val="en-GB"/>
        </w:rPr>
        <w:t>to</w:t>
      </w:r>
      <w:r w:rsidRPr="001C1613">
        <w:rPr>
          <w:rFonts w:ascii="Arial" w:hAnsi="Arial" w:cs="Arial"/>
          <w:lang w:val="en-GB"/>
        </w:rPr>
        <w:t xml:space="preserve"> scanning (e.g. metallic implant, pregnancy),</w:t>
      </w:r>
      <w:r w:rsidR="00224D13" w:rsidRPr="001C1613">
        <w:rPr>
          <w:rFonts w:ascii="Arial" w:hAnsi="Arial" w:cs="Arial"/>
          <w:lang w:val="en-GB"/>
        </w:rPr>
        <w:t xml:space="preserve"> current depression (</w:t>
      </w:r>
      <w:r w:rsidR="001542E6" w:rsidRPr="001542E6">
        <w:rPr>
          <w:rFonts w:ascii="Arial" w:hAnsi="Arial" w:cs="Arial"/>
          <w:lang w:val="en-GB"/>
        </w:rPr>
        <w:t>defined as those meeting DSM criteria on MINI and/or those with MADRS &gt;15</w:t>
      </w:r>
      <w:r w:rsidR="00224D13" w:rsidRPr="001542E6">
        <w:rPr>
          <w:rFonts w:ascii="Arial" w:hAnsi="Arial" w:cs="Arial"/>
          <w:lang w:val="en-GB"/>
        </w:rPr>
        <w:t>),</w:t>
      </w:r>
      <w:r w:rsidR="00123B83">
        <w:rPr>
          <w:rFonts w:ascii="Arial" w:hAnsi="Arial" w:cs="Arial"/>
          <w:lang w:val="en-GB"/>
        </w:rPr>
        <w:t xml:space="preserve"> current mental health disorder on the MINI (except OCD in the OCD group),</w:t>
      </w:r>
      <w:r w:rsidRPr="001C1613">
        <w:rPr>
          <w:rFonts w:ascii="Arial" w:hAnsi="Arial" w:cs="Arial"/>
          <w:lang w:val="en-GB"/>
        </w:rPr>
        <w:t xml:space="preserve"> history of neurologic disorders (e.g. Tourette’s syndrome,</w:t>
      </w:r>
      <w:r w:rsidR="00B864C7">
        <w:rPr>
          <w:rFonts w:ascii="Arial" w:hAnsi="Arial" w:cs="Arial"/>
          <w:lang w:val="en-GB"/>
        </w:rPr>
        <w:t xml:space="preserve"> tics,</w:t>
      </w:r>
      <w:r w:rsidRPr="001C1613">
        <w:rPr>
          <w:rFonts w:ascii="Arial" w:hAnsi="Arial" w:cs="Arial"/>
          <w:lang w:val="en-GB"/>
        </w:rPr>
        <w:t xml:space="preserve"> major head trauma), history of psychosis, or history of bipolar disorder. In the OCD group, participants </w:t>
      </w:r>
      <w:r w:rsidR="00A76226" w:rsidRPr="001C1613">
        <w:rPr>
          <w:rFonts w:ascii="Arial" w:hAnsi="Arial" w:cs="Arial"/>
          <w:lang w:val="en-GB"/>
        </w:rPr>
        <w:t>were required to meet</w:t>
      </w:r>
      <w:r w:rsidR="00D327D6">
        <w:rPr>
          <w:rFonts w:ascii="Arial" w:hAnsi="Arial" w:cs="Arial"/>
          <w:lang w:val="en-GB"/>
        </w:rPr>
        <w:t xml:space="preserve"> DSM</w:t>
      </w:r>
      <w:r w:rsidRPr="001C1613">
        <w:rPr>
          <w:rFonts w:ascii="Arial" w:hAnsi="Arial" w:cs="Arial"/>
          <w:lang w:val="en-GB"/>
        </w:rPr>
        <w:t xml:space="preserve"> criteria for the </w:t>
      </w:r>
      <w:r w:rsidRPr="00AD4C34">
        <w:rPr>
          <w:rFonts w:ascii="Arial" w:hAnsi="Arial" w:cs="Arial"/>
          <w:lang w:val="en-GB"/>
        </w:rPr>
        <w:t>disorder based on clini</w:t>
      </w:r>
      <w:r w:rsidR="00B864C7" w:rsidRPr="00AD4C34">
        <w:rPr>
          <w:rFonts w:ascii="Arial" w:hAnsi="Arial" w:cs="Arial"/>
          <w:lang w:val="en-GB"/>
        </w:rPr>
        <w:t>cal interview and MINI;</w:t>
      </w:r>
      <w:r w:rsidR="00123B83" w:rsidRPr="00AD4C34">
        <w:rPr>
          <w:rFonts w:ascii="Arial" w:hAnsi="Arial" w:cs="Arial"/>
          <w:lang w:val="en-GB"/>
        </w:rPr>
        <w:t xml:space="preserve"> to have primarily washing/checking symptoms</w:t>
      </w:r>
      <w:r w:rsidR="00B864C7" w:rsidRPr="00AD4C34">
        <w:rPr>
          <w:rFonts w:ascii="Arial" w:hAnsi="Arial" w:cs="Arial"/>
          <w:lang w:val="en-GB"/>
        </w:rPr>
        <w:t>;</w:t>
      </w:r>
      <w:r w:rsidR="00123B83" w:rsidRPr="00AD4C34">
        <w:rPr>
          <w:rFonts w:ascii="Arial" w:hAnsi="Arial" w:cs="Arial"/>
          <w:lang w:val="en-GB"/>
        </w:rPr>
        <w:t xml:space="preserve"> </w:t>
      </w:r>
      <w:r w:rsidR="00A76226" w:rsidRPr="00AD4C34">
        <w:rPr>
          <w:rFonts w:ascii="Arial" w:hAnsi="Arial" w:cs="Arial"/>
          <w:lang w:val="en-GB"/>
        </w:rPr>
        <w:t>and to have</w:t>
      </w:r>
      <w:r w:rsidRPr="00AD4C34">
        <w:rPr>
          <w:rFonts w:ascii="Arial" w:hAnsi="Arial" w:cs="Arial"/>
          <w:lang w:val="en-GB"/>
        </w:rPr>
        <w:t xml:space="preserve"> Yale-Brown Obsessive-Compulsive Scale (Y-BOCS) total score &gt;16.</w:t>
      </w:r>
      <w:r w:rsidR="00F97426" w:rsidRPr="00AD4C34">
        <w:rPr>
          <w:rFonts w:ascii="Arial" w:hAnsi="Arial" w:cs="Arial"/>
          <w:lang w:val="en-GB"/>
        </w:rPr>
        <w:t xml:space="preserve"> </w:t>
      </w:r>
      <w:r w:rsidR="00DE3B27" w:rsidRPr="00AD4C34">
        <w:rPr>
          <w:rFonts w:ascii="Arial" w:hAnsi="Arial" w:cs="Arial"/>
          <w:lang w:val="en-GB"/>
        </w:rPr>
        <w:t>Our rationale for including patients with mainly washing/checking symptoms was that washing symptoms in particular are extremely common in OCD</w:t>
      </w:r>
      <w:r w:rsidR="008A6170" w:rsidRPr="00AD4C34">
        <w:rPr>
          <w:rFonts w:ascii="Arial" w:hAnsi="Arial" w:cs="Arial"/>
          <w:lang w:val="en-GB"/>
        </w:rPr>
        <w:t xml:space="preserve"> </w:t>
      </w:r>
      <w:r w:rsidR="008A6170" w:rsidRPr="00AD4C34">
        <w:rPr>
          <w:rFonts w:ascii="Arial" w:hAnsi="Arial" w:cs="Arial"/>
          <w:lang w:val="en-GB"/>
        </w:rPr>
        <w:fldChar w:fldCharType="begin">
          <w:fldData xml:space="preserve">PEVuZE5vdGU+PENpdGU+PEF1dGhvcj5SdXNjaW88L0F1dGhvcj48WWVhcj4yMDEwPC9ZZWFyPjxS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</w:fldData>
        </w:fldChar>
      </w:r>
      <w:r w:rsidR="008A6170" w:rsidRPr="00AD4C34">
        <w:rPr>
          <w:rFonts w:ascii="Arial" w:hAnsi="Arial" w:cs="Arial"/>
          <w:lang w:val="en-GB"/>
        </w:rPr>
        <w:instrText xml:space="preserve"> ADDIN EN.CITE </w:instrText>
      </w:r>
      <w:r w:rsidR="008A6170" w:rsidRPr="00AD4C34">
        <w:rPr>
          <w:rFonts w:ascii="Arial" w:hAnsi="Arial" w:cs="Arial"/>
          <w:lang w:val="en-GB"/>
        </w:rPr>
        <w:fldChar w:fldCharType="begin">
          <w:fldData xml:space="preserve">PEVuZE5vdGU+PENpdGU+PEF1dGhvcj5SdXNjaW88L0F1dGhvcj48WWVhcj4yMDEwPC9ZZWFyPjxS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</w:fldData>
        </w:fldChar>
      </w:r>
      <w:r w:rsidR="008A6170" w:rsidRPr="00AD4C34">
        <w:rPr>
          <w:rFonts w:ascii="Arial" w:hAnsi="Arial" w:cs="Arial"/>
          <w:lang w:val="en-GB"/>
        </w:rPr>
        <w:instrText xml:space="preserve"> ADDIN EN.CITE.DATA </w:instrText>
      </w:r>
      <w:r w:rsidR="008A6170" w:rsidRPr="00AD4C34">
        <w:rPr>
          <w:rFonts w:ascii="Arial" w:hAnsi="Arial" w:cs="Arial"/>
          <w:lang w:val="en-GB"/>
        </w:rPr>
      </w:r>
      <w:r w:rsidR="008A6170" w:rsidRPr="00AD4C34">
        <w:rPr>
          <w:rFonts w:ascii="Arial" w:hAnsi="Arial" w:cs="Arial"/>
          <w:lang w:val="en-GB"/>
        </w:rPr>
        <w:fldChar w:fldCharType="end"/>
      </w:r>
      <w:r w:rsidR="008A6170" w:rsidRPr="00AD4C34">
        <w:rPr>
          <w:rFonts w:ascii="Arial" w:hAnsi="Arial" w:cs="Arial"/>
          <w:lang w:val="en-GB"/>
        </w:rPr>
      </w:r>
      <w:r w:rsidR="008A6170" w:rsidRPr="00AD4C34">
        <w:rPr>
          <w:rFonts w:ascii="Arial" w:hAnsi="Arial" w:cs="Arial"/>
          <w:lang w:val="en-GB"/>
        </w:rPr>
        <w:fldChar w:fldCharType="separate"/>
      </w:r>
      <w:r w:rsidR="008A6170" w:rsidRPr="00AD4C34">
        <w:rPr>
          <w:rFonts w:ascii="Arial" w:hAnsi="Arial" w:cs="Arial"/>
          <w:noProof/>
          <w:lang w:val="en-GB"/>
        </w:rPr>
        <w:t>(5)</w:t>
      </w:r>
      <w:r w:rsidR="008A6170" w:rsidRPr="00AD4C34">
        <w:rPr>
          <w:rFonts w:ascii="Arial" w:hAnsi="Arial" w:cs="Arial"/>
          <w:lang w:val="en-GB"/>
        </w:rPr>
        <w:fldChar w:fldCharType="end"/>
      </w:r>
      <w:r w:rsidR="00DE3B27" w:rsidRPr="00AD4C34">
        <w:rPr>
          <w:rFonts w:ascii="Arial" w:hAnsi="Arial" w:cs="Arial"/>
          <w:lang w:val="en-GB"/>
        </w:rPr>
        <w:t xml:space="preserve">, and we wished to </w:t>
      </w:r>
      <w:r w:rsidR="00A73AB8" w:rsidRPr="00AD4C34">
        <w:rPr>
          <w:rFonts w:ascii="Arial" w:hAnsi="Arial" w:cs="Arial"/>
          <w:lang w:val="en-GB"/>
        </w:rPr>
        <w:t>the same symptom-related criteria as</w:t>
      </w:r>
      <w:r w:rsidR="00DE3B27" w:rsidRPr="00AD4C34">
        <w:rPr>
          <w:rFonts w:ascii="Arial" w:hAnsi="Arial" w:cs="Arial"/>
          <w:lang w:val="en-GB"/>
        </w:rPr>
        <w:t xml:space="preserve"> in our previous case-relative-control behavioural study</w:t>
      </w:r>
      <w:r w:rsidR="008A6170" w:rsidRPr="00AD4C34">
        <w:rPr>
          <w:rFonts w:ascii="Arial" w:hAnsi="Arial" w:cs="Arial"/>
          <w:lang w:val="en-GB"/>
        </w:rPr>
        <w:t xml:space="preserve"> </w:t>
      </w:r>
      <w:r w:rsidR="008A6170" w:rsidRPr="00AD4C34">
        <w:rPr>
          <w:rFonts w:ascii="Arial" w:hAnsi="Arial" w:cs="Arial"/>
          <w:lang w:val="en-GB"/>
        </w:rPr>
        <w:fldChar w:fldCharType="begin">
          <w:fldData xml:space="preserve">PEVuZE5vdGU+PENpdGU+PEF1dGhvcj5DaGFtYmVybGFpbjwvQXV0aG9yPjxZZWFyPjIwMDc8L1ll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==
</w:fldData>
        </w:fldChar>
      </w:r>
      <w:r w:rsidR="008A6170" w:rsidRPr="00AD4C34">
        <w:rPr>
          <w:rFonts w:ascii="Arial" w:hAnsi="Arial" w:cs="Arial"/>
          <w:lang w:val="en-GB"/>
        </w:rPr>
        <w:instrText xml:space="preserve"> ADDIN EN.CITE </w:instrText>
      </w:r>
      <w:r w:rsidR="008A6170" w:rsidRPr="00AD4C34">
        <w:rPr>
          <w:rFonts w:ascii="Arial" w:hAnsi="Arial" w:cs="Arial"/>
          <w:lang w:val="en-GB"/>
        </w:rPr>
        <w:fldChar w:fldCharType="begin">
          <w:fldData xml:space="preserve">PEVuZE5vdGU+PENpdGU+PEF1dGhvcj5DaGFtYmVybGFpbjwvQXV0aG9yPjxZZWFyPjIwMDc8L1ll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==
</w:fldData>
        </w:fldChar>
      </w:r>
      <w:r w:rsidR="008A6170" w:rsidRPr="00AD4C34">
        <w:rPr>
          <w:rFonts w:ascii="Arial" w:hAnsi="Arial" w:cs="Arial"/>
          <w:lang w:val="en-GB"/>
        </w:rPr>
        <w:instrText xml:space="preserve"> ADDIN EN.CITE.DATA </w:instrText>
      </w:r>
      <w:r w:rsidR="008A6170" w:rsidRPr="00AD4C34">
        <w:rPr>
          <w:rFonts w:ascii="Arial" w:hAnsi="Arial" w:cs="Arial"/>
          <w:lang w:val="en-GB"/>
        </w:rPr>
      </w:r>
      <w:r w:rsidR="008A6170" w:rsidRPr="00AD4C34">
        <w:rPr>
          <w:rFonts w:ascii="Arial" w:hAnsi="Arial" w:cs="Arial"/>
          <w:lang w:val="en-GB"/>
        </w:rPr>
        <w:fldChar w:fldCharType="end"/>
      </w:r>
      <w:r w:rsidR="008A6170" w:rsidRPr="00AD4C34">
        <w:rPr>
          <w:rFonts w:ascii="Arial" w:hAnsi="Arial" w:cs="Arial"/>
          <w:lang w:val="en-GB"/>
        </w:rPr>
      </w:r>
      <w:r w:rsidR="008A6170" w:rsidRPr="00AD4C34">
        <w:rPr>
          <w:rFonts w:ascii="Arial" w:hAnsi="Arial" w:cs="Arial"/>
          <w:lang w:val="en-GB"/>
        </w:rPr>
        <w:fldChar w:fldCharType="separate"/>
      </w:r>
      <w:r w:rsidR="008A6170" w:rsidRPr="00AD4C34">
        <w:rPr>
          <w:rFonts w:ascii="Arial" w:hAnsi="Arial" w:cs="Arial"/>
          <w:noProof/>
          <w:lang w:val="en-GB"/>
        </w:rPr>
        <w:t>(19)</w:t>
      </w:r>
      <w:r w:rsidR="008A6170" w:rsidRPr="00AD4C34">
        <w:rPr>
          <w:rFonts w:ascii="Arial" w:hAnsi="Arial" w:cs="Arial"/>
          <w:lang w:val="en-GB"/>
        </w:rPr>
        <w:fldChar w:fldCharType="end"/>
      </w:r>
      <w:r w:rsidR="00DE3B27" w:rsidRPr="00AD4C34">
        <w:rPr>
          <w:rFonts w:ascii="Arial" w:hAnsi="Arial" w:cs="Arial"/>
          <w:lang w:val="en-GB"/>
        </w:rPr>
        <w:t xml:space="preserve">. </w:t>
      </w:r>
      <w:r w:rsidR="00F97426" w:rsidRPr="00AD4C34">
        <w:rPr>
          <w:rFonts w:ascii="Arial" w:hAnsi="Arial" w:cs="Arial"/>
          <w:lang w:val="en-GB"/>
        </w:rPr>
        <w:t>OCD patients with clinically significant hoarding were excluded</w:t>
      </w:r>
      <w:r w:rsidR="00B864C7" w:rsidRPr="00AD4C34">
        <w:rPr>
          <w:rFonts w:ascii="Arial" w:hAnsi="Arial" w:cs="Arial"/>
          <w:lang w:val="en-GB"/>
        </w:rPr>
        <w:t>, since hoarding differs</w:t>
      </w:r>
      <w:r w:rsidR="00B864C7">
        <w:rPr>
          <w:rFonts w:ascii="Arial" w:hAnsi="Arial" w:cs="Arial"/>
          <w:lang w:val="en-GB"/>
        </w:rPr>
        <w:t xml:space="preserve"> from mainstream OCD</w:t>
      </w:r>
      <w:r w:rsidR="00096E5E">
        <w:rPr>
          <w:rFonts w:ascii="Arial" w:hAnsi="Arial" w:cs="Arial"/>
          <w:lang w:val="en-GB"/>
        </w:rPr>
        <w:t>, and is now listed separately from OCD in diagnostic nosological systems</w:t>
      </w:r>
      <w:r w:rsidR="00BE5030">
        <w:rPr>
          <w:rFonts w:ascii="Arial" w:hAnsi="Arial" w:cs="Arial"/>
          <w:lang w:val="en-GB"/>
        </w:rPr>
        <w:t xml:space="preserve"> </w:t>
      </w:r>
      <w:r w:rsidR="00096E5E">
        <w:rPr>
          <w:rFonts w:ascii="Arial" w:hAnsi="Arial" w:cs="Arial"/>
          <w:lang w:val="en-GB"/>
        </w:rPr>
        <w:fldChar w:fldCharType="begin"/>
      </w:r>
      <w:r w:rsidR="005575EB">
        <w:rPr>
          <w:rFonts w:ascii="Arial" w:hAnsi="Arial" w:cs="Arial"/>
          <w:lang w:val="en-GB"/>
        </w:rPr>
        <w:instrText xml:space="preserve"> ADDIN EN.CITE &lt;EndNote&gt;&lt;Cite&gt;&lt;Author&gt;Mataix-Cols&lt;/Author&gt;&lt;Year&gt;2018&lt;/Year&gt;&lt;RecNum&gt;8958&lt;/RecNum&gt;&lt;DisplayText&gt;(39)&lt;/DisplayText&gt;&lt;record&gt;&lt;rec-number&gt;8958&lt;/rec-number&gt;&lt;foreign-keys&gt;&lt;key app="EN" db-id="z2ww90zzlaav0sewtsr5veeaaf0azzd0rtw2" timestamp="1559647921"&gt;8958&lt;/key&gt;&lt;/foreign-keys&gt;&lt;ref-type name="Journal Article"&gt;17&lt;/ref-type&gt;&lt;contributors&gt;&lt;authors&gt;&lt;author&gt;Mataix-Cols, D.&lt;/author&gt;&lt;author&gt;Fernandez de la Cruz, L.&lt;/author&gt;&lt;/authors&gt;&lt;/contributors&gt;&lt;auth-address&gt;Centre for Psychiatry Research, Department of Clinical Neuroscience, Karolinska Institutet, Stockholm, Sweden.&lt;/auth-address&gt;&lt;titles&gt;&lt;title&gt;Hoarding disorder has finally arrived, but many challenges lie ahead&lt;/title&gt;&lt;secondary-title&gt;World Psychiatry&lt;/secondary-title&gt;&lt;/titles&gt;&lt;periodical&gt;&lt;full-title&gt;World Psychiatry&lt;/full-title&gt;&lt;/periodical&gt;&lt;pages&gt;224-225&lt;/pages&gt;&lt;volume&gt;17&lt;/volume&gt;&lt;number&gt;2&lt;/number&gt;&lt;edition&gt;2018/06/02&lt;/edition&gt;&lt;dates&gt;&lt;year&gt;2018&lt;/year&gt;&lt;pub-dates&gt;&lt;date&gt;Jun&lt;/date&gt;&lt;/pub-dates&gt;&lt;/dates&gt;&lt;isbn&gt;1723-8617 (Print)&amp;#xD;1723-8617 (Linking)&lt;/isbn&gt;&lt;accession-num&gt;29856565&lt;/accession-num&gt;&lt;urls&gt;&lt;related-urls&gt;&lt;url&gt;https://www.ncbi.nlm.nih.gov/pubmed/29856565&lt;/url&gt;&lt;/related-urls&gt;&lt;/urls&gt;&lt;custom2&gt;PMC5980544&lt;/custom2&gt;&lt;electronic-resource-num&gt;10.1002/wps.20531&lt;/electronic-resource-num&gt;&lt;/record&gt;&lt;/Cite&gt;&lt;/EndNote&gt;</w:instrText>
      </w:r>
      <w:r w:rsidR="00096E5E">
        <w:rPr>
          <w:rFonts w:ascii="Arial" w:hAnsi="Arial" w:cs="Arial"/>
          <w:lang w:val="en-GB"/>
        </w:rPr>
        <w:fldChar w:fldCharType="separate"/>
      </w:r>
      <w:r w:rsidR="005575EB">
        <w:rPr>
          <w:rFonts w:ascii="Arial" w:hAnsi="Arial" w:cs="Arial"/>
          <w:noProof/>
          <w:lang w:val="en-GB"/>
        </w:rPr>
        <w:t>(39)</w:t>
      </w:r>
      <w:r w:rsidR="00096E5E">
        <w:rPr>
          <w:rFonts w:ascii="Arial" w:hAnsi="Arial" w:cs="Arial"/>
          <w:lang w:val="en-GB"/>
        </w:rPr>
        <w:fldChar w:fldCharType="end"/>
      </w:r>
      <w:r w:rsidR="00F97426" w:rsidRPr="001C1613">
        <w:rPr>
          <w:rFonts w:ascii="Arial" w:hAnsi="Arial" w:cs="Arial"/>
          <w:lang w:val="en-GB"/>
        </w:rPr>
        <w:t>.</w:t>
      </w:r>
      <w:r w:rsidRPr="001C1613">
        <w:rPr>
          <w:rFonts w:ascii="Arial" w:hAnsi="Arial" w:cs="Arial"/>
          <w:lang w:val="en-GB"/>
        </w:rPr>
        <w:t xml:space="preserve"> In the O</w:t>
      </w:r>
      <w:r w:rsidR="00A76226" w:rsidRPr="001C1613">
        <w:rPr>
          <w:rFonts w:ascii="Arial" w:hAnsi="Arial" w:cs="Arial"/>
          <w:lang w:val="en-GB"/>
        </w:rPr>
        <w:t>CD relatives group, and control group</w:t>
      </w:r>
      <w:r w:rsidRPr="001C1613">
        <w:rPr>
          <w:rFonts w:ascii="Arial" w:hAnsi="Arial" w:cs="Arial"/>
          <w:lang w:val="en-GB"/>
        </w:rPr>
        <w:t xml:space="preserve">, participants were </w:t>
      </w:r>
      <w:r w:rsidR="00A76226" w:rsidRPr="001C1613">
        <w:rPr>
          <w:rFonts w:ascii="Arial" w:hAnsi="Arial" w:cs="Arial"/>
          <w:lang w:val="en-GB"/>
        </w:rPr>
        <w:t xml:space="preserve">required to be </w:t>
      </w:r>
      <w:r w:rsidRPr="001C1613">
        <w:rPr>
          <w:rFonts w:ascii="Arial" w:hAnsi="Arial" w:cs="Arial"/>
          <w:lang w:val="en-GB"/>
        </w:rPr>
        <w:t xml:space="preserve">free from </w:t>
      </w:r>
      <w:r w:rsidR="00B864C7">
        <w:rPr>
          <w:rFonts w:ascii="Arial" w:hAnsi="Arial" w:cs="Arial"/>
          <w:lang w:val="en-GB"/>
        </w:rPr>
        <w:t xml:space="preserve">history of </w:t>
      </w:r>
      <w:r w:rsidRPr="001C1613">
        <w:rPr>
          <w:rFonts w:ascii="Arial" w:hAnsi="Arial" w:cs="Arial"/>
          <w:lang w:val="en-GB"/>
        </w:rPr>
        <w:t>OCD (</w:t>
      </w:r>
      <w:r w:rsidR="00B864C7">
        <w:rPr>
          <w:rFonts w:ascii="Arial" w:hAnsi="Arial" w:cs="Arial"/>
          <w:lang w:val="en-GB"/>
        </w:rPr>
        <w:t xml:space="preserve">including </w:t>
      </w:r>
      <w:r w:rsidRPr="001C1613">
        <w:rPr>
          <w:rFonts w:ascii="Arial" w:hAnsi="Arial" w:cs="Arial"/>
          <w:lang w:val="en-GB"/>
        </w:rPr>
        <w:t>no clinically significant symptoms</w:t>
      </w:r>
      <w:r w:rsidR="00A76226" w:rsidRPr="001C1613">
        <w:rPr>
          <w:rFonts w:ascii="Arial" w:hAnsi="Arial" w:cs="Arial"/>
          <w:lang w:val="en-GB"/>
        </w:rPr>
        <w:t xml:space="preserve"> based on </w:t>
      </w:r>
      <w:r w:rsidR="00FE1446" w:rsidRPr="001C1613">
        <w:rPr>
          <w:rFonts w:ascii="Arial" w:hAnsi="Arial" w:cs="Arial"/>
          <w:lang w:val="en-GB"/>
        </w:rPr>
        <w:t xml:space="preserve">extended clinical assessment including the </w:t>
      </w:r>
      <w:r w:rsidR="00A76226" w:rsidRPr="001C1613">
        <w:rPr>
          <w:rFonts w:ascii="Arial" w:hAnsi="Arial" w:cs="Arial"/>
          <w:lang w:val="en-GB"/>
        </w:rPr>
        <w:t>MINI</w:t>
      </w:r>
      <w:r w:rsidRPr="001C1613">
        <w:rPr>
          <w:rFonts w:ascii="Arial" w:hAnsi="Arial" w:cs="Arial"/>
          <w:lang w:val="en-GB"/>
        </w:rPr>
        <w:t xml:space="preserve">), and </w:t>
      </w:r>
      <w:r w:rsidR="00A76226" w:rsidRPr="001C1613">
        <w:rPr>
          <w:rFonts w:ascii="Arial" w:hAnsi="Arial" w:cs="Arial"/>
          <w:lang w:val="en-GB"/>
        </w:rPr>
        <w:t xml:space="preserve">to be free from </w:t>
      </w:r>
      <w:r w:rsidRPr="001C1613">
        <w:rPr>
          <w:rFonts w:ascii="Arial" w:hAnsi="Arial" w:cs="Arial"/>
          <w:lang w:val="en-GB"/>
        </w:rPr>
        <w:t>other mainstream mental disorders (e.g. mo</w:t>
      </w:r>
      <w:r w:rsidR="00270A92" w:rsidRPr="001C1613">
        <w:rPr>
          <w:rFonts w:ascii="Arial" w:hAnsi="Arial" w:cs="Arial"/>
          <w:lang w:val="en-GB"/>
        </w:rPr>
        <w:t xml:space="preserve">od disorder, anxiety disorder), and </w:t>
      </w:r>
      <w:r w:rsidR="00A76226" w:rsidRPr="001C1613">
        <w:rPr>
          <w:rFonts w:ascii="Arial" w:hAnsi="Arial" w:cs="Arial"/>
          <w:lang w:val="en-GB"/>
        </w:rPr>
        <w:t xml:space="preserve">to not be receiving </w:t>
      </w:r>
      <w:r w:rsidR="00270A92" w:rsidRPr="001C1613">
        <w:rPr>
          <w:rFonts w:ascii="Arial" w:hAnsi="Arial" w:cs="Arial"/>
          <w:lang w:val="en-GB"/>
        </w:rPr>
        <w:t xml:space="preserve">psychotropic medication(s). </w:t>
      </w:r>
    </w:p>
    <w:p w14:paraId="20211844" w14:textId="77777777" w:rsidR="00CC5818" w:rsidRPr="001C1613" w:rsidRDefault="00CC5818" w:rsidP="00C37B07">
      <w:pPr>
        <w:pStyle w:val="Body"/>
        <w:spacing w:line="480" w:lineRule="auto"/>
        <w:jc w:val="both"/>
        <w:rPr>
          <w:rFonts w:ascii="Arial" w:hAnsi="Arial" w:cs="Arial"/>
          <w:b/>
          <w:lang w:val="en-GB"/>
        </w:rPr>
      </w:pPr>
    </w:p>
    <w:p w14:paraId="469AA6D7" w14:textId="17DD6E41" w:rsidR="00150E83" w:rsidRPr="00AD4C34" w:rsidRDefault="002B30EB" w:rsidP="00C37B07">
      <w:pPr>
        <w:pStyle w:val="Body"/>
        <w:spacing w:line="480" w:lineRule="auto"/>
        <w:jc w:val="both"/>
        <w:rPr>
          <w:rFonts w:ascii="Arial" w:hAnsi="Arial" w:cs="Arial"/>
          <w:i/>
          <w:lang w:val="en-GB"/>
        </w:rPr>
      </w:pPr>
      <w:r w:rsidRPr="00AD4C34">
        <w:rPr>
          <w:rFonts w:ascii="Arial" w:hAnsi="Arial" w:cs="Arial"/>
          <w:i/>
          <w:lang w:val="en-GB"/>
        </w:rPr>
        <w:t>The Stop-Signal task</w:t>
      </w:r>
    </w:p>
    <w:p w14:paraId="6B00E4F4" w14:textId="77777777" w:rsidR="00A76226" w:rsidRPr="00AD4C34" w:rsidRDefault="00A76226" w:rsidP="00355D4F">
      <w:pPr>
        <w:pStyle w:val="Body"/>
        <w:spacing w:line="480" w:lineRule="auto"/>
        <w:jc w:val="both"/>
        <w:rPr>
          <w:rFonts w:ascii="Arial" w:hAnsi="Arial" w:cs="Arial"/>
          <w:lang w:val="en-GB"/>
        </w:rPr>
      </w:pPr>
    </w:p>
    <w:p w14:paraId="0B3BBD2C" w14:textId="7C27246F" w:rsidR="002B30EB" w:rsidRPr="001C1613" w:rsidRDefault="00FE3D3D">
      <w:pPr>
        <w:pStyle w:val="Body"/>
        <w:spacing w:line="480" w:lineRule="auto"/>
        <w:jc w:val="both"/>
        <w:rPr>
          <w:rFonts w:ascii="Arial" w:hAnsi="Arial" w:cs="Arial"/>
          <w:lang w:val="en-GB"/>
        </w:rPr>
      </w:pPr>
      <w:r w:rsidRPr="00AD4C34">
        <w:rPr>
          <w:rFonts w:ascii="Arial" w:hAnsi="Arial" w:cs="Arial"/>
          <w:lang w:val="en-GB"/>
        </w:rPr>
        <w:t xml:space="preserve">Participants </w:t>
      </w:r>
      <w:r w:rsidR="00750954" w:rsidRPr="00AD4C34">
        <w:rPr>
          <w:rFonts w:ascii="Arial" w:hAnsi="Arial" w:cs="Arial"/>
          <w:lang w:val="en-GB"/>
        </w:rPr>
        <w:t>completed</w:t>
      </w:r>
      <w:r w:rsidRPr="00AD4C34">
        <w:rPr>
          <w:rFonts w:ascii="Arial" w:hAnsi="Arial" w:cs="Arial"/>
          <w:lang w:val="en-GB"/>
        </w:rPr>
        <w:t xml:space="preserve"> pre-training on the Stop-Signal Task</w:t>
      </w:r>
      <w:r w:rsidR="003E1193" w:rsidRPr="00AD4C34">
        <w:rPr>
          <w:rFonts w:ascii="Arial" w:hAnsi="Arial" w:cs="Arial"/>
          <w:lang w:val="en-GB"/>
        </w:rPr>
        <w:t xml:space="preserve"> </w:t>
      </w:r>
      <w:r w:rsidR="003E1193" w:rsidRPr="00AD4C34">
        <w:rPr>
          <w:rFonts w:ascii="Arial" w:hAnsi="Arial" w:cs="Arial"/>
          <w:lang w:val="en-GB"/>
        </w:rPr>
        <w:fldChar w:fldCharType="begin"/>
      </w:r>
      <w:r w:rsidR="005575EB" w:rsidRPr="00AD4C34">
        <w:rPr>
          <w:rFonts w:ascii="Arial" w:hAnsi="Arial" w:cs="Arial"/>
          <w:lang w:val="en-GB"/>
        </w:rPr>
        <w:instrText xml:space="preserve"> ADDIN EN.CITE &lt;EndNote&gt;&lt;Cite&gt;&lt;Author&gt;Logan&lt;/Author&gt;&lt;Year&gt;1984&lt;/Year&gt;&lt;RecNum&gt;300&lt;/RecNum&gt;&lt;DisplayText&gt;(40)&lt;/DisplayText&gt;&lt;record&gt;&lt;rec-number&gt;300&lt;/rec-number&gt;&lt;foreign-keys&gt;&lt;key app="EN" db-id="z2ww90zzlaav0sewtsr5veeaaf0azzd0rtw2" timestamp="1515451811"&gt;300&lt;/key&gt;&lt;/foreign-keys&gt;&lt;ref-type name="Journal Article"&gt;17&lt;/ref-type&gt;&lt;contributors&gt;&lt;authors&gt;&lt;author&gt;Logan, G. D.&lt;/author&gt;&lt;author&gt;Cowan, W. B.&lt;/author&gt;&lt;author&gt;Davis, K. A.&lt;/author&gt;&lt;/authors&gt;&lt;/contributors&gt;&lt;titles&gt;&lt;title&gt;On the ability to inhibit simple and choice reaction time responses: a model and a method&lt;/title&gt;&lt;secondary-title&gt;J. Exp. Psychol. Hum. Percept. Perform.&lt;/secondary-title&gt;&lt;/titles&gt;&lt;periodical&gt;&lt;full-title&gt;J. Exp. Psychol. Hum. Percept. Perform.&lt;/full-title&gt;&lt;/periodical&gt;&lt;pages&gt;276-91&lt;/pages&gt;&lt;volume&gt;10&lt;/volume&gt;&lt;number&gt;2&lt;/number&gt;&lt;keywords&gt;&lt;keyword&gt;Choice Behavior&lt;/keyword&gt;&lt;keyword&gt;Cues&lt;/keyword&gt;&lt;keyword&gt;Human&lt;/keyword&gt;&lt;keyword&gt;*Inhibition (Psychology)&lt;/keyword&gt;&lt;keyword&gt;Models, Psychological&lt;/keyword&gt;&lt;keyword&gt;Probability&lt;/keyword&gt;&lt;keyword&gt;*Reaction Time&lt;/keyword&gt;&lt;keyword&gt;Support, Non-U.S. Gov&amp;apos;t&lt;/keyword&gt;&lt;/keywords&gt;&lt;dates&gt;&lt;year&gt;1984&lt;/year&gt;&lt;pub-dates&gt;&lt;date&gt;Apr&lt;/date&gt;&lt;/pub-dates&gt;&lt;/dates&gt;&lt;accession-num&gt;6232345&lt;/accession-num&gt;&lt;urls&gt;&lt;related-urls&gt;&lt;url&gt;http://www.ncbi.nlm.nih.gov/entrez/query.fcgi?cmd=Retrieve&amp;amp;db=PubMed&amp;amp;dopt=Citation&amp;amp;list_uids=6232345&lt;/url&gt;&lt;/related-urls&gt;&lt;/urls&gt;&lt;/record&gt;&lt;/Cite&gt;&lt;/EndNote&gt;</w:instrText>
      </w:r>
      <w:r w:rsidR="003E1193" w:rsidRPr="00AD4C34">
        <w:rPr>
          <w:rFonts w:ascii="Arial" w:hAnsi="Arial" w:cs="Arial"/>
          <w:lang w:val="en-GB"/>
        </w:rPr>
        <w:fldChar w:fldCharType="separate"/>
      </w:r>
      <w:r w:rsidR="005575EB" w:rsidRPr="00AD4C34">
        <w:rPr>
          <w:rFonts w:ascii="Arial" w:hAnsi="Arial" w:cs="Arial"/>
          <w:noProof/>
          <w:lang w:val="en-GB"/>
        </w:rPr>
        <w:t>(40)</w:t>
      </w:r>
      <w:r w:rsidR="003E1193" w:rsidRPr="00AD4C34">
        <w:rPr>
          <w:rFonts w:ascii="Arial" w:hAnsi="Arial" w:cs="Arial"/>
          <w:lang w:val="en-GB"/>
        </w:rPr>
        <w:fldChar w:fldCharType="end"/>
      </w:r>
      <w:r w:rsidRPr="00AD4C34">
        <w:rPr>
          <w:rFonts w:ascii="Arial" w:hAnsi="Arial" w:cs="Arial"/>
          <w:lang w:val="en-GB"/>
        </w:rPr>
        <w:t xml:space="preserve"> prior to fMRI, with a view to minimizing between-group differences in behavioural measures that can confound interpretation of imaging connectivity data. </w:t>
      </w:r>
      <w:r w:rsidR="00A157B6" w:rsidRPr="00AD4C34">
        <w:rPr>
          <w:rFonts w:ascii="Arial" w:hAnsi="Arial" w:cs="Arial"/>
          <w:lang w:val="en-GB"/>
        </w:rPr>
        <w:t>Participants then completed t</w:t>
      </w:r>
      <w:r w:rsidRPr="00AD4C34">
        <w:rPr>
          <w:rFonts w:ascii="Arial" w:hAnsi="Arial" w:cs="Arial"/>
          <w:lang w:val="en-GB"/>
        </w:rPr>
        <w:t>he task during fMRI. We used a version of the task optimized for fMRI as described elsewhere</w:t>
      </w:r>
      <w:r w:rsidR="003E1193" w:rsidRPr="00AD4C34">
        <w:rPr>
          <w:rFonts w:ascii="Arial" w:hAnsi="Arial" w:cs="Arial"/>
          <w:lang w:val="en-GB"/>
        </w:rPr>
        <w:t xml:space="preserve"> </w:t>
      </w:r>
      <w:r w:rsidR="003E1193" w:rsidRPr="00AD4C34">
        <w:rPr>
          <w:rFonts w:ascii="Arial" w:hAnsi="Arial" w:cs="Arial"/>
          <w:lang w:val="en-GB"/>
        </w:rPr>
        <w:fldChar w:fldCharType="begin"/>
      </w:r>
      <w:r w:rsidR="005575EB" w:rsidRPr="00AD4C34">
        <w:rPr>
          <w:rFonts w:ascii="Arial" w:hAnsi="Arial" w:cs="Arial"/>
          <w:lang w:val="en-GB"/>
        </w:rPr>
        <w:instrText xml:space="preserve"> ADDIN EN.CITE &lt;EndNote&gt;&lt;Cite&gt;&lt;Author&gt;Chamberlain&lt;/Author&gt;&lt;Year&gt;2009&lt;/Year&gt;&lt;RecNum&gt;8194&lt;/RecNum&gt;&lt;DisplayText&gt;(41)&lt;/DisplayText&gt;&lt;record&gt;&lt;rec-number&gt;8194&lt;/rec-number&gt;&lt;foreign-keys&gt;&lt;key app="EN" db-id="z2ww90zzlaav0sewtsr5veeaaf0azzd0rtw2" timestamp="1535720365"&gt;8194&lt;/key&gt;&lt;/foreign-keys&gt;&lt;ref-type name="Journal Article"&gt;17&lt;/ref-type&gt;&lt;contributors&gt;&lt;authors&gt;&lt;author&gt;Chamberlain, Samuel R.&lt;/author&gt;&lt;author&gt;Hampshire, Adam&lt;/author&gt;&lt;author&gt;Mueller, Ulrich&lt;/author&gt;&lt;author&gt;Rubia, Katya&lt;/author&gt;&lt;author&gt;del Campo, Natalia&lt;/author&gt;&lt;author&gt;Craig, Kevin&lt;/author&gt;&lt;author&gt;Regenthal, Ralf&lt;/author&gt;&lt;author&gt;Suckling, John&lt;/author&gt;&lt;author&gt;Roiser, Jonathan P.&lt;/author&gt;&lt;author&gt;Grant, Jon E.&lt;/author&gt;&lt;author&gt;Bullmore, Edward T.&lt;/author&gt;&lt;author&gt;Robbins, Trevor W.&lt;/author&gt;&lt;author&gt;Sahakian, Barbara J.&lt;/author&gt;&lt;/authors&gt;&lt;/contributors&gt;&lt;titles&gt;&lt;title&gt;Atomoxetine Modulates Right Inferior Frontal Activation During Inhibitory Control: A Pharmacological Functional Magnetic Resonance Imaging Study&lt;/title&gt;&lt;secondary-title&gt;Biological Psychiatry&lt;/secondary-title&gt;&lt;/titles&gt;&lt;periodical&gt;&lt;full-title&gt;Biological Psychiatry&lt;/full-title&gt;&lt;/periodical&gt;&lt;pages&gt;550-555&lt;/pages&gt;&lt;volume&gt;65&lt;/volume&gt;&lt;number&gt;7&lt;/number&gt;&lt;dates&gt;&lt;year&gt;2009&lt;/year&gt;&lt;pub-dates&gt;&lt;date&gt;APR 1 2009&lt;/date&gt;&lt;/pub-dates&gt;&lt;/dates&gt;&lt;isbn&gt;0006-3223&lt;/isbn&gt;&lt;accession-num&gt;WOS:000264309600002&lt;/accession-num&gt;&lt;urls&gt;&lt;/urls&gt;&lt;electronic-resource-num&gt;10.1016/j.biopsych.2008.10.014&lt;/electronic-resource-num&gt;&lt;/record&gt;&lt;/Cite&gt;&lt;/EndNote&gt;</w:instrText>
      </w:r>
      <w:r w:rsidR="003E1193" w:rsidRPr="00AD4C34">
        <w:rPr>
          <w:rFonts w:ascii="Arial" w:hAnsi="Arial" w:cs="Arial"/>
          <w:lang w:val="en-GB"/>
        </w:rPr>
        <w:fldChar w:fldCharType="separate"/>
      </w:r>
      <w:r w:rsidR="005575EB" w:rsidRPr="00AD4C34">
        <w:rPr>
          <w:rFonts w:ascii="Arial" w:hAnsi="Arial" w:cs="Arial"/>
          <w:noProof/>
          <w:lang w:val="en-GB"/>
        </w:rPr>
        <w:t>(41)</w:t>
      </w:r>
      <w:r w:rsidR="003E1193" w:rsidRPr="00AD4C34">
        <w:rPr>
          <w:rFonts w:ascii="Arial" w:hAnsi="Arial" w:cs="Arial"/>
          <w:lang w:val="en-GB"/>
        </w:rPr>
        <w:fldChar w:fldCharType="end"/>
      </w:r>
      <w:r w:rsidRPr="00AD4C34">
        <w:rPr>
          <w:rFonts w:ascii="Arial" w:hAnsi="Arial" w:cs="Arial"/>
          <w:lang w:val="en-GB"/>
        </w:rPr>
        <w:t>. In brief, individuals</w:t>
      </w:r>
      <w:r w:rsidR="003715D4" w:rsidRPr="00AD4C34">
        <w:rPr>
          <w:rFonts w:ascii="Arial" w:hAnsi="Arial" w:cs="Arial"/>
          <w:lang w:val="en-GB"/>
        </w:rPr>
        <w:t xml:space="preserve"> </w:t>
      </w:r>
      <w:r w:rsidR="00320F18" w:rsidRPr="00AD4C34">
        <w:rPr>
          <w:rFonts w:ascii="Arial" w:hAnsi="Arial" w:cs="Arial"/>
          <w:lang w:val="en-GB"/>
        </w:rPr>
        <w:t>viewed a series</w:t>
      </w:r>
      <w:r w:rsidR="00320F18" w:rsidRPr="001C1613">
        <w:rPr>
          <w:rFonts w:ascii="Arial" w:hAnsi="Arial" w:cs="Arial"/>
          <w:lang w:val="en-GB"/>
        </w:rPr>
        <w:t xml:space="preserve"> of left and right pointing arrows (the ‘GO’ signals) and were instructed to respond as quickly as possible, by click</w:t>
      </w:r>
      <w:r w:rsidRPr="001C1613">
        <w:rPr>
          <w:rFonts w:ascii="Arial" w:hAnsi="Arial" w:cs="Arial"/>
          <w:lang w:val="en-GB"/>
        </w:rPr>
        <w:t>ing the button with their</w:t>
      </w:r>
      <w:r w:rsidR="00320F18" w:rsidRPr="001C1613">
        <w:rPr>
          <w:rFonts w:ascii="Arial" w:hAnsi="Arial" w:cs="Arial"/>
          <w:lang w:val="en-GB"/>
        </w:rPr>
        <w:t xml:space="preserve"> right hand, depending on which direction the arrow was pointing. Intermittently, a down-pointing arrow (the ‘STOP’ signal), would appear on the screen </w:t>
      </w:r>
      <w:r w:rsidRPr="001C1613">
        <w:rPr>
          <w:rFonts w:ascii="Arial" w:hAnsi="Arial" w:cs="Arial"/>
          <w:lang w:val="en-GB"/>
        </w:rPr>
        <w:t xml:space="preserve">a variable interval (initially </w:t>
      </w:r>
      <w:r w:rsidR="00320F18" w:rsidRPr="001C1613">
        <w:rPr>
          <w:rFonts w:ascii="Arial" w:hAnsi="Arial" w:cs="Arial"/>
          <w:lang w:val="en-GB"/>
        </w:rPr>
        <w:t>200ms</w:t>
      </w:r>
      <w:r w:rsidRPr="001C1613">
        <w:rPr>
          <w:rFonts w:ascii="Arial" w:hAnsi="Arial" w:cs="Arial"/>
          <w:lang w:val="en-GB"/>
        </w:rPr>
        <w:t>)</w:t>
      </w:r>
      <w:r w:rsidR="00320F18" w:rsidRPr="001C1613">
        <w:rPr>
          <w:rFonts w:ascii="Arial" w:hAnsi="Arial" w:cs="Arial"/>
          <w:lang w:val="en-GB"/>
        </w:rPr>
        <w:t xml:space="preserve"> after a ‘GO’ signal, and participants were instructed to stop their initiated response when it appeared. </w:t>
      </w:r>
      <w:r w:rsidRPr="001C1613">
        <w:rPr>
          <w:rFonts w:ascii="Arial" w:hAnsi="Arial" w:cs="Arial"/>
          <w:lang w:val="en-GB"/>
        </w:rPr>
        <w:t>By modulating the GO-STOP gap as previously described, t</w:t>
      </w:r>
      <w:r w:rsidR="003E77FC">
        <w:rPr>
          <w:rFonts w:ascii="Arial" w:hAnsi="Arial" w:cs="Arial"/>
          <w:lang w:val="en-GB"/>
        </w:rPr>
        <w:t xml:space="preserve">he task was </w:t>
      </w:r>
      <w:r w:rsidR="00320F18" w:rsidRPr="001C1613">
        <w:rPr>
          <w:rFonts w:ascii="Arial" w:hAnsi="Arial" w:cs="Arial"/>
          <w:lang w:val="en-GB"/>
        </w:rPr>
        <w:t>designed for a 50% successful inhibition outcome</w:t>
      </w:r>
      <w:r w:rsidR="00320F18" w:rsidRPr="00AD4C34">
        <w:rPr>
          <w:rFonts w:ascii="Arial" w:hAnsi="Arial" w:cs="Arial"/>
          <w:lang w:val="en-GB"/>
        </w:rPr>
        <w:t>, and was performed by each participant for approximately eight minutes.</w:t>
      </w:r>
      <w:r w:rsidRPr="00AD4C34">
        <w:rPr>
          <w:rFonts w:ascii="Arial" w:eastAsia="Helvetica" w:hAnsi="Arial" w:cs="Arial"/>
          <w:lang w:val="en-GB"/>
        </w:rPr>
        <w:t xml:space="preserve"> </w:t>
      </w:r>
      <w:r w:rsidR="00D57595" w:rsidRPr="00AD4C34">
        <w:rPr>
          <w:rFonts w:ascii="Arial" w:eastAsia="Helvetica" w:hAnsi="Arial" w:cs="Arial"/>
          <w:lang w:val="en-GB"/>
        </w:rPr>
        <w:t xml:space="preserve">The SSRT was calculated using the simple/standard way for such designs, by subtracting the mean go-stop interval from the mean RT. </w:t>
      </w:r>
      <w:r w:rsidRPr="00AD4C34">
        <w:rPr>
          <w:rFonts w:ascii="Arial" w:hAnsi="Arial" w:cs="Arial"/>
          <w:lang w:val="en-GB"/>
        </w:rPr>
        <w:t>Scanner</w:t>
      </w:r>
      <w:r w:rsidR="00930682" w:rsidRPr="00AD4C34">
        <w:rPr>
          <w:rFonts w:ascii="Arial" w:hAnsi="Arial" w:cs="Arial"/>
          <w:lang w:val="en-GB"/>
        </w:rPr>
        <w:t xml:space="preserve"> </w:t>
      </w:r>
      <w:r w:rsidRPr="00AD4C34">
        <w:rPr>
          <w:rFonts w:ascii="Arial" w:hAnsi="Arial" w:cs="Arial"/>
          <w:lang w:val="en-GB"/>
        </w:rPr>
        <w:t xml:space="preserve">behavioural </w:t>
      </w:r>
      <w:r w:rsidR="00930682" w:rsidRPr="00AD4C34">
        <w:rPr>
          <w:rFonts w:ascii="Arial" w:hAnsi="Arial" w:cs="Arial"/>
          <w:lang w:val="en-GB"/>
        </w:rPr>
        <w:t>data</w:t>
      </w:r>
      <w:r w:rsidR="00320F18" w:rsidRPr="00AD4C34">
        <w:rPr>
          <w:rFonts w:ascii="Arial" w:hAnsi="Arial" w:cs="Arial"/>
          <w:lang w:val="en-GB"/>
        </w:rPr>
        <w:t xml:space="preserve"> recorded for each </w:t>
      </w:r>
      <w:r w:rsidR="003821D0" w:rsidRPr="00AD4C34">
        <w:rPr>
          <w:rFonts w:ascii="Arial" w:hAnsi="Arial" w:cs="Arial"/>
          <w:lang w:val="en-GB"/>
        </w:rPr>
        <w:t>participant</w:t>
      </w:r>
      <w:r w:rsidR="003E77FC" w:rsidRPr="00AD4C34">
        <w:rPr>
          <w:rFonts w:ascii="Arial" w:hAnsi="Arial" w:cs="Arial"/>
          <w:lang w:val="en-GB"/>
        </w:rPr>
        <w:t xml:space="preserve"> are presented</w:t>
      </w:r>
      <w:r w:rsidR="003E77FC">
        <w:rPr>
          <w:rFonts w:ascii="Arial" w:hAnsi="Arial" w:cs="Arial"/>
          <w:lang w:val="en-GB"/>
        </w:rPr>
        <w:t xml:space="preserve"> in the </w:t>
      </w:r>
      <w:r w:rsidR="003E77FC" w:rsidRPr="003E77FC">
        <w:rPr>
          <w:rFonts w:ascii="Arial" w:hAnsi="Arial" w:cs="Arial"/>
          <w:b/>
          <w:lang w:val="en-GB"/>
        </w:rPr>
        <w:t>Online Supplement</w:t>
      </w:r>
      <w:r w:rsidR="00D327D6">
        <w:rPr>
          <w:rFonts w:ascii="Arial" w:hAnsi="Arial" w:cs="Arial"/>
          <w:lang w:val="en-GB"/>
        </w:rPr>
        <w:t>, with analyses indicating that the task design functioned correctly (</w:t>
      </w:r>
      <w:r w:rsidR="00E17584">
        <w:rPr>
          <w:rFonts w:ascii="Arial" w:hAnsi="Arial" w:cs="Arial"/>
          <w:lang w:val="en-GB"/>
        </w:rPr>
        <w:t>no behavioural differences between-groups, and p</w:t>
      </w:r>
      <w:r w:rsidR="00D327D6">
        <w:rPr>
          <w:rFonts w:ascii="Arial" w:hAnsi="Arial" w:cs="Arial"/>
          <w:lang w:val="en-GB"/>
        </w:rPr>
        <w:t>[inhibit]</w:t>
      </w:r>
      <w:r w:rsidR="00E17584">
        <w:rPr>
          <w:rFonts w:ascii="Arial" w:hAnsi="Arial" w:cs="Arial"/>
          <w:lang w:val="en-GB"/>
        </w:rPr>
        <w:t xml:space="preserve"> close to 50% </w:t>
      </w:r>
      <w:r w:rsidR="00CC0866">
        <w:rPr>
          <w:rFonts w:ascii="Arial" w:hAnsi="Arial" w:cs="Arial"/>
          <w:lang w:val="en-GB"/>
        </w:rPr>
        <w:t xml:space="preserve">in each group </w:t>
      </w:r>
      <w:r w:rsidR="00E17584">
        <w:rPr>
          <w:rFonts w:ascii="Arial" w:hAnsi="Arial" w:cs="Arial"/>
          <w:lang w:val="en-GB"/>
        </w:rPr>
        <w:t>as expected</w:t>
      </w:r>
      <w:r w:rsidR="00D327D6">
        <w:rPr>
          <w:rFonts w:ascii="Arial" w:hAnsi="Arial" w:cs="Arial"/>
          <w:lang w:val="en-GB"/>
        </w:rPr>
        <w:t>)</w:t>
      </w:r>
      <w:r w:rsidR="00E17584">
        <w:rPr>
          <w:rFonts w:ascii="Arial" w:hAnsi="Arial" w:cs="Arial"/>
          <w:lang w:val="en-GB"/>
        </w:rPr>
        <w:t xml:space="preserve">. </w:t>
      </w:r>
    </w:p>
    <w:p w14:paraId="068BCC72" w14:textId="77777777" w:rsidR="002B30EB" w:rsidRPr="001C1613" w:rsidRDefault="002B30EB">
      <w:pPr>
        <w:pStyle w:val="Body"/>
        <w:spacing w:line="480" w:lineRule="auto"/>
        <w:jc w:val="both"/>
        <w:rPr>
          <w:rFonts w:ascii="Arial" w:hAnsi="Arial" w:cs="Arial"/>
          <w:lang w:val="en-GB"/>
        </w:rPr>
      </w:pPr>
    </w:p>
    <w:p w14:paraId="59F74D52" w14:textId="4C8A8156" w:rsidR="002B30EB" w:rsidRPr="001C1613" w:rsidRDefault="002B30EB">
      <w:pPr>
        <w:pStyle w:val="Body"/>
        <w:spacing w:line="480" w:lineRule="auto"/>
        <w:jc w:val="both"/>
        <w:rPr>
          <w:rFonts w:ascii="Arial" w:hAnsi="Arial" w:cs="Arial"/>
          <w:i/>
          <w:lang w:val="en-GB"/>
        </w:rPr>
      </w:pPr>
      <w:r w:rsidRPr="001C1613">
        <w:rPr>
          <w:rFonts w:ascii="Arial" w:hAnsi="Arial" w:cs="Arial"/>
          <w:i/>
          <w:lang w:val="en-GB"/>
        </w:rPr>
        <w:t>Functional imaging acquisition</w:t>
      </w:r>
    </w:p>
    <w:p w14:paraId="1C7DA21A" w14:textId="77777777" w:rsidR="002B30EB" w:rsidRPr="001C1613" w:rsidRDefault="002B30EB">
      <w:pPr>
        <w:pStyle w:val="Body"/>
        <w:spacing w:line="480" w:lineRule="auto"/>
        <w:jc w:val="both"/>
        <w:rPr>
          <w:rFonts w:ascii="Arial" w:hAnsi="Arial" w:cs="Arial"/>
          <w:lang w:val="en-GB"/>
        </w:rPr>
      </w:pPr>
    </w:p>
    <w:p w14:paraId="0B2E86AD" w14:textId="2009A83E" w:rsidR="002B30EB" w:rsidRPr="001C1613" w:rsidRDefault="00320F18">
      <w:pPr>
        <w:pStyle w:val="Body"/>
        <w:spacing w:line="480" w:lineRule="auto"/>
        <w:jc w:val="both"/>
        <w:rPr>
          <w:rFonts w:ascii="Arial" w:hAnsi="Arial" w:cs="Arial"/>
          <w:lang w:val="en-GB"/>
        </w:rPr>
      </w:pPr>
      <w:r w:rsidRPr="001C1613">
        <w:rPr>
          <w:rFonts w:ascii="Arial" w:hAnsi="Arial" w:cs="Arial"/>
          <w:lang w:val="en-GB"/>
        </w:rPr>
        <w:t>Imaging data w</w:t>
      </w:r>
      <w:r w:rsidR="00F860C2" w:rsidRPr="001C1613">
        <w:rPr>
          <w:rFonts w:ascii="Arial" w:hAnsi="Arial" w:cs="Arial"/>
          <w:lang w:val="en-GB"/>
        </w:rPr>
        <w:t>ere</w:t>
      </w:r>
      <w:r w:rsidRPr="001C1613">
        <w:rPr>
          <w:rFonts w:ascii="Arial" w:hAnsi="Arial" w:cs="Arial"/>
          <w:lang w:val="en-GB"/>
        </w:rPr>
        <w:t xml:space="preserve"> acquired at the Wolfson Brain Imaging Centre, University of Cambridge, Cambridge, United Kingdom. Participants were scanned </w:t>
      </w:r>
      <w:r w:rsidRPr="00583B71">
        <w:rPr>
          <w:rFonts w:ascii="Arial" w:hAnsi="Arial" w:cs="Arial"/>
          <w:lang w:val="en-GB"/>
        </w:rPr>
        <w:t xml:space="preserve">with a 3 Tesla Siemens Tim Trio scanner. While the </w:t>
      </w:r>
      <w:r w:rsidR="003821D0" w:rsidRPr="00583B71">
        <w:rPr>
          <w:rFonts w:ascii="Arial" w:hAnsi="Arial" w:cs="Arial"/>
          <w:lang w:val="en-GB"/>
        </w:rPr>
        <w:t>participant</w:t>
      </w:r>
      <w:r w:rsidRPr="00583B71">
        <w:rPr>
          <w:rFonts w:ascii="Arial" w:hAnsi="Arial" w:cs="Arial"/>
          <w:lang w:val="en-GB"/>
        </w:rPr>
        <w:t>s were undertaking the S</w:t>
      </w:r>
      <w:r w:rsidR="002A5999">
        <w:rPr>
          <w:rFonts w:ascii="Arial" w:hAnsi="Arial" w:cs="Arial"/>
          <w:lang w:val="en-GB"/>
        </w:rPr>
        <w:t>top-Signal Task (S</w:t>
      </w:r>
      <w:r w:rsidRPr="00583B71">
        <w:rPr>
          <w:rFonts w:ascii="Arial" w:hAnsi="Arial" w:cs="Arial"/>
          <w:lang w:val="en-GB"/>
        </w:rPr>
        <w:t>ST</w:t>
      </w:r>
      <w:r w:rsidR="002A5999">
        <w:rPr>
          <w:rFonts w:ascii="Arial" w:hAnsi="Arial" w:cs="Arial"/>
          <w:lang w:val="en-GB"/>
        </w:rPr>
        <w:t>)</w:t>
      </w:r>
      <w:r w:rsidRPr="00583B71">
        <w:rPr>
          <w:rFonts w:ascii="Arial" w:hAnsi="Arial" w:cs="Arial"/>
          <w:lang w:val="en-GB"/>
        </w:rPr>
        <w:t>, blood-oxygen-level dependent (BOLD)-sensitive three-dimensional (3D) volume images were acquired every 2 seconds. The first 10 images were discarded to account</w:t>
      </w:r>
      <w:r w:rsidRPr="001C1613">
        <w:rPr>
          <w:rFonts w:ascii="Arial" w:hAnsi="Arial" w:cs="Arial"/>
          <w:lang w:val="en-GB"/>
        </w:rPr>
        <w:t xml:space="preserve"> for equilibrium effects of T1. Each image volume consisted of 32 slices of 4mm thickness, with in-</w:t>
      </w:r>
      <w:r w:rsidRPr="00AD4C34">
        <w:rPr>
          <w:rFonts w:ascii="Arial" w:hAnsi="Arial" w:cs="Arial"/>
          <w:lang w:val="en-GB"/>
        </w:rPr>
        <w:t>plane resolution of 3x3 mm, and orientated parallel to the anterior commissure-posterior commissure line. A standard Echo-planar Imaging sequence was used, with 78</w:t>
      </w:r>
      <w:r w:rsidRPr="00AD4C34">
        <w:rPr>
          <w:rFonts w:ascii="Arial" w:hAnsi="Arial" w:cs="Arial"/>
          <w:vertAlign w:val="superscript"/>
          <w:lang w:val="en-GB"/>
        </w:rPr>
        <w:t xml:space="preserve">o </w:t>
      </w:r>
      <w:r w:rsidRPr="00AD4C34">
        <w:rPr>
          <w:rFonts w:ascii="Arial" w:hAnsi="Arial" w:cs="Arial"/>
          <w:lang w:val="en-GB"/>
        </w:rPr>
        <w:t xml:space="preserve">degree flip angle, 30ms echo time, </w:t>
      </w:r>
      <w:r w:rsidR="00A157B6" w:rsidRPr="00AD4C34">
        <w:rPr>
          <w:rFonts w:ascii="Arial" w:hAnsi="Arial" w:cs="Arial"/>
          <w:lang w:val="en-GB"/>
        </w:rPr>
        <w:t xml:space="preserve">Temporal Resolution (TR) 1.1 seconds, </w:t>
      </w:r>
      <w:r w:rsidRPr="00AD4C34">
        <w:rPr>
          <w:rFonts w:ascii="Arial" w:hAnsi="Arial" w:cs="Arial"/>
          <w:lang w:val="en-GB"/>
        </w:rPr>
        <w:t>in a continuous</w:t>
      </w:r>
      <w:r w:rsidRPr="001C1613">
        <w:rPr>
          <w:rFonts w:ascii="Arial" w:hAnsi="Arial" w:cs="Arial"/>
          <w:lang w:val="en-GB"/>
        </w:rPr>
        <w:t xml:space="preserve"> descending sequence. The field of view of images was 192x192mm, a 64x64 matrix, 0.51ms echo spacing and 2232 Hz/Px bandwidth. Additionally, a 1mm resolution MPRAGE structural scan was collected for each individual with </w:t>
      </w:r>
      <w:r w:rsidRPr="00AD4C34">
        <w:rPr>
          <w:rFonts w:ascii="Arial" w:hAnsi="Arial" w:cs="Arial"/>
          <w:lang w:val="en-GB"/>
        </w:rPr>
        <w:t>a 256x240x192 matrix, 900ms TI, 2.99ms TE and 9</w:t>
      </w:r>
      <w:r w:rsidRPr="00AD4C34">
        <w:rPr>
          <w:rFonts w:ascii="Arial" w:hAnsi="Arial" w:cs="Arial"/>
          <w:vertAlign w:val="superscript"/>
          <w:lang w:val="en-GB"/>
        </w:rPr>
        <w:t>o</w:t>
      </w:r>
      <w:r w:rsidRPr="00AD4C34">
        <w:rPr>
          <w:rFonts w:ascii="Arial" w:hAnsi="Arial" w:cs="Arial"/>
          <w:lang w:val="en-GB"/>
        </w:rPr>
        <w:t>flip angle.</w:t>
      </w:r>
      <w:r w:rsidR="002B30EB" w:rsidRPr="00AD4C34">
        <w:rPr>
          <w:rFonts w:ascii="Arial" w:hAnsi="Arial" w:cs="Arial"/>
          <w:lang w:val="en-GB"/>
        </w:rPr>
        <w:t xml:space="preserve"> </w:t>
      </w:r>
      <w:r w:rsidR="003C7339" w:rsidRPr="00AD4C34">
        <w:rPr>
          <w:rFonts w:ascii="Arial" w:hAnsi="Arial" w:cs="Arial"/>
          <w:lang w:val="en-GB"/>
        </w:rPr>
        <w:t xml:space="preserve">Scan </w:t>
      </w:r>
      <w:r w:rsidRPr="00AD4C34">
        <w:rPr>
          <w:rFonts w:ascii="Arial" w:hAnsi="Arial" w:cs="Arial"/>
          <w:lang w:val="en-GB"/>
        </w:rPr>
        <w:t xml:space="preserve">pre-processing was </w:t>
      </w:r>
      <w:r w:rsidR="00A157B6" w:rsidRPr="00AD4C34">
        <w:rPr>
          <w:rFonts w:ascii="Arial" w:hAnsi="Arial" w:cs="Arial"/>
          <w:lang w:val="en-GB"/>
        </w:rPr>
        <w:t>conducted</w:t>
      </w:r>
      <w:r w:rsidR="001C3479" w:rsidRPr="00AD4C34">
        <w:rPr>
          <w:rFonts w:ascii="Arial" w:hAnsi="Arial" w:cs="Arial"/>
          <w:lang w:val="en-GB"/>
        </w:rPr>
        <w:t xml:space="preserve"> </w:t>
      </w:r>
      <w:r w:rsidRPr="00AD4C34">
        <w:rPr>
          <w:rFonts w:ascii="Arial" w:hAnsi="Arial" w:cs="Arial"/>
          <w:lang w:val="en-GB"/>
        </w:rPr>
        <w:t>using the standard procedure in SPM12 (St</w:t>
      </w:r>
      <w:r w:rsidR="00A64046" w:rsidRPr="00AD4C34">
        <w:rPr>
          <w:rFonts w:ascii="Arial" w:hAnsi="Arial" w:cs="Arial"/>
          <w:lang w:val="en-GB"/>
        </w:rPr>
        <w:t>atistical Parametric Mapping 12)</w:t>
      </w:r>
      <w:r w:rsidRPr="00AD4C34">
        <w:rPr>
          <w:rFonts w:ascii="Arial" w:hAnsi="Arial" w:cs="Arial"/>
          <w:lang w:val="en-GB"/>
        </w:rPr>
        <w:t xml:space="preserve">. Data for each </w:t>
      </w:r>
      <w:r w:rsidR="003821D0" w:rsidRPr="00AD4C34">
        <w:rPr>
          <w:rFonts w:ascii="Arial" w:hAnsi="Arial" w:cs="Arial"/>
          <w:lang w:val="en-GB"/>
        </w:rPr>
        <w:t>participant</w:t>
      </w:r>
      <w:r w:rsidRPr="00AD4C34">
        <w:rPr>
          <w:rFonts w:ascii="Arial" w:hAnsi="Arial" w:cs="Arial"/>
          <w:lang w:val="en-GB"/>
        </w:rPr>
        <w:t xml:space="preserve"> w</w:t>
      </w:r>
      <w:r w:rsidR="001C3479" w:rsidRPr="00AD4C34">
        <w:rPr>
          <w:rFonts w:ascii="Arial" w:hAnsi="Arial" w:cs="Arial"/>
          <w:lang w:val="en-GB"/>
        </w:rPr>
        <w:t>ere</w:t>
      </w:r>
      <w:r w:rsidRPr="00AD4C34">
        <w:rPr>
          <w:rFonts w:ascii="Arial" w:hAnsi="Arial" w:cs="Arial"/>
          <w:lang w:val="en-GB"/>
        </w:rPr>
        <w:t xml:space="preserve"> motion corrected, </w:t>
      </w:r>
      <w:r w:rsidR="00C80C17" w:rsidRPr="00AD4C34">
        <w:rPr>
          <w:rFonts w:ascii="Arial" w:hAnsi="Arial" w:cs="Arial"/>
          <w:lang w:val="en-GB"/>
        </w:rPr>
        <w:t>registered to the structural MPRAGE</w:t>
      </w:r>
      <w:r w:rsidR="00C80C17" w:rsidRPr="001C1613">
        <w:rPr>
          <w:rFonts w:ascii="Arial" w:hAnsi="Arial" w:cs="Arial"/>
          <w:lang w:val="en-GB"/>
        </w:rPr>
        <w:t xml:space="preserve">, </w:t>
      </w:r>
      <w:r w:rsidRPr="001C1613">
        <w:rPr>
          <w:rFonts w:ascii="Arial" w:hAnsi="Arial" w:cs="Arial"/>
          <w:lang w:val="en-GB"/>
        </w:rPr>
        <w:t>spatially warped onto the standard Montreal Neurological Institute Template using</w:t>
      </w:r>
      <w:r w:rsidR="00C80C17" w:rsidRPr="001C1613">
        <w:rPr>
          <w:rFonts w:ascii="Arial" w:hAnsi="Arial" w:cs="Arial"/>
          <w:lang w:val="en-GB"/>
        </w:rPr>
        <w:t xml:space="preserve"> DARTEL</w:t>
      </w:r>
      <w:r w:rsidRPr="001C1613">
        <w:rPr>
          <w:rFonts w:ascii="Arial" w:hAnsi="Arial" w:cs="Arial"/>
          <w:lang w:val="en-GB"/>
        </w:rPr>
        <w:t xml:space="preserve">, </w:t>
      </w:r>
      <w:r w:rsidR="001C3479" w:rsidRPr="001C1613">
        <w:rPr>
          <w:rFonts w:ascii="Arial" w:hAnsi="Arial" w:cs="Arial"/>
          <w:lang w:val="en-GB"/>
        </w:rPr>
        <w:t xml:space="preserve">up-sampled to 2mm cubed voxels, </w:t>
      </w:r>
      <w:r w:rsidRPr="001C1613">
        <w:rPr>
          <w:rFonts w:ascii="Arial" w:hAnsi="Arial" w:cs="Arial"/>
          <w:lang w:val="en-GB"/>
        </w:rPr>
        <w:t>and spatially smoothed using a Gaussian filter (8mm full width at half maximum Gaussian kernel).</w:t>
      </w:r>
    </w:p>
    <w:p w14:paraId="52D29591" w14:textId="77777777" w:rsidR="002B30EB" w:rsidRPr="001C1613" w:rsidRDefault="002B30EB">
      <w:pPr>
        <w:pStyle w:val="Body"/>
        <w:spacing w:line="480" w:lineRule="auto"/>
        <w:jc w:val="both"/>
        <w:rPr>
          <w:rFonts w:ascii="Arial" w:hAnsi="Arial" w:cs="Arial"/>
          <w:lang w:val="en-GB"/>
        </w:rPr>
      </w:pPr>
    </w:p>
    <w:p w14:paraId="33FF1F49" w14:textId="746BF65E" w:rsidR="002B30EB" w:rsidRPr="001C1613" w:rsidRDefault="002B30EB">
      <w:pPr>
        <w:pStyle w:val="Body"/>
        <w:spacing w:line="480" w:lineRule="auto"/>
        <w:jc w:val="both"/>
        <w:rPr>
          <w:rFonts w:ascii="Arial" w:hAnsi="Arial" w:cs="Arial"/>
          <w:i/>
          <w:lang w:val="en-GB"/>
        </w:rPr>
      </w:pPr>
      <w:r w:rsidRPr="001C1613">
        <w:rPr>
          <w:rFonts w:ascii="Arial" w:hAnsi="Arial" w:cs="Arial"/>
          <w:i/>
          <w:lang w:val="en-GB"/>
        </w:rPr>
        <w:t>General Linear Modelling Analysis</w:t>
      </w:r>
    </w:p>
    <w:p w14:paraId="6CD75793" w14:textId="77777777" w:rsidR="002B30EB" w:rsidRPr="001C1613" w:rsidRDefault="002B30EB">
      <w:pPr>
        <w:pStyle w:val="Body"/>
        <w:spacing w:line="480" w:lineRule="auto"/>
        <w:jc w:val="both"/>
        <w:rPr>
          <w:rFonts w:ascii="Arial" w:hAnsi="Arial" w:cs="Arial"/>
          <w:lang w:val="en-GB"/>
        </w:rPr>
      </w:pPr>
    </w:p>
    <w:p w14:paraId="40DA6DF3" w14:textId="5A986F95" w:rsidR="002B30EB" w:rsidRPr="001C1613" w:rsidRDefault="00AF2776">
      <w:pPr>
        <w:pStyle w:val="Body"/>
        <w:spacing w:line="480" w:lineRule="auto"/>
        <w:jc w:val="both"/>
        <w:rPr>
          <w:rFonts w:ascii="Arial" w:hAnsi="Arial" w:cs="Arial"/>
          <w:b/>
          <w:bCs/>
          <w:lang w:val="en-GB"/>
        </w:rPr>
      </w:pPr>
      <w:r>
        <w:rPr>
          <w:rFonts w:ascii="Arial" w:hAnsi="Arial" w:cs="Arial"/>
          <w:lang w:val="en-GB"/>
        </w:rPr>
        <w:t>fMRI</w:t>
      </w:r>
      <w:r w:rsidR="00F5181C" w:rsidRPr="001C1613">
        <w:rPr>
          <w:rFonts w:ascii="Arial" w:hAnsi="Arial" w:cs="Arial"/>
          <w:lang w:val="en-GB"/>
        </w:rPr>
        <w:t xml:space="preserve"> </w:t>
      </w:r>
      <w:r w:rsidR="00320F18" w:rsidRPr="001C1613">
        <w:rPr>
          <w:rFonts w:ascii="Arial" w:hAnsi="Arial" w:cs="Arial"/>
          <w:lang w:val="en-GB"/>
        </w:rPr>
        <w:t>data w</w:t>
      </w:r>
      <w:r w:rsidR="00CB52D9">
        <w:rPr>
          <w:rFonts w:ascii="Arial" w:hAnsi="Arial" w:cs="Arial"/>
          <w:lang w:val="en-GB"/>
        </w:rPr>
        <w:t>ere</w:t>
      </w:r>
      <w:r w:rsidR="00320F18" w:rsidRPr="001C1613">
        <w:rPr>
          <w:rFonts w:ascii="Arial" w:hAnsi="Arial" w:cs="Arial"/>
          <w:lang w:val="en-GB"/>
        </w:rPr>
        <w:t xml:space="preserve"> analysed to determine BOLD signal changes in response to participants performing the SST task. </w:t>
      </w:r>
      <w:r w:rsidR="00C80C17" w:rsidRPr="001C1613">
        <w:rPr>
          <w:rFonts w:ascii="Arial" w:hAnsi="Arial" w:cs="Arial"/>
          <w:lang w:val="en-GB"/>
        </w:rPr>
        <w:t>G</w:t>
      </w:r>
      <w:r w:rsidR="00320F18" w:rsidRPr="001C1613">
        <w:rPr>
          <w:rFonts w:ascii="Arial" w:hAnsi="Arial" w:cs="Arial"/>
          <w:lang w:val="en-GB"/>
        </w:rPr>
        <w:t xml:space="preserve">eneral linear model (GLM) analysis was applied at the individual </w:t>
      </w:r>
      <w:r w:rsidR="003821D0" w:rsidRPr="001C1613">
        <w:rPr>
          <w:rFonts w:ascii="Arial" w:hAnsi="Arial" w:cs="Arial"/>
          <w:lang w:val="en-GB"/>
        </w:rPr>
        <w:t>participant</w:t>
      </w:r>
      <w:r w:rsidR="00320F18" w:rsidRPr="001C1613">
        <w:rPr>
          <w:rFonts w:ascii="Arial" w:hAnsi="Arial" w:cs="Arial"/>
          <w:lang w:val="en-GB"/>
        </w:rPr>
        <w:t xml:space="preserve"> level in SPM12. The data were high-passed filtered (cutoff period = 180s) to remove low-frequency drifts in the MRI signal. Regressor functions for each condition were created by convolving timing functions indicating the onsets of each of six event</w:t>
      </w:r>
      <w:r w:rsidR="00C80C17" w:rsidRPr="001C1613">
        <w:rPr>
          <w:rFonts w:ascii="Arial" w:hAnsi="Arial" w:cs="Arial"/>
          <w:lang w:val="en-GB"/>
        </w:rPr>
        <w:t xml:space="preserve"> types</w:t>
      </w:r>
      <w:r w:rsidR="00320F18" w:rsidRPr="001C1613">
        <w:rPr>
          <w:rFonts w:ascii="Arial" w:hAnsi="Arial" w:cs="Arial"/>
          <w:lang w:val="en-GB"/>
        </w:rPr>
        <w:t xml:space="preserve">, with a basis function representing the canonical haemodynamic response. </w:t>
      </w:r>
      <w:r w:rsidR="00C80C17" w:rsidRPr="001C1613">
        <w:rPr>
          <w:rFonts w:ascii="Arial" w:hAnsi="Arial" w:cs="Arial"/>
          <w:lang w:val="en-GB"/>
        </w:rPr>
        <w:t xml:space="preserve">The event types were </w:t>
      </w:r>
      <w:r w:rsidR="00320F18" w:rsidRPr="001C1613">
        <w:rPr>
          <w:rFonts w:ascii="Arial" w:hAnsi="Arial" w:cs="Arial"/>
          <w:lang w:val="en-GB"/>
        </w:rPr>
        <w:t xml:space="preserve">successfully </w:t>
      </w:r>
      <w:r w:rsidR="00C80C17" w:rsidRPr="001C1613">
        <w:rPr>
          <w:rFonts w:ascii="Arial" w:hAnsi="Arial" w:cs="Arial"/>
          <w:lang w:val="en-GB"/>
        </w:rPr>
        <w:t xml:space="preserve">vs. </w:t>
      </w:r>
      <w:r w:rsidR="00320F18" w:rsidRPr="001C1613">
        <w:rPr>
          <w:rFonts w:ascii="Arial" w:hAnsi="Arial" w:cs="Arial"/>
          <w:lang w:val="en-GB"/>
        </w:rPr>
        <w:t xml:space="preserve">unsuccessfully inhibited left </w:t>
      </w:r>
      <w:r w:rsidR="00C80C17" w:rsidRPr="001C1613">
        <w:rPr>
          <w:rFonts w:ascii="Arial" w:hAnsi="Arial" w:cs="Arial"/>
          <w:lang w:val="en-GB"/>
        </w:rPr>
        <w:t xml:space="preserve">or </w:t>
      </w:r>
      <w:r w:rsidR="00320F18" w:rsidRPr="001C1613">
        <w:rPr>
          <w:rFonts w:ascii="Arial" w:hAnsi="Arial" w:cs="Arial"/>
          <w:lang w:val="en-GB"/>
        </w:rPr>
        <w:t xml:space="preserve">right responses, and the left </w:t>
      </w:r>
      <w:r w:rsidR="00C80C17" w:rsidRPr="001C1613">
        <w:rPr>
          <w:rFonts w:ascii="Arial" w:hAnsi="Arial" w:cs="Arial"/>
          <w:lang w:val="en-GB"/>
        </w:rPr>
        <w:t xml:space="preserve">or </w:t>
      </w:r>
      <w:r w:rsidR="00320F18" w:rsidRPr="001C1613">
        <w:rPr>
          <w:rFonts w:ascii="Arial" w:hAnsi="Arial" w:cs="Arial"/>
          <w:lang w:val="en-GB"/>
        </w:rPr>
        <w:t>right responses in ‘GO’ trials. Six regressors were included represent</w:t>
      </w:r>
      <w:r w:rsidR="00C80C17" w:rsidRPr="001C1613">
        <w:rPr>
          <w:rFonts w:ascii="Arial" w:hAnsi="Arial" w:cs="Arial"/>
          <w:lang w:val="en-GB"/>
        </w:rPr>
        <w:t>ing</w:t>
      </w:r>
      <w:r w:rsidR="00320F18" w:rsidRPr="001C1613">
        <w:rPr>
          <w:rFonts w:ascii="Arial" w:hAnsi="Arial" w:cs="Arial"/>
          <w:lang w:val="en-GB"/>
        </w:rPr>
        <w:t xml:space="preserve"> </w:t>
      </w:r>
      <w:r w:rsidR="00C80C17" w:rsidRPr="001C1613">
        <w:rPr>
          <w:rFonts w:ascii="Arial" w:hAnsi="Arial" w:cs="Arial"/>
          <w:lang w:val="en-GB"/>
        </w:rPr>
        <w:t>rotations and translations for</w:t>
      </w:r>
      <w:r w:rsidR="00320F18" w:rsidRPr="001C1613">
        <w:rPr>
          <w:rFonts w:ascii="Arial" w:hAnsi="Arial" w:cs="Arial"/>
          <w:lang w:val="en-GB"/>
        </w:rPr>
        <w:t xml:space="preserve"> the </w:t>
      </w:r>
      <w:r w:rsidR="00320F18" w:rsidRPr="001C1613">
        <w:rPr>
          <w:rFonts w:ascii="Arial" w:hAnsi="Arial" w:cs="Arial"/>
          <w:i/>
          <w:iCs/>
          <w:lang w:val="en-GB"/>
        </w:rPr>
        <w:t xml:space="preserve">x, y </w:t>
      </w:r>
      <w:r w:rsidR="00320F18" w:rsidRPr="001C1613">
        <w:rPr>
          <w:rFonts w:ascii="Arial" w:hAnsi="Arial" w:cs="Arial"/>
          <w:lang w:val="en-GB"/>
        </w:rPr>
        <w:t xml:space="preserve">and </w:t>
      </w:r>
      <w:r w:rsidR="00320F18" w:rsidRPr="001C1613">
        <w:rPr>
          <w:rFonts w:ascii="Arial" w:hAnsi="Arial" w:cs="Arial"/>
          <w:i/>
          <w:iCs/>
          <w:lang w:val="en-GB"/>
        </w:rPr>
        <w:t xml:space="preserve">z </w:t>
      </w:r>
      <w:r w:rsidR="00C80C17" w:rsidRPr="001C1613">
        <w:rPr>
          <w:rFonts w:ascii="Arial" w:hAnsi="Arial" w:cs="Arial"/>
          <w:lang w:val="en-GB"/>
        </w:rPr>
        <w:t>axes</w:t>
      </w:r>
      <w:r w:rsidR="00320F18" w:rsidRPr="001C1613">
        <w:rPr>
          <w:rFonts w:ascii="Arial" w:hAnsi="Arial" w:cs="Arial"/>
          <w:lang w:val="en-GB"/>
        </w:rPr>
        <w:t>.</w:t>
      </w:r>
    </w:p>
    <w:p w14:paraId="056539D9" w14:textId="5B3B3435" w:rsidR="002B30EB" w:rsidRPr="001C1613" w:rsidRDefault="002B30EB">
      <w:pPr>
        <w:pStyle w:val="Body"/>
        <w:spacing w:line="480" w:lineRule="auto"/>
        <w:jc w:val="both"/>
        <w:rPr>
          <w:rFonts w:ascii="Arial" w:hAnsi="Arial" w:cs="Arial"/>
          <w:b/>
          <w:bCs/>
          <w:lang w:val="en-GB"/>
        </w:rPr>
      </w:pPr>
    </w:p>
    <w:p w14:paraId="421D8F20" w14:textId="77777777" w:rsidR="002B30EB" w:rsidRPr="001C1613" w:rsidRDefault="002B30EB">
      <w:pPr>
        <w:pStyle w:val="Body"/>
        <w:spacing w:line="480" w:lineRule="auto"/>
        <w:jc w:val="both"/>
        <w:rPr>
          <w:rFonts w:ascii="Arial" w:hAnsi="Arial" w:cs="Arial"/>
          <w:i/>
          <w:lang w:val="en-GB"/>
        </w:rPr>
      </w:pPr>
      <w:r w:rsidRPr="001C1613">
        <w:rPr>
          <w:rFonts w:ascii="Arial" w:hAnsi="Arial" w:cs="Arial"/>
          <w:i/>
          <w:lang w:val="en-GB"/>
        </w:rPr>
        <w:t xml:space="preserve">Group Level Analysis </w:t>
      </w:r>
    </w:p>
    <w:p w14:paraId="732C6C0B" w14:textId="77777777" w:rsidR="002B30EB" w:rsidRPr="001C1613" w:rsidRDefault="002B30EB">
      <w:pPr>
        <w:pStyle w:val="Body"/>
        <w:spacing w:line="480" w:lineRule="auto"/>
        <w:jc w:val="both"/>
        <w:rPr>
          <w:rFonts w:ascii="Arial" w:hAnsi="Arial" w:cs="Arial"/>
          <w:lang w:val="en-GB"/>
        </w:rPr>
      </w:pPr>
    </w:p>
    <w:p w14:paraId="3EFBFAD3" w14:textId="2A44C2FA" w:rsidR="002B30EB" w:rsidRPr="001C1613" w:rsidRDefault="00320F18">
      <w:pPr>
        <w:pStyle w:val="Body"/>
        <w:spacing w:line="480" w:lineRule="auto"/>
        <w:jc w:val="both"/>
        <w:rPr>
          <w:rFonts w:ascii="Arial" w:hAnsi="Arial" w:cs="Arial"/>
          <w:b/>
          <w:bCs/>
          <w:lang w:val="en-GB"/>
        </w:rPr>
      </w:pPr>
      <w:r w:rsidRPr="001C1613">
        <w:rPr>
          <w:rFonts w:ascii="Arial" w:hAnsi="Arial" w:cs="Arial"/>
          <w:lang w:val="en-GB"/>
        </w:rPr>
        <w:t xml:space="preserve">Whole-brain maps depicting β-weights for the experimental predictor functions from the first level models were collated for group-level analyses, using a full-factorial, 2x2x3 design, where </w:t>
      </w:r>
      <w:r w:rsidR="00C051B7" w:rsidRPr="001C1613">
        <w:rPr>
          <w:rFonts w:ascii="Arial" w:hAnsi="Arial" w:cs="Arial"/>
          <w:lang w:val="en-GB"/>
        </w:rPr>
        <w:t>outcome of the stop trials (successful inhibition, unsuccessful inhibition) and the</w:t>
      </w:r>
      <w:r w:rsidR="00AF2776">
        <w:rPr>
          <w:rFonts w:ascii="Arial" w:hAnsi="Arial" w:cs="Arial"/>
          <w:lang w:val="en-GB"/>
        </w:rPr>
        <w:t xml:space="preserve"> direction with </w:t>
      </w:r>
      <w:r w:rsidR="00C051B7" w:rsidRPr="001C1613">
        <w:rPr>
          <w:rFonts w:ascii="Arial" w:hAnsi="Arial" w:cs="Arial"/>
          <w:lang w:val="en-GB"/>
        </w:rPr>
        <w:t>which the response was made, were the within subject factors, and g</w:t>
      </w:r>
      <w:r w:rsidRPr="001C1613">
        <w:rPr>
          <w:rFonts w:ascii="Arial" w:hAnsi="Arial" w:cs="Arial"/>
          <w:lang w:val="en-GB"/>
        </w:rPr>
        <w:t>roup</w:t>
      </w:r>
      <w:r w:rsidR="00C051B7" w:rsidRPr="001C1613">
        <w:rPr>
          <w:rFonts w:ascii="Arial" w:hAnsi="Arial" w:cs="Arial"/>
          <w:lang w:val="en-GB"/>
        </w:rPr>
        <w:t xml:space="preserve"> (OCD, relative, control)</w:t>
      </w:r>
      <w:r w:rsidRPr="001C1613">
        <w:rPr>
          <w:rFonts w:ascii="Arial" w:hAnsi="Arial" w:cs="Arial"/>
          <w:lang w:val="en-GB"/>
        </w:rPr>
        <w:t xml:space="preserve"> was the between</w:t>
      </w:r>
      <w:r w:rsidR="00C051B7" w:rsidRPr="001C1613">
        <w:rPr>
          <w:rFonts w:ascii="Arial" w:hAnsi="Arial" w:cs="Arial"/>
          <w:lang w:val="en-GB"/>
        </w:rPr>
        <w:t>-</w:t>
      </w:r>
      <w:r w:rsidRPr="001C1613">
        <w:rPr>
          <w:rFonts w:ascii="Arial" w:hAnsi="Arial" w:cs="Arial"/>
          <w:lang w:val="en-GB"/>
        </w:rPr>
        <w:t>subject factor</w:t>
      </w:r>
      <w:r w:rsidR="00C051B7" w:rsidRPr="001C1613">
        <w:rPr>
          <w:rFonts w:ascii="Arial" w:hAnsi="Arial" w:cs="Arial"/>
          <w:lang w:val="en-GB"/>
        </w:rPr>
        <w:t xml:space="preserve">. </w:t>
      </w:r>
      <w:r w:rsidRPr="001C1613">
        <w:rPr>
          <w:rFonts w:ascii="Arial" w:hAnsi="Arial" w:cs="Arial"/>
          <w:lang w:val="en-GB"/>
        </w:rPr>
        <w:t xml:space="preserve">The following </w:t>
      </w:r>
      <w:r w:rsidR="003E6145" w:rsidRPr="001C1613">
        <w:rPr>
          <w:rFonts w:ascii="Arial" w:hAnsi="Arial" w:cs="Arial"/>
          <w:lang w:val="en-GB"/>
        </w:rPr>
        <w:t xml:space="preserve">four </w:t>
      </w:r>
      <w:r w:rsidR="00AF2776">
        <w:rPr>
          <w:rFonts w:ascii="Arial" w:hAnsi="Arial" w:cs="Arial"/>
          <w:i/>
          <w:lang w:val="en-GB"/>
        </w:rPr>
        <w:t xml:space="preserve">a priori </w:t>
      </w:r>
      <w:r w:rsidR="003E6145" w:rsidRPr="001C1613">
        <w:rPr>
          <w:rFonts w:ascii="Arial" w:hAnsi="Arial" w:cs="Arial"/>
          <w:lang w:val="en-GB"/>
        </w:rPr>
        <w:t xml:space="preserve">voxelwise </w:t>
      </w:r>
      <w:r w:rsidRPr="001C1613">
        <w:rPr>
          <w:rFonts w:ascii="Arial" w:hAnsi="Arial" w:cs="Arial"/>
          <w:lang w:val="en-GB"/>
        </w:rPr>
        <w:t>contrasts were estimated</w:t>
      </w:r>
      <w:r w:rsidR="008013ED">
        <w:rPr>
          <w:rFonts w:ascii="Arial" w:hAnsi="Arial" w:cs="Arial"/>
          <w:lang w:val="en-GB"/>
        </w:rPr>
        <w:t xml:space="preserve">: </w:t>
      </w:r>
      <w:r w:rsidR="003E6145" w:rsidRPr="001C1613">
        <w:rPr>
          <w:rFonts w:ascii="Arial" w:hAnsi="Arial" w:cs="Arial"/>
          <w:iCs/>
          <w:lang w:val="en-GB"/>
        </w:rPr>
        <w:t>(1) The positive effect of condition (t-contrast of the mean of all stop trials vs. 0), which captures regions of the brain that are significa</w:t>
      </w:r>
      <w:r w:rsidR="008013ED">
        <w:rPr>
          <w:rFonts w:ascii="Arial" w:hAnsi="Arial" w:cs="Arial"/>
          <w:iCs/>
          <w:lang w:val="en-GB"/>
        </w:rPr>
        <w:t xml:space="preserve">ntly active during stop trials; </w:t>
      </w:r>
      <w:r w:rsidR="003E6145" w:rsidRPr="001C1613">
        <w:rPr>
          <w:rFonts w:ascii="Arial" w:hAnsi="Arial" w:cs="Arial"/>
          <w:iCs/>
          <w:lang w:val="en-GB"/>
        </w:rPr>
        <w:t>(2) Successful minus failed stop trials</w:t>
      </w:r>
      <w:r w:rsidR="008013ED">
        <w:rPr>
          <w:rFonts w:ascii="Arial" w:hAnsi="Arial" w:cs="Arial"/>
          <w:iCs/>
          <w:lang w:val="en-GB"/>
        </w:rPr>
        <w:t>;</w:t>
      </w:r>
      <w:r w:rsidR="003E6145" w:rsidRPr="001C1613">
        <w:rPr>
          <w:rFonts w:ascii="Arial" w:hAnsi="Arial" w:cs="Arial"/>
          <w:lang w:val="en-GB"/>
        </w:rPr>
        <w:t xml:space="preserve"> (3) </w:t>
      </w:r>
      <w:r w:rsidR="008013ED">
        <w:rPr>
          <w:rFonts w:ascii="Arial" w:hAnsi="Arial" w:cs="Arial"/>
          <w:iCs/>
          <w:lang w:val="en-GB"/>
        </w:rPr>
        <w:t>The main effect of group; and</w:t>
      </w:r>
      <w:r w:rsidR="003E6145" w:rsidRPr="001C1613">
        <w:rPr>
          <w:rFonts w:ascii="Arial" w:hAnsi="Arial" w:cs="Arial"/>
          <w:iCs/>
          <w:lang w:val="en-GB"/>
        </w:rPr>
        <w:t xml:space="preserve"> </w:t>
      </w:r>
      <w:r w:rsidR="003E6145" w:rsidRPr="001C1613">
        <w:rPr>
          <w:rFonts w:ascii="Arial" w:hAnsi="Arial" w:cs="Arial"/>
          <w:lang w:val="en-GB"/>
        </w:rPr>
        <w:t xml:space="preserve">(4) The group * condition interaction. To correct for multiple </w:t>
      </w:r>
      <w:r w:rsidR="009266ED" w:rsidRPr="001C1613">
        <w:rPr>
          <w:rFonts w:ascii="Arial" w:hAnsi="Arial" w:cs="Arial"/>
          <w:lang w:val="en-GB"/>
        </w:rPr>
        <w:t>comparisons</w:t>
      </w:r>
      <w:r w:rsidR="003E6145" w:rsidRPr="001C1613">
        <w:rPr>
          <w:rFonts w:ascii="Arial" w:hAnsi="Arial" w:cs="Arial"/>
          <w:lang w:val="en-GB"/>
        </w:rPr>
        <w:t xml:space="preserve"> across </w:t>
      </w:r>
      <w:r w:rsidR="00936580">
        <w:rPr>
          <w:rFonts w:ascii="Arial" w:hAnsi="Arial" w:cs="Arial"/>
          <w:lang w:val="en-GB"/>
        </w:rPr>
        <w:t>t</w:t>
      </w:r>
      <w:r w:rsidR="003E6145" w:rsidRPr="001C1613">
        <w:rPr>
          <w:rFonts w:ascii="Arial" w:hAnsi="Arial" w:cs="Arial"/>
          <w:lang w:val="en-GB"/>
        </w:rPr>
        <w:t xml:space="preserve">he </w:t>
      </w:r>
      <w:r w:rsidR="00936580">
        <w:rPr>
          <w:rFonts w:ascii="Arial" w:hAnsi="Arial" w:cs="Arial"/>
          <w:lang w:val="en-GB"/>
        </w:rPr>
        <w:t xml:space="preserve">whole </w:t>
      </w:r>
      <w:r w:rsidR="003E6145" w:rsidRPr="001C1613">
        <w:rPr>
          <w:rFonts w:ascii="Arial" w:hAnsi="Arial" w:cs="Arial"/>
          <w:lang w:val="en-GB"/>
        </w:rPr>
        <w:t>brain mass, contrast images were thresholded at</w:t>
      </w:r>
      <w:r w:rsidR="00936580">
        <w:rPr>
          <w:rFonts w:ascii="Arial" w:hAnsi="Arial" w:cs="Arial"/>
          <w:lang w:val="en-GB"/>
        </w:rPr>
        <w:t xml:space="preserve"> </w:t>
      </w:r>
      <w:r w:rsidR="003E6145" w:rsidRPr="001C1613">
        <w:rPr>
          <w:rFonts w:ascii="Arial" w:hAnsi="Arial" w:cs="Arial"/>
          <w:lang w:val="en-GB"/>
        </w:rPr>
        <w:t>p&lt;0.05</w:t>
      </w:r>
      <w:r w:rsidR="00936580">
        <w:rPr>
          <w:rFonts w:ascii="Arial" w:hAnsi="Arial" w:cs="Arial"/>
          <w:lang w:val="en-GB"/>
        </w:rPr>
        <w:t xml:space="preserve"> voxelwise and </w:t>
      </w:r>
      <w:r w:rsidR="003E6145" w:rsidRPr="001C1613">
        <w:rPr>
          <w:rFonts w:ascii="Arial" w:hAnsi="Arial" w:cs="Arial"/>
          <w:lang w:val="en-GB"/>
        </w:rPr>
        <w:t>FDR</w:t>
      </w:r>
      <w:r w:rsidR="00936580">
        <w:rPr>
          <w:rFonts w:ascii="Arial" w:hAnsi="Arial" w:cs="Arial"/>
          <w:lang w:val="en-GB"/>
        </w:rPr>
        <w:t xml:space="preserve"> cluster correction was then applied at p&lt;0.05</w:t>
      </w:r>
      <w:r w:rsidR="003E6145" w:rsidRPr="001C1613">
        <w:rPr>
          <w:rFonts w:ascii="Arial" w:hAnsi="Arial" w:cs="Arial"/>
          <w:lang w:val="en-GB"/>
        </w:rPr>
        <w:t>.</w:t>
      </w:r>
      <w:r w:rsidR="008F5CBC">
        <w:rPr>
          <w:rFonts w:ascii="Arial" w:hAnsi="Arial" w:cs="Arial"/>
          <w:lang w:val="en-GB"/>
        </w:rPr>
        <w:t xml:space="preserve"> </w:t>
      </w:r>
      <w:r w:rsidR="00E43E0A">
        <w:rPr>
          <w:rFonts w:ascii="Arial" w:hAnsi="Arial" w:cs="Arial"/>
          <w:lang w:val="en-GB"/>
        </w:rPr>
        <w:t xml:space="preserve">Significant effects of group </w:t>
      </w:r>
      <w:r w:rsidR="008F5CBC">
        <w:rPr>
          <w:rFonts w:ascii="Arial" w:hAnsi="Arial" w:cs="Arial"/>
          <w:lang w:val="en-GB"/>
        </w:rPr>
        <w:t xml:space="preserve">were further </w:t>
      </w:r>
      <w:r w:rsidR="00E43E0A">
        <w:rPr>
          <w:rFonts w:ascii="Arial" w:hAnsi="Arial" w:cs="Arial"/>
          <w:lang w:val="en-GB"/>
        </w:rPr>
        <w:t xml:space="preserve">interpreted by fitting 5mm radius spheres at the peak co-ordinates of a given significant F test map, and conducting post hoc permutation tests for each group-wise comparison (10,000 permutations per test). </w:t>
      </w:r>
    </w:p>
    <w:p w14:paraId="5211A2AD" w14:textId="77777777" w:rsidR="002B30EB" w:rsidRPr="001C1613" w:rsidRDefault="002B30EB">
      <w:pPr>
        <w:pStyle w:val="Body"/>
        <w:spacing w:line="480" w:lineRule="auto"/>
        <w:jc w:val="both"/>
        <w:rPr>
          <w:rFonts w:ascii="Arial" w:hAnsi="Arial" w:cs="Arial"/>
          <w:b/>
          <w:bCs/>
          <w:lang w:val="en-GB"/>
        </w:rPr>
      </w:pPr>
    </w:p>
    <w:p w14:paraId="7A8753FA" w14:textId="34FF5208" w:rsidR="002B30EB" w:rsidRPr="001C1613" w:rsidRDefault="00320F18">
      <w:pPr>
        <w:pStyle w:val="Body"/>
        <w:spacing w:line="480" w:lineRule="auto"/>
        <w:jc w:val="both"/>
        <w:rPr>
          <w:rFonts w:ascii="Arial" w:hAnsi="Arial" w:cs="Arial"/>
          <w:i/>
          <w:lang w:val="en-GB"/>
        </w:rPr>
      </w:pPr>
      <w:r w:rsidRPr="001C1613">
        <w:rPr>
          <w:rFonts w:ascii="Arial" w:hAnsi="Arial" w:cs="Arial"/>
          <w:i/>
          <w:lang w:val="en-GB"/>
        </w:rPr>
        <w:t>Regions of Interest</w:t>
      </w:r>
    </w:p>
    <w:p w14:paraId="2D4D4444" w14:textId="77777777" w:rsidR="002B30EB" w:rsidRPr="001C1613" w:rsidRDefault="002B30EB">
      <w:pPr>
        <w:pStyle w:val="Body"/>
        <w:spacing w:line="480" w:lineRule="auto"/>
        <w:jc w:val="both"/>
        <w:rPr>
          <w:rFonts w:ascii="Arial" w:hAnsi="Arial" w:cs="Arial"/>
          <w:lang w:val="en-GB"/>
        </w:rPr>
      </w:pPr>
    </w:p>
    <w:p w14:paraId="2E8FE112" w14:textId="5BDF54BE" w:rsidR="002B30EB" w:rsidRPr="001C1613" w:rsidRDefault="002B30EB">
      <w:pPr>
        <w:pStyle w:val="Body"/>
        <w:spacing w:line="480" w:lineRule="auto"/>
        <w:jc w:val="both"/>
        <w:rPr>
          <w:rFonts w:ascii="Arial" w:hAnsi="Arial" w:cs="Arial"/>
          <w:lang w:val="en-GB"/>
        </w:rPr>
      </w:pPr>
      <w:r w:rsidRPr="001C1613">
        <w:rPr>
          <w:rFonts w:ascii="Arial" w:hAnsi="Arial" w:cs="Arial"/>
          <w:lang w:val="en-GB"/>
        </w:rPr>
        <w:t>Region</w:t>
      </w:r>
      <w:r w:rsidR="003F1D3A">
        <w:rPr>
          <w:rFonts w:ascii="Arial" w:hAnsi="Arial" w:cs="Arial"/>
          <w:lang w:val="en-GB"/>
        </w:rPr>
        <w:t>s of I</w:t>
      </w:r>
      <w:r w:rsidRPr="001C1613">
        <w:rPr>
          <w:rFonts w:ascii="Arial" w:hAnsi="Arial" w:cs="Arial"/>
          <w:lang w:val="en-GB"/>
        </w:rPr>
        <w:t>nterest</w:t>
      </w:r>
      <w:r w:rsidR="00320F18" w:rsidRPr="001C1613">
        <w:rPr>
          <w:rFonts w:ascii="Arial" w:hAnsi="Arial" w:cs="Arial"/>
          <w:lang w:val="en-GB"/>
        </w:rPr>
        <w:t xml:space="preserve"> (ROIs) were generated by</w:t>
      </w:r>
      <w:r w:rsidR="00CE40DF" w:rsidRPr="001C1613">
        <w:rPr>
          <w:rFonts w:ascii="Arial" w:hAnsi="Arial" w:cs="Arial"/>
          <w:lang w:val="en-GB"/>
        </w:rPr>
        <w:t xml:space="preserve"> our</w:t>
      </w:r>
      <w:r w:rsidR="00320F18" w:rsidRPr="001C1613">
        <w:rPr>
          <w:rFonts w:ascii="Arial" w:hAnsi="Arial" w:cs="Arial"/>
          <w:lang w:val="en-GB"/>
        </w:rPr>
        <w:t xml:space="preserve"> in-house 3D ‘watershed transform’ algorithm</w:t>
      </w:r>
      <w:r w:rsidR="00A64046" w:rsidRPr="001C1613">
        <w:rPr>
          <w:rFonts w:ascii="Arial" w:hAnsi="Arial" w:cs="Arial"/>
          <w:lang w:val="en-GB"/>
        </w:rPr>
        <w:t xml:space="preserve"> </w:t>
      </w:r>
      <w:r w:rsidR="00A64046" w:rsidRPr="001C1613">
        <w:rPr>
          <w:rFonts w:ascii="Arial" w:hAnsi="Arial" w:cs="Arial"/>
          <w:lang w:val="en-GB"/>
        </w:rPr>
        <w:fldChar w:fldCharType="begin">
          <w:fldData xml:space="preserve">PEVuZE5vdGU+PENpdGU+PEF1dGhvcj5NZXllcjwvQXV0aG9yPjxZZWFyPjE5OTQ8L1llYXI+PFJl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</w:fldData>
        </w:fldChar>
      </w:r>
      <w:r w:rsidR="005575EB">
        <w:rPr>
          <w:rFonts w:ascii="Arial" w:hAnsi="Arial" w:cs="Arial"/>
          <w:lang w:val="en-GB"/>
        </w:rPr>
        <w:instrText xml:space="preserve"> ADDIN EN.CITE </w:instrText>
      </w:r>
      <w:r w:rsidR="005575EB">
        <w:rPr>
          <w:rFonts w:ascii="Arial" w:hAnsi="Arial" w:cs="Arial"/>
          <w:lang w:val="en-GB"/>
        </w:rPr>
        <w:fldChar w:fldCharType="begin">
          <w:fldData xml:space="preserve">PEVuZE5vdGU+PENpdGU+PEF1dGhvcj5NZXllcjwvQXV0aG9yPjxZZWFyPjE5OTQ8L1llYXI+PFJl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</w:fldData>
        </w:fldChar>
      </w:r>
      <w:r w:rsidR="005575EB">
        <w:rPr>
          <w:rFonts w:ascii="Arial" w:hAnsi="Arial" w:cs="Arial"/>
          <w:lang w:val="en-GB"/>
        </w:rPr>
        <w:instrText xml:space="preserve"> ADDIN EN.CITE.DATA </w:instrText>
      </w:r>
      <w:r w:rsidR="005575EB">
        <w:rPr>
          <w:rFonts w:ascii="Arial" w:hAnsi="Arial" w:cs="Arial"/>
          <w:lang w:val="en-GB"/>
        </w:rPr>
      </w:r>
      <w:r w:rsidR="005575EB">
        <w:rPr>
          <w:rFonts w:ascii="Arial" w:hAnsi="Arial" w:cs="Arial"/>
          <w:lang w:val="en-GB"/>
        </w:rPr>
        <w:fldChar w:fldCharType="end"/>
      </w:r>
      <w:r w:rsidR="00A64046" w:rsidRPr="001C1613">
        <w:rPr>
          <w:rFonts w:ascii="Arial" w:hAnsi="Arial" w:cs="Arial"/>
          <w:lang w:val="en-GB"/>
        </w:rPr>
      </w:r>
      <w:r w:rsidR="00A64046" w:rsidRPr="001C1613">
        <w:rPr>
          <w:rFonts w:ascii="Arial" w:hAnsi="Arial" w:cs="Arial"/>
          <w:lang w:val="en-GB"/>
        </w:rPr>
        <w:fldChar w:fldCharType="separate"/>
      </w:r>
      <w:r w:rsidR="005575EB">
        <w:rPr>
          <w:rFonts w:ascii="Arial" w:hAnsi="Arial" w:cs="Arial"/>
          <w:noProof/>
          <w:lang w:val="en-GB"/>
        </w:rPr>
        <w:t>(42, 43)</w:t>
      </w:r>
      <w:r w:rsidR="00A64046" w:rsidRPr="001C1613">
        <w:rPr>
          <w:rFonts w:ascii="Arial" w:hAnsi="Arial" w:cs="Arial"/>
          <w:lang w:val="en-GB"/>
        </w:rPr>
        <w:fldChar w:fldCharType="end"/>
      </w:r>
      <w:r w:rsidR="008344E2" w:rsidRPr="001C1613">
        <w:rPr>
          <w:rFonts w:ascii="Arial" w:hAnsi="Arial" w:cs="Arial"/>
          <w:lang w:val="en-GB"/>
        </w:rPr>
        <w:t xml:space="preserve">. </w:t>
      </w:r>
      <w:r w:rsidR="008344E2" w:rsidRPr="00564976">
        <w:rPr>
          <w:rFonts w:ascii="Arial" w:hAnsi="Arial" w:cs="Arial"/>
          <w:lang w:val="en-GB"/>
        </w:rPr>
        <w:t xml:space="preserve">The </w:t>
      </w:r>
      <w:r w:rsidR="00320F18" w:rsidRPr="00564976">
        <w:rPr>
          <w:rFonts w:ascii="Arial" w:hAnsi="Arial" w:cs="Arial"/>
          <w:lang w:val="en-GB"/>
        </w:rPr>
        <w:t>method was</w:t>
      </w:r>
      <w:r w:rsidR="00A73AB8">
        <w:rPr>
          <w:rFonts w:ascii="Arial" w:hAnsi="Arial" w:cs="Arial"/>
          <w:lang w:val="en-GB"/>
        </w:rPr>
        <w:t xml:space="preserve"> </w:t>
      </w:r>
      <w:r w:rsidR="00320F18" w:rsidRPr="00564976">
        <w:rPr>
          <w:rFonts w:ascii="Arial" w:hAnsi="Arial" w:cs="Arial"/>
          <w:lang w:val="en-GB"/>
        </w:rPr>
        <w:t xml:space="preserve">used </w:t>
      </w:r>
      <w:r w:rsidR="00694C29" w:rsidRPr="00564976">
        <w:rPr>
          <w:rFonts w:ascii="Arial" w:hAnsi="Arial" w:cs="Arial"/>
          <w:lang w:val="en-GB"/>
        </w:rPr>
        <w:t>because</w:t>
      </w:r>
      <w:r w:rsidR="00320F18" w:rsidRPr="00564976">
        <w:rPr>
          <w:rFonts w:ascii="Arial" w:hAnsi="Arial" w:cs="Arial"/>
          <w:lang w:val="en-GB"/>
        </w:rPr>
        <w:t xml:space="preserve"> it </w:t>
      </w:r>
      <w:r w:rsidR="00694C29" w:rsidRPr="00564976">
        <w:rPr>
          <w:rFonts w:ascii="Arial" w:hAnsi="Arial" w:cs="Arial"/>
          <w:lang w:val="en-GB"/>
        </w:rPr>
        <w:t>c</w:t>
      </w:r>
      <w:r w:rsidR="00320F18" w:rsidRPr="00564976">
        <w:rPr>
          <w:rFonts w:ascii="Arial" w:hAnsi="Arial" w:cs="Arial"/>
          <w:lang w:val="en-GB"/>
        </w:rPr>
        <w:t xml:space="preserve">an </w:t>
      </w:r>
      <w:r w:rsidR="00694C29" w:rsidRPr="00564976">
        <w:rPr>
          <w:rFonts w:ascii="Arial" w:hAnsi="Arial" w:cs="Arial"/>
          <w:lang w:val="en-GB"/>
        </w:rPr>
        <w:t>accurately</w:t>
      </w:r>
      <w:r w:rsidR="00320F18" w:rsidRPr="00564976">
        <w:rPr>
          <w:rFonts w:ascii="Arial" w:hAnsi="Arial" w:cs="Arial"/>
          <w:lang w:val="en-GB"/>
        </w:rPr>
        <w:t xml:space="preserve"> and efficient</w:t>
      </w:r>
      <w:r w:rsidR="00694C29" w:rsidRPr="00564976">
        <w:rPr>
          <w:rFonts w:ascii="Arial" w:hAnsi="Arial" w:cs="Arial"/>
          <w:lang w:val="en-GB"/>
        </w:rPr>
        <w:t>ly</w:t>
      </w:r>
      <w:r w:rsidR="00320F18" w:rsidRPr="00564976">
        <w:rPr>
          <w:rFonts w:ascii="Arial" w:hAnsi="Arial" w:cs="Arial"/>
          <w:lang w:val="en-GB"/>
        </w:rPr>
        <w:t xml:space="preserve"> </w:t>
      </w:r>
      <w:r w:rsidR="00556CBA" w:rsidRPr="00564976">
        <w:rPr>
          <w:rFonts w:ascii="Arial" w:hAnsi="Arial" w:cs="Arial"/>
          <w:lang w:val="en-GB"/>
        </w:rPr>
        <w:t xml:space="preserve">decompose thresholded statistical </w:t>
      </w:r>
      <w:r w:rsidR="00320F18" w:rsidRPr="00564976">
        <w:rPr>
          <w:rFonts w:ascii="Arial" w:hAnsi="Arial" w:cs="Arial"/>
          <w:lang w:val="en-GB"/>
        </w:rPr>
        <w:t>activation maps into discrete clusters</w:t>
      </w:r>
      <w:r w:rsidR="00694C29" w:rsidRPr="00564976">
        <w:rPr>
          <w:rFonts w:ascii="Arial" w:hAnsi="Arial" w:cs="Arial"/>
          <w:lang w:val="en-GB"/>
        </w:rPr>
        <w:t>,</w:t>
      </w:r>
      <w:r w:rsidR="00192A8E" w:rsidRPr="00564976">
        <w:rPr>
          <w:rFonts w:ascii="Arial" w:hAnsi="Arial" w:cs="Arial"/>
          <w:lang w:val="en-GB"/>
        </w:rPr>
        <w:t xml:space="preserve"> even</w:t>
      </w:r>
      <w:r w:rsidR="00694C29" w:rsidRPr="00564976">
        <w:rPr>
          <w:rFonts w:ascii="Arial" w:hAnsi="Arial" w:cs="Arial"/>
          <w:lang w:val="en-GB"/>
        </w:rPr>
        <w:t xml:space="preserve"> when the clusters are </w:t>
      </w:r>
      <w:r w:rsidR="00694C29" w:rsidRPr="00AD4C34">
        <w:rPr>
          <w:rFonts w:ascii="Arial" w:hAnsi="Arial" w:cs="Arial"/>
          <w:lang w:val="en-GB"/>
        </w:rPr>
        <w:t>contig</w:t>
      </w:r>
      <w:r w:rsidR="00192A8E" w:rsidRPr="00AD4C34">
        <w:rPr>
          <w:rFonts w:ascii="Arial" w:hAnsi="Arial" w:cs="Arial"/>
          <w:lang w:val="en-GB"/>
        </w:rPr>
        <w:t>uous</w:t>
      </w:r>
      <w:r w:rsidR="00A73AB8" w:rsidRPr="00AD4C34">
        <w:rPr>
          <w:rFonts w:ascii="Arial" w:hAnsi="Arial" w:cs="Arial"/>
          <w:lang w:val="en-GB"/>
        </w:rPr>
        <w:t>.</w:t>
      </w:r>
      <w:r w:rsidR="003E6145" w:rsidRPr="00AD4C34">
        <w:rPr>
          <w:rFonts w:ascii="Arial" w:hAnsi="Arial" w:cs="Arial"/>
          <w:lang w:val="en-GB"/>
        </w:rPr>
        <w:t xml:space="preserve"> </w:t>
      </w:r>
      <w:r w:rsidR="00D57595" w:rsidRPr="00AD4C34">
        <w:rPr>
          <w:rFonts w:ascii="Arial" w:hAnsi="Arial" w:cs="Arial"/>
          <w:lang w:val="en-GB"/>
        </w:rPr>
        <w:t xml:space="preserve">It </w:t>
      </w:r>
      <w:r w:rsidR="00D57595" w:rsidRPr="00AD4C34">
        <w:rPr>
          <w:rFonts w:ascii="Arial" w:hAnsi="Arial" w:cs="Arial"/>
        </w:rPr>
        <w:t>was conducted at the group level based on the thresholded statistical maps</w:t>
      </w:r>
      <w:r w:rsidR="00A73AB8" w:rsidRPr="00AD4C34">
        <w:rPr>
          <w:rFonts w:ascii="Arial" w:hAnsi="Arial" w:cs="Arial"/>
        </w:rPr>
        <w:t>,</w:t>
      </w:r>
      <w:r w:rsidR="00D57595" w:rsidRPr="00AD4C34">
        <w:rPr>
          <w:rFonts w:ascii="Arial" w:hAnsi="Arial" w:cs="Arial"/>
        </w:rPr>
        <w:t xml:space="preserve"> in order to enable connectivity across the activated network to be examined.</w:t>
      </w:r>
      <w:r w:rsidR="00D57595" w:rsidRPr="00AD4C34">
        <w:rPr>
          <w:rFonts w:ascii="Arial" w:hAnsi="Arial" w:cs="Arial"/>
          <w:lang w:val="en-GB"/>
        </w:rPr>
        <w:t xml:space="preserve"> </w:t>
      </w:r>
      <w:r w:rsidR="003E6145" w:rsidRPr="00AD4C34">
        <w:rPr>
          <w:rFonts w:ascii="Arial" w:hAnsi="Arial" w:cs="Arial"/>
          <w:lang w:val="en-GB"/>
        </w:rPr>
        <w:t>When generating</w:t>
      </w:r>
      <w:r w:rsidR="003E6145" w:rsidRPr="001C1613">
        <w:rPr>
          <w:rFonts w:ascii="Arial" w:hAnsi="Arial" w:cs="Arial"/>
          <w:lang w:val="en-GB"/>
        </w:rPr>
        <w:t xml:space="preserve"> the ROIs, the within-subject contrasts (1 &amp; 2) were </w:t>
      </w:r>
      <w:r w:rsidR="007A2F3D">
        <w:rPr>
          <w:rFonts w:ascii="Arial" w:hAnsi="Arial" w:cs="Arial"/>
          <w:lang w:val="en-GB"/>
        </w:rPr>
        <w:t xml:space="preserve">additionally </w:t>
      </w:r>
      <w:r w:rsidR="003E6145" w:rsidRPr="001C1613">
        <w:rPr>
          <w:rFonts w:ascii="Arial" w:hAnsi="Arial" w:cs="Arial"/>
          <w:lang w:val="en-GB"/>
        </w:rPr>
        <w:t xml:space="preserve">thresholded </w:t>
      </w:r>
      <w:r w:rsidR="00FC29C3">
        <w:rPr>
          <w:rFonts w:ascii="Arial" w:hAnsi="Arial" w:cs="Arial"/>
          <w:lang w:val="en-GB"/>
        </w:rPr>
        <w:t xml:space="preserve">voxelwise </w:t>
      </w:r>
      <w:r w:rsidR="003E6145" w:rsidRPr="001C1613">
        <w:rPr>
          <w:rFonts w:ascii="Arial" w:hAnsi="Arial" w:cs="Arial"/>
          <w:lang w:val="en-GB"/>
        </w:rPr>
        <w:t>at p&lt;0.01, in order to focus on the most active brain regions.</w:t>
      </w:r>
      <w:r w:rsidR="00CE40DF" w:rsidRPr="001C1613">
        <w:rPr>
          <w:rFonts w:ascii="Arial" w:hAnsi="Arial" w:cs="Arial"/>
          <w:lang w:val="en-GB"/>
        </w:rPr>
        <w:t xml:space="preserve"> The ROIs formed the bas</w:t>
      </w:r>
      <w:r w:rsidR="0096434B" w:rsidRPr="001C1613">
        <w:rPr>
          <w:rFonts w:ascii="Arial" w:hAnsi="Arial" w:cs="Arial"/>
          <w:lang w:val="en-GB"/>
        </w:rPr>
        <w:t>is of the connectivity analyses</w:t>
      </w:r>
      <w:r w:rsidR="006A204D" w:rsidRPr="001C1613">
        <w:rPr>
          <w:rFonts w:ascii="Arial" w:hAnsi="Arial" w:cs="Arial"/>
          <w:lang w:val="en-GB"/>
        </w:rPr>
        <w:t>.</w:t>
      </w:r>
    </w:p>
    <w:p w14:paraId="3B57BFD4" w14:textId="77777777" w:rsidR="002B30EB" w:rsidRPr="001C1613" w:rsidRDefault="002B30EB">
      <w:pPr>
        <w:pStyle w:val="Body"/>
        <w:spacing w:line="480" w:lineRule="auto"/>
        <w:jc w:val="both"/>
        <w:rPr>
          <w:rFonts w:ascii="Arial" w:hAnsi="Arial" w:cs="Arial"/>
          <w:lang w:val="en-GB"/>
        </w:rPr>
      </w:pPr>
    </w:p>
    <w:p w14:paraId="397ED730" w14:textId="77777777" w:rsidR="002B30EB" w:rsidRPr="001C1613" w:rsidRDefault="002B30EB">
      <w:pPr>
        <w:pStyle w:val="Body"/>
        <w:spacing w:line="480" w:lineRule="auto"/>
        <w:jc w:val="both"/>
        <w:rPr>
          <w:rFonts w:ascii="Arial" w:hAnsi="Arial" w:cs="Arial"/>
          <w:i/>
          <w:lang w:val="en-GB"/>
        </w:rPr>
      </w:pPr>
      <w:r w:rsidRPr="001C1613">
        <w:rPr>
          <w:rFonts w:ascii="Arial" w:hAnsi="Arial" w:cs="Arial"/>
          <w:i/>
          <w:lang w:val="en-GB"/>
        </w:rPr>
        <w:t>Connectivity analysis</w:t>
      </w:r>
    </w:p>
    <w:p w14:paraId="62CD0ACF" w14:textId="77777777" w:rsidR="002B30EB" w:rsidRPr="001C1613" w:rsidRDefault="002B30EB">
      <w:pPr>
        <w:pStyle w:val="Body"/>
        <w:spacing w:line="480" w:lineRule="auto"/>
        <w:jc w:val="both"/>
        <w:rPr>
          <w:rFonts w:ascii="Arial" w:hAnsi="Arial" w:cs="Arial"/>
          <w:lang w:val="en-GB"/>
        </w:rPr>
      </w:pPr>
    </w:p>
    <w:p w14:paraId="1669B2C5" w14:textId="448CA61A" w:rsidR="00D46CE8" w:rsidRPr="001C1613" w:rsidRDefault="00EC4956">
      <w:pPr>
        <w:pStyle w:val="Body"/>
        <w:spacing w:line="480" w:lineRule="auto"/>
        <w:jc w:val="both"/>
        <w:rPr>
          <w:rFonts w:ascii="Arial" w:hAnsi="Arial" w:cs="Arial"/>
          <w:bCs/>
          <w:lang w:val="en-GB"/>
        </w:rPr>
      </w:pPr>
      <w:r w:rsidRPr="001C1613">
        <w:rPr>
          <w:rFonts w:ascii="Arial" w:hAnsi="Arial" w:cs="Arial"/>
          <w:lang w:val="en-GB"/>
        </w:rPr>
        <w:t xml:space="preserve">Measures of task-evoked </w:t>
      </w:r>
      <w:r w:rsidR="00320F18" w:rsidRPr="001C1613">
        <w:rPr>
          <w:rFonts w:ascii="Arial" w:hAnsi="Arial" w:cs="Arial"/>
          <w:lang w:val="en-GB"/>
        </w:rPr>
        <w:t xml:space="preserve">network </w:t>
      </w:r>
      <w:r w:rsidR="00CA6100" w:rsidRPr="001C1613">
        <w:rPr>
          <w:rFonts w:ascii="Arial" w:hAnsi="Arial" w:cs="Arial"/>
          <w:lang w:val="en-GB"/>
        </w:rPr>
        <w:t>connectivity</w:t>
      </w:r>
      <w:r w:rsidR="00320F18" w:rsidRPr="001C1613">
        <w:rPr>
          <w:rFonts w:ascii="Arial" w:hAnsi="Arial" w:cs="Arial"/>
          <w:lang w:val="en-GB"/>
        </w:rPr>
        <w:t xml:space="preserve"> </w:t>
      </w:r>
      <w:r w:rsidR="00CA6100" w:rsidRPr="001C1613">
        <w:rPr>
          <w:rFonts w:ascii="Arial" w:hAnsi="Arial" w:cs="Arial"/>
          <w:lang w:val="en-GB"/>
        </w:rPr>
        <w:t>w</w:t>
      </w:r>
      <w:r w:rsidRPr="001C1613">
        <w:rPr>
          <w:rFonts w:ascii="Arial" w:hAnsi="Arial" w:cs="Arial"/>
          <w:lang w:val="en-GB"/>
        </w:rPr>
        <w:t>ere</w:t>
      </w:r>
      <w:r w:rsidR="00CA6100" w:rsidRPr="001C1613">
        <w:rPr>
          <w:rFonts w:ascii="Arial" w:hAnsi="Arial" w:cs="Arial"/>
          <w:lang w:val="en-GB"/>
        </w:rPr>
        <w:t xml:space="preserve"> </w:t>
      </w:r>
      <w:r w:rsidRPr="001C1613">
        <w:rPr>
          <w:rFonts w:ascii="Arial" w:hAnsi="Arial" w:cs="Arial"/>
          <w:lang w:val="en-GB"/>
        </w:rPr>
        <w:t>estimated</w:t>
      </w:r>
      <w:r w:rsidR="00CA6100" w:rsidRPr="001C1613">
        <w:rPr>
          <w:rFonts w:ascii="Arial" w:hAnsi="Arial" w:cs="Arial"/>
          <w:lang w:val="en-GB"/>
        </w:rPr>
        <w:t xml:space="preserve"> using</w:t>
      </w:r>
      <w:r w:rsidR="00320F18" w:rsidRPr="001C1613">
        <w:rPr>
          <w:rFonts w:ascii="Arial" w:hAnsi="Arial" w:cs="Arial"/>
          <w:lang w:val="en-GB"/>
        </w:rPr>
        <w:t xml:space="preserve"> psychophysiological interaction (PPI) </w:t>
      </w:r>
      <w:r w:rsidR="00CA6100" w:rsidRPr="001C1613">
        <w:rPr>
          <w:rFonts w:ascii="Arial" w:hAnsi="Arial" w:cs="Arial"/>
          <w:lang w:val="en-GB"/>
        </w:rPr>
        <w:t xml:space="preserve">models, which </w:t>
      </w:r>
      <w:r w:rsidR="00FE3D3D" w:rsidRPr="001C1613">
        <w:rPr>
          <w:rFonts w:ascii="Arial" w:hAnsi="Arial" w:cs="Arial"/>
          <w:lang w:val="en-GB"/>
        </w:rPr>
        <w:t>quantify</w:t>
      </w:r>
      <w:r w:rsidRPr="001C1613">
        <w:rPr>
          <w:rFonts w:ascii="Arial" w:hAnsi="Arial" w:cs="Arial"/>
          <w:lang w:val="en-GB"/>
        </w:rPr>
        <w:t xml:space="preserve"> how </w:t>
      </w:r>
      <w:r w:rsidR="00CA6100" w:rsidRPr="001C1613">
        <w:rPr>
          <w:rFonts w:ascii="Arial" w:hAnsi="Arial" w:cs="Arial"/>
          <w:lang w:val="en-GB"/>
        </w:rPr>
        <w:t xml:space="preserve">the </w:t>
      </w:r>
      <w:r w:rsidR="000146AB" w:rsidRPr="001C1613">
        <w:rPr>
          <w:rFonts w:ascii="Arial" w:hAnsi="Arial" w:cs="Arial"/>
          <w:lang w:val="en-GB"/>
        </w:rPr>
        <w:t>corre</w:t>
      </w:r>
      <w:r w:rsidRPr="001C1613">
        <w:rPr>
          <w:rFonts w:ascii="Arial" w:hAnsi="Arial" w:cs="Arial"/>
          <w:lang w:val="en-GB"/>
        </w:rPr>
        <w:t>l</w:t>
      </w:r>
      <w:r w:rsidR="000146AB" w:rsidRPr="001C1613">
        <w:rPr>
          <w:rFonts w:ascii="Arial" w:hAnsi="Arial" w:cs="Arial"/>
          <w:lang w:val="en-GB"/>
        </w:rPr>
        <w:t>a</w:t>
      </w:r>
      <w:r w:rsidRPr="001C1613">
        <w:rPr>
          <w:rFonts w:ascii="Arial" w:hAnsi="Arial" w:cs="Arial"/>
          <w:lang w:val="en-GB"/>
        </w:rPr>
        <w:t xml:space="preserve">tion in activity </w:t>
      </w:r>
      <w:r w:rsidR="000146AB" w:rsidRPr="001C1613">
        <w:rPr>
          <w:rFonts w:ascii="Arial" w:hAnsi="Arial" w:cs="Arial"/>
          <w:lang w:val="en-GB"/>
        </w:rPr>
        <w:t>between</w:t>
      </w:r>
      <w:r w:rsidRPr="001C1613">
        <w:rPr>
          <w:rFonts w:ascii="Arial" w:hAnsi="Arial" w:cs="Arial"/>
          <w:lang w:val="en-GB"/>
        </w:rPr>
        <w:t xml:space="preserve"> </w:t>
      </w:r>
      <w:r w:rsidR="00CA6100" w:rsidRPr="001C1613">
        <w:rPr>
          <w:rFonts w:ascii="Arial" w:hAnsi="Arial" w:cs="Arial"/>
          <w:lang w:val="en-GB"/>
        </w:rPr>
        <w:t xml:space="preserve">pairs of brain regions </w:t>
      </w:r>
      <w:r w:rsidR="00320F18" w:rsidRPr="001C1613">
        <w:rPr>
          <w:rFonts w:ascii="Arial" w:hAnsi="Arial" w:cs="Arial"/>
          <w:lang w:val="en-GB"/>
        </w:rPr>
        <w:t>differ</w:t>
      </w:r>
      <w:r w:rsidRPr="001C1613">
        <w:rPr>
          <w:rFonts w:ascii="Arial" w:hAnsi="Arial" w:cs="Arial"/>
          <w:lang w:val="en-GB"/>
        </w:rPr>
        <w:t>s</w:t>
      </w:r>
      <w:r w:rsidR="00320F18" w:rsidRPr="001C1613">
        <w:rPr>
          <w:rFonts w:ascii="Arial" w:hAnsi="Arial" w:cs="Arial"/>
          <w:lang w:val="en-GB"/>
        </w:rPr>
        <w:t xml:space="preserve"> </w:t>
      </w:r>
      <w:r w:rsidR="00CA6100" w:rsidRPr="001C1613">
        <w:rPr>
          <w:rFonts w:ascii="Arial" w:hAnsi="Arial" w:cs="Arial"/>
          <w:lang w:val="en-GB"/>
        </w:rPr>
        <w:t>across task conditions</w:t>
      </w:r>
      <w:r w:rsidR="00D46CE8" w:rsidRPr="001C1613">
        <w:rPr>
          <w:rFonts w:ascii="Arial" w:hAnsi="Arial" w:cs="Arial"/>
          <w:lang w:val="en-GB"/>
        </w:rPr>
        <w:t xml:space="preserve">. Notably, the classic </w:t>
      </w:r>
      <w:r w:rsidR="00F50691" w:rsidRPr="001C1613">
        <w:rPr>
          <w:rFonts w:ascii="Arial" w:hAnsi="Arial" w:cs="Arial"/>
          <w:lang w:val="en-GB"/>
        </w:rPr>
        <w:t xml:space="preserve">PPI </w:t>
      </w:r>
      <w:r w:rsidR="00D46CE8" w:rsidRPr="001C1613">
        <w:rPr>
          <w:rFonts w:ascii="Arial" w:hAnsi="Arial" w:cs="Arial"/>
          <w:lang w:val="en-GB"/>
        </w:rPr>
        <w:t xml:space="preserve">method </w:t>
      </w:r>
      <w:r w:rsidR="00F50691" w:rsidRPr="001C1613">
        <w:rPr>
          <w:rFonts w:ascii="Arial" w:hAnsi="Arial" w:cs="Arial"/>
          <w:lang w:val="en-GB"/>
        </w:rPr>
        <w:t>focuses on</w:t>
      </w:r>
      <w:r w:rsidR="00D46CE8" w:rsidRPr="001C1613">
        <w:rPr>
          <w:rFonts w:ascii="Arial" w:hAnsi="Arial" w:cs="Arial"/>
          <w:lang w:val="en-GB"/>
        </w:rPr>
        <w:t xml:space="preserve"> a single</w:t>
      </w:r>
      <w:r w:rsidR="00FE3D3D" w:rsidRPr="001C1613">
        <w:rPr>
          <w:rFonts w:ascii="Arial" w:hAnsi="Arial" w:cs="Arial"/>
          <w:lang w:val="en-GB"/>
        </w:rPr>
        <w:t xml:space="preserve"> </w:t>
      </w:r>
      <w:r w:rsidR="00F50691" w:rsidRPr="001C1613">
        <w:rPr>
          <w:rFonts w:ascii="Arial" w:hAnsi="Arial" w:cs="Arial"/>
          <w:lang w:val="en-GB"/>
        </w:rPr>
        <w:t>task contrast</w:t>
      </w:r>
      <w:r w:rsidR="00FE3D3D" w:rsidRPr="001C1613">
        <w:rPr>
          <w:rFonts w:ascii="Arial" w:hAnsi="Arial" w:cs="Arial"/>
          <w:lang w:val="en-GB"/>
        </w:rPr>
        <w:t xml:space="preserve"> a</w:t>
      </w:r>
      <w:r w:rsidR="00F50691" w:rsidRPr="001C1613">
        <w:rPr>
          <w:rFonts w:ascii="Arial" w:hAnsi="Arial" w:cs="Arial"/>
          <w:lang w:val="en-GB"/>
        </w:rPr>
        <w:t>cross task conditions</w:t>
      </w:r>
      <w:r w:rsidR="00D46CE8" w:rsidRPr="001C1613">
        <w:rPr>
          <w:rFonts w:ascii="Arial" w:hAnsi="Arial" w:cs="Arial"/>
          <w:lang w:val="en-GB"/>
        </w:rPr>
        <w:t xml:space="preserve">. </w:t>
      </w:r>
      <w:r w:rsidR="00CA6100" w:rsidRPr="001C1613">
        <w:rPr>
          <w:rFonts w:ascii="Arial" w:hAnsi="Arial" w:cs="Arial"/>
          <w:lang w:val="en-GB"/>
        </w:rPr>
        <w:t>More r</w:t>
      </w:r>
      <w:r w:rsidR="00D46CE8" w:rsidRPr="001C1613">
        <w:rPr>
          <w:rFonts w:ascii="Arial" w:hAnsi="Arial" w:cs="Arial"/>
          <w:lang w:val="en-GB"/>
        </w:rPr>
        <w:t xml:space="preserve">ecently a generalised form of PPI </w:t>
      </w:r>
      <w:r w:rsidR="00F50691" w:rsidRPr="001C1613">
        <w:rPr>
          <w:rFonts w:ascii="Arial" w:hAnsi="Arial" w:cs="Arial"/>
          <w:lang w:val="en-GB"/>
        </w:rPr>
        <w:t>w</w:t>
      </w:r>
      <w:r w:rsidR="00D46CE8" w:rsidRPr="001C1613">
        <w:rPr>
          <w:rFonts w:ascii="Arial" w:hAnsi="Arial" w:cs="Arial"/>
          <w:lang w:val="en-GB"/>
        </w:rPr>
        <w:t xml:space="preserve">as </w:t>
      </w:r>
      <w:r w:rsidR="00F50691" w:rsidRPr="001C1613">
        <w:rPr>
          <w:rFonts w:ascii="Arial" w:hAnsi="Arial" w:cs="Arial"/>
          <w:lang w:val="en-GB"/>
        </w:rPr>
        <w:t>developed</w:t>
      </w:r>
      <w:r w:rsidR="00D46CE8" w:rsidRPr="001C1613">
        <w:rPr>
          <w:rFonts w:ascii="Arial" w:hAnsi="Arial" w:cs="Arial"/>
          <w:lang w:val="en-GB"/>
        </w:rPr>
        <w:t xml:space="preserve"> t</w:t>
      </w:r>
      <w:r w:rsidR="00F50691" w:rsidRPr="001C1613">
        <w:rPr>
          <w:rFonts w:ascii="Arial" w:hAnsi="Arial" w:cs="Arial"/>
          <w:lang w:val="en-GB"/>
        </w:rPr>
        <w:t>hat</w:t>
      </w:r>
      <w:r w:rsidR="00D46CE8" w:rsidRPr="001C1613">
        <w:rPr>
          <w:rFonts w:ascii="Arial" w:hAnsi="Arial" w:cs="Arial"/>
          <w:lang w:val="en-GB"/>
        </w:rPr>
        <w:t xml:space="preserve"> assess simultaneously </w:t>
      </w:r>
      <w:r w:rsidR="00F50691" w:rsidRPr="001C1613">
        <w:rPr>
          <w:rFonts w:ascii="Arial" w:hAnsi="Arial" w:cs="Arial"/>
          <w:lang w:val="en-GB"/>
        </w:rPr>
        <w:t xml:space="preserve">the impact on connectivity of </w:t>
      </w:r>
      <w:r w:rsidR="00D46CE8" w:rsidRPr="001C1613">
        <w:rPr>
          <w:rFonts w:ascii="Arial" w:hAnsi="Arial" w:cs="Arial"/>
          <w:lang w:val="en-GB"/>
        </w:rPr>
        <w:t xml:space="preserve">multiple </w:t>
      </w:r>
      <w:r w:rsidR="00F50691" w:rsidRPr="001C1613">
        <w:rPr>
          <w:rFonts w:ascii="Arial" w:hAnsi="Arial" w:cs="Arial"/>
          <w:lang w:val="en-GB"/>
        </w:rPr>
        <w:t>task conditions</w:t>
      </w:r>
      <w:r w:rsidR="00D46CE8" w:rsidRPr="001C1613">
        <w:rPr>
          <w:rFonts w:ascii="Arial" w:hAnsi="Arial" w:cs="Arial"/>
          <w:lang w:val="en-GB"/>
        </w:rPr>
        <w:t>. We used a custom MATLAB implementation of the following</w:t>
      </w:r>
      <w:r w:rsidR="00CA6100" w:rsidRPr="001C1613">
        <w:rPr>
          <w:rFonts w:ascii="Arial" w:hAnsi="Arial" w:cs="Arial"/>
          <w:lang w:val="en-GB"/>
        </w:rPr>
        <w:t xml:space="preserve"> gPPI</w:t>
      </w:r>
      <w:r w:rsidR="00D46CE8" w:rsidRPr="001C1613">
        <w:rPr>
          <w:rFonts w:ascii="Arial" w:hAnsi="Arial" w:cs="Arial"/>
          <w:lang w:val="en-GB"/>
        </w:rPr>
        <w:t xml:space="preserve"> model:</w:t>
      </w:r>
      <w:r w:rsidR="00F577AE" w:rsidRPr="001C1613">
        <w:rPr>
          <w:rFonts w:ascii="Arial" w:hAnsi="Arial" w:cs="Arial"/>
          <w:lang w:val="en-GB"/>
        </w:rPr>
        <w:t xml:space="preserve"> </w:t>
      </w:r>
    </w:p>
    <w:p w14:paraId="6FFBEEBA" w14:textId="77777777" w:rsidR="00D46CE8" w:rsidRPr="001C1613" w:rsidRDefault="00E506AD">
      <w:pPr>
        <w:pStyle w:val="BodyText"/>
        <w:spacing w:line="480" w:lineRule="auto"/>
        <w:jc w:val="both"/>
        <w:rPr>
          <w:rFonts w:ascii="Arial" w:hAnsi="Arial" w:cs="Arial"/>
        </w:rPr>
      </w:pPr>
      <m:oMathPara>
        <m:oMathParaPr>
          <m:jc m:val="center"/>
        </m:oMathParaPr>
        <m:oMath>
          <m:sSup>
            <m:sSupPr>
              <m:ctrlPr>
                <w:rPr>
                  <w:rFonts w:ascii="Cambria Math" w:hAnsi="Cambria Math" w:cs="Arial"/>
                </w:rPr>
              </m:ctrlPr>
            </m:sSupPr>
            <m:e>
              <m:r>
                <w:rPr>
                  <w:rFonts w:ascii="Cambria Math" w:hAnsi="Cambria Math" w:cs="Arial"/>
                </w:rPr>
                <m:t>Y</m:t>
              </m:r>
            </m:e>
            <m:sup>
              <m:r>
                <w:rPr>
                  <w:rFonts w:ascii="Cambria Math" w:hAnsi="Cambria Math" w:cs="Arial"/>
                </w:rPr>
                <m:t>T</m:t>
              </m:r>
            </m:sup>
          </m:sSup>
          <m:r>
            <w:rPr>
              <w:rFonts w:ascii="Cambria Math" w:hAnsi="Cambria Math" w:cs="Arial"/>
            </w:rPr>
            <m:t>=</m:t>
          </m:r>
          <m:sSub>
            <m:sSubPr>
              <m:ctrlPr>
                <w:rPr>
                  <w:rFonts w:ascii="Cambria Math" w:hAnsi="Cambria Math" w:cs="Arial"/>
                </w:rPr>
              </m:ctrlPr>
            </m:sSubPr>
            <m:e>
              <m:r>
                <w:rPr>
                  <w:rFonts w:ascii="Cambria Math" w:hAnsi="Cambria Math" w:cs="Arial"/>
                </w:rPr>
                <m:t>β</m:t>
              </m:r>
            </m:e>
            <m:sub>
              <m:r>
                <w:rPr>
                  <w:rFonts w:ascii="Cambria Math" w:hAnsi="Cambria Math" w:cs="Arial"/>
                </w:rPr>
                <m:t>0</m:t>
              </m:r>
            </m:sub>
          </m:sSub>
          <m:r>
            <w:rPr>
              <w:rFonts w:ascii="Cambria Math" w:hAnsi="Cambria Math" w:cs="Arial"/>
            </w:rPr>
            <m:t>+[</m:t>
          </m:r>
          <m:sSup>
            <m:sSupPr>
              <m:ctrlPr>
                <w:rPr>
                  <w:rFonts w:ascii="Cambria Math" w:hAnsi="Cambria Math" w:cs="Arial"/>
                </w:rPr>
              </m:ctrlPr>
            </m:sSupPr>
            <m:e>
              <m:r>
                <w:rPr>
                  <w:rFonts w:ascii="Cambria Math" w:hAnsi="Cambria Math" w:cs="Arial"/>
                </w:rPr>
                <m:t>Y</m:t>
              </m:r>
            </m:e>
            <m:sup>
              <m:r>
                <w:rPr>
                  <w:rFonts w:ascii="Cambria Math" w:hAnsi="Cambria Math" w:cs="Arial"/>
                </w:rPr>
                <m:t>S</m:t>
              </m:r>
            </m:sup>
          </m:sSup>
          <m:r>
            <w:rPr>
              <w:rFonts w:ascii="Cambria Math" w:hAnsi="Cambria Math" w:cs="Arial"/>
            </w:rPr>
            <m:t>,H(X),E]</m:t>
          </m:r>
          <m:sSub>
            <m:sSubPr>
              <m:ctrlPr>
                <w:rPr>
                  <w:rFonts w:ascii="Cambria Math" w:hAnsi="Cambria Math" w:cs="Arial"/>
                </w:rPr>
              </m:ctrlPr>
            </m:sSubPr>
            <m:e>
              <m:r>
                <w:rPr>
                  <w:rFonts w:ascii="Cambria Math" w:hAnsi="Cambria Math" w:cs="Arial"/>
                </w:rPr>
                <m:t>β</m:t>
              </m:r>
            </m:e>
            <m:sub>
              <m:r>
                <w:rPr>
                  <w:rFonts w:ascii="Cambria Math" w:hAnsi="Cambria Math" w:cs="Arial"/>
                </w:rPr>
                <m:t>G</m:t>
              </m:r>
            </m:sub>
          </m:sSub>
          <m:r>
            <w:rPr>
              <w:rFonts w:ascii="Cambria Math" w:hAnsi="Cambria Math" w:cs="Arial"/>
            </w:rPr>
            <m:t>+[</m:t>
          </m:r>
          <m:sSup>
            <m:sSupPr>
              <m:ctrlPr>
                <w:rPr>
                  <w:rFonts w:ascii="Cambria Math" w:hAnsi="Cambria Math" w:cs="Arial"/>
                </w:rPr>
              </m:ctrlPr>
            </m:sSupPr>
            <m:e>
              <m:r>
                <w:rPr>
                  <w:rFonts w:ascii="Cambria Math" w:hAnsi="Cambria Math" w:cs="Arial"/>
                </w:rPr>
                <m:t>Y</m:t>
              </m:r>
            </m:e>
            <m:sup>
              <m:r>
                <w:rPr>
                  <w:rFonts w:ascii="Cambria Math" w:hAnsi="Cambria Math" w:cs="Arial"/>
                </w:rPr>
                <m:t>S</m:t>
              </m:r>
            </m:sup>
          </m:sSup>
          <m:r>
            <w:rPr>
              <w:rFonts w:ascii="Cambria Math" w:hAnsi="Cambria Math" w:cs="Arial"/>
            </w:rPr>
            <m:t>*H(X)]</m:t>
          </m:r>
          <m:sSub>
            <m:sSubPr>
              <m:ctrlPr>
                <w:rPr>
                  <w:rFonts w:ascii="Cambria Math" w:hAnsi="Cambria Math" w:cs="Arial"/>
                </w:rPr>
              </m:ctrlPr>
            </m:sSubPr>
            <m:e>
              <m:r>
                <w:rPr>
                  <w:rFonts w:ascii="Cambria Math" w:hAnsi="Cambria Math" w:cs="Arial"/>
                </w:rPr>
                <m:t>β</m:t>
              </m:r>
            </m:e>
            <m:sub>
              <m:r>
                <w:rPr>
                  <w:rFonts w:ascii="Cambria Math" w:hAnsi="Cambria Math" w:cs="Arial"/>
                </w:rPr>
                <m:t>j</m:t>
              </m:r>
            </m:sub>
          </m:sSub>
          <m:r>
            <w:rPr>
              <w:rFonts w:ascii="Cambria Math" w:hAnsi="Cambria Math" w:cs="Arial"/>
            </w:rPr>
            <m:t>+e</m:t>
          </m:r>
        </m:oMath>
      </m:oMathPara>
    </w:p>
    <w:p w14:paraId="0B432D1E" w14:textId="77777777" w:rsidR="00FE3D3D" w:rsidRPr="001C1613" w:rsidRDefault="00FE3D3D">
      <w:pPr>
        <w:pStyle w:val="BodyText"/>
        <w:spacing w:line="480" w:lineRule="auto"/>
        <w:jc w:val="both"/>
        <w:rPr>
          <w:rFonts w:ascii="Arial" w:eastAsia="Calibri" w:hAnsi="Arial" w:cs="Arial"/>
          <w:color w:val="000000"/>
          <w:u w:color="000000"/>
        </w:rPr>
      </w:pPr>
    </w:p>
    <w:p w14:paraId="367EF8E8" w14:textId="2C7C17B6" w:rsidR="002B30EB" w:rsidRPr="001C1613" w:rsidRDefault="00D46CE8">
      <w:pPr>
        <w:pStyle w:val="BodyText"/>
        <w:spacing w:line="480" w:lineRule="auto"/>
        <w:jc w:val="both"/>
        <w:rPr>
          <w:rFonts w:ascii="Arial" w:hAnsi="Arial" w:cs="Arial"/>
        </w:rPr>
      </w:pPr>
      <w:r w:rsidRPr="001C1613">
        <w:rPr>
          <w:rFonts w:ascii="Arial" w:eastAsia="Calibri" w:hAnsi="Arial" w:cs="Arial"/>
          <w:color w:val="000000"/>
          <w:u w:color="000000"/>
        </w:rPr>
        <w:t xml:space="preserve">Where </w:t>
      </w:r>
      <m:oMath>
        <m:r>
          <w:rPr>
            <w:rFonts w:ascii="Cambria Math" w:eastAsia="Calibri" w:hAnsi="Cambria Math" w:cs="Arial"/>
            <w:color w:val="000000"/>
            <w:u w:color="000000"/>
          </w:rPr>
          <m:t>X</m:t>
        </m:r>
      </m:oMath>
      <w:r w:rsidRPr="001C1613">
        <w:rPr>
          <w:rFonts w:ascii="Arial" w:eastAsia="Calibri" w:hAnsi="Arial" w:cs="Arial"/>
          <w:color w:val="000000"/>
          <w:u w:color="000000"/>
        </w:rPr>
        <w:t xml:space="preserve"> was the matrix containing psychological timecourses (i.e. timecourses for encode, maintain and probe events) and </w:t>
      </w:r>
      <m:oMath>
        <m:r>
          <w:rPr>
            <w:rFonts w:ascii="Cambria Math" w:eastAsia="Calibri" w:hAnsi="Cambria Math" w:cs="Arial"/>
            <w:color w:val="000000"/>
            <w:u w:color="000000"/>
          </w:rPr>
          <m:t>H(X)</m:t>
        </m:r>
      </m:oMath>
      <w:r w:rsidRPr="001C1613">
        <w:rPr>
          <w:rFonts w:ascii="Arial" w:eastAsia="Calibri" w:hAnsi="Arial" w:cs="Arial"/>
          <w:color w:val="000000"/>
          <w:u w:color="000000"/>
        </w:rPr>
        <w:t xml:space="preserve"> was the HRF convolution of that matrix. </w:t>
      </w:r>
      <m:oMath>
        <m:sSup>
          <m:sSupPr>
            <m:ctrlPr>
              <w:rPr>
                <w:rFonts w:ascii="Cambria Math" w:eastAsia="Calibri" w:hAnsi="Cambria Math" w:cs="Arial"/>
                <w:color w:val="000000"/>
                <w:u w:color="000000"/>
              </w:rPr>
            </m:ctrlPr>
          </m:sSupPr>
          <m:e>
            <m:r>
              <w:rPr>
                <w:rFonts w:ascii="Cambria Math" w:eastAsia="Calibri" w:hAnsi="Cambria Math" w:cs="Arial"/>
                <w:color w:val="000000"/>
                <w:u w:color="000000"/>
              </w:rPr>
              <m:t>Y</m:t>
            </m:r>
          </m:e>
          <m:sup>
            <m:r>
              <w:rPr>
                <w:rFonts w:ascii="Cambria Math" w:eastAsia="Calibri" w:hAnsi="Cambria Math" w:cs="Arial"/>
                <w:color w:val="000000"/>
                <w:u w:color="000000"/>
              </w:rPr>
              <m:t>T</m:t>
            </m:r>
          </m:sup>
        </m:sSup>
      </m:oMath>
      <w:r w:rsidRPr="001C1613">
        <w:rPr>
          <w:rFonts w:ascii="Arial" w:eastAsia="Calibri" w:hAnsi="Arial" w:cs="Arial"/>
          <w:color w:val="000000"/>
          <w:u w:color="000000"/>
        </w:rPr>
        <w:t xml:space="preserve"> was the target time series and </w:t>
      </w:r>
      <m:oMath>
        <m:sSup>
          <m:sSupPr>
            <m:ctrlPr>
              <w:rPr>
                <w:rFonts w:ascii="Cambria Math" w:eastAsia="Calibri" w:hAnsi="Cambria Math" w:cs="Arial"/>
                <w:color w:val="000000"/>
                <w:u w:color="000000"/>
              </w:rPr>
            </m:ctrlPr>
          </m:sSupPr>
          <m:e>
            <m:r>
              <w:rPr>
                <w:rFonts w:ascii="Cambria Math" w:eastAsia="Calibri" w:hAnsi="Cambria Math" w:cs="Arial"/>
                <w:color w:val="000000"/>
                <w:u w:color="000000"/>
              </w:rPr>
              <m:t>Y</m:t>
            </m:r>
          </m:e>
          <m:sup>
            <m:r>
              <w:rPr>
                <w:rFonts w:ascii="Cambria Math" w:eastAsia="Calibri" w:hAnsi="Cambria Math" w:cs="Arial"/>
                <w:color w:val="000000"/>
                <w:u w:color="000000"/>
              </w:rPr>
              <m:t>S</m:t>
            </m:r>
          </m:sup>
        </m:sSup>
      </m:oMath>
      <w:r w:rsidRPr="001C1613">
        <w:rPr>
          <w:rFonts w:ascii="Arial" w:eastAsia="Calibri" w:hAnsi="Arial" w:cs="Arial"/>
          <w:color w:val="000000"/>
          <w:u w:color="000000"/>
        </w:rPr>
        <w:t xml:space="preserve"> the source time series. </w:t>
      </w:r>
      <m:oMath>
        <m:r>
          <w:rPr>
            <w:rFonts w:ascii="Cambria Math" w:eastAsia="Calibri" w:hAnsi="Cambria Math" w:cs="Arial"/>
            <w:color w:val="000000"/>
            <w:u w:color="000000"/>
          </w:rPr>
          <m:t>E</m:t>
        </m:r>
      </m:oMath>
      <w:r w:rsidRPr="001C1613">
        <w:rPr>
          <w:rFonts w:ascii="Arial" w:eastAsia="Calibri" w:hAnsi="Arial" w:cs="Arial"/>
          <w:color w:val="000000"/>
          <w:u w:color="000000"/>
        </w:rPr>
        <w:t xml:space="preserve"> was the nuisance regressor matrix defined previously in the pre-processing stage. </w:t>
      </w:r>
      <m:oMath>
        <m:sSub>
          <m:sSubPr>
            <m:ctrlPr>
              <w:rPr>
                <w:rFonts w:ascii="Cambria Math" w:eastAsia="Calibri" w:hAnsi="Cambria Math" w:cs="Arial"/>
                <w:color w:val="000000"/>
                <w:u w:color="000000"/>
              </w:rPr>
            </m:ctrlPr>
          </m:sSubPr>
          <m:e>
            <m:r>
              <w:rPr>
                <w:rFonts w:ascii="Cambria Math" w:eastAsia="Calibri" w:hAnsi="Cambria Math" w:cs="Arial"/>
                <w:color w:val="000000"/>
                <w:u w:color="000000"/>
              </w:rPr>
              <m:t>β</m:t>
            </m:r>
          </m:e>
          <m:sub>
            <m:r>
              <w:rPr>
                <w:rFonts w:ascii="Cambria Math" w:eastAsia="Calibri" w:hAnsi="Cambria Math" w:cs="Arial"/>
                <w:color w:val="000000"/>
                <w:u w:color="000000"/>
              </w:rPr>
              <m:t>G</m:t>
            </m:r>
          </m:sub>
        </m:sSub>
      </m:oMath>
      <w:r w:rsidRPr="001C1613">
        <w:rPr>
          <w:rFonts w:ascii="Arial" w:eastAsia="Calibri" w:hAnsi="Arial" w:cs="Arial"/>
          <w:color w:val="000000"/>
          <w:u w:color="000000"/>
        </w:rPr>
        <w:t xml:space="preserve"> included weights of no-interest and </w:t>
      </w:r>
      <m:oMath>
        <m:sSub>
          <m:sSubPr>
            <m:ctrlPr>
              <w:rPr>
                <w:rFonts w:ascii="Cambria Math" w:eastAsia="Calibri" w:hAnsi="Cambria Math" w:cs="Arial"/>
                <w:color w:val="000000"/>
                <w:u w:color="000000"/>
              </w:rPr>
            </m:ctrlPr>
          </m:sSubPr>
          <m:e>
            <m:r>
              <w:rPr>
                <w:rFonts w:ascii="Cambria Math" w:eastAsia="Calibri" w:hAnsi="Cambria Math" w:cs="Arial"/>
                <w:color w:val="000000"/>
                <w:u w:color="000000"/>
              </w:rPr>
              <m:t>β</m:t>
            </m:r>
          </m:e>
          <m:sub>
            <m:r>
              <w:rPr>
                <w:rFonts w:ascii="Cambria Math" w:eastAsia="Calibri" w:hAnsi="Cambria Math" w:cs="Arial"/>
                <w:color w:val="000000"/>
                <w:u w:color="000000"/>
              </w:rPr>
              <m:t>j</m:t>
            </m:r>
          </m:sub>
        </m:sSub>
      </m:oMath>
      <w:r w:rsidRPr="001C1613">
        <w:rPr>
          <w:rFonts w:ascii="Arial" w:eastAsia="Calibri" w:hAnsi="Arial" w:cs="Arial"/>
          <w:color w:val="000000"/>
          <w:u w:color="000000"/>
        </w:rPr>
        <w:t xml:space="preserve"> the weights for the PPI predictors, which were the target of further analysis. </w:t>
      </w:r>
      <m:oMath>
        <m:sSub>
          <m:sSubPr>
            <m:ctrlPr>
              <w:rPr>
                <w:rFonts w:ascii="Cambria Math" w:eastAsia="Calibri" w:hAnsi="Cambria Math" w:cs="Arial"/>
                <w:color w:val="000000"/>
                <w:u w:color="000000"/>
              </w:rPr>
            </m:ctrlPr>
          </m:sSubPr>
          <m:e>
            <m:r>
              <w:rPr>
                <w:rFonts w:ascii="Cambria Math" w:eastAsia="Calibri" w:hAnsi="Cambria Math" w:cs="Arial"/>
                <w:color w:val="000000"/>
                <w:u w:color="000000"/>
              </w:rPr>
              <m:t>β</m:t>
            </m:r>
          </m:e>
          <m:sub>
            <m:r>
              <w:rPr>
                <w:rFonts w:ascii="Cambria Math" w:eastAsia="Calibri" w:hAnsi="Cambria Math" w:cs="Arial"/>
                <w:color w:val="000000"/>
                <w:u w:color="000000"/>
              </w:rPr>
              <m:t>0</m:t>
            </m:r>
          </m:sub>
        </m:sSub>
      </m:oMath>
      <w:r w:rsidRPr="001C1613">
        <w:rPr>
          <w:rFonts w:ascii="Arial" w:eastAsia="Calibri" w:hAnsi="Arial" w:cs="Arial"/>
          <w:color w:val="000000"/>
          <w:u w:color="000000"/>
        </w:rPr>
        <w:t xml:space="preserve"> was the intercept and </w:t>
      </w:r>
      <m:oMath>
        <m:r>
          <w:rPr>
            <w:rFonts w:ascii="Cambria Math" w:eastAsia="Calibri" w:hAnsi="Cambria Math" w:cs="Arial"/>
            <w:color w:val="000000"/>
            <w:u w:color="000000"/>
          </w:rPr>
          <m:t>e</m:t>
        </m:r>
      </m:oMath>
      <w:r w:rsidRPr="001C1613">
        <w:rPr>
          <w:rFonts w:ascii="Arial" w:eastAsia="Calibri" w:hAnsi="Arial" w:cs="Arial"/>
          <w:color w:val="000000"/>
          <w:u w:color="000000"/>
        </w:rPr>
        <w:t xml:space="preserve"> the residual error. This model was estimated for all pairs of connections to form a connectivity matrix and upper </w:t>
      </w:r>
      <w:r w:rsidR="009760C2">
        <w:rPr>
          <w:rFonts w:ascii="Arial" w:eastAsia="Calibri" w:hAnsi="Arial" w:cs="Arial"/>
          <w:color w:val="000000"/>
          <w:u w:color="000000"/>
        </w:rPr>
        <w:t xml:space="preserve">and </w:t>
      </w:r>
      <w:r w:rsidRPr="001C1613">
        <w:rPr>
          <w:rFonts w:ascii="Arial" w:eastAsia="Calibri" w:hAnsi="Arial" w:cs="Arial"/>
          <w:color w:val="000000"/>
          <w:u w:color="000000"/>
        </w:rPr>
        <w:t>lower triangles were averaged to form an undirected weighted connectivity matrix for each condition in the design matrix.</w:t>
      </w:r>
      <w:r w:rsidR="00F50691" w:rsidRPr="001C1613">
        <w:rPr>
          <w:rFonts w:ascii="Arial" w:eastAsia="Calibri" w:hAnsi="Arial" w:cs="Arial"/>
          <w:color w:val="000000"/>
          <w:u w:color="000000"/>
        </w:rPr>
        <w:t xml:space="preserve"> g</w:t>
      </w:r>
      <w:r w:rsidRPr="001C1613">
        <w:rPr>
          <w:rFonts w:ascii="Arial" w:hAnsi="Arial" w:cs="Arial"/>
        </w:rPr>
        <w:t>PPI</w:t>
      </w:r>
      <w:r w:rsidR="006D4B5C" w:rsidRPr="001C1613">
        <w:rPr>
          <w:rFonts w:ascii="Arial" w:hAnsi="Arial" w:cs="Arial"/>
        </w:rPr>
        <w:t xml:space="preserve"> model</w:t>
      </w:r>
      <w:r w:rsidRPr="001C1613">
        <w:rPr>
          <w:rFonts w:ascii="Arial" w:hAnsi="Arial" w:cs="Arial"/>
        </w:rPr>
        <w:t xml:space="preserve">s </w:t>
      </w:r>
      <w:r w:rsidR="0094080E" w:rsidRPr="001C1613">
        <w:rPr>
          <w:rFonts w:ascii="Arial" w:hAnsi="Arial" w:cs="Arial"/>
        </w:rPr>
        <w:t xml:space="preserve">included </w:t>
      </w:r>
      <w:r w:rsidR="00320F18" w:rsidRPr="001C1613">
        <w:rPr>
          <w:rFonts w:ascii="Arial" w:hAnsi="Arial" w:cs="Arial"/>
        </w:rPr>
        <w:t xml:space="preserve">successful inhibition, failed inhibition and go trials, for each </w:t>
      </w:r>
      <w:r w:rsidR="003821D0" w:rsidRPr="001C1613">
        <w:rPr>
          <w:rFonts w:ascii="Arial" w:hAnsi="Arial" w:cs="Arial"/>
        </w:rPr>
        <w:t>participant</w:t>
      </w:r>
      <w:r w:rsidR="00320F18" w:rsidRPr="001C1613">
        <w:rPr>
          <w:rFonts w:ascii="Arial" w:hAnsi="Arial" w:cs="Arial"/>
        </w:rPr>
        <w:t xml:space="preserve"> group</w:t>
      </w:r>
      <w:r w:rsidR="0094080E" w:rsidRPr="001C1613">
        <w:rPr>
          <w:rFonts w:ascii="Arial" w:hAnsi="Arial" w:cs="Arial"/>
        </w:rPr>
        <w:t>. T</w:t>
      </w:r>
      <w:r w:rsidR="00320F18" w:rsidRPr="001C1613">
        <w:rPr>
          <w:rFonts w:ascii="Arial" w:hAnsi="Arial" w:cs="Arial"/>
        </w:rPr>
        <w:t>wo contrasts</w:t>
      </w:r>
      <w:r w:rsidR="0094080E" w:rsidRPr="001C1613">
        <w:rPr>
          <w:rFonts w:ascii="Arial" w:hAnsi="Arial" w:cs="Arial"/>
        </w:rPr>
        <w:t xml:space="preserve"> were generated: </w:t>
      </w:r>
      <w:r w:rsidR="001038C4" w:rsidRPr="001C1613">
        <w:rPr>
          <w:rFonts w:ascii="Arial" w:hAnsi="Arial" w:cs="Arial"/>
        </w:rPr>
        <w:t>all</w:t>
      </w:r>
      <w:r w:rsidR="00320F18" w:rsidRPr="001C1613">
        <w:rPr>
          <w:rFonts w:ascii="Arial" w:hAnsi="Arial" w:cs="Arial"/>
        </w:rPr>
        <w:t xml:space="preserve"> </w:t>
      </w:r>
      <w:r w:rsidR="001038C4" w:rsidRPr="001C1613">
        <w:rPr>
          <w:rFonts w:ascii="Arial" w:hAnsi="Arial" w:cs="Arial"/>
        </w:rPr>
        <w:t xml:space="preserve">stops signal </w:t>
      </w:r>
      <w:r w:rsidR="00320F18" w:rsidRPr="001C1613">
        <w:rPr>
          <w:rFonts w:ascii="Arial" w:hAnsi="Arial" w:cs="Arial"/>
        </w:rPr>
        <w:t xml:space="preserve">minus </w:t>
      </w:r>
      <w:r w:rsidR="001038C4" w:rsidRPr="001C1613">
        <w:rPr>
          <w:rFonts w:ascii="Arial" w:hAnsi="Arial" w:cs="Arial"/>
        </w:rPr>
        <w:t xml:space="preserve">all </w:t>
      </w:r>
      <w:r w:rsidR="00320F18" w:rsidRPr="001C1613">
        <w:rPr>
          <w:rFonts w:ascii="Arial" w:hAnsi="Arial" w:cs="Arial"/>
        </w:rPr>
        <w:t xml:space="preserve">go trials, and successful minus failed </w:t>
      </w:r>
      <w:r w:rsidR="001038C4" w:rsidRPr="001C1613">
        <w:rPr>
          <w:rFonts w:ascii="Arial" w:hAnsi="Arial" w:cs="Arial"/>
        </w:rPr>
        <w:t>stop signal trials</w:t>
      </w:r>
      <w:r w:rsidR="00320F18" w:rsidRPr="001C1613">
        <w:rPr>
          <w:rFonts w:ascii="Arial" w:hAnsi="Arial" w:cs="Arial"/>
        </w:rPr>
        <w:t xml:space="preserve">.  </w:t>
      </w:r>
      <w:r w:rsidR="001038C4" w:rsidRPr="001C1613">
        <w:rPr>
          <w:rFonts w:ascii="Arial" w:hAnsi="Arial" w:cs="Arial"/>
        </w:rPr>
        <w:t xml:space="preserve">Mixed </w:t>
      </w:r>
      <w:r w:rsidR="00320F18" w:rsidRPr="001C1613">
        <w:rPr>
          <w:rFonts w:ascii="Arial" w:hAnsi="Arial" w:cs="Arial"/>
        </w:rPr>
        <w:t>ANOVA</w:t>
      </w:r>
      <w:r w:rsidRPr="001C1613">
        <w:rPr>
          <w:rFonts w:ascii="Arial" w:hAnsi="Arial" w:cs="Arial"/>
        </w:rPr>
        <w:t>s</w:t>
      </w:r>
      <w:r w:rsidR="00320F18" w:rsidRPr="001C1613">
        <w:rPr>
          <w:rFonts w:ascii="Arial" w:hAnsi="Arial" w:cs="Arial"/>
        </w:rPr>
        <w:t xml:space="preserve"> </w:t>
      </w:r>
      <w:r w:rsidRPr="001C1613">
        <w:rPr>
          <w:rFonts w:ascii="Arial" w:hAnsi="Arial" w:cs="Arial"/>
        </w:rPr>
        <w:t>were</w:t>
      </w:r>
      <w:r w:rsidR="00320F18" w:rsidRPr="001C1613">
        <w:rPr>
          <w:rFonts w:ascii="Arial" w:hAnsi="Arial" w:cs="Arial"/>
        </w:rPr>
        <w:t xml:space="preserve"> applied to test for significant differences</w:t>
      </w:r>
      <w:r w:rsidR="001038C4" w:rsidRPr="001C1613">
        <w:rPr>
          <w:rFonts w:ascii="Arial" w:hAnsi="Arial" w:cs="Arial"/>
        </w:rPr>
        <w:t xml:space="preserve"> between the three groups in the pattern of PPI estimates across ROI</w:t>
      </w:r>
      <w:r w:rsidR="00320F18" w:rsidRPr="001C1613">
        <w:rPr>
          <w:rFonts w:ascii="Arial" w:hAnsi="Arial" w:cs="Arial"/>
        </w:rPr>
        <w:t>s.</w:t>
      </w:r>
      <w:r w:rsidR="001038C4" w:rsidRPr="001C1613">
        <w:rPr>
          <w:rFonts w:ascii="Arial" w:hAnsi="Arial" w:cs="Arial"/>
        </w:rPr>
        <w:t xml:space="preserve"> Pairwise t-tests were then applied at an uncorrected p&lt;0.01 threshold to characterise the basis of </w:t>
      </w:r>
      <w:r w:rsidR="00DD5F74">
        <w:rPr>
          <w:rFonts w:ascii="Arial" w:hAnsi="Arial" w:cs="Arial"/>
        </w:rPr>
        <w:t xml:space="preserve">any significant </w:t>
      </w:r>
      <w:r w:rsidR="001038C4" w:rsidRPr="001C1613">
        <w:rPr>
          <w:rFonts w:ascii="Arial" w:hAnsi="Arial" w:cs="Arial"/>
        </w:rPr>
        <w:t>interactions.</w:t>
      </w:r>
    </w:p>
    <w:p w14:paraId="7F191D1C" w14:textId="77777777" w:rsidR="001C1613" w:rsidRDefault="001C1613">
      <w:pPr>
        <w:pStyle w:val="BodyText"/>
        <w:spacing w:line="480" w:lineRule="auto"/>
        <w:jc w:val="both"/>
        <w:rPr>
          <w:rFonts w:ascii="Arial" w:hAnsi="Arial" w:cs="Arial"/>
          <w:b/>
          <w:u w:val="single"/>
        </w:rPr>
      </w:pPr>
    </w:p>
    <w:p w14:paraId="329D24E6" w14:textId="7C951A26" w:rsidR="002B30EB" w:rsidRPr="001C1613" w:rsidRDefault="002B30EB">
      <w:pPr>
        <w:pStyle w:val="BodyText"/>
        <w:spacing w:line="480" w:lineRule="auto"/>
        <w:jc w:val="both"/>
        <w:rPr>
          <w:rFonts w:ascii="Arial" w:hAnsi="Arial" w:cs="Arial"/>
          <w:b/>
          <w:u w:val="single"/>
        </w:rPr>
      </w:pPr>
      <w:r w:rsidRPr="001C1613">
        <w:rPr>
          <w:rFonts w:ascii="Arial" w:hAnsi="Arial" w:cs="Arial"/>
          <w:b/>
          <w:u w:val="single"/>
        </w:rPr>
        <w:t>Results</w:t>
      </w:r>
    </w:p>
    <w:p w14:paraId="725C83B8" w14:textId="77777777" w:rsidR="001C1613" w:rsidRDefault="001C1613">
      <w:pPr>
        <w:pStyle w:val="BodyText"/>
        <w:spacing w:line="480" w:lineRule="auto"/>
        <w:jc w:val="both"/>
        <w:rPr>
          <w:rFonts w:ascii="Arial" w:hAnsi="Arial" w:cs="Arial"/>
        </w:rPr>
      </w:pPr>
    </w:p>
    <w:p w14:paraId="716F51C2" w14:textId="15692552" w:rsidR="006055D0" w:rsidRDefault="00FE3D3D">
      <w:pPr>
        <w:pStyle w:val="BodyText"/>
        <w:spacing w:line="480" w:lineRule="auto"/>
        <w:jc w:val="both"/>
        <w:rPr>
          <w:rFonts w:ascii="Arial" w:hAnsi="Arial" w:cs="Arial"/>
        </w:rPr>
      </w:pPr>
      <w:r w:rsidRPr="001C1613">
        <w:rPr>
          <w:rFonts w:ascii="Arial" w:hAnsi="Arial" w:cs="Arial"/>
        </w:rPr>
        <w:t xml:space="preserve">Twenty patients </w:t>
      </w:r>
      <w:r w:rsidR="00270A92" w:rsidRPr="003540B8">
        <w:rPr>
          <w:rFonts w:ascii="Arial" w:hAnsi="Arial" w:cs="Arial"/>
        </w:rPr>
        <w:t>with OCD</w:t>
      </w:r>
      <w:r w:rsidR="008013ED" w:rsidRPr="003540B8">
        <w:rPr>
          <w:rFonts w:ascii="Arial" w:hAnsi="Arial" w:cs="Arial"/>
        </w:rPr>
        <w:t xml:space="preserve">, </w:t>
      </w:r>
      <w:r w:rsidR="00270A92" w:rsidRPr="003540B8">
        <w:rPr>
          <w:rFonts w:ascii="Arial" w:hAnsi="Arial" w:cs="Arial"/>
        </w:rPr>
        <w:t>18 of their non-symptomatic first-degree relatives, and 2</w:t>
      </w:r>
      <w:r w:rsidR="008013ED" w:rsidRPr="003540B8">
        <w:rPr>
          <w:rFonts w:ascii="Arial" w:hAnsi="Arial" w:cs="Arial"/>
        </w:rPr>
        <w:t xml:space="preserve">0 </w:t>
      </w:r>
      <w:r w:rsidR="00270A92" w:rsidRPr="003540B8">
        <w:rPr>
          <w:rFonts w:ascii="Arial" w:hAnsi="Arial" w:cs="Arial"/>
        </w:rPr>
        <w:t xml:space="preserve">control participants </w:t>
      </w:r>
      <w:r w:rsidR="00750954" w:rsidRPr="003540B8">
        <w:rPr>
          <w:rFonts w:ascii="Arial" w:hAnsi="Arial" w:cs="Arial"/>
        </w:rPr>
        <w:t>completed the</w:t>
      </w:r>
      <w:r w:rsidR="00270A92" w:rsidRPr="003540B8">
        <w:rPr>
          <w:rFonts w:ascii="Arial" w:hAnsi="Arial" w:cs="Arial"/>
        </w:rPr>
        <w:t xml:space="preserve"> study.</w:t>
      </w:r>
      <w:r w:rsidR="008A4D59" w:rsidRPr="003540B8">
        <w:rPr>
          <w:rFonts w:ascii="Arial" w:hAnsi="Arial" w:cs="Arial"/>
        </w:rPr>
        <w:t xml:space="preserve"> The demographic and clinical features of the sample are presented in </w:t>
      </w:r>
      <w:r w:rsidR="008A4D59" w:rsidRPr="003540B8">
        <w:rPr>
          <w:rFonts w:ascii="Arial" w:hAnsi="Arial" w:cs="Arial"/>
          <w:b/>
        </w:rPr>
        <w:t>Table 1</w:t>
      </w:r>
      <w:r w:rsidR="008A4D59" w:rsidRPr="003540B8">
        <w:rPr>
          <w:rFonts w:ascii="Arial" w:hAnsi="Arial" w:cs="Arial"/>
        </w:rPr>
        <w:t>, where it can</w:t>
      </w:r>
      <w:r w:rsidR="008A4D59" w:rsidRPr="001C1613">
        <w:rPr>
          <w:rFonts w:ascii="Arial" w:hAnsi="Arial" w:cs="Arial"/>
        </w:rPr>
        <w:t xml:space="preserve"> be seen that the groups were well matched on age, gender, and </w:t>
      </w:r>
      <w:r w:rsidR="00270A92" w:rsidRPr="001C1613">
        <w:rPr>
          <w:rFonts w:ascii="Arial" w:hAnsi="Arial" w:cs="Arial"/>
        </w:rPr>
        <w:t>IQ</w:t>
      </w:r>
      <w:r w:rsidR="008A4D59" w:rsidRPr="001C1613">
        <w:rPr>
          <w:rFonts w:ascii="Arial" w:hAnsi="Arial" w:cs="Arial"/>
        </w:rPr>
        <w:t>. As expected, OCD patients scored significantly higher on MADRS total scores than the other groups, but mean scores were well beneath threshold for cli</w:t>
      </w:r>
      <w:r w:rsidR="00791E4B" w:rsidRPr="001C1613">
        <w:rPr>
          <w:rFonts w:ascii="Arial" w:hAnsi="Arial" w:cs="Arial"/>
        </w:rPr>
        <w:t>nically significant depression, in keeping with t</w:t>
      </w:r>
      <w:r w:rsidR="002A5999">
        <w:rPr>
          <w:rFonts w:ascii="Arial" w:hAnsi="Arial" w:cs="Arial"/>
        </w:rPr>
        <w:t>he utiliz</w:t>
      </w:r>
      <w:r w:rsidR="00791E4B" w:rsidRPr="001C1613">
        <w:rPr>
          <w:rFonts w:ascii="Arial" w:hAnsi="Arial" w:cs="Arial"/>
        </w:rPr>
        <w:t>ed exclusion criteria</w:t>
      </w:r>
      <w:r w:rsidR="00791E4B" w:rsidRPr="00AD4C34">
        <w:rPr>
          <w:rFonts w:ascii="Arial" w:hAnsi="Arial" w:cs="Arial"/>
        </w:rPr>
        <w:t xml:space="preserve">. </w:t>
      </w:r>
      <w:r w:rsidR="00A157B6" w:rsidRPr="00AD4C34">
        <w:rPr>
          <w:rFonts w:ascii="Arial" w:hAnsi="Arial" w:cs="Arial"/>
        </w:rPr>
        <w:t xml:space="preserve">Task-related behavioural measures did not differ significantly between the groups (see </w:t>
      </w:r>
      <w:r w:rsidR="00A157B6" w:rsidRPr="00AD4C34">
        <w:rPr>
          <w:rFonts w:ascii="Arial" w:hAnsi="Arial" w:cs="Arial"/>
          <w:b/>
        </w:rPr>
        <w:t>Supplement</w:t>
      </w:r>
      <w:r w:rsidR="00A157B6" w:rsidRPr="00AD4C34">
        <w:rPr>
          <w:rFonts w:ascii="Arial" w:hAnsi="Arial" w:cs="Arial"/>
        </w:rPr>
        <w:t xml:space="preserve">). </w:t>
      </w:r>
      <w:r w:rsidR="008D6839" w:rsidRPr="00AD4C34">
        <w:rPr>
          <w:rFonts w:ascii="Arial" w:hAnsi="Arial" w:cs="Arial"/>
        </w:rPr>
        <w:t xml:space="preserve">The following numbers of </w:t>
      </w:r>
      <w:r w:rsidR="0075234D" w:rsidRPr="00AD4C34">
        <w:rPr>
          <w:rFonts w:ascii="Arial" w:hAnsi="Arial" w:cs="Arial"/>
        </w:rPr>
        <w:t xml:space="preserve">patients were taking </w:t>
      </w:r>
      <w:r w:rsidR="008D6839" w:rsidRPr="00AD4C34">
        <w:rPr>
          <w:rFonts w:ascii="Arial" w:hAnsi="Arial" w:cs="Arial"/>
        </w:rPr>
        <w:t>psychotropic medication: eight</w:t>
      </w:r>
      <w:r w:rsidR="0075234D" w:rsidRPr="00AD4C34">
        <w:rPr>
          <w:rFonts w:ascii="Arial" w:hAnsi="Arial" w:cs="Arial"/>
        </w:rPr>
        <w:t xml:space="preserve"> selective serotonin reuptake inhibition monotherapy; two selective serotonin reuptake inhibitor plus low dose antipsychotic medication; one was also taking </w:t>
      </w:r>
      <w:r w:rsidR="00EB223D" w:rsidRPr="00AD4C34">
        <w:rPr>
          <w:rFonts w:ascii="Arial" w:hAnsi="Arial" w:cs="Arial"/>
        </w:rPr>
        <w:t>occasional</w:t>
      </w:r>
      <w:r w:rsidR="0075234D" w:rsidRPr="00AD4C34">
        <w:rPr>
          <w:rFonts w:ascii="Arial" w:hAnsi="Arial" w:cs="Arial"/>
        </w:rPr>
        <w:t xml:space="preserve"> lorazepam</w:t>
      </w:r>
      <w:r w:rsidR="0075234D" w:rsidRPr="001C1613">
        <w:rPr>
          <w:rFonts w:ascii="Arial" w:hAnsi="Arial" w:cs="Arial"/>
        </w:rPr>
        <w:t xml:space="preserve"> but had not taken this within 48h of study participation.</w:t>
      </w:r>
      <w:r w:rsidR="00A157B6">
        <w:rPr>
          <w:rFonts w:ascii="Arial" w:hAnsi="Arial" w:cs="Arial"/>
        </w:rPr>
        <w:t xml:space="preserve"> </w:t>
      </w:r>
    </w:p>
    <w:p w14:paraId="0E46DB0C" w14:textId="786161BA" w:rsidR="001C1613" w:rsidRPr="001C1613" w:rsidRDefault="006055D0">
      <w:pPr>
        <w:pStyle w:val="BodyText"/>
        <w:spacing w:line="480" w:lineRule="auto"/>
        <w:jc w:val="both"/>
        <w:rPr>
          <w:rFonts w:ascii="Arial" w:hAnsi="Arial" w:cs="Arial"/>
        </w:rPr>
      </w:pPr>
      <w:r>
        <w:rPr>
          <w:rFonts w:ascii="Arial" w:hAnsi="Arial" w:cs="Arial"/>
        </w:rPr>
        <w:t>* TABLE 1 AROUND HERE PLEASE *</w:t>
      </w:r>
      <w:r w:rsidR="0075234D" w:rsidRPr="001C1613">
        <w:rPr>
          <w:rFonts w:ascii="Arial" w:hAnsi="Arial" w:cs="Arial"/>
        </w:rPr>
        <w:t xml:space="preserve"> </w:t>
      </w:r>
    </w:p>
    <w:p w14:paraId="3128FE83" w14:textId="17BB88F5" w:rsidR="002B30EB" w:rsidRPr="001C1613" w:rsidRDefault="002B30EB">
      <w:pPr>
        <w:pStyle w:val="Body"/>
        <w:spacing w:after="300" w:line="480" w:lineRule="auto"/>
        <w:jc w:val="both"/>
        <w:rPr>
          <w:rFonts w:ascii="Arial" w:eastAsia="Helvetica" w:hAnsi="Arial" w:cs="Arial"/>
          <w:bCs/>
          <w:i/>
          <w:lang w:val="en-GB"/>
        </w:rPr>
      </w:pPr>
      <w:r w:rsidRPr="001C1613">
        <w:rPr>
          <w:rFonts w:ascii="Arial" w:eastAsia="Helvetica" w:hAnsi="Arial" w:cs="Arial"/>
          <w:bCs/>
          <w:i/>
          <w:lang w:val="en-GB"/>
        </w:rPr>
        <w:t>Activation Results for the Stop-Signal task</w:t>
      </w:r>
    </w:p>
    <w:p w14:paraId="2FDDE531" w14:textId="5D4DAF10" w:rsidR="003F287A" w:rsidRDefault="0049482C">
      <w:pPr>
        <w:pStyle w:val="Body"/>
        <w:spacing w:after="300" w:line="480" w:lineRule="auto"/>
        <w:jc w:val="both"/>
        <w:rPr>
          <w:rFonts w:ascii="Arial" w:hAnsi="Arial" w:cs="Arial"/>
          <w:lang w:val="en-GB"/>
        </w:rPr>
      </w:pPr>
      <w:r>
        <w:rPr>
          <w:rFonts w:ascii="Arial" w:hAnsi="Arial" w:cs="Arial"/>
          <w:lang w:val="en-GB"/>
        </w:rPr>
        <w:t>Activation differences for the Stop-Signal task contrasts of interest</w:t>
      </w:r>
      <w:r w:rsidR="004E0825">
        <w:rPr>
          <w:rFonts w:ascii="Arial" w:hAnsi="Arial" w:cs="Arial"/>
          <w:lang w:val="en-GB"/>
        </w:rPr>
        <w:t xml:space="preserve">, along with </w:t>
      </w:r>
      <w:r w:rsidR="003C1776">
        <w:rPr>
          <w:rFonts w:ascii="Arial" w:hAnsi="Arial" w:cs="Arial"/>
          <w:lang w:val="en-GB"/>
        </w:rPr>
        <w:t xml:space="preserve">the </w:t>
      </w:r>
      <w:r w:rsidR="004E0825">
        <w:rPr>
          <w:rFonts w:ascii="Arial" w:hAnsi="Arial" w:cs="Arial"/>
          <w:lang w:val="en-GB"/>
        </w:rPr>
        <w:t>extracted Regions of Interest (ROIs)</w:t>
      </w:r>
      <w:r w:rsidR="003C1776">
        <w:rPr>
          <w:rFonts w:ascii="Arial" w:hAnsi="Arial" w:cs="Arial"/>
          <w:lang w:val="en-GB"/>
        </w:rPr>
        <w:t>,</w:t>
      </w:r>
      <w:r>
        <w:rPr>
          <w:rFonts w:ascii="Arial" w:hAnsi="Arial" w:cs="Arial"/>
          <w:lang w:val="en-GB"/>
        </w:rPr>
        <w:t xml:space="preserve"> are summarised in </w:t>
      </w:r>
      <w:r w:rsidRPr="0049482C">
        <w:rPr>
          <w:rFonts w:ascii="Arial" w:hAnsi="Arial" w:cs="Arial"/>
          <w:b/>
          <w:lang w:val="en-GB"/>
        </w:rPr>
        <w:t>Figure 1</w:t>
      </w:r>
      <w:r w:rsidR="004E0825">
        <w:rPr>
          <w:rFonts w:ascii="Arial" w:hAnsi="Arial" w:cs="Arial"/>
          <w:lang w:val="en-GB"/>
        </w:rPr>
        <w:t xml:space="preserve"> </w:t>
      </w:r>
      <w:r>
        <w:rPr>
          <w:rFonts w:ascii="Arial" w:hAnsi="Arial" w:cs="Arial"/>
          <w:lang w:val="en-GB"/>
        </w:rPr>
        <w:t>(</w:t>
      </w:r>
      <w:r w:rsidR="00805FF0">
        <w:rPr>
          <w:rFonts w:ascii="Arial" w:hAnsi="Arial" w:cs="Arial"/>
          <w:lang w:val="en-GB"/>
        </w:rPr>
        <w:t>all FDR p&lt;0.05</w:t>
      </w:r>
      <w:r w:rsidR="004E0825">
        <w:rPr>
          <w:rFonts w:ascii="Arial" w:hAnsi="Arial" w:cs="Arial"/>
          <w:lang w:val="en-GB"/>
        </w:rPr>
        <w:t xml:space="preserve">).  </w:t>
      </w:r>
      <w:r w:rsidR="0085251A">
        <w:rPr>
          <w:rFonts w:ascii="Arial" w:hAnsi="Arial" w:cs="Arial"/>
          <w:lang w:val="en-GB"/>
        </w:rPr>
        <w:t>There was a main effect of group (</w:t>
      </w:r>
      <w:r w:rsidR="0085251A" w:rsidRPr="0049482C">
        <w:rPr>
          <w:rFonts w:ascii="Arial" w:hAnsi="Arial" w:cs="Arial"/>
          <w:b/>
          <w:lang w:val="en-GB"/>
        </w:rPr>
        <w:t>Figure 1</w:t>
      </w:r>
      <w:r w:rsidR="0085251A">
        <w:rPr>
          <w:rFonts w:ascii="Arial" w:hAnsi="Arial" w:cs="Arial"/>
          <w:b/>
          <w:lang w:val="en-GB"/>
        </w:rPr>
        <w:t>A</w:t>
      </w:r>
      <w:r w:rsidR="0085251A">
        <w:rPr>
          <w:rFonts w:ascii="Arial" w:hAnsi="Arial" w:cs="Arial"/>
          <w:lang w:val="en-GB"/>
        </w:rPr>
        <w:t xml:space="preserve">), </w:t>
      </w:r>
      <w:r w:rsidR="0085251A" w:rsidRPr="001C1613">
        <w:rPr>
          <w:rFonts w:ascii="Arial" w:hAnsi="Arial" w:cs="Arial"/>
          <w:lang w:val="en-GB"/>
        </w:rPr>
        <w:t>yielding group differences mainly in the occipital lobes, specifically in the left and right occipital cortex (Brodmann areas 18 and 19), the temporal occipital fusiform cortex</w:t>
      </w:r>
      <w:r w:rsidR="0085251A">
        <w:rPr>
          <w:rFonts w:ascii="Arial" w:hAnsi="Arial" w:cs="Arial"/>
          <w:lang w:val="en-GB"/>
        </w:rPr>
        <w:t xml:space="preserve"> (Brodmann area 37), and the cerebellum. </w:t>
      </w:r>
      <w:r w:rsidR="0085251A">
        <w:rPr>
          <w:rFonts w:ascii="Arial" w:hAnsi="Arial" w:cs="Arial"/>
          <w:i/>
          <w:lang w:val="en-GB"/>
        </w:rPr>
        <w:t>Post hoc</w:t>
      </w:r>
      <w:r w:rsidR="0085251A">
        <w:rPr>
          <w:rFonts w:ascii="Arial" w:hAnsi="Arial" w:cs="Arial"/>
          <w:lang w:val="en-GB"/>
        </w:rPr>
        <w:t xml:space="preserve"> permutation tests indicated that the group effect was due to hyperactivation in OCD patients versus both other groups maximal in the bilateral lateral occipital complex (both p&lt;0.001; </w:t>
      </w:r>
      <w:r w:rsidR="0085251A" w:rsidRPr="0022602F">
        <w:rPr>
          <w:rFonts w:ascii="Arial" w:hAnsi="Arial" w:cs="Arial"/>
          <w:b/>
          <w:lang w:val="en-GB"/>
        </w:rPr>
        <w:t>Figure S1</w:t>
      </w:r>
      <w:r w:rsidR="0085251A">
        <w:rPr>
          <w:rFonts w:ascii="Arial" w:hAnsi="Arial" w:cs="Arial"/>
          <w:lang w:val="en-GB"/>
        </w:rPr>
        <w:t xml:space="preserve">). </w:t>
      </w:r>
      <w:r w:rsidR="006A204D" w:rsidRPr="001C1613">
        <w:rPr>
          <w:rFonts w:ascii="Arial" w:hAnsi="Arial" w:cs="Arial"/>
          <w:lang w:val="en-GB"/>
        </w:rPr>
        <w:t>B</w:t>
      </w:r>
      <w:r w:rsidR="0096434B" w:rsidRPr="001C1613">
        <w:rPr>
          <w:rFonts w:ascii="Arial" w:hAnsi="Arial" w:cs="Arial"/>
          <w:lang w:val="en-GB"/>
        </w:rPr>
        <w:t xml:space="preserve">rain regions significantly </w:t>
      </w:r>
      <w:r w:rsidR="006A204D" w:rsidRPr="001C1613">
        <w:rPr>
          <w:rFonts w:ascii="Arial" w:hAnsi="Arial" w:cs="Arial"/>
          <w:lang w:val="en-GB"/>
        </w:rPr>
        <w:t xml:space="preserve">activated during </w:t>
      </w:r>
      <w:r w:rsidR="00AF43BF">
        <w:rPr>
          <w:rFonts w:ascii="Arial" w:hAnsi="Arial" w:cs="Arial"/>
          <w:lang w:val="en-GB"/>
        </w:rPr>
        <w:t>s</w:t>
      </w:r>
      <w:r w:rsidR="006A204D" w:rsidRPr="001C1613">
        <w:rPr>
          <w:rFonts w:ascii="Arial" w:hAnsi="Arial" w:cs="Arial"/>
          <w:lang w:val="en-GB"/>
        </w:rPr>
        <w:t>top-signal trials</w:t>
      </w:r>
      <w:r w:rsidR="0085251A">
        <w:rPr>
          <w:rFonts w:ascii="Arial" w:hAnsi="Arial" w:cs="Arial"/>
          <w:lang w:val="en-GB"/>
        </w:rPr>
        <w:t>, across all participants,</w:t>
      </w:r>
      <w:r w:rsidR="006A204D" w:rsidRPr="001C1613">
        <w:rPr>
          <w:rFonts w:ascii="Arial" w:hAnsi="Arial" w:cs="Arial"/>
          <w:lang w:val="en-GB"/>
        </w:rPr>
        <w:t xml:space="preserve"> are shown in </w:t>
      </w:r>
      <w:r w:rsidR="006A204D" w:rsidRPr="001C1613">
        <w:rPr>
          <w:rFonts w:ascii="Arial" w:hAnsi="Arial" w:cs="Arial"/>
          <w:b/>
          <w:lang w:val="en-GB"/>
        </w:rPr>
        <w:t>Figure 1</w:t>
      </w:r>
      <w:r w:rsidR="0085251A">
        <w:rPr>
          <w:rFonts w:ascii="Arial" w:hAnsi="Arial" w:cs="Arial"/>
          <w:b/>
          <w:lang w:val="en-GB"/>
        </w:rPr>
        <w:t>B</w:t>
      </w:r>
      <w:r w:rsidR="006A204D" w:rsidRPr="001C1613">
        <w:rPr>
          <w:rFonts w:ascii="Arial" w:hAnsi="Arial" w:cs="Arial"/>
          <w:lang w:val="en-GB"/>
        </w:rPr>
        <w:t>.</w:t>
      </w:r>
      <w:r w:rsidR="00AF43BF">
        <w:rPr>
          <w:rFonts w:ascii="Arial" w:hAnsi="Arial" w:cs="Arial"/>
          <w:lang w:val="en-GB"/>
        </w:rPr>
        <w:t xml:space="preserve"> It can be seen that t</w:t>
      </w:r>
      <w:r w:rsidR="006A204D" w:rsidRPr="001C1613">
        <w:rPr>
          <w:rFonts w:ascii="Arial" w:hAnsi="Arial" w:cs="Arial"/>
          <w:lang w:val="en-GB"/>
        </w:rPr>
        <w:t xml:space="preserve">he Stop-Signal Task activated </w:t>
      </w:r>
      <w:r w:rsidR="00BF2506">
        <w:rPr>
          <w:rFonts w:ascii="Arial" w:hAnsi="Arial" w:cs="Arial"/>
          <w:lang w:val="en-GB"/>
        </w:rPr>
        <w:t>the</w:t>
      </w:r>
      <w:r w:rsidR="006A204D" w:rsidRPr="001C1613">
        <w:rPr>
          <w:rFonts w:ascii="Arial" w:hAnsi="Arial" w:cs="Arial"/>
          <w:lang w:val="en-GB"/>
        </w:rPr>
        <w:t xml:space="preserve"> distributed inhibitory control network, </w:t>
      </w:r>
      <w:r w:rsidR="00BF2506">
        <w:rPr>
          <w:rFonts w:ascii="Arial" w:hAnsi="Arial" w:cs="Arial"/>
          <w:lang w:val="en-GB"/>
        </w:rPr>
        <w:t xml:space="preserve">including </w:t>
      </w:r>
      <w:r w:rsidR="006A204D" w:rsidRPr="001C1613">
        <w:rPr>
          <w:rFonts w:ascii="Arial" w:hAnsi="Arial" w:cs="Arial"/>
          <w:lang w:val="en-GB"/>
        </w:rPr>
        <w:t>the bilateral inferior frontal gyrus</w:t>
      </w:r>
      <w:r w:rsidR="00BF2506">
        <w:rPr>
          <w:rFonts w:ascii="Arial" w:hAnsi="Arial" w:cs="Arial"/>
          <w:lang w:val="en-GB"/>
        </w:rPr>
        <w:t>, insula</w:t>
      </w:r>
      <w:r w:rsidR="00CC0866">
        <w:rPr>
          <w:rFonts w:ascii="Arial" w:hAnsi="Arial" w:cs="Arial"/>
          <w:lang w:val="en-GB"/>
        </w:rPr>
        <w:t>, and anterior cingulate cortex</w:t>
      </w:r>
      <w:r w:rsidR="00AF43BF">
        <w:rPr>
          <w:rFonts w:ascii="Arial" w:hAnsi="Arial" w:cs="Arial"/>
          <w:lang w:val="en-GB"/>
        </w:rPr>
        <w:t xml:space="preserve">. </w:t>
      </w:r>
      <w:r w:rsidR="00BF2506">
        <w:rPr>
          <w:rFonts w:ascii="Arial" w:hAnsi="Arial" w:cs="Arial"/>
          <w:lang w:val="en-GB"/>
        </w:rPr>
        <w:t>For the contrast of successful minus failed stops</w:t>
      </w:r>
      <w:r w:rsidR="0085251A">
        <w:rPr>
          <w:rFonts w:ascii="Arial" w:hAnsi="Arial" w:cs="Arial"/>
          <w:lang w:val="en-GB"/>
        </w:rPr>
        <w:t xml:space="preserve"> across all participants</w:t>
      </w:r>
      <w:r w:rsidR="00BF2506">
        <w:rPr>
          <w:rFonts w:ascii="Arial" w:hAnsi="Arial" w:cs="Arial"/>
          <w:lang w:val="en-GB"/>
        </w:rPr>
        <w:t xml:space="preserve">, relative hypoactivation was observed </w:t>
      </w:r>
      <w:r w:rsidR="006A204D" w:rsidRPr="001C1613">
        <w:rPr>
          <w:rFonts w:ascii="Arial" w:hAnsi="Arial" w:cs="Arial"/>
          <w:lang w:val="en-GB"/>
        </w:rPr>
        <w:t>(</w:t>
      </w:r>
      <w:r w:rsidR="006A204D" w:rsidRPr="001C1613">
        <w:rPr>
          <w:rFonts w:ascii="Arial" w:hAnsi="Arial" w:cs="Arial"/>
          <w:b/>
          <w:lang w:val="en-GB"/>
        </w:rPr>
        <w:t>F</w:t>
      </w:r>
      <w:r w:rsidR="00676435" w:rsidRPr="001C1613">
        <w:rPr>
          <w:rFonts w:ascii="Arial" w:hAnsi="Arial" w:cs="Arial"/>
          <w:b/>
          <w:lang w:val="en-GB"/>
        </w:rPr>
        <w:t xml:space="preserve">igure </w:t>
      </w:r>
      <w:r w:rsidR="008344E2" w:rsidRPr="001C1613">
        <w:rPr>
          <w:rFonts w:ascii="Arial" w:hAnsi="Arial" w:cs="Arial"/>
          <w:b/>
          <w:lang w:val="en-GB"/>
        </w:rPr>
        <w:t>1</w:t>
      </w:r>
      <w:r w:rsidR="0085251A">
        <w:rPr>
          <w:rFonts w:ascii="Arial" w:hAnsi="Arial" w:cs="Arial"/>
          <w:b/>
          <w:lang w:val="en-GB"/>
        </w:rPr>
        <w:t>C</w:t>
      </w:r>
      <w:r w:rsidR="00BF2506">
        <w:rPr>
          <w:rFonts w:ascii="Arial" w:hAnsi="Arial" w:cs="Arial"/>
          <w:lang w:val="en-GB"/>
        </w:rPr>
        <w:t xml:space="preserve">) in regions associated with motor responses (including BA04, BA06). This is consistent with failed stops activating relevant motor areas due to action, as compared to </w:t>
      </w:r>
      <w:r w:rsidR="007F06DD">
        <w:rPr>
          <w:rFonts w:ascii="Arial" w:hAnsi="Arial" w:cs="Arial"/>
          <w:lang w:val="en-GB"/>
        </w:rPr>
        <w:t xml:space="preserve">there being </w:t>
      </w:r>
      <w:r w:rsidR="00BF2506">
        <w:rPr>
          <w:rFonts w:ascii="Arial" w:hAnsi="Arial" w:cs="Arial"/>
          <w:lang w:val="en-GB"/>
        </w:rPr>
        <w:t>no motor</w:t>
      </w:r>
      <w:r>
        <w:rPr>
          <w:rFonts w:ascii="Arial" w:hAnsi="Arial" w:cs="Arial"/>
          <w:lang w:val="en-GB"/>
        </w:rPr>
        <w:t xml:space="preserve"> response for successful stops. </w:t>
      </w:r>
      <w:r w:rsidR="005B2FF6">
        <w:rPr>
          <w:rFonts w:ascii="Arial" w:hAnsi="Arial" w:cs="Arial"/>
          <w:lang w:val="en-GB"/>
        </w:rPr>
        <w:t>T</w:t>
      </w:r>
      <w:r w:rsidR="00B25053" w:rsidRPr="001C1613">
        <w:rPr>
          <w:rFonts w:ascii="Arial" w:hAnsi="Arial" w:cs="Arial"/>
          <w:lang w:val="en-GB"/>
        </w:rPr>
        <w:t xml:space="preserve">he </w:t>
      </w:r>
      <w:r w:rsidR="00315701">
        <w:rPr>
          <w:rFonts w:ascii="Arial" w:hAnsi="Arial" w:cs="Arial"/>
          <w:lang w:val="en-GB"/>
        </w:rPr>
        <w:t>interaction</w:t>
      </w:r>
      <w:r w:rsidR="00315701" w:rsidRPr="001C1613">
        <w:rPr>
          <w:rFonts w:ascii="Arial" w:hAnsi="Arial" w:cs="Arial"/>
          <w:lang w:val="en-GB"/>
        </w:rPr>
        <w:t xml:space="preserve"> </w:t>
      </w:r>
      <w:r w:rsidR="00B25053" w:rsidRPr="001C1613">
        <w:rPr>
          <w:rFonts w:ascii="Arial" w:hAnsi="Arial" w:cs="Arial"/>
          <w:lang w:val="en-GB"/>
        </w:rPr>
        <w:t xml:space="preserve">of group </w:t>
      </w:r>
      <w:r w:rsidR="00BF2506">
        <w:rPr>
          <w:rFonts w:ascii="Arial" w:hAnsi="Arial" w:cs="Arial"/>
          <w:lang w:val="en-GB"/>
        </w:rPr>
        <w:t>*</w:t>
      </w:r>
      <w:r w:rsidR="00B25053" w:rsidRPr="001C1613">
        <w:rPr>
          <w:rFonts w:ascii="Arial" w:hAnsi="Arial" w:cs="Arial"/>
          <w:lang w:val="en-GB"/>
        </w:rPr>
        <w:t xml:space="preserve"> successful minus failed inhibition did not yield significant regions</w:t>
      </w:r>
      <w:r w:rsidR="00CE1472" w:rsidRPr="001C1613">
        <w:rPr>
          <w:rFonts w:ascii="Arial" w:hAnsi="Arial" w:cs="Arial"/>
          <w:lang w:val="en-GB"/>
        </w:rPr>
        <w:t>.</w:t>
      </w:r>
      <w:r w:rsidR="00B25053" w:rsidRPr="001C1613">
        <w:rPr>
          <w:rFonts w:ascii="Arial" w:hAnsi="Arial" w:cs="Arial"/>
          <w:lang w:val="en-GB"/>
        </w:rPr>
        <w:t xml:space="preserve"> </w:t>
      </w:r>
    </w:p>
    <w:p w14:paraId="33BC6C36" w14:textId="70AA640C" w:rsidR="006055D0" w:rsidRPr="00B97E67" w:rsidRDefault="006055D0">
      <w:pPr>
        <w:pStyle w:val="Body"/>
        <w:spacing w:after="300" w:line="480" w:lineRule="auto"/>
        <w:jc w:val="both"/>
        <w:rPr>
          <w:rFonts w:ascii="Arial" w:hAnsi="Arial" w:cs="Arial"/>
          <w:lang w:val="en-GB"/>
        </w:rPr>
      </w:pPr>
      <w:r>
        <w:rPr>
          <w:rFonts w:ascii="Arial" w:hAnsi="Arial" w:cs="Arial"/>
          <w:lang w:val="en-GB"/>
        </w:rPr>
        <w:t>* FIGURE 1 AROUND HERE PLEASE *</w:t>
      </w:r>
    </w:p>
    <w:p w14:paraId="0318DF9B" w14:textId="36196DE4" w:rsidR="00C4323B" w:rsidRDefault="00C4323B" w:rsidP="00C37B07">
      <w:pPr>
        <w:jc w:val="both"/>
        <w:rPr>
          <w:rFonts w:ascii="Arial" w:eastAsia="Helvetica" w:hAnsi="Arial" w:cs="Arial"/>
          <w:bCs/>
          <w:i/>
          <w:color w:val="3B3838" w:themeColor="background2" w:themeShade="40"/>
          <w:u w:color="000000"/>
          <w:lang w:val="en-GB" w:eastAsia="en-GB"/>
        </w:rPr>
      </w:pPr>
    </w:p>
    <w:p w14:paraId="4FAB7FE3" w14:textId="3C82DB03" w:rsidR="002B30EB" w:rsidRPr="001C1613" w:rsidRDefault="002B30EB" w:rsidP="00355D4F">
      <w:pPr>
        <w:pStyle w:val="Body"/>
        <w:spacing w:after="300" w:line="480" w:lineRule="auto"/>
        <w:jc w:val="both"/>
        <w:rPr>
          <w:rFonts w:ascii="Arial" w:eastAsia="Helvetica" w:hAnsi="Arial" w:cs="Arial"/>
          <w:bCs/>
          <w:i/>
          <w:color w:val="3B3838" w:themeColor="background2" w:themeShade="40"/>
          <w:lang w:val="en-GB"/>
        </w:rPr>
      </w:pPr>
      <w:r w:rsidRPr="001C1613">
        <w:rPr>
          <w:rFonts w:ascii="Arial" w:eastAsia="Helvetica" w:hAnsi="Arial" w:cs="Arial"/>
          <w:bCs/>
          <w:i/>
          <w:color w:val="3B3838" w:themeColor="background2" w:themeShade="40"/>
          <w:lang w:val="en-GB"/>
        </w:rPr>
        <w:t>Group differences in Connectivity for the Stop-Signal task</w:t>
      </w:r>
    </w:p>
    <w:p w14:paraId="244CF21B" w14:textId="1ABB25CA" w:rsidR="00FC6ABD" w:rsidRDefault="002D4BB4" w:rsidP="00355D4F">
      <w:pPr>
        <w:pStyle w:val="Body"/>
        <w:spacing w:after="300" w:line="480" w:lineRule="auto"/>
        <w:jc w:val="both"/>
        <w:rPr>
          <w:rFonts w:ascii="Arial" w:hAnsi="Arial" w:cs="Arial"/>
          <w:b/>
          <w:lang w:val="en-GB"/>
        </w:rPr>
      </w:pPr>
      <w:r>
        <w:rPr>
          <w:rFonts w:ascii="Arial" w:eastAsia="Helvetica" w:hAnsi="Arial" w:cs="Arial"/>
          <w:bCs/>
          <w:color w:val="3B3838" w:themeColor="background2" w:themeShade="40"/>
          <w:lang w:val="en-GB"/>
        </w:rPr>
        <w:t>The 29 functional Regions of Interest (ROIs) from the above activation maps (</w:t>
      </w:r>
      <w:r w:rsidRPr="002D4BB4">
        <w:rPr>
          <w:rFonts w:ascii="Arial" w:eastAsia="Helvetica" w:hAnsi="Arial" w:cs="Arial"/>
          <w:b/>
          <w:bCs/>
          <w:color w:val="3B3838" w:themeColor="background2" w:themeShade="40"/>
          <w:lang w:val="en-GB"/>
        </w:rPr>
        <w:t>Figure 1</w:t>
      </w:r>
      <w:r w:rsidR="00794351">
        <w:rPr>
          <w:rFonts w:ascii="Arial" w:eastAsia="Helvetica" w:hAnsi="Arial" w:cs="Arial"/>
          <w:b/>
          <w:bCs/>
          <w:color w:val="3B3838" w:themeColor="background2" w:themeShade="40"/>
          <w:lang w:val="en-GB"/>
        </w:rPr>
        <w:t>D</w:t>
      </w:r>
      <w:r>
        <w:rPr>
          <w:rFonts w:ascii="Arial" w:eastAsia="Helvetica" w:hAnsi="Arial" w:cs="Arial"/>
          <w:bCs/>
          <w:color w:val="3B3838" w:themeColor="background2" w:themeShade="40"/>
          <w:lang w:val="en-GB"/>
        </w:rPr>
        <w:t>) were used for</w:t>
      </w:r>
      <w:r w:rsidR="00BF2506" w:rsidRPr="001C1613">
        <w:rPr>
          <w:rFonts w:ascii="Arial" w:eastAsia="Helvetica" w:hAnsi="Arial" w:cs="Arial"/>
          <w:bCs/>
          <w:color w:val="3B3838" w:themeColor="background2" w:themeShade="40"/>
          <w:lang w:val="en-GB"/>
        </w:rPr>
        <w:t xml:space="preserve"> the subsequent connectivity analysis. </w:t>
      </w:r>
      <w:r w:rsidR="00A724AE" w:rsidRPr="001C1613">
        <w:rPr>
          <w:rFonts w:ascii="Arial" w:eastAsia="Helvetica" w:hAnsi="Arial" w:cs="Arial"/>
          <w:bCs/>
          <w:color w:val="3B3838" w:themeColor="background2" w:themeShade="40"/>
          <w:lang w:val="en-GB"/>
        </w:rPr>
        <w:t xml:space="preserve">For the </w:t>
      </w:r>
      <w:r w:rsidR="00F56342" w:rsidRPr="001C1613">
        <w:rPr>
          <w:rFonts w:ascii="Arial" w:eastAsia="Helvetica" w:hAnsi="Arial" w:cs="Arial"/>
          <w:bCs/>
          <w:color w:val="3B3838" w:themeColor="background2" w:themeShade="40"/>
          <w:lang w:val="en-GB"/>
        </w:rPr>
        <w:t xml:space="preserve">Stop-Signal task contrast (stop signal minus go trials), </w:t>
      </w:r>
      <w:r w:rsidR="00FC6ABD" w:rsidRPr="001C1613">
        <w:rPr>
          <w:rFonts w:ascii="Arial" w:hAnsi="Arial" w:cs="Arial"/>
          <w:lang w:val="en-GB"/>
        </w:rPr>
        <w:t>there was no significant main effect of group</w:t>
      </w:r>
      <w:r w:rsidR="003F2516">
        <w:rPr>
          <w:rFonts w:ascii="Arial" w:hAnsi="Arial" w:cs="Arial"/>
          <w:lang w:val="en-GB"/>
        </w:rPr>
        <w:t xml:space="preserve"> on gPPI connectivity</w:t>
      </w:r>
      <w:r w:rsidR="00FC6ABD" w:rsidRPr="001C1613">
        <w:rPr>
          <w:rFonts w:ascii="Arial" w:hAnsi="Arial" w:cs="Arial"/>
          <w:lang w:val="en-GB"/>
        </w:rPr>
        <w:t xml:space="preserve"> (F=0.69 p=0.50), </w:t>
      </w:r>
      <w:r w:rsidR="00F56342" w:rsidRPr="001C1613">
        <w:rPr>
          <w:rFonts w:ascii="Arial" w:hAnsi="Arial" w:cs="Arial"/>
          <w:lang w:val="en-GB"/>
        </w:rPr>
        <w:t xml:space="preserve">there was </w:t>
      </w:r>
      <w:r w:rsidR="00FC6ABD" w:rsidRPr="001C1613">
        <w:rPr>
          <w:rFonts w:ascii="Arial" w:hAnsi="Arial" w:cs="Arial"/>
          <w:lang w:val="en-GB"/>
        </w:rPr>
        <w:t xml:space="preserve">a significant effect of connection (F=1.78 p=0.011) and </w:t>
      </w:r>
      <w:r w:rsidR="00F56342" w:rsidRPr="001C1613">
        <w:rPr>
          <w:rFonts w:ascii="Arial" w:hAnsi="Arial" w:cs="Arial"/>
          <w:lang w:val="en-GB"/>
        </w:rPr>
        <w:t xml:space="preserve">there was </w:t>
      </w:r>
      <w:r w:rsidR="00FC6ABD" w:rsidRPr="001C1613">
        <w:rPr>
          <w:rFonts w:ascii="Arial" w:hAnsi="Arial" w:cs="Arial"/>
          <w:lang w:val="en-GB"/>
        </w:rPr>
        <w:t xml:space="preserve">no significant interaction (F=1.17 p=0.19, all Greenhouse-Geisser corrected). When applied to the </w:t>
      </w:r>
      <w:r w:rsidR="00F56342" w:rsidRPr="001C1613">
        <w:rPr>
          <w:rFonts w:ascii="Arial" w:hAnsi="Arial" w:cs="Arial"/>
          <w:lang w:val="en-GB"/>
        </w:rPr>
        <w:t xml:space="preserve">success minus fail contrast, </w:t>
      </w:r>
      <w:r w:rsidR="00FC6ABD" w:rsidRPr="001C1613">
        <w:rPr>
          <w:rFonts w:ascii="Arial" w:hAnsi="Arial" w:cs="Arial"/>
          <w:lang w:val="en-GB"/>
        </w:rPr>
        <w:t>there wa</w:t>
      </w:r>
      <w:r w:rsidR="00971A24">
        <w:rPr>
          <w:rFonts w:ascii="Arial" w:hAnsi="Arial" w:cs="Arial"/>
          <w:lang w:val="en-GB"/>
        </w:rPr>
        <w:t>s a significant main effect of g</w:t>
      </w:r>
      <w:r w:rsidR="00FC6ABD" w:rsidRPr="001C1613">
        <w:rPr>
          <w:rFonts w:ascii="Arial" w:hAnsi="Arial" w:cs="Arial"/>
          <w:lang w:val="en-GB"/>
        </w:rPr>
        <w:t xml:space="preserve">roup </w:t>
      </w:r>
      <w:r w:rsidR="00F02104">
        <w:rPr>
          <w:rFonts w:ascii="Arial" w:hAnsi="Arial" w:cs="Arial"/>
          <w:lang w:val="en-GB"/>
        </w:rPr>
        <w:t>(</w:t>
      </w:r>
      <w:r w:rsidR="00FC6ABD" w:rsidRPr="001C1613">
        <w:rPr>
          <w:rFonts w:ascii="Arial" w:hAnsi="Arial" w:cs="Arial"/>
          <w:lang w:val="en-GB"/>
        </w:rPr>
        <w:t>F=3.67 p=0.032) a</w:t>
      </w:r>
      <w:r w:rsidR="00971A24">
        <w:rPr>
          <w:rFonts w:ascii="Arial" w:hAnsi="Arial" w:cs="Arial"/>
          <w:lang w:val="en-GB"/>
        </w:rPr>
        <w:t>nd c</w:t>
      </w:r>
      <w:r w:rsidR="00FC6ABD" w:rsidRPr="001C1613">
        <w:rPr>
          <w:rFonts w:ascii="Arial" w:hAnsi="Arial" w:cs="Arial"/>
          <w:lang w:val="en-GB"/>
        </w:rPr>
        <w:t>onnection (F=1.71 p=0.016), and a significant interaction (F=1.38 p=0.041, all Greenhouse-Geisser corrected). These results indicate</w:t>
      </w:r>
      <w:r w:rsidR="00F56342" w:rsidRPr="001C1613">
        <w:rPr>
          <w:rFonts w:ascii="Arial" w:hAnsi="Arial" w:cs="Arial"/>
          <w:lang w:val="en-GB"/>
        </w:rPr>
        <w:t>d</w:t>
      </w:r>
      <w:r w:rsidR="00FC6ABD" w:rsidRPr="001C1613">
        <w:rPr>
          <w:rFonts w:ascii="Arial" w:hAnsi="Arial" w:cs="Arial"/>
          <w:lang w:val="en-GB"/>
        </w:rPr>
        <w:t xml:space="preserve"> that the task conditions affected network connectivity in differe</w:t>
      </w:r>
      <w:r w:rsidR="00F56342" w:rsidRPr="001C1613">
        <w:rPr>
          <w:rFonts w:ascii="Arial" w:hAnsi="Arial" w:cs="Arial"/>
          <w:lang w:val="en-GB"/>
        </w:rPr>
        <w:t xml:space="preserve">nt ways across the three groups. </w:t>
      </w:r>
      <w:r w:rsidR="00FC6ABD" w:rsidRPr="001C1613">
        <w:rPr>
          <w:rFonts w:ascii="Arial" w:hAnsi="Arial" w:cs="Arial"/>
          <w:lang w:val="en-GB"/>
        </w:rPr>
        <w:t>To characterise the basis of the effect</w:t>
      </w:r>
      <w:r w:rsidR="00971A24">
        <w:rPr>
          <w:rFonts w:ascii="Arial" w:hAnsi="Arial" w:cs="Arial"/>
          <w:lang w:val="en-GB"/>
        </w:rPr>
        <w:t>s</w:t>
      </w:r>
      <w:r w:rsidR="00FC6ABD" w:rsidRPr="001C1613">
        <w:rPr>
          <w:rFonts w:ascii="Arial" w:hAnsi="Arial" w:cs="Arial"/>
          <w:lang w:val="en-GB"/>
        </w:rPr>
        <w:t xml:space="preserve"> at the node level, the coefficients were contrasted pairwise </w:t>
      </w:r>
      <w:r w:rsidR="006A59DC" w:rsidRPr="001C1613">
        <w:rPr>
          <w:rFonts w:ascii="Arial" w:hAnsi="Arial" w:cs="Arial"/>
          <w:lang w:val="en-GB"/>
        </w:rPr>
        <w:t xml:space="preserve">for patients and their relatives versus controls, </w:t>
      </w:r>
      <w:r w:rsidR="00FC6ABD" w:rsidRPr="001C1613">
        <w:rPr>
          <w:rFonts w:ascii="Arial" w:hAnsi="Arial" w:cs="Arial"/>
          <w:lang w:val="en-GB"/>
        </w:rPr>
        <w:t>thresholded at p&lt;0.01 two-tailed (</w:t>
      </w:r>
      <w:r w:rsidR="00FC6ABD" w:rsidRPr="001C1613">
        <w:rPr>
          <w:rFonts w:ascii="Arial" w:hAnsi="Arial" w:cs="Arial"/>
          <w:b/>
          <w:lang w:val="en-GB"/>
        </w:rPr>
        <w:t xml:space="preserve">Figure </w:t>
      </w:r>
      <w:r>
        <w:rPr>
          <w:rFonts w:ascii="Arial" w:hAnsi="Arial" w:cs="Arial"/>
          <w:b/>
          <w:lang w:val="en-GB"/>
        </w:rPr>
        <w:t>2</w:t>
      </w:r>
      <w:r w:rsidR="00FC6ABD" w:rsidRPr="00B335F5">
        <w:rPr>
          <w:rFonts w:ascii="Arial" w:hAnsi="Arial" w:cs="Arial"/>
          <w:lang w:val="en-GB"/>
        </w:rPr>
        <w:t>)</w:t>
      </w:r>
      <w:r w:rsidR="00FC6ABD" w:rsidRPr="001C1613">
        <w:rPr>
          <w:rFonts w:ascii="Arial" w:hAnsi="Arial" w:cs="Arial"/>
          <w:b/>
          <w:lang w:val="en-GB"/>
        </w:rPr>
        <w:t xml:space="preserve">. </w:t>
      </w:r>
      <w:r w:rsidR="00FC6ABD" w:rsidRPr="001C1613">
        <w:rPr>
          <w:rFonts w:ascii="Arial" w:hAnsi="Arial" w:cs="Arial"/>
          <w:lang w:val="en-GB"/>
        </w:rPr>
        <w:t>A widespread pattern of reduced connectivity was evident</w:t>
      </w:r>
      <w:r w:rsidR="006A59DC" w:rsidRPr="001C1613">
        <w:rPr>
          <w:rFonts w:ascii="Arial" w:hAnsi="Arial" w:cs="Arial"/>
          <w:lang w:val="en-GB"/>
        </w:rPr>
        <w:t xml:space="preserve"> in OCD patients and their relatives</w:t>
      </w:r>
      <w:r w:rsidR="00FC6ABD" w:rsidRPr="001C1613">
        <w:rPr>
          <w:rFonts w:ascii="Arial" w:hAnsi="Arial" w:cs="Arial"/>
          <w:lang w:val="en-GB"/>
        </w:rPr>
        <w:t xml:space="preserve">. Summing the number of supra-threshold connections for each node highlighted a high degree of </w:t>
      </w:r>
      <w:r w:rsidR="00FC3C7A" w:rsidRPr="001C1613">
        <w:rPr>
          <w:rFonts w:ascii="Arial" w:hAnsi="Arial" w:cs="Arial"/>
          <w:lang w:val="en-GB"/>
        </w:rPr>
        <w:t>abnormal</w:t>
      </w:r>
      <w:r w:rsidR="00FC3C7A">
        <w:rPr>
          <w:rFonts w:ascii="Arial" w:hAnsi="Arial" w:cs="Arial"/>
          <w:lang w:val="en-GB"/>
        </w:rPr>
        <w:t xml:space="preserve">ity impacting </w:t>
      </w:r>
      <w:r w:rsidR="003C1776">
        <w:rPr>
          <w:rFonts w:ascii="Arial" w:hAnsi="Arial" w:cs="Arial"/>
          <w:lang w:val="en-GB"/>
        </w:rPr>
        <w:t>cerebellum area crus one</w:t>
      </w:r>
      <w:r w:rsidR="00FC6ABD" w:rsidRPr="001C1613">
        <w:rPr>
          <w:rFonts w:ascii="Arial" w:hAnsi="Arial" w:cs="Arial"/>
          <w:lang w:val="en-GB"/>
        </w:rPr>
        <w:t xml:space="preserve"> connectivity bilaterally, middle occipital gyrus bilaterally, superior frontal gyrus and superior medial frontal cortex, left middle temporal and left postcentral gyri.</w:t>
      </w:r>
      <w:r w:rsidR="00FC6ABD" w:rsidRPr="001C1613">
        <w:rPr>
          <w:rFonts w:ascii="Arial" w:hAnsi="Arial" w:cs="Arial"/>
          <w:b/>
          <w:lang w:val="en-GB"/>
        </w:rPr>
        <w:t xml:space="preserve"> </w:t>
      </w:r>
    </w:p>
    <w:p w14:paraId="5AEB6AE7" w14:textId="6DCA50C6" w:rsidR="006055D0" w:rsidRPr="007F052F" w:rsidRDefault="006055D0">
      <w:pPr>
        <w:pStyle w:val="Body"/>
        <w:spacing w:after="300" w:line="480" w:lineRule="auto"/>
        <w:jc w:val="both"/>
        <w:rPr>
          <w:rFonts w:ascii="Arial" w:hAnsi="Arial" w:cs="Arial"/>
          <w:lang w:val="en-GB"/>
        </w:rPr>
      </w:pPr>
      <w:r w:rsidRPr="007F052F">
        <w:rPr>
          <w:rFonts w:ascii="Arial" w:hAnsi="Arial" w:cs="Arial"/>
          <w:lang w:val="en-GB"/>
        </w:rPr>
        <w:t>* FIGURE 2 AROUND HERE PLEASE *</w:t>
      </w:r>
    </w:p>
    <w:p w14:paraId="533D0F5F" w14:textId="77777777" w:rsidR="00F56342" w:rsidRPr="001C1613" w:rsidRDefault="00F56342" w:rsidP="00C37B07">
      <w:pPr>
        <w:jc w:val="both"/>
        <w:rPr>
          <w:rFonts w:ascii="Arial" w:eastAsia="Calibri" w:hAnsi="Arial" w:cs="Arial"/>
          <w:b/>
          <w:bCs/>
          <w:color w:val="000000"/>
          <w:u w:color="000000"/>
          <w:lang w:val="en-GB" w:eastAsia="en-GB"/>
        </w:rPr>
      </w:pPr>
      <w:r w:rsidRPr="001C1613">
        <w:rPr>
          <w:rFonts w:ascii="Arial" w:hAnsi="Arial" w:cs="Arial"/>
          <w:b/>
          <w:bCs/>
          <w:lang w:val="en-GB"/>
        </w:rPr>
        <w:br w:type="page"/>
      </w:r>
    </w:p>
    <w:p w14:paraId="52B40A9A" w14:textId="6ACA591B" w:rsidR="00D34AEF" w:rsidRPr="001C1613" w:rsidRDefault="00D34AEF" w:rsidP="00C37B07">
      <w:pPr>
        <w:pStyle w:val="Body"/>
        <w:jc w:val="both"/>
        <w:rPr>
          <w:rFonts w:ascii="Arial" w:hAnsi="Arial" w:cs="Arial"/>
          <w:b/>
          <w:bCs/>
          <w:lang w:val="en-GB"/>
        </w:rPr>
      </w:pPr>
    </w:p>
    <w:p w14:paraId="709B5123" w14:textId="23E856ED" w:rsidR="002B30EB" w:rsidRPr="001C1613" w:rsidRDefault="002B30EB" w:rsidP="00C37B07">
      <w:pPr>
        <w:spacing w:line="480" w:lineRule="auto"/>
        <w:jc w:val="both"/>
        <w:rPr>
          <w:rFonts w:ascii="Arial" w:hAnsi="Arial" w:cs="Arial"/>
          <w:b/>
          <w:bCs/>
          <w:u w:val="single"/>
          <w:lang w:val="en-GB"/>
        </w:rPr>
      </w:pPr>
      <w:r w:rsidRPr="001C1613">
        <w:rPr>
          <w:rFonts w:ascii="Arial" w:hAnsi="Arial" w:cs="Arial"/>
          <w:b/>
          <w:bCs/>
          <w:u w:val="single"/>
          <w:lang w:val="en-GB"/>
        </w:rPr>
        <w:t>Discussion</w:t>
      </w:r>
    </w:p>
    <w:p w14:paraId="1F251CD6" w14:textId="77777777" w:rsidR="002B30EB" w:rsidRPr="001C1613" w:rsidRDefault="002B30EB" w:rsidP="00355D4F">
      <w:pPr>
        <w:pStyle w:val="Body"/>
        <w:spacing w:line="480" w:lineRule="auto"/>
        <w:jc w:val="both"/>
        <w:rPr>
          <w:rFonts w:ascii="Arial" w:hAnsi="Arial" w:cs="Arial"/>
          <w:b/>
          <w:bCs/>
          <w:lang w:val="en-GB"/>
        </w:rPr>
      </w:pPr>
    </w:p>
    <w:p w14:paraId="1A3B345E" w14:textId="1864C2C1" w:rsidR="002A7097" w:rsidRPr="001C1613" w:rsidRDefault="00CD265C">
      <w:pPr>
        <w:pStyle w:val="Body"/>
        <w:spacing w:line="480" w:lineRule="auto"/>
        <w:jc w:val="both"/>
        <w:rPr>
          <w:rFonts w:ascii="Arial" w:hAnsi="Arial" w:cs="Arial"/>
          <w:lang w:val="en-GB"/>
        </w:rPr>
      </w:pPr>
      <w:r w:rsidRPr="001C1613">
        <w:rPr>
          <w:rFonts w:ascii="Arial" w:hAnsi="Arial" w:cs="Arial"/>
          <w:lang w:val="en-GB"/>
        </w:rPr>
        <w:t xml:space="preserve">This study </w:t>
      </w:r>
      <w:r w:rsidR="00FA2D7D" w:rsidRPr="00AD4C34">
        <w:rPr>
          <w:rFonts w:ascii="Arial" w:hAnsi="Arial" w:cs="Arial"/>
          <w:lang w:val="en-GB"/>
        </w:rPr>
        <w:t xml:space="preserve">evaluated </w:t>
      </w:r>
      <w:r w:rsidRPr="00AD4C34">
        <w:rPr>
          <w:rFonts w:ascii="Arial" w:hAnsi="Arial" w:cs="Arial"/>
          <w:lang w:val="en-GB"/>
        </w:rPr>
        <w:t xml:space="preserve">functional brain </w:t>
      </w:r>
      <w:r w:rsidR="008E4A88" w:rsidRPr="00AD4C34">
        <w:rPr>
          <w:rFonts w:ascii="Arial" w:hAnsi="Arial" w:cs="Arial"/>
          <w:lang w:val="en-GB"/>
        </w:rPr>
        <w:t>dys</w:t>
      </w:r>
      <w:r w:rsidRPr="00AD4C34">
        <w:rPr>
          <w:rFonts w:ascii="Arial" w:hAnsi="Arial" w:cs="Arial"/>
          <w:lang w:val="en-GB"/>
        </w:rPr>
        <w:t xml:space="preserve">connectivity </w:t>
      </w:r>
      <w:r w:rsidR="008E4A88" w:rsidRPr="00AD4C34">
        <w:rPr>
          <w:rFonts w:ascii="Arial" w:hAnsi="Arial" w:cs="Arial"/>
          <w:lang w:val="en-GB"/>
        </w:rPr>
        <w:t>during response inhibition</w:t>
      </w:r>
      <w:r w:rsidR="0032507E" w:rsidRPr="00AD4C34">
        <w:rPr>
          <w:rFonts w:ascii="Arial" w:hAnsi="Arial" w:cs="Arial"/>
          <w:lang w:val="en-GB"/>
        </w:rPr>
        <w:t xml:space="preserve"> as</w:t>
      </w:r>
      <w:r w:rsidR="008E4A88" w:rsidRPr="00AD4C34">
        <w:rPr>
          <w:rFonts w:ascii="Arial" w:hAnsi="Arial" w:cs="Arial"/>
          <w:lang w:val="en-GB"/>
        </w:rPr>
        <w:t xml:space="preserve"> a candidate</w:t>
      </w:r>
      <w:r w:rsidR="008E4A88">
        <w:rPr>
          <w:rFonts w:ascii="Arial" w:hAnsi="Arial" w:cs="Arial"/>
          <w:lang w:val="en-GB"/>
        </w:rPr>
        <w:t xml:space="preserve"> vulnerability marker for OCD. </w:t>
      </w:r>
      <w:r w:rsidR="00FA2D7D">
        <w:rPr>
          <w:rFonts w:ascii="Arial" w:hAnsi="Arial" w:cs="Arial"/>
          <w:lang w:val="en-GB"/>
        </w:rPr>
        <w:t>Consistent with our hypothesis, the key finding was that O</w:t>
      </w:r>
      <w:r w:rsidR="00313297" w:rsidRPr="001C1613">
        <w:rPr>
          <w:rFonts w:ascii="Arial" w:hAnsi="Arial" w:cs="Arial"/>
          <w:lang w:val="en-GB"/>
        </w:rPr>
        <w:t>CD p</w:t>
      </w:r>
      <w:r w:rsidR="00B45BBA" w:rsidRPr="001C1613">
        <w:rPr>
          <w:rFonts w:ascii="Arial" w:hAnsi="Arial" w:cs="Arial"/>
          <w:lang w:val="en-GB"/>
        </w:rPr>
        <w:t>atients and their first-</w:t>
      </w:r>
      <w:r w:rsidR="00313297" w:rsidRPr="001C1613">
        <w:rPr>
          <w:rFonts w:ascii="Arial" w:hAnsi="Arial" w:cs="Arial"/>
          <w:lang w:val="en-GB"/>
        </w:rPr>
        <w:t>degree relatives had</w:t>
      </w:r>
      <w:r w:rsidR="00592C5F" w:rsidRPr="001C1613">
        <w:rPr>
          <w:rFonts w:ascii="Arial" w:hAnsi="Arial" w:cs="Arial"/>
          <w:lang w:val="en-GB"/>
        </w:rPr>
        <w:t xml:space="preserve"> </w:t>
      </w:r>
      <w:r w:rsidR="00251F44">
        <w:rPr>
          <w:rFonts w:ascii="Arial" w:hAnsi="Arial" w:cs="Arial"/>
          <w:lang w:val="en-GB"/>
        </w:rPr>
        <w:t xml:space="preserve">abnormally </w:t>
      </w:r>
      <w:r w:rsidR="002A7097" w:rsidRPr="001C1613">
        <w:rPr>
          <w:rFonts w:ascii="Arial" w:hAnsi="Arial" w:cs="Arial"/>
          <w:lang w:val="en-GB"/>
        </w:rPr>
        <w:t xml:space="preserve">reduced </w:t>
      </w:r>
      <w:r w:rsidR="00251F44">
        <w:rPr>
          <w:rFonts w:ascii="Arial" w:hAnsi="Arial" w:cs="Arial"/>
          <w:lang w:val="en-GB"/>
        </w:rPr>
        <w:t xml:space="preserve">functional connectivity during the Stop-Signal task, </w:t>
      </w:r>
      <w:r w:rsidR="008E4A88">
        <w:rPr>
          <w:rFonts w:ascii="Arial" w:hAnsi="Arial" w:cs="Arial"/>
          <w:lang w:val="en-GB"/>
        </w:rPr>
        <w:t>between frontal and posterior brain regions – including frontal cortex, occipital cortex, and cerebellum.</w:t>
      </w:r>
      <w:r w:rsidR="003717DE">
        <w:rPr>
          <w:rFonts w:ascii="Arial" w:hAnsi="Arial" w:cs="Arial"/>
          <w:lang w:val="en-GB"/>
        </w:rPr>
        <w:t xml:space="preserve"> These novel findings</w:t>
      </w:r>
      <w:r w:rsidR="00F13573" w:rsidRPr="001C1613">
        <w:rPr>
          <w:rFonts w:ascii="Arial" w:hAnsi="Arial" w:cs="Arial"/>
          <w:lang w:val="en-GB"/>
        </w:rPr>
        <w:t xml:space="preserve"> </w:t>
      </w:r>
      <w:r w:rsidR="00592C5F" w:rsidRPr="001C1613">
        <w:rPr>
          <w:rFonts w:ascii="Arial" w:hAnsi="Arial" w:cs="Arial"/>
          <w:lang w:val="en-GB"/>
        </w:rPr>
        <w:t xml:space="preserve">accord </w:t>
      </w:r>
      <w:r w:rsidR="005F0372">
        <w:rPr>
          <w:rFonts w:ascii="Arial" w:hAnsi="Arial" w:cs="Arial"/>
          <w:lang w:val="en-GB"/>
        </w:rPr>
        <w:t xml:space="preserve">well </w:t>
      </w:r>
      <w:r w:rsidR="00592C5F" w:rsidRPr="001C1613">
        <w:rPr>
          <w:rFonts w:ascii="Arial" w:hAnsi="Arial" w:cs="Arial"/>
          <w:lang w:val="en-GB"/>
        </w:rPr>
        <w:t>with</w:t>
      </w:r>
      <w:r w:rsidR="005F0372">
        <w:rPr>
          <w:rFonts w:ascii="Arial" w:hAnsi="Arial" w:cs="Arial"/>
          <w:lang w:val="en-GB"/>
        </w:rPr>
        <w:t xml:space="preserve"> the notion that</w:t>
      </w:r>
      <w:r w:rsidR="00F13573" w:rsidRPr="001C1613">
        <w:rPr>
          <w:rFonts w:ascii="Arial" w:hAnsi="Arial" w:cs="Arial"/>
          <w:lang w:val="en-GB"/>
        </w:rPr>
        <w:t xml:space="preserve"> </w:t>
      </w:r>
      <w:r w:rsidR="00592C5F" w:rsidRPr="001C1613">
        <w:rPr>
          <w:rFonts w:ascii="Arial" w:hAnsi="Arial" w:cs="Arial"/>
          <w:lang w:val="en-GB"/>
        </w:rPr>
        <w:t>functional connectomic</w:t>
      </w:r>
      <w:r w:rsidR="00F13573" w:rsidRPr="001C1613">
        <w:rPr>
          <w:rFonts w:ascii="Arial" w:hAnsi="Arial" w:cs="Arial"/>
          <w:lang w:val="en-GB"/>
        </w:rPr>
        <w:t>s</w:t>
      </w:r>
      <w:r w:rsidR="00592C5F" w:rsidRPr="001C1613">
        <w:rPr>
          <w:rFonts w:ascii="Arial" w:hAnsi="Arial" w:cs="Arial"/>
          <w:lang w:val="en-GB"/>
        </w:rPr>
        <w:t xml:space="preserve"> </w:t>
      </w:r>
      <w:r w:rsidR="00456384">
        <w:rPr>
          <w:rFonts w:ascii="Arial" w:hAnsi="Arial" w:cs="Arial"/>
          <w:lang w:val="en-GB"/>
        </w:rPr>
        <w:t>c</w:t>
      </w:r>
      <w:r w:rsidR="005F0372">
        <w:rPr>
          <w:rFonts w:ascii="Arial" w:hAnsi="Arial" w:cs="Arial"/>
          <w:lang w:val="en-GB"/>
        </w:rPr>
        <w:t>onstitutes</w:t>
      </w:r>
      <w:r w:rsidR="00456384">
        <w:rPr>
          <w:rFonts w:ascii="Arial" w:hAnsi="Arial" w:cs="Arial"/>
          <w:lang w:val="en-GB"/>
        </w:rPr>
        <w:t xml:space="preserve"> a candidate vulnerability ma</w:t>
      </w:r>
      <w:r w:rsidR="00FA2D7D">
        <w:rPr>
          <w:rFonts w:ascii="Arial" w:hAnsi="Arial" w:cs="Arial"/>
          <w:lang w:val="en-GB"/>
        </w:rPr>
        <w:t>rker for OCD, supporting neurobiological models of the disorder implicating loss of cortically mediated inhibitory control</w:t>
      </w:r>
      <w:r w:rsidR="00B906A9">
        <w:rPr>
          <w:rFonts w:ascii="Arial" w:hAnsi="Arial" w:cs="Arial"/>
          <w:lang w:val="en-GB"/>
        </w:rPr>
        <w:t>, not only constrained to the frontal lobes but also in</w:t>
      </w:r>
      <w:r w:rsidR="003717DE">
        <w:rPr>
          <w:rFonts w:ascii="Arial" w:hAnsi="Arial" w:cs="Arial"/>
          <w:lang w:val="en-GB"/>
        </w:rPr>
        <w:t xml:space="preserve">volving </w:t>
      </w:r>
      <w:r w:rsidR="001F4CAE">
        <w:rPr>
          <w:rFonts w:ascii="Arial" w:hAnsi="Arial" w:cs="Arial"/>
          <w:lang w:val="en-GB"/>
        </w:rPr>
        <w:t xml:space="preserve">distant posterior brain regions </w:t>
      </w:r>
      <w:r w:rsidR="00FA2D7D">
        <w:rPr>
          <w:rFonts w:ascii="Arial" w:hAnsi="Arial" w:cs="Arial"/>
          <w:lang w:val="en-GB"/>
        </w:rPr>
        <w:fldChar w:fldCharType="begin">
          <w:fldData xml:space="preserve">PEVuZE5vdGU+PENpdGU+PEF1dGhvcj5DaGFtYmVybGFpbjwvQXV0aG9yPjxZZWFyPjIwMDU8L1ll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=
</w:fldData>
        </w:fldChar>
      </w:r>
      <w:r w:rsidR="005575EB">
        <w:rPr>
          <w:rFonts w:ascii="Arial" w:hAnsi="Arial" w:cs="Arial"/>
          <w:lang w:val="en-GB"/>
        </w:rPr>
        <w:instrText xml:space="preserve"> ADDIN EN.CITE </w:instrText>
      </w:r>
      <w:r w:rsidR="005575EB">
        <w:rPr>
          <w:rFonts w:ascii="Arial" w:hAnsi="Arial" w:cs="Arial"/>
          <w:lang w:val="en-GB"/>
        </w:rPr>
        <w:fldChar w:fldCharType="begin">
          <w:fldData xml:space="preserve">PEVuZE5vdGU+PENpdGU+PEF1dGhvcj5DaGFtYmVybGFpbjwvQXV0aG9yPjxZZWFyPjIwMDU8L1ll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=
</w:fldData>
        </w:fldChar>
      </w:r>
      <w:r w:rsidR="005575EB">
        <w:rPr>
          <w:rFonts w:ascii="Arial" w:hAnsi="Arial" w:cs="Arial"/>
          <w:lang w:val="en-GB"/>
        </w:rPr>
        <w:instrText xml:space="preserve"> ADDIN EN.CITE.DATA </w:instrText>
      </w:r>
      <w:r w:rsidR="005575EB">
        <w:rPr>
          <w:rFonts w:ascii="Arial" w:hAnsi="Arial" w:cs="Arial"/>
          <w:lang w:val="en-GB"/>
        </w:rPr>
      </w:r>
      <w:r w:rsidR="005575EB">
        <w:rPr>
          <w:rFonts w:ascii="Arial" w:hAnsi="Arial" w:cs="Arial"/>
          <w:lang w:val="en-GB"/>
        </w:rPr>
        <w:fldChar w:fldCharType="end"/>
      </w:r>
      <w:r w:rsidR="00FA2D7D">
        <w:rPr>
          <w:rFonts w:ascii="Arial" w:hAnsi="Arial" w:cs="Arial"/>
          <w:lang w:val="en-GB"/>
        </w:rPr>
      </w:r>
      <w:r w:rsidR="00FA2D7D">
        <w:rPr>
          <w:rFonts w:ascii="Arial" w:hAnsi="Arial" w:cs="Arial"/>
          <w:lang w:val="en-GB"/>
        </w:rPr>
        <w:fldChar w:fldCharType="separate"/>
      </w:r>
      <w:r w:rsidR="005575EB">
        <w:rPr>
          <w:rFonts w:ascii="Arial" w:hAnsi="Arial" w:cs="Arial"/>
          <w:noProof/>
          <w:lang w:val="en-GB"/>
        </w:rPr>
        <w:t>(44, 45)</w:t>
      </w:r>
      <w:r w:rsidR="00FA2D7D">
        <w:rPr>
          <w:rFonts w:ascii="Arial" w:hAnsi="Arial" w:cs="Arial"/>
          <w:lang w:val="en-GB"/>
        </w:rPr>
        <w:fldChar w:fldCharType="end"/>
      </w:r>
      <w:r w:rsidR="00FA2D7D">
        <w:rPr>
          <w:rFonts w:ascii="Arial" w:hAnsi="Arial" w:cs="Arial"/>
          <w:lang w:val="en-GB"/>
        </w:rPr>
        <w:t xml:space="preserve">. </w:t>
      </w:r>
    </w:p>
    <w:p w14:paraId="0E838BD6" w14:textId="258EA1D0" w:rsidR="00F81796" w:rsidRDefault="00F81796">
      <w:pPr>
        <w:pStyle w:val="Body"/>
        <w:spacing w:line="480" w:lineRule="auto"/>
        <w:jc w:val="both"/>
        <w:rPr>
          <w:rFonts w:ascii="Arial" w:eastAsia="Helvetica" w:hAnsi="Arial" w:cs="Arial"/>
          <w:b/>
          <w:bCs/>
          <w:lang w:val="en-GB"/>
        </w:rPr>
      </w:pPr>
    </w:p>
    <w:p w14:paraId="752ACE50" w14:textId="1765E713" w:rsidR="00027D6B" w:rsidRPr="00AD4C34" w:rsidRDefault="007763DA">
      <w:pPr>
        <w:pStyle w:val="Body"/>
        <w:spacing w:line="480" w:lineRule="auto"/>
        <w:jc w:val="both"/>
        <w:rPr>
          <w:rFonts w:ascii="Arial" w:eastAsia="Helvetica" w:hAnsi="Arial" w:cs="Arial"/>
          <w:bCs/>
          <w:lang w:val="en-GB"/>
        </w:rPr>
      </w:pPr>
      <w:r>
        <w:rPr>
          <w:rFonts w:ascii="Arial" w:eastAsia="Helvetica" w:hAnsi="Arial" w:cs="Arial"/>
          <w:bCs/>
          <w:lang w:val="en-GB"/>
        </w:rPr>
        <w:t xml:space="preserve">Conventional analysis confirmed that the fMRI Stop-Signal task activated neural circuitry including the bilateral inferior frontal cortex, anterior cingulate cortex, as well as more posterior parts of the brain playing a role in visual attention </w:t>
      </w:r>
      <w:r w:rsidR="00477FE1">
        <w:rPr>
          <w:rFonts w:ascii="Arial" w:eastAsia="Helvetica" w:hAnsi="Arial" w:cs="Arial"/>
          <w:bCs/>
          <w:lang w:val="en-GB"/>
        </w:rPr>
        <w:t>streams</w:t>
      </w:r>
      <w:r>
        <w:rPr>
          <w:rFonts w:ascii="Arial" w:eastAsia="Helvetica" w:hAnsi="Arial" w:cs="Arial"/>
          <w:bCs/>
          <w:lang w:val="en-GB"/>
        </w:rPr>
        <w:t xml:space="preserve"> (</w:t>
      </w:r>
      <w:r w:rsidRPr="00ED246D">
        <w:rPr>
          <w:rFonts w:ascii="Arial" w:eastAsia="Helvetica" w:hAnsi="Arial" w:cs="Arial"/>
          <w:b/>
          <w:bCs/>
          <w:lang w:val="en-GB"/>
        </w:rPr>
        <w:t>Figure 1</w:t>
      </w:r>
      <w:r>
        <w:rPr>
          <w:rFonts w:ascii="Arial" w:eastAsia="Helvetica" w:hAnsi="Arial" w:cs="Arial"/>
          <w:bCs/>
          <w:lang w:val="en-GB"/>
        </w:rPr>
        <w:t xml:space="preserve">). </w:t>
      </w:r>
      <w:r w:rsidR="00927BED">
        <w:rPr>
          <w:rFonts w:ascii="Arial" w:eastAsia="Helvetica" w:hAnsi="Arial" w:cs="Arial"/>
          <w:bCs/>
          <w:lang w:val="en-GB"/>
        </w:rPr>
        <w:t xml:space="preserve">This is in keeping with prior lines of research implicating such regions in cortically mediated motor inhibition processes </w:t>
      </w:r>
      <w:r w:rsidR="007D4AAC">
        <w:rPr>
          <w:rFonts w:ascii="Arial" w:eastAsia="Helvetica" w:hAnsi="Arial" w:cs="Arial"/>
          <w:bCs/>
          <w:lang w:val="en-GB"/>
        </w:rPr>
        <w:fldChar w:fldCharType="begin">
          <w:fldData xml:space="preserve">PEVuZE5vdGU+PENpdGU+PEF1dGhvcj5XaGl0ZTwvQXV0aG9yPjxZZWFyPjIwMTQ8L1llYXI+PFJl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</w:fldData>
        </w:fldChar>
      </w:r>
      <w:r w:rsidR="005575EB">
        <w:rPr>
          <w:rFonts w:ascii="Arial" w:eastAsia="Helvetica" w:hAnsi="Arial" w:cs="Arial"/>
          <w:bCs/>
          <w:lang w:val="en-GB"/>
        </w:rPr>
        <w:instrText xml:space="preserve"> ADDIN EN.CITE </w:instrText>
      </w:r>
      <w:r w:rsidR="005575EB">
        <w:rPr>
          <w:rFonts w:ascii="Arial" w:eastAsia="Helvetica" w:hAnsi="Arial" w:cs="Arial"/>
          <w:bCs/>
          <w:lang w:val="en-GB"/>
        </w:rPr>
        <w:fldChar w:fldCharType="begin">
          <w:fldData xml:space="preserve">PEVuZE5vdGU+PENpdGU+PEF1dGhvcj5XaGl0ZTwvQXV0aG9yPjxZZWFyPjIwMTQ8L1llYXI+PFJl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</w:fldData>
        </w:fldChar>
      </w:r>
      <w:r w:rsidR="005575EB">
        <w:rPr>
          <w:rFonts w:ascii="Arial" w:eastAsia="Helvetica" w:hAnsi="Arial" w:cs="Arial"/>
          <w:bCs/>
          <w:lang w:val="en-GB"/>
        </w:rPr>
        <w:instrText xml:space="preserve"> ADDIN EN.CITE.DATA </w:instrText>
      </w:r>
      <w:r w:rsidR="005575EB">
        <w:rPr>
          <w:rFonts w:ascii="Arial" w:eastAsia="Helvetica" w:hAnsi="Arial" w:cs="Arial"/>
          <w:bCs/>
          <w:lang w:val="en-GB"/>
        </w:rPr>
      </w:r>
      <w:r w:rsidR="005575EB">
        <w:rPr>
          <w:rFonts w:ascii="Arial" w:eastAsia="Helvetica" w:hAnsi="Arial" w:cs="Arial"/>
          <w:bCs/>
          <w:lang w:val="en-GB"/>
        </w:rPr>
        <w:fldChar w:fldCharType="end"/>
      </w:r>
      <w:r w:rsidR="007D4AAC">
        <w:rPr>
          <w:rFonts w:ascii="Arial" w:eastAsia="Helvetica" w:hAnsi="Arial" w:cs="Arial"/>
          <w:bCs/>
          <w:lang w:val="en-GB"/>
        </w:rPr>
      </w:r>
      <w:r w:rsidR="007D4AAC">
        <w:rPr>
          <w:rFonts w:ascii="Arial" w:eastAsia="Helvetica" w:hAnsi="Arial" w:cs="Arial"/>
          <w:bCs/>
          <w:lang w:val="en-GB"/>
        </w:rPr>
        <w:fldChar w:fldCharType="separate"/>
      </w:r>
      <w:r w:rsidR="005575EB">
        <w:rPr>
          <w:rFonts w:ascii="Arial" w:eastAsia="Helvetica" w:hAnsi="Arial" w:cs="Arial"/>
          <w:bCs/>
          <w:noProof/>
          <w:lang w:val="en-GB"/>
        </w:rPr>
        <w:t>(26, 46-48)</w:t>
      </w:r>
      <w:r w:rsidR="007D4AAC">
        <w:rPr>
          <w:rFonts w:ascii="Arial" w:eastAsia="Helvetica" w:hAnsi="Arial" w:cs="Arial"/>
          <w:bCs/>
          <w:lang w:val="en-GB"/>
        </w:rPr>
        <w:fldChar w:fldCharType="end"/>
      </w:r>
      <w:r w:rsidR="00037DD6">
        <w:rPr>
          <w:rFonts w:ascii="Arial" w:eastAsia="Helvetica" w:hAnsi="Arial" w:cs="Arial"/>
          <w:bCs/>
          <w:lang w:val="en-GB"/>
        </w:rPr>
        <w:t xml:space="preserve">. </w:t>
      </w:r>
      <w:r w:rsidR="00775486">
        <w:rPr>
          <w:rFonts w:ascii="Arial" w:eastAsia="Helvetica" w:hAnsi="Arial" w:cs="Arial"/>
          <w:bCs/>
          <w:lang w:val="en-GB"/>
        </w:rPr>
        <w:t>We generate</w:t>
      </w:r>
      <w:r w:rsidR="00477FE1">
        <w:rPr>
          <w:rFonts w:ascii="Arial" w:eastAsia="Helvetica" w:hAnsi="Arial" w:cs="Arial"/>
          <w:bCs/>
          <w:lang w:val="en-GB"/>
        </w:rPr>
        <w:t>d</w:t>
      </w:r>
      <w:r w:rsidR="00775486">
        <w:rPr>
          <w:rFonts w:ascii="Arial" w:eastAsia="Helvetica" w:hAnsi="Arial" w:cs="Arial"/>
          <w:bCs/>
          <w:lang w:val="en-GB"/>
        </w:rPr>
        <w:t xml:space="preserve"> a </w:t>
      </w:r>
      <w:r w:rsidR="001F4CAE">
        <w:rPr>
          <w:rFonts w:ascii="Arial" w:eastAsia="Helvetica" w:hAnsi="Arial" w:cs="Arial"/>
          <w:bCs/>
          <w:lang w:val="en-GB"/>
        </w:rPr>
        <w:t>set of Regions Of I</w:t>
      </w:r>
      <w:r w:rsidR="00775486">
        <w:rPr>
          <w:rFonts w:ascii="Arial" w:eastAsia="Helvetica" w:hAnsi="Arial" w:cs="Arial"/>
          <w:bCs/>
          <w:lang w:val="en-GB"/>
        </w:rPr>
        <w:t>nterest</w:t>
      </w:r>
      <w:r w:rsidR="001F4CAE">
        <w:rPr>
          <w:rFonts w:ascii="Arial" w:eastAsia="Helvetica" w:hAnsi="Arial" w:cs="Arial"/>
          <w:bCs/>
          <w:lang w:val="en-GB"/>
        </w:rPr>
        <w:t xml:space="preserve"> using an innovative watershed algorithm, </w:t>
      </w:r>
      <w:r w:rsidR="00775486">
        <w:rPr>
          <w:rFonts w:ascii="Arial" w:eastAsia="Helvetica" w:hAnsi="Arial" w:cs="Arial"/>
          <w:bCs/>
          <w:lang w:val="en-GB"/>
        </w:rPr>
        <w:t>to examine connectiv</w:t>
      </w:r>
      <w:r w:rsidR="0034441F">
        <w:rPr>
          <w:rFonts w:ascii="Arial" w:eastAsia="Helvetica" w:hAnsi="Arial" w:cs="Arial"/>
          <w:bCs/>
          <w:lang w:val="en-GB"/>
        </w:rPr>
        <w:t>ity differences between groups</w:t>
      </w:r>
      <w:r w:rsidR="00814F6D">
        <w:rPr>
          <w:rFonts w:ascii="Arial" w:eastAsia="Helvetica" w:hAnsi="Arial" w:cs="Arial"/>
          <w:bCs/>
          <w:lang w:val="en-GB"/>
        </w:rPr>
        <w:t>, utilizing a</w:t>
      </w:r>
      <w:r w:rsidR="0034441F">
        <w:rPr>
          <w:rFonts w:ascii="Arial" w:eastAsia="Helvetica" w:hAnsi="Arial" w:cs="Arial"/>
          <w:bCs/>
          <w:lang w:val="en-GB"/>
        </w:rPr>
        <w:t xml:space="preserve"> generalized psychophysical interaction model (gPPI)</w:t>
      </w:r>
      <w:r w:rsidR="00814F6D">
        <w:rPr>
          <w:rFonts w:ascii="Arial" w:eastAsia="Helvetica" w:hAnsi="Arial" w:cs="Arial"/>
          <w:bCs/>
          <w:lang w:val="en-GB"/>
        </w:rPr>
        <w:t xml:space="preserve">. This </w:t>
      </w:r>
      <w:r w:rsidR="00F11124">
        <w:rPr>
          <w:rFonts w:ascii="Arial" w:eastAsia="Helvetica" w:hAnsi="Arial" w:cs="Arial"/>
          <w:bCs/>
          <w:lang w:val="en-GB"/>
        </w:rPr>
        <w:t>identified</w:t>
      </w:r>
      <w:r w:rsidR="0034441F">
        <w:rPr>
          <w:rFonts w:ascii="Arial" w:eastAsia="Helvetica" w:hAnsi="Arial" w:cs="Arial"/>
          <w:bCs/>
          <w:lang w:val="en-GB"/>
        </w:rPr>
        <w:t xml:space="preserve"> widespread patterns of hypo</w:t>
      </w:r>
      <w:r w:rsidR="00477FE1">
        <w:rPr>
          <w:rFonts w:ascii="Arial" w:eastAsia="Helvetica" w:hAnsi="Arial" w:cs="Arial"/>
          <w:bCs/>
          <w:lang w:val="en-GB"/>
        </w:rPr>
        <w:t>-</w:t>
      </w:r>
      <w:r w:rsidR="0034441F">
        <w:rPr>
          <w:rFonts w:ascii="Arial" w:eastAsia="Helvetica" w:hAnsi="Arial" w:cs="Arial"/>
          <w:bCs/>
          <w:lang w:val="en-GB"/>
        </w:rPr>
        <w:t>connectivity, common to OCD patients and their relatives, versus controls</w:t>
      </w:r>
      <w:r w:rsidR="001F4CAE">
        <w:rPr>
          <w:rFonts w:ascii="Arial" w:eastAsia="Helvetica" w:hAnsi="Arial" w:cs="Arial"/>
          <w:bCs/>
          <w:lang w:val="en-GB"/>
        </w:rPr>
        <w:t xml:space="preserve">, in frontal </w:t>
      </w:r>
      <w:r w:rsidR="001F4CAE" w:rsidRPr="007701B3">
        <w:rPr>
          <w:rFonts w:ascii="Arial" w:eastAsia="Helvetica" w:hAnsi="Arial" w:cs="Arial"/>
          <w:bCs/>
          <w:lang w:val="en-GB"/>
        </w:rPr>
        <w:t>and posterior brain regions</w:t>
      </w:r>
      <w:r w:rsidR="0034441F" w:rsidRPr="007701B3">
        <w:rPr>
          <w:rFonts w:ascii="Arial" w:eastAsia="Helvetica" w:hAnsi="Arial" w:cs="Arial"/>
          <w:bCs/>
          <w:lang w:val="en-GB"/>
        </w:rPr>
        <w:t xml:space="preserve"> (</w:t>
      </w:r>
      <w:r w:rsidR="00166C82">
        <w:rPr>
          <w:rFonts w:ascii="Arial" w:eastAsia="Helvetica" w:hAnsi="Arial" w:cs="Arial"/>
          <w:b/>
          <w:bCs/>
          <w:lang w:val="en-GB"/>
        </w:rPr>
        <w:t>Figure 2</w:t>
      </w:r>
      <w:r w:rsidR="0034441F" w:rsidRPr="007701B3">
        <w:rPr>
          <w:rFonts w:ascii="Arial" w:eastAsia="Helvetica" w:hAnsi="Arial" w:cs="Arial"/>
          <w:bCs/>
          <w:lang w:val="en-GB"/>
        </w:rPr>
        <w:t>).</w:t>
      </w:r>
      <w:r w:rsidR="00A64614">
        <w:rPr>
          <w:rFonts w:ascii="Arial" w:eastAsia="Helvetica" w:hAnsi="Arial" w:cs="Arial"/>
          <w:bCs/>
          <w:lang w:val="en-GB"/>
        </w:rPr>
        <w:t xml:space="preserve"> </w:t>
      </w:r>
      <w:r w:rsidR="00554BE1" w:rsidRPr="00AD4C34">
        <w:rPr>
          <w:rFonts w:ascii="Arial" w:eastAsia="Helvetica" w:hAnsi="Arial" w:cs="Arial"/>
          <w:bCs/>
          <w:lang w:val="en-GB"/>
        </w:rPr>
        <w:t>Overall</w:t>
      </w:r>
      <w:r w:rsidR="00A64614" w:rsidRPr="00AD4C34">
        <w:rPr>
          <w:rFonts w:ascii="Arial" w:eastAsia="Helvetica" w:hAnsi="Arial" w:cs="Arial"/>
          <w:bCs/>
          <w:lang w:val="en-GB"/>
        </w:rPr>
        <w:t xml:space="preserve"> group differences in connectivity during the SST were specifically detected during the success-fail contrast</w:t>
      </w:r>
      <w:r w:rsidR="00554BE1" w:rsidRPr="00AD4C34">
        <w:rPr>
          <w:rFonts w:ascii="Arial" w:eastAsia="Helvetica" w:hAnsi="Arial" w:cs="Arial"/>
          <w:bCs/>
          <w:lang w:val="en-GB"/>
        </w:rPr>
        <w:t>, with connectivity being lower in patients and relatives, versus controls</w:t>
      </w:r>
      <w:r w:rsidR="00A64614" w:rsidRPr="00AD4C34">
        <w:rPr>
          <w:rFonts w:ascii="Arial" w:eastAsia="Helvetica" w:hAnsi="Arial" w:cs="Arial"/>
          <w:bCs/>
          <w:lang w:val="en-GB"/>
        </w:rPr>
        <w:t>. In the absence of</w:t>
      </w:r>
      <w:r w:rsidR="00554BE1" w:rsidRPr="00AD4C34">
        <w:rPr>
          <w:rFonts w:ascii="Arial" w:eastAsia="Helvetica" w:hAnsi="Arial" w:cs="Arial"/>
          <w:bCs/>
          <w:lang w:val="en-GB"/>
        </w:rPr>
        <w:t xml:space="preserve"> significant</w:t>
      </w:r>
      <w:r w:rsidR="00A64614" w:rsidRPr="00AD4C34">
        <w:rPr>
          <w:rFonts w:ascii="Arial" w:eastAsia="Helvetica" w:hAnsi="Arial" w:cs="Arial"/>
          <w:bCs/>
          <w:lang w:val="en-GB"/>
        </w:rPr>
        <w:t xml:space="preserve"> overall stop-go differences in connectivity between the groups, this suggests that OCD patients and their relatives had higher connectivity for failed stops, and</w:t>
      </w:r>
      <w:r w:rsidR="00554BE1" w:rsidRPr="00AD4C34">
        <w:rPr>
          <w:rFonts w:ascii="Arial" w:eastAsia="Helvetica" w:hAnsi="Arial" w:cs="Arial"/>
          <w:bCs/>
          <w:lang w:val="en-GB"/>
        </w:rPr>
        <w:t>/or</w:t>
      </w:r>
      <w:r w:rsidR="00A64614" w:rsidRPr="00AD4C34">
        <w:rPr>
          <w:rFonts w:ascii="Arial" w:eastAsia="Helvetica" w:hAnsi="Arial" w:cs="Arial"/>
          <w:bCs/>
          <w:lang w:val="en-GB"/>
        </w:rPr>
        <w:t xml:space="preserve"> lower connectivity for successful stops, compared to controls. </w:t>
      </w:r>
      <w:r w:rsidR="00554BE1" w:rsidRPr="00AD4C34">
        <w:rPr>
          <w:rFonts w:ascii="Arial" w:eastAsia="Helvetica" w:hAnsi="Arial" w:cs="Arial"/>
          <w:bCs/>
          <w:lang w:val="en-GB"/>
        </w:rPr>
        <w:t xml:space="preserve">Ultimately, determining what this means on a process level requires further investigation examining causal dynamics. </w:t>
      </w:r>
      <w:r w:rsidR="00121D18" w:rsidRPr="00AD4C34">
        <w:rPr>
          <w:rFonts w:ascii="Arial" w:eastAsia="Helvetica" w:hAnsi="Arial" w:cs="Arial"/>
          <w:bCs/>
          <w:lang w:val="en-GB"/>
        </w:rPr>
        <w:t>However, the implicated neural regions</w:t>
      </w:r>
      <w:r w:rsidR="00970AAD" w:rsidRPr="00AD4C34">
        <w:rPr>
          <w:rFonts w:ascii="Arial" w:eastAsia="Helvetica" w:hAnsi="Arial" w:cs="Arial"/>
          <w:bCs/>
          <w:lang w:val="en-GB"/>
        </w:rPr>
        <w:t xml:space="preserve"> are likely to operate via mutual bidirectional connections to facilitate response inhibition</w:t>
      </w:r>
      <w:r w:rsidR="006307BE" w:rsidRPr="00AD4C34">
        <w:rPr>
          <w:rFonts w:ascii="Arial" w:eastAsia="Helvetica" w:hAnsi="Arial" w:cs="Arial"/>
          <w:bCs/>
          <w:lang w:val="en-GB"/>
        </w:rPr>
        <w:t xml:space="preserve"> </w:t>
      </w:r>
      <w:r w:rsidR="00970AAD" w:rsidRPr="00AD4C34">
        <w:rPr>
          <w:rFonts w:ascii="Arial" w:eastAsia="Helvetica" w:hAnsi="Arial" w:cs="Arial"/>
          <w:bCs/>
          <w:lang w:val="en-GB"/>
        </w:rPr>
        <w:fldChar w:fldCharType="begin"/>
      </w:r>
      <w:r w:rsidR="005575EB" w:rsidRPr="00AD4C34">
        <w:rPr>
          <w:rFonts w:ascii="Arial" w:eastAsia="Helvetica" w:hAnsi="Arial" w:cs="Arial"/>
          <w:bCs/>
          <w:lang w:val="en-GB"/>
        </w:rPr>
        <w:instrText xml:space="preserve"> ADDIN EN.CITE &lt;EndNote&gt;&lt;Cite&gt;&lt;Author&gt;Hampshire&lt;/Author&gt;&lt;Year&gt;2015&lt;/Year&gt;&lt;RecNum&gt;8943&lt;/RecNum&gt;&lt;DisplayText&gt;(49)&lt;/DisplayText&gt;&lt;record&gt;&lt;rec-number&gt;8943&lt;/rec-number&gt;&lt;foreign-keys&gt;&lt;key app="EN" db-id="z2ww90zzlaav0sewtsr5veeaaf0azzd0rtw2" timestamp="1557307684"&gt;8943&lt;/key&gt;&lt;/foreign-keys&gt;&lt;ref-type name="Journal Article"&gt;17&lt;/ref-type&gt;&lt;contributors&gt;&lt;authors&gt;&lt;author&gt;Hampshire, A.&lt;/author&gt;&lt;author&gt;Sharp, D. J.&lt;/author&gt;&lt;/authors&gt;&lt;/contributors&gt;&lt;auth-address&gt;The Computational, Cognitive and Clinical Neuroimaging Laboratory, Division of Brain Sciences, Department of Medicine, Imperial College London, London, UK. Electronic address: a.hampshire@imperial.ac.uk.&amp;#xD;The Computational, Cognitive and Clinical Neuroimaging Laboratory, Division of Brain Sciences, Department of Medicine, Imperial College London, London, UK. Electronic address: david.sharp@imperial.ac.uk.&lt;/auth-address&gt;&lt;titles&gt;&lt;title&gt;Contrasting network and modular perspectives on inhibitory control&lt;/title&gt;&lt;secondary-title&gt;Trends Cogn Sci&lt;/secondary-title&gt;&lt;/titles&gt;&lt;periodical&gt;&lt;full-title&gt;Trends Cogn Sci&lt;/full-title&gt;&lt;/periodical&gt;&lt;pages&gt;445-52&lt;/pages&gt;&lt;volume&gt;19&lt;/volume&gt;&lt;number&gt;8&lt;/number&gt;&lt;edition&gt;2015/07/15&lt;/edition&gt;&lt;keywords&gt;&lt;keyword&gt;Brain/*physiology&lt;/keyword&gt;&lt;keyword&gt;Cognition/*physiology&lt;/keyword&gt;&lt;keyword&gt;Humans&lt;/keyword&gt;&lt;keyword&gt;Nerve Net/*physiology&lt;/keyword&gt;&lt;keyword&gt;Neural Inhibition/*physiology&lt;/keyword&gt;&lt;keyword&gt;attention&lt;/keyword&gt;&lt;keyword&gt;cognitive control&lt;/keyword&gt;&lt;keyword&gt;fMRI&lt;/keyword&gt;&lt;keyword&gt;intrinsic connectivity networks&lt;/keyword&gt;&lt;keyword&gt;neural modules&lt;/keyword&gt;&lt;keyword&gt;response inhibition&lt;/keyword&gt;&lt;/keywords&gt;&lt;dates&gt;&lt;year&gt;2015&lt;/year&gt;&lt;pub-dates&gt;&lt;date&gt;Aug&lt;/date&gt;&lt;/pub-dates&gt;&lt;/dates&gt;&lt;isbn&gt;1879-307X (Electronic)&amp;#xD;1364-6613 (Linking)&lt;/isbn&gt;&lt;accession-num&gt;26160027&lt;/accession-num&gt;&lt;urls&gt;&lt;related-urls&gt;&lt;url&gt;https://www.ncbi.nlm.nih.gov/pubmed/26160027&lt;/url&gt;&lt;/related-urls&gt;&lt;/urls&gt;&lt;electronic-resource-num&gt;10.1016/j.tics.2015.06.006&lt;/electronic-resource-num&gt;&lt;/record&gt;&lt;/Cite&gt;&lt;/EndNote&gt;</w:instrText>
      </w:r>
      <w:r w:rsidR="00970AAD" w:rsidRPr="00AD4C34">
        <w:rPr>
          <w:rFonts w:ascii="Arial" w:eastAsia="Helvetica" w:hAnsi="Arial" w:cs="Arial"/>
          <w:bCs/>
          <w:lang w:val="en-GB"/>
        </w:rPr>
        <w:fldChar w:fldCharType="separate"/>
      </w:r>
      <w:r w:rsidR="005575EB" w:rsidRPr="00AD4C34">
        <w:rPr>
          <w:rFonts w:ascii="Arial" w:eastAsia="Helvetica" w:hAnsi="Arial" w:cs="Arial"/>
          <w:bCs/>
          <w:noProof/>
          <w:lang w:val="en-GB"/>
        </w:rPr>
        <w:t>(49)</w:t>
      </w:r>
      <w:r w:rsidR="00970AAD" w:rsidRPr="00AD4C34">
        <w:rPr>
          <w:rFonts w:ascii="Arial" w:eastAsia="Helvetica" w:hAnsi="Arial" w:cs="Arial"/>
          <w:bCs/>
          <w:lang w:val="en-GB"/>
        </w:rPr>
        <w:fldChar w:fldCharType="end"/>
      </w:r>
      <w:r w:rsidR="00121D18" w:rsidRPr="00AD4C34">
        <w:rPr>
          <w:rFonts w:ascii="Arial" w:eastAsia="Helvetica" w:hAnsi="Arial" w:cs="Arial"/>
          <w:bCs/>
          <w:lang w:val="en-GB"/>
        </w:rPr>
        <w:t xml:space="preserve">. It </w:t>
      </w:r>
      <w:r w:rsidR="005533A8" w:rsidRPr="00AD4C34">
        <w:rPr>
          <w:rFonts w:ascii="Arial" w:eastAsia="Helvetica" w:hAnsi="Arial" w:cs="Arial"/>
          <w:bCs/>
          <w:lang w:val="en-GB"/>
        </w:rPr>
        <w:t xml:space="preserve">is interesting to note that </w:t>
      </w:r>
      <w:r w:rsidR="007701B3" w:rsidRPr="00AD4C34">
        <w:rPr>
          <w:rFonts w:ascii="Arial" w:eastAsia="Helvetica" w:hAnsi="Arial" w:cs="Arial"/>
          <w:bCs/>
          <w:lang w:val="en-GB"/>
        </w:rPr>
        <w:t xml:space="preserve">certain </w:t>
      </w:r>
      <w:r w:rsidR="004224A6" w:rsidRPr="00AD4C34">
        <w:rPr>
          <w:rFonts w:ascii="Arial" w:eastAsia="Helvetica" w:hAnsi="Arial" w:cs="Arial"/>
          <w:bCs/>
          <w:lang w:val="en-GB"/>
        </w:rPr>
        <w:t>f</w:t>
      </w:r>
      <w:r w:rsidR="00473B3D" w:rsidRPr="00AD4C34">
        <w:rPr>
          <w:rFonts w:ascii="Arial" w:eastAsia="Helvetica" w:hAnsi="Arial" w:cs="Arial"/>
          <w:bCs/>
          <w:lang w:val="en-GB"/>
        </w:rPr>
        <w:t>rontal brain regions</w:t>
      </w:r>
      <w:r w:rsidR="007701B3" w:rsidRPr="00AD4C34">
        <w:rPr>
          <w:rFonts w:ascii="Arial" w:eastAsia="Helvetica" w:hAnsi="Arial" w:cs="Arial"/>
          <w:bCs/>
          <w:lang w:val="en-GB"/>
        </w:rPr>
        <w:t xml:space="preserve"> found to be abnormally connected here during response inhibition</w:t>
      </w:r>
      <w:r w:rsidR="00ED4366" w:rsidRPr="00AD4C34">
        <w:rPr>
          <w:rFonts w:ascii="Arial" w:eastAsia="Helvetica" w:hAnsi="Arial" w:cs="Arial"/>
          <w:bCs/>
          <w:lang w:val="en-GB"/>
        </w:rPr>
        <w:t xml:space="preserve"> (i.e. IFC/insula)</w:t>
      </w:r>
      <w:r w:rsidR="007701B3" w:rsidRPr="00AD4C34">
        <w:rPr>
          <w:rFonts w:ascii="Arial" w:eastAsia="Helvetica" w:hAnsi="Arial" w:cs="Arial"/>
          <w:bCs/>
          <w:lang w:val="en-GB"/>
        </w:rPr>
        <w:t xml:space="preserve">, </w:t>
      </w:r>
      <w:r w:rsidR="00ED4366" w:rsidRPr="00AD4C34">
        <w:rPr>
          <w:rFonts w:ascii="Arial" w:eastAsia="Helvetica" w:hAnsi="Arial" w:cs="Arial"/>
          <w:bCs/>
          <w:lang w:val="en-GB"/>
        </w:rPr>
        <w:t xml:space="preserve">were previously found to exhibit reduced striatal-related connectivity in OCD, in association with cognitive rigidity </w:t>
      </w:r>
      <w:r w:rsidR="00473B3D" w:rsidRPr="00AD4C34">
        <w:rPr>
          <w:rFonts w:ascii="Arial" w:eastAsia="Helvetica" w:hAnsi="Arial" w:cs="Arial"/>
          <w:bCs/>
          <w:lang w:val="en-GB"/>
        </w:rPr>
        <w:fldChar w:fldCharType="begin">
          <w:fldData xml:space="preserve">PEVuZE5vdGU+PENpdGU+PEF1dGhvcj5WYWdoaTwvQXV0aG9yPjxZZWFyPjIwMTc8L1llYXI+PFJl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</w:fldData>
        </w:fldChar>
      </w:r>
      <w:r w:rsidR="005575EB" w:rsidRPr="00AD4C34">
        <w:rPr>
          <w:rFonts w:ascii="Arial" w:eastAsia="Helvetica" w:hAnsi="Arial" w:cs="Arial"/>
          <w:bCs/>
          <w:lang w:val="en-GB"/>
        </w:rPr>
        <w:instrText xml:space="preserve"> ADDIN EN.CITE </w:instrText>
      </w:r>
      <w:r w:rsidR="005575EB" w:rsidRPr="00AD4C34">
        <w:rPr>
          <w:rFonts w:ascii="Arial" w:eastAsia="Helvetica" w:hAnsi="Arial" w:cs="Arial"/>
          <w:bCs/>
          <w:lang w:val="en-GB"/>
        </w:rPr>
        <w:fldChar w:fldCharType="begin">
          <w:fldData xml:space="preserve">PEVuZE5vdGU+PENpdGU+PEF1dGhvcj5WYWdoaTwvQXV0aG9yPjxZZWFyPjIwMTc8L1llYXI+PFJl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</w:fldData>
        </w:fldChar>
      </w:r>
      <w:r w:rsidR="005575EB" w:rsidRPr="00AD4C34">
        <w:rPr>
          <w:rFonts w:ascii="Arial" w:eastAsia="Helvetica" w:hAnsi="Arial" w:cs="Arial"/>
          <w:bCs/>
          <w:lang w:val="en-GB"/>
        </w:rPr>
        <w:instrText xml:space="preserve"> ADDIN EN.CITE.DATA </w:instrText>
      </w:r>
      <w:r w:rsidR="005575EB" w:rsidRPr="00AD4C34">
        <w:rPr>
          <w:rFonts w:ascii="Arial" w:eastAsia="Helvetica" w:hAnsi="Arial" w:cs="Arial"/>
          <w:bCs/>
          <w:lang w:val="en-GB"/>
        </w:rPr>
      </w:r>
      <w:r w:rsidR="005575EB" w:rsidRPr="00AD4C34">
        <w:rPr>
          <w:rFonts w:ascii="Arial" w:eastAsia="Helvetica" w:hAnsi="Arial" w:cs="Arial"/>
          <w:bCs/>
          <w:lang w:val="en-GB"/>
        </w:rPr>
        <w:fldChar w:fldCharType="end"/>
      </w:r>
      <w:r w:rsidR="00473B3D" w:rsidRPr="00AD4C34">
        <w:rPr>
          <w:rFonts w:ascii="Arial" w:eastAsia="Helvetica" w:hAnsi="Arial" w:cs="Arial"/>
          <w:bCs/>
          <w:lang w:val="en-GB"/>
        </w:rPr>
      </w:r>
      <w:r w:rsidR="00473B3D" w:rsidRPr="00AD4C34">
        <w:rPr>
          <w:rFonts w:ascii="Arial" w:eastAsia="Helvetica" w:hAnsi="Arial" w:cs="Arial"/>
          <w:bCs/>
          <w:lang w:val="en-GB"/>
        </w:rPr>
        <w:fldChar w:fldCharType="separate"/>
      </w:r>
      <w:r w:rsidR="005575EB" w:rsidRPr="00AD4C34">
        <w:rPr>
          <w:rFonts w:ascii="Arial" w:eastAsia="Helvetica" w:hAnsi="Arial" w:cs="Arial"/>
          <w:bCs/>
          <w:noProof/>
          <w:lang w:val="en-GB"/>
        </w:rPr>
        <w:t>(50)</w:t>
      </w:r>
      <w:r w:rsidR="00473B3D" w:rsidRPr="00AD4C34">
        <w:rPr>
          <w:rFonts w:ascii="Arial" w:eastAsia="Helvetica" w:hAnsi="Arial" w:cs="Arial"/>
          <w:bCs/>
          <w:lang w:val="en-GB"/>
        </w:rPr>
        <w:fldChar w:fldCharType="end"/>
      </w:r>
      <w:r w:rsidR="00473B3D" w:rsidRPr="00AD4C34">
        <w:rPr>
          <w:rFonts w:ascii="Arial" w:eastAsia="Helvetica" w:hAnsi="Arial" w:cs="Arial"/>
          <w:bCs/>
          <w:lang w:val="en-GB"/>
        </w:rPr>
        <w:t xml:space="preserve">. </w:t>
      </w:r>
      <w:r w:rsidR="004224A6" w:rsidRPr="00AD4C34">
        <w:rPr>
          <w:rFonts w:ascii="Arial" w:eastAsia="Helvetica" w:hAnsi="Arial" w:cs="Arial"/>
          <w:bCs/>
          <w:lang w:val="en-GB"/>
        </w:rPr>
        <w:t xml:space="preserve"> </w:t>
      </w:r>
      <w:r w:rsidR="005533A8" w:rsidRPr="00AD4C34">
        <w:rPr>
          <w:rFonts w:ascii="Arial" w:eastAsia="Helvetica" w:hAnsi="Arial" w:cs="Arial"/>
          <w:bCs/>
          <w:lang w:val="en-GB"/>
        </w:rPr>
        <w:t xml:space="preserve"> </w:t>
      </w:r>
    </w:p>
    <w:p w14:paraId="72693F2B" w14:textId="77777777" w:rsidR="00027D6B" w:rsidRPr="00AD4C34" w:rsidRDefault="00027D6B">
      <w:pPr>
        <w:pStyle w:val="Body"/>
        <w:spacing w:line="480" w:lineRule="auto"/>
        <w:jc w:val="both"/>
        <w:rPr>
          <w:rFonts w:ascii="Arial" w:eastAsia="Helvetica" w:hAnsi="Arial" w:cs="Arial"/>
          <w:bCs/>
          <w:lang w:val="en-GB"/>
        </w:rPr>
      </w:pPr>
    </w:p>
    <w:p w14:paraId="51DC3713" w14:textId="322DE76C" w:rsidR="00CB7ED1" w:rsidRDefault="00970AAD">
      <w:pPr>
        <w:pStyle w:val="Body"/>
        <w:spacing w:line="480" w:lineRule="auto"/>
        <w:jc w:val="both"/>
        <w:rPr>
          <w:rFonts w:ascii="Arial" w:hAnsi="Arial" w:cs="Arial"/>
          <w:lang w:val="en-GB"/>
        </w:rPr>
      </w:pPr>
      <w:r w:rsidRPr="00AD4C34">
        <w:rPr>
          <w:rFonts w:ascii="Arial" w:eastAsia="Helvetica" w:hAnsi="Arial" w:cs="Arial"/>
          <w:bCs/>
          <w:lang w:val="en-GB"/>
        </w:rPr>
        <w:t>The m</w:t>
      </w:r>
      <w:r w:rsidR="000F2F6E" w:rsidRPr="00AD4C34">
        <w:rPr>
          <w:rFonts w:ascii="Arial" w:eastAsia="Helvetica" w:hAnsi="Arial" w:cs="Arial"/>
          <w:bCs/>
          <w:lang w:val="en-GB"/>
        </w:rPr>
        <w:t>ost commonly</w:t>
      </w:r>
      <w:r w:rsidR="00D632ED" w:rsidRPr="00AD4C34">
        <w:rPr>
          <w:rFonts w:ascii="Arial" w:eastAsia="Helvetica" w:hAnsi="Arial" w:cs="Arial"/>
          <w:bCs/>
          <w:lang w:val="en-GB"/>
        </w:rPr>
        <w:t xml:space="preserve"> dysconnected nodes</w:t>
      </w:r>
      <w:r w:rsidR="0006608E" w:rsidRPr="00AD4C34">
        <w:rPr>
          <w:rFonts w:ascii="Arial" w:eastAsia="Helvetica" w:hAnsi="Arial" w:cs="Arial"/>
          <w:bCs/>
          <w:lang w:val="en-GB"/>
        </w:rPr>
        <w:t xml:space="preserve"> common to patients and their asymptomatic first-degree relatives</w:t>
      </w:r>
      <w:r w:rsidR="00B6624D" w:rsidRPr="00AD4C34">
        <w:rPr>
          <w:rFonts w:ascii="Arial" w:eastAsia="Helvetica" w:hAnsi="Arial" w:cs="Arial"/>
          <w:bCs/>
          <w:lang w:val="en-GB"/>
        </w:rPr>
        <w:t xml:space="preserve"> </w:t>
      </w:r>
      <w:r w:rsidR="00814F6D" w:rsidRPr="00AD4C34">
        <w:rPr>
          <w:rFonts w:ascii="Arial" w:eastAsia="Helvetica" w:hAnsi="Arial" w:cs="Arial"/>
          <w:bCs/>
          <w:lang w:val="en-GB"/>
        </w:rPr>
        <w:t xml:space="preserve">included </w:t>
      </w:r>
      <w:r w:rsidR="00265093" w:rsidRPr="00AD4C34">
        <w:rPr>
          <w:rFonts w:ascii="Arial" w:eastAsia="Helvetica" w:hAnsi="Arial" w:cs="Arial"/>
          <w:bCs/>
          <w:lang w:val="en-GB"/>
        </w:rPr>
        <w:t>frontal cortical</w:t>
      </w:r>
      <w:r w:rsidR="00814F6D" w:rsidRPr="00AD4C34">
        <w:rPr>
          <w:rFonts w:ascii="Arial" w:eastAsia="Helvetica" w:hAnsi="Arial" w:cs="Arial"/>
          <w:bCs/>
          <w:lang w:val="en-GB"/>
        </w:rPr>
        <w:t xml:space="preserve">, occipital, and </w:t>
      </w:r>
      <w:r w:rsidR="00265093" w:rsidRPr="00AD4C34">
        <w:rPr>
          <w:rFonts w:ascii="Arial" w:eastAsia="Helvetica" w:hAnsi="Arial" w:cs="Arial"/>
          <w:bCs/>
          <w:lang w:val="en-GB"/>
        </w:rPr>
        <w:t>cerebellar regions</w:t>
      </w:r>
      <w:r w:rsidR="00AF317A" w:rsidRPr="00AD4C34">
        <w:rPr>
          <w:rFonts w:ascii="Arial" w:eastAsia="Helvetica" w:hAnsi="Arial" w:cs="Arial"/>
          <w:bCs/>
          <w:lang w:val="en-GB"/>
        </w:rPr>
        <w:t xml:space="preserve"> </w:t>
      </w:r>
      <w:r w:rsidR="00AF317A" w:rsidRPr="00AD4C34">
        <w:rPr>
          <w:rFonts w:ascii="Arial" w:eastAsia="Helvetica" w:hAnsi="Arial" w:cs="Arial"/>
          <w:b/>
          <w:bCs/>
          <w:lang w:val="en-GB"/>
        </w:rPr>
        <w:t>(Figure 2</w:t>
      </w:r>
      <w:r w:rsidR="00AF317A" w:rsidRPr="00AD4C34">
        <w:rPr>
          <w:rFonts w:ascii="Arial" w:eastAsia="Helvetica" w:hAnsi="Arial" w:cs="Arial"/>
          <w:bCs/>
          <w:lang w:val="en-GB"/>
        </w:rPr>
        <w:t>)</w:t>
      </w:r>
      <w:r w:rsidR="00265093" w:rsidRPr="00AD4C34">
        <w:rPr>
          <w:rFonts w:ascii="Arial" w:eastAsia="Helvetica" w:hAnsi="Arial" w:cs="Arial"/>
          <w:bCs/>
          <w:lang w:val="en-GB"/>
        </w:rPr>
        <w:t xml:space="preserve">. </w:t>
      </w:r>
      <w:r w:rsidR="00D12279" w:rsidRPr="00AD4C34">
        <w:rPr>
          <w:rFonts w:ascii="Arial" w:eastAsia="Helvetica" w:hAnsi="Arial" w:cs="Arial"/>
          <w:bCs/>
          <w:lang w:val="en-GB"/>
        </w:rPr>
        <w:t>Conventional neurobiological models of OCD have focused on the frontal lobes, whereas the current findings</w:t>
      </w:r>
      <w:r w:rsidR="00D12279">
        <w:rPr>
          <w:rFonts w:ascii="Arial" w:eastAsia="Helvetica" w:hAnsi="Arial" w:cs="Arial"/>
          <w:bCs/>
          <w:lang w:val="en-GB"/>
        </w:rPr>
        <w:t xml:space="preserve"> implicate abnormal connections not only involving frontal but also these other brain regions.</w:t>
      </w:r>
      <w:r w:rsidR="00B6624D">
        <w:rPr>
          <w:rFonts w:ascii="Arial" w:eastAsia="Helvetica" w:hAnsi="Arial" w:cs="Arial"/>
          <w:bCs/>
          <w:lang w:val="en-GB"/>
        </w:rPr>
        <w:t xml:space="preserve"> This is in keeping with </w:t>
      </w:r>
      <w:r w:rsidR="00C85C7A">
        <w:rPr>
          <w:rFonts w:ascii="Arial" w:eastAsia="Helvetica" w:hAnsi="Arial" w:cs="Arial"/>
          <w:bCs/>
          <w:lang w:val="en-GB"/>
        </w:rPr>
        <w:t xml:space="preserve">several tiers of </w:t>
      </w:r>
      <w:r>
        <w:rPr>
          <w:rFonts w:ascii="Arial" w:eastAsia="Helvetica" w:hAnsi="Arial" w:cs="Arial"/>
          <w:bCs/>
          <w:lang w:val="en-GB"/>
        </w:rPr>
        <w:t xml:space="preserve">OCD </w:t>
      </w:r>
      <w:r w:rsidR="006F17D5">
        <w:rPr>
          <w:rFonts w:ascii="Arial" w:eastAsia="Helvetica" w:hAnsi="Arial" w:cs="Arial"/>
          <w:bCs/>
          <w:lang w:val="en-GB"/>
        </w:rPr>
        <w:t>research</w:t>
      </w:r>
      <w:r w:rsidR="002837C4">
        <w:rPr>
          <w:rFonts w:ascii="Arial" w:eastAsia="Helvetica" w:hAnsi="Arial" w:cs="Arial"/>
          <w:bCs/>
          <w:lang w:val="en-GB"/>
        </w:rPr>
        <w:t xml:space="preserve"> more broadly</w:t>
      </w:r>
      <w:r w:rsidR="006F17D5">
        <w:rPr>
          <w:rFonts w:ascii="Arial" w:eastAsia="Helvetica" w:hAnsi="Arial" w:cs="Arial"/>
          <w:bCs/>
          <w:lang w:val="en-GB"/>
        </w:rPr>
        <w:t xml:space="preserve"> </w:t>
      </w:r>
      <w:r w:rsidR="006F17D5">
        <w:rPr>
          <w:rFonts w:ascii="Arial" w:eastAsia="Helvetica" w:hAnsi="Arial" w:cs="Arial"/>
          <w:bCs/>
          <w:lang w:val="en-GB"/>
        </w:rPr>
        <w:fldChar w:fldCharType="begin">
          <w:fldData xml:space="preserve">PEVuZE5vdGU+PENpdGU+PEF1dGhvcj5OYWthbzwvQXV0aG9yPjxZZWFyPjIwMTQ8L1llYXI+PFJl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=
</w:fldData>
        </w:fldChar>
      </w:r>
      <w:r w:rsidR="005575EB">
        <w:rPr>
          <w:rFonts w:ascii="Arial" w:eastAsia="Helvetica" w:hAnsi="Arial" w:cs="Arial"/>
          <w:bCs/>
          <w:lang w:val="en-GB"/>
        </w:rPr>
        <w:instrText xml:space="preserve"> ADDIN EN.CITE </w:instrText>
      </w:r>
      <w:r w:rsidR="005575EB">
        <w:rPr>
          <w:rFonts w:ascii="Arial" w:eastAsia="Helvetica" w:hAnsi="Arial" w:cs="Arial"/>
          <w:bCs/>
          <w:lang w:val="en-GB"/>
        </w:rPr>
        <w:fldChar w:fldCharType="begin">
          <w:fldData xml:space="preserve">PEVuZE5vdGU+PENpdGU+PEF1dGhvcj5OYWthbzwvQXV0aG9yPjxZZWFyPjIwMTQ8L1llYXI+PFJl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=
</w:fldData>
        </w:fldChar>
      </w:r>
      <w:r w:rsidR="005575EB">
        <w:rPr>
          <w:rFonts w:ascii="Arial" w:eastAsia="Helvetica" w:hAnsi="Arial" w:cs="Arial"/>
          <w:bCs/>
          <w:lang w:val="en-GB"/>
        </w:rPr>
        <w:instrText xml:space="preserve"> ADDIN EN.CITE.DATA </w:instrText>
      </w:r>
      <w:r w:rsidR="005575EB">
        <w:rPr>
          <w:rFonts w:ascii="Arial" w:eastAsia="Helvetica" w:hAnsi="Arial" w:cs="Arial"/>
          <w:bCs/>
          <w:lang w:val="en-GB"/>
        </w:rPr>
      </w:r>
      <w:r w:rsidR="005575EB">
        <w:rPr>
          <w:rFonts w:ascii="Arial" w:eastAsia="Helvetica" w:hAnsi="Arial" w:cs="Arial"/>
          <w:bCs/>
          <w:lang w:val="en-GB"/>
        </w:rPr>
        <w:fldChar w:fldCharType="end"/>
      </w:r>
      <w:r w:rsidR="006F17D5">
        <w:rPr>
          <w:rFonts w:ascii="Arial" w:eastAsia="Helvetica" w:hAnsi="Arial" w:cs="Arial"/>
          <w:bCs/>
          <w:lang w:val="en-GB"/>
        </w:rPr>
      </w:r>
      <w:r w:rsidR="006F17D5">
        <w:rPr>
          <w:rFonts w:ascii="Arial" w:eastAsia="Helvetica" w:hAnsi="Arial" w:cs="Arial"/>
          <w:bCs/>
          <w:lang w:val="en-GB"/>
        </w:rPr>
        <w:fldChar w:fldCharType="separate"/>
      </w:r>
      <w:r w:rsidR="005575EB">
        <w:rPr>
          <w:rFonts w:ascii="Arial" w:eastAsia="Helvetica" w:hAnsi="Arial" w:cs="Arial"/>
          <w:bCs/>
          <w:noProof/>
          <w:lang w:val="en-GB"/>
        </w:rPr>
        <w:t>(21, 24, 51)</w:t>
      </w:r>
      <w:r w:rsidR="006F17D5">
        <w:rPr>
          <w:rFonts w:ascii="Arial" w:eastAsia="Helvetica" w:hAnsi="Arial" w:cs="Arial"/>
          <w:bCs/>
          <w:lang w:val="en-GB"/>
        </w:rPr>
        <w:fldChar w:fldCharType="end"/>
      </w:r>
      <w:r w:rsidR="002837C4">
        <w:rPr>
          <w:rFonts w:ascii="Arial" w:eastAsia="Helvetica" w:hAnsi="Arial" w:cs="Arial"/>
          <w:bCs/>
          <w:lang w:val="en-GB"/>
        </w:rPr>
        <w:t>, including connectivity studies.</w:t>
      </w:r>
      <w:r w:rsidR="00477FE1">
        <w:rPr>
          <w:rFonts w:ascii="Arial" w:eastAsia="Helvetica" w:hAnsi="Arial" w:cs="Arial"/>
          <w:bCs/>
          <w:lang w:val="en-GB"/>
        </w:rPr>
        <w:t xml:space="preserve"> </w:t>
      </w:r>
      <w:r w:rsidR="0006608E">
        <w:rPr>
          <w:rFonts w:ascii="Arial" w:eastAsia="Helvetica" w:hAnsi="Arial" w:cs="Arial"/>
          <w:bCs/>
          <w:lang w:val="en-GB"/>
        </w:rPr>
        <w:t>For example,</w:t>
      </w:r>
      <w:r>
        <w:rPr>
          <w:rFonts w:ascii="Arial" w:eastAsia="Helvetica" w:hAnsi="Arial" w:cs="Arial"/>
          <w:bCs/>
          <w:lang w:val="en-GB"/>
        </w:rPr>
        <w:t xml:space="preserve"> resting state connectivity changes </w:t>
      </w:r>
      <w:r w:rsidR="00477FE1">
        <w:rPr>
          <w:rFonts w:ascii="Arial" w:eastAsia="Helvetica" w:hAnsi="Arial" w:cs="Arial"/>
          <w:bCs/>
          <w:lang w:val="en-GB"/>
        </w:rPr>
        <w:t xml:space="preserve">in OCD were </w:t>
      </w:r>
      <w:r w:rsidR="001A1CE6">
        <w:rPr>
          <w:rFonts w:ascii="Arial" w:eastAsia="Helvetica" w:hAnsi="Arial" w:cs="Arial"/>
          <w:bCs/>
          <w:lang w:val="en-GB"/>
        </w:rPr>
        <w:t>maximal in the cerebellar Crus one</w:t>
      </w:r>
      <w:r>
        <w:rPr>
          <w:rFonts w:ascii="Arial" w:eastAsia="Helvetica" w:hAnsi="Arial" w:cs="Arial"/>
          <w:bCs/>
          <w:lang w:val="en-GB"/>
        </w:rPr>
        <w:t xml:space="preserve"> </w:t>
      </w:r>
      <w:r w:rsidR="00477FE1">
        <w:rPr>
          <w:rFonts w:ascii="Arial" w:eastAsia="Helvetica" w:hAnsi="Arial" w:cs="Arial"/>
          <w:bCs/>
          <w:lang w:val="en-GB"/>
        </w:rPr>
        <w:t>region</w:t>
      </w:r>
      <w:r>
        <w:rPr>
          <w:rFonts w:ascii="Arial" w:eastAsia="Helvetica" w:hAnsi="Arial" w:cs="Arial"/>
          <w:bCs/>
          <w:lang w:val="en-GB"/>
        </w:rPr>
        <w:t xml:space="preserve"> </w:t>
      </w:r>
      <w:r>
        <w:rPr>
          <w:rFonts w:ascii="Arial" w:eastAsia="Helvetica" w:hAnsi="Arial" w:cs="Arial"/>
          <w:bCs/>
          <w:lang w:val="en-GB"/>
        </w:rPr>
        <w:fldChar w:fldCharType="begin"/>
      </w:r>
      <w:r w:rsidR="005575EB">
        <w:rPr>
          <w:rFonts w:ascii="Arial" w:eastAsia="Helvetica" w:hAnsi="Arial" w:cs="Arial"/>
          <w:bCs/>
          <w:lang w:val="en-GB"/>
        </w:rPr>
        <w:instrText xml:space="preserve"> ADDIN EN.CITE &lt;EndNote&gt;&lt;Cite&gt;&lt;Author&gt;Xu&lt;/Author&gt;&lt;Year&gt;2018&lt;/Year&gt;&lt;RecNum&gt;8949&lt;/RecNum&gt;&lt;DisplayText&gt;(52)&lt;/DisplayText&gt;&lt;record&gt;&lt;rec-number&gt;8949&lt;/rec-number&gt;&lt;foreign-keys&gt;&lt;key app="EN" db-id="z2ww90zzlaav0sewtsr5veeaaf0azzd0rtw2" timestamp="1557307685"&gt;8949&lt;/key&gt;&lt;/foreign-keys&gt;&lt;ref-type name="Journal Article"&gt;17&lt;/ref-type&gt;&lt;contributors&gt;&lt;authors&gt;&lt;author&gt;Xu, T.&lt;/author&gt;&lt;author&gt;Zhao, Q.&lt;/author&gt;&lt;author&gt;Wang, P.&lt;/author&gt;&lt;author&gt;Fan, Q.&lt;/author&gt;&lt;author&gt;Chen, J.&lt;/author&gt;&lt;author&gt;Zhang, H.&lt;/author&gt;&lt;author&gt;Yang, Z.&lt;/author&gt;&lt;author&gt;Stein, D. J.&lt;/author&gt;&lt;author&gt;Wang, Z.&lt;/author&gt;&lt;/authors&gt;&lt;/contributors&gt;&lt;auth-address&gt;Shanghai Mental Health Center,Shanghai Jiao Tong University School of Medicine,PR China.&amp;#xD;Department of Psychiatry and South African Medical Research Council Unit on Risk &amp;amp; Resilience in Mental Disorders,University of Cape Town,Cape Town,South Africa.&lt;/auth-address&gt;&lt;titles&gt;&lt;title&gt;Altered resting-state cerebellar-cerebral functional connectivity in obsessive-compulsive disorder&lt;/title&gt;&lt;secondary-title&gt;Psychol Med&lt;/secondary-title&gt;&lt;/titles&gt;&lt;periodical&gt;&lt;full-title&gt;Psychol Med&lt;/full-title&gt;&lt;/periodical&gt;&lt;pages&gt;1-10&lt;/pages&gt;&lt;edition&gt;2018/07/31&lt;/edition&gt;&lt;keywords&gt;&lt;keyword&gt;Cerebellar circuits&lt;/keyword&gt;&lt;keyword&gt;executive control network&lt;/keyword&gt;&lt;keyword&gt;functional connectivity&lt;/keyword&gt;&lt;keyword&gt;obsessive-compulsive disorder&lt;/keyword&gt;&lt;/keywords&gt;&lt;dates&gt;&lt;year&gt;2018&lt;/year&gt;&lt;pub-dates&gt;&lt;date&gt;Jul 30&lt;/date&gt;&lt;/pub-dates&gt;&lt;/dates&gt;&lt;isbn&gt;1469-8978 (Electronic)&amp;#xD;0033-2917 (Linking)&lt;/isbn&gt;&lt;accession-num&gt;30058519&lt;/accession-num&gt;&lt;urls&gt;&lt;related-urls&gt;&lt;url&gt;https://www.ncbi.nlm.nih.gov/pubmed/30058519&lt;/url&gt;&lt;/related-urls&gt;&lt;/urls&gt;&lt;electronic-resource-num&gt;10.1017/S0033291718001915&lt;/electronic-resource-num&gt;&lt;/record&gt;&lt;/Cite&gt;&lt;/EndNote&gt;</w:instrText>
      </w:r>
      <w:r>
        <w:rPr>
          <w:rFonts w:ascii="Arial" w:eastAsia="Helvetica" w:hAnsi="Arial" w:cs="Arial"/>
          <w:bCs/>
          <w:lang w:val="en-GB"/>
        </w:rPr>
        <w:fldChar w:fldCharType="separate"/>
      </w:r>
      <w:r w:rsidR="005575EB">
        <w:rPr>
          <w:rFonts w:ascii="Arial" w:eastAsia="Helvetica" w:hAnsi="Arial" w:cs="Arial"/>
          <w:bCs/>
          <w:noProof/>
          <w:lang w:val="en-GB"/>
        </w:rPr>
        <w:t>(52)</w:t>
      </w:r>
      <w:r>
        <w:rPr>
          <w:rFonts w:ascii="Arial" w:eastAsia="Helvetica" w:hAnsi="Arial" w:cs="Arial"/>
          <w:bCs/>
          <w:lang w:val="en-GB"/>
        </w:rPr>
        <w:fldChar w:fldCharType="end"/>
      </w:r>
      <w:r w:rsidR="0006608E">
        <w:rPr>
          <w:rFonts w:ascii="Arial" w:eastAsia="Helvetica" w:hAnsi="Arial" w:cs="Arial"/>
          <w:bCs/>
          <w:lang w:val="en-GB"/>
        </w:rPr>
        <w:t xml:space="preserve">; and </w:t>
      </w:r>
      <w:r w:rsidR="00F11124">
        <w:rPr>
          <w:rFonts w:ascii="Arial" w:eastAsia="Helvetica" w:hAnsi="Arial" w:cs="Arial"/>
          <w:bCs/>
          <w:lang w:val="en-GB"/>
        </w:rPr>
        <w:t xml:space="preserve">machine learning algorithms designed to discriminate OCD from controls based on resting state connectivity indicated </w:t>
      </w:r>
      <w:r w:rsidR="00440C7A">
        <w:rPr>
          <w:rFonts w:ascii="Arial" w:eastAsia="Helvetica" w:hAnsi="Arial" w:cs="Arial"/>
          <w:bCs/>
          <w:lang w:val="en-GB"/>
        </w:rPr>
        <w:t xml:space="preserve">important contributions from not only frontal but </w:t>
      </w:r>
      <w:r w:rsidR="00440C7A" w:rsidRPr="00CB7ED1">
        <w:rPr>
          <w:rFonts w:ascii="Arial" w:eastAsia="Helvetica" w:hAnsi="Arial" w:cs="Arial"/>
          <w:bCs/>
          <w:lang w:val="en-GB"/>
        </w:rPr>
        <w:t xml:space="preserve">also occipital and cerebellar regions </w:t>
      </w:r>
      <w:r w:rsidR="00440C7A" w:rsidRPr="00CB7ED1">
        <w:rPr>
          <w:rFonts w:ascii="Arial" w:eastAsia="Helvetica" w:hAnsi="Arial" w:cs="Arial"/>
          <w:bCs/>
          <w:lang w:val="en-GB"/>
        </w:rPr>
        <w:fldChar w:fldCharType="begin">
          <w:fldData xml:space="preserve">PEVuZE5vdGU+PENpdGU+PEF1dGhvcj5UYWthZ2k8L0F1dGhvcj48WWVhcj4yMDE3PC9ZZWFyPjxS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</w:fldData>
        </w:fldChar>
      </w:r>
      <w:r w:rsidR="005575EB">
        <w:rPr>
          <w:rFonts w:ascii="Arial" w:eastAsia="Helvetica" w:hAnsi="Arial" w:cs="Arial"/>
          <w:bCs/>
          <w:lang w:val="en-GB"/>
        </w:rPr>
        <w:instrText xml:space="preserve"> ADDIN EN.CITE </w:instrText>
      </w:r>
      <w:r w:rsidR="005575EB">
        <w:rPr>
          <w:rFonts w:ascii="Arial" w:eastAsia="Helvetica" w:hAnsi="Arial" w:cs="Arial"/>
          <w:bCs/>
          <w:lang w:val="en-GB"/>
        </w:rPr>
        <w:fldChar w:fldCharType="begin">
          <w:fldData xml:space="preserve">PEVuZE5vdGU+PENpdGU+PEF1dGhvcj5UYWthZ2k8L0F1dGhvcj48WWVhcj4yMDE3PC9ZZWFyPjxS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</w:fldData>
        </w:fldChar>
      </w:r>
      <w:r w:rsidR="005575EB">
        <w:rPr>
          <w:rFonts w:ascii="Arial" w:eastAsia="Helvetica" w:hAnsi="Arial" w:cs="Arial"/>
          <w:bCs/>
          <w:lang w:val="en-GB"/>
        </w:rPr>
        <w:instrText xml:space="preserve"> ADDIN EN.CITE.DATA </w:instrText>
      </w:r>
      <w:r w:rsidR="005575EB">
        <w:rPr>
          <w:rFonts w:ascii="Arial" w:eastAsia="Helvetica" w:hAnsi="Arial" w:cs="Arial"/>
          <w:bCs/>
          <w:lang w:val="en-GB"/>
        </w:rPr>
      </w:r>
      <w:r w:rsidR="005575EB">
        <w:rPr>
          <w:rFonts w:ascii="Arial" w:eastAsia="Helvetica" w:hAnsi="Arial" w:cs="Arial"/>
          <w:bCs/>
          <w:lang w:val="en-GB"/>
        </w:rPr>
        <w:fldChar w:fldCharType="end"/>
      </w:r>
      <w:r w:rsidR="00440C7A" w:rsidRPr="00CB7ED1">
        <w:rPr>
          <w:rFonts w:ascii="Arial" w:eastAsia="Helvetica" w:hAnsi="Arial" w:cs="Arial"/>
          <w:bCs/>
          <w:lang w:val="en-GB"/>
        </w:rPr>
      </w:r>
      <w:r w:rsidR="00440C7A" w:rsidRPr="00CB7ED1">
        <w:rPr>
          <w:rFonts w:ascii="Arial" w:eastAsia="Helvetica" w:hAnsi="Arial" w:cs="Arial"/>
          <w:bCs/>
          <w:lang w:val="en-GB"/>
        </w:rPr>
        <w:fldChar w:fldCharType="separate"/>
      </w:r>
      <w:r w:rsidR="005575EB">
        <w:rPr>
          <w:rFonts w:ascii="Arial" w:eastAsia="Helvetica" w:hAnsi="Arial" w:cs="Arial"/>
          <w:bCs/>
          <w:noProof/>
          <w:lang w:val="en-GB"/>
        </w:rPr>
        <w:t>(53)</w:t>
      </w:r>
      <w:r w:rsidR="00440C7A" w:rsidRPr="00CB7ED1">
        <w:rPr>
          <w:rFonts w:ascii="Arial" w:eastAsia="Helvetica" w:hAnsi="Arial" w:cs="Arial"/>
          <w:bCs/>
          <w:lang w:val="en-GB"/>
        </w:rPr>
        <w:fldChar w:fldCharType="end"/>
      </w:r>
      <w:r w:rsidR="00440C7A" w:rsidRPr="00CB7ED1">
        <w:rPr>
          <w:rFonts w:ascii="Arial" w:eastAsia="Helvetica" w:hAnsi="Arial" w:cs="Arial"/>
          <w:bCs/>
          <w:lang w:val="en-GB"/>
        </w:rPr>
        <w:t>.</w:t>
      </w:r>
      <w:r w:rsidR="00CB7ED1">
        <w:rPr>
          <w:rFonts w:ascii="Arial" w:eastAsia="Helvetica" w:hAnsi="Arial" w:cs="Arial"/>
          <w:bCs/>
          <w:lang w:val="en-GB"/>
        </w:rPr>
        <w:t xml:space="preserve"> </w:t>
      </w:r>
      <w:r w:rsidR="00CB7ED1" w:rsidRPr="00CB7ED1">
        <w:rPr>
          <w:rFonts w:ascii="Arial" w:eastAsia="Helvetica" w:hAnsi="Arial" w:cs="Arial"/>
          <w:bCs/>
          <w:lang w:val="en-GB"/>
        </w:rPr>
        <w:t>To our knowledge, only</w:t>
      </w:r>
      <w:r w:rsidR="00B67C5E">
        <w:rPr>
          <w:rFonts w:ascii="Arial" w:eastAsia="Helvetica" w:hAnsi="Arial" w:cs="Arial"/>
          <w:bCs/>
          <w:lang w:val="en-GB"/>
        </w:rPr>
        <w:t xml:space="preserve"> one previous study has examined </w:t>
      </w:r>
      <w:r w:rsidR="006A3655">
        <w:rPr>
          <w:rFonts w:ascii="Arial" w:eastAsia="Helvetica" w:hAnsi="Arial" w:cs="Arial"/>
          <w:bCs/>
          <w:lang w:val="en-GB"/>
        </w:rPr>
        <w:t xml:space="preserve">task-related </w:t>
      </w:r>
      <w:r w:rsidR="00B67C5E">
        <w:rPr>
          <w:rFonts w:ascii="Arial" w:eastAsia="Helvetica" w:hAnsi="Arial" w:cs="Arial"/>
          <w:bCs/>
          <w:lang w:val="en-GB"/>
        </w:rPr>
        <w:t xml:space="preserve">functional </w:t>
      </w:r>
      <w:r w:rsidR="006A3655">
        <w:rPr>
          <w:rFonts w:ascii="Arial" w:eastAsia="Helvetica" w:hAnsi="Arial" w:cs="Arial"/>
          <w:bCs/>
          <w:lang w:val="en-GB"/>
        </w:rPr>
        <w:t>dys</w:t>
      </w:r>
      <w:r w:rsidR="00B67C5E">
        <w:rPr>
          <w:rFonts w:ascii="Arial" w:eastAsia="Helvetica" w:hAnsi="Arial" w:cs="Arial"/>
          <w:bCs/>
          <w:lang w:val="en-GB"/>
        </w:rPr>
        <w:t xml:space="preserve">connectivity as a </w:t>
      </w:r>
      <w:r w:rsidR="00CB7ED1" w:rsidRPr="00CB7ED1">
        <w:rPr>
          <w:rFonts w:ascii="Arial" w:eastAsia="Helvetica" w:hAnsi="Arial" w:cs="Arial"/>
          <w:bCs/>
          <w:lang w:val="en-GB"/>
        </w:rPr>
        <w:t>candidate vulnerability marker for OCD</w:t>
      </w:r>
      <w:r w:rsidR="00B67C5E">
        <w:rPr>
          <w:rFonts w:ascii="Arial" w:eastAsia="Helvetica" w:hAnsi="Arial" w:cs="Arial"/>
          <w:bCs/>
          <w:lang w:val="en-GB"/>
        </w:rPr>
        <w:t xml:space="preserve"> </w:t>
      </w:r>
      <w:r w:rsidR="00B67C5E" w:rsidRPr="00CB7ED1">
        <w:rPr>
          <w:rFonts w:ascii="Arial" w:hAnsi="Arial" w:cs="Arial"/>
          <w:lang w:val="en-GB"/>
        </w:rPr>
        <w:fldChar w:fldCharType="begin">
          <w:fldData xml:space="preserve">PEVuZE5vdGU+PENpdGU+PEF1dGhvcj5WYWdoaTwvQXV0aG9yPjxZZWFyPjIwMTc8L1llYXI+PFJl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</w:fldData>
        </w:fldChar>
      </w:r>
      <w:r w:rsidR="005575EB">
        <w:rPr>
          <w:rFonts w:ascii="Arial" w:hAnsi="Arial" w:cs="Arial"/>
          <w:lang w:val="en-GB"/>
        </w:rPr>
        <w:instrText xml:space="preserve"> ADDIN EN.CITE </w:instrText>
      </w:r>
      <w:r w:rsidR="005575EB">
        <w:rPr>
          <w:rFonts w:ascii="Arial" w:hAnsi="Arial" w:cs="Arial"/>
          <w:lang w:val="en-GB"/>
        </w:rPr>
        <w:fldChar w:fldCharType="begin">
          <w:fldData xml:space="preserve">PEVuZE5vdGU+PENpdGU+PEF1dGhvcj5WYWdoaTwvQXV0aG9yPjxZZWFyPjIwMTc8L1llYXI+PFJl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</w:fldData>
        </w:fldChar>
      </w:r>
      <w:r w:rsidR="005575EB">
        <w:rPr>
          <w:rFonts w:ascii="Arial" w:hAnsi="Arial" w:cs="Arial"/>
          <w:lang w:val="en-GB"/>
        </w:rPr>
        <w:instrText xml:space="preserve"> ADDIN EN.CITE.DATA </w:instrText>
      </w:r>
      <w:r w:rsidR="005575EB">
        <w:rPr>
          <w:rFonts w:ascii="Arial" w:hAnsi="Arial" w:cs="Arial"/>
          <w:lang w:val="en-GB"/>
        </w:rPr>
      </w:r>
      <w:r w:rsidR="005575EB">
        <w:rPr>
          <w:rFonts w:ascii="Arial" w:hAnsi="Arial" w:cs="Arial"/>
          <w:lang w:val="en-GB"/>
        </w:rPr>
        <w:fldChar w:fldCharType="end"/>
      </w:r>
      <w:r w:rsidR="00B67C5E" w:rsidRPr="00CB7ED1">
        <w:rPr>
          <w:rFonts w:ascii="Arial" w:hAnsi="Arial" w:cs="Arial"/>
          <w:lang w:val="en-GB"/>
        </w:rPr>
      </w:r>
      <w:r w:rsidR="00B67C5E" w:rsidRPr="00CB7ED1">
        <w:rPr>
          <w:rFonts w:ascii="Arial" w:hAnsi="Arial" w:cs="Arial"/>
          <w:lang w:val="en-GB"/>
        </w:rPr>
        <w:fldChar w:fldCharType="separate"/>
      </w:r>
      <w:r w:rsidR="005575EB">
        <w:rPr>
          <w:rFonts w:ascii="Arial" w:hAnsi="Arial" w:cs="Arial"/>
          <w:noProof/>
          <w:lang w:val="en-GB"/>
        </w:rPr>
        <w:t>(54)</w:t>
      </w:r>
      <w:r w:rsidR="00B67C5E" w:rsidRPr="00CB7ED1">
        <w:rPr>
          <w:rFonts w:ascii="Arial" w:hAnsi="Arial" w:cs="Arial"/>
          <w:lang w:val="en-GB"/>
        </w:rPr>
        <w:fldChar w:fldCharType="end"/>
      </w:r>
      <w:r w:rsidR="00B67C5E" w:rsidRPr="00CB7ED1">
        <w:rPr>
          <w:rFonts w:ascii="Arial" w:hAnsi="Arial" w:cs="Arial"/>
          <w:lang w:val="en-GB"/>
        </w:rPr>
        <w:t>.</w:t>
      </w:r>
      <w:r w:rsidR="006A3655">
        <w:rPr>
          <w:rFonts w:ascii="Arial" w:hAnsi="Arial" w:cs="Arial"/>
          <w:lang w:val="en-GB"/>
        </w:rPr>
        <w:t xml:space="preserve"> Th</w:t>
      </w:r>
      <w:r w:rsidR="00B67C5E">
        <w:rPr>
          <w:rFonts w:ascii="Arial" w:hAnsi="Arial" w:cs="Arial"/>
          <w:lang w:val="en-GB"/>
        </w:rPr>
        <w:t xml:space="preserve">is study </w:t>
      </w:r>
      <w:r w:rsidR="00CB7ED1">
        <w:rPr>
          <w:rFonts w:ascii="Arial" w:eastAsia="Helvetica" w:hAnsi="Arial" w:cs="Arial"/>
          <w:bCs/>
          <w:lang w:val="en-GB"/>
        </w:rPr>
        <w:t xml:space="preserve">found </w:t>
      </w:r>
      <w:r w:rsidR="00CB7ED1" w:rsidRPr="00CB7ED1">
        <w:rPr>
          <w:rFonts w:ascii="Arial" w:hAnsi="Arial" w:cs="Arial"/>
        </w:rPr>
        <w:t xml:space="preserve">reduced </w:t>
      </w:r>
      <w:r w:rsidR="00CB7ED1" w:rsidRPr="00CB7ED1">
        <w:rPr>
          <w:rStyle w:val="highlight"/>
          <w:rFonts w:ascii="Arial" w:hAnsi="Arial" w:cs="Arial"/>
        </w:rPr>
        <w:t>functional</w:t>
      </w:r>
      <w:r w:rsidR="00CB7ED1" w:rsidRPr="00CB7ED1">
        <w:rPr>
          <w:rFonts w:ascii="Arial" w:hAnsi="Arial" w:cs="Arial"/>
        </w:rPr>
        <w:t xml:space="preserve"> </w:t>
      </w:r>
      <w:r w:rsidR="00CB7ED1" w:rsidRPr="00CB7ED1">
        <w:rPr>
          <w:rStyle w:val="highlight"/>
          <w:rFonts w:ascii="Arial" w:hAnsi="Arial" w:cs="Arial"/>
        </w:rPr>
        <w:t>connectivity</w:t>
      </w:r>
      <w:r w:rsidR="00CB7ED1" w:rsidRPr="00CB7ED1">
        <w:rPr>
          <w:rFonts w:ascii="Arial" w:hAnsi="Arial" w:cs="Arial"/>
        </w:rPr>
        <w:t xml:space="preserve"> between right dorsolateral prefrontal cortex and the basal ganglia (putamen) </w:t>
      </w:r>
      <w:r w:rsidR="00CB7ED1">
        <w:rPr>
          <w:rFonts w:ascii="Arial" w:hAnsi="Arial" w:cs="Arial"/>
        </w:rPr>
        <w:t xml:space="preserve">during executive planning </w:t>
      </w:r>
      <w:r w:rsidR="00CB7ED1" w:rsidRPr="00CB7ED1">
        <w:rPr>
          <w:rFonts w:ascii="Arial" w:hAnsi="Arial" w:cs="Arial"/>
          <w:lang w:val="en-GB"/>
        </w:rPr>
        <w:fldChar w:fldCharType="begin">
          <w:fldData xml:space="preserve">PEVuZE5vdGU+PENpdGU+PEF1dGhvcj5WYWdoaTwvQXV0aG9yPjxZZWFyPjIwMTc8L1llYXI+PFJl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</w:fldData>
        </w:fldChar>
      </w:r>
      <w:r w:rsidR="005575EB">
        <w:rPr>
          <w:rFonts w:ascii="Arial" w:hAnsi="Arial" w:cs="Arial"/>
          <w:lang w:val="en-GB"/>
        </w:rPr>
        <w:instrText xml:space="preserve"> ADDIN EN.CITE </w:instrText>
      </w:r>
      <w:r w:rsidR="005575EB">
        <w:rPr>
          <w:rFonts w:ascii="Arial" w:hAnsi="Arial" w:cs="Arial"/>
          <w:lang w:val="en-GB"/>
        </w:rPr>
        <w:fldChar w:fldCharType="begin">
          <w:fldData xml:space="preserve">PEVuZE5vdGU+PENpdGU+PEF1dGhvcj5WYWdoaTwvQXV0aG9yPjxZZWFyPjIwMTc8L1llYXI+PFJl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</w:fldData>
        </w:fldChar>
      </w:r>
      <w:r w:rsidR="005575EB">
        <w:rPr>
          <w:rFonts w:ascii="Arial" w:hAnsi="Arial" w:cs="Arial"/>
          <w:lang w:val="en-GB"/>
        </w:rPr>
        <w:instrText xml:space="preserve"> ADDIN EN.CITE.DATA </w:instrText>
      </w:r>
      <w:r w:rsidR="005575EB">
        <w:rPr>
          <w:rFonts w:ascii="Arial" w:hAnsi="Arial" w:cs="Arial"/>
          <w:lang w:val="en-GB"/>
        </w:rPr>
      </w:r>
      <w:r w:rsidR="005575EB">
        <w:rPr>
          <w:rFonts w:ascii="Arial" w:hAnsi="Arial" w:cs="Arial"/>
          <w:lang w:val="en-GB"/>
        </w:rPr>
        <w:fldChar w:fldCharType="end"/>
      </w:r>
      <w:r w:rsidR="00CB7ED1" w:rsidRPr="00CB7ED1">
        <w:rPr>
          <w:rFonts w:ascii="Arial" w:hAnsi="Arial" w:cs="Arial"/>
          <w:lang w:val="en-GB"/>
        </w:rPr>
      </w:r>
      <w:r w:rsidR="00CB7ED1" w:rsidRPr="00CB7ED1">
        <w:rPr>
          <w:rFonts w:ascii="Arial" w:hAnsi="Arial" w:cs="Arial"/>
          <w:lang w:val="en-GB"/>
        </w:rPr>
        <w:fldChar w:fldCharType="separate"/>
      </w:r>
      <w:r w:rsidR="005575EB">
        <w:rPr>
          <w:rFonts w:ascii="Arial" w:hAnsi="Arial" w:cs="Arial"/>
          <w:noProof/>
          <w:lang w:val="en-GB"/>
        </w:rPr>
        <w:t>(54)</w:t>
      </w:r>
      <w:r w:rsidR="00CB7ED1" w:rsidRPr="00CB7ED1">
        <w:rPr>
          <w:rFonts w:ascii="Arial" w:hAnsi="Arial" w:cs="Arial"/>
          <w:lang w:val="en-GB"/>
        </w:rPr>
        <w:fldChar w:fldCharType="end"/>
      </w:r>
      <w:r w:rsidR="00CB7ED1" w:rsidRPr="00CB7ED1">
        <w:rPr>
          <w:rFonts w:ascii="Arial" w:hAnsi="Arial" w:cs="Arial"/>
          <w:lang w:val="en-GB"/>
        </w:rPr>
        <w:t>.</w:t>
      </w:r>
      <w:r w:rsidR="00CB7ED1">
        <w:rPr>
          <w:rFonts w:ascii="Arial" w:hAnsi="Arial" w:cs="Arial"/>
          <w:lang w:val="en-GB"/>
        </w:rPr>
        <w:t xml:space="preserve"> </w:t>
      </w:r>
      <w:r w:rsidR="006A3655">
        <w:rPr>
          <w:rFonts w:ascii="Arial" w:hAnsi="Arial" w:cs="Arial"/>
          <w:lang w:val="en-GB"/>
        </w:rPr>
        <w:t xml:space="preserve">Resting state connectivity changes have also been described in the literature, in patients with OCD and their relatives, involving distributed brain regions </w:t>
      </w:r>
      <w:r w:rsidR="00D46E18">
        <w:rPr>
          <w:rFonts w:ascii="Arial" w:hAnsi="Arial" w:cs="Arial"/>
          <w:lang w:val="en-GB"/>
        </w:rPr>
        <w:fldChar w:fldCharType="begin">
          <w:fldData xml:space="preserve">PEVuZE5vdGU+PENpdGU+PEF1dGhvcj5Ib3U8L0F1dGhvcj48WWVhcj4yMDE0PC9ZZWFyPjxSZWNO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=
</w:fldData>
        </w:fldChar>
      </w:r>
      <w:r w:rsidR="005575EB">
        <w:rPr>
          <w:rFonts w:ascii="Arial" w:hAnsi="Arial" w:cs="Arial"/>
          <w:lang w:val="en-GB"/>
        </w:rPr>
        <w:instrText xml:space="preserve"> ADDIN EN.CITE </w:instrText>
      </w:r>
      <w:r w:rsidR="005575EB">
        <w:rPr>
          <w:rFonts w:ascii="Arial" w:hAnsi="Arial" w:cs="Arial"/>
          <w:lang w:val="en-GB"/>
        </w:rPr>
        <w:fldChar w:fldCharType="begin">
          <w:fldData xml:space="preserve">PEVuZE5vdGU+PENpdGU+PEF1dGhvcj5Ib3U8L0F1dGhvcj48WWVhcj4yMDE0PC9ZZWFyPjxSZWNO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=
</w:fldData>
        </w:fldChar>
      </w:r>
      <w:r w:rsidR="005575EB">
        <w:rPr>
          <w:rFonts w:ascii="Arial" w:hAnsi="Arial" w:cs="Arial"/>
          <w:lang w:val="en-GB"/>
        </w:rPr>
        <w:instrText xml:space="preserve"> ADDIN EN.CITE.DATA </w:instrText>
      </w:r>
      <w:r w:rsidR="005575EB">
        <w:rPr>
          <w:rFonts w:ascii="Arial" w:hAnsi="Arial" w:cs="Arial"/>
          <w:lang w:val="en-GB"/>
        </w:rPr>
      </w:r>
      <w:r w:rsidR="005575EB">
        <w:rPr>
          <w:rFonts w:ascii="Arial" w:hAnsi="Arial" w:cs="Arial"/>
          <w:lang w:val="en-GB"/>
        </w:rPr>
        <w:fldChar w:fldCharType="end"/>
      </w:r>
      <w:r w:rsidR="00D46E18">
        <w:rPr>
          <w:rFonts w:ascii="Arial" w:hAnsi="Arial" w:cs="Arial"/>
          <w:lang w:val="en-GB"/>
        </w:rPr>
      </w:r>
      <w:r w:rsidR="00D46E18">
        <w:rPr>
          <w:rFonts w:ascii="Arial" w:hAnsi="Arial" w:cs="Arial"/>
          <w:lang w:val="en-GB"/>
        </w:rPr>
        <w:fldChar w:fldCharType="separate"/>
      </w:r>
      <w:r w:rsidR="005575EB">
        <w:rPr>
          <w:rFonts w:ascii="Arial" w:hAnsi="Arial" w:cs="Arial"/>
          <w:noProof/>
          <w:lang w:val="en-GB"/>
        </w:rPr>
        <w:t>(55, 56)</w:t>
      </w:r>
      <w:r w:rsidR="00D46E18">
        <w:rPr>
          <w:rFonts w:ascii="Arial" w:hAnsi="Arial" w:cs="Arial"/>
          <w:lang w:val="en-GB"/>
        </w:rPr>
        <w:fldChar w:fldCharType="end"/>
      </w:r>
      <w:r w:rsidR="006A3655">
        <w:rPr>
          <w:rFonts w:ascii="Arial" w:hAnsi="Arial" w:cs="Arial"/>
          <w:lang w:val="en-GB"/>
        </w:rPr>
        <w:t xml:space="preserve">. </w:t>
      </w:r>
      <w:r w:rsidR="00D46E18">
        <w:rPr>
          <w:rFonts w:ascii="Arial" w:hAnsi="Arial" w:cs="Arial"/>
          <w:lang w:val="en-GB"/>
        </w:rPr>
        <w:t>C</w:t>
      </w:r>
      <w:r w:rsidR="00CB7ED1" w:rsidRPr="00CB7ED1">
        <w:rPr>
          <w:rFonts w:ascii="Arial" w:hAnsi="Arial" w:cs="Arial"/>
          <w:lang w:val="en-GB"/>
        </w:rPr>
        <w:t>ollectively</w:t>
      </w:r>
      <w:r w:rsidR="00CB7ED1">
        <w:rPr>
          <w:rFonts w:ascii="Arial" w:hAnsi="Arial" w:cs="Arial"/>
          <w:lang w:val="en-GB"/>
        </w:rPr>
        <w:t>, the emerging evide</w:t>
      </w:r>
      <w:r w:rsidR="00BA7172">
        <w:rPr>
          <w:rFonts w:ascii="Arial" w:hAnsi="Arial" w:cs="Arial"/>
          <w:lang w:val="en-GB"/>
        </w:rPr>
        <w:t>nce thus suggests important dys</w:t>
      </w:r>
      <w:r w:rsidR="00CB7ED1">
        <w:rPr>
          <w:rFonts w:ascii="Arial" w:hAnsi="Arial" w:cs="Arial"/>
          <w:lang w:val="en-GB"/>
        </w:rPr>
        <w:t xml:space="preserve">connectivity not only between cortical and sub-cortical regions, but also </w:t>
      </w:r>
      <w:r w:rsidR="0006608E">
        <w:rPr>
          <w:rFonts w:ascii="Arial" w:hAnsi="Arial" w:cs="Arial"/>
          <w:lang w:val="en-GB"/>
        </w:rPr>
        <w:t xml:space="preserve">between anatomically distant cortical regions, </w:t>
      </w:r>
      <w:r w:rsidR="001F4CAE">
        <w:rPr>
          <w:rFonts w:ascii="Arial" w:hAnsi="Arial" w:cs="Arial"/>
          <w:lang w:val="en-GB"/>
        </w:rPr>
        <w:t xml:space="preserve">in OCD, </w:t>
      </w:r>
      <w:r w:rsidR="001A1CE6">
        <w:rPr>
          <w:rFonts w:ascii="Arial" w:hAnsi="Arial" w:cs="Arial"/>
          <w:lang w:val="en-GB"/>
        </w:rPr>
        <w:t xml:space="preserve">findings </w:t>
      </w:r>
      <w:r w:rsidR="001F4CAE">
        <w:rPr>
          <w:rFonts w:ascii="Arial" w:hAnsi="Arial" w:cs="Arial"/>
          <w:lang w:val="en-GB"/>
        </w:rPr>
        <w:t xml:space="preserve">which are likely to be contingent on the nature of the cognitive ‘probe’ used to explore such neural circuitry. </w:t>
      </w:r>
    </w:p>
    <w:p w14:paraId="3F3E597C" w14:textId="35D35E38" w:rsidR="00702502" w:rsidRDefault="00702502">
      <w:pPr>
        <w:pStyle w:val="Body"/>
        <w:spacing w:line="480" w:lineRule="auto"/>
        <w:jc w:val="both"/>
        <w:rPr>
          <w:rFonts w:ascii="Arial" w:hAnsi="Arial" w:cs="Arial"/>
          <w:lang w:val="en-GB"/>
        </w:rPr>
      </w:pPr>
    </w:p>
    <w:p w14:paraId="197D80BF" w14:textId="012D0E26" w:rsidR="00E1730E" w:rsidRDefault="003E482E">
      <w:pPr>
        <w:pStyle w:val="Body"/>
        <w:spacing w:line="480" w:lineRule="auto"/>
        <w:jc w:val="both"/>
        <w:rPr>
          <w:rFonts w:ascii="Arial" w:hAnsi="Arial" w:cs="Arial"/>
          <w:lang w:val="en-GB"/>
        </w:rPr>
      </w:pPr>
      <w:r>
        <w:rPr>
          <w:rFonts w:ascii="Arial" w:hAnsi="Arial" w:cs="Arial"/>
          <w:lang w:val="en-GB"/>
        </w:rPr>
        <w:t xml:space="preserve">In terms of </w:t>
      </w:r>
      <w:r w:rsidR="001F4CAE">
        <w:rPr>
          <w:rFonts w:ascii="Arial" w:hAnsi="Arial" w:cs="Arial"/>
          <w:lang w:val="en-GB"/>
        </w:rPr>
        <w:t xml:space="preserve">group differences in SST related </w:t>
      </w:r>
      <w:r>
        <w:rPr>
          <w:rFonts w:ascii="Arial" w:hAnsi="Arial" w:cs="Arial"/>
          <w:lang w:val="en-GB"/>
        </w:rPr>
        <w:t xml:space="preserve">brain activation (as opposed to functional connectivity), we found differences in posterior brain regions, maximal in the bilateral lateral occipital complex (LOC). </w:t>
      </w:r>
      <w:r w:rsidR="00C95D65">
        <w:rPr>
          <w:rFonts w:ascii="Arial" w:hAnsi="Arial" w:cs="Arial"/>
          <w:lang w:val="en-GB"/>
        </w:rPr>
        <w:t>T</w:t>
      </w:r>
      <w:r>
        <w:rPr>
          <w:rFonts w:ascii="Arial" w:hAnsi="Arial" w:cs="Arial"/>
          <w:lang w:val="en-GB"/>
        </w:rPr>
        <w:t>his</w:t>
      </w:r>
      <w:r w:rsidR="001F4CAE">
        <w:rPr>
          <w:rFonts w:ascii="Arial" w:hAnsi="Arial" w:cs="Arial"/>
          <w:lang w:val="en-GB"/>
        </w:rPr>
        <w:t xml:space="preserve"> result</w:t>
      </w:r>
      <w:r>
        <w:rPr>
          <w:rFonts w:ascii="Arial" w:hAnsi="Arial" w:cs="Arial"/>
          <w:lang w:val="en-GB"/>
        </w:rPr>
        <w:t xml:space="preserve"> was </w:t>
      </w:r>
      <w:r w:rsidR="00427929">
        <w:rPr>
          <w:rFonts w:ascii="Arial" w:hAnsi="Arial" w:cs="Arial"/>
          <w:lang w:val="en-GB"/>
        </w:rPr>
        <w:t>attributable to</w:t>
      </w:r>
      <w:r>
        <w:rPr>
          <w:rFonts w:ascii="Arial" w:hAnsi="Arial" w:cs="Arial"/>
          <w:lang w:val="en-GB"/>
        </w:rPr>
        <w:t xml:space="preserve"> hyper</w:t>
      </w:r>
      <w:r w:rsidR="001F4CAE">
        <w:rPr>
          <w:rFonts w:ascii="Arial" w:hAnsi="Arial" w:cs="Arial"/>
          <w:lang w:val="en-GB"/>
        </w:rPr>
        <w:t>-activation</w:t>
      </w:r>
      <w:r>
        <w:rPr>
          <w:rFonts w:ascii="Arial" w:hAnsi="Arial" w:cs="Arial"/>
          <w:lang w:val="en-GB"/>
        </w:rPr>
        <w:t xml:space="preserve"> in patients versus both other group</w:t>
      </w:r>
      <w:r w:rsidR="00E1730E">
        <w:rPr>
          <w:rFonts w:ascii="Arial" w:hAnsi="Arial" w:cs="Arial"/>
          <w:lang w:val="en-GB"/>
        </w:rPr>
        <w:t>s, whereas activation in relatives</w:t>
      </w:r>
      <w:r>
        <w:rPr>
          <w:rFonts w:ascii="Arial" w:hAnsi="Arial" w:cs="Arial"/>
          <w:lang w:val="en-GB"/>
        </w:rPr>
        <w:t xml:space="preserve"> did not differ from controls</w:t>
      </w:r>
      <w:r w:rsidR="00427929">
        <w:rPr>
          <w:rFonts w:ascii="Arial" w:hAnsi="Arial" w:cs="Arial"/>
          <w:lang w:val="en-GB"/>
        </w:rPr>
        <w:t xml:space="preserve"> in this region</w:t>
      </w:r>
      <w:r>
        <w:rPr>
          <w:rFonts w:ascii="Arial" w:hAnsi="Arial" w:cs="Arial"/>
          <w:lang w:val="en-GB"/>
        </w:rPr>
        <w:t xml:space="preserve">. </w:t>
      </w:r>
      <w:r w:rsidR="00E1730E">
        <w:rPr>
          <w:rFonts w:ascii="Arial" w:hAnsi="Arial" w:cs="Arial"/>
          <w:lang w:val="en-GB"/>
        </w:rPr>
        <w:t xml:space="preserve">There was no </w:t>
      </w:r>
      <w:r w:rsidR="00E1730E" w:rsidRPr="00E1730E">
        <w:rPr>
          <w:rFonts w:ascii="Arial" w:hAnsi="Arial" w:cs="Arial"/>
          <w:i/>
          <w:lang w:val="en-GB"/>
        </w:rPr>
        <w:t>group</w:t>
      </w:r>
      <w:r w:rsidR="00E1730E">
        <w:rPr>
          <w:rFonts w:ascii="Arial" w:hAnsi="Arial" w:cs="Arial"/>
          <w:lang w:val="en-GB"/>
        </w:rPr>
        <w:t xml:space="preserve"> by </w:t>
      </w:r>
      <w:r w:rsidR="00E1730E" w:rsidRPr="00E1730E">
        <w:rPr>
          <w:rFonts w:ascii="Arial" w:hAnsi="Arial" w:cs="Arial"/>
          <w:i/>
          <w:lang w:val="en-GB"/>
        </w:rPr>
        <w:t>successful minus failed inhibition</w:t>
      </w:r>
      <w:r w:rsidR="00E1730E">
        <w:rPr>
          <w:rFonts w:ascii="Arial" w:hAnsi="Arial" w:cs="Arial"/>
          <w:lang w:val="en-GB"/>
        </w:rPr>
        <w:t xml:space="preserve"> interaction, indicating that this abnormality was common to inhibition trials on the task, whether or not inhibition was successful. </w:t>
      </w:r>
      <w:r w:rsidR="00C95D65">
        <w:rPr>
          <w:rFonts w:ascii="Arial" w:hAnsi="Arial" w:cs="Arial"/>
          <w:lang w:val="en-GB"/>
        </w:rPr>
        <w:t>T</w:t>
      </w:r>
      <w:r w:rsidR="00427929">
        <w:rPr>
          <w:rFonts w:ascii="Arial" w:hAnsi="Arial" w:cs="Arial"/>
          <w:lang w:val="en-GB"/>
        </w:rPr>
        <w:t xml:space="preserve">he LOC plays </w:t>
      </w:r>
      <w:r w:rsidR="005679E3">
        <w:rPr>
          <w:rFonts w:ascii="Arial" w:hAnsi="Arial" w:cs="Arial"/>
          <w:lang w:val="en-GB"/>
        </w:rPr>
        <w:t>an important</w:t>
      </w:r>
      <w:r w:rsidR="00427929">
        <w:rPr>
          <w:rFonts w:ascii="Arial" w:hAnsi="Arial" w:cs="Arial"/>
          <w:lang w:val="en-GB"/>
        </w:rPr>
        <w:t xml:space="preserve"> role in </w:t>
      </w:r>
      <w:r w:rsidR="00C95D65">
        <w:rPr>
          <w:rFonts w:ascii="Arial" w:hAnsi="Arial" w:cs="Arial"/>
          <w:lang w:val="en-GB"/>
        </w:rPr>
        <w:t xml:space="preserve">visual attentional processing, including </w:t>
      </w:r>
      <w:r w:rsidR="00427929">
        <w:rPr>
          <w:rFonts w:ascii="Arial" w:hAnsi="Arial" w:cs="Arial"/>
          <w:lang w:val="en-GB"/>
        </w:rPr>
        <w:t>representation and perception of objects</w:t>
      </w:r>
      <w:r w:rsidR="005679E3">
        <w:rPr>
          <w:rFonts w:ascii="Arial" w:hAnsi="Arial" w:cs="Arial"/>
          <w:lang w:val="en-GB"/>
        </w:rPr>
        <w:t xml:space="preserve"> </w:t>
      </w:r>
      <w:r w:rsidR="005679E3">
        <w:rPr>
          <w:rFonts w:ascii="Arial" w:hAnsi="Arial" w:cs="Arial"/>
          <w:lang w:val="en-GB"/>
        </w:rPr>
        <w:fldChar w:fldCharType="begin"/>
      </w:r>
      <w:r w:rsidR="005575EB">
        <w:rPr>
          <w:rFonts w:ascii="Arial" w:hAnsi="Arial" w:cs="Arial"/>
          <w:lang w:val="en-GB"/>
        </w:rPr>
        <w:instrText xml:space="preserve"> ADDIN EN.CITE &lt;EndNote&gt;&lt;Cite&gt;&lt;Author&gt;Grill-Spector&lt;/Author&gt;&lt;Year&gt;2001&lt;/Year&gt;&lt;RecNum&gt;8964&lt;/RecNum&gt;&lt;DisplayText&gt;(57)&lt;/DisplayText&gt;&lt;record&gt;&lt;rec-number&gt;8964&lt;/rec-number&gt;&lt;foreign-keys&gt;&lt;key app="EN" db-id="z2ww90zzlaav0sewtsr5veeaaf0azzd0rtw2" timestamp="1559647923"&gt;8964&lt;/key&gt;&lt;/foreign-keys&gt;&lt;ref-type name="Journal Article"&gt;17&lt;/ref-type&gt;&lt;contributors&gt;&lt;authors&gt;&lt;author&gt;Grill-Spector, K.&lt;/author&gt;&lt;author&gt;Kourtzi, Z.&lt;/author&gt;&lt;author&gt;Kanwisher, N.&lt;/author&gt;&lt;/authors&gt;&lt;/contributors&gt;&lt;auth-address&gt;Department of Brain and Cognitive Sciences, Massachusetts Institute of Technology, Cambridge, MA 02139, USA. kalanit2psyche.mit.edu&lt;/auth-address&gt;&lt;titles&gt;&lt;title&gt;The lateral occipital complex and its role in object recognition&lt;/title&gt;&lt;secondary-title&gt;Vision Res&lt;/secondary-title&gt;&lt;/titles&gt;&lt;periodical&gt;&lt;full-title&gt;Vision Res&lt;/full-title&gt;&lt;abbr-1&gt;Vision research&lt;/abbr-1&gt;&lt;/periodical&gt;&lt;pages&gt;1409-22&lt;/pages&gt;&lt;volume&gt;41&lt;/volume&gt;&lt;number&gt;10-11&lt;/number&gt;&lt;edition&gt;2001/04/27&lt;/edition&gt;&lt;keywords&gt;&lt;keyword&gt;*Brain Mapping&lt;/keyword&gt;&lt;keyword&gt;Cues&lt;/keyword&gt;&lt;keyword&gt;Depth Perception/physiology&lt;/keyword&gt;&lt;keyword&gt;Form Perception/*physiology&lt;/keyword&gt;&lt;keyword&gt;Humans&lt;/keyword&gt;&lt;keyword&gt;Magnetic Resonance Imaging&lt;/keyword&gt;&lt;keyword&gt;Memory/*physiology&lt;/keyword&gt;&lt;keyword&gt;Tomography, Emission-Computed&lt;/keyword&gt;&lt;keyword&gt;Visual Cortex/*physiology&lt;/keyword&gt;&lt;/keywords&gt;&lt;dates&gt;&lt;year&gt;2001&lt;/year&gt;&lt;/dates&gt;&lt;isbn&gt;0042-6989 (Print)&amp;#xD;0042-6989 (Linking)&lt;/isbn&gt;&lt;accession-num&gt;11322983&lt;/accession-num&gt;&lt;urls&gt;&lt;related-urls&gt;&lt;url&gt;https://www.ncbi.nlm.nih.gov/pubmed/11322983&lt;/url&gt;&lt;/related-urls&gt;&lt;/urls&gt;&lt;/record&gt;&lt;/Cite&gt;&lt;/EndNote&gt;</w:instrText>
      </w:r>
      <w:r w:rsidR="005679E3">
        <w:rPr>
          <w:rFonts w:ascii="Arial" w:hAnsi="Arial" w:cs="Arial"/>
          <w:lang w:val="en-GB"/>
        </w:rPr>
        <w:fldChar w:fldCharType="separate"/>
      </w:r>
      <w:r w:rsidR="005575EB">
        <w:rPr>
          <w:rFonts w:ascii="Arial" w:hAnsi="Arial" w:cs="Arial"/>
          <w:noProof/>
          <w:lang w:val="en-GB"/>
        </w:rPr>
        <w:t>(57)</w:t>
      </w:r>
      <w:r w:rsidR="005679E3">
        <w:rPr>
          <w:rFonts w:ascii="Arial" w:hAnsi="Arial" w:cs="Arial"/>
          <w:lang w:val="en-GB"/>
        </w:rPr>
        <w:fldChar w:fldCharType="end"/>
      </w:r>
      <w:r w:rsidR="00C95D65">
        <w:rPr>
          <w:rFonts w:ascii="Arial" w:hAnsi="Arial" w:cs="Arial"/>
          <w:lang w:val="en-GB"/>
        </w:rPr>
        <w:t>,</w:t>
      </w:r>
      <w:r w:rsidR="005679E3">
        <w:rPr>
          <w:rFonts w:ascii="Arial" w:hAnsi="Arial" w:cs="Arial"/>
          <w:lang w:val="en-GB"/>
        </w:rPr>
        <w:t xml:space="preserve"> and faces </w:t>
      </w:r>
      <w:r w:rsidR="005679E3">
        <w:rPr>
          <w:rFonts w:ascii="Arial" w:hAnsi="Arial" w:cs="Arial"/>
          <w:lang w:val="en-GB"/>
        </w:rPr>
        <w:fldChar w:fldCharType="begin"/>
      </w:r>
      <w:r w:rsidR="005575EB">
        <w:rPr>
          <w:rFonts w:ascii="Arial" w:hAnsi="Arial" w:cs="Arial"/>
          <w:lang w:val="en-GB"/>
        </w:rPr>
        <w:instrText xml:space="preserve"> ADDIN EN.CITE &lt;EndNote&gt;&lt;Cite&gt;&lt;Author&gt;Nagy&lt;/Author&gt;&lt;Year&gt;2012&lt;/Year&gt;&lt;RecNum&gt;8965&lt;/RecNum&gt;&lt;DisplayText&gt;(58)&lt;/DisplayText&gt;&lt;record&gt;&lt;rec-number&gt;8965&lt;/rec-number&gt;&lt;foreign-keys&gt;&lt;key app="EN" db-id="z2ww90zzlaav0sewtsr5veeaaf0azzd0rtw2" timestamp="1559647923"&gt;8965&lt;/key&gt;&lt;/foreign-keys&gt;&lt;ref-type name="Journal Article"&gt;17&lt;/ref-type&gt;&lt;contributors&gt;&lt;authors&gt;&lt;author&gt;Nagy, K.&lt;/author&gt;&lt;author&gt;Greenlee, M. W.&lt;/author&gt;&lt;author&gt;Kovacs, G.&lt;/author&gt;&lt;/authors&gt;&lt;/contributors&gt;&lt;auth-address&gt;Institute of Psychology, University of Regensburg Regensburg, Germany.&lt;/auth-address&gt;&lt;titles&gt;&lt;title&gt;The lateral occipital cortex in the face perception network: an effective connectivity study&lt;/title&gt;&lt;secondary-title&gt;Front Psychol&lt;/secondary-title&gt;&lt;/titles&gt;&lt;periodical&gt;&lt;full-title&gt;Front Psychol&lt;/full-title&gt;&lt;abbr-1&gt;Frontiers in psychology&lt;/abbr-1&gt;&lt;/periodical&gt;&lt;pages&gt;141&lt;/pages&gt;&lt;volume&gt;3&lt;/volume&gt;&lt;edition&gt;2012/05/18&lt;/edition&gt;&lt;keywords&gt;&lt;keyword&gt;dynamic causal modeling&lt;/keyword&gt;&lt;keyword&gt;effective connectivity&lt;/keyword&gt;&lt;keyword&gt;face perception&lt;/keyword&gt;&lt;keyword&gt;fusiform face area&lt;/keyword&gt;&lt;keyword&gt;lateral occipital cortex&lt;/keyword&gt;&lt;keyword&gt;occipital face area&lt;/keyword&gt;&lt;/keywords&gt;&lt;dates&gt;&lt;year&gt;2012&lt;/year&gt;&lt;/dates&gt;&lt;isbn&gt;1664-1078 (Electronic)&amp;#xD;1664-1078 (Linking)&lt;/isbn&gt;&lt;accession-num&gt;22593748&lt;/accession-num&gt;&lt;urls&gt;&lt;related-urls&gt;&lt;url&gt;https://www.ncbi.nlm.nih.gov/pubmed/22593748&lt;/url&gt;&lt;/related-urls&gt;&lt;/urls&gt;&lt;custom2&gt;PMC3349303&lt;/custom2&gt;&lt;electronic-resource-num&gt;10.3389/fpsyg.2012.00141&lt;/electronic-resource-num&gt;&lt;/record&gt;&lt;/Cite&gt;&lt;/EndNote&gt;</w:instrText>
      </w:r>
      <w:r w:rsidR="005679E3">
        <w:rPr>
          <w:rFonts w:ascii="Arial" w:hAnsi="Arial" w:cs="Arial"/>
          <w:lang w:val="en-GB"/>
        </w:rPr>
        <w:fldChar w:fldCharType="separate"/>
      </w:r>
      <w:r w:rsidR="005575EB">
        <w:rPr>
          <w:rFonts w:ascii="Arial" w:hAnsi="Arial" w:cs="Arial"/>
          <w:noProof/>
          <w:lang w:val="en-GB"/>
        </w:rPr>
        <w:t>(58)</w:t>
      </w:r>
      <w:r w:rsidR="005679E3">
        <w:rPr>
          <w:rFonts w:ascii="Arial" w:hAnsi="Arial" w:cs="Arial"/>
          <w:lang w:val="en-GB"/>
        </w:rPr>
        <w:fldChar w:fldCharType="end"/>
      </w:r>
      <w:r w:rsidR="005679E3">
        <w:rPr>
          <w:rFonts w:ascii="Arial" w:hAnsi="Arial" w:cs="Arial"/>
          <w:lang w:val="en-GB"/>
        </w:rPr>
        <w:t xml:space="preserve">. One interpretation of the current finding is that hyperactivation of this visual processing region may be related to hypervigilance in OCD, or an expectation of </w:t>
      </w:r>
      <w:r w:rsidR="00C95D65">
        <w:rPr>
          <w:rFonts w:ascii="Arial" w:hAnsi="Arial" w:cs="Arial"/>
          <w:lang w:val="en-GB"/>
        </w:rPr>
        <w:t xml:space="preserve">an environmental threat. Due to the unpredicted nature of this result, replication is required before firm conclusions can be made. </w:t>
      </w:r>
      <w:r w:rsidR="001F4CAE">
        <w:rPr>
          <w:rFonts w:ascii="Arial" w:hAnsi="Arial" w:cs="Arial"/>
          <w:lang w:val="en-GB"/>
        </w:rPr>
        <w:t xml:space="preserve">Nonetheless, this result suggests that tasks designed to probe visual attentional streams may be valuable in OCD research. </w:t>
      </w:r>
    </w:p>
    <w:p w14:paraId="779C815D" w14:textId="7EDABBEE" w:rsidR="00FA2D7D" w:rsidRPr="00C90A5A" w:rsidRDefault="00FA2D7D">
      <w:pPr>
        <w:pStyle w:val="Body"/>
        <w:spacing w:line="480" w:lineRule="auto"/>
        <w:jc w:val="both"/>
        <w:rPr>
          <w:rFonts w:ascii="Arial" w:eastAsia="Helvetica" w:hAnsi="Arial" w:cs="Arial"/>
          <w:bCs/>
          <w:lang w:val="en-GB"/>
        </w:rPr>
      </w:pPr>
    </w:p>
    <w:p w14:paraId="6473287E" w14:textId="39D20C0B" w:rsidR="00E23239" w:rsidRDefault="007E1726" w:rsidP="001030F1">
      <w:pPr>
        <w:pStyle w:val="Body"/>
        <w:spacing w:after="300" w:line="480" w:lineRule="auto"/>
        <w:jc w:val="both"/>
        <w:rPr>
          <w:rFonts w:ascii="Arial" w:hAnsi="Arial" w:cs="Arial"/>
          <w:lang w:val="en-GB"/>
        </w:rPr>
      </w:pPr>
      <w:r>
        <w:rPr>
          <w:rFonts w:ascii="Arial" w:hAnsi="Arial" w:cs="Arial"/>
          <w:lang w:val="en-GB"/>
        </w:rPr>
        <w:t xml:space="preserve">Though this is the first study to address inhibitory control related functional connectivity as a candidate </w:t>
      </w:r>
      <w:r w:rsidR="00852164">
        <w:rPr>
          <w:rFonts w:ascii="Arial" w:hAnsi="Arial" w:cs="Arial"/>
          <w:lang w:val="en-GB"/>
        </w:rPr>
        <w:t>vulnerability marker</w:t>
      </w:r>
      <w:r>
        <w:rPr>
          <w:rFonts w:ascii="Arial" w:hAnsi="Arial" w:cs="Arial"/>
          <w:lang w:val="en-GB"/>
        </w:rPr>
        <w:t xml:space="preserve"> for OCD, several limitations should be considered. </w:t>
      </w:r>
      <w:r w:rsidR="001030F1">
        <w:rPr>
          <w:rFonts w:ascii="Arial" w:hAnsi="Arial" w:cs="Arial"/>
          <w:lang w:val="en-GB"/>
        </w:rPr>
        <w:t xml:space="preserve">We recruited patients with primarily washing/checking OCD symptoms, who did not </w:t>
      </w:r>
      <w:r w:rsidR="001030F1" w:rsidRPr="00AD4C34">
        <w:rPr>
          <w:rFonts w:ascii="Arial" w:hAnsi="Arial" w:cs="Arial"/>
          <w:lang w:val="en-GB"/>
        </w:rPr>
        <w:t xml:space="preserve">have comorbidities. As such, it remains to be demonstrated whether the findings generalize to patients with other primary symptoms, or to those who have comorbidities. Due to the sample size, power may be limited. </w:t>
      </w:r>
      <w:r w:rsidRPr="00AD4C34">
        <w:rPr>
          <w:rFonts w:ascii="Arial" w:hAnsi="Arial" w:cs="Arial"/>
          <w:lang w:val="en-GB"/>
        </w:rPr>
        <w:t xml:space="preserve">Our approach could be viewed as conservative, because nodes of interest were generated using FDR p&lt;0.05; hence, and in view of the sample size, some </w:t>
      </w:r>
      <w:r w:rsidR="00546C22" w:rsidRPr="00AD4C34">
        <w:rPr>
          <w:rFonts w:ascii="Arial" w:hAnsi="Arial" w:cs="Arial"/>
          <w:lang w:val="en-GB"/>
        </w:rPr>
        <w:t>neural nodes implicated in OCD</w:t>
      </w:r>
      <w:r w:rsidR="001A1CE6" w:rsidRPr="00AD4C34">
        <w:rPr>
          <w:rFonts w:ascii="Arial" w:hAnsi="Arial" w:cs="Arial"/>
          <w:lang w:val="en-GB"/>
        </w:rPr>
        <w:t>, but with smaller effect size,</w:t>
      </w:r>
      <w:r w:rsidR="00546C22" w:rsidRPr="00AD4C34">
        <w:rPr>
          <w:rFonts w:ascii="Arial" w:hAnsi="Arial" w:cs="Arial"/>
          <w:lang w:val="en-GB"/>
        </w:rPr>
        <w:t xml:space="preserve"> may have been overlooked.</w:t>
      </w:r>
      <w:r w:rsidR="001A1CE6" w:rsidRPr="00AD4C34">
        <w:rPr>
          <w:rFonts w:ascii="Arial" w:hAnsi="Arial" w:cs="Arial"/>
          <w:lang w:val="en-GB"/>
        </w:rPr>
        <w:t xml:space="preserve"> Pre-supplementary motor activation abnormalities were previously </w:t>
      </w:r>
      <w:r w:rsidR="00CF2454" w:rsidRPr="00AD4C34">
        <w:rPr>
          <w:rFonts w:ascii="Arial" w:hAnsi="Arial" w:cs="Arial"/>
          <w:lang w:val="en-GB"/>
        </w:rPr>
        <w:t xml:space="preserve">found </w:t>
      </w:r>
      <w:r w:rsidR="001A1CE6" w:rsidRPr="00AD4C34">
        <w:rPr>
          <w:rFonts w:ascii="Arial" w:hAnsi="Arial" w:cs="Arial"/>
          <w:lang w:val="en-GB"/>
        </w:rPr>
        <w:t xml:space="preserve">in OCD patients and their relatives </w:t>
      </w:r>
      <w:r w:rsidR="001A1CE6" w:rsidRPr="00AD4C34">
        <w:rPr>
          <w:rFonts w:ascii="Arial" w:eastAsia="Helvetica" w:hAnsi="Arial" w:cs="Arial"/>
          <w:bCs/>
          <w:lang w:val="en-GB"/>
        </w:rPr>
        <w:fldChar w:fldCharType="begin">
          <w:fldData xml:space="preserve">PEVuZE5vdGU+PENpdGU+PEF1dGhvcj5kZSBXaXQ8L0F1dGhvcj48WWVhcj4yMDEyPC9ZZWFyPjxS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</w:fldData>
        </w:fldChar>
      </w:r>
      <w:r w:rsidR="005575EB" w:rsidRPr="00AD4C34">
        <w:rPr>
          <w:rFonts w:ascii="Arial" w:eastAsia="Helvetica" w:hAnsi="Arial" w:cs="Arial"/>
          <w:bCs/>
          <w:lang w:val="en-GB"/>
        </w:rPr>
        <w:instrText xml:space="preserve"> ADDIN EN.CITE </w:instrText>
      </w:r>
      <w:r w:rsidR="005575EB" w:rsidRPr="00AD4C34">
        <w:rPr>
          <w:rFonts w:ascii="Arial" w:eastAsia="Helvetica" w:hAnsi="Arial" w:cs="Arial"/>
          <w:bCs/>
          <w:lang w:val="en-GB"/>
        </w:rPr>
        <w:fldChar w:fldCharType="begin">
          <w:fldData xml:space="preserve">PEVuZE5vdGU+PENpdGU+PEF1dGhvcj5kZSBXaXQ8L0F1dGhvcj48WWVhcj4yMDEyPC9ZZWFyPjxS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</w:fldData>
        </w:fldChar>
      </w:r>
      <w:r w:rsidR="005575EB" w:rsidRPr="00AD4C34">
        <w:rPr>
          <w:rFonts w:ascii="Arial" w:eastAsia="Helvetica" w:hAnsi="Arial" w:cs="Arial"/>
          <w:bCs/>
          <w:lang w:val="en-GB"/>
        </w:rPr>
        <w:instrText xml:space="preserve"> ADDIN EN.CITE.DATA </w:instrText>
      </w:r>
      <w:r w:rsidR="005575EB" w:rsidRPr="00AD4C34">
        <w:rPr>
          <w:rFonts w:ascii="Arial" w:eastAsia="Helvetica" w:hAnsi="Arial" w:cs="Arial"/>
          <w:bCs/>
          <w:lang w:val="en-GB"/>
        </w:rPr>
      </w:r>
      <w:r w:rsidR="005575EB" w:rsidRPr="00AD4C34">
        <w:rPr>
          <w:rFonts w:ascii="Arial" w:eastAsia="Helvetica" w:hAnsi="Arial" w:cs="Arial"/>
          <w:bCs/>
          <w:lang w:val="en-GB"/>
        </w:rPr>
        <w:fldChar w:fldCharType="end"/>
      </w:r>
      <w:r w:rsidR="001A1CE6" w:rsidRPr="00AD4C34">
        <w:rPr>
          <w:rFonts w:ascii="Arial" w:eastAsia="Helvetica" w:hAnsi="Arial" w:cs="Arial"/>
          <w:bCs/>
          <w:lang w:val="en-GB"/>
        </w:rPr>
      </w:r>
      <w:r w:rsidR="001A1CE6" w:rsidRPr="00AD4C34">
        <w:rPr>
          <w:rFonts w:ascii="Arial" w:eastAsia="Helvetica" w:hAnsi="Arial" w:cs="Arial"/>
          <w:bCs/>
          <w:lang w:val="en-GB"/>
        </w:rPr>
        <w:fldChar w:fldCharType="separate"/>
      </w:r>
      <w:r w:rsidR="005575EB" w:rsidRPr="00AD4C34">
        <w:rPr>
          <w:rFonts w:ascii="Arial" w:eastAsia="Helvetica" w:hAnsi="Arial" w:cs="Arial"/>
          <w:bCs/>
          <w:noProof/>
          <w:lang w:val="en-GB"/>
        </w:rPr>
        <w:t>(29)</w:t>
      </w:r>
      <w:r w:rsidR="001A1CE6" w:rsidRPr="00AD4C34">
        <w:rPr>
          <w:rFonts w:ascii="Arial" w:eastAsia="Helvetica" w:hAnsi="Arial" w:cs="Arial"/>
          <w:bCs/>
          <w:lang w:val="en-GB"/>
        </w:rPr>
        <w:fldChar w:fldCharType="end"/>
      </w:r>
      <w:r w:rsidR="001A1CE6" w:rsidRPr="00AD4C34">
        <w:rPr>
          <w:rFonts w:ascii="Arial" w:hAnsi="Arial" w:cs="Arial"/>
          <w:lang w:val="en-GB"/>
        </w:rPr>
        <w:t>, but</w:t>
      </w:r>
      <w:r w:rsidR="00337BCE" w:rsidRPr="00AD4C34">
        <w:rPr>
          <w:rFonts w:ascii="Arial" w:hAnsi="Arial" w:cs="Arial"/>
          <w:lang w:val="en-GB"/>
        </w:rPr>
        <w:t xml:space="preserve"> we could not replicate this finding in the relevant ROIs (see Supplementary analysis undertaken at the request of a reviewer). </w:t>
      </w:r>
      <w:r w:rsidR="001D2131" w:rsidRPr="00AD4C34">
        <w:rPr>
          <w:rFonts w:ascii="Arial" w:hAnsi="Arial" w:cs="Arial"/>
          <w:lang w:val="en-GB"/>
        </w:rPr>
        <w:t>Likely b</w:t>
      </w:r>
      <w:r w:rsidR="00905283" w:rsidRPr="00AD4C34">
        <w:rPr>
          <w:rFonts w:ascii="Arial" w:hAnsi="Arial" w:cs="Arial"/>
          <w:lang w:val="en-GB"/>
        </w:rPr>
        <w:t xml:space="preserve">ecause subjects were pre-trained, they did not differ on Stop-signal </w:t>
      </w:r>
      <w:r w:rsidR="00355D4F" w:rsidRPr="00AD4C34">
        <w:rPr>
          <w:rFonts w:ascii="Arial" w:hAnsi="Arial" w:cs="Arial"/>
          <w:lang w:val="en-GB"/>
        </w:rPr>
        <w:t>behavioural</w:t>
      </w:r>
      <w:r w:rsidR="00905283" w:rsidRPr="00AD4C34">
        <w:rPr>
          <w:rFonts w:ascii="Arial" w:hAnsi="Arial" w:cs="Arial"/>
          <w:lang w:val="en-GB"/>
        </w:rPr>
        <w:t xml:space="preserve"> measures: this is an advantage </w:t>
      </w:r>
      <w:r w:rsidR="00355D4F" w:rsidRPr="00AD4C34">
        <w:rPr>
          <w:rFonts w:ascii="Arial" w:hAnsi="Arial" w:cs="Arial"/>
          <w:lang w:val="en-GB"/>
        </w:rPr>
        <w:t>as</w:t>
      </w:r>
      <w:r w:rsidR="00905283" w:rsidRPr="00AD4C34">
        <w:rPr>
          <w:rFonts w:ascii="Arial" w:hAnsi="Arial" w:cs="Arial"/>
          <w:lang w:val="en-GB"/>
        </w:rPr>
        <w:t xml:space="preserve"> it simplifies imaging interpretation, but</w:t>
      </w:r>
      <w:r w:rsidR="003A4CF2" w:rsidRPr="00AD4C34">
        <w:rPr>
          <w:rFonts w:ascii="Arial" w:hAnsi="Arial" w:cs="Arial"/>
          <w:lang w:val="en-GB"/>
        </w:rPr>
        <w:t xml:space="preserve"> the corollary is that our study</w:t>
      </w:r>
      <w:r w:rsidR="00905283" w:rsidRPr="00AD4C34">
        <w:rPr>
          <w:rFonts w:ascii="Arial" w:hAnsi="Arial" w:cs="Arial"/>
          <w:lang w:val="en-GB"/>
        </w:rPr>
        <w:t xml:space="preserve"> did not measure </w:t>
      </w:r>
      <w:r w:rsidR="003A4CF2" w:rsidRPr="00AD4C34">
        <w:rPr>
          <w:rFonts w:ascii="Arial" w:hAnsi="Arial" w:cs="Arial"/>
          <w:lang w:val="en-GB"/>
        </w:rPr>
        <w:t xml:space="preserve">neural changes related to </w:t>
      </w:r>
      <w:r w:rsidR="00905283" w:rsidRPr="00AD4C34">
        <w:rPr>
          <w:rFonts w:ascii="Arial" w:hAnsi="Arial" w:cs="Arial"/>
          <w:lang w:val="en-GB"/>
        </w:rPr>
        <w:t xml:space="preserve">“impaired inhibition” but rather “inhibition” </w:t>
      </w:r>
      <w:r w:rsidR="00905283" w:rsidRPr="00AD4C34">
        <w:rPr>
          <w:rFonts w:ascii="Arial" w:hAnsi="Arial" w:cs="Arial"/>
          <w:i/>
          <w:iCs/>
          <w:lang w:val="en-GB"/>
        </w:rPr>
        <w:t>per se</w:t>
      </w:r>
      <w:r w:rsidR="00905283" w:rsidRPr="00AD4C34">
        <w:rPr>
          <w:rFonts w:ascii="Arial" w:hAnsi="Arial" w:cs="Arial"/>
          <w:lang w:val="en-GB"/>
        </w:rPr>
        <w:t xml:space="preserve">. </w:t>
      </w:r>
      <w:r w:rsidR="00320F18" w:rsidRPr="00AD4C34">
        <w:rPr>
          <w:rFonts w:ascii="Arial" w:hAnsi="Arial" w:cs="Arial"/>
          <w:lang w:val="en-GB"/>
        </w:rPr>
        <w:t xml:space="preserve">Due to the nature of the </w:t>
      </w:r>
      <w:r w:rsidR="003F2516" w:rsidRPr="00AD4C34">
        <w:rPr>
          <w:rFonts w:ascii="Arial" w:hAnsi="Arial" w:cs="Arial"/>
          <w:lang w:val="en-GB"/>
        </w:rPr>
        <w:t>g</w:t>
      </w:r>
      <w:r w:rsidR="00320F18" w:rsidRPr="00AD4C34">
        <w:rPr>
          <w:rFonts w:ascii="Arial" w:hAnsi="Arial" w:cs="Arial"/>
          <w:lang w:val="en-GB"/>
        </w:rPr>
        <w:t>PPI analysis, it could not be established whether there was heightened connectivity during go trials or decreased connectivity durin</w:t>
      </w:r>
      <w:r w:rsidR="00B83E45" w:rsidRPr="00AD4C34">
        <w:rPr>
          <w:rFonts w:ascii="Arial" w:hAnsi="Arial" w:cs="Arial"/>
          <w:lang w:val="en-GB"/>
        </w:rPr>
        <w:t xml:space="preserve">g </w:t>
      </w:r>
      <w:r w:rsidR="00B83E45" w:rsidRPr="006D6907">
        <w:rPr>
          <w:rFonts w:ascii="Arial" w:hAnsi="Arial" w:cs="Arial"/>
          <w:lang w:val="en-GB"/>
        </w:rPr>
        <w:t>stop trials in the patients an</w:t>
      </w:r>
      <w:r w:rsidR="00182828" w:rsidRPr="006D6907">
        <w:rPr>
          <w:rFonts w:ascii="Arial" w:hAnsi="Arial" w:cs="Arial"/>
          <w:lang w:val="en-GB"/>
        </w:rPr>
        <w:t xml:space="preserve">d relatives. </w:t>
      </w:r>
      <w:r w:rsidR="00955368" w:rsidRPr="006D6907">
        <w:rPr>
          <w:rFonts w:ascii="Arial" w:hAnsi="Arial" w:cs="Arial"/>
          <w:lang w:val="en-GB"/>
        </w:rPr>
        <w:t xml:space="preserve">Our connectivity difference was in the contrast of successful-failed stop trials. Controls showed heightened connectivity when stopping was successful relative to unsuccessful. In OCD this effect was reduced. This is an interesting pattern of connectivity difference. OCD patients may be engaging the network more during unsuccessful stop trials, in line with abnormal post-error processing. Or it may be that they engage the network less during the successful stop trials. The fact that we see this difference but no cross group difference for stop-go suggests it is both. </w:t>
      </w:r>
      <w:r w:rsidR="00320F18" w:rsidRPr="006D6907">
        <w:rPr>
          <w:rFonts w:ascii="Arial" w:hAnsi="Arial" w:cs="Arial"/>
          <w:lang w:val="en-GB"/>
        </w:rPr>
        <w:t xml:space="preserve">This aspect </w:t>
      </w:r>
      <w:r w:rsidR="00F91137" w:rsidRPr="006D6907">
        <w:rPr>
          <w:rFonts w:ascii="Arial" w:hAnsi="Arial" w:cs="Arial"/>
          <w:lang w:val="en-GB"/>
        </w:rPr>
        <w:t>could be assessed in</w:t>
      </w:r>
      <w:r w:rsidR="00320F18" w:rsidRPr="006D6907">
        <w:rPr>
          <w:rFonts w:ascii="Arial" w:hAnsi="Arial" w:cs="Arial"/>
          <w:lang w:val="en-GB"/>
        </w:rPr>
        <w:t xml:space="preserve"> future studies</w:t>
      </w:r>
      <w:r w:rsidR="00F91137" w:rsidRPr="006D6907">
        <w:rPr>
          <w:rFonts w:ascii="Arial" w:hAnsi="Arial" w:cs="Arial"/>
          <w:lang w:val="en-GB"/>
        </w:rPr>
        <w:t xml:space="preserve"> by including rest blocks, allowi</w:t>
      </w:r>
      <w:r w:rsidR="00B85E90" w:rsidRPr="006D6907">
        <w:rPr>
          <w:rFonts w:ascii="Arial" w:hAnsi="Arial" w:cs="Arial"/>
          <w:lang w:val="en-GB"/>
        </w:rPr>
        <w:t xml:space="preserve">ng </w:t>
      </w:r>
      <w:r w:rsidR="005A796A" w:rsidRPr="006D6907">
        <w:rPr>
          <w:rFonts w:ascii="Arial" w:hAnsi="Arial" w:cs="Arial"/>
          <w:lang w:val="en-GB"/>
        </w:rPr>
        <w:t>activity</w:t>
      </w:r>
      <w:r w:rsidR="00056ADF" w:rsidRPr="006D6907">
        <w:rPr>
          <w:rFonts w:ascii="Arial" w:hAnsi="Arial" w:cs="Arial"/>
          <w:lang w:val="en-GB"/>
        </w:rPr>
        <w:t xml:space="preserve"> and connectivity</w:t>
      </w:r>
      <w:r w:rsidR="005A796A" w:rsidRPr="006D6907">
        <w:rPr>
          <w:rFonts w:ascii="Arial" w:hAnsi="Arial" w:cs="Arial"/>
          <w:lang w:val="en-GB"/>
        </w:rPr>
        <w:t xml:space="preserve"> during routine responding to be estimated separate</w:t>
      </w:r>
      <w:r w:rsidR="005A796A" w:rsidRPr="00AD4C34">
        <w:rPr>
          <w:rFonts w:ascii="Arial" w:hAnsi="Arial" w:cs="Arial"/>
          <w:lang w:val="en-GB"/>
        </w:rPr>
        <w:t xml:space="preserve"> to the resting baseline</w:t>
      </w:r>
      <w:r w:rsidR="00320F18" w:rsidRPr="00AD4C34">
        <w:rPr>
          <w:rFonts w:ascii="Arial" w:hAnsi="Arial" w:cs="Arial"/>
          <w:lang w:val="en-GB"/>
        </w:rPr>
        <w:t xml:space="preserve">. </w:t>
      </w:r>
      <w:r w:rsidR="00263A49" w:rsidRPr="00AD4C34">
        <w:rPr>
          <w:rFonts w:ascii="Arial" w:hAnsi="Arial" w:cs="Arial"/>
          <w:lang w:val="en-GB"/>
        </w:rPr>
        <w:t>While some OCD patients were receiving psychotropic medications, functional dysconnectivity was also found in these patients’ relatives, who were not receiving an</w:t>
      </w:r>
      <w:r w:rsidR="001F4CAE" w:rsidRPr="00AD4C34">
        <w:rPr>
          <w:rFonts w:ascii="Arial" w:hAnsi="Arial" w:cs="Arial"/>
          <w:lang w:val="en-GB"/>
        </w:rPr>
        <w:t>y</w:t>
      </w:r>
      <w:r w:rsidR="00263A49" w:rsidRPr="00AD4C34">
        <w:rPr>
          <w:rFonts w:ascii="Arial" w:hAnsi="Arial" w:cs="Arial"/>
          <w:lang w:val="en-GB"/>
        </w:rPr>
        <w:t xml:space="preserve"> psychotropic medications. Hence</w:t>
      </w:r>
      <w:r w:rsidR="001D2131" w:rsidRPr="00AD4C34">
        <w:rPr>
          <w:rFonts w:ascii="Arial" w:hAnsi="Arial" w:cs="Arial"/>
          <w:lang w:val="en-GB"/>
        </w:rPr>
        <w:t>,</w:t>
      </w:r>
      <w:r w:rsidR="00263A49" w:rsidRPr="00AD4C34">
        <w:rPr>
          <w:rFonts w:ascii="Arial" w:hAnsi="Arial" w:cs="Arial"/>
          <w:lang w:val="en-GB"/>
        </w:rPr>
        <w:t xml:space="preserve"> while we cannot address effects of such pharmacotherapies on connectivity</w:t>
      </w:r>
      <w:r w:rsidR="001D2131" w:rsidRPr="00AD4C34">
        <w:rPr>
          <w:rFonts w:ascii="Arial" w:hAnsi="Arial" w:cs="Arial"/>
          <w:lang w:val="en-GB"/>
        </w:rPr>
        <w:t xml:space="preserve"> due to the sample size</w:t>
      </w:r>
      <w:r w:rsidR="00263A49" w:rsidRPr="00AD4C34">
        <w:rPr>
          <w:rFonts w:ascii="Arial" w:hAnsi="Arial" w:cs="Arial"/>
          <w:lang w:val="en-GB"/>
        </w:rPr>
        <w:t xml:space="preserve">, our key findings were not due to such effects. </w:t>
      </w:r>
      <w:r w:rsidR="0053711C" w:rsidRPr="00AD4C34">
        <w:rPr>
          <w:rFonts w:ascii="Arial" w:hAnsi="Arial" w:cs="Arial"/>
          <w:lang w:val="en-GB"/>
        </w:rPr>
        <w:t xml:space="preserve">Prior work found treatment-related changes in activation during a Stroop task, which examines attentional inhibition processes, in OCD patients </w:t>
      </w:r>
      <w:r w:rsidR="0053711C" w:rsidRPr="00AD4C34">
        <w:rPr>
          <w:rFonts w:ascii="Arial" w:hAnsi="Arial" w:cs="Arial"/>
          <w:lang w:val="en-GB"/>
        </w:rPr>
        <w:fldChar w:fldCharType="begin"/>
      </w:r>
      <w:r w:rsidR="0053711C" w:rsidRPr="00AD4C34">
        <w:rPr>
          <w:rFonts w:ascii="Arial" w:hAnsi="Arial" w:cs="Arial"/>
          <w:lang w:val="en-GB"/>
        </w:rPr>
        <w:instrText xml:space="preserve"> ADDIN EN.CITE &lt;EndNote&gt;&lt;Cite&gt;&lt;Author&gt;Nabeyama&lt;/Author&gt;&lt;Year&gt;2008&lt;/Year&gt;&lt;RecNum&gt;9052&lt;/RecNum&gt;&lt;DisplayText&gt;(59)&lt;/DisplayText&gt;&lt;record&gt;&lt;rec-number&gt;9052&lt;/rec-number&gt;&lt;foreign-keys&gt;&lt;key app="EN" db-id="z2ww90zzlaav0sewtsr5veeaaf0azzd0rtw2" timestamp="1565004979"&gt;9052&lt;/key&gt;&lt;/foreign-keys&gt;&lt;ref-type name="Journal Article"&gt;17&lt;/ref-type&gt;&lt;contributors&gt;&lt;authors&gt;&lt;author&gt;Nabeyama, M.&lt;/author&gt;&lt;author&gt;Nakagawa, A.&lt;/author&gt;&lt;author&gt;Yoshiura, T.&lt;/author&gt;&lt;author&gt;Nakao, T.&lt;/author&gt;&lt;author&gt;Nakatani, E.&lt;/author&gt;&lt;author&gt;Togao, O.&lt;/author&gt;&lt;author&gt;Yoshizato, C.&lt;/author&gt;&lt;author&gt;Yoshioka, K.&lt;/author&gt;&lt;author&gt;Tomita, M.&lt;/author&gt;&lt;author&gt;Kanba, S.&lt;/author&gt;&lt;/authors&gt;&lt;/contributors&gt;&lt;auth-address&gt;Department of Neuropsychiatry, Graduate School of Medical Sciences, Kyushu University, Fukuoka, Japan.&lt;/auth-address&gt;&lt;titles&gt;&lt;title&gt;Functional MRI study of brain activation alterations in patients with obsessive-compulsive disorder after symptom improvement&lt;/title&gt;&lt;secondary-title&gt;Psychiatry Res&lt;/secondary-title&gt;&lt;/titles&gt;&lt;periodical&gt;&lt;full-title&gt;Psychiatry Res&lt;/full-title&gt;&lt;/periodical&gt;&lt;pages&gt;236-47&lt;/pages&gt;&lt;volume&gt;163&lt;/volume&gt;&lt;number&gt;3&lt;/number&gt;&lt;edition&gt;2008/08/01&lt;/edition&gt;&lt;keywords&gt;&lt;keyword&gt;Adult&lt;/keyword&gt;&lt;keyword&gt;Behavior Therapy/methods&lt;/keyword&gt;&lt;keyword&gt;Brain/*physiopathology&lt;/keyword&gt;&lt;keyword&gt;Cognition Disorders/diagnosis/epidemiology&lt;/keyword&gt;&lt;keyword&gt;Diagnostic and Statistical Manual of Mental Disorders&lt;/keyword&gt;&lt;keyword&gt;Female&lt;/keyword&gt;&lt;keyword&gt;Humans&lt;/keyword&gt;&lt;keyword&gt;*Magnetic Resonance Imaging&lt;/keyword&gt;&lt;keyword&gt;Male&lt;/keyword&gt;&lt;keyword&gt;Middle Aged&lt;/keyword&gt;&lt;keyword&gt;Neuropsychological Tests&lt;/keyword&gt;&lt;keyword&gt;Obsessive-Compulsive Disorder/epidemiology/*physiopathology/therapy&lt;/keyword&gt;&lt;/keywords&gt;&lt;dates&gt;&lt;year&gt;2008&lt;/year&gt;&lt;pub-dates&gt;&lt;date&gt;Aug 30&lt;/date&gt;&lt;/pub-dates&gt;&lt;/dates&gt;&lt;isbn&gt;0165-1781 (Print)&amp;#xD;0165-1781 (Linking)&lt;/isbn&gt;&lt;accession-num&gt;18667293&lt;/accession-num&gt;&lt;urls&gt;&lt;related-urls&gt;&lt;url&gt;https://www.ncbi.nlm.nih.gov/pubmed/18667293&lt;/url&gt;&lt;/related-urls&gt;&lt;/urls&gt;&lt;electronic-resource-num&gt;10.1016/j.pscychresns.2007.11.001&lt;/electronic-resource-num&gt;&lt;/record&gt;&lt;/Cite&gt;&lt;/EndNote&gt;</w:instrText>
      </w:r>
      <w:r w:rsidR="0053711C" w:rsidRPr="00AD4C34">
        <w:rPr>
          <w:rFonts w:ascii="Arial" w:hAnsi="Arial" w:cs="Arial"/>
          <w:lang w:val="en-GB"/>
        </w:rPr>
        <w:fldChar w:fldCharType="separate"/>
      </w:r>
      <w:r w:rsidR="0053711C" w:rsidRPr="00AD4C34">
        <w:rPr>
          <w:rFonts w:ascii="Arial" w:hAnsi="Arial" w:cs="Arial"/>
          <w:noProof/>
          <w:lang w:val="en-GB"/>
        </w:rPr>
        <w:t>(59)</w:t>
      </w:r>
      <w:r w:rsidR="0053711C" w:rsidRPr="00AD4C34">
        <w:rPr>
          <w:rFonts w:ascii="Arial" w:hAnsi="Arial" w:cs="Arial"/>
          <w:lang w:val="en-GB"/>
        </w:rPr>
        <w:fldChar w:fldCharType="end"/>
      </w:r>
      <w:r w:rsidR="0053711C" w:rsidRPr="00AD4C34">
        <w:rPr>
          <w:rFonts w:ascii="Arial" w:hAnsi="Arial" w:cs="Arial"/>
          <w:lang w:val="en-GB"/>
        </w:rPr>
        <w:t xml:space="preserve">. </w:t>
      </w:r>
      <w:r w:rsidR="00B83E45" w:rsidRPr="00AD4C34">
        <w:rPr>
          <w:rFonts w:ascii="Arial" w:hAnsi="Arial" w:cs="Arial"/>
          <w:lang w:val="en-GB"/>
        </w:rPr>
        <w:t xml:space="preserve">Future work should examine effects of treatment on functional connectivity during inhibition tasks in OCD. </w:t>
      </w:r>
      <w:r w:rsidR="004A7D30" w:rsidRPr="00AD4C34">
        <w:rPr>
          <w:rFonts w:ascii="Arial" w:hAnsi="Arial" w:cs="Arial"/>
          <w:lang w:val="en-GB"/>
        </w:rPr>
        <w:t>W</w:t>
      </w:r>
      <w:r w:rsidR="000F1D0A" w:rsidRPr="00AD4C34">
        <w:rPr>
          <w:rFonts w:ascii="Arial" w:hAnsi="Arial" w:cs="Arial"/>
          <w:lang w:val="en-GB"/>
        </w:rPr>
        <w:t>e did</w:t>
      </w:r>
      <w:r w:rsidR="000F1D0A" w:rsidRPr="001C1613">
        <w:rPr>
          <w:rFonts w:ascii="Arial" w:hAnsi="Arial" w:cs="Arial"/>
          <w:lang w:val="en-GB"/>
        </w:rPr>
        <w:t xml:space="preserve"> not observe robust differ</w:t>
      </w:r>
      <w:r w:rsidR="00B83E45">
        <w:rPr>
          <w:rFonts w:ascii="Arial" w:hAnsi="Arial" w:cs="Arial"/>
          <w:lang w:val="en-GB"/>
        </w:rPr>
        <w:t>ences between the OCD and first-</w:t>
      </w:r>
      <w:r w:rsidR="000F1D0A" w:rsidRPr="001C1613">
        <w:rPr>
          <w:rFonts w:ascii="Arial" w:hAnsi="Arial" w:cs="Arial"/>
          <w:lang w:val="en-GB"/>
        </w:rPr>
        <w:t>degree relative groups</w:t>
      </w:r>
      <w:r w:rsidR="001F4CAE">
        <w:rPr>
          <w:rFonts w:ascii="Arial" w:hAnsi="Arial" w:cs="Arial"/>
          <w:lang w:val="en-GB"/>
        </w:rPr>
        <w:t xml:space="preserve"> in functional connectivity</w:t>
      </w:r>
      <w:r w:rsidR="000F1D0A" w:rsidRPr="001C1613">
        <w:rPr>
          <w:rFonts w:ascii="Arial" w:hAnsi="Arial" w:cs="Arial"/>
          <w:lang w:val="en-GB"/>
        </w:rPr>
        <w:t>.</w:t>
      </w:r>
      <w:r w:rsidR="00B83E45">
        <w:rPr>
          <w:rFonts w:ascii="Arial" w:hAnsi="Arial" w:cs="Arial"/>
          <w:lang w:val="en-GB"/>
        </w:rPr>
        <w:t xml:space="preserve"> Identification of differences between these two types of group using larger samples in future may be valuable to identify mechanisms associated with chronicity</w:t>
      </w:r>
      <w:r w:rsidR="003A4CF2">
        <w:rPr>
          <w:rFonts w:ascii="Arial" w:hAnsi="Arial" w:cs="Arial"/>
          <w:lang w:val="en-GB"/>
        </w:rPr>
        <w:t>/instantiation</w:t>
      </w:r>
      <w:r w:rsidR="00B83E45">
        <w:rPr>
          <w:rFonts w:ascii="Arial" w:hAnsi="Arial" w:cs="Arial"/>
          <w:lang w:val="en-GB"/>
        </w:rPr>
        <w:t xml:space="preserve"> of OCD, as opposed to vulnerability towards OCD.</w:t>
      </w:r>
      <w:r w:rsidR="004A7D30">
        <w:rPr>
          <w:rFonts w:ascii="Arial" w:hAnsi="Arial" w:cs="Arial"/>
          <w:lang w:val="en-GB"/>
        </w:rPr>
        <w:t xml:space="preserve"> Lastly, the current study focused on cortical functional connectivity; but given the prominent role of the basal ganglia in OCD models, future work should also look at cortico-subcortical connectivity</w:t>
      </w:r>
      <w:r w:rsidR="001F4CAE">
        <w:rPr>
          <w:rFonts w:ascii="Arial" w:hAnsi="Arial" w:cs="Arial"/>
          <w:lang w:val="en-GB"/>
        </w:rPr>
        <w:t xml:space="preserve"> on the SST</w:t>
      </w:r>
      <w:r w:rsidR="0047427F">
        <w:rPr>
          <w:rFonts w:ascii="Arial" w:hAnsi="Arial" w:cs="Arial"/>
          <w:lang w:val="en-GB"/>
        </w:rPr>
        <w:t>, there already being evidence of abnormalities in OCD</w:t>
      </w:r>
      <w:r w:rsidR="001F4CAE">
        <w:rPr>
          <w:rFonts w:ascii="Arial" w:hAnsi="Arial" w:cs="Arial"/>
          <w:lang w:val="en-GB"/>
        </w:rPr>
        <w:t xml:space="preserve"> using an executive planning task</w:t>
      </w:r>
      <w:r w:rsidR="0047427F">
        <w:rPr>
          <w:rFonts w:ascii="Arial" w:hAnsi="Arial" w:cs="Arial"/>
          <w:lang w:val="en-GB"/>
        </w:rPr>
        <w:t xml:space="preserve"> </w:t>
      </w:r>
      <w:r w:rsidR="0047427F">
        <w:rPr>
          <w:rFonts w:ascii="Arial" w:hAnsi="Arial" w:cs="Arial"/>
          <w:lang w:val="en-GB"/>
        </w:rPr>
        <w:fldChar w:fldCharType="begin">
          <w:fldData xml:space="preserve">PEVuZE5vdGU+PENpdGU+PEF1dGhvcj5WYWdoaTwvQXV0aG9yPjxZZWFyPjIwMTc8L1llYXI+PFJl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</w:fldData>
        </w:fldChar>
      </w:r>
      <w:r w:rsidR="005575EB">
        <w:rPr>
          <w:rFonts w:ascii="Arial" w:hAnsi="Arial" w:cs="Arial"/>
          <w:lang w:val="en-GB"/>
        </w:rPr>
        <w:instrText xml:space="preserve"> ADDIN EN.CITE </w:instrText>
      </w:r>
      <w:r w:rsidR="005575EB">
        <w:rPr>
          <w:rFonts w:ascii="Arial" w:hAnsi="Arial" w:cs="Arial"/>
          <w:lang w:val="en-GB"/>
        </w:rPr>
        <w:fldChar w:fldCharType="begin">
          <w:fldData xml:space="preserve">PEVuZE5vdGU+PENpdGU+PEF1dGhvcj5WYWdoaTwvQXV0aG9yPjxZZWFyPjIwMTc8L1llYXI+PFJl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</w:fldData>
        </w:fldChar>
      </w:r>
      <w:r w:rsidR="005575EB">
        <w:rPr>
          <w:rFonts w:ascii="Arial" w:hAnsi="Arial" w:cs="Arial"/>
          <w:lang w:val="en-GB"/>
        </w:rPr>
        <w:instrText xml:space="preserve"> ADDIN EN.CITE.DATA </w:instrText>
      </w:r>
      <w:r w:rsidR="005575EB">
        <w:rPr>
          <w:rFonts w:ascii="Arial" w:hAnsi="Arial" w:cs="Arial"/>
          <w:lang w:val="en-GB"/>
        </w:rPr>
      </w:r>
      <w:r w:rsidR="005575EB">
        <w:rPr>
          <w:rFonts w:ascii="Arial" w:hAnsi="Arial" w:cs="Arial"/>
          <w:lang w:val="en-GB"/>
        </w:rPr>
        <w:fldChar w:fldCharType="end"/>
      </w:r>
      <w:r w:rsidR="0047427F">
        <w:rPr>
          <w:rFonts w:ascii="Arial" w:hAnsi="Arial" w:cs="Arial"/>
          <w:lang w:val="en-GB"/>
        </w:rPr>
      </w:r>
      <w:r w:rsidR="0047427F">
        <w:rPr>
          <w:rFonts w:ascii="Arial" w:hAnsi="Arial" w:cs="Arial"/>
          <w:lang w:val="en-GB"/>
        </w:rPr>
        <w:fldChar w:fldCharType="separate"/>
      </w:r>
      <w:r w:rsidR="005575EB">
        <w:rPr>
          <w:rFonts w:ascii="Arial" w:hAnsi="Arial" w:cs="Arial"/>
          <w:noProof/>
          <w:lang w:val="en-GB"/>
        </w:rPr>
        <w:t>(54)</w:t>
      </w:r>
      <w:r w:rsidR="0047427F">
        <w:rPr>
          <w:rFonts w:ascii="Arial" w:hAnsi="Arial" w:cs="Arial"/>
          <w:lang w:val="en-GB"/>
        </w:rPr>
        <w:fldChar w:fldCharType="end"/>
      </w:r>
      <w:r w:rsidR="0047427F">
        <w:rPr>
          <w:rFonts w:ascii="Arial" w:hAnsi="Arial" w:cs="Arial"/>
          <w:lang w:val="en-GB"/>
        </w:rPr>
        <w:t xml:space="preserve">. </w:t>
      </w:r>
    </w:p>
    <w:p w14:paraId="11722E0A" w14:textId="3AB7817D" w:rsidR="009603AD" w:rsidRDefault="00B83E45" w:rsidP="00355D4F">
      <w:pPr>
        <w:pStyle w:val="Body"/>
        <w:spacing w:after="300" w:line="480" w:lineRule="auto"/>
        <w:jc w:val="both"/>
        <w:rPr>
          <w:rFonts w:ascii="Arial" w:hAnsi="Arial" w:cs="Arial"/>
          <w:lang w:val="en-GB"/>
        </w:rPr>
      </w:pPr>
      <w:r>
        <w:rPr>
          <w:rFonts w:ascii="Arial" w:hAnsi="Arial" w:cs="Arial"/>
          <w:lang w:val="en-GB"/>
        </w:rPr>
        <w:t>In conclusion, we found that hypo</w:t>
      </w:r>
      <w:r w:rsidR="00BA049B">
        <w:rPr>
          <w:rFonts w:ascii="Arial" w:hAnsi="Arial" w:cs="Arial"/>
          <w:lang w:val="en-GB"/>
        </w:rPr>
        <w:t>-</w:t>
      </w:r>
      <w:r>
        <w:rPr>
          <w:rFonts w:ascii="Arial" w:hAnsi="Arial" w:cs="Arial"/>
          <w:lang w:val="en-GB"/>
        </w:rPr>
        <w:t>connectivity during response inhibition</w:t>
      </w:r>
      <w:r w:rsidR="00575103">
        <w:rPr>
          <w:rFonts w:ascii="Arial" w:hAnsi="Arial" w:cs="Arial"/>
          <w:lang w:val="en-GB"/>
        </w:rPr>
        <w:t xml:space="preserve">, involving frontal and posterior brain </w:t>
      </w:r>
      <w:r w:rsidR="00575103" w:rsidRPr="00AD4C34">
        <w:rPr>
          <w:rFonts w:ascii="Arial" w:hAnsi="Arial" w:cs="Arial"/>
          <w:lang w:val="en-GB"/>
        </w:rPr>
        <w:t xml:space="preserve">regions, </w:t>
      </w:r>
      <w:r w:rsidR="0032507E" w:rsidRPr="00AD4C34">
        <w:rPr>
          <w:rFonts w:ascii="Arial" w:hAnsi="Arial" w:cs="Arial"/>
          <w:lang w:val="en-GB"/>
        </w:rPr>
        <w:t xml:space="preserve">may </w:t>
      </w:r>
      <w:r w:rsidRPr="00AD4C34">
        <w:rPr>
          <w:rFonts w:ascii="Arial" w:hAnsi="Arial" w:cs="Arial"/>
          <w:lang w:val="en-GB"/>
        </w:rPr>
        <w:t>constitute a candidate vulnerability marker for OCD. Future</w:t>
      </w:r>
      <w:r w:rsidR="00440C7A" w:rsidRPr="00AD4C34">
        <w:rPr>
          <w:rFonts w:ascii="Arial" w:hAnsi="Arial" w:cs="Arial"/>
          <w:lang w:val="en-GB"/>
        </w:rPr>
        <w:t xml:space="preserve"> </w:t>
      </w:r>
      <w:r w:rsidR="00355D4F" w:rsidRPr="00AD4C34">
        <w:rPr>
          <w:rFonts w:ascii="Arial" w:hAnsi="Arial" w:cs="Arial"/>
          <w:lang w:val="en-GB"/>
        </w:rPr>
        <w:t xml:space="preserve">studies </w:t>
      </w:r>
      <w:r w:rsidR="00440C7A" w:rsidRPr="00AD4C34">
        <w:rPr>
          <w:rFonts w:ascii="Arial" w:hAnsi="Arial" w:cs="Arial"/>
          <w:lang w:val="en-GB"/>
        </w:rPr>
        <w:t xml:space="preserve">could use such </w:t>
      </w:r>
      <w:r w:rsidR="009603AD" w:rsidRPr="00AD4C34">
        <w:rPr>
          <w:rFonts w:ascii="Arial" w:hAnsi="Arial" w:cs="Arial"/>
          <w:lang w:val="en-GB"/>
        </w:rPr>
        <w:t xml:space="preserve">cognitive probe connectivity </w:t>
      </w:r>
      <w:r w:rsidR="00440C7A" w:rsidRPr="00AD4C34">
        <w:rPr>
          <w:rFonts w:ascii="Arial" w:hAnsi="Arial" w:cs="Arial"/>
          <w:lang w:val="en-GB"/>
        </w:rPr>
        <w:t>approaches</w:t>
      </w:r>
      <w:r w:rsidR="009603AD" w:rsidRPr="00AD4C34">
        <w:rPr>
          <w:rFonts w:ascii="Arial" w:hAnsi="Arial" w:cs="Arial"/>
          <w:lang w:val="en-GB"/>
        </w:rPr>
        <w:t xml:space="preserve"> to help delineate aetiological factors involved in OCD</w:t>
      </w:r>
      <w:r w:rsidR="009603AD">
        <w:rPr>
          <w:rFonts w:ascii="Arial" w:hAnsi="Arial" w:cs="Arial"/>
          <w:lang w:val="en-GB"/>
        </w:rPr>
        <w:t>, and extend research into other Obsessive-Compulsive Related Disorders</w:t>
      </w:r>
      <w:r w:rsidR="00911845">
        <w:rPr>
          <w:rFonts w:ascii="Arial" w:hAnsi="Arial" w:cs="Arial"/>
          <w:lang w:val="en-GB"/>
        </w:rPr>
        <w:t xml:space="preserve"> </w:t>
      </w:r>
      <w:r w:rsidR="00911845">
        <w:rPr>
          <w:rFonts w:ascii="Arial" w:hAnsi="Arial" w:cs="Arial"/>
          <w:lang w:val="en-GB"/>
        </w:rPr>
        <w:fldChar w:fldCharType="begin">
          <w:fldData xml:space="preserve">PEVuZE5vdGU+PENpdGU+PEF1dGhvcj5Ib2xsYW5kZXI8L0F1dGhvcj48WWVhcj4yMDA5PC9ZZWFy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</w:fldData>
        </w:fldChar>
      </w:r>
      <w:r w:rsidR="0053711C">
        <w:rPr>
          <w:rFonts w:ascii="Arial" w:hAnsi="Arial" w:cs="Arial"/>
          <w:lang w:val="en-GB"/>
        </w:rPr>
        <w:instrText xml:space="preserve"> ADDIN EN.CITE </w:instrText>
      </w:r>
      <w:r w:rsidR="0053711C">
        <w:rPr>
          <w:rFonts w:ascii="Arial" w:hAnsi="Arial" w:cs="Arial"/>
          <w:lang w:val="en-GB"/>
        </w:rPr>
        <w:fldChar w:fldCharType="begin">
          <w:fldData xml:space="preserve">PEVuZE5vdGU+PENpdGU+PEF1dGhvcj5Ib2xsYW5kZXI8L0F1dGhvcj48WWVhcj4yMDA5PC9ZZWFy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</w:fldData>
        </w:fldChar>
      </w:r>
      <w:r w:rsidR="0053711C">
        <w:rPr>
          <w:rFonts w:ascii="Arial" w:hAnsi="Arial" w:cs="Arial"/>
          <w:lang w:val="en-GB"/>
        </w:rPr>
        <w:instrText xml:space="preserve"> ADDIN EN.CITE.DATA </w:instrText>
      </w:r>
      <w:r w:rsidR="0053711C">
        <w:rPr>
          <w:rFonts w:ascii="Arial" w:hAnsi="Arial" w:cs="Arial"/>
          <w:lang w:val="en-GB"/>
        </w:rPr>
      </w:r>
      <w:r w:rsidR="0053711C">
        <w:rPr>
          <w:rFonts w:ascii="Arial" w:hAnsi="Arial" w:cs="Arial"/>
          <w:lang w:val="en-GB"/>
        </w:rPr>
        <w:fldChar w:fldCharType="end"/>
      </w:r>
      <w:r w:rsidR="00911845">
        <w:rPr>
          <w:rFonts w:ascii="Arial" w:hAnsi="Arial" w:cs="Arial"/>
          <w:lang w:val="en-GB"/>
        </w:rPr>
      </w:r>
      <w:r w:rsidR="00911845">
        <w:rPr>
          <w:rFonts w:ascii="Arial" w:hAnsi="Arial" w:cs="Arial"/>
          <w:lang w:val="en-GB"/>
        </w:rPr>
        <w:fldChar w:fldCharType="separate"/>
      </w:r>
      <w:r w:rsidR="0053711C">
        <w:rPr>
          <w:rFonts w:ascii="Arial" w:hAnsi="Arial" w:cs="Arial"/>
          <w:noProof/>
          <w:lang w:val="en-GB"/>
        </w:rPr>
        <w:t>(60)</w:t>
      </w:r>
      <w:r w:rsidR="00911845">
        <w:rPr>
          <w:rFonts w:ascii="Arial" w:hAnsi="Arial" w:cs="Arial"/>
          <w:lang w:val="en-GB"/>
        </w:rPr>
        <w:fldChar w:fldCharType="end"/>
      </w:r>
      <w:r w:rsidR="009603AD">
        <w:rPr>
          <w:rFonts w:ascii="Arial" w:hAnsi="Arial" w:cs="Arial"/>
          <w:lang w:val="en-GB"/>
        </w:rPr>
        <w:t xml:space="preserve">. </w:t>
      </w:r>
    </w:p>
    <w:p w14:paraId="63F5C6BB" w14:textId="66D5CD65" w:rsidR="00355D4F" w:rsidRDefault="00355D4F" w:rsidP="00355D4F">
      <w:pPr>
        <w:pStyle w:val="Body"/>
        <w:spacing w:after="300" w:line="480" w:lineRule="auto"/>
        <w:jc w:val="both"/>
        <w:rPr>
          <w:rFonts w:ascii="Arial" w:hAnsi="Arial" w:cs="Arial"/>
          <w:lang w:val="en-GB"/>
        </w:rPr>
      </w:pPr>
    </w:p>
    <w:p w14:paraId="33359740" w14:textId="77777777" w:rsidR="00355D4F" w:rsidRDefault="00355D4F" w:rsidP="00355D4F">
      <w:pPr>
        <w:pStyle w:val="Body"/>
        <w:spacing w:after="300" w:line="480" w:lineRule="auto"/>
        <w:jc w:val="both"/>
        <w:rPr>
          <w:rFonts w:ascii="Arial" w:hAnsi="Arial" w:cs="Arial"/>
          <w:lang w:val="en-GB"/>
        </w:rPr>
      </w:pPr>
    </w:p>
    <w:p w14:paraId="79642F10" w14:textId="2ED30064" w:rsidR="007204CB" w:rsidRDefault="007204CB" w:rsidP="00355D4F">
      <w:pPr>
        <w:pStyle w:val="Body"/>
        <w:spacing w:after="300" w:line="480" w:lineRule="auto"/>
        <w:jc w:val="both"/>
        <w:rPr>
          <w:rFonts w:ascii="Arial" w:hAnsi="Arial" w:cs="Arial"/>
          <w:lang w:val="en-GB"/>
        </w:rPr>
      </w:pPr>
      <w:r w:rsidRPr="00C37B07">
        <w:rPr>
          <w:rFonts w:ascii="Arial" w:hAnsi="Arial" w:cs="Arial"/>
          <w:u w:val="single"/>
          <w:lang w:val="en-GB"/>
        </w:rPr>
        <w:t>Acknowledgements:</w:t>
      </w:r>
      <w:r w:rsidRPr="007204CB">
        <w:rPr>
          <w:rFonts w:ascii="Arial" w:hAnsi="Arial" w:cs="Arial"/>
          <w:bCs/>
          <w:color w:val="222222"/>
          <w:u w:color="222222"/>
          <w:lang w:val="en-GB"/>
        </w:rPr>
        <w:t xml:space="preserve"> </w:t>
      </w:r>
      <w:r w:rsidRPr="00BE5030">
        <w:rPr>
          <w:rFonts w:ascii="Arial" w:hAnsi="Arial" w:cs="Arial"/>
          <w:bCs/>
          <w:color w:val="222222"/>
          <w:u w:color="222222"/>
          <w:lang w:val="en-GB"/>
        </w:rPr>
        <w:t xml:space="preserve">Dr Chamberlain’s role in this study was funded by a Wellcome Trust Clinical Fellowship (110049/Z/15/Z). Dr Hampshire’s team is </w:t>
      </w:r>
      <w:r>
        <w:rPr>
          <w:rFonts w:ascii="Arial" w:hAnsi="Arial" w:cs="Arial"/>
          <w:bCs/>
          <w:color w:val="222222"/>
          <w:u w:color="222222"/>
          <w:lang w:val="en-GB"/>
        </w:rPr>
        <w:t>supported by the</w:t>
      </w:r>
      <w:r w:rsidRPr="00BE5030">
        <w:rPr>
          <w:rFonts w:ascii="Arial" w:hAnsi="Arial" w:cs="Arial"/>
          <w:bCs/>
          <w:color w:val="222222"/>
          <w:u w:color="222222"/>
          <w:lang w:val="en-GB"/>
        </w:rPr>
        <w:t xml:space="preserve"> Dementia Research Institute </w:t>
      </w:r>
      <w:r>
        <w:rPr>
          <w:rFonts w:ascii="Arial" w:hAnsi="Arial" w:cs="Arial"/>
          <w:bCs/>
          <w:color w:val="222222"/>
          <w:u w:color="222222"/>
          <w:lang w:val="en-GB"/>
        </w:rPr>
        <w:t xml:space="preserve">and </w:t>
      </w:r>
      <w:r w:rsidRPr="00BE5030">
        <w:rPr>
          <w:rFonts w:ascii="Arial" w:hAnsi="Arial" w:cs="Arial"/>
          <w:bCs/>
          <w:color w:val="222222"/>
          <w:u w:color="222222"/>
          <w:lang w:val="en-GB"/>
        </w:rPr>
        <w:t>the Imperial NIHR Biomedi</w:t>
      </w:r>
      <w:r w:rsidR="00750954">
        <w:rPr>
          <w:rFonts w:ascii="Arial" w:hAnsi="Arial" w:cs="Arial"/>
          <w:bCs/>
          <w:color w:val="222222"/>
          <w:u w:color="222222"/>
          <w:lang w:val="en-GB"/>
        </w:rPr>
        <w:t>cal Research Centre. Ana Zadel completed</w:t>
      </w:r>
      <w:r w:rsidRPr="00BE5030">
        <w:rPr>
          <w:rFonts w:ascii="Arial" w:hAnsi="Arial" w:cs="Arial"/>
          <w:bCs/>
          <w:color w:val="222222"/>
          <w:u w:color="222222"/>
          <w:lang w:val="en-GB"/>
        </w:rPr>
        <w:t xml:space="preserve"> analyses for this study in fulfilment of a Postgraduate Research Masters (MRes) Programme in Experimental Neuroscience at Imperial College, London.</w:t>
      </w:r>
      <w:r>
        <w:rPr>
          <w:rFonts w:ascii="Arial" w:hAnsi="Arial" w:cs="Arial"/>
          <w:bCs/>
          <w:color w:val="222222"/>
          <w:u w:color="222222"/>
          <w:lang w:val="en-GB"/>
        </w:rPr>
        <w:t xml:space="preserve"> Professor Robbins’ role in this study was funded by a Wellcome Trust Grant (</w:t>
      </w:r>
      <w:r w:rsidRPr="00022FBC">
        <w:rPr>
          <w:rFonts w:ascii="Arial" w:hAnsi="Arial" w:cs="Arial"/>
          <w:bCs/>
          <w:color w:val="222222"/>
          <w:u w:color="222222"/>
          <w:lang w:val="en-GB"/>
        </w:rPr>
        <w:t>104631/Z/14/Z</w:t>
      </w:r>
      <w:r>
        <w:rPr>
          <w:rFonts w:ascii="Arial" w:hAnsi="Arial" w:cs="Arial"/>
          <w:bCs/>
          <w:color w:val="222222"/>
          <w:u w:color="222222"/>
          <w:lang w:val="en-GB"/>
        </w:rPr>
        <w:t>).</w:t>
      </w:r>
      <w:r w:rsidRPr="007204CB">
        <w:rPr>
          <w:rFonts w:ascii="Arial" w:hAnsi="Arial" w:cs="Arial"/>
          <w:bCs/>
          <w:color w:val="222222"/>
          <w:u w:color="222222"/>
          <w:lang w:val="en-GB"/>
        </w:rPr>
        <w:t xml:space="preserve"> </w:t>
      </w:r>
      <w:r w:rsidRPr="00BE5030">
        <w:rPr>
          <w:rFonts w:ascii="Arial" w:hAnsi="Arial" w:cs="Arial"/>
          <w:bCs/>
          <w:color w:val="222222"/>
          <w:u w:color="222222"/>
          <w:lang w:val="en-GB"/>
        </w:rPr>
        <w:t>We would like to thank all members of the study team, including radiologists at the Wolfson Brain Imaging Centre (WBIC), and the study participants.</w:t>
      </w:r>
    </w:p>
    <w:p w14:paraId="47915819" w14:textId="1666F5C6" w:rsidR="0068469A" w:rsidRPr="0068469A" w:rsidRDefault="007204CB" w:rsidP="0068469A">
      <w:pPr>
        <w:pStyle w:val="Body"/>
        <w:spacing w:after="300" w:line="480" w:lineRule="auto"/>
        <w:jc w:val="both"/>
        <w:rPr>
          <w:rFonts w:ascii="Arial" w:hAnsi="Arial" w:cs="Arial"/>
          <w:color w:val="222222"/>
          <w:u w:color="222222"/>
          <w:lang w:val="en-GB"/>
        </w:rPr>
      </w:pPr>
      <w:r w:rsidRPr="00C37B07">
        <w:rPr>
          <w:rFonts w:ascii="Arial" w:hAnsi="Arial" w:cs="Arial"/>
          <w:u w:val="single"/>
          <w:lang w:val="en-GB"/>
        </w:rPr>
        <w:t>Disclosures:</w:t>
      </w:r>
      <w:r w:rsidRPr="00BE5030">
        <w:rPr>
          <w:rFonts w:ascii="Arial" w:hAnsi="Arial" w:cs="Arial"/>
          <w:bCs/>
          <w:color w:val="222222"/>
          <w:u w:color="222222"/>
          <w:lang w:val="en-GB"/>
        </w:rPr>
        <w:t xml:space="preserve"> Dr Chamberlain consults for Promentis, and Ieso Digital Health. Dr Chamberlain receives a stipend for his work as Associate Editor at Neuroscience and Biobehavioral Reviews; and at Comprehensive Psychiatry. </w:t>
      </w:r>
      <w:r>
        <w:rPr>
          <w:rFonts w:ascii="Arial" w:hAnsi="Arial" w:cs="Arial"/>
          <w:bCs/>
          <w:color w:val="222222"/>
          <w:u w:color="222222"/>
          <w:lang w:val="en-GB"/>
        </w:rPr>
        <w:t>Dr Adam Hampshire</w:t>
      </w:r>
      <w:r w:rsidRPr="009502B1">
        <w:rPr>
          <w:rFonts w:ascii="Arial" w:hAnsi="Arial" w:cs="Arial"/>
          <w:color w:val="222222"/>
          <w:u w:color="222222"/>
          <w:lang w:val="en-GB"/>
        </w:rPr>
        <w:t xml:space="preserve"> is founder and director of Future Cognition Ltd and H2 Cognitive Designs.</w:t>
      </w:r>
      <w:r>
        <w:rPr>
          <w:rFonts w:ascii="Arial" w:hAnsi="Arial" w:cs="Arial"/>
          <w:color w:val="222222"/>
          <w:u w:color="222222"/>
          <w:lang w:val="en-GB"/>
        </w:rPr>
        <w:t xml:space="preserve"> Professor Sahakian consults for Cambridge Cognition, Greenfield BioVentures, and Cassava Sciences. Professor Robbins undertakes consulting work for Cambridge </w:t>
      </w:r>
      <w:r w:rsidR="00C4739F">
        <w:rPr>
          <w:rFonts w:ascii="Arial" w:hAnsi="Arial" w:cs="Arial"/>
          <w:color w:val="222222"/>
          <w:u w:color="222222"/>
          <w:lang w:val="en-GB"/>
        </w:rPr>
        <w:t>Cognition, Unilever, and Greenfield Bioventures</w:t>
      </w:r>
      <w:r>
        <w:rPr>
          <w:rFonts w:ascii="Arial" w:hAnsi="Arial" w:cs="Arial"/>
          <w:color w:val="222222"/>
          <w:u w:color="222222"/>
          <w:lang w:val="en-GB"/>
        </w:rPr>
        <w:t xml:space="preserve">; he has received research grants from Shionogi, </w:t>
      </w:r>
      <w:r w:rsidR="00C4739F">
        <w:rPr>
          <w:rFonts w:ascii="Arial" w:hAnsi="Arial" w:cs="Arial"/>
          <w:color w:val="222222"/>
          <w:u w:color="222222"/>
          <w:lang w:val="en-GB"/>
        </w:rPr>
        <w:t xml:space="preserve">GlaxoSmithKline, </w:t>
      </w:r>
      <w:r>
        <w:rPr>
          <w:rFonts w:ascii="Arial" w:hAnsi="Arial" w:cs="Arial"/>
          <w:color w:val="222222"/>
          <w:u w:color="222222"/>
          <w:lang w:val="en-GB"/>
        </w:rPr>
        <w:t xml:space="preserve">and Small Pharma; he receives royalties from Cambridge Cognition; and has receives editorial honoraria from Springer Nature and Elsevier. </w:t>
      </w:r>
      <w:r w:rsidR="00656B5D">
        <w:rPr>
          <w:rFonts w:ascii="Arial" w:hAnsi="Arial" w:cs="Arial"/>
          <w:color w:val="222222"/>
          <w:u w:color="222222"/>
          <w:lang w:val="en-GB"/>
        </w:rPr>
        <w:t>Professo</w:t>
      </w:r>
      <w:r w:rsidR="00656B5D" w:rsidRPr="00656B5D">
        <w:rPr>
          <w:rFonts w:ascii="Arial" w:hAnsi="Arial" w:cs="Arial"/>
          <w:color w:val="222222"/>
          <w:u w:color="222222"/>
          <w:lang w:val="en-GB"/>
        </w:rPr>
        <w:t>r Fineberg has in the past 12 months held research or networking grants from the ECNP, UK NIHR, EU H2020, accepted travel and hospitality expenses from the  BAP, ECNP, RCPsych, CINP, received honoraria from Taylor and Francis and Elsevier for editorial duties. She leads an NHS treatment service for OCD and holds Board membership for various registered charities linked to OCD</w:t>
      </w:r>
      <w:r w:rsidR="00656B5D">
        <w:rPr>
          <w:rFonts w:ascii="Arial" w:hAnsi="Arial" w:cs="Arial"/>
          <w:color w:val="222222"/>
          <w:u w:color="222222"/>
          <w:lang w:val="en-GB"/>
        </w:rPr>
        <w:t xml:space="preserve">. </w:t>
      </w:r>
      <w:r w:rsidR="0068469A">
        <w:rPr>
          <w:rFonts w:ascii="Arial" w:hAnsi="Arial" w:cs="Arial"/>
          <w:color w:val="222222"/>
          <w:u w:color="222222"/>
          <w:lang w:val="en-GB"/>
        </w:rPr>
        <w:t xml:space="preserve">Professor Bullmore </w:t>
      </w:r>
      <w:r w:rsidR="0068469A" w:rsidRPr="0068469A">
        <w:rPr>
          <w:rFonts w:ascii="Arial" w:hAnsi="Arial" w:cs="Arial"/>
          <w:color w:val="222222"/>
          <w:u w:color="222222"/>
          <w:lang w:val="en-GB"/>
        </w:rPr>
        <w:t>is employed half time by the University of Cambridge and half time by GlaxoSmithKline; he holds stock in GlaxoSmithKline.</w:t>
      </w:r>
      <w:r w:rsidR="0068469A">
        <w:rPr>
          <w:rFonts w:ascii="Arial" w:hAnsi="Arial" w:cs="Arial"/>
          <w:color w:val="222222"/>
          <w:u w:color="222222"/>
          <w:lang w:val="en-GB"/>
        </w:rPr>
        <w:t xml:space="preserve"> </w:t>
      </w:r>
      <w:r>
        <w:rPr>
          <w:rFonts w:ascii="Arial" w:hAnsi="Arial" w:cs="Arial"/>
          <w:color w:val="222222"/>
          <w:u w:color="222222"/>
          <w:lang w:val="en-GB"/>
        </w:rPr>
        <w:t xml:space="preserve">The other authors have no disclosures. </w:t>
      </w:r>
    </w:p>
    <w:p w14:paraId="13D1D4C3" w14:textId="77777777" w:rsidR="0068469A" w:rsidRPr="00022FBC" w:rsidRDefault="0068469A" w:rsidP="00355D4F">
      <w:pPr>
        <w:pStyle w:val="Body"/>
        <w:spacing w:after="300" w:line="480" w:lineRule="auto"/>
        <w:jc w:val="both"/>
        <w:rPr>
          <w:rFonts w:ascii="Arial" w:hAnsi="Arial" w:cs="Arial"/>
          <w:color w:val="222222"/>
          <w:u w:color="222222"/>
          <w:lang w:val="en-GB"/>
        </w:rPr>
      </w:pPr>
    </w:p>
    <w:p w14:paraId="33EE0C37" w14:textId="77777777" w:rsidR="007204CB" w:rsidRPr="00BE5030" w:rsidRDefault="007204CB" w:rsidP="00C37B07">
      <w:pPr>
        <w:spacing w:line="360" w:lineRule="auto"/>
        <w:jc w:val="both"/>
        <w:rPr>
          <w:rFonts w:ascii="Arial" w:hAnsi="Arial" w:cs="Arial"/>
          <w:bCs/>
          <w:color w:val="222222"/>
          <w:u w:color="222222"/>
          <w:lang w:val="en-GB"/>
        </w:rPr>
      </w:pPr>
    </w:p>
    <w:p w14:paraId="7BCCE90C" w14:textId="22103237" w:rsidR="009603AD" w:rsidRDefault="009603AD" w:rsidP="00C37B07">
      <w:pPr>
        <w:pStyle w:val="EndNoteBibliographyTitle"/>
        <w:jc w:val="both"/>
      </w:pPr>
    </w:p>
    <w:p w14:paraId="405D9CBF" w14:textId="3ADBD8FF" w:rsidR="007204CB" w:rsidRPr="00C37B07" w:rsidRDefault="007F052F" w:rsidP="00C37B07">
      <w:pPr>
        <w:jc w:val="both"/>
        <w:rPr>
          <w:rFonts w:ascii="Arial" w:hAnsi="Arial" w:cs="Arial"/>
        </w:rPr>
      </w:pPr>
      <w:r w:rsidRPr="00C37B07">
        <w:rPr>
          <w:rFonts w:ascii="Arial" w:hAnsi="Arial" w:cs="Arial"/>
        </w:rPr>
        <w:br w:type="page"/>
      </w:r>
    </w:p>
    <w:p w14:paraId="319C711D" w14:textId="77777777" w:rsidR="009603AD" w:rsidRPr="00C37B07" w:rsidRDefault="009603AD" w:rsidP="00C37B07">
      <w:pPr>
        <w:pStyle w:val="EndNoteBibliographyTitle"/>
        <w:jc w:val="both"/>
        <w:rPr>
          <w:rFonts w:ascii="Arial" w:hAnsi="Arial" w:cs="Arial"/>
        </w:rPr>
      </w:pPr>
    </w:p>
    <w:p w14:paraId="0193170E" w14:textId="77777777" w:rsidR="0053711C" w:rsidRPr="0053711C" w:rsidRDefault="00C8170B" w:rsidP="0053711C">
      <w:pPr>
        <w:pStyle w:val="EndNoteBibliographyTitle"/>
        <w:rPr>
          <w:rFonts w:ascii="Times New Roman CE" w:hAnsi="Times New Roman CE" w:cs="Times New Roman CE"/>
          <w:i/>
        </w:rPr>
      </w:pPr>
      <w:r w:rsidRPr="00C37B07">
        <w:fldChar w:fldCharType="begin"/>
      </w:r>
      <w:r w:rsidRPr="00C37B07">
        <w:instrText xml:space="preserve"> ADDIN EN.REFLIST </w:instrText>
      </w:r>
      <w:r w:rsidRPr="00C37B07">
        <w:fldChar w:fldCharType="separate"/>
      </w:r>
      <w:r w:rsidR="0053711C" w:rsidRPr="0053711C">
        <w:rPr>
          <w:rFonts w:ascii="Times New Roman CE" w:hAnsi="Times New Roman CE" w:cs="Times New Roman CE"/>
          <w:i/>
        </w:rPr>
        <w:t>References</w:t>
      </w:r>
    </w:p>
    <w:p w14:paraId="201D0729" w14:textId="77777777" w:rsidR="0053711C" w:rsidRPr="0053711C" w:rsidRDefault="0053711C" w:rsidP="0053711C">
      <w:pPr>
        <w:pStyle w:val="EndNoteBibliographyTitle"/>
        <w:rPr>
          <w:rFonts w:ascii="Times New Roman CE" w:hAnsi="Times New Roman CE" w:cs="Times New Roman CE"/>
          <w:i/>
        </w:rPr>
      </w:pPr>
    </w:p>
    <w:p w14:paraId="52470A45" w14:textId="77777777" w:rsidR="0053711C" w:rsidRPr="0053711C" w:rsidRDefault="0053711C" w:rsidP="0053711C">
      <w:pPr>
        <w:pStyle w:val="EndNoteBibliography"/>
      </w:pPr>
      <w:r w:rsidRPr="0053711C">
        <w:t>1.</w:t>
      </w:r>
      <w:r w:rsidRPr="0053711C">
        <w:tab/>
        <w:t xml:space="preserve">Stein DJ (2019): Obsessive-compulsive disorder and global mental health. </w:t>
      </w:r>
      <w:r w:rsidRPr="0053711C">
        <w:rPr>
          <w:i/>
        </w:rPr>
        <w:t>Indian J Psychiatry</w:t>
      </w:r>
      <w:r w:rsidRPr="0053711C">
        <w:t>. 61:S4-S8.</w:t>
      </w:r>
    </w:p>
    <w:p w14:paraId="43FB9DEF" w14:textId="77777777" w:rsidR="0053711C" w:rsidRPr="0053711C" w:rsidRDefault="0053711C" w:rsidP="0053711C">
      <w:pPr>
        <w:pStyle w:val="EndNoteBibliography"/>
      </w:pPr>
      <w:r w:rsidRPr="0053711C">
        <w:t>2.</w:t>
      </w:r>
      <w:r w:rsidRPr="0053711C">
        <w:tab/>
        <w:t xml:space="preserve">Hollander E, Doernberg E, Shavitt R, Waterman RJ, Soreni N, Veltman DJ, et al. (2016): The cost and impact of compulsivity: A research perspective. </w:t>
      </w:r>
      <w:r w:rsidRPr="0053711C">
        <w:rPr>
          <w:i/>
        </w:rPr>
        <w:t>Eur Neuropsychopharmacol</w:t>
      </w:r>
      <w:r w:rsidRPr="0053711C">
        <w:t>. 26:800-809.</w:t>
      </w:r>
    </w:p>
    <w:p w14:paraId="78E9908F" w14:textId="77777777" w:rsidR="0053711C" w:rsidRPr="0053711C" w:rsidRDefault="0053711C" w:rsidP="0053711C">
      <w:pPr>
        <w:pStyle w:val="EndNoteBibliography"/>
      </w:pPr>
      <w:r w:rsidRPr="0053711C">
        <w:t>3.</w:t>
      </w:r>
      <w:r w:rsidRPr="0053711C">
        <w:tab/>
        <w:t xml:space="preserve">Hollander E, Kwon JH, Stein DJ, Broatch J, Rowland CT, Himelein CA (1996): Obsessive-compulsive and spectrum disorders: overview and quality of life issues. </w:t>
      </w:r>
      <w:r w:rsidRPr="0053711C">
        <w:rPr>
          <w:i/>
        </w:rPr>
        <w:t>The Journal of clinical psychiatry</w:t>
      </w:r>
      <w:r w:rsidRPr="0053711C">
        <w:t>. 57 Suppl 8:3-6.</w:t>
      </w:r>
    </w:p>
    <w:p w14:paraId="66D25D82" w14:textId="77777777" w:rsidR="0053711C" w:rsidRPr="0053711C" w:rsidRDefault="0053711C" w:rsidP="0053711C">
      <w:pPr>
        <w:pStyle w:val="EndNoteBibliography"/>
      </w:pPr>
      <w:r w:rsidRPr="0053711C">
        <w:t>4.</w:t>
      </w:r>
      <w:r w:rsidRPr="0053711C">
        <w:tab/>
        <w:t xml:space="preserve">Fontenelle LF, Mendlowicz MV, Versiani M (2006): The descriptive epidemiology of obsessive-compulsive disorder. </w:t>
      </w:r>
      <w:r w:rsidRPr="0053711C">
        <w:rPr>
          <w:i/>
        </w:rPr>
        <w:t>Prog Neuropsychopharmacol Biol Psychiatry</w:t>
      </w:r>
      <w:r w:rsidRPr="0053711C">
        <w:t>. 30:327-337.</w:t>
      </w:r>
    </w:p>
    <w:p w14:paraId="7A09FD44" w14:textId="77777777" w:rsidR="0053711C" w:rsidRPr="0053711C" w:rsidRDefault="0053711C" w:rsidP="0053711C">
      <w:pPr>
        <w:pStyle w:val="EndNoteBibliography"/>
      </w:pPr>
      <w:r w:rsidRPr="0053711C">
        <w:t>5.</w:t>
      </w:r>
      <w:r w:rsidRPr="0053711C">
        <w:tab/>
        <w:t xml:space="preserve">Ruscio AM, Stein DJ, Chiu WT, Kessler RC (2010): The epidemiology of obsessive-compulsive disorder in the National Comorbidity Survey Replication. </w:t>
      </w:r>
      <w:r w:rsidRPr="0053711C">
        <w:rPr>
          <w:i/>
        </w:rPr>
        <w:t>Mol Psychiatry</w:t>
      </w:r>
      <w:r w:rsidRPr="0053711C">
        <w:t>. 15:53-63.</w:t>
      </w:r>
    </w:p>
    <w:p w14:paraId="5631E410" w14:textId="77777777" w:rsidR="0053711C" w:rsidRPr="0053711C" w:rsidRDefault="0053711C" w:rsidP="0053711C">
      <w:pPr>
        <w:pStyle w:val="EndNoteBibliography"/>
      </w:pPr>
      <w:r w:rsidRPr="0053711C">
        <w:t>6.</w:t>
      </w:r>
      <w:r w:rsidRPr="0053711C">
        <w:tab/>
        <w:t xml:space="preserve">Hettema JM, Neale MC, Kendler KS (2001): A review and meta-analysis of the genetic epidemiology of anxiety disorders. </w:t>
      </w:r>
      <w:r w:rsidRPr="0053711C">
        <w:rPr>
          <w:i/>
        </w:rPr>
        <w:t>Am J Psychiatry</w:t>
      </w:r>
      <w:r w:rsidRPr="0053711C">
        <w:t>. 158:1568-1578.</w:t>
      </w:r>
    </w:p>
    <w:p w14:paraId="20987930" w14:textId="77777777" w:rsidR="0053711C" w:rsidRPr="0053711C" w:rsidRDefault="0053711C" w:rsidP="0053711C">
      <w:pPr>
        <w:pStyle w:val="EndNoteBibliography"/>
      </w:pPr>
      <w:r w:rsidRPr="0053711C">
        <w:t>7.</w:t>
      </w:r>
      <w:r w:rsidRPr="0053711C">
        <w:tab/>
        <w:t xml:space="preserve">Sampaio AS, Hounie AG, Petribu K, Cappi C, Morais I, Vallada H, et al. (2015): COMT and MAO-A polymorphisms and obsessive-compulsive disorder: a family-based association study. </w:t>
      </w:r>
      <w:r w:rsidRPr="0053711C">
        <w:rPr>
          <w:i/>
        </w:rPr>
        <w:t>PloS one</w:t>
      </w:r>
      <w:r w:rsidRPr="0053711C">
        <w:t>. 10:e0119592.</w:t>
      </w:r>
    </w:p>
    <w:p w14:paraId="216D4A7F" w14:textId="77777777" w:rsidR="0053711C" w:rsidRPr="0053711C" w:rsidRDefault="0053711C" w:rsidP="0053711C">
      <w:pPr>
        <w:pStyle w:val="EndNoteBibliography"/>
      </w:pPr>
      <w:r w:rsidRPr="0053711C">
        <w:t>8.</w:t>
      </w:r>
      <w:r w:rsidRPr="0053711C">
        <w:tab/>
        <w:t xml:space="preserve">Grunblatt E, Marinova Z, Roth A, Gardini E, Ball J, Geissler J, et al. (2018): Combining genetic and epigenetic parameters of the serotonin transporter gene in obsessive-compulsive disorder. </w:t>
      </w:r>
      <w:r w:rsidRPr="0053711C">
        <w:rPr>
          <w:i/>
        </w:rPr>
        <w:t>J Psychiatr Res</w:t>
      </w:r>
      <w:r w:rsidRPr="0053711C">
        <w:t>. 96:209-217.</w:t>
      </w:r>
    </w:p>
    <w:p w14:paraId="5C19878E" w14:textId="77777777" w:rsidR="0053711C" w:rsidRPr="0053711C" w:rsidRDefault="0053711C" w:rsidP="0053711C">
      <w:pPr>
        <w:pStyle w:val="EndNoteBibliography"/>
      </w:pPr>
      <w:r w:rsidRPr="0053711C">
        <w:t>9.</w:t>
      </w:r>
      <w:r w:rsidRPr="0053711C">
        <w:tab/>
        <w:t xml:space="preserve">Noh HJ, Tang R, Flannick J, O'Dushlaine C, Swofford R, Howrigan D, et al. (2017): Integrating evolutionary and regulatory information with a multispecies approach implicates genes and pathways in obsessive-compulsive disorder. </w:t>
      </w:r>
      <w:r w:rsidRPr="0053711C">
        <w:rPr>
          <w:i/>
        </w:rPr>
        <w:t>Nature communications</w:t>
      </w:r>
      <w:r w:rsidRPr="0053711C">
        <w:t>. 8:774.</w:t>
      </w:r>
    </w:p>
    <w:p w14:paraId="3EEE9973" w14:textId="77777777" w:rsidR="0053711C" w:rsidRPr="0053711C" w:rsidRDefault="0053711C" w:rsidP="0053711C">
      <w:pPr>
        <w:pStyle w:val="EndNoteBibliography"/>
      </w:pPr>
      <w:r w:rsidRPr="0053711C">
        <w:t>10.</w:t>
      </w:r>
      <w:r w:rsidRPr="0053711C">
        <w:tab/>
        <w:t xml:space="preserve">Grunblatt E, Hauser TU, Walitza S (2014): Imaging genetics in obsessive-compulsive disorder: linking genetic variations to alterations in neuroimaging. </w:t>
      </w:r>
      <w:r w:rsidRPr="0053711C">
        <w:rPr>
          <w:i/>
        </w:rPr>
        <w:t>Prog Neurobiol</w:t>
      </w:r>
      <w:r w:rsidRPr="0053711C">
        <w:t>. 121:114-124.</w:t>
      </w:r>
    </w:p>
    <w:p w14:paraId="11DEF5CC" w14:textId="77777777" w:rsidR="0053711C" w:rsidRPr="0053711C" w:rsidRDefault="0053711C" w:rsidP="0053711C">
      <w:pPr>
        <w:pStyle w:val="EndNoteBibliography"/>
      </w:pPr>
      <w:r w:rsidRPr="0053711C">
        <w:t>11.</w:t>
      </w:r>
      <w:r w:rsidRPr="0053711C">
        <w:tab/>
        <w:t xml:space="preserve">Burguiere E, Monteiro P, Mallet L, Feng G, Graybiel AM (2015): Striatal circuits, habits, and implications for obsessive-compulsive disorder. </w:t>
      </w:r>
      <w:r w:rsidRPr="0053711C">
        <w:rPr>
          <w:i/>
        </w:rPr>
        <w:t>Curr Opin Neurobiol</w:t>
      </w:r>
      <w:r w:rsidRPr="0053711C">
        <w:t>. 30:59-65.</w:t>
      </w:r>
    </w:p>
    <w:p w14:paraId="54B81246" w14:textId="77777777" w:rsidR="0053711C" w:rsidRPr="0053711C" w:rsidRDefault="0053711C" w:rsidP="0053711C">
      <w:pPr>
        <w:pStyle w:val="EndNoteBibliography"/>
      </w:pPr>
      <w:r w:rsidRPr="0053711C">
        <w:t>12.</w:t>
      </w:r>
      <w:r w:rsidRPr="0053711C">
        <w:tab/>
        <w:t xml:space="preserve">Pallanti S, Hollander E (2008): Obsessive-compulsive disorder spectrum as a scientific "metaphor". </w:t>
      </w:r>
      <w:r w:rsidRPr="0053711C">
        <w:rPr>
          <w:i/>
        </w:rPr>
        <w:t>CNS Spectr</w:t>
      </w:r>
      <w:r w:rsidRPr="0053711C">
        <w:t>. 13:6-15.</w:t>
      </w:r>
    </w:p>
    <w:p w14:paraId="270F9AAB" w14:textId="77777777" w:rsidR="0053711C" w:rsidRPr="0053711C" w:rsidRDefault="0053711C" w:rsidP="0053711C">
      <w:pPr>
        <w:pStyle w:val="EndNoteBibliography"/>
      </w:pPr>
      <w:r w:rsidRPr="0053711C">
        <w:t>13.</w:t>
      </w:r>
      <w:r w:rsidRPr="0053711C">
        <w:tab/>
        <w:t xml:space="preserve">Cuthbert BN, Insel TR (2013): Toward the future of psychiatric diagnosis: the seven pillars of RDoC. </w:t>
      </w:r>
      <w:r w:rsidRPr="0053711C">
        <w:rPr>
          <w:i/>
        </w:rPr>
        <w:t>BMC medicine</w:t>
      </w:r>
      <w:r w:rsidRPr="0053711C">
        <w:t>. 11:126.</w:t>
      </w:r>
    </w:p>
    <w:p w14:paraId="435B9651" w14:textId="77777777" w:rsidR="0053711C" w:rsidRPr="0053711C" w:rsidRDefault="0053711C" w:rsidP="0053711C">
      <w:pPr>
        <w:pStyle w:val="EndNoteBibliography"/>
      </w:pPr>
      <w:r w:rsidRPr="0053711C">
        <w:t>14.</w:t>
      </w:r>
      <w:r w:rsidRPr="0053711C">
        <w:tab/>
        <w:t xml:space="preserve">Chamberlain SR, Stochl J, Redden SA, Grant JE (2018): Latent traits of impulsivity and compulsivity: toward dimensional psychiatry. </w:t>
      </w:r>
      <w:r w:rsidRPr="0053711C">
        <w:rPr>
          <w:i/>
        </w:rPr>
        <w:t>Psychological Medicine</w:t>
      </w:r>
      <w:r w:rsidRPr="0053711C">
        <w:t>. 48:810-821.</w:t>
      </w:r>
    </w:p>
    <w:p w14:paraId="31E394EB" w14:textId="77777777" w:rsidR="0053711C" w:rsidRPr="0053711C" w:rsidRDefault="0053711C" w:rsidP="0053711C">
      <w:pPr>
        <w:pStyle w:val="EndNoteBibliography"/>
      </w:pPr>
      <w:r w:rsidRPr="0053711C">
        <w:t>15.</w:t>
      </w:r>
      <w:r w:rsidRPr="0053711C">
        <w:tab/>
        <w:t xml:space="preserve">Chamberlain SR, Blackwell AD, Fineberg NA, Robbins TW, Sahakian BJ (2005): The neuropsychology of obsessive compulsive disorder: the importance of failures in cognitive and behavioural inhibition as candidate endophenotypic markers. </w:t>
      </w:r>
      <w:r w:rsidRPr="0053711C">
        <w:rPr>
          <w:i/>
        </w:rPr>
        <w:t>Neurosci Biobehav Rev</w:t>
      </w:r>
      <w:r w:rsidRPr="0053711C">
        <w:t>. 29:399-419.</w:t>
      </w:r>
    </w:p>
    <w:p w14:paraId="558FB782" w14:textId="77777777" w:rsidR="0053711C" w:rsidRPr="0053711C" w:rsidRDefault="0053711C" w:rsidP="0053711C">
      <w:pPr>
        <w:pStyle w:val="EndNoteBibliography"/>
      </w:pPr>
      <w:r w:rsidRPr="0053711C">
        <w:t>16.</w:t>
      </w:r>
      <w:r w:rsidRPr="0053711C">
        <w:tab/>
        <w:t xml:space="preserve">Menzies L, Achard S, Chamberlain SR, Fineberg N, Chen CH, del Campo N, et al. (2007): Neurocognitive endophenotypes of obsessive-compulsive disorder. </w:t>
      </w:r>
      <w:r w:rsidRPr="0053711C">
        <w:rPr>
          <w:i/>
        </w:rPr>
        <w:t>Brain</w:t>
      </w:r>
      <w:r w:rsidRPr="0053711C">
        <w:t>. 130:3223-3236.</w:t>
      </w:r>
    </w:p>
    <w:p w14:paraId="22E9D0C7" w14:textId="77777777" w:rsidR="0053711C" w:rsidRPr="0053711C" w:rsidRDefault="0053711C" w:rsidP="0053711C">
      <w:pPr>
        <w:pStyle w:val="EndNoteBibliography"/>
      </w:pPr>
      <w:r w:rsidRPr="0053711C">
        <w:t>17.</w:t>
      </w:r>
      <w:r w:rsidRPr="0053711C">
        <w:tab/>
        <w:t xml:space="preserve">Chamberlain SR, Fineberg NA, Blackwell AD, Robbins TW, Sahakian BJ (2006): Motor inhibition and cognitive flexibility in obsessive-compulsive disorder and trichotillomania. </w:t>
      </w:r>
      <w:r w:rsidRPr="0053711C">
        <w:rPr>
          <w:i/>
        </w:rPr>
        <w:t>Am J Psychiatry</w:t>
      </w:r>
      <w:r w:rsidRPr="0053711C">
        <w:t>. 163:1282-1284.</w:t>
      </w:r>
    </w:p>
    <w:p w14:paraId="04815595" w14:textId="77777777" w:rsidR="0053711C" w:rsidRPr="0053711C" w:rsidRDefault="0053711C" w:rsidP="0053711C">
      <w:pPr>
        <w:pStyle w:val="EndNoteBibliography"/>
      </w:pPr>
      <w:r w:rsidRPr="0053711C">
        <w:t>18.</w:t>
      </w:r>
      <w:r w:rsidRPr="0053711C">
        <w:tab/>
        <w:t xml:space="preserve">Lipszyc J, Schachar R (2010): Inhibitory control and psychopathology: a meta-analysis of studies using the stop signal task. </w:t>
      </w:r>
      <w:r w:rsidRPr="0053711C">
        <w:rPr>
          <w:i/>
        </w:rPr>
        <w:t>J Int Neuropsychol Soc</w:t>
      </w:r>
      <w:r w:rsidRPr="0053711C">
        <w:t>. 16:1064-1076.</w:t>
      </w:r>
    </w:p>
    <w:p w14:paraId="3121A25A" w14:textId="77777777" w:rsidR="0053711C" w:rsidRPr="0053711C" w:rsidRDefault="0053711C" w:rsidP="0053711C">
      <w:pPr>
        <w:pStyle w:val="EndNoteBibliography"/>
      </w:pPr>
      <w:r w:rsidRPr="0053711C">
        <w:t>19.</w:t>
      </w:r>
      <w:r w:rsidRPr="0053711C">
        <w:tab/>
        <w:t xml:space="preserve">Chamberlain SR, Fineberg NA, Menzies LA, Blackwell AD, Bullmore ET, Robbins TW, et al. (2007): Impaired cognitive flexibility and motor inhibition in unaffected first-degree relatives of patients with obsessive-compulsive disorder. </w:t>
      </w:r>
      <w:r w:rsidRPr="0053711C">
        <w:rPr>
          <w:i/>
        </w:rPr>
        <w:t>Am J Psychiatry</w:t>
      </w:r>
      <w:r w:rsidRPr="0053711C">
        <w:t>. 164:335-338.</w:t>
      </w:r>
    </w:p>
    <w:p w14:paraId="5B8EEF40" w14:textId="77777777" w:rsidR="0053711C" w:rsidRPr="0053711C" w:rsidRDefault="0053711C" w:rsidP="0053711C">
      <w:pPr>
        <w:pStyle w:val="EndNoteBibliography"/>
      </w:pPr>
      <w:r w:rsidRPr="0053711C">
        <w:t>20.</w:t>
      </w:r>
      <w:r w:rsidRPr="0053711C">
        <w:tab/>
        <w:t xml:space="preserve">Graybiel AM, Rauch SL (2000): Toward a neurobiology of obsessive-compulsive disorder. </w:t>
      </w:r>
      <w:r w:rsidRPr="0053711C">
        <w:rPr>
          <w:i/>
        </w:rPr>
        <w:t>Neuron</w:t>
      </w:r>
      <w:r w:rsidRPr="0053711C">
        <w:t>. 28:343-347.</w:t>
      </w:r>
    </w:p>
    <w:p w14:paraId="3B320164" w14:textId="77777777" w:rsidR="0053711C" w:rsidRPr="0053711C" w:rsidRDefault="0053711C" w:rsidP="0053711C">
      <w:pPr>
        <w:pStyle w:val="EndNoteBibliography"/>
      </w:pPr>
      <w:r w:rsidRPr="0053711C">
        <w:t>21.</w:t>
      </w:r>
      <w:r w:rsidRPr="0053711C">
        <w:tab/>
        <w:t xml:space="preserve">Menzies L, Chamberlain SR, Laird AR, Thelen SM, Sahakian BJ, Bullmore ET (2008): Integrating evidence from neuroimaging and neuropsychological studies of obsessive-compulsive disorder: The orbitofronto-striatal model revisited. </w:t>
      </w:r>
      <w:r w:rsidRPr="0053711C">
        <w:rPr>
          <w:i/>
        </w:rPr>
        <w:t>Neurosci Biobehav Rev</w:t>
      </w:r>
      <w:r w:rsidRPr="0053711C">
        <w:t>. 32:525-549.</w:t>
      </w:r>
    </w:p>
    <w:p w14:paraId="7F8A1D26" w14:textId="77777777" w:rsidR="0053711C" w:rsidRPr="0053711C" w:rsidRDefault="0053711C" w:rsidP="0053711C">
      <w:pPr>
        <w:pStyle w:val="EndNoteBibliography"/>
      </w:pPr>
      <w:r w:rsidRPr="0053711C">
        <w:t>22.</w:t>
      </w:r>
      <w:r w:rsidRPr="0053711C">
        <w:tab/>
        <w:t xml:space="preserve">Gursel DA, Avram M, Sorg C, Brandl F, Koch K (2018): Frontoparietal areas link impairments of large-scale intrinsic brain networks with aberrant fronto-striatal interactions in OCD: a meta-analysis of resting-state functional connectivity. </w:t>
      </w:r>
      <w:r w:rsidRPr="0053711C">
        <w:rPr>
          <w:i/>
        </w:rPr>
        <w:t>Neurosci Biobehav Rev</w:t>
      </w:r>
      <w:r w:rsidRPr="0053711C">
        <w:t>. 87:151-160.</w:t>
      </w:r>
    </w:p>
    <w:p w14:paraId="336D883B" w14:textId="77777777" w:rsidR="0053711C" w:rsidRPr="0053711C" w:rsidRDefault="0053711C" w:rsidP="0053711C">
      <w:pPr>
        <w:pStyle w:val="EndNoteBibliography"/>
      </w:pPr>
      <w:r w:rsidRPr="0053711C">
        <w:t>23.</w:t>
      </w:r>
      <w:r w:rsidRPr="0053711C">
        <w:tab/>
        <w:t xml:space="preserve">Hu X, Du M, Chen L, Li L, Zhou M, Zhang L, et al. (2017): Meta-analytic investigations of common and distinct grey matter alterations in youths and adults with obsessive-compulsive disorder. </w:t>
      </w:r>
      <w:r w:rsidRPr="0053711C">
        <w:rPr>
          <w:i/>
        </w:rPr>
        <w:t>Neurosci Biobehav Rev</w:t>
      </w:r>
      <w:r w:rsidRPr="0053711C">
        <w:t>. 78:91-103.</w:t>
      </w:r>
    </w:p>
    <w:p w14:paraId="4F7C5FBA" w14:textId="77777777" w:rsidR="0053711C" w:rsidRPr="0053711C" w:rsidRDefault="0053711C" w:rsidP="0053711C">
      <w:pPr>
        <w:pStyle w:val="EndNoteBibliography"/>
      </w:pPr>
      <w:r w:rsidRPr="0053711C">
        <w:t>24.</w:t>
      </w:r>
      <w:r w:rsidRPr="0053711C">
        <w:tab/>
        <w:t xml:space="preserve">Nakao T, Okada K, Kanba S (2014): Neurobiological model of obsessive-compulsive disorder: evidence from recent neuropsychological and neuroimaging findings. </w:t>
      </w:r>
      <w:r w:rsidRPr="0053711C">
        <w:rPr>
          <w:i/>
        </w:rPr>
        <w:t>Psychiatry Clin Neurosci</w:t>
      </w:r>
      <w:r w:rsidRPr="0053711C">
        <w:t>. 68:587-605.</w:t>
      </w:r>
    </w:p>
    <w:p w14:paraId="090103E1" w14:textId="77777777" w:rsidR="0053711C" w:rsidRPr="0053711C" w:rsidRDefault="0053711C" w:rsidP="0053711C">
      <w:pPr>
        <w:pStyle w:val="EndNoteBibliography"/>
      </w:pPr>
      <w:r w:rsidRPr="0053711C">
        <w:t>25.</w:t>
      </w:r>
      <w:r w:rsidRPr="0053711C">
        <w:tab/>
        <w:t xml:space="preserve">Norman LJ, Taylor SF, Liu Y, Radua J, Chye Y, De Wit SJ, et al. (2019): Error Processing and Inhibitory Control in Obsessive-Compulsive Disorder: A Meta-analysis Using Statistical Parametric Maps. </w:t>
      </w:r>
      <w:r w:rsidRPr="0053711C">
        <w:rPr>
          <w:i/>
        </w:rPr>
        <w:t>Biol Psychiatry</w:t>
      </w:r>
      <w:r w:rsidRPr="0053711C">
        <w:t>. 85:713-725.</w:t>
      </w:r>
    </w:p>
    <w:p w14:paraId="6D6EA2CC" w14:textId="77777777" w:rsidR="0053711C" w:rsidRPr="0053711C" w:rsidRDefault="0053711C" w:rsidP="0053711C">
      <w:pPr>
        <w:pStyle w:val="EndNoteBibliography"/>
      </w:pPr>
      <w:r w:rsidRPr="0053711C">
        <w:t>26.</w:t>
      </w:r>
      <w:r w:rsidRPr="0053711C">
        <w:tab/>
        <w:t xml:space="preserve">Aron AR, Fletcher PC, Bullmore ET, Sahakian BJ, Robbins TW (2003): Stop-signal inhibition disrupted by damage to right inferior frontal gyrus in humans. </w:t>
      </w:r>
      <w:r w:rsidRPr="0053711C">
        <w:rPr>
          <w:i/>
        </w:rPr>
        <w:t>Nat Neurosci</w:t>
      </w:r>
      <w:r w:rsidRPr="0053711C">
        <w:t>. 6:115-116.</w:t>
      </w:r>
    </w:p>
    <w:p w14:paraId="263314E6" w14:textId="77777777" w:rsidR="0053711C" w:rsidRPr="0053711C" w:rsidRDefault="0053711C" w:rsidP="0053711C">
      <w:pPr>
        <w:pStyle w:val="EndNoteBibliography"/>
      </w:pPr>
      <w:r w:rsidRPr="0053711C">
        <w:t>27.</w:t>
      </w:r>
      <w:r w:rsidRPr="0053711C">
        <w:tab/>
        <w:t xml:space="preserve">Aron AR, Behrens TE, Smith S, Frank MJ, Poldrack RA (2007): Triangulating a cognitive control network using diffusion-weighted magnetic resonance imaging (MRI) and functional MRI. </w:t>
      </w:r>
      <w:r w:rsidRPr="0053711C">
        <w:rPr>
          <w:i/>
        </w:rPr>
        <w:t>J Neurosci</w:t>
      </w:r>
      <w:r w:rsidRPr="0053711C">
        <w:t>. 27:3743-3752.</w:t>
      </w:r>
    </w:p>
    <w:p w14:paraId="79005094" w14:textId="77777777" w:rsidR="0053711C" w:rsidRPr="0053711C" w:rsidRDefault="0053711C" w:rsidP="0053711C">
      <w:pPr>
        <w:pStyle w:val="EndNoteBibliography"/>
      </w:pPr>
      <w:r w:rsidRPr="0053711C">
        <w:t>28.</w:t>
      </w:r>
      <w:r w:rsidRPr="0053711C">
        <w:tab/>
        <w:t xml:space="preserve">Bari A, Robbins TW (2013): Inhibition and impulsivity: behavioral and neural basis of response control. </w:t>
      </w:r>
      <w:r w:rsidRPr="0053711C">
        <w:rPr>
          <w:i/>
        </w:rPr>
        <w:t>Prog Neurobiol</w:t>
      </w:r>
      <w:r w:rsidRPr="0053711C">
        <w:t>. 108:44-79.</w:t>
      </w:r>
    </w:p>
    <w:p w14:paraId="260F6F4F" w14:textId="77777777" w:rsidR="0053711C" w:rsidRPr="0053711C" w:rsidRDefault="0053711C" w:rsidP="0053711C">
      <w:pPr>
        <w:pStyle w:val="EndNoteBibliography"/>
      </w:pPr>
      <w:r w:rsidRPr="0053711C">
        <w:t>29.</w:t>
      </w:r>
      <w:r w:rsidRPr="0053711C">
        <w:tab/>
        <w:t xml:space="preserve">de Wit SJ, de Vries FE, van der Werf YD, Cath DC, Heslenfeld DJ, Veltman EM, et al. (2012): Presupplementary motor area hyperactivity during response inhibition: a candidate endophenotype of obsessive-compulsive disorder. </w:t>
      </w:r>
      <w:r w:rsidRPr="0053711C">
        <w:rPr>
          <w:i/>
        </w:rPr>
        <w:t>Am J Psychiatry</w:t>
      </w:r>
      <w:r w:rsidRPr="0053711C">
        <w:t>. 169:1100-1108.</w:t>
      </w:r>
    </w:p>
    <w:p w14:paraId="46ADE021" w14:textId="77777777" w:rsidR="0053711C" w:rsidRPr="0053711C" w:rsidRDefault="0053711C" w:rsidP="0053711C">
      <w:pPr>
        <w:pStyle w:val="EndNoteBibliography"/>
      </w:pPr>
      <w:r w:rsidRPr="0053711C">
        <w:t>30.</w:t>
      </w:r>
      <w:r w:rsidRPr="0053711C">
        <w:tab/>
        <w:t xml:space="preserve">Rauch SL, Whalen PJ, Curran T, Shin LM, Coffey BJ, Savage CR, et al. (2001): Probing striato-thalamic function in obsessive-compulsive disorder and Tourette syndrome using neuroimaging methods. </w:t>
      </w:r>
      <w:r w:rsidRPr="0053711C">
        <w:rPr>
          <w:i/>
        </w:rPr>
        <w:t>Adv Neurol</w:t>
      </w:r>
      <w:r w:rsidRPr="0053711C">
        <w:t>. 85:207-224.</w:t>
      </w:r>
    </w:p>
    <w:p w14:paraId="12A44A70" w14:textId="77777777" w:rsidR="0053711C" w:rsidRPr="0053711C" w:rsidRDefault="0053711C" w:rsidP="0053711C">
      <w:pPr>
        <w:pStyle w:val="EndNoteBibliography"/>
      </w:pPr>
      <w:r w:rsidRPr="0053711C">
        <w:t>31.</w:t>
      </w:r>
      <w:r w:rsidRPr="0053711C">
        <w:tab/>
        <w:t xml:space="preserve">Breiter HC, Rauch SL (1996): Functional MRI and the study of OCD: from symptom provocation to cognitive-behavioral probes of cortico-striatal systems and the amygdala. </w:t>
      </w:r>
      <w:r w:rsidRPr="0053711C">
        <w:rPr>
          <w:i/>
        </w:rPr>
        <w:t>Neuroimage</w:t>
      </w:r>
      <w:r w:rsidRPr="0053711C">
        <w:t>. 4:S127-138.</w:t>
      </w:r>
    </w:p>
    <w:p w14:paraId="477F93E1" w14:textId="77777777" w:rsidR="0053711C" w:rsidRPr="0053711C" w:rsidRDefault="0053711C" w:rsidP="0053711C">
      <w:pPr>
        <w:pStyle w:val="EndNoteBibliography"/>
      </w:pPr>
      <w:r w:rsidRPr="0053711C">
        <w:t>32.</w:t>
      </w:r>
      <w:r w:rsidRPr="0053711C">
        <w:tab/>
        <w:t xml:space="preserve">Cocchi L, Harrison BJ, Pujol J, Harding IH, Fornito A, Pantelis C, et al. (2012): Functional alterations of large-scale brain networks related to cognitive control in obsessive-compulsive disorder. </w:t>
      </w:r>
      <w:r w:rsidRPr="0053711C">
        <w:rPr>
          <w:i/>
        </w:rPr>
        <w:t>Hum Brain Mapp</w:t>
      </w:r>
      <w:r w:rsidRPr="0053711C">
        <w:t>. 33:1089-1106.</w:t>
      </w:r>
    </w:p>
    <w:p w14:paraId="5586C9E3" w14:textId="77777777" w:rsidR="0053711C" w:rsidRPr="0053711C" w:rsidRDefault="0053711C" w:rsidP="0053711C">
      <w:pPr>
        <w:pStyle w:val="EndNoteBibliography"/>
      </w:pPr>
      <w:r w:rsidRPr="0053711C">
        <w:t>33.</w:t>
      </w:r>
      <w:r w:rsidRPr="0053711C">
        <w:tab/>
        <w:t xml:space="preserve">van Velzen LS, de Wit SJ, Curcic-Blake B, Cath DC, de Vries FE, Veltman DJ, et al. (2015): Altered inhibition-related frontolimbic connectivity in obsessive-compulsive disorder. </w:t>
      </w:r>
      <w:r w:rsidRPr="0053711C">
        <w:rPr>
          <w:i/>
        </w:rPr>
        <w:t>Hum Brain Mapp</w:t>
      </w:r>
      <w:r w:rsidRPr="0053711C">
        <w:t>. 36:4064-4075.</w:t>
      </w:r>
    </w:p>
    <w:p w14:paraId="514B4623" w14:textId="77777777" w:rsidR="0053711C" w:rsidRPr="0053711C" w:rsidRDefault="0053711C" w:rsidP="0053711C">
      <w:pPr>
        <w:pStyle w:val="EndNoteBibliography"/>
      </w:pPr>
      <w:r w:rsidRPr="0053711C">
        <w:t>34.</w:t>
      </w:r>
      <w:r w:rsidRPr="0053711C">
        <w:tab/>
        <w:t xml:space="preserve">Sheehan DV, Lecrubier Y, Sheehan KH, Amorim P, Janavs J, Weiller E, et al. (1998): The Mini-International Neuropsychiatric Interview (M.I.N.I.): the development and validation of a structured diagnostic psychiatric interview for DSM-IV and ICD-10. </w:t>
      </w:r>
      <w:r w:rsidRPr="0053711C">
        <w:rPr>
          <w:i/>
        </w:rPr>
        <w:t>J Clin Psychiatry</w:t>
      </w:r>
      <w:r w:rsidRPr="0053711C">
        <w:t>. 59 Suppl 20:22-33;quiz 34-57.</w:t>
      </w:r>
    </w:p>
    <w:p w14:paraId="63387A65" w14:textId="77777777" w:rsidR="0053711C" w:rsidRPr="0053711C" w:rsidRDefault="0053711C" w:rsidP="0053711C">
      <w:pPr>
        <w:pStyle w:val="EndNoteBibliography"/>
      </w:pPr>
      <w:r w:rsidRPr="0053711C">
        <w:t>35.</w:t>
      </w:r>
      <w:r w:rsidRPr="0053711C">
        <w:tab/>
        <w:t xml:space="preserve">Montgomery SA, Asberg M (1979): A new depression scale designed to be sensitive to change. </w:t>
      </w:r>
      <w:r w:rsidRPr="0053711C">
        <w:rPr>
          <w:i/>
        </w:rPr>
        <w:t>Br J Psychiatry</w:t>
      </w:r>
      <w:r w:rsidRPr="0053711C">
        <w:t>. 134:382-389.</w:t>
      </w:r>
    </w:p>
    <w:p w14:paraId="40226F45" w14:textId="77777777" w:rsidR="0053711C" w:rsidRPr="0053711C" w:rsidRDefault="0053711C" w:rsidP="0053711C">
      <w:pPr>
        <w:pStyle w:val="EndNoteBibliography"/>
      </w:pPr>
      <w:r w:rsidRPr="0053711C">
        <w:t>36.</w:t>
      </w:r>
      <w:r w:rsidRPr="0053711C">
        <w:tab/>
        <w:t xml:space="preserve">Nelson HE (1982): </w:t>
      </w:r>
      <w:r w:rsidRPr="0053711C">
        <w:rPr>
          <w:i/>
        </w:rPr>
        <w:t>National Adult Reading Test (NART) Manual</w:t>
      </w:r>
      <w:r w:rsidRPr="0053711C">
        <w:t>. Windsor, UK.</w:t>
      </w:r>
    </w:p>
    <w:p w14:paraId="6D8131AB" w14:textId="77777777" w:rsidR="0053711C" w:rsidRPr="0053711C" w:rsidRDefault="0053711C" w:rsidP="0053711C">
      <w:pPr>
        <w:pStyle w:val="EndNoteBibliography"/>
      </w:pPr>
      <w:r w:rsidRPr="0053711C">
        <w:t>37.</w:t>
      </w:r>
      <w:r w:rsidRPr="0053711C">
        <w:tab/>
        <w:t xml:space="preserve">Goodman WK, Price LH, Rasmussen SA, Mazure C, Fleischmann RL, Hill CL, et al. (1989): The Yale-Brown Obsessive Compulsive Scale. I. Development, use, and reliability. </w:t>
      </w:r>
      <w:r w:rsidRPr="0053711C">
        <w:rPr>
          <w:i/>
        </w:rPr>
        <w:t>Arch Gen Psychiatry</w:t>
      </w:r>
      <w:r w:rsidRPr="0053711C">
        <w:t>. 46:1006-1011.</w:t>
      </w:r>
    </w:p>
    <w:p w14:paraId="1BEE7863" w14:textId="77777777" w:rsidR="0053711C" w:rsidRPr="0053711C" w:rsidRDefault="0053711C" w:rsidP="0053711C">
      <w:pPr>
        <w:pStyle w:val="EndNoteBibliography"/>
      </w:pPr>
      <w:r w:rsidRPr="0053711C">
        <w:t>38.</w:t>
      </w:r>
      <w:r w:rsidRPr="0053711C">
        <w:tab/>
        <w:t xml:space="preserve">Oldfield RC (1971): The assessment and analysis of handedness: the Edinburgh inventory. </w:t>
      </w:r>
      <w:r w:rsidRPr="0053711C">
        <w:rPr>
          <w:i/>
        </w:rPr>
        <w:t>Neuropsychologia</w:t>
      </w:r>
      <w:r w:rsidRPr="0053711C">
        <w:t>. 9:97-113.</w:t>
      </w:r>
    </w:p>
    <w:p w14:paraId="7BE17487" w14:textId="77777777" w:rsidR="0053711C" w:rsidRPr="0053711C" w:rsidRDefault="0053711C" w:rsidP="0053711C">
      <w:pPr>
        <w:pStyle w:val="EndNoteBibliography"/>
      </w:pPr>
      <w:r w:rsidRPr="0053711C">
        <w:t>39.</w:t>
      </w:r>
      <w:r w:rsidRPr="0053711C">
        <w:tab/>
        <w:t xml:space="preserve">Mataix-Cols D, Fernandez de la Cruz L (2018): Hoarding disorder has finally arrived, but many challenges lie ahead. </w:t>
      </w:r>
      <w:r w:rsidRPr="0053711C">
        <w:rPr>
          <w:i/>
        </w:rPr>
        <w:t>World Psychiatry</w:t>
      </w:r>
      <w:r w:rsidRPr="0053711C">
        <w:t>. 17:224-225.</w:t>
      </w:r>
    </w:p>
    <w:p w14:paraId="7DCE5FC5" w14:textId="77777777" w:rsidR="0053711C" w:rsidRPr="0053711C" w:rsidRDefault="0053711C" w:rsidP="0053711C">
      <w:pPr>
        <w:pStyle w:val="EndNoteBibliography"/>
      </w:pPr>
      <w:r w:rsidRPr="0053711C">
        <w:t>40.</w:t>
      </w:r>
      <w:r w:rsidRPr="0053711C">
        <w:tab/>
        <w:t xml:space="preserve">Logan GD, Cowan WB, Davis KA (1984): On the ability to inhibit simple and choice reaction time responses: a model and a method. </w:t>
      </w:r>
      <w:r w:rsidRPr="0053711C">
        <w:rPr>
          <w:i/>
        </w:rPr>
        <w:t>J Exp Psychol Hum Percept Perform</w:t>
      </w:r>
      <w:r w:rsidRPr="0053711C">
        <w:t>. 10:276-291.</w:t>
      </w:r>
    </w:p>
    <w:p w14:paraId="59F52945" w14:textId="77777777" w:rsidR="0053711C" w:rsidRPr="0053711C" w:rsidRDefault="0053711C" w:rsidP="0053711C">
      <w:pPr>
        <w:pStyle w:val="EndNoteBibliography"/>
      </w:pPr>
      <w:r w:rsidRPr="0053711C">
        <w:t>41.</w:t>
      </w:r>
      <w:r w:rsidRPr="0053711C">
        <w:tab/>
        <w:t xml:space="preserve">Chamberlain SR, Hampshire A, Mueller U, Rubia K, del Campo N, Craig K, et al. (2009): Atomoxetine Modulates Right Inferior Frontal Activation During Inhibitory Control: A Pharmacological Functional Magnetic Resonance Imaging Study. </w:t>
      </w:r>
      <w:r w:rsidRPr="0053711C">
        <w:rPr>
          <w:i/>
        </w:rPr>
        <w:t>Biological Psychiatry</w:t>
      </w:r>
      <w:r w:rsidRPr="0053711C">
        <w:t>. 65:550-555.</w:t>
      </w:r>
    </w:p>
    <w:p w14:paraId="1B029C84" w14:textId="77777777" w:rsidR="0053711C" w:rsidRPr="0053711C" w:rsidRDefault="0053711C" w:rsidP="0053711C">
      <w:pPr>
        <w:pStyle w:val="EndNoteBibliography"/>
      </w:pPr>
      <w:r w:rsidRPr="0053711C">
        <w:t>42.</w:t>
      </w:r>
      <w:r w:rsidRPr="0053711C">
        <w:tab/>
        <w:t>Meyer F (1994): Topographic distance and watershed lines.</w:t>
      </w:r>
      <w:r w:rsidRPr="0053711C">
        <w:rPr>
          <w:i/>
        </w:rPr>
        <w:t xml:space="preserve"> Signal processing</w:t>
      </w:r>
      <w:r w:rsidRPr="0053711C">
        <w:t>. 38:113-125.</w:t>
      </w:r>
    </w:p>
    <w:p w14:paraId="76FF5C3C" w14:textId="77777777" w:rsidR="0053711C" w:rsidRPr="0053711C" w:rsidRDefault="0053711C" w:rsidP="0053711C">
      <w:pPr>
        <w:pStyle w:val="EndNoteBibliography"/>
      </w:pPr>
      <w:r w:rsidRPr="0053711C">
        <w:t>43.</w:t>
      </w:r>
      <w:r w:rsidRPr="0053711C">
        <w:tab/>
        <w:t xml:space="preserve">Soreq E, Leech R, Hampshire A (2019): Dynamic network coding of working-memory domains and working-memory processes. </w:t>
      </w:r>
      <w:r w:rsidRPr="0053711C">
        <w:rPr>
          <w:i/>
        </w:rPr>
        <w:t>Nature communications</w:t>
      </w:r>
      <w:r w:rsidRPr="0053711C">
        <w:t>. 10:936.</w:t>
      </w:r>
    </w:p>
    <w:p w14:paraId="6A16659D" w14:textId="77777777" w:rsidR="0053711C" w:rsidRPr="0053711C" w:rsidRDefault="0053711C" w:rsidP="0053711C">
      <w:pPr>
        <w:pStyle w:val="EndNoteBibliography"/>
      </w:pPr>
      <w:r w:rsidRPr="0053711C">
        <w:t>44.</w:t>
      </w:r>
      <w:r w:rsidRPr="0053711C">
        <w:tab/>
        <w:t xml:space="preserve">Chamberlain SR, Blackwell AD, Fineberg N, Robbins TW, Sahakian BJ (2005): The neuropsychology of obsessive compulsive disorder: the importance of failures in cognitive and behavioural inhibition as candidate endophenotypic markers. </w:t>
      </w:r>
      <w:r w:rsidRPr="0053711C">
        <w:rPr>
          <w:i/>
        </w:rPr>
        <w:t>Neurosci Biobehav Rev</w:t>
      </w:r>
      <w:r w:rsidRPr="0053711C">
        <w:t>. 29:399-419.</w:t>
      </w:r>
    </w:p>
    <w:p w14:paraId="0E4CBEB8" w14:textId="77777777" w:rsidR="0053711C" w:rsidRPr="0053711C" w:rsidRDefault="0053711C" w:rsidP="0053711C">
      <w:pPr>
        <w:pStyle w:val="EndNoteBibliography"/>
      </w:pPr>
      <w:r w:rsidRPr="0053711C">
        <w:t>45.</w:t>
      </w:r>
      <w:r w:rsidRPr="0053711C">
        <w:tab/>
        <w:t xml:space="preserve">van Velzen LS, Vriend C, de Wit SJ, van den Heuvel OA (2014): Response inhibition and interference control in obsessive-compulsive spectrum disorders. </w:t>
      </w:r>
      <w:r w:rsidRPr="0053711C">
        <w:rPr>
          <w:i/>
        </w:rPr>
        <w:t>Frontiers in human neuroscience</w:t>
      </w:r>
      <w:r w:rsidRPr="0053711C">
        <w:t>. 8:419.</w:t>
      </w:r>
    </w:p>
    <w:p w14:paraId="1B0F9026" w14:textId="77777777" w:rsidR="0053711C" w:rsidRPr="0053711C" w:rsidRDefault="0053711C" w:rsidP="0053711C">
      <w:pPr>
        <w:pStyle w:val="EndNoteBibliography"/>
      </w:pPr>
      <w:r w:rsidRPr="0053711C">
        <w:t>46.</w:t>
      </w:r>
      <w:r w:rsidRPr="0053711C">
        <w:tab/>
        <w:t xml:space="preserve">White CN, Congdon E, Mumford JA, Karlsgodt KH, Sabb FW, Freimer NB, et al. (2014): Decomposing decision components in the stop-signal task: a model-based approach to individual differences in inhibitory control. </w:t>
      </w:r>
      <w:r w:rsidRPr="0053711C">
        <w:rPr>
          <w:i/>
        </w:rPr>
        <w:t>J Cogn Neurosci</w:t>
      </w:r>
      <w:r w:rsidRPr="0053711C">
        <w:t>. 26:1601-1614.</w:t>
      </w:r>
    </w:p>
    <w:p w14:paraId="3F545BD1" w14:textId="77777777" w:rsidR="0053711C" w:rsidRPr="0053711C" w:rsidRDefault="0053711C" w:rsidP="0053711C">
      <w:pPr>
        <w:pStyle w:val="EndNoteBibliography"/>
      </w:pPr>
      <w:r w:rsidRPr="0053711C">
        <w:t>47.</w:t>
      </w:r>
      <w:r w:rsidRPr="0053711C">
        <w:tab/>
        <w:t xml:space="preserve">Aron AR, Robbins TW, Poldrack RA (2014): Inhibition and the right inferior frontal cortex: one decade on. </w:t>
      </w:r>
      <w:r w:rsidRPr="0053711C">
        <w:rPr>
          <w:i/>
        </w:rPr>
        <w:t>Trends Cogn Sci</w:t>
      </w:r>
      <w:r w:rsidRPr="0053711C">
        <w:t>. 18:177-185.</w:t>
      </w:r>
    </w:p>
    <w:p w14:paraId="3C2216C2" w14:textId="77777777" w:rsidR="0053711C" w:rsidRPr="0053711C" w:rsidRDefault="0053711C" w:rsidP="0053711C">
      <w:pPr>
        <w:pStyle w:val="EndNoteBibliography"/>
      </w:pPr>
      <w:r w:rsidRPr="0053711C">
        <w:t>48.</w:t>
      </w:r>
      <w:r w:rsidRPr="0053711C">
        <w:tab/>
        <w:t xml:space="preserve">Swick D, Ashley V, Turken U (2011): Are the neural correlates of stopping and not going identical? Quantitative meta-analysis of two response inhibition tasks. </w:t>
      </w:r>
      <w:r w:rsidRPr="0053711C">
        <w:rPr>
          <w:i/>
        </w:rPr>
        <w:t>NeuroImage</w:t>
      </w:r>
      <w:r w:rsidRPr="0053711C">
        <w:t>. 56:1655-1665.</w:t>
      </w:r>
    </w:p>
    <w:p w14:paraId="7A66193D" w14:textId="77777777" w:rsidR="0053711C" w:rsidRPr="0053711C" w:rsidRDefault="0053711C" w:rsidP="0053711C">
      <w:pPr>
        <w:pStyle w:val="EndNoteBibliography"/>
      </w:pPr>
      <w:r w:rsidRPr="0053711C">
        <w:t>49.</w:t>
      </w:r>
      <w:r w:rsidRPr="0053711C">
        <w:tab/>
        <w:t xml:space="preserve">Hampshire A, Sharp DJ (2015): Contrasting network and modular perspectives on inhibitory control. </w:t>
      </w:r>
      <w:r w:rsidRPr="0053711C">
        <w:rPr>
          <w:i/>
        </w:rPr>
        <w:t>Trends Cogn Sci</w:t>
      </w:r>
      <w:r w:rsidRPr="0053711C">
        <w:t>. 19:445-452.</w:t>
      </w:r>
    </w:p>
    <w:p w14:paraId="10F55B21" w14:textId="77777777" w:rsidR="0053711C" w:rsidRPr="0053711C" w:rsidRDefault="0053711C" w:rsidP="0053711C">
      <w:pPr>
        <w:pStyle w:val="EndNoteBibliography"/>
      </w:pPr>
      <w:r w:rsidRPr="0053711C">
        <w:t>50.</w:t>
      </w:r>
      <w:r w:rsidRPr="0053711C">
        <w:tab/>
        <w:t xml:space="preserve">Vaghi MM, Vertes PE, Kitzbichler MG, Apergis-Schoute AM, van der Flier FE, Fineberg NA, et al. (2017): Specific Frontostriatal Circuits for Impaired Cognitive Flexibility and Goal-Directed Planning in Obsessive-Compulsive Disorder: Evidence From Resting-State Functional Connectivity. </w:t>
      </w:r>
      <w:r w:rsidRPr="0053711C">
        <w:rPr>
          <w:i/>
        </w:rPr>
        <w:t>Biol Psychiatry</w:t>
      </w:r>
      <w:r w:rsidRPr="0053711C">
        <w:t>. 81:708-717.</w:t>
      </w:r>
    </w:p>
    <w:p w14:paraId="6A8557A1" w14:textId="77777777" w:rsidR="0053711C" w:rsidRPr="0053711C" w:rsidRDefault="0053711C" w:rsidP="0053711C">
      <w:pPr>
        <w:pStyle w:val="EndNoteBibliography"/>
      </w:pPr>
      <w:r w:rsidRPr="0053711C">
        <w:t>51.</w:t>
      </w:r>
      <w:r w:rsidRPr="0053711C">
        <w:tab/>
        <w:t xml:space="preserve">Piras F, Piras F, Caltagirone C, Spalletta G (2013): Brain circuitries of obsessive compulsive disorder: a systematic review and meta-analysis of diffusion tensor imaging studies. </w:t>
      </w:r>
      <w:r w:rsidRPr="0053711C">
        <w:rPr>
          <w:i/>
        </w:rPr>
        <w:t>Neurosci Biobehav Rev</w:t>
      </w:r>
      <w:r w:rsidRPr="0053711C">
        <w:t>. 37:2856-2877.</w:t>
      </w:r>
    </w:p>
    <w:p w14:paraId="7D45DED4" w14:textId="77777777" w:rsidR="0053711C" w:rsidRPr="0053711C" w:rsidRDefault="0053711C" w:rsidP="0053711C">
      <w:pPr>
        <w:pStyle w:val="EndNoteBibliography"/>
      </w:pPr>
      <w:r w:rsidRPr="0053711C">
        <w:t>52.</w:t>
      </w:r>
      <w:r w:rsidRPr="0053711C">
        <w:tab/>
        <w:t xml:space="preserve">Xu T, Zhao Q, Wang P, Fan Q, Chen J, Zhang H, et al. (2018): Altered resting-state cerebellar-cerebral functional connectivity in obsessive-compulsive disorder. </w:t>
      </w:r>
      <w:r w:rsidRPr="0053711C">
        <w:rPr>
          <w:i/>
        </w:rPr>
        <w:t>Psychol Med</w:t>
      </w:r>
      <w:r w:rsidRPr="0053711C">
        <w:t>.1-10.</w:t>
      </w:r>
    </w:p>
    <w:p w14:paraId="512B39A8" w14:textId="77777777" w:rsidR="0053711C" w:rsidRPr="0053711C" w:rsidRDefault="0053711C" w:rsidP="0053711C">
      <w:pPr>
        <w:pStyle w:val="EndNoteBibliography"/>
      </w:pPr>
      <w:r w:rsidRPr="0053711C">
        <w:t>53.</w:t>
      </w:r>
      <w:r w:rsidRPr="0053711C">
        <w:tab/>
        <w:t xml:space="preserve">Takagi Y, Sakai Y, Lisi G, Yahata N, Abe Y, Nishida S, et al. (2017): A Neural Marker of Obsessive-Compulsive Disorder from Whole-Brain Functional Connectivity. </w:t>
      </w:r>
      <w:r w:rsidRPr="0053711C">
        <w:rPr>
          <w:i/>
        </w:rPr>
        <w:t>Sci Rep</w:t>
      </w:r>
      <w:r w:rsidRPr="0053711C">
        <w:t>. 7:7538.</w:t>
      </w:r>
    </w:p>
    <w:p w14:paraId="7AEF3A22" w14:textId="77777777" w:rsidR="0053711C" w:rsidRPr="0053711C" w:rsidRDefault="0053711C" w:rsidP="0053711C">
      <w:pPr>
        <w:pStyle w:val="EndNoteBibliography"/>
      </w:pPr>
      <w:r w:rsidRPr="0053711C">
        <w:t>54.</w:t>
      </w:r>
      <w:r w:rsidRPr="0053711C">
        <w:tab/>
        <w:t xml:space="preserve">Vaghi MM, Hampshire A, Fineberg NA, Kaser M, Bruhl AB, Sahakian BJ, et al. (2017): Hypoactivation and Dysconnectivity of a Frontostriatal Circuit During Goal-Directed Planning as an Endophenotype for Obsessive-Compulsive Disorder. </w:t>
      </w:r>
      <w:r w:rsidRPr="0053711C">
        <w:rPr>
          <w:i/>
        </w:rPr>
        <w:t>Biological psychiatry : cognitive neuroscience and neuroimaging</w:t>
      </w:r>
      <w:r w:rsidRPr="0053711C">
        <w:t>. 2:655-663.</w:t>
      </w:r>
    </w:p>
    <w:p w14:paraId="51071454" w14:textId="77777777" w:rsidR="0053711C" w:rsidRPr="0053711C" w:rsidRDefault="0053711C" w:rsidP="0053711C">
      <w:pPr>
        <w:pStyle w:val="EndNoteBibliography"/>
      </w:pPr>
      <w:r w:rsidRPr="0053711C">
        <w:t>55.</w:t>
      </w:r>
      <w:r w:rsidRPr="0053711C">
        <w:tab/>
        <w:t xml:space="preserve">Hou JM, Zhao M, Zhang W, Song LH, Wu WJ, Wang J, et al. (2014): Resting-state functional connectivity abnormalities in patients with obsessive-compulsive disorder and their healthy first-degree relatives. </w:t>
      </w:r>
      <w:r w:rsidRPr="0053711C">
        <w:rPr>
          <w:i/>
        </w:rPr>
        <w:t>J Psychiatry Neurosci</w:t>
      </w:r>
      <w:r w:rsidRPr="0053711C">
        <w:t>. 39:304-311.</w:t>
      </w:r>
    </w:p>
    <w:p w14:paraId="005F837E" w14:textId="77777777" w:rsidR="0053711C" w:rsidRPr="0053711C" w:rsidRDefault="0053711C" w:rsidP="0053711C">
      <w:pPr>
        <w:pStyle w:val="EndNoteBibliography"/>
      </w:pPr>
      <w:r w:rsidRPr="0053711C">
        <w:t>56.</w:t>
      </w:r>
      <w:r w:rsidRPr="0053711C">
        <w:tab/>
        <w:t xml:space="preserve">de Vries FE, de Wit SJ, van den Heuvel OA, Veltman DJ, Cath DC, van Balkom A, et al. (2019): Cognitive control networks in OCD: A resting-state connectivity study in unmedicated patients with obsessive-compulsive disorder and their unaffected relatives. </w:t>
      </w:r>
      <w:r w:rsidRPr="0053711C">
        <w:rPr>
          <w:i/>
        </w:rPr>
        <w:t>World J Biol Psychiatry</w:t>
      </w:r>
      <w:r w:rsidRPr="0053711C">
        <w:t>. 20:230-242.</w:t>
      </w:r>
    </w:p>
    <w:p w14:paraId="5204E2E2" w14:textId="77777777" w:rsidR="0053711C" w:rsidRPr="0053711C" w:rsidRDefault="0053711C" w:rsidP="0053711C">
      <w:pPr>
        <w:pStyle w:val="EndNoteBibliography"/>
      </w:pPr>
      <w:r w:rsidRPr="0053711C">
        <w:t>57.</w:t>
      </w:r>
      <w:r w:rsidRPr="0053711C">
        <w:tab/>
        <w:t xml:space="preserve">Grill-Spector K, Kourtzi Z, Kanwisher N (2001): The lateral occipital complex and its role in object recognition. </w:t>
      </w:r>
      <w:r w:rsidRPr="0053711C">
        <w:rPr>
          <w:i/>
        </w:rPr>
        <w:t>Vision research</w:t>
      </w:r>
      <w:r w:rsidRPr="0053711C">
        <w:t>. 41:1409-1422.</w:t>
      </w:r>
    </w:p>
    <w:p w14:paraId="0C475698" w14:textId="77777777" w:rsidR="0053711C" w:rsidRPr="0053711C" w:rsidRDefault="0053711C" w:rsidP="0053711C">
      <w:pPr>
        <w:pStyle w:val="EndNoteBibliography"/>
      </w:pPr>
      <w:r w:rsidRPr="0053711C">
        <w:t>58.</w:t>
      </w:r>
      <w:r w:rsidRPr="0053711C">
        <w:tab/>
        <w:t xml:space="preserve">Nagy K, Greenlee MW, Kovacs G (2012): The lateral occipital cortex in the face perception network: an effective connectivity study. </w:t>
      </w:r>
      <w:r w:rsidRPr="0053711C">
        <w:rPr>
          <w:i/>
        </w:rPr>
        <w:t>Frontiers in psychology</w:t>
      </w:r>
      <w:r w:rsidRPr="0053711C">
        <w:t>. 3:141.</w:t>
      </w:r>
    </w:p>
    <w:p w14:paraId="556C7BD4" w14:textId="77777777" w:rsidR="0053711C" w:rsidRPr="0053711C" w:rsidRDefault="0053711C" w:rsidP="0053711C">
      <w:pPr>
        <w:pStyle w:val="EndNoteBibliography"/>
      </w:pPr>
      <w:r w:rsidRPr="0053711C">
        <w:t>59.</w:t>
      </w:r>
      <w:r w:rsidRPr="0053711C">
        <w:tab/>
        <w:t xml:space="preserve">Nabeyama M, Nakagawa A, Yoshiura T, Nakao T, Nakatani E, Togao O, et al. (2008): Functional MRI study of brain activation alterations in patients with obsessive-compulsive disorder after symptom improvement. </w:t>
      </w:r>
      <w:r w:rsidRPr="0053711C">
        <w:rPr>
          <w:i/>
        </w:rPr>
        <w:t>Psychiatry Res</w:t>
      </w:r>
      <w:r w:rsidRPr="0053711C">
        <w:t>. 163:236-247.</w:t>
      </w:r>
    </w:p>
    <w:p w14:paraId="299C55CD" w14:textId="77777777" w:rsidR="0053711C" w:rsidRPr="0053711C" w:rsidRDefault="0053711C" w:rsidP="0053711C">
      <w:pPr>
        <w:pStyle w:val="EndNoteBibliography"/>
      </w:pPr>
      <w:r w:rsidRPr="0053711C">
        <w:t>60.</w:t>
      </w:r>
      <w:r w:rsidRPr="0053711C">
        <w:tab/>
        <w:t xml:space="preserve">Hollander E, Kim S, Braun A, Simeon D, Zohar J (2009): Cross-cutting issues and future directions for the OCD spectrum. </w:t>
      </w:r>
      <w:r w:rsidRPr="0053711C">
        <w:rPr>
          <w:i/>
        </w:rPr>
        <w:t>Psychiatry research</w:t>
      </w:r>
      <w:r w:rsidRPr="0053711C">
        <w:t>. 170:3-6.</w:t>
      </w:r>
    </w:p>
    <w:p w14:paraId="2E156CB9" w14:textId="09C6C5BB" w:rsidR="006055D0" w:rsidRDefault="00C8170B" w:rsidP="00C37B07">
      <w:pPr>
        <w:pStyle w:val="Body"/>
        <w:jc w:val="both"/>
        <w:rPr>
          <w:u w:val="single"/>
        </w:rPr>
      </w:pPr>
      <w:r w:rsidRPr="00C37B07">
        <w:rPr>
          <w:rFonts w:ascii="Arial" w:hAnsi="Arial" w:cs="Arial"/>
          <w:u w:val="single"/>
        </w:rPr>
        <w:fldChar w:fldCharType="end"/>
      </w:r>
    </w:p>
    <w:p w14:paraId="72AF3A81" w14:textId="77777777" w:rsidR="007F052F" w:rsidRDefault="007F052F" w:rsidP="00C37B07">
      <w:pPr>
        <w:jc w:val="both"/>
        <w:rPr>
          <w:rFonts w:ascii="Arial" w:eastAsia="Calibri" w:hAnsi="Arial" w:cs="Arial"/>
          <w:color w:val="000000"/>
          <w:highlight w:val="yellow"/>
          <w:u w:val="single" w:color="000000"/>
          <w:lang w:eastAsia="en-GB"/>
        </w:rPr>
      </w:pPr>
      <w:r>
        <w:rPr>
          <w:rFonts w:ascii="Arial" w:hAnsi="Arial" w:cs="Arial"/>
          <w:highlight w:val="yellow"/>
          <w:u w:val="single"/>
        </w:rPr>
        <w:br w:type="page"/>
      </w:r>
    </w:p>
    <w:p w14:paraId="054B87A6" w14:textId="3F426F28" w:rsidR="00E23239" w:rsidRPr="006055D0" w:rsidRDefault="006055D0" w:rsidP="00C37B07">
      <w:pPr>
        <w:pStyle w:val="Body"/>
        <w:jc w:val="both"/>
        <w:rPr>
          <w:rFonts w:ascii="Arial" w:hAnsi="Arial" w:cs="Arial"/>
          <w:u w:val="single"/>
        </w:rPr>
      </w:pPr>
      <w:r w:rsidRPr="00D21659">
        <w:rPr>
          <w:rFonts w:ascii="Arial" w:hAnsi="Arial" w:cs="Arial"/>
          <w:u w:val="single"/>
        </w:rPr>
        <w:t>Legends for Tables and Figures</w:t>
      </w:r>
    </w:p>
    <w:p w14:paraId="2FD432F3" w14:textId="1079BF1E" w:rsidR="006055D0" w:rsidRPr="006055D0" w:rsidRDefault="006055D0" w:rsidP="00C37B07">
      <w:pPr>
        <w:pStyle w:val="Body"/>
        <w:jc w:val="both"/>
        <w:rPr>
          <w:rFonts w:ascii="Arial" w:hAnsi="Arial" w:cs="Arial"/>
        </w:rPr>
      </w:pPr>
    </w:p>
    <w:p w14:paraId="0B5B2633" w14:textId="77777777" w:rsidR="006055D0" w:rsidRPr="006055D0" w:rsidRDefault="006055D0" w:rsidP="00355D4F">
      <w:pPr>
        <w:pStyle w:val="Body"/>
        <w:jc w:val="both"/>
        <w:rPr>
          <w:rFonts w:ascii="Arial" w:eastAsia="Helvetica" w:hAnsi="Arial" w:cs="Arial"/>
          <w:lang w:val="en-GB"/>
        </w:rPr>
      </w:pPr>
      <w:r w:rsidRPr="006055D0">
        <w:rPr>
          <w:rFonts w:ascii="Arial" w:hAnsi="Arial" w:cs="Arial"/>
          <w:b/>
          <w:bCs/>
          <w:lang w:val="en-GB"/>
        </w:rPr>
        <w:t>Table 1.</w:t>
      </w:r>
      <w:r w:rsidRPr="006055D0">
        <w:rPr>
          <w:rFonts w:ascii="Arial" w:hAnsi="Arial" w:cs="Arial"/>
          <w:lang w:val="en-GB"/>
        </w:rPr>
        <w:t xml:space="preserve"> Demographic and clinical characteristics of patients with OCD, their unaffected first-degree relatives and healthy controls. Values are presented as mean ± standard deviation (SD) unless otherwise stated.  </w:t>
      </w:r>
    </w:p>
    <w:p w14:paraId="29A5AAF5" w14:textId="2E2783A7" w:rsidR="006055D0" w:rsidRDefault="006055D0" w:rsidP="00C37B07">
      <w:pPr>
        <w:pStyle w:val="Body"/>
        <w:jc w:val="both"/>
      </w:pPr>
    </w:p>
    <w:p w14:paraId="1AD1C52F" w14:textId="77777777" w:rsidR="00A73AB8" w:rsidRPr="004E0825" w:rsidRDefault="00A73AB8" w:rsidP="00A73AB8">
      <w:pPr>
        <w:pStyle w:val="Body"/>
        <w:jc w:val="both"/>
        <w:rPr>
          <w:rFonts w:ascii="Arial" w:hAnsi="Arial" w:cs="Arial"/>
          <w:bCs/>
          <w:lang w:val="en-GB"/>
        </w:rPr>
      </w:pPr>
      <w:r w:rsidRPr="004C79E8">
        <w:rPr>
          <w:rFonts w:ascii="Arial" w:hAnsi="Arial" w:cs="Arial"/>
          <w:b/>
          <w:bCs/>
          <w:lang w:val="en-GB"/>
        </w:rPr>
        <w:t>Figure 1</w:t>
      </w:r>
      <w:r w:rsidRPr="00A73AB8">
        <w:rPr>
          <w:rFonts w:ascii="Arial" w:hAnsi="Arial" w:cs="Arial"/>
          <w:b/>
          <w:bCs/>
          <w:lang w:val="en-GB"/>
        </w:rPr>
        <w:t>. Significant activation maps for the contrasts of interest during the Stop-Signal Task.</w:t>
      </w:r>
      <w:r w:rsidRPr="00023514">
        <w:rPr>
          <w:rFonts w:ascii="Arial" w:hAnsi="Arial" w:cs="Arial"/>
          <w:bCs/>
          <w:lang w:val="en-GB"/>
        </w:rPr>
        <w:t xml:space="preserve"> </w:t>
      </w:r>
      <w:r w:rsidRPr="00023514">
        <w:rPr>
          <w:rFonts w:ascii="Arial" w:hAnsi="Arial" w:cs="Arial"/>
          <w:b/>
          <w:bCs/>
          <w:lang w:val="en-GB"/>
        </w:rPr>
        <w:t>(A)</w:t>
      </w:r>
      <w:r w:rsidRPr="00023514">
        <w:rPr>
          <w:rFonts w:ascii="Arial" w:hAnsi="Arial" w:cs="Arial"/>
          <w:bCs/>
          <w:lang w:val="en-GB"/>
        </w:rPr>
        <w:t xml:space="preserve"> </w:t>
      </w:r>
      <w:r>
        <w:rPr>
          <w:rFonts w:ascii="Arial" w:hAnsi="Arial" w:cs="Arial"/>
          <w:bCs/>
          <w:lang w:val="en-GB"/>
        </w:rPr>
        <w:t>B</w:t>
      </w:r>
      <w:r w:rsidRPr="00023514">
        <w:rPr>
          <w:rFonts w:ascii="Arial" w:hAnsi="Arial" w:cs="Arial"/>
          <w:bCs/>
          <w:lang w:val="en-GB"/>
        </w:rPr>
        <w:t xml:space="preserve">rain regions showing a main effect of group (FDR p&lt;0.05); </w:t>
      </w:r>
      <w:r w:rsidRPr="00023514">
        <w:rPr>
          <w:rFonts w:ascii="Arial" w:hAnsi="Arial" w:cs="Arial"/>
          <w:b/>
          <w:bCs/>
          <w:lang w:val="en-GB"/>
        </w:rPr>
        <w:t>(B)</w:t>
      </w:r>
      <w:r w:rsidRPr="00023514">
        <w:rPr>
          <w:rFonts w:ascii="Arial" w:hAnsi="Arial" w:cs="Arial"/>
          <w:bCs/>
          <w:lang w:val="en-GB"/>
        </w:rPr>
        <w:t xml:space="preserve"> brain regions activated during stop-signal trials (FDR p&lt;0.05); </w:t>
      </w:r>
      <w:r w:rsidRPr="00023514">
        <w:rPr>
          <w:rFonts w:ascii="Arial" w:hAnsi="Arial" w:cs="Arial"/>
          <w:b/>
          <w:bCs/>
          <w:lang w:val="en-GB"/>
        </w:rPr>
        <w:t>(C)</w:t>
      </w:r>
      <w:r w:rsidRPr="00023514">
        <w:rPr>
          <w:rFonts w:ascii="Arial" w:hAnsi="Arial" w:cs="Arial"/>
          <w:bCs/>
          <w:lang w:val="en-GB"/>
        </w:rPr>
        <w:t xml:space="preserve"> brain regions under-activated for successful minus failed stops (FDR p&lt;0.05). </w:t>
      </w:r>
      <w:r w:rsidRPr="00023514">
        <w:rPr>
          <w:rFonts w:ascii="Arial" w:hAnsi="Arial" w:cs="Arial"/>
          <w:b/>
          <w:bCs/>
          <w:lang w:val="en-GB"/>
        </w:rPr>
        <w:t xml:space="preserve">(D) </w:t>
      </w:r>
      <w:r w:rsidRPr="00023514">
        <w:rPr>
          <w:rFonts w:ascii="Arial" w:hAnsi="Arial" w:cs="Arial"/>
          <w:bCs/>
          <w:lang w:val="en-GB"/>
        </w:rPr>
        <w:t xml:space="preserve">indicates the Regions of Interest (ROIs) for subsequent connectivity analyses, on a brain map and also labelled, generated from the above contrasts, colour-coded in keeping with </w:t>
      </w:r>
      <w:r>
        <w:rPr>
          <w:rFonts w:ascii="Arial" w:hAnsi="Arial" w:cs="Arial"/>
          <w:bCs/>
          <w:lang w:val="en-GB"/>
        </w:rPr>
        <w:t>A-C</w:t>
      </w:r>
      <w:r w:rsidRPr="00023514">
        <w:rPr>
          <w:rFonts w:ascii="Arial" w:hAnsi="Arial" w:cs="Arial"/>
          <w:bCs/>
          <w:lang w:val="en-GB"/>
        </w:rPr>
        <w:t xml:space="preserve">. </w:t>
      </w:r>
    </w:p>
    <w:p w14:paraId="5F3C3862" w14:textId="77777777" w:rsidR="006E1AEC" w:rsidRDefault="006E1AEC">
      <w:pPr>
        <w:pStyle w:val="Body"/>
        <w:jc w:val="both"/>
        <w:rPr>
          <w:rFonts w:ascii="Arial" w:hAnsi="Arial" w:cs="Arial"/>
          <w:b/>
          <w:bCs/>
          <w:lang w:val="en-GB"/>
        </w:rPr>
      </w:pPr>
    </w:p>
    <w:p w14:paraId="657DE981" w14:textId="77777777" w:rsidR="00F23F8C" w:rsidRPr="00263750" w:rsidRDefault="00F23F8C" w:rsidP="00F23F8C">
      <w:pPr>
        <w:pStyle w:val="Body"/>
        <w:jc w:val="both"/>
        <w:rPr>
          <w:rFonts w:ascii="Arial" w:hAnsi="Arial" w:cs="Arial"/>
          <w:b/>
          <w:bCs/>
          <w:lang w:val="en-GB"/>
        </w:rPr>
      </w:pPr>
      <w:r w:rsidRPr="00AD4C34">
        <w:rPr>
          <w:rFonts w:ascii="Arial" w:hAnsi="Arial" w:cs="Arial"/>
          <w:b/>
          <w:bCs/>
          <w:lang w:val="en-GB"/>
        </w:rPr>
        <w:t xml:space="preserve">Figure 2. Results from connectivity analyses. (A) Schemaball showing abnormally hypo-connected regions in patients &amp; relatives, versus controls. </w:t>
      </w:r>
      <w:r w:rsidRPr="00AD4C34">
        <w:rPr>
          <w:rFonts w:ascii="Arial" w:hAnsi="Arial" w:cs="Arial"/>
          <w:bCs/>
          <w:lang w:val="en-GB"/>
        </w:rPr>
        <w:t>Each ROI is indicated by a peripheral label. Curved lines within the circle indicate ROI-ROI connections that were significantly hypo-connected in patients &amp; relatives, versus controls. Thicker curved lines indicate greater abnormality (mean PPI coefficient). The outer circumference of the circle is colour-coded to indicate the contrast of interest as per Figure; and the size of nodes on the peripheral circle represents the total number of suprathreshold abnormal connections (i.e. nodal degree). (B). Glass brain representation of abnormal connections from (A) to show anatomical extents. (C) List of all ROIs, and the number of suprathreshold connections with other regions for each ROI. Colour codings refer to the task contrasts of interest.</w:t>
      </w:r>
      <w:r>
        <w:rPr>
          <w:rFonts w:ascii="Arial" w:hAnsi="Arial" w:cs="Arial"/>
          <w:bCs/>
          <w:lang w:val="en-GB"/>
        </w:rPr>
        <w:t xml:space="preserve"> </w:t>
      </w:r>
    </w:p>
    <w:p w14:paraId="0A9D1129" w14:textId="1EAEC5BD" w:rsidR="006055D0" w:rsidRDefault="006055D0" w:rsidP="00C37B07">
      <w:pPr>
        <w:pStyle w:val="Body"/>
        <w:jc w:val="both"/>
      </w:pPr>
    </w:p>
    <w:p w14:paraId="31E4B170" w14:textId="42269EB3" w:rsidR="006055D0" w:rsidRDefault="006055D0" w:rsidP="00C37B07">
      <w:pPr>
        <w:pStyle w:val="Body"/>
        <w:jc w:val="both"/>
      </w:pPr>
    </w:p>
    <w:p w14:paraId="5EA31AA8" w14:textId="6B817B9E" w:rsidR="006055D0" w:rsidRDefault="006055D0" w:rsidP="00C37B07">
      <w:pPr>
        <w:pStyle w:val="Body"/>
        <w:jc w:val="both"/>
      </w:pPr>
    </w:p>
    <w:p w14:paraId="61704D04" w14:textId="7A138C2F" w:rsidR="006055D0" w:rsidRDefault="006055D0" w:rsidP="00C37B07">
      <w:pPr>
        <w:pStyle w:val="Body"/>
        <w:jc w:val="both"/>
      </w:pPr>
    </w:p>
    <w:p w14:paraId="5AF5E840" w14:textId="04C6D73C" w:rsidR="006055D0" w:rsidRDefault="006055D0" w:rsidP="00C37B07">
      <w:pPr>
        <w:pStyle w:val="Body"/>
        <w:jc w:val="both"/>
      </w:pPr>
    </w:p>
    <w:p w14:paraId="5B3BCB72" w14:textId="69351AFE" w:rsidR="006055D0" w:rsidRDefault="006055D0" w:rsidP="00C37B07">
      <w:pPr>
        <w:pStyle w:val="Body"/>
        <w:jc w:val="both"/>
      </w:pPr>
    </w:p>
    <w:p w14:paraId="35596CAC" w14:textId="7029068F" w:rsidR="006055D0" w:rsidRDefault="006055D0" w:rsidP="00C37B07">
      <w:pPr>
        <w:jc w:val="both"/>
        <w:rPr>
          <w:rFonts w:ascii="Calibri" w:eastAsia="Calibri" w:hAnsi="Calibri" w:cs="Calibri"/>
          <w:color w:val="000000"/>
          <w:u w:color="000000"/>
          <w:lang w:eastAsia="en-GB"/>
        </w:rPr>
      </w:pPr>
      <w:r>
        <w:br w:type="page"/>
      </w:r>
    </w:p>
    <w:p w14:paraId="0BF1C6B8" w14:textId="77777777" w:rsidR="006055D0" w:rsidRPr="00733B96" w:rsidRDefault="006055D0" w:rsidP="00355D4F">
      <w:pPr>
        <w:pStyle w:val="Body"/>
        <w:jc w:val="both"/>
        <w:rPr>
          <w:rFonts w:ascii="Arial" w:eastAsia="Helvetica" w:hAnsi="Arial" w:cs="Arial"/>
          <w:lang w:val="en-GB"/>
        </w:rPr>
      </w:pPr>
      <w:r w:rsidRPr="001C1613">
        <w:rPr>
          <w:rFonts w:ascii="Arial" w:hAnsi="Arial" w:cs="Arial"/>
          <w:b/>
          <w:bCs/>
          <w:lang w:val="en-GB"/>
        </w:rPr>
        <w:t>Table 1.</w:t>
      </w:r>
      <w:r w:rsidRPr="001C1613">
        <w:rPr>
          <w:rFonts w:ascii="Arial" w:hAnsi="Arial" w:cs="Arial"/>
          <w:lang w:val="en-GB"/>
        </w:rPr>
        <w:t xml:space="preserve"> Demographic and clinical characteristics of patients with OCD, their unaffected first-degree relatives and healthy controls. Values are pres</w:t>
      </w:r>
      <w:r>
        <w:rPr>
          <w:rFonts w:ascii="Arial" w:hAnsi="Arial" w:cs="Arial"/>
          <w:lang w:val="en-GB"/>
        </w:rPr>
        <w:t xml:space="preserve">ented as mean </w:t>
      </w:r>
      <w:r w:rsidRPr="00733B96">
        <w:rPr>
          <w:rFonts w:ascii="Arial" w:hAnsi="Arial" w:cs="Arial"/>
          <w:lang w:val="en-GB"/>
        </w:rPr>
        <w:t xml:space="preserve">± standard deviation (SD) unless otherwise stated.  </w:t>
      </w:r>
    </w:p>
    <w:p w14:paraId="556134EB" w14:textId="77777777" w:rsidR="006055D0" w:rsidRPr="001C1613" w:rsidRDefault="006055D0">
      <w:pPr>
        <w:pStyle w:val="Body"/>
        <w:jc w:val="both"/>
        <w:rPr>
          <w:rFonts w:ascii="Arial" w:eastAsia="Helvetica" w:hAnsi="Arial" w:cs="Arial"/>
          <w:lang w:val="en-GB"/>
        </w:rPr>
      </w:pPr>
    </w:p>
    <w:tbl>
      <w:tblPr>
        <w:tblW w:w="9658"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157"/>
        <w:gridCol w:w="1531"/>
        <w:gridCol w:w="1688"/>
        <w:gridCol w:w="1582"/>
        <w:gridCol w:w="1428"/>
        <w:gridCol w:w="505"/>
        <w:gridCol w:w="767"/>
      </w:tblGrid>
      <w:tr w:rsidR="006055D0" w:rsidRPr="001C1613" w14:paraId="05BDEA40" w14:textId="77777777" w:rsidTr="008A6170">
        <w:trPr>
          <w:trHeight w:val="137"/>
        </w:trPr>
        <w:tc>
          <w:tcPr>
            <w:tcW w:w="2157" w:type="dxa"/>
            <w:tcBorders>
              <w:top w:val="nil"/>
              <w:left w:val="nil"/>
              <w:bottom w:val="single" w:sz="4" w:space="0" w:color="000000"/>
              <w:right w:val="nil"/>
            </w:tcBorders>
            <w:shd w:val="clear" w:color="auto" w:fill="auto"/>
            <w:tcMar>
              <w:top w:w="80" w:type="dxa"/>
              <w:left w:w="80" w:type="dxa"/>
              <w:bottom w:w="80" w:type="dxa"/>
              <w:right w:w="80" w:type="dxa"/>
            </w:tcMar>
          </w:tcPr>
          <w:p w14:paraId="0D37FE6E" w14:textId="77777777" w:rsidR="006055D0" w:rsidRPr="001C1613" w:rsidRDefault="006055D0" w:rsidP="00C37B07">
            <w:pPr>
              <w:jc w:val="both"/>
              <w:rPr>
                <w:rFonts w:ascii="Arial" w:hAnsi="Arial" w:cs="Arial"/>
                <w:sz w:val="20"/>
                <w:szCs w:val="20"/>
                <w:lang w:val="en-GB"/>
              </w:rPr>
            </w:pPr>
          </w:p>
        </w:tc>
        <w:tc>
          <w:tcPr>
            <w:tcW w:w="1531" w:type="dxa"/>
            <w:tcBorders>
              <w:top w:val="nil"/>
              <w:left w:val="nil"/>
              <w:bottom w:val="single" w:sz="4" w:space="0" w:color="000000"/>
              <w:right w:val="single" w:sz="4" w:space="0" w:color="E7E6E6"/>
            </w:tcBorders>
            <w:shd w:val="clear" w:color="auto" w:fill="auto"/>
            <w:tcMar>
              <w:top w:w="80" w:type="dxa"/>
              <w:left w:w="80" w:type="dxa"/>
              <w:bottom w:w="80" w:type="dxa"/>
              <w:right w:w="80" w:type="dxa"/>
            </w:tcMar>
          </w:tcPr>
          <w:p w14:paraId="38287A62"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Patients (n=20)</w:t>
            </w:r>
          </w:p>
        </w:tc>
        <w:tc>
          <w:tcPr>
            <w:tcW w:w="1688" w:type="dxa"/>
            <w:tcBorders>
              <w:top w:val="nil"/>
              <w:left w:val="single" w:sz="4" w:space="0" w:color="E7E6E6"/>
              <w:bottom w:val="single" w:sz="4" w:space="0" w:color="000000"/>
              <w:right w:val="single" w:sz="4" w:space="0" w:color="E7E6E6"/>
            </w:tcBorders>
            <w:shd w:val="clear" w:color="auto" w:fill="auto"/>
            <w:tcMar>
              <w:top w:w="80" w:type="dxa"/>
              <w:left w:w="80" w:type="dxa"/>
              <w:bottom w:w="80" w:type="dxa"/>
              <w:right w:w="80" w:type="dxa"/>
            </w:tcMar>
          </w:tcPr>
          <w:p w14:paraId="03EBD2D4"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Relatives (n=18)</w:t>
            </w:r>
          </w:p>
        </w:tc>
        <w:tc>
          <w:tcPr>
            <w:tcW w:w="1582" w:type="dxa"/>
            <w:tcBorders>
              <w:top w:val="nil"/>
              <w:left w:val="single" w:sz="4" w:space="0" w:color="E7E6E6"/>
              <w:bottom w:val="single" w:sz="4" w:space="0" w:color="000000"/>
              <w:right w:val="single" w:sz="4" w:space="0" w:color="E7E6E6"/>
            </w:tcBorders>
            <w:shd w:val="clear" w:color="auto" w:fill="auto"/>
            <w:tcMar>
              <w:top w:w="80" w:type="dxa"/>
              <w:left w:w="80" w:type="dxa"/>
              <w:bottom w:w="80" w:type="dxa"/>
              <w:right w:w="80" w:type="dxa"/>
            </w:tcMar>
          </w:tcPr>
          <w:p w14:paraId="0903BE99"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Controls (n=20)</w:t>
            </w:r>
          </w:p>
        </w:tc>
        <w:tc>
          <w:tcPr>
            <w:tcW w:w="1428" w:type="dxa"/>
            <w:tcBorders>
              <w:top w:val="nil"/>
              <w:left w:val="single" w:sz="4" w:space="0" w:color="E7E6E6"/>
              <w:bottom w:val="single" w:sz="4" w:space="0" w:color="000000"/>
              <w:right w:val="single" w:sz="4" w:space="0" w:color="E7E6E6"/>
            </w:tcBorders>
            <w:shd w:val="clear" w:color="auto" w:fill="auto"/>
            <w:tcMar>
              <w:top w:w="80" w:type="dxa"/>
              <w:left w:w="80" w:type="dxa"/>
              <w:bottom w:w="80" w:type="dxa"/>
              <w:right w:w="80" w:type="dxa"/>
            </w:tcMar>
          </w:tcPr>
          <w:p w14:paraId="6FB3B42B"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Statistics</w:t>
            </w:r>
          </w:p>
        </w:tc>
        <w:tc>
          <w:tcPr>
            <w:tcW w:w="505" w:type="dxa"/>
            <w:tcBorders>
              <w:top w:val="nil"/>
              <w:left w:val="single" w:sz="4" w:space="0" w:color="E7E6E6"/>
              <w:bottom w:val="single" w:sz="4" w:space="0" w:color="000000"/>
              <w:right w:val="single" w:sz="4" w:space="0" w:color="E7E6E6"/>
            </w:tcBorders>
            <w:shd w:val="clear" w:color="auto" w:fill="auto"/>
            <w:tcMar>
              <w:top w:w="80" w:type="dxa"/>
              <w:left w:w="80" w:type="dxa"/>
              <w:bottom w:w="80" w:type="dxa"/>
              <w:right w:w="80" w:type="dxa"/>
            </w:tcMar>
          </w:tcPr>
          <w:p w14:paraId="5C13C57D"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df</w:t>
            </w:r>
          </w:p>
        </w:tc>
        <w:tc>
          <w:tcPr>
            <w:tcW w:w="767" w:type="dxa"/>
            <w:tcBorders>
              <w:top w:val="nil"/>
              <w:left w:val="single" w:sz="4" w:space="0" w:color="E7E6E6"/>
              <w:bottom w:val="single" w:sz="4" w:space="0" w:color="000000"/>
              <w:right w:val="nil"/>
            </w:tcBorders>
            <w:shd w:val="clear" w:color="auto" w:fill="auto"/>
            <w:tcMar>
              <w:top w:w="80" w:type="dxa"/>
              <w:left w:w="80" w:type="dxa"/>
              <w:bottom w:w="80" w:type="dxa"/>
              <w:right w:w="80" w:type="dxa"/>
            </w:tcMar>
          </w:tcPr>
          <w:p w14:paraId="7D8C2D97"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p</w:t>
            </w:r>
          </w:p>
        </w:tc>
      </w:tr>
      <w:tr w:rsidR="006055D0" w:rsidRPr="001C1613" w14:paraId="11C2AEB9" w14:textId="77777777" w:rsidTr="008A6170">
        <w:trPr>
          <w:trHeight w:val="80"/>
        </w:trPr>
        <w:tc>
          <w:tcPr>
            <w:tcW w:w="9658" w:type="dxa"/>
            <w:gridSpan w:val="7"/>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61D05E68"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Demographic measures</w:t>
            </w:r>
          </w:p>
        </w:tc>
      </w:tr>
      <w:tr w:rsidR="006055D0" w:rsidRPr="001C1613" w14:paraId="7893DD6D" w14:textId="77777777" w:rsidTr="008A6170">
        <w:trPr>
          <w:trHeight w:val="160"/>
        </w:trPr>
        <w:tc>
          <w:tcPr>
            <w:tcW w:w="2157" w:type="dxa"/>
            <w:tcBorders>
              <w:top w:val="single" w:sz="4" w:space="0" w:color="E7E6E6"/>
              <w:left w:val="nil"/>
              <w:bottom w:val="single" w:sz="4" w:space="0" w:color="E7E6E6"/>
              <w:right w:val="single" w:sz="4" w:space="0" w:color="E7E6E6"/>
            </w:tcBorders>
            <w:shd w:val="clear" w:color="auto" w:fill="auto"/>
            <w:tcMar>
              <w:top w:w="80" w:type="dxa"/>
              <w:left w:w="80" w:type="dxa"/>
              <w:bottom w:w="80" w:type="dxa"/>
              <w:right w:w="80" w:type="dxa"/>
            </w:tcMar>
          </w:tcPr>
          <w:p w14:paraId="74B5BB1B"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Age (years)</w:t>
            </w:r>
          </w:p>
        </w:tc>
        <w:tc>
          <w:tcPr>
            <w:tcW w:w="1531" w:type="dxa"/>
            <w:tcBorders>
              <w:top w:val="single" w:sz="4" w:space="0" w:color="E7E6E6"/>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7AD7FB15"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37.6 ± 14.6</w:t>
            </w:r>
          </w:p>
        </w:tc>
        <w:tc>
          <w:tcPr>
            <w:tcW w:w="1688" w:type="dxa"/>
            <w:tcBorders>
              <w:top w:val="single" w:sz="4" w:space="0" w:color="E7E6E6"/>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4AC853A2"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40.7 ± 10.8</w:t>
            </w:r>
          </w:p>
        </w:tc>
        <w:tc>
          <w:tcPr>
            <w:tcW w:w="1582" w:type="dxa"/>
            <w:tcBorders>
              <w:top w:val="single" w:sz="4" w:space="0" w:color="E7E6E6"/>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023D4333"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36.3 ± 8.3</w:t>
            </w:r>
          </w:p>
        </w:tc>
        <w:tc>
          <w:tcPr>
            <w:tcW w:w="1428" w:type="dxa"/>
            <w:tcBorders>
              <w:top w:val="single" w:sz="4" w:space="0" w:color="E7E6E6"/>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0347AABC"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F = 0.7115</w:t>
            </w:r>
          </w:p>
        </w:tc>
        <w:tc>
          <w:tcPr>
            <w:tcW w:w="505" w:type="dxa"/>
            <w:tcBorders>
              <w:top w:val="single" w:sz="4" w:space="0" w:color="E7E6E6"/>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6F6DB268"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2</w:t>
            </w:r>
          </w:p>
        </w:tc>
        <w:tc>
          <w:tcPr>
            <w:tcW w:w="767" w:type="dxa"/>
            <w:tcBorders>
              <w:top w:val="single" w:sz="4" w:space="0" w:color="E7E6E6"/>
              <w:left w:val="single" w:sz="4" w:space="0" w:color="E7E6E6"/>
              <w:bottom w:val="single" w:sz="4" w:space="0" w:color="E7E6E6"/>
              <w:right w:val="nil"/>
            </w:tcBorders>
            <w:shd w:val="clear" w:color="auto" w:fill="auto"/>
            <w:tcMar>
              <w:top w:w="80" w:type="dxa"/>
              <w:left w:w="80" w:type="dxa"/>
              <w:bottom w:w="80" w:type="dxa"/>
              <w:right w:w="80" w:type="dxa"/>
            </w:tcMar>
          </w:tcPr>
          <w:p w14:paraId="5E6234E3"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0.4954</w:t>
            </w:r>
          </w:p>
        </w:tc>
      </w:tr>
      <w:tr w:rsidR="006055D0" w:rsidRPr="001C1613" w14:paraId="704BA8DC" w14:textId="77777777" w:rsidTr="008A6170">
        <w:trPr>
          <w:trHeight w:val="80"/>
        </w:trPr>
        <w:tc>
          <w:tcPr>
            <w:tcW w:w="2157" w:type="dxa"/>
            <w:tcBorders>
              <w:top w:val="single" w:sz="4" w:space="0" w:color="000000"/>
              <w:left w:val="nil"/>
              <w:bottom w:val="single" w:sz="4" w:space="0" w:color="E7E6E6"/>
              <w:right w:val="single" w:sz="4" w:space="0" w:color="E7E6E6"/>
            </w:tcBorders>
            <w:shd w:val="clear" w:color="auto" w:fill="auto"/>
            <w:tcMar>
              <w:top w:w="80" w:type="dxa"/>
              <w:left w:w="80" w:type="dxa"/>
              <w:bottom w:w="80" w:type="dxa"/>
              <w:right w:w="80" w:type="dxa"/>
            </w:tcMar>
          </w:tcPr>
          <w:p w14:paraId="5BA28D31"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 xml:space="preserve">Gender, n </w:t>
            </w:r>
            <w:r>
              <w:rPr>
                <w:rFonts w:ascii="Arial" w:hAnsi="Arial" w:cs="Arial"/>
                <w:sz w:val="20"/>
                <w:szCs w:val="20"/>
                <w:lang w:val="en-GB"/>
              </w:rPr>
              <w:t>[male:female]</w:t>
            </w:r>
          </w:p>
        </w:tc>
        <w:tc>
          <w:tcPr>
            <w:tcW w:w="1531" w:type="dxa"/>
            <w:tcBorders>
              <w:top w:val="single" w:sz="4" w:space="0" w:color="000000"/>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060F6E8A"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2</w:t>
            </w:r>
            <w:r>
              <w:rPr>
                <w:rFonts w:ascii="Arial" w:hAnsi="Arial" w:cs="Arial"/>
                <w:sz w:val="20"/>
                <w:szCs w:val="20"/>
                <w:lang w:val="en-GB"/>
              </w:rPr>
              <w:t>0 [17:3]</w:t>
            </w:r>
          </w:p>
        </w:tc>
        <w:tc>
          <w:tcPr>
            <w:tcW w:w="1688" w:type="dxa"/>
            <w:tcBorders>
              <w:top w:val="single" w:sz="4" w:space="0" w:color="000000"/>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19106087" w14:textId="77777777" w:rsidR="006055D0" w:rsidRPr="001C1613" w:rsidRDefault="006055D0" w:rsidP="00C37B07">
            <w:pPr>
              <w:pStyle w:val="Body"/>
              <w:jc w:val="both"/>
              <w:rPr>
                <w:rFonts w:ascii="Arial" w:hAnsi="Arial" w:cs="Arial"/>
                <w:sz w:val="20"/>
                <w:szCs w:val="20"/>
                <w:lang w:val="en-GB"/>
              </w:rPr>
            </w:pPr>
            <w:r>
              <w:rPr>
                <w:rFonts w:ascii="Arial" w:hAnsi="Arial" w:cs="Arial"/>
                <w:sz w:val="20"/>
                <w:szCs w:val="20"/>
                <w:lang w:val="en-GB"/>
              </w:rPr>
              <w:t>18 [13:5]</w:t>
            </w:r>
          </w:p>
        </w:tc>
        <w:tc>
          <w:tcPr>
            <w:tcW w:w="1582" w:type="dxa"/>
            <w:tcBorders>
              <w:top w:val="single" w:sz="4" w:space="0" w:color="000000"/>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2453DDF5" w14:textId="77777777" w:rsidR="006055D0" w:rsidRDefault="006055D0" w:rsidP="00C37B07">
            <w:pPr>
              <w:pStyle w:val="Body"/>
              <w:jc w:val="both"/>
              <w:rPr>
                <w:rFonts w:ascii="Arial" w:hAnsi="Arial" w:cs="Arial"/>
                <w:sz w:val="20"/>
                <w:szCs w:val="20"/>
                <w:lang w:val="en-GB"/>
              </w:rPr>
            </w:pPr>
            <w:r>
              <w:rPr>
                <w:rFonts w:ascii="Arial" w:hAnsi="Arial" w:cs="Arial"/>
                <w:sz w:val="20"/>
                <w:szCs w:val="20"/>
                <w:lang w:val="en-GB"/>
              </w:rPr>
              <w:t>20 [15:5]</w:t>
            </w:r>
          </w:p>
          <w:p w14:paraId="4076BB59" w14:textId="77777777" w:rsidR="006055D0" w:rsidRPr="001C1613" w:rsidRDefault="006055D0" w:rsidP="00C37B07">
            <w:pPr>
              <w:pStyle w:val="Body"/>
              <w:jc w:val="both"/>
              <w:rPr>
                <w:rFonts w:ascii="Arial" w:hAnsi="Arial" w:cs="Arial"/>
                <w:sz w:val="20"/>
                <w:szCs w:val="20"/>
                <w:lang w:val="en-GB"/>
              </w:rPr>
            </w:pPr>
          </w:p>
        </w:tc>
        <w:tc>
          <w:tcPr>
            <w:tcW w:w="1428" w:type="dxa"/>
            <w:tcBorders>
              <w:top w:val="single" w:sz="4" w:space="0" w:color="000000"/>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25FE19C7"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χ</w:t>
            </w:r>
            <w:r w:rsidRPr="001C1613">
              <w:rPr>
                <w:rFonts w:ascii="Arial" w:hAnsi="Arial" w:cs="Arial"/>
                <w:sz w:val="20"/>
                <w:szCs w:val="20"/>
                <w:vertAlign w:val="superscript"/>
                <w:lang w:val="en-GB"/>
              </w:rPr>
              <w:t>2</w:t>
            </w:r>
            <w:r w:rsidRPr="001C1613">
              <w:rPr>
                <w:rFonts w:ascii="Arial" w:hAnsi="Arial" w:cs="Arial"/>
                <w:sz w:val="20"/>
                <w:szCs w:val="20"/>
                <w:lang w:val="en-GB"/>
              </w:rPr>
              <w:t xml:space="preserve"> = 1.007</w:t>
            </w:r>
          </w:p>
        </w:tc>
        <w:tc>
          <w:tcPr>
            <w:tcW w:w="505" w:type="dxa"/>
            <w:tcBorders>
              <w:top w:val="single" w:sz="4" w:space="0" w:color="000000"/>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202FB5F8"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2</w:t>
            </w:r>
          </w:p>
        </w:tc>
        <w:tc>
          <w:tcPr>
            <w:tcW w:w="767" w:type="dxa"/>
            <w:tcBorders>
              <w:top w:val="single" w:sz="4" w:space="0" w:color="000000"/>
              <w:left w:val="single" w:sz="4" w:space="0" w:color="E7E6E6"/>
              <w:bottom w:val="single" w:sz="4" w:space="0" w:color="E7E6E6"/>
              <w:right w:val="nil"/>
            </w:tcBorders>
            <w:shd w:val="clear" w:color="auto" w:fill="auto"/>
            <w:tcMar>
              <w:top w:w="80" w:type="dxa"/>
              <w:left w:w="80" w:type="dxa"/>
              <w:bottom w:w="80" w:type="dxa"/>
              <w:right w:w="80" w:type="dxa"/>
            </w:tcMar>
          </w:tcPr>
          <w:p w14:paraId="6164BA4B"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0.6044</w:t>
            </w:r>
          </w:p>
        </w:tc>
      </w:tr>
      <w:tr w:rsidR="006055D0" w:rsidRPr="001C1613" w14:paraId="308EFFE0" w14:textId="77777777" w:rsidTr="008A6170">
        <w:trPr>
          <w:trHeight w:val="160"/>
        </w:trPr>
        <w:tc>
          <w:tcPr>
            <w:tcW w:w="2157" w:type="dxa"/>
            <w:tcBorders>
              <w:top w:val="single" w:sz="4" w:space="0" w:color="E7E6E6"/>
              <w:left w:val="nil"/>
              <w:bottom w:val="single" w:sz="4" w:space="0" w:color="000000"/>
              <w:right w:val="single" w:sz="4" w:space="0" w:color="E7E6E6"/>
            </w:tcBorders>
            <w:shd w:val="clear" w:color="auto" w:fill="auto"/>
            <w:tcMar>
              <w:top w:w="80" w:type="dxa"/>
              <w:left w:w="80" w:type="dxa"/>
              <w:bottom w:w="80" w:type="dxa"/>
              <w:right w:w="80" w:type="dxa"/>
            </w:tcMar>
          </w:tcPr>
          <w:p w14:paraId="2199E30E" w14:textId="77777777" w:rsidR="006055D0" w:rsidRPr="001C1613" w:rsidRDefault="006055D0" w:rsidP="00C37B07">
            <w:pPr>
              <w:pStyle w:val="Body"/>
              <w:jc w:val="both"/>
              <w:rPr>
                <w:rFonts w:ascii="Arial" w:hAnsi="Arial" w:cs="Arial"/>
                <w:sz w:val="20"/>
                <w:szCs w:val="20"/>
                <w:lang w:val="en-GB"/>
              </w:rPr>
            </w:pPr>
          </w:p>
          <w:p w14:paraId="27A84F8D"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NART IQ</w:t>
            </w:r>
          </w:p>
        </w:tc>
        <w:tc>
          <w:tcPr>
            <w:tcW w:w="1531" w:type="dxa"/>
            <w:tcBorders>
              <w:top w:val="single" w:sz="4" w:space="0" w:color="E7E6E6"/>
              <w:left w:val="single" w:sz="4" w:space="0" w:color="E7E6E6"/>
              <w:bottom w:val="single" w:sz="4" w:space="0" w:color="000000"/>
              <w:right w:val="single" w:sz="4" w:space="0" w:color="E7E6E6"/>
            </w:tcBorders>
            <w:shd w:val="clear" w:color="auto" w:fill="auto"/>
            <w:tcMar>
              <w:top w:w="80" w:type="dxa"/>
              <w:left w:w="80" w:type="dxa"/>
              <w:bottom w:w="80" w:type="dxa"/>
              <w:right w:w="80" w:type="dxa"/>
            </w:tcMar>
          </w:tcPr>
          <w:p w14:paraId="7F00A84A" w14:textId="77777777" w:rsidR="006055D0" w:rsidRPr="001C1613" w:rsidRDefault="006055D0" w:rsidP="00C37B07">
            <w:pPr>
              <w:pStyle w:val="Body"/>
              <w:jc w:val="both"/>
              <w:rPr>
                <w:rFonts w:ascii="Arial" w:hAnsi="Arial" w:cs="Arial"/>
                <w:sz w:val="20"/>
                <w:szCs w:val="20"/>
                <w:lang w:val="en-GB"/>
              </w:rPr>
            </w:pPr>
          </w:p>
          <w:p w14:paraId="57451771"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115.4 ± 5.2</w:t>
            </w:r>
          </w:p>
        </w:tc>
        <w:tc>
          <w:tcPr>
            <w:tcW w:w="1688" w:type="dxa"/>
            <w:tcBorders>
              <w:top w:val="single" w:sz="4" w:space="0" w:color="E7E6E6"/>
              <w:left w:val="single" w:sz="4" w:space="0" w:color="E7E6E6"/>
              <w:bottom w:val="single" w:sz="4" w:space="0" w:color="000000"/>
              <w:right w:val="single" w:sz="4" w:space="0" w:color="E7E6E6"/>
            </w:tcBorders>
            <w:shd w:val="clear" w:color="auto" w:fill="auto"/>
            <w:tcMar>
              <w:top w:w="80" w:type="dxa"/>
              <w:left w:w="80" w:type="dxa"/>
              <w:bottom w:w="80" w:type="dxa"/>
              <w:right w:w="80" w:type="dxa"/>
            </w:tcMar>
          </w:tcPr>
          <w:p w14:paraId="10A12DEF" w14:textId="77777777" w:rsidR="006055D0" w:rsidRPr="001C1613" w:rsidRDefault="006055D0" w:rsidP="00C37B07">
            <w:pPr>
              <w:pStyle w:val="Body"/>
              <w:jc w:val="both"/>
              <w:rPr>
                <w:rFonts w:ascii="Arial" w:hAnsi="Arial" w:cs="Arial"/>
                <w:sz w:val="20"/>
                <w:szCs w:val="20"/>
                <w:lang w:val="en-GB"/>
              </w:rPr>
            </w:pPr>
          </w:p>
          <w:p w14:paraId="126BE22C"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114.6 ± 7.2</w:t>
            </w:r>
          </w:p>
        </w:tc>
        <w:tc>
          <w:tcPr>
            <w:tcW w:w="1582" w:type="dxa"/>
            <w:tcBorders>
              <w:top w:val="single" w:sz="4" w:space="0" w:color="E7E6E6"/>
              <w:left w:val="single" w:sz="4" w:space="0" w:color="E7E6E6"/>
              <w:bottom w:val="single" w:sz="4" w:space="0" w:color="000000"/>
              <w:right w:val="single" w:sz="4" w:space="0" w:color="E7E6E6"/>
            </w:tcBorders>
            <w:shd w:val="clear" w:color="auto" w:fill="auto"/>
            <w:tcMar>
              <w:top w:w="80" w:type="dxa"/>
              <w:left w:w="80" w:type="dxa"/>
              <w:bottom w:w="80" w:type="dxa"/>
              <w:right w:w="80" w:type="dxa"/>
            </w:tcMar>
          </w:tcPr>
          <w:p w14:paraId="4FD07C3D" w14:textId="77777777" w:rsidR="006055D0" w:rsidRPr="001C1613" w:rsidRDefault="006055D0" w:rsidP="00C37B07">
            <w:pPr>
              <w:pStyle w:val="Body"/>
              <w:jc w:val="both"/>
              <w:rPr>
                <w:rFonts w:ascii="Arial" w:hAnsi="Arial" w:cs="Arial"/>
                <w:sz w:val="20"/>
                <w:szCs w:val="20"/>
                <w:lang w:val="en-GB"/>
              </w:rPr>
            </w:pPr>
          </w:p>
          <w:p w14:paraId="0C3B0A3A"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115.9 ± 6.2</w:t>
            </w:r>
          </w:p>
        </w:tc>
        <w:tc>
          <w:tcPr>
            <w:tcW w:w="1428" w:type="dxa"/>
            <w:tcBorders>
              <w:top w:val="single" w:sz="4" w:space="0" w:color="E7E6E6"/>
              <w:left w:val="single" w:sz="4" w:space="0" w:color="E7E6E6"/>
              <w:bottom w:val="single" w:sz="4" w:space="0" w:color="000000"/>
              <w:right w:val="single" w:sz="4" w:space="0" w:color="E7E6E6"/>
            </w:tcBorders>
            <w:shd w:val="clear" w:color="auto" w:fill="auto"/>
            <w:tcMar>
              <w:top w:w="80" w:type="dxa"/>
              <w:left w:w="80" w:type="dxa"/>
              <w:bottom w:w="80" w:type="dxa"/>
              <w:right w:w="80" w:type="dxa"/>
            </w:tcMar>
          </w:tcPr>
          <w:p w14:paraId="50041349"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Kruskal-Wallis Statistic = 0.23</w:t>
            </w:r>
          </w:p>
        </w:tc>
        <w:tc>
          <w:tcPr>
            <w:tcW w:w="505" w:type="dxa"/>
            <w:tcBorders>
              <w:top w:val="single" w:sz="4" w:space="0" w:color="E7E6E6"/>
              <w:left w:val="single" w:sz="4" w:space="0" w:color="E7E6E6"/>
              <w:bottom w:val="single" w:sz="4" w:space="0" w:color="000000"/>
              <w:right w:val="single" w:sz="4" w:space="0" w:color="E7E6E6"/>
            </w:tcBorders>
            <w:shd w:val="clear" w:color="auto" w:fill="auto"/>
            <w:tcMar>
              <w:top w:w="80" w:type="dxa"/>
              <w:left w:w="80" w:type="dxa"/>
              <w:bottom w:w="80" w:type="dxa"/>
              <w:right w:w="80" w:type="dxa"/>
            </w:tcMar>
          </w:tcPr>
          <w:p w14:paraId="4764A48C"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w:t>
            </w:r>
          </w:p>
        </w:tc>
        <w:tc>
          <w:tcPr>
            <w:tcW w:w="767" w:type="dxa"/>
            <w:tcBorders>
              <w:top w:val="single" w:sz="4" w:space="0" w:color="E7E6E6"/>
              <w:left w:val="single" w:sz="4" w:space="0" w:color="E7E6E6"/>
              <w:bottom w:val="single" w:sz="4" w:space="0" w:color="000000"/>
              <w:right w:val="nil"/>
            </w:tcBorders>
            <w:shd w:val="clear" w:color="auto" w:fill="auto"/>
            <w:tcMar>
              <w:top w:w="80" w:type="dxa"/>
              <w:left w:w="80" w:type="dxa"/>
              <w:bottom w:w="80" w:type="dxa"/>
              <w:right w:w="80" w:type="dxa"/>
            </w:tcMar>
          </w:tcPr>
          <w:p w14:paraId="7B095E35" w14:textId="77777777" w:rsidR="006055D0" w:rsidRPr="001C1613" w:rsidRDefault="006055D0" w:rsidP="00C37B07">
            <w:pPr>
              <w:pStyle w:val="Body"/>
              <w:jc w:val="both"/>
              <w:rPr>
                <w:rFonts w:ascii="Arial" w:hAnsi="Arial" w:cs="Arial"/>
                <w:sz w:val="20"/>
                <w:szCs w:val="20"/>
                <w:lang w:val="en-GB"/>
              </w:rPr>
            </w:pPr>
          </w:p>
          <w:p w14:paraId="316FFECE"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0.8914</w:t>
            </w:r>
          </w:p>
        </w:tc>
      </w:tr>
      <w:tr w:rsidR="006055D0" w:rsidRPr="001C1613" w14:paraId="5099D9F5" w14:textId="77777777" w:rsidTr="008A6170">
        <w:trPr>
          <w:trHeight w:val="80"/>
        </w:trPr>
        <w:tc>
          <w:tcPr>
            <w:tcW w:w="9658" w:type="dxa"/>
            <w:gridSpan w:val="7"/>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78FB0272" w14:textId="77777777" w:rsidR="006055D0" w:rsidRPr="001C1613" w:rsidRDefault="006055D0" w:rsidP="00C37B07">
            <w:pPr>
              <w:pStyle w:val="Body"/>
              <w:jc w:val="both"/>
              <w:rPr>
                <w:rFonts w:ascii="Arial" w:hAnsi="Arial" w:cs="Arial"/>
                <w:sz w:val="20"/>
                <w:szCs w:val="20"/>
                <w:lang w:val="en-GB"/>
              </w:rPr>
            </w:pPr>
            <w:r w:rsidRPr="001C1613">
              <w:rPr>
                <w:rFonts w:ascii="Arial" w:hAnsi="Arial" w:cs="Arial"/>
                <w:sz w:val="20"/>
                <w:szCs w:val="20"/>
                <w:lang w:val="en-GB"/>
              </w:rPr>
              <w:t>Clinical measures</w:t>
            </w:r>
          </w:p>
        </w:tc>
      </w:tr>
      <w:tr w:rsidR="006055D0" w:rsidRPr="00AD4C34" w14:paraId="0E194335" w14:textId="77777777" w:rsidTr="008A6170">
        <w:trPr>
          <w:trHeight w:val="160"/>
        </w:trPr>
        <w:tc>
          <w:tcPr>
            <w:tcW w:w="2157" w:type="dxa"/>
            <w:tcBorders>
              <w:top w:val="single" w:sz="4" w:space="0" w:color="000000"/>
              <w:left w:val="nil"/>
              <w:bottom w:val="single" w:sz="4" w:space="0" w:color="E7E6E6"/>
              <w:right w:val="single" w:sz="4" w:space="0" w:color="E7E6E6"/>
            </w:tcBorders>
            <w:shd w:val="clear" w:color="auto" w:fill="auto"/>
            <w:tcMar>
              <w:top w:w="80" w:type="dxa"/>
              <w:left w:w="80" w:type="dxa"/>
              <w:bottom w:w="80" w:type="dxa"/>
              <w:right w:w="80" w:type="dxa"/>
            </w:tcMar>
          </w:tcPr>
          <w:p w14:paraId="394B604D" w14:textId="77777777" w:rsidR="006055D0" w:rsidRPr="001C1613" w:rsidRDefault="006055D0" w:rsidP="00C37B07">
            <w:pPr>
              <w:pStyle w:val="Body"/>
              <w:jc w:val="both"/>
              <w:rPr>
                <w:rFonts w:ascii="Arial" w:hAnsi="Arial" w:cs="Arial"/>
                <w:sz w:val="20"/>
                <w:szCs w:val="20"/>
                <w:lang w:val="en-GB"/>
              </w:rPr>
            </w:pPr>
          </w:p>
          <w:p w14:paraId="1BBA2AB7" w14:textId="77777777" w:rsidR="006055D0" w:rsidRPr="00AD4C34" w:rsidRDefault="006055D0" w:rsidP="00C37B07">
            <w:pPr>
              <w:pStyle w:val="Body"/>
              <w:jc w:val="both"/>
              <w:rPr>
                <w:rFonts w:ascii="Arial" w:hAnsi="Arial" w:cs="Arial"/>
                <w:sz w:val="20"/>
                <w:szCs w:val="20"/>
                <w:lang w:val="en-GB"/>
              </w:rPr>
            </w:pPr>
            <w:r w:rsidRPr="00AD4C34">
              <w:rPr>
                <w:rFonts w:ascii="Arial" w:hAnsi="Arial" w:cs="Arial"/>
                <w:sz w:val="20"/>
                <w:szCs w:val="20"/>
                <w:lang w:val="en-GB"/>
              </w:rPr>
              <w:t>MADRS</w:t>
            </w:r>
          </w:p>
        </w:tc>
        <w:tc>
          <w:tcPr>
            <w:tcW w:w="1531" w:type="dxa"/>
            <w:tcBorders>
              <w:top w:val="single" w:sz="4" w:space="0" w:color="000000"/>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50055F8F" w14:textId="77777777" w:rsidR="006055D0" w:rsidRPr="00AD4C34" w:rsidRDefault="006055D0" w:rsidP="00C37B07">
            <w:pPr>
              <w:pStyle w:val="Body"/>
              <w:jc w:val="both"/>
              <w:rPr>
                <w:rFonts w:ascii="Arial" w:hAnsi="Arial" w:cs="Arial"/>
                <w:sz w:val="20"/>
                <w:szCs w:val="20"/>
                <w:lang w:val="en-GB"/>
              </w:rPr>
            </w:pPr>
          </w:p>
          <w:p w14:paraId="792FC9D0" w14:textId="77777777" w:rsidR="006055D0" w:rsidRPr="00AD4C34" w:rsidRDefault="006055D0" w:rsidP="00C37B07">
            <w:pPr>
              <w:pStyle w:val="Body"/>
              <w:jc w:val="both"/>
              <w:rPr>
                <w:rFonts w:ascii="Arial" w:hAnsi="Arial" w:cs="Arial"/>
                <w:sz w:val="20"/>
                <w:szCs w:val="20"/>
                <w:lang w:val="en-GB"/>
              </w:rPr>
            </w:pPr>
            <w:r w:rsidRPr="00AD4C34">
              <w:rPr>
                <w:rFonts w:ascii="Arial" w:hAnsi="Arial" w:cs="Arial"/>
                <w:sz w:val="20"/>
                <w:szCs w:val="20"/>
                <w:lang w:val="en-GB"/>
              </w:rPr>
              <w:t>7.5 ± 7.5</w:t>
            </w:r>
          </w:p>
        </w:tc>
        <w:tc>
          <w:tcPr>
            <w:tcW w:w="1688" w:type="dxa"/>
            <w:tcBorders>
              <w:top w:val="single" w:sz="4" w:space="0" w:color="000000"/>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395E1ABD" w14:textId="77777777" w:rsidR="006055D0" w:rsidRPr="00AD4C34" w:rsidRDefault="006055D0" w:rsidP="00C37B07">
            <w:pPr>
              <w:pStyle w:val="Body"/>
              <w:jc w:val="both"/>
              <w:rPr>
                <w:rFonts w:ascii="Arial" w:hAnsi="Arial" w:cs="Arial"/>
                <w:sz w:val="20"/>
                <w:szCs w:val="20"/>
                <w:lang w:val="en-GB"/>
              </w:rPr>
            </w:pPr>
          </w:p>
          <w:p w14:paraId="6A3486F8" w14:textId="77777777" w:rsidR="006055D0" w:rsidRPr="00AD4C34" w:rsidRDefault="006055D0" w:rsidP="00C37B07">
            <w:pPr>
              <w:pStyle w:val="Body"/>
              <w:jc w:val="both"/>
              <w:rPr>
                <w:rFonts w:ascii="Arial" w:hAnsi="Arial" w:cs="Arial"/>
                <w:sz w:val="20"/>
                <w:szCs w:val="20"/>
                <w:lang w:val="en-GB"/>
              </w:rPr>
            </w:pPr>
            <w:r w:rsidRPr="00AD4C34">
              <w:rPr>
                <w:rFonts w:ascii="Arial" w:hAnsi="Arial" w:cs="Arial"/>
                <w:sz w:val="20"/>
                <w:szCs w:val="20"/>
                <w:lang w:val="en-GB"/>
              </w:rPr>
              <w:t>2.33 ± 3.3</w:t>
            </w:r>
          </w:p>
        </w:tc>
        <w:tc>
          <w:tcPr>
            <w:tcW w:w="1582" w:type="dxa"/>
            <w:tcBorders>
              <w:top w:val="single" w:sz="4" w:space="0" w:color="000000"/>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7C2ACEC7" w14:textId="77777777" w:rsidR="006055D0" w:rsidRPr="00AD4C34" w:rsidRDefault="006055D0" w:rsidP="00C37B07">
            <w:pPr>
              <w:pStyle w:val="Body"/>
              <w:jc w:val="both"/>
              <w:rPr>
                <w:rFonts w:ascii="Arial" w:hAnsi="Arial" w:cs="Arial"/>
                <w:sz w:val="20"/>
                <w:szCs w:val="20"/>
                <w:lang w:val="en-GB"/>
              </w:rPr>
            </w:pPr>
          </w:p>
          <w:p w14:paraId="114B9DB5" w14:textId="77777777" w:rsidR="006055D0" w:rsidRPr="00AD4C34" w:rsidRDefault="006055D0" w:rsidP="00C37B07">
            <w:pPr>
              <w:pStyle w:val="Body"/>
              <w:jc w:val="both"/>
              <w:rPr>
                <w:rFonts w:ascii="Arial" w:hAnsi="Arial" w:cs="Arial"/>
                <w:sz w:val="20"/>
                <w:szCs w:val="20"/>
                <w:lang w:val="en-GB"/>
              </w:rPr>
            </w:pPr>
            <w:r w:rsidRPr="00AD4C34">
              <w:rPr>
                <w:rFonts w:ascii="Arial" w:hAnsi="Arial" w:cs="Arial"/>
                <w:sz w:val="20"/>
                <w:szCs w:val="20"/>
                <w:lang w:val="en-GB"/>
              </w:rPr>
              <w:t>1.30 ± 3.4</w:t>
            </w:r>
          </w:p>
          <w:p w14:paraId="1CEDF482" w14:textId="77777777" w:rsidR="006055D0" w:rsidRPr="00AD4C34" w:rsidRDefault="006055D0" w:rsidP="00C37B07">
            <w:pPr>
              <w:pStyle w:val="Body"/>
              <w:jc w:val="both"/>
              <w:rPr>
                <w:rFonts w:ascii="Arial" w:hAnsi="Arial" w:cs="Arial"/>
                <w:sz w:val="20"/>
                <w:szCs w:val="20"/>
                <w:lang w:val="en-GB"/>
              </w:rPr>
            </w:pPr>
          </w:p>
        </w:tc>
        <w:tc>
          <w:tcPr>
            <w:tcW w:w="1428" w:type="dxa"/>
            <w:tcBorders>
              <w:top w:val="single" w:sz="4" w:space="0" w:color="000000"/>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6FC9EB34" w14:textId="77777777" w:rsidR="006055D0" w:rsidRPr="00AD4C34" w:rsidRDefault="006055D0" w:rsidP="00C37B07">
            <w:pPr>
              <w:pStyle w:val="Body"/>
              <w:jc w:val="both"/>
              <w:rPr>
                <w:rFonts w:ascii="Arial" w:hAnsi="Arial" w:cs="Arial"/>
                <w:sz w:val="20"/>
                <w:szCs w:val="20"/>
                <w:lang w:val="en-GB"/>
              </w:rPr>
            </w:pPr>
            <w:r w:rsidRPr="00AD4C34">
              <w:rPr>
                <w:rFonts w:ascii="Arial" w:hAnsi="Arial" w:cs="Arial"/>
                <w:sz w:val="20"/>
                <w:szCs w:val="20"/>
                <w:lang w:val="en-GB"/>
              </w:rPr>
              <w:t>Kruskal-Wallis Statistic = 16.05</w:t>
            </w:r>
          </w:p>
        </w:tc>
        <w:tc>
          <w:tcPr>
            <w:tcW w:w="505" w:type="dxa"/>
            <w:tcBorders>
              <w:top w:val="single" w:sz="4" w:space="0" w:color="000000"/>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30510AC6" w14:textId="77777777" w:rsidR="006055D0" w:rsidRPr="00AD4C34" w:rsidRDefault="006055D0" w:rsidP="00C37B07">
            <w:pPr>
              <w:pStyle w:val="Body"/>
              <w:jc w:val="both"/>
              <w:rPr>
                <w:rFonts w:ascii="Arial" w:hAnsi="Arial" w:cs="Arial"/>
                <w:sz w:val="20"/>
                <w:szCs w:val="20"/>
                <w:lang w:val="en-GB"/>
              </w:rPr>
            </w:pPr>
            <w:r w:rsidRPr="00AD4C34">
              <w:rPr>
                <w:rFonts w:ascii="Arial" w:hAnsi="Arial" w:cs="Arial"/>
                <w:sz w:val="20"/>
                <w:szCs w:val="20"/>
                <w:lang w:val="en-GB"/>
              </w:rPr>
              <w:t>-</w:t>
            </w:r>
          </w:p>
        </w:tc>
        <w:tc>
          <w:tcPr>
            <w:tcW w:w="767" w:type="dxa"/>
            <w:tcBorders>
              <w:top w:val="single" w:sz="4" w:space="0" w:color="000000"/>
              <w:left w:val="single" w:sz="4" w:space="0" w:color="E7E6E6"/>
              <w:bottom w:val="single" w:sz="4" w:space="0" w:color="E7E6E6"/>
              <w:right w:val="nil"/>
            </w:tcBorders>
            <w:shd w:val="clear" w:color="auto" w:fill="auto"/>
            <w:tcMar>
              <w:top w:w="80" w:type="dxa"/>
              <w:left w:w="80" w:type="dxa"/>
              <w:bottom w:w="80" w:type="dxa"/>
              <w:right w:w="80" w:type="dxa"/>
            </w:tcMar>
          </w:tcPr>
          <w:p w14:paraId="30172286" w14:textId="77777777" w:rsidR="006055D0" w:rsidRPr="00AD4C34" w:rsidRDefault="006055D0" w:rsidP="00C37B07">
            <w:pPr>
              <w:pStyle w:val="Body"/>
              <w:jc w:val="both"/>
              <w:rPr>
                <w:rFonts w:ascii="Arial" w:hAnsi="Arial" w:cs="Arial"/>
                <w:sz w:val="20"/>
                <w:szCs w:val="20"/>
                <w:lang w:val="en-GB"/>
              </w:rPr>
            </w:pPr>
          </w:p>
          <w:p w14:paraId="02944B4C" w14:textId="77777777" w:rsidR="006055D0" w:rsidRPr="00AD4C34" w:rsidRDefault="006055D0" w:rsidP="00C37B07">
            <w:pPr>
              <w:pStyle w:val="Body"/>
              <w:jc w:val="both"/>
              <w:rPr>
                <w:rFonts w:ascii="Arial" w:hAnsi="Arial" w:cs="Arial"/>
                <w:sz w:val="20"/>
                <w:szCs w:val="20"/>
                <w:lang w:val="en-GB"/>
              </w:rPr>
            </w:pPr>
            <w:r w:rsidRPr="00AD4C34">
              <w:rPr>
                <w:rFonts w:ascii="Arial" w:hAnsi="Arial" w:cs="Arial"/>
                <w:sz w:val="20"/>
                <w:szCs w:val="20"/>
                <w:lang w:val="en-GB"/>
              </w:rPr>
              <w:t>0.0003</w:t>
            </w:r>
          </w:p>
        </w:tc>
      </w:tr>
      <w:tr w:rsidR="006055D0" w:rsidRPr="00AD4C34" w14:paraId="62B2B2A0" w14:textId="77777777" w:rsidTr="008A6170">
        <w:trPr>
          <w:trHeight w:val="160"/>
        </w:trPr>
        <w:tc>
          <w:tcPr>
            <w:tcW w:w="2157" w:type="dxa"/>
            <w:tcBorders>
              <w:top w:val="single" w:sz="4" w:space="0" w:color="E7E6E6"/>
              <w:left w:val="nil"/>
              <w:bottom w:val="single" w:sz="4" w:space="0" w:color="E7E6E6"/>
              <w:right w:val="single" w:sz="4" w:space="0" w:color="E7E6E6"/>
            </w:tcBorders>
            <w:shd w:val="clear" w:color="auto" w:fill="auto"/>
            <w:tcMar>
              <w:top w:w="80" w:type="dxa"/>
              <w:left w:w="80" w:type="dxa"/>
              <w:bottom w:w="80" w:type="dxa"/>
              <w:right w:w="80" w:type="dxa"/>
            </w:tcMar>
          </w:tcPr>
          <w:p w14:paraId="7A33FC41" w14:textId="77777777" w:rsidR="006055D0" w:rsidRPr="00AD4C34" w:rsidRDefault="006055D0" w:rsidP="00C37B07">
            <w:pPr>
              <w:pStyle w:val="Body"/>
              <w:jc w:val="both"/>
              <w:rPr>
                <w:rFonts w:ascii="Arial" w:hAnsi="Arial" w:cs="Arial"/>
                <w:sz w:val="20"/>
                <w:szCs w:val="20"/>
                <w:lang w:val="en-GB"/>
              </w:rPr>
            </w:pPr>
            <w:r w:rsidRPr="00AD4C34">
              <w:rPr>
                <w:rFonts w:ascii="Arial" w:hAnsi="Arial" w:cs="Arial"/>
                <w:sz w:val="20"/>
                <w:szCs w:val="20"/>
                <w:lang w:val="en-GB"/>
              </w:rPr>
              <w:t>Y-BOCS obsessions</w:t>
            </w:r>
          </w:p>
        </w:tc>
        <w:tc>
          <w:tcPr>
            <w:tcW w:w="1531" w:type="dxa"/>
            <w:tcBorders>
              <w:top w:val="single" w:sz="4" w:space="0" w:color="E7E6E6"/>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37613CB4" w14:textId="69B07E4F" w:rsidR="006055D0" w:rsidRPr="00AD4C34" w:rsidRDefault="00CC2A5C" w:rsidP="00C37B07">
            <w:pPr>
              <w:pStyle w:val="Body"/>
              <w:jc w:val="both"/>
              <w:rPr>
                <w:rFonts w:ascii="Arial" w:hAnsi="Arial" w:cs="Arial"/>
                <w:sz w:val="20"/>
                <w:szCs w:val="20"/>
                <w:lang w:val="en-GB"/>
              </w:rPr>
            </w:pPr>
            <w:r w:rsidRPr="00AD4C34">
              <w:rPr>
                <w:rFonts w:ascii="Arial" w:hAnsi="Arial" w:cs="Arial"/>
                <w:sz w:val="20"/>
                <w:szCs w:val="20"/>
                <w:lang w:val="en-GB"/>
              </w:rPr>
              <w:t>11.15 ± 2.58</w:t>
            </w:r>
          </w:p>
        </w:tc>
        <w:tc>
          <w:tcPr>
            <w:tcW w:w="1688" w:type="dxa"/>
            <w:tcBorders>
              <w:top w:val="single" w:sz="4" w:space="0" w:color="E7E6E6"/>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28629F3B" w14:textId="77777777" w:rsidR="006055D0" w:rsidRPr="00AD4C34" w:rsidRDefault="006055D0" w:rsidP="00C37B07">
            <w:pPr>
              <w:pStyle w:val="Body"/>
              <w:jc w:val="both"/>
              <w:rPr>
                <w:rFonts w:ascii="Arial" w:hAnsi="Arial" w:cs="Arial"/>
                <w:sz w:val="20"/>
                <w:szCs w:val="20"/>
                <w:lang w:val="en-GB"/>
              </w:rPr>
            </w:pPr>
            <w:r w:rsidRPr="00AD4C34">
              <w:rPr>
                <w:rFonts w:ascii="Arial" w:hAnsi="Arial" w:cs="Arial"/>
                <w:sz w:val="20"/>
                <w:szCs w:val="20"/>
                <w:lang w:val="en-GB"/>
              </w:rPr>
              <w:t>-</w:t>
            </w:r>
          </w:p>
        </w:tc>
        <w:tc>
          <w:tcPr>
            <w:tcW w:w="1582" w:type="dxa"/>
            <w:tcBorders>
              <w:top w:val="single" w:sz="4" w:space="0" w:color="E7E6E6"/>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6A836C1A" w14:textId="6FC6B948" w:rsidR="006055D0" w:rsidRPr="00AD4C34" w:rsidRDefault="00CC2A5C" w:rsidP="00C37B07">
            <w:pPr>
              <w:pStyle w:val="Body"/>
              <w:jc w:val="both"/>
              <w:rPr>
                <w:rFonts w:ascii="Arial" w:hAnsi="Arial" w:cs="Arial"/>
                <w:sz w:val="20"/>
                <w:szCs w:val="20"/>
                <w:lang w:val="en-GB"/>
              </w:rPr>
            </w:pPr>
            <w:r w:rsidRPr="00AD4C34">
              <w:rPr>
                <w:rFonts w:ascii="Arial" w:hAnsi="Arial" w:cs="Arial"/>
                <w:sz w:val="20"/>
                <w:szCs w:val="20"/>
                <w:lang w:val="en-GB"/>
              </w:rPr>
              <w:t>-</w:t>
            </w:r>
          </w:p>
        </w:tc>
        <w:tc>
          <w:tcPr>
            <w:tcW w:w="1428" w:type="dxa"/>
            <w:tcBorders>
              <w:top w:val="single" w:sz="4" w:space="0" w:color="E7E6E6"/>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4ED72133" w14:textId="77777777" w:rsidR="006055D0" w:rsidRPr="00AD4C34" w:rsidRDefault="006055D0" w:rsidP="00C37B07">
            <w:pPr>
              <w:pStyle w:val="Body"/>
              <w:jc w:val="both"/>
              <w:rPr>
                <w:rFonts w:ascii="Arial" w:hAnsi="Arial" w:cs="Arial"/>
                <w:sz w:val="20"/>
                <w:szCs w:val="20"/>
                <w:lang w:val="en-GB"/>
              </w:rPr>
            </w:pPr>
            <w:r w:rsidRPr="00AD4C34">
              <w:rPr>
                <w:rFonts w:ascii="Arial" w:hAnsi="Arial" w:cs="Arial"/>
                <w:sz w:val="20"/>
                <w:szCs w:val="20"/>
                <w:lang w:val="en-GB"/>
              </w:rPr>
              <w:t>-</w:t>
            </w:r>
          </w:p>
        </w:tc>
        <w:tc>
          <w:tcPr>
            <w:tcW w:w="505" w:type="dxa"/>
            <w:tcBorders>
              <w:top w:val="single" w:sz="4" w:space="0" w:color="E7E6E6"/>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2E216FC1" w14:textId="77777777" w:rsidR="006055D0" w:rsidRPr="00AD4C34" w:rsidRDefault="006055D0" w:rsidP="00C37B07">
            <w:pPr>
              <w:pStyle w:val="Body"/>
              <w:jc w:val="both"/>
              <w:rPr>
                <w:rFonts w:ascii="Arial" w:hAnsi="Arial" w:cs="Arial"/>
                <w:sz w:val="20"/>
                <w:szCs w:val="20"/>
                <w:lang w:val="en-GB"/>
              </w:rPr>
            </w:pPr>
            <w:r w:rsidRPr="00AD4C34">
              <w:rPr>
                <w:rFonts w:ascii="Arial" w:hAnsi="Arial" w:cs="Arial"/>
                <w:sz w:val="20"/>
                <w:szCs w:val="20"/>
                <w:lang w:val="en-GB"/>
              </w:rPr>
              <w:t>-</w:t>
            </w:r>
          </w:p>
        </w:tc>
        <w:tc>
          <w:tcPr>
            <w:tcW w:w="767" w:type="dxa"/>
            <w:tcBorders>
              <w:top w:val="single" w:sz="4" w:space="0" w:color="E7E6E6"/>
              <w:left w:val="single" w:sz="4" w:space="0" w:color="E7E6E6"/>
              <w:bottom w:val="single" w:sz="4" w:space="0" w:color="E7E6E6"/>
              <w:right w:val="nil"/>
            </w:tcBorders>
            <w:shd w:val="clear" w:color="auto" w:fill="auto"/>
            <w:tcMar>
              <w:top w:w="80" w:type="dxa"/>
              <w:left w:w="80" w:type="dxa"/>
              <w:bottom w:w="80" w:type="dxa"/>
              <w:right w:w="80" w:type="dxa"/>
            </w:tcMar>
          </w:tcPr>
          <w:p w14:paraId="53C90ADD" w14:textId="77777777" w:rsidR="006055D0" w:rsidRPr="00AD4C34" w:rsidRDefault="006055D0" w:rsidP="00C37B07">
            <w:pPr>
              <w:pStyle w:val="Body"/>
              <w:jc w:val="both"/>
              <w:rPr>
                <w:rFonts w:ascii="Arial" w:hAnsi="Arial" w:cs="Arial"/>
                <w:sz w:val="20"/>
                <w:szCs w:val="20"/>
                <w:lang w:val="en-GB"/>
              </w:rPr>
            </w:pPr>
            <w:r w:rsidRPr="00AD4C34">
              <w:rPr>
                <w:rFonts w:ascii="Arial" w:hAnsi="Arial" w:cs="Arial"/>
                <w:sz w:val="20"/>
                <w:szCs w:val="20"/>
                <w:lang w:val="en-GB"/>
              </w:rPr>
              <w:t>-</w:t>
            </w:r>
          </w:p>
        </w:tc>
      </w:tr>
      <w:tr w:rsidR="006055D0" w:rsidRPr="00AD4C34" w14:paraId="46323A70" w14:textId="77777777" w:rsidTr="008A6170">
        <w:trPr>
          <w:trHeight w:val="160"/>
        </w:trPr>
        <w:tc>
          <w:tcPr>
            <w:tcW w:w="2157" w:type="dxa"/>
            <w:tcBorders>
              <w:top w:val="single" w:sz="4" w:space="0" w:color="E7E6E6"/>
              <w:left w:val="nil"/>
              <w:bottom w:val="single" w:sz="4" w:space="0" w:color="E7E6E6"/>
              <w:right w:val="single" w:sz="4" w:space="0" w:color="E7E6E6"/>
            </w:tcBorders>
            <w:shd w:val="clear" w:color="auto" w:fill="auto"/>
            <w:tcMar>
              <w:top w:w="80" w:type="dxa"/>
              <w:left w:w="80" w:type="dxa"/>
              <w:bottom w:w="80" w:type="dxa"/>
              <w:right w:w="80" w:type="dxa"/>
            </w:tcMar>
          </w:tcPr>
          <w:p w14:paraId="7C7B8501" w14:textId="77777777" w:rsidR="006055D0" w:rsidRPr="00AD4C34" w:rsidRDefault="006055D0" w:rsidP="00C37B07">
            <w:pPr>
              <w:pStyle w:val="Body"/>
              <w:jc w:val="both"/>
              <w:rPr>
                <w:rFonts w:ascii="Arial" w:hAnsi="Arial" w:cs="Arial"/>
                <w:sz w:val="20"/>
                <w:szCs w:val="20"/>
                <w:lang w:val="en-GB"/>
              </w:rPr>
            </w:pPr>
            <w:r w:rsidRPr="00AD4C34">
              <w:rPr>
                <w:rFonts w:ascii="Arial" w:hAnsi="Arial" w:cs="Arial"/>
                <w:sz w:val="20"/>
                <w:szCs w:val="20"/>
                <w:lang w:val="en-GB"/>
              </w:rPr>
              <w:t>Y-BOCS compulsions</w:t>
            </w:r>
          </w:p>
        </w:tc>
        <w:tc>
          <w:tcPr>
            <w:tcW w:w="1531" w:type="dxa"/>
            <w:tcBorders>
              <w:top w:val="single" w:sz="4" w:space="0" w:color="E7E6E6"/>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29AA723F" w14:textId="2F5799AB" w:rsidR="006055D0" w:rsidRPr="00AD4C34" w:rsidRDefault="00CC2A5C" w:rsidP="00C37B07">
            <w:pPr>
              <w:pStyle w:val="Body"/>
              <w:jc w:val="both"/>
              <w:rPr>
                <w:rFonts w:ascii="Arial" w:hAnsi="Arial" w:cs="Arial"/>
                <w:sz w:val="20"/>
                <w:szCs w:val="20"/>
                <w:lang w:val="en-GB"/>
              </w:rPr>
            </w:pPr>
            <w:r w:rsidRPr="00AD4C34">
              <w:rPr>
                <w:rFonts w:ascii="Arial" w:hAnsi="Arial" w:cs="Arial"/>
                <w:sz w:val="20"/>
                <w:szCs w:val="20"/>
                <w:lang w:val="en-GB"/>
              </w:rPr>
              <w:t>11.85 ± 2.62</w:t>
            </w:r>
          </w:p>
        </w:tc>
        <w:tc>
          <w:tcPr>
            <w:tcW w:w="1688" w:type="dxa"/>
            <w:tcBorders>
              <w:top w:val="single" w:sz="4" w:space="0" w:color="E7E6E6"/>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0AEDB089" w14:textId="77777777" w:rsidR="006055D0" w:rsidRPr="00AD4C34" w:rsidRDefault="006055D0" w:rsidP="00C37B07">
            <w:pPr>
              <w:pStyle w:val="Body"/>
              <w:jc w:val="both"/>
              <w:rPr>
                <w:rFonts w:ascii="Arial" w:hAnsi="Arial" w:cs="Arial"/>
                <w:sz w:val="20"/>
                <w:szCs w:val="20"/>
                <w:lang w:val="en-GB"/>
              </w:rPr>
            </w:pPr>
            <w:r w:rsidRPr="00AD4C34">
              <w:rPr>
                <w:rFonts w:ascii="Arial" w:hAnsi="Arial" w:cs="Arial"/>
                <w:sz w:val="20"/>
                <w:szCs w:val="20"/>
                <w:lang w:val="en-GB"/>
              </w:rPr>
              <w:t>-</w:t>
            </w:r>
          </w:p>
        </w:tc>
        <w:tc>
          <w:tcPr>
            <w:tcW w:w="1582" w:type="dxa"/>
            <w:tcBorders>
              <w:top w:val="single" w:sz="4" w:space="0" w:color="E7E6E6"/>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5B9A1C7C" w14:textId="10449713" w:rsidR="006055D0" w:rsidRPr="00AD4C34" w:rsidRDefault="00CC2A5C" w:rsidP="00C37B07">
            <w:pPr>
              <w:pStyle w:val="Body"/>
              <w:jc w:val="both"/>
              <w:rPr>
                <w:rFonts w:ascii="Arial" w:hAnsi="Arial" w:cs="Arial"/>
                <w:sz w:val="20"/>
                <w:szCs w:val="20"/>
                <w:lang w:val="en-GB"/>
              </w:rPr>
            </w:pPr>
            <w:r w:rsidRPr="00AD4C34">
              <w:rPr>
                <w:rFonts w:ascii="Arial" w:hAnsi="Arial" w:cs="Arial"/>
                <w:sz w:val="20"/>
                <w:szCs w:val="20"/>
                <w:lang w:val="en-GB"/>
              </w:rPr>
              <w:t>-</w:t>
            </w:r>
          </w:p>
        </w:tc>
        <w:tc>
          <w:tcPr>
            <w:tcW w:w="1428" w:type="dxa"/>
            <w:tcBorders>
              <w:top w:val="single" w:sz="4" w:space="0" w:color="E7E6E6"/>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42439B09" w14:textId="77777777" w:rsidR="006055D0" w:rsidRPr="00AD4C34" w:rsidRDefault="006055D0" w:rsidP="00C37B07">
            <w:pPr>
              <w:pStyle w:val="Body"/>
              <w:jc w:val="both"/>
              <w:rPr>
                <w:rFonts w:ascii="Arial" w:hAnsi="Arial" w:cs="Arial"/>
                <w:sz w:val="20"/>
                <w:szCs w:val="20"/>
                <w:lang w:val="en-GB"/>
              </w:rPr>
            </w:pPr>
            <w:r w:rsidRPr="00AD4C34">
              <w:rPr>
                <w:rFonts w:ascii="Arial" w:hAnsi="Arial" w:cs="Arial"/>
                <w:sz w:val="20"/>
                <w:szCs w:val="20"/>
                <w:lang w:val="en-GB"/>
              </w:rPr>
              <w:t>-</w:t>
            </w:r>
          </w:p>
        </w:tc>
        <w:tc>
          <w:tcPr>
            <w:tcW w:w="505" w:type="dxa"/>
            <w:tcBorders>
              <w:top w:val="single" w:sz="4" w:space="0" w:color="E7E6E6"/>
              <w:left w:val="single" w:sz="4" w:space="0" w:color="E7E6E6"/>
              <w:bottom w:val="single" w:sz="4" w:space="0" w:color="E7E6E6"/>
              <w:right w:val="single" w:sz="4" w:space="0" w:color="E7E6E6"/>
            </w:tcBorders>
            <w:shd w:val="clear" w:color="auto" w:fill="auto"/>
            <w:tcMar>
              <w:top w:w="80" w:type="dxa"/>
              <w:left w:w="80" w:type="dxa"/>
              <w:bottom w:w="80" w:type="dxa"/>
              <w:right w:w="80" w:type="dxa"/>
            </w:tcMar>
          </w:tcPr>
          <w:p w14:paraId="369F87E1" w14:textId="77777777" w:rsidR="006055D0" w:rsidRPr="00AD4C34" w:rsidRDefault="006055D0" w:rsidP="00C37B07">
            <w:pPr>
              <w:pStyle w:val="Body"/>
              <w:jc w:val="both"/>
              <w:rPr>
                <w:rFonts w:ascii="Arial" w:hAnsi="Arial" w:cs="Arial"/>
                <w:sz w:val="20"/>
                <w:szCs w:val="20"/>
                <w:lang w:val="en-GB"/>
              </w:rPr>
            </w:pPr>
            <w:r w:rsidRPr="00AD4C34">
              <w:rPr>
                <w:rFonts w:ascii="Arial" w:hAnsi="Arial" w:cs="Arial"/>
                <w:sz w:val="20"/>
                <w:szCs w:val="20"/>
                <w:lang w:val="en-GB"/>
              </w:rPr>
              <w:t>-</w:t>
            </w:r>
          </w:p>
        </w:tc>
        <w:tc>
          <w:tcPr>
            <w:tcW w:w="767" w:type="dxa"/>
            <w:tcBorders>
              <w:top w:val="single" w:sz="4" w:space="0" w:color="E7E6E6"/>
              <w:left w:val="single" w:sz="4" w:space="0" w:color="E7E6E6"/>
              <w:bottom w:val="single" w:sz="4" w:space="0" w:color="E7E6E6"/>
              <w:right w:val="nil"/>
            </w:tcBorders>
            <w:shd w:val="clear" w:color="auto" w:fill="auto"/>
            <w:tcMar>
              <w:top w:w="80" w:type="dxa"/>
              <w:left w:w="80" w:type="dxa"/>
              <w:bottom w:w="80" w:type="dxa"/>
              <w:right w:w="80" w:type="dxa"/>
            </w:tcMar>
          </w:tcPr>
          <w:p w14:paraId="212C93E3" w14:textId="77777777" w:rsidR="006055D0" w:rsidRPr="00AD4C34" w:rsidRDefault="006055D0" w:rsidP="00C37B07">
            <w:pPr>
              <w:pStyle w:val="Body"/>
              <w:jc w:val="both"/>
              <w:rPr>
                <w:rFonts w:ascii="Arial" w:hAnsi="Arial" w:cs="Arial"/>
                <w:sz w:val="20"/>
                <w:szCs w:val="20"/>
                <w:lang w:val="en-GB"/>
              </w:rPr>
            </w:pPr>
            <w:r w:rsidRPr="00AD4C34">
              <w:rPr>
                <w:rFonts w:ascii="Arial" w:hAnsi="Arial" w:cs="Arial"/>
                <w:sz w:val="20"/>
                <w:szCs w:val="20"/>
                <w:lang w:val="en-GB"/>
              </w:rPr>
              <w:t>-</w:t>
            </w:r>
          </w:p>
        </w:tc>
      </w:tr>
      <w:tr w:rsidR="006055D0" w:rsidRPr="00AD4C34" w14:paraId="3BA201CB" w14:textId="77777777" w:rsidTr="008A6170">
        <w:trPr>
          <w:trHeight w:val="80"/>
        </w:trPr>
        <w:tc>
          <w:tcPr>
            <w:tcW w:w="2157" w:type="dxa"/>
            <w:tcBorders>
              <w:top w:val="single" w:sz="4" w:space="0" w:color="E7E6E6"/>
              <w:left w:val="nil"/>
              <w:bottom w:val="nil"/>
              <w:right w:val="single" w:sz="4" w:space="0" w:color="E7E6E6"/>
            </w:tcBorders>
            <w:shd w:val="clear" w:color="auto" w:fill="auto"/>
            <w:tcMar>
              <w:top w:w="80" w:type="dxa"/>
              <w:left w:w="80" w:type="dxa"/>
              <w:bottom w:w="80" w:type="dxa"/>
              <w:right w:w="80" w:type="dxa"/>
            </w:tcMar>
          </w:tcPr>
          <w:p w14:paraId="0FF8C5C3" w14:textId="77777777" w:rsidR="006055D0" w:rsidRPr="00AD4C34" w:rsidRDefault="006055D0" w:rsidP="00C37B07">
            <w:pPr>
              <w:pStyle w:val="Body"/>
              <w:jc w:val="both"/>
              <w:rPr>
                <w:rFonts w:ascii="Arial" w:hAnsi="Arial" w:cs="Arial"/>
                <w:sz w:val="20"/>
                <w:szCs w:val="20"/>
                <w:lang w:val="en-GB"/>
              </w:rPr>
            </w:pPr>
            <w:r w:rsidRPr="00AD4C34">
              <w:rPr>
                <w:rFonts w:ascii="Arial" w:hAnsi="Arial" w:cs="Arial"/>
                <w:sz w:val="20"/>
                <w:szCs w:val="20"/>
                <w:lang w:val="en-GB"/>
              </w:rPr>
              <w:t>Y-BOCS total</w:t>
            </w:r>
          </w:p>
        </w:tc>
        <w:tc>
          <w:tcPr>
            <w:tcW w:w="1531" w:type="dxa"/>
            <w:tcBorders>
              <w:top w:val="single" w:sz="4" w:space="0" w:color="E7E6E6"/>
              <w:left w:val="single" w:sz="4" w:space="0" w:color="E7E6E6"/>
              <w:bottom w:val="nil"/>
              <w:right w:val="single" w:sz="4" w:space="0" w:color="E7E6E6"/>
            </w:tcBorders>
            <w:shd w:val="clear" w:color="auto" w:fill="auto"/>
            <w:tcMar>
              <w:top w:w="80" w:type="dxa"/>
              <w:left w:w="80" w:type="dxa"/>
              <w:bottom w:w="80" w:type="dxa"/>
              <w:right w:w="80" w:type="dxa"/>
            </w:tcMar>
          </w:tcPr>
          <w:p w14:paraId="55C792F8" w14:textId="35145306" w:rsidR="006055D0" w:rsidRPr="00AD4C34" w:rsidRDefault="00CC2A5C" w:rsidP="00C37B07">
            <w:pPr>
              <w:pStyle w:val="Body"/>
              <w:jc w:val="both"/>
              <w:rPr>
                <w:rFonts w:ascii="Arial" w:hAnsi="Arial" w:cs="Arial"/>
                <w:sz w:val="20"/>
                <w:szCs w:val="20"/>
                <w:lang w:val="en-GB"/>
              </w:rPr>
            </w:pPr>
            <w:r w:rsidRPr="00AD4C34">
              <w:rPr>
                <w:rFonts w:ascii="Arial" w:hAnsi="Arial" w:cs="Arial"/>
                <w:sz w:val="20"/>
                <w:szCs w:val="20"/>
                <w:lang w:val="en-GB"/>
              </w:rPr>
              <w:t>22.50 ± 5.30</w:t>
            </w:r>
          </w:p>
        </w:tc>
        <w:tc>
          <w:tcPr>
            <w:tcW w:w="1688" w:type="dxa"/>
            <w:tcBorders>
              <w:top w:val="single" w:sz="4" w:space="0" w:color="E7E6E6"/>
              <w:left w:val="single" w:sz="4" w:space="0" w:color="E7E6E6"/>
              <w:bottom w:val="nil"/>
              <w:right w:val="single" w:sz="4" w:space="0" w:color="E7E6E6"/>
            </w:tcBorders>
            <w:shd w:val="clear" w:color="auto" w:fill="auto"/>
            <w:tcMar>
              <w:top w:w="80" w:type="dxa"/>
              <w:left w:w="80" w:type="dxa"/>
              <w:bottom w:w="80" w:type="dxa"/>
              <w:right w:w="80" w:type="dxa"/>
            </w:tcMar>
          </w:tcPr>
          <w:p w14:paraId="645E18B8" w14:textId="77777777" w:rsidR="006055D0" w:rsidRPr="00AD4C34" w:rsidRDefault="006055D0" w:rsidP="00C37B07">
            <w:pPr>
              <w:pStyle w:val="Body"/>
              <w:jc w:val="both"/>
              <w:rPr>
                <w:rFonts w:ascii="Arial" w:hAnsi="Arial" w:cs="Arial"/>
                <w:sz w:val="20"/>
                <w:szCs w:val="20"/>
                <w:lang w:val="en-GB"/>
              </w:rPr>
            </w:pPr>
            <w:r w:rsidRPr="00AD4C34">
              <w:rPr>
                <w:rFonts w:ascii="Arial" w:hAnsi="Arial" w:cs="Arial"/>
                <w:sz w:val="20"/>
                <w:szCs w:val="20"/>
                <w:lang w:val="en-GB"/>
              </w:rPr>
              <w:t>-</w:t>
            </w:r>
          </w:p>
        </w:tc>
        <w:tc>
          <w:tcPr>
            <w:tcW w:w="1582" w:type="dxa"/>
            <w:tcBorders>
              <w:top w:val="single" w:sz="4" w:space="0" w:color="E7E6E6"/>
              <w:left w:val="single" w:sz="4" w:space="0" w:color="E7E6E6"/>
              <w:bottom w:val="nil"/>
              <w:right w:val="single" w:sz="4" w:space="0" w:color="E7E6E6"/>
            </w:tcBorders>
            <w:shd w:val="clear" w:color="auto" w:fill="auto"/>
            <w:tcMar>
              <w:top w:w="80" w:type="dxa"/>
              <w:left w:w="80" w:type="dxa"/>
              <w:bottom w:w="80" w:type="dxa"/>
              <w:right w:w="80" w:type="dxa"/>
            </w:tcMar>
          </w:tcPr>
          <w:p w14:paraId="08E748E0" w14:textId="6B4D84C5" w:rsidR="006055D0" w:rsidRPr="00AD4C34" w:rsidRDefault="00CC2A5C" w:rsidP="00C37B07">
            <w:pPr>
              <w:pStyle w:val="Body"/>
              <w:jc w:val="both"/>
              <w:rPr>
                <w:rFonts w:ascii="Arial" w:hAnsi="Arial" w:cs="Arial"/>
                <w:sz w:val="20"/>
                <w:szCs w:val="20"/>
                <w:lang w:val="en-GB"/>
              </w:rPr>
            </w:pPr>
            <w:r w:rsidRPr="00AD4C34">
              <w:rPr>
                <w:rFonts w:ascii="Arial" w:hAnsi="Arial" w:cs="Arial"/>
                <w:sz w:val="20"/>
                <w:szCs w:val="20"/>
                <w:lang w:val="en-GB"/>
              </w:rPr>
              <w:t>-</w:t>
            </w:r>
          </w:p>
        </w:tc>
        <w:tc>
          <w:tcPr>
            <w:tcW w:w="1428" w:type="dxa"/>
            <w:tcBorders>
              <w:top w:val="single" w:sz="4" w:space="0" w:color="E7E6E6"/>
              <w:left w:val="single" w:sz="4" w:space="0" w:color="E7E6E6"/>
              <w:bottom w:val="nil"/>
              <w:right w:val="single" w:sz="4" w:space="0" w:color="E7E6E6"/>
            </w:tcBorders>
            <w:shd w:val="clear" w:color="auto" w:fill="auto"/>
            <w:tcMar>
              <w:top w:w="80" w:type="dxa"/>
              <w:left w:w="80" w:type="dxa"/>
              <w:bottom w:w="80" w:type="dxa"/>
              <w:right w:w="80" w:type="dxa"/>
            </w:tcMar>
          </w:tcPr>
          <w:p w14:paraId="2BE380C9" w14:textId="77777777" w:rsidR="006055D0" w:rsidRPr="00AD4C34" w:rsidRDefault="006055D0" w:rsidP="00C37B07">
            <w:pPr>
              <w:pStyle w:val="Body"/>
              <w:jc w:val="both"/>
              <w:rPr>
                <w:rFonts w:ascii="Arial" w:hAnsi="Arial" w:cs="Arial"/>
                <w:sz w:val="20"/>
                <w:szCs w:val="20"/>
                <w:lang w:val="en-GB"/>
              </w:rPr>
            </w:pPr>
            <w:r w:rsidRPr="00AD4C34">
              <w:rPr>
                <w:rFonts w:ascii="Arial" w:hAnsi="Arial" w:cs="Arial"/>
                <w:sz w:val="20"/>
                <w:szCs w:val="20"/>
                <w:lang w:val="en-GB"/>
              </w:rPr>
              <w:t>-</w:t>
            </w:r>
          </w:p>
        </w:tc>
        <w:tc>
          <w:tcPr>
            <w:tcW w:w="505" w:type="dxa"/>
            <w:tcBorders>
              <w:top w:val="single" w:sz="4" w:space="0" w:color="E7E6E6"/>
              <w:left w:val="single" w:sz="4" w:space="0" w:color="E7E6E6"/>
              <w:bottom w:val="nil"/>
              <w:right w:val="single" w:sz="4" w:space="0" w:color="E7E6E6"/>
            </w:tcBorders>
            <w:shd w:val="clear" w:color="auto" w:fill="auto"/>
            <w:tcMar>
              <w:top w:w="80" w:type="dxa"/>
              <w:left w:w="80" w:type="dxa"/>
              <w:bottom w:w="80" w:type="dxa"/>
              <w:right w:w="80" w:type="dxa"/>
            </w:tcMar>
          </w:tcPr>
          <w:p w14:paraId="51D05677" w14:textId="77777777" w:rsidR="006055D0" w:rsidRPr="00AD4C34" w:rsidRDefault="006055D0" w:rsidP="00C37B07">
            <w:pPr>
              <w:pStyle w:val="Body"/>
              <w:jc w:val="both"/>
              <w:rPr>
                <w:rFonts w:ascii="Arial" w:hAnsi="Arial" w:cs="Arial"/>
                <w:sz w:val="20"/>
                <w:szCs w:val="20"/>
                <w:lang w:val="en-GB"/>
              </w:rPr>
            </w:pPr>
            <w:r w:rsidRPr="00AD4C34">
              <w:rPr>
                <w:rFonts w:ascii="Arial" w:hAnsi="Arial" w:cs="Arial"/>
                <w:sz w:val="20"/>
                <w:szCs w:val="20"/>
                <w:lang w:val="en-GB"/>
              </w:rPr>
              <w:t>-</w:t>
            </w:r>
          </w:p>
        </w:tc>
        <w:tc>
          <w:tcPr>
            <w:tcW w:w="767" w:type="dxa"/>
            <w:tcBorders>
              <w:top w:val="single" w:sz="4" w:space="0" w:color="E7E6E6"/>
              <w:left w:val="single" w:sz="4" w:space="0" w:color="E7E6E6"/>
              <w:bottom w:val="nil"/>
              <w:right w:val="nil"/>
            </w:tcBorders>
            <w:shd w:val="clear" w:color="auto" w:fill="auto"/>
            <w:tcMar>
              <w:top w:w="80" w:type="dxa"/>
              <w:left w:w="80" w:type="dxa"/>
              <w:bottom w:w="80" w:type="dxa"/>
              <w:right w:w="80" w:type="dxa"/>
            </w:tcMar>
          </w:tcPr>
          <w:p w14:paraId="4091FCF4" w14:textId="77777777" w:rsidR="006055D0" w:rsidRPr="00AD4C34" w:rsidRDefault="006055D0" w:rsidP="00C37B07">
            <w:pPr>
              <w:pStyle w:val="Body"/>
              <w:jc w:val="both"/>
              <w:rPr>
                <w:rFonts w:ascii="Arial" w:hAnsi="Arial" w:cs="Arial"/>
                <w:sz w:val="20"/>
                <w:szCs w:val="20"/>
                <w:lang w:val="en-GB"/>
              </w:rPr>
            </w:pPr>
            <w:r w:rsidRPr="00AD4C34">
              <w:rPr>
                <w:rFonts w:ascii="Arial" w:hAnsi="Arial" w:cs="Arial"/>
                <w:sz w:val="20"/>
                <w:szCs w:val="20"/>
                <w:lang w:val="en-GB"/>
              </w:rPr>
              <w:t>-</w:t>
            </w:r>
          </w:p>
        </w:tc>
      </w:tr>
    </w:tbl>
    <w:p w14:paraId="512BAAD4" w14:textId="77777777" w:rsidR="006055D0" w:rsidRPr="00AD4C34" w:rsidRDefault="006055D0" w:rsidP="00355D4F">
      <w:pPr>
        <w:pStyle w:val="Body"/>
        <w:jc w:val="both"/>
        <w:rPr>
          <w:rFonts w:ascii="Arial" w:eastAsia="Helvetica" w:hAnsi="Arial" w:cs="Arial"/>
          <w:lang w:val="en-GB"/>
        </w:rPr>
      </w:pPr>
    </w:p>
    <w:p w14:paraId="134557F1" w14:textId="77777777" w:rsidR="006055D0" w:rsidRDefault="006055D0">
      <w:pPr>
        <w:pStyle w:val="Body"/>
        <w:spacing w:after="300" w:line="360" w:lineRule="auto"/>
        <w:jc w:val="both"/>
        <w:rPr>
          <w:rFonts w:ascii="Arial" w:hAnsi="Arial" w:cs="Arial"/>
          <w:lang w:val="en-GB"/>
        </w:rPr>
      </w:pPr>
      <w:r w:rsidRPr="00AD4C34">
        <w:rPr>
          <w:rFonts w:ascii="Arial" w:hAnsi="Arial" w:cs="Arial"/>
          <w:lang w:val="en-GB"/>
        </w:rPr>
        <w:t>NART IQ – National Adult</w:t>
      </w:r>
      <w:r w:rsidRPr="001C1613">
        <w:rPr>
          <w:rFonts w:ascii="Arial" w:hAnsi="Arial" w:cs="Arial"/>
          <w:lang w:val="en-GB"/>
        </w:rPr>
        <w:t xml:space="preserve"> Reading Test IQ. MADRS - Montgomery-Åsberg Depression Rating Scale. Y-BOCS – Yale-Brown Obsessive Compulsive Scale. One-way ANOVA or Kruskal-Wallis statistical tests </w:t>
      </w:r>
      <w:r>
        <w:rPr>
          <w:rFonts w:ascii="Arial" w:hAnsi="Arial" w:cs="Arial"/>
          <w:lang w:val="en-GB"/>
        </w:rPr>
        <w:t xml:space="preserve">were </w:t>
      </w:r>
      <w:r w:rsidRPr="001C1613">
        <w:rPr>
          <w:rFonts w:ascii="Arial" w:hAnsi="Arial" w:cs="Arial"/>
          <w:lang w:val="en-GB"/>
        </w:rPr>
        <w:t>used dep</w:t>
      </w:r>
      <w:r>
        <w:rPr>
          <w:rFonts w:ascii="Arial" w:hAnsi="Arial" w:cs="Arial"/>
          <w:lang w:val="en-GB"/>
        </w:rPr>
        <w:t>ending on the normality of data.</w:t>
      </w:r>
    </w:p>
    <w:p w14:paraId="7ECA6AF0" w14:textId="43634380" w:rsidR="009418DA" w:rsidRDefault="009418DA" w:rsidP="003540B8">
      <w:pPr>
        <w:jc w:val="both"/>
        <w:rPr>
          <w:rFonts w:ascii="Arial" w:eastAsia="Calibri" w:hAnsi="Arial" w:cs="Arial"/>
          <w:b/>
          <w:bCs/>
          <w:color w:val="000000"/>
          <w:highlight w:val="yellow"/>
          <w:u w:color="000000"/>
          <w:lang w:val="en-GB" w:eastAsia="en-GB"/>
        </w:rPr>
      </w:pPr>
    </w:p>
    <w:p w14:paraId="4733027E" w14:textId="0AF37A90" w:rsidR="00B663F6" w:rsidRDefault="00B663F6">
      <w:pPr>
        <w:rPr>
          <w:rFonts w:ascii="Arial" w:eastAsia="Calibri" w:hAnsi="Arial" w:cs="Arial"/>
          <w:b/>
          <w:bCs/>
          <w:color w:val="000000"/>
          <w:highlight w:val="yellow"/>
          <w:u w:color="000000"/>
          <w:lang w:val="en-GB" w:eastAsia="en-GB"/>
        </w:rPr>
      </w:pPr>
      <w:r>
        <w:rPr>
          <w:rFonts w:ascii="Arial" w:eastAsia="Calibri" w:hAnsi="Arial" w:cs="Arial"/>
          <w:b/>
          <w:bCs/>
          <w:color w:val="000000"/>
          <w:highlight w:val="yellow"/>
          <w:u w:color="000000"/>
          <w:lang w:val="en-GB" w:eastAsia="en-GB"/>
        </w:rPr>
        <w:br w:type="page"/>
      </w:r>
    </w:p>
    <w:p w14:paraId="6170A9F5" w14:textId="1EFB97CC" w:rsidR="00B663F6" w:rsidRPr="00B663F6" w:rsidRDefault="00B663F6" w:rsidP="003540B8">
      <w:pPr>
        <w:jc w:val="both"/>
        <w:rPr>
          <w:rFonts w:ascii="Arial" w:hAnsi="Arial" w:cs="Arial"/>
          <w:b/>
          <w:noProof/>
          <w:lang w:eastAsia="en-GB"/>
        </w:rPr>
      </w:pPr>
      <w:r w:rsidRPr="00B663F6">
        <w:rPr>
          <w:rFonts w:ascii="Arial" w:hAnsi="Arial" w:cs="Arial"/>
          <w:b/>
          <w:noProof/>
          <w:lang w:eastAsia="en-GB"/>
        </w:rPr>
        <w:t>Fig 1.</w:t>
      </w:r>
    </w:p>
    <w:p w14:paraId="3A350488" w14:textId="77777777" w:rsidR="00B663F6" w:rsidRDefault="00B663F6" w:rsidP="003540B8">
      <w:pPr>
        <w:jc w:val="both"/>
        <w:rPr>
          <w:noProof/>
          <w:lang w:eastAsia="en-GB"/>
        </w:rPr>
      </w:pPr>
    </w:p>
    <w:p w14:paraId="39B1912C" w14:textId="355520FC" w:rsidR="00B663F6" w:rsidRDefault="00B663F6" w:rsidP="003540B8">
      <w:pPr>
        <w:jc w:val="both"/>
        <w:rPr>
          <w:rFonts w:ascii="Arial" w:eastAsia="Calibri" w:hAnsi="Arial" w:cs="Arial"/>
          <w:b/>
          <w:bCs/>
          <w:color w:val="000000"/>
          <w:highlight w:val="yellow"/>
          <w:u w:color="000000"/>
          <w:lang w:val="en-GB" w:eastAsia="en-GB"/>
        </w:rPr>
      </w:pPr>
      <w:r>
        <w:rPr>
          <w:noProof/>
          <w:lang w:val="en-GB" w:eastAsia="en-GB"/>
        </w:rPr>
        <w:drawing>
          <wp:inline distT="0" distB="0" distL="0" distR="0" wp14:anchorId="1DDF2410" wp14:editId="14773C5A">
            <wp:extent cx="5725160" cy="2401570"/>
            <wp:effectExtent l="0" t="0" r="0" b="11430"/>
            <wp:docPr id="3" name="Picture 3" descr="../Dropbox/PhD/CURRENT/Projects/Ana_flood/paper_draft/Figures_Fi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ropbox/PhD/CURRENT/Projects/Ana_flood/paper_draft/Figures_Fig1.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25160" cy="2401570"/>
                    </a:xfrm>
                    <a:prstGeom prst="rect">
                      <a:avLst/>
                    </a:prstGeom>
                    <a:noFill/>
                    <a:ln>
                      <a:noFill/>
                    </a:ln>
                  </pic:spPr>
                </pic:pic>
              </a:graphicData>
            </a:graphic>
          </wp:inline>
        </w:drawing>
      </w:r>
    </w:p>
    <w:p w14:paraId="3D530790" w14:textId="3555E200" w:rsidR="00B663F6" w:rsidRDefault="00B663F6">
      <w:pPr>
        <w:rPr>
          <w:rFonts w:ascii="Arial" w:eastAsia="Calibri" w:hAnsi="Arial" w:cs="Arial"/>
          <w:b/>
          <w:bCs/>
          <w:color w:val="000000"/>
          <w:highlight w:val="yellow"/>
          <w:u w:color="000000"/>
          <w:lang w:val="en-GB" w:eastAsia="en-GB"/>
        </w:rPr>
      </w:pPr>
      <w:r>
        <w:rPr>
          <w:rFonts w:ascii="Arial" w:eastAsia="Calibri" w:hAnsi="Arial" w:cs="Arial"/>
          <w:b/>
          <w:bCs/>
          <w:color w:val="000000"/>
          <w:highlight w:val="yellow"/>
          <w:u w:color="000000"/>
          <w:lang w:val="en-GB" w:eastAsia="en-GB"/>
        </w:rPr>
        <w:br w:type="page"/>
      </w:r>
    </w:p>
    <w:p w14:paraId="3E54518D" w14:textId="11861F6F" w:rsidR="00B663F6" w:rsidRDefault="00B663F6" w:rsidP="00B663F6">
      <w:pPr>
        <w:pStyle w:val="Body"/>
        <w:jc w:val="both"/>
        <w:rPr>
          <w:rFonts w:ascii="Arial" w:hAnsi="Arial" w:cs="Arial"/>
          <w:b/>
          <w:bCs/>
          <w:lang w:val="en-GB"/>
        </w:rPr>
      </w:pPr>
      <w:r>
        <w:rPr>
          <w:rFonts w:ascii="Arial" w:hAnsi="Arial" w:cs="Arial"/>
          <w:b/>
          <w:bCs/>
          <w:lang w:val="en-GB"/>
        </w:rPr>
        <w:t>Fig 2.</w:t>
      </w:r>
    </w:p>
    <w:p w14:paraId="1F3A100A" w14:textId="77777777" w:rsidR="00B663F6" w:rsidRDefault="00B663F6" w:rsidP="00B663F6">
      <w:pPr>
        <w:pStyle w:val="Body"/>
        <w:jc w:val="both"/>
        <w:rPr>
          <w:rFonts w:ascii="Arial" w:hAnsi="Arial" w:cs="Arial"/>
          <w:b/>
          <w:bCs/>
          <w:lang w:val="en-GB"/>
        </w:rPr>
      </w:pPr>
    </w:p>
    <w:p w14:paraId="43C95E79" w14:textId="77777777" w:rsidR="00B663F6" w:rsidRDefault="00B663F6" w:rsidP="00B663F6">
      <w:pPr>
        <w:pStyle w:val="Body"/>
        <w:jc w:val="both"/>
        <w:rPr>
          <w:rFonts w:ascii="Arial" w:hAnsi="Arial" w:cs="Arial"/>
          <w:b/>
          <w:bCs/>
          <w:lang w:val="en-GB"/>
        </w:rPr>
      </w:pPr>
    </w:p>
    <w:p w14:paraId="7D281232" w14:textId="77777777" w:rsidR="00B663F6" w:rsidRPr="00C5522F" w:rsidRDefault="00B663F6" w:rsidP="00B663F6">
      <w:pPr>
        <w:pStyle w:val="Body"/>
        <w:jc w:val="both"/>
        <w:rPr>
          <w:rFonts w:ascii="Arial" w:hAnsi="Arial" w:cs="Arial"/>
          <w:b/>
          <w:bCs/>
          <w:lang w:val="en-GB"/>
        </w:rPr>
      </w:pPr>
      <w:r w:rsidRPr="00C5522F">
        <w:rPr>
          <w:rFonts w:ascii="Arial" w:hAnsi="Arial" w:cs="Arial"/>
          <w:b/>
          <w:bCs/>
          <w:lang w:val="en-GB"/>
        </w:rPr>
        <w:t xml:space="preserve">A.                                                      B. </w:t>
      </w:r>
    </w:p>
    <w:p w14:paraId="054EFE1B" w14:textId="77777777" w:rsidR="00B663F6" w:rsidRDefault="00B663F6" w:rsidP="00B663F6">
      <w:pPr>
        <w:pStyle w:val="Body"/>
        <w:jc w:val="both"/>
      </w:pPr>
      <w:r>
        <w:rPr>
          <w:noProof/>
          <w:lang w:val="en-GB"/>
        </w:rPr>
        <w:drawing>
          <wp:inline distT="0" distB="0" distL="0" distR="0" wp14:anchorId="6A82D9A8" wp14:editId="38E4E9A8">
            <wp:extent cx="6106320" cy="2459189"/>
            <wp:effectExtent l="0" t="0" r="0" b="5080"/>
            <wp:docPr id="4" name="Picture 4" descr="../Dropbox/PhD/CURRENT/Projects/Ana_flood/paper_draft/Figures_Fig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ropbox/PhD/CURRENT/Projects/Ana_flood/paper_draft/Figures_Fig2.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36944" cy="2471522"/>
                    </a:xfrm>
                    <a:prstGeom prst="rect">
                      <a:avLst/>
                    </a:prstGeom>
                    <a:noFill/>
                    <a:ln>
                      <a:noFill/>
                    </a:ln>
                  </pic:spPr>
                </pic:pic>
              </a:graphicData>
            </a:graphic>
          </wp:inline>
        </w:drawing>
      </w:r>
    </w:p>
    <w:p w14:paraId="4277018A" w14:textId="77777777" w:rsidR="00B663F6" w:rsidRPr="00C5522F" w:rsidRDefault="00B663F6" w:rsidP="00B663F6">
      <w:pPr>
        <w:pStyle w:val="Body"/>
        <w:jc w:val="both"/>
        <w:rPr>
          <w:rFonts w:ascii="Arial" w:hAnsi="Arial" w:cs="Arial"/>
          <w:b/>
        </w:rPr>
      </w:pPr>
      <w:r w:rsidRPr="00C5522F">
        <w:rPr>
          <w:rFonts w:ascii="Arial" w:hAnsi="Arial" w:cs="Arial"/>
          <w:b/>
        </w:rPr>
        <w:t>C.</w:t>
      </w:r>
    </w:p>
    <w:p w14:paraId="3ACBE6CD" w14:textId="3E9D54A7" w:rsidR="00B663F6" w:rsidRPr="003540B8" w:rsidRDefault="00B663F6" w:rsidP="003540B8">
      <w:pPr>
        <w:jc w:val="both"/>
        <w:rPr>
          <w:rFonts w:ascii="Arial" w:eastAsia="Calibri" w:hAnsi="Arial" w:cs="Arial"/>
          <w:b/>
          <w:bCs/>
          <w:color w:val="000000"/>
          <w:highlight w:val="yellow"/>
          <w:u w:color="000000"/>
          <w:lang w:val="en-GB" w:eastAsia="en-GB"/>
        </w:rPr>
      </w:pPr>
      <w:r>
        <w:rPr>
          <w:noProof/>
          <w:lang w:val="en-GB" w:eastAsia="en-GB"/>
        </w:rPr>
        <w:drawing>
          <wp:inline distT="0" distB="0" distL="0" distR="0" wp14:anchorId="34C55D3D" wp14:editId="1296CD72">
            <wp:extent cx="4261899" cy="3730343"/>
            <wp:effectExtent l="0" t="0" r="5715"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rtherfigure.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271218" cy="3738500"/>
                    </a:xfrm>
                    <a:prstGeom prst="rect">
                      <a:avLst/>
                    </a:prstGeom>
                  </pic:spPr>
                </pic:pic>
              </a:graphicData>
            </a:graphic>
          </wp:inline>
        </w:drawing>
      </w:r>
    </w:p>
    <w:sectPr w:rsidR="00B663F6" w:rsidRPr="003540B8">
      <w:headerReference w:type="default" r:id="rId12"/>
      <w:footerReference w:type="default" r:id="rId13"/>
      <w:pgSz w:w="11900" w:h="16840"/>
      <w:pgMar w:top="1440" w:right="1440" w:bottom="1440" w:left="1440" w:header="708" w:footer="708" w:gutter="0"/>
      <w:cols w:space="72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D8D0FDE" w16cid:durableId="20A92E12"/>
  <w16cid:commentId w16cid:paraId="2913C779" w16cid:durableId="20A92E2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762F23F" w14:textId="77777777" w:rsidR="00D87425" w:rsidRDefault="00D87425">
      <w:r>
        <w:separator/>
      </w:r>
    </w:p>
  </w:endnote>
  <w:endnote w:type="continuationSeparator" w:id="0">
    <w:p w14:paraId="665B8EFA" w14:textId="77777777" w:rsidR="00D87425" w:rsidRDefault="00D874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Helvetica">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Times New Roman CE">
    <w:altName w:val="Times New Roman"/>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66E7C9" w14:textId="67EE0CFB" w:rsidR="00955368" w:rsidRDefault="00955368">
    <w:pPr>
      <w:pStyle w:val="HeaderFooter"/>
      <w:jc w:val="center"/>
    </w:pPr>
    <w:r>
      <w:fldChar w:fldCharType="begin"/>
    </w:r>
    <w:r>
      <w:instrText xml:space="preserve"> PAGE </w:instrText>
    </w:r>
    <w:r>
      <w:fldChar w:fldCharType="separate"/>
    </w:r>
    <w:r w:rsidR="00E506AD">
      <w:rPr>
        <w:noProof/>
      </w:rP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FF91A4" w14:textId="77777777" w:rsidR="00D87425" w:rsidRDefault="00D87425">
      <w:r>
        <w:separator/>
      </w:r>
    </w:p>
  </w:footnote>
  <w:footnote w:type="continuationSeparator" w:id="0">
    <w:p w14:paraId="654B2D94" w14:textId="77777777" w:rsidR="00D87425" w:rsidRDefault="00D8742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CF4D19" w14:textId="4FDEF308" w:rsidR="00955368" w:rsidRPr="00201AB1" w:rsidRDefault="00955368" w:rsidP="00201AB1">
    <w:pPr>
      <w:pStyle w:val="HeaderFooter"/>
      <w:rPr>
        <w:sz w:val="20"/>
        <w:szCs w:val="20"/>
      </w:rPr>
    </w:pPr>
    <w:r w:rsidRPr="00201AB1">
      <w:rPr>
        <w:sz w:val="20"/>
        <w:szCs w:val="20"/>
      </w:rPr>
      <w:t>Running title: Inhibition</w:t>
    </w:r>
    <w:r>
      <w:rPr>
        <w:sz w:val="20"/>
        <w:szCs w:val="20"/>
      </w:rPr>
      <w:t>-related dysconnectivity in OCD</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1B2554"/>
    <w:multiLevelType w:val="multilevel"/>
    <w:tmpl w:val="64347B12"/>
    <w:lvl w:ilvl="0">
      <w:start w:val="1"/>
      <w:numFmt w:val="decimal"/>
      <w:lvlText w:val="%1."/>
      <w:lvlJc w:val="left"/>
      <w:rPr>
        <w:rFonts w:ascii="Helvetica" w:eastAsia="Helvetica" w:hAnsi="Helvetica" w:cs="Helvetica"/>
        <w:position w:val="0"/>
      </w:rPr>
    </w:lvl>
    <w:lvl w:ilvl="1">
      <w:start w:val="1"/>
      <w:numFmt w:val="lowerLetter"/>
      <w:lvlText w:val="%2."/>
      <w:lvlJc w:val="left"/>
      <w:rPr>
        <w:rFonts w:ascii="Helvetica" w:eastAsia="Helvetica" w:hAnsi="Helvetica" w:cs="Helvetica"/>
        <w:position w:val="0"/>
      </w:rPr>
    </w:lvl>
    <w:lvl w:ilvl="2">
      <w:start w:val="1"/>
      <w:numFmt w:val="lowerRoman"/>
      <w:lvlText w:val="%3."/>
      <w:lvlJc w:val="left"/>
      <w:rPr>
        <w:rFonts w:ascii="Helvetica" w:eastAsia="Helvetica" w:hAnsi="Helvetica" w:cs="Helvetica"/>
        <w:position w:val="0"/>
      </w:rPr>
    </w:lvl>
    <w:lvl w:ilvl="3">
      <w:start w:val="1"/>
      <w:numFmt w:val="decimal"/>
      <w:lvlText w:val="%4."/>
      <w:lvlJc w:val="left"/>
      <w:rPr>
        <w:rFonts w:ascii="Helvetica" w:eastAsia="Helvetica" w:hAnsi="Helvetica" w:cs="Helvetica"/>
        <w:position w:val="0"/>
      </w:rPr>
    </w:lvl>
    <w:lvl w:ilvl="4">
      <w:start w:val="1"/>
      <w:numFmt w:val="lowerLetter"/>
      <w:lvlText w:val="%5."/>
      <w:lvlJc w:val="left"/>
      <w:rPr>
        <w:rFonts w:ascii="Helvetica" w:eastAsia="Helvetica" w:hAnsi="Helvetica" w:cs="Helvetica"/>
        <w:position w:val="0"/>
      </w:rPr>
    </w:lvl>
    <w:lvl w:ilvl="5">
      <w:start w:val="1"/>
      <w:numFmt w:val="lowerRoman"/>
      <w:lvlText w:val="%6."/>
      <w:lvlJc w:val="left"/>
      <w:rPr>
        <w:rFonts w:ascii="Helvetica" w:eastAsia="Helvetica" w:hAnsi="Helvetica" w:cs="Helvetica"/>
        <w:position w:val="0"/>
      </w:rPr>
    </w:lvl>
    <w:lvl w:ilvl="6">
      <w:start w:val="1"/>
      <w:numFmt w:val="decimal"/>
      <w:lvlText w:val="%7."/>
      <w:lvlJc w:val="left"/>
      <w:rPr>
        <w:rFonts w:ascii="Helvetica" w:eastAsia="Helvetica" w:hAnsi="Helvetica" w:cs="Helvetica"/>
        <w:position w:val="0"/>
      </w:rPr>
    </w:lvl>
    <w:lvl w:ilvl="7">
      <w:start w:val="1"/>
      <w:numFmt w:val="lowerLetter"/>
      <w:lvlText w:val="%8."/>
      <w:lvlJc w:val="left"/>
      <w:rPr>
        <w:rFonts w:ascii="Helvetica" w:eastAsia="Helvetica" w:hAnsi="Helvetica" w:cs="Helvetica"/>
        <w:position w:val="0"/>
      </w:rPr>
    </w:lvl>
    <w:lvl w:ilvl="8">
      <w:start w:val="1"/>
      <w:numFmt w:val="lowerRoman"/>
      <w:lvlText w:val="%9."/>
      <w:lvlJc w:val="left"/>
      <w:rPr>
        <w:rFonts w:ascii="Helvetica" w:eastAsia="Helvetica" w:hAnsi="Helvetica" w:cs="Helvetica"/>
        <w:position w:val="0"/>
      </w:rPr>
    </w:lvl>
  </w:abstractNum>
  <w:abstractNum w:abstractNumId="1" w15:restartNumberingAfterBreak="0">
    <w:nsid w:val="59097683"/>
    <w:multiLevelType w:val="hybridMultilevel"/>
    <w:tmpl w:val="BD8090A8"/>
    <w:lvl w:ilvl="0" w:tplc="53E0205C">
      <w:start w:val="1"/>
      <w:numFmt w:val="upperLetter"/>
      <w:lvlText w:val="(%1)"/>
      <w:lvlJc w:val="left"/>
      <w:pPr>
        <w:ind w:left="738" w:hanging="378"/>
      </w:pPr>
      <w:rPr>
        <w:rFonts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56F6584"/>
    <w:multiLevelType w:val="hybridMultilevel"/>
    <w:tmpl w:val="BD8090A8"/>
    <w:lvl w:ilvl="0" w:tplc="53E0205C">
      <w:start w:val="1"/>
      <w:numFmt w:val="upperLetter"/>
      <w:lvlText w:val="(%1)"/>
      <w:lvlJc w:val="left"/>
      <w:pPr>
        <w:ind w:left="738" w:hanging="378"/>
      </w:pPr>
      <w:rPr>
        <w:rFonts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E3178F7"/>
    <w:multiLevelType w:val="multilevel"/>
    <w:tmpl w:val="EC3686A0"/>
    <w:styleLink w:val="List0"/>
    <w:lvl w:ilvl="0">
      <w:start w:val="1"/>
      <w:numFmt w:val="decimal"/>
      <w:lvlText w:val="%1."/>
      <w:lvlJc w:val="left"/>
      <w:rPr>
        <w:rFonts w:ascii="Helvetica" w:eastAsia="Helvetica" w:hAnsi="Helvetica" w:cs="Helvetica"/>
        <w:position w:val="0"/>
      </w:rPr>
    </w:lvl>
    <w:lvl w:ilvl="1">
      <w:start w:val="1"/>
      <w:numFmt w:val="lowerLetter"/>
      <w:lvlText w:val="%2."/>
      <w:lvlJc w:val="left"/>
      <w:rPr>
        <w:rFonts w:ascii="Helvetica" w:eastAsia="Helvetica" w:hAnsi="Helvetica" w:cs="Helvetica"/>
        <w:position w:val="0"/>
      </w:rPr>
    </w:lvl>
    <w:lvl w:ilvl="2">
      <w:start w:val="1"/>
      <w:numFmt w:val="lowerRoman"/>
      <w:lvlText w:val="%3."/>
      <w:lvlJc w:val="left"/>
      <w:rPr>
        <w:rFonts w:ascii="Helvetica" w:eastAsia="Helvetica" w:hAnsi="Helvetica" w:cs="Helvetica"/>
        <w:position w:val="0"/>
      </w:rPr>
    </w:lvl>
    <w:lvl w:ilvl="3">
      <w:start w:val="1"/>
      <w:numFmt w:val="decimal"/>
      <w:lvlText w:val="%4."/>
      <w:lvlJc w:val="left"/>
      <w:rPr>
        <w:rFonts w:ascii="Helvetica" w:eastAsia="Helvetica" w:hAnsi="Helvetica" w:cs="Helvetica"/>
        <w:position w:val="0"/>
      </w:rPr>
    </w:lvl>
    <w:lvl w:ilvl="4">
      <w:start w:val="1"/>
      <w:numFmt w:val="lowerLetter"/>
      <w:lvlText w:val="%5."/>
      <w:lvlJc w:val="left"/>
      <w:rPr>
        <w:rFonts w:ascii="Helvetica" w:eastAsia="Helvetica" w:hAnsi="Helvetica" w:cs="Helvetica"/>
        <w:position w:val="0"/>
      </w:rPr>
    </w:lvl>
    <w:lvl w:ilvl="5">
      <w:start w:val="1"/>
      <w:numFmt w:val="lowerRoman"/>
      <w:lvlText w:val="%6."/>
      <w:lvlJc w:val="left"/>
      <w:rPr>
        <w:rFonts w:ascii="Helvetica" w:eastAsia="Helvetica" w:hAnsi="Helvetica" w:cs="Helvetica"/>
        <w:position w:val="0"/>
      </w:rPr>
    </w:lvl>
    <w:lvl w:ilvl="6">
      <w:start w:val="1"/>
      <w:numFmt w:val="decimal"/>
      <w:lvlText w:val="%7."/>
      <w:lvlJc w:val="left"/>
      <w:rPr>
        <w:rFonts w:ascii="Helvetica" w:eastAsia="Helvetica" w:hAnsi="Helvetica" w:cs="Helvetica"/>
        <w:position w:val="0"/>
      </w:rPr>
    </w:lvl>
    <w:lvl w:ilvl="7">
      <w:start w:val="1"/>
      <w:numFmt w:val="lowerLetter"/>
      <w:lvlText w:val="%8."/>
      <w:lvlJc w:val="left"/>
      <w:rPr>
        <w:rFonts w:ascii="Helvetica" w:eastAsia="Helvetica" w:hAnsi="Helvetica" w:cs="Helvetica"/>
        <w:position w:val="0"/>
      </w:rPr>
    </w:lvl>
    <w:lvl w:ilvl="8">
      <w:start w:val="1"/>
      <w:numFmt w:val="lowerRoman"/>
      <w:lvlText w:val="%9."/>
      <w:lvlJc w:val="left"/>
      <w:rPr>
        <w:rFonts w:ascii="Helvetica" w:eastAsia="Helvetica" w:hAnsi="Helvetica" w:cs="Helvetica"/>
        <w:position w:val="0"/>
      </w:rPr>
    </w:lvl>
  </w:abstractNum>
  <w:abstractNum w:abstractNumId="4" w15:restartNumberingAfterBreak="0">
    <w:nsid w:val="7F844A80"/>
    <w:multiLevelType w:val="multilevel"/>
    <w:tmpl w:val="BD702CBE"/>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num w:numId="1">
    <w:abstractNumId w:val="0"/>
  </w:num>
  <w:num w:numId="2">
    <w:abstractNumId w:val="4"/>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iological Psychiatry Copy&lt;/Style&gt;&lt;LeftDelim&gt;{&lt;/LeftDelim&gt;&lt;RightDelim&gt;}&lt;/RightDelim&gt;&lt;FontName&gt;Calibri&lt;/FontName&gt;&lt;FontSize&gt;12&lt;/FontSize&gt;&lt;ReflistTitle&gt;&lt;style face=&quot;italic&quot; font=&quot;Times New Roman CE&quot; charset=&quot;238&quot;&gt;References&lt;/sty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2ww90zzlaav0sewtsr5veeaaf0azzd0rtw2&quot;&gt;My EndNote Library&lt;record-ids&gt;&lt;item&gt;167&lt;/item&gt;&lt;item&gt;184&lt;/item&gt;&lt;item&gt;227&lt;/item&gt;&lt;item&gt;300&lt;/item&gt;&lt;item&gt;301&lt;/item&gt;&lt;item&gt;302&lt;/item&gt;&lt;item&gt;381&lt;/item&gt;&lt;item&gt;387&lt;/item&gt;&lt;item&gt;443&lt;/item&gt;&lt;item&gt;1300&lt;/item&gt;&lt;item&gt;1360&lt;/item&gt;&lt;item&gt;1367&lt;/item&gt;&lt;item&gt;1441&lt;/item&gt;&lt;item&gt;1502&lt;/item&gt;&lt;item&gt;1772&lt;/item&gt;&lt;item&gt;3256&lt;/item&gt;&lt;item&gt;3261&lt;/item&gt;&lt;item&gt;3263&lt;/item&gt;&lt;item&gt;3267&lt;/item&gt;&lt;item&gt;4184&lt;/item&gt;&lt;item&gt;4753&lt;/item&gt;&lt;item&gt;5485&lt;/item&gt;&lt;item&gt;5536&lt;/item&gt;&lt;item&gt;5559&lt;/item&gt;&lt;item&gt;8006&lt;/item&gt;&lt;item&gt;8070&lt;/item&gt;&lt;item&gt;8194&lt;/item&gt;&lt;item&gt;8499&lt;/item&gt;&lt;item&gt;8907&lt;/item&gt;&lt;item&gt;8915&lt;/item&gt;&lt;item&gt;8916&lt;/item&gt;&lt;item&gt;8919&lt;/item&gt;&lt;item&gt;8931&lt;/item&gt;&lt;item&gt;8932&lt;/item&gt;&lt;item&gt;8934&lt;/item&gt;&lt;item&gt;8935&lt;/item&gt;&lt;item&gt;8936&lt;/item&gt;&lt;item&gt;8937&lt;/item&gt;&lt;item&gt;8941&lt;/item&gt;&lt;item&gt;8943&lt;/item&gt;&lt;item&gt;8949&lt;/item&gt;&lt;item&gt;8951&lt;/item&gt;&lt;item&gt;8952&lt;/item&gt;&lt;item&gt;8953&lt;/item&gt;&lt;item&gt;8958&lt;/item&gt;&lt;item&gt;8961&lt;/item&gt;&lt;item&gt;8962&lt;/item&gt;&lt;item&gt;8963&lt;/item&gt;&lt;item&gt;8964&lt;/item&gt;&lt;item&gt;8965&lt;/item&gt;&lt;item&gt;8969&lt;/item&gt;&lt;item&gt;8971&lt;/item&gt;&lt;item&gt;8987&lt;/item&gt;&lt;item&gt;9039&lt;/item&gt;&lt;item&gt;9042&lt;/item&gt;&lt;item&gt;9044&lt;/item&gt;&lt;item&gt;9051&lt;/item&gt;&lt;item&gt;9052&lt;/item&gt;&lt;/record-ids&gt;&lt;/item&gt;&lt;/Libraries&gt;"/>
  </w:docVars>
  <w:rsids>
    <w:rsidRoot w:val="00E23239"/>
    <w:rsid w:val="00001984"/>
    <w:rsid w:val="000055F3"/>
    <w:rsid w:val="00007332"/>
    <w:rsid w:val="00011BDB"/>
    <w:rsid w:val="000146AB"/>
    <w:rsid w:val="00014D26"/>
    <w:rsid w:val="00017C64"/>
    <w:rsid w:val="000224E5"/>
    <w:rsid w:val="00022FBC"/>
    <w:rsid w:val="00023514"/>
    <w:rsid w:val="00024E21"/>
    <w:rsid w:val="00027D6B"/>
    <w:rsid w:val="00030720"/>
    <w:rsid w:val="00032ACF"/>
    <w:rsid w:val="0003705A"/>
    <w:rsid w:val="00037DD6"/>
    <w:rsid w:val="000437D2"/>
    <w:rsid w:val="000468CE"/>
    <w:rsid w:val="0005272B"/>
    <w:rsid w:val="00052933"/>
    <w:rsid w:val="0005316F"/>
    <w:rsid w:val="00054603"/>
    <w:rsid w:val="00056ADF"/>
    <w:rsid w:val="0006608E"/>
    <w:rsid w:val="000750F6"/>
    <w:rsid w:val="00083370"/>
    <w:rsid w:val="0008514E"/>
    <w:rsid w:val="000925CD"/>
    <w:rsid w:val="00096E5E"/>
    <w:rsid w:val="00096F6B"/>
    <w:rsid w:val="000B56E3"/>
    <w:rsid w:val="000B7DFC"/>
    <w:rsid w:val="000C0F4A"/>
    <w:rsid w:val="000C1D00"/>
    <w:rsid w:val="000D359C"/>
    <w:rsid w:val="000D3E95"/>
    <w:rsid w:val="000E34EE"/>
    <w:rsid w:val="000E6015"/>
    <w:rsid w:val="000F1D0A"/>
    <w:rsid w:val="000F2F6E"/>
    <w:rsid w:val="000F5CA7"/>
    <w:rsid w:val="000F6A7F"/>
    <w:rsid w:val="000F6AFF"/>
    <w:rsid w:val="000F6E59"/>
    <w:rsid w:val="00100E05"/>
    <w:rsid w:val="001030F1"/>
    <w:rsid w:val="001038C4"/>
    <w:rsid w:val="00104190"/>
    <w:rsid w:val="00104ABB"/>
    <w:rsid w:val="00104E10"/>
    <w:rsid w:val="001051A4"/>
    <w:rsid w:val="00121D18"/>
    <w:rsid w:val="00123B83"/>
    <w:rsid w:val="00125046"/>
    <w:rsid w:val="00126440"/>
    <w:rsid w:val="00127011"/>
    <w:rsid w:val="00132831"/>
    <w:rsid w:val="00132D00"/>
    <w:rsid w:val="00140FAB"/>
    <w:rsid w:val="001449EE"/>
    <w:rsid w:val="00145D81"/>
    <w:rsid w:val="00150E83"/>
    <w:rsid w:val="001542E6"/>
    <w:rsid w:val="00155457"/>
    <w:rsid w:val="00161AB5"/>
    <w:rsid w:val="001649B4"/>
    <w:rsid w:val="00165B19"/>
    <w:rsid w:val="00166C82"/>
    <w:rsid w:val="00176A70"/>
    <w:rsid w:val="001821A7"/>
    <w:rsid w:val="00182828"/>
    <w:rsid w:val="00182F46"/>
    <w:rsid w:val="00184761"/>
    <w:rsid w:val="00192A8E"/>
    <w:rsid w:val="001935DA"/>
    <w:rsid w:val="001A1CE6"/>
    <w:rsid w:val="001A1E55"/>
    <w:rsid w:val="001A47A7"/>
    <w:rsid w:val="001A568E"/>
    <w:rsid w:val="001B23F5"/>
    <w:rsid w:val="001B338D"/>
    <w:rsid w:val="001B49ED"/>
    <w:rsid w:val="001B7162"/>
    <w:rsid w:val="001C1613"/>
    <w:rsid w:val="001C3479"/>
    <w:rsid w:val="001D0561"/>
    <w:rsid w:val="001D2131"/>
    <w:rsid w:val="001D71D0"/>
    <w:rsid w:val="001E0300"/>
    <w:rsid w:val="001E307C"/>
    <w:rsid w:val="001E6BBA"/>
    <w:rsid w:val="001F11B5"/>
    <w:rsid w:val="001F3468"/>
    <w:rsid w:val="001F4CAE"/>
    <w:rsid w:val="001F5F8F"/>
    <w:rsid w:val="00201AB1"/>
    <w:rsid w:val="00201AB4"/>
    <w:rsid w:val="00202E96"/>
    <w:rsid w:val="00203508"/>
    <w:rsid w:val="00203AB5"/>
    <w:rsid w:val="00214575"/>
    <w:rsid w:val="0021467E"/>
    <w:rsid w:val="00224D13"/>
    <w:rsid w:val="0022602F"/>
    <w:rsid w:val="00231CA9"/>
    <w:rsid w:val="00240A21"/>
    <w:rsid w:val="002414EE"/>
    <w:rsid w:val="00251F44"/>
    <w:rsid w:val="00257005"/>
    <w:rsid w:val="00260594"/>
    <w:rsid w:val="00262824"/>
    <w:rsid w:val="00263750"/>
    <w:rsid w:val="00263A49"/>
    <w:rsid w:val="00265093"/>
    <w:rsid w:val="00267F8E"/>
    <w:rsid w:val="00270A92"/>
    <w:rsid w:val="00272DBB"/>
    <w:rsid w:val="002775C9"/>
    <w:rsid w:val="002837C4"/>
    <w:rsid w:val="00283A66"/>
    <w:rsid w:val="00283FC3"/>
    <w:rsid w:val="00284833"/>
    <w:rsid w:val="00284CA3"/>
    <w:rsid w:val="00292271"/>
    <w:rsid w:val="002A268B"/>
    <w:rsid w:val="002A5044"/>
    <w:rsid w:val="002A5999"/>
    <w:rsid w:val="002A7097"/>
    <w:rsid w:val="002B30EB"/>
    <w:rsid w:val="002B605B"/>
    <w:rsid w:val="002D4BB4"/>
    <w:rsid w:val="002D7607"/>
    <w:rsid w:val="002E0474"/>
    <w:rsid w:val="002E1AB9"/>
    <w:rsid w:val="002E732F"/>
    <w:rsid w:val="002E7AF6"/>
    <w:rsid w:val="002F7EEE"/>
    <w:rsid w:val="00300596"/>
    <w:rsid w:val="00300F5B"/>
    <w:rsid w:val="00304366"/>
    <w:rsid w:val="00312584"/>
    <w:rsid w:val="00313297"/>
    <w:rsid w:val="00315701"/>
    <w:rsid w:val="0032001A"/>
    <w:rsid w:val="00320F18"/>
    <w:rsid w:val="003242EF"/>
    <w:rsid w:val="0032503F"/>
    <w:rsid w:val="0032507E"/>
    <w:rsid w:val="003342B5"/>
    <w:rsid w:val="0033471F"/>
    <w:rsid w:val="00337BCE"/>
    <w:rsid w:val="00343FE9"/>
    <w:rsid w:val="0034441F"/>
    <w:rsid w:val="00346DC0"/>
    <w:rsid w:val="003540B8"/>
    <w:rsid w:val="00354F99"/>
    <w:rsid w:val="00355D4F"/>
    <w:rsid w:val="003602B2"/>
    <w:rsid w:val="00364BC5"/>
    <w:rsid w:val="00366B0B"/>
    <w:rsid w:val="00370D60"/>
    <w:rsid w:val="003715D4"/>
    <w:rsid w:val="003717DE"/>
    <w:rsid w:val="00376B36"/>
    <w:rsid w:val="00377C5D"/>
    <w:rsid w:val="00377CC1"/>
    <w:rsid w:val="003821D0"/>
    <w:rsid w:val="00384C70"/>
    <w:rsid w:val="00392833"/>
    <w:rsid w:val="003953E3"/>
    <w:rsid w:val="003A3C04"/>
    <w:rsid w:val="003A4CF2"/>
    <w:rsid w:val="003B0359"/>
    <w:rsid w:val="003B1483"/>
    <w:rsid w:val="003C1776"/>
    <w:rsid w:val="003C7339"/>
    <w:rsid w:val="003D72D3"/>
    <w:rsid w:val="003D7F22"/>
    <w:rsid w:val="003E1193"/>
    <w:rsid w:val="003E482E"/>
    <w:rsid w:val="003E6145"/>
    <w:rsid w:val="003E6E0C"/>
    <w:rsid w:val="003E77FC"/>
    <w:rsid w:val="003F1CC0"/>
    <w:rsid w:val="003F1D3A"/>
    <w:rsid w:val="003F2516"/>
    <w:rsid w:val="003F287A"/>
    <w:rsid w:val="0040112C"/>
    <w:rsid w:val="00410E04"/>
    <w:rsid w:val="004224A6"/>
    <w:rsid w:val="00427929"/>
    <w:rsid w:val="00427F26"/>
    <w:rsid w:val="00430C9C"/>
    <w:rsid w:val="00431843"/>
    <w:rsid w:val="004330DF"/>
    <w:rsid w:val="00435357"/>
    <w:rsid w:val="004360A2"/>
    <w:rsid w:val="00437905"/>
    <w:rsid w:val="00440C7A"/>
    <w:rsid w:val="004507A7"/>
    <w:rsid w:val="00456384"/>
    <w:rsid w:val="00460316"/>
    <w:rsid w:val="0046147A"/>
    <w:rsid w:val="004676B5"/>
    <w:rsid w:val="00473695"/>
    <w:rsid w:val="00473B3D"/>
    <w:rsid w:val="0047427F"/>
    <w:rsid w:val="00475497"/>
    <w:rsid w:val="00475A86"/>
    <w:rsid w:val="00477FE1"/>
    <w:rsid w:val="0048386F"/>
    <w:rsid w:val="0049482C"/>
    <w:rsid w:val="004A0759"/>
    <w:rsid w:val="004A1AF5"/>
    <w:rsid w:val="004A7146"/>
    <w:rsid w:val="004A7D30"/>
    <w:rsid w:val="004B3078"/>
    <w:rsid w:val="004B3855"/>
    <w:rsid w:val="004B5B4D"/>
    <w:rsid w:val="004C79E8"/>
    <w:rsid w:val="004D0727"/>
    <w:rsid w:val="004D1355"/>
    <w:rsid w:val="004D76D8"/>
    <w:rsid w:val="004E0825"/>
    <w:rsid w:val="004E1B4E"/>
    <w:rsid w:val="004F0DF1"/>
    <w:rsid w:val="004F2C75"/>
    <w:rsid w:val="004F3E22"/>
    <w:rsid w:val="00500937"/>
    <w:rsid w:val="00506FC7"/>
    <w:rsid w:val="00531F68"/>
    <w:rsid w:val="00532B88"/>
    <w:rsid w:val="0053711C"/>
    <w:rsid w:val="005371A0"/>
    <w:rsid w:val="005379A4"/>
    <w:rsid w:val="00543C1C"/>
    <w:rsid w:val="00546C22"/>
    <w:rsid w:val="00547A98"/>
    <w:rsid w:val="00550B8A"/>
    <w:rsid w:val="005533A8"/>
    <w:rsid w:val="00554BE1"/>
    <w:rsid w:val="005569D1"/>
    <w:rsid w:val="00556CBA"/>
    <w:rsid w:val="005575EB"/>
    <w:rsid w:val="00561531"/>
    <w:rsid w:val="005617D5"/>
    <w:rsid w:val="0056286D"/>
    <w:rsid w:val="00564976"/>
    <w:rsid w:val="005679E3"/>
    <w:rsid w:val="00575103"/>
    <w:rsid w:val="00576111"/>
    <w:rsid w:val="00576B3A"/>
    <w:rsid w:val="00576BEC"/>
    <w:rsid w:val="00580928"/>
    <w:rsid w:val="00582ABF"/>
    <w:rsid w:val="00583703"/>
    <w:rsid w:val="00583B71"/>
    <w:rsid w:val="0058407D"/>
    <w:rsid w:val="005842F1"/>
    <w:rsid w:val="00585CBB"/>
    <w:rsid w:val="00585D8C"/>
    <w:rsid w:val="005864C2"/>
    <w:rsid w:val="00586754"/>
    <w:rsid w:val="00590986"/>
    <w:rsid w:val="00591658"/>
    <w:rsid w:val="00592C5F"/>
    <w:rsid w:val="005A357E"/>
    <w:rsid w:val="005A50DB"/>
    <w:rsid w:val="005A796A"/>
    <w:rsid w:val="005B08BD"/>
    <w:rsid w:val="005B278B"/>
    <w:rsid w:val="005B2FF6"/>
    <w:rsid w:val="005C162B"/>
    <w:rsid w:val="005C71E9"/>
    <w:rsid w:val="005C731A"/>
    <w:rsid w:val="005D32FE"/>
    <w:rsid w:val="005E2304"/>
    <w:rsid w:val="005E3D31"/>
    <w:rsid w:val="005E3DB1"/>
    <w:rsid w:val="005E6C2E"/>
    <w:rsid w:val="005F0372"/>
    <w:rsid w:val="005F1A85"/>
    <w:rsid w:val="005F7254"/>
    <w:rsid w:val="00601C61"/>
    <w:rsid w:val="006055D0"/>
    <w:rsid w:val="00610712"/>
    <w:rsid w:val="006119BC"/>
    <w:rsid w:val="00612872"/>
    <w:rsid w:val="006146A1"/>
    <w:rsid w:val="00614931"/>
    <w:rsid w:val="00622AC7"/>
    <w:rsid w:val="00622FA7"/>
    <w:rsid w:val="00623681"/>
    <w:rsid w:val="006307BE"/>
    <w:rsid w:val="00637A8C"/>
    <w:rsid w:val="006437D9"/>
    <w:rsid w:val="00643E02"/>
    <w:rsid w:val="00644CC7"/>
    <w:rsid w:val="00646653"/>
    <w:rsid w:val="00647698"/>
    <w:rsid w:val="0065015E"/>
    <w:rsid w:val="00656B5D"/>
    <w:rsid w:val="00657766"/>
    <w:rsid w:val="00661C3F"/>
    <w:rsid w:val="00666C55"/>
    <w:rsid w:val="00667425"/>
    <w:rsid w:val="00670D50"/>
    <w:rsid w:val="00673689"/>
    <w:rsid w:val="00676435"/>
    <w:rsid w:val="006775CC"/>
    <w:rsid w:val="0068469A"/>
    <w:rsid w:val="006860A9"/>
    <w:rsid w:val="0068763F"/>
    <w:rsid w:val="00693FC2"/>
    <w:rsid w:val="00694C29"/>
    <w:rsid w:val="00694F26"/>
    <w:rsid w:val="0069704D"/>
    <w:rsid w:val="006A204D"/>
    <w:rsid w:val="006A3161"/>
    <w:rsid w:val="006A3655"/>
    <w:rsid w:val="006A59DC"/>
    <w:rsid w:val="006B07D6"/>
    <w:rsid w:val="006B1A40"/>
    <w:rsid w:val="006B1CDF"/>
    <w:rsid w:val="006B542F"/>
    <w:rsid w:val="006C30D5"/>
    <w:rsid w:val="006C3757"/>
    <w:rsid w:val="006C3F3D"/>
    <w:rsid w:val="006C7B96"/>
    <w:rsid w:val="006D4034"/>
    <w:rsid w:val="006D4B5C"/>
    <w:rsid w:val="006D5D1B"/>
    <w:rsid w:val="006D6907"/>
    <w:rsid w:val="006D6BA6"/>
    <w:rsid w:val="006E1AEC"/>
    <w:rsid w:val="006E27E0"/>
    <w:rsid w:val="006F17D5"/>
    <w:rsid w:val="006F3242"/>
    <w:rsid w:val="00701361"/>
    <w:rsid w:val="00702502"/>
    <w:rsid w:val="00707DA6"/>
    <w:rsid w:val="007130AF"/>
    <w:rsid w:val="007204CB"/>
    <w:rsid w:val="00733158"/>
    <w:rsid w:val="00733581"/>
    <w:rsid w:val="00733B96"/>
    <w:rsid w:val="00733F22"/>
    <w:rsid w:val="00737213"/>
    <w:rsid w:val="00740DCE"/>
    <w:rsid w:val="0074659F"/>
    <w:rsid w:val="00750954"/>
    <w:rsid w:val="0075234D"/>
    <w:rsid w:val="00757C5C"/>
    <w:rsid w:val="007646C0"/>
    <w:rsid w:val="00765B0F"/>
    <w:rsid w:val="007701B3"/>
    <w:rsid w:val="00770596"/>
    <w:rsid w:val="007717F5"/>
    <w:rsid w:val="0077344C"/>
    <w:rsid w:val="00775486"/>
    <w:rsid w:val="007763DA"/>
    <w:rsid w:val="00781100"/>
    <w:rsid w:val="00782ED5"/>
    <w:rsid w:val="00784E62"/>
    <w:rsid w:val="0078623B"/>
    <w:rsid w:val="00791E4B"/>
    <w:rsid w:val="00794351"/>
    <w:rsid w:val="0079785B"/>
    <w:rsid w:val="007A2F3D"/>
    <w:rsid w:val="007A4758"/>
    <w:rsid w:val="007A6A69"/>
    <w:rsid w:val="007A6D79"/>
    <w:rsid w:val="007B0597"/>
    <w:rsid w:val="007B3183"/>
    <w:rsid w:val="007B3639"/>
    <w:rsid w:val="007B6FC8"/>
    <w:rsid w:val="007C01F4"/>
    <w:rsid w:val="007C3AC0"/>
    <w:rsid w:val="007C460A"/>
    <w:rsid w:val="007D4AAC"/>
    <w:rsid w:val="007D5DDE"/>
    <w:rsid w:val="007D71D3"/>
    <w:rsid w:val="007E1584"/>
    <w:rsid w:val="007E1726"/>
    <w:rsid w:val="007E2AF9"/>
    <w:rsid w:val="007E430D"/>
    <w:rsid w:val="007E5F5E"/>
    <w:rsid w:val="007F052F"/>
    <w:rsid w:val="007F06DD"/>
    <w:rsid w:val="007F13F4"/>
    <w:rsid w:val="007F36BD"/>
    <w:rsid w:val="007F406C"/>
    <w:rsid w:val="007F778E"/>
    <w:rsid w:val="007F7F73"/>
    <w:rsid w:val="008013ED"/>
    <w:rsid w:val="008038BB"/>
    <w:rsid w:val="008040F2"/>
    <w:rsid w:val="00805FF0"/>
    <w:rsid w:val="00814F6D"/>
    <w:rsid w:val="008152E5"/>
    <w:rsid w:val="00815677"/>
    <w:rsid w:val="00816C1A"/>
    <w:rsid w:val="008179D7"/>
    <w:rsid w:val="00821187"/>
    <w:rsid w:val="00822BAA"/>
    <w:rsid w:val="00823F9D"/>
    <w:rsid w:val="0082797A"/>
    <w:rsid w:val="00832A59"/>
    <w:rsid w:val="00832DA5"/>
    <w:rsid w:val="008344E2"/>
    <w:rsid w:val="008344FB"/>
    <w:rsid w:val="008350BF"/>
    <w:rsid w:val="00847B8E"/>
    <w:rsid w:val="00852164"/>
    <w:rsid w:val="0085251A"/>
    <w:rsid w:val="008628B2"/>
    <w:rsid w:val="00866EF6"/>
    <w:rsid w:val="008756B2"/>
    <w:rsid w:val="00876B9B"/>
    <w:rsid w:val="00886CC2"/>
    <w:rsid w:val="008874BC"/>
    <w:rsid w:val="00890ECD"/>
    <w:rsid w:val="008A31D7"/>
    <w:rsid w:val="008A3FEA"/>
    <w:rsid w:val="008A4D59"/>
    <w:rsid w:val="008A4E6C"/>
    <w:rsid w:val="008A6170"/>
    <w:rsid w:val="008A70B8"/>
    <w:rsid w:val="008A73ED"/>
    <w:rsid w:val="008B17C4"/>
    <w:rsid w:val="008B7C28"/>
    <w:rsid w:val="008C069F"/>
    <w:rsid w:val="008D0AB1"/>
    <w:rsid w:val="008D6839"/>
    <w:rsid w:val="008D6F60"/>
    <w:rsid w:val="008D7146"/>
    <w:rsid w:val="008E0A46"/>
    <w:rsid w:val="008E2056"/>
    <w:rsid w:val="008E4A88"/>
    <w:rsid w:val="008E6062"/>
    <w:rsid w:val="008F0BC7"/>
    <w:rsid w:val="008F5CBC"/>
    <w:rsid w:val="008F63DA"/>
    <w:rsid w:val="00903BEF"/>
    <w:rsid w:val="00905283"/>
    <w:rsid w:val="0090658F"/>
    <w:rsid w:val="00911845"/>
    <w:rsid w:val="00915262"/>
    <w:rsid w:val="00920598"/>
    <w:rsid w:val="009266ED"/>
    <w:rsid w:val="00927BED"/>
    <w:rsid w:val="0093038E"/>
    <w:rsid w:val="00930682"/>
    <w:rsid w:val="00932738"/>
    <w:rsid w:val="00936580"/>
    <w:rsid w:val="0094080E"/>
    <w:rsid w:val="009418DA"/>
    <w:rsid w:val="00942537"/>
    <w:rsid w:val="00946690"/>
    <w:rsid w:val="009502B1"/>
    <w:rsid w:val="00951D08"/>
    <w:rsid w:val="00953FE5"/>
    <w:rsid w:val="00955368"/>
    <w:rsid w:val="00957C7D"/>
    <w:rsid w:val="009603AD"/>
    <w:rsid w:val="00960563"/>
    <w:rsid w:val="00961972"/>
    <w:rsid w:val="0096374C"/>
    <w:rsid w:val="0096434B"/>
    <w:rsid w:val="00964DEA"/>
    <w:rsid w:val="0096643C"/>
    <w:rsid w:val="009676BA"/>
    <w:rsid w:val="0097094C"/>
    <w:rsid w:val="00970AAD"/>
    <w:rsid w:val="00971A24"/>
    <w:rsid w:val="00973AF9"/>
    <w:rsid w:val="00973F92"/>
    <w:rsid w:val="009753AE"/>
    <w:rsid w:val="009760C2"/>
    <w:rsid w:val="00980403"/>
    <w:rsid w:val="00980894"/>
    <w:rsid w:val="00982F5F"/>
    <w:rsid w:val="00986123"/>
    <w:rsid w:val="00992BEB"/>
    <w:rsid w:val="00993416"/>
    <w:rsid w:val="00996B99"/>
    <w:rsid w:val="009A7109"/>
    <w:rsid w:val="009B05DB"/>
    <w:rsid w:val="009B5F1C"/>
    <w:rsid w:val="009B7872"/>
    <w:rsid w:val="009C0A07"/>
    <w:rsid w:val="009C2FA9"/>
    <w:rsid w:val="009C58EE"/>
    <w:rsid w:val="009D3258"/>
    <w:rsid w:val="009E518D"/>
    <w:rsid w:val="009E6E1B"/>
    <w:rsid w:val="009F3E3B"/>
    <w:rsid w:val="009F580F"/>
    <w:rsid w:val="00A06F27"/>
    <w:rsid w:val="00A107FB"/>
    <w:rsid w:val="00A1219F"/>
    <w:rsid w:val="00A13A6D"/>
    <w:rsid w:val="00A141EB"/>
    <w:rsid w:val="00A157B6"/>
    <w:rsid w:val="00A26B61"/>
    <w:rsid w:val="00A26B67"/>
    <w:rsid w:val="00A27DD5"/>
    <w:rsid w:val="00A30A2E"/>
    <w:rsid w:val="00A339D5"/>
    <w:rsid w:val="00A46519"/>
    <w:rsid w:val="00A62F22"/>
    <w:rsid w:val="00A64046"/>
    <w:rsid w:val="00A64614"/>
    <w:rsid w:val="00A724AE"/>
    <w:rsid w:val="00A73AB8"/>
    <w:rsid w:val="00A74B7F"/>
    <w:rsid w:val="00A75F80"/>
    <w:rsid w:val="00A76226"/>
    <w:rsid w:val="00A77AF2"/>
    <w:rsid w:val="00A921A0"/>
    <w:rsid w:val="00A939F7"/>
    <w:rsid w:val="00A93F15"/>
    <w:rsid w:val="00AB1DA0"/>
    <w:rsid w:val="00AB3763"/>
    <w:rsid w:val="00AB5522"/>
    <w:rsid w:val="00AB5A52"/>
    <w:rsid w:val="00AB64E6"/>
    <w:rsid w:val="00AB7F17"/>
    <w:rsid w:val="00AC1E6A"/>
    <w:rsid w:val="00AD4C34"/>
    <w:rsid w:val="00AD627C"/>
    <w:rsid w:val="00AD6BF6"/>
    <w:rsid w:val="00AE219D"/>
    <w:rsid w:val="00AE5739"/>
    <w:rsid w:val="00AF01F0"/>
    <w:rsid w:val="00AF1ADC"/>
    <w:rsid w:val="00AF2776"/>
    <w:rsid w:val="00AF317A"/>
    <w:rsid w:val="00AF43BF"/>
    <w:rsid w:val="00AF7341"/>
    <w:rsid w:val="00B02D37"/>
    <w:rsid w:val="00B07892"/>
    <w:rsid w:val="00B13294"/>
    <w:rsid w:val="00B1554D"/>
    <w:rsid w:val="00B17E20"/>
    <w:rsid w:val="00B2358A"/>
    <w:rsid w:val="00B25053"/>
    <w:rsid w:val="00B261C2"/>
    <w:rsid w:val="00B26737"/>
    <w:rsid w:val="00B304AE"/>
    <w:rsid w:val="00B32D3F"/>
    <w:rsid w:val="00B335F5"/>
    <w:rsid w:val="00B37CA2"/>
    <w:rsid w:val="00B37CED"/>
    <w:rsid w:val="00B45BBA"/>
    <w:rsid w:val="00B52402"/>
    <w:rsid w:val="00B548F9"/>
    <w:rsid w:val="00B55320"/>
    <w:rsid w:val="00B65519"/>
    <w:rsid w:val="00B66036"/>
    <w:rsid w:val="00B6624D"/>
    <w:rsid w:val="00B663BD"/>
    <w:rsid w:val="00B663F6"/>
    <w:rsid w:val="00B67C5E"/>
    <w:rsid w:val="00B8058D"/>
    <w:rsid w:val="00B82C84"/>
    <w:rsid w:val="00B8347F"/>
    <w:rsid w:val="00B83E45"/>
    <w:rsid w:val="00B84B88"/>
    <w:rsid w:val="00B85E90"/>
    <w:rsid w:val="00B864C7"/>
    <w:rsid w:val="00B86885"/>
    <w:rsid w:val="00B906A9"/>
    <w:rsid w:val="00B97D5D"/>
    <w:rsid w:val="00B97E67"/>
    <w:rsid w:val="00BA049B"/>
    <w:rsid w:val="00BA7172"/>
    <w:rsid w:val="00BB20E6"/>
    <w:rsid w:val="00BB415A"/>
    <w:rsid w:val="00BB6DA0"/>
    <w:rsid w:val="00BD0102"/>
    <w:rsid w:val="00BE114F"/>
    <w:rsid w:val="00BE2D8C"/>
    <w:rsid w:val="00BE323F"/>
    <w:rsid w:val="00BE5030"/>
    <w:rsid w:val="00BF06BD"/>
    <w:rsid w:val="00BF2506"/>
    <w:rsid w:val="00C00849"/>
    <w:rsid w:val="00C051B7"/>
    <w:rsid w:val="00C075E8"/>
    <w:rsid w:val="00C0765A"/>
    <w:rsid w:val="00C07833"/>
    <w:rsid w:val="00C213C8"/>
    <w:rsid w:val="00C2312A"/>
    <w:rsid w:val="00C242A6"/>
    <w:rsid w:val="00C2715B"/>
    <w:rsid w:val="00C37B07"/>
    <w:rsid w:val="00C4323B"/>
    <w:rsid w:val="00C46CDC"/>
    <w:rsid w:val="00C4739F"/>
    <w:rsid w:val="00C5522F"/>
    <w:rsid w:val="00C61DF2"/>
    <w:rsid w:val="00C655D4"/>
    <w:rsid w:val="00C71758"/>
    <w:rsid w:val="00C752C9"/>
    <w:rsid w:val="00C80C17"/>
    <w:rsid w:val="00C8170B"/>
    <w:rsid w:val="00C856DE"/>
    <w:rsid w:val="00C85C7A"/>
    <w:rsid w:val="00C87533"/>
    <w:rsid w:val="00C90A5A"/>
    <w:rsid w:val="00C90F76"/>
    <w:rsid w:val="00C91842"/>
    <w:rsid w:val="00C95893"/>
    <w:rsid w:val="00C95D65"/>
    <w:rsid w:val="00C968A9"/>
    <w:rsid w:val="00CA179E"/>
    <w:rsid w:val="00CA6100"/>
    <w:rsid w:val="00CA668F"/>
    <w:rsid w:val="00CB520A"/>
    <w:rsid w:val="00CB52D9"/>
    <w:rsid w:val="00CB5CD7"/>
    <w:rsid w:val="00CB7ED1"/>
    <w:rsid w:val="00CC0480"/>
    <w:rsid w:val="00CC0866"/>
    <w:rsid w:val="00CC0BA8"/>
    <w:rsid w:val="00CC22E4"/>
    <w:rsid w:val="00CC2A5C"/>
    <w:rsid w:val="00CC5818"/>
    <w:rsid w:val="00CC6FC5"/>
    <w:rsid w:val="00CD265C"/>
    <w:rsid w:val="00CD4BD7"/>
    <w:rsid w:val="00CD5108"/>
    <w:rsid w:val="00CD53DB"/>
    <w:rsid w:val="00CD7D72"/>
    <w:rsid w:val="00CE1472"/>
    <w:rsid w:val="00CE2BB4"/>
    <w:rsid w:val="00CE40DF"/>
    <w:rsid w:val="00CE431F"/>
    <w:rsid w:val="00CE71B5"/>
    <w:rsid w:val="00CF0AA7"/>
    <w:rsid w:val="00CF2454"/>
    <w:rsid w:val="00CF2BE2"/>
    <w:rsid w:val="00CF4609"/>
    <w:rsid w:val="00CF5487"/>
    <w:rsid w:val="00D00ABC"/>
    <w:rsid w:val="00D01F0A"/>
    <w:rsid w:val="00D04BC4"/>
    <w:rsid w:val="00D12279"/>
    <w:rsid w:val="00D20A93"/>
    <w:rsid w:val="00D21659"/>
    <w:rsid w:val="00D22FB6"/>
    <w:rsid w:val="00D24B6F"/>
    <w:rsid w:val="00D26CB9"/>
    <w:rsid w:val="00D30019"/>
    <w:rsid w:val="00D327D6"/>
    <w:rsid w:val="00D34AEF"/>
    <w:rsid w:val="00D44524"/>
    <w:rsid w:val="00D46CE8"/>
    <w:rsid w:val="00D46E18"/>
    <w:rsid w:val="00D47956"/>
    <w:rsid w:val="00D535EB"/>
    <w:rsid w:val="00D55A3D"/>
    <w:rsid w:val="00D56027"/>
    <w:rsid w:val="00D56741"/>
    <w:rsid w:val="00D57595"/>
    <w:rsid w:val="00D632ED"/>
    <w:rsid w:val="00D67ADB"/>
    <w:rsid w:val="00D76B52"/>
    <w:rsid w:val="00D76CA1"/>
    <w:rsid w:val="00D76D44"/>
    <w:rsid w:val="00D80C1E"/>
    <w:rsid w:val="00D87425"/>
    <w:rsid w:val="00D90EC4"/>
    <w:rsid w:val="00D9736E"/>
    <w:rsid w:val="00DA042B"/>
    <w:rsid w:val="00DA1975"/>
    <w:rsid w:val="00DA4853"/>
    <w:rsid w:val="00DA48A1"/>
    <w:rsid w:val="00DA5911"/>
    <w:rsid w:val="00DA7598"/>
    <w:rsid w:val="00DA77D0"/>
    <w:rsid w:val="00DB63E4"/>
    <w:rsid w:val="00DB7876"/>
    <w:rsid w:val="00DB7B22"/>
    <w:rsid w:val="00DC1EA0"/>
    <w:rsid w:val="00DC2607"/>
    <w:rsid w:val="00DC35C5"/>
    <w:rsid w:val="00DC36AA"/>
    <w:rsid w:val="00DC4655"/>
    <w:rsid w:val="00DC516F"/>
    <w:rsid w:val="00DC7611"/>
    <w:rsid w:val="00DC7B6A"/>
    <w:rsid w:val="00DC7D60"/>
    <w:rsid w:val="00DD48DA"/>
    <w:rsid w:val="00DD5063"/>
    <w:rsid w:val="00DD5F74"/>
    <w:rsid w:val="00DE3B27"/>
    <w:rsid w:val="00DE4E1F"/>
    <w:rsid w:val="00DE7FE1"/>
    <w:rsid w:val="00DF2090"/>
    <w:rsid w:val="00DF4533"/>
    <w:rsid w:val="00DF6567"/>
    <w:rsid w:val="00E05E40"/>
    <w:rsid w:val="00E1730E"/>
    <w:rsid w:val="00E17584"/>
    <w:rsid w:val="00E23239"/>
    <w:rsid w:val="00E2507D"/>
    <w:rsid w:val="00E25C1F"/>
    <w:rsid w:val="00E27BE5"/>
    <w:rsid w:val="00E3453F"/>
    <w:rsid w:val="00E351F5"/>
    <w:rsid w:val="00E35484"/>
    <w:rsid w:val="00E42E1D"/>
    <w:rsid w:val="00E43E0A"/>
    <w:rsid w:val="00E46110"/>
    <w:rsid w:val="00E506AD"/>
    <w:rsid w:val="00E52E4C"/>
    <w:rsid w:val="00E54A47"/>
    <w:rsid w:val="00E653AC"/>
    <w:rsid w:val="00E66716"/>
    <w:rsid w:val="00E6760D"/>
    <w:rsid w:val="00E67A2D"/>
    <w:rsid w:val="00E769EC"/>
    <w:rsid w:val="00E82031"/>
    <w:rsid w:val="00E92290"/>
    <w:rsid w:val="00E92BBA"/>
    <w:rsid w:val="00E95D48"/>
    <w:rsid w:val="00E97F49"/>
    <w:rsid w:val="00EB0948"/>
    <w:rsid w:val="00EB223D"/>
    <w:rsid w:val="00EB243E"/>
    <w:rsid w:val="00EB7683"/>
    <w:rsid w:val="00EC075A"/>
    <w:rsid w:val="00EC0BCF"/>
    <w:rsid w:val="00EC4956"/>
    <w:rsid w:val="00EC530F"/>
    <w:rsid w:val="00ED246D"/>
    <w:rsid w:val="00ED4366"/>
    <w:rsid w:val="00ED44C0"/>
    <w:rsid w:val="00ED705A"/>
    <w:rsid w:val="00EE2EC7"/>
    <w:rsid w:val="00EE3C2D"/>
    <w:rsid w:val="00EF0E20"/>
    <w:rsid w:val="00EF4E1A"/>
    <w:rsid w:val="00F004CC"/>
    <w:rsid w:val="00F02104"/>
    <w:rsid w:val="00F02447"/>
    <w:rsid w:val="00F11124"/>
    <w:rsid w:val="00F13573"/>
    <w:rsid w:val="00F160DB"/>
    <w:rsid w:val="00F161E8"/>
    <w:rsid w:val="00F177BE"/>
    <w:rsid w:val="00F23F8C"/>
    <w:rsid w:val="00F27015"/>
    <w:rsid w:val="00F27D17"/>
    <w:rsid w:val="00F3077F"/>
    <w:rsid w:val="00F31F17"/>
    <w:rsid w:val="00F37A5C"/>
    <w:rsid w:val="00F50691"/>
    <w:rsid w:val="00F50CC5"/>
    <w:rsid w:val="00F5181C"/>
    <w:rsid w:val="00F56342"/>
    <w:rsid w:val="00F57476"/>
    <w:rsid w:val="00F577AE"/>
    <w:rsid w:val="00F66A40"/>
    <w:rsid w:val="00F71579"/>
    <w:rsid w:val="00F71695"/>
    <w:rsid w:val="00F7248C"/>
    <w:rsid w:val="00F7332D"/>
    <w:rsid w:val="00F73864"/>
    <w:rsid w:val="00F80F00"/>
    <w:rsid w:val="00F81796"/>
    <w:rsid w:val="00F837D1"/>
    <w:rsid w:val="00F83BD5"/>
    <w:rsid w:val="00F858E0"/>
    <w:rsid w:val="00F860C2"/>
    <w:rsid w:val="00F901F4"/>
    <w:rsid w:val="00F90D48"/>
    <w:rsid w:val="00F91137"/>
    <w:rsid w:val="00F928AD"/>
    <w:rsid w:val="00F930F7"/>
    <w:rsid w:val="00F943F9"/>
    <w:rsid w:val="00F9444E"/>
    <w:rsid w:val="00F95B09"/>
    <w:rsid w:val="00F97426"/>
    <w:rsid w:val="00F97B3D"/>
    <w:rsid w:val="00FA2D7D"/>
    <w:rsid w:val="00FA655E"/>
    <w:rsid w:val="00FB258E"/>
    <w:rsid w:val="00FB2BFE"/>
    <w:rsid w:val="00FB2DC6"/>
    <w:rsid w:val="00FC16E1"/>
    <w:rsid w:val="00FC29C3"/>
    <w:rsid w:val="00FC3C7A"/>
    <w:rsid w:val="00FC6ABD"/>
    <w:rsid w:val="00FC6CFD"/>
    <w:rsid w:val="00FC7A28"/>
    <w:rsid w:val="00FD1891"/>
    <w:rsid w:val="00FD3EBE"/>
    <w:rsid w:val="00FD41F5"/>
    <w:rsid w:val="00FD4E1E"/>
    <w:rsid w:val="00FD66DF"/>
    <w:rsid w:val="00FD6F15"/>
    <w:rsid w:val="00FE115E"/>
    <w:rsid w:val="00FE1446"/>
    <w:rsid w:val="00FE3D3D"/>
    <w:rsid w:val="00FE411D"/>
    <w:rsid w:val="00FE7EF0"/>
    <w:rsid w:val="00FF1609"/>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5CC69D"/>
  <w15:docId w15:val="{1CCF122C-5E66-48D7-8C65-2068714CEB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paragraph" w:styleId="Heading2">
    <w:name w:val="heading 2"/>
    <w:next w:val="Body"/>
    <w:pPr>
      <w:keepNext/>
      <w:keepLines/>
      <w:spacing w:before="40"/>
      <w:outlineLvl w:val="1"/>
    </w:pPr>
    <w:rPr>
      <w:rFonts w:ascii="Calibri" w:eastAsia="Calibri" w:hAnsi="Calibri" w:cs="Calibri"/>
      <w:b/>
      <w:bCs/>
      <w:color w:val="000000"/>
      <w:sz w:val="26"/>
      <w:szCs w:val="26"/>
      <w:u w:color="000000"/>
      <w:lang w:val="fr-FR"/>
    </w:rPr>
  </w:style>
  <w:style w:type="paragraph" w:styleId="Heading3">
    <w:name w:val="heading 3"/>
    <w:next w:val="Body"/>
    <w:pPr>
      <w:keepNext/>
      <w:keepLines/>
      <w:spacing w:before="40"/>
      <w:outlineLvl w:val="2"/>
    </w:pPr>
    <w:rPr>
      <w:rFonts w:ascii="Calibri Light" w:eastAsia="Calibri Light" w:hAnsi="Calibri Light" w:cs="Calibri Light"/>
      <w:color w:val="1F3763"/>
      <w:sz w:val="24"/>
      <w:szCs w:val="24"/>
      <w:u w:color="1F3763"/>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Arial Unicode MS" w:cs="Arial Unicode MS"/>
      <w:color w:val="000000"/>
      <w:sz w:val="24"/>
      <w:szCs w:val="24"/>
    </w:rPr>
  </w:style>
  <w:style w:type="paragraph" w:customStyle="1" w:styleId="Body">
    <w:name w:val="Body"/>
    <w:rPr>
      <w:rFonts w:ascii="Calibri" w:eastAsia="Calibri" w:hAnsi="Calibri" w:cs="Calibri"/>
      <w:color w:val="000000"/>
      <w:sz w:val="24"/>
      <w:szCs w:val="24"/>
      <w:u w:color="000000"/>
      <w:lang w:val="en-US"/>
    </w:rPr>
  </w:style>
  <w:style w:type="paragraph" w:customStyle="1" w:styleId="Default">
    <w:name w:val="Default"/>
    <w:rPr>
      <w:rFonts w:ascii="Helvetica" w:hAnsi="Arial Unicode MS" w:cs="Arial Unicode MS"/>
      <w:color w:val="000000"/>
      <w:sz w:val="22"/>
      <w:szCs w:val="22"/>
      <w:lang w:val="en-US"/>
    </w:rPr>
  </w:style>
  <w:style w:type="paragraph" w:customStyle="1" w:styleId="BodyA">
    <w:name w:val="Body A"/>
    <w:link w:val="BodyAChar"/>
    <w:rPr>
      <w:rFonts w:ascii="Trebuchet MS" w:eastAsia="Trebuchet MS" w:hAnsi="Trebuchet MS" w:cs="Trebuchet MS"/>
      <w:color w:val="000000"/>
      <w:sz w:val="24"/>
      <w:szCs w:val="24"/>
      <w:u w:color="000000"/>
      <w:lang w:val="en-US"/>
    </w:rPr>
  </w:style>
  <w:style w:type="paragraph" w:customStyle="1" w:styleId="Heading">
    <w:name w:val="Heading"/>
    <w:next w:val="BodyA"/>
    <w:pPr>
      <w:keepNext/>
      <w:keepLines/>
      <w:spacing w:before="240"/>
      <w:outlineLvl w:val="0"/>
    </w:pPr>
    <w:rPr>
      <w:rFonts w:ascii="Calibri" w:eastAsia="Calibri" w:hAnsi="Calibri" w:cs="Calibri"/>
      <w:b/>
      <w:bCs/>
      <w:color w:val="000000"/>
      <w:sz w:val="32"/>
      <w:szCs w:val="32"/>
      <w:u w:color="000000"/>
      <w:lang w:val="en-US"/>
    </w:rPr>
  </w:style>
  <w:style w:type="paragraph" w:styleId="NormalWeb">
    <w:name w:val="Normal (Web)"/>
    <w:pPr>
      <w:spacing w:before="100" w:after="100"/>
    </w:pPr>
    <w:rPr>
      <w:rFonts w:hAnsi="Arial Unicode MS" w:cs="Arial Unicode MS"/>
      <w:color w:val="000000"/>
      <w:sz w:val="24"/>
      <w:szCs w:val="24"/>
      <w:u w:color="000000"/>
      <w:lang w:val="en-US"/>
    </w:rPr>
  </w:style>
  <w:style w:type="paragraph" w:styleId="ListParagraph">
    <w:name w:val="List Paragraph"/>
    <w:pPr>
      <w:ind w:left="720"/>
    </w:pPr>
    <w:rPr>
      <w:rFonts w:ascii="Trebuchet MS" w:hAnsi="Arial Unicode MS" w:cs="Arial Unicode MS"/>
      <w:color w:val="000000"/>
      <w:sz w:val="24"/>
      <w:szCs w:val="24"/>
      <w:u w:color="000000"/>
      <w:lang w:val="en-US"/>
    </w:rPr>
  </w:style>
  <w:style w:type="numbering" w:customStyle="1" w:styleId="List0">
    <w:name w:val="List 0"/>
    <w:basedOn w:val="ImportedStyle1"/>
    <w:pPr>
      <w:numPr>
        <w:numId w:val="3"/>
      </w:numPr>
    </w:pPr>
  </w:style>
  <w:style w:type="numbering" w:customStyle="1" w:styleId="ImportedStyle1">
    <w:name w:val="Imported Style 1"/>
  </w:style>
  <w:style w:type="character" w:customStyle="1" w:styleId="Link">
    <w:name w:val="Link"/>
    <w:rPr>
      <w:color w:val="0563C1"/>
      <w:u w:val="single" w:color="0563C1"/>
    </w:rPr>
  </w:style>
  <w:style w:type="character" w:customStyle="1" w:styleId="Hyperlink0">
    <w:name w:val="Hyperlink.0"/>
    <w:basedOn w:val="Link"/>
    <w:rPr>
      <w:rFonts w:ascii="Helvetica" w:eastAsia="Helvetica" w:hAnsi="Helvetica" w:cs="Helvetica"/>
      <w:color w:val="0563C1"/>
      <w:u w:val="single" w:color="0563C1"/>
      <w:shd w:val="clear" w:color="auto" w:fill="FFFFFF"/>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sz w:val="24"/>
      <w:szCs w:val="24"/>
      <w:lang w:val="en-US" w:eastAsia="en-US"/>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6C7B96"/>
    <w:rPr>
      <w:sz w:val="18"/>
      <w:szCs w:val="18"/>
    </w:rPr>
  </w:style>
  <w:style w:type="character" w:customStyle="1" w:styleId="BalloonTextChar">
    <w:name w:val="Balloon Text Char"/>
    <w:basedOn w:val="DefaultParagraphFont"/>
    <w:link w:val="BalloonText"/>
    <w:uiPriority w:val="99"/>
    <w:semiHidden/>
    <w:rsid w:val="006C7B96"/>
    <w:rPr>
      <w:sz w:val="18"/>
      <w:szCs w:val="18"/>
      <w:lang w:val="en-US" w:eastAsia="en-US"/>
    </w:rPr>
  </w:style>
  <w:style w:type="paragraph" w:styleId="CommentSubject">
    <w:name w:val="annotation subject"/>
    <w:basedOn w:val="CommentText"/>
    <w:next w:val="CommentText"/>
    <w:link w:val="CommentSubjectChar"/>
    <w:uiPriority w:val="99"/>
    <w:semiHidden/>
    <w:unhideWhenUsed/>
    <w:rsid w:val="008B7C28"/>
    <w:rPr>
      <w:b/>
      <w:bCs/>
      <w:sz w:val="20"/>
      <w:szCs w:val="20"/>
    </w:rPr>
  </w:style>
  <w:style w:type="character" w:customStyle="1" w:styleId="CommentSubjectChar">
    <w:name w:val="Comment Subject Char"/>
    <w:basedOn w:val="CommentTextChar"/>
    <w:link w:val="CommentSubject"/>
    <w:uiPriority w:val="99"/>
    <w:semiHidden/>
    <w:rsid w:val="008B7C28"/>
    <w:rPr>
      <w:b/>
      <w:bCs/>
      <w:sz w:val="24"/>
      <w:szCs w:val="24"/>
      <w:lang w:val="en-US" w:eastAsia="en-US"/>
    </w:rPr>
  </w:style>
  <w:style w:type="paragraph" w:styleId="Revision">
    <w:name w:val="Revision"/>
    <w:hidden/>
    <w:uiPriority w:val="99"/>
    <w:semiHidden/>
    <w:rsid w:val="00CE40DF"/>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BodyText">
    <w:name w:val="Body Text"/>
    <w:basedOn w:val="Normal"/>
    <w:link w:val="BodyTextChar"/>
    <w:qFormat/>
    <w:rsid w:val="00D46CE8"/>
    <w:pPr>
      <w:pBdr>
        <w:top w:val="none" w:sz="0" w:space="0" w:color="auto"/>
        <w:left w:val="none" w:sz="0" w:space="0" w:color="auto"/>
        <w:bottom w:val="none" w:sz="0" w:space="0" w:color="auto"/>
        <w:right w:val="none" w:sz="0" w:space="0" w:color="auto"/>
        <w:between w:val="none" w:sz="0" w:space="0" w:color="auto"/>
        <w:bar w:val="none" w:sz="0" w:color="auto"/>
      </w:pBdr>
      <w:spacing w:before="180" w:after="180"/>
    </w:pPr>
    <w:rPr>
      <w:rFonts w:eastAsiaTheme="minorHAnsi"/>
      <w:bdr w:val="none" w:sz="0" w:space="0" w:color="auto"/>
      <w:lang w:val="en-GB" w:eastAsia="en-GB"/>
    </w:rPr>
  </w:style>
  <w:style w:type="character" w:customStyle="1" w:styleId="BodyTextChar">
    <w:name w:val="Body Text Char"/>
    <w:basedOn w:val="DefaultParagraphFont"/>
    <w:link w:val="BodyText"/>
    <w:rsid w:val="00D46CE8"/>
    <w:rPr>
      <w:rFonts w:eastAsiaTheme="minorHAnsi"/>
      <w:sz w:val="24"/>
      <w:szCs w:val="24"/>
      <w:bdr w:val="none" w:sz="0" w:space="0" w:color="auto"/>
    </w:rPr>
  </w:style>
  <w:style w:type="paragraph" w:customStyle="1" w:styleId="FirstParagraph">
    <w:name w:val="First Paragraph"/>
    <w:basedOn w:val="BodyText"/>
    <w:next w:val="BodyText"/>
    <w:qFormat/>
    <w:rsid w:val="00D46CE8"/>
  </w:style>
  <w:style w:type="paragraph" w:customStyle="1" w:styleId="Title1">
    <w:name w:val="Title1"/>
    <w:basedOn w:val="Normal"/>
    <w:rsid w:val="004F2C75"/>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paragraph" w:customStyle="1" w:styleId="desc">
    <w:name w:val="desc"/>
    <w:basedOn w:val="Normal"/>
    <w:rsid w:val="004F2C75"/>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paragraph" w:customStyle="1" w:styleId="details">
    <w:name w:val="details"/>
    <w:basedOn w:val="Normal"/>
    <w:rsid w:val="004F2C75"/>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customStyle="1" w:styleId="jrnl">
    <w:name w:val="jrnl"/>
    <w:basedOn w:val="DefaultParagraphFont"/>
    <w:rsid w:val="004F2C75"/>
  </w:style>
  <w:style w:type="paragraph" w:customStyle="1" w:styleId="EndNoteBibliographyTitle">
    <w:name w:val="EndNote Bibliography Title"/>
    <w:basedOn w:val="Normal"/>
    <w:link w:val="EndNoteBibliographyTitleChar"/>
    <w:rsid w:val="00C8170B"/>
    <w:pPr>
      <w:jc w:val="center"/>
    </w:pPr>
    <w:rPr>
      <w:rFonts w:ascii="Calibri" w:hAnsi="Calibri" w:cs="Calibri"/>
      <w:noProof/>
    </w:rPr>
  </w:style>
  <w:style w:type="character" w:customStyle="1" w:styleId="BodyAChar">
    <w:name w:val="Body A Char"/>
    <w:basedOn w:val="DefaultParagraphFont"/>
    <w:link w:val="BodyA"/>
    <w:rsid w:val="00C8170B"/>
    <w:rPr>
      <w:rFonts w:ascii="Trebuchet MS" w:eastAsia="Trebuchet MS" w:hAnsi="Trebuchet MS" w:cs="Trebuchet MS"/>
      <w:color w:val="000000"/>
      <w:sz w:val="24"/>
      <w:szCs w:val="24"/>
      <w:u w:color="000000"/>
      <w:lang w:val="en-US"/>
    </w:rPr>
  </w:style>
  <w:style w:type="character" w:customStyle="1" w:styleId="EndNoteBibliographyTitleChar">
    <w:name w:val="EndNote Bibliography Title Char"/>
    <w:basedOn w:val="BodyAChar"/>
    <w:link w:val="EndNoteBibliographyTitle"/>
    <w:rsid w:val="00C8170B"/>
    <w:rPr>
      <w:rFonts w:ascii="Calibri" w:eastAsia="Trebuchet MS" w:hAnsi="Calibri" w:cs="Calibri"/>
      <w:noProof/>
      <w:color w:val="000000"/>
      <w:sz w:val="24"/>
      <w:szCs w:val="24"/>
      <w:u w:color="000000"/>
      <w:lang w:val="en-US" w:eastAsia="en-US"/>
    </w:rPr>
  </w:style>
  <w:style w:type="paragraph" w:customStyle="1" w:styleId="EndNoteBibliography">
    <w:name w:val="EndNote Bibliography"/>
    <w:basedOn w:val="Normal"/>
    <w:link w:val="EndNoteBibliographyChar"/>
    <w:rsid w:val="00C8170B"/>
    <w:rPr>
      <w:rFonts w:ascii="Calibri" w:hAnsi="Calibri" w:cs="Calibri"/>
      <w:noProof/>
    </w:rPr>
  </w:style>
  <w:style w:type="character" w:customStyle="1" w:styleId="EndNoteBibliographyChar">
    <w:name w:val="EndNote Bibliography Char"/>
    <w:basedOn w:val="BodyAChar"/>
    <w:link w:val="EndNoteBibliography"/>
    <w:rsid w:val="00C8170B"/>
    <w:rPr>
      <w:rFonts w:ascii="Calibri" w:eastAsia="Trebuchet MS" w:hAnsi="Calibri" w:cs="Calibri"/>
      <w:noProof/>
      <w:color w:val="000000"/>
      <w:sz w:val="24"/>
      <w:szCs w:val="24"/>
      <w:u w:color="000000"/>
      <w:lang w:val="en-US" w:eastAsia="en-US"/>
    </w:rPr>
  </w:style>
  <w:style w:type="character" w:customStyle="1" w:styleId="highlight">
    <w:name w:val="highlight"/>
    <w:basedOn w:val="DefaultParagraphFont"/>
    <w:rsid w:val="00CB7ED1"/>
  </w:style>
  <w:style w:type="paragraph" w:styleId="Header">
    <w:name w:val="header"/>
    <w:basedOn w:val="Normal"/>
    <w:link w:val="HeaderChar"/>
    <w:uiPriority w:val="99"/>
    <w:unhideWhenUsed/>
    <w:rsid w:val="00201AB1"/>
    <w:pPr>
      <w:tabs>
        <w:tab w:val="center" w:pos="4513"/>
        <w:tab w:val="right" w:pos="9026"/>
      </w:tabs>
    </w:pPr>
  </w:style>
  <w:style w:type="character" w:customStyle="1" w:styleId="HeaderChar">
    <w:name w:val="Header Char"/>
    <w:basedOn w:val="DefaultParagraphFont"/>
    <w:link w:val="Header"/>
    <w:uiPriority w:val="99"/>
    <w:rsid w:val="00201AB1"/>
    <w:rPr>
      <w:sz w:val="24"/>
      <w:szCs w:val="24"/>
      <w:lang w:val="en-US" w:eastAsia="en-US"/>
    </w:rPr>
  </w:style>
  <w:style w:type="paragraph" w:styleId="Footer">
    <w:name w:val="footer"/>
    <w:basedOn w:val="Normal"/>
    <w:link w:val="FooterChar"/>
    <w:uiPriority w:val="99"/>
    <w:unhideWhenUsed/>
    <w:rsid w:val="00201AB1"/>
    <w:pPr>
      <w:tabs>
        <w:tab w:val="center" w:pos="4513"/>
        <w:tab w:val="right" w:pos="9026"/>
      </w:tabs>
    </w:pPr>
  </w:style>
  <w:style w:type="character" w:customStyle="1" w:styleId="FooterChar">
    <w:name w:val="Footer Char"/>
    <w:basedOn w:val="DefaultParagraphFont"/>
    <w:link w:val="Footer"/>
    <w:uiPriority w:val="99"/>
    <w:rsid w:val="00201AB1"/>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8498744">
      <w:bodyDiv w:val="1"/>
      <w:marLeft w:val="0"/>
      <w:marRight w:val="0"/>
      <w:marTop w:val="0"/>
      <w:marBottom w:val="0"/>
      <w:divBdr>
        <w:top w:val="none" w:sz="0" w:space="0" w:color="auto"/>
        <w:left w:val="none" w:sz="0" w:space="0" w:color="auto"/>
        <w:bottom w:val="none" w:sz="0" w:space="0" w:color="auto"/>
        <w:right w:val="none" w:sz="0" w:space="0" w:color="auto"/>
      </w:divBdr>
    </w:div>
    <w:div w:id="210844340">
      <w:bodyDiv w:val="1"/>
      <w:marLeft w:val="0"/>
      <w:marRight w:val="0"/>
      <w:marTop w:val="0"/>
      <w:marBottom w:val="0"/>
      <w:divBdr>
        <w:top w:val="none" w:sz="0" w:space="0" w:color="auto"/>
        <w:left w:val="none" w:sz="0" w:space="0" w:color="auto"/>
        <w:bottom w:val="none" w:sz="0" w:space="0" w:color="auto"/>
        <w:right w:val="none" w:sz="0" w:space="0" w:color="auto"/>
      </w:divBdr>
    </w:div>
    <w:div w:id="603726377">
      <w:bodyDiv w:val="1"/>
      <w:marLeft w:val="0"/>
      <w:marRight w:val="0"/>
      <w:marTop w:val="0"/>
      <w:marBottom w:val="0"/>
      <w:divBdr>
        <w:top w:val="none" w:sz="0" w:space="0" w:color="auto"/>
        <w:left w:val="none" w:sz="0" w:space="0" w:color="auto"/>
        <w:bottom w:val="none" w:sz="0" w:space="0" w:color="auto"/>
        <w:right w:val="none" w:sz="0" w:space="0" w:color="auto"/>
      </w:divBdr>
    </w:div>
    <w:div w:id="1239825316">
      <w:bodyDiv w:val="1"/>
      <w:marLeft w:val="0"/>
      <w:marRight w:val="0"/>
      <w:marTop w:val="0"/>
      <w:marBottom w:val="0"/>
      <w:divBdr>
        <w:top w:val="none" w:sz="0" w:space="0" w:color="auto"/>
        <w:left w:val="none" w:sz="0" w:space="0" w:color="auto"/>
        <w:bottom w:val="none" w:sz="0" w:space="0" w:color="auto"/>
        <w:right w:val="none" w:sz="0" w:space="0" w:color="auto"/>
      </w:divBdr>
    </w:div>
    <w:div w:id="1683042588">
      <w:bodyDiv w:val="1"/>
      <w:marLeft w:val="0"/>
      <w:marRight w:val="0"/>
      <w:marTop w:val="0"/>
      <w:marBottom w:val="0"/>
      <w:divBdr>
        <w:top w:val="none" w:sz="0" w:space="0" w:color="auto"/>
        <w:left w:val="none" w:sz="0" w:space="0" w:color="auto"/>
        <w:bottom w:val="none" w:sz="0" w:space="0" w:color="auto"/>
        <w:right w:val="none" w:sz="0" w:space="0" w:color="auto"/>
      </w:divBdr>
    </w:div>
    <w:div w:id="1722435013">
      <w:bodyDiv w:val="1"/>
      <w:marLeft w:val="0"/>
      <w:marRight w:val="0"/>
      <w:marTop w:val="0"/>
      <w:marBottom w:val="0"/>
      <w:divBdr>
        <w:top w:val="none" w:sz="0" w:space="0" w:color="auto"/>
        <w:left w:val="none" w:sz="0" w:space="0" w:color="auto"/>
        <w:bottom w:val="none" w:sz="0" w:space="0" w:color="auto"/>
        <w:right w:val="none" w:sz="0" w:space="0" w:color="auto"/>
      </w:divBdr>
    </w:div>
    <w:div w:id="1943339247">
      <w:bodyDiv w:val="1"/>
      <w:marLeft w:val="0"/>
      <w:marRight w:val="0"/>
      <w:marTop w:val="0"/>
      <w:marBottom w:val="0"/>
      <w:divBdr>
        <w:top w:val="none" w:sz="0" w:space="0" w:color="auto"/>
        <w:left w:val="none" w:sz="0" w:space="0" w:color="auto"/>
        <w:bottom w:val="none" w:sz="0" w:space="0" w:color="auto"/>
        <w:right w:val="none" w:sz="0" w:space="0" w:color="auto"/>
      </w:divBdr>
      <w:divsChild>
        <w:div w:id="764574505">
          <w:marLeft w:val="0"/>
          <w:marRight w:val="0"/>
          <w:marTop w:val="0"/>
          <w:marBottom w:val="0"/>
          <w:divBdr>
            <w:top w:val="none" w:sz="0" w:space="0" w:color="auto"/>
            <w:left w:val="none" w:sz="0" w:space="0" w:color="auto"/>
            <w:bottom w:val="none" w:sz="0" w:space="0" w:color="auto"/>
            <w:right w:val="none" w:sz="0" w:space="0" w:color="auto"/>
          </w:divBdr>
        </w:div>
      </w:divsChild>
    </w:div>
    <w:div w:id="1953704780">
      <w:bodyDiv w:val="1"/>
      <w:marLeft w:val="0"/>
      <w:marRight w:val="0"/>
      <w:marTop w:val="0"/>
      <w:marBottom w:val="0"/>
      <w:divBdr>
        <w:top w:val="none" w:sz="0" w:space="0" w:color="auto"/>
        <w:left w:val="none" w:sz="0" w:space="0" w:color="auto"/>
        <w:bottom w:val="none" w:sz="0" w:space="0" w:color="auto"/>
        <w:right w:val="none" w:sz="0" w:space="0" w:color="auto"/>
      </w:divBdr>
    </w:div>
    <w:div w:id="2064985220">
      <w:bodyDiv w:val="1"/>
      <w:marLeft w:val="0"/>
      <w:marRight w:val="0"/>
      <w:marTop w:val="0"/>
      <w:marBottom w:val="0"/>
      <w:divBdr>
        <w:top w:val="none" w:sz="0" w:space="0" w:color="auto"/>
        <w:left w:val="none" w:sz="0" w:space="0" w:color="auto"/>
        <w:bottom w:val="none" w:sz="0" w:space="0" w:color="auto"/>
        <w:right w:val="none" w:sz="0" w:space="0" w:color="auto"/>
      </w:divBdr>
    </w:div>
    <w:div w:id="21412642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rc33@cam.ac.uk"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7F7CD2-2D97-491C-A025-D8536A3788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11404</Words>
  <Characters>65009</Characters>
  <Application>Microsoft Office Word</Application>
  <DocSecurity>4</DocSecurity>
  <Lines>541</Lines>
  <Paragraphs>152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76261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SRC</dc:creator>
  <cp:lastModifiedBy>Roxanne Hook</cp:lastModifiedBy>
  <cp:revision>2</cp:revision>
  <cp:lastPrinted>2019-05-21T08:49:00Z</cp:lastPrinted>
  <dcterms:created xsi:type="dcterms:W3CDTF">2019-09-30T08:26:00Z</dcterms:created>
  <dcterms:modified xsi:type="dcterms:W3CDTF">2019-09-30T08:26:00Z</dcterms:modified>
</cp:coreProperties>
</file>