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EC0A532" w14:textId="77777777" w:rsidR="00237A28" w:rsidRPr="00F9271B" w:rsidRDefault="00237A28" w:rsidP="00237A28">
      <w:pPr>
        <w:pStyle w:val="Header"/>
        <w:rPr>
          <w:rFonts w:ascii="Times New Roman" w:hAnsi="Times New Roman" w:cs="Times New Roman"/>
          <w:sz w:val="24"/>
          <w:szCs w:val="24"/>
        </w:rPr>
      </w:pPr>
      <w:r w:rsidRPr="00F9271B">
        <w:rPr>
          <w:rFonts w:ascii="Times New Roman" w:hAnsi="Times New Roman" w:cs="Times New Roman"/>
          <w:b/>
          <w:sz w:val="24"/>
          <w:szCs w:val="24"/>
        </w:rPr>
        <w:t>Running title</w:t>
      </w:r>
      <w:r w:rsidRPr="00F9271B">
        <w:rPr>
          <w:rFonts w:ascii="Times New Roman" w:hAnsi="Times New Roman" w:cs="Times New Roman"/>
          <w:bCs/>
          <w:sz w:val="24"/>
          <w:szCs w:val="24"/>
        </w:rPr>
        <w:t xml:space="preserve">: </w:t>
      </w:r>
      <w:r w:rsidRPr="00F9271B">
        <w:rPr>
          <w:rFonts w:ascii="Times New Roman" w:hAnsi="Times New Roman" w:cs="Times New Roman"/>
          <w:sz w:val="24"/>
          <w:szCs w:val="24"/>
        </w:rPr>
        <w:t>GRAPPA CRN Summary Report</w:t>
      </w:r>
    </w:p>
    <w:p w14:paraId="7BE22C0B" w14:textId="77777777" w:rsidR="00237A28" w:rsidRDefault="00237A28" w:rsidP="00576226">
      <w:pPr>
        <w:spacing w:line="240" w:lineRule="auto"/>
        <w:contextualSpacing/>
        <w:jc w:val="center"/>
        <w:rPr>
          <w:rFonts w:ascii="Times New Roman" w:hAnsi="Times New Roman" w:cs="Times New Roman"/>
          <w:b/>
          <w:bCs/>
          <w:sz w:val="28"/>
          <w:szCs w:val="28"/>
        </w:rPr>
      </w:pPr>
    </w:p>
    <w:p w14:paraId="2C6A08F1" w14:textId="74C9C6F2" w:rsidR="00577637" w:rsidRPr="00DF4083" w:rsidRDefault="00577637" w:rsidP="00237A28">
      <w:pPr>
        <w:spacing w:line="480" w:lineRule="auto"/>
        <w:contextualSpacing/>
        <w:jc w:val="center"/>
        <w:rPr>
          <w:rFonts w:ascii="Times New Roman" w:hAnsi="Times New Roman" w:cs="Times New Roman"/>
          <w:b/>
          <w:bCs/>
          <w:sz w:val="28"/>
          <w:szCs w:val="28"/>
        </w:rPr>
      </w:pPr>
      <w:r w:rsidRPr="00DF4083">
        <w:rPr>
          <w:rFonts w:ascii="Times New Roman" w:hAnsi="Times New Roman" w:cs="Times New Roman"/>
          <w:b/>
          <w:bCs/>
          <w:sz w:val="28"/>
          <w:szCs w:val="28"/>
        </w:rPr>
        <w:t>Proceedings of the 20</w:t>
      </w:r>
      <w:r w:rsidR="004748E0" w:rsidRPr="00DF4083">
        <w:rPr>
          <w:rFonts w:ascii="Times New Roman" w:hAnsi="Times New Roman" w:cs="Times New Roman"/>
          <w:b/>
          <w:bCs/>
          <w:sz w:val="28"/>
          <w:szCs w:val="28"/>
        </w:rPr>
        <w:t>20</w:t>
      </w:r>
      <w:r w:rsidRPr="00DF4083">
        <w:rPr>
          <w:rFonts w:ascii="Times New Roman" w:hAnsi="Times New Roman" w:cs="Times New Roman"/>
          <w:b/>
          <w:bCs/>
          <w:sz w:val="28"/>
          <w:szCs w:val="28"/>
        </w:rPr>
        <w:t xml:space="preserve"> GRAPPA Collaborative Research Network (CRN) Meeting </w:t>
      </w:r>
    </w:p>
    <w:p w14:paraId="04961977" w14:textId="5F5523A4" w:rsidR="00B0285A" w:rsidRPr="00F9271B" w:rsidRDefault="00B0285A" w:rsidP="00442E8A">
      <w:pPr>
        <w:contextualSpacing/>
        <w:jc w:val="center"/>
        <w:rPr>
          <w:rFonts w:ascii="Times New Roman" w:hAnsi="Times New Roman" w:cs="Times New Roman"/>
          <w:bCs/>
          <w:sz w:val="24"/>
          <w:szCs w:val="24"/>
        </w:rPr>
      </w:pPr>
    </w:p>
    <w:p w14:paraId="09C5DDF1" w14:textId="7F1AE23C" w:rsidR="00B0285A" w:rsidRPr="00F9271B" w:rsidRDefault="00B0285A" w:rsidP="00FA2305">
      <w:pPr>
        <w:spacing w:line="480" w:lineRule="auto"/>
        <w:contextualSpacing/>
        <w:jc w:val="both"/>
        <w:rPr>
          <w:rFonts w:ascii="Times New Roman" w:hAnsi="Times New Roman" w:cs="Times New Roman"/>
          <w:bCs/>
          <w:sz w:val="24"/>
          <w:szCs w:val="24"/>
        </w:rPr>
      </w:pPr>
      <w:r w:rsidRPr="009A7B21">
        <w:rPr>
          <w:rFonts w:ascii="Times New Roman" w:hAnsi="Times New Roman" w:cs="Times New Roman"/>
          <w:bCs/>
          <w:sz w:val="24"/>
          <w:szCs w:val="24"/>
          <w:lang w:val="nl-NL"/>
        </w:rPr>
        <w:t xml:space="preserve">Carmel </w:t>
      </w:r>
      <w:r w:rsidR="004748E0" w:rsidRPr="009A7B21">
        <w:rPr>
          <w:rFonts w:ascii="Times New Roman" w:hAnsi="Times New Roman" w:cs="Times New Roman"/>
          <w:bCs/>
          <w:sz w:val="24"/>
          <w:szCs w:val="24"/>
          <w:lang w:val="nl-NL"/>
        </w:rPr>
        <w:t>Stober</w:t>
      </w:r>
      <w:r w:rsidR="00237A28" w:rsidRPr="00237A28">
        <w:rPr>
          <w:rFonts w:ascii="Times New Roman" w:hAnsi="Times New Roman" w:cs="Times New Roman"/>
          <w:bCs/>
          <w:color w:val="0D0D0D" w:themeColor="text1" w:themeTint="F2"/>
          <w:lang w:val="nl-NL"/>
        </w:rPr>
        <w:t xml:space="preserve"> </w:t>
      </w:r>
      <w:r w:rsidR="00237A28" w:rsidRPr="00DF4083">
        <w:rPr>
          <w:rFonts w:ascii="Times New Roman" w:hAnsi="Times New Roman" w:cs="Times New Roman"/>
          <w:bCs/>
          <w:color w:val="0D0D0D" w:themeColor="text1" w:themeTint="F2"/>
          <w:lang w:val="nl-NL"/>
        </w:rPr>
        <w:t xml:space="preserve">[ORCID: </w:t>
      </w:r>
      <w:r w:rsidR="00237A28" w:rsidRPr="00DF4083">
        <w:rPr>
          <w:rFonts w:ascii="Times New Roman" w:hAnsi="Times New Roman" w:cs="Times New Roman"/>
          <w:bCs/>
          <w:color w:val="0D0D0D" w:themeColor="text1" w:themeTint="F2"/>
          <w:shd w:val="clear" w:color="auto" w:fill="FFFFFF"/>
        </w:rPr>
        <w:t>0000-0003-2454-7716]</w:t>
      </w:r>
      <w:r w:rsidR="00237A28" w:rsidRPr="00DF4083">
        <w:rPr>
          <w:rFonts w:ascii="Times New Roman" w:hAnsi="Times New Roman" w:cs="Times New Roman"/>
          <w:bCs/>
          <w:color w:val="0D0D0D" w:themeColor="text1" w:themeTint="F2"/>
          <w:sz w:val="24"/>
          <w:szCs w:val="24"/>
          <w:lang w:val="nl-NL"/>
        </w:rPr>
        <w:t>,</w:t>
      </w:r>
      <w:r w:rsidRPr="00F9271B">
        <w:rPr>
          <w:rFonts w:ascii="Times New Roman" w:hAnsi="Times New Roman" w:cs="Times New Roman"/>
          <w:bCs/>
          <w:sz w:val="24"/>
          <w:szCs w:val="24"/>
          <w:lang w:val="nl-NL"/>
        </w:rPr>
        <w:t xml:space="preserve"> </w:t>
      </w:r>
      <w:r w:rsidR="005964F1" w:rsidRPr="00F9271B">
        <w:rPr>
          <w:rFonts w:ascii="Times New Roman" w:hAnsi="Times New Roman" w:cs="Times New Roman"/>
          <w:bCs/>
          <w:sz w:val="24"/>
          <w:szCs w:val="24"/>
        </w:rPr>
        <w:t>Deepak R. Jadon</w:t>
      </w:r>
      <w:r w:rsidR="00237A28">
        <w:rPr>
          <w:rFonts w:ascii="Times New Roman" w:hAnsi="Times New Roman" w:cs="Times New Roman"/>
          <w:bCs/>
          <w:sz w:val="24"/>
          <w:szCs w:val="24"/>
        </w:rPr>
        <w:t xml:space="preserve"> </w:t>
      </w:r>
      <w:r w:rsidR="00237A28" w:rsidRPr="00DF4083">
        <w:rPr>
          <w:rFonts w:ascii="Times New Roman" w:hAnsi="Times New Roman" w:cs="Times New Roman"/>
          <w:bCs/>
          <w:color w:val="0D0D0D" w:themeColor="text1" w:themeTint="F2"/>
          <w:sz w:val="24"/>
          <w:szCs w:val="24"/>
        </w:rPr>
        <w:t>[ORCID: 0000-0003-0600-4566]</w:t>
      </w:r>
      <w:r w:rsidR="005964F1" w:rsidRPr="00F9271B">
        <w:rPr>
          <w:rFonts w:ascii="Times New Roman" w:hAnsi="Times New Roman" w:cs="Times New Roman"/>
          <w:bCs/>
          <w:sz w:val="24"/>
          <w:szCs w:val="24"/>
        </w:rPr>
        <w:t xml:space="preserve">, </w:t>
      </w:r>
      <w:r w:rsidR="00BA5937" w:rsidRPr="00F9271B">
        <w:rPr>
          <w:rFonts w:ascii="Times New Roman" w:hAnsi="Times New Roman" w:cs="Times New Roman"/>
          <w:bCs/>
          <w:sz w:val="24"/>
          <w:szCs w:val="24"/>
        </w:rPr>
        <w:t>April W. Armstrong</w:t>
      </w:r>
      <w:r w:rsidR="00237A28">
        <w:rPr>
          <w:rFonts w:ascii="Times New Roman" w:hAnsi="Times New Roman" w:cs="Times New Roman"/>
          <w:bCs/>
          <w:sz w:val="24"/>
          <w:szCs w:val="24"/>
        </w:rPr>
        <w:t xml:space="preserve"> </w:t>
      </w:r>
      <w:r w:rsidR="00237A28" w:rsidRPr="00DF4083">
        <w:rPr>
          <w:rFonts w:ascii="Times New Roman" w:hAnsi="Times New Roman" w:cs="Times New Roman"/>
          <w:bCs/>
          <w:color w:val="0D0D0D" w:themeColor="text1" w:themeTint="F2"/>
          <w:sz w:val="24"/>
          <w:szCs w:val="24"/>
        </w:rPr>
        <w:t>[ORCID number: 0000-0003-006408707]</w:t>
      </w:r>
      <w:r w:rsidR="00BA5937" w:rsidRPr="00F9271B">
        <w:rPr>
          <w:rFonts w:ascii="Times New Roman" w:hAnsi="Times New Roman" w:cs="Times New Roman"/>
          <w:bCs/>
          <w:sz w:val="24"/>
          <w:szCs w:val="24"/>
        </w:rPr>
        <w:t xml:space="preserve">, </w:t>
      </w:r>
      <w:r w:rsidR="00BA5937" w:rsidRPr="009A7B21">
        <w:rPr>
          <w:rFonts w:ascii="Times New Roman" w:hAnsi="Times New Roman" w:cs="Times New Roman"/>
          <w:bCs/>
          <w:sz w:val="24"/>
          <w:szCs w:val="24"/>
        </w:rPr>
        <w:t>Vinod Chandran</w:t>
      </w:r>
      <w:r w:rsidR="00237A28">
        <w:rPr>
          <w:rFonts w:ascii="Times New Roman" w:hAnsi="Times New Roman" w:cs="Times New Roman"/>
          <w:bCs/>
          <w:sz w:val="24"/>
          <w:szCs w:val="24"/>
        </w:rPr>
        <w:t xml:space="preserve"> </w:t>
      </w:r>
      <w:r w:rsidR="00237A28" w:rsidRPr="00DF4083">
        <w:rPr>
          <w:rFonts w:ascii="Times New Roman" w:hAnsi="Times New Roman" w:cs="Times New Roman"/>
          <w:bCs/>
          <w:color w:val="0D0D0D" w:themeColor="text1" w:themeTint="F2"/>
          <w:sz w:val="24"/>
          <w:szCs w:val="24"/>
        </w:rPr>
        <w:t>[ORCID: 0000-0002-8297-0275]</w:t>
      </w:r>
      <w:r w:rsidR="00BA5937" w:rsidRPr="009A7B21">
        <w:rPr>
          <w:rFonts w:ascii="Times New Roman" w:hAnsi="Times New Roman" w:cs="Times New Roman"/>
          <w:bCs/>
          <w:sz w:val="24"/>
          <w:szCs w:val="24"/>
        </w:rPr>
        <w:t>,</w:t>
      </w:r>
      <w:r w:rsidR="00BA5937" w:rsidRPr="00F9271B">
        <w:rPr>
          <w:rFonts w:ascii="Times New Roman" w:hAnsi="Times New Roman" w:cs="Times New Roman"/>
          <w:bCs/>
          <w:sz w:val="24"/>
          <w:szCs w:val="24"/>
        </w:rPr>
        <w:t xml:space="preserve"> </w:t>
      </w:r>
      <w:r w:rsidR="00BA5937" w:rsidRPr="00F9271B">
        <w:rPr>
          <w:rFonts w:ascii="Times New Roman" w:hAnsi="Times New Roman" w:cs="Times New Roman"/>
          <w:bCs/>
          <w:sz w:val="24"/>
          <w:szCs w:val="24"/>
          <w:lang w:val="nl-NL"/>
        </w:rPr>
        <w:t>Maarten de Wit</w:t>
      </w:r>
      <w:r w:rsidR="00237A28" w:rsidRPr="00DF4083">
        <w:rPr>
          <w:rFonts w:ascii="Times New Roman" w:eastAsiaTheme="minorEastAsia" w:hAnsi="Times New Roman" w:cs="Times New Roman"/>
          <w:bCs/>
          <w:color w:val="0D0D0D" w:themeColor="text1" w:themeTint="F2"/>
          <w:sz w:val="24"/>
          <w:szCs w:val="24"/>
          <w:lang w:val="en-SG" w:eastAsia="zh-CN"/>
        </w:rPr>
        <w:t xml:space="preserve"> [ORCID: </w:t>
      </w:r>
      <w:hyperlink r:id="rId11" w:history="1">
        <w:r w:rsidR="00237A28" w:rsidRPr="00DF4083">
          <w:rPr>
            <w:rFonts w:ascii="Times New Roman" w:eastAsiaTheme="minorEastAsia" w:hAnsi="Times New Roman" w:cs="Times New Roman"/>
            <w:bCs/>
            <w:color w:val="0D0D0D" w:themeColor="text1" w:themeTint="F2"/>
            <w:sz w:val="24"/>
            <w:szCs w:val="24"/>
            <w:shd w:val="clear" w:color="auto" w:fill="FFFFFF"/>
            <w:lang w:val="en-SG" w:eastAsia="zh-CN"/>
          </w:rPr>
          <w:t>0000-0001-5948-0000</w:t>
        </w:r>
      </w:hyperlink>
      <w:r w:rsidR="00237A28" w:rsidRPr="00DF4083">
        <w:rPr>
          <w:rFonts w:ascii="Times New Roman" w:eastAsiaTheme="minorEastAsia" w:hAnsi="Times New Roman" w:cs="Times New Roman"/>
          <w:bCs/>
          <w:color w:val="0D0D0D" w:themeColor="text1" w:themeTint="F2"/>
          <w:sz w:val="24"/>
          <w:szCs w:val="24"/>
          <w:lang w:val="en-SG" w:eastAsia="zh-CN"/>
        </w:rPr>
        <w:t>]</w:t>
      </w:r>
      <w:r w:rsidR="00BA5937" w:rsidRPr="00F9271B">
        <w:rPr>
          <w:rFonts w:ascii="Times New Roman" w:hAnsi="Times New Roman" w:cs="Times New Roman"/>
          <w:bCs/>
          <w:sz w:val="24"/>
          <w:szCs w:val="24"/>
          <w:lang w:val="nl-NL"/>
        </w:rPr>
        <w:t xml:space="preserve">, </w:t>
      </w:r>
      <w:r w:rsidR="00BA5937" w:rsidRPr="00F9271B">
        <w:rPr>
          <w:rFonts w:ascii="Times New Roman" w:hAnsi="Times New Roman" w:cs="Times New Roman"/>
          <w:bCs/>
          <w:sz w:val="24"/>
          <w:szCs w:val="24"/>
        </w:rPr>
        <w:t>Philip Helliwel</w:t>
      </w:r>
      <w:r w:rsidR="00237A28">
        <w:rPr>
          <w:rFonts w:ascii="Times New Roman" w:hAnsi="Times New Roman" w:cs="Times New Roman"/>
          <w:bCs/>
          <w:sz w:val="24"/>
          <w:szCs w:val="24"/>
        </w:rPr>
        <w:t>l</w:t>
      </w:r>
      <w:r w:rsidR="00237A28" w:rsidRPr="00DF4083">
        <w:rPr>
          <w:rFonts w:ascii="Times New Roman" w:hAnsi="Times New Roman" w:cs="Times New Roman"/>
          <w:bCs/>
          <w:color w:val="0D0D0D" w:themeColor="text1" w:themeTint="F2"/>
          <w:sz w:val="24"/>
          <w:szCs w:val="24"/>
        </w:rPr>
        <w:t xml:space="preserve"> </w:t>
      </w:r>
      <w:r w:rsidR="00237A28" w:rsidRPr="00DF4083">
        <w:rPr>
          <w:rFonts w:ascii="Times New Roman" w:eastAsia="Times New Roman" w:hAnsi="Times New Roman" w:cs="Times New Roman"/>
          <w:bCs/>
          <w:color w:val="0D0D0D" w:themeColor="text1" w:themeTint="F2"/>
          <w:sz w:val="24"/>
          <w:szCs w:val="24"/>
        </w:rPr>
        <w:t>[O</w:t>
      </w:r>
      <w:r w:rsidR="00237A28">
        <w:rPr>
          <w:rFonts w:ascii="Times New Roman" w:eastAsia="Times New Roman" w:hAnsi="Times New Roman" w:cs="Times New Roman"/>
          <w:bCs/>
          <w:color w:val="0D0D0D" w:themeColor="text1" w:themeTint="F2"/>
          <w:sz w:val="24"/>
          <w:szCs w:val="24"/>
        </w:rPr>
        <w:t>RCID</w:t>
      </w:r>
      <w:r w:rsidR="00237A28" w:rsidRPr="00DF4083">
        <w:rPr>
          <w:rFonts w:ascii="Times New Roman" w:eastAsia="Times New Roman" w:hAnsi="Times New Roman" w:cs="Times New Roman"/>
          <w:bCs/>
          <w:color w:val="0D0D0D" w:themeColor="text1" w:themeTint="F2"/>
          <w:sz w:val="24"/>
          <w:szCs w:val="24"/>
        </w:rPr>
        <w:t>:0000-0002-4155-9105],</w:t>
      </w:r>
      <w:r w:rsidR="00237A28">
        <w:rPr>
          <w:rFonts w:ascii="Times New Roman" w:eastAsia="Times New Roman" w:hAnsi="Times New Roman" w:cs="Times New Roman"/>
          <w:bCs/>
          <w:color w:val="0D0D0D" w:themeColor="text1" w:themeTint="F2"/>
          <w:sz w:val="24"/>
          <w:szCs w:val="24"/>
        </w:rPr>
        <w:t xml:space="preserve"> </w:t>
      </w:r>
      <w:r w:rsidR="00BA5937" w:rsidRPr="00F9271B">
        <w:rPr>
          <w:rFonts w:ascii="Times New Roman" w:hAnsi="Times New Roman" w:cs="Times New Roman"/>
          <w:bCs/>
          <w:sz w:val="24"/>
          <w:szCs w:val="24"/>
        </w:rPr>
        <w:t xml:space="preserve">Philip </w:t>
      </w:r>
      <w:proofErr w:type="spellStart"/>
      <w:r w:rsidR="00BA5937" w:rsidRPr="00F9271B">
        <w:rPr>
          <w:rFonts w:ascii="Times New Roman" w:hAnsi="Times New Roman" w:cs="Times New Roman"/>
          <w:bCs/>
          <w:sz w:val="24"/>
          <w:szCs w:val="24"/>
        </w:rPr>
        <w:t>Mease</w:t>
      </w:r>
      <w:proofErr w:type="spellEnd"/>
      <w:r w:rsidR="00237A28">
        <w:rPr>
          <w:rFonts w:ascii="Times New Roman" w:hAnsi="Times New Roman" w:cs="Times New Roman"/>
          <w:bCs/>
          <w:sz w:val="24"/>
          <w:szCs w:val="24"/>
        </w:rPr>
        <w:t xml:space="preserve"> </w:t>
      </w:r>
      <w:r w:rsidR="00237A28" w:rsidRPr="00DF4083">
        <w:rPr>
          <w:rFonts w:ascii="Times New Roman" w:eastAsiaTheme="minorEastAsia" w:hAnsi="Times New Roman" w:cs="Times New Roman"/>
          <w:bCs/>
          <w:color w:val="0D0D0D" w:themeColor="text1" w:themeTint="F2"/>
          <w:sz w:val="24"/>
          <w:szCs w:val="24"/>
          <w:lang w:val="en-SG" w:eastAsia="zh-CN"/>
        </w:rPr>
        <w:t xml:space="preserve">[ORCID: </w:t>
      </w:r>
      <w:hyperlink r:id="rId12" w:history="1">
        <w:r w:rsidR="00237A28" w:rsidRPr="00DF4083">
          <w:rPr>
            <w:rFonts w:ascii="Times New Roman" w:eastAsiaTheme="minorEastAsia" w:hAnsi="Times New Roman" w:cs="Times New Roman"/>
            <w:bCs/>
            <w:color w:val="0D0D0D" w:themeColor="text1" w:themeTint="F2"/>
            <w:sz w:val="24"/>
            <w:szCs w:val="24"/>
            <w:shd w:val="clear" w:color="auto" w:fill="FFFFFF"/>
            <w:lang w:val="en-SG" w:eastAsia="zh-CN"/>
          </w:rPr>
          <w:t>0000-0002-6620-0457</w:t>
        </w:r>
      </w:hyperlink>
      <w:r w:rsidR="00237A28" w:rsidRPr="00DF4083">
        <w:rPr>
          <w:rFonts w:ascii="Times New Roman" w:eastAsiaTheme="minorEastAsia" w:hAnsi="Times New Roman" w:cs="Times New Roman"/>
          <w:bCs/>
          <w:color w:val="0D0D0D" w:themeColor="text1" w:themeTint="F2"/>
          <w:sz w:val="24"/>
          <w:szCs w:val="24"/>
          <w:lang w:val="en-SG" w:eastAsia="zh-CN"/>
        </w:rPr>
        <w:t>],</w:t>
      </w:r>
      <w:r w:rsidR="00BA5937" w:rsidRPr="00F9271B">
        <w:rPr>
          <w:rFonts w:ascii="Times New Roman" w:hAnsi="Times New Roman" w:cs="Times New Roman"/>
          <w:bCs/>
          <w:sz w:val="24"/>
          <w:szCs w:val="24"/>
        </w:rPr>
        <w:t xml:space="preserve"> Alexis</w:t>
      </w:r>
      <w:r w:rsidR="00177A71" w:rsidRPr="00F9271B">
        <w:rPr>
          <w:rFonts w:ascii="Times New Roman" w:hAnsi="Times New Roman" w:cs="Times New Roman"/>
          <w:bCs/>
          <w:sz w:val="24"/>
          <w:szCs w:val="24"/>
        </w:rPr>
        <w:t xml:space="preserve"> </w:t>
      </w:r>
      <w:proofErr w:type="spellStart"/>
      <w:r w:rsidR="00BA5937" w:rsidRPr="00F9271B">
        <w:rPr>
          <w:rFonts w:ascii="Times New Roman" w:hAnsi="Times New Roman" w:cs="Times New Roman"/>
          <w:bCs/>
          <w:sz w:val="24"/>
          <w:szCs w:val="24"/>
        </w:rPr>
        <w:t>Ogdie</w:t>
      </w:r>
      <w:proofErr w:type="spellEnd"/>
      <w:r w:rsidR="00237A28">
        <w:rPr>
          <w:rFonts w:ascii="Times New Roman" w:hAnsi="Times New Roman" w:cs="Times New Roman"/>
          <w:bCs/>
          <w:sz w:val="24"/>
          <w:szCs w:val="24"/>
        </w:rPr>
        <w:t xml:space="preserve"> </w:t>
      </w:r>
      <w:r w:rsidR="00237A28" w:rsidRPr="00DF4083">
        <w:rPr>
          <w:rFonts w:ascii="Times New Roman" w:eastAsiaTheme="minorEastAsia" w:hAnsi="Times New Roman" w:cs="Times New Roman"/>
          <w:bCs/>
          <w:color w:val="0D0D0D" w:themeColor="text1" w:themeTint="F2"/>
          <w:sz w:val="24"/>
          <w:szCs w:val="24"/>
          <w:lang w:val="en-SG" w:eastAsia="zh-CN"/>
        </w:rPr>
        <w:t xml:space="preserve">[ORCID: </w:t>
      </w:r>
      <w:hyperlink r:id="rId13" w:history="1">
        <w:r w:rsidR="00237A28" w:rsidRPr="00DF4083">
          <w:rPr>
            <w:rFonts w:ascii="Times New Roman" w:eastAsiaTheme="minorEastAsia" w:hAnsi="Times New Roman" w:cs="Times New Roman"/>
            <w:bCs/>
            <w:color w:val="0D0D0D" w:themeColor="text1" w:themeTint="F2"/>
            <w:sz w:val="24"/>
            <w:szCs w:val="24"/>
            <w:lang w:val="en-SG" w:eastAsia="zh-CN"/>
          </w:rPr>
          <w:t>0000-0002-4639-0775</w:t>
        </w:r>
      </w:hyperlink>
      <w:r w:rsidR="00237A28" w:rsidRPr="00DF4083">
        <w:rPr>
          <w:rFonts w:ascii="Times New Roman" w:eastAsiaTheme="minorEastAsia" w:hAnsi="Times New Roman" w:cs="Times New Roman"/>
          <w:bCs/>
          <w:color w:val="0D0D0D" w:themeColor="text1" w:themeTint="F2"/>
          <w:sz w:val="24"/>
          <w:szCs w:val="24"/>
          <w:lang w:val="en-SG" w:eastAsia="zh-CN"/>
        </w:rPr>
        <w:t>]</w:t>
      </w:r>
      <w:r w:rsidR="00BA5937" w:rsidRPr="00F9271B">
        <w:rPr>
          <w:rFonts w:ascii="Times New Roman" w:hAnsi="Times New Roman" w:cs="Times New Roman"/>
          <w:bCs/>
          <w:sz w:val="24"/>
          <w:szCs w:val="24"/>
        </w:rPr>
        <w:t xml:space="preserve">, </w:t>
      </w:r>
      <w:r w:rsidR="00BA5937" w:rsidRPr="009A7B21">
        <w:rPr>
          <w:rFonts w:ascii="Times New Roman" w:hAnsi="Times New Roman" w:cs="Times New Roman"/>
          <w:bCs/>
          <w:sz w:val="24"/>
          <w:szCs w:val="24"/>
          <w:lang w:val="nl-NL"/>
        </w:rPr>
        <w:t xml:space="preserve">Denis O’Sullivan, </w:t>
      </w:r>
      <w:r w:rsidR="004748E0" w:rsidRPr="009A7B21">
        <w:rPr>
          <w:rFonts w:ascii="Times New Roman" w:hAnsi="Times New Roman" w:cs="Times New Roman"/>
          <w:bCs/>
          <w:sz w:val="24"/>
          <w:szCs w:val="24"/>
          <w:lang w:val="nl-NL"/>
        </w:rPr>
        <w:t>Stephen R. Pennington</w:t>
      </w:r>
      <w:r w:rsidR="00237A28">
        <w:rPr>
          <w:rFonts w:ascii="Times New Roman" w:hAnsi="Times New Roman" w:cs="Times New Roman"/>
          <w:bCs/>
          <w:sz w:val="24"/>
          <w:szCs w:val="24"/>
          <w:lang w:val="nl-NL"/>
        </w:rPr>
        <w:t xml:space="preserve"> </w:t>
      </w:r>
      <w:r w:rsidR="00237A28" w:rsidRPr="00DF4083">
        <w:rPr>
          <w:rFonts w:ascii="Times New Roman" w:hAnsi="Times New Roman" w:cs="Times New Roman"/>
          <w:bCs/>
          <w:color w:val="0D0D0D" w:themeColor="text1" w:themeTint="F2"/>
          <w:sz w:val="24"/>
          <w:szCs w:val="24"/>
        </w:rPr>
        <w:t>[ORCID: 0000-0001-7529-1015]</w:t>
      </w:r>
      <w:r w:rsidR="00237A28" w:rsidRPr="00DF4083">
        <w:rPr>
          <w:rFonts w:ascii="Times New Roman" w:hAnsi="Times New Roman"/>
          <w:bCs/>
          <w:color w:val="0D0D0D" w:themeColor="text1" w:themeTint="F2"/>
          <w:sz w:val="24"/>
          <w:szCs w:val="24"/>
        </w:rPr>
        <w:t>,</w:t>
      </w:r>
      <w:r w:rsidR="004748E0" w:rsidRPr="00F9271B">
        <w:rPr>
          <w:rFonts w:ascii="Times New Roman" w:hAnsi="Times New Roman" w:cs="Times New Roman"/>
          <w:bCs/>
          <w:sz w:val="24"/>
          <w:szCs w:val="24"/>
        </w:rPr>
        <w:t xml:space="preserve"> </w:t>
      </w:r>
      <w:bookmarkStart w:id="0" w:name="_Hlk57808719"/>
      <w:proofErr w:type="spellStart"/>
      <w:r w:rsidR="00BA5937" w:rsidRPr="00840C35">
        <w:rPr>
          <w:rFonts w:ascii="Times New Roman" w:hAnsi="Times New Roman" w:cs="Times New Roman"/>
          <w:bCs/>
          <w:sz w:val="24"/>
          <w:szCs w:val="24"/>
        </w:rPr>
        <w:t>Thorvardur</w:t>
      </w:r>
      <w:proofErr w:type="spellEnd"/>
      <w:r w:rsidR="00BA5937" w:rsidRPr="00840C35">
        <w:rPr>
          <w:rFonts w:ascii="Times New Roman" w:hAnsi="Times New Roman" w:cs="Times New Roman"/>
          <w:bCs/>
          <w:sz w:val="24"/>
          <w:szCs w:val="24"/>
        </w:rPr>
        <w:t xml:space="preserve"> </w:t>
      </w:r>
      <w:proofErr w:type="spellStart"/>
      <w:r w:rsidR="00BA5937" w:rsidRPr="00840C35">
        <w:rPr>
          <w:rFonts w:ascii="Times New Roman" w:hAnsi="Times New Roman" w:cs="Times New Roman"/>
          <w:bCs/>
          <w:sz w:val="24"/>
          <w:szCs w:val="24"/>
        </w:rPr>
        <w:t>Löve</w:t>
      </w:r>
      <w:bookmarkEnd w:id="0"/>
      <w:proofErr w:type="spellEnd"/>
      <w:r w:rsidR="00237A28" w:rsidRPr="00DF4083">
        <w:rPr>
          <w:rFonts w:ascii="Times New Roman" w:hAnsi="Times New Roman" w:cs="Times New Roman"/>
          <w:bCs/>
          <w:color w:val="0D0D0D" w:themeColor="text1" w:themeTint="F2"/>
          <w:sz w:val="24"/>
          <w:szCs w:val="24"/>
        </w:rPr>
        <w:t xml:space="preserve"> [ORCID: 0000-0002-2680-6120]</w:t>
      </w:r>
      <w:r w:rsidR="00BA5937" w:rsidRPr="00861098">
        <w:rPr>
          <w:rFonts w:ascii="Times New Roman" w:hAnsi="Times New Roman" w:cs="Times New Roman"/>
          <w:bCs/>
          <w:sz w:val="24"/>
          <w:szCs w:val="24"/>
        </w:rPr>
        <w:t>, Alberto Cauli</w:t>
      </w:r>
      <w:r w:rsidR="00FA2305" w:rsidRPr="00DF4083">
        <w:rPr>
          <w:rFonts w:ascii="Times New Roman" w:hAnsi="Times New Roman" w:cs="Times New Roman"/>
          <w:bCs/>
          <w:color w:val="0D0D0D" w:themeColor="text1" w:themeTint="F2"/>
          <w:sz w:val="24"/>
          <w:szCs w:val="24"/>
        </w:rPr>
        <w:t xml:space="preserve"> [ORCID: 0000-0002-7955-6786]</w:t>
      </w:r>
      <w:r w:rsidR="00FA2305" w:rsidRPr="00DF4083">
        <w:rPr>
          <w:rFonts w:ascii="Times New Roman" w:hAnsi="Times New Roman" w:cs="Times New Roman"/>
          <w:bCs/>
          <w:color w:val="0D0D0D" w:themeColor="text1" w:themeTint="F2"/>
          <w:sz w:val="24"/>
          <w:szCs w:val="24"/>
          <w:shd w:val="clear" w:color="auto" w:fill="FFFFFF"/>
        </w:rPr>
        <w:t>,</w:t>
      </w:r>
      <w:r w:rsidRPr="00861098">
        <w:rPr>
          <w:rFonts w:ascii="Times New Roman" w:hAnsi="Times New Roman" w:cs="Times New Roman"/>
          <w:bCs/>
          <w:sz w:val="24"/>
          <w:szCs w:val="24"/>
        </w:rPr>
        <w:t xml:space="preserve"> </w:t>
      </w:r>
      <w:proofErr w:type="spellStart"/>
      <w:r w:rsidR="00BA5937" w:rsidRPr="00861098">
        <w:rPr>
          <w:rFonts w:ascii="Times New Roman" w:hAnsi="Times New Roman" w:cs="Times New Roman"/>
          <w:bCs/>
          <w:sz w:val="24"/>
          <w:szCs w:val="24"/>
        </w:rPr>
        <w:t>Leonieke</w:t>
      </w:r>
      <w:proofErr w:type="spellEnd"/>
      <w:r w:rsidR="00BA5937" w:rsidRPr="00840C35">
        <w:rPr>
          <w:rFonts w:ascii="Times New Roman" w:hAnsi="Times New Roman" w:cs="Times New Roman"/>
          <w:bCs/>
          <w:sz w:val="24"/>
          <w:szCs w:val="24"/>
        </w:rPr>
        <w:t xml:space="preserve"> van </w:t>
      </w:r>
      <w:proofErr w:type="spellStart"/>
      <w:r w:rsidR="00BA5937" w:rsidRPr="00840C35">
        <w:rPr>
          <w:rFonts w:ascii="Times New Roman" w:hAnsi="Times New Roman" w:cs="Times New Roman"/>
          <w:bCs/>
          <w:sz w:val="24"/>
          <w:szCs w:val="24"/>
        </w:rPr>
        <w:t>Mens</w:t>
      </w:r>
      <w:proofErr w:type="spellEnd"/>
      <w:r w:rsidR="00FA2305">
        <w:rPr>
          <w:rFonts w:ascii="Times New Roman" w:hAnsi="Times New Roman" w:cs="Times New Roman"/>
          <w:bCs/>
          <w:sz w:val="24"/>
          <w:szCs w:val="24"/>
        </w:rPr>
        <w:t xml:space="preserve"> </w:t>
      </w:r>
      <w:r w:rsidR="00FA2305" w:rsidRPr="00DF4083">
        <w:rPr>
          <w:rFonts w:ascii="Times New Roman" w:hAnsi="Times New Roman" w:cs="Times New Roman"/>
          <w:bCs/>
          <w:color w:val="0D0D0D" w:themeColor="text1" w:themeTint="F2"/>
          <w:sz w:val="24"/>
          <w:szCs w:val="24"/>
        </w:rPr>
        <w:t>[ORCID: 0000-0003-0992-4448]</w:t>
      </w:r>
      <w:r w:rsidR="00FA2305" w:rsidRPr="00DF4083">
        <w:rPr>
          <w:rFonts w:ascii="Times New Roman" w:hAnsi="Times New Roman" w:cs="Times New Roman"/>
          <w:bCs/>
          <w:color w:val="0D0D0D" w:themeColor="text1" w:themeTint="F2"/>
          <w:sz w:val="24"/>
          <w:szCs w:val="24"/>
          <w:shd w:val="clear" w:color="auto" w:fill="FFFFFF"/>
        </w:rPr>
        <w:t>,</w:t>
      </w:r>
      <w:r w:rsidRPr="00840C35">
        <w:rPr>
          <w:rFonts w:ascii="Times New Roman" w:hAnsi="Times New Roman" w:cs="Times New Roman"/>
          <w:bCs/>
          <w:sz w:val="24"/>
          <w:szCs w:val="24"/>
        </w:rPr>
        <w:t xml:space="preserve"> </w:t>
      </w:r>
      <w:r w:rsidR="00BA5937" w:rsidRPr="00840C35">
        <w:rPr>
          <w:rFonts w:ascii="Times New Roman" w:hAnsi="Times New Roman" w:cs="Times New Roman"/>
          <w:bCs/>
          <w:sz w:val="24"/>
          <w:szCs w:val="24"/>
        </w:rPr>
        <w:t xml:space="preserve">Robin Waxman, </w:t>
      </w:r>
      <w:r w:rsidR="004748E0" w:rsidRPr="00840C35">
        <w:rPr>
          <w:rFonts w:ascii="Times New Roman" w:hAnsi="Times New Roman" w:cs="Times New Roman"/>
          <w:bCs/>
          <w:sz w:val="24"/>
          <w:szCs w:val="24"/>
        </w:rPr>
        <w:t xml:space="preserve">Jose </w:t>
      </w:r>
      <w:r w:rsidR="00CA0874" w:rsidRPr="00840C35">
        <w:rPr>
          <w:rFonts w:ascii="Times New Roman" w:hAnsi="Times New Roman" w:cs="Times New Roman"/>
          <w:bCs/>
          <w:sz w:val="24"/>
          <w:szCs w:val="24"/>
        </w:rPr>
        <w:t xml:space="preserve">U. </w:t>
      </w:r>
      <w:proofErr w:type="spellStart"/>
      <w:r w:rsidR="004748E0" w:rsidRPr="00840C35">
        <w:rPr>
          <w:rFonts w:ascii="Times New Roman" w:hAnsi="Times New Roman" w:cs="Times New Roman"/>
          <w:bCs/>
          <w:sz w:val="24"/>
          <w:szCs w:val="24"/>
        </w:rPr>
        <w:t>Sche</w:t>
      </w:r>
      <w:r w:rsidR="00FA2305">
        <w:rPr>
          <w:rFonts w:ascii="Times New Roman" w:hAnsi="Times New Roman" w:cs="Times New Roman"/>
          <w:bCs/>
          <w:sz w:val="24"/>
          <w:szCs w:val="24"/>
        </w:rPr>
        <w:t>r</w:t>
      </w:r>
      <w:proofErr w:type="spellEnd"/>
      <w:r w:rsidR="00FA2305">
        <w:rPr>
          <w:rFonts w:ascii="Times New Roman" w:hAnsi="Times New Roman" w:cs="Times New Roman"/>
          <w:bCs/>
          <w:sz w:val="24"/>
          <w:szCs w:val="24"/>
        </w:rPr>
        <w:t xml:space="preserve"> </w:t>
      </w:r>
      <w:r w:rsidR="00FA2305" w:rsidRPr="00DF4083">
        <w:rPr>
          <w:rFonts w:ascii="Times New Roman" w:hAnsi="Times New Roman" w:cs="Times New Roman"/>
          <w:bCs/>
          <w:color w:val="0D0D0D" w:themeColor="text1" w:themeTint="F2"/>
          <w:sz w:val="24"/>
          <w:szCs w:val="24"/>
        </w:rPr>
        <w:t xml:space="preserve">[ORCID: 0000-0002-1072-6994], </w:t>
      </w:r>
      <w:r w:rsidR="001C48FD" w:rsidRPr="009A7B21">
        <w:rPr>
          <w:rFonts w:ascii="Times New Roman" w:hAnsi="Times New Roman" w:cs="Times New Roman"/>
          <w:bCs/>
          <w:sz w:val="24"/>
          <w:szCs w:val="24"/>
        </w:rPr>
        <w:t>Anne Barton</w:t>
      </w:r>
      <w:r w:rsidR="00FA2305">
        <w:rPr>
          <w:rFonts w:ascii="Times New Roman" w:hAnsi="Times New Roman" w:cs="Times New Roman"/>
          <w:bCs/>
          <w:sz w:val="24"/>
          <w:szCs w:val="24"/>
        </w:rPr>
        <w:t xml:space="preserve"> </w:t>
      </w:r>
      <w:r w:rsidR="00FA2305" w:rsidRPr="00DF4083">
        <w:rPr>
          <w:rFonts w:ascii="Times New Roman" w:hAnsi="Times New Roman" w:cs="Times New Roman"/>
          <w:bCs/>
          <w:color w:val="0D0D0D" w:themeColor="text1" w:themeTint="F2"/>
          <w:sz w:val="24"/>
          <w:szCs w:val="24"/>
        </w:rPr>
        <w:t>[ORCID: 0000-0003-3316-2527],</w:t>
      </w:r>
      <w:r w:rsidR="001C48FD" w:rsidRPr="00F9271B">
        <w:rPr>
          <w:rFonts w:ascii="Times New Roman" w:hAnsi="Times New Roman" w:cs="Times New Roman"/>
          <w:bCs/>
          <w:sz w:val="24"/>
          <w:szCs w:val="24"/>
        </w:rPr>
        <w:t xml:space="preserve"> </w:t>
      </w:r>
      <w:r w:rsidRPr="00F9271B">
        <w:rPr>
          <w:rFonts w:ascii="Times New Roman" w:hAnsi="Times New Roman" w:cs="Times New Roman"/>
          <w:bCs/>
          <w:sz w:val="24"/>
          <w:szCs w:val="24"/>
        </w:rPr>
        <w:t>Christopher T</w:t>
      </w:r>
      <w:r w:rsidR="00F9271B" w:rsidRPr="00F9271B">
        <w:rPr>
          <w:rFonts w:ascii="Times New Roman" w:hAnsi="Times New Roman" w:cs="Times New Roman"/>
          <w:bCs/>
          <w:sz w:val="24"/>
          <w:szCs w:val="24"/>
        </w:rPr>
        <w:t xml:space="preserve">. </w:t>
      </w:r>
      <w:proofErr w:type="spellStart"/>
      <w:r w:rsidR="001C48FD" w:rsidRPr="00F9271B">
        <w:rPr>
          <w:rFonts w:ascii="Times New Roman" w:hAnsi="Times New Roman" w:cs="Times New Roman"/>
          <w:bCs/>
          <w:sz w:val="24"/>
          <w:szCs w:val="24"/>
        </w:rPr>
        <w:t>Ritchlin</w:t>
      </w:r>
      <w:proofErr w:type="spellEnd"/>
      <w:r w:rsidR="00FA2305" w:rsidRPr="00DF4083">
        <w:rPr>
          <w:rFonts w:ascii="Times New Roman" w:eastAsiaTheme="minorEastAsia" w:hAnsi="Times New Roman" w:cs="Times New Roman"/>
          <w:bCs/>
          <w:color w:val="0D0D0D" w:themeColor="text1" w:themeTint="F2"/>
          <w:sz w:val="24"/>
          <w:szCs w:val="24"/>
          <w:lang w:val="en-SG" w:eastAsia="zh-CN"/>
        </w:rPr>
        <w:t xml:space="preserve"> </w:t>
      </w:r>
      <w:r w:rsidR="00FA2305" w:rsidRPr="00DF4083">
        <w:rPr>
          <w:rFonts w:ascii="Times New Roman" w:hAnsi="Times New Roman" w:cs="Times New Roman"/>
          <w:bCs/>
          <w:color w:val="0D0D0D" w:themeColor="text1" w:themeTint="F2"/>
          <w:sz w:val="24"/>
          <w:szCs w:val="24"/>
        </w:rPr>
        <w:t>[ORCID: 0000-0002-2602-1219]</w:t>
      </w:r>
      <w:r w:rsidRPr="00F9271B">
        <w:rPr>
          <w:rFonts w:ascii="Times New Roman" w:hAnsi="Times New Roman" w:cs="Times New Roman"/>
          <w:bCs/>
          <w:sz w:val="24"/>
          <w:szCs w:val="24"/>
        </w:rPr>
        <w:t xml:space="preserve">, Oliver </w:t>
      </w:r>
      <w:r w:rsidR="004748E0" w:rsidRPr="00F9271B">
        <w:rPr>
          <w:rFonts w:ascii="Times New Roman" w:hAnsi="Times New Roman" w:cs="Times New Roman"/>
          <w:bCs/>
          <w:sz w:val="24"/>
          <w:szCs w:val="24"/>
        </w:rPr>
        <w:t>FitzGerald</w:t>
      </w:r>
      <w:r w:rsidR="00FA2305">
        <w:rPr>
          <w:rFonts w:ascii="Times New Roman" w:hAnsi="Times New Roman" w:cs="Times New Roman"/>
          <w:bCs/>
          <w:sz w:val="24"/>
          <w:szCs w:val="24"/>
        </w:rPr>
        <w:t xml:space="preserve"> </w:t>
      </w:r>
      <w:r w:rsidR="00FA2305" w:rsidRPr="00DF4083">
        <w:rPr>
          <w:rFonts w:ascii="Times New Roman" w:eastAsiaTheme="minorEastAsia" w:hAnsi="Times New Roman" w:cs="Times New Roman"/>
          <w:bCs/>
          <w:color w:val="0D0D0D" w:themeColor="text1" w:themeTint="F2"/>
          <w:sz w:val="24"/>
          <w:szCs w:val="24"/>
          <w:lang w:val="en-SG" w:eastAsia="zh-CN"/>
        </w:rPr>
        <w:t xml:space="preserve">[ORCID: </w:t>
      </w:r>
      <w:hyperlink r:id="rId14" w:history="1">
        <w:r w:rsidR="00FA2305" w:rsidRPr="00DF4083">
          <w:rPr>
            <w:rFonts w:ascii="Times New Roman" w:eastAsiaTheme="minorEastAsia" w:hAnsi="Times New Roman" w:cs="Times New Roman"/>
            <w:bCs/>
            <w:color w:val="0D0D0D" w:themeColor="text1" w:themeTint="F2"/>
            <w:sz w:val="24"/>
            <w:szCs w:val="24"/>
            <w:shd w:val="clear" w:color="auto" w:fill="FFFFFF"/>
            <w:lang w:val="en-SG" w:eastAsia="zh-CN"/>
          </w:rPr>
          <w:t>0000-0002-6607-6070</w:t>
        </w:r>
      </w:hyperlink>
      <w:r w:rsidR="00FA2305" w:rsidRPr="00DF4083">
        <w:rPr>
          <w:rFonts w:ascii="Times New Roman" w:eastAsiaTheme="minorEastAsia" w:hAnsi="Times New Roman" w:cs="Times New Roman"/>
          <w:bCs/>
          <w:color w:val="0D0D0D" w:themeColor="text1" w:themeTint="F2"/>
          <w:sz w:val="24"/>
          <w:szCs w:val="24"/>
          <w:lang w:val="en-SG" w:eastAsia="zh-CN"/>
        </w:rPr>
        <w:t>],</w:t>
      </w:r>
    </w:p>
    <w:p w14:paraId="73A662E8" w14:textId="77777777" w:rsidR="00F9271B" w:rsidRPr="00F9271B" w:rsidRDefault="00F9271B">
      <w:pPr>
        <w:spacing w:line="480" w:lineRule="auto"/>
        <w:contextualSpacing/>
        <w:jc w:val="center"/>
        <w:rPr>
          <w:rFonts w:ascii="Times New Roman" w:hAnsi="Times New Roman" w:cs="Times New Roman"/>
          <w:bCs/>
          <w:sz w:val="24"/>
          <w:szCs w:val="24"/>
        </w:rPr>
      </w:pPr>
    </w:p>
    <w:p w14:paraId="662C1D62" w14:textId="332EFB20" w:rsidR="00FA2305" w:rsidRDefault="00FA2305" w:rsidP="00FA2305">
      <w:pPr>
        <w:contextualSpacing/>
        <w:rPr>
          <w:rFonts w:ascii="Times New Roman" w:hAnsi="Times New Roman" w:cs="Times New Roman"/>
          <w:bCs/>
          <w:sz w:val="24"/>
          <w:szCs w:val="24"/>
        </w:rPr>
      </w:pPr>
      <w:r w:rsidRPr="00F9271B">
        <w:rPr>
          <w:rFonts w:ascii="Times New Roman" w:hAnsi="Times New Roman" w:cs="Times New Roman"/>
          <w:b/>
          <w:bCs/>
          <w:sz w:val="24"/>
          <w:szCs w:val="24"/>
        </w:rPr>
        <w:t>Key Indexing Terms</w:t>
      </w:r>
      <w:r w:rsidRPr="00F9271B">
        <w:rPr>
          <w:rFonts w:ascii="Times New Roman" w:hAnsi="Times New Roman" w:cs="Times New Roman"/>
          <w:bCs/>
          <w:sz w:val="24"/>
          <w:szCs w:val="24"/>
        </w:rPr>
        <w:t xml:space="preserve">: Psoriatic </w:t>
      </w:r>
      <w:r>
        <w:rPr>
          <w:rFonts w:ascii="Times New Roman" w:hAnsi="Times New Roman" w:cs="Times New Roman"/>
          <w:bCs/>
          <w:sz w:val="24"/>
          <w:szCs w:val="24"/>
        </w:rPr>
        <w:t>a</w:t>
      </w:r>
      <w:r w:rsidRPr="00F9271B">
        <w:rPr>
          <w:rFonts w:ascii="Times New Roman" w:hAnsi="Times New Roman" w:cs="Times New Roman"/>
          <w:bCs/>
          <w:sz w:val="24"/>
          <w:szCs w:val="24"/>
        </w:rPr>
        <w:t xml:space="preserve">rthritis, </w:t>
      </w:r>
      <w:r>
        <w:rPr>
          <w:rFonts w:ascii="Times New Roman" w:hAnsi="Times New Roman" w:cs="Times New Roman"/>
          <w:bCs/>
          <w:sz w:val="24"/>
          <w:szCs w:val="24"/>
        </w:rPr>
        <w:t>p</w:t>
      </w:r>
      <w:r w:rsidRPr="00F9271B">
        <w:rPr>
          <w:rFonts w:ascii="Times New Roman" w:hAnsi="Times New Roman" w:cs="Times New Roman"/>
          <w:bCs/>
          <w:sz w:val="24"/>
          <w:szCs w:val="24"/>
        </w:rPr>
        <w:t xml:space="preserve">soriasis, </w:t>
      </w:r>
      <w:r w:rsidR="00AE7A3D">
        <w:rPr>
          <w:rFonts w:ascii="Times New Roman" w:hAnsi="Times New Roman" w:cs="Times New Roman"/>
          <w:bCs/>
          <w:sz w:val="24"/>
          <w:szCs w:val="24"/>
        </w:rPr>
        <w:t>GRAPPA</w:t>
      </w:r>
    </w:p>
    <w:p w14:paraId="653C94F3" w14:textId="77777777" w:rsidR="00FA2305" w:rsidRPr="00F9271B" w:rsidRDefault="00FA2305" w:rsidP="00FA2305">
      <w:pPr>
        <w:contextualSpacing/>
        <w:rPr>
          <w:rFonts w:ascii="Times New Roman" w:hAnsi="Times New Roman" w:cs="Times New Roman"/>
          <w:b/>
          <w:bCs/>
          <w:sz w:val="24"/>
          <w:szCs w:val="24"/>
          <w:lang w:val="en-CA"/>
        </w:rPr>
      </w:pPr>
    </w:p>
    <w:p w14:paraId="4570288B" w14:textId="77777777" w:rsidR="00FA2305" w:rsidRPr="00F9271B" w:rsidRDefault="00FA2305" w:rsidP="00FA2305">
      <w:pPr>
        <w:contextualSpacing/>
        <w:rPr>
          <w:rFonts w:ascii="Times New Roman" w:hAnsi="Times New Roman" w:cs="Times New Roman"/>
          <w:bCs/>
          <w:sz w:val="24"/>
          <w:szCs w:val="24"/>
        </w:rPr>
      </w:pPr>
      <w:r w:rsidRPr="00F9271B">
        <w:rPr>
          <w:rFonts w:ascii="Times New Roman" w:hAnsi="Times New Roman" w:cs="Times New Roman"/>
          <w:b/>
          <w:bCs/>
          <w:sz w:val="24"/>
          <w:szCs w:val="24"/>
          <w:lang w:val="en-CA"/>
        </w:rPr>
        <w:t xml:space="preserve">Source of Support: </w:t>
      </w:r>
      <w:r w:rsidRPr="00F9271B">
        <w:rPr>
          <w:rFonts w:ascii="Times New Roman" w:hAnsi="Times New Roman" w:cs="Times New Roman"/>
          <w:bCs/>
          <w:sz w:val="24"/>
          <w:szCs w:val="24"/>
        </w:rPr>
        <w:t>None</w:t>
      </w:r>
    </w:p>
    <w:p w14:paraId="5085701C" w14:textId="77777777" w:rsidR="00FA2305" w:rsidRDefault="00FA2305" w:rsidP="00DF4083">
      <w:pPr>
        <w:spacing w:line="480" w:lineRule="auto"/>
        <w:contextualSpacing/>
        <w:rPr>
          <w:rFonts w:ascii="Times New Roman" w:hAnsi="Times New Roman" w:cs="Times New Roman"/>
          <w:b/>
          <w:sz w:val="24"/>
          <w:szCs w:val="24"/>
        </w:rPr>
      </w:pPr>
    </w:p>
    <w:p w14:paraId="48F459D2" w14:textId="2C90F7F6" w:rsidR="00DF4083" w:rsidRPr="00F9271B" w:rsidRDefault="00DF4083" w:rsidP="00DF4083">
      <w:pPr>
        <w:spacing w:line="480" w:lineRule="auto"/>
        <w:contextualSpacing/>
        <w:rPr>
          <w:rFonts w:ascii="Times New Roman" w:hAnsi="Times New Roman" w:cs="Times New Roman"/>
          <w:b/>
          <w:sz w:val="24"/>
          <w:szCs w:val="24"/>
        </w:rPr>
      </w:pPr>
      <w:r w:rsidRPr="00F9271B">
        <w:rPr>
          <w:rFonts w:ascii="Times New Roman" w:hAnsi="Times New Roman" w:cs="Times New Roman"/>
          <w:b/>
          <w:sz w:val="24"/>
          <w:szCs w:val="24"/>
        </w:rPr>
        <w:t>Author Information:</w:t>
      </w:r>
    </w:p>
    <w:p w14:paraId="61269CB6" w14:textId="49FE4310" w:rsidR="00DF4083" w:rsidRDefault="00237A28" w:rsidP="00FA2305">
      <w:pPr>
        <w:spacing w:line="480" w:lineRule="auto"/>
        <w:jc w:val="both"/>
        <w:rPr>
          <w:rFonts w:ascii="Times New Roman" w:eastAsiaTheme="minorEastAsia" w:hAnsi="Times New Roman" w:cs="Times New Roman"/>
          <w:color w:val="0D0D0D" w:themeColor="text1" w:themeTint="F2"/>
          <w:sz w:val="24"/>
          <w:szCs w:val="24"/>
          <w:lang w:val="en-SG" w:eastAsia="zh-CN"/>
        </w:rPr>
      </w:pPr>
      <w:r>
        <w:rPr>
          <w:rFonts w:ascii="Times New Roman" w:hAnsi="Times New Roman" w:cs="Times New Roman"/>
          <w:bCs/>
          <w:color w:val="0D0D0D" w:themeColor="text1" w:themeTint="F2"/>
          <w:sz w:val="24"/>
          <w:szCs w:val="24"/>
          <w:lang w:val="nl-NL"/>
        </w:rPr>
        <w:t>CS</w:t>
      </w:r>
      <w:r w:rsidR="00DF4083" w:rsidRPr="00DF4083">
        <w:rPr>
          <w:rFonts w:ascii="Times New Roman" w:hAnsi="Times New Roman" w:cs="Times New Roman"/>
          <w:bCs/>
          <w:color w:val="0D0D0D" w:themeColor="text1" w:themeTint="F2"/>
          <w:sz w:val="24"/>
          <w:szCs w:val="24"/>
          <w:lang w:val="nl-NL"/>
        </w:rPr>
        <w:t xml:space="preserve">, </w:t>
      </w:r>
      <w:bookmarkStart w:id="1" w:name="_Hlk58753566"/>
      <w:r w:rsidR="00DF4083" w:rsidRPr="00DF4083">
        <w:rPr>
          <w:rFonts w:ascii="Times New Roman" w:hAnsi="Times New Roman" w:cs="Times New Roman"/>
          <w:bCs/>
          <w:color w:val="0D0D0D" w:themeColor="text1" w:themeTint="F2"/>
          <w:sz w:val="24"/>
          <w:szCs w:val="24"/>
          <w:lang w:val="nl-NL"/>
        </w:rPr>
        <w:t xml:space="preserve">MBChB, MRCP, PhD, MSc, Department of Medicine, </w:t>
      </w:r>
      <w:r w:rsidR="00DF4083" w:rsidRPr="00DF4083">
        <w:rPr>
          <w:rFonts w:ascii="Times New Roman" w:hAnsi="Times New Roman" w:cs="Times New Roman"/>
          <w:bCs/>
          <w:color w:val="0D0D0D" w:themeColor="text1" w:themeTint="F2"/>
          <w:sz w:val="24"/>
          <w:szCs w:val="24"/>
        </w:rPr>
        <w:t xml:space="preserve">University of Cambridge, Cambridge, United Kingdom, </w:t>
      </w:r>
      <w:hyperlink r:id="rId15" w:history="1">
        <w:r w:rsidR="00DF4083" w:rsidRPr="00DF4083">
          <w:rPr>
            <w:rStyle w:val="Hyperlink"/>
            <w:rFonts w:ascii="Times New Roman" w:hAnsi="Times New Roman" w:cs="Times New Roman"/>
            <w:bCs/>
            <w:color w:val="0D0D0D" w:themeColor="text1" w:themeTint="F2"/>
            <w:sz w:val="24"/>
            <w:szCs w:val="24"/>
            <w:u w:val="none"/>
          </w:rPr>
          <w:t>cbs24@medschl.cam.ac.uk</w:t>
        </w:r>
      </w:hyperlink>
      <w:r w:rsidR="00DF4083" w:rsidRPr="00DF4083">
        <w:rPr>
          <w:rFonts w:ascii="Times New Roman" w:hAnsi="Times New Roman" w:cs="Times New Roman"/>
          <w:bCs/>
          <w:color w:val="0D0D0D" w:themeColor="text1" w:themeTint="F2"/>
          <w:sz w:val="24"/>
          <w:szCs w:val="24"/>
        </w:rPr>
        <w:t>;</w:t>
      </w:r>
      <w:r w:rsidR="00DF4083">
        <w:rPr>
          <w:rFonts w:ascii="Times New Roman" w:hAnsi="Times New Roman" w:cs="Times New Roman"/>
          <w:bCs/>
          <w:color w:val="0D0D0D" w:themeColor="text1" w:themeTint="F2"/>
          <w:sz w:val="24"/>
          <w:szCs w:val="24"/>
        </w:rPr>
        <w:t xml:space="preserve"> </w:t>
      </w:r>
      <w:bookmarkEnd w:id="1"/>
      <w:r w:rsidR="00DF4083" w:rsidRPr="00DF4083">
        <w:rPr>
          <w:rFonts w:ascii="Times New Roman" w:hAnsi="Times New Roman" w:cs="Times New Roman"/>
          <w:bCs/>
          <w:iCs/>
          <w:color w:val="0D0D0D" w:themeColor="text1" w:themeTint="F2"/>
          <w:sz w:val="24"/>
          <w:szCs w:val="24"/>
        </w:rPr>
        <w:t xml:space="preserve">Jadon, </w:t>
      </w:r>
      <w:r>
        <w:rPr>
          <w:rFonts w:ascii="Times New Roman" w:hAnsi="Times New Roman" w:cs="Times New Roman"/>
          <w:bCs/>
          <w:iCs/>
          <w:color w:val="0D0D0D" w:themeColor="text1" w:themeTint="F2"/>
          <w:sz w:val="24"/>
          <w:szCs w:val="24"/>
        </w:rPr>
        <w:t>DRJ</w:t>
      </w:r>
      <w:r w:rsidR="00DF4083" w:rsidRPr="00DF4083">
        <w:rPr>
          <w:rFonts w:ascii="Times New Roman" w:hAnsi="Times New Roman" w:cs="Times New Roman"/>
          <w:bCs/>
          <w:iCs/>
          <w:color w:val="0D0D0D" w:themeColor="text1" w:themeTint="F2"/>
          <w:sz w:val="24"/>
          <w:szCs w:val="24"/>
        </w:rPr>
        <w:t>, MBBCh, MRCP, PhD</w:t>
      </w:r>
      <w:r w:rsidR="00DF4083" w:rsidRPr="00DF4083">
        <w:rPr>
          <w:rFonts w:ascii="Times New Roman" w:hAnsi="Times New Roman" w:cs="Times New Roman"/>
          <w:bCs/>
          <w:color w:val="0D0D0D" w:themeColor="text1" w:themeTint="F2"/>
          <w:sz w:val="24"/>
          <w:szCs w:val="24"/>
        </w:rPr>
        <w:t xml:space="preserve">, University of Cambridge, Cambridge, United Kingdom, </w:t>
      </w:r>
      <w:hyperlink r:id="rId16" w:history="1">
        <w:r w:rsidR="00DF4083" w:rsidRPr="00DF4083">
          <w:rPr>
            <w:rStyle w:val="Hyperlink"/>
            <w:rFonts w:ascii="Times New Roman" w:hAnsi="Times New Roman" w:cs="Times New Roman"/>
            <w:bCs/>
            <w:color w:val="0D0D0D" w:themeColor="text1" w:themeTint="F2"/>
            <w:sz w:val="24"/>
            <w:szCs w:val="24"/>
            <w:u w:val="none"/>
          </w:rPr>
          <w:t>dj351@medschl.cam.ac.uk</w:t>
        </w:r>
      </w:hyperlink>
      <w:r w:rsidR="00DF4083" w:rsidRPr="00DF4083">
        <w:rPr>
          <w:rStyle w:val="Hyperlink"/>
          <w:rFonts w:ascii="Times New Roman" w:hAnsi="Times New Roman" w:cs="Times New Roman"/>
          <w:bCs/>
          <w:color w:val="0D0D0D" w:themeColor="text1" w:themeTint="F2"/>
          <w:sz w:val="24"/>
          <w:szCs w:val="24"/>
          <w:u w:val="none"/>
        </w:rPr>
        <w:t>;</w:t>
      </w:r>
      <w:r w:rsidR="00DF4083">
        <w:rPr>
          <w:rStyle w:val="Hyperlink"/>
          <w:rFonts w:ascii="Times New Roman" w:hAnsi="Times New Roman" w:cs="Times New Roman"/>
          <w:bCs/>
          <w:color w:val="0D0D0D" w:themeColor="text1" w:themeTint="F2"/>
          <w:sz w:val="24"/>
          <w:szCs w:val="24"/>
          <w:u w:val="none"/>
        </w:rPr>
        <w:t xml:space="preserve"> </w:t>
      </w:r>
      <w:r w:rsidR="00DF4083" w:rsidRPr="00DF4083">
        <w:rPr>
          <w:rFonts w:ascii="Times New Roman" w:eastAsiaTheme="minorEastAsia" w:hAnsi="Times New Roman" w:cs="Times New Roman"/>
          <w:bCs/>
          <w:color w:val="0D0D0D" w:themeColor="text1" w:themeTint="F2"/>
          <w:sz w:val="24"/>
          <w:szCs w:val="24"/>
          <w:lang w:val="en-SG" w:eastAsia="zh-CN"/>
        </w:rPr>
        <w:t>A</w:t>
      </w:r>
      <w:r>
        <w:rPr>
          <w:rFonts w:ascii="Times New Roman" w:eastAsiaTheme="minorEastAsia" w:hAnsi="Times New Roman" w:cs="Times New Roman"/>
          <w:bCs/>
          <w:color w:val="0D0D0D" w:themeColor="text1" w:themeTint="F2"/>
          <w:sz w:val="24"/>
          <w:szCs w:val="24"/>
          <w:lang w:val="en-SG" w:eastAsia="zh-CN"/>
        </w:rPr>
        <w:t>WA</w:t>
      </w:r>
      <w:r w:rsidR="00DF4083" w:rsidRPr="00DF4083">
        <w:rPr>
          <w:rFonts w:ascii="Times New Roman" w:hAnsi="Times New Roman" w:cs="Times New Roman"/>
          <w:bCs/>
          <w:color w:val="0D0D0D" w:themeColor="text1" w:themeTint="F2"/>
          <w:sz w:val="24"/>
          <w:szCs w:val="24"/>
        </w:rPr>
        <w:t>, MD, PhD, Professor of Dermatology,</w:t>
      </w:r>
      <w:r w:rsidR="00DF4083" w:rsidRPr="00DF4083">
        <w:rPr>
          <w:rFonts w:ascii="Times New Roman" w:hAnsi="Times New Roman" w:cs="Times New Roman"/>
          <w:bCs/>
          <w:color w:val="0D0D0D" w:themeColor="text1" w:themeTint="F2"/>
          <w:sz w:val="24"/>
          <w:szCs w:val="24"/>
          <w:shd w:val="clear" w:color="auto" w:fill="FFFFFF"/>
        </w:rPr>
        <w:t xml:space="preserve"> </w:t>
      </w:r>
      <w:r w:rsidR="00DF4083" w:rsidRPr="00DF4083">
        <w:rPr>
          <w:rFonts w:ascii="Times New Roman" w:hAnsi="Times New Roman" w:cs="Times New Roman"/>
          <w:bCs/>
          <w:color w:val="0D0D0D" w:themeColor="text1" w:themeTint="F2"/>
          <w:sz w:val="24"/>
          <w:szCs w:val="24"/>
        </w:rPr>
        <w:t xml:space="preserve">Associate Dean for Clinical Research, Director of Clinical Research </w:t>
      </w:r>
      <w:r w:rsidR="00DF4083" w:rsidRPr="00DF4083">
        <w:rPr>
          <w:rFonts w:ascii="Times New Roman" w:hAnsi="Times New Roman" w:cs="Times New Roman"/>
          <w:bCs/>
          <w:color w:val="0D0D0D" w:themeColor="text1" w:themeTint="F2"/>
          <w:sz w:val="24"/>
          <w:szCs w:val="24"/>
        </w:rPr>
        <w:lastRenderedPageBreak/>
        <w:t>Support, Southern California Clinical and Translational Science Institute (SC CTSI), Vice Chair</w:t>
      </w:r>
      <w:r>
        <w:rPr>
          <w:rFonts w:ascii="Times New Roman" w:hAnsi="Times New Roman" w:cs="Times New Roman"/>
          <w:bCs/>
          <w:color w:val="0D0D0D" w:themeColor="text1" w:themeTint="F2"/>
          <w:sz w:val="24"/>
          <w:szCs w:val="24"/>
        </w:rPr>
        <w:t xml:space="preserve"> </w:t>
      </w:r>
      <w:r w:rsidR="00DF4083" w:rsidRPr="00DF4083">
        <w:rPr>
          <w:rFonts w:ascii="Times New Roman" w:hAnsi="Times New Roman" w:cs="Times New Roman"/>
          <w:bCs/>
          <w:color w:val="0D0D0D" w:themeColor="text1" w:themeTint="F2"/>
          <w:sz w:val="24"/>
          <w:szCs w:val="24"/>
        </w:rPr>
        <w:t xml:space="preserve">Director, Clinical Trials and Outcomes Research Director, Psoriasis Program, Department of Dermatology, Keck School of Medicine at USC, University of Southern California, </w:t>
      </w:r>
      <w:hyperlink r:id="rId17" w:history="1">
        <w:r w:rsidR="00DF4083" w:rsidRPr="00DF4083">
          <w:rPr>
            <w:rStyle w:val="Hyperlink"/>
            <w:rFonts w:ascii="Times New Roman" w:hAnsi="Times New Roman" w:cs="Times New Roman"/>
            <w:bCs/>
            <w:color w:val="0D0D0D" w:themeColor="text1" w:themeTint="F2"/>
            <w:sz w:val="24"/>
            <w:szCs w:val="24"/>
            <w:u w:val="none"/>
          </w:rPr>
          <w:t>aprilwarmstrong@gmail.com</w:t>
        </w:r>
      </w:hyperlink>
      <w:r w:rsidR="00DF4083" w:rsidRPr="00DF4083">
        <w:rPr>
          <w:rStyle w:val="Hyperlink"/>
          <w:rFonts w:ascii="Times New Roman" w:hAnsi="Times New Roman" w:cs="Times New Roman"/>
          <w:bCs/>
          <w:color w:val="0D0D0D" w:themeColor="text1" w:themeTint="F2"/>
          <w:sz w:val="24"/>
          <w:szCs w:val="24"/>
          <w:u w:val="none"/>
        </w:rPr>
        <w:t>;</w:t>
      </w:r>
      <w:r w:rsidR="00DF4083">
        <w:rPr>
          <w:rStyle w:val="Hyperlink"/>
          <w:rFonts w:ascii="Times New Roman" w:hAnsi="Times New Roman" w:cs="Times New Roman"/>
          <w:bCs/>
          <w:color w:val="0D0D0D" w:themeColor="text1" w:themeTint="F2"/>
          <w:sz w:val="24"/>
          <w:szCs w:val="24"/>
          <w:u w:val="none"/>
        </w:rPr>
        <w:t xml:space="preserve"> </w:t>
      </w:r>
      <w:r>
        <w:rPr>
          <w:rStyle w:val="Hyperlink"/>
          <w:rFonts w:ascii="Times New Roman" w:hAnsi="Times New Roman" w:cs="Times New Roman"/>
          <w:bCs/>
          <w:color w:val="0D0D0D" w:themeColor="text1" w:themeTint="F2"/>
          <w:sz w:val="24"/>
          <w:szCs w:val="24"/>
          <w:u w:val="none"/>
        </w:rPr>
        <w:t>VC,</w:t>
      </w:r>
      <w:r w:rsidR="00DF4083" w:rsidRPr="00DF4083">
        <w:rPr>
          <w:rStyle w:val="Hyperlink"/>
          <w:rFonts w:ascii="Times New Roman" w:hAnsi="Times New Roman" w:cs="Times New Roman"/>
          <w:bCs/>
          <w:color w:val="0D0D0D" w:themeColor="text1" w:themeTint="F2"/>
          <w:sz w:val="24"/>
          <w:szCs w:val="24"/>
          <w:u w:val="none"/>
        </w:rPr>
        <w:t xml:space="preserve"> </w:t>
      </w:r>
      <w:bookmarkStart w:id="2" w:name="_Hlk58753663"/>
      <w:r w:rsidR="00DF4083" w:rsidRPr="00DF4083">
        <w:rPr>
          <w:rFonts w:ascii="Times New Roman" w:hAnsi="Times New Roman" w:cs="Times New Roman"/>
          <w:bCs/>
          <w:color w:val="0D0D0D" w:themeColor="text1" w:themeTint="F2"/>
          <w:lang w:val="en-GB"/>
        </w:rPr>
        <w:t>MBBS, MD, DM, PhD</w:t>
      </w:r>
      <w:r w:rsidR="00DF4083" w:rsidRPr="00DF4083">
        <w:rPr>
          <w:rStyle w:val="Hyperlink"/>
          <w:rFonts w:ascii="Times New Roman" w:hAnsi="Times New Roman" w:cs="Times New Roman"/>
          <w:bCs/>
          <w:color w:val="0D0D0D" w:themeColor="text1" w:themeTint="F2"/>
          <w:u w:val="none"/>
        </w:rPr>
        <w:t>,</w:t>
      </w:r>
      <w:r w:rsidR="00DF4083" w:rsidRPr="00DF4083">
        <w:rPr>
          <w:rStyle w:val="Hyperlink"/>
          <w:rFonts w:ascii="Times New Roman" w:hAnsi="Times New Roman" w:cs="Times New Roman"/>
          <w:bCs/>
          <w:color w:val="0D0D0D" w:themeColor="text1" w:themeTint="F2"/>
          <w:sz w:val="24"/>
          <w:szCs w:val="24"/>
          <w:u w:val="none"/>
        </w:rPr>
        <w:t xml:space="preserve"> </w:t>
      </w:r>
      <w:r w:rsidR="00DF4083" w:rsidRPr="00DF4083">
        <w:rPr>
          <w:rFonts w:ascii="Times New Roman" w:hAnsi="Times New Roman" w:cs="Times New Roman"/>
          <w:bCs/>
          <w:color w:val="0D0D0D" w:themeColor="text1" w:themeTint="F2"/>
          <w:sz w:val="24"/>
          <w:szCs w:val="24"/>
        </w:rPr>
        <w:t xml:space="preserve">Department of Medicine, Division of Rheumatology, University of Toronto, Toronto Western Hospital, </w:t>
      </w:r>
      <w:proofErr w:type="spellStart"/>
      <w:r w:rsidR="00DF4083" w:rsidRPr="00DF4083">
        <w:rPr>
          <w:rFonts w:ascii="Times New Roman" w:hAnsi="Times New Roman" w:cs="Times New Roman"/>
          <w:bCs/>
          <w:color w:val="0D0D0D" w:themeColor="text1" w:themeTint="F2"/>
          <w:sz w:val="24"/>
          <w:szCs w:val="24"/>
        </w:rPr>
        <w:t>Krembil</w:t>
      </w:r>
      <w:proofErr w:type="spellEnd"/>
      <w:r w:rsidR="00DF4083" w:rsidRPr="00DF4083">
        <w:rPr>
          <w:rFonts w:ascii="Times New Roman" w:hAnsi="Times New Roman" w:cs="Times New Roman"/>
          <w:bCs/>
          <w:color w:val="0D0D0D" w:themeColor="text1" w:themeTint="F2"/>
          <w:sz w:val="24"/>
          <w:szCs w:val="24"/>
        </w:rPr>
        <w:t xml:space="preserve"> Research Institute, Toronto, Ontario, Canada, </w:t>
      </w:r>
      <w:hyperlink r:id="rId18" w:history="1">
        <w:r w:rsidR="00DF4083" w:rsidRPr="00DF4083">
          <w:rPr>
            <w:rStyle w:val="Hyperlink"/>
            <w:rFonts w:ascii="Times New Roman" w:hAnsi="Times New Roman" w:cs="Times New Roman"/>
            <w:bCs/>
            <w:color w:val="0D0D0D" w:themeColor="text1" w:themeTint="F2"/>
            <w:sz w:val="24"/>
            <w:szCs w:val="24"/>
            <w:u w:val="none"/>
          </w:rPr>
          <w:t>Vinod.Chandran@uhnresearch.ca</w:t>
        </w:r>
      </w:hyperlink>
      <w:bookmarkEnd w:id="2"/>
      <w:r w:rsidR="00DF4083" w:rsidRPr="00DF4083">
        <w:rPr>
          <w:rFonts w:ascii="Times New Roman" w:hAnsi="Times New Roman" w:cs="Times New Roman"/>
          <w:bCs/>
          <w:color w:val="0D0D0D" w:themeColor="text1" w:themeTint="F2"/>
          <w:sz w:val="24"/>
          <w:szCs w:val="24"/>
        </w:rPr>
        <w:t xml:space="preserve">; </w:t>
      </w:r>
      <w:bookmarkStart w:id="3" w:name="_Hlk57890071"/>
      <w:proofErr w:type="spellStart"/>
      <w:r>
        <w:rPr>
          <w:rFonts w:ascii="Times New Roman" w:hAnsi="Times New Roman" w:cs="Times New Roman"/>
          <w:bCs/>
          <w:color w:val="0D0D0D" w:themeColor="text1" w:themeTint="F2"/>
          <w:sz w:val="24"/>
          <w:szCs w:val="24"/>
        </w:rPr>
        <w:t>MdW</w:t>
      </w:r>
      <w:proofErr w:type="spellEnd"/>
      <w:r>
        <w:rPr>
          <w:rFonts w:ascii="Times New Roman" w:hAnsi="Times New Roman" w:cs="Times New Roman"/>
          <w:bCs/>
          <w:color w:val="0D0D0D" w:themeColor="text1" w:themeTint="F2"/>
          <w:sz w:val="24"/>
          <w:szCs w:val="24"/>
        </w:rPr>
        <w:t>,</w:t>
      </w:r>
      <w:r w:rsidR="00DF4083" w:rsidRPr="00DF4083">
        <w:rPr>
          <w:rFonts w:ascii="Times New Roman" w:eastAsiaTheme="minorEastAsia" w:hAnsi="Times New Roman" w:cs="Times New Roman"/>
          <w:bCs/>
          <w:color w:val="0D0D0D" w:themeColor="text1" w:themeTint="F2"/>
          <w:sz w:val="24"/>
          <w:szCs w:val="24"/>
          <w:lang w:val="en-SG" w:eastAsia="zh-CN"/>
        </w:rPr>
        <w:t xml:space="preserve"> PhD</w:t>
      </w:r>
      <w:bookmarkStart w:id="4" w:name="_Hlk58753728"/>
      <w:r>
        <w:rPr>
          <w:rFonts w:ascii="Times New Roman" w:eastAsiaTheme="minorEastAsia" w:hAnsi="Times New Roman" w:cs="Times New Roman"/>
          <w:bCs/>
          <w:color w:val="0D0D0D" w:themeColor="text1" w:themeTint="F2"/>
          <w:sz w:val="24"/>
          <w:szCs w:val="24"/>
          <w:lang w:val="en-SG" w:eastAsia="zh-CN"/>
        </w:rPr>
        <w:t xml:space="preserve"> </w:t>
      </w:r>
      <w:r w:rsidR="00DF4083" w:rsidRPr="00DF4083">
        <w:rPr>
          <w:rFonts w:ascii="Times New Roman" w:hAnsi="Times New Roman" w:cs="Times New Roman"/>
          <w:bCs/>
          <w:color w:val="0D0D0D" w:themeColor="text1" w:themeTint="F2"/>
          <w:sz w:val="24"/>
          <w:szCs w:val="24"/>
        </w:rPr>
        <w:t xml:space="preserve">GRAPPA Patient Research Partner, Department of Medical Humanities, Amsterdam University Medical Centre, Amsterdam, The Netherlands, </w:t>
      </w:r>
      <w:hyperlink r:id="rId19" w:history="1">
        <w:r w:rsidR="00DF4083" w:rsidRPr="00DF4083">
          <w:rPr>
            <w:rFonts w:ascii="Times New Roman" w:eastAsiaTheme="minorEastAsia" w:hAnsi="Times New Roman" w:cs="Times New Roman"/>
            <w:bCs/>
            <w:color w:val="0D0D0D" w:themeColor="text1" w:themeTint="F2"/>
            <w:sz w:val="24"/>
            <w:szCs w:val="24"/>
            <w:lang w:val="en-SG" w:eastAsia="zh-CN"/>
          </w:rPr>
          <w:t>martinusdewit@hotmail.com</w:t>
        </w:r>
      </w:hyperlink>
      <w:bookmarkEnd w:id="4"/>
      <w:r w:rsidR="00DF4083" w:rsidRPr="00DF4083">
        <w:rPr>
          <w:rFonts w:ascii="Times New Roman" w:eastAsiaTheme="minorEastAsia" w:hAnsi="Times New Roman" w:cs="Times New Roman"/>
          <w:bCs/>
          <w:color w:val="0D0D0D" w:themeColor="text1" w:themeTint="F2"/>
          <w:sz w:val="24"/>
          <w:szCs w:val="24"/>
          <w:lang w:val="en-SG" w:eastAsia="zh-CN"/>
        </w:rPr>
        <w:t>;</w:t>
      </w:r>
      <w:r w:rsidR="00DF4083">
        <w:rPr>
          <w:rFonts w:ascii="Times New Roman" w:eastAsiaTheme="minorEastAsia" w:hAnsi="Times New Roman" w:cs="Times New Roman"/>
          <w:bCs/>
          <w:color w:val="0D0D0D" w:themeColor="text1" w:themeTint="F2"/>
          <w:sz w:val="24"/>
          <w:szCs w:val="24"/>
          <w:lang w:val="en-SG" w:eastAsia="zh-CN"/>
        </w:rPr>
        <w:t xml:space="preserve"> </w:t>
      </w:r>
      <w:bookmarkEnd w:id="3"/>
      <w:r>
        <w:rPr>
          <w:rFonts w:ascii="Times New Roman" w:eastAsiaTheme="minorEastAsia" w:hAnsi="Times New Roman" w:cs="Times New Roman"/>
          <w:bCs/>
          <w:color w:val="0D0D0D" w:themeColor="text1" w:themeTint="F2"/>
          <w:sz w:val="24"/>
          <w:szCs w:val="24"/>
          <w:lang w:val="en-SG" w:eastAsia="zh-CN"/>
        </w:rPr>
        <w:t>PSH</w:t>
      </w:r>
      <w:r w:rsidR="00DF4083" w:rsidRPr="00DF4083">
        <w:rPr>
          <w:rFonts w:ascii="Times New Roman" w:hAnsi="Times New Roman" w:cs="Times New Roman"/>
          <w:bCs/>
          <w:color w:val="0D0D0D" w:themeColor="text1" w:themeTint="F2"/>
          <w:sz w:val="24"/>
          <w:szCs w:val="24"/>
        </w:rPr>
        <w:t>, MD, PhD</w:t>
      </w:r>
      <w:r w:rsidR="00DF4083" w:rsidRPr="00DF4083">
        <w:rPr>
          <w:rFonts w:ascii="Times New Roman" w:eastAsia="Times New Roman" w:hAnsi="Times New Roman" w:cs="Times New Roman"/>
          <w:bCs/>
          <w:color w:val="0D0D0D" w:themeColor="text1" w:themeTint="F2"/>
          <w:sz w:val="24"/>
          <w:szCs w:val="24"/>
        </w:rPr>
        <w:t xml:space="preserve"> Professor of Clinical Rheumatology, </w:t>
      </w:r>
      <w:r w:rsidR="00DF4083" w:rsidRPr="00DF4083">
        <w:rPr>
          <w:rFonts w:ascii="Times New Roman" w:hAnsi="Times New Roman" w:cs="Times New Roman"/>
          <w:bCs/>
          <w:color w:val="0D0D0D" w:themeColor="text1" w:themeTint="F2"/>
          <w:sz w:val="24"/>
          <w:szCs w:val="24"/>
        </w:rPr>
        <w:t xml:space="preserve">Leeds Institute of Rheumatic and Musculoskeletal Medicine, University of Leeds, Harehills Lane, Leeds, LS7 4SA, and NIHR Leeds Biomedical Research Centre, Leeds, </w:t>
      </w:r>
      <w:hyperlink r:id="rId20" w:history="1">
        <w:r w:rsidR="00DF4083" w:rsidRPr="00DF4083">
          <w:rPr>
            <w:rStyle w:val="Hyperlink"/>
            <w:rFonts w:ascii="Times New Roman" w:hAnsi="Times New Roman" w:cs="Times New Roman"/>
            <w:bCs/>
            <w:color w:val="0D0D0D" w:themeColor="text1" w:themeTint="F2"/>
            <w:sz w:val="24"/>
            <w:szCs w:val="24"/>
            <w:u w:val="none"/>
          </w:rPr>
          <w:t>P.helliwell@leeds.ac.uk</w:t>
        </w:r>
      </w:hyperlink>
      <w:r w:rsidR="00DF4083" w:rsidRPr="00DF4083">
        <w:rPr>
          <w:rStyle w:val="Hyperlink"/>
          <w:rFonts w:ascii="Times New Roman" w:hAnsi="Times New Roman" w:cs="Times New Roman"/>
          <w:bCs/>
          <w:color w:val="0D0D0D" w:themeColor="text1" w:themeTint="F2"/>
          <w:sz w:val="24"/>
          <w:szCs w:val="24"/>
          <w:u w:val="none"/>
        </w:rPr>
        <w:t>;</w:t>
      </w:r>
      <w:r w:rsidR="00DF4083">
        <w:rPr>
          <w:rStyle w:val="Hyperlink"/>
          <w:rFonts w:ascii="Times New Roman" w:hAnsi="Times New Roman" w:cs="Times New Roman"/>
          <w:bCs/>
          <w:color w:val="0D0D0D" w:themeColor="text1" w:themeTint="F2"/>
          <w:sz w:val="24"/>
          <w:szCs w:val="24"/>
          <w:u w:val="none"/>
        </w:rPr>
        <w:t xml:space="preserve"> </w:t>
      </w:r>
      <w:r>
        <w:rPr>
          <w:rStyle w:val="Hyperlink"/>
          <w:rFonts w:ascii="Times New Roman" w:hAnsi="Times New Roman" w:cs="Times New Roman"/>
          <w:bCs/>
          <w:color w:val="0D0D0D" w:themeColor="text1" w:themeTint="F2"/>
          <w:sz w:val="24"/>
          <w:szCs w:val="24"/>
          <w:u w:val="none"/>
        </w:rPr>
        <w:t>PJM</w:t>
      </w:r>
      <w:r w:rsidR="00DF4083" w:rsidRPr="00DF4083">
        <w:rPr>
          <w:rFonts w:ascii="Times New Roman" w:eastAsiaTheme="minorEastAsia" w:hAnsi="Times New Roman" w:cs="Times New Roman"/>
          <w:bCs/>
          <w:color w:val="0D0D0D" w:themeColor="text1" w:themeTint="F2"/>
          <w:sz w:val="24"/>
          <w:szCs w:val="24"/>
          <w:lang w:val="en-SG" w:eastAsia="zh-CN"/>
        </w:rPr>
        <w:t xml:space="preserve">, MD, Rheumatology Research, Swedish Medical </w:t>
      </w:r>
      <w:proofErr w:type="spellStart"/>
      <w:r w:rsidR="00DF4083" w:rsidRPr="00DF4083">
        <w:rPr>
          <w:rFonts w:ascii="Times New Roman" w:eastAsiaTheme="minorEastAsia" w:hAnsi="Times New Roman" w:cs="Times New Roman"/>
          <w:bCs/>
          <w:color w:val="0D0D0D" w:themeColor="text1" w:themeTint="F2"/>
          <w:sz w:val="24"/>
          <w:szCs w:val="24"/>
          <w:lang w:val="en-SG" w:eastAsia="zh-CN"/>
        </w:rPr>
        <w:t>Center</w:t>
      </w:r>
      <w:proofErr w:type="spellEnd"/>
      <w:r w:rsidR="00DF4083" w:rsidRPr="00DF4083">
        <w:rPr>
          <w:rFonts w:ascii="Times New Roman" w:eastAsiaTheme="minorEastAsia" w:hAnsi="Times New Roman" w:cs="Times New Roman"/>
          <w:bCs/>
          <w:color w:val="0D0D0D" w:themeColor="text1" w:themeTint="F2"/>
          <w:sz w:val="24"/>
          <w:szCs w:val="24"/>
          <w:lang w:val="en-SG" w:eastAsia="zh-CN"/>
        </w:rPr>
        <w:t xml:space="preserve">/Providence St. Joseph Health and University of Washington School of Medicine, Seattle, Washington, USA, </w:t>
      </w:r>
      <w:hyperlink r:id="rId21" w:history="1">
        <w:r w:rsidR="00DF4083" w:rsidRPr="00DF4083">
          <w:rPr>
            <w:rFonts w:ascii="Times New Roman" w:eastAsiaTheme="minorEastAsia" w:hAnsi="Times New Roman" w:cs="Times New Roman"/>
            <w:bCs/>
            <w:color w:val="0D0D0D" w:themeColor="text1" w:themeTint="F2"/>
            <w:sz w:val="24"/>
            <w:szCs w:val="24"/>
            <w:lang w:val="en-SG" w:eastAsia="zh-CN"/>
          </w:rPr>
          <w:t>pmease@philipmease.com</w:t>
        </w:r>
      </w:hyperlink>
      <w:r w:rsidR="00DF4083" w:rsidRPr="00DF4083">
        <w:rPr>
          <w:rFonts w:ascii="Times New Roman" w:eastAsiaTheme="minorEastAsia" w:hAnsi="Times New Roman" w:cs="Times New Roman"/>
          <w:bCs/>
          <w:color w:val="0D0D0D" w:themeColor="text1" w:themeTint="F2"/>
          <w:sz w:val="24"/>
          <w:szCs w:val="24"/>
          <w:lang w:val="en-SG" w:eastAsia="zh-CN"/>
        </w:rPr>
        <w:t xml:space="preserve">;  </w:t>
      </w:r>
      <w:r>
        <w:rPr>
          <w:rFonts w:ascii="Times New Roman" w:eastAsiaTheme="minorEastAsia" w:hAnsi="Times New Roman" w:cs="Times New Roman"/>
          <w:bCs/>
          <w:color w:val="0D0D0D" w:themeColor="text1" w:themeTint="F2"/>
          <w:sz w:val="24"/>
          <w:szCs w:val="24"/>
          <w:lang w:val="en-SG" w:eastAsia="zh-CN"/>
        </w:rPr>
        <w:t>AO</w:t>
      </w:r>
      <w:r w:rsidR="00DF4083" w:rsidRPr="00DF4083">
        <w:rPr>
          <w:rFonts w:ascii="Times New Roman" w:eastAsiaTheme="minorEastAsia" w:hAnsi="Times New Roman" w:cs="Times New Roman"/>
          <w:bCs/>
          <w:color w:val="0D0D0D" w:themeColor="text1" w:themeTint="F2"/>
          <w:sz w:val="24"/>
          <w:szCs w:val="24"/>
          <w:lang w:val="en-SG" w:eastAsia="zh-CN"/>
        </w:rPr>
        <w:t xml:space="preserve">, MD, MSCE, Associate Professor of Medicine and Epidemiology, Perelman School of Medicine, University of Pennsylvania, Philadelphia, Pennsylvania, USA, </w:t>
      </w:r>
      <w:hyperlink r:id="rId22" w:history="1">
        <w:r w:rsidR="00DF4083" w:rsidRPr="00DF4083">
          <w:rPr>
            <w:rFonts w:ascii="Times New Roman" w:eastAsiaTheme="minorEastAsia" w:hAnsi="Times New Roman" w:cs="Times New Roman"/>
            <w:bCs/>
            <w:color w:val="0D0D0D" w:themeColor="text1" w:themeTint="F2"/>
            <w:sz w:val="24"/>
            <w:szCs w:val="24"/>
            <w:lang w:val="en-SG" w:eastAsia="zh-CN"/>
          </w:rPr>
          <w:t>alogdie@pennmedicine.upenn.edu</w:t>
        </w:r>
      </w:hyperlink>
      <w:r w:rsidR="00DF4083" w:rsidRPr="00DF4083">
        <w:rPr>
          <w:rFonts w:ascii="Times New Roman" w:eastAsiaTheme="minorEastAsia" w:hAnsi="Times New Roman" w:cs="Times New Roman"/>
          <w:bCs/>
          <w:color w:val="0D0D0D" w:themeColor="text1" w:themeTint="F2"/>
          <w:sz w:val="24"/>
          <w:szCs w:val="24"/>
          <w:lang w:val="en-SG" w:eastAsia="zh-CN"/>
        </w:rPr>
        <w:t>;</w:t>
      </w:r>
      <w:r w:rsidR="00DF4083">
        <w:rPr>
          <w:rFonts w:ascii="Times New Roman" w:eastAsiaTheme="minorEastAsia" w:hAnsi="Times New Roman" w:cs="Times New Roman"/>
          <w:bCs/>
          <w:color w:val="0D0D0D" w:themeColor="text1" w:themeTint="F2"/>
          <w:sz w:val="24"/>
          <w:szCs w:val="24"/>
          <w:lang w:val="en-SG" w:eastAsia="zh-CN"/>
        </w:rPr>
        <w:t xml:space="preserve"> </w:t>
      </w:r>
      <w:r>
        <w:rPr>
          <w:rFonts w:ascii="Times New Roman" w:eastAsiaTheme="minorEastAsia" w:hAnsi="Times New Roman" w:cs="Times New Roman"/>
          <w:bCs/>
          <w:color w:val="0D0D0D" w:themeColor="text1" w:themeTint="F2"/>
          <w:sz w:val="24"/>
          <w:szCs w:val="24"/>
          <w:lang w:val="en-SG" w:eastAsia="zh-CN"/>
        </w:rPr>
        <w:t>DO</w:t>
      </w:r>
      <w:r w:rsidR="00DF4083" w:rsidRPr="00DF4083">
        <w:rPr>
          <w:rFonts w:ascii="Times New Roman" w:hAnsi="Times New Roman"/>
          <w:bCs/>
          <w:color w:val="0D0D0D" w:themeColor="text1" w:themeTint="F2"/>
        </w:rPr>
        <w:t xml:space="preserve">, BE, GRAPPA Patient Research Partner, Our Lady’s Hospice &amp; Care Services, Rheumatic &amp; Musculoskeletal Disease Unit, Dublin D6W RY72 Ireland,  </w:t>
      </w:r>
      <w:hyperlink r:id="rId23" w:history="1">
        <w:r w:rsidR="00DF4083" w:rsidRPr="00DF4083">
          <w:rPr>
            <w:rStyle w:val="Hyperlink"/>
            <w:rFonts w:ascii="Times New Roman" w:hAnsi="Times New Roman"/>
            <w:bCs/>
            <w:color w:val="0D0D0D" w:themeColor="text1" w:themeTint="F2"/>
            <w:u w:val="none"/>
          </w:rPr>
          <w:t>denis_osullivan@ymail.com</w:t>
        </w:r>
      </w:hyperlink>
      <w:r w:rsidR="00DF4083" w:rsidRPr="00DF4083">
        <w:rPr>
          <w:rFonts w:ascii="Times New Roman" w:hAnsi="Times New Roman"/>
          <w:bCs/>
          <w:color w:val="0D0D0D" w:themeColor="text1" w:themeTint="F2"/>
        </w:rPr>
        <w:t xml:space="preserve">;  </w:t>
      </w:r>
      <w:r>
        <w:rPr>
          <w:rFonts w:ascii="Times New Roman" w:hAnsi="Times New Roman"/>
          <w:bCs/>
          <w:color w:val="0D0D0D" w:themeColor="text1" w:themeTint="F2"/>
        </w:rPr>
        <w:t>SRP</w:t>
      </w:r>
      <w:bookmarkStart w:id="5" w:name="_Hlk58753895"/>
      <w:r>
        <w:rPr>
          <w:rFonts w:ascii="Times New Roman" w:hAnsi="Times New Roman"/>
          <w:bCs/>
          <w:color w:val="0D0D0D" w:themeColor="text1" w:themeTint="F2"/>
        </w:rPr>
        <w:t>, B</w:t>
      </w:r>
      <w:r w:rsidR="00DF4083" w:rsidRPr="00DF4083">
        <w:rPr>
          <w:rFonts w:ascii="Times New Roman" w:hAnsi="Times New Roman"/>
          <w:bCs/>
          <w:color w:val="0D0D0D" w:themeColor="text1" w:themeTint="F2"/>
          <w:sz w:val="24"/>
          <w:szCs w:val="24"/>
        </w:rPr>
        <w:t xml:space="preserve">Sc, PhD, </w:t>
      </w:r>
      <w:r w:rsidR="00DF4083" w:rsidRPr="00DF4083">
        <w:rPr>
          <w:rFonts w:ascii="Times New Roman" w:hAnsi="Times New Roman" w:cs="Times New Roman"/>
          <w:bCs/>
          <w:color w:val="0D0D0D" w:themeColor="text1" w:themeTint="F2"/>
          <w:sz w:val="24"/>
          <w:szCs w:val="24"/>
          <w:shd w:val="clear" w:color="auto" w:fill="FFFFFF"/>
        </w:rPr>
        <w:t xml:space="preserve">School of Medicine, Conway Institute of Biomolecular and Biomedical Research, University College Dublin, Belfield Dublin 4, Ireland, </w:t>
      </w:r>
      <w:hyperlink r:id="rId24" w:history="1">
        <w:r w:rsidR="00DF4083" w:rsidRPr="00DF4083">
          <w:rPr>
            <w:rStyle w:val="Hyperlink"/>
            <w:rFonts w:ascii="Times New Roman" w:hAnsi="Times New Roman" w:cs="Times New Roman"/>
            <w:bCs/>
            <w:color w:val="0D0D0D" w:themeColor="text1" w:themeTint="F2"/>
            <w:sz w:val="24"/>
            <w:szCs w:val="24"/>
            <w:u w:val="none"/>
            <w:shd w:val="clear" w:color="auto" w:fill="FFFFFF"/>
          </w:rPr>
          <w:t>Stephen.pennington@ucd.ie</w:t>
        </w:r>
      </w:hyperlink>
      <w:r w:rsidR="00DF4083" w:rsidRPr="00DF4083">
        <w:rPr>
          <w:rFonts w:ascii="Times New Roman" w:hAnsi="Times New Roman" w:cs="Times New Roman"/>
          <w:bCs/>
          <w:color w:val="0D0D0D" w:themeColor="text1" w:themeTint="F2"/>
          <w:sz w:val="24"/>
          <w:szCs w:val="24"/>
          <w:shd w:val="clear" w:color="auto" w:fill="FFFFFF"/>
        </w:rPr>
        <w:t xml:space="preserve">; </w:t>
      </w:r>
      <w:bookmarkEnd w:id="5"/>
      <w:r>
        <w:rPr>
          <w:rFonts w:ascii="Times New Roman" w:hAnsi="Times New Roman" w:cs="Times New Roman"/>
          <w:bCs/>
          <w:color w:val="0D0D0D" w:themeColor="text1" w:themeTint="F2"/>
          <w:sz w:val="24"/>
          <w:szCs w:val="24"/>
          <w:shd w:val="clear" w:color="auto" w:fill="FFFFFF"/>
        </w:rPr>
        <w:t>TL,</w:t>
      </w:r>
      <w:r w:rsidR="00DF4083" w:rsidRPr="00DF4083">
        <w:rPr>
          <w:rFonts w:ascii="Times New Roman" w:hAnsi="Times New Roman" w:cs="Times New Roman"/>
          <w:bCs/>
          <w:color w:val="0D0D0D" w:themeColor="text1" w:themeTint="F2"/>
          <w:sz w:val="24"/>
          <w:szCs w:val="24"/>
        </w:rPr>
        <w:t xml:space="preserve"> </w:t>
      </w:r>
      <w:bookmarkStart w:id="6" w:name="_Hlk58753961"/>
      <w:r w:rsidR="00DF4083" w:rsidRPr="00DF4083">
        <w:rPr>
          <w:rFonts w:ascii="Times New Roman" w:hAnsi="Times New Roman" w:cs="Times New Roman"/>
          <w:bCs/>
          <w:color w:val="0D0D0D" w:themeColor="text1" w:themeTint="F2"/>
          <w:sz w:val="24"/>
          <w:szCs w:val="24"/>
        </w:rPr>
        <w:t>MD, PhD</w:t>
      </w:r>
      <w:r w:rsidR="00FA2305">
        <w:rPr>
          <w:rFonts w:ascii="Times New Roman" w:hAnsi="Times New Roman" w:cs="Times New Roman"/>
          <w:bCs/>
          <w:color w:val="0D0D0D" w:themeColor="text1" w:themeTint="F2"/>
          <w:sz w:val="24"/>
          <w:szCs w:val="24"/>
        </w:rPr>
        <w:t>,</w:t>
      </w:r>
      <w:r>
        <w:rPr>
          <w:rFonts w:ascii="Times New Roman" w:hAnsi="Times New Roman" w:cs="Times New Roman"/>
          <w:bCs/>
          <w:color w:val="0D0D0D" w:themeColor="text1" w:themeTint="F2"/>
          <w:sz w:val="24"/>
          <w:szCs w:val="24"/>
        </w:rPr>
        <w:t xml:space="preserve"> </w:t>
      </w:r>
      <w:r w:rsidR="00DF4083" w:rsidRPr="00DF4083">
        <w:rPr>
          <w:rFonts w:ascii="Times New Roman" w:hAnsi="Times New Roman" w:cs="Times New Roman"/>
          <w:bCs/>
          <w:color w:val="0D0D0D" w:themeColor="text1" w:themeTint="F2"/>
          <w:sz w:val="24"/>
          <w:szCs w:val="24"/>
          <w:shd w:val="clear" w:color="auto" w:fill="FFFFFF"/>
        </w:rPr>
        <w:t xml:space="preserve">Faculty of Medicine, University of Iceland, Reykjavik, Iceland. &amp; Department of Research, </w:t>
      </w:r>
      <w:proofErr w:type="spellStart"/>
      <w:r w:rsidR="00DF4083" w:rsidRPr="00DF4083">
        <w:rPr>
          <w:rFonts w:ascii="Times New Roman" w:hAnsi="Times New Roman" w:cs="Times New Roman"/>
          <w:bCs/>
          <w:color w:val="0D0D0D" w:themeColor="text1" w:themeTint="F2"/>
          <w:sz w:val="24"/>
          <w:szCs w:val="24"/>
          <w:shd w:val="clear" w:color="auto" w:fill="FFFFFF"/>
        </w:rPr>
        <w:t>Landspitali</w:t>
      </w:r>
      <w:proofErr w:type="spellEnd"/>
      <w:r w:rsidR="00DF4083" w:rsidRPr="00DF4083">
        <w:rPr>
          <w:rFonts w:ascii="Times New Roman" w:hAnsi="Times New Roman" w:cs="Times New Roman"/>
          <w:bCs/>
          <w:color w:val="0D0D0D" w:themeColor="text1" w:themeTint="F2"/>
          <w:sz w:val="24"/>
          <w:szCs w:val="24"/>
          <w:shd w:val="clear" w:color="auto" w:fill="FFFFFF"/>
        </w:rPr>
        <w:t xml:space="preserve"> University Hospital, Reykjavik</w:t>
      </w:r>
      <w:r w:rsidR="00DF4083" w:rsidRPr="00DF4083">
        <w:rPr>
          <w:rFonts w:ascii="Times New Roman" w:hAnsi="Times New Roman" w:cs="Times New Roman"/>
          <w:bCs/>
          <w:color w:val="0D0D0D" w:themeColor="text1" w:themeTint="F2"/>
          <w:shd w:val="clear" w:color="auto" w:fill="FFFFFF"/>
        </w:rPr>
        <w:t>, Iceland, thl@hi.is</w:t>
      </w:r>
      <w:bookmarkEnd w:id="6"/>
      <w:r w:rsidR="00DF4083" w:rsidRPr="00DF4083">
        <w:rPr>
          <w:rFonts w:ascii="Times New Roman" w:hAnsi="Times New Roman" w:cs="Times New Roman"/>
          <w:bCs/>
          <w:color w:val="0D0D0D" w:themeColor="text1" w:themeTint="F2"/>
          <w:sz w:val="24"/>
          <w:szCs w:val="24"/>
          <w:shd w:val="clear" w:color="auto" w:fill="FFFFFF"/>
        </w:rPr>
        <w:t xml:space="preserve">; </w:t>
      </w:r>
      <w:r w:rsidR="00FA2305">
        <w:rPr>
          <w:rFonts w:ascii="Times New Roman" w:hAnsi="Times New Roman" w:cs="Times New Roman"/>
          <w:bCs/>
          <w:color w:val="0D0D0D" w:themeColor="text1" w:themeTint="F2"/>
          <w:sz w:val="24"/>
          <w:szCs w:val="24"/>
          <w:shd w:val="clear" w:color="auto" w:fill="FFFFFF"/>
        </w:rPr>
        <w:t>AC</w:t>
      </w:r>
      <w:r w:rsidR="00DF4083" w:rsidRPr="00DF4083">
        <w:rPr>
          <w:rFonts w:ascii="Times New Roman" w:hAnsi="Times New Roman" w:cs="Times New Roman"/>
          <w:bCs/>
          <w:color w:val="0D0D0D" w:themeColor="text1" w:themeTint="F2"/>
          <w:sz w:val="24"/>
          <w:szCs w:val="24"/>
        </w:rPr>
        <w:t xml:space="preserve">, </w:t>
      </w:r>
      <w:bookmarkStart w:id="7" w:name="_Hlk58754026"/>
      <w:r w:rsidR="00DF4083" w:rsidRPr="00DF4083">
        <w:rPr>
          <w:rFonts w:ascii="Times New Roman" w:hAnsi="Times New Roman" w:cs="Times New Roman"/>
          <w:bCs/>
          <w:color w:val="0D0D0D" w:themeColor="text1" w:themeTint="F2"/>
          <w:sz w:val="24"/>
          <w:szCs w:val="24"/>
        </w:rPr>
        <w:t>MD, PhD</w:t>
      </w:r>
      <w:r w:rsidR="00FA2305">
        <w:rPr>
          <w:rFonts w:ascii="Times New Roman" w:hAnsi="Times New Roman" w:cs="Times New Roman"/>
          <w:bCs/>
          <w:color w:val="0D0D0D" w:themeColor="text1" w:themeTint="F2"/>
          <w:sz w:val="24"/>
          <w:szCs w:val="24"/>
        </w:rPr>
        <w:t xml:space="preserve"> </w:t>
      </w:r>
      <w:r w:rsidR="00DF4083" w:rsidRPr="00DF4083">
        <w:rPr>
          <w:rFonts w:ascii="Times New Roman" w:hAnsi="Times New Roman" w:cs="Times New Roman"/>
          <w:bCs/>
          <w:color w:val="0D0D0D" w:themeColor="text1" w:themeTint="F2"/>
          <w:sz w:val="24"/>
          <w:szCs w:val="24"/>
          <w:shd w:val="clear" w:color="auto" w:fill="FFFFFF"/>
        </w:rPr>
        <w:t xml:space="preserve">Rheumatology Unit, University Clinic and AOU of Cagliari, </w:t>
      </w:r>
      <w:proofErr w:type="spellStart"/>
      <w:r w:rsidR="00DF4083" w:rsidRPr="00DF4083">
        <w:rPr>
          <w:rFonts w:ascii="Times New Roman" w:hAnsi="Times New Roman" w:cs="Times New Roman"/>
          <w:bCs/>
          <w:color w:val="0D0D0D" w:themeColor="text1" w:themeTint="F2"/>
          <w:sz w:val="24"/>
          <w:szCs w:val="24"/>
          <w:shd w:val="clear" w:color="auto" w:fill="FFFFFF"/>
        </w:rPr>
        <w:t>Monserrato</w:t>
      </w:r>
      <w:proofErr w:type="spellEnd"/>
      <w:r w:rsidR="00DF4083" w:rsidRPr="00DF4083">
        <w:rPr>
          <w:rFonts w:ascii="Times New Roman" w:hAnsi="Times New Roman" w:cs="Times New Roman"/>
          <w:bCs/>
          <w:color w:val="0D0D0D" w:themeColor="text1" w:themeTint="F2"/>
          <w:sz w:val="24"/>
          <w:szCs w:val="24"/>
          <w:shd w:val="clear" w:color="auto" w:fill="FFFFFF"/>
        </w:rPr>
        <w:t xml:space="preserve">, Italy, cauli@unica.it; </w:t>
      </w:r>
      <w:proofErr w:type="spellStart"/>
      <w:r w:rsidR="00FA2305">
        <w:rPr>
          <w:rFonts w:ascii="Times New Roman" w:hAnsi="Times New Roman" w:cs="Times New Roman"/>
          <w:bCs/>
          <w:color w:val="0D0D0D" w:themeColor="text1" w:themeTint="F2"/>
          <w:sz w:val="24"/>
          <w:szCs w:val="24"/>
          <w:shd w:val="clear" w:color="auto" w:fill="FFFFFF"/>
        </w:rPr>
        <w:t>LvM</w:t>
      </w:r>
      <w:bookmarkEnd w:id="7"/>
      <w:proofErr w:type="spellEnd"/>
      <w:r w:rsidR="00DF4083" w:rsidRPr="00DF4083">
        <w:rPr>
          <w:rFonts w:ascii="Times New Roman" w:hAnsi="Times New Roman" w:cs="Times New Roman"/>
          <w:bCs/>
          <w:color w:val="0D0D0D" w:themeColor="text1" w:themeTint="F2"/>
          <w:sz w:val="24"/>
          <w:szCs w:val="24"/>
        </w:rPr>
        <w:t xml:space="preserve">, </w:t>
      </w:r>
      <w:bookmarkStart w:id="8" w:name="_Hlk58754084"/>
      <w:r w:rsidR="00DF4083" w:rsidRPr="00DF4083">
        <w:rPr>
          <w:rFonts w:ascii="Times New Roman" w:hAnsi="Times New Roman" w:cs="Times New Roman"/>
          <w:bCs/>
          <w:color w:val="0D0D0D" w:themeColor="text1" w:themeTint="F2"/>
          <w:sz w:val="24"/>
          <w:szCs w:val="24"/>
        </w:rPr>
        <w:t xml:space="preserve">MD, PhD, </w:t>
      </w:r>
      <w:r w:rsidR="00DF4083" w:rsidRPr="00DF4083">
        <w:rPr>
          <w:rFonts w:ascii="Times New Roman" w:hAnsi="Times New Roman" w:cs="Times New Roman"/>
          <w:bCs/>
          <w:color w:val="0D0D0D" w:themeColor="text1" w:themeTint="F2"/>
          <w:sz w:val="24"/>
          <w:szCs w:val="24"/>
          <w:shd w:val="clear" w:color="auto" w:fill="FFFFFF"/>
        </w:rPr>
        <w:t xml:space="preserve">Amsterdam University Medical Centers/University of Amsterdam, Department of Clinical Immunology and Rheumatology Amsterdam, Infection &amp; Immunity Institute, Amsterdam, the Netherlands, </w:t>
      </w:r>
      <w:r w:rsidR="00DF4083" w:rsidRPr="00DF4083">
        <w:rPr>
          <w:rFonts w:ascii="Times New Roman" w:hAnsi="Times New Roman" w:cs="Times New Roman"/>
          <w:bCs/>
          <w:color w:val="0D0D0D" w:themeColor="text1" w:themeTint="F2"/>
          <w:sz w:val="24"/>
          <w:szCs w:val="24"/>
          <w:shd w:val="clear" w:color="auto" w:fill="FFFFFF"/>
        </w:rPr>
        <w:lastRenderedPageBreak/>
        <w:t xml:space="preserve">l.j.vanmens@amsterdamumc.nl; </w:t>
      </w:r>
      <w:bookmarkStart w:id="9" w:name="_Hlk58754146"/>
      <w:bookmarkEnd w:id="8"/>
      <w:r w:rsidR="00FA2305">
        <w:rPr>
          <w:rFonts w:ascii="Times New Roman" w:hAnsi="Times New Roman" w:cs="Times New Roman"/>
          <w:bCs/>
          <w:color w:val="0D0D0D" w:themeColor="text1" w:themeTint="F2"/>
          <w:sz w:val="24"/>
          <w:szCs w:val="24"/>
          <w:shd w:val="clear" w:color="auto" w:fill="FFFFFF"/>
        </w:rPr>
        <w:t>RW,</w:t>
      </w:r>
      <w:r w:rsidR="00DF4083" w:rsidRPr="00DF4083">
        <w:rPr>
          <w:rFonts w:ascii="Times New Roman" w:hAnsi="Times New Roman" w:cs="Times New Roman"/>
          <w:bCs/>
          <w:color w:val="0D0D0D" w:themeColor="text1" w:themeTint="F2"/>
          <w:sz w:val="24"/>
          <w:szCs w:val="24"/>
        </w:rPr>
        <w:t xml:space="preserve"> MPH, Leeds Institute of Rheumatic and Musculoskeletal Medicine, University of Leeds, Harehills Lane, Leeds, LS7 4SA, and NIHR Leeds Biomedical Research Centre, Leeds, R.waxman@leeds.ac.uk; </w:t>
      </w:r>
      <w:r w:rsidR="00FA2305">
        <w:rPr>
          <w:rFonts w:ascii="Times New Roman" w:hAnsi="Times New Roman" w:cs="Times New Roman"/>
          <w:bCs/>
          <w:color w:val="0D0D0D" w:themeColor="text1" w:themeTint="F2"/>
          <w:sz w:val="24"/>
          <w:szCs w:val="24"/>
        </w:rPr>
        <w:t>JUS</w:t>
      </w:r>
      <w:bookmarkEnd w:id="9"/>
      <w:r w:rsidR="00DF4083" w:rsidRPr="00DF4083">
        <w:rPr>
          <w:rFonts w:ascii="Times New Roman" w:hAnsi="Times New Roman" w:cs="Times New Roman"/>
          <w:bCs/>
          <w:color w:val="0D0D0D" w:themeColor="text1" w:themeTint="F2"/>
          <w:sz w:val="24"/>
          <w:szCs w:val="24"/>
        </w:rPr>
        <w:t xml:space="preserve">, </w:t>
      </w:r>
      <w:bookmarkStart w:id="10" w:name="_Hlk58754206"/>
      <w:r w:rsidR="00DF4083" w:rsidRPr="00DF4083">
        <w:rPr>
          <w:rFonts w:ascii="Times New Roman" w:hAnsi="Times New Roman" w:cs="Times New Roman"/>
          <w:bCs/>
          <w:color w:val="0D0D0D" w:themeColor="text1" w:themeTint="F2"/>
          <w:sz w:val="24"/>
          <w:szCs w:val="24"/>
        </w:rPr>
        <w:t xml:space="preserve">MD, Department of Medicine, NYU Grossman School of Medicine, New York, New York, USA; Jose.Scher@nyulangone.org; </w:t>
      </w:r>
      <w:bookmarkEnd w:id="10"/>
      <w:r w:rsidR="00FA2305">
        <w:rPr>
          <w:rFonts w:ascii="Times New Roman" w:hAnsi="Times New Roman" w:cs="Times New Roman"/>
          <w:bCs/>
          <w:color w:val="0D0D0D" w:themeColor="text1" w:themeTint="F2"/>
          <w:sz w:val="24"/>
          <w:szCs w:val="24"/>
        </w:rPr>
        <w:t>AB</w:t>
      </w:r>
      <w:bookmarkStart w:id="11" w:name="_Hlk58754278"/>
      <w:r w:rsidR="00FA2305">
        <w:rPr>
          <w:rFonts w:ascii="Times New Roman" w:hAnsi="Times New Roman" w:cs="Times New Roman"/>
          <w:bCs/>
          <w:color w:val="0D0D0D" w:themeColor="text1" w:themeTint="F2"/>
          <w:sz w:val="24"/>
          <w:szCs w:val="24"/>
        </w:rPr>
        <w:t>,</w:t>
      </w:r>
      <w:r w:rsidR="00DF4083" w:rsidRPr="00DF4083">
        <w:rPr>
          <w:rFonts w:ascii="Times New Roman" w:hAnsi="Times New Roman" w:cs="Times New Roman"/>
          <w:bCs/>
          <w:color w:val="0D0D0D" w:themeColor="text1" w:themeTint="F2"/>
          <w:sz w:val="24"/>
          <w:szCs w:val="24"/>
        </w:rPr>
        <w:t xml:space="preserve"> MBChB, BSc, MSc, PhD, FRCP. </w:t>
      </w:r>
      <w:r w:rsidR="00DF4083" w:rsidRPr="00DF4083">
        <w:rPr>
          <w:rFonts w:ascii="Times New Roman" w:hAnsi="Times New Roman" w:cs="Times New Roman"/>
          <w:bCs/>
          <w:color w:val="0D0D0D" w:themeColor="text1" w:themeTint="F2"/>
          <w:sz w:val="24"/>
          <w:szCs w:val="24"/>
          <w:shd w:val="clear" w:color="auto" w:fill="FFFFFF"/>
        </w:rPr>
        <w:t xml:space="preserve">Centre for Musculoskeletal Research, The University of Manchester and NIHR Manchester Biomedical Research Centre, Manchester University NHS Trust, Manchester, UK, </w:t>
      </w:r>
      <w:hyperlink r:id="rId25" w:history="1">
        <w:r w:rsidR="00DF4083" w:rsidRPr="00DF4083">
          <w:rPr>
            <w:rStyle w:val="Hyperlink"/>
            <w:rFonts w:ascii="Times New Roman" w:hAnsi="Times New Roman" w:cs="Times New Roman"/>
            <w:bCs/>
            <w:color w:val="0D0D0D" w:themeColor="text1" w:themeTint="F2"/>
            <w:sz w:val="24"/>
            <w:szCs w:val="24"/>
            <w:u w:val="none"/>
            <w:shd w:val="clear" w:color="auto" w:fill="FFFFFF"/>
          </w:rPr>
          <w:t>Anne.Barton@manchester.ac.uk</w:t>
        </w:r>
      </w:hyperlink>
      <w:r w:rsidR="00DF4083" w:rsidRPr="00DF4083">
        <w:rPr>
          <w:rFonts w:ascii="Times New Roman" w:hAnsi="Times New Roman" w:cs="Times New Roman"/>
          <w:bCs/>
          <w:color w:val="0D0D0D" w:themeColor="text1" w:themeTint="F2"/>
          <w:sz w:val="24"/>
          <w:szCs w:val="24"/>
          <w:shd w:val="clear" w:color="auto" w:fill="FFFFFF"/>
        </w:rPr>
        <w:t>;</w:t>
      </w:r>
      <w:r w:rsidR="00FA2305">
        <w:rPr>
          <w:rFonts w:ascii="Times New Roman" w:hAnsi="Times New Roman" w:cs="Times New Roman"/>
          <w:bCs/>
          <w:color w:val="0D0D0D" w:themeColor="text1" w:themeTint="F2"/>
          <w:sz w:val="24"/>
          <w:szCs w:val="24"/>
          <w:shd w:val="clear" w:color="auto" w:fill="FFFFFF"/>
        </w:rPr>
        <w:t xml:space="preserve"> CTR</w:t>
      </w:r>
      <w:bookmarkEnd w:id="11"/>
      <w:r w:rsidR="00DF4083" w:rsidRPr="00DF4083">
        <w:rPr>
          <w:rFonts w:ascii="Times New Roman" w:eastAsiaTheme="minorEastAsia" w:hAnsi="Times New Roman" w:cs="Times New Roman"/>
          <w:bCs/>
          <w:color w:val="0D0D0D" w:themeColor="text1" w:themeTint="F2"/>
          <w:sz w:val="24"/>
          <w:szCs w:val="24"/>
          <w:lang w:val="en-SG" w:eastAsia="zh-CN"/>
        </w:rPr>
        <w:t>, MD, MPH</w:t>
      </w:r>
      <w:r w:rsidR="00FA2305">
        <w:rPr>
          <w:rFonts w:ascii="Times New Roman" w:eastAsiaTheme="minorEastAsia" w:hAnsi="Times New Roman" w:cs="Times New Roman"/>
          <w:bCs/>
          <w:color w:val="0D0D0D" w:themeColor="text1" w:themeTint="F2"/>
          <w:sz w:val="24"/>
          <w:szCs w:val="24"/>
          <w:lang w:val="en-SG" w:eastAsia="zh-CN"/>
        </w:rPr>
        <w:t xml:space="preserve">, </w:t>
      </w:r>
      <w:r w:rsidR="00DF4083" w:rsidRPr="00DF4083">
        <w:rPr>
          <w:rFonts w:ascii="Times New Roman" w:hAnsi="Times New Roman" w:cs="Times New Roman"/>
          <w:bCs/>
          <w:color w:val="0D0D0D" w:themeColor="text1" w:themeTint="F2"/>
          <w:sz w:val="24"/>
          <w:szCs w:val="24"/>
        </w:rPr>
        <w:t xml:space="preserve">Professor of Medicine, Division of Allergy, Immunology and Rheumatology, University of Rochester Medical Center, </w:t>
      </w:r>
      <w:r w:rsidR="00DF4083" w:rsidRPr="00DF4083">
        <w:rPr>
          <w:rFonts w:ascii="Times New Roman" w:hAnsi="Times New Roman" w:cs="Times New Roman"/>
          <w:bCs/>
          <w:color w:val="0D0D0D" w:themeColor="text1" w:themeTint="F2"/>
          <w:sz w:val="24"/>
          <w:szCs w:val="24"/>
          <w:shd w:val="clear" w:color="auto" w:fill="FFFFFF"/>
        </w:rPr>
        <w:t xml:space="preserve">Rochester, New York, USA, </w:t>
      </w:r>
      <w:hyperlink r:id="rId26" w:history="1">
        <w:r w:rsidR="00DF4083" w:rsidRPr="00DF4083">
          <w:rPr>
            <w:rStyle w:val="Hyperlink"/>
            <w:rFonts w:ascii="Times New Roman" w:hAnsi="Times New Roman" w:cs="Times New Roman"/>
            <w:bCs/>
            <w:color w:val="0D0D0D" w:themeColor="text1" w:themeTint="F2"/>
            <w:sz w:val="24"/>
            <w:szCs w:val="24"/>
            <w:u w:val="none"/>
          </w:rPr>
          <w:t>christopher_Ritchlin@urmc.rochester.edu</w:t>
        </w:r>
      </w:hyperlink>
      <w:r w:rsidR="00DF4083" w:rsidRPr="00DF4083">
        <w:rPr>
          <w:rFonts w:ascii="Times New Roman" w:hAnsi="Times New Roman" w:cs="Times New Roman"/>
          <w:bCs/>
          <w:color w:val="0D0D0D" w:themeColor="text1" w:themeTint="F2"/>
          <w:sz w:val="24"/>
          <w:szCs w:val="24"/>
        </w:rPr>
        <w:t xml:space="preserve">; </w:t>
      </w:r>
      <w:r w:rsidR="00FA2305">
        <w:rPr>
          <w:rFonts w:ascii="Times New Roman" w:hAnsi="Times New Roman" w:cs="Times New Roman"/>
          <w:bCs/>
          <w:color w:val="0D0D0D" w:themeColor="text1" w:themeTint="F2"/>
          <w:sz w:val="24"/>
          <w:szCs w:val="24"/>
        </w:rPr>
        <w:t>OF</w:t>
      </w:r>
      <w:r w:rsidR="00DF4083" w:rsidRPr="00DF4083">
        <w:rPr>
          <w:rFonts w:ascii="Times New Roman" w:eastAsiaTheme="minorEastAsia" w:hAnsi="Times New Roman" w:cs="Times New Roman"/>
          <w:bCs/>
          <w:color w:val="0D0D0D" w:themeColor="text1" w:themeTint="F2"/>
          <w:sz w:val="24"/>
          <w:szCs w:val="24"/>
          <w:lang w:val="en-SG" w:eastAsia="zh-CN"/>
        </w:rPr>
        <w:t xml:space="preserve">, MD, FRCPI, FRCP(UK), Consultant Rheumatologist and Newman Clinical Research Professor, Conway Institute for Biomolecular Research, University College Dublin, Dublin, Ireland, </w:t>
      </w:r>
      <w:hyperlink r:id="rId27" w:history="1">
        <w:r w:rsidR="00DF4083" w:rsidRPr="00DF4083">
          <w:rPr>
            <w:rFonts w:ascii="Times New Roman" w:eastAsiaTheme="minorEastAsia" w:hAnsi="Times New Roman" w:cs="Times New Roman"/>
            <w:bCs/>
            <w:color w:val="0D0D0D" w:themeColor="text1" w:themeTint="F2"/>
            <w:sz w:val="24"/>
            <w:szCs w:val="24"/>
            <w:lang w:val="en-SG" w:eastAsia="zh-CN"/>
          </w:rPr>
          <w:t>oliver.fitzgerald@ucd.ie</w:t>
        </w:r>
      </w:hyperlink>
      <w:r w:rsidR="00DF4083" w:rsidRPr="00DF4083">
        <w:rPr>
          <w:rFonts w:ascii="Times New Roman" w:eastAsiaTheme="minorEastAsia" w:hAnsi="Times New Roman" w:cs="Times New Roman"/>
          <w:bCs/>
          <w:color w:val="0D0D0D" w:themeColor="text1" w:themeTint="F2"/>
          <w:sz w:val="24"/>
          <w:szCs w:val="24"/>
          <w:lang w:val="en-SG" w:eastAsia="zh-CN"/>
        </w:rPr>
        <w:t>.</w:t>
      </w:r>
    </w:p>
    <w:p w14:paraId="0045B5EE" w14:textId="77777777" w:rsidR="00F9271B" w:rsidRPr="00F9271B" w:rsidRDefault="00F9271B" w:rsidP="00F9271B">
      <w:pPr>
        <w:spacing w:line="240" w:lineRule="exact"/>
        <w:rPr>
          <w:rFonts w:ascii="Times New Roman" w:hAnsi="Times New Roman" w:cs="Times New Roman"/>
          <w:b/>
          <w:bCs/>
          <w:sz w:val="24"/>
          <w:szCs w:val="24"/>
        </w:rPr>
      </w:pPr>
    </w:p>
    <w:p w14:paraId="62442385" w14:textId="0DA8F8C3" w:rsidR="00DF4083" w:rsidRPr="00FA2305" w:rsidRDefault="00DF4083" w:rsidP="00BC5295">
      <w:pPr>
        <w:spacing w:before="100" w:beforeAutospacing="1" w:after="240" w:line="480" w:lineRule="auto"/>
        <w:jc w:val="both"/>
        <w:rPr>
          <w:rFonts w:ascii="Times New Roman" w:hAnsi="Times New Roman" w:cs="Times New Roman"/>
          <w:b/>
          <w:bCs/>
        </w:rPr>
      </w:pPr>
      <w:r w:rsidRPr="00FA2305">
        <w:rPr>
          <w:rFonts w:ascii="Times New Roman" w:hAnsi="Times New Roman" w:cs="Times New Roman"/>
          <w:b/>
          <w:sz w:val="24"/>
          <w:szCs w:val="24"/>
        </w:rPr>
        <w:t xml:space="preserve">Conflicts of Interest: </w:t>
      </w:r>
      <w:r w:rsidRPr="00FA2305">
        <w:rPr>
          <w:rFonts w:ascii="Times New Roman" w:hAnsi="Times New Roman" w:cs="Times New Roman"/>
        </w:rPr>
        <w:t xml:space="preserve">AA has received research funding from the following: Boehringer Ingelheim / Parexel, Bristol-Myers Squibb, </w:t>
      </w:r>
      <w:proofErr w:type="spellStart"/>
      <w:r w:rsidRPr="00FA2305">
        <w:rPr>
          <w:rFonts w:ascii="Times New Roman" w:hAnsi="Times New Roman" w:cs="Times New Roman"/>
        </w:rPr>
        <w:t>Dermavant</w:t>
      </w:r>
      <w:proofErr w:type="spellEnd"/>
      <w:r w:rsidRPr="00FA2305">
        <w:rPr>
          <w:rFonts w:ascii="Times New Roman" w:hAnsi="Times New Roman" w:cs="Times New Roman"/>
        </w:rPr>
        <w:t xml:space="preserve">, </w:t>
      </w:r>
      <w:proofErr w:type="spellStart"/>
      <w:r w:rsidRPr="00FA2305">
        <w:rPr>
          <w:rFonts w:ascii="Times New Roman" w:hAnsi="Times New Roman" w:cs="Times New Roman"/>
        </w:rPr>
        <w:t>Dermira</w:t>
      </w:r>
      <w:proofErr w:type="spellEnd"/>
      <w:r w:rsidRPr="00FA2305">
        <w:rPr>
          <w:rFonts w:ascii="Times New Roman" w:hAnsi="Times New Roman" w:cs="Times New Roman"/>
        </w:rPr>
        <w:t xml:space="preserve">, Eli Lilly, Galderma, Janssen-Ortho, Inc., Kyowa Hakko Kirin, Leo Pharma, Pfizer Inc., Sanofi Genzyme, UCB Pharma; honorariums from: </w:t>
      </w:r>
      <w:proofErr w:type="spellStart"/>
      <w:r w:rsidRPr="00FA2305">
        <w:rPr>
          <w:rFonts w:ascii="Times New Roman" w:hAnsi="Times New Roman" w:cs="Times New Roman"/>
        </w:rPr>
        <w:t>Abbvie</w:t>
      </w:r>
      <w:proofErr w:type="spellEnd"/>
      <w:r w:rsidRPr="00FA2305">
        <w:rPr>
          <w:rFonts w:ascii="Times New Roman" w:hAnsi="Times New Roman" w:cs="Times New Roman"/>
        </w:rPr>
        <w:t xml:space="preserve">, Bristol-Myers Squibb, </w:t>
      </w:r>
      <w:proofErr w:type="spellStart"/>
      <w:r w:rsidRPr="00FA2305">
        <w:rPr>
          <w:rFonts w:ascii="Times New Roman" w:hAnsi="Times New Roman" w:cs="Times New Roman"/>
        </w:rPr>
        <w:t>Dermavant</w:t>
      </w:r>
      <w:proofErr w:type="spellEnd"/>
      <w:r w:rsidRPr="00FA2305">
        <w:rPr>
          <w:rFonts w:ascii="Times New Roman" w:hAnsi="Times New Roman" w:cs="Times New Roman"/>
        </w:rPr>
        <w:t>, Eli Lilly, Janssen Pharmaceuticals, Inc., Leo Pharma, Modernizing Medicine, Novartis Pharmaceuticals Corp.,</w:t>
      </w:r>
      <w:r w:rsidR="00FA2305">
        <w:rPr>
          <w:rFonts w:ascii="Times New Roman" w:hAnsi="Times New Roman" w:cs="Times New Roman"/>
        </w:rPr>
        <w:t xml:space="preserve"> </w:t>
      </w:r>
      <w:r w:rsidRPr="00FA2305">
        <w:rPr>
          <w:rFonts w:ascii="Times New Roman" w:hAnsi="Times New Roman" w:cs="Times New Roman"/>
        </w:rPr>
        <w:t xml:space="preserve">Ortho Dermatologics, Pfizer Inc., Regeneron Pharmaceuticals, Sanofi Genzyme, Sun Pharma,  </w:t>
      </w:r>
      <w:proofErr w:type="spellStart"/>
      <w:r w:rsidRPr="00FA2305">
        <w:rPr>
          <w:rFonts w:ascii="Times New Roman" w:hAnsi="Times New Roman" w:cs="Times New Roman"/>
        </w:rPr>
        <w:t>Abbvie</w:t>
      </w:r>
      <w:proofErr w:type="spellEnd"/>
      <w:r w:rsidRPr="00FA2305">
        <w:rPr>
          <w:rFonts w:ascii="Times New Roman" w:hAnsi="Times New Roman" w:cs="Times New Roman"/>
        </w:rPr>
        <w:t xml:space="preserve">, Regeneron Pharmaceuticals and Sanofi Genzyme; </w:t>
      </w:r>
      <w:bookmarkStart w:id="12" w:name="_Hlk57891023"/>
      <w:r w:rsidRPr="00FA2305">
        <w:rPr>
          <w:rFonts w:ascii="Times New Roman" w:hAnsi="Times New Roman" w:cs="Times New Roman"/>
        </w:rPr>
        <w:t xml:space="preserve">VC has received consulting fees and/or speaking fees and/or honoraria from AbbVie, Amgen, Bristol-Myers Squibb, Celgene, Eli Lilly and Company, Janssen, Novartis, Pfizer and UCB and his spouse is an employee of Eli Lilly and Company; </w:t>
      </w:r>
      <w:bookmarkEnd w:id="12"/>
      <w:r w:rsidRPr="00FA2305">
        <w:rPr>
          <w:rFonts w:ascii="Times New Roman" w:eastAsiaTheme="minorEastAsia" w:hAnsi="Times New Roman" w:cs="Times New Roman"/>
          <w:lang w:val="en-SG" w:eastAsia="zh-CN"/>
        </w:rPr>
        <w:t xml:space="preserve">PJM: </w:t>
      </w:r>
      <w:r w:rsidRPr="00FA2305">
        <w:rPr>
          <w:rFonts w:ascii="Times New Roman" w:hAnsi="Times New Roman" w:cs="Times New Roman"/>
        </w:rPr>
        <w:t xml:space="preserve">Research grants, consultation fees, and/pr speaker honoraria: </w:t>
      </w:r>
      <w:proofErr w:type="spellStart"/>
      <w:r w:rsidRPr="00FA2305">
        <w:rPr>
          <w:rFonts w:ascii="Times New Roman" w:hAnsi="Times New Roman" w:cs="Times New Roman"/>
        </w:rPr>
        <w:t>Abbvie</w:t>
      </w:r>
      <w:proofErr w:type="spellEnd"/>
      <w:r w:rsidRPr="00FA2305">
        <w:rPr>
          <w:rFonts w:ascii="Times New Roman" w:hAnsi="Times New Roman" w:cs="Times New Roman"/>
        </w:rPr>
        <w:t xml:space="preserve">, Amgen, Boehringer Ingelheim, </w:t>
      </w:r>
      <w:proofErr w:type="spellStart"/>
      <w:r w:rsidRPr="00FA2305">
        <w:rPr>
          <w:rFonts w:ascii="Times New Roman" w:hAnsi="Times New Roman" w:cs="Times New Roman"/>
        </w:rPr>
        <w:t>BristolMyersSquibb</w:t>
      </w:r>
      <w:proofErr w:type="spellEnd"/>
      <w:r w:rsidRPr="00FA2305">
        <w:rPr>
          <w:rFonts w:ascii="Times New Roman" w:hAnsi="Times New Roman" w:cs="Times New Roman"/>
        </w:rPr>
        <w:t xml:space="preserve">, Eli Lilly, Galapagos, Gilead, GlaxoSmithKline, Janssen, Merck, Novartis, Pfizer, SUN Pharma, UCB; </w:t>
      </w:r>
      <w:bookmarkStart w:id="13" w:name="_Hlk57891062"/>
      <w:r w:rsidRPr="00FA2305">
        <w:rPr>
          <w:rFonts w:ascii="Times New Roman" w:hAnsi="Times New Roman" w:cs="Times New Roman"/>
          <w:bCs/>
        </w:rPr>
        <w:t>JUS</w:t>
      </w:r>
      <w:r w:rsidRPr="00FA2305">
        <w:rPr>
          <w:rFonts w:ascii="Times New Roman" w:hAnsi="Times New Roman" w:cs="Times New Roman"/>
        </w:rPr>
        <w:t xml:space="preserve"> has received research grants and/or consulting fees from </w:t>
      </w:r>
      <w:r w:rsidRPr="00FA2305">
        <w:rPr>
          <w:rFonts w:ascii="Times New Roman" w:hAnsi="Times New Roman" w:cs="Times New Roman"/>
        </w:rPr>
        <w:lastRenderedPageBreak/>
        <w:t xml:space="preserve">AbbVie, Amgen, Bristol Myers Squibb, Eli Lilly, Janssen, Novartis, Pfizer Inc, Sanofi and UCB; </w:t>
      </w:r>
      <w:bookmarkStart w:id="14" w:name="_Hlk57891098"/>
      <w:bookmarkEnd w:id="13"/>
      <w:r w:rsidRPr="00FA2305">
        <w:rPr>
          <w:rFonts w:ascii="Times New Roman" w:hAnsi="Times New Roman" w:cs="Times New Roman"/>
          <w:bCs/>
        </w:rPr>
        <w:t>OF</w:t>
      </w:r>
      <w:r w:rsidRPr="00FA2305">
        <w:rPr>
          <w:rFonts w:ascii="Times New Roman" w:hAnsi="Times New Roman" w:cs="Times New Roman"/>
        </w:rPr>
        <w:t xml:space="preserve"> has received research grants and/or consulting fees from AbbVie, Amgen, Bristol Myers Squibb, Celgene, Eli Lilly, Janssen, Novartis, Pfizer Inc, and UCB;  </w:t>
      </w:r>
      <w:bookmarkEnd w:id="14"/>
      <w:r w:rsidRPr="00FA2305">
        <w:rPr>
          <w:rFonts w:ascii="Times New Roman" w:hAnsi="Times New Roman" w:cs="Times New Roman"/>
        </w:rPr>
        <w:t>other co-authors declare no conflict of interest.</w:t>
      </w:r>
    </w:p>
    <w:p w14:paraId="6B1398DB" w14:textId="77777777" w:rsidR="00DF4083" w:rsidRDefault="00DF4083" w:rsidP="00DF4083">
      <w:pPr>
        <w:spacing w:line="240" w:lineRule="exact"/>
        <w:rPr>
          <w:rFonts w:ascii="Times New Roman" w:hAnsi="Times New Roman" w:cs="Times New Roman"/>
          <w:b/>
          <w:bCs/>
          <w:sz w:val="24"/>
          <w:szCs w:val="24"/>
        </w:rPr>
      </w:pPr>
    </w:p>
    <w:p w14:paraId="5271CA6D" w14:textId="1E92E059" w:rsidR="00DF4083" w:rsidRPr="00861098" w:rsidRDefault="00FA2305" w:rsidP="00DF4083">
      <w:pPr>
        <w:rPr>
          <w:rFonts w:ascii="Times New Roman" w:hAnsi="Times New Roman" w:cs="Times New Roman"/>
          <w:color w:val="0D0D0D" w:themeColor="text1" w:themeTint="F2"/>
          <w:sz w:val="24"/>
          <w:szCs w:val="24"/>
          <w:shd w:val="clear" w:color="auto" w:fill="FFFFFF"/>
        </w:rPr>
      </w:pPr>
      <w:bookmarkStart w:id="15" w:name="_Hlk58754388"/>
      <w:r>
        <w:rPr>
          <w:rFonts w:ascii="Times New Roman" w:hAnsi="Times New Roman" w:cs="Times New Roman"/>
          <w:b/>
          <w:bCs/>
          <w:sz w:val="24"/>
          <w:szCs w:val="24"/>
        </w:rPr>
        <w:t>Address c</w:t>
      </w:r>
      <w:r w:rsidR="00F6209D">
        <w:rPr>
          <w:rFonts w:ascii="Times New Roman" w:hAnsi="Times New Roman" w:cs="Times New Roman"/>
          <w:b/>
          <w:bCs/>
          <w:sz w:val="24"/>
          <w:szCs w:val="24"/>
        </w:rPr>
        <w:t>o</w:t>
      </w:r>
      <w:r w:rsidR="00DF4083" w:rsidRPr="00F9271B">
        <w:rPr>
          <w:rFonts w:ascii="Times New Roman" w:hAnsi="Times New Roman" w:cs="Times New Roman"/>
          <w:b/>
          <w:bCs/>
          <w:sz w:val="24"/>
          <w:szCs w:val="24"/>
        </w:rPr>
        <w:t>rrespond</w:t>
      </w:r>
      <w:r>
        <w:rPr>
          <w:rFonts w:ascii="Times New Roman" w:hAnsi="Times New Roman" w:cs="Times New Roman"/>
          <w:b/>
          <w:bCs/>
          <w:sz w:val="24"/>
          <w:szCs w:val="24"/>
        </w:rPr>
        <w:t>ence to</w:t>
      </w:r>
      <w:r w:rsidR="00DF4083" w:rsidRPr="00F9271B">
        <w:rPr>
          <w:rFonts w:ascii="Times New Roman" w:hAnsi="Times New Roman" w:cs="Times New Roman"/>
          <w:b/>
          <w:bCs/>
          <w:sz w:val="24"/>
          <w:szCs w:val="24"/>
        </w:rPr>
        <w:t>:</w:t>
      </w:r>
      <w:r w:rsidR="00DF4083">
        <w:rPr>
          <w:rFonts w:ascii="Times New Roman" w:hAnsi="Times New Roman" w:cs="Times New Roman"/>
          <w:b/>
          <w:bCs/>
          <w:sz w:val="24"/>
          <w:szCs w:val="24"/>
        </w:rPr>
        <w:t xml:space="preserve"> </w:t>
      </w:r>
      <w:r w:rsidR="00DF4083" w:rsidRPr="00F9271B">
        <w:rPr>
          <w:rFonts w:ascii="Times New Roman" w:hAnsi="Times New Roman" w:cs="Times New Roman"/>
          <w:sz w:val="24"/>
          <w:szCs w:val="24"/>
        </w:rPr>
        <w:t>Prof Oliver FitzGerald,</w:t>
      </w:r>
      <w:r w:rsidR="00DF4083">
        <w:rPr>
          <w:rFonts w:ascii="Times New Roman" w:hAnsi="Times New Roman" w:cs="Times New Roman"/>
          <w:sz w:val="24"/>
          <w:szCs w:val="24"/>
        </w:rPr>
        <w:t xml:space="preserve"> </w:t>
      </w:r>
      <w:r w:rsidR="00DF4083" w:rsidRPr="00F9271B">
        <w:rPr>
          <w:rFonts w:ascii="Times New Roman" w:hAnsi="Times New Roman" w:cs="Times New Roman"/>
          <w:color w:val="000000"/>
          <w:sz w:val="24"/>
          <w:szCs w:val="24"/>
          <w:shd w:val="clear" w:color="auto" w:fill="FFFFFF"/>
        </w:rPr>
        <w:t>School of Medicine, Conway Institute of Biomolecular and Biomedical Research, University College Dublin, Belfield Dublin 4, Ireland</w:t>
      </w:r>
      <w:r w:rsidR="00DF4083">
        <w:rPr>
          <w:rFonts w:ascii="Times New Roman" w:hAnsi="Times New Roman" w:cs="Times New Roman"/>
          <w:color w:val="000000"/>
          <w:sz w:val="24"/>
          <w:szCs w:val="24"/>
          <w:shd w:val="clear" w:color="auto" w:fill="FFFFFF"/>
        </w:rPr>
        <w:t xml:space="preserve">, </w:t>
      </w:r>
      <w:r w:rsidR="00DF4083" w:rsidRPr="00F9271B">
        <w:rPr>
          <w:rFonts w:ascii="Times New Roman" w:hAnsi="Times New Roman" w:cs="Times New Roman"/>
          <w:color w:val="000000"/>
          <w:sz w:val="24"/>
          <w:szCs w:val="24"/>
          <w:shd w:val="clear" w:color="auto" w:fill="FFFFFF"/>
        </w:rPr>
        <w:t>Email</w:t>
      </w:r>
      <w:r w:rsidR="00DF4083" w:rsidRPr="00861098">
        <w:rPr>
          <w:rFonts w:ascii="Times New Roman" w:hAnsi="Times New Roman" w:cs="Times New Roman"/>
          <w:color w:val="0D0D0D" w:themeColor="text1" w:themeTint="F2"/>
          <w:sz w:val="24"/>
          <w:szCs w:val="24"/>
          <w:shd w:val="clear" w:color="auto" w:fill="FFFFFF"/>
        </w:rPr>
        <w:t xml:space="preserve">: </w:t>
      </w:r>
      <w:hyperlink r:id="rId28" w:history="1">
        <w:r w:rsidR="00DF4083" w:rsidRPr="00861098">
          <w:rPr>
            <w:rStyle w:val="Hyperlink"/>
            <w:rFonts w:ascii="Times New Roman" w:hAnsi="Times New Roman" w:cs="Times New Roman"/>
            <w:color w:val="0D0D0D" w:themeColor="text1" w:themeTint="F2"/>
            <w:sz w:val="24"/>
            <w:szCs w:val="24"/>
            <w:u w:val="none"/>
            <w:shd w:val="clear" w:color="auto" w:fill="FFFFFF"/>
          </w:rPr>
          <w:t>oliver.fitzgerald@ucd.ie</w:t>
        </w:r>
      </w:hyperlink>
    </w:p>
    <w:bookmarkEnd w:id="15"/>
    <w:p w14:paraId="1013CC76" w14:textId="325761BD" w:rsidR="00F9271B" w:rsidRPr="00F9271B" w:rsidRDefault="00F9271B">
      <w:pPr>
        <w:spacing w:line="240" w:lineRule="exact"/>
        <w:rPr>
          <w:rFonts w:ascii="Times New Roman" w:hAnsi="Times New Roman" w:cs="Times New Roman"/>
          <w:bCs/>
          <w:sz w:val="24"/>
          <w:szCs w:val="24"/>
          <w:highlight w:val="yellow"/>
        </w:rPr>
      </w:pPr>
    </w:p>
    <w:p w14:paraId="68741C12" w14:textId="0CAAFF64" w:rsidR="00F9271B" w:rsidRDefault="00FA2305">
      <w:pPr>
        <w:spacing w:line="240" w:lineRule="exact"/>
        <w:rPr>
          <w:rFonts w:ascii="Times New Roman" w:hAnsi="Times New Roman" w:cs="Times New Roman"/>
          <w:bCs/>
          <w:sz w:val="24"/>
          <w:szCs w:val="24"/>
        </w:rPr>
      </w:pPr>
      <w:bookmarkStart w:id="16" w:name="_Hlk58934122"/>
      <w:r w:rsidRPr="00FA2305">
        <w:rPr>
          <w:rFonts w:ascii="Times New Roman" w:hAnsi="Times New Roman" w:cs="Times New Roman"/>
          <w:b/>
          <w:sz w:val="24"/>
          <w:szCs w:val="24"/>
        </w:rPr>
        <w:t>Ethics:</w:t>
      </w:r>
      <w:r>
        <w:rPr>
          <w:rFonts w:ascii="Times New Roman" w:hAnsi="Times New Roman" w:cs="Times New Roman"/>
          <w:bCs/>
          <w:sz w:val="24"/>
          <w:szCs w:val="24"/>
        </w:rPr>
        <w:t xml:space="preserve">  No IRB or animal approval needed.</w:t>
      </w:r>
    </w:p>
    <w:p w14:paraId="17145428" w14:textId="77777777" w:rsidR="00FA2305" w:rsidRDefault="00FA2305">
      <w:pPr>
        <w:spacing w:line="240" w:lineRule="exact"/>
        <w:rPr>
          <w:rFonts w:ascii="Times New Roman" w:hAnsi="Times New Roman" w:cs="Times New Roman"/>
          <w:bCs/>
          <w:sz w:val="24"/>
          <w:szCs w:val="24"/>
        </w:rPr>
      </w:pPr>
    </w:p>
    <w:p w14:paraId="1258FCC6" w14:textId="03B56C82" w:rsidR="00237A28" w:rsidRDefault="00237A28" w:rsidP="00FA2305">
      <w:pPr>
        <w:spacing w:line="480" w:lineRule="auto"/>
        <w:jc w:val="both"/>
        <w:rPr>
          <w:rFonts w:ascii="Times New Roman" w:hAnsi="Times New Roman" w:cs="Times New Roman"/>
          <w:bCs/>
          <w:sz w:val="24"/>
          <w:szCs w:val="24"/>
        </w:rPr>
      </w:pPr>
      <w:r>
        <w:rPr>
          <w:rFonts w:ascii="Times New Roman" w:eastAsia="Times New Roman" w:hAnsi="Times New Roman" w:cs="Times New Roman"/>
          <w:i/>
          <w:iCs/>
          <w:color w:val="2E2B2B"/>
        </w:rPr>
        <w:t>“As part of the supplement series GRAPPA 2020, this report was reviewed internally and approved by the Guest Editors for integrity, accuracy, and consistency with scientific and ethical standards.”</w:t>
      </w:r>
      <w:r>
        <w:rPr>
          <w:rFonts w:ascii="Times New Roman" w:eastAsia="Times New Roman" w:hAnsi="Times New Roman" w:cs="Times New Roman"/>
          <w:i/>
          <w:iCs/>
          <w:color w:val="2E2B2B"/>
        </w:rPr>
        <w:br/>
      </w:r>
      <w:bookmarkEnd w:id="16"/>
    </w:p>
    <w:p w14:paraId="62107737" w14:textId="2CBA5777" w:rsidR="00FA2305" w:rsidRDefault="00FA2305">
      <w:pPr>
        <w:spacing w:line="240" w:lineRule="exact"/>
        <w:rPr>
          <w:rFonts w:ascii="Times New Roman" w:hAnsi="Times New Roman" w:cs="Times New Roman"/>
          <w:bCs/>
          <w:sz w:val="24"/>
          <w:szCs w:val="24"/>
        </w:rPr>
      </w:pPr>
    </w:p>
    <w:p w14:paraId="766CEEE2" w14:textId="05583060" w:rsidR="00FA2305" w:rsidRPr="00F9271B" w:rsidRDefault="00FA2305" w:rsidP="00FA2305">
      <w:pPr>
        <w:spacing w:line="240" w:lineRule="exact"/>
        <w:rPr>
          <w:rFonts w:ascii="Times New Roman" w:hAnsi="Times New Roman" w:cs="Times New Roman"/>
          <w:bCs/>
          <w:sz w:val="24"/>
          <w:szCs w:val="24"/>
        </w:rPr>
      </w:pPr>
      <w:r w:rsidRPr="00F9271B">
        <w:rPr>
          <w:rFonts w:ascii="Times New Roman" w:hAnsi="Times New Roman" w:cs="Times New Roman"/>
          <w:b/>
          <w:sz w:val="24"/>
          <w:szCs w:val="24"/>
        </w:rPr>
        <w:t>Word Count</w:t>
      </w:r>
      <w:r w:rsidRPr="00F9271B">
        <w:rPr>
          <w:rFonts w:ascii="Times New Roman" w:hAnsi="Times New Roman" w:cs="Times New Roman"/>
          <w:bCs/>
          <w:sz w:val="24"/>
          <w:szCs w:val="24"/>
        </w:rPr>
        <w:t xml:space="preserve">:  </w:t>
      </w:r>
      <w:r w:rsidR="00BC5295">
        <w:rPr>
          <w:rFonts w:ascii="Times New Roman" w:hAnsi="Times New Roman" w:cs="Times New Roman"/>
          <w:bCs/>
          <w:sz w:val="24"/>
          <w:szCs w:val="24"/>
        </w:rPr>
        <w:t>4021</w:t>
      </w:r>
    </w:p>
    <w:p w14:paraId="03BA4BF2" w14:textId="77777777" w:rsidR="00FA2305" w:rsidRPr="00F9271B" w:rsidRDefault="00FA2305">
      <w:pPr>
        <w:spacing w:line="240" w:lineRule="exact"/>
        <w:rPr>
          <w:rFonts w:ascii="Times New Roman" w:hAnsi="Times New Roman" w:cs="Times New Roman"/>
          <w:bCs/>
          <w:sz w:val="24"/>
          <w:szCs w:val="24"/>
        </w:rPr>
      </w:pPr>
    </w:p>
    <w:p w14:paraId="57EF2209" w14:textId="731A9CF1" w:rsidR="00F9271B" w:rsidRPr="00F9271B" w:rsidRDefault="00F9271B">
      <w:pPr>
        <w:spacing w:line="240" w:lineRule="exact"/>
        <w:rPr>
          <w:rFonts w:ascii="Times New Roman" w:hAnsi="Times New Roman" w:cs="Times New Roman"/>
          <w:bCs/>
          <w:sz w:val="24"/>
          <w:szCs w:val="24"/>
          <w:highlight w:val="yellow"/>
        </w:rPr>
      </w:pPr>
    </w:p>
    <w:p w14:paraId="35BFAC73" w14:textId="201BCB3D" w:rsidR="008743BE" w:rsidRDefault="00FF576A" w:rsidP="00442E8A">
      <w:pPr>
        <w:contextualSpacing/>
        <w:rPr>
          <w:rFonts w:ascii="Times New Roman" w:hAnsi="Times New Roman" w:cs="Times New Roman"/>
          <w:b/>
          <w:bCs/>
          <w:sz w:val="24"/>
          <w:szCs w:val="24"/>
        </w:rPr>
      </w:pPr>
      <w:r w:rsidRPr="00F9271B">
        <w:rPr>
          <w:rFonts w:ascii="Times New Roman" w:hAnsi="Times New Roman" w:cs="Times New Roman"/>
          <w:b/>
          <w:bCs/>
          <w:sz w:val="24"/>
          <w:szCs w:val="24"/>
        </w:rPr>
        <w:t>ABSTRACT</w:t>
      </w:r>
    </w:p>
    <w:p w14:paraId="65509656" w14:textId="77777777" w:rsidR="00BC5295" w:rsidRPr="00F9271B" w:rsidRDefault="00BC5295" w:rsidP="00442E8A">
      <w:pPr>
        <w:contextualSpacing/>
        <w:rPr>
          <w:rFonts w:ascii="Times New Roman" w:hAnsi="Times New Roman" w:cs="Times New Roman"/>
          <w:b/>
          <w:bCs/>
          <w:sz w:val="24"/>
          <w:szCs w:val="24"/>
        </w:rPr>
      </w:pPr>
    </w:p>
    <w:p w14:paraId="69F04A68" w14:textId="2A5C7C6F" w:rsidR="00312B64" w:rsidRPr="00F9271B" w:rsidRDefault="00300673" w:rsidP="00FA2305">
      <w:pPr>
        <w:spacing w:line="480" w:lineRule="auto"/>
        <w:contextualSpacing/>
        <w:jc w:val="both"/>
        <w:rPr>
          <w:rFonts w:ascii="Times New Roman" w:hAnsi="Times New Roman" w:cs="Times New Roman"/>
          <w:sz w:val="24"/>
          <w:szCs w:val="24"/>
        </w:rPr>
      </w:pPr>
      <w:r w:rsidRPr="00F9271B">
        <w:rPr>
          <w:rFonts w:ascii="Times New Roman" w:hAnsi="Times New Roman" w:cs="Times New Roman"/>
          <w:sz w:val="24"/>
          <w:szCs w:val="24"/>
        </w:rPr>
        <w:t>At</w:t>
      </w:r>
      <w:r w:rsidR="00106A5C" w:rsidRPr="00F9271B">
        <w:rPr>
          <w:rFonts w:ascii="Times New Roman" w:hAnsi="Times New Roman" w:cs="Times New Roman"/>
          <w:sz w:val="24"/>
          <w:szCs w:val="24"/>
        </w:rPr>
        <w:t xml:space="preserve"> the </w:t>
      </w:r>
      <w:r w:rsidR="004B2027" w:rsidRPr="00F9271B">
        <w:rPr>
          <w:rFonts w:ascii="Times New Roman" w:hAnsi="Times New Roman" w:cs="Times New Roman"/>
          <w:sz w:val="24"/>
          <w:szCs w:val="24"/>
        </w:rPr>
        <w:t xml:space="preserve">2020 </w:t>
      </w:r>
      <w:r w:rsidR="00312B64" w:rsidRPr="00F9271B">
        <w:rPr>
          <w:rFonts w:ascii="Times New Roman" w:hAnsi="Times New Roman" w:cs="Times New Roman"/>
          <w:sz w:val="24"/>
          <w:szCs w:val="24"/>
        </w:rPr>
        <w:t>Group for Research and Assessment of Psoriasis and Psoriatic Arthritis (GRAPPA)-Collaborative Research Network (CRN) annual meeting</w:t>
      </w:r>
      <w:r w:rsidR="00106A5C" w:rsidRPr="00F9271B">
        <w:rPr>
          <w:rFonts w:ascii="Times New Roman" w:hAnsi="Times New Roman" w:cs="Times New Roman"/>
          <w:sz w:val="24"/>
          <w:szCs w:val="24"/>
        </w:rPr>
        <w:t xml:space="preserve">, </w:t>
      </w:r>
      <w:r w:rsidR="00312B64" w:rsidRPr="00F9271B">
        <w:rPr>
          <w:rFonts w:ascii="Times New Roman" w:hAnsi="Times New Roman" w:cs="Times New Roman"/>
          <w:sz w:val="24"/>
          <w:szCs w:val="24"/>
        </w:rPr>
        <w:t>the GRAPPA-CRN group presented</w:t>
      </w:r>
      <w:r w:rsidR="008B0F44" w:rsidRPr="00F9271B">
        <w:rPr>
          <w:rFonts w:ascii="Times New Roman" w:hAnsi="Times New Roman" w:cs="Times New Roman"/>
          <w:sz w:val="24"/>
          <w:szCs w:val="24"/>
        </w:rPr>
        <w:t xml:space="preserve"> </w:t>
      </w:r>
      <w:r w:rsidR="00312B64" w:rsidRPr="00F9271B">
        <w:rPr>
          <w:rFonts w:ascii="Times New Roman" w:hAnsi="Times New Roman" w:cs="Times New Roman"/>
          <w:sz w:val="24"/>
          <w:szCs w:val="24"/>
        </w:rPr>
        <w:t>a</w:t>
      </w:r>
      <w:r w:rsidR="008B0F44" w:rsidRPr="00F9271B">
        <w:rPr>
          <w:rFonts w:ascii="Times New Roman" w:hAnsi="Times New Roman" w:cs="Times New Roman"/>
          <w:sz w:val="24"/>
          <w:szCs w:val="24"/>
        </w:rPr>
        <w:t xml:space="preserve"> pilot investigator-initiated </w:t>
      </w:r>
      <w:r w:rsidR="008B0F44" w:rsidRPr="00576226">
        <w:rPr>
          <w:rFonts w:ascii="Times New Roman" w:hAnsi="Times New Roman" w:cs="Times New Roman"/>
          <w:sz w:val="24"/>
          <w:szCs w:val="24"/>
        </w:rPr>
        <w:t xml:space="preserve">study </w:t>
      </w:r>
      <w:r w:rsidR="00BB46AE" w:rsidRPr="00576226">
        <w:rPr>
          <w:rFonts w:ascii="Times New Roman" w:hAnsi="Times New Roman" w:cs="Times New Roman"/>
          <w:sz w:val="24"/>
          <w:szCs w:val="24"/>
        </w:rPr>
        <w:t xml:space="preserve">protocol </w:t>
      </w:r>
      <w:r w:rsidR="008B0F44" w:rsidRPr="00576226">
        <w:rPr>
          <w:rFonts w:ascii="Times New Roman" w:hAnsi="Times New Roman" w:cs="Times New Roman"/>
          <w:sz w:val="24"/>
          <w:szCs w:val="24"/>
        </w:rPr>
        <w:t>to test</w:t>
      </w:r>
      <w:r w:rsidR="00985898" w:rsidRPr="00576226">
        <w:rPr>
          <w:rFonts w:ascii="Times New Roman" w:hAnsi="Times New Roman" w:cs="Times New Roman"/>
          <w:sz w:val="24"/>
          <w:szCs w:val="24"/>
        </w:rPr>
        <w:t xml:space="preserve"> </w:t>
      </w:r>
      <w:r w:rsidR="00106A5C" w:rsidRPr="00576226">
        <w:rPr>
          <w:rFonts w:ascii="Times New Roman" w:hAnsi="Times New Roman" w:cs="Times New Roman"/>
          <w:sz w:val="24"/>
          <w:szCs w:val="24"/>
        </w:rPr>
        <w:t>electronic Case Report Form</w:t>
      </w:r>
      <w:r w:rsidR="00985898" w:rsidRPr="00576226">
        <w:rPr>
          <w:rFonts w:ascii="Times New Roman" w:hAnsi="Times New Roman" w:cs="Times New Roman"/>
          <w:sz w:val="24"/>
          <w:szCs w:val="24"/>
        </w:rPr>
        <w:t>s</w:t>
      </w:r>
      <w:r w:rsidR="00106A5C" w:rsidRPr="00576226">
        <w:rPr>
          <w:rFonts w:ascii="Times New Roman" w:hAnsi="Times New Roman" w:cs="Times New Roman"/>
          <w:sz w:val="24"/>
          <w:szCs w:val="24"/>
        </w:rPr>
        <w:t xml:space="preserve"> (eCRF) and </w:t>
      </w:r>
      <w:r w:rsidR="008B0F44" w:rsidRPr="00576226">
        <w:rPr>
          <w:rFonts w:ascii="Times New Roman" w:hAnsi="Times New Roman" w:cs="Times New Roman"/>
          <w:sz w:val="24"/>
          <w:szCs w:val="24"/>
        </w:rPr>
        <w:t>proposed</w:t>
      </w:r>
      <w:r w:rsidR="00106A5C" w:rsidRPr="00576226">
        <w:rPr>
          <w:rFonts w:ascii="Times New Roman" w:hAnsi="Times New Roman" w:cs="Times New Roman"/>
          <w:sz w:val="24"/>
          <w:szCs w:val="24"/>
        </w:rPr>
        <w:t xml:space="preserve"> Standardi</w:t>
      </w:r>
      <w:r w:rsidR="00B336EF" w:rsidRPr="00576226">
        <w:rPr>
          <w:rFonts w:ascii="Times New Roman" w:hAnsi="Times New Roman" w:cs="Times New Roman"/>
          <w:sz w:val="24"/>
          <w:szCs w:val="24"/>
        </w:rPr>
        <w:t>z</w:t>
      </w:r>
      <w:r w:rsidR="00106A5C" w:rsidRPr="00576226">
        <w:rPr>
          <w:rFonts w:ascii="Times New Roman" w:hAnsi="Times New Roman" w:cs="Times New Roman"/>
          <w:sz w:val="24"/>
          <w:szCs w:val="24"/>
        </w:rPr>
        <w:t>ed Operating Procedures (SOPs)</w:t>
      </w:r>
      <w:r w:rsidR="00B336EF" w:rsidRPr="00576226">
        <w:rPr>
          <w:rFonts w:ascii="Times New Roman" w:hAnsi="Times New Roman" w:cs="Times New Roman"/>
          <w:sz w:val="24"/>
          <w:szCs w:val="24"/>
        </w:rPr>
        <w:t xml:space="preserve"> to</w:t>
      </w:r>
      <w:r w:rsidR="00106A5C" w:rsidRPr="00576226">
        <w:rPr>
          <w:rFonts w:ascii="Times New Roman" w:hAnsi="Times New Roman" w:cs="Times New Roman"/>
          <w:sz w:val="24"/>
          <w:szCs w:val="24"/>
        </w:rPr>
        <w:t xml:space="preserve"> </w:t>
      </w:r>
      <w:r w:rsidR="00985898" w:rsidRPr="00576226">
        <w:rPr>
          <w:rFonts w:ascii="Times New Roman" w:hAnsi="Times New Roman" w:cs="Times New Roman"/>
          <w:sz w:val="24"/>
          <w:szCs w:val="24"/>
        </w:rPr>
        <w:t>evaluat</w:t>
      </w:r>
      <w:r w:rsidR="00B336EF" w:rsidRPr="00576226">
        <w:rPr>
          <w:rFonts w:ascii="Times New Roman" w:hAnsi="Times New Roman" w:cs="Times New Roman"/>
          <w:sz w:val="24"/>
          <w:szCs w:val="24"/>
        </w:rPr>
        <w:t>e</w:t>
      </w:r>
      <w:r w:rsidR="00B551E3" w:rsidRPr="00576226">
        <w:rPr>
          <w:rFonts w:ascii="Times New Roman" w:hAnsi="Times New Roman" w:cs="Times New Roman"/>
          <w:sz w:val="24"/>
          <w:szCs w:val="24"/>
        </w:rPr>
        <w:t xml:space="preserve"> biomarkers of psoriatic </w:t>
      </w:r>
      <w:r w:rsidR="00985898" w:rsidRPr="00576226">
        <w:rPr>
          <w:rFonts w:ascii="Times New Roman" w:hAnsi="Times New Roman" w:cs="Times New Roman"/>
          <w:sz w:val="24"/>
          <w:szCs w:val="24"/>
        </w:rPr>
        <w:t>arthritis</w:t>
      </w:r>
      <w:r w:rsidR="00B336EF" w:rsidRPr="00576226">
        <w:rPr>
          <w:rFonts w:ascii="Times New Roman" w:hAnsi="Times New Roman" w:cs="Times New Roman"/>
          <w:sz w:val="24"/>
          <w:szCs w:val="24"/>
        </w:rPr>
        <w:t xml:space="preserve"> (</w:t>
      </w:r>
      <w:proofErr w:type="spellStart"/>
      <w:r w:rsidR="00B336EF" w:rsidRPr="00576226">
        <w:rPr>
          <w:rFonts w:ascii="Times New Roman" w:hAnsi="Times New Roman" w:cs="Times New Roman"/>
          <w:sz w:val="24"/>
          <w:szCs w:val="24"/>
        </w:rPr>
        <w:t>PsA</w:t>
      </w:r>
      <w:proofErr w:type="spellEnd"/>
      <w:r w:rsidR="00B336EF" w:rsidRPr="00576226">
        <w:rPr>
          <w:rFonts w:ascii="Times New Roman" w:hAnsi="Times New Roman" w:cs="Times New Roman"/>
          <w:sz w:val="24"/>
          <w:szCs w:val="24"/>
        </w:rPr>
        <w:t>)</w:t>
      </w:r>
      <w:r w:rsidR="00985898" w:rsidRPr="00576226">
        <w:rPr>
          <w:rFonts w:ascii="Times New Roman" w:hAnsi="Times New Roman" w:cs="Times New Roman"/>
          <w:sz w:val="24"/>
          <w:szCs w:val="24"/>
        </w:rPr>
        <w:t xml:space="preserve"> associated with axial disease</w:t>
      </w:r>
      <w:r w:rsidR="00106A5C" w:rsidRPr="00576226">
        <w:rPr>
          <w:rFonts w:ascii="Times New Roman" w:hAnsi="Times New Roman" w:cs="Times New Roman"/>
          <w:sz w:val="24"/>
          <w:szCs w:val="24"/>
        </w:rPr>
        <w:t xml:space="preserve">. </w:t>
      </w:r>
      <w:r w:rsidR="00985898" w:rsidRPr="00576226">
        <w:rPr>
          <w:rFonts w:ascii="Times New Roman" w:hAnsi="Times New Roman" w:cs="Times New Roman"/>
          <w:sz w:val="24"/>
          <w:szCs w:val="24"/>
        </w:rPr>
        <w:t>The progress</w:t>
      </w:r>
      <w:r w:rsidR="00576226" w:rsidRPr="00576226">
        <w:rPr>
          <w:rFonts w:ascii="Times New Roman" w:hAnsi="Times New Roman" w:cs="Times New Roman"/>
          <w:sz w:val="24"/>
          <w:szCs w:val="24"/>
        </w:rPr>
        <w:t xml:space="preserve"> on three studies were also presented: </w:t>
      </w:r>
      <w:proofErr w:type="spellStart"/>
      <w:r w:rsidR="00B551E3" w:rsidRPr="00576226">
        <w:rPr>
          <w:rFonts w:ascii="Times New Roman" w:hAnsi="Times New Roman" w:cs="Times New Roman"/>
          <w:sz w:val="24"/>
          <w:szCs w:val="24"/>
        </w:rPr>
        <w:t>BioDAM</w:t>
      </w:r>
      <w:proofErr w:type="spellEnd"/>
      <w:r w:rsidR="00B551E3" w:rsidRPr="00576226">
        <w:rPr>
          <w:rFonts w:ascii="Times New Roman" w:hAnsi="Times New Roman" w:cs="Times New Roman"/>
          <w:sz w:val="24"/>
          <w:szCs w:val="24"/>
        </w:rPr>
        <w:t xml:space="preserve"> </w:t>
      </w:r>
      <w:proofErr w:type="spellStart"/>
      <w:r w:rsidR="00B551E3" w:rsidRPr="00576226">
        <w:rPr>
          <w:rFonts w:ascii="Times New Roman" w:hAnsi="Times New Roman" w:cs="Times New Roman"/>
          <w:sz w:val="24"/>
          <w:szCs w:val="24"/>
        </w:rPr>
        <w:t>PsA</w:t>
      </w:r>
      <w:proofErr w:type="spellEnd"/>
      <w:r w:rsidR="00DE1C52" w:rsidRPr="00576226">
        <w:rPr>
          <w:rFonts w:ascii="Times New Roman" w:hAnsi="Times New Roman" w:cs="Times New Roman"/>
          <w:sz w:val="24"/>
          <w:szCs w:val="24"/>
        </w:rPr>
        <w:t xml:space="preserve"> (soluble Biomarkers as Predictors of Structural Damage in Psoriatic Arthritis)</w:t>
      </w:r>
      <w:r w:rsidR="00576226" w:rsidRPr="00576226">
        <w:rPr>
          <w:rFonts w:ascii="Times New Roman" w:hAnsi="Times New Roman" w:cs="Times New Roman"/>
          <w:sz w:val="24"/>
          <w:szCs w:val="24"/>
        </w:rPr>
        <w:t xml:space="preserve">, </w:t>
      </w:r>
      <w:proofErr w:type="spellStart"/>
      <w:r w:rsidR="00B551E3" w:rsidRPr="00576226">
        <w:rPr>
          <w:rFonts w:ascii="Times New Roman" w:hAnsi="Times New Roman" w:cs="Times New Roman"/>
          <w:sz w:val="24"/>
          <w:szCs w:val="24"/>
        </w:rPr>
        <w:t>PreventPsA</w:t>
      </w:r>
      <w:proofErr w:type="spellEnd"/>
      <w:r w:rsidR="00985898" w:rsidRPr="00576226">
        <w:rPr>
          <w:rFonts w:ascii="Times New Roman" w:hAnsi="Times New Roman" w:cs="Times New Roman"/>
          <w:sz w:val="24"/>
          <w:szCs w:val="24"/>
        </w:rPr>
        <w:t>,</w:t>
      </w:r>
      <w:r w:rsidR="00B551E3" w:rsidRPr="00576226">
        <w:rPr>
          <w:rFonts w:ascii="Times New Roman" w:hAnsi="Times New Roman" w:cs="Times New Roman"/>
          <w:sz w:val="24"/>
          <w:szCs w:val="24"/>
        </w:rPr>
        <w:t xml:space="preserve"> examining the development of </w:t>
      </w:r>
      <w:proofErr w:type="spellStart"/>
      <w:r w:rsidR="00B551E3" w:rsidRPr="00576226">
        <w:rPr>
          <w:rFonts w:ascii="Times New Roman" w:hAnsi="Times New Roman" w:cs="Times New Roman"/>
          <w:sz w:val="24"/>
          <w:szCs w:val="24"/>
        </w:rPr>
        <w:t>PsA</w:t>
      </w:r>
      <w:proofErr w:type="spellEnd"/>
      <w:r w:rsidR="00B551E3" w:rsidRPr="00576226">
        <w:rPr>
          <w:rFonts w:ascii="Times New Roman" w:hAnsi="Times New Roman" w:cs="Times New Roman"/>
          <w:sz w:val="24"/>
          <w:szCs w:val="24"/>
        </w:rPr>
        <w:t xml:space="preserve"> </w:t>
      </w:r>
      <w:r w:rsidR="00576226" w:rsidRPr="00576226">
        <w:rPr>
          <w:rFonts w:ascii="Times New Roman" w:hAnsi="Times New Roman" w:cs="Times New Roman"/>
          <w:sz w:val="24"/>
          <w:szCs w:val="24"/>
        </w:rPr>
        <w:t xml:space="preserve">and risk factors </w:t>
      </w:r>
      <w:r w:rsidR="00B551E3" w:rsidRPr="00576226">
        <w:rPr>
          <w:rFonts w:ascii="Times New Roman" w:hAnsi="Times New Roman" w:cs="Times New Roman"/>
          <w:sz w:val="24"/>
          <w:szCs w:val="24"/>
        </w:rPr>
        <w:t xml:space="preserve">among patients with </w:t>
      </w:r>
      <w:r w:rsidR="00DE1C52" w:rsidRPr="00576226">
        <w:rPr>
          <w:rFonts w:ascii="Times New Roman" w:hAnsi="Times New Roman" w:cs="Times New Roman"/>
          <w:sz w:val="24"/>
          <w:szCs w:val="24"/>
        </w:rPr>
        <w:t xml:space="preserve">psoriasis </w:t>
      </w:r>
      <w:r w:rsidR="001837E7" w:rsidRPr="00576226">
        <w:rPr>
          <w:rFonts w:ascii="Times New Roman" w:hAnsi="Times New Roman" w:cs="Times New Roman"/>
          <w:sz w:val="24"/>
          <w:szCs w:val="24"/>
        </w:rPr>
        <w:t>and no</w:t>
      </w:r>
      <w:r w:rsidR="00DE1C52" w:rsidRPr="00576226">
        <w:rPr>
          <w:rFonts w:ascii="Times New Roman" w:hAnsi="Times New Roman" w:cs="Times New Roman"/>
          <w:sz w:val="24"/>
          <w:szCs w:val="24"/>
        </w:rPr>
        <w:t xml:space="preserve"> arthritis </w:t>
      </w:r>
      <w:r w:rsidR="00576226" w:rsidRPr="00576226">
        <w:rPr>
          <w:rFonts w:ascii="Times New Roman" w:hAnsi="Times New Roman" w:cs="Times New Roman"/>
          <w:sz w:val="24"/>
          <w:szCs w:val="24"/>
        </w:rPr>
        <w:t xml:space="preserve">and </w:t>
      </w:r>
      <w:proofErr w:type="spellStart"/>
      <w:r w:rsidR="00B551E3" w:rsidRPr="00576226">
        <w:rPr>
          <w:rFonts w:ascii="Times New Roman" w:hAnsi="Times New Roman" w:cs="Times New Roman"/>
          <w:sz w:val="24"/>
          <w:szCs w:val="24"/>
        </w:rPr>
        <w:t>PredictPsA</w:t>
      </w:r>
      <w:proofErr w:type="spellEnd"/>
      <w:r w:rsidR="00B551E3" w:rsidRPr="00576226">
        <w:rPr>
          <w:rFonts w:ascii="Times New Roman" w:hAnsi="Times New Roman" w:cs="Times New Roman"/>
          <w:sz w:val="24"/>
          <w:szCs w:val="24"/>
        </w:rPr>
        <w:t xml:space="preserve"> </w:t>
      </w:r>
      <w:r w:rsidR="00576226" w:rsidRPr="00576226">
        <w:rPr>
          <w:rFonts w:ascii="Times New Roman" w:hAnsi="Times New Roman" w:cs="Times New Roman"/>
          <w:sz w:val="24"/>
          <w:szCs w:val="24"/>
        </w:rPr>
        <w:t xml:space="preserve">in </w:t>
      </w:r>
      <w:r w:rsidR="00B551E3" w:rsidRPr="00576226">
        <w:rPr>
          <w:rFonts w:ascii="Times New Roman" w:hAnsi="Times New Roman" w:cs="Times New Roman"/>
          <w:sz w:val="24"/>
          <w:szCs w:val="24"/>
        </w:rPr>
        <w:t xml:space="preserve">collaboration with Pfizer using samples from OPAL </w:t>
      </w:r>
      <w:r w:rsidR="00DE1C52" w:rsidRPr="00576226">
        <w:rPr>
          <w:rFonts w:ascii="Times New Roman" w:hAnsi="Times New Roman" w:cs="Times New Roman"/>
          <w:sz w:val="24"/>
          <w:szCs w:val="24"/>
        </w:rPr>
        <w:t xml:space="preserve">(Oral Psoriatic Arthritis </w:t>
      </w:r>
      <w:proofErr w:type="spellStart"/>
      <w:r w:rsidR="00DE1C52" w:rsidRPr="00576226">
        <w:rPr>
          <w:rFonts w:ascii="Times New Roman" w:hAnsi="Times New Roman" w:cs="Times New Roman"/>
          <w:sz w:val="24"/>
          <w:szCs w:val="24"/>
        </w:rPr>
        <w:t>TriaL</w:t>
      </w:r>
      <w:proofErr w:type="spellEnd"/>
      <w:r w:rsidR="00DE1C52" w:rsidRPr="00576226">
        <w:rPr>
          <w:rFonts w:ascii="Times New Roman" w:hAnsi="Times New Roman" w:cs="Times New Roman"/>
          <w:sz w:val="24"/>
          <w:szCs w:val="24"/>
        </w:rPr>
        <w:t xml:space="preserve">) </w:t>
      </w:r>
      <w:r w:rsidR="00B551E3" w:rsidRPr="00576226">
        <w:rPr>
          <w:rFonts w:ascii="Times New Roman" w:hAnsi="Times New Roman" w:cs="Times New Roman"/>
          <w:sz w:val="24"/>
          <w:szCs w:val="24"/>
        </w:rPr>
        <w:t xml:space="preserve">to identify biomarkers of treatment response.  GRAPPA-CRN funding partnerships </w:t>
      </w:r>
      <w:r w:rsidR="00985898" w:rsidRPr="00576226">
        <w:rPr>
          <w:rFonts w:ascii="Times New Roman" w:hAnsi="Times New Roman" w:cs="Times New Roman"/>
          <w:sz w:val="24"/>
          <w:szCs w:val="24"/>
        </w:rPr>
        <w:t xml:space="preserve">and applications </w:t>
      </w:r>
      <w:r w:rsidR="00B551E3" w:rsidRPr="00576226">
        <w:rPr>
          <w:rFonts w:ascii="Times New Roman" w:hAnsi="Times New Roman" w:cs="Times New Roman"/>
          <w:sz w:val="24"/>
          <w:szCs w:val="24"/>
        </w:rPr>
        <w:t xml:space="preserve">are also underway </w:t>
      </w:r>
      <w:r w:rsidR="000D0ACE" w:rsidRPr="00576226">
        <w:rPr>
          <w:rFonts w:ascii="Times New Roman" w:hAnsi="Times New Roman" w:cs="Times New Roman"/>
          <w:sz w:val="24"/>
          <w:szCs w:val="24"/>
        </w:rPr>
        <w:t>with both the Innovative Medicines Initiative</w:t>
      </w:r>
      <w:r w:rsidR="0095019C" w:rsidRPr="00576226">
        <w:rPr>
          <w:rFonts w:ascii="Times New Roman" w:hAnsi="Times New Roman" w:cs="Times New Roman"/>
          <w:sz w:val="24"/>
          <w:szCs w:val="24"/>
        </w:rPr>
        <w:t xml:space="preserve"> (IMI)</w:t>
      </w:r>
      <w:r w:rsidR="000D0ACE" w:rsidRPr="00576226">
        <w:rPr>
          <w:rFonts w:ascii="Times New Roman" w:hAnsi="Times New Roman" w:cs="Times New Roman"/>
          <w:sz w:val="24"/>
          <w:szCs w:val="24"/>
        </w:rPr>
        <w:t xml:space="preserve"> in Europe and </w:t>
      </w:r>
      <w:r w:rsidR="0095019C" w:rsidRPr="00576226">
        <w:rPr>
          <w:rFonts w:ascii="Times New Roman" w:hAnsi="Times New Roman" w:cs="Times New Roman"/>
          <w:sz w:val="24"/>
          <w:szCs w:val="24"/>
        </w:rPr>
        <w:lastRenderedPageBreak/>
        <w:t>Accelerating Medicines Partnerships (</w:t>
      </w:r>
      <w:r w:rsidR="000D0ACE" w:rsidRPr="00576226">
        <w:rPr>
          <w:rFonts w:ascii="Times New Roman" w:hAnsi="Times New Roman" w:cs="Times New Roman"/>
          <w:sz w:val="24"/>
          <w:szCs w:val="24"/>
        </w:rPr>
        <w:t>AMP</w:t>
      </w:r>
      <w:r w:rsidR="0095019C" w:rsidRPr="00576226">
        <w:rPr>
          <w:rFonts w:ascii="Times New Roman" w:hAnsi="Times New Roman" w:cs="Times New Roman"/>
          <w:sz w:val="24"/>
          <w:szCs w:val="24"/>
        </w:rPr>
        <w:t>)</w:t>
      </w:r>
      <w:r w:rsidR="000D0ACE" w:rsidRPr="00576226">
        <w:rPr>
          <w:rFonts w:ascii="Times New Roman" w:hAnsi="Times New Roman" w:cs="Times New Roman"/>
          <w:sz w:val="24"/>
          <w:szCs w:val="24"/>
        </w:rPr>
        <w:t xml:space="preserve"> 2.0 in the USA</w:t>
      </w:r>
      <w:r w:rsidR="00985898" w:rsidRPr="00576226">
        <w:rPr>
          <w:rFonts w:ascii="Times New Roman" w:hAnsi="Times New Roman" w:cs="Times New Roman"/>
          <w:sz w:val="24"/>
          <w:szCs w:val="24"/>
        </w:rPr>
        <w:t>, and the</w:t>
      </w:r>
      <w:r w:rsidR="00985898" w:rsidRPr="00F9271B">
        <w:rPr>
          <w:rFonts w:ascii="Times New Roman" w:hAnsi="Times New Roman" w:cs="Times New Roman"/>
          <w:sz w:val="24"/>
          <w:szCs w:val="24"/>
        </w:rPr>
        <w:t xml:space="preserve"> progress of these applications and associated objectives </w:t>
      </w:r>
      <w:r w:rsidR="00C814FD" w:rsidRPr="00F9271B">
        <w:rPr>
          <w:rFonts w:ascii="Times New Roman" w:hAnsi="Times New Roman" w:cs="Times New Roman"/>
          <w:sz w:val="24"/>
          <w:szCs w:val="24"/>
        </w:rPr>
        <w:t xml:space="preserve">were </w:t>
      </w:r>
      <w:r w:rsidR="00985898" w:rsidRPr="00F9271B">
        <w:rPr>
          <w:rFonts w:ascii="Times New Roman" w:hAnsi="Times New Roman" w:cs="Times New Roman"/>
          <w:sz w:val="24"/>
          <w:szCs w:val="24"/>
        </w:rPr>
        <w:t>presented</w:t>
      </w:r>
      <w:r w:rsidR="000D0ACE" w:rsidRPr="00F9271B">
        <w:rPr>
          <w:rFonts w:ascii="Times New Roman" w:hAnsi="Times New Roman" w:cs="Times New Roman"/>
          <w:sz w:val="24"/>
          <w:szCs w:val="24"/>
        </w:rPr>
        <w:t>.</w:t>
      </w:r>
      <w:r w:rsidR="00985898" w:rsidRPr="00F9271B">
        <w:rPr>
          <w:rFonts w:ascii="Times New Roman" w:hAnsi="Times New Roman" w:cs="Times New Roman"/>
          <w:sz w:val="24"/>
          <w:szCs w:val="24"/>
        </w:rPr>
        <w:t xml:space="preserve"> </w:t>
      </w:r>
      <w:r w:rsidR="00312B64" w:rsidRPr="00F9271B">
        <w:rPr>
          <w:rFonts w:ascii="Times New Roman" w:hAnsi="Times New Roman" w:cs="Times New Roman"/>
          <w:sz w:val="24"/>
          <w:szCs w:val="24"/>
        </w:rPr>
        <w:t xml:space="preserve"> </w:t>
      </w:r>
    </w:p>
    <w:p w14:paraId="6D3E5AC1" w14:textId="6895CA19" w:rsidR="00451360" w:rsidRDefault="00451360">
      <w:pPr>
        <w:spacing w:line="240" w:lineRule="exact"/>
        <w:rPr>
          <w:rFonts w:ascii="Times New Roman" w:hAnsi="Times New Roman" w:cs="Times New Roman"/>
          <w:b/>
          <w:bCs/>
          <w:sz w:val="24"/>
          <w:szCs w:val="24"/>
        </w:rPr>
      </w:pPr>
      <w:r>
        <w:rPr>
          <w:rFonts w:ascii="Times New Roman" w:hAnsi="Times New Roman" w:cs="Times New Roman"/>
          <w:b/>
          <w:bCs/>
          <w:sz w:val="24"/>
          <w:szCs w:val="24"/>
        </w:rPr>
        <w:br w:type="page"/>
      </w:r>
    </w:p>
    <w:p w14:paraId="22927EF9" w14:textId="40F9E2B7" w:rsidR="00FF576A" w:rsidRPr="00F9271B" w:rsidRDefault="00B13812" w:rsidP="00442E8A">
      <w:pPr>
        <w:contextualSpacing/>
        <w:rPr>
          <w:rFonts w:ascii="Times New Roman" w:hAnsi="Times New Roman" w:cs="Times New Roman"/>
          <w:bCs/>
          <w:sz w:val="24"/>
          <w:szCs w:val="24"/>
        </w:rPr>
      </w:pPr>
      <w:r>
        <w:rPr>
          <w:rFonts w:ascii="Times New Roman" w:hAnsi="Times New Roman" w:cs="Times New Roman"/>
          <w:b/>
          <w:bCs/>
          <w:sz w:val="24"/>
          <w:szCs w:val="24"/>
        </w:rPr>
        <w:lastRenderedPageBreak/>
        <w:t>INTRODUCTION</w:t>
      </w:r>
    </w:p>
    <w:p w14:paraId="691DEE6C" w14:textId="2C6E1400" w:rsidR="00FF576A" w:rsidRPr="00F9271B" w:rsidRDefault="00FF576A" w:rsidP="00BC5295">
      <w:pPr>
        <w:spacing w:line="480" w:lineRule="auto"/>
        <w:contextualSpacing/>
        <w:jc w:val="both"/>
        <w:rPr>
          <w:rFonts w:ascii="Times New Roman" w:hAnsi="Times New Roman" w:cs="Times New Roman"/>
          <w:sz w:val="24"/>
          <w:szCs w:val="24"/>
        </w:rPr>
      </w:pPr>
      <w:r w:rsidRPr="00F9271B">
        <w:rPr>
          <w:rFonts w:ascii="Times New Roman" w:hAnsi="Times New Roman" w:cs="Times New Roman"/>
          <w:bCs/>
          <w:sz w:val="24"/>
          <w:szCs w:val="24"/>
        </w:rPr>
        <w:t xml:space="preserve">The Group for Research and Assessment of Psoriasis and Psoriatic Arthritis (GRAPPA)-Collaborative Research Network (CRN) held its </w:t>
      </w:r>
      <w:r w:rsidR="00EC435C" w:rsidRPr="00F9271B">
        <w:rPr>
          <w:rFonts w:ascii="Times New Roman" w:hAnsi="Times New Roman" w:cs="Times New Roman"/>
          <w:bCs/>
          <w:sz w:val="24"/>
          <w:szCs w:val="24"/>
        </w:rPr>
        <w:t xml:space="preserve">fourth </w:t>
      </w:r>
      <w:r w:rsidR="002A6DBE" w:rsidRPr="00F9271B">
        <w:rPr>
          <w:rFonts w:ascii="Times New Roman" w:hAnsi="Times New Roman" w:cs="Times New Roman"/>
          <w:bCs/>
          <w:sz w:val="24"/>
          <w:szCs w:val="24"/>
        </w:rPr>
        <w:t xml:space="preserve">meeting at the GRAPPA </w:t>
      </w:r>
      <w:r w:rsidR="00EC435C" w:rsidRPr="00F9271B">
        <w:rPr>
          <w:rFonts w:ascii="Times New Roman" w:hAnsi="Times New Roman" w:cs="Times New Roman"/>
          <w:bCs/>
          <w:sz w:val="24"/>
          <w:szCs w:val="24"/>
        </w:rPr>
        <w:t xml:space="preserve">2020 </w:t>
      </w:r>
      <w:r w:rsidRPr="00F9271B">
        <w:rPr>
          <w:rFonts w:ascii="Times New Roman" w:hAnsi="Times New Roman" w:cs="Times New Roman"/>
          <w:bCs/>
          <w:sz w:val="24"/>
          <w:szCs w:val="24"/>
        </w:rPr>
        <w:t xml:space="preserve">annual </w:t>
      </w:r>
      <w:r w:rsidR="005D5690" w:rsidRPr="00F9271B">
        <w:rPr>
          <w:rFonts w:ascii="Times New Roman" w:hAnsi="Times New Roman" w:cs="Times New Roman"/>
          <w:bCs/>
          <w:sz w:val="24"/>
          <w:szCs w:val="24"/>
        </w:rPr>
        <w:t>conference</w:t>
      </w:r>
      <w:r w:rsidR="00EC435C" w:rsidRPr="00F9271B">
        <w:rPr>
          <w:rFonts w:ascii="Times New Roman" w:hAnsi="Times New Roman" w:cs="Times New Roman"/>
          <w:bCs/>
          <w:sz w:val="24"/>
          <w:szCs w:val="24"/>
        </w:rPr>
        <w:t>, which due to the Covid-</w:t>
      </w:r>
      <w:r w:rsidR="00523F97" w:rsidRPr="00F9271B">
        <w:rPr>
          <w:rFonts w:ascii="Times New Roman" w:hAnsi="Times New Roman" w:cs="Times New Roman"/>
          <w:bCs/>
          <w:sz w:val="24"/>
          <w:szCs w:val="24"/>
        </w:rPr>
        <w:t>1</w:t>
      </w:r>
      <w:r w:rsidR="00EC435C" w:rsidRPr="00F9271B">
        <w:rPr>
          <w:rFonts w:ascii="Times New Roman" w:hAnsi="Times New Roman" w:cs="Times New Roman"/>
          <w:bCs/>
          <w:sz w:val="24"/>
          <w:szCs w:val="24"/>
        </w:rPr>
        <w:t>9 pandemic</w:t>
      </w:r>
      <w:r w:rsidR="00B336EF">
        <w:rPr>
          <w:rFonts w:ascii="Times New Roman" w:hAnsi="Times New Roman" w:cs="Times New Roman"/>
          <w:bCs/>
          <w:sz w:val="24"/>
          <w:szCs w:val="24"/>
        </w:rPr>
        <w:t>,</w:t>
      </w:r>
      <w:r w:rsidR="00EC435C" w:rsidRPr="00F9271B">
        <w:rPr>
          <w:rFonts w:ascii="Times New Roman" w:hAnsi="Times New Roman" w:cs="Times New Roman"/>
          <w:bCs/>
          <w:sz w:val="24"/>
          <w:szCs w:val="24"/>
        </w:rPr>
        <w:t xml:space="preserve"> was a virtual meeting</w:t>
      </w:r>
      <w:r w:rsidRPr="00F9271B">
        <w:rPr>
          <w:rFonts w:ascii="Times New Roman" w:hAnsi="Times New Roman" w:cs="Times New Roman"/>
          <w:bCs/>
          <w:sz w:val="24"/>
          <w:szCs w:val="24"/>
        </w:rPr>
        <w:t xml:space="preserve">. The CRN meeting was organized by a committee co-chaired by Professors Oliver FitzGerald and Christopher </w:t>
      </w:r>
      <w:proofErr w:type="spellStart"/>
      <w:r w:rsidRPr="00F9271B">
        <w:rPr>
          <w:rFonts w:ascii="Times New Roman" w:hAnsi="Times New Roman" w:cs="Times New Roman"/>
          <w:bCs/>
          <w:sz w:val="24"/>
          <w:szCs w:val="24"/>
        </w:rPr>
        <w:t>Ritchlin</w:t>
      </w:r>
      <w:proofErr w:type="spellEnd"/>
      <w:r w:rsidRPr="00F9271B">
        <w:rPr>
          <w:rFonts w:ascii="Times New Roman" w:hAnsi="Times New Roman" w:cs="Times New Roman"/>
          <w:bCs/>
          <w:sz w:val="24"/>
          <w:szCs w:val="24"/>
        </w:rPr>
        <w:t xml:space="preserve">. </w:t>
      </w:r>
      <w:r w:rsidR="00EC435C" w:rsidRPr="00F9271B">
        <w:rPr>
          <w:rFonts w:ascii="Times New Roman" w:hAnsi="Times New Roman" w:cs="Times New Roman"/>
          <w:bCs/>
          <w:sz w:val="24"/>
          <w:szCs w:val="24"/>
        </w:rPr>
        <w:t>A</w:t>
      </w:r>
      <w:r w:rsidRPr="00F9271B">
        <w:rPr>
          <w:rFonts w:ascii="Times New Roman" w:hAnsi="Times New Roman" w:cs="Times New Roman"/>
          <w:bCs/>
          <w:sz w:val="24"/>
          <w:szCs w:val="24"/>
        </w:rPr>
        <w:t>ttend</w:t>
      </w:r>
      <w:r w:rsidR="00EC435C" w:rsidRPr="00F9271B">
        <w:rPr>
          <w:rFonts w:ascii="Times New Roman" w:hAnsi="Times New Roman" w:cs="Times New Roman"/>
          <w:bCs/>
          <w:sz w:val="24"/>
          <w:szCs w:val="24"/>
        </w:rPr>
        <w:t>ees included</w:t>
      </w:r>
      <w:r w:rsidRPr="00F9271B">
        <w:rPr>
          <w:rFonts w:ascii="Times New Roman" w:hAnsi="Times New Roman" w:cs="Times New Roman"/>
          <w:bCs/>
          <w:sz w:val="24"/>
          <w:szCs w:val="24"/>
        </w:rPr>
        <w:t xml:space="preserve"> </w:t>
      </w:r>
      <w:r w:rsidR="00C55810" w:rsidRPr="00F9271B">
        <w:rPr>
          <w:rFonts w:ascii="Times New Roman" w:hAnsi="Times New Roman" w:cs="Times New Roman"/>
          <w:bCs/>
          <w:sz w:val="24"/>
          <w:szCs w:val="24"/>
        </w:rPr>
        <w:t>41</w:t>
      </w:r>
      <w:r w:rsidR="00A438D3" w:rsidRPr="00F9271B">
        <w:rPr>
          <w:rFonts w:ascii="Times New Roman" w:hAnsi="Times New Roman" w:cs="Times New Roman"/>
          <w:bCs/>
          <w:sz w:val="24"/>
          <w:szCs w:val="24"/>
        </w:rPr>
        <w:t xml:space="preserve"> </w:t>
      </w:r>
      <w:r w:rsidR="00BC29EC" w:rsidRPr="00F9271B">
        <w:rPr>
          <w:rFonts w:ascii="Times New Roman" w:hAnsi="Times New Roman" w:cs="Times New Roman"/>
          <w:bCs/>
          <w:sz w:val="24"/>
          <w:szCs w:val="24"/>
        </w:rPr>
        <w:t>R</w:t>
      </w:r>
      <w:r w:rsidRPr="00F9271B">
        <w:rPr>
          <w:rFonts w:ascii="Times New Roman" w:hAnsi="Times New Roman" w:cs="Times New Roman"/>
          <w:bCs/>
          <w:sz w:val="24"/>
          <w:szCs w:val="24"/>
        </w:rPr>
        <w:t xml:space="preserve">heumatologists, </w:t>
      </w:r>
      <w:r w:rsidR="00177A71" w:rsidRPr="00F9271B">
        <w:rPr>
          <w:rFonts w:ascii="Times New Roman" w:hAnsi="Times New Roman" w:cs="Times New Roman"/>
          <w:bCs/>
          <w:sz w:val="24"/>
          <w:szCs w:val="24"/>
        </w:rPr>
        <w:t xml:space="preserve">16 </w:t>
      </w:r>
      <w:r w:rsidR="007343C0" w:rsidRPr="00F9271B">
        <w:rPr>
          <w:rFonts w:ascii="Times New Roman" w:hAnsi="Times New Roman" w:cs="Times New Roman"/>
          <w:bCs/>
          <w:sz w:val="24"/>
          <w:szCs w:val="24"/>
        </w:rPr>
        <w:t xml:space="preserve">representatives </w:t>
      </w:r>
      <w:r w:rsidR="00177A71" w:rsidRPr="00F9271B">
        <w:rPr>
          <w:rFonts w:ascii="Times New Roman" w:hAnsi="Times New Roman" w:cs="Times New Roman"/>
          <w:bCs/>
          <w:sz w:val="24"/>
          <w:szCs w:val="24"/>
        </w:rPr>
        <w:t xml:space="preserve">from the pharmaceutical industry, </w:t>
      </w:r>
      <w:r w:rsidR="00C55810" w:rsidRPr="00F9271B">
        <w:rPr>
          <w:rFonts w:ascii="Times New Roman" w:hAnsi="Times New Roman" w:cs="Times New Roman"/>
          <w:bCs/>
          <w:sz w:val="24"/>
          <w:szCs w:val="24"/>
        </w:rPr>
        <w:t>10</w:t>
      </w:r>
      <w:r w:rsidR="00A438D3" w:rsidRPr="00F9271B">
        <w:rPr>
          <w:rFonts w:ascii="Times New Roman" w:hAnsi="Times New Roman" w:cs="Times New Roman"/>
          <w:bCs/>
          <w:sz w:val="24"/>
          <w:szCs w:val="24"/>
        </w:rPr>
        <w:t xml:space="preserve"> </w:t>
      </w:r>
      <w:r w:rsidR="00BC29EC" w:rsidRPr="00F9271B">
        <w:rPr>
          <w:rFonts w:ascii="Times New Roman" w:hAnsi="Times New Roman" w:cs="Times New Roman"/>
          <w:bCs/>
          <w:sz w:val="24"/>
          <w:szCs w:val="24"/>
        </w:rPr>
        <w:t>D</w:t>
      </w:r>
      <w:r w:rsidRPr="00F9271B">
        <w:rPr>
          <w:rFonts w:ascii="Times New Roman" w:hAnsi="Times New Roman" w:cs="Times New Roman"/>
          <w:bCs/>
          <w:sz w:val="24"/>
          <w:szCs w:val="24"/>
        </w:rPr>
        <w:t xml:space="preserve">ermatologists, </w:t>
      </w:r>
      <w:r w:rsidR="00177A71" w:rsidRPr="00F9271B">
        <w:rPr>
          <w:rFonts w:ascii="Times New Roman" w:hAnsi="Times New Roman" w:cs="Times New Roman"/>
          <w:bCs/>
          <w:sz w:val="24"/>
          <w:szCs w:val="24"/>
        </w:rPr>
        <w:t xml:space="preserve">six patient research partners (PRP), three others including non-clinical scientists and </w:t>
      </w:r>
      <w:r w:rsidR="007C4CFF" w:rsidRPr="00F9271B">
        <w:rPr>
          <w:rFonts w:ascii="Times New Roman" w:hAnsi="Times New Roman" w:cs="Times New Roman"/>
          <w:bCs/>
          <w:sz w:val="24"/>
          <w:szCs w:val="24"/>
        </w:rPr>
        <w:t>two</w:t>
      </w:r>
      <w:r w:rsidR="00C55810" w:rsidRPr="00F9271B">
        <w:rPr>
          <w:rFonts w:ascii="Times New Roman" w:hAnsi="Times New Roman" w:cs="Times New Roman"/>
          <w:bCs/>
          <w:sz w:val="24"/>
          <w:szCs w:val="24"/>
        </w:rPr>
        <w:t xml:space="preserve"> trainee physicians</w:t>
      </w:r>
      <w:r w:rsidR="006C4D90" w:rsidRPr="00F9271B">
        <w:rPr>
          <w:rFonts w:ascii="Times New Roman" w:hAnsi="Times New Roman" w:cs="Times New Roman"/>
          <w:bCs/>
          <w:sz w:val="24"/>
          <w:szCs w:val="24"/>
        </w:rPr>
        <w:t>.</w:t>
      </w:r>
    </w:p>
    <w:p w14:paraId="5E0FBC41" w14:textId="77777777" w:rsidR="00BD4DC5" w:rsidRDefault="00B336EF" w:rsidP="00BC5295">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ab/>
      </w:r>
      <w:r w:rsidR="008E0A11" w:rsidRPr="00F9271B">
        <w:rPr>
          <w:rFonts w:ascii="Times New Roman" w:hAnsi="Times New Roman" w:cs="Times New Roman"/>
          <w:bCs/>
          <w:sz w:val="24"/>
          <w:szCs w:val="24"/>
        </w:rPr>
        <w:t xml:space="preserve">The </w:t>
      </w:r>
      <w:r w:rsidR="00E90A83" w:rsidRPr="00F9271B">
        <w:rPr>
          <w:rFonts w:ascii="Times New Roman" w:hAnsi="Times New Roman" w:cs="Times New Roman"/>
          <w:bCs/>
          <w:sz w:val="24"/>
          <w:szCs w:val="24"/>
        </w:rPr>
        <w:t xml:space="preserve">GRAPPA-CRN meetings in 2018 and 2019 had </w:t>
      </w:r>
      <w:r w:rsidR="008E0A11" w:rsidRPr="00F9271B">
        <w:rPr>
          <w:rFonts w:ascii="Times New Roman" w:hAnsi="Times New Roman" w:cs="Times New Roman"/>
          <w:bCs/>
          <w:sz w:val="24"/>
          <w:szCs w:val="24"/>
        </w:rPr>
        <w:t xml:space="preserve">identified </w:t>
      </w:r>
      <w:r w:rsidR="00F6209D">
        <w:rPr>
          <w:rFonts w:ascii="Times New Roman" w:hAnsi="Times New Roman" w:cs="Times New Roman"/>
          <w:bCs/>
          <w:sz w:val="24"/>
          <w:szCs w:val="24"/>
        </w:rPr>
        <w:t>three</w:t>
      </w:r>
      <w:r w:rsidR="00E90A83" w:rsidRPr="00F9271B">
        <w:rPr>
          <w:rFonts w:ascii="Times New Roman" w:hAnsi="Times New Roman" w:cs="Times New Roman"/>
          <w:bCs/>
          <w:sz w:val="24"/>
          <w:szCs w:val="24"/>
        </w:rPr>
        <w:t xml:space="preserve"> unmet needs in psoriatic disease (</w:t>
      </w:r>
      <w:proofErr w:type="spellStart"/>
      <w:r w:rsidR="00E90A83" w:rsidRPr="00F9271B">
        <w:rPr>
          <w:rFonts w:ascii="Times New Roman" w:hAnsi="Times New Roman" w:cs="Times New Roman"/>
          <w:bCs/>
          <w:sz w:val="24"/>
          <w:szCs w:val="24"/>
        </w:rPr>
        <w:t>PsD</w:t>
      </w:r>
      <w:proofErr w:type="spellEnd"/>
      <w:r w:rsidR="00E90A83" w:rsidRPr="00F9271B">
        <w:rPr>
          <w:rFonts w:ascii="Times New Roman" w:hAnsi="Times New Roman" w:cs="Times New Roman"/>
          <w:bCs/>
          <w:sz w:val="24"/>
          <w:szCs w:val="24"/>
        </w:rPr>
        <w:t xml:space="preserve">), </w:t>
      </w:r>
      <w:r w:rsidR="007A2CDE">
        <w:rPr>
          <w:rFonts w:ascii="Times New Roman" w:hAnsi="Times New Roman" w:cs="Times New Roman"/>
          <w:bCs/>
          <w:sz w:val="24"/>
          <w:szCs w:val="24"/>
        </w:rPr>
        <w:t xml:space="preserve">which were </w:t>
      </w:r>
      <w:r w:rsidR="0036756F">
        <w:rPr>
          <w:rFonts w:ascii="Times New Roman" w:hAnsi="Times New Roman" w:cs="Times New Roman"/>
          <w:bCs/>
          <w:sz w:val="24"/>
          <w:szCs w:val="24"/>
        </w:rPr>
        <w:t xml:space="preserve">subsequently proposed as </w:t>
      </w:r>
      <w:r w:rsidR="00F6209D">
        <w:rPr>
          <w:rFonts w:ascii="Times New Roman" w:hAnsi="Times New Roman" w:cs="Times New Roman"/>
          <w:bCs/>
          <w:sz w:val="24"/>
          <w:szCs w:val="24"/>
        </w:rPr>
        <w:t>three</w:t>
      </w:r>
      <w:r w:rsidR="0036756F">
        <w:rPr>
          <w:rFonts w:ascii="Times New Roman" w:hAnsi="Times New Roman" w:cs="Times New Roman"/>
          <w:bCs/>
          <w:sz w:val="24"/>
          <w:szCs w:val="24"/>
        </w:rPr>
        <w:t xml:space="preserve"> investigator-</w:t>
      </w:r>
      <w:r w:rsidR="008B0892">
        <w:rPr>
          <w:rFonts w:ascii="Times New Roman" w:hAnsi="Times New Roman" w:cs="Times New Roman"/>
          <w:bCs/>
          <w:sz w:val="24"/>
          <w:szCs w:val="24"/>
        </w:rPr>
        <w:t>initiated</w:t>
      </w:r>
      <w:r w:rsidR="0036756F">
        <w:rPr>
          <w:rFonts w:ascii="Times New Roman" w:hAnsi="Times New Roman" w:cs="Times New Roman"/>
          <w:bCs/>
          <w:sz w:val="24"/>
          <w:szCs w:val="24"/>
        </w:rPr>
        <w:t xml:space="preserve"> studies</w:t>
      </w:r>
      <w:r w:rsidR="008B0892">
        <w:rPr>
          <w:rFonts w:ascii="Times New Roman" w:hAnsi="Times New Roman" w:cs="Times New Roman"/>
          <w:bCs/>
          <w:sz w:val="24"/>
          <w:szCs w:val="24"/>
        </w:rPr>
        <w:t xml:space="preserve"> (IIS)</w:t>
      </w:r>
      <w:r w:rsidR="0036756F">
        <w:rPr>
          <w:rFonts w:ascii="Times New Roman" w:hAnsi="Times New Roman" w:cs="Times New Roman"/>
          <w:bCs/>
          <w:sz w:val="24"/>
          <w:szCs w:val="24"/>
        </w:rPr>
        <w:t xml:space="preserve">: </w:t>
      </w:r>
      <w:r w:rsidR="007A2CDE" w:rsidRPr="007A2CDE">
        <w:rPr>
          <w:rFonts w:ascii="Times New Roman" w:hAnsi="Times New Roman" w:cs="Times New Roman"/>
          <w:bCs/>
          <w:sz w:val="24"/>
          <w:szCs w:val="24"/>
        </w:rPr>
        <w:t>(</w:t>
      </w:r>
      <w:proofErr w:type="spellStart"/>
      <w:r w:rsidR="007A2CDE" w:rsidRPr="007A2CDE">
        <w:rPr>
          <w:rFonts w:ascii="Times New Roman" w:hAnsi="Times New Roman" w:cs="Times New Roman"/>
          <w:bCs/>
          <w:sz w:val="24"/>
          <w:szCs w:val="24"/>
        </w:rPr>
        <w:t>i</w:t>
      </w:r>
      <w:proofErr w:type="spellEnd"/>
      <w:r w:rsidR="007A2CDE" w:rsidRPr="007A2CDE">
        <w:rPr>
          <w:rFonts w:ascii="Times New Roman" w:hAnsi="Times New Roman" w:cs="Times New Roman"/>
          <w:bCs/>
          <w:sz w:val="24"/>
          <w:szCs w:val="24"/>
        </w:rPr>
        <w:t>)</w:t>
      </w:r>
      <w:r w:rsidR="007A2CDE" w:rsidRPr="00F9271B">
        <w:rPr>
          <w:rFonts w:ascii="Times New Roman" w:hAnsi="Times New Roman" w:cs="Times New Roman"/>
          <w:bCs/>
          <w:sz w:val="24"/>
          <w:szCs w:val="24"/>
        </w:rPr>
        <w:t xml:space="preserve"> </w:t>
      </w:r>
      <w:proofErr w:type="spellStart"/>
      <w:r w:rsidR="007A2CDE" w:rsidRPr="00F9271B">
        <w:rPr>
          <w:rFonts w:ascii="Times New Roman" w:hAnsi="Times New Roman" w:cs="Times New Roman"/>
          <w:b/>
          <w:bCs/>
          <w:sz w:val="24"/>
          <w:szCs w:val="24"/>
        </w:rPr>
        <w:t>BioDAM</w:t>
      </w:r>
      <w:proofErr w:type="spellEnd"/>
      <w:r w:rsidR="007A2CDE" w:rsidRPr="00F9271B">
        <w:rPr>
          <w:rFonts w:ascii="Times New Roman" w:hAnsi="Times New Roman" w:cs="Times New Roman"/>
          <w:b/>
          <w:bCs/>
          <w:sz w:val="24"/>
          <w:szCs w:val="24"/>
        </w:rPr>
        <w:t xml:space="preserve"> </w:t>
      </w:r>
      <w:proofErr w:type="spellStart"/>
      <w:r w:rsidR="007A2CDE" w:rsidRPr="00F9271B">
        <w:rPr>
          <w:rFonts w:ascii="Times New Roman" w:hAnsi="Times New Roman" w:cs="Times New Roman"/>
          <w:b/>
          <w:bCs/>
          <w:sz w:val="24"/>
          <w:szCs w:val="24"/>
        </w:rPr>
        <w:t>PsA</w:t>
      </w:r>
      <w:proofErr w:type="spellEnd"/>
      <w:r w:rsidR="007A2CDE">
        <w:rPr>
          <w:rFonts w:ascii="Times New Roman" w:hAnsi="Times New Roman" w:cs="Times New Roman"/>
          <w:bCs/>
          <w:sz w:val="24"/>
          <w:szCs w:val="24"/>
        </w:rPr>
        <w:t>:</w:t>
      </w:r>
      <w:r w:rsidR="007A2CDE" w:rsidRPr="00F9271B">
        <w:rPr>
          <w:rFonts w:ascii="Times New Roman" w:hAnsi="Times New Roman" w:cs="Times New Roman"/>
          <w:bCs/>
          <w:sz w:val="24"/>
          <w:szCs w:val="24"/>
        </w:rPr>
        <w:t xml:space="preserve"> a prospective validation of soluble </w:t>
      </w:r>
      <w:r w:rsidR="007A2CDE" w:rsidRPr="00F9271B">
        <w:rPr>
          <w:rFonts w:ascii="Times New Roman" w:hAnsi="Times New Roman" w:cs="Times New Roman"/>
          <w:b/>
          <w:bCs/>
          <w:sz w:val="24"/>
          <w:szCs w:val="24"/>
        </w:rPr>
        <w:t>Bio</w:t>
      </w:r>
      <w:r w:rsidR="007A2CDE" w:rsidRPr="00F9271B">
        <w:rPr>
          <w:rFonts w:ascii="Times New Roman" w:hAnsi="Times New Roman" w:cs="Times New Roman"/>
          <w:bCs/>
          <w:sz w:val="24"/>
          <w:szCs w:val="24"/>
        </w:rPr>
        <w:t xml:space="preserve">markers as Predictors of Structural </w:t>
      </w:r>
      <w:r w:rsidR="007A2CDE" w:rsidRPr="00F9271B">
        <w:rPr>
          <w:rFonts w:ascii="Times New Roman" w:hAnsi="Times New Roman" w:cs="Times New Roman"/>
          <w:b/>
          <w:bCs/>
          <w:sz w:val="24"/>
          <w:szCs w:val="24"/>
        </w:rPr>
        <w:t>Dam</w:t>
      </w:r>
      <w:r w:rsidR="007A2CDE" w:rsidRPr="00F9271B">
        <w:rPr>
          <w:rFonts w:ascii="Times New Roman" w:hAnsi="Times New Roman" w:cs="Times New Roman"/>
          <w:bCs/>
          <w:sz w:val="24"/>
          <w:szCs w:val="24"/>
        </w:rPr>
        <w:t>age in Psoriatic Arthritis (</w:t>
      </w:r>
      <w:proofErr w:type="spellStart"/>
      <w:r w:rsidR="007A2CDE" w:rsidRPr="00F9271B">
        <w:rPr>
          <w:rFonts w:ascii="Times New Roman" w:hAnsi="Times New Roman" w:cs="Times New Roman"/>
          <w:b/>
          <w:sz w:val="24"/>
          <w:szCs w:val="24"/>
        </w:rPr>
        <w:t>PsA</w:t>
      </w:r>
      <w:proofErr w:type="spellEnd"/>
      <w:r w:rsidR="007A2CDE" w:rsidRPr="00F9271B">
        <w:rPr>
          <w:rFonts w:ascii="Times New Roman" w:hAnsi="Times New Roman" w:cs="Times New Roman"/>
          <w:bCs/>
          <w:sz w:val="24"/>
          <w:szCs w:val="24"/>
        </w:rPr>
        <w:t>)</w:t>
      </w:r>
      <w:r w:rsidR="007A2CDE">
        <w:rPr>
          <w:rFonts w:ascii="Times New Roman" w:hAnsi="Times New Roman" w:cs="Times New Roman"/>
          <w:bCs/>
          <w:sz w:val="24"/>
          <w:szCs w:val="24"/>
        </w:rPr>
        <w:t>;</w:t>
      </w:r>
      <w:r w:rsidR="007A2CDE" w:rsidRPr="00F9271B">
        <w:rPr>
          <w:rFonts w:ascii="Times New Roman" w:hAnsi="Times New Roman" w:cs="Times New Roman"/>
          <w:bCs/>
          <w:sz w:val="24"/>
          <w:szCs w:val="24"/>
        </w:rPr>
        <w:t xml:space="preserve"> (ii) </w:t>
      </w:r>
      <w:proofErr w:type="spellStart"/>
      <w:r w:rsidR="007A2CDE">
        <w:rPr>
          <w:rFonts w:ascii="Times New Roman" w:hAnsi="Times New Roman" w:cs="Times New Roman"/>
          <w:b/>
          <w:bCs/>
          <w:sz w:val="24"/>
          <w:szCs w:val="24"/>
        </w:rPr>
        <w:t>PreventPsA</w:t>
      </w:r>
      <w:proofErr w:type="spellEnd"/>
      <w:r w:rsidR="007A2CDE">
        <w:rPr>
          <w:rFonts w:ascii="Times New Roman" w:hAnsi="Times New Roman" w:cs="Times New Roman"/>
          <w:b/>
          <w:bCs/>
          <w:sz w:val="24"/>
          <w:szCs w:val="24"/>
        </w:rPr>
        <w:t>:</w:t>
      </w:r>
      <w:r w:rsidR="007A2CDE" w:rsidRPr="00F9271B">
        <w:rPr>
          <w:rFonts w:ascii="Times New Roman" w:hAnsi="Times New Roman" w:cs="Times New Roman"/>
          <w:bCs/>
          <w:sz w:val="24"/>
          <w:szCs w:val="24"/>
        </w:rPr>
        <w:t xml:space="preserve"> to evaluate biomarkers of the development of </w:t>
      </w:r>
      <w:r w:rsidR="007A2CDE" w:rsidRPr="007A2CDE">
        <w:rPr>
          <w:rFonts w:ascii="Times New Roman" w:hAnsi="Times New Roman" w:cs="Times New Roman"/>
          <w:bCs/>
          <w:sz w:val="24"/>
          <w:szCs w:val="24"/>
        </w:rPr>
        <w:t>P</w:t>
      </w:r>
      <w:r w:rsidR="007A2CDE" w:rsidRPr="00F9271B">
        <w:rPr>
          <w:rFonts w:ascii="Times New Roman" w:hAnsi="Times New Roman" w:cs="Times New Roman"/>
          <w:bCs/>
          <w:sz w:val="24"/>
          <w:szCs w:val="24"/>
        </w:rPr>
        <w:t>soriatic Arthritis (</w:t>
      </w:r>
      <w:proofErr w:type="spellStart"/>
      <w:r w:rsidR="007A2CDE" w:rsidRPr="00F9271B">
        <w:rPr>
          <w:rFonts w:ascii="Times New Roman" w:hAnsi="Times New Roman" w:cs="Times New Roman"/>
          <w:bCs/>
          <w:sz w:val="24"/>
          <w:szCs w:val="24"/>
        </w:rPr>
        <w:t>PsA</w:t>
      </w:r>
      <w:proofErr w:type="spellEnd"/>
      <w:r w:rsidR="007A2CDE" w:rsidRPr="00F9271B">
        <w:rPr>
          <w:rFonts w:ascii="Times New Roman" w:hAnsi="Times New Roman" w:cs="Times New Roman"/>
          <w:bCs/>
          <w:sz w:val="24"/>
          <w:szCs w:val="24"/>
        </w:rPr>
        <w:t xml:space="preserve">) among patients with Psoriasis </w:t>
      </w:r>
      <w:r w:rsidR="007A2CDE">
        <w:rPr>
          <w:rFonts w:ascii="Times New Roman" w:hAnsi="Times New Roman" w:cs="Times New Roman"/>
          <w:bCs/>
          <w:sz w:val="24"/>
          <w:szCs w:val="24"/>
        </w:rPr>
        <w:t xml:space="preserve">and no arthritis </w:t>
      </w:r>
      <w:r w:rsidR="007A2CDE" w:rsidRPr="00F9271B">
        <w:rPr>
          <w:rFonts w:ascii="Times New Roman" w:hAnsi="Times New Roman" w:cs="Times New Roman"/>
          <w:bCs/>
          <w:sz w:val="24"/>
          <w:szCs w:val="24"/>
        </w:rPr>
        <w:t>(</w:t>
      </w:r>
      <w:proofErr w:type="spellStart"/>
      <w:r w:rsidR="007A2CDE" w:rsidRPr="00F9271B">
        <w:rPr>
          <w:rFonts w:ascii="Times New Roman" w:hAnsi="Times New Roman" w:cs="Times New Roman"/>
          <w:bCs/>
          <w:sz w:val="24"/>
          <w:szCs w:val="24"/>
        </w:rPr>
        <w:t>PsC</w:t>
      </w:r>
      <w:proofErr w:type="spellEnd"/>
      <w:r w:rsidR="007A2CDE" w:rsidRPr="00F9271B">
        <w:rPr>
          <w:rFonts w:ascii="Times New Roman" w:hAnsi="Times New Roman" w:cs="Times New Roman"/>
          <w:bCs/>
          <w:sz w:val="24"/>
          <w:szCs w:val="24"/>
        </w:rPr>
        <w:t>)</w:t>
      </w:r>
      <w:r w:rsidR="007A2CDE">
        <w:rPr>
          <w:rFonts w:ascii="Times New Roman" w:hAnsi="Times New Roman" w:cs="Times New Roman"/>
          <w:bCs/>
          <w:sz w:val="24"/>
          <w:szCs w:val="24"/>
        </w:rPr>
        <w:t xml:space="preserve">; and </w:t>
      </w:r>
      <w:r w:rsidR="007A2CDE" w:rsidRPr="007A2CDE">
        <w:rPr>
          <w:rFonts w:ascii="Times New Roman" w:hAnsi="Times New Roman" w:cs="Times New Roman"/>
          <w:bCs/>
          <w:sz w:val="24"/>
          <w:szCs w:val="24"/>
        </w:rPr>
        <w:t xml:space="preserve">(iii) </w:t>
      </w:r>
      <w:proofErr w:type="spellStart"/>
      <w:r w:rsidR="007A2CDE" w:rsidRPr="007A2CDE">
        <w:rPr>
          <w:rFonts w:ascii="Times New Roman" w:hAnsi="Times New Roman" w:cs="Times New Roman"/>
          <w:b/>
          <w:bCs/>
          <w:sz w:val="24"/>
          <w:szCs w:val="24"/>
        </w:rPr>
        <w:t>PredictorPsA</w:t>
      </w:r>
      <w:proofErr w:type="spellEnd"/>
      <w:r w:rsidR="007A2CDE" w:rsidRPr="007A2CDE">
        <w:rPr>
          <w:rFonts w:ascii="Times New Roman" w:hAnsi="Times New Roman" w:cs="Times New Roman"/>
          <w:bCs/>
          <w:sz w:val="24"/>
          <w:szCs w:val="24"/>
        </w:rPr>
        <w:t xml:space="preserve">: </w:t>
      </w:r>
      <w:r w:rsidR="007A2CDE">
        <w:rPr>
          <w:rFonts w:ascii="Times New Roman" w:hAnsi="Times New Roman" w:cs="Times New Roman"/>
          <w:bCs/>
          <w:sz w:val="24"/>
          <w:szCs w:val="24"/>
        </w:rPr>
        <w:t>identification of</w:t>
      </w:r>
      <w:r w:rsidR="007A2CDE" w:rsidRPr="00F9271B">
        <w:rPr>
          <w:rFonts w:ascii="Times New Roman" w:hAnsi="Times New Roman" w:cs="Times New Roman"/>
          <w:bCs/>
          <w:sz w:val="24"/>
          <w:szCs w:val="24"/>
        </w:rPr>
        <w:t xml:space="preserve"> biomarkers </w:t>
      </w:r>
      <w:r w:rsidR="007A2CDE" w:rsidRPr="00F9271B">
        <w:rPr>
          <w:rFonts w:ascii="Times New Roman" w:hAnsi="Times New Roman" w:cs="Times New Roman"/>
          <w:b/>
          <w:bCs/>
          <w:sz w:val="24"/>
          <w:szCs w:val="24"/>
        </w:rPr>
        <w:t>Predict</w:t>
      </w:r>
      <w:r w:rsidR="007A2CDE" w:rsidRPr="00F9271B">
        <w:rPr>
          <w:rFonts w:ascii="Times New Roman" w:hAnsi="Times New Roman" w:cs="Times New Roman"/>
          <w:bCs/>
          <w:sz w:val="24"/>
          <w:szCs w:val="24"/>
        </w:rPr>
        <w:t xml:space="preserve">ing </w:t>
      </w:r>
      <w:r w:rsidR="007A2CDE" w:rsidRPr="00F9271B">
        <w:rPr>
          <w:rFonts w:ascii="Times New Roman" w:hAnsi="Times New Roman" w:cs="Times New Roman"/>
          <w:b/>
          <w:bCs/>
          <w:sz w:val="24"/>
          <w:szCs w:val="24"/>
        </w:rPr>
        <w:t>T</w:t>
      </w:r>
      <w:r w:rsidR="007A2CDE" w:rsidRPr="00F9271B">
        <w:rPr>
          <w:rFonts w:ascii="Times New Roman" w:hAnsi="Times New Roman" w:cs="Times New Roman"/>
          <w:bCs/>
          <w:sz w:val="24"/>
          <w:szCs w:val="24"/>
        </w:rPr>
        <w:t xml:space="preserve">reatment </w:t>
      </w:r>
      <w:proofErr w:type="spellStart"/>
      <w:r w:rsidR="007A2CDE" w:rsidRPr="00F9271B">
        <w:rPr>
          <w:rFonts w:ascii="Times New Roman" w:hAnsi="Times New Roman" w:cs="Times New Roman"/>
          <w:bCs/>
          <w:sz w:val="24"/>
          <w:szCs w:val="24"/>
        </w:rPr>
        <w:t>resp</w:t>
      </w:r>
      <w:r w:rsidR="007A2CDE" w:rsidRPr="00F9271B">
        <w:rPr>
          <w:rFonts w:ascii="Times New Roman" w:hAnsi="Times New Roman" w:cs="Times New Roman"/>
          <w:b/>
          <w:bCs/>
          <w:sz w:val="24"/>
          <w:szCs w:val="24"/>
        </w:rPr>
        <w:t>O</w:t>
      </w:r>
      <w:r w:rsidR="007A2CDE" w:rsidRPr="00F9271B">
        <w:rPr>
          <w:rFonts w:ascii="Times New Roman" w:hAnsi="Times New Roman" w:cs="Times New Roman"/>
          <w:bCs/>
          <w:sz w:val="24"/>
          <w:szCs w:val="24"/>
        </w:rPr>
        <w:t>nse</w:t>
      </w:r>
      <w:proofErr w:type="spellEnd"/>
      <w:r w:rsidR="007A2CDE" w:rsidRPr="00F9271B">
        <w:rPr>
          <w:rFonts w:ascii="Times New Roman" w:hAnsi="Times New Roman" w:cs="Times New Roman"/>
          <w:bCs/>
          <w:sz w:val="24"/>
          <w:szCs w:val="24"/>
        </w:rPr>
        <w:t xml:space="preserve"> in patients with </w:t>
      </w:r>
      <w:proofErr w:type="spellStart"/>
      <w:r w:rsidR="007A2CDE" w:rsidRPr="00F9271B">
        <w:rPr>
          <w:rFonts w:ascii="Times New Roman" w:hAnsi="Times New Roman" w:cs="Times New Roman"/>
          <w:bCs/>
          <w:sz w:val="24"/>
          <w:szCs w:val="24"/>
        </w:rPr>
        <w:t>ea</w:t>
      </w:r>
      <w:r w:rsidR="007A2CDE" w:rsidRPr="00F9271B">
        <w:rPr>
          <w:rFonts w:ascii="Times New Roman" w:hAnsi="Times New Roman" w:cs="Times New Roman"/>
          <w:b/>
          <w:bCs/>
          <w:sz w:val="24"/>
          <w:szCs w:val="24"/>
        </w:rPr>
        <w:t>R</w:t>
      </w:r>
      <w:r w:rsidR="007A2CDE" w:rsidRPr="00F9271B">
        <w:rPr>
          <w:rFonts w:ascii="Times New Roman" w:hAnsi="Times New Roman" w:cs="Times New Roman"/>
          <w:bCs/>
          <w:sz w:val="24"/>
          <w:szCs w:val="24"/>
        </w:rPr>
        <w:t>ly</w:t>
      </w:r>
      <w:proofErr w:type="spellEnd"/>
      <w:r w:rsidR="007A2CDE" w:rsidRPr="00F9271B">
        <w:rPr>
          <w:rFonts w:ascii="Times New Roman" w:hAnsi="Times New Roman" w:cs="Times New Roman"/>
          <w:bCs/>
          <w:sz w:val="24"/>
          <w:szCs w:val="24"/>
        </w:rPr>
        <w:t xml:space="preserve"> </w:t>
      </w:r>
      <w:proofErr w:type="spellStart"/>
      <w:r w:rsidR="007A2CDE" w:rsidRPr="00F9271B">
        <w:rPr>
          <w:rFonts w:ascii="Times New Roman" w:hAnsi="Times New Roman" w:cs="Times New Roman"/>
          <w:bCs/>
          <w:sz w:val="24"/>
          <w:szCs w:val="24"/>
        </w:rPr>
        <w:t>PsA.</w:t>
      </w:r>
      <w:proofErr w:type="spellEnd"/>
      <w:r w:rsidR="007A2CDE">
        <w:rPr>
          <w:rFonts w:ascii="Times New Roman" w:hAnsi="Times New Roman" w:cs="Times New Roman"/>
          <w:bCs/>
          <w:sz w:val="24"/>
          <w:szCs w:val="24"/>
        </w:rPr>
        <w:t xml:space="preserve"> </w:t>
      </w:r>
    </w:p>
    <w:p w14:paraId="100B8866" w14:textId="068F7A26" w:rsidR="00B13812" w:rsidRDefault="00BD4DC5" w:rsidP="00BC5295">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ab/>
      </w:r>
      <w:r w:rsidR="007A2CDE">
        <w:rPr>
          <w:rFonts w:ascii="Times New Roman" w:hAnsi="Times New Roman" w:cs="Times New Roman"/>
          <w:bCs/>
          <w:sz w:val="24"/>
          <w:szCs w:val="24"/>
        </w:rPr>
        <w:t>S</w:t>
      </w:r>
      <w:r w:rsidR="00E90A83" w:rsidRPr="00F9271B">
        <w:rPr>
          <w:rFonts w:ascii="Times New Roman" w:hAnsi="Times New Roman" w:cs="Times New Roman"/>
          <w:bCs/>
          <w:sz w:val="24"/>
          <w:szCs w:val="24"/>
        </w:rPr>
        <w:t>ignificant progress has been made over the last 12 months</w:t>
      </w:r>
      <w:r w:rsidR="007A2CDE">
        <w:rPr>
          <w:rFonts w:ascii="Times New Roman" w:hAnsi="Times New Roman" w:cs="Times New Roman"/>
          <w:bCs/>
          <w:sz w:val="24"/>
          <w:szCs w:val="24"/>
        </w:rPr>
        <w:t>, and this GRAPPA CRN meeting provid</w:t>
      </w:r>
      <w:r w:rsidR="0036756F">
        <w:rPr>
          <w:rFonts w:ascii="Times New Roman" w:hAnsi="Times New Roman" w:cs="Times New Roman"/>
          <w:bCs/>
          <w:sz w:val="24"/>
          <w:szCs w:val="24"/>
        </w:rPr>
        <w:t xml:space="preserve">ed an opportunity to report back on the </w:t>
      </w:r>
      <w:r w:rsidR="007A2CDE">
        <w:rPr>
          <w:rFonts w:ascii="Times New Roman" w:hAnsi="Times New Roman" w:cs="Times New Roman"/>
          <w:bCs/>
          <w:sz w:val="24"/>
          <w:szCs w:val="24"/>
        </w:rPr>
        <w:t>progress and consolidate future steps</w:t>
      </w:r>
      <w:r w:rsidR="00E90A83" w:rsidRPr="00F9271B">
        <w:rPr>
          <w:rFonts w:ascii="Times New Roman" w:hAnsi="Times New Roman" w:cs="Times New Roman"/>
          <w:bCs/>
          <w:sz w:val="24"/>
          <w:szCs w:val="24"/>
        </w:rPr>
        <w:t xml:space="preserve">. </w:t>
      </w:r>
      <w:r w:rsidR="00CA25CE" w:rsidRPr="00F9271B">
        <w:rPr>
          <w:rFonts w:ascii="Times New Roman" w:hAnsi="Times New Roman" w:cs="Times New Roman"/>
          <w:bCs/>
          <w:sz w:val="24"/>
          <w:szCs w:val="24"/>
        </w:rPr>
        <w:t xml:space="preserve"> A</w:t>
      </w:r>
      <w:r w:rsidR="008E0A11" w:rsidRPr="00F9271B">
        <w:rPr>
          <w:rFonts w:ascii="Times New Roman" w:hAnsi="Times New Roman" w:cs="Times New Roman"/>
          <w:bCs/>
          <w:sz w:val="24"/>
          <w:szCs w:val="24"/>
        </w:rPr>
        <w:t xml:space="preserve">n </w:t>
      </w:r>
      <w:r>
        <w:rPr>
          <w:rFonts w:ascii="Times New Roman" w:hAnsi="Times New Roman" w:cs="Times New Roman"/>
          <w:bCs/>
          <w:sz w:val="24"/>
          <w:szCs w:val="24"/>
        </w:rPr>
        <w:t>Investigator Initiated Study (</w:t>
      </w:r>
      <w:r w:rsidR="008B0892">
        <w:rPr>
          <w:rFonts w:ascii="Times New Roman" w:hAnsi="Times New Roman" w:cs="Times New Roman"/>
          <w:bCs/>
          <w:sz w:val="24"/>
          <w:szCs w:val="24"/>
        </w:rPr>
        <w:t>IIS</w:t>
      </w:r>
      <w:r>
        <w:rPr>
          <w:rFonts w:ascii="Times New Roman" w:hAnsi="Times New Roman" w:cs="Times New Roman"/>
          <w:bCs/>
          <w:sz w:val="24"/>
          <w:szCs w:val="24"/>
        </w:rPr>
        <w:t>)</w:t>
      </w:r>
      <w:r w:rsidR="0036756F">
        <w:rPr>
          <w:rFonts w:ascii="Times New Roman" w:hAnsi="Times New Roman" w:cs="Times New Roman"/>
          <w:bCs/>
          <w:sz w:val="24"/>
          <w:szCs w:val="24"/>
        </w:rPr>
        <w:t xml:space="preserve"> </w:t>
      </w:r>
      <w:r w:rsidR="008E0A11" w:rsidRPr="00F9271B">
        <w:rPr>
          <w:rFonts w:ascii="Times New Roman" w:hAnsi="Times New Roman" w:cs="Times New Roman"/>
          <w:bCs/>
          <w:sz w:val="24"/>
          <w:szCs w:val="24"/>
        </w:rPr>
        <w:t xml:space="preserve">to test </w:t>
      </w:r>
      <w:r w:rsidR="008E0A11" w:rsidRPr="00F9271B">
        <w:rPr>
          <w:rFonts w:ascii="Times New Roman" w:hAnsi="Times New Roman" w:cs="Times New Roman"/>
          <w:sz w:val="24"/>
          <w:szCs w:val="24"/>
        </w:rPr>
        <w:t>electronic Case Report Form</w:t>
      </w:r>
      <w:r w:rsidR="00CA25CE" w:rsidRPr="00F9271B">
        <w:rPr>
          <w:rFonts w:ascii="Times New Roman" w:hAnsi="Times New Roman" w:cs="Times New Roman"/>
          <w:sz w:val="24"/>
          <w:szCs w:val="24"/>
        </w:rPr>
        <w:t>s</w:t>
      </w:r>
      <w:r w:rsidR="008E0A11" w:rsidRPr="00F9271B">
        <w:rPr>
          <w:rFonts w:ascii="Times New Roman" w:hAnsi="Times New Roman" w:cs="Times New Roman"/>
          <w:sz w:val="24"/>
          <w:szCs w:val="24"/>
        </w:rPr>
        <w:t xml:space="preserve"> (eCRF) and </w:t>
      </w:r>
      <w:proofErr w:type="spellStart"/>
      <w:r w:rsidR="008E0A11" w:rsidRPr="00F9271B">
        <w:rPr>
          <w:rFonts w:ascii="Times New Roman" w:hAnsi="Times New Roman" w:cs="Times New Roman"/>
          <w:sz w:val="24"/>
          <w:szCs w:val="24"/>
        </w:rPr>
        <w:t>Standardised</w:t>
      </w:r>
      <w:proofErr w:type="spellEnd"/>
      <w:r w:rsidR="008E0A11" w:rsidRPr="00F9271B">
        <w:rPr>
          <w:rFonts w:ascii="Times New Roman" w:hAnsi="Times New Roman" w:cs="Times New Roman"/>
          <w:sz w:val="24"/>
          <w:szCs w:val="24"/>
        </w:rPr>
        <w:t xml:space="preserve"> Operating Procedures (SOPs) for the collection, storage and analysis of liquid and tissue </w:t>
      </w:r>
      <w:r w:rsidR="00CA25CE" w:rsidRPr="00F9271B">
        <w:rPr>
          <w:rFonts w:ascii="Times New Roman" w:hAnsi="Times New Roman" w:cs="Times New Roman"/>
          <w:sz w:val="24"/>
          <w:szCs w:val="24"/>
        </w:rPr>
        <w:t xml:space="preserve">samples </w:t>
      </w:r>
      <w:r w:rsidR="0036756F">
        <w:rPr>
          <w:rFonts w:ascii="Times New Roman" w:hAnsi="Times New Roman" w:cs="Times New Roman"/>
          <w:sz w:val="24"/>
          <w:szCs w:val="24"/>
        </w:rPr>
        <w:t xml:space="preserve">to be used in GRAPPA-CRN </w:t>
      </w:r>
      <w:r w:rsidR="008B0892">
        <w:rPr>
          <w:rFonts w:ascii="Times New Roman" w:hAnsi="Times New Roman" w:cs="Times New Roman"/>
          <w:sz w:val="24"/>
          <w:szCs w:val="24"/>
        </w:rPr>
        <w:t>IIS</w:t>
      </w:r>
      <w:r w:rsidR="0036756F">
        <w:rPr>
          <w:rFonts w:ascii="Times New Roman" w:hAnsi="Times New Roman" w:cs="Times New Roman"/>
          <w:sz w:val="24"/>
          <w:szCs w:val="24"/>
        </w:rPr>
        <w:t xml:space="preserve"> was presented. </w:t>
      </w:r>
      <w:r w:rsidR="008E0A11" w:rsidRPr="00F9271B">
        <w:rPr>
          <w:rFonts w:ascii="Times New Roman" w:hAnsi="Times New Roman" w:cs="Times New Roman"/>
          <w:sz w:val="24"/>
          <w:szCs w:val="24"/>
        </w:rPr>
        <w:t xml:space="preserve"> </w:t>
      </w:r>
      <w:r w:rsidR="00F54766">
        <w:rPr>
          <w:rFonts w:ascii="Times New Roman" w:hAnsi="Times New Roman" w:cs="Times New Roman"/>
          <w:sz w:val="24"/>
          <w:szCs w:val="24"/>
        </w:rPr>
        <w:t xml:space="preserve">Rather than focusing on the unmet needs </w:t>
      </w:r>
      <w:r>
        <w:rPr>
          <w:rFonts w:ascii="Times New Roman" w:hAnsi="Times New Roman" w:cs="Times New Roman"/>
          <w:sz w:val="24"/>
          <w:szCs w:val="24"/>
        </w:rPr>
        <w:t xml:space="preserve">identified in the previous meetings, </w:t>
      </w:r>
      <w:r w:rsidR="00F54766">
        <w:rPr>
          <w:rFonts w:ascii="Times New Roman" w:hAnsi="Times New Roman" w:cs="Times New Roman"/>
          <w:sz w:val="24"/>
          <w:szCs w:val="24"/>
        </w:rPr>
        <w:t xml:space="preserve">this </w:t>
      </w:r>
      <w:r w:rsidR="008B0892">
        <w:rPr>
          <w:rFonts w:ascii="Times New Roman" w:hAnsi="Times New Roman" w:cs="Times New Roman"/>
          <w:sz w:val="24"/>
          <w:szCs w:val="24"/>
        </w:rPr>
        <w:t xml:space="preserve">pilot </w:t>
      </w:r>
      <w:r w:rsidR="00F54766">
        <w:rPr>
          <w:rFonts w:ascii="Times New Roman" w:hAnsi="Times New Roman" w:cs="Times New Roman"/>
          <w:sz w:val="24"/>
          <w:szCs w:val="24"/>
        </w:rPr>
        <w:t xml:space="preserve">IIS </w:t>
      </w:r>
      <w:r w:rsidR="008B0892">
        <w:rPr>
          <w:rFonts w:ascii="Times New Roman" w:hAnsi="Times New Roman" w:cs="Times New Roman"/>
          <w:sz w:val="24"/>
          <w:szCs w:val="24"/>
        </w:rPr>
        <w:t>explore</w:t>
      </w:r>
      <w:r>
        <w:rPr>
          <w:rFonts w:ascii="Times New Roman" w:hAnsi="Times New Roman" w:cs="Times New Roman"/>
          <w:sz w:val="24"/>
          <w:szCs w:val="24"/>
        </w:rPr>
        <w:t>s</w:t>
      </w:r>
      <w:r w:rsidR="008E0A11" w:rsidRPr="00F9271B">
        <w:rPr>
          <w:rFonts w:ascii="Times New Roman" w:hAnsi="Times New Roman" w:cs="Times New Roman"/>
          <w:sz w:val="24"/>
          <w:szCs w:val="24"/>
        </w:rPr>
        <w:t xml:space="preserve"> biomarkers of </w:t>
      </w:r>
      <w:proofErr w:type="spellStart"/>
      <w:r w:rsidR="00F54766">
        <w:rPr>
          <w:rFonts w:ascii="Times New Roman" w:hAnsi="Times New Roman" w:cs="Times New Roman"/>
          <w:sz w:val="24"/>
          <w:szCs w:val="24"/>
        </w:rPr>
        <w:t>PsA</w:t>
      </w:r>
      <w:proofErr w:type="spellEnd"/>
      <w:r w:rsidR="008E0A11" w:rsidRPr="00F9271B">
        <w:rPr>
          <w:rFonts w:ascii="Times New Roman" w:hAnsi="Times New Roman" w:cs="Times New Roman"/>
          <w:sz w:val="24"/>
          <w:szCs w:val="24"/>
        </w:rPr>
        <w:t xml:space="preserve"> associated with axial disease.  </w:t>
      </w:r>
      <w:r w:rsidR="008B0892">
        <w:rPr>
          <w:rFonts w:ascii="Times New Roman" w:hAnsi="Times New Roman" w:cs="Times New Roman"/>
          <w:sz w:val="24"/>
          <w:szCs w:val="24"/>
        </w:rPr>
        <w:t>Progress of</w:t>
      </w:r>
      <w:r w:rsidR="00CC38F4" w:rsidRPr="00F9271B">
        <w:rPr>
          <w:rFonts w:ascii="Times New Roman" w:hAnsi="Times New Roman" w:cs="Times New Roman"/>
          <w:bCs/>
          <w:sz w:val="24"/>
          <w:szCs w:val="24"/>
        </w:rPr>
        <w:t xml:space="preserve"> </w:t>
      </w:r>
      <w:proofErr w:type="spellStart"/>
      <w:r w:rsidR="00FA7425" w:rsidRPr="00F9271B">
        <w:rPr>
          <w:rFonts w:ascii="Times New Roman" w:hAnsi="Times New Roman" w:cs="Times New Roman"/>
          <w:b/>
          <w:bCs/>
          <w:sz w:val="24"/>
          <w:szCs w:val="24"/>
        </w:rPr>
        <w:t>BioDAM</w:t>
      </w:r>
      <w:proofErr w:type="spellEnd"/>
      <w:r w:rsidR="00FA7425" w:rsidRPr="00F9271B">
        <w:rPr>
          <w:rFonts w:ascii="Times New Roman" w:hAnsi="Times New Roman" w:cs="Times New Roman"/>
          <w:b/>
          <w:bCs/>
          <w:sz w:val="24"/>
          <w:szCs w:val="24"/>
        </w:rPr>
        <w:t xml:space="preserve"> </w:t>
      </w:r>
      <w:proofErr w:type="spellStart"/>
      <w:r w:rsidR="00FA7425" w:rsidRPr="00F9271B">
        <w:rPr>
          <w:rFonts w:ascii="Times New Roman" w:hAnsi="Times New Roman" w:cs="Times New Roman"/>
          <w:b/>
          <w:bCs/>
          <w:sz w:val="24"/>
          <w:szCs w:val="24"/>
        </w:rPr>
        <w:t>PsA</w:t>
      </w:r>
      <w:proofErr w:type="spellEnd"/>
      <w:r w:rsidR="008B0892">
        <w:rPr>
          <w:rFonts w:ascii="Times New Roman" w:hAnsi="Times New Roman" w:cs="Times New Roman"/>
          <w:bCs/>
          <w:sz w:val="24"/>
          <w:szCs w:val="24"/>
        </w:rPr>
        <w:t xml:space="preserve"> has resulted in </w:t>
      </w:r>
      <w:r w:rsidR="008E0A11" w:rsidRPr="00F9271B">
        <w:rPr>
          <w:rFonts w:ascii="Times New Roman" w:hAnsi="Times New Roman" w:cs="Times New Roman"/>
          <w:bCs/>
          <w:sz w:val="24"/>
          <w:szCs w:val="24"/>
        </w:rPr>
        <w:t xml:space="preserve">partnerships with Amgen (SEAM study) and Lilly (SPIRIT P1 </w:t>
      </w:r>
      <w:r w:rsidR="00BD4248" w:rsidRPr="00F9271B">
        <w:rPr>
          <w:rFonts w:ascii="Times New Roman" w:hAnsi="Times New Roman" w:cs="Times New Roman"/>
          <w:bCs/>
          <w:sz w:val="24"/>
          <w:szCs w:val="24"/>
        </w:rPr>
        <w:t>and</w:t>
      </w:r>
      <w:r w:rsidR="008E0A11" w:rsidRPr="00F9271B">
        <w:rPr>
          <w:rFonts w:ascii="Times New Roman" w:hAnsi="Times New Roman" w:cs="Times New Roman"/>
          <w:bCs/>
          <w:sz w:val="24"/>
          <w:szCs w:val="24"/>
        </w:rPr>
        <w:t xml:space="preserve"> P2), </w:t>
      </w:r>
      <w:proofErr w:type="gramStart"/>
      <w:r w:rsidR="008E0A11" w:rsidRPr="00F9271B">
        <w:rPr>
          <w:rFonts w:ascii="Times New Roman" w:hAnsi="Times New Roman" w:cs="Times New Roman"/>
          <w:bCs/>
          <w:sz w:val="24"/>
          <w:szCs w:val="24"/>
        </w:rPr>
        <w:t>in order to</w:t>
      </w:r>
      <w:proofErr w:type="gramEnd"/>
      <w:r w:rsidR="008E0A11" w:rsidRPr="00F9271B">
        <w:rPr>
          <w:rFonts w:ascii="Times New Roman" w:hAnsi="Times New Roman" w:cs="Times New Roman"/>
          <w:bCs/>
          <w:sz w:val="24"/>
          <w:szCs w:val="24"/>
        </w:rPr>
        <w:t xml:space="preserve"> identify soluble protein biomarke</w:t>
      </w:r>
      <w:r w:rsidR="008B0892">
        <w:rPr>
          <w:rFonts w:ascii="Times New Roman" w:hAnsi="Times New Roman" w:cs="Times New Roman"/>
          <w:bCs/>
          <w:sz w:val="24"/>
          <w:szCs w:val="24"/>
        </w:rPr>
        <w:t xml:space="preserve">rs predictive of joint damage. </w:t>
      </w:r>
      <w:r w:rsidR="008E0A11" w:rsidRPr="00F9271B">
        <w:rPr>
          <w:rFonts w:ascii="Times New Roman" w:hAnsi="Times New Roman" w:cs="Times New Roman"/>
          <w:bCs/>
          <w:sz w:val="24"/>
          <w:szCs w:val="24"/>
        </w:rPr>
        <w:t xml:space="preserve"> </w:t>
      </w:r>
      <w:r w:rsidR="008B0892">
        <w:rPr>
          <w:rFonts w:ascii="Times New Roman" w:hAnsi="Times New Roman" w:cs="Times New Roman"/>
          <w:bCs/>
          <w:sz w:val="24"/>
          <w:szCs w:val="24"/>
        </w:rPr>
        <w:t xml:space="preserve">These biomarkers could </w:t>
      </w:r>
      <w:r>
        <w:rPr>
          <w:rFonts w:ascii="Times New Roman" w:hAnsi="Times New Roman" w:cs="Times New Roman"/>
          <w:bCs/>
          <w:sz w:val="24"/>
          <w:szCs w:val="24"/>
        </w:rPr>
        <w:t xml:space="preserve">be </w:t>
      </w:r>
      <w:r w:rsidR="008E0A11" w:rsidRPr="00F9271B">
        <w:rPr>
          <w:rFonts w:ascii="Times New Roman" w:hAnsi="Times New Roman" w:cs="Times New Roman"/>
          <w:bCs/>
          <w:sz w:val="24"/>
          <w:szCs w:val="24"/>
        </w:rPr>
        <w:t>validate</w:t>
      </w:r>
      <w:r>
        <w:rPr>
          <w:rFonts w:ascii="Times New Roman" w:hAnsi="Times New Roman" w:cs="Times New Roman"/>
          <w:bCs/>
          <w:sz w:val="24"/>
          <w:szCs w:val="24"/>
        </w:rPr>
        <w:t>d</w:t>
      </w:r>
      <w:r w:rsidR="008E0A11" w:rsidRPr="00F9271B">
        <w:rPr>
          <w:rFonts w:ascii="Times New Roman" w:hAnsi="Times New Roman" w:cs="Times New Roman"/>
          <w:bCs/>
          <w:sz w:val="24"/>
          <w:szCs w:val="24"/>
        </w:rPr>
        <w:t xml:space="preserve"> </w:t>
      </w:r>
      <w:r>
        <w:rPr>
          <w:rFonts w:ascii="Times New Roman" w:hAnsi="Times New Roman" w:cs="Times New Roman"/>
          <w:bCs/>
          <w:sz w:val="24"/>
          <w:szCs w:val="24"/>
        </w:rPr>
        <w:t xml:space="preserve">in future studies </w:t>
      </w:r>
      <w:r w:rsidR="008E0A11" w:rsidRPr="00F9271B">
        <w:rPr>
          <w:rFonts w:ascii="Times New Roman" w:hAnsi="Times New Roman" w:cs="Times New Roman"/>
          <w:bCs/>
          <w:sz w:val="24"/>
          <w:szCs w:val="24"/>
        </w:rPr>
        <w:t xml:space="preserve">using other </w:t>
      </w:r>
      <w:r w:rsidR="008B0892">
        <w:rPr>
          <w:rFonts w:ascii="Times New Roman" w:hAnsi="Times New Roman" w:cs="Times New Roman"/>
          <w:bCs/>
          <w:sz w:val="24"/>
          <w:szCs w:val="24"/>
        </w:rPr>
        <w:t xml:space="preserve">GRAPPA-CRN </w:t>
      </w:r>
      <w:proofErr w:type="spellStart"/>
      <w:r w:rsidR="008E0A11" w:rsidRPr="00F9271B">
        <w:rPr>
          <w:rFonts w:ascii="Times New Roman" w:hAnsi="Times New Roman" w:cs="Times New Roman"/>
          <w:bCs/>
          <w:sz w:val="24"/>
          <w:szCs w:val="24"/>
        </w:rPr>
        <w:t>PsA</w:t>
      </w:r>
      <w:proofErr w:type="spellEnd"/>
      <w:r w:rsidR="008E0A11" w:rsidRPr="00F9271B">
        <w:rPr>
          <w:rFonts w:ascii="Times New Roman" w:hAnsi="Times New Roman" w:cs="Times New Roman"/>
          <w:bCs/>
          <w:sz w:val="24"/>
          <w:szCs w:val="24"/>
        </w:rPr>
        <w:t xml:space="preserve"> </w:t>
      </w:r>
      <w:r w:rsidR="008E0A11" w:rsidRPr="00F9271B">
        <w:rPr>
          <w:rFonts w:ascii="Times New Roman" w:hAnsi="Times New Roman" w:cs="Times New Roman"/>
          <w:bCs/>
          <w:sz w:val="24"/>
          <w:szCs w:val="24"/>
        </w:rPr>
        <w:lastRenderedPageBreak/>
        <w:t xml:space="preserve">cohorts. </w:t>
      </w:r>
      <w:r w:rsidR="00BC29EC" w:rsidRPr="00F9271B">
        <w:rPr>
          <w:rFonts w:ascii="Times New Roman" w:hAnsi="Times New Roman" w:cs="Times New Roman"/>
          <w:bCs/>
          <w:sz w:val="24"/>
          <w:szCs w:val="24"/>
        </w:rPr>
        <w:t xml:space="preserve"> </w:t>
      </w:r>
      <w:r w:rsidR="009223CA" w:rsidRPr="00F9271B">
        <w:rPr>
          <w:rFonts w:ascii="Times New Roman" w:hAnsi="Times New Roman" w:cs="Times New Roman"/>
          <w:bCs/>
          <w:sz w:val="24"/>
          <w:szCs w:val="24"/>
        </w:rPr>
        <w:t xml:space="preserve">To facilitate </w:t>
      </w:r>
      <w:r w:rsidR="008B0892">
        <w:rPr>
          <w:rFonts w:ascii="Times New Roman" w:hAnsi="Times New Roman" w:cs="Times New Roman"/>
          <w:bCs/>
          <w:sz w:val="24"/>
          <w:szCs w:val="24"/>
        </w:rPr>
        <w:t xml:space="preserve">progress of the </w:t>
      </w:r>
      <w:proofErr w:type="spellStart"/>
      <w:r w:rsidR="008B0892">
        <w:rPr>
          <w:rFonts w:ascii="Times New Roman" w:hAnsi="Times New Roman" w:cs="Times New Roman"/>
          <w:b/>
          <w:bCs/>
          <w:sz w:val="24"/>
          <w:szCs w:val="24"/>
        </w:rPr>
        <w:t>Prevent</w:t>
      </w:r>
      <w:r w:rsidR="008B0892" w:rsidRPr="008B0892">
        <w:rPr>
          <w:rFonts w:ascii="Times New Roman" w:hAnsi="Times New Roman" w:cs="Times New Roman"/>
          <w:b/>
          <w:bCs/>
          <w:sz w:val="24"/>
          <w:szCs w:val="24"/>
        </w:rPr>
        <w:t>PsA</w:t>
      </w:r>
      <w:proofErr w:type="spellEnd"/>
      <w:r w:rsidR="008B0892">
        <w:rPr>
          <w:rFonts w:ascii="Times New Roman" w:hAnsi="Times New Roman" w:cs="Times New Roman"/>
          <w:bCs/>
          <w:sz w:val="24"/>
          <w:szCs w:val="24"/>
        </w:rPr>
        <w:t xml:space="preserve"> study, </w:t>
      </w:r>
      <w:r w:rsidR="009223CA" w:rsidRPr="00F9271B">
        <w:rPr>
          <w:rFonts w:ascii="Times New Roman" w:hAnsi="Times New Roman" w:cs="Times New Roman"/>
          <w:bCs/>
          <w:sz w:val="24"/>
          <w:szCs w:val="24"/>
        </w:rPr>
        <w:t xml:space="preserve">terms to define the transition from </w:t>
      </w:r>
      <w:proofErr w:type="spellStart"/>
      <w:r w:rsidR="009223CA" w:rsidRPr="00F9271B">
        <w:rPr>
          <w:rFonts w:ascii="Times New Roman" w:hAnsi="Times New Roman" w:cs="Times New Roman"/>
          <w:bCs/>
          <w:sz w:val="24"/>
          <w:szCs w:val="24"/>
        </w:rPr>
        <w:t>PsC</w:t>
      </w:r>
      <w:proofErr w:type="spellEnd"/>
      <w:r w:rsidR="009223CA" w:rsidRPr="00F9271B">
        <w:rPr>
          <w:rFonts w:ascii="Times New Roman" w:hAnsi="Times New Roman" w:cs="Times New Roman"/>
          <w:bCs/>
          <w:sz w:val="24"/>
          <w:szCs w:val="24"/>
        </w:rPr>
        <w:t xml:space="preserve"> to </w:t>
      </w:r>
      <w:proofErr w:type="spellStart"/>
      <w:r w:rsidR="009223CA" w:rsidRPr="00F9271B">
        <w:rPr>
          <w:rFonts w:ascii="Times New Roman" w:hAnsi="Times New Roman" w:cs="Times New Roman"/>
          <w:bCs/>
          <w:sz w:val="24"/>
          <w:szCs w:val="24"/>
        </w:rPr>
        <w:t>PsA</w:t>
      </w:r>
      <w:proofErr w:type="spellEnd"/>
      <w:r w:rsidR="009223CA" w:rsidRPr="00F9271B">
        <w:rPr>
          <w:rFonts w:ascii="Times New Roman" w:hAnsi="Times New Roman" w:cs="Times New Roman"/>
          <w:bCs/>
          <w:sz w:val="24"/>
          <w:szCs w:val="24"/>
        </w:rPr>
        <w:t xml:space="preserve"> were proposed via PAMPA</w:t>
      </w:r>
      <w:r w:rsidR="00AF2FC0" w:rsidRPr="00F9271B">
        <w:rPr>
          <w:rFonts w:ascii="Times New Roman" w:hAnsi="Times New Roman" w:cs="Times New Roman"/>
          <w:bCs/>
          <w:sz w:val="24"/>
          <w:szCs w:val="24"/>
        </w:rPr>
        <w:t xml:space="preserve"> (</w:t>
      </w:r>
      <w:r w:rsidR="00AF2FC0" w:rsidRPr="00F9271B">
        <w:rPr>
          <w:rFonts w:ascii="Times New Roman" w:hAnsi="Times New Roman" w:cs="Times New Roman"/>
          <w:b/>
          <w:sz w:val="24"/>
          <w:szCs w:val="24"/>
        </w:rPr>
        <w:t>P</w:t>
      </w:r>
      <w:r w:rsidR="00AF2FC0" w:rsidRPr="00F9271B">
        <w:rPr>
          <w:rFonts w:ascii="Times New Roman" w:hAnsi="Times New Roman" w:cs="Times New Roman"/>
          <w:sz w:val="24"/>
          <w:szCs w:val="24"/>
        </w:rPr>
        <w:t xml:space="preserve">reventing </w:t>
      </w:r>
      <w:r w:rsidR="00AF2FC0" w:rsidRPr="00F9271B">
        <w:rPr>
          <w:rFonts w:ascii="Times New Roman" w:hAnsi="Times New Roman" w:cs="Times New Roman"/>
          <w:b/>
          <w:sz w:val="24"/>
          <w:szCs w:val="24"/>
        </w:rPr>
        <w:t>A</w:t>
      </w:r>
      <w:r w:rsidR="00AF2FC0" w:rsidRPr="00F9271B">
        <w:rPr>
          <w:rFonts w:ascii="Times New Roman" w:hAnsi="Times New Roman" w:cs="Times New Roman"/>
          <w:sz w:val="24"/>
          <w:szCs w:val="24"/>
        </w:rPr>
        <w:t xml:space="preserve">rthritis in a </w:t>
      </w:r>
      <w:r w:rsidR="00AF2FC0" w:rsidRPr="00F9271B">
        <w:rPr>
          <w:rFonts w:ascii="Times New Roman" w:hAnsi="Times New Roman" w:cs="Times New Roman"/>
          <w:b/>
          <w:sz w:val="24"/>
          <w:szCs w:val="24"/>
        </w:rPr>
        <w:t>M</w:t>
      </w:r>
      <w:r w:rsidR="00AF2FC0" w:rsidRPr="00F9271B">
        <w:rPr>
          <w:rFonts w:ascii="Times New Roman" w:hAnsi="Times New Roman" w:cs="Times New Roman"/>
          <w:sz w:val="24"/>
          <w:szCs w:val="24"/>
        </w:rPr>
        <w:t>ulti-</w:t>
      </w:r>
      <w:proofErr w:type="spellStart"/>
      <w:r w:rsidR="00AF2FC0" w:rsidRPr="00F9271B">
        <w:rPr>
          <w:rFonts w:ascii="Times New Roman" w:hAnsi="Times New Roman" w:cs="Times New Roman"/>
          <w:sz w:val="24"/>
          <w:szCs w:val="24"/>
        </w:rPr>
        <w:t>centre</w:t>
      </w:r>
      <w:proofErr w:type="spellEnd"/>
      <w:r w:rsidR="00AF2FC0" w:rsidRPr="00F9271B">
        <w:rPr>
          <w:rFonts w:ascii="Times New Roman" w:hAnsi="Times New Roman" w:cs="Times New Roman"/>
          <w:sz w:val="24"/>
          <w:szCs w:val="24"/>
        </w:rPr>
        <w:t xml:space="preserve"> </w:t>
      </w:r>
      <w:r w:rsidR="00AF2FC0" w:rsidRPr="00F9271B">
        <w:rPr>
          <w:rFonts w:ascii="Times New Roman" w:hAnsi="Times New Roman" w:cs="Times New Roman"/>
          <w:b/>
          <w:sz w:val="24"/>
          <w:szCs w:val="24"/>
        </w:rPr>
        <w:t>P</w:t>
      </w:r>
      <w:r w:rsidR="00AF2FC0" w:rsidRPr="00F9271B">
        <w:rPr>
          <w:rFonts w:ascii="Times New Roman" w:hAnsi="Times New Roman" w:cs="Times New Roman"/>
          <w:sz w:val="24"/>
          <w:szCs w:val="24"/>
        </w:rPr>
        <w:t xml:space="preserve">soriasis </w:t>
      </w:r>
      <w:r w:rsidR="00AF2FC0" w:rsidRPr="00F9271B">
        <w:rPr>
          <w:rFonts w:ascii="Times New Roman" w:hAnsi="Times New Roman" w:cs="Times New Roman"/>
          <w:b/>
          <w:sz w:val="24"/>
          <w:szCs w:val="24"/>
        </w:rPr>
        <w:t>A</w:t>
      </w:r>
      <w:r w:rsidR="00AF2FC0" w:rsidRPr="00F9271B">
        <w:rPr>
          <w:rFonts w:ascii="Times New Roman" w:hAnsi="Times New Roman" w:cs="Times New Roman"/>
          <w:sz w:val="24"/>
          <w:szCs w:val="24"/>
        </w:rPr>
        <w:t>t-risk Population)</w:t>
      </w:r>
      <w:r w:rsidR="0010528A">
        <w:rPr>
          <w:rFonts w:ascii="Times New Roman" w:hAnsi="Times New Roman" w:cs="Times New Roman"/>
          <w:bCs/>
          <w:sz w:val="24"/>
          <w:szCs w:val="24"/>
        </w:rPr>
        <w:t>, and risk factors associated with this transition</w:t>
      </w:r>
      <w:r w:rsidR="009223CA" w:rsidRPr="00F9271B">
        <w:rPr>
          <w:rFonts w:ascii="Times New Roman" w:hAnsi="Times New Roman" w:cs="Times New Roman"/>
          <w:bCs/>
          <w:sz w:val="24"/>
          <w:szCs w:val="24"/>
        </w:rPr>
        <w:t xml:space="preserve"> </w:t>
      </w:r>
      <w:r w:rsidR="0010528A">
        <w:rPr>
          <w:rFonts w:ascii="Times New Roman" w:hAnsi="Times New Roman" w:cs="Times New Roman"/>
          <w:bCs/>
          <w:sz w:val="24"/>
          <w:szCs w:val="24"/>
        </w:rPr>
        <w:t>were presented</w:t>
      </w:r>
      <w:r w:rsidR="009223CA" w:rsidRPr="00F9271B">
        <w:rPr>
          <w:rFonts w:ascii="Times New Roman" w:hAnsi="Times New Roman" w:cs="Times New Roman"/>
          <w:bCs/>
          <w:sz w:val="24"/>
          <w:szCs w:val="24"/>
        </w:rPr>
        <w:t xml:space="preserve">. </w:t>
      </w:r>
      <w:r w:rsidR="0010528A">
        <w:rPr>
          <w:rFonts w:ascii="Times New Roman" w:hAnsi="Times New Roman" w:cs="Times New Roman"/>
          <w:bCs/>
          <w:sz w:val="24"/>
          <w:szCs w:val="24"/>
        </w:rPr>
        <w:t xml:space="preserve"> With respect to the progress of </w:t>
      </w:r>
      <w:proofErr w:type="spellStart"/>
      <w:r w:rsidR="0010528A" w:rsidRPr="0010528A">
        <w:rPr>
          <w:rFonts w:ascii="Times New Roman" w:hAnsi="Times New Roman" w:cs="Times New Roman"/>
          <w:b/>
          <w:bCs/>
          <w:sz w:val="24"/>
          <w:szCs w:val="24"/>
        </w:rPr>
        <w:t>PredictorPsA</w:t>
      </w:r>
      <w:proofErr w:type="spellEnd"/>
      <w:r w:rsidR="0010528A" w:rsidRPr="0010528A">
        <w:rPr>
          <w:rFonts w:ascii="Times New Roman" w:hAnsi="Times New Roman" w:cs="Times New Roman"/>
          <w:b/>
          <w:bCs/>
          <w:sz w:val="24"/>
          <w:szCs w:val="24"/>
        </w:rPr>
        <w:t>,</w:t>
      </w:r>
      <w:r w:rsidR="0010528A" w:rsidRPr="00F9271B">
        <w:rPr>
          <w:rFonts w:ascii="Times New Roman" w:hAnsi="Times New Roman" w:cs="Times New Roman"/>
          <w:bCs/>
          <w:sz w:val="24"/>
          <w:szCs w:val="24"/>
        </w:rPr>
        <w:t xml:space="preserve"> </w:t>
      </w:r>
      <w:r w:rsidR="0010528A">
        <w:rPr>
          <w:rFonts w:ascii="Times New Roman" w:hAnsi="Times New Roman" w:cs="Times New Roman"/>
          <w:bCs/>
          <w:sz w:val="24"/>
          <w:szCs w:val="24"/>
        </w:rPr>
        <w:t>a</w:t>
      </w:r>
      <w:r w:rsidR="009223CA" w:rsidRPr="00F9271B">
        <w:rPr>
          <w:rFonts w:ascii="Times New Roman" w:hAnsi="Times New Roman" w:cs="Times New Roman"/>
          <w:bCs/>
          <w:sz w:val="24"/>
          <w:szCs w:val="24"/>
        </w:rPr>
        <w:t xml:space="preserve"> partnership with Pfizer and the OPAL study is underway to evaluate, discover and validate soluble protein biomarkers of treatment response, again to be validated with </w:t>
      </w:r>
      <w:r w:rsidR="0010528A">
        <w:rPr>
          <w:rFonts w:ascii="Times New Roman" w:hAnsi="Times New Roman" w:cs="Times New Roman"/>
          <w:bCs/>
          <w:sz w:val="24"/>
          <w:szCs w:val="24"/>
        </w:rPr>
        <w:t xml:space="preserve">in other </w:t>
      </w:r>
      <w:proofErr w:type="spellStart"/>
      <w:r w:rsidR="0010528A">
        <w:rPr>
          <w:rFonts w:ascii="Times New Roman" w:hAnsi="Times New Roman" w:cs="Times New Roman"/>
          <w:bCs/>
          <w:sz w:val="24"/>
          <w:szCs w:val="24"/>
        </w:rPr>
        <w:t>PsA</w:t>
      </w:r>
      <w:proofErr w:type="spellEnd"/>
      <w:r w:rsidR="009223CA" w:rsidRPr="00F9271B">
        <w:rPr>
          <w:rFonts w:ascii="Times New Roman" w:hAnsi="Times New Roman" w:cs="Times New Roman"/>
          <w:bCs/>
          <w:sz w:val="24"/>
          <w:szCs w:val="24"/>
        </w:rPr>
        <w:t xml:space="preserve"> cohorts from the GRAPPA-CRN.  </w:t>
      </w:r>
      <w:r w:rsidR="0010528A">
        <w:rPr>
          <w:rFonts w:ascii="Times New Roman" w:hAnsi="Times New Roman" w:cs="Times New Roman"/>
          <w:bCs/>
          <w:sz w:val="24"/>
          <w:szCs w:val="24"/>
        </w:rPr>
        <w:t>P</w:t>
      </w:r>
      <w:r w:rsidR="009223CA" w:rsidRPr="00F9271B">
        <w:rPr>
          <w:rFonts w:ascii="Times New Roman" w:hAnsi="Times New Roman" w:cs="Times New Roman"/>
          <w:bCs/>
          <w:sz w:val="24"/>
          <w:szCs w:val="24"/>
        </w:rPr>
        <w:t xml:space="preserve">rogress on funding applications in both Europe via </w:t>
      </w:r>
      <w:r w:rsidR="00E24FFA" w:rsidRPr="00F9271B">
        <w:rPr>
          <w:rFonts w:ascii="Times New Roman" w:hAnsi="Times New Roman" w:cs="Times New Roman"/>
          <w:bCs/>
          <w:sz w:val="24"/>
          <w:szCs w:val="24"/>
        </w:rPr>
        <w:t>Innovative Medicines Initiative (</w:t>
      </w:r>
      <w:r w:rsidR="0095019C" w:rsidRPr="00F9271B">
        <w:rPr>
          <w:rFonts w:ascii="Times New Roman" w:hAnsi="Times New Roman" w:cs="Times New Roman"/>
          <w:bCs/>
          <w:sz w:val="24"/>
          <w:szCs w:val="24"/>
        </w:rPr>
        <w:t>IMI</w:t>
      </w:r>
      <w:r w:rsidR="00E24FFA" w:rsidRPr="00F9271B">
        <w:rPr>
          <w:rFonts w:ascii="Times New Roman" w:hAnsi="Times New Roman" w:cs="Times New Roman"/>
          <w:bCs/>
          <w:sz w:val="24"/>
          <w:szCs w:val="24"/>
        </w:rPr>
        <w:t>)</w:t>
      </w:r>
      <w:r w:rsidR="009223CA" w:rsidRPr="00F9271B">
        <w:rPr>
          <w:rFonts w:ascii="Times New Roman" w:hAnsi="Times New Roman" w:cs="Times New Roman"/>
          <w:bCs/>
          <w:sz w:val="24"/>
          <w:szCs w:val="24"/>
        </w:rPr>
        <w:t xml:space="preserve">, </w:t>
      </w:r>
      <w:proofErr w:type="gramStart"/>
      <w:r w:rsidR="009223CA" w:rsidRPr="00F9271B">
        <w:rPr>
          <w:rFonts w:ascii="Times New Roman" w:hAnsi="Times New Roman" w:cs="Times New Roman"/>
          <w:bCs/>
          <w:sz w:val="24"/>
          <w:szCs w:val="24"/>
        </w:rPr>
        <w:t>and also</w:t>
      </w:r>
      <w:proofErr w:type="gramEnd"/>
      <w:r w:rsidR="009223CA" w:rsidRPr="00F9271B">
        <w:rPr>
          <w:rFonts w:ascii="Times New Roman" w:hAnsi="Times New Roman" w:cs="Times New Roman"/>
          <w:bCs/>
          <w:sz w:val="24"/>
          <w:szCs w:val="24"/>
        </w:rPr>
        <w:t xml:space="preserve"> </w:t>
      </w:r>
      <w:r w:rsidR="0095019C" w:rsidRPr="00F9271B">
        <w:rPr>
          <w:rFonts w:ascii="Times New Roman" w:hAnsi="Times New Roman" w:cs="Times New Roman"/>
          <w:bCs/>
          <w:sz w:val="24"/>
          <w:szCs w:val="24"/>
        </w:rPr>
        <w:t xml:space="preserve">in </w:t>
      </w:r>
      <w:r w:rsidR="009223CA" w:rsidRPr="00F9271B">
        <w:rPr>
          <w:rFonts w:ascii="Times New Roman" w:hAnsi="Times New Roman" w:cs="Times New Roman"/>
          <w:bCs/>
          <w:sz w:val="24"/>
          <w:szCs w:val="24"/>
        </w:rPr>
        <w:t>the USA</w:t>
      </w:r>
      <w:r w:rsidR="00B13812">
        <w:rPr>
          <w:rFonts w:ascii="Times New Roman" w:hAnsi="Times New Roman" w:cs="Times New Roman"/>
          <w:bCs/>
          <w:sz w:val="24"/>
          <w:szCs w:val="24"/>
        </w:rPr>
        <w:t>,</w:t>
      </w:r>
      <w:r w:rsidR="009223CA" w:rsidRPr="00F9271B">
        <w:rPr>
          <w:rFonts w:ascii="Times New Roman" w:hAnsi="Times New Roman" w:cs="Times New Roman"/>
          <w:bCs/>
          <w:sz w:val="24"/>
          <w:szCs w:val="24"/>
        </w:rPr>
        <w:t xml:space="preserve"> via </w:t>
      </w:r>
      <w:r w:rsidR="00E24FFA" w:rsidRPr="00F9271B">
        <w:rPr>
          <w:rFonts w:ascii="Times New Roman" w:hAnsi="Times New Roman" w:cs="Times New Roman"/>
          <w:bCs/>
          <w:sz w:val="24"/>
          <w:szCs w:val="24"/>
        </w:rPr>
        <w:t>Accelerating Medicines Partnership (</w:t>
      </w:r>
      <w:r w:rsidR="009223CA" w:rsidRPr="00F9271B">
        <w:rPr>
          <w:rFonts w:ascii="Times New Roman" w:hAnsi="Times New Roman" w:cs="Times New Roman"/>
          <w:bCs/>
          <w:sz w:val="24"/>
          <w:szCs w:val="24"/>
        </w:rPr>
        <w:t>AMP</w:t>
      </w:r>
      <w:r w:rsidR="00E24FFA" w:rsidRPr="00F9271B">
        <w:rPr>
          <w:rFonts w:ascii="Times New Roman" w:hAnsi="Times New Roman" w:cs="Times New Roman"/>
          <w:bCs/>
          <w:sz w:val="24"/>
          <w:szCs w:val="24"/>
        </w:rPr>
        <w:t>)</w:t>
      </w:r>
      <w:r w:rsidR="0010528A">
        <w:rPr>
          <w:rFonts w:ascii="Times New Roman" w:hAnsi="Times New Roman" w:cs="Times New Roman"/>
          <w:bCs/>
          <w:sz w:val="24"/>
          <w:szCs w:val="24"/>
        </w:rPr>
        <w:t xml:space="preserve"> 2.0 were presented.</w:t>
      </w:r>
    </w:p>
    <w:p w14:paraId="3F82DBEB" w14:textId="578F105F" w:rsidR="00980601" w:rsidRDefault="00980601" w:rsidP="005321D1">
      <w:pPr>
        <w:jc w:val="both"/>
        <w:rPr>
          <w:rFonts w:ascii="Times New Roman" w:hAnsi="Times New Roman" w:cs="Times New Roman"/>
          <w:bCs/>
          <w:sz w:val="24"/>
          <w:szCs w:val="24"/>
        </w:rPr>
      </w:pPr>
    </w:p>
    <w:p w14:paraId="2673F7F6" w14:textId="5237D0BF" w:rsidR="00451360" w:rsidRPr="00451360" w:rsidRDefault="00451360" w:rsidP="005321D1">
      <w:pPr>
        <w:jc w:val="both"/>
        <w:rPr>
          <w:rFonts w:ascii="Times New Roman" w:hAnsi="Times New Roman" w:cs="Times New Roman"/>
          <w:b/>
          <w:sz w:val="24"/>
          <w:szCs w:val="24"/>
        </w:rPr>
      </w:pPr>
      <w:r w:rsidRPr="00451360">
        <w:rPr>
          <w:rFonts w:ascii="Times New Roman" w:hAnsi="Times New Roman" w:cs="Times New Roman"/>
          <w:b/>
          <w:sz w:val="24"/>
          <w:szCs w:val="24"/>
        </w:rPr>
        <w:t xml:space="preserve">Goals for the </w:t>
      </w:r>
      <w:r w:rsidR="00E25D74">
        <w:rPr>
          <w:rFonts w:ascii="Times New Roman" w:hAnsi="Times New Roman" w:cs="Times New Roman"/>
          <w:b/>
          <w:sz w:val="24"/>
          <w:szCs w:val="24"/>
        </w:rPr>
        <w:t xml:space="preserve">GRAPPA </w:t>
      </w:r>
      <w:r w:rsidRPr="00451360">
        <w:rPr>
          <w:rFonts w:ascii="Times New Roman" w:hAnsi="Times New Roman" w:cs="Times New Roman"/>
          <w:b/>
          <w:sz w:val="24"/>
          <w:szCs w:val="24"/>
        </w:rPr>
        <w:t>CRN 2020 meeting</w:t>
      </w:r>
    </w:p>
    <w:p w14:paraId="770F330C" w14:textId="71E807BB" w:rsidR="00A438D3" w:rsidRPr="00F9271B" w:rsidRDefault="00A438D3" w:rsidP="00BC5295">
      <w:pPr>
        <w:spacing w:line="480" w:lineRule="auto"/>
        <w:jc w:val="both"/>
        <w:rPr>
          <w:rFonts w:ascii="Times New Roman" w:hAnsi="Times New Roman" w:cs="Times New Roman"/>
          <w:bCs/>
          <w:sz w:val="24"/>
          <w:szCs w:val="24"/>
        </w:rPr>
      </w:pPr>
      <w:r w:rsidRPr="00F9271B">
        <w:rPr>
          <w:rFonts w:ascii="Times New Roman" w:hAnsi="Times New Roman" w:cs="Times New Roman"/>
          <w:bCs/>
          <w:sz w:val="24"/>
          <w:szCs w:val="24"/>
        </w:rPr>
        <w:t>Professor Oliver Fitz</w:t>
      </w:r>
      <w:r w:rsidR="0095019C" w:rsidRPr="00F9271B">
        <w:rPr>
          <w:rFonts w:ascii="Times New Roman" w:hAnsi="Times New Roman" w:cs="Times New Roman"/>
          <w:bCs/>
          <w:sz w:val="24"/>
          <w:szCs w:val="24"/>
        </w:rPr>
        <w:t>G</w:t>
      </w:r>
      <w:r w:rsidRPr="00F9271B">
        <w:rPr>
          <w:rFonts w:ascii="Times New Roman" w:hAnsi="Times New Roman" w:cs="Times New Roman"/>
          <w:bCs/>
          <w:sz w:val="24"/>
          <w:szCs w:val="24"/>
        </w:rPr>
        <w:t>erald opened the</w:t>
      </w:r>
      <w:r w:rsidR="00451360">
        <w:rPr>
          <w:rFonts w:ascii="Times New Roman" w:hAnsi="Times New Roman" w:cs="Times New Roman"/>
          <w:bCs/>
          <w:sz w:val="24"/>
          <w:szCs w:val="24"/>
        </w:rPr>
        <w:t xml:space="preserve"> CRN session</w:t>
      </w:r>
      <w:r w:rsidRPr="00F9271B">
        <w:rPr>
          <w:rFonts w:ascii="Times New Roman" w:hAnsi="Times New Roman" w:cs="Times New Roman"/>
          <w:bCs/>
          <w:sz w:val="24"/>
          <w:szCs w:val="24"/>
        </w:rPr>
        <w:t xml:space="preserve"> with a</w:t>
      </w:r>
      <w:r w:rsidR="00C369D4" w:rsidRPr="00F9271B">
        <w:rPr>
          <w:rFonts w:ascii="Times New Roman" w:hAnsi="Times New Roman" w:cs="Times New Roman"/>
          <w:bCs/>
          <w:sz w:val="24"/>
          <w:szCs w:val="24"/>
        </w:rPr>
        <w:t xml:space="preserve"> re</w:t>
      </w:r>
      <w:r w:rsidR="00BD4DC5">
        <w:rPr>
          <w:rFonts w:ascii="Times New Roman" w:hAnsi="Times New Roman" w:cs="Times New Roman"/>
          <w:bCs/>
          <w:sz w:val="24"/>
          <w:szCs w:val="24"/>
        </w:rPr>
        <w:t>view</w:t>
      </w:r>
      <w:r w:rsidR="00C369D4" w:rsidRPr="00F9271B">
        <w:rPr>
          <w:rFonts w:ascii="Times New Roman" w:hAnsi="Times New Roman" w:cs="Times New Roman"/>
          <w:bCs/>
          <w:sz w:val="24"/>
          <w:szCs w:val="24"/>
        </w:rPr>
        <w:t xml:space="preserve"> </w:t>
      </w:r>
      <w:r w:rsidRPr="00F9271B">
        <w:rPr>
          <w:rFonts w:ascii="Times New Roman" w:hAnsi="Times New Roman" w:cs="Times New Roman"/>
          <w:bCs/>
          <w:sz w:val="24"/>
          <w:szCs w:val="24"/>
        </w:rPr>
        <w:t xml:space="preserve">of the </w:t>
      </w:r>
      <w:r w:rsidR="00C369D4" w:rsidRPr="00F9271B">
        <w:rPr>
          <w:rFonts w:ascii="Times New Roman" w:hAnsi="Times New Roman" w:cs="Times New Roman"/>
          <w:bCs/>
          <w:sz w:val="24"/>
          <w:szCs w:val="24"/>
        </w:rPr>
        <w:t>a</w:t>
      </w:r>
      <w:r w:rsidRPr="00F9271B">
        <w:rPr>
          <w:rFonts w:ascii="Times New Roman" w:hAnsi="Times New Roman" w:cs="Times New Roman"/>
          <w:bCs/>
          <w:sz w:val="24"/>
          <w:szCs w:val="24"/>
        </w:rPr>
        <w:t xml:space="preserve">genda </w:t>
      </w:r>
      <w:r w:rsidR="00C369D4" w:rsidRPr="00F9271B">
        <w:rPr>
          <w:rFonts w:ascii="Times New Roman" w:hAnsi="Times New Roman" w:cs="Times New Roman"/>
          <w:bCs/>
          <w:sz w:val="24"/>
          <w:szCs w:val="24"/>
        </w:rPr>
        <w:t>from</w:t>
      </w:r>
      <w:r w:rsidRPr="00F9271B">
        <w:rPr>
          <w:rFonts w:ascii="Times New Roman" w:hAnsi="Times New Roman" w:cs="Times New Roman"/>
          <w:bCs/>
          <w:sz w:val="24"/>
          <w:szCs w:val="24"/>
        </w:rPr>
        <w:t xml:space="preserve"> the 2019 meeting, where three objectives were </w:t>
      </w:r>
      <w:r w:rsidR="00C25025" w:rsidRPr="00F9271B">
        <w:rPr>
          <w:rFonts w:ascii="Times New Roman" w:hAnsi="Times New Roman" w:cs="Times New Roman"/>
          <w:bCs/>
          <w:sz w:val="24"/>
          <w:szCs w:val="24"/>
        </w:rPr>
        <w:t>presented</w:t>
      </w:r>
      <w:r w:rsidRPr="00F9271B">
        <w:rPr>
          <w:rFonts w:ascii="Times New Roman" w:hAnsi="Times New Roman" w:cs="Times New Roman"/>
          <w:bCs/>
          <w:sz w:val="24"/>
          <w:szCs w:val="24"/>
        </w:rPr>
        <w:t>: (</w:t>
      </w:r>
      <w:proofErr w:type="spellStart"/>
      <w:r w:rsidR="000F2C45" w:rsidRPr="00F9271B">
        <w:rPr>
          <w:rFonts w:ascii="Times New Roman" w:hAnsi="Times New Roman" w:cs="Times New Roman"/>
          <w:bCs/>
          <w:sz w:val="24"/>
          <w:szCs w:val="24"/>
        </w:rPr>
        <w:t>i</w:t>
      </w:r>
      <w:proofErr w:type="spellEnd"/>
      <w:r w:rsidRPr="00F9271B">
        <w:rPr>
          <w:rFonts w:ascii="Times New Roman" w:hAnsi="Times New Roman" w:cs="Times New Roman"/>
          <w:bCs/>
          <w:sz w:val="24"/>
          <w:szCs w:val="24"/>
        </w:rPr>
        <w:t xml:space="preserve">) to review and seek feedback on the development of a shared database or eCRF to be used in </w:t>
      </w:r>
      <w:r w:rsidR="0010528A">
        <w:rPr>
          <w:rFonts w:ascii="Times New Roman" w:hAnsi="Times New Roman" w:cs="Times New Roman"/>
          <w:bCs/>
          <w:sz w:val="24"/>
          <w:szCs w:val="24"/>
        </w:rPr>
        <w:t>GRAPPA-</w:t>
      </w:r>
      <w:r w:rsidRPr="00F9271B">
        <w:rPr>
          <w:rFonts w:ascii="Times New Roman" w:hAnsi="Times New Roman" w:cs="Times New Roman"/>
          <w:bCs/>
          <w:sz w:val="24"/>
          <w:szCs w:val="24"/>
        </w:rPr>
        <w:t>CRN studies; (</w:t>
      </w:r>
      <w:r w:rsidR="000F2C45" w:rsidRPr="00F9271B">
        <w:rPr>
          <w:rFonts w:ascii="Times New Roman" w:hAnsi="Times New Roman" w:cs="Times New Roman"/>
          <w:bCs/>
          <w:sz w:val="24"/>
          <w:szCs w:val="24"/>
        </w:rPr>
        <w:t>ii</w:t>
      </w:r>
      <w:r w:rsidRPr="00F9271B">
        <w:rPr>
          <w:rFonts w:ascii="Times New Roman" w:hAnsi="Times New Roman" w:cs="Times New Roman"/>
          <w:bCs/>
          <w:sz w:val="24"/>
          <w:szCs w:val="24"/>
        </w:rPr>
        <w:t xml:space="preserve">) to </w:t>
      </w:r>
      <w:r w:rsidR="00555AC3" w:rsidRPr="00F9271B">
        <w:rPr>
          <w:rFonts w:ascii="Times New Roman" w:hAnsi="Times New Roman" w:cs="Times New Roman"/>
          <w:bCs/>
          <w:sz w:val="24"/>
          <w:szCs w:val="24"/>
        </w:rPr>
        <w:t xml:space="preserve">review and </w:t>
      </w:r>
      <w:r w:rsidRPr="00F9271B">
        <w:rPr>
          <w:rFonts w:ascii="Times New Roman" w:hAnsi="Times New Roman" w:cs="Times New Roman"/>
          <w:bCs/>
          <w:sz w:val="24"/>
          <w:szCs w:val="24"/>
        </w:rPr>
        <w:t xml:space="preserve">obtain feedback on agreed </w:t>
      </w:r>
      <w:r w:rsidR="00555AC3" w:rsidRPr="00F9271B">
        <w:rPr>
          <w:rFonts w:ascii="Times New Roman" w:hAnsi="Times New Roman" w:cs="Times New Roman"/>
          <w:bCs/>
          <w:sz w:val="24"/>
          <w:szCs w:val="24"/>
        </w:rPr>
        <w:t>SOPs</w:t>
      </w:r>
      <w:r w:rsidR="004371BF" w:rsidRPr="00F9271B">
        <w:rPr>
          <w:rFonts w:ascii="Times New Roman" w:hAnsi="Times New Roman" w:cs="Times New Roman"/>
          <w:bCs/>
          <w:sz w:val="24"/>
          <w:szCs w:val="24"/>
        </w:rPr>
        <w:t>,</w:t>
      </w:r>
      <w:r w:rsidR="00555AC3" w:rsidRPr="00F9271B">
        <w:rPr>
          <w:rFonts w:ascii="Times New Roman" w:hAnsi="Times New Roman" w:cs="Times New Roman"/>
          <w:bCs/>
          <w:sz w:val="24"/>
          <w:szCs w:val="24"/>
        </w:rPr>
        <w:t xml:space="preserve"> </w:t>
      </w:r>
      <w:r w:rsidR="00C25025" w:rsidRPr="00F9271B">
        <w:rPr>
          <w:rFonts w:ascii="Times New Roman" w:hAnsi="Times New Roman" w:cs="Times New Roman"/>
          <w:bCs/>
          <w:sz w:val="24"/>
          <w:szCs w:val="24"/>
        </w:rPr>
        <w:t>which would be</w:t>
      </w:r>
      <w:r w:rsidRPr="00F9271B">
        <w:rPr>
          <w:rFonts w:ascii="Times New Roman" w:hAnsi="Times New Roman" w:cs="Times New Roman"/>
          <w:bCs/>
          <w:sz w:val="24"/>
          <w:szCs w:val="24"/>
        </w:rPr>
        <w:t xml:space="preserve"> used to collect </w:t>
      </w:r>
      <w:proofErr w:type="spellStart"/>
      <w:r w:rsidRPr="00F9271B">
        <w:rPr>
          <w:rFonts w:ascii="Times New Roman" w:hAnsi="Times New Roman" w:cs="Times New Roman"/>
          <w:bCs/>
          <w:sz w:val="24"/>
          <w:szCs w:val="24"/>
        </w:rPr>
        <w:t>biosamples</w:t>
      </w:r>
      <w:proofErr w:type="spellEnd"/>
      <w:r w:rsidR="00555AC3" w:rsidRPr="00F9271B">
        <w:rPr>
          <w:rFonts w:ascii="Times New Roman" w:hAnsi="Times New Roman" w:cs="Times New Roman"/>
          <w:bCs/>
          <w:sz w:val="24"/>
          <w:szCs w:val="24"/>
        </w:rPr>
        <w:t xml:space="preserve"> in </w:t>
      </w:r>
      <w:r w:rsidR="00C25025" w:rsidRPr="00F9271B">
        <w:rPr>
          <w:rFonts w:ascii="Times New Roman" w:hAnsi="Times New Roman" w:cs="Times New Roman"/>
          <w:bCs/>
          <w:sz w:val="24"/>
          <w:szCs w:val="24"/>
        </w:rPr>
        <w:t xml:space="preserve">any </w:t>
      </w:r>
      <w:r w:rsidR="00555AC3" w:rsidRPr="00F9271B">
        <w:rPr>
          <w:rFonts w:ascii="Times New Roman" w:hAnsi="Times New Roman" w:cs="Times New Roman"/>
          <w:bCs/>
          <w:sz w:val="24"/>
          <w:szCs w:val="24"/>
        </w:rPr>
        <w:t>CRN stud</w:t>
      </w:r>
      <w:r w:rsidR="004371BF" w:rsidRPr="00F9271B">
        <w:rPr>
          <w:rFonts w:ascii="Times New Roman" w:hAnsi="Times New Roman" w:cs="Times New Roman"/>
          <w:bCs/>
          <w:sz w:val="24"/>
          <w:szCs w:val="24"/>
        </w:rPr>
        <w:t>y</w:t>
      </w:r>
      <w:r w:rsidRPr="00F9271B">
        <w:rPr>
          <w:rFonts w:ascii="Times New Roman" w:hAnsi="Times New Roman" w:cs="Times New Roman"/>
          <w:bCs/>
          <w:sz w:val="24"/>
          <w:szCs w:val="24"/>
        </w:rPr>
        <w:t>; and (</w:t>
      </w:r>
      <w:r w:rsidR="000B72B3" w:rsidRPr="00F9271B">
        <w:rPr>
          <w:rFonts w:ascii="Times New Roman" w:hAnsi="Times New Roman" w:cs="Times New Roman"/>
          <w:bCs/>
          <w:sz w:val="24"/>
          <w:szCs w:val="24"/>
        </w:rPr>
        <w:t>iii</w:t>
      </w:r>
      <w:r w:rsidRPr="00F9271B">
        <w:rPr>
          <w:rFonts w:ascii="Times New Roman" w:hAnsi="Times New Roman" w:cs="Times New Roman"/>
          <w:bCs/>
          <w:sz w:val="24"/>
          <w:szCs w:val="24"/>
        </w:rPr>
        <w:t xml:space="preserve">) to propose and seek feedback on an investigator-initiated study (IIS) to facilitate testing of both eCRF and SOPs. </w:t>
      </w:r>
      <w:r w:rsidR="0010528A">
        <w:rPr>
          <w:rFonts w:ascii="Times New Roman" w:hAnsi="Times New Roman" w:cs="Times New Roman"/>
          <w:bCs/>
          <w:sz w:val="24"/>
          <w:szCs w:val="24"/>
        </w:rPr>
        <w:t xml:space="preserve"> </w:t>
      </w:r>
      <w:r w:rsidR="00105749" w:rsidRPr="00F9271B">
        <w:rPr>
          <w:rFonts w:ascii="Times New Roman" w:hAnsi="Times New Roman" w:cs="Times New Roman"/>
          <w:bCs/>
          <w:sz w:val="24"/>
          <w:szCs w:val="24"/>
        </w:rPr>
        <w:t>The proceedings and outcome</w:t>
      </w:r>
      <w:r w:rsidR="00C25025" w:rsidRPr="00F9271B">
        <w:rPr>
          <w:rFonts w:ascii="Times New Roman" w:hAnsi="Times New Roman" w:cs="Times New Roman"/>
          <w:bCs/>
          <w:sz w:val="24"/>
          <w:szCs w:val="24"/>
        </w:rPr>
        <w:t>s</w:t>
      </w:r>
      <w:r w:rsidR="00105749" w:rsidRPr="00F9271B">
        <w:rPr>
          <w:rFonts w:ascii="Times New Roman" w:hAnsi="Times New Roman" w:cs="Times New Roman"/>
          <w:bCs/>
          <w:sz w:val="24"/>
          <w:szCs w:val="24"/>
        </w:rPr>
        <w:t xml:space="preserve"> of </w:t>
      </w:r>
      <w:r w:rsidR="00C25025" w:rsidRPr="00F9271B">
        <w:rPr>
          <w:rFonts w:ascii="Times New Roman" w:hAnsi="Times New Roman" w:cs="Times New Roman"/>
          <w:bCs/>
          <w:sz w:val="24"/>
          <w:szCs w:val="24"/>
        </w:rPr>
        <w:t xml:space="preserve">the </w:t>
      </w:r>
      <w:r w:rsidR="005F2EDE" w:rsidRPr="00F9271B">
        <w:rPr>
          <w:rFonts w:ascii="Times New Roman" w:hAnsi="Times New Roman" w:cs="Times New Roman"/>
          <w:bCs/>
          <w:sz w:val="24"/>
          <w:szCs w:val="24"/>
        </w:rPr>
        <w:t xml:space="preserve">2019 </w:t>
      </w:r>
      <w:r w:rsidR="00727140" w:rsidRPr="00F9271B">
        <w:rPr>
          <w:rFonts w:ascii="Times New Roman" w:hAnsi="Times New Roman" w:cs="Times New Roman"/>
          <w:bCs/>
          <w:sz w:val="24"/>
          <w:szCs w:val="24"/>
        </w:rPr>
        <w:t xml:space="preserve">CRN </w:t>
      </w:r>
      <w:r w:rsidR="00C25025" w:rsidRPr="00F9271B">
        <w:rPr>
          <w:rFonts w:ascii="Times New Roman" w:hAnsi="Times New Roman" w:cs="Times New Roman"/>
          <w:bCs/>
          <w:sz w:val="24"/>
          <w:szCs w:val="24"/>
        </w:rPr>
        <w:t>meeting were published in 2020</w:t>
      </w:r>
      <w:r w:rsidR="007A4F63">
        <w:rPr>
          <w:rFonts w:ascii="Times New Roman" w:hAnsi="Times New Roman" w:cs="Times New Roman"/>
          <w:bCs/>
          <w:sz w:val="24"/>
          <w:szCs w:val="24"/>
        </w:rPr>
        <w:t xml:space="preserve"> (1)</w:t>
      </w:r>
      <w:r w:rsidR="00451360">
        <w:rPr>
          <w:rFonts w:ascii="Times New Roman" w:hAnsi="Times New Roman" w:cs="Times New Roman"/>
          <w:bCs/>
          <w:sz w:val="24"/>
          <w:szCs w:val="24"/>
        </w:rPr>
        <w:t>.</w:t>
      </w:r>
    </w:p>
    <w:p w14:paraId="7B4A6D09" w14:textId="195591F6" w:rsidR="00D51A38" w:rsidRPr="00F9271B" w:rsidRDefault="00451360" w:rsidP="00BC5295">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ab/>
      </w:r>
      <w:r w:rsidR="00A438D3" w:rsidRPr="00F9271B">
        <w:rPr>
          <w:rFonts w:ascii="Times New Roman" w:hAnsi="Times New Roman" w:cs="Times New Roman"/>
          <w:bCs/>
          <w:sz w:val="24"/>
          <w:szCs w:val="24"/>
        </w:rPr>
        <w:t xml:space="preserve">Since the last meeting, GRAPPA </w:t>
      </w:r>
      <w:r w:rsidR="00796741" w:rsidRPr="00F9271B">
        <w:rPr>
          <w:rFonts w:ascii="Times New Roman" w:hAnsi="Times New Roman" w:cs="Times New Roman"/>
          <w:bCs/>
          <w:sz w:val="24"/>
          <w:szCs w:val="24"/>
        </w:rPr>
        <w:t>had</w:t>
      </w:r>
      <w:r w:rsidR="00A438D3" w:rsidRPr="00F9271B">
        <w:rPr>
          <w:rFonts w:ascii="Times New Roman" w:hAnsi="Times New Roman" w:cs="Times New Roman"/>
          <w:bCs/>
          <w:sz w:val="24"/>
          <w:szCs w:val="24"/>
        </w:rPr>
        <w:t xml:space="preserve"> registered </w:t>
      </w:r>
      <w:r w:rsidR="00681485" w:rsidRPr="00F9271B">
        <w:rPr>
          <w:rFonts w:ascii="Times New Roman" w:hAnsi="Times New Roman" w:cs="Times New Roman"/>
          <w:bCs/>
          <w:sz w:val="24"/>
          <w:szCs w:val="24"/>
        </w:rPr>
        <w:t xml:space="preserve">an office </w:t>
      </w:r>
      <w:r w:rsidR="00A438D3" w:rsidRPr="00F9271B">
        <w:rPr>
          <w:rFonts w:ascii="Times New Roman" w:hAnsi="Times New Roman" w:cs="Times New Roman"/>
          <w:bCs/>
          <w:sz w:val="24"/>
          <w:szCs w:val="24"/>
        </w:rPr>
        <w:t>in the Netherlands</w:t>
      </w:r>
      <w:r w:rsidR="00796741" w:rsidRPr="00F9271B">
        <w:rPr>
          <w:rFonts w:ascii="Times New Roman" w:hAnsi="Times New Roman" w:cs="Times New Roman"/>
          <w:bCs/>
          <w:sz w:val="24"/>
          <w:szCs w:val="24"/>
        </w:rPr>
        <w:t xml:space="preserve"> (GRAPPA-EU)</w:t>
      </w:r>
      <w:r w:rsidR="00A438D3" w:rsidRPr="00F9271B">
        <w:rPr>
          <w:rFonts w:ascii="Times New Roman" w:hAnsi="Times New Roman" w:cs="Times New Roman"/>
          <w:bCs/>
          <w:sz w:val="24"/>
          <w:szCs w:val="24"/>
        </w:rPr>
        <w:t xml:space="preserve">, </w:t>
      </w:r>
      <w:r w:rsidR="004E57D4" w:rsidRPr="00F9271B">
        <w:rPr>
          <w:rFonts w:ascii="Times New Roman" w:hAnsi="Times New Roman" w:cs="Times New Roman"/>
          <w:bCs/>
          <w:sz w:val="24"/>
          <w:szCs w:val="24"/>
        </w:rPr>
        <w:t>there</w:t>
      </w:r>
      <w:r w:rsidR="00154C3B" w:rsidRPr="00F9271B">
        <w:rPr>
          <w:rFonts w:ascii="Times New Roman" w:hAnsi="Times New Roman" w:cs="Times New Roman"/>
          <w:bCs/>
          <w:sz w:val="24"/>
          <w:szCs w:val="24"/>
        </w:rPr>
        <w:t>by</w:t>
      </w:r>
      <w:r w:rsidR="00A438D3" w:rsidRPr="00F9271B">
        <w:rPr>
          <w:rFonts w:ascii="Times New Roman" w:hAnsi="Times New Roman" w:cs="Times New Roman"/>
          <w:bCs/>
          <w:sz w:val="24"/>
          <w:szCs w:val="24"/>
        </w:rPr>
        <w:t xml:space="preserve"> allow</w:t>
      </w:r>
      <w:r w:rsidR="00F52C3B" w:rsidRPr="00F9271B">
        <w:rPr>
          <w:rFonts w:ascii="Times New Roman" w:hAnsi="Times New Roman" w:cs="Times New Roman"/>
          <w:bCs/>
          <w:sz w:val="24"/>
          <w:szCs w:val="24"/>
        </w:rPr>
        <w:t>ing</w:t>
      </w:r>
      <w:r w:rsidR="00A438D3" w:rsidRPr="00F9271B">
        <w:rPr>
          <w:rFonts w:ascii="Times New Roman" w:hAnsi="Times New Roman" w:cs="Times New Roman"/>
          <w:bCs/>
          <w:sz w:val="24"/>
          <w:szCs w:val="24"/>
        </w:rPr>
        <w:t xml:space="preserve"> GRAPPA to participate in </w:t>
      </w:r>
      <w:r w:rsidR="00E74E38" w:rsidRPr="00F9271B">
        <w:rPr>
          <w:rFonts w:ascii="Times New Roman" w:hAnsi="Times New Roman" w:cs="Times New Roman"/>
          <w:bCs/>
          <w:sz w:val="24"/>
          <w:szCs w:val="24"/>
        </w:rPr>
        <w:t xml:space="preserve">European Union (EU) </w:t>
      </w:r>
      <w:r w:rsidR="00A438D3" w:rsidRPr="00F9271B">
        <w:rPr>
          <w:rFonts w:ascii="Times New Roman" w:hAnsi="Times New Roman" w:cs="Times New Roman"/>
          <w:bCs/>
          <w:sz w:val="24"/>
          <w:szCs w:val="24"/>
        </w:rPr>
        <w:t xml:space="preserve">-funded research programs and help EU-based </w:t>
      </w:r>
      <w:r w:rsidR="00D81546" w:rsidRPr="00F9271B">
        <w:rPr>
          <w:rFonts w:ascii="Times New Roman" w:hAnsi="Times New Roman" w:cs="Times New Roman"/>
          <w:bCs/>
          <w:sz w:val="24"/>
          <w:szCs w:val="24"/>
        </w:rPr>
        <w:t>e</w:t>
      </w:r>
      <w:r w:rsidR="00A438D3" w:rsidRPr="00F9271B">
        <w:rPr>
          <w:rFonts w:ascii="Times New Roman" w:hAnsi="Times New Roman" w:cs="Times New Roman"/>
          <w:bCs/>
          <w:sz w:val="24"/>
          <w:szCs w:val="24"/>
        </w:rPr>
        <w:t>ducational initi</w:t>
      </w:r>
      <w:r w:rsidR="00796741" w:rsidRPr="00F9271B">
        <w:rPr>
          <w:rFonts w:ascii="Times New Roman" w:hAnsi="Times New Roman" w:cs="Times New Roman"/>
          <w:bCs/>
          <w:sz w:val="24"/>
          <w:szCs w:val="24"/>
        </w:rPr>
        <w:t>a</w:t>
      </w:r>
      <w:r w:rsidR="00A438D3" w:rsidRPr="00F9271B">
        <w:rPr>
          <w:rFonts w:ascii="Times New Roman" w:hAnsi="Times New Roman" w:cs="Times New Roman"/>
          <w:bCs/>
          <w:sz w:val="24"/>
          <w:szCs w:val="24"/>
        </w:rPr>
        <w:t>tives.</w:t>
      </w:r>
      <w:r w:rsidR="00796741" w:rsidRPr="00F9271B">
        <w:rPr>
          <w:rFonts w:ascii="Times New Roman" w:hAnsi="Times New Roman" w:cs="Times New Roman"/>
          <w:bCs/>
          <w:sz w:val="24"/>
          <w:szCs w:val="24"/>
        </w:rPr>
        <w:t xml:space="preserve"> The GRAPPA CRN </w:t>
      </w:r>
      <w:r w:rsidR="00F94D9B" w:rsidRPr="00F9271B">
        <w:rPr>
          <w:rFonts w:ascii="Times New Roman" w:hAnsi="Times New Roman" w:cs="Times New Roman"/>
          <w:bCs/>
          <w:sz w:val="24"/>
          <w:szCs w:val="24"/>
        </w:rPr>
        <w:t xml:space="preserve">2020 meeting began with a Keynote Lecture from Professor </w:t>
      </w:r>
      <w:r w:rsidR="0095019C" w:rsidRPr="00F9271B">
        <w:rPr>
          <w:rFonts w:ascii="Times New Roman" w:hAnsi="Times New Roman" w:cs="Times New Roman"/>
          <w:bCs/>
          <w:sz w:val="24"/>
          <w:szCs w:val="24"/>
        </w:rPr>
        <w:t>Anne Barton and</w:t>
      </w:r>
      <w:r w:rsidR="00F94D9B" w:rsidRPr="00F9271B">
        <w:rPr>
          <w:rFonts w:ascii="Times New Roman" w:hAnsi="Times New Roman" w:cs="Times New Roman"/>
          <w:bCs/>
          <w:sz w:val="24"/>
          <w:szCs w:val="24"/>
        </w:rPr>
        <w:t xml:space="preserve"> was followed by an overview of </w:t>
      </w:r>
      <w:r w:rsidR="00EA3CCF" w:rsidRPr="00F9271B">
        <w:rPr>
          <w:rFonts w:ascii="Times New Roman" w:hAnsi="Times New Roman" w:cs="Times New Roman"/>
          <w:bCs/>
          <w:sz w:val="24"/>
          <w:szCs w:val="24"/>
        </w:rPr>
        <w:t>p</w:t>
      </w:r>
      <w:r w:rsidR="00F94D9B" w:rsidRPr="00F9271B">
        <w:rPr>
          <w:rFonts w:ascii="Times New Roman" w:hAnsi="Times New Roman" w:cs="Times New Roman"/>
          <w:bCs/>
          <w:sz w:val="24"/>
          <w:szCs w:val="24"/>
        </w:rPr>
        <w:t>roject updates since the last annual meeting in 2019.</w:t>
      </w:r>
    </w:p>
    <w:p w14:paraId="32975A5A" w14:textId="05D7AF69" w:rsidR="00796741" w:rsidRPr="00F9271B" w:rsidRDefault="00796741" w:rsidP="00047606">
      <w:pPr>
        <w:jc w:val="both"/>
        <w:rPr>
          <w:rFonts w:ascii="Times New Roman" w:hAnsi="Times New Roman" w:cs="Times New Roman"/>
          <w:bCs/>
          <w:sz w:val="24"/>
          <w:szCs w:val="24"/>
        </w:rPr>
      </w:pPr>
    </w:p>
    <w:p w14:paraId="3E70FC54" w14:textId="5F7A4088" w:rsidR="00B7385F" w:rsidRPr="00F9271B" w:rsidRDefault="00B7385F" w:rsidP="00047606">
      <w:pPr>
        <w:jc w:val="both"/>
        <w:rPr>
          <w:rFonts w:ascii="Times New Roman" w:hAnsi="Times New Roman" w:cs="Times New Roman"/>
          <w:bCs/>
          <w:sz w:val="24"/>
          <w:szCs w:val="24"/>
        </w:rPr>
      </w:pPr>
      <w:r w:rsidRPr="00F9271B">
        <w:rPr>
          <w:rFonts w:ascii="Times New Roman" w:hAnsi="Times New Roman" w:cs="Times New Roman"/>
          <w:b/>
          <w:bCs/>
          <w:sz w:val="24"/>
          <w:szCs w:val="24"/>
        </w:rPr>
        <w:t>Keynote Lecture</w:t>
      </w:r>
    </w:p>
    <w:p w14:paraId="297E15FA" w14:textId="4D0D756D" w:rsidR="00BC59B1" w:rsidRDefault="00B13812" w:rsidP="00BC5295">
      <w:pPr>
        <w:spacing w:line="480" w:lineRule="auto"/>
        <w:jc w:val="both"/>
        <w:rPr>
          <w:rFonts w:ascii="Times New Roman" w:hAnsi="Times New Roman" w:cs="Times New Roman"/>
          <w:bCs/>
          <w:sz w:val="24"/>
          <w:szCs w:val="24"/>
        </w:rPr>
      </w:pPr>
      <w:r w:rsidRPr="00F9271B">
        <w:rPr>
          <w:rFonts w:ascii="Times New Roman" w:hAnsi="Times New Roman" w:cs="Times New Roman"/>
          <w:bCs/>
          <w:sz w:val="24"/>
          <w:szCs w:val="24"/>
        </w:rPr>
        <w:lastRenderedPageBreak/>
        <w:t>The keynote lecture ‘</w:t>
      </w:r>
      <w:r w:rsidRPr="00F9271B">
        <w:rPr>
          <w:rFonts w:ascii="Times New Roman" w:hAnsi="Times New Roman" w:cs="Times New Roman"/>
          <w:bCs/>
          <w:i/>
          <w:sz w:val="24"/>
          <w:szCs w:val="24"/>
        </w:rPr>
        <w:t>Predicting Treatment Response: Lessons from R</w:t>
      </w:r>
      <w:r>
        <w:rPr>
          <w:rFonts w:ascii="Times New Roman" w:hAnsi="Times New Roman" w:cs="Times New Roman"/>
          <w:bCs/>
          <w:i/>
          <w:sz w:val="24"/>
          <w:szCs w:val="24"/>
        </w:rPr>
        <w:t>heumatoid Arthritis</w:t>
      </w:r>
      <w:r w:rsidRPr="00F9271B">
        <w:rPr>
          <w:rFonts w:ascii="Times New Roman" w:hAnsi="Times New Roman" w:cs="Times New Roman"/>
          <w:bCs/>
          <w:i/>
          <w:sz w:val="24"/>
          <w:szCs w:val="24"/>
        </w:rPr>
        <w:t>’</w:t>
      </w:r>
      <w:r w:rsidRPr="00F9271B">
        <w:rPr>
          <w:rFonts w:ascii="Times New Roman" w:hAnsi="Times New Roman" w:cs="Times New Roman"/>
          <w:bCs/>
          <w:sz w:val="24"/>
          <w:szCs w:val="24"/>
        </w:rPr>
        <w:t xml:space="preserve"> from Professor Anne Barton (University of Manchester, UK) provide</w:t>
      </w:r>
      <w:r>
        <w:rPr>
          <w:rFonts w:ascii="Times New Roman" w:hAnsi="Times New Roman" w:cs="Times New Roman"/>
          <w:bCs/>
          <w:sz w:val="24"/>
          <w:szCs w:val="24"/>
        </w:rPr>
        <w:t>d</w:t>
      </w:r>
      <w:r w:rsidRPr="00F9271B">
        <w:rPr>
          <w:rFonts w:ascii="Times New Roman" w:hAnsi="Times New Roman" w:cs="Times New Roman"/>
          <w:bCs/>
          <w:sz w:val="24"/>
          <w:szCs w:val="24"/>
        </w:rPr>
        <w:t xml:space="preserve"> insight</w:t>
      </w:r>
      <w:r>
        <w:rPr>
          <w:rFonts w:ascii="Times New Roman" w:hAnsi="Times New Roman" w:cs="Times New Roman"/>
          <w:bCs/>
          <w:sz w:val="24"/>
          <w:szCs w:val="24"/>
        </w:rPr>
        <w:t>s</w:t>
      </w:r>
      <w:r w:rsidRPr="00F9271B">
        <w:rPr>
          <w:rFonts w:ascii="Times New Roman" w:hAnsi="Times New Roman" w:cs="Times New Roman"/>
          <w:bCs/>
          <w:sz w:val="24"/>
          <w:szCs w:val="24"/>
        </w:rPr>
        <w:t xml:space="preserve"> into the challenges faced when undertaking multi-</w:t>
      </w:r>
      <w:proofErr w:type="spellStart"/>
      <w:r w:rsidRPr="00F9271B">
        <w:rPr>
          <w:rFonts w:ascii="Times New Roman" w:hAnsi="Times New Roman" w:cs="Times New Roman"/>
          <w:bCs/>
          <w:sz w:val="24"/>
          <w:szCs w:val="24"/>
        </w:rPr>
        <w:t>centre</w:t>
      </w:r>
      <w:proofErr w:type="spellEnd"/>
      <w:r w:rsidRPr="00F9271B">
        <w:rPr>
          <w:rFonts w:ascii="Times New Roman" w:hAnsi="Times New Roman" w:cs="Times New Roman"/>
          <w:bCs/>
          <w:sz w:val="24"/>
          <w:szCs w:val="24"/>
        </w:rPr>
        <w:t xml:space="preserve"> studies to address treatment response</w:t>
      </w:r>
      <w:r>
        <w:rPr>
          <w:rFonts w:ascii="Times New Roman" w:hAnsi="Times New Roman" w:cs="Times New Roman"/>
          <w:bCs/>
          <w:sz w:val="24"/>
          <w:szCs w:val="24"/>
        </w:rPr>
        <w:t>s</w:t>
      </w:r>
      <w:r w:rsidRPr="00F9271B">
        <w:rPr>
          <w:rFonts w:ascii="Times New Roman" w:hAnsi="Times New Roman" w:cs="Times New Roman"/>
          <w:bCs/>
          <w:sz w:val="24"/>
          <w:szCs w:val="24"/>
        </w:rPr>
        <w:t xml:space="preserve"> and precision medicine in Rheumatoid Arthritis (RA).</w:t>
      </w:r>
      <w:r>
        <w:rPr>
          <w:rFonts w:ascii="Times New Roman" w:hAnsi="Times New Roman" w:cs="Times New Roman"/>
          <w:bCs/>
          <w:sz w:val="24"/>
          <w:szCs w:val="24"/>
        </w:rPr>
        <w:t xml:space="preserve"> </w:t>
      </w:r>
      <w:r w:rsidR="00BB070A" w:rsidRPr="00F9271B">
        <w:rPr>
          <w:rFonts w:ascii="Times New Roman" w:hAnsi="Times New Roman" w:cs="Times New Roman"/>
          <w:bCs/>
          <w:sz w:val="24"/>
          <w:szCs w:val="24"/>
        </w:rPr>
        <w:t>Half a million patients in the UK have RA, with a cost to the NHS of £560 million per year. There is significant patient morbidity</w:t>
      </w:r>
      <w:r>
        <w:rPr>
          <w:rFonts w:ascii="Times New Roman" w:hAnsi="Times New Roman" w:cs="Times New Roman"/>
          <w:bCs/>
          <w:sz w:val="24"/>
          <w:szCs w:val="24"/>
        </w:rPr>
        <w:t>,</w:t>
      </w:r>
      <w:r w:rsidR="00BB070A" w:rsidRPr="00F9271B">
        <w:rPr>
          <w:rFonts w:ascii="Times New Roman" w:hAnsi="Times New Roman" w:cs="Times New Roman"/>
          <w:bCs/>
          <w:sz w:val="24"/>
          <w:szCs w:val="24"/>
        </w:rPr>
        <w:t xml:space="preserve"> as 28% are estimated to stop working within two years of diagnosis. </w:t>
      </w:r>
      <w:r w:rsidR="00BB46AE">
        <w:rPr>
          <w:rFonts w:ascii="Times New Roman" w:hAnsi="Times New Roman" w:cs="Times New Roman"/>
          <w:bCs/>
          <w:sz w:val="24"/>
          <w:szCs w:val="24"/>
        </w:rPr>
        <w:t>“</w:t>
      </w:r>
      <w:r w:rsidR="00BB070A" w:rsidRPr="00F9271B">
        <w:rPr>
          <w:rFonts w:ascii="Times New Roman" w:hAnsi="Times New Roman" w:cs="Times New Roman"/>
          <w:bCs/>
          <w:sz w:val="24"/>
          <w:szCs w:val="24"/>
        </w:rPr>
        <w:t xml:space="preserve">Precision </w:t>
      </w:r>
      <w:r w:rsidR="00BB46AE">
        <w:rPr>
          <w:rFonts w:ascii="Times New Roman" w:hAnsi="Times New Roman" w:cs="Times New Roman"/>
          <w:bCs/>
          <w:sz w:val="24"/>
          <w:szCs w:val="24"/>
        </w:rPr>
        <w:t>M</w:t>
      </w:r>
      <w:r w:rsidR="00BB070A" w:rsidRPr="00F9271B">
        <w:rPr>
          <w:rFonts w:ascii="Times New Roman" w:hAnsi="Times New Roman" w:cs="Times New Roman"/>
          <w:bCs/>
          <w:sz w:val="24"/>
          <w:szCs w:val="24"/>
        </w:rPr>
        <w:t>edicine</w:t>
      </w:r>
      <w:r w:rsidR="00BB46AE">
        <w:rPr>
          <w:rFonts w:ascii="Times New Roman" w:hAnsi="Times New Roman" w:cs="Times New Roman"/>
          <w:bCs/>
          <w:sz w:val="24"/>
          <w:szCs w:val="24"/>
        </w:rPr>
        <w:t>”</w:t>
      </w:r>
      <w:r w:rsidR="00BB070A" w:rsidRPr="00F9271B">
        <w:rPr>
          <w:rFonts w:ascii="Times New Roman" w:hAnsi="Times New Roman" w:cs="Times New Roman"/>
          <w:bCs/>
          <w:sz w:val="24"/>
          <w:szCs w:val="24"/>
        </w:rPr>
        <w:t xml:space="preserve"> was defined as </w:t>
      </w:r>
      <w:r>
        <w:rPr>
          <w:rFonts w:ascii="Times New Roman" w:hAnsi="Times New Roman" w:cs="Times New Roman"/>
          <w:bCs/>
          <w:sz w:val="24"/>
          <w:szCs w:val="24"/>
        </w:rPr>
        <w:t>“a</w:t>
      </w:r>
      <w:r w:rsidR="00BB070A" w:rsidRPr="00F9271B">
        <w:rPr>
          <w:rFonts w:ascii="Times New Roman" w:hAnsi="Times New Roman" w:cs="Times New Roman"/>
          <w:bCs/>
          <w:sz w:val="24"/>
          <w:szCs w:val="24"/>
        </w:rPr>
        <w:t xml:space="preserve"> concept where we start with our patient group and use a defined statistical algorithm to stratify patients to the correct treatment</w:t>
      </w:r>
      <w:r>
        <w:rPr>
          <w:rFonts w:ascii="Times New Roman" w:hAnsi="Times New Roman" w:cs="Times New Roman"/>
          <w:bCs/>
          <w:sz w:val="24"/>
          <w:szCs w:val="24"/>
        </w:rPr>
        <w:t>”</w:t>
      </w:r>
      <w:r w:rsidR="00BB070A" w:rsidRPr="00F9271B">
        <w:rPr>
          <w:rFonts w:ascii="Times New Roman" w:hAnsi="Times New Roman" w:cs="Times New Roman"/>
          <w:bCs/>
          <w:sz w:val="24"/>
          <w:szCs w:val="24"/>
        </w:rPr>
        <w:t xml:space="preserve">. </w:t>
      </w:r>
      <w:proofErr w:type="spellStart"/>
      <w:r w:rsidR="00BB070A" w:rsidRPr="00F9271B">
        <w:rPr>
          <w:rFonts w:ascii="Times New Roman" w:hAnsi="Times New Roman" w:cs="Times New Roman"/>
          <w:bCs/>
          <w:sz w:val="24"/>
          <w:szCs w:val="24"/>
        </w:rPr>
        <w:t>MAximising</w:t>
      </w:r>
      <w:proofErr w:type="spellEnd"/>
      <w:r w:rsidR="00BB070A" w:rsidRPr="00F9271B">
        <w:rPr>
          <w:rFonts w:ascii="Times New Roman" w:hAnsi="Times New Roman" w:cs="Times New Roman"/>
          <w:bCs/>
          <w:sz w:val="24"/>
          <w:szCs w:val="24"/>
        </w:rPr>
        <w:t xml:space="preserve"> Therapeutic Utility for Rheumatoid Arthritis (MATURA) was a national </w:t>
      </w:r>
      <w:proofErr w:type="spellStart"/>
      <w:r w:rsidR="00BB070A" w:rsidRPr="00F9271B">
        <w:rPr>
          <w:rFonts w:ascii="Times New Roman" w:hAnsi="Times New Roman" w:cs="Times New Roman"/>
          <w:bCs/>
          <w:sz w:val="24"/>
          <w:szCs w:val="24"/>
        </w:rPr>
        <w:t>programme</w:t>
      </w:r>
      <w:proofErr w:type="spellEnd"/>
      <w:r w:rsidR="00BB070A" w:rsidRPr="00F9271B">
        <w:rPr>
          <w:rFonts w:ascii="Times New Roman" w:hAnsi="Times New Roman" w:cs="Times New Roman"/>
          <w:bCs/>
          <w:sz w:val="24"/>
          <w:szCs w:val="24"/>
        </w:rPr>
        <w:t xml:space="preserve"> involving several research </w:t>
      </w:r>
      <w:proofErr w:type="spellStart"/>
      <w:r w:rsidR="00BB070A" w:rsidRPr="00F9271B">
        <w:rPr>
          <w:rFonts w:ascii="Times New Roman" w:hAnsi="Times New Roman" w:cs="Times New Roman"/>
          <w:bCs/>
          <w:sz w:val="24"/>
          <w:szCs w:val="24"/>
        </w:rPr>
        <w:t>centres</w:t>
      </w:r>
      <w:proofErr w:type="spellEnd"/>
      <w:r w:rsidR="00BB46AE">
        <w:rPr>
          <w:rFonts w:ascii="Times New Roman" w:hAnsi="Times New Roman" w:cs="Times New Roman"/>
          <w:bCs/>
          <w:sz w:val="24"/>
          <w:szCs w:val="24"/>
        </w:rPr>
        <w:t>:  T</w:t>
      </w:r>
      <w:r w:rsidR="00BB070A" w:rsidRPr="00F9271B">
        <w:rPr>
          <w:rFonts w:ascii="Times New Roman" w:hAnsi="Times New Roman" w:cs="Times New Roman"/>
          <w:bCs/>
          <w:sz w:val="24"/>
          <w:szCs w:val="24"/>
        </w:rPr>
        <w:t xml:space="preserve">he Medical Research Council UK, Versus Arthritis UK and nine industry partners. The </w:t>
      </w:r>
      <w:proofErr w:type="spellStart"/>
      <w:r w:rsidR="00BB070A" w:rsidRPr="00F9271B">
        <w:rPr>
          <w:rFonts w:ascii="Times New Roman" w:hAnsi="Times New Roman" w:cs="Times New Roman"/>
          <w:bCs/>
          <w:sz w:val="24"/>
          <w:szCs w:val="24"/>
        </w:rPr>
        <w:t>programme</w:t>
      </w:r>
      <w:proofErr w:type="spellEnd"/>
      <w:r w:rsidR="00BB070A" w:rsidRPr="00F9271B">
        <w:rPr>
          <w:rFonts w:ascii="Times New Roman" w:hAnsi="Times New Roman" w:cs="Times New Roman"/>
          <w:bCs/>
          <w:sz w:val="24"/>
          <w:szCs w:val="24"/>
        </w:rPr>
        <w:t xml:space="preserve"> comprised two workstreams: (1) synovial tissue sampling and pathobiology from dedicated </w:t>
      </w:r>
      <w:proofErr w:type="spellStart"/>
      <w:r w:rsidR="00BB070A" w:rsidRPr="00F9271B">
        <w:rPr>
          <w:rFonts w:ascii="Times New Roman" w:hAnsi="Times New Roman" w:cs="Times New Roman"/>
          <w:bCs/>
          <w:sz w:val="24"/>
          <w:szCs w:val="24"/>
        </w:rPr>
        <w:t>randomised</w:t>
      </w:r>
      <w:proofErr w:type="spellEnd"/>
      <w:r w:rsidR="00BB070A" w:rsidRPr="00F9271B">
        <w:rPr>
          <w:rFonts w:ascii="Times New Roman" w:hAnsi="Times New Roman" w:cs="Times New Roman"/>
          <w:bCs/>
          <w:sz w:val="24"/>
          <w:szCs w:val="24"/>
        </w:rPr>
        <w:t xml:space="preserve"> controlled trials (RCT</w:t>
      </w:r>
      <w:r w:rsidR="00BB46AE">
        <w:rPr>
          <w:rFonts w:ascii="Times New Roman" w:hAnsi="Times New Roman" w:cs="Times New Roman"/>
          <w:bCs/>
          <w:sz w:val="24"/>
          <w:szCs w:val="24"/>
        </w:rPr>
        <w:t>s</w:t>
      </w:r>
      <w:r w:rsidR="00BB070A" w:rsidRPr="00F9271B">
        <w:rPr>
          <w:rFonts w:ascii="Times New Roman" w:hAnsi="Times New Roman" w:cs="Times New Roman"/>
          <w:bCs/>
          <w:sz w:val="24"/>
          <w:szCs w:val="24"/>
        </w:rPr>
        <w:t>)</w:t>
      </w:r>
      <w:r w:rsidR="00BB46AE">
        <w:rPr>
          <w:rFonts w:ascii="Times New Roman" w:hAnsi="Times New Roman" w:cs="Times New Roman"/>
          <w:bCs/>
          <w:sz w:val="24"/>
          <w:szCs w:val="24"/>
        </w:rPr>
        <w:t xml:space="preserve"> and </w:t>
      </w:r>
      <w:r w:rsidR="00BB070A" w:rsidRPr="00F9271B">
        <w:rPr>
          <w:rFonts w:ascii="Times New Roman" w:hAnsi="Times New Roman" w:cs="Times New Roman"/>
          <w:bCs/>
          <w:sz w:val="24"/>
          <w:szCs w:val="24"/>
        </w:rPr>
        <w:t xml:space="preserve">(2) large-scale blood-based screening from observational studies. </w:t>
      </w:r>
    </w:p>
    <w:p w14:paraId="4504AAC9" w14:textId="3E7638C2" w:rsidR="00BB070A" w:rsidRPr="00F9271B" w:rsidRDefault="00BB46AE" w:rsidP="00BC5295">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ab/>
      </w:r>
      <w:r w:rsidR="00BB070A" w:rsidRPr="00F9271B">
        <w:rPr>
          <w:rFonts w:ascii="Times New Roman" w:hAnsi="Times New Roman" w:cs="Times New Roman"/>
          <w:bCs/>
          <w:sz w:val="24"/>
          <w:szCs w:val="24"/>
        </w:rPr>
        <w:t xml:space="preserve">Professor Barton provided an overview of the challenges encountered by </w:t>
      </w:r>
      <w:r>
        <w:rPr>
          <w:rFonts w:ascii="Times New Roman" w:hAnsi="Times New Roman" w:cs="Times New Roman"/>
          <w:bCs/>
          <w:sz w:val="24"/>
          <w:szCs w:val="24"/>
        </w:rPr>
        <w:t>Precision M</w:t>
      </w:r>
      <w:r w:rsidR="00BB070A" w:rsidRPr="00F9271B">
        <w:rPr>
          <w:rFonts w:ascii="Times New Roman" w:hAnsi="Times New Roman" w:cs="Times New Roman"/>
          <w:bCs/>
          <w:sz w:val="24"/>
          <w:szCs w:val="24"/>
        </w:rPr>
        <w:t>edicine in identifying predictors of response, in particular</w:t>
      </w:r>
      <w:r>
        <w:rPr>
          <w:rFonts w:ascii="Times New Roman" w:hAnsi="Times New Roman" w:cs="Times New Roman"/>
          <w:bCs/>
          <w:sz w:val="24"/>
          <w:szCs w:val="24"/>
        </w:rPr>
        <w:t>:</w:t>
      </w:r>
      <w:r w:rsidR="00BB070A" w:rsidRPr="00F9271B">
        <w:rPr>
          <w:rFonts w:ascii="Times New Roman" w:hAnsi="Times New Roman" w:cs="Times New Roman"/>
          <w:bCs/>
          <w:sz w:val="24"/>
          <w:szCs w:val="24"/>
        </w:rPr>
        <w:t xml:space="preserve"> (</w:t>
      </w:r>
      <w:proofErr w:type="spellStart"/>
      <w:r w:rsidR="00BB070A" w:rsidRPr="00F9271B">
        <w:rPr>
          <w:rFonts w:ascii="Times New Roman" w:hAnsi="Times New Roman" w:cs="Times New Roman"/>
          <w:bCs/>
          <w:sz w:val="24"/>
          <w:szCs w:val="24"/>
        </w:rPr>
        <w:t>i</w:t>
      </w:r>
      <w:proofErr w:type="spellEnd"/>
      <w:r w:rsidR="00BB070A" w:rsidRPr="00F9271B">
        <w:rPr>
          <w:rFonts w:ascii="Times New Roman" w:hAnsi="Times New Roman" w:cs="Times New Roman"/>
          <w:bCs/>
          <w:sz w:val="24"/>
          <w:szCs w:val="24"/>
        </w:rPr>
        <w:t>) suitable outcome measure</w:t>
      </w:r>
      <w:r>
        <w:rPr>
          <w:rFonts w:ascii="Times New Roman" w:hAnsi="Times New Roman" w:cs="Times New Roman"/>
          <w:bCs/>
          <w:sz w:val="24"/>
          <w:szCs w:val="24"/>
        </w:rPr>
        <w:t>s</w:t>
      </w:r>
      <w:r w:rsidR="00BB070A" w:rsidRPr="00F9271B">
        <w:rPr>
          <w:rFonts w:ascii="Times New Roman" w:hAnsi="Times New Roman" w:cs="Times New Roman"/>
          <w:bCs/>
          <w:sz w:val="24"/>
          <w:szCs w:val="24"/>
        </w:rPr>
        <w:t>; (ii) patient adherence to medications as a confounder; (iii) immunogenicity</w:t>
      </w:r>
      <w:r>
        <w:rPr>
          <w:rFonts w:ascii="Times New Roman" w:hAnsi="Times New Roman" w:cs="Times New Roman"/>
          <w:bCs/>
          <w:sz w:val="24"/>
          <w:szCs w:val="24"/>
        </w:rPr>
        <w:t xml:space="preserve"> status</w:t>
      </w:r>
      <w:r w:rsidR="00BB070A" w:rsidRPr="00F9271B">
        <w:rPr>
          <w:rFonts w:ascii="Times New Roman" w:hAnsi="Times New Roman" w:cs="Times New Roman"/>
          <w:bCs/>
          <w:sz w:val="24"/>
          <w:szCs w:val="24"/>
        </w:rPr>
        <w:t xml:space="preserve"> as a confounder; and (iv) the merits of tissue versus peripheral blood sampling and analysis. </w:t>
      </w:r>
    </w:p>
    <w:p w14:paraId="30A035C5" w14:textId="5FA43D67" w:rsidR="00BB46AE" w:rsidRDefault="00451360" w:rsidP="00BC5295">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ab/>
      </w:r>
      <w:r w:rsidR="00BB070A" w:rsidRPr="00F9271B">
        <w:rPr>
          <w:rFonts w:ascii="Times New Roman" w:hAnsi="Times New Roman" w:cs="Times New Roman"/>
          <w:bCs/>
          <w:sz w:val="24"/>
          <w:szCs w:val="24"/>
        </w:rPr>
        <w:t xml:space="preserve">The Disease Activity Score (DAS)28 is the standard outcome measure for RA in the many parts of the world. However, Professor Barton had previously shown </w:t>
      </w:r>
      <w:r>
        <w:rPr>
          <w:rFonts w:ascii="Times New Roman" w:hAnsi="Times New Roman" w:cs="Times New Roman"/>
          <w:bCs/>
          <w:sz w:val="24"/>
          <w:szCs w:val="24"/>
        </w:rPr>
        <w:t xml:space="preserve">the </w:t>
      </w:r>
      <w:r w:rsidR="00BB070A" w:rsidRPr="00F9271B">
        <w:rPr>
          <w:rFonts w:ascii="Times New Roman" w:hAnsi="Times New Roman" w:cs="Times New Roman"/>
          <w:bCs/>
          <w:sz w:val="24"/>
          <w:szCs w:val="24"/>
        </w:rPr>
        <w:t xml:space="preserve">tender joint count (TJC) and </w:t>
      </w:r>
      <w:r w:rsidR="007343C0" w:rsidRPr="00F9271B">
        <w:rPr>
          <w:rFonts w:ascii="Times New Roman" w:hAnsi="Times New Roman" w:cs="Times New Roman"/>
          <w:bCs/>
          <w:sz w:val="24"/>
          <w:szCs w:val="24"/>
        </w:rPr>
        <w:t>Visual Analogue Score</w:t>
      </w:r>
      <w:r>
        <w:rPr>
          <w:rFonts w:ascii="Times New Roman" w:hAnsi="Times New Roman" w:cs="Times New Roman"/>
          <w:bCs/>
          <w:sz w:val="24"/>
          <w:szCs w:val="24"/>
        </w:rPr>
        <w:t>s</w:t>
      </w:r>
      <w:r w:rsidR="007343C0" w:rsidRPr="00F9271B">
        <w:rPr>
          <w:rFonts w:ascii="Times New Roman" w:hAnsi="Times New Roman" w:cs="Times New Roman"/>
          <w:bCs/>
          <w:sz w:val="24"/>
          <w:szCs w:val="24"/>
        </w:rPr>
        <w:t xml:space="preserve"> (VAS) correlate with psychological factors more than swollen joint counts (SJC) or ESR/CRP</w:t>
      </w:r>
      <w:r w:rsidR="007A4F63">
        <w:rPr>
          <w:rFonts w:ascii="Times New Roman" w:hAnsi="Times New Roman" w:cs="Times New Roman"/>
          <w:bCs/>
          <w:sz w:val="24"/>
          <w:szCs w:val="24"/>
        </w:rPr>
        <w:t xml:space="preserve"> (2</w:t>
      </w:r>
      <w:proofErr w:type="gramStart"/>
      <w:r w:rsidR="007A4F63">
        <w:rPr>
          <w:rFonts w:ascii="Times New Roman" w:hAnsi="Times New Roman" w:cs="Times New Roman"/>
          <w:bCs/>
          <w:sz w:val="24"/>
          <w:szCs w:val="24"/>
        </w:rPr>
        <w:t>)</w:t>
      </w:r>
      <w:r w:rsidR="007343C0" w:rsidRPr="00F9271B">
        <w:rPr>
          <w:rFonts w:ascii="Times New Roman" w:hAnsi="Times New Roman" w:cs="Times New Roman"/>
          <w:bCs/>
          <w:sz w:val="24"/>
          <w:szCs w:val="24"/>
        </w:rPr>
        <w:t>, and</w:t>
      </w:r>
      <w:proofErr w:type="gramEnd"/>
      <w:r w:rsidR="007343C0" w:rsidRPr="00F9271B">
        <w:rPr>
          <w:rFonts w:ascii="Times New Roman" w:hAnsi="Times New Roman" w:cs="Times New Roman"/>
          <w:bCs/>
          <w:sz w:val="24"/>
          <w:szCs w:val="24"/>
        </w:rPr>
        <w:t xml:space="preserve"> went on to demonstrate the heritability of SJC and ESR/CRP was greater than that of the TJC or VAS</w:t>
      </w:r>
      <w:r w:rsidR="007A4F63">
        <w:rPr>
          <w:rFonts w:ascii="Times New Roman" w:hAnsi="Times New Roman" w:cs="Times New Roman"/>
          <w:bCs/>
          <w:sz w:val="24"/>
          <w:szCs w:val="24"/>
        </w:rPr>
        <w:t xml:space="preserve"> (3)</w:t>
      </w:r>
      <w:r w:rsidR="007343C0" w:rsidRPr="00F9271B">
        <w:rPr>
          <w:rFonts w:ascii="Times New Roman" w:hAnsi="Times New Roman" w:cs="Times New Roman"/>
          <w:bCs/>
          <w:sz w:val="24"/>
          <w:szCs w:val="24"/>
        </w:rPr>
        <w:t xml:space="preserve">. Furthermore, </w:t>
      </w:r>
      <w:r>
        <w:rPr>
          <w:rFonts w:ascii="Times New Roman" w:hAnsi="Times New Roman" w:cs="Times New Roman"/>
          <w:bCs/>
          <w:sz w:val="24"/>
          <w:szCs w:val="24"/>
        </w:rPr>
        <w:t xml:space="preserve">the </w:t>
      </w:r>
      <w:r w:rsidR="007343C0" w:rsidRPr="00F9271B">
        <w:rPr>
          <w:rFonts w:ascii="Times New Roman" w:hAnsi="Times New Roman" w:cs="Times New Roman"/>
          <w:bCs/>
          <w:sz w:val="24"/>
          <w:szCs w:val="24"/>
        </w:rPr>
        <w:t>DAS28 poorly correlated with ultrasound-based synovitis scores, whereas a reweighted DAS28, using just SJC28 and CRP, was a better predictor of both ultrasound synovitis and erosions</w:t>
      </w:r>
      <w:r w:rsidR="007A4F63">
        <w:rPr>
          <w:rFonts w:ascii="Times New Roman" w:hAnsi="Times New Roman" w:cs="Times New Roman"/>
          <w:bCs/>
          <w:sz w:val="24"/>
          <w:szCs w:val="24"/>
        </w:rPr>
        <w:t xml:space="preserve"> (4)</w:t>
      </w:r>
      <w:r w:rsidR="007343C0" w:rsidRPr="00F9271B">
        <w:rPr>
          <w:rFonts w:ascii="Times New Roman" w:hAnsi="Times New Roman" w:cs="Times New Roman"/>
          <w:bCs/>
          <w:sz w:val="24"/>
          <w:szCs w:val="24"/>
        </w:rPr>
        <w:t xml:space="preserve">. Even with a more objectively </w:t>
      </w:r>
      <w:r w:rsidR="007343C0" w:rsidRPr="00F9271B">
        <w:rPr>
          <w:rFonts w:ascii="Times New Roman" w:hAnsi="Times New Roman" w:cs="Times New Roman"/>
          <w:bCs/>
          <w:sz w:val="24"/>
          <w:szCs w:val="24"/>
        </w:rPr>
        <w:lastRenderedPageBreak/>
        <w:t>assessed outcome measure, other factors can confound the identification of robust biomarkers of treatment response</w:t>
      </w:r>
      <w:r w:rsidR="00BC59B1">
        <w:rPr>
          <w:rFonts w:ascii="Times New Roman" w:hAnsi="Times New Roman" w:cs="Times New Roman"/>
          <w:bCs/>
          <w:sz w:val="24"/>
          <w:szCs w:val="24"/>
        </w:rPr>
        <w:t>s</w:t>
      </w:r>
      <w:r w:rsidR="007343C0" w:rsidRPr="00F9271B">
        <w:rPr>
          <w:rFonts w:ascii="Times New Roman" w:hAnsi="Times New Roman" w:cs="Times New Roman"/>
          <w:bCs/>
          <w:sz w:val="24"/>
          <w:szCs w:val="24"/>
        </w:rPr>
        <w:t xml:space="preserve">. For example, drug levels of adalimumab at 3 and </w:t>
      </w:r>
      <w:r w:rsidR="00BB46AE">
        <w:rPr>
          <w:rFonts w:ascii="Times New Roman" w:hAnsi="Times New Roman" w:cs="Times New Roman"/>
          <w:bCs/>
          <w:sz w:val="24"/>
          <w:szCs w:val="24"/>
        </w:rPr>
        <w:t xml:space="preserve">at </w:t>
      </w:r>
      <w:r w:rsidR="007343C0" w:rsidRPr="00F9271B">
        <w:rPr>
          <w:rFonts w:ascii="Times New Roman" w:hAnsi="Times New Roman" w:cs="Times New Roman"/>
          <w:bCs/>
          <w:sz w:val="24"/>
          <w:szCs w:val="24"/>
        </w:rPr>
        <w:t>6 months</w:t>
      </w:r>
      <w:r w:rsidR="00BB46AE">
        <w:rPr>
          <w:rFonts w:ascii="Times New Roman" w:hAnsi="Times New Roman" w:cs="Times New Roman"/>
          <w:bCs/>
          <w:sz w:val="24"/>
          <w:szCs w:val="24"/>
        </w:rPr>
        <w:t xml:space="preserve"> </w:t>
      </w:r>
      <w:r w:rsidR="007343C0" w:rsidRPr="00F9271B">
        <w:rPr>
          <w:rFonts w:ascii="Times New Roman" w:hAnsi="Times New Roman" w:cs="Times New Roman"/>
          <w:bCs/>
          <w:sz w:val="24"/>
          <w:szCs w:val="24"/>
        </w:rPr>
        <w:t>correlate with treatment response by 12 months</w:t>
      </w:r>
      <w:r w:rsidR="00BB46AE">
        <w:rPr>
          <w:rFonts w:ascii="Times New Roman" w:hAnsi="Times New Roman" w:cs="Times New Roman"/>
          <w:bCs/>
          <w:sz w:val="24"/>
          <w:szCs w:val="24"/>
        </w:rPr>
        <w:t>, but</w:t>
      </w:r>
      <w:r w:rsidR="007343C0" w:rsidRPr="00F9271B">
        <w:rPr>
          <w:rFonts w:ascii="Times New Roman" w:hAnsi="Times New Roman" w:cs="Times New Roman"/>
          <w:bCs/>
          <w:sz w:val="24"/>
          <w:szCs w:val="24"/>
        </w:rPr>
        <w:t xml:space="preserve"> drug levels were influenced by BMI, anti-drug antibody leve</w:t>
      </w:r>
      <w:r w:rsidR="007A4F63">
        <w:rPr>
          <w:rFonts w:ascii="Times New Roman" w:hAnsi="Times New Roman" w:cs="Times New Roman"/>
          <w:bCs/>
          <w:sz w:val="24"/>
          <w:szCs w:val="24"/>
        </w:rPr>
        <w:t>l</w:t>
      </w:r>
      <w:r w:rsidR="00BB46AE">
        <w:rPr>
          <w:rFonts w:ascii="Times New Roman" w:hAnsi="Times New Roman" w:cs="Times New Roman"/>
          <w:bCs/>
          <w:sz w:val="24"/>
          <w:szCs w:val="24"/>
        </w:rPr>
        <w:t>s</w:t>
      </w:r>
      <w:r w:rsidR="007343C0" w:rsidRPr="00F9271B">
        <w:rPr>
          <w:rFonts w:ascii="Times New Roman" w:hAnsi="Times New Roman" w:cs="Times New Roman"/>
          <w:bCs/>
          <w:sz w:val="24"/>
          <w:szCs w:val="24"/>
        </w:rPr>
        <w:t xml:space="preserve"> and medication adherence</w:t>
      </w:r>
      <w:r w:rsidR="007A4F63">
        <w:rPr>
          <w:rFonts w:ascii="Times New Roman" w:hAnsi="Times New Roman" w:cs="Times New Roman"/>
          <w:bCs/>
          <w:sz w:val="24"/>
          <w:szCs w:val="24"/>
        </w:rPr>
        <w:t xml:space="preserve"> (5)</w:t>
      </w:r>
      <w:r w:rsidR="00BC59B1">
        <w:rPr>
          <w:rFonts w:ascii="Times New Roman" w:hAnsi="Times New Roman" w:cs="Times New Roman"/>
          <w:bCs/>
          <w:sz w:val="24"/>
          <w:szCs w:val="24"/>
        </w:rPr>
        <w:t>.</w:t>
      </w:r>
      <w:r w:rsidR="00BC5295">
        <w:rPr>
          <w:rFonts w:ascii="Times New Roman" w:hAnsi="Times New Roman" w:cs="Times New Roman"/>
          <w:bCs/>
          <w:sz w:val="24"/>
          <w:szCs w:val="24"/>
        </w:rPr>
        <w:t xml:space="preserve"> </w:t>
      </w:r>
      <w:r w:rsidR="007343C0" w:rsidRPr="00F9271B">
        <w:rPr>
          <w:rFonts w:ascii="Times New Roman" w:hAnsi="Times New Roman" w:cs="Times New Roman"/>
          <w:bCs/>
          <w:sz w:val="24"/>
          <w:szCs w:val="24"/>
        </w:rPr>
        <w:t xml:space="preserve">Even when such factors are accounted for in the analysis, the best tissue for biomarker sampling remains a subject of debate. </w:t>
      </w:r>
    </w:p>
    <w:p w14:paraId="2D3A1EE1" w14:textId="1083F4AE" w:rsidR="00F76F0F" w:rsidRDefault="00BB46AE" w:rsidP="00BC5295">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ab/>
      </w:r>
      <w:r w:rsidR="007343C0" w:rsidRPr="00F9271B">
        <w:rPr>
          <w:rFonts w:ascii="Times New Roman" w:hAnsi="Times New Roman" w:cs="Times New Roman"/>
          <w:bCs/>
          <w:sz w:val="24"/>
          <w:szCs w:val="24"/>
        </w:rPr>
        <w:t xml:space="preserve">Peripheral blood would provide the easiest source for </w:t>
      </w:r>
      <w:proofErr w:type="spellStart"/>
      <w:r w:rsidR="007343C0" w:rsidRPr="00F9271B">
        <w:rPr>
          <w:rFonts w:ascii="Times New Roman" w:hAnsi="Times New Roman" w:cs="Times New Roman"/>
          <w:bCs/>
          <w:sz w:val="24"/>
          <w:szCs w:val="24"/>
        </w:rPr>
        <w:t>biosampling</w:t>
      </w:r>
      <w:proofErr w:type="spellEnd"/>
      <w:r>
        <w:rPr>
          <w:rFonts w:ascii="Times New Roman" w:hAnsi="Times New Roman" w:cs="Times New Roman"/>
          <w:bCs/>
          <w:sz w:val="24"/>
          <w:szCs w:val="24"/>
        </w:rPr>
        <w:t>,</w:t>
      </w:r>
      <w:r w:rsidR="007343C0" w:rsidRPr="00F9271B">
        <w:rPr>
          <w:rFonts w:ascii="Times New Roman" w:hAnsi="Times New Roman" w:cs="Times New Roman"/>
          <w:bCs/>
          <w:sz w:val="24"/>
          <w:szCs w:val="24"/>
        </w:rPr>
        <w:t xml:space="preserve"> but it is argued that tissues that are the target of pathology may be more informative. For example, The Pathobiology of early Arthritis Cohort (PEAC), led by Professor </w:t>
      </w:r>
      <w:proofErr w:type="spellStart"/>
      <w:r w:rsidR="007343C0" w:rsidRPr="00F9271B">
        <w:rPr>
          <w:rFonts w:ascii="Times New Roman" w:hAnsi="Times New Roman" w:cs="Times New Roman"/>
          <w:bCs/>
          <w:sz w:val="24"/>
          <w:szCs w:val="24"/>
        </w:rPr>
        <w:t>Pitzalis</w:t>
      </w:r>
      <w:proofErr w:type="spellEnd"/>
      <w:r w:rsidR="007343C0" w:rsidRPr="00F9271B">
        <w:rPr>
          <w:rFonts w:ascii="Times New Roman" w:hAnsi="Times New Roman" w:cs="Times New Roman"/>
          <w:bCs/>
          <w:sz w:val="24"/>
          <w:szCs w:val="24"/>
        </w:rPr>
        <w:t xml:space="preserve"> at QMUL, U</w:t>
      </w:r>
      <w:r w:rsidR="00F76F0F">
        <w:rPr>
          <w:rFonts w:ascii="Times New Roman" w:hAnsi="Times New Roman" w:cs="Times New Roman"/>
          <w:bCs/>
          <w:sz w:val="24"/>
          <w:szCs w:val="24"/>
        </w:rPr>
        <w:t>.</w:t>
      </w:r>
      <w:r w:rsidR="007343C0" w:rsidRPr="00F9271B">
        <w:rPr>
          <w:rFonts w:ascii="Times New Roman" w:hAnsi="Times New Roman" w:cs="Times New Roman"/>
          <w:bCs/>
          <w:sz w:val="24"/>
          <w:szCs w:val="24"/>
        </w:rPr>
        <w:t>K</w:t>
      </w:r>
      <w:r w:rsidR="00F76F0F">
        <w:rPr>
          <w:rFonts w:ascii="Times New Roman" w:hAnsi="Times New Roman" w:cs="Times New Roman"/>
          <w:bCs/>
          <w:sz w:val="24"/>
          <w:szCs w:val="24"/>
        </w:rPr>
        <w:t>.,</w:t>
      </w:r>
      <w:r w:rsidR="007343C0" w:rsidRPr="00F9271B">
        <w:rPr>
          <w:rFonts w:ascii="Times New Roman" w:hAnsi="Times New Roman" w:cs="Times New Roman"/>
          <w:bCs/>
          <w:sz w:val="24"/>
          <w:szCs w:val="24"/>
        </w:rPr>
        <w:t xml:space="preserve"> has sampled synovial biopsies from patients with early inflammatory arthritis</w:t>
      </w:r>
      <w:r w:rsidR="00F76F0F">
        <w:rPr>
          <w:rFonts w:ascii="Times New Roman" w:hAnsi="Times New Roman" w:cs="Times New Roman"/>
          <w:bCs/>
          <w:sz w:val="24"/>
          <w:szCs w:val="24"/>
        </w:rPr>
        <w:t xml:space="preserve"> </w:t>
      </w:r>
      <w:r w:rsidR="007343C0" w:rsidRPr="00F9271B">
        <w:rPr>
          <w:rFonts w:ascii="Times New Roman" w:hAnsi="Times New Roman" w:cs="Times New Roman"/>
          <w:bCs/>
          <w:sz w:val="24"/>
          <w:szCs w:val="24"/>
        </w:rPr>
        <w:t xml:space="preserve">who have then been followed prospectively. They have reported a baseline lympho-myeloid pathotype, which correlates with seropositivity, high disease activity, and radiographic progression at 12 months, when compared to a </w:t>
      </w:r>
      <w:proofErr w:type="spellStart"/>
      <w:r w:rsidR="007343C0" w:rsidRPr="00F9271B">
        <w:rPr>
          <w:rFonts w:ascii="Times New Roman" w:hAnsi="Times New Roman" w:cs="Times New Roman"/>
          <w:bCs/>
          <w:sz w:val="24"/>
          <w:szCs w:val="24"/>
        </w:rPr>
        <w:t>paucimmune</w:t>
      </w:r>
      <w:proofErr w:type="spellEnd"/>
      <w:r w:rsidR="007343C0" w:rsidRPr="00F9271B">
        <w:rPr>
          <w:rFonts w:ascii="Times New Roman" w:hAnsi="Times New Roman" w:cs="Times New Roman"/>
          <w:bCs/>
          <w:sz w:val="24"/>
          <w:szCs w:val="24"/>
        </w:rPr>
        <w:t>-fibroid or diffuse-myeloid subtype</w:t>
      </w:r>
      <w:r w:rsidR="007A4F63">
        <w:rPr>
          <w:rFonts w:ascii="Times New Roman" w:hAnsi="Times New Roman" w:cs="Times New Roman"/>
          <w:bCs/>
          <w:sz w:val="24"/>
          <w:szCs w:val="24"/>
        </w:rPr>
        <w:t xml:space="preserve"> (6)</w:t>
      </w:r>
      <w:r w:rsidR="007343C0" w:rsidRPr="00F9271B">
        <w:rPr>
          <w:rFonts w:ascii="Times New Roman" w:hAnsi="Times New Roman" w:cs="Times New Roman"/>
          <w:bCs/>
          <w:sz w:val="24"/>
          <w:szCs w:val="24"/>
        </w:rPr>
        <w:t xml:space="preserve">. Work is ongoing with respect to correlating </w:t>
      </w:r>
      <w:r w:rsidR="00BC59B1">
        <w:rPr>
          <w:rFonts w:ascii="Times New Roman" w:hAnsi="Times New Roman" w:cs="Times New Roman"/>
          <w:bCs/>
          <w:sz w:val="24"/>
          <w:szCs w:val="24"/>
        </w:rPr>
        <w:t xml:space="preserve">the </w:t>
      </w:r>
      <w:r w:rsidR="007343C0" w:rsidRPr="00F9271B">
        <w:rPr>
          <w:rFonts w:ascii="Times New Roman" w:hAnsi="Times New Roman" w:cs="Times New Roman"/>
          <w:bCs/>
          <w:sz w:val="24"/>
          <w:szCs w:val="24"/>
        </w:rPr>
        <w:t xml:space="preserve">pathotype with treatment response. </w:t>
      </w:r>
    </w:p>
    <w:p w14:paraId="666942EA" w14:textId="0DE770A2" w:rsidR="007343C0" w:rsidRPr="00F9271B" w:rsidRDefault="00F76F0F" w:rsidP="00BC5295">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ab/>
      </w:r>
      <w:r w:rsidR="007343C0" w:rsidRPr="00F9271B">
        <w:rPr>
          <w:rFonts w:ascii="Times New Roman" w:hAnsi="Times New Roman" w:cs="Times New Roman"/>
          <w:bCs/>
          <w:sz w:val="24"/>
          <w:szCs w:val="24"/>
        </w:rPr>
        <w:t>In summarizing the data thus far, Professor Barton identified the importance of carefully considering factors (</w:t>
      </w:r>
      <w:proofErr w:type="spellStart"/>
      <w:r w:rsidR="007343C0" w:rsidRPr="00F9271B">
        <w:rPr>
          <w:rFonts w:ascii="Times New Roman" w:hAnsi="Times New Roman" w:cs="Times New Roman"/>
          <w:bCs/>
          <w:sz w:val="24"/>
          <w:szCs w:val="24"/>
        </w:rPr>
        <w:t>i</w:t>
      </w:r>
      <w:proofErr w:type="spellEnd"/>
      <w:r w:rsidR="00BC59B1">
        <w:rPr>
          <w:rFonts w:ascii="Times New Roman" w:hAnsi="Times New Roman" w:cs="Times New Roman"/>
          <w:bCs/>
          <w:sz w:val="24"/>
          <w:szCs w:val="24"/>
        </w:rPr>
        <w:t>-</w:t>
      </w:r>
      <w:r w:rsidR="007343C0" w:rsidRPr="00F9271B">
        <w:rPr>
          <w:rFonts w:ascii="Times New Roman" w:hAnsi="Times New Roman" w:cs="Times New Roman"/>
          <w:bCs/>
          <w:sz w:val="24"/>
          <w:szCs w:val="24"/>
        </w:rPr>
        <w:t>iv</w:t>
      </w:r>
      <w:r>
        <w:rPr>
          <w:rFonts w:ascii="Times New Roman" w:hAnsi="Times New Roman" w:cs="Times New Roman"/>
          <w:bCs/>
          <w:sz w:val="24"/>
          <w:szCs w:val="24"/>
        </w:rPr>
        <w:t xml:space="preserve"> listed above</w:t>
      </w:r>
      <w:r w:rsidR="007343C0" w:rsidRPr="00F9271B">
        <w:rPr>
          <w:rFonts w:ascii="Times New Roman" w:hAnsi="Times New Roman" w:cs="Times New Roman"/>
          <w:bCs/>
          <w:sz w:val="24"/>
          <w:szCs w:val="24"/>
        </w:rPr>
        <w:t xml:space="preserve">) when designing precision medicine studies moving forwards in </w:t>
      </w:r>
      <w:proofErr w:type="spellStart"/>
      <w:r w:rsidR="007343C0" w:rsidRPr="00F9271B">
        <w:rPr>
          <w:rFonts w:ascii="Times New Roman" w:hAnsi="Times New Roman" w:cs="Times New Roman"/>
          <w:bCs/>
          <w:sz w:val="24"/>
          <w:szCs w:val="24"/>
        </w:rPr>
        <w:t>PsA</w:t>
      </w:r>
      <w:proofErr w:type="spellEnd"/>
      <w:r w:rsidR="00BC59B1">
        <w:rPr>
          <w:rFonts w:ascii="Times New Roman" w:hAnsi="Times New Roman" w:cs="Times New Roman"/>
          <w:bCs/>
          <w:sz w:val="24"/>
          <w:szCs w:val="24"/>
        </w:rPr>
        <w:t xml:space="preserve"> trials</w:t>
      </w:r>
      <w:r w:rsidR="007343C0" w:rsidRPr="00F9271B">
        <w:rPr>
          <w:rFonts w:ascii="Times New Roman" w:hAnsi="Times New Roman" w:cs="Times New Roman"/>
          <w:bCs/>
          <w:sz w:val="24"/>
          <w:szCs w:val="24"/>
        </w:rPr>
        <w:t xml:space="preserve">. Following the presentation, there was an interesting discussion around patient behavioral endophenotypes and whether this could be </w:t>
      </w:r>
      <w:proofErr w:type="gramStart"/>
      <w:r w:rsidR="007343C0" w:rsidRPr="00F9271B">
        <w:rPr>
          <w:rFonts w:ascii="Times New Roman" w:hAnsi="Times New Roman" w:cs="Times New Roman"/>
          <w:bCs/>
          <w:sz w:val="24"/>
          <w:szCs w:val="24"/>
        </w:rPr>
        <w:t>modified</w:t>
      </w:r>
      <w:proofErr w:type="gramEnd"/>
      <w:r>
        <w:rPr>
          <w:rFonts w:ascii="Times New Roman" w:hAnsi="Times New Roman" w:cs="Times New Roman"/>
          <w:bCs/>
          <w:sz w:val="24"/>
          <w:szCs w:val="24"/>
        </w:rPr>
        <w:t xml:space="preserve"> and </w:t>
      </w:r>
      <w:r w:rsidR="007343C0" w:rsidRPr="00F9271B">
        <w:rPr>
          <w:rFonts w:ascii="Times New Roman" w:hAnsi="Times New Roman" w:cs="Times New Roman"/>
          <w:bCs/>
          <w:sz w:val="24"/>
          <w:szCs w:val="24"/>
        </w:rPr>
        <w:t>strategies taken to improve patient adherence includ</w:t>
      </w:r>
      <w:r>
        <w:rPr>
          <w:rFonts w:ascii="Times New Roman" w:hAnsi="Times New Roman" w:cs="Times New Roman"/>
          <w:bCs/>
          <w:sz w:val="24"/>
          <w:szCs w:val="24"/>
        </w:rPr>
        <w:t>ing</w:t>
      </w:r>
      <w:r w:rsidR="007343C0" w:rsidRPr="00F9271B">
        <w:rPr>
          <w:rFonts w:ascii="Times New Roman" w:hAnsi="Times New Roman" w:cs="Times New Roman"/>
          <w:bCs/>
          <w:sz w:val="24"/>
          <w:szCs w:val="24"/>
        </w:rPr>
        <w:t xml:space="preserve"> motivational interviewing. Furthermore, adjustment for adalimumab drug levels and the use of the modified 2-component DAS28 score were identified as factors that could optimize current analysis approaches. Professor Philip </w:t>
      </w:r>
      <w:proofErr w:type="spellStart"/>
      <w:r w:rsidR="007343C0" w:rsidRPr="00F9271B">
        <w:rPr>
          <w:rFonts w:ascii="Times New Roman" w:hAnsi="Times New Roman" w:cs="Times New Roman"/>
          <w:bCs/>
          <w:sz w:val="24"/>
          <w:szCs w:val="24"/>
        </w:rPr>
        <w:t>Mease</w:t>
      </w:r>
      <w:proofErr w:type="spellEnd"/>
      <w:r w:rsidR="007343C0" w:rsidRPr="00F9271B">
        <w:rPr>
          <w:rFonts w:ascii="Times New Roman" w:hAnsi="Times New Roman" w:cs="Times New Roman"/>
          <w:bCs/>
          <w:sz w:val="24"/>
          <w:szCs w:val="24"/>
        </w:rPr>
        <w:t xml:space="preserve"> described how there had been similar findings in patients with </w:t>
      </w:r>
      <w:proofErr w:type="spellStart"/>
      <w:r w:rsidR="007343C0" w:rsidRPr="00F9271B">
        <w:rPr>
          <w:rFonts w:ascii="Times New Roman" w:hAnsi="Times New Roman" w:cs="Times New Roman"/>
          <w:bCs/>
          <w:sz w:val="24"/>
          <w:szCs w:val="24"/>
        </w:rPr>
        <w:t>PsA</w:t>
      </w:r>
      <w:proofErr w:type="spellEnd"/>
      <w:r w:rsidR="007343C0" w:rsidRPr="00F9271B">
        <w:rPr>
          <w:rFonts w:ascii="Times New Roman" w:hAnsi="Times New Roman" w:cs="Times New Roman"/>
          <w:bCs/>
          <w:sz w:val="24"/>
          <w:szCs w:val="24"/>
        </w:rPr>
        <w:t xml:space="preserve"> in Denmark</w:t>
      </w:r>
      <w:r w:rsidR="007A4F63">
        <w:rPr>
          <w:rFonts w:ascii="Times New Roman" w:hAnsi="Times New Roman" w:cs="Times New Roman"/>
          <w:bCs/>
          <w:sz w:val="24"/>
          <w:szCs w:val="24"/>
        </w:rPr>
        <w:t xml:space="preserve"> (7)</w:t>
      </w:r>
      <w:r w:rsidR="00BC59B1">
        <w:rPr>
          <w:rFonts w:ascii="Times New Roman" w:hAnsi="Times New Roman" w:cs="Times New Roman"/>
          <w:bCs/>
          <w:sz w:val="24"/>
          <w:szCs w:val="24"/>
        </w:rPr>
        <w:t xml:space="preserve">, </w:t>
      </w:r>
      <w:r w:rsidR="007343C0" w:rsidRPr="00F9271B">
        <w:rPr>
          <w:rFonts w:ascii="Times New Roman" w:hAnsi="Times New Roman" w:cs="Times New Roman"/>
          <w:bCs/>
          <w:sz w:val="24"/>
          <w:szCs w:val="24"/>
        </w:rPr>
        <w:t xml:space="preserve">where patients having high levels of widespread non-arthritic pain failed to achieve minimal disease activity (MDA); this has led to the inclusion of a questionnaire on central pain sensitization in the </w:t>
      </w:r>
      <w:proofErr w:type="spellStart"/>
      <w:r w:rsidR="007343C0" w:rsidRPr="00F9271B">
        <w:rPr>
          <w:rFonts w:ascii="Times New Roman" w:hAnsi="Times New Roman" w:cs="Times New Roman"/>
          <w:bCs/>
          <w:sz w:val="24"/>
          <w:szCs w:val="24"/>
        </w:rPr>
        <w:t>Corrona</w:t>
      </w:r>
      <w:proofErr w:type="spellEnd"/>
      <w:r w:rsidR="007343C0" w:rsidRPr="00F9271B">
        <w:rPr>
          <w:rFonts w:ascii="Times New Roman" w:hAnsi="Times New Roman" w:cs="Times New Roman"/>
          <w:bCs/>
          <w:sz w:val="24"/>
          <w:szCs w:val="24"/>
        </w:rPr>
        <w:t xml:space="preserve"> registry</w:t>
      </w:r>
      <w:r w:rsidR="007A4F63">
        <w:rPr>
          <w:rFonts w:ascii="Times New Roman" w:hAnsi="Times New Roman" w:cs="Times New Roman"/>
          <w:bCs/>
          <w:sz w:val="24"/>
          <w:szCs w:val="24"/>
          <w:vertAlign w:val="superscript"/>
        </w:rPr>
        <w:t xml:space="preserve"> </w:t>
      </w:r>
      <w:r w:rsidR="007A4F63">
        <w:rPr>
          <w:rFonts w:ascii="Times New Roman" w:hAnsi="Times New Roman" w:cs="Times New Roman"/>
          <w:bCs/>
          <w:sz w:val="24"/>
          <w:szCs w:val="24"/>
        </w:rPr>
        <w:t>(6)</w:t>
      </w:r>
      <w:r w:rsidR="00BC59B1">
        <w:rPr>
          <w:rFonts w:ascii="Times New Roman" w:hAnsi="Times New Roman" w:cs="Times New Roman"/>
          <w:bCs/>
          <w:sz w:val="24"/>
          <w:szCs w:val="24"/>
        </w:rPr>
        <w:t xml:space="preserve">. </w:t>
      </w:r>
      <w:r w:rsidR="007343C0" w:rsidRPr="00F9271B">
        <w:rPr>
          <w:rFonts w:ascii="Times New Roman" w:hAnsi="Times New Roman" w:cs="Times New Roman"/>
          <w:bCs/>
          <w:sz w:val="24"/>
          <w:szCs w:val="24"/>
        </w:rPr>
        <w:t xml:space="preserve">Professor </w:t>
      </w:r>
      <w:r w:rsidR="007343C0" w:rsidRPr="00F9271B">
        <w:rPr>
          <w:rFonts w:ascii="Times New Roman" w:hAnsi="Times New Roman" w:cs="Times New Roman"/>
          <w:bCs/>
          <w:sz w:val="24"/>
          <w:szCs w:val="24"/>
        </w:rPr>
        <w:lastRenderedPageBreak/>
        <w:t xml:space="preserve">Christopher </w:t>
      </w:r>
      <w:proofErr w:type="spellStart"/>
      <w:r w:rsidR="007343C0" w:rsidRPr="00F9271B">
        <w:rPr>
          <w:rFonts w:ascii="Times New Roman" w:hAnsi="Times New Roman" w:cs="Times New Roman"/>
          <w:bCs/>
          <w:sz w:val="24"/>
          <w:szCs w:val="24"/>
        </w:rPr>
        <w:t>Ritchlin</w:t>
      </w:r>
      <w:proofErr w:type="spellEnd"/>
      <w:r w:rsidR="007343C0" w:rsidRPr="00F9271B">
        <w:rPr>
          <w:rFonts w:ascii="Times New Roman" w:hAnsi="Times New Roman" w:cs="Times New Roman"/>
          <w:bCs/>
          <w:sz w:val="24"/>
          <w:szCs w:val="24"/>
        </w:rPr>
        <w:t xml:space="preserve"> supported the use of machine</w:t>
      </w:r>
      <w:r w:rsidR="00BC59B1">
        <w:rPr>
          <w:rFonts w:ascii="Times New Roman" w:hAnsi="Times New Roman" w:cs="Times New Roman"/>
          <w:bCs/>
          <w:sz w:val="24"/>
          <w:szCs w:val="24"/>
        </w:rPr>
        <w:t>-</w:t>
      </w:r>
      <w:r w:rsidR="007343C0" w:rsidRPr="00F9271B">
        <w:rPr>
          <w:rFonts w:ascii="Times New Roman" w:hAnsi="Times New Roman" w:cs="Times New Roman"/>
          <w:bCs/>
          <w:sz w:val="24"/>
          <w:szCs w:val="24"/>
        </w:rPr>
        <w:t>learning approaches in order to integrate synovial biopsy pathotype</w:t>
      </w:r>
      <w:r w:rsidR="00BC59B1">
        <w:rPr>
          <w:rFonts w:ascii="Times New Roman" w:hAnsi="Times New Roman" w:cs="Times New Roman"/>
          <w:bCs/>
          <w:sz w:val="24"/>
          <w:szCs w:val="24"/>
        </w:rPr>
        <w:t>s</w:t>
      </w:r>
      <w:r w:rsidR="007343C0" w:rsidRPr="00F9271B">
        <w:rPr>
          <w:rFonts w:ascii="Times New Roman" w:hAnsi="Times New Roman" w:cs="Times New Roman"/>
          <w:bCs/>
          <w:sz w:val="24"/>
          <w:szCs w:val="24"/>
        </w:rPr>
        <w:t xml:space="preserve"> with RNA sequencing in the PEAC cohort</w:t>
      </w:r>
      <w:r w:rsidR="007A4F63">
        <w:rPr>
          <w:rFonts w:ascii="Times New Roman" w:hAnsi="Times New Roman" w:cs="Times New Roman"/>
          <w:bCs/>
          <w:sz w:val="24"/>
          <w:szCs w:val="24"/>
        </w:rPr>
        <w:t xml:space="preserve"> (6)</w:t>
      </w:r>
      <w:r w:rsidR="007343C0" w:rsidRPr="00F9271B">
        <w:rPr>
          <w:rFonts w:ascii="Times New Roman" w:hAnsi="Times New Roman" w:cs="Times New Roman"/>
          <w:bCs/>
          <w:sz w:val="24"/>
          <w:szCs w:val="24"/>
        </w:rPr>
        <w:t xml:space="preserve">, </w:t>
      </w:r>
      <w:r>
        <w:rPr>
          <w:rFonts w:ascii="Times New Roman" w:hAnsi="Times New Roman" w:cs="Times New Roman"/>
          <w:bCs/>
          <w:sz w:val="24"/>
          <w:szCs w:val="24"/>
        </w:rPr>
        <w:t>which</w:t>
      </w:r>
      <w:r w:rsidR="007343C0" w:rsidRPr="00F9271B">
        <w:rPr>
          <w:rFonts w:ascii="Times New Roman" w:hAnsi="Times New Roman" w:cs="Times New Roman"/>
          <w:bCs/>
          <w:sz w:val="24"/>
          <w:szCs w:val="24"/>
        </w:rPr>
        <w:t xml:space="preserve"> has been employed by other research groups</w:t>
      </w:r>
      <w:r w:rsidR="007A4F63">
        <w:rPr>
          <w:rFonts w:ascii="Times New Roman" w:hAnsi="Times New Roman" w:cs="Times New Roman"/>
          <w:bCs/>
          <w:sz w:val="24"/>
          <w:szCs w:val="24"/>
        </w:rPr>
        <w:t xml:space="preserve"> (8)</w:t>
      </w:r>
      <w:r w:rsidR="007343C0" w:rsidRPr="00F9271B">
        <w:rPr>
          <w:rFonts w:ascii="Times New Roman" w:hAnsi="Times New Roman" w:cs="Times New Roman"/>
          <w:bCs/>
          <w:sz w:val="24"/>
          <w:szCs w:val="24"/>
        </w:rPr>
        <w:t>.</w:t>
      </w:r>
    </w:p>
    <w:p w14:paraId="0D17D34E" w14:textId="278A0D05" w:rsidR="008966CF" w:rsidRPr="00F9271B" w:rsidRDefault="008966CF" w:rsidP="007343C0">
      <w:pPr>
        <w:jc w:val="both"/>
        <w:rPr>
          <w:rFonts w:ascii="Times New Roman" w:hAnsi="Times New Roman" w:cs="Times New Roman"/>
          <w:sz w:val="24"/>
          <w:szCs w:val="24"/>
        </w:rPr>
      </w:pPr>
    </w:p>
    <w:p w14:paraId="5A4E2A77" w14:textId="71A785C8" w:rsidR="005146CA" w:rsidRPr="00F9271B" w:rsidRDefault="005146CA" w:rsidP="00047606">
      <w:pPr>
        <w:jc w:val="both"/>
        <w:rPr>
          <w:rFonts w:ascii="Times New Roman" w:hAnsi="Times New Roman" w:cs="Times New Roman"/>
          <w:b/>
          <w:bCs/>
          <w:sz w:val="24"/>
          <w:szCs w:val="24"/>
        </w:rPr>
      </w:pPr>
      <w:r w:rsidRPr="00F9271B">
        <w:rPr>
          <w:rFonts w:ascii="Times New Roman" w:hAnsi="Times New Roman" w:cs="Times New Roman"/>
          <w:b/>
          <w:bCs/>
          <w:sz w:val="24"/>
          <w:szCs w:val="24"/>
        </w:rPr>
        <w:t xml:space="preserve">Update on </w:t>
      </w:r>
      <w:r w:rsidR="00BC59B1">
        <w:rPr>
          <w:rFonts w:ascii="Times New Roman" w:hAnsi="Times New Roman" w:cs="Times New Roman"/>
          <w:b/>
          <w:bCs/>
          <w:sz w:val="24"/>
          <w:szCs w:val="24"/>
        </w:rPr>
        <w:t xml:space="preserve">the </w:t>
      </w:r>
      <w:r w:rsidRPr="00F9271B">
        <w:rPr>
          <w:rFonts w:ascii="Times New Roman" w:hAnsi="Times New Roman" w:cs="Times New Roman"/>
          <w:b/>
          <w:bCs/>
          <w:sz w:val="24"/>
          <w:szCs w:val="24"/>
        </w:rPr>
        <w:t>Pilot Project/Investigator-Initiated Study</w:t>
      </w:r>
    </w:p>
    <w:p w14:paraId="7427A2CE" w14:textId="5E39283B" w:rsidR="008966CF" w:rsidRPr="00F9271B" w:rsidRDefault="00B65554" w:rsidP="007A4F63">
      <w:pPr>
        <w:spacing w:line="480" w:lineRule="auto"/>
        <w:jc w:val="both"/>
        <w:rPr>
          <w:rFonts w:ascii="Times New Roman" w:hAnsi="Times New Roman" w:cs="Times New Roman"/>
          <w:bCs/>
          <w:sz w:val="24"/>
          <w:szCs w:val="24"/>
        </w:rPr>
      </w:pPr>
      <w:r w:rsidRPr="00F9271B">
        <w:rPr>
          <w:rFonts w:ascii="Times New Roman" w:hAnsi="Times New Roman" w:cs="Times New Roman"/>
          <w:bCs/>
          <w:sz w:val="24"/>
          <w:szCs w:val="24"/>
        </w:rPr>
        <w:t xml:space="preserve">Professor </w:t>
      </w:r>
      <w:r w:rsidR="00B7385F" w:rsidRPr="00F9271B">
        <w:rPr>
          <w:rFonts w:ascii="Times New Roman" w:hAnsi="Times New Roman" w:cs="Times New Roman"/>
          <w:bCs/>
          <w:sz w:val="24"/>
          <w:szCs w:val="24"/>
        </w:rPr>
        <w:t xml:space="preserve">Oliver </w:t>
      </w:r>
      <w:r w:rsidR="00FE026D" w:rsidRPr="00F9271B">
        <w:rPr>
          <w:rFonts w:ascii="Times New Roman" w:hAnsi="Times New Roman" w:cs="Times New Roman"/>
          <w:bCs/>
          <w:sz w:val="24"/>
          <w:szCs w:val="24"/>
        </w:rPr>
        <w:t>Fitz</w:t>
      </w:r>
      <w:r w:rsidR="0095019C" w:rsidRPr="00F9271B">
        <w:rPr>
          <w:rFonts w:ascii="Times New Roman" w:hAnsi="Times New Roman" w:cs="Times New Roman"/>
          <w:bCs/>
          <w:sz w:val="24"/>
          <w:szCs w:val="24"/>
        </w:rPr>
        <w:t>G</w:t>
      </w:r>
      <w:r w:rsidR="00FE026D" w:rsidRPr="00F9271B">
        <w:rPr>
          <w:rFonts w:ascii="Times New Roman" w:hAnsi="Times New Roman" w:cs="Times New Roman"/>
          <w:bCs/>
          <w:sz w:val="24"/>
          <w:szCs w:val="24"/>
        </w:rPr>
        <w:t xml:space="preserve">erald presented an update of </w:t>
      </w:r>
      <w:r w:rsidR="00360F89">
        <w:rPr>
          <w:rFonts w:ascii="Times New Roman" w:hAnsi="Times New Roman" w:cs="Times New Roman"/>
          <w:bCs/>
          <w:sz w:val="24"/>
          <w:szCs w:val="24"/>
        </w:rPr>
        <w:t>a proposed</w:t>
      </w:r>
      <w:r w:rsidR="00B7385F" w:rsidRPr="00F9271B">
        <w:rPr>
          <w:rFonts w:ascii="Times New Roman" w:hAnsi="Times New Roman" w:cs="Times New Roman"/>
          <w:bCs/>
          <w:sz w:val="24"/>
          <w:szCs w:val="24"/>
        </w:rPr>
        <w:t xml:space="preserve"> </w:t>
      </w:r>
      <w:r w:rsidR="00D908A1">
        <w:rPr>
          <w:rFonts w:ascii="Times New Roman" w:hAnsi="Times New Roman" w:cs="Times New Roman"/>
          <w:bCs/>
          <w:sz w:val="24"/>
          <w:szCs w:val="24"/>
        </w:rPr>
        <w:t>IIS, which would be a</w:t>
      </w:r>
      <w:r w:rsidR="00B7385F" w:rsidRPr="00F9271B">
        <w:rPr>
          <w:rFonts w:ascii="Times New Roman" w:hAnsi="Times New Roman" w:cs="Times New Roman"/>
          <w:bCs/>
          <w:sz w:val="24"/>
          <w:szCs w:val="24"/>
        </w:rPr>
        <w:t xml:space="preserve"> multi-</w:t>
      </w:r>
      <w:proofErr w:type="spellStart"/>
      <w:r w:rsidR="00B7385F" w:rsidRPr="00F9271B">
        <w:rPr>
          <w:rFonts w:ascii="Times New Roman" w:hAnsi="Times New Roman" w:cs="Times New Roman"/>
          <w:bCs/>
          <w:sz w:val="24"/>
          <w:szCs w:val="24"/>
        </w:rPr>
        <w:t>centre</w:t>
      </w:r>
      <w:proofErr w:type="spellEnd"/>
      <w:r w:rsidR="00B7385F" w:rsidRPr="00F9271B">
        <w:rPr>
          <w:rFonts w:ascii="Times New Roman" w:hAnsi="Times New Roman" w:cs="Times New Roman"/>
          <w:bCs/>
          <w:sz w:val="24"/>
          <w:szCs w:val="24"/>
        </w:rPr>
        <w:t xml:space="preserve"> pilot study to validate eCRFs </w:t>
      </w:r>
      <w:r w:rsidR="00D908A1">
        <w:rPr>
          <w:rFonts w:ascii="Times New Roman" w:hAnsi="Times New Roman" w:cs="Times New Roman"/>
          <w:bCs/>
          <w:sz w:val="24"/>
          <w:szCs w:val="24"/>
        </w:rPr>
        <w:t xml:space="preserve">and SOPs proposed by the GRAPPA-CRN, and </w:t>
      </w:r>
      <w:r w:rsidR="005146CA" w:rsidRPr="00F9271B">
        <w:rPr>
          <w:rFonts w:ascii="Times New Roman" w:hAnsi="Times New Roman" w:cs="Times New Roman"/>
          <w:bCs/>
          <w:sz w:val="24"/>
          <w:szCs w:val="24"/>
        </w:rPr>
        <w:t xml:space="preserve">Janssen expressed interest in supporting </w:t>
      </w:r>
      <w:r w:rsidR="00B7385F" w:rsidRPr="00F9271B">
        <w:rPr>
          <w:rFonts w:ascii="Times New Roman" w:hAnsi="Times New Roman" w:cs="Times New Roman"/>
          <w:bCs/>
          <w:sz w:val="24"/>
          <w:szCs w:val="24"/>
        </w:rPr>
        <w:t xml:space="preserve">this </w:t>
      </w:r>
      <w:r w:rsidR="00D908A1">
        <w:rPr>
          <w:rFonts w:ascii="Times New Roman" w:hAnsi="Times New Roman" w:cs="Times New Roman"/>
          <w:bCs/>
          <w:sz w:val="24"/>
          <w:szCs w:val="24"/>
        </w:rPr>
        <w:t>pilot study</w:t>
      </w:r>
      <w:r w:rsidR="00FE026D" w:rsidRPr="00F9271B">
        <w:rPr>
          <w:rFonts w:ascii="Times New Roman" w:hAnsi="Times New Roman" w:cs="Times New Roman"/>
          <w:bCs/>
          <w:sz w:val="24"/>
          <w:szCs w:val="24"/>
        </w:rPr>
        <w:t>.</w:t>
      </w:r>
      <w:r w:rsidR="005146CA" w:rsidRPr="00F9271B">
        <w:rPr>
          <w:rFonts w:ascii="Times New Roman" w:hAnsi="Times New Roman" w:cs="Times New Roman"/>
          <w:bCs/>
          <w:sz w:val="24"/>
          <w:szCs w:val="24"/>
        </w:rPr>
        <w:t xml:space="preserve"> </w:t>
      </w:r>
      <w:r w:rsidR="00D908A1">
        <w:rPr>
          <w:rFonts w:ascii="Times New Roman" w:hAnsi="Times New Roman" w:cs="Times New Roman"/>
          <w:bCs/>
          <w:sz w:val="24"/>
          <w:szCs w:val="24"/>
        </w:rPr>
        <w:t xml:space="preserve"> Rather than the pilot being one of the studies resulting from the </w:t>
      </w:r>
      <w:r w:rsidR="00F76F0F">
        <w:rPr>
          <w:rFonts w:ascii="Times New Roman" w:hAnsi="Times New Roman" w:cs="Times New Roman"/>
          <w:bCs/>
          <w:sz w:val="24"/>
          <w:szCs w:val="24"/>
        </w:rPr>
        <w:t>three</w:t>
      </w:r>
      <w:r w:rsidR="00D908A1">
        <w:rPr>
          <w:rFonts w:ascii="Times New Roman" w:hAnsi="Times New Roman" w:cs="Times New Roman"/>
          <w:bCs/>
          <w:sz w:val="24"/>
          <w:szCs w:val="24"/>
        </w:rPr>
        <w:t xml:space="preserve"> unmet needs, Janssen </w:t>
      </w:r>
      <w:r w:rsidR="00F76F0F">
        <w:rPr>
          <w:rFonts w:ascii="Times New Roman" w:hAnsi="Times New Roman" w:cs="Times New Roman"/>
          <w:bCs/>
          <w:sz w:val="24"/>
          <w:szCs w:val="24"/>
        </w:rPr>
        <w:t>was</w:t>
      </w:r>
      <w:r w:rsidR="00D908A1">
        <w:rPr>
          <w:rFonts w:ascii="Times New Roman" w:hAnsi="Times New Roman" w:cs="Times New Roman"/>
          <w:bCs/>
          <w:sz w:val="24"/>
          <w:szCs w:val="24"/>
        </w:rPr>
        <w:t xml:space="preserve"> keen to support a study on axial </w:t>
      </w:r>
      <w:proofErr w:type="spellStart"/>
      <w:r w:rsidR="00D908A1">
        <w:rPr>
          <w:rFonts w:ascii="Times New Roman" w:hAnsi="Times New Roman" w:cs="Times New Roman"/>
          <w:bCs/>
          <w:sz w:val="24"/>
          <w:szCs w:val="24"/>
        </w:rPr>
        <w:t>PsA.</w:t>
      </w:r>
      <w:proofErr w:type="spellEnd"/>
      <w:r w:rsidR="00D908A1">
        <w:rPr>
          <w:rFonts w:ascii="Times New Roman" w:hAnsi="Times New Roman" w:cs="Times New Roman"/>
          <w:bCs/>
          <w:sz w:val="24"/>
          <w:szCs w:val="24"/>
        </w:rPr>
        <w:t xml:space="preserve"> </w:t>
      </w:r>
      <w:r w:rsidR="00FE59AC" w:rsidRPr="00F9271B">
        <w:rPr>
          <w:rFonts w:ascii="Times New Roman" w:hAnsi="Times New Roman" w:cs="Times New Roman"/>
          <w:bCs/>
          <w:iCs/>
          <w:sz w:val="24"/>
          <w:szCs w:val="24"/>
        </w:rPr>
        <w:t xml:space="preserve">The </w:t>
      </w:r>
      <w:r w:rsidR="00D908A1">
        <w:rPr>
          <w:rFonts w:ascii="Times New Roman" w:hAnsi="Times New Roman" w:cs="Times New Roman"/>
          <w:bCs/>
          <w:iCs/>
          <w:sz w:val="24"/>
          <w:szCs w:val="24"/>
        </w:rPr>
        <w:t xml:space="preserve">proposed </w:t>
      </w:r>
      <w:r w:rsidR="00FE59AC" w:rsidRPr="00F9271B">
        <w:rPr>
          <w:rFonts w:ascii="Times New Roman" w:hAnsi="Times New Roman" w:cs="Times New Roman"/>
          <w:bCs/>
          <w:iCs/>
          <w:sz w:val="24"/>
          <w:szCs w:val="24"/>
        </w:rPr>
        <w:t>objectives</w:t>
      </w:r>
      <w:r w:rsidR="00D908A1">
        <w:rPr>
          <w:rFonts w:ascii="Times New Roman" w:hAnsi="Times New Roman" w:cs="Times New Roman"/>
          <w:bCs/>
          <w:iCs/>
          <w:sz w:val="24"/>
          <w:szCs w:val="24"/>
        </w:rPr>
        <w:t xml:space="preserve"> would be</w:t>
      </w:r>
      <w:r w:rsidR="00F76F0F">
        <w:rPr>
          <w:rFonts w:ascii="Times New Roman" w:hAnsi="Times New Roman" w:cs="Times New Roman"/>
          <w:bCs/>
          <w:iCs/>
          <w:sz w:val="24"/>
          <w:szCs w:val="24"/>
        </w:rPr>
        <w:t xml:space="preserve"> to</w:t>
      </w:r>
      <w:r w:rsidR="00FE59AC" w:rsidRPr="00F9271B">
        <w:rPr>
          <w:rFonts w:ascii="Times New Roman" w:hAnsi="Times New Roman" w:cs="Times New Roman"/>
          <w:bCs/>
          <w:iCs/>
          <w:sz w:val="24"/>
          <w:szCs w:val="24"/>
        </w:rPr>
        <w:t xml:space="preserve"> </w:t>
      </w:r>
      <w:r w:rsidR="00360F89">
        <w:rPr>
          <w:rFonts w:ascii="Times New Roman" w:hAnsi="Times New Roman" w:cs="Times New Roman"/>
          <w:bCs/>
          <w:sz w:val="24"/>
          <w:szCs w:val="24"/>
        </w:rPr>
        <w:t>identify candidate</w:t>
      </w:r>
      <w:r w:rsidR="00360F89" w:rsidRPr="00F9271B">
        <w:rPr>
          <w:rFonts w:ascii="Times New Roman" w:hAnsi="Times New Roman" w:cs="Times New Roman"/>
          <w:bCs/>
          <w:sz w:val="24"/>
          <w:szCs w:val="24"/>
        </w:rPr>
        <w:t xml:space="preserve"> biomarkers associated with the presence of axial involvement in </w:t>
      </w:r>
      <w:proofErr w:type="spellStart"/>
      <w:r w:rsidR="00360F89" w:rsidRPr="00F9271B">
        <w:rPr>
          <w:rFonts w:ascii="Times New Roman" w:hAnsi="Times New Roman" w:cs="Times New Roman"/>
          <w:bCs/>
          <w:sz w:val="24"/>
          <w:szCs w:val="24"/>
        </w:rPr>
        <w:t>PsA</w:t>
      </w:r>
      <w:r w:rsidR="00835258" w:rsidRPr="00F9271B">
        <w:rPr>
          <w:rFonts w:ascii="Times New Roman" w:hAnsi="Times New Roman" w:cs="Times New Roman"/>
          <w:bCs/>
          <w:sz w:val="24"/>
          <w:szCs w:val="24"/>
        </w:rPr>
        <w:t>.</w:t>
      </w:r>
      <w:proofErr w:type="spellEnd"/>
      <w:r w:rsidR="00835258" w:rsidRPr="00F9271B">
        <w:rPr>
          <w:rFonts w:ascii="Times New Roman" w:hAnsi="Times New Roman" w:cs="Times New Roman"/>
          <w:bCs/>
          <w:sz w:val="24"/>
          <w:szCs w:val="24"/>
        </w:rPr>
        <w:t xml:space="preserve">  </w:t>
      </w:r>
      <w:r w:rsidR="00A3454B" w:rsidRPr="00F9271B">
        <w:rPr>
          <w:rFonts w:ascii="Times New Roman" w:hAnsi="Times New Roman" w:cs="Times New Roman"/>
          <w:bCs/>
          <w:iCs/>
          <w:sz w:val="24"/>
          <w:szCs w:val="24"/>
        </w:rPr>
        <w:t xml:space="preserve">The study design </w:t>
      </w:r>
      <w:r w:rsidR="00360F89">
        <w:rPr>
          <w:rFonts w:ascii="Times New Roman" w:hAnsi="Times New Roman" w:cs="Times New Roman"/>
          <w:bCs/>
          <w:iCs/>
          <w:sz w:val="24"/>
          <w:szCs w:val="24"/>
        </w:rPr>
        <w:t>would be</w:t>
      </w:r>
      <w:r w:rsidR="00835258" w:rsidRPr="00F9271B">
        <w:rPr>
          <w:rFonts w:ascii="Times New Roman" w:hAnsi="Times New Roman" w:cs="Times New Roman"/>
          <w:bCs/>
          <w:sz w:val="24"/>
          <w:szCs w:val="24"/>
        </w:rPr>
        <w:t xml:space="preserve"> </w:t>
      </w:r>
      <w:r w:rsidR="00A3454B" w:rsidRPr="00F9271B">
        <w:rPr>
          <w:rFonts w:ascii="Times New Roman" w:hAnsi="Times New Roman" w:cs="Times New Roman"/>
          <w:bCs/>
          <w:sz w:val="24"/>
          <w:szCs w:val="24"/>
        </w:rPr>
        <w:t>a</w:t>
      </w:r>
      <w:r w:rsidR="00835258" w:rsidRPr="00F9271B">
        <w:rPr>
          <w:rFonts w:ascii="Times New Roman" w:hAnsi="Times New Roman" w:cs="Times New Roman"/>
          <w:bCs/>
          <w:sz w:val="24"/>
          <w:szCs w:val="24"/>
        </w:rPr>
        <w:t xml:space="preserve"> multi-</w:t>
      </w:r>
      <w:proofErr w:type="spellStart"/>
      <w:r w:rsidR="00835258" w:rsidRPr="00F9271B">
        <w:rPr>
          <w:rFonts w:ascii="Times New Roman" w:hAnsi="Times New Roman" w:cs="Times New Roman"/>
          <w:bCs/>
          <w:sz w:val="24"/>
          <w:szCs w:val="24"/>
        </w:rPr>
        <w:t>centre</w:t>
      </w:r>
      <w:proofErr w:type="spellEnd"/>
      <w:r w:rsidR="00835258" w:rsidRPr="00F9271B">
        <w:rPr>
          <w:rFonts w:ascii="Times New Roman" w:hAnsi="Times New Roman" w:cs="Times New Roman"/>
          <w:bCs/>
          <w:sz w:val="24"/>
          <w:szCs w:val="24"/>
        </w:rPr>
        <w:t xml:space="preserve"> pilot study, to obtain good quality clinical data </w:t>
      </w:r>
      <w:r w:rsidR="00D8514F" w:rsidRPr="00F9271B">
        <w:rPr>
          <w:rFonts w:ascii="Times New Roman" w:hAnsi="Times New Roman" w:cs="Times New Roman"/>
          <w:bCs/>
          <w:sz w:val="24"/>
          <w:szCs w:val="24"/>
        </w:rPr>
        <w:t xml:space="preserve">(eCRF) </w:t>
      </w:r>
      <w:r w:rsidR="00835258" w:rsidRPr="00F9271B">
        <w:rPr>
          <w:rFonts w:ascii="Times New Roman" w:hAnsi="Times New Roman" w:cs="Times New Roman"/>
          <w:bCs/>
          <w:sz w:val="24"/>
          <w:szCs w:val="24"/>
        </w:rPr>
        <w:t xml:space="preserve">and associated </w:t>
      </w:r>
      <w:proofErr w:type="spellStart"/>
      <w:r w:rsidR="00835258" w:rsidRPr="00F9271B">
        <w:rPr>
          <w:rFonts w:ascii="Times New Roman" w:hAnsi="Times New Roman" w:cs="Times New Roman"/>
          <w:bCs/>
          <w:sz w:val="24"/>
          <w:szCs w:val="24"/>
        </w:rPr>
        <w:t>biosamples</w:t>
      </w:r>
      <w:proofErr w:type="spellEnd"/>
      <w:r w:rsidR="00835258" w:rsidRPr="00F9271B">
        <w:rPr>
          <w:rFonts w:ascii="Times New Roman" w:hAnsi="Times New Roman" w:cs="Times New Roman"/>
          <w:bCs/>
          <w:sz w:val="24"/>
          <w:szCs w:val="24"/>
        </w:rPr>
        <w:t xml:space="preserve"> (liquid</w:t>
      </w:r>
      <w:r w:rsidR="0094798B" w:rsidRPr="00F9271B">
        <w:rPr>
          <w:rFonts w:ascii="Times New Roman" w:hAnsi="Times New Roman" w:cs="Times New Roman"/>
          <w:bCs/>
          <w:sz w:val="24"/>
          <w:szCs w:val="24"/>
        </w:rPr>
        <w:t xml:space="preserve"> and </w:t>
      </w:r>
      <w:r w:rsidR="00835258" w:rsidRPr="00F9271B">
        <w:rPr>
          <w:rFonts w:ascii="Times New Roman" w:hAnsi="Times New Roman" w:cs="Times New Roman"/>
          <w:bCs/>
          <w:sz w:val="24"/>
          <w:szCs w:val="24"/>
        </w:rPr>
        <w:t xml:space="preserve">tissue) </w:t>
      </w:r>
      <w:r w:rsidR="00D8514F" w:rsidRPr="00F9271B">
        <w:rPr>
          <w:rFonts w:ascii="Times New Roman" w:hAnsi="Times New Roman" w:cs="Times New Roman"/>
          <w:bCs/>
          <w:sz w:val="24"/>
          <w:szCs w:val="24"/>
        </w:rPr>
        <w:t>utilizing validated SOPs</w:t>
      </w:r>
      <w:r w:rsidR="00BC59B1">
        <w:rPr>
          <w:rFonts w:ascii="Times New Roman" w:hAnsi="Times New Roman" w:cs="Times New Roman"/>
          <w:bCs/>
          <w:sz w:val="24"/>
          <w:szCs w:val="24"/>
        </w:rPr>
        <w:t>,</w:t>
      </w:r>
      <w:r w:rsidR="00D8514F" w:rsidRPr="00F9271B">
        <w:rPr>
          <w:rFonts w:ascii="Times New Roman" w:hAnsi="Times New Roman" w:cs="Times New Roman"/>
          <w:bCs/>
          <w:sz w:val="24"/>
          <w:szCs w:val="24"/>
        </w:rPr>
        <w:t xml:space="preserve"> </w:t>
      </w:r>
      <w:r w:rsidR="00360F89" w:rsidRPr="00360F89">
        <w:rPr>
          <w:rFonts w:ascii="Times New Roman" w:hAnsi="Times New Roman" w:cs="Times New Roman"/>
          <w:bCs/>
          <w:sz w:val="24"/>
          <w:szCs w:val="24"/>
        </w:rPr>
        <w:t>which would</w:t>
      </w:r>
      <w:r w:rsidR="00835258" w:rsidRPr="00360F89">
        <w:rPr>
          <w:rFonts w:ascii="Times New Roman" w:hAnsi="Times New Roman" w:cs="Times New Roman"/>
          <w:bCs/>
          <w:sz w:val="24"/>
          <w:szCs w:val="24"/>
        </w:rPr>
        <w:t xml:space="preserve"> assist</w:t>
      </w:r>
      <w:r w:rsidR="00835258" w:rsidRPr="00F9271B">
        <w:rPr>
          <w:rFonts w:ascii="Times New Roman" w:hAnsi="Times New Roman" w:cs="Times New Roman"/>
          <w:bCs/>
          <w:sz w:val="24"/>
          <w:szCs w:val="24"/>
        </w:rPr>
        <w:t xml:space="preserve"> in identifying biomarkers associated with the presence of axial involvement in </w:t>
      </w:r>
      <w:proofErr w:type="spellStart"/>
      <w:r w:rsidR="00835258" w:rsidRPr="00F9271B">
        <w:rPr>
          <w:rFonts w:ascii="Times New Roman" w:hAnsi="Times New Roman" w:cs="Times New Roman"/>
          <w:bCs/>
          <w:sz w:val="24"/>
          <w:szCs w:val="24"/>
        </w:rPr>
        <w:t>PsA.</w:t>
      </w:r>
      <w:proofErr w:type="spellEnd"/>
      <w:r w:rsidR="005146CA" w:rsidRPr="00F9271B">
        <w:rPr>
          <w:rFonts w:ascii="Times New Roman" w:hAnsi="Times New Roman" w:cs="Times New Roman"/>
          <w:bCs/>
          <w:sz w:val="24"/>
          <w:szCs w:val="24"/>
        </w:rPr>
        <w:t xml:space="preserve"> </w:t>
      </w:r>
      <w:r w:rsidR="00835258" w:rsidRPr="00F9271B">
        <w:rPr>
          <w:rFonts w:ascii="Times New Roman" w:hAnsi="Times New Roman" w:cs="Times New Roman"/>
          <w:bCs/>
          <w:sz w:val="24"/>
          <w:szCs w:val="24"/>
        </w:rPr>
        <w:t xml:space="preserve"> </w:t>
      </w:r>
      <w:r w:rsidR="0094798B" w:rsidRPr="00F9271B">
        <w:rPr>
          <w:rFonts w:ascii="Times New Roman" w:hAnsi="Times New Roman" w:cs="Times New Roman"/>
          <w:bCs/>
          <w:sz w:val="24"/>
          <w:szCs w:val="24"/>
        </w:rPr>
        <w:t>Five</w:t>
      </w:r>
      <w:r w:rsidR="00835258" w:rsidRPr="00F9271B">
        <w:rPr>
          <w:rFonts w:ascii="Times New Roman" w:hAnsi="Times New Roman" w:cs="Times New Roman"/>
          <w:bCs/>
          <w:sz w:val="24"/>
          <w:szCs w:val="24"/>
        </w:rPr>
        <w:t xml:space="preserve"> GRAPPA CRN </w:t>
      </w:r>
      <w:proofErr w:type="spellStart"/>
      <w:r w:rsidR="00835258" w:rsidRPr="00F9271B">
        <w:rPr>
          <w:rFonts w:ascii="Times New Roman" w:hAnsi="Times New Roman" w:cs="Times New Roman"/>
          <w:bCs/>
          <w:sz w:val="24"/>
          <w:szCs w:val="24"/>
        </w:rPr>
        <w:t>centres</w:t>
      </w:r>
      <w:proofErr w:type="spellEnd"/>
      <w:r w:rsidR="00835258" w:rsidRPr="00F9271B">
        <w:rPr>
          <w:rFonts w:ascii="Times New Roman" w:hAnsi="Times New Roman" w:cs="Times New Roman"/>
          <w:bCs/>
          <w:sz w:val="24"/>
          <w:szCs w:val="24"/>
        </w:rPr>
        <w:t xml:space="preserve"> with an established record of clinical research, </w:t>
      </w:r>
      <w:proofErr w:type="spellStart"/>
      <w:r w:rsidR="00835258" w:rsidRPr="00F9271B">
        <w:rPr>
          <w:rFonts w:ascii="Times New Roman" w:hAnsi="Times New Roman" w:cs="Times New Roman"/>
          <w:bCs/>
          <w:sz w:val="24"/>
          <w:szCs w:val="24"/>
        </w:rPr>
        <w:t>biosample</w:t>
      </w:r>
      <w:proofErr w:type="spellEnd"/>
      <w:r w:rsidR="00835258" w:rsidRPr="00F9271B">
        <w:rPr>
          <w:rFonts w:ascii="Times New Roman" w:hAnsi="Times New Roman" w:cs="Times New Roman"/>
          <w:bCs/>
          <w:sz w:val="24"/>
          <w:szCs w:val="24"/>
        </w:rPr>
        <w:t xml:space="preserve"> collection and storage would be selected. </w:t>
      </w:r>
      <w:r w:rsidR="0077788F" w:rsidRPr="00F9271B">
        <w:rPr>
          <w:rFonts w:ascii="Times New Roman" w:hAnsi="Times New Roman" w:cs="Times New Roman"/>
          <w:bCs/>
          <w:sz w:val="24"/>
          <w:szCs w:val="24"/>
        </w:rPr>
        <w:t>Eight</w:t>
      </w:r>
      <w:r w:rsidR="00835258" w:rsidRPr="00F9271B">
        <w:rPr>
          <w:rFonts w:ascii="Times New Roman" w:hAnsi="Times New Roman" w:cs="Times New Roman"/>
          <w:bCs/>
          <w:sz w:val="24"/>
          <w:szCs w:val="24"/>
        </w:rPr>
        <w:t xml:space="preserve"> patients with </w:t>
      </w:r>
      <w:proofErr w:type="spellStart"/>
      <w:r w:rsidR="00835258" w:rsidRPr="00F9271B">
        <w:rPr>
          <w:rFonts w:ascii="Times New Roman" w:hAnsi="Times New Roman" w:cs="Times New Roman"/>
          <w:bCs/>
          <w:sz w:val="24"/>
          <w:szCs w:val="24"/>
        </w:rPr>
        <w:t>PsA</w:t>
      </w:r>
      <w:proofErr w:type="spellEnd"/>
      <w:r w:rsidR="00835258" w:rsidRPr="00F9271B">
        <w:rPr>
          <w:rFonts w:ascii="Times New Roman" w:hAnsi="Times New Roman" w:cs="Times New Roman"/>
          <w:bCs/>
          <w:sz w:val="24"/>
          <w:szCs w:val="24"/>
        </w:rPr>
        <w:t xml:space="preserve"> would be recruited per </w:t>
      </w:r>
      <w:proofErr w:type="spellStart"/>
      <w:r w:rsidR="00835258" w:rsidRPr="00F9271B">
        <w:rPr>
          <w:rFonts w:ascii="Times New Roman" w:hAnsi="Times New Roman" w:cs="Times New Roman"/>
          <w:bCs/>
          <w:sz w:val="24"/>
          <w:szCs w:val="24"/>
        </w:rPr>
        <w:t>centre</w:t>
      </w:r>
      <w:proofErr w:type="spellEnd"/>
      <w:r w:rsidR="00835258" w:rsidRPr="00F9271B">
        <w:rPr>
          <w:rFonts w:ascii="Times New Roman" w:hAnsi="Times New Roman" w:cs="Times New Roman"/>
          <w:bCs/>
          <w:sz w:val="24"/>
          <w:szCs w:val="24"/>
        </w:rPr>
        <w:t>, with a total of 40 patients: 20 with axial and 20 without axial involvement.</w:t>
      </w:r>
    </w:p>
    <w:p w14:paraId="6582E6C5" w14:textId="6321B2FA" w:rsidR="00E217CC" w:rsidRPr="00F9271B" w:rsidRDefault="009859C6" w:rsidP="007A4F63">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ab/>
      </w:r>
      <w:r w:rsidR="00E217CC" w:rsidRPr="00F9271B">
        <w:rPr>
          <w:rFonts w:ascii="Times New Roman" w:hAnsi="Times New Roman" w:cs="Times New Roman"/>
          <w:bCs/>
          <w:sz w:val="24"/>
          <w:szCs w:val="24"/>
        </w:rPr>
        <w:t>Funding would be provided by Janssen through an IIS grant mechanism, and a grant submitted v</w:t>
      </w:r>
      <w:r w:rsidR="00E24DD3" w:rsidRPr="00F9271B">
        <w:rPr>
          <w:rFonts w:ascii="Times New Roman" w:hAnsi="Times New Roman" w:cs="Times New Roman"/>
          <w:bCs/>
          <w:sz w:val="24"/>
          <w:szCs w:val="24"/>
        </w:rPr>
        <w:t>ia</w:t>
      </w:r>
      <w:r w:rsidR="00E217CC" w:rsidRPr="00F9271B">
        <w:rPr>
          <w:rFonts w:ascii="Times New Roman" w:hAnsi="Times New Roman" w:cs="Times New Roman"/>
          <w:bCs/>
          <w:sz w:val="24"/>
          <w:szCs w:val="24"/>
        </w:rPr>
        <w:t xml:space="preserve"> GRAPPA or by a named US-based </w:t>
      </w:r>
      <w:r w:rsidR="00F76F0F">
        <w:rPr>
          <w:rFonts w:ascii="Times New Roman" w:hAnsi="Times New Roman" w:cs="Times New Roman"/>
          <w:bCs/>
          <w:sz w:val="24"/>
          <w:szCs w:val="24"/>
        </w:rPr>
        <w:t>principal investigator</w:t>
      </w:r>
      <w:r w:rsidR="00E217CC" w:rsidRPr="00F9271B">
        <w:rPr>
          <w:rFonts w:ascii="Times New Roman" w:hAnsi="Times New Roman" w:cs="Times New Roman"/>
          <w:bCs/>
          <w:sz w:val="24"/>
          <w:szCs w:val="24"/>
        </w:rPr>
        <w:t xml:space="preserve"> </w:t>
      </w:r>
      <w:r w:rsidR="00D8514F" w:rsidRPr="00F9271B">
        <w:rPr>
          <w:rFonts w:ascii="Times New Roman" w:hAnsi="Times New Roman" w:cs="Times New Roman"/>
          <w:bCs/>
          <w:sz w:val="24"/>
          <w:szCs w:val="24"/>
        </w:rPr>
        <w:t xml:space="preserve">and a </w:t>
      </w:r>
      <w:r w:rsidR="00E217CC" w:rsidRPr="00F9271B">
        <w:rPr>
          <w:rFonts w:ascii="Times New Roman" w:hAnsi="Times New Roman" w:cs="Times New Roman"/>
          <w:bCs/>
          <w:sz w:val="24"/>
          <w:szCs w:val="24"/>
        </w:rPr>
        <w:t xml:space="preserve">sub-contract with other participating sites. The IIS is to be submitted shortly, following some delays resulting from </w:t>
      </w:r>
      <w:r>
        <w:rPr>
          <w:rFonts w:ascii="Times New Roman" w:hAnsi="Times New Roman" w:cs="Times New Roman"/>
          <w:bCs/>
          <w:sz w:val="24"/>
          <w:szCs w:val="24"/>
        </w:rPr>
        <w:t xml:space="preserve">the </w:t>
      </w:r>
      <w:r w:rsidR="00E217CC" w:rsidRPr="00F9271B">
        <w:rPr>
          <w:rFonts w:ascii="Times New Roman" w:hAnsi="Times New Roman" w:cs="Times New Roman"/>
          <w:bCs/>
          <w:sz w:val="24"/>
          <w:szCs w:val="24"/>
        </w:rPr>
        <w:t>Covid-19</w:t>
      </w:r>
      <w:r>
        <w:rPr>
          <w:rFonts w:ascii="Times New Roman" w:hAnsi="Times New Roman" w:cs="Times New Roman"/>
          <w:bCs/>
          <w:sz w:val="24"/>
          <w:szCs w:val="24"/>
        </w:rPr>
        <w:t xml:space="preserve"> pandemic</w:t>
      </w:r>
      <w:r w:rsidR="00E217CC" w:rsidRPr="00F9271B">
        <w:rPr>
          <w:rFonts w:ascii="Times New Roman" w:hAnsi="Times New Roman" w:cs="Times New Roman"/>
          <w:bCs/>
          <w:sz w:val="24"/>
          <w:szCs w:val="24"/>
        </w:rPr>
        <w:t>.</w:t>
      </w:r>
      <w:r w:rsidR="00E24DD3" w:rsidRPr="00F9271B">
        <w:rPr>
          <w:rFonts w:ascii="Times New Roman" w:hAnsi="Times New Roman" w:cs="Times New Roman"/>
          <w:bCs/>
          <w:sz w:val="24"/>
          <w:szCs w:val="24"/>
        </w:rPr>
        <w:t xml:space="preserve">  Considerations for participating site selection is that they have a track-record of successful research studies; th</w:t>
      </w:r>
      <w:r>
        <w:rPr>
          <w:rFonts w:ascii="Times New Roman" w:hAnsi="Times New Roman" w:cs="Times New Roman"/>
          <w:bCs/>
          <w:sz w:val="24"/>
          <w:szCs w:val="24"/>
        </w:rPr>
        <w:t>ey have</w:t>
      </w:r>
      <w:r w:rsidR="00E24DD3" w:rsidRPr="00F9271B">
        <w:rPr>
          <w:rFonts w:ascii="Times New Roman" w:hAnsi="Times New Roman" w:cs="Times New Roman"/>
          <w:bCs/>
          <w:sz w:val="24"/>
          <w:szCs w:val="24"/>
        </w:rPr>
        <w:t xml:space="preserve"> experience in </w:t>
      </w:r>
      <w:proofErr w:type="spellStart"/>
      <w:r w:rsidR="000C2239" w:rsidRPr="00F9271B">
        <w:rPr>
          <w:rFonts w:ascii="Times New Roman" w:hAnsi="Times New Roman" w:cs="Times New Roman"/>
          <w:bCs/>
          <w:sz w:val="24"/>
          <w:szCs w:val="24"/>
        </w:rPr>
        <w:t>P</w:t>
      </w:r>
      <w:r w:rsidR="00E24DD3" w:rsidRPr="00F9271B">
        <w:rPr>
          <w:rFonts w:ascii="Times New Roman" w:hAnsi="Times New Roman" w:cs="Times New Roman"/>
          <w:bCs/>
          <w:sz w:val="24"/>
          <w:szCs w:val="24"/>
        </w:rPr>
        <w:t>sA</w:t>
      </w:r>
      <w:proofErr w:type="spellEnd"/>
      <w:r w:rsidR="00E24DD3" w:rsidRPr="00F9271B">
        <w:rPr>
          <w:rFonts w:ascii="Times New Roman" w:hAnsi="Times New Roman" w:cs="Times New Roman"/>
          <w:bCs/>
          <w:sz w:val="24"/>
          <w:szCs w:val="24"/>
        </w:rPr>
        <w:t>/</w:t>
      </w:r>
      <w:proofErr w:type="spellStart"/>
      <w:r w:rsidR="00E24DD3" w:rsidRPr="00F9271B">
        <w:rPr>
          <w:rFonts w:ascii="Times New Roman" w:hAnsi="Times New Roman" w:cs="Times New Roman"/>
          <w:bCs/>
          <w:sz w:val="24"/>
          <w:szCs w:val="24"/>
        </w:rPr>
        <w:t>Ps</w:t>
      </w:r>
      <w:r w:rsidR="007F698B" w:rsidRPr="00F9271B">
        <w:rPr>
          <w:rFonts w:ascii="Times New Roman" w:hAnsi="Times New Roman" w:cs="Times New Roman"/>
          <w:bCs/>
          <w:sz w:val="24"/>
          <w:szCs w:val="24"/>
        </w:rPr>
        <w:t>C</w:t>
      </w:r>
      <w:proofErr w:type="spellEnd"/>
      <w:r w:rsidR="00E24DD3" w:rsidRPr="00F9271B">
        <w:rPr>
          <w:rFonts w:ascii="Times New Roman" w:hAnsi="Times New Roman" w:cs="Times New Roman"/>
          <w:bCs/>
          <w:sz w:val="24"/>
          <w:szCs w:val="24"/>
        </w:rPr>
        <w:t xml:space="preserve"> clinical assessment tools; there is expertise in synovial and skin biopsy techniques; there is expertise in liquid (serum, DNA, PBMC, SFMC) and tissue processing and storage</w:t>
      </w:r>
      <w:r w:rsidR="00F76F0F">
        <w:rPr>
          <w:rFonts w:ascii="Times New Roman" w:hAnsi="Times New Roman" w:cs="Times New Roman"/>
          <w:bCs/>
          <w:sz w:val="24"/>
          <w:szCs w:val="24"/>
        </w:rPr>
        <w:t xml:space="preserve"> and</w:t>
      </w:r>
      <w:r w:rsidR="00E24DD3" w:rsidRPr="00F9271B">
        <w:rPr>
          <w:rFonts w:ascii="Times New Roman" w:hAnsi="Times New Roman" w:cs="Times New Roman"/>
          <w:bCs/>
          <w:sz w:val="24"/>
          <w:szCs w:val="24"/>
        </w:rPr>
        <w:t xml:space="preserve"> there are no local regulatory issues with sending data or transporting samples to U</w:t>
      </w:r>
      <w:r w:rsidR="00A95D09" w:rsidRPr="00F9271B">
        <w:rPr>
          <w:rFonts w:ascii="Times New Roman" w:hAnsi="Times New Roman" w:cs="Times New Roman"/>
          <w:bCs/>
          <w:sz w:val="24"/>
          <w:szCs w:val="24"/>
        </w:rPr>
        <w:t xml:space="preserve">niversity </w:t>
      </w:r>
      <w:r w:rsidR="00E24DD3" w:rsidRPr="00F9271B">
        <w:rPr>
          <w:rFonts w:ascii="Times New Roman" w:hAnsi="Times New Roman" w:cs="Times New Roman"/>
          <w:bCs/>
          <w:sz w:val="24"/>
          <w:szCs w:val="24"/>
        </w:rPr>
        <w:t>H</w:t>
      </w:r>
      <w:r w:rsidR="00A95D09" w:rsidRPr="00F9271B">
        <w:rPr>
          <w:rFonts w:ascii="Times New Roman" w:hAnsi="Times New Roman" w:cs="Times New Roman"/>
          <w:bCs/>
          <w:sz w:val="24"/>
          <w:szCs w:val="24"/>
        </w:rPr>
        <w:t xml:space="preserve">ealth </w:t>
      </w:r>
      <w:r w:rsidR="00E24DD3" w:rsidRPr="00F9271B">
        <w:rPr>
          <w:rFonts w:ascii="Times New Roman" w:hAnsi="Times New Roman" w:cs="Times New Roman"/>
          <w:bCs/>
          <w:sz w:val="24"/>
          <w:szCs w:val="24"/>
        </w:rPr>
        <w:t>N</w:t>
      </w:r>
      <w:r w:rsidR="00A95D09" w:rsidRPr="00F9271B">
        <w:rPr>
          <w:rFonts w:ascii="Times New Roman" w:hAnsi="Times New Roman" w:cs="Times New Roman"/>
          <w:bCs/>
          <w:sz w:val="24"/>
          <w:szCs w:val="24"/>
        </w:rPr>
        <w:t>etwork,</w:t>
      </w:r>
      <w:r w:rsidR="00E24DD3" w:rsidRPr="00F9271B">
        <w:rPr>
          <w:rFonts w:ascii="Times New Roman" w:hAnsi="Times New Roman" w:cs="Times New Roman"/>
          <w:bCs/>
          <w:sz w:val="24"/>
          <w:szCs w:val="24"/>
        </w:rPr>
        <w:t xml:space="preserve"> Toronto</w:t>
      </w:r>
      <w:r w:rsidR="00A95D09" w:rsidRPr="00F9271B">
        <w:rPr>
          <w:rFonts w:ascii="Times New Roman" w:hAnsi="Times New Roman" w:cs="Times New Roman"/>
          <w:bCs/>
          <w:sz w:val="24"/>
          <w:szCs w:val="24"/>
        </w:rPr>
        <w:t>, Canada</w:t>
      </w:r>
      <w:r w:rsidR="00E24DD3" w:rsidRPr="00F9271B">
        <w:rPr>
          <w:rFonts w:ascii="Times New Roman" w:hAnsi="Times New Roman" w:cs="Times New Roman"/>
          <w:bCs/>
          <w:sz w:val="24"/>
          <w:szCs w:val="24"/>
        </w:rPr>
        <w:t>.</w:t>
      </w:r>
    </w:p>
    <w:p w14:paraId="4846D588" w14:textId="2A33817B" w:rsidR="00E24DD3" w:rsidRPr="00F9271B" w:rsidRDefault="00E24DD3" w:rsidP="00047606">
      <w:pPr>
        <w:jc w:val="both"/>
        <w:rPr>
          <w:rFonts w:ascii="Times New Roman" w:hAnsi="Times New Roman" w:cs="Times New Roman"/>
          <w:bCs/>
          <w:sz w:val="24"/>
          <w:szCs w:val="24"/>
        </w:rPr>
      </w:pPr>
    </w:p>
    <w:p w14:paraId="1D69FE2D" w14:textId="6FAD391F" w:rsidR="00E24DD3" w:rsidRDefault="00E24DD3" w:rsidP="009859C6">
      <w:pPr>
        <w:spacing w:line="240" w:lineRule="auto"/>
        <w:jc w:val="both"/>
        <w:rPr>
          <w:rFonts w:ascii="Times New Roman" w:hAnsi="Times New Roman" w:cs="Times New Roman"/>
          <w:b/>
          <w:bCs/>
          <w:sz w:val="24"/>
          <w:szCs w:val="24"/>
        </w:rPr>
      </w:pPr>
      <w:r w:rsidRPr="00F9271B">
        <w:rPr>
          <w:rFonts w:ascii="Times New Roman" w:hAnsi="Times New Roman" w:cs="Times New Roman"/>
          <w:b/>
          <w:bCs/>
          <w:sz w:val="24"/>
          <w:szCs w:val="24"/>
        </w:rPr>
        <w:t xml:space="preserve">Update on Biomarkers for Joint Damage in Psoriatic Arthritis </w:t>
      </w:r>
      <w:r w:rsidR="00FB12D9" w:rsidRPr="00F9271B">
        <w:rPr>
          <w:rFonts w:ascii="Times New Roman" w:hAnsi="Times New Roman" w:cs="Times New Roman"/>
          <w:b/>
          <w:bCs/>
          <w:sz w:val="24"/>
          <w:szCs w:val="24"/>
        </w:rPr>
        <w:t>(</w:t>
      </w:r>
      <w:proofErr w:type="spellStart"/>
      <w:r w:rsidR="00FB12D9" w:rsidRPr="00F9271B">
        <w:rPr>
          <w:rFonts w:ascii="Times New Roman" w:hAnsi="Times New Roman" w:cs="Times New Roman"/>
          <w:b/>
          <w:bCs/>
          <w:sz w:val="24"/>
          <w:szCs w:val="24"/>
        </w:rPr>
        <w:t>BioDAM</w:t>
      </w:r>
      <w:proofErr w:type="spellEnd"/>
      <w:r w:rsidR="00FB12D9" w:rsidRPr="00F9271B">
        <w:rPr>
          <w:rFonts w:ascii="Times New Roman" w:hAnsi="Times New Roman" w:cs="Times New Roman"/>
          <w:b/>
          <w:bCs/>
          <w:sz w:val="24"/>
          <w:szCs w:val="24"/>
        </w:rPr>
        <w:t xml:space="preserve"> </w:t>
      </w:r>
      <w:proofErr w:type="spellStart"/>
      <w:r w:rsidR="00FB12D9" w:rsidRPr="00F9271B">
        <w:rPr>
          <w:rFonts w:ascii="Times New Roman" w:hAnsi="Times New Roman" w:cs="Times New Roman"/>
          <w:b/>
          <w:bCs/>
          <w:sz w:val="24"/>
          <w:szCs w:val="24"/>
        </w:rPr>
        <w:t>PsA</w:t>
      </w:r>
      <w:proofErr w:type="spellEnd"/>
      <w:r w:rsidR="00FB12D9" w:rsidRPr="00F9271B">
        <w:rPr>
          <w:rFonts w:ascii="Times New Roman" w:hAnsi="Times New Roman" w:cs="Times New Roman"/>
          <w:b/>
          <w:bCs/>
          <w:sz w:val="24"/>
          <w:szCs w:val="24"/>
        </w:rPr>
        <w:t>)</w:t>
      </w:r>
      <w:r w:rsidR="00F76F0F">
        <w:rPr>
          <w:rFonts w:ascii="Times New Roman" w:hAnsi="Times New Roman" w:cs="Times New Roman"/>
          <w:b/>
          <w:bCs/>
          <w:sz w:val="24"/>
          <w:szCs w:val="24"/>
        </w:rPr>
        <w:t xml:space="preserve"> study</w:t>
      </w:r>
    </w:p>
    <w:p w14:paraId="6D062FAD" w14:textId="77777777" w:rsidR="00F76F0F" w:rsidRPr="00F9271B" w:rsidRDefault="00F76F0F" w:rsidP="009859C6">
      <w:pPr>
        <w:spacing w:line="240" w:lineRule="auto"/>
        <w:jc w:val="both"/>
        <w:rPr>
          <w:rFonts w:ascii="Times New Roman" w:hAnsi="Times New Roman" w:cs="Times New Roman"/>
          <w:b/>
          <w:bCs/>
          <w:sz w:val="24"/>
          <w:szCs w:val="24"/>
        </w:rPr>
      </w:pPr>
    </w:p>
    <w:p w14:paraId="14FB0E5F" w14:textId="05FE7F95" w:rsidR="00E24DD3" w:rsidRPr="00F9271B" w:rsidRDefault="00E12025" w:rsidP="007A4F63">
      <w:pPr>
        <w:spacing w:line="480" w:lineRule="auto"/>
        <w:jc w:val="both"/>
        <w:rPr>
          <w:rFonts w:ascii="Times New Roman" w:hAnsi="Times New Roman" w:cs="Times New Roman"/>
          <w:bCs/>
          <w:sz w:val="24"/>
          <w:szCs w:val="24"/>
        </w:rPr>
      </w:pPr>
      <w:r w:rsidRPr="00F9271B">
        <w:rPr>
          <w:rFonts w:ascii="Times New Roman" w:hAnsi="Times New Roman" w:cs="Times New Roman"/>
          <w:bCs/>
          <w:sz w:val="24"/>
          <w:szCs w:val="24"/>
        </w:rPr>
        <w:t>Dr</w:t>
      </w:r>
      <w:r w:rsidR="00A16BB2" w:rsidRPr="00F9271B">
        <w:rPr>
          <w:rFonts w:ascii="Times New Roman" w:hAnsi="Times New Roman" w:cs="Times New Roman"/>
          <w:bCs/>
          <w:sz w:val="24"/>
          <w:szCs w:val="24"/>
        </w:rPr>
        <w:t xml:space="preserve"> </w:t>
      </w:r>
      <w:r w:rsidR="00FB12D9" w:rsidRPr="00F9271B">
        <w:rPr>
          <w:rFonts w:ascii="Times New Roman" w:hAnsi="Times New Roman" w:cs="Times New Roman"/>
          <w:bCs/>
          <w:sz w:val="24"/>
          <w:szCs w:val="24"/>
        </w:rPr>
        <w:t xml:space="preserve">Vinod Chandran provided an </w:t>
      </w:r>
      <w:r w:rsidR="00FB12D9" w:rsidRPr="009859C6">
        <w:rPr>
          <w:rFonts w:ascii="Times New Roman" w:hAnsi="Times New Roman" w:cs="Times New Roman"/>
          <w:bCs/>
          <w:sz w:val="24"/>
          <w:szCs w:val="24"/>
        </w:rPr>
        <w:t xml:space="preserve">update of </w:t>
      </w:r>
      <w:proofErr w:type="spellStart"/>
      <w:r w:rsidR="00FB12D9" w:rsidRPr="009859C6">
        <w:rPr>
          <w:rFonts w:ascii="Times New Roman" w:hAnsi="Times New Roman" w:cs="Times New Roman"/>
          <w:bCs/>
          <w:sz w:val="24"/>
          <w:szCs w:val="24"/>
        </w:rPr>
        <w:t>BioDAM</w:t>
      </w:r>
      <w:proofErr w:type="spellEnd"/>
      <w:r w:rsidR="00FB12D9" w:rsidRPr="009859C6">
        <w:rPr>
          <w:rFonts w:ascii="Times New Roman" w:hAnsi="Times New Roman" w:cs="Times New Roman"/>
          <w:bCs/>
          <w:sz w:val="24"/>
          <w:szCs w:val="24"/>
        </w:rPr>
        <w:t xml:space="preserve"> </w:t>
      </w:r>
      <w:proofErr w:type="spellStart"/>
      <w:r w:rsidR="00FB12D9" w:rsidRPr="009859C6">
        <w:rPr>
          <w:rFonts w:ascii="Times New Roman" w:hAnsi="Times New Roman" w:cs="Times New Roman"/>
          <w:bCs/>
          <w:sz w:val="24"/>
          <w:szCs w:val="24"/>
        </w:rPr>
        <w:t>PsA</w:t>
      </w:r>
      <w:proofErr w:type="spellEnd"/>
      <w:r w:rsidR="00FB12D9" w:rsidRPr="009859C6">
        <w:rPr>
          <w:rFonts w:ascii="Times New Roman" w:hAnsi="Times New Roman" w:cs="Times New Roman"/>
          <w:bCs/>
          <w:sz w:val="24"/>
          <w:szCs w:val="24"/>
        </w:rPr>
        <w:t xml:space="preserve">, a prospective validation of soluble Biomarkers as Predictors of Structural Damage in </w:t>
      </w:r>
      <w:proofErr w:type="spellStart"/>
      <w:r w:rsidR="00D8514F" w:rsidRPr="009859C6">
        <w:rPr>
          <w:rFonts w:ascii="Times New Roman" w:hAnsi="Times New Roman" w:cs="Times New Roman"/>
          <w:bCs/>
          <w:sz w:val="24"/>
          <w:szCs w:val="24"/>
        </w:rPr>
        <w:t>PsA</w:t>
      </w:r>
      <w:r w:rsidR="00FB12D9" w:rsidRPr="009859C6">
        <w:rPr>
          <w:rFonts w:ascii="Times New Roman" w:hAnsi="Times New Roman" w:cs="Times New Roman"/>
          <w:bCs/>
          <w:sz w:val="24"/>
          <w:szCs w:val="24"/>
        </w:rPr>
        <w:t>.</w:t>
      </w:r>
      <w:proofErr w:type="spellEnd"/>
      <w:r w:rsidR="00702A51" w:rsidRPr="009859C6">
        <w:rPr>
          <w:rFonts w:ascii="Times New Roman" w:hAnsi="Times New Roman" w:cs="Times New Roman"/>
          <w:bCs/>
          <w:sz w:val="24"/>
          <w:szCs w:val="24"/>
        </w:rPr>
        <w:t xml:space="preserve"> Baseline erosions can be observed in </w:t>
      </w:r>
      <w:r w:rsidR="006A6868" w:rsidRPr="009859C6">
        <w:rPr>
          <w:rFonts w:ascii="Times New Roman" w:hAnsi="Times New Roman" w:cs="Times New Roman"/>
          <w:bCs/>
          <w:sz w:val="24"/>
          <w:szCs w:val="24"/>
        </w:rPr>
        <w:t xml:space="preserve">an estimated </w:t>
      </w:r>
      <w:r w:rsidR="00702A51" w:rsidRPr="009859C6">
        <w:rPr>
          <w:rFonts w:ascii="Times New Roman" w:hAnsi="Times New Roman" w:cs="Times New Roman"/>
          <w:bCs/>
          <w:sz w:val="24"/>
          <w:szCs w:val="24"/>
        </w:rPr>
        <w:t xml:space="preserve">27% of patients with early </w:t>
      </w:r>
      <w:proofErr w:type="spellStart"/>
      <w:r w:rsidR="00702A51" w:rsidRPr="009859C6">
        <w:rPr>
          <w:rFonts w:ascii="Times New Roman" w:hAnsi="Times New Roman" w:cs="Times New Roman"/>
          <w:bCs/>
          <w:sz w:val="24"/>
          <w:szCs w:val="24"/>
        </w:rPr>
        <w:t>Ps</w:t>
      </w:r>
      <w:r w:rsidR="00D8514F" w:rsidRPr="009859C6">
        <w:rPr>
          <w:rFonts w:ascii="Times New Roman" w:hAnsi="Times New Roman" w:cs="Times New Roman"/>
          <w:bCs/>
          <w:sz w:val="24"/>
          <w:szCs w:val="24"/>
        </w:rPr>
        <w:t>A</w:t>
      </w:r>
      <w:proofErr w:type="spellEnd"/>
      <w:r w:rsidR="00F76F0F">
        <w:rPr>
          <w:rFonts w:ascii="Times New Roman" w:hAnsi="Times New Roman" w:cs="Times New Roman"/>
          <w:bCs/>
          <w:sz w:val="24"/>
          <w:szCs w:val="24"/>
        </w:rPr>
        <w:t>, which increases to a</w:t>
      </w:r>
      <w:r w:rsidR="00342A7F" w:rsidRPr="009859C6">
        <w:rPr>
          <w:rFonts w:ascii="Times New Roman" w:hAnsi="Times New Roman" w:cs="Times New Roman"/>
          <w:bCs/>
          <w:sz w:val="24"/>
          <w:szCs w:val="24"/>
        </w:rPr>
        <w:t>n</w:t>
      </w:r>
      <w:r w:rsidR="00342A7F" w:rsidRPr="00F9271B">
        <w:rPr>
          <w:rFonts w:ascii="Times New Roman" w:hAnsi="Times New Roman" w:cs="Times New Roman"/>
          <w:bCs/>
          <w:sz w:val="24"/>
          <w:szCs w:val="24"/>
        </w:rPr>
        <w:t xml:space="preserve"> estimated </w:t>
      </w:r>
      <w:r w:rsidR="00702A51" w:rsidRPr="00F9271B">
        <w:rPr>
          <w:rFonts w:ascii="Times New Roman" w:hAnsi="Times New Roman" w:cs="Times New Roman"/>
          <w:bCs/>
          <w:sz w:val="24"/>
          <w:szCs w:val="24"/>
        </w:rPr>
        <w:t>47% a</w:t>
      </w:r>
      <w:r w:rsidR="00A92A41" w:rsidRPr="00F9271B">
        <w:rPr>
          <w:rFonts w:ascii="Times New Roman" w:hAnsi="Times New Roman" w:cs="Times New Roman"/>
          <w:bCs/>
          <w:sz w:val="24"/>
          <w:szCs w:val="24"/>
        </w:rPr>
        <w:t>t</w:t>
      </w:r>
      <w:r w:rsidR="00702A51" w:rsidRPr="00F9271B">
        <w:rPr>
          <w:rFonts w:ascii="Times New Roman" w:hAnsi="Times New Roman" w:cs="Times New Roman"/>
          <w:bCs/>
          <w:sz w:val="24"/>
          <w:szCs w:val="24"/>
        </w:rPr>
        <w:t xml:space="preserve"> </w:t>
      </w:r>
      <w:r w:rsidR="00342A7F" w:rsidRPr="00F9271B">
        <w:rPr>
          <w:rFonts w:ascii="Times New Roman" w:hAnsi="Times New Roman" w:cs="Times New Roman"/>
          <w:bCs/>
          <w:sz w:val="24"/>
          <w:szCs w:val="24"/>
        </w:rPr>
        <w:t>two</w:t>
      </w:r>
      <w:r w:rsidR="00702A51" w:rsidRPr="00F9271B">
        <w:rPr>
          <w:rFonts w:ascii="Times New Roman" w:hAnsi="Times New Roman" w:cs="Times New Roman"/>
          <w:bCs/>
          <w:sz w:val="24"/>
          <w:szCs w:val="24"/>
        </w:rPr>
        <w:t xml:space="preserve"> years </w:t>
      </w:r>
      <w:r w:rsidR="00A92A41" w:rsidRPr="00F9271B">
        <w:rPr>
          <w:rFonts w:ascii="Times New Roman" w:hAnsi="Times New Roman" w:cs="Times New Roman"/>
          <w:bCs/>
          <w:sz w:val="24"/>
          <w:szCs w:val="24"/>
        </w:rPr>
        <w:t>following diagnosis</w:t>
      </w:r>
      <w:r w:rsidR="00BC5295">
        <w:rPr>
          <w:rFonts w:ascii="Times New Roman" w:hAnsi="Times New Roman" w:cs="Times New Roman"/>
          <w:bCs/>
          <w:sz w:val="24"/>
          <w:szCs w:val="24"/>
        </w:rPr>
        <w:t xml:space="preserve"> (9-11)</w:t>
      </w:r>
      <w:r w:rsidR="009859C6">
        <w:rPr>
          <w:rFonts w:ascii="Times New Roman" w:hAnsi="Times New Roman" w:cs="Times New Roman"/>
          <w:bCs/>
          <w:sz w:val="24"/>
          <w:szCs w:val="24"/>
        </w:rPr>
        <w:t>.</w:t>
      </w:r>
      <w:r w:rsidR="005C0C98" w:rsidRPr="00F9271B">
        <w:rPr>
          <w:rFonts w:ascii="Times New Roman" w:hAnsi="Times New Roman" w:cs="Times New Roman"/>
          <w:bCs/>
          <w:sz w:val="24"/>
          <w:szCs w:val="24"/>
        </w:rPr>
        <w:t xml:space="preserve">  Joint erosions reflect damage and are </w:t>
      </w:r>
      <w:r w:rsidR="00A60E4B" w:rsidRPr="00F9271B">
        <w:rPr>
          <w:rFonts w:ascii="Times New Roman" w:hAnsi="Times New Roman" w:cs="Times New Roman"/>
          <w:bCs/>
          <w:sz w:val="24"/>
          <w:szCs w:val="24"/>
        </w:rPr>
        <w:t>associated with</w:t>
      </w:r>
      <w:r w:rsidR="005C0C98" w:rsidRPr="00F9271B">
        <w:rPr>
          <w:rFonts w:ascii="Times New Roman" w:hAnsi="Times New Roman" w:cs="Times New Roman"/>
          <w:bCs/>
          <w:sz w:val="24"/>
          <w:szCs w:val="24"/>
        </w:rPr>
        <w:t xml:space="preserve"> </w:t>
      </w:r>
      <w:r w:rsidR="00A60E4B" w:rsidRPr="00F9271B">
        <w:rPr>
          <w:rFonts w:ascii="Times New Roman" w:hAnsi="Times New Roman" w:cs="Times New Roman"/>
          <w:bCs/>
          <w:sz w:val="24"/>
          <w:szCs w:val="24"/>
        </w:rPr>
        <w:t xml:space="preserve">more </w:t>
      </w:r>
      <w:r w:rsidR="005C0C98" w:rsidRPr="00F9271B">
        <w:rPr>
          <w:rFonts w:ascii="Times New Roman" w:hAnsi="Times New Roman" w:cs="Times New Roman"/>
          <w:bCs/>
          <w:sz w:val="24"/>
          <w:szCs w:val="24"/>
        </w:rPr>
        <w:t>severe disease</w:t>
      </w:r>
      <w:r w:rsidR="00EF17BF" w:rsidRPr="00F9271B">
        <w:rPr>
          <w:rFonts w:ascii="Times New Roman" w:hAnsi="Times New Roman" w:cs="Times New Roman"/>
          <w:bCs/>
          <w:sz w:val="24"/>
          <w:szCs w:val="24"/>
        </w:rPr>
        <w:t xml:space="preserve"> as measured by </w:t>
      </w:r>
      <w:r w:rsidR="005C0C98" w:rsidRPr="00F9271B">
        <w:rPr>
          <w:rFonts w:ascii="Times New Roman" w:hAnsi="Times New Roman" w:cs="Times New Roman"/>
          <w:bCs/>
          <w:sz w:val="24"/>
          <w:szCs w:val="24"/>
        </w:rPr>
        <w:t xml:space="preserve">worse functional status, higher economic impact of disease and mortality. Identifying biomarkers of joint damage </w:t>
      </w:r>
      <w:r w:rsidR="00010F27" w:rsidRPr="00F9271B">
        <w:rPr>
          <w:rFonts w:ascii="Times New Roman" w:hAnsi="Times New Roman" w:cs="Times New Roman"/>
          <w:bCs/>
          <w:sz w:val="24"/>
          <w:szCs w:val="24"/>
        </w:rPr>
        <w:t xml:space="preserve">might </w:t>
      </w:r>
      <w:r w:rsidR="005C0C98" w:rsidRPr="00F9271B">
        <w:rPr>
          <w:rFonts w:ascii="Times New Roman" w:hAnsi="Times New Roman" w:cs="Times New Roman"/>
          <w:bCs/>
          <w:sz w:val="24"/>
          <w:szCs w:val="24"/>
        </w:rPr>
        <w:t xml:space="preserve">therefore help </w:t>
      </w:r>
      <w:r w:rsidR="00F76F0F">
        <w:rPr>
          <w:rFonts w:ascii="Times New Roman" w:hAnsi="Times New Roman" w:cs="Times New Roman"/>
          <w:bCs/>
          <w:sz w:val="24"/>
          <w:szCs w:val="24"/>
        </w:rPr>
        <w:t>to</w:t>
      </w:r>
      <w:r w:rsidR="005C0C98" w:rsidRPr="00F9271B">
        <w:rPr>
          <w:rFonts w:ascii="Times New Roman" w:hAnsi="Times New Roman" w:cs="Times New Roman"/>
          <w:bCs/>
          <w:sz w:val="24"/>
          <w:szCs w:val="24"/>
        </w:rPr>
        <w:t xml:space="preserve"> stratify </w:t>
      </w:r>
      <w:r w:rsidR="00F76F0F">
        <w:rPr>
          <w:rFonts w:ascii="Times New Roman" w:hAnsi="Times New Roman" w:cs="Times New Roman"/>
          <w:bCs/>
          <w:sz w:val="24"/>
          <w:szCs w:val="24"/>
        </w:rPr>
        <w:t xml:space="preserve">risk groups </w:t>
      </w:r>
      <w:r w:rsidR="005C0C98" w:rsidRPr="00F9271B">
        <w:rPr>
          <w:rFonts w:ascii="Times New Roman" w:hAnsi="Times New Roman" w:cs="Times New Roman"/>
          <w:bCs/>
          <w:sz w:val="24"/>
          <w:szCs w:val="24"/>
        </w:rPr>
        <w:t xml:space="preserve">and facilitate personalized medicine. There is evidence that synthetic </w:t>
      </w:r>
      <w:r w:rsidR="00C023DE">
        <w:rPr>
          <w:rFonts w:ascii="Times New Roman" w:hAnsi="Times New Roman" w:cs="Times New Roman"/>
          <w:bCs/>
          <w:sz w:val="24"/>
          <w:szCs w:val="24"/>
        </w:rPr>
        <w:t>disease modifying anti-rheumatic drugs (</w:t>
      </w:r>
      <w:r w:rsidR="005C0C98" w:rsidRPr="00F9271B">
        <w:rPr>
          <w:rFonts w:ascii="Times New Roman" w:hAnsi="Times New Roman" w:cs="Times New Roman"/>
          <w:bCs/>
          <w:sz w:val="24"/>
          <w:szCs w:val="24"/>
        </w:rPr>
        <w:t>DMARDs</w:t>
      </w:r>
      <w:r w:rsidR="00C023DE">
        <w:rPr>
          <w:rFonts w:ascii="Times New Roman" w:hAnsi="Times New Roman" w:cs="Times New Roman"/>
          <w:bCs/>
          <w:sz w:val="24"/>
          <w:szCs w:val="24"/>
        </w:rPr>
        <w:t>)</w:t>
      </w:r>
      <w:r w:rsidR="005C0C98" w:rsidRPr="00F9271B">
        <w:rPr>
          <w:rFonts w:ascii="Times New Roman" w:hAnsi="Times New Roman" w:cs="Times New Roman"/>
          <w:bCs/>
          <w:sz w:val="24"/>
          <w:szCs w:val="24"/>
        </w:rPr>
        <w:t xml:space="preserve"> are ineffective at preventing damage progression, and in observational studies</w:t>
      </w:r>
      <w:r w:rsidR="00F76F0F">
        <w:rPr>
          <w:rFonts w:ascii="Times New Roman" w:hAnsi="Times New Roman" w:cs="Times New Roman"/>
          <w:bCs/>
          <w:sz w:val="24"/>
          <w:szCs w:val="24"/>
        </w:rPr>
        <w:t>,</w:t>
      </w:r>
      <w:r w:rsidR="005C0C98" w:rsidRPr="00F9271B">
        <w:rPr>
          <w:rFonts w:ascii="Times New Roman" w:hAnsi="Times New Roman" w:cs="Times New Roman"/>
          <w:bCs/>
          <w:sz w:val="24"/>
          <w:szCs w:val="24"/>
        </w:rPr>
        <w:t xml:space="preserve"> </w:t>
      </w:r>
      <w:proofErr w:type="spellStart"/>
      <w:r w:rsidR="005C0C98" w:rsidRPr="00F9271B">
        <w:rPr>
          <w:rFonts w:ascii="Times New Roman" w:hAnsi="Times New Roman" w:cs="Times New Roman"/>
          <w:bCs/>
          <w:sz w:val="24"/>
          <w:szCs w:val="24"/>
        </w:rPr>
        <w:t>TNFi</w:t>
      </w:r>
      <w:proofErr w:type="spellEnd"/>
      <w:r w:rsidR="009859C6">
        <w:rPr>
          <w:rFonts w:ascii="Times New Roman" w:hAnsi="Times New Roman" w:cs="Times New Roman"/>
          <w:bCs/>
          <w:sz w:val="24"/>
          <w:szCs w:val="24"/>
        </w:rPr>
        <w:t>,</w:t>
      </w:r>
      <w:r w:rsidR="005C0C98" w:rsidRPr="00F9271B">
        <w:rPr>
          <w:rFonts w:ascii="Times New Roman" w:hAnsi="Times New Roman" w:cs="Times New Roman"/>
          <w:bCs/>
          <w:sz w:val="24"/>
          <w:szCs w:val="24"/>
        </w:rPr>
        <w:t xml:space="preserve"> but not methotrexate</w:t>
      </w:r>
      <w:r w:rsidR="009859C6">
        <w:rPr>
          <w:rFonts w:ascii="Times New Roman" w:hAnsi="Times New Roman" w:cs="Times New Roman"/>
          <w:bCs/>
          <w:sz w:val="24"/>
          <w:szCs w:val="24"/>
        </w:rPr>
        <w:t>,</w:t>
      </w:r>
      <w:r w:rsidR="005C0C98" w:rsidRPr="00F9271B">
        <w:rPr>
          <w:rFonts w:ascii="Times New Roman" w:hAnsi="Times New Roman" w:cs="Times New Roman"/>
          <w:bCs/>
          <w:sz w:val="24"/>
          <w:szCs w:val="24"/>
        </w:rPr>
        <w:t xml:space="preserve"> reduces damage progression</w:t>
      </w:r>
      <w:r w:rsidR="00BC5295">
        <w:rPr>
          <w:rFonts w:ascii="Times New Roman" w:hAnsi="Times New Roman" w:cs="Times New Roman"/>
          <w:bCs/>
          <w:sz w:val="24"/>
          <w:szCs w:val="24"/>
        </w:rPr>
        <w:t xml:space="preserve"> (12,13)</w:t>
      </w:r>
      <w:r w:rsidR="009859C6">
        <w:rPr>
          <w:rFonts w:ascii="Times New Roman" w:hAnsi="Times New Roman" w:cs="Times New Roman"/>
          <w:bCs/>
          <w:sz w:val="24"/>
          <w:szCs w:val="24"/>
        </w:rPr>
        <w:t>.</w:t>
      </w:r>
    </w:p>
    <w:p w14:paraId="39C8A0F8" w14:textId="41E6F128" w:rsidR="00117517" w:rsidRPr="00F9271B" w:rsidRDefault="009859C6" w:rsidP="00BC5295">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ab/>
      </w:r>
      <w:r w:rsidR="001502B7" w:rsidRPr="00F9271B">
        <w:rPr>
          <w:rFonts w:ascii="Times New Roman" w:hAnsi="Times New Roman" w:cs="Times New Roman"/>
          <w:bCs/>
          <w:sz w:val="24"/>
          <w:szCs w:val="24"/>
        </w:rPr>
        <w:t>The GRAPPA CRN ha</w:t>
      </w:r>
      <w:r w:rsidR="000425EF">
        <w:rPr>
          <w:rFonts w:ascii="Times New Roman" w:hAnsi="Times New Roman" w:cs="Times New Roman"/>
          <w:bCs/>
          <w:sz w:val="24"/>
          <w:szCs w:val="24"/>
        </w:rPr>
        <w:t>s</w:t>
      </w:r>
      <w:r w:rsidR="001502B7" w:rsidRPr="00F9271B">
        <w:rPr>
          <w:rFonts w:ascii="Times New Roman" w:hAnsi="Times New Roman" w:cs="Times New Roman"/>
          <w:bCs/>
          <w:sz w:val="24"/>
          <w:szCs w:val="24"/>
        </w:rPr>
        <w:t xml:space="preserve"> partnered with Amgen</w:t>
      </w:r>
      <w:r w:rsidR="009D5330" w:rsidRPr="00F9271B">
        <w:rPr>
          <w:rFonts w:ascii="Times New Roman" w:hAnsi="Times New Roman" w:cs="Times New Roman"/>
          <w:bCs/>
          <w:sz w:val="24"/>
          <w:szCs w:val="24"/>
        </w:rPr>
        <w:t xml:space="preserve">’s </w:t>
      </w:r>
      <w:r w:rsidR="001502B7" w:rsidRPr="00F9271B">
        <w:rPr>
          <w:rFonts w:ascii="Times New Roman" w:hAnsi="Times New Roman" w:cs="Times New Roman"/>
          <w:bCs/>
          <w:sz w:val="24"/>
          <w:szCs w:val="24"/>
        </w:rPr>
        <w:t>SEAM study</w:t>
      </w:r>
      <w:r w:rsidR="000425EF">
        <w:rPr>
          <w:rFonts w:ascii="Times New Roman" w:hAnsi="Times New Roman" w:cs="Times New Roman"/>
          <w:bCs/>
          <w:sz w:val="24"/>
          <w:szCs w:val="24"/>
        </w:rPr>
        <w:t>,</w:t>
      </w:r>
      <w:r w:rsidR="009D5330" w:rsidRPr="00F9271B">
        <w:rPr>
          <w:rFonts w:ascii="Times New Roman" w:hAnsi="Times New Roman" w:cs="Times New Roman"/>
          <w:bCs/>
          <w:sz w:val="24"/>
          <w:szCs w:val="24"/>
        </w:rPr>
        <w:t xml:space="preserve"> </w:t>
      </w:r>
      <w:r w:rsidR="001502B7" w:rsidRPr="00F9271B">
        <w:rPr>
          <w:rFonts w:ascii="Times New Roman" w:hAnsi="Times New Roman" w:cs="Times New Roman"/>
          <w:bCs/>
          <w:sz w:val="24"/>
          <w:szCs w:val="24"/>
        </w:rPr>
        <w:t xml:space="preserve">a </w:t>
      </w:r>
      <w:r w:rsidR="009D5330" w:rsidRPr="00F9271B">
        <w:rPr>
          <w:rFonts w:ascii="Times New Roman" w:hAnsi="Times New Roman" w:cs="Times New Roman"/>
          <w:bCs/>
          <w:sz w:val="24"/>
          <w:szCs w:val="24"/>
        </w:rPr>
        <w:t>p</w:t>
      </w:r>
      <w:r w:rsidR="001502B7" w:rsidRPr="00F9271B">
        <w:rPr>
          <w:rFonts w:ascii="Times New Roman" w:hAnsi="Times New Roman" w:cs="Times New Roman"/>
          <w:bCs/>
          <w:sz w:val="24"/>
          <w:szCs w:val="24"/>
        </w:rPr>
        <w:t xml:space="preserve">hase </w:t>
      </w:r>
      <w:r w:rsidR="009D5330" w:rsidRPr="00F9271B">
        <w:rPr>
          <w:rFonts w:ascii="Times New Roman" w:hAnsi="Times New Roman" w:cs="Times New Roman"/>
          <w:bCs/>
          <w:sz w:val="24"/>
          <w:szCs w:val="24"/>
        </w:rPr>
        <w:t>III</w:t>
      </w:r>
      <w:r w:rsidR="001502B7" w:rsidRPr="00F9271B">
        <w:rPr>
          <w:rFonts w:ascii="Times New Roman" w:hAnsi="Times New Roman" w:cs="Times New Roman"/>
          <w:bCs/>
          <w:sz w:val="24"/>
          <w:szCs w:val="24"/>
        </w:rPr>
        <w:t xml:space="preserve"> multi-</w:t>
      </w:r>
      <w:proofErr w:type="spellStart"/>
      <w:r w:rsidR="001502B7" w:rsidRPr="00F9271B">
        <w:rPr>
          <w:rFonts w:ascii="Times New Roman" w:hAnsi="Times New Roman" w:cs="Times New Roman"/>
          <w:bCs/>
          <w:sz w:val="24"/>
          <w:szCs w:val="24"/>
        </w:rPr>
        <w:t>centre</w:t>
      </w:r>
      <w:proofErr w:type="spellEnd"/>
      <w:r w:rsidR="001502B7" w:rsidRPr="00F9271B">
        <w:rPr>
          <w:rFonts w:ascii="Times New Roman" w:hAnsi="Times New Roman" w:cs="Times New Roman"/>
          <w:bCs/>
          <w:sz w:val="24"/>
          <w:szCs w:val="24"/>
        </w:rPr>
        <w:t xml:space="preserve">, double-blind </w:t>
      </w:r>
      <w:r w:rsidR="00E27A1E" w:rsidRPr="00F9271B">
        <w:rPr>
          <w:rFonts w:ascii="Times New Roman" w:hAnsi="Times New Roman" w:cs="Times New Roman"/>
          <w:bCs/>
          <w:sz w:val="24"/>
          <w:szCs w:val="24"/>
        </w:rPr>
        <w:t>RCT</w:t>
      </w:r>
      <w:r w:rsidR="001502B7" w:rsidRPr="00F9271B">
        <w:rPr>
          <w:rFonts w:ascii="Times New Roman" w:hAnsi="Times New Roman" w:cs="Times New Roman"/>
          <w:bCs/>
          <w:sz w:val="24"/>
          <w:szCs w:val="24"/>
        </w:rPr>
        <w:t xml:space="preserve"> of 851 subjects randomized to etanercept and methotrexate</w:t>
      </w:r>
      <w:r w:rsidR="005979E0" w:rsidRPr="00F9271B">
        <w:rPr>
          <w:rFonts w:ascii="Times New Roman" w:hAnsi="Times New Roman" w:cs="Times New Roman"/>
          <w:bCs/>
          <w:sz w:val="24"/>
          <w:szCs w:val="24"/>
        </w:rPr>
        <w:t xml:space="preserve"> com</w:t>
      </w:r>
      <w:r w:rsidR="0073366C" w:rsidRPr="00F9271B">
        <w:rPr>
          <w:rFonts w:ascii="Times New Roman" w:hAnsi="Times New Roman" w:cs="Times New Roman"/>
          <w:bCs/>
          <w:sz w:val="24"/>
          <w:szCs w:val="24"/>
        </w:rPr>
        <w:t>b</w:t>
      </w:r>
      <w:r w:rsidR="005979E0" w:rsidRPr="00F9271B">
        <w:rPr>
          <w:rFonts w:ascii="Times New Roman" w:hAnsi="Times New Roman" w:cs="Times New Roman"/>
          <w:bCs/>
          <w:sz w:val="24"/>
          <w:szCs w:val="24"/>
        </w:rPr>
        <w:t>ination-ther</w:t>
      </w:r>
      <w:r w:rsidR="00403FA3" w:rsidRPr="00F9271B">
        <w:rPr>
          <w:rFonts w:ascii="Times New Roman" w:hAnsi="Times New Roman" w:cs="Times New Roman"/>
          <w:bCs/>
          <w:sz w:val="24"/>
          <w:szCs w:val="24"/>
        </w:rPr>
        <w:t>apy</w:t>
      </w:r>
      <w:r w:rsidR="00B70B7E" w:rsidRPr="00F9271B">
        <w:rPr>
          <w:rFonts w:ascii="Times New Roman" w:hAnsi="Times New Roman" w:cs="Times New Roman"/>
          <w:bCs/>
          <w:sz w:val="24"/>
          <w:szCs w:val="24"/>
        </w:rPr>
        <w:t>,</w:t>
      </w:r>
      <w:r w:rsidR="001502B7" w:rsidRPr="00F9271B">
        <w:rPr>
          <w:rFonts w:ascii="Times New Roman" w:hAnsi="Times New Roman" w:cs="Times New Roman"/>
          <w:bCs/>
          <w:sz w:val="24"/>
          <w:szCs w:val="24"/>
        </w:rPr>
        <w:t xml:space="preserve"> etanercept monotherapy</w:t>
      </w:r>
      <w:r w:rsidR="00B70B7E" w:rsidRPr="00F9271B">
        <w:rPr>
          <w:rFonts w:ascii="Times New Roman" w:hAnsi="Times New Roman" w:cs="Times New Roman"/>
          <w:bCs/>
          <w:sz w:val="24"/>
          <w:szCs w:val="24"/>
        </w:rPr>
        <w:t>,</w:t>
      </w:r>
      <w:r w:rsidR="001502B7" w:rsidRPr="00F9271B">
        <w:rPr>
          <w:rFonts w:ascii="Times New Roman" w:hAnsi="Times New Roman" w:cs="Times New Roman"/>
          <w:bCs/>
          <w:sz w:val="24"/>
          <w:szCs w:val="24"/>
        </w:rPr>
        <w:t xml:space="preserve"> or methotrexate monotherapy</w:t>
      </w:r>
      <w:r w:rsidR="00BC5295">
        <w:rPr>
          <w:rFonts w:ascii="Times New Roman" w:hAnsi="Times New Roman" w:cs="Times New Roman"/>
          <w:bCs/>
          <w:sz w:val="24"/>
          <w:szCs w:val="24"/>
        </w:rPr>
        <w:t xml:space="preserve"> (14)</w:t>
      </w:r>
      <w:r>
        <w:rPr>
          <w:rFonts w:ascii="Times New Roman" w:hAnsi="Times New Roman" w:cs="Times New Roman"/>
          <w:bCs/>
          <w:sz w:val="24"/>
          <w:szCs w:val="24"/>
        </w:rPr>
        <w:t>.</w:t>
      </w:r>
      <w:r w:rsidR="001502B7" w:rsidRPr="00F9271B">
        <w:rPr>
          <w:rFonts w:ascii="Times New Roman" w:hAnsi="Times New Roman" w:cs="Times New Roman"/>
          <w:bCs/>
          <w:sz w:val="24"/>
          <w:szCs w:val="24"/>
        </w:rPr>
        <w:t xml:space="preserve"> The primary end point of the SEAM study was American College of Rheumatology 20% (ACR20) response at 24 weeks. The hypothesis </w:t>
      </w:r>
      <w:r w:rsidR="00526985" w:rsidRPr="00F9271B">
        <w:rPr>
          <w:rFonts w:ascii="Times New Roman" w:hAnsi="Times New Roman" w:cs="Times New Roman"/>
          <w:bCs/>
          <w:sz w:val="24"/>
          <w:szCs w:val="24"/>
        </w:rPr>
        <w:t xml:space="preserve">of the </w:t>
      </w:r>
      <w:proofErr w:type="spellStart"/>
      <w:r w:rsidR="00526985" w:rsidRPr="00F9271B">
        <w:rPr>
          <w:rFonts w:ascii="Times New Roman" w:hAnsi="Times New Roman" w:cs="Times New Roman"/>
          <w:bCs/>
          <w:sz w:val="24"/>
          <w:szCs w:val="24"/>
        </w:rPr>
        <w:t>BioDAM</w:t>
      </w:r>
      <w:proofErr w:type="spellEnd"/>
      <w:r w:rsidR="00526985" w:rsidRPr="00F9271B">
        <w:rPr>
          <w:rFonts w:ascii="Times New Roman" w:hAnsi="Times New Roman" w:cs="Times New Roman"/>
          <w:bCs/>
          <w:sz w:val="24"/>
          <w:szCs w:val="24"/>
        </w:rPr>
        <w:t xml:space="preserve"> </w:t>
      </w:r>
      <w:proofErr w:type="spellStart"/>
      <w:r w:rsidR="00526985" w:rsidRPr="00F9271B">
        <w:rPr>
          <w:rFonts w:ascii="Times New Roman" w:hAnsi="Times New Roman" w:cs="Times New Roman"/>
          <w:bCs/>
          <w:sz w:val="24"/>
          <w:szCs w:val="24"/>
        </w:rPr>
        <w:t>PsA</w:t>
      </w:r>
      <w:proofErr w:type="spellEnd"/>
      <w:r w:rsidR="00526985" w:rsidRPr="00F9271B">
        <w:rPr>
          <w:rFonts w:ascii="Times New Roman" w:hAnsi="Times New Roman" w:cs="Times New Roman"/>
          <w:bCs/>
          <w:sz w:val="24"/>
          <w:szCs w:val="24"/>
        </w:rPr>
        <w:t xml:space="preserve"> study </w:t>
      </w:r>
      <w:r w:rsidR="001502B7" w:rsidRPr="00F9271B">
        <w:rPr>
          <w:rFonts w:ascii="Times New Roman" w:hAnsi="Times New Roman" w:cs="Times New Roman"/>
          <w:bCs/>
          <w:sz w:val="24"/>
          <w:szCs w:val="24"/>
        </w:rPr>
        <w:t xml:space="preserve">was biomarkers will predict </w:t>
      </w:r>
      <w:r w:rsidR="009921C1" w:rsidRPr="00F9271B">
        <w:rPr>
          <w:rFonts w:ascii="Times New Roman" w:hAnsi="Times New Roman" w:cs="Times New Roman"/>
          <w:bCs/>
          <w:sz w:val="24"/>
          <w:szCs w:val="24"/>
        </w:rPr>
        <w:t xml:space="preserve">peripheral </w:t>
      </w:r>
      <w:r w:rsidR="001502B7" w:rsidRPr="00F9271B">
        <w:rPr>
          <w:rFonts w:ascii="Times New Roman" w:hAnsi="Times New Roman" w:cs="Times New Roman"/>
          <w:bCs/>
          <w:sz w:val="24"/>
          <w:szCs w:val="24"/>
        </w:rPr>
        <w:t xml:space="preserve">radiographic damage in </w:t>
      </w:r>
      <w:proofErr w:type="spellStart"/>
      <w:r w:rsidR="001502B7" w:rsidRPr="00F9271B">
        <w:rPr>
          <w:rFonts w:ascii="Times New Roman" w:hAnsi="Times New Roman" w:cs="Times New Roman"/>
          <w:bCs/>
          <w:sz w:val="24"/>
          <w:szCs w:val="24"/>
        </w:rPr>
        <w:t>PsA.</w:t>
      </w:r>
      <w:proofErr w:type="spellEnd"/>
      <w:r w:rsidR="001502B7" w:rsidRPr="00F9271B">
        <w:rPr>
          <w:rFonts w:ascii="Times New Roman" w:hAnsi="Times New Roman" w:cs="Times New Roman"/>
          <w:bCs/>
          <w:sz w:val="24"/>
          <w:szCs w:val="24"/>
        </w:rPr>
        <w:t xml:space="preserve"> The ob</w:t>
      </w:r>
      <w:r w:rsidR="00CF52A6" w:rsidRPr="00F9271B">
        <w:rPr>
          <w:rFonts w:ascii="Times New Roman" w:hAnsi="Times New Roman" w:cs="Times New Roman"/>
          <w:bCs/>
          <w:sz w:val="24"/>
          <w:szCs w:val="24"/>
        </w:rPr>
        <w:t>jective</w:t>
      </w:r>
      <w:r w:rsidR="00BF3234" w:rsidRPr="00F9271B">
        <w:rPr>
          <w:rFonts w:ascii="Times New Roman" w:hAnsi="Times New Roman" w:cs="Times New Roman"/>
          <w:bCs/>
          <w:sz w:val="24"/>
          <w:szCs w:val="24"/>
        </w:rPr>
        <w:t xml:space="preserve">s of the study are </w:t>
      </w:r>
      <w:r w:rsidR="00CF52A6" w:rsidRPr="00F9271B">
        <w:rPr>
          <w:rFonts w:ascii="Times New Roman" w:hAnsi="Times New Roman" w:cs="Times New Roman"/>
          <w:bCs/>
          <w:sz w:val="24"/>
          <w:szCs w:val="24"/>
        </w:rPr>
        <w:t xml:space="preserve">to determine the independent predictive validity of several </w:t>
      </w:r>
      <w:r w:rsidR="00A95D09" w:rsidRPr="00F9271B">
        <w:rPr>
          <w:rFonts w:ascii="Times New Roman" w:hAnsi="Times New Roman" w:cs="Times New Roman"/>
          <w:bCs/>
          <w:sz w:val="24"/>
          <w:szCs w:val="24"/>
        </w:rPr>
        <w:t xml:space="preserve">candidate </w:t>
      </w:r>
      <w:r w:rsidR="00CF52A6" w:rsidRPr="00F9271B">
        <w:rPr>
          <w:rFonts w:ascii="Times New Roman" w:hAnsi="Times New Roman" w:cs="Times New Roman"/>
          <w:bCs/>
          <w:sz w:val="24"/>
          <w:szCs w:val="24"/>
        </w:rPr>
        <w:t xml:space="preserve">biomarkers in predicting structural damage in </w:t>
      </w:r>
      <w:proofErr w:type="spellStart"/>
      <w:r w:rsidR="00CF52A6" w:rsidRPr="00F9271B">
        <w:rPr>
          <w:rFonts w:ascii="Times New Roman" w:hAnsi="Times New Roman" w:cs="Times New Roman"/>
          <w:bCs/>
          <w:sz w:val="24"/>
          <w:szCs w:val="24"/>
        </w:rPr>
        <w:t>PsA</w:t>
      </w:r>
      <w:proofErr w:type="spellEnd"/>
      <w:r w:rsidR="00CF52A6" w:rsidRPr="00F9271B">
        <w:rPr>
          <w:rFonts w:ascii="Times New Roman" w:hAnsi="Times New Roman" w:cs="Times New Roman"/>
          <w:bCs/>
          <w:sz w:val="24"/>
          <w:szCs w:val="24"/>
        </w:rPr>
        <w:t xml:space="preserve"> patients receiving </w:t>
      </w:r>
      <w:r w:rsidR="001648B5" w:rsidRPr="00F9271B">
        <w:rPr>
          <w:rFonts w:ascii="Times New Roman" w:hAnsi="Times New Roman" w:cs="Times New Roman"/>
          <w:bCs/>
          <w:sz w:val="24"/>
          <w:szCs w:val="24"/>
        </w:rPr>
        <w:t>the three regi</w:t>
      </w:r>
      <w:r w:rsidR="00AD57D3" w:rsidRPr="00F9271B">
        <w:rPr>
          <w:rFonts w:ascii="Times New Roman" w:hAnsi="Times New Roman" w:cs="Times New Roman"/>
          <w:bCs/>
          <w:sz w:val="24"/>
          <w:szCs w:val="24"/>
        </w:rPr>
        <w:t>m</w:t>
      </w:r>
      <w:r w:rsidR="001648B5" w:rsidRPr="00F9271B">
        <w:rPr>
          <w:rFonts w:ascii="Times New Roman" w:hAnsi="Times New Roman" w:cs="Times New Roman"/>
          <w:bCs/>
          <w:sz w:val="24"/>
          <w:szCs w:val="24"/>
        </w:rPr>
        <w:t>e</w:t>
      </w:r>
      <w:r w:rsidR="00AD57D3" w:rsidRPr="00F9271B">
        <w:rPr>
          <w:rFonts w:ascii="Times New Roman" w:hAnsi="Times New Roman" w:cs="Times New Roman"/>
          <w:bCs/>
          <w:sz w:val="24"/>
          <w:szCs w:val="24"/>
        </w:rPr>
        <w:t>n</w:t>
      </w:r>
      <w:r w:rsidR="001648B5" w:rsidRPr="00F9271B">
        <w:rPr>
          <w:rFonts w:ascii="Times New Roman" w:hAnsi="Times New Roman" w:cs="Times New Roman"/>
          <w:bCs/>
          <w:sz w:val="24"/>
          <w:szCs w:val="24"/>
        </w:rPr>
        <w:t>s detailed above</w:t>
      </w:r>
      <w:r w:rsidR="00CF52A6" w:rsidRPr="00F9271B">
        <w:rPr>
          <w:rFonts w:ascii="Times New Roman" w:hAnsi="Times New Roman" w:cs="Times New Roman"/>
          <w:bCs/>
          <w:sz w:val="24"/>
          <w:szCs w:val="24"/>
        </w:rPr>
        <w:t xml:space="preserve">. Radiographs </w:t>
      </w:r>
      <w:r w:rsidR="000425EF">
        <w:rPr>
          <w:rFonts w:ascii="Times New Roman" w:hAnsi="Times New Roman" w:cs="Times New Roman"/>
          <w:bCs/>
          <w:sz w:val="24"/>
          <w:szCs w:val="24"/>
        </w:rPr>
        <w:t>will be done</w:t>
      </w:r>
      <w:r w:rsidR="00CF52A6" w:rsidRPr="00F9271B">
        <w:rPr>
          <w:rFonts w:ascii="Times New Roman" w:hAnsi="Times New Roman" w:cs="Times New Roman"/>
          <w:bCs/>
          <w:sz w:val="24"/>
          <w:szCs w:val="24"/>
        </w:rPr>
        <w:t xml:space="preserve"> at 24 and 48 weeks, blood samples </w:t>
      </w:r>
      <w:r w:rsidR="000425EF">
        <w:rPr>
          <w:rFonts w:ascii="Times New Roman" w:hAnsi="Times New Roman" w:cs="Times New Roman"/>
          <w:bCs/>
          <w:sz w:val="24"/>
          <w:szCs w:val="24"/>
        </w:rPr>
        <w:t xml:space="preserve">will be done </w:t>
      </w:r>
      <w:r w:rsidR="00CF52A6" w:rsidRPr="00F9271B">
        <w:rPr>
          <w:rFonts w:ascii="Times New Roman" w:hAnsi="Times New Roman" w:cs="Times New Roman"/>
          <w:bCs/>
          <w:sz w:val="24"/>
          <w:szCs w:val="24"/>
        </w:rPr>
        <w:t>at baseline, 8, 24, and 48 weeks</w:t>
      </w:r>
      <w:r w:rsidR="00B54FB7" w:rsidRPr="00F9271B">
        <w:rPr>
          <w:rFonts w:ascii="Times New Roman" w:hAnsi="Times New Roman" w:cs="Times New Roman"/>
          <w:bCs/>
          <w:sz w:val="24"/>
          <w:szCs w:val="24"/>
        </w:rPr>
        <w:t>, with associated clinical indices</w:t>
      </w:r>
      <w:r w:rsidR="00CF52A6" w:rsidRPr="00F9271B">
        <w:rPr>
          <w:rFonts w:ascii="Times New Roman" w:hAnsi="Times New Roman" w:cs="Times New Roman"/>
          <w:bCs/>
          <w:sz w:val="24"/>
          <w:szCs w:val="24"/>
        </w:rPr>
        <w:t xml:space="preserve">. </w:t>
      </w:r>
      <w:r w:rsidR="00B54FB7" w:rsidRPr="00F9271B">
        <w:rPr>
          <w:rFonts w:ascii="Times New Roman" w:hAnsi="Times New Roman" w:cs="Times New Roman"/>
          <w:bCs/>
          <w:sz w:val="24"/>
          <w:szCs w:val="24"/>
        </w:rPr>
        <w:t>A</w:t>
      </w:r>
      <w:r w:rsidR="00CF52A6" w:rsidRPr="00F9271B">
        <w:rPr>
          <w:rFonts w:ascii="Times New Roman" w:hAnsi="Times New Roman" w:cs="Times New Roman"/>
          <w:bCs/>
          <w:sz w:val="24"/>
          <w:szCs w:val="24"/>
        </w:rPr>
        <w:t xml:space="preserve"> panel of candidate protein biomarkers will be tested on the serum samples using </w:t>
      </w:r>
      <w:proofErr w:type="spellStart"/>
      <w:r w:rsidR="00CF52A6" w:rsidRPr="00F9271B">
        <w:rPr>
          <w:rFonts w:ascii="Times New Roman" w:hAnsi="Times New Roman" w:cs="Times New Roman"/>
          <w:bCs/>
          <w:sz w:val="24"/>
          <w:szCs w:val="24"/>
        </w:rPr>
        <w:t>optimised</w:t>
      </w:r>
      <w:proofErr w:type="spellEnd"/>
      <w:r w:rsidR="00CF52A6" w:rsidRPr="00F9271B">
        <w:rPr>
          <w:rFonts w:ascii="Times New Roman" w:hAnsi="Times New Roman" w:cs="Times New Roman"/>
          <w:bCs/>
          <w:sz w:val="24"/>
          <w:szCs w:val="24"/>
        </w:rPr>
        <w:t xml:space="preserve"> MRM assays </w:t>
      </w:r>
      <w:r w:rsidR="0095019C" w:rsidRPr="00F9271B">
        <w:rPr>
          <w:rFonts w:ascii="Times New Roman" w:hAnsi="Times New Roman" w:cs="Times New Roman"/>
          <w:bCs/>
          <w:sz w:val="24"/>
          <w:szCs w:val="24"/>
        </w:rPr>
        <w:t>developed at University College Dublin (UCD)</w:t>
      </w:r>
      <w:r w:rsidR="00CF52A6" w:rsidRPr="00F9271B">
        <w:rPr>
          <w:rFonts w:ascii="Times New Roman" w:hAnsi="Times New Roman" w:cs="Times New Roman"/>
          <w:bCs/>
          <w:sz w:val="24"/>
          <w:szCs w:val="24"/>
        </w:rPr>
        <w:t>.</w:t>
      </w:r>
      <w:r w:rsidR="005A076A" w:rsidRPr="00F9271B">
        <w:rPr>
          <w:rFonts w:ascii="Times New Roman" w:hAnsi="Times New Roman" w:cs="Times New Roman"/>
          <w:bCs/>
          <w:sz w:val="24"/>
          <w:szCs w:val="24"/>
        </w:rPr>
        <w:t xml:space="preserve">  </w:t>
      </w:r>
      <w:r w:rsidR="000425EF">
        <w:rPr>
          <w:rFonts w:ascii="Times New Roman" w:hAnsi="Times New Roman" w:cs="Times New Roman"/>
          <w:bCs/>
          <w:sz w:val="24"/>
          <w:szCs w:val="24"/>
        </w:rPr>
        <w:t>An a</w:t>
      </w:r>
      <w:r w:rsidR="005A076A" w:rsidRPr="00F9271B">
        <w:rPr>
          <w:rFonts w:ascii="Times New Roman" w:hAnsi="Times New Roman" w:cs="Times New Roman"/>
          <w:bCs/>
          <w:sz w:val="24"/>
          <w:szCs w:val="24"/>
        </w:rPr>
        <w:t xml:space="preserve">greement between Amgen and the GRAPPA CRN for funding and material transfer </w:t>
      </w:r>
      <w:r w:rsidR="007E52E1" w:rsidRPr="00F9271B">
        <w:rPr>
          <w:rFonts w:ascii="Times New Roman" w:hAnsi="Times New Roman" w:cs="Times New Roman"/>
          <w:bCs/>
          <w:sz w:val="24"/>
          <w:szCs w:val="24"/>
        </w:rPr>
        <w:t>wa</w:t>
      </w:r>
      <w:r w:rsidR="005A076A" w:rsidRPr="00F9271B">
        <w:rPr>
          <w:rFonts w:ascii="Times New Roman" w:hAnsi="Times New Roman" w:cs="Times New Roman"/>
          <w:bCs/>
          <w:sz w:val="24"/>
          <w:szCs w:val="24"/>
        </w:rPr>
        <w:t xml:space="preserve">s </w:t>
      </w:r>
      <w:r w:rsidR="00D8514F" w:rsidRPr="00F9271B">
        <w:rPr>
          <w:rFonts w:ascii="Times New Roman" w:hAnsi="Times New Roman" w:cs="Times New Roman"/>
          <w:bCs/>
          <w:sz w:val="24"/>
          <w:szCs w:val="24"/>
        </w:rPr>
        <w:t>nearing completion</w:t>
      </w:r>
      <w:r w:rsidR="007E52E1" w:rsidRPr="00F9271B">
        <w:rPr>
          <w:rFonts w:ascii="Times New Roman" w:hAnsi="Times New Roman" w:cs="Times New Roman"/>
          <w:bCs/>
          <w:sz w:val="24"/>
          <w:szCs w:val="24"/>
        </w:rPr>
        <w:t xml:space="preserve"> at the time of submission</w:t>
      </w:r>
      <w:r w:rsidR="005A076A" w:rsidRPr="00F9271B">
        <w:rPr>
          <w:rFonts w:ascii="Times New Roman" w:hAnsi="Times New Roman" w:cs="Times New Roman"/>
          <w:bCs/>
          <w:sz w:val="24"/>
          <w:szCs w:val="24"/>
        </w:rPr>
        <w:t>.</w:t>
      </w:r>
    </w:p>
    <w:p w14:paraId="07622211" w14:textId="0D224029" w:rsidR="005A076A" w:rsidRPr="00F9271B" w:rsidRDefault="009859C6" w:rsidP="00BC5295">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ab/>
      </w:r>
      <w:r w:rsidR="00744FB2" w:rsidRPr="00F9271B">
        <w:rPr>
          <w:rFonts w:ascii="Times New Roman" w:hAnsi="Times New Roman" w:cs="Times New Roman"/>
          <w:bCs/>
          <w:sz w:val="24"/>
          <w:szCs w:val="24"/>
        </w:rPr>
        <w:t xml:space="preserve">Professor </w:t>
      </w:r>
      <w:r w:rsidR="005A076A" w:rsidRPr="00F9271B">
        <w:rPr>
          <w:rFonts w:ascii="Times New Roman" w:hAnsi="Times New Roman" w:cs="Times New Roman"/>
          <w:bCs/>
          <w:sz w:val="24"/>
          <w:szCs w:val="24"/>
        </w:rPr>
        <w:t>Steve Pennington provided an update o</w:t>
      </w:r>
      <w:r w:rsidR="00956C17" w:rsidRPr="00F9271B">
        <w:rPr>
          <w:rFonts w:ascii="Times New Roman" w:hAnsi="Times New Roman" w:cs="Times New Roman"/>
          <w:bCs/>
          <w:sz w:val="24"/>
          <w:szCs w:val="24"/>
        </w:rPr>
        <w:t xml:space="preserve">n the </w:t>
      </w:r>
      <w:r w:rsidR="005A076A" w:rsidRPr="00F9271B">
        <w:rPr>
          <w:rFonts w:ascii="Times New Roman" w:hAnsi="Times New Roman" w:cs="Times New Roman"/>
          <w:bCs/>
          <w:sz w:val="24"/>
          <w:szCs w:val="24"/>
        </w:rPr>
        <w:t xml:space="preserve">progress of </w:t>
      </w:r>
      <w:r w:rsidR="005F6CA7" w:rsidRPr="00F9271B">
        <w:rPr>
          <w:rFonts w:ascii="Times New Roman" w:hAnsi="Times New Roman" w:cs="Times New Roman"/>
          <w:bCs/>
          <w:sz w:val="24"/>
          <w:szCs w:val="24"/>
        </w:rPr>
        <w:t xml:space="preserve">the </w:t>
      </w:r>
      <w:proofErr w:type="spellStart"/>
      <w:r w:rsidR="005A076A" w:rsidRPr="00F9271B">
        <w:rPr>
          <w:rFonts w:ascii="Times New Roman" w:hAnsi="Times New Roman" w:cs="Times New Roman"/>
          <w:bCs/>
          <w:sz w:val="24"/>
          <w:szCs w:val="24"/>
        </w:rPr>
        <w:t>BioDAM</w:t>
      </w:r>
      <w:proofErr w:type="spellEnd"/>
      <w:r w:rsidR="005A076A" w:rsidRPr="00F9271B">
        <w:rPr>
          <w:rFonts w:ascii="Times New Roman" w:hAnsi="Times New Roman" w:cs="Times New Roman"/>
          <w:bCs/>
          <w:sz w:val="24"/>
          <w:szCs w:val="24"/>
        </w:rPr>
        <w:t xml:space="preserve"> </w:t>
      </w:r>
      <w:proofErr w:type="spellStart"/>
      <w:r w:rsidR="005F6CA7" w:rsidRPr="00F9271B">
        <w:rPr>
          <w:rFonts w:ascii="Times New Roman" w:hAnsi="Times New Roman" w:cs="Times New Roman"/>
          <w:bCs/>
          <w:sz w:val="24"/>
          <w:szCs w:val="24"/>
        </w:rPr>
        <w:t>PsA</w:t>
      </w:r>
      <w:proofErr w:type="spellEnd"/>
      <w:r w:rsidR="005F6CA7" w:rsidRPr="00F9271B">
        <w:rPr>
          <w:rFonts w:ascii="Times New Roman" w:hAnsi="Times New Roman" w:cs="Times New Roman"/>
          <w:bCs/>
          <w:sz w:val="24"/>
          <w:szCs w:val="24"/>
        </w:rPr>
        <w:t xml:space="preserve"> </w:t>
      </w:r>
      <w:r w:rsidR="00485825" w:rsidRPr="00F9271B">
        <w:rPr>
          <w:rFonts w:ascii="Times New Roman" w:hAnsi="Times New Roman" w:cs="Times New Roman"/>
          <w:bCs/>
          <w:sz w:val="24"/>
          <w:szCs w:val="24"/>
        </w:rPr>
        <w:t xml:space="preserve">study </w:t>
      </w:r>
      <w:r w:rsidR="005F6CA7" w:rsidRPr="00F9271B">
        <w:rPr>
          <w:rFonts w:ascii="Times New Roman" w:hAnsi="Times New Roman" w:cs="Times New Roman"/>
          <w:bCs/>
          <w:sz w:val="24"/>
          <w:szCs w:val="24"/>
        </w:rPr>
        <w:t xml:space="preserve">utilizing samples from the Eli </w:t>
      </w:r>
      <w:r w:rsidR="00A974A7" w:rsidRPr="00F9271B">
        <w:rPr>
          <w:rFonts w:ascii="Times New Roman" w:hAnsi="Times New Roman" w:cs="Times New Roman"/>
          <w:bCs/>
          <w:sz w:val="24"/>
          <w:szCs w:val="24"/>
        </w:rPr>
        <w:t xml:space="preserve">Lilly SPIRIT P1 </w:t>
      </w:r>
      <w:r w:rsidR="003A0EA7" w:rsidRPr="00F9271B">
        <w:rPr>
          <w:rFonts w:ascii="Times New Roman" w:hAnsi="Times New Roman" w:cs="Times New Roman"/>
          <w:bCs/>
          <w:sz w:val="24"/>
          <w:szCs w:val="24"/>
        </w:rPr>
        <w:t xml:space="preserve">and P2 </w:t>
      </w:r>
      <w:r w:rsidR="00D91C8B" w:rsidRPr="00F9271B">
        <w:rPr>
          <w:rFonts w:ascii="Times New Roman" w:hAnsi="Times New Roman" w:cs="Times New Roman"/>
          <w:bCs/>
          <w:sz w:val="24"/>
          <w:szCs w:val="24"/>
        </w:rPr>
        <w:t>RCTs</w:t>
      </w:r>
      <w:r w:rsidR="00A974A7" w:rsidRPr="00F9271B">
        <w:rPr>
          <w:rFonts w:ascii="Times New Roman" w:hAnsi="Times New Roman" w:cs="Times New Roman"/>
          <w:bCs/>
          <w:sz w:val="24"/>
          <w:szCs w:val="24"/>
        </w:rPr>
        <w:t xml:space="preserve">.  </w:t>
      </w:r>
      <w:r w:rsidR="003A0EA7" w:rsidRPr="00F9271B">
        <w:rPr>
          <w:rFonts w:ascii="Times New Roman" w:hAnsi="Times New Roman" w:cs="Times New Roman"/>
          <w:bCs/>
          <w:sz w:val="24"/>
          <w:szCs w:val="24"/>
        </w:rPr>
        <w:t>SPIRIT P1</w:t>
      </w:r>
      <w:r w:rsidR="00A974A7" w:rsidRPr="00F9271B">
        <w:rPr>
          <w:rFonts w:ascii="Times New Roman" w:hAnsi="Times New Roman" w:cs="Times New Roman"/>
          <w:bCs/>
          <w:sz w:val="24"/>
          <w:szCs w:val="24"/>
        </w:rPr>
        <w:t xml:space="preserve"> compare</w:t>
      </w:r>
      <w:r w:rsidR="005E5632" w:rsidRPr="00F9271B">
        <w:rPr>
          <w:rFonts w:ascii="Times New Roman" w:hAnsi="Times New Roman" w:cs="Times New Roman"/>
          <w:bCs/>
          <w:sz w:val="24"/>
          <w:szCs w:val="24"/>
        </w:rPr>
        <w:t>d</w:t>
      </w:r>
      <w:r w:rsidR="00A974A7" w:rsidRPr="00F9271B">
        <w:rPr>
          <w:rFonts w:ascii="Times New Roman" w:hAnsi="Times New Roman" w:cs="Times New Roman"/>
          <w:bCs/>
          <w:sz w:val="24"/>
          <w:szCs w:val="24"/>
        </w:rPr>
        <w:t xml:space="preserve"> the efficacy and safety of placebo (n=106), adalimumab (n=101) or </w:t>
      </w:r>
      <w:proofErr w:type="spellStart"/>
      <w:r w:rsidR="00A974A7" w:rsidRPr="00F9271B">
        <w:rPr>
          <w:rFonts w:ascii="Times New Roman" w:hAnsi="Times New Roman" w:cs="Times New Roman"/>
          <w:bCs/>
          <w:sz w:val="24"/>
          <w:szCs w:val="24"/>
        </w:rPr>
        <w:t>ixekizumab</w:t>
      </w:r>
      <w:proofErr w:type="spellEnd"/>
      <w:r w:rsidR="00A974A7" w:rsidRPr="00F9271B">
        <w:rPr>
          <w:rFonts w:ascii="Times New Roman" w:hAnsi="Times New Roman" w:cs="Times New Roman"/>
          <w:bCs/>
          <w:sz w:val="24"/>
          <w:szCs w:val="24"/>
        </w:rPr>
        <w:t xml:space="preserve"> at 80</w:t>
      </w:r>
      <w:r>
        <w:rPr>
          <w:rFonts w:ascii="Times New Roman" w:hAnsi="Times New Roman" w:cs="Times New Roman"/>
          <w:bCs/>
          <w:sz w:val="24"/>
          <w:szCs w:val="24"/>
        </w:rPr>
        <w:t xml:space="preserve"> </w:t>
      </w:r>
      <w:r w:rsidR="00A974A7" w:rsidRPr="00F9271B">
        <w:rPr>
          <w:rFonts w:ascii="Times New Roman" w:hAnsi="Times New Roman" w:cs="Times New Roman"/>
          <w:bCs/>
          <w:sz w:val="24"/>
          <w:szCs w:val="24"/>
        </w:rPr>
        <w:t>mg every 2 weeks (</w:t>
      </w:r>
      <w:r w:rsidR="00A974A7" w:rsidRPr="00F9271B">
        <w:rPr>
          <w:rFonts w:ascii="Times New Roman" w:hAnsi="Times New Roman" w:cs="Times New Roman"/>
          <w:sz w:val="24"/>
          <w:szCs w:val="24"/>
          <w:lang w:val="en-GB"/>
        </w:rPr>
        <w:t xml:space="preserve">IXEQ2W, </w:t>
      </w:r>
      <w:r w:rsidR="00A974A7" w:rsidRPr="00F9271B">
        <w:rPr>
          <w:rFonts w:ascii="Times New Roman" w:hAnsi="Times New Roman" w:cs="Times New Roman"/>
          <w:bCs/>
          <w:sz w:val="24"/>
          <w:szCs w:val="24"/>
        </w:rPr>
        <w:t>n=103) or 80</w:t>
      </w:r>
      <w:r>
        <w:rPr>
          <w:rFonts w:ascii="Times New Roman" w:hAnsi="Times New Roman" w:cs="Times New Roman"/>
          <w:bCs/>
          <w:sz w:val="24"/>
          <w:szCs w:val="24"/>
        </w:rPr>
        <w:t xml:space="preserve"> </w:t>
      </w:r>
      <w:r w:rsidR="00A974A7" w:rsidRPr="00F9271B">
        <w:rPr>
          <w:rFonts w:ascii="Times New Roman" w:hAnsi="Times New Roman" w:cs="Times New Roman"/>
          <w:bCs/>
          <w:sz w:val="24"/>
          <w:szCs w:val="24"/>
        </w:rPr>
        <w:t>mg every 4 weeks (</w:t>
      </w:r>
      <w:r w:rsidR="00A974A7" w:rsidRPr="00F9271B">
        <w:rPr>
          <w:rFonts w:ascii="Times New Roman" w:hAnsi="Times New Roman" w:cs="Times New Roman"/>
          <w:sz w:val="24"/>
          <w:szCs w:val="24"/>
          <w:lang w:val="en-GB"/>
        </w:rPr>
        <w:t>IXEQ4W,</w:t>
      </w:r>
      <w:r w:rsidR="00A974A7" w:rsidRPr="00F9271B">
        <w:rPr>
          <w:rFonts w:ascii="Times New Roman" w:hAnsi="Times New Roman" w:cs="Times New Roman"/>
          <w:bCs/>
          <w:sz w:val="24"/>
          <w:szCs w:val="24"/>
        </w:rPr>
        <w:t xml:space="preserve"> n=107), with the primary objective </w:t>
      </w:r>
      <w:r w:rsidR="00A974A7" w:rsidRPr="00F9271B">
        <w:rPr>
          <w:rFonts w:ascii="Times New Roman" w:hAnsi="Times New Roman" w:cs="Times New Roman"/>
          <w:sz w:val="24"/>
          <w:szCs w:val="24"/>
          <w:lang w:val="en-GB"/>
        </w:rPr>
        <w:t>to assess the superiority of IXEQ2W or IXEQ4W versus placebo, as measured by the proportion of patients achieving ACR20 at week 24</w:t>
      </w:r>
      <w:r w:rsidR="00BC5295">
        <w:rPr>
          <w:rFonts w:ascii="Times New Roman" w:hAnsi="Times New Roman" w:cs="Times New Roman"/>
          <w:sz w:val="24"/>
          <w:szCs w:val="24"/>
          <w:lang w:val="en-GB"/>
        </w:rPr>
        <w:t xml:space="preserve"> (15)</w:t>
      </w:r>
      <w:r>
        <w:rPr>
          <w:rFonts w:ascii="Times New Roman" w:hAnsi="Times New Roman" w:cs="Times New Roman"/>
          <w:bCs/>
          <w:sz w:val="24"/>
          <w:szCs w:val="24"/>
        </w:rPr>
        <w:t>.</w:t>
      </w:r>
      <w:r w:rsidR="00A974A7" w:rsidRPr="00F9271B">
        <w:rPr>
          <w:rFonts w:ascii="Times New Roman" w:hAnsi="Times New Roman" w:cs="Times New Roman"/>
          <w:bCs/>
          <w:sz w:val="24"/>
          <w:szCs w:val="24"/>
        </w:rPr>
        <w:t xml:space="preserve">  </w:t>
      </w:r>
      <w:r w:rsidR="003A0EA7" w:rsidRPr="00F9271B">
        <w:rPr>
          <w:rFonts w:ascii="Times New Roman" w:hAnsi="Times New Roman" w:cs="Times New Roman"/>
          <w:bCs/>
          <w:sz w:val="24"/>
          <w:szCs w:val="24"/>
        </w:rPr>
        <w:t>SPIRIT P2 compare</w:t>
      </w:r>
      <w:r w:rsidR="005E5632" w:rsidRPr="00F9271B">
        <w:rPr>
          <w:rFonts w:ascii="Times New Roman" w:hAnsi="Times New Roman" w:cs="Times New Roman"/>
          <w:bCs/>
          <w:sz w:val="24"/>
          <w:szCs w:val="24"/>
        </w:rPr>
        <w:t>d</w:t>
      </w:r>
      <w:r w:rsidR="003A0EA7" w:rsidRPr="00F9271B">
        <w:rPr>
          <w:rFonts w:ascii="Times New Roman" w:hAnsi="Times New Roman" w:cs="Times New Roman"/>
          <w:bCs/>
          <w:sz w:val="24"/>
          <w:szCs w:val="24"/>
        </w:rPr>
        <w:t xml:space="preserve"> the </w:t>
      </w:r>
      <w:r w:rsidR="00A67359" w:rsidRPr="00F9271B">
        <w:rPr>
          <w:rFonts w:ascii="Times New Roman" w:hAnsi="Times New Roman" w:cs="Times New Roman"/>
          <w:bCs/>
          <w:sz w:val="24"/>
          <w:szCs w:val="24"/>
        </w:rPr>
        <w:t xml:space="preserve">long-term </w:t>
      </w:r>
      <w:r w:rsidR="003A0EA7" w:rsidRPr="00F9271B">
        <w:rPr>
          <w:rFonts w:ascii="Times New Roman" w:hAnsi="Times New Roman" w:cs="Times New Roman"/>
          <w:bCs/>
          <w:sz w:val="24"/>
          <w:szCs w:val="24"/>
        </w:rPr>
        <w:t xml:space="preserve">efficacy and safety in patients with an inadequate response to </w:t>
      </w:r>
      <w:proofErr w:type="spellStart"/>
      <w:r w:rsidR="003A0EA7" w:rsidRPr="00F9271B">
        <w:rPr>
          <w:rFonts w:ascii="Times New Roman" w:hAnsi="Times New Roman" w:cs="Times New Roman"/>
          <w:bCs/>
          <w:sz w:val="24"/>
          <w:szCs w:val="24"/>
        </w:rPr>
        <w:t>TNFi</w:t>
      </w:r>
      <w:proofErr w:type="spellEnd"/>
      <w:r w:rsidR="003A0EA7" w:rsidRPr="00F9271B">
        <w:rPr>
          <w:rFonts w:ascii="Times New Roman" w:hAnsi="Times New Roman" w:cs="Times New Roman"/>
          <w:bCs/>
          <w:sz w:val="24"/>
          <w:szCs w:val="24"/>
        </w:rPr>
        <w:t xml:space="preserve"> (n=363) to placebo, </w:t>
      </w:r>
      <w:proofErr w:type="spellStart"/>
      <w:r w:rsidR="003A0EA7" w:rsidRPr="00F9271B">
        <w:rPr>
          <w:rFonts w:ascii="Times New Roman" w:hAnsi="Times New Roman" w:cs="Times New Roman"/>
          <w:bCs/>
          <w:sz w:val="24"/>
          <w:szCs w:val="24"/>
        </w:rPr>
        <w:t>ixekizumab</w:t>
      </w:r>
      <w:proofErr w:type="spellEnd"/>
      <w:r w:rsidR="003A0EA7" w:rsidRPr="00F9271B">
        <w:rPr>
          <w:rFonts w:ascii="Times New Roman" w:hAnsi="Times New Roman" w:cs="Times New Roman"/>
          <w:bCs/>
          <w:sz w:val="24"/>
          <w:szCs w:val="24"/>
        </w:rPr>
        <w:t xml:space="preserve"> at 80mg every 2 weeks (</w:t>
      </w:r>
      <w:r w:rsidR="003A0EA7" w:rsidRPr="00F9271B">
        <w:rPr>
          <w:rFonts w:ascii="Times New Roman" w:hAnsi="Times New Roman" w:cs="Times New Roman"/>
          <w:sz w:val="24"/>
          <w:szCs w:val="24"/>
          <w:lang w:val="en-GB"/>
        </w:rPr>
        <w:t>IXEQ2W</w:t>
      </w:r>
      <w:r w:rsidR="003A0EA7" w:rsidRPr="00F9271B">
        <w:rPr>
          <w:rFonts w:ascii="Times New Roman" w:hAnsi="Times New Roman" w:cs="Times New Roman"/>
          <w:bCs/>
          <w:sz w:val="24"/>
          <w:szCs w:val="24"/>
        </w:rPr>
        <w:t>) or 80</w:t>
      </w:r>
      <w:r>
        <w:rPr>
          <w:rFonts w:ascii="Times New Roman" w:hAnsi="Times New Roman" w:cs="Times New Roman"/>
          <w:bCs/>
          <w:sz w:val="24"/>
          <w:szCs w:val="24"/>
        </w:rPr>
        <w:t xml:space="preserve"> </w:t>
      </w:r>
      <w:r w:rsidR="003A0EA7" w:rsidRPr="00F9271B">
        <w:rPr>
          <w:rFonts w:ascii="Times New Roman" w:hAnsi="Times New Roman" w:cs="Times New Roman"/>
          <w:bCs/>
          <w:sz w:val="24"/>
          <w:szCs w:val="24"/>
        </w:rPr>
        <w:t>mg every 4 weeks (</w:t>
      </w:r>
      <w:r w:rsidR="003A0EA7" w:rsidRPr="00F9271B">
        <w:rPr>
          <w:rFonts w:ascii="Times New Roman" w:hAnsi="Times New Roman" w:cs="Times New Roman"/>
          <w:sz w:val="24"/>
          <w:szCs w:val="24"/>
          <w:lang w:val="en-GB"/>
        </w:rPr>
        <w:t>IXEQ4W</w:t>
      </w:r>
      <w:r w:rsidR="003A0EA7" w:rsidRPr="00F9271B">
        <w:rPr>
          <w:rFonts w:ascii="Times New Roman" w:hAnsi="Times New Roman" w:cs="Times New Roman"/>
          <w:bCs/>
          <w:sz w:val="24"/>
          <w:szCs w:val="24"/>
        </w:rPr>
        <w:t>)</w:t>
      </w:r>
      <w:r w:rsidR="00BC5295">
        <w:rPr>
          <w:rFonts w:ascii="Times New Roman" w:hAnsi="Times New Roman" w:cs="Times New Roman"/>
          <w:bCs/>
          <w:sz w:val="24"/>
          <w:szCs w:val="24"/>
        </w:rPr>
        <w:t xml:space="preserve"> (16)</w:t>
      </w:r>
      <w:r>
        <w:rPr>
          <w:rFonts w:ascii="Times New Roman" w:hAnsi="Times New Roman" w:cs="Times New Roman"/>
          <w:bCs/>
          <w:sz w:val="24"/>
          <w:szCs w:val="24"/>
        </w:rPr>
        <w:t>.</w:t>
      </w:r>
      <w:r w:rsidR="00A67359" w:rsidRPr="00F9271B">
        <w:rPr>
          <w:rFonts w:ascii="Times New Roman" w:hAnsi="Times New Roman" w:cs="Times New Roman"/>
          <w:bCs/>
          <w:sz w:val="24"/>
          <w:szCs w:val="24"/>
        </w:rPr>
        <w:t xml:space="preserve"> </w:t>
      </w:r>
      <w:r w:rsidR="00A974A7" w:rsidRPr="00F9271B">
        <w:rPr>
          <w:rFonts w:ascii="Times New Roman" w:hAnsi="Times New Roman" w:cs="Times New Roman"/>
          <w:bCs/>
          <w:sz w:val="24"/>
          <w:szCs w:val="24"/>
        </w:rPr>
        <w:t xml:space="preserve">The objective of </w:t>
      </w:r>
      <w:r w:rsidR="0043191C" w:rsidRPr="00F9271B">
        <w:rPr>
          <w:rFonts w:ascii="Times New Roman" w:hAnsi="Times New Roman" w:cs="Times New Roman"/>
          <w:bCs/>
          <w:sz w:val="24"/>
          <w:szCs w:val="24"/>
        </w:rPr>
        <w:t xml:space="preserve">this component of the </w:t>
      </w:r>
      <w:proofErr w:type="spellStart"/>
      <w:r w:rsidR="00A974A7" w:rsidRPr="00F9271B">
        <w:rPr>
          <w:rFonts w:ascii="Times New Roman" w:hAnsi="Times New Roman" w:cs="Times New Roman"/>
          <w:bCs/>
          <w:sz w:val="24"/>
          <w:szCs w:val="24"/>
        </w:rPr>
        <w:t>BioDAM</w:t>
      </w:r>
      <w:proofErr w:type="spellEnd"/>
      <w:r w:rsidR="00A974A7" w:rsidRPr="00F9271B">
        <w:rPr>
          <w:rFonts w:ascii="Times New Roman" w:hAnsi="Times New Roman" w:cs="Times New Roman"/>
          <w:bCs/>
          <w:sz w:val="24"/>
          <w:szCs w:val="24"/>
        </w:rPr>
        <w:t xml:space="preserve"> </w:t>
      </w:r>
      <w:proofErr w:type="spellStart"/>
      <w:r w:rsidR="0043191C" w:rsidRPr="00F9271B">
        <w:rPr>
          <w:rFonts w:ascii="Times New Roman" w:hAnsi="Times New Roman" w:cs="Times New Roman"/>
          <w:bCs/>
          <w:sz w:val="24"/>
          <w:szCs w:val="24"/>
        </w:rPr>
        <w:t>PsA</w:t>
      </w:r>
      <w:proofErr w:type="spellEnd"/>
      <w:r w:rsidR="0043191C" w:rsidRPr="00F9271B">
        <w:rPr>
          <w:rFonts w:ascii="Times New Roman" w:hAnsi="Times New Roman" w:cs="Times New Roman"/>
          <w:bCs/>
          <w:sz w:val="24"/>
          <w:szCs w:val="24"/>
        </w:rPr>
        <w:t xml:space="preserve"> </w:t>
      </w:r>
      <w:r w:rsidR="00A974A7" w:rsidRPr="00F9271B">
        <w:rPr>
          <w:rFonts w:ascii="Times New Roman" w:hAnsi="Times New Roman" w:cs="Times New Roman"/>
          <w:bCs/>
          <w:sz w:val="24"/>
          <w:szCs w:val="24"/>
        </w:rPr>
        <w:t>project is to identify biomarkers that predict joint damage</w:t>
      </w:r>
      <w:r w:rsidR="00AE32C6" w:rsidRPr="00F9271B">
        <w:rPr>
          <w:rFonts w:ascii="Times New Roman" w:hAnsi="Times New Roman" w:cs="Times New Roman"/>
          <w:bCs/>
          <w:sz w:val="24"/>
          <w:szCs w:val="24"/>
        </w:rPr>
        <w:t>, there</w:t>
      </w:r>
      <w:r w:rsidR="00A304C5" w:rsidRPr="00F9271B">
        <w:rPr>
          <w:rFonts w:ascii="Times New Roman" w:hAnsi="Times New Roman" w:cs="Times New Roman"/>
          <w:bCs/>
          <w:sz w:val="24"/>
          <w:szCs w:val="24"/>
        </w:rPr>
        <w:t>b</w:t>
      </w:r>
      <w:r w:rsidR="00AE32C6" w:rsidRPr="00F9271B">
        <w:rPr>
          <w:rFonts w:ascii="Times New Roman" w:hAnsi="Times New Roman" w:cs="Times New Roman"/>
          <w:bCs/>
          <w:sz w:val="24"/>
          <w:szCs w:val="24"/>
        </w:rPr>
        <w:t>y</w:t>
      </w:r>
      <w:r w:rsidR="00A974A7" w:rsidRPr="00F9271B">
        <w:rPr>
          <w:rFonts w:ascii="Times New Roman" w:hAnsi="Times New Roman" w:cs="Times New Roman"/>
          <w:bCs/>
          <w:sz w:val="24"/>
          <w:szCs w:val="24"/>
        </w:rPr>
        <w:t xml:space="preserve"> </w:t>
      </w:r>
      <w:r w:rsidR="003A0EA7" w:rsidRPr="00F9271B">
        <w:rPr>
          <w:rFonts w:ascii="Times New Roman" w:hAnsi="Times New Roman" w:cs="Times New Roman"/>
          <w:bCs/>
          <w:sz w:val="24"/>
          <w:szCs w:val="24"/>
        </w:rPr>
        <w:t>guid</w:t>
      </w:r>
      <w:r w:rsidR="00A304C5" w:rsidRPr="00F9271B">
        <w:rPr>
          <w:rFonts w:ascii="Times New Roman" w:hAnsi="Times New Roman" w:cs="Times New Roman"/>
          <w:bCs/>
          <w:sz w:val="24"/>
          <w:szCs w:val="24"/>
        </w:rPr>
        <w:t>ing</w:t>
      </w:r>
      <w:r w:rsidR="001F662B" w:rsidRPr="00F9271B">
        <w:rPr>
          <w:rFonts w:ascii="Times New Roman" w:hAnsi="Times New Roman" w:cs="Times New Roman"/>
          <w:bCs/>
          <w:sz w:val="24"/>
          <w:szCs w:val="24"/>
        </w:rPr>
        <w:t xml:space="preserve"> the stratification of </w:t>
      </w:r>
      <w:r w:rsidR="003A0EA7" w:rsidRPr="00F9271B">
        <w:rPr>
          <w:rFonts w:ascii="Times New Roman" w:hAnsi="Times New Roman" w:cs="Times New Roman"/>
          <w:bCs/>
          <w:sz w:val="24"/>
          <w:szCs w:val="24"/>
        </w:rPr>
        <w:t xml:space="preserve">therapeutic benefit </w:t>
      </w:r>
      <w:r w:rsidR="002E12C7" w:rsidRPr="00F9271B">
        <w:rPr>
          <w:rFonts w:ascii="Times New Roman" w:hAnsi="Times New Roman" w:cs="Times New Roman"/>
          <w:bCs/>
          <w:sz w:val="24"/>
          <w:szCs w:val="24"/>
        </w:rPr>
        <w:t>versus adverse effect</w:t>
      </w:r>
      <w:r w:rsidR="003A0EA7" w:rsidRPr="00F9271B">
        <w:rPr>
          <w:rFonts w:ascii="Times New Roman" w:hAnsi="Times New Roman" w:cs="Times New Roman"/>
          <w:bCs/>
          <w:sz w:val="24"/>
          <w:szCs w:val="24"/>
        </w:rPr>
        <w:t>.</w:t>
      </w:r>
      <w:r w:rsidR="00A67359" w:rsidRPr="00F9271B">
        <w:rPr>
          <w:rFonts w:ascii="Times New Roman" w:hAnsi="Times New Roman" w:cs="Times New Roman"/>
          <w:bCs/>
          <w:sz w:val="24"/>
          <w:szCs w:val="24"/>
        </w:rPr>
        <w:t xml:space="preserve"> The project is divided into </w:t>
      </w:r>
      <w:r w:rsidR="006A6F40" w:rsidRPr="00F9271B">
        <w:rPr>
          <w:rFonts w:ascii="Times New Roman" w:hAnsi="Times New Roman" w:cs="Times New Roman"/>
          <w:bCs/>
          <w:sz w:val="24"/>
          <w:szCs w:val="24"/>
        </w:rPr>
        <w:t>two</w:t>
      </w:r>
      <w:r w:rsidR="00A67359" w:rsidRPr="00F9271B">
        <w:rPr>
          <w:rFonts w:ascii="Times New Roman" w:hAnsi="Times New Roman" w:cs="Times New Roman"/>
          <w:bCs/>
          <w:sz w:val="24"/>
          <w:szCs w:val="24"/>
        </w:rPr>
        <w:t xml:space="preserve"> parts: </w:t>
      </w:r>
      <w:r w:rsidR="00A67359" w:rsidRPr="00F9271B">
        <w:rPr>
          <w:rFonts w:ascii="Times New Roman" w:hAnsi="Times New Roman" w:cs="Times New Roman"/>
          <w:b/>
          <w:bCs/>
          <w:sz w:val="24"/>
          <w:szCs w:val="24"/>
        </w:rPr>
        <w:t>DISCOVERY,</w:t>
      </w:r>
      <w:r w:rsidR="00A67359" w:rsidRPr="00F9271B">
        <w:rPr>
          <w:rFonts w:ascii="Times New Roman" w:hAnsi="Times New Roman" w:cs="Times New Roman"/>
          <w:bCs/>
          <w:sz w:val="24"/>
          <w:szCs w:val="24"/>
        </w:rPr>
        <w:t xml:space="preserve"> which will use baseline samples from SPIRIT P1 (n=83), and then compare </w:t>
      </w:r>
      <w:r w:rsidR="00114EAE" w:rsidRPr="00F9271B">
        <w:rPr>
          <w:rFonts w:ascii="Times New Roman" w:hAnsi="Times New Roman" w:cs="Times New Roman"/>
          <w:bCs/>
          <w:iCs/>
          <w:sz w:val="24"/>
          <w:szCs w:val="24"/>
        </w:rPr>
        <w:t>p</w:t>
      </w:r>
      <w:r w:rsidR="00A67359" w:rsidRPr="00F9271B">
        <w:rPr>
          <w:rFonts w:ascii="Times New Roman" w:hAnsi="Times New Roman" w:cs="Times New Roman"/>
          <w:bCs/>
          <w:iCs/>
          <w:sz w:val="24"/>
          <w:szCs w:val="24"/>
        </w:rPr>
        <w:t>rogressors</w:t>
      </w:r>
      <w:r w:rsidR="00A67359" w:rsidRPr="00F9271B">
        <w:rPr>
          <w:rFonts w:ascii="Times New Roman" w:hAnsi="Times New Roman" w:cs="Times New Roman"/>
          <w:bCs/>
          <w:sz w:val="24"/>
          <w:szCs w:val="24"/>
        </w:rPr>
        <w:t xml:space="preserve"> (n=28) where the van der </w:t>
      </w:r>
      <w:proofErr w:type="spellStart"/>
      <w:r w:rsidR="00A67359" w:rsidRPr="00F9271B">
        <w:rPr>
          <w:rFonts w:ascii="Times New Roman" w:hAnsi="Times New Roman" w:cs="Times New Roman"/>
          <w:bCs/>
          <w:sz w:val="24"/>
          <w:szCs w:val="24"/>
        </w:rPr>
        <w:t>Heijde</w:t>
      </w:r>
      <w:proofErr w:type="spellEnd"/>
      <w:r w:rsidR="00A67359" w:rsidRPr="00F9271B">
        <w:rPr>
          <w:rFonts w:ascii="Times New Roman" w:hAnsi="Times New Roman" w:cs="Times New Roman"/>
          <w:bCs/>
          <w:sz w:val="24"/>
          <w:szCs w:val="24"/>
        </w:rPr>
        <w:t xml:space="preserve"> modified total Sharp score (</w:t>
      </w:r>
      <w:proofErr w:type="spellStart"/>
      <w:r w:rsidR="00A67359" w:rsidRPr="00F9271B">
        <w:rPr>
          <w:rFonts w:ascii="Times New Roman" w:hAnsi="Times New Roman" w:cs="Times New Roman"/>
          <w:bCs/>
          <w:sz w:val="24"/>
          <w:szCs w:val="24"/>
        </w:rPr>
        <w:t>mTSS</w:t>
      </w:r>
      <w:proofErr w:type="spellEnd"/>
      <w:r w:rsidR="00A67359" w:rsidRPr="00F9271B">
        <w:rPr>
          <w:rFonts w:ascii="Times New Roman" w:hAnsi="Times New Roman" w:cs="Times New Roman"/>
          <w:bCs/>
          <w:sz w:val="24"/>
          <w:szCs w:val="24"/>
        </w:rPr>
        <w:t xml:space="preserve">) exceeds the smallest detectable change at week 24 and/or 52, compared to </w:t>
      </w:r>
      <w:r w:rsidR="00114EAE" w:rsidRPr="00F9271B">
        <w:rPr>
          <w:rFonts w:ascii="Times New Roman" w:hAnsi="Times New Roman" w:cs="Times New Roman"/>
          <w:bCs/>
          <w:iCs/>
          <w:sz w:val="24"/>
          <w:szCs w:val="24"/>
        </w:rPr>
        <w:t>n</w:t>
      </w:r>
      <w:r w:rsidR="00A67359" w:rsidRPr="00F9271B">
        <w:rPr>
          <w:rFonts w:ascii="Times New Roman" w:hAnsi="Times New Roman" w:cs="Times New Roman"/>
          <w:bCs/>
          <w:iCs/>
          <w:sz w:val="24"/>
          <w:szCs w:val="24"/>
        </w:rPr>
        <w:t>on-progressors</w:t>
      </w:r>
      <w:r w:rsidR="00A67359" w:rsidRPr="00F9271B">
        <w:rPr>
          <w:rFonts w:ascii="Times New Roman" w:hAnsi="Times New Roman" w:cs="Times New Roman"/>
          <w:bCs/>
          <w:i/>
          <w:sz w:val="24"/>
          <w:szCs w:val="24"/>
        </w:rPr>
        <w:t xml:space="preserve"> </w:t>
      </w:r>
      <w:r w:rsidR="00A67359" w:rsidRPr="00F9271B">
        <w:rPr>
          <w:rFonts w:ascii="Times New Roman" w:hAnsi="Times New Roman" w:cs="Times New Roman"/>
          <w:bCs/>
          <w:sz w:val="24"/>
          <w:szCs w:val="24"/>
        </w:rPr>
        <w:t xml:space="preserve">(n=55; no change in </w:t>
      </w:r>
      <w:proofErr w:type="spellStart"/>
      <w:r w:rsidR="00A67359" w:rsidRPr="00F9271B">
        <w:rPr>
          <w:rFonts w:ascii="Times New Roman" w:hAnsi="Times New Roman" w:cs="Times New Roman"/>
          <w:bCs/>
          <w:sz w:val="24"/>
          <w:szCs w:val="24"/>
        </w:rPr>
        <w:t>mTSS</w:t>
      </w:r>
      <w:proofErr w:type="spellEnd"/>
      <w:r w:rsidR="00A67359" w:rsidRPr="00F9271B">
        <w:rPr>
          <w:rFonts w:ascii="Times New Roman" w:hAnsi="Times New Roman" w:cs="Times New Roman"/>
          <w:bCs/>
          <w:sz w:val="24"/>
          <w:szCs w:val="24"/>
        </w:rPr>
        <w:t xml:space="preserve"> up to week 52). The second part involves </w:t>
      </w:r>
      <w:r w:rsidR="00A67359" w:rsidRPr="00F9271B">
        <w:rPr>
          <w:rFonts w:ascii="Times New Roman" w:hAnsi="Times New Roman" w:cs="Times New Roman"/>
          <w:b/>
          <w:bCs/>
          <w:sz w:val="24"/>
          <w:szCs w:val="24"/>
        </w:rPr>
        <w:t xml:space="preserve">EVALUATION </w:t>
      </w:r>
      <w:r w:rsidR="00A67359" w:rsidRPr="00F9271B">
        <w:rPr>
          <w:rFonts w:ascii="Times New Roman" w:hAnsi="Times New Roman" w:cs="Times New Roman"/>
          <w:bCs/>
          <w:sz w:val="24"/>
          <w:szCs w:val="24"/>
        </w:rPr>
        <w:t>of a panel of 200 existing candidate biomarkers-the PAPRICA assay-</w:t>
      </w:r>
      <w:r w:rsidR="00F110AF" w:rsidRPr="00F9271B">
        <w:rPr>
          <w:rFonts w:ascii="Times New Roman" w:hAnsi="Times New Roman" w:cs="Times New Roman"/>
          <w:bCs/>
          <w:sz w:val="24"/>
          <w:szCs w:val="24"/>
        </w:rPr>
        <w:t>using SPIRIT P1 and SPIRIT P2 samples (n=473).</w:t>
      </w:r>
      <w:r w:rsidR="00565586" w:rsidRPr="00F9271B">
        <w:rPr>
          <w:rFonts w:ascii="Times New Roman" w:hAnsi="Times New Roman" w:cs="Times New Roman"/>
          <w:bCs/>
          <w:sz w:val="24"/>
          <w:szCs w:val="24"/>
        </w:rPr>
        <w:t xml:space="preserve"> Both DISCOVERY and EVALUATION have begun, and the hope is that there will be subsequent validation using separate cohorts from GRAPPA CRN members and pharmaceutical partners.</w:t>
      </w:r>
    </w:p>
    <w:p w14:paraId="15976912" w14:textId="0C383F84" w:rsidR="00565586" w:rsidRPr="00F9271B" w:rsidRDefault="00565586" w:rsidP="00047606">
      <w:pPr>
        <w:jc w:val="both"/>
        <w:rPr>
          <w:rFonts w:ascii="Times New Roman" w:hAnsi="Times New Roman" w:cs="Times New Roman"/>
          <w:bCs/>
          <w:sz w:val="24"/>
          <w:szCs w:val="24"/>
        </w:rPr>
      </w:pPr>
    </w:p>
    <w:p w14:paraId="3EA08A4D" w14:textId="2FCCFD35" w:rsidR="00F110AF" w:rsidRDefault="00F110AF" w:rsidP="00BC5295">
      <w:pPr>
        <w:spacing w:line="480" w:lineRule="auto"/>
        <w:jc w:val="both"/>
        <w:rPr>
          <w:rFonts w:ascii="Times New Roman" w:hAnsi="Times New Roman" w:cs="Times New Roman"/>
          <w:b/>
          <w:bCs/>
          <w:sz w:val="24"/>
          <w:szCs w:val="24"/>
        </w:rPr>
      </w:pPr>
      <w:r w:rsidRPr="00F9271B">
        <w:rPr>
          <w:rFonts w:ascii="Times New Roman" w:hAnsi="Times New Roman" w:cs="Times New Roman"/>
          <w:b/>
          <w:bCs/>
          <w:sz w:val="24"/>
          <w:szCs w:val="24"/>
        </w:rPr>
        <w:t xml:space="preserve">Update </w:t>
      </w:r>
      <w:proofErr w:type="spellStart"/>
      <w:r w:rsidR="00AE03DC" w:rsidRPr="00F9271B">
        <w:rPr>
          <w:rFonts w:ascii="Times New Roman" w:hAnsi="Times New Roman" w:cs="Times New Roman"/>
          <w:b/>
          <w:bCs/>
          <w:sz w:val="24"/>
          <w:szCs w:val="24"/>
        </w:rPr>
        <w:t>PreventPsA</w:t>
      </w:r>
      <w:proofErr w:type="spellEnd"/>
      <w:r w:rsidR="00AE03DC" w:rsidRPr="00F9271B">
        <w:rPr>
          <w:rFonts w:ascii="Times New Roman" w:hAnsi="Times New Roman" w:cs="Times New Roman"/>
          <w:b/>
          <w:bCs/>
          <w:sz w:val="24"/>
          <w:szCs w:val="24"/>
        </w:rPr>
        <w:t xml:space="preserve">, to evaluate biomarkers of the development of </w:t>
      </w:r>
      <w:r w:rsidR="003D5C0A" w:rsidRPr="00F9271B">
        <w:rPr>
          <w:rFonts w:ascii="Times New Roman" w:hAnsi="Times New Roman" w:cs="Times New Roman"/>
          <w:b/>
          <w:bCs/>
          <w:sz w:val="24"/>
          <w:szCs w:val="24"/>
        </w:rPr>
        <w:t>p</w:t>
      </w:r>
      <w:r w:rsidR="00AE03DC" w:rsidRPr="00F9271B">
        <w:rPr>
          <w:rFonts w:ascii="Times New Roman" w:hAnsi="Times New Roman" w:cs="Times New Roman"/>
          <w:b/>
          <w:bCs/>
          <w:sz w:val="24"/>
          <w:szCs w:val="24"/>
        </w:rPr>
        <w:t xml:space="preserve">soriatic </w:t>
      </w:r>
      <w:r w:rsidR="003D5C0A" w:rsidRPr="00F9271B">
        <w:rPr>
          <w:rFonts w:ascii="Times New Roman" w:hAnsi="Times New Roman" w:cs="Times New Roman"/>
          <w:b/>
          <w:bCs/>
          <w:sz w:val="24"/>
          <w:szCs w:val="24"/>
        </w:rPr>
        <w:t>a</w:t>
      </w:r>
      <w:r w:rsidR="00AE03DC" w:rsidRPr="00F9271B">
        <w:rPr>
          <w:rFonts w:ascii="Times New Roman" w:hAnsi="Times New Roman" w:cs="Times New Roman"/>
          <w:b/>
          <w:bCs/>
          <w:sz w:val="24"/>
          <w:szCs w:val="24"/>
        </w:rPr>
        <w:t>rthritis (</w:t>
      </w:r>
      <w:proofErr w:type="spellStart"/>
      <w:r w:rsidR="00AE03DC" w:rsidRPr="00F9271B">
        <w:rPr>
          <w:rFonts w:ascii="Times New Roman" w:hAnsi="Times New Roman" w:cs="Times New Roman"/>
          <w:b/>
          <w:bCs/>
          <w:sz w:val="24"/>
          <w:szCs w:val="24"/>
        </w:rPr>
        <w:t>PsA</w:t>
      </w:r>
      <w:proofErr w:type="spellEnd"/>
      <w:r w:rsidR="00AE03DC" w:rsidRPr="00F9271B">
        <w:rPr>
          <w:rFonts w:ascii="Times New Roman" w:hAnsi="Times New Roman" w:cs="Times New Roman"/>
          <w:b/>
          <w:bCs/>
          <w:sz w:val="24"/>
          <w:szCs w:val="24"/>
        </w:rPr>
        <w:t xml:space="preserve">) among patients with </w:t>
      </w:r>
      <w:r w:rsidR="003D5C0A" w:rsidRPr="00F9271B">
        <w:rPr>
          <w:rFonts w:ascii="Times New Roman" w:hAnsi="Times New Roman" w:cs="Times New Roman"/>
          <w:b/>
          <w:bCs/>
          <w:sz w:val="24"/>
          <w:szCs w:val="24"/>
        </w:rPr>
        <w:t>p</w:t>
      </w:r>
      <w:r w:rsidR="00AE03DC" w:rsidRPr="00F9271B">
        <w:rPr>
          <w:rFonts w:ascii="Times New Roman" w:hAnsi="Times New Roman" w:cs="Times New Roman"/>
          <w:b/>
          <w:bCs/>
          <w:sz w:val="24"/>
          <w:szCs w:val="24"/>
        </w:rPr>
        <w:t>soriasis (</w:t>
      </w:r>
      <w:proofErr w:type="spellStart"/>
      <w:r w:rsidR="00AE03DC" w:rsidRPr="00F9271B">
        <w:rPr>
          <w:rFonts w:ascii="Times New Roman" w:hAnsi="Times New Roman" w:cs="Times New Roman"/>
          <w:b/>
          <w:bCs/>
          <w:sz w:val="24"/>
          <w:szCs w:val="24"/>
        </w:rPr>
        <w:t>PsC</w:t>
      </w:r>
      <w:proofErr w:type="spellEnd"/>
      <w:r w:rsidR="00AE03DC" w:rsidRPr="00F9271B">
        <w:rPr>
          <w:rFonts w:ascii="Times New Roman" w:hAnsi="Times New Roman" w:cs="Times New Roman"/>
          <w:b/>
          <w:bCs/>
          <w:sz w:val="24"/>
          <w:szCs w:val="24"/>
        </w:rPr>
        <w:t>)</w:t>
      </w:r>
    </w:p>
    <w:p w14:paraId="78354ADD" w14:textId="77777777" w:rsidR="009859C6" w:rsidRPr="00F9271B" w:rsidRDefault="009859C6" w:rsidP="009859C6">
      <w:pPr>
        <w:spacing w:line="240" w:lineRule="auto"/>
        <w:jc w:val="both"/>
        <w:rPr>
          <w:rFonts w:ascii="Times New Roman" w:hAnsi="Times New Roman" w:cs="Times New Roman"/>
          <w:b/>
          <w:bCs/>
          <w:sz w:val="24"/>
          <w:szCs w:val="24"/>
        </w:rPr>
      </w:pPr>
    </w:p>
    <w:p w14:paraId="459E7EC5" w14:textId="11987B4B" w:rsidR="00AD6486" w:rsidRPr="00F9271B" w:rsidRDefault="004D7EBB" w:rsidP="00BC5295">
      <w:pPr>
        <w:spacing w:line="480" w:lineRule="auto"/>
        <w:jc w:val="both"/>
        <w:rPr>
          <w:rFonts w:ascii="Times New Roman" w:hAnsi="Times New Roman" w:cs="Times New Roman"/>
          <w:bCs/>
          <w:sz w:val="24"/>
          <w:szCs w:val="24"/>
        </w:rPr>
      </w:pPr>
      <w:r w:rsidRPr="00F9271B">
        <w:rPr>
          <w:rFonts w:ascii="Times New Roman" w:hAnsi="Times New Roman" w:cs="Times New Roman"/>
          <w:bCs/>
          <w:sz w:val="24"/>
          <w:szCs w:val="24"/>
        </w:rPr>
        <w:t xml:space="preserve">Dr </w:t>
      </w:r>
      <w:r w:rsidR="00AE03DC" w:rsidRPr="00F9271B">
        <w:rPr>
          <w:rFonts w:ascii="Times New Roman" w:hAnsi="Times New Roman" w:cs="Times New Roman"/>
          <w:bCs/>
          <w:sz w:val="24"/>
          <w:szCs w:val="24"/>
        </w:rPr>
        <w:t xml:space="preserve">Alexis </w:t>
      </w:r>
      <w:proofErr w:type="spellStart"/>
      <w:r w:rsidR="00AE03DC" w:rsidRPr="00F9271B">
        <w:rPr>
          <w:rFonts w:ascii="Times New Roman" w:hAnsi="Times New Roman" w:cs="Times New Roman"/>
          <w:bCs/>
          <w:sz w:val="24"/>
          <w:szCs w:val="24"/>
        </w:rPr>
        <w:t>Ogdie</w:t>
      </w:r>
      <w:proofErr w:type="spellEnd"/>
      <w:r w:rsidR="00AE03DC" w:rsidRPr="00F9271B">
        <w:rPr>
          <w:rFonts w:ascii="Times New Roman" w:hAnsi="Times New Roman" w:cs="Times New Roman"/>
          <w:bCs/>
          <w:sz w:val="24"/>
          <w:szCs w:val="24"/>
        </w:rPr>
        <w:t xml:space="preserve"> described a theoretical</w:t>
      </w:r>
      <w:r w:rsidR="00627F96" w:rsidRPr="00F9271B">
        <w:rPr>
          <w:rFonts w:ascii="Times New Roman" w:hAnsi="Times New Roman" w:cs="Times New Roman"/>
          <w:bCs/>
          <w:sz w:val="24"/>
          <w:szCs w:val="24"/>
        </w:rPr>
        <w:t xml:space="preserve"> transition of psoriasis </w:t>
      </w:r>
      <w:r w:rsidR="00F06AD4" w:rsidRPr="00F9271B">
        <w:rPr>
          <w:rFonts w:ascii="Times New Roman" w:hAnsi="Times New Roman" w:cs="Times New Roman"/>
          <w:bCs/>
          <w:sz w:val="24"/>
          <w:szCs w:val="24"/>
        </w:rPr>
        <w:t>alone (</w:t>
      </w:r>
      <w:proofErr w:type="spellStart"/>
      <w:r w:rsidR="00F06AD4" w:rsidRPr="00F9271B">
        <w:rPr>
          <w:rFonts w:ascii="Times New Roman" w:hAnsi="Times New Roman" w:cs="Times New Roman"/>
          <w:bCs/>
          <w:sz w:val="24"/>
          <w:szCs w:val="24"/>
        </w:rPr>
        <w:t>PsC</w:t>
      </w:r>
      <w:proofErr w:type="spellEnd"/>
      <w:r w:rsidR="00F06AD4" w:rsidRPr="00F9271B">
        <w:rPr>
          <w:rFonts w:ascii="Times New Roman" w:hAnsi="Times New Roman" w:cs="Times New Roman"/>
          <w:bCs/>
          <w:sz w:val="24"/>
          <w:szCs w:val="24"/>
        </w:rPr>
        <w:t xml:space="preserve">) to </w:t>
      </w:r>
      <w:proofErr w:type="spellStart"/>
      <w:r w:rsidR="00F06AD4" w:rsidRPr="00F9271B">
        <w:rPr>
          <w:rFonts w:ascii="Times New Roman" w:hAnsi="Times New Roman" w:cs="Times New Roman"/>
          <w:bCs/>
          <w:sz w:val="24"/>
          <w:szCs w:val="24"/>
        </w:rPr>
        <w:t>PsA</w:t>
      </w:r>
      <w:r w:rsidR="000425EF">
        <w:rPr>
          <w:rFonts w:ascii="Times New Roman" w:hAnsi="Times New Roman" w:cs="Times New Roman"/>
          <w:bCs/>
          <w:sz w:val="24"/>
          <w:szCs w:val="24"/>
        </w:rPr>
        <w:t>.</w:t>
      </w:r>
      <w:proofErr w:type="spellEnd"/>
      <w:r w:rsidR="000425EF">
        <w:rPr>
          <w:rFonts w:ascii="Times New Roman" w:hAnsi="Times New Roman" w:cs="Times New Roman"/>
          <w:bCs/>
          <w:sz w:val="24"/>
          <w:szCs w:val="24"/>
        </w:rPr>
        <w:t xml:space="preserve"> Initially, </w:t>
      </w:r>
      <w:r w:rsidR="00F06AD4" w:rsidRPr="00F9271B">
        <w:rPr>
          <w:rFonts w:ascii="Times New Roman" w:hAnsi="Times New Roman" w:cs="Times New Roman"/>
          <w:bCs/>
          <w:sz w:val="24"/>
          <w:szCs w:val="24"/>
        </w:rPr>
        <w:t>there is</w:t>
      </w:r>
      <w:r w:rsidR="00627F96" w:rsidRPr="00F9271B">
        <w:rPr>
          <w:rFonts w:ascii="Times New Roman" w:hAnsi="Times New Roman" w:cs="Times New Roman"/>
          <w:bCs/>
          <w:sz w:val="24"/>
          <w:szCs w:val="24"/>
        </w:rPr>
        <w:t xml:space="preserve"> a preclinical phase influenced by environmental and genetic factors</w:t>
      </w:r>
      <w:r w:rsidR="000425EF">
        <w:rPr>
          <w:rFonts w:ascii="Times New Roman" w:hAnsi="Times New Roman" w:cs="Times New Roman"/>
          <w:bCs/>
          <w:sz w:val="24"/>
          <w:szCs w:val="24"/>
        </w:rPr>
        <w:t>. A</w:t>
      </w:r>
      <w:r w:rsidR="00627F96" w:rsidRPr="00F9271B">
        <w:rPr>
          <w:rFonts w:ascii="Times New Roman" w:hAnsi="Times New Roman" w:cs="Times New Roman"/>
          <w:bCs/>
          <w:sz w:val="24"/>
          <w:szCs w:val="24"/>
        </w:rPr>
        <w:t xml:space="preserve"> subclinical silent inflammatory phas</w:t>
      </w:r>
      <w:r w:rsidR="000425EF">
        <w:rPr>
          <w:rFonts w:ascii="Times New Roman" w:hAnsi="Times New Roman" w:cs="Times New Roman"/>
          <w:bCs/>
          <w:sz w:val="24"/>
          <w:szCs w:val="24"/>
        </w:rPr>
        <w:t xml:space="preserve">e, </w:t>
      </w:r>
      <w:r w:rsidR="00627F96" w:rsidRPr="00F9271B">
        <w:rPr>
          <w:rFonts w:ascii="Times New Roman" w:hAnsi="Times New Roman" w:cs="Times New Roman"/>
          <w:bCs/>
          <w:sz w:val="24"/>
          <w:szCs w:val="24"/>
        </w:rPr>
        <w:t xml:space="preserve">that could correlate </w:t>
      </w:r>
      <w:r w:rsidR="00F06AD4" w:rsidRPr="00F9271B">
        <w:rPr>
          <w:rFonts w:ascii="Times New Roman" w:hAnsi="Times New Roman" w:cs="Times New Roman"/>
          <w:bCs/>
          <w:sz w:val="24"/>
          <w:szCs w:val="24"/>
        </w:rPr>
        <w:t xml:space="preserve">with </w:t>
      </w:r>
      <w:r w:rsidR="00627F96" w:rsidRPr="00F9271B">
        <w:rPr>
          <w:rFonts w:ascii="Times New Roman" w:hAnsi="Times New Roman" w:cs="Times New Roman"/>
          <w:bCs/>
          <w:sz w:val="24"/>
          <w:szCs w:val="24"/>
        </w:rPr>
        <w:t>musculoskeletal findings demonstrable by imaging</w:t>
      </w:r>
      <w:r w:rsidR="000425EF">
        <w:rPr>
          <w:rFonts w:ascii="Times New Roman" w:hAnsi="Times New Roman" w:cs="Times New Roman"/>
          <w:bCs/>
          <w:sz w:val="24"/>
          <w:szCs w:val="24"/>
        </w:rPr>
        <w:t xml:space="preserve">. </w:t>
      </w:r>
      <w:r w:rsidR="000425EF">
        <w:rPr>
          <w:rFonts w:ascii="Times New Roman" w:hAnsi="Times New Roman" w:cs="Times New Roman"/>
          <w:bCs/>
          <w:sz w:val="24"/>
          <w:szCs w:val="24"/>
        </w:rPr>
        <w:lastRenderedPageBreak/>
        <w:t xml:space="preserve">Followed by </w:t>
      </w:r>
      <w:r w:rsidR="00627F96" w:rsidRPr="00F9271B">
        <w:rPr>
          <w:rFonts w:ascii="Times New Roman" w:hAnsi="Times New Roman" w:cs="Times New Roman"/>
          <w:bCs/>
          <w:sz w:val="24"/>
          <w:szCs w:val="24"/>
        </w:rPr>
        <w:t>a prodromal phase</w:t>
      </w:r>
      <w:r w:rsidR="000425EF">
        <w:rPr>
          <w:rFonts w:ascii="Times New Roman" w:hAnsi="Times New Roman" w:cs="Times New Roman"/>
          <w:bCs/>
          <w:sz w:val="24"/>
          <w:szCs w:val="24"/>
        </w:rPr>
        <w:t>,</w:t>
      </w:r>
      <w:r w:rsidR="00627F96" w:rsidRPr="00F9271B">
        <w:rPr>
          <w:rFonts w:ascii="Times New Roman" w:hAnsi="Times New Roman" w:cs="Times New Roman"/>
          <w:bCs/>
          <w:sz w:val="24"/>
          <w:szCs w:val="24"/>
        </w:rPr>
        <w:t xml:space="preserve"> where there is arthralgia and fatigue</w:t>
      </w:r>
      <w:r w:rsidR="000425EF">
        <w:rPr>
          <w:rFonts w:ascii="Times New Roman" w:hAnsi="Times New Roman" w:cs="Times New Roman"/>
          <w:bCs/>
          <w:sz w:val="24"/>
          <w:szCs w:val="24"/>
        </w:rPr>
        <w:t>, followed by</w:t>
      </w:r>
      <w:r w:rsidR="00627F96" w:rsidRPr="00F9271B">
        <w:rPr>
          <w:rFonts w:ascii="Times New Roman" w:hAnsi="Times New Roman" w:cs="Times New Roman"/>
          <w:bCs/>
          <w:sz w:val="24"/>
          <w:szCs w:val="24"/>
        </w:rPr>
        <w:t xml:space="preserve"> classifiable </w:t>
      </w:r>
      <w:proofErr w:type="spellStart"/>
      <w:r w:rsidR="00627F96" w:rsidRPr="00F9271B">
        <w:rPr>
          <w:rFonts w:ascii="Times New Roman" w:hAnsi="Times New Roman" w:cs="Times New Roman"/>
          <w:bCs/>
          <w:sz w:val="24"/>
          <w:szCs w:val="24"/>
        </w:rPr>
        <w:t>PsA</w:t>
      </w:r>
      <w:proofErr w:type="spellEnd"/>
      <w:r w:rsidR="009859C6">
        <w:rPr>
          <w:rFonts w:ascii="Times New Roman" w:hAnsi="Times New Roman" w:cs="Times New Roman"/>
          <w:bCs/>
          <w:sz w:val="24"/>
          <w:szCs w:val="24"/>
        </w:rPr>
        <w:t>,</w:t>
      </w:r>
      <w:r w:rsidR="00627F96" w:rsidRPr="00F9271B">
        <w:rPr>
          <w:rFonts w:ascii="Times New Roman" w:hAnsi="Times New Roman" w:cs="Times New Roman"/>
          <w:bCs/>
          <w:sz w:val="24"/>
          <w:szCs w:val="24"/>
        </w:rPr>
        <w:t xml:space="preserve"> </w:t>
      </w:r>
      <w:r w:rsidR="00F06AD4" w:rsidRPr="00F9271B">
        <w:rPr>
          <w:rFonts w:ascii="Times New Roman" w:hAnsi="Times New Roman" w:cs="Times New Roman"/>
          <w:bCs/>
          <w:sz w:val="24"/>
          <w:szCs w:val="24"/>
        </w:rPr>
        <w:t>identified by</w:t>
      </w:r>
      <w:r w:rsidR="00627F96" w:rsidRPr="00F9271B">
        <w:rPr>
          <w:rFonts w:ascii="Times New Roman" w:hAnsi="Times New Roman" w:cs="Times New Roman"/>
          <w:bCs/>
          <w:sz w:val="24"/>
          <w:szCs w:val="24"/>
        </w:rPr>
        <w:t xml:space="preserve"> clinical synovitis, </w:t>
      </w:r>
      <w:proofErr w:type="spellStart"/>
      <w:r w:rsidR="00627F96" w:rsidRPr="00F9271B">
        <w:rPr>
          <w:rFonts w:ascii="Times New Roman" w:hAnsi="Times New Roman" w:cs="Times New Roman"/>
          <w:bCs/>
          <w:sz w:val="24"/>
          <w:szCs w:val="24"/>
        </w:rPr>
        <w:t>enthesitis</w:t>
      </w:r>
      <w:proofErr w:type="spellEnd"/>
      <w:r w:rsidR="00627F96" w:rsidRPr="00F9271B">
        <w:rPr>
          <w:rFonts w:ascii="Times New Roman" w:hAnsi="Times New Roman" w:cs="Times New Roman"/>
          <w:bCs/>
          <w:sz w:val="24"/>
          <w:szCs w:val="24"/>
        </w:rPr>
        <w:t xml:space="preserve">, dactylitis, +/- axial disease and </w:t>
      </w:r>
      <w:r w:rsidR="0093743C" w:rsidRPr="00F9271B">
        <w:rPr>
          <w:rFonts w:ascii="Times New Roman" w:hAnsi="Times New Roman" w:cs="Times New Roman"/>
          <w:bCs/>
          <w:sz w:val="24"/>
          <w:szCs w:val="24"/>
        </w:rPr>
        <w:t>evident on imaging</w:t>
      </w:r>
      <w:r w:rsidR="00BC5295">
        <w:rPr>
          <w:rFonts w:ascii="Times New Roman" w:hAnsi="Times New Roman" w:cs="Times New Roman"/>
          <w:bCs/>
          <w:sz w:val="24"/>
          <w:szCs w:val="24"/>
        </w:rPr>
        <w:t xml:space="preserve"> (17)</w:t>
      </w:r>
      <w:r w:rsidR="009859C6">
        <w:rPr>
          <w:rFonts w:ascii="Times New Roman" w:hAnsi="Times New Roman" w:cs="Times New Roman"/>
          <w:bCs/>
          <w:sz w:val="24"/>
          <w:szCs w:val="24"/>
        </w:rPr>
        <w:t>.</w:t>
      </w:r>
      <w:r w:rsidR="00F06AD4" w:rsidRPr="00F9271B">
        <w:rPr>
          <w:rFonts w:ascii="Times New Roman" w:hAnsi="Times New Roman" w:cs="Times New Roman"/>
          <w:bCs/>
          <w:sz w:val="24"/>
          <w:szCs w:val="24"/>
        </w:rPr>
        <w:t xml:space="preserve"> PAMPA </w:t>
      </w:r>
      <w:r w:rsidR="00AD6486" w:rsidRPr="00F9271B">
        <w:rPr>
          <w:rFonts w:ascii="Times New Roman" w:hAnsi="Times New Roman" w:cs="Times New Roman"/>
          <w:bCs/>
          <w:sz w:val="24"/>
          <w:szCs w:val="24"/>
        </w:rPr>
        <w:t>(</w:t>
      </w:r>
      <w:r w:rsidR="00AD6486" w:rsidRPr="00F9271B">
        <w:rPr>
          <w:rFonts w:ascii="Times New Roman" w:hAnsi="Times New Roman" w:cs="Times New Roman"/>
          <w:b/>
          <w:sz w:val="24"/>
          <w:szCs w:val="24"/>
        </w:rPr>
        <w:t>P</w:t>
      </w:r>
      <w:r w:rsidR="00AD6486" w:rsidRPr="00F9271B">
        <w:rPr>
          <w:rFonts w:ascii="Times New Roman" w:hAnsi="Times New Roman" w:cs="Times New Roman"/>
          <w:sz w:val="24"/>
          <w:szCs w:val="24"/>
        </w:rPr>
        <w:t xml:space="preserve">reventing </w:t>
      </w:r>
      <w:r w:rsidR="00AD6486" w:rsidRPr="00F9271B">
        <w:rPr>
          <w:rFonts w:ascii="Times New Roman" w:hAnsi="Times New Roman" w:cs="Times New Roman"/>
          <w:b/>
          <w:sz w:val="24"/>
          <w:szCs w:val="24"/>
        </w:rPr>
        <w:t>A</w:t>
      </w:r>
      <w:r w:rsidR="00AD6486" w:rsidRPr="00F9271B">
        <w:rPr>
          <w:rFonts w:ascii="Times New Roman" w:hAnsi="Times New Roman" w:cs="Times New Roman"/>
          <w:sz w:val="24"/>
          <w:szCs w:val="24"/>
        </w:rPr>
        <w:t xml:space="preserve">rthritis in a </w:t>
      </w:r>
      <w:r w:rsidR="00AD6486" w:rsidRPr="00F9271B">
        <w:rPr>
          <w:rFonts w:ascii="Times New Roman" w:hAnsi="Times New Roman" w:cs="Times New Roman"/>
          <w:b/>
          <w:sz w:val="24"/>
          <w:szCs w:val="24"/>
        </w:rPr>
        <w:t>M</w:t>
      </w:r>
      <w:r w:rsidR="00AD6486" w:rsidRPr="00F9271B">
        <w:rPr>
          <w:rFonts w:ascii="Times New Roman" w:hAnsi="Times New Roman" w:cs="Times New Roman"/>
          <w:sz w:val="24"/>
          <w:szCs w:val="24"/>
        </w:rPr>
        <w:t>ulti-</w:t>
      </w:r>
      <w:proofErr w:type="spellStart"/>
      <w:r w:rsidR="00AD6486" w:rsidRPr="00F9271B">
        <w:rPr>
          <w:rFonts w:ascii="Times New Roman" w:hAnsi="Times New Roman" w:cs="Times New Roman"/>
          <w:sz w:val="24"/>
          <w:szCs w:val="24"/>
        </w:rPr>
        <w:t>cent</w:t>
      </w:r>
      <w:r w:rsidR="00F71FBD" w:rsidRPr="00F9271B">
        <w:rPr>
          <w:rFonts w:ascii="Times New Roman" w:hAnsi="Times New Roman" w:cs="Times New Roman"/>
          <w:sz w:val="24"/>
          <w:szCs w:val="24"/>
        </w:rPr>
        <w:t>re</w:t>
      </w:r>
      <w:proofErr w:type="spellEnd"/>
      <w:r w:rsidR="00AD6486" w:rsidRPr="00F9271B">
        <w:rPr>
          <w:rFonts w:ascii="Times New Roman" w:hAnsi="Times New Roman" w:cs="Times New Roman"/>
          <w:sz w:val="24"/>
          <w:szCs w:val="24"/>
        </w:rPr>
        <w:t xml:space="preserve"> </w:t>
      </w:r>
      <w:r w:rsidR="00AD6486" w:rsidRPr="00F9271B">
        <w:rPr>
          <w:rFonts w:ascii="Times New Roman" w:hAnsi="Times New Roman" w:cs="Times New Roman"/>
          <w:b/>
          <w:sz w:val="24"/>
          <w:szCs w:val="24"/>
        </w:rPr>
        <w:t>P</w:t>
      </w:r>
      <w:r w:rsidR="00AD6486" w:rsidRPr="00F9271B">
        <w:rPr>
          <w:rFonts w:ascii="Times New Roman" w:hAnsi="Times New Roman" w:cs="Times New Roman"/>
          <w:sz w:val="24"/>
          <w:szCs w:val="24"/>
        </w:rPr>
        <w:t xml:space="preserve">soriasis </w:t>
      </w:r>
      <w:r w:rsidR="00AD6486" w:rsidRPr="00F9271B">
        <w:rPr>
          <w:rFonts w:ascii="Times New Roman" w:hAnsi="Times New Roman" w:cs="Times New Roman"/>
          <w:b/>
          <w:sz w:val="24"/>
          <w:szCs w:val="24"/>
        </w:rPr>
        <w:t>A</w:t>
      </w:r>
      <w:r w:rsidR="00AD6486" w:rsidRPr="00F9271B">
        <w:rPr>
          <w:rFonts w:ascii="Times New Roman" w:hAnsi="Times New Roman" w:cs="Times New Roman"/>
          <w:sz w:val="24"/>
          <w:szCs w:val="24"/>
        </w:rPr>
        <w:t>t-risk Population),</w:t>
      </w:r>
      <w:r w:rsidR="00F06AD4" w:rsidRPr="00F9271B">
        <w:rPr>
          <w:rFonts w:ascii="Times New Roman" w:hAnsi="Times New Roman" w:cs="Times New Roman"/>
          <w:bCs/>
          <w:sz w:val="24"/>
          <w:szCs w:val="24"/>
        </w:rPr>
        <w:t xml:space="preserve"> a </w:t>
      </w:r>
      <w:r w:rsidR="00AD6486" w:rsidRPr="00F9271B">
        <w:rPr>
          <w:rFonts w:ascii="Times New Roman" w:hAnsi="Times New Roman" w:cs="Times New Roman"/>
          <w:bCs/>
          <w:sz w:val="24"/>
          <w:szCs w:val="24"/>
        </w:rPr>
        <w:t xml:space="preserve">study </w:t>
      </w:r>
      <w:r w:rsidR="00F06AD4" w:rsidRPr="00F9271B">
        <w:rPr>
          <w:rFonts w:ascii="Times New Roman" w:hAnsi="Times New Roman" w:cs="Times New Roman"/>
          <w:bCs/>
          <w:sz w:val="24"/>
          <w:szCs w:val="24"/>
        </w:rPr>
        <w:t>group within PPACMAN (</w:t>
      </w:r>
      <w:r w:rsidR="00F06AD4" w:rsidRPr="00F9271B">
        <w:rPr>
          <w:rFonts w:ascii="Times New Roman" w:hAnsi="Times New Roman" w:cs="Times New Roman"/>
          <w:b/>
          <w:bCs/>
          <w:sz w:val="24"/>
          <w:szCs w:val="24"/>
        </w:rPr>
        <w:t>P</w:t>
      </w:r>
      <w:r w:rsidR="00F06AD4" w:rsidRPr="00F9271B">
        <w:rPr>
          <w:rFonts w:ascii="Times New Roman" w:hAnsi="Times New Roman" w:cs="Times New Roman"/>
          <w:bCs/>
          <w:sz w:val="24"/>
          <w:szCs w:val="24"/>
        </w:rPr>
        <w:t xml:space="preserve">soriasis and </w:t>
      </w:r>
      <w:r w:rsidR="00F06AD4" w:rsidRPr="00F9271B">
        <w:rPr>
          <w:rFonts w:ascii="Times New Roman" w:hAnsi="Times New Roman" w:cs="Times New Roman"/>
          <w:b/>
          <w:bCs/>
          <w:sz w:val="24"/>
          <w:szCs w:val="24"/>
        </w:rPr>
        <w:t>P</w:t>
      </w:r>
      <w:r w:rsidR="00F06AD4" w:rsidRPr="00F9271B">
        <w:rPr>
          <w:rFonts w:ascii="Times New Roman" w:hAnsi="Times New Roman" w:cs="Times New Roman"/>
          <w:bCs/>
          <w:sz w:val="24"/>
          <w:szCs w:val="24"/>
        </w:rPr>
        <w:t xml:space="preserve">soriatic </w:t>
      </w:r>
      <w:r w:rsidR="00F06AD4" w:rsidRPr="00F9271B">
        <w:rPr>
          <w:rFonts w:ascii="Times New Roman" w:hAnsi="Times New Roman" w:cs="Times New Roman"/>
          <w:b/>
          <w:bCs/>
          <w:sz w:val="24"/>
          <w:szCs w:val="24"/>
        </w:rPr>
        <w:t>A</w:t>
      </w:r>
      <w:r w:rsidR="00F06AD4" w:rsidRPr="00F9271B">
        <w:rPr>
          <w:rFonts w:ascii="Times New Roman" w:hAnsi="Times New Roman" w:cs="Times New Roman"/>
          <w:bCs/>
          <w:sz w:val="24"/>
          <w:szCs w:val="24"/>
        </w:rPr>
        <w:t xml:space="preserve">rthritis </w:t>
      </w:r>
      <w:r w:rsidR="00F06AD4" w:rsidRPr="00F9271B">
        <w:rPr>
          <w:rFonts w:ascii="Times New Roman" w:hAnsi="Times New Roman" w:cs="Times New Roman"/>
          <w:b/>
          <w:bCs/>
          <w:sz w:val="24"/>
          <w:szCs w:val="24"/>
        </w:rPr>
        <w:t>C</w:t>
      </w:r>
      <w:r w:rsidR="00F06AD4" w:rsidRPr="00F9271B">
        <w:rPr>
          <w:rFonts w:ascii="Times New Roman" w:hAnsi="Times New Roman" w:cs="Times New Roman"/>
          <w:bCs/>
          <w:sz w:val="24"/>
          <w:szCs w:val="24"/>
        </w:rPr>
        <w:t xml:space="preserve">linics </w:t>
      </w:r>
      <w:r w:rsidR="00F06AD4" w:rsidRPr="00F9271B">
        <w:rPr>
          <w:rFonts w:ascii="Times New Roman" w:hAnsi="Times New Roman" w:cs="Times New Roman"/>
          <w:b/>
          <w:bCs/>
          <w:sz w:val="24"/>
          <w:szCs w:val="24"/>
        </w:rPr>
        <w:t>M</w:t>
      </w:r>
      <w:r w:rsidR="00F06AD4" w:rsidRPr="00F9271B">
        <w:rPr>
          <w:rFonts w:ascii="Times New Roman" w:hAnsi="Times New Roman" w:cs="Times New Roman"/>
          <w:bCs/>
          <w:sz w:val="24"/>
          <w:szCs w:val="24"/>
        </w:rPr>
        <w:t>ulti</w:t>
      </w:r>
      <w:r w:rsidR="00F71FBD" w:rsidRPr="00F9271B">
        <w:rPr>
          <w:rFonts w:ascii="Times New Roman" w:hAnsi="Times New Roman" w:cs="Times New Roman"/>
          <w:bCs/>
          <w:sz w:val="24"/>
          <w:szCs w:val="24"/>
        </w:rPr>
        <w:t>-</w:t>
      </w:r>
      <w:proofErr w:type="spellStart"/>
      <w:r w:rsidR="00F06AD4" w:rsidRPr="00F9271B">
        <w:rPr>
          <w:rFonts w:ascii="Times New Roman" w:hAnsi="Times New Roman" w:cs="Times New Roman"/>
          <w:bCs/>
          <w:sz w:val="24"/>
          <w:szCs w:val="24"/>
        </w:rPr>
        <w:t>centre</w:t>
      </w:r>
      <w:proofErr w:type="spellEnd"/>
      <w:r w:rsidR="00F06AD4" w:rsidRPr="00F9271B">
        <w:rPr>
          <w:rFonts w:ascii="Times New Roman" w:hAnsi="Times New Roman" w:cs="Times New Roman"/>
          <w:bCs/>
          <w:sz w:val="24"/>
          <w:szCs w:val="24"/>
        </w:rPr>
        <w:t xml:space="preserve"> </w:t>
      </w:r>
      <w:r w:rsidR="00F06AD4" w:rsidRPr="00F9271B">
        <w:rPr>
          <w:rFonts w:ascii="Times New Roman" w:hAnsi="Times New Roman" w:cs="Times New Roman"/>
          <w:b/>
          <w:bCs/>
          <w:sz w:val="24"/>
          <w:szCs w:val="24"/>
        </w:rPr>
        <w:t>A</w:t>
      </w:r>
      <w:r w:rsidR="00F06AD4" w:rsidRPr="00F9271B">
        <w:rPr>
          <w:rFonts w:ascii="Times New Roman" w:hAnsi="Times New Roman" w:cs="Times New Roman"/>
          <w:bCs/>
          <w:sz w:val="24"/>
          <w:szCs w:val="24"/>
        </w:rPr>
        <w:t xml:space="preserve">dvancement </w:t>
      </w:r>
      <w:r w:rsidR="00F06AD4" w:rsidRPr="00F9271B">
        <w:rPr>
          <w:rFonts w:ascii="Times New Roman" w:hAnsi="Times New Roman" w:cs="Times New Roman"/>
          <w:b/>
          <w:bCs/>
          <w:sz w:val="24"/>
          <w:szCs w:val="24"/>
        </w:rPr>
        <w:t>N</w:t>
      </w:r>
      <w:r w:rsidR="00F06AD4" w:rsidRPr="00F9271B">
        <w:rPr>
          <w:rFonts w:ascii="Times New Roman" w:hAnsi="Times New Roman" w:cs="Times New Roman"/>
          <w:bCs/>
          <w:sz w:val="24"/>
          <w:szCs w:val="24"/>
        </w:rPr>
        <w:t>etwork)</w:t>
      </w:r>
      <w:r w:rsidR="00AD6486" w:rsidRPr="00F9271B">
        <w:rPr>
          <w:rFonts w:ascii="Times New Roman" w:hAnsi="Times New Roman" w:cs="Times New Roman"/>
          <w:bCs/>
          <w:sz w:val="24"/>
          <w:szCs w:val="24"/>
        </w:rPr>
        <w:t xml:space="preserve">, implemented </w:t>
      </w:r>
      <w:r w:rsidR="005F5ACA" w:rsidRPr="00F9271B">
        <w:rPr>
          <w:rFonts w:ascii="Times New Roman" w:hAnsi="Times New Roman" w:cs="Times New Roman"/>
          <w:bCs/>
          <w:sz w:val="24"/>
          <w:szCs w:val="24"/>
        </w:rPr>
        <w:t>three</w:t>
      </w:r>
      <w:r w:rsidR="00AD6486" w:rsidRPr="00F9271B">
        <w:rPr>
          <w:rFonts w:ascii="Times New Roman" w:hAnsi="Times New Roman" w:cs="Times New Roman"/>
          <w:bCs/>
          <w:sz w:val="24"/>
          <w:szCs w:val="24"/>
        </w:rPr>
        <w:t xml:space="preserve"> rounds of a </w:t>
      </w:r>
      <w:r w:rsidR="0095019C" w:rsidRPr="00F9271B">
        <w:rPr>
          <w:rFonts w:ascii="Times New Roman" w:hAnsi="Times New Roman" w:cs="Times New Roman"/>
          <w:bCs/>
          <w:sz w:val="24"/>
          <w:szCs w:val="24"/>
        </w:rPr>
        <w:t>Delphi</w:t>
      </w:r>
      <w:r w:rsidR="00AD6486" w:rsidRPr="00F9271B">
        <w:rPr>
          <w:rFonts w:ascii="Times New Roman" w:hAnsi="Times New Roman" w:cs="Times New Roman"/>
          <w:bCs/>
          <w:sz w:val="24"/>
          <w:szCs w:val="24"/>
        </w:rPr>
        <w:t xml:space="preserve"> survey to define </w:t>
      </w:r>
      <w:r w:rsidR="000425EF">
        <w:rPr>
          <w:rFonts w:ascii="Times New Roman" w:hAnsi="Times New Roman" w:cs="Times New Roman"/>
          <w:bCs/>
          <w:sz w:val="24"/>
          <w:szCs w:val="24"/>
        </w:rPr>
        <w:t xml:space="preserve">several </w:t>
      </w:r>
      <w:r w:rsidR="00AD6486" w:rsidRPr="00F9271B">
        <w:rPr>
          <w:rFonts w:ascii="Times New Roman" w:hAnsi="Times New Roman" w:cs="Times New Roman"/>
          <w:bCs/>
          <w:sz w:val="24"/>
          <w:szCs w:val="24"/>
        </w:rPr>
        <w:t>terms for</w:t>
      </w:r>
      <w:r w:rsidR="007630A3" w:rsidRPr="00F9271B">
        <w:rPr>
          <w:rFonts w:ascii="Times New Roman" w:hAnsi="Times New Roman" w:cs="Times New Roman"/>
          <w:bCs/>
          <w:sz w:val="24"/>
          <w:szCs w:val="24"/>
        </w:rPr>
        <w:t xml:space="preserve"> the</w:t>
      </w:r>
      <w:r w:rsidR="00AD6486" w:rsidRPr="00F9271B">
        <w:rPr>
          <w:rFonts w:ascii="Times New Roman" w:hAnsi="Times New Roman" w:cs="Times New Roman"/>
          <w:bCs/>
          <w:sz w:val="24"/>
          <w:szCs w:val="24"/>
        </w:rPr>
        <w:t xml:space="preserve"> transition from </w:t>
      </w:r>
      <w:proofErr w:type="spellStart"/>
      <w:r w:rsidR="00AD6486" w:rsidRPr="00F9271B">
        <w:rPr>
          <w:rFonts w:ascii="Times New Roman" w:hAnsi="Times New Roman" w:cs="Times New Roman"/>
          <w:bCs/>
          <w:sz w:val="24"/>
          <w:szCs w:val="24"/>
        </w:rPr>
        <w:t>P</w:t>
      </w:r>
      <w:r w:rsidR="00813045" w:rsidRPr="00F9271B">
        <w:rPr>
          <w:rFonts w:ascii="Times New Roman" w:hAnsi="Times New Roman" w:cs="Times New Roman"/>
          <w:bCs/>
          <w:sz w:val="24"/>
          <w:szCs w:val="24"/>
        </w:rPr>
        <w:t>sC</w:t>
      </w:r>
      <w:proofErr w:type="spellEnd"/>
      <w:r w:rsidR="00AD6486" w:rsidRPr="00F9271B">
        <w:rPr>
          <w:rFonts w:ascii="Times New Roman" w:hAnsi="Times New Roman" w:cs="Times New Roman"/>
          <w:bCs/>
          <w:sz w:val="24"/>
          <w:szCs w:val="24"/>
        </w:rPr>
        <w:t xml:space="preserve"> to </w:t>
      </w:r>
      <w:proofErr w:type="spellStart"/>
      <w:r w:rsidR="00AD6486" w:rsidRPr="00F9271B">
        <w:rPr>
          <w:rFonts w:ascii="Times New Roman" w:hAnsi="Times New Roman" w:cs="Times New Roman"/>
          <w:bCs/>
          <w:sz w:val="24"/>
          <w:szCs w:val="24"/>
        </w:rPr>
        <w:t>PsA</w:t>
      </w:r>
      <w:proofErr w:type="spellEnd"/>
      <w:r w:rsidR="00AD6486" w:rsidRPr="00F9271B">
        <w:rPr>
          <w:rFonts w:ascii="Times New Roman" w:hAnsi="Times New Roman" w:cs="Times New Roman"/>
          <w:bCs/>
          <w:sz w:val="24"/>
          <w:szCs w:val="24"/>
        </w:rPr>
        <w:t>, which were presented. Term 1</w:t>
      </w:r>
      <w:r w:rsidR="007630A3" w:rsidRPr="00F9271B">
        <w:rPr>
          <w:rFonts w:ascii="Times New Roman" w:hAnsi="Times New Roman" w:cs="Times New Roman"/>
          <w:bCs/>
          <w:sz w:val="24"/>
          <w:szCs w:val="24"/>
        </w:rPr>
        <w:t xml:space="preserve">, ‘Increased risk for </w:t>
      </w:r>
      <w:proofErr w:type="spellStart"/>
      <w:r w:rsidR="007630A3" w:rsidRPr="00F9271B">
        <w:rPr>
          <w:rFonts w:ascii="Times New Roman" w:hAnsi="Times New Roman" w:cs="Times New Roman"/>
          <w:bCs/>
          <w:sz w:val="24"/>
          <w:szCs w:val="24"/>
        </w:rPr>
        <w:t>PsA</w:t>
      </w:r>
      <w:proofErr w:type="spellEnd"/>
      <w:r w:rsidR="007630A3" w:rsidRPr="00F9271B">
        <w:rPr>
          <w:rFonts w:ascii="Times New Roman" w:hAnsi="Times New Roman" w:cs="Times New Roman"/>
          <w:bCs/>
          <w:sz w:val="24"/>
          <w:szCs w:val="24"/>
        </w:rPr>
        <w:t>’</w:t>
      </w:r>
      <w:r w:rsidR="000425EF">
        <w:rPr>
          <w:rFonts w:ascii="Times New Roman" w:hAnsi="Times New Roman" w:cs="Times New Roman"/>
          <w:bCs/>
          <w:sz w:val="24"/>
          <w:szCs w:val="24"/>
        </w:rPr>
        <w:t xml:space="preserve"> was defined as </w:t>
      </w:r>
      <w:r w:rsidR="007630A3" w:rsidRPr="00F9271B">
        <w:rPr>
          <w:rFonts w:ascii="Times New Roman" w:hAnsi="Times New Roman" w:cs="Times New Roman"/>
          <w:bCs/>
          <w:sz w:val="24"/>
          <w:szCs w:val="24"/>
        </w:rPr>
        <w:t xml:space="preserve">any individual with </w:t>
      </w:r>
      <w:proofErr w:type="spellStart"/>
      <w:r w:rsidR="007630A3" w:rsidRPr="00F9271B">
        <w:rPr>
          <w:rFonts w:ascii="Times New Roman" w:hAnsi="Times New Roman" w:cs="Times New Roman"/>
          <w:bCs/>
          <w:sz w:val="24"/>
          <w:szCs w:val="24"/>
        </w:rPr>
        <w:t>Ps</w:t>
      </w:r>
      <w:r w:rsidR="00F71FBD" w:rsidRPr="00F9271B">
        <w:rPr>
          <w:rFonts w:ascii="Times New Roman" w:hAnsi="Times New Roman" w:cs="Times New Roman"/>
          <w:bCs/>
          <w:sz w:val="24"/>
          <w:szCs w:val="24"/>
        </w:rPr>
        <w:t>C</w:t>
      </w:r>
      <w:proofErr w:type="spellEnd"/>
      <w:r w:rsidR="007630A3" w:rsidRPr="00F9271B">
        <w:rPr>
          <w:rFonts w:ascii="Times New Roman" w:hAnsi="Times New Roman" w:cs="Times New Roman"/>
          <w:bCs/>
          <w:sz w:val="24"/>
          <w:szCs w:val="24"/>
        </w:rPr>
        <w:t xml:space="preserve"> and one or more risk factor(s) for progression to </w:t>
      </w:r>
      <w:proofErr w:type="spellStart"/>
      <w:r w:rsidR="007630A3" w:rsidRPr="00F9271B">
        <w:rPr>
          <w:rFonts w:ascii="Times New Roman" w:hAnsi="Times New Roman" w:cs="Times New Roman"/>
          <w:bCs/>
          <w:sz w:val="24"/>
          <w:szCs w:val="24"/>
        </w:rPr>
        <w:t>PsA</w:t>
      </w:r>
      <w:proofErr w:type="spellEnd"/>
      <w:r w:rsidR="007630A3" w:rsidRPr="00F9271B">
        <w:rPr>
          <w:rFonts w:ascii="Times New Roman" w:hAnsi="Times New Roman" w:cs="Times New Roman"/>
          <w:bCs/>
          <w:sz w:val="24"/>
          <w:szCs w:val="24"/>
        </w:rPr>
        <w:t xml:space="preserve"> (9 risk factors were identified).</w:t>
      </w:r>
      <w:r w:rsidR="00A86678" w:rsidRPr="00F9271B">
        <w:rPr>
          <w:rFonts w:ascii="Times New Roman" w:hAnsi="Times New Roman" w:cs="Times New Roman"/>
          <w:bCs/>
          <w:sz w:val="24"/>
          <w:szCs w:val="24"/>
        </w:rPr>
        <w:t xml:space="preserve"> Term 2, ‘Psoriasis with asymptomatic </w:t>
      </w:r>
      <w:proofErr w:type="spellStart"/>
      <w:r w:rsidR="00A86678" w:rsidRPr="00F9271B">
        <w:rPr>
          <w:rFonts w:ascii="Times New Roman" w:hAnsi="Times New Roman" w:cs="Times New Roman"/>
          <w:bCs/>
          <w:sz w:val="24"/>
          <w:szCs w:val="24"/>
        </w:rPr>
        <w:t>synovio-entheseal</w:t>
      </w:r>
      <w:proofErr w:type="spellEnd"/>
      <w:r w:rsidR="00A86678" w:rsidRPr="00F9271B">
        <w:rPr>
          <w:rFonts w:ascii="Times New Roman" w:hAnsi="Times New Roman" w:cs="Times New Roman"/>
          <w:bCs/>
          <w:sz w:val="24"/>
          <w:szCs w:val="24"/>
        </w:rPr>
        <w:t xml:space="preserve"> imaging abnormalities</w:t>
      </w:r>
      <w:r w:rsidR="004D0A23" w:rsidRPr="00F9271B">
        <w:rPr>
          <w:rFonts w:ascii="Times New Roman" w:hAnsi="Times New Roman" w:cs="Times New Roman"/>
          <w:bCs/>
          <w:sz w:val="24"/>
          <w:szCs w:val="24"/>
        </w:rPr>
        <w:t>’</w:t>
      </w:r>
      <w:r w:rsidR="000425EF">
        <w:rPr>
          <w:rFonts w:ascii="Times New Roman" w:hAnsi="Times New Roman" w:cs="Times New Roman"/>
          <w:bCs/>
          <w:sz w:val="24"/>
          <w:szCs w:val="24"/>
        </w:rPr>
        <w:t xml:space="preserve"> was defined as</w:t>
      </w:r>
      <w:r w:rsidR="004D0A23" w:rsidRPr="00F9271B">
        <w:rPr>
          <w:rFonts w:ascii="Times New Roman" w:hAnsi="Times New Roman" w:cs="Times New Roman"/>
          <w:bCs/>
          <w:sz w:val="24"/>
          <w:szCs w:val="24"/>
        </w:rPr>
        <w:t xml:space="preserve"> any individual with </w:t>
      </w:r>
      <w:proofErr w:type="spellStart"/>
      <w:r w:rsidR="004D0A23" w:rsidRPr="00F9271B">
        <w:rPr>
          <w:rFonts w:ascii="Times New Roman" w:hAnsi="Times New Roman" w:cs="Times New Roman"/>
          <w:bCs/>
          <w:sz w:val="24"/>
          <w:szCs w:val="24"/>
        </w:rPr>
        <w:t>PsC</w:t>
      </w:r>
      <w:proofErr w:type="spellEnd"/>
      <w:r w:rsidR="004D0A23" w:rsidRPr="00F9271B">
        <w:rPr>
          <w:rFonts w:ascii="Times New Roman" w:hAnsi="Times New Roman" w:cs="Times New Roman"/>
          <w:bCs/>
          <w:sz w:val="24"/>
          <w:szCs w:val="24"/>
        </w:rPr>
        <w:t xml:space="preserve"> and imaging evidence of </w:t>
      </w:r>
      <w:proofErr w:type="spellStart"/>
      <w:r w:rsidR="0095019C" w:rsidRPr="00F9271B">
        <w:rPr>
          <w:rFonts w:ascii="Times New Roman" w:hAnsi="Times New Roman" w:cs="Times New Roman"/>
          <w:bCs/>
          <w:sz w:val="24"/>
          <w:szCs w:val="24"/>
        </w:rPr>
        <w:t>synovio</w:t>
      </w:r>
      <w:r w:rsidR="004D0A23" w:rsidRPr="00F9271B">
        <w:rPr>
          <w:rFonts w:ascii="Times New Roman" w:hAnsi="Times New Roman" w:cs="Times New Roman"/>
          <w:bCs/>
          <w:sz w:val="24"/>
          <w:szCs w:val="24"/>
        </w:rPr>
        <w:t>-entheseal</w:t>
      </w:r>
      <w:proofErr w:type="spellEnd"/>
      <w:r w:rsidR="004D0A23" w:rsidRPr="00F9271B">
        <w:rPr>
          <w:rFonts w:ascii="Times New Roman" w:hAnsi="Times New Roman" w:cs="Times New Roman"/>
          <w:bCs/>
          <w:sz w:val="24"/>
          <w:szCs w:val="24"/>
        </w:rPr>
        <w:t xml:space="preserve"> abnormalities that is not associated with clinical signs or symptoms. </w:t>
      </w:r>
      <w:r w:rsidR="007E4166" w:rsidRPr="00F9271B">
        <w:rPr>
          <w:rFonts w:ascii="Times New Roman" w:hAnsi="Times New Roman" w:cs="Times New Roman"/>
          <w:bCs/>
          <w:sz w:val="24"/>
          <w:szCs w:val="24"/>
        </w:rPr>
        <w:t>Proposed i</w:t>
      </w:r>
      <w:r w:rsidR="004D0A23" w:rsidRPr="00F9271B">
        <w:rPr>
          <w:rFonts w:ascii="Times New Roman" w:hAnsi="Times New Roman" w:cs="Times New Roman"/>
          <w:bCs/>
          <w:sz w:val="24"/>
          <w:szCs w:val="24"/>
        </w:rPr>
        <w:t xml:space="preserve">maging modalities were </w:t>
      </w:r>
      <w:proofErr w:type="spellStart"/>
      <w:r w:rsidR="004D0A23" w:rsidRPr="00F9271B">
        <w:rPr>
          <w:rFonts w:ascii="Times New Roman" w:hAnsi="Times New Roman" w:cs="Times New Roman"/>
          <w:bCs/>
          <w:sz w:val="24"/>
          <w:szCs w:val="24"/>
        </w:rPr>
        <w:t>summarised</w:t>
      </w:r>
      <w:proofErr w:type="spellEnd"/>
      <w:r w:rsidR="004D0A23" w:rsidRPr="00F9271B">
        <w:rPr>
          <w:rFonts w:ascii="Times New Roman" w:hAnsi="Times New Roman" w:cs="Times New Roman"/>
          <w:bCs/>
          <w:sz w:val="24"/>
          <w:szCs w:val="24"/>
        </w:rPr>
        <w:t xml:space="preserve">, </w:t>
      </w:r>
      <w:r w:rsidR="00B84047">
        <w:rPr>
          <w:rFonts w:ascii="Times New Roman" w:hAnsi="Times New Roman" w:cs="Times New Roman"/>
          <w:bCs/>
          <w:sz w:val="24"/>
          <w:szCs w:val="24"/>
        </w:rPr>
        <w:t xml:space="preserve">including </w:t>
      </w:r>
      <w:r w:rsidR="004D0A23" w:rsidRPr="00F9271B">
        <w:rPr>
          <w:rFonts w:ascii="Times New Roman" w:hAnsi="Times New Roman" w:cs="Times New Roman"/>
          <w:bCs/>
          <w:sz w:val="24"/>
          <w:szCs w:val="24"/>
        </w:rPr>
        <w:t xml:space="preserve">MRI and </w:t>
      </w:r>
      <w:r w:rsidR="00C93240" w:rsidRPr="00F9271B">
        <w:rPr>
          <w:rFonts w:ascii="Times New Roman" w:hAnsi="Times New Roman" w:cs="Times New Roman"/>
          <w:bCs/>
          <w:sz w:val="24"/>
          <w:szCs w:val="24"/>
        </w:rPr>
        <w:t xml:space="preserve">ultrasound </w:t>
      </w:r>
      <w:r w:rsidR="004D0A23" w:rsidRPr="00F9271B">
        <w:rPr>
          <w:rFonts w:ascii="Times New Roman" w:hAnsi="Times New Roman" w:cs="Times New Roman"/>
          <w:bCs/>
          <w:sz w:val="24"/>
          <w:szCs w:val="24"/>
        </w:rPr>
        <w:t>signs. Term 3</w:t>
      </w:r>
      <w:r w:rsidR="00B84047">
        <w:rPr>
          <w:rFonts w:ascii="Times New Roman" w:hAnsi="Times New Roman" w:cs="Times New Roman"/>
          <w:bCs/>
          <w:sz w:val="24"/>
          <w:szCs w:val="24"/>
        </w:rPr>
        <w:t>,</w:t>
      </w:r>
      <w:r w:rsidR="004D0A23" w:rsidRPr="00F9271B">
        <w:rPr>
          <w:rFonts w:ascii="Times New Roman" w:hAnsi="Times New Roman" w:cs="Times New Roman"/>
          <w:bCs/>
          <w:sz w:val="24"/>
          <w:szCs w:val="24"/>
        </w:rPr>
        <w:t xml:space="preserve"> ‘Psoria</w:t>
      </w:r>
      <w:r w:rsidR="007E4166" w:rsidRPr="00F9271B">
        <w:rPr>
          <w:rFonts w:ascii="Times New Roman" w:hAnsi="Times New Roman" w:cs="Times New Roman"/>
          <w:bCs/>
          <w:sz w:val="24"/>
          <w:szCs w:val="24"/>
        </w:rPr>
        <w:t>s</w:t>
      </w:r>
      <w:r w:rsidR="004D0A23" w:rsidRPr="00F9271B">
        <w:rPr>
          <w:rFonts w:ascii="Times New Roman" w:hAnsi="Times New Roman" w:cs="Times New Roman"/>
          <w:bCs/>
          <w:sz w:val="24"/>
          <w:szCs w:val="24"/>
        </w:rPr>
        <w:t>is with MSK symptoms not explained by another diagnosis</w:t>
      </w:r>
      <w:r w:rsidR="007E4166" w:rsidRPr="00F9271B">
        <w:rPr>
          <w:rFonts w:ascii="Times New Roman" w:hAnsi="Times New Roman" w:cs="Times New Roman"/>
          <w:bCs/>
          <w:sz w:val="24"/>
          <w:szCs w:val="24"/>
        </w:rPr>
        <w:t>’</w:t>
      </w:r>
      <w:r w:rsidR="00B84047">
        <w:rPr>
          <w:rFonts w:ascii="Times New Roman" w:hAnsi="Times New Roman" w:cs="Times New Roman"/>
          <w:bCs/>
          <w:sz w:val="24"/>
          <w:szCs w:val="24"/>
        </w:rPr>
        <w:t xml:space="preserve"> was</w:t>
      </w:r>
      <w:r w:rsidR="007E4166" w:rsidRPr="00F9271B">
        <w:rPr>
          <w:rFonts w:ascii="Times New Roman" w:hAnsi="Times New Roman" w:cs="Times New Roman"/>
          <w:bCs/>
          <w:sz w:val="24"/>
          <w:szCs w:val="24"/>
        </w:rPr>
        <w:t xml:space="preserve"> defined as any individual with psoriasis and heel pain, stiffness, and/or arthralgias not explained by another diagnosis</w:t>
      </w:r>
      <w:r w:rsidR="00BC5295">
        <w:rPr>
          <w:rFonts w:ascii="Times New Roman" w:hAnsi="Times New Roman" w:cs="Times New Roman"/>
          <w:bCs/>
          <w:sz w:val="24"/>
          <w:szCs w:val="24"/>
        </w:rPr>
        <w:t xml:space="preserve"> (18)</w:t>
      </w:r>
      <w:r w:rsidR="009859C6">
        <w:rPr>
          <w:rFonts w:ascii="Times New Roman" w:hAnsi="Times New Roman" w:cs="Times New Roman"/>
          <w:bCs/>
          <w:sz w:val="24"/>
          <w:szCs w:val="24"/>
        </w:rPr>
        <w:t>.</w:t>
      </w:r>
      <w:r w:rsidR="00813045" w:rsidRPr="00F9271B">
        <w:rPr>
          <w:rFonts w:ascii="Times New Roman" w:hAnsi="Times New Roman" w:cs="Times New Roman"/>
          <w:bCs/>
          <w:sz w:val="24"/>
          <w:szCs w:val="24"/>
        </w:rPr>
        <w:t xml:space="preserve"> </w:t>
      </w:r>
    </w:p>
    <w:p w14:paraId="4B8147FE" w14:textId="336DCFB5" w:rsidR="00813045" w:rsidRPr="00F9271B" w:rsidRDefault="009859C6" w:rsidP="00BC5295">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ab/>
      </w:r>
      <w:r w:rsidR="00F71FBD" w:rsidRPr="00F9271B">
        <w:rPr>
          <w:rFonts w:ascii="Times New Roman" w:hAnsi="Times New Roman" w:cs="Times New Roman"/>
          <w:bCs/>
          <w:sz w:val="24"/>
          <w:szCs w:val="24"/>
        </w:rPr>
        <w:t>S</w:t>
      </w:r>
      <w:r w:rsidR="00813045" w:rsidRPr="00F9271B">
        <w:rPr>
          <w:rFonts w:ascii="Times New Roman" w:hAnsi="Times New Roman" w:cs="Times New Roman"/>
          <w:bCs/>
          <w:sz w:val="24"/>
          <w:szCs w:val="24"/>
        </w:rPr>
        <w:t xml:space="preserve">everal risk factors for the transition from </w:t>
      </w:r>
      <w:proofErr w:type="spellStart"/>
      <w:r w:rsidR="00813045" w:rsidRPr="00F9271B">
        <w:rPr>
          <w:rFonts w:ascii="Times New Roman" w:hAnsi="Times New Roman" w:cs="Times New Roman"/>
          <w:bCs/>
          <w:sz w:val="24"/>
          <w:szCs w:val="24"/>
        </w:rPr>
        <w:t>PsC</w:t>
      </w:r>
      <w:proofErr w:type="spellEnd"/>
      <w:r w:rsidR="00813045" w:rsidRPr="00F9271B">
        <w:rPr>
          <w:rFonts w:ascii="Times New Roman" w:hAnsi="Times New Roman" w:cs="Times New Roman"/>
          <w:bCs/>
          <w:sz w:val="24"/>
          <w:szCs w:val="24"/>
        </w:rPr>
        <w:t xml:space="preserve"> to </w:t>
      </w:r>
      <w:proofErr w:type="spellStart"/>
      <w:r w:rsidR="00813045" w:rsidRPr="00F9271B">
        <w:rPr>
          <w:rFonts w:ascii="Times New Roman" w:hAnsi="Times New Roman" w:cs="Times New Roman"/>
          <w:bCs/>
          <w:sz w:val="24"/>
          <w:szCs w:val="24"/>
        </w:rPr>
        <w:t>PsA</w:t>
      </w:r>
      <w:proofErr w:type="spellEnd"/>
      <w:r w:rsidR="00F71FBD" w:rsidRPr="00F9271B">
        <w:rPr>
          <w:rFonts w:ascii="Times New Roman" w:hAnsi="Times New Roman" w:cs="Times New Roman"/>
          <w:bCs/>
          <w:sz w:val="24"/>
          <w:szCs w:val="24"/>
        </w:rPr>
        <w:t xml:space="preserve"> were presented</w:t>
      </w:r>
      <w:r w:rsidR="00813045" w:rsidRPr="00F9271B">
        <w:rPr>
          <w:rFonts w:ascii="Times New Roman" w:hAnsi="Times New Roman" w:cs="Times New Roman"/>
          <w:bCs/>
          <w:sz w:val="24"/>
          <w:szCs w:val="24"/>
        </w:rPr>
        <w:t xml:space="preserve">, summarized in the recent review by </w:t>
      </w:r>
      <w:proofErr w:type="spellStart"/>
      <w:r w:rsidR="00813045" w:rsidRPr="00F9271B">
        <w:rPr>
          <w:rFonts w:ascii="Times New Roman" w:hAnsi="Times New Roman" w:cs="Times New Roman"/>
          <w:bCs/>
          <w:sz w:val="24"/>
          <w:szCs w:val="24"/>
        </w:rPr>
        <w:t>Scher</w:t>
      </w:r>
      <w:proofErr w:type="spellEnd"/>
      <w:r w:rsidR="00813045" w:rsidRPr="00F9271B">
        <w:rPr>
          <w:rFonts w:ascii="Times New Roman" w:hAnsi="Times New Roman" w:cs="Times New Roman"/>
          <w:bCs/>
          <w:sz w:val="24"/>
          <w:szCs w:val="24"/>
        </w:rPr>
        <w:t xml:space="preserve"> et al</w:t>
      </w:r>
      <w:r w:rsidR="000D1231">
        <w:rPr>
          <w:rFonts w:ascii="Times New Roman" w:hAnsi="Times New Roman" w:cs="Times New Roman"/>
          <w:bCs/>
          <w:sz w:val="24"/>
          <w:szCs w:val="24"/>
        </w:rPr>
        <w:t>.</w:t>
      </w:r>
      <w:r w:rsidR="00BC5295">
        <w:rPr>
          <w:rFonts w:ascii="Times New Roman" w:hAnsi="Times New Roman" w:cs="Times New Roman"/>
          <w:bCs/>
          <w:sz w:val="24"/>
          <w:szCs w:val="24"/>
        </w:rPr>
        <w:t xml:space="preserve"> (17)</w:t>
      </w:r>
      <w:r w:rsidR="0061783A" w:rsidRPr="00F9271B">
        <w:rPr>
          <w:rFonts w:ascii="Times New Roman" w:hAnsi="Times New Roman" w:cs="Times New Roman"/>
          <w:bCs/>
          <w:sz w:val="24"/>
          <w:szCs w:val="24"/>
        </w:rPr>
        <w:t xml:space="preserve">, with psoriasis severity and obesity </w:t>
      </w:r>
      <w:r w:rsidR="00F71FBD" w:rsidRPr="00F9271B">
        <w:rPr>
          <w:rFonts w:ascii="Times New Roman" w:hAnsi="Times New Roman" w:cs="Times New Roman"/>
          <w:bCs/>
          <w:sz w:val="24"/>
          <w:szCs w:val="24"/>
        </w:rPr>
        <w:t xml:space="preserve">identified as </w:t>
      </w:r>
      <w:r w:rsidR="0061783A" w:rsidRPr="00F9271B">
        <w:rPr>
          <w:rFonts w:ascii="Times New Roman" w:hAnsi="Times New Roman" w:cs="Times New Roman"/>
          <w:bCs/>
          <w:sz w:val="24"/>
          <w:szCs w:val="24"/>
        </w:rPr>
        <w:t>risk factors</w:t>
      </w:r>
      <w:r w:rsidR="00813045" w:rsidRPr="00F9271B">
        <w:rPr>
          <w:rFonts w:ascii="Times New Roman" w:hAnsi="Times New Roman" w:cs="Times New Roman"/>
          <w:bCs/>
          <w:sz w:val="24"/>
          <w:szCs w:val="24"/>
        </w:rPr>
        <w:t xml:space="preserve">.  </w:t>
      </w:r>
      <w:r w:rsidR="00243B86" w:rsidRPr="00F9271B">
        <w:rPr>
          <w:rFonts w:ascii="Times New Roman" w:hAnsi="Times New Roman" w:cs="Times New Roman"/>
          <w:bCs/>
          <w:sz w:val="24"/>
          <w:szCs w:val="24"/>
        </w:rPr>
        <w:t xml:space="preserve">Dr </w:t>
      </w:r>
      <w:proofErr w:type="spellStart"/>
      <w:r w:rsidR="00243B86" w:rsidRPr="00F9271B">
        <w:rPr>
          <w:rFonts w:ascii="Times New Roman" w:hAnsi="Times New Roman" w:cs="Times New Roman"/>
          <w:bCs/>
          <w:sz w:val="24"/>
          <w:szCs w:val="24"/>
        </w:rPr>
        <w:t>Ogdie’s</w:t>
      </w:r>
      <w:proofErr w:type="spellEnd"/>
      <w:r w:rsidR="00243B86" w:rsidRPr="00F9271B">
        <w:rPr>
          <w:rFonts w:ascii="Times New Roman" w:hAnsi="Times New Roman" w:cs="Times New Roman"/>
          <w:bCs/>
          <w:sz w:val="24"/>
          <w:szCs w:val="24"/>
        </w:rPr>
        <w:t xml:space="preserve"> </w:t>
      </w:r>
      <w:r w:rsidR="00A3535D" w:rsidRPr="00F9271B">
        <w:rPr>
          <w:rFonts w:ascii="Times New Roman" w:hAnsi="Times New Roman" w:cs="Times New Roman"/>
          <w:bCs/>
          <w:sz w:val="24"/>
          <w:szCs w:val="24"/>
        </w:rPr>
        <w:t>group</w:t>
      </w:r>
      <w:r w:rsidR="00813045" w:rsidRPr="00F9271B">
        <w:rPr>
          <w:rFonts w:ascii="Times New Roman" w:hAnsi="Times New Roman" w:cs="Times New Roman"/>
          <w:bCs/>
          <w:sz w:val="24"/>
          <w:szCs w:val="24"/>
        </w:rPr>
        <w:t xml:space="preserve"> ha</w:t>
      </w:r>
      <w:r w:rsidR="007F698B" w:rsidRPr="00F9271B">
        <w:rPr>
          <w:rFonts w:ascii="Times New Roman" w:hAnsi="Times New Roman" w:cs="Times New Roman"/>
          <w:bCs/>
          <w:sz w:val="24"/>
          <w:szCs w:val="24"/>
        </w:rPr>
        <w:t>s</w:t>
      </w:r>
      <w:r w:rsidR="00813045" w:rsidRPr="00F9271B">
        <w:rPr>
          <w:rFonts w:ascii="Times New Roman" w:hAnsi="Times New Roman" w:cs="Times New Roman"/>
          <w:bCs/>
          <w:sz w:val="24"/>
          <w:szCs w:val="24"/>
        </w:rPr>
        <w:t xml:space="preserve"> </w:t>
      </w:r>
      <w:r w:rsidR="0061783A" w:rsidRPr="00F9271B">
        <w:rPr>
          <w:rFonts w:ascii="Times New Roman" w:hAnsi="Times New Roman" w:cs="Times New Roman"/>
          <w:bCs/>
          <w:sz w:val="24"/>
          <w:szCs w:val="24"/>
        </w:rPr>
        <w:t xml:space="preserve">evaluated obesity in the presence of severe, moderate, or mild psoriasis </w:t>
      </w:r>
      <w:r w:rsidR="00A3535D" w:rsidRPr="00F9271B">
        <w:rPr>
          <w:rFonts w:ascii="Times New Roman" w:hAnsi="Times New Roman" w:cs="Times New Roman"/>
          <w:bCs/>
          <w:sz w:val="24"/>
          <w:szCs w:val="24"/>
        </w:rPr>
        <w:t>and</w:t>
      </w:r>
      <w:r w:rsidR="0061783A" w:rsidRPr="00F9271B">
        <w:rPr>
          <w:rFonts w:ascii="Times New Roman" w:hAnsi="Times New Roman" w:cs="Times New Roman"/>
          <w:bCs/>
          <w:sz w:val="24"/>
          <w:szCs w:val="24"/>
        </w:rPr>
        <w:t xml:space="preserve"> </w:t>
      </w:r>
      <w:proofErr w:type="spellStart"/>
      <w:r w:rsidR="0061783A" w:rsidRPr="00F9271B">
        <w:rPr>
          <w:rFonts w:ascii="Times New Roman" w:hAnsi="Times New Roman" w:cs="Times New Roman"/>
          <w:bCs/>
          <w:sz w:val="24"/>
          <w:szCs w:val="24"/>
        </w:rPr>
        <w:t>PsA</w:t>
      </w:r>
      <w:proofErr w:type="spellEnd"/>
      <w:r w:rsidR="00A3535D" w:rsidRPr="00F9271B">
        <w:rPr>
          <w:rFonts w:ascii="Times New Roman" w:hAnsi="Times New Roman" w:cs="Times New Roman"/>
          <w:bCs/>
          <w:sz w:val="24"/>
          <w:szCs w:val="24"/>
        </w:rPr>
        <w:t xml:space="preserve"> development</w:t>
      </w:r>
      <w:r w:rsidR="0061783A" w:rsidRPr="00F9271B">
        <w:rPr>
          <w:rFonts w:ascii="Times New Roman" w:hAnsi="Times New Roman" w:cs="Times New Roman"/>
          <w:bCs/>
          <w:sz w:val="24"/>
          <w:szCs w:val="24"/>
        </w:rPr>
        <w:t xml:space="preserve">.  </w:t>
      </w:r>
      <w:r w:rsidR="00A3535D" w:rsidRPr="00F9271B">
        <w:rPr>
          <w:rFonts w:ascii="Times New Roman" w:hAnsi="Times New Roman" w:cs="Times New Roman"/>
          <w:bCs/>
          <w:sz w:val="24"/>
          <w:szCs w:val="24"/>
        </w:rPr>
        <w:t>They showed</w:t>
      </w:r>
      <w:r w:rsidR="0061783A" w:rsidRPr="00F9271B">
        <w:rPr>
          <w:rFonts w:ascii="Times New Roman" w:hAnsi="Times New Roman" w:cs="Times New Roman"/>
          <w:bCs/>
          <w:sz w:val="24"/>
          <w:szCs w:val="24"/>
        </w:rPr>
        <w:t xml:space="preserve"> psoriasis severity and obesity are additive</w:t>
      </w:r>
      <w:r w:rsidR="00A3535D" w:rsidRPr="00F9271B">
        <w:rPr>
          <w:rFonts w:ascii="Times New Roman" w:hAnsi="Times New Roman" w:cs="Times New Roman"/>
          <w:bCs/>
          <w:sz w:val="24"/>
          <w:szCs w:val="24"/>
        </w:rPr>
        <w:t xml:space="preserve"> risk factors</w:t>
      </w:r>
      <w:r w:rsidR="0061783A" w:rsidRPr="00F9271B">
        <w:rPr>
          <w:rFonts w:ascii="Times New Roman" w:hAnsi="Times New Roman" w:cs="Times New Roman"/>
          <w:bCs/>
          <w:sz w:val="24"/>
          <w:szCs w:val="24"/>
        </w:rPr>
        <w:t xml:space="preserve">, in that </w:t>
      </w:r>
      <w:r w:rsidR="00DC7839" w:rsidRPr="00F9271B">
        <w:rPr>
          <w:rFonts w:ascii="Times New Roman" w:hAnsi="Times New Roman" w:cs="Times New Roman"/>
          <w:bCs/>
          <w:sz w:val="24"/>
          <w:szCs w:val="24"/>
        </w:rPr>
        <w:t xml:space="preserve">the risk of </w:t>
      </w:r>
      <w:proofErr w:type="spellStart"/>
      <w:r w:rsidR="00DC7839" w:rsidRPr="00F9271B">
        <w:rPr>
          <w:rFonts w:ascii="Times New Roman" w:hAnsi="Times New Roman" w:cs="Times New Roman"/>
          <w:bCs/>
          <w:sz w:val="24"/>
          <w:szCs w:val="24"/>
        </w:rPr>
        <w:t>PsA</w:t>
      </w:r>
      <w:proofErr w:type="spellEnd"/>
      <w:r w:rsidR="00DC7839" w:rsidRPr="00F9271B">
        <w:rPr>
          <w:rFonts w:ascii="Times New Roman" w:hAnsi="Times New Roman" w:cs="Times New Roman"/>
          <w:bCs/>
          <w:sz w:val="24"/>
          <w:szCs w:val="24"/>
        </w:rPr>
        <w:t xml:space="preserve"> development with severe psoriasis is increased </w:t>
      </w:r>
      <w:r w:rsidR="00DB038D" w:rsidRPr="00F9271B">
        <w:rPr>
          <w:rFonts w:ascii="Times New Roman" w:hAnsi="Times New Roman" w:cs="Times New Roman"/>
          <w:bCs/>
          <w:sz w:val="24"/>
          <w:szCs w:val="24"/>
        </w:rPr>
        <w:t xml:space="preserve">by a relative risk (RR) of </w:t>
      </w:r>
      <w:r w:rsidR="00DC7839" w:rsidRPr="00F9271B">
        <w:rPr>
          <w:rFonts w:ascii="Times New Roman" w:hAnsi="Times New Roman" w:cs="Times New Roman"/>
          <w:bCs/>
          <w:sz w:val="24"/>
          <w:szCs w:val="24"/>
        </w:rPr>
        <w:t xml:space="preserve">1.45 </w:t>
      </w:r>
      <w:r w:rsidR="00634DF3" w:rsidRPr="00F9271B">
        <w:rPr>
          <w:rFonts w:ascii="Times New Roman" w:hAnsi="Times New Roman" w:cs="Times New Roman"/>
          <w:bCs/>
          <w:sz w:val="24"/>
          <w:szCs w:val="24"/>
        </w:rPr>
        <w:t>(95%</w:t>
      </w:r>
      <w:r w:rsidR="000D1231">
        <w:rPr>
          <w:rFonts w:ascii="Times New Roman" w:hAnsi="Times New Roman" w:cs="Times New Roman"/>
          <w:bCs/>
          <w:sz w:val="24"/>
          <w:szCs w:val="24"/>
        </w:rPr>
        <w:t xml:space="preserve"> </w:t>
      </w:r>
      <w:r w:rsidR="00DC7839" w:rsidRPr="00F9271B">
        <w:rPr>
          <w:rFonts w:ascii="Times New Roman" w:hAnsi="Times New Roman" w:cs="Times New Roman"/>
          <w:bCs/>
          <w:sz w:val="24"/>
          <w:szCs w:val="24"/>
        </w:rPr>
        <w:t>C</w:t>
      </w:r>
      <w:r w:rsidR="000D1231">
        <w:rPr>
          <w:rFonts w:ascii="Times New Roman" w:hAnsi="Times New Roman" w:cs="Times New Roman"/>
          <w:bCs/>
          <w:sz w:val="24"/>
          <w:szCs w:val="24"/>
        </w:rPr>
        <w:t>.</w:t>
      </w:r>
      <w:r w:rsidR="00DC7839" w:rsidRPr="00F9271B">
        <w:rPr>
          <w:rFonts w:ascii="Times New Roman" w:hAnsi="Times New Roman" w:cs="Times New Roman"/>
          <w:bCs/>
          <w:sz w:val="24"/>
          <w:szCs w:val="24"/>
        </w:rPr>
        <w:t>I</w:t>
      </w:r>
      <w:r w:rsidR="000D1231">
        <w:rPr>
          <w:rFonts w:ascii="Times New Roman" w:hAnsi="Times New Roman" w:cs="Times New Roman"/>
          <w:bCs/>
          <w:sz w:val="24"/>
          <w:szCs w:val="24"/>
        </w:rPr>
        <w:t>.</w:t>
      </w:r>
      <w:r w:rsidR="00DC7839" w:rsidRPr="00F9271B">
        <w:rPr>
          <w:rFonts w:ascii="Times New Roman" w:hAnsi="Times New Roman" w:cs="Times New Roman"/>
          <w:bCs/>
          <w:sz w:val="24"/>
          <w:szCs w:val="24"/>
        </w:rPr>
        <w:t xml:space="preserve"> 0.75</w:t>
      </w:r>
      <w:r w:rsidR="00DB038D" w:rsidRPr="00F9271B">
        <w:rPr>
          <w:rFonts w:ascii="Times New Roman" w:hAnsi="Times New Roman" w:cs="Times New Roman"/>
          <w:bCs/>
          <w:sz w:val="24"/>
          <w:szCs w:val="24"/>
        </w:rPr>
        <w:t xml:space="preserve">, </w:t>
      </w:r>
      <w:r w:rsidR="00DC7839" w:rsidRPr="00F9271B">
        <w:rPr>
          <w:rFonts w:ascii="Times New Roman" w:hAnsi="Times New Roman" w:cs="Times New Roman"/>
          <w:bCs/>
          <w:sz w:val="24"/>
          <w:szCs w:val="24"/>
        </w:rPr>
        <w:t>2.82</w:t>
      </w:r>
      <w:r w:rsidR="00672354" w:rsidRPr="00F9271B">
        <w:rPr>
          <w:rFonts w:ascii="Times New Roman" w:hAnsi="Times New Roman" w:cs="Times New Roman"/>
          <w:bCs/>
          <w:sz w:val="24"/>
          <w:szCs w:val="24"/>
        </w:rPr>
        <w:t>)</w:t>
      </w:r>
      <w:r w:rsidR="00DC7839" w:rsidRPr="00F9271B">
        <w:rPr>
          <w:rFonts w:ascii="Times New Roman" w:hAnsi="Times New Roman" w:cs="Times New Roman"/>
          <w:bCs/>
          <w:sz w:val="24"/>
          <w:szCs w:val="24"/>
        </w:rPr>
        <w:t>, but in the presence of obesity</w:t>
      </w:r>
      <w:r w:rsidR="00B84047">
        <w:rPr>
          <w:rFonts w:ascii="Times New Roman" w:hAnsi="Times New Roman" w:cs="Times New Roman"/>
          <w:bCs/>
          <w:sz w:val="24"/>
          <w:szCs w:val="24"/>
        </w:rPr>
        <w:t>,</w:t>
      </w:r>
      <w:r w:rsidR="00DC7839" w:rsidRPr="00F9271B">
        <w:rPr>
          <w:rFonts w:ascii="Times New Roman" w:hAnsi="Times New Roman" w:cs="Times New Roman"/>
          <w:bCs/>
          <w:sz w:val="24"/>
          <w:szCs w:val="24"/>
        </w:rPr>
        <w:t xml:space="preserve"> th</w:t>
      </w:r>
      <w:r w:rsidR="00DB038D" w:rsidRPr="00F9271B">
        <w:rPr>
          <w:rFonts w:ascii="Times New Roman" w:hAnsi="Times New Roman" w:cs="Times New Roman"/>
          <w:bCs/>
          <w:sz w:val="24"/>
          <w:szCs w:val="24"/>
        </w:rPr>
        <w:t xml:space="preserve">e RR </w:t>
      </w:r>
      <w:r w:rsidR="00B84047">
        <w:rPr>
          <w:rFonts w:ascii="Times New Roman" w:hAnsi="Times New Roman" w:cs="Times New Roman"/>
          <w:bCs/>
          <w:sz w:val="24"/>
          <w:szCs w:val="24"/>
        </w:rPr>
        <w:t>increased to</w:t>
      </w:r>
      <w:r w:rsidR="00DB038D" w:rsidRPr="00F9271B">
        <w:rPr>
          <w:rFonts w:ascii="Times New Roman" w:hAnsi="Times New Roman" w:cs="Times New Roman"/>
          <w:bCs/>
          <w:sz w:val="24"/>
          <w:szCs w:val="24"/>
        </w:rPr>
        <w:t xml:space="preserve"> </w:t>
      </w:r>
      <w:r w:rsidR="00DC7839" w:rsidRPr="00F9271B">
        <w:rPr>
          <w:rFonts w:ascii="Times New Roman" w:hAnsi="Times New Roman" w:cs="Times New Roman"/>
          <w:bCs/>
          <w:sz w:val="24"/>
          <w:szCs w:val="24"/>
        </w:rPr>
        <w:t xml:space="preserve">3.90 </w:t>
      </w:r>
      <w:r w:rsidR="00634DF3" w:rsidRPr="00F9271B">
        <w:rPr>
          <w:rFonts w:ascii="Times New Roman" w:hAnsi="Times New Roman" w:cs="Times New Roman"/>
          <w:bCs/>
          <w:sz w:val="24"/>
          <w:szCs w:val="24"/>
        </w:rPr>
        <w:t>(95%</w:t>
      </w:r>
      <w:r w:rsidR="000D1231">
        <w:rPr>
          <w:rFonts w:ascii="Times New Roman" w:hAnsi="Times New Roman" w:cs="Times New Roman"/>
          <w:bCs/>
          <w:sz w:val="24"/>
          <w:szCs w:val="24"/>
        </w:rPr>
        <w:t xml:space="preserve"> </w:t>
      </w:r>
      <w:r w:rsidR="00DC7839" w:rsidRPr="00F9271B">
        <w:rPr>
          <w:rFonts w:ascii="Times New Roman" w:hAnsi="Times New Roman" w:cs="Times New Roman"/>
          <w:bCs/>
          <w:sz w:val="24"/>
          <w:szCs w:val="24"/>
        </w:rPr>
        <w:t>C</w:t>
      </w:r>
      <w:r w:rsidR="000D1231">
        <w:rPr>
          <w:rFonts w:ascii="Times New Roman" w:hAnsi="Times New Roman" w:cs="Times New Roman"/>
          <w:bCs/>
          <w:sz w:val="24"/>
          <w:szCs w:val="24"/>
        </w:rPr>
        <w:t>.</w:t>
      </w:r>
      <w:r w:rsidR="00DC7839" w:rsidRPr="00F9271B">
        <w:rPr>
          <w:rFonts w:ascii="Times New Roman" w:hAnsi="Times New Roman" w:cs="Times New Roman"/>
          <w:bCs/>
          <w:sz w:val="24"/>
          <w:szCs w:val="24"/>
        </w:rPr>
        <w:t>I</w:t>
      </w:r>
      <w:r w:rsidR="000D1231">
        <w:rPr>
          <w:rFonts w:ascii="Times New Roman" w:hAnsi="Times New Roman" w:cs="Times New Roman"/>
          <w:bCs/>
          <w:sz w:val="24"/>
          <w:szCs w:val="24"/>
        </w:rPr>
        <w:t>.</w:t>
      </w:r>
      <w:r w:rsidR="00DC7839" w:rsidRPr="00F9271B">
        <w:rPr>
          <w:rFonts w:ascii="Times New Roman" w:hAnsi="Times New Roman" w:cs="Times New Roman"/>
          <w:bCs/>
          <w:sz w:val="24"/>
          <w:szCs w:val="24"/>
        </w:rPr>
        <w:t xml:space="preserve"> 2.22</w:t>
      </w:r>
      <w:r w:rsidR="00634DF3" w:rsidRPr="00F9271B">
        <w:rPr>
          <w:rFonts w:ascii="Times New Roman" w:hAnsi="Times New Roman" w:cs="Times New Roman"/>
          <w:bCs/>
          <w:sz w:val="24"/>
          <w:szCs w:val="24"/>
        </w:rPr>
        <w:t xml:space="preserve">, </w:t>
      </w:r>
      <w:r w:rsidR="00DC7839" w:rsidRPr="00F9271B">
        <w:rPr>
          <w:rFonts w:ascii="Times New Roman" w:hAnsi="Times New Roman" w:cs="Times New Roman"/>
          <w:bCs/>
          <w:sz w:val="24"/>
          <w:szCs w:val="24"/>
        </w:rPr>
        <w:t>6.85</w:t>
      </w:r>
      <w:r w:rsidR="00634DF3" w:rsidRPr="00F9271B">
        <w:rPr>
          <w:rFonts w:ascii="Times New Roman" w:hAnsi="Times New Roman" w:cs="Times New Roman"/>
          <w:bCs/>
          <w:sz w:val="24"/>
          <w:szCs w:val="24"/>
        </w:rPr>
        <w:t>)</w:t>
      </w:r>
      <w:r w:rsidR="00BC5295">
        <w:rPr>
          <w:rFonts w:ascii="Times New Roman" w:hAnsi="Times New Roman" w:cs="Times New Roman"/>
          <w:bCs/>
          <w:sz w:val="24"/>
          <w:szCs w:val="24"/>
        </w:rPr>
        <w:t xml:space="preserve"> (19)</w:t>
      </w:r>
      <w:r w:rsidR="000D1231">
        <w:rPr>
          <w:rFonts w:ascii="Times New Roman" w:hAnsi="Times New Roman" w:cs="Times New Roman"/>
          <w:bCs/>
          <w:sz w:val="24"/>
          <w:szCs w:val="24"/>
        </w:rPr>
        <w:t>.</w:t>
      </w:r>
      <w:r w:rsidR="00776243" w:rsidRPr="00F9271B">
        <w:rPr>
          <w:rFonts w:ascii="Times New Roman" w:hAnsi="Times New Roman" w:cs="Times New Roman"/>
          <w:bCs/>
          <w:sz w:val="24"/>
          <w:szCs w:val="24"/>
        </w:rPr>
        <w:t xml:space="preserve"> </w:t>
      </w:r>
      <w:r w:rsidR="00B84047">
        <w:rPr>
          <w:rFonts w:ascii="Times New Roman" w:hAnsi="Times New Roman" w:cs="Times New Roman"/>
          <w:bCs/>
          <w:sz w:val="24"/>
          <w:szCs w:val="24"/>
        </w:rPr>
        <w:t xml:space="preserve">Use of a </w:t>
      </w:r>
      <w:r w:rsidR="00B84047" w:rsidRPr="00F9271B">
        <w:rPr>
          <w:rFonts w:ascii="Times New Roman" w:hAnsi="Times New Roman" w:cs="Times New Roman"/>
          <w:bCs/>
          <w:sz w:val="24"/>
          <w:szCs w:val="24"/>
        </w:rPr>
        <w:t xml:space="preserve">time variant exposure </w:t>
      </w:r>
      <w:r w:rsidR="00B84047">
        <w:rPr>
          <w:rFonts w:ascii="Times New Roman" w:hAnsi="Times New Roman" w:cs="Times New Roman"/>
          <w:bCs/>
          <w:sz w:val="24"/>
          <w:szCs w:val="24"/>
        </w:rPr>
        <w:t xml:space="preserve">of </w:t>
      </w:r>
      <w:r w:rsidR="009E39F5" w:rsidRPr="00F9271B">
        <w:rPr>
          <w:rFonts w:ascii="Times New Roman" w:hAnsi="Times New Roman" w:cs="Times New Roman"/>
          <w:bCs/>
          <w:sz w:val="24"/>
          <w:szCs w:val="24"/>
        </w:rPr>
        <w:t>biol</w:t>
      </w:r>
      <w:r w:rsidR="00684AD3" w:rsidRPr="00F9271B">
        <w:rPr>
          <w:rFonts w:ascii="Times New Roman" w:hAnsi="Times New Roman" w:cs="Times New Roman"/>
          <w:bCs/>
          <w:sz w:val="24"/>
          <w:szCs w:val="24"/>
        </w:rPr>
        <w:t>o</w:t>
      </w:r>
      <w:r w:rsidR="00776243" w:rsidRPr="00F9271B">
        <w:rPr>
          <w:rFonts w:ascii="Times New Roman" w:hAnsi="Times New Roman" w:cs="Times New Roman"/>
          <w:bCs/>
          <w:sz w:val="24"/>
          <w:szCs w:val="24"/>
        </w:rPr>
        <w:t xml:space="preserve">gics in </w:t>
      </w:r>
      <w:proofErr w:type="spellStart"/>
      <w:r w:rsidR="00776243" w:rsidRPr="00F9271B">
        <w:rPr>
          <w:rFonts w:ascii="Times New Roman" w:hAnsi="Times New Roman" w:cs="Times New Roman"/>
          <w:bCs/>
          <w:sz w:val="24"/>
          <w:szCs w:val="24"/>
        </w:rPr>
        <w:t>PsC</w:t>
      </w:r>
      <w:proofErr w:type="spellEnd"/>
      <w:r w:rsidR="00776243" w:rsidRPr="00F9271B">
        <w:rPr>
          <w:rFonts w:ascii="Times New Roman" w:hAnsi="Times New Roman" w:cs="Times New Roman"/>
          <w:bCs/>
          <w:sz w:val="24"/>
          <w:szCs w:val="24"/>
        </w:rPr>
        <w:t xml:space="preserve"> </w:t>
      </w:r>
      <w:r w:rsidR="00B84047">
        <w:rPr>
          <w:rFonts w:ascii="Times New Roman" w:hAnsi="Times New Roman" w:cs="Times New Roman"/>
          <w:bCs/>
          <w:sz w:val="24"/>
          <w:szCs w:val="24"/>
        </w:rPr>
        <w:t xml:space="preserve">was found to </w:t>
      </w:r>
      <w:r w:rsidR="00776243" w:rsidRPr="00F9271B">
        <w:rPr>
          <w:rFonts w:ascii="Times New Roman" w:hAnsi="Times New Roman" w:cs="Times New Roman"/>
          <w:bCs/>
          <w:sz w:val="24"/>
          <w:szCs w:val="24"/>
        </w:rPr>
        <w:t xml:space="preserve">reduce the risk of developing </w:t>
      </w:r>
      <w:proofErr w:type="spellStart"/>
      <w:r w:rsidR="00776243" w:rsidRPr="00F9271B">
        <w:rPr>
          <w:rFonts w:ascii="Times New Roman" w:hAnsi="Times New Roman" w:cs="Times New Roman"/>
          <w:bCs/>
          <w:sz w:val="24"/>
          <w:szCs w:val="24"/>
        </w:rPr>
        <w:t>PsA</w:t>
      </w:r>
      <w:proofErr w:type="spellEnd"/>
      <w:r w:rsidR="00B84047">
        <w:rPr>
          <w:rFonts w:ascii="Times New Roman" w:hAnsi="Times New Roman" w:cs="Times New Roman"/>
          <w:bCs/>
          <w:sz w:val="24"/>
          <w:szCs w:val="24"/>
        </w:rPr>
        <w:t xml:space="preserve">, documented by </w:t>
      </w:r>
      <w:r w:rsidR="009E39F5" w:rsidRPr="00F9271B">
        <w:rPr>
          <w:rFonts w:ascii="Times New Roman" w:hAnsi="Times New Roman" w:cs="Times New Roman"/>
          <w:bCs/>
          <w:sz w:val="24"/>
          <w:szCs w:val="24"/>
        </w:rPr>
        <w:t xml:space="preserve">a fully adjusted hazards ratio </w:t>
      </w:r>
      <w:r w:rsidR="008F5CF7" w:rsidRPr="00F9271B">
        <w:rPr>
          <w:rFonts w:ascii="Times New Roman" w:hAnsi="Times New Roman" w:cs="Times New Roman"/>
          <w:bCs/>
          <w:sz w:val="24"/>
          <w:szCs w:val="24"/>
        </w:rPr>
        <w:t xml:space="preserve">(HR) </w:t>
      </w:r>
      <w:r w:rsidR="009E39F5" w:rsidRPr="00F9271B">
        <w:rPr>
          <w:rFonts w:ascii="Times New Roman" w:hAnsi="Times New Roman" w:cs="Times New Roman"/>
          <w:bCs/>
          <w:sz w:val="24"/>
          <w:szCs w:val="24"/>
        </w:rPr>
        <w:t xml:space="preserve">of 0.65 </w:t>
      </w:r>
      <w:r w:rsidR="00145B10" w:rsidRPr="00F9271B">
        <w:rPr>
          <w:rFonts w:ascii="Times New Roman" w:hAnsi="Times New Roman" w:cs="Times New Roman"/>
          <w:bCs/>
          <w:sz w:val="24"/>
          <w:szCs w:val="24"/>
        </w:rPr>
        <w:t>(</w:t>
      </w:r>
      <w:r w:rsidR="009E39F5" w:rsidRPr="00F9271B">
        <w:rPr>
          <w:rFonts w:ascii="Times New Roman" w:hAnsi="Times New Roman" w:cs="Times New Roman"/>
          <w:bCs/>
          <w:sz w:val="24"/>
          <w:szCs w:val="24"/>
        </w:rPr>
        <w:t>95%</w:t>
      </w:r>
      <w:r w:rsidR="000D1231">
        <w:rPr>
          <w:rFonts w:ascii="Times New Roman" w:hAnsi="Times New Roman" w:cs="Times New Roman"/>
          <w:bCs/>
          <w:sz w:val="24"/>
          <w:szCs w:val="24"/>
        </w:rPr>
        <w:t xml:space="preserve"> </w:t>
      </w:r>
      <w:r w:rsidR="009E39F5" w:rsidRPr="00F9271B">
        <w:rPr>
          <w:rFonts w:ascii="Times New Roman" w:hAnsi="Times New Roman" w:cs="Times New Roman"/>
          <w:bCs/>
          <w:sz w:val="24"/>
          <w:szCs w:val="24"/>
        </w:rPr>
        <w:t>C</w:t>
      </w:r>
      <w:r w:rsidR="000D1231">
        <w:rPr>
          <w:rFonts w:ascii="Times New Roman" w:hAnsi="Times New Roman" w:cs="Times New Roman"/>
          <w:bCs/>
          <w:sz w:val="24"/>
          <w:szCs w:val="24"/>
        </w:rPr>
        <w:t>.</w:t>
      </w:r>
      <w:r w:rsidR="009E39F5" w:rsidRPr="00F9271B">
        <w:rPr>
          <w:rFonts w:ascii="Times New Roman" w:hAnsi="Times New Roman" w:cs="Times New Roman"/>
          <w:bCs/>
          <w:sz w:val="24"/>
          <w:szCs w:val="24"/>
        </w:rPr>
        <w:t>I</w:t>
      </w:r>
      <w:r w:rsidR="000D1231">
        <w:rPr>
          <w:rFonts w:ascii="Times New Roman" w:hAnsi="Times New Roman" w:cs="Times New Roman"/>
          <w:bCs/>
          <w:sz w:val="24"/>
          <w:szCs w:val="24"/>
        </w:rPr>
        <w:t>.</w:t>
      </w:r>
      <w:r w:rsidR="009E39F5" w:rsidRPr="00F9271B">
        <w:rPr>
          <w:rFonts w:ascii="Times New Roman" w:hAnsi="Times New Roman" w:cs="Times New Roman"/>
          <w:bCs/>
          <w:sz w:val="24"/>
          <w:szCs w:val="24"/>
        </w:rPr>
        <w:t xml:space="preserve"> 0.64</w:t>
      </w:r>
      <w:r w:rsidR="00145B10" w:rsidRPr="00F9271B">
        <w:rPr>
          <w:rFonts w:ascii="Times New Roman" w:hAnsi="Times New Roman" w:cs="Times New Roman"/>
          <w:bCs/>
          <w:sz w:val="24"/>
          <w:szCs w:val="24"/>
        </w:rPr>
        <w:t xml:space="preserve">, </w:t>
      </w:r>
      <w:r w:rsidR="009E39F5" w:rsidRPr="00F9271B">
        <w:rPr>
          <w:rFonts w:ascii="Times New Roman" w:hAnsi="Times New Roman" w:cs="Times New Roman"/>
          <w:bCs/>
          <w:sz w:val="24"/>
          <w:szCs w:val="24"/>
        </w:rPr>
        <w:t>0.65</w:t>
      </w:r>
      <w:r w:rsidR="00145B10" w:rsidRPr="00F9271B">
        <w:rPr>
          <w:rFonts w:ascii="Times New Roman" w:hAnsi="Times New Roman" w:cs="Times New Roman"/>
          <w:bCs/>
          <w:sz w:val="24"/>
          <w:szCs w:val="24"/>
        </w:rPr>
        <w:t>)</w:t>
      </w:r>
      <w:r w:rsidR="00BC5295">
        <w:rPr>
          <w:rFonts w:ascii="Times New Roman" w:hAnsi="Times New Roman" w:cs="Times New Roman"/>
          <w:bCs/>
          <w:sz w:val="24"/>
          <w:szCs w:val="24"/>
        </w:rPr>
        <w:t xml:space="preserve"> (20)</w:t>
      </w:r>
      <w:r w:rsidR="000D1231">
        <w:rPr>
          <w:rFonts w:ascii="Times New Roman" w:hAnsi="Times New Roman" w:cs="Times New Roman"/>
          <w:bCs/>
          <w:sz w:val="24"/>
          <w:szCs w:val="24"/>
        </w:rPr>
        <w:t>.</w:t>
      </w:r>
      <w:r w:rsidR="00684AD3" w:rsidRPr="00F9271B">
        <w:rPr>
          <w:rFonts w:ascii="Times New Roman" w:hAnsi="Times New Roman" w:cs="Times New Roman"/>
          <w:bCs/>
          <w:sz w:val="24"/>
          <w:szCs w:val="24"/>
        </w:rPr>
        <w:t xml:space="preserve">  However, those receiving biologic therapy </w:t>
      </w:r>
      <w:r w:rsidR="008F5CF7" w:rsidRPr="00F9271B">
        <w:rPr>
          <w:rFonts w:ascii="Times New Roman" w:hAnsi="Times New Roman" w:cs="Times New Roman"/>
          <w:bCs/>
          <w:sz w:val="24"/>
          <w:szCs w:val="24"/>
        </w:rPr>
        <w:t>a</w:t>
      </w:r>
      <w:r w:rsidR="00B23E60" w:rsidRPr="00F9271B">
        <w:rPr>
          <w:rFonts w:ascii="Times New Roman" w:hAnsi="Times New Roman" w:cs="Times New Roman"/>
          <w:bCs/>
          <w:sz w:val="24"/>
          <w:szCs w:val="24"/>
        </w:rPr>
        <w:t xml:space="preserve">re </w:t>
      </w:r>
      <w:r w:rsidR="00684AD3" w:rsidRPr="00F9271B">
        <w:rPr>
          <w:rFonts w:ascii="Times New Roman" w:hAnsi="Times New Roman" w:cs="Times New Roman"/>
          <w:bCs/>
          <w:sz w:val="24"/>
          <w:szCs w:val="24"/>
        </w:rPr>
        <w:t xml:space="preserve">very different to those who do not.  If data </w:t>
      </w:r>
      <w:r w:rsidR="00C9681A" w:rsidRPr="00F9271B">
        <w:rPr>
          <w:rFonts w:ascii="Times New Roman" w:hAnsi="Times New Roman" w:cs="Times New Roman"/>
          <w:bCs/>
          <w:sz w:val="24"/>
          <w:szCs w:val="24"/>
        </w:rPr>
        <w:t>w</w:t>
      </w:r>
      <w:r w:rsidR="00B84047">
        <w:rPr>
          <w:rFonts w:ascii="Times New Roman" w:hAnsi="Times New Roman" w:cs="Times New Roman"/>
          <w:bCs/>
          <w:sz w:val="24"/>
          <w:szCs w:val="24"/>
        </w:rPr>
        <w:t>as</w:t>
      </w:r>
      <w:r w:rsidR="00684AD3" w:rsidRPr="00F9271B">
        <w:rPr>
          <w:rFonts w:ascii="Times New Roman" w:hAnsi="Times New Roman" w:cs="Times New Roman"/>
          <w:bCs/>
          <w:sz w:val="24"/>
          <w:szCs w:val="24"/>
        </w:rPr>
        <w:t xml:space="preserve"> </w:t>
      </w:r>
      <w:r w:rsidR="00A3535D" w:rsidRPr="00F9271B">
        <w:rPr>
          <w:rFonts w:ascii="Times New Roman" w:hAnsi="Times New Roman" w:cs="Times New Roman"/>
          <w:bCs/>
          <w:sz w:val="24"/>
          <w:szCs w:val="24"/>
        </w:rPr>
        <w:t xml:space="preserve">examined </w:t>
      </w:r>
      <w:r w:rsidR="00684AD3" w:rsidRPr="00F9271B">
        <w:rPr>
          <w:rFonts w:ascii="Times New Roman" w:hAnsi="Times New Roman" w:cs="Times New Roman"/>
          <w:bCs/>
          <w:sz w:val="24"/>
          <w:szCs w:val="24"/>
        </w:rPr>
        <w:t xml:space="preserve">at the time of commencing biologic therapy compared to </w:t>
      </w:r>
      <w:r w:rsidR="00A3535D" w:rsidRPr="00F9271B">
        <w:rPr>
          <w:rFonts w:ascii="Times New Roman" w:hAnsi="Times New Roman" w:cs="Times New Roman"/>
          <w:bCs/>
          <w:sz w:val="24"/>
          <w:szCs w:val="24"/>
        </w:rPr>
        <w:t xml:space="preserve">those starting </w:t>
      </w:r>
      <w:r w:rsidR="00684AD3" w:rsidRPr="00F9271B">
        <w:rPr>
          <w:rFonts w:ascii="Times New Roman" w:hAnsi="Times New Roman" w:cs="Times New Roman"/>
          <w:bCs/>
          <w:sz w:val="24"/>
          <w:szCs w:val="24"/>
        </w:rPr>
        <w:t xml:space="preserve">oral therapy or phototherapy, </w:t>
      </w:r>
      <w:r w:rsidR="00684AD3" w:rsidRPr="00F9271B">
        <w:rPr>
          <w:rFonts w:ascii="Times New Roman" w:hAnsi="Times New Roman" w:cs="Times New Roman"/>
          <w:bCs/>
          <w:sz w:val="24"/>
          <w:szCs w:val="24"/>
        </w:rPr>
        <w:lastRenderedPageBreak/>
        <w:t xml:space="preserve">the time to </w:t>
      </w:r>
      <w:proofErr w:type="spellStart"/>
      <w:r w:rsidR="00684AD3" w:rsidRPr="00F9271B">
        <w:rPr>
          <w:rFonts w:ascii="Times New Roman" w:hAnsi="Times New Roman" w:cs="Times New Roman"/>
          <w:bCs/>
          <w:sz w:val="24"/>
          <w:szCs w:val="24"/>
        </w:rPr>
        <w:t>PsA</w:t>
      </w:r>
      <w:proofErr w:type="spellEnd"/>
      <w:r w:rsidR="00684AD3" w:rsidRPr="00F9271B">
        <w:rPr>
          <w:rFonts w:ascii="Times New Roman" w:hAnsi="Times New Roman" w:cs="Times New Roman"/>
          <w:bCs/>
          <w:sz w:val="24"/>
          <w:szCs w:val="24"/>
        </w:rPr>
        <w:t xml:space="preserve"> </w:t>
      </w:r>
      <w:r w:rsidR="00C9681A" w:rsidRPr="00F9271B">
        <w:rPr>
          <w:rFonts w:ascii="Times New Roman" w:hAnsi="Times New Roman" w:cs="Times New Roman"/>
          <w:bCs/>
          <w:sz w:val="24"/>
          <w:szCs w:val="24"/>
        </w:rPr>
        <w:t>wa</w:t>
      </w:r>
      <w:r w:rsidR="00684AD3" w:rsidRPr="00F9271B">
        <w:rPr>
          <w:rFonts w:ascii="Times New Roman" w:hAnsi="Times New Roman" w:cs="Times New Roman"/>
          <w:bCs/>
          <w:sz w:val="24"/>
          <w:szCs w:val="24"/>
        </w:rPr>
        <w:t xml:space="preserve">s </w:t>
      </w:r>
      <w:proofErr w:type="gramStart"/>
      <w:r w:rsidR="00684AD3" w:rsidRPr="00F9271B">
        <w:rPr>
          <w:rFonts w:ascii="Times New Roman" w:hAnsi="Times New Roman" w:cs="Times New Roman"/>
          <w:bCs/>
          <w:sz w:val="24"/>
          <w:szCs w:val="24"/>
        </w:rPr>
        <w:t>actually shorter</w:t>
      </w:r>
      <w:proofErr w:type="gramEnd"/>
      <w:r w:rsidR="00684AD3" w:rsidRPr="00F9271B">
        <w:rPr>
          <w:rFonts w:ascii="Times New Roman" w:hAnsi="Times New Roman" w:cs="Times New Roman"/>
          <w:bCs/>
          <w:sz w:val="24"/>
          <w:szCs w:val="24"/>
        </w:rPr>
        <w:t xml:space="preserve"> in the biologic group using an </w:t>
      </w:r>
      <w:r w:rsidR="008F5CF7" w:rsidRPr="00F9271B">
        <w:rPr>
          <w:rFonts w:ascii="Times New Roman" w:hAnsi="Times New Roman" w:cs="Times New Roman"/>
          <w:bCs/>
          <w:sz w:val="24"/>
          <w:szCs w:val="24"/>
        </w:rPr>
        <w:t>un</w:t>
      </w:r>
      <w:r w:rsidR="00684AD3" w:rsidRPr="00F9271B">
        <w:rPr>
          <w:rFonts w:ascii="Times New Roman" w:hAnsi="Times New Roman" w:cs="Times New Roman"/>
          <w:bCs/>
          <w:sz w:val="24"/>
          <w:szCs w:val="24"/>
        </w:rPr>
        <w:t xml:space="preserve">adjusted model </w:t>
      </w:r>
      <w:r w:rsidR="008F5CF7" w:rsidRPr="00F9271B">
        <w:rPr>
          <w:rFonts w:ascii="Times New Roman" w:hAnsi="Times New Roman" w:cs="Times New Roman"/>
          <w:bCs/>
          <w:sz w:val="24"/>
          <w:szCs w:val="24"/>
        </w:rPr>
        <w:t>with HR</w:t>
      </w:r>
      <w:r w:rsidR="00B84047">
        <w:rPr>
          <w:rFonts w:ascii="Times New Roman" w:hAnsi="Times New Roman" w:cs="Times New Roman"/>
          <w:bCs/>
          <w:sz w:val="24"/>
          <w:szCs w:val="24"/>
        </w:rPr>
        <w:t>=</w:t>
      </w:r>
      <w:r w:rsidR="00684AD3" w:rsidRPr="00F9271B">
        <w:rPr>
          <w:rFonts w:ascii="Times New Roman" w:hAnsi="Times New Roman" w:cs="Times New Roman"/>
          <w:bCs/>
          <w:sz w:val="24"/>
          <w:szCs w:val="24"/>
        </w:rPr>
        <w:t xml:space="preserve">1.52 </w:t>
      </w:r>
      <w:r w:rsidR="002C357B" w:rsidRPr="00F9271B">
        <w:rPr>
          <w:rFonts w:ascii="Times New Roman" w:hAnsi="Times New Roman" w:cs="Times New Roman"/>
          <w:bCs/>
          <w:sz w:val="24"/>
          <w:szCs w:val="24"/>
        </w:rPr>
        <w:t>(</w:t>
      </w:r>
      <w:r w:rsidR="00684AD3" w:rsidRPr="00F9271B">
        <w:rPr>
          <w:rFonts w:ascii="Times New Roman" w:hAnsi="Times New Roman" w:cs="Times New Roman"/>
          <w:bCs/>
          <w:sz w:val="24"/>
          <w:szCs w:val="24"/>
        </w:rPr>
        <w:t>95%</w:t>
      </w:r>
      <w:r w:rsidR="000D1231">
        <w:rPr>
          <w:rFonts w:ascii="Times New Roman" w:hAnsi="Times New Roman" w:cs="Times New Roman"/>
          <w:bCs/>
          <w:sz w:val="24"/>
          <w:szCs w:val="24"/>
        </w:rPr>
        <w:t xml:space="preserve"> </w:t>
      </w:r>
      <w:r w:rsidR="00684AD3" w:rsidRPr="00F9271B">
        <w:rPr>
          <w:rFonts w:ascii="Times New Roman" w:hAnsi="Times New Roman" w:cs="Times New Roman"/>
          <w:bCs/>
          <w:sz w:val="24"/>
          <w:szCs w:val="24"/>
        </w:rPr>
        <w:t>C</w:t>
      </w:r>
      <w:r w:rsidR="000D1231">
        <w:rPr>
          <w:rFonts w:ascii="Times New Roman" w:hAnsi="Times New Roman" w:cs="Times New Roman"/>
          <w:bCs/>
          <w:sz w:val="24"/>
          <w:szCs w:val="24"/>
        </w:rPr>
        <w:t>.</w:t>
      </w:r>
      <w:r w:rsidR="00684AD3" w:rsidRPr="00F9271B">
        <w:rPr>
          <w:rFonts w:ascii="Times New Roman" w:hAnsi="Times New Roman" w:cs="Times New Roman"/>
          <w:bCs/>
          <w:sz w:val="24"/>
          <w:szCs w:val="24"/>
        </w:rPr>
        <w:t>I</w:t>
      </w:r>
      <w:r w:rsidR="000D1231">
        <w:rPr>
          <w:rFonts w:ascii="Times New Roman" w:hAnsi="Times New Roman" w:cs="Times New Roman"/>
          <w:bCs/>
          <w:sz w:val="24"/>
          <w:szCs w:val="24"/>
        </w:rPr>
        <w:t>.</w:t>
      </w:r>
      <w:r w:rsidR="00684AD3" w:rsidRPr="00F9271B">
        <w:rPr>
          <w:rFonts w:ascii="Times New Roman" w:hAnsi="Times New Roman" w:cs="Times New Roman"/>
          <w:bCs/>
          <w:sz w:val="24"/>
          <w:szCs w:val="24"/>
        </w:rPr>
        <w:t xml:space="preserve"> 1.45</w:t>
      </w:r>
      <w:r w:rsidR="002C357B" w:rsidRPr="00F9271B">
        <w:rPr>
          <w:rFonts w:ascii="Times New Roman" w:hAnsi="Times New Roman" w:cs="Times New Roman"/>
          <w:bCs/>
          <w:sz w:val="24"/>
          <w:szCs w:val="24"/>
        </w:rPr>
        <w:t xml:space="preserve">, </w:t>
      </w:r>
      <w:r w:rsidR="00684AD3" w:rsidRPr="00F9271B">
        <w:rPr>
          <w:rFonts w:ascii="Times New Roman" w:hAnsi="Times New Roman" w:cs="Times New Roman"/>
          <w:bCs/>
          <w:sz w:val="24"/>
          <w:szCs w:val="24"/>
        </w:rPr>
        <w:t xml:space="preserve">1.61] or </w:t>
      </w:r>
      <w:r w:rsidR="00B84047">
        <w:rPr>
          <w:rFonts w:ascii="Times New Roman" w:hAnsi="Times New Roman" w:cs="Times New Roman"/>
          <w:bCs/>
          <w:sz w:val="24"/>
          <w:szCs w:val="24"/>
        </w:rPr>
        <w:t xml:space="preserve">a model using </w:t>
      </w:r>
      <w:r w:rsidR="00684AD3" w:rsidRPr="00F9271B">
        <w:rPr>
          <w:rFonts w:ascii="Times New Roman" w:hAnsi="Times New Roman" w:cs="Times New Roman"/>
          <w:bCs/>
          <w:sz w:val="24"/>
          <w:szCs w:val="24"/>
        </w:rPr>
        <w:t>propensity scoring</w:t>
      </w:r>
      <w:r w:rsidR="00B84047">
        <w:rPr>
          <w:rFonts w:ascii="Times New Roman" w:hAnsi="Times New Roman" w:cs="Times New Roman"/>
          <w:bCs/>
          <w:sz w:val="24"/>
          <w:szCs w:val="24"/>
        </w:rPr>
        <w:t>, which</w:t>
      </w:r>
      <w:r w:rsidR="00684AD3" w:rsidRPr="00F9271B">
        <w:rPr>
          <w:rFonts w:ascii="Times New Roman" w:hAnsi="Times New Roman" w:cs="Times New Roman"/>
          <w:bCs/>
          <w:sz w:val="24"/>
          <w:szCs w:val="24"/>
        </w:rPr>
        <w:t xml:space="preserve"> </w:t>
      </w:r>
      <w:r w:rsidR="008F5CF7" w:rsidRPr="00F9271B">
        <w:rPr>
          <w:rFonts w:ascii="Times New Roman" w:hAnsi="Times New Roman" w:cs="Times New Roman"/>
          <w:bCs/>
          <w:sz w:val="24"/>
          <w:szCs w:val="24"/>
        </w:rPr>
        <w:t>resulted in HR</w:t>
      </w:r>
      <w:r w:rsidR="00B84047">
        <w:rPr>
          <w:rFonts w:ascii="Times New Roman" w:hAnsi="Times New Roman" w:cs="Times New Roman"/>
          <w:bCs/>
          <w:sz w:val="24"/>
          <w:szCs w:val="24"/>
        </w:rPr>
        <w:t>=</w:t>
      </w:r>
      <w:r w:rsidR="00684AD3" w:rsidRPr="00F9271B">
        <w:rPr>
          <w:rFonts w:ascii="Times New Roman" w:hAnsi="Times New Roman" w:cs="Times New Roman"/>
          <w:bCs/>
          <w:sz w:val="24"/>
          <w:szCs w:val="24"/>
        </w:rPr>
        <w:t xml:space="preserve">1.50 </w:t>
      </w:r>
      <w:r w:rsidR="00A470BA" w:rsidRPr="00F9271B">
        <w:rPr>
          <w:rFonts w:ascii="Times New Roman" w:hAnsi="Times New Roman" w:cs="Times New Roman"/>
          <w:bCs/>
          <w:sz w:val="24"/>
          <w:szCs w:val="24"/>
        </w:rPr>
        <w:t>(</w:t>
      </w:r>
      <w:r w:rsidR="00684AD3" w:rsidRPr="00F9271B">
        <w:rPr>
          <w:rFonts w:ascii="Times New Roman" w:hAnsi="Times New Roman" w:cs="Times New Roman"/>
          <w:bCs/>
          <w:sz w:val="24"/>
          <w:szCs w:val="24"/>
        </w:rPr>
        <w:t>95%</w:t>
      </w:r>
      <w:r w:rsidR="000D1231">
        <w:rPr>
          <w:rFonts w:ascii="Times New Roman" w:hAnsi="Times New Roman" w:cs="Times New Roman"/>
          <w:bCs/>
          <w:sz w:val="24"/>
          <w:szCs w:val="24"/>
        </w:rPr>
        <w:t xml:space="preserve"> </w:t>
      </w:r>
      <w:r w:rsidR="00684AD3" w:rsidRPr="00F9271B">
        <w:rPr>
          <w:rFonts w:ascii="Times New Roman" w:hAnsi="Times New Roman" w:cs="Times New Roman"/>
          <w:bCs/>
          <w:sz w:val="24"/>
          <w:szCs w:val="24"/>
        </w:rPr>
        <w:t>C</w:t>
      </w:r>
      <w:r w:rsidR="000D1231">
        <w:rPr>
          <w:rFonts w:ascii="Times New Roman" w:hAnsi="Times New Roman" w:cs="Times New Roman"/>
          <w:bCs/>
          <w:sz w:val="24"/>
          <w:szCs w:val="24"/>
        </w:rPr>
        <w:t>.</w:t>
      </w:r>
      <w:r w:rsidR="00684AD3" w:rsidRPr="00F9271B">
        <w:rPr>
          <w:rFonts w:ascii="Times New Roman" w:hAnsi="Times New Roman" w:cs="Times New Roman"/>
          <w:bCs/>
          <w:sz w:val="24"/>
          <w:szCs w:val="24"/>
        </w:rPr>
        <w:t>I</w:t>
      </w:r>
      <w:r w:rsidR="000D1231">
        <w:rPr>
          <w:rFonts w:ascii="Times New Roman" w:hAnsi="Times New Roman" w:cs="Times New Roman"/>
          <w:bCs/>
          <w:sz w:val="24"/>
          <w:szCs w:val="24"/>
        </w:rPr>
        <w:t>.</w:t>
      </w:r>
      <w:r w:rsidR="00684AD3" w:rsidRPr="00F9271B">
        <w:rPr>
          <w:rFonts w:ascii="Times New Roman" w:hAnsi="Times New Roman" w:cs="Times New Roman"/>
          <w:bCs/>
          <w:sz w:val="24"/>
          <w:szCs w:val="24"/>
        </w:rPr>
        <w:t xml:space="preserve"> 1.42</w:t>
      </w:r>
      <w:r w:rsidR="00A470BA" w:rsidRPr="00F9271B">
        <w:rPr>
          <w:rFonts w:ascii="Times New Roman" w:hAnsi="Times New Roman" w:cs="Times New Roman"/>
          <w:bCs/>
          <w:sz w:val="24"/>
          <w:szCs w:val="24"/>
        </w:rPr>
        <w:t xml:space="preserve">, </w:t>
      </w:r>
      <w:r w:rsidR="00684AD3" w:rsidRPr="00F9271B">
        <w:rPr>
          <w:rFonts w:ascii="Times New Roman" w:hAnsi="Times New Roman" w:cs="Times New Roman"/>
          <w:bCs/>
          <w:sz w:val="24"/>
          <w:szCs w:val="24"/>
        </w:rPr>
        <w:t>1.58</w:t>
      </w:r>
      <w:r w:rsidR="00A470BA" w:rsidRPr="00F9271B">
        <w:rPr>
          <w:rFonts w:ascii="Times New Roman" w:hAnsi="Times New Roman" w:cs="Times New Roman"/>
          <w:bCs/>
          <w:sz w:val="24"/>
          <w:szCs w:val="24"/>
        </w:rPr>
        <w:t>)</w:t>
      </w:r>
      <w:r w:rsidR="00684AD3" w:rsidRPr="00F9271B">
        <w:rPr>
          <w:rFonts w:ascii="Times New Roman" w:hAnsi="Times New Roman" w:cs="Times New Roman"/>
          <w:bCs/>
          <w:sz w:val="24"/>
          <w:szCs w:val="24"/>
        </w:rPr>
        <w:t>.</w:t>
      </w:r>
      <w:r w:rsidR="00B72862" w:rsidRPr="00F9271B">
        <w:rPr>
          <w:rFonts w:ascii="Times New Roman" w:hAnsi="Times New Roman" w:cs="Times New Roman"/>
          <w:bCs/>
          <w:sz w:val="24"/>
          <w:szCs w:val="24"/>
        </w:rPr>
        <w:t xml:space="preserve"> </w:t>
      </w:r>
      <w:r w:rsidR="000950B1" w:rsidRPr="00F9271B">
        <w:rPr>
          <w:rFonts w:ascii="Times New Roman" w:hAnsi="Times New Roman" w:cs="Times New Roman"/>
          <w:bCs/>
          <w:sz w:val="24"/>
          <w:szCs w:val="24"/>
        </w:rPr>
        <w:t>An explanation might be that</w:t>
      </w:r>
      <w:r w:rsidR="00B72862" w:rsidRPr="00F9271B">
        <w:rPr>
          <w:rFonts w:ascii="Times New Roman" w:hAnsi="Times New Roman" w:cs="Times New Roman"/>
          <w:bCs/>
          <w:sz w:val="24"/>
          <w:szCs w:val="24"/>
        </w:rPr>
        <w:t xml:space="preserve"> biologic therapy is commenced due to a suspicion of </w:t>
      </w:r>
      <w:proofErr w:type="spellStart"/>
      <w:r w:rsidR="00B72862" w:rsidRPr="00F9271B">
        <w:rPr>
          <w:rFonts w:ascii="Times New Roman" w:hAnsi="Times New Roman" w:cs="Times New Roman"/>
          <w:bCs/>
          <w:sz w:val="24"/>
          <w:szCs w:val="24"/>
        </w:rPr>
        <w:t>PsA</w:t>
      </w:r>
      <w:r w:rsidR="008F5CFC" w:rsidRPr="00F9271B">
        <w:rPr>
          <w:rFonts w:ascii="Times New Roman" w:hAnsi="Times New Roman" w:cs="Times New Roman"/>
          <w:bCs/>
          <w:sz w:val="24"/>
          <w:szCs w:val="24"/>
        </w:rPr>
        <w:t>.</w:t>
      </w:r>
      <w:proofErr w:type="spellEnd"/>
      <w:r w:rsidR="008F5CFC" w:rsidRPr="00F9271B">
        <w:rPr>
          <w:rFonts w:ascii="Times New Roman" w:hAnsi="Times New Roman" w:cs="Times New Roman"/>
          <w:bCs/>
          <w:sz w:val="24"/>
          <w:szCs w:val="24"/>
        </w:rPr>
        <w:t xml:space="preserve"> </w:t>
      </w:r>
      <w:r w:rsidR="002F1171" w:rsidRPr="00F9271B">
        <w:rPr>
          <w:rFonts w:ascii="Times New Roman" w:hAnsi="Times New Roman" w:cs="Times New Roman"/>
          <w:bCs/>
          <w:sz w:val="24"/>
          <w:szCs w:val="24"/>
        </w:rPr>
        <w:t xml:space="preserve">In summary, moving forwards with </w:t>
      </w:r>
      <w:proofErr w:type="spellStart"/>
      <w:r w:rsidR="00A767B4" w:rsidRPr="00F9271B">
        <w:rPr>
          <w:rFonts w:ascii="Times New Roman" w:hAnsi="Times New Roman" w:cs="Times New Roman"/>
          <w:b/>
          <w:bCs/>
          <w:sz w:val="24"/>
          <w:szCs w:val="24"/>
        </w:rPr>
        <w:t>PreventPsA</w:t>
      </w:r>
      <w:proofErr w:type="spellEnd"/>
      <w:r w:rsidR="00A767B4" w:rsidRPr="00F9271B">
        <w:rPr>
          <w:rFonts w:ascii="Times New Roman" w:hAnsi="Times New Roman" w:cs="Times New Roman"/>
          <w:bCs/>
          <w:sz w:val="24"/>
          <w:szCs w:val="24"/>
        </w:rPr>
        <w:t xml:space="preserve"> </w:t>
      </w:r>
      <w:r w:rsidR="002F1171" w:rsidRPr="00F9271B">
        <w:rPr>
          <w:rFonts w:ascii="Times New Roman" w:hAnsi="Times New Roman" w:cs="Times New Roman"/>
          <w:bCs/>
          <w:sz w:val="24"/>
          <w:szCs w:val="24"/>
        </w:rPr>
        <w:t>will require</w:t>
      </w:r>
      <w:r w:rsidR="003F0D94" w:rsidRPr="00F9271B">
        <w:rPr>
          <w:rFonts w:ascii="Times New Roman" w:hAnsi="Times New Roman" w:cs="Times New Roman"/>
          <w:bCs/>
          <w:sz w:val="24"/>
          <w:szCs w:val="24"/>
        </w:rPr>
        <w:t>:</w:t>
      </w:r>
      <w:r w:rsidR="002F1171" w:rsidRPr="00F9271B">
        <w:rPr>
          <w:rFonts w:ascii="Times New Roman" w:hAnsi="Times New Roman" w:cs="Times New Roman"/>
          <w:bCs/>
          <w:sz w:val="24"/>
          <w:szCs w:val="24"/>
        </w:rPr>
        <w:t xml:space="preserve"> (</w:t>
      </w:r>
      <w:proofErr w:type="spellStart"/>
      <w:r w:rsidR="003F0D94" w:rsidRPr="00F9271B">
        <w:rPr>
          <w:rFonts w:ascii="Times New Roman" w:hAnsi="Times New Roman" w:cs="Times New Roman"/>
          <w:bCs/>
          <w:sz w:val="24"/>
          <w:szCs w:val="24"/>
        </w:rPr>
        <w:t>i</w:t>
      </w:r>
      <w:proofErr w:type="spellEnd"/>
      <w:r w:rsidR="002F1171" w:rsidRPr="00F9271B">
        <w:rPr>
          <w:rFonts w:ascii="Times New Roman" w:hAnsi="Times New Roman" w:cs="Times New Roman"/>
          <w:bCs/>
          <w:sz w:val="24"/>
          <w:szCs w:val="24"/>
        </w:rPr>
        <w:t xml:space="preserve">) defining </w:t>
      </w:r>
      <w:r w:rsidR="00A767B4" w:rsidRPr="00F9271B">
        <w:rPr>
          <w:rFonts w:ascii="Times New Roman" w:hAnsi="Times New Roman" w:cs="Times New Roman"/>
          <w:bCs/>
          <w:sz w:val="24"/>
          <w:szCs w:val="24"/>
        </w:rPr>
        <w:t xml:space="preserve">the stages of </w:t>
      </w:r>
      <w:r w:rsidR="00A404C3" w:rsidRPr="00F9271B">
        <w:rPr>
          <w:rFonts w:ascii="Times New Roman" w:hAnsi="Times New Roman" w:cs="Times New Roman"/>
          <w:bCs/>
          <w:sz w:val="24"/>
          <w:szCs w:val="24"/>
        </w:rPr>
        <w:t>transition from</w:t>
      </w:r>
      <w:r w:rsidR="00A767B4" w:rsidRPr="00F9271B">
        <w:rPr>
          <w:rFonts w:ascii="Times New Roman" w:hAnsi="Times New Roman" w:cs="Times New Roman"/>
          <w:bCs/>
          <w:sz w:val="24"/>
          <w:szCs w:val="24"/>
        </w:rPr>
        <w:t xml:space="preserve"> </w:t>
      </w:r>
      <w:proofErr w:type="spellStart"/>
      <w:r w:rsidR="00A767B4" w:rsidRPr="00F9271B">
        <w:rPr>
          <w:rFonts w:ascii="Times New Roman" w:hAnsi="Times New Roman" w:cs="Times New Roman"/>
          <w:bCs/>
          <w:sz w:val="24"/>
          <w:szCs w:val="24"/>
        </w:rPr>
        <w:t>PsC</w:t>
      </w:r>
      <w:proofErr w:type="spellEnd"/>
      <w:r w:rsidR="00A767B4" w:rsidRPr="00F9271B">
        <w:rPr>
          <w:rFonts w:ascii="Times New Roman" w:hAnsi="Times New Roman" w:cs="Times New Roman"/>
          <w:bCs/>
          <w:sz w:val="24"/>
          <w:szCs w:val="24"/>
        </w:rPr>
        <w:t xml:space="preserve"> to </w:t>
      </w:r>
      <w:proofErr w:type="spellStart"/>
      <w:r w:rsidR="00A767B4" w:rsidRPr="00F9271B">
        <w:rPr>
          <w:rFonts w:ascii="Times New Roman" w:hAnsi="Times New Roman" w:cs="Times New Roman"/>
          <w:bCs/>
          <w:sz w:val="24"/>
          <w:szCs w:val="24"/>
        </w:rPr>
        <w:t>PsA</w:t>
      </w:r>
      <w:proofErr w:type="spellEnd"/>
      <w:r w:rsidR="002F1171" w:rsidRPr="00F9271B">
        <w:rPr>
          <w:rFonts w:ascii="Times New Roman" w:hAnsi="Times New Roman" w:cs="Times New Roman"/>
          <w:bCs/>
          <w:sz w:val="24"/>
          <w:szCs w:val="24"/>
        </w:rPr>
        <w:t>; (</w:t>
      </w:r>
      <w:r w:rsidR="003F0D94" w:rsidRPr="00F9271B">
        <w:rPr>
          <w:rFonts w:ascii="Times New Roman" w:hAnsi="Times New Roman" w:cs="Times New Roman"/>
          <w:bCs/>
          <w:sz w:val="24"/>
          <w:szCs w:val="24"/>
        </w:rPr>
        <w:t>ii</w:t>
      </w:r>
      <w:r w:rsidR="002F1171" w:rsidRPr="00F9271B">
        <w:rPr>
          <w:rFonts w:ascii="Times New Roman" w:hAnsi="Times New Roman" w:cs="Times New Roman"/>
          <w:bCs/>
          <w:sz w:val="24"/>
          <w:szCs w:val="24"/>
        </w:rPr>
        <w:t>) identif</w:t>
      </w:r>
      <w:r w:rsidR="00A404C3" w:rsidRPr="00F9271B">
        <w:rPr>
          <w:rFonts w:ascii="Times New Roman" w:hAnsi="Times New Roman" w:cs="Times New Roman"/>
          <w:bCs/>
          <w:sz w:val="24"/>
          <w:szCs w:val="24"/>
        </w:rPr>
        <w:t>ying</w:t>
      </w:r>
      <w:r w:rsidR="002F1171" w:rsidRPr="00F9271B">
        <w:rPr>
          <w:rFonts w:ascii="Times New Roman" w:hAnsi="Times New Roman" w:cs="Times New Roman"/>
          <w:bCs/>
          <w:sz w:val="24"/>
          <w:szCs w:val="24"/>
        </w:rPr>
        <w:t xml:space="preserve"> factors</w:t>
      </w:r>
      <w:r w:rsidR="00433DDF" w:rsidRPr="00F9271B">
        <w:rPr>
          <w:rFonts w:ascii="Times New Roman" w:hAnsi="Times New Roman" w:cs="Times New Roman"/>
          <w:bCs/>
          <w:sz w:val="24"/>
          <w:szCs w:val="24"/>
        </w:rPr>
        <w:t xml:space="preserve"> associated with</w:t>
      </w:r>
      <w:r w:rsidR="002F13EE" w:rsidRPr="00F9271B">
        <w:rPr>
          <w:rFonts w:ascii="Times New Roman" w:hAnsi="Times New Roman" w:cs="Times New Roman"/>
          <w:bCs/>
          <w:sz w:val="24"/>
          <w:szCs w:val="24"/>
        </w:rPr>
        <w:t xml:space="preserve"> this </w:t>
      </w:r>
      <w:r w:rsidR="00AA2F7B" w:rsidRPr="00F9271B">
        <w:rPr>
          <w:rFonts w:ascii="Times New Roman" w:hAnsi="Times New Roman" w:cs="Times New Roman"/>
          <w:bCs/>
          <w:sz w:val="24"/>
          <w:szCs w:val="24"/>
        </w:rPr>
        <w:t>t</w:t>
      </w:r>
      <w:r w:rsidR="002F13EE" w:rsidRPr="00F9271B">
        <w:rPr>
          <w:rFonts w:ascii="Times New Roman" w:hAnsi="Times New Roman" w:cs="Times New Roman"/>
          <w:bCs/>
          <w:sz w:val="24"/>
          <w:szCs w:val="24"/>
        </w:rPr>
        <w:t>ransition</w:t>
      </w:r>
      <w:r w:rsidR="002F1171" w:rsidRPr="00F9271B">
        <w:rPr>
          <w:rFonts w:ascii="Times New Roman" w:hAnsi="Times New Roman" w:cs="Times New Roman"/>
          <w:bCs/>
          <w:sz w:val="24"/>
          <w:szCs w:val="24"/>
        </w:rPr>
        <w:t xml:space="preserve">, and whether they are </w:t>
      </w:r>
      <w:r w:rsidR="00AA2F7B" w:rsidRPr="00F9271B">
        <w:rPr>
          <w:rFonts w:ascii="Times New Roman" w:hAnsi="Times New Roman" w:cs="Times New Roman"/>
          <w:bCs/>
          <w:sz w:val="24"/>
          <w:szCs w:val="24"/>
        </w:rPr>
        <w:t xml:space="preserve">singular or </w:t>
      </w:r>
      <w:r w:rsidR="002F1171" w:rsidRPr="00F9271B">
        <w:rPr>
          <w:rFonts w:ascii="Times New Roman" w:hAnsi="Times New Roman" w:cs="Times New Roman"/>
          <w:bCs/>
          <w:sz w:val="24"/>
          <w:szCs w:val="24"/>
        </w:rPr>
        <w:t>additive; (</w:t>
      </w:r>
      <w:r w:rsidR="003F0D94" w:rsidRPr="00F9271B">
        <w:rPr>
          <w:rFonts w:ascii="Times New Roman" w:hAnsi="Times New Roman" w:cs="Times New Roman"/>
          <w:bCs/>
          <w:sz w:val="24"/>
          <w:szCs w:val="24"/>
        </w:rPr>
        <w:t>ii</w:t>
      </w:r>
      <w:r w:rsidR="00C9681A" w:rsidRPr="00F9271B">
        <w:rPr>
          <w:rFonts w:ascii="Times New Roman" w:hAnsi="Times New Roman" w:cs="Times New Roman"/>
          <w:bCs/>
          <w:sz w:val="24"/>
          <w:szCs w:val="24"/>
        </w:rPr>
        <w:t>i</w:t>
      </w:r>
      <w:r w:rsidR="002F1171" w:rsidRPr="00F9271B">
        <w:rPr>
          <w:rFonts w:ascii="Times New Roman" w:hAnsi="Times New Roman" w:cs="Times New Roman"/>
          <w:bCs/>
          <w:sz w:val="24"/>
          <w:szCs w:val="24"/>
        </w:rPr>
        <w:t>)</w:t>
      </w:r>
      <w:r w:rsidR="00C9167C" w:rsidRPr="00F9271B">
        <w:rPr>
          <w:rFonts w:ascii="Times New Roman" w:hAnsi="Times New Roman" w:cs="Times New Roman"/>
          <w:bCs/>
          <w:sz w:val="24"/>
          <w:szCs w:val="24"/>
        </w:rPr>
        <w:t xml:space="preserve"> </w:t>
      </w:r>
      <w:r w:rsidR="00692014" w:rsidRPr="00F9271B">
        <w:rPr>
          <w:rFonts w:ascii="Times New Roman" w:hAnsi="Times New Roman" w:cs="Times New Roman"/>
          <w:bCs/>
          <w:sz w:val="24"/>
          <w:szCs w:val="24"/>
        </w:rPr>
        <w:t>intervention to al</w:t>
      </w:r>
      <w:r w:rsidR="001904CF" w:rsidRPr="00F9271B">
        <w:rPr>
          <w:rFonts w:ascii="Times New Roman" w:hAnsi="Times New Roman" w:cs="Times New Roman"/>
          <w:bCs/>
          <w:sz w:val="24"/>
          <w:szCs w:val="24"/>
        </w:rPr>
        <w:t>te</w:t>
      </w:r>
      <w:r w:rsidR="00F1654D" w:rsidRPr="00F9271B">
        <w:rPr>
          <w:rFonts w:ascii="Times New Roman" w:hAnsi="Times New Roman" w:cs="Times New Roman"/>
          <w:bCs/>
          <w:sz w:val="24"/>
          <w:szCs w:val="24"/>
        </w:rPr>
        <w:t>r</w:t>
      </w:r>
      <w:r w:rsidR="001904CF" w:rsidRPr="00F9271B">
        <w:rPr>
          <w:rFonts w:ascii="Times New Roman" w:hAnsi="Times New Roman" w:cs="Times New Roman"/>
          <w:bCs/>
          <w:sz w:val="24"/>
          <w:szCs w:val="24"/>
        </w:rPr>
        <w:t xml:space="preserve"> </w:t>
      </w:r>
      <w:r w:rsidR="00F1654D" w:rsidRPr="00F9271B">
        <w:rPr>
          <w:rFonts w:ascii="Times New Roman" w:hAnsi="Times New Roman" w:cs="Times New Roman"/>
          <w:bCs/>
          <w:sz w:val="24"/>
          <w:szCs w:val="24"/>
        </w:rPr>
        <w:t xml:space="preserve">the course of </w:t>
      </w:r>
      <w:r w:rsidR="001904CF" w:rsidRPr="00F9271B">
        <w:rPr>
          <w:rFonts w:ascii="Times New Roman" w:hAnsi="Times New Roman" w:cs="Times New Roman"/>
          <w:bCs/>
          <w:sz w:val="24"/>
          <w:szCs w:val="24"/>
        </w:rPr>
        <w:t>these transitions.</w:t>
      </w:r>
    </w:p>
    <w:p w14:paraId="13929553" w14:textId="11B922AF" w:rsidR="007630A3" w:rsidRPr="00F9271B" w:rsidRDefault="007630A3" w:rsidP="00047606">
      <w:pPr>
        <w:jc w:val="both"/>
        <w:rPr>
          <w:rFonts w:ascii="Times New Roman" w:hAnsi="Times New Roman" w:cs="Times New Roman"/>
          <w:bCs/>
          <w:sz w:val="24"/>
          <w:szCs w:val="24"/>
        </w:rPr>
      </w:pPr>
    </w:p>
    <w:p w14:paraId="14EDA012" w14:textId="2C80C745" w:rsidR="00C664B6" w:rsidRPr="000D1231" w:rsidRDefault="00C664B6" w:rsidP="00F0696C">
      <w:pPr>
        <w:spacing w:line="480" w:lineRule="auto"/>
        <w:jc w:val="both"/>
        <w:rPr>
          <w:rFonts w:ascii="Times New Roman" w:hAnsi="Times New Roman" w:cs="Times New Roman"/>
          <w:b/>
          <w:bCs/>
          <w:sz w:val="24"/>
          <w:szCs w:val="24"/>
        </w:rPr>
      </w:pPr>
      <w:r w:rsidRPr="000D1231">
        <w:rPr>
          <w:rFonts w:ascii="Times New Roman" w:hAnsi="Times New Roman" w:cs="Times New Roman"/>
          <w:b/>
          <w:bCs/>
          <w:sz w:val="24"/>
          <w:szCs w:val="24"/>
        </w:rPr>
        <w:t xml:space="preserve">Update on </w:t>
      </w:r>
      <w:proofErr w:type="spellStart"/>
      <w:r w:rsidRPr="000D1231">
        <w:rPr>
          <w:rFonts w:ascii="Times New Roman" w:hAnsi="Times New Roman" w:cs="Times New Roman"/>
          <w:b/>
          <w:bCs/>
          <w:sz w:val="24"/>
          <w:szCs w:val="24"/>
        </w:rPr>
        <w:t>PredictPsA</w:t>
      </w:r>
      <w:proofErr w:type="spellEnd"/>
      <w:r w:rsidRPr="000D1231">
        <w:rPr>
          <w:rFonts w:ascii="Times New Roman" w:hAnsi="Times New Roman" w:cs="Times New Roman"/>
          <w:b/>
          <w:bCs/>
          <w:sz w:val="24"/>
          <w:szCs w:val="24"/>
        </w:rPr>
        <w:t xml:space="preserve"> to identify biomarkers </w:t>
      </w:r>
      <w:r w:rsidR="00B84047">
        <w:rPr>
          <w:rFonts w:ascii="Times New Roman" w:hAnsi="Times New Roman" w:cs="Times New Roman"/>
          <w:b/>
          <w:bCs/>
          <w:sz w:val="24"/>
          <w:szCs w:val="24"/>
        </w:rPr>
        <w:t>(</w:t>
      </w:r>
      <w:proofErr w:type="spellStart"/>
      <w:r w:rsidR="00303DE0" w:rsidRPr="000D1231">
        <w:rPr>
          <w:rFonts w:ascii="Times New Roman" w:hAnsi="Times New Roman" w:cs="Times New Roman"/>
          <w:b/>
          <w:bCs/>
          <w:sz w:val="24"/>
          <w:szCs w:val="24"/>
        </w:rPr>
        <w:t>PREDICting</w:t>
      </w:r>
      <w:proofErr w:type="spellEnd"/>
      <w:r w:rsidR="00303DE0" w:rsidRPr="000D1231">
        <w:rPr>
          <w:rFonts w:ascii="Times New Roman" w:hAnsi="Times New Roman" w:cs="Times New Roman"/>
          <w:b/>
          <w:bCs/>
          <w:sz w:val="24"/>
          <w:szCs w:val="24"/>
        </w:rPr>
        <w:t xml:space="preserve"> Treatment </w:t>
      </w:r>
      <w:proofErr w:type="spellStart"/>
      <w:r w:rsidR="00303DE0" w:rsidRPr="000D1231">
        <w:rPr>
          <w:rFonts w:ascii="Times New Roman" w:hAnsi="Times New Roman" w:cs="Times New Roman"/>
          <w:b/>
          <w:bCs/>
          <w:sz w:val="24"/>
          <w:szCs w:val="24"/>
        </w:rPr>
        <w:t>respOnse</w:t>
      </w:r>
      <w:proofErr w:type="spellEnd"/>
      <w:r w:rsidR="00303DE0" w:rsidRPr="000D1231">
        <w:rPr>
          <w:rFonts w:ascii="Times New Roman" w:hAnsi="Times New Roman" w:cs="Times New Roman"/>
          <w:b/>
          <w:bCs/>
          <w:sz w:val="24"/>
          <w:szCs w:val="24"/>
        </w:rPr>
        <w:t xml:space="preserve"> </w:t>
      </w:r>
      <w:r w:rsidRPr="000D1231">
        <w:rPr>
          <w:rFonts w:ascii="Times New Roman" w:hAnsi="Times New Roman" w:cs="Times New Roman"/>
          <w:b/>
          <w:bCs/>
          <w:sz w:val="24"/>
          <w:szCs w:val="24"/>
        </w:rPr>
        <w:t xml:space="preserve">in patient with </w:t>
      </w:r>
      <w:proofErr w:type="spellStart"/>
      <w:r w:rsidR="00303DE0" w:rsidRPr="000D1231">
        <w:rPr>
          <w:rFonts w:ascii="Times New Roman" w:hAnsi="Times New Roman" w:cs="Times New Roman"/>
          <w:b/>
          <w:bCs/>
          <w:sz w:val="24"/>
          <w:szCs w:val="24"/>
        </w:rPr>
        <w:t>eaRly</w:t>
      </w:r>
      <w:proofErr w:type="spellEnd"/>
      <w:r w:rsidR="00303DE0" w:rsidRPr="000D1231">
        <w:rPr>
          <w:rFonts w:ascii="Times New Roman" w:hAnsi="Times New Roman" w:cs="Times New Roman"/>
          <w:b/>
          <w:bCs/>
          <w:sz w:val="24"/>
          <w:szCs w:val="24"/>
        </w:rPr>
        <w:t xml:space="preserve"> </w:t>
      </w:r>
      <w:proofErr w:type="spellStart"/>
      <w:r w:rsidRPr="000D1231">
        <w:rPr>
          <w:rFonts w:ascii="Times New Roman" w:hAnsi="Times New Roman" w:cs="Times New Roman"/>
          <w:b/>
          <w:bCs/>
          <w:sz w:val="24"/>
          <w:szCs w:val="24"/>
        </w:rPr>
        <w:t>PsA</w:t>
      </w:r>
      <w:proofErr w:type="spellEnd"/>
      <w:r w:rsidR="00B84047">
        <w:rPr>
          <w:rFonts w:ascii="Times New Roman" w:hAnsi="Times New Roman" w:cs="Times New Roman"/>
          <w:b/>
          <w:bCs/>
          <w:sz w:val="24"/>
          <w:szCs w:val="24"/>
        </w:rPr>
        <w:t>)</w:t>
      </w:r>
    </w:p>
    <w:p w14:paraId="1080A8BB" w14:textId="77777777" w:rsidR="000D1231" w:rsidRPr="000D1231" w:rsidRDefault="000D1231" w:rsidP="000D1231">
      <w:pPr>
        <w:spacing w:line="240" w:lineRule="auto"/>
        <w:jc w:val="both"/>
        <w:rPr>
          <w:rFonts w:ascii="Times New Roman" w:hAnsi="Times New Roman" w:cs="Times New Roman"/>
          <w:b/>
          <w:bCs/>
          <w:sz w:val="24"/>
          <w:szCs w:val="24"/>
        </w:rPr>
      </w:pPr>
    </w:p>
    <w:p w14:paraId="43219396" w14:textId="4718440D" w:rsidR="00595494" w:rsidRPr="00F9271B" w:rsidRDefault="00126A71" w:rsidP="00BC5295">
      <w:pPr>
        <w:spacing w:line="480" w:lineRule="auto"/>
        <w:jc w:val="both"/>
        <w:rPr>
          <w:rFonts w:ascii="Times New Roman" w:hAnsi="Times New Roman" w:cs="Times New Roman"/>
          <w:bCs/>
          <w:sz w:val="24"/>
          <w:szCs w:val="24"/>
        </w:rPr>
      </w:pPr>
      <w:r w:rsidRPr="00F9271B">
        <w:rPr>
          <w:rFonts w:ascii="Times New Roman" w:hAnsi="Times New Roman" w:cs="Times New Roman"/>
          <w:bCs/>
          <w:sz w:val="24"/>
          <w:szCs w:val="24"/>
        </w:rPr>
        <w:t xml:space="preserve">Professor </w:t>
      </w:r>
      <w:r w:rsidR="00595494" w:rsidRPr="00F9271B">
        <w:rPr>
          <w:rFonts w:ascii="Times New Roman" w:hAnsi="Times New Roman" w:cs="Times New Roman"/>
          <w:bCs/>
          <w:sz w:val="24"/>
          <w:szCs w:val="24"/>
        </w:rPr>
        <w:t xml:space="preserve">Philip </w:t>
      </w:r>
      <w:proofErr w:type="spellStart"/>
      <w:r w:rsidR="00595494" w:rsidRPr="00F9271B">
        <w:rPr>
          <w:rFonts w:ascii="Times New Roman" w:hAnsi="Times New Roman" w:cs="Times New Roman"/>
          <w:bCs/>
          <w:sz w:val="24"/>
          <w:szCs w:val="24"/>
        </w:rPr>
        <w:t>Mease</w:t>
      </w:r>
      <w:proofErr w:type="spellEnd"/>
      <w:r w:rsidR="00595494" w:rsidRPr="00F9271B">
        <w:rPr>
          <w:rFonts w:ascii="Times New Roman" w:hAnsi="Times New Roman" w:cs="Times New Roman"/>
          <w:bCs/>
          <w:sz w:val="24"/>
          <w:szCs w:val="24"/>
        </w:rPr>
        <w:t xml:space="preserve"> </w:t>
      </w:r>
      <w:r w:rsidR="00C526A6" w:rsidRPr="00F9271B">
        <w:rPr>
          <w:rFonts w:ascii="Times New Roman" w:hAnsi="Times New Roman" w:cs="Times New Roman"/>
          <w:bCs/>
          <w:sz w:val="24"/>
          <w:szCs w:val="24"/>
        </w:rPr>
        <w:t>identified</w:t>
      </w:r>
      <w:r w:rsidR="00595494" w:rsidRPr="00F9271B">
        <w:rPr>
          <w:rFonts w:ascii="Times New Roman" w:hAnsi="Times New Roman" w:cs="Times New Roman"/>
          <w:bCs/>
          <w:sz w:val="24"/>
          <w:szCs w:val="24"/>
        </w:rPr>
        <w:t xml:space="preserve"> cancer therapy </w:t>
      </w:r>
      <w:r w:rsidR="008C3E96" w:rsidRPr="00F9271B">
        <w:rPr>
          <w:rFonts w:ascii="Times New Roman" w:hAnsi="Times New Roman" w:cs="Times New Roman"/>
          <w:bCs/>
          <w:sz w:val="24"/>
          <w:szCs w:val="24"/>
        </w:rPr>
        <w:t xml:space="preserve">paradigms </w:t>
      </w:r>
      <w:r w:rsidR="00595494" w:rsidRPr="00F9271B">
        <w:rPr>
          <w:rFonts w:ascii="Times New Roman" w:hAnsi="Times New Roman" w:cs="Times New Roman"/>
          <w:bCs/>
          <w:sz w:val="24"/>
          <w:szCs w:val="24"/>
        </w:rPr>
        <w:t xml:space="preserve">as a model to </w:t>
      </w:r>
      <w:r w:rsidR="009835C3" w:rsidRPr="00F9271B">
        <w:rPr>
          <w:rFonts w:ascii="Times New Roman" w:hAnsi="Times New Roman" w:cs="Times New Roman"/>
          <w:bCs/>
          <w:sz w:val="24"/>
          <w:szCs w:val="24"/>
        </w:rPr>
        <w:t>apply</w:t>
      </w:r>
      <w:r w:rsidR="00595494" w:rsidRPr="00F9271B">
        <w:rPr>
          <w:rFonts w:ascii="Times New Roman" w:hAnsi="Times New Roman" w:cs="Times New Roman"/>
          <w:bCs/>
          <w:sz w:val="24"/>
          <w:szCs w:val="24"/>
        </w:rPr>
        <w:t xml:space="preserve"> </w:t>
      </w:r>
      <w:r w:rsidR="00D7177C" w:rsidRPr="00F9271B">
        <w:rPr>
          <w:rFonts w:ascii="Times New Roman" w:hAnsi="Times New Roman" w:cs="Times New Roman"/>
          <w:bCs/>
          <w:sz w:val="24"/>
          <w:szCs w:val="24"/>
        </w:rPr>
        <w:t xml:space="preserve">in </w:t>
      </w:r>
      <w:proofErr w:type="spellStart"/>
      <w:r w:rsidR="00595494" w:rsidRPr="00F9271B">
        <w:rPr>
          <w:rFonts w:ascii="Times New Roman" w:hAnsi="Times New Roman" w:cs="Times New Roman"/>
          <w:bCs/>
          <w:sz w:val="24"/>
          <w:szCs w:val="24"/>
        </w:rPr>
        <w:t>PsA</w:t>
      </w:r>
      <w:proofErr w:type="spellEnd"/>
      <w:r w:rsidR="00595494" w:rsidRPr="00F9271B">
        <w:rPr>
          <w:rFonts w:ascii="Times New Roman" w:hAnsi="Times New Roman" w:cs="Times New Roman"/>
          <w:bCs/>
          <w:sz w:val="24"/>
          <w:szCs w:val="24"/>
        </w:rPr>
        <w:t xml:space="preserve">, where genetic, </w:t>
      </w:r>
      <w:proofErr w:type="gramStart"/>
      <w:r w:rsidR="00595494" w:rsidRPr="00F9271B">
        <w:rPr>
          <w:rFonts w:ascii="Times New Roman" w:hAnsi="Times New Roman" w:cs="Times New Roman"/>
          <w:bCs/>
          <w:sz w:val="24"/>
          <w:szCs w:val="24"/>
        </w:rPr>
        <w:t>cellular</w:t>
      </w:r>
      <w:proofErr w:type="gramEnd"/>
      <w:r w:rsidR="00595494" w:rsidRPr="00F9271B">
        <w:rPr>
          <w:rFonts w:ascii="Times New Roman" w:hAnsi="Times New Roman" w:cs="Times New Roman"/>
          <w:bCs/>
          <w:sz w:val="24"/>
          <w:szCs w:val="24"/>
        </w:rPr>
        <w:t xml:space="preserve"> and soluble biomarkers </w:t>
      </w:r>
      <w:r w:rsidR="00765E03" w:rsidRPr="00F9271B">
        <w:rPr>
          <w:rFonts w:ascii="Times New Roman" w:hAnsi="Times New Roman" w:cs="Times New Roman"/>
          <w:bCs/>
          <w:sz w:val="24"/>
          <w:szCs w:val="24"/>
        </w:rPr>
        <w:t>are increasingly</w:t>
      </w:r>
      <w:r w:rsidR="00B84047">
        <w:rPr>
          <w:rFonts w:ascii="Times New Roman" w:hAnsi="Times New Roman" w:cs="Times New Roman"/>
          <w:bCs/>
          <w:sz w:val="24"/>
          <w:szCs w:val="24"/>
        </w:rPr>
        <w:t xml:space="preserve"> being</w:t>
      </w:r>
      <w:r w:rsidR="00765E03" w:rsidRPr="00F9271B">
        <w:rPr>
          <w:rFonts w:ascii="Times New Roman" w:hAnsi="Times New Roman" w:cs="Times New Roman"/>
          <w:bCs/>
          <w:sz w:val="24"/>
          <w:szCs w:val="24"/>
        </w:rPr>
        <w:t xml:space="preserve"> </w:t>
      </w:r>
      <w:r w:rsidR="00595494" w:rsidRPr="00F9271B">
        <w:rPr>
          <w:rFonts w:ascii="Times New Roman" w:hAnsi="Times New Roman" w:cs="Times New Roman"/>
          <w:bCs/>
          <w:sz w:val="24"/>
          <w:szCs w:val="24"/>
        </w:rPr>
        <w:t>used to select and predict treatment response</w:t>
      </w:r>
      <w:r w:rsidR="00B84047">
        <w:rPr>
          <w:rFonts w:ascii="Times New Roman" w:hAnsi="Times New Roman" w:cs="Times New Roman"/>
          <w:bCs/>
          <w:sz w:val="24"/>
          <w:szCs w:val="24"/>
        </w:rPr>
        <w:t>s</w:t>
      </w:r>
      <w:r w:rsidR="00595494" w:rsidRPr="00F9271B">
        <w:rPr>
          <w:rFonts w:ascii="Times New Roman" w:hAnsi="Times New Roman" w:cs="Times New Roman"/>
          <w:bCs/>
          <w:sz w:val="24"/>
          <w:szCs w:val="24"/>
        </w:rPr>
        <w:t xml:space="preserve">. </w:t>
      </w:r>
      <w:r w:rsidR="00C526A6" w:rsidRPr="00F9271B">
        <w:rPr>
          <w:rFonts w:ascii="Times New Roman" w:hAnsi="Times New Roman" w:cs="Times New Roman"/>
          <w:bCs/>
          <w:sz w:val="24"/>
          <w:szCs w:val="24"/>
        </w:rPr>
        <w:t xml:space="preserve">In </w:t>
      </w:r>
      <w:proofErr w:type="spellStart"/>
      <w:r w:rsidR="00C526A6" w:rsidRPr="00F9271B">
        <w:rPr>
          <w:rFonts w:ascii="Times New Roman" w:hAnsi="Times New Roman" w:cs="Times New Roman"/>
          <w:bCs/>
          <w:sz w:val="24"/>
          <w:szCs w:val="24"/>
        </w:rPr>
        <w:t>PsA</w:t>
      </w:r>
      <w:proofErr w:type="spellEnd"/>
      <w:r w:rsidR="00C526A6" w:rsidRPr="00F9271B">
        <w:rPr>
          <w:rFonts w:ascii="Times New Roman" w:hAnsi="Times New Roman" w:cs="Times New Roman"/>
          <w:bCs/>
          <w:sz w:val="24"/>
          <w:szCs w:val="24"/>
        </w:rPr>
        <w:t>, e</w:t>
      </w:r>
      <w:r w:rsidR="00595494" w:rsidRPr="00F9271B">
        <w:rPr>
          <w:rFonts w:ascii="Times New Roman" w:hAnsi="Times New Roman" w:cs="Times New Roman"/>
          <w:bCs/>
          <w:sz w:val="24"/>
          <w:szCs w:val="24"/>
        </w:rPr>
        <w:t xml:space="preserve">arly effective treatment can more rapidly and reliably </w:t>
      </w:r>
      <w:r w:rsidR="000D1231">
        <w:rPr>
          <w:rFonts w:ascii="Times New Roman" w:hAnsi="Times New Roman" w:cs="Times New Roman"/>
          <w:bCs/>
          <w:sz w:val="24"/>
          <w:szCs w:val="24"/>
        </w:rPr>
        <w:t>result in</w:t>
      </w:r>
      <w:r w:rsidR="00595494" w:rsidRPr="00F9271B">
        <w:rPr>
          <w:rFonts w:ascii="Times New Roman" w:hAnsi="Times New Roman" w:cs="Times New Roman"/>
          <w:bCs/>
          <w:sz w:val="24"/>
          <w:szCs w:val="24"/>
        </w:rPr>
        <w:t xml:space="preserve"> remission</w:t>
      </w:r>
      <w:r w:rsidR="00C526A6" w:rsidRPr="00F9271B">
        <w:rPr>
          <w:rFonts w:ascii="Times New Roman" w:hAnsi="Times New Roman" w:cs="Times New Roman"/>
          <w:bCs/>
          <w:sz w:val="24"/>
          <w:szCs w:val="24"/>
        </w:rPr>
        <w:t>, prevent irreversible joint damage, improve</w:t>
      </w:r>
      <w:r w:rsidR="00595494" w:rsidRPr="00F9271B">
        <w:rPr>
          <w:rFonts w:ascii="Times New Roman" w:hAnsi="Times New Roman" w:cs="Times New Roman"/>
          <w:bCs/>
          <w:sz w:val="24"/>
          <w:szCs w:val="24"/>
        </w:rPr>
        <w:t xml:space="preserve"> function and </w:t>
      </w:r>
      <w:r w:rsidR="005700CF" w:rsidRPr="00F9271B">
        <w:rPr>
          <w:rFonts w:ascii="Times New Roman" w:hAnsi="Times New Roman" w:cs="Times New Roman"/>
          <w:bCs/>
          <w:sz w:val="24"/>
          <w:szCs w:val="24"/>
        </w:rPr>
        <w:t>quality of life</w:t>
      </w:r>
      <w:r w:rsidR="00B55E1C" w:rsidRPr="00F9271B">
        <w:rPr>
          <w:rFonts w:ascii="Times New Roman" w:hAnsi="Times New Roman" w:cs="Times New Roman"/>
          <w:bCs/>
          <w:sz w:val="24"/>
          <w:szCs w:val="24"/>
        </w:rPr>
        <w:t>, reduce adverse eve</w:t>
      </w:r>
      <w:r w:rsidR="00C526A6" w:rsidRPr="00F9271B">
        <w:rPr>
          <w:rFonts w:ascii="Times New Roman" w:hAnsi="Times New Roman" w:cs="Times New Roman"/>
          <w:bCs/>
          <w:sz w:val="24"/>
          <w:szCs w:val="24"/>
        </w:rPr>
        <w:t>n</w:t>
      </w:r>
      <w:r w:rsidR="00B55E1C" w:rsidRPr="00F9271B">
        <w:rPr>
          <w:rFonts w:ascii="Times New Roman" w:hAnsi="Times New Roman" w:cs="Times New Roman"/>
          <w:bCs/>
          <w:sz w:val="24"/>
          <w:szCs w:val="24"/>
        </w:rPr>
        <w:t xml:space="preserve">t profiles, and ultimately reduce </w:t>
      </w:r>
      <w:r w:rsidR="00B84047">
        <w:rPr>
          <w:rFonts w:ascii="Times New Roman" w:hAnsi="Times New Roman" w:cs="Times New Roman"/>
          <w:bCs/>
          <w:sz w:val="24"/>
          <w:szCs w:val="24"/>
        </w:rPr>
        <w:t xml:space="preserve">healthcare </w:t>
      </w:r>
      <w:r w:rsidR="00B55E1C" w:rsidRPr="00F9271B">
        <w:rPr>
          <w:rFonts w:ascii="Times New Roman" w:hAnsi="Times New Roman" w:cs="Times New Roman"/>
          <w:bCs/>
          <w:sz w:val="24"/>
          <w:szCs w:val="24"/>
        </w:rPr>
        <w:t>cost</w:t>
      </w:r>
      <w:r w:rsidR="00B84047">
        <w:rPr>
          <w:rFonts w:ascii="Times New Roman" w:hAnsi="Times New Roman" w:cs="Times New Roman"/>
          <w:bCs/>
          <w:sz w:val="24"/>
          <w:szCs w:val="24"/>
        </w:rPr>
        <w:t>s</w:t>
      </w:r>
      <w:r w:rsidR="00B55E1C" w:rsidRPr="00F9271B">
        <w:rPr>
          <w:rFonts w:ascii="Times New Roman" w:hAnsi="Times New Roman" w:cs="Times New Roman"/>
          <w:bCs/>
          <w:sz w:val="24"/>
          <w:szCs w:val="24"/>
        </w:rPr>
        <w:t>.</w:t>
      </w:r>
      <w:r w:rsidR="00957A2C" w:rsidRPr="00F9271B">
        <w:rPr>
          <w:rFonts w:ascii="Times New Roman" w:hAnsi="Times New Roman" w:cs="Times New Roman"/>
          <w:bCs/>
          <w:sz w:val="24"/>
          <w:szCs w:val="24"/>
        </w:rPr>
        <w:t xml:space="preserve"> </w:t>
      </w:r>
      <w:r w:rsidR="00C526A6" w:rsidRPr="00F9271B">
        <w:rPr>
          <w:rFonts w:ascii="Times New Roman" w:hAnsi="Times New Roman" w:cs="Times New Roman"/>
          <w:bCs/>
          <w:sz w:val="24"/>
          <w:szCs w:val="24"/>
        </w:rPr>
        <w:t>Treat</w:t>
      </w:r>
      <w:r w:rsidR="00957A2C" w:rsidRPr="00F9271B">
        <w:rPr>
          <w:rFonts w:ascii="Times New Roman" w:hAnsi="Times New Roman" w:cs="Times New Roman"/>
          <w:bCs/>
          <w:sz w:val="24"/>
          <w:szCs w:val="24"/>
        </w:rPr>
        <w:t xml:space="preserve">ment with </w:t>
      </w:r>
      <w:r w:rsidR="009F3353" w:rsidRPr="00F9271B">
        <w:rPr>
          <w:rFonts w:ascii="Times New Roman" w:hAnsi="Times New Roman" w:cs="Times New Roman"/>
          <w:bCs/>
          <w:sz w:val="24"/>
          <w:szCs w:val="24"/>
        </w:rPr>
        <w:t xml:space="preserve">conventional </w:t>
      </w:r>
      <w:r w:rsidR="00957A2C" w:rsidRPr="00F9271B">
        <w:rPr>
          <w:rFonts w:ascii="Times New Roman" w:hAnsi="Times New Roman" w:cs="Times New Roman"/>
          <w:bCs/>
          <w:sz w:val="24"/>
          <w:szCs w:val="24"/>
        </w:rPr>
        <w:t xml:space="preserve">synthetic DMARDs or biologics is often not </w:t>
      </w:r>
      <w:r w:rsidR="00B84047">
        <w:rPr>
          <w:rFonts w:ascii="Times New Roman" w:hAnsi="Times New Roman" w:cs="Times New Roman"/>
          <w:bCs/>
          <w:sz w:val="24"/>
          <w:szCs w:val="24"/>
        </w:rPr>
        <w:t>doable</w:t>
      </w:r>
      <w:r w:rsidR="00957A2C" w:rsidRPr="00F9271B">
        <w:rPr>
          <w:rFonts w:ascii="Times New Roman" w:hAnsi="Times New Roman" w:cs="Times New Roman"/>
          <w:bCs/>
          <w:sz w:val="24"/>
          <w:szCs w:val="24"/>
        </w:rPr>
        <w:t xml:space="preserve"> and a delay in effective treatment </w:t>
      </w:r>
      <w:r w:rsidR="00DB2255" w:rsidRPr="00F9271B">
        <w:rPr>
          <w:rFonts w:ascii="Times New Roman" w:hAnsi="Times New Roman" w:cs="Times New Roman"/>
          <w:bCs/>
          <w:sz w:val="24"/>
          <w:szCs w:val="24"/>
        </w:rPr>
        <w:t xml:space="preserve">might </w:t>
      </w:r>
      <w:r w:rsidR="00C526A6" w:rsidRPr="00F9271B">
        <w:rPr>
          <w:rFonts w:ascii="Times New Roman" w:hAnsi="Times New Roman" w:cs="Times New Roman"/>
          <w:bCs/>
          <w:sz w:val="24"/>
          <w:szCs w:val="24"/>
        </w:rPr>
        <w:t>reduce</w:t>
      </w:r>
      <w:r w:rsidR="00957A2C" w:rsidRPr="00F9271B">
        <w:rPr>
          <w:rFonts w:ascii="Times New Roman" w:hAnsi="Times New Roman" w:cs="Times New Roman"/>
          <w:bCs/>
          <w:sz w:val="24"/>
          <w:szCs w:val="24"/>
        </w:rPr>
        <w:t xml:space="preserve"> clinical benefit</w:t>
      </w:r>
      <w:r w:rsidR="00B84047">
        <w:rPr>
          <w:rFonts w:ascii="Times New Roman" w:hAnsi="Times New Roman" w:cs="Times New Roman"/>
          <w:bCs/>
          <w:sz w:val="24"/>
          <w:szCs w:val="24"/>
        </w:rPr>
        <w:t>s</w:t>
      </w:r>
      <w:r w:rsidR="00957A2C" w:rsidRPr="00F9271B">
        <w:rPr>
          <w:rFonts w:ascii="Times New Roman" w:hAnsi="Times New Roman" w:cs="Times New Roman"/>
          <w:bCs/>
          <w:sz w:val="24"/>
          <w:szCs w:val="24"/>
        </w:rPr>
        <w:t>.</w:t>
      </w:r>
      <w:r w:rsidR="00C526A6" w:rsidRPr="00F9271B">
        <w:rPr>
          <w:rFonts w:ascii="Times New Roman" w:hAnsi="Times New Roman" w:cs="Times New Roman"/>
          <w:bCs/>
          <w:sz w:val="24"/>
          <w:szCs w:val="24"/>
        </w:rPr>
        <w:t xml:space="preserve">  </w:t>
      </w:r>
      <w:proofErr w:type="gramStart"/>
      <w:r w:rsidR="00C526A6" w:rsidRPr="00F9271B">
        <w:rPr>
          <w:rFonts w:ascii="Times New Roman" w:hAnsi="Times New Roman" w:cs="Times New Roman"/>
          <w:bCs/>
          <w:sz w:val="24"/>
          <w:szCs w:val="24"/>
        </w:rPr>
        <w:t>A number of</w:t>
      </w:r>
      <w:proofErr w:type="gramEnd"/>
      <w:r w:rsidR="00C526A6" w:rsidRPr="00F9271B">
        <w:rPr>
          <w:rFonts w:ascii="Times New Roman" w:hAnsi="Times New Roman" w:cs="Times New Roman"/>
          <w:bCs/>
          <w:sz w:val="24"/>
          <w:szCs w:val="24"/>
        </w:rPr>
        <w:t xml:space="preserve"> soluble biomarkers have predicted treatment response to </w:t>
      </w:r>
      <w:proofErr w:type="spellStart"/>
      <w:r w:rsidR="00C526A6" w:rsidRPr="00F9271B">
        <w:rPr>
          <w:rFonts w:ascii="Times New Roman" w:hAnsi="Times New Roman" w:cs="Times New Roman"/>
          <w:bCs/>
          <w:sz w:val="24"/>
          <w:szCs w:val="24"/>
        </w:rPr>
        <w:t>TNFi</w:t>
      </w:r>
      <w:proofErr w:type="spellEnd"/>
      <w:r w:rsidR="00C526A6" w:rsidRPr="00F9271B">
        <w:rPr>
          <w:rFonts w:ascii="Times New Roman" w:hAnsi="Times New Roman" w:cs="Times New Roman"/>
          <w:bCs/>
          <w:sz w:val="24"/>
          <w:szCs w:val="24"/>
        </w:rPr>
        <w:t xml:space="preserve">, including baseline matrix metalloproteinase 3 and </w:t>
      </w:r>
      <w:r w:rsidR="00765E03" w:rsidRPr="00F9271B">
        <w:rPr>
          <w:rFonts w:ascii="Times New Roman" w:hAnsi="Times New Roman" w:cs="Times New Roman"/>
          <w:bCs/>
          <w:sz w:val="24"/>
          <w:szCs w:val="24"/>
        </w:rPr>
        <w:t xml:space="preserve">its </w:t>
      </w:r>
      <w:r w:rsidR="00C526A6" w:rsidRPr="00F9271B">
        <w:rPr>
          <w:rFonts w:ascii="Times New Roman" w:hAnsi="Times New Roman" w:cs="Times New Roman"/>
          <w:bCs/>
          <w:sz w:val="24"/>
          <w:szCs w:val="24"/>
        </w:rPr>
        <w:t>decrease with therapy</w:t>
      </w:r>
      <w:r w:rsidR="00BC5295">
        <w:rPr>
          <w:rFonts w:ascii="Times New Roman" w:hAnsi="Times New Roman" w:cs="Times New Roman"/>
          <w:bCs/>
          <w:sz w:val="24"/>
          <w:szCs w:val="24"/>
        </w:rPr>
        <w:t xml:space="preserve"> (21)</w:t>
      </w:r>
      <w:r w:rsidR="00C526A6" w:rsidRPr="00F9271B">
        <w:rPr>
          <w:rFonts w:ascii="Times New Roman" w:hAnsi="Times New Roman" w:cs="Times New Roman"/>
          <w:bCs/>
          <w:sz w:val="24"/>
          <w:szCs w:val="24"/>
        </w:rPr>
        <w:t>, increase</w:t>
      </w:r>
      <w:r w:rsidR="00765E03" w:rsidRPr="00F9271B">
        <w:rPr>
          <w:rFonts w:ascii="Times New Roman" w:hAnsi="Times New Roman" w:cs="Times New Roman"/>
          <w:bCs/>
          <w:sz w:val="24"/>
          <w:szCs w:val="24"/>
        </w:rPr>
        <w:t>d</w:t>
      </w:r>
      <w:r w:rsidR="00C526A6" w:rsidRPr="00F9271B">
        <w:rPr>
          <w:rFonts w:ascii="Times New Roman" w:hAnsi="Times New Roman" w:cs="Times New Roman"/>
          <w:bCs/>
          <w:sz w:val="24"/>
          <w:szCs w:val="24"/>
        </w:rPr>
        <w:t xml:space="preserve"> cartilage oligomeric matrix protein predicting </w:t>
      </w:r>
      <w:proofErr w:type="spellStart"/>
      <w:r w:rsidR="00C526A6" w:rsidRPr="00F9271B">
        <w:rPr>
          <w:rFonts w:ascii="Times New Roman" w:hAnsi="Times New Roman" w:cs="Times New Roman"/>
          <w:bCs/>
          <w:sz w:val="24"/>
          <w:szCs w:val="24"/>
        </w:rPr>
        <w:t>TNFi</w:t>
      </w:r>
      <w:proofErr w:type="spellEnd"/>
      <w:r w:rsidR="00C526A6" w:rsidRPr="00F9271B">
        <w:rPr>
          <w:rFonts w:ascii="Times New Roman" w:hAnsi="Times New Roman" w:cs="Times New Roman"/>
          <w:bCs/>
          <w:sz w:val="24"/>
          <w:szCs w:val="24"/>
        </w:rPr>
        <w:t xml:space="preserve"> response</w:t>
      </w:r>
      <w:r w:rsidR="000D1231">
        <w:rPr>
          <w:rFonts w:ascii="Times New Roman" w:hAnsi="Times New Roman" w:cs="Times New Roman"/>
          <w:bCs/>
          <w:sz w:val="24"/>
          <w:szCs w:val="24"/>
          <w:vertAlign w:val="superscript"/>
        </w:rPr>
        <w:t>21</w:t>
      </w:r>
      <w:r w:rsidR="00C526A6" w:rsidRPr="00F9271B">
        <w:rPr>
          <w:rFonts w:ascii="Times New Roman" w:hAnsi="Times New Roman" w:cs="Times New Roman"/>
          <w:bCs/>
          <w:sz w:val="24"/>
          <w:szCs w:val="24"/>
        </w:rPr>
        <w:t>, elevated CRP and infliximab response</w:t>
      </w:r>
      <w:r w:rsidR="00BC5295">
        <w:rPr>
          <w:rFonts w:ascii="Times New Roman" w:hAnsi="Times New Roman" w:cs="Times New Roman"/>
          <w:bCs/>
          <w:sz w:val="24"/>
          <w:szCs w:val="24"/>
        </w:rPr>
        <w:t xml:space="preserve"> (22)</w:t>
      </w:r>
      <w:r w:rsidR="00C526A6" w:rsidRPr="00F9271B">
        <w:rPr>
          <w:rFonts w:ascii="Times New Roman" w:hAnsi="Times New Roman" w:cs="Times New Roman"/>
          <w:bCs/>
          <w:sz w:val="24"/>
          <w:szCs w:val="24"/>
        </w:rPr>
        <w:t>, and elevated adiponectin and factor VII predicting golimumab response</w:t>
      </w:r>
      <w:r w:rsidR="00BC5295">
        <w:rPr>
          <w:rFonts w:ascii="Times New Roman" w:hAnsi="Times New Roman" w:cs="Times New Roman"/>
          <w:bCs/>
          <w:sz w:val="24"/>
          <w:szCs w:val="24"/>
        </w:rPr>
        <w:t xml:space="preserve"> (23)</w:t>
      </w:r>
      <w:r w:rsidR="000D1231">
        <w:rPr>
          <w:rFonts w:ascii="Times New Roman" w:hAnsi="Times New Roman" w:cs="Times New Roman"/>
          <w:bCs/>
          <w:sz w:val="24"/>
          <w:szCs w:val="24"/>
        </w:rPr>
        <w:t>.</w:t>
      </w:r>
      <w:r w:rsidR="00292B34" w:rsidRPr="00F9271B">
        <w:rPr>
          <w:rFonts w:ascii="Times New Roman" w:hAnsi="Times New Roman" w:cs="Times New Roman"/>
          <w:bCs/>
          <w:sz w:val="24"/>
          <w:szCs w:val="24"/>
        </w:rPr>
        <w:t xml:space="preserve"> </w:t>
      </w:r>
      <w:r w:rsidR="004F3060" w:rsidRPr="00F9271B">
        <w:rPr>
          <w:rFonts w:ascii="Times New Roman" w:hAnsi="Times New Roman" w:cs="Times New Roman"/>
          <w:bCs/>
          <w:sz w:val="24"/>
          <w:szCs w:val="24"/>
        </w:rPr>
        <w:t xml:space="preserve">Polymorphisms in </w:t>
      </w:r>
      <w:proofErr w:type="gramStart"/>
      <w:r w:rsidR="004F3060" w:rsidRPr="00F9271B">
        <w:rPr>
          <w:rFonts w:ascii="Times New Roman" w:hAnsi="Times New Roman" w:cs="Times New Roman"/>
          <w:bCs/>
          <w:sz w:val="24"/>
          <w:szCs w:val="24"/>
        </w:rPr>
        <w:t>a number of</w:t>
      </w:r>
      <w:proofErr w:type="gramEnd"/>
      <w:r w:rsidR="004F3060" w:rsidRPr="00F9271B">
        <w:rPr>
          <w:rFonts w:ascii="Times New Roman" w:hAnsi="Times New Roman" w:cs="Times New Roman"/>
          <w:bCs/>
          <w:sz w:val="24"/>
          <w:szCs w:val="24"/>
        </w:rPr>
        <w:t xml:space="preserve"> genes have </w:t>
      </w:r>
      <w:r w:rsidR="00292B34" w:rsidRPr="00F9271B">
        <w:rPr>
          <w:rFonts w:ascii="Times New Roman" w:hAnsi="Times New Roman" w:cs="Times New Roman"/>
          <w:bCs/>
          <w:sz w:val="24"/>
          <w:szCs w:val="24"/>
        </w:rPr>
        <w:t>also b</w:t>
      </w:r>
      <w:r w:rsidR="004F3060" w:rsidRPr="00F9271B">
        <w:rPr>
          <w:rFonts w:ascii="Times New Roman" w:hAnsi="Times New Roman" w:cs="Times New Roman"/>
          <w:bCs/>
          <w:sz w:val="24"/>
          <w:szCs w:val="24"/>
        </w:rPr>
        <w:t xml:space="preserve">een associated with treatment response in </w:t>
      </w:r>
      <w:proofErr w:type="spellStart"/>
      <w:r w:rsidR="004F3060" w:rsidRPr="00F9271B">
        <w:rPr>
          <w:rFonts w:ascii="Times New Roman" w:hAnsi="Times New Roman" w:cs="Times New Roman"/>
          <w:bCs/>
          <w:sz w:val="24"/>
          <w:szCs w:val="24"/>
        </w:rPr>
        <w:t>PsA</w:t>
      </w:r>
      <w:proofErr w:type="spellEnd"/>
      <w:r w:rsidR="004F3060" w:rsidRPr="00F9271B">
        <w:rPr>
          <w:rFonts w:ascii="Times New Roman" w:hAnsi="Times New Roman" w:cs="Times New Roman"/>
          <w:bCs/>
          <w:sz w:val="24"/>
          <w:szCs w:val="24"/>
        </w:rPr>
        <w:t>, including TNF-308</w:t>
      </w:r>
      <w:r w:rsidR="00B84047">
        <w:rPr>
          <w:rFonts w:ascii="Times New Roman" w:hAnsi="Times New Roman" w:cs="Times New Roman"/>
          <w:bCs/>
          <w:sz w:val="24"/>
          <w:szCs w:val="24"/>
        </w:rPr>
        <w:t>/</w:t>
      </w:r>
      <w:r w:rsidR="004F3060" w:rsidRPr="00F9271B">
        <w:rPr>
          <w:rFonts w:ascii="Times New Roman" w:hAnsi="Times New Roman" w:cs="Times New Roman"/>
          <w:bCs/>
          <w:sz w:val="24"/>
          <w:szCs w:val="24"/>
        </w:rPr>
        <w:t>FCGR2A and etanercept</w:t>
      </w:r>
      <w:r w:rsidR="00292B34" w:rsidRPr="00F9271B">
        <w:rPr>
          <w:rFonts w:ascii="Times New Roman" w:hAnsi="Times New Roman" w:cs="Times New Roman"/>
          <w:bCs/>
          <w:sz w:val="24"/>
          <w:szCs w:val="24"/>
        </w:rPr>
        <w:t xml:space="preserve">, and </w:t>
      </w:r>
      <w:r w:rsidR="004F3060" w:rsidRPr="00F9271B">
        <w:rPr>
          <w:rFonts w:ascii="Times New Roman" w:hAnsi="Times New Roman" w:cs="Times New Roman"/>
          <w:bCs/>
          <w:sz w:val="24"/>
          <w:szCs w:val="24"/>
        </w:rPr>
        <w:t>TNFR1</w:t>
      </w:r>
      <w:r w:rsidR="00B84047">
        <w:rPr>
          <w:rFonts w:ascii="Times New Roman" w:hAnsi="Times New Roman" w:cs="Times New Roman"/>
          <w:bCs/>
          <w:sz w:val="24"/>
          <w:szCs w:val="24"/>
        </w:rPr>
        <w:t>/</w:t>
      </w:r>
      <w:r w:rsidR="004F3060" w:rsidRPr="00F9271B">
        <w:rPr>
          <w:rFonts w:ascii="Times New Roman" w:hAnsi="Times New Roman" w:cs="Times New Roman"/>
          <w:bCs/>
          <w:sz w:val="24"/>
          <w:szCs w:val="24"/>
        </w:rPr>
        <w:t>TRAIL-R1 with infliximab response</w:t>
      </w:r>
      <w:r w:rsidR="00BC5295">
        <w:rPr>
          <w:rFonts w:ascii="Times New Roman" w:hAnsi="Times New Roman" w:cs="Times New Roman"/>
          <w:bCs/>
          <w:sz w:val="24"/>
          <w:szCs w:val="24"/>
        </w:rPr>
        <w:t xml:space="preserve"> (24)</w:t>
      </w:r>
      <w:r w:rsidR="000D1231">
        <w:rPr>
          <w:rFonts w:ascii="Times New Roman" w:hAnsi="Times New Roman" w:cs="Times New Roman"/>
          <w:bCs/>
          <w:sz w:val="24"/>
          <w:szCs w:val="24"/>
        </w:rPr>
        <w:t>.</w:t>
      </w:r>
      <w:r w:rsidR="004F3060" w:rsidRPr="00F9271B">
        <w:rPr>
          <w:rFonts w:ascii="Times New Roman" w:hAnsi="Times New Roman" w:cs="Times New Roman"/>
          <w:bCs/>
          <w:sz w:val="24"/>
          <w:szCs w:val="24"/>
        </w:rPr>
        <w:t xml:space="preserve"> A precision medicine approach </w:t>
      </w:r>
      <w:r w:rsidR="00B84047">
        <w:rPr>
          <w:rFonts w:ascii="Times New Roman" w:hAnsi="Times New Roman" w:cs="Times New Roman"/>
          <w:bCs/>
          <w:sz w:val="24"/>
          <w:szCs w:val="24"/>
        </w:rPr>
        <w:t xml:space="preserve">has been reported </w:t>
      </w:r>
      <w:r w:rsidR="004F3060" w:rsidRPr="00F9271B">
        <w:rPr>
          <w:rFonts w:ascii="Times New Roman" w:hAnsi="Times New Roman" w:cs="Times New Roman"/>
          <w:bCs/>
          <w:sz w:val="24"/>
          <w:szCs w:val="24"/>
        </w:rPr>
        <w:t>using flow cytometric analysis of peripheral T cell subsets</w:t>
      </w:r>
      <w:r w:rsidR="009B5D8D" w:rsidRPr="00F9271B">
        <w:rPr>
          <w:rFonts w:ascii="Times New Roman" w:hAnsi="Times New Roman" w:cs="Times New Roman"/>
          <w:bCs/>
          <w:sz w:val="24"/>
          <w:szCs w:val="24"/>
        </w:rPr>
        <w:t>,</w:t>
      </w:r>
      <w:r w:rsidR="004F3060" w:rsidRPr="00F9271B">
        <w:rPr>
          <w:rFonts w:ascii="Times New Roman" w:hAnsi="Times New Roman" w:cs="Times New Roman"/>
          <w:bCs/>
          <w:sz w:val="24"/>
          <w:szCs w:val="24"/>
        </w:rPr>
        <w:t xml:space="preserve"> stratified </w:t>
      </w:r>
      <w:proofErr w:type="spellStart"/>
      <w:r w:rsidR="004F3060" w:rsidRPr="00F9271B">
        <w:rPr>
          <w:rFonts w:ascii="Times New Roman" w:hAnsi="Times New Roman" w:cs="Times New Roman"/>
          <w:bCs/>
          <w:sz w:val="24"/>
          <w:szCs w:val="24"/>
        </w:rPr>
        <w:t>ustekinumab</w:t>
      </w:r>
      <w:proofErr w:type="spellEnd"/>
      <w:r w:rsidR="004F3060" w:rsidRPr="00F9271B">
        <w:rPr>
          <w:rFonts w:ascii="Times New Roman" w:hAnsi="Times New Roman" w:cs="Times New Roman"/>
          <w:bCs/>
          <w:sz w:val="24"/>
          <w:szCs w:val="24"/>
        </w:rPr>
        <w:t xml:space="preserve"> to a Th</w:t>
      </w:r>
      <w:r w:rsidR="004F3060" w:rsidRPr="00F9271B">
        <w:rPr>
          <w:rFonts w:ascii="Times New Roman" w:hAnsi="Times New Roman" w:cs="Times New Roman"/>
          <w:bCs/>
          <w:sz w:val="24"/>
          <w:szCs w:val="24"/>
          <w:vertAlign w:val="subscript"/>
        </w:rPr>
        <w:t>1</w:t>
      </w:r>
      <w:r w:rsidR="009B5D8D" w:rsidRPr="00F9271B">
        <w:rPr>
          <w:rFonts w:ascii="Times New Roman" w:hAnsi="Times New Roman" w:cs="Times New Roman"/>
          <w:bCs/>
          <w:sz w:val="24"/>
          <w:szCs w:val="24"/>
        </w:rPr>
        <w:t xml:space="preserve">-predominat </w:t>
      </w:r>
      <w:r w:rsidR="00292B34" w:rsidRPr="00F9271B">
        <w:rPr>
          <w:rFonts w:ascii="Times New Roman" w:hAnsi="Times New Roman" w:cs="Times New Roman"/>
          <w:bCs/>
          <w:sz w:val="24"/>
          <w:szCs w:val="24"/>
        </w:rPr>
        <w:t xml:space="preserve">patient </w:t>
      </w:r>
      <w:r w:rsidR="009B5D8D" w:rsidRPr="00F9271B">
        <w:rPr>
          <w:rFonts w:ascii="Times New Roman" w:hAnsi="Times New Roman" w:cs="Times New Roman"/>
          <w:bCs/>
          <w:sz w:val="24"/>
          <w:szCs w:val="24"/>
        </w:rPr>
        <w:t xml:space="preserve">group, </w:t>
      </w:r>
      <w:proofErr w:type="spellStart"/>
      <w:r w:rsidR="009B5D8D" w:rsidRPr="00F9271B">
        <w:rPr>
          <w:rFonts w:ascii="Times New Roman" w:hAnsi="Times New Roman" w:cs="Times New Roman"/>
          <w:bCs/>
          <w:sz w:val="24"/>
          <w:szCs w:val="24"/>
        </w:rPr>
        <w:t>secukinumab</w:t>
      </w:r>
      <w:proofErr w:type="spellEnd"/>
      <w:r w:rsidR="009B5D8D" w:rsidRPr="00F9271B">
        <w:rPr>
          <w:rFonts w:ascii="Times New Roman" w:hAnsi="Times New Roman" w:cs="Times New Roman"/>
          <w:bCs/>
          <w:sz w:val="24"/>
          <w:szCs w:val="24"/>
        </w:rPr>
        <w:t xml:space="preserve"> to Th</w:t>
      </w:r>
      <w:r w:rsidR="009B5D8D" w:rsidRPr="00F9271B">
        <w:rPr>
          <w:rFonts w:ascii="Times New Roman" w:hAnsi="Times New Roman" w:cs="Times New Roman"/>
          <w:bCs/>
          <w:sz w:val="24"/>
          <w:szCs w:val="24"/>
          <w:vertAlign w:val="subscript"/>
        </w:rPr>
        <w:t>17</w:t>
      </w:r>
      <w:r w:rsidR="009B5D8D" w:rsidRPr="00F9271B">
        <w:rPr>
          <w:rFonts w:ascii="Times New Roman" w:hAnsi="Times New Roman" w:cs="Times New Roman"/>
          <w:bCs/>
          <w:sz w:val="24"/>
          <w:szCs w:val="24"/>
        </w:rPr>
        <w:t xml:space="preserve"> predominant; </w:t>
      </w:r>
      <w:proofErr w:type="spellStart"/>
      <w:r w:rsidR="009B5D8D" w:rsidRPr="00F9271B">
        <w:rPr>
          <w:rFonts w:ascii="Times New Roman" w:hAnsi="Times New Roman" w:cs="Times New Roman"/>
          <w:bCs/>
          <w:sz w:val="24"/>
          <w:szCs w:val="24"/>
        </w:rPr>
        <w:lastRenderedPageBreak/>
        <w:t>secukinumab</w:t>
      </w:r>
      <w:proofErr w:type="spellEnd"/>
      <w:r w:rsidR="009B5D8D" w:rsidRPr="00F9271B">
        <w:rPr>
          <w:rFonts w:ascii="Times New Roman" w:hAnsi="Times New Roman" w:cs="Times New Roman"/>
          <w:bCs/>
          <w:sz w:val="24"/>
          <w:szCs w:val="24"/>
        </w:rPr>
        <w:t xml:space="preserve"> to Th</w:t>
      </w:r>
      <w:r w:rsidR="009B5D8D" w:rsidRPr="00F9271B">
        <w:rPr>
          <w:rFonts w:ascii="Times New Roman" w:hAnsi="Times New Roman" w:cs="Times New Roman"/>
          <w:bCs/>
          <w:sz w:val="24"/>
          <w:szCs w:val="24"/>
          <w:vertAlign w:val="subscript"/>
        </w:rPr>
        <w:t>1</w:t>
      </w:r>
      <w:r w:rsidR="009B5D8D" w:rsidRPr="00F9271B">
        <w:rPr>
          <w:rFonts w:ascii="Times New Roman" w:hAnsi="Times New Roman" w:cs="Times New Roman"/>
          <w:bCs/>
          <w:sz w:val="24"/>
          <w:szCs w:val="24"/>
        </w:rPr>
        <w:t>/</w:t>
      </w:r>
      <w:r w:rsidR="004F3060" w:rsidRPr="00F9271B">
        <w:rPr>
          <w:rFonts w:ascii="Times New Roman" w:hAnsi="Times New Roman" w:cs="Times New Roman"/>
          <w:bCs/>
          <w:sz w:val="24"/>
          <w:szCs w:val="24"/>
        </w:rPr>
        <w:t>Th</w:t>
      </w:r>
      <w:r w:rsidR="004F3060" w:rsidRPr="00F9271B">
        <w:rPr>
          <w:rFonts w:ascii="Times New Roman" w:hAnsi="Times New Roman" w:cs="Times New Roman"/>
          <w:bCs/>
          <w:sz w:val="24"/>
          <w:szCs w:val="24"/>
          <w:vertAlign w:val="subscript"/>
        </w:rPr>
        <w:t>17</w:t>
      </w:r>
      <w:r w:rsidR="00292B34" w:rsidRPr="00F9271B">
        <w:rPr>
          <w:rFonts w:ascii="Times New Roman" w:hAnsi="Times New Roman" w:cs="Times New Roman"/>
          <w:bCs/>
          <w:sz w:val="24"/>
          <w:szCs w:val="24"/>
        </w:rPr>
        <w:t>-</w:t>
      </w:r>
      <w:r w:rsidR="009B5D8D" w:rsidRPr="00F9271B">
        <w:rPr>
          <w:rFonts w:ascii="Times New Roman" w:hAnsi="Times New Roman" w:cs="Times New Roman"/>
          <w:bCs/>
          <w:sz w:val="24"/>
          <w:szCs w:val="24"/>
        </w:rPr>
        <w:t xml:space="preserve">high patients and </w:t>
      </w:r>
      <w:proofErr w:type="spellStart"/>
      <w:r w:rsidR="009B5D8D" w:rsidRPr="00F9271B">
        <w:rPr>
          <w:rFonts w:ascii="Times New Roman" w:hAnsi="Times New Roman" w:cs="Times New Roman"/>
          <w:bCs/>
          <w:sz w:val="24"/>
          <w:szCs w:val="24"/>
        </w:rPr>
        <w:t>TNFi</w:t>
      </w:r>
      <w:proofErr w:type="spellEnd"/>
      <w:r w:rsidR="009B5D8D" w:rsidRPr="00F9271B">
        <w:rPr>
          <w:rFonts w:ascii="Times New Roman" w:hAnsi="Times New Roman" w:cs="Times New Roman"/>
          <w:bCs/>
          <w:sz w:val="24"/>
          <w:szCs w:val="24"/>
        </w:rPr>
        <w:t xml:space="preserve"> to Th</w:t>
      </w:r>
      <w:r w:rsidR="009B5D8D" w:rsidRPr="00F9271B">
        <w:rPr>
          <w:rFonts w:ascii="Times New Roman" w:hAnsi="Times New Roman" w:cs="Times New Roman"/>
          <w:bCs/>
          <w:sz w:val="24"/>
          <w:szCs w:val="24"/>
          <w:vertAlign w:val="subscript"/>
        </w:rPr>
        <w:t>1</w:t>
      </w:r>
      <w:r w:rsidR="009B5D8D" w:rsidRPr="00F9271B">
        <w:rPr>
          <w:rFonts w:ascii="Times New Roman" w:hAnsi="Times New Roman" w:cs="Times New Roman"/>
          <w:bCs/>
          <w:sz w:val="24"/>
          <w:szCs w:val="24"/>
        </w:rPr>
        <w:t>/Th</w:t>
      </w:r>
      <w:r w:rsidR="009B5D8D" w:rsidRPr="00F9271B">
        <w:rPr>
          <w:rFonts w:ascii="Times New Roman" w:hAnsi="Times New Roman" w:cs="Times New Roman"/>
          <w:bCs/>
          <w:sz w:val="24"/>
          <w:szCs w:val="24"/>
          <w:vertAlign w:val="subscript"/>
        </w:rPr>
        <w:t>17</w:t>
      </w:r>
      <w:r w:rsidR="009B5D8D" w:rsidRPr="00F9271B">
        <w:rPr>
          <w:rFonts w:ascii="Times New Roman" w:hAnsi="Times New Roman" w:cs="Times New Roman"/>
          <w:bCs/>
          <w:sz w:val="24"/>
          <w:szCs w:val="24"/>
        </w:rPr>
        <w:t>-low patients</w:t>
      </w:r>
      <w:r w:rsidR="00BC5295">
        <w:rPr>
          <w:rFonts w:ascii="Times New Roman" w:hAnsi="Times New Roman" w:cs="Times New Roman"/>
          <w:bCs/>
          <w:sz w:val="24"/>
          <w:szCs w:val="24"/>
          <w:vertAlign w:val="superscript"/>
        </w:rPr>
        <w:t xml:space="preserve"> </w:t>
      </w:r>
      <w:r w:rsidR="00BC5295" w:rsidRPr="00BC5295">
        <w:rPr>
          <w:rFonts w:ascii="Times New Roman" w:hAnsi="Times New Roman" w:cs="Times New Roman"/>
          <w:bCs/>
          <w:sz w:val="24"/>
          <w:szCs w:val="24"/>
        </w:rPr>
        <w:t>(25)</w:t>
      </w:r>
      <w:r w:rsidR="000D1231" w:rsidRPr="00BC5295">
        <w:rPr>
          <w:rFonts w:ascii="Times New Roman" w:hAnsi="Times New Roman" w:cs="Times New Roman"/>
          <w:bCs/>
          <w:sz w:val="24"/>
          <w:szCs w:val="24"/>
        </w:rPr>
        <w:t>.</w:t>
      </w:r>
      <w:r w:rsidR="009B5D8D" w:rsidRPr="00F9271B">
        <w:rPr>
          <w:rFonts w:ascii="Times New Roman" w:hAnsi="Times New Roman" w:cs="Times New Roman"/>
          <w:bCs/>
          <w:sz w:val="24"/>
          <w:szCs w:val="24"/>
        </w:rPr>
        <w:t xml:space="preserve"> This revealed improved outcomes in those that were stratified compared to standard treatment, as determined using simplified disease activity index (SDAI), DAS28, and </w:t>
      </w:r>
      <w:r w:rsidR="00F66305" w:rsidRPr="00F9271B">
        <w:rPr>
          <w:rFonts w:ascii="Times New Roman" w:hAnsi="Times New Roman" w:cs="Times New Roman"/>
          <w:bCs/>
          <w:sz w:val="24"/>
          <w:szCs w:val="24"/>
        </w:rPr>
        <w:t>Psoriasis Area and Severity Index (</w:t>
      </w:r>
      <w:r w:rsidR="009B5D8D" w:rsidRPr="00F9271B">
        <w:rPr>
          <w:rFonts w:ascii="Times New Roman" w:hAnsi="Times New Roman" w:cs="Times New Roman"/>
          <w:bCs/>
          <w:sz w:val="24"/>
          <w:szCs w:val="24"/>
        </w:rPr>
        <w:t>PASI</w:t>
      </w:r>
      <w:r w:rsidR="00F66305" w:rsidRPr="00F9271B">
        <w:rPr>
          <w:rFonts w:ascii="Times New Roman" w:hAnsi="Times New Roman" w:cs="Times New Roman"/>
          <w:bCs/>
          <w:sz w:val="24"/>
          <w:szCs w:val="24"/>
        </w:rPr>
        <w:t>)</w:t>
      </w:r>
      <w:r w:rsidR="009B5D8D" w:rsidRPr="00F9271B">
        <w:rPr>
          <w:rFonts w:ascii="Times New Roman" w:hAnsi="Times New Roman" w:cs="Times New Roman"/>
          <w:bCs/>
          <w:sz w:val="24"/>
          <w:szCs w:val="24"/>
        </w:rPr>
        <w:t>.</w:t>
      </w:r>
    </w:p>
    <w:p w14:paraId="73B9589E" w14:textId="487B41A6" w:rsidR="009B5D8D" w:rsidRPr="00F9271B" w:rsidRDefault="000D1231" w:rsidP="00BC5295">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ab/>
      </w:r>
      <w:r w:rsidR="00D12D89" w:rsidRPr="00F9271B">
        <w:rPr>
          <w:rFonts w:ascii="Times New Roman" w:hAnsi="Times New Roman" w:cs="Times New Roman"/>
          <w:bCs/>
          <w:sz w:val="24"/>
          <w:szCs w:val="24"/>
        </w:rPr>
        <w:t xml:space="preserve">Professor </w:t>
      </w:r>
      <w:r w:rsidR="009B5D8D" w:rsidRPr="00F9271B">
        <w:rPr>
          <w:rFonts w:ascii="Times New Roman" w:hAnsi="Times New Roman" w:cs="Times New Roman"/>
          <w:bCs/>
          <w:sz w:val="24"/>
          <w:szCs w:val="24"/>
        </w:rPr>
        <w:t>Steve P</w:t>
      </w:r>
      <w:r w:rsidR="00252209" w:rsidRPr="00F9271B">
        <w:rPr>
          <w:rFonts w:ascii="Times New Roman" w:hAnsi="Times New Roman" w:cs="Times New Roman"/>
          <w:bCs/>
          <w:sz w:val="24"/>
          <w:szCs w:val="24"/>
        </w:rPr>
        <w:t xml:space="preserve">ennington presented </w:t>
      </w:r>
      <w:r w:rsidR="007A4356" w:rsidRPr="00F9271B">
        <w:rPr>
          <w:rFonts w:ascii="Times New Roman" w:hAnsi="Times New Roman" w:cs="Times New Roman"/>
          <w:bCs/>
          <w:sz w:val="24"/>
          <w:szCs w:val="24"/>
        </w:rPr>
        <w:t xml:space="preserve">results </w:t>
      </w:r>
      <w:r w:rsidR="00E974C4" w:rsidRPr="00F9271B">
        <w:rPr>
          <w:rFonts w:ascii="Times New Roman" w:hAnsi="Times New Roman" w:cs="Times New Roman"/>
          <w:bCs/>
          <w:sz w:val="24"/>
          <w:szCs w:val="24"/>
        </w:rPr>
        <w:t xml:space="preserve">from a </w:t>
      </w:r>
      <w:r w:rsidR="00252209" w:rsidRPr="00F9271B">
        <w:rPr>
          <w:rFonts w:ascii="Times New Roman" w:hAnsi="Times New Roman" w:cs="Times New Roman"/>
          <w:bCs/>
          <w:sz w:val="24"/>
          <w:szCs w:val="24"/>
        </w:rPr>
        <w:t>pro</w:t>
      </w:r>
      <w:r w:rsidR="009B5D8D" w:rsidRPr="00F9271B">
        <w:rPr>
          <w:rFonts w:ascii="Times New Roman" w:hAnsi="Times New Roman" w:cs="Times New Roman"/>
          <w:bCs/>
          <w:sz w:val="24"/>
          <w:szCs w:val="24"/>
        </w:rPr>
        <w:t>of</w:t>
      </w:r>
      <w:r w:rsidR="00E25D74">
        <w:rPr>
          <w:rFonts w:ascii="Times New Roman" w:hAnsi="Times New Roman" w:cs="Times New Roman"/>
          <w:bCs/>
          <w:sz w:val="24"/>
          <w:szCs w:val="24"/>
        </w:rPr>
        <w:t>-</w:t>
      </w:r>
      <w:r w:rsidR="009B5D8D" w:rsidRPr="00F9271B">
        <w:rPr>
          <w:rFonts w:ascii="Times New Roman" w:hAnsi="Times New Roman" w:cs="Times New Roman"/>
          <w:bCs/>
          <w:sz w:val="24"/>
          <w:szCs w:val="24"/>
        </w:rPr>
        <w:t>o</w:t>
      </w:r>
      <w:r w:rsidR="00E974C4" w:rsidRPr="00F9271B">
        <w:rPr>
          <w:rFonts w:ascii="Times New Roman" w:hAnsi="Times New Roman" w:cs="Times New Roman"/>
          <w:bCs/>
          <w:sz w:val="24"/>
          <w:szCs w:val="24"/>
        </w:rPr>
        <w:t>f</w:t>
      </w:r>
      <w:r w:rsidR="00E25D74">
        <w:rPr>
          <w:rFonts w:ascii="Times New Roman" w:hAnsi="Times New Roman" w:cs="Times New Roman"/>
          <w:bCs/>
          <w:sz w:val="24"/>
          <w:szCs w:val="24"/>
        </w:rPr>
        <w:t>-</w:t>
      </w:r>
      <w:r w:rsidR="009B5D8D" w:rsidRPr="00F9271B">
        <w:rPr>
          <w:rFonts w:ascii="Times New Roman" w:hAnsi="Times New Roman" w:cs="Times New Roman"/>
          <w:bCs/>
          <w:sz w:val="24"/>
          <w:szCs w:val="24"/>
        </w:rPr>
        <w:t xml:space="preserve">concept </w:t>
      </w:r>
      <w:r w:rsidR="006965E4" w:rsidRPr="00F9271B">
        <w:rPr>
          <w:rFonts w:ascii="Times New Roman" w:hAnsi="Times New Roman" w:cs="Times New Roman"/>
          <w:bCs/>
          <w:sz w:val="24"/>
          <w:szCs w:val="24"/>
        </w:rPr>
        <w:t>pilot study for</w:t>
      </w:r>
      <w:r w:rsidR="009B5D8D" w:rsidRPr="00F9271B">
        <w:rPr>
          <w:rFonts w:ascii="Times New Roman" w:hAnsi="Times New Roman" w:cs="Times New Roman"/>
          <w:bCs/>
          <w:sz w:val="24"/>
          <w:szCs w:val="24"/>
        </w:rPr>
        <w:t xml:space="preserve"> </w:t>
      </w:r>
      <w:proofErr w:type="spellStart"/>
      <w:r w:rsidR="009B5D8D" w:rsidRPr="00F9271B">
        <w:rPr>
          <w:rFonts w:ascii="Times New Roman" w:hAnsi="Times New Roman" w:cs="Times New Roman"/>
          <w:bCs/>
          <w:sz w:val="24"/>
          <w:szCs w:val="24"/>
        </w:rPr>
        <w:t>PredictPsA</w:t>
      </w:r>
      <w:proofErr w:type="spellEnd"/>
      <w:r w:rsidR="009B5D8D" w:rsidRPr="00F9271B">
        <w:rPr>
          <w:rFonts w:ascii="Times New Roman" w:hAnsi="Times New Roman" w:cs="Times New Roman"/>
          <w:bCs/>
          <w:sz w:val="24"/>
          <w:szCs w:val="24"/>
        </w:rPr>
        <w:t xml:space="preserve">, </w:t>
      </w:r>
      <w:r w:rsidR="00064C5C" w:rsidRPr="00F9271B">
        <w:rPr>
          <w:rFonts w:ascii="Times New Roman" w:hAnsi="Times New Roman" w:cs="Times New Roman"/>
          <w:bCs/>
          <w:sz w:val="24"/>
          <w:szCs w:val="24"/>
        </w:rPr>
        <w:t xml:space="preserve">that </w:t>
      </w:r>
      <w:r w:rsidR="009B5D8D" w:rsidRPr="00F9271B">
        <w:rPr>
          <w:rFonts w:ascii="Times New Roman" w:hAnsi="Times New Roman" w:cs="Times New Roman"/>
          <w:bCs/>
          <w:sz w:val="24"/>
          <w:szCs w:val="24"/>
        </w:rPr>
        <w:t xml:space="preserve">evaluated </w:t>
      </w:r>
      <w:r w:rsidR="00292B34" w:rsidRPr="00F9271B">
        <w:rPr>
          <w:rFonts w:ascii="Times New Roman" w:hAnsi="Times New Roman" w:cs="Times New Roman"/>
          <w:bCs/>
          <w:sz w:val="24"/>
          <w:szCs w:val="24"/>
        </w:rPr>
        <w:t xml:space="preserve">discovery </w:t>
      </w:r>
      <w:r w:rsidR="009B5D8D" w:rsidRPr="00F9271B">
        <w:rPr>
          <w:rFonts w:ascii="Times New Roman" w:hAnsi="Times New Roman" w:cs="Times New Roman"/>
          <w:bCs/>
          <w:sz w:val="24"/>
          <w:szCs w:val="24"/>
        </w:rPr>
        <w:t xml:space="preserve">and confirmation of a protein biomarker panel </w:t>
      </w:r>
      <w:r w:rsidR="00252209" w:rsidRPr="00F9271B">
        <w:rPr>
          <w:rFonts w:ascii="Times New Roman" w:hAnsi="Times New Roman" w:cs="Times New Roman"/>
          <w:bCs/>
          <w:sz w:val="24"/>
          <w:szCs w:val="24"/>
        </w:rPr>
        <w:t xml:space="preserve">(using MRM) </w:t>
      </w:r>
      <w:r w:rsidR="009B5D8D" w:rsidRPr="00F9271B">
        <w:rPr>
          <w:rFonts w:ascii="Times New Roman" w:hAnsi="Times New Roman" w:cs="Times New Roman"/>
          <w:bCs/>
          <w:sz w:val="24"/>
          <w:szCs w:val="24"/>
        </w:rPr>
        <w:t>with</w:t>
      </w:r>
      <w:r w:rsidR="00E25D74">
        <w:rPr>
          <w:rFonts w:ascii="Times New Roman" w:hAnsi="Times New Roman" w:cs="Times New Roman"/>
          <w:bCs/>
          <w:sz w:val="24"/>
          <w:szCs w:val="24"/>
        </w:rPr>
        <w:t xml:space="preserve"> the</w:t>
      </w:r>
      <w:r w:rsidR="009B5D8D" w:rsidRPr="00F9271B">
        <w:rPr>
          <w:rFonts w:ascii="Times New Roman" w:hAnsi="Times New Roman" w:cs="Times New Roman"/>
          <w:bCs/>
          <w:sz w:val="24"/>
          <w:szCs w:val="24"/>
        </w:rPr>
        <w:t xml:space="preserve"> potential to predict response to biologic therapy in </w:t>
      </w:r>
      <w:proofErr w:type="spellStart"/>
      <w:r w:rsidR="009B5D8D" w:rsidRPr="00F9271B">
        <w:rPr>
          <w:rFonts w:ascii="Times New Roman" w:hAnsi="Times New Roman" w:cs="Times New Roman"/>
          <w:bCs/>
          <w:sz w:val="24"/>
          <w:szCs w:val="24"/>
        </w:rPr>
        <w:t>PsA</w:t>
      </w:r>
      <w:proofErr w:type="spellEnd"/>
      <w:r w:rsidR="00BC5295">
        <w:rPr>
          <w:rFonts w:ascii="Times New Roman" w:hAnsi="Times New Roman" w:cs="Times New Roman"/>
          <w:bCs/>
          <w:sz w:val="24"/>
          <w:szCs w:val="24"/>
        </w:rPr>
        <w:t xml:space="preserve"> (26)</w:t>
      </w:r>
      <w:r>
        <w:rPr>
          <w:rFonts w:ascii="Times New Roman" w:hAnsi="Times New Roman" w:cs="Times New Roman"/>
          <w:bCs/>
          <w:sz w:val="24"/>
          <w:szCs w:val="24"/>
        </w:rPr>
        <w:t>.</w:t>
      </w:r>
      <w:r w:rsidR="00252209" w:rsidRPr="00F9271B">
        <w:rPr>
          <w:rFonts w:ascii="Times New Roman" w:hAnsi="Times New Roman" w:cs="Times New Roman"/>
          <w:bCs/>
          <w:sz w:val="24"/>
          <w:szCs w:val="24"/>
        </w:rPr>
        <w:t xml:space="preserve"> This has paved the way for the identification of candidate serum protein biomarkers that have the potential to discriminate subsets of patients who are responders or non-responders to treatment. The </w:t>
      </w:r>
      <w:r w:rsidR="00E974C4" w:rsidRPr="00F9271B">
        <w:rPr>
          <w:rFonts w:ascii="Times New Roman" w:hAnsi="Times New Roman" w:cs="Times New Roman"/>
          <w:bCs/>
          <w:sz w:val="24"/>
          <w:szCs w:val="24"/>
        </w:rPr>
        <w:t xml:space="preserve">next </w:t>
      </w:r>
      <w:r w:rsidR="00252209" w:rsidRPr="00F9271B">
        <w:rPr>
          <w:rFonts w:ascii="Times New Roman" w:hAnsi="Times New Roman" w:cs="Times New Roman"/>
          <w:bCs/>
          <w:sz w:val="24"/>
          <w:szCs w:val="24"/>
        </w:rPr>
        <w:t>objective is to use samples from the OPAL (</w:t>
      </w:r>
      <w:r w:rsidR="00252209" w:rsidRPr="00F9271B">
        <w:rPr>
          <w:rFonts w:ascii="Times New Roman" w:hAnsi="Times New Roman" w:cs="Times New Roman"/>
          <w:b/>
          <w:bCs/>
          <w:sz w:val="24"/>
          <w:szCs w:val="24"/>
        </w:rPr>
        <w:t>O</w:t>
      </w:r>
      <w:r w:rsidR="00252209" w:rsidRPr="00F9271B">
        <w:rPr>
          <w:rFonts w:ascii="Times New Roman" w:hAnsi="Times New Roman" w:cs="Times New Roman"/>
          <w:bCs/>
          <w:sz w:val="24"/>
          <w:szCs w:val="24"/>
        </w:rPr>
        <w:t xml:space="preserve">ral </w:t>
      </w:r>
      <w:r w:rsidR="00252209" w:rsidRPr="00F9271B">
        <w:rPr>
          <w:rFonts w:ascii="Times New Roman" w:hAnsi="Times New Roman" w:cs="Times New Roman"/>
          <w:b/>
          <w:bCs/>
          <w:sz w:val="24"/>
          <w:szCs w:val="24"/>
        </w:rPr>
        <w:t>P</w:t>
      </w:r>
      <w:r w:rsidR="00252209" w:rsidRPr="00F9271B">
        <w:rPr>
          <w:rFonts w:ascii="Times New Roman" w:hAnsi="Times New Roman" w:cs="Times New Roman"/>
          <w:bCs/>
          <w:sz w:val="24"/>
          <w:szCs w:val="24"/>
        </w:rPr>
        <w:t xml:space="preserve">soriatic </w:t>
      </w:r>
      <w:r w:rsidR="00252209" w:rsidRPr="00F9271B">
        <w:rPr>
          <w:rFonts w:ascii="Times New Roman" w:hAnsi="Times New Roman" w:cs="Times New Roman"/>
          <w:b/>
          <w:bCs/>
          <w:sz w:val="24"/>
          <w:szCs w:val="24"/>
        </w:rPr>
        <w:t>A</w:t>
      </w:r>
      <w:r w:rsidR="00252209" w:rsidRPr="00F9271B">
        <w:rPr>
          <w:rFonts w:ascii="Times New Roman" w:hAnsi="Times New Roman" w:cs="Times New Roman"/>
          <w:bCs/>
          <w:sz w:val="24"/>
          <w:szCs w:val="24"/>
        </w:rPr>
        <w:t xml:space="preserve">rthritis </w:t>
      </w:r>
      <w:proofErr w:type="spellStart"/>
      <w:r w:rsidR="00252209" w:rsidRPr="00F9271B">
        <w:rPr>
          <w:rFonts w:ascii="Times New Roman" w:hAnsi="Times New Roman" w:cs="Times New Roman"/>
          <w:bCs/>
          <w:sz w:val="24"/>
          <w:szCs w:val="24"/>
        </w:rPr>
        <w:t>Tria</w:t>
      </w:r>
      <w:r w:rsidR="00252209" w:rsidRPr="00F9271B">
        <w:rPr>
          <w:rFonts w:ascii="Times New Roman" w:hAnsi="Times New Roman" w:cs="Times New Roman"/>
          <w:b/>
          <w:bCs/>
          <w:sz w:val="24"/>
          <w:szCs w:val="24"/>
        </w:rPr>
        <w:t>L</w:t>
      </w:r>
      <w:proofErr w:type="spellEnd"/>
      <w:r w:rsidR="00252209" w:rsidRPr="00F9271B">
        <w:rPr>
          <w:rFonts w:ascii="Times New Roman" w:hAnsi="Times New Roman" w:cs="Times New Roman"/>
          <w:bCs/>
          <w:sz w:val="24"/>
          <w:szCs w:val="24"/>
        </w:rPr>
        <w:t xml:space="preserve">) </w:t>
      </w:r>
      <w:r w:rsidR="00AB2BF1" w:rsidRPr="00F9271B">
        <w:rPr>
          <w:rFonts w:ascii="Times New Roman" w:hAnsi="Times New Roman" w:cs="Times New Roman"/>
          <w:bCs/>
          <w:sz w:val="24"/>
          <w:szCs w:val="24"/>
        </w:rPr>
        <w:t>p</w:t>
      </w:r>
      <w:r w:rsidR="00252209" w:rsidRPr="00F9271B">
        <w:rPr>
          <w:rFonts w:ascii="Times New Roman" w:hAnsi="Times New Roman" w:cs="Times New Roman"/>
          <w:bCs/>
          <w:sz w:val="24"/>
          <w:szCs w:val="24"/>
        </w:rPr>
        <w:t xml:space="preserve">hase </w:t>
      </w:r>
      <w:r w:rsidR="00AB2BF1" w:rsidRPr="00F9271B">
        <w:rPr>
          <w:rFonts w:ascii="Times New Roman" w:hAnsi="Times New Roman" w:cs="Times New Roman"/>
          <w:bCs/>
          <w:sz w:val="24"/>
          <w:szCs w:val="24"/>
        </w:rPr>
        <w:t>III</w:t>
      </w:r>
      <w:r w:rsidR="00252209" w:rsidRPr="00F9271B">
        <w:rPr>
          <w:rFonts w:ascii="Times New Roman" w:hAnsi="Times New Roman" w:cs="Times New Roman"/>
          <w:bCs/>
          <w:sz w:val="24"/>
          <w:szCs w:val="24"/>
        </w:rPr>
        <w:t xml:space="preserve"> study </w:t>
      </w:r>
      <w:r w:rsidR="00E25D74">
        <w:rPr>
          <w:rFonts w:ascii="Times New Roman" w:hAnsi="Times New Roman" w:cs="Times New Roman"/>
          <w:bCs/>
          <w:sz w:val="24"/>
          <w:szCs w:val="24"/>
        </w:rPr>
        <w:t>(</w:t>
      </w:r>
      <w:r w:rsidR="00252209" w:rsidRPr="00F9271B">
        <w:rPr>
          <w:rFonts w:ascii="Times New Roman" w:hAnsi="Times New Roman" w:cs="Times New Roman"/>
          <w:bCs/>
          <w:sz w:val="24"/>
          <w:szCs w:val="24"/>
        </w:rPr>
        <w:t>in collaboration</w:t>
      </w:r>
      <w:r w:rsidR="00E974C4" w:rsidRPr="00F9271B">
        <w:rPr>
          <w:rFonts w:ascii="Times New Roman" w:hAnsi="Times New Roman" w:cs="Times New Roman"/>
          <w:bCs/>
          <w:sz w:val="24"/>
          <w:szCs w:val="24"/>
        </w:rPr>
        <w:t xml:space="preserve"> with Pfizer</w:t>
      </w:r>
      <w:r w:rsidR="00E25D74">
        <w:rPr>
          <w:rFonts w:ascii="Times New Roman" w:hAnsi="Times New Roman" w:cs="Times New Roman"/>
          <w:bCs/>
          <w:sz w:val="24"/>
          <w:szCs w:val="24"/>
        </w:rPr>
        <w:t>)</w:t>
      </w:r>
      <w:r w:rsidR="00252209" w:rsidRPr="00F9271B">
        <w:rPr>
          <w:rFonts w:ascii="Times New Roman" w:hAnsi="Times New Roman" w:cs="Times New Roman"/>
          <w:bCs/>
          <w:sz w:val="24"/>
          <w:szCs w:val="24"/>
        </w:rPr>
        <w:t xml:space="preserve"> and </w:t>
      </w:r>
      <w:r w:rsidR="00E25D74">
        <w:rPr>
          <w:rFonts w:ascii="Times New Roman" w:hAnsi="Times New Roman" w:cs="Times New Roman"/>
          <w:bCs/>
          <w:sz w:val="24"/>
          <w:szCs w:val="24"/>
        </w:rPr>
        <w:t xml:space="preserve">a </w:t>
      </w:r>
      <w:r w:rsidR="00252209" w:rsidRPr="00F9271B">
        <w:rPr>
          <w:rFonts w:ascii="Times New Roman" w:hAnsi="Times New Roman" w:cs="Times New Roman"/>
          <w:bCs/>
          <w:sz w:val="24"/>
          <w:szCs w:val="24"/>
        </w:rPr>
        <w:t xml:space="preserve">statistical analysis </w:t>
      </w:r>
      <w:r w:rsidR="00E25D74">
        <w:rPr>
          <w:rFonts w:ascii="Times New Roman" w:hAnsi="Times New Roman" w:cs="Times New Roman"/>
          <w:bCs/>
          <w:sz w:val="24"/>
          <w:szCs w:val="24"/>
        </w:rPr>
        <w:t xml:space="preserve">which </w:t>
      </w:r>
      <w:r w:rsidR="00252209" w:rsidRPr="00F9271B">
        <w:rPr>
          <w:rFonts w:ascii="Times New Roman" w:hAnsi="Times New Roman" w:cs="Times New Roman"/>
          <w:bCs/>
          <w:sz w:val="24"/>
          <w:szCs w:val="24"/>
        </w:rPr>
        <w:t>will include multivariate analysis combining clinical</w:t>
      </w:r>
      <w:r w:rsidR="00E974C4" w:rsidRPr="00F9271B">
        <w:rPr>
          <w:rFonts w:ascii="Times New Roman" w:hAnsi="Times New Roman" w:cs="Times New Roman"/>
          <w:bCs/>
          <w:sz w:val="24"/>
          <w:szCs w:val="24"/>
        </w:rPr>
        <w:t xml:space="preserve"> and </w:t>
      </w:r>
      <w:r w:rsidR="00252209" w:rsidRPr="00F9271B">
        <w:rPr>
          <w:rFonts w:ascii="Times New Roman" w:hAnsi="Times New Roman" w:cs="Times New Roman"/>
          <w:bCs/>
          <w:sz w:val="24"/>
          <w:szCs w:val="24"/>
        </w:rPr>
        <w:t>protein biomarker</w:t>
      </w:r>
      <w:r w:rsidR="00E974C4" w:rsidRPr="00F9271B">
        <w:rPr>
          <w:rFonts w:ascii="Times New Roman" w:hAnsi="Times New Roman" w:cs="Times New Roman"/>
          <w:bCs/>
          <w:sz w:val="24"/>
          <w:szCs w:val="24"/>
        </w:rPr>
        <w:t>s</w:t>
      </w:r>
      <w:r w:rsidR="00252209" w:rsidRPr="00F9271B">
        <w:rPr>
          <w:rFonts w:ascii="Times New Roman" w:hAnsi="Times New Roman" w:cs="Times New Roman"/>
          <w:bCs/>
          <w:sz w:val="24"/>
          <w:szCs w:val="24"/>
        </w:rPr>
        <w:t xml:space="preserve"> to improve predictors of response. This project </w:t>
      </w:r>
      <w:r w:rsidR="00E90770" w:rsidRPr="00F9271B">
        <w:rPr>
          <w:rFonts w:ascii="Times New Roman" w:hAnsi="Times New Roman" w:cs="Times New Roman"/>
          <w:bCs/>
          <w:sz w:val="24"/>
          <w:szCs w:val="24"/>
        </w:rPr>
        <w:t xml:space="preserve">taking place over 24 months </w:t>
      </w:r>
      <w:r w:rsidR="00252209" w:rsidRPr="00F9271B">
        <w:rPr>
          <w:rFonts w:ascii="Times New Roman" w:hAnsi="Times New Roman" w:cs="Times New Roman"/>
          <w:bCs/>
          <w:sz w:val="24"/>
          <w:szCs w:val="24"/>
        </w:rPr>
        <w:t xml:space="preserve">has 3 parts: </w:t>
      </w:r>
      <w:r w:rsidR="00252209" w:rsidRPr="00F9271B">
        <w:rPr>
          <w:rFonts w:ascii="Times New Roman" w:hAnsi="Times New Roman" w:cs="Times New Roman"/>
          <w:b/>
          <w:bCs/>
          <w:sz w:val="24"/>
          <w:szCs w:val="24"/>
        </w:rPr>
        <w:t>Evaluation</w:t>
      </w:r>
      <w:r w:rsidR="00E90770" w:rsidRPr="00F9271B">
        <w:rPr>
          <w:rFonts w:ascii="Times New Roman" w:hAnsi="Times New Roman" w:cs="Times New Roman"/>
          <w:b/>
          <w:bCs/>
          <w:sz w:val="24"/>
          <w:szCs w:val="24"/>
        </w:rPr>
        <w:t xml:space="preserve"> </w:t>
      </w:r>
      <w:r w:rsidR="00E90770" w:rsidRPr="00F9271B">
        <w:rPr>
          <w:rFonts w:ascii="Times New Roman" w:hAnsi="Times New Roman" w:cs="Times New Roman"/>
          <w:bCs/>
          <w:sz w:val="24"/>
          <w:szCs w:val="24"/>
        </w:rPr>
        <w:t>of 200 existing candidate biomarkers using the PAPRICA assay (n=1450)</w:t>
      </w:r>
      <w:r w:rsidR="00E90770" w:rsidRPr="00F9271B">
        <w:rPr>
          <w:rFonts w:ascii="Times New Roman" w:hAnsi="Times New Roman" w:cs="Times New Roman"/>
          <w:b/>
          <w:bCs/>
          <w:sz w:val="24"/>
          <w:szCs w:val="24"/>
        </w:rPr>
        <w:t>;</w:t>
      </w:r>
      <w:r w:rsidR="00252209" w:rsidRPr="00F9271B">
        <w:rPr>
          <w:rFonts w:ascii="Times New Roman" w:hAnsi="Times New Roman" w:cs="Times New Roman"/>
          <w:b/>
          <w:bCs/>
          <w:sz w:val="24"/>
          <w:szCs w:val="24"/>
        </w:rPr>
        <w:t xml:space="preserve"> Discovery </w:t>
      </w:r>
      <w:r w:rsidR="00E90770" w:rsidRPr="00F9271B">
        <w:rPr>
          <w:rFonts w:ascii="Times New Roman" w:hAnsi="Times New Roman" w:cs="Times New Roman"/>
          <w:bCs/>
          <w:sz w:val="24"/>
          <w:szCs w:val="24"/>
        </w:rPr>
        <w:t xml:space="preserve">of novel serum protein biomarkers using baseline samples (n=96) and unbiased LC-MS/MS; </w:t>
      </w:r>
      <w:r w:rsidR="00E25D74">
        <w:rPr>
          <w:rFonts w:ascii="Times New Roman" w:hAnsi="Times New Roman" w:cs="Times New Roman"/>
          <w:bCs/>
          <w:sz w:val="24"/>
          <w:szCs w:val="24"/>
        </w:rPr>
        <w:t>and</w:t>
      </w:r>
      <w:r w:rsidR="00E90770" w:rsidRPr="00F9271B">
        <w:rPr>
          <w:rFonts w:ascii="Times New Roman" w:hAnsi="Times New Roman" w:cs="Times New Roman"/>
          <w:b/>
          <w:bCs/>
          <w:sz w:val="24"/>
          <w:szCs w:val="24"/>
        </w:rPr>
        <w:t xml:space="preserve"> Develo</w:t>
      </w:r>
      <w:r w:rsidR="00252209" w:rsidRPr="00F9271B">
        <w:rPr>
          <w:rFonts w:ascii="Times New Roman" w:hAnsi="Times New Roman" w:cs="Times New Roman"/>
          <w:b/>
          <w:bCs/>
          <w:sz w:val="24"/>
          <w:szCs w:val="24"/>
        </w:rPr>
        <w:t>pment</w:t>
      </w:r>
      <w:r w:rsidR="00E90770" w:rsidRPr="00F9271B">
        <w:rPr>
          <w:rFonts w:ascii="Times New Roman" w:hAnsi="Times New Roman" w:cs="Times New Roman"/>
          <w:b/>
          <w:bCs/>
          <w:sz w:val="24"/>
          <w:szCs w:val="24"/>
        </w:rPr>
        <w:t xml:space="preserve"> </w:t>
      </w:r>
      <w:r w:rsidR="00E90770" w:rsidRPr="00F9271B">
        <w:rPr>
          <w:rFonts w:ascii="Times New Roman" w:hAnsi="Times New Roman" w:cs="Times New Roman"/>
          <w:bCs/>
          <w:sz w:val="24"/>
          <w:szCs w:val="24"/>
        </w:rPr>
        <w:t>of an updated biomarker panel to include mar</w:t>
      </w:r>
      <w:r w:rsidR="00E974C4" w:rsidRPr="00F9271B">
        <w:rPr>
          <w:rFonts w:ascii="Times New Roman" w:hAnsi="Times New Roman" w:cs="Times New Roman"/>
          <w:bCs/>
          <w:sz w:val="24"/>
          <w:szCs w:val="24"/>
        </w:rPr>
        <w:t>k</w:t>
      </w:r>
      <w:r w:rsidR="00E90770" w:rsidRPr="00F9271B">
        <w:rPr>
          <w:rFonts w:ascii="Times New Roman" w:hAnsi="Times New Roman" w:cs="Times New Roman"/>
          <w:bCs/>
          <w:sz w:val="24"/>
          <w:szCs w:val="24"/>
        </w:rPr>
        <w:t>ers from PAPRICA and new markers of discover</w:t>
      </w:r>
      <w:r w:rsidR="00E974C4" w:rsidRPr="00F9271B">
        <w:rPr>
          <w:rFonts w:ascii="Times New Roman" w:hAnsi="Times New Roman" w:cs="Times New Roman"/>
          <w:bCs/>
          <w:sz w:val="24"/>
          <w:szCs w:val="24"/>
        </w:rPr>
        <w:t>y</w:t>
      </w:r>
      <w:r w:rsidR="00E90770" w:rsidRPr="00F9271B">
        <w:rPr>
          <w:rFonts w:ascii="Times New Roman" w:hAnsi="Times New Roman" w:cs="Times New Roman"/>
          <w:bCs/>
          <w:sz w:val="24"/>
          <w:szCs w:val="24"/>
        </w:rPr>
        <w:t>, to be further investigated with OPAL samples</w:t>
      </w:r>
      <w:r w:rsidR="00BC5295">
        <w:rPr>
          <w:rFonts w:ascii="Times New Roman" w:hAnsi="Times New Roman" w:cs="Times New Roman"/>
          <w:bCs/>
          <w:sz w:val="24"/>
          <w:szCs w:val="24"/>
        </w:rPr>
        <w:t>.</w:t>
      </w:r>
    </w:p>
    <w:p w14:paraId="45FF096A" w14:textId="33E85794" w:rsidR="00EC17A7" w:rsidRPr="00F9271B" w:rsidRDefault="00EC17A7" w:rsidP="00047606">
      <w:pPr>
        <w:jc w:val="both"/>
        <w:rPr>
          <w:rFonts w:ascii="Times New Roman" w:hAnsi="Times New Roman" w:cs="Times New Roman"/>
          <w:bCs/>
          <w:sz w:val="24"/>
          <w:szCs w:val="24"/>
        </w:rPr>
      </w:pPr>
    </w:p>
    <w:p w14:paraId="53A32EA2" w14:textId="239134FD" w:rsidR="00EC17A7" w:rsidRPr="00F9271B" w:rsidRDefault="00EC17A7" w:rsidP="00EC17A7">
      <w:pPr>
        <w:jc w:val="both"/>
        <w:rPr>
          <w:rFonts w:ascii="Times New Roman" w:hAnsi="Times New Roman" w:cs="Times New Roman"/>
          <w:b/>
          <w:bCs/>
          <w:sz w:val="24"/>
          <w:szCs w:val="24"/>
        </w:rPr>
      </w:pPr>
      <w:r w:rsidRPr="00F9271B">
        <w:rPr>
          <w:rFonts w:ascii="Times New Roman" w:hAnsi="Times New Roman" w:cs="Times New Roman"/>
          <w:b/>
          <w:bCs/>
          <w:sz w:val="24"/>
          <w:szCs w:val="24"/>
        </w:rPr>
        <w:t>Update on Innovative Medicines Initiative (IMI) Application</w:t>
      </w:r>
    </w:p>
    <w:p w14:paraId="73749EC8" w14:textId="3E5A26D9" w:rsidR="00EC17A7" w:rsidRPr="00F9271B" w:rsidRDefault="00EC17A7" w:rsidP="00BC5295">
      <w:pPr>
        <w:spacing w:line="480" w:lineRule="auto"/>
        <w:jc w:val="both"/>
        <w:rPr>
          <w:rFonts w:ascii="Times New Roman" w:hAnsi="Times New Roman" w:cs="Times New Roman"/>
          <w:bCs/>
          <w:sz w:val="24"/>
          <w:szCs w:val="24"/>
        </w:rPr>
      </w:pPr>
      <w:r w:rsidRPr="00F9271B">
        <w:rPr>
          <w:rFonts w:ascii="Times New Roman" w:hAnsi="Times New Roman" w:cs="Times New Roman"/>
          <w:bCs/>
          <w:sz w:val="24"/>
          <w:szCs w:val="24"/>
        </w:rPr>
        <w:t>IMI is a combined EU</w:t>
      </w:r>
      <w:r w:rsidR="00117713" w:rsidRPr="00F9271B">
        <w:rPr>
          <w:rFonts w:ascii="Times New Roman" w:hAnsi="Times New Roman" w:cs="Times New Roman"/>
          <w:bCs/>
          <w:sz w:val="24"/>
          <w:szCs w:val="24"/>
        </w:rPr>
        <w:t xml:space="preserve"> </w:t>
      </w:r>
      <w:r w:rsidR="003B1BD9" w:rsidRPr="00F9271B">
        <w:rPr>
          <w:rFonts w:ascii="Times New Roman" w:hAnsi="Times New Roman" w:cs="Times New Roman"/>
          <w:bCs/>
          <w:sz w:val="24"/>
          <w:szCs w:val="24"/>
        </w:rPr>
        <w:t>and i</w:t>
      </w:r>
      <w:r w:rsidRPr="00F9271B">
        <w:rPr>
          <w:rFonts w:ascii="Times New Roman" w:hAnsi="Times New Roman" w:cs="Times New Roman"/>
          <w:bCs/>
          <w:sz w:val="24"/>
          <w:szCs w:val="24"/>
        </w:rPr>
        <w:t xml:space="preserve">ndustry partnership providing substantial research support.  </w:t>
      </w:r>
      <w:r w:rsidR="00D0511D" w:rsidRPr="00F9271B">
        <w:rPr>
          <w:rFonts w:ascii="Times New Roman" w:hAnsi="Times New Roman" w:cs="Times New Roman"/>
          <w:bCs/>
          <w:sz w:val="24"/>
          <w:szCs w:val="24"/>
        </w:rPr>
        <w:t>I</w:t>
      </w:r>
      <w:r w:rsidR="00C57EBF" w:rsidRPr="00F9271B">
        <w:rPr>
          <w:rFonts w:ascii="Times New Roman" w:hAnsi="Times New Roman" w:cs="Times New Roman"/>
          <w:bCs/>
          <w:sz w:val="24"/>
          <w:szCs w:val="24"/>
        </w:rPr>
        <w:t>n</w:t>
      </w:r>
      <w:r w:rsidR="00D0511D" w:rsidRPr="00F9271B">
        <w:rPr>
          <w:rFonts w:ascii="Times New Roman" w:hAnsi="Times New Roman" w:cs="Times New Roman"/>
          <w:bCs/>
          <w:sz w:val="24"/>
          <w:szCs w:val="24"/>
        </w:rPr>
        <w:t xml:space="preserve"> January 2020, </w:t>
      </w:r>
      <w:r w:rsidRPr="00F9271B">
        <w:rPr>
          <w:rFonts w:ascii="Times New Roman" w:hAnsi="Times New Roman" w:cs="Times New Roman"/>
          <w:bCs/>
          <w:sz w:val="24"/>
          <w:szCs w:val="24"/>
        </w:rPr>
        <w:t xml:space="preserve">IMI announced a call </w:t>
      </w:r>
      <w:r w:rsidR="00D0511D" w:rsidRPr="00F9271B">
        <w:rPr>
          <w:rFonts w:ascii="Times New Roman" w:hAnsi="Times New Roman" w:cs="Times New Roman"/>
          <w:bCs/>
          <w:sz w:val="24"/>
          <w:szCs w:val="24"/>
        </w:rPr>
        <w:t xml:space="preserve">for proposals </w:t>
      </w:r>
      <w:r w:rsidRPr="00F9271B">
        <w:rPr>
          <w:rFonts w:ascii="Times New Roman" w:hAnsi="Times New Roman" w:cs="Times New Roman"/>
          <w:bCs/>
          <w:sz w:val="24"/>
          <w:szCs w:val="24"/>
        </w:rPr>
        <w:t xml:space="preserve">addressing: ‘Early diagnosis, prediction of radiographic outcomes and development of rational, personalized treatment strategies to improve long-term outcomes in </w:t>
      </w:r>
      <w:proofErr w:type="spellStart"/>
      <w:r w:rsidRPr="00F9271B">
        <w:rPr>
          <w:rFonts w:ascii="Times New Roman" w:hAnsi="Times New Roman" w:cs="Times New Roman"/>
          <w:bCs/>
          <w:sz w:val="24"/>
          <w:szCs w:val="24"/>
        </w:rPr>
        <w:t>PsA</w:t>
      </w:r>
      <w:proofErr w:type="spellEnd"/>
      <w:r w:rsidRPr="00F9271B">
        <w:rPr>
          <w:rFonts w:ascii="Times New Roman" w:hAnsi="Times New Roman" w:cs="Times New Roman"/>
          <w:bCs/>
          <w:sz w:val="24"/>
          <w:szCs w:val="24"/>
        </w:rPr>
        <w:t>’.</w:t>
      </w:r>
      <w:r w:rsidR="009E72A9" w:rsidRPr="00F9271B">
        <w:rPr>
          <w:rFonts w:ascii="Times New Roman" w:hAnsi="Times New Roman" w:cs="Times New Roman"/>
          <w:bCs/>
          <w:sz w:val="24"/>
          <w:szCs w:val="24"/>
        </w:rPr>
        <w:t xml:space="preserve">  </w:t>
      </w:r>
      <w:r w:rsidR="00FD0A43" w:rsidRPr="00F9271B">
        <w:rPr>
          <w:rFonts w:ascii="Times New Roman" w:hAnsi="Times New Roman" w:cs="Times New Roman"/>
          <w:bCs/>
          <w:sz w:val="24"/>
          <w:szCs w:val="24"/>
        </w:rPr>
        <w:t xml:space="preserve">The </w:t>
      </w:r>
      <w:r w:rsidR="000D1231">
        <w:rPr>
          <w:rFonts w:ascii="Times New Roman" w:hAnsi="Times New Roman" w:cs="Times New Roman"/>
          <w:bCs/>
          <w:sz w:val="24"/>
          <w:szCs w:val="24"/>
        </w:rPr>
        <w:t>aim is</w:t>
      </w:r>
      <w:r w:rsidR="00FD0A43" w:rsidRPr="00F9271B">
        <w:rPr>
          <w:rFonts w:ascii="Times New Roman" w:hAnsi="Times New Roman" w:cs="Times New Roman"/>
          <w:bCs/>
          <w:sz w:val="24"/>
          <w:szCs w:val="24"/>
        </w:rPr>
        <w:t xml:space="preserve"> to characterize the natural history of </w:t>
      </w:r>
      <w:proofErr w:type="spellStart"/>
      <w:r w:rsidR="00FD0A43" w:rsidRPr="00F9271B">
        <w:rPr>
          <w:rFonts w:ascii="Times New Roman" w:hAnsi="Times New Roman" w:cs="Times New Roman"/>
          <w:bCs/>
          <w:sz w:val="24"/>
          <w:szCs w:val="24"/>
        </w:rPr>
        <w:t>PsA</w:t>
      </w:r>
      <w:proofErr w:type="spellEnd"/>
      <w:r w:rsidR="00FD0A43" w:rsidRPr="00F9271B">
        <w:rPr>
          <w:rFonts w:ascii="Times New Roman" w:hAnsi="Times New Roman" w:cs="Times New Roman"/>
          <w:bCs/>
          <w:sz w:val="24"/>
          <w:szCs w:val="24"/>
        </w:rPr>
        <w:t xml:space="preserve"> from psoriasis to ‘early </w:t>
      </w:r>
      <w:proofErr w:type="spellStart"/>
      <w:r w:rsidR="00FD0A43" w:rsidRPr="00F9271B">
        <w:rPr>
          <w:rFonts w:ascii="Times New Roman" w:hAnsi="Times New Roman" w:cs="Times New Roman"/>
          <w:bCs/>
          <w:sz w:val="24"/>
          <w:szCs w:val="24"/>
        </w:rPr>
        <w:t>PsA</w:t>
      </w:r>
      <w:proofErr w:type="spellEnd"/>
      <w:r w:rsidR="00FD0A43" w:rsidRPr="00F9271B">
        <w:rPr>
          <w:rFonts w:ascii="Times New Roman" w:hAnsi="Times New Roman" w:cs="Times New Roman"/>
          <w:bCs/>
          <w:sz w:val="24"/>
          <w:szCs w:val="24"/>
        </w:rPr>
        <w:t xml:space="preserve">’ to ‘full-fledged’ </w:t>
      </w:r>
      <w:proofErr w:type="spellStart"/>
      <w:r w:rsidR="00FD0A43" w:rsidRPr="00F9271B">
        <w:rPr>
          <w:rFonts w:ascii="Times New Roman" w:hAnsi="Times New Roman" w:cs="Times New Roman"/>
          <w:bCs/>
          <w:sz w:val="24"/>
          <w:szCs w:val="24"/>
        </w:rPr>
        <w:t>PsA.</w:t>
      </w:r>
      <w:proofErr w:type="spellEnd"/>
      <w:r w:rsidR="00FD0A43" w:rsidRPr="00F9271B">
        <w:rPr>
          <w:rFonts w:ascii="Times New Roman" w:hAnsi="Times New Roman" w:cs="Times New Roman"/>
          <w:bCs/>
          <w:sz w:val="24"/>
          <w:szCs w:val="24"/>
        </w:rPr>
        <w:t xml:space="preserve"> This would be achiev</w:t>
      </w:r>
      <w:r w:rsidR="001915BC" w:rsidRPr="00F9271B">
        <w:rPr>
          <w:rFonts w:ascii="Times New Roman" w:hAnsi="Times New Roman" w:cs="Times New Roman"/>
          <w:bCs/>
          <w:sz w:val="24"/>
          <w:szCs w:val="24"/>
        </w:rPr>
        <w:t>e</w:t>
      </w:r>
      <w:r w:rsidR="00FD0A43" w:rsidRPr="00F9271B">
        <w:rPr>
          <w:rFonts w:ascii="Times New Roman" w:hAnsi="Times New Roman" w:cs="Times New Roman"/>
          <w:bCs/>
          <w:sz w:val="24"/>
          <w:szCs w:val="24"/>
        </w:rPr>
        <w:t xml:space="preserve">d by discovering new biomarkers and endotypes, constructed on genetic, epigenetic, transcriptomic, proteomic and/or clinical markers, </w:t>
      </w:r>
      <w:r w:rsidR="00436686" w:rsidRPr="00F9271B">
        <w:rPr>
          <w:rFonts w:ascii="Times New Roman" w:hAnsi="Times New Roman" w:cs="Times New Roman"/>
          <w:bCs/>
          <w:sz w:val="24"/>
          <w:szCs w:val="24"/>
        </w:rPr>
        <w:lastRenderedPageBreak/>
        <w:t>incorporating</w:t>
      </w:r>
      <w:r w:rsidR="00FD0A43" w:rsidRPr="00F9271B">
        <w:rPr>
          <w:rFonts w:ascii="Times New Roman" w:hAnsi="Times New Roman" w:cs="Times New Roman"/>
          <w:bCs/>
          <w:sz w:val="24"/>
          <w:szCs w:val="24"/>
        </w:rPr>
        <w:t xml:space="preserve"> artificial intelligence and machine learning. </w:t>
      </w:r>
      <w:r w:rsidR="009E72A9" w:rsidRPr="00F9271B">
        <w:rPr>
          <w:rFonts w:ascii="Times New Roman" w:hAnsi="Times New Roman" w:cs="Times New Roman"/>
          <w:bCs/>
          <w:sz w:val="24"/>
          <w:szCs w:val="24"/>
        </w:rPr>
        <w:t xml:space="preserve">The topic aims to achieve </w:t>
      </w:r>
      <w:r w:rsidR="00AF13B6" w:rsidRPr="00F9271B">
        <w:rPr>
          <w:rFonts w:ascii="Times New Roman" w:hAnsi="Times New Roman" w:cs="Times New Roman"/>
          <w:bCs/>
          <w:sz w:val="24"/>
          <w:szCs w:val="24"/>
        </w:rPr>
        <w:t>four</w:t>
      </w:r>
      <w:r w:rsidR="009E72A9" w:rsidRPr="00F9271B">
        <w:rPr>
          <w:rFonts w:ascii="Times New Roman" w:hAnsi="Times New Roman" w:cs="Times New Roman"/>
          <w:bCs/>
          <w:sz w:val="24"/>
          <w:szCs w:val="24"/>
        </w:rPr>
        <w:t xml:space="preserve"> objectives</w:t>
      </w:r>
      <w:r w:rsidR="00566A2D" w:rsidRPr="00F9271B">
        <w:rPr>
          <w:rFonts w:ascii="Times New Roman" w:hAnsi="Times New Roman" w:cs="Times New Roman"/>
          <w:bCs/>
          <w:sz w:val="24"/>
          <w:szCs w:val="24"/>
        </w:rPr>
        <w:t>:</w:t>
      </w:r>
      <w:r w:rsidR="009E72A9" w:rsidRPr="00F9271B">
        <w:rPr>
          <w:rFonts w:ascii="Times New Roman" w:hAnsi="Times New Roman" w:cs="Times New Roman"/>
          <w:bCs/>
          <w:sz w:val="24"/>
          <w:szCs w:val="24"/>
        </w:rPr>
        <w:t xml:space="preserve"> (</w:t>
      </w:r>
      <w:proofErr w:type="spellStart"/>
      <w:r w:rsidR="009B0FA6" w:rsidRPr="00F9271B">
        <w:rPr>
          <w:rFonts w:ascii="Times New Roman" w:hAnsi="Times New Roman" w:cs="Times New Roman"/>
          <w:bCs/>
          <w:sz w:val="24"/>
          <w:szCs w:val="24"/>
        </w:rPr>
        <w:t>i</w:t>
      </w:r>
      <w:proofErr w:type="spellEnd"/>
      <w:r w:rsidR="009E72A9" w:rsidRPr="00F9271B">
        <w:rPr>
          <w:rFonts w:ascii="Times New Roman" w:hAnsi="Times New Roman" w:cs="Times New Roman"/>
          <w:bCs/>
          <w:sz w:val="24"/>
          <w:szCs w:val="24"/>
        </w:rPr>
        <w:t>) to enable rheumatologists, dermatologists and ge</w:t>
      </w:r>
      <w:r w:rsidR="001915BC" w:rsidRPr="00F9271B">
        <w:rPr>
          <w:rFonts w:ascii="Times New Roman" w:hAnsi="Times New Roman" w:cs="Times New Roman"/>
          <w:bCs/>
          <w:sz w:val="24"/>
          <w:szCs w:val="24"/>
        </w:rPr>
        <w:t>n</w:t>
      </w:r>
      <w:r w:rsidR="009E72A9" w:rsidRPr="00F9271B">
        <w:rPr>
          <w:rFonts w:ascii="Times New Roman" w:hAnsi="Times New Roman" w:cs="Times New Roman"/>
          <w:bCs/>
          <w:sz w:val="24"/>
          <w:szCs w:val="24"/>
        </w:rPr>
        <w:t xml:space="preserve">eral practitioners to make an early diagnosis of </w:t>
      </w:r>
      <w:proofErr w:type="spellStart"/>
      <w:r w:rsidR="009E72A9" w:rsidRPr="00F9271B">
        <w:rPr>
          <w:rFonts w:ascii="Times New Roman" w:hAnsi="Times New Roman" w:cs="Times New Roman"/>
          <w:bCs/>
          <w:sz w:val="24"/>
          <w:szCs w:val="24"/>
        </w:rPr>
        <w:t>PsA</w:t>
      </w:r>
      <w:proofErr w:type="spellEnd"/>
      <w:r w:rsidR="009E72A9" w:rsidRPr="00F9271B">
        <w:rPr>
          <w:rFonts w:ascii="Times New Roman" w:hAnsi="Times New Roman" w:cs="Times New Roman"/>
          <w:bCs/>
          <w:sz w:val="24"/>
          <w:szCs w:val="24"/>
        </w:rPr>
        <w:t xml:space="preserve"> in patients with </w:t>
      </w:r>
      <w:proofErr w:type="spellStart"/>
      <w:r w:rsidR="009E72A9" w:rsidRPr="00F9271B">
        <w:rPr>
          <w:rFonts w:ascii="Times New Roman" w:hAnsi="Times New Roman" w:cs="Times New Roman"/>
          <w:bCs/>
          <w:sz w:val="24"/>
          <w:szCs w:val="24"/>
        </w:rPr>
        <w:t>Ps</w:t>
      </w:r>
      <w:r w:rsidR="00CB275C" w:rsidRPr="00F9271B">
        <w:rPr>
          <w:rFonts w:ascii="Times New Roman" w:hAnsi="Times New Roman" w:cs="Times New Roman"/>
          <w:bCs/>
          <w:sz w:val="24"/>
          <w:szCs w:val="24"/>
        </w:rPr>
        <w:t>C</w:t>
      </w:r>
      <w:proofErr w:type="spellEnd"/>
      <w:r w:rsidR="009E72A9" w:rsidRPr="00F9271B">
        <w:rPr>
          <w:rFonts w:ascii="Times New Roman" w:hAnsi="Times New Roman" w:cs="Times New Roman"/>
          <w:bCs/>
          <w:sz w:val="24"/>
          <w:szCs w:val="24"/>
        </w:rPr>
        <w:t xml:space="preserve"> and other rheumatic diseases; (</w:t>
      </w:r>
      <w:r w:rsidR="00CB275C" w:rsidRPr="00F9271B">
        <w:rPr>
          <w:rFonts w:ascii="Times New Roman" w:hAnsi="Times New Roman" w:cs="Times New Roman"/>
          <w:bCs/>
          <w:sz w:val="24"/>
          <w:szCs w:val="24"/>
        </w:rPr>
        <w:t>ii</w:t>
      </w:r>
      <w:r w:rsidR="009E72A9" w:rsidRPr="00F9271B">
        <w:rPr>
          <w:rFonts w:ascii="Times New Roman" w:hAnsi="Times New Roman" w:cs="Times New Roman"/>
          <w:bCs/>
          <w:sz w:val="24"/>
          <w:szCs w:val="24"/>
        </w:rPr>
        <w:t xml:space="preserve">) to identify early patients at risk of progression to </w:t>
      </w:r>
      <w:proofErr w:type="spellStart"/>
      <w:r w:rsidR="009E72A9" w:rsidRPr="00F9271B">
        <w:rPr>
          <w:rFonts w:ascii="Times New Roman" w:hAnsi="Times New Roman" w:cs="Times New Roman"/>
          <w:bCs/>
          <w:sz w:val="24"/>
          <w:szCs w:val="24"/>
        </w:rPr>
        <w:t>PsA</w:t>
      </w:r>
      <w:proofErr w:type="spellEnd"/>
      <w:r w:rsidR="009E72A9" w:rsidRPr="00F9271B">
        <w:rPr>
          <w:rFonts w:ascii="Times New Roman" w:hAnsi="Times New Roman" w:cs="Times New Roman"/>
          <w:bCs/>
          <w:sz w:val="24"/>
          <w:szCs w:val="24"/>
        </w:rPr>
        <w:t xml:space="preserve"> in order to enable earlier interventions and possibly prevent </w:t>
      </w:r>
      <w:r w:rsidR="00CB275C" w:rsidRPr="00F9271B">
        <w:rPr>
          <w:rFonts w:ascii="Times New Roman" w:hAnsi="Times New Roman" w:cs="Times New Roman"/>
          <w:bCs/>
          <w:sz w:val="24"/>
          <w:szCs w:val="24"/>
        </w:rPr>
        <w:t xml:space="preserve">the development of </w:t>
      </w:r>
      <w:proofErr w:type="spellStart"/>
      <w:r w:rsidR="009E72A9" w:rsidRPr="00F9271B">
        <w:rPr>
          <w:rFonts w:ascii="Times New Roman" w:hAnsi="Times New Roman" w:cs="Times New Roman"/>
          <w:bCs/>
          <w:sz w:val="24"/>
          <w:szCs w:val="24"/>
        </w:rPr>
        <w:t>PsA</w:t>
      </w:r>
      <w:proofErr w:type="spellEnd"/>
      <w:r w:rsidR="009E72A9" w:rsidRPr="00F9271B">
        <w:rPr>
          <w:rFonts w:ascii="Times New Roman" w:hAnsi="Times New Roman" w:cs="Times New Roman"/>
          <w:bCs/>
          <w:sz w:val="24"/>
          <w:szCs w:val="24"/>
        </w:rPr>
        <w:t>; (</w:t>
      </w:r>
      <w:r w:rsidR="00CB275C" w:rsidRPr="00F9271B">
        <w:rPr>
          <w:rFonts w:ascii="Times New Roman" w:hAnsi="Times New Roman" w:cs="Times New Roman"/>
          <w:bCs/>
          <w:sz w:val="24"/>
          <w:szCs w:val="24"/>
        </w:rPr>
        <w:t>iii</w:t>
      </w:r>
      <w:r w:rsidR="009E72A9" w:rsidRPr="00F9271B">
        <w:rPr>
          <w:rFonts w:ascii="Times New Roman" w:hAnsi="Times New Roman" w:cs="Times New Roman"/>
          <w:bCs/>
          <w:sz w:val="24"/>
          <w:szCs w:val="24"/>
        </w:rPr>
        <w:t xml:space="preserve">) to </w:t>
      </w:r>
      <w:r w:rsidR="002F4EFC" w:rsidRPr="00F9271B">
        <w:rPr>
          <w:rFonts w:ascii="Times New Roman" w:hAnsi="Times New Roman" w:cs="Times New Roman"/>
          <w:bCs/>
          <w:sz w:val="24"/>
          <w:szCs w:val="24"/>
        </w:rPr>
        <w:t xml:space="preserve">identify </w:t>
      </w:r>
      <w:r w:rsidR="009E72A9" w:rsidRPr="00F9271B">
        <w:rPr>
          <w:rFonts w:ascii="Times New Roman" w:hAnsi="Times New Roman" w:cs="Times New Roman"/>
          <w:bCs/>
          <w:sz w:val="24"/>
          <w:szCs w:val="24"/>
        </w:rPr>
        <w:t xml:space="preserve">factors </w:t>
      </w:r>
      <w:r w:rsidR="00445E4B" w:rsidRPr="00F9271B">
        <w:rPr>
          <w:rFonts w:ascii="Times New Roman" w:hAnsi="Times New Roman" w:cs="Times New Roman"/>
          <w:bCs/>
          <w:sz w:val="24"/>
          <w:szCs w:val="24"/>
        </w:rPr>
        <w:t>associated with</w:t>
      </w:r>
      <w:r w:rsidR="009E72A9" w:rsidRPr="00F9271B">
        <w:rPr>
          <w:rFonts w:ascii="Times New Roman" w:hAnsi="Times New Roman" w:cs="Times New Roman"/>
          <w:bCs/>
          <w:sz w:val="24"/>
          <w:szCs w:val="24"/>
        </w:rPr>
        <w:t xml:space="preserve"> disease progression in </w:t>
      </w:r>
      <w:proofErr w:type="spellStart"/>
      <w:r w:rsidR="009E72A9" w:rsidRPr="00F9271B">
        <w:rPr>
          <w:rFonts w:ascii="Times New Roman" w:hAnsi="Times New Roman" w:cs="Times New Roman"/>
          <w:bCs/>
          <w:sz w:val="24"/>
          <w:szCs w:val="24"/>
        </w:rPr>
        <w:t>PsA</w:t>
      </w:r>
      <w:proofErr w:type="spellEnd"/>
      <w:r w:rsidR="009E72A9" w:rsidRPr="00F9271B">
        <w:rPr>
          <w:rFonts w:ascii="Times New Roman" w:hAnsi="Times New Roman" w:cs="Times New Roman"/>
          <w:bCs/>
          <w:sz w:val="24"/>
          <w:szCs w:val="24"/>
        </w:rPr>
        <w:t xml:space="preserve"> patients, including early prediction of bone</w:t>
      </w:r>
      <w:r w:rsidR="00016A3E" w:rsidRPr="00F9271B">
        <w:rPr>
          <w:rFonts w:ascii="Times New Roman" w:hAnsi="Times New Roman" w:cs="Times New Roman"/>
          <w:bCs/>
          <w:sz w:val="24"/>
          <w:szCs w:val="24"/>
        </w:rPr>
        <w:t xml:space="preserve"> and/or </w:t>
      </w:r>
      <w:r w:rsidR="009E72A9" w:rsidRPr="00F9271B">
        <w:rPr>
          <w:rFonts w:ascii="Times New Roman" w:hAnsi="Times New Roman" w:cs="Times New Roman"/>
          <w:bCs/>
          <w:sz w:val="24"/>
          <w:szCs w:val="24"/>
        </w:rPr>
        <w:t xml:space="preserve">joint damage, leading to the development of more </w:t>
      </w:r>
      <w:r w:rsidR="00C27A12" w:rsidRPr="00F9271B">
        <w:rPr>
          <w:rFonts w:ascii="Times New Roman" w:hAnsi="Times New Roman" w:cs="Times New Roman"/>
          <w:bCs/>
          <w:sz w:val="24"/>
          <w:szCs w:val="24"/>
        </w:rPr>
        <w:t xml:space="preserve">targeted </w:t>
      </w:r>
      <w:r w:rsidR="009E72A9" w:rsidRPr="00F9271B">
        <w:rPr>
          <w:rFonts w:ascii="Times New Roman" w:hAnsi="Times New Roman" w:cs="Times New Roman"/>
          <w:bCs/>
          <w:sz w:val="24"/>
          <w:szCs w:val="24"/>
        </w:rPr>
        <w:t xml:space="preserve">treatment strategies; </w:t>
      </w:r>
      <w:r w:rsidR="00E25D74">
        <w:rPr>
          <w:rFonts w:ascii="Times New Roman" w:hAnsi="Times New Roman" w:cs="Times New Roman"/>
          <w:bCs/>
          <w:sz w:val="24"/>
          <w:szCs w:val="24"/>
        </w:rPr>
        <w:t xml:space="preserve">and </w:t>
      </w:r>
      <w:r w:rsidR="009E72A9" w:rsidRPr="00F9271B">
        <w:rPr>
          <w:rFonts w:ascii="Times New Roman" w:hAnsi="Times New Roman" w:cs="Times New Roman"/>
          <w:bCs/>
          <w:sz w:val="24"/>
          <w:szCs w:val="24"/>
        </w:rPr>
        <w:t xml:space="preserve">(4) to develop rational and personalized treatment strategies with optimized outcomes in </w:t>
      </w:r>
      <w:proofErr w:type="spellStart"/>
      <w:r w:rsidR="009E72A9" w:rsidRPr="00F9271B">
        <w:rPr>
          <w:rFonts w:ascii="Times New Roman" w:hAnsi="Times New Roman" w:cs="Times New Roman"/>
          <w:bCs/>
          <w:sz w:val="24"/>
          <w:szCs w:val="24"/>
        </w:rPr>
        <w:t>PsA</w:t>
      </w:r>
      <w:proofErr w:type="spellEnd"/>
      <w:r w:rsidR="009E72A9" w:rsidRPr="00F9271B">
        <w:rPr>
          <w:rFonts w:ascii="Times New Roman" w:hAnsi="Times New Roman" w:cs="Times New Roman"/>
          <w:bCs/>
          <w:sz w:val="24"/>
          <w:szCs w:val="24"/>
        </w:rPr>
        <w:t xml:space="preserve"> patients and reduce the disease burden.</w:t>
      </w:r>
      <w:r w:rsidR="001915BC" w:rsidRPr="00F9271B">
        <w:rPr>
          <w:rFonts w:ascii="Times New Roman" w:hAnsi="Times New Roman" w:cs="Times New Roman"/>
          <w:bCs/>
          <w:sz w:val="24"/>
          <w:szCs w:val="24"/>
        </w:rPr>
        <w:t xml:space="preserve">  The consorti</w:t>
      </w:r>
      <w:r w:rsidR="00AE5A32" w:rsidRPr="00F9271B">
        <w:rPr>
          <w:rFonts w:ascii="Times New Roman" w:hAnsi="Times New Roman" w:cs="Times New Roman"/>
          <w:bCs/>
          <w:sz w:val="24"/>
          <w:szCs w:val="24"/>
        </w:rPr>
        <w:t>um</w:t>
      </w:r>
      <w:r w:rsidR="001915BC" w:rsidRPr="00F9271B">
        <w:rPr>
          <w:rFonts w:ascii="Times New Roman" w:hAnsi="Times New Roman" w:cs="Times New Roman"/>
          <w:bCs/>
          <w:sz w:val="24"/>
          <w:szCs w:val="24"/>
        </w:rPr>
        <w:t xml:space="preserve"> entitled </w:t>
      </w:r>
      <w:r w:rsidR="00436686" w:rsidRPr="00F9271B">
        <w:rPr>
          <w:rFonts w:ascii="Times New Roman" w:hAnsi="Times New Roman" w:cs="Times New Roman"/>
          <w:b/>
          <w:bCs/>
          <w:sz w:val="24"/>
          <w:szCs w:val="24"/>
        </w:rPr>
        <w:t>H</w:t>
      </w:r>
      <w:r w:rsidR="00436686" w:rsidRPr="00F9271B">
        <w:rPr>
          <w:rFonts w:ascii="Times New Roman" w:hAnsi="Times New Roman" w:cs="Times New Roman"/>
          <w:bCs/>
          <w:sz w:val="24"/>
          <w:szCs w:val="24"/>
        </w:rPr>
        <w:t xml:space="preserve">ealth </w:t>
      </w:r>
      <w:r w:rsidR="001915BC" w:rsidRPr="00F9271B">
        <w:rPr>
          <w:rFonts w:ascii="Times New Roman" w:hAnsi="Times New Roman" w:cs="Times New Roman"/>
          <w:b/>
          <w:bCs/>
          <w:sz w:val="24"/>
          <w:szCs w:val="24"/>
        </w:rPr>
        <w:t>I</w:t>
      </w:r>
      <w:r w:rsidR="001915BC" w:rsidRPr="00F9271B">
        <w:rPr>
          <w:rFonts w:ascii="Times New Roman" w:hAnsi="Times New Roman" w:cs="Times New Roman"/>
          <w:bCs/>
          <w:sz w:val="24"/>
          <w:szCs w:val="24"/>
        </w:rPr>
        <w:t xml:space="preserve">nitiatives in </w:t>
      </w:r>
      <w:r w:rsidR="001915BC" w:rsidRPr="00F9271B">
        <w:rPr>
          <w:rFonts w:ascii="Times New Roman" w:hAnsi="Times New Roman" w:cs="Times New Roman"/>
          <w:b/>
          <w:bCs/>
          <w:sz w:val="24"/>
          <w:szCs w:val="24"/>
        </w:rPr>
        <w:t>P</w:t>
      </w:r>
      <w:r w:rsidR="001915BC" w:rsidRPr="00F9271B">
        <w:rPr>
          <w:rFonts w:ascii="Times New Roman" w:hAnsi="Times New Roman" w:cs="Times New Roman"/>
          <w:bCs/>
          <w:sz w:val="24"/>
          <w:szCs w:val="24"/>
        </w:rPr>
        <w:t xml:space="preserve">soriasis and </w:t>
      </w:r>
      <w:proofErr w:type="spellStart"/>
      <w:r w:rsidR="001915BC" w:rsidRPr="00F9271B">
        <w:rPr>
          <w:rFonts w:ascii="Times New Roman" w:hAnsi="Times New Roman" w:cs="Times New Roman"/>
          <w:b/>
          <w:bCs/>
          <w:sz w:val="24"/>
          <w:szCs w:val="24"/>
        </w:rPr>
        <w:t>P</w:t>
      </w:r>
      <w:r w:rsidR="001915BC" w:rsidRPr="00F9271B">
        <w:rPr>
          <w:rFonts w:ascii="Times New Roman" w:hAnsi="Times New Roman" w:cs="Times New Roman"/>
          <w:bCs/>
          <w:sz w:val="24"/>
          <w:szCs w:val="24"/>
        </w:rPr>
        <w:t>s</w:t>
      </w:r>
      <w:r w:rsidR="001915BC" w:rsidRPr="00F9271B">
        <w:rPr>
          <w:rFonts w:ascii="Times New Roman" w:hAnsi="Times New Roman" w:cs="Times New Roman"/>
          <w:b/>
          <w:bCs/>
          <w:sz w:val="24"/>
          <w:szCs w:val="24"/>
        </w:rPr>
        <w:t>O</w:t>
      </w:r>
      <w:r w:rsidR="001915BC" w:rsidRPr="00F9271B">
        <w:rPr>
          <w:rFonts w:ascii="Times New Roman" w:hAnsi="Times New Roman" w:cs="Times New Roman"/>
          <w:bCs/>
          <w:sz w:val="24"/>
          <w:szCs w:val="24"/>
        </w:rPr>
        <w:t>riatic</w:t>
      </w:r>
      <w:proofErr w:type="spellEnd"/>
      <w:r w:rsidR="001915BC" w:rsidRPr="00F9271B">
        <w:rPr>
          <w:rFonts w:ascii="Times New Roman" w:hAnsi="Times New Roman" w:cs="Times New Roman"/>
          <w:bCs/>
          <w:sz w:val="24"/>
          <w:szCs w:val="24"/>
        </w:rPr>
        <w:t xml:space="preserve"> arthritis </w:t>
      </w:r>
      <w:proofErr w:type="spellStart"/>
      <w:r w:rsidR="001915BC" w:rsidRPr="00F9271B">
        <w:rPr>
          <w:rFonts w:ascii="Times New Roman" w:hAnsi="Times New Roman" w:cs="Times New Roman"/>
          <w:b/>
          <w:bCs/>
          <w:sz w:val="24"/>
          <w:szCs w:val="24"/>
        </w:rPr>
        <w:t>C</w:t>
      </w:r>
      <w:r w:rsidR="001915BC" w:rsidRPr="00F9271B">
        <w:rPr>
          <w:rFonts w:ascii="Times New Roman" w:hAnsi="Times New Roman" w:cs="Times New Roman"/>
          <w:bCs/>
          <w:sz w:val="24"/>
          <w:szCs w:val="24"/>
        </w:rPr>
        <w:t>onso</w:t>
      </w:r>
      <w:r w:rsidR="001915BC" w:rsidRPr="00F9271B">
        <w:rPr>
          <w:rFonts w:ascii="Times New Roman" w:hAnsi="Times New Roman" w:cs="Times New Roman"/>
          <w:b/>
          <w:bCs/>
          <w:sz w:val="24"/>
          <w:szCs w:val="24"/>
        </w:rPr>
        <w:t>RT</w:t>
      </w:r>
      <w:r w:rsidR="001915BC" w:rsidRPr="00F9271B">
        <w:rPr>
          <w:rFonts w:ascii="Times New Roman" w:hAnsi="Times New Roman" w:cs="Times New Roman"/>
          <w:bCs/>
          <w:sz w:val="24"/>
          <w:szCs w:val="24"/>
        </w:rPr>
        <w:t>ium</w:t>
      </w:r>
      <w:proofErr w:type="spellEnd"/>
      <w:r w:rsidR="001915BC" w:rsidRPr="00F9271B">
        <w:rPr>
          <w:rFonts w:ascii="Times New Roman" w:hAnsi="Times New Roman" w:cs="Times New Roman"/>
          <w:bCs/>
          <w:sz w:val="24"/>
          <w:szCs w:val="24"/>
        </w:rPr>
        <w:t xml:space="preserve"> </w:t>
      </w:r>
      <w:r w:rsidR="001915BC" w:rsidRPr="00F9271B">
        <w:rPr>
          <w:rFonts w:ascii="Times New Roman" w:hAnsi="Times New Roman" w:cs="Times New Roman"/>
          <w:b/>
          <w:bCs/>
          <w:sz w:val="24"/>
          <w:szCs w:val="24"/>
        </w:rPr>
        <w:t>E</w:t>
      </w:r>
      <w:r w:rsidR="001915BC" w:rsidRPr="00F9271B">
        <w:rPr>
          <w:rFonts w:ascii="Times New Roman" w:hAnsi="Times New Roman" w:cs="Times New Roman"/>
          <w:bCs/>
          <w:sz w:val="24"/>
          <w:szCs w:val="24"/>
        </w:rPr>
        <w:t xml:space="preserve">uropean </w:t>
      </w:r>
      <w:r w:rsidR="001915BC" w:rsidRPr="00F9271B">
        <w:rPr>
          <w:rFonts w:ascii="Times New Roman" w:hAnsi="Times New Roman" w:cs="Times New Roman"/>
          <w:b/>
          <w:bCs/>
          <w:sz w:val="24"/>
          <w:szCs w:val="24"/>
        </w:rPr>
        <w:t>S</w:t>
      </w:r>
      <w:r w:rsidR="001915BC" w:rsidRPr="00F9271B">
        <w:rPr>
          <w:rFonts w:ascii="Times New Roman" w:hAnsi="Times New Roman" w:cs="Times New Roman"/>
          <w:bCs/>
          <w:sz w:val="24"/>
          <w:szCs w:val="24"/>
        </w:rPr>
        <w:t xml:space="preserve">tates (HIPPOCRATES) included GRAPPA-EU as a partner, </w:t>
      </w:r>
      <w:r w:rsidR="00436686" w:rsidRPr="00F9271B">
        <w:rPr>
          <w:rFonts w:ascii="Times New Roman" w:hAnsi="Times New Roman" w:cs="Times New Roman"/>
          <w:bCs/>
          <w:sz w:val="24"/>
          <w:szCs w:val="24"/>
        </w:rPr>
        <w:t xml:space="preserve">with this partnership </w:t>
      </w:r>
      <w:r w:rsidR="001915BC" w:rsidRPr="00F9271B">
        <w:rPr>
          <w:rFonts w:ascii="Times New Roman" w:hAnsi="Times New Roman" w:cs="Times New Roman"/>
          <w:bCs/>
          <w:sz w:val="24"/>
          <w:szCs w:val="24"/>
        </w:rPr>
        <w:t>help</w:t>
      </w:r>
      <w:r w:rsidR="00AE5A32" w:rsidRPr="00F9271B">
        <w:rPr>
          <w:rFonts w:ascii="Times New Roman" w:hAnsi="Times New Roman" w:cs="Times New Roman"/>
          <w:bCs/>
          <w:sz w:val="24"/>
          <w:szCs w:val="24"/>
        </w:rPr>
        <w:t>ing to</w:t>
      </w:r>
      <w:r w:rsidR="001915BC" w:rsidRPr="00F9271B">
        <w:rPr>
          <w:rFonts w:ascii="Times New Roman" w:hAnsi="Times New Roman" w:cs="Times New Roman"/>
          <w:bCs/>
          <w:sz w:val="24"/>
          <w:szCs w:val="24"/>
        </w:rPr>
        <w:t xml:space="preserve"> support PRP involvement and the participation of other GRAPPA sites.  If successful, the project would be launched in</w:t>
      </w:r>
      <w:r w:rsidR="00E25D74">
        <w:rPr>
          <w:rFonts w:ascii="Times New Roman" w:hAnsi="Times New Roman" w:cs="Times New Roman"/>
          <w:bCs/>
          <w:sz w:val="24"/>
          <w:szCs w:val="24"/>
        </w:rPr>
        <w:t xml:space="preserve"> the second quarter of </w:t>
      </w:r>
      <w:r w:rsidR="001915BC" w:rsidRPr="00F9271B">
        <w:rPr>
          <w:rFonts w:ascii="Times New Roman" w:hAnsi="Times New Roman" w:cs="Times New Roman"/>
          <w:bCs/>
          <w:sz w:val="24"/>
          <w:szCs w:val="24"/>
        </w:rPr>
        <w:t>2021.</w:t>
      </w:r>
    </w:p>
    <w:p w14:paraId="1D8F7746" w14:textId="7852AA06" w:rsidR="001915BC" w:rsidRPr="00F9271B" w:rsidRDefault="001915BC" w:rsidP="00047606">
      <w:pPr>
        <w:jc w:val="both"/>
        <w:rPr>
          <w:rFonts w:ascii="Times New Roman" w:hAnsi="Times New Roman" w:cs="Times New Roman"/>
          <w:bCs/>
          <w:sz w:val="24"/>
          <w:szCs w:val="24"/>
        </w:rPr>
      </w:pPr>
    </w:p>
    <w:p w14:paraId="395F19E3" w14:textId="14AAA5CE" w:rsidR="001915BC" w:rsidRDefault="001915BC" w:rsidP="000D1231">
      <w:pPr>
        <w:spacing w:line="240" w:lineRule="auto"/>
        <w:jc w:val="both"/>
        <w:rPr>
          <w:rFonts w:ascii="Times New Roman" w:hAnsi="Times New Roman" w:cs="Times New Roman"/>
          <w:b/>
          <w:bCs/>
          <w:sz w:val="24"/>
          <w:szCs w:val="24"/>
        </w:rPr>
      </w:pPr>
      <w:r w:rsidRPr="00F9271B">
        <w:rPr>
          <w:rFonts w:ascii="Times New Roman" w:hAnsi="Times New Roman" w:cs="Times New Roman"/>
          <w:b/>
          <w:bCs/>
          <w:sz w:val="24"/>
          <w:szCs w:val="24"/>
        </w:rPr>
        <w:t>Update on Accelerated Medicine</w:t>
      </w:r>
      <w:r w:rsidR="00CA0874" w:rsidRPr="00F9271B">
        <w:rPr>
          <w:rFonts w:ascii="Times New Roman" w:hAnsi="Times New Roman" w:cs="Times New Roman"/>
          <w:b/>
          <w:bCs/>
          <w:sz w:val="24"/>
          <w:szCs w:val="24"/>
        </w:rPr>
        <w:t>s</w:t>
      </w:r>
      <w:r w:rsidRPr="00F9271B">
        <w:rPr>
          <w:rFonts w:ascii="Times New Roman" w:hAnsi="Times New Roman" w:cs="Times New Roman"/>
          <w:b/>
          <w:bCs/>
          <w:sz w:val="24"/>
          <w:szCs w:val="24"/>
        </w:rPr>
        <w:t xml:space="preserve"> Partnership (AMP) Psoriatic Disease </w:t>
      </w:r>
      <w:r w:rsidR="00C446EE" w:rsidRPr="00F9271B">
        <w:rPr>
          <w:rFonts w:ascii="Times New Roman" w:hAnsi="Times New Roman" w:cs="Times New Roman"/>
          <w:b/>
          <w:bCs/>
          <w:sz w:val="24"/>
          <w:szCs w:val="24"/>
        </w:rPr>
        <w:t>(</w:t>
      </w:r>
      <w:proofErr w:type="spellStart"/>
      <w:r w:rsidR="00C446EE" w:rsidRPr="00F9271B">
        <w:rPr>
          <w:rFonts w:ascii="Times New Roman" w:hAnsi="Times New Roman" w:cs="Times New Roman"/>
          <w:b/>
          <w:bCs/>
          <w:sz w:val="24"/>
          <w:szCs w:val="24"/>
        </w:rPr>
        <w:t>PsD</w:t>
      </w:r>
      <w:proofErr w:type="spellEnd"/>
      <w:r w:rsidR="00C446EE" w:rsidRPr="00F9271B">
        <w:rPr>
          <w:rFonts w:ascii="Times New Roman" w:hAnsi="Times New Roman" w:cs="Times New Roman"/>
          <w:b/>
          <w:bCs/>
          <w:sz w:val="24"/>
          <w:szCs w:val="24"/>
        </w:rPr>
        <w:t xml:space="preserve">) </w:t>
      </w:r>
      <w:r w:rsidRPr="00F9271B">
        <w:rPr>
          <w:rFonts w:ascii="Times New Roman" w:hAnsi="Times New Roman" w:cs="Times New Roman"/>
          <w:b/>
          <w:bCs/>
          <w:sz w:val="24"/>
          <w:szCs w:val="24"/>
        </w:rPr>
        <w:t>Spectrum</w:t>
      </w:r>
    </w:p>
    <w:p w14:paraId="75C2E3AF" w14:textId="77777777" w:rsidR="000D1231" w:rsidRPr="00F9271B" w:rsidRDefault="000D1231" w:rsidP="000D1231">
      <w:pPr>
        <w:spacing w:line="240" w:lineRule="auto"/>
        <w:jc w:val="both"/>
        <w:rPr>
          <w:rFonts w:ascii="Times New Roman" w:hAnsi="Times New Roman" w:cs="Times New Roman"/>
          <w:b/>
          <w:bCs/>
          <w:sz w:val="24"/>
          <w:szCs w:val="24"/>
        </w:rPr>
      </w:pPr>
    </w:p>
    <w:p w14:paraId="165198A6" w14:textId="30091457" w:rsidR="001915BC" w:rsidRPr="00F9271B" w:rsidRDefault="00C446EE" w:rsidP="00BC5295">
      <w:pPr>
        <w:spacing w:line="480" w:lineRule="auto"/>
        <w:jc w:val="both"/>
        <w:rPr>
          <w:rFonts w:ascii="Times New Roman" w:hAnsi="Times New Roman" w:cs="Times New Roman"/>
          <w:bCs/>
          <w:sz w:val="24"/>
          <w:szCs w:val="24"/>
        </w:rPr>
      </w:pPr>
      <w:proofErr w:type="gramStart"/>
      <w:r w:rsidRPr="00F9271B">
        <w:rPr>
          <w:rFonts w:ascii="Times New Roman" w:hAnsi="Times New Roman" w:cs="Times New Roman"/>
          <w:bCs/>
          <w:sz w:val="24"/>
          <w:szCs w:val="24"/>
        </w:rPr>
        <w:t>In order to</w:t>
      </w:r>
      <w:proofErr w:type="gramEnd"/>
      <w:r w:rsidRPr="00F9271B">
        <w:rPr>
          <w:rFonts w:ascii="Times New Roman" w:hAnsi="Times New Roman" w:cs="Times New Roman"/>
          <w:bCs/>
          <w:sz w:val="24"/>
          <w:szCs w:val="24"/>
        </w:rPr>
        <w:t xml:space="preserve"> incorporate </w:t>
      </w:r>
      <w:r w:rsidR="00B074F0" w:rsidRPr="00F9271B">
        <w:rPr>
          <w:rFonts w:ascii="Times New Roman" w:hAnsi="Times New Roman" w:cs="Times New Roman"/>
          <w:bCs/>
          <w:sz w:val="24"/>
          <w:szCs w:val="24"/>
        </w:rPr>
        <w:t>psoriatic disease (</w:t>
      </w:r>
      <w:proofErr w:type="spellStart"/>
      <w:r w:rsidRPr="00F9271B">
        <w:rPr>
          <w:rFonts w:ascii="Times New Roman" w:hAnsi="Times New Roman" w:cs="Times New Roman"/>
          <w:bCs/>
          <w:sz w:val="24"/>
          <w:szCs w:val="24"/>
        </w:rPr>
        <w:t>PsD</w:t>
      </w:r>
      <w:proofErr w:type="spellEnd"/>
      <w:r w:rsidR="00B074F0" w:rsidRPr="00F9271B">
        <w:rPr>
          <w:rFonts w:ascii="Times New Roman" w:hAnsi="Times New Roman" w:cs="Times New Roman"/>
          <w:bCs/>
          <w:sz w:val="24"/>
          <w:szCs w:val="24"/>
        </w:rPr>
        <w:t>)</w:t>
      </w:r>
      <w:r w:rsidRPr="00F9271B">
        <w:rPr>
          <w:rFonts w:ascii="Times New Roman" w:hAnsi="Times New Roman" w:cs="Times New Roman"/>
          <w:bCs/>
          <w:sz w:val="24"/>
          <w:szCs w:val="24"/>
        </w:rPr>
        <w:t xml:space="preserve"> into the AMP 2.0 </w:t>
      </w:r>
      <w:proofErr w:type="spellStart"/>
      <w:r w:rsidRPr="00F9271B">
        <w:rPr>
          <w:rFonts w:ascii="Times New Roman" w:hAnsi="Times New Roman" w:cs="Times New Roman"/>
          <w:bCs/>
          <w:sz w:val="24"/>
          <w:szCs w:val="24"/>
        </w:rPr>
        <w:t>endeavour</w:t>
      </w:r>
      <w:proofErr w:type="spellEnd"/>
      <w:r w:rsidRPr="00F9271B">
        <w:rPr>
          <w:rFonts w:ascii="Times New Roman" w:hAnsi="Times New Roman" w:cs="Times New Roman"/>
          <w:bCs/>
          <w:sz w:val="24"/>
          <w:szCs w:val="24"/>
        </w:rPr>
        <w:t xml:space="preserve">, </w:t>
      </w:r>
      <w:r w:rsidR="000E7319" w:rsidRPr="00F9271B">
        <w:rPr>
          <w:rFonts w:ascii="Times New Roman" w:hAnsi="Times New Roman" w:cs="Times New Roman"/>
          <w:bCs/>
          <w:sz w:val="24"/>
          <w:szCs w:val="24"/>
        </w:rPr>
        <w:t xml:space="preserve">Professor </w:t>
      </w:r>
      <w:r w:rsidR="001915BC" w:rsidRPr="00F9271B">
        <w:rPr>
          <w:rFonts w:ascii="Times New Roman" w:hAnsi="Times New Roman" w:cs="Times New Roman"/>
          <w:bCs/>
          <w:sz w:val="24"/>
          <w:szCs w:val="24"/>
        </w:rPr>
        <w:t xml:space="preserve">Christopher </w:t>
      </w:r>
      <w:proofErr w:type="spellStart"/>
      <w:r w:rsidR="001915BC" w:rsidRPr="00F9271B">
        <w:rPr>
          <w:rFonts w:ascii="Times New Roman" w:hAnsi="Times New Roman" w:cs="Times New Roman"/>
          <w:bCs/>
          <w:sz w:val="24"/>
          <w:szCs w:val="24"/>
        </w:rPr>
        <w:t>Ritchlin</w:t>
      </w:r>
      <w:proofErr w:type="spellEnd"/>
      <w:r w:rsidR="00E10DB3" w:rsidRPr="00F9271B">
        <w:rPr>
          <w:rFonts w:ascii="Times New Roman" w:hAnsi="Times New Roman" w:cs="Times New Roman"/>
          <w:bCs/>
          <w:sz w:val="24"/>
          <w:szCs w:val="24"/>
        </w:rPr>
        <w:t xml:space="preserve">, Dr </w:t>
      </w:r>
      <w:r w:rsidR="001915BC" w:rsidRPr="00F9271B">
        <w:rPr>
          <w:rFonts w:ascii="Times New Roman" w:hAnsi="Times New Roman" w:cs="Times New Roman"/>
          <w:bCs/>
          <w:sz w:val="24"/>
          <w:szCs w:val="24"/>
        </w:rPr>
        <w:t xml:space="preserve">Jose </w:t>
      </w:r>
      <w:proofErr w:type="spellStart"/>
      <w:r w:rsidR="001915BC" w:rsidRPr="00F9271B">
        <w:rPr>
          <w:rFonts w:ascii="Times New Roman" w:hAnsi="Times New Roman" w:cs="Times New Roman"/>
          <w:bCs/>
          <w:sz w:val="24"/>
          <w:szCs w:val="24"/>
        </w:rPr>
        <w:t>Scher</w:t>
      </w:r>
      <w:proofErr w:type="spellEnd"/>
      <w:r w:rsidR="001915BC" w:rsidRPr="00F9271B">
        <w:rPr>
          <w:rFonts w:ascii="Times New Roman" w:hAnsi="Times New Roman" w:cs="Times New Roman"/>
          <w:bCs/>
          <w:sz w:val="24"/>
          <w:szCs w:val="24"/>
        </w:rPr>
        <w:t xml:space="preserve">, </w:t>
      </w:r>
      <w:r w:rsidR="00E10DB3" w:rsidRPr="00F9271B">
        <w:rPr>
          <w:rFonts w:ascii="Times New Roman" w:hAnsi="Times New Roman" w:cs="Times New Roman"/>
          <w:bCs/>
          <w:sz w:val="24"/>
          <w:szCs w:val="24"/>
        </w:rPr>
        <w:t xml:space="preserve">Dr </w:t>
      </w:r>
      <w:r w:rsidR="001915BC" w:rsidRPr="00F9271B">
        <w:rPr>
          <w:rFonts w:ascii="Times New Roman" w:hAnsi="Times New Roman" w:cs="Times New Roman"/>
          <w:bCs/>
          <w:sz w:val="24"/>
          <w:szCs w:val="24"/>
        </w:rPr>
        <w:t xml:space="preserve">Stacie Bell, and </w:t>
      </w:r>
      <w:r w:rsidR="00E10DB3" w:rsidRPr="00F9271B">
        <w:rPr>
          <w:rFonts w:ascii="Times New Roman" w:hAnsi="Times New Roman" w:cs="Times New Roman"/>
          <w:bCs/>
          <w:sz w:val="24"/>
          <w:szCs w:val="24"/>
        </w:rPr>
        <w:t xml:space="preserve">Dr </w:t>
      </w:r>
      <w:r w:rsidR="001915BC" w:rsidRPr="00F9271B">
        <w:rPr>
          <w:rFonts w:ascii="Times New Roman" w:hAnsi="Times New Roman" w:cs="Times New Roman"/>
          <w:bCs/>
          <w:sz w:val="24"/>
          <w:szCs w:val="24"/>
        </w:rPr>
        <w:t>Wilson Liao</w:t>
      </w:r>
      <w:r w:rsidR="00E10DB3" w:rsidRPr="00F9271B">
        <w:rPr>
          <w:rFonts w:ascii="Times New Roman" w:hAnsi="Times New Roman" w:cs="Times New Roman"/>
          <w:bCs/>
          <w:sz w:val="24"/>
          <w:szCs w:val="24"/>
        </w:rPr>
        <w:t xml:space="preserve"> </w:t>
      </w:r>
      <w:r w:rsidR="001915BC" w:rsidRPr="00F9271B">
        <w:rPr>
          <w:rFonts w:ascii="Times New Roman" w:hAnsi="Times New Roman" w:cs="Times New Roman"/>
          <w:bCs/>
          <w:sz w:val="24"/>
          <w:szCs w:val="24"/>
        </w:rPr>
        <w:t>met with key stakeholders (</w:t>
      </w:r>
      <w:r w:rsidR="00436686" w:rsidRPr="00F9271B">
        <w:rPr>
          <w:rFonts w:ascii="Times New Roman" w:hAnsi="Times New Roman" w:cs="Times New Roman"/>
          <w:bCs/>
          <w:sz w:val="24"/>
          <w:szCs w:val="24"/>
        </w:rPr>
        <w:t>FNIH</w:t>
      </w:r>
      <w:r w:rsidR="001915BC" w:rsidRPr="00F9271B">
        <w:rPr>
          <w:rFonts w:ascii="Times New Roman" w:hAnsi="Times New Roman" w:cs="Times New Roman"/>
          <w:bCs/>
          <w:sz w:val="24"/>
          <w:szCs w:val="24"/>
        </w:rPr>
        <w:t>, pharma partners, Sage Bionetworks). The working group joined the AMP Autoim</w:t>
      </w:r>
      <w:r w:rsidR="00947239" w:rsidRPr="00F9271B">
        <w:rPr>
          <w:rFonts w:ascii="Times New Roman" w:hAnsi="Times New Roman" w:cs="Times New Roman"/>
          <w:bCs/>
          <w:sz w:val="24"/>
          <w:szCs w:val="24"/>
        </w:rPr>
        <w:t>m</w:t>
      </w:r>
      <w:r w:rsidR="001915BC" w:rsidRPr="00F9271B">
        <w:rPr>
          <w:rFonts w:ascii="Times New Roman" w:hAnsi="Times New Roman" w:cs="Times New Roman"/>
          <w:bCs/>
          <w:sz w:val="24"/>
          <w:szCs w:val="24"/>
        </w:rPr>
        <w:t xml:space="preserve">unity working </w:t>
      </w:r>
      <w:r w:rsidR="00AE5A32" w:rsidRPr="00F9271B">
        <w:rPr>
          <w:rFonts w:ascii="Times New Roman" w:hAnsi="Times New Roman" w:cs="Times New Roman"/>
          <w:bCs/>
          <w:sz w:val="24"/>
          <w:szCs w:val="24"/>
        </w:rPr>
        <w:t>group and</w:t>
      </w:r>
      <w:r w:rsidR="00947239" w:rsidRPr="00F9271B">
        <w:rPr>
          <w:rFonts w:ascii="Times New Roman" w:hAnsi="Times New Roman" w:cs="Times New Roman"/>
          <w:bCs/>
          <w:sz w:val="24"/>
          <w:szCs w:val="24"/>
        </w:rPr>
        <w:t xml:space="preserve"> have attended several meetings including AMP and FNIH leaders to discuss strategic goals and </w:t>
      </w:r>
      <w:r w:rsidR="00E10DB3" w:rsidRPr="00F9271B">
        <w:rPr>
          <w:rFonts w:ascii="Times New Roman" w:hAnsi="Times New Roman" w:cs="Times New Roman"/>
          <w:bCs/>
          <w:sz w:val="24"/>
          <w:szCs w:val="24"/>
        </w:rPr>
        <w:t>collaboration with the</w:t>
      </w:r>
      <w:r w:rsidR="00947239" w:rsidRPr="00F9271B">
        <w:rPr>
          <w:rFonts w:ascii="Times New Roman" w:hAnsi="Times New Roman" w:cs="Times New Roman"/>
          <w:bCs/>
          <w:sz w:val="24"/>
          <w:szCs w:val="24"/>
        </w:rPr>
        <w:t xml:space="preserve"> National Psoriasis Foundation. AMP </w:t>
      </w:r>
      <w:r w:rsidRPr="00F9271B">
        <w:rPr>
          <w:rFonts w:ascii="Times New Roman" w:hAnsi="Times New Roman" w:cs="Times New Roman"/>
          <w:bCs/>
          <w:sz w:val="24"/>
          <w:szCs w:val="24"/>
        </w:rPr>
        <w:t xml:space="preserve">1.0 </w:t>
      </w:r>
      <w:r w:rsidR="0064371C" w:rsidRPr="00F9271B">
        <w:rPr>
          <w:rFonts w:ascii="Times New Roman" w:hAnsi="Times New Roman" w:cs="Times New Roman"/>
          <w:bCs/>
          <w:sz w:val="24"/>
          <w:szCs w:val="24"/>
        </w:rPr>
        <w:t xml:space="preserve">of </w:t>
      </w:r>
      <w:r w:rsidR="00947239" w:rsidRPr="00F9271B">
        <w:rPr>
          <w:rFonts w:ascii="Times New Roman" w:hAnsi="Times New Roman" w:cs="Times New Roman"/>
          <w:bCs/>
          <w:sz w:val="24"/>
          <w:szCs w:val="24"/>
        </w:rPr>
        <w:t>RA</w:t>
      </w:r>
      <w:r w:rsidR="0064371C" w:rsidRPr="00F9271B">
        <w:rPr>
          <w:rFonts w:ascii="Times New Roman" w:hAnsi="Times New Roman" w:cs="Times New Roman"/>
          <w:bCs/>
          <w:sz w:val="24"/>
          <w:szCs w:val="24"/>
        </w:rPr>
        <w:t xml:space="preserve"> and </w:t>
      </w:r>
      <w:r w:rsidR="00947239" w:rsidRPr="00F9271B">
        <w:rPr>
          <w:rFonts w:ascii="Times New Roman" w:hAnsi="Times New Roman" w:cs="Times New Roman"/>
          <w:bCs/>
          <w:sz w:val="24"/>
          <w:szCs w:val="24"/>
        </w:rPr>
        <w:t>SLE has been a successful ende</w:t>
      </w:r>
      <w:r w:rsidRPr="00F9271B">
        <w:rPr>
          <w:rFonts w:ascii="Times New Roman" w:hAnsi="Times New Roman" w:cs="Times New Roman"/>
          <w:bCs/>
          <w:sz w:val="24"/>
          <w:szCs w:val="24"/>
        </w:rPr>
        <w:t>a</w:t>
      </w:r>
      <w:r w:rsidR="00947239" w:rsidRPr="00F9271B">
        <w:rPr>
          <w:rFonts w:ascii="Times New Roman" w:hAnsi="Times New Roman" w:cs="Times New Roman"/>
          <w:bCs/>
          <w:sz w:val="24"/>
          <w:szCs w:val="24"/>
        </w:rPr>
        <w:t>v</w:t>
      </w:r>
      <w:r w:rsidR="00BC5295">
        <w:rPr>
          <w:rFonts w:ascii="Times New Roman" w:hAnsi="Times New Roman" w:cs="Times New Roman"/>
          <w:bCs/>
          <w:sz w:val="24"/>
          <w:szCs w:val="24"/>
        </w:rPr>
        <w:t>o</w:t>
      </w:r>
      <w:r w:rsidR="00947239" w:rsidRPr="00F9271B">
        <w:rPr>
          <w:rFonts w:ascii="Times New Roman" w:hAnsi="Times New Roman" w:cs="Times New Roman"/>
          <w:bCs/>
          <w:sz w:val="24"/>
          <w:szCs w:val="24"/>
        </w:rPr>
        <w:t>r, and there are already strong dermatology-rheumatology networks in place</w:t>
      </w:r>
      <w:r w:rsidRPr="00F9271B">
        <w:rPr>
          <w:rFonts w:ascii="Times New Roman" w:hAnsi="Times New Roman" w:cs="Times New Roman"/>
          <w:bCs/>
          <w:sz w:val="24"/>
          <w:szCs w:val="24"/>
        </w:rPr>
        <w:t xml:space="preserve"> in the USA</w:t>
      </w:r>
      <w:r w:rsidR="00947239" w:rsidRPr="00F9271B">
        <w:rPr>
          <w:rFonts w:ascii="Times New Roman" w:hAnsi="Times New Roman" w:cs="Times New Roman"/>
          <w:bCs/>
          <w:sz w:val="24"/>
          <w:szCs w:val="24"/>
        </w:rPr>
        <w:t>, included the NPF, GRAPPA, PPACMAN, NIAMS, and Arthritis Foundation. AMP 2.0 has defined a number of aims</w:t>
      </w:r>
      <w:r w:rsidR="007D1E72" w:rsidRPr="00F9271B">
        <w:rPr>
          <w:rFonts w:ascii="Times New Roman" w:hAnsi="Times New Roman" w:cs="Times New Roman"/>
          <w:bCs/>
          <w:sz w:val="24"/>
          <w:szCs w:val="24"/>
        </w:rPr>
        <w:t>, including</w:t>
      </w:r>
      <w:r w:rsidR="00947239" w:rsidRPr="00F9271B">
        <w:rPr>
          <w:rFonts w:ascii="Times New Roman" w:hAnsi="Times New Roman" w:cs="Times New Roman"/>
          <w:bCs/>
          <w:sz w:val="24"/>
          <w:szCs w:val="24"/>
        </w:rPr>
        <w:t>: (</w:t>
      </w:r>
      <w:proofErr w:type="spellStart"/>
      <w:r w:rsidR="006424A6" w:rsidRPr="00F9271B">
        <w:rPr>
          <w:rFonts w:ascii="Times New Roman" w:hAnsi="Times New Roman" w:cs="Times New Roman"/>
          <w:bCs/>
          <w:sz w:val="24"/>
          <w:szCs w:val="24"/>
        </w:rPr>
        <w:t>i</w:t>
      </w:r>
      <w:proofErr w:type="spellEnd"/>
      <w:r w:rsidR="00947239" w:rsidRPr="00F9271B">
        <w:rPr>
          <w:rFonts w:ascii="Times New Roman" w:hAnsi="Times New Roman" w:cs="Times New Roman"/>
          <w:bCs/>
          <w:sz w:val="24"/>
          <w:szCs w:val="24"/>
        </w:rPr>
        <w:t>) define the role of different cell states, cell types, and pathways within affected tissues, between and within different autoimmune diseases; (</w:t>
      </w:r>
      <w:r w:rsidR="00DE5524" w:rsidRPr="00F9271B">
        <w:rPr>
          <w:rFonts w:ascii="Times New Roman" w:hAnsi="Times New Roman" w:cs="Times New Roman"/>
          <w:bCs/>
          <w:sz w:val="24"/>
          <w:szCs w:val="24"/>
        </w:rPr>
        <w:t>ii</w:t>
      </w:r>
      <w:r w:rsidR="00947239" w:rsidRPr="00F9271B">
        <w:rPr>
          <w:rFonts w:ascii="Times New Roman" w:hAnsi="Times New Roman" w:cs="Times New Roman"/>
          <w:bCs/>
          <w:sz w:val="24"/>
          <w:szCs w:val="24"/>
        </w:rPr>
        <w:t xml:space="preserve">) </w:t>
      </w:r>
      <w:r w:rsidR="00DE5524" w:rsidRPr="00F9271B">
        <w:rPr>
          <w:rFonts w:ascii="Times New Roman" w:hAnsi="Times New Roman" w:cs="Times New Roman"/>
          <w:bCs/>
          <w:sz w:val="24"/>
          <w:szCs w:val="24"/>
        </w:rPr>
        <w:t>i</w:t>
      </w:r>
      <w:r w:rsidR="00947239" w:rsidRPr="00F9271B">
        <w:rPr>
          <w:rFonts w:ascii="Times New Roman" w:hAnsi="Times New Roman" w:cs="Times New Roman"/>
          <w:bCs/>
          <w:sz w:val="24"/>
          <w:szCs w:val="24"/>
        </w:rPr>
        <w:t xml:space="preserve">dentify the mechanisms of interactions between cells that mediate tissue damage, using spatial </w:t>
      </w:r>
      <w:r w:rsidR="00947239" w:rsidRPr="00F9271B">
        <w:rPr>
          <w:rFonts w:ascii="Times New Roman" w:hAnsi="Times New Roman" w:cs="Times New Roman"/>
          <w:bCs/>
          <w:sz w:val="24"/>
          <w:szCs w:val="24"/>
        </w:rPr>
        <w:lastRenderedPageBreak/>
        <w:t>data at the transcriptional, proteomic and metabolic level; (</w:t>
      </w:r>
      <w:r w:rsidR="00B41467" w:rsidRPr="00F9271B">
        <w:rPr>
          <w:rFonts w:ascii="Times New Roman" w:hAnsi="Times New Roman" w:cs="Times New Roman"/>
          <w:bCs/>
          <w:sz w:val="24"/>
          <w:szCs w:val="24"/>
        </w:rPr>
        <w:t>iii</w:t>
      </w:r>
      <w:r w:rsidR="00947239" w:rsidRPr="00F9271B">
        <w:rPr>
          <w:rFonts w:ascii="Times New Roman" w:hAnsi="Times New Roman" w:cs="Times New Roman"/>
          <w:bCs/>
          <w:sz w:val="24"/>
          <w:szCs w:val="24"/>
        </w:rPr>
        <w:t>) identify the serological and tissue changes that occur prior to and in the earliest stages of disease;</w:t>
      </w:r>
      <w:r w:rsidR="00E25D74">
        <w:rPr>
          <w:rFonts w:ascii="Times New Roman" w:hAnsi="Times New Roman" w:cs="Times New Roman"/>
          <w:bCs/>
          <w:sz w:val="24"/>
          <w:szCs w:val="24"/>
        </w:rPr>
        <w:t xml:space="preserve"> and</w:t>
      </w:r>
      <w:r w:rsidR="00947239" w:rsidRPr="00F9271B">
        <w:rPr>
          <w:rFonts w:ascii="Times New Roman" w:hAnsi="Times New Roman" w:cs="Times New Roman"/>
          <w:bCs/>
          <w:sz w:val="24"/>
          <w:szCs w:val="24"/>
        </w:rPr>
        <w:t xml:space="preserve"> (</w:t>
      </w:r>
      <w:r w:rsidR="00B41467" w:rsidRPr="00F9271B">
        <w:rPr>
          <w:rFonts w:ascii="Times New Roman" w:hAnsi="Times New Roman" w:cs="Times New Roman"/>
          <w:bCs/>
          <w:sz w:val="24"/>
          <w:szCs w:val="24"/>
        </w:rPr>
        <w:t>iv</w:t>
      </w:r>
      <w:r w:rsidR="00947239" w:rsidRPr="00F9271B">
        <w:rPr>
          <w:rFonts w:ascii="Times New Roman" w:hAnsi="Times New Roman" w:cs="Times New Roman"/>
          <w:bCs/>
          <w:sz w:val="24"/>
          <w:szCs w:val="24"/>
        </w:rPr>
        <w:t>) apply these technologies to define the mechanisms of disease progression in patients with multi-treatment failures. The proposed AMP 2.0 structure will have</w:t>
      </w:r>
      <w:r w:rsidR="00E20A83" w:rsidRPr="00F9271B">
        <w:rPr>
          <w:rFonts w:ascii="Times New Roman" w:hAnsi="Times New Roman" w:cs="Times New Roman"/>
          <w:bCs/>
          <w:sz w:val="24"/>
          <w:szCs w:val="24"/>
        </w:rPr>
        <w:t>: (</w:t>
      </w:r>
      <w:proofErr w:type="spellStart"/>
      <w:r w:rsidR="00E20A83" w:rsidRPr="00F9271B">
        <w:rPr>
          <w:rFonts w:ascii="Times New Roman" w:hAnsi="Times New Roman" w:cs="Times New Roman"/>
          <w:bCs/>
          <w:sz w:val="24"/>
          <w:szCs w:val="24"/>
        </w:rPr>
        <w:t>i</w:t>
      </w:r>
      <w:proofErr w:type="spellEnd"/>
      <w:r w:rsidR="00947239" w:rsidRPr="00F9271B">
        <w:rPr>
          <w:rFonts w:ascii="Times New Roman" w:hAnsi="Times New Roman" w:cs="Times New Roman"/>
          <w:bCs/>
          <w:sz w:val="24"/>
          <w:szCs w:val="24"/>
        </w:rPr>
        <w:t>) disease focused teams</w:t>
      </w:r>
      <w:r w:rsidR="00585F25" w:rsidRPr="00F9271B">
        <w:rPr>
          <w:rFonts w:ascii="Times New Roman" w:hAnsi="Times New Roman" w:cs="Times New Roman"/>
          <w:bCs/>
          <w:sz w:val="24"/>
          <w:szCs w:val="24"/>
        </w:rPr>
        <w:t>; (</w:t>
      </w:r>
      <w:r w:rsidR="007F0555" w:rsidRPr="00F9271B">
        <w:rPr>
          <w:rFonts w:ascii="Times New Roman" w:hAnsi="Times New Roman" w:cs="Times New Roman"/>
          <w:bCs/>
          <w:sz w:val="24"/>
          <w:szCs w:val="24"/>
        </w:rPr>
        <w:t>ii</w:t>
      </w:r>
      <w:r w:rsidR="00585F25" w:rsidRPr="00F9271B">
        <w:rPr>
          <w:rFonts w:ascii="Times New Roman" w:hAnsi="Times New Roman" w:cs="Times New Roman"/>
          <w:bCs/>
          <w:sz w:val="24"/>
          <w:szCs w:val="24"/>
        </w:rPr>
        <w:t xml:space="preserve">) </w:t>
      </w:r>
      <w:r w:rsidR="007F0555" w:rsidRPr="00F9271B">
        <w:rPr>
          <w:rFonts w:ascii="Times New Roman" w:hAnsi="Times New Roman" w:cs="Times New Roman"/>
          <w:bCs/>
          <w:sz w:val="24"/>
          <w:szCs w:val="24"/>
        </w:rPr>
        <w:t>s</w:t>
      </w:r>
      <w:r w:rsidR="00585F25" w:rsidRPr="00F9271B">
        <w:rPr>
          <w:rFonts w:ascii="Times New Roman" w:hAnsi="Times New Roman" w:cs="Times New Roman"/>
          <w:bCs/>
          <w:sz w:val="24"/>
          <w:szCs w:val="24"/>
        </w:rPr>
        <w:t>hared functional network teams comprising a technology and molecular analysis group, and a systems biology group; and (</w:t>
      </w:r>
      <w:r w:rsidR="007F0555" w:rsidRPr="00F9271B">
        <w:rPr>
          <w:rFonts w:ascii="Times New Roman" w:hAnsi="Times New Roman" w:cs="Times New Roman"/>
          <w:bCs/>
          <w:sz w:val="24"/>
          <w:szCs w:val="24"/>
        </w:rPr>
        <w:t>iii</w:t>
      </w:r>
      <w:r w:rsidR="00585F25" w:rsidRPr="00F9271B">
        <w:rPr>
          <w:rFonts w:ascii="Times New Roman" w:hAnsi="Times New Roman" w:cs="Times New Roman"/>
          <w:bCs/>
          <w:sz w:val="24"/>
          <w:szCs w:val="24"/>
        </w:rPr>
        <w:t xml:space="preserve">) </w:t>
      </w:r>
      <w:r w:rsidR="007F0555" w:rsidRPr="00F9271B">
        <w:rPr>
          <w:rFonts w:ascii="Times New Roman" w:hAnsi="Times New Roman" w:cs="Times New Roman"/>
          <w:bCs/>
          <w:sz w:val="24"/>
          <w:szCs w:val="24"/>
        </w:rPr>
        <w:t>s</w:t>
      </w:r>
      <w:r w:rsidR="00585F25" w:rsidRPr="00F9271B">
        <w:rPr>
          <w:rFonts w:ascii="Times New Roman" w:hAnsi="Times New Roman" w:cs="Times New Roman"/>
          <w:bCs/>
          <w:sz w:val="24"/>
          <w:szCs w:val="24"/>
        </w:rPr>
        <w:t>hared network components consisting tissue</w:t>
      </w:r>
      <w:r w:rsidR="00E25D74">
        <w:rPr>
          <w:rFonts w:ascii="Times New Roman" w:hAnsi="Times New Roman" w:cs="Times New Roman"/>
          <w:bCs/>
          <w:sz w:val="24"/>
          <w:szCs w:val="24"/>
        </w:rPr>
        <w:t xml:space="preserve"> and</w:t>
      </w:r>
      <w:r w:rsidR="00585F25" w:rsidRPr="00F9271B">
        <w:rPr>
          <w:rFonts w:ascii="Times New Roman" w:hAnsi="Times New Roman" w:cs="Times New Roman"/>
          <w:bCs/>
          <w:sz w:val="24"/>
          <w:szCs w:val="24"/>
        </w:rPr>
        <w:t xml:space="preserve"> biospecimen repository, clinical data management, and data dissemination.  The AMP-Psoriatic Disease key scientific objectives will address</w:t>
      </w:r>
      <w:r w:rsidR="00CE77F8" w:rsidRPr="00F9271B">
        <w:rPr>
          <w:rFonts w:ascii="Times New Roman" w:hAnsi="Times New Roman" w:cs="Times New Roman"/>
          <w:bCs/>
          <w:sz w:val="24"/>
          <w:szCs w:val="24"/>
        </w:rPr>
        <w:t>:</w:t>
      </w:r>
      <w:r w:rsidR="00585F25" w:rsidRPr="00F9271B">
        <w:rPr>
          <w:rFonts w:ascii="Times New Roman" w:hAnsi="Times New Roman" w:cs="Times New Roman"/>
          <w:bCs/>
          <w:sz w:val="24"/>
          <w:szCs w:val="24"/>
        </w:rPr>
        <w:t xml:space="preserve"> </w:t>
      </w:r>
      <w:r w:rsidRPr="00F9271B">
        <w:rPr>
          <w:rFonts w:ascii="Times New Roman" w:hAnsi="Times New Roman" w:cs="Times New Roman"/>
          <w:bCs/>
          <w:sz w:val="24"/>
          <w:szCs w:val="24"/>
        </w:rPr>
        <w:t>(</w:t>
      </w:r>
      <w:proofErr w:type="spellStart"/>
      <w:r w:rsidRPr="00F9271B">
        <w:rPr>
          <w:rFonts w:ascii="Times New Roman" w:hAnsi="Times New Roman" w:cs="Times New Roman"/>
          <w:bCs/>
          <w:sz w:val="24"/>
          <w:szCs w:val="24"/>
        </w:rPr>
        <w:t>i</w:t>
      </w:r>
      <w:proofErr w:type="spellEnd"/>
      <w:r w:rsidRPr="00F9271B">
        <w:rPr>
          <w:rFonts w:ascii="Times New Roman" w:hAnsi="Times New Roman" w:cs="Times New Roman"/>
          <w:bCs/>
          <w:sz w:val="24"/>
          <w:szCs w:val="24"/>
        </w:rPr>
        <w:t>)</w:t>
      </w:r>
      <w:r w:rsidR="00585F25" w:rsidRPr="00F9271B">
        <w:rPr>
          <w:rFonts w:ascii="Times New Roman" w:hAnsi="Times New Roman" w:cs="Times New Roman"/>
          <w:bCs/>
          <w:sz w:val="24"/>
          <w:szCs w:val="24"/>
        </w:rPr>
        <w:t xml:space="preserve"> </w:t>
      </w:r>
      <w:r w:rsidR="00CE77F8" w:rsidRPr="00F9271B">
        <w:rPr>
          <w:rFonts w:ascii="Times New Roman" w:hAnsi="Times New Roman" w:cs="Times New Roman"/>
          <w:bCs/>
          <w:sz w:val="24"/>
          <w:szCs w:val="24"/>
        </w:rPr>
        <w:t>c</w:t>
      </w:r>
      <w:r w:rsidR="00585F25" w:rsidRPr="00F9271B">
        <w:rPr>
          <w:rFonts w:ascii="Times New Roman" w:hAnsi="Times New Roman" w:cs="Times New Roman"/>
          <w:bCs/>
          <w:sz w:val="24"/>
          <w:szCs w:val="24"/>
        </w:rPr>
        <w:t xml:space="preserve">ellular </w:t>
      </w:r>
      <w:r w:rsidR="000D4DA2" w:rsidRPr="00F9271B">
        <w:rPr>
          <w:rFonts w:ascii="Times New Roman" w:hAnsi="Times New Roman" w:cs="Times New Roman"/>
          <w:bCs/>
          <w:sz w:val="24"/>
          <w:szCs w:val="24"/>
        </w:rPr>
        <w:t>and</w:t>
      </w:r>
      <w:r w:rsidR="00585F25" w:rsidRPr="00F9271B">
        <w:rPr>
          <w:rFonts w:ascii="Times New Roman" w:hAnsi="Times New Roman" w:cs="Times New Roman"/>
          <w:bCs/>
          <w:sz w:val="24"/>
          <w:szCs w:val="24"/>
        </w:rPr>
        <w:t xml:space="preserve"> molecular pathways of disease and treatment response </w:t>
      </w:r>
      <w:r w:rsidR="000D4DA2" w:rsidRPr="00F9271B">
        <w:rPr>
          <w:rFonts w:ascii="Times New Roman" w:hAnsi="Times New Roman" w:cs="Times New Roman"/>
          <w:bCs/>
          <w:sz w:val="24"/>
          <w:szCs w:val="24"/>
        </w:rPr>
        <w:t xml:space="preserve">in </w:t>
      </w:r>
      <w:proofErr w:type="spellStart"/>
      <w:r w:rsidR="00585F25" w:rsidRPr="00F9271B">
        <w:rPr>
          <w:rFonts w:ascii="Times New Roman" w:hAnsi="Times New Roman" w:cs="Times New Roman"/>
          <w:bCs/>
          <w:sz w:val="24"/>
          <w:szCs w:val="24"/>
        </w:rPr>
        <w:t>Ps</w:t>
      </w:r>
      <w:r w:rsidR="000D4DA2" w:rsidRPr="00F9271B">
        <w:rPr>
          <w:rFonts w:ascii="Times New Roman" w:hAnsi="Times New Roman" w:cs="Times New Roman"/>
          <w:bCs/>
          <w:sz w:val="24"/>
          <w:szCs w:val="24"/>
        </w:rPr>
        <w:t>C</w:t>
      </w:r>
      <w:proofErr w:type="spellEnd"/>
      <w:r w:rsidR="00585F25" w:rsidRPr="00F9271B">
        <w:rPr>
          <w:rFonts w:ascii="Times New Roman" w:hAnsi="Times New Roman" w:cs="Times New Roman"/>
          <w:bCs/>
          <w:sz w:val="24"/>
          <w:szCs w:val="24"/>
        </w:rPr>
        <w:t xml:space="preserve">; </w:t>
      </w:r>
      <w:r w:rsidRPr="00F9271B">
        <w:rPr>
          <w:rFonts w:ascii="Times New Roman" w:hAnsi="Times New Roman" w:cs="Times New Roman"/>
          <w:bCs/>
          <w:sz w:val="24"/>
          <w:szCs w:val="24"/>
        </w:rPr>
        <w:t>(ii)</w:t>
      </w:r>
      <w:r w:rsidR="00585F25" w:rsidRPr="00F9271B">
        <w:rPr>
          <w:rFonts w:ascii="Times New Roman" w:hAnsi="Times New Roman" w:cs="Times New Roman"/>
          <w:bCs/>
          <w:sz w:val="24"/>
          <w:szCs w:val="24"/>
        </w:rPr>
        <w:t xml:space="preserve"> </w:t>
      </w:r>
      <w:r w:rsidR="00E25D74">
        <w:rPr>
          <w:rFonts w:ascii="Times New Roman" w:hAnsi="Times New Roman" w:cs="Times New Roman"/>
          <w:bCs/>
          <w:sz w:val="24"/>
          <w:szCs w:val="24"/>
        </w:rPr>
        <w:t>i</w:t>
      </w:r>
      <w:r w:rsidR="00585F25" w:rsidRPr="00F9271B">
        <w:rPr>
          <w:rFonts w:ascii="Times New Roman" w:hAnsi="Times New Roman" w:cs="Times New Roman"/>
          <w:bCs/>
          <w:sz w:val="24"/>
          <w:szCs w:val="24"/>
        </w:rPr>
        <w:t>nter</w:t>
      </w:r>
      <w:r w:rsidR="00AF180A" w:rsidRPr="00F9271B">
        <w:rPr>
          <w:rFonts w:ascii="Times New Roman" w:hAnsi="Times New Roman" w:cs="Times New Roman"/>
          <w:bCs/>
          <w:sz w:val="24"/>
          <w:szCs w:val="24"/>
        </w:rPr>
        <w:t>ac</w:t>
      </w:r>
      <w:r w:rsidR="00585F25" w:rsidRPr="00F9271B">
        <w:rPr>
          <w:rFonts w:ascii="Times New Roman" w:hAnsi="Times New Roman" w:cs="Times New Roman"/>
          <w:bCs/>
          <w:sz w:val="24"/>
          <w:szCs w:val="24"/>
        </w:rPr>
        <w:t xml:space="preserve">tion of skin and synovial cellular and molecular pathways in disease biology and treatment response </w:t>
      </w:r>
      <w:r w:rsidR="002E0E35" w:rsidRPr="00F9271B">
        <w:rPr>
          <w:rFonts w:ascii="Times New Roman" w:hAnsi="Times New Roman" w:cs="Times New Roman"/>
          <w:bCs/>
          <w:sz w:val="24"/>
          <w:szCs w:val="24"/>
        </w:rPr>
        <w:t xml:space="preserve">in </w:t>
      </w:r>
      <w:proofErr w:type="spellStart"/>
      <w:r w:rsidR="002E0E35" w:rsidRPr="00F9271B">
        <w:rPr>
          <w:rFonts w:ascii="Times New Roman" w:hAnsi="Times New Roman" w:cs="Times New Roman"/>
          <w:bCs/>
          <w:sz w:val="24"/>
          <w:szCs w:val="24"/>
        </w:rPr>
        <w:t>PsA</w:t>
      </w:r>
      <w:proofErr w:type="spellEnd"/>
      <w:r w:rsidR="00585F25" w:rsidRPr="00F9271B">
        <w:rPr>
          <w:rFonts w:ascii="Times New Roman" w:hAnsi="Times New Roman" w:cs="Times New Roman"/>
          <w:bCs/>
          <w:sz w:val="24"/>
          <w:szCs w:val="24"/>
        </w:rPr>
        <w:t xml:space="preserve">; </w:t>
      </w:r>
      <w:r w:rsidRPr="00F9271B">
        <w:rPr>
          <w:rFonts w:ascii="Times New Roman" w:hAnsi="Times New Roman" w:cs="Times New Roman"/>
          <w:bCs/>
          <w:sz w:val="24"/>
          <w:szCs w:val="24"/>
        </w:rPr>
        <w:t>(iii)</w:t>
      </w:r>
      <w:r w:rsidR="00585F25" w:rsidRPr="00F9271B">
        <w:rPr>
          <w:rFonts w:ascii="Times New Roman" w:hAnsi="Times New Roman" w:cs="Times New Roman"/>
          <w:bCs/>
          <w:sz w:val="24"/>
          <w:szCs w:val="24"/>
        </w:rPr>
        <w:t xml:space="preserve"> </w:t>
      </w:r>
      <w:r w:rsidR="00A966B5" w:rsidRPr="00F9271B">
        <w:rPr>
          <w:rFonts w:ascii="Times New Roman" w:hAnsi="Times New Roman" w:cs="Times New Roman"/>
          <w:bCs/>
          <w:sz w:val="24"/>
          <w:szCs w:val="24"/>
        </w:rPr>
        <w:t>d</w:t>
      </w:r>
      <w:r w:rsidR="00585F25" w:rsidRPr="00F9271B">
        <w:rPr>
          <w:rFonts w:ascii="Times New Roman" w:hAnsi="Times New Roman" w:cs="Times New Roman"/>
          <w:bCs/>
          <w:sz w:val="24"/>
          <w:szCs w:val="24"/>
        </w:rPr>
        <w:t xml:space="preserve">eterminants of </w:t>
      </w:r>
      <w:proofErr w:type="spellStart"/>
      <w:r w:rsidR="00A966B5" w:rsidRPr="00F9271B">
        <w:rPr>
          <w:rFonts w:ascii="Times New Roman" w:hAnsi="Times New Roman" w:cs="Times New Roman"/>
          <w:bCs/>
          <w:sz w:val="24"/>
          <w:szCs w:val="24"/>
        </w:rPr>
        <w:t>PsC</w:t>
      </w:r>
      <w:proofErr w:type="spellEnd"/>
      <w:r w:rsidR="00A966B5" w:rsidRPr="00F9271B">
        <w:rPr>
          <w:rFonts w:ascii="Times New Roman" w:hAnsi="Times New Roman" w:cs="Times New Roman"/>
          <w:bCs/>
          <w:sz w:val="24"/>
          <w:szCs w:val="24"/>
        </w:rPr>
        <w:t xml:space="preserve"> </w:t>
      </w:r>
      <w:r w:rsidR="00585F25" w:rsidRPr="00F9271B">
        <w:rPr>
          <w:rFonts w:ascii="Times New Roman" w:hAnsi="Times New Roman" w:cs="Times New Roman"/>
          <w:bCs/>
          <w:sz w:val="24"/>
          <w:szCs w:val="24"/>
        </w:rPr>
        <w:t xml:space="preserve">to </w:t>
      </w:r>
      <w:proofErr w:type="spellStart"/>
      <w:r w:rsidR="00585F25" w:rsidRPr="00F9271B">
        <w:rPr>
          <w:rFonts w:ascii="Times New Roman" w:hAnsi="Times New Roman" w:cs="Times New Roman"/>
          <w:bCs/>
          <w:sz w:val="24"/>
          <w:szCs w:val="24"/>
        </w:rPr>
        <w:t>PsA</w:t>
      </w:r>
      <w:proofErr w:type="spellEnd"/>
      <w:r w:rsidR="00585F25" w:rsidRPr="00F9271B">
        <w:rPr>
          <w:rFonts w:ascii="Times New Roman" w:hAnsi="Times New Roman" w:cs="Times New Roman"/>
          <w:bCs/>
          <w:sz w:val="24"/>
          <w:szCs w:val="24"/>
        </w:rPr>
        <w:t xml:space="preserve"> transition;</w:t>
      </w:r>
      <w:r w:rsidR="00E25D74">
        <w:rPr>
          <w:rFonts w:ascii="Times New Roman" w:hAnsi="Times New Roman" w:cs="Times New Roman"/>
          <w:bCs/>
          <w:sz w:val="24"/>
          <w:szCs w:val="24"/>
        </w:rPr>
        <w:t xml:space="preserve"> and</w:t>
      </w:r>
      <w:r w:rsidR="00585F25" w:rsidRPr="00F9271B">
        <w:rPr>
          <w:rFonts w:ascii="Times New Roman" w:hAnsi="Times New Roman" w:cs="Times New Roman"/>
          <w:bCs/>
          <w:sz w:val="24"/>
          <w:szCs w:val="24"/>
        </w:rPr>
        <w:t xml:space="preserve"> </w:t>
      </w:r>
      <w:r w:rsidRPr="00F9271B">
        <w:rPr>
          <w:rFonts w:ascii="Times New Roman" w:hAnsi="Times New Roman" w:cs="Times New Roman"/>
          <w:bCs/>
          <w:sz w:val="24"/>
          <w:szCs w:val="24"/>
        </w:rPr>
        <w:t>(iv)</w:t>
      </w:r>
      <w:r w:rsidR="00585F25" w:rsidRPr="00F9271B">
        <w:rPr>
          <w:rFonts w:ascii="Times New Roman" w:hAnsi="Times New Roman" w:cs="Times New Roman"/>
          <w:bCs/>
          <w:sz w:val="24"/>
          <w:szCs w:val="24"/>
        </w:rPr>
        <w:t xml:space="preserve"> </w:t>
      </w:r>
      <w:r w:rsidR="00DE48D4" w:rsidRPr="00F9271B">
        <w:rPr>
          <w:rFonts w:ascii="Times New Roman" w:hAnsi="Times New Roman" w:cs="Times New Roman"/>
          <w:bCs/>
          <w:sz w:val="24"/>
          <w:szCs w:val="24"/>
        </w:rPr>
        <w:t>i</w:t>
      </w:r>
      <w:r w:rsidR="00585F25" w:rsidRPr="00F9271B">
        <w:rPr>
          <w:rFonts w:ascii="Times New Roman" w:hAnsi="Times New Roman" w:cs="Times New Roman"/>
          <w:bCs/>
          <w:sz w:val="24"/>
          <w:szCs w:val="24"/>
        </w:rPr>
        <w:t xml:space="preserve">nform novel trial designs. </w:t>
      </w:r>
      <w:r w:rsidRPr="00F9271B">
        <w:rPr>
          <w:rFonts w:ascii="Times New Roman" w:hAnsi="Times New Roman" w:cs="Times New Roman"/>
          <w:bCs/>
          <w:sz w:val="24"/>
          <w:szCs w:val="24"/>
        </w:rPr>
        <w:t xml:space="preserve"> </w:t>
      </w:r>
      <w:r w:rsidR="00CC3D8A" w:rsidRPr="00F9271B">
        <w:rPr>
          <w:rFonts w:ascii="Times New Roman" w:hAnsi="Times New Roman" w:cs="Times New Roman"/>
          <w:bCs/>
          <w:sz w:val="24"/>
          <w:szCs w:val="24"/>
        </w:rPr>
        <w:t xml:space="preserve">Dr </w:t>
      </w:r>
      <w:r w:rsidR="00585F25" w:rsidRPr="00F9271B">
        <w:rPr>
          <w:rFonts w:ascii="Times New Roman" w:hAnsi="Times New Roman" w:cs="Times New Roman"/>
          <w:bCs/>
          <w:sz w:val="24"/>
          <w:szCs w:val="24"/>
        </w:rPr>
        <w:t xml:space="preserve">Jose </w:t>
      </w:r>
      <w:proofErr w:type="spellStart"/>
      <w:r w:rsidR="00585F25" w:rsidRPr="00F9271B">
        <w:rPr>
          <w:rFonts w:ascii="Times New Roman" w:hAnsi="Times New Roman" w:cs="Times New Roman"/>
          <w:bCs/>
          <w:sz w:val="24"/>
          <w:szCs w:val="24"/>
        </w:rPr>
        <w:t>Scher</w:t>
      </w:r>
      <w:proofErr w:type="spellEnd"/>
      <w:r w:rsidR="00585F25" w:rsidRPr="00F9271B">
        <w:rPr>
          <w:rFonts w:ascii="Times New Roman" w:hAnsi="Times New Roman" w:cs="Times New Roman"/>
          <w:bCs/>
          <w:sz w:val="24"/>
          <w:szCs w:val="24"/>
        </w:rPr>
        <w:t xml:space="preserve"> also presented AMP 2.0</w:t>
      </w:r>
      <w:r w:rsidR="00584DCD" w:rsidRPr="00F9271B">
        <w:rPr>
          <w:rFonts w:ascii="Times New Roman" w:hAnsi="Times New Roman" w:cs="Times New Roman"/>
          <w:bCs/>
          <w:sz w:val="24"/>
          <w:szCs w:val="24"/>
        </w:rPr>
        <w:t xml:space="preserve"> ke</w:t>
      </w:r>
      <w:r w:rsidR="00780730" w:rsidRPr="00F9271B">
        <w:rPr>
          <w:rFonts w:ascii="Times New Roman" w:hAnsi="Times New Roman" w:cs="Times New Roman"/>
          <w:bCs/>
          <w:sz w:val="24"/>
          <w:szCs w:val="24"/>
        </w:rPr>
        <w:t>y</w:t>
      </w:r>
      <w:r w:rsidR="00584DCD" w:rsidRPr="00F9271B">
        <w:rPr>
          <w:rFonts w:ascii="Times New Roman" w:hAnsi="Times New Roman" w:cs="Times New Roman"/>
          <w:bCs/>
          <w:sz w:val="24"/>
          <w:szCs w:val="24"/>
        </w:rPr>
        <w:t xml:space="preserve"> performance indicators</w:t>
      </w:r>
      <w:r w:rsidR="00701403" w:rsidRPr="00F9271B">
        <w:rPr>
          <w:rFonts w:ascii="Times New Roman" w:hAnsi="Times New Roman" w:cs="Times New Roman"/>
          <w:bCs/>
          <w:sz w:val="24"/>
          <w:szCs w:val="24"/>
        </w:rPr>
        <w:t>,</w:t>
      </w:r>
      <w:r w:rsidR="00585F25" w:rsidRPr="00F9271B">
        <w:rPr>
          <w:rFonts w:ascii="Times New Roman" w:hAnsi="Times New Roman" w:cs="Times New Roman"/>
          <w:bCs/>
          <w:sz w:val="24"/>
          <w:szCs w:val="24"/>
        </w:rPr>
        <w:t xml:space="preserve"> with a key component being training an</w:t>
      </w:r>
      <w:r w:rsidRPr="00F9271B">
        <w:rPr>
          <w:rFonts w:ascii="Times New Roman" w:hAnsi="Times New Roman" w:cs="Times New Roman"/>
          <w:bCs/>
          <w:sz w:val="24"/>
          <w:szCs w:val="24"/>
        </w:rPr>
        <w:t>d</w:t>
      </w:r>
      <w:r w:rsidR="00585F25" w:rsidRPr="00F9271B">
        <w:rPr>
          <w:rFonts w:ascii="Times New Roman" w:hAnsi="Times New Roman" w:cs="Times New Roman"/>
          <w:bCs/>
          <w:sz w:val="24"/>
          <w:szCs w:val="24"/>
        </w:rPr>
        <w:t xml:space="preserve"> opportunities for the next generation of physician</w:t>
      </w:r>
      <w:r w:rsidRPr="00F9271B">
        <w:rPr>
          <w:rFonts w:ascii="Times New Roman" w:hAnsi="Times New Roman" w:cs="Times New Roman"/>
          <w:bCs/>
          <w:sz w:val="24"/>
          <w:szCs w:val="24"/>
        </w:rPr>
        <w:t>s</w:t>
      </w:r>
      <w:r w:rsidR="00585F25" w:rsidRPr="00F9271B">
        <w:rPr>
          <w:rFonts w:ascii="Times New Roman" w:hAnsi="Times New Roman" w:cs="Times New Roman"/>
          <w:bCs/>
          <w:sz w:val="24"/>
          <w:szCs w:val="24"/>
        </w:rPr>
        <w:t xml:space="preserve"> and scientists. The working plan for AMP 2.0 is to be presented to the executive committee and funding is likely to be from several sources</w:t>
      </w:r>
      <w:r w:rsidR="00AB2B8F" w:rsidRPr="00F9271B">
        <w:rPr>
          <w:rFonts w:ascii="Times New Roman" w:hAnsi="Times New Roman" w:cs="Times New Roman"/>
          <w:bCs/>
          <w:sz w:val="24"/>
          <w:szCs w:val="24"/>
        </w:rPr>
        <w:t>,</w:t>
      </w:r>
      <w:r w:rsidR="00585F25" w:rsidRPr="00F9271B">
        <w:rPr>
          <w:rFonts w:ascii="Times New Roman" w:hAnsi="Times New Roman" w:cs="Times New Roman"/>
          <w:bCs/>
          <w:sz w:val="24"/>
          <w:szCs w:val="24"/>
        </w:rPr>
        <w:t xml:space="preserve"> including industry partners.</w:t>
      </w:r>
    </w:p>
    <w:p w14:paraId="78FDBD61" w14:textId="41D9F6FE" w:rsidR="00AB2B8F" w:rsidRPr="00F9271B" w:rsidRDefault="00AB2B8F" w:rsidP="00047606">
      <w:pPr>
        <w:jc w:val="both"/>
        <w:rPr>
          <w:rFonts w:ascii="Times New Roman" w:hAnsi="Times New Roman" w:cs="Times New Roman"/>
          <w:bCs/>
          <w:sz w:val="24"/>
          <w:szCs w:val="24"/>
        </w:rPr>
      </w:pPr>
    </w:p>
    <w:p w14:paraId="61E532FB" w14:textId="3DAE902D" w:rsidR="00A21151" w:rsidRPr="00F9271B" w:rsidRDefault="00E25D74" w:rsidP="00047606">
      <w:pPr>
        <w:jc w:val="both"/>
        <w:rPr>
          <w:rFonts w:ascii="Times New Roman" w:hAnsi="Times New Roman" w:cs="Times New Roman"/>
          <w:b/>
          <w:bCs/>
          <w:sz w:val="24"/>
          <w:szCs w:val="24"/>
        </w:rPr>
      </w:pPr>
      <w:r>
        <w:rPr>
          <w:rFonts w:ascii="Times New Roman" w:hAnsi="Times New Roman" w:cs="Times New Roman"/>
          <w:b/>
          <w:bCs/>
          <w:sz w:val="24"/>
          <w:szCs w:val="24"/>
        </w:rPr>
        <w:t>SUMMARY</w:t>
      </w:r>
    </w:p>
    <w:p w14:paraId="43955AD8" w14:textId="77777777" w:rsidR="00576226" w:rsidRDefault="00A21151" w:rsidP="00BC5295">
      <w:pPr>
        <w:spacing w:line="480" w:lineRule="auto"/>
        <w:jc w:val="both"/>
        <w:rPr>
          <w:rFonts w:ascii="Times New Roman" w:hAnsi="Times New Roman" w:cs="Times New Roman"/>
          <w:bCs/>
          <w:sz w:val="24"/>
          <w:szCs w:val="24"/>
        </w:rPr>
      </w:pPr>
      <w:r w:rsidRPr="00F9271B">
        <w:rPr>
          <w:rFonts w:ascii="Times New Roman" w:hAnsi="Times New Roman" w:cs="Times New Roman"/>
          <w:bCs/>
          <w:sz w:val="24"/>
          <w:szCs w:val="24"/>
        </w:rPr>
        <w:t xml:space="preserve">The GRAPPA-CRN has made significant progress over the past 4 years, </w:t>
      </w:r>
      <w:r w:rsidR="001F2D84" w:rsidRPr="00F9271B">
        <w:rPr>
          <w:rFonts w:ascii="Times New Roman" w:hAnsi="Times New Roman" w:cs="Times New Roman"/>
          <w:bCs/>
          <w:sz w:val="24"/>
          <w:szCs w:val="24"/>
        </w:rPr>
        <w:t xml:space="preserve">and </w:t>
      </w:r>
      <w:r w:rsidRPr="00F9271B">
        <w:rPr>
          <w:rFonts w:ascii="Times New Roman" w:hAnsi="Times New Roman" w:cs="Times New Roman"/>
          <w:bCs/>
          <w:sz w:val="24"/>
          <w:szCs w:val="24"/>
        </w:rPr>
        <w:t xml:space="preserve">success has been realized </w:t>
      </w:r>
      <w:r w:rsidR="001D651E" w:rsidRPr="00F9271B">
        <w:rPr>
          <w:rFonts w:ascii="Times New Roman" w:hAnsi="Times New Roman" w:cs="Times New Roman"/>
          <w:bCs/>
          <w:sz w:val="24"/>
          <w:szCs w:val="24"/>
        </w:rPr>
        <w:t xml:space="preserve">due to relationships forged within GRAPPA between Rheumatologists, Dermatologists, our Industry partners and importantly our PRPs. Such relationships have placed us in a </w:t>
      </w:r>
      <w:r w:rsidR="001F2D84" w:rsidRPr="00F9271B">
        <w:rPr>
          <w:rFonts w:ascii="Times New Roman" w:hAnsi="Times New Roman" w:cs="Times New Roman"/>
          <w:bCs/>
          <w:sz w:val="24"/>
          <w:szCs w:val="24"/>
        </w:rPr>
        <w:t xml:space="preserve">competitive </w:t>
      </w:r>
      <w:r w:rsidR="001D651E" w:rsidRPr="00F9271B">
        <w:rPr>
          <w:rFonts w:ascii="Times New Roman" w:hAnsi="Times New Roman" w:cs="Times New Roman"/>
          <w:bCs/>
          <w:sz w:val="24"/>
          <w:szCs w:val="24"/>
        </w:rPr>
        <w:t xml:space="preserve">position where </w:t>
      </w:r>
      <w:r w:rsidR="001F2D84" w:rsidRPr="00F9271B">
        <w:rPr>
          <w:rFonts w:ascii="Times New Roman" w:hAnsi="Times New Roman" w:cs="Times New Roman"/>
          <w:bCs/>
          <w:sz w:val="24"/>
          <w:szCs w:val="24"/>
        </w:rPr>
        <w:t>the ability to obtain</w:t>
      </w:r>
      <w:r w:rsidR="001D651E" w:rsidRPr="00F9271B">
        <w:rPr>
          <w:rFonts w:ascii="Times New Roman" w:hAnsi="Times New Roman" w:cs="Times New Roman"/>
          <w:bCs/>
          <w:sz w:val="24"/>
          <w:szCs w:val="24"/>
        </w:rPr>
        <w:t xml:space="preserve"> </w:t>
      </w:r>
      <w:r w:rsidR="001F2D84" w:rsidRPr="00F9271B">
        <w:rPr>
          <w:rFonts w:ascii="Times New Roman" w:hAnsi="Times New Roman" w:cs="Times New Roman"/>
          <w:bCs/>
          <w:sz w:val="24"/>
          <w:szCs w:val="24"/>
        </w:rPr>
        <w:t>funding</w:t>
      </w:r>
      <w:r w:rsidR="001D651E" w:rsidRPr="00F9271B">
        <w:rPr>
          <w:rFonts w:ascii="Times New Roman" w:hAnsi="Times New Roman" w:cs="Times New Roman"/>
          <w:bCs/>
          <w:sz w:val="24"/>
          <w:szCs w:val="24"/>
        </w:rPr>
        <w:t xml:space="preserve"> to pursue unmet needs </w:t>
      </w:r>
      <w:r w:rsidR="001F2D84" w:rsidRPr="00F9271B">
        <w:rPr>
          <w:rFonts w:ascii="Times New Roman" w:hAnsi="Times New Roman" w:cs="Times New Roman"/>
          <w:bCs/>
          <w:sz w:val="24"/>
          <w:szCs w:val="24"/>
        </w:rPr>
        <w:t xml:space="preserve">has been and </w:t>
      </w:r>
      <w:r w:rsidR="001D651E" w:rsidRPr="00F9271B">
        <w:rPr>
          <w:rFonts w:ascii="Times New Roman" w:hAnsi="Times New Roman" w:cs="Times New Roman"/>
          <w:bCs/>
          <w:sz w:val="24"/>
          <w:szCs w:val="24"/>
        </w:rPr>
        <w:t xml:space="preserve">will be </w:t>
      </w:r>
      <w:r w:rsidR="001F2D84" w:rsidRPr="00F9271B">
        <w:rPr>
          <w:rFonts w:ascii="Times New Roman" w:hAnsi="Times New Roman" w:cs="Times New Roman"/>
          <w:bCs/>
          <w:sz w:val="24"/>
          <w:szCs w:val="24"/>
        </w:rPr>
        <w:t xml:space="preserve">further </w:t>
      </w:r>
      <w:r w:rsidR="001D651E" w:rsidRPr="00F9271B">
        <w:rPr>
          <w:rFonts w:ascii="Times New Roman" w:hAnsi="Times New Roman" w:cs="Times New Roman"/>
          <w:bCs/>
          <w:sz w:val="24"/>
          <w:szCs w:val="24"/>
        </w:rPr>
        <w:t xml:space="preserve">realized. The collaborations already in place within the network, such as involvement in AMP 1.0, have </w:t>
      </w:r>
      <w:r w:rsidR="001F2D84" w:rsidRPr="00F9271B">
        <w:rPr>
          <w:rFonts w:ascii="Times New Roman" w:hAnsi="Times New Roman" w:cs="Times New Roman"/>
          <w:bCs/>
          <w:sz w:val="24"/>
          <w:szCs w:val="24"/>
        </w:rPr>
        <w:t xml:space="preserve">resulted in there being a framework in place to accelerate progression based upon lessons learnt. At the 2020 Virtual meeting, Professor Barton also presented important considerations when performing precision medicine studies in </w:t>
      </w:r>
      <w:r w:rsidR="00F52C3B" w:rsidRPr="00F9271B">
        <w:rPr>
          <w:rFonts w:ascii="Times New Roman" w:hAnsi="Times New Roman" w:cs="Times New Roman"/>
          <w:bCs/>
          <w:sz w:val="24"/>
          <w:szCs w:val="24"/>
        </w:rPr>
        <w:t xml:space="preserve">another </w:t>
      </w:r>
      <w:r w:rsidR="004E6209" w:rsidRPr="00F9271B">
        <w:rPr>
          <w:rFonts w:ascii="Times New Roman" w:hAnsi="Times New Roman" w:cs="Times New Roman"/>
          <w:bCs/>
          <w:sz w:val="24"/>
          <w:szCs w:val="24"/>
        </w:rPr>
        <w:t>inflammatory</w:t>
      </w:r>
      <w:r w:rsidR="00F52C3B" w:rsidRPr="00F9271B">
        <w:rPr>
          <w:rFonts w:ascii="Times New Roman" w:hAnsi="Times New Roman" w:cs="Times New Roman"/>
          <w:bCs/>
          <w:sz w:val="24"/>
          <w:szCs w:val="24"/>
        </w:rPr>
        <w:t xml:space="preserve"> disease, </w:t>
      </w:r>
      <w:r w:rsidR="001F2D84" w:rsidRPr="00F9271B">
        <w:rPr>
          <w:rFonts w:ascii="Times New Roman" w:hAnsi="Times New Roman" w:cs="Times New Roman"/>
          <w:bCs/>
          <w:sz w:val="24"/>
          <w:szCs w:val="24"/>
        </w:rPr>
        <w:t xml:space="preserve">rheumatoid arthritis. </w:t>
      </w:r>
      <w:r w:rsidR="001F2D84" w:rsidRPr="00F9271B">
        <w:rPr>
          <w:rFonts w:ascii="Times New Roman" w:hAnsi="Times New Roman" w:cs="Times New Roman"/>
          <w:bCs/>
          <w:sz w:val="24"/>
          <w:szCs w:val="24"/>
        </w:rPr>
        <w:lastRenderedPageBreak/>
        <w:t xml:space="preserve">The outcome of the GRAPPA-CRN to date is that there are </w:t>
      </w:r>
      <w:proofErr w:type="gramStart"/>
      <w:r w:rsidR="001F2D84" w:rsidRPr="00F9271B">
        <w:rPr>
          <w:rFonts w:ascii="Times New Roman" w:hAnsi="Times New Roman" w:cs="Times New Roman"/>
          <w:bCs/>
          <w:sz w:val="24"/>
          <w:szCs w:val="24"/>
        </w:rPr>
        <w:t>a number of</w:t>
      </w:r>
      <w:proofErr w:type="gramEnd"/>
      <w:r w:rsidR="001F2D84" w:rsidRPr="00F9271B">
        <w:rPr>
          <w:rFonts w:ascii="Times New Roman" w:hAnsi="Times New Roman" w:cs="Times New Roman"/>
          <w:bCs/>
          <w:sz w:val="24"/>
          <w:szCs w:val="24"/>
        </w:rPr>
        <w:t xml:space="preserve"> </w:t>
      </w:r>
      <w:r w:rsidR="004E6209" w:rsidRPr="00F9271B">
        <w:rPr>
          <w:rFonts w:ascii="Times New Roman" w:hAnsi="Times New Roman" w:cs="Times New Roman"/>
          <w:bCs/>
          <w:sz w:val="24"/>
          <w:szCs w:val="24"/>
        </w:rPr>
        <w:t>projects either in development or already underway</w:t>
      </w:r>
      <w:r w:rsidR="00E25D74">
        <w:rPr>
          <w:rFonts w:ascii="Times New Roman" w:hAnsi="Times New Roman" w:cs="Times New Roman"/>
          <w:bCs/>
          <w:sz w:val="24"/>
          <w:szCs w:val="24"/>
        </w:rPr>
        <w:t xml:space="preserve">.  </w:t>
      </w:r>
      <w:r w:rsidR="001F2D84" w:rsidRPr="00F9271B">
        <w:rPr>
          <w:rFonts w:ascii="Times New Roman" w:hAnsi="Times New Roman" w:cs="Times New Roman"/>
          <w:bCs/>
          <w:sz w:val="24"/>
          <w:szCs w:val="24"/>
        </w:rPr>
        <w:t xml:space="preserve">Industry-partnered projects </w:t>
      </w:r>
      <w:r w:rsidR="004E6209" w:rsidRPr="00F9271B">
        <w:rPr>
          <w:rFonts w:ascii="Times New Roman" w:hAnsi="Times New Roman" w:cs="Times New Roman"/>
          <w:bCs/>
          <w:sz w:val="24"/>
          <w:szCs w:val="24"/>
        </w:rPr>
        <w:t>with Lilly and Pfizer have commenced</w:t>
      </w:r>
      <w:r w:rsidR="001F2D84" w:rsidRPr="00F9271B">
        <w:rPr>
          <w:rFonts w:ascii="Times New Roman" w:hAnsi="Times New Roman" w:cs="Times New Roman"/>
          <w:bCs/>
          <w:sz w:val="24"/>
          <w:szCs w:val="24"/>
        </w:rPr>
        <w:t xml:space="preserve">; there is a GRAPPA-CRN IIS </w:t>
      </w:r>
      <w:r w:rsidR="00BB04A0" w:rsidRPr="00F9271B">
        <w:rPr>
          <w:rFonts w:ascii="Times New Roman" w:hAnsi="Times New Roman" w:cs="Times New Roman"/>
          <w:bCs/>
          <w:sz w:val="24"/>
          <w:szCs w:val="24"/>
        </w:rPr>
        <w:t>application</w:t>
      </w:r>
      <w:r w:rsidR="004E6209" w:rsidRPr="00F9271B">
        <w:rPr>
          <w:rFonts w:ascii="Times New Roman" w:hAnsi="Times New Roman" w:cs="Times New Roman"/>
          <w:bCs/>
          <w:sz w:val="24"/>
          <w:szCs w:val="24"/>
        </w:rPr>
        <w:t xml:space="preserve"> on axial involvement in </w:t>
      </w:r>
      <w:proofErr w:type="spellStart"/>
      <w:r w:rsidR="004E6209" w:rsidRPr="00F9271B">
        <w:rPr>
          <w:rFonts w:ascii="Times New Roman" w:hAnsi="Times New Roman" w:cs="Times New Roman"/>
          <w:bCs/>
          <w:sz w:val="24"/>
          <w:szCs w:val="24"/>
        </w:rPr>
        <w:t>PsA</w:t>
      </w:r>
      <w:proofErr w:type="spellEnd"/>
      <w:r w:rsidR="001F2D84" w:rsidRPr="00F9271B">
        <w:rPr>
          <w:rFonts w:ascii="Times New Roman" w:hAnsi="Times New Roman" w:cs="Times New Roman"/>
          <w:bCs/>
          <w:sz w:val="24"/>
          <w:szCs w:val="24"/>
        </w:rPr>
        <w:t xml:space="preserve"> </w:t>
      </w:r>
      <w:r w:rsidR="004E6209" w:rsidRPr="00F9271B">
        <w:rPr>
          <w:rFonts w:ascii="Times New Roman" w:hAnsi="Times New Roman" w:cs="Times New Roman"/>
          <w:bCs/>
          <w:sz w:val="24"/>
          <w:szCs w:val="24"/>
        </w:rPr>
        <w:t>under consideration</w:t>
      </w:r>
      <w:r w:rsidR="00E25D74">
        <w:rPr>
          <w:rFonts w:ascii="Times New Roman" w:hAnsi="Times New Roman" w:cs="Times New Roman"/>
          <w:bCs/>
          <w:sz w:val="24"/>
          <w:szCs w:val="24"/>
        </w:rPr>
        <w:t xml:space="preserve"> </w:t>
      </w:r>
      <w:r w:rsidR="00BB04A0" w:rsidRPr="00F9271B">
        <w:rPr>
          <w:rFonts w:ascii="Times New Roman" w:hAnsi="Times New Roman" w:cs="Times New Roman"/>
          <w:bCs/>
          <w:sz w:val="24"/>
          <w:szCs w:val="24"/>
        </w:rPr>
        <w:t xml:space="preserve">and the EU-based IMI and USA-based AMP 2.0 </w:t>
      </w:r>
      <w:proofErr w:type="spellStart"/>
      <w:r w:rsidR="00BB04A0" w:rsidRPr="00F9271B">
        <w:rPr>
          <w:rFonts w:ascii="Times New Roman" w:hAnsi="Times New Roman" w:cs="Times New Roman"/>
          <w:bCs/>
          <w:sz w:val="24"/>
          <w:szCs w:val="24"/>
        </w:rPr>
        <w:t>PsD</w:t>
      </w:r>
      <w:proofErr w:type="spellEnd"/>
      <w:r w:rsidR="00BB04A0" w:rsidRPr="00F9271B">
        <w:rPr>
          <w:rFonts w:ascii="Times New Roman" w:hAnsi="Times New Roman" w:cs="Times New Roman"/>
          <w:bCs/>
          <w:sz w:val="24"/>
          <w:szCs w:val="24"/>
        </w:rPr>
        <w:t>-focused projects, addressing the key unmet needs originally proposed within the GRAPPA-CRN framework</w:t>
      </w:r>
      <w:r w:rsidR="00E25D74">
        <w:rPr>
          <w:rFonts w:ascii="Times New Roman" w:hAnsi="Times New Roman" w:cs="Times New Roman"/>
          <w:bCs/>
          <w:sz w:val="24"/>
          <w:szCs w:val="24"/>
        </w:rPr>
        <w:t>. All projects</w:t>
      </w:r>
      <w:r w:rsidR="004E6209" w:rsidRPr="00F9271B">
        <w:rPr>
          <w:rFonts w:ascii="Times New Roman" w:hAnsi="Times New Roman" w:cs="Times New Roman"/>
          <w:bCs/>
          <w:sz w:val="24"/>
          <w:szCs w:val="24"/>
        </w:rPr>
        <w:t xml:space="preserve"> are moving forward</w:t>
      </w:r>
      <w:r w:rsidR="00BB04A0" w:rsidRPr="00F9271B">
        <w:rPr>
          <w:rFonts w:ascii="Times New Roman" w:hAnsi="Times New Roman" w:cs="Times New Roman"/>
          <w:bCs/>
          <w:sz w:val="24"/>
          <w:szCs w:val="24"/>
        </w:rPr>
        <w:t>.</w:t>
      </w:r>
    </w:p>
    <w:p w14:paraId="2D37D70F" w14:textId="77777777" w:rsidR="00576226" w:rsidRDefault="00576226" w:rsidP="00576226">
      <w:pPr>
        <w:spacing w:line="240" w:lineRule="auto"/>
        <w:jc w:val="both"/>
        <w:rPr>
          <w:rFonts w:ascii="Times New Roman" w:hAnsi="Times New Roman" w:cs="Times New Roman"/>
          <w:bCs/>
          <w:sz w:val="24"/>
          <w:szCs w:val="24"/>
        </w:rPr>
      </w:pPr>
    </w:p>
    <w:p w14:paraId="1B000A0A" w14:textId="0A080C1A" w:rsidR="00BB04A0" w:rsidRPr="00576226" w:rsidRDefault="00576226" w:rsidP="00576226">
      <w:pPr>
        <w:spacing w:line="240" w:lineRule="auto"/>
        <w:jc w:val="both"/>
        <w:rPr>
          <w:rFonts w:ascii="Times New Roman" w:hAnsi="Times New Roman" w:cs="Times New Roman"/>
          <w:b/>
          <w:sz w:val="24"/>
          <w:szCs w:val="24"/>
        </w:rPr>
      </w:pPr>
      <w:r w:rsidRPr="00576226">
        <w:rPr>
          <w:rFonts w:ascii="Times New Roman" w:hAnsi="Times New Roman" w:cs="Times New Roman"/>
          <w:b/>
          <w:sz w:val="24"/>
          <w:szCs w:val="24"/>
        </w:rPr>
        <w:t>FUTURE DIRECTIONS</w:t>
      </w:r>
    </w:p>
    <w:p w14:paraId="71C4FD3C" w14:textId="77777777" w:rsidR="00576226" w:rsidRPr="00576226" w:rsidRDefault="00576226" w:rsidP="00576226">
      <w:pPr>
        <w:spacing w:line="240" w:lineRule="auto"/>
        <w:jc w:val="both"/>
        <w:rPr>
          <w:rFonts w:ascii="Times New Roman" w:hAnsi="Times New Roman" w:cs="Times New Roman"/>
          <w:bCs/>
          <w:sz w:val="24"/>
          <w:szCs w:val="24"/>
        </w:rPr>
      </w:pPr>
    </w:p>
    <w:p w14:paraId="47C7E2EE" w14:textId="6743A6BF" w:rsidR="00DC26A6" w:rsidRPr="00E24471" w:rsidRDefault="00DC26A6" w:rsidP="00BC5295">
      <w:pPr>
        <w:pStyle w:val="ListParagraph"/>
        <w:numPr>
          <w:ilvl w:val="0"/>
          <w:numId w:val="14"/>
        </w:numPr>
        <w:spacing w:line="480" w:lineRule="auto"/>
        <w:jc w:val="both"/>
        <w:rPr>
          <w:rFonts w:ascii="Times New Roman" w:hAnsi="Times New Roman" w:cs="Times New Roman"/>
          <w:bCs/>
          <w:sz w:val="24"/>
          <w:szCs w:val="24"/>
        </w:rPr>
      </w:pPr>
      <w:r w:rsidRPr="00E24471">
        <w:rPr>
          <w:rFonts w:ascii="Times New Roman" w:hAnsi="Times New Roman" w:cs="Times New Roman"/>
          <w:b/>
          <w:bCs/>
          <w:sz w:val="24"/>
          <w:szCs w:val="24"/>
        </w:rPr>
        <w:t xml:space="preserve">GRAPPA CRN Pilot Project/IIS: </w:t>
      </w:r>
      <w:r w:rsidRPr="00E24471">
        <w:rPr>
          <w:rFonts w:ascii="Times New Roman" w:hAnsi="Times New Roman" w:cs="Times New Roman"/>
          <w:bCs/>
          <w:sz w:val="24"/>
          <w:szCs w:val="24"/>
        </w:rPr>
        <w:t xml:space="preserve">The proposal for the IIS has been submitted to Janssen, and feedback is awaited. The next step will be to </w:t>
      </w:r>
      <w:proofErr w:type="spellStart"/>
      <w:r w:rsidRPr="00E24471">
        <w:rPr>
          <w:rFonts w:ascii="Times New Roman" w:hAnsi="Times New Roman" w:cs="Times New Roman"/>
          <w:bCs/>
          <w:sz w:val="24"/>
          <w:szCs w:val="24"/>
        </w:rPr>
        <w:t>finalise</w:t>
      </w:r>
      <w:proofErr w:type="spellEnd"/>
      <w:r w:rsidRPr="00E24471">
        <w:rPr>
          <w:rFonts w:ascii="Times New Roman" w:hAnsi="Times New Roman" w:cs="Times New Roman"/>
          <w:bCs/>
          <w:sz w:val="24"/>
          <w:szCs w:val="24"/>
        </w:rPr>
        <w:t xml:space="preserve"> the eCRF platform and minimal data set to collected; and ensure SOPs for collection and storage of </w:t>
      </w:r>
      <w:proofErr w:type="spellStart"/>
      <w:r w:rsidRPr="00E24471">
        <w:rPr>
          <w:rFonts w:ascii="Times New Roman" w:hAnsi="Times New Roman" w:cs="Times New Roman"/>
          <w:bCs/>
          <w:sz w:val="24"/>
          <w:szCs w:val="24"/>
        </w:rPr>
        <w:t>biosamples</w:t>
      </w:r>
      <w:proofErr w:type="spellEnd"/>
      <w:r w:rsidRPr="00E24471">
        <w:rPr>
          <w:rFonts w:ascii="Times New Roman" w:hAnsi="Times New Roman" w:cs="Times New Roman"/>
          <w:bCs/>
          <w:sz w:val="24"/>
          <w:szCs w:val="24"/>
        </w:rPr>
        <w:t xml:space="preserve"> are agreed upon</w:t>
      </w:r>
      <w:r w:rsidR="000D1231" w:rsidRPr="00E24471">
        <w:rPr>
          <w:rFonts w:ascii="Times New Roman" w:hAnsi="Times New Roman" w:cs="Times New Roman"/>
          <w:bCs/>
          <w:sz w:val="24"/>
          <w:szCs w:val="24"/>
        </w:rPr>
        <w:t>.</w:t>
      </w:r>
    </w:p>
    <w:p w14:paraId="0E515128" w14:textId="12CB7CCA" w:rsidR="00BB04A0" w:rsidRPr="00E24471" w:rsidRDefault="00BB04A0" w:rsidP="00BC5295">
      <w:pPr>
        <w:pStyle w:val="ListParagraph"/>
        <w:numPr>
          <w:ilvl w:val="0"/>
          <w:numId w:val="14"/>
        </w:numPr>
        <w:spacing w:line="480" w:lineRule="auto"/>
        <w:jc w:val="both"/>
        <w:rPr>
          <w:rFonts w:ascii="Times New Roman" w:hAnsi="Times New Roman" w:cs="Times New Roman"/>
          <w:bCs/>
          <w:sz w:val="24"/>
          <w:szCs w:val="24"/>
        </w:rPr>
      </w:pPr>
      <w:proofErr w:type="spellStart"/>
      <w:r w:rsidRPr="00E24471">
        <w:rPr>
          <w:rFonts w:ascii="Times New Roman" w:hAnsi="Times New Roman" w:cs="Times New Roman"/>
          <w:b/>
          <w:bCs/>
          <w:sz w:val="24"/>
          <w:szCs w:val="24"/>
        </w:rPr>
        <w:t>BioDAM</w:t>
      </w:r>
      <w:proofErr w:type="spellEnd"/>
      <w:r w:rsidRPr="00E24471">
        <w:rPr>
          <w:rFonts w:ascii="Times New Roman" w:hAnsi="Times New Roman" w:cs="Times New Roman"/>
          <w:b/>
          <w:bCs/>
          <w:sz w:val="24"/>
          <w:szCs w:val="24"/>
        </w:rPr>
        <w:t xml:space="preserve"> </w:t>
      </w:r>
      <w:proofErr w:type="spellStart"/>
      <w:r w:rsidRPr="00E24471">
        <w:rPr>
          <w:rFonts w:ascii="Times New Roman" w:hAnsi="Times New Roman" w:cs="Times New Roman"/>
          <w:b/>
          <w:bCs/>
          <w:sz w:val="24"/>
          <w:szCs w:val="24"/>
        </w:rPr>
        <w:t>PsA</w:t>
      </w:r>
      <w:proofErr w:type="spellEnd"/>
      <w:r w:rsidRPr="00E24471">
        <w:rPr>
          <w:rFonts w:ascii="Times New Roman" w:hAnsi="Times New Roman" w:cs="Times New Roman"/>
          <w:bCs/>
          <w:sz w:val="24"/>
          <w:szCs w:val="24"/>
        </w:rPr>
        <w:t xml:space="preserve">: soluble protein biomarkers predictive of joint damage are currently being evaluated in Dublin using samples from the Lilly (SPIRIT P1 and P2) studies. The examination of </w:t>
      </w:r>
      <w:proofErr w:type="spellStart"/>
      <w:r w:rsidR="00DC26A6" w:rsidRPr="00E24471">
        <w:rPr>
          <w:rFonts w:ascii="Times New Roman" w:hAnsi="Times New Roman" w:cs="Times New Roman"/>
          <w:bCs/>
          <w:sz w:val="24"/>
          <w:szCs w:val="24"/>
        </w:rPr>
        <w:t>bio</w:t>
      </w:r>
      <w:r w:rsidRPr="00E24471">
        <w:rPr>
          <w:rFonts w:ascii="Times New Roman" w:hAnsi="Times New Roman" w:cs="Times New Roman"/>
          <w:bCs/>
          <w:sz w:val="24"/>
          <w:szCs w:val="24"/>
        </w:rPr>
        <w:t>samples</w:t>
      </w:r>
      <w:proofErr w:type="spellEnd"/>
      <w:r w:rsidRPr="00E24471">
        <w:rPr>
          <w:rFonts w:ascii="Times New Roman" w:hAnsi="Times New Roman" w:cs="Times New Roman"/>
          <w:bCs/>
          <w:sz w:val="24"/>
          <w:szCs w:val="24"/>
        </w:rPr>
        <w:t xml:space="preserve"> from the Amgen (SEAM study) should be underway following finalization of contracts. </w:t>
      </w:r>
      <w:r w:rsidR="00DC26A6" w:rsidRPr="00E24471">
        <w:rPr>
          <w:rFonts w:ascii="Times New Roman" w:hAnsi="Times New Roman" w:cs="Times New Roman"/>
          <w:bCs/>
          <w:sz w:val="24"/>
          <w:szCs w:val="24"/>
        </w:rPr>
        <w:t>Having identified biomarkers of damage</w:t>
      </w:r>
      <w:r w:rsidRPr="00E24471">
        <w:rPr>
          <w:rFonts w:ascii="Times New Roman" w:hAnsi="Times New Roman" w:cs="Times New Roman"/>
          <w:bCs/>
          <w:sz w:val="24"/>
          <w:szCs w:val="24"/>
        </w:rPr>
        <w:t xml:space="preserve">, </w:t>
      </w:r>
      <w:r w:rsidR="00DC26A6" w:rsidRPr="00E24471">
        <w:rPr>
          <w:rFonts w:ascii="Times New Roman" w:hAnsi="Times New Roman" w:cs="Times New Roman"/>
          <w:bCs/>
          <w:sz w:val="24"/>
          <w:szCs w:val="24"/>
        </w:rPr>
        <w:t>the next step would be to validate the biomarker panels</w:t>
      </w:r>
      <w:r w:rsidRPr="00E24471">
        <w:rPr>
          <w:rFonts w:ascii="Times New Roman" w:hAnsi="Times New Roman" w:cs="Times New Roman"/>
          <w:bCs/>
          <w:sz w:val="24"/>
          <w:szCs w:val="24"/>
        </w:rPr>
        <w:t xml:space="preserve"> using other </w:t>
      </w:r>
      <w:r w:rsidR="00DC26A6" w:rsidRPr="00E24471">
        <w:rPr>
          <w:rFonts w:ascii="Times New Roman" w:hAnsi="Times New Roman" w:cs="Times New Roman"/>
          <w:bCs/>
          <w:sz w:val="24"/>
          <w:szCs w:val="24"/>
        </w:rPr>
        <w:t xml:space="preserve">GRAPPA </w:t>
      </w:r>
      <w:proofErr w:type="spellStart"/>
      <w:r w:rsidRPr="00E24471">
        <w:rPr>
          <w:rFonts w:ascii="Times New Roman" w:hAnsi="Times New Roman" w:cs="Times New Roman"/>
          <w:bCs/>
          <w:sz w:val="24"/>
          <w:szCs w:val="24"/>
        </w:rPr>
        <w:t>PsA</w:t>
      </w:r>
      <w:proofErr w:type="spellEnd"/>
      <w:r w:rsidRPr="00E24471">
        <w:rPr>
          <w:rFonts w:ascii="Times New Roman" w:hAnsi="Times New Roman" w:cs="Times New Roman"/>
          <w:bCs/>
          <w:sz w:val="24"/>
          <w:szCs w:val="24"/>
        </w:rPr>
        <w:t xml:space="preserve"> cohorts.</w:t>
      </w:r>
    </w:p>
    <w:p w14:paraId="23B69BC6" w14:textId="61B705D1" w:rsidR="00DC26A6" w:rsidRPr="00E24471" w:rsidRDefault="00894C6F" w:rsidP="00BC5295">
      <w:pPr>
        <w:pStyle w:val="ListParagraph"/>
        <w:numPr>
          <w:ilvl w:val="0"/>
          <w:numId w:val="14"/>
        </w:numPr>
        <w:spacing w:line="480" w:lineRule="auto"/>
        <w:jc w:val="both"/>
        <w:rPr>
          <w:rFonts w:ascii="Times New Roman" w:hAnsi="Times New Roman" w:cs="Times New Roman"/>
          <w:bCs/>
          <w:sz w:val="24"/>
          <w:szCs w:val="24"/>
        </w:rPr>
      </w:pPr>
      <w:proofErr w:type="spellStart"/>
      <w:r w:rsidRPr="00E24471">
        <w:rPr>
          <w:rFonts w:ascii="Times New Roman" w:hAnsi="Times New Roman" w:cs="Times New Roman"/>
          <w:b/>
          <w:bCs/>
          <w:sz w:val="24"/>
          <w:szCs w:val="24"/>
        </w:rPr>
        <w:t>PreventPsA</w:t>
      </w:r>
      <w:proofErr w:type="spellEnd"/>
      <w:r w:rsidRPr="00E24471">
        <w:rPr>
          <w:rFonts w:ascii="Times New Roman" w:hAnsi="Times New Roman" w:cs="Times New Roman"/>
          <w:b/>
          <w:bCs/>
          <w:sz w:val="24"/>
          <w:szCs w:val="24"/>
        </w:rPr>
        <w:t xml:space="preserve">: </w:t>
      </w:r>
      <w:r w:rsidRPr="00E24471">
        <w:rPr>
          <w:rFonts w:ascii="Times New Roman" w:hAnsi="Times New Roman" w:cs="Times New Roman"/>
          <w:bCs/>
          <w:sz w:val="24"/>
          <w:szCs w:val="24"/>
        </w:rPr>
        <w:t xml:space="preserve">PAMPA has identified terminology to define the transition of </w:t>
      </w:r>
      <w:proofErr w:type="spellStart"/>
      <w:r w:rsidRPr="00E24471">
        <w:rPr>
          <w:rFonts w:ascii="Times New Roman" w:hAnsi="Times New Roman" w:cs="Times New Roman"/>
          <w:bCs/>
          <w:sz w:val="24"/>
          <w:szCs w:val="24"/>
        </w:rPr>
        <w:t>PsC</w:t>
      </w:r>
      <w:proofErr w:type="spellEnd"/>
      <w:r w:rsidRPr="00E24471">
        <w:rPr>
          <w:rFonts w:ascii="Times New Roman" w:hAnsi="Times New Roman" w:cs="Times New Roman"/>
          <w:bCs/>
          <w:sz w:val="24"/>
          <w:szCs w:val="24"/>
        </w:rPr>
        <w:t xml:space="preserve"> to </w:t>
      </w:r>
      <w:proofErr w:type="spellStart"/>
      <w:r w:rsidRPr="00E24471">
        <w:rPr>
          <w:rFonts w:ascii="Times New Roman" w:hAnsi="Times New Roman" w:cs="Times New Roman"/>
          <w:bCs/>
          <w:sz w:val="24"/>
          <w:szCs w:val="24"/>
        </w:rPr>
        <w:t>PsA</w:t>
      </w:r>
      <w:proofErr w:type="spellEnd"/>
      <w:r w:rsidRPr="00E24471">
        <w:rPr>
          <w:rFonts w:ascii="Times New Roman" w:hAnsi="Times New Roman" w:cs="Times New Roman"/>
          <w:bCs/>
          <w:sz w:val="24"/>
          <w:szCs w:val="24"/>
        </w:rPr>
        <w:t xml:space="preserve">, and this organization and PPACMAN is also interested in validating risk factors for the transition, and whether they are modifiable with intervention. </w:t>
      </w:r>
      <w:r w:rsidR="00576226">
        <w:rPr>
          <w:rFonts w:ascii="Times New Roman" w:hAnsi="Times New Roman" w:cs="Times New Roman"/>
          <w:bCs/>
          <w:sz w:val="24"/>
          <w:szCs w:val="24"/>
        </w:rPr>
        <w:t>A</w:t>
      </w:r>
      <w:r w:rsidRPr="00E24471">
        <w:rPr>
          <w:rFonts w:ascii="Times New Roman" w:hAnsi="Times New Roman" w:cs="Times New Roman"/>
          <w:bCs/>
          <w:sz w:val="24"/>
          <w:szCs w:val="24"/>
        </w:rPr>
        <w:t xml:space="preserve"> large prospective study in patients with </w:t>
      </w:r>
      <w:proofErr w:type="spellStart"/>
      <w:r w:rsidRPr="00E24471">
        <w:rPr>
          <w:rFonts w:ascii="Times New Roman" w:hAnsi="Times New Roman" w:cs="Times New Roman"/>
          <w:bCs/>
          <w:sz w:val="24"/>
          <w:szCs w:val="24"/>
        </w:rPr>
        <w:t>PsC</w:t>
      </w:r>
      <w:proofErr w:type="spellEnd"/>
      <w:r w:rsidRPr="00E24471">
        <w:rPr>
          <w:rFonts w:ascii="Times New Roman" w:hAnsi="Times New Roman" w:cs="Times New Roman"/>
          <w:bCs/>
          <w:sz w:val="24"/>
          <w:szCs w:val="24"/>
        </w:rPr>
        <w:t xml:space="preserve"> will be necessary to address this unmet need, therefore AMP 2.0 </w:t>
      </w:r>
      <w:proofErr w:type="gramStart"/>
      <w:r w:rsidRPr="00E24471">
        <w:rPr>
          <w:rFonts w:ascii="Times New Roman" w:hAnsi="Times New Roman" w:cs="Times New Roman"/>
          <w:bCs/>
          <w:sz w:val="24"/>
          <w:szCs w:val="24"/>
        </w:rPr>
        <w:t>in particular will</w:t>
      </w:r>
      <w:proofErr w:type="gramEnd"/>
      <w:r w:rsidRPr="00E24471">
        <w:rPr>
          <w:rFonts w:ascii="Times New Roman" w:hAnsi="Times New Roman" w:cs="Times New Roman"/>
          <w:bCs/>
          <w:sz w:val="24"/>
          <w:szCs w:val="24"/>
        </w:rPr>
        <w:t xml:space="preserve"> focus on this endeavor.</w:t>
      </w:r>
    </w:p>
    <w:p w14:paraId="27D54CE9" w14:textId="47377899" w:rsidR="00E24471" w:rsidRPr="00576226" w:rsidRDefault="00894C6F" w:rsidP="00BC5295">
      <w:pPr>
        <w:pStyle w:val="ListParagraph"/>
        <w:numPr>
          <w:ilvl w:val="0"/>
          <w:numId w:val="14"/>
        </w:numPr>
        <w:spacing w:line="480" w:lineRule="auto"/>
        <w:jc w:val="both"/>
        <w:rPr>
          <w:rFonts w:ascii="Times New Roman" w:hAnsi="Times New Roman" w:cs="Times New Roman"/>
          <w:bCs/>
          <w:sz w:val="24"/>
          <w:szCs w:val="24"/>
        </w:rPr>
      </w:pPr>
      <w:proofErr w:type="spellStart"/>
      <w:r w:rsidRPr="00576226">
        <w:rPr>
          <w:rFonts w:ascii="Times New Roman" w:hAnsi="Times New Roman" w:cs="Times New Roman"/>
          <w:b/>
          <w:bCs/>
          <w:sz w:val="24"/>
          <w:szCs w:val="24"/>
        </w:rPr>
        <w:t>PredictPsA</w:t>
      </w:r>
      <w:proofErr w:type="spellEnd"/>
      <w:r w:rsidR="00E24471" w:rsidRPr="00576226">
        <w:rPr>
          <w:rFonts w:ascii="Times New Roman" w:hAnsi="Times New Roman" w:cs="Times New Roman"/>
          <w:b/>
          <w:bCs/>
          <w:sz w:val="24"/>
          <w:szCs w:val="24"/>
        </w:rPr>
        <w:t xml:space="preserve">: </w:t>
      </w:r>
      <w:r w:rsidR="006B6CAA" w:rsidRPr="00576226">
        <w:rPr>
          <w:rFonts w:ascii="Times New Roman" w:hAnsi="Times New Roman" w:cs="Times New Roman"/>
          <w:bCs/>
          <w:sz w:val="24"/>
          <w:szCs w:val="24"/>
        </w:rPr>
        <w:t>The OPAL study from Pfizer and evaluation of protein biomarkers to improve predictors of response i</w:t>
      </w:r>
      <w:r w:rsidR="00F52C3B" w:rsidRPr="00576226">
        <w:rPr>
          <w:rFonts w:ascii="Times New Roman" w:hAnsi="Times New Roman" w:cs="Times New Roman"/>
          <w:bCs/>
          <w:sz w:val="24"/>
          <w:szCs w:val="24"/>
        </w:rPr>
        <w:t>s</w:t>
      </w:r>
      <w:r w:rsidR="006B6CAA" w:rsidRPr="00576226">
        <w:rPr>
          <w:rFonts w:ascii="Times New Roman" w:hAnsi="Times New Roman" w:cs="Times New Roman"/>
          <w:bCs/>
          <w:sz w:val="24"/>
          <w:szCs w:val="24"/>
        </w:rPr>
        <w:t xml:space="preserve"> underway. Grant Applications to IMI and AMP 2.0 with GRAPPA </w:t>
      </w:r>
      <w:r w:rsidR="006B6CAA" w:rsidRPr="00576226">
        <w:rPr>
          <w:rFonts w:ascii="Times New Roman" w:hAnsi="Times New Roman" w:cs="Times New Roman"/>
          <w:bCs/>
          <w:sz w:val="24"/>
          <w:szCs w:val="24"/>
        </w:rPr>
        <w:lastRenderedPageBreak/>
        <w:t>as a partner are in progress. Lessons learned from AMP 1.0, in terms of collaborative networks and the use of validated SOPs, plus the outcome of the IIS above, will provide a framework for the next steps.</w:t>
      </w:r>
    </w:p>
    <w:p w14:paraId="7DB79E8C" w14:textId="456181A4" w:rsidR="005321D1" w:rsidRPr="00F9271B" w:rsidRDefault="005321D1">
      <w:pPr>
        <w:spacing w:line="240" w:lineRule="exact"/>
        <w:rPr>
          <w:rFonts w:ascii="Times New Roman" w:hAnsi="Times New Roman" w:cs="Times New Roman"/>
          <w:sz w:val="24"/>
          <w:szCs w:val="24"/>
        </w:rPr>
      </w:pPr>
      <w:r w:rsidRPr="00F9271B">
        <w:rPr>
          <w:rFonts w:ascii="Times New Roman" w:hAnsi="Times New Roman" w:cs="Times New Roman"/>
          <w:sz w:val="24"/>
          <w:szCs w:val="24"/>
        </w:rPr>
        <w:br w:type="page"/>
      </w:r>
    </w:p>
    <w:p w14:paraId="4DF4ED1C" w14:textId="1A248AEC" w:rsidR="00F52C3B" w:rsidRPr="00F9271B" w:rsidRDefault="005321D1" w:rsidP="00BC5295">
      <w:pPr>
        <w:spacing w:line="480" w:lineRule="auto"/>
        <w:jc w:val="both"/>
        <w:rPr>
          <w:rFonts w:ascii="Times New Roman" w:hAnsi="Times New Roman" w:cs="Times New Roman"/>
          <w:sz w:val="24"/>
          <w:szCs w:val="24"/>
        </w:rPr>
      </w:pPr>
      <w:r w:rsidRPr="00F9271B">
        <w:rPr>
          <w:rFonts w:ascii="Times New Roman" w:hAnsi="Times New Roman" w:cs="Times New Roman"/>
          <w:b/>
          <w:bCs/>
          <w:sz w:val="24"/>
          <w:szCs w:val="24"/>
        </w:rPr>
        <w:lastRenderedPageBreak/>
        <w:t>R</w:t>
      </w:r>
      <w:r w:rsidR="00E24471">
        <w:rPr>
          <w:rFonts w:ascii="Times New Roman" w:hAnsi="Times New Roman" w:cs="Times New Roman"/>
          <w:b/>
          <w:bCs/>
          <w:sz w:val="24"/>
          <w:szCs w:val="24"/>
        </w:rPr>
        <w:t>EFERENCES</w:t>
      </w:r>
    </w:p>
    <w:p w14:paraId="673D9BE8" w14:textId="592BAF79"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fldChar w:fldCharType="begin"/>
      </w:r>
      <w:r w:rsidRPr="00F9271B">
        <w:rPr>
          <w:rFonts w:ascii="Times New Roman" w:hAnsi="Times New Roman" w:cs="Times New Roman"/>
          <w:sz w:val="24"/>
          <w:szCs w:val="24"/>
        </w:rPr>
        <w:instrText xml:space="preserve"> ADDIN EN.REFLIST </w:instrText>
      </w:r>
      <w:r w:rsidRPr="00F9271B">
        <w:rPr>
          <w:rFonts w:ascii="Times New Roman" w:hAnsi="Times New Roman" w:cs="Times New Roman"/>
          <w:sz w:val="24"/>
          <w:szCs w:val="24"/>
        </w:rPr>
        <w:fldChar w:fldCharType="separate"/>
      </w:r>
      <w:r w:rsidRPr="00F9271B">
        <w:rPr>
          <w:rFonts w:ascii="Times New Roman" w:hAnsi="Times New Roman" w:cs="Times New Roman"/>
          <w:sz w:val="24"/>
          <w:szCs w:val="24"/>
        </w:rPr>
        <w:t>1.</w:t>
      </w:r>
      <w:r w:rsidRPr="00F9271B">
        <w:rPr>
          <w:rFonts w:ascii="Times New Roman" w:hAnsi="Times New Roman" w:cs="Times New Roman"/>
          <w:sz w:val="24"/>
          <w:szCs w:val="24"/>
        </w:rPr>
        <w:tab/>
        <w:t>Waxman R, Stober C, Jadon DR, Orbai AM, Chandran V, Ogdie A, et al. Proceedings of the 2019 GRAPPA Collaborative Research Network Meeting. J Rheumatol Suppl 2020;96:25-30.</w:t>
      </w:r>
    </w:p>
    <w:p w14:paraId="5F98BDB9" w14:textId="77777777"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2.</w:t>
      </w:r>
      <w:r w:rsidRPr="00F9271B">
        <w:rPr>
          <w:rFonts w:ascii="Times New Roman" w:hAnsi="Times New Roman" w:cs="Times New Roman"/>
          <w:sz w:val="24"/>
          <w:szCs w:val="24"/>
        </w:rPr>
        <w:tab/>
        <w:t>Cordingley L, Prajapati R, Plant D, Maskell D, Morgan C, Ali FR, et al. Impact of psychological factors on subjective disease activity assessments in patients with severe rheumatoid arthritis. Arthritis Care Res (Hoboken). 2014;66(6):861-8.</w:t>
      </w:r>
    </w:p>
    <w:p w14:paraId="75A183C2" w14:textId="06F2474B"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3.</w:t>
      </w:r>
      <w:r w:rsidRPr="00F9271B">
        <w:rPr>
          <w:rFonts w:ascii="Times New Roman" w:hAnsi="Times New Roman" w:cs="Times New Roman"/>
          <w:sz w:val="24"/>
          <w:szCs w:val="24"/>
        </w:rPr>
        <w:tab/>
        <w:t>Massey J, Plant D, Hyrich K, Morgan AW, Wilson AG, Spiliopoulou A, et al. Genome-wide association study of response to tumour necrosis factor inhibitor therapy in rheumatoid arthritis. Pharmacogenomics J 2018;18(5):657-64.</w:t>
      </w:r>
    </w:p>
    <w:p w14:paraId="7B3E8F20" w14:textId="5A2A84DF"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4.</w:t>
      </w:r>
      <w:r w:rsidRPr="00F9271B">
        <w:rPr>
          <w:rFonts w:ascii="Times New Roman" w:hAnsi="Times New Roman" w:cs="Times New Roman"/>
          <w:sz w:val="24"/>
          <w:szCs w:val="24"/>
        </w:rPr>
        <w:tab/>
        <w:t>Hensor EMA, McKeigue P, Ling SF, Colombo M, Barrett JH, Nam JL, et al. Validity of a two-component imaging-derived disease activity score for improved assessment of synovitis in early rheumatoid arthritis. Rheumatology (Oxford). 2019</w:t>
      </w:r>
      <w:r w:rsidR="004F40CB">
        <w:rPr>
          <w:rFonts w:ascii="Times New Roman" w:hAnsi="Times New Roman" w:cs="Times New Roman"/>
          <w:sz w:val="24"/>
          <w:szCs w:val="24"/>
        </w:rPr>
        <w:t>;58(8):1400-1409</w:t>
      </w:r>
      <w:r w:rsidRPr="00F9271B">
        <w:rPr>
          <w:rFonts w:ascii="Times New Roman" w:hAnsi="Times New Roman" w:cs="Times New Roman"/>
          <w:sz w:val="24"/>
          <w:szCs w:val="24"/>
        </w:rPr>
        <w:t>.</w:t>
      </w:r>
    </w:p>
    <w:p w14:paraId="37F50D5A" w14:textId="2C384418"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5.</w:t>
      </w:r>
      <w:r w:rsidRPr="00F9271B">
        <w:rPr>
          <w:rFonts w:ascii="Times New Roman" w:hAnsi="Times New Roman" w:cs="Times New Roman"/>
          <w:sz w:val="24"/>
          <w:szCs w:val="24"/>
        </w:rPr>
        <w:tab/>
        <w:t>Jani M, Chinoy H, Warren RB, Griffiths CE, Plant D, Fu B, et al. Clinical utility of random anti-tumor necrosis factor drug-level testing and measurement of antidrug antibodies on the long-term treatment response in rheumatoid arthritis. Arthritis Rheumatol 2015;67(8):2011-9.</w:t>
      </w:r>
    </w:p>
    <w:p w14:paraId="4C5C3832" w14:textId="0A2AEF8C"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6.</w:t>
      </w:r>
      <w:r w:rsidRPr="00F9271B">
        <w:rPr>
          <w:rFonts w:ascii="Times New Roman" w:hAnsi="Times New Roman" w:cs="Times New Roman"/>
          <w:sz w:val="24"/>
          <w:szCs w:val="24"/>
        </w:rPr>
        <w:tab/>
        <w:t>Humby F, Lewis M, Ramamoorthi N, Hackney JA, Barnes MR, Bombardieri M, et al. Synovial cellular and molecular signatures stratify clinical response to csDMARD therapy and predict radiographic progression in early rheumatoid arthritis patients. Ann Rheum Di</w:t>
      </w:r>
      <w:r w:rsidR="004F40CB">
        <w:rPr>
          <w:rFonts w:ascii="Times New Roman" w:hAnsi="Times New Roman" w:cs="Times New Roman"/>
          <w:sz w:val="24"/>
          <w:szCs w:val="24"/>
        </w:rPr>
        <w:t>s</w:t>
      </w:r>
      <w:r w:rsidRPr="00F9271B">
        <w:rPr>
          <w:rFonts w:ascii="Times New Roman" w:hAnsi="Times New Roman" w:cs="Times New Roman"/>
          <w:sz w:val="24"/>
          <w:szCs w:val="24"/>
        </w:rPr>
        <w:t xml:space="preserve"> 2019;78(6):761-72.</w:t>
      </w:r>
    </w:p>
    <w:p w14:paraId="65A4385B" w14:textId="2C348F0C"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7.</w:t>
      </w:r>
      <w:r w:rsidRPr="00F9271B">
        <w:rPr>
          <w:rFonts w:ascii="Times New Roman" w:hAnsi="Times New Roman" w:cs="Times New Roman"/>
          <w:sz w:val="24"/>
          <w:szCs w:val="24"/>
        </w:rPr>
        <w:tab/>
        <w:t xml:space="preserve">Hojgaard P, Ellegaard K, Nielsen SM, Christensen R, Guldberg-Moller J, Ballegaard C, et al. Pain Mechanisms and Ultrasonic Inflammatory Activity as Prognostic Factors in </w:t>
      </w:r>
      <w:r w:rsidRPr="00F9271B">
        <w:rPr>
          <w:rFonts w:ascii="Times New Roman" w:hAnsi="Times New Roman" w:cs="Times New Roman"/>
          <w:sz w:val="24"/>
          <w:szCs w:val="24"/>
        </w:rPr>
        <w:lastRenderedPageBreak/>
        <w:t>Patients With Psoriatic Arthritis: A Prospective Cohort Study. Arthritis Care Res (Hoboken) 2019;71(6):798-810.</w:t>
      </w:r>
    </w:p>
    <w:p w14:paraId="2943AAF1" w14:textId="77609A3F"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8.</w:t>
      </w:r>
      <w:r w:rsidRPr="00F9271B">
        <w:rPr>
          <w:rFonts w:ascii="Times New Roman" w:hAnsi="Times New Roman" w:cs="Times New Roman"/>
          <w:sz w:val="24"/>
          <w:szCs w:val="24"/>
        </w:rPr>
        <w:tab/>
        <w:t>Orange DE, Agius P, DiCarlo EF, Robine N, Geiger H, Szymonifka J, et al. Identification of Three Rheumatoid Arthritis Disease Subtypes by Machine Learning Integration of Synovial Histologic Features and RNA Sequencing Data. Arthritis Rheumatol 2018;70(5):690-701.</w:t>
      </w:r>
    </w:p>
    <w:p w14:paraId="1AE340B0" w14:textId="500A4963"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9.</w:t>
      </w:r>
      <w:r w:rsidRPr="00F9271B">
        <w:rPr>
          <w:rFonts w:ascii="Times New Roman" w:hAnsi="Times New Roman" w:cs="Times New Roman"/>
          <w:sz w:val="24"/>
          <w:szCs w:val="24"/>
        </w:rPr>
        <w:tab/>
        <w:t>Ali Y, Tom BD, Schentag CT, Farewell VT, Gladman DD. Improved survival in psoriatic arthritis with calendar time. Arthritis Rheum 2007;56(8):2708-14.</w:t>
      </w:r>
    </w:p>
    <w:p w14:paraId="6CAE898C" w14:textId="35AE4763"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10.</w:t>
      </w:r>
      <w:r w:rsidRPr="00F9271B">
        <w:rPr>
          <w:rFonts w:ascii="Times New Roman" w:hAnsi="Times New Roman" w:cs="Times New Roman"/>
          <w:sz w:val="24"/>
          <w:szCs w:val="24"/>
        </w:rPr>
        <w:tab/>
        <w:t>Kane D, Stafford L, Bresnihan B, FitzGerald O. A classification study of clinical subsets in an inception cohort of early psoriatic peripheral arthritis--'DIP or not DIP revisited'. Rheumatology (Oxford) 2003;42(12):1469-76.</w:t>
      </w:r>
    </w:p>
    <w:p w14:paraId="17B1E2A3" w14:textId="79F5746F"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11.</w:t>
      </w:r>
      <w:r w:rsidRPr="00F9271B">
        <w:rPr>
          <w:rFonts w:ascii="Times New Roman" w:hAnsi="Times New Roman" w:cs="Times New Roman"/>
          <w:sz w:val="24"/>
          <w:szCs w:val="24"/>
        </w:rPr>
        <w:tab/>
        <w:t>Poole CD, Lebmeier M, Ara R, Rafia R, Currie CJ. Estimation of health care costs as a function of disease severity in people with psoriatic arthritis in the UK. Rheumatology (Oxford) 2010;49(10):1949-56.</w:t>
      </w:r>
    </w:p>
    <w:p w14:paraId="0AC25D9E" w14:textId="5880AD80"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12.</w:t>
      </w:r>
      <w:r w:rsidRPr="00F9271B">
        <w:rPr>
          <w:rFonts w:ascii="Times New Roman" w:hAnsi="Times New Roman" w:cs="Times New Roman"/>
          <w:sz w:val="24"/>
          <w:szCs w:val="24"/>
        </w:rPr>
        <w:tab/>
        <w:t>Chao R, Kavanaugh A. Psoriatic Arthritis: Newer and Older Therapies. Curr Rheumatol Rep 2019;21(12):75.</w:t>
      </w:r>
    </w:p>
    <w:p w14:paraId="4F91FFC4" w14:textId="5B8CE5FC"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13.</w:t>
      </w:r>
      <w:r w:rsidRPr="00F9271B">
        <w:rPr>
          <w:rFonts w:ascii="Times New Roman" w:hAnsi="Times New Roman" w:cs="Times New Roman"/>
          <w:sz w:val="24"/>
          <w:szCs w:val="24"/>
        </w:rPr>
        <w:tab/>
        <w:t>Eder L, Thavaneswaran A, Chandran V, Gladman DD. Tumour necrosis factor alpha blockers are more effective than methotrexate in the inhibition of radiographic joint damage progression among patients with psoriatic arthritis. Ann Rheum Dis 2014;73(6):1007-11.</w:t>
      </w:r>
    </w:p>
    <w:p w14:paraId="5C224D8C" w14:textId="475FD042"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14.</w:t>
      </w:r>
      <w:r w:rsidRPr="00F9271B">
        <w:rPr>
          <w:rFonts w:ascii="Times New Roman" w:hAnsi="Times New Roman" w:cs="Times New Roman"/>
          <w:sz w:val="24"/>
          <w:szCs w:val="24"/>
        </w:rPr>
        <w:tab/>
        <w:t xml:space="preserve">Mease PJ, Gladman DD, Collier DH, Ritchlin CT, Helliwell PS, Liu L, et al. Etanercept and Methotrexate as Monotherapy or in Combination for Psoriatic Arthritis: Primary </w:t>
      </w:r>
      <w:r w:rsidRPr="00F9271B">
        <w:rPr>
          <w:rFonts w:ascii="Times New Roman" w:hAnsi="Times New Roman" w:cs="Times New Roman"/>
          <w:sz w:val="24"/>
          <w:szCs w:val="24"/>
        </w:rPr>
        <w:lastRenderedPageBreak/>
        <w:t>Results From a Randomized, Controlled Phase III Trial. Arthritis Rheumatol 2019;71(7):1112-24.</w:t>
      </w:r>
    </w:p>
    <w:p w14:paraId="13B315C2" w14:textId="41C55A67"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15.</w:t>
      </w:r>
      <w:r w:rsidRPr="00F9271B">
        <w:rPr>
          <w:rFonts w:ascii="Times New Roman" w:hAnsi="Times New Roman" w:cs="Times New Roman"/>
          <w:sz w:val="24"/>
          <w:szCs w:val="24"/>
        </w:rPr>
        <w:tab/>
        <w:t>Mease PJ, van der Heijde D, Ritchlin CT, Okada M, Cuchacovich RS, Shuler CL, et al. Ixekizumab, an interleukin-17A specific monoclonal antibody, for the treatment of biologic-naive patients with active psoriatic arthritis: results from the 24-week randomised, double-blind, placebo-controlled and active (adalimumab)-controlled period of the phase III trial SPIRIT-P1. Ann Rheum Dis 2017;76(1):79-87.</w:t>
      </w:r>
    </w:p>
    <w:p w14:paraId="3C9009E2" w14:textId="4B2A06DF"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16.</w:t>
      </w:r>
      <w:r w:rsidRPr="00F9271B">
        <w:rPr>
          <w:rFonts w:ascii="Times New Roman" w:hAnsi="Times New Roman" w:cs="Times New Roman"/>
          <w:sz w:val="24"/>
          <w:szCs w:val="24"/>
        </w:rPr>
        <w:tab/>
        <w:t>Genovese MC, Combe B, Kremer JM, Tsai TF, Behrens F, Adams DH, et al. Safety and efficacy of ixekizumab in patients with PsA and previous inadequate response to TNF inhibitors: week 52 results from SPIRIT-P2. Rheumatology (Oxford) 2018;57(11):2001-11.</w:t>
      </w:r>
    </w:p>
    <w:p w14:paraId="3FDDF750" w14:textId="2656709B"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17.</w:t>
      </w:r>
      <w:r w:rsidRPr="00F9271B">
        <w:rPr>
          <w:rFonts w:ascii="Times New Roman" w:hAnsi="Times New Roman" w:cs="Times New Roman"/>
          <w:sz w:val="24"/>
          <w:szCs w:val="24"/>
        </w:rPr>
        <w:tab/>
        <w:t>Scher JU, Ogdie A, Merola JF, Ritchlin C. Preventing psoriatic arthritis: focusing on patients with psoriasis at increased risk of transition. Nat Rev Rheumatol 2019;15(3):153-66.</w:t>
      </w:r>
    </w:p>
    <w:p w14:paraId="6F372338" w14:textId="4BBCAF56"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18.</w:t>
      </w:r>
      <w:r w:rsidRPr="00F9271B">
        <w:rPr>
          <w:rFonts w:ascii="Times New Roman" w:hAnsi="Times New Roman" w:cs="Times New Roman"/>
          <w:sz w:val="24"/>
          <w:szCs w:val="24"/>
        </w:rPr>
        <w:tab/>
        <w:t>Perez-Chada L, Chandran V, Rosen CF, Ritchlin C, Eder L, Mease P, et al. ACR Convergence 2020 Abstract Supplement:</w:t>
      </w:r>
      <w:r w:rsidR="000C2239" w:rsidRPr="00F9271B">
        <w:rPr>
          <w:rFonts w:ascii="Times New Roman" w:hAnsi="Times New Roman" w:cs="Times New Roman"/>
          <w:sz w:val="24"/>
          <w:szCs w:val="24"/>
        </w:rPr>
        <w:t xml:space="preserve"> </w:t>
      </w:r>
      <w:r w:rsidRPr="00F9271B">
        <w:rPr>
          <w:rFonts w:ascii="Times New Roman" w:hAnsi="Times New Roman" w:cs="Times New Roman"/>
          <w:sz w:val="24"/>
          <w:szCs w:val="24"/>
        </w:rPr>
        <w:t xml:space="preserve">A Delphi Consensus Study to Standardize Terminology for the Pre-clinical Phase of Psoriatic Arthritis. Arthritis Rheumatol 2020;72 </w:t>
      </w:r>
      <w:r w:rsidR="00C75E18">
        <w:rPr>
          <w:rFonts w:ascii="Times New Roman" w:hAnsi="Times New Roman" w:cs="Times New Roman"/>
          <w:sz w:val="24"/>
          <w:szCs w:val="24"/>
        </w:rPr>
        <w:t>(</w:t>
      </w:r>
      <w:r w:rsidRPr="00F9271B">
        <w:rPr>
          <w:rFonts w:ascii="Times New Roman" w:hAnsi="Times New Roman" w:cs="Times New Roman"/>
          <w:sz w:val="24"/>
          <w:szCs w:val="24"/>
        </w:rPr>
        <w:t>Suppl 10</w:t>
      </w:r>
      <w:r w:rsidR="00C75E18">
        <w:rPr>
          <w:rFonts w:ascii="Times New Roman" w:hAnsi="Times New Roman" w:cs="Times New Roman"/>
          <w:sz w:val="24"/>
          <w:szCs w:val="24"/>
        </w:rPr>
        <w:t>)</w:t>
      </w:r>
      <w:r w:rsidRPr="00F9271B">
        <w:rPr>
          <w:rFonts w:ascii="Times New Roman" w:hAnsi="Times New Roman" w:cs="Times New Roman"/>
          <w:sz w:val="24"/>
          <w:szCs w:val="24"/>
        </w:rPr>
        <w:t>:1-4231.</w:t>
      </w:r>
    </w:p>
    <w:p w14:paraId="405FFC5F" w14:textId="43873223"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19.</w:t>
      </w:r>
      <w:r w:rsidRPr="00F9271B">
        <w:rPr>
          <w:rFonts w:ascii="Times New Roman" w:hAnsi="Times New Roman" w:cs="Times New Roman"/>
          <w:sz w:val="24"/>
          <w:szCs w:val="24"/>
        </w:rPr>
        <w:tab/>
        <w:t xml:space="preserve">Ogdie A, Shin D, Choi H, Ritchlin C, Merola JF, Scher JU, et al. </w:t>
      </w:r>
      <w:r w:rsidR="004F40CB">
        <w:rPr>
          <w:rFonts w:ascii="Times New Roman" w:hAnsi="Times New Roman" w:cs="Times New Roman"/>
          <w:sz w:val="24"/>
          <w:szCs w:val="24"/>
        </w:rPr>
        <w:t>Objective measures of psori</w:t>
      </w:r>
      <w:r w:rsidR="00102480">
        <w:rPr>
          <w:rFonts w:ascii="Times New Roman" w:hAnsi="Times New Roman" w:cs="Times New Roman"/>
          <w:sz w:val="24"/>
          <w:szCs w:val="24"/>
        </w:rPr>
        <w:t>asis sever</w:t>
      </w:r>
      <w:r w:rsidR="004F40CB">
        <w:rPr>
          <w:rFonts w:ascii="Times New Roman" w:hAnsi="Times New Roman" w:cs="Times New Roman"/>
          <w:sz w:val="24"/>
          <w:szCs w:val="24"/>
        </w:rPr>
        <w:t xml:space="preserve">ity and the risk for PsA:  Results from the incidence health outcomes and psoriasis events prospective cohort study. </w:t>
      </w:r>
      <w:r w:rsidRPr="00F9271B">
        <w:rPr>
          <w:rFonts w:ascii="Times New Roman" w:hAnsi="Times New Roman" w:cs="Times New Roman"/>
          <w:sz w:val="24"/>
          <w:szCs w:val="24"/>
        </w:rPr>
        <w:t>Ann Rheum Dis 2019;78</w:t>
      </w:r>
      <w:r w:rsidR="00C75E18">
        <w:rPr>
          <w:rFonts w:ascii="Times New Roman" w:hAnsi="Times New Roman" w:cs="Times New Roman"/>
          <w:sz w:val="24"/>
          <w:szCs w:val="24"/>
        </w:rPr>
        <w:t xml:space="preserve"> </w:t>
      </w:r>
      <w:r w:rsidRPr="00F9271B">
        <w:rPr>
          <w:rFonts w:ascii="Times New Roman" w:hAnsi="Times New Roman" w:cs="Times New Roman"/>
          <w:sz w:val="24"/>
          <w:szCs w:val="24"/>
        </w:rPr>
        <w:t>(Suppl</w:t>
      </w:r>
      <w:r w:rsidR="00C75E18">
        <w:rPr>
          <w:rFonts w:ascii="Times New Roman" w:hAnsi="Times New Roman" w:cs="Times New Roman"/>
          <w:sz w:val="24"/>
          <w:szCs w:val="24"/>
        </w:rPr>
        <w:t xml:space="preserve"> </w:t>
      </w:r>
      <w:r w:rsidRPr="00F9271B">
        <w:rPr>
          <w:rFonts w:ascii="Times New Roman" w:hAnsi="Times New Roman" w:cs="Times New Roman"/>
          <w:sz w:val="24"/>
          <w:szCs w:val="24"/>
        </w:rPr>
        <w:t>2)</w:t>
      </w:r>
      <w:r w:rsidR="00EF6468">
        <w:rPr>
          <w:rFonts w:ascii="Times New Roman" w:hAnsi="Times New Roman" w:cs="Times New Roman"/>
          <w:sz w:val="24"/>
          <w:szCs w:val="24"/>
        </w:rPr>
        <w:t>:</w:t>
      </w:r>
      <w:r w:rsidR="00F6209D">
        <w:rPr>
          <w:rFonts w:ascii="Times New Roman" w:hAnsi="Times New Roman" w:cs="Times New Roman"/>
          <w:sz w:val="24"/>
          <w:szCs w:val="24"/>
        </w:rPr>
        <w:t>922</w:t>
      </w:r>
      <w:r w:rsidRPr="00F9271B">
        <w:rPr>
          <w:rFonts w:ascii="Times New Roman" w:hAnsi="Times New Roman" w:cs="Times New Roman"/>
          <w:sz w:val="24"/>
          <w:szCs w:val="24"/>
        </w:rPr>
        <w:t>.</w:t>
      </w:r>
    </w:p>
    <w:p w14:paraId="66619F92" w14:textId="67750F83"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lastRenderedPageBreak/>
        <w:t>20.</w:t>
      </w:r>
      <w:r w:rsidRPr="00F9271B">
        <w:rPr>
          <w:rFonts w:ascii="Times New Roman" w:hAnsi="Times New Roman" w:cs="Times New Roman"/>
          <w:sz w:val="24"/>
          <w:szCs w:val="24"/>
        </w:rPr>
        <w:tab/>
        <w:t xml:space="preserve">Ogdie A, Love TJ, Takeshita J, Gelfand JM, Scher JU, Choi H, et al. </w:t>
      </w:r>
      <w:r w:rsidR="004F40CB">
        <w:rPr>
          <w:rFonts w:ascii="Times New Roman" w:hAnsi="Times New Roman" w:cs="Times New Roman"/>
          <w:sz w:val="24"/>
          <w:szCs w:val="24"/>
        </w:rPr>
        <w:t xml:space="preserve">Impact of biologic therapy on the incidence of PsA among patients with psoriasis. </w:t>
      </w:r>
      <w:r w:rsidRPr="00F9271B">
        <w:rPr>
          <w:rFonts w:ascii="Times New Roman" w:hAnsi="Times New Roman" w:cs="Times New Roman"/>
          <w:sz w:val="24"/>
          <w:szCs w:val="24"/>
        </w:rPr>
        <w:t>Ann Rheum Dis</w:t>
      </w:r>
      <w:r w:rsidR="004F40CB">
        <w:rPr>
          <w:rFonts w:ascii="Times New Roman" w:hAnsi="Times New Roman" w:cs="Times New Roman"/>
          <w:sz w:val="24"/>
          <w:szCs w:val="24"/>
        </w:rPr>
        <w:t xml:space="preserve"> </w:t>
      </w:r>
      <w:r w:rsidRPr="00F9271B">
        <w:rPr>
          <w:rFonts w:ascii="Times New Roman" w:hAnsi="Times New Roman" w:cs="Times New Roman"/>
          <w:sz w:val="24"/>
          <w:szCs w:val="24"/>
        </w:rPr>
        <w:t xml:space="preserve"> 2020;79</w:t>
      </w:r>
      <w:r w:rsidR="00C75E18">
        <w:rPr>
          <w:rFonts w:ascii="Times New Roman" w:hAnsi="Times New Roman" w:cs="Times New Roman"/>
          <w:sz w:val="24"/>
          <w:szCs w:val="24"/>
        </w:rPr>
        <w:t xml:space="preserve"> </w:t>
      </w:r>
      <w:r w:rsidRPr="00F9271B">
        <w:rPr>
          <w:rFonts w:ascii="Times New Roman" w:hAnsi="Times New Roman" w:cs="Times New Roman"/>
          <w:sz w:val="24"/>
          <w:szCs w:val="24"/>
        </w:rPr>
        <w:t>(Suppl</w:t>
      </w:r>
      <w:r w:rsidR="00C75E18">
        <w:rPr>
          <w:rFonts w:ascii="Times New Roman" w:hAnsi="Times New Roman" w:cs="Times New Roman"/>
          <w:sz w:val="24"/>
          <w:szCs w:val="24"/>
        </w:rPr>
        <w:t xml:space="preserve"> </w:t>
      </w:r>
      <w:r w:rsidRPr="00F9271B">
        <w:rPr>
          <w:rFonts w:ascii="Times New Roman" w:hAnsi="Times New Roman" w:cs="Times New Roman"/>
          <w:sz w:val="24"/>
          <w:szCs w:val="24"/>
        </w:rPr>
        <w:t>1):769.</w:t>
      </w:r>
    </w:p>
    <w:p w14:paraId="30554544" w14:textId="43E31B16"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21.</w:t>
      </w:r>
      <w:r w:rsidRPr="00F9271B">
        <w:rPr>
          <w:rFonts w:ascii="Times New Roman" w:hAnsi="Times New Roman" w:cs="Times New Roman"/>
          <w:sz w:val="24"/>
          <w:szCs w:val="24"/>
        </w:rPr>
        <w:tab/>
        <w:t>Chandran V, Shen H, Pollock RA, Pellett FJ, Carty A, Cook RJ, et al. Soluble biomarkers associated with response to treatment with tumor necrosis factor inhibitors in psoriatic arthritis. J Rheumatol 2013;40(6):866-71.</w:t>
      </w:r>
    </w:p>
    <w:p w14:paraId="0B363390" w14:textId="7A92F2F4"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22.</w:t>
      </w:r>
      <w:r w:rsidRPr="00F9271B">
        <w:rPr>
          <w:rFonts w:ascii="Times New Roman" w:hAnsi="Times New Roman" w:cs="Times New Roman"/>
          <w:sz w:val="24"/>
          <w:szCs w:val="24"/>
        </w:rPr>
        <w:tab/>
        <w:t>Gratacos J, Casado E, Real J, Torre-Alonso JC. Prediction of major clinical response (ACR50) to infliximab in psoriatic arthritis refractory to methotrexate. Ann Rheum Dis 2007;66(4):493-7.</w:t>
      </w:r>
    </w:p>
    <w:p w14:paraId="5BDDF42B" w14:textId="7F7076A2"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23.</w:t>
      </w:r>
      <w:r w:rsidRPr="00F9271B">
        <w:rPr>
          <w:rFonts w:ascii="Times New Roman" w:hAnsi="Times New Roman" w:cs="Times New Roman"/>
          <w:sz w:val="24"/>
          <w:szCs w:val="24"/>
        </w:rPr>
        <w:tab/>
        <w:t>Wagner CL, Visvanathan S, Elashoff M, McInnes IB, Mease PJ, Krueger GG, et al. Markers of inflammation and bone remodelling associated with improvement in clinical response measures in psoriatic arthritis patients treated with golimumab. Ann Rheum Di</w:t>
      </w:r>
      <w:r w:rsidR="00EF6468">
        <w:rPr>
          <w:rFonts w:ascii="Times New Roman" w:hAnsi="Times New Roman" w:cs="Times New Roman"/>
          <w:sz w:val="24"/>
          <w:szCs w:val="24"/>
        </w:rPr>
        <w:t>s</w:t>
      </w:r>
      <w:r w:rsidRPr="00F9271B">
        <w:rPr>
          <w:rFonts w:ascii="Times New Roman" w:hAnsi="Times New Roman" w:cs="Times New Roman"/>
          <w:sz w:val="24"/>
          <w:szCs w:val="24"/>
        </w:rPr>
        <w:t xml:space="preserve"> 2013;72(1):83-8.</w:t>
      </w:r>
    </w:p>
    <w:p w14:paraId="650ABECE" w14:textId="18842522"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24.</w:t>
      </w:r>
      <w:r w:rsidRPr="00F9271B">
        <w:rPr>
          <w:rFonts w:ascii="Times New Roman" w:hAnsi="Times New Roman" w:cs="Times New Roman"/>
          <w:sz w:val="24"/>
          <w:szCs w:val="24"/>
        </w:rPr>
        <w:tab/>
        <w:t>Jani M, Barton A, Ho P. Pharmacogenetics of treatment response in psoriatic arthritis. Curr Rheumatol Rep 2015;17(7):44.</w:t>
      </w:r>
    </w:p>
    <w:p w14:paraId="0A593012" w14:textId="20913BA1"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25.</w:t>
      </w:r>
      <w:r w:rsidRPr="00F9271B">
        <w:rPr>
          <w:rFonts w:ascii="Times New Roman" w:hAnsi="Times New Roman" w:cs="Times New Roman"/>
          <w:sz w:val="24"/>
          <w:szCs w:val="24"/>
        </w:rPr>
        <w:tab/>
        <w:t>Miyagawa I, Nakayamada S, Nakano K, Kubo S, Iwata S, Miyazaki Y, et al. Precision medicine using different biological DMARDs based on characteristic phenotypes of peripheral T helper cells in psoriatic arthritis. Rheumatology (Oxford) 2019;58(2):336-44.</w:t>
      </w:r>
    </w:p>
    <w:p w14:paraId="1F7572C4" w14:textId="7EA964C1" w:rsidR="00F52C3B" w:rsidRPr="00F9271B" w:rsidRDefault="00F52C3B" w:rsidP="00BC5295">
      <w:pPr>
        <w:pStyle w:val="EndNoteBibliography"/>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t>26.</w:t>
      </w:r>
      <w:r w:rsidRPr="00F9271B">
        <w:rPr>
          <w:rFonts w:ascii="Times New Roman" w:hAnsi="Times New Roman" w:cs="Times New Roman"/>
          <w:sz w:val="24"/>
          <w:szCs w:val="24"/>
        </w:rPr>
        <w:tab/>
        <w:t>Ademowo OS, Hernandez B, Collins E, Rooney C, Fearon U, van Kuijk AW, et al. Discovery and confirmation of a protein biomarker panel with potential to predict response to biological therapy in psoriatic arthritis. Ann Rheum Dis 2016;75(1):234-41.</w:t>
      </w:r>
    </w:p>
    <w:p w14:paraId="7B4A6D2B" w14:textId="42727732" w:rsidR="00392BCF" w:rsidRPr="00F9271B" w:rsidRDefault="00F52C3B" w:rsidP="00BC5295">
      <w:pPr>
        <w:spacing w:line="480" w:lineRule="auto"/>
        <w:ind w:left="720" w:hanging="720"/>
        <w:jc w:val="both"/>
        <w:rPr>
          <w:rFonts w:ascii="Times New Roman" w:hAnsi="Times New Roman" w:cs="Times New Roman"/>
          <w:sz w:val="24"/>
          <w:szCs w:val="24"/>
        </w:rPr>
      </w:pPr>
      <w:r w:rsidRPr="00F9271B">
        <w:rPr>
          <w:rFonts w:ascii="Times New Roman" w:hAnsi="Times New Roman" w:cs="Times New Roman"/>
          <w:sz w:val="24"/>
          <w:szCs w:val="24"/>
        </w:rPr>
        <w:fldChar w:fldCharType="end"/>
      </w:r>
    </w:p>
    <w:sectPr w:rsidR="00392BCF" w:rsidRPr="00F9271B">
      <w:footerReference w:type="default" r:id="rId2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B84FD90" w14:textId="77777777" w:rsidR="000D6D3E" w:rsidRDefault="000D6D3E" w:rsidP="00D141BD">
      <w:pPr>
        <w:spacing w:line="240" w:lineRule="auto"/>
      </w:pPr>
      <w:r>
        <w:separator/>
      </w:r>
    </w:p>
  </w:endnote>
  <w:endnote w:type="continuationSeparator" w:id="0">
    <w:p w14:paraId="060720D7" w14:textId="77777777" w:rsidR="000D6D3E" w:rsidRDefault="000D6D3E" w:rsidP="00D141BD">
      <w:pPr>
        <w:spacing w:line="240" w:lineRule="auto"/>
      </w:pPr>
      <w:r>
        <w:continuationSeparator/>
      </w:r>
    </w:p>
  </w:endnote>
  <w:endnote w:type="continuationNotice" w:id="1">
    <w:p w14:paraId="02105601" w14:textId="77777777" w:rsidR="000D6D3E" w:rsidRDefault="000D6D3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65263696"/>
      <w:docPartObj>
        <w:docPartGallery w:val="Page Numbers (Bottom of Page)"/>
        <w:docPartUnique/>
      </w:docPartObj>
    </w:sdtPr>
    <w:sdtEndPr>
      <w:rPr>
        <w:noProof/>
      </w:rPr>
    </w:sdtEndPr>
    <w:sdtContent>
      <w:p w14:paraId="7B4A6D32" w14:textId="17B99C8E" w:rsidR="00C27A12" w:rsidRDefault="00C27A12">
        <w:pPr>
          <w:pStyle w:val="Footer"/>
          <w:jc w:val="right"/>
        </w:pPr>
        <w:r>
          <w:fldChar w:fldCharType="begin"/>
        </w:r>
        <w:r>
          <w:instrText xml:space="preserve"> PAGE   \* MERGEFORMAT </w:instrText>
        </w:r>
        <w:r>
          <w:fldChar w:fldCharType="separate"/>
        </w:r>
        <w:r w:rsidR="00102480">
          <w:rPr>
            <w:noProof/>
          </w:rPr>
          <w:t>1</w:t>
        </w:r>
        <w:r>
          <w:rPr>
            <w:noProof/>
          </w:rPr>
          <w:fldChar w:fldCharType="end"/>
        </w:r>
      </w:p>
    </w:sdtContent>
  </w:sdt>
  <w:p w14:paraId="7B4A6D33" w14:textId="77777777" w:rsidR="00C27A12" w:rsidRDefault="00C27A1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F348FCA" w14:textId="77777777" w:rsidR="000D6D3E" w:rsidRDefault="000D6D3E" w:rsidP="00D141BD">
      <w:pPr>
        <w:spacing w:line="240" w:lineRule="auto"/>
      </w:pPr>
      <w:r>
        <w:separator/>
      </w:r>
    </w:p>
  </w:footnote>
  <w:footnote w:type="continuationSeparator" w:id="0">
    <w:p w14:paraId="6B9ECF81" w14:textId="77777777" w:rsidR="000D6D3E" w:rsidRDefault="000D6D3E" w:rsidP="00D141BD">
      <w:pPr>
        <w:spacing w:line="240" w:lineRule="auto"/>
      </w:pPr>
      <w:r>
        <w:continuationSeparator/>
      </w:r>
    </w:p>
  </w:footnote>
  <w:footnote w:type="continuationNotice" w:id="1">
    <w:p w14:paraId="6D0A7E4E" w14:textId="77777777" w:rsidR="000D6D3E" w:rsidRDefault="000D6D3E">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F83853"/>
    <w:multiLevelType w:val="hybridMultilevel"/>
    <w:tmpl w:val="F27E4A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17D214B"/>
    <w:multiLevelType w:val="hybridMultilevel"/>
    <w:tmpl w:val="CA84AA58"/>
    <w:lvl w:ilvl="0" w:tplc="A6A0F352">
      <w:start w:val="1"/>
      <w:numFmt w:val="bullet"/>
      <w:lvlText w:val="•"/>
      <w:lvlJc w:val="left"/>
      <w:pPr>
        <w:tabs>
          <w:tab w:val="num" w:pos="720"/>
        </w:tabs>
        <w:ind w:left="720" w:hanging="360"/>
      </w:pPr>
      <w:rPr>
        <w:rFonts w:ascii="Arial" w:hAnsi="Arial" w:hint="default"/>
      </w:rPr>
    </w:lvl>
    <w:lvl w:ilvl="1" w:tplc="368E5F6E">
      <w:start w:val="1"/>
      <w:numFmt w:val="bullet"/>
      <w:lvlText w:val="•"/>
      <w:lvlJc w:val="left"/>
      <w:pPr>
        <w:tabs>
          <w:tab w:val="num" w:pos="1440"/>
        </w:tabs>
        <w:ind w:left="1440" w:hanging="360"/>
      </w:pPr>
      <w:rPr>
        <w:rFonts w:ascii="Arial" w:hAnsi="Arial" w:hint="default"/>
      </w:rPr>
    </w:lvl>
    <w:lvl w:ilvl="2" w:tplc="86A4D19C" w:tentative="1">
      <w:start w:val="1"/>
      <w:numFmt w:val="bullet"/>
      <w:lvlText w:val="•"/>
      <w:lvlJc w:val="left"/>
      <w:pPr>
        <w:tabs>
          <w:tab w:val="num" w:pos="2160"/>
        </w:tabs>
        <w:ind w:left="2160" w:hanging="360"/>
      </w:pPr>
      <w:rPr>
        <w:rFonts w:ascii="Arial" w:hAnsi="Arial" w:hint="default"/>
      </w:rPr>
    </w:lvl>
    <w:lvl w:ilvl="3" w:tplc="C6A4251E" w:tentative="1">
      <w:start w:val="1"/>
      <w:numFmt w:val="bullet"/>
      <w:lvlText w:val="•"/>
      <w:lvlJc w:val="left"/>
      <w:pPr>
        <w:tabs>
          <w:tab w:val="num" w:pos="2880"/>
        </w:tabs>
        <w:ind w:left="2880" w:hanging="360"/>
      </w:pPr>
      <w:rPr>
        <w:rFonts w:ascii="Arial" w:hAnsi="Arial" w:hint="default"/>
      </w:rPr>
    </w:lvl>
    <w:lvl w:ilvl="4" w:tplc="37CE33FC" w:tentative="1">
      <w:start w:val="1"/>
      <w:numFmt w:val="bullet"/>
      <w:lvlText w:val="•"/>
      <w:lvlJc w:val="left"/>
      <w:pPr>
        <w:tabs>
          <w:tab w:val="num" w:pos="3600"/>
        </w:tabs>
        <w:ind w:left="3600" w:hanging="360"/>
      </w:pPr>
      <w:rPr>
        <w:rFonts w:ascii="Arial" w:hAnsi="Arial" w:hint="default"/>
      </w:rPr>
    </w:lvl>
    <w:lvl w:ilvl="5" w:tplc="C46E3A1E" w:tentative="1">
      <w:start w:val="1"/>
      <w:numFmt w:val="bullet"/>
      <w:lvlText w:val="•"/>
      <w:lvlJc w:val="left"/>
      <w:pPr>
        <w:tabs>
          <w:tab w:val="num" w:pos="4320"/>
        </w:tabs>
        <w:ind w:left="4320" w:hanging="360"/>
      </w:pPr>
      <w:rPr>
        <w:rFonts w:ascii="Arial" w:hAnsi="Arial" w:hint="default"/>
      </w:rPr>
    </w:lvl>
    <w:lvl w:ilvl="6" w:tplc="E2BCEFDE" w:tentative="1">
      <w:start w:val="1"/>
      <w:numFmt w:val="bullet"/>
      <w:lvlText w:val="•"/>
      <w:lvlJc w:val="left"/>
      <w:pPr>
        <w:tabs>
          <w:tab w:val="num" w:pos="5040"/>
        </w:tabs>
        <w:ind w:left="5040" w:hanging="360"/>
      </w:pPr>
      <w:rPr>
        <w:rFonts w:ascii="Arial" w:hAnsi="Arial" w:hint="default"/>
      </w:rPr>
    </w:lvl>
    <w:lvl w:ilvl="7" w:tplc="DC320F58" w:tentative="1">
      <w:start w:val="1"/>
      <w:numFmt w:val="bullet"/>
      <w:lvlText w:val="•"/>
      <w:lvlJc w:val="left"/>
      <w:pPr>
        <w:tabs>
          <w:tab w:val="num" w:pos="5760"/>
        </w:tabs>
        <w:ind w:left="5760" w:hanging="360"/>
      </w:pPr>
      <w:rPr>
        <w:rFonts w:ascii="Arial" w:hAnsi="Arial" w:hint="default"/>
      </w:rPr>
    </w:lvl>
    <w:lvl w:ilvl="8" w:tplc="15D01952"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2C11D7D"/>
    <w:multiLevelType w:val="hybridMultilevel"/>
    <w:tmpl w:val="ADB6D23A"/>
    <w:lvl w:ilvl="0" w:tplc="87D8D1D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111DA8"/>
    <w:multiLevelType w:val="hybridMultilevel"/>
    <w:tmpl w:val="E52686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1723CFA"/>
    <w:multiLevelType w:val="hybridMultilevel"/>
    <w:tmpl w:val="29EA53F4"/>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5D92439"/>
    <w:multiLevelType w:val="hybridMultilevel"/>
    <w:tmpl w:val="4EA8032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74F4865"/>
    <w:multiLevelType w:val="multilevel"/>
    <w:tmpl w:val="F5DA5F4E"/>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286A1A37"/>
    <w:multiLevelType w:val="hybridMultilevel"/>
    <w:tmpl w:val="D8B41E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6FC0435"/>
    <w:multiLevelType w:val="hybridMultilevel"/>
    <w:tmpl w:val="EF402572"/>
    <w:lvl w:ilvl="0" w:tplc="AF4A5F28">
      <w:start w:val="1"/>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487F7986"/>
    <w:multiLevelType w:val="hybridMultilevel"/>
    <w:tmpl w:val="9940B3C8"/>
    <w:lvl w:ilvl="0" w:tplc="746488A6">
      <w:start w:val="1"/>
      <w:numFmt w:val="bullet"/>
      <w:lvlText w:val="•"/>
      <w:lvlJc w:val="left"/>
      <w:pPr>
        <w:tabs>
          <w:tab w:val="num" w:pos="720"/>
        </w:tabs>
        <w:ind w:left="720" w:hanging="360"/>
      </w:pPr>
      <w:rPr>
        <w:rFonts w:ascii="Arial" w:hAnsi="Arial" w:hint="default"/>
      </w:rPr>
    </w:lvl>
    <w:lvl w:ilvl="1" w:tplc="E26A78D0" w:tentative="1">
      <w:start w:val="1"/>
      <w:numFmt w:val="bullet"/>
      <w:lvlText w:val="•"/>
      <w:lvlJc w:val="left"/>
      <w:pPr>
        <w:tabs>
          <w:tab w:val="num" w:pos="1440"/>
        </w:tabs>
        <w:ind w:left="1440" w:hanging="360"/>
      </w:pPr>
      <w:rPr>
        <w:rFonts w:ascii="Arial" w:hAnsi="Arial" w:hint="default"/>
      </w:rPr>
    </w:lvl>
    <w:lvl w:ilvl="2" w:tplc="6852ADEA" w:tentative="1">
      <w:start w:val="1"/>
      <w:numFmt w:val="bullet"/>
      <w:lvlText w:val="•"/>
      <w:lvlJc w:val="left"/>
      <w:pPr>
        <w:tabs>
          <w:tab w:val="num" w:pos="2160"/>
        </w:tabs>
        <w:ind w:left="2160" w:hanging="360"/>
      </w:pPr>
      <w:rPr>
        <w:rFonts w:ascii="Arial" w:hAnsi="Arial" w:hint="default"/>
      </w:rPr>
    </w:lvl>
    <w:lvl w:ilvl="3" w:tplc="5F06C972" w:tentative="1">
      <w:start w:val="1"/>
      <w:numFmt w:val="bullet"/>
      <w:lvlText w:val="•"/>
      <w:lvlJc w:val="left"/>
      <w:pPr>
        <w:tabs>
          <w:tab w:val="num" w:pos="2880"/>
        </w:tabs>
        <w:ind w:left="2880" w:hanging="360"/>
      </w:pPr>
      <w:rPr>
        <w:rFonts w:ascii="Arial" w:hAnsi="Arial" w:hint="default"/>
      </w:rPr>
    </w:lvl>
    <w:lvl w:ilvl="4" w:tplc="C19653A6" w:tentative="1">
      <w:start w:val="1"/>
      <w:numFmt w:val="bullet"/>
      <w:lvlText w:val="•"/>
      <w:lvlJc w:val="left"/>
      <w:pPr>
        <w:tabs>
          <w:tab w:val="num" w:pos="3600"/>
        </w:tabs>
        <w:ind w:left="3600" w:hanging="360"/>
      </w:pPr>
      <w:rPr>
        <w:rFonts w:ascii="Arial" w:hAnsi="Arial" w:hint="default"/>
      </w:rPr>
    </w:lvl>
    <w:lvl w:ilvl="5" w:tplc="9E9AE592" w:tentative="1">
      <w:start w:val="1"/>
      <w:numFmt w:val="bullet"/>
      <w:lvlText w:val="•"/>
      <w:lvlJc w:val="left"/>
      <w:pPr>
        <w:tabs>
          <w:tab w:val="num" w:pos="4320"/>
        </w:tabs>
        <w:ind w:left="4320" w:hanging="360"/>
      </w:pPr>
      <w:rPr>
        <w:rFonts w:ascii="Arial" w:hAnsi="Arial" w:hint="default"/>
      </w:rPr>
    </w:lvl>
    <w:lvl w:ilvl="6" w:tplc="98C43730" w:tentative="1">
      <w:start w:val="1"/>
      <w:numFmt w:val="bullet"/>
      <w:lvlText w:val="•"/>
      <w:lvlJc w:val="left"/>
      <w:pPr>
        <w:tabs>
          <w:tab w:val="num" w:pos="5040"/>
        </w:tabs>
        <w:ind w:left="5040" w:hanging="360"/>
      </w:pPr>
      <w:rPr>
        <w:rFonts w:ascii="Arial" w:hAnsi="Arial" w:hint="default"/>
      </w:rPr>
    </w:lvl>
    <w:lvl w:ilvl="7" w:tplc="85CA384A" w:tentative="1">
      <w:start w:val="1"/>
      <w:numFmt w:val="bullet"/>
      <w:lvlText w:val="•"/>
      <w:lvlJc w:val="left"/>
      <w:pPr>
        <w:tabs>
          <w:tab w:val="num" w:pos="5760"/>
        </w:tabs>
        <w:ind w:left="5760" w:hanging="360"/>
      </w:pPr>
      <w:rPr>
        <w:rFonts w:ascii="Arial" w:hAnsi="Arial" w:hint="default"/>
      </w:rPr>
    </w:lvl>
    <w:lvl w:ilvl="8" w:tplc="FB0A517C"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5B173C1F"/>
    <w:multiLevelType w:val="hybridMultilevel"/>
    <w:tmpl w:val="90FCC08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1665E78"/>
    <w:multiLevelType w:val="multilevel"/>
    <w:tmpl w:val="F8569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7C5464BC"/>
    <w:multiLevelType w:val="hybridMultilevel"/>
    <w:tmpl w:val="B43866C0"/>
    <w:lvl w:ilvl="0" w:tplc="3F888EFA">
      <w:start w:val="1"/>
      <w:numFmt w:val="decimal"/>
      <w:lvlText w:val="%1."/>
      <w:lvlJc w:val="left"/>
      <w:pPr>
        <w:tabs>
          <w:tab w:val="num" w:pos="720"/>
        </w:tabs>
        <w:ind w:left="720" w:hanging="360"/>
      </w:pPr>
    </w:lvl>
    <w:lvl w:ilvl="1" w:tplc="7012DAF4">
      <w:start w:val="238"/>
      <w:numFmt w:val="bullet"/>
      <w:lvlText w:val="•"/>
      <w:lvlJc w:val="left"/>
      <w:pPr>
        <w:tabs>
          <w:tab w:val="num" w:pos="1440"/>
        </w:tabs>
        <w:ind w:left="1440" w:hanging="360"/>
      </w:pPr>
      <w:rPr>
        <w:rFonts w:ascii="Arial" w:hAnsi="Arial" w:hint="default"/>
      </w:rPr>
    </w:lvl>
    <w:lvl w:ilvl="2" w:tplc="4CAE1372" w:tentative="1">
      <w:start w:val="1"/>
      <w:numFmt w:val="decimal"/>
      <w:lvlText w:val="%3."/>
      <w:lvlJc w:val="left"/>
      <w:pPr>
        <w:tabs>
          <w:tab w:val="num" w:pos="2160"/>
        </w:tabs>
        <w:ind w:left="2160" w:hanging="360"/>
      </w:pPr>
    </w:lvl>
    <w:lvl w:ilvl="3" w:tplc="6AA49FE6" w:tentative="1">
      <w:start w:val="1"/>
      <w:numFmt w:val="decimal"/>
      <w:lvlText w:val="%4."/>
      <w:lvlJc w:val="left"/>
      <w:pPr>
        <w:tabs>
          <w:tab w:val="num" w:pos="2880"/>
        </w:tabs>
        <w:ind w:left="2880" w:hanging="360"/>
      </w:pPr>
    </w:lvl>
    <w:lvl w:ilvl="4" w:tplc="E7041834" w:tentative="1">
      <w:start w:val="1"/>
      <w:numFmt w:val="decimal"/>
      <w:lvlText w:val="%5."/>
      <w:lvlJc w:val="left"/>
      <w:pPr>
        <w:tabs>
          <w:tab w:val="num" w:pos="3600"/>
        </w:tabs>
        <w:ind w:left="3600" w:hanging="360"/>
      </w:pPr>
    </w:lvl>
    <w:lvl w:ilvl="5" w:tplc="F686F36C" w:tentative="1">
      <w:start w:val="1"/>
      <w:numFmt w:val="decimal"/>
      <w:lvlText w:val="%6."/>
      <w:lvlJc w:val="left"/>
      <w:pPr>
        <w:tabs>
          <w:tab w:val="num" w:pos="4320"/>
        </w:tabs>
        <w:ind w:left="4320" w:hanging="360"/>
      </w:pPr>
    </w:lvl>
    <w:lvl w:ilvl="6" w:tplc="322C36D4" w:tentative="1">
      <w:start w:val="1"/>
      <w:numFmt w:val="decimal"/>
      <w:lvlText w:val="%7."/>
      <w:lvlJc w:val="left"/>
      <w:pPr>
        <w:tabs>
          <w:tab w:val="num" w:pos="5040"/>
        </w:tabs>
        <w:ind w:left="5040" w:hanging="360"/>
      </w:pPr>
    </w:lvl>
    <w:lvl w:ilvl="7" w:tplc="CCF8C738" w:tentative="1">
      <w:start w:val="1"/>
      <w:numFmt w:val="decimal"/>
      <w:lvlText w:val="%8."/>
      <w:lvlJc w:val="left"/>
      <w:pPr>
        <w:tabs>
          <w:tab w:val="num" w:pos="5760"/>
        </w:tabs>
        <w:ind w:left="5760" w:hanging="360"/>
      </w:pPr>
    </w:lvl>
    <w:lvl w:ilvl="8" w:tplc="3B4E8B02" w:tentative="1">
      <w:start w:val="1"/>
      <w:numFmt w:val="decimal"/>
      <w:lvlText w:val="%9."/>
      <w:lvlJc w:val="left"/>
      <w:pPr>
        <w:tabs>
          <w:tab w:val="num" w:pos="6480"/>
        </w:tabs>
        <w:ind w:left="6480" w:hanging="360"/>
      </w:pPr>
    </w:lvl>
  </w:abstractNum>
  <w:abstractNum w:abstractNumId="13" w15:restartNumberingAfterBreak="0">
    <w:nsid w:val="7D265F75"/>
    <w:multiLevelType w:val="hybridMultilevel"/>
    <w:tmpl w:val="5F247A6E"/>
    <w:lvl w:ilvl="0" w:tplc="87D8D1D2">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10"/>
  </w:num>
  <w:num w:numId="3">
    <w:abstractNumId w:val="5"/>
  </w:num>
  <w:num w:numId="4">
    <w:abstractNumId w:val="8"/>
  </w:num>
  <w:num w:numId="5">
    <w:abstractNumId w:val="2"/>
  </w:num>
  <w:num w:numId="6">
    <w:abstractNumId w:val="12"/>
  </w:num>
  <w:num w:numId="7">
    <w:abstractNumId w:val="1"/>
  </w:num>
  <w:num w:numId="8">
    <w:abstractNumId w:val="9"/>
  </w:num>
  <w:num w:numId="9">
    <w:abstractNumId w:val="13"/>
  </w:num>
  <w:num w:numId="10">
    <w:abstractNumId w:val="6"/>
  </w:num>
  <w:num w:numId="11">
    <w:abstractNumId w:val="0"/>
  </w:num>
  <w:num w:numId="12">
    <w:abstractNumId w:val="11"/>
  </w:num>
  <w:num w:numId="13">
    <w:abstractNumId w:val="7"/>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Vancouver&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edzs20eqvtzzvea0pgpp5w7zdr9tfrtxasr&quot;&gt;NRR_GRAPPA&lt;record-ids&gt;&lt;item&gt;7&lt;/item&gt;&lt;item&gt;16&lt;/item&gt;&lt;item&gt;107&lt;/item&gt;&lt;item&gt;140&lt;/item&gt;&lt;item&gt;141&lt;/item&gt;&lt;item&gt;166&lt;/item&gt;&lt;item&gt;177&lt;/item&gt;&lt;item&gt;211&lt;/item&gt;&lt;item&gt;215&lt;/item&gt;&lt;item&gt;229&lt;/item&gt;&lt;item&gt;412&lt;/item&gt;&lt;item&gt;425&lt;/item&gt;&lt;item&gt;456&lt;/item&gt;&lt;item&gt;695&lt;/item&gt;&lt;item&gt;696&lt;/item&gt;&lt;item&gt;697&lt;/item&gt;&lt;item&gt;698&lt;/item&gt;&lt;item&gt;699&lt;/item&gt;&lt;item&gt;701&lt;/item&gt;&lt;item&gt;702&lt;/item&gt;&lt;item&gt;704&lt;/item&gt;&lt;item&gt;705&lt;/item&gt;&lt;item&gt;706&lt;/item&gt;&lt;item&gt;712&lt;/item&gt;&lt;item&gt;713&lt;/item&gt;&lt;item&gt;714&lt;/item&gt;&lt;/record-ids&gt;&lt;/item&gt;&lt;/Libraries&gt;"/>
  </w:docVars>
  <w:rsids>
    <w:rsidRoot w:val="00E078B1"/>
    <w:rsid w:val="00000691"/>
    <w:rsid w:val="00000950"/>
    <w:rsid w:val="00010F27"/>
    <w:rsid w:val="000136FC"/>
    <w:rsid w:val="00014531"/>
    <w:rsid w:val="00016A3E"/>
    <w:rsid w:val="00033405"/>
    <w:rsid w:val="00034C7A"/>
    <w:rsid w:val="000425EF"/>
    <w:rsid w:val="00045D40"/>
    <w:rsid w:val="00047606"/>
    <w:rsid w:val="00062DEE"/>
    <w:rsid w:val="00064C5C"/>
    <w:rsid w:val="000666B9"/>
    <w:rsid w:val="0007657D"/>
    <w:rsid w:val="00076A20"/>
    <w:rsid w:val="00080361"/>
    <w:rsid w:val="00080453"/>
    <w:rsid w:val="000908D1"/>
    <w:rsid w:val="0009304D"/>
    <w:rsid w:val="00094B79"/>
    <w:rsid w:val="000950B1"/>
    <w:rsid w:val="000954EE"/>
    <w:rsid w:val="00096021"/>
    <w:rsid w:val="000A120A"/>
    <w:rsid w:val="000A58C8"/>
    <w:rsid w:val="000B0B9E"/>
    <w:rsid w:val="000B135A"/>
    <w:rsid w:val="000B141D"/>
    <w:rsid w:val="000B72B3"/>
    <w:rsid w:val="000C148F"/>
    <w:rsid w:val="000C202E"/>
    <w:rsid w:val="000C2239"/>
    <w:rsid w:val="000D0ACE"/>
    <w:rsid w:val="000D1231"/>
    <w:rsid w:val="000D1387"/>
    <w:rsid w:val="000D1FA8"/>
    <w:rsid w:val="000D43D3"/>
    <w:rsid w:val="000D4DA2"/>
    <w:rsid w:val="000D6CA5"/>
    <w:rsid w:val="000D6D3E"/>
    <w:rsid w:val="000E148E"/>
    <w:rsid w:val="000E7319"/>
    <w:rsid w:val="000F0256"/>
    <w:rsid w:val="000F296E"/>
    <w:rsid w:val="000F2C45"/>
    <w:rsid w:val="00102480"/>
    <w:rsid w:val="001024CD"/>
    <w:rsid w:val="0010528A"/>
    <w:rsid w:val="00105749"/>
    <w:rsid w:val="00106A5C"/>
    <w:rsid w:val="00107414"/>
    <w:rsid w:val="00113FBF"/>
    <w:rsid w:val="00114EAE"/>
    <w:rsid w:val="00117517"/>
    <w:rsid w:val="00117713"/>
    <w:rsid w:val="00121857"/>
    <w:rsid w:val="00126A71"/>
    <w:rsid w:val="001301A9"/>
    <w:rsid w:val="00132C49"/>
    <w:rsid w:val="00136AB1"/>
    <w:rsid w:val="00145B10"/>
    <w:rsid w:val="0014638E"/>
    <w:rsid w:val="001502B7"/>
    <w:rsid w:val="00154C3B"/>
    <w:rsid w:val="0015584C"/>
    <w:rsid w:val="0015694A"/>
    <w:rsid w:val="00156A5A"/>
    <w:rsid w:val="001648B5"/>
    <w:rsid w:val="00167EDC"/>
    <w:rsid w:val="00177A71"/>
    <w:rsid w:val="001837E7"/>
    <w:rsid w:val="00187208"/>
    <w:rsid w:val="001904CF"/>
    <w:rsid w:val="001915BC"/>
    <w:rsid w:val="001A4544"/>
    <w:rsid w:val="001A4DC6"/>
    <w:rsid w:val="001A55EA"/>
    <w:rsid w:val="001C22C6"/>
    <w:rsid w:val="001C48FD"/>
    <w:rsid w:val="001C653A"/>
    <w:rsid w:val="001D3332"/>
    <w:rsid w:val="001D651E"/>
    <w:rsid w:val="001E63BC"/>
    <w:rsid w:val="001F2D84"/>
    <w:rsid w:val="001F5ACF"/>
    <w:rsid w:val="001F5E44"/>
    <w:rsid w:val="001F662B"/>
    <w:rsid w:val="00204BAF"/>
    <w:rsid w:val="00220015"/>
    <w:rsid w:val="00220E92"/>
    <w:rsid w:val="00225245"/>
    <w:rsid w:val="00235BF1"/>
    <w:rsid w:val="00237A28"/>
    <w:rsid w:val="00243B86"/>
    <w:rsid w:val="00250552"/>
    <w:rsid w:val="00252209"/>
    <w:rsid w:val="002539A9"/>
    <w:rsid w:val="0025618D"/>
    <w:rsid w:val="0026246C"/>
    <w:rsid w:val="00262EEE"/>
    <w:rsid w:val="00277973"/>
    <w:rsid w:val="00292B34"/>
    <w:rsid w:val="00294BE7"/>
    <w:rsid w:val="002A5812"/>
    <w:rsid w:val="002A6DBE"/>
    <w:rsid w:val="002B11CC"/>
    <w:rsid w:val="002C357B"/>
    <w:rsid w:val="002C69C7"/>
    <w:rsid w:val="002D24A8"/>
    <w:rsid w:val="002E0E35"/>
    <w:rsid w:val="002E12C7"/>
    <w:rsid w:val="002F06D6"/>
    <w:rsid w:val="002F1171"/>
    <w:rsid w:val="002F13EE"/>
    <w:rsid w:val="002F18EF"/>
    <w:rsid w:val="002F4EFC"/>
    <w:rsid w:val="002F7163"/>
    <w:rsid w:val="00300673"/>
    <w:rsid w:val="00303DE0"/>
    <w:rsid w:val="00312B64"/>
    <w:rsid w:val="00320406"/>
    <w:rsid w:val="0032286E"/>
    <w:rsid w:val="00327B2E"/>
    <w:rsid w:val="00331758"/>
    <w:rsid w:val="00342A7F"/>
    <w:rsid w:val="0034387C"/>
    <w:rsid w:val="003458DE"/>
    <w:rsid w:val="0034632D"/>
    <w:rsid w:val="00360F89"/>
    <w:rsid w:val="00361EB3"/>
    <w:rsid w:val="0036726F"/>
    <w:rsid w:val="0036756F"/>
    <w:rsid w:val="00372135"/>
    <w:rsid w:val="00377E83"/>
    <w:rsid w:val="00382415"/>
    <w:rsid w:val="00386A1F"/>
    <w:rsid w:val="00392BCF"/>
    <w:rsid w:val="0039607B"/>
    <w:rsid w:val="003A0EA7"/>
    <w:rsid w:val="003A3CF3"/>
    <w:rsid w:val="003A67FA"/>
    <w:rsid w:val="003B07C8"/>
    <w:rsid w:val="003B1725"/>
    <w:rsid w:val="003B1BD9"/>
    <w:rsid w:val="003B79E0"/>
    <w:rsid w:val="003B7BBA"/>
    <w:rsid w:val="003C23EA"/>
    <w:rsid w:val="003D5C0A"/>
    <w:rsid w:val="003E4953"/>
    <w:rsid w:val="003E6A16"/>
    <w:rsid w:val="003F0D94"/>
    <w:rsid w:val="00403FA3"/>
    <w:rsid w:val="00413543"/>
    <w:rsid w:val="00421890"/>
    <w:rsid w:val="00424264"/>
    <w:rsid w:val="00431351"/>
    <w:rsid w:val="0043191C"/>
    <w:rsid w:val="00433DDF"/>
    <w:rsid w:val="00436434"/>
    <w:rsid w:val="00436686"/>
    <w:rsid w:val="004371BF"/>
    <w:rsid w:val="00442E8A"/>
    <w:rsid w:val="00445E4B"/>
    <w:rsid w:val="00451360"/>
    <w:rsid w:val="00453D1B"/>
    <w:rsid w:val="00455C78"/>
    <w:rsid w:val="00462CA8"/>
    <w:rsid w:val="00470789"/>
    <w:rsid w:val="00471D8F"/>
    <w:rsid w:val="004748E0"/>
    <w:rsid w:val="00476745"/>
    <w:rsid w:val="00482E26"/>
    <w:rsid w:val="00485825"/>
    <w:rsid w:val="00496AE6"/>
    <w:rsid w:val="004A5E38"/>
    <w:rsid w:val="004B2027"/>
    <w:rsid w:val="004B6ED9"/>
    <w:rsid w:val="004C01DB"/>
    <w:rsid w:val="004C0F31"/>
    <w:rsid w:val="004C3DF8"/>
    <w:rsid w:val="004C5EA5"/>
    <w:rsid w:val="004C63A5"/>
    <w:rsid w:val="004D0A23"/>
    <w:rsid w:val="004D48DB"/>
    <w:rsid w:val="004D6862"/>
    <w:rsid w:val="004D7EBB"/>
    <w:rsid w:val="004E1882"/>
    <w:rsid w:val="004E57D4"/>
    <w:rsid w:val="004E6209"/>
    <w:rsid w:val="004F3060"/>
    <w:rsid w:val="004F40CB"/>
    <w:rsid w:val="00506ACE"/>
    <w:rsid w:val="00507BA2"/>
    <w:rsid w:val="005101FE"/>
    <w:rsid w:val="00511495"/>
    <w:rsid w:val="005146CA"/>
    <w:rsid w:val="005166E4"/>
    <w:rsid w:val="00523F97"/>
    <w:rsid w:val="00525021"/>
    <w:rsid w:val="00526985"/>
    <w:rsid w:val="005321D1"/>
    <w:rsid w:val="00555AC3"/>
    <w:rsid w:val="00557621"/>
    <w:rsid w:val="0056002C"/>
    <w:rsid w:val="005614AA"/>
    <w:rsid w:val="00564E75"/>
    <w:rsid w:val="00565586"/>
    <w:rsid w:val="005663DA"/>
    <w:rsid w:val="00566A2D"/>
    <w:rsid w:val="005700CF"/>
    <w:rsid w:val="00573883"/>
    <w:rsid w:val="00576226"/>
    <w:rsid w:val="00577637"/>
    <w:rsid w:val="00584DCD"/>
    <w:rsid w:val="00585F25"/>
    <w:rsid w:val="00595494"/>
    <w:rsid w:val="005964F1"/>
    <w:rsid w:val="005979E0"/>
    <w:rsid w:val="005A076A"/>
    <w:rsid w:val="005A5AFD"/>
    <w:rsid w:val="005A699F"/>
    <w:rsid w:val="005B2F4B"/>
    <w:rsid w:val="005B3003"/>
    <w:rsid w:val="005B352A"/>
    <w:rsid w:val="005B4C60"/>
    <w:rsid w:val="005B4DF8"/>
    <w:rsid w:val="005B6F43"/>
    <w:rsid w:val="005C0C98"/>
    <w:rsid w:val="005D5690"/>
    <w:rsid w:val="005E5632"/>
    <w:rsid w:val="005F015A"/>
    <w:rsid w:val="005F09A8"/>
    <w:rsid w:val="005F2EDE"/>
    <w:rsid w:val="005F5ACA"/>
    <w:rsid w:val="005F6CA7"/>
    <w:rsid w:val="005F7D01"/>
    <w:rsid w:val="006008E5"/>
    <w:rsid w:val="00601EEA"/>
    <w:rsid w:val="00602D45"/>
    <w:rsid w:val="00616BF5"/>
    <w:rsid w:val="0061783A"/>
    <w:rsid w:val="006253DC"/>
    <w:rsid w:val="006270E6"/>
    <w:rsid w:val="00627F96"/>
    <w:rsid w:val="00634DF3"/>
    <w:rsid w:val="00640A22"/>
    <w:rsid w:val="006424A6"/>
    <w:rsid w:val="0064371C"/>
    <w:rsid w:val="006440A2"/>
    <w:rsid w:val="00646F75"/>
    <w:rsid w:val="00657A97"/>
    <w:rsid w:val="00662473"/>
    <w:rsid w:val="006629D0"/>
    <w:rsid w:val="006638DE"/>
    <w:rsid w:val="0066492D"/>
    <w:rsid w:val="0066786E"/>
    <w:rsid w:val="00667DAC"/>
    <w:rsid w:val="00672354"/>
    <w:rsid w:val="00672389"/>
    <w:rsid w:val="00674793"/>
    <w:rsid w:val="00676F61"/>
    <w:rsid w:val="00681485"/>
    <w:rsid w:val="00684AD3"/>
    <w:rsid w:val="00692014"/>
    <w:rsid w:val="006965E4"/>
    <w:rsid w:val="006A4EA9"/>
    <w:rsid w:val="006A6868"/>
    <w:rsid w:val="006A6F40"/>
    <w:rsid w:val="006B6CAA"/>
    <w:rsid w:val="006C28FA"/>
    <w:rsid w:val="006C4D90"/>
    <w:rsid w:val="006D4ECB"/>
    <w:rsid w:val="006E0BF6"/>
    <w:rsid w:val="006E62E2"/>
    <w:rsid w:val="006F4C5F"/>
    <w:rsid w:val="00701403"/>
    <w:rsid w:val="00702A51"/>
    <w:rsid w:val="007122D7"/>
    <w:rsid w:val="00722293"/>
    <w:rsid w:val="00727140"/>
    <w:rsid w:val="00727FE1"/>
    <w:rsid w:val="0073096A"/>
    <w:rsid w:val="0073366C"/>
    <w:rsid w:val="007343C0"/>
    <w:rsid w:val="00737756"/>
    <w:rsid w:val="007429B7"/>
    <w:rsid w:val="00743FD2"/>
    <w:rsid w:val="00744FB2"/>
    <w:rsid w:val="00753A6C"/>
    <w:rsid w:val="00762324"/>
    <w:rsid w:val="007630A3"/>
    <w:rsid w:val="00765E03"/>
    <w:rsid w:val="00774C81"/>
    <w:rsid w:val="00776243"/>
    <w:rsid w:val="00776ED0"/>
    <w:rsid w:val="0077788F"/>
    <w:rsid w:val="00780730"/>
    <w:rsid w:val="007813E6"/>
    <w:rsid w:val="00787CB2"/>
    <w:rsid w:val="00787CE5"/>
    <w:rsid w:val="00796741"/>
    <w:rsid w:val="007A27AA"/>
    <w:rsid w:val="007A2CDE"/>
    <w:rsid w:val="007A4356"/>
    <w:rsid w:val="007A4F63"/>
    <w:rsid w:val="007B23CF"/>
    <w:rsid w:val="007C4CFF"/>
    <w:rsid w:val="007D1E72"/>
    <w:rsid w:val="007D6463"/>
    <w:rsid w:val="007E1C5A"/>
    <w:rsid w:val="007E4166"/>
    <w:rsid w:val="007E52E1"/>
    <w:rsid w:val="007E6DF0"/>
    <w:rsid w:val="007F0555"/>
    <w:rsid w:val="007F698B"/>
    <w:rsid w:val="007F7CDE"/>
    <w:rsid w:val="00800D86"/>
    <w:rsid w:val="008030DC"/>
    <w:rsid w:val="00803F8B"/>
    <w:rsid w:val="00813045"/>
    <w:rsid w:val="00835258"/>
    <w:rsid w:val="00835667"/>
    <w:rsid w:val="00840C35"/>
    <w:rsid w:val="00861098"/>
    <w:rsid w:val="00862FD8"/>
    <w:rsid w:val="00863A34"/>
    <w:rsid w:val="00864C4E"/>
    <w:rsid w:val="008705EB"/>
    <w:rsid w:val="008743BE"/>
    <w:rsid w:val="00874BDC"/>
    <w:rsid w:val="0087789D"/>
    <w:rsid w:val="00877DE0"/>
    <w:rsid w:val="00882BC0"/>
    <w:rsid w:val="00886515"/>
    <w:rsid w:val="008925D1"/>
    <w:rsid w:val="00894C6F"/>
    <w:rsid w:val="008966CF"/>
    <w:rsid w:val="008A4D3B"/>
    <w:rsid w:val="008B0892"/>
    <w:rsid w:val="008B0F44"/>
    <w:rsid w:val="008C3E96"/>
    <w:rsid w:val="008C75CA"/>
    <w:rsid w:val="008D38C5"/>
    <w:rsid w:val="008D7767"/>
    <w:rsid w:val="008E0A11"/>
    <w:rsid w:val="008E16D6"/>
    <w:rsid w:val="008E177C"/>
    <w:rsid w:val="008E3F67"/>
    <w:rsid w:val="008E672F"/>
    <w:rsid w:val="008F5CF7"/>
    <w:rsid w:val="008F5CFC"/>
    <w:rsid w:val="0090265C"/>
    <w:rsid w:val="0090794E"/>
    <w:rsid w:val="009223CA"/>
    <w:rsid w:val="0093743C"/>
    <w:rsid w:val="00947239"/>
    <w:rsid w:val="00947379"/>
    <w:rsid w:val="0094798B"/>
    <w:rsid w:val="0095019C"/>
    <w:rsid w:val="00956C17"/>
    <w:rsid w:val="00956DC2"/>
    <w:rsid w:val="00957A2C"/>
    <w:rsid w:val="00967CD9"/>
    <w:rsid w:val="009709E9"/>
    <w:rsid w:val="00970CDB"/>
    <w:rsid w:val="00980601"/>
    <w:rsid w:val="009835C3"/>
    <w:rsid w:val="00983FCC"/>
    <w:rsid w:val="00984F56"/>
    <w:rsid w:val="00985898"/>
    <w:rsid w:val="009859C6"/>
    <w:rsid w:val="00991CE0"/>
    <w:rsid w:val="009921C1"/>
    <w:rsid w:val="009932E8"/>
    <w:rsid w:val="009A7B21"/>
    <w:rsid w:val="009B0F31"/>
    <w:rsid w:val="009B0FA6"/>
    <w:rsid w:val="009B516A"/>
    <w:rsid w:val="009B5780"/>
    <w:rsid w:val="009B5D8D"/>
    <w:rsid w:val="009C55AD"/>
    <w:rsid w:val="009D3AA9"/>
    <w:rsid w:val="009D49E3"/>
    <w:rsid w:val="009D5330"/>
    <w:rsid w:val="009D664B"/>
    <w:rsid w:val="009E39F5"/>
    <w:rsid w:val="009E72A9"/>
    <w:rsid w:val="009F3353"/>
    <w:rsid w:val="009F4DF3"/>
    <w:rsid w:val="009F6343"/>
    <w:rsid w:val="00A05583"/>
    <w:rsid w:val="00A07678"/>
    <w:rsid w:val="00A1133C"/>
    <w:rsid w:val="00A11597"/>
    <w:rsid w:val="00A16BB2"/>
    <w:rsid w:val="00A1772F"/>
    <w:rsid w:val="00A204CA"/>
    <w:rsid w:val="00A21151"/>
    <w:rsid w:val="00A219FD"/>
    <w:rsid w:val="00A22E3C"/>
    <w:rsid w:val="00A26A10"/>
    <w:rsid w:val="00A27F60"/>
    <w:rsid w:val="00A304C5"/>
    <w:rsid w:val="00A33293"/>
    <w:rsid w:val="00A3454B"/>
    <w:rsid w:val="00A3535D"/>
    <w:rsid w:val="00A404C3"/>
    <w:rsid w:val="00A438D3"/>
    <w:rsid w:val="00A46A16"/>
    <w:rsid w:val="00A470BA"/>
    <w:rsid w:val="00A537CF"/>
    <w:rsid w:val="00A60E4B"/>
    <w:rsid w:val="00A67359"/>
    <w:rsid w:val="00A71D88"/>
    <w:rsid w:val="00A71FBD"/>
    <w:rsid w:val="00A74D9F"/>
    <w:rsid w:val="00A767B4"/>
    <w:rsid w:val="00A81E2E"/>
    <w:rsid w:val="00A8549E"/>
    <w:rsid w:val="00A86678"/>
    <w:rsid w:val="00A92226"/>
    <w:rsid w:val="00A92A41"/>
    <w:rsid w:val="00A95D09"/>
    <w:rsid w:val="00A966B5"/>
    <w:rsid w:val="00A974A7"/>
    <w:rsid w:val="00AA2658"/>
    <w:rsid w:val="00AA2F7B"/>
    <w:rsid w:val="00AB2B8F"/>
    <w:rsid w:val="00AB2BF1"/>
    <w:rsid w:val="00AC0AF9"/>
    <w:rsid w:val="00AD24D1"/>
    <w:rsid w:val="00AD520F"/>
    <w:rsid w:val="00AD57D3"/>
    <w:rsid w:val="00AD6486"/>
    <w:rsid w:val="00AD6C8F"/>
    <w:rsid w:val="00AE03DC"/>
    <w:rsid w:val="00AE128F"/>
    <w:rsid w:val="00AE32C6"/>
    <w:rsid w:val="00AE35F9"/>
    <w:rsid w:val="00AE4178"/>
    <w:rsid w:val="00AE420D"/>
    <w:rsid w:val="00AE5A32"/>
    <w:rsid w:val="00AE7A3D"/>
    <w:rsid w:val="00AF13B6"/>
    <w:rsid w:val="00AF180A"/>
    <w:rsid w:val="00AF2FC0"/>
    <w:rsid w:val="00AF5CAA"/>
    <w:rsid w:val="00AF7628"/>
    <w:rsid w:val="00B0285A"/>
    <w:rsid w:val="00B06F2D"/>
    <w:rsid w:val="00B074F0"/>
    <w:rsid w:val="00B13812"/>
    <w:rsid w:val="00B1656C"/>
    <w:rsid w:val="00B21A5B"/>
    <w:rsid w:val="00B23E60"/>
    <w:rsid w:val="00B3340C"/>
    <w:rsid w:val="00B336EF"/>
    <w:rsid w:val="00B369BB"/>
    <w:rsid w:val="00B41467"/>
    <w:rsid w:val="00B47AC4"/>
    <w:rsid w:val="00B54FB7"/>
    <w:rsid w:val="00B551E3"/>
    <w:rsid w:val="00B55E1C"/>
    <w:rsid w:val="00B5792B"/>
    <w:rsid w:val="00B65554"/>
    <w:rsid w:val="00B6761D"/>
    <w:rsid w:val="00B70B7E"/>
    <w:rsid w:val="00B72862"/>
    <w:rsid w:val="00B7385F"/>
    <w:rsid w:val="00B76484"/>
    <w:rsid w:val="00B84047"/>
    <w:rsid w:val="00BA3849"/>
    <w:rsid w:val="00BA5937"/>
    <w:rsid w:val="00BA6B3D"/>
    <w:rsid w:val="00BB04A0"/>
    <w:rsid w:val="00BB070A"/>
    <w:rsid w:val="00BB46AE"/>
    <w:rsid w:val="00BC12F7"/>
    <w:rsid w:val="00BC29EC"/>
    <w:rsid w:val="00BC3187"/>
    <w:rsid w:val="00BC5295"/>
    <w:rsid w:val="00BC579C"/>
    <w:rsid w:val="00BC59B1"/>
    <w:rsid w:val="00BD4248"/>
    <w:rsid w:val="00BD4DC5"/>
    <w:rsid w:val="00BF02B3"/>
    <w:rsid w:val="00BF3234"/>
    <w:rsid w:val="00C00A61"/>
    <w:rsid w:val="00C023DE"/>
    <w:rsid w:val="00C02823"/>
    <w:rsid w:val="00C07B41"/>
    <w:rsid w:val="00C124C0"/>
    <w:rsid w:val="00C25025"/>
    <w:rsid w:val="00C27A12"/>
    <w:rsid w:val="00C32D94"/>
    <w:rsid w:val="00C3484C"/>
    <w:rsid w:val="00C35953"/>
    <w:rsid w:val="00C369D4"/>
    <w:rsid w:val="00C40AC9"/>
    <w:rsid w:val="00C446EE"/>
    <w:rsid w:val="00C526A6"/>
    <w:rsid w:val="00C55810"/>
    <w:rsid w:val="00C57EBF"/>
    <w:rsid w:val="00C664B6"/>
    <w:rsid w:val="00C75E18"/>
    <w:rsid w:val="00C76346"/>
    <w:rsid w:val="00C768E9"/>
    <w:rsid w:val="00C814FD"/>
    <w:rsid w:val="00C8379F"/>
    <w:rsid w:val="00C9167C"/>
    <w:rsid w:val="00C93240"/>
    <w:rsid w:val="00C9681A"/>
    <w:rsid w:val="00CA07BA"/>
    <w:rsid w:val="00CA0874"/>
    <w:rsid w:val="00CA25CE"/>
    <w:rsid w:val="00CB275C"/>
    <w:rsid w:val="00CB6C39"/>
    <w:rsid w:val="00CC38F4"/>
    <w:rsid w:val="00CC3D8A"/>
    <w:rsid w:val="00CD04F1"/>
    <w:rsid w:val="00CE77F8"/>
    <w:rsid w:val="00CF40AB"/>
    <w:rsid w:val="00CF52A6"/>
    <w:rsid w:val="00D013D8"/>
    <w:rsid w:val="00D0511D"/>
    <w:rsid w:val="00D12D89"/>
    <w:rsid w:val="00D13BEB"/>
    <w:rsid w:val="00D141BD"/>
    <w:rsid w:val="00D1666D"/>
    <w:rsid w:val="00D16B91"/>
    <w:rsid w:val="00D23061"/>
    <w:rsid w:val="00D26D43"/>
    <w:rsid w:val="00D3066C"/>
    <w:rsid w:val="00D30743"/>
    <w:rsid w:val="00D316E6"/>
    <w:rsid w:val="00D33E97"/>
    <w:rsid w:val="00D37093"/>
    <w:rsid w:val="00D45321"/>
    <w:rsid w:val="00D50E61"/>
    <w:rsid w:val="00D51A38"/>
    <w:rsid w:val="00D57BED"/>
    <w:rsid w:val="00D60F9D"/>
    <w:rsid w:val="00D7177C"/>
    <w:rsid w:val="00D81546"/>
    <w:rsid w:val="00D82297"/>
    <w:rsid w:val="00D8514F"/>
    <w:rsid w:val="00D85215"/>
    <w:rsid w:val="00D908A1"/>
    <w:rsid w:val="00D91C8B"/>
    <w:rsid w:val="00DA039A"/>
    <w:rsid w:val="00DA2C51"/>
    <w:rsid w:val="00DA7E3C"/>
    <w:rsid w:val="00DB038D"/>
    <w:rsid w:val="00DB0C74"/>
    <w:rsid w:val="00DB2255"/>
    <w:rsid w:val="00DB58EB"/>
    <w:rsid w:val="00DC26A6"/>
    <w:rsid w:val="00DC7839"/>
    <w:rsid w:val="00DD2768"/>
    <w:rsid w:val="00DD5383"/>
    <w:rsid w:val="00DD60A6"/>
    <w:rsid w:val="00DD792B"/>
    <w:rsid w:val="00DE1C52"/>
    <w:rsid w:val="00DE48D4"/>
    <w:rsid w:val="00DE5524"/>
    <w:rsid w:val="00DF4083"/>
    <w:rsid w:val="00E024C7"/>
    <w:rsid w:val="00E07412"/>
    <w:rsid w:val="00E078B1"/>
    <w:rsid w:val="00E10DB3"/>
    <w:rsid w:val="00E12025"/>
    <w:rsid w:val="00E20A83"/>
    <w:rsid w:val="00E217CC"/>
    <w:rsid w:val="00E218F4"/>
    <w:rsid w:val="00E24471"/>
    <w:rsid w:val="00E24DD3"/>
    <w:rsid w:val="00E24FFA"/>
    <w:rsid w:val="00E25D74"/>
    <w:rsid w:val="00E2710F"/>
    <w:rsid w:val="00E27A1E"/>
    <w:rsid w:val="00E31D2F"/>
    <w:rsid w:val="00E37760"/>
    <w:rsid w:val="00E447F0"/>
    <w:rsid w:val="00E46202"/>
    <w:rsid w:val="00E4684D"/>
    <w:rsid w:val="00E50BE9"/>
    <w:rsid w:val="00E541FA"/>
    <w:rsid w:val="00E7047A"/>
    <w:rsid w:val="00E74E38"/>
    <w:rsid w:val="00E77402"/>
    <w:rsid w:val="00E81E80"/>
    <w:rsid w:val="00E90742"/>
    <w:rsid w:val="00E90770"/>
    <w:rsid w:val="00E90A83"/>
    <w:rsid w:val="00E974C4"/>
    <w:rsid w:val="00E97C1F"/>
    <w:rsid w:val="00EA0002"/>
    <w:rsid w:val="00EA13A9"/>
    <w:rsid w:val="00EA3CCF"/>
    <w:rsid w:val="00EB7D87"/>
    <w:rsid w:val="00EC17A7"/>
    <w:rsid w:val="00EC435C"/>
    <w:rsid w:val="00EC50C8"/>
    <w:rsid w:val="00EE1E4D"/>
    <w:rsid w:val="00EF17BF"/>
    <w:rsid w:val="00EF6468"/>
    <w:rsid w:val="00F00B11"/>
    <w:rsid w:val="00F0696C"/>
    <w:rsid w:val="00F06AD4"/>
    <w:rsid w:val="00F10045"/>
    <w:rsid w:val="00F110AF"/>
    <w:rsid w:val="00F1654D"/>
    <w:rsid w:val="00F4660F"/>
    <w:rsid w:val="00F52C3B"/>
    <w:rsid w:val="00F54766"/>
    <w:rsid w:val="00F552CF"/>
    <w:rsid w:val="00F5592B"/>
    <w:rsid w:val="00F55A60"/>
    <w:rsid w:val="00F6209D"/>
    <w:rsid w:val="00F6245B"/>
    <w:rsid w:val="00F63B0A"/>
    <w:rsid w:val="00F66305"/>
    <w:rsid w:val="00F71FBD"/>
    <w:rsid w:val="00F76F0F"/>
    <w:rsid w:val="00F7757E"/>
    <w:rsid w:val="00F85E69"/>
    <w:rsid w:val="00F90CA0"/>
    <w:rsid w:val="00F9271B"/>
    <w:rsid w:val="00F92B84"/>
    <w:rsid w:val="00F94D9B"/>
    <w:rsid w:val="00F96A3A"/>
    <w:rsid w:val="00FA2144"/>
    <w:rsid w:val="00FA2305"/>
    <w:rsid w:val="00FA7425"/>
    <w:rsid w:val="00FB0E9C"/>
    <w:rsid w:val="00FB12D9"/>
    <w:rsid w:val="00FB6DA3"/>
    <w:rsid w:val="00FB75FD"/>
    <w:rsid w:val="00FB7CBE"/>
    <w:rsid w:val="00FC5D1C"/>
    <w:rsid w:val="00FD0A43"/>
    <w:rsid w:val="00FE026D"/>
    <w:rsid w:val="00FE386A"/>
    <w:rsid w:val="00FE59AC"/>
    <w:rsid w:val="00FF18E0"/>
    <w:rsid w:val="00FF576A"/>
    <w:rsid w:val="00FF774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4A6D05"/>
  <w15:chartTrackingRefBased/>
  <w15:docId w15:val="{F2C8DAFB-26BE-4982-B293-F12F6FFED9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line="240" w:lineRule="exac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A0874"/>
    <w:pPr>
      <w:spacing w:line="360" w:lineRule="auto"/>
    </w:pPr>
    <w:rPr>
      <w:rFonts w:ascii="Arial" w:hAnsi="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141BD"/>
    <w:pPr>
      <w:tabs>
        <w:tab w:val="center" w:pos="4680"/>
        <w:tab w:val="right" w:pos="9360"/>
      </w:tabs>
      <w:spacing w:line="240" w:lineRule="auto"/>
    </w:pPr>
  </w:style>
  <w:style w:type="character" w:customStyle="1" w:styleId="HeaderChar">
    <w:name w:val="Header Char"/>
    <w:basedOn w:val="DefaultParagraphFont"/>
    <w:link w:val="Header"/>
    <w:uiPriority w:val="99"/>
    <w:rsid w:val="00D141BD"/>
  </w:style>
  <w:style w:type="paragraph" w:styleId="Footer">
    <w:name w:val="footer"/>
    <w:basedOn w:val="Normal"/>
    <w:link w:val="FooterChar"/>
    <w:uiPriority w:val="99"/>
    <w:unhideWhenUsed/>
    <w:rsid w:val="00D141BD"/>
    <w:pPr>
      <w:tabs>
        <w:tab w:val="center" w:pos="4680"/>
        <w:tab w:val="right" w:pos="9360"/>
      </w:tabs>
      <w:spacing w:line="240" w:lineRule="auto"/>
    </w:pPr>
  </w:style>
  <w:style w:type="character" w:customStyle="1" w:styleId="FooterChar">
    <w:name w:val="Footer Char"/>
    <w:basedOn w:val="DefaultParagraphFont"/>
    <w:link w:val="Footer"/>
    <w:uiPriority w:val="99"/>
    <w:rsid w:val="00D141BD"/>
  </w:style>
  <w:style w:type="paragraph" w:styleId="ListParagraph">
    <w:name w:val="List Paragraph"/>
    <w:basedOn w:val="Normal"/>
    <w:uiPriority w:val="34"/>
    <w:qFormat/>
    <w:rsid w:val="00C00A61"/>
    <w:pPr>
      <w:ind w:left="720"/>
      <w:contextualSpacing/>
    </w:pPr>
  </w:style>
  <w:style w:type="paragraph" w:styleId="BalloonText">
    <w:name w:val="Balloon Text"/>
    <w:basedOn w:val="Normal"/>
    <w:link w:val="BalloonTextChar"/>
    <w:uiPriority w:val="99"/>
    <w:semiHidden/>
    <w:unhideWhenUsed/>
    <w:rsid w:val="00577637"/>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77637"/>
    <w:rPr>
      <w:rFonts w:ascii="Segoe UI" w:hAnsi="Segoe UI" w:cs="Segoe UI"/>
      <w:sz w:val="18"/>
      <w:szCs w:val="18"/>
    </w:rPr>
  </w:style>
  <w:style w:type="paragraph" w:styleId="NormalWeb">
    <w:name w:val="Normal (Web)"/>
    <w:basedOn w:val="Normal"/>
    <w:uiPriority w:val="99"/>
    <w:unhideWhenUsed/>
    <w:rsid w:val="00980601"/>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Hyperlink">
    <w:name w:val="Hyperlink"/>
    <w:basedOn w:val="DefaultParagraphFont"/>
    <w:uiPriority w:val="99"/>
    <w:unhideWhenUsed/>
    <w:rsid w:val="001301A9"/>
    <w:rPr>
      <w:color w:val="0563C1" w:themeColor="hyperlink"/>
      <w:u w:val="single"/>
    </w:rPr>
  </w:style>
  <w:style w:type="character" w:customStyle="1" w:styleId="UnresolvedMention1">
    <w:name w:val="Unresolved Mention1"/>
    <w:basedOn w:val="DefaultParagraphFont"/>
    <w:uiPriority w:val="99"/>
    <w:semiHidden/>
    <w:unhideWhenUsed/>
    <w:rsid w:val="001301A9"/>
    <w:rPr>
      <w:color w:val="605E5C"/>
      <w:shd w:val="clear" w:color="auto" w:fill="E1DFDD"/>
    </w:rPr>
  </w:style>
  <w:style w:type="paragraph" w:customStyle="1" w:styleId="EndNoteBibliographyTitle">
    <w:name w:val="EndNote Bibliography Title"/>
    <w:basedOn w:val="Normal"/>
    <w:link w:val="EndNoteBibliographyTitleChar"/>
    <w:rsid w:val="00A05583"/>
    <w:pPr>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A05583"/>
    <w:rPr>
      <w:rFonts w:ascii="Calibri" w:hAnsi="Calibri" w:cs="Calibri"/>
      <w:noProof/>
    </w:rPr>
  </w:style>
  <w:style w:type="paragraph" w:customStyle="1" w:styleId="EndNoteBibliography">
    <w:name w:val="EndNote Bibliography"/>
    <w:basedOn w:val="Normal"/>
    <w:link w:val="EndNoteBibliographyChar"/>
    <w:rsid w:val="00A05583"/>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A05583"/>
    <w:rPr>
      <w:rFonts w:ascii="Calibri" w:hAnsi="Calibri" w:cs="Calibri"/>
      <w:noProof/>
    </w:rPr>
  </w:style>
  <w:style w:type="character" w:styleId="CommentReference">
    <w:name w:val="annotation reference"/>
    <w:basedOn w:val="DefaultParagraphFont"/>
    <w:uiPriority w:val="99"/>
    <w:semiHidden/>
    <w:unhideWhenUsed/>
    <w:qFormat/>
    <w:rsid w:val="009B516A"/>
    <w:rPr>
      <w:sz w:val="16"/>
      <w:szCs w:val="16"/>
    </w:rPr>
  </w:style>
  <w:style w:type="paragraph" w:styleId="CommentText">
    <w:name w:val="annotation text"/>
    <w:basedOn w:val="Normal"/>
    <w:link w:val="CommentTextChar"/>
    <w:uiPriority w:val="99"/>
    <w:semiHidden/>
    <w:unhideWhenUsed/>
    <w:qFormat/>
    <w:rsid w:val="009B516A"/>
    <w:pPr>
      <w:spacing w:line="240" w:lineRule="auto"/>
    </w:pPr>
    <w:rPr>
      <w:sz w:val="20"/>
      <w:szCs w:val="20"/>
    </w:rPr>
  </w:style>
  <w:style w:type="character" w:customStyle="1" w:styleId="CommentTextChar">
    <w:name w:val="Comment Text Char"/>
    <w:basedOn w:val="DefaultParagraphFont"/>
    <w:link w:val="CommentText"/>
    <w:uiPriority w:val="99"/>
    <w:semiHidden/>
    <w:qFormat/>
    <w:rsid w:val="009B516A"/>
    <w:rPr>
      <w:sz w:val="20"/>
      <w:szCs w:val="20"/>
    </w:rPr>
  </w:style>
  <w:style w:type="paragraph" w:styleId="CommentSubject">
    <w:name w:val="annotation subject"/>
    <w:basedOn w:val="CommentText"/>
    <w:next w:val="CommentText"/>
    <w:link w:val="CommentSubjectChar"/>
    <w:uiPriority w:val="99"/>
    <w:semiHidden/>
    <w:unhideWhenUsed/>
    <w:rsid w:val="009B516A"/>
    <w:rPr>
      <w:b/>
      <w:bCs/>
    </w:rPr>
  </w:style>
  <w:style w:type="character" w:customStyle="1" w:styleId="CommentSubjectChar">
    <w:name w:val="Comment Subject Char"/>
    <w:basedOn w:val="CommentTextChar"/>
    <w:link w:val="CommentSubject"/>
    <w:uiPriority w:val="99"/>
    <w:semiHidden/>
    <w:rsid w:val="009B516A"/>
    <w:rPr>
      <w:b/>
      <w:bCs/>
      <w:sz w:val="20"/>
      <w:szCs w:val="20"/>
    </w:rPr>
  </w:style>
  <w:style w:type="character" w:styleId="Emphasis">
    <w:name w:val="Emphasis"/>
    <w:basedOn w:val="DefaultParagraphFont"/>
    <w:uiPriority w:val="20"/>
    <w:qFormat/>
    <w:rsid w:val="00511495"/>
    <w:rPr>
      <w:i/>
      <w:iCs/>
    </w:rPr>
  </w:style>
  <w:style w:type="character" w:styleId="Strong">
    <w:name w:val="Strong"/>
    <w:basedOn w:val="DefaultParagraphFont"/>
    <w:uiPriority w:val="22"/>
    <w:qFormat/>
    <w:rsid w:val="00511495"/>
    <w:rPr>
      <w:b/>
      <w:bCs/>
    </w:rPr>
  </w:style>
  <w:style w:type="character" w:customStyle="1" w:styleId="s1">
    <w:name w:val="s1"/>
    <w:basedOn w:val="DefaultParagraphFont"/>
    <w:rsid w:val="00F85E69"/>
  </w:style>
  <w:style w:type="character" w:customStyle="1" w:styleId="InternetLink">
    <w:name w:val="Internet Link"/>
    <w:basedOn w:val="DefaultParagraphFont"/>
    <w:uiPriority w:val="99"/>
    <w:unhideWhenUsed/>
    <w:rsid w:val="0034632D"/>
    <w:rPr>
      <w:color w:val="0563C1" w:themeColor="hyperlink"/>
      <w:u w:val="single"/>
    </w:rPr>
  </w:style>
  <w:style w:type="paragraph" w:customStyle="1" w:styleId="Default">
    <w:name w:val="Default"/>
    <w:rsid w:val="008966CF"/>
    <w:pPr>
      <w:autoSpaceDE w:val="0"/>
      <w:autoSpaceDN w:val="0"/>
      <w:adjustRightInd w:val="0"/>
      <w:spacing w:line="240" w:lineRule="auto"/>
    </w:pPr>
    <w:rPr>
      <w:rFonts w:ascii="Arial" w:hAnsi="Arial" w:cs="Arial"/>
      <w:color w:val="000000"/>
      <w:sz w:val="24"/>
      <w:szCs w:val="24"/>
      <w:lang w:val="en-GB"/>
    </w:rPr>
  </w:style>
  <w:style w:type="character" w:customStyle="1" w:styleId="UnresolvedMention2">
    <w:name w:val="Unresolved Mention2"/>
    <w:basedOn w:val="DefaultParagraphFont"/>
    <w:uiPriority w:val="99"/>
    <w:semiHidden/>
    <w:unhideWhenUsed/>
    <w:rsid w:val="00F9271B"/>
    <w:rPr>
      <w:color w:val="605E5C"/>
      <w:shd w:val="clear" w:color="auto" w:fill="E1DFDD"/>
    </w:rPr>
  </w:style>
  <w:style w:type="character" w:styleId="UnresolvedMention">
    <w:name w:val="Unresolved Mention"/>
    <w:basedOn w:val="DefaultParagraphFont"/>
    <w:uiPriority w:val="99"/>
    <w:semiHidden/>
    <w:unhideWhenUsed/>
    <w:rsid w:val="00DF40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6884335">
      <w:bodyDiv w:val="1"/>
      <w:marLeft w:val="0"/>
      <w:marRight w:val="0"/>
      <w:marTop w:val="0"/>
      <w:marBottom w:val="0"/>
      <w:divBdr>
        <w:top w:val="none" w:sz="0" w:space="0" w:color="auto"/>
        <w:left w:val="none" w:sz="0" w:space="0" w:color="auto"/>
        <w:bottom w:val="none" w:sz="0" w:space="0" w:color="auto"/>
        <w:right w:val="none" w:sz="0" w:space="0" w:color="auto"/>
      </w:divBdr>
    </w:div>
    <w:div w:id="282033556">
      <w:bodyDiv w:val="1"/>
      <w:marLeft w:val="0"/>
      <w:marRight w:val="0"/>
      <w:marTop w:val="0"/>
      <w:marBottom w:val="0"/>
      <w:divBdr>
        <w:top w:val="none" w:sz="0" w:space="0" w:color="auto"/>
        <w:left w:val="none" w:sz="0" w:space="0" w:color="auto"/>
        <w:bottom w:val="none" w:sz="0" w:space="0" w:color="auto"/>
        <w:right w:val="none" w:sz="0" w:space="0" w:color="auto"/>
      </w:divBdr>
    </w:div>
    <w:div w:id="371879642">
      <w:bodyDiv w:val="1"/>
      <w:marLeft w:val="0"/>
      <w:marRight w:val="0"/>
      <w:marTop w:val="0"/>
      <w:marBottom w:val="0"/>
      <w:divBdr>
        <w:top w:val="none" w:sz="0" w:space="0" w:color="auto"/>
        <w:left w:val="none" w:sz="0" w:space="0" w:color="auto"/>
        <w:bottom w:val="none" w:sz="0" w:space="0" w:color="auto"/>
        <w:right w:val="none" w:sz="0" w:space="0" w:color="auto"/>
      </w:divBdr>
    </w:div>
    <w:div w:id="432941418">
      <w:bodyDiv w:val="1"/>
      <w:marLeft w:val="0"/>
      <w:marRight w:val="0"/>
      <w:marTop w:val="0"/>
      <w:marBottom w:val="0"/>
      <w:divBdr>
        <w:top w:val="none" w:sz="0" w:space="0" w:color="auto"/>
        <w:left w:val="none" w:sz="0" w:space="0" w:color="auto"/>
        <w:bottom w:val="none" w:sz="0" w:space="0" w:color="auto"/>
        <w:right w:val="none" w:sz="0" w:space="0" w:color="auto"/>
      </w:divBdr>
    </w:div>
    <w:div w:id="466241782">
      <w:bodyDiv w:val="1"/>
      <w:marLeft w:val="0"/>
      <w:marRight w:val="0"/>
      <w:marTop w:val="0"/>
      <w:marBottom w:val="0"/>
      <w:divBdr>
        <w:top w:val="none" w:sz="0" w:space="0" w:color="auto"/>
        <w:left w:val="none" w:sz="0" w:space="0" w:color="auto"/>
        <w:bottom w:val="none" w:sz="0" w:space="0" w:color="auto"/>
        <w:right w:val="none" w:sz="0" w:space="0" w:color="auto"/>
      </w:divBdr>
    </w:div>
    <w:div w:id="472917573">
      <w:bodyDiv w:val="1"/>
      <w:marLeft w:val="0"/>
      <w:marRight w:val="0"/>
      <w:marTop w:val="0"/>
      <w:marBottom w:val="0"/>
      <w:divBdr>
        <w:top w:val="none" w:sz="0" w:space="0" w:color="auto"/>
        <w:left w:val="none" w:sz="0" w:space="0" w:color="auto"/>
        <w:bottom w:val="none" w:sz="0" w:space="0" w:color="auto"/>
        <w:right w:val="none" w:sz="0" w:space="0" w:color="auto"/>
      </w:divBdr>
    </w:div>
    <w:div w:id="499006578">
      <w:bodyDiv w:val="1"/>
      <w:marLeft w:val="0"/>
      <w:marRight w:val="0"/>
      <w:marTop w:val="0"/>
      <w:marBottom w:val="0"/>
      <w:divBdr>
        <w:top w:val="none" w:sz="0" w:space="0" w:color="auto"/>
        <w:left w:val="none" w:sz="0" w:space="0" w:color="auto"/>
        <w:bottom w:val="none" w:sz="0" w:space="0" w:color="auto"/>
        <w:right w:val="none" w:sz="0" w:space="0" w:color="auto"/>
      </w:divBdr>
      <w:divsChild>
        <w:div w:id="1701474466">
          <w:marLeft w:val="720"/>
          <w:marRight w:val="0"/>
          <w:marTop w:val="115"/>
          <w:marBottom w:val="120"/>
          <w:divBdr>
            <w:top w:val="none" w:sz="0" w:space="0" w:color="auto"/>
            <w:left w:val="none" w:sz="0" w:space="0" w:color="auto"/>
            <w:bottom w:val="none" w:sz="0" w:space="0" w:color="auto"/>
            <w:right w:val="none" w:sz="0" w:space="0" w:color="auto"/>
          </w:divBdr>
        </w:div>
        <w:div w:id="1226837500">
          <w:marLeft w:val="720"/>
          <w:marRight w:val="0"/>
          <w:marTop w:val="115"/>
          <w:marBottom w:val="120"/>
          <w:divBdr>
            <w:top w:val="none" w:sz="0" w:space="0" w:color="auto"/>
            <w:left w:val="none" w:sz="0" w:space="0" w:color="auto"/>
            <w:bottom w:val="none" w:sz="0" w:space="0" w:color="auto"/>
            <w:right w:val="none" w:sz="0" w:space="0" w:color="auto"/>
          </w:divBdr>
        </w:div>
        <w:div w:id="788402039">
          <w:marLeft w:val="720"/>
          <w:marRight w:val="0"/>
          <w:marTop w:val="115"/>
          <w:marBottom w:val="120"/>
          <w:divBdr>
            <w:top w:val="none" w:sz="0" w:space="0" w:color="auto"/>
            <w:left w:val="none" w:sz="0" w:space="0" w:color="auto"/>
            <w:bottom w:val="none" w:sz="0" w:space="0" w:color="auto"/>
            <w:right w:val="none" w:sz="0" w:space="0" w:color="auto"/>
          </w:divBdr>
        </w:div>
        <w:div w:id="273054020">
          <w:marLeft w:val="1080"/>
          <w:marRight w:val="0"/>
          <w:marTop w:val="96"/>
          <w:marBottom w:val="120"/>
          <w:divBdr>
            <w:top w:val="none" w:sz="0" w:space="0" w:color="auto"/>
            <w:left w:val="none" w:sz="0" w:space="0" w:color="auto"/>
            <w:bottom w:val="none" w:sz="0" w:space="0" w:color="auto"/>
            <w:right w:val="none" w:sz="0" w:space="0" w:color="auto"/>
          </w:divBdr>
        </w:div>
        <w:div w:id="1521702513">
          <w:marLeft w:val="1080"/>
          <w:marRight w:val="0"/>
          <w:marTop w:val="96"/>
          <w:marBottom w:val="120"/>
          <w:divBdr>
            <w:top w:val="none" w:sz="0" w:space="0" w:color="auto"/>
            <w:left w:val="none" w:sz="0" w:space="0" w:color="auto"/>
            <w:bottom w:val="none" w:sz="0" w:space="0" w:color="auto"/>
            <w:right w:val="none" w:sz="0" w:space="0" w:color="auto"/>
          </w:divBdr>
        </w:div>
        <w:div w:id="662438290">
          <w:marLeft w:val="1080"/>
          <w:marRight w:val="0"/>
          <w:marTop w:val="96"/>
          <w:marBottom w:val="120"/>
          <w:divBdr>
            <w:top w:val="none" w:sz="0" w:space="0" w:color="auto"/>
            <w:left w:val="none" w:sz="0" w:space="0" w:color="auto"/>
            <w:bottom w:val="none" w:sz="0" w:space="0" w:color="auto"/>
            <w:right w:val="none" w:sz="0" w:space="0" w:color="auto"/>
          </w:divBdr>
        </w:div>
        <w:div w:id="380833191">
          <w:marLeft w:val="1080"/>
          <w:marRight w:val="0"/>
          <w:marTop w:val="96"/>
          <w:marBottom w:val="120"/>
          <w:divBdr>
            <w:top w:val="none" w:sz="0" w:space="0" w:color="auto"/>
            <w:left w:val="none" w:sz="0" w:space="0" w:color="auto"/>
            <w:bottom w:val="none" w:sz="0" w:space="0" w:color="auto"/>
            <w:right w:val="none" w:sz="0" w:space="0" w:color="auto"/>
          </w:divBdr>
        </w:div>
        <w:div w:id="733311675">
          <w:marLeft w:val="1080"/>
          <w:marRight w:val="0"/>
          <w:marTop w:val="96"/>
          <w:marBottom w:val="120"/>
          <w:divBdr>
            <w:top w:val="none" w:sz="0" w:space="0" w:color="auto"/>
            <w:left w:val="none" w:sz="0" w:space="0" w:color="auto"/>
            <w:bottom w:val="none" w:sz="0" w:space="0" w:color="auto"/>
            <w:right w:val="none" w:sz="0" w:space="0" w:color="auto"/>
          </w:divBdr>
        </w:div>
      </w:divsChild>
    </w:div>
    <w:div w:id="686096794">
      <w:bodyDiv w:val="1"/>
      <w:marLeft w:val="0"/>
      <w:marRight w:val="0"/>
      <w:marTop w:val="0"/>
      <w:marBottom w:val="0"/>
      <w:divBdr>
        <w:top w:val="none" w:sz="0" w:space="0" w:color="auto"/>
        <w:left w:val="none" w:sz="0" w:space="0" w:color="auto"/>
        <w:bottom w:val="none" w:sz="0" w:space="0" w:color="auto"/>
        <w:right w:val="none" w:sz="0" w:space="0" w:color="auto"/>
      </w:divBdr>
    </w:div>
    <w:div w:id="755322015">
      <w:bodyDiv w:val="1"/>
      <w:marLeft w:val="0"/>
      <w:marRight w:val="0"/>
      <w:marTop w:val="0"/>
      <w:marBottom w:val="0"/>
      <w:divBdr>
        <w:top w:val="none" w:sz="0" w:space="0" w:color="auto"/>
        <w:left w:val="none" w:sz="0" w:space="0" w:color="auto"/>
        <w:bottom w:val="none" w:sz="0" w:space="0" w:color="auto"/>
        <w:right w:val="none" w:sz="0" w:space="0" w:color="auto"/>
      </w:divBdr>
    </w:div>
    <w:div w:id="1149983317">
      <w:bodyDiv w:val="1"/>
      <w:marLeft w:val="0"/>
      <w:marRight w:val="0"/>
      <w:marTop w:val="0"/>
      <w:marBottom w:val="0"/>
      <w:divBdr>
        <w:top w:val="none" w:sz="0" w:space="0" w:color="auto"/>
        <w:left w:val="none" w:sz="0" w:space="0" w:color="auto"/>
        <w:bottom w:val="none" w:sz="0" w:space="0" w:color="auto"/>
        <w:right w:val="none" w:sz="0" w:space="0" w:color="auto"/>
      </w:divBdr>
    </w:div>
    <w:div w:id="1366952714">
      <w:bodyDiv w:val="1"/>
      <w:marLeft w:val="0"/>
      <w:marRight w:val="0"/>
      <w:marTop w:val="0"/>
      <w:marBottom w:val="0"/>
      <w:divBdr>
        <w:top w:val="none" w:sz="0" w:space="0" w:color="auto"/>
        <w:left w:val="none" w:sz="0" w:space="0" w:color="auto"/>
        <w:bottom w:val="none" w:sz="0" w:space="0" w:color="auto"/>
        <w:right w:val="none" w:sz="0" w:space="0" w:color="auto"/>
      </w:divBdr>
    </w:div>
    <w:div w:id="1371110981">
      <w:bodyDiv w:val="1"/>
      <w:marLeft w:val="0"/>
      <w:marRight w:val="0"/>
      <w:marTop w:val="0"/>
      <w:marBottom w:val="0"/>
      <w:divBdr>
        <w:top w:val="none" w:sz="0" w:space="0" w:color="auto"/>
        <w:left w:val="none" w:sz="0" w:space="0" w:color="auto"/>
        <w:bottom w:val="none" w:sz="0" w:space="0" w:color="auto"/>
        <w:right w:val="none" w:sz="0" w:space="0" w:color="auto"/>
      </w:divBdr>
    </w:div>
    <w:div w:id="1379473880">
      <w:bodyDiv w:val="1"/>
      <w:marLeft w:val="0"/>
      <w:marRight w:val="0"/>
      <w:marTop w:val="0"/>
      <w:marBottom w:val="0"/>
      <w:divBdr>
        <w:top w:val="none" w:sz="0" w:space="0" w:color="auto"/>
        <w:left w:val="none" w:sz="0" w:space="0" w:color="auto"/>
        <w:bottom w:val="none" w:sz="0" w:space="0" w:color="auto"/>
        <w:right w:val="none" w:sz="0" w:space="0" w:color="auto"/>
      </w:divBdr>
      <w:divsChild>
        <w:div w:id="368069828">
          <w:marLeft w:val="1080"/>
          <w:marRight w:val="0"/>
          <w:marTop w:val="91"/>
          <w:marBottom w:val="0"/>
          <w:divBdr>
            <w:top w:val="none" w:sz="0" w:space="0" w:color="auto"/>
            <w:left w:val="none" w:sz="0" w:space="0" w:color="auto"/>
            <w:bottom w:val="none" w:sz="0" w:space="0" w:color="auto"/>
            <w:right w:val="none" w:sz="0" w:space="0" w:color="auto"/>
          </w:divBdr>
        </w:div>
        <w:div w:id="141705525">
          <w:marLeft w:val="1080"/>
          <w:marRight w:val="0"/>
          <w:marTop w:val="91"/>
          <w:marBottom w:val="0"/>
          <w:divBdr>
            <w:top w:val="none" w:sz="0" w:space="0" w:color="auto"/>
            <w:left w:val="none" w:sz="0" w:space="0" w:color="auto"/>
            <w:bottom w:val="none" w:sz="0" w:space="0" w:color="auto"/>
            <w:right w:val="none" w:sz="0" w:space="0" w:color="auto"/>
          </w:divBdr>
        </w:div>
        <w:div w:id="593905892">
          <w:marLeft w:val="1080"/>
          <w:marRight w:val="0"/>
          <w:marTop w:val="91"/>
          <w:marBottom w:val="0"/>
          <w:divBdr>
            <w:top w:val="none" w:sz="0" w:space="0" w:color="auto"/>
            <w:left w:val="none" w:sz="0" w:space="0" w:color="auto"/>
            <w:bottom w:val="none" w:sz="0" w:space="0" w:color="auto"/>
            <w:right w:val="none" w:sz="0" w:space="0" w:color="auto"/>
          </w:divBdr>
        </w:div>
        <w:div w:id="216010092">
          <w:marLeft w:val="1080"/>
          <w:marRight w:val="0"/>
          <w:marTop w:val="91"/>
          <w:marBottom w:val="0"/>
          <w:divBdr>
            <w:top w:val="none" w:sz="0" w:space="0" w:color="auto"/>
            <w:left w:val="none" w:sz="0" w:space="0" w:color="auto"/>
            <w:bottom w:val="none" w:sz="0" w:space="0" w:color="auto"/>
            <w:right w:val="none" w:sz="0" w:space="0" w:color="auto"/>
          </w:divBdr>
        </w:div>
        <w:div w:id="369652092">
          <w:marLeft w:val="1080"/>
          <w:marRight w:val="0"/>
          <w:marTop w:val="91"/>
          <w:marBottom w:val="0"/>
          <w:divBdr>
            <w:top w:val="none" w:sz="0" w:space="0" w:color="auto"/>
            <w:left w:val="none" w:sz="0" w:space="0" w:color="auto"/>
            <w:bottom w:val="none" w:sz="0" w:space="0" w:color="auto"/>
            <w:right w:val="none" w:sz="0" w:space="0" w:color="auto"/>
          </w:divBdr>
        </w:div>
        <w:div w:id="1531337800">
          <w:marLeft w:val="1080"/>
          <w:marRight w:val="0"/>
          <w:marTop w:val="91"/>
          <w:marBottom w:val="0"/>
          <w:divBdr>
            <w:top w:val="none" w:sz="0" w:space="0" w:color="auto"/>
            <w:left w:val="none" w:sz="0" w:space="0" w:color="auto"/>
            <w:bottom w:val="none" w:sz="0" w:space="0" w:color="auto"/>
            <w:right w:val="none" w:sz="0" w:space="0" w:color="auto"/>
          </w:divBdr>
        </w:div>
        <w:div w:id="2032678444">
          <w:marLeft w:val="1080"/>
          <w:marRight w:val="0"/>
          <w:marTop w:val="91"/>
          <w:marBottom w:val="0"/>
          <w:divBdr>
            <w:top w:val="none" w:sz="0" w:space="0" w:color="auto"/>
            <w:left w:val="none" w:sz="0" w:space="0" w:color="auto"/>
            <w:bottom w:val="none" w:sz="0" w:space="0" w:color="auto"/>
            <w:right w:val="none" w:sz="0" w:space="0" w:color="auto"/>
          </w:divBdr>
        </w:div>
      </w:divsChild>
    </w:div>
    <w:div w:id="1569488635">
      <w:bodyDiv w:val="1"/>
      <w:marLeft w:val="0"/>
      <w:marRight w:val="0"/>
      <w:marTop w:val="0"/>
      <w:marBottom w:val="0"/>
      <w:divBdr>
        <w:top w:val="none" w:sz="0" w:space="0" w:color="auto"/>
        <w:left w:val="none" w:sz="0" w:space="0" w:color="auto"/>
        <w:bottom w:val="none" w:sz="0" w:space="0" w:color="auto"/>
        <w:right w:val="none" w:sz="0" w:space="0" w:color="auto"/>
      </w:divBdr>
    </w:div>
    <w:div w:id="1763377486">
      <w:bodyDiv w:val="1"/>
      <w:marLeft w:val="0"/>
      <w:marRight w:val="0"/>
      <w:marTop w:val="0"/>
      <w:marBottom w:val="0"/>
      <w:divBdr>
        <w:top w:val="none" w:sz="0" w:space="0" w:color="auto"/>
        <w:left w:val="none" w:sz="0" w:space="0" w:color="auto"/>
        <w:bottom w:val="none" w:sz="0" w:space="0" w:color="auto"/>
        <w:right w:val="none" w:sz="0" w:space="0" w:color="auto"/>
      </w:divBdr>
    </w:div>
    <w:div w:id="1819418389">
      <w:bodyDiv w:val="1"/>
      <w:marLeft w:val="0"/>
      <w:marRight w:val="0"/>
      <w:marTop w:val="0"/>
      <w:marBottom w:val="0"/>
      <w:divBdr>
        <w:top w:val="none" w:sz="0" w:space="0" w:color="auto"/>
        <w:left w:val="none" w:sz="0" w:space="0" w:color="auto"/>
        <w:bottom w:val="none" w:sz="0" w:space="0" w:color="auto"/>
        <w:right w:val="none" w:sz="0" w:space="0" w:color="auto"/>
      </w:divBdr>
    </w:div>
    <w:div w:id="1966233655">
      <w:bodyDiv w:val="1"/>
      <w:marLeft w:val="0"/>
      <w:marRight w:val="0"/>
      <w:marTop w:val="0"/>
      <w:marBottom w:val="0"/>
      <w:divBdr>
        <w:top w:val="none" w:sz="0" w:space="0" w:color="auto"/>
        <w:left w:val="none" w:sz="0" w:space="0" w:color="auto"/>
        <w:bottom w:val="none" w:sz="0" w:space="0" w:color="auto"/>
        <w:right w:val="none" w:sz="0" w:space="0" w:color="auto"/>
      </w:divBdr>
      <w:divsChild>
        <w:div w:id="1531802661">
          <w:marLeft w:val="360"/>
          <w:marRight w:val="0"/>
          <w:marTop w:val="115"/>
          <w:marBottom w:val="120"/>
          <w:divBdr>
            <w:top w:val="none" w:sz="0" w:space="0" w:color="auto"/>
            <w:left w:val="none" w:sz="0" w:space="0" w:color="auto"/>
            <w:bottom w:val="none" w:sz="0" w:space="0" w:color="auto"/>
            <w:right w:val="none" w:sz="0" w:space="0" w:color="auto"/>
          </w:divBdr>
        </w:div>
        <w:div w:id="985670915">
          <w:marLeft w:val="360"/>
          <w:marRight w:val="0"/>
          <w:marTop w:val="115"/>
          <w:marBottom w:val="120"/>
          <w:divBdr>
            <w:top w:val="none" w:sz="0" w:space="0" w:color="auto"/>
            <w:left w:val="none" w:sz="0" w:space="0" w:color="auto"/>
            <w:bottom w:val="none" w:sz="0" w:space="0" w:color="auto"/>
            <w:right w:val="none" w:sz="0" w:space="0" w:color="auto"/>
          </w:divBdr>
        </w:div>
        <w:div w:id="726490039">
          <w:marLeft w:val="360"/>
          <w:marRight w:val="0"/>
          <w:marTop w:val="115"/>
          <w:marBottom w:val="120"/>
          <w:divBdr>
            <w:top w:val="none" w:sz="0" w:space="0" w:color="auto"/>
            <w:left w:val="none" w:sz="0" w:space="0" w:color="auto"/>
            <w:bottom w:val="none" w:sz="0" w:space="0" w:color="auto"/>
            <w:right w:val="none" w:sz="0" w:space="0" w:color="auto"/>
          </w:divBdr>
        </w:div>
        <w:div w:id="1215655254">
          <w:marLeft w:val="360"/>
          <w:marRight w:val="0"/>
          <w:marTop w:val="115"/>
          <w:marBottom w:val="120"/>
          <w:divBdr>
            <w:top w:val="none" w:sz="0" w:space="0" w:color="auto"/>
            <w:left w:val="none" w:sz="0" w:space="0" w:color="auto"/>
            <w:bottom w:val="none" w:sz="0" w:space="0" w:color="auto"/>
            <w:right w:val="none" w:sz="0" w:space="0" w:color="auto"/>
          </w:divBdr>
        </w:div>
        <w:div w:id="1861384550">
          <w:marLeft w:val="360"/>
          <w:marRight w:val="0"/>
          <w:marTop w:val="115"/>
          <w:marBottom w:val="120"/>
          <w:divBdr>
            <w:top w:val="none" w:sz="0" w:space="0" w:color="auto"/>
            <w:left w:val="none" w:sz="0" w:space="0" w:color="auto"/>
            <w:bottom w:val="none" w:sz="0" w:space="0" w:color="auto"/>
            <w:right w:val="none" w:sz="0" w:space="0" w:color="auto"/>
          </w:divBdr>
        </w:div>
      </w:divsChild>
    </w:div>
    <w:div w:id="1972130173">
      <w:bodyDiv w:val="1"/>
      <w:marLeft w:val="0"/>
      <w:marRight w:val="0"/>
      <w:marTop w:val="0"/>
      <w:marBottom w:val="0"/>
      <w:divBdr>
        <w:top w:val="none" w:sz="0" w:space="0" w:color="auto"/>
        <w:left w:val="none" w:sz="0" w:space="0" w:color="auto"/>
        <w:bottom w:val="none" w:sz="0" w:space="0" w:color="auto"/>
        <w:right w:val="none" w:sz="0" w:space="0" w:color="auto"/>
      </w:divBdr>
    </w:div>
    <w:div w:id="2055234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about:blank" TargetMode="External"/><Relationship Id="rId18" Type="http://schemas.openxmlformats.org/officeDocument/2006/relationships/hyperlink" Target="mailto:Vinod.Chandran@uhnresearch.ca" TargetMode="External"/><Relationship Id="rId26" Type="http://schemas.openxmlformats.org/officeDocument/2006/relationships/hyperlink" Target="mailto:christopher_Ritchlin@urmc.rochester.edu" TargetMode="External"/><Relationship Id="rId3" Type="http://schemas.openxmlformats.org/officeDocument/2006/relationships/customXml" Target="../customXml/item3.xml"/><Relationship Id="rId21" Type="http://schemas.openxmlformats.org/officeDocument/2006/relationships/hyperlink" Target="about:blank" TargetMode="External"/><Relationship Id="rId7" Type="http://schemas.openxmlformats.org/officeDocument/2006/relationships/settings" Target="settings.xml"/><Relationship Id="rId12" Type="http://schemas.openxmlformats.org/officeDocument/2006/relationships/hyperlink" Target="about:blank" TargetMode="External"/><Relationship Id="rId17" Type="http://schemas.openxmlformats.org/officeDocument/2006/relationships/hyperlink" Target="mailto:aprilwarmstrong@gmail.com" TargetMode="External"/><Relationship Id="rId25" Type="http://schemas.openxmlformats.org/officeDocument/2006/relationships/hyperlink" Target="mailto:Anne.Barton@manchester.ac.uk" TargetMode="External"/><Relationship Id="rId2" Type="http://schemas.openxmlformats.org/officeDocument/2006/relationships/customXml" Target="../customXml/item2.xml"/><Relationship Id="rId16" Type="http://schemas.openxmlformats.org/officeDocument/2006/relationships/hyperlink" Target="mailto:dj351@medschl.cam.ac.uk" TargetMode="External"/><Relationship Id="rId20" Type="http://schemas.openxmlformats.org/officeDocument/2006/relationships/hyperlink" Target="mailto:P.helliwell@leeds.ac.uk"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about:blank" TargetMode="External"/><Relationship Id="rId24" Type="http://schemas.openxmlformats.org/officeDocument/2006/relationships/hyperlink" Target="mailto:Stephen.pennington@ucd.ie" TargetMode="External"/><Relationship Id="rId5" Type="http://schemas.openxmlformats.org/officeDocument/2006/relationships/numbering" Target="numbering.xml"/><Relationship Id="rId15" Type="http://schemas.openxmlformats.org/officeDocument/2006/relationships/hyperlink" Target="mailto:cbs24@medschl.cam.ac.uk" TargetMode="External"/><Relationship Id="rId23" Type="http://schemas.openxmlformats.org/officeDocument/2006/relationships/hyperlink" Target="mailto:denis_osullivan@ymail.com" TargetMode="External"/><Relationship Id="rId28" Type="http://schemas.openxmlformats.org/officeDocument/2006/relationships/hyperlink" Target="mailto:oliver.fitzgerald@ucd.ie" TargetMode="External"/><Relationship Id="rId10" Type="http://schemas.openxmlformats.org/officeDocument/2006/relationships/endnotes" Target="endnotes.xml"/><Relationship Id="rId19" Type="http://schemas.openxmlformats.org/officeDocument/2006/relationships/hyperlink" Target="mailto:martinusdewit@hotmail.com"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about:blank" TargetMode="External"/><Relationship Id="rId22" Type="http://schemas.openxmlformats.org/officeDocument/2006/relationships/hyperlink" Target="about:blank" TargetMode="External"/><Relationship Id="rId27" Type="http://schemas.openxmlformats.org/officeDocument/2006/relationships/hyperlink" Target="about:blank"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68A8B08917D9842965ED3962878B4B7" ma:contentTypeVersion="10" ma:contentTypeDescription="Create a new document." ma:contentTypeScope="" ma:versionID="1500c4e03e3c8f0fdd302efe9eaa6c49">
  <xsd:schema xmlns:xsd="http://www.w3.org/2001/XMLSchema" xmlns:xs="http://www.w3.org/2001/XMLSchema" xmlns:p="http://schemas.microsoft.com/office/2006/metadata/properties" xmlns:ns3="40868c1c-ec8e-4f4d-889c-f3d51309b549" targetNamespace="http://schemas.microsoft.com/office/2006/metadata/properties" ma:root="true" ma:fieldsID="69aceda328887552f2218fcd81fc6769" ns3:_="">
    <xsd:import namespace="40868c1c-ec8e-4f4d-889c-f3d51309b549"/>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868c1c-ec8e-4f4d-889c-f3d51309b549"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AEAE0D9-45FD-4A32-98BA-E38616B7F8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868c1c-ec8e-4f4d-889c-f3d51309b54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425AF83-6E1A-47F0-A545-510FCCA5B78E}">
  <ds:schemaRefs>
    <ds:schemaRef ds:uri="http://schemas.microsoft.com/sharepoint/v3/contenttype/forms"/>
  </ds:schemaRefs>
</ds:datastoreItem>
</file>

<file path=customXml/itemProps3.xml><?xml version="1.0" encoding="utf-8"?>
<ds:datastoreItem xmlns:ds="http://schemas.openxmlformats.org/officeDocument/2006/customXml" ds:itemID="{B521249C-5541-4486-A6EB-CA304E10ACBF}">
  <ds:schemaRefs>
    <ds:schemaRef ds:uri="http://schemas.openxmlformats.org/officeDocument/2006/bibliography"/>
  </ds:schemaRefs>
</ds:datastoreItem>
</file>

<file path=customXml/itemProps4.xml><?xml version="1.0" encoding="utf-8"?>
<ds:datastoreItem xmlns:ds="http://schemas.openxmlformats.org/officeDocument/2006/customXml" ds:itemID="{934E06CE-84D9-4B95-B94C-16A6A86359E7}">
  <ds:schemaRefs>
    <ds:schemaRef ds:uri="http://purl.org/dc/dcmitype/"/>
    <ds:schemaRef ds:uri="http://schemas.microsoft.com/office/infopath/2007/PartnerControls"/>
    <ds:schemaRef ds:uri="http://schemas.microsoft.com/office/2006/documentManagement/types"/>
    <ds:schemaRef ds:uri="http://schemas.microsoft.com/office/2006/metadata/properties"/>
    <ds:schemaRef ds:uri="http://purl.org/dc/terms/"/>
    <ds:schemaRef ds:uri="http://schemas.openxmlformats.org/package/2006/metadata/core-properties"/>
    <ds:schemaRef ds:uri="40868c1c-ec8e-4f4d-889c-f3d51309b549"/>
    <ds:schemaRef ds:uri="http://www.w3.org/XML/1998/namespac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6033</Words>
  <Characters>34394</Characters>
  <Application>Microsoft Office Word</Application>
  <DocSecurity>0</DocSecurity>
  <Lines>286</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Ana-Maria Orbai</dc:creator>
  <cp:keywords/>
  <dc:description/>
  <cp:lastModifiedBy>lynne mcfarland</cp:lastModifiedBy>
  <cp:revision>2</cp:revision>
  <cp:lastPrinted>2020-12-02T21:31:00Z</cp:lastPrinted>
  <dcterms:created xsi:type="dcterms:W3CDTF">2020-12-28T21:41:00Z</dcterms:created>
  <dcterms:modified xsi:type="dcterms:W3CDTF">2020-12-28T21:41:00Z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0x010100168A8B08917D9842965ED3962878B4B7</vt:lpwstr>
  </property>
</Properties>
</file>