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F315E0" w14:textId="6F3E5A89" w:rsidR="000E1A52" w:rsidRPr="00894213" w:rsidRDefault="00210B7D" w:rsidP="00E6053E">
      <w:pPr>
        <w:spacing w:line="360" w:lineRule="auto"/>
        <w:rPr>
          <w:b/>
          <w:bCs/>
          <w:color w:val="000000" w:themeColor="text1"/>
          <w:sz w:val="28"/>
          <w:szCs w:val="28"/>
        </w:rPr>
      </w:pPr>
      <w:r w:rsidRPr="00894213">
        <w:rPr>
          <w:b/>
          <w:bCs/>
          <w:color w:val="000000" w:themeColor="text1"/>
          <w:sz w:val="28"/>
          <w:szCs w:val="28"/>
        </w:rPr>
        <w:t xml:space="preserve">Cryo-EM of NHEJ </w:t>
      </w:r>
      <w:proofErr w:type="spellStart"/>
      <w:r w:rsidRPr="00894213">
        <w:rPr>
          <w:b/>
          <w:bCs/>
          <w:color w:val="000000" w:themeColor="text1"/>
          <w:sz w:val="28"/>
          <w:szCs w:val="28"/>
        </w:rPr>
        <w:t>supercomplexes</w:t>
      </w:r>
      <w:proofErr w:type="spellEnd"/>
      <w:r w:rsidRPr="00894213">
        <w:rPr>
          <w:b/>
          <w:bCs/>
          <w:color w:val="000000" w:themeColor="text1"/>
          <w:sz w:val="28"/>
          <w:szCs w:val="28"/>
        </w:rPr>
        <w:t xml:space="preserve"> </w:t>
      </w:r>
      <w:r w:rsidR="009F1BA3" w:rsidRPr="00894213">
        <w:rPr>
          <w:b/>
          <w:bCs/>
          <w:color w:val="000000" w:themeColor="text1"/>
          <w:sz w:val="28"/>
          <w:szCs w:val="28"/>
        </w:rPr>
        <w:t xml:space="preserve">provides </w:t>
      </w:r>
      <w:r w:rsidRPr="00894213">
        <w:rPr>
          <w:b/>
          <w:bCs/>
          <w:color w:val="000000" w:themeColor="text1"/>
          <w:sz w:val="28"/>
          <w:szCs w:val="28"/>
        </w:rPr>
        <w:t>insights into DNA repair</w:t>
      </w:r>
    </w:p>
    <w:p w14:paraId="1A479284" w14:textId="77777777" w:rsidR="005D27C7" w:rsidRPr="00894213" w:rsidRDefault="005D27C7" w:rsidP="00E6053E">
      <w:pPr>
        <w:spacing w:line="360" w:lineRule="auto"/>
        <w:rPr>
          <w:color w:val="000000" w:themeColor="text1"/>
        </w:rPr>
      </w:pPr>
    </w:p>
    <w:p w14:paraId="00000003" w14:textId="20C6ED2E" w:rsidR="007A4E67" w:rsidRPr="00894213" w:rsidRDefault="00953304" w:rsidP="00E6053E">
      <w:pPr>
        <w:rPr>
          <w:color w:val="000000" w:themeColor="text1"/>
          <w:vertAlign w:val="superscript"/>
        </w:rPr>
      </w:pPr>
      <w:r w:rsidRPr="00894213">
        <w:rPr>
          <w:color w:val="000000" w:themeColor="text1"/>
        </w:rPr>
        <w:t>Amanda K. Chaplin</w:t>
      </w:r>
      <w:r w:rsidRPr="00894213">
        <w:rPr>
          <w:color w:val="000000" w:themeColor="text1"/>
          <w:vertAlign w:val="superscript"/>
        </w:rPr>
        <w:t>1*</w:t>
      </w:r>
      <w:r w:rsidR="00E70504" w:rsidRPr="00894213">
        <w:rPr>
          <w:color w:val="000000" w:themeColor="text1"/>
        </w:rPr>
        <w:t>†</w:t>
      </w:r>
      <w:r w:rsidR="0090367C" w:rsidRPr="0090367C">
        <w:rPr>
          <w:color w:val="000000" w:themeColor="text1"/>
          <w:vertAlign w:val="superscript"/>
        </w:rPr>
        <w:t>6</w:t>
      </w:r>
      <w:r w:rsidRPr="00894213">
        <w:rPr>
          <w:color w:val="000000" w:themeColor="text1"/>
        </w:rPr>
        <w:t>, Steven W. Hardwick</w:t>
      </w:r>
      <w:r w:rsidRPr="00894213">
        <w:rPr>
          <w:color w:val="000000" w:themeColor="text1"/>
          <w:vertAlign w:val="superscript"/>
        </w:rPr>
        <w:t>2</w:t>
      </w:r>
      <w:r w:rsidR="00E70504" w:rsidRPr="00894213">
        <w:rPr>
          <w:color w:val="000000" w:themeColor="text1"/>
        </w:rPr>
        <w:t>†</w:t>
      </w:r>
      <w:r w:rsidRPr="00894213">
        <w:rPr>
          <w:color w:val="000000" w:themeColor="text1"/>
        </w:rPr>
        <w:t>, Antonia Kefala Stavridi</w:t>
      </w:r>
      <w:r w:rsidRPr="00894213">
        <w:rPr>
          <w:color w:val="000000" w:themeColor="text1"/>
          <w:vertAlign w:val="superscript"/>
        </w:rPr>
        <w:t>1</w:t>
      </w:r>
      <w:r w:rsidR="00E70504" w:rsidRPr="00894213">
        <w:rPr>
          <w:color w:val="000000" w:themeColor="text1"/>
        </w:rPr>
        <w:t>†</w:t>
      </w:r>
      <w:r w:rsidRPr="00894213">
        <w:rPr>
          <w:color w:val="000000" w:themeColor="text1"/>
        </w:rPr>
        <w:t xml:space="preserve">, </w:t>
      </w:r>
      <w:r w:rsidR="00AC3841" w:rsidRPr="00894213">
        <w:rPr>
          <w:color w:val="000000" w:themeColor="text1"/>
        </w:rPr>
        <w:t xml:space="preserve">Christopher </w:t>
      </w:r>
      <w:r w:rsidR="00B105B1" w:rsidRPr="00894213">
        <w:rPr>
          <w:color w:val="000000" w:themeColor="text1"/>
        </w:rPr>
        <w:t xml:space="preserve">J. </w:t>
      </w:r>
      <w:r w:rsidR="00AC3841" w:rsidRPr="00894213">
        <w:rPr>
          <w:color w:val="000000" w:themeColor="text1"/>
        </w:rPr>
        <w:t>Buehl</w:t>
      </w:r>
      <w:r w:rsidR="00AC3841" w:rsidRPr="00894213">
        <w:rPr>
          <w:color w:val="000000" w:themeColor="text1"/>
          <w:vertAlign w:val="superscript"/>
        </w:rPr>
        <w:t>3</w:t>
      </w:r>
      <w:r w:rsidR="00AC3841" w:rsidRPr="00894213">
        <w:rPr>
          <w:color w:val="000000" w:themeColor="text1"/>
        </w:rPr>
        <w:t xml:space="preserve">, Noah </w:t>
      </w:r>
      <w:r w:rsidR="00B105B1" w:rsidRPr="00894213">
        <w:rPr>
          <w:color w:val="000000" w:themeColor="text1"/>
        </w:rPr>
        <w:t xml:space="preserve">J. </w:t>
      </w:r>
      <w:r w:rsidR="00AC3841" w:rsidRPr="00894213">
        <w:rPr>
          <w:color w:val="000000" w:themeColor="text1"/>
        </w:rPr>
        <w:t>Goff</w:t>
      </w:r>
      <w:r w:rsidR="00AC3841" w:rsidRPr="00894213">
        <w:rPr>
          <w:color w:val="000000" w:themeColor="text1"/>
          <w:vertAlign w:val="superscript"/>
        </w:rPr>
        <w:t>3</w:t>
      </w:r>
      <w:r w:rsidR="00AC3841" w:rsidRPr="00894213">
        <w:rPr>
          <w:color w:val="000000" w:themeColor="text1"/>
        </w:rPr>
        <w:t xml:space="preserve">, </w:t>
      </w:r>
      <w:r w:rsidRPr="00894213">
        <w:rPr>
          <w:color w:val="000000" w:themeColor="text1"/>
        </w:rPr>
        <w:t>Virginie Ropars</w:t>
      </w:r>
      <w:r w:rsidR="00AC3841" w:rsidRPr="00894213">
        <w:rPr>
          <w:color w:val="000000" w:themeColor="text1"/>
          <w:vertAlign w:val="superscript"/>
        </w:rPr>
        <w:t>4</w:t>
      </w:r>
      <w:r w:rsidRPr="00894213">
        <w:rPr>
          <w:color w:val="000000" w:themeColor="text1"/>
        </w:rPr>
        <w:t xml:space="preserve">, </w:t>
      </w:r>
      <w:proofErr w:type="spellStart"/>
      <w:r w:rsidRPr="00894213">
        <w:rPr>
          <w:color w:val="000000" w:themeColor="text1"/>
        </w:rPr>
        <w:t>Shikang</w:t>
      </w:r>
      <w:proofErr w:type="spellEnd"/>
      <w:r w:rsidRPr="00894213">
        <w:rPr>
          <w:color w:val="000000" w:themeColor="text1"/>
        </w:rPr>
        <w:t xml:space="preserve"> Liang</w:t>
      </w:r>
      <w:r w:rsidRPr="00894213">
        <w:rPr>
          <w:color w:val="000000" w:themeColor="text1"/>
          <w:vertAlign w:val="superscript"/>
        </w:rPr>
        <w:t>1</w:t>
      </w:r>
      <w:r w:rsidRPr="00894213">
        <w:rPr>
          <w:color w:val="000000" w:themeColor="text1"/>
        </w:rPr>
        <w:t xml:space="preserve">, </w:t>
      </w:r>
      <w:proofErr w:type="spellStart"/>
      <w:r w:rsidRPr="00894213">
        <w:rPr>
          <w:color w:val="000000" w:themeColor="text1"/>
        </w:rPr>
        <w:t>Taiana</w:t>
      </w:r>
      <w:proofErr w:type="spellEnd"/>
      <w:r w:rsidRPr="00894213">
        <w:rPr>
          <w:color w:val="000000" w:themeColor="text1"/>
        </w:rPr>
        <w:t xml:space="preserve"> Maia De Oliveira</w:t>
      </w:r>
      <w:r w:rsidR="00AC3841" w:rsidRPr="00894213">
        <w:rPr>
          <w:color w:val="000000" w:themeColor="text1"/>
          <w:vertAlign w:val="superscript"/>
        </w:rPr>
        <w:t>5</w:t>
      </w:r>
      <w:r w:rsidRPr="00894213">
        <w:rPr>
          <w:color w:val="000000" w:themeColor="text1"/>
        </w:rPr>
        <w:t>,</w:t>
      </w:r>
      <w:r w:rsidRPr="00894213">
        <w:rPr>
          <w:color w:val="000000" w:themeColor="text1"/>
          <w:vertAlign w:val="superscript"/>
        </w:rPr>
        <w:t xml:space="preserve"> </w:t>
      </w:r>
      <w:r w:rsidRPr="00894213">
        <w:rPr>
          <w:color w:val="000000" w:themeColor="text1"/>
        </w:rPr>
        <w:t>Dimitri Y. Chirgadze</w:t>
      </w:r>
      <w:r w:rsidRPr="00894213">
        <w:rPr>
          <w:color w:val="000000" w:themeColor="text1"/>
          <w:vertAlign w:val="superscript"/>
        </w:rPr>
        <w:t>2</w:t>
      </w:r>
      <w:r w:rsidRPr="00894213">
        <w:rPr>
          <w:color w:val="000000" w:themeColor="text1"/>
        </w:rPr>
        <w:t>, Katheryn Meek</w:t>
      </w:r>
      <w:r w:rsidR="00AC3841" w:rsidRPr="00894213">
        <w:rPr>
          <w:color w:val="000000" w:themeColor="text1"/>
          <w:vertAlign w:val="superscript"/>
        </w:rPr>
        <w:t>3</w:t>
      </w:r>
      <w:r w:rsidRPr="00894213">
        <w:rPr>
          <w:color w:val="000000" w:themeColor="text1"/>
        </w:rPr>
        <w:t>, Jean-Baptiste Charbonnier</w:t>
      </w:r>
      <w:r w:rsidR="00AC3841" w:rsidRPr="00894213">
        <w:rPr>
          <w:color w:val="000000" w:themeColor="text1"/>
          <w:vertAlign w:val="superscript"/>
        </w:rPr>
        <w:t>4</w:t>
      </w:r>
      <w:r w:rsidRPr="00894213">
        <w:rPr>
          <w:color w:val="000000" w:themeColor="text1"/>
        </w:rPr>
        <w:t>, Tom L. Blundell</w:t>
      </w:r>
      <w:r w:rsidRPr="00894213">
        <w:rPr>
          <w:color w:val="000000" w:themeColor="text1"/>
          <w:vertAlign w:val="superscript"/>
        </w:rPr>
        <w:t>1</w:t>
      </w:r>
      <w:r w:rsidR="00E70504" w:rsidRPr="00894213">
        <w:rPr>
          <w:color w:val="000000" w:themeColor="text1"/>
          <w:vertAlign w:val="superscript"/>
        </w:rPr>
        <w:t>*</w:t>
      </w:r>
    </w:p>
    <w:p w14:paraId="32F0167C" w14:textId="77777777" w:rsidR="00E6053E" w:rsidRPr="00894213" w:rsidRDefault="00E6053E" w:rsidP="00E6053E">
      <w:pPr>
        <w:rPr>
          <w:color w:val="000000" w:themeColor="text1"/>
        </w:rPr>
      </w:pPr>
    </w:p>
    <w:p w14:paraId="00000005" w14:textId="480724ED" w:rsidR="007A4E67" w:rsidRPr="00894213" w:rsidRDefault="00953304" w:rsidP="00E70504">
      <w:pPr>
        <w:jc w:val="both"/>
        <w:rPr>
          <w:color w:val="000000" w:themeColor="text1"/>
        </w:rPr>
      </w:pPr>
      <w:r w:rsidRPr="00894213">
        <w:rPr>
          <w:color w:val="000000" w:themeColor="text1"/>
        </w:rPr>
        <w:t xml:space="preserve">1. Department of Biochemistry, University of Cambridge, </w:t>
      </w:r>
      <w:r w:rsidR="000E1A52" w:rsidRPr="00894213">
        <w:rPr>
          <w:color w:val="000000" w:themeColor="text1"/>
        </w:rPr>
        <w:t xml:space="preserve">Sanger Building, Tennis Court Road, </w:t>
      </w:r>
      <w:r w:rsidRPr="00894213">
        <w:rPr>
          <w:color w:val="000000" w:themeColor="text1"/>
        </w:rPr>
        <w:t>Cambridge, CB2 1GA, United Kingdom.</w:t>
      </w:r>
    </w:p>
    <w:p w14:paraId="00000006" w14:textId="2736048C" w:rsidR="007A4E67" w:rsidRPr="00894213" w:rsidRDefault="00953304" w:rsidP="00E70504">
      <w:pPr>
        <w:jc w:val="both"/>
        <w:rPr>
          <w:color w:val="000000" w:themeColor="text1"/>
        </w:rPr>
      </w:pPr>
      <w:r w:rsidRPr="00894213">
        <w:rPr>
          <w:color w:val="000000" w:themeColor="text1"/>
        </w:rPr>
        <w:t xml:space="preserve">2. </w:t>
      </w:r>
      <w:proofErr w:type="spellStart"/>
      <w:r w:rsidRPr="00894213">
        <w:rPr>
          <w:color w:val="000000" w:themeColor="text1"/>
        </w:rPr>
        <w:t>CryoEM</w:t>
      </w:r>
      <w:proofErr w:type="spellEnd"/>
      <w:r w:rsidRPr="00894213">
        <w:rPr>
          <w:color w:val="000000" w:themeColor="text1"/>
        </w:rPr>
        <w:t xml:space="preserve"> Facility, Department of Biochemistry, University of Cambridge, </w:t>
      </w:r>
      <w:r w:rsidR="000E1A52" w:rsidRPr="00894213">
        <w:rPr>
          <w:color w:val="000000" w:themeColor="text1"/>
        </w:rPr>
        <w:t xml:space="preserve">Sanger Building, </w:t>
      </w:r>
      <w:r w:rsidRPr="00894213">
        <w:rPr>
          <w:color w:val="000000" w:themeColor="text1"/>
        </w:rPr>
        <w:t>Tennis Court Road, Cambridge CB2 1GA, United Kingdom.</w:t>
      </w:r>
    </w:p>
    <w:p w14:paraId="5E592D20" w14:textId="4423160B" w:rsidR="00AC3841" w:rsidRPr="00894213" w:rsidRDefault="00AC3841" w:rsidP="00E70504">
      <w:pPr>
        <w:jc w:val="both"/>
        <w:rPr>
          <w:color w:val="000000" w:themeColor="text1"/>
        </w:rPr>
      </w:pPr>
      <w:r w:rsidRPr="00894213">
        <w:rPr>
          <w:color w:val="000000" w:themeColor="text1"/>
        </w:rPr>
        <w:t>3.</w:t>
      </w:r>
      <w:r w:rsidRPr="00894213">
        <w:rPr>
          <w:color w:val="000000" w:themeColor="text1"/>
          <w:highlight w:val="white"/>
        </w:rPr>
        <w:t xml:space="preserve"> College of Veterinary Medicine, Department of Microbiology &amp; Molecular Genetics, Department of Pathobiology &amp; Diagnostic Investigation, Michigan State University, East Lansing, MI 48824, USA.</w:t>
      </w:r>
    </w:p>
    <w:p w14:paraId="00000007" w14:textId="68C76459" w:rsidR="007A4E67" w:rsidRPr="00894213" w:rsidRDefault="00AC3841" w:rsidP="00E70504">
      <w:pPr>
        <w:jc w:val="both"/>
        <w:rPr>
          <w:color w:val="000000" w:themeColor="text1"/>
          <w:highlight w:val="white"/>
        </w:rPr>
      </w:pPr>
      <w:r w:rsidRPr="00894213">
        <w:rPr>
          <w:color w:val="000000" w:themeColor="text1"/>
          <w:highlight w:val="white"/>
        </w:rPr>
        <w:t>4</w:t>
      </w:r>
      <w:r w:rsidR="00953304" w:rsidRPr="00894213">
        <w:rPr>
          <w:color w:val="000000" w:themeColor="text1"/>
          <w:highlight w:val="white"/>
        </w:rPr>
        <w:t xml:space="preserve">. Institute for Integrative Biology of the Cell (I2BC), Institute Joliot, CEA, CNRS, </w:t>
      </w:r>
      <w:proofErr w:type="spellStart"/>
      <w:r w:rsidR="00953304" w:rsidRPr="00894213">
        <w:rPr>
          <w:color w:val="000000" w:themeColor="text1"/>
          <w:highlight w:val="white"/>
        </w:rPr>
        <w:t>Université</w:t>
      </w:r>
      <w:proofErr w:type="spellEnd"/>
      <w:r w:rsidR="00953304" w:rsidRPr="00894213">
        <w:rPr>
          <w:color w:val="000000" w:themeColor="text1"/>
          <w:highlight w:val="white"/>
        </w:rPr>
        <w:t xml:space="preserve"> Paris-</w:t>
      </w:r>
      <w:proofErr w:type="spellStart"/>
      <w:r w:rsidR="00953304" w:rsidRPr="00894213">
        <w:rPr>
          <w:color w:val="000000" w:themeColor="text1"/>
          <w:highlight w:val="white"/>
        </w:rPr>
        <w:t>Saclay</w:t>
      </w:r>
      <w:proofErr w:type="spellEnd"/>
      <w:r w:rsidR="00953304" w:rsidRPr="00894213">
        <w:rPr>
          <w:color w:val="000000" w:themeColor="text1"/>
          <w:highlight w:val="white"/>
        </w:rPr>
        <w:t xml:space="preserve">, 91198, Gif-sur-Yvette </w:t>
      </w:r>
      <w:proofErr w:type="spellStart"/>
      <w:r w:rsidR="00953304" w:rsidRPr="00894213">
        <w:rPr>
          <w:color w:val="000000" w:themeColor="text1"/>
          <w:highlight w:val="white"/>
        </w:rPr>
        <w:t>cedex</w:t>
      </w:r>
      <w:proofErr w:type="spellEnd"/>
      <w:r w:rsidR="00953304" w:rsidRPr="00894213">
        <w:rPr>
          <w:color w:val="000000" w:themeColor="text1"/>
          <w:highlight w:val="white"/>
        </w:rPr>
        <w:t>, France</w:t>
      </w:r>
    </w:p>
    <w:p w14:paraId="2B8A058E" w14:textId="33A6D917" w:rsidR="009539DB" w:rsidRDefault="00AC3841" w:rsidP="009539DB">
      <w:pPr>
        <w:jc w:val="both"/>
        <w:rPr>
          <w:color w:val="000000" w:themeColor="text1"/>
          <w:shd w:val="clear" w:color="auto" w:fill="FFFFFF"/>
        </w:rPr>
      </w:pPr>
      <w:r w:rsidRPr="00894213">
        <w:rPr>
          <w:color w:val="000000" w:themeColor="text1"/>
        </w:rPr>
        <w:t>5</w:t>
      </w:r>
      <w:r w:rsidR="00953304" w:rsidRPr="00894213">
        <w:rPr>
          <w:color w:val="000000" w:themeColor="text1"/>
        </w:rPr>
        <w:t xml:space="preserve">. </w:t>
      </w:r>
      <w:r w:rsidR="009539DB" w:rsidRPr="00894213">
        <w:rPr>
          <w:color w:val="000000" w:themeColor="text1"/>
          <w:shd w:val="clear" w:color="auto" w:fill="FFFFFF"/>
        </w:rPr>
        <w:t>AstraZeneca R&amp;D, Discovery Sciences, Mechanistic and Structural Biology, Cambridge, United Kingdom.</w:t>
      </w:r>
    </w:p>
    <w:p w14:paraId="5E427157" w14:textId="039907A5" w:rsidR="009539DB" w:rsidRPr="00894213" w:rsidRDefault="0090367C" w:rsidP="00E70504">
      <w:pPr>
        <w:jc w:val="both"/>
        <w:rPr>
          <w:color w:val="000000" w:themeColor="text1"/>
        </w:rPr>
      </w:pPr>
      <w:r>
        <w:rPr>
          <w:color w:val="000000" w:themeColor="text1"/>
          <w:shd w:val="clear" w:color="auto" w:fill="FFFFFF"/>
        </w:rPr>
        <w:t xml:space="preserve">6. Lead contact </w:t>
      </w:r>
    </w:p>
    <w:p w14:paraId="0000000A" w14:textId="77777777" w:rsidR="007A4E67" w:rsidRPr="00894213" w:rsidRDefault="007A4E67">
      <w:pPr>
        <w:spacing w:line="360" w:lineRule="auto"/>
        <w:jc w:val="both"/>
        <w:rPr>
          <w:color w:val="000000" w:themeColor="text1"/>
        </w:rPr>
      </w:pPr>
    </w:p>
    <w:p w14:paraId="0000000B" w14:textId="7AC0B80D" w:rsidR="007A4E67" w:rsidRPr="00894213" w:rsidRDefault="00E70504">
      <w:pPr>
        <w:spacing w:line="360" w:lineRule="auto"/>
        <w:rPr>
          <w:color w:val="000000" w:themeColor="text1"/>
        </w:rPr>
      </w:pPr>
      <w:r w:rsidRPr="00894213">
        <w:rPr>
          <w:color w:val="000000" w:themeColor="text1"/>
        </w:rPr>
        <w:t>†</w:t>
      </w:r>
      <w:r w:rsidR="00953304" w:rsidRPr="00894213">
        <w:rPr>
          <w:color w:val="000000" w:themeColor="text1"/>
        </w:rPr>
        <w:t xml:space="preserve"> These authors contributed equally</w:t>
      </w:r>
    </w:p>
    <w:p w14:paraId="0000000C" w14:textId="1867FB36" w:rsidR="007A4E67" w:rsidRPr="00894213" w:rsidRDefault="00E70504">
      <w:pPr>
        <w:spacing w:line="360" w:lineRule="auto"/>
        <w:rPr>
          <w:color w:val="000000" w:themeColor="text1"/>
        </w:rPr>
      </w:pPr>
      <w:r w:rsidRPr="00894213">
        <w:rPr>
          <w:color w:val="000000" w:themeColor="text1"/>
        </w:rPr>
        <w:t>*</w:t>
      </w:r>
      <w:r w:rsidR="000E1A52" w:rsidRPr="00894213">
        <w:rPr>
          <w:color w:val="000000" w:themeColor="text1"/>
        </w:rPr>
        <w:t xml:space="preserve"> </w:t>
      </w:r>
      <w:r w:rsidR="00953304" w:rsidRPr="00894213">
        <w:rPr>
          <w:color w:val="000000" w:themeColor="text1"/>
        </w:rPr>
        <w:t xml:space="preserve">Joint corresponding </w:t>
      </w:r>
      <w:r w:rsidR="000E1A52" w:rsidRPr="00894213">
        <w:rPr>
          <w:color w:val="000000" w:themeColor="text1"/>
        </w:rPr>
        <w:t>authors:</w:t>
      </w:r>
    </w:p>
    <w:p w14:paraId="0000000D" w14:textId="0B7C1E66" w:rsidR="007A4E67" w:rsidRPr="00894213" w:rsidRDefault="00953304">
      <w:pPr>
        <w:spacing w:line="360" w:lineRule="auto"/>
        <w:rPr>
          <w:color w:val="000000" w:themeColor="text1"/>
          <w:lang w:val="fr-FR"/>
        </w:rPr>
      </w:pPr>
      <w:proofErr w:type="gramStart"/>
      <w:r w:rsidRPr="00894213">
        <w:rPr>
          <w:color w:val="000000" w:themeColor="text1"/>
          <w:lang w:val="fr-FR"/>
        </w:rPr>
        <w:t>Email:</w:t>
      </w:r>
      <w:proofErr w:type="gramEnd"/>
      <w:r w:rsidRPr="00894213">
        <w:rPr>
          <w:color w:val="000000" w:themeColor="text1"/>
          <w:lang w:val="fr-FR"/>
        </w:rPr>
        <w:t xml:space="preserve"> </w:t>
      </w:r>
      <w:hyperlink r:id="rId9">
        <w:r w:rsidRPr="00894213">
          <w:rPr>
            <w:color w:val="000000" w:themeColor="text1"/>
            <w:u w:val="single"/>
            <w:lang w:val="fr-FR"/>
          </w:rPr>
          <w:t>ac821@cam.ac.uk</w:t>
        </w:r>
      </w:hyperlink>
      <w:r w:rsidRPr="00894213">
        <w:rPr>
          <w:color w:val="000000" w:themeColor="text1"/>
          <w:lang w:val="fr-FR"/>
        </w:rPr>
        <w:t xml:space="preserve"> </w:t>
      </w:r>
      <w:r w:rsidR="0090367C">
        <w:rPr>
          <w:color w:val="000000" w:themeColor="text1"/>
          <w:lang w:val="fr-FR"/>
        </w:rPr>
        <w:t xml:space="preserve">(Lead contact) </w:t>
      </w:r>
    </w:p>
    <w:p w14:paraId="0000000E" w14:textId="72B135C4" w:rsidR="007A4E67" w:rsidRPr="00894213" w:rsidRDefault="00953304">
      <w:pPr>
        <w:spacing w:line="360" w:lineRule="auto"/>
        <w:rPr>
          <w:i/>
          <w:color w:val="000000" w:themeColor="text1"/>
          <w:lang w:val="fr-FR"/>
        </w:rPr>
      </w:pPr>
      <w:proofErr w:type="gramStart"/>
      <w:r w:rsidRPr="00894213">
        <w:rPr>
          <w:color w:val="000000" w:themeColor="text1"/>
          <w:lang w:val="fr-FR"/>
        </w:rPr>
        <w:t>Email</w:t>
      </w:r>
      <w:proofErr w:type="gramEnd"/>
      <w:r w:rsidR="003A3012" w:rsidRPr="00894213">
        <w:rPr>
          <w:color w:val="000000" w:themeColor="text1"/>
          <w:lang w:val="fr-FR"/>
        </w:rPr>
        <w:t xml:space="preserve"> : </w:t>
      </w:r>
      <w:hyperlink r:id="rId10" w:history="1">
        <w:r w:rsidR="003A3012" w:rsidRPr="00894213">
          <w:rPr>
            <w:rStyle w:val="Hyperlink"/>
            <w:color w:val="000000" w:themeColor="text1"/>
            <w:lang w:val="fr-FR"/>
          </w:rPr>
          <w:t>tlb20@cam.ac.uk</w:t>
        </w:r>
      </w:hyperlink>
      <w:r w:rsidR="003A3012" w:rsidRPr="00894213">
        <w:rPr>
          <w:color w:val="000000" w:themeColor="text1"/>
          <w:lang w:val="fr-FR"/>
        </w:rPr>
        <w:t xml:space="preserve"> </w:t>
      </w:r>
    </w:p>
    <w:p w14:paraId="0000000F" w14:textId="77777777" w:rsidR="007A4E67" w:rsidRPr="00894213" w:rsidRDefault="007A4E67">
      <w:pPr>
        <w:spacing w:line="360" w:lineRule="auto"/>
        <w:jc w:val="both"/>
        <w:rPr>
          <w:i/>
          <w:color w:val="000000" w:themeColor="text1"/>
          <w:lang w:val="fr-FR"/>
        </w:rPr>
      </w:pPr>
    </w:p>
    <w:p w14:paraId="00000010" w14:textId="77777777" w:rsidR="007A4E67" w:rsidRPr="00894213" w:rsidRDefault="007A4E67">
      <w:pPr>
        <w:spacing w:line="360" w:lineRule="auto"/>
        <w:jc w:val="both"/>
        <w:rPr>
          <w:i/>
          <w:color w:val="000000" w:themeColor="text1"/>
          <w:lang w:val="fr-FR"/>
        </w:rPr>
      </w:pPr>
    </w:p>
    <w:p w14:paraId="00000011" w14:textId="7E699716" w:rsidR="007A4E67" w:rsidRPr="00894213" w:rsidRDefault="007144B5">
      <w:pPr>
        <w:spacing w:line="360" w:lineRule="auto"/>
        <w:jc w:val="both"/>
        <w:rPr>
          <w:b/>
          <w:bCs/>
          <w:iCs/>
          <w:color w:val="000000" w:themeColor="text1"/>
        </w:rPr>
      </w:pPr>
      <w:r w:rsidRPr="00894213">
        <w:rPr>
          <w:b/>
          <w:bCs/>
          <w:iCs/>
          <w:color w:val="000000" w:themeColor="text1"/>
        </w:rPr>
        <w:t>Summary</w:t>
      </w:r>
      <w:r w:rsidR="00E6053E" w:rsidRPr="00894213">
        <w:rPr>
          <w:b/>
          <w:bCs/>
          <w:iCs/>
          <w:color w:val="000000" w:themeColor="text1"/>
        </w:rPr>
        <w:t>:</w:t>
      </w:r>
    </w:p>
    <w:p w14:paraId="7A74AC01" w14:textId="7EBA2080" w:rsidR="00430237" w:rsidRPr="00894213" w:rsidRDefault="00430237" w:rsidP="00430237">
      <w:pPr>
        <w:spacing w:line="360" w:lineRule="auto"/>
        <w:jc w:val="both"/>
        <w:rPr>
          <w:color w:val="000000" w:themeColor="text1"/>
        </w:rPr>
      </w:pPr>
      <w:r w:rsidRPr="00894213">
        <w:rPr>
          <w:color w:val="000000" w:themeColor="text1"/>
        </w:rPr>
        <w:t xml:space="preserve">Non-homologous end joining (NHEJ) is one of two critical mechanisms utilised in humans to repair DNA double-strand breaks (DSBs). Unrepaired </w:t>
      </w:r>
      <w:r w:rsidR="00E6053E" w:rsidRPr="00894213">
        <w:rPr>
          <w:color w:val="000000" w:themeColor="text1"/>
        </w:rPr>
        <w:t xml:space="preserve">or incorrect repair of </w:t>
      </w:r>
      <w:r w:rsidRPr="00894213">
        <w:rPr>
          <w:color w:val="000000" w:themeColor="text1"/>
        </w:rPr>
        <w:t>DSBs can lead to apoptosis</w:t>
      </w:r>
      <w:r w:rsidR="00C654F9" w:rsidRPr="00894213">
        <w:rPr>
          <w:color w:val="000000" w:themeColor="text1"/>
        </w:rPr>
        <w:t xml:space="preserve"> or </w:t>
      </w:r>
      <w:r w:rsidRPr="00894213">
        <w:rPr>
          <w:color w:val="000000" w:themeColor="text1"/>
        </w:rPr>
        <w:t xml:space="preserve">cancer. NHEJ involves several proteins including the </w:t>
      </w:r>
      <w:r w:rsidR="00C654F9" w:rsidRPr="00894213">
        <w:rPr>
          <w:color w:val="000000" w:themeColor="text1"/>
        </w:rPr>
        <w:t xml:space="preserve">Ku70/80 heterodimer, </w:t>
      </w:r>
      <w:r w:rsidRPr="00894213">
        <w:rPr>
          <w:color w:val="000000" w:themeColor="text1"/>
        </w:rPr>
        <w:t>DNA-dependent protein kinase catalytic subunit (DNA-</w:t>
      </w:r>
      <w:proofErr w:type="spellStart"/>
      <w:r w:rsidRPr="00894213">
        <w:rPr>
          <w:color w:val="000000" w:themeColor="text1"/>
        </w:rPr>
        <w:t>PKcs</w:t>
      </w:r>
      <w:proofErr w:type="spellEnd"/>
      <w:r w:rsidRPr="00894213">
        <w:rPr>
          <w:color w:val="000000" w:themeColor="text1"/>
        </w:rPr>
        <w:t xml:space="preserve">), X-ray cross-complementing protein 4 (XRCC4), XRCC4-like factor (XLF) and Ligase IV. These core proteins bind DSBs and ligate </w:t>
      </w:r>
      <w:r w:rsidR="00C654F9" w:rsidRPr="00894213">
        <w:rPr>
          <w:color w:val="000000" w:themeColor="text1"/>
        </w:rPr>
        <w:t xml:space="preserve">the </w:t>
      </w:r>
      <w:r w:rsidRPr="00894213">
        <w:rPr>
          <w:color w:val="000000" w:themeColor="text1"/>
        </w:rPr>
        <w:t xml:space="preserve">damaged DNA ends. However, </w:t>
      </w:r>
      <w:r w:rsidR="007D7767" w:rsidRPr="00894213">
        <w:rPr>
          <w:color w:val="000000" w:themeColor="text1"/>
        </w:rPr>
        <w:t>details</w:t>
      </w:r>
      <w:r w:rsidRPr="00894213">
        <w:rPr>
          <w:color w:val="000000" w:themeColor="text1"/>
        </w:rPr>
        <w:t xml:space="preserve"> of the structural assembly of these proteins remain unclear. Here we present cryo-EM structures of NHEJ </w:t>
      </w:r>
      <w:proofErr w:type="spellStart"/>
      <w:r w:rsidRPr="00894213">
        <w:rPr>
          <w:color w:val="000000" w:themeColor="text1"/>
        </w:rPr>
        <w:t>supercomplexes</w:t>
      </w:r>
      <w:proofErr w:type="spellEnd"/>
      <w:r w:rsidR="00CB27AB" w:rsidRPr="00894213">
        <w:rPr>
          <w:color w:val="000000" w:themeColor="text1"/>
        </w:rPr>
        <w:t xml:space="preserve"> that are </w:t>
      </w:r>
      <w:r w:rsidRPr="00894213">
        <w:rPr>
          <w:color w:val="000000" w:themeColor="text1"/>
        </w:rPr>
        <w:t xml:space="preserve">composed of </w:t>
      </w:r>
      <w:r w:rsidR="00C654F9" w:rsidRPr="00894213">
        <w:rPr>
          <w:color w:val="000000" w:themeColor="text1"/>
        </w:rPr>
        <w:t xml:space="preserve">these </w:t>
      </w:r>
      <w:r w:rsidR="00F77299" w:rsidRPr="00894213">
        <w:rPr>
          <w:color w:val="000000" w:themeColor="text1"/>
        </w:rPr>
        <w:t>core</w:t>
      </w:r>
      <w:r w:rsidRPr="00894213">
        <w:rPr>
          <w:color w:val="000000" w:themeColor="text1"/>
        </w:rPr>
        <w:t xml:space="preserve"> proteins and DNA, revealing the </w:t>
      </w:r>
      <w:r w:rsidR="00C654F9" w:rsidRPr="00894213">
        <w:rPr>
          <w:color w:val="000000" w:themeColor="text1"/>
        </w:rPr>
        <w:t xml:space="preserve">detailed </w:t>
      </w:r>
      <w:r w:rsidRPr="00894213">
        <w:rPr>
          <w:color w:val="000000" w:themeColor="text1"/>
        </w:rPr>
        <w:t xml:space="preserve">structural architecture of this assembly. We describe </w:t>
      </w:r>
      <w:r w:rsidR="00CB27AB" w:rsidRPr="00894213">
        <w:rPr>
          <w:color w:val="000000" w:themeColor="text1"/>
        </w:rPr>
        <w:t xml:space="preserve">both </w:t>
      </w:r>
      <w:r w:rsidRPr="00894213">
        <w:rPr>
          <w:color w:val="000000" w:themeColor="text1"/>
        </w:rPr>
        <w:t>monomeric</w:t>
      </w:r>
      <w:r w:rsidR="007A360B" w:rsidRPr="00894213">
        <w:rPr>
          <w:color w:val="000000" w:themeColor="text1"/>
        </w:rPr>
        <w:t xml:space="preserve"> and</w:t>
      </w:r>
      <w:r w:rsidRPr="00894213">
        <w:rPr>
          <w:color w:val="000000" w:themeColor="text1"/>
        </w:rPr>
        <w:t xml:space="preserve"> dimeric forms of this </w:t>
      </w:r>
      <w:proofErr w:type="spellStart"/>
      <w:r w:rsidRPr="00894213">
        <w:rPr>
          <w:color w:val="000000" w:themeColor="text1"/>
        </w:rPr>
        <w:t>supercomplex</w:t>
      </w:r>
      <w:proofErr w:type="spellEnd"/>
      <w:r w:rsidR="00CB27AB" w:rsidRPr="00894213">
        <w:rPr>
          <w:rStyle w:val="apple-converted-space"/>
          <w:color w:val="000000" w:themeColor="text1"/>
        </w:rPr>
        <w:t xml:space="preserve"> </w:t>
      </w:r>
      <w:proofErr w:type="gramStart"/>
      <w:r w:rsidR="00CB27AB" w:rsidRPr="00894213">
        <w:rPr>
          <w:rStyle w:val="apple-converted-space"/>
          <w:color w:val="000000" w:themeColor="text1"/>
        </w:rPr>
        <w:t>and</w:t>
      </w:r>
      <w:r w:rsidR="000144E0" w:rsidRPr="00894213">
        <w:rPr>
          <w:rStyle w:val="apple-converted-space"/>
          <w:color w:val="000000" w:themeColor="text1"/>
        </w:rPr>
        <w:t xml:space="preserve"> also</w:t>
      </w:r>
      <w:proofErr w:type="gramEnd"/>
      <w:r w:rsidR="000144E0" w:rsidRPr="00894213">
        <w:rPr>
          <w:rStyle w:val="apple-converted-space"/>
          <w:color w:val="000000" w:themeColor="text1"/>
        </w:rPr>
        <w:t xml:space="preserve"> propose </w:t>
      </w:r>
      <w:r w:rsidR="00804557" w:rsidRPr="00894213">
        <w:rPr>
          <w:rStyle w:val="apple-converted-space"/>
          <w:color w:val="000000" w:themeColor="text1"/>
        </w:rPr>
        <w:t xml:space="preserve">the existence of </w:t>
      </w:r>
      <w:r w:rsidR="000144E0" w:rsidRPr="00894213">
        <w:rPr>
          <w:rStyle w:val="apple-converted-space"/>
          <w:color w:val="000000" w:themeColor="text1"/>
        </w:rPr>
        <w:t>alternate dimeric forms of long-range synaptic complexes</w:t>
      </w:r>
      <w:r w:rsidR="00CB27AB" w:rsidRPr="00894213">
        <w:rPr>
          <w:rStyle w:val="apple-converted-space"/>
          <w:color w:val="000000" w:themeColor="text1"/>
        </w:rPr>
        <w:t>. Finally, we show that mutational</w:t>
      </w:r>
      <w:r w:rsidR="000144E0" w:rsidRPr="00894213">
        <w:rPr>
          <w:rStyle w:val="apple-converted-space"/>
          <w:color w:val="000000" w:themeColor="text1"/>
        </w:rPr>
        <w:t xml:space="preserve"> disruption of several structural features within these </w:t>
      </w:r>
      <w:r w:rsidR="00EC7CA6" w:rsidRPr="00894213">
        <w:rPr>
          <w:rStyle w:val="apple-converted-space"/>
          <w:color w:val="000000" w:themeColor="text1"/>
        </w:rPr>
        <w:t xml:space="preserve">NHEJ complexes negatively impacts </w:t>
      </w:r>
      <w:r w:rsidR="000144E0" w:rsidRPr="00894213">
        <w:rPr>
          <w:rStyle w:val="apple-converted-space"/>
          <w:color w:val="000000" w:themeColor="text1"/>
        </w:rPr>
        <w:t>DNA repair</w:t>
      </w:r>
      <w:r w:rsidR="00736B69" w:rsidRPr="00894213">
        <w:rPr>
          <w:rStyle w:val="apple-converted-space"/>
          <w:color w:val="000000" w:themeColor="text1"/>
        </w:rPr>
        <w:t>.</w:t>
      </w:r>
    </w:p>
    <w:p w14:paraId="00000013" w14:textId="77777777" w:rsidR="007A4E67" w:rsidRPr="00894213" w:rsidRDefault="007A4E67">
      <w:pPr>
        <w:spacing w:line="360" w:lineRule="auto"/>
        <w:jc w:val="both"/>
        <w:rPr>
          <w:color w:val="000000" w:themeColor="text1"/>
        </w:rPr>
      </w:pPr>
    </w:p>
    <w:p w14:paraId="22051B5F" w14:textId="4D38EB9E" w:rsidR="00A10F9A" w:rsidRPr="00894213" w:rsidRDefault="00A10F9A">
      <w:pPr>
        <w:pBdr>
          <w:top w:val="nil"/>
          <w:left w:val="nil"/>
          <w:bottom w:val="nil"/>
          <w:right w:val="nil"/>
          <w:between w:val="nil"/>
        </w:pBdr>
        <w:spacing w:before="280" w:after="280" w:line="360" w:lineRule="auto"/>
        <w:jc w:val="both"/>
        <w:rPr>
          <w:b/>
          <w:bCs/>
          <w:color w:val="000000" w:themeColor="text1"/>
        </w:rPr>
      </w:pPr>
      <w:r w:rsidRPr="00894213">
        <w:rPr>
          <w:b/>
          <w:bCs/>
          <w:color w:val="000000" w:themeColor="text1"/>
        </w:rPr>
        <w:lastRenderedPageBreak/>
        <w:t>Introduction:</w:t>
      </w:r>
    </w:p>
    <w:p w14:paraId="00000018" w14:textId="163A2FA8" w:rsidR="007A4E67" w:rsidRPr="00894213" w:rsidRDefault="00953304">
      <w:pPr>
        <w:pBdr>
          <w:top w:val="nil"/>
          <w:left w:val="nil"/>
          <w:bottom w:val="nil"/>
          <w:right w:val="nil"/>
          <w:between w:val="nil"/>
        </w:pBdr>
        <w:spacing w:before="280" w:after="280" w:line="360" w:lineRule="auto"/>
        <w:jc w:val="both"/>
        <w:rPr>
          <w:color w:val="000000" w:themeColor="text1"/>
        </w:rPr>
      </w:pPr>
      <w:r w:rsidRPr="00894213">
        <w:rPr>
          <w:color w:val="000000" w:themeColor="text1"/>
        </w:rPr>
        <w:t>In all kingdoms of life, the ability to repair DNA damage is essential. Non-homologous end</w:t>
      </w:r>
      <w:r w:rsidR="00DF1932" w:rsidRPr="00894213">
        <w:rPr>
          <w:color w:val="000000" w:themeColor="text1"/>
        </w:rPr>
        <w:t xml:space="preserve"> </w:t>
      </w:r>
      <w:r w:rsidRPr="00894213">
        <w:rPr>
          <w:color w:val="000000" w:themeColor="text1"/>
        </w:rPr>
        <w:t xml:space="preserve">joining (NHEJ) is nearly ubiquitous as a DNA repair mechanism and is one of the two main mechanisms utilised to repair DNA double-strand breaks (DSBs) in humans </w:t>
      </w:r>
      <w:r w:rsidR="0017112B" w:rsidRPr="00894213">
        <w:rPr>
          <w:color w:val="000000" w:themeColor="text1"/>
        </w:rPr>
        <w:fldChar w:fldCharType="begin"/>
      </w:r>
      <w:r w:rsidR="007144B5" w:rsidRPr="00894213">
        <w:rPr>
          <w:color w:val="000000" w:themeColor="text1"/>
        </w:rPr>
        <w:instrText xml:space="preserve"> ADDIN EN.CITE &lt;EndNote&gt;&lt;Cite&gt;&lt;Author&gt;Harper&lt;/Author&gt;&lt;Year&gt;2007&lt;/Year&gt;&lt;RecNum&gt;100&lt;/RecNum&gt;&lt;DisplayText&gt;(Harper and Elledge, 2007)&lt;/DisplayText&gt;&lt;record&gt;&lt;rec-number&gt;100&lt;/rec-number&gt;&lt;foreign-keys&gt;&lt;key app="EN" db-id="s5ewzzfdi2axdoeef25p9fzq5xpv9zz2sxtp" timestamp="1565271876"&gt;100&lt;/key&gt;&lt;/foreign-keys&gt;&lt;ref-type name="Journal Article"&gt;17&lt;/ref-type&gt;&lt;contributors&gt;&lt;authors&gt;&lt;author&gt;Harper, J. W.&lt;/author&gt;&lt;author&gt;Elledge, S. J.&lt;/author&gt;&lt;/authors&gt;&lt;/contributors&gt;&lt;auth-address&gt;Department of Pathology, Harvard Medical School, and Center for Genetics and Genomics, Brigham and Women&amp;apos;s Hospital, Boston, MA 02115, USA. wade_harper@hms.harvard.edu&lt;/auth-address&gt;&lt;titles&gt;&lt;title&gt;The DNA damage response: ten years after&lt;/title&gt;&lt;secondary-title&gt;Mol Cell&lt;/secondary-title&gt;&lt;/titles&gt;&lt;periodical&gt;&lt;full-title&gt;Mol Cell&lt;/full-title&gt;&lt;/periodical&gt;&lt;pages&gt;739-45&lt;/pages&gt;&lt;volume&gt;28&lt;/volume&gt;&lt;number&gt;5&lt;/number&gt;&lt;edition&gt;2007/12/18&lt;/edition&gt;&lt;keywords&gt;&lt;keyword&gt;Animals&lt;/keyword&gt;&lt;keyword&gt;*DNA Damage/drug effects/radiation effects&lt;/keyword&gt;&lt;keyword&gt;DNA Repair/drug effects/radiation effects&lt;/keyword&gt;&lt;keyword&gt;Humans&lt;/keyword&gt;&lt;keyword&gt;Proteasome Endopeptidase Complex&lt;/keyword&gt;&lt;keyword&gt;Protein Processing, Post-Translational&lt;/keyword&gt;&lt;keyword&gt;Ubiquitin/*metabolism&lt;/keyword&gt;&lt;keyword&gt;Ubiquitin-Protein Ligase Complexes/metabolism&lt;/keyword&gt;&lt;/keywords&gt;&lt;dates&gt;&lt;year&gt;2007&lt;/year&gt;&lt;pub-dates&gt;&lt;date&gt;Dec 14&lt;/date&gt;&lt;/pub-dates&gt;&lt;/dates&gt;&lt;isbn&gt;1097-2765 (Print)&amp;#xD;1097-2765 (Linking)&lt;/isbn&gt;&lt;accession-num&gt;18082599&lt;/accession-num&gt;&lt;urls&gt;&lt;related-urls&gt;&lt;url&gt;https://www.ncbi.nlm.nih.gov/pubmed/18082599&lt;/url&gt;&lt;/related-urls&gt;&lt;/urls&gt;&lt;electronic-resource-num&gt;10.1016/j.molcel.2007.11.015&lt;/electronic-resource-num&gt;&lt;/record&gt;&lt;/Cite&gt;&lt;/EndNote&gt;</w:instrText>
      </w:r>
      <w:r w:rsidR="0017112B" w:rsidRPr="00894213">
        <w:rPr>
          <w:color w:val="000000" w:themeColor="text1"/>
        </w:rPr>
        <w:fldChar w:fldCharType="separate"/>
      </w:r>
      <w:r w:rsidR="007144B5" w:rsidRPr="00894213">
        <w:rPr>
          <w:noProof/>
          <w:color w:val="000000" w:themeColor="text1"/>
        </w:rPr>
        <w:t>(</w:t>
      </w:r>
      <w:hyperlink w:anchor="_ENREF_16" w:tooltip="Harper, 2007 #100" w:history="1">
        <w:r w:rsidR="000C6163" w:rsidRPr="00894213">
          <w:rPr>
            <w:noProof/>
            <w:color w:val="000000" w:themeColor="text1"/>
          </w:rPr>
          <w:t>Harper and Elledge, 2007</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DSBs are</w:t>
      </w:r>
      <w:r w:rsidR="002D3F29" w:rsidRPr="00894213">
        <w:rPr>
          <w:color w:val="000000" w:themeColor="text1"/>
        </w:rPr>
        <w:t xml:space="preserve"> one of</w:t>
      </w:r>
      <w:r w:rsidRPr="00894213">
        <w:rPr>
          <w:color w:val="000000" w:themeColor="text1"/>
        </w:rPr>
        <w:t xml:space="preserve"> the most dangerous type of DNA damage and if left unrepaired have the potential to lead to apoptosis, tumorigenesis and cancer </w:t>
      </w:r>
      <w:r w:rsidR="0017112B" w:rsidRPr="00894213">
        <w:rPr>
          <w:color w:val="000000" w:themeColor="text1"/>
        </w:rPr>
        <w:fldChar w:fldCharType="begin">
          <w:fldData xml:space="preserve">PEVuZE5vdGU+PENpdGU+PEF1dGhvcj52YW4gR2VudDwvQXV0aG9yPjxZZWFyPjIwMDE8L1llYXI+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PEVuZE5vdGU+PENpdGU+PEF1dGhvcj52YW4gR2VudDwvQXV0aG9yPjxZZWFyPjIwMDE8L1llYXI+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7112B" w:rsidRPr="00894213">
        <w:rPr>
          <w:color w:val="000000" w:themeColor="text1"/>
        </w:rPr>
      </w:r>
      <w:r w:rsidR="0017112B" w:rsidRPr="00894213">
        <w:rPr>
          <w:color w:val="000000" w:themeColor="text1"/>
        </w:rPr>
        <w:fldChar w:fldCharType="separate"/>
      </w:r>
      <w:r w:rsidR="007144B5" w:rsidRPr="00894213">
        <w:rPr>
          <w:noProof/>
          <w:color w:val="000000" w:themeColor="text1"/>
        </w:rPr>
        <w:t>(</w:t>
      </w:r>
      <w:hyperlink w:anchor="_ENREF_41" w:tooltip="van Gent, 2001 #99" w:history="1">
        <w:r w:rsidR="000C6163" w:rsidRPr="00894213">
          <w:rPr>
            <w:noProof/>
            <w:color w:val="000000" w:themeColor="text1"/>
          </w:rPr>
          <w:t>van Gent et al., 2001</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Fully understanding the spatial and temporal orchestration of the complex multicomponent process of NHEJ has long been a challenge, however recent advances in cryo</w:t>
      </w:r>
      <w:r w:rsidR="00BE2AC4" w:rsidRPr="00894213">
        <w:rPr>
          <w:color w:val="000000" w:themeColor="text1"/>
        </w:rPr>
        <w:t>-</w:t>
      </w:r>
      <w:r w:rsidRPr="00894213">
        <w:rPr>
          <w:color w:val="000000" w:themeColor="text1"/>
        </w:rPr>
        <w:t>electron microscopy (cryo-EM) have accelerated the structural understanding of some of the proteins and complexes involved. In NHEJ, DSBs are first recognised by the Ku70/80 heterodimer, which subsequently recruits the DNA-dependent protein kinase catalytic subunit (DNA-</w:t>
      </w:r>
      <w:proofErr w:type="spellStart"/>
      <w:r w:rsidRPr="00894213">
        <w:rPr>
          <w:color w:val="000000" w:themeColor="text1"/>
        </w:rPr>
        <w:t>PKcs</w:t>
      </w:r>
      <w:proofErr w:type="spellEnd"/>
      <w:r w:rsidRPr="00894213">
        <w:rPr>
          <w:color w:val="000000" w:themeColor="text1"/>
        </w:rPr>
        <w:t>), a large protein kinase belonging to phosphoinositide-3-kinase-related kinase (PIKK) family</w:t>
      </w:r>
      <w:r w:rsidR="00BE2AC4" w:rsidRPr="00894213">
        <w:rPr>
          <w:color w:val="000000" w:themeColor="text1"/>
        </w:rPr>
        <w:t xml:space="preserve"> </w:t>
      </w:r>
      <w:r w:rsidR="0017112B" w:rsidRPr="00894213">
        <w:rPr>
          <w:color w:val="000000" w:themeColor="text1"/>
        </w:rPr>
        <w:fldChar w:fldCharType="begin">
          <w:fldData xml:space="preserve">PEVuZE5vdGU+PENpdGU+PEF1dGhvcj5IYXJ0bGV5PC9BdXRob3I+PFllYXI+MTk5NTwvWWVhcj48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PEVuZE5vdGU+PENpdGU+PEF1dGhvcj5IYXJ0bGV5PC9BdXRob3I+PFllYXI+MTk5NTwvWWVhcj48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7112B" w:rsidRPr="00894213">
        <w:rPr>
          <w:color w:val="000000" w:themeColor="text1"/>
        </w:rPr>
      </w:r>
      <w:r w:rsidR="0017112B" w:rsidRPr="00894213">
        <w:rPr>
          <w:color w:val="000000" w:themeColor="text1"/>
        </w:rPr>
        <w:fldChar w:fldCharType="separate"/>
      </w:r>
      <w:r w:rsidR="007144B5" w:rsidRPr="00894213">
        <w:rPr>
          <w:noProof/>
          <w:color w:val="000000" w:themeColor="text1"/>
        </w:rPr>
        <w:t>(</w:t>
      </w:r>
      <w:hyperlink w:anchor="_ENREF_17" w:tooltip="Hartley, 1995 #102" w:history="1">
        <w:r w:rsidR="000C6163" w:rsidRPr="00894213">
          <w:rPr>
            <w:noProof/>
            <w:color w:val="000000" w:themeColor="text1"/>
          </w:rPr>
          <w:t>Hartley et al., 1995</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Ku70/80, DNA and DNA-</w:t>
      </w:r>
      <w:proofErr w:type="spellStart"/>
      <w:r w:rsidRPr="00894213">
        <w:rPr>
          <w:color w:val="000000" w:themeColor="text1"/>
        </w:rPr>
        <w:t>PKcs</w:t>
      </w:r>
      <w:proofErr w:type="spellEnd"/>
      <w:r w:rsidRPr="00894213">
        <w:rPr>
          <w:color w:val="000000" w:themeColor="text1"/>
        </w:rPr>
        <w:t xml:space="preserve"> together form the DNA-PK complex or holoenzyme </w:t>
      </w:r>
      <w:r w:rsidR="0017112B" w:rsidRPr="00894213">
        <w:rPr>
          <w:color w:val="000000" w:themeColor="text1"/>
        </w:rPr>
        <w:fldChar w:fldCharType="begin">
          <w:fldData xml:space="preserve">PEVuZE5vdGU+PENpdGU+PEF1dGhvcj5IYXJ0bGV5PC9BdXRob3I+PFllYXI+MTk5NTwvWWVhcj48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PEVuZE5vdGU+PENpdGU+PEF1dGhvcj5IYXJ0bGV5PC9BdXRob3I+PFllYXI+MTk5NTwvWWVhcj48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7112B" w:rsidRPr="00894213">
        <w:rPr>
          <w:color w:val="000000" w:themeColor="text1"/>
        </w:rPr>
      </w:r>
      <w:r w:rsidR="0017112B" w:rsidRPr="00894213">
        <w:rPr>
          <w:color w:val="000000" w:themeColor="text1"/>
        </w:rPr>
        <w:fldChar w:fldCharType="separate"/>
      </w:r>
      <w:r w:rsidR="007144B5" w:rsidRPr="00894213">
        <w:rPr>
          <w:noProof/>
          <w:color w:val="000000" w:themeColor="text1"/>
        </w:rPr>
        <w:t>(</w:t>
      </w:r>
      <w:hyperlink w:anchor="_ENREF_10" w:tooltip="Gottlieb, 1993 #684" w:history="1">
        <w:r w:rsidR="000C6163" w:rsidRPr="00894213">
          <w:rPr>
            <w:noProof/>
            <w:color w:val="000000" w:themeColor="text1"/>
          </w:rPr>
          <w:t>Gottlieb and Jackson, 1993</w:t>
        </w:r>
      </w:hyperlink>
      <w:r w:rsidR="007144B5" w:rsidRPr="00894213">
        <w:rPr>
          <w:noProof/>
          <w:color w:val="000000" w:themeColor="text1"/>
        </w:rPr>
        <w:t xml:space="preserve">; </w:t>
      </w:r>
      <w:hyperlink w:anchor="_ENREF_17" w:tooltip="Hartley, 1995 #102" w:history="1">
        <w:r w:rsidR="000C6163" w:rsidRPr="00894213">
          <w:rPr>
            <w:noProof/>
            <w:color w:val="000000" w:themeColor="text1"/>
          </w:rPr>
          <w:t>Hartley et al., 1995</w:t>
        </w:r>
      </w:hyperlink>
      <w:r w:rsidR="007144B5" w:rsidRPr="00894213">
        <w:rPr>
          <w:noProof/>
          <w:color w:val="000000" w:themeColor="text1"/>
        </w:rPr>
        <w:t xml:space="preserve">; </w:t>
      </w:r>
      <w:hyperlink w:anchor="_ENREF_21" w:tooltip="Lees-Miller, 1990 #674" w:history="1">
        <w:r w:rsidR="000C6163" w:rsidRPr="00894213">
          <w:rPr>
            <w:noProof/>
            <w:color w:val="000000" w:themeColor="text1"/>
          </w:rPr>
          <w:t>Lees-Miller et al., 1990</w:t>
        </w:r>
      </w:hyperlink>
      <w:r w:rsidR="007144B5" w:rsidRPr="00894213">
        <w:rPr>
          <w:noProof/>
          <w:color w:val="000000" w:themeColor="text1"/>
        </w:rPr>
        <w:t xml:space="preserve">; </w:t>
      </w:r>
      <w:hyperlink w:anchor="_ENREF_39" w:tooltip="Suwa, 1994 #695" w:history="1">
        <w:r w:rsidR="000C6163" w:rsidRPr="00894213">
          <w:rPr>
            <w:noProof/>
            <w:color w:val="000000" w:themeColor="text1"/>
          </w:rPr>
          <w:t>Suwa et al., 1994</w:t>
        </w:r>
      </w:hyperlink>
      <w:r w:rsidR="007144B5" w:rsidRPr="00894213">
        <w:rPr>
          <w:noProof/>
          <w:color w:val="000000" w:themeColor="text1"/>
        </w:rPr>
        <w:t xml:space="preserve">; </w:t>
      </w:r>
      <w:hyperlink w:anchor="_ENREF_42" w:tooltip="Walker, 1985 #681" w:history="1">
        <w:r w:rsidR="000C6163" w:rsidRPr="00894213">
          <w:rPr>
            <w:noProof/>
            <w:color w:val="000000" w:themeColor="text1"/>
          </w:rPr>
          <w:t>Walker et al., 1985</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xml:space="preserve">. </w:t>
      </w:r>
      <w:r w:rsidR="00981564" w:rsidRPr="00894213">
        <w:rPr>
          <w:color w:val="000000" w:themeColor="text1"/>
        </w:rPr>
        <w:t>T</w:t>
      </w:r>
      <w:r w:rsidRPr="00894213">
        <w:rPr>
          <w:color w:val="000000" w:themeColor="text1"/>
        </w:rPr>
        <w:t>he cryo-EM structure of the DNA-PK holoenzyme</w:t>
      </w:r>
      <w:r w:rsidR="00981564" w:rsidRPr="00894213">
        <w:rPr>
          <w:color w:val="000000" w:themeColor="text1"/>
        </w:rPr>
        <w:t xml:space="preserve"> was solved</w:t>
      </w:r>
      <w:r w:rsidRPr="00894213">
        <w:rPr>
          <w:color w:val="000000" w:themeColor="text1"/>
        </w:rPr>
        <w:t xml:space="preserve"> to 6.6 Å resolution in 2017 </w:t>
      </w:r>
      <w:r w:rsidR="00422833" w:rsidRPr="00894213">
        <w:rPr>
          <w:color w:val="000000" w:themeColor="text1"/>
        </w:rPr>
        <w:fldChar w:fldCharType="begin">
          <w:fldData xml:space="preserve">PEVuZE5vdGU+PENpdGU+PEF1dGhvcj5ZaW48L0F1dGhvcj48WWVhcj4yMDE3PC9ZZWFyPjxSZWNO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PEVuZE5vdGU+PENpdGU+PEF1dGhvcj5ZaW48L0F1dGhvcj48WWVhcj4yMDE3PC9ZZWFyPjxSZWNO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422833" w:rsidRPr="00894213">
        <w:rPr>
          <w:color w:val="000000" w:themeColor="text1"/>
        </w:rPr>
      </w:r>
      <w:r w:rsidR="00422833" w:rsidRPr="00894213">
        <w:rPr>
          <w:color w:val="000000" w:themeColor="text1"/>
        </w:rPr>
        <w:fldChar w:fldCharType="separate"/>
      </w:r>
      <w:r w:rsidR="007144B5" w:rsidRPr="00894213">
        <w:rPr>
          <w:noProof/>
          <w:color w:val="000000" w:themeColor="text1"/>
        </w:rPr>
        <w:t>(</w:t>
      </w:r>
      <w:hyperlink w:anchor="_ENREF_38" w:tooltip="Sharif, 2017 #6" w:history="1">
        <w:r w:rsidR="000C6163" w:rsidRPr="00894213">
          <w:rPr>
            <w:noProof/>
            <w:color w:val="000000" w:themeColor="text1"/>
          </w:rPr>
          <w:t>Sharif et al., 2017</w:t>
        </w:r>
      </w:hyperlink>
      <w:r w:rsidR="007144B5" w:rsidRPr="00894213">
        <w:rPr>
          <w:noProof/>
          <w:color w:val="000000" w:themeColor="text1"/>
        </w:rPr>
        <w:t xml:space="preserve">; </w:t>
      </w:r>
      <w:hyperlink w:anchor="_ENREF_46" w:tooltip="Yin, 2017 #7" w:history="1">
        <w:r w:rsidR="000C6163" w:rsidRPr="00894213">
          <w:rPr>
            <w:noProof/>
            <w:color w:val="000000" w:themeColor="text1"/>
          </w:rPr>
          <w:t>Yin et al., 2017</w:t>
        </w:r>
      </w:hyperlink>
      <w:r w:rsidR="007144B5" w:rsidRPr="00894213">
        <w:rPr>
          <w:noProof/>
          <w:color w:val="000000" w:themeColor="text1"/>
        </w:rPr>
        <w:t>)</w:t>
      </w:r>
      <w:r w:rsidR="00422833" w:rsidRPr="00894213">
        <w:rPr>
          <w:color w:val="000000" w:themeColor="text1"/>
        </w:rPr>
        <w:fldChar w:fldCharType="end"/>
      </w:r>
      <w:r w:rsidR="00981564" w:rsidRPr="00894213">
        <w:rPr>
          <w:color w:val="000000" w:themeColor="text1"/>
        </w:rPr>
        <w:t>. We</w:t>
      </w:r>
      <w:r w:rsidRPr="00894213">
        <w:rPr>
          <w:color w:val="000000" w:themeColor="text1"/>
        </w:rPr>
        <w:t xml:space="preserve"> have recently improved th</w:t>
      </w:r>
      <w:r w:rsidR="00BC76E2" w:rsidRPr="00894213">
        <w:rPr>
          <w:color w:val="000000" w:themeColor="text1"/>
        </w:rPr>
        <w:t>e</w:t>
      </w:r>
      <w:r w:rsidRPr="00894213">
        <w:rPr>
          <w:color w:val="000000" w:themeColor="text1"/>
        </w:rPr>
        <w:t xml:space="preserve"> resolution </w:t>
      </w:r>
      <w:r w:rsidR="00BC76E2" w:rsidRPr="00894213">
        <w:rPr>
          <w:color w:val="000000" w:themeColor="text1"/>
        </w:rPr>
        <w:t xml:space="preserve">of the DNA-PK holoenzyme </w:t>
      </w:r>
      <w:r w:rsidRPr="00894213">
        <w:rPr>
          <w:color w:val="000000" w:themeColor="text1"/>
        </w:rPr>
        <w:t xml:space="preserve">to 3.5 Å resolution following density </w:t>
      </w:r>
      <w:r w:rsidR="00FF3555" w:rsidRPr="00894213">
        <w:rPr>
          <w:color w:val="000000" w:themeColor="text1"/>
        </w:rPr>
        <w:t>modification and</w:t>
      </w:r>
      <w:r w:rsidR="00EB0D45" w:rsidRPr="00894213">
        <w:rPr>
          <w:color w:val="000000" w:themeColor="text1"/>
        </w:rPr>
        <w:t xml:space="preserve"> revealed a dimer of DNA-PK mediated via the C-terminus of Ku80, which had previously not been reported </w:t>
      </w:r>
      <w:r w:rsidR="0017112B" w:rsidRPr="00894213">
        <w:rPr>
          <w:color w:val="000000" w:themeColor="text1"/>
        </w:rPr>
        <w:fldChar w:fldCharType="begin"/>
      </w:r>
      <w:r w:rsidR="003E2817" w:rsidRPr="00894213">
        <w:rPr>
          <w:color w:val="000000" w:themeColor="text1"/>
        </w:rP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0017112B" w:rsidRPr="00894213">
        <w:rPr>
          <w:color w:val="000000" w:themeColor="text1"/>
        </w:rPr>
        <w:fldChar w:fldCharType="separate"/>
      </w:r>
      <w:r w:rsidR="003E2817" w:rsidRPr="00894213">
        <w:rPr>
          <w:noProof/>
          <w:color w:val="000000" w:themeColor="text1"/>
        </w:rPr>
        <w:t>(</w:t>
      </w:r>
      <w:hyperlink w:anchor="_ENREF_5" w:tooltip="Chaplin, 2020 #697" w:history="1">
        <w:r w:rsidR="000C6163" w:rsidRPr="00894213">
          <w:rPr>
            <w:noProof/>
            <w:color w:val="000000" w:themeColor="text1"/>
          </w:rPr>
          <w:t>Chaplin et al., 2020</w:t>
        </w:r>
      </w:hyperlink>
      <w:r w:rsidR="003E2817" w:rsidRPr="00894213">
        <w:rPr>
          <w:noProof/>
          <w:color w:val="000000" w:themeColor="text1"/>
        </w:rPr>
        <w:t>)</w:t>
      </w:r>
      <w:r w:rsidR="0017112B" w:rsidRPr="00894213">
        <w:rPr>
          <w:color w:val="000000" w:themeColor="text1"/>
        </w:rPr>
        <w:fldChar w:fldCharType="end"/>
      </w:r>
      <w:r w:rsidR="00EB0D45" w:rsidRPr="00894213">
        <w:rPr>
          <w:color w:val="000000" w:themeColor="text1"/>
        </w:rPr>
        <w:t xml:space="preserve">. </w:t>
      </w:r>
      <w:r w:rsidRPr="00894213">
        <w:rPr>
          <w:color w:val="000000" w:themeColor="text1"/>
        </w:rPr>
        <w:t xml:space="preserve">This dimer provided new structural insights into the NHEJ </w:t>
      </w:r>
      <w:proofErr w:type="gramStart"/>
      <w:r w:rsidRPr="00894213">
        <w:rPr>
          <w:color w:val="000000" w:themeColor="text1"/>
        </w:rPr>
        <w:t>mechanism</w:t>
      </w:r>
      <w:proofErr w:type="gramEnd"/>
      <w:r w:rsidRPr="00894213">
        <w:rPr>
          <w:color w:val="000000" w:themeColor="text1"/>
        </w:rPr>
        <w:t xml:space="preserve"> and we hypothesised its ability to act as a central stage for further recruitment and regulation of downstream NHEJ proteins. </w:t>
      </w:r>
    </w:p>
    <w:p w14:paraId="63127B9C" w14:textId="5C51D783" w:rsidR="00A10F9A" w:rsidRPr="00894213" w:rsidRDefault="00953304" w:rsidP="0091773D">
      <w:pPr>
        <w:pBdr>
          <w:top w:val="nil"/>
          <w:left w:val="nil"/>
          <w:bottom w:val="nil"/>
          <w:right w:val="nil"/>
          <w:between w:val="nil"/>
        </w:pBdr>
        <w:spacing w:before="280" w:after="280" w:line="360" w:lineRule="auto"/>
        <w:jc w:val="both"/>
        <w:rPr>
          <w:color w:val="000000" w:themeColor="text1"/>
        </w:rPr>
      </w:pPr>
      <w:r w:rsidRPr="00894213">
        <w:rPr>
          <w:color w:val="000000" w:themeColor="text1"/>
        </w:rPr>
        <w:t>In addition to the DNA-PK holoenzyme, canonical proteins involved in NHEJ include X-ray cross</w:t>
      </w:r>
      <w:r w:rsidR="00981564" w:rsidRPr="00894213">
        <w:rPr>
          <w:color w:val="000000" w:themeColor="text1"/>
        </w:rPr>
        <w:t>-</w:t>
      </w:r>
      <w:r w:rsidRPr="00894213">
        <w:rPr>
          <w:color w:val="000000" w:themeColor="text1"/>
        </w:rPr>
        <w:t>complementing protein 4 (XRCC4) and the XRCC4-like factor (XLF), which have been shown to</w:t>
      </w:r>
      <w:r w:rsidR="00981564" w:rsidRPr="00894213">
        <w:rPr>
          <w:color w:val="000000" w:themeColor="text1"/>
        </w:rPr>
        <w:t xml:space="preserve"> alternate in</w:t>
      </w:r>
      <w:r w:rsidRPr="00894213">
        <w:rPr>
          <w:color w:val="000000" w:themeColor="text1"/>
        </w:rPr>
        <w:t xml:space="preserve"> </w:t>
      </w:r>
      <w:r w:rsidR="00981564" w:rsidRPr="00894213">
        <w:rPr>
          <w:color w:val="000000" w:themeColor="text1"/>
        </w:rPr>
        <w:t>long helical</w:t>
      </w:r>
      <w:r w:rsidRPr="00894213">
        <w:rPr>
          <w:color w:val="000000" w:themeColor="text1"/>
        </w:rPr>
        <w:t xml:space="preserve"> filaments that are thought to aid in bringing the broken DNA ends together </w:t>
      </w:r>
      <w:r w:rsidR="0017112B" w:rsidRPr="00894213">
        <w:rPr>
          <w:color w:val="000000" w:themeColor="text1"/>
        </w:rPr>
        <w:fldChar w:fldCharType="begin">
          <w:fldData xml:space="preserve">PEVuZE5vdGU+PENpdGU+PEF1dGhvcj5Ccm91d2VyPC9BdXRob3I+PFllYXI+MjAxNjwvWWVhcj48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PEVuZE5vdGU+PENpdGU+PEF1dGhvcj5Ccm91d2VyPC9BdXRob3I+PFllYXI+MjAxNjwvWWVhcj48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7112B" w:rsidRPr="00894213">
        <w:rPr>
          <w:color w:val="000000" w:themeColor="text1"/>
        </w:rPr>
      </w:r>
      <w:r w:rsidR="0017112B" w:rsidRPr="00894213">
        <w:rPr>
          <w:color w:val="000000" w:themeColor="text1"/>
        </w:rPr>
        <w:fldChar w:fldCharType="separate"/>
      </w:r>
      <w:r w:rsidR="007144B5" w:rsidRPr="00894213">
        <w:rPr>
          <w:noProof/>
          <w:color w:val="000000" w:themeColor="text1"/>
        </w:rPr>
        <w:t>(</w:t>
      </w:r>
      <w:hyperlink w:anchor="_ENREF_2" w:tooltip="Brouwer, 2016 #12" w:history="1">
        <w:r w:rsidR="000C6163" w:rsidRPr="00894213">
          <w:rPr>
            <w:noProof/>
            <w:color w:val="000000" w:themeColor="text1"/>
          </w:rPr>
          <w:t>Brouwer et al., 2016</w:t>
        </w:r>
      </w:hyperlink>
      <w:r w:rsidR="007144B5" w:rsidRPr="00894213">
        <w:rPr>
          <w:noProof/>
          <w:color w:val="000000" w:themeColor="text1"/>
        </w:rPr>
        <w:t xml:space="preserve">; </w:t>
      </w:r>
      <w:hyperlink w:anchor="_ENREF_15" w:tooltip="Hammel, 2011 #53" w:history="1">
        <w:r w:rsidR="000C6163" w:rsidRPr="00894213">
          <w:rPr>
            <w:noProof/>
            <w:color w:val="000000" w:themeColor="text1"/>
          </w:rPr>
          <w:t>Hammel et al., 2011</w:t>
        </w:r>
      </w:hyperlink>
      <w:r w:rsidR="007144B5" w:rsidRPr="00894213">
        <w:rPr>
          <w:noProof/>
          <w:color w:val="000000" w:themeColor="text1"/>
        </w:rPr>
        <w:t xml:space="preserve">; </w:t>
      </w:r>
      <w:hyperlink w:anchor="_ENREF_24" w:tooltip="Mahaney, 2013 #58" w:history="1">
        <w:r w:rsidR="000C6163" w:rsidRPr="00894213">
          <w:rPr>
            <w:noProof/>
            <w:color w:val="000000" w:themeColor="text1"/>
          </w:rPr>
          <w:t>Mahaney et al., 2013</w:t>
        </w:r>
      </w:hyperlink>
      <w:r w:rsidR="007144B5" w:rsidRPr="00894213">
        <w:rPr>
          <w:noProof/>
          <w:color w:val="000000" w:themeColor="text1"/>
        </w:rPr>
        <w:t xml:space="preserve">; </w:t>
      </w:r>
      <w:hyperlink w:anchor="_ENREF_44" w:tooltip="Wu, 2011 #72" w:history="1">
        <w:r w:rsidR="000C6163" w:rsidRPr="00894213">
          <w:rPr>
            <w:noProof/>
            <w:color w:val="000000" w:themeColor="text1"/>
          </w:rPr>
          <w:t>Wu et al., 2011</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xml:space="preserve">. The final step in </w:t>
      </w:r>
      <w:r w:rsidR="00B05C7E" w:rsidRPr="00894213">
        <w:rPr>
          <w:color w:val="000000" w:themeColor="text1"/>
        </w:rPr>
        <w:t xml:space="preserve">NHEJ </w:t>
      </w:r>
      <w:r w:rsidRPr="00894213">
        <w:rPr>
          <w:color w:val="000000" w:themeColor="text1"/>
        </w:rPr>
        <w:t>involves DNA ligase IV</w:t>
      </w:r>
      <w:r w:rsidR="00410A8D" w:rsidRPr="00894213">
        <w:rPr>
          <w:color w:val="000000" w:themeColor="text1"/>
        </w:rPr>
        <w:t>,</w:t>
      </w:r>
      <w:r w:rsidRPr="00894213">
        <w:rPr>
          <w:color w:val="000000" w:themeColor="text1"/>
        </w:rPr>
        <w:t xml:space="preserve"> which acts to ligate the two broken ends</w:t>
      </w:r>
      <w:r w:rsidR="00410A8D" w:rsidRPr="00894213">
        <w:rPr>
          <w:color w:val="000000" w:themeColor="text1"/>
        </w:rPr>
        <w:t>, and</w:t>
      </w:r>
      <w:r w:rsidRPr="00894213">
        <w:rPr>
          <w:color w:val="000000" w:themeColor="text1"/>
        </w:rPr>
        <w:t xml:space="preserve"> forms a constitutive complex with XRCC4 known as LX4 </w:t>
      </w:r>
      <w:r w:rsidR="0017112B" w:rsidRPr="00894213">
        <w:rPr>
          <w:color w:val="000000" w:themeColor="text1"/>
        </w:rPr>
        <w:fldChar w:fldCharType="begin">
          <w:fldData xml:space="preserve">PEVuZE5vdGU+PENpdGU+PEF1dGhvcj5CcnlhbnM8L0F1dGhvcj48WWVhcj4xOTk5PC9ZZWFyPjxS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PEVuZE5vdGU+PENpdGU+PEF1dGhvcj5CcnlhbnM8L0F1dGhvcj48WWVhcj4xOTk5PC9ZZWFyPjxS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7112B" w:rsidRPr="00894213">
        <w:rPr>
          <w:color w:val="000000" w:themeColor="text1"/>
        </w:rPr>
      </w:r>
      <w:r w:rsidR="0017112B" w:rsidRPr="00894213">
        <w:rPr>
          <w:color w:val="000000" w:themeColor="text1"/>
        </w:rPr>
        <w:fldChar w:fldCharType="separate"/>
      </w:r>
      <w:r w:rsidR="007144B5" w:rsidRPr="00894213">
        <w:rPr>
          <w:noProof/>
          <w:color w:val="000000" w:themeColor="text1"/>
        </w:rPr>
        <w:t>(</w:t>
      </w:r>
      <w:hyperlink w:anchor="_ENREF_3" w:tooltip="Bryans, 1999 #88" w:history="1">
        <w:r w:rsidR="000C6163" w:rsidRPr="00894213">
          <w:rPr>
            <w:noProof/>
            <w:color w:val="000000" w:themeColor="text1"/>
          </w:rPr>
          <w:t>Bryans et al., 1999</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xml:space="preserve">. </w:t>
      </w:r>
      <w:r w:rsidR="005D5EFF" w:rsidRPr="00894213">
        <w:rPr>
          <w:color w:val="000000" w:themeColor="text1"/>
        </w:rPr>
        <w:t xml:space="preserve">It has been proposed that formation of large assemblies is possible in a two-step mechanism, with an initial long-range synaptic complex formed prior to recruitment of LX4 and XLF in a short-range complex </w:t>
      </w:r>
      <w:r w:rsidR="00E17A34" w:rsidRPr="00894213">
        <w:rPr>
          <w:color w:val="000000" w:themeColor="text1"/>
        </w:rPr>
        <w:fldChar w:fldCharType="begin">
          <w:fldData xml:space="preserve">PEVuZE5vdGU+PENpdGU+PEF1dGhvcj5HcmFoYW08L0F1dGhvcj48WWVhcj4yMDE2PC9ZZWFyPjxS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PEVuZE5vdGU+PENpdGU+PEF1dGhvcj5HcmFoYW08L0F1dGhvcj48WWVhcj4yMDE2PC9ZZWFyPjxS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E17A34" w:rsidRPr="00894213">
        <w:rPr>
          <w:color w:val="000000" w:themeColor="text1"/>
        </w:rPr>
      </w:r>
      <w:r w:rsidR="00E17A34" w:rsidRPr="00894213">
        <w:rPr>
          <w:color w:val="000000" w:themeColor="text1"/>
        </w:rPr>
        <w:fldChar w:fldCharType="separate"/>
      </w:r>
      <w:r w:rsidR="007144B5" w:rsidRPr="00894213">
        <w:rPr>
          <w:noProof/>
          <w:color w:val="000000" w:themeColor="text1"/>
        </w:rPr>
        <w:t>(</w:t>
      </w:r>
      <w:hyperlink w:anchor="_ENREF_11" w:tooltip="Graham, 2016 #21" w:history="1">
        <w:r w:rsidR="000C6163" w:rsidRPr="00894213">
          <w:rPr>
            <w:noProof/>
            <w:color w:val="000000" w:themeColor="text1"/>
          </w:rPr>
          <w:t>Graham et al., 2016</w:t>
        </w:r>
      </w:hyperlink>
      <w:r w:rsidR="007144B5" w:rsidRPr="00894213">
        <w:rPr>
          <w:noProof/>
          <w:color w:val="000000" w:themeColor="text1"/>
        </w:rPr>
        <w:t xml:space="preserve">; </w:t>
      </w:r>
      <w:hyperlink w:anchor="_ENREF_43" w:tooltip="Wang, 2018 #22" w:history="1">
        <w:r w:rsidR="000C6163" w:rsidRPr="00894213">
          <w:rPr>
            <w:noProof/>
            <w:color w:val="000000" w:themeColor="text1"/>
          </w:rPr>
          <w:t>Wang et al., 2018</w:t>
        </w:r>
      </w:hyperlink>
      <w:r w:rsidR="007144B5" w:rsidRPr="00894213">
        <w:rPr>
          <w:noProof/>
          <w:color w:val="000000" w:themeColor="text1"/>
        </w:rPr>
        <w:t>)</w:t>
      </w:r>
      <w:r w:rsidR="00E17A34" w:rsidRPr="00894213">
        <w:rPr>
          <w:color w:val="000000" w:themeColor="text1"/>
        </w:rPr>
        <w:fldChar w:fldCharType="end"/>
      </w:r>
      <w:r w:rsidR="005D5EFF" w:rsidRPr="00894213">
        <w:rPr>
          <w:color w:val="000000" w:themeColor="text1"/>
        </w:rPr>
        <w:t xml:space="preserve">. </w:t>
      </w:r>
      <w:r w:rsidR="006C3246" w:rsidRPr="00894213">
        <w:rPr>
          <w:color w:val="000000" w:themeColor="text1"/>
        </w:rPr>
        <w:t xml:space="preserve">To address whether DNA-PK </w:t>
      </w:r>
      <w:proofErr w:type="gramStart"/>
      <w:r w:rsidR="006C3246" w:rsidRPr="00894213">
        <w:rPr>
          <w:color w:val="000000" w:themeColor="text1"/>
        </w:rPr>
        <w:t>is able to</w:t>
      </w:r>
      <w:proofErr w:type="gramEnd"/>
      <w:r w:rsidR="006C3246" w:rsidRPr="00894213">
        <w:rPr>
          <w:color w:val="000000" w:themeColor="text1"/>
        </w:rPr>
        <w:t xml:space="preserve"> form higher order multicomponent assemblies we collected cryo-EM data for a complex of DNA-PK, LX4 and XLF, revealing the presence of NHEJ </w:t>
      </w:r>
      <w:proofErr w:type="spellStart"/>
      <w:r w:rsidR="006C3246" w:rsidRPr="00894213">
        <w:rPr>
          <w:color w:val="000000" w:themeColor="text1"/>
        </w:rPr>
        <w:t>supercomplexes</w:t>
      </w:r>
      <w:proofErr w:type="spellEnd"/>
      <w:r w:rsidR="006C3246" w:rsidRPr="00894213">
        <w:rPr>
          <w:color w:val="000000" w:themeColor="text1"/>
        </w:rPr>
        <w:t xml:space="preserve"> formed of all six </w:t>
      </w:r>
      <w:r w:rsidR="00977465" w:rsidRPr="00894213">
        <w:rPr>
          <w:color w:val="000000" w:themeColor="text1"/>
        </w:rPr>
        <w:lastRenderedPageBreak/>
        <w:t xml:space="preserve">proteins and DNA </w:t>
      </w:r>
      <w:r w:rsidR="006C3246" w:rsidRPr="00894213">
        <w:rPr>
          <w:color w:val="000000" w:themeColor="text1"/>
        </w:rPr>
        <w:t xml:space="preserve">in monomeric and dimeric states. Here we discuss the molecular interactions within these complexes and the potential roles of </w:t>
      </w:r>
      <w:r w:rsidR="00990B32" w:rsidRPr="00894213">
        <w:rPr>
          <w:color w:val="000000" w:themeColor="text1"/>
        </w:rPr>
        <w:t>alternate long-range synaptic</w:t>
      </w:r>
      <w:r w:rsidR="006C3246" w:rsidRPr="00894213">
        <w:rPr>
          <w:color w:val="000000" w:themeColor="text1"/>
        </w:rPr>
        <w:t xml:space="preserve"> assemblies in NHEJ pathway progression.</w:t>
      </w:r>
    </w:p>
    <w:p w14:paraId="2CAF6C9C" w14:textId="63D029CC" w:rsidR="00B57D49" w:rsidRPr="00894213" w:rsidRDefault="00B57D49" w:rsidP="0091773D">
      <w:pPr>
        <w:pBdr>
          <w:top w:val="nil"/>
          <w:left w:val="nil"/>
          <w:bottom w:val="nil"/>
          <w:right w:val="nil"/>
          <w:between w:val="nil"/>
        </w:pBdr>
        <w:spacing w:before="280" w:after="280" w:line="360" w:lineRule="auto"/>
        <w:jc w:val="both"/>
        <w:rPr>
          <w:b/>
          <w:bCs/>
          <w:color w:val="000000" w:themeColor="text1"/>
        </w:rPr>
      </w:pPr>
      <w:r w:rsidRPr="00894213">
        <w:rPr>
          <w:b/>
          <w:bCs/>
          <w:color w:val="000000" w:themeColor="text1"/>
        </w:rPr>
        <w:t xml:space="preserve">Keywords: </w:t>
      </w:r>
      <w:r w:rsidR="000C6197" w:rsidRPr="00894213">
        <w:rPr>
          <w:color w:val="000000" w:themeColor="text1"/>
        </w:rPr>
        <w:t xml:space="preserve">DNA-repair, </w:t>
      </w:r>
      <w:proofErr w:type="gramStart"/>
      <w:r w:rsidR="000C6197" w:rsidRPr="00894213">
        <w:rPr>
          <w:color w:val="000000" w:themeColor="text1"/>
        </w:rPr>
        <w:t>Non-homologous</w:t>
      </w:r>
      <w:proofErr w:type="gramEnd"/>
      <w:r w:rsidR="000C6197" w:rsidRPr="00894213">
        <w:rPr>
          <w:color w:val="000000" w:themeColor="text1"/>
        </w:rPr>
        <w:t xml:space="preserve"> end-joining, </w:t>
      </w:r>
      <w:r w:rsidR="002857DA">
        <w:rPr>
          <w:color w:val="000000" w:themeColor="text1"/>
        </w:rPr>
        <w:t xml:space="preserve">NHEJ, </w:t>
      </w:r>
      <w:r w:rsidR="000C6197" w:rsidRPr="00894213">
        <w:rPr>
          <w:color w:val="000000" w:themeColor="text1"/>
        </w:rPr>
        <w:t>DNA-PK, Cryo-EM</w:t>
      </w:r>
      <w:r w:rsidR="007B7877" w:rsidRPr="00DD61CB">
        <w:rPr>
          <w:color w:val="000000" w:themeColor="text1"/>
        </w:rPr>
        <w:t xml:space="preserve">, </w:t>
      </w:r>
      <w:r w:rsidR="00DD61CB" w:rsidRPr="00DD61CB">
        <w:rPr>
          <w:color w:val="000000" w:themeColor="text1"/>
        </w:rPr>
        <w:t>Long-range synaptic complexes</w:t>
      </w:r>
    </w:p>
    <w:p w14:paraId="00A01C55" w14:textId="77777777" w:rsidR="00B57D49" w:rsidRPr="00894213" w:rsidRDefault="00B57D49" w:rsidP="0091773D">
      <w:pPr>
        <w:pBdr>
          <w:top w:val="nil"/>
          <w:left w:val="nil"/>
          <w:bottom w:val="nil"/>
          <w:right w:val="nil"/>
          <w:between w:val="nil"/>
        </w:pBdr>
        <w:spacing w:before="280" w:after="280" w:line="360" w:lineRule="auto"/>
        <w:jc w:val="both"/>
        <w:rPr>
          <w:color w:val="000000" w:themeColor="text1"/>
        </w:rPr>
      </w:pPr>
    </w:p>
    <w:p w14:paraId="0EAE2F62" w14:textId="1A44AE75" w:rsidR="00A10F9A" w:rsidRPr="00894213" w:rsidRDefault="00A10F9A" w:rsidP="0091773D">
      <w:pPr>
        <w:pBdr>
          <w:top w:val="nil"/>
          <w:left w:val="nil"/>
          <w:bottom w:val="nil"/>
          <w:right w:val="nil"/>
          <w:between w:val="nil"/>
        </w:pBdr>
        <w:spacing w:before="280" w:after="280" w:line="360" w:lineRule="auto"/>
        <w:jc w:val="both"/>
        <w:rPr>
          <w:b/>
          <w:bCs/>
          <w:color w:val="000000" w:themeColor="text1"/>
        </w:rPr>
      </w:pPr>
      <w:r w:rsidRPr="00894213">
        <w:rPr>
          <w:b/>
          <w:bCs/>
          <w:color w:val="000000" w:themeColor="text1"/>
        </w:rPr>
        <w:t>Results:</w:t>
      </w:r>
    </w:p>
    <w:p w14:paraId="57E5707B" w14:textId="11E61423" w:rsidR="00D67D2A" w:rsidRPr="00894213" w:rsidRDefault="00D67D2A" w:rsidP="00D67D2A">
      <w:pPr>
        <w:spacing w:line="360" w:lineRule="auto"/>
        <w:jc w:val="both"/>
        <w:rPr>
          <w:i/>
          <w:color w:val="000000" w:themeColor="text1"/>
        </w:rPr>
      </w:pPr>
      <w:r w:rsidRPr="00894213">
        <w:rPr>
          <w:i/>
          <w:color w:val="000000" w:themeColor="text1"/>
        </w:rPr>
        <w:t xml:space="preserve">Cryo-EM structure of DNA-PK bound to LX4 and XLF </w:t>
      </w:r>
    </w:p>
    <w:p w14:paraId="0000001F" w14:textId="63C4D469" w:rsidR="007A4E67" w:rsidRPr="00894213" w:rsidRDefault="00953304" w:rsidP="00D67D2A">
      <w:pPr>
        <w:pBdr>
          <w:top w:val="nil"/>
          <w:left w:val="nil"/>
          <w:bottom w:val="nil"/>
          <w:right w:val="nil"/>
          <w:between w:val="nil"/>
        </w:pBdr>
        <w:spacing w:before="280" w:after="280" w:line="360" w:lineRule="auto"/>
        <w:jc w:val="both"/>
        <w:rPr>
          <w:color w:val="000000" w:themeColor="text1"/>
        </w:rPr>
      </w:pPr>
      <w:r w:rsidRPr="00894213">
        <w:rPr>
          <w:color w:val="000000" w:themeColor="text1"/>
        </w:rPr>
        <w:t xml:space="preserve">To </w:t>
      </w:r>
      <w:r w:rsidR="005D5EFF" w:rsidRPr="00894213">
        <w:rPr>
          <w:color w:val="000000" w:themeColor="text1"/>
        </w:rPr>
        <w:t xml:space="preserve">attempt to visualise the </w:t>
      </w:r>
      <w:r w:rsidR="003E6277" w:rsidRPr="00894213">
        <w:rPr>
          <w:color w:val="000000" w:themeColor="text1"/>
        </w:rPr>
        <w:t xml:space="preserve">higher-order multicomponent assembly </w:t>
      </w:r>
      <w:r w:rsidRPr="00894213">
        <w:rPr>
          <w:color w:val="000000" w:themeColor="text1"/>
        </w:rPr>
        <w:t xml:space="preserve">we collected cryo-EM data for a complex of DNA-PK, </w:t>
      </w:r>
      <w:r w:rsidR="003E6277" w:rsidRPr="00894213">
        <w:rPr>
          <w:color w:val="000000" w:themeColor="text1"/>
        </w:rPr>
        <w:t>LX4 (full-length ligase and XRCC4) and full-length XLF</w:t>
      </w:r>
      <w:r w:rsidRPr="00894213">
        <w:rPr>
          <w:color w:val="000000" w:themeColor="text1"/>
        </w:rPr>
        <w:t xml:space="preserve">, </w:t>
      </w:r>
      <w:r w:rsidR="0091773D" w:rsidRPr="00894213">
        <w:rPr>
          <w:color w:val="000000" w:themeColor="text1"/>
        </w:rPr>
        <w:t xml:space="preserve">using our </w:t>
      </w:r>
      <w:r w:rsidRPr="00894213">
        <w:rPr>
          <w:color w:val="000000" w:themeColor="text1"/>
        </w:rPr>
        <w:t>previously optimised preparation of DNA-PK cryo-EM grids</w:t>
      </w:r>
      <w:r w:rsidR="00F467C2" w:rsidRPr="00894213">
        <w:rPr>
          <w:color w:val="000000" w:themeColor="text1"/>
        </w:rPr>
        <w:t xml:space="preserve"> </w:t>
      </w:r>
      <w:r w:rsidR="00F467C2" w:rsidRPr="00894213">
        <w:rPr>
          <w:color w:val="000000" w:themeColor="text1"/>
        </w:rPr>
        <w:fldChar w:fldCharType="begin"/>
      </w:r>
      <w:r w:rsidR="00F467C2" w:rsidRPr="00894213">
        <w:rPr>
          <w:color w:val="000000" w:themeColor="text1"/>
        </w:rP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00F467C2" w:rsidRPr="00894213">
        <w:rPr>
          <w:color w:val="000000" w:themeColor="text1"/>
        </w:rPr>
        <w:fldChar w:fldCharType="separate"/>
      </w:r>
      <w:r w:rsidR="00F467C2" w:rsidRPr="00894213">
        <w:rPr>
          <w:noProof/>
          <w:color w:val="000000" w:themeColor="text1"/>
        </w:rPr>
        <w:t>(</w:t>
      </w:r>
      <w:hyperlink w:anchor="_ENREF_5" w:tooltip="Chaplin, 2020 #697" w:history="1">
        <w:r w:rsidR="000C6163" w:rsidRPr="00894213">
          <w:rPr>
            <w:noProof/>
            <w:color w:val="000000" w:themeColor="text1"/>
          </w:rPr>
          <w:t>Chaplin et al., 2020</w:t>
        </w:r>
      </w:hyperlink>
      <w:r w:rsidR="00F467C2" w:rsidRPr="00894213">
        <w:rPr>
          <w:noProof/>
          <w:color w:val="000000" w:themeColor="text1"/>
        </w:rPr>
        <w:t>)</w:t>
      </w:r>
      <w:r w:rsidR="00F467C2" w:rsidRPr="00894213">
        <w:rPr>
          <w:color w:val="000000" w:themeColor="text1"/>
        </w:rPr>
        <w:fldChar w:fldCharType="end"/>
      </w:r>
      <w:r w:rsidR="0091773D" w:rsidRPr="00894213">
        <w:rPr>
          <w:color w:val="000000" w:themeColor="text1"/>
        </w:rPr>
        <w:t>.</w:t>
      </w:r>
      <w:r w:rsidRPr="00894213">
        <w:rPr>
          <w:color w:val="000000" w:themeColor="text1"/>
        </w:rPr>
        <w:t xml:space="preserve"> Following extensive particle classification, we obtained a map of a </w:t>
      </w:r>
      <w:proofErr w:type="spellStart"/>
      <w:r w:rsidRPr="00894213">
        <w:rPr>
          <w:color w:val="000000" w:themeColor="text1"/>
        </w:rPr>
        <w:t>supercomplex</w:t>
      </w:r>
      <w:proofErr w:type="spellEnd"/>
      <w:r w:rsidRPr="00894213">
        <w:rPr>
          <w:color w:val="000000" w:themeColor="text1"/>
        </w:rPr>
        <w:t xml:space="preserve"> </w:t>
      </w:r>
      <w:r w:rsidR="00C65F68" w:rsidRPr="00894213">
        <w:rPr>
          <w:color w:val="000000" w:themeColor="text1"/>
        </w:rPr>
        <w:t xml:space="preserve">of the </w:t>
      </w:r>
      <w:r w:rsidR="003E6277" w:rsidRPr="00894213">
        <w:rPr>
          <w:color w:val="000000" w:themeColor="text1"/>
        </w:rPr>
        <w:t xml:space="preserve">core NHEJ </w:t>
      </w:r>
      <w:r w:rsidR="00C65F68" w:rsidRPr="00894213">
        <w:rPr>
          <w:color w:val="000000" w:themeColor="text1"/>
        </w:rPr>
        <w:t>proteins</w:t>
      </w:r>
      <w:r w:rsidR="003E6277" w:rsidRPr="00894213">
        <w:rPr>
          <w:color w:val="000000" w:themeColor="text1"/>
        </w:rPr>
        <w:t xml:space="preserve"> and DNA</w:t>
      </w:r>
      <w:r w:rsidR="00C65F68" w:rsidRPr="00894213">
        <w:rPr>
          <w:color w:val="000000" w:themeColor="text1"/>
        </w:rPr>
        <w:t xml:space="preserve"> </w:t>
      </w:r>
      <w:r w:rsidRPr="00894213">
        <w:rPr>
          <w:color w:val="000000" w:themeColor="text1"/>
        </w:rPr>
        <w:t>to 4.3 Å resolution</w:t>
      </w:r>
      <w:r w:rsidR="00BD2DE5" w:rsidRPr="00894213">
        <w:rPr>
          <w:color w:val="000000" w:themeColor="text1"/>
        </w:rPr>
        <w:t xml:space="preserve"> </w:t>
      </w:r>
      <w:r w:rsidR="00BD2DE5" w:rsidRPr="00894213">
        <w:rPr>
          <w:b/>
          <w:bCs/>
          <w:color w:val="000000" w:themeColor="text1"/>
        </w:rPr>
        <w:t xml:space="preserve">(Fig. </w:t>
      </w:r>
      <w:r w:rsidR="00D02AE8" w:rsidRPr="00894213">
        <w:rPr>
          <w:b/>
          <w:bCs/>
          <w:color w:val="000000" w:themeColor="text1"/>
        </w:rPr>
        <w:t>S</w:t>
      </w:r>
      <w:r w:rsidR="00BD2DE5" w:rsidRPr="00894213">
        <w:rPr>
          <w:b/>
          <w:bCs/>
          <w:color w:val="000000" w:themeColor="text1"/>
        </w:rPr>
        <w:t>1)</w:t>
      </w:r>
      <w:r w:rsidRPr="00894213">
        <w:rPr>
          <w:color w:val="000000" w:themeColor="text1"/>
        </w:rPr>
        <w:t>. In this map there is density clearly visible, in which we were able to dock the X-ray crystal structure of XRCC4 with the BRCT tandem repeats of Lig</w:t>
      </w:r>
      <w:r w:rsidR="007D62F4" w:rsidRPr="00894213">
        <w:rPr>
          <w:color w:val="000000" w:themeColor="text1"/>
        </w:rPr>
        <w:t xml:space="preserve">ase </w:t>
      </w:r>
      <w:r w:rsidRPr="00894213">
        <w:rPr>
          <w:color w:val="000000" w:themeColor="text1"/>
        </w:rPr>
        <w:t xml:space="preserve">IV </w:t>
      </w:r>
      <w:r w:rsidR="007D62F4" w:rsidRPr="00894213">
        <w:rPr>
          <w:color w:val="000000" w:themeColor="text1"/>
        </w:rPr>
        <w:t>(</w:t>
      </w:r>
      <w:proofErr w:type="spellStart"/>
      <w:r w:rsidR="007D62F4" w:rsidRPr="00894213">
        <w:rPr>
          <w:color w:val="000000" w:themeColor="text1"/>
        </w:rPr>
        <w:t>LigIV</w:t>
      </w:r>
      <w:proofErr w:type="spellEnd"/>
      <w:r w:rsidR="007D62F4" w:rsidRPr="00894213">
        <w:rPr>
          <w:color w:val="000000" w:themeColor="text1"/>
        </w:rPr>
        <w:t xml:space="preserve">) </w:t>
      </w:r>
      <w:r w:rsidRPr="00894213">
        <w:rPr>
          <w:color w:val="000000" w:themeColor="text1"/>
        </w:rPr>
        <w:t xml:space="preserve">(PDB 3II6) and XLF (PDB 2R9A) </w:t>
      </w:r>
      <w:r w:rsidR="00C65F68" w:rsidRPr="00894213">
        <w:rPr>
          <w:color w:val="000000" w:themeColor="text1"/>
        </w:rPr>
        <w:t xml:space="preserve">in addition to DNA-PK </w:t>
      </w:r>
      <w:r w:rsidR="009F3BEE" w:rsidRPr="00894213">
        <w:rPr>
          <w:color w:val="000000" w:themeColor="text1"/>
        </w:rPr>
        <w:t xml:space="preserve">(PDB 6ZHA) </w:t>
      </w:r>
      <w:r w:rsidRPr="00894213">
        <w:rPr>
          <w:b/>
          <w:color w:val="000000" w:themeColor="text1"/>
        </w:rPr>
        <w:t xml:space="preserve">(Fig. </w:t>
      </w:r>
      <w:r w:rsidR="00D02AE8" w:rsidRPr="00894213">
        <w:rPr>
          <w:b/>
          <w:color w:val="000000" w:themeColor="text1"/>
        </w:rPr>
        <w:t>S</w:t>
      </w:r>
      <w:r w:rsidR="0071300B" w:rsidRPr="00894213">
        <w:rPr>
          <w:b/>
          <w:color w:val="000000" w:themeColor="text1"/>
        </w:rPr>
        <w:t>2</w:t>
      </w:r>
      <w:r w:rsidRPr="00894213">
        <w:rPr>
          <w:b/>
          <w:color w:val="000000" w:themeColor="text1"/>
        </w:rPr>
        <w:t xml:space="preserve"> and Fig. 1)</w:t>
      </w:r>
      <w:r w:rsidRPr="00894213">
        <w:rPr>
          <w:color w:val="000000" w:themeColor="text1"/>
        </w:rPr>
        <w:t xml:space="preserve">. Although the construct for LX4 contains full-length </w:t>
      </w:r>
      <w:proofErr w:type="spellStart"/>
      <w:r w:rsidRPr="00894213">
        <w:rPr>
          <w:color w:val="000000" w:themeColor="text1"/>
        </w:rPr>
        <w:t>LigIV</w:t>
      </w:r>
      <w:proofErr w:type="spellEnd"/>
      <w:r w:rsidRPr="00894213">
        <w:rPr>
          <w:color w:val="000000" w:themeColor="text1"/>
        </w:rPr>
        <w:t xml:space="preserve"> we do not observe density for the catalytic domain. </w:t>
      </w:r>
    </w:p>
    <w:p w14:paraId="4817943F" w14:textId="77777777" w:rsidR="00D67D2A" w:rsidRPr="00894213" w:rsidRDefault="00D67D2A">
      <w:pPr>
        <w:spacing w:line="360" w:lineRule="auto"/>
        <w:jc w:val="both"/>
        <w:rPr>
          <w:color w:val="000000" w:themeColor="text1"/>
        </w:rPr>
      </w:pPr>
    </w:p>
    <w:p w14:paraId="313B3947" w14:textId="5349AB22" w:rsidR="00D67D2A" w:rsidRPr="00894213" w:rsidRDefault="00D67D2A">
      <w:pPr>
        <w:spacing w:line="360" w:lineRule="auto"/>
        <w:jc w:val="both"/>
        <w:rPr>
          <w:i/>
          <w:color w:val="000000" w:themeColor="text1"/>
        </w:rPr>
      </w:pPr>
      <w:r w:rsidRPr="00894213">
        <w:rPr>
          <w:i/>
          <w:color w:val="000000" w:themeColor="text1"/>
        </w:rPr>
        <w:t xml:space="preserve">BRCT1 of </w:t>
      </w:r>
      <w:proofErr w:type="spellStart"/>
      <w:r w:rsidRPr="00894213">
        <w:rPr>
          <w:i/>
          <w:color w:val="000000" w:themeColor="text1"/>
        </w:rPr>
        <w:t>LigIV</w:t>
      </w:r>
      <w:proofErr w:type="spellEnd"/>
      <w:r w:rsidRPr="00894213">
        <w:rPr>
          <w:i/>
          <w:color w:val="000000" w:themeColor="text1"/>
        </w:rPr>
        <w:t xml:space="preserve"> interacts with Ku70/80 </w:t>
      </w:r>
    </w:p>
    <w:p w14:paraId="00000026" w14:textId="2A4F7725" w:rsidR="007A4E67" w:rsidRPr="00894213" w:rsidRDefault="00953304">
      <w:pPr>
        <w:spacing w:line="360" w:lineRule="auto"/>
        <w:jc w:val="both"/>
        <w:rPr>
          <w:color w:val="000000" w:themeColor="text1"/>
        </w:rPr>
      </w:pPr>
      <w:r w:rsidRPr="00894213">
        <w:rPr>
          <w:color w:val="000000" w:themeColor="text1"/>
        </w:rPr>
        <w:t xml:space="preserve">The major interaction site between DNA-PK and LX4 </w:t>
      </w:r>
      <w:r w:rsidR="00F85623" w:rsidRPr="00894213">
        <w:rPr>
          <w:color w:val="000000" w:themeColor="text1"/>
        </w:rPr>
        <w:t>involves</w:t>
      </w:r>
      <w:r w:rsidRPr="00894213">
        <w:rPr>
          <w:color w:val="000000" w:themeColor="text1"/>
        </w:rPr>
        <w:t xml:space="preserve"> the BRCT1 domain of </w:t>
      </w:r>
      <w:proofErr w:type="spellStart"/>
      <w:r w:rsidRPr="00894213">
        <w:rPr>
          <w:color w:val="000000" w:themeColor="text1"/>
        </w:rPr>
        <w:t>LigIV</w:t>
      </w:r>
      <w:proofErr w:type="spellEnd"/>
      <w:r w:rsidRPr="00894213">
        <w:rPr>
          <w:color w:val="000000" w:themeColor="text1"/>
        </w:rPr>
        <w:t xml:space="preserve"> and Ku70</w:t>
      </w:r>
      <w:r w:rsidR="00E64843" w:rsidRPr="00894213">
        <w:rPr>
          <w:color w:val="000000" w:themeColor="text1"/>
        </w:rPr>
        <w:t>/</w:t>
      </w:r>
      <w:r w:rsidRPr="00894213">
        <w:rPr>
          <w:color w:val="000000" w:themeColor="text1"/>
        </w:rPr>
        <w:t xml:space="preserve">80. The interaction of the BRCT1 domain and the Ku70/80 heterodimer has previously been predicted, however specific sites were not identified </w:t>
      </w:r>
      <w:r w:rsidR="0017112B" w:rsidRPr="00894213">
        <w:rPr>
          <w:color w:val="000000" w:themeColor="text1"/>
        </w:rPr>
        <w:fldChar w:fldCharType="begin"/>
      </w:r>
      <w:r w:rsidR="007144B5" w:rsidRPr="00894213">
        <w:rPr>
          <w:color w:val="000000" w:themeColor="text1"/>
        </w:rPr>
        <w:instrText xml:space="preserve"> ADDIN EN.CITE &lt;EndNote&gt;&lt;Cite&gt;&lt;Author&gt;Costantini&lt;/Author&gt;&lt;Year&gt;2007&lt;/Year&gt;&lt;RecNum&gt;259&lt;/RecNum&gt;&lt;DisplayText&gt;(Costantini et al., 2007)&lt;/DisplayText&gt;&lt;record&gt;&lt;rec-number&gt;259&lt;/rec-number&gt;&lt;foreign-keys&gt;&lt;key app="EN" db-id="s5ewzzfdi2axdoeef25p9fzq5xpv9zz2sxtp" timestamp="1586527740"&gt;259&lt;/key&gt;&lt;/foreign-keys&gt;&lt;ref-type name="Journal Article"&gt;17&lt;/ref-type&gt;&lt;contributors&gt;&lt;authors&gt;&lt;author&gt;Costantini, S.&lt;/author&gt;&lt;author&gt;Woodbine, L.&lt;/author&gt;&lt;author&gt;Andreoli, L.&lt;/author&gt;&lt;author&gt;Jeggo, P. A.&lt;/author&gt;&lt;author&gt;Vindigni, A.&lt;/author&gt;&lt;/authors&gt;&lt;/contributors&gt;&lt;auth-address&gt;International Centre for Genetic Engineering and Biotechnology, Padriciano 99, I-34012 Trieste, Italy.&lt;/auth-address&gt;&lt;titles&gt;&lt;title&gt;Interaction of the Ku heterodimer with the DNA ligase IV/Xrcc4 complex and its regulation by DNA-PK&lt;/title&gt;&lt;secondary-title&gt;DNA Repair (Amst)&lt;/secondary-title&gt;&lt;/titles&gt;&lt;periodical&gt;&lt;full-title&gt;DNA Repair (Amst)&lt;/full-title&gt;&lt;/periodical&gt;&lt;pages&gt;712-22&lt;/pages&gt;&lt;volume&gt;6&lt;/volume&gt;&lt;number&gt;6&lt;/number&gt;&lt;edition&gt;2007/01/24&lt;/edition&gt;&lt;keywords&gt;&lt;keyword&gt;Animals&lt;/keyword&gt;&lt;keyword&gt;Antigens, Nuclear/*chemistry/metabolism&lt;/keyword&gt;&lt;keyword&gt;Cell Line, Tumor&lt;/keyword&gt;&lt;keyword&gt;DNA Ligase ATP&lt;/keyword&gt;&lt;keyword&gt;DNA Ligases/*chemistry&lt;/keyword&gt;&lt;keyword&gt;DNA Repair&lt;/keyword&gt;&lt;keyword&gt;DNA-Activated Protein Kinase/*metabolism&lt;/keyword&gt;&lt;keyword&gt;DNA-Binding Proteins/*chemistry/*metabolism&lt;/keyword&gt;&lt;keyword&gt;Fibroblasts/metabolism&lt;/keyword&gt;&lt;keyword&gt;Humans&lt;/keyword&gt;&lt;keyword&gt;Ku Autoantigen&lt;/keyword&gt;&lt;keyword&gt;Mice&lt;/keyword&gt;&lt;keyword&gt;Models, Biological&lt;/keyword&gt;&lt;keyword&gt;Nuclear Proteins/*metabolism&lt;/keyword&gt;&lt;keyword&gt;Protein Binding&lt;/keyword&gt;&lt;keyword&gt;Protein Interaction Mapping&lt;/keyword&gt;&lt;/keywords&gt;&lt;dates&gt;&lt;year&gt;2007&lt;/year&gt;&lt;pub-dates&gt;&lt;date&gt;Jun 1&lt;/date&gt;&lt;/pub-dates&gt;&lt;/dates&gt;&lt;isbn&gt;1568-7864 (Print)&amp;#xD;1568-7856 (Linking)&lt;/isbn&gt;&lt;accession-num&gt;17241822&lt;/accession-num&gt;&lt;urls&gt;&lt;related-urls&gt;&lt;url&gt;https://www.ncbi.nlm.nih.gov/pubmed/17241822&lt;/url&gt;&lt;/related-urls&gt;&lt;/urls&gt;&lt;electronic-resource-num&gt;10.1016/j.dnarep.2006.12.007&lt;/electronic-resource-num&gt;&lt;/record&gt;&lt;/Cite&gt;&lt;/EndNote&gt;</w:instrText>
      </w:r>
      <w:r w:rsidR="0017112B" w:rsidRPr="00894213">
        <w:rPr>
          <w:color w:val="000000" w:themeColor="text1"/>
        </w:rPr>
        <w:fldChar w:fldCharType="separate"/>
      </w:r>
      <w:r w:rsidR="007144B5" w:rsidRPr="00894213">
        <w:rPr>
          <w:noProof/>
          <w:color w:val="000000" w:themeColor="text1"/>
        </w:rPr>
        <w:t>(</w:t>
      </w:r>
      <w:hyperlink w:anchor="_ENREF_8" w:tooltip="Costantini, 2007 #259" w:history="1">
        <w:r w:rsidR="000C6163" w:rsidRPr="00894213">
          <w:rPr>
            <w:noProof/>
            <w:color w:val="000000" w:themeColor="text1"/>
          </w:rPr>
          <w:t>Costantini et al., 2007</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xml:space="preserve">. The crystal structure of XRCC4 with the BRCT tandem repeats of </w:t>
      </w:r>
      <w:proofErr w:type="spellStart"/>
      <w:r w:rsidRPr="00894213">
        <w:rPr>
          <w:color w:val="000000" w:themeColor="text1"/>
        </w:rPr>
        <w:t>LigIV</w:t>
      </w:r>
      <w:proofErr w:type="spellEnd"/>
      <w:r w:rsidRPr="00894213">
        <w:rPr>
          <w:color w:val="000000" w:themeColor="text1"/>
        </w:rPr>
        <w:t xml:space="preserve"> can be docked into this additional density </w:t>
      </w:r>
      <w:r w:rsidR="00F85623" w:rsidRPr="00894213">
        <w:rPr>
          <w:color w:val="000000" w:themeColor="text1"/>
        </w:rPr>
        <w:t xml:space="preserve">of our cryo-EM map </w:t>
      </w:r>
      <w:r w:rsidRPr="00894213">
        <w:rPr>
          <w:color w:val="000000" w:themeColor="text1"/>
        </w:rPr>
        <w:t xml:space="preserve">with </w:t>
      </w:r>
      <w:r w:rsidR="00F85623" w:rsidRPr="00894213">
        <w:rPr>
          <w:color w:val="000000" w:themeColor="text1"/>
        </w:rPr>
        <w:t>a minor rotation of the</w:t>
      </w:r>
      <w:r w:rsidRPr="00894213">
        <w:rPr>
          <w:color w:val="000000" w:themeColor="text1"/>
        </w:rPr>
        <w:t xml:space="preserve"> BRCT1 domain relative to XRCC4 compared to the X-ray crystal structure </w:t>
      </w:r>
      <w:r w:rsidRPr="00894213">
        <w:rPr>
          <w:b/>
          <w:color w:val="000000" w:themeColor="text1"/>
        </w:rPr>
        <w:t xml:space="preserve">(Fig. </w:t>
      </w:r>
      <w:r w:rsidR="00D02AE8" w:rsidRPr="00894213">
        <w:rPr>
          <w:b/>
          <w:color w:val="000000" w:themeColor="text1"/>
        </w:rPr>
        <w:t>S</w:t>
      </w:r>
      <w:r w:rsidR="0071300B" w:rsidRPr="00894213">
        <w:rPr>
          <w:b/>
          <w:color w:val="000000" w:themeColor="text1"/>
        </w:rPr>
        <w:t>2</w:t>
      </w:r>
      <w:r w:rsidRPr="00894213">
        <w:rPr>
          <w:b/>
          <w:color w:val="000000" w:themeColor="text1"/>
        </w:rPr>
        <w:t>f)</w:t>
      </w:r>
      <w:r w:rsidRPr="00894213">
        <w:rPr>
          <w:color w:val="000000" w:themeColor="text1"/>
        </w:rPr>
        <w:t xml:space="preserve">. Even though the </w:t>
      </w:r>
      <w:r w:rsidR="00F85623" w:rsidRPr="00894213">
        <w:rPr>
          <w:color w:val="000000" w:themeColor="text1"/>
        </w:rPr>
        <w:t xml:space="preserve">cryo-EM </w:t>
      </w:r>
      <w:r w:rsidR="006D7689" w:rsidRPr="00894213">
        <w:rPr>
          <w:color w:val="000000" w:themeColor="text1"/>
        </w:rPr>
        <w:t xml:space="preserve">map </w:t>
      </w:r>
      <w:r w:rsidRPr="00894213">
        <w:rPr>
          <w:color w:val="000000" w:themeColor="text1"/>
        </w:rPr>
        <w:t xml:space="preserve">is at moderate resolution in this region we can define an interaction interface between sections of the BRCT1 domain and the Ku70/80 heterodimer. Specifically, the BRCT1 domain sits in a groove created by the dimer interface between Ku70 and Ku80. The specific interaction sites are between loops of BRCT1 (residues 689-692 and 704-706) with Ku70 (residues 290-293 </w:t>
      </w:r>
      <w:r w:rsidRPr="00894213">
        <w:rPr>
          <w:color w:val="000000" w:themeColor="text1"/>
        </w:rPr>
        <w:lastRenderedPageBreak/>
        <w:t xml:space="preserve">and 495-500). Sandwiched between these is an interaction between Ku80 residues 323-332 with a helix of the BRCT1 domain of </w:t>
      </w:r>
      <w:proofErr w:type="spellStart"/>
      <w:r w:rsidRPr="00894213">
        <w:rPr>
          <w:color w:val="000000" w:themeColor="text1"/>
        </w:rPr>
        <w:t>LigIV</w:t>
      </w:r>
      <w:proofErr w:type="spellEnd"/>
      <w:r w:rsidRPr="00894213">
        <w:rPr>
          <w:color w:val="000000" w:themeColor="text1"/>
        </w:rPr>
        <w:t xml:space="preserve"> (residues 706-715) </w:t>
      </w:r>
      <w:r w:rsidRPr="00894213">
        <w:rPr>
          <w:b/>
          <w:color w:val="000000" w:themeColor="text1"/>
        </w:rPr>
        <w:t>(Fig. 1a)</w:t>
      </w:r>
      <w:r w:rsidRPr="00894213">
        <w:rPr>
          <w:color w:val="000000" w:themeColor="text1"/>
        </w:rPr>
        <w:t xml:space="preserve">. </w:t>
      </w:r>
    </w:p>
    <w:p w14:paraId="1D40BFFE" w14:textId="581247DE" w:rsidR="00B57523" w:rsidRPr="00894213" w:rsidRDefault="00B57523">
      <w:pPr>
        <w:spacing w:line="360" w:lineRule="auto"/>
        <w:jc w:val="both"/>
        <w:rPr>
          <w:color w:val="000000" w:themeColor="text1"/>
        </w:rPr>
      </w:pPr>
    </w:p>
    <w:p w14:paraId="00000027" w14:textId="5ED076F9" w:rsidR="007A4E67" w:rsidRPr="00894213" w:rsidRDefault="00B57523">
      <w:pPr>
        <w:spacing w:line="360" w:lineRule="auto"/>
        <w:jc w:val="both"/>
        <w:rPr>
          <w:i/>
          <w:color w:val="000000" w:themeColor="text1"/>
        </w:rPr>
      </w:pPr>
      <w:r w:rsidRPr="00894213">
        <w:rPr>
          <w:i/>
          <w:color w:val="000000" w:themeColor="text1"/>
        </w:rPr>
        <w:t>XLF interactions with XRCC4 and Ku70</w:t>
      </w:r>
    </w:p>
    <w:p w14:paraId="00000029" w14:textId="5A94CD74" w:rsidR="007A4E67" w:rsidRPr="00894213" w:rsidRDefault="00953304">
      <w:pPr>
        <w:spacing w:line="360" w:lineRule="auto"/>
        <w:jc w:val="both"/>
        <w:rPr>
          <w:color w:val="000000" w:themeColor="text1"/>
        </w:rPr>
      </w:pPr>
      <w:r w:rsidRPr="00894213">
        <w:rPr>
          <w:color w:val="000000" w:themeColor="text1"/>
        </w:rPr>
        <w:t>The docking of XLF into the cryo-EM map shows a head-to-head interaction with XRCC4 that has previously been described</w:t>
      </w:r>
      <w:r w:rsidR="00D40B5D" w:rsidRPr="00894213">
        <w:rPr>
          <w:color w:val="000000" w:themeColor="text1"/>
        </w:rPr>
        <w:t xml:space="preserve"> </w:t>
      </w:r>
      <w:r w:rsidR="00D40B5D" w:rsidRPr="00894213">
        <w:rPr>
          <w:color w:val="000000" w:themeColor="text1"/>
        </w:rPr>
        <w:fldChar w:fldCharType="begin">
          <w:fldData xml:space="preserve">PEVuZE5vdGU+PENpdGU+PEF1dGhvcj5IYW1tZWw8L0F1dGhvcj48WWVhcj4yMDExPC9ZZWFyPjxS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</w:fldData>
        </w:fldChar>
      </w:r>
      <w:r w:rsidR="00231A33" w:rsidRPr="00894213">
        <w:rPr>
          <w:color w:val="000000" w:themeColor="text1"/>
        </w:rPr>
        <w:instrText xml:space="preserve"> ADDIN EN.CITE </w:instrText>
      </w:r>
      <w:r w:rsidR="00231A33" w:rsidRPr="00894213">
        <w:rPr>
          <w:color w:val="000000" w:themeColor="text1"/>
        </w:rPr>
        <w:fldChar w:fldCharType="begin">
          <w:fldData xml:space="preserve">PEVuZE5vdGU+PENpdGU+PEF1dGhvcj5IYW1tZWw8L0F1dGhvcj48WWVhcj4yMDExPC9ZZWFyPjxS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</w:fldData>
        </w:fldChar>
      </w:r>
      <w:r w:rsidR="00231A33" w:rsidRPr="00894213">
        <w:rPr>
          <w:color w:val="000000" w:themeColor="text1"/>
        </w:rPr>
        <w:instrText xml:space="preserve"> ADDIN EN.CITE.DATA </w:instrText>
      </w:r>
      <w:r w:rsidR="00231A33" w:rsidRPr="00894213">
        <w:rPr>
          <w:color w:val="000000" w:themeColor="text1"/>
        </w:rPr>
      </w:r>
      <w:r w:rsidR="00231A33" w:rsidRPr="00894213">
        <w:rPr>
          <w:color w:val="000000" w:themeColor="text1"/>
        </w:rPr>
        <w:fldChar w:fldCharType="end"/>
      </w:r>
      <w:r w:rsidR="00D40B5D" w:rsidRPr="00894213">
        <w:rPr>
          <w:color w:val="000000" w:themeColor="text1"/>
        </w:rPr>
      </w:r>
      <w:r w:rsidR="00D40B5D" w:rsidRPr="00894213">
        <w:rPr>
          <w:color w:val="000000" w:themeColor="text1"/>
        </w:rPr>
        <w:fldChar w:fldCharType="separate"/>
      </w:r>
      <w:r w:rsidR="00D40B5D" w:rsidRPr="00894213">
        <w:rPr>
          <w:noProof/>
          <w:color w:val="000000" w:themeColor="text1"/>
        </w:rPr>
        <w:t>(</w:t>
      </w:r>
      <w:hyperlink w:anchor="_ENREF_15" w:tooltip="Hammel, 2011 #53" w:history="1">
        <w:r w:rsidR="000C6163" w:rsidRPr="00894213">
          <w:rPr>
            <w:noProof/>
            <w:color w:val="000000" w:themeColor="text1"/>
          </w:rPr>
          <w:t>Hammel et al., 2011</w:t>
        </w:r>
      </w:hyperlink>
      <w:r w:rsidR="00D40B5D" w:rsidRPr="00894213">
        <w:rPr>
          <w:noProof/>
          <w:color w:val="000000" w:themeColor="text1"/>
        </w:rPr>
        <w:t xml:space="preserve">; </w:t>
      </w:r>
      <w:hyperlink w:anchor="_ENREF_25" w:tooltip="Malivert, 2010 #730" w:history="1">
        <w:r w:rsidR="000C6163" w:rsidRPr="00894213">
          <w:rPr>
            <w:noProof/>
            <w:color w:val="000000" w:themeColor="text1"/>
          </w:rPr>
          <w:t>Malivert et al., 2010</w:t>
        </w:r>
      </w:hyperlink>
      <w:r w:rsidR="00D40B5D" w:rsidRPr="00894213">
        <w:rPr>
          <w:noProof/>
          <w:color w:val="000000" w:themeColor="text1"/>
        </w:rPr>
        <w:t xml:space="preserve">; </w:t>
      </w:r>
      <w:hyperlink w:anchor="_ENREF_37" w:tooltip="Ropars, 2011 #52" w:history="1">
        <w:r w:rsidR="000C6163" w:rsidRPr="00894213">
          <w:rPr>
            <w:noProof/>
            <w:color w:val="000000" w:themeColor="text1"/>
          </w:rPr>
          <w:t>Ropars et al., 2011</w:t>
        </w:r>
      </w:hyperlink>
      <w:r w:rsidR="00D40B5D" w:rsidRPr="00894213">
        <w:rPr>
          <w:noProof/>
          <w:color w:val="000000" w:themeColor="text1"/>
        </w:rPr>
        <w:t>)</w:t>
      </w:r>
      <w:r w:rsidR="00D40B5D" w:rsidRPr="00894213">
        <w:rPr>
          <w:color w:val="000000" w:themeColor="text1"/>
        </w:rPr>
        <w:fldChar w:fldCharType="end"/>
      </w:r>
      <w:r w:rsidR="00D40B5D" w:rsidRPr="00894213">
        <w:rPr>
          <w:color w:val="000000" w:themeColor="text1"/>
        </w:rPr>
        <w:t xml:space="preserve">. </w:t>
      </w:r>
      <w:r w:rsidRPr="00894213">
        <w:rPr>
          <w:color w:val="000000" w:themeColor="text1"/>
        </w:rPr>
        <w:t>Additionally, a clear interaction between the stalk of XLF (residues 170-182) and the von Willebrand A (</w:t>
      </w:r>
      <w:proofErr w:type="spellStart"/>
      <w:r w:rsidRPr="00894213">
        <w:rPr>
          <w:color w:val="000000" w:themeColor="text1"/>
        </w:rPr>
        <w:t>vWA</w:t>
      </w:r>
      <w:proofErr w:type="spellEnd"/>
      <w:r w:rsidRPr="00894213">
        <w:rPr>
          <w:color w:val="000000" w:themeColor="text1"/>
        </w:rPr>
        <w:t xml:space="preserve">) domain of Ku70 (residues 214-222 and 185-196) </w:t>
      </w:r>
      <w:r w:rsidR="00F85623" w:rsidRPr="00894213">
        <w:rPr>
          <w:color w:val="000000" w:themeColor="text1"/>
        </w:rPr>
        <w:t>is also observed</w:t>
      </w:r>
      <w:r w:rsidRPr="00894213">
        <w:rPr>
          <w:color w:val="000000" w:themeColor="text1"/>
        </w:rPr>
        <w:t xml:space="preserve"> </w:t>
      </w:r>
      <w:r w:rsidRPr="00894213">
        <w:rPr>
          <w:b/>
          <w:color w:val="000000" w:themeColor="text1"/>
        </w:rPr>
        <w:t>(Fig. 1b)</w:t>
      </w:r>
      <w:r w:rsidRPr="00894213">
        <w:rPr>
          <w:color w:val="000000" w:themeColor="text1"/>
        </w:rPr>
        <w:t xml:space="preserve">. </w:t>
      </w:r>
      <w:r w:rsidR="00BB6A6B" w:rsidRPr="00894213">
        <w:rPr>
          <w:color w:val="000000" w:themeColor="text1"/>
        </w:rPr>
        <w:t>We could not however observe a direct interaction between XLF</w:t>
      </w:r>
      <w:r w:rsidR="00175F11" w:rsidRPr="00894213">
        <w:rPr>
          <w:color w:val="000000" w:themeColor="text1"/>
        </w:rPr>
        <w:t xml:space="preserve"> </w:t>
      </w:r>
      <w:r w:rsidR="00BB6A6B" w:rsidRPr="00894213">
        <w:rPr>
          <w:color w:val="000000" w:themeColor="text1"/>
        </w:rPr>
        <w:t xml:space="preserve">and </w:t>
      </w:r>
      <w:r w:rsidR="001E2A5B" w:rsidRPr="00894213">
        <w:rPr>
          <w:color w:val="000000" w:themeColor="text1"/>
        </w:rPr>
        <w:t xml:space="preserve">a Ku70 homodimer </w:t>
      </w:r>
      <w:r w:rsidR="00BB6A6B" w:rsidRPr="00894213">
        <w:rPr>
          <w:i/>
          <w:iCs/>
          <w:color w:val="000000" w:themeColor="text1"/>
        </w:rPr>
        <w:t>in vitro</w:t>
      </w:r>
      <w:r w:rsidR="00BB6A6B" w:rsidRPr="00894213">
        <w:rPr>
          <w:color w:val="000000" w:themeColor="text1"/>
        </w:rPr>
        <w:t xml:space="preserve"> using isothermal titration calorimetry (data not shown) and we</w:t>
      </w:r>
      <w:r w:rsidR="00175F11" w:rsidRPr="00894213">
        <w:rPr>
          <w:color w:val="000000" w:themeColor="text1"/>
        </w:rPr>
        <w:t xml:space="preserve"> therefore </w:t>
      </w:r>
      <w:r w:rsidR="00BB6A6B" w:rsidRPr="00894213">
        <w:rPr>
          <w:color w:val="000000" w:themeColor="text1"/>
        </w:rPr>
        <w:t xml:space="preserve">conclude that this is </w:t>
      </w:r>
      <w:r w:rsidR="00175F11" w:rsidRPr="00894213">
        <w:rPr>
          <w:color w:val="000000" w:themeColor="text1"/>
        </w:rPr>
        <w:t xml:space="preserve">a </w:t>
      </w:r>
      <w:proofErr w:type="gramStart"/>
      <w:r w:rsidR="00175F11" w:rsidRPr="00894213">
        <w:rPr>
          <w:color w:val="000000" w:themeColor="text1"/>
        </w:rPr>
        <w:t>weak</w:t>
      </w:r>
      <w:proofErr w:type="gramEnd"/>
      <w:r w:rsidR="00175F11" w:rsidRPr="00894213">
        <w:rPr>
          <w:color w:val="000000" w:themeColor="text1"/>
        </w:rPr>
        <w:t xml:space="preserve"> </w:t>
      </w:r>
      <w:r w:rsidR="00BB6A6B" w:rsidRPr="00894213">
        <w:rPr>
          <w:color w:val="000000" w:themeColor="text1"/>
        </w:rPr>
        <w:t xml:space="preserve">or transient </w:t>
      </w:r>
      <w:r w:rsidR="00175F11" w:rsidRPr="00894213">
        <w:rPr>
          <w:color w:val="000000" w:themeColor="text1"/>
        </w:rPr>
        <w:t xml:space="preserve">interaction </w:t>
      </w:r>
      <w:r w:rsidR="00BB6A6B" w:rsidRPr="00894213">
        <w:rPr>
          <w:color w:val="000000" w:themeColor="text1"/>
        </w:rPr>
        <w:t>that only occurs</w:t>
      </w:r>
      <w:r w:rsidR="00175F11" w:rsidRPr="00894213">
        <w:rPr>
          <w:color w:val="000000" w:themeColor="text1"/>
        </w:rPr>
        <w:t xml:space="preserve"> when the other core </w:t>
      </w:r>
      <w:r w:rsidR="00BB6A6B" w:rsidRPr="00894213">
        <w:rPr>
          <w:color w:val="000000" w:themeColor="text1"/>
        </w:rPr>
        <w:t xml:space="preserve">NHEJ </w:t>
      </w:r>
      <w:r w:rsidR="00175F11" w:rsidRPr="00894213">
        <w:rPr>
          <w:color w:val="000000" w:themeColor="text1"/>
        </w:rPr>
        <w:t xml:space="preserve">proteins are bound. </w:t>
      </w:r>
      <w:r w:rsidRPr="00894213">
        <w:rPr>
          <w:color w:val="000000" w:themeColor="text1"/>
        </w:rPr>
        <w:t xml:space="preserve">The binding of XLF to Ku70/80 has been the subject of many studies, however this interaction was thought to be mediated solely by the Ku binding motif (KBM) at the C-terminus of XLF and Ku80, with no proven interaction with Ku70 </w:t>
      </w:r>
      <w:r w:rsidR="00121B34" w:rsidRPr="00894213">
        <w:rPr>
          <w:color w:val="000000" w:themeColor="text1"/>
        </w:rPr>
        <w:fldChar w:fldCharType="begin">
          <w:fldData xml:space="preserve">PEVuZE5vdGU+PENpdGU+PEF1dGhvcj5ZYW5vPC9BdXRob3I+PFllYXI+MjAwODwvWWVhcj48UmVj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PEVuZE5vdGU+PENpdGU+PEF1dGhvcj5ZYW5vPC9BdXRob3I+PFllYXI+MjAwODwvWWVhcj48UmVj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21B34" w:rsidRPr="00894213">
        <w:rPr>
          <w:color w:val="000000" w:themeColor="text1"/>
        </w:rPr>
      </w:r>
      <w:r w:rsidR="00121B34" w:rsidRPr="00894213">
        <w:rPr>
          <w:color w:val="000000" w:themeColor="text1"/>
        </w:rPr>
        <w:fldChar w:fldCharType="separate"/>
      </w:r>
      <w:r w:rsidR="007144B5" w:rsidRPr="00894213">
        <w:rPr>
          <w:noProof/>
          <w:color w:val="000000" w:themeColor="text1"/>
        </w:rPr>
        <w:t>(</w:t>
      </w:r>
      <w:hyperlink w:anchor="_ENREF_13" w:tooltip="Grundy, 2016 #14" w:history="1">
        <w:r w:rsidR="000C6163" w:rsidRPr="00894213">
          <w:rPr>
            <w:noProof/>
            <w:color w:val="000000" w:themeColor="text1"/>
          </w:rPr>
          <w:t>Grundy et al., 2016</w:t>
        </w:r>
      </w:hyperlink>
      <w:r w:rsidR="007144B5" w:rsidRPr="00894213">
        <w:rPr>
          <w:noProof/>
          <w:color w:val="000000" w:themeColor="text1"/>
        </w:rPr>
        <w:t xml:space="preserve">; </w:t>
      </w:r>
      <w:hyperlink w:anchor="_ENREF_22" w:tooltip="Li, 2008 #79" w:history="1">
        <w:r w:rsidR="000C6163" w:rsidRPr="00894213">
          <w:rPr>
            <w:noProof/>
            <w:color w:val="000000" w:themeColor="text1"/>
          </w:rPr>
          <w:t>Li et al., 2008</w:t>
        </w:r>
      </w:hyperlink>
      <w:r w:rsidR="007144B5" w:rsidRPr="00894213">
        <w:rPr>
          <w:noProof/>
          <w:color w:val="000000" w:themeColor="text1"/>
        </w:rPr>
        <w:t xml:space="preserve">; </w:t>
      </w:r>
      <w:hyperlink w:anchor="_ENREF_29" w:tooltip="Nemoz, 2018 #5" w:history="1">
        <w:r w:rsidR="000C6163" w:rsidRPr="00894213">
          <w:rPr>
            <w:noProof/>
            <w:color w:val="000000" w:themeColor="text1"/>
          </w:rPr>
          <w:t>Nemoz et al., 2018</w:t>
        </w:r>
      </w:hyperlink>
      <w:r w:rsidR="007144B5" w:rsidRPr="00894213">
        <w:rPr>
          <w:noProof/>
          <w:color w:val="000000" w:themeColor="text1"/>
        </w:rPr>
        <w:t xml:space="preserve">; </w:t>
      </w:r>
      <w:hyperlink w:anchor="_ENREF_45" w:tooltip="Yano, 2008 #726" w:history="1">
        <w:r w:rsidR="000C6163" w:rsidRPr="00894213">
          <w:rPr>
            <w:noProof/>
            <w:color w:val="000000" w:themeColor="text1"/>
          </w:rPr>
          <w:t>Yano et al., 2008</w:t>
        </w:r>
      </w:hyperlink>
      <w:r w:rsidR="007144B5" w:rsidRPr="00894213">
        <w:rPr>
          <w:noProof/>
          <w:color w:val="000000" w:themeColor="text1"/>
        </w:rPr>
        <w:t>)</w:t>
      </w:r>
      <w:r w:rsidR="00121B34" w:rsidRPr="00894213">
        <w:rPr>
          <w:color w:val="000000" w:themeColor="text1"/>
        </w:rPr>
        <w:fldChar w:fldCharType="end"/>
      </w:r>
      <w:r w:rsidRPr="00894213">
        <w:rPr>
          <w:color w:val="000000" w:themeColor="text1"/>
        </w:rPr>
        <w:t xml:space="preserve">. We did not however observe any density corresponding to the flexible C-terminal tail of XLF containing the KBM. Nevertheless, when compared to the DNA-PK structure alone (PDB: 6ZHA) the Ku80 </w:t>
      </w:r>
      <w:proofErr w:type="spellStart"/>
      <w:r w:rsidRPr="00894213">
        <w:rPr>
          <w:color w:val="000000" w:themeColor="text1"/>
        </w:rPr>
        <w:t>vWA</w:t>
      </w:r>
      <w:proofErr w:type="spellEnd"/>
      <w:r w:rsidRPr="00894213">
        <w:rPr>
          <w:color w:val="000000" w:themeColor="text1"/>
        </w:rPr>
        <w:t xml:space="preserve"> domain appears to be in a slightly more open conformation </w:t>
      </w:r>
      <w:r w:rsidRPr="00894213">
        <w:rPr>
          <w:b/>
          <w:color w:val="000000" w:themeColor="text1"/>
        </w:rPr>
        <w:t xml:space="preserve">(Fig. </w:t>
      </w:r>
      <w:r w:rsidR="00D02AE8" w:rsidRPr="00894213">
        <w:rPr>
          <w:b/>
          <w:color w:val="000000" w:themeColor="text1"/>
        </w:rPr>
        <w:t>S</w:t>
      </w:r>
      <w:r w:rsidR="0071300B" w:rsidRPr="00894213">
        <w:rPr>
          <w:b/>
          <w:color w:val="000000" w:themeColor="text1"/>
        </w:rPr>
        <w:t>3</w:t>
      </w:r>
      <w:r w:rsidRPr="00894213">
        <w:rPr>
          <w:b/>
          <w:color w:val="000000" w:themeColor="text1"/>
        </w:rPr>
        <w:t>)</w:t>
      </w:r>
      <w:r w:rsidRPr="00894213">
        <w:rPr>
          <w:color w:val="000000" w:themeColor="text1"/>
        </w:rPr>
        <w:t xml:space="preserve">. This may indicate that the binding of LX4 and XLF can mediate a movement in this domain, in a manner similar to the binding of the KBM of XLF to Ku80 </w:t>
      </w:r>
      <w:r w:rsidR="0017112B" w:rsidRPr="00894213">
        <w:rPr>
          <w:color w:val="000000" w:themeColor="text1"/>
        </w:rPr>
        <w:fldChar w:fldCharType="begin">
          <w:fldData xml:space="preserve">PEVuZE5vdGU+PENpdGU+PEF1dGhvcj5OZW1vejwvQXV0aG9yPjxZZWFyPjIwMTg8L1llYXI+PFJl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PEVuZE5vdGU+PENpdGU+PEF1dGhvcj5OZW1vejwvQXV0aG9yPjxZZWFyPjIwMTg8L1llYXI+PFJl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7112B" w:rsidRPr="00894213">
        <w:rPr>
          <w:color w:val="000000" w:themeColor="text1"/>
        </w:rPr>
      </w:r>
      <w:r w:rsidR="0017112B" w:rsidRPr="00894213">
        <w:rPr>
          <w:color w:val="000000" w:themeColor="text1"/>
        </w:rPr>
        <w:fldChar w:fldCharType="separate"/>
      </w:r>
      <w:r w:rsidR="007144B5" w:rsidRPr="00894213">
        <w:rPr>
          <w:noProof/>
          <w:color w:val="000000" w:themeColor="text1"/>
        </w:rPr>
        <w:t>(</w:t>
      </w:r>
      <w:hyperlink w:anchor="_ENREF_29" w:tooltip="Nemoz, 2018 #5" w:history="1">
        <w:r w:rsidR="000C6163" w:rsidRPr="00894213">
          <w:rPr>
            <w:noProof/>
            <w:color w:val="000000" w:themeColor="text1"/>
          </w:rPr>
          <w:t>Nemoz et al., 2018</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w:t>
      </w:r>
      <w:r w:rsidR="002063D1" w:rsidRPr="00894213">
        <w:rPr>
          <w:color w:val="000000" w:themeColor="text1"/>
        </w:rPr>
        <w:t xml:space="preserve"> The Ku70 domain remains in the same rotated orientation </w:t>
      </w:r>
      <w:r w:rsidR="003E2817" w:rsidRPr="00894213">
        <w:rPr>
          <w:color w:val="000000" w:themeColor="text1"/>
        </w:rPr>
        <w:t xml:space="preserve">compared to apo-Ku70/80 </w:t>
      </w:r>
      <w:r w:rsidR="002063D1" w:rsidRPr="00894213">
        <w:rPr>
          <w:color w:val="000000" w:themeColor="text1"/>
        </w:rPr>
        <w:t>as was previously seen in the DNA-PK structure reported</w:t>
      </w:r>
      <w:r w:rsidR="003E2817" w:rsidRPr="00894213">
        <w:rPr>
          <w:color w:val="000000" w:themeColor="text1"/>
        </w:rPr>
        <w:t xml:space="preserve"> </w:t>
      </w:r>
      <w:r w:rsidR="003E2817" w:rsidRPr="00894213">
        <w:rPr>
          <w:b/>
          <w:bCs/>
          <w:color w:val="000000" w:themeColor="text1"/>
        </w:rPr>
        <w:t xml:space="preserve">(Fig. S3) </w:t>
      </w:r>
      <w:r w:rsidR="003E2817" w:rsidRPr="00894213">
        <w:rPr>
          <w:color w:val="000000" w:themeColor="text1"/>
        </w:rPr>
        <w:fldChar w:fldCharType="begin"/>
      </w:r>
      <w:r w:rsidR="003E2817" w:rsidRPr="00894213">
        <w:rPr>
          <w:color w:val="000000" w:themeColor="text1"/>
        </w:rP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003E2817" w:rsidRPr="00894213">
        <w:rPr>
          <w:color w:val="000000" w:themeColor="text1"/>
        </w:rPr>
        <w:fldChar w:fldCharType="separate"/>
      </w:r>
      <w:r w:rsidR="003E2817" w:rsidRPr="00894213">
        <w:rPr>
          <w:noProof/>
          <w:color w:val="000000" w:themeColor="text1"/>
        </w:rPr>
        <w:t>(</w:t>
      </w:r>
      <w:hyperlink w:anchor="_ENREF_5" w:tooltip="Chaplin, 2020 #697" w:history="1">
        <w:r w:rsidR="000C6163" w:rsidRPr="00894213">
          <w:rPr>
            <w:noProof/>
            <w:color w:val="000000" w:themeColor="text1"/>
          </w:rPr>
          <w:t>Chaplin et al., 2020</w:t>
        </w:r>
      </w:hyperlink>
      <w:r w:rsidR="003E2817" w:rsidRPr="00894213">
        <w:rPr>
          <w:noProof/>
          <w:color w:val="000000" w:themeColor="text1"/>
        </w:rPr>
        <w:t>)</w:t>
      </w:r>
      <w:r w:rsidR="003E2817" w:rsidRPr="00894213">
        <w:rPr>
          <w:color w:val="000000" w:themeColor="text1"/>
        </w:rPr>
        <w:fldChar w:fldCharType="end"/>
      </w:r>
      <w:r w:rsidR="003E2817" w:rsidRPr="00894213">
        <w:rPr>
          <w:color w:val="000000" w:themeColor="text1"/>
        </w:rPr>
        <w:t>.</w:t>
      </w:r>
    </w:p>
    <w:p w14:paraId="2AF32B38" w14:textId="77777777" w:rsidR="00356D10" w:rsidRPr="00894213" w:rsidRDefault="00356D10">
      <w:pPr>
        <w:spacing w:line="360" w:lineRule="auto"/>
        <w:jc w:val="both"/>
        <w:rPr>
          <w:color w:val="000000" w:themeColor="text1"/>
        </w:rPr>
      </w:pPr>
    </w:p>
    <w:p w14:paraId="0000002A" w14:textId="6D9FA643" w:rsidR="007A4E67" w:rsidRPr="00894213" w:rsidRDefault="00356D10">
      <w:pPr>
        <w:spacing w:line="360" w:lineRule="auto"/>
        <w:jc w:val="both"/>
        <w:rPr>
          <w:i/>
          <w:color w:val="000000" w:themeColor="text1"/>
        </w:rPr>
      </w:pPr>
      <w:r w:rsidRPr="00894213">
        <w:rPr>
          <w:i/>
          <w:color w:val="000000" w:themeColor="text1"/>
        </w:rPr>
        <w:t>XLF mediates the formation of an alternative DNA-PK dimer</w:t>
      </w:r>
    </w:p>
    <w:p w14:paraId="0000002C" w14:textId="657CFC05" w:rsidR="007A4E67" w:rsidRPr="00894213" w:rsidRDefault="00953304">
      <w:pPr>
        <w:spacing w:line="360" w:lineRule="auto"/>
        <w:jc w:val="both"/>
        <w:rPr>
          <w:color w:val="000000" w:themeColor="text1"/>
        </w:rPr>
      </w:pPr>
      <w:r w:rsidRPr="00894213">
        <w:rPr>
          <w:color w:val="000000" w:themeColor="text1"/>
        </w:rPr>
        <w:t xml:space="preserve">Whilst classifying particles from the DNA-PK-LX4-XLF dataset we identified a dimeric form </w:t>
      </w:r>
      <w:r w:rsidR="00D40B5D" w:rsidRPr="00894213">
        <w:rPr>
          <w:color w:val="000000" w:themeColor="text1"/>
        </w:rPr>
        <w:t xml:space="preserve">of </w:t>
      </w:r>
      <w:r w:rsidR="000D2CCC" w:rsidRPr="00894213">
        <w:rPr>
          <w:color w:val="000000" w:themeColor="text1"/>
        </w:rPr>
        <w:t>the assembly</w:t>
      </w:r>
      <w:r w:rsidRPr="00894213">
        <w:rPr>
          <w:color w:val="000000" w:themeColor="text1"/>
        </w:rPr>
        <w:t xml:space="preserve"> that differs from the </w:t>
      </w:r>
      <w:r w:rsidR="00875729" w:rsidRPr="00894213">
        <w:rPr>
          <w:color w:val="000000" w:themeColor="text1"/>
        </w:rPr>
        <w:t xml:space="preserve">Ku80 mediated DNA-PK </w:t>
      </w:r>
      <w:r w:rsidRPr="00894213">
        <w:rPr>
          <w:color w:val="000000" w:themeColor="text1"/>
        </w:rPr>
        <w:t xml:space="preserve">dimeric arrangement seen </w:t>
      </w:r>
      <w:r w:rsidR="00875729" w:rsidRPr="00894213">
        <w:rPr>
          <w:color w:val="000000" w:themeColor="text1"/>
        </w:rPr>
        <w:t xml:space="preserve">previously </w:t>
      </w:r>
      <w:r w:rsidR="0017112B" w:rsidRPr="00894213">
        <w:rPr>
          <w:color w:val="000000" w:themeColor="text1"/>
        </w:rPr>
        <w:fldChar w:fldCharType="begin"/>
      </w:r>
      <w:r w:rsidR="003E2817" w:rsidRPr="00894213">
        <w:rPr>
          <w:color w:val="000000" w:themeColor="text1"/>
        </w:rP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0017112B" w:rsidRPr="00894213">
        <w:rPr>
          <w:color w:val="000000" w:themeColor="text1"/>
        </w:rPr>
        <w:fldChar w:fldCharType="separate"/>
      </w:r>
      <w:r w:rsidR="003E2817" w:rsidRPr="00894213">
        <w:rPr>
          <w:noProof/>
          <w:color w:val="000000" w:themeColor="text1"/>
        </w:rPr>
        <w:t>(</w:t>
      </w:r>
      <w:hyperlink w:anchor="_ENREF_5" w:tooltip="Chaplin, 2020 #697" w:history="1">
        <w:r w:rsidR="000C6163" w:rsidRPr="00894213">
          <w:rPr>
            <w:noProof/>
            <w:color w:val="000000" w:themeColor="text1"/>
          </w:rPr>
          <w:t>Chaplin et al., 2020</w:t>
        </w:r>
      </w:hyperlink>
      <w:r w:rsidR="003E2817" w:rsidRPr="00894213">
        <w:rPr>
          <w:noProof/>
          <w:color w:val="000000" w:themeColor="text1"/>
        </w:rPr>
        <w:t>)</w:t>
      </w:r>
      <w:r w:rsidR="0017112B" w:rsidRPr="00894213">
        <w:rPr>
          <w:color w:val="000000" w:themeColor="text1"/>
        </w:rPr>
        <w:fldChar w:fldCharType="end"/>
      </w:r>
      <w:r w:rsidR="00875729" w:rsidRPr="00894213">
        <w:rPr>
          <w:color w:val="000000" w:themeColor="text1"/>
        </w:rPr>
        <w:t>.</w:t>
      </w:r>
      <w:r w:rsidRPr="00894213">
        <w:rPr>
          <w:color w:val="000000" w:themeColor="text1"/>
        </w:rPr>
        <w:t xml:space="preserve"> The structure of th</w:t>
      </w:r>
      <w:r w:rsidR="00F0255F" w:rsidRPr="00894213">
        <w:rPr>
          <w:color w:val="000000" w:themeColor="text1"/>
        </w:rPr>
        <w:t>is</w:t>
      </w:r>
      <w:r w:rsidRPr="00894213">
        <w:rPr>
          <w:color w:val="000000" w:themeColor="text1"/>
        </w:rPr>
        <w:t xml:space="preserve"> new dimer of DNA-PK at 4.1 Å resolution is mediated predominantly via interactions within the circular cradle </w:t>
      </w:r>
      <w:r w:rsidRPr="00894213">
        <w:rPr>
          <w:b/>
          <w:color w:val="000000" w:themeColor="text1"/>
        </w:rPr>
        <w:t>(Fig. 2a)</w:t>
      </w:r>
      <w:r w:rsidRPr="00894213">
        <w:rPr>
          <w:color w:val="000000" w:themeColor="text1"/>
        </w:rPr>
        <w:t xml:space="preserve">. Specifically, the loop of residues 898-901 (loop 1) interacts with the loop of residues 2567-2572 (loop 3) on the opposite protomer. There is a further interaction between residues 946-950 (loop 2) and 2578-2583 (loop 4) </w:t>
      </w:r>
      <w:r w:rsidRPr="00894213">
        <w:rPr>
          <w:b/>
          <w:color w:val="000000" w:themeColor="text1"/>
        </w:rPr>
        <w:t>(Fig. 2b)</w:t>
      </w:r>
      <w:r w:rsidRPr="00894213">
        <w:rPr>
          <w:color w:val="000000" w:themeColor="text1"/>
        </w:rPr>
        <w:t>. The arrangement of this new dimer would allow for the PQR</w:t>
      </w:r>
      <w:r w:rsidR="0058720B" w:rsidRPr="00894213">
        <w:rPr>
          <w:color w:val="000000" w:themeColor="text1"/>
        </w:rPr>
        <w:t xml:space="preserve"> and </w:t>
      </w:r>
      <w:r w:rsidR="00122CF4" w:rsidRPr="00894213">
        <w:rPr>
          <w:color w:val="000000" w:themeColor="text1"/>
        </w:rPr>
        <w:t xml:space="preserve">possibly the </w:t>
      </w:r>
      <w:r w:rsidR="0058720B" w:rsidRPr="00894213">
        <w:rPr>
          <w:color w:val="000000" w:themeColor="text1"/>
        </w:rPr>
        <w:t>ABCDE</w:t>
      </w:r>
      <w:r w:rsidRPr="00894213">
        <w:rPr>
          <w:color w:val="000000" w:themeColor="text1"/>
        </w:rPr>
        <w:t xml:space="preserve"> phosphorylation cluster</w:t>
      </w:r>
      <w:r w:rsidR="0058720B" w:rsidRPr="00894213">
        <w:rPr>
          <w:color w:val="000000" w:themeColor="text1"/>
        </w:rPr>
        <w:t>s</w:t>
      </w:r>
      <w:r w:rsidRPr="00894213">
        <w:rPr>
          <w:color w:val="000000" w:themeColor="text1"/>
        </w:rPr>
        <w:t xml:space="preserve"> on one protomer to be </w:t>
      </w:r>
      <w:proofErr w:type="gramStart"/>
      <w:r w:rsidRPr="00894213">
        <w:rPr>
          <w:color w:val="000000" w:themeColor="text1"/>
        </w:rPr>
        <w:t>in close proximity to</w:t>
      </w:r>
      <w:proofErr w:type="gramEnd"/>
      <w:r w:rsidRPr="00894213">
        <w:rPr>
          <w:color w:val="000000" w:themeColor="text1"/>
        </w:rPr>
        <w:t xml:space="preserve"> the kinase domain on the opposite protomer. </w:t>
      </w:r>
      <w:r w:rsidR="0099776F" w:rsidRPr="00894213">
        <w:rPr>
          <w:color w:val="000000" w:themeColor="text1"/>
        </w:rPr>
        <w:t xml:space="preserve">Although the distance </w:t>
      </w:r>
      <w:r w:rsidR="00622CA4" w:rsidRPr="00894213">
        <w:rPr>
          <w:color w:val="000000" w:themeColor="text1"/>
        </w:rPr>
        <w:t xml:space="preserve">between the PQR phosphorylation cluster and the kinase domain </w:t>
      </w:r>
      <w:r w:rsidR="0099776F" w:rsidRPr="00894213">
        <w:rPr>
          <w:color w:val="000000" w:themeColor="text1"/>
        </w:rPr>
        <w:t>cannot be confidently measure</w:t>
      </w:r>
      <w:r w:rsidR="00622CA4" w:rsidRPr="00894213">
        <w:rPr>
          <w:color w:val="000000" w:themeColor="text1"/>
        </w:rPr>
        <w:t>d</w:t>
      </w:r>
      <w:r w:rsidR="00CB35FA" w:rsidRPr="00894213">
        <w:rPr>
          <w:color w:val="000000" w:themeColor="text1"/>
        </w:rPr>
        <w:t>,</w:t>
      </w:r>
      <w:r w:rsidR="0099776F" w:rsidRPr="00894213">
        <w:rPr>
          <w:color w:val="000000" w:themeColor="text1"/>
        </w:rPr>
        <w:t xml:space="preserve"> an </w:t>
      </w:r>
      <w:r w:rsidR="0099776F" w:rsidRPr="00894213">
        <w:rPr>
          <w:color w:val="000000" w:themeColor="text1"/>
        </w:rPr>
        <w:lastRenderedPageBreak/>
        <w:t xml:space="preserve">approximate decrease of ~20 Å </w:t>
      </w:r>
      <w:r w:rsidR="00F0255F" w:rsidRPr="00894213">
        <w:rPr>
          <w:color w:val="000000" w:themeColor="text1"/>
        </w:rPr>
        <w:t>is estimated</w:t>
      </w:r>
      <w:r w:rsidR="0099776F" w:rsidRPr="00894213">
        <w:rPr>
          <w:color w:val="000000" w:themeColor="text1"/>
        </w:rPr>
        <w:t xml:space="preserve"> from the monomeric to the dimeric </w:t>
      </w:r>
      <w:proofErr w:type="spellStart"/>
      <w:r w:rsidR="0099776F" w:rsidRPr="00894213">
        <w:rPr>
          <w:color w:val="000000" w:themeColor="text1"/>
        </w:rPr>
        <w:t>supercomplex</w:t>
      </w:r>
      <w:proofErr w:type="spellEnd"/>
      <w:r w:rsidR="0099776F" w:rsidRPr="00894213">
        <w:rPr>
          <w:color w:val="000000" w:themeColor="text1"/>
        </w:rPr>
        <w:t xml:space="preserve"> structure. The distance </w:t>
      </w:r>
      <w:r w:rsidR="00CB35FA" w:rsidRPr="00894213">
        <w:rPr>
          <w:color w:val="000000" w:themeColor="text1"/>
        </w:rPr>
        <w:t>of the kinase domain to</w:t>
      </w:r>
      <w:r w:rsidR="0099776F" w:rsidRPr="00894213">
        <w:rPr>
          <w:color w:val="000000" w:themeColor="text1"/>
        </w:rPr>
        <w:t xml:space="preserve"> the ABCDE cluster </w:t>
      </w:r>
      <w:r w:rsidR="00CB35FA" w:rsidRPr="00894213">
        <w:rPr>
          <w:color w:val="000000" w:themeColor="text1"/>
        </w:rPr>
        <w:t>cannot be precisely measured because the ABCDE loop is</w:t>
      </w:r>
      <w:r w:rsidR="0099776F" w:rsidRPr="00894213">
        <w:rPr>
          <w:color w:val="000000" w:themeColor="text1"/>
        </w:rPr>
        <w:t xml:space="preserve"> disordered.</w:t>
      </w:r>
      <w:r w:rsidR="006F20A3" w:rsidRPr="00894213">
        <w:rPr>
          <w:color w:val="000000" w:themeColor="text1"/>
        </w:rPr>
        <w:t xml:space="preserve"> </w:t>
      </w:r>
      <w:r w:rsidR="00C403DB" w:rsidRPr="00894213">
        <w:rPr>
          <w:color w:val="000000" w:themeColor="text1"/>
        </w:rPr>
        <w:t xml:space="preserve">The juxtaposition of phosphorylation and kinase sites within the dimer </w:t>
      </w:r>
      <w:r w:rsidRPr="00894213">
        <w:rPr>
          <w:color w:val="000000" w:themeColor="text1"/>
        </w:rPr>
        <w:t xml:space="preserve">may explain how these residues </w:t>
      </w:r>
      <w:r w:rsidR="001E1450" w:rsidRPr="00894213">
        <w:rPr>
          <w:color w:val="000000" w:themeColor="text1"/>
        </w:rPr>
        <w:t>are</w:t>
      </w:r>
      <w:r w:rsidRPr="00894213">
        <w:rPr>
          <w:color w:val="000000" w:themeColor="text1"/>
        </w:rPr>
        <w:t xml:space="preserve"> phosphorylated when they are distant from the kinase active site within the DNA-</w:t>
      </w:r>
      <w:proofErr w:type="spellStart"/>
      <w:r w:rsidRPr="00894213">
        <w:rPr>
          <w:color w:val="000000" w:themeColor="text1"/>
        </w:rPr>
        <w:t>PKcs</w:t>
      </w:r>
      <w:proofErr w:type="spellEnd"/>
      <w:r w:rsidRPr="00894213">
        <w:rPr>
          <w:color w:val="000000" w:themeColor="text1"/>
        </w:rPr>
        <w:t xml:space="preserve"> monomer </w:t>
      </w:r>
      <w:r w:rsidRPr="00894213">
        <w:rPr>
          <w:b/>
          <w:color w:val="000000" w:themeColor="text1"/>
        </w:rPr>
        <w:t>(Fig. 2c and</w:t>
      </w:r>
      <w:r w:rsidR="00D02AE8" w:rsidRPr="00894213">
        <w:rPr>
          <w:b/>
          <w:color w:val="000000" w:themeColor="text1"/>
        </w:rPr>
        <w:t xml:space="preserve"> </w:t>
      </w:r>
      <w:r w:rsidRPr="00894213">
        <w:rPr>
          <w:b/>
          <w:color w:val="000000" w:themeColor="text1"/>
        </w:rPr>
        <w:t xml:space="preserve">Fig. </w:t>
      </w:r>
      <w:r w:rsidR="00D02AE8" w:rsidRPr="00894213">
        <w:rPr>
          <w:b/>
          <w:color w:val="000000" w:themeColor="text1"/>
        </w:rPr>
        <w:t>S</w:t>
      </w:r>
      <w:r w:rsidR="0071300B" w:rsidRPr="00894213">
        <w:rPr>
          <w:b/>
          <w:color w:val="000000" w:themeColor="text1"/>
        </w:rPr>
        <w:t>4</w:t>
      </w:r>
      <w:r w:rsidRPr="00894213">
        <w:rPr>
          <w:b/>
          <w:color w:val="000000" w:themeColor="text1"/>
        </w:rPr>
        <w:t>)</w:t>
      </w:r>
      <w:r w:rsidRPr="00894213">
        <w:rPr>
          <w:color w:val="000000" w:themeColor="text1"/>
        </w:rPr>
        <w:t>.</w:t>
      </w:r>
      <w:r w:rsidR="00B06C32" w:rsidRPr="00894213">
        <w:rPr>
          <w:color w:val="000000" w:themeColor="text1"/>
        </w:rPr>
        <w:t xml:space="preserve"> </w:t>
      </w:r>
      <w:r w:rsidRPr="00894213">
        <w:rPr>
          <w:color w:val="000000" w:themeColor="text1"/>
        </w:rPr>
        <w:t xml:space="preserve">It is also apparent that the LX4 and XLF interactions with the DNA-PK monomer are largely maintained in this dimeric form, </w:t>
      </w:r>
      <w:r w:rsidR="002D1940" w:rsidRPr="00894213">
        <w:rPr>
          <w:color w:val="000000" w:themeColor="text1"/>
        </w:rPr>
        <w:t>with a</w:t>
      </w:r>
      <w:r w:rsidRPr="00894213">
        <w:rPr>
          <w:color w:val="000000" w:themeColor="text1"/>
        </w:rPr>
        <w:t xml:space="preserve"> single XLF homodimer positioned along the dimer axis </w:t>
      </w:r>
      <w:r w:rsidRPr="00894213">
        <w:rPr>
          <w:b/>
          <w:color w:val="000000" w:themeColor="text1"/>
        </w:rPr>
        <w:t xml:space="preserve">(Fig. </w:t>
      </w:r>
      <w:r w:rsidR="00D02AE8" w:rsidRPr="00894213">
        <w:rPr>
          <w:b/>
          <w:color w:val="000000" w:themeColor="text1"/>
        </w:rPr>
        <w:t>S</w:t>
      </w:r>
      <w:r w:rsidR="0071300B" w:rsidRPr="00894213">
        <w:rPr>
          <w:b/>
          <w:color w:val="000000" w:themeColor="text1"/>
        </w:rPr>
        <w:t>4</w:t>
      </w:r>
      <w:r w:rsidRPr="00894213">
        <w:rPr>
          <w:b/>
          <w:color w:val="000000" w:themeColor="text1"/>
        </w:rPr>
        <w:t xml:space="preserve"> and Fig. 2a)</w:t>
      </w:r>
      <w:r w:rsidRPr="00894213">
        <w:rPr>
          <w:color w:val="000000" w:themeColor="text1"/>
        </w:rPr>
        <w:t xml:space="preserve">. This central positioning of XLF allows it to interact with the </w:t>
      </w:r>
      <w:proofErr w:type="spellStart"/>
      <w:r w:rsidRPr="00894213">
        <w:rPr>
          <w:color w:val="000000" w:themeColor="text1"/>
        </w:rPr>
        <w:t>vWA</w:t>
      </w:r>
      <w:proofErr w:type="spellEnd"/>
      <w:r w:rsidRPr="00894213">
        <w:rPr>
          <w:color w:val="000000" w:themeColor="text1"/>
        </w:rPr>
        <w:t xml:space="preserve"> domain</w:t>
      </w:r>
      <w:r w:rsidR="001E1450" w:rsidRPr="00894213">
        <w:rPr>
          <w:color w:val="000000" w:themeColor="text1"/>
        </w:rPr>
        <w:t>s</w:t>
      </w:r>
      <w:r w:rsidRPr="00894213">
        <w:rPr>
          <w:color w:val="000000" w:themeColor="text1"/>
        </w:rPr>
        <w:t xml:space="preserve"> of Ku70 in both protomers. Remarkably, the arrangement of XRCC4-XLF-XRCC4 within this structure closely resembles the filament arrangement of these proteins as observed from X-ray crystal structures </w:t>
      </w:r>
      <w:r w:rsidR="0017112B" w:rsidRPr="00894213">
        <w:rPr>
          <w:color w:val="000000" w:themeColor="text1"/>
        </w:rPr>
        <w:fldChar w:fldCharType="begin">
          <w:fldData xml:space="preserve">PEVuZE5vdGU+PENpdGU+PEF1dGhvcj5IYW1tZWw8L0F1dGhvcj48WWVhcj4yMDExPC9ZZWFyPjxS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PEVuZE5vdGU+PENpdGU+PEF1dGhvcj5IYW1tZWw8L0F1dGhvcj48WWVhcj4yMDExPC9ZZWFyPjxS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7112B" w:rsidRPr="00894213">
        <w:rPr>
          <w:color w:val="000000" w:themeColor="text1"/>
        </w:rPr>
      </w:r>
      <w:r w:rsidR="0017112B" w:rsidRPr="00894213">
        <w:rPr>
          <w:color w:val="000000" w:themeColor="text1"/>
        </w:rPr>
        <w:fldChar w:fldCharType="separate"/>
      </w:r>
      <w:r w:rsidR="007144B5" w:rsidRPr="00894213">
        <w:rPr>
          <w:noProof/>
          <w:color w:val="000000" w:themeColor="text1"/>
        </w:rPr>
        <w:t>(</w:t>
      </w:r>
      <w:hyperlink w:anchor="_ENREF_15" w:tooltip="Hammel, 2011 #53" w:history="1">
        <w:r w:rsidR="000C6163" w:rsidRPr="00894213">
          <w:rPr>
            <w:noProof/>
            <w:color w:val="000000" w:themeColor="text1"/>
          </w:rPr>
          <w:t>Hammel et al., 2011</w:t>
        </w:r>
      </w:hyperlink>
      <w:r w:rsidR="007144B5" w:rsidRPr="00894213">
        <w:rPr>
          <w:noProof/>
          <w:color w:val="000000" w:themeColor="text1"/>
        </w:rPr>
        <w:t xml:space="preserve">; </w:t>
      </w:r>
      <w:hyperlink w:anchor="_ENREF_24" w:tooltip="Mahaney, 2013 #58" w:history="1">
        <w:r w:rsidR="000C6163" w:rsidRPr="00894213">
          <w:rPr>
            <w:noProof/>
            <w:color w:val="000000" w:themeColor="text1"/>
          </w:rPr>
          <w:t>Mahaney et al., 2013</w:t>
        </w:r>
      </w:hyperlink>
      <w:r w:rsidR="007144B5" w:rsidRPr="00894213">
        <w:rPr>
          <w:noProof/>
          <w:color w:val="000000" w:themeColor="text1"/>
        </w:rPr>
        <w:t xml:space="preserve">; </w:t>
      </w:r>
      <w:hyperlink w:anchor="_ENREF_44" w:tooltip="Wu, 2011 #72" w:history="1">
        <w:r w:rsidR="000C6163" w:rsidRPr="00894213">
          <w:rPr>
            <w:noProof/>
            <w:color w:val="000000" w:themeColor="text1"/>
          </w:rPr>
          <w:t>Wu et al., 2011</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xml:space="preserve">. When compared to the monomeric </w:t>
      </w:r>
      <w:proofErr w:type="spellStart"/>
      <w:r w:rsidRPr="00894213">
        <w:rPr>
          <w:color w:val="000000" w:themeColor="text1"/>
        </w:rPr>
        <w:t>supercomplex</w:t>
      </w:r>
      <w:proofErr w:type="spellEnd"/>
      <w:r w:rsidRPr="00894213">
        <w:rPr>
          <w:color w:val="000000" w:themeColor="text1"/>
        </w:rPr>
        <w:t xml:space="preserve"> structure, XLF appears to have rotated to enable head-to-head interactions with both XRCC4 homodimers </w:t>
      </w:r>
      <w:r w:rsidRPr="00894213">
        <w:rPr>
          <w:b/>
          <w:color w:val="000000" w:themeColor="text1"/>
        </w:rPr>
        <w:t xml:space="preserve">(Fig. </w:t>
      </w:r>
      <w:r w:rsidR="00D02AE8" w:rsidRPr="00894213">
        <w:rPr>
          <w:b/>
          <w:color w:val="000000" w:themeColor="text1"/>
        </w:rPr>
        <w:t>S</w:t>
      </w:r>
      <w:r w:rsidR="0071300B" w:rsidRPr="00894213">
        <w:rPr>
          <w:b/>
          <w:color w:val="000000" w:themeColor="text1"/>
        </w:rPr>
        <w:t>5</w:t>
      </w:r>
      <w:r w:rsidRPr="00894213">
        <w:rPr>
          <w:b/>
          <w:color w:val="000000" w:themeColor="text1"/>
        </w:rPr>
        <w:t>)</w:t>
      </w:r>
      <w:r w:rsidRPr="00894213">
        <w:rPr>
          <w:color w:val="000000" w:themeColor="text1"/>
        </w:rPr>
        <w:t xml:space="preserve">. We see this dimeric </w:t>
      </w:r>
      <w:proofErr w:type="spellStart"/>
      <w:r w:rsidRPr="00894213">
        <w:rPr>
          <w:color w:val="000000" w:themeColor="text1"/>
        </w:rPr>
        <w:t>supercomplex</w:t>
      </w:r>
      <w:proofErr w:type="spellEnd"/>
      <w:r w:rsidRPr="00894213">
        <w:rPr>
          <w:color w:val="000000" w:themeColor="text1"/>
        </w:rPr>
        <w:t xml:space="preserve"> form </w:t>
      </w:r>
      <w:r w:rsidR="001E1450" w:rsidRPr="00894213">
        <w:rPr>
          <w:color w:val="000000" w:themeColor="text1"/>
        </w:rPr>
        <w:t xml:space="preserve">only </w:t>
      </w:r>
      <w:r w:rsidRPr="00894213">
        <w:rPr>
          <w:color w:val="000000" w:themeColor="text1"/>
        </w:rPr>
        <w:t xml:space="preserve">in samples containing LX4 and XLF. A further dataset with XLF omitted showed density for LX4 bound to DNA-PK but the new DNA-PK dimer form was not observed, indicating the presence of XLF is crucial for the formation of this alternative </w:t>
      </w:r>
      <w:r w:rsidR="00150813" w:rsidRPr="00894213">
        <w:rPr>
          <w:color w:val="000000" w:themeColor="text1"/>
        </w:rPr>
        <w:t xml:space="preserve">XLF mediated DNA-PK </w:t>
      </w:r>
      <w:r w:rsidRPr="00894213">
        <w:rPr>
          <w:color w:val="000000" w:themeColor="text1"/>
        </w:rPr>
        <w:t xml:space="preserve">dimer </w:t>
      </w:r>
      <w:r w:rsidRPr="00894213">
        <w:rPr>
          <w:b/>
          <w:color w:val="000000" w:themeColor="text1"/>
        </w:rPr>
        <w:t xml:space="preserve">(Fig. </w:t>
      </w:r>
      <w:r w:rsidR="00D02AE8" w:rsidRPr="00894213">
        <w:rPr>
          <w:b/>
          <w:color w:val="000000" w:themeColor="text1"/>
        </w:rPr>
        <w:t>S</w:t>
      </w:r>
      <w:r w:rsidR="0071300B" w:rsidRPr="00894213">
        <w:rPr>
          <w:b/>
          <w:color w:val="000000" w:themeColor="text1"/>
        </w:rPr>
        <w:t>6</w:t>
      </w:r>
      <w:r w:rsidRPr="00894213">
        <w:rPr>
          <w:b/>
          <w:color w:val="000000" w:themeColor="text1"/>
        </w:rPr>
        <w:t>)</w:t>
      </w:r>
      <w:r w:rsidRPr="00894213">
        <w:rPr>
          <w:color w:val="000000" w:themeColor="text1"/>
        </w:rPr>
        <w:t xml:space="preserve">. </w:t>
      </w:r>
    </w:p>
    <w:p w14:paraId="00000033" w14:textId="77777777" w:rsidR="007A4E67" w:rsidRPr="00894213" w:rsidRDefault="007A4E67">
      <w:pPr>
        <w:spacing w:line="360" w:lineRule="auto"/>
        <w:jc w:val="both"/>
        <w:rPr>
          <w:color w:val="000000" w:themeColor="text1"/>
        </w:rPr>
      </w:pPr>
    </w:p>
    <w:p w14:paraId="2867930B" w14:textId="27E23D2D" w:rsidR="00AC1BA1" w:rsidRPr="00894213" w:rsidRDefault="00AC1BA1">
      <w:pPr>
        <w:spacing w:before="280" w:after="280" w:line="360" w:lineRule="auto"/>
        <w:jc w:val="both"/>
        <w:rPr>
          <w:i/>
          <w:iCs/>
          <w:color w:val="000000" w:themeColor="text1"/>
        </w:rPr>
      </w:pPr>
      <w:r w:rsidRPr="00894213">
        <w:rPr>
          <w:i/>
          <w:iCs/>
          <w:color w:val="000000" w:themeColor="text1"/>
        </w:rPr>
        <w:t>Two long-range synaptic DNA-PK dimer complexes</w:t>
      </w:r>
    </w:p>
    <w:p w14:paraId="2D519CFF" w14:textId="5A35EC1F" w:rsidR="00AC1BA1" w:rsidRPr="00894213" w:rsidRDefault="00CB35FA">
      <w:pPr>
        <w:spacing w:before="280" w:after="280" w:line="360" w:lineRule="auto"/>
        <w:jc w:val="both"/>
        <w:rPr>
          <w:color w:val="000000" w:themeColor="text1"/>
        </w:rPr>
      </w:pPr>
      <w:r w:rsidRPr="00894213">
        <w:rPr>
          <w:color w:val="000000" w:themeColor="text1"/>
        </w:rPr>
        <w:t>The</w:t>
      </w:r>
      <w:r w:rsidR="006D365D" w:rsidRPr="00894213">
        <w:rPr>
          <w:color w:val="000000" w:themeColor="text1"/>
        </w:rPr>
        <w:t xml:space="preserve"> distance between the two DNA double-strand ends in the </w:t>
      </w:r>
      <w:r w:rsidR="0059139E" w:rsidRPr="00894213">
        <w:rPr>
          <w:color w:val="000000" w:themeColor="text1"/>
        </w:rPr>
        <w:t xml:space="preserve">XLF-mediated </w:t>
      </w:r>
      <w:r w:rsidR="00162F25" w:rsidRPr="00894213">
        <w:rPr>
          <w:color w:val="000000" w:themeColor="text1"/>
        </w:rPr>
        <w:t xml:space="preserve">dimeric </w:t>
      </w:r>
      <w:proofErr w:type="spellStart"/>
      <w:r w:rsidR="00162F25" w:rsidRPr="00894213">
        <w:rPr>
          <w:color w:val="000000" w:themeColor="text1"/>
        </w:rPr>
        <w:t>supercomplex</w:t>
      </w:r>
      <w:proofErr w:type="spellEnd"/>
      <w:r w:rsidR="00162F25" w:rsidRPr="00894213">
        <w:rPr>
          <w:color w:val="000000" w:themeColor="text1"/>
        </w:rPr>
        <w:t xml:space="preserve"> </w:t>
      </w:r>
      <w:r w:rsidRPr="00894213">
        <w:rPr>
          <w:color w:val="000000" w:themeColor="text1"/>
        </w:rPr>
        <w:t>is</w:t>
      </w:r>
      <w:r w:rsidR="00144A8A" w:rsidRPr="00894213">
        <w:rPr>
          <w:color w:val="000000" w:themeColor="text1"/>
        </w:rPr>
        <w:t xml:space="preserve"> ~115 Å </w:t>
      </w:r>
      <w:r w:rsidR="00144A8A" w:rsidRPr="00894213">
        <w:rPr>
          <w:b/>
          <w:bCs/>
          <w:color w:val="000000" w:themeColor="text1"/>
        </w:rPr>
        <w:t>(Fig</w:t>
      </w:r>
      <w:r w:rsidR="003C69FC" w:rsidRPr="00894213">
        <w:rPr>
          <w:b/>
          <w:bCs/>
          <w:color w:val="000000" w:themeColor="text1"/>
        </w:rPr>
        <w:t xml:space="preserve">. </w:t>
      </w:r>
      <w:r w:rsidR="00144A8A" w:rsidRPr="00894213">
        <w:rPr>
          <w:b/>
          <w:bCs/>
          <w:color w:val="000000" w:themeColor="text1"/>
        </w:rPr>
        <w:t>3a)</w:t>
      </w:r>
      <w:r w:rsidRPr="00894213">
        <w:rPr>
          <w:color w:val="000000" w:themeColor="text1"/>
        </w:rPr>
        <w:t>; t</w:t>
      </w:r>
      <w:r w:rsidR="00144A8A" w:rsidRPr="00894213">
        <w:rPr>
          <w:color w:val="000000" w:themeColor="text1"/>
        </w:rPr>
        <w:t>his compares</w:t>
      </w:r>
      <w:r w:rsidRPr="00894213">
        <w:rPr>
          <w:color w:val="000000" w:themeColor="text1"/>
        </w:rPr>
        <w:t xml:space="preserve"> exceptionally well</w:t>
      </w:r>
      <w:r w:rsidR="00144A8A" w:rsidRPr="00894213">
        <w:rPr>
          <w:color w:val="000000" w:themeColor="text1"/>
        </w:rPr>
        <w:t xml:space="preserve"> </w:t>
      </w:r>
      <w:r w:rsidR="00162F25" w:rsidRPr="00894213">
        <w:rPr>
          <w:color w:val="000000" w:themeColor="text1"/>
        </w:rPr>
        <w:t xml:space="preserve">to the </w:t>
      </w:r>
      <w:r w:rsidR="00144A8A" w:rsidRPr="00894213">
        <w:rPr>
          <w:color w:val="000000" w:themeColor="text1"/>
        </w:rPr>
        <w:t xml:space="preserve">previously </w:t>
      </w:r>
      <w:r w:rsidR="00162F25" w:rsidRPr="00894213">
        <w:rPr>
          <w:color w:val="000000" w:themeColor="text1"/>
        </w:rPr>
        <w:t>measured distance</w:t>
      </w:r>
      <w:r w:rsidRPr="00894213">
        <w:rPr>
          <w:color w:val="000000" w:themeColor="text1"/>
        </w:rPr>
        <w:t xml:space="preserve"> between the two DNA ends in the proposed </w:t>
      </w:r>
      <w:r w:rsidR="00162F25" w:rsidRPr="00894213">
        <w:rPr>
          <w:color w:val="000000" w:themeColor="text1"/>
        </w:rPr>
        <w:t xml:space="preserve">long-range synaptic dimer complex </w:t>
      </w:r>
      <w:r w:rsidR="00162F25" w:rsidRPr="00894213">
        <w:rPr>
          <w:color w:val="000000" w:themeColor="text1"/>
        </w:rPr>
        <w:fldChar w:fldCharType="begin">
          <w:fldData xml:space="preserve">PEVuZE5vdGU+PENpdGU+PEF1dGhvcj5HcmFoYW08L0F1dGhvcj48WWVhcj4yMDE2PC9ZZWFyPjxS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</w:fldData>
        </w:fldChar>
      </w:r>
      <w:r w:rsidR="00162F25" w:rsidRPr="00894213">
        <w:rPr>
          <w:color w:val="000000" w:themeColor="text1"/>
        </w:rPr>
        <w:instrText xml:space="preserve"> ADDIN EN.CITE </w:instrText>
      </w:r>
      <w:r w:rsidR="00162F25" w:rsidRPr="00894213">
        <w:rPr>
          <w:color w:val="000000" w:themeColor="text1"/>
        </w:rPr>
        <w:fldChar w:fldCharType="begin">
          <w:fldData xml:space="preserve">PEVuZE5vdGU+PENpdGU+PEF1dGhvcj5HcmFoYW08L0F1dGhvcj48WWVhcj4yMDE2PC9ZZWFyPjxS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</w:fldData>
        </w:fldChar>
      </w:r>
      <w:r w:rsidR="00162F25" w:rsidRPr="00894213">
        <w:rPr>
          <w:color w:val="000000" w:themeColor="text1"/>
        </w:rPr>
        <w:instrText xml:space="preserve"> ADDIN EN.CITE.DATA </w:instrText>
      </w:r>
      <w:r w:rsidR="00162F25" w:rsidRPr="00894213">
        <w:rPr>
          <w:color w:val="000000" w:themeColor="text1"/>
        </w:rPr>
      </w:r>
      <w:r w:rsidR="00162F25" w:rsidRPr="00894213">
        <w:rPr>
          <w:color w:val="000000" w:themeColor="text1"/>
        </w:rPr>
        <w:fldChar w:fldCharType="end"/>
      </w:r>
      <w:r w:rsidR="00162F25" w:rsidRPr="00894213">
        <w:rPr>
          <w:color w:val="000000" w:themeColor="text1"/>
        </w:rPr>
      </w:r>
      <w:r w:rsidR="00162F25" w:rsidRPr="00894213">
        <w:rPr>
          <w:color w:val="000000" w:themeColor="text1"/>
        </w:rPr>
        <w:fldChar w:fldCharType="separate"/>
      </w:r>
      <w:r w:rsidR="00162F25" w:rsidRPr="00894213">
        <w:rPr>
          <w:noProof/>
          <w:color w:val="000000" w:themeColor="text1"/>
        </w:rPr>
        <w:t>(</w:t>
      </w:r>
      <w:hyperlink w:anchor="_ENREF_11" w:tooltip="Graham, 2016 #21" w:history="1">
        <w:r w:rsidR="000C6163" w:rsidRPr="00894213">
          <w:rPr>
            <w:noProof/>
            <w:color w:val="000000" w:themeColor="text1"/>
          </w:rPr>
          <w:t>Graham et al., 2016</w:t>
        </w:r>
      </w:hyperlink>
      <w:r w:rsidR="00162F25" w:rsidRPr="00894213">
        <w:rPr>
          <w:noProof/>
          <w:color w:val="000000" w:themeColor="text1"/>
        </w:rPr>
        <w:t>)</w:t>
      </w:r>
      <w:r w:rsidR="00162F25" w:rsidRPr="00894213">
        <w:rPr>
          <w:color w:val="000000" w:themeColor="text1"/>
        </w:rPr>
        <w:fldChar w:fldCharType="end"/>
      </w:r>
      <w:r w:rsidRPr="00894213">
        <w:rPr>
          <w:color w:val="000000" w:themeColor="text1"/>
        </w:rPr>
        <w:t xml:space="preserve"> as measured by single-molecule FRET</w:t>
      </w:r>
      <w:r w:rsidR="00162F25" w:rsidRPr="00894213">
        <w:rPr>
          <w:color w:val="000000" w:themeColor="text1"/>
        </w:rPr>
        <w:t xml:space="preserve">. </w:t>
      </w:r>
      <w:r w:rsidR="0059139E" w:rsidRPr="00894213">
        <w:rPr>
          <w:color w:val="000000" w:themeColor="text1"/>
        </w:rPr>
        <w:t>Strikingly</w:t>
      </w:r>
      <w:r w:rsidR="00162F25" w:rsidRPr="00894213">
        <w:rPr>
          <w:color w:val="000000" w:themeColor="text1"/>
        </w:rPr>
        <w:t xml:space="preserve">, the distance between the </w:t>
      </w:r>
      <w:r w:rsidRPr="00894213">
        <w:rPr>
          <w:color w:val="000000" w:themeColor="text1"/>
        </w:rPr>
        <w:t xml:space="preserve">two </w:t>
      </w:r>
      <w:r w:rsidR="00162F25" w:rsidRPr="00894213">
        <w:rPr>
          <w:color w:val="000000" w:themeColor="text1"/>
        </w:rPr>
        <w:t xml:space="preserve">DNA ends in the previously published Ku80 mediated dimer </w:t>
      </w:r>
      <w:r w:rsidR="003E2817" w:rsidRPr="00894213">
        <w:rPr>
          <w:color w:val="000000" w:themeColor="text1"/>
        </w:rPr>
        <w:fldChar w:fldCharType="begin"/>
      </w:r>
      <w:r w:rsidR="003E2817" w:rsidRPr="00894213">
        <w:rPr>
          <w:color w:val="000000" w:themeColor="text1"/>
        </w:rP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003E2817" w:rsidRPr="00894213">
        <w:rPr>
          <w:color w:val="000000" w:themeColor="text1"/>
        </w:rPr>
        <w:fldChar w:fldCharType="separate"/>
      </w:r>
      <w:r w:rsidR="003E2817" w:rsidRPr="00894213">
        <w:rPr>
          <w:noProof/>
          <w:color w:val="000000" w:themeColor="text1"/>
        </w:rPr>
        <w:t>(</w:t>
      </w:r>
      <w:hyperlink w:anchor="_ENREF_5" w:tooltip="Chaplin, 2020 #697" w:history="1">
        <w:r w:rsidR="000C6163" w:rsidRPr="00894213">
          <w:rPr>
            <w:noProof/>
            <w:color w:val="000000" w:themeColor="text1"/>
          </w:rPr>
          <w:t>Chaplin et al., 2020</w:t>
        </w:r>
      </w:hyperlink>
      <w:r w:rsidR="003E2817" w:rsidRPr="00894213">
        <w:rPr>
          <w:noProof/>
          <w:color w:val="000000" w:themeColor="text1"/>
        </w:rPr>
        <w:t>)</w:t>
      </w:r>
      <w:r w:rsidR="003E2817" w:rsidRPr="00894213">
        <w:rPr>
          <w:color w:val="000000" w:themeColor="text1"/>
        </w:rPr>
        <w:fldChar w:fldCharType="end"/>
      </w:r>
      <w:r w:rsidR="00162F25" w:rsidRPr="00894213">
        <w:rPr>
          <w:color w:val="000000" w:themeColor="text1"/>
        </w:rPr>
        <w:t xml:space="preserve"> </w:t>
      </w:r>
      <w:r w:rsidRPr="00894213">
        <w:rPr>
          <w:color w:val="000000" w:themeColor="text1"/>
        </w:rPr>
        <w:t>is also exactly</w:t>
      </w:r>
      <w:r w:rsidR="00162F25" w:rsidRPr="00894213">
        <w:rPr>
          <w:color w:val="000000" w:themeColor="text1"/>
        </w:rPr>
        <w:t xml:space="preserve"> ~115 Å </w:t>
      </w:r>
      <w:r w:rsidR="0059139E" w:rsidRPr="00894213">
        <w:rPr>
          <w:color w:val="000000" w:themeColor="text1"/>
        </w:rPr>
        <w:t>apart</w:t>
      </w:r>
      <w:r w:rsidR="00162F25" w:rsidRPr="00894213">
        <w:rPr>
          <w:color w:val="000000" w:themeColor="text1"/>
        </w:rPr>
        <w:t xml:space="preserve"> </w:t>
      </w:r>
      <w:r w:rsidR="00162F25" w:rsidRPr="00894213">
        <w:rPr>
          <w:b/>
          <w:bCs/>
          <w:color w:val="000000" w:themeColor="text1"/>
        </w:rPr>
        <w:t>(Fig</w:t>
      </w:r>
      <w:r w:rsidR="003C69FC" w:rsidRPr="00894213">
        <w:rPr>
          <w:b/>
          <w:bCs/>
          <w:color w:val="000000" w:themeColor="text1"/>
        </w:rPr>
        <w:t xml:space="preserve">. </w:t>
      </w:r>
      <w:r w:rsidR="00162F25" w:rsidRPr="00894213">
        <w:rPr>
          <w:b/>
          <w:bCs/>
          <w:color w:val="000000" w:themeColor="text1"/>
        </w:rPr>
        <w:t>3b).</w:t>
      </w:r>
      <w:r w:rsidR="00162F25" w:rsidRPr="00894213">
        <w:rPr>
          <w:color w:val="000000" w:themeColor="text1"/>
        </w:rPr>
        <w:t xml:space="preserve"> </w:t>
      </w:r>
      <w:r w:rsidR="002940CC" w:rsidRPr="00894213">
        <w:rPr>
          <w:color w:val="000000" w:themeColor="text1"/>
        </w:rPr>
        <w:t>As this distance has been previously proposed to represent the arrangement of DNA within long-range synaptic complexes</w:t>
      </w:r>
      <w:r w:rsidRPr="00894213">
        <w:rPr>
          <w:color w:val="000000" w:themeColor="text1"/>
        </w:rPr>
        <w:t>,</w:t>
      </w:r>
      <w:r w:rsidR="002940CC" w:rsidRPr="00894213">
        <w:rPr>
          <w:color w:val="000000" w:themeColor="text1"/>
        </w:rPr>
        <w:t xml:space="preserve"> we propose</w:t>
      </w:r>
      <w:r w:rsidR="00162F25" w:rsidRPr="00894213">
        <w:rPr>
          <w:color w:val="000000" w:themeColor="text1"/>
        </w:rPr>
        <w:t xml:space="preserve"> that </w:t>
      </w:r>
      <w:r w:rsidRPr="00894213">
        <w:rPr>
          <w:color w:val="000000" w:themeColor="text1"/>
        </w:rPr>
        <w:t xml:space="preserve">the two distinct </w:t>
      </w:r>
      <w:r w:rsidR="00162F25" w:rsidRPr="00894213">
        <w:rPr>
          <w:color w:val="000000" w:themeColor="text1"/>
        </w:rPr>
        <w:t xml:space="preserve">DNA-PK dimers represent </w:t>
      </w:r>
      <w:r w:rsidR="002940CC" w:rsidRPr="00894213">
        <w:rPr>
          <w:color w:val="000000" w:themeColor="text1"/>
        </w:rPr>
        <w:t xml:space="preserve">alternate forms of </w:t>
      </w:r>
      <w:r w:rsidR="00162F25" w:rsidRPr="00894213">
        <w:rPr>
          <w:color w:val="000000" w:themeColor="text1"/>
        </w:rPr>
        <w:t>the long-range synaptic complexes.</w:t>
      </w:r>
    </w:p>
    <w:p w14:paraId="2E1724DA" w14:textId="2D40DE3C" w:rsidR="00162F25" w:rsidRPr="00894213" w:rsidRDefault="00162F25" w:rsidP="0062080A">
      <w:pPr>
        <w:spacing w:before="280" w:after="280" w:line="360" w:lineRule="auto"/>
        <w:rPr>
          <w:i/>
          <w:iCs/>
          <w:color w:val="000000" w:themeColor="text1"/>
        </w:rPr>
      </w:pPr>
    </w:p>
    <w:p w14:paraId="56400841" w14:textId="03BDE19E" w:rsidR="006972DD" w:rsidRPr="00894213" w:rsidRDefault="006972DD">
      <w:pPr>
        <w:spacing w:before="280" w:after="280" w:line="360" w:lineRule="auto"/>
        <w:jc w:val="both"/>
        <w:rPr>
          <w:i/>
          <w:iCs/>
          <w:color w:val="000000" w:themeColor="text1"/>
        </w:rPr>
      </w:pPr>
      <w:r w:rsidRPr="00894213">
        <w:rPr>
          <w:i/>
          <w:iCs/>
          <w:color w:val="000000" w:themeColor="text1"/>
        </w:rPr>
        <w:t xml:space="preserve">Disruption of </w:t>
      </w:r>
      <w:r w:rsidR="00A72536" w:rsidRPr="00894213">
        <w:rPr>
          <w:i/>
          <w:iCs/>
          <w:color w:val="000000" w:themeColor="text1"/>
        </w:rPr>
        <w:t>both</w:t>
      </w:r>
      <w:r w:rsidR="00AC1BA1" w:rsidRPr="00894213">
        <w:rPr>
          <w:i/>
          <w:iCs/>
          <w:color w:val="000000" w:themeColor="text1"/>
        </w:rPr>
        <w:t xml:space="preserve"> long-range </w:t>
      </w:r>
      <w:r w:rsidRPr="00894213">
        <w:rPr>
          <w:i/>
          <w:iCs/>
          <w:color w:val="000000" w:themeColor="text1"/>
        </w:rPr>
        <w:t>DNA-PK dimer</w:t>
      </w:r>
      <w:r w:rsidR="00A72536" w:rsidRPr="00894213">
        <w:rPr>
          <w:i/>
          <w:iCs/>
          <w:color w:val="000000" w:themeColor="text1"/>
        </w:rPr>
        <w:t xml:space="preserve"> forms</w:t>
      </w:r>
      <w:r w:rsidRPr="00894213">
        <w:rPr>
          <w:i/>
          <w:iCs/>
          <w:color w:val="000000" w:themeColor="text1"/>
        </w:rPr>
        <w:t xml:space="preserve"> affects end-joining</w:t>
      </w:r>
    </w:p>
    <w:p w14:paraId="1F2A75BF" w14:textId="7474C2A6" w:rsidR="00814EB9" w:rsidRPr="00894213" w:rsidRDefault="00814EB9" w:rsidP="00814EB9">
      <w:pPr>
        <w:spacing w:before="100" w:beforeAutospacing="1" w:after="100" w:afterAutospacing="1" w:line="360" w:lineRule="auto"/>
        <w:jc w:val="both"/>
        <w:rPr>
          <w:color w:val="000000" w:themeColor="text1"/>
        </w:rPr>
      </w:pPr>
      <w:r w:rsidRPr="00894213">
        <w:rPr>
          <w:color w:val="000000" w:themeColor="text1"/>
        </w:rPr>
        <w:lastRenderedPageBreak/>
        <w:t xml:space="preserve">To address whether </w:t>
      </w:r>
      <w:r w:rsidR="007020CE" w:rsidRPr="00894213">
        <w:rPr>
          <w:color w:val="000000" w:themeColor="text1"/>
        </w:rPr>
        <w:t xml:space="preserve">the dimerization of </w:t>
      </w:r>
      <w:r w:rsidRPr="00894213">
        <w:rPr>
          <w:color w:val="000000" w:themeColor="text1"/>
        </w:rPr>
        <w:t>DNA-PK molecules impacts NHEJ, DNA-</w:t>
      </w:r>
      <w:proofErr w:type="spellStart"/>
      <w:r w:rsidRPr="00894213">
        <w:rPr>
          <w:color w:val="000000" w:themeColor="text1"/>
        </w:rPr>
        <w:t>PKcs</w:t>
      </w:r>
      <w:proofErr w:type="spellEnd"/>
      <w:r w:rsidRPr="00894213">
        <w:rPr>
          <w:color w:val="000000" w:themeColor="text1"/>
        </w:rPr>
        <w:t xml:space="preserve"> expression constructs </w:t>
      </w:r>
      <w:r w:rsidR="00C32D0B" w:rsidRPr="00894213">
        <w:rPr>
          <w:color w:val="000000" w:themeColor="text1"/>
        </w:rPr>
        <w:t xml:space="preserve">were designed to introduce </w:t>
      </w:r>
      <w:r w:rsidR="007020CE" w:rsidRPr="00894213">
        <w:rPr>
          <w:color w:val="000000" w:themeColor="text1"/>
        </w:rPr>
        <w:t xml:space="preserve">alanine </w:t>
      </w:r>
      <w:r w:rsidRPr="00894213">
        <w:rPr>
          <w:color w:val="000000" w:themeColor="text1"/>
        </w:rPr>
        <w:t xml:space="preserve">mutations that either 1) disrupt the </w:t>
      </w:r>
      <w:r w:rsidR="00653F28" w:rsidRPr="00894213">
        <w:rPr>
          <w:color w:val="000000" w:themeColor="text1"/>
        </w:rPr>
        <w:t xml:space="preserve">XLF mediated </w:t>
      </w:r>
      <w:r w:rsidRPr="00894213">
        <w:rPr>
          <w:color w:val="000000" w:themeColor="text1"/>
        </w:rPr>
        <w:t xml:space="preserve">dimeric </w:t>
      </w:r>
      <w:proofErr w:type="spellStart"/>
      <w:r w:rsidRPr="00894213">
        <w:rPr>
          <w:color w:val="000000" w:themeColor="text1"/>
        </w:rPr>
        <w:t>supercomplex</w:t>
      </w:r>
      <w:proofErr w:type="spellEnd"/>
      <w:r w:rsidRPr="00894213">
        <w:rPr>
          <w:color w:val="000000" w:themeColor="text1"/>
        </w:rPr>
        <w:t xml:space="preserve"> interface presented here (</w:t>
      </w:r>
      <w:r w:rsidR="007020CE" w:rsidRPr="00894213">
        <w:rPr>
          <w:color w:val="000000" w:themeColor="text1"/>
        </w:rPr>
        <w:t>residues</w:t>
      </w:r>
      <w:r w:rsidRPr="00894213">
        <w:rPr>
          <w:color w:val="000000" w:themeColor="text1"/>
        </w:rPr>
        <w:t xml:space="preserve"> 898-900&gt;A (loop 1) or 256</w:t>
      </w:r>
      <w:r w:rsidR="00E361D6" w:rsidRPr="00894213">
        <w:rPr>
          <w:color w:val="000000" w:themeColor="text1"/>
        </w:rPr>
        <w:t>9</w:t>
      </w:r>
      <w:r w:rsidRPr="00894213">
        <w:rPr>
          <w:color w:val="000000" w:themeColor="text1"/>
        </w:rPr>
        <w:t>-257</w:t>
      </w:r>
      <w:r w:rsidR="00E361D6" w:rsidRPr="00894213">
        <w:rPr>
          <w:color w:val="000000" w:themeColor="text1"/>
        </w:rPr>
        <w:t>1</w:t>
      </w:r>
      <w:r w:rsidRPr="00894213">
        <w:rPr>
          <w:color w:val="000000" w:themeColor="text1"/>
        </w:rPr>
        <w:t xml:space="preserve">&gt;A (loop 3), </w:t>
      </w:r>
      <w:r w:rsidRPr="00894213">
        <w:rPr>
          <w:b/>
          <w:bCs/>
          <w:color w:val="000000" w:themeColor="text1"/>
        </w:rPr>
        <w:t>Fig</w:t>
      </w:r>
      <w:r w:rsidR="00B445C8" w:rsidRPr="00894213">
        <w:rPr>
          <w:b/>
          <w:bCs/>
          <w:color w:val="000000" w:themeColor="text1"/>
        </w:rPr>
        <w:t xml:space="preserve">. </w:t>
      </w:r>
      <w:r w:rsidR="00C15CE9" w:rsidRPr="00894213">
        <w:rPr>
          <w:b/>
          <w:bCs/>
          <w:color w:val="000000" w:themeColor="text1"/>
        </w:rPr>
        <w:t>4</w:t>
      </w:r>
      <w:r w:rsidRPr="00894213">
        <w:rPr>
          <w:b/>
          <w:bCs/>
          <w:color w:val="000000" w:themeColor="text1"/>
        </w:rPr>
        <w:t>a</w:t>
      </w:r>
      <w:r w:rsidRPr="00894213">
        <w:rPr>
          <w:color w:val="000000" w:themeColor="text1"/>
        </w:rPr>
        <w:t>), or 2) disrupt the interaction between DNA-</w:t>
      </w:r>
      <w:proofErr w:type="spellStart"/>
      <w:r w:rsidRPr="00894213">
        <w:rPr>
          <w:color w:val="000000" w:themeColor="text1"/>
        </w:rPr>
        <w:t>PKcs</w:t>
      </w:r>
      <w:proofErr w:type="spellEnd"/>
      <w:r w:rsidRPr="00894213">
        <w:rPr>
          <w:color w:val="000000" w:themeColor="text1"/>
        </w:rPr>
        <w:t xml:space="preserve"> and the extreme C-terminus of Ku80, part of the domain swap interaction in the DNA-PK dimer reported previously (</w:t>
      </w:r>
      <w:r w:rsidR="007020CE" w:rsidRPr="00894213">
        <w:rPr>
          <w:color w:val="000000" w:themeColor="text1"/>
        </w:rPr>
        <w:t xml:space="preserve">residues R1854, K1857, K1913, K1917 </w:t>
      </w:r>
      <w:r w:rsidRPr="00894213">
        <w:rPr>
          <w:color w:val="000000" w:themeColor="text1"/>
        </w:rPr>
        <w:t>mutations 4XKR&gt;A in DNA-</w:t>
      </w:r>
      <w:proofErr w:type="spellStart"/>
      <w:r w:rsidRPr="00894213">
        <w:rPr>
          <w:color w:val="000000" w:themeColor="text1"/>
        </w:rPr>
        <w:t>PKcs</w:t>
      </w:r>
      <w:proofErr w:type="spellEnd"/>
      <w:r w:rsidRPr="00894213">
        <w:rPr>
          <w:color w:val="000000" w:themeColor="text1"/>
        </w:rPr>
        <w:t xml:space="preserve">, </w:t>
      </w:r>
      <w:r w:rsidRPr="00894213">
        <w:rPr>
          <w:b/>
          <w:bCs/>
          <w:color w:val="000000" w:themeColor="text1"/>
        </w:rPr>
        <w:t>Fig</w:t>
      </w:r>
      <w:r w:rsidR="00B445C8" w:rsidRPr="00894213">
        <w:rPr>
          <w:b/>
          <w:bCs/>
          <w:color w:val="000000" w:themeColor="text1"/>
        </w:rPr>
        <w:t xml:space="preserve">. </w:t>
      </w:r>
      <w:r w:rsidR="00C15CE9" w:rsidRPr="00894213">
        <w:rPr>
          <w:b/>
          <w:bCs/>
          <w:color w:val="000000" w:themeColor="text1"/>
        </w:rPr>
        <w:t>4</w:t>
      </w:r>
      <w:r w:rsidRPr="00894213">
        <w:rPr>
          <w:b/>
          <w:bCs/>
          <w:color w:val="000000" w:themeColor="text1"/>
        </w:rPr>
        <w:t>b</w:t>
      </w:r>
      <w:r w:rsidRPr="00894213">
        <w:rPr>
          <w:color w:val="000000" w:themeColor="text1"/>
        </w:rPr>
        <w:t xml:space="preserve">) </w:t>
      </w:r>
      <w:r w:rsidRPr="00894213">
        <w:rPr>
          <w:color w:val="000000" w:themeColor="text1"/>
        </w:rPr>
        <w:fldChar w:fldCharType="begin"/>
      </w:r>
      <w:r w:rsidR="003E2817" w:rsidRPr="00894213">
        <w:rPr>
          <w:color w:val="000000" w:themeColor="text1"/>
        </w:rP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Pr="00894213">
        <w:rPr>
          <w:color w:val="000000" w:themeColor="text1"/>
        </w:rPr>
        <w:fldChar w:fldCharType="separate"/>
      </w:r>
      <w:r w:rsidR="003E2817" w:rsidRPr="00894213">
        <w:rPr>
          <w:noProof/>
          <w:color w:val="000000" w:themeColor="text1"/>
        </w:rPr>
        <w:t>(</w:t>
      </w:r>
      <w:hyperlink w:anchor="_ENREF_5" w:tooltip="Chaplin, 2020 #697" w:history="1">
        <w:r w:rsidR="000C6163" w:rsidRPr="00894213">
          <w:rPr>
            <w:noProof/>
            <w:color w:val="000000" w:themeColor="text1"/>
          </w:rPr>
          <w:t>Chaplin et al., 2020</w:t>
        </w:r>
      </w:hyperlink>
      <w:r w:rsidR="003E2817" w:rsidRPr="00894213">
        <w:rPr>
          <w:noProof/>
          <w:color w:val="000000" w:themeColor="text1"/>
        </w:rPr>
        <w:t>)</w:t>
      </w:r>
      <w:r w:rsidRPr="00894213">
        <w:rPr>
          <w:color w:val="000000" w:themeColor="text1"/>
        </w:rPr>
        <w:fldChar w:fldCharType="end"/>
      </w:r>
      <w:r w:rsidRPr="00894213">
        <w:rPr>
          <w:color w:val="000000" w:themeColor="text1"/>
        </w:rPr>
        <w:t xml:space="preserve"> or 3) disrupt both dimeric interactions. Unlike other end joining events, VDJ recombination is exquisitely dependent upon NHEJ. Thus, </w:t>
      </w:r>
      <w:proofErr w:type="spellStart"/>
      <w:r w:rsidRPr="00894213">
        <w:rPr>
          <w:color w:val="000000" w:themeColor="text1"/>
        </w:rPr>
        <w:t>episomal</w:t>
      </w:r>
      <w:proofErr w:type="spellEnd"/>
      <w:r w:rsidRPr="00894213">
        <w:rPr>
          <w:color w:val="000000" w:themeColor="text1"/>
        </w:rPr>
        <w:t xml:space="preserve"> VDJ recombination assays were performed using the DNA-</w:t>
      </w:r>
      <w:proofErr w:type="spellStart"/>
      <w:r w:rsidRPr="00894213">
        <w:rPr>
          <w:color w:val="000000" w:themeColor="text1"/>
        </w:rPr>
        <w:t>PKcs</w:t>
      </w:r>
      <w:proofErr w:type="spellEnd"/>
      <w:r w:rsidRPr="00894213">
        <w:rPr>
          <w:color w:val="000000" w:themeColor="text1"/>
        </w:rPr>
        <w:t xml:space="preserve"> deficient cell strain V3. As can be seen, both VDJ coding and signal joining mediated by any of the three mutants is less efficient (by roughly two-fold) as compared to wild</w:t>
      </w:r>
      <w:r w:rsidR="003443B6" w:rsidRPr="00894213">
        <w:rPr>
          <w:color w:val="000000" w:themeColor="text1"/>
        </w:rPr>
        <w:t>-</w:t>
      </w:r>
      <w:r w:rsidRPr="00894213">
        <w:rPr>
          <w:color w:val="000000" w:themeColor="text1"/>
        </w:rPr>
        <w:t>type DNA-</w:t>
      </w:r>
      <w:proofErr w:type="spellStart"/>
      <w:r w:rsidRPr="00894213">
        <w:rPr>
          <w:color w:val="000000" w:themeColor="text1"/>
        </w:rPr>
        <w:t>PKcs</w:t>
      </w:r>
      <w:proofErr w:type="spellEnd"/>
      <w:r w:rsidR="00EC296B" w:rsidRPr="00894213">
        <w:rPr>
          <w:color w:val="000000" w:themeColor="text1"/>
        </w:rPr>
        <w:t>, illustrating the importance of the two types of DNA-PK dimers for efficient NHEJ</w:t>
      </w:r>
      <w:r w:rsidRPr="00894213">
        <w:rPr>
          <w:color w:val="000000" w:themeColor="text1"/>
        </w:rPr>
        <w:t xml:space="preserve"> </w:t>
      </w:r>
      <w:r w:rsidRPr="00894213">
        <w:rPr>
          <w:b/>
          <w:bCs/>
          <w:color w:val="000000" w:themeColor="text1"/>
        </w:rPr>
        <w:t>(Fig</w:t>
      </w:r>
      <w:r w:rsidR="00B445C8" w:rsidRPr="00894213">
        <w:rPr>
          <w:b/>
          <w:bCs/>
          <w:color w:val="000000" w:themeColor="text1"/>
        </w:rPr>
        <w:t>.</w:t>
      </w:r>
      <w:r w:rsidRPr="00894213">
        <w:rPr>
          <w:b/>
          <w:bCs/>
          <w:color w:val="000000" w:themeColor="text1"/>
        </w:rPr>
        <w:t xml:space="preserve"> </w:t>
      </w:r>
      <w:r w:rsidR="00C15CE9" w:rsidRPr="00894213">
        <w:rPr>
          <w:b/>
          <w:bCs/>
          <w:color w:val="000000" w:themeColor="text1"/>
        </w:rPr>
        <w:t>4</w:t>
      </w:r>
      <w:r w:rsidRPr="00894213">
        <w:rPr>
          <w:b/>
          <w:bCs/>
          <w:color w:val="000000" w:themeColor="text1"/>
        </w:rPr>
        <w:t>c)</w:t>
      </w:r>
      <w:r w:rsidRPr="00894213">
        <w:rPr>
          <w:color w:val="000000" w:themeColor="text1"/>
        </w:rPr>
        <w:t xml:space="preserve">. Moreover, combination of the 898-900&gt;A with the 4XKR&gt;A mutations does not further impair joining </w:t>
      </w:r>
      <w:r w:rsidRPr="00894213">
        <w:rPr>
          <w:b/>
          <w:bCs/>
          <w:color w:val="000000" w:themeColor="text1"/>
        </w:rPr>
        <w:t>(Fig</w:t>
      </w:r>
      <w:r w:rsidR="00B445C8" w:rsidRPr="00894213">
        <w:rPr>
          <w:b/>
          <w:bCs/>
          <w:color w:val="000000" w:themeColor="text1"/>
        </w:rPr>
        <w:t xml:space="preserve">. </w:t>
      </w:r>
      <w:r w:rsidR="00C15CE9" w:rsidRPr="00894213">
        <w:rPr>
          <w:b/>
          <w:bCs/>
          <w:color w:val="000000" w:themeColor="text1"/>
        </w:rPr>
        <w:t>4</w:t>
      </w:r>
      <w:r w:rsidRPr="00894213">
        <w:rPr>
          <w:b/>
          <w:bCs/>
          <w:color w:val="000000" w:themeColor="text1"/>
        </w:rPr>
        <w:t>c)</w:t>
      </w:r>
      <w:r w:rsidRPr="00894213">
        <w:rPr>
          <w:color w:val="000000" w:themeColor="text1"/>
        </w:rPr>
        <w:t>. All four DNA-</w:t>
      </w:r>
      <w:proofErr w:type="spellStart"/>
      <w:r w:rsidRPr="00894213">
        <w:rPr>
          <w:color w:val="000000" w:themeColor="text1"/>
        </w:rPr>
        <w:t>PKcs</w:t>
      </w:r>
      <w:proofErr w:type="spellEnd"/>
      <w:r w:rsidRPr="00894213">
        <w:rPr>
          <w:color w:val="000000" w:themeColor="text1"/>
        </w:rPr>
        <w:t xml:space="preserve"> mutant constructs were used in transient transfections (in DNA-</w:t>
      </w:r>
      <w:proofErr w:type="spellStart"/>
      <w:r w:rsidRPr="00894213">
        <w:rPr>
          <w:color w:val="000000" w:themeColor="text1"/>
        </w:rPr>
        <w:t>PKcs</w:t>
      </w:r>
      <w:proofErr w:type="spellEnd"/>
      <w:r w:rsidRPr="00894213">
        <w:rPr>
          <w:color w:val="000000" w:themeColor="text1"/>
        </w:rPr>
        <w:t xml:space="preserve"> deficient 293T cells); after 48 hours, cells were harvested and treated with calicheamicin and okadaic acid. As can be seen, the four DNA-</w:t>
      </w:r>
      <w:proofErr w:type="spellStart"/>
      <w:r w:rsidRPr="00894213">
        <w:rPr>
          <w:color w:val="000000" w:themeColor="text1"/>
        </w:rPr>
        <w:t>PKcs</w:t>
      </w:r>
      <w:proofErr w:type="spellEnd"/>
      <w:r w:rsidRPr="00894213">
        <w:rPr>
          <w:color w:val="000000" w:themeColor="text1"/>
        </w:rPr>
        <w:t xml:space="preserve"> mutants are similarly expressed, and all undergo calicheamicin-induced autophosphorylation at S2056 and T2609</w:t>
      </w:r>
      <w:r w:rsidR="00FA523D" w:rsidRPr="00894213">
        <w:rPr>
          <w:color w:val="000000" w:themeColor="text1"/>
        </w:rPr>
        <w:t xml:space="preserve"> </w:t>
      </w:r>
      <w:r w:rsidR="00FA523D" w:rsidRPr="00894213">
        <w:rPr>
          <w:b/>
          <w:bCs/>
          <w:color w:val="000000" w:themeColor="text1"/>
        </w:rPr>
        <w:t>(Fig. 4d)</w:t>
      </w:r>
      <w:r w:rsidR="00C32D0B" w:rsidRPr="00894213">
        <w:rPr>
          <w:color w:val="000000" w:themeColor="text1"/>
        </w:rPr>
        <w:t>, indicating that these mutations do not alter protein expression or phosphorylation levels.</w:t>
      </w:r>
      <w:r w:rsidR="00024028" w:rsidRPr="00894213">
        <w:rPr>
          <w:color w:val="000000" w:themeColor="text1"/>
        </w:rPr>
        <w:t xml:space="preserve"> This also suggests that phosphorylation of S2056 and </w:t>
      </w:r>
      <w:r w:rsidR="000E4C57" w:rsidRPr="00894213">
        <w:rPr>
          <w:color w:val="000000" w:themeColor="text1"/>
        </w:rPr>
        <w:t>T</w:t>
      </w:r>
      <w:r w:rsidR="00024028" w:rsidRPr="00894213">
        <w:rPr>
          <w:color w:val="000000" w:themeColor="text1"/>
        </w:rPr>
        <w:t xml:space="preserve">2609 </w:t>
      </w:r>
      <w:r w:rsidR="0098388B" w:rsidRPr="00894213">
        <w:rPr>
          <w:color w:val="000000" w:themeColor="text1"/>
        </w:rPr>
        <w:t>may</w:t>
      </w:r>
      <w:r w:rsidR="000E4C57" w:rsidRPr="00894213">
        <w:rPr>
          <w:color w:val="000000" w:themeColor="text1"/>
        </w:rPr>
        <w:t xml:space="preserve"> </w:t>
      </w:r>
      <w:r w:rsidR="00024028" w:rsidRPr="00894213">
        <w:rPr>
          <w:color w:val="000000" w:themeColor="text1"/>
        </w:rPr>
        <w:t xml:space="preserve">occur </w:t>
      </w:r>
      <w:r w:rsidR="000E4C57" w:rsidRPr="00894213">
        <w:rPr>
          <w:color w:val="000000" w:themeColor="text1"/>
        </w:rPr>
        <w:t>when the dimers are no longer able to form</w:t>
      </w:r>
      <w:r w:rsidR="0098388B" w:rsidRPr="00894213">
        <w:rPr>
          <w:color w:val="000000" w:themeColor="text1"/>
        </w:rPr>
        <w:t>, although since the dimers are each mediated by several protein/protein interactions, it is possible that the mutants studied here can still form long range synaptic complexes, albeit inefficiently.</w:t>
      </w:r>
    </w:p>
    <w:p w14:paraId="7C32DA37" w14:textId="73628109" w:rsidR="00E3616B" w:rsidRPr="00894213" w:rsidRDefault="00814EB9" w:rsidP="00093E84">
      <w:pPr>
        <w:spacing w:before="100" w:beforeAutospacing="1" w:after="100" w:afterAutospacing="1" w:line="360" w:lineRule="auto"/>
        <w:jc w:val="both"/>
        <w:rPr>
          <w:color w:val="000000" w:themeColor="text1"/>
        </w:rPr>
      </w:pPr>
      <w:r w:rsidRPr="00894213">
        <w:rPr>
          <w:color w:val="000000" w:themeColor="text1"/>
        </w:rPr>
        <w:t xml:space="preserve">We conclude that </w:t>
      </w:r>
      <w:r w:rsidR="00F87FEA" w:rsidRPr="00894213">
        <w:rPr>
          <w:color w:val="000000" w:themeColor="text1"/>
        </w:rPr>
        <w:t xml:space="preserve">the formation of </w:t>
      </w:r>
      <w:r w:rsidRPr="00894213">
        <w:rPr>
          <w:color w:val="000000" w:themeColor="text1"/>
        </w:rPr>
        <w:t>DNA-PK</w:t>
      </w:r>
      <w:r w:rsidR="00F87FEA" w:rsidRPr="00894213">
        <w:rPr>
          <w:color w:val="000000" w:themeColor="text1"/>
        </w:rPr>
        <w:t xml:space="preserve"> dimers</w:t>
      </w:r>
      <w:r w:rsidRPr="00894213">
        <w:rPr>
          <w:color w:val="000000" w:themeColor="text1"/>
        </w:rPr>
        <w:t xml:space="preserve"> facilitate</w:t>
      </w:r>
      <w:r w:rsidR="00C537C2" w:rsidRPr="00894213">
        <w:rPr>
          <w:color w:val="000000" w:themeColor="text1"/>
        </w:rPr>
        <w:t>s</w:t>
      </w:r>
      <w:r w:rsidRPr="00894213">
        <w:rPr>
          <w:color w:val="000000" w:themeColor="text1"/>
        </w:rPr>
        <w:t xml:space="preserve"> NHEJ</w:t>
      </w:r>
      <w:r w:rsidR="00F87FEA" w:rsidRPr="00894213">
        <w:rPr>
          <w:color w:val="000000" w:themeColor="text1"/>
        </w:rPr>
        <w:t>. T</w:t>
      </w:r>
      <w:r w:rsidRPr="00894213">
        <w:rPr>
          <w:color w:val="000000" w:themeColor="text1"/>
        </w:rPr>
        <w:t xml:space="preserve">he observation that disruption of both dimer interfaces does not </w:t>
      </w:r>
      <w:r w:rsidR="00F87FEA" w:rsidRPr="00894213">
        <w:rPr>
          <w:color w:val="000000" w:themeColor="text1"/>
        </w:rPr>
        <w:t>exacerbate</w:t>
      </w:r>
      <w:r w:rsidRPr="00894213">
        <w:rPr>
          <w:color w:val="000000" w:themeColor="text1"/>
        </w:rPr>
        <w:t xml:space="preserve"> end-joining deficits </w:t>
      </w:r>
      <w:r w:rsidR="005510FB" w:rsidRPr="00894213">
        <w:rPr>
          <w:color w:val="000000" w:themeColor="text1"/>
        </w:rPr>
        <w:t xml:space="preserve">either </w:t>
      </w:r>
      <w:r w:rsidRPr="00894213">
        <w:rPr>
          <w:color w:val="000000" w:themeColor="text1"/>
        </w:rPr>
        <w:t xml:space="preserve">suggests that these dimers </w:t>
      </w:r>
      <w:r w:rsidR="007020CE" w:rsidRPr="00894213">
        <w:rPr>
          <w:color w:val="000000" w:themeColor="text1"/>
        </w:rPr>
        <w:t xml:space="preserve">function </w:t>
      </w:r>
      <w:r w:rsidRPr="00894213">
        <w:rPr>
          <w:color w:val="000000" w:themeColor="text1"/>
        </w:rPr>
        <w:t xml:space="preserve">in a single </w:t>
      </w:r>
      <w:r w:rsidR="006F4880" w:rsidRPr="00894213">
        <w:rPr>
          <w:color w:val="000000" w:themeColor="text1"/>
        </w:rPr>
        <w:t xml:space="preserve">NHEJ </w:t>
      </w:r>
      <w:r w:rsidRPr="00894213">
        <w:rPr>
          <w:color w:val="000000" w:themeColor="text1"/>
        </w:rPr>
        <w:t>pathway</w:t>
      </w:r>
      <w:r w:rsidR="006F4880" w:rsidRPr="00894213">
        <w:rPr>
          <w:color w:val="000000" w:themeColor="text1"/>
        </w:rPr>
        <w:t xml:space="preserve">, in which </w:t>
      </w:r>
      <w:r w:rsidR="006D7371" w:rsidRPr="00894213">
        <w:rPr>
          <w:color w:val="000000" w:themeColor="text1"/>
        </w:rPr>
        <w:t>one</w:t>
      </w:r>
      <w:r w:rsidR="006F4880" w:rsidRPr="00894213">
        <w:rPr>
          <w:color w:val="000000" w:themeColor="text1"/>
        </w:rPr>
        <w:t xml:space="preserve"> dimer forms prior to the </w:t>
      </w:r>
      <w:r w:rsidR="006D7371" w:rsidRPr="00894213">
        <w:rPr>
          <w:color w:val="000000" w:themeColor="text1"/>
        </w:rPr>
        <w:t>other</w:t>
      </w:r>
      <w:r w:rsidR="006F4880" w:rsidRPr="00894213">
        <w:rPr>
          <w:color w:val="000000" w:themeColor="text1"/>
        </w:rPr>
        <w:t xml:space="preserve"> dimer</w:t>
      </w:r>
      <w:r w:rsidR="005510FB" w:rsidRPr="00894213">
        <w:rPr>
          <w:color w:val="000000" w:themeColor="text1"/>
        </w:rPr>
        <w:t xml:space="preserve"> or that dimerization </w:t>
      </w:r>
      <w:r w:rsidR="00C56274" w:rsidRPr="00894213">
        <w:rPr>
          <w:color w:val="000000" w:themeColor="text1"/>
        </w:rPr>
        <w:t xml:space="preserve">facilitates </w:t>
      </w:r>
      <w:proofErr w:type="gramStart"/>
      <w:r w:rsidR="00C56274" w:rsidRPr="00894213">
        <w:rPr>
          <w:color w:val="000000" w:themeColor="text1"/>
        </w:rPr>
        <w:t>ligation, but</w:t>
      </w:r>
      <w:proofErr w:type="gramEnd"/>
      <w:r w:rsidR="00C56274" w:rsidRPr="00894213">
        <w:rPr>
          <w:color w:val="000000" w:themeColor="text1"/>
        </w:rPr>
        <w:t xml:space="preserve"> is not absolutely essential</w:t>
      </w:r>
      <w:r w:rsidR="005510FB" w:rsidRPr="00894213">
        <w:rPr>
          <w:color w:val="000000" w:themeColor="text1"/>
        </w:rPr>
        <w:t xml:space="preserve"> </w:t>
      </w:r>
      <w:r w:rsidR="00E3616B" w:rsidRPr="00894213">
        <w:rPr>
          <w:b/>
          <w:bCs/>
          <w:color w:val="000000" w:themeColor="text1"/>
        </w:rPr>
        <w:t>(see model in discussion</w:t>
      </w:r>
      <w:r w:rsidR="00C15CE9" w:rsidRPr="00894213">
        <w:rPr>
          <w:b/>
          <w:bCs/>
          <w:color w:val="000000" w:themeColor="text1"/>
        </w:rPr>
        <w:t xml:space="preserve"> – Fi</w:t>
      </w:r>
      <w:r w:rsidR="00B445C8" w:rsidRPr="00894213">
        <w:rPr>
          <w:b/>
          <w:bCs/>
          <w:color w:val="000000" w:themeColor="text1"/>
        </w:rPr>
        <w:t>g.</w:t>
      </w:r>
      <w:r w:rsidR="00C15CE9" w:rsidRPr="00894213">
        <w:rPr>
          <w:b/>
          <w:bCs/>
          <w:color w:val="000000" w:themeColor="text1"/>
        </w:rPr>
        <w:t xml:space="preserve"> 6</w:t>
      </w:r>
      <w:r w:rsidR="00E3616B" w:rsidRPr="00894213">
        <w:rPr>
          <w:b/>
          <w:bCs/>
          <w:color w:val="000000" w:themeColor="text1"/>
        </w:rPr>
        <w:t>).</w:t>
      </w:r>
      <w:r w:rsidR="006F4880" w:rsidRPr="00894213">
        <w:rPr>
          <w:color w:val="000000" w:themeColor="text1"/>
        </w:rPr>
        <w:t xml:space="preserve"> </w:t>
      </w:r>
      <w:r w:rsidR="00024028" w:rsidRPr="00894213">
        <w:rPr>
          <w:color w:val="000000" w:themeColor="text1"/>
        </w:rPr>
        <w:t>It may also be possible that the interplay between the two dimeric forms is more complex, and the importance of one or the other varies under various cellular conditions or in response to specific stimuli.</w:t>
      </w:r>
    </w:p>
    <w:p w14:paraId="572FF1A6" w14:textId="3BF6F6F0" w:rsidR="003679C8" w:rsidRPr="00894213" w:rsidRDefault="003679C8" w:rsidP="003679C8">
      <w:pPr>
        <w:spacing w:line="360" w:lineRule="auto"/>
        <w:jc w:val="both"/>
        <w:rPr>
          <w:color w:val="000000" w:themeColor="text1"/>
        </w:rPr>
      </w:pPr>
    </w:p>
    <w:p w14:paraId="0C6C32C7" w14:textId="4EA88B1B" w:rsidR="004324FF" w:rsidRPr="00894213" w:rsidRDefault="004324FF" w:rsidP="003679C8">
      <w:pPr>
        <w:spacing w:line="360" w:lineRule="auto"/>
        <w:jc w:val="both"/>
        <w:rPr>
          <w:i/>
          <w:color w:val="000000" w:themeColor="text1"/>
        </w:rPr>
      </w:pPr>
      <w:r w:rsidRPr="00894213">
        <w:rPr>
          <w:i/>
          <w:color w:val="000000" w:themeColor="text1"/>
        </w:rPr>
        <w:t xml:space="preserve">Structural rearrangements in the </w:t>
      </w:r>
      <w:r w:rsidR="00455603" w:rsidRPr="00894213">
        <w:rPr>
          <w:i/>
          <w:color w:val="000000" w:themeColor="text1"/>
        </w:rPr>
        <w:t xml:space="preserve">XLF mediated </w:t>
      </w:r>
      <w:r w:rsidRPr="00894213">
        <w:rPr>
          <w:i/>
          <w:color w:val="000000" w:themeColor="text1"/>
        </w:rPr>
        <w:t>DNA-PK dimer</w:t>
      </w:r>
    </w:p>
    <w:p w14:paraId="204DA483" w14:textId="5937FA98" w:rsidR="003679C8" w:rsidRPr="00894213" w:rsidRDefault="003679C8" w:rsidP="003679C8">
      <w:pPr>
        <w:pBdr>
          <w:top w:val="nil"/>
          <w:left w:val="nil"/>
          <w:bottom w:val="nil"/>
          <w:right w:val="nil"/>
          <w:between w:val="nil"/>
        </w:pBdr>
        <w:spacing w:before="280" w:after="280" w:line="360" w:lineRule="auto"/>
        <w:jc w:val="both"/>
        <w:rPr>
          <w:color w:val="000000" w:themeColor="text1"/>
        </w:rPr>
      </w:pPr>
      <w:r w:rsidRPr="00894213">
        <w:rPr>
          <w:color w:val="000000" w:themeColor="text1"/>
        </w:rPr>
        <w:lastRenderedPageBreak/>
        <w:t xml:space="preserve">Within the new dimeric </w:t>
      </w:r>
      <w:proofErr w:type="spellStart"/>
      <w:r w:rsidRPr="00894213">
        <w:rPr>
          <w:color w:val="000000" w:themeColor="text1"/>
        </w:rPr>
        <w:t>supercomplex</w:t>
      </w:r>
      <w:proofErr w:type="spellEnd"/>
      <w:r w:rsidRPr="00894213">
        <w:rPr>
          <w:color w:val="000000" w:themeColor="text1"/>
        </w:rPr>
        <w:t xml:space="preserve"> form of DNA-PK </w:t>
      </w:r>
      <w:proofErr w:type="gramStart"/>
      <w:r w:rsidRPr="00894213">
        <w:rPr>
          <w:color w:val="000000" w:themeColor="text1"/>
        </w:rPr>
        <w:t>it is clear that there</w:t>
      </w:r>
      <w:proofErr w:type="gramEnd"/>
      <w:r w:rsidRPr="00894213">
        <w:rPr>
          <w:color w:val="000000" w:themeColor="text1"/>
        </w:rPr>
        <w:t xml:space="preserve"> are major structural rearrangements compared to the monomeric </w:t>
      </w:r>
      <w:proofErr w:type="spellStart"/>
      <w:r w:rsidRPr="00894213">
        <w:rPr>
          <w:color w:val="000000" w:themeColor="text1"/>
        </w:rPr>
        <w:t>supercomplex</w:t>
      </w:r>
      <w:proofErr w:type="spellEnd"/>
      <w:r w:rsidRPr="00894213">
        <w:rPr>
          <w:color w:val="000000" w:themeColor="text1"/>
        </w:rPr>
        <w:t xml:space="preserve"> structure, with the most notable changes occurring within the head domain of DNA-</w:t>
      </w:r>
      <w:proofErr w:type="spellStart"/>
      <w:r w:rsidRPr="00894213">
        <w:rPr>
          <w:color w:val="000000" w:themeColor="text1"/>
        </w:rPr>
        <w:t>PKcs</w:t>
      </w:r>
      <w:proofErr w:type="spellEnd"/>
      <w:r w:rsidRPr="00894213">
        <w:rPr>
          <w:color w:val="000000" w:themeColor="text1"/>
        </w:rPr>
        <w:t xml:space="preserve">. These include a general movement towards the N-terminal arm, resulting in a lifting of the FRB (FKBP12-rapamycin-binding) domain towards the dimer interface. In concert with these movements is a twisting of the head domain in relation to the circular cradle </w:t>
      </w:r>
      <w:r w:rsidRPr="00894213">
        <w:rPr>
          <w:b/>
          <w:color w:val="000000" w:themeColor="text1"/>
        </w:rPr>
        <w:t xml:space="preserve">(Fig. </w:t>
      </w:r>
      <w:r w:rsidR="00B445C8" w:rsidRPr="00894213">
        <w:rPr>
          <w:b/>
          <w:color w:val="000000" w:themeColor="text1"/>
        </w:rPr>
        <w:t>5</w:t>
      </w:r>
      <w:r w:rsidRPr="00894213">
        <w:rPr>
          <w:b/>
          <w:color w:val="000000" w:themeColor="text1"/>
        </w:rPr>
        <w:t xml:space="preserve">a and movies </w:t>
      </w:r>
      <w:r w:rsidR="00335A44" w:rsidRPr="00894213">
        <w:rPr>
          <w:b/>
          <w:color w:val="000000" w:themeColor="text1"/>
        </w:rPr>
        <w:t>S</w:t>
      </w:r>
      <w:r w:rsidRPr="00894213">
        <w:rPr>
          <w:b/>
          <w:color w:val="000000" w:themeColor="text1"/>
        </w:rPr>
        <w:t>1&amp;2)</w:t>
      </w:r>
      <w:r w:rsidRPr="00894213">
        <w:rPr>
          <w:color w:val="000000" w:themeColor="text1"/>
        </w:rPr>
        <w:t xml:space="preserve">. Due to the movement of the head domain, we now observe a direct interaction between regions encompassing residues 51-71 of the N-terminal arm and 3092-3100 of the head </w:t>
      </w:r>
      <w:proofErr w:type="gramStart"/>
      <w:r w:rsidRPr="00894213">
        <w:rPr>
          <w:color w:val="000000" w:themeColor="text1"/>
        </w:rPr>
        <w:t>domain</w:t>
      </w:r>
      <w:proofErr w:type="gramEnd"/>
      <w:r w:rsidRPr="00894213">
        <w:rPr>
          <w:color w:val="000000" w:themeColor="text1"/>
        </w:rPr>
        <w:t xml:space="preserve"> </w:t>
      </w:r>
      <w:r w:rsidRPr="00894213">
        <w:rPr>
          <w:b/>
          <w:color w:val="000000" w:themeColor="text1"/>
        </w:rPr>
        <w:t xml:space="preserve">(Fig. </w:t>
      </w:r>
      <w:r w:rsidR="00B445C8" w:rsidRPr="00894213">
        <w:rPr>
          <w:b/>
          <w:color w:val="000000" w:themeColor="text1"/>
        </w:rPr>
        <w:t>5c</w:t>
      </w:r>
      <w:r w:rsidRPr="00894213">
        <w:rPr>
          <w:b/>
          <w:color w:val="000000" w:themeColor="text1"/>
        </w:rPr>
        <w:t>)</w:t>
      </w:r>
      <w:r w:rsidRPr="00894213">
        <w:rPr>
          <w:color w:val="000000" w:themeColor="text1"/>
        </w:rPr>
        <w:t xml:space="preserve">. </w:t>
      </w:r>
    </w:p>
    <w:p w14:paraId="5DACF4C1" w14:textId="77777777" w:rsidR="003679C8" w:rsidRPr="00894213" w:rsidRDefault="003679C8" w:rsidP="003679C8">
      <w:pPr>
        <w:spacing w:line="360" w:lineRule="auto"/>
        <w:jc w:val="both"/>
        <w:rPr>
          <w:color w:val="000000" w:themeColor="text1"/>
        </w:rPr>
      </w:pPr>
    </w:p>
    <w:p w14:paraId="4D5A48D7" w14:textId="7CD08B1D" w:rsidR="00914D04" w:rsidRPr="00894213" w:rsidRDefault="003679C8" w:rsidP="003679C8">
      <w:pPr>
        <w:spacing w:line="360" w:lineRule="auto"/>
        <w:jc w:val="both"/>
        <w:rPr>
          <w:color w:val="000000" w:themeColor="text1"/>
        </w:rPr>
      </w:pPr>
      <w:r w:rsidRPr="00894213">
        <w:rPr>
          <w:color w:val="000000" w:themeColor="text1"/>
        </w:rPr>
        <w:t xml:space="preserve">In this dimeric </w:t>
      </w:r>
      <w:proofErr w:type="spellStart"/>
      <w:r w:rsidRPr="00894213">
        <w:rPr>
          <w:color w:val="000000" w:themeColor="text1"/>
        </w:rPr>
        <w:t>supercomplex</w:t>
      </w:r>
      <w:proofErr w:type="spellEnd"/>
      <w:r w:rsidRPr="00894213">
        <w:rPr>
          <w:color w:val="000000" w:themeColor="text1"/>
        </w:rPr>
        <w:t>, we also observe extra density within the circular cradle of DNA-</w:t>
      </w:r>
      <w:proofErr w:type="spellStart"/>
      <w:r w:rsidRPr="00894213">
        <w:rPr>
          <w:color w:val="000000" w:themeColor="text1"/>
        </w:rPr>
        <w:t>PKcs</w:t>
      </w:r>
      <w:proofErr w:type="spellEnd"/>
      <w:r w:rsidRPr="00894213">
        <w:rPr>
          <w:color w:val="000000" w:themeColor="text1"/>
        </w:rPr>
        <w:t xml:space="preserve"> corresponding to part of the recently postulated plug domain </w:t>
      </w:r>
      <w:r w:rsidRPr="00894213">
        <w:rPr>
          <w:color w:val="000000" w:themeColor="text1"/>
        </w:rPr>
        <w:fldChar w:fldCharType="begin">
          <w:fldData xml:space="preserve">PEVuZE5vdGU+PENpdGU+PEF1dGhvcj5IZXBidXJuPC9BdXRob3I+PFllYXI+MjAyMDwvWWVhcj48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==
</w:fldData>
        </w:fldChar>
      </w:r>
      <w:r w:rsidR="00231A33" w:rsidRPr="00894213">
        <w:rPr>
          <w:color w:val="000000" w:themeColor="text1"/>
        </w:rPr>
        <w:instrText xml:space="preserve"> ADDIN EN.CITE </w:instrText>
      </w:r>
      <w:r w:rsidR="00231A33" w:rsidRPr="00894213">
        <w:rPr>
          <w:color w:val="000000" w:themeColor="text1"/>
        </w:rPr>
        <w:fldChar w:fldCharType="begin">
          <w:fldData xml:space="preserve">PEVuZE5vdGU+PENpdGU+PEF1dGhvcj5IZXBidXJuPC9BdXRob3I+PFllYXI+MjAyMDwvWWVhcj48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==
</w:fldData>
        </w:fldChar>
      </w:r>
      <w:r w:rsidR="00231A33" w:rsidRPr="00894213">
        <w:rPr>
          <w:color w:val="000000" w:themeColor="text1"/>
        </w:rPr>
        <w:instrText xml:space="preserve"> ADDIN EN.CITE.DATA </w:instrText>
      </w:r>
      <w:r w:rsidR="00231A33" w:rsidRPr="00894213">
        <w:rPr>
          <w:color w:val="000000" w:themeColor="text1"/>
        </w:rPr>
      </w:r>
      <w:r w:rsidR="00231A33" w:rsidRPr="00894213">
        <w:rPr>
          <w:color w:val="000000" w:themeColor="text1"/>
        </w:rPr>
        <w:fldChar w:fldCharType="end"/>
      </w:r>
      <w:r w:rsidRPr="00894213">
        <w:rPr>
          <w:color w:val="000000" w:themeColor="text1"/>
        </w:rPr>
      </w:r>
      <w:r w:rsidRPr="00894213">
        <w:rPr>
          <w:color w:val="000000" w:themeColor="text1"/>
        </w:rPr>
        <w:fldChar w:fldCharType="separate"/>
      </w:r>
      <w:r w:rsidR="007144B5" w:rsidRPr="00894213">
        <w:rPr>
          <w:noProof/>
          <w:color w:val="000000" w:themeColor="text1"/>
        </w:rPr>
        <w:t>(</w:t>
      </w:r>
      <w:hyperlink w:anchor="_ENREF_18" w:tooltip="Hepburn, 2020 #719" w:history="1">
        <w:r w:rsidR="000C6163" w:rsidRPr="00894213">
          <w:rPr>
            <w:noProof/>
            <w:color w:val="000000" w:themeColor="text1"/>
          </w:rPr>
          <w:t>Hepburn et al., 2020</w:t>
        </w:r>
      </w:hyperlink>
      <w:r w:rsidR="007144B5" w:rsidRPr="00894213">
        <w:rPr>
          <w:noProof/>
          <w:color w:val="000000" w:themeColor="text1"/>
        </w:rPr>
        <w:t>)</w:t>
      </w:r>
      <w:r w:rsidRPr="00894213">
        <w:rPr>
          <w:color w:val="000000" w:themeColor="text1"/>
        </w:rPr>
        <w:fldChar w:fldCharType="end"/>
      </w:r>
      <w:r w:rsidRPr="00894213">
        <w:rPr>
          <w:color w:val="000000" w:themeColor="text1"/>
        </w:rPr>
        <w:t xml:space="preserve">. We have modelled </w:t>
      </w:r>
      <w:r w:rsidR="00303609" w:rsidRPr="00894213">
        <w:rPr>
          <w:color w:val="000000" w:themeColor="text1"/>
        </w:rPr>
        <w:t>some of this region as</w:t>
      </w:r>
      <w:r w:rsidRPr="00894213">
        <w:rPr>
          <w:color w:val="000000" w:themeColor="text1"/>
        </w:rPr>
        <w:t xml:space="preserve"> residues 2721-2765, which form two new helices. Helix 2738-2765 is positioned down the central cavity of the circular cradle making a direct interaction with the DNA end, and the second helix corresponding to residues 2721-2733 packs against helices on the surface of the circular cradle </w:t>
      </w:r>
      <w:r w:rsidRPr="00894213">
        <w:rPr>
          <w:b/>
          <w:color w:val="000000" w:themeColor="text1"/>
        </w:rPr>
        <w:t xml:space="preserve">(Fig. </w:t>
      </w:r>
      <w:r w:rsidR="00B445C8" w:rsidRPr="00894213">
        <w:rPr>
          <w:b/>
          <w:color w:val="000000" w:themeColor="text1"/>
        </w:rPr>
        <w:t>5</w:t>
      </w:r>
      <w:r w:rsidRPr="00894213">
        <w:rPr>
          <w:b/>
          <w:color w:val="000000" w:themeColor="text1"/>
        </w:rPr>
        <w:t>a/b)</w:t>
      </w:r>
      <w:r w:rsidRPr="00894213">
        <w:rPr>
          <w:color w:val="000000" w:themeColor="text1"/>
        </w:rPr>
        <w:t xml:space="preserve">. </w:t>
      </w:r>
      <w:r w:rsidR="00914D04" w:rsidRPr="00894213">
        <w:rPr>
          <w:color w:val="000000" w:themeColor="text1"/>
        </w:rPr>
        <w:t>We do not however, observe any density for the remaining ~123 residues (residues 2598-2721) encompassing the disordered region of the ABCDE phosphorylation cluster (residues 2609-2647).</w:t>
      </w:r>
    </w:p>
    <w:p w14:paraId="27BD2533" w14:textId="77777777" w:rsidR="00914D04" w:rsidRPr="00894213" w:rsidRDefault="00914D04" w:rsidP="003679C8">
      <w:pPr>
        <w:spacing w:line="360" w:lineRule="auto"/>
        <w:jc w:val="both"/>
        <w:rPr>
          <w:color w:val="000000" w:themeColor="text1"/>
        </w:rPr>
      </w:pPr>
    </w:p>
    <w:p w14:paraId="6A76FB25" w14:textId="3B912ABF" w:rsidR="003679C8" w:rsidRPr="00894213" w:rsidRDefault="00761325" w:rsidP="003679C8">
      <w:pPr>
        <w:spacing w:line="360" w:lineRule="auto"/>
        <w:jc w:val="both"/>
        <w:rPr>
          <w:color w:val="000000" w:themeColor="text1"/>
        </w:rPr>
      </w:pPr>
      <w:r w:rsidRPr="00894213">
        <w:rPr>
          <w:color w:val="000000" w:themeColor="text1"/>
        </w:rPr>
        <w:t>The plug domain has recently been proposed to function as a block on the DNA end. This is in agreement with the positioning of this helix in our structure as it sterically hinders the further progression of the DNA end within DNA-</w:t>
      </w:r>
      <w:proofErr w:type="spellStart"/>
      <w:r w:rsidRPr="00894213">
        <w:rPr>
          <w:color w:val="000000" w:themeColor="text1"/>
        </w:rPr>
        <w:t>PKcs</w:t>
      </w:r>
      <w:proofErr w:type="spellEnd"/>
      <w:r w:rsidRPr="00894213">
        <w:rPr>
          <w:color w:val="000000" w:themeColor="text1"/>
        </w:rPr>
        <w:t xml:space="preserve"> </w:t>
      </w:r>
      <w:r w:rsidRPr="00894213">
        <w:rPr>
          <w:color w:val="000000" w:themeColor="text1"/>
        </w:rPr>
        <w:fldChar w:fldCharType="begin">
          <w:fldData xml:space="preserve">PEVuZE5vdGU+PENpdGU+PEF1dGhvcj5IZXBidXJuPC9BdXRob3I+PFllYXI+MjAyMDwvWWVhcj48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==
</w:fldData>
        </w:fldChar>
      </w:r>
      <w:r w:rsidR="00231A33" w:rsidRPr="00894213">
        <w:rPr>
          <w:color w:val="000000" w:themeColor="text1"/>
        </w:rPr>
        <w:instrText xml:space="preserve"> ADDIN EN.CITE </w:instrText>
      </w:r>
      <w:r w:rsidR="00231A33" w:rsidRPr="00894213">
        <w:rPr>
          <w:color w:val="000000" w:themeColor="text1"/>
        </w:rPr>
        <w:fldChar w:fldCharType="begin">
          <w:fldData xml:space="preserve">PEVuZE5vdGU+PENpdGU+PEF1dGhvcj5IZXBidXJuPC9BdXRob3I+PFllYXI+MjAyMDwvWWVhcj48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==
</w:fldData>
        </w:fldChar>
      </w:r>
      <w:r w:rsidR="00231A33" w:rsidRPr="00894213">
        <w:rPr>
          <w:color w:val="000000" w:themeColor="text1"/>
        </w:rPr>
        <w:instrText xml:space="preserve"> ADDIN EN.CITE.DATA </w:instrText>
      </w:r>
      <w:r w:rsidR="00231A33" w:rsidRPr="00894213">
        <w:rPr>
          <w:color w:val="000000" w:themeColor="text1"/>
        </w:rPr>
      </w:r>
      <w:r w:rsidR="00231A33" w:rsidRPr="00894213">
        <w:rPr>
          <w:color w:val="000000" w:themeColor="text1"/>
        </w:rPr>
        <w:fldChar w:fldCharType="end"/>
      </w:r>
      <w:r w:rsidRPr="00894213">
        <w:rPr>
          <w:color w:val="000000" w:themeColor="text1"/>
        </w:rPr>
      </w:r>
      <w:r w:rsidRPr="00894213">
        <w:rPr>
          <w:color w:val="000000" w:themeColor="text1"/>
        </w:rPr>
        <w:fldChar w:fldCharType="separate"/>
      </w:r>
      <w:r w:rsidR="007144B5" w:rsidRPr="00894213">
        <w:rPr>
          <w:noProof/>
          <w:color w:val="000000" w:themeColor="text1"/>
        </w:rPr>
        <w:t>(</w:t>
      </w:r>
      <w:hyperlink w:anchor="_ENREF_18" w:tooltip="Hepburn, 2020 #719" w:history="1">
        <w:r w:rsidR="000C6163" w:rsidRPr="00894213">
          <w:rPr>
            <w:noProof/>
            <w:color w:val="000000" w:themeColor="text1"/>
          </w:rPr>
          <w:t>Hepburn et al., 2020</w:t>
        </w:r>
      </w:hyperlink>
      <w:r w:rsidR="007144B5" w:rsidRPr="00894213">
        <w:rPr>
          <w:noProof/>
          <w:color w:val="000000" w:themeColor="text1"/>
        </w:rPr>
        <w:t>)</w:t>
      </w:r>
      <w:r w:rsidRPr="00894213">
        <w:rPr>
          <w:color w:val="000000" w:themeColor="text1"/>
        </w:rPr>
        <w:fldChar w:fldCharType="end"/>
      </w:r>
      <w:r w:rsidRPr="00894213">
        <w:rPr>
          <w:color w:val="000000" w:themeColor="text1"/>
        </w:rPr>
        <w:t xml:space="preserve">. However, in our structure, it appears that the two strands of </w:t>
      </w:r>
      <w:r w:rsidR="00555D48" w:rsidRPr="00894213">
        <w:rPr>
          <w:color w:val="000000" w:themeColor="text1"/>
        </w:rPr>
        <w:t xml:space="preserve">the </w:t>
      </w:r>
      <w:r w:rsidRPr="00894213">
        <w:rPr>
          <w:color w:val="000000" w:themeColor="text1"/>
        </w:rPr>
        <w:t xml:space="preserve">DNA are </w:t>
      </w:r>
      <w:r w:rsidR="00555D48" w:rsidRPr="00894213">
        <w:rPr>
          <w:color w:val="000000" w:themeColor="text1"/>
        </w:rPr>
        <w:t>splitting</w:t>
      </w:r>
      <w:r w:rsidRPr="00894213">
        <w:rPr>
          <w:color w:val="000000" w:themeColor="text1"/>
        </w:rPr>
        <w:t xml:space="preserve"> around this helix with the 5’ end of one strand of DNA making interactions with Lys 452 and Tyr 408 and the 3’ end of the other strand interacting with </w:t>
      </w:r>
      <w:proofErr w:type="spellStart"/>
      <w:r w:rsidRPr="00894213">
        <w:rPr>
          <w:color w:val="000000" w:themeColor="text1"/>
        </w:rPr>
        <w:t>Arg</w:t>
      </w:r>
      <w:proofErr w:type="spellEnd"/>
      <w:r w:rsidRPr="00894213">
        <w:rPr>
          <w:color w:val="000000" w:themeColor="text1"/>
        </w:rPr>
        <w:t xml:space="preserve"> 2228 </w:t>
      </w:r>
      <w:r w:rsidRPr="00894213">
        <w:rPr>
          <w:b/>
          <w:color w:val="000000" w:themeColor="text1"/>
        </w:rPr>
        <w:t xml:space="preserve">(Fig. </w:t>
      </w:r>
      <w:r w:rsidR="00B445C8" w:rsidRPr="00894213">
        <w:rPr>
          <w:b/>
          <w:color w:val="000000" w:themeColor="text1"/>
        </w:rPr>
        <w:t>5</w:t>
      </w:r>
      <w:r w:rsidRPr="00894213">
        <w:rPr>
          <w:b/>
          <w:color w:val="000000" w:themeColor="text1"/>
        </w:rPr>
        <w:t>b and Movie 3)</w:t>
      </w:r>
      <w:r w:rsidRPr="00894213">
        <w:rPr>
          <w:color w:val="000000" w:themeColor="text1"/>
        </w:rPr>
        <w:t>. The residues within this helix that directly interact with the DNA ends are residues 2743-2746 [YARK]. To address the functional relevance of the DNA end interaction with this helix, a DNA-</w:t>
      </w:r>
      <w:proofErr w:type="spellStart"/>
      <w:r w:rsidRPr="00894213">
        <w:rPr>
          <w:color w:val="000000" w:themeColor="text1"/>
        </w:rPr>
        <w:t>PKcs</w:t>
      </w:r>
      <w:proofErr w:type="spellEnd"/>
      <w:r w:rsidRPr="00894213">
        <w:rPr>
          <w:color w:val="000000" w:themeColor="text1"/>
        </w:rPr>
        <w:t xml:space="preserve"> expression construct was generated substituting YARK&gt;AAAA. This construct was tested in VDJ </w:t>
      </w:r>
      <w:proofErr w:type="spellStart"/>
      <w:r w:rsidRPr="00894213">
        <w:rPr>
          <w:color w:val="000000" w:themeColor="text1"/>
        </w:rPr>
        <w:t>episomal</w:t>
      </w:r>
      <w:proofErr w:type="spellEnd"/>
      <w:r w:rsidRPr="00894213">
        <w:rPr>
          <w:color w:val="000000" w:themeColor="text1"/>
        </w:rPr>
        <w:t xml:space="preserve"> end-joining assays. As can be seen, joining is reduced by approximately two-fold. We conclude that DNA end interaction with this novel helix in the circular cradle facilitates NHEJ. Experiments are underway to assess whether the interaction of the 5' and 3' DNA ends are important for end joining.   </w:t>
      </w:r>
    </w:p>
    <w:p w14:paraId="0000004E" w14:textId="235C94DD" w:rsidR="007A4E67" w:rsidRPr="00894213" w:rsidRDefault="007A4E67">
      <w:pPr>
        <w:spacing w:line="360" w:lineRule="auto"/>
        <w:jc w:val="both"/>
        <w:rPr>
          <w:i/>
          <w:color w:val="000000" w:themeColor="text1"/>
        </w:rPr>
      </w:pPr>
    </w:p>
    <w:p w14:paraId="5549D7A7" w14:textId="0CE2F823" w:rsidR="004324FF" w:rsidRPr="00894213" w:rsidRDefault="004324FF" w:rsidP="004324FF">
      <w:pPr>
        <w:spacing w:line="360" w:lineRule="auto"/>
        <w:jc w:val="both"/>
        <w:rPr>
          <w:b/>
          <w:bCs/>
          <w:iCs/>
          <w:color w:val="000000" w:themeColor="text1"/>
        </w:rPr>
      </w:pPr>
      <w:r w:rsidRPr="00894213">
        <w:rPr>
          <w:b/>
          <w:bCs/>
          <w:iCs/>
          <w:color w:val="000000" w:themeColor="text1"/>
        </w:rPr>
        <w:lastRenderedPageBreak/>
        <w:t>Discussion:</w:t>
      </w:r>
    </w:p>
    <w:p w14:paraId="31C7B3CF" w14:textId="77777777" w:rsidR="004324FF" w:rsidRPr="00894213" w:rsidRDefault="004324FF">
      <w:pPr>
        <w:spacing w:line="360" w:lineRule="auto"/>
        <w:jc w:val="both"/>
        <w:rPr>
          <w:i/>
          <w:color w:val="000000" w:themeColor="text1"/>
        </w:rPr>
      </w:pPr>
    </w:p>
    <w:p w14:paraId="0000004F" w14:textId="65482437" w:rsidR="007A4E67" w:rsidRPr="00894213" w:rsidRDefault="00953304">
      <w:pPr>
        <w:spacing w:line="360" w:lineRule="auto"/>
        <w:jc w:val="both"/>
        <w:rPr>
          <w:color w:val="000000" w:themeColor="text1"/>
        </w:rPr>
      </w:pPr>
      <w:r w:rsidRPr="00894213">
        <w:rPr>
          <w:color w:val="000000" w:themeColor="text1"/>
        </w:rPr>
        <w:t>In this study, we present</w:t>
      </w:r>
      <w:r w:rsidR="00424781" w:rsidRPr="00894213">
        <w:rPr>
          <w:color w:val="000000" w:themeColor="text1"/>
        </w:rPr>
        <w:t xml:space="preserve"> monomeric and dimeric </w:t>
      </w:r>
      <w:r w:rsidRPr="00894213">
        <w:rPr>
          <w:color w:val="000000" w:themeColor="text1"/>
        </w:rPr>
        <w:t xml:space="preserve">NHEJ </w:t>
      </w:r>
      <w:proofErr w:type="spellStart"/>
      <w:r w:rsidRPr="00894213">
        <w:rPr>
          <w:color w:val="000000" w:themeColor="text1"/>
        </w:rPr>
        <w:t>supercomplex</w:t>
      </w:r>
      <w:proofErr w:type="spellEnd"/>
      <w:r w:rsidRPr="00894213">
        <w:rPr>
          <w:color w:val="000000" w:themeColor="text1"/>
        </w:rPr>
        <w:t xml:space="preserve"> </w:t>
      </w:r>
      <w:r w:rsidR="00424781" w:rsidRPr="00894213">
        <w:rPr>
          <w:color w:val="000000" w:themeColor="text1"/>
        </w:rPr>
        <w:t xml:space="preserve">cryo-EM structures </w:t>
      </w:r>
      <w:r w:rsidRPr="00894213">
        <w:rPr>
          <w:color w:val="000000" w:themeColor="text1"/>
        </w:rPr>
        <w:t xml:space="preserve">consisting of DNA-PK, XRCC4, </w:t>
      </w:r>
      <w:proofErr w:type="spellStart"/>
      <w:r w:rsidRPr="00894213">
        <w:rPr>
          <w:color w:val="000000" w:themeColor="text1"/>
        </w:rPr>
        <w:t>LigIV</w:t>
      </w:r>
      <w:proofErr w:type="spellEnd"/>
      <w:r w:rsidRPr="00894213">
        <w:rPr>
          <w:color w:val="000000" w:themeColor="text1"/>
        </w:rPr>
        <w:t xml:space="preserve"> and XLF. In these structures we can see how </w:t>
      </w:r>
      <w:proofErr w:type="spellStart"/>
      <w:r w:rsidRPr="00894213">
        <w:rPr>
          <w:color w:val="000000" w:themeColor="text1"/>
        </w:rPr>
        <w:t>LigIV</w:t>
      </w:r>
      <w:proofErr w:type="spellEnd"/>
      <w:r w:rsidRPr="00894213">
        <w:rPr>
          <w:color w:val="000000" w:themeColor="text1"/>
        </w:rPr>
        <w:t xml:space="preserve">, XRCC4 and XLF are able to interact with DNA-PK. An interaction between the BRCT1 domain of </w:t>
      </w:r>
      <w:proofErr w:type="spellStart"/>
      <w:r w:rsidRPr="00894213">
        <w:rPr>
          <w:color w:val="000000" w:themeColor="text1"/>
        </w:rPr>
        <w:t>LigIV</w:t>
      </w:r>
      <w:proofErr w:type="spellEnd"/>
      <w:r w:rsidRPr="00894213">
        <w:rPr>
          <w:color w:val="000000" w:themeColor="text1"/>
        </w:rPr>
        <w:t xml:space="preserve"> and Ku70/80 has been described previously </w:t>
      </w:r>
      <w:r w:rsidR="0017112B" w:rsidRPr="00894213">
        <w:rPr>
          <w:color w:val="000000" w:themeColor="text1"/>
        </w:rPr>
        <w:fldChar w:fldCharType="begin"/>
      </w:r>
      <w:r w:rsidR="007144B5" w:rsidRPr="00894213">
        <w:rPr>
          <w:color w:val="000000" w:themeColor="text1"/>
        </w:rPr>
        <w:instrText xml:space="preserve"> ADDIN EN.CITE &lt;EndNote&gt;&lt;Cite&gt;&lt;Author&gt;Costantini&lt;/Author&gt;&lt;Year&gt;2007&lt;/Year&gt;&lt;RecNum&gt;259&lt;/RecNum&gt;&lt;DisplayText&gt;(Costantini et al., 2007)&lt;/DisplayText&gt;&lt;record&gt;&lt;rec-number&gt;259&lt;/rec-number&gt;&lt;foreign-keys&gt;&lt;key app="EN" db-id="s5ewzzfdi2axdoeef25p9fzq5xpv9zz2sxtp" timestamp="1586527740"&gt;259&lt;/key&gt;&lt;/foreign-keys&gt;&lt;ref-type name="Journal Article"&gt;17&lt;/ref-type&gt;&lt;contributors&gt;&lt;authors&gt;&lt;author&gt;Costantini, S.&lt;/author&gt;&lt;author&gt;Woodbine, L.&lt;/author&gt;&lt;author&gt;Andreoli, L.&lt;/author&gt;&lt;author&gt;Jeggo, P. A.&lt;/author&gt;&lt;author&gt;Vindigni, A.&lt;/author&gt;&lt;/authors&gt;&lt;/contributors&gt;&lt;auth-address&gt;International Centre for Genetic Engineering and Biotechnology, Padriciano 99, I-34012 Trieste, Italy.&lt;/auth-address&gt;&lt;titles&gt;&lt;title&gt;Interaction of the Ku heterodimer with the DNA ligase IV/Xrcc4 complex and its regulation by DNA-PK&lt;/title&gt;&lt;secondary-title&gt;DNA Repair (Amst)&lt;/secondary-title&gt;&lt;/titles&gt;&lt;periodical&gt;&lt;full-title&gt;DNA Repair (Amst)&lt;/full-title&gt;&lt;/periodical&gt;&lt;pages&gt;712-22&lt;/pages&gt;&lt;volume&gt;6&lt;/volume&gt;&lt;number&gt;6&lt;/number&gt;&lt;edition&gt;2007/01/24&lt;/edition&gt;&lt;keywords&gt;&lt;keyword&gt;Animals&lt;/keyword&gt;&lt;keyword&gt;Antigens, Nuclear/*chemistry/metabolism&lt;/keyword&gt;&lt;keyword&gt;Cell Line, Tumor&lt;/keyword&gt;&lt;keyword&gt;DNA Ligase ATP&lt;/keyword&gt;&lt;keyword&gt;DNA Ligases/*chemistry&lt;/keyword&gt;&lt;keyword&gt;DNA Repair&lt;/keyword&gt;&lt;keyword&gt;DNA-Activated Protein Kinase/*metabolism&lt;/keyword&gt;&lt;keyword&gt;DNA-Binding Proteins/*chemistry/*metabolism&lt;/keyword&gt;&lt;keyword&gt;Fibroblasts/metabolism&lt;/keyword&gt;&lt;keyword&gt;Humans&lt;/keyword&gt;&lt;keyword&gt;Ku Autoantigen&lt;/keyword&gt;&lt;keyword&gt;Mice&lt;/keyword&gt;&lt;keyword&gt;Models, Biological&lt;/keyword&gt;&lt;keyword&gt;Nuclear Proteins/*metabolism&lt;/keyword&gt;&lt;keyword&gt;Protein Binding&lt;/keyword&gt;&lt;keyword&gt;Protein Interaction Mapping&lt;/keyword&gt;&lt;/keywords&gt;&lt;dates&gt;&lt;year&gt;2007&lt;/year&gt;&lt;pub-dates&gt;&lt;date&gt;Jun 1&lt;/date&gt;&lt;/pub-dates&gt;&lt;/dates&gt;&lt;isbn&gt;1568-7864 (Print)&amp;#xD;1568-7856 (Linking)&lt;/isbn&gt;&lt;accession-num&gt;17241822&lt;/accession-num&gt;&lt;urls&gt;&lt;related-urls&gt;&lt;url&gt;https://www.ncbi.nlm.nih.gov/pubmed/17241822&lt;/url&gt;&lt;/related-urls&gt;&lt;/urls&gt;&lt;electronic-resource-num&gt;10.1016/j.dnarep.2006.12.007&lt;/electronic-resource-num&gt;&lt;/record&gt;&lt;/Cite&gt;&lt;/EndNote&gt;</w:instrText>
      </w:r>
      <w:r w:rsidR="0017112B" w:rsidRPr="00894213">
        <w:rPr>
          <w:color w:val="000000" w:themeColor="text1"/>
        </w:rPr>
        <w:fldChar w:fldCharType="separate"/>
      </w:r>
      <w:r w:rsidR="007144B5" w:rsidRPr="00894213">
        <w:rPr>
          <w:noProof/>
          <w:color w:val="000000" w:themeColor="text1"/>
        </w:rPr>
        <w:t>(</w:t>
      </w:r>
      <w:hyperlink w:anchor="_ENREF_8" w:tooltip="Costantini, 2007 #259" w:history="1">
        <w:r w:rsidR="000C6163" w:rsidRPr="00894213">
          <w:rPr>
            <w:noProof/>
            <w:color w:val="000000" w:themeColor="text1"/>
          </w:rPr>
          <w:t>Costantini et al., 2007</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xml:space="preserve">. Our structural data confirms this interaction and moreover </w:t>
      </w:r>
      <w:r w:rsidR="00082D3A" w:rsidRPr="00894213">
        <w:rPr>
          <w:color w:val="000000" w:themeColor="text1"/>
        </w:rPr>
        <w:t xml:space="preserve">allows us to </w:t>
      </w:r>
      <w:r w:rsidRPr="00894213">
        <w:rPr>
          <w:color w:val="000000" w:themeColor="text1"/>
        </w:rPr>
        <w:t xml:space="preserve">identify specific regions of both the BRCT1 domain, and the Ku70/80 heterodimer involved in this interaction. Previous reports have inconsistent conclusions on whether this interaction is DNA independent </w:t>
      </w:r>
      <w:r w:rsidR="0017112B" w:rsidRPr="00894213">
        <w:rPr>
          <w:color w:val="000000" w:themeColor="text1"/>
        </w:rPr>
        <w:fldChar w:fldCharType="begin"/>
      </w:r>
      <w:r w:rsidR="007144B5" w:rsidRPr="00894213">
        <w:rPr>
          <w:color w:val="000000" w:themeColor="text1"/>
        </w:rPr>
        <w:instrText xml:space="preserve"> ADDIN EN.CITE &lt;EndNote&gt;&lt;Cite&gt;&lt;Author&gt;Costantini&lt;/Author&gt;&lt;Year&gt;2007&lt;/Year&gt;&lt;RecNum&gt;259&lt;/RecNum&gt;&lt;DisplayText&gt;(Costantini et al., 2007)&lt;/DisplayText&gt;&lt;record&gt;&lt;rec-number&gt;259&lt;/rec-number&gt;&lt;foreign-keys&gt;&lt;key app="EN" db-id="s5ewzzfdi2axdoeef25p9fzq5xpv9zz2sxtp" timestamp="1586527740"&gt;259&lt;/key&gt;&lt;/foreign-keys&gt;&lt;ref-type name="Journal Article"&gt;17&lt;/ref-type&gt;&lt;contributors&gt;&lt;authors&gt;&lt;author&gt;Costantini, S.&lt;/author&gt;&lt;author&gt;Woodbine, L.&lt;/author&gt;&lt;author&gt;Andreoli, L.&lt;/author&gt;&lt;author&gt;Jeggo, P. A.&lt;/author&gt;&lt;author&gt;Vindigni, A.&lt;/author&gt;&lt;/authors&gt;&lt;/contributors&gt;&lt;auth-address&gt;International Centre for Genetic Engineering and Biotechnology, Padriciano 99, I-34012 Trieste, Italy.&lt;/auth-address&gt;&lt;titles&gt;&lt;title&gt;Interaction of the Ku heterodimer with the DNA ligase IV/Xrcc4 complex and its regulation by DNA-PK&lt;/title&gt;&lt;secondary-title&gt;DNA Repair (Amst)&lt;/secondary-title&gt;&lt;/titles&gt;&lt;periodical&gt;&lt;full-title&gt;DNA Repair (Amst)&lt;/full-title&gt;&lt;/periodical&gt;&lt;pages&gt;712-22&lt;/pages&gt;&lt;volume&gt;6&lt;/volume&gt;&lt;number&gt;6&lt;/number&gt;&lt;edition&gt;2007/01/24&lt;/edition&gt;&lt;keywords&gt;&lt;keyword&gt;Animals&lt;/keyword&gt;&lt;keyword&gt;Antigens, Nuclear/*chemistry/metabolism&lt;/keyword&gt;&lt;keyword&gt;Cell Line, Tumor&lt;/keyword&gt;&lt;keyword&gt;DNA Ligase ATP&lt;/keyword&gt;&lt;keyword&gt;DNA Ligases/*chemistry&lt;/keyword&gt;&lt;keyword&gt;DNA Repair&lt;/keyword&gt;&lt;keyword&gt;DNA-Activated Protein Kinase/*metabolism&lt;/keyword&gt;&lt;keyword&gt;DNA-Binding Proteins/*chemistry/*metabolism&lt;/keyword&gt;&lt;keyword&gt;Fibroblasts/metabolism&lt;/keyword&gt;&lt;keyword&gt;Humans&lt;/keyword&gt;&lt;keyword&gt;Ku Autoantigen&lt;/keyword&gt;&lt;keyword&gt;Mice&lt;/keyword&gt;&lt;keyword&gt;Models, Biological&lt;/keyword&gt;&lt;keyword&gt;Nuclear Proteins/*metabolism&lt;/keyword&gt;&lt;keyword&gt;Protein Binding&lt;/keyword&gt;&lt;keyword&gt;Protein Interaction Mapping&lt;/keyword&gt;&lt;/keywords&gt;&lt;dates&gt;&lt;year&gt;2007&lt;/year&gt;&lt;pub-dates&gt;&lt;date&gt;Jun 1&lt;/date&gt;&lt;/pub-dates&gt;&lt;/dates&gt;&lt;isbn&gt;1568-7864 (Print)&amp;#xD;1568-7856 (Linking)&lt;/isbn&gt;&lt;accession-num&gt;17241822&lt;/accession-num&gt;&lt;urls&gt;&lt;related-urls&gt;&lt;url&gt;https://www.ncbi.nlm.nih.gov/pubmed/17241822&lt;/url&gt;&lt;/related-urls&gt;&lt;/urls&gt;&lt;electronic-resource-num&gt;10.1016/j.dnarep.2006.12.007&lt;/electronic-resource-num&gt;&lt;/record&gt;&lt;/Cite&gt;&lt;/EndNote&gt;</w:instrText>
      </w:r>
      <w:r w:rsidR="0017112B" w:rsidRPr="00894213">
        <w:rPr>
          <w:color w:val="000000" w:themeColor="text1"/>
        </w:rPr>
        <w:fldChar w:fldCharType="separate"/>
      </w:r>
      <w:r w:rsidR="007144B5" w:rsidRPr="00894213">
        <w:rPr>
          <w:noProof/>
          <w:color w:val="000000" w:themeColor="text1"/>
        </w:rPr>
        <w:t>(</w:t>
      </w:r>
      <w:hyperlink w:anchor="_ENREF_8" w:tooltip="Costantini, 2007 #259" w:history="1">
        <w:r w:rsidR="000C6163" w:rsidRPr="00894213">
          <w:rPr>
            <w:noProof/>
            <w:color w:val="000000" w:themeColor="text1"/>
          </w:rPr>
          <w:t>Costantini et al., 2007</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xml:space="preserve">. Our structure confirms that there are no direct contacts between </w:t>
      </w:r>
      <w:r w:rsidR="00C33BBC" w:rsidRPr="00894213">
        <w:rPr>
          <w:color w:val="000000" w:themeColor="text1"/>
        </w:rPr>
        <w:t xml:space="preserve">the </w:t>
      </w:r>
      <w:r w:rsidRPr="00894213">
        <w:rPr>
          <w:color w:val="000000" w:themeColor="text1"/>
        </w:rPr>
        <w:t xml:space="preserve">BRCT1 domain and DNA, however </w:t>
      </w:r>
      <w:proofErr w:type="gramStart"/>
      <w:r w:rsidRPr="00894213">
        <w:rPr>
          <w:color w:val="000000" w:themeColor="text1"/>
        </w:rPr>
        <w:t>it is clear that the</w:t>
      </w:r>
      <w:proofErr w:type="gramEnd"/>
      <w:r w:rsidRPr="00894213">
        <w:rPr>
          <w:color w:val="000000" w:themeColor="text1"/>
        </w:rPr>
        <w:t xml:space="preserve"> formation of the Ku70/80 heterodimer is essential to create the BRCT1 domain binding pocket</w:t>
      </w:r>
      <w:r w:rsidR="006C3444" w:rsidRPr="00894213">
        <w:rPr>
          <w:color w:val="000000" w:themeColor="text1"/>
        </w:rPr>
        <w:t xml:space="preserve"> and thus may enhance stability and therefore binding. </w:t>
      </w:r>
    </w:p>
    <w:p w14:paraId="00000050" w14:textId="77777777" w:rsidR="007A4E67" w:rsidRPr="00894213" w:rsidRDefault="007A4E67">
      <w:pPr>
        <w:spacing w:line="360" w:lineRule="auto"/>
        <w:jc w:val="both"/>
        <w:rPr>
          <w:color w:val="000000" w:themeColor="text1"/>
        </w:rPr>
      </w:pPr>
    </w:p>
    <w:p w14:paraId="4F63E667" w14:textId="51E45797" w:rsidR="00953304" w:rsidRPr="00894213" w:rsidRDefault="00953304" w:rsidP="00953304">
      <w:pPr>
        <w:widowControl w:val="0"/>
        <w:pBdr>
          <w:top w:val="nil"/>
          <w:left w:val="nil"/>
          <w:bottom w:val="nil"/>
          <w:right w:val="nil"/>
          <w:between w:val="nil"/>
        </w:pBdr>
        <w:spacing w:line="360" w:lineRule="auto"/>
        <w:jc w:val="both"/>
        <w:rPr>
          <w:rFonts w:eastAsia="Arial"/>
          <w:color w:val="000000" w:themeColor="text1"/>
        </w:rPr>
      </w:pPr>
      <w:r w:rsidRPr="00894213">
        <w:rPr>
          <w:color w:val="000000" w:themeColor="text1"/>
        </w:rPr>
        <w:t xml:space="preserve">The interaction we observe between the stalk of XLF and the </w:t>
      </w:r>
      <w:proofErr w:type="spellStart"/>
      <w:r w:rsidRPr="00894213">
        <w:rPr>
          <w:color w:val="000000" w:themeColor="text1"/>
        </w:rPr>
        <w:t>vWA</w:t>
      </w:r>
      <w:proofErr w:type="spellEnd"/>
      <w:r w:rsidRPr="00894213">
        <w:rPr>
          <w:color w:val="000000" w:themeColor="text1"/>
        </w:rPr>
        <w:t xml:space="preserve"> domain of Ku70 has not been predicted</w:t>
      </w:r>
      <w:r w:rsidR="00082D3A" w:rsidRPr="00894213">
        <w:rPr>
          <w:color w:val="000000" w:themeColor="text1"/>
        </w:rPr>
        <w:t xml:space="preserve"> in earlier work</w:t>
      </w:r>
      <w:r w:rsidR="00E03B32" w:rsidRPr="00894213">
        <w:rPr>
          <w:color w:val="000000" w:themeColor="text1"/>
        </w:rPr>
        <w:t>, and this may be due to the interaction being weak or transient in nature</w:t>
      </w:r>
      <w:r w:rsidR="00754369" w:rsidRPr="00894213">
        <w:rPr>
          <w:color w:val="000000" w:themeColor="text1"/>
        </w:rPr>
        <w:t>.</w:t>
      </w:r>
      <w:r w:rsidRPr="00894213">
        <w:rPr>
          <w:color w:val="000000" w:themeColor="text1"/>
        </w:rPr>
        <w:t xml:space="preserve"> </w:t>
      </w:r>
      <w:r w:rsidR="00082D3A" w:rsidRPr="00894213">
        <w:rPr>
          <w:color w:val="000000" w:themeColor="text1"/>
        </w:rPr>
        <w:t>However</w:t>
      </w:r>
      <w:r w:rsidRPr="00894213">
        <w:rPr>
          <w:color w:val="000000" w:themeColor="text1"/>
        </w:rPr>
        <w:t>, the interaction between XLF and the Ku70/80 heterodimer has been</w:t>
      </w:r>
      <w:r w:rsidR="00082D3A" w:rsidRPr="00894213">
        <w:rPr>
          <w:color w:val="000000" w:themeColor="text1"/>
        </w:rPr>
        <w:t xml:space="preserve"> previously</w:t>
      </w:r>
      <w:r w:rsidRPr="00894213">
        <w:rPr>
          <w:color w:val="000000" w:themeColor="text1"/>
        </w:rPr>
        <w:t xml:space="preserve"> localised to the </w:t>
      </w:r>
      <w:proofErr w:type="spellStart"/>
      <w:r w:rsidRPr="00894213">
        <w:rPr>
          <w:color w:val="000000" w:themeColor="text1"/>
        </w:rPr>
        <w:t>vWA</w:t>
      </w:r>
      <w:proofErr w:type="spellEnd"/>
      <w:r w:rsidRPr="00894213">
        <w:rPr>
          <w:color w:val="000000" w:themeColor="text1"/>
        </w:rPr>
        <w:t xml:space="preserve"> domain of Ku80. Interactions between many NHEJ proteins and the Ku70/80 heterodimer have been proposed, predominantly via Ku binding motifs (KBMs), including Werner syndrome protein (WRN), </w:t>
      </w:r>
      <w:proofErr w:type="spellStart"/>
      <w:r w:rsidRPr="00894213">
        <w:rPr>
          <w:color w:val="000000" w:themeColor="text1"/>
          <w:highlight w:val="white"/>
        </w:rPr>
        <w:t>Aprataxin</w:t>
      </w:r>
      <w:proofErr w:type="spellEnd"/>
      <w:r w:rsidRPr="00894213">
        <w:rPr>
          <w:color w:val="000000" w:themeColor="text1"/>
          <w:highlight w:val="white"/>
        </w:rPr>
        <w:t>-and-PNK-Like Factor </w:t>
      </w:r>
      <w:r w:rsidRPr="00894213">
        <w:rPr>
          <w:color w:val="000000" w:themeColor="text1"/>
        </w:rPr>
        <w:t xml:space="preserve">(APLF), </w:t>
      </w:r>
      <w:proofErr w:type="spellStart"/>
      <w:r w:rsidRPr="00894213">
        <w:rPr>
          <w:color w:val="000000" w:themeColor="text1"/>
        </w:rPr>
        <w:t>Cyren</w:t>
      </w:r>
      <w:proofErr w:type="spellEnd"/>
      <w:r w:rsidRPr="00894213">
        <w:rPr>
          <w:color w:val="000000" w:themeColor="text1"/>
        </w:rPr>
        <w:t xml:space="preserve"> (MRI) and PAXX. XLF also contains a KBM at its far C-terminus previously shown to bind to the </w:t>
      </w:r>
      <w:proofErr w:type="spellStart"/>
      <w:r w:rsidRPr="00894213">
        <w:rPr>
          <w:color w:val="000000" w:themeColor="text1"/>
        </w:rPr>
        <w:t>vWA</w:t>
      </w:r>
      <w:proofErr w:type="spellEnd"/>
      <w:r w:rsidRPr="00894213">
        <w:rPr>
          <w:color w:val="000000" w:themeColor="text1"/>
        </w:rPr>
        <w:t xml:space="preserve"> domain of Ku80 causing an opening in the structure </w:t>
      </w:r>
      <w:r w:rsidR="0017112B" w:rsidRPr="00894213">
        <w:rPr>
          <w:color w:val="000000" w:themeColor="text1"/>
        </w:rPr>
        <w:fldChar w:fldCharType="begin">
          <w:fldData xml:space="preserve">PEVuZE5vdGU+PENpdGU+PEF1dGhvcj5OZW1vejwvQXV0aG9yPjxZZWFyPjIwMTg8L1llYXI+PFJl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PEVuZE5vdGU+PENpdGU+PEF1dGhvcj5OZW1vejwvQXV0aG9yPjxZZWFyPjIwMTg8L1llYXI+PFJl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7112B" w:rsidRPr="00894213">
        <w:rPr>
          <w:color w:val="000000" w:themeColor="text1"/>
        </w:rPr>
      </w:r>
      <w:r w:rsidR="0017112B" w:rsidRPr="00894213">
        <w:rPr>
          <w:color w:val="000000" w:themeColor="text1"/>
        </w:rPr>
        <w:fldChar w:fldCharType="separate"/>
      </w:r>
      <w:r w:rsidR="007144B5" w:rsidRPr="00894213">
        <w:rPr>
          <w:noProof/>
          <w:color w:val="000000" w:themeColor="text1"/>
        </w:rPr>
        <w:t>(</w:t>
      </w:r>
      <w:hyperlink w:anchor="_ENREF_29" w:tooltip="Nemoz, 2018 #5" w:history="1">
        <w:r w:rsidR="000C6163" w:rsidRPr="00894213">
          <w:rPr>
            <w:noProof/>
            <w:color w:val="000000" w:themeColor="text1"/>
          </w:rPr>
          <w:t>Nemoz et al., 2018</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xml:space="preserve">. In our </w:t>
      </w:r>
      <w:proofErr w:type="spellStart"/>
      <w:r w:rsidRPr="00894213">
        <w:rPr>
          <w:color w:val="000000" w:themeColor="text1"/>
        </w:rPr>
        <w:t>supercomplexes</w:t>
      </w:r>
      <w:proofErr w:type="spellEnd"/>
      <w:r w:rsidRPr="00894213">
        <w:rPr>
          <w:color w:val="000000" w:themeColor="text1"/>
        </w:rPr>
        <w:t xml:space="preserve"> containing XLF we also observe an opening in the </w:t>
      </w:r>
      <w:proofErr w:type="spellStart"/>
      <w:r w:rsidRPr="00894213">
        <w:rPr>
          <w:color w:val="000000" w:themeColor="text1"/>
        </w:rPr>
        <w:t>vWA</w:t>
      </w:r>
      <w:proofErr w:type="spellEnd"/>
      <w:r w:rsidRPr="00894213">
        <w:rPr>
          <w:color w:val="000000" w:themeColor="text1"/>
        </w:rPr>
        <w:t xml:space="preserve"> domain of Ku80, which may indicate binding of the C-terminal KBM of XLF </w:t>
      </w:r>
      <w:r w:rsidR="0017112B" w:rsidRPr="00894213">
        <w:rPr>
          <w:color w:val="000000" w:themeColor="text1"/>
        </w:rPr>
        <w:fldChar w:fldCharType="begin">
          <w:fldData xml:space="preserve">PEVuZE5vdGU+PENpdGU+PEF1dGhvcj5OZW1vejwvQXV0aG9yPjxZZWFyPjIwMTg8L1llYXI+PFJl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PEVuZE5vdGU+PENpdGU+PEF1dGhvcj5OZW1vejwvQXV0aG9yPjxZZWFyPjIwMTg8L1llYXI+PFJl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17112B" w:rsidRPr="00894213">
        <w:rPr>
          <w:color w:val="000000" w:themeColor="text1"/>
        </w:rPr>
      </w:r>
      <w:r w:rsidR="0017112B" w:rsidRPr="00894213">
        <w:rPr>
          <w:color w:val="000000" w:themeColor="text1"/>
        </w:rPr>
        <w:fldChar w:fldCharType="separate"/>
      </w:r>
      <w:r w:rsidR="007144B5" w:rsidRPr="00894213">
        <w:rPr>
          <w:noProof/>
          <w:color w:val="000000" w:themeColor="text1"/>
        </w:rPr>
        <w:t>(</w:t>
      </w:r>
      <w:hyperlink w:anchor="_ENREF_29" w:tooltip="Nemoz, 2018 #5" w:history="1">
        <w:r w:rsidR="000C6163" w:rsidRPr="00894213">
          <w:rPr>
            <w:noProof/>
            <w:color w:val="000000" w:themeColor="text1"/>
          </w:rPr>
          <w:t>Nemoz et al., 2018</w:t>
        </w:r>
      </w:hyperlink>
      <w:r w:rsidR="007144B5" w:rsidRPr="00894213">
        <w:rPr>
          <w:noProof/>
          <w:color w:val="000000" w:themeColor="text1"/>
        </w:rPr>
        <w:t>)</w:t>
      </w:r>
      <w:r w:rsidR="0017112B" w:rsidRPr="00894213">
        <w:rPr>
          <w:color w:val="000000" w:themeColor="text1"/>
        </w:rPr>
        <w:fldChar w:fldCharType="end"/>
      </w:r>
      <w:r w:rsidRPr="00894213">
        <w:rPr>
          <w:color w:val="000000" w:themeColor="text1"/>
        </w:rPr>
        <w:t xml:space="preserve">. </w:t>
      </w:r>
      <w:r w:rsidRPr="00894213">
        <w:rPr>
          <w:rFonts w:eastAsia="Arial"/>
          <w:color w:val="000000" w:themeColor="text1"/>
        </w:rPr>
        <w:t xml:space="preserve"> </w:t>
      </w:r>
    </w:p>
    <w:p w14:paraId="00000052" w14:textId="77777777" w:rsidR="007A4E67" w:rsidRPr="00894213" w:rsidRDefault="007A4E67">
      <w:pPr>
        <w:spacing w:line="360" w:lineRule="auto"/>
        <w:jc w:val="both"/>
        <w:rPr>
          <w:color w:val="000000" w:themeColor="text1"/>
        </w:rPr>
      </w:pPr>
    </w:p>
    <w:p w14:paraId="00000053" w14:textId="13A82C2B" w:rsidR="007A4E67" w:rsidRPr="00894213" w:rsidRDefault="00953304">
      <w:pPr>
        <w:spacing w:line="360" w:lineRule="auto"/>
        <w:jc w:val="both"/>
        <w:rPr>
          <w:color w:val="000000" w:themeColor="text1"/>
        </w:rPr>
      </w:pPr>
      <w:r w:rsidRPr="00894213">
        <w:rPr>
          <w:color w:val="000000" w:themeColor="text1"/>
        </w:rPr>
        <w:t xml:space="preserve">From our cryo-EM data we were able to reveal a dimeric form of DNA-PK mediated by a central XLF homodimer. Recently, single-molecule fluorescence imaging in </w:t>
      </w:r>
      <w:r w:rsidRPr="00894213">
        <w:rPr>
          <w:i/>
          <w:color w:val="000000" w:themeColor="text1"/>
        </w:rPr>
        <w:t xml:space="preserve">Xenopus </w:t>
      </w:r>
      <w:proofErr w:type="spellStart"/>
      <w:r w:rsidRPr="00894213">
        <w:rPr>
          <w:i/>
          <w:color w:val="000000" w:themeColor="text1"/>
        </w:rPr>
        <w:t>laevis</w:t>
      </w:r>
      <w:proofErr w:type="spellEnd"/>
      <w:r w:rsidRPr="00894213">
        <w:rPr>
          <w:color w:val="000000" w:themeColor="text1"/>
        </w:rPr>
        <w:t xml:space="preserve"> egg extract demonstrates that a single XLF homodimer facilitates the assembly of a synaptic complex in NHEJ </w:t>
      </w:r>
      <w:r w:rsidR="006C48B1" w:rsidRPr="00894213">
        <w:rPr>
          <w:color w:val="000000" w:themeColor="text1"/>
        </w:rPr>
        <w:fldChar w:fldCharType="begin">
          <w:fldData xml:space="preserve">PEVuZE5vdGU+PENpdGU+PEF1dGhvcj5HcmFoYW08L0F1dGhvcj48WWVhcj4yMDE4PC9ZZWFyPjxS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</w:fldData>
        </w:fldChar>
      </w:r>
      <w:r w:rsidR="00231A33" w:rsidRPr="00894213">
        <w:rPr>
          <w:color w:val="000000" w:themeColor="text1"/>
        </w:rPr>
        <w:instrText xml:space="preserve"> ADDIN EN.CITE </w:instrText>
      </w:r>
      <w:r w:rsidR="00231A33" w:rsidRPr="00894213">
        <w:rPr>
          <w:color w:val="000000" w:themeColor="text1"/>
        </w:rPr>
        <w:fldChar w:fldCharType="begin">
          <w:fldData xml:space="preserve">PEVuZE5vdGU+PENpdGU+PEF1dGhvcj5HcmFoYW08L0F1dGhvcj48WWVhcj4yMDE4PC9ZZWFyPjxS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</w:fldData>
        </w:fldChar>
      </w:r>
      <w:r w:rsidR="00231A33" w:rsidRPr="00894213">
        <w:rPr>
          <w:color w:val="000000" w:themeColor="text1"/>
        </w:rPr>
        <w:instrText xml:space="preserve"> ADDIN EN.CITE.DATA </w:instrText>
      </w:r>
      <w:r w:rsidR="00231A33" w:rsidRPr="00894213">
        <w:rPr>
          <w:color w:val="000000" w:themeColor="text1"/>
        </w:rPr>
      </w:r>
      <w:r w:rsidR="00231A33" w:rsidRPr="00894213">
        <w:rPr>
          <w:color w:val="000000" w:themeColor="text1"/>
        </w:rPr>
        <w:fldChar w:fldCharType="end"/>
      </w:r>
      <w:r w:rsidR="006C48B1" w:rsidRPr="00894213">
        <w:rPr>
          <w:color w:val="000000" w:themeColor="text1"/>
        </w:rPr>
      </w:r>
      <w:r w:rsidR="006C48B1" w:rsidRPr="00894213">
        <w:rPr>
          <w:color w:val="000000" w:themeColor="text1"/>
        </w:rPr>
        <w:fldChar w:fldCharType="separate"/>
      </w:r>
      <w:r w:rsidR="007144B5" w:rsidRPr="00894213">
        <w:rPr>
          <w:noProof/>
          <w:color w:val="000000" w:themeColor="text1"/>
        </w:rPr>
        <w:t>(</w:t>
      </w:r>
      <w:hyperlink w:anchor="_ENREF_4" w:tooltip="Carney, 2020 #724" w:history="1">
        <w:r w:rsidR="000C6163" w:rsidRPr="00894213">
          <w:rPr>
            <w:noProof/>
            <w:color w:val="000000" w:themeColor="text1"/>
          </w:rPr>
          <w:t>Carney et al., 2020</w:t>
        </w:r>
      </w:hyperlink>
      <w:r w:rsidR="007144B5" w:rsidRPr="00894213">
        <w:rPr>
          <w:noProof/>
          <w:color w:val="000000" w:themeColor="text1"/>
        </w:rPr>
        <w:t xml:space="preserve">; </w:t>
      </w:r>
      <w:hyperlink w:anchor="_ENREF_12" w:tooltip="Graham, 2018 #13" w:history="1">
        <w:r w:rsidR="000C6163" w:rsidRPr="00894213">
          <w:rPr>
            <w:noProof/>
            <w:color w:val="000000" w:themeColor="text1"/>
          </w:rPr>
          <w:t>Graham et al., 2018</w:t>
        </w:r>
      </w:hyperlink>
      <w:r w:rsidR="007144B5" w:rsidRPr="00894213">
        <w:rPr>
          <w:noProof/>
          <w:color w:val="000000" w:themeColor="text1"/>
        </w:rPr>
        <w:t>)</w:t>
      </w:r>
      <w:r w:rsidR="006C48B1" w:rsidRPr="00894213">
        <w:rPr>
          <w:color w:val="000000" w:themeColor="text1"/>
        </w:rPr>
        <w:fldChar w:fldCharType="end"/>
      </w:r>
      <w:r w:rsidRPr="00894213">
        <w:rPr>
          <w:color w:val="000000" w:themeColor="text1"/>
        </w:rPr>
        <w:t xml:space="preserve">. We </w:t>
      </w:r>
      <w:r w:rsidR="00DC55B6" w:rsidRPr="00894213">
        <w:rPr>
          <w:color w:val="000000" w:themeColor="text1"/>
        </w:rPr>
        <w:t xml:space="preserve">observe the central role of XLF in our </w:t>
      </w:r>
      <w:r w:rsidRPr="00894213">
        <w:rPr>
          <w:color w:val="000000" w:themeColor="text1"/>
        </w:rPr>
        <w:t xml:space="preserve">dimeric form of DNA-PK, that would ultimately allow for correct positioning of DNA ends prior to ligation. </w:t>
      </w:r>
      <w:r w:rsidR="00424781" w:rsidRPr="00894213">
        <w:rPr>
          <w:color w:val="000000" w:themeColor="text1"/>
        </w:rPr>
        <w:t xml:space="preserve">Until our structures presented here and those published very recently </w:t>
      </w:r>
      <w:r w:rsidR="00424781" w:rsidRPr="00894213">
        <w:rPr>
          <w:color w:val="000000" w:themeColor="text1"/>
        </w:rPr>
        <w:fldChar w:fldCharType="begin">
          <w:fldData xml:space="preserve">PEVuZE5vdGU+PENpdGU+PEF1dGhvcj5DaGVuPC9BdXRob3I+PFllYXI+MjAyMTwvWWVhcj48UmVj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</w:fldData>
        </w:fldChar>
      </w:r>
      <w:r w:rsidR="00424781" w:rsidRPr="00894213">
        <w:rPr>
          <w:color w:val="000000" w:themeColor="text1"/>
        </w:rPr>
        <w:instrText xml:space="preserve"> ADDIN EN.CITE </w:instrText>
      </w:r>
      <w:r w:rsidR="00424781" w:rsidRPr="00894213">
        <w:rPr>
          <w:color w:val="000000" w:themeColor="text1"/>
        </w:rPr>
        <w:fldChar w:fldCharType="begin">
          <w:fldData xml:space="preserve">PEVuZE5vdGU+PENpdGU+PEF1dGhvcj5DaGVuPC9BdXRob3I+PFllYXI+MjAyMTwvWWVhcj48UmVj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</w:fldData>
        </w:fldChar>
      </w:r>
      <w:r w:rsidR="00424781" w:rsidRPr="00894213">
        <w:rPr>
          <w:color w:val="000000" w:themeColor="text1"/>
        </w:rPr>
        <w:instrText xml:space="preserve"> ADDIN EN.CITE.DATA </w:instrText>
      </w:r>
      <w:r w:rsidR="00424781" w:rsidRPr="00894213">
        <w:rPr>
          <w:color w:val="000000" w:themeColor="text1"/>
        </w:rPr>
      </w:r>
      <w:r w:rsidR="00424781" w:rsidRPr="00894213">
        <w:rPr>
          <w:color w:val="000000" w:themeColor="text1"/>
        </w:rPr>
        <w:fldChar w:fldCharType="end"/>
      </w:r>
      <w:r w:rsidR="00424781" w:rsidRPr="00894213">
        <w:rPr>
          <w:color w:val="000000" w:themeColor="text1"/>
        </w:rPr>
      </w:r>
      <w:r w:rsidR="00424781" w:rsidRPr="00894213">
        <w:rPr>
          <w:color w:val="000000" w:themeColor="text1"/>
        </w:rPr>
        <w:fldChar w:fldCharType="separate"/>
      </w:r>
      <w:r w:rsidR="00424781" w:rsidRPr="00894213">
        <w:rPr>
          <w:noProof/>
          <w:color w:val="000000" w:themeColor="text1"/>
        </w:rPr>
        <w:t>(</w:t>
      </w:r>
      <w:hyperlink w:anchor="_ENREF_6" w:tooltip="Chen, 2021 #741" w:history="1">
        <w:r w:rsidR="000C6163" w:rsidRPr="00894213">
          <w:rPr>
            <w:noProof/>
            <w:color w:val="000000" w:themeColor="text1"/>
          </w:rPr>
          <w:t>Chen et al., 2021</w:t>
        </w:r>
      </w:hyperlink>
      <w:r w:rsidR="00424781" w:rsidRPr="00894213">
        <w:rPr>
          <w:noProof/>
          <w:color w:val="000000" w:themeColor="text1"/>
        </w:rPr>
        <w:t>)</w:t>
      </w:r>
      <w:r w:rsidR="00424781" w:rsidRPr="00894213">
        <w:rPr>
          <w:color w:val="000000" w:themeColor="text1"/>
        </w:rPr>
        <w:fldChar w:fldCharType="end"/>
      </w:r>
      <w:r w:rsidR="00424781" w:rsidRPr="00894213">
        <w:rPr>
          <w:color w:val="000000" w:themeColor="text1"/>
        </w:rPr>
        <w:t>, s</w:t>
      </w:r>
      <w:r w:rsidRPr="00894213">
        <w:rPr>
          <w:color w:val="000000" w:themeColor="text1"/>
        </w:rPr>
        <w:t>uch complex</w:t>
      </w:r>
      <w:r w:rsidR="00424781" w:rsidRPr="00894213">
        <w:rPr>
          <w:color w:val="000000" w:themeColor="text1"/>
        </w:rPr>
        <w:t>es</w:t>
      </w:r>
      <w:r w:rsidRPr="00894213">
        <w:rPr>
          <w:color w:val="000000" w:themeColor="text1"/>
        </w:rPr>
        <w:t xml:space="preserve"> involving NHEJ core proteins ha</w:t>
      </w:r>
      <w:r w:rsidR="00875DFE" w:rsidRPr="00894213">
        <w:rPr>
          <w:color w:val="000000" w:themeColor="text1"/>
        </w:rPr>
        <w:t>ve</w:t>
      </w:r>
      <w:r w:rsidRPr="00894213">
        <w:rPr>
          <w:color w:val="000000" w:themeColor="text1"/>
        </w:rPr>
        <w:t xml:space="preserve"> been </w:t>
      </w:r>
      <w:r w:rsidRPr="00894213">
        <w:rPr>
          <w:color w:val="000000" w:themeColor="text1"/>
        </w:rPr>
        <w:lastRenderedPageBreak/>
        <w:t xml:space="preserve">postulated, however structural data has been limited to low resolution solution scattering and integrative modelling. </w:t>
      </w:r>
    </w:p>
    <w:p w14:paraId="51BDA2C8" w14:textId="77777777" w:rsidR="00FC23BE" w:rsidRPr="00894213" w:rsidRDefault="00FC23BE">
      <w:pPr>
        <w:spacing w:line="360" w:lineRule="auto"/>
        <w:jc w:val="both"/>
        <w:rPr>
          <w:color w:val="000000" w:themeColor="text1"/>
        </w:rPr>
      </w:pPr>
    </w:p>
    <w:p w14:paraId="01C2FFC4" w14:textId="1BC2C615" w:rsidR="00FC23BE" w:rsidRPr="00894213" w:rsidRDefault="00FC23BE" w:rsidP="00FC23BE">
      <w:pPr>
        <w:spacing w:line="360" w:lineRule="auto"/>
        <w:jc w:val="both"/>
        <w:rPr>
          <w:color w:val="000000" w:themeColor="text1"/>
        </w:rPr>
      </w:pPr>
      <w:r w:rsidRPr="00894213">
        <w:rPr>
          <w:color w:val="000000" w:themeColor="text1"/>
        </w:rPr>
        <w:t>Within the dimer</w:t>
      </w:r>
      <w:r w:rsidR="00C33BBC" w:rsidRPr="00894213">
        <w:rPr>
          <w:color w:val="000000" w:themeColor="text1"/>
        </w:rPr>
        <w:t xml:space="preserve">ic </w:t>
      </w:r>
      <w:proofErr w:type="spellStart"/>
      <w:r w:rsidR="00C33BBC" w:rsidRPr="00894213">
        <w:rPr>
          <w:color w:val="000000" w:themeColor="text1"/>
        </w:rPr>
        <w:t>supercomplex</w:t>
      </w:r>
      <w:proofErr w:type="spellEnd"/>
      <w:r w:rsidR="00C33BBC" w:rsidRPr="00894213">
        <w:rPr>
          <w:color w:val="000000" w:themeColor="text1"/>
        </w:rPr>
        <w:t xml:space="preserve"> structure</w:t>
      </w:r>
      <w:r w:rsidRPr="00894213">
        <w:rPr>
          <w:color w:val="000000" w:themeColor="text1"/>
        </w:rPr>
        <w:t xml:space="preserve">, </w:t>
      </w:r>
      <w:r w:rsidR="00C33BBC" w:rsidRPr="00894213">
        <w:rPr>
          <w:color w:val="000000" w:themeColor="text1"/>
        </w:rPr>
        <w:t>there</w:t>
      </w:r>
      <w:r w:rsidRPr="00894213">
        <w:rPr>
          <w:color w:val="000000" w:themeColor="text1"/>
        </w:rPr>
        <w:t xml:space="preserve"> are significant structural rearrangements within the kinase and FAT domain of DNA-</w:t>
      </w:r>
      <w:proofErr w:type="spellStart"/>
      <w:r w:rsidRPr="00894213">
        <w:rPr>
          <w:color w:val="000000" w:themeColor="text1"/>
        </w:rPr>
        <w:t>PKcs</w:t>
      </w:r>
      <w:proofErr w:type="spellEnd"/>
      <w:r w:rsidRPr="00894213">
        <w:rPr>
          <w:color w:val="000000" w:themeColor="text1"/>
        </w:rPr>
        <w:t xml:space="preserve">. Recent cryo-EM data has also demonstrated movements within these domains in </w:t>
      </w:r>
      <w:r w:rsidR="00C33BBC" w:rsidRPr="00894213">
        <w:rPr>
          <w:color w:val="000000" w:themeColor="text1"/>
        </w:rPr>
        <w:t xml:space="preserve">an </w:t>
      </w:r>
      <w:r w:rsidRPr="00894213">
        <w:rPr>
          <w:color w:val="000000" w:themeColor="text1"/>
        </w:rPr>
        <w:t>activ</w:t>
      </w:r>
      <w:r w:rsidR="00C33BBC" w:rsidRPr="00894213">
        <w:rPr>
          <w:color w:val="000000" w:themeColor="text1"/>
        </w:rPr>
        <w:t>e</w:t>
      </w:r>
      <w:r w:rsidRPr="00894213">
        <w:rPr>
          <w:color w:val="000000" w:themeColor="text1"/>
        </w:rPr>
        <w:t xml:space="preserve"> form of DNA-PK </w:t>
      </w:r>
      <w:r w:rsidRPr="00894213">
        <w:rPr>
          <w:color w:val="000000" w:themeColor="text1"/>
        </w:rPr>
        <w:fldChar w:fldCharType="begin">
          <w:fldData xml:space="preserve">PEVuZE5vdGU+PENpdGU+PEF1dGhvcj5DaGVuPC9BdXRob3I+PFllYXI+MjAyMDwvWWVhcj48UmVj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</w:fldData>
        </w:fldChar>
      </w:r>
      <w:r w:rsidR="00231A33" w:rsidRPr="00894213">
        <w:rPr>
          <w:color w:val="000000" w:themeColor="text1"/>
        </w:rPr>
        <w:instrText xml:space="preserve"> ADDIN EN.CITE </w:instrText>
      </w:r>
      <w:r w:rsidR="00231A33" w:rsidRPr="00894213">
        <w:rPr>
          <w:color w:val="000000" w:themeColor="text1"/>
        </w:rPr>
        <w:fldChar w:fldCharType="begin">
          <w:fldData xml:space="preserve">PEVuZE5vdGU+PENpdGU+PEF1dGhvcj5DaGVuPC9BdXRob3I+PFllYXI+MjAyMDwvWWVhcj48UmVj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</w:fldData>
        </w:fldChar>
      </w:r>
      <w:r w:rsidR="00231A33" w:rsidRPr="00894213">
        <w:rPr>
          <w:color w:val="000000" w:themeColor="text1"/>
        </w:rPr>
        <w:instrText xml:space="preserve"> ADDIN EN.CITE.DATA </w:instrText>
      </w:r>
      <w:r w:rsidR="00231A33" w:rsidRPr="00894213">
        <w:rPr>
          <w:color w:val="000000" w:themeColor="text1"/>
        </w:rPr>
      </w:r>
      <w:r w:rsidR="00231A33" w:rsidRPr="00894213">
        <w:rPr>
          <w:color w:val="000000" w:themeColor="text1"/>
        </w:rPr>
        <w:fldChar w:fldCharType="end"/>
      </w:r>
      <w:r w:rsidRPr="00894213">
        <w:rPr>
          <w:color w:val="000000" w:themeColor="text1"/>
        </w:rPr>
      </w:r>
      <w:r w:rsidRPr="00894213">
        <w:rPr>
          <w:color w:val="000000" w:themeColor="text1"/>
        </w:rPr>
        <w:fldChar w:fldCharType="separate"/>
      </w:r>
      <w:r w:rsidR="00231A33" w:rsidRPr="00894213">
        <w:rPr>
          <w:noProof/>
          <w:color w:val="000000" w:themeColor="text1"/>
        </w:rPr>
        <w:t>(</w:t>
      </w:r>
      <w:hyperlink w:anchor="_ENREF_7" w:tooltip="Chen, 2020 #737" w:history="1">
        <w:r w:rsidR="000C6163" w:rsidRPr="00894213">
          <w:rPr>
            <w:noProof/>
            <w:color w:val="000000" w:themeColor="text1"/>
          </w:rPr>
          <w:t>Chen et al., 2020</w:t>
        </w:r>
      </w:hyperlink>
      <w:r w:rsidR="00231A33" w:rsidRPr="00894213">
        <w:rPr>
          <w:noProof/>
          <w:color w:val="000000" w:themeColor="text1"/>
        </w:rPr>
        <w:t>)</w:t>
      </w:r>
      <w:r w:rsidRPr="00894213">
        <w:rPr>
          <w:color w:val="000000" w:themeColor="text1"/>
        </w:rPr>
        <w:fldChar w:fldCharType="end"/>
      </w:r>
      <w:r w:rsidRPr="00894213">
        <w:rPr>
          <w:color w:val="000000" w:themeColor="text1"/>
        </w:rPr>
        <w:t xml:space="preserve">. The structural rearrangements we observe </w:t>
      </w:r>
      <w:r w:rsidR="00C33BBC" w:rsidRPr="00894213">
        <w:rPr>
          <w:color w:val="000000" w:themeColor="text1"/>
        </w:rPr>
        <w:t xml:space="preserve">in our dimeric </w:t>
      </w:r>
      <w:proofErr w:type="spellStart"/>
      <w:r w:rsidR="00C33BBC" w:rsidRPr="00894213">
        <w:rPr>
          <w:color w:val="000000" w:themeColor="text1"/>
        </w:rPr>
        <w:t>supercomplex</w:t>
      </w:r>
      <w:proofErr w:type="spellEnd"/>
      <w:r w:rsidR="00C33BBC" w:rsidRPr="00894213">
        <w:rPr>
          <w:color w:val="000000" w:themeColor="text1"/>
        </w:rPr>
        <w:t xml:space="preserve"> structure </w:t>
      </w:r>
      <w:r w:rsidRPr="00894213">
        <w:rPr>
          <w:color w:val="000000" w:themeColor="text1"/>
        </w:rPr>
        <w:t xml:space="preserve">are in general agreement with the monomeric DNA-PK complex VI structure from Chen </w:t>
      </w:r>
      <w:r w:rsidRPr="00894213">
        <w:rPr>
          <w:i/>
          <w:color w:val="000000" w:themeColor="text1"/>
        </w:rPr>
        <w:t>et al.</w:t>
      </w:r>
      <w:r w:rsidRPr="00894213">
        <w:rPr>
          <w:color w:val="000000" w:themeColor="text1"/>
        </w:rPr>
        <w:t xml:space="preserve"> </w:t>
      </w:r>
      <w:r w:rsidRPr="00894213">
        <w:rPr>
          <w:color w:val="000000" w:themeColor="text1"/>
        </w:rPr>
        <w:fldChar w:fldCharType="begin">
          <w:fldData xml:space="preserve">PEVuZE5vdGU+PENpdGU+PEF1dGhvcj5DaGVuPC9BdXRob3I+PFllYXI+MjAyMDwvWWVhcj48UmVj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</w:fldData>
        </w:fldChar>
      </w:r>
      <w:r w:rsidR="00231A33" w:rsidRPr="00894213">
        <w:rPr>
          <w:color w:val="000000" w:themeColor="text1"/>
        </w:rPr>
        <w:instrText xml:space="preserve"> ADDIN EN.CITE </w:instrText>
      </w:r>
      <w:r w:rsidR="00231A33" w:rsidRPr="00894213">
        <w:rPr>
          <w:color w:val="000000" w:themeColor="text1"/>
        </w:rPr>
        <w:fldChar w:fldCharType="begin">
          <w:fldData xml:space="preserve">PEVuZE5vdGU+PENpdGU+PEF1dGhvcj5DaGVuPC9BdXRob3I+PFllYXI+MjAyMDwvWWVhcj48UmVj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</w:fldData>
        </w:fldChar>
      </w:r>
      <w:r w:rsidR="00231A33" w:rsidRPr="00894213">
        <w:rPr>
          <w:color w:val="000000" w:themeColor="text1"/>
        </w:rPr>
        <w:instrText xml:space="preserve"> ADDIN EN.CITE.DATA </w:instrText>
      </w:r>
      <w:r w:rsidR="00231A33" w:rsidRPr="00894213">
        <w:rPr>
          <w:color w:val="000000" w:themeColor="text1"/>
        </w:rPr>
      </w:r>
      <w:r w:rsidR="00231A33" w:rsidRPr="00894213">
        <w:rPr>
          <w:color w:val="000000" w:themeColor="text1"/>
        </w:rPr>
        <w:fldChar w:fldCharType="end"/>
      </w:r>
      <w:r w:rsidRPr="00894213">
        <w:rPr>
          <w:color w:val="000000" w:themeColor="text1"/>
        </w:rPr>
      </w:r>
      <w:r w:rsidRPr="00894213">
        <w:rPr>
          <w:color w:val="000000" w:themeColor="text1"/>
        </w:rPr>
        <w:fldChar w:fldCharType="separate"/>
      </w:r>
      <w:r w:rsidR="00231A33" w:rsidRPr="00894213">
        <w:rPr>
          <w:noProof/>
          <w:color w:val="000000" w:themeColor="text1"/>
        </w:rPr>
        <w:t>(</w:t>
      </w:r>
      <w:hyperlink w:anchor="_ENREF_7" w:tooltip="Chen, 2020 #737" w:history="1">
        <w:r w:rsidR="000C6163" w:rsidRPr="00894213">
          <w:rPr>
            <w:noProof/>
            <w:color w:val="000000" w:themeColor="text1"/>
          </w:rPr>
          <w:t>Chen et al., 2020</w:t>
        </w:r>
      </w:hyperlink>
      <w:r w:rsidR="00231A33" w:rsidRPr="00894213">
        <w:rPr>
          <w:noProof/>
          <w:color w:val="000000" w:themeColor="text1"/>
        </w:rPr>
        <w:t>)</w:t>
      </w:r>
      <w:r w:rsidRPr="00894213">
        <w:rPr>
          <w:color w:val="000000" w:themeColor="text1"/>
        </w:rPr>
        <w:fldChar w:fldCharType="end"/>
      </w:r>
      <w:r w:rsidR="00C33BBC" w:rsidRPr="00894213">
        <w:rPr>
          <w:color w:val="000000" w:themeColor="text1"/>
        </w:rPr>
        <w:t xml:space="preserve">, in which the kinase domain </w:t>
      </w:r>
      <w:r w:rsidR="00AE0C20" w:rsidRPr="00894213">
        <w:rPr>
          <w:color w:val="000000" w:themeColor="text1"/>
        </w:rPr>
        <w:t>is reported</w:t>
      </w:r>
      <w:r w:rsidR="00C33BBC" w:rsidRPr="00894213">
        <w:rPr>
          <w:color w:val="000000" w:themeColor="text1"/>
        </w:rPr>
        <w:t xml:space="preserve"> to be in an active conformation </w:t>
      </w:r>
      <w:r w:rsidR="003C6B66" w:rsidRPr="00894213">
        <w:rPr>
          <w:b/>
          <w:bCs/>
          <w:color w:val="000000" w:themeColor="text1"/>
        </w:rPr>
        <w:t>(Fig. S6)</w:t>
      </w:r>
      <w:r w:rsidRPr="00894213">
        <w:rPr>
          <w:color w:val="000000" w:themeColor="text1"/>
        </w:rPr>
        <w:t xml:space="preserve">. It should also be noted that in an additional cryo-EM dataset collected with XLF omitted we also observed </w:t>
      </w:r>
      <w:r w:rsidR="00C33BBC" w:rsidRPr="00894213">
        <w:rPr>
          <w:color w:val="000000" w:themeColor="text1"/>
        </w:rPr>
        <w:t xml:space="preserve">movements within the head domain as seen in the dimeric </w:t>
      </w:r>
      <w:proofErr w:type="spellStart"/>
      <w:r w:rsidR="00C33BBC" w:rsidRPr="00894213">
        <w:rPr>
          <w:color w:val="000000" w:themeColor="text1"/>
        </w:rPr>
        <w:t>supercomplex</w:t>
      </w:r>
      <w:proofErr w:type="spellEnd"/>
      <w:r w:rsidR="00C33BBC" w:rsidRPr="00894213">
        <w:rPr>
          <w:color w:val="000000" w:themeColor="text1"/>
        </w:rPr>
        <w:t xml:space="preserve"> containing XLF. </w:t>
      </w:r>
      <w:r w:rsidRPr="00894213">
        <w:rPr>
          <w:color w:val="000000" w:themeColor="text1"/>
        </w:rPr>
        <w:t xml:space="preserve">However, in the data with XLF omitted these structural changes were in conjunction with dimerization of DNA-PK via the C-terminus of Ku80, rather than the XLF mediated dimer form </w:t>
      </w:r>
      <w:r w:rsidRPr="00894213">
        <w:rPr>
          <w:b/>
          <w:color w:val="000000" w:themeColor="text1"/>
        </w:rPr>
        <w:t>(Fig. S</w:t>
      </w:r>
      <w:r w:rsidR="00004D38" w:rsidRPr="00894213">
        <w:rPr>
          <w:b/>
          <w:color w:val="000000" w:themeColor="text1"/>
        </w:rPr>
        <w:t>7</w:t>
      </w:r>
      <w:r w:rsidRPr="00894213">
        <w:rPr>
          <w:b/>
          <w:color w:val="000000" w:themeColor="text1"/>
        </w:rPr>
        <w:t>)</w:t>
      </w:r>
      <w:r w:rsidRPr="00894213">
        <w:rPr>
          <w:color w:val="000000" w:themeColor="text1"/>
        </w:rPr>
        <w:t xml:space="preserve">. This suggests that </w:t>
      </w:r>
      <w:r w:rsidR="00DA0EF1" w:rsidRPr="00894213">
        <w:rPr>
          <w:color w:val="000000" w:themeColor="text1"/>
        </w:rPr>
        <w:t>these structural rearrangements are induced by the combination of dimerization and LX4 binding, regardless of which dimeric form is assembled.</w:t>
      </w:r>
      <w:r w:rsidR="00C33BBC" w:rsidRPr="00894213">
        <w:rPr>
          <w:color w:val="000000" w:themeColor="text1"/>
        </w:rPr>
        <w:t xml:space="preserve"> Furthermore, in our XLF mediated dimeric </w:t>
      </w:r>
      <w:proofErr w:type="spellStart"/>
      <w:r w:rsidR="00C33BBC" w:rsidRPr="00894213">
        <w:rPr>
          <w:color w:val="000000" w:themeColor="text1"/>
        </w:rPr>
        <w:t>supercomplex</w:t>
      </w:r>
      <w:proofErr w:type="spellEnd"/>
      <w:r w:rsidR="00C33BBC" w:rsidRPr="00894213">
        <w:rPr>
          <w:color w:val="000000" w:themeColor="text1"/>
        </w:rPr>
        <w:t xml:space="preserve"> structure we observe that the PQR and ABCDE phosphorylation clusters appear to be in closer proximity to the kinase domain of the opposite DNA-PK protomer </w:t>
      </w:r>
      <w:r w:rsidR="00C33BBC" w:rsidRPr="00894213">
        <w:rPr>
          <w:b/>
          <w:bCs/>
          <w:color w:val="000000" w:themeColor="text1"/>
        </w:rPr>
        <w:t>(Fig. 2c)</w:t>
      </w:r>
      <w:r w:rsidR="00C33BBC" w:rsidRPr="00894213">
        <w:rPr>
          <w:color w:val="000000" w:themeColor="text1"/>
        </w:rPr>
        <w:t>. However, when th</w:t>
      </w:r>
      <w:r w:rsidR="00C021B4" w:rsidRPr="00894213">
        <w:rPr>
          <w:color w:val="000000" w:themeColor="text1"/>
        </w:rPr>
        <w:t xml:space="preserve">is dimer form is mutated, phosphorylation is still detected </w:t>
      </w:r>
      <w:r w:rsidR="00C021B4" w:rsidRPr="00894213">
        <w:rPr>
          <w:b/>
          <w:bCs/>
          <w:color w:val="000000" w:themeColor="text1"/>
        </w:rPr>
        <w:t>(Fig. 4d)</w:t>
      </w:r>
      <w:r w:rsidR="00C021B4" w:rsidRPr="00894213">
        <w:rPr>
          <w:color w:val="000000" w:themeColor="text1"/>
        </w:rPr>
        <w:t xml:space="preserve">. Therefore, although autophosphorylation may occur in </w:t>
      </w:r>
      <w:r w:rsidR="00C021B4" w:rsidRPr="00894213">
        <w:rPr>
          <w:i/>
          <w:iCs/>
          <w:color w:val="000000" w:themeColor="text1"/>
        </w:rPr>
        <w:t>trans</w:t>
      </w:r>
      <w:r w:rsidR="00C021B4" w:rsidRPr="00894213">
        <w:rPr>
          <w:color w:val="000000" w:themeColor="text1"/>
        </w:rPr>
        <w:t xml:space="preserve"> (in the dimeric form) it appears that phosphorylation can also occur in the monomer DNA-PK complex (</w:t>
      </w:r>
      <w:r w:rsidR="00C021B4" w:rsidRPr="00894213">
        <w:rPr>
          <w:i/>
          <w:iCs/>
          <w:color w:val="000000" w:themeColor="text1"/>
        </w:rPr>
        <w:t>cis</w:t>
      </w:r>
      <w:r w:rsidR="00C021B4" w:rsidRPr="00894213">
        <w:rPr>
          <w:color w:val="000000" w:themeColor="text1"/>
        </w:rPr>
        <w:t xml:space="preserve"> conformation). </w:t>
      </w:r>
      <w:r w:rsidR="006542E7" w:rsidRPr="00894213">
        <w:rPr>
          <w:color w:val="000000" w:themeColor="text1"/>
        </w:rPr>
        <w:t>It has</w:t>
      </w:r>
      <w:r w:rsidR="00C021B4" w:rsidRPr="00894213">
        <w:rPr>
          <w:color w:val="000000" w:themeColor="text1"/>
        </w:rPr>
        <w:t xml:space="preserve"> been previously reported</w:t>
      </w:r>
      <w:r w:rsidR="006542E7" w:rsidRPr="00894213">
        <w:rPr>
          <w:color w:val="000000" w:themeColor="text1"/>
        </w:rPr>
        <w:t xml:space="preserve"> that both </w:t>
      </w:r>
      <w:r w:rsidR="006542E7" w:rsidRPr="00894213">
        <w:rPr>
          <w:i/>
          <w:iCs/>
          <w:color w:val="000000" w:themeColor="text1"/>
        </w:rPr>
        <w:t xml:space="preserve">cis </w:t>
      </w:r>
      <w:r w:rsidR="006542E7" w:rsidRPr="00894213">
        <w:rPr>
          <w:color w:val="000000" w:themeColor="text1"/>
        </w:rPr>
        <w:t xml:space="preserve">and </w:t>
      </w:r>
      <w:r w:rsidR="006542E7" w:rsidRPr="00894213">
        <w:rPr>
          <w:i/>
          <w:iCs/>
          <w:color w:val="000000" w:themeColor="text1"/>
        </w:rPr>
        <w:t>trans</w:t>
      </w:r>
      <w:r w:rsidR="006542E7" w:rsidRPr="00894213">
        <w:rPr>
          <w:color w:val="000000" w:themeColor="text1"/>
        </w:rPr>
        <w:t xml:space="preserve"> phosphorylation can occur</w:t>
      </w:r>
      <w:r w:rsidR="00C021B4" w:rsidRPr="00894213">
        <w:rPr>
          <w:color w:val="000000" w:themeColor="text1"/>
        </w:rPr>
        <w:t xml:space="preserve"> </w:t>
      </w:r>
      <w:r w:rsidR="006542E7" w:rsidRPr="00894213">
        <w:rPr>
          <w:color w:val="000000" w:themeColor="text1"/>
        </w:rPr>
        <w:fldChar w:fldCharType="begin"/>
      </w:r>
      <w:r w:rsidR="006542E7" w:rsidRPr="00894213">
        <w:rPr>
          <w:color w:val="000000" w:themeColor="text1"/>
        </w:rPr>
        <w:instrText xml:space="preserve"> ADDIN EN.CITE &lt;EndNote&gt;&lt;Cite&gt;&lt;Author&gt;Meek&lt;/Author&gt;&lt;Year&gt;2007&lt;/Year&gt;&lt;RecNum&gt;366&lt;/RecNum&gt;&lt;DisplayText&gt;(Meek et al., 2007)&lt;/DisplayText&gt;&lt;record&gt;&lt;rec-number&gt;366&lt;/rec-number&gt;&lt;foreign-keys&gt;&lt;key app="EN" db-id="s5ewzzfdi2axdoeef25p9fzq5xpv9zz2sxtp" timestamp="1590499563"&gt;366&lt;/key&gt;&lt;/foreign-keys&gt;&lt;ref-type name="Journal Article"&gt;17&lt;/ref-type&gt;&lt;contributors&gt;&lt;authors&gt;&lt;author&gt;Meek, K.&lt;/author&gt;&lt;author&gt;Douglas, P.&lt;/author&gt;&lt;author&gt;Cui, X.&lt;/author&gt;&lt;author&gt;Ding, Q.&lt;/author&gt;&lt;author&gt;Lees-Miller, S. P.&lt;/author&gt;&lt;/authors&gt;&lt;/contributors&gt;&lt;auth-address&gt;College of Veterinary Medicine and Department of Pathobiology and Diagnostic Investigation, Michigan State University, East Lansing, MI 48824, USA. kmeek@msu.edu&lt;/auth-address&gt;&lt;titles&gt;&lt;title&gt;trans Autophosphorylation at DNA-dependent protein kinase&amp;apos;s two major autophosphorylation site clusters facilitates end processing but not end joining&lt;/title&gt;&lt;secondary-title&gt;Mol Cell Biol&lt;/secondary-title&gt;&lt;/titles&gt;&lt;periodical&gt;&lt;full-title&gt;Mol Cell Biol&lt;/full-title&gt;&lt;/periodical&gt;&lt;pages&gt;3881-90&lt;/pages&gt;&lt;volume&gt;27&lt;/volume&gt;&lt;number&gt;10&lt;/number&gt;&lt;edition&gt;2007/03/14&lt;/edition&gt;&lt;keywords&gt;&lt;keyword&gt;Animals&lt;/keyword&gt;&lt;keyword&gt;Bleomycin/metabolism&lt;/keyword&gt;&lt;keyword&gt;Cell Line&lt;/keyword&gt;&lt;keyword&gt;Chromosome Pairing&lt;/keyword&gt;&lt;keyword&gt;DNA/genetics/metabolism/radiation effects&lt;/keyword&gt;&lt;keyword&gt;DNA Damage&lt;/keyword&gt;&lt;keyword&gt;*DNA Repair&lt;/keyword&gt;&lt;keyword&gt;DNA-Activated Protein Kinase/*chemistry/genetics/*metabolism&lt;/keyword&gt;&lt;keyword&gt;Humans&lt;/keyword&gt;&lt;keyword&gt;Phosphorylation&lt;/keyword&gt;&lt;keyword&gt;Protein Conformation&lt;/keyword&gt;&lt;keyword&gt;Recombination, Genetic&lt;/keyword&gt;&lt;keyword&gt;Ultraviolet Rays&lt;/keyword&gt;&lt;/keywords&gt;&lt;dates&gt;&lt;year&gt;2007&lt;/year&gt;&lt;pub-dates&gt;&lt;date&gt;May&lt;/date&gt;&lt;/pub-dates&gt;&lt;/dates&gt;&lt;isbn&gt;0270-7306 (Print)&amp;#xD;0270-7306 (Linking)&lt;/isbn&gt;&lt;accession-num&gt;17353268&lt;/accession-num&gt;&lt;urls&gt;&lt;related-urls&gt;&lt;url&gt;https://www.ncbi.nlm.nih.gov/pubmed/17353268&lt;/url&gt;&lt;/related-urls&gt;&lt;/urls&gt;&lt;custom2&gt;PMC1899996&lt;/custom2&gt;&lt;electronic-resource-num&gt;10.1128/MCB.02366-06&lt;/electronic-resource-num&gt;&lt;/record&gt;&lt;/Cite&gt;&lt;/EndNote&gt;</w:instrText>
      </w:r>
      <w:r w:rsidR="006542E7" w:rsidRPr="00894213">
        <w:rPr>
          <w:color w:val="000000" w:themeColor="text1"/>
        </w:rPr>
        <w:fldChar w:fldCharType="separate"/>
      </w:r>
      <w:r w:rsidR="006542E7" w:rsidRPr="00894213">
        <w:rPr>
          <w:noProof/>
          <w:color w:val="000000" w:themeColor="text1"/>
        </w:rPr>
        <w:t>(</w:t>
      </w:r>
      <w:hyperlink w:anchor="_ENREF_27" w:tooltip="Meek, 2007 #366" w:history="1">
        <w:r w:rsidR="000C6163" w:rsidRPr="00894213">
          <w:rPr>
            <w:noProof/>
            <w:color w:val="000000" w:themeColor="text1"/>
          </w:rPr>
          <w:t>Meek et al., 2007</w:t>
        </w:r>
      </w:hyperlink>
      <w:r w:rsidR="006542E7" w:rsidRPr="00894213">
        <w:rPr>
          <w:noProof/>
          <w:color w:val="000000" w:themeColor="text1"/>
        </w:rPr>
        <w:t>)</w:t>
      </w:r>
      <w:r w:rsidR="006542E7" w:rsidRPr="00894213">
        <w:rPr>
          <w:color w:val="000000" w:themeColor="text1"/>
        </w:rPr>
        <w:fldChar w:fldCharType="end"/>
      </w:r>
      <w:r w:rsidR="006542E7" w:rsidRPr="00894213">
        <w:rPr>
          <w:color w:val="000000" w:themeColor="text1"/>
        </w:rPr>
        <w:t xml:space="preserve"> and that either mechanism may be important for certain steps of the NHEJ pathway </w:t>
      </w:r>
      <w:r w:rsidR="003D371F" w:rsidRPr="00894213">
        <w:rPr>
          <w:color w:val="000000" w:themeColor="text1"/>
        </w:rPr>
        <w:fldChar w:fldCharType="begin"/>
      </w:r>
      <w:r w:rsidR="003D371F" w:rsidRPr="00894213">
        <w:rPr>
          <w:color w:val="000000" w:themeColor="text1"/>
        </w:rPr>
        <w:instrText xml:space="preserve"> ADDIN EN.CITE &lt;EndNote&gt;&lt;Cite&gt;&lt;Author&gt;Lu&lt;/Author&gt;&lt;Year&gt;2008&lt;/Year&gt;&lt;RecNum&gt;743&lt;/RecNum&gt;&lt;DisplayText&gt;(Lu et al., 2008)&lt;/DisplayText&gt;&lt;record&gt;&lt;rec-number&gt;743&lt;/rec-number&gt;&lt;foreign-keys&gt;&lt;key app="EN" db-id="s5ewzzfdi2axdoeef25p9fzq5xpv9zz2sxtp" timestamp="1621588044"&gt;743&lt;/key&gt;&lt;/foreign-keys&gt;&lt;ref-type name="Journal Article"&gt;17&lt;/ref-type&gt;&lt;contributors&gt;&lt;authors&gt;&lt;author&gt;Lu, H.&lt;/author&gt;&lt;author&gt;Shimazaki, N.&lt;/author&gt;&lt;author&gt;Raval, P.&lt;/author&gt;&lt;author&gt;Gu, J.&lt;/author&gt;&lt;author&gt;Watanabe, G.&lt;/author&gt;&lt;author&gt;Schwarz, K.&lt;/author&gt;&lt;author&gt;Swanson, P. C.&lt;/author&gt;&lt;author&gt;Lieber, M. R.&lt;/author&gt;&lt;/authors&gt;&lt;/contributors&gt;&lt;auth-address&gt;Norris Comprehensive Cancer Center, Room 5428, University of Southern California Keck School of Medicine, 1441 Eastlake Avenue, MC9176, Los Angeles, CA 90089, USA.&lt;/auth-address&gt;&lt;titles&gt;&lt;title&gt;A biochemically defined system for coding joint formation in V(D)J recombination&lt;/title&gt;&lt;secondary-title&gt;Mol Cell&lt;/secondary-title&gt;&lt;/titles&gt;&lt;periodical&gt;&lt;full-title&gt;Mol Cell&lt;/full-title&gt;&lt;/periodical&gt;&lt;pages&gt;485-97&lt;/pages&gt;&lt;volume&gt;31&lt;/volume&gt;&lt;number&gt;4&lt;/number&gt;&lt;edition&gt;2008/08/30&lt;/edition&gt;&lt;keywords&gt;&lt;keyword&gt;Animals&lt;/keyword&gt;&lt;keyword&gt;Base Sequence&lt;/keyword&gt;&lt;keyword&gt;Cell Line&lt;/keyword&gt;&lt;keyword&gt;DNA/chemistry/genetics&lt;/keyword&gt;&lt;keyword&gt;DNA-Activated Protein Kinase/metabolism&lt;/keyword&gt;&lt;keyword&gt;Enzyme Activation&lt;/keyword&gt;&lt;keyword&gt;Gene Rearrangement, B-Lymphocyte/*genetics&lt;/keyword&gt;&lt;keyword&gt;Humans&lt;/keyword&gt;&lt;keyword&gt;Insecta&lt;/keyword&gt;&lt;keyword&gt;Models, Biological&lt;/keyword&gt;&lt;keyword&gt;Molecular Sequence Data&lt;/keyword&gt;&lt;keyword&gt;Nucleic Acid Conformation&lt;/keyword&gt;&lt;keyword&gt;Protein Binding&lt;/keyword&gt;&lt;keyword&gt;Recombination, Genetic/*genetics&lt;/keyword&gt;&lt;/keywords&gt;&lt;dates&gt;&lt;year&gt;2008&lt;/year&gt;&lt;pub-dates&gt;&lt;date&gt;Aug 22&lt;/date&gt;&lt;/pub-dates&gt;&lt;/dates&gt;&lt;isbn&gt;1097-4164 (Electronic)&amp;#xD;1097-2765 (Linking)&lt;/isbn&gt;&lt;accession-num&gt;18722175&lt;/accession-num&gt;&lt;urls&gt;&lt;related-urls&gt;&lt;url&gt;https://www.ncbi.nlm.nih.gov/pubmed/18722175&lt;/url&gt;&lt;/related-urls&gt;&lt;/urls&gt;&lt;custom2&gt;PMC2564285&lt;/custom2&gt;&lt;electronic-resource-num&gt;10.1016/j.molcel.2008.05.029&lt;/electronic-resource-num&gt;&lt;/record&gt;&lt;/Cite&gt;&lt;/EndNote&gt;</w:instrText>
      </w:r>
      <w:r w:rsidR="003D371F" w:rsidRPr="00894213">
        <w:rPr>
          <w:color w:val="000000" w:themeColor="text1"/>
        </w:rPr>
        <w:fldChar w:fldCharType="separate"/>
      </w:r>
      <w:r w:rsidR="003D371F" w:rsidRPr="00894213">
        <w:rPr>
          <w:noProof/>
          <w:color w:val="000000" w:themeColor="text1"/>
        </w:rPr>
        <w:t>(</w:t>
      </w:r>
      <w:hyperlink w:anchor="_ENREF_23" w:tooltip="Lu, 2008 #743" w:history="1">
        <w:r w:rsidR="000C6163" w:rsidRPr="00894213">
          <w:rPr>
            <w:noProof/>
            <w:color w:val="000000" w:themeColor="text1"/>
          </w:rPr>
          <w:t>Lu et al., 2008</w:t>
        </w:r>
      </w:hyperlink>
      <w:r w:rsidR="003D371F" w:rsidRPr="00894213">
        <w:rPr>
          <w:noProof/>
          <w:color w:val="000000" w:themeColor="text1"/>
        </w:rPr>
        <w:t>)</w:t>
      </w:r>
      <w:r w:rsidR="003D371F" w:rsidRPr="00894213">
        <w:rPr>
          <w:color w:val="000000" w:themeColor="text1"/>
        </w:rPr>
        <w:fldChar w:fldCharType="end"/>
      </w:r>
      <w:r w:rsidR="003D371F" w:rsidRPr="00894213">
        <w:rPr>
          <w:color w:val="000000" w:themeColor="text1"/>
        </w:rPr>
        <w:t>.</w:t>
      </w:r>
      <w:r w:rsidR="006542E7" w:rsidRPr="00894213">
        <w:rPr>
          <w:color w:val="000000" w:themeColor="text1"/>
        </w:rPr>
        <w:t xml:space="preserve">   </w:t>
      </w:r>
    </w:p>
    <w:p w14:paraId="00000054" w14:textId="77777777" w:rsidR="007A4E67" w:rsidRPr="00894213" w:rsidRDefault="007A4E67">
      <w:pPr>
        <w:spacing w:line="360" w:lineRule="auto"/>
        <w:jc w:val="both"/>
        <w:rPr>
          <w:color w:val="000000" w:themeColor="text1"/>
        </w:rPr>
      </w:pPr>
    </w:p>
    <w:p w14:paraId="6B894AE1" w14:textId="181603FF" w:rsidR="00320DAC" w:rsidRPr="00894213" w:rsidRDefault="00320DAC" w:rsidP="00320DAC">
      <w:pPr>
        <w:spacing w:before="100" w:beforeAutospacing="1" w:after="100" w:afterAutospacing="1" w:line="360" w:lineRule="auto"/>
        <w:jc w:val="both"/>
        <w:rPr>
          <w:color w:val="000000" w:themeColor="text1"/>
        </w:rPr>
      </w:pPr>
      <w:r w:rsidRPr="00894213">
        <w:rPr>
          <w:color w:val="000000" w:themeColor="text1"/>
        </w:rPr>
        <w:t>One of the most striking features of the new dimeric structure is the ordering of a helix (residues 2737-2765) within the circular cradle of DNA-</w:t>
      </w:r>
      <w:proofErr w:type="spellStart"/>
      <w:r w:rsidRPr="00894213">
        <w:rPr>
          <w:color w:val="000000" w:themeColor="text1"/>
        </w:rPr>
        <w:t>PKcs</w:t>
      </w:r>
      <w:proofErr w:type="spellEnd"/>
      <w:r w:rsidRPr="00894213">
        <w:rPr>
          <w:color w:val="000000" w:themeColor="text1"/>
        </w:rPr>
        <w:t xml:space="preserve">. This helix encompasses part of the recently described plug domain </w:t>
      </w:r>
      <w:r w:rsidRPr="00894213">
        <w:rPr>
          <w:color w:val="000000" w:themeColor="text1"/>
        </w:rPr>
        <w:fldChar w:fldCharType="begin">
          <w:fldData xml:space="preserve">PEVuZE5vdGU+PENpdGU+PEF1dGhvcj5IZXBidXJuPC9BdXRob3I+PFllYXI+MjAyMDwvWWVhcj48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==
</w:fldData>
        </w:fldChar>
      </w:r>
      <w:r w:rsidR="00231A33" w:rsidRPr="00894213">
        <w:rPr>
          <w:color w:val="000000" w:themeColor="text1"/>
        </w:rPr>
        <w:instrText xml:space="preserve"> ADDIN EN.CITE </w:instrText>
      </w:r>
      <w:r w:rsidR="00231A33" w:rsidRPr="00894213">
        <w:rPr>
          <w:color w:val="000000" w:themeColor="text1"/>
        </w:rPr>
        <w:fldChar w:fldCharType="begin">
          <w:fldData xml:space="preserve">PEVuZE5vdGU+PENpdGU+PEF1dGhvcj5IZXBidXJuPC9BdXRob3I+PFllYXI+MjAyMDwvWWVhcj48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==
</w:fldData>
        </w:fldChar>
      </w:r>
      <w:r w:rsidR="00231A33" w:rsidRPr="00894213">
        <w:rPr>
          <w:color w:val="000000" w:themeColor="text1"/>
        </w:rPr>
        <w:instrText xml:space="preserve"> ADDIN EN.CITE.DATA </w:instrText>
      </w:r>
      <w:r w:rsidR="00231A33" w:rsidRPr="00894213">
        <w:rPr>
          <w:color w:val="000000" w:themeColor="text1"/>
        </w:rPr>
      </w:r>
      <w:r w:rsidR="00231A33" w:rsidRPr="00894213">
        <w:rPr>
          <w:color w:val="000000" w:themeColor="text1"/>
        </w:rPr>
        <w:fldChar w:fldCharType="end"/>
      </w:r>
      <w:r w:rsidRPr="00894213">
        <w:rPr>
          <w:color w:val="000000" w:themeColor="text1"/>
        </w:rPr>
      </w:r>
      <w:r w:rsidRPr="00894213">
        <w:rPr>
          <w:color w:val="000000" w:themeColor="text1"/>
        </w:rPr>
        <w:fldChar w:fldCharType="separate"/>
      </w:r>
      <w:r w:rsidR="007144B5" w:rsidRPr="00894213">
        <w:rPr>
          <w:noProof/>
          <w:color w:val="000000" w:themeColor="text1"/>
        </w:rPr>
        <w:t>(</w:t>
      </w:r>
      <w:hyperlink w:anchor="_ENREF_18" w:tooltip="Hepburn, 2020 #719" w:history="1">
        <w:r w:rsidR="000C6163" w:rsidRPr="00894213">
          <w:rPr>
            <w:noProof/>
            <w:color w:val="000000" w:themeColor="text1"/>
          </w:rPr>
          <w:t>Hepburn et al., 2020</w:t>
        </w:r>
      </w:hyperlink>
      <w:r w:rsidR="007144B5" w:rsidRPr="00894213">
        <w:rPr>
          <w:noProof/>
          <w:color w:val="000000" w:themeColor="text1"/>
        </w:rPr>
        <w:t>)</w:t>
      </w:r>
      <w:r w:rsidRPr="00894213">
        <w:rPr>
          <w:color w:val="000000" w:themeColor="text1"/>
        </w:rPr>
        <w:fldChar w:fldCharType="end"/>
      </w:r>
      <w:r w:rsidRPr="00894213">
        <w:rPr>
          <w:color w:val="000000" w:themeColor="text1"/>
        </w:rPr>
        <w:t>. It is clear from our structure that this helix directly contacts the DNA end. It is unclear what the precise role of this helix is, although it appears to act not only as a block for the DNA, but also</w:t>
      </w:r>
      <w:r w:rsidR="004C50A4" w:rsidRPr="00894213">
        <w:rPr>
          <w:color w:val="000000" w:themeColor="text1"/>
        </w:rPr>
        <w:t xml:space="preserve"> to</w:t>
      </w:r>
      <w:r w:rsidRPr="00894213">
        <w:rPr>
          <w:color w:val="000000" w:themeColor="text1"/>
        </w:rPr>
        <w:t xml:space="preserve"> potentially </w:t>
      </w:r>
      <w:r w:rsidR="00CB26C8" w:rsidRPr="00894213">
        <w:rPr>
          <w:color w:val="000000" w:themeColor="text1"/>
        </w:rPr>
        <w:t xml:space="preserve">split the </w:t>
      </w:r>
      <w:r w:rsidR="004C50A4" w:rsidRPr="00894213">
        <w:rPr>
          <w:color w:val="000000" w:themeColor="text1"/>
        </w:rPr>
        <w:t xml:space="preserve">double-stranded </w:t>
      </w:r>
      <w:r w:rsidR="00CB26C8" w:rsidRPr="00894213">
        <w:rPr>
          <w:color w:val="000000" w:themeColor="text1"/>
        </w:rPr>
        <w:t>DNA</w:t>
      </w:r>
      <w:r w:rsidRPr="00894213">
        <w:rPr>
          <w:color w:val="000000" w:themeColor="text1"/>
        </w:rPr>
        <w:t>, with the two strands separating around the helix and contacting independent sites within DNA-</w:t>
      </w:r>
      <w:proofErr w:type="spellStart"/>
      <w:r w:rsidRPr="00894213">
        <w:rPr>
          <w:color w:val="000000" w:themeColor="text1"/>
        </w:rPr>
        <w:t>PKcs</w:t>
      </w:r>
      <w:proofErr w:type="spellEnd"/>
      <w:r w:rsidR="00CB26C8" w:rsidRPr="00894213">
        <w:rPr>
          <w:color w:val="000000" w:themeColor="text1"/>
        </w:rPr>
        <w:t xml:space="preserve"> </w:t>
      </w:r>
      <w:r w:rsidR="00CB26C8" w:rsidRPr="00894213">
        <w:rPr>
          <w:b/>
          <w:bCs/>
          <w:color w:val="000000" w:themeColor="text1"/>
        </w:rPr>
        <w:t>(Fig</w:t>
      </w:r>
      <w:r w:rsidR="006A41C8" w:rsidRPr="00894213">
        <w:rPr>
          <w:b/>
          <w:bCs/>
          <w:color w:val="000000" w:themeColor="text1"/>
        </w:rPr>
        <w:t xml:space="preserve">. </w:t>
      </w:r>
      <w:r w:rsidR="00CB26C8" w:rsidRPr="00894213">
        <w:rPr>
          <w:b/>
          <w:bCs/>
          <w:color w:val="000000" w:themeColor="text1"/>
        </w:rPr>
        <w:t>4b)</w:t>
      </w:r>
      <w:r w:rsidRPr="00894213">
        <w:rPr>
          <w:color w:val="000000" w:themeColor="text1"/>
        </w:rPr>
        <w:t xml:space="preserve">. The splitting of the DNA ends around this novel helix suggests a potential mechanism </w:t>
      </w:r>
      <w:r w:rsidR="00FC23BE" w:rsidRPr="00894213">
        <w:rPr>
          <w:color w:val="000000" w:themeColor="text1"/>
        </w:rPr>
        <w:t>for end processing by DNA</w:t>
      </w:r>
      <w:r w:rsidRPr="00894213">
        <w:rPr>
          <w:color w:val="000000" w:themeColor="text1"/>
        </w:rPr>
        <w:t>-</w:t>
      </w:r>
      <w:proofErr w:type="spellStart"/>
      <w:r w:rsidRPr="00894213">
        <w:rPr>
          <w:color w:val="000000" w:themeColor="text1"/>
        </w:rPr>
        <w:t>PKcs</w:t>
      </w:r>
      <w:proofErr w:type="spellEnd"/>
      <w:r w:rsidRPr="00894213">
        <w:rPr>
          <w:color w:val="000000" w:themeColor="text1"/>
        </w:rPr>
        <w:t xml:space="preserve">. It has recently been shown that while hairpin ends are extremely efficient in promoting DNA-PK’s autophosphorylation </w:t>
      </w:r>
      <w:r w:rsidRPr="00894213">
        <w:rPr>
          <w:color w:val="000000" w:themeColor="text1"/>
        </w:rPr>
        <w:lastRenderedPageBreak/>
        <w:t xml:space="preserve">of ABCDE sites, hairpin ends do not promote PQR autophosphorylation or phosphorylation of DNA-PK's many other substrates </w:t>
      </w:r>
      <w:r w:rsidR="00CA32D4" w:rsidRPr="00894213">
        <w:rPr>
          <w:color w:val="000000" w:themeColor="text1"/>
        </w:rPr>
        <w:fldChar w:fldCharType="begin"/>
      </w:r>
      <w:r w:rsidR="007144B5" w:rsidRPr="00894213">
        <w:rPr>
          <w:color w:val="000000" w:themeColor="text1"/>
        </w:rPr>
        <w:instrText xml:space="preserve"> ADDIN EN.CITE &lt;EndNote&gt;&lt;Cite&gt;&lt;Author&gt;Meek&lt;/Author&gt;&lt;Year&gt;2020&lt;/Year&gt;&lt;RecNum&gt;486&lt;/RecNum&gt;&lt;DisplayText&gt;(Meek, 2020)&lt;/DisplayText&gt;&lt;record&gt;&lt;rec-number&gt;486&lt;/rec-number&gt;&lt;foreign-keys&gt;&lt;key app="EN" db-id="s5ewzzfdi2axdoeef25p9fzq5xpv9zz2sxtp" timestamp="1614768269"&gt;486&lt;/key&gt;&lt;/foreign-keys&gt;&lt;ref-type name="Journal Article"&gt;17&lt;/ref-type&gt;&lt;contributors&gt;&lt;authors&gt;&lt;author&gt;Meek, K.&lt;/author&gt;&lt;/authors&gt;&lt;/contributors&gt;&lt;auth-address&gt;Department of Microbiology &amp;amp; Molecular Genetics, and Department of Pathobiology &amp;amp; Diagnostic Investigation, College of Veterinary Medicine, Michigan State University, East Lansing, MI 48824, USA.&lt;/auth-address&gt;&lt;titles&gt;&lt;title&gt;Activation of DNA-PK by hairpinned DNA ends reveals a stepwise mechanism of kinase activation&lt;/title&gt;&lt;secondary-title&gt;Nucleic Acids Res&lt;/secondary-title&gt;&lt;/titles&gt;&lt;periodical&gt;&lt;full-title&gt;Nucleic Acids Res&lt;/full-title&gt;&lt;/periodical&gt;&lt;pages&gt;9098-9108&lt;/pages&gt;&lt;volume&gt;48&lt;/volume&gt;&lt;number&gt;16&lt;/number&gt;&lt;edition&gt;2020/07/28&lt;/edition&gt;&lt;keywords&gt;&lt;keyword&gt;DNA/*genetics&lt;/keyword&gt;&lt;keyword&gt;DNA Breaks, Double-Stranded&lt;/keyword&gt;&lt;keyword&gt;DNA End-Joining Repair/*genetics&lt;/keyword&gt;&lt;keyword&gt;DNA Ligases/genetics&lt;/keyword&gt;&lt;keyword&gt;DNA Repair/*genetics&lt;/keyword&gt;&lt;keyword&gt;DNA Repair Enzymes/genetics&lt;/keyword&gt;&lt;keyword&gt;DNA-Activated Protein Kinase/*genetics&lt;/keyword&gt;&lt;keyword&gt;DNA-Binding Proteins/genetics&lt;/keyword&gt;&lt;keyword&gt;HSP90 Heat-Shock Proteins/genetics&lt;/keyword&gt;&lt;keyword&gt;Humans&lt;/keyword&gt;&lt;keyword&gt;Phosphorylation/genetics&lt;/keyword&gt;&lt;keyword&gt;Protein Binding/genetics&lt;/keyword&gt;&lt;keyword&gt;Tumor Suppressor Protein p53/genetics&lt;/keyword&gt;&lt;/keywords&gt;&lt;dates&gt;&lt;year&gt;2020&lt;/year&gt;&lt;pub-dates&gt;&lt;date&gt;Sep 18&lt;/date&gt;&lt;/pub-dates&gt;&lt;/dates&gt;&lt;isbn&gt;1362-4962 (Electronic)&amp;#xD;0305-1048 (Linking)&lt;/isbn&gt;&lt;accession-num&gt;32716029&lt;/accession-num&gt;&lt;urls&gt;&lt;related-urls&gt;&lt;url&gt;https://www.ncbi.nlm.nih.gov/pubmed/32716029&lt;/url&gt;&lt;/related-urls&gt;&lt;/urls&gt;&lt;custom2&gt;PMC7498359&lt;/custom2&gt;&lt;electronic-resource-num&gt;10.1093/nar/gkaa614&lt;/electronic-resource-num&gt;&lt;/record&gt;&lt;/Cite&gt;&lt;/EndNote&gt;</w:instrText>
      </w:r>
      <w:r w:rsidR="00CA32D4" w:rsidRPr="00894213">
        <w:rPr>
          <w:color w:val="000000" w:themeColor="text1"/>
        </w:rPr>
        <w:fldChar w:fldCharType="separate"/>
      </w:r>
      <w:r w:rsidR="007144B5" w:rsidRPr="00894213">
        <w:rPr>
          <w:noProof/>
          <w:color w:val="000000" w:themeColor="text1"/>
        </w:rPr>
        <w:t>(</w:t>
      </w:r>
      <w:hyperlink w:anchor="_ENREF_26" w:tooltip="Meek, 2020 #486" w:history="1">
        <w:r w:rsidR="000C6163" w:rsidRPr="00894213">
          <w:rPr>
            <w:noProof/>
            <w:color w:val="000000" w:themeColor="text1"/>
          </w:rPr>
          <w:t>Meek, 2020</w:t>
        </w:r>
      </w:hyperlink>
      <w:r w:rsidR="007144B5" w:rsidRPr="00894213">
        <w:rPr>
          <w:noProof/>
          <w:color w:val="000000" w:themeColor="text1"/>
        </w:rPr>
        <w:t>)</w:t>
      </w:r>
      <w:r w:rsidR="00CA32D4" w:rsidRPr="00894213">
        <w:rPr>
          <w:color w:val="000000" w:themeColor="text1"/>
        </w:rPr>
        <w:fldChar w:fldCharType="end"/>
      </w:r>
      <w:r w:rsidRPr="00894213">
        <w:rPr>
          <w:color w:val="000000" w:themeColor="text1"/>
        </w:rPr>
        <w:t xml:space="preserve">. Several previous studies have suggested that strand separation at the DNA termini enhances DNA-PK's catalytic activity </w:t>
      </w:r>
      <w:r w:rsidR="00BF2735" w:rsidRPr="00894213">
        <w:rPr>
          <w:color w:val="000000" w:themeColor="text1"/>
        </w:rPr>
        <w:fldChar w:fldCharType="begin">
          <w:fldData xml:space="preserve">PEVuZE5vdGU+PENpdGU+PEF1dGhvcj5QYXdlbGN6YWs8L0F1dGhvcj48WWVhcj4yMDA1PC9ZZWFy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PEVuZE5vdGU+PENpdGU+PEF1dGhvcj5QYXdlbGN6YWs8L0F1dGhvcj48WWVhcj4yMDA1PC9ZZWFy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BF2735" w:rsidRPr="00894213">
        <w:rPr>
          <w:color w:val="000000" w:themeColor="text1"/>
        </w:rPr>
      </w:r>
      <w:r w:rsidR="00BF2735" w:rsidRPr="00894213">
        <w:rPr>
          <w:color w:val="000000" w:themeColor="text1"/>
        </w:rPr>
        <w:fldChar w:fldCharType="separate"/>
      </w:r>
      <w:r w:rsidR="007144B5" w:rsidRPr="00894213">
        <w:rPr>
          <w:noProof/>
          <w:color w:val="000000" w:themeColor="text1"/>
        </w:rPr>
        <w:t>(</w:t>
      </w:r>
      <w:hyperlink w:anchor="_ENREF_14" w:tooltip="Hammarsten, 2000 #493" w:history="1">
        <w:r w:rsidR="000C6163" w:rsidRPr="00894213">
          <w:rPr>
            <w:noProof/>
            <w:color w:val="000000" w:themeColor="text1"/>
          </w:rPr>
          <w:t>Hammarsten et al., 2000</w:t>
        </w:r>
      </w:hyperlink>
      <w:r w:rsidR="007144B5" w:rsidRPr="00894213">
        <w:rPr>
          <w:noProof/>
          <w:color w:val="000000" w:themeColor="text1"/>
        </w:rPr>
        <w:t xml:space="preserve">; </w:t>
      </w:r>
      <w:hyperlink w:anchor="_ENREF_19" w:tooltip="Jovanovic, 2006 #492" w:history="1">
        <w:r w:rsidR="000C6163" w:rsidRPr="00894213">
          <w:rPr>
            <w:noProof/>
            <w:color w:val="000000" w:themeColor="text1"/>
          </w:rPr>
          <w:t>Jovanovic and Dynan, 2006</w:t>
        </w:r>
      </w:hyperlink>
      <w:r w:rsidR="007144B5" w:rsidRPr="00894213">
        <w:rPr>
          <w:noProof/>
          <w:color w:val="000000" w:themeColor="text1"/>
        </w:rPr>
        <w:t xml:space="preserve">; </w:t>
      </w:r>
      <w:hyperlink w:anchor="_ENREF_30" w:tooltip="Pawelczak, 2005 #488" w:history="1">
        <w:r w:rsidR="000C6163" w:rsidRPr="00894213">
          <w:rPr>
            <w:noProof/>
            <w:color w:val="000000" w:themeColor="text1"/>
          </w:rPr>
          <w:t>Pawelczak et al., 2005</w:t>
        </w:r>
      </w:hyperlink>
      <w:r w:rsidR="007144B5" w:rsidRPr="00894213">
        <w:rPr>
          <w:noProof/>
          <w:color w:val="000000" w:themeColor="text1"/>
        </w:rPr>
        <w:t xml:space="preserve">; </w:t>
      </w:r>
      <w:hyperlink w:anchor="_ENREF_31" w:tooltip="Pawelczak, 2011 #489" w:history="1">
        <w:r w:rsidR="000C6163" w:rsidRPr="00894213">
          <w:rPr>
            <w:noProof/>
            <w:color w:val="000000" w:themeColor="text1"/>
          </w:rPr>
          <w:t>Pawelczak et al., 2011</w:t>
        </w:r>
      </w:hyperlink>
      <w:r w:rsidR="007144B5" w:rsidRPr="00894213">
        <w:rPr>
          <w:noProof/>
          <w:color w:val="000000" w:themeColor="text1"/>
        </w:rPr>
        <w:t xml:space="preserve">; </w:t>
      </w:r>
      <w:hyperlink w:anchor="_ENREF_32" w:tooltip="Pawelczak, 2008 #490" w:history="1">
        <w:r w:rsidR="000C6163" w:rsidRPr="00894213">
          <w:rPr>
            <w:noProof/>
            <w:color w:val="000000" w:themeColor="text1"/>
          </w:rPr>
          <w:t>Pawelczak and Turchi, 2008</w:t>
        </w:r>
      </w:hyperlink>
      <w:r w:rsidR="007144B5" w:rsidRPr="00894213">
        <w:rPr>
          <w:noProof/>
          <w:color w:val="000000" w:themeColor="text1"/>
        </w:rPr>
        <w:t>)</w:t>
      </w:r>
      <w:r w:rsidR="00BF2735" w:rsidRPr="00894213">
        <w:rPr>
          <w:color w:val="000000" w:themeColor="text1"/>
        </w:rPr>
        <w:fldChar w:fldCharType="end"/>
      </w:r>
      <w:r w:rsidRPr="00894213">
        <w:rPr>
          <w:color w:val="000000" w:themeColor="text1"/>
        </w:rPr>
        <w:t xml:space="preserve">. Moreover, this model would be entirely consistent with work of </w:t>
      </w:r>
      <w:proofErr w:type="spellStart"/>
      <w:r w:rsidRPr="00894213">
        <w:rPr>
          <w:color w:val="000000" w:themeColor="text1"/>
        </w:rPr>
        <w:t>Loparo</w:t>
      </w:r>
      <w:proofErr w:type="spellEnd"/>
      <w:r w:rsidRPr="00894213">
        <w:rPr>
          <w:color w:val="000000" w:themeColor="text1"/>
        </w:rPr>
        <w:t xml:space="preserve"> and colleagues</w:t>
      </w:r>
      <w:r w:rsidR="00F65A36" w:rsidRPr="00894213">
        <w:rPr>
          <w:color w:val="000000" w:themeColor="text1"/>
        </w:rPr>
        <w:t xml:space="preserve"> </w:t>
      </w:r>
      <w:r w:rsidRPr="00894213">
        <w:rPr>
          <w:color w:val="000000" w:themeColor="text1"/>
        </w:rPr>
        <w:t>who have shown that NHEJ specific end-processing is limited to the short-range complex, and that end processing not only requires the presence of core NHEJ factors, but also requires DNA-PK's catalytic activity</w:t>
      </w:r>
      <w:r w:rsidR="00F65A36" w:rsidRPr="00894213">
        <w:rPr>
          <w:color w:val="000000" w:themeColor="text1"/>
        </w:rPr>
        <w:t xml:space="preserve"> </w:t>
      </w:r>
      <w:r w:rsidR="00F65A36" w:rsidRPr="00894213">
        <w:rPr>
          <w:color w:val="000000" w:themeColor="text1"/>
        </w:rPr>
        <w:fldChar w:fldCharType="begin">
          <w:fldData xml:space="preserve">PEVuZE5vdGU+PENpdGU+PEF1dGhvcj5HcmFoYW08L0F1dGhvcj48WWVhcj4yMDE2PC9ZZWFyPjxS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</w:fldData>
        </w:fldChar>
      </w:r>
      <w:r w:rsidR="007144B5" w:rsidRPr="00894213">
        <w:rPr>
          <w:color w:val="000000" w:themeColor="text1"/>
        </w:rPr>
        <w:instrText xml:space="preserve"> ADDIN EN.CITE </w:instrText>
      </w:r>
      <w:r w:rsidR="007144B5" w:rsidRPr="00894213">
        <w:rPr>
          <w:color w:val="000000" w:themeColor="text1"/>
        </w:rPr>
        <w:fldChar w:fldCharType="begin">
          <w:fldData xml:space="preserve">PEVuZE5vdGU+PENpdGU+PEF1dGhvcj5HcmFoYW08L0F1dGhvcj48WWVhcj4yMDE2PC9ZZWFyPjxS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</w:fldData>
        </w:fldChar>
      </w:r>
      <w:r w:rsidR="007144B5" w:rsidRPr="00894213">
        <w:rPr>
          <w:color w:val="000000" w:themeColor="text1"/>
        </w:rPr>
        <w:instrText xml:space="preserve"> ADDIN EN.CITE.DATA </w:instrText>
      </w:r>
      <w:r w:rsidR="007144B5" w:rsidRPr="00894213">
        <w:rPr>
          <w:color w:val="000000" w:themeColor="text1"/>
        </w:rPr>
      </w:r>
      <w:r w:rsidR="007144B5" w:rsidRPr="00894213">
        <w:rPr>
          <w:color w:val="000000" w:themeColor="text1"/>
        </w:rPr>
        <w:fldChar w:fldCharType="end"/>
      </w:r>
      <w:r w:rsidR="00F65A36" w:rsidRPr="00894213">
        <w:rPr>
          <w:color w:val="000000" w:themeColor="text1"/>
        </w:rPr>
      </w:r>
      <w:r w:rsidR="00F65A36" w:rsidRPr="00894213">
        <w:rPr>
          <w:color w:val="000000" w:themeColor="text1"/>
        </w:rPr>
        <w:fldChar w:fldCharType="separate"/>
      </w:r>
      <w:r w:rsidR="007144B5" w:rsidRPr="00894213">
        <w:rPr>
          <w:noProof/>
          <w:color w:val="000000" w:themeColor="text1"/>
        </w:rPr>
        <w:t>(</w:t>
      </w:r>
      <w:hyperlink w:anchor="_ENREF_11" w:tooltip="Graham, 2016 #21" w:history="1">
        <w:r w:rsidR="000C6163" w:rsidRPr="00894213">
          <w:rPr>
            <w:noProof/>
            <w:color w:val="000000" w:themeColor="text1"/>
          </w:rPr>
          <w:t>Graham et al., 2016</w:t>
        </w:r>
      </w:hyperlink>
      <w:r w:rsidR="007144B5" w:rsidRPr="00894213">
        <w:rPr>
          <w:noProof/>
          <w:color w:val="000000" w:themeColor="text1"/>
        </w:rPr>
        <w:t>)</w:t>
      </w:r>
      <w:r w:rsidR="00F65A36" w:rsidRPr="00894213">
        <w:rPr>
          <w:color w:val="000000" w:themeColor="text1"/>
        </w:rPr>
        <w:fldChar w:fldCharType="end"/>
      </w:r>
      <w:r w:rsidRPr="00894213">
        <w:rPr>
          <w:color w:val="000000" w:themeColor="text1"/>
        </w:rPr>
        <w:t xml:space="preserve">. Phosphorylation of the ABCDE sites are the only DNA-PK </w:t>
      </w:r>
      <w:proofErr w:type="spellStart"/>
      <w:r w:rsidRPr="00894213">
        <w:rPr>
          <w:color w:val="000000" w:themeColor="text1"/>
        </w:rPr>
        <w:t>phosphorylations</w:t>
      </w:r>
      <w:proofErr w:type="spellEnd"/>
      <w:r w:rsidRPr="00894213">
        <w:rPr>
          <w:color w:val="000000" w:themeColor="text1"/>
        </w:rPr>
        <w:t xml:space="preserve"> that have been shown to promote end processing.</w:t>
      </w:r>
      <w:r w:rsidR="00555D48" w:rsidRPr="00894213">
        <w:rPr>
          <w:color w:val="000000" w:themeColor="text1"/>
        </w:rPr>
        <w:t xml:space="preserve"> It should be noted that we used Y-shaped DNA in our cryo-EM samples, and although we believe the Y-end is at the end of Ku70/80 it may be possible the Y-end is interacting with the helix and being split either side</w:t>
      </w:r>
      <w:r w:rsidR="00307F11" w:rsidRPr="00894213">
        <w:rPr>
          <w:color w:val="000000" w:themeColor="text1"/>
        </w:rPr>
        <w:t>.</w:t>
      </w:r>
    </w:p>
    <w:p w14:paraId="012C6D8A" w14:textId="2072FD88" w:rsidR="004C7706" w:rsidRPr="00894213" w:rsidRDefault="004C7706" w:rsidP="00320DAC">
      <w:pPr>
        <w:spacing w:before="100" w:beforeAutospacing="1" w:after="100" w:afterAutospacing="1" w:line="360" w:lineRule="auto"/>
        <w:jc w:val="both"/>
        <w:rPr>
          <w:color w:val="000000" w:themeColor="text1"/>
        </w:rPr>
      </w:pPr>
    </w:p>
    <w:p w14:paraId="429D510E" w14:textId="13C337A5" w:rsidR="004C7706" w:rsidRPr="00894213" w:rsidRDefault="00FB0EEB" w:rsidP="00320DAC">
      <w:pPr>
        <w:spacing w:before="100" w:beforeAutospacing="1" w:after="100" w:afterAutospacing="1" w:line="360" w:lineRule="auto"/>
        <w:jc w:val="both"/>
        <w:rPr>
          <w:color w:val="000000" w:themeColor="text1"/>
        </w:rPr>
      </w:pPr>
      <w:r w:rsidRPr="00894213">
        <w:rPr>
          <w:color w:val="000000" w:themeColor="text1"/>
        </w:rPr>
        <w:t>R</w:t>
      </w:r>
      <w:r w:rsidR="004C7706" w:rsidRPr="00894213">
        <w:rPr>
          <w:color w:val="000000" w:themeColor="text1"/>
        </w:rPr>
        <w:t xml:space="preserve">emarkably, the distance between the DNA ends in both the XLF mediated dimer </w:t>
      </w:r>
      <w:r w:rsidR="00484FD4" w:rsidRPr="00894213">
        <w:rPr>
          <w:color w:val="000000" w:themeColor="text1"/>
        </w:rPr>
        <w:t xml:space="preserve">as </w:t>
      </w:r>
      <w:r w:rsidR="004C7706" w:rsidRPr="00894213">
        <w:rPr>
          <w:color w:val="000000" w:themeColor="text1"/>
        </w:rPr>
        <w:t xml:space="preserve">presented here </w:t>
      </w:r>
      <w:r w:rsidR="00484FD4" w:rsidRPr="00894213">
        <w:rPr>
          <w:color w:val="000000" w:themeColor="text1"/>
        </w:rPr>
        <w:t xml:space="preserve">and the previously shown Ku80 mediated DNA-PK dimer </w:t>
      </w:r>
      <w:r w:rsidRPr="00894213">
        <w:rPr>
          <w:color w:val="000000" w:themeColor="text1"/>
        </w:rPr>
        <w:t xml:space="preserve">(Chaplin et al., 2020) </w:t>
      </w:r>
      <w:r w:rsidR="00376ADD" w:rsidRPr="00894213">
        <w:rPr>
          <w:color w:val="000000" w:themeColor="text1"/>
        </w:rPr>
        <w:t>are</w:t>
      </w:r>
      <w:r w:rsidR="00484FD4" w:rsidRPr="00894213">
        <w:rPr>
          <w:color w:val="000000" w:themeColor="text1"/>
        </w:rPr>
        <w:t xml:space="preserve"> identical</w:t>
      </w:r>
      <w:r w:rsidR="00376ADD" w:rsidRPr="00894213">
        <w:rPr>
          <w:color w:val="000000" w:themeColor="text1"/>
        </w:rPr>
        <w:t xml:space="preserve"> at </w:t>
      </w:r>
      <w:r w:rsidR="00A03798" w:rsidRPr="00894213">
        <w:rPr>
          <w:color w:val="000000" w:themeColor="text1"/>
        </w:rPr>
        <w:t>~</w:t>
      </w:r>
      <w:r w:rsidR="00376ADD" w:rsidRPr="00894213">
        <w:rPr>
          <w:color w:val="000000" w:themeColor="text1"/>
        </w:rPr>
        <w:t>115 Å</w:t>
      </w:r>
      <w:r w:rsidR="0033278A" w:rsidRPr="00894213">
        <w:rPr>
          <w:color w:val="000000" w:themeColor="text1"/>
        </w:rPr>
        <w:t xml:space="preserve"> </w:t>
      </w:r>
      <w:r w:rsidR="0033278A" w:rsidRPr="00894213">
        <w:rPr>
          <w:b/>
          <w:bCs/>
          <w:color w:val="000000" w:themeColor="text1"/>
        </w:rPr>
        <w:t>(Fig</w:t>
      </w:r>
      <w:r w:rsidR="006A41C8" w:rsidRPr="00894213">
        <w:rPr>
          <w:b/>
          <w:bCs/>
          <w:color w:val="000000" w:themeColor="text1"/>
        </w:rPr>
        <w:t xml:space="preserve">. </w:t>
      </w:r>
      <w:r w:rsidR="0033278A" w:rsidRPr="00894213">
        <w:rPr>
          <w:b/>
          <w:bCs/>
          <w:color w:val="000000" w:themeColor="text1"/>
        </w:rPr>
        <w:t>3)</w:t>
      </w:r>
      <w:r w:rsidR="00484FD4" w:rsidRPr="00894213">
        <w:rPr>
          <w:color w:val="000000" w:themeColor="text1"/>
        </w:rPr>
        <w:t xml:space="preserve">. This distance </w:t>
      </w:r>
      <w:r w:rsidR="00376ADD" w:rsidRPr="00894213">
        <w:rPr>
          <w:color w:val="000000" w:themeColor="text1"/>
        </w:rPr>
        <w:t xml:space="preserve">is in agreement with that proposed from single molecule FRET experiments to represent a long range synaptic assembly </w:t>
      </w:r>
      <w:r w:rsidR="00484FD4" w:rsidRPr="00894213">
        <w:rPr>
          <w:color w:val="000000" w:themeColor="text1"/>
        </w:rPr>
        <w:fldChar w:fldCharType="begin">
          <w:fldData xml:space="preserve">PEVuZE5vdGU+PENpdGU+PEF1dGhvcj5HcmFoYW08L0F1dGhvcj48WWVhcj4yMDE2PC9ZZWFyPjxS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</w:fldData>
        </w:fldChar>
      </w:r>
      <w:r w:rsidR="00484FD4" w:rsidRPr="00894213">
        <w:rPr>
          <w:color w:val="000000" w:themeColor="text1"/>
        </w:rPr>
        <w:instrText xml:space="preserve"> ADDIN EN.CITE </w:instrText>
      </w:r>
      <w:r w:rsidR="00484FD4" w:rsidRPr="00894213">
        <w:rPr>
          <w:color w:val="000000" w:themeColor="text1"/>
        </w:rPr>
        <w:fldChar w:fldCharType="begin">
          <w:fldData xml:space="preserve">PEVuZE5vdGU+PENpdGU+PEF1dGhvcj5HcmFoYW08L0F1dGhvcj48WWVhcj4yMDE2PC9ZZWFyPjxS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</w:fldData>
        </w:fldChar>
      </w:r>
      <w:r w:rsidR="00484FD4" w:rsidRPr="00894213">
        <w:rPr>
          <w:color w:val="000000" w:themeColor="text1"/>
        </w:rPr>
        <w:instrText xml:space="preserve"> ADDIN EN.CITE.DATA </w:instrText>
      </w:r>
      <w:r w:rsidR="00484FD4" w:rsidRPr="00894213">
        <w:rPr>
          <w:color w:val="000000" w:themeColor="text1"/>
        </w:rPr>
      </w:r>
      <w:r w:rsidR="00484FD4" w:rsidRPr="00894213">
        <w:rPr>
          <w:color w:val="000000" w:themeColor="text1"/>
        </w:rPr>
        <w:fldChar w:fldCharType="end"/>
      </w:r>
      <w:r w:rsidR="00484FD4" w:rsidRPr="00894213">
        <w:rPr>
          <w:color w:val="000000" w:themeColor="text1"/>
        </w:rPr>
      </w:r>
      <w:r w:rsidR="00484FD4" w:rsidRPr="00894213">
        <w:rPr>
          <w:color w:val="000000" w:themeColor="text1"/>
        </w:rPr>
        <w:fldChar w:fldCharType="separate"/>
      </w:r>
      <w:r w:rsidR="00484FD4" w:rsidRPr="00894213">
        <w:rPr>
          <w:noProof/>
          <w:color w:val="000000" w:themeColor="text1"/>
        </w:rPr>
        <w:t>(</w:t>
      </w:r>
      <w:hyperlink w:anchor="_ENREF_11" w:tooltip="Graham, 2016 #21" w:history="1">
        <w:r w:rsidR="000C6163" w:rsidRPr="00894213">
          <w:rPr>
            <w:noProof/>
            <w:color w:val="000000" w:themeColor="text1"/>
          </w:rPr>
          <w:t>Graham et al., 2016</w:t>
        </w:r>
      </w:hyperlink>
      <w:r w:rsidR="00484FD4" w:rsidRPr="00894213">
        <w:rPr>
          <w:noProof/>
          <w:color w:val="000000" w:themeColor="text1"/>
        </w:rPr>
        <w:t>)</w:t>
      </w:r>
      <w:r w:rsidR="00484FD4" w:rsidRPr="00894213">
        <w:rPr>
          <w:color w:val="000000" w:themeColor="text1"/>
        </w:rPr>
        <w:fldChar w:fldCharType="end"/>
      </w:r>
      <w:r w:rsidR="00376ADD" w:rsidRPr="00894213">
        <w:rPr>
          <w:color w:val="000000" w:themeColor="text1"/>
        </w:rPr>
        <w:t>.</w:t>
      </w:r>
      <w:r w:rsidR="00484FD4" w:rsidRPr="00894213">
        <w:rPr>
          <w:color w:val="000000" w:themeColor="text1"/>
        </w:rPr>
        <w:t xml:space="preserve"> </w:t>
      </w:r>
      <w:r w:rsidR="00376ADD" w:rsidRPr="00894213">
        <w:rPr>
          <w:color w:val="000000" w:themeColor="text1"/>
        </w:rPr>
        <w:t xml:space="preserve"> We therefore propose that </w:t>
      </w:r>
      <w:proofErr w:type="gramStart"/>
      <w:r w:rsidR="00376ADD" w:rsidRPr="00894213">
        <w:rPr>
          <w:color w:val="000000" w:themeColor="text1"/>
        </w:rPr>
        <w:t>both of these</w:t>
      </w:r>
      <w:proofErr w:type="gramEnd"/>
      <w:r w:rsidR="00376ADD" w:rsidRPr="00894213">
        <w:rPr>
          <w:color w:val="000000" w:themeColor="text1"/>
        </w:rPr>
        <w:t xml:space="preserve"> dimeric forms of DNA-PK represent alternate </w:t>
      </w:r>
      <w:r w:rsidR="00484FD4" w:rsidRPr="00894213">
        <w:rPr>
          <w:color w:val="000000" w:themeColor="text1"/>
        </w:rPr>
        <w:t xml:space="preserve">long-range synaptic complexes. </w:t>
      </w:r>
      <w:r w:rsidR="0033278A" w:rsidRPr="00894213">
        <w:rPr>
          <w:color w:val="000000" w:themeColor="text1"/>
        </w:rPr>
        <w:t xml:space="preserve">Additionally, </w:t>
      </w:r>
      <w:r w:rsidR="00985A69" w:rsidRPr="00894213">
        <w:rPr>
          <w:color w:val="000000" w:themeColor="text1"/>
        </w:rPr>
        <w:t xml:space="preserve">our mutational </w:t>
      </w:r>
      <w:r w:rsidR="0033278A" w:rsidRPr="00894213">
        <w:rPr>
          <w:color w:val="000000" w:themeColor="text1"/>
        </w:rPr>
        <w:t xml:space="preserve">data illustrates the importance of both these long-range synaptic dimers </w:t>
      </w:r>
      <w:r w:rsidR="00B75857" w:rsidRPr="00894213">
        <w:rPr>
          <w:color w:val="000000" w:themeColor="text1"/>
        </w:rPr>
        <w:t>for</w:t>
      </w:r>
      <w:r w:rsidR="0033278A" w:rsidRPr="00894213">
        <w:rPr>
          <w:color w:val="000000" w:themeColor="text1"/>
        </w:rPr>
        <w:t xml:space="preserve"> efficient end-joining</w:t>
      </w:r>
      <w:r w:rsidR="00B75857" w:rsidRPr="00894213">
        <w:rPr>
          <w:color w:val="000000" w:themeColor="text1"/>
        </w:rPr>
        <w:t xml:space="preserve">. </w:t>
      </w:r>
      <w:r w:rsidR="005761A4" w:rsidRPr="00894213">
        <w:rPr>
          <w:color w:val="000000" w:themeColor="text1"/>
        </w:rPr>
        <w:t xml:space="preserve">In </w:t>
      </w:r>
      <w:r w:rsidR="00985A69" w:rsidRPr="00894213">
        <w:rPr>
          <w:color w:val="000000" w:themeColor="text1"/>
        </w:rPr>
        <w:t xml:space="preserve">the </w:t>
      </w:r>
      <w:r w:rsidR="005761A4" w:rsidRPr="00894213">
        <w:rPr>
          <w:color w:val="000000" w:themeColor="text1"/>
        </w:rPr>
        <w:t>XLF-mediated complex we do no</w:t>
      </w:r>
      <w:r w:rsidR="00AE0C20" w:rsidRPr="00894213">
        <w:rPr>
          <w:color w:val="000000" w:themeColor="text1"/>
        </w:rPr>
        <w:t>t</w:t>
      </w:r>
      <w:r w:rsidR="005761A4" w:rsidRPr="00894213">
        <w:rPr>
          <w:color w:val="000000" w:themeColor="text1"/>
        </w:rPr>
        <w:t xml:space="preserve"> observe density for the catalytic domain of </w:t>
      </w:r>
      <w:proofErr w:type="spellStart"/>
      <w:r w:rsidR="005761A4" w:rsidRPr="00894213">
        <w:rPr>
          <w:color w:val="000000" w:themeColor="text1"/>
        </w:rPr>
        <w:t>LigIV</w:t>
      </w:r>
      <w:proofErr w:type="spellEnd"/>
      <w:r w:rsidR="005761A4" w:rsidRPr="00894213">
        <w:rPr>
          <w:color w:val="000000" w:themeColor="text1"/>
        </w:rPr>
        <w:t>, potentially due to the flexible linker and inability of the catalytic domain to access the DNA end, precluded by DNA-</w:t>
      </w:r>
      <w:proofErr w:type="spellStart"/>
      <w:r w:rsidR="005761A4" w:rsidRPr="00894213">
        <w:rPr>
          <w:color w:val="000000" w:themeColor="text1"/>
        </w:rPr>
        <w:t>PKcs</w:t>
      </w:r>
      <w:proofErr w:type="spellEnd"/>
      <w:r w:rsidR="005761A4" w:rsidRPr="00894213">
        <w:rPr>
          <w:color w:val="000000" w:themeColor="text1"/>
        </w:rPr>
        <w:t>. A</w:t>
      </w:r>
      <w:r w:rsidR="004C7706" w:rsidRPr="00894213">
        <w:rPr>
          <w:color w:val="000000" w:themeColor="text1"/>
        </w:rPr>
        <w:t xml:space="preserve"> recent publication has </w:t>
      </w:r>
      <w:r w:rsidR="005761A4" w:rsidRPr="00894213">
        <w:rPr>
          <w:color w:val="000000" w:themeColor="text1"/>
        </w:rPr>
        <w:t xml:space="preserve">however managed to </w:t>
      </w:r>
      <w:r w:rsidR="00985A69" w:rsidRPr="00894213">
        <w:rPr>
          <w:color w:val="000000" w:themeColor="text1"/>
        </w:rPr>
        <w:t xml:space="preserve">visualise </w:t>
      </w:r>
      <w:r w:rsidR="005761A4" w:rsidRPr="00894213">
        <w:rPr>
          <w:color w:val="000000" w:themeColor="text1"/>
        </w:rPr>
        <w:t xml:space="preserve">the catalytic domain of </w:t>
      </w:r>
      <w:proofErr w:type="spellStart"/>
      <w:r w:rsidR="005761A4" w:rsidRPr="00894213">
        <w:rPr>
          <w:color w:val="000000" w:themeColor="text1"/>
        </w:rPr>
        <w:t>LigIV</w:t>
      </w:r>
      <w:proofErr w:type="spellEnd"/>
      <w:r w:rsidR="005761A4" w:rsidRPr="00894213">
        <w:rPr>
          <w:color w:val="000000" w:themeColor="text1"/>
        </w:rPr>
        <w:t xml:space="preserve"> in a </w:t>
      </w:r>
      <w:r w:rsidR="00985A69" w:rsidRPr="00894213">
        <w:rPr>
          <w:color w:val="000000" w:themeColor="text1"/>
        </w:rPr>
        <w:t>low resolution cryo</w:t>
      </w:r>
      <w:r w:rsidR="00FB3217" w:rsidRPr="00894213">
        <w:rPr>
          <w:color w:val="000000" w:themeColor="text1"/>
        </w:rPr>
        <w:t>-</w:t>
      </w:r>
      <w:r w:rsidR="00985A69" w:rsidRPr="00894213">
        <w:rPr>
          <w:color w:val="000000" w:themeColor="text1"/>
        </w:rPr>
        <w:t xml:space="preserve">EM </w:t>
      </w:r>
      <w:r w:rsidR="005761A4" w:rsidRPr="00894213">
        <w:rPr>
          <w:color w:val="000000" w:themeColor="text1"/>
        </w:rPr>
        <w:t>short-range synaptic complex</w:t>
      </w:r>
      <w:r w:rsidR="00985A69" w:rsidRPr="00894213">
        <w:rPr>
          <w:color w:val="000000" w:themeColor="text1"/>
        </w:rPr>
        <w:t>. In this assembly, where DNA-</w:t>
      </w:r>
      <w:proofErr w:type="spellStart"/>
      <w:r w:rsidR="00985A69" w:rsidRPr="00894213">
        <w:rPr>
          <w:color w:val="000000" w:themeColor="text1"/>
        </w:rPr>
        <w:t>PKcs</w:t>
      </w:r>
      <w:proofErr w:type="spellEnd"/>
      <w:r w:rsidR="00985A69" w:rsidRPr="00894213">
        <w:rPr>
          <w:color w:val="000000" w:themeColor="text1"/>
        </w:rPr>
        <w:t xml:space="preserve"> was not included, </w:t>
      </w:r>
      <w:r w:rsidR="005761A4" w:rsidRPr="00894213">
        <w:rPr>
          <w:color w:val="000000" w:themeColor="text1"/>
        </w:rPr>
        <w:t>the DNA ends are now able to join together and therefore illustrate</w:t>
      </w:r>
      <w:r w:rsidR="00985A69" w:rsidRPr="00894213">
        <w:rPr>
          <w:color w:val="000000" w:themeColor="text1"/>
        </w:rPr>
        <w:t>s</w:t>
      </w:r>
      <w:r w:rsidR="005761A4" w:rsidRPr="00894213">
        <w:rPr>
          <w:color w:val="000000" w:themeColor="text1"/>
        </w:rPr>
        <w:t xml:space="preserve"> the transition between the long-range XLF mediated dimer to the short-range complex </w:t>
      </w:r>
      <w:r w:rsidR="004C7706" w:rsidRPr="00894213">
        <w:rPr>
          <w:color w:val="000000" w:themeColor="text1"/>
        </w:rPr>
        <w:fldChar w:fldCharType="begin">
          <w:fldData xml:space="preserve">PEVuZE5vdGU+PENpdGU+PEF1dGhvcj5DaGVuPC9BdXRob3I+PFllYXI+MjAyMTwvWWVhcj48UmVj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</w:fldData>
        </w:fldChar>
      </w:r>
      <w:r w:rsidR="004C7706" w:rsidRPr="00894213">
        <w:rPr>
          <w:color w:val="000000" w:themeColor="text1"/>
        </w:rPr>
        <w:instrText xml:space="preserve"> ADDIN EN.CITE </w:instrText>
      </w:r>
      <w:r w:rsidR="004C7706" w:rsidRPr="00894213">
        <w:rPr>
          <w:color w:val="000000" w:themeColor="text1"/>
        </w:rPr>
        <w:fldChar w:fldCharType="begin">
          <w:fldData xml:space="preserve">PEVuZE5vdGU+PENpdGU+PEF1dGhvcj5DaGVuPC9BdXRob3I+PFllYXI+MjAyMTwvWWVhcj48UmVj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</w:fldData>
        </w:fldChar>
      </w:r>
      <w:r w:rsidR="004C7706" w:rsidRPr="00894213">
        <w:rPr>
          <w:color w:val="000000" w:themeColor="text1"/>
        </w:rPr>
        <w:instrText xml:space="preserve"> ADDIN EN.CITE.DATA </w:instrText>
      </w:r>
      <w:r w:rsidR="004C7706" w:rsidRPr="00894213">
        <w:rPr>
          <w:color w:val="000000" w:themeColor="text1"/>
        </w:rPr>
      </w:r>
      <w:r w:rsidR="004C7706" w:rsidRPr="00894213">
        <w:rPr>
          <w:color w:val="000000" w:themeColor="text1"/>
        </w:rPr>
        <w:fldChar w:fldCharType="end"/>
      </w:r>
      <w:r w:rsidR="004C7706" w:rsidRPr="00894213">
        <w:rPr>
          <w:color w:val="000000" w:themeColor="text1"/>
        </w:rPr>
      </w:r>
      <w:r w:rsidR="004C7706" w:rsidRPr="00894213">
        <w:rPr>
          <w:color w:val="000000" w:themeColor="text1"/>
        </w:rPr>
        <w:fldChar w:fldCharType="separate"/>
      </w:r>
      <w:r w:rsidR="004C7706" w:rsidRPr="00894213">
        <w:rPr>
          <w:noProof/>
          <w:color w:val="000000" w:themeColor="text1"/>
        </w:rPr>
        <w:t>(</w:t>
      </w:r>
      <w:hyperlink w:anchor="_ENREF_6" w:tooltip="Chen, 2021 #741" w:history="1">
        <w:r w:rsidR="000C6163" w:rsidRPr="00894213">
          <w:rPr>
            <w:noProof/>
            <w:color w:val="000000" w:themeColor="text1"/>
          </w:rPr>
          <w:t>Chen et al., 2021</w:t>
        </w:r>
      </w:hyperlink>
      <w:r w:rsidR="004C7706" w:rsidRPr="00894213">
        <w:rPr>
          <w:noProof/>
          <w:color w:val="000000" w:themeColor="text1"/>
        </w:rPr>
        <w:t>)</w:t>
      </w:r>
      <w:r w:rsidR="004C7706" w:rsidRPr="00894213">
        <w:rPr>
          <w:color w:val="000000" w:themeColor="text1"/>
        </w:rPr>
        <w:fldChar w:fldCharType="end"/>
      </w:r>
      <w:r w:rsidR="004C7706" w:rsidRPr="00894213">
        <w:rPr>
          <w:color w:val="000000" w:themeColor="text1"/>
        </w:rPr>
        <w:t xml:space="preserve">. In this short-range synaptic complex the catalytic domain of </w:t>
      </w:r>
      <w:proofErr w:type="spellStart"/>
      <w:r w:rsidR="004C7706" w:rsidRPr="00894213">
        <w:rPr>
          <w:color w:val="000000" w:themeColor="text1"/>
        </w:rPr>
        <w:t>LigIV</w:t>
      </w:r>
      <w:proofErr w:type="spellEnd"/>
      <w:r w:rsidR="004C7706" w:rsidRPr="00894213">
        <w:rPr>
          <w:color w:val="000000" w:themeColor="text1"/>
        </w:rPr>
        <w:t xml:space="preserve"> can be visualised</w:t>
      </w:r>
      <w:r w:rsidR="00985A69" w:rsidRPr="00894213">
        <w:rPr>
          <w:color w:val="000000" w:themeColor="text1"/>
        </w:rPr>
        <w:t>, and this may be due to this domain being stabilised by binding of two DNA ends simultaneously</w:t>
      </w:r>
      <w:r w:rsidR="004C7706" w:rsidRPr="00894213">
        <w:rPr>
          <w:color w:val="000000" w:themeColor="text1"/>
        </w:rPr>
        <w:t xml:space="preserve"> </w:t>
      </w:r>
      <w:r w:rsidR="004C7706" w:rsidRPr="00894213">
        <w:rPr>
          <w:color w:val="000000" w:themeColor="text1"/>
        </w:rPr>
        <w:fldChar w:fldCharType="begin">
          <w:fldData xml:space="preserve">PEVuZE5vdGU+PENpdGU+PEF1dGhvcj5DaGVuPC9BdXRob3I+PFllYXI+MjAyMTwvWWVhcj48UmVj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</w:fldData>
        </w:fldChar>
      </w:r>
      <w:r w:rsidR="004C7706" w:rsidRPr="00894213">
        <w:rPr>
          <w:color w:val="000000" w:themeColor="text1"/>
        </w:rPr>
        <w:instrText xml:space="preserve"> ADDIN EN.CITE </w:instrText>
      </w:r>
      <w:r w:rsidR="004C7706" w:rsidRPr="00894213">
        <w:rPr>
          <w:color w:val="000000" w:themeColor="text1"/>
        </w:rPr>
        <w:fldChar w:fldCharType="begin">
          <w:fldData xml:space="preserve">PEVuZE5vdGU+PENpdGU+PEF1dGhvcj5DaGVuPC9BdXRob3I+PFllYXI+MjAyMTwvWWVhcj48UmVj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</w:fldData>
        </w:fldChar>
      </w:r>
      <w:r w:rsidR="004C7706" w:rsidRPr="00894213">
        <w:rPr>
          <w:color w:val="000000" w:themeColor="text1"/>
        </w:rPr>
        <w:instrText xml:space="preserve"> ADDIN EN.CITE.DATA </w:instrText>
      </w:r>
      <w:r w:rsidR="004C7706" w:rsidRPr="00894213">
        <w:rPr>
          <w:color w:val="000000" w:themeColor="text1"/>
        </w:rPr>
      </w:r>
      <w:r w:rsidR="004C7706" w:rsidRPr="00894213">
        <w:rPr>
          <w:color w:val="000000" w:themeColor="text1"/>
        </w:rPr>
        <w:fldChar w:fldCharType="end"/>
      </w:r>
      <w:r w:rsidR="004C7706" w:rsidRPr="00894213">
        <w:rPr>
          <w:color w:val="000000" w:themeColor="text1"/>
        </w:rPr>
      </w:r>
      <w:r w:rsidR="004C7706" w:rsidRPr="00894213">
        <w:rPr>
          <w:color w:val="000000" w:themeColor="text1"/>
        </w:rPr>
        <w:fldChar w:fldCharType="separate"/>
      </w:r>
      <w:r w:rsidR="004C7706" w:rsidRPr="00894213">
        <w:rPr>
          <w:noProof/>
          <w:color w:val="000000" w:themeColor="text1"/>
        </w:rPr>
        <w:t>(</w:t>
      </w:r>
      <w:hyperlink w:anchor="_ENREF_6" w:tooltip="Chen, 2021 #741" w:history="1">
        <w:r w:rsidR="000C6163" w:rsidRPr="00894213">
          <w:rPr>
            <w:noProof/>
            <w:color w:val="000000" w:themeColor="text1"/>
          </w:rPr>
          <w:t>Chen et al., 2021</w:t>
        </w:r>
      </w:hyperlink>
      <w:r w:rsidR="004C7706" w:rsidRPr="00894213">
        <w:rPr>
          <w:noProof/>
          <w:color w:val="000000" w:themeColor="text1"/>
        </w:rPr>
        <w:t>)</w:t>
      </w:r>
      <w:r w:rsidR="004C7706" w:rsidRPr="00894213">
        <w:rPr>
          <w:color w:val="000000" w:themeColor="text1"/>
        </w:rPr>
        <w:fldChar w:fldCharType="end"/>
      </w:r>
      <w:r w:rsidR="004C7706" w:rsidRPr="00894213">
        <w:rPr>
          <w:color w:val="000000" w:themeColor="text1"/>
        </w:rPr>
        <w:t xml:space="preserve">. </w:t>
      </w:r>
      <w:r w:rsidR="00706721" w:rsidRPr="00894213">
        <w:rPr>
          <w:color w:val="000000" w:themeColor="text1"/>
        </w:rPr>
        <w:t xml:space="preserve">This complex also illustrates that the core NHEJ proteins </w:t>
      </w:r>
      <w:r w:rsidR="00985A69" w:rsidRPr="00894213">
        <w:rPr>
          <w:color w:val="000000" w:themeColor="text1"/>
        </w:rPr>
        <w:t xml:space="preserve">can </w:t>
      </w:r>
      <w:r w:rsidR="00706721" w:rsidRPr="00894213">
        <w:rPr>
          <w:color w:val="000000" w:themeColor="text1"/>
        </w:rPr>
        <w:t xml:space="preserve">assemble </w:t>
      </w:r>
      <w:r w:rsidR="00985A69" w:rsidRPr="00894213">
        <w:rPr>
          <w:color w:val="000000" w:themeColor="text1"/>
        </w:rPr>
        <w:t>to form a short</w:t>
      </w:r>
      <w:r w:rsidR="00FB3217" w:rsidRPr="00894213">
        <w:rPr>
          <w:color w:val="000000" w:themeColor="text1"/>
        </w:rPr>
        <w:t>-</w:t>
      </w:r>
      <w:r w:rsidR="00985A69" w:rsidRPr="00894213">
        <w:rPr>
          <w:color w:val="000000" w:themeColor="text1"/>
        </w:rPr>
        <w:t xml:space="preserve">range synaptic complex even </w:t>
      </w:r>
      <w:r w:rsidR="00706721" w:rsidRPr="00894213">
        <w:rPr>
          <w:color w:val="000000" w:themeColor="text1"/>
        </w:rPr>
        <w:t>in the absence of DNA-</w:t>
      </w:r>
      <w:proofErr w:type="spellStart"/>
      <w:r w:rsidR="00706721" w:rsidRPr="00894213">
        <w:rPr>
          <w:color w:val="000000" w:themeColor="text1"/>
        </w:rPr>
        <w:t>PKcs</w:t>
      </w:r>
      <w:proofErr w:type="spellEnd"/>
      <w:r w:rsidR="00985A69" w:rsidRPr="00894213">
        <w:rPr>
          <w:color w:val="000000" w:themeColor="text1"/>
        </w:rPr>
        <w:t>. T</w:t>
      </w:r>
      <w:r w:rsidR="00706721" w:rsidRPr="00894213">
        <w:rPr>
          <w:color w:val="000000" w:themeColor="text1"/>
        </w:rPr>
        <w:t xml:space="preserve">his may </w:t>
      </w:r>
      <w:r w:rsidR="00985A69" w:rsidRPr="00894213">
        <w:rPr>
          <w:color w:val="000000" w:themeColor="text1"/>
        </w:rPr>
        <w:t xml:space="preserve">explain </w:t>
      </w:r>
      <w:r w:rsidR="00706721" w:rsidRPr="00894213">
        <w:rPr>
          <w:color w:val="000000" w:themeColor="text1"/>
        </w:rPr>
        <w:t xml:space="preserve">why we do not observe an </w:t>
      </w:r>
      <w:r w:rsidR="00985A69" w:rsidRPr="00894213">
        <w:rPr>
          <w:color w:val="000000" w:themeColor="text1"/>
        </w:rPr>
        <w:t xml:space="preserve">additive </w:t>
      </w:r>
      <w:r w:rsidR="00706721" w:rsidRPr="00894213">
        <w:rPr>
          <w:color w:val="000000" w:themeColor="text1"/>
        </w:rPr>
        <w:t>effect when both DNA-PK dimers are mutated</w:t>
      </w:r>
      <w:r w:rsidR="00985A69" w:rsidRPr="00894213">
        <w:rPr>
          <w:color w:val="000000" w:themeColor="text1"/>
        </w:rPr>
        <w:t>, as synapsis can still occur in the absence of DNA-</w:t>
      </w:r>
      <w:proofErr w:type="spellStart"/>
      <w:r w:rsidR="00985A69" w:rsidRPr="00894213">
        <w:rPr>
          <w:color w:val="000000" w:themeColor="text1"/>
        </w:rPr>
        <w:t>PKcs</w:t>
      </w:r>
      <w:proofErr w:type="spellEnd"/>
      <w:r w:rsidR="00706721" w:rsidRPr="00894213">
        <w:rPr>
          <w:color w:val="000000" w:themeColor="text1"/>
        </w:rPr>
        <w:t xml:space="preserve"> </w:t>
      </w:r>
      <w:r w:rsidR="00706721" w:rsidRPr="00894213">
        <w:rPr>
          <w:b/>
          <w:bCs/>
          <w:color w:val="000000" w:themeColor="text1"/>
        </w:rPr>
        <w:t>(Fig. 4)</w:t>
      </w:r>
      <w:r w:rsidR="00706721" w:rsidRPr="00894213">
        <w:rPr>
          <w:color w:val="000000" w:themeColor="text1"/>
        </w:rPr>
        <w:t xml:space="preserve">. </w:t>
      </w:r>
      <w:r w:rsidR="00BB05AC" w:rsidRPr="00894213">
        <w:rPr>
          <w:color w:val="000000" w:themeColor="text1"/>
        </w:rPr>
        <w:t xml:space="preserve">Taken together, we propose a potential mechanism for NHEJ, </w:t>
      </w:r>
      <w:r w:rsidR="00BB05AC" w:rsidRPr="00894213">
        <w:rPr>
          <w:color w:val="000000" w:themeColor="text1"/>
        </w:rPr>
        <w:lastRenderedPageBreak/>
        <w:t xml:space="preserve">in which DNA-PK is recruited to the DSB and </w:t>
      </w:r>
      <w:r w:rsidR="001C0746" w:rsidRPr="00894213">
        <w:rPr>
          <w:color w:val="000000" w:themeColor="text1"/>
        </w:rPr>
        <w:t xml:space="preserve">has the potential to form one of </w:t>
      </w:r>
      <w:r w:rsidR="00BB05AC" w:rsidRPr="00894213">
        <w:rPr>
          <w:color w:val="000000" w:themeColor="text1"/>
        </w:rPr>
        <w:t>the long-range synaptic dimer</w:t>
      </w:r>
      <w:r w:rsidR="0029249F" w:rsidRPr="00894213">
        <w:rPr>
          <w:color w:val="000000" w:themeColor="text1"/>
        </w:rPr>
        <w:t>s</w:t>
      </w:r>
      <w:r w:rsidR="001C0746" w:rsidRPr="00894213">
        <w:rPr>
          <w:color w:val="000000" w:themeColor="text1"/>
        </w:rPr>
        <w:t xml:space="preserve"> (Ku80 mediated or XLF mediated), before DNA-</w:t>
      </w:r>
      <w:proofErr w:type="spellStart"/>
      <w:r w:rsidR="001C0746" w:rsidRPr="00894213">
        <w:rPr>
          <w:color w:val="000000" w:themeColor="text1"/>
        </w:rPr>
        <w:t>PKcs</w:t>
      </w:r>
      <w:proofErr w:type="spellEnd"/>
      <w:r w:rsidR="001C0746" w:rsidRPr="00894213">
        <w:rPr>
          <w:color w:val="000000" w:themeColor="text1"/>
        </w:rPr>
        <w:t xml:space="preserve"> is phosphorylated and removed allowing for the DNA ends to be brought together and the catalytic domain of </w:t>
      </w:r>
      <w:proofErr w:type="spellStart"/>
      <w:r w:rsidR="001C0746" w:rsidRPr="00894213">
        <w:rPr>
          <w:color w:val="000000" w:themeColor="text1"/>
        </w:rPr>
        <w:t>LigIV</w:t>
      </w:r>
      <w:proofErr w:type="spellEnd"/>
      <w:r w:rsidR="001C0746" w:rsidRPr="00894213">
        <w:rPr>
          <w:color w:val="000000" w:themeColor="text1"/>
        </w:rPr>
        <w:t xml:space="preserve"> to ligate the DNA ends together in the short-range synaptic complex</w:t>
      </w:r>
      <w:r w:rsidR="00A03798" w:rsidRPr="00894213">
        <w:rPr>
          <w:color w:val="000000" w:themeColor="text1"/>
        </w:rPr>
        <w:t xml:space="preserve"> </w:t>
      </w:r>
      <w:r w:rsidR="00A03798" w:rsidRPr="00894213">
        <w:rPr>
          <w:color w:val="000000" w:themeColor="text1"/>
        </w:rPr>
        <w:fldChar w:fldCharType="begin">
          <w:fldData xml:space="preserve">PEVuZE5vdGU+PENpdGU+PEF1dGhvcj5DaGVuPC9BdXRob3I+PFllYXI+MjAyMTwvWWVhcj48UmVj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</w:fldData>
        </w:fldChar>
      </w:r>
      <w:r w:rsidR="00A03798" w:rsidRPr="00894213">
        <w:rPr>
          <w:color w:val="000000" w:themeColor="text1"/>
        </w:rPr>
        <w:instrText xml:space="preserve"> ADDIN EN.CITE </w:instrText>
      </w:r>
      <w:r w:rsidR="00A03798" w:rsidRPr="00894213">
        <w:rPr>
          <w:color w:val="000000" w:themeColor="text1"/>
        </w:rPr>
        <w:fldChar w:fldCharType="begin">
          <w:fldData xml:space="preserve">PEVuZE5vdGU+PENpdGU+PEF1dGhvcj5DaGVuPC9BdXRob3I+PFllYXI+MjAyMTwvWWVhcj48UmVj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</w:fldData>
        </w:fldChar>
      </w:r>
      <w:r w:rsidR="00A03798" w:rsidRPr="00894213">
        <w:rPr>
          <w:color w:val="000000" w:themeColor="text1"/>
        </w:rPr>
        <w:instrText xml:space="preserve"> ADDIN EN.CITE.DATA </w:instrText>
      </w:r>
      <w:r w:rsidR="00A03798" w:rsidRPr="00894213">
        <w:rPr>
          <w:color w:val="000000" w:themeColor="text1"/>
        </w:rPr>
      </w:r>
      <w:r w:rsidR="00A03798" w:rsidRPr="00894213">
        <w:rPr>
          <w:color w:val="000000" w:themeColor="text1"/>
        </w:rPr>
        <w:fldChar w:fldCharType="end"/>
      </w:r>
      <w:r w:rsidR="00A03798" w:rsidRPr="00894213">
        <w:rPr>
          <w:color w:val="000000" w:themeColor="text1"/>
        </w:rPr>
      </w:r>
      <w:r w:rsidR="00A03798" w:rsidRPr="00894213">
        <w:rPr>
          <w:color w:val="000000" w:themeColor="text1"/>
        </w:rPr>
        <w:fldChar w:fldCharType="separate"/>
      </w:r>
      <w:r w:rsidR="00A03798" w:rsidRPr="00894213">
        <w:rPr>
          <w:noProof/>
          <w:color w:val="000000" w:themeColor="text1"/>
        </w:rPr>
        <w:t>(</w:t>
      </w:r>
      <w:hyperlink w:anchor="_ENREF_6" w:tooltip="Chen, 2021 #741" w:history="1">
        <w:r w:rsidR="000C6163" w:rsidRPr="00894213">
          <w:rPr>
            <w:noProof/>
            <w:color w:val="000000" w:themeColor="text1"/>
          </w:rPr>
          <w:t>Chen et al., 2021</w:t>
        </w:r>
      </w:hyperlink>
      <w:r w:rsidR="00A03798" w:rsidRPr="00894213">
        <w:rPr>
          <w:noProof/>
          <w:color w:val="000000" w:themeColor="text1"/>
        </w:rPr>
        <w:t>)</w:t>
      </w:r>
      <w:r w:rsidR="00A03798" w:rsidRPr="00894213">
        <w:rPr>
          <w:color w:val="000000" w:themeColor="text1"/>
        </w:rPr>
        <w:fldChar w:fldCharType="end"/>
      </w:r>
      <w:r w:rsidR="00A03798" w:rsidRPr="00894213">
        <w:rPr>
          <w:color w:val="000000" w:themeColor="text1"/>
        </w:rPr>
        <w:t>.</w:t>
      </w:r>
    </w:p>
    <w:p w14:paraId="0000005A" w14:textId="7B179275" w:rsidR="007A4E67" w:rsidRPr="00894213" w:rsidRDefault="007A4E67">
      <w:pPr>
        <w:spacing w:line="360" w:lineRule="auto"/>
        <w:jc w:val="both"/>
        <w:rPr>
          <w:color w:val="000000" w:themeColor="text1"/>
        </w:rPr>
      </w:pPr>
    </w:p>
    <w:p w14:paraId="0000005B" w14:textId="36CB97D3" w:rsidR="007A4E67" w:rsidRPr="00894213" w:rsidRDefault="00953304">
      <w:pPr>
        <w:spacing w:line="360" w:lineRule="auto"/>
        <w:jc w:val="both"/>
        <w:rPr>
          <w:color w:val="000000" w:themeColor="text1"/>
        </w:rPr>
      </w:pPr>
      <w:r w:rsidRPr="00894213">
        <w:rPr>
          <w:color w:val="000000" w:themeColor="text1"/>
        </w:rPr>
        <w:t>In summary, we demonstrate the fascinating ability of the NHEJ machinery to remodel in response to DSBs. It is striking to note that from our structural data XLF</w:t>
      </w:r>
      <w:r w:rsidR="00C80F5E" w:rsidRPr="00894213">
        <w:rPr>
          <w:color w:val="000000" w:themeColor="text1"/>
        </w:rPr>
        <w:t xml:space="preserve"> and LX4 </w:t>
      </w:r>
      <w:r w:rsidRPr="00894213">
        <w:rPr>
          <w:color w:val="000000" w:themeColor="text1"/>
        </w:rPr>
        <w:t>make no direct interactions with DNA-</w:t>
      </w:r>
      <w:proofErr w:type="spellStart"/>
      <w:r w:rsidRPr="00894213">
        <w:rPr>
          <w:color w:val="000000" w:themeColor="text1"/>
        </w:rPr>
        <w:t>PKcs</w:t>
      </w:r>
      <w:proofErr w:type="spellEnd"/>
      <w:r w:rsidRPr="00894213">
        <w:rPr>
          <w:color w:val="000000" w:themeColor="text1"/>
        </w:rPr>
        <w:t>, rather the interactions with DNA-PK are via the Ku70/80 heterodimer. This does then allow for a scenario where DNA-</w:t>
      </w:r>
      <w:proofErr w:type="spellStart"/>
      <w:r w:rsidRPr="00894213">
        <w:rPr>
          <w:color w:val="000000" w:themeColor="text1"/>
        </w:rPr>
        <w:t>PKcs</w:t>
      </w:r>
      <w:proofErr w:type="spellEnd"/>
      <w:r w:rsidRPr="00894213">
        <w:rPr>
          <w:color w:val="000000" w:themeColor="text1"/>
        </w:rPr>
        <w:t xml:space="preserve"> could be removed from the assembly to leave a ligation complex composed of only Ku70/80, LX4 and XLF. The</w:t>
      </w:r>
      <w:r w:rsidR="00F44E25" w:rsidRPr="00894213">
        <w:rPr>
          <w:color w:val="000000" w:themeColor="text1"/>
        </w:rPr>
        <w:t>se</w:t>
      </w:r>
      <w:r w:rsidRPr="00894213">
        <w:rPr>
          <w:color w:val="000000" w:themeColor="text1"/>
        </w:rPr>
        <w:t xml:space="preserve"> structures likely represent only a </w:t>
      </w:r>
      <w:r w:rsidR="00BA2782" w:rsidRPr="00894213">
        <w:rPr>
          <w:color w:val="000000" w:themeColor="text1"/>
        </w:rPr>
        <w:t>snapshot</w:t>
      </w:r>
      <w:r w:rsidRPr="00894213">
        <w:rPr>
          <w:color w:val="000000" w:themeColor="text1"/>
        </w:rPr>
        <w:t xml:space="preserve"> of the possible assemblies that could be formed in response to DNA damage. It is well established that multiple additional accessory proteins can be recruited to the NHEJ machinery, and accordingly we expect to find different NHEJ </w:t>
      </w:r>
      <w:proofErr w:type="spellStart"/>
      <w:r w:rsidRPr="00894213">
        <w:rPr>
          <w:color w:val="000000" w:themeColor="text1"/>
        </w:rPr>
        <w:t>supercomplex</w:t>
      </w:r>
      <w:proofErr w:type="spellEnd"/>
      <w:r w:rsidRPr="00894213">
        <w:rPr>
          <w:color w:val="000000" w:themeColor="text1"/>
        </w:rPr>
        <w:t xml:space="preserve"> assemblies with the presence of different accessory factors, processing enzymes or even DNA-end configurations, highlighting the dynamic character of this pathway.</w:t>
      </w:r>
    </w:p>
    <w:p w14:paraId="32A75E5B" w14:textId="59DBA153" w:rsidR="00E27FFA" w:rsidRPr="00894213" w:rsidRDefault="00E27FFA">
      <w:pPr>
        <w:spacing w:line="360" w:lineRule="auto"/>
        <w:jc w:val="both"/>
        <w:rPr>
          <w:color w:val="000000" w:themeColor="text1"/>
        </w:rPr>
      </w:pPr>
    </w:p>
    <w:p w14:paraId="59C8C5F1" w14:textId="321F92F2" w:rsidR="00E27FFA" w:rsidRPr="00894213" w:rsidRDefault="00E27FFA">
      <w:pPr>
        <w:spacing w:line="360" w:lineRule="auto"/>
        <w:jc w:val="both"/>
        <w:rPr>
          <w:i/>
          <w:iCs/>
          <w:color w:val="000000" w:themeColor="text1"/>
        </w:rPr>
      </w:pPr>
      <w:r w:rsidRPr="00894213">
        <w:rPr>
          <w:i/>
          <w:iCs/>
          <w:color w:val="000000" w:themeColor="text1"/>
        </w:rPr>
        <w:t>Limitations of the study</w:t>
      </w:r>
    </w:p>
    <w:p w14:paraId="37C2E793" w14:textId="0C60CF15" w:rsidR="00B445C8" w:rsidRPr="0062080A" w:rsidRDefault="00E7368C" w:rsidP="0062080A">
      <w:pPr>
        <w:spacing w:line="360" w:lineRule="auto"/>
        <w:jc w:val="both"/>
        <w:rPr>
          <w:color w:val="000000" w:themeColor="text1"/>
        </w:rPr>
      </w:pPr>
      <w:r w:rsidRPr="00894213">
        <w:rPr>
          <w:color w:val="000000" w:themeColor="text1"/>
        </w:rPr>
        <w:t xml:space="preserve">Although we present monomeric and dimeric NHEJ </w:t>
      </w:r>
      <w:proofErr w:type="spellStart"/>
      <w:r w:rsidRPr="00894213">
        <w:rPr>
          <w:color w:val="000000" w:themeColor="text1"/>
        </w:rPr>
        <w:t>supercomplex</w:t>
      </w:r>
      <w:proofErr w:type="spellEnd"/>
      <w:r w:rsidRPr="00894213">
        <w:rPr>
          <w:color w:val="000000" w:themeColor="text1"/>
        </w:rPr>
        <w:t xml:space="preserve"> structures and identify new protein-protein interactions, measurement of these interactions using the proteins (such as Ku70 and XLF) in isolation gives undetectable affinities. Therefore, although we show that these interactions form in the context of the </w:t>
      </w:r>
      <w:proofErr w:type="spellStart"/>
      <w:r w:rsidRPr="00894213">
        <w:rPr>
          <w:color w:val="000000" w:themeColor="text1"/>
        </w:rPr>
        <w:t>supercomplex</w:t>
      </w:r>
      <w:proofErr w:type="spellEnd"/>
      <w:r w:rsidRPr="00894213">
        <w:rPr>
          <w:color w:val="000000" w:themeColor="text1"/>
        </w:rPr>
        <w:t xml:space="preserve"> structure, we cannot show the importance of some of these interactions without the stability of all the proteins and DNA. </w:t>
      </w:r>
    </w:p>
    <w:p w14:paraId="264D7FA4" w14:textId="062686E8" w:rsidR="00B445C8" w:rsidRPr="00894213" w:rsidRDefault="00B445C8">
      <w:pPr>
        <w:spacing w:line="360" w:lineRule="auto"/>
        <w:jc w:val="both"/>
        <w:rPr>
          <w:i/>
          <w:iCs/>
          <w:color w:val="000000" w:themeColor="text1"/>
        </w:rPr>
      </w:pPr>
    </w:p>
    <w:p w14:paraId="7F16DBEF" w14:textId="2B006B31" w:rsidR="00B445C8" w:rsidRPr="00894213" w:rsidRDefault="00B445C8">
      <w:pPr>
        <w:spacing w:line="360" w:lineRule="auto"/>
        <w:jc w:val="both"/>
        <w:rPr>
          <w:i/>
          <w:iCs/>
          <w:color w:val="000000" w:themeColor="text1"/>
        </w:rPr>
      </w:pPr>
    </w:p>
    <w:p w14:paraId="28E76C68" w14:textId="77777777" w:rsidR="007C281D" w:rsidRPr="00894213" w:rsidRDefault="007C281D" w:rsidP="007C281D">
      <w:pPr>
        <w:spacing w:before="280" w:after="280" w:line="360" w:lineRule="auto"/>
        <w:jc w:val="both"/>
        <w:rPr>
          <w:b/>
          <w:bCs/>
          <w:iCs/>
          <w:color w:val="000000" w:themeColor="text1"/>
        </w:rPr>
      </w:pPr>
      <w:r w:rsidRPr="00894213">
        <w:rPr>
          <w:b/>
          <w:bCs/>
          <w:iCs/>
          <w:color w:val="000000" w:themeColor="text1"/>
        </w:rPr>
        <w:t xml:space="preserve">Acknowledgements: </w:t>
      </w:r>
    </w:p>
    <w:p w14:paraId="17FD950F" w14:textId="21972D5A" w:rsidR="007C281D" w:rsidRPr="00894213" w:rsidRDefault="007C281D" w:rsidP="007C281D">
      <w:pPr>
        <w:spacing w:before="280" w:after="280" w:line="360" w:lineRule="auto"/>
        <w:jc w:val="both"/>
        <w:rPr>
          <w:color w:val="000000" w:themeColor="text1"/>
        </w:rPr>
      </w:pPr>
      <w:r w:rsidRPr="00894213">
        <w:rPr>
          <w:color w:val="000000" w:themeColor="text1"/>
        </w:rPr>
        <w:t xml:space="preserve">We thank Mr Lee Cooper and the Cryo-EM facility in the Biochemistry Department, University of Cambridge for their help with grid preparation, </w:t>
      </w:r>
      <w:proofErr w:type="gramStart"/>
      <w:r w:rsidRPr="00894213">
        <w:rPr>
          <w:color w:val="000000" w:themeColor="text1"/>
        </w:rPr>
        <w:t>screening</w:t>
      </w:r>
      <w:proofErr w:type="gramEnd"/>
      <w:r w:rsidRPr="00894213">
        <w:rPr>
          <w:color w:val="000000" w:themeColor="text1"/>
        </w:rPr>
        <w:t xml:space="preserve"> and data collections.</w:t>
      </w:r>
      <w:r w:rsidR="00C00685">
        <w:rPr>
          <w:color w:val="000000" w:themeColor="text1"/>
        </w:rPr>
        <w:t xml:space="preserve"> </w:t>
      </w:r>
      <w:r w:rsidRPr="00894213">
        <w:rPr>
          <w:color w:val="000000" w:themeColor="text1"/>
        </w:rPr>
        <w:t xml:space="preserve">We are also grateful to the </w:t>
      </w:r>
      <w:proofErr w:type="spellStart"/>
      <w:r w:rsidRPr="00894213">
        <w:rPr>
          <w:color w:val="000000" w:themeColor="text1"/>
        </w:rPr>
        <w:t>Wellcome</w:t>
      </w:r>
      <w:proofErr w:type="spellEnd"/>
      <w:r w:rsidRPr="00894213">
        <w:rPr>
          <w:color w:val="000000" w:themeColor="text1"/>
        </w:rPr>
        <w:t xml:space="preserve"> Trust for a Programme Grant (O93167/Z/10/Z; 2011–2016) and Investigator Award (200814/Z/16/Z; 2016 -) for support of this research. J.B.C thanks support from ANR-20-CE11-0026 and Infrastructure FRISBI ANR-10-INBS-05.</w:t>
      </w:r>
    </w:p>
    <w:p w14:paraId="764C25E8" w14:textId="77777777" w:rsidR="007C281D" w:rsidRPr="00894213" w:rsidRDefault="007C281D" w:rsidP="007C281D">
      <w:pPr>
        <w:spacing w:line="360" w:lineRule="auto"/>
        <w:jc w:val="both"/>
        <w:rPr>
          <w:b/>
          <w:bCs/>
          <w:iCs/>
          <w:color w:val="000000" w:themeColor="text1"/>
        </w:rPr>
      </w:pPr>
      <w:r w:rsidRPr="00894213">
        <w:rPr>
          <w:b/>
          <w:bCs/>
          <w:iCs/>
          <w:color w:val="000000" w:themeColor="text1"/>
        </w:rPr>
        <w:t>Author contributions:</w:t>
      </w:r>
    </w:p>
    <w:p w14:paraId="62571DBB" w14:textId="77777777" w:rsidR="007C281D" w:rsidRPr="00894213" w:rsidRDefault="007C281D" w:rsidP="007C281D">
      <w:pPr>
        <w:spacing w:line="360" w:lineRule="auto"/>
        <w:jc w:val="both"/>
        <w:rPr>
          <w:color w:val="000000" w:themeColor="text1"/>
        </w:rPr>
      </w:pPr>
      <w:r w:rsidRPr="00894213">
        <w:rPr>
          <w:color w:val="000000" w:themeColor="text1"/>
        </w:rPr>
        <w:lastRenderedPageBreak/>
        <w:t>A.K.C. purified DNA-</w:t>
      </w:r>
      <w:proofErr w:type="spellStart"/>
      <w:r w:rsidRPr="00894213">
        <w:rPr>
          <w:color w:val="000000" w:themeColor="text1"/>
        </w:rPr>
        <w:t>PKcs</w:t>
      </w:r>
      <w:proofErr w:type="spellEnd"/>
      <w:r w:rsidRPr="00894213">
        <w:rPr>
          <w:color w:val="000000" w:themeColor="text1"/>
        </w:rPr>
        <w:t xml:space="preserve"> and LX4, prepared cryo-EM samples, modelled data and wrote the paper. S.W.H collected and processed the cryo-EM data and modelled the protein structures and wrote the paper. A.K.S. purified Ku70/80, prepared cryo-EM samples, modelled data and edited the paper. C.H. and N.G. carried out mutational analysis and functional end-joining assays. S. L. carried out initial cryo-EM analysis of LX4. D.Y.C collected cryo-EM data and provided expertise. V.R and J.B.C provided XLF protein and expertise about complex formation. K.M. provided expertise and devised and performed experiments for mutational analysis and functional end-joining assays. T.M.D.O provided scientific advice and support. T.L.B directed the study, provided </w:t>
      </w:r>
      <w:proofErr w:type="gramStart"/>
      <w:r w:rsidRPr="00894213">
        <w:rPr>
          <w:color w:val="000000" w:themeColor="text1"/>
        </w:rPr>
        <w:t>advice</w:t>
      </w:r>
      <w:proofErr w:type="gramEnd"/>
      <w:r w:rsidRPr="00894213">
        <w:rPr>
          <w:color w:val="000000" w:themeColor="text1"/>
        </w:rPr>
        <w:t xml:space="preserve"> and edited the paper. </w:t>
      </w:r>
    </w:p>
    <w:p w14:paraId="431C70DD" w14:textId="77777777" w:rsidR="007C281D" w:rsidRPr="00894213" w:rsidRDefault="007C281D" w:rsidP="007C281D">
      <w:pPr>
        <w:spacing w:line="360" w:lineRule="auto"/>
        <w:jc w:val="both"/>
        <w:rPr>
          <w:color w:val="000000" w:themeColor="text1"/>
        </w:rPr>
      </w:pPr>
    </w:p>
    <w:p w14:paraId="3522B7A3" w14:textId="77777777" w:rsidR="007C281D" w:rsidRPr="00894213" w:rsidRDefault="007C281D" w:rsidP="007C281D">
      <w:pPr>
        <w:spacing w:line="360" w:lineRule="auto"/>
        <w:jc w:val="both"/>
        <w:rPr>
          <w:b/>
          <w:bCs/>
          <w:iCs/>
          <w:color w:val="000000" w:themeColor="text1"/>
        </w:rPr>
      </w:pPr>
      <w:r w:rsidRPr="00894213">
        <w:rPr>
          <w:b/>
          <w:bCs/>
          <w:iCs/>
          <w:color w:val="000000" w:themeColor="text1"/>
        </w:rPr>
        <w:t>Competing interests:</w:t>
      </w:r>
    </w:p>
    <w:p w14:paraId="0FEBAA88" w14:textId="77777777" w:rsidR="007C281D" w:rsidRPr="00894213" w:rsidRDefault="007C281D" w:rsidP="007C281D">
      <w:pPr>
        <w:spacing w:line="360" w:lineRule="auto"/>
        <w:jc w:val="both"/>
        <w:rPr>
          <w:color w:val="000000" w:themeColor="text1"/>
        </w:rPr>
      </w:pPr>
      <w:r w:rsidRPr="00894213">
        <w:rPr>
          <w:color w:val="000000" w:themeColor="text1"/>
        </w:rPr>
        <w:t xml:space="preserve">TMDO is employed at AstraZeneca. The authors declare no further competing interests. </w:t>
      </w:r>
    </w:p>
    <w:p w14:paraId="4A1D0AF2" w14:textId="5739BF14" w:rsidR="00B445C8" w:rsidRPr="00894213" w:rsidRDefault="00B445C8">
      <w:pPr>
        <w:spacing w:line="360" w:lineRule="auto"/>
        <w:jc w:val="both"/>
        <w:rPr>
          <w:i/>
          <w:iCs/>
          <w:color w:val="000000" w:themeColor="text1"/>
        </w:rPr>
      </w:pPr>
    </w:p>
    <w:p w14:paraId="30485E33" w14:textId="50312A55" w:rsidR="007C281D" w:rsidRDefault="007C281D" w:rsidP="007C281D">
      <w:pPr>
        <w:spacing w:line="360" w:lineRule="auto"/>
        <w:jc w:val="both"/>
        <w:rPr>
          <w:b/>
          <w:bCs/>
          <w:iCs/>
          <w:color w:val="000000" w:themeColor="text1"/>
        </w:rPr>
      </w:pPr>
      <w:r>
        <w:rPr>
          <w:b/>
          <w:bCs/>
          <w:iCs/>
          <w:color w:val="000000" w:themeColor="text1"/>
        </w:rPr>
        <w:t xml:space="preserve">Figure </w:t>
      </w:r>
      <w:r w:rsidR="00C00685">
        <w:rPr>
          <w:b/>
          <w:bCs/>
          <w:iCs/>
          <w:color w:val="000000" w:themeColor="text1"/>
        </w:rPr>
        <w:t>legends:</w:t>
      </w:r>
      <w:r>
        <w:rPr>
          <w:b/>
          <w:bCs/>
          <w:iCs/>
          <w:color w:val="000000" w:themeColor="text1"/>
        </w:rPr>
        <w:t xml:space="preserve"> </w:t>
      </w:r>
    </w:p>
    <w:p w14:paraId="50556A6C" w14:textId="77777777" w:rsidR="007C281D" w:rsidRPr="00894213" w:rsidRDefault="007C281D" w:rsidP="007C281D">
      <w:pPr>
        <w:spacing w:line="360" w:lineRule="auto"/>
        <w:jc w:val="both"/>
        <w:rPr>
          <w:b/>
          <w:bCs/>
          <w:iCs/>
          <w:color w:val="000000" w:themeColor="text1"/>
        </w:rPr>
      </w:pPr>
    </w:p>
    <w:p w14:paraId="5307800B" w14:textId="77777777" w:rsidR="007C281D" w:rsidRPr="00894213" w:rsidRDefault="007C281D" w:rsidP="007C281D">
      <w:pPr>
        <w:spacing w:line="360" w:lineRule="auto"/>
        <w:jc w:val="both"/>
        <w:rPr>
          <w:b/>
          <w:color w:val="000000" w:themeColor="text1"/>
        </w:rPr>
      </w:pPr>
      <w:r w:rsidRPr="00894213">
        <w:rPr>
          <w:b/>
          <w:color w:val="000000" w:themeColor="text1"/>
        </w:rPr>
        <w:t xml:space="preserve">Figure 1: The structure of the assembly of DNA-PK, XRCC4, XLF and the BRCT tandem repeats of </w:t>
      </w:r>
      <w:proofErr w:type="spellStart"/>
      <w:r w:rsidRPr="00894213">
        <w:rPr>
          <w:b/>
          <w:color w:val="000000" w:themeColor="text1"/>
        </w:rPr>
        <w:t>LigIV</w:t>
      </w:r>
      <w:proofErr w:type="spellEnd"/>
      <w:r w:rsidRPr="00894213">
        <w:rPr>
          <w:b/>
          <w:color w:val="000000" w:themeColor="text1"/>
        </w:rPr>
        <w:t xml:space="preserve">. a) </w:t>
      </w:r>
      <w:r w:rsidRPr="00894213">
        <w:rPr>
          <w:color w:val="000000" w:themeColor="text1"/>
        </w:rPr>
        <w:t xml:space="preserve">The overall structure of DNA-PK, XRCC4, XLF and </w:t>
      </w:r>
      <w:proofErr w:type="spellStart"/>
      <w:r w:rsidRPr="00894213">
        <w:rPr>
          <w:color w:val="000000" w:themeColor="text1"/>
        </w:rPr>
        <w:t>LigIV</w:t>
      </w:r>
      <w:proofErr w:type="spellEnd"/>
      <w:r w:rsidRPr="00894213">
        <w:rPr>
          <w:color w:val="000000" w:themeColor="text1"/>
        </w:rPr>
        <w:t xml:space="preserve"> BRCT tandem repeats in a monomeric form.</w:t>
      </w:r>
      <w:r w:rsidRPr="00894213">
        <w:rPr>
          <w:b/>
          <w:color w:val="000000" w:themeColor="text1"/>
        </w:rPr>
        <w:t xml:space="preserve"> </w:t>
      </w:r>
      <w:r w:rsidRPr="00894213">
        <w:rPr>
          <w:color w:val="000000" w:themeColor="text1"/>
        </w:rPr>
        <w:t>DNA-</w:t>
      </w:r>
      <w:proofErr w:type="spellStart"/>
      <w:r w:rsidRPr="00894213">
        <w:rPr>
          <w:color w:val="000000" w:themeColor="text1"/>
        </w:rPr>
        <w:t>PKcs</w:t>
      </w:r>
      <w:proofErr w:type="spellEnd"/>
      <w:r w:rsidRPr="00894213">
        <w:rPr>
          <w:color w:val="000000" w:themeColor="text1"/>
        </w:rPr>
        <w:t xml:space="preserve"> is in grey, Ku70 in orange, Ku80 in green, XLF in pink, XRCC4 in blue, DNA in yellow and </w:t>
      </w:r>
      <w:proofErr w:type="spellStart"/>
      <w:r w:rsidRPr="00894213">
        <w:rPr>
          <w:color w:val="000000" w:themeColor="text1"/>
        </w:rPr>
        <w:t>LigIV</w:t>
      </w:r>
      <w:proofErr w:type="spellEnd"/>
      <w:r w:rsidRPr="00894213">
        <w:rPr>
          <w:color w:val="000000" w:themeColor="text1"/>
        </w:rPr>
        <w:t xml:space="preserve"> BRCT repeats in red. The cryo-EM map to 4.3 Å resolution is shown as a grey transparent surface.</w:t>
      </w:r>
      <w:r w:rsidRPr="00894213">
        <w:rPr>
          <w:b/>
          <w:color w:val="000000" w:themeColor="text1"/>
        </w:rPr>
        <w:t xml:space="preserve"> </w:t>
      </w:r>
      <w:r w:rsidRPr="00894213">
        <w:rPr>
          <w:color w:val="000000" w:themeColor="text1"/>
        </w:rPr>
        <w:t xml:space="preserve">Inset, shows an enlarged view of the interaction between the BRCT1 domain of </w:t>
      </w:r>
      <w:proofErr w:type="spellStart"/>
      <w:r w:rsidRPr="00894213">
        <w:rPr>
          <w:color w:val="000000" w:themeColor="text1"/>
        </w:rPr>
        <w:t>LigIV</w:t>
      </w:r>
      <w:proofErr w:type="spellEnd"/>
      <w:r w:rsidRPr="00894213">
        <w:rPr>
          <w:color w:val="000000" w:themeColor="text1"/>
        </w:rPr>
        <w:t xml:space="preserve"> (red) and Ku70/80 (orange and green, respectively).</w:t>
      </w:r>
      <w:r w:rsidRPr="00894213">
        <w:rPr>
          <w:b/>
          <w:color w:val="000000" w:themeColor="text1"/>
        </w:rPr>
        <w:t xml:space="preserve"> b) </w:t>
      </w:r>
      <w:r w:rsidRPr="00894213">
        <w:rPr>
          <w:color w:val="000000" w:themeColor="text1"/>
        </w:rPr>
        <w:t>The overall structure of</w:t>
      </w:r>
      <w:r w:rsidRPr="00894213">
        <w:rPr>
          <w:b/>
          <w:color w:val="000000" w:themeColor="text1"/>
        </w:rPr>
        <w:t xml:space="preserve"> </w:t>
      </w:r>
      <w:r w:rsidRPr="00894213">
        <w:rPr>
          <w:color w:val="000000" w:themeColor="text1"/>
        </w:rPr>
        <w:t xml:space="preserve">DNA-PK, XRCC4, XLF and </w:t>
      </w:r>
      <w:proofErr w:type="spellStart"/>
      <w:r w:rsidRPr="00894213">
        <w:rPr>
          <w:color w:val="000000" w:themeColor="text1"/>
        </w:rPr>
        <w:t>LigIV</w:t>
      </w:r>
      <w:proofErr w:type="spellEnd"/>
      <w:r w:rsidRPr="00894213">
        <w:rPr>
          <w:color w:val="000000" w:themeColor="text1"/>
        </w:rPr>
        <w:t xml:space="preserve"> BRCT tandem repeats monomer rotated by </w:t>
      </w:r>
      <w:proofErr w:type="gramStart"/>
      <w:r w:rsidRPr="00894213">
        <w:rPr>
          <w:color w:val="000000" w:themeColor="text1"/>
        </w:rPr>
        <w:t>180</w:t>
      </w:r>
      <w:r w:rsidRPr="00894213">
        <w:rPr>
          <w:color w:val="000000" w:themeColor="text1"/>
          <w:vertAlign w:val="superscript"/>
        </w:rPr>
        <w:t>o</w:t>
      </w:r>
      <w:proofErr w:type="gramEnd"/>
      <w:r w:rsidRPr="00894213">
        <w:rPr>
          <w:color w:val="000000" w:themeColor="text1"/>
        </w:rPr>
        <w:t xml:space="preserve"> and proteins coloured according to </w:t>
      </w:r>
      <w:r w:rsidRPr="00894213">
        <w:rPr>
          <w:b/>
          <w:color w:val="000000" w:themeColor="text1"/>
        </w:rPr>
        <w:t>a</w:t>
      </w:r>
      <w:r w:rsidRPr="00894213">
        <w:rPr>
          <w:color w:val="000000" w:themeColor="text1"/>
        </w:rPr>
        <w:t xml:space="preserve">. Inset, shows an enlarged view of the interaction between the stalk of XLF (pink) with Ku70 (orange). </w:t>
      </w:r>
    </w:p>
    <w:p w14:paraId="5D6441F3" w14:textId="6A42DF64" w:rsidR="00B445C8" w:rsidRPr="00894213" w:rsidRDefault="00B445C8">
      <w:pPr>
        <w:spacing w:line="360" w:lineRule="auto"/>
        <w:jc w:val="both"/>
        <w:rPr>
          <w:i/>
          <w:iCs/>
          <w:color w:val="000000" w:themeColor="text1"/>
        </w:rPr>
      </w:pPr>
    </w:p>
    <w:p w14:paraId="7E18B47E" w14:textId="77777777" w:rsidR="007C281D" w:rsidRPr="00894213" w:rsidRDefault="007C281D" w:rsidP="007C281D">
      <w:pPr>
        <w:spacing w:line="360" w:lineRule="auto"/>
        <w:jc w:val="both"/>
        <w:rPr>
          <w:b/>
          <w:color w:val="000000" w:themeColor="text1"/>
        </w:rPr>
      </w:pPr>
      <w:r w:rsidRPr="00894213">
        <w:rPr>
          <w:b/>
          <w:color w:val="000000" w:themeColor="text1"/>
        </w:rPr>
        <w:t xml:space="preserve">Figure 2: The structure of the dimeric NHEJ </w:t>
      </w:r>
      <w:proofErr w:type="spellStart"/>
      <w:r w:rsidRPr="00894213">
        <w:rPr>
          <w:b/>
          <w:color w:val="000000" w:themeColor="text1"/>
        </w:rPr>
        <w:t>supercomplex</w:t>
      </w:r>
      <w:proofErr w:type="spellEnd"/>
      <w:r w:rsidRPr="00894213">
        <w:rPr>
          <w:b/>
          <w:color w:val="000000" w:themeColor="text1"/>
        </w:rPr>
        <w:t xml:space="preserve"> containing DNA-PK, XRCC4, XLF and the BRCT tandem repeats of </w:t>
      </w:r>
      <w:proofErr w:type="spellStart"/>
      <w:r w:rsidRPr="00894213">
        <w:rPr>
          <w:b/>
          <w:color w:val="000000" w:themeColor="text1"/>
        </w:rPr>
        <w:t>LigIV</w:t>
      </w:r>
      <w:proofErr w:type="spellEnd"/>
      <w:r w:rsidRPr="00894213">
        <w:rPr>
          <w:b/>
          <w:color w:val="000000" w:themeColor="text1"/>
        </w:rPr>
        <w:t xml:space="preserve">. a) </w:t>
      </w:r>
      <w:r w:rsidRPr="00894213">
        <w:rPr>
          <w:color w:val="000000" w:themeColor="text1"/>
        </w:rPr>
        <w:t xml:space="preserve">The overall assembly of the </w:t>
      </w:r>
      <w:proofErr w:type="spellStart"/>
      <w:r w:rsidRPr="00894213">
        <w:rPr>
          <w:color w:val="000000" w:themeColor="text1"/>
        </w:rPr>
        <w:t>supercomplex</w:t>
      </w:r>
      <w:proofErr w:type="spellEnd"/>
      <w:r w:rsidRPr="00894213">
        <w:rPr>
          <w:color w:val="000000" w:themeColor="text1"/>
        </w:rPr>
        <w:t xml:space="preserve"> XLF mediated DNA-PK dimer in two orthogonal orientations. DNA-</w:t>
      </w:r>
      <w:proofErr w:type="spellStart"/>
      <w:r w:rsidRPr="00894213">
        <w:rPr>
          <w:color w:val="000000" w:themeColor="text1"/>
        </w:rPr>
        <w:t>PKcs</w:t>
      </w:r>
      <w:proofErr w:type="spellEnd"/>
      <w:r w:rsidRPr="00894213">
        <w:rPr>
          <w:color w:val="000000" w:themeColor="text1"/>
        </w:rPr>
        <w:t xml:space="preserve"> is in grey, Ku70 in orange, Ku80 in green, XLF in pink, XRCC4 in blue, DNA in yellow and </w:t>
      </w:r>
      <w:proofErr w:type="spellStart"/>
      <w:r w:rsidRPr="00894213">
        <w:rPr>
          <w:color w:val="000000" w:themeColor="text1"/>
        </w:rPr>
        <w:t>LigIV</w:t>
      </w:r>
      <w:proofErr w:type="spellEnd"/>
      <w:r w:rsidRPr="00894213">
        <w:rPr>
          <w:color w:val="000000" w:themeColor="text1"/>
        </w:rPr>
        <w:t xml:space="preserve"> BRCT repeats in red. The cryo-EM map to 4.1 Å resolution is shown as a grey transparent surface.</w:t>
      </w:r>
      <w:r w:rsidRPr="00894213">
        <w:rPr>
          <w:b/>
          <w:color w:val="000000" w:themeColor="text1"/>
        </w:rPr>
        <w:t xml:space="preserve"> b)</w:t>
      </w:r>
      <w:r w:rsidRPr="00894213">
        <w:rPr>
          <w:color w:val="000000" w:themeColor="text1"/>
        </w:rPr>
        <w:t xml:space="preserve"> Displays two orientations of the dimer interface with loop 1 (L1, residues 898-901) in pink, loop 2 (L2, residues 946-950) in yellow, loop 3 (L3, residues 2567-2572) shown in blue, and loop 4 (L4, residues 2578-2583) in purple with protomer A in light grey and protomer B in darker grey. </w:t>
      </w:r>
      <w:r w:rsidRPr="00894213">
        <w:rPr>
          <w:b/>
          <w:color w:val="000000" w:themeColor="text1"/>
        </w:rPr>
        <w:t xml:space="preserve">c) </w:t>
      </w:r>
      <w:r w:rsidRPr="00894213">
        <w:rPr>
          <w:color w:val="000000" w:themeColor="text1"/>
        </w:rPr>
        <w:t>A top view of the DNA-</w:t>
      </w:r>
      <w:proofErr w:type="spellStart"/>
      <w:r w:rsidRPr="00894213">
        <w:rPr>
          <w:color w:val="000000" w:themeColor="text1"/>
        </w:rPr>
        <w:t>PKcs</w:t>
      </w:r>
      <w:proofErr w:type="spellEnd"/>
      <w:r w:rsidRPr="00894213">
        <w:rPr>
          <w:color w:val="000000" w:themeColor="text1"/>
        </w:rPr>
        <w:t xml:space="preserve"> components of the dimer in two shades of </w:t>
      </w:r>
      <w:r w:rsidRPr="00894213">
        <w:rPr>
          <w:color w:val="000000" w:themeColor="text1"/>
        </w:rPr>
        <w:lastRenderedPageBreak/>
        <w:t xml:space="preserve">grey. The kinase domains (yellow) are shown </w:t>
      </w:r>
      <w:proofErr w:type="gramStart"/>
      <w:r w:rsidRPr="00894213">
        <w:rPr>
          <w:color w:val="000000" w:themeColor="text1"/>
        </w:rPr>
        <w:t>in close proximity to</w:t>
      </w:r>
      <w:proofErr w:type="gramEnd"/>
      <w:r w:rsidRPr="00894213">
        <w:rPr>
          <w:color w:val="000000" w:themeColor="text1"/>
        </w:rPr>
        <w:t xml:space="preserve"> the PQR (red) and ABCDE (blue) phosphorylation clusters on the opposite protomer (red). </w:t>
      </w:r>
    </w:p>
    <w:p w14:paraId="2280F08C" w14:textId="4798EFF1" w:rsidR="00B445C8" w:rsidRPr="00894213" w:rsidRDefault="00B445C8">
      <w:pPr>
        <w:spacing w:line="360" w:lineRule="auto"/>
        <w:jc w:val="both"/>
        <w:rPr>
          <w:i/>
          <w:iCs/>
          <w:color w:val="000000" w:themeColor="text1"/>
        </w:rPr>
      </w:pPr>
    </w:p>
    <w:p w14:paraId="3879BBF8" w14:textId="4C3B5FD4" w:rsidR="007C281D" w:rsidRPr="00894213" w:rsidRDefault="007C281D" w:rsidP="007C281D">
      <w:pPr>
        <w:spacing w:before="280" w:after="280" w:line="360" w:lineRule="auto"/>
        <w:jc w:val="both"/>
        <w:rPr>
          <w:b/>
          <w:bCs/>
          <w:color w:val="000000" w:themeColor="text1"/>
        </w:rPr>
      </w:pPr>
      <w:r w:rsidRPr="00894213">
        <w:rPr>
          <w:b/>
          <w:bCs/>
          <w:color w:val="000000" w:themeColor="text1"/>
        </w:rPr>
        <w:t xml:space="preserve">Figure 3: Long range synaptic complexes. a) </w:t>
      </w:r>
      <w:r w:rsidRPr="00894213">
        <w:rPr>
          <w:color w:val="000000" w:themeColor="text1"/>
        </w:rPr>
        <w:t xml:space="preserve">NHEJ </w:t>
      </w:r>
      <w:proofErr w:type="spellStart"/>
      <w:r w:rsidRPr="00894213">
        <w:rPr>
          <w:color w:val="000000" w:themeColor="text1"/>
        </w:rPr>
        <w:t>supercomplex</w:t>
      </w:r>
      <w:proofErr w:type="spellEnd"/>
      <w:r w:rsidRPr="00894213">
        <w:rPr>
          <w:color w:val="000000" w:themeColor="text1"/>
        </w:rPr>
        <w:t xml:space="preserve"> dimer (XLF mediated DNA-PK dimer PDB 7NFC -this work). DNA-</w:t>
      </w:r>
      <w:proofErr w:type="spellStart"/>
      <w:r w:rsidRPr="00894213">
        <w:rPr>
          <w:color w:val="000000" w:themeColor="text1"/>
        </w:rPr>
        <w:t>PKcs</w:t>
      </w:r>
      <w:proofErr w:type="spellEnd"/>
      <w:r w:rsidRPr="00894213">
        <w:rPr>
          <w:color w:val="000000" w:themeColor="text1"/>
        </w:rPr>
        <w:t xml:space="preserve"> is in grey, Ku70 in orange, Ku80 in green, XLF in pink, XRCC4 in blue, DNA in yellow and </w:t>
      </w:r>
      <w:proofErr w:type="spellStart"/>
      <w:r w:rsidRPr="00894213">
        <w:rPr>
          <w:color w:val="000000" w:themeColor="text1"/>
        </w:rPr>
        <w:t>LigIV</w:t>
      </w:r>
      <w:proofErr w:type="spellEnd"/>
      <w:r w:rsidRPr="00894213">
        <w:rPr>
          <w:color w:val="000000" w:themeColor="text1"/>
        </w:rPr>
        <w:t xml:space="preserve"> BRCT repeats in red. The DNA is shown below the structure in yellow with the distance between the DNA ends indicated. </w:t>
      </w:r>
      <w:r w:rsidRPr="00894213">
        <w:rPr>
          <w:b/>
          <w:bCs/>
          <w:color w:val="000000" w:themeColor="text1"/>
        </w:rPr>
        <w:t>b)</w:t>
      </w:r>
      <w:r w:rsidRPr="00894213">
        <w:rPr>
          <w:color w:val="000000" w:themeColor="text1"/>
        </w:rPr>
        <w:t xml:space="preserve"> The Ku80 mediated DNA-PK dimer </w:t>
      </w:r>
      <w:r w:rsidRPr="00894213">
        <w:rPr>
          <w:color w:val="000000" w:themeColor="text1"/>
        </w:rPr>
        <w:fldChar w:fldCharType="begin"/>
      </w:r>
      <w:r w:rsidRPr="00894213">
        <w:rPr>
          <w:color w:val="000000" w:themeColor="text1"/>
        </w:rP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Pr="00894213">
        <w:rPr>
          <w:color w:val="000000" w:themeColor="text1"/>
        </w:rPr>
        <w:fldChar w:fldCharType="separate"/>
      </w:r>
      <w:r w:rsidRPr="00894213">
        <w:rPr>
          <w:noProof/>
          <w:color w:val="000000" w:themeColor="text1"/>
        </w:rPr>
        <w:t>(</w:t>
      </w:r>
      <w:hyperlink w:anchor="_ENREF_5" w:tooltip="Chaplin, 2020 #697" w:history="1">
        <w:r w:rsidR="000C6163" w:rsidRPr="00894213">
          <w:rPr>
            <w:noProof/>
            <w:color w:val="000000" w:themeColor="text1"/>
          </w:rPr>
          <w:t>Chaplin et al., 2020</w:t>
        </w:r>
      </w:hyperlink>
      <w:r w:rsidRPr="00894213">
        <w:rPr>
          <w:noProof/>
          <w:color w:val="000000" w:themeColor="text1"/>
        </w:rPr>
        <w:t>)</w:t>
      </w:r>
      <w:r w:rsidRPr="00894213">
        <w:rPr>
          <w:color w:val="000000" w:themeColor="text1"/>
        </w:rPr>
        <w:fldChar w:fldCharType="end"/>
      </w:r>
      <w:r w:rsidRPr="00894213">
        <w:rPr>
          <w:color w:val="000000" w:themeColor="text1"/>
        </w:rPr>
        <w:t xml:space="preserve"> with DNA-</w:t>
      </w:r>
      <w:proofErr w:type="spellStart"/>
      <w:r w:rsidRPr="00894213">
        <w:rPr>
          <w:color w:val="000000" w:themeColor="text1"/>
        </w:rPr>
        <w:t>PKcs</w:t>
      </w:r>
      <w:proofErr w:type="spellEnd"/>
      <w:r w:rsidRPr="00894213">
        <w:rPr>
          <w:color w:val="000000" w:themeColor="text1"/>
        </w:rPr>
        <w:t xml:space="preserve"> is in grey, Ku70 in orange, Ku80 in green and the DNA in yellow. The DNA is shown in yellow below the structure with the distance between the DNA ends indicated. </w:t>
      </w:r>
    </w:p>
    <w:p w14:paraId="5139DC86" w14:textId="33CDD0B4" w:rsidR="00B445C8" w:rsidRPr="00894213" w:rsidRDefault="00B445C8">
      <w:pPr>
        <w:spacing w:line="360" w:lineRule="auto"/>
        <w:jc w:val="both"/>
        <w:rPr>
          <w:i/>
          <w:iCs/>
          <w:color w:val="000000" w:themeColor="text1"/>
        </w:rPr>
      </w:pPr>
    </w:p>
    <w:p w14:paraId="22F7FD71" w14:textId="37C1F2D4" w:rsidR="007C281D" w:rsidRPr="00894213" w:rsidRDefault="007C281D" w:rsidP="007C281D">
      <w:pPr>
        <w:spacing w:before="280" w:after="280" w:line="360" w:lineRule="auto"/>
        <w:jc w:val="both"/>
        <w:rPr>
          <w:color w:val="000000" w:themeColor="text1"/>
        </w:rPr>
      </w:pPr>
      <w:r w:rsidRPr="00894213">
        <w:rPr>
          <w:b/>
          <w:bCs/>
          <w:color w:val="000000" w:themeColor="text1"/>
        </w:rPr>
        <w:t xml:space="preserve">Figure 4: Disruption of DNA-PK dimer interfaces prevents recombination. a) </w:t>
      </w:r>
      <w:r w:rsidRPr="00894213">
        <w:rPr>
          <w:color w:val="000000" w:themeColor="text1"/>
        </w:rPr>
        <w:t xml:space="preserve">The structure of the NHEJ dimer </w:t>
      </w:r>
      <w:proofErr w:type="spellStart"/>
      <w:r w:rsidRPr="00894213">
        <w:rPr>
          <w:color w:val="000000" w:themeColor="text1"/>
        </w:rPr>
        <w:t>supercomplex</w:t>
      </w:r>
      <w:proofErr w:type="spellEnd"/>
      <w:r w:rsidRPr="00894213">
        <w:rPr>
          <w:color w:val="000000" w:themeColor="text1"/>
        </w:rPr>
        <w:t xml:space="preserve"> with DNA-</w:t>
      </w:r>
      <w:proofErr w:type="spellStart"/>
      <w:r w:rsidRPr="00894213">
        <w:rPr>
          <w:color w:val="000000" w:themeColor="text1"/>
        </w:rPr>
        <w:t>PKcs</w:t>
      </w:r>
      <w:proofErr w:type="spellEnd"/>
      <w:r w:rsidRPr="00894213">
        <w:rPr>
          <w:color w:val="000000" w:themeColor="text1"/>
        </w:rPr>
        <w:t xml:space="preserve"> is in grey, Ku70 in orange, Ku80 in green, XLF in pink, XRCC4 in blue, DNA in yellow and </w:t>
      </w:r>
      <w:proofErr w:type="spellStart"/>
      <w:r w:rsidRPr="00894213">
        <w:rPr>
          <w:color w:val="000000" w:themeColor="text1"/>
        </w:rPr>
        <w:t>LigIV</w:t>
      </w:r>
      <w:proofErr w:type="spellEnd"/>
      <w:r w:rsidRPr="00894213">
        <w:rPr>
          <w:color w:val="000000" w:themeColor="text1"/>
        </w:rPr>
        <w:t xml:space="preserve"> BRCT repeats in red. Inset, enlarged view of the </w:t>
      </w:r>
      <w:proofErr w:type="spellStart"/>
      <w:r w:rsidRPr="00894213">
        <w:rPr>
          <w:color w:val="000000" w:themeColor="text1"/>
        </w:rPr>
        <w:t>supercomplex</w:t>
      </w:r>
      <w:proofErr w:type="spellEnd"/>
      <w:r w:rsidRPr="00894213">
        <w:rPr>
          <w:color w:val="000000" w:themeColor="text1"/>
        </w:rPr>
        <w:t xml:space="preserve"> dimer interface with loop 1 (residues 898-900) in cyan and loop 3 (residues 2567-2570) in blue. </w:t>
      </w:r>
      <w:r w:rsidRPr="00894213">
        <w:rPr>
          <w:b/>
          <w:bCs/>
          <w:color w:val="000000" w:themeColor="text1"/>
        </w:rPr>
        <w:t>b)</w:t>
      </w:r>
      <w:r w:rsidRPr="00894213">
        <w:rPr>
          <w:color w:val="000000" w:themeColor="text1"/>
        </w:rPr>
        <w:t xml:space="preserve"> The structure of the previous DNA-PK dimer (PDB:6ZHE) with DNA-</w:t>
      </w:r>
      <w:proofErr w:type="spellStart"/>
      <w:r w:rsidRPr="00894213">
        <w:rPr>
          <w:color w:val="000000" w:themeColor="text1"/>
        </w:rPr>
        <w:t>PKcs</w:t>
      </w:r>
      <w:proofErr w:type="spellEnd"/>
      <w:r w:rsidRPr="00894213">
        <w:rPr>
          <w:color w:val="000000" w:themeColor="text1"/>
        </w:rPr>
        <w:t xml:space="preserve"> shown in grey, Ku70 in orange and Ku80 in green </w:t>
      </w:r>
      <w:r w:rsidRPr="00894213">
        <w:rPr>
          <w:color w:val="000000" w:themeColor="text1"/>
        </w:rPr>
        <w:fldChar w:fldCharType="begin"/>
      </w:r>
      <w:r w:rsidRPr="00894213">
        <w:rPr>
          <w:color w:val="000000" w:themeColor="text1"/>
        </w:rP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Pr="00894213">
        <w:rPr>
          <w:color w:val="000000" w:themeColor="text1"/>
        </w:rPr>
        <w:fldChar w:fldCharType="separate"/>
      </w:r>
      <w:r w:rsidRPr="00894213">
        <w:rPr>
          <w:noProof/>
          <w:color w:val="000000" w:themeColor="text1"/>
        </w:rPr>
        <w:t>(</w:t>
      </w:r>
      <w:hyperlink w:anchor="_ENREF_5" w:tooltip="Chaplin, 2020 #697" w:history="1">
        <w:r w:rsidR="000C6163" w:rsidRPr="00894213">
          <w:rPr>
            <w:noProof/>
            <w:color w:val="000000" w:themeColor="text1"/>
          </w:rPr>
          <w:t>Chaplin et al., 2020</w:t>
        </w:r>
      </w:hyperlink>
      <w:r w:rsidRPr="00894213">
        <w:rPr>
          <w:noProof/>
          <w:color w:val="000000" w:themeColor="text1"/>
        </w:rPr>
        <w:t>)</w:t>
      </w:r>
      <w:r w:rsidRPr="00894213">
        <w:rPr>
          <w:color w:val="000000" w:themeColor="text1"/>
        </w:rPr>
        <w:fldChar w:fldCharType="end"/>
      </w:r>
      <w:r w:rsidRPr="00894213">
        <w:rPr>
          <w:color w:val="000000" w:themeColor="text1"/>
        </w:rPr>
        <w:t xml:space="preserve">. Inset, enlarged view of the dimer interface with the four basic residues interacting with the C-terminus of Ku80 shown in red. </w:t>
      </w:r>
      <w:r w:rsidRPr="00894213">
        <w:rPr>
          <w:b/>
          <w:bCs/>
          <w:color w:val="000000" w:themeColor="text1"/>
        </w:rPr>
        <w:t>c)</w:t>
      </w:r>
      <w:r w:rsidRPr="00894213">
        <w:rPr>
          <w:color w:val="000000" w:themeColor="text1"/>
        </w:rPr>
        <w:t xml:space="preserve"> </w:t>
      </w:r>
      <w:proofErr w:type="spellStart"/>
      <w:r w:rsidRPr="00894213">
        <w:rPr>
          <w:color w:val="000000" w:themeColor="text1"/>
        </w:rPr>
        <w:t>Episomal</w:t>
      </w:r>
      <w:proofErr w:type="spellEnd"/>
      <w:r w:rsidRPr="00894213">
        <w:rPr>
          <w:color w:val="000000" w:themeColor="text1"/>
        </w:rPr>
        <w:t xml:space="preserve"> end-joining assays analysing the effects of DNA-</w:t>
      </w:r>
      <w:proofErr w:type="spellStart"/>
      <w:r w:rsidRPr="00894213">
        <w:rPr>
          <w:color w:val="000000" w:themeColor="text1"/>
        </w:rPr>
        <w:t>PKcs</w:t>
      </w:r>
      <w:proofErr w:type="spellEnd"/>
      <w:r w:rsidRPr="00894213">
        <w:rPr>
          <w:color w:val="000000" w:themeColor="text1"/>
        </w:rPr>
        <w:t xml:space="preserve"> dimer interface mutations. DNA-</w:t>
      </w:r>
      <w:proofErr w:type="spellStart"/>
      <w:r w:rsidRPr="00894213">
        <w:rPr>
          <w:color w:val="000000" w:themeColor="text1"/>
        </w:rPr>
        <w:t>PKcs</w:t>
      </w:r>
      <w:proofErr w:type="spellEnd"/>
      <w:r w:rsidRPr="00894213">
        <w:rPr>
          <w:color w:val="000000" w:themeColor="text1"/>
        </w:rPr>
        <w:t xml:space="preserve"> deficient V3 cells were co-transfected with either the 290-RFP/CFP coding joint (left) or 289-RFP/CFP signal joint (right) substrates, with either no R (RAG1+RAG2), R, or R plus wild type or mutant DNA-</w:t>
      </w:r>
      <w:proofErr w:type="spellStart"/>
      <w:r w:rsidRPr="00894213">
        <w:rPr>
          <w:color w:val="000000" w:themeColor="text1"/>
        </w:rPr>
        <w:t>PKcs</w:t>
      </w:r>
      <w:proofErr w:type="spellEnd"/>
      <w:r w:rsidRPr="00894213">
        <w:rPr>
          <w:color w:val="000000" w:themeColor="text1"/>
        </w:rPr>
        <w:t xml:space="preserve"> constructs as indicated. Wild-type is shown in white, 898-900&gt;A (loop 1) in cyan, 2569-2571&gt;A (loop 3) in blue, 898-900&gt;A and 4XKR&gt;A in purple and 4XKR&gt;A in red. Cells were analysed by flow cytometry; % of cells expressing CFP/RFP is indicated as % recombination. Results were compiled from at least four experiments; ****p&lt;.0001, ***p=.0002. </w:t>
      </w:r>
      <w:r w:rsidRPr="00894213">
        <w:rPr>
          <w:b/>
          <w:bCs/>
          <w:color w:val="000000" w:themeColor="text1"/>
        </w:rPr>
        <w:t xml:space="preserve">d) </w:t>
      </w:r>
      <w:r w:rsidRPr="00894213">
        <w:rPr>
          <w:color w:val="000000" w:themeColor="text1"/>
        </w:rPr>
        <w:t>Immunoblot analyses of whole cell extracts of DNA-</w:t>
      </w:r>
      <w:proofErr w:type="spellStart"/>
      <w:r w:rsidRPr="00894213">
        <w:rPr>
          <w:color w:val="000000" w:themeColor="text1"/>
        </w:rPr>
        <w:t>PKcs</w:t>
      </w:r>
      <w:proofErr w:type="spellEnd"/>
      <w:r w:rsidRPr="00894213">
        <w:rPr>
          <w:color w:val="000000" w:themeColor="text1"/>
        </w:rPr>
        <w:t xml:space="preserve"> deficient 293T cells, transiently transfected with either no DNA-</w:t>
      </w:r>
      <w:proofErr w:type="spellStart"/>
      <w:r w:rsidRPr="00894213">
        <w:rPr>
          <w:color w:val="000000" w:themeColor="text1"/>
        </w:rPr>
        <w:t>PKcs</w:t>
      </w:r>
      <w:proofErr w:type="spellEnd"/>
      <w:r w:rsidRPr="00894213">
        <w:rPr>
          <w:color w:val="000000" w:themeColor="text1"/>
        </w:rPr>
        <w:t>, wild-type DNA-</w:t>
      </w:r>
      <w:proofErr w:type="spellStart"/>
      <w:r w:rsidRPr="00894213">
        <w:rPr>
          <w:color w:val="000000" w:themeColor="text1"/>
        </w:rPr>
        <w:t>PKcs</w:t>
      </w:r>
      <w:proofErr w:type="spellEnd"/>
      <w:r w:rsidRPr="00894213">
        <w:rPr>
          <w:color w:val="000000" w:themeColor="text1"/>
        </w:rPr>
        <w:t>, or mutant DNA-</w:t>
      </w:r>
      <w:proofErr w:type="spellStart"/>
      <w:r w:rsidRPr="00894213">
        <w:rPr>
          <w:color w:val="000000" w:themeColor="text1"/>
        </w:rPr>
        <w:t>PKcs</w:t>
      </w:r>
      <w:proofErr w:type="spellEnd"/>
      <w:r w:rsidRPr="00894213">
        <w:rPr>
          <w:color w:val="000000" w:themeColor="text1"/>
        </w:rPr>
        <w:t xml:space="preserve"> as indicated. 48 hours after transfection, cells were treated or not with 40nM </w:t>
      </w:r>
      <w:proofErr w:type="spellStart"/>
      <w:r w:rsidRPr="00894213">
        <w:rPr>
          <w:color w:val="000000" w:themeColor="text1"/>
        </w:rPr>
        <w:t>calicheamycin</w:t>
      </w:r>
      <w:proofErr w:type="spellEnd"/>
      <w:r w:rsidRPr="00894213">
        <w:rPr>
          <w:color w:val="000000" w:themeColor="text1"/>
        </w:rPr>
        <w:t xml:space="preserve"> and 1uM okadaic acid for 30 minutes. DNA-</w:t>
      </w:r>
      <w:proofErr w:type="spellStart"/>
      <w:r w:rsidRPr="00894213">
        <w:rPr>
          <w:color w:val="000000" w:themeColor="text1"/>
        </w:rPr>
        <w:t>PKcs</w:t>
      </w:r>
      <w:proofErr w:type="spellEnd"/>
      <w:r w:rsidRPr="00894213">
        <w:rPr>
          <w:color w:val="000000" w:themeColor="text1"/>
        </w:rPr>
        <w:t xml:space="preserve"> phospho-specific antibodies utilized include anti-phospho-S2056 (working concentration, 1:1000; Abcam 18192), and a rabbit anti- phospho-T2609 reagent, a generous gift of Dale Ramsden (working concentration, 1:500) </w:t>
      </w:r>
      <w:r w:rsidRPr="00894213">
        <w:rPr>
          <w:color w:val="000000" w:themeColor="text1"/>
        </w:rPr>
        <w:fldChar w:fldCharType="begin">
          <w:fldData xml:space="preserve">PEVuZE5vdGU+PENpdGU+PEF1dGhvcj5OZWFsPC9BdXRob3I+PFllYXI+MjAxNjwvWWVhcj48UmVj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</w:fldData>
        </w:fldChar>
      </w:r>
      <w:r w:rsidRPr="00894213">
        <w:rPr>
          <w:color w:val="000000" w:themeColor="text1"/>
        </w:rPr>
        <w:instrText xml:space="preserve"> ADDIN EN.CITE </w:instrText>
      </w:r>
      <w:r w:rsidRPr="00894213">
        <w:rPr>
          <w:color w:val="000000" w:themeColor="text1"/>
        </w:rPr>
        <w:fldChar w:fldCharType="begin">
          <w:fldData xml:space="preserve">PEVuZE5vdGU+PENpdGU+PEF1dGhvcj5OZWFsPC9BdXRob3I+PFllYXI+MjAxNjwvWWVhcj48UmVj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</w:fldData>
        </w:fldChar>
      </w:r>
      <w:r w:rsidRPr="00894213">
        <w:rPr>
          <w:color w:val="000000" w:themeColor="text1"/>
        </w:rPr>
        <w:instrText xml:space="preserve"> ADDIN EN.CITE.DATA </w:instrText>
      </w:r>
      <w:r w:rsidRPr="00894213">
        <w:rPr>
          <w:color w:val="000000" w:themeColor="text1"/>
        </w:rPr>
      </w:r>
      <w:r w:rsidRPr="00894213">
        <w:rPr>
          <w:color w:val="000000" w:themeColor="text1"/>
        </w:rPr>
        <w:fldChar w:fldCharType="end"/>
      </w:r>
      <w:r w:rsidRPr="00894213">
        <w:rPr>
          <w:color w:val="000000" w:themeColor="text1"/>
        </w:rPr>
      </w:r>
      <w:r w:rsidRPr="00894213">
        <w:rPr>
          <w:color w:val="000000" w:themeColor="text1"/>
        </w:rPr>
        <w:fldChar w:fldCharType="separate"/>
      </w:r>
      <w:r w:rsidRPr="00894213">
        <w:rPr>
          <w:noProof/>
          <w:color w:val="000000" w:themeColor="text1"/>
        </w:rPr>
        <w:t>(</w:t>
      </w:r>
      <w:hyperlink w:anchor="_ENREF_28" w:tooltip="Neal, 2016 #485" w:history="1">
        <w:r w:rsidR="000C6163" w:rsidRPr="00894213">
          <w:rPr>
            <w:noProof/>
            <w:color w:val="000000" w:themeColor="text1"/>
          </w:rPr>
          <w:t>Neal et al., 2016</w:t>
        </w:r>
      </w:hyperlink>
      <w:r w:rsidRPr="00894213">
        <w:rPr>
          <w:noProof/>
          <w:color w:val="000000" w:themeColor="text1"/>
        </w:rPr>
        <w:t>)</w:t>
      </w:r>
      <w:r w:rsidRPr="00894213">
        <w:rPr>
          <w:color w:val="000000" w:themeColor="text1"/>
        </w:rPr>
        <w:fldChar w:fldCharType="end"/>
      </w:r>
      <w:r w:rsidRPr="00894213">
        <w:rPr>
          <w:color w:val="000000" w:themeColor="text1"/>
        </w:rPr>
        <w:t>.</w:t>
      </w:r>
    </w:p>
    <w:p w14:paraId="79CC62ED" w14:textId="28C8A7B5" w:rsidR="00B445C8" w:rsidRDefault="00B445C8">
      <w:pPr>
        <w:spacing w:line="360" w:lineRule="auto"/>
        <w:jc w:val="both"/>
        <w:rPr>
          <w:i/>
          <w:iCs/>
          <w:color w:val="000000" w:themeColor="text1"/>
        </w:rPr>
      </w:pPr>
    </w:p>
    <w:p w14:paraId="277E2386" w14:textId="77777777" w:rsidR="007C281D" w:rsidRPr="00894213" w:rsidRDefault="007C281D" w:rsidP="007C281D">
      <w:pPr>
        <w:spacing w:before="280" w:after="280" w:line="360" w:lineRule="auto"/>
        <w:jc w:val="both"/>
        <w:rPr>
          <w:color w:val="000000" w:themeColor="text1"/>
        </w:rPr>
      </w:pPr>
      <w:r w:rsidRPr="00894213">
        <w:rPr>
          <w:b/>
          <w:color w:val="000000" w:themeColor="text1"/>
        </w:rPr>
        <w:t>Figure 5: Comparison between DNA-</w:t>
      </w:r>
      <w:proofErr w:type="spellStart"/>
      <w:r w:rsidRPr="00894213">
        <w:rPr>
          <w:b/>
          <w:color w:val="000000" w:themeColor="text1"/>
        </w:rPr>
        <w:t>PKcs</w:t>
      </w:r>
      <w:proofErr w:type="spellEnd"/>
      <w:r w:rsidRPr="00894213">
        <w:rPr>
          <w:b/>
          <w:color w:val="000000" w:themeColor="text1"/>
        </w:rPr>
        <w:t xml:space="preserve"> in the monomeric and dimeric NHEJ </w:t>
      </w:r>
      <w:proofErr w:type="spellStart"/>
      <w:r w:rsidRPr="00894213">
        <w:rPr>
          <w:b/>
          <w:color w:val="000000" w:themeColor="text1"/>
        </w:rPr>
        <w:t>supercomplexes</w:t>
      </w:r>
      <w:proofErr w:type="spellEnd"/>
      <w:r w:rsidRPr="00894213">
        <w:rPr>
          <w:b/>
          <w:color w:val="000000" w:themeColor="text1"/>
        </w:rPr>
        <w:t xml:space="preserve">. a) </w:t>
      </w:r>
      <w:r w:rsidRPr="00894213">
        <w:rPr>
          <w:color w:val="000000" w:themeColor="text1"/>
        </w:rPr>
        <w:t>Two orientations comparing the structure of DNA-</w:t>
      </w:r>
      <w:proofErr w:type="spellStart"/>
      <w:r w:rsidRPr="00894213">
        <w:rPr>
          <w:color w:val="000000" w:themeColor="text1"/>
        </w:rPr>
        <w:t>PKcs</w:t>
      </w:r>
      <w:proofErr w:type="spellEnd"/>
      <w:r w:rsidRPr="00894213">
        <w:rPr>
          <w:color w:val="000000" w:themeColor="text1"/>
        </w:rPr>
        <w:t xml:space="preserve"> in the monomer to DNA-</w:t>
      </w:r>
      <w:proofErr w:type="spellStart"/>
      <w:r w:rsidRPr="00894213">
        <w:rPr>
          <w:color w:val="000000" w:themeColor="text1"/>
        </w:rPr>
        <w:t>PKcs</w:t>
      </w:r>
      <w:proofErr w:type="spellEnd"/>
      <w:r w:rsidRPr="00894213">
        <w:rPr>
          <w:color w:val="000000" w:themeColor="text1"/>
        </w:rPr>
        <w:t xml:space="preserve"> in the dimer.</w:t>
      </w:r>
      <w:r w:rsidRPr="00894213">
        <w:rPr>
          <w:b/>
          <w:color w:val="000000" w:themeColor="text1"/>
        </w:rPr>
        <w:t xml:space="preserve"> </w:t>
      </w:r>
      <w:r w:rsidRPr="00894213">
        <w:rPr>
          <w:color w:val="000000" w:themeColor="text1"/>
        </w:rPr>
        <w:t>DNA-</w:t>
      </w:r>
      <w:proofErr w:type="spellStart"/>
      <w:r w:rsidRPr="00894213">
        <w:rPr>
          <w:color w:val="000000" w:themeColor="text1"/>
        </w:rPr>
        <w:t>PKcs</w:t>
      </w:r>
      <w:proofErr w:type="spellEnd"/>
      <w:r w:rsidRPr="00894213">
        <w:rPr>
          <w:color w:val="000000" w:themeColor="text1"/>
        </w:rPr>
        <w:t xml:space="preserve"> in the dimer is coloured according to the sequence schematic below the structures with the N-terminal arm in purple, circular cradle in red-orange, FAT (FRAP (FKBP12-rapamycin associated protein)) domain in teal and kinase domain in yellow. DNA-</w:t>
      </w:r>
      <w:proofErr w:type="spellStart"/>
      <w:r w:rsidRPr="00894213">
        <w:rPr>
          <w:color w:val="000000" w:themeColor="text1"/>
        </w:rPr>
        <w:t>PKcs</w:t>
      </w:r>
      <w:proofErr w:type="spellEnd"/>
      <w:r w:rsidRPr="00894213">
        <w:rPr>
          <w:color w:val="000000" w:themeColor="text1"/>
        </w:rPr>
        <w:t xml:space="preserve"> in the monomer is shown in grey for only the head domain due to the rest of the structure being </w:t>
      </w:r>
      <w:proofErr w:type="gramStart"/>
      <w:r w:rsidRPr="00894213">
        <w:rPr>
          <w:color w:val="000000" w:themeColor="text1"/>
        </w:rPr>
        <w:t>similar to</w:t>
      </w:r>
      <w:proofErr w:type="gramEnd"/>
      <w:r w:rsidRPr="00894213">
        <w:rPr>
          <w:color w:val="000000" w:themeColor="text1"/>
        </w:rPr>
        <w:t xml:space="preserve"> the dimeric DNA-</w:t>
      </w:r>
      <w:proofErr w:type="spellStart"/>
      <w:r w:rsidRPr="00894213">
        <w:rPr>
          <w:color w:val="000000" w:themeColor="text1"/>
        </w:rPr>
        <w:t>PKcs</w:t>
      </w:r>
      <w:proofErr w:type="spellEnd"/>
      <w:r w:rsidRPr="00894213">
        <w:rPr>
          <w:color w:val="000000" w:themeColor="text1"/>
        </w:rPr>
        <w:t xml:space="preserve"> structure. The two new helices present in the </w:t>
      </w:r>
      <w:proofErr w:type="spellStart"/>
      <w:r w:rsidRPr="00894213">
        <w:rPr>
          <w:color w:val="000000" w:themeColor="text1"/>
        </w:rPr>
        <w:t>supercomplex</w:t>
      </w:r>
      <w:proofErr w:type="spellEnd"/>
      <w:r w:rsidRPr="00894213">
        <w:rPr>
          <w:color w:val="000000" w:themeColor="text1"/>
        </w:rPr>
        <w:t xml:space="preserve"> dimeric structure are coloured in green and labelled on the sequence schematic. The loops forming the dimer interface in Figure 2 are also labelled and coloured on the sequence schematic. Inset, rotation of the head domain by 90</w:t>
      </w:r>
      <w:r w:rsidRPr="00894213">
        <w:rPr>
          <w:color w:val="000000" w:themeColor="text1"/>
          <w:vertAlign w:val="superscript"/>
        </w:rPr>
        <w:t>o</w:t>
      </w:r>
      <w:r w:rsidRPr="00894213">
        <w:rPr>
          <w:color w:val="000000" w:themeColor="text1"/>
        </w:rPr>
        <w:t xml:space="preserve"> to show the twisting of the head domain in the dimer structure compared to the monomer. </w:t>
      </w:r>
      <w:r w:rsidRPr="00894213">
        <w:rPr>
          <w:b/>
          <w:color w:val="000000" w:themeColor="text1"/>
        </w:rPr>
        <w:t>b)</w:t>
      </w:r>
      <w:r w:rsidRPr="00894213">
        <w:rPr>
          <w:color w:val="000000" w:themeColor="text1"/>
        </w:rPr>
        <w:t xml:space="preserve"> A close-up view of the ordered helix (residues 2737-2765) in green and the DNA in blue. </w:t>
      </w:r>
      <w:r w:rsidRPr="00894213">
        <w:rPr>
          <w:b/>
          <w:bCs/>
          <w:color w:val="000000" w:themeColor="text1"/>
        </w:rPr>
        <w:t xml:space="preserve">c) </w:t>
      </w:r>
      <w:proofErr w:type="spellStart"/>
      <w:r w:rsidRPr="00894213">
        <w:rPr>
          <w:color w:val="000000" w:themeColor="text1"/>
        </w:rPr>
        <w:t>Episomal</w:t>
      </w:r>
      <w:proofErr w:type="spellEnd"/>
      <w:r w:rsidRPr="00894213">
        <w:rPr>
          <w:color w:val="000000" w:themeColor="text1"/>
        </w:rPr>
        <w:t xml:space="preserve"> end-joining assays were performed as described in </w:t>
      </w:r>
      <w:r w:rsidRPr="00894213">
        <w:rPr>
          <w:b/>
          <w:bCs/>
          <w:color w:val="000000" w:themeColor="text1"/>
        </w:rPr>
        <w:t>Fig. 3</w:t>
      </w:r>
      <w:r w:rsidRPr="00894213">
        <w:rPr>
          <w:color w:val="000000" w:themeColor="text1"/>
        </w:rPr>
        <w:t xml:space="preserve">. </w:t>
      </w:r>
      <w:r w:rsidRPr="00894213">
        <w:rPr>
          <w:b/>
          <w:color w:val="000000" w:themeColor="text1"/>
        </w:rPr>
        <w:t>d)</w:t>
      </w:r>
      <w:r w:rsidRPr="00894213">
        <w:rPr>
          <w:color w:val="000000" w:themeColor="text1"/>
        </w:rPr>
        <w:t xml:space="preserve"> Enlarged view comparing the interaction shown in the dimer (left) between the N-terminal arm shown in purple and the FAT domain in teal to the lack of an interaction shown in the monomer (right). Map density is shown as grey mesh.</w:t>
      </w:r>
    </w:p>
    <w:p w14:paraId="34D6977B" w14:textId="17125F16" w:rsidR="007C281D" w:rsidRDefault="007C281D">
      <w:pPr>
        <w:spacing w:line="360" w:lineRule="auto"/>
        <w:jc w:val="both"/>
        <w:rPr>
          <w:i/>
          <w:iCs/>
          <w:color w:val="000000" w:themeColor="text1"/>
        </w:rPr>
      </w:pPr>
    </w:p>
    <w:p w14:paraId="625A3918" w14:textId="77777777" w:rsidR="007C281D" w:rsidRPr="00894213" w:rsidRDefault="007C281D" w:rsidP="007C281D">
      <w:pPr>
        <w:spacing w:line="360" w:lineRule="auto"/>
        <w:jc w:val="both"/>
        <w:rPr>
          <w:b/>
          <w:bCs/>
          <w:color w:val="000000" w:themeColor="text1"/>
        </w:rPr>
      </w:pPr>
      <w:r w:rsidRPr="00894213">
        <w:rPr>
          <w:b/>
          <w:bCs/>
          <w:color w:val="000000" w:themeColor="text1"/>
        </w:rPr>
        <w:t xml:space="preserve">Figure 6: Overall model of NHEJ. </w:t>
      </w:r>
      <w:r w:rsidRPr="00894213">
        <w:rPr>
          <w:color w:val="000000" w:themeColor="text1"/>
        </w:rPr>
        <w:t>DNA-</w:t>
      </w:r>
      <w:proofErr w:type="spellStart"/>
      <w:r w:rsidRPr="00894213">
        <w:rPr>
          <w:color w:val="000000" w:themeColor="text1"/>
        </w:rPr>
        <w:t>PKcs</w:t>
      </w:r>
      <w:proofErr w:type="spellEnd"/>
      <w:r w:rsidRPr="00894213">
        <w:rPr>
          <w:color w:val="000000" w:themeColor="text1"/>
        </w:rPr>
        <w:t xml:space="preserve"> is in grey, Ku70 in orange, Ku80 in green, XLF in pink, XRCC4 in blue, DNA in yellow and </w:t>
      </w:r>
      <w:proofErr w:type="spellStart"/>
      <w:r w:rsidRPr="00894213">
        <w:rPr>
          <w:color w:val="000000" w:themeColor="text1"/>
        </w:rPr>
        <w:t>LigIV</w:t>
      </w:r>
      <w:proofErr w:type="spellEnd"/>
      <w:r w:rsidRPr="00894213">
        <w:rPr>
          <w:color w:val="000000" w:themeColor="text1"/>
        </w:rPr>
        <w:t xml:space="preserve"> in red. PDB and references are given below the structures. </w:t>
      </w:r>
    </w:p>
    <w:p w14:paraId="36D69D38" w14:textId="537C3EC3" w:rsidR="007C281D" w:rsidRDefault="007C281D">
      <w:pPr>
        <w:spacing w:line="360" w:lineRule="auto"/>
        <w:jc w:val="both"/>
        <w:rPr>
          <w:i/>
          <w:iCs/>
          <w:color w:val="000000" w:themeColor="text1"/>
        </w:rPr>
      </w:pPr>
    </w:p>
    <w:p w14:paraId="6080A51E" w14:textId="424B476A" w:rsidR="007C281D" w:rsidRDefault="007C281D">
      <w:pPr>
        <w:spacing w:line="360" w:lineRule="auto"/>
        <w:jc w:val="both"/>
        <w:rPr>
          <w:i/>
          <w:iCs/>
          <w:color w:val="000000" w:themeColor="text1"/>
        </w:rPr>
      </w:pPr>
    </w:p>
    <w:p w14:paraId="5CFF8D57" w14:textId="52DE28A8" w:rsidR="007C281D" w:rsidRDefault="007C281D">
      <w:pPr>
        <w:spacing w:line="360" w:lineRule="auto"/>
        <w:jc w:val="both"/>
        <w:rPr>
          <w:i/>
          <w:iCs/>
          <w:color w:val="000000" w:themeColor="text1"/>
        </w:rPr>
      </w:pPr>
    </w:p>
    <w:p w14:paraId="54C486EA" w14:textId="77777777" w:rsidR="007C281D" w:rsidRDefault="007C281D" w:rsidP="007C281D">
      <w:pPr>
        <w:rPr>
          <w:b/>
          <w:bCs/>
        </w:rPr>
      </w:pPr>
      <w:r w:rsidRPr="007567DC">
        <w:rPr>
          <w:b/>
          <w:bCs/>
        </w:rPr>
        <w:t>STAR METHODS</w:t>
      </w:r>
    </w:p>
    <w:p w14:paraId="12789C4C" w14:textId="77777777" w:rsidR="007C281D" w:rsidRDefault="007C281D" w:rsidP="007C281D">
      <w:pPr>
        <w:rPr>
          <w:b/>
          <w:bCs/>
        </w:rPr>
      </w:pPr>
    </w:p>
    <w:p w14:paraId="3810C88E" w14:textId="77777777" w:rsidR="007C281D" w:rsidRDefault="007C281D" w:rsidP="007C281D">
      <w:pPr>
        <w:rPr>
          <w:b/>
          <w:bCs/>
        </w:rPr>
      </w:pPr>
    </w:p>
    <w:p w14:paraId="76EACB38" w14:textId="77777777" w:rsidR="007C281D" w:rsidRDefault="007C281D" w:rsidP="007C281D">
      <w:pPr>
        <w:pStyle w:val="NormalWeb"/>
        <w:rPr>
          <w:b/>
          <w:bCs/>
          <w:sz w:val="22"/>
          <w:szCs w:val="22"/>
        </w:rPr>
      </w:pPr>
      <w:r w:rsidRPr="00E755EC">
        <w:rPr>
          <w:b/>
          <w:bCs/>
          <w:sz w:val="22"/>
          <w:szCs w:val="22"/>
        </w:rPr>
        <w:t xml:space="preserve">RESOURCE AVAILABILITY </w:t>
      </w:r>
    </w:p>
    <w:p w14:paraId="2883292B" w14:textId="77777777" w:rsidR="007C281D" w:rsidRDefault="007C281D" w:rsidP="007C281D">
      <w:pPr>
        <w:pStyle w:val="NormalWeb"/>
        <w:rPr>
          <w:b/>
          <w:bCs/>
          <w:i/>
          <w:iCs/>
        </w:rPr>
      </w:pPr>
      <w:r w:rsidRPr="00E755EC">
        <w:rPr>
          <w:b/>
          <w:bCs/>
          <w:i/>
          <w:iCs/>
        </w:rPr>
        <w:t xml:space="preserve">Lead contact </w:t>
      </w:r>
    </w:p>
    <w:p w14:paraId="4ACF19FB" w14:textId="77777777" w:rsidR="007C281D" w:rsidRDefault="007C281D" w:rsidP="007C281D">
      <w:pPr>
        <w:pStyle w:val="NormalWeb"/>
      </w:pPr>
      <w:r w:rsidRPr="00E755EC">
        <w:t>Further information and requests for resources and reagents should be directed to and will be fulfilled by the lead contact, Amanda Chaplin (</w:t>
      </w:r>
      <w:hyperlink r:id="rId11" w:history="1">
        <w:r w:rsidRPr="00E755EC">
          <w:rPr>
            <w:rStyle w:val="Hyperlink"/>
          </w:rPr>
          <w:t>ac821@cam.ac.uk</w:t>
        </w:r>
      </w:hyperlink>
      <w:r w:rsidRPr="00E755EC">
        <w:t xml:space="preserve">). </w:t>
      </w:r>
    </w:p>
    <w:p w14:paraId="06249757" w14:textId="77777777" w:rsidR="007C281D" w:rsidRPr="006F3345" w:rsidRDefault="007C281D" w:rsidP="007C281D">
      <w:pPr>
        <w:pStyle w:val="NormalWeb"/>
      </w:pPr>
      <w:r w:rsidRPr="006F3345">
        <w:rPr>
          <w:b/>
          <w:bCs/>
          <w:i/>
          <w:iCs/>
        </w:rPr>
        <w:t xml:space="preserve">Materials availability </w:t>
      </w:r>
    </w:p>
    <w:p w14:paraId="44CEA053" w14:textId="77777777" w:rsidR="007C281D" w:rsidRDefault="007C281D" w:rsidP="007C281D">
      <w:pPr>
        <w:pStyle w:val="NormalWeb"/>
        <w:spacing w:line="360" w:lineRule="auto"/>
        <w:rPr>
          <w:color w:val="000000" w:themeColor="text1"/>
        </w:rPr>
      </w:pPr>
      <w:r>
        <w:rPr>
          <w:color w:val="000000" w:themeColor="text1"/>
        </w:rPr>
        <w:lastRenderedPageBreak/>
        <w:t>M</w:t>
      </w:r>
      <w:r w:rsidRPr="00894213">
        <w:rPr>
          <w:color w:val="000000" w:themeColor="text1"/>
        </w:rPr>
        <w:t xml:space="preserve">aterials supporting the findings of this manuscript are available from the corresponding authors upon reasonable request. </w:t>
      </w:r>
    </w:p>
    <w:p w14:paraId="45E96113" w14:textId="7E4E0718" w:rsidR="007C281D" w:rsidRPr="00D979CD" w:rsidRDefault="007C281D" w:rsidP="007C281D">
      <w:pPr>
        <w:spacing w:before="100" w:beforeAutospacing="1" w:after="100" w:afterAutospacing="1"/>
      </w:pPr>
      <w:r w:rsidRPr="00D979CD">
        <w:rPr>
          <w:b/>
          <w:bCs/>
          <w:i/>
          <w:iCs/>
        </w:rPr>
        <w:t xml:space="preserve">Data and </w:t>
      </w:r>
      <w:r w:rsidR="00AA5AFA">
        <w:rPr>
          <w:b/>
          <w:bCs/>
          <w:i/>
          <w:iCs/>
        </w:rPr>
        <w:t>C</w:t>
      </w:r>
      <w:r w:rsidRPr="00D979CD">
        <w:rPr>
          <w:b/>
          <w:bCs/>
          <w:i/>
          <w:iCs/>
        </w:rPr>
        <w:t xml:space="preserve">ode </w:t>
      </w:r>
      <w:r w:rsidR="00AA5AFA">
        <w:rPr>
          <w:b/>
          <w:bCs/>
          <w:i/>
          <w:iCs/>
        </w:rPr>
        <w:t>A</w:t>
      </w:r>
      <w:r w:rsidRPr="00D979CD">
        <w:rPr>
          <w:b/>
          <w:bCs/>
          <w:i/>
          <w:iCs/>
        </w:rPr>
        <w:t xml:space="preserve">vailability </w:t>
      </w:r>
    </w:p>
    <w:p w14:paraId="253DF656" w14:textId="2198AA51" w:rsidR="007C281D" w:rsidRDefault="007C281D" w:rsidP="00AA5AFA">
      <w:pPr>
        <w:pStyle w:val="NormalWeb"/>
        <w:numPr>
          <w:ilvl w:val="0"/>
          <w:numId w:val="1"/>
        </w:numPr>
        <w:spacing w:line="360" w:lineRule="auto"/>
        <w:rPr>
          <w:color w:val="000000" w:themeColor="text1"/>
        </w:rPr>
      </w:pPr>
      <w:r w:rsidRPr="00894213">
        <w:rPr>
          <w:color w:val="000000" w:themeColor="text1"/>
        </w:rPr>
        <w:t>All data generated or analysed during this study are included in this published article (and its supplementary information files). Cryo-EM density maps have been deposited in the Electron Microscopy Data Bank and atomic coordinates have been deposited in the RCSB Protein Data Bank.</w:t>
      </w:r>
    </w:p>
    <w:p w14:paraId="78CAB260" w14:textId="671491ED" w:rsidR="00AA5AFA" w:rsidRDefault="00AA5AFA" w:rsidP="00AA5AFA">
      <w:pPr>
        <w:pStyle w:val="NormalWeb"/>
        <w:numPr>
          <w:ilvl w:val="0"/>
          <w:numId w:val="1"/>
        </w:numPr>
        <w:spacing w:line="360" w:lineRule="auto"/>
        <w:rPr>
          <w:color w:val="000000" w:themeColor="text1"/>
        </w:rPr>
      </w:pPr>
      <w:r>
        <w:rPr>
          <w:color w:val="000000" w:themeColor="text1"/>
        </w:rPr>
        <w:t xml:space="preserve">This paper does </w:t>
      </w:r>
      <w:r w:rsidR="0072797E">
        <w:rPr>
          <w:color w:val="000000" w:themeColor="text1"/>
        </w:rPr>
        <w:t xml:space="preserve">not </w:t>
      </w:r>
      <w:r>
        <w:rPr>
          <w:color w:val="000000" w:themeColor="text1"/>
        </w:rPr>
        <w:t>report original code.</w:t>
      </w:r>
    </w:p>
    <w:p w14:paraId="4A23EC03" w14:textId="46A2505D" w:rsidR="00AA5AFA" w:rsidRDefault="00830274" w:rsidP="00AA5AFA">
      <w:pPr>
        <w:pStyle w:val="NormalWeb"/>
        <w:numPr>
          <w:ilvl w:val="0"/>
          <w:numId w:val="1"/>
        </w:numPr>
        <w:spacing w:line="360" w:lineRule="auto"/>
        <w:rPr>
          <w:color w:val="000000" w:themeColor="text1"/>
        </w:rPr>
      </w:pPr>
      <w:r w:rsidRPr="003445E7">
        <w:rPr>
          <w:color w:val="000000" w:themeColor="text1"/>
        </w:rPr>
        <w:t xml:space="preserve">Any additional information required to </w:t>
      </w:r>
      <w:proofErr w:type="spellStart"/>
      <w:r w:rsidRPr="003445E7">
        <w:rPr>
          <w:color w:val="000000" w:themeColor="text1"/>
        </w:rPr>
        <w:t>reanalyze</w:t>
      </w:r>
      <w:proofErr w:type="spellEnd"/>
      <w:r w:rsidRPr="003445E7">
        <w:rPr>
          <w:color w:val="000000" w:themeColor="text1"/>
        </w:rPr>
        <w:t xml:space="preserve"> the data reported in this work</w:t>
      </w:r>
      <w:r w:rsidR="008F652C">
        <w:rPr>
          <w:color w:val="000000" w:themeColor="text1"/>
        </w:rPr>
        <w:t>/paper</w:t>
      </w:r>
      <w:r w:rsidRPr="003445E7">
        <w:rPr>
          <w:color w:val="000000" w:themeColor="text1"/>
        </w:rPr>
        <w:t xml:space="preserve"> is available from the Lead Contact upon request.</w:t>
      </w:r>
    </w:p>
    <w:p w14:paraId="7FED8133" w14:textId="55828DCB" w:rsidR="00B30651" w:rsidRDefault="00B30651" w:rsidP="00B30651">
      <w:pPr>
        <w:pStyle w:val="NormalWeb"/>
        <w:spacing w:line="360" w:lineRule="auto"/>
        <w:rPr>
          <w:color w:val="000000" w:themeColor="text1"/>
        </w:rPr>
      </w:pPr>
    </w:p>
    <w:p w14:paraId="0C867FCA" w14:textId="31054FBE" w:rsidR="00B30651" w:rsidRDefault="00B30651" w:rsidP="00B30651">
      <w:pPr>
        <w:pStyle w:val="NormalWeb"/>
        <w:spacing w:line="360" w:lineRule="auto"/>
        <w:rPr>
          <w:b/>
          <w:bCs/>
          <w:color w:val="000000" w:themeColor="text1"/>
        </w:rPr>
      </w:pPr>
      <w:r w:rsidRPr="00B30651">
        <w:rPr>
          <w:b/>
          <w:bCs/>
          <w:color w:val="000000" w:themeColor="text1"/>
        </w:rPr>
        <w:t xml:space="preserve">EXPERIMENTAL MODEL AND SUBJECT DETAILS </w:t>
      </w:r>
    </w:p>
    <w:p w14:paraId="33D0FED2" w14:textId="13F2E534" w:rsidR="00B30651" w:rsidRDefault="00B30651" w:rsidP="00B30651">
      <w:pPr>
        <w:pStyle w:val="NormalWeb"/>
        <w:spacing w:line="360" w:lineRule="auto"/>
        <w:rPr>
          <w:color w:val="000000" w:themeColor="text1"/>
        </w:rPr>
      </w:pPr>
      <w:r w:rsidRPr="00B30651">
        <w:rPr>
          <w:rFonts w:cstheme="minorHAnsi"/>
          <w:color w:val="000000" w:themeColor="text1"/>
        </w:rPr>
        <w:t>DNA-</w:t>
      </w:r>
      <w:proofErr w:type="spellStart"/>
      <w:r w:rsidRPr="00B30651">
        <w:rPr>
          <w:rFonts w:cstheme="minorHAnsi"/>
          <w:color w:val="000000" w:themeColor="text1"/>
        </w:rPr>
        <w:t>PKcs</w:t>
      </w:r>
      <w:proofErr w:type="spellEnd"/>
      <w:r w:rsidRPr="00B30651">
        <w:rPr>
          <w:rFonts w:cstheme="minorHAnsi"/>
          <w:color w:val="000000" w:themeColor="text1"/>
        </w:rPr>
        <w:t xml:space="preserve"> deficient V3 cells, which is a Chinese hamster ovary cell strain that lacks DNA-</w:t>
      </w:r>
      <w:proofErr w:type="spellStart"/>
      <w:r w:rsidRPr="00B30651">
        <w:rPr>
          <w:rFonts w:cstheme="minorHAnsi"/>
          <w:color w:val="000000" w:themeColor="text1"/>
        </w:rPr>
        <w:t>PKcs</w:t>
      </w:r>
      <w:proofErr w:type="spellEnd"/>
      <w:r>
        <w:rPr>
          <w:rFonts w:cstheme="minorHAnsi"/>
          <w:color w:val="000000" w:themeColor="text1"/>
        </w:rPr>
        <w:t xml:space="preserve">, cultured according to </w:t>
      </w:r>
      <w:r>
        <w:rPr>
          <w:rFonts w:cstheme="minorHAnsi"/>
          <w:color w:val="000000" w:themeColor="text1"/>
        </w:rPr>
        <w:fldChar w:fldCharType="begin">
          <w:fldData xml:space="preserve">PEVuZE5vdGU+PENpdGU+PEF1dGhvcj5OZWFsPC9BdXRob3I+PFllYXI+MjAxNjwvWWVhcj48UmVj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</w:fldData>
        </w:fldChar>
      </w:r>
      <w:r>
        <w:rPr>
          <w:rFonts w:cstheme="minorHAnsi"/>
          <w:color w:val="000000" w:themeColor="text1"/>
        </w:rPr>
        <w:instrText xml:space="preserve"> ADDIN EN.CITE </w:instrText>
      </w:r>
      <w:r>
        <w:rPr>
          <w:rFonts w:cstheme="minorHAnsi"/>
          <w:color w:val="000000" w:themeColor="text1"/>
        </w:rPr>
        <w:fldChar w:fldCharType="begin">
          <w:fldData xml:space="preserve">PEVuZE5vdGU+PENpdGU+PEF1dGhvcj5OZWFsPC9BdXRob3I+PFllYXI+MjAxNjwvWWVhcj48UmVj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</w:fldData>
        </w:fldChar>
      </w:r>
      <w:r>
        <w:rPr>
          <w:rFonts w:cstheme="minorHAnsi"/>
          <w:color w:val="000000" w:themeColor="text1"/>
        </w:rPr>
        <w:instrText xml:space="preserve"> ADDIN EN.CITE.DATA </w:instrText>
      </w:r>
      <w:r>
        <w:rPr>
          <w:rFonts w:cstheme="minorHAnsi"/>
          <w:color w:val="000000" w:themeColor="text1"/>
        </w:rPr>
      </w:r>
      <w:r>
        <w:rPr>
          <w:rFonts w:cstheme="minorHAnsi"/>
          <w:color w:val="000000" w:themeColor="text1"/>
        </w:rPr>
        <w:fldChar w:fldCharType="end"/>
      </w:r>
      <w:r>
        <w:rPr>
          <w:rFonts w:cstheme="minorHAnsi"/>
          <w:color w:val="000000" w:themeColor="text1"/>
        </w:rPr>
      </w:r>
      <w:r>
        <w:rPr>
          <w:rFonts w:cstheme="minorHAnsi"/>
          <w:color w:val="000000" w:themeColor="text1"/>
        </w:rPr>
        <w:fldChar w:fldCharType="separate"/>
      </w:r>
      <w:r>
        <w:rPr>
          <w:rFonts w:cstheme="minorHAnsi"/>
          <w:noProof/>
          <w:color w:val="000000" w:themeColor="text1"/>
        </w:rPr>
        <w:t>(</w:t>
      </w:r>
      <w:hyperlink w:anchor="_ENREF_28" w:tooltip="Neal, 2016 #485" w:history="1">
        <w:r w:rsidR="000C6163">
          <w:rPr>
            <w:rFonts w:cstheme="minorHAnsi"/>
            <w:noProof/>
            <w:color w:val="000000" w:themeColor="text1"/>
          </w:rPr>
          <w:t>Neal et al., 2016</w:t>
        </w:r>
      </w:hyperlink>
      <w:r>
        <w:rPr>
          <w:rFonts w:cstheme="minorHAnsi"/>
          <w:noProof/>
          <w:color w:val="000000" w:themeColor="text1"/>
        </w:rPr>
        <w:t>)</w:t>
      </w:r>
      <w:r>
        <w:rPr>
          <w:rFonts w:cstheme="minorHAnsi"/>
          <w:color w:val="000000" w:themeColor="text1"/>
        </w:rPr>
        <w:fldChar w:fldCharType="end"/>
      </w:r>
      <w:r w:rsidRPr="00B30651">
        <w:rPr>
          <w:rFonts w:cstheme="minorHAnsi"/>
          <w:color w:val="000000" w:themeColor="text1"/>
        </w:rPr>
        <w:t xml:space="preserve">; it was the generous gift of </w:t>
      </w:r>
      <w:proofErr w:type="spellStart"/>
      <w:r w:rsidRPr="00B30651">
        <w:rPr>
          <w:rFonts w:cstheme="minorHAnsi"/>
          <w:color w:val="000000" w:themeColor="text1"/>
        </w:rPr>
        <w:t>Dr.</w:t>
      </w:r>
      <w:proofErr w:type="spellEnd"/>
      <w:r w:rsidRPr="00B30651">
        <w:rPr>
          <w:rFonts w:cstheme="minorHAnsi"/>
          <w:color w:val="000000" w:themeColor="text1"/>
        </w:rPr>
        <w:t xml:space="preserve"> Martin Gellert, NIH.</w:t>
      </w:r>
      <w:r>
        <w:rPr>
          <w:rFonts w:cstheme="minorHAnsi"/>
          <w:color w:val="000000" w:themeColor="text1"/>
        </w:rPr>
        <w:t xml:space="preserve"> LX4 was transformed in BL21(DE3) </w:t>
      </w:r>
      <w:r w:rsidRPr="00B30651">
        <w:rPr>
          <w:i/>
          <w:iCs/>
          <w:color w:val="000000" w:themeColor="text1"/>
        </w:rPr>
        <w:t>E. coli</w:t>
      </w:r>
      <w:r w:rsidRPr="00B30651">
        <w:rPr>
          <w:color w:val="000000" w:themeColor="text1"/>
        </w:rPr>
        <w:t xml:space="preserve"> cells </w:t>
      </w:r>
      <w:r>
        <w:rPr>
          <w:color w:val="000000" w:themeColor="text1"/>
        </w:rPr>
        <w:t xml:space="preserve">and grown in LB media at </w:t>
      </w:r>
      <w:r w:rsidRPr="00490E36">
        <w:t xml:space="preserve">37 </w:t>
      </w:r>
      <w:proofErr w:type="spellStart"/>
      <w:r w:rsidRPr="00490E36">
        <w:rPr>
          <w:vertAlign w:val="superscript"/>
        </w:rPr>
        <w:t>o</w:t>
      </w:r>
      <w:r w:rsidRPr="00490E36">
        <w:t>C</w:t>
      </w:r>
      <w:proofErr w:type="spellEnd"/>
      <w:r w:rsidRPr="00490E36">
        <w:t>, 200 rpm</w:t>
      </w:r>
      <w:r>
        <w:t xml:space="preserve"> until </w:t>
      </w:r>
      <w:r w:rsidRPr="00490E36">
        <w:t xml:space="preserve">0.5 mM </w:t>
      </w:r>
      <w:r>
        <w:t xml:space="preserve">IPTG was added and </w:t>
      </w:r>
      <w:r w:rsidRPr="00490E36">
        <w:t xml:space="preserve">incubated overnight at 16 </w:t>
      </w:r>
      <w:proofErr w:type="spellStart"/>
      <w:r w:rsidRPr="00490E36">
        <w:rPr>
          <w:vertAlign w:val="superscript"/>
        </w:rPr>
        <w:t>o</w:t>
      </w:r>
      <w:r w:rsidRPr="00490E36">
        <w:t>C</w:t>
      </w:r>
      <w:proofErr w:type="spellEnd"/>
      <w:r w:rsidRPr="00490E36">
        <w:t>, 180 rpm</w:t>
      </w:r>
      <w:r>
        <w:t xml:space="preserve">. XLF and Ku70/80 were expressed in SF9 insect cells </w:t>
      </w:r>
      <w:r>
        <w:fldChar w:fldCharType="begin"/>
      </w:r>
      <w: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fldChar w:fldCharType="separate"/>
      </w:r>
      <w:r>
        <w:rPr>
          <w:noProof/>
        </w:rPr>
        <w:t>(</w:t>
      </w:r>
      <w:hyperlink w:anchor="_ENREF_5" w:tooltip="Chaplin, 2020 #697" w:history="1">
        <w:r w:rsidR="000C6163">
          <w:rPr>
            <w:noProof/>
          </w:rPr>
          <w:t>Chaplin et al., 2020</w:t>
        </w:r>
      </w:hyperlink>
      <w:r>
        <w:rPr>
          <w:noProof/>
        </w:rPr>
        <w:t>)</w:t>
      </w:r>
      <w:r>
        <w:fldChar w:fldCharType="end"/>
      </w:r>
      <w:r>
        <w:t>.</w:t>
      </w:r>
    </w:p>
    <w:p w14:paraId="4B62B332" w14:textId="77777777" w:rsidR="00656D52" w:rsidRDefault="00656D52" w:rsidP="007C281D">
      <w:pPr>
        <w:spacing w:before="100" w:beforeAutospacing="1" w:after="100" w:afterAutospacing="1"/>
        <w:rPr>
          <w:sz w:val="17"/>
          <w:szCs w:val="17"/>
        </w:rPr>
      </w:pPr>
    </w:p>
    <w:p w14:paraId="55201250" w14:textId="25125564" w:rsidR="007C281D" w:rsidRDefault="007C281D" w:rsidP="007C281D">
      <w:pPr>
        <w:spacing w:before="100" w:beforeAutospacing="1" w:after="100" w:afterAutospacing="1"/>
        <w:rPr>
          <w:b/>
          <w:bCs/>
        </w:rPr>
      </w:pPr>
      <w:r w:rsidRPr="00D979CD">
        <w:rPr>
          <w:b/>
          <w:bCs/>
        </w:rPr>
        <w:t xml:space="preserve">METHOD DETAILS </w:t>
      </w:r>
    </w:p>
    <w:p w14:paraId="480E6C71" w14:textId="77777777" w:rsidR="000617CE" w:rsidRDefault="000617CE" w:rsidP="007C281D">
      <w:pPr>
        <w:spacing w:before="100" w:beforeAutospacing="1" w:after="100" w:afterAutospacing="1"/>
        <w:rPr>
          <w:b/>
          <w:bCs/>
        </w:rPr>
      </w:pPr>
    </w:p>
    <w:p w14:paraId="59AACC59" w14:textId="77777777" w:rsidR="000617CE" w:rsidRPr="000617CE" w:rsidRDefault="000617CE" w:rsidP="000617CE">
      <w:pPr>
        <w:pStyle w:val="NormalWeb"/>
      </w:pPr>
      <w:r w:rsidRPr="000617CE">
        <w:rPr>
          <w:b/>
          <w:bCs/>
        </w:rPr>
        <w:t xml:space="preserve">QUANTIFICATION AND STATISTICAL ANALYSIS </w:t>
      </w:r>
    </w:p>
    <w:p w14:paraId="1AEFD093" w14:textId="1A973270" w:rsidR="000617CE" w:rsidRPr="00637848" w:rsidRDefault="00637848" w:rsidP="00637848">
      <w:pPr>
        <w:spacing w:before="100" w:beforeAutospacing="1" w:after="100" w:afterAutospacing="1" w:line="360" w:lineRule="auto"/>
      </w:pPr>
      <w:r w:rsidRPr="00637848">
        <w:rPr>
          <w:rFonts w:cstheme="minorHAnsi"/>
          <w:spacing w:val="-1"/>
        </w:rPr>
        <w:t>Two-tailed unpaired t-tests were utilized to compare recombination rates in transfections with wild type versus mutant DNA-</w:t>
      </w:r>
      <w:proofErr w:type="spellStart"/>
      <w:r w:rsidRPr="00637848">
        <w:rPr>
          <w:rFonts w:cstheme="minorHAnsi"/>
          <w:spacing w:val="-1"/>
        </w:rPr>
        <w:t>PKcs</w:t>
      </w:r>
      <w:proofErr w:type="spellEnd"/>
      <w:r w:rsidRPr="00637848">
        <w:rPr>
          <w:rFonts w:cstheme="minorHAnsi"/>
          <w:spacing w:val="-1"/>
        </w:rPr>
        <w:t xml:space="preserve"> using Prism9 software</w:t>
      </w:r>
      <w:r>
        <w:rPr>
          <w:rFonts w:cstheme="minorHAnsi"/>
          <w:spacing w:val="-1"/>
        </w:rPr>
        <w:t xml:space="preserve">, details can be found in Figures 4 and 5 legends. </w:t>
      </w:r>
    </w:p>
    <w:p w14:paraId="4A6B756E" w14:textId="77777777" w:rsidR="007C281D" w:rsidRPr="00D979CD" w:rsidRDefault="007C281D" w:rsidP="007C281D">
      <w:pPr>
        <w:spacing w:before="100" w:beforeAutospacing="1" w:after="100" w:afterAutospacing="1"/>
      </w:pPr>
    </w:p>
    <w:p w14:paraId="1784EC28" w14:textId="77777777" w:rsidR="007C281D" w:rsidRPr="00490E36" w:rsidRDefault="007C281D" w:rsidP="007C281D">
      <w:pPr>
        <w:spacing w:line="360" w:lineRule="auto"/>
        <w:jc w:val="both"/>
        <w:rPr>
          <w:iCs/>
          <w:u w:val="single"/>
        </w:rPr>
      </w:pPr>
      <w:r w:rsidRPr="00490E36">
        <w:rPr>
          <w:iCs/>
          <w:u w:val="single"/>
        </w:rPr>
        <w:t>Purification of DNA-</w:t>
      </w:r>
      <w:proofErr w:type="spellStart"/>
      <w:r w:rsidRPr="00490E36">
        <w:rPr>
          <w:iCs/>
          <w:u w:val="single"/>
        </w:rPr>
        <w:t>PKcs</w:t>
      </w:r>
      <w:proofErr w:type="spellEnd"/>
      <w:r w:rsidRPr="00490E36">
        <w:rPr>
          <w:iCs/>
          <w:u w:val="single"/>
        </w:rPr>
        <w:t xml:space="preserve"> and Ku70/80</w:t>
      </w:r>
    </w:p>
    <w:p w14:paraId="61648349" w14:textId="6F64F218" w:rsidR="007C281D" w:rsidRPr="00490E36" w:rsidRDefault="007C281D" w:rsidP="007C281D">
      <w:pPr>
        <w:spacing w:line="360" w:lineRule="auto"/>
        <w:jc w:val="both"/>
      </w:pPr>
      <w:r w:rsidRPr="00490E36">
        <w:t>DNA-</w:t>
      </w:r>
      <w:proofErr w:type="spellStart"/>
      <w:r w:rsidRPr="00490E36">
        <w:t>PKcs</w:t>
      </w:r>
      <w:proofErr w:type="spellEnd"/>
      <w:r w:rsidRPr="00490E36">
        <w:t xml:space="preserve"> and full-length his-tagged Ku70/80 were expressed and purified according to Chaplin and Hardwick </w:t>
      </w:r>
      <w:r w:rsidRPr="00490E36">
        <w:rPr>
          <w:i/>
        </w:rPr>
        <w:t>et al</w:t>
      </w:r>
      <w:r w:rsidRPr="00490E36">
        <w:t xml:space="preserve">., 2020 </w:t>
      </w:r>
      <w:r w:rsidRPr="00490E36">
        <w:fldChar w:fldCharType="begin"/>
      </w:r>
      <w:r w:rsidR="00093E84">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Pr="00490E36">
        <w:fldChar w:fldCharType="separate"/>
      </w:r>
      <w:r w:rsidR="00093E84">
        <w:rPr>
          <w:noProof/>
        </w:rPr>
        <w:t>(</w:t>
      </w:r>
      <w:hyperlink w:anchor="_ENREF_5" w:tooltip="Chaplin, 2020 #697" w:history="1">
        <w:r w:rsidR="000C6163">
          <w:rPr>
            <w:noProof/>
          </w:rPr>
          <w:t>Chaplin et al., 2020</w:t>
        </w:r>
      </w:hyperlink>
      <w:r w:rsidR="00093E84">
        <w:rPr>
          <w:noProof/>
        </w:rPr>
        <w:t>)</w:t>
      </w:r>
      <w:r w:rsidRPr="00490E36">
        <w:fldChar w:fldCharType="end"/>
      </w:r>
      <w:r w:rsidRPr="00490E36">
        <w:t xml:space="preserve">.  </w:t>
      </w:r>
    </w:p>
    <w:p w14:paraId="680D6FAB" w14:textId="77777777" w:rsidR="007C281D" w:rsidRPr="00490E36" w:rsidRDefault="007C281D" w:rsidP="007C281D">
      <w:pPr>
        <w:spacing w:line="360" w:lineRule="auto"/>
        <w:jc w:val="both"/>
      </w:pPr>
    </w:p>
    <w:p w14:paraId="6681DF64" w14:textId="77777777" w:rsidR="007C281D" w:rsidRPr="00490E36" w:rsidRDefault="007C281D" w:rsidP="007C281D">
      <w:pPr>
        <w:spacing w:line="360" w:lineRule="auto"/>
        <w:jc w:val="both"/>
        <w:rPr>
          <w:iCs/>
          <w:u w:val="single"/>
        </w:rPr>
      </w:pPr>
      <w:r w:rsidRPr="00490E36">
        <w:rPr>
          <w:iCs/>
          <w:u w:val="single"/>
        </w:rPr>
        <w:t>Over-expression and purification of LX4</w:t>
      </w:r>
    </w:p>
    <w:p w14:paraId="1F63EB3A" w14:textId="01DC0C8D" w:rsidR="007C281D" w:rsidRPr="00490E36" w:rsidRDefault="007C281D" w:rsidP="007C281D">
      <w:pPr>
        <w:spacing w:line="360" w:lineRule="auto"/>
        <w:jc w:val="both"/>
        <w:rPr>
          <w:color w:val="000000"/>
        </w:rPr>
      </w:pPr>
      <w:r w:rsidRPr="00490E36">
        <w:t xml:space="preserve">A vector encoding full-length His-tagged XRCC4-DNA ligase IV (LX4) was transformed into BL21(DE3) </w:t>
      </w:r>
      <w:r w:rsidRPr="00490E36">
        <w:rPr>
          <w:i/>
        </w:rPr>
        <w:t>E. coli</w:t>
      </w:r>
      <w:r w:rsidRPr="00490E36">
        <w:t xml:space="preserve"> cells. Single colonies were picked and grown in LB starter cultures before being transferred into 1 L LB media and grown at 37 </w:t>
      </w:r>
      <w:proofErr w:type="spellStart"/>
      <w:r w:rsidRPr="00490E36">
        <w:rPr>
          <w:vertAlign w:val="superscript"/>
        </w:rPr>
        <w:t>o</w:t>
      </w:r>
      <w:r w:rsidRPr="00490E36">
        <w:t>C</w:t>
      </w:r>
      <w:proofErr w:type="spellEnd"/>
      <w:r w:rsidRPr="00490E36">
        <w:t>, 200 rpm. Once an OD</w:t>
      </w:r>
      <w:r w:rsidRPr="00490E36">
        <w:rPr>
          <w:vertAlign w:val="subscript"/>
        </w:rPr>
        <w:t>600</w:t>
      </w:r>
      <w:r w:rsidRPr="00490E36">
        <w:t xml:space="preserve"> of ~0.6 was reached cultures were induced with 0.5 mM IPTG and incubated overnight at 16 </w:t>
      </w:r>
      <w:proofErr w:type="spellStart"/>
      <w:r w:rsidRPr="00490E36">
        <w:rPr>
          <w:vertAlign w:val="superscript"/>
        </w:rPr>
        <w:t>o</w:t>
      </w:r>
      <w:r w:rsidRPr="00490E36">
        <w:t>C</w:t>
      </w:r>
      <w:proofErr w:type="spellEnd"/>
      <w:r w:rsidRPr="00490E36">
        <w:t xml:space="preserve">, 180 rpm before harvesting. Cells were harvested by centrifugation (5,020 x g, 20 min, 4 </w:t>
      </w:r>
      <w:proofErr w:type="spellStart"/>
      <w:r w:rsidRPr="00490E36">
        <w:rPr>
          <w:vertAlign w:val="superscript"/>
        </w:rPr>
        <w:t>o</w:t>
      </w:r>
      <w:r w:rsidRPr="00490E36">
        <w:t>C</w:t>
      </w:r>
      <w:proofErr w:type="spellEnd"/>
      <w:r w:rsidRPr="00490E36">
        <w:t>) and re-suspended in lysis buffer (</w:t>
      </w:r>
      <w:r w:rsidRPr="00490E36">
        <w:rPr>
          <w:color w:val="000000"/>
        </w:rPr>
        <w:t>50 mM Tris, pH 8.0, 5% glycerol (v/v), 150 mM NaCl, 2 mM β-</w:t>
      </w:r>
      <w:proofErr w:type="spellStart"/>
      <w:r w:rsidRPr="00490E36">
        <w:rPr>
          <w:color w:val="000000"/>
        </w:rPr>
        <w:t>mercaptoethanol</w:t>
      </w:r>
      <w:proofErr w:type="spellEnd"/>
      <w:r w:rsidRPr="00490E36">
        <w:rPr>
          <w:color w:val="000000"/>
        </w:rPr>
        <w:t xml:space="preserve">, 20 mM imidazole, 10 Protein Inhibitor Cocktail tablets, 20 mg/ml deoxyribonuclease I). LX4 was then purified according to the protocol for Ku70/80 as described according to Chaplin and Hardwick </w:t>
      </w:r>
      <w:r w:rsidRPr="00490E36">
        <w:rPr>
          <w:i/>
          <w:color w:val="000000"/>
        </w:rPr>
        <w:t>et al</w:t>
      </w:r>
      <w:r w:rsidRPr="00490E36">
        <w:rPr>
          <w:color w:val="000000"/>
        </w:rPr>
        <w:t xml:space="preserve">., 2020 </w:t>
      </w:r>
      <w:r w:rsidRPr="00490E36">
        <w:rPr>
          <w:color w:val="000000"/>
        </w:rPr>
        <w:fldChar w:fldCharType="begin"/>
      </w:r>
      <w:r w:rsidR="00093E84">
        <w:rPr>
          <w:color w:val="000000"/>
        </w:rPr>
        <w:instrText xml:space="preserve"> ADDIN EN.CITE &lt;EndNote&gt;&lt;Cite&gt;&lt;Author&gt;Chaplin&lt;/Author&gt;&lt;Year&gt;2020&lt;/Year&gt;&lt;RecNum&gt;697&lt;/RecNum&gt;&lt;DisplayText&gt;(Chaplin et al., 2020)&lt;/DisplayText&gt;&lt;record&gt;&lt;rec-number&gt;697&lt;/rec-number&gt;&lt;foreign-keys&gt;&lt;key app="EN" db-id="s5ewzzfdi2axdoeef25p9fzq5xpv9zz2sxtp" timestamp="1606072707"&gt;697&lt;/key&gt;&lt;/foreign-keys&gt;&lt;ref-type name="Journal Article"&gt;17&lt;/ref-type&gt;&lt;contributors&gt;&lt;authors&gt;&lt;author&gt;Chaplin, A. K.&lt;/author&gt;&lt;author&gt;Hardwick, S. W.&lt;/author&gt;&lt;author&gt;Liang, S.&lt;/author&gt;&lt;author&gt;Kefala Stavridi, A.&lt;/author&gt;&lt;author&gt;Hnizda, A.&lt;/author&gt;&lt;author&gt;Cooper, L. R.&lt;/author&gt;&lt;author&gt;De Oliveira, T. M.&lt;/author&gt;&lt;author&gt;Chirgadze, D. Y.&lt;/author&gt;&lt;author&gt;Blundell, T. L.&lt;/author&gt;&lt;/authors&gt;&lt;/contributors&gt;&lt;auth-address&gt;Department of Biochemistry, University of Cambridge, Cambridge, UK.&amp;#xD;CryoEM Facility, Department of Biochemistry, University of Cambridge, Cambridge, UK.&amp;#xD;AstraZeneca R&amp;amp;D, Discovery Sciences, Structure, Biophysics and FBLG, Cambridge, UK.&amp;#xD;Department of Biochemistry, University of Cambridge, Cambridge, UK. tlb20@cam.ac.uk.&lt;/auth-address&gt;&lt;titles&gt;&lt;title&gt;Dimers of DNA-PK create a stage for DNA double-strand break repair&lt;/title&gt;&lt;secondary-title&gt;Nat Struct Mol Biol&lt;/secondary-title&gt;&lt;/titles&gt;&lt;periodical&gt;&lt;full-title&gt;Nat Struct Mol Biol&lt;/full-title&gt;&lt;/periodical&gt;&lt;pages&gt;13-19&lt;/pages&gt;&lt;volume&gt;28&lt;/volume&gt;&lt;edition&gt;2020/10/21&lt;/edition&gt;&lt;dates&gt;&lt;year&gt;2020&lt;/year&gt;&lt;pub-dates&gt;&lt;date&gt;Oct 19&lt;/date&gt;&lt;/pub-dates&gt;&lt;/dates&gt;&lt;isbn&gt;1545-9985 (Electronic)&amp;#xD;1545-9985 (Linking)&lt;/isbn&gt;&lt;accession-num&gt;33077952&lt;/accession-num&gt;&lt;urls&gt;&lt;related-urls&gt;&lt;url&gt;https://www.ncbi.nlm.nih.gov/pubmed/33077952&lt;/url&gt;&lt;/related-urls&gt;&lt;/urls&gt;&lt;electronic-resource-num&gt;10.1038/s41594-020-00517-x&lt;/electronic-resource-num&gt;&lt;/record&gt;&lt;/Cite&gt;&lt;/EndNote&gt;</w:instrText>
      </w:r>
      <w:r w:rsidRPr="00490E36">
        <w:rPr>
          <w:color w:val="000000"/>
        </w:rPr>
        <w:fldChar w:fldCharType="separate"/>
      </w:r>
      <w:r w:rsidR="00093E84">
        <w:rPr>
          <w:noProof/>
          <w:color w:val="000000"/>
        </w:rPr>
        <w:t>(</w:t>
      </w:r>
      <w:hyperlink w:anchor="_ENREF_5" w:tooltip="Chaplin, 2020 #697" w:history="1">
        <w:r w:rsidR="000C6163">
          <w:rPr>
            <w:noProof/>
            <w:color w:val="000000"/>
          </w:rPr>
          <w:t>Chaplin et al., 2020</w:t>
        </w:r>
      </w:hyperlink>
      <w:r w:rsidR="00093E84">
        <w:rPr>
          <w:noProof/>
          <w:color w:val="000000"/>
        </w:rPr>
        <w:t>)</w:t>
      </w:r>
      <w:r w:rsidRPr="00490E36">
        <w:rPr>
          <w:color w:val="000000"/>
        </w:rPr>
        <w:fldChar w:fldCharType="end"/>
      </w:r>
      <w:r w:rsidRPr="00490E36">
        <w:rPr>
          <w:color w:val="000000"/>
        </w:rPr>
        <w:t xml:space="preserve">. </w:t>
      </w:r>
    </w:p>
    <w:p w14:paraId="5743D920" w14:textId="77777777" w:rsidR="007C281D" w:rsidRPr="00490E36" w:rsidRDefault="007C281D" w:rsidP="007C281D">
      <w:pPr>
        <w:spacing w:line="360" w:lineRule="auto"/>
        <w:jc w:val="both"/>
        <w:rPr>
          <w:color w:val="000000"/>
        </w:rPr>
      </w:pPr>
    </w:p>
    <w:p w14:paraId="60ED7E49" w14:textId="77777777" w:rsidR="007C281D" w:rsidRPr="00490E36" w:rsidRDefault="007C281D" w:rsidP="007C281D">
      <w:pPr>
        <w:spacing w:line="360" w:lineRule="auto"/>
        <w:jc w:val="both"/>
        <w:rPr>
          <w:iCs/>
          <w:color w:val="000000"/>
          <w:u w:val="single"/>
        </w:rPr>
      </w:pPr>
      <w:r w:rsidRPr="00490E36">
        <w:rPr>
          <w:iCs/>
          <w:color w:val="000000"/>
          <w:u w:val="single"/>
        </w:rPr>
        <w:t xml:space="preserve">Expression and purification of full-length XLF </w:t>
      </w:r>
    </w:p>
    <w:p w14:paraId="1212924F" w14:textId="77777777" w:rsidR="007C281D" w:rsidRPr="00490E36" w:rsidRDefault="007C281D" w:rsidP="007C281D">
      <w:pPr>
        <w:spacing w:line="360" w:lineRule="auto"/>
        <w:jc w:val="both"/>
        <w:rPr>
          <w:color w:val="000000"/>
        </w:rPr>
      </w:pPr>
      <w:r w:rsidRPr="00490E36">
        <w:rPr>
          <w:color w:val="000000"/>
        </w:rPr>
        <w:t>A</w:t>
      </w:r>
      <w:r w:rsidRPr="00490E36">
        <w:rPr>
          <w:i/>
          <w:color w:val="000000"/>
        </w:rPr>
        <w:t xml:space="preserve"> </w:t>
      </w:r>
      <w:r w:rsidRPr="00490E36">
        <w:rPr>
          <w:color w:val="000000"/>
        </w:rPr>
        <w:t xml:space="preserve">construct containing full-length 10-His-tagged XLF was expressed in insect cells. </w:t>
      </w:r>
      <w:r w:rsidRPr="00490E36">
        <w:t>Following expression cell pellets were resuspended in lysis buffer (</w:t>
      </w:r>
      <w:r w:rsidRPr="00490E36">
        <w:rPr>
          <w:color w:val="000000"/>
        </w:rPr>
        <w:t xml:space="preserve">20 mM Tris, pH 8.0, 5%, 50 mM </w:t>
      </w:r>
      <w:proofErr w:type="spellStart"/>
      <w:r w:rsidRPr="00490E36">
        <w:rPr>
          <w:color w:val="000000"/>
        </w:rPr>
        <w:t>KCl</w:t>
      </w:r>
      <w:proofErr w:type="spellEnd"/>
      <w:r w:rsidRPr="00490E36">
        <w:rPr>
          <w:color w:val="000000"/>
        </w:rPr>
        <w:t>, 50mM NaCl, 5 mM β-</w:t>
      </w:r>
      <w:proofErr w:type="spellStart"/>
      <w:r w:rsidRPr="00490E36">
        <w:rPr>
          <w:color w:val="000000"/>
        </w:rPr>
        <w:t>mercaptoethanol</w:t>
      </w:r>
      <w:proofErr w:type="spellEnd"/>
      <w:r w:rsidRPr="00490E36">
        <w:rPr>
          <w:color w:val="000000"/>
        </w:rPr>
        <w:t xml:space="preserve">, 25 mM imidazole, 2 Protein Inhibitor Cocktail tablets per 1 L) and cells sonicated. The resulting lysate was then mixed with 2 </w:t>
      </w:r>
      <w:proofErr w:type="spellStart"/>
      <w:r w:rsidRPr="00490E36">
        <w:rPr>
          <w:rFonts w:eastAsia="Noto Sans Symbols"/>
          <w:color w:val="000000"/>
        </w:rPr>
        <w:t>μ</w:t>
      </w:r>
      <w:r w:rsidRPr="00490E36">
        <w:rPr>
          <w:color w:val="000000"/>
        </w:rPr>
        <w:t>l</w:t>
      </w:r>
      <w:proofErr w:type="spellEnd"/>
      <w:r w:rsidRPr="00490E36">
        <w:rPr>
          <w:color w:val="000000"/>
        </w:rPr>
        <w:t xml:space="preserve"> </w:t>
      </w:r>
      <w:proofErr w:type="spellStart"/>
      <w:r w:rsidRPr="00490E36">
        <w:rPr>
          <w:color w:val="000000"/>
        </w:rPr>
        <w:t>benzonase</w:t>
      </w:r>
      <w:proofErr w:type="spellEnd"/>
      <w:r w:rsidRPr="00490E36">
        <w:rPr>
          <w:color w:val="000000"/>
        </w:rPr>
        <w:t xml:space="preserve"> (25 </w:t>
      </w:r>
      <w:proofErr w:type="spellStart"/>
      <w:r w:rsidRPr="00490E36">
        <w:rPr>
          <w:color w:val="000000"/>
        </w:rPr>
        <w:t>kU</w:t>
      </w:r>
      <w:proofErr w:type="spellEnd"/>
      <w:r w:rsidRPr="00490E36">
        <w:rPr>
          <w:color w:val="000000"/>
        </w:rPr>
        <w:t xml:space="preserve"> stock) and MgCl</w:t>
      </w:r>
      <w:r w:rsidRPr="00490E36">
        <w:rPr>
          <w:color w:val="000000"/>
          <w:vertAlign w:val="subscript"/>
        </w:rPr>
        <w:t>2</w:t>
      </w:r>
      <w:r w:rsidRPr="00490E36">
        <w:rPr>
          <w:color w:val="000000"/>
        </w:rPr>
        <w:t xml:space="preserve"> to a final concentration of 5 mM and left of ice for 20 min. The lysate was then centrifuged (20 min, 30,000 g, 4 </w:t>
      </w:r>
      <w:proofErr w:type="spellStart"/>
      <w:r w:rsidRPr="00490E36">
        <w:rPr>
          <w:color w:val="000000"/>
          <w:vertAlign w:val="superscript"/>
        </w:rPr>
        <w:t>o</w:t>
      </w:r>
      <w:r w:rsidRPr="00490E36">
        <w:rPr>
          <w:color w:val="000000"/>
        </w:rPr>
        <w:t>C</w:t>
      </w:r>
      <w:proofErr w:type="spellEnd"/>
      <w:r w:rsidRPr="00490E36">
        <w:rPr>
          <w:color w:val="000000"/>
        </w:rPr>
        <w:t xml:space="preserve">). The supernatant was purified using Ni-NTA resin (Qiagen) previously equilibrated with lysis buffer and eluted using the lysis buffer containing 300 mM imidazole. Eluted XLF was bound to a Resource Q </w:t>
      </w:r>
      <w:proofErr w:type="spellStart"/>
      <w:r w:rsidRPr="00490E36">
        <w:rPr>
          <w:color w:val="000000"/>
        </w:rPr>
        <w:t>sepharose</w:t>
      </w:r>
      <w:proofErr w:type="spellEnd"/>
      <w:r w:rsidRPr="00490E36">
        <w:rPr>
          <w:color w:val="000000"/>
        </w:rPr>
        <w:t xml:space="preserve"> anion exchange column in buffer A (20 mM Tris, pH 8.0, 50 mM </w:t>
      </w:r>
      <w:proofErr w:type="spellStart"/>
      <w:r w:rsidRPr="00490E36">
        <w:rPr>
          <w:color w:val="000000"/>
        </w:rPr>
        <w:t>KCl</w:t>
      </w:r>
      <w:proofErr w:type="spellEnd"/>
      <w:r w:rsidRPr="00490E36">
        <w:rPr>
          <w:color w:val="000000"/>
        </w:rPr>
        <w:t>, 50 mM NaCl, 5 mM β-</w:t>
      </w:r>
      <w:proofErr w:type="spellStart"/>
      <w:r w:rsidRPr="00490E36">
        <w:rPr>
          <w:color w:val="000000"/>
        </w:rPr>
        <w:t>mercaptoethanol</w:t>
      </w:r>
      <w:proofErr w:type="spellEnd"/>
      <w:r w:rsidRPr="00490E36">
        <w:rPr>
          <w:color w:val="000000"/>
        </w:rPr>
        <w:t>, 1 mM EDTA) and eluted using a linear gradient of buffer A with 850 mM NaCl. Finally, the protein was dialysed into a final buffer 10 mM Tris, pH 8.0, 150 mM NaCl, 5mM β-</w:t>
      </w:r>
      <w:proofErr w:type="spellStart"/>
      <w:r w:rsidRPr="00490E36">
        <w:rPr>
          <w:color w:val="000000"/>
        </w:rPr>
        <w:t>mercaptoethanol</w:t>
      </w:r>
      <w:proofErr w:type="spellEnd"/>
      <w:r w:rsidRPr="00490E36">
        <w:rPr>
          <w:color w:val="000000"/>
        </w:rPr>
        <w:t xml:space="preserve"> before being stored at -80 </w:t>
      </w:r>
      <w:proofErr w:type="spellStart"/>
      <w:r w:rsidRPr="00490E36">
        <w:rPr>
          <w:color w:val="000000"/>
          <w:vertAlign w:val="superscript"/>
        </w:rPr>
        <w:t>o</w:t>
      </w:r>
      <w:r w:rsidRPr="00490E36">
        <w:rPr>
          <w:color w:val="000000"/>
        </w:rPr>
        <w:t>C</w:t>
      </w:r>
      <w:proofErr w:type="spellEnd"/>
      <w:r w:rsidRPr="00490E36">
        <w:rPr>
          <w:color w:val="000000"/>
        </w:rPr>
        <w:t xml:space="preserve"> for further use. </w:t>
      </w:r>
    </w:p>
    <w:p w14:paraId="6D83A7BB" w14:textId="77777777" w:rsidR="007C281D" w:rsidRPr="00490E36" w:rsidRDefault="007C281D" w:rsidP="007C281D">
      <w:pPr>
        <w:spacing w:line="360" w:lineRule="auto"/>
        <w:jc w:val="both"/>
        <w:rPr>
          <w:i/>
        </w:rPr>
      </w:pPr>
    </w:p>
    <w:p w14:paraId="6EC69243" w14:textId="77777777" w:rsidR="007C281D" w:rsidRPr="00490E36" w:rsidRDefault="007C281D" w:rsidP="007C281D">
      <w:pPr>
        <w:spacing w:line="360" w:lineRule="auto"/>
        <w:jc w:val="both"/>
        <w:rPr>
          <w:iCs/>
          <w:u w:val="single"/>
        </w:rPr>
      </w:pPr>
      <w:r w:rsidRPr="00490E36">
        <w:rPr>
          <w:iCs/>
          <w:u w:val="single"/>
        </w:rPr>
        <w:t xml:space="preserve">DNA annealing </w:t>
      </w:r>
    </w:p>
    <w:p w14:paraId="52E612BE" w14:textId="77777777" w:rsidR="007C281D" w:rsidRPr="00490E36" w:rsidRDefault="007C281D" w:rsidP="007C281D">
      <w:pPr>
        <w:pBdr>
          <w:top w:val="nil"/>
          <w:left w:val="nil"/>
          <w:bottom w:val="nil"/>
          <w:right w:val="nil"/>
          <w:between w:val="nil"/>
        </w:pBdr>
        <w:spacing w:before="280" w:after="280" w:line="360" w:lineRule="auto"/>
        <w:jc w:val="both"/>
        <w:rPr>
          <w:color w:val="000000"/>
        </w:rPr>
      </w:pPr>
      <w:r w:rsidRPr="00490E36">
        <w:rPr>
          <w:color w:val="000000"/>
        </w:rPr>
        <w:t xml:space="preserve">Biotinylated Y-shaped 42-55 bp dsDNA were synthesised and annealed as described previously </w:t>
      </w:r>
      <w:r w:rsidRPr="00490E36">
        <w:rPr>
          <w:color w:val="000000"/>
          <w:vertAlign w:val="superscript"/>
        </w:rPr>
        <w:t>8</w:t>
      </w:r>
      <w:r w:rsidRPr="00490E36">
        <w:rPr>
          <w:color w:val="000000"/>
        </w:rPr>
        <w:t xml:space="preserve">. DNA sequences used for annealing can be found below. </w:t>
      </w:r>
    </w:p>
    <w:p w14:paraId="5F69ED58" w14:textId="77777777" w:rsidR="007C281D" w:rsidRPr="00490E36" w:rsidRDefault="007C281D" w:rsidP="007C281D">
      <w:pPr>
        <w:pBdr>
          <w:top w:val="nil"/>
          <w:left w:val="nil"/>
          <w:bottom w:val="nil"/>
          <w:right w:val="nil"/>
          <w:between w:val="nil"/>
        </w:pBdr>
        <w:spacing w:before="280" w:after="280" w:line="360" w:lineRule="auto"/>
        <w:jc w:val="both"/>
        <w:rPr>
          <w:color w:val="000000"/>
        </w:rPr>
      </w:pPr>
      <w:r w:rsidRPr="00490E36">
        <w:rPr>
          <w:color w:val="000000"/>
        </w:rPr>
        <w:t xml:space="preserve">Y-shaped DNA Forward </w:t>
      </w:r>
    </w:p>
    <w:p w14:paraId="7DC33F80" w14:textId="77777777" w:rsidR="007C281D" w:rsidRPr="00490E36" w:rsidRDefault="007C281D" w:rsidP="007C281D">
      <w:pPr>
        <w:pBdr>
          <w:top w:val="nil"/>
          <w:left w:val="nil"/>
          <w:bottom w:val="nil"/>
          <w:right w:val="nil"/>
          <w:between w:val="nil"/>
        </w:pBdr>
        <w:spacing w:before="280" w:after="280" w:line="360" w:lineRule="auto"/>
        <w:jc w:val="both"/>
        <w:rPr>
          <w:color w:val="000000"/>
        </w:rPr>
      </w:pPr>
      <w:r w:rsidRPr="00490E36">
        <w:rPr>
          <w:color w:val="000000"/>
        </w:rPr>
        <w:t xml:space="preserve">Biotin-CGCGCCCAGCTTTCCCAGCTAATAAACTAAAAACTATTATTATGGCCGCACGCGT </w:t>
      </w:r>
    </w:p>
    <w:p w14:paraId="46681F57" w14:textId="77777777" w:rsidR="007C281D" w:rsidRPr="00490E36" w:rsidRDefault="007C281D" w:rsidP="007C281D">
      <w:pPr>
        <w:pBdr>
          <w:top w:val="nil"/>
          <w:left w:val="nil"/>
          <w:bottom w:val="nil"/>
          <w:right w:val="nil"/>
          <w:between w:val="nil"/>
        </w:pBdr>
        <w:spacing w:before="280" w:after="280" w:line="360" w:lineRule="auto"/>
        <w:jc w:val="both"/>
        <w:rPr>
          <w:color w:val="000000"/>
        </w:rPr>
      </w:pPr>
      <w:r w:rsidRPr="00490E36">
        <w:rPr>
          <w:color w:val="000000"/>
        </w:rPr>
        <w:lastRenderedPageBreak/>
        <w:t xml:space="preserve">Y-shaped DNA Reverse </w:t>
      </w:r>
    </w:p>
    <w:p w14:paraId="2387209A" w14:textId="77777777" w:rsidR="007C281D" w:rsidRPr="00490E36" w:rsidRDefault="007C281D" w:rsidP="007C281D">
      <w:pPr>
        <w:pBdr>
          <w:top w:val="nil"/>
          <w:left w:val="nil"/>
          <w:bottom w:val="nil"/>
          <w:right w:val="nil"/>
          <w:between w:val="nil"/>
        </w:pBdr>
        <w:spacing w:before="280" w:after="280" w:line="360" w:lineRule="auto"/>
        <w:jc w:val="both"/>
        <w:rPr>
          <w:color w:val="000000"/>
        </w:rPr>
      </w:pPr>
      <w:r w:rsidRPr="00490E36">
        <w:rPr>
          <w:color w:val="000000"/>
        </w:rPr>
        <w:t xml:space="preserve">ACGCGTGCGGCCATAATAATAGTTTTTAGTTTATTGGGCGCG </w:t>
      </w:r>
    </w:p>
    <w:p w14:paraId="11FA7F2D" w14:textId="77777777" w:rsidR="007C281D" w:rsidRPr="00490E36" w:rsidRDefault="007C281D" w:rsidP="007C281D">
      <w:pPr>
        <w:spacing w:line="360" w:lineRule="auto"/>
        <w:jc w:val="both"/>
        <w:rPr>
          <w:i/>
        </w:rPr>
      </w:pPr>
    </w:p>
    <w:p w14:paraId="51EDA2E9" w14:textId="77777777" w:rsidR="007C281D" w:rsidRPr="00490E36" w:rsidRDefault="007C281D" w:rsidP="007C281D">
      <w:pPr>
        <w:spacing w:line="360" w:lineRule="auto"/>
        <w:jc w:val="both"/>
        <w:rPr>
          <w:iCs/>
          <w:u w:val="single"/>
        </w:rPr>
      </w:pPr>
      <w:r w:rsidRPr="00490E36">
        <w:rPr>
          <w:iCs/>
          <w:u w:val="single"/>
        </w:rPr>
        <w:t>Formation of NHEJ super complexes</w:t>
      </w:r>
    </w:p>
    <w:p w14:paraId="248F9C03" w14:textId="77777777" w:rsidR="007C281D" w:rsidRPr="00490E36" w:rsidRDefault="007C281D" w:rsidP="007C281D">
      <w:pPr>
        <w:spacing w:line="360" w:lineRule="auto"/>
        <w:jc w:val="both"/>
      </w:pPr>
      <w:r w:rsidRPr="00490E36">
        <w:t xml:space="preserve">Proteins were concentrated using a </w:t>
      </w:r>
      <w:proofErr w:type="spellStart"/>
      <w:r w:rsidRPr="00490E36">
        <w:t>centricon</w:t>
      </w:r>
      <w:proofErr w:type="spellEnd"/>
      <w:r w:rsidRPr="00490E36">
        <w:t xml:space="preserve"> (</w:t>
      </w:r>
      <w:proofErr w:type="spellStart"/>
      <w:r w:rsidRPr="00490E36">
        <w:t>Amicon</w:t>
      </w:r>
      <w:proofErr w:type="spellEnd"/>
      <w:r w:rsidRPr="00490E36">
        <w:t xml:space="preserve">) with a 30 </w:t>
      </w:r>
      <w:proofErr w:type="spellStart"/>
      <w:r w:rsidRPr="00490E36">
        <w:t>kDa</w:t>
      </w:r>
      <w:proofErr w:type="spellEnd"/>
      <w:r w:rsidRPr="00490E36">
        <w:t xml:space="preserve"> cut-off and buffer exchanged into 20 mM HEPES, pH 7.6, 200 mM NaCl, 0.5 mM EDTA, 2 mM MgCl</w:t>
      </w:r>
      <w:r w:rsidRPr="00490E36">
        <w:rPr>
          <w:vertAlign w:val="subscript"/>
        </w:rPr>
        <w:t>2</w:t>
      </w:r>
      <w:r w:rsidRPr="00490E36">
        <w:t>, 5 mM DTT. Purified Ku70/80 full-length was then mixed with Y-shaped 42-55 bp DNA before being mixed with purified DNA-</w:t>
      </w:r>
      <w:proofErr w:type="spellStart"/>
      <w:r w:rsidRPr="00490E36">
        <w:t>PKcs</w:t>
      </w:r>
      <w:proofErr w:type="spellEnd"/>
      <w:r w:rsidRPr="00490E36">
        <w:t xml:space="preserve">, LX4 and XLF in a 2:2:2:2 ratio. The complex was then briefly centrifuged to remove any precipitate/aggregates.  </w:t>
      </w:r>
    </w:p>
    <w:p w14:paraId="3460F0FD" w14:textId="77777777" w:rsidR="007C281D" w:rsidRPr="00490E36" w:rsidRDefault="007C281D" w:rsidP="007C281D">
      <w:pPr>
        <w:spacing w:line="360" w:lineRule="auto"/>
        <w:jc w:val="both"/>
        <w:rPr>
          <w:i/>
        </w:rPr>
      </w:pPr>
    </w:p>
    <w:p w14:paraId="0609E1D8" w14:textId="77777777" w:rsidR="007C281D" w:rsidRPr="00490E36" w:rsidRDefault="007C281D" w:rsidP="007C281D">
      <w:pPr>
        <w:spacing w:line="360" w:lineRule="auto"/>
        <w:jc w:val="both"/>
        <w:rPr>
          <w:iCs/>
          <w:u w:val="single"/>
        </w:rPr>
      </w:pPr>
      <w:r w:rsidRPr="00490E36">
        <w:rPr>
          <w:iCs/>
          <w:u w:val="single"/>
        </w:rPr>
        <w:t>Cryo-EM grid preparation</w:t>
      </w:r>
    </w:p>
    <w:p w14:paraId="4429DD55" w14:textId="77777777" w:rsidR="007C281D" w:rsidRPr="00490E36" w:rsidRDefault="007C281D" w:rsidP="007C281D">
      <w:pPr>
        <w:spacing w:line="360" w:lineRule="auto"/>
        <w:jc w:val="both"/>
      </w:pPr>
      <w:r w:rsidRPr="00490E36">
        <w:t xml:space="preserve">Aliquots of 3 </w:t>
      </w:r>
      <w:proofErr w:type="spellStart"/>
      <w:r w:rsidRPr="00490E36">
        <w:rPr>
          <w:rFonts w:eastAsia="Noto Sans Symbols"/>
        </w:rPr>
        <w:t>μ</w:t>
      </w:r>
      <w:r w:rsidRPr="00490E36">
        <w:t>l</w:t>
      </w:r>
      <w:proofErr w:type="spellEnd"/>
      <w:r w:rsidRPr="00490E36">
        <w:t xml:space="preserve"> of ~2.5 mg/ml of the NHEJ super complex samples were mixed with 8 mM CHAPSO (final concentration, Sigma) before being applied to Holey Carbon grids (</w:t>
      </w:r>
      <w:proofErr w:type="spellStart"/>
      <w:r w:rsidRPr="00490E36">
        <w:t>Quantifoil</w:t>
      </w:r>
      <w:proofErr w:type="spellEnd"/>
      <w:r w:rsidRPr="00490E36">
        <w:t xml:space="preserve"> Cu R1.2/1.3, 300 mesh), glow discharged for 60 sec at current of 25 mA in PELCO </w:t>
      </w:r>
      <w:proofErr w:type="spellStart"/>
      <w:r w:rsidRPr="00490E36">
        <w:t>Easiglow</w:t>
      </w:r>
      <w:proofErr w:type="spellEnd"/>
      <w:r w:rsidRPr="00490E36">
        <w:t xml:space="preserve"> (Ted Pella, Inc). The grids were then blotted with filter paper once to remove any excess sample, and plunge-frozen in liquid ethane using a FEI </w:t>
      </w:r>
      <w:proofErr w:type="spellStart"/>
      <w:r w:rsidRPr="00490E36">
        <w:t>Vitrobot</w:t>
      </w:r>
      <w:proofErr w:type="spellEnd"/>
      <w:r w:rsidRPr="00490E36">
        <w:t xml:space="preserve"> Mark IV (Thermo Fisher Scientific Ltd) at 4 </w:t>
      </w:r>
      <w:proofErr w:type="spellStart"/>
      <w:r w:rsidRPr="00490E36">
        <w:rPr>
          <w:vertAlign w:val="superscript"/>
        </w:rPr>
        <w:t>o</w:t>
      </w:r>
      <w:r w:rsidRPr="00490E36">
        <w:t>C</w:t>
      </w:r>
      <w:proofErr w:type="spellEnd"/>
      <w:r w:rsidRPr="00490E36">
        <w:t xml:space="preserve"> and 95 % humidity.</w:t>
      </w:r>
    </w:p>
    <w:p w14:paraId="151CD2C2" w14:textId="77777777" w:rsidR="007C281D" w:rsidRPr="00490E36" w:rsidRDefault="007C281D" w:rsidP="007C281D">
      <w:pPr>
        <w:spacing w:line="360" w:lineRule="auto"/>
        <w:jc w:val="both"/>
        <w:rPr>
          <w:i/>
        </w:rPr>
      </w:pPr>
    </w:p>
    <w:p w14:paraId="0DCE1DE4" w14:textId="77777777" w:rsidR="007C281D" w:rsidRPr="00490E36" w:rsidRDefault="007C281D" w:rsidP="007C281D">
      <w:pPr>
        <w:spacing w:line="360" w:lineRule="auto"/>
        <w:jc w:val="both"/>
        <w:rPr>
          <w:iCs/>
          <w:u w:val="single"/>
        </w:rPr>
      </w:pPr>
      <w:r w:rsidRPr="00490E36">
        <w:rPr>
          <w:iCs/>
          <w:u w:val="single"/>
        </w:rPr>
        <w:t>Cryo-EM data acquisition</w:t>
      </w:r>
    </w:p>
    <w:p w14:paraId="375D7D42" w14:textId="77777777" w:rsidR="007C281D" w:rsidRPr="00490E36" w:rsidRDefault="007C281D" w:rsidP="007C281D">
      <w:pPr>
        <w:spacing w:line="360" w:lineRule="auto"/>
        <w:jc w:val="both"/>
        <w:rPr>
          <w:color w:val="FF0000"/>
          <w:highlight w:val="white"/>
        </w:rPr>
      </w:pPr>
      <w:r w:rsidRPr="00490E36">
        <w:rPr>
          <w:color w:val="000000"/>
        </w:rPr>
        <w:t xml:space="preserve">All cryo-EM data presented here were collected on a Titan </w:t>
      </w:r>
      <w:proofErr w:type="spellStart"/>
      <w:r w:rsidRPr="00490E36">
        <w:rPr>
          <w:color w:val="000000"/>
        </w:rPr>
        <w:t>Krios</w:t>
      </w:r>
      <w:proofErr w:type="spellEnd"/>
      <w:r w:rsidRPr="00490E36">
        <w:rPr>
          <w:color w:val="000000"/>
        </w:rPr>
        <w:t xml:space="preserve"> in the Department of Biochemistry, University of Cambridge and all data collection parameters are given in </w:t>
      </w:r>
      <w:r w:rsidRPr="00490E36">
        <w:rPr>
          <w:b/>
          <w:color w:val="000000"/>
        </w:rPr>
        <w:t>Table S1</w:t>
      </w:r>
      <w:r w:rsidRPr="00490E36">
        <w:rPr>
          <w:color w:val="000000"/>
        </w:rPr>
        <w:t xml:space="preserve">. </w:t>
      </w:r>
    </w:p>
    <w:p w14:paraId="189B271E" w14:textId="77777777" w:rsidR="007C281D" w:rsidRPr="00490E36" w:rsidRDefault="007C281D" w:rsidP="007C281D">
      <w:pPr>
        <w:spacing w:line="360" w:lineRule="auto"/>
        <w:jc w:val="both"/>
        <w:rPr>
          <w:i/>
        </w:rPr>
      </w:pPr>
    </w:p>
    <w:p w14:paraId="13387115" w14:textId="77777777" w:rsidR="007C281D" w:rsidRPr="00490E36" w:rsidRDefault="007C281D" w:rsidP="007C281D">
      <w:pPr>
        <w:spacing w:line="360" w:lineRule="auto"/>
        <w:jc w:val="both"/>
        <w:rPr>
          <w:iCs/>
          <w:u w:val="single"/>
        </w:rPr>
      </w:pPr>
      <w:r w:rsidRPr="00490E36">
        <w:rPr>
          <w:iCs/>
          <w:u w:val="single"/>
        </w:rPr>
        <w:t xml:space="preserve">Image processing </w:t>
      </w:r>
    </w:p>
    <w:p w14:paraId="7756FB88" w14:textId="5CB11D08" w:rsidR="007C281D" w:rsidRPr="00490E36" w:rsidRDefault="007C281D" w:rsidP="007C281D">
      <w:pPr>
        <w:spacing w:line="360" w:lineRule="auto"/>
        <w:jc w:val="both"/>
        <w:rPr>
          <w:color w:val="000000"/>
          <w:highlight w:val="white"/>
        </w:rPr>
      </w:pPr>
      <w:r w:rsidRPr="00490E36">
        <w:rPr>
          <w:color w:val="000000"/>
        </w:rPr>
        <w:t xml:space="preserve">13680 movies were collected in accurate hole </w:t>
      </w:r>
      <w:proofErr w:type="spellStart"/>
      <w:r w:rsidRPr="00490E36">
        <w:rPr>
          <w:color w:val="000000"/>
        </w:rPr>
        <w:t>centering</w:t>
      </w:r>
      <w:proofErr w:type="spellEnd"/>
      <w:r w:rsidRPr="00490E36">
        <w:rPr>
          <w:color w:val="000000"/>
        </w:rPr>
        <w:t xml:space="preserve"> mode using EPU software (Thermo Fisher). CTF correction, motion correction, and particle picking were performed using Warp </w:t>
      </w:r>
      <w:r w:rsidRPr="00490E36">
        <w:rPr>
          <w:color w:val="000000"/>
        </w:rPr>
        <w:fldChar w:fldCharType="begin"/>
      </w:r>
      <w:r w:rsidR="00093E84">
        <w:rPr>
          <w:color w:val="000000"/>
        </w:rPr>
        <w:instrText xml:space="preserve"> ADDIN EN.CITE &lt;EndNote&gt;&lt;Cite&gt;&lt;Author&gt;Tegunov&lt;/Author&gt;&lt;Year&gt;2019&lt;/Year&gt;&lt;RecNum&gt;372&lt;/RecNum&gt;&lt;DisplayText&gt;(Tegunov and Cramer, 2019)&lt;/DisplayText&gt;&lt;record&gt;&lt;rec-number&gt;372&lt;/rec-number&gt;&lt;foreign-keys&gt;&lt;key app="EN" db-id="s5ewzzfdi2axdoeef25p9fzq5xpv9zz2sxtp" timestamp="1590588152"&gt;372&lt;/key&gt;&lt;/foreign-keys&gt;&lt;ref-type name="Journal Article"&gt;17&lt;/ref-type&gt;&lt;contributors&gt;&lt;authors&gt;&lt;author&gt;Tegunov, D.&lt;/author&gt;&lt;author&gt;Cramer, P.&lt;/author&gt;&lt;/authors&gt;&lt;/contributors&gt;&lt;auth-address&gt;Max Planck Institute for Biophysical Chemistry, Department of Molecular Biology, Gottingen, Germany. dteguno@mpibpc.mpg.de.&amp;#xD;Max Planck Institute for Biophysical Chemistry, Department of Molecular Biology, Gottingen, Germany. patrick.cramer@mpibpc.mpg.de.&lt;/auth-address&gt;&lt;titles&gt;&lt;title&gt;Real-time cryo-electron microscopy data preprocessing with Warp&lt;/title&gt;&lt;secondary-title&gt;Nat Methods&lt;/secondary-title&gt;&lt;/titles&gt;&lt;periodical&gt;&lt;full-title&gt;Nat Methods&lt;/full-title&gt;&lt;/periodical&gt;&lt;pages&gt;1146-1152&lt;/pages&gt;&lt;volume&gt;16&lt;/volume&gt;&lt;number&gt;11&lt;/number&gt;&lt;edition&gt;2019/10/09&lt;/edition&gt;&lt;keywords&gt;&lt;keyword&gt;Benchmarking&lt;/keyword&gt;&lt;keyword&gt;*Cryoelectron Microscopy&lt;/keyword&gt;&lt;keyword&gt;Deep Learning&lt;/keyword&gt;&lt;keyword&gt;*Image Processing, Computer-Assisted&lt;/keyword&gt;&lt;keyword&gt;*Software&lt;/keyword&gt;&lt;/keywords&gt;&lt;dates&gt;&lt;year&gt;2019&lt;/year&gt;&lt;pub-dates&gt;&lt;date&gt;Nov&lt;/date&gt;&lt;/pub-dates&gt;&lt;/dates&gt;&lt;isbn&gt;1548-7105 (Electronic)&amp;#xD;1548-7091 (Linking)&lt;/isbn&gt;&lt;accession-num&gt;31591575&lt;/accession-num&gt;&lt;urls&gt;&lt;related-urls&gt;&lt;url&gt;https://www.ncbi.nlm.nih.gov/pubmed/31591575&lt;/url&gt;&lt;/related-urls&gt;&lt;/urls&gt;&lt;custom2&gt;PMC6858868&lt;/custom2&gt;&lt;electronic-resource-num&gt;10.1038/s41592-019-0580-y&lt;/electronic-resource-num&gt;&lt;/record&gt;&lt;/Cite&gt;&lt;/EndNote&gt;</w:instrText>
      </w:r>
      <w:r w:rsidRPr="00490E36">
        <w:rPr>
          <w:color w:val="000000"/>
        </w:rPr>
        <w:fldChar w:fldCharType="separate"/>
      </w:r>
      <w:r w:rsidR="00093E84">
        <w:rPr>
          <w:noProof/>
          <w:color w:val="000000"/>
        </w:rPr>
        <w:t>(</w:t>
      </w:r>
      <w:hyperlink w:anchor="_ENREF_40" w:tooltip="Tegunov, 2019 #372" w:history="1">
        <w:r w:rsidR="000C6163">
          <w:rPr>
            <w:noProof/>
            <w:color w:val="000000"/>
          </w:rPr>
          <w:t>Tegunov and Cramer, 2019</w:t>
        </w:r>
      </w:hyperlink>
      <w:r w:rsidR="00093E84">
        <w:rPr>
          <w:noProof/>
          <w:color w:val="000000"/>
        </w:rPr>
        <w:t>)</w:t>
      </w:r>
      <w:r w:rsidRPr="00490E36">
        <w:rPr>
          <w:color w:val="000000"/>
        </w:rPr>
        <w:fldChar w:fldCharType="end"/>
      </w:r>
      <w:r w:rsidRPr="00490E36">
        <w:rPr>
          <w:color w:val="000000"/>
        </w:rPr>
        <w:t xml:space="preserve">. 749185 particles picked by boxnet2 masked neural network model in Warp were imported to </w:t>
      </w:r>
      <w:proofErr w:type="spellStart"/>
      <w:r w:rsidRPr="00490E36">
        <w:rPr>
          <w:color w:val="000000"/>
        </w:rPr>
        <w:t>CryoSPARC</w:t>
      </w:r>
      <w:proofErr w:type="spellEnd"/>
      <w:r w:rsidRPr="00490E36">
        <w:rPr>
          <w:color w:val="000000"/>
        </w:rPr>
        <w:t xml:space="preserve"> </w:t>
      </w:r>
      <w:r w:rsidRPr="00490E36">
        <w:rPr>
          <w:color w:val="000000"/>
        </w:rPr>
        <w:fldChar w:fldCharType="begin">
          <w:fldData xml:space="preserve">PEVuZE5vdGU+PENpdGU+PEF1dGhvcj5QdW5qYW5pPC9BdXRob3I+PFllYXI+MjAxNzwvWWVhcj48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</w:fldData>
        </w:fldChar>
      </w:r>
      <w:r w:rsidR="00093E84">
        <w:rPr>
          <w:color w:val="000000"/>
        </w:rPr>
        <w:instrText xml:space="preserve"> ADDIN EN.CITE </w:instrText>
      </w:r>
      <w:r w:rsidR="00093E84">
        <w:rPr>
          <w:color w:val="000000"/>
        </w:rPr>
        <w:fldChar w:fldCharType="begin">
          <w:fldData xml:space="preserve">PEVuZE5vdGU+PENpdGU+PEF1dGhvcj5QdW5qYW5pPC9BdXRob3I+PFllYXI+MjAxNzwvWWVhcj48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</w:fldData>
        </w:fldChar>
      </w:r>
      <w:r w:rsidR="00093E84">
        <w:rPr>
          <w:color w:val="000000"/>
        </w:rPr>
        <w:instrText xml:space="preserve"> ADDIN EN.CITE.DATA </w:instrText>
      </w:r>
      <w:r w:rsidR="00093E84">
        <w:rPr>
          <w:color w:val="000000"/>
        </w:rPr>
      </w:r>
      <w:r w:rsidR="00093E84">
        <w:rPr>
          <w:color w:val="000000"/>
        </w:rPr>
        <w:fldChar w:fldCharType="end"/>
      </w:r>
      <w:r w:rsidRPr="00490E36">
        <w:rPr>
          <w:color w:val="000000"/>
        </w:rPr>
      </w:r>
      <w:r w:rsidRPr="00490E36">
        <w:rPr>
          <w:color w:val="000000"/>
        </w:rPr>
        <w:fldChar w:fldCharType="separate"/>
      </w:r>
      <w:r w:rsidR="00093E84">
        <w:rPr>
          <w:noProof/>
          <w:color w:val="000000"/>
        </w:rPr>
        <w:t>(</w:t>
      </w:r>
      <w:hyperlink w:anchor="_ENREF_34" w:tooltip="Punjani, 2017 #370" w:history="1">
        <w:r w:rsidR="000C6163">
          <w:rPr>
            <w:noProof/>
            <w:color w:val="000000"/>
          </w:rPr>
          <w:t>Punjani et al., 2017a</w:t>
        </w:r>
      </w:hyperlink>
      <w:r w:rsidR="00093E84">
        <w:rPr>
          <w:noProof/>
          <w:color w:val="000000"/>
        </w:rPr>
        <w:t xml:space="preserve">; </w:t>
      </w:r>
      <w:hyperlink w:anchor="_ENREF_36" w:tooltip="Punjani, 2017 #369" w:history="1">
        <w:r w:rsidR="000C6163">
          <w:rPr>
            <w:noProof/>
            <w:color w:val="000000"/>
          </w:rPr>
          <w:t>Punjani et al., 2017b</w:t>
        </w:r>
      </w:hyperlink>
      <w:r w:rsidR="00093E84">
        <w:rPr>
          <w:noProof/>
          <w:color w:val="000000"/>
        </w:rPr>
        <w:t>)</w:t>
      </w:r>
      <w:r w:rsidRPr="00490E36">
        <w:rPr>
          <w:color w:val="000000"/>
        </w:rPr>
        <w:fldChar w:fldCharType="end"/>
      </w:r>
      <w:r w:rsidRPr="00490E36">
        <w:rPr>
          <w:color w:val="000000"/>
        </w:rPr>
        <w:t xml:space="preserve"> for all subsequent processing. These particles were initially subjected to two-dimensional (2D) classification.  The initial 2D classes were predominantly of poor visible quality (in part due to the complete random orientation of particles on the grid due to the addition of CHAPSO). However, a small number of classes clearly represented views of DNA-PK, and 25517 </w:t>
      </w:r>
      <w:proofErr w:type="gramStart"/>
      <w:r w:rsidRPr="00490E36">
        <w:rPr>
          <w:color w:val="000000"/>
        </w:rPr>
        <w:t>particle</w:t>
      </w:r>
      <w:proofErr w:type="gramEnd"/>
      <w:r w:rsidRPr="00490E36">
        <w:rPr>
          <w:color w:val="000000"/>
        </w:rPr>
        <w:t xml:space="preserve"> </w:t>
      </w:r>
      <w:r w:rsidRPr="00490E36">
        <w:rPr>
          <w:color w:val="000000"/>
        </w:rPr>
        <w:lastRenderedPageBreak/>
        <w:t>selected from these classes were used to generate initial</w:t>
      </w:r>
      <w:r w:rsidRPr="00490E36">
        <w:rPr>
          <w:color w:val="000000"/>
          <w:highlight w:val="white"/>
        </w:rPr>
        <w:t xml:space="preserve"> </w:t>
      </w:r>
      <w:r w:rsidRPr="00490E36">
        <w:rPr>
          <w:i/>
          <w:color w:val="000000"/>
          <w:highlight w:val="white"/>
        </w:rPr>
        <w:t>ab initio</w:t>
      </w:r>
      <w:r w:rsidRPr="00490E36">
        <w:rPr>
          <w:color w:val="000000"/>
          <w:highlight w:val="white"/>
        </w:rPr>
        <w:t xml:space="preserve"> 3D volumes representing DNA-PK assemblies. The remaining 723668 particles were also used to generate several ab initio 3D volumes to represent particles that do not contain DNA-PK. Particles corresponding to different classes were selected and optimised through multiple iterative rounds of heterogeneous refinement as implemented in </w:t>
      </w:r>
      <w:proofErr w:type="spellStart"/>
      <w:r w:rsidRPr="00490E36">
        <w:rPr>
          <w:color w:val="000000"/>
          <w:highlight w:val="white"/>
        </w:rPr>
        <w:t>CryoSPARC</w:t>
      </w:r>
      <w:proofErr w:type="spellEnd"/>
      <w:r w:rsidRPr="00490E36">
        <w:rPr>
          <w:color w:val="000000"/>
          <w:highlight w:val="white"/>
        </w:rPr>
        <w:t xml:space="preserve">. This process initially used the entire population of picked particles and all initial 3D volumes, and through the iterative process particles not representing DNA-PK assemblies were discarded, whilst volumes representing DNA-PK were sub-classified to represent various structural states (apo-DNA-PK, super complex monomer, super complex dimer etc.) The process of separating sub-assemblies of DNA-PK was also aided by 3D variability analysis in </w:t>
      </w:r>
      <w:proofErr w:type="spellStart"/>
      <w:r w:rsidRPr="00490E36">
        <w:rPr>
          <w:color w:val="000000"/>
          <w:highlight w:val="white"/>
        </w:rPr>
        <w:t>CryoSPARC</w:t>
      </w:r>
      <w:proofErr w:type="spellEnd"/>
      <w:r w:rsidRPr="00490E36">
        <w:rPr>
          <w:color w:val="000000"/>
          <w:highlight w:val="white"/>
        </w:rPr>
        <w:t xml:space="preserve"> </w:t>
      </w:r>
      <w:r w:rsidRPr="00490E36">
        <w:rPr>
          <w:color w:val="000000"/>
          <w:highlight w:val="white"/>
        </w:rPr>
        <w:fldChar w:fldCharType="begin"/>
      </w:r>
      <w:r w:rsidR="00093E84">
        <w:rPr>
          <w:color w:val="000000"/>
          <w:highlight w:val="white"/>
        </w:rPr>
        <w:instrText xml:space="preserve"> ADDIN EN.CITE &lt;EndNote&gt;&lt;Cite&gt;&lt;Author&gt;Punjani&lt;/Author&gt;&lt;Year&gt;2021&lt;/Year&gt;&lt;RecNum&gt;484&lt;/RecNum&gt;&lt;DisplayText&gt;(Punjani and Fleet, 2021)&lt;/DisplayText&gt;&lt;record&gt;&lt;rec-number&gt;484&lt;/rec-number&gt;&lt;foreign-keys&gt;&lt;key app="EN" db-id="s5ewzzfdi2axdoeef25p9fzq5xpv9zz2sxtp" timestamp="1614690278"&gt;484&lt;/key&gt;&lt;/foreign-keys&gt;&lt;ref-type name="Journal Article"&gt;17&lt;/ref-type&gt;&lt;contributors&gt;&lt;authors&gt;&lt;author&gt;Punjani, A.&lt;/author&gt;&lt;author&gt;Fleet, D. J.&lt;/author&gt;&lt;/authors&gt;&lt;/contributors&gt;&lt;auth-address&gt;Department of Computer Sciences, University of Toronto, Canada M5S 3G4; Vector Institute, 710-661 University Ave., Toronto, Canada M5G 1M1; Structura Biotechnology Inc., 129-100 College Ave., Toronto Canada M5G 1L5. Electronic address: alipunjani@cs.toronto.edu.&amp;#xD;Department of Computer Sciences, University of Toronto, Canada M5S 3G4; Vector Institute, 710-661 University Ave., Toronto, Canada M5G 1M1. Electronic address: fleet@cs.toronto.edu.&lt;/auth-address&gt;&lt;titles&gt;&lt;title&gt;3D Variability Analysis: Resolving continuous flexibility and discrete heterogeneity from single particle cryo-EM&lt;/title&gt;&lt;secondary-title&gt;J Struct Biol&lt;/secondary-title&gt;&lt;/titles&gt;&lt;periodical&gt;&lt;full-title&gt;J Struct Biol&lt;/full-title&gt;&lt;/periodical&gt;&lt;pages&gt;107702&lt;/pages&gt;&lt;edition&gt;2021/02/15&lt;/edition&gt;&lt;keywords&gt;&lt;keyword&gt;Continuous Heterogeneity&lt;/keyword&gt;&lt;keyword&gt;Electron microscopy&lt;/keyword&gt;&lt;keyword&gt;Expectation Maximization Algorithm&lt;/keyword&gt;&lt;keyword&gt;Image Processing&lt;/keyword&gt;&lt;keyword&gt;Principle Component Analysis&lt;/keyword&gt;&lt;keyword&gt;Single particle analysis&lt;/keyword&gt;&lt;/keywords&gt;&lt;dates&gt;&lt;year&gt;2021&lt;/year&gt;&lt;pub-dates&gt;&lt;date&gt;Feb 11&lt;/date&gt;&lt;/pub-dates&gt;&lt;/dates&gt;&lt;isbn&gt;1095-8657 (Electronic)&amp;#xD;1047-8477 (Linking)&lt;/isbn&gt;&lt;accession-num&gt;33582281&lt;/accession-num&gt;&lt;urls&gt;&lt;related-urls&gt;&lt;url&gt;https://www.ncbi.nlm.nih.gov/pubmed/33582281&lt;/url&gt;&lt;/related-urls&gt;&lt;/urls&gt;&lt;electronic-resource-num&gt;10.1016/j.jsb.2021.107702&lt;/electronic-resource-num&gt;&lt;/record&gt;&lt;/Cite&gt;&lt;/EndNote&gt;</w:instrText>
      </w:r>
      <w:r w:rsidRPr="00490E36">
        <w:rPr>
          <w:color w:val="000000"/>
          <w:highlight w:val="white"/>
        </w:rPr>
        <w:fldChar w:fldCharType="separate"/>
      </w:r>
      <w:r w:rsidR="00093E84">
        <w:rPr>
          <w:noProof/>
          <w:color w:val="000000"/>
          <w:highlight w:val="white"/>
        </w:rPr>
        <w:t>(</w:t>
      </w:r>
      <w:hyperlink w:anchor="_ENREF_35" w:tooltip="Punjani, 2021 #484" w:history="1">
        <w:r w:rsidR="000C6163">
          <w:rPr>
            <w:noProof/>
            <w:color w:val="000000"/>
            <w:highlight w:val="white"/>
          </w:rPr>
          <w:t>Punjani and Fleet, 2021</w:t>
        </w:r>
      </w:hyperlink>
      <w:r w:rsidR="00093E84">
        <w:rPr>
          <w:noProof/>
          <w:color w:val="000000"/>
          <w:highlight w:val="white"/>
        </w:rPr>
        <w:t>)</w:t>
      </w:r>
      <w:r w:rsidRPr="00490E36">
        <w:rPr>
          <w:color w:val="000000"/>
          <w:highlight w:val="white"/>
        </w:rPr>
        <w:fldChar w:fldCharType="end"/>
      </w:r>
      <w:r w:rsidRPr="00490E36">
        <w:rPr>
          <w:color w:val="000000"/>
        </w:rPr>
        <w:t xml:space="preserve">. </w:t>
      </w:r>
      <w:r w:rsidRPr="00490E36">
        <w:rPr>
          <w:color w:val="000000"/>
          <w:highlight w:val="white"/>
        </w:rPr>
        <w:t xml:space="preserve">The best models were then further refined using homogenous refinement and finally non-uniform refinement in </w:t>
      </w:r>
      <w:proofErr w:type="spellStart"/>
      <w:r w:rsidRPr="00490E36">
        <w:rPr>
          <w:color w:val="000000"/>
          <w:highlight w:val="white"/>
        </w:rPr>
        <w:t>CryoSPARC</w:t>
      </w:r>
      <w:proofErr w:type="spellEnd"/>
      <w:r w:rsidRPr="00490E36">
        <w:rPr>
          <w:color w:val="000000"/>
          <w:highlight w:val="white"/>
        </w:rPr>
        <w:t xml:space="preserve">. </w:t>
      </w:r>
      <w:r w:rsidRPr="00490E36">
        <w:rPr>
          <w:color w:val="000000"/>
        </w:rPr>
        <w:t xml:space="preserve">The classification process is summarised schematically in </w:t>
      </w:r>
      <w:r w:rsidRPr="00490E36">
        <w:rPr>
          <w:b/>
          <w:bCs/>
          <w:color w:val="000000"/>
        </w:rPr>
        <w:t>Fig. S1</w:t>
      </w:r>
      <w:r w:rsidRPr="00490E36">
        <w:rPr>
          <w:color w:val="000000"/>
        </w:rPr>
        <w:t xml:space="preserve">. </w:t>
      </w:r>
      <w:r w:rsidRPr="00490E36">
        <w:rPr>
          <w:color w:val="000000"/>
          <w:highlight w:val="white"/>
        </w:rPr>
        <w:t xml:space="preserve">The final reconstructions obtained had overall resolutions </w:t>
      </w:r>
      <w:r w:rsidRPr="00490E36">
        <w:rPr>
          <w:b/>
          <w:color w:val="000000"/>
          <w:highlight w:val="white"/>
        </w:rPr>
        <w:t>(Table S1</w:t>
      </w:r>
      <w:r w:rsidRPr="00490E36">
        <w:rPr>
          <w:color w:val="000000"/>
          <w:highlight w:val="white"/>
        </w:rPr>
        <w:t>), which were calculated by Fourier shell correlation at 0.143 cut-off.</w:t>
      </w:r>
    </w:p>
    <w:p w14:paraId="5EFC867E" w14:textId="77777777" w:rsidR="007C281D" w:rsidRPr="00490E36" w:rsidRDefault="007C281D" w:rsidP="007C281D">
      <w:pPr>
        <w:spacing w:line="360" w:lineRule="auto"/>
        <w:jc w:val="both"/>
        <w:rPr>
          <w:color w:val="222222"/>
          <w:highlight w:val="white"/>
        </w:rPr>
      </w:pPr>
    </w:p>
    <w:p w14:paraId="18C073CE" w14:textId="77777777" w:rsidR="007C281D" w:rsidRPr="00490E36" w:rsidRDefault="007C281D" w:rsidP="007C281D">
      <w:pPr>
        <w:spacing w:line="360" w:lineRule="auto"/>
        <w:jc w:val="both"/>
        <w:rPr>
          <w:iCs/>
          <w:u w:val="single"/>
        </w:rPr>
      </w:pPr>
      <w:r w:rsidRPr="00490E36">
        <w:rPr>
          <w:iCs/>
          <w:u w:val="single"/>
        </w:rPr>
        <w:t xml:space="preserve">Structure refinement and model building </w:t>
      </w:r>
    </w:p>
    <w:p w14:paraId="2A276C1F" w14:textId="32AB7E27" w:rsidR="007C281D" w:rsidRDefault="007C281D" w:rsidP="007C281D">
      <w:pPr>
        <w:spacing w:line="360" w:lineRule="auto"/>
        <w:jc w:val="both"/>
        <w:rPr>
          <w:color w:val="000000"/>
          <w:highlight w:val="white"/>
        </w:rPr>
      </w:pPr>
      <w:r w:rsidRPr="00490E36">
        <w:rPr>
          <w:color w:val="000000"/>
          <w:highlight w:val="white"/>
        </w:rPr>
        <w:t xml:space="preserve">The model of the DNA-PK monomer and dimer (PDBs 7NFE and 7NFC) were used as initial templates and rigid-body fitted into the cryo-EM density for the super complexes in UCSF chimera </w:t>
      </w:r>
      <w:r w:rsidRPr="00490E36">
        <w:rPr>
          <w:color w:val="000000"/>
          <w:highlight w:val="white"/>
        </w:rPr>
        <w:fldChar w:fldCharType="begin"/>
      </w:r>
      <w:r w:rsidR="00093E84">
        <w:rPr>
          <w:color w:val="000000"/>
          <w:highlight w:val="white"/>
        </w:rPr>
        <w:instrText xml:space="preserve"> ADDIN EN.CITE &lt;EndNote&gt;&lt;Cite&gt;&lt;Author&gt;Pettersen&lt;/Author&gt;&lt;Year&gt;2004&lt;/Year&gt;&lt;RecNum&gt;373&lt;/RecNum&gt;&lt;DisplayText&gt;(Pettersen et al., 2004)&lt;/DisplayText&gt;&lt;record&gt;&lt;rec-number&gt;373&lt;/rec-number&gt;&lt;foreign-keys&gt;&lt;key app="EN" db-id="s5ewzzfdi2axdoeef25p9fzq5xpv9zz2sxtp" timestamp="1590740205"&gt;373&lt;/key&gt;&lt;/foreign-keys&gt;&lt;ref-type name="Journal Article"&gt;17&lt;/ref-type&gt;&lt;contributors&gt;&lt;authors&gt;&lt;author&gt;Pettersen, E. F.&lt;/author&gt;&lt;author&gt;Goddard, T. D.&lt;/author&gt;&lt;author&gt;Huang, C. C.&lt;/author&gt;&lt;author&gt;Couch, G. S.&lt;/author&gt;&lt;author&gt;Greenblatt, D. M.&lt;/author&gt;&lt;author&gt;Meng, E. C.&lt;/author&gt;&lt;author&gt;Ferrin, T. E.&lt;/author&gt;&lt;/authors&gt;&lt;/contributors&gt;&lt;auth-address&gt;Computer Graphics Laboratory, Department of Pharmaceutical Chemistry, University of California, 600 16th Street, San Francisco, California 94143-2240, USA.&lt;/auth-address&gt;&lt;titles&gt;&lt;title&gt;UCSF Chimera--a visualization system for exploratory research and analysis&lt;/title&gt;&lt;secondary-title&gt;J Comput Chem&lt;/secondary-title&gt;&lt;/titles&gt;&lt;periodical&gt;&lt;full-title&gt;J Comput Chem&lt;/full-title&gt;&lt;/periodical&gt;&lt;pages&gt;1605-12&lt;/pages&gt;&lt;volume&gt;25&lt;/volume&gt;&lt;number&gt;13&lt;/number&gt;&lt;edition&gt;2004/07/21&lt;/edition&gt;&lt;keywords&gt;&lt;keyword&gt;Amino Acid Sequence&lt;/keyword&gt;&lt;keyword&gt;Computer Graphics&lt;/keyword&gt;&lt;keyword&gt;*Models, Molecular&lt;/keyword&gt;&lt;keyword&gt;Molecular Conformation&lt;/keyword&gt;&lt;keyword&gt;Molecular Sequence Data&lt;/keyword&gt;&lt;keyword&gt;Research&lt;/keyword&gt;&lt;keyword&gt;*Sequence Alignment&lt;/keyword&gt;&lt;keyword&gt;*Software&lt;/keyword&gt;&lt;keyword&gt;Thermodynamics&lt;/keyword&gt;&lt;/keywords&gt;&lt;dates&gt;&lt;year&gt;2004&lt;/year&gt;&lt;pub-dates&gt;&lt;date&gt;Oct&lt;/date&gt;&lt;/pub-dates&gt;&lt;/dates&gt;&lt;isbn&gt;0192-8651 (Print)&amp;#xD;0192-8651 (Linking)&lt;/isbn&gt;&lt;accession-num&gt;15264254&lt;/accession-num&gt;&lt;urls&gt;&lt;related-urls&gt;&lt;url&gt;https://www.ncbi.nlm.nih.gov/pubmed/15264254&lt;/url&gt;&lt;/related-urls&gt;&lt;/urls&gt;&lt;electronic-resource-num&gt;10.1002/jcc.20084&lt;/electronic-resource-num&gt;&lt;/record&gt;&lt;/Cite&gt;&lt;/EndNote&gt;</w:instrText>
      </w:r>
      <w:r w:rsidRPr="00490E36">
        <w:rPr>
          <w:color w:val="000000"/>
          <w:highlight w:val="white"/>
        </w:rPr>
        <w:fldChar w:fldCharType="separate"/>
      </w:r>
      <w:r w:rsidR="00093E84">
        <w:rPr>
          <w:noProof/>
          <w:color w:val="000000"/>
          <w:highlight w:val="white"/>
        </w:rPr>
        <w:t>(</w:t>
      </w:r>
      <w:hyperlink w:anchor="_ENREF_33" w:tooltip="Pettersen, 2004 #373" w:history="1">
        <w:r w:rsidR="000C6163">
          <w:rPr>
            <w:noProof/>
            <w:color w:val="000000"/>
            <w:highlight w:val="white"/>
          </w:rPr>
          <w:t>Pettersen et al., 2004</w:t>
        </w:r>
      </w:hyperlink>
      <w:r w:rsidR="00093E84">
        <w:rPr>
          <w:noProof/>
          <w:color w:val="000000"/>
          <w:highlight w:val="white"/>
        </w:rPr>
        <w:t>)</w:t>
      </w:r>
      <w:r w:rsidRPr="00490E36">
        <w:rPr>
          <w:color w:val="000000"/>
          <w:highlight w:val="white"/>
        </w:rPr>
        <w:fldChar w:fldCharType="end"/>
      </w:r>
      <w:r w:rsidRPr="00490E36">
        <w:rPr>
          <w:color w:val="000000"/>
          <w:highlight w:val="white"/>
        </w:rPr>
        <w:t xml:space="preserve"> and manually adjusted and rebuilt in Coot </w:t>
      </w:r>
      <w:r w:rsidRPr="00490E36">
        <w:rPr>
          <w:color w:val="000000"/>
          <w:highlight w:val="white"/>
        </w:rPr>
        <w:fldChar w:fldCharType="begin"/>
      </w:r>
      <w:r w:rsidR="00093E84">
        <w:rPr>
          <w:color w:val="000000"/>
          <w:highlight w:val="white"/>
        </w:rPr>
        <w:instrText xml:space="preserve"> ADDIN EN.CITE &lt;EndNote&gt;&lt;Cite&gt;&lt;Author&gt;Emsley&lt;/Author&gt;&lt;Year&gt;2010&lt;/Year&gt;&lt;RecNum&gt;374&lt;/RecNum&gt;&lt;DisplayText&gt;(Emsley et al., 2010)&lt;/DisplayText&gt;&lt;record&gt;&lt;rec-number&gt;374&lt;/rec-number&gt;&lt;foreign-keys&gt;&lt;key app="EN" db-id="s5ewzzfdi2axdoeef25p9fzq5xpv9zz2sxtp" timestamp="1590740601"&gt;374&lt;/key&gt;&lt;/foreign-keys&gt;&lt;ref-type name="Journal Article"&gt;17&lt;/ref-type&gt;&lt;contributors&gt;&lt;authors&gt;&lt;author&gt;Emsley, P.&lt;/author&gt;&lt;author&gt;Lohkamp, B.&lt;/author&gt;&lt;author&gt;Scott, W. G.&lt;/author&gt;&lt;author&gt;Cowtan, K.&lt;/author&gt;&lt;/authors&gt;&lt;/contributors&gt;&lt;auth-address&gt;Department of Biochemistry, University of Oxford, South Parks Road, Oxford OX1 3QU, England. paul.emsley@bioch.ox.ac.uk&lt;/auth-address&gt;&lt;titles&gt;&lt;title&gt;Features and development of Coot&lt;/title&gt;&lt;secondary-title&gt;Acta Crystallogr D Biol Crystallogr&lt;/secondary-title&gt;&lt;/titles&gt;&lt;periodical&gt;&lt;full-title&gt;Acta Crystallogr D Biol Crystallogr&lt;/full-title&gt;&lt;/periodical&gt;&lt;pages&gt;486-501&lt;/pages&gt;&lt;volume&gt;66&lt;/volume&gt;&lt;number&gt;Pt 4&lt;/number&gt;&lt;edition&gt;2010/04/13&lt;/edition&gt;&lt;keywords&gt;&lt;keyword&gt;Crystallography, X-Ray/*methods&lt;/keyword&gt;&lt;keyword&gt;DNA/analysis/chemistry&lt;/keyword&gt;&lt;keyword&gt;Models, Molecular&lt;/keyword&gt;&lt;keyword&gt;Nucleic Acid Conformation&lt;/keyword&gt;&lt;keyword&gt;Protein Structure, Tertiary&lt;/keyword&gt;&lt;keyword&gt;Proteins/analysis/chemistry&lt;/keyword&gt;&lt;keyword&gt;RNA/analysis/chemistry&lt;/keyword&gt;&lt;keyword&gt;*Software Design&lt;/keyword&gt;&lt;/keywords&gt;&lt;dates&gt;&lt;year&gt;2010&lt;/year&gt;&lt;pub-dates&gt;&lt;date&gt;Apr&lt;/date&gt;&lt;/pub-dates&gt;&lt;/dates&gt;&lt;isbn&gt;1399-0047 (Electronic)&amp;#xD;0907-4449 (Linking)&lt;/isbn&gt;&lt;accession-num&gt;20383002&lt;/accession-num&gt;&lt;urls&gt;&lt;related-urls&gt;&lt;url&gt;https://www.ncbi.nlm.nih.gov/pubmed/20383002&lt;/url&gt;&lt;/related-urls&gt;&lt;/urls&gt;&lt;custom2&gt;PMC2852313&lt;/custom2&gt;&lt;electronic-resource-num&gt;10.1107/S0907444910007493&lt;/electronic-resource-num&gt;&lt;/record&gt;&lt;/Cite&gt;&lt;/EndNote&gt;</w:instrText>
      </w:r>
      <w:r w:rsidRPr="00490E36">
        <w:rPr>
          <w:color w:val="000000"/>
          <w:highlight w:val="white"/>
        </w:rPr>
        <w:fldChar w:fldCharType="separate"/>
      </w:r>
      <w:r w:rsidR="00093E84">
        <w:rPr>
          <w:noProof/>
          <w:color w:val="000000"/>
          <w:highlight w:val="white"/>
        </w:rPr>
        <w:t>(</w:t>
      </w:r>
      <w:hyperlink w:anchor="_ENREF_9" w:tooltip="Emsley, 2010 #374" w:history="1">
        <w:r w:rsidR="000C6163">
          <w:rPr>
            <w:noProof/>
            <w:color w:val="000000"/>
            <w:highlight w:val="white"/>
          </w:rPr>
          <w:t>Emsley et al., 2010</w:t>
        </w:r>
      </w:hyperlink>
      <w:r w:rsidR="00093E84">
        <w:rPr>
          <w:noProof/>
          <w:color w:val="000000"/>
          <w:highlight w:val="white"/>
        </w:rPr>
        <w:t>)</w:t>
      </w:r>
      <w:r w:rsidRPr="00490E36">
        <w:rPr>
          <w:color w:val="000000"/>
          <w:highlight w:val="white"/>
        </w:rPr>
        <w:fldChar w:fldCharType="end"/>
      </w:r>
      <w:r w:rsidRPr="00490E36">
        <w:rPr>
          <w:color w:val="000000"/>
          <w:highlight w:val="white"/>
        </w:rPr>
        <w:t xml:space="preserve">. Extra density for LX4 and XLF were docked using PDB 3II6, and PDB 2R9A in UCSF chimera </w:t>
      </w:r>
      <w:r w:rsidRPr="00490E36">
        <w:rPr>
          <w:color w:val="000000"/>
          <w:highlight w:val="white"/>
        </w:rPr>
        <w:fldChar w:fldCharType="begin"/>
      </w:r>
      <w:r w:rsidR="00093E84">
        <w:rPr>
          <w:color w:val="000000"/>
          <w:highlight w:val="white"/>
        </w:rPr>
        <w:instrText xml:space="preserve"> ADDIN EN.CITE &lt;EndNote&gt;&lt;Cite&gt;&lt;Author&gt;Pettersen&lt;/Author&gt;&lt;Year&gt;2004&lt;/Year&gt;&lt;RecNum&gt;373&lt;/RecNum&gt;&lt;DisplayText&gt;(Pettersen et al., 2004)&lt;/DisplayText&gt;&lt;record&gt;&lt;rec-number&gt;373&lt;/rec-number&gt;&lt;foreign-keys&gt;&lt;key app="EN" db-id="s5ewzzfdi2axdoeef25p9fzq5xpv9zz2sxtp" timestamp="1590740205"&gt;373&lt;/key&gt;&lt;/foreign-keys&gt;&lt;ref-type name="Journal Article"&gt;17&lt;/ref-type&gt;&lt;contributors&gt;&lt;authors&gt;&lt;author&gt;Pettersen, E. F.&lt;/author&gt;&lt;author&gt;Goddard, T. D.&lt;/author&gt;&lt;author&gt;Huang, C. C.&lt;/author&gt;&lt;author&gt;Couch, G. S.&lt;/author&gt;&lt;author&gt;Greenblatt, D. M.&lt;/author&gt;&lt;author&gt;Meng, E. C.&lt;/author&gt;&lt;author&gt;Ferrin, T. E.&lt;/author&gt;&lt;/authors&gt;&lt;/contributors&gt;&lt;auth-address&gt;Computer Graphics Laboratory, Department of Pharmaceutical Chemistry, University of California, 600 16th Street, San Francisco, California 94143-2240, USA.&lt;/auth-address&gt;&lt;titles&gt;&lt;title&gt;UCSF Chimera--a visualization system for exploratory research and analysis&lt;/title&gt;&lt;secondary-title&gt;J Comput Chem&lt;/secondary-title&gt;&lt;/titles&gt;&lt;periodical&gt;&lt;full-title&gt;J Comput Chem&lt;/full-title&gt;&lt;/periodical&gt;&lt;pages&gt;1605-12&lt;/pages&gt;&lt;volume&gt;25&lt;/volume&gt;&lt;number&gt;13&lt;/number&gt;&lt;edition&gt;2004/07/21&lt;/edition&gt;&lt;keywords&gt;&lt;keyword&gt;Amino Acid Sequence&lt;/keyword&gt;&lt;keyword&gt;Computer Graphics&lt;/keyword&gt;&lt;keyword&gt;*Models, Molecular&lt;/keyword&gt;&lt;keyword&gt;Molecular Conformation&lt;/keyword&gt;&lt;keyword&gt;Molecular Sequence Data&lt;/keyword&gt;&lt;keyword&gt;Research&lt;/keyword&gt;&lt;keyword&gt;*Sequence Alignment&lt;/keyword&gt;&lt;keyword&gt;*Software&lt;/keyword&gt;&lt;keyword&gt;Thermodynamics&lt;/keyword&gt;&lt;/keywords&gt;&lt;dates&gt;&lt;year&gt;2004&lt;/year&gt;&lt;pub-dates&gt;&lt;date&gt;Oct&lt;/date&gt;&lt;/pub-dates&gt;&lt;/dates&gt;&lt;isbn&gt;0192-8651 (Print)&amp;#xD;0192-8651 (Linking)&lt;/isbn&gt;&lt;accession-num&gt;15264254&lt;/accession-num&gt;&lt;urls&gt;&lt;related-urls&gt;&lt;url&gt;https://www.ncbi.nlm.nih.gov/pubmed/15264254&lt;/url&gt;&lt;/related-urls&gt;&lt;/urls&gt;&lt;electronic-resource-num&gt;10.1002/jcc.20084&lt;/electronic-resource-num&gt;&lt;/record&gt;&lt;/Cite&gt;&lt;/EndNote&gt;</w:instrText>
      </w:r>
      <w:r w:rsidRPr="00490E36">
        <w:rPr>
          <w:color w:val="000000"/>
          <w:highlight w:val="white"/>
        </w:rPr>
        <w:fldChar w:fldCharType="separate"/>
      </w:r>
      <w:r w:rsidR="00093E84">
        <w:rPr>
          <w:noProof/>
          <w:color w:val="000000"/>
          <w:highlight w:val="white"/>
        </w:rPr>
        <w:t>(</w:t>
      </w:r>
      <w:hyperlink w:anchor="_ENREF_33" w:tooltip="Pettersen, 2004 #373" w:history="1">
        <w:r w:rsidR="000C6163">
          <w:rPr>
            <w:noProof/>
            <w:color w:val="000000"/>
            <w:highlight w:val="white"/>
          </w:rPr>
          <w:t>Pettersen et al., 2004</w:t>
        </w:r>
      </w:hyperlink>
      <w:r w:rsidR="00093E84">
        <w:rPr>
          <w:noProof/>
          <w:color w:val="000000"/>
          <w:highlight w:val="white"/>
        </w:rPr>
        <w:t>)</w:t>
      </w:r>
      <w:r w:rsidRPr="00490E36">
        <w:rPr>
          <w:color w:val="000000"/>
          <w:highlight w:val="white"/>
        </w:rPr>
        <w:fldChar w:fldCharType="end"/>
      </w:r>
      <w:r w:rsidRPr="00490E36">
        <w:rPr>
          <w:color w:val="000000"/>
          <w:highlight w:val="white"/>
        </w:rPr>
        <w:t xml:space="preserve"> and again manually adjusted and rebuilt in Coot </w:t>
      </w:r>
      <w:r w:rsidRPr="00490E36">
        <w:rPr>
          <w:color w:val="000000"/>
          <w:highlight w:val="white"/>
        </w:rPr>
        <w:fldChar w:fldCharType="begin"/>
      </w:r>
      <w:r w:rsidR="00093E84">
        <w:rPr>
          <w:color w:val="000000"/>
          <w:highlight w:val="white"/>
        </w:rPr>
        <w:instrText xml:space="preserve"> ADDIN EN.CITE &lt;EndNote&gt;&lt;Cite&gt;&lt;Author&gt;Emsley&lt;/Author&gt;&lt;Year&gt;2010&lt;/Year&gt;&lt;RecNum&gt;374&lt;/RecNum&gt;&lt;DisplayText&gt;(Emsley et al., 2010)&lt;/DisplayText&gt;&lt;record&gt;&lt;rec-number&gt;374&lt;/rec-number&gt;&lt;foreign-keys&gt;&lt;key app="EN" db-id="s5ewzzfdi2axdoeef25p9fzq5xpv9zz2sxtp" timestamp="1590740601"&gt;374&lt;/key&gt;&lt;/foreign-keys&gt;&lt;ref-type name="Journal Article"&gt;17&lt;/ref-type&gt;&lt;contributors&gt;&lt;authors&gt;&lt;author&gt;Emsley, P.&lt;/author&gt;&lt;author&gt;Lohkamp, B.&lt;/author&gt;&lt;author&gt;Scott, W. G.&lt;/author&gt;&lt;author&gt;Cowtan, K.&lt;/author&gt;&lt;/authors&gt;&lt;/contributors&gt;&lt;auth-address&gt;Department of Biochemistry, University of Oxford, South Parks Road, Oxford OX1 3QU, England. paul.emsley@bioch.ox.ac.uk&lt;/auth-address&gt;&lt;titles&gt;&lt;title&gt;Features and development of Coot&lt;/title&gt;&lt;secondary-title&gt;Acta Crystallogr D Biol Crystallogr&lt;/secondary-title&gt;&lt;/titles&gt;&lt;periodical&gt;&lt;full-title&gt;Acta Crystallogr D Biol Crystallogr&lt;/full-title&gt;&lt;/periodical&gt;&lt;pages&gt;486-501&lt;/pages&gt;&lt;volume&gt;66&lt;/volume&gt;&lt;number&gt;Pt 4&lt;/number&gt;&lt;edition&gt;2010/04/13&lt;/edition&gt;&lt;keywords&gt;&lt;keyword&gt;Crystallography, X-Ray/*methods&lt;/keyword&gt;&lt;keyword&gt;DNA/analysis/chemistry&lt;/keyword&gt;&lt;keyword&gt;Models, Molecular&lt;/keyword&gt;&lt;keyword&gt;Nucleic Acid Conformation&lt;/keyword&gt;&lt;keyword&gt;Protein Structure, Tertiary&lt;/keyword&gt;&lt;keyword&gt;Proteins/analysis/chemistry&lt;/keyword&gt;&lt;keyword&gt;RNA/analysis/chemistry&lt;/keyword&gt;&lt;keyword&gt;*Software Design&lt;/keyword&gt;&lt;/keywords&gt;&lt;dates&gt;&lt;year&gt;2010&lt;/year&gt;&lt;pub-dates&gt;&lt;date&gt;Apr&lt;/date&gt;&lt;/pub-dates&gt;&lt;/dates&gt;&lt;isbn&gt;1399-0047 (Electronic)&amp;#xD;0907-4449 (Linking)&lt;/isbn&gt;&lt;accession-num&gt;20383002&lt;/accession-num&gt;&lt;urls&gt;&lt;related-urls&gt;&lt;url&gt;https://www.ncbi.nlm.nih.gov/pubmed/20383002&lt;/url&gt;&lt;/related-urls&gt;&lt;/urls&gt;&lt;custom2&gt;PMC2852313&lt;/custom2&gt;&lt;electronic-resource-num&gt;10.1107/S0907444910007493&lt;/electronic-resource-num&gt;&lt;/record&gt;&lt;/Cite&gt;&lt;/EndNote&gt;</w:instrText>
      </w:r>
      <w:r w:rsidRPr="00490E36">
        <w:rPr>
          <w:color w:val="000000"/>
          <w:highlight w:val="white"/>
        </w:rPr>
        <w:fldChar w:fldCharType="separate"/>
      </w:r>
      <w:r w:rsidR="00093E84">
        <w:rPr>
          <w:noProof/>
          <w:color w:val="000000"/>
          <w:highlight w:val="white"/>
        </w:rPr>
        <w:t>(</w:t>
      </w:r>
      <w:hyperlink w:anchor="_ENREF_9" w:tooltip="Emsley, 2010 #374" w:history="1">
        <w:r w:rsidR="000C6163">
          <w:rPr>
            <w:noProof/>
            <w:color w:val="000000"/>
            <w:highlight w:val="white"/>
          </w:rPr>
          <w:t>Emsley et al., 2010</w:t>
        </w:r>
      </w:hyperlink>
      <w:r w:rsidR="00093E84">
        <w:rPr>
          <w:noProof/>
          <w:color w:val="000000"/>
          <w:highlight w:val="white"/>
        </w:rPr>
        <w:t>)</w:t>
      </w:r>
      <w:r w:rsidRPr="00490E36">
        <w:rPr>
          <w:color w:val="000000"/>
          <w:highlight w:val="white"/>
        </w:rPr>
        <w:fldChar w:fldCharType="end"/>
      </w:r>
      <w:r w:rsidRPr="00490E36">
        <w:rPr>
          <w:color w:val="000000"/>
          <w:highlight w:val="white"/>
        </w:rPr>
        <w:t>. The new helix in the centre of DNA-</w:t>
      </w:r>
      <w:proofErr w:type="spellStart"/>
      <w:r w:rsidRPr="00490E36">
        <w:rPr>
          <w:color w:val="000000"/>
          <w:highlight w:val="white"/>
        </w:rPr>
        <w:t>PKcs</w:t>
      </w:r>
      <w:proofErr w:type="spellEnd"/>
      <w:r w:rsidRPr="00490E36">
        <w:rPr>
          <w:color w:val="000000"/>
          <w:highlight w:val="white"/>
        </w:rPr>
        <w:t xml:space="preserve"> and changes in the head domain were remodelled using Coot </w:t>
      </w:r>
      <w:r w:rsidRPr="00490E36">
        <w:rPr>
          <w:color w:val="000000"/>
          <w:highlight w:val="white"/>
        </w:rPr>
        <w:fldChar w:fldCharType="begin"/>
      </w:r>
      <w:r w:rsidR="00093E84">
        <w:rPr>
          <w:color w:val="000000"/>
          <w:highlight w:val="white"/>
        </w:rPr>
        <w:instrText xml:space="preserve"> ADDIN EN.CITE &lt;EndNote&gt;&lt;Cite&gt;&lt;Author&gt;Emsley&lt;/Author&gt;&lt;Year&gt;2010&lt;/Year&gt;&lt;RecNum&gt;374&lt;/RecNum&gt;&lt;DisplayText&gt;(Emsley et al., 2010)&lt;/DisplayText&gt;&lt;record&gt;&lt;rec-number&gt;374&lt;/rec-number&gt;&lt;foreign-keys&gt;&lt;key app="EN" db-id="s5ewzzfdi2axdoeef25p9fzq5xpv9zz2sxtp" timestamp="1590740601"&gt;374&lt;/key&gt;&lt;/foreign-keys&gt;&lt;ref-type name="Journal Article"&gt;17&lt;/ref-type&gt;&lt;contributors&gt;&lt;authors&gt;&lt;author&gt;Emsley, P.&lt;/author&gt;&lt;author&gt;Lohkamp, B.&lt;/author&gt;&lt;author&gt;Scott, W. G.&lt;/author&gt;&lt;author&gt;Cowtan, K.&lt;/author&gt;&lt;/authors&gt;&lt;/contributors&gt;&lt;auth-address&gt;Department of Biochemistry, University of Oxford, South Parks Road, Oxford OX1 3QU, England. paul.emsley@bioch.ox.ac.uk&lt;/auth-address&gt;&lt;titles&gt;&lt;title&gt;Features and development of Coot&lt;/title&gt;&lt;secondary-title&gt;Acta Crystallogr D Biol Crystallogr&lt;/secondary-title&gt;&lt;/titles&gt;&lt;periodical&gt;&lt;full-title&gt;Acta Crystallogr D Biol Crystallogr&lt;/full-title&gt;&lt;/periodical&gt;&lt;pages&gt;486-501&lt;/pages&gt;&lt;volume&gt;66&lt;/volume&gt;&lt;number&gt;Pt 4&lt;/number&gt;&lt;edition&gt;2010/04/13&lt;/edition&gt;&lt;keywords&gt;&lt;keyword&gt;Crystallography, X-Ray/*methods&lt;/keyword&gt;&lt;keyword&gt;DNA/analysis/chemistry&lt;/keyword&gt;&lt;keyword&gt;Models, Molecular&lt;/keyword&gt;&lt;keyword&gt;Nucleic Acid Conformation&lt;/keyword&gt;&lt;keyword&gt;Protein Structure, Tertiary&lt;/keyword&gt;&lt;keyword&gt;Proteins/analysis/chemistry&lt;/keyword&gt;&lt;keyword&gt;RNA/analysis/chemistry&lt;/keyword&gt;&lt;keyword&gt;*Software Design&lt;/keyword&gt;&lt;/keywords&gt;&lt;dates&gt;&lt;year&gt;2010&lt;/year&gt;&lt;pub-dates&gt;&lt;date&gt;Apr&lt;/date&gt;&lt;/pub-dates&gt;&lt;/dates&gt;&lt;isbn&gt;1399-0047 (Electronic)&amp;#xD;0907-4449 (Linking)&lt;/isbn&gt;&lt;accession-num&gt;20383002&lt;/accession-num&gt;&lt;urls&gt;&lt;related-urls&gt;&lt;url&gt;https://www.ncbi.nlm.nih.gov/pubmed/20383002&lt;/url&gt;&lt;/related-urls&gt;&lt;/urls&gt;&lt;custom2&gt;PMC2852313&lt;/custom2&gt;&lt;electronic-resource-num&gt;10.1107/S0907444910007493&lt;/electronic-resource-num&gt;&lt;/record&gt;&lt;/Cite&gt;&lt;/EndNote&gt;</w:instrText>
      </w:r>
      <w:r w:rsidRPr="00490E36">
        <w:rPr>
          <w:color w:val="000000"/>
          <w:highlight w:val="white"/>
        </w:rPr>
        <w:fldChar w:fldCharType="separate"/>
      </w:r>
      <w:r w:rsidR="00093E84">
        <w:rPr>
          <w:noProof/>
          <w:color w:val="000000"/>
          <w:highlight w:val="white"/>
        </w:rPr>
        <w:t>(</w:t>
      </w:r>
      <w:hyperlink w:anchor="_ENREF_9" w:tooltip="Emsley, 2010 #374" w:history="1">
        <w:r w:rsidR="000C6163">
          <w:rPr>
            <w:noProof/>
            <w:color w:val="000000"/>
            <w:highlight w:val="white"/>
          </w:rPr>
          <w:t>Emsley et al., 2010</w:t>
        </w:r>
      </w:hyperlink>
      <w:r w:rsidR="00093E84">
        <w:rPr>
          <w:noProof/>
          <w:color w:val="000000"/>
          <w:highlight w:val="white"/>
        </w:rPr>
        <w:t>)</w:t>
      </w:r>
      <w:r w:rsidRPr="00490E36">
        <w:rPr>
          <w:color w:val="000000"/>
          <w:highlight w:val="white"/>
        </w:rPr>
        <w:fldChar w:fldCharType="end"/>
      </w:r>
      <w:r w:rsidRPr="00490E36">
        <w:rPr>
          <w:color w:val="000000"/>
          <w:highlight w:val="white"/>
        </w:rPr>
        <w:t xml:space="preserve">. </w:t>
      </w:r>
      <w:proofErr w:type="spellStart"/>
      <w:r w:rsidRPr="00490E36">
        <w:rPr>
          <w:color w:val="000000"/>
          <w:highlight w:val="white"/>
        </w:rPr>
        <w:t>Namdinator</w:t>
      </w:r>
      <w:proofErr w:type="spellEnd"/>
      <w:r w:rsidRPr="00490E36">
        <w:rPr>
          <w:color w:val="000000"/>
          <w:highlight w:val="white"/>
        </w:rPr>
        <w:t xml:space="preserve"> </w:t>
      </w:r>
      <w:r w:rsidRPr="00490E36">
        <w:rPr>
          <w:color w:val="000000"/>
          <w:highlight w:val="white"/>
        </w:rPr>
        <w:fldChar w:fldCharType="begin"/>
      </w:r>
      <w:r w:rsidR="00093E84">
        <w:rPr>
          <w:color w:val="000000"/>
          <w:highlight w:val="white"/>
        </w:rPr>
        <w:instrText xml:space="preserve"> ADDIN EN.CITE &lt;EndNote&gt;&lt;Cite&gt;&lt;Author&gt;Kidmose&lt;/Author&gt;&lt;Year&gt;2019&lt;/Year&gt;&lt;RecNum&gt;240&lt;/RecNum&gt;&lt;DisplayText&gt;(Kidmose et al., 2019)&lt;/DisplayText&gt;&lt;record&gt;&lt;rec-number&gt;240&lt;/rec-number&gt;&lt;foreign-keys&gt;&lt;key app="EN" db-id="s5ewzzfdi2axdoeef25p9fzq5xpv9zz2sxtp" timestamp="1585324434"&gt;240&lt;/key&gt;&lt;/foreign-keys&gt;&lt;ref-type name="Journal Article"&gt;17&lt;/ref-type&gt;&lt;contributors&gt;&lt;authors&gt;&lt;author&gt;Kidmose, R. T.&lt;/author&gt;&lt;author&gt;Juhl, J.&lt;/author&gt;&lt;author&gt;Nissen, P.&lt;/author&gt;&lt;author&gt;Boesen, T.&lt;/author&gt;&lt;author&gt;Karlsen, J. L.&lt;/author&gt;&lt;author&gt;Pedersen, B. P.&lt;/author&gt;&lt;/authors&gt;&lt;/contributors&gt;&lt;auth-address&gt;Centre for Structural Biology, Department of Molecular Biology and Genetics, Aarhus University, Gustav Wieds Vej 10C, Aarhus, DK-8000, Denmark.&lt;/auth-address&gt;&lt;titles&gt;&lt;title&gt;Namdinator - automatic molecular dynamics flexible fitting of structural models into cryo-EM and crystallography experimental maps&lt;/title&gt;&lt;secondary-title&gt;IUCrJ&lt;/secondary-title&gt;&lt;/titles&gt;&lt;periodical&gt;&lt;full-title&gt;IUCrJ&lt;/full-title&gt;&lt;/periodical&gt;&lt;pages&gt;526-531&lt;/pages&gt;&lt;volume&gt;6&lt;/volume&gt;&lt;number&gt;Pt 4&lt;/number&gt;&lt;edition&gt;2019/07/19&lt;/edition&gt;&lt;keywords&gt;&lt;keyword&gt;Mdff&lt;/keyword&gt;&lt;keyword&gt;automation&lt;/keyword&gt;&lt;keyword&gt;cryo-EM&lt;/keyword&gt;&lt;keyword&gt;crystallography&lt;/keyword&gt;&lt;keyword&gt;flexible fitting&lt;/keyword&gt;&lt;keyword&gt;model-fitting&lt;/keyword&gt;&lt;keyword&gt;molecular dynamics&lt;/keyword&gt;&lt;keyword&gt;molecular dynamics flexible fitting&lt;/keyword&gt;&lt;keyword&gt;web services&lt;/keyword&gt;&lt;/keywords&gt;&lt;dates&gt;&lt;year&gt;2019&lt;/year&gt;&lt;pub-dates&gt;&lt;date&gt;Jul 1&lt;/date&gt;&lt;/pub-dates&gt;&lt;/dates&gt;&lt;isbn&gt;2052-2525 (Print)&amp;#xD;2052-2525 (Linking)&lt;/isbn&gt;&lt;accession-num&gt;31316797&lt;/accession-num&gt;&lt;urls&gt;&lt;related-urls&gt;&lt;url&gt;https://www.ncbi.nlm.nih.gov/pubmed/31316797&lt;/url&gt;&lt;/related-urls&gt;&lt;/urls&gt;&lt;custom2&gt;PMC6608625&lt;/custom2&gt;&lt;electronic-resource-num&gt;10.1107/S2052252519007619&lt;/electronic-resource-num&gt;&lt;/record&gt;&lt;/Cite&gt;&lt;/EndNote&gt;</w:instrText>
      </w:r>
      <w:r w:rsidRPr="00490E36">
        <w:rPr>
          <w:color w:val="000000"/>
          <w:highlight w:val="white"/>
        </w:rPr>
        <w:fldChar w:fldCharType="separate"/>
      </w:r>
      <w:r w:rsidR="00093E84">
        <w:rPr>
          <w:noProof/>
          <w:color w:val="000000"/>
          <w:highlight w:val="white"/>
        </w:rPr>
        <w:t>(</w:t>
      </w:r>
      <w:hyperlink w:anchor="_ENREF_20" w:tooltip="Kidmose, 2019 #240" w:history="1">
        <w:r w:rsidR="000C6163">
          <w:rPr>
            <w:noProof/>
            <w:color w:val="000000"/>
            <w:highlight w:val="white"/>
          </w:rPr>
          <w:t>Kidmose et al., 2019</w:t>
        </w:r>
      </w:hyperlink>
      <w:r w:rsidR="00093E84">
        <w:rPr>
          <w:noProof/>
          <w:color w:val="000000"/>
          <w:highlight w:val="white"/>
        </w:rPr>
        <w:t>)</w:t>
      </w:r>
      <w:r w:rsidRPr="00490E36">
        <w:rPr>
          <w:color w:val="000000"/>
          <w:highlight w:val="white"/>
        </w:rPr>
        <w:fldChar w:fldCharType="end"/>
      </w:r>
      <w:r w:rsidRPr="00490E36">
        <w:rPr>
          <w:color w:val="000000"/>
          <w:highlight w:val="white"/>
        </w:rPr>
        <w:t xml:space="preserve"> was used to adjust the final structures and several rounds of real space refinement were then performed in PHENIX </w:t>
      </w:r>
      <w:r w:rsidRPr="00490E36">
        <w:rPr>
          <w:color w:val="000000"/>
          <w:highlight w:val="white"/>
        </w:rPr>
        <w:fldChar w:fldCharType="begin">
          <w:fldData xml:space="preserve">PEVuZE5vdGU+PENpdGU+PEF1dGhvcj5BZm9uaW5lPC9BdXRob3I+PFllYXI+MjAxODwvWWVhcj48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</w:fldData>
        </w:fldChar>
      </w:r>
      <w:r w:rsidR="00093E84">
        <w:rPr>
          <w:color w:val="000000"/>
          <w:highlight w:val="white"/>
        </w:rPr>
        <w:instrText xml:space="preserve"> ADDIN EN.CITE </w:instrText>
      </w:r>
      <w:r w:rsidR="00093E84">
        <w:rPr>
          <w:color w:val="000000"/>
          <w:highlight w:val="white"/>
        </w:rPr>
        <w:fldChar w:fldCharType="begin">
          <w:fldData xml:space="preserve">PEVuZE5vdGU+PENpdGU+PEF1dGhvcj5BZm9uaW5lPC9BdXRob3I+PFllYXI+MjAxODwvWWVhcj48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</w:fldData>
        </w:fldChar>
      </w:r>
      <w:r w:rsidR="00093E84">
        <w:rPr>
          <w:color w:val="000000"/>
          <w:highlight w:val="white"/>
        </w:rPr>
        <w:instrText xml:space="preserve"> ADDIN EN.CITE.DATA </w:instrText>
      </w:r>
      <w:r w:rsidR="00093E84">
        <w:rPr>
          <w:color w:val="000000"/>
          <w:highlight w:val="white"/>
        </w:rPr>
      </w:r>
      <w:r w:rsidR="00093E84">
        <w:rPr>
          <w:color w:val="000000"/>
          <w:highlight w:val="white"/>
        </w:rPr>
        <w:fldChar w:fldCharType="end"/>
      </w:r>
      <w:r w:rsidRPr="00490E36">
        <w:rPr>
          <w:color w:val="000000"/>
          <w:highlight w:val="white"/>
        </w:rPr>
      </w:r>
      <w:r w:rsidRPr="00490E36">
        <w:rPr>
          <w:color w:val="000000"/>
          <w:highlight w:val="white"/>
        </w:rPr>
        <w:fldChar w:fldCharType="separate"/>
      </w:r>
      <w:r w:rsidR="00093E84">
        <w:rPr>
          <w:noProof/>
          <w:color w:val="000000"/>
          <w:highlight w:val="white"/>
        </w:rPr>
        <w:t>(</w:t>
      </w:r>
      <w:hyperlink w:anchor="_ENREF_1" w:tooltip="Afonine, 2018 #367" w:history="1">
        <w:r w:rsidR="000C6163">
          <w:rPr>
            <w:noProof/>
            <w:color w:val="000000"/>
            <w:highlight w:val="white"/>
          </w:rPr>
          <w:t>Afonine et al., 2018</w:t>
        </w:r>
      </w:hyperlink>
      <w:r w:rsidR="00093E84">
        <w:rPr>
          <w:noProof/>
          <w:color w:val="000000"/>
          <w:highlight w:val="white"/>
        </w:rPr>
        <w:t>)</w:t>
      </w:r>
      <w:r w:rsidRPr="00490E36">
        <w:rPr>
          <w:color w:val="000000"/>
          <w:highlight w:val="white"/>
        </w:rPr>
        <w:fldChar w:fldCharType="end"/>
      </w:r>
      <w:r w:rsidRPr="00490E36">
        <w:rPr>
          <w:color w:val="000000"/>
          <w:highlight w:val="white"/>
        </w:rPr>
        <w:t xml:space="preserve"> before final validation. All structure we refined and validated before being deposited into the PDB with codes shown in </w:t>
      </w:r>
      <w:r w:rsidRPr="00490E36">
        <w:rPr>
          <w:b/>
          <w:color w:val="000000"/>
          <w:highlight w:val="white"/>
        </w:rPr>
        <w:t>Table S1.</w:t>
      </w:r>
      <w:r w:rsidRPr="00490E36">
        <w:rPr>
          <w:color w:val="000000"/>
          <w:highlight w:val="white"/>
        </w:rPr>
        <w:t xml:space="preserve"> </w:t>
      </w:r>
    </w:p>
    <w:p w14:paraId="456BA346" w14:textId="77777777" w:rsidR="007C281D" w:rsidRDefault="007C281D" w:rsidP="007C281D">
      <w:pPr>
        <w:spacing w:line="360" w:lineRule="auto"/>
        <w:jc w:val="both"/>
        <w:rPr>
          <w:color w:val="000000"/>
          <w:highlight w:val="white"/>
        </w:rPr>
      </w:pPr>
    </w:p>
    <w:p w14:paraId="4D638F3E" w14:textId="77777777" w:rsidR="007C281D" w:rsidRDefault="007C281D" w:rsidP="007C281D">
      <w:pPr>
        <w:spacing w:line="360" w:lineRule="auto"/>
        <w:jc w:val="both"/>
        <w:rPr>
          <w:color w:val="000000" w:themeColor="text1"/>
          <w:highlight w:val="yellow"/>
        </w:rPr>
      </w:pPr>
    </w:p>
    <w:p w14:paraId="7F7B1D0E" w14:textId="77777777" w:rsidR="007C281D" w:rsidRPr="00F910F6" w:rsidRDefault="007C281D" w:rsidP="007C281D">
      <w:pPr>
        <w:spacing w:line="360" w:lineRule="auto"/>
        <w:jc w:val="both"/>
        <w:rPr>
          <w:iCs/>
          <w:u w:val="single"/>
        </w:rPr>
      </w:pPr>
      <w:proofErr w:type="spellStart"/>
      <w:r w:rsidRPr="00F910F6">
        <w:rPr>
          <w:iCs/>
          <w:u w:val="single"/>
        </w:rPr>
        <w:t>Episomal</w:t>
      </w:r>
      <w:proofErr w:type="spellEnd"/>
      <w:r w:rsidRPr="00F910F6">
        <w:rPr>
          <w:iCs/>
          <w:u w:val="single"/>
        </w:rPr>
        <w:t xml:space="preserve"> end-joining assay  </w:t>
      </w:r>
    </w:p>
    <w:p w14:paraId="311692A1" w14:textId="22A3F1C9" w:rsidR="007C281D" w:rsidRPr="002B758C" w:rsidRDefault="007C281D" w:rsidP="007C281D">
      <w:pPr>
        <w:spacing w:line="360" w:lineRule="auto"/>
        <w:jc w:val="both"/>
        <w:rPr>
          <w:color w:val="000000" w:themeColor="text1"/>
        </w:rPr>
      </w:pPr>
      <w:proofErr w:type="spellStart"/>
      <w:r w:rsidRPr="002B758C">
        <w:rPr>
          <w:color w:val="000000" w:themeColor="text1"/>
        </w:rPr>
        <w:t>Episomal</w:t>
      </w:r>
      <w:proofErr w:type="spellEnd"/>
      <w:r w:rsidRPr="002B758C">
        <w:rPr>
          <w:color w:val="000000" w:themeColor="text1"/>
        </w:rPr>
        <w:t xml:space="preserve"> end-joining assays were performed as described previously </w:t>
      </w:r>
      <w:r w:rsidRPr="002B758C">
        <w:rPr>
          <w:color w:val="000000" w:themeColor="text1"/>
        </w:rPr>
        <w:fldChar w:fldCharType="begin">
          <w:fldData xml:space="preserve">PEVuZE5vdGU+PENpdGU+PEF1dGhvcj5OZWFsPC9BdXRob3I+PFllYXI+MjAxNjwvWWVhcj48UmVj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</w:fldData>
        </w:fldChar>
      </w:r>
      <w:r w:rsidR="00093E84">
        <w:rPr>
          <w:color w:val="000000" w:themeColor="text1"/>
        </w:rPr>
        <w:instrText xml:space="preserve"> ADDIN EN.CITE </w:instrText>
      </w:r>
      <w:r w:rsidR="00093E84">
        <w:rPr>
          <w:color w:val="000000" w:themeColor="text1"/>
        </w:rPr>
        <w:fldChar w:fldCharType="begin">
          <w:fldData xml:space="preserve">PEVuZE5vdGU+PENpdGU+PEF1dGhvcj5OZWFsPC9BdXRob3I+PFllYXI+MjAxNjwvWWVhcj48UmVj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</w:fldData>
        </w:fldChar>
      </w:r>
      <w:r w:rsidR="00093E84">
        <w:rPr>
          <w:color w:val="000000" w:themeColor="text1"/>
        </w:rPr>
        <w:instrText xml:space="preserve"> ADDIN EN.CITE.DATA </w:instrText>
      </w:r>
      <w:r w:rsidR="00093E84">
        <w:rPr>
          <w:color w:val="000000" w:themeColor="text1"/>
        </w:rPr>
      </w:r>
      <w:r w:rsidR="00093E84">
        <w:rPr>
          <w:color w:val="000000" w:themeColor="text1"/>
        </w:rPr>
        <w:fldChar w:fldCharType="end"/>
      </w:r>
      <w:r w:rsidRPr="002B758C">
        <w:rPr>
          <w:color w:val="000000" w:themeColor="text1"/>
        </w:rPr>
      </w:r>
      <w:r w:rsidRPr="002B758C">
        <w:rPr>
          <w:color w:val="000000" w:themeColor="text1"/>
        </w:rPr>
        <w:fldChar w:fldCharType="separate"/>
      </w:r>
      <w:r w:rsidR="00093E84">
        <w:rPr>
          <w:noProof/>
          <w:color w:val="000000" w:themeColor="text1"/>
        </w:rPr>
        <w:t>(</w:t>
      </w:r>
      <w:hyperlink w:anchor="_ENREF_28" w:tooltip="Neal, 2016 #485" w:history="1">
        <w:r w:rsidR="000C6163">
          <w:rPr>
            <w:noProof/>
            <w:color w:val="000000" w:themeColor="text1"/>
          </w:rPr>
          <w:t>Neal et al., 2016</w:t>
        </w:r>
      </w:hyperlink>
      <w:r w:rsidR="00093E84">
        <w:rPr>
          <w:noProof/>
          <w:color w:val="000000" w:themeColor="text1"/>
        </w:rPr>
        <w:t>)</w:t>
      </w:r>
      <w:r w:rsidRPr="002B758C">
        <w:rPr>
          <w:color w:val="000000" w:themeColor="text1"/>
        </w:rPr>
        <w:fldChar w:fldCharType="end"/>
      </w:r>
      <w:r w:rsidRPr="002B758C">
        <w:rPr>
          <w:color w:val="000000" w:themeColor="text1"/>
        </w:rPr>
        <w:t>. Briefly, DNA-</w:t>
      </w:r>
      <w:proofErr w:type="spellStart"/>
      <w:r w:rsidRPr="002B758C">
        <w:rPr>
          <w:color w:val="000000" w:themeColor="text1"/>
        </w:rPr>
        <w:t>PKcs</w:t>
      </w:r>
      <w:proofErr w:type="spellEnd"/>
      <w:r w:rsidRPr="002B758C">
        <w:rPr>
          <w:color w:val="000000" w:themeColor="text1"/>
        </w:rPr>
        <w:t xml:space="preserve"> deficient V3 cells were co-transfected with either the 290-RFP/CFP coding joint or 289-RFP/CFP signal joint substrates, with either no RAGs, RAGs only, or RAGs plus wild type or mutant DNA-</w:t>
      </w:r>
      <w:proofErr w:type="spellStart"/>
      <w:r w:rsidRPr="002B758C">
        <w:rPr>
          <w:color w:val="000000" w:themeColor="text1"/>
        </w:rPr>
        <w:t>PKcs</w:t>
      </w:r>
      <w:proofErr w:type="spellEnd"/>
      <w:r w:rsidRPr="002B758C">
        <w:rPr>
          <w:color w:val="000000" w:themeColor="text1"/>
        </w:rPr>
        <w:t xml:space="preserve"> constructs. Two mutants were created of the new dimeric </w:t>
      </w:r>
      <w:proofErr w:type="spellStart"/>
      <w:r w:rsidRPr="002B758C">
        <w:rPr>
          <w:color w:val="000000" w:themeColor="text1"/>
        </w:rPr>
        <w:t>supercomplex</w:t>
      </w:r>
      <w:proofErr w:type="spellEnd"/>
      <w:r w:rsidRPr="002B758C">
        <w:rPr>
          <w:color w:val="000000" w:themeColor="text1"/>
        </w:rPr>
        <w:t xml:space="preserve">, loop 1 residues 898-900 to alanine, loop 3 residues 2569-2571 to alanine and </w:t>
      </w:r>
      <w:r w:rsidRPr="002B758C">
        <w:rPr>
          <w:color w:val="000000" w:themeColor="text1"/>
        </w:rPr>
        <w:lastRenderedPageBreak/>
        <w:t xml:space="preserve">one of the previous DNA-PK </w:t>
      </w:r>
      <w:proofErr w:type="gramStart"/>
      <w:r w:rsidRPr="002B758C">
        <w:rPr>
          <w:color w:val="000000" w:themeColor="text1"/>
        </w:rPr>
        <w:t>dimer</w:t>
      </w:r>
      <w:proofErr w:type="gramEnd"/>
      <w:r>
        <w:rPr>
          <w:color w:val="000000" w:themeColor="text1"/>
        </w:rPr>
        <w:t>,</w:t>
      </w:r>
      <w:r w:rsidRPr="002B758C">
        <w:rPr>
          <w:color w:val="000000" w:themeColor="text1"/>
        </w:rPr>
        <w:t xml:space="preserve"> where Lys1913, Lys1917, Arg1854 and Arg1857 were all mutated to alanine’s (4XKR&gt;A). We also created a double mutant of 898-900 (loop 1) to ala from the new dimer together with 4XKR&gt;A from the previous dimer. Cells were analysed by flow cytometry; % of cells expressing CFP/RFP is indicated as % recombination. Results were compiled from at least four experiments; ****p&lt;.0001, ***p=.0002. </w:t>
      </w:r>
    </w:p>
    <w:p w14:paraId="4A03FDBC" w14:textId="77777777" w:rsidR="007C281D" w:rsidRPr="00F910F6" w:rsidRDefault="007C281D" w:rsidP="007C281D">
      <w:pPr>
        <w:spacing w:line="360" w:lineRule="auto"/>
        <w:jc w:val="both"/>
        <w:rPr>
          <w:b/>
          <w:bCs/>
          <w:highlight w:val="yellow"/>
        </w:rPr>
      </w:pPr>
    </w:p>
    <w:p w14:paraId="1629E792" w14:textId="77777777" w:rsidR="007C281D" w:rsidRPr="00F910F6" w:rsidRDefault="007C281D" w:rsidP="007C281D">
      <w:pPr>
        <w:spacing w:line="360" w:lineRule="auto"/>
        <w:jc w:val="both"/>
        <w:rPr>
          <w:iCs/>
          <w:u w:val="single"/>
        </w:rPr>
      </w:pPr>
      <w:r>
        <w:rPr>
          <w:iCs/>
          <w:u w:val="single"/>
        </w:rPr>
        <w:t>Immunoblots</w:t>
      </w:r>
    </w:p>
    <w:p w14:paraId="60A59072" w14:textId="4FA11829" w:rsidR="007C281D" w:rsidRDefault="007C281D" w:rsidP="007C281D">
      <w:pPr>
        <w:spacing w:line="360" w:lineRule="auto"/>
        <w:jc w:val="both"/>
      </w:pPr>
      <w:r w:rsidRPr="002B758C">
        <w:rPr>
          <w:color w:val="000000" w:themeColor="text1"/>
        </w:rPr>
        <w:t>Immunoblot analyses of whole cell extracts of DNA-</w:t>
      </w:r>
      <w:proofErr w:type="spellStart"/>
      <w:r w:rsidRPr="002B758C">
        <w:rPr>
          <w:color w:val="000000" w:themeColor="text1"/>
        </w:rPr>
        <w:t>PKcs</w:t>
      </w:r>
      <w:proofErr w:type="spellEnd"/>
      <w:r w:rsidRPr="002B758C">
        <w:rPr>
          <w:color w:val="000000" w:themeColor="text1"/>
        </w:rPr>
        <w:t xml:space="preserve"> deficient 293T cells, transiently transfected with either no DNA-</w:t>
      </w:r>
      <w:proofErr w:type="spellStart"/>
      <w:r w:rsidRPr="002B758C">
        <w:rPr>
          <w:color w:val="000000" w:themeColor="text1"/>
        </w:rPr>
        <w:t>PKcs</w:t>
      </w:r>
      <w:proofErr w:type="spellEnd"/>
      <w:r w:rsidRPr="002B758C">
        <w:rPr>
          <w:color w:val="000000" w:themeColor="text1"/>
        </w:rPr>
        <w:t>, wild type DNA-</w:t>
      </w:r>
      <w:proofErr w:type="spellStart"/>
      <w:r w:rsidRPr="002B758C">
        <w:rPr>
          <w:color w:val="000000" w:themeColor="text1"/>
        </w:rPr>
        <w:t>PKcs</w:t>
      </w:r>
      <w:proofErr w:type="spellEnd"/>
      <w:r w:rsidRPr="002B758C">
        <w:rPr>
          <w:color w:val="000000" w:themeColor="text1"/>
        </w:rPr>
        <w:t>, or mutant DNA-</w:t>
      </w:r>
      <w:proofErr w:type="spellStart"/>
      <w:r w:rsidRPr="002B758C">
        <w:rPr>
          <w:color w:val="000000" w:themeColor="text1"/>
        </w:rPr>
        <w:t>PKcs</w:t>
      </w:r>
      <w:proofErr w:type="spellEnd"/>
      <w:r w:rsidRPr="002B758C">
        <w:rPr>
          <w:color w:val="000000" w:themeColor="text1"/>
        </w:rPr>
        <w:t xml:space="preserve"> (898-900&gt;A, 2569-2571&gt;A, 4XKR&gt;A and 898-900&gt;A+4XKR&gt;A). 48 hours after transfection, cells were treated or not with 40nM </w:t>
      </w:r>
      <w:proofErr w:type="spellStart"/>
      <w:r w:rsidRPr="002B758C">
        <w:rPr>
          <w:color w:val="000000" w:themeColor="text1"/>
        </w:rPr>
        <w:t>calicheamycin</w:t>
      </w:r>
      <w:proofErr w:type="spellEnd"/>
      <w:r w:rsidRPr="002B758C">
        <w:rPr>
          <w:color w:val="000000" w:themeColor="text1"/>
        </w:rPr>
        <w:t xml:space="preserve"> and 1uM okadaic acid for 30 minutes. </w:t>
      </w:r>
      <w:r w:rsidRPr="002B758C">
        <w:t>The DNA-</w:t>
      </w:r>
      <w:proofErr w:type="spellStart"/>
      <w:r w:rsidRPr="002B758C">
        <w:t>PKcs</w:t>
      </w:r>
      <w:proofErr w:type="spellEnd"/>
      <w:r w:rsidRPr="002B758C">
        <w:t xml:space="preserve"> antibody (working concentration, 1:1000; 42-27) was the generous gift of Tim Carter. DNA-</w:t>
      </w:r>
      <w:proofErr w:type="spellStart"/>
      <w:r w:rsidRPr="002B758C">
        <w:t>PKcs</w:t>
      </w:r>
      <w:proofErr w:type="spellEnd"/>
      <w:r w:rsidRPr="002B758C">
        <w:t xml:space="preserve"> phospho-specific antibodies utilized include anti-phospho-S2056 (working concentration, 1:1000; Abcam 18192), and a rabbit anti- phospho-T2609 reagent, a generous gift of Dale Ramsden (working concentration, 1:500) </w:t>
      </w:r>
      <w:r w:rsidRPr="002B758C">
        <w:fldChar w:fldCharType="begin">
          <w:fldData xml:space="preserve">PEVuZE5vdGU+PENpdGU+PEF1dGhvcj5OZWFsPC9BdXRob3I+PFllYXI+MjAxNjwvWWVhcj48UmVj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</w:fldData>
        </w:fldChar>
      </w:r>
      <w:r w:rsidR="00093E84">
        <w:instrText xml:space="preserve"> ADDIN EN.CITE </w:instrText>
      </w:r>
      <w:r w:rsidR="00093E84">
        <w:fldChar w:fldCharType="begin">
          <w:fldData xml:space="preserve">PEVuZE5vdGU+PENpdGU+PEF1dGhvcj5OZWFsPC9BdXRob3I+PFllYXI+MjAxNjwvWWVhcj48UmVj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</w:fldData>
        </w:fldChar>
      </w:r>
      <w:r w:rsidR="00093E84">
        <w:instrText xml:space="preserve"> ADDIN EN.CITE.DATA </w:instrText>
      </w:r>
      <w:r w:rsidR="00093E84">
        <w:fldChar w:fldCharType="end"/>
      </w:r>
      <w:r w:rsidRPr="002B758C">
        <w:fldChar w:fldCharType="separate"/>
      </w:r>
      <w:r w:rsidR="00093E84">
        <w:rPr>
          <w:noProof/>
        </w:rPr>
        <w:t>(</w:t>
      </w:r>
      <w:hyperlink w:anchor="_ENREF_28" w:tooltip="Neal, 2016 #485" w:history="1">
        <w:r w:rsidR="000C6163">
          <w:rPr>
            <w:noProof/>
          </w:rPr>
          <w:t>Neal et al., 2016</w:t>
        </w:r>
      </w:hyperlink>
      <w:r w:rsidR="00093E84">
        <w:rPr>
          <w:noProof/>
        </w:rPr>
        <w:t>)</w:t>
      </w:r>
      <w:r w:rsidRPr="002B758C">
        <w:fldChar w:fldCharType="end"/>
      </w:r>
      <w:r w:rsidRPr="002B758C">
        <w:t>.</w:t>
      </w:r>
    </w:p>
    <w:p w14:paraId="3490511E" w14:textId="1F84B149" w:rsidR="005E6438" w:rsidRDefault="005E6438" w:rsidP="007C281D">
      <w:pPr>
        <w:spacing w:line="360" w:lineRule="auto"/>
        <w:jc w:val="both"/>
      </w:pPr>
    </w:p>
    <w:p w14:paraId="4091F8A3" w14:textId="08B33E27" w:rsidR="005E6438" w:rsidRPr="005E6438" w:rsidRDefault="005E6438" w:rsidP="007C281D">
      <w:pPr>
        <w:spacing w:line="360" w:lineRule="auto"/>
        <w:jc w:val="both"/>
        <w:rPr>
          <w:b/>
          <w:highlight w:val="white"/>
        </w:rPr>
      </w:pPr>
      <w:r w:rsidRPr="00BA68B0">
        <w:rPr>
          <w:b/>
          <w:color w:val="000000"/>
          <w:highlight w:val="white"/>
        </w:rPr>
        <w:t xml:space="preserve">Table </w:t>
      </w:r>
      <w:r>
        <w:rPr>
          <w:b/>
          <w:color w:val="000000"/>
          <w:highlight w:val="white"/>
        </w:rPr>
        <w:t>S</w:t>
      </w:r>
      <w:r w:rsidRPr="00BA68B0">
        <w:rPr>
          <w:b/>
          <w:color w:val="000000"/>
          <w:highlight w:val="white"/>
        </w:rPr>
        <w:t xml:space="preserve">1: </w:t>
      </w:r>
      <w:r w:rsidRPr="00BA68B0">
        <w:rPr>
          <w:b/>
          <w:highlight w:val="white"/>
        </w:rPr>
        <w:t>Cryo-EM data collection and refinement statistics</w:t>
      </w:r>
      <w:r>
        <w:rPr>
          <w:b/>
          <w:highlight w:val="white"/>
        </w:rPr>
        <w:t>, related to Figures 1 and 2</w:t>
      </w:r>
      <w:r w:rsidRPr="00BA68B0">
        <w:rPr>
          <w:b/>
          <w:highlight w:val="white"/>
        </w:rPr>
        <w:t>.</w:t>
      </w:r>
    </w:p>
    <w:p w14:paraId="67BAF8FA" w14:textId="77777777" w:rsidR="005E6438" w:rsidRDefault="005E6438" w:rsidP="007C281D">
      <w:pPr>
        <w:spacing w:line="360" w:lineRule="auto"/>
        <w:jc w:val="both"/>
      </w:pPr>
    </w:p>
    <w:p w14:paraId="696DC0A0" w14:textId="34C1385B" w:rsidR="005E6438" w:rsidRPr="00D46D0B" w:rsidRDefault="005E6438" w:rsidP="005E6438">
      <w:pPr>
        <w:jc w:val="both"/>
        <w:rPr>
          <w:b/>
          <w:bCs/>
          <w:color w:val="000000"/>
        </w:rPr>
      </w:pPr>
      <w:r w:rsidRPr="00D46D0B">
        <w:rPr>
          <w:b/>
          <w:bCs/>
          <w:color w:val="000000"/>
        </w:rPr>
        <w:t>Movie S1 and S2</w:t>
      </w:r>
      <w:r>
        <w:rPr>
          <w:b/>
          <w:bCs/>
          <w:color w:val="000000"/>
        </w:rPr>
        <w:t>, related to Figures 1 and 2</w:t>
      </w:r>
      <w:r w:rsidRPr="00D46D0B">
        <w:rPr>
          <w:b/>
          <w:bCs/>
          <w:color w:val="000000"/>
        </w:rPr>
        <w:t>:</w:t>
      </w:r>
    </w:p>
    <w:p w14:paraId="3283A9C5" w14:textId="77777777" w:rsidR="005E6438" w:rsidRPr="00D46D0B" w:rsidRDefault="005E6438" w:rsidP="005E6438">
      <w:pPr>
        <w:jc w:val="both"/>
        <w:rPr>
          <w:color w:val="000000"/>
        </w:rPr>
      </w:pPr>
      <w:r>
        <w:rPr>
          <w:color w:val="000000"/>
        </w:rPr>
        <w:t>T</w:t>
      </w:r>
      <w:r w:rsidRPr="00D46D0B">
        <w:rPr>
          <w:color w:val="000000"/>
        </w:rPr>
        <w:t>wo views of 3D variability analysis to show the transition between monomeric and dimeric super complexes, highlighting global structural rearrangements in the head domain of DNA-</w:t>
      </w:r>
      <w:proofErr w:type="spellStart"/>
      <w:r w:rsidRPr="00D46D0B">
        <w:rPr>
          <w:color w:val="000000"/>
        </w:rPr>
        <w:t>PKcs</w:t>
      </w:r>
      <w:proofErr w:type="spellEnd"/>
      <w:r w:rsidRPr="00D46D0B">
        <w:rPr>
          <w:color w:val="000000"/>
        </w:rPr>
        <w:t xml:space="preserve"> in the two structures.</w:t>
      </w:r>
    </w:p>
    <w:p w14:paraId="0014B6C6" w14:textId="77777777" w:rsidR="005E6438" w:rsidRPr="00D46D0B" w:rsidRDefault="005E6438" w:rsidP="005E6438">
      <w:pPr>
        <w:jc w:val="both"/>
        <w:rPr>
          <w:color w:val="000000"/>
        </w:rPr>
      </w:pPr>
    </w:p>
    <w:p w14:paraId="35B472FE" w14:textId="4DDBC4CB" w:rsidR="005E6438" w:rsidRDefault="005E6438" w:rsidP="005E6438">
      <w:pPr>
        <w:jc w:val="both"/>
        <w:rPr>
          <w:color w:val="000000"/>
        </w:rPr>
      </w:pPr>
      <w:r w:rsidRPr="00D46D0B">
        <w:rPr>
          <w:b/>
          <w:bCs/>
          <w:color w:val="000000"/>
        </w:rPr>
        <w:t>Movies S3</w:t>
      </w:r>
      <w:r w:rsidRPr="005E6438">
        <w:rPr>
          <w:b/>
          <w:bCs/>
          <w:color w:val="000000"/>
        </w:rPr>
        <w:t xml:space="preserve"> </w:t>
      </w:r>
      <w:r>
        <w:rPr>
          <w:b/>
          <w:bCs/>
          <w:color w:val="000000"/>
        </w:rPr>
        <w:t>related to Figures 1 and 2</w:t>
      </w:r>
      <w:r w:rsidRPr="00D46D0B">
        <w:rPr>
          <w:b/>
          <w:bCs/>
          <w:color w:val="000000"/>
        </w:rPr>
        <w:t>:</w:t>
      </w:r>
      <w:r w:rsidRPr="00D46D0B">
        <w:rPr>
          <w:color w:val="000000"/>
        </w:rPr>
        <w:t xml:space="preserve">  </w:t>
      </w:r>
    </w:p>
    <w:p w14:paraId="66AC426E" w14:textId="77777777" w:rsidR="005E6438" w:rsidRPr="00D46D0B" w:rsidRDefault="005E6438" w:rsidP="005E6438">
      <w:pPr>
        <w:jc w:val="both"/>
        <w:rPr>
          <w:color w:val="000000"/>
        </w:rPr>
      </w:pPr>
      <w:r w:rsidRPr="00D46D0B">
        <w:rPr>
          <w:color w:val="000000"/>
        </w:rPr>
        <w:t>3D variability analysis to show the transition between monomeric and dimeric super complexes.  The view highlights the ordering of helix 2738-2765 in the central cavity of DNA-</w:t>
      </w:r>
      <w:proofErr w:type="spellStart"/>
      <w:r w:rsidRPr="00D46D0B">
        <w:rPr>
          <w:color w:val="000000"/>
        </w:rPr>
        <w:t>PKcs</w:t>
      </w:r>
      <w:proofErr w:type="spellEnd"/>
      <w:r w:rsidRPr="00D46D0B">
        <w:rPr>
          <w:color w:val="000000"/>
        </w:rPr>
        <w:t xml:space="preserve"> in the dimeric form of the </w:t>
      </w:r>
      <w:proofErr w:type="spellStart"/>
      <w:r w:rsidRPr="00D46D0B">
        <w:rPr>
          <w:color w:val="000000"/>
        </w:rPr>
        <w:t>supercomplex</w:t>
      </w:r>
      <w:proofErr w:type="spellEnd"/>
      <w:r w:rsidRPr="00D46D0B">
        <w:rPr>
          <w:color w:val="000000"/>
        </w:rPr>
        <w:t>.</w:t>
      </w:r>
    </w:p>
    <w:p w14:paraId="00A638F1" w14:textId="03E31D44" w:rsidR="005E6438" w:rsidRDefault="005E6438" w:rsidP="007C281D">
      <w:pPr>
        <w:spacing w:line="360" w:lineRule="auto"/>
        <w:jc w:val="both"/>
      </w:pPr>
    </w:p>
    <w:p w14:paraId="3AE67785" w14:textId="77777777" w:rsidR="005E6438" w:rsidRPr="002B758C" w:rsidRDefault="005E6438" w:rsidP="007C281D">
      <w:pPr>
        <w:spacing w:line="360" w:lineRule="auto"/>
        <w:jc w:val="both"/>
        <w:rPr>
          <w:color w:val="000000"/>
        </w:rPr>
      </w:pPr>
    </w:p>
    <w:p w14:paraId="4AA35F66" w14:textId="77777777" w:rsidR="007C281D" w:rsidRPr="00490E36" w:rsidRDefault="007C281D" w:rsidP="007C281D">
      <w:pPr>
        <w:spacing w:line="360" w:lineRule="auto"/>
        <w:jc w:val="both"/>
        <w:rPr>
          <w:color w:val="FF0000"/>
          <w:highlight w:val="white"/>
        </w:rPr>
      </w:pPr>
    </w:p>
    <w:p w14:paraId="788F9ACD" w14:textId="77777777" w:rsidR="007C281D" w:rsidRPr="00D979CD" w:rsidRDefault="007C281D" w:rsidP="007C281D">
      <w:pPr>
        <w:spacing w:before="100" w:beforeAutospacing="1" w:after="100" w:afterAutospacing="1"/>
      </w:pPr>
      <w:r w:rsidRPr="00D979CD">
        <w:rPr>
          <w:b/>
          <w:bCs/>
          <w:sz w:val="22"/>
          <w:szCs w:val="22"/>
        </w:rPr>
        <w:t xml:space="preserve">KEY RESOURCES TABLE </w:t>
      </w:r>
    </w:p>
    <w:p w14:paraId="3832A701" w14:textId="77777777" w:rsidR="007C281D" w:rsidRPr="00BA68B0" w:rsidRDefault="007C281D" w:rsidP="007C281D">
      <w:pPr>
        <w:rPr>
          <w:b/>
          <w:bCs/>
        </w:rPr>
      </w:pPr>
    </w:p>
    <w:tbl>
      <w:tblPr>
        <w:tblStyle w:val="TableGrid"/>
        <w:tblW w:w="957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238"/>
        <w:gridCol w:w="2250"/>
        <w:gridCol w:w="2088"/>
      </w:tblGrid>
      <w:tr w:rsidR="007C281D" w:rsidRPr="003C67F3" w14:paraId="0A4CA857" w14:textId="77777777" w:rsidTr="00497F65">
        <w:trPr>
          <w:cantSplit/>
          <w:trHeight w:hRule="exact" w:val="288"/>
        </w:trPr>
        <w:tc>
          <w:tcPr>
            <w:tcW w:w="5238" w:type="dxa"/>
            <w:tcBorders>
              <w:top w:val="single" w:sz="12" w:space="0" w:color="000000"/>
              <w:bottom w:val="single" w:sz="12" w:space="0" w:color="000000"/>
            </w:tcBorders>
            <w:shd w:val="clear" w:color="auto" w:fill="auto"/>
            <w:vAlign w:val="center"/>
          </w:tcPr>
          <w:p w14:paraId="0A3DA703"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REAGENT or RESOURCE</w:t>
            </w:r>
          </w:p>
        </w:tc>
        <w:tc>
          <w:tcPr>
            <w:tcW w:w="2250" w:type="dxa"/>
            <w:tcBorders>
              <w:top w:val="single" w:sz="12" w:space="0" w:color="000000"/>
              <w:bottom w:val="single" w:sz="12" w:space="0" w:color="000000"/>
            </w:tcBorders>
            <w:shd w:val="clear" w:color="auto" w:fill="auto"/>
            <w:vAlign w:val="center"/>
          </w:tcPr>
          <w:p w14:paraId="7A3CC2CD"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SOURCE</w:t>
            </w:r>
          </w:p>
        </w:tc>
        <w:tc>
          <w:tcPr>
            <w:tcW w:w="2088" w:type="dxa"/>
            <w:tcBorders>
              <w:top w:val="single" w:sz="12" w:space="0" w:color="000000"/>
              <w:bottom w:val="single" w:sz="12" w:space="0" w:color="000000"/>
            </w:tcBorders>
            <w:shd w:val="clear" w:color="auto" w:fill="auto"/>
            <w:vAlign w:val="center"/>
          </w:tcPr>
          <w:p w14:paraId="080A32D4"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IDENTIFIER</w:t>
            </w:r>
          </w:p>
        </w:tc>
      </w:tr>
      <w:tr w:rsidR="007C281D" w:rsidRPr="003C67F3" w14:paraId="4B6D6B46" w14:textId="77777777" w:rsidTr="00497F65">
        <w:trPr>
          <w:cantSplit/>
          <w:trHeight w:val="259"/>
        </w:trPr>
        <w:tc>
          <w:tcPr>
            <w:tcW w:w="9576" w:type="dxa"/>
            <w:gridSpan w:val="3"/>
            <w:tcBorders>
              <w:top w:val="single" w:sz="12" w:space="0" w:color="000000"/>
              <w:bottom w:val="single" w:sz="12" w:space="0" w:color="000000"/>
            </w:tcBorders>
            <w:shd w:val="clear" w:color="auto" w:fill="auto"/>
          </w:tcPr>
          <w:p w14:paraId="39E2C35C"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Antibodies</w:t>
            </w:r>
          </w:p>
        </w:tc>
      </w:tr>
      <w:tr w:rsidR="007C281D" w:rsidRPr="003C67F3" w14:paraId="451DD299" w14:textId="77777777" w:rsidTr="00497F65">
        <w:trPr>
          <w:cantSplit/>
          <w:trHeight w:val="259"/>
        </w:trPr>
        <w:tc>
          <w:tcPr>
            <w:tcW w:w="5238" w:type="dxa"/>
            <w:tcBorders>
              <w:top w:val="single" w:sz="12" w:space="0" w:color="000000"/>
            </w:tcBorders>
            <w:shd w:val="clear" w:color="auto" w:fill="auto"/>
          </w:tcPr>
          <w:p w14:paraId="3FB947E1" w14:textId="77777777" w:rsidR="007C281D" w:rsidRPr="00187B50" w:rsidRDefault="007C281D" w:rsidP="00497F65">
            <w:pPr>
              <w:pStyle w:val="Heading1"/>
              <w:pBdr>
                <w:bottom w:val="single" w:sz="12" w:space="10" w:color="DEDFDF"/>
              </w:pBdr>
              <w:spacing w:before="0" w:beforeAutospacing="0" w:after="96" w:afterAutospacing="0"/>
              <w:textAlignment w:val="baseline"/>
              <w:outlineLvl w:val="0"/>
              <w:rPr>
                <w:rFonts w:ascii="Arial" w:hAnsi="Arial" w:cs="Arial"/>
                <w:b w:val="0"/>
                <w:bCs w:val="0"/>
                <w:color w:val="000000" w:themeColor="text1"/>
                <w:sz w:val="20"/>
                <w:szCs w:val="20"/>
              </w:rPr>
            </w:pPr>
            <w:r w:rsidRPr="00187B50">
              <w:rPr>
                <w:rFonts w:ascii="Arial" w:hAnsi="Arial" w:cs="Arial"/>
                <w:b w:val="0"/>
                <w:bCs w:val="0"/>
                <w:color w:val="000000" w:themeColor="text1"/>
                <w:sz w:val="20"/>
                <w:szCs w:val="20"/>
              </w:rPr>
              <w:t xml:space="preserve">Anti-DNA </w:t>
            </w:r>
            <w:proofErr w:type="spellStart"/>
            <w:r w:rsidRPr="00187B50">
              <w:rPr>
                <w:rFonts w:ascii="Arial" w:hAnsi="Arial" w:cs="Arial"/>
                <w:b w:val="0"/>
                <w:bCs w:val="0"/>
                <w:color w:val="000000" w:themeColor="text1"/>
                <w:sz w:val="20"/>
                <w:szCs w:val="20"/>
              </w:rPr>
              <w:t>PKcs</w:t>
            </w:r>
            <w:proofErr w:type="spellEnd"/>
            <w:r w:rsidRPr="00187B50">
              <w:rPr>
                <w:rFonts w:ascii="Arial" w:hAnsi="Arial" w:cs="Arial"/>
                <w:b w:val="0"/>
                <w:bCs w:val="0"/>
                <w:color w:val="000000" w:themeColor="text1"/>
                <w:sz w:val="20"/>
                <w:szCs w:val="20"/>
              </w:rPr>
              <w:t xml:space="preserve"> (</w:t>
            </w:r>
            <w:proofErr w:type="spellStart"/>
            <w:r w:rsidRPr="00187B50">
              <w:rPr>
                <w:rFonts w:ascii="Arial" w:hAnsi="Arial" w:cs="Arial"/>
                <w:b w:val="0"/>
                <w:bCs w:val="0"/>
                <w:color w:val="000000" w:themeColor="text1"/>
                <w:sz w:val="20"/>
                <w:szCs w:val="20"/>
              </w:rPr>
              <w:t>phospho</w:t>
            </w:r>
            <w:proofErr w:type="spellEnd"/>
            <w:r w:rsidRPr="00187B50">
              <w:rPr>
                <w:rFonts w:ascii="Arial" w:hAnsi="Arial" w:cs="Arial"/>
                <w:b w:val="0"/>
                <w:bCs w:val="0"/>
                <w:color w:val="000000" w:themeColor="text1"/>
                <w:sz w:val="20"/>
                <w:szCs w:val="20"/>
              </w:rPr>
              <w:t xml:space="preserve"> S2056) antibody</w:t>
            </w:r>
          </w:p>
        </w:tc>
        <w:tc>
          <w:tcPr>
            <w:tcW w:w="2250" w:type="dxa"/>
            <w:tcBorders>
              <w:top w:val="single" w:sz="12" w:space="0" w:color="000000"/>
            </w:tcBorders>
            <w:shd w:val="clear" w:color="auto" w:fill="auto"/>
          </w:tcPr>
          <w:p w14:paraId="42074859"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 xml:space="preserve">Abcam </w:t>
            </w:r>
          </w:p>
        </w:tc>
        <w:tc>
          <w:tcPr>
            <w:tcW w:w="2088" w:type="dxa"/>
            <w:tcBorders>
              <w:top w:val="single" w:sz="12" w:space="0" w:color="000000"/>
            </w:tcBorders>
            <w:shd w:val="clear" w:color="auto" w:fill="auto"/>
          </w:tcPr>
          <w:p w14:paraId="2C6F4E5B" w14:textId="77777777" w:rsidR="007C281D" w:rsidRPr="00187B50" w:rsidRDefault="007C281D" w:rsidP="00497F65">
            <w:pPr>
              <w:pStyle w:val="Heading1"/>
              <w:pBdr>
                <w:bottom w:val="single" w:sz="12" w:space="10" w:color="DEDFDF"/>
              </w:pBdr>
              <w:spacing w:before="0" w:beforeAutospacing="0" w:after="96" w:afterAutospacing="0"/>
              <w:textAlignment w:val="baseline"/>
              <w:outlineLvl w:val="0"/>
              <w:rPr>
                <w:rFonts w:ascii="Arial" w:hAnsi="Arial" w:cs="Arial"/>
                <w:b w:val="0"/>
                <w:bCs w:val="0"/>
                <w:color w:val="000000" w:themeColor="text1"/>
                <w:sz w:val="20"/>
                <w:szCs w:val="20"/>
              </w:rPr>
            </w:pPr>
            <w:r w:rsidRPr="00187B50">
              <w:rPr>
                <w:rFonts w:ascii="Arial" w:hAnsi="Arial" w:cs="Arial"/>
                <w:b w:val="0"/>
                <w:bCs w:val="0"/>
                <w:color w:val="000000" w:themeColor="text1"/>
                <w:sz w:val="20"/>
                <w:szCs w:val="20"/>
              </w:rPr>
              <w:t>ab18192</w:t>
            </w:r>
          </w:p>
        </w:tc>
      </w:tr>
      <w:tr w:rsidR="007C281D" w:rsidRPr="003C67F3" w14:paraId="3D7349E6" w14:textId="77777777" w:rsidTr="00497F65">
        <w:trPr>
          <w:cantSplit/>
          <w:trHeight w:val="259"/>
        </w:trPr>
        <w:tc>
          <w:tcPr>
            <w:tcW w:w="9576" w:type="dxa"/>
            <w:gridSpan w:val="3"/>
            <w:tcBorders>
              <w:top w:val="single" w:sz="12" w:space="0" w:color="000000"/>
              <w:bottom w:val="single" w:sz="12" w:space="0" w:color="000000"/>
            </w:tcBorders>
            <w:shd w:val="clear" w:color="auto" w:fill="auto"/>
          </w:tcPr>
          <w:p w14:paraId="242513BF"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 xml:space="preserve">Bacterial and virus strains </w:t>
            </w:r>
          </w:p>
        </w:tc>
      </w:tr>
      <w:tr w:rsidR="007C281D" w:rsidRPr="003C67F3" w14:paraId="14428017" w14:textId="77777777" w:rsidTr="00497F65">
        <w:trPr>
          <w:cantSplit/>
          <w:trHeight w:val="259"/>
        </w:trPr>
        <w:tc>
          <w:tcPr>
            <w:tcW w:w="5238" w:type="dxa"/>
            <w:shd w:val="clear" w:color="auto" w:fill="auto"/>
          </w:tcPr>
          <w:p w14:paraId="0AE6C949" w14:textId="77777777" w:rsidR="007C281D" w:rsidRPr="00B079A0" w:rsidRDefault="007C281D" w:rsidP="00497F65">
            <w:pPr>
              <w:tabs>
                <w:tab w:val="left" w:pos="1525"/>
              </w:tabs>
              <w:rPr>
                <w:rFonts w:ascii="Arial" w:hAnsi="Arial" w:cs="Arial"/>
                <w:color w:val="000000" w:themeColor="text1"/>
                <w:sz w:val="20"/>
                <w:szCs w:val="20"/>
              </w:rPr>
            </w:pPr>
            <w:r w:rsidRPr="00B079A0">
              <w:rPr>
                <w:rFonts w:ascii="Arial" w:hAnsi="Arial" w:cs="Arial"/>
                <w:i/>
                <w:iCs/>
                <w:color w:val="000000" w:themeColor="text1"/>
                <w:sz w:val="20"/>
                <w:szCs w:val="20"/>
              </w:rPr>
              <w:lastRenderedPageBreak/>
              <w:t>E. coli</w:t>
            </w:r>
            <w:r w:rsidRPr="00B079A0">
              <w:rPr>
                <w:rFonts w:ascii="Arial" w:hAnsi="Arial" w:cs="Arial"/>
                <w:color w:val="000000" w:themeColor="text1"/>
                <w:sz w:val="20"/>
                <w:szCs w:val="20"/>
              </w:rPr>
              <w:t xml:space="preserve"> BL21(DE3) cells </w:t>
            </w:r>
          </w:p>
        </w:tc>
        <w:tc>
          <w:tcPr>
            <w:tcW w:w="2250" w:type="dxa"/>
            <w:shd w:val="clear" w:color="auto" w:fill="auto"/>
          </w:tcPr>
          <w:p w14:paraId="52C4A8FF" w14:textId="77777777" w:rsidR="007C281D" w:rsidRPr="001E07DA" w:rsidRDefault="007C281D" w:rsidP="00497F65">
            <w:pPr>
              <w:rPr>
                <w:rFonts w:ascii="Arial" w:hAnsi="Arial" w:cs="Arial"/>
                <w:color w:val="000000" w:themeColor="text1"/>
                <w:sz w:val="20"/>
                <w:szCs w:val="20"/>
              </w:rPr>
            </w:pPr>
            <w:proofErr w:type="spellStart"/>
            <w:r w:rsidRPr="001E07DA">
              <w:rPr>
                <w:rFonts w:ascii="Arial" w:hAnsi="Arial" w:cs="Arial"/>
                <w:color w:val="000000" w:themeColor="text1"/>
                <w:sz w:val="20"/>
                <w:szCs w:val="20"/>
              </w:rPr>
              <w:t>Thermofisher</w:t>
            </w:r>
            <w:proofErr w:type="spellEnd"/>
          </w:p>
        </w:tc>
        <w:tc>
          <w:tcPr>
            <w:tcW w:w="2088" w:type="dxa"/>
            <w:shd w:val="clear" w:color="auto" w:fill="auto"/>
          </w:tcPr>
          <w:p w14:paraId="5D94104F" w14:textId="77777777" w:rsidR="007C281D" w:rsidRPr="001E07DA" w:rsidRDefault="007C281D" w:rsidP="00497F65">
            <w:pPr>
              <w:pStyle w:val="Heading2"/>
              <w:spacing w:before="165" w:after="165" w:line="347" w:lineRule="atLeast"/>
              <w:outlineLvl w:val="1"/>
              <w:rPr>
                <w:rFonts w:ascii="Arial" w:hAnsi="Arial" w:cs="Arial"/>
                <w:b w:val="0"/>
                <w:bCs/>
                <w:color w:val="000000" w:themeColor="text1"/>
                <w:spacing w:val="8"/>
                <w:sz w:val="20"/>
                <w:szCs w:val="20"/>
              </w:rPr>
            </w:pPr>
            <w:r w:rsidRPr="001E07DA">
              <w:rPr>
                <w:rFonts w:ascii="Arial" w:hAnsi="Arial" w:cs="Arial"/>
                <w:b w:val="0"/>
                <w:bCs/>
                <w:color w:val="000000" w:themeColor="text1"/>
                <w:spacing w:val="8"/>
                <w:sz w:val="20"/>
                <w:szCs w:val="20"/>
              </w:rPr>
              <w:t>EC0114</w:t>
            </w:r>
          </w:p>
        </w:tc>
      </w:tr>
      <w:tr w:rsidR="007C281D" w:rsidRPr="003C67F3" w14:paraId="0AD1B927" w14:textId="77777777" w:rsidTr="00497F65">
        <w:trPr>
          <w:cantSplit/>
          <w:trHeight w:val="259"/>
        </w:trPr>
        <w:tc>
          <w:tcPr>
            <w:tcW w:w="5238" w:type="dxa"/>
            <w:shd w:val="clear" w:color="auto" w:fill="auto"/>
          </w:tcPr>
          <w:p w14:paraId="5638C094" w14:textId="77777777" w:rsidR="007C281D" w:rsidRPr="00B079A0" w:rsidRDefault="007C281D" w:rsidP="00497F65">
            <w:pPr>
              <w:tabs>
                <w:tab w:val="left" w:pos="1525"/>
              </w:tabs>
              <w:rPr>
                <w:rFonts w:ascii="Arial" w:hAnsi="Arial" w:cs="Arial"/>
                <w:color w:val="000000" w:themeColor="text1"/>
                <w:sz w:val="20"/>
                <w:szCs w:val="20"/>
              </w:rPr>
            </w:pPr>
            <w:r w:rsidRPr="00B079A0">
              <w:rPr>
                <w:rFonts w:ascii="Arial" w:hAnsi="Arial" w:cs="Arial"/>
                <w:i/>
                <w:iCs/>
                <w:color w:val="000000" w:themeColor="text1"/>
                <w:sz w:val="20"/>
                <w:szCs w:val="20"/>
              </w:rPr>
              <w:t>E. coli</w:t>
            </w:r>
            <w:r w:rsidRPr="00B079A0">
              <w:rPr>
                <w:rFonts w:ascii="Arial" w:hAnsi="Arial" w:cs="Arial"/>
                <w:color w:val="000000" w:themeColor="text1"/>
                <w:sz w:val="20"/>
                <w:szCs w:val="20"/>
              </w:rPr>
              <w:t xml:space="preserve"> Rosetta DE3</w:t>
            </w:r>
          </w:p>
        </w:tc>
        <w:tc>
          <w:tcPr>
            <w:tcW w:w="2250" w:type="dxa"/>
            <w:shd w:val="clear" w:color="auto" w:fill="auto"/>
          </w:tcPr>
          <w:p w14:paraId="5A40DFE1" w14:textId="77777777" w:rsidR="007C281D" w:rsidRPr="00B079A0" w:rsidRDefault="007C281D" w:rsidP="00497F65">
            <w:pPr>
              <w:rPr>
                <w:rFonts w:ascii="Arial" w:hAnsi="Arial" w:cs="Arial"/>
                <w:color w:val="000000" w:themeColor="text1"/>
                <w:sz w:val="20"/>
                <w:szCs w:val="20"/>
              </w:rPr>
            </w:pPr>
            <w:r w:rsidRPr="00B079A0">
              <w:rPr>
                <w:rFonts w:ascii="Arial" w:hAnsi="Arial" w:cs="Arial"/>
                <w:color w:val="000000" w:themeColor="text1"/>
                <w:sz w:val="20"/>
                <w:szCs w:val="20"/>
              </w:rPr>
              <w:t>Merck</w:t>
            </w:r>
          </w:p>
        </w:tc>
        <w:tc>
          <w:tcPr>
            <w:tcW w:w="2088" w:type="dxa"/>
            <w:shd w:val="clear" w:color="auto" w:fill="auto"/>
          </w:tcPr>
          <w:p w14:paraId="05D9AD15" w14:textId="77777777" w:rsidR="007C281D" w:rsidRPr="00B079A0" w:rsidRDefault="007C281D" w:rsidP="00497F65">
            <w:pPr>
              <w:rPr>
                <w:rFonts w:ascii="Arial" w:hAnsi="Arial" w:cs="Arial"/>
                <w:color w:val="000000" w:themeColor="text1"/>
                <w:sz w:val="20"/>
                <w:szCs w:val="20"/>
              </w:rPr>
            </w:pPr>
            <w:r w:rsidRPr="00B079A0">
              <w:rPr>
                <w:rFonts w:ascii="Arial" w:hAnsi="Arial" w:cs="Arial"/>
                <w:color w:val="444444"/>
                <w:sz w:val="20"/>
                <w:szCs w:val="20"/>
              </w:rPr>
              <w:t>70954</w:t>
            </w:r>
          </w:p>
        </w:tc>
      </w:tr>
      <w:tr w:rsidR="007C281D" w:rsidRPr="003C67F3" w14:paraId="1C1EA86E" w14:textId="77777777" w:rsidTr="00497F65">
        <w:trPr>
          <w:cantSplit/>
          <w:trHeight w:val="259"/>
        </w:trPr>
        <w:tc>
          <w:tcPr>
            <w:tcW w:w="5238" w:type="dxa"/>
            <w:shd w:val="clear" w:color="auto" w:fill="auto"/>
          </w:tcPr>
          <w:p w14:paraId="2AB8BB53" w14:textId="77777777" w:rsidR="007C281D" w:rsidRPr="00B079A0" w:rsidRDefault="007C281D" w:rsidP="00497F65">
            <w:pPr>
              <w:tabs>
                <w:tab w:val="left" w:pos="1525"/>
              </w:tabs>
              <w:rPr>
                <w:rFonts w:ascii="Arial" w:hAnsi="Arial" w:cs="Arial"/>
                <w:color w:val="000000" w:themeColor="text1"/>
                <w:sz w:val="20"/>
                <w:szCs w:val="20"/>
              </w:rPr>
            </w:pPr>
            <w:r>
              <w:rPr>
                <w:rFonts w:ascii="Arial" w:hAnsi="Arial" w:cs="Arial"/>
                <w:color w:val="000000" w:themeColor="text1"/>
                <w:sz w:val="20"/>
                <w:szCs w:val="20"/>
              </w:rPr>
              <w:t xml:space="preserve">SF9 Insect cells </w:t>
            </w:r>
          </w:p>
        </w:tc>
        <w:tc>
          <w:tcPr>
            <w:tcW w:w="2250" w:type="dxa"/>
            <w:shd w:val="clear" w:color="auto" w:fill="auto"/>
          </w:tcPr>
          <w:p w14:paraId="0BF734CD" w14:textId="77777777" w:rsidR="007C281D" w:rsidRPr="00B079A0" w:rsidRDefault="007C281D" w:rsidP="00497F65">
            <w:pPr>
              <w:rPr>
                <w:rFonts w:ascii="Arial" w:hAnsi="Arial" w:cs="Arial"/>
                <w:color w:val="000000" w:themeColor="text1"/>
                <w:sz w:val="20"/>
                <w:szCs w:val="20"/>
              </w:rPr>
            </w:pPr>
            <w:r>
              <w:rPr>
                <w:rFonts w:ascii="Arial" w:hAnsi="Arial" w:cs="Arial"/>
                <w:color w:val="000000" w:themeColor="text1"/>
                <w:sz w:val="20"/>
                <w:szCs w:val="20"/>
              </w:rPr>
              <w:t xml:space="preserve">Oxford Expression Technologies </w:t>
            </w:r>
          </w:p>
        </w:tc>
        <w:tc>
          <w:tcPr>
            <w:tcW w:w="2088" w:type="dxa"/>
            <w:shd w:val="clear" w:color="auto" w:fill="auto"/>
          </w:tcPr>
          <w:p w14:paraId="25B14131" w14:textId="77777777" w:rsidR="007C281D" w:rsidRPr="00B079A0" w:rsidRDefault="007C281D" w:rsidP="00497F65">
            <w:pPr>
              <w:rPr>
                <w:rFonts w:ascii="Arial" w:hAnsi="Arial" w:cs="Arial"/>
                <w:color w:val="000000" w:themeColor="text1"/>
                <w:sz w:val="20"/>
                <w:szCs w:val="20"/>
              </w:rPr>
            </w:pPr>
            <w:r>
              <w:rPr>
                <w:rFonts w:ascii="Arial" w:hAnsi="Arial" w:cs="Arial"/>
                <w:color w:val="000000" w:themeColor="text1"/>
                <w:sz w:val="20"/>
                <w:szCs w:val="20"/>
              </w:rPr>
              <w:t>600100</w:t>
            </w:r>
          </w:p>
        </w:tc>
      </w:tr>
      <w:tr w:rsidR="007C281D" w:rsidRPr="003C67F3" w14:paraId="58A8EB66" w14:textId="77777777" w:rsidTr="00497F65">
        <w:trPr>
          <w:cantSplit/>
          <w:trHeight w:val="259"/>
        </w:trPr>
        <w:tc>
          <w:tcPr>
            <w:tcW w:w="9576" w:type="dxa"/>
            <w:gridSpan w:val="3"/>
            <w:tcBorders>
              <w:top w:val="single" w:sz="12" w:space="0" w:color="000000"/>
              <w:bottom w:val="single" w:sz="12" w:space="0" w:color="000000"/>
            </w:tcBorders>
            <w:shd w:val="clear" w:color="auto" w:fill="auto"/>
          </w:tcPr>
          <w:p w14:paraId="5F303D34"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Chemicals, peptides, and recombinant proteins</w:t>
            </w:r>
          </w:p>
        </w:tc>
      </w:tr>
      <w:tr w:rsidR="007C281D" w:rsidRPr="003C67F3" w14:paraId="4A97A77D" w14:textId="77777777" w:rsidTr="00497F65">
        <w:trPr>
          <w:cantSplit/>
          <w:trHeight w:val="259"/>
        </w:trPr>
        <w:tc>
          <w:tcPr>
            <w:tcW w:w="5238" w:type="dxa"/>
            <w:tcBorders>
              <w:top w:val="single" w:sz="12" w:space="0" w:color="000000"/>
            </w:tcBorders>
            <w:shd w:val="clear" w:color="auto" w:fill="auto"/>
          </w:tcPr>
          <w:p w14:paraId="635B9D64" w14:textId="77777777" w:rsidR="007C281D" w:rsidRPr="00187B50" w:rsidRDefault="007C281D" w:rsidP="00497F65">
            <w:pPr>
              <w:rPr>
                <w:rFonts w:ascii="Arial" w:hAnsi="Arial" w:cs="Arial"/>
                <w:color w:val="000000" w:themeColor="text1"/>
                <w:sz w:val="20"/>
                <w:szCs w:val="20"/>
              </w:rPr>
            </w:pPr>
            <w:r>
              <w:rPr>
                <w:rFonts w:ascii="Arial" w:hAnsi="Arial" w:cs="Arial"/>
                <w:color w:val="000000" w:themeColor="text1"/>
                <w:sz w:val="20"/>
                <w:szCs w:val="20"/>
              </w:rPr>
              <w:t xml:space="preserve">CHAPSO </w:t>
            </w:r>
          </w:p>
        </w:tc>
        <w:tc>
          <w:tcPr>
            <w:tcW w:w="2250" w:type="dxa"/>
            <w:tcBorders>
              <w:top w:val="single" w:sz="12" w:space="0" w:color="000000"/>
            </w:tcBorders>
            <w:shd w:val="clear" w:color="auto" w:fill="auto"/>
          </w:tcPr>
          <w:p w14:paraId="4CB1F066" w14:textId="77777777" w:rsidR="007C281D" w:rsidRPr="00187B50" w:rsidRDefault="007C281D" w:rsidP="00497F65">
            <w:pPr>
              <w:rPr>
                <w:rFonts w:ascii="Arial" w:hAnsi="Arial" w:cs="Arial"/>
                <w:color w:val="000000" w:themeColor="text1"/>
                <w:sz w:val="20"/>
                <w:szCs w:val="20"/>
              </w:rPr>
            </w:pPr>
            <w:r>
              <w:rPr>
                <w:rFonts w:ascii="Arial" w:hAnsi="Arial" w:cs="Arial"/>
                <w:color w:val="000000" w:themeColor="text1"/>
                <w:sz w:val="20"/>
                <w:szCs w:val="20"/>
              </w:rPr>
              <w:t xml:space="preserve">SIGMA </w:t>
            </w:r>
          </w:p>
        </w:tc>
        <w:tc>
          <w:tcPr>
            <w:tcW w:w="2088" w:type="dxa"/>
            <w:tcBorders>
              <w:top w:val="single" w:sz="12" w:space="0" w:color="000000"/>
            </w:tcBorders>
            <w:shd w:val="clear" w:color="auto" w:fill="auto"/>
          </w:tcPr>
          <w:p w14:paraId="6160688C" w14:textId="77777777" w:rsidR="007C281D" w:rsidRPr="00187B50" w:rsidRDefault="007C281D" w:rsidP="00497F65">
            <w:pPr>
              <w:rPr>
                <w:rFonts w:ascii="Arial" w:hAnsi="Arial" w:cs="Arial"/>
                <w:color w:val="000000" w:themeColor="text1"/>
                <w:sz w:val="20"/>
                <w:szCs w:val="20"/>
              </w:rPr>
            </w:pPr>
            <w:r>
              <w:rPr>
                <w:rFonts w:ascii="Arial" w:hAnsi="Arial" w:cs="Arial"/>
                <w:color w:val="000000" w:themeColor="text1"/>
                <w:sz w:val="20"/>
                <w:szCs w:val="20"/>
              </w:rPr>
              <w:t>C3649</w:t>
            </w:r>
          </w:p>
        </w:tc>
      </w:tr>
      <w:tr w:rsidR="007C281D" w:rsidRPr="003C67F3" w14:paraId="45B74CAC" w14:textId="77777777" w:rsidTr="00497F65">
        <w:trPr>
          <w:cantSplit/>
          <w:trHeight w:val="259"/>
        </w:trPr>
        <w:tc>
          <w:tcPr>
            <w:tcW w:w="9576" w:type="dxa"/>
            <w:gridSpan w:val="3"/>
            <w:tcBorders>
              <w:top w:val="single" w:sz="12" w:space="0" w:color="000000"/>
              <w:bottom w:val="single" w:sz="12" w:space="0" w:color="000000"/>
            </w:tcBorders>
            <w:shd w:val="clear" w:color="auto" w:fill="auto"/>
          </w:tcPr>
          <w:p w14:paraId="37013E14"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Deposited data</w:t>
            </w:r>
          </w:p>
        </w:tc>
      </w:tr>
      <w:tr w:rsidR="007C281D" w:rsidRPr="003C67F3" w14:paraId="6C9DDC1E" w14:textId="77777777" w:rsidTr="00497F65">
        <w:trPr>
          <w:cantSplit/>
          <w:trHeight w:val="259"/>
        </w:trPr>
        <w:tc>
          <w:tcPr>
            <w:tcW w:w="5238" w:type="dxa"/>
            <w:tcBorders>
              <w:top w:val="single" w:sz="12" w:space="0" w:color="000000"/>
            </w:tcBorders>
            <w:shd w:val="clear" w:color="auto" w:fill="auto"/>
          </w:tcPr>
          <w:p w14:paraId="2405404C"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Electron Microscopy Data Bank and the RCSB Protein Data Bank.</w:t>
            </w:r>
          </w:p>
        </w:tc>
        <w:tc>
          <w:tcPr>
            <w:tcW w:w="2250" w:type="dxa"/>
            <w:tcBorders>
              <w:top w:val="single" w:sz="12" w:space="0" w:color="000000"/>
            </w:tcBorders>
            <w:shd w:val="clear" w:color="auto" w:fill="auto"/>
          </w:tcPr>
          <w:p w14:paraId="788066F7" w14:textId="60ACB34C" w:rsidR="007C281D" w:rsidRPr="00187B50" w:rsidRDefault="00656D52" w:rsidP="00656D52">
            <w:pPr>
              <w:rPr>
                <w:rFonts w:ascii="Arial" w:hAnsi="Arial" w:cs="Arial"/>
                <w:color w:val="000000" w:themeColor="text1"/>
                <w:sz w:val="20"/>
                <w:szCs w:val="20"/>
              </w:rPr>
            </w:pPr>
            <w:r>
              <w:rPr>
                <w:rFonts w:ascii="Arial" w:hAnsi="Arial" w:cs="Arial"/>
                <w:color w:val="000000" w:themeColor="text1"/>
                <w:sz w:val="20"/>
                <w:szCs w:val="20"/>
              </w:rPr>
              <w:t>This paper</w:t>
            </w:r>
          </w:p>
        </w:tc>
        <w:tc>
          <w:tcPr>
            <w:tcW w:w="2088" w:type="dxa"/>
            <w:tcBorders>
              <w:top w:val="single" w:sz="12" w:space="0" w:color="000000"/>
            </w:tcBorders>
            <w:shd w:val="clear" w:color="auto" w:fill="auto"/>
          </w:tcPr>
          <w:p w14:paraId="710F67FA" w14:textId="7685CF74" w:rsidR="00656D52" w:rsidRDefault="00656D52" w:rsidP="00656D52">
            <w:pPr>
              <w:rPr>
                <w:rFonts w:ascii="Arial" w:eastAsia="Times New Roman" w:hAnsi="Arial" w:cs="Arial"/>
                <w:color w:val="000000" w:themeColor="text1"/>
                <w:sz w:val="20"/>
                <w:szCs w:val="20"/>
                <w:lang w:eastAsia="en-GB"/>
              </w:rPr>
            </w:pPr>
            <w:r w:rsidRPr="00187B50">
              <w:rPr>
                <w:rFonts w:ascii="Arial" w:eastAsia="Times New Roman" w:hAnsi="Arial" w:cs="Arial"/>
                <w:color w:val="000000" w:themeColor="text1"/>
                <w:sz w:val="20"/>
                <w:szCs w:val="20"/>
                <w:lang w:eastAsia="en-GB"/>
              </w:rPr>
              <w:t>PDB:7NFE</w:t>
            </w:r>
            <w:r>
              <w:rPr>
                <w:rFonts w:ascii="Arial" w:eastAsia="Times New Roman" w:hAnsi="Arial" w:cs="Arial"/>
                <w:color w:val="000000" w:themeColor="text1"/>
                <w:sz w:val="20"/>
                <w:szCs w:val="20"/>
                <w:lang w:eastAsia="en-GB"/>
              </w:rPr>
              <w:t xml:space="preserve">; </w:t>
            </w:r>
            <w:r w:rsidRPr="00187B50">
              <w:rPr>
                <w:rFonts w:ascii="Arial" w:eastAsia="Times New Roman" w:hAnsi="Arial" w:cs="Arial"/>
                <w:color w:val="000000" w:themeColor="text1"/>
                <w:sz w:val="20"/>
                <w:szCs w:val="20"/>
                <w:lang w:eastAsia="en-GB"/>
              </w:rPr>
              <w:t xml:space="preserve">EMD:12301 </w:t>
            </w:r>
          </w:p>
          <w:p w14:paraId="70FB1D3F" w14:textId="0F28F3FD" w:rsidR="00656D52" w:rsidRPr="00187B50" w:rsidRDefault="00656D52" w:rsidP="00497F65">
            <w:pPr>
              <w:rPr>
                <w:rFonts w:ascii="Arial" w:hAnsi="Arial" w:cs="Arial"/>
                <w:color w:val="000000" w:themeColor="text1"/>
                <w:sz w:val="20"/>
                <w:szCs w:val="20"/>
              </w:rPr>
            </w:pPr>
          </w:p>
        </w:tc>
      </w:tr>
      <w:tr w:rsidR="006D2E09" w:rsidRPr="003C67F3" w14:paraId="1D913622" w14:textId="77777777" w:rsidTr="00497F65">
        <w:trPr>
          <w:cantSplit/>
          <w:trHeight w:val="259"/>
        </w:trPr>
        <w:tc>
          <w:tcPr>
            <w:tcW w:w="5238" w:type="dxa"/>
            <w:tcBorders>
              <w:top w:val="single" w:sz="12" w:space="0" w:color="000000"/>
            </w:tcBorders>
            <w:shd w:val="clear" w:color="auto" w:fill="auto"/>
          </w:tcPr>
          <w:p w14:paraId="22BF1DE1" w14:textId="2CC10698" w:rsidR="006D2E09" w:rsidRPr="00187B50" w:rsidRDefault="006D2E09" w:rsidP="00497F65">
            <w:pPr>
              <w:rPr>
                <w:rFonts w:ascii="Arial" w:hAnsi="Arial" w:cs="Arial"/>
                <w:color w:val="000000" w:themeColor="text1"/>
                <w:sz w:val="20"/>
                <w:szCs w:val="20"/>
              </w:rPr>
            </w:pPr>
            <w:r w:rsidRPr="00187B50">
              <w:rPr>
                <w:rFonts w:ascii="Arial" w:hAnsi="Arial" w:cs="Arial"/>
                <w:color w:val="000000" w:themeColor="text1"/>
                <w:sz w:val="20"/>
                <w:szCs w:val="20"/>
              </w:rPr>
              <w:t>Electron Microscopy Data Bank and the RCSB Protein Data Bank.</w:t>
            </w:r>
          </w:p>
        </w:tc>
        <w:tc>
          <w:tcPr>
            <w:tcW w:w="2250" w:type="dxa"/>
            <w:tcBorders>
              <w:top w:val="single" w:sz="12" w:space="0" w:color="000000"/>
            </w:tcBorders>
            <w:shd w:val="clear" w:color="auto" w:fill="auto"/>
          </w:tcPr>
          <w:p w14:paraId="18EA054D" w14:textId="29B3DAB7" w:rsidR="006D2E09" w:rsidRPr="00187B50" w:rsidRDefault="00656D52" w:rsidP="00497F65">
            <w:pPr>
              <w:rPr>
                <w:rFonts w:ascii="Arial" w:hAnsi="Arial" w:cs="Arial"/>
                <w:color w:val="000000" w:themeColor="text1"/>
                <w:sz w:val="20"/>
                <w:szCs w:val="20"/>
              </w:rPr>
            </w:pPr>
            <w:r>
              <w:rPr>
                <w:rFonts w:ascii="Arial" w:hAnsi="Arial" w:cs="Arial"/>
                <w:color w:val="000000" w:themeColor="text1"/>
                <w:sz w:val="20"/>
                <w:szCs w:val="20"/>
              </w:rPr>
              <w:t xml:space="preserve">This paper </w:t>
            </w:r>
          </w:p>
        </w:tc>
        <w:tc>
          <w:tcPr>
            <w:tcW w:w="2088" w:type="dxa"/>
            <w:tcBorders>
              <w:top w:val="single" w:sz="12" w:space="0" w:color="000000"/>
            </w:tcBorders>
            <w:shd w:val="clear" w:color="auto" w:fill="auto"/>
          </w:tcPr>
          <w:p w14:paraId="64DA162A" w14:textId="1FB29353" w:rsidR="00656D52" w:rsidRDefault="00656D52" w:rsidP="00497F65">
            <w:pPr>
              <w:rPr>
                <w:rFonts w:ascii="Arial" w:hAnsi="Arial" w:cs="Arial"/>
                <w:color w:val="000000" w:themeColor="text1"/>
                <w:sz w:val="20"/>
                <w:szCs w:val="20"/>
              </w:rPr>
            </w:pPr>
            <w:r w:rsidRPr="00187B50">
              <w:rPr>
                <w:rFonts w:ascii="Arial" w:eastAsia="Times New Roman" w:hAnsi="Arial" w:cs="Arial"/>
                <w:color w:val="000000" w:themeColor="text1"/>
                <w:sz w:val="20"/>
                <w:szCs w:val="20"/>
                <w:lang w:eastAsia="en-GB"/>
              </w:rPr>
              <w:t>PDB:7NFC</w:t>
            </w:r>
            <w:r>
              <w:rPr>
                <w:rFonts w:ascii="Arial" w:eastAsia="Times New Roman" w:hAnsi="Arial" w:cs="Arial"/>
                <w:color w:val="000000" w:themeColor="text1"/>
                <w:sz w:val="20"/>
                <w:szCs w:val="20"/>
                <w:lang w:eastAsia="en-GB"/>
              </w:rPr>
              <w:t xml:space="preserve">; </w:t>
            </w:r>
            <w:r w:rsidRPr="00187B50">
              <w:rPr>
                <w:rFonts w:ascii="Arial" w:eastAsia="Times New Roman" w:hAnsi="Arial" w:cs="Arial"/>
                <w:color w:val="000000" w:themeColor="text1"/>
                <w:sz w:val="20"/>
                <w:szCs w:val="20"/>
                <w:lang w:eastAsia="en-GB"/>
              </w:rPr>
              <w:t>EMD:12299</w:t>
            </w:r>
          </w:p>
        </w:tc>
      </w:tr>
      <w:tr w:rsidR="007C281D" w:rsidRPr="003C67F3" w14:paraId="7BA74F9C" w14:textId="77777777" w:rsidTr="00497F65">
        <w:trPr>
          <w:cantSplit/>
          <w:trHeight w:val="259"/>
        </w:trPr>
        <w:tc>
          <w:tcPr>
            <w:tcW w:w="9576" w:type="dxa"/>
            <w:gridSpan w:val="3"/>
            <w:tcBorders>
              <w:top w:val="single" w:sz="12" w:space="0" w:color="000000"/>
              <w:bottom w:val="single" w:sz="12" w:space="0" w:color="000000"/>
            </w:tcBorders>
            <w:shd w:val="clear" w:color="auto" w:fill="auto"/>
          </w:tcPr>
          <w:p w14:paraId="7F1249D4"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Experimental models: Cell lines</w:t>
            </w:r>
          </w:p>
        </w:tc>
      </w:tr>
      <w:tr w:rsidR="007C281D" w:rsidRPr="003C67F3" w14:paraId="5493BB14" w14:textId="77777777" w:rsidTr="00497F65">
        <w:trPr>
          <w:cantSplit/>
          <w:trHeight w:val="259"/>
        </w:trPr>
        <w:tc>
          <w:tcPr>
            <w:tcW w:w="5238" w:type="dxa"/>
            <w:tcBorders>
              <w:top w:val="single" w:sz="12" w:space="0" w:color="000000"/>
            </w:tcBorders>
            <w:shd w:val="clear" w:color="auto" w:fill="auto"/>
          </w:tcPr>
          <w:p w14:paraId="5CA60EC7"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DNA-</w:t>
            </w:r>
            <w:proofErr w:type="spellStart"/>
            <w:r w:rsidRPr="00187B50">
              <w:rPr>
                <w:rFonts w:ascii="Arial" w:hAnsi="Arial" w:cs="Arial"/>
                <w:color w:val="000000" w:themeColor="text1"/>
                <w:sz w:val="20"/>
                <w:szCs w:val="20"/>
              </w:rPr>
              <w:t>PKcs</w:t>
            </w:r>
            <w:proofErr w:type="spellEnd"/>
            <w:r w:rsidRPr="00187B50">
              <w:rPr>
                <w:rFonts w:ascii="Arial" w:hAnsi="Arial" w:cs="Arial"/>
                <w:color w:val="000000" w:themeColor="text1"/>
                <w:sz w:val="20"/>
                <w:szCs w:val="20"/>
              </w:rPr>
              <w:t xml:space="preserve"> deficient V3 cells –The V3 cell line is a Chinese hamster ovary cell strain that lacks DNA-</w:t>
            </w:r>
            <w:proofErr w:type="spellStart"/>
            <w:r w:rsidRPr="00187B50">
              <w:rPr>
                <w:rFonts w:ascii="Arial" w:hAnsi="Arial" w:cs="Arial"/>
                <w:color w:val="000000" w:themeColor="text1"/>
                <w:sz w:val="20"/>
                <w:szCs w:val="20"/>
              </w:rPr>
              <w:t>PKcs</w:t>
            </w:r>
            <w:proofErr w:type="spellEnd"/>
            <w:r w:rsidRPr="00187B50">
              <w:rPr>
                <w:rFonts w:ascii="Arial" w:hAnsi="Arial" w:cs="Arial"/>
                <w:color w:val="000000" w:themeColor="text1"/>
                <w:sz w:val="20"/>
                <w:szCs w:val="20"/>
              </w:rPr>
              <w:t>.</w:t>
            </w:r>
          </w:p>
        </w:tc>
        <w:tc>
          <w:tcPr>
            <w:tcW w:w="2250" w:type="dxa"/>
            <w:tcBorders>
              <w:top w:val="single" w:sz="12" w:space="0" w:color="000000"/>
            </w:tcBorders>
            <w:shd w:val="clear" w:color="auto" w:fill="auto"/>
          </w:tcPr>
          <w:p w14:paraId="6991D2EA"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Generous gift of Dr. Martin Gellert</w:t>
            </w:r>
          </w:p>
        </w:tc>
        <w:tc>
          <w:tcPr>
            <w:tcW w:w="2088" w:type="dxa"/>
            <w:tcBorders>
              <w:top w:val="single" w:sz="12" w:space="0" w:color="000000"/>
            </w:tcBorders>
            <w:shd w:val="clear" w:color="auto" w:fill="auto"/>
          </w:tcPr>
          <w:p w14:paraId="1A55470F"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NIH</w:t>
            </w:r>
          </w:p>
        </w:tc>
      </w:tr>
      <w:tr w:rsidR="007C281D" w:rsidRPr="003C67F3" w14:paraId="476BED1C" w14:textId="77777777" w:rsidTr="00497F65">
        <w:trPr>
          <w:cantSplit/>
          <w:trHeight w:val="259"/>
        </w:trPr>
        <w:tc>
          <w:tcPr>
            <w:tcW w:w="9576" w:type="dxa"/>
            <w:gridSpan w:val="3"/>
            <w:tcBorders>
              <w:top w:val="single" w:sz="12" w:space="0" w:color="000000"/>
              <w:bottom w:val="single" w:sz="12" w:space="0" w:color="000000"/>
            </w:tcBorders>
            <w:shd w:val="clear" w:color="auto" w:fill="auto"/>
          </w:tcPr>
          <w:p w14:paraId="427CC3AF"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Oligonucleotides</w:t>
            </w:r>
          </w:p>
        </w:tc>
      </w:tr>
      <w:tr w:rsidR="007C281D" w:rsidRPr="003C67F3" w14:paraId="3B9D9E85" w14:textId="77777777" w:rsidTr="00497F65">
        <w:trPr>
          <w:cantSplit/>
          <w:trHeight w:val="259"/>
        </w:trPr>
        <w:tc>
          <w:tcPr>
            <w:tcW w:w="5238" w:type="dxa"/>
            <w:tcBorders>
              <w:top w:val="single" w:sz="12" w:space="0" w:color="000000"/>
            </w:tcBorders>
            <w:shd w:val="clear" w:color="auto" w:fill="auto"/>
          </w:tcPr>
          <w:p w14:paraId="12743187" w14:textId="77777777" w:rsidR="007C281D" w:rsidRPr="00187B50" w:rsidRDefault="007C281D" w:rsidP="00497F65">
            <w:pPr>
              <w:pBdr>
                <w:top w:val="nil"/>
                <w:left w:val="nil"/>
                <w:bottom w:val="nil"/>
                <w:right w:val="nil"/>
                <w:between w:val="nil"/>
              </w:pBdr>
              <w:spacing w:before="280" w:after="280" w:line="360" w:lineRule="auto"/>
              <w:jc w:val="both"/>
              <w:rPr>
                <w:rFonts w:ascii="Arial" w:hAnsi="Arial" w:cs="Arial"/>
                <w:color w:val="000000" w:themeColor="text1"/>
                <w:sz w:val="20"/>
                <w:szCs w:val="20"/>
              </w:rPr>
            </w:pPr>
            <w:r w:rsidRPr="00187B50">
              <w:rPr>
                <w:rFonts w:ascii="Arial" w:hAnsi="Arial" w:cs="Arial"/>
                <w:color w:val="000000" w:themeColor="text1"/>
                <w:sz w:val="20"/>
                <w:szCs w:val="20"/>
              </w:rPr>
              <w:t xml:space="preserve">Biotin-CGCGCCCAGCTTTCCCAGCTAATAAACTAAAAACTATTATTATGGCCGCACGCGT </w:t>
            </w:r>
          </w:p>
        </w:tc>
        <w:tc>
          <w:tcPr>
            <w:tcW w:w="2250" w:type="dxa"/>
            <w:tcBorders>
              <w:top w:val="single" w:sz="12" w:space="0" w:color="000000"/>
            </w:tcBorders>
            <w:shd w:val="clear" w:color="auto" w:fill="auto"/>
          </w:tcPr>
          <w:p w14:paraId="0E9CC02B"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 xml:space="preserve">Sigma </w:t>
            </w:r>
          </w:p>
        </w:tc>
        <w:tc>
          <w:tcPr>
            <w:tcW w:w="2088" w:type="dxa"/>
            <w:tcBorders>
              <w:top w:val="single" w:sz="12" w:space="0" w:color="000000"/>
            </w:tcBorders>
            <w:shd w:val="clear" w:color="auto" w:fill="auto"/>
          </w:tcPr>
          <w:p w14:paraId="2E84E6F9" w14:textId="34EFB501" w:rsidR="007C281D" w:rsidRPr="00187B50" w:rsidRDefault="006D2E09" w:rsidP="00497F65">
            <w:pPr>
              <w:rPr>
                <w:rFonts w:ascii="Arial" w:hAnsi="Arial" w:cs="Arial"/>
                <w:color w:val="000000" w:themeColor="text1"/>
                <w:sz w:val="20"/>
                <w:szCs w:val="20"/>
              </w:rPr>
            </w:pPr>
            <w:r>
              <w:rPr>
                <w:rFonts w:ascii="Arial" w:hAnsi="Arial" w:cs="Arial"/>
                <w:color w:val="000000" w:themeColor="text1"/>
                <w:sz w:val="20"/>
                <w:szCs w:val="20"/>
              </w:rPr>
              <w:fldChar w:fldCharType="begin">
                <w:fldData xml:space="preserve">PEVuZE5vdGU+PENpdGU+PEF1dGhvcj5ZaW48L0F1dGhvcj48WWVhcj4yMDE3PC9ZZWFyPjxSZWNO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</w:fldData>
              </w:fldChar>
            </w:r>
            <w:r>
              <w:rPr>
                <w:rFonts w:ascii="Arial" w:hAnsi="Arial" w:cs="Arial"/>
                <w:color w:val="000000" w:themeColor="text1"/>
                <w:sz w:val="20"/>
                <w:szCs w:val="20"/>
              </w:rPr>
              <w:instrText xml:space="preserve"> ADDIN EN.CITE </w:instrText>
            </w:r>
            <w:r>
              <w:rPr>
                <w:rFonts w:ascii="Arial" w:hAnsi="Arial" w:cs="Arial"/>
                <w:color w:val="000000" w:themeColor="text1"/>
                <w:sz w:val="20"/>
                <w:szCs w:val="20"/>
              </w:rPr>
              <w:fldChar w:fldCharType="begin">
                <w:fldData xml:space="preserve">PEVuZE5vdGU+PENpdGU+PEF1dGhvcj5ZaW48L0F1dGhvcj48WWVhcj4yMDE3PC9ZZWFyPjxSZWNO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</w:fldData>
              </w:fldChar>
            </w:r>
            <w:r>
              <w:rPr>
                <w:rFonts w:ascii="Arial" w:hAnsi="Arial" w:cs="Arial"/>
                <w:color w:val="000000" w:themeColor="text1"/>
                <w:sz w:val="20"/>
                <w:szCs w:val="20"/>
              </w:rPr>
              <w:instrText xml:space="preserve"> ADDIN EN.CITE.DATA </w:instrText>
            </w:r>
            <w:r>
              <w:rPr>
                <w:rFonts w:ascii="Arial" w:hAnsi="Arial" w:cs="Arial"/>
                <w:color w:val="000000" w:themeColor="text1"/>
                <w:sz w:val="20"/>
                <w:szCs w:val="20"/>
              </w:rPr>
            </w:r>
            <w:r>
              <w:rPr>
                <w:rFonts w:ascii="Arial" w:hAnsi="Arial" w:cs="Arial"/>
                <w:color w:val="000000" w:themeColor="text1"/>
                <w:sz w:val="20"/>
                <w:szCs w:val="20"/>
              </w:rPr>
              <w:fldChar w:fldCharType="end"/>
            </w:r>
            <w:r>
              <w:rPr>
                <w:rFonts w:ascii="Arial" w:hAnsi="Arial" w:cs="Arial"/>
                <w:color w:val="000000" w:themeColor="text1"/>
                <w:sz w:val="20"/>
                <w:szCs w:val="20"/>
              </w:rPr>
            </w:r>
            <w:r>
              <w:rPr>
                <w:rFonts w:ascii="Arial" w:hAnsi="Arial" w:cs="Arial"/>
                <w:color w:val="000000" w:themeColor="text1"/>
                <w:sz w:val="20"/>
                <w:szCs w:val="20"/>
              </w:rPr>
              <w:fldChar w:fldCharType="separate"/>
            </w:r>
            <w:r>
              <w:rPr>
                <w:rFonts w:ascii="Arial" w:hAnsi="Arial" w:cs="Arial"/>
                <w:noProof/>
                <w:color w:val="000000" w:themeColor="text1"/>
                <w:sz w:val="20"/>
                <w:szCs w:val="20"/>
              </w:rPr>
              <w:t>(</w:t>
            </w:r>
            <w:hyperlink w:anchor="_ENREF_46" w:tooltip="Yin, 2017 #7" w:history="1">
              <w:r w:rsidR="000C6163">
                <w:rPr>
                  <w:rFonts w:ascii="Arial" w:hAnsi="Arial" w:cs="Arial"/>
                  <w:noProof/>
                  <w:color w:val="000000" w:themeColor="text1"/>
                  <w:sz w:val="20"/>
                  <w:szCs w:val="20"/>
                </w:rPr>
                <w:t>Yin et al., 2017</w:t>
              </w:r>
            </w:hyperlink>
            <w:r>
              <w:rPr>
                <w:rFonts w:ascii="Arial" w:hAnsi="Arial" w:cs="Arial"/>
                <w:noProof/>
                <w:color w:val="000000" w:themeColor="text1"/>
                <w:sz w:val="20"/>
                <w:szCs w:val="20"/>
              </w:rPr>
              <w:t>)</w:t>
            </w:r>
            <w:r>
              <w:rPr>
                <w:rFonts w:ascii="Arial" w:hAnsi="Arial" w:cs="Arial"/>
                <w:color w:val="000000" w:themeColor="text1"/>
                <w:sz w:val="20"/>
                <w:szCs w:val="20"/>
              </w:rPr>
              <w:fldChar w:fldCharType="end"/>
            </w:r>
          </w:p>
        </w:tc>
      </w:tr>
      <w:tr w:rsidR="007C281D" w:rsidRPr="003C67F3" w14:paraId="289CF1D0" w14:textId="77777777" w:rsidTr="00497F65">
        <w:trPr>
          <w:cantSplit/>
          <w:trHeight w:val="259"/>
        </w:trPr>
        <w:tc>
          <w:tcPr>
            <w:tcW w:w="5238" w:type="dxa"/>
            <w:shd w:val="clear" w:color="auto" w:fill="auto"/>
          </w:tcPr>
          <w:p w14:paraId="28D739C5" w14:textId="77777777" w:rsidR="007C281D" w:rsidRPr="00187B50" w:rsidRDefault="007C281D" w:rsidP="00497F65">
            <w:pPr>
              <w:pBdr>
                <w:top w:val="nil"/>
                <w:left w:val="nil"/>
                <w:bottom w:val="nil"/>
                <w:right w:val="nil"/>
                <w:between w:val="nil"/>
              </w:pBdr>
              <w:spacing w:before="280" w:after="280" w:line="360" w:lineRule="auto"/>
              <w:jc w:val="both"/>
              <w:rPr>
                <w:rFonts w:ascii="Arial" w:hAnsi="Arial" w:cs="Arial"/>
                <w:color w:val="000000" w:themeColor="text1"/>
                <w:sz w:val="20"/>
                <w:szCs w:val="20"/>
              </w:rPr>
            </w:pPr>
            <w:r w:rsidRPr="00187B50">
              <w:rPr>
                <w:rFonts w:ascii="Arial" w:hAnsi="Arial" w:cs="Arial"/>
                <w:color w:val="000000" w:themeColor="text1"/>
                <w:sz w:val="20"/>
                <w:szCs w:val="20"/>
              </w:rPr>
              <w:t xml:space="preserve">ACGCGTGCGGCCATAATAATAGTTTTTAGTTTATTGGGCGCG </w:t>
            </w:r>
          </w:p>
        </w:tc>
        <w:tc>
          <w:tcPr>
            <w:tcW w:w="2250" w:type="dxa"/>
            <w:shd w:val="clear" w:color="auto" w:fill="auto"/>
          </w:tcPr>
          <w:p w14:paraId="63D01228" w14:textId="77777777" w:rsidR="007C281D" w:rsidRPr="00187B50" w:rsidRDefault="007C281D" w:rsidP="00497F65">
            <w:pPr>
              <w:rPr>
                <w:rFonts w:ascii="Arial" w:hAnsi="Arial" w:cs="Arial"/>
                <w:color w:val="000000" w:themeColor="text1"/>
                <w:sz w:val="20"/>
                <w:szCs w:val="20"/>
              </w:rPr>
            </w:pPr>
            <w:r w:rsidRPr="00187B50">
              <w:rPr>
                <w:rFonts w:ascii="Arial" w:hAnsi="Arial" w:cs="Arial"/>
                <w:color w:val="000000" w:themeColor="text1"/>
                <w:sz w:val="20"/>
                <w:szCs w:val="20"/>
              </w:rPr>
              <w:t xml:space="preserve">Sigma </w:t>
            </w:r>
          </w:p>
        </w:tc>
        <w:tc>
          <w:tcPr>
            <w:tcW w:w="2088" w:type="dxa"/>
            <w:shd w:val="clear" w:color="auto" w:fill="auto"/>
          </w:tcPr>
          <w:p w14:paraId="40556F55" w14:textId="02F4D6E0" w:rsidR="007C281D" w:rsidRPr="00187B50" w:rsidRDefault="006D2E09" w:rsidP="00497F65">
            <w:pPr>
              <w:rPr>
                <w:rFonts w:ascii="Arial" w:hAnsi="Arial" w:cs="Arial"/>
                <w:color w:val="000000" w:themeColor="text1"/>
                <w:sz w:val="20"/>
                <w:szCs w:val="20"/>
              </w:rPr>
            </w:pPr>
            <w:r>
              <w:rPr>
                <w:rFonts w:ascii="Arial" w:hAnsi="Arial" w:cs="Arial"/>
                <w:color w:val="000000" w:themeColor="text1"/>
                <w:sz w:val="20"/>
                <w:szCs w:val="20"/>
              </w:rPr>
              <w:fldChar w:fldCharType="begin">
                <w:fldData xml:space="preserve">PEVuZE5vdGU+PENpdGU+PEF1dGhvcj5ZaW48L0F1dGhvcj48WWVhcj4yMDE3PC9ZZWFyPjxSZWNO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</w:fldData>
              </w:fldChar>
            </w:r>
            <w:r>
              <w:rPr>
                <w:rFonts w:ascii="Arial" w:hAnsi="Arial" w:cs="Arial"/>
                <w:color w:val="000000" w:themeColor="text1"/>
                <w:sz w:val="20"/>
                <w:szCs w:val="20"/>
              </w:rPr>
              <w:instrText xml:space="preserve"> ADDIN EN.CITE </w:instrText>
            </w:r>
            <w:r>
              <w:rPr>
                <w:rFonts w:ascii="Arial" w:hAnsi="Arial" w:cs="Arial"/>
                <w:color w:val="000000" w:themeColor="text1"/>
                <w:sz w:val="20"/>
                <w:szCs w:val="20"/>
              </w:rPr>
              <w:fldChar w:fldCharType="begin">
                <w:fldData xml:space="preserve">PEVuZE5vdGU+PENpdGU+PEF1dGhvcj5ZaW48L0F1dGhvcj48WWVhcj4yMDE3PC9ZZWFyPjxSZWNO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</w:fldData>
              </w:fldChar>
            </w:r>
            <w:r>
              <w:rPr>
                <w:rFonts w:ascii="Arial" w:hAnsi="Arial" w:cs="Arial"/>
                <w:color w:val="000000" w:themeColor="text1"/>
                <w:sz w:val="20"/>
                <w:szCs w:val="20"/>
              </w:rPr>
              <w:instrText xml:space="preserve"> ADDIN EN.CITE.DATA </w:instrText>
            </w:r>
            <w:r>
              <w:rPr>
                <w:rFonts w:ascii="Arial" w:hAnsi="Arial" w:cs="Arial"/>
                <w:color w:val="000000" w:themeColor="text1"/>
                <w:sz w:val="20"/>
                <w:szCs w:val="20"/>
              </w:rPr>
            </w:r>
            <w:r>
              <w:rPr>
                <w:rFonts w:ascii="Arial" w:hAnsi="Arial" w:cs="Arial"/>
                <w:color w:val="000000" w:themeColor="text1"/>
                <w:sz w:val="20"/>
                <w:szCs w:val="20"/>
              </w:rPr>
              <w:fldChar w:fldCharType="end"/>
            </w:r>
            <w:r>
              <w:rPr>
                <w:rFonts w:ascii="Arial" w:hAnsi="Arial" w:cs="Arial"/>
                <w:color w:val="000000" w:themeColor="text1"/>
                <w:sz w:val="20"/>
                <w:szCs w:val="20"/>
              </w:rPr>
            </w:r>
            <w:r>
              <w:rPr>
                <w:rFonts w:ascii="Arial" w:hAnsi="Arial" w:cs="Arial"/>
                <w:color w:val="000000" w:themeColor="text1"/>
                <w:sz w:val="20"/>
                <w:szCs w:val="20"/>
              </w:rPr>
              <w:fldChar w:fldCharType="separate"/>
            </w:r>
            <w:r>
              <w:rPr>
                <w:rFonts w:ascii="Arial" w:hAnsi="Arial" w:cs="Arial"/>
                <w:noProof/>
                <w:color w:val="000000" w:themeColor="text1"/>
                <w:sz w:val="20"/>
                <w:szCs w:val="20"/>
              </w:rPr>
              <w:t>(</w:t>
            </w:r>
            <w:hyperlink w:anchor="_ENREF_46" w:tooltip="Yin, 2017 #7" w:history="1">
              <w:r w:rsidR="000C6163">
                <w:rPr>
                  <w:rFonts w:ascii="Arial" w:hAnsi="Arial" w:cs="Arial"/>
                  <w:noProof/>
                  <w:color w:val="000000" w:themeColor="text1"/>
                  <w:sz w:val="20"/>
                  <w:szCs w:val="20"/>
                </w:rPr>
                <w:t>Yin et al., 2017</w:t>
              </w:r>
            </w:hyperlink>
            <w:r>
              <w:rPr>
                <w:rFonts w:ascii="Arial" w:hAnsi="Arial" w:cs="Arial"/>
                <w:noProof/>
                <w:color w:val="000000" w:themeColor="text1"/>
                <w:sz w:val="20"/>
                <w:szCs w:val="20"/>
              </w:rPr>
              <w:t>)</w:t>
            </w:r>
            <w:r>
              <w:rPr>
                <w:rFonts w:ascii="Arial" w:hAnsi="Arial" w:cs="Arial"/>
                <w:color w:val="000000" w:themeColor="text1"/>
                <w:sz w:val="20"/>
                <w:szCs w:val="20"/>
              </w:rPr>
              <w:fldChar w:fldCharType="end"/>
            </w:r>
          </w:p>
        </w:tc>
      </w:tr>
      <w:tr w:rsidR="007C281D" w:rsidRPr="003C67F3" w14:paraId="0F91928A" w14:textId="77777777" w:rsidTr="00497F65">
        <w:trPr>
          <w:cantSplit/>
          <w:trHeight w:val="259"/>
        </w:trPr>
        <w:tc>
          <w:tcPr>
            <w:tcW w:w="9576" w:type="dxa"/>
            <w:gridSpan w:val="3"/>
            <w:tcBorders>
              <w:top w:val="single" w:sz="12" w:space="0" w:color="000000"/>
              <w:bottom w:val="single" w:sz="12" w:space="0" w:color="000000"/>
            </w:tcBorders>
            <w:shd w:val="clear" w:color="auto" w:fill="auto"/>
          </w:tcPr>
          <w:p w14:paraId="27F57B8D" w14:textId="77777777" w:rsidR="007C281D" w:rsidRPr="003C67F3" w:rsidRDefault="007C281D" w:rsidP="00497F65">
            <w:pPr>
              <w:rPr>
                <w:rFonts w:ascii="Arial" w:hAnsi="Arial" w:cs="Arial"/>
                <w:sz w:val="20"/>
                <w:szCs w:val="20"/>
              </w:rPr>
            </w:pPr>
            <w:r w:rsidRPr="003C67F3">
              <w:rPr>
                <w:rFonts w:ascii="Arial" w:hAnsi="Arial" w:cs="Arial"/>
                <w:sz w:val="20"/>
                <w:szCs w:val="20"/>
              </w:rPr>
              <w:t xml:space="preserve">Software and </w:t>
            </w:r>
            <w:r>
              <w:rPr>
                <w:rFonts w:ascii="Arial" w:hAnsi="Arial" w:cs="Arial"/>
                <w:sz w:val="20"/>
                <w:szCs w:val="20"/>
              </w:rPr>
              <w:t>a</w:t>
            </w:r>
            <w:r w:rsidRPr="003C67F3">
              <w:rPr>
                <w:rFonts w:ascii="Arial" w:hAnsi="Arial" w:cs="Arial"/>
                <w:sz w:val="20"/>
                <w:szCs w:val="20"/>
              </w:rPr>
              <w:t>lgorithms</w:t>
            </w:r>
          </w:p>
        </w:tc>
      </w:tr>
      <w:tr w:rsidR="007C281D" w:rsidRPr="003C67F3" w14:paraId="1A646BE6" w14:textId="77777777" w:rsidTr="00497F65">
        <w:trPr>
          <w:cantSplit/>
          <w:trHeight w:val="259"/>
        </w:trPr>
        <w:tc>
          <w:tcPr>
            <w:tcW w:w="5238" w:type="dxa"/>
            <w:tcBorders>
              <w:top w:val="single" w:sz="12" w:space="0" w:color="000000"/>
              <w:bottom w:val="single" w:sz="2" w:space="0" w:color="000000"/>
            </w:tcBorders>
            <w:shd w:val="clear" w:color="auto" w:fill="auto"/>
          </w:tcPr>
          <w:p w14:paraId="5EAF6217" w14:textId="77777777" w:rsidR="007C281D" w:rsidRPr="003C67F3" w:rsidRDefault="007C281D" w:rsidP="00497F65">
            <w:pPr>
              <w:rPr>
                <w:rFonts w:ascii="Arial" w:hAnsi="Arial" w:cs="Arial"/>
                <w:sz w:val="20"/>
                <w:szCs w:val="20"/>
              </w:rPr>
            </w:pPr>
            <w:proofErr w:type="spellStart"/>
            <w:r>
              <w:rPr>
                <w:rFonts w:ascii="Arial" w:hAnsi="Arial" w:cs="Arial"/>
                <w:sz w:val="20"/>
                <w:szCs w:val="20"/>
              </w:rPr>
              <w:t>CryoSPARC</w:t>
            </w:r>
            <w:proofErr w:type="spellEnd"/>
            <w:r>
              <w:rPr>
                <w:rFonts w:ascii="Arial" w:hAnsi="Arial" w:cs="Arial"/>
                <w:sz w:val="20"/>
                <w:szCs w:val="20"/>
              </w:rPr>
              <w:t xml:space="preserve"> </w:t>
            </w:r>
          </w:p>
        </w:tc>
        <w:tc>
          <w:tcPr>
            <w:tcW w:w="2250" w:type="dxa"/>
            <w:tcBorders>
              <w:top w:val="single" w:sz="12" w:space="0" w:color="000000"/>
              <w:bottom w:val="single" w:sz="2" w:space="0" w:color="000000"/>
            </w:tcBorders>
            <w:shd w:val="clear" w:color="auto" w:fill="auto"/>
          </w:tcPr>
          <w:p w14:paraId="095301C6" w14:textId="0833AA4E" w:rsidR="007C281D" w:rsidRPr="003C67F3" w:rsidRDefault="00CB117A" w:rsidP="00497F65">
            <w:pPr>
              <w:rPr>
                <w:rFonts w:ascii="Arial" w:hAnsi="Arial" w:cs="Arial"/>
                <w:sz w:val="20"/>
                <w:szCs w:val="20"/>
              </w:rPr>
            </w:pPr>
            <w:r>
              <w:rPr>
                <w:rFonts w:ascii="Arial" w:hAnsi="Arial" w:cs="Arial"/>
                <w:noProof/>
                <w:sz w:val="20"/>
                <w:szCs w:val="20"/>
              </w:rPr>
              <w:t>(</w:t>
            </w:r>
            <w:hyperlink w:anchor="_ENREF_34" w:tooltip="Punjani, 2017 #370" w:history="1">
              <w:r>
                <w:rPr>
                  <w:rFonts w:ascii="Arial" w:hAnsi="Arial" w:cs="Arial"/>
                  <w:noProof/>
                  <w:sz w:val="20"/>
                  <w:szCs w:val="20"/>
                </w:rPr>
                <w:t>Punjani et al., 2017a</w:t>
              </w:r>
            </w:hyperlink>
            <w:r>
              <w:rPr>
                <w:rFonts w:ascii="Arial" w:hAnsi="Arial" w:cs="Arial"/>
                <w:noProof/>
                <w:sz w:val="20"/>
                <w:szCs w:val="20"/>
              </w:rPr>
              <w:t xml:space="preserve">; </w:t>
            </w:r>
            <w:hyperlink w:anchor="_ENREF_36" w:tooltip="Punjani, 2017 #369" w:history="1">
              <w:r>
                <w:rPr>
                  <w:rFonts w:ascii="Arial" w:hAnsi="Arial" w:cs="Arial"/>
                  <w:noProof/>
                  <w:sz w:val="20"/>
                  <w:szCs w:val="20"/>
                </w:rPr>
                <w:t>Punjani et al., 2017b</w:t>
              </w:r>
            </w:hyperlink>
            <w:r>
              <w:rPr>
                <w:rFonts w:ascii="Arial" w:hAnsi="Arial" w:cs="Arial"/>
                <w:noProof/>
                <w:sz w:val="20"/>
                <w:szCs w:val="20"/>
              </w:rPr>
              <w:t>)</w:t>
            </w:r>
          </w:p>
        </w:tc>
        <w:tc>
          <w:tcPr>
            <w:tcW w:w="2088" w:type="dxa"/>
            <w:tcBorders>
              <w:top w:val="single" w:sz="12" w:space="0" w:color="000000"/>
              <w:bottom w:val="single" w:sz="2" w:space="0" w:color="000000"/>
            </w:tcBorders>
            <w:shd w:val="clear" w:color="auto" w:fill="auto"/>
          </w:tcPr>
          <w:p w14:paraId="64F961FC" w14:textId="61149EF8" w:rsidR="007C281D" w:rsidRDefault="0062080A" w:rsidP="00497F65">
            <w:pPr>
              <w:rPr>
                <w:rFonts w:ascii="Arial" w:hAnsi="Arial" w:cs="Arial"/>
                <w:sz w:val="20"/>
                <w:szCs w:val="20"/>
              </w:rPr>
            </w:pPr>
            <w:r>
              <w:rPr>
                <w:rFonts w:ascii="Arial" w:hAnsi="Arial" w:cs="Arial"/>
                <w:sz w:val="20"/>
                <w:szCs w:val="20"/>
              </w:rPr>
              <w:fldChar w:fldCharType="begin">
                <w:fldData xml:space="preserve">PEVuZE5vdGU+PENpdGU+PEF1dGhvcj5QdW5qYW5pPC9BdXRob3I+PFllYXI+MjAxNzwvWWVhcj48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</w:fldData>
              </w:fldChar>
            </w:r>
            <w:r w:rsidR="00CB117A">
              <w:rPr>
                <w:rFonts w:ascii="Arial" w:hAnsi="Arial" w:cs="Arial"/>
                <w:sz w:val="20"/>
                <w:szCs w:val="20"/>
              </w:rPr>
              <w:instrText xml:space="preserve"> ADDIN EN.CITE </w:instrText>
            </w:r>
            <w:r w:rsidR="00CB117A">
              <w:rPr>
                <w:rFonts w:ascii="Arial" w:hAnsi="Arial" w:cs="Arial"/>
                <w:sz w:val="20"/>
                <w:szCs w:val="20"/>
              </w:rPr>
              <w:fldChar w:fldCharType="begin">
                <w:fldData xml:space="preserve">PEVuZE5vdGU+PENpdGU+PEF1dGhvcj5QdW5qYW5pPC9BdXRob3I+PFllYXI+MjAxNzwvWWVhcj48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</w:fldData>
              </w:fldChar>
            </w:r>
            <w:r w:rsidR="00CB117A">
              <w:rPr>
                <w:rFonts w:ascii="Arial" w:hAnsi="Arial" w:cs="Arial"/>
                <w:sz w:val="20"/>
                <w:szCs w:val="20"/>
              </w:rPr>
              <w:instrText xml:space="preserve"> ADDIN EN.CITE.DATA </w:instrText>
            </w:r>
            <w:r w:rsidR="00CB117A">
              <w:rPr>
                <w:rFonts w:ascii="Arial" w:hAnsi="Arial" w:cs="Arial"/>
                <w:sz w:val="20"/>
                <w:szCs w:val="20"/>
              </w:rPr>
            </w:r>
            <w:r w:rsidR="00CB117A">
              <w:rPr>
                <w:rFonts w:ascii="Arial" w:hAnsi="Arial" w:cs="Arial"/>
                <w:sz w:val="20"/>
                <w:szCs w:val="20"/>
              </w:rPr>
              <w:fldChar w:fldCharType="end"/>
            </w:r>
            <w:r>
              <w:rPr>
                <w:rFonts w:ascii="Arial" w:hAnsi="Arial" w:cs="Arial"/>
                <w:sz w:val="20"/>
                <w:szCs w:val="20"/>
              </w:rPr>
            </w:r>
            <w:r>
              <w:rPr>
                <w:rFonts w:ascii="Arial" w:hAnsi="Arial" w:cs="Arial"/>
                <w:sz w:val="20"/>
                <w:szCs w:val="20"/>
              </w:rPr>
              <w:fldChar w:fldCharType="separate"/>
            </w:r>
            <w:r w:rsidR="00CB117A">
              <w:rPr>
                <w:rFonts w:ascii="Arial" w:hAnsi="Arial" w:cs="Arial"/>
                <w:noProof/>
                <w:sz w:val="20"/>
                <w:szCs w:val="20"/>
              </w:rPr>
              <w:t>(</w:t>
            </w:r>
            <w:hyperlink w:anchor="_ENREF_34" w:tooltip="Punjani, 2017 #370" w:history="1">
              <w:r w:rsidR="000C6163">
                <w:rPr>
                  <w:rFonts w:ascii="Arial" w:hAnsi="Arial" w:cs="Arial"/>
                  <w:noProof/>
                  <w:sz w:val="20"/>
                  <w:szCs w:val="20"/>
                </w:rPr>
                <w:t>Punjani et al., 2017a</w:t>
              </w:r>
            </w:hyperlink>
            <w:r w:rsidR="00CB117A">
              <w:rPr>
                <w:rFonts w:ascii="Arial" w:hAnsi="Arial" w:cs="Arial"/>
                <w:noProof/>
                <w:sz w:val="20"/>
                <w:szCs w:val="20"/>
              </w:rPr>
              <w:t xml:space="preserve">; </w:t>
            </w:r>
            <w:hyperlink w:anchor="_ENREF_36" w:tooltip="Punjani, 2017 #369" w:history="1">
              <w:r w:rsidR="000C6163">
                <w:rPr>
                  <w:rFonts w:ascii="Arial" w:hAnsi="Arial" w:cs="Arial"/>
                  <w:noProof/>
                  <w:sz w:val="20"/>
                  <w:szCs w:val="20"/>
                </w:rPr>
                <w:t>Punjani et al., 2017b</w:t>
              </w:r>
            </w:hyperlink>
            <w:r w:rsidR="00CB117A">
              <w:rPr>
                <w:rFonts w:ascii="Arial" w:hAnsi="Arial" w:cs="Arial"/>
                <w:noProof/>
                <w:sz w:val="20"/>
                <w:szCs w:val="20"/>
              </w:rPr>
              <w:t>)</w:t>
            </w:r>
            <w:r>
              <w:rPr>
                <w:rFonts w:ascii="Arial" w:hAnsi="Arial" w:cs="Arial"/>
                <w:sz w:val="20"/>
                <w:szCs w:val="20"/>
              </w:rPr>
              <w:fldChar w:fldCharType="end"/>
            </w:r>
            <w:r w:rsidR="00CB117A">
              <w:rPr>
                <w:rFonts w:ascii="Arial" w:hAnsi="Arial" w:cs="Arial"/>
                <w:sz w:val="20"/>
                <w:szCs w:val="20"/>
              </w:rPr>
              <w:t xml:space="preserve"> </w:t>
            </w:r>
          </w:p>
          <w:p w14:paraId="5077AE3E" w14:textId="4E30F0A4" w:rsidR="00CB117A" w:rsidRPr="003C67F3" w:rsidRDefault="003D3010" w:rsidP="00497F65">
            <w:pPr>
              <w:rPr>
                <w:rFonts w:ascii="Arial" w:hAnsi="Arial" w:cs="Arial"/>
                <w:sz w:val="20"/>
                <w:szCs w:val="20"/>
              </w:rPr>
            </w:pPr>
            <w:hyperlink r:id="rId12" w:history="1">
              <w:r w:rsidR="00CB117A" w:rsidRPr="00AF13B7">
                <w:rPr>
                  <w:rStyle w:val="Hyperlink"/>
                  <w:rFonts w:ascii="Arial" w:hAnsi="Arial" w:cs="Arial"/>
                  <w:sz w:val="20"/>
                  <w:szCs w:val="20"/>
                </w:rPr>
                <w:t>https://cryosparc.com</w:t>
              </w:r>
            </w:hyperlink>
          </w:p>
        </w:tc>
      </w:tr>
      <w:tr w:rsidR="007C281D" w:rsidRPr="003C67F3" w14:paraId="4DC25BF8" w14:textId="77777777" w:rsidTr="00CB117A">
        <w:trPr>
          <w:cantSplit/>
          <w:trHeight w:val="590"/>
        </w:trPr>
        <w:tc>
          <w:tcPr>
            <w:tcW w:w="5238" w:type="dxa"/>
            <w:shd w:val="clear" w:color="auto" w:fill="auto"/>
          </w:tcPr>
          <w:p w14:paraId="198C1533" w14:textId="77777777" w:rsidR="007C281D" w:rsidRPr="003C67F3" w:rsidRDefault="007C281D" w:rsidP="00497F65">
            <w:pPr>
              <w:rPr>
                <w:rFonts w:ascii="Arial" w:hAnsi="Arial" w:cs="Arial"/>
                <w:sz w:val="20"/>
                <w:szCs w:val="20"/>
              </w:rPr>
            </w:pPr>
            <w:r>
              <w:rPr>
                <w:rFonts w:ascii="Arial" w:hAnsi="Arial" w:cs="Arial"/>
                <w:sz w:val="20"/>
                <w:szCs w:val="20"/>
              </w:rPr>
              <w:t xml:space="preserve">WARP </w:t>
            </w:r>
          </w:p>
        </w:tc>
        <w:tc>
          <w:tcPr>
            <w:tcW w:w="2250" w:type="dxa"/>
            <w:shd w:val="clear" w:color="auto" w:fill="auto"/>
          </w:tcPr>
          <w:p w14:paraId="2E15F34F" w14:textId="2DA46175" w:rsidR="007C281D" w:rsidRPr="003C67F3" w:rsidRDefault="00CB117A" w:rsidP="00497F65">
            <w:pP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ADDIN EN.CITE &lt;EndNote&gt;&lt;Cite&gt;&lt;Author&gt;Tegunov&lt;/Author&gt;&lt;Year&gt;2019&lt;/Year&gt;&lt;RecNum&gt;372&lt;/RecNum&gt;&lt;DisplayText&gt;(Tegunov and Cramer, 2019)&lt;/DisplayText&gt;&lt;record&gt;&lt;rec-number&gt;372&lt;/rec-number&gt;&lt;foreign-keys&gt;&lt;key app="EN" db-id="s5ewzzfdi2axdoeef25p9fzq5xpv9zz2sxtp" timestamp="1590588152"&gt;372&lt;/key&gt;&lt;/foreign-keys&gt;&lt;ref-type name="Journal Article"&gt;17&lt;/ref-type&gt;&lt;contributors&gt;&lt;authors&gt;&lt;author&gt;Tegunov, D.&lt;/author&gt;&lt;author&gt;Cramer, P.&lt;/author&gt;&lt;/authors&gt;&lt;/contributors&gt;&lt;auth-address&gt;Max Planck Institute for Biophysical Chemistry, Department of Molecular Biology, Gottingen, Germany. dteguno@mpibpc.mpg.de.&amp;#xD;Max Planck Institute for Biophysical Chemistry, Department of Molecular Biology, Gottingen, Germany. patrick.cramer@mpibpc.mpg.de.&lt;/auth-address&gt;&lt;titles&gt;&lt;title&gt;Real-time cryo-electron microscopy data preprocessing with Warp&lt;/title&gt;&lt;secondary-title&gt;Nat Methods&lt;/secondary-title&gt;&lt;/titles&gt;&lt;periodical&gt;&lt;full-title&gt;Nat Methods&lt;/full-title&gt;&lt;/periodical&gt;&lt;pages&gt;1146-1152&lt;/pages&gt;&lt;volume&gt;16&lt;/volume&gt;&lt;number&gt;11&lt;/number&gt;&lt;edition&gt;2019/10/09&lt;/edition&gt;&lt;keywords&gt;&lt;keyword&gt;Benchmarking&lt;/keyword&gt;&lt;keyword&gt;*Cryoelectron Microscopy&lt;/keyword&gt;&lt;keyword&gt;Deep Learning&lt;/keyword&gt;&lt;keyword&gt;*Image Processing, Computer-Assisted&lt;/keyword&gt;&lt;keyword&gt;*Software&lt;/keyword&gt;&lt;/keywords&gt;&lt;dates&gt;&lt;year&gt;2019&lt;/year&gt;&lt;pub-dates&gt;&lt;date&gt;Nov&lt;/date&gt;&lt;/pub-dates&gt;&lt;/dates&gt;&lt;isbn&gt;1548-7105 (Electronic)&amp;#xD;1548-7091 (Linking)&lt;/isbn&gt;&lt;accession-num&gt;31591575&lt;/accession-num&gt;&lt;urls&gt;&lt;related-urls&gt;&lt;url&gt;https://www.ncbi.nlm.nih.gov/pubmed/31591575&lt;/url&gt;&lt;/related-urls&gt;&lt;/urls&gt;&lt;custom2&gt;PMC6858868&lt;/custom2&gt;&lt;electronic-resource-num&gt;10.1038/s41592-019-0580-y&lt;/electronic-resource-num&gt;&lt;/record&gt;&lt;/Cite&gt;&lt;/EndNote&gt;</w:instrText>
            </w:r>
            <w:r>
              <w:rPr>
                <w:rFonts w:ascii="Arial" w:hAnsi="Arial" w:cs="Arial"/>
                <w:sz w:val="20"/>
                <w:szCs w:val="20"/>
              </w:rPr>
              <w:fldChar w:fldCharType="separate"/>
            </w:r>
            <w:r>
              <w:rPr>
                <w:rFonts w:ascii="Arial" w:hAnsi="Arial" w:cs="Arial"/>
                <w:noProof/>
                <w:sz w:val="20"/>
                <w:szCs w:val="20"/>
              </w:rPr>
              <w:t>(</w:t>
            </w:r>
            <w:hyperlink w:anchor="_ENREF_40" w:tooltip="Tegunov, 2019 #372" w:history="1">
              <w:r w:rsidR="000C6163">
                <w:rPr>
                  <w:rFonts w:ascii="Arial" w:hAnsi="Arial" w:cs="Arial"/>
                  <w:noProof/>
                  <w:sz w:val="20"/>
                  <w:szCs w:val="20"/>
                </w:rPr>
                <w:t>Tegunov and Cramer, 2019</w:t>
              </w:r>
            </w:hyperlink>
            <w:r>
              <w:rPr>
                <w:rFonts w:ascii="Arial" w:hAnsi="Arial" w:cs="Arial"/>
                <w:noProof/>
                <w:sz w:val="20"/>
                <w:szCs w:val="20"/>
              </w:rPr>
              <w:t>)</w:t>
            </w:r>
            <w:r>
              <w:rPr>
                <w:rFonts w:ascii="Arial" w:hAnsi="Arial" w:cs="Arial"/>
                <w:sz w:val="20"/>
                <w:szCs w:val="20"/>
              </w:rPr>
              <w:fldChar w:fldCharType="end"/>
            </w:r>
          </w:p>
        </w:tc>
        <w:tc>
          <w:tcPr>
            <w:tcW w:w="2088" w:type="dxa"/>
            <w:shd w:val="clear" w:color="auto" w:fill="auto"/>
          </w:tcPr>
          <w:p w14:paraId="1B23F6DE" w14:textId="5581D464" w:rsidR="00CB117A" w:rsidRPr="003C67F3" w:rsidRDefault="003D3010" w:rsidP="00497F65">
            <w:pPr>
              <w:rPr>
                <w:rFonts w:ascii="Arial" w:hAnsi="Arial" w:cs="Arial"/>
                <w:sz w:val="20"/>
                <w:szCs w:val="20"/>
              </w:rPr>
            </w:pPr>
            <w:hyperlink r:id="rId13" w:history="1">
              <w:r w:rsidR="00CB117A" w:rsidRPr="00AF13B7">
                <w:rPr>
                  <w:rStyle w:val="Hyperlink"/>
                  <w:rFonts w:ascii="Arial" w:hAnsi="Arial" w:cs="Arial"/>
                  <w:sz w:val="20"/>
                  <w:szCs w:val="20"/>
                </w:rPr>
                <w:t>http://www.warpem.com/warp/#</w:t>
              </w:r>
            </w:hyperlink>
          </w:p>
        </w:tc>
      </w:tr>
      <w:tr w:rsidR="0062080A" w:rsidRPr="003C67F3" w14:paraId="4227A802" w14:textId="77777777" w:rsidTr="0062080A">
        <w:trPr>
          <w:cantSplit/>
          <w:trHeight w:val="259"/>
        </w:trPr>
        <w:tc>
          <w:tcPr>
            <w:tcW w:w="5238" w:type="dxa"/>
            <w:shd w:val="clear" w:color="auto" w:fill="auto"/>
          </w:tcPr>
          <w:p w14:paraId="39CD175E" w14:textId="356010C7" w:rsidR="0062080A" w:rsidRDefault="0062080A" w:rsidP="00497F65">
            <w:pPr>
              <w:rPr>
                <w:rFonts w:ascii="Arial" w:hAnsi="Arial" w:cs="Arial"/>
                <w:sz w:val="20"/>
                <w:szCs w:val="20"/>
              </w:rPr>
            </w:pPr>
            <w:r>
              <w:rPr>
                <w:rFonts w:ascii="Arial" w:hAnsi="Arial" w:cs="Arial"/>
                <w:sz w:val="20"/>
                <w:szCs w:val="20"/>
              </w:rPr>
              <w:t>Coot</w:t>
            </w:r>
          </w:p>
        </w:tc>
        <w:tc>
          <w:tcPr>
            <w:tcW w:w="2250" w:type="dxa"/>
            <w:shd w:val="clear" w:color="auto" w:fill="auto"/>
          </w:tcPr>
          <w:p w14:paraId="0C063F27" w14:textId="57666E79" w:rsidR="0062080A" w:rsidRDefault="00CB117A" w:rsidP="00497F65">
            <w:pPr>
              <w:rPr>
                <w:rFonts w:ascii="Arial" w:hAnsi="Arial" w:cs="Arial"/>
                <w:sz w:val="20"/>
                <w:szCs w:val="20"/>
              </w:rPr>
            </w:pPr>
            <w:r>
              <w:rPr>
                <w:rFonts w:ascii="Arial" w:hAnsi="Arial" w:cs="Arial"/>
                <w:noProof/>
                <w:sz w:val="20"/>
                <w:szCs w:val="20"/>
              </w:rPr>
              <w:t>(</w:t>
            </w:r>
            <w:hyperlink w:anchor="_ENREF_9" w:tooltip="Emsley, 2010 #374" w:history="1">
              <w:r>
                <w:rPr>
                  <w:rFonts w:ascii="Arial" w:hAnsi="Arial" w:cs="Arial"/>
                  <w:noProof/>
                  <w:sz w:val="20"/>
                  <w:szCs w:val="20"/>
                </w:rPr>
                <w:t>Emsley et al., 2010</w:t>
              </w:r>
            </w:hyperlink>
            <w:r>
              <w:rPr>
                <w:rFonts w:ascii="Arial" w:hAnsi="Arial" w:cs="Arial"/>
                <w:noProof/>
                <w:sz w:val="20"/>
                <w:szCs w:val="20"/>
              </w:rPr>
              <w:t>)</w:t>
            </w:r>
          </w:p>
        </w:tc>
        <w:tc>
          <w:tcPr>
            <w:tcW w:w="2088" w:type="dxa"/>
            <w:shd w:val="clear" w:color="auto" w:fill="auto"/>
          </w:tcPr>
          <w:p w14:paraId="66B17D7A" w14:textId="759F2E9B" w:rsidR="0062080A" w:rsidRPr="003C67F3" w:rsidRDefault="00CB117A" w:rsidP="00497F65">
            <w:pPr>
              <w:rPr>
                <w:rFonts w:ascii="Arial" w:hAnsi="Arial" w:cs="Arial"/>
                <w:sz w:val="20"/>
                <w:szCs w:val="20"/>
              </w:rPr>
            </w:pPr>
            <w:r>
              <w:rPr>
                <w:rFonts w:ascii="Arial" w:hAnsi="Arial" w:cs="Arial"/>
                <w:sz w:val="20"/>
                <w:szCs w:val="20"/>
              </w:rPr>
              <w:t>N/A</w:t>
            </w:r>
          </w:p>
        </w:tc>
      </w:tr>
      <w:tr w:rsidR="0062080A" w:rsidRPr="003C67F3" w14:paraId="067F9E5F" w14:textId="77777777" w:rsidTr="0062080A">
        <w:trPr>
          <w:cantSplit/>
          <w:trHeight w:val="259"/>
        </w:trPr>
        <w:tc>
          <w:tcPr>
            <w:tcW w:w="5238" w:type="dxa"/>
            <w:shd w:val="clear" w:color="auto" w:fill="auto"/>
          </w:tcPr>
          <w:p w14:paraId="551E4F4F" w14:textId="798092E8" w:rsidR="0062080A" w:rsidRDefault="0062080A" w:rsidP="00497F65">
            <w:pPr>
              <w:rPr>
                <w:rFonts w:ascii="Arial" w:hAnsi="Arial" w:cs="Arial"/>
                <w:sz w:val="20"/>
                <w:szCs w:val="20"/>
              </w:rPr>
            </w:pPr>
            <w:r>
              <w:rPr>
                <w:rFonts w:ascii="Arial" w:hAnsi="Arial" w:cs="Arial"/>
                <w:sz w:val="20"/>
                <w:szCs w:val="20"/>
              </w:rPr>
              <w:t xml:space="preserve">UCSF Chimera </w:t>
            </w:r>
          </w:p>
        </w:tc>
        <w:tc>
          <w:tcPr>
            <w:tcW w:w="2250" w:type="dxa"/>
            <w:shd w:val="clear" w:color="auto" w:fill="auto"/>
          </w:tcPr>
          <w:p w14:paraId="06D564D1" w14:textId="6BA87E6E" w:rsidR="0062080A" w:rsidRDefault="00CB117A" w:rsidP="00497F65">
            <w:pP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ADDIN EN.CITE &lt;EndNote&gt;&lt;Cite&gt;&lt;Author&gt;Pettersen&lt;/Author&gt;&lt;Year&gt;2004&lt;/Year&gt;&lt;RecNum&gt;373&lt;/RecNum&gt;&lt;DisplayText&gt;(Pettersen et al., 2004)&lt;/DisplayText&gt;&lt;record&gt;&lt;rec-number&gt;373&lt;/rec-number&gt;&lt;foreign-keys&gt;&lt;key app="EN" db-id="s5ewzzfdi2axdoeef25p9fzq5xpv9zz2sxtp" timestamp="1590740205"&gt;373&lt;/key&gt;&lt;/foreign-keys&gt;&lt;ref-type name="Journal Article"&gt;17&lt;/ref-type&gt;&lt;contributors&gt;&lt;authors&gt;&lt;author&gt;Pettersen, E. F.&lt;/author&gt;&lt;author&gt;Goddard, T. D.&lt;/author&gt;&lt;author&gt;Huang, C. C.&lt;/author&gt;&lt;author&gt;Couch, G. S.&lt;/author&gt;&lt;author&gt;Greenblatt, D. M.&lt;/author&gt;&lt;author&gt;Meng, E. C.&lt;/author&gt;&lt;author&gt;Ferrin, T. E.&lt;/author&gt;&lt;/authors&gt;&lt;/contributors&gt;&lt;auth-address&gt;Computer Graphics Laboratory, Department of Pharmaceutical Chemistry, University of California, 600 16th Street, San Francisco, California 94143-2240, USA.&lt;/auth-address&gt;&lt;titles&gt;&lt;title&gt;UCSF Chimera--a visualization system for exploratory research and analysis&lt;/title&gt;&lt;secondary-title&gt;J Comput Chem&lt;/secondary-title&gt;&lt;/titles&gt;&lt;periodical&gt;&lt;full-title&gt;J Comput Chem&lt;/full-title&gt;&lt;/periodical&gt;&lt;pages&gt;1605-12&lt;/pages&gt;&lt;volume&gt;25&lt;/volume&gt;&lt;number&gt;13&lt;/number&gt;&lt;edition&gt;2004/07/21&lt;/edition&gt;&lt;keywords&gt;&lt;keyword&gt;Amino Acid Sequence&lt;/keyword&gt;&lt;keyword&gt;Computer Graphics&lt;/keyword&gt;&lt;keyword&gt;*Models, Molecular&lt;/keyword&gt;&lt;keyword&gt;Molecular Conformation&lt;/keyword&gt;&lt;keyword&gt;Molecular Sequence Data&lt;/keyword&gt;&lt;keyword&gt;Research&lt;/keyword&gt;&lt;keyword&gt;*Sequence Alignment&lt;/keyword&gt;&lt;keyword&gt;*Software&lt;/keyword&gt;&lt;keyword&gt;Thermodynamics&lt;/keyword&gt;&lt;/keywords&gt;&lt;dates&gt;&lt;year&gt;2004&lt;/year&gt;&lt;pub-dates&gt;&lt;date&gt;Oct&lt;/date&gt;&lt;/pub-dates&gt;&lt;/dates&gt;&lt;isbn&gt;0192-8651 (Print)&amp;#xD;0192-8651 (Linking)&lt;/isbn&gt;&lt;accession-num&gt;15264254&lt;/accession-num&gt;&lt;urls&gt;&lt;related-urls&gt;&lt;url&gt;https://www.ncbi.nlm.nih.gov/pubmed/15264254&lt;/url&gt;&lt;/related-urls&gt;&lt;/urls&gt;&lt;electronic-resource-num&gt;10.1002/jcc.20084&lt;/electronic-resource-num&gt;&lt;/record&gt;&lt;/Cite&gt;&lt;/EndNote&gt;</w:instrText>
            </w:r>
            <w:r>
              <w:rPr>
                <w:rFonts w:ascii="Arial" w:hAnsi="Arial" w:cs="Arial"/>
                <w:sz w:val="20"/>
                <w:szCs w:val="20"/>
              </w:rPr>
              <w:fldChar w:fldCharType="separate"/>
            </w:r>
            <w:r>
              <w:rPr>
                <w:rFonts w:ascii="Arial" w:hAnsi="Arial" w:cs="Arial"/>
                <w:noProof/>
                <w:sz w:val="20"/>
                <w:szCs w:val="20"/>
              </w:rPr>
              <w:t>(</w:t>
            </w:r>
            <w:hyperlink w:anchor="_ENREF_33" w:tooltip="Pettersen, 2004 #373" w:history="1">
              <w:r w:rsidR="000C6163">
                <w:rPr>
                  <w:rFonts w:ascii="Arial" w:hAnsi="Arial" w:cs="Arial"/>
                  <w:noProof/>
                  <w:sz w:val="20"/>
                  <w:szCs w:val="20"/>
                </w:rPr>
                <w:t>Pettersen et al., 2004</w:t>
              </w:r>
            </w:hyperlink>
            <w:r>
              <w:rPr>
                <w:rFonts w:ascii="Arial" w:hAnsi="Arial" w:cs="Arial"/>
                <w:noProof/>
                <w:sz w:val="20"/>
                <w:szCs w:val="20"/>
              </w:rPr>
              <w:t>)</w:t>
            </w:r>
            <w:r>
              <w:rPr>
                <w:rFonts w:ascii="Arial" w:hAnsi="Arial" w:cs="Arial"/>
                <w:sz w:val="20"/>
                <w:szCs w:val="20"/>
              </w:rPr>
              <w:fldChar w:fldCharType="end"/>
            </w:r>
          </w:p>
        </w:tc>
        <w:tc>
          <w:tcPr>
            <w:tcW w:w="2088" w:type="dxa"/>
            <w:shd w:val="clear" w:color="auto" w:fill="auto"/>
          </w:tcPr>
          <w:p w14:paraId="4389549B" w14:textId="66F44CBF" w:rsidR="0062080A" w:rsidRPr="003C67F3" w:rsidRDefault="00CB117A" w:rsidP="00497F65">
            <w:pPr>
              <w:rPr>
                <w:rFonts w:ascii="Arial" w:hAnsi="Arial" w:cs="Arial"/>
                <w:sz w:val="20"/>
                <w:szCs w:val="20"/>
              </w:rPr>
            </w:pPr>
            <w:r>
              <w:rPr>
                <w:rFonts w:ascii="Arial" w:hAnsi="Arial" w:cs="Arial"/>
                <w:sz w:val="20"/>
                <w:szCs w:val="20"/>
              </w:rPr>
              <w:t>N/A</w:t>
            </w:r>
          </w:p>
        </w:tc>
      </w:tr>
      <w:tr w:rsidR="0062080A" w:rsidRPr="003C67F3" w14:paraId="48CEA4A5" w14:textId="77777777" w:rsidTr="006D2E09">
        <w:trPr>
          <w:cantSplit/>
          <w:trHeight w:val="259"/>
        </w:trPr>
        <w:tc>
          <w:tcPr>
            <w:tcW w:w="5238" w:type="dxa"/>
            <w:shd w:val="clear" w:color="auto" w:fill="auto"/>
          </w:tcPr>
          <w:p w14:paraId="323B3832" w14:textId="2DA919D2" w:rsidR="0062080A" w:rsidRDefault="0062080A" w:rsidP="00497F65">
            <w:pPr>
              <w:rPr>
                <w:rFonts w:ascii="Arial" w:hAnsi="Arial" w:cs="Arial"/>
                <w:sz w:val="20"/>
                <w:szCs w:val="20"/>
              </w:rPr>
            </w:pPr>
            <w:r>
              <w:rPr>
                <w:rFonts w:ascii="Arial" w:hAnsi="Arial" w:cs="Arial"/>
                <w:sz w:val="20"/>
                <w:szCs w:val="20"/>
              </w:rPr>
              <w:t>Phenix 1.18</w:t>
            </w:r>
          </w:p>
        </w:tc>
        <w:tc>
          <w:tcPr>
            <w:tcW w:w="2250" w:type="dxa"/>
            <w:shd w:val="clear" w:color="auto" w:fill="auto"/>
          </w:tcPr>
          <w:p w14:paraId="24E7933C" w14:textId="1CFF46CB" w:rsidR="0062080A" w:rsidRDefault="00CB117A" w:rsidP="00497F65">
            <w:pPr>
              <w:rPr>
                <w:rFonts w:ascii="Arial" w:hAnsi="Arial" w:cs="Arial"/>
                <w:sz w:val="20"/>
                <w:szCs w:val="20"/>
              </w:rPr>
            </w:pPr>
            <w:r>
              <w:rPr>
                <w:rFonts w:ascii="Arial" w:hAnsi="Arial" w:cs="Arial"/>
                <w:noProof/>
                <w:sz w:val="20"/>
                <w:szCs w:val="20"/>
              </w:rPr>
              <w:t>(</w:t>
            </w:r>
            <w:hyperlink w:anchor="_ENREF_1" w:tooltip="Afonine, 2018 #367" w:history="1">
              <w:r>
                <w:rPr>
                  <w:rFonts w:ascii="Arial" w:hAnsi="Arial" w:cs="Arial"/>
                  <w:noProof/>
                  <w:sz w:val="20"/>
                  <w:szCs w:val="20"/>
                </w:rPr>
                <w:t>Afonine et al., 2018</w:t>
              </w:r>
            </w:hyperlink>
            <w:r>
              <w:rPr>
                <w:rFonts w:ascii="Arial" w:hAnsi="Arial" w:cs="Arial"/>
                <w:noProof/>
                <w:sz w:val="20"/>
                <w:szCs w:val="20"/>
              </w:rPr>
              <w:t>)</w:t>
            </w:r>
          </w:p>
        </w:tc>
        <w:tc>
          <w:tcPr>
            <w:tcW w:w="2088" w:type="dxa"/>
            <w:shd w:val="clear" w:color="auto" w:fill="auto"/>
          </w:tcPr>
          <w:p w14:paraId="630819B2" w14:textId="705269D3" w:rsidR="0062080A" w:rsidRDefault="00CB117A" w:rsidP="00497F65">
            <w:pPr>
              <w:rPr>
                <w:rFonts w:ascii="Arial" w:hAnsi="Arial" w:cs="Arial"/>
                <w:sz w:val="20"/>
                <w:szCs w:val="20"/>
              </w:rPr>
            </w:pPr>
            <w:r>
              <w:rPr>
                <w:rFonts w:ascii="Arial" w:hAnsi="Arial" w:cs="Arial"/>
                <w:sz w:val="20"/>
                <w:szCs w:val="20"/>
              </w:rPr>
              <w:t>N/A</w:t>
            </w:r>
          </w:p>
        </w:tc>
      </w:tr>
    </w:tbl>
    <w:p w14:paraId="344F1136" w14:textId="77777777" w:rsidR="007C281D" w:rsidRDefault="007C281D" w:rsidP="007C281D">
      <w:pPr>
        <w:rPr>
          <w:b/>
          <w:bCs/>
        </w:rPr>
      </w:pPr>
    </w:p>
    <w:p w14:paraId="58540F78" w14:textId="77777777" w:rsidR="007C281D" w:rsidRDefault="007C281D" w:rsidP="007C281D"/>
    <w:p w14:paraId="2FCA9E02" w14:textId="0B1C7890" w:rsidR="007C281D" w:rsidRDefault="007C281D">
      <w:pPr>
        <w:spacing w:line="360" w:lineRule="auto"/>
        <w:jc w:val="both"/>
        <w:rPr>
          <w:i/>
          <w:iCs/>
          <w:color w:val="000000" w:themeColor="text1"/>
        </w:rPr>
      </w:pPr>
    </w:p>
    <w:p w14:paraId="5E49EAE0" w14:textId="77777777" w:rsidR="007C281D" w:rsidRPr="00894213" w:rsidRDefault="007C281D">
      <w:pPr>
        <w:spacing w:line="360" w:lineRule="auto"/>
        <w:jc w:val="both"/>
        <w:rPr>
          <w:i/>
          <w:iCs/>
          <w:color w:val="000000" w:themeColor="text1"/>
        </w:rPr>
      </w:pPr>
    </w:p>
    <w:p w14:paraId="1D5D07AB" w14:textId="77777777" w:rsidR="005B2CFE" w:rsidRPr="00894213" w:rsidRDefault="005B2CFE">
      <w:pPr>
        <w:spacing w:line="360" w:lineRule="auto"/>
        <w:jc w:val="both"/>
        <w:rPr>
          <w:color w:val="000000" w:themeColor="text1"/>
        </w:rPr>
      </w:pPr>
    </w:p>
    <w:p w14:paraId="624BDE59" w14:textId="2A352294" w:rsidR="002A2631" w:rsidRPr="00894213" w:rsidRDefault="00953304">
      <w:pPr>
        <w:spacing w:line="360" w:lineRule="auto"/>
        <w:jc w:val="both"/>
        <w:rPr>
          <w:b/>
          <w:bCs/>
          <w:iCs/>
          <w:color w:val="000000" w:themeColor="text1"/>
        </w:rPr>
      </w:pPr>
      <w:r w:rsidRPr="00894213">
        <w:rPr>
          <w:b/>
          <w:bCs/>
          <w:iCs/>
          <w:color w:val="000000" w:themeColor="text1"/>
        </w:rPr>
        <w:t>References</w:t>
      </w:r>
      <w:r w:rsidR="007C281D">
        <w:rPr>
          <w:b/>
          <w:bCs/>
          <w:iCs/>
          <w:color w:val="000000" w:themeColor="text1"/>
        </w:rPr>
        <w:t>:</w:t>
      </w:r>
    </w:p>
    <w:p w14:paraId="7BC705DD" w14:textId="77777777" w:rsidR="000C6163" w:rsidRPr="000C6163" w:rsidRDefault="002A2631" w:rsidP="000C6163">
      <w:pPr>
        <w:pStyle w:val="EndNoteBibliography"/>
        <w:rPr>
          <w:noProof/>
        </w:rPr>
      </w:pPr>
      <w:r w:rsidRPr="00894213">
        <w:rPr>
          <w:color w:val="000000" w:themeColor="text1"/>
        </w:rPr>
        <w:fldChar w:fldCharType="begin"/>
      </w:r>
      <w:r w:rsidRPr="00894213">
        <w:rPr>
          <w:color w:val="000000" w:themeColor="text1"/>
        </w:rPr>
        <w:instrText xml:space="preserve"> ADDIN EN.REFLIST </w:instrText>
      </w:r>
      <w:r w:rsidRPr="00894213">
        <w:rPr>
          <w:color w:val="000000" w:themeColor="text1"/>
        </w:rPr>
        <w:fldChar w:fldCharType="separate"/>
      </w:r>
      <w:bookmarkStart w:id="0" w:name="_ENREF_1"/>
      <w:r w:rsidR="000C6163" w:rsidRPr="000C6163">
        <w:rPr>
          <w:noProof/>
        </w:rPr>
        <w:t>Afonine, P.V., Poon, B.K., Read, R.J., Sobolev, O.V., Terwilliger, T.C., Urzhumtsev, A., and Adams, P.D. (2018). Real-space refinement in PHENIX for cryo-EM and crystallography. Acta Crystallogr D Struct Biol</w:t>
      </w:r>
      <w:r w:rsidR="000C6163" w:rsidRPr="000C6163">
        <w:rPr>
          <w:i/>
          <w:noProof/>
        </w:rPr>
        <w:t xml:space="preserve"> 74</w:t>
      </w:r>
      <w:r w:rsidR="000C6163" w:rsidRPr="000C6163">
        <w:rPr>
          <w:noProof/>
        </w:rPr>
        <w:t>, 531-544.</w:t>
      </w:r>
      <w:bookmarkEnd w:id="0"/>
    </w:p>
    <w:p w14:paraId="2EAA4CDC" w14:textId="77777777" w:rsidR="000C6163" w:rsidRPr="000C6163" w:rsidRDefault="000C6163" w:rsidP="000C6163">
      <w:pPr>
        <w:pStyle w:val="EndNoteBibliography"/>
        <w:rPr>
          <w:noProof/>
        </w:rPr>
      </w:pPr>
      <w:bookmarkStart w:id="1" w:name="_ENREF_2"/>
      <w:r w:rsidRPr="000C6163">
        <w:rPr>
          <w:noProof/>
        </w:rPr>
        <w:lastRenderedPageBreak/>
        <w:t>Brouwer, I., Sitters, G., Candelli, A., Heerema, S.J., Heller, I., de Melo, A.J., Zhang, H., Normanno, D., Modesti, M., Peterman, E.J.</w:t>
      </w:r>
      <w:r w:rsidRPr="000C6163">
        <w:rPr>
          <w:i/>
          <w:noProof/>
        </w:rPr>
        <w:t>, et al.</w:t>
      </w:r>
      <w:r w:rsidRPr="000C6163">
        <w:rPr>
          <w:noProof/>
        </w:rPr>
        <w:t xml:space="preserve"> (2016). Sliding sleeves of XRCC4-XLF bridge DNA and connect fragments of broken DNA. Nature</w:t>
      </w:r>
      <w:r w:rsidRPr="000C6163">
        <w:rPr>
          <w:i/>
          <w:noProof/>
        </w:rPr>
        <w:t xml:space="preserve"> 535</w:t>
      </w:r>
      <w:r w:rsidRPr="000C6163">
        <w:rPr>
          <w:noProof/>
        </w:rPr>
        <w:t>, 566-569.</w:t>
      </w:r>
      <w:bookmarkEnd w:id="1"/>
    </w:p>
    <w:p w14:paraId="2E579AC8" w14:textId="77777777" w:rsidR="000C6163" w:rsidRPr="000C6163" w:rsidRDefault="000C6163" w:rsidP="000C6163">
      <w:pPr>
        <w:pStyle w:val="EndNoteBibliography"/>
        <w:rPr>
          <w:noProof/>
        </w:rPr>
      </w:pPr>
      <w:bookmarkStart w:id="2" w:name="_ENREF_3"/>
      <w:r w:rsidRPr="000C6163">
        <w:rPr>
          <w:noProof/>
        </w:rPr>
        <w:t>Bryans, M., Valenzano, M.C., and Stamato, T.D. (1999). Absence of DNA ligase IV protein in XR-1 cells: evidence for stabilization by XRCC4. Mutat Res</w:t>
      </w:r>
      <w:r w:rsidRPr="000C6163">
        <w:rPr>
          <w:i/>
          <w:noProof/>
        </w:rPr>
        <w:t xml:space="preserve"> 433</w:t>
      </w:r>
      <w:r w:rsidRPr="000C6163">
        <w:rPr>
          <w:noProof/>
        </w:rPr>
        <w:t>, 53-58.</w:t>
      </w:r>
      <w:bookmarkEnd w:id="2"/>
    </w:p>
    <w:p w14:paraId="52E75EAD" w14:textId="77777777" w:rsidR="000C6163" w:rsidRPr="000C6163" w:rsidRDefault="000C6163" w:rsidP="000C6163">
      <w:pPr>
        <w:pStyle w:val="EndNoteBibliography"/>
        <w:rPr>
          <w:noProof/>
        </w:rPr>
      </w:pPr>
      <w:bookmarkStart w:id="3" w:name="_ENREF_4"/>
      <w:r w:rsidRPr="000C6163">
        <w:rPr>
          <w:noProof/>
        </w:rPr>
        <w:t>Carney, S.M., Moreno, A.T., Piatt, S.C., Cisneros-Aguirre, M., Lopezcolorado, F.W., Stark, J.M., and Loparo, J.J. (2020). XLF acts as a flexible connector during non-homologous end joining. Elife</w:t>
      </w:r>
      <w:r w:rsidRPr="000C6163">
        <w:rPr>
          <w:i/>
          <w:noProof/>
        </w:rPr>
        <w:t xml:space="preserve"> 9</w:t>
      </w:r>
      <w:r w:rsidRPr="000C6163">
        <w:rPr>
          <w:noProof/>
        </w:rPr>
        <w:t>, e61920.</w:t>
      </w:r>
      <w:bookmarkEnd w:id="3"/>
    </w:p>
    <w:p w14:paraId="595958EA" w14:textId="77777777" w:rsidR="000C6163" w:rsidRPr="000C6163" w:rsidRDefault="000C6163" w:rsidP="000C6163">
      <w:pPr>
        <w:pStyle w:val="EndNoteBibliography"/>
        <w:rPr>
          <w:noProof/>
        </w:rPr>
      </w:pPr>
      <w:bookmarkStart w:id="4" w:name="_ENREF_5"/>
      <w:r w:rsidRPr="000C6163">
        <w:rPr>
          <w:noProof/>
        </w:rPr>
        <w:t>Chaplin, A.K., Hardwick, S.W., Liang, S., Kefala Stavridi, A., Hnizda, A., Cooper, L.R., De Oliveira, T.M., Chirgadze, D.Y., and Blundell, T.L. (2020). Dimers of DNA-PK create a stage for DNA double-strand break repair. Nat Struct Mol Biol</w:t>
      </w:r>
      <w:r w:rsidRPr="000C6163">
        <w:rPr>
          <w:i/>
          <w:noProof/>
        </w:rPr>
        <w:t xml:space="preserve"> 28</w:t>
      </w:r>
      <w:r w:rsidRPr="000C6163">
        <w:rPr>
          <w:noProof/>
        </w:rPr>
        <w:t>, 13-19.</w:t>
      </w:r>
      <w:bookmarkEnd w:id="4"/>
    </w:p>
    <w:p w14:paraId="1ED76E83" w14:textId="77777777" w:rsidR="000C6163" w:rsidRPr="000C6163" w:rsidRDefault="000C6163" w:rsidP="000C6163">
      <w:pPr>
        <w:pStyle w:val="EndNoteBibliography"/>
        <w:rPr>
          <w:noProof/>
        </w:rPr>
      </w:pPr>
      <w:bookmarkStart w:id="5" w:name="_ENREF_6"/>
      <w:r w:rsidRPr="000C6163">
        <w:rPr>
          <w:noProof/>
        </w:rPr>
        <w:t>Chen, S., Lee, L., Naila, T., Fishbain, S., Wang, A., Tomkinson, A.E., Lees-Miller, S.P., and He, Y. (2021). Structural basis of long-range to short-range synaptic transition in NHEJ. Nature</w:t>
      </w:r>
      <w:r w:rsidRPr="000C6163">
        <w:rPr>
          <w:i/>
          <w:noProof/>
        </w:rPr>
        <w:t xml:space="preserve"> 593</w:t>
      </w:r>
      <w:r w:rsidRPr="000C6163">
        <w:rPr>
          <w:noProof/>
        </w:rPr>
        <w:t>, 294-298.</w:t>
      </w:r>
      <w:bookmarkEnd w:id="5"/>
    </w:p>
    <w:p w14:paraId="185FF5FF" w14:textId="77777777" w:rsidR="000C6163" w:rsidRPr="000C6163" w:rsidRDefault="000C6163" w:rsidP="000C6163">
      <w:pPr>
        <w:pStyle w:val="EndNoteBibliography"/>
        <w:rPr>
          <w:noProof/>
        </w:rPr>
      </w:pPr>
      <w:bookmarkStart w:id="6" w:name="_ENREF_7"/>
      <w:r w:rsidRPr="000C6163">
        <w:rPr>
          <w:noProof/>
        </w:rPr>
        <w:t>Chen, X., Xu, X., Chen, Y., Cheung, J.C., Wang, H., Jiang, J., de Val, N., Fox, T., Gellert, M., and Yang, W. (2020). Structure of an activated DNA-PK and its implications for NHEJ. Mol Cell</w:t>
      </w:r>
      <w:r w:rsidRPr="000C6163">
        <w:rPr>
          <w:i/>
          <w:noProof/>
        </w:rPr>
        <w:t xml:space="preserve"> 81</w:t>
      </w:r>
      <w:r w:rsidRPr="000C6163">
        <w:rPr>
          <w:noProof/>
        </w:rPr>
        <w:t>, 801-810.</w:t>
      </w:r>
      <w:bookmarkEnd w:id="6"/>
    </w:p>
    <w:p w14:paraId="70190522" w14:textId="77777777" w:rsidR="000C6163" w:rsidRPr="000C6163" w:rsidRDefault="000C6163" w:rsidP="000C6163">
      <w:pPr>
        <w:pStyle w:val="EndNoteBibliography"/>
        <w:rPr>
          <w:noProof/>
        </w:rPr>
      </w:pPr>
      <w:bookmarkStart w:id="7" w:name="_ENREF_8"/>
      <w:r w:rsidRPr="000C6163">
        <w:rPr>
          <w:noProof/>
        </w:rPr>
        <w:t>Costantini, S., Woodbine, L., Andreoli, L., Jeggo, P.A., and Vindigni, A. (2007). Interaction of the Ku heterodimer with the DNA ligase IV/Xrcc4 complex and its regulation by DNA-PK. DNA Repair (Amst)</w:t>
      </w:r>
      <w:r w:rsidRPr="000C6163">
        <w:rPr>
          <w:i/>
          <w:noProof/>
        </w:rPr>
        <w:t xml:space="preserve"> 6</w:t>
      </w:r>
      <w:r w:rsidRPr="000C6163">
        <w:rPr>
          <w:noProof/>
        </w:rPr>
        <w:t>, 712-722.</w:t>
      </w:r>
      <w:bookmarkEnd w:id="7"/>
    </w:p>
    <w:p w14:paraId="41E54199" w14:textId="77777777" w:rsidR="000C6163" w:rsidRPr="000C6163" w:rsidRDefault="000C6163" w:rsidP="000C6163">
      <w:pPr>
        <w:pStyle w:val="EndNoteBibliography"/>
        <w:rPr>
          <w:noProof/>
        </w:rPr>
      </w:pPr>
      <w:bookmarkStart w:id="8" w:name="_ENREF_9"/>
      <w:r w:rsidRPr="000C6163">
        <w:rPr>
          <w:noProof/>
        </w:rPr>
        <w:t>Emsley, P., Lohkamp, B., Scott, W.G., and Cowtan, K. (2010). Features and development of Coot. Acta Crystallogr D Biol Crystallogr</w:t>
      </w:r>
      <w:r w:rsidRPr="000C6163">
        <w:rPr>
          <w:i/>
          <w:noProof/>
        </w:rPr>
        <w:t xml:space="preserve"> 66</w:t>
      </w:r>
      <w:r w:rsidRPr="000C6163">
        <w:rPr>
          <w:noProof/>
        </w:rPr>
        <w:t>, 486-501.</w:t>
      </w:r>
      <w:bookmarkEnd w:id="8"/>
    </w:p>
    <w:p w14:paraId="4078B960" w14:textId="77777777" w:rsidR="000C6163" w:rsidRPr="000C6163" w:rsidRDefault="000C6163" w:rsidP="000C6163">
      <w:pPr>
        <w:pStyle w:val="EndNoteBibliography"/>
        <w:rPr>
          <w:noProof/>
        </w:rPr>
      </w:pPr>
      <w:bookmarkStart w:id="9" w:name="_ENREF_10"/>
      <w:r w:rsidRPr="000C6163">
        <w:rPr>
          <w:noProof/>
        </w:rPr>
        <w:t>Gottlieb, T.M., and Jackson, S.P. (1993). The DNA-dependent protein kinase: requirement for DNA ends and association with Ku antigen. Cell</w:t>
      </w:r>
      <w:r w:rsidRPr="000C6163">
        <w:rPr>
          <w:i/>
          <w:noProof/>
        </w:rPr>
        <w:t xml:space="preserve"> 72</w:t>
      </w:r>
      <w:r w:rsidRPr="000C6163">
        <w:rPr>
          <w:noProof/>
        </w:rPr>
        <w:t>, 131-142.</w:t>
      </w:r>
      <w:bookmarkEnd w:id="9"/>
    </w:p>
    <w:p w14:paraId="2F1280F7" w14:textId="77777777" w:rsidR="000C6163" w:rsidRPr="000C6163" w:rsidRDefault="000C6163" w:rsidP="000C6163">
      <w:pPr>
        <w:pStyle w:val="EndNoteBibliography"/>
        <w:rPr>
          <w:noProof/>
        </w:rPr>
      </w:pPr>
      <w:bookmarkStart w:id="10" w:name="_ENREF_11"/>
      <w:r w:rsidRPr="000C6163">
        <w:rPr>
          <w:noProof/>
        </w:rPr>
        <w:t>Graham, T.G., Walter, J.C., and Loparo, J.J. (2016). Two-Stage Synapsis of DNA Ends during Non-homologous End Joining. Mol Cell</w:t>
      </w:r>
      <w:r w:rsidRPr="000C6163">
        <w:rPr>
          <w:i/>
          <w:noProof/>
        </w:rPr>
        <w:t xml:space="preserve"> 61</w:t>
      </w:r>
      <w:r w:rsidRPr="000C6163">
        <w:rPr>
          <w:noProof/>
        </w:rPr>
        <w:t>, 850-858.</w:t>
      </w:r>
      <w:bookmarkEnd w:id="10"/>
    </w:p>
    <w:p w14:paraId="70C3E26E" w14:textId="77777777" w:rsidR="000C6163" w:rsidRPr="000C6163" w:rsidRDefault="000C6163" w:rsidP="000C6163">
      <w:pPr>
        <w:pStyle w:val="EndNoteBibliography"/>
        <w:rPr>
          <w:noProof/>
        </w:rPr>
      </w:pPr>
      <w:bookmarkStart w:id="11" w:name="_ENREF_12"/>
      <w:r w:rsidRPr="000C6163">
        <w:rPr>
          <w:noProof/>
        </w:rPr>
        <w:t>Graham, T.G.W., Carney, S.M., Walter, J.C., and Loparo, J.J. (2018). A single XLF dimer bridges DNA ends during nonhomologous end joining. Nat Struct Mol Biol</w:t>
      </w:r>
      <w:r w:rsidRPr="000C6163">
        <w:rPr>
          <w:i/>
          <w:noProof/>
        </w:rPr>
        <w:t xml:space="preserve"> 25</w:t>
      </w:r>
      <w:r w:rsidRPr="000C6163">
        <w:rPr>
          <w:noProof/>
        </w:rPr>
        <w:t>, 877-884.</w:t>
      </w:r>
      <w:bookmarkEnd w:id="11"/>
    </w:p>
    <w:p w14:paraId="31D00DAD" w14:textId="77777777" w:rsidR="000C6163" w:rsidRPr="000C6163" w:rsidRDefault="000C6163" w:rsidP="000C6163">
      <w:pPr>
        <w:pStyle w:val="EndNoteBibliography"/>
        <w:rPr>
          <w:noProof/>
        </w:rPr>
      </w:pPr>
      <w:bookmarkStart w:id="12" w:name="_ENREF_13"/>
      <w:r w:rsidRPr="000C6163">
        <w:rPr>
          <w:noProof/>
        </w:rPr>
        <w:t>Grundy, G.J., Rulten, S.L., Arribas-Bosacoma, R., Davidson, K., Kozik, Z., Oliver, A.W., Pearl, L.H., and Caldecott, K.W. (2016). The Ku-binding motif is a conserved module for recruitment and stimulation of non-homologous end-joining proteins. Nat Commun</w:t>
      </w:r>
      <w:r w:rsidRPr="000C6163">
        <w:rPr>
          <w:i/>
          <w:noProof/>
        </w:rPr>
        <w:t xml:space="preserve"> 7</w:t>
      </w:r>
      <w:r w:rsidRPr="000C6163">
        <w:rPr>
          <w:noProof/>
        </w:rPr>
        <w:t>, 11242.</w:t>
      </w:r>
      <w:bookmarkEnd w:id="12"/>
    </w:p>
    <w:p w14:paraId="20A5EADB" w14:textId="77777777" w:rsidR="000C6163" w:rsidRPr="000C6163" w:rsidRDefault="000C6163" w:rsidP="000C6163">
      <w:pPr>
        <w:pStyle w:val="EndNoteBibliography"/>
        <w:rPr>
          <w:noProof/>
        </w:rPr>
      </w:pPr>
      <w:bookmarkStart w:id="13" w:name="_ENREF_14"/>
      <w:r w:rsidRPr="000C6163">
        <w:rPr>
          <w:noProof/>
        </w:rPr>
        <w:t>Hammarsten, O., DeFazio, L.G., and Chu, G. (2000). Activation of DNA-dependent protein kinase by single-stranded DNA ends. J Biol Chem</w:t>
      </w:r>
      <w:r w:rsidRPr="000C6163">
        <w:rPr>
          <w:i/>
          <w:noProof/>
        </w:rPr>
        <w:t xml:space="preserve"> 275</w:t>
      </w:r>
      <w:r w:rsidRPr="000C6163">
        <w:rPr>
          <w:noProof/>
        </w:rPr>
        <w:t>, 1541-1550.</w:t>
      </w:r>
      <w:bookmarkEnd w:id="13"/>
    </w:p>
    <w:p w14:paraId="5C04A9EB" w14:textId="77777777" w:rsidR="000C6163" w:rsidRPr="000C6163" w:rsidRDefault="000C6163" w:rsidP="000C6163">
      <w:pPr>
        <w:pStyle w:val="EndNoteBibliography"/>
        <w:rPr>
          <w:noProof/>
        </w:rPr>
      </w:pPr>
      <w:bookmarkStart w:id="14" w:name="_ENREF_15"/>
      <w:r w:rsidRPr="000C6163">
        <w:rPr>
          <w:noProof/>
        </w:rPr>
        <w:t>Hammel, M., Rey, M., Yu, Y., Mani, R.S., Classen, S., Liu, M., Pique, M.E., Fang, S., Mahaney, B.L., Weinfeld, M.</w:t>
      </w:r>
      <w:r w:rsidRPr="000C6163">
        <w:rPr>
          <w:i/>
          <w:noProof/>
        </w:rPr>
        <w:t>, et al.</w:t>
      </w:r>
      <w:r w:rsidRPr="000C6163">
        <w:rPr>
          <w:noProof/>
        </w:rPr>
        <w:t xml:space="preserve"> (2011). XRCC4 protein interactions with XRCC4-like factor (XLF) create an extended grooved scaffold for DNA ligation and double strand break repair. J Biol Chem</w:t>
      </w:r>
      <w:r w:rsidRPr="000C6163">
        <w:rPr>
          <w:i/>
          <w:noProof/>
        </w:rPr>
        <w:t xml:space="preserve"> 286</w:t>
      </w:r>
      <w:r w:rsidRPr="000C6163">
        <w:rPr>
          <w:noProof/>
        </w:rPr>
        <w:t>, 32638-32650.</w:t>
      </w:r>
      <w:bookmarkEnd w:id="14"/>
    </w:p>
    <w:p w14:paraId="76FD31F5" w14:textId="77777777" w:rsidR="000C6163" w:rsidRPr="000C6163" w:rsidRDefault="000C6163" w:rsidP="000C6163">
      <w:pPr>
        <w:pStyle w:val="EndNoteBibliography"/>
        <w:rPr>
          <w:noProof/>
        </w:rPr>
      </w:pPr>
      <w:bookmarkStart w:id="15" w:name="_ENREF_16"/>
      <w:r w:rsidRPr="000C6163">
        <w:rPr>
          <w:noProof/>
        </w:rPr>
        <w:t>Harper, J.W., and Elledge, S.J. (2007). The DNA damage response: ten years after. Mol Cell</w:t>
      </w:r>
      <w:r w:rsidRPr="000C6163">
        <w:rPr>
          <w:i/>
          <w:noProof/>
        </w:rPr>
        <w:t xml:space="preserve"> 28</w:t>
      </w:r>
      <w:r w:rsidRPr="000C6163">
        <w:rPr>
          <w:noProof/>
        </w:rPr>
        <w:t>, 739-745.</w:t>
      </w:r>
      <w:bookmarkEnd w:id="15"/>
    </w:p>
    <w:p w14:paraId="35C32FE0" w14:textId="77777777" w:rsidR="000C6163" w:rsidRPr="000C6163" w:rsidRDefault="000C6163" w:rsidP="000C6163">
      <w:pPr>
        <w:pStyle w:val="EndNoteBibliography"/>
        <w:rPr>
          <w:noProof/>
        </w:rPr>
      </w:pPr>
      <w:bookmarkStart w:id="16" w:name="_ENREF_17"/>
      <w:r w:rsidRPr="000C6163">
        <w:rPr>
          <w:noProof/>
        </w:rPr>
        <w:t>Hartley, K.O., Gell, D., Smith, G.C., Zhang, H., Divecha, N., Connelly, M.A., Admon, A., Lees-Miller, S.P., Anderson, C.W., and Jackson, S.P. (1995). DNA-dependent protein kinase catalytic subunit: a relative of phosphatidylinositol 3-kinase and the ataxia telangiectasia gene product. Cell</w:t>
      </w:r>
      <w:r w:rsidRPr="000C6163">
        <w:rPr>
          <w:i/>
          <w:noProof/>
        </w:rPr>
        <w:t xml:space="preserve"> 82</w:t>
      </w:r>
      <w:r w:rsidRPr="000C6163">
        <w:rPr>
          <w:noProof/>
        </w:rPr>
        <w:t>, 849-856.</w:t>
      </w:r>
      <w:bookmarkEnd w:id="16"/>
    </w:p>
    <w:p w14:paraId="758A71F5" w14:textId="77777777" w:rsidR="000C6163" w:rsidRPr="000C6163" w:rsidRDefault="000C6163" w:rsidP="000C6163">
      <w:pPr>
        <w:pStyle w:val="EndNoteBibliography"/>
        <w:rPr>
          <w:noProof/>
        </w:rPr>
      </w:pPr>
      <w:bookmarkStart w:id="17" w:name="_ENREF_18"/>
      <w:r w:rsidRPr="000C6163">
        <w:rPr>
          <w:noProof/>
        </w:rPr>
        <w:t>Hepburn, M., Saltzberg, D.J., Lee, L., Fang, S., Atkinson, C., Strynadka, N.C.J., Sali, A., Lees-Miller, S.P., and Schriemer, D.C. (2020). The active DNA-PK holoenzyme occupies a tensed state in a staggered synaptic complex. Structure</w:t>
      </w:r>
      <w:r w:rsidRPr="000C6163">
        <w:rPr>
          <w:i/>
          <w:noProof/>
        </w:rPr>
        <w:t xml:space="preserve"> 29</w:t>
      </w:r>
      <w:r w:rsidRPr="000C6163">
        <w:rPr>
          <w:noProof/>
        </w:rPr>
        <w:t>, 467-478.</w:t>
      </w:r>
      <w:bookmarkEnd w:id="17"/>
    </w:p>
    <w:p w14:paraId="56961AB4" w14:textId="77777777" w:rsidR="000C6163" w:rsidRPr="000C6163" w:rsidRDefault="000C6163" w:rsidP="000C6163">
      <w:pPr>
        <w:pStyle w:val="EndNoteBibliography"/>
        <w:rPr>
          <w:noProof/>
        </w:rPr>
      </w:pPr>
      <w:bookmarkStart w:id="18" w:name="_ENREF_19"/>
      <w:r w:rsidRPr="000C6163">
        <w:rPr>
          <w:noProof/>
        </w:rPr>
        <w:t>Jovanovic, M., and Dynan, W.S. (2006). Terminal DNA structure and ATP influence binding parameters of the DNA-dependent protein kinase at an early step prior to DNA synapsis. Nucleic Acids Res</w:t>
      </w:r>
      <w:r w:rsidRPr="000C6163">
        <w:rPr>
          <w:i/>
          <w:noProof/>
        </w:rPr>
        <w:t xml:space="preserve"> 34</w:t>
      </w:r>
      <w:r w:rsidRPr="000C6163">
        <w:rPr>
          <w:noProof/>
        </w:rPr>
        <w:t>, 1112-1120.</w:t>
      </w:r>
      <w:bookmarkEnd w:id="18"/>
    </w:p>
    <w:p w14:paraId="5B774F9B" w14:textId="77777777" w:rsidR="000C6163" w:rsidRPr="000C6163" w:rsidRDefault="000C6163" w:rsidP="000C6163">
      <w:pPr>
        <w:pStyle w:val="EndNoteBibliography"/>
        <w:rPr>
          <w:noProof/>
        </w:rPr>
      </w:pPr>
      <w:bookmarkStart w:id="19" w:name="_ENREF_20"/>
      <w:r w:rsidRPr="000C6163">
        <w:rPr>
          <w:noProof/>
        </w:rPr>
        <w:lastRenderedPageBreak/>
        <w:t>Kidmose, R.T., Juhl, J., Nissen, P., Boesen, T., Karlsen, J.L., and Pedersen, B.P. (2019). Namdinator - automatic molecular dynamics flexible fitting of structural models into cryo-EM and crystallography experimental maps. IUCrJ</w:t>
      </w:r>
      <w:r w:rsidRPr="000C6163">
        <w:rPr>
          <w:i/>
          <w:noProof/>
        </w:rPr>
        <w:t xml:space="preserve"> 6</w:t>
      </w:r>
      <w:r w:rsidRPr="000C6163">
        <w:rPr>
          <w:noProof/>
        </w:rPr>
        <w:t>, 526-531.</w:t>
      </w:r>
      <w:bookmarkEnd w:id="19"/>
    </w:p>
    <w:p w14:paraId="339414B6" w14:textId="77777777" w:rsidR="000C6163" w:rsidRPr="000C6163" w:rsidRDefault="000C6163" w:rsidP="000C6163">
      <w:pPr>
        <w:pStyle w:val="EndNoteBibliography"/>
        <w:rPr>
          <w:noProof/>
        </w:rPr>
      </w:pPr>
      <w:bookmarkStart w:id="20" w:name="_ENREF_21"/>
      <w:r w:rsidRPr="000C6163">
        <w:rPr>
          <w:noProof/>
        </w:rPr>
        <w:t>Lees-Miller, S.P., Chen, Y.R., and Anderson, C.W. (1990). Human cells contain a DNA-activated protein kinase that phosphorylates simian virus 40 T antigen, mouse p53, and the human Ku autoantigen. Mol Cell Biol</w:t>
      </w:r>
      <w:r w:rsidRPr="000C6163">
        <w:rPr>
          <w:i/>
          <w:noProof/>
        </w:rPr>
        <w:t xml:space="preserve"> 10</w:t>
      </w:r>
      <w:r w:rsidRPr="000C6163">
        <w:rPr>
          <w:noProof/>
        </w:rPr>
        <w:t>, 6472-6481.</w:t>
      </w:r>
      <w:bookmarkEnd w:id="20"/>
    </w:p>
    <w:p w14:paraId="4C053D19" w14:textId="77777777" w:rsidR="000C6163" w:rsidRPr="000C6163" w:rsidRDefault="000C6163" w:rsidP="000C6163">
      <w:pPr>
        <w:pStyle w:val="EndNoteBibliography"/>
        <w:rPr>
          <w:noProof/>
        </w:rPr>
      </w:pPr>
      <w:bookmarkStart w:id="21" w:name="_ENREF_22"/>
      <w:r w:rsidRPr="000C6163">
        <w:rPr>
          <w:noProof/>
        </w:rPr>
        <w:t>Li, Y., Chirgadze, D.Y., Bolanos-Garcia, V.M., Sibanda, B.L., Davies, O.R., Ahnesorg, P., Jackson, S.P., and Blundell, T.L. (2008). Crystal structure of human XLF/Cernunnos reveals unexpected differences from XRCC4 with implications for NHEJ. EMBO J</w:t>
      </w:r>
      <w:r w:rsidRPr="000C6163">
        <w:rPr>
          <w:i/>
          <w:noProof/>
        </w:rPr>
        <w:t xml:space="preserve"> 27</w:t>
      </w:r>
      <w:r w:rsidRPr="000C6163">
        <w:rPr>
          <w:noProof/>
        </w:rPr>
        <w:t>, 290-300.</w:t>
      </w:r>
      <w:bookmarkEnd w:id="21"/>
    </w:p>
    <w:p w14:paraId="612FB182" w14:textId="77777777" w:rsidR="000C6163" w:rsidRPr="000C6163" w:rsidRDefault="000C6163" w:rsidP="000C6163">
      <w:pPr>
        <w:pStyle w:val="EndNoteBibliography"/>
        <w:rPr>
          <w:noProof/>
        </w:rPr>
      </w:pPr>
      <w:bookmarkStart w:id="22" w:name="_ENREF_23"/>
      <w:r w:rsidRPr="000C6163">
        <w:rPr>
          <w:noProof/>
        </w:rPr>
        <w:t>Lu, H., Shimazaki, N., Raval, P., Gu, J., Watanabe, G., Schwarz, K., Swanson, P.C., and Lieber, M.R. (2008). A biochemically defined system for coding joint formation in V(D)J recombination. Mol Cell</w:t>
      </w:r>
      <w:r w:rsidRPr="000C6163">
        <w:rPr>
          <w:i/>
          <w:noProof/>
        </w:rPr>
        <w:t xml:space="preserve"> 31</w:t>
      </w:r>
      <w:r w:rsidRPr="000C6163">
        <w:rPr>
          <w:noProof/>
        </w:rPr>
        <w:t>, 485-497.</w:t>
      </w:r>
      <w:bookmarkEnd w:id="22"/>
    </w:p>
    <w:p w14:paraId="589914AB" w14:textId="77777777" w:rsidR="000C6163" w:rsidRPr="000C6163" w:rsidRDefault="000C6163" w:rsidP="000C6163">
      <w:pPr>
        <w:pStyle w:val="EndNoteBibliography"/>
        <w:rPr>
          <w:noProof/>
        </w:rPr>
      </w:pPr>
      <w:bookmarkStart w:id="23" w:name="_ENREF_24"/>
      <w:r w:rsidRPr="000C6163">
        <w:rPr>
          <w:noProof/>
        </w:rPr>
        <w:t>Mahaney, B.L., Hammel, M., Meek, K., Tainer, J.A., and Lees-Miller, S.P. (2013). XRCC4 and XLF form long helical protein filaments suitable for DNA end protection and alignment to facilitate DNA double strand break repair. Biochem Cell Biol</w:t>
      </w:r>
      <w:r w:rsidRPr="000C6163">
        <w:rPr>
          <w:i/>
          <w:noProof/>
        </w:rPr>
        <w:t xml:space="preserve"> 91</w:t>
      </w:r>
      <w:r w:rsidRPr="000C6163">
        <w:rPr>
          <w:noProof/>
        </w:rPr>
        <w:t>, 31-41.</w:t>
      </w:r>
      <w:bookmarkEnd w:id="23"/>
    </w:p>
    <w:p w14:paraId="010931B4" w14:textId="77777777" w:rsidR="000C6163" w:rsidRPr="000C6163" w:rsidRDefault="000C6163" w:rsidP="000C6163">
      <w:pPr>
        <w:pStyle w:val="EndNoteBibliography"/>
        <w:rPr>
          <w:noProof/>
        </w:rPr>
      </w:pPr>
      <w:bookmarkStart w:id="24" w:name="_ENREF_25"/>
      <w:r w:rsidRPr="000C6163">
        <w:rPr>
          <w:noProof/>
        </w:rPr>
        <w:t>Malivert, L., Ropars, V., Nunez, M., Drevet, P., Miron, S., Faure, G., Guerois, R., Mornon, J.P., Revy, P., Charbonnier, J.B.</w:t>
      </w:r>
      <w:r w:rsidRPr="000C6163">
        <w:rPr>
          <w:i/>
          <w:noProof/>
        </w:rPr>
        <w:t>, et al.</w:t>
      </w:r>
      <w:r w:rsidRPr="000C6163">
        <w:rPr>
          <w:noProof/>
        </w:rPr>
        <w:t xml:space="preserve"> (2010). Delineation of the Xrcc4-interacting region in the globular head domain of cernunnos/XLF. J Biol Chem</w:t>
      </w:r>
      <w:r w:rsidRPr="000C6163">
        <w:rPr>
          <w:i/>
          <w:noProof/>
        </w:rPr>
        <w:t xml:space="preserve"> 285</w:t>
      </w:r>
      <w:r w:rsidRPr="000C6163">
        <w:rPr>
          <w:noProof/>
        </w:rPr>
        <w:t>, 26475-26483.</w:t>
      </w:r>
      <w:bookmarkEnd w:id="24"/>
    </w:p>
    <w:p w14:paraId="0621F8B4" w14:textId="77777777" w:rsidR="000C6163" w:rsidRPr="000C6163" w:rsidRDefault="000C6163" w:rsidP="000C6163">
      <w:pPr>
        <w:pStyle w:val="EndNoteBibliography"/>
        <w:rPr>
          <w:noProof/>
        </w:rPr>
      </w:pPr>
      <w:bookmarkStart w:id="25" w:name="_ENREF_26"/>
      <w:r w:rsidRPr="000C6163">
        <w:rPr>
          <w:noProof/>
        </w:rPr>
        <w:t>Meek, K. (2020). Activation of DNA-PK by hairpinned DNA ends reveals a stepwise mechanism of kinase activation. Nucleic Acids Res</w:t>
      </w:r>
      <w:r w:rsidRPr="000C6163">
        <w:rPr>
          <w:i/>
          <w:noProof/>
        </w:rPr>
        <w:t xml:space="preserve"> 48</w:t>
      </w:r>
      <w:r w:rsidRPr="000C6163">
        <w:rPr>
          <w:noProof/>
        </w:rPr>
        <w:t>, 9098-9108.</w:t>
      </w:r>
      <w:bookmarkEnd w:id="25"/>
    </w:p>
    <w:p w14:paraId="43128D59" w14:textId="77777777" w:rsidR="000C6163" w:rsidRPr="000C6163" w:rsidRDefault="000C6163" w:rsidP="000C6163">
      <w:pPr>
        <w:pStyle w:val="EndNoteBibliography"/>
        <w:rPr>
          <w:noProof/>
        </w:rPr>
      </w:pPr>
      <w:bookmarkStart w:id="26" w:name="_ENREF_27"/>
      <w:r w:rsidRPr="000C6163">
        <w:rPr>
          <w:noProof/>
        </w:rPr>
        <w:t>Meek, K., Douglas, P., Cui, X., Ding, Q., and Lees-Miller, S.P. (2007). trans Autophosphorylation at DNA-dependent protein kinase's two major autophosphorylation site clusters facilitates end processing but not end joining. Mol Cell Biol</w:t>
      </w:r>
      <w:r w:rsidRPr="000C6163">
        <w:rPr>
          <w:i/>
          <w:noProof/>
        </w:rPr>
        <w:t xml:space="preserve"> 27</w:t>
      </w:r>
      <w:r w:rsidRPr="000C6163">
        <w:rPr>
          <w:noProof/>
        </w:rPr>
        <w:t>, 3881-3890.</w:t>
      </w:r>
      <w:bookmarkEnd w:id="26"/>
    </w:p>
    <w:p w14:paraId="3E98F03B" w14:textId="77777777" w:rsidR="000C6163" w:rsidRPr="000C6163" w:rsidRDefault="000C6163" w:rsidP="000C6163">
      <w:pPr>
        <w:pStyle w:val="EndNoteBibliography"/>
        <w:rPr>
          <w:noProof/>
        </w:rPr>
      </w:pPr>
      <w:bookmarkStart w:id="27" w:name="_ENREF_28"/>
      <w:r w:rsidRPr="000C6163">
        <w:rPr>
          <w:noProof/>
        </w:rPr>
        <w:t>Neal, J.A., Xu, Y., Abe, M., Hendrickson, E., and Meek, K. (2016). Restoration of ATM Expression in DNA-PKcs-Deficient Cells Inhibits Signal End Joining. J Immunol</w:t>
      </w:r>
      <w:r w:rsidRPr="000C6163">
        <w:rPr>
          <w:i/>
          <w:noProof/>
        </w:rPr>
        <w:t xml:space="preserve"> 196</w:t>
      </w:r>
      <w:r w:rsidRPr="000C6163">
        <w:rPr>
          <w:noProof/>
        </w:rPr>
        <w:t>, 3032-3042.</w:t>
      </w:r>
      <w:bookmarkEnd w:id="27"/>
    </w:p>
    <w:p w14:paraId="6F1E68D7" w14:textId="77777777" w:rsidR="000C6163" w:rsidRPr="000C6163" w:rsidRDefault="000C6163" w:rsidP="000C6163">
      <w:pPr>
        <w:pStyle w:val="EndNoteBibliography"/>
        <w:rPr>
          <w:noProof/>
        </w:rPr>
      </w:pPr>
      <w:bookmarkStart w:id="28" w:name="_ENREF_29"/>
      <w:r w:rsidRPr="000C6163">
        <w:rPr>
          <w:noProof/>
        </w:rPr>
        <w:t>Nemoz, C., Ropars, V., Frit, P., Gontier, A., Drevet, P., Yu, J., Guerois, R., Pitois, A., Comte, A., Delteil, C.</w:t>
      </w:r>
      <w:r w:rsidRPr="000C6163">
        <w:rPr>
          <w:i/>
          <w:noProof/>
        </w:rPr>
        <w:t>, et al.</w:t>
      </w:r>
      <w:r w:rsidRPr="000C6163">
        <w:rPr>
          <w:noProof/>
        </w:rPr>
        <w:t xml:space="preserve"> (2018). XLF and APLF bind Ku80 at two remote sites to ensure DNA repair by non-homologous end joining. Nat Struct Mol Biol</w:t>
      </w:r>
      <w:r w:rsidRPr="000C6163">
        <w:rPr>
          <w:i/>
          <w:noProof/>
        </w:rPr>
        <w:t xml:space="preserve"> 25</w:t>
      </w:r>
      <w:r w:rsidRPr="000C6163">
        <w:rPr>
          <w:noProof/>
        </w:rPr>
        <w:t>, 971-980.</w:t>
      </w:r>
      <w:bookmarkEnd w:id="28"/>
    </w:p>
    <w:p w14:paraId="79F96E64" w14:textId="77777777" w:rsidR="000C6163" w:rsidRPr="000C6163" w:rsidRDefault="000C6163" w:rsidP="000C6163">
      <w:pPr>
        <w:pStyle w:val="EndNoteBibliography"/>
        <w:rPr>
          <w:noProof/>
        </w:rPr>
      </w:pPr>
      <w:bookmarkStart w:id="29" w:name="_ENREF_30"/>
      <w:r w:rsidRPr="000C6163">
        <w:rPr>
          <w:noProof/>
        </w:rPr>
        <w:t>Pawelczak, K.S., Andrews, B.J., and Turchi, J.J. (2005). Differential activation of DNA-PK based on DNA strand orientation and sequence bias. Nucleic Acids Res</w:t>
      </w:r>
      <w:r w:rsidRPr="000C6163">
        <w:rPr>
          <w:i/>
          <w:noProof/>
        </w:rPr>
        <w:t xml:space="preserve"> 33</w:t>
      </w:r>
      <w:r w:rsidRPr="000C6163">
        <w:rPr>
          <w:noProof/>
        </w:rPr>
        <w:t>, 152-161.</w:t>
      </w:r>
      <w:bookmarkEnd w:id="29"/>
    </w:p>
    <w:p w14:paraId="3F7C3F42" w14:textId="77777777" w:rsidR="000C6163" w:rsidRPr="000C6163" w:rsidRDefault="000C6163" w:rsidP="000C6163">
      <w:pPr>
        <w:pStyle w:val="EndNoteBibliography"/>
        <w:rPr>
          <w:noProof/>
        </w:rPr>
      </w:pPr>
      <w:bookmarkStart w:id="30" w:name="_ENREF_31"/>
      <w:r w:rsidRPr="000C6163">
        <w:rPr>
          <w:noProof/>
        </w:rPr>
        <w:t>Pawelczak, K.S., Bennett, S.M., and Turchi, J.J. (2011). Coordination of DNA-PK activation and nuclease processing of DNA termini in NHEJ. Antioxid Redox Signal</w:t>
      </w:r>
      <w:r w:rsidRPr="000C6163">
        <w:rPr>
          <w:i/>
          <w:noProof/>
        </w:rPr>
        <w:t xml:space="preserve"> 14</w:t>
      </w:r>
      <w:r w:rsidRPr="000C6163">
        <w:rPr>
          <w:noProof/>
        </w:rPr>
        <w:t>, 2531-2543.</w:t>
      </w:r>
      <w:bookmarkEnd w:id="30"/>
    </w:p>
    <w:p w14:paraId="59FCAD0E" w14:textId="77777777" w:rsidR="000C6163" w:rsidRPr="000C6163" w:rsidRDefault="000C6163" w:rsidP="000C6163">
      <w:pPr>
        <w:pStyle w:val="EndNoteBibliography"/>
        <w:rPr>
          <w:noProof/>
        </w:rPr>
      </w:pPr>
      <w:bookmarkStart w:id="31" w:name="_ENREF_32"/>
      <w:r w:rsidRPr="000C6163">
        <w:rPr>
          <w:noProof/>
        </w:rPr>
        <w:t>Pawelczak, K.S., and Turchi, J.J. (2008). A mechanism for DNA-PK activation requiring unique contributions from each strand of a DNA terminus and implications for microhomology-mediated nonhomologous DNA end joining. Nucleic Acids Res</w:t>
      </w:r>
      <w:r w:rsidRPr="000C6163">
        <w:rPr>
          <w:i/>
          <w:noProof/>
        </w:rPr>
        <w:t xml:space="preserve"> 36</w:t>
      </w:r>
      <w:r w:rsidRPr="000C6163">
        <w:rPr>
          <w:noProof/>
        </w:rPr>
        <w:t>, 4022-4031.</w:t>
      </w:r>
      <w:bookmarkEnd w:id="31"/>
    </w:p>
    <w:p w14:paraId="084A8950" w14:textId="77777777" w:rsidR="000C6163" w:rsidRPr="000C6163" w:rsidRDefault="000C6163" w:rsidP="000C6163">
      <w:pPr>
        <w:pStyle w:val="EndNoteBibliography"/>
        <w:rPr>
          <w:noProof/>
        </w:rPr>
      </w:pPr>
      <w:bookmarkStart w:id="32" w:name="_ENREF_33"/>
      <w:r w:rsidRPr="000C6163">
        <w:rPr>
          <w:noProof/>
        </w:rPr>
        <w:t>Pettersen, E.F., Goddard, T.D., Huang, C.C., Couch, G.S., Greenblatt, D.M., Meng, E.C., and Ferrin, T.E. (2004). UCSF Chimera--a visualization system for exploratory research and analysis. J Comput Chem</w:t>
      </w:r>
      <w:r w:rsidRPr="000C6163">
        <w:rPr>
          <w:i/>
          <w:noProof/>
        </w:rPr>
        <w:t xml:space="preserve"> 25</w:t>
      </w:r>
      <w:r w:rsidRPr="000C6163">
        <w:rPr>
          <w:noProof/>
        </w:rPr>
        <w:t>, 1605-1612.</w:t>
      </w:r>
      <w:bookmarkEnd w:id="32"/>
    </w:p>
    <w:p w14:paraId="1349F4C9" w14:textId="77777777" w:rsidR="000C6163" w:rsidRPr="000C6163" w:rsidRDefault="000C6163" w:rsidP="000C6163">
      <w:pPr>
        <w:pStyle w:val="EndNoteBibliography"/>
        <w:rPr>
          <w:noProof/>
        </w:rPr>
      </w:pPr>
      <w:bookmarkStart w:id="33" w:name="_ENREF_34"/>
      <w:r w:rsidRPr="000C6163">
        <w:rPr>
          <w:noProof/>
        </w:rPr>
        <w:t>Punjani, A., Brubaker, M.A., and Fleet, D.J. (2017a). Building Proteins in a Day: Efficient 3D Molecular Structure Estimation with Electron Cryomicroscopy. IEEE Trans Pattern Anal Mach Intell</w:t>
      </w:r>
      <w:r w:rsidRPr="000C6163">
        <w:rPr>
          <w:i/>
          <w:noProof/>
        </w:rPr>
        <w:t xml:space="preserve"> 39</w:t>
      </w:r>
      <w:r w:rsidRPr="000C6163">
        <w:rPr>
          <w:noProof/>
        </w:rPr>
        <w:t>, 706-718.</w:t>
      </w:r>
      <w:bookmarkEnd w:id="33"/>
    </w:p>
    <w:p w14:paraId="1E42A0FE" w14:textId="77777777" w:rsidR="000C6163" w:rsidRPr="000C6163" w:rsidRDefault="000C6163" w:rsidP="000C6163">
      <w:pPr>
        <w:pStyle w:val="EndNoteBibliography"/>
        <w:rPr>
          <w:noProof/>
        </w:rPr>
      </w:pPr>
      <w:bookmarkStart w:id="34" w:name="_ENREF_35"/>
      <w:r w:rsidRPr="000C6163">
        <w:rPr>
          <w:noProof/>
        </w:rPr>
        <w:t>Punjani, A., and Fleet, D.J. (2021). 3D Variability Analysis: Resolving continuous flexibility and discrete heterogeneity from single particle cryo-EM. J Struct Biol, 107702.</w:t>
      </w:r>
      <w:bookmarkEnd w:id="34"/>
    </w:p>
    <w:p w14:paraId="2C666A42" w14:textId="77777777" w:rsidR="000C6163" w:rsidRPr="000C6163" w:rsidRDefault="000C6163" w:rsidP="000C6163">
      <w:pPr>
        <w:pStyle w:val="EndNoteBibliography"/>
        <w:rPr>
          <w:noProof/>
        </w:rPr>
      </w:pPr>
      <w:bookmarkStart w:id="35" w:name="_ENREF_36"/>
      <w:r w:rsidRPr="000C6163">
        <w:rPr>
          <w:noProof/>
        </w:rPr>
        <w:t>Punjani, A., Rubinstein, J.L., Fleet, D.J., and Brubaker, M.A. (2017b). cryoSPARC: algorithms for rapid unsupervised cryo-EM structure determination. Nat Methods</w:t>
      </w:r>
      <w:r w:rsidRPr="000C6163">
        <w:rPr>
          <w:i/>
          <w:noProof/>
        </w:rPr>
        <w:t xml:space="preserve"> 14</w:t>
      </w:r>
      <w:r w:rsidRPr="000C6163">
        <w:rPr>
          <w:noProof/>
        </w:rPr>
        <w:t>, 290-296.</w:t>
      </w:r>
      <w:bookmarkEnd w:id="35"/>
    </w:p>
    <w:p w14:paraId="6F3E718F" w14:textId="77777777" w:rsidR="000C6163" w:rsidRPr="000C6163" w:rsidRDefault="000C6163" w:rsidP="000C6163">
      <w:pPr>
        <w:pStyle w:val="EndNoteBibliography"/>
        <w:rPr>
          <w:noProof/>
        </w:rPr>
      </w:pPr>
      <w:bookmarkStart w:id="36" w:name="_ENREF_37"/>
      <w:r w:rsidRPr="000C6163">
        <w:rPr>
          <w:noProof/>
        </w:rPr>
        <w:t>Ropars, V., Drevet, P., Legrand, P., Baconnais, S., Amram, J., Faure, G., Marquez, J.A., Pietrement, O., Guerois, R., Callebaut, I.</w:t>
      </w:r>
      <w:r w:rsidRPr="000C6163">
        <w:rPr>
          <w:i/>
          <w:noProof/>
        </w:rPr>
        <w:t>, et al.</w:t>
      </w:r>
      <w:r w:rsidRPr="000C6163">
        <w:rPr>
          <w:noProof/>
        </w:rPr>
        <w:t xml:space="preserve"> (2011). Structural characterization of filaments </w:t>
      </w:r>
      <w:r w:rsidRPr="000C6163">
        <w:rPr>
          <w:noProof/>
        </w:rPr>
        <w:lastRenderedPageBreak/>
        <w:t>formed by human Xrcc4-Cernunnos/XLF complex involved in nonhomologous DNA end-joining. Proc Natl Acad Sci U S A</w:t>
      </w:r>
      <w:r w:rsidRPr="000C6163">
        <w:rPr>
          <w:i/>
          <w:noProof/>
        </w:rPr>
        <w:t xml:space="preserve"> 108</w:t>
      </w:r>
      <w:r w:rsidRPr="000C6163">
        <w:rPr>
          <w:noProof/>
        </w:rPr>
        <w:t>, 12663-12668.</w:t>
      </w:r>
      <w:bookmarkEnd w:id="36"/>
    </w:p>
    <w:p w14:paraId="5A1F9296" w14:textId="77777777" w:rsidR="000C6163" w:rsidRPr="000C6163" w:rsidRDefault="000C6163" w:rsidP="000C6163">
      <w:pPr>
        <w:pStyle w:val="EndNoteBibliography"/>
        <w:rPr>
          <w:noProof/>
        </w:rPr>
      </w:pPr>
      <w:bookmarkStart w:id="37" w:name="_ENREF_38"/>
      <w:r w:rsidRPr="000C6163">
        <w:rPr>
          <w:noProof/>
        </w:rPr>
        <w:t>Sharif, H., Li, Y., Dong, Y., Dong, L., Wang, W.L., Mao, Y., and Wu, H. (2017). Cryo-EM structure of the DNA-PK holoenzyme. Proc Natl Acad Sci U S A</w:t>
      </w:r>
      <w:r w:rsidRPr="000C6163">
        <w:rPr>
          <w:i/>
          <w:noProof/>
        </w:rPr>
        <w:t xml:space="preserve"> 114</w:t>
      </w:r>
      <w:r w:rsidRPr="000C6163">
        <w:rPr>
          <w:noProof/>
        </w:rPr>
        <w:t>, 7367-7372.</w:t>
      </w:r>
      <w:bookmarkEnd w:id="37"/>
    </w:p>
    <w:p w14:paraId="57190868" w14:textId="77777777" w:rsidR="000C6163" w:rsidRPr="000C6163" w:rsidRDefault="000C6163" w:rsidP="000C6163">
      <w:pPr>
        <w:pStyle w:val="EndNoteBibliography"/>
        <w:rPr>
          <w:noProof/>
        </w:rPr>
      </w:pPr>
      <w:bookmarkStart w:id="38" w:name="_ENREF_39"/>
      <w:r w:rsidRPr="000C6163">
        <w:rPr>
          <w:noProof/>
        </w:rPr>
        <w:t>Suwa, A., Hirakata, M., Takeda, Y., Jesch, S.A., Mimori, T., and Hardin, J.A. (1994). DNA-dependent protein kinase (Ku protein-p350 complex) assembles on double-stranded DNA. Proc Natl Acad Sci U S A</w:t>
      </w:r>
      <w:r w:rsidRPr="000C6163">
        <w:rPr>
          <w:i/>
          <w:noProof/>
        </w:rPr>
        <w:t xml:space="preserve"> 91</w:t>
      </w:r>
      <w:r w:rsidRPr="000C6163">
        <w:rPr>
          <w:noProof/>
        </w:rPr>
        <w:t>, 6904-6908.</w:t>
      </w:r>
      <w:bookmarkEnd w:id="38"/>
    </w:p>
    <w:p w14:paraId="05314187" w14:textId="77777777" w:rsidR="000C6163" w:rsidRPr="000C6163" w:rsidRDefault="000C6163" w:rsidP="000C6163">
      <w:pPr>
        <w:pStyle w:val="EndNoteBibliography"/>
        <w:rPr>
          <w:noProof/>
        </w:rPr>
      </w:pPr>
      <w:bookmarkStart w:id="39" w:name="_ENREF_40"/>
      <w:r w:rsidRPr="000C6163">
        <w:rPr>
          <w:noProof/>
        </w:rPr>
        <w:t>Tegunov, D., and Cramer, P. (2019). Real-time cryo-electron microscopy data preprocessing with Warp. Nat Methods</w:t>
      </w:r>
      <w:r w:rsidRPr="000C6163">
        <w:rPr>
          <w:i/>
          <w:noProof/>
        </w:rPr>
        <w:t xml:space="preserve"> 16</w:t>
      </w:r>
      <w:r w:rsidRPr="000C6163">
        <w:rPr>
          <w:noProof/>
        </w:rPr>
        <w:t>, 1146-1152.</w:t>
      </w:r>
      <w:bookmarkEnd w:id="39"/>
    </w:p>
    <w:p w14:paraId="71504B96" w14:textId="77777777" w:rsidR="000C6163" w:rsidRPr="000C6163" w:rsidRDefault="000C6163" w:rsidP="000C6163">
      <w:pPr>
        <w:pStyle w:val="EndNoteBibliography"/>
        <w:rPr>
          <w:noProof/>
        </w:rPr>
      </w:pPr>
      <w:bookmarkStart w:id="40" w:name="_ENREF_41"/>
      <w:r w:rsidRPr="000C6163">
        <w:rPr>
          <w:noProof/>
        </w:rPr>
        <w:t>van Gent, D.C., Hoeijmakers, J.H., and Kanaar, R. (2001). Chromosomal stability and the DNA double-stranded break connection. Nat Rev Genet</w:t>
      </w:r>
      <w:r w:rsidRPr="000C6163">
        <w:rPr>
          <w:i/>
          <w:noProof/>
        </w:rPr>
        <w:t xml:space="preserve"> 2</w:t>
      </w:r>
      <w:r w:rsidRPr="000C6163">
        <w:rPr>
          <w:noProof/>
        </w:rPr>
        <w:t>, 196-206.</w:t>
      </w:r>
      <w:bookmarkEnd w:id="40"/>
    </w:p>
    <w:p w14:paraId="29C3E1B8" w14:textId="77777777" w:rsidR="000C6163" w:rsidRPr="000C6163" w:rsidRDefault="000C6163" w:rsidP="000C6163">
      <w:pPr>
        <w:pStyle w:val="EndNoteBibliography"/>
        <w:rPr>
          <w:noProof/>
        </w:rPr>
      </w:pPr>
      <w:bookmarkStart w:id="41" w:name="_ENREF_42"/>
      <w:r w:rsidRPr="000C6163">
        <w:rPr>
          <w:noProof/>
        </w:rPr>
        <w:t>Walker, A.I., Hunt, T., Jackson, R.J., and Anderson, C.W. (1985). Double-stranded DNA induces the phosphorylation of several proteins including the 90 000 mol. wt. heat-shock protein in animal cell extracts. EMBO J</w:t>
      </w:r>
      <w:r w:rsidRPr="000C6163">
        <w:rPr>
          <w:i/>
          <w:noProof/>
        </w:rPr>
        <w:t xml:space="preserve"> 4</w:t>
      </w:r>
      <w:r w:rsidRPr="000C6163">
        <w:rPr>
          <w:noProof/>
        </w:rPr>
        <w:t>, 139-145.</w:t>
      </w:r>
      <w:bookmarkEnd w:id="41"/>
    </w:p>
    <w:p w14:paraId="757AA8D5" w14:textId="77777777" w:rsidR="000C6163" w:rsidRPr="000C6163" w:rsidRDefault="000C6163" w:rsidP="000C6163">
      <w:pPr>
        <w:pStyle w:val="EndNoteBibliography"/>
        <w:rPr>
          <w:noProof/>
        </w:rPr>
      </w:pPr>
      <w:bookmarkStart w:id="42" w:name="_ENREF_43"/>
      <w:r w:rsidRPr="000C6163">
        <w:rPr>
          <w:noProof/>
        </w:rPr>
        <w:t>Wang, J.L., Duboc, C., Wu, Q., Ochi, T., Liang, S., Tsutakawa, S.E., Lees-Miller, S.P., Nadal, M., Tainer, J.A., Blundell, T.L.</w:t>
      </w:r>
      <w:r w:rsidRPr="000C6163">
        <w:rPr>
          <w:i/>
          <w:noProof/>
        </w:rPr>
        <w:t>, et al.</w:t>
      </w:r>
      <w:r w:rsidRPr="000C6163">
        <w:rPr>
          <w:noProof/>
        </w:rPr>
        <w:t xml:space="preserve"> (2018). Dissection of DNA double-strand-break repair using novel single-molecule forceps. Nat Struct Mol Biol</w:t>
      </w:r>
      <w:r w:rsidRPr="000C6163">
        <w:rPr>
          <w:i/>
          <w:noProof/>
        </w:rPr>
        <w:t xml:space="preserve"> 25</w:t>
      </w:r>
      <w:r w:rsidRPr="000C6163">
        <w:rPr>
          <w:noProof/>
        </w:rPr>
        <w:t>, 482-487.</w:t>
      </w:r>
      <w:bookmarkEnd w:id="42"/>
    </w:p>
    <w:p w14:paraId="278461B5" w14:textId="77777777" w:rsidR="000C6163" w:rsidRPr="000C6163" w:rsidRDefault="000C6163" w:rsidP="000C6163">
      <w:pPr>
        <w:pStyle w:val="EndNoteBibliography"/>
        <w:rPr>
          <w:noProof/>
        </w:rPr>
      </w:pPr>
      <w:bookmarkStart w:id="43" w:name="_ENREF_44"/>
      <w:r w:rsidRPr="000C6163">
        <w:rPr>
          <w:noProof/>
        </w:rPr>
        <w:t>Wu, Q., Ochi, T., Matak-Vinkovic, D., Robinson, C.V., Chirgadze, D.Y., and Blundell, T.L. (2011). Non-homologous end-joining partners in a helical dance: structural studies of XLF-XRCC4 interactions. Biochem Soc Trans</w:t>
      </w:r>
      <w:r w:rsidRPr="000C6163">
        <w:rPr>
          <w:i/>
          <w:noProof/>
        </w:rPr>
        <w:t xml:space="preserve"> 39</w:t>
      </w:r>
      <w:r w:rsidRPr="000C6163">
        <w:rPr>
          <w:noProof/>
        </w:rPr>
        <w:t>, 1387-1392, suppl 1382 p following 1392.</w:t>
      </w:r>
      <w:bookmarkEnd w:id="43"/>
    </w:p>
    <w:p w14:paraId="02C517D2" w14:textId="77777777" w:rsidR="000C6163" w:rsidRPr="000C6163" w:rsidRDefault="000C6163" w:rsidP="000C6163">
      <w:pPr>
        <w:pStyle w:val="EndNoteBibliography"/>
        <w:rPr>
          <w:noProof/>
        </w:rPr>
      </w:pPr>
      <w:bookmarkStart w:id="44" w:name="_ENREF_45"/>
      <w:r w:rsidRPr="000C6163">
        <w:rPr>
          <w:noProof/>
        </w:rPr>
        <w:t>Yano, K., Morotomi-Yano, K., Wang, S.Y., Uematsu, N., Lee, K.J., Asaithamby, A., Weterings, E., and Chen, D.J. (2008). Ku recruits XLF to DNA double-strand breaks. EMBO Rep</w:t>
      </w:r>
      <w:r w:rsidRPr="000C6163">
        <w:rPr>
          <w:i/>
          <w:noProof/>
        </w:rPr>
        <w:t xml:space="preserve"> 9</w:t>
      </w:r>
      <w:r w:rsidRPr="000C6163">
        <w:rPr>
          <w:noProof/>
        </w:rPr>
        <w:t>, 91-96.</w:t>
      </w:r>
      <w:bookmarkEnd w:id="44"/>
    </w:p>
    <w:p w14:paraId="5F99E727" w14:textId="77777777" w:rsidR="000C6163" w:rsidRPr="000C6163" w:rsidRDefault="000C6163" w:rsidP="000C6163">
      <w:pPr>
        <w:pStyle w:val="EndNoteBibliography"/>
        <w:rPr>
          <w:noProof/>
        </w:rPr>
      </w:pPr>
      <w:bookmarkStart w:id="45" w:name="_ENREF_46"/>
      <w:r w:rsidRPr="000C6163">
        <w:rPr>
          <w:noProof/>
        </w:rPr>
        <w:t>Yin, X., Liu, M., Tian, Y., Wang, J., and Xu, Y. (2017). Cryo-EM structure of human DNA-PK holoenzyme. Cell Res</w:t>
      </w:r>
      <w:r w:rsidRPr="000C6163">
        <w:rPr>
          <w:i/>
          <w:noProof/>
        </w:rPr>
        <w:t xml:space="preserve"> 27</w:t>
      </w:r>
      <w:r w:rsidRPr="000C6163">
        <w:rPr>
          <w:noProof/>
        </w:rPr>
        <w:t>, 1341-1350.</w:t>
      </w:r>
      <w:bookmarkEnd w:id="45"/>
    </w:p>
    <w:p w14:paraId="000000D0" w14:textId="5E2F81F8" w:rsidR="007A4E67" w:rsidRPr="00894213" w:rsidRDefault="002A2631">
      <w:pPr>
        <w:spacing w:line="360" w:lineRule="auto"/>
        <w:jc w:val="both"/>
        <w:rPr>
          <w:color w:val="000000" w:themeColor="text1"/>
        </w:rPr>
      </w:pPr>
      <w:r w:rsidRPr="00894213">
        <w:rPr>
          <w:color w:val="000000" w:themeColor="text1"/>
        </w:rPr>
        <w:fldChar w:fldCharType="end"/>
      </w:r>
    </w:p>
    <w:p w14:paraId="3BB4DB17" w14:textId="7052511B" w:rsidR="00921BEB" w:rsidRPr="00894213" w:rsidRDefault="00921BEB">
      <w:pPr>
        <w:spacing w:line="360" w:lineRule="auto"/>
        <w:jc w:val="both"/>
        <w:rPr>
          <w:color w:val="000000" w:themeColor="text1"/>
        </w:rPr>
      </w:pPr>
    </w:p>
    <w:p w14:paraId="635574EF" w14:textId="6073EFC8" w:rsidR="00921BEB" w:rsidRPr="00894213" w:rsidRDefault="00921BEB" w:rsidP="00921BEB">
      <w:pPr>
        <w:spacing w:line="360" w:lineRule="auto"/>
        <w:jc w:val="both"/>
        <w:rPr>
          <w:color w:val="000000" w:themeColor="text1"/>
        </w:rPr>
      </w:pPr>
    </w:p>
    <w:p w14:paraId="2D412D8A" w14:textId="77777777" w:rsidR="00921BEB" w:rsidRPr="00894213" w:rsidRDefault="00921BEB" w:rsidP="00921BEB">
      <w:pPr>
        <w:rPr>
          <w:color w:val="000000" w:themeColor="text1"/>
        </w:rPr>
      </w:pPr>
    </w:p>
    <w:p w14:paraId="1DFFF32E" w14:textId="77777777" w:rsidR="00921BEB" w:rsidRPr="00894213" w:rsidRDefault="00921BEB" w:rsidP="00921BEB">
      <w:pPr>
        <w:spacing w:line="360" w:lineRule="auto"/>
        <w:jc w:val="both"/>
        <w:rPr>
          <w:b/>
          <w:bCs/>
          <w:color w:val="000000" w:themeColor="text1"/>
        </w:rPr>
      </w:pPr>
    </w:p>
    <w:p w14:paraId="20FE5BCB" w14:textId="1D4E5D2F" w:rsidR="00921BEB" w:rsidRPr="00894213" w:rsidRDefault="00921BEB">
      <w:pPr>
        <w:spacing w:line="360" w:lineRule="auto"/>
        <w:jc w:val="both"/>
        <w:rPr>
          <w:color w:val="000000" w:themeColor="text1"/>
        </w:rPr>
      </w:pPr>
    </w:p>
    <w:sectPr w:rsidR="00921BEB" w:rsidRPr="00894213">
      <w:footerReference w:type="even" r:id="rId14"/>
      <w:footerReference w:type="default" r:id="rId15"/>
      <w:pgSz w:w="11900" w:h="16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3C4FA1" w14:textId="77777777" w:rsidR="003D3010" w:rsidRDefault="003D3010" w:rsidP="009B18E1">
      <w:r>
        <w:separator/>
      </w:r>
    </w:p>
  </w:endnote>
  <w:endnote w:type="continuationSeparator" w:id="0">
    <w:p w14:paraId="13B37F53" w14:textId="77777777" w:rsidR="003D3010" w:rsidRDefault="003D3010" w:rsidP="009B18E1">
      <w:r>
        <w:continuationSeparator/>
      </w:r>
    </w:p>
  </w:endnote>
  <w:endnote w:type="continuationNotice" w:id="1">
    <w:p w14:paraId="6C443EFE" w14:textId="77777777" w:rsidR="003D3010" w:rsidRDefault="003D30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Georgia">
    <w:altName w:val="﷽﷽﷽﷽﷽﷽﷽﷽"/>
    <w:panose1 w:val="02040502050405020303"/>
    <w:charset w:val="00"/>
    <w:family w:val="roman"/>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Noto Sans Symbols">
    <w:altName w:val="Calibri"/>
    <w:panose1 w:val="020B0604020202020204"/>
    <w:charset w:val="00"/>
    <w:family w:val="auto"/>
    <w:pitch w:val="default"/>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837505492"/>
      <w:docPartObj>
        <w:docPartGallery w:val="Page Numbers (Bottom of Page)"/>
        <w:docPartUnique/>
      </w:docPartObj>
    </w:sdtPr>
    <w:sdtEndPr>
      <w:rPr>
        <w:rStyle w:val="PageNumber"/>
      </w:rPr>
    </w:sdtEndPr>
    <w:sdtContent>
      <w:p w14:paraId="159D52BB" w14:textId="5072E48F" w:rsidR="009B18E1" w:rsidRDefault="009B18E1" w:rsidP="001338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C521FDE" w14:textId="77777777" w:rsidR="009B18E1" w:rsidRDefault="009B18E1" w:rsidP="009B18E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703903274"/>
      <w:docPartObj>
        <w:docPartGallery w:val="Page Numbers (Bottom of Page)"/>
        <w:docPartUnique/>
      </w:docPartObj>
    </w:sdtPr>
    <w:sdtEndPr>
      <w:rPr>
        <w:rStyle w:val="PageNumber"/>
      </w:rPr>
    </w:sdtEndPr>
    <w:sdtContent>
      <w:p w14:paraId="2A0E4073" w14:textId="552B1461" w:rsidR="009B18E1" w:rsidRDefault="009B18E1" w:rsidP="001338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1C768DA" w14:textId="77777777" w:rsidR="009B18E1" w:rsidRDefault="009B18E1" w:rsidP="009B18E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F4FE87" w14:textId="77777777" w:rsidR="003D3010" w:rsidRDefault="003D3010" w:rsidP="009B18E1">
      <w:r>
        <w:separator/>
      </w:r>
    </w:p>
  </w:footnote>
  <w:footnote w:type="continuationSeparator" w:id="0">
    <w:p w14:paraId="79137D98" w14:textId="77777777" w:rsidR="003D3010" w:rsidRDefault="003D3010" w:rsidP="009B18E1">
      <w:r>
        <w:continuationSeparator/>
      </w:r>
    </w:p>
  </w:footnote>
  <w:footnote w:type="continuationNotice" w:id="1">
    <w:p w14:paraId="7AAFEE43" w14:textId="77777777" w:rsidR="003D3010" w:rsidRDefault="003D301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726524"/>
    <w:multiLevelType w:val="hybridMultilevel"/>
    <w:tmpl w:val="A166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olecular Cel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s5ewzzfdi2axdoeef25p9fzq5xpv9zz2sxtp&quot;&gt;My EndNote Library-Converted&lt;record-ids&gt;&lt;item&gt;1&lt;/item&gt;&lt;item&gt;5&lt;/item&gt;&lt;item&gt;6&lt;/item&gt;&lt;item&gt;7&lt;/item&gt;&lt;item&gt;12&lt;/item&gt;&lt;item&gt;13&lt;/item&gt;&lt;item&gt;14&lt;/item&gt;&lt;item&gt;21&lt;/item&gt;&lt;item&gt;22&lt;/item&gt;&lt;item&gt;52&lt;/item&gt;&lt;item&gt;53&lt;/item&gt;&lt;item&gt;58&lt;/item&gt;&lt;item&gt;72&lt;/item&gt;&lt;item&gt;79&lt;/item&gt;&lt;item&gt;88&lt;/item&gt;&lt;item&gt;99&lt;/item&gt;&lt;item&gt;100&lt;/item&gt;&lt;item&gt;102&lt;/item&gt;&lt;item&gt;240&lt;/item&gt;&lt;item&gt;259&lt;/item&gt;&lt;item&gt;366&lt;/item&gt;&lt;item&gt;367&lt;/item&gt;&lt;item&gt;369&lt;/item&gt;&lt;item&gt;370&lt;/item&gt;&lt;item&gt;372&lt;/item&gt;&lt;item&gt;373&lt;/item&gt;&lt;item&gt;374&lt;/item&gt;&lt;item&gt;674&lt;/item&gt;&lt;item&gt;681&lt;/item&gt;&lt;item&gt;684&lt;/item&gt;&lt;item&gt;695&lt;/item&gt;&lt;item&gt;697&lt;/item&gt;&lt;item&gt;719&lt;/item&gt;&lt;item&gt;724&lt;/item&gt;&lt;item&gt;726&lt;/item&gt;&lt;item&gt;730&lt;/item&gt;&lt;item&gt;737&lt;/item&gt;&lt;item&gt;741&lt;/item&gt;&lt;item&gt;743&lt;/item&gt;&lt;/record-ids&gt;&lt;/item&gt;&lt;/Libraries&gt;"/>
  </w:docVars>
  <w:rsids>
    <w:rsidRoot w:val="007A4E67"/>
    <w:rsid w:val="0000418E"/>
    <w:rsid w:val="00004D38"/>
    <w:rsid w:val="0001131F"/>
    <w:rsid w:val="000144E0"/>
    <w:rsid w:val="00023F16"/>
    <w:rsid w:val="00024028"/>
    <w:rsid w:val="00026ED1"/>
    <w:rsid w:val="00042E41"/>
    <w:rsid w:val="000539DF"/>
    <w:rsid w:val="000617CE"/>
    <w:rsid w:val="00070BEE"/>
    <w:rsid w:val="00075797"/>
    <w:rsid w:val="00082851"/>
    <w:rsid w:val="00082D3A"/>
    <w:rsid w:val="000870CA"/>
    <w:rsid w:val="00093E84"/>
    <w:rsid w:val="000A1131"/>
    <w:rsid w:val="000A632E"/>
    <w:rsid w:val="000B3FDB"/>
    <w:rsid w:val="000C6163"/>
    <w:rsid w:val="000C6197"/>
    <w:rsid w:val="000D2CCC"/>
    <w:rsid w:val="000D5844"/>
    <w:rsid w:val="000E1A52"/>
    <w:rsid w:val="000E4C57"/>
    <w:rsid w:val="000F68CC"/>
    <w:rsid w:val="00102268"/>
    <w:rsid w:val="00121B34"/>
    <w:rsid w:val="00122CF4"/>
    <w:rsid w:val="00130775"/>
    <w:rsid w:val="00135140"/>
    <w:rsid w:val="0013720A"/>
    <w:rsid w:val="00144A8A"/>
    <w:rsid w:val="00145DF1"/>
    <w:rsid w:val="00146382"/>
    <w:rsid w:val="00147439"/>
    <w:rsid w:val="00150813"/>
    <w:rsid w:val="001512BC"/>
    <w:rsid w:val="00155416"/>
    <w:rsid w:val="0015602B"/>
    <w:rsid w:val="00162F25"/>
    <w:rsid w:val="0017112B"/>
    <w:rsid w:val="00175F11"/>
    <w:rsid w:val="0017769A"/>
    <w:rsid w:val="00194801"/>
    <w:rsid w:val="001A29DA"/>
    <w:rsid w:val="001C0746"/>
    <w:rsid w:val="001E07DA"/>
    <w:rsid w:val="001E1450"/>
    <w:rsid w:val="001E2A5B"/>
    <w:rsid w:val="001E53CE"/>
    <w:rsid w:val="001F4873"/>
    <w:rsid w:val="002036F4"/>
    <w:rsid w:val="002063D1"/>
    <w:rsid w:val="00206C84"/>
    <w:rsid w:val="00207B5D"/>
    <w:rsid w:val="00210B7D"/>
    <w:rsid w:val="00223438"/>
    <w:rsid w:val="00225C4C"/>
    <w:rsid w:val="00230FD5"/>
    <w:rsid w:val="00231A33"/>
    <w:rsid w:val="00237F75"/>
    <w:rsid w:val="00261DEC"/>
    <w:rsid w:val="002857DA"/>
    <w:rsid w:val="0029249F"/>
    <w:rsid w:val="00292AFC"/>
    <w:rsid w:val="002940CC"/>
    <w:rsid w:val="00297FD0"/>
    <w:rsid w:val="002A2631"/>
    <w:rsid w:val="002B6652"/>
    <w:rsid w:val="002C51A2"/>
    <w:rsid w:val="002D1940"/>
    <w:rsid w:val="002D36DC"/>
    <w:rsid w:val="002D3F29"/>
    <w:rsid w:val="002D50A6"/>
    <w:rsid w:val="002D67E1"/>
    <w:rsid w:val="002E0E5C"/>
    <w:rsid w:val="002F0E17"/>
    <w:rsid w:val="002F46E4"/>
    <w:rsid w:val="002F608C"/>
    <w:rsid w:val="003029E9"/>
    <w:rsid w:val="00303609"/>
    <w:rsid w:val="00307F11"/>
    <w:rsid w:val="00310C4A"/>
    <w:rsid w:val="00320DAC"/>
    <w:rsid w:val="003215CE"/>
    <w:rsid w:val="00325385"/>
    <w:rsid w:val="0033278A"/>
    <w:rsid w:val="00335A44"/>
    <w:rsid w:val="00341B03"/>
    <w:rsid w:val="003443B6"/>
    <w:rsid w:val="00356D10"/>
    <w:rsid w:val="003679C8"/>
    <w:rsid w:val="00376ADD"/>
    <w:rsid w:val="003A3012"/>
    <w:rsid w:val="003A761B"/>
    <w:rsid w:val="003C69FC"/>
    <w:rsid w:val="003C6B66"/>
    <w:rsid w:val="003D3010"/>
    <w:rsid w:val="003D371F"/>
    <w:rsid w:val="003D5B68"/>
    <w:rsid w:val="003E2817"/>
    <w:rsid w:val="003E6277"/>
    <w:rsid w:val="003F1E6E"/>
    <w:rsid w:val="003F561A"/>
    <w:rsid w:val="00403343"/>
    <w:rsid w:val="00410A8D"/>
    <w:rsid w:val="0041514E"/>
    <w:rsid w:val="004151AB"/>
    <w:rsid w:val="00422833"/>
    <w:rsid w:val="00424781"/>
    <w:rsid w:val="00425807"/>
    <w:rsid w:val="00430237"/>
    <w:rsid w:val="004324FF"/>
    <w:rsid w:val="0043506A"/>
    <w:rsid w:val="004413DC"/>
    <w:rsid w:val="00455603"/>
    <w:rsid w:val="0045743F"/>
    <w:rsid w:val="0046177C"/>
    <w:rsid w:val="00463CA2"/>
    <w:rsid w:val="0047326F"/>
    <w:rsid w:val="00484FD4"/>
    <w:rsid w:val="004857E3"/>
    <w:rsid w:val="00485D71"/>
    <w:rsid w:val="004B7290"/>
    <w:rsid w:val="004C0F2D"/>
    <w:rsid w:val="004C50A4"/>
    <w:rsid w:val="004C7008"/>
    <w:rsid w:val="004C7706"/>
    <w:rsid w:val="00517CE9"/>
    <w:rsid w:val="00535F63"/>
    <w:rsid w:val="0055035A"/>
    <w:rsid w:val="005510FB"/>
    <w:rsid w:val="00555D48"/>
    <w:rsid w:val="005761A4"/>
    <w:rsid w:val="00580040"/>
    <w:rsid w:val="00586EE5"/>
    <w:rsid w:val="0058720B"/>
    <w:rsid w:val="00587BC7"/>
    <w:rsid w:val="0059139E"/>
    <w:rsid w:val="00591550"/>
    <w:rsid w:val="00591E42"/>
    <w:rsid w:val="00593964"/>
    <w:rsid w:val="005A47DE"/>
    <w:rsid w:val="005B2CFE"/>
    <w:rsid w:val="005D27C7"/>
    <w:rsid w:val="005D5EFF"/>
    <w:rsid w:val="005E6438"/>
    <w:rsid w:val="005F61FF"/>
    <w:rsid w:val="006148F1"/>
    <w:rsid w:val="0062080A"/>
    <w:rsid w:val="00622CA4"/>
    <w:rsid w:val="00637848"/>
    <w:rsid w:val="00653F28"/>
    <w:rsid w:val="006542E7"/>
    <w:rsid w:val="00656D52"/>
    <w:rsid w:val="00662354"/>
    <w:rsid w:val="006665E8"/>
    <w:rsid w:val="00666BC2"/>
    <w:rsid w:val="00680E1B"/>
    <w:rsid w:val="00681404"/>
    <w:rsid w:val="00686A4B"/>
    <w:rsid w:val="006972DD"/>
    <w:rsid w:val="006A13E0"/>
    <w:rsid w:val="006A41C8"/>
    <w:rsid w:val="006C3246"/>
    <w:rsid w:val="006C3444"/>
    <w:rsid w:val="006C4143"/>
    <w:rsid w:val="006C48B1"/>
    <w:rsid w:val="006D2E09"/>
    <w:rsid w:val="006D365D"/>
    <w:rsid w:val="006D7371"/>
    <w:rsid w:val="006D7689"/>
    <w:rsid w:val="006E7397"/>
    <w:rsid w:val="006F20A3"/>
    <w:rsid w:val="006F4880"/>
    <w:rsid w:val="007020CE"/>
    <w:rsid w:val="00706721"/>
    <w:rsid w:val="0071300B"/>
    <w:rsid w:val="007144B5"/>
    <w:rsid w:val="0072029E"/>
    <w:rsid w:val="007265FF"/>
    <w:rsid w:val="0072797E"/>
    <w:rsid w:val="00736B69"/>
    <w:rsid w:val="007522C7"/>
    <w:rsid w:val="00754369"/>
    <w:rsid w:val="00761325"/>
    <w:rsid w:val="007614A5"/>
    <w:rsid w:val="007A360B"/>
    <w:rsid w:val="007A4E67"/>
    <w:rsid w:val="007B3EDB"/>
    <w:rsid w:val="007B7877"/>
    <w:rsid w:val="007C281D"/>
    <w:rsid w:val="007C2990"/>
    <w:rsid w:val="007C33A4"/>
    <w:rsid w:val="007D0BDB"/>
    <w:rsid w:val="007D62F4"/>
    <w:rsid w:val="007D7767"/>
    <w:rsid w:val="007E6529"/>
    <w:rsid w:val="007F309F"/>
    <w:rsid w:val="00804557"/>
    <w:rsid w:val="00814EB9"/>
    <w:rsid w:val="0082357E"/>
    <w:rsid w:val="00830274"/>
    <w:rsid w:val="0084615E"/>
    <w:rsid w:val="00852104"/>
    <w:rsid w:val="008561C2"/>
    <w:rsid w:val="008624D8"/>
    <w:rsid w:val="0087528A"/>
    <w:rsid w:val="00875729"/>
    <w:rsid w:val="00875DFE"/>
    <w:rsid w:val="00880C8A"/>
    <w:rsid w:val="008823F9"/>
    <w:rsid w:val="00885868"/>
    <w:rsid w:val="00893235"/>
    <w:rsid w:val="00894213"/>
    <w:rsid w:val="008A582F"/>
    <w:rsid w:val="008C4B29"/>
    <w:rsid w:val="008C7486"/>
    <w:rsid w:val="008D612F"/>
    <w:rsid w:val="008F0E5A"/>
    <w:rsid w:val="008F24DF"/>
    <w:rsid w:val="008F652C"/>
    <w:rsid w:val="0090367C"/>
    <w:rsid w:val="00903E8A"/>
    <w:rsid w:val="009068F3"/>
    <w:rsid w:val="00914D04"/>
    <w:rsid w:val="0091773D"/>
    <w:rsid w:val="00920543"/>
    <w:rsid w:val="00921BEB"/>
    <w:rsid w:val="00933120"/>
    <w:rsid w:val="00953304"/>
    <w:rsid w:val="009539DB"/>
    <w:rsid w:val="00955F87"/>
    <w:rsid w:val="00977465"/>
    <w:rsid w:val="00981564"/>
    <w:rsid w:val="0098388B"/>
    <w:rsid w:val="00985A69"/>
    <w:rsid w:val="00990B32"/>
    <w:rsid w:val="0099776F"/>
    <w:rsid w:val="009A7B3C"/>
    <w:rsid w:val="009B18E1"/>
    <w:rsid w:val="009C5CBC"/>
    <w:rsid w:val="009E74D5"/>
    <w:rsid w:val="009F1BA3"/>
    <w:rsid w:val="009F3BEE"/>
    <w:rsid w:val="00A03798"/>
    <w:rsid w:val="00A0732F"/>
    <w:rsid w:val="00A10F9A"/>
    <w:rsid w:val="00A255CB"/>
    <w:rsid w:val="00A47BE5"/>
    <w:rsid w:val="00A54932"/>
    <w:rsid w:val="00A72536"/>
    <w:rsid w:val="00A80FFA"/>
    <w:rsid w:val="00A81D22"/>
    <w:rsid w:val="00A83925"/>
    <w:rsid w:val="00AA2AC1"/>
    <w:rsid w:val="00AA5AFA"/>
    <w:rsid w:val="00AC0145"/>
    <w:rsid w:val="00AC1BA1"/>
    <w:rsid w:val="00AC3841"/>
    <w:rsid w:val="00AD7AED"/>
    <w:rsid w:val="00AE0C20"/>
    <w:rsid w:val="00B05C7E"/>
    <w:rsid w:val="00B06C32"/>
    <w:rsid w:val="00B105B1"/>
    <w:rsid w:val="00B12DB9"/>
    <w:rsid w:val="00B142AC"/>
    <w:rsid w:val="00B1738A"/>
    <w:rsid w:val="00B30651"/>
    <w:rsid w:val="00B445C8"/>
    <w:rsid w:val="00B45E7D"/>
    <w:rsid w:val="00B47887"/>
    <w:rsid w:val="00B54A71"/>
    <w:rsid w:val="00B57523"/>
    <w:rsid w:val="00B57D49"/>
    <w:rsid w:val="00B6743E"/>
    <w:rsid w:val="00B75857"/>
    <w:rsid w:val="00B91B42"/>
    <w:rsid w:val="00BA2782"/>
    <w:rsid w:val="00BA4BA2"/>
    <w:rsid w:val="00BB05AC"/>
    <w:rsid w:val="00BB48E6"/>
    <w:rsid w:val="00BB4DB2"/>
    <w:rsid w:val="00BB6A6B"/>
    <w:rsid w:val="00BC76E2"/>
    <w:rsid w:val="00BD2DE5"/>
    <w:rsid w:val="00BE2857"/>
    <w:rsid w:val="00BE2AC4"/>
    <w:rsid w:val="00BE5A80"/>
    <w:rsid w:val="00BF18D9"/>
    <w:rsid w:val="00BF2735"/>
    <w:rsid w:val="00C00685"/>
    <w:rsid w:val="00C021B4"/>
    <w:rsid w:val="00C15CE9"/>
    <w:rsid w:val="00C17147"/>
    <w:rsid w:val="00C32D0B"/>
    <w:rsid w:val="00C33BBC"/>
    <w:rsid w:val="00C403DB"/>
    <w:rsid w:val="00C47B63"/>
    <w:rsid w:val="00C513FB"/>
    <w:rsid w:val="00C537C2"/>
    <w:rsid w:val="00C56274"/>
    <w:rsid w:val="00C61E2D"/>
    <w:rsid w:val="00C654F9"/>
    <w:rsid w:val="00C65F68"/>
    <w:rsid w:val="00C76BF7"/>
    <w:rsid w:val="00C80F5E"/>
    <w:rsid w:val="00CA32D4"/>
    <w:rsid w:val="00CB117A"/>
    <w:rsid w:val="00CB26C8"/>
    <w:rsid w:val="00CB27AB"/>
    <w:rsid w:val="00CB35FA"/>
    <w:rsid w:val="00CC115A"/>
    <w:rsid w:val="00CC3E86"/>
    <w:rsid w:val="00CC519B"/>
    <w:rsid w:val="00CD4039"/>
    <w:rsid w:val="00CF4E24"/>
    <w:rsid w:val="00CF7150"/>
    <w:rsid w:val="00D02ADB"/>
    <w:rsid w:val="00D02AE8"/>
    <w:rsid w:val="00D0591E"/>
    <w:rsid w:val="00D22412"/>
    <w:rsid w:val="00D40B5D"/>
    <w:rsid w:val="00D528F9"/>
    <w:rsid w:val="00D52FCE"/>
    <w:rsid w:val="00D63050"/>
    <w:rsid w:val="00D66137"/>
    <w:rsid w:val="00D67566"/>
    <w:rsid w:val="00D67D2A"/>
    <w:rsid w:val="00DA0EF1"/>
    <w:rsid w:val="00DA5CF5"/>
    <w:rsid w:val="00DC4BE6"/>
    <w:rsid w:val="00DC4CCC"/>
    <w:rsid w:val="00DC55B6"/>
    <w:rsid w:val="00DD34CC"/>
    <w:rsid w:val="00DD61CB"/>
    <w:rsid w:val="00DE0939"/>
    <w:rsid w:val="00DE65C4"/>
    <w:rsid w:val="00DE6FF7"/>
    <w:rsid w:val="00DF1932"/>
    <w:rsid w:val="00DF4976"/>
    <w:rsid w:val="00E03B32"/>
    <w:rsid w:val="00E14F80"/>
    <w:rsid w:val="00E17A34"/>
    <w:rsid w:val="00E27F0F"/>
    <w:rsid w:val="00E27FFA"/>
    <w:rsid w:val="00E30F3B"/>
    <w:rsid w:val="00E3616B"/>
    <w:rsid w:val="00E361D6"/>
    <w:rsid w:val="00E36AC9"/>
    <w:rsid w:val="00E458F8"/>
    <w:rsid w:val="00E6053E"/>
    <w:rsid w:val="00E64843"/>
    <w:rsid w:val="00E70504"/>
    <w:rsid w:val="00E71775"/>
    <w:rsid w:val="00E7368C"/>
    <w:rsid w:val="00E862F6"/>
    <w:rsid w:val="00E91826"/>
    <w:rsid w:val="00EB0D45"/>
    <w:rsid w:val="00EC296B"/>
    <w:rsid w:val="00EC7CA6"/>
    <w:rsid w:val="00EE25D2"/>
    <w:rsid w:val="00EE7C8A"/>
    <w:rsid w:val="00EF6394"/>
    <w:rsid w:val="00F0255F"/>
    <w:rsid w:val="00F10594"/>
    <w:rsid w:val="00F25D52"/>
    <w:rsid w:val="00F267EF"/>
    <w:rsid w:val="00F4022F"/>
    <w:rsid w:val="00F431ED"/>
    <w:rsid w:val="00F44E25"/>
    <w:rsid w:val="00F467C2"/>
    <w:rsid w:val="00F50C9B"/>
    <w:rsid w:val="00F65A36"/>
    <w:rsid w:val="00F77299"/>
    <w:rsid w:val="00F85623"/>
    <w:rsid w:val="00F87FEA"/>
    <w:rsid w:val="00F93D99"/>
    <w:rsid w:val="00F94080"/>
    <w:rsid w:val="00F9644B"/>
    <w:rsid w:val="00F96E3F"/>
    <w:rsid w:val="00FA3281"/>
    <w:rsid w:val="00FA523D"/>
    <w:rsid w:val="00FB0EEB"/>
    <w:rsid w:val="00FB3217"/>
    <w:rsid w:val="00FB6442"/>
    <w:rsid w:val="00FC23BE"/>
    <w:rsid w:val="00FC7EE2"/>
    <w:rsid w:val="00FD7E5A"/>
    <w:rsid w:val="00FF1F17"/>
    <w:rsid w:val="00FF355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E582D6"/>
  <w15:docId w15:val="{172F299C-DDF8-114C-862B-61E0729D6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2F25"/>
  </w:style>
  <w:style w:type="paragraph" w:styleId="Heading1">
    <w:name w:val="heading 1"/>
    <w:basedOn w:val="Normal"/>
    <w:link w:val="Heading1Char"/>
    <w:uiPriority w:val="9"/>
    <w:qFormat/>
    <w:rsid w:val="00375BC6"/>
    <w:pPr>
      <w:spacing w:before="100" w:beforeAutospacing="1" w:after="100" w:afterAutospacing="1"/>
      <w:outlineLvl w:val="0"/>
    </w:pPr>
    <w:rPr>
      <w:b/>
      <w:bCs/>
      <w:kern w:val="36"/>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alloonText">
    <w:name w:val="Balloon Text"/>
    <w:basedOn w:val="Normal"/>
    <w:link w:val="BalloonTextChar"/>
    <w:uiPriority w:val="99"/>
    <w:semiHidden/>
    <w:unhideWhenUsed/>
    <w:rsid w:val="00184C4C"/>
    <w:rPr>
      <w:rFonts w:eastAsiaTheme="minorHAnsi"/>
      <w:sz w:val="18"/>
      <w:szCs w:val="18"/>
      <w:lang w:eastAsia="en-US"/>
    </w:rPr>
  </w:style>
  <w:style w:type="character" w:customStyle="1" w:styleId="BalloonTextChar">
    <w:name w:val="Balloon Text Char"/>
    <w:basedOn w:val="DefaultParagraphFont"/>
    <w:link w:val="BalloonText"/>
    <w:uiPriority w:val="99"/>
    <w:semiHidden/>
    <w:rsid w:val="00184C4C"/>
    <w:rPr>
      <w:rFonts w:ascii="Times New Roman" w:hAnsi="Times New Roman" w:cs="Times New Roman"/>
      <w:sz w:val="18"/>
      <w:szCs w:val="18"/>
    </w:rPr>
  </w:style>
  <w:style w:type="character" w:styleId="Hyperlink">
    <w:name w:val="Hyperlink"/>
    <w:basedOn w:val="DefaultParagraphFont"/>
    <w:uiPriority w:val="99"/>
    <w:unhideWhenUsed/>
    <w:rsid w:val="00202667"/>
    <w:rPr>
      <w:color w:val="0000FF"/>
      <w:u w:val="single"/>
    </w:rPr>
  </w:style>
  <w:style w:type="paragraph" w:styleId="NormalWeb">
    <w:name w:val="Normal (Web)"/>
    <w:basedOn w:val="Normal"/>
    <w:link w:val="NormalWebChar"/>
    <w:uiPriority w:val="99"/>
    <w:unhideWhenUsed/>
    <w:rsid w:val="00202667"/>
    <w:pPr>
      <w:spacing w:before="100" w:beforeAutospacing="1" w:after="100" w:afterAutospacing="1"/>
    </w:pPr>
  </w:style>
  <w:style w:type="paragraph" w:customStyle="1" w:styleId="EndNoteBibliographyTitle">
    <w:name w:val="EndNote Bibliography Title"/>
    <w:basedOn w:val="Normal"/>
    <w:link w:val="EndNoteBibliographyTitleChar"/>
    <w:rsid w:val="00A6175B"/>
    <w:pPr>
      <w:jc w:val="center"/>
    </w:pPr>
  </w:style>
  <w:style w:type="character" w:customStyle="1" w:styleId="NormalWebChar">
    <w:name w:val="Normal (Web) Char"/>
    <w:basedOn w:val="DefaultParagraphFont"/>
    <w:link w:val="NormalWeb"/>
    <w:uiPriority w:val="99"/>
    <w:rsid w:val="00A6175B"/>
    <w:rPr>
      <w:rFonts w:ascii="Times New Roman" w:eastAsia="Times New Roman" w:hAnsi="Times New Roman" w:cs="Times New Roman"/>
      <w:lang w:eastAsia="en-GB"/>
    </w:rPr>
  </w:style>
  <w:style w:type="character" w:customStyle="1" w:styleId="EndNoteBibliographyTitleChar">
    <w:name w:val="EndNote Bibliography Title Char"/>
    <w:basedOn w:val="NormalWebChar"/>
    <w:link w:val="EndNoteBibliographyTitle"/>
    <w:rsid w:val="00A6175B"/>
    <w:rPr>
      <w:rFonts w:ascii="Times New Roman" w:eastAsia="Times New Roman" w:hAnsi="Times New Roman" w:cs="Times New Roman"/>
      <w:lang w:eastAsia="en-GB"/>
    </w:rPr>
  </w:style>
  <w:style w:type="paragraph" w:customStyle="1" w:styleId="EndNoteBibliography">
    <w:name w:val="EndNote Bibliography"/>
    <w:basedOn w:val="Normal"/>
    <w:link w:val="EndNoteBibliographyChar"/>
    <w:rsid w:val="00A6175B"/>
    <w:pPr>
      <w:jc w:val="both"/>
    </w:pPr>
  </w:style>
  <w:style w:type="character" w:customStyle="1" w:styleId="EndNoteBibliographyChar">
    <w:name w:val="EndNote Bibliography Char"/>
    <w:basedOn w:val="NormalWebChar"/>
    <w:link w:val="EndNoteBibliography"/>
    <w:rsid w:val="00A6175B"/>
    <w:rPr>
      <w:rFonts w:ascii="Times New Roman" w:eastAsia="Times New Roman" w:hAnsi="Times New Roman" w:cs="Times New Roman"/>
      <w:lang w:eastAsia="en-GB"/>
    </w:rPr>
  </w:style>
  <w:style w:type="character" w:styleId="FollowedHyperlink">
    <w:name w:val="FollowedHyperlink"/>
    <w:basedOn w:val="DefaultParagraphFont"/>
    <w:uiPriority w:val="99"/>
    <w:semiHidden/>
    <w:unhideWhenUsed/>
    <w:rsid w:val="00B812CB"/>
    <w:rPr>
      <w:color w:val="954F72" w:themeColor="followedHyperlink"/>
      <w:u w:val="single"/>
    </w:rPr>
  </w:style>
  <w:style w:type="character" w:customStyle="1" w:styleId="UnresolvedMention1">
    <w:name w:val="Unresolved Mention1"/>
    <w:basedOn w:val="DefaultParagraphFont"/>
    <w:uiPriority w:val="99"/>
    <w:semiHidden/>
    <w:unhideWhenUsed/>
    <w:rsid w:val="002353B9"/>
    <w:rPr>
      <w:color w:val="605E5C"/>
      <w:shd w:val="clear" w:color="auto" w:fill="E1DFDD"/>
    </w:rPr>
  </w:style>
  <w:style w:type="paragraph" w:styleId="ListParagraph">
    <w:name w:val="List Paragraph"/>
    <w:basedOn w:val="Normal"/>
    <w:uiPriority w:val="34"/>
    <w:qFormat/>
    <w:rsid w:val="002959E4"/>
    <w:pPr>
      <w:ind w:left="720"/>
      <w:contextualSpacing/>
    </w:pPr>
  </w:style>
  <w:style w:type="character" w:styleId="CommentReference">
    <w:name w:val="annotation reference"/>
    <w:basedOn w:val="DefaultParagraphFont"/>
    <w:uiPriority w:val="99"/>
    <w:semiHidden/>
    <w:unhideWhenUsed/>
    <w:rsid w:val="005331A2"/>
    <w:rPr>
      <w:sz w:val="16"/>
      <w:szCs w:val="16"/>
    </w:rPr>
  </w:style>
  <w:style w:type="paragraph" w:styleId="CommentText">
    <w:name w:val="annotation text"/>
    <w:basedOn w:val="Normal"/>
    <w:link w:val="CommentTextChar"/>
    <w:uiPriority w:val="99"/>
    <w:unhideWhenUsed/>
    <w:rsid w:val="005331A2"/>
    <w:rPr>
      <w:sz w:val="20"/>
      <w:szCs w:val="20"/>
    </w:rPr>
  </w:style>
  <w:style w:type="character" w:customStyle="1" w:styleId="CommentTextChar">
    <w:name w:val="Comment Text Char"/>
    <w:basedOn w:val="DefaultParagraphFont"/>
    <w:link w:val="CommentText"/>
    <w:uiPriority w:val="99"/>
    <w:rsid w:val="005331A2"/>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5331A2"/>
    <w:rPr>
      <w:b/>
      <w:bCs/>
    </w:rPr>
  </w:style>
  <w:style w:type="character" w:customStyle="1" w:styleId="CommentSubjectChar">
    <w:name w:val="Comment Subject Char"/>
    <w:basedOn w:val="CommentTextChar"/>
    <w:link w:val="CommentSubject"/>
    <w:uiPriority w:val="99"/>
    <w:semiHidden/>
    <w:rsid w:val="005331A2"/>
    <w:rPr>
      <w:rFonts w:ascii="Times New Roman" w:eastAsia="Times New Roman" w:hAnsi="Times New Roman" w:cs="Times New Roman"/>
      <w:b/>
      <w:bCs/>
      <w:sz w:val="20"/>
      <w:szCs w:val="20"/>
      <w:lang w:eastAsia="en-GB"/>
    </w:rPr>
  </w:style>
  <w:style w:type="character" w:styleId="Emphasis">
    <w:name w:val="Emphasis"/>
    <w:basedOn w:val="DefaultParagraphFont"/>
    <w:uiPriority w:val="20"/>
    <w:qFormat/>
    <w:rsid w:val="00B8297A"/>
    <w:rPr>
      <w:i/>
      <w:iCs/>
    </w:rPr>
  </w:style>
  <w:style w:type="character" w:customStyle="1" w:styleId="apple-converted-space">
    <w:name w:val="apple-converted-space"/>
    <w:basedOn w:val="DefaultParagraphFont"/>
    <w:rsid w:val="00B8297A"/>
  </w:style>
  <w:style w:type="character" w:customStyle="1" w:styleId="Heading1Char">
    <w:name w:val="Heading 1 Char"/>
    <w:basedOn w:val="DefaultParagraphFont"/>
    <w:link w:val="Heading1"/>
    <w:uiPriority w:val="9"/>
    <w:rsid w:val="00375BC6"/>
    <w:rPr>
      <w:rFonts w:ascii="Times New Roman" w:eastAsia="Times New Roman" w:hAnsi="Times New Roman" w:cs="Times New Roman"/>
      <w:b/>
      <w:bCs/>
      <w:kern w:val="36"/>
      <w:sz w:val="48"/>
      <w:szCs w:val="48"/>
      <w:lang w:eastAsia="en-GB"/>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UnresolvedMention">
    <w:name w:val="Unresolved Mention"/>
    <w:basedOn w:val="DefaultParagraphFont"/>
    <w:uiPriority w:val="99"/>
    <w:semiHidden/>
    <w:unhideWhenUsed/>
    <w:rsid w:val="002A2631"/>
    <w:rPr>
      <w:color w:val="605E5C"/>
      <w:shd w:val="clear" w:color="auto" w:fill="E1DFDD"/>
    </w:rPr>
  </w:style>
  <w:style w:type="paragraph" w:styleId="Footer">
    <w:name w:val="footer"/>
    <w:basedOn w:val="Normal"/>
    <w:link w:val="FooterChar"/>
    <w:uiPriority w:val="99"/>
    <w:unhideWhenUsed/>
    <w:rsid w:val="009B18E1"/>
    <w:pPr>
      <w:tabs>
        <w:tab w:val="center" w:pos="4680"/>
        <w:tab w:val="right" w:pos="9360"/>
      </w:tabs>
    </w:pPr>
  </w:style>
  <w:style w:type="character" w:customStyle="1" w:styleId="FooterChar">
    <w:name w:val="Footer Char"/>
    <w:basedOn w:val="DefaultParagraphFont"/>
    <w:link w:val="Footer"/>
    <w:uiPriority w:val="99"/>
    <w:rsid w:val="009B18E1"/>
  </w:style>
  <w:style w:type="character" w:styleId="PageNumber">
    <w:name w:val="page number"/>
    <w:basedOn w:val="DefaultParagraphFont"/>
    <w:uiPriority w:val="99"/>
    <w:semiHidden/>
    <w:unhideWhenUsed/>
    <w:rsid w:val="009B18E1"/>
  </w:style>
  <w:style w:type="paragraph" w:styleId="Header">
    <w:name w:val="header"/>
    <w:basedOn w:val="Normal"/>
    <w:link w:val="HeaderChar"/>
    <w:uiPriority w:val="99"/>
    <w:unhideWhenUsed/>
    <w:rsid w:val="00A54932"/>
    <w:pPr>
      <w:tabs>
        <w:tab w:val="center" w:pos="4513"/>
        <w:tab w:val="right" w:pos="9026"/>
      </w:tabs>
    </w:pPr>
  </w:style>
  <w:style w:type="character" w:customStyle="1" w:styleId="HeaderChar">
    <w:name w:val="Header Char"/>
    <w:basedOn w:val="DefaultParagraphFont"/>
    <w:link w:val="Header"/>
    <w:uiPriority w:val="99"/>
    <w:rsid w:val="00A54932"/>
  </w:style>
  <w:style w:type="table" w:styleId="TableGrid">
    <w:name w:val="Table Grid"/>
    <w:basedOn w:val="TableNormal"/>
    <w:uiPriority w:val="59"/>
    <w:rsid w:val="007C281D"/>
    <w:rPr>
      <w:rFonts w:asciiTheme="minorHAnsi" w:eastAsiaTheme="minorEastAsia"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96838281">
      <w:bodyDiv w:val="1"/>
      <w:marLeft w:val="0"/>
      <w:marRight w:val="0"/>
      <w:marTop w:val="0"/>
      <w:marBottom w:val="0"/>
      <w:divBdr>
        <w:top w:val="none" w:sz="0" w:space="0" w:color="auto"/>
        <w:left w:val="none" w:sz="0" w:space="0" w:color="auto"/>
        <w:bottom w:val="none" w:sz="0" w:space="0" w:color="auto"/>
        <w:right w:val="none" w:sz="0" w:space="0" w:color="auto"/>
      </w:divBdr>
    </w:div>
    <w:div w:id="1033388831">
      <w:bodyDiv w:val="1"/>
      <w:marLeft w:val="0"/>
      <w:marRight w:val="0"/>
      <w:marTop w:val="0"/>
      <w:marBottom w:val="0"/>
      <w:divBdr>
        <w:top w:val="none" w:sz="0" w:space="0" w:color="auto"/>
        <w:left w:val="none" w:sz="0" w:space="0" w:color="auto"/>
        <w:bottom w:val="none" w:sz="0" w:space="0" w:color="auto"/>
        <w:right w:val="none" w:sz="0" w:space="0" w:color="auto"/>
      </w:divBdr>
    </w:div>
    <w:div w:id="1049839575">
      <w:bodyDiv w:val="1"/>
      <w:marLeft w:val="0"/>
      <w:marRight w:val="0"/>
      <w:marTop w:val="0"/>
      <w:marBottom w:val="0"/>
      <w:divBdr>
        <w:top w:val="none" w:sz="0" w:space="0" w:color="auto"/>
        <w:left w:val="none" w:sz="0" w:space="0" w:color="auto"/>
        <w:bottom w:val="none" w:sz="0" w:space="0" w:color="auto"/>
        <w:right w:val="none" w:sz="0" w:space="0" w:color="auto"/>
      </w:divBdr>
    </w:div>
    <w:div w:id="1345085729">
      <w:bodyDiv w:val="1"/>
      <w:marLeft w:val="0"/>
      <w:marRight w:val="0"/>
      <w:marTop w:val="0"/>
      <w:marBottom w:val="0"/>
      <w:divBdr>
        <w:top w:val="none" w:sz="0" w:space="0" w:color="auto"/>
        <w:left w:val="none" w:sz="0" w:space="0" w:color="auto"/>
        <w:bottom w:val="none" w:sz="0" w:space="0" w:color="auto"/>
        <w:right w:val="none" w:sz="0" w:space="0" w:color="auto"/>
      </w:divBdr>
      <w:divsChild>
        <w:div w:id="647441576">
          <w:marLeft w:val="0"/>
          <w:marRight w:val="0"/>
          <w:marTop w:val="0"/>
          <w:marBottom w:val="0"/>
          <w:divBdr>
            <w:top w:val="none" w:sz="0" w:space="0" w:color="auto"/>
            <w:left w:val="none" w:sz="0" w:space="0" w:color="auto"/>
            <w:bottom w:val="none" w:sz="0" w:space="0" w:color="auto"/>
            <w:right w:val="none" w:sz="0" w:space="0" w:color="auto"/>
          </w:divBdr>
          <w:divsChild>
            <w:div w:id="1115947433">
              <w:marLeft w:val="0"/>
              <w:marRight w:val="0"/>
              <w:marTop w:val="0"/>
              <w:marBottom w:val="0"/>
              <w:divBdr>
                <w:top w:val="none" w:sz="0" w:space="0" w:color="auto"/>
                <w:left w:val="none" w:sz="0" w:space="0" w:color="auto"/>
                <w:bottom w:val="none" w:sz="0" w:space="0" w:color="auto"/>
                <w:right w:val="none" w:sz="0" w:space="0" w:color="auto"/>
              </w:divBdr>
              <w:divsChild>
                <w:div w:id="150840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616500">
      <w:bodyDiv w:val="1"/>
      <w:marLeft w:val="0"/>
      <w:marRight w:val="0"/>
      <w:marTop w:val="0"/>
      <w:marBottom w:val="0"/>
      <w:divBdr>
        <w:top w:val="none" w:sz="0" w:space="0" w:color="auto"/>
        <w:left w:val="none" w:sz="0" w:space="0" w:color="auto"/>
        <w:bottom w:val="none" w:sz="0" w:space="0" w:color="auto"/>
        <w:right w:val="none" w:sz="0" w:space="0" w:color="auto"/>
      </w:divBdr>
    </w:div>
    <w:div w:id="18903394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warpem.com/warp/"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cryosparc.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c821@cam.ac.uk"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tlb20@cam.ac.uk" TargetMode="External"/><Relationship Id="rId4" Type="http://schemas.openxmlformats.org/officeDocument/2006/relationships/styles" Target="styles.xml"/><Relationship Id="rId9" Type="http://schemas.openxmlformats.org/officeDocument/2006/relationships/hyperlink" Target="mailto:ac821@cam.ac.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NL1ervpDLgoL5jmybSRjJtiCTQ==">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</go:docsCustomData>
</go:gDocsCustomXmlDataStorage>
</file>

<file path=customXml/itemProps1.xml><?xml version="1.0" encoding="utf-8"?>
<ds:datastoreItem xmlns:ds="http://schemas.openxmlformats.org/officeDocument/2006/customXml" ds:itemID="{A6B5E724-B4CD-A24F-9F12-0F68992A1A3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23</Pages>
  <Words>16642</Words>
  <Characters>94863</Characters>
  <Application>Microsoft Office Word</Application>
  <DocSecurity>0</DocSecurity>
  <Lines>790</Lines>
  <Paragraphs>222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 Chaplin</dc:creator>
  <cp:lastModifiedBy>Amanda Chaplin</cp:lastModifiedBy>
  <cp:revision>14</cp:revision>
  <dcterms:created xsi:type="dcterms:W3CDTF">2021-07-03T19:08:00Z</dcterms:created>
  <dcterms:modified xsi:type="dcterms:W3CDTF">2021-07-03T20:15:00Z</dcterms:modified>
</cp:coreProperties>
</file>