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D97568" w14:textId="77777777" w:rsidR="00574E8A" w:rsidRDefault="00873EDE" w:rsidP="00574E8A">
      <w:pPr>
        <w:jc w:val="center"/>
        <w:rPr>
          <w:b/>
          <w:sz w:val="28"/>
          <w:szCs w:val="28"/>
        </w:rPr>
      </w:pPr>
      <w:r w:rsidRPr="00574E8A">
        <w:rPr>
          <w:b/>
          <w:sz w:val="28"/>
          <w:szCs w:val="28"/>
        </w:rPr>
        <w:t xml:space="preserve">Quality of life after open radical prostatectomy </w:t>
      </w:r>
    </w:p>
    <w:p w14:paraId="1A7A1770" w14:textId="77777777" w:rsidR="00873EDE" w:rsidRPr="00574E8A" w:rsidRDefault="00873EDE" w:rsidP="00574E8A">
      <w:pPr>
        <w:jc w:val="center"/>
        <w:rPr>
          <w:b/>
          <w:sz w:val="28"/>
          <w:szCs w:val="28"/>
        </w:rPr>
      </w:pPr>
      <w:r w:rsidRPr="00574E8A">
        <w:rPr>
          <w:b/>
          <w:sz w:val="28"/>
          <w:szCs w:val="28"/>
        </w:rPr>
        <w:t>compared to robot-assisted radical prostatectomy</w:t>
      </w:r>
    </w:p>
    <w:p w14:paraId="58E1D284" w14:textId="77777777" w:rsidR="00F64A6D" w:rsidRPr="00574E8A" w:rsidRDefault="00F64A6D" w:rsidP="00F64A6D">
      <w:pPr>
        <w:rPr>
          <w:rFonts w:cs="Cambria"/>
        </w:rPr>
      </w:pPr>
      <w:r w:rsidRPr="00574E8A">
        <w:t>Anna Wallerstedt</w:t>
      </w:r>
      <w:r w:rsidRPr="00574E8A">
        <w:rPr>
          <w:rFonts w:cs="Cambria"/>
          <w:vertAlign w:val="superscript"/>
        </w:rPr>
        <w:t>1</w:t>
      </w:r>
      <w:r w:rsidRPr="00574E8A">
        <w:t>, Tommy Nyberg</w:t>
      </w:r>
      <w:r w:rsidRPr="00574E8A">
        <w:rPr>
          <w:vertAlign w:val="superscript"/>
        </w:rPr>
        <w:t>1</w:t>
      </w:r>
      <w:r w:rsidR="00303F46" w:rsidRPr="00574E8A">
        <w:rPr>
          <w:vertAlign w:val="superscript"/>
        </w:rPr>
        <w:t>,2</w:t>
      </w:r>
      <w:r w:rsidRPr="00574E8A">
        <w:t>, Stefan Carlsson</w:t>
      </w:r>
      <w:r w:rsidRPr="00574E8A">
        <w:rPr>
          <w:rFonts w:cs="Cambria"/>
          <w:vertAlign w:val="superscript"/>
        </w:rPr>
        <w:t>1</w:t>
      </w:r>
      <w:r w:rsidRPr="00574E8A">
        <w:rPr>
          <w:rFonts w:cs="Cambria"/>
        </w:rPr>
        <w:t xml:space="preserve">, </w:t>
      </w:r>
      <w:r w:rsidRPr="00574E8A">
        <w:t>Thordis Thorsteinsdottir</w:t>
      </w:r>
      <w:r w:rsidRPr="00574E8A">
        <w:rPr>
          <w:rFonts w:cs="Cambria"/>
          <w:vertAlign w:val="superscript"/>
        </w:rPr>
        <w:t>3</w:t>
      </w:r>
      <w:r w:rsidRPr="00574E8A">
        <w:t>, Johan Stranne</w:t>
      </w:r>
      <w:r w:rsidRPr="00574E8A">
        <w:rPr>
          <w:vertAlign w:val="superscript"/>
        </w:rPr>
        <w:t>4</w:t>
      </w:r>
      <w:r w:rsidRPr="00574E8A">
        <w:t>, Stavros I. Tyritzis</w:t>
      </w:r>
      <w:r w:rsidRPr="00574E8A">
        <w:rPr>
          <w:rFonts w:cs="Cambria"/>
          <w:vertAlign w:val="superscript"/>
        </w:rPr>
        <w:t>1</w:t>
      </w:r>
      <w:r w:rsidRPr="00574E8A">
        <w:rPr>
          <w:rFonts w:cs="Cambria"/>
        </w:rPr>
        <w:t>, Karin Stinesen Kollberg</w:t>
      </w:r>
      <w:r w:rsidRPr="00574E8A">
        <w:rPr>
          <w:rFonts w:cs="Cambria"/>
          <w:vertAlign w:val="superscript"/>
        </w:rPr>
        <w:t>5</w:t>
      </w:r>
      <w:r w:rsidRPr="00574E8A">
        <w:t xml:space="preserve">, </w:t>
      </w:r>
      <w:r w:rsidR="004429B7" w:rsidRPr="00574E8A">
        <w:t>Jonas Hugosson</w:t>
      </w:r>
      <w:r w:rsidR="004429B7" w:rsidRPr="00574E8A">
        <w:rPr>
          <w:vertAlign w:val="superscript"/>
        </w:rPr>
        <w:t>6</w:t>
      </w:r>
      <w:r w:rsidR="004429B7" w:rsidRPr="00574E8A">
        <w:t xml:space="preserve">, </w:t>
      </w:r>
      <w:r w:rsidRPr="00574E8A">
        <w:t>Anders Bjartell</w:t>
      </w:r>
      <w:r w:rsidR="001120A1" w:rsidRPr="00574E8A">
        <w:rPr>
          <w:rFonts w:cs="Cambria"/>
          <w:vertAlign w:val="superscript"/>
        </w:rPr>
        <w:t>7</w:t>
      </w:r>
      <w:r w:rsidRPr="00574E8A">
        <w:t>, Ulrica Wilderäng</w:t>
      </w:r>
      <w:r w:rsidR="001120A1" w:rsidRPr="00574E8A">
        <w:rPr>
          <w:rFonts w:cs="Cambria"/>
          <w:vertAlign w:val="superscript"/>
        </w:rPr>
        <w:t>8</w:t>
      </w:r>
      <w:r w:rsidRPr="00574E8A">
        <w:t>, Peter Wiklund</w:t>
      </w:r>
      <w:r w:rsidRPr="00574E8A">
        <w:rPr>
          <w:rFonts w:cs="Cambria"/>
          <w:vertAlign w:val="superscript"/>
        </w:rPr>
        <w:t>1</w:t>
      </w:r>
      <w:r w:rsidRPr="00574E8A">
        <w:t>, Gunnar Steineck</w:t>
      </w:r>
      <w:r w:rsidR="00303F46" w:rsidRPr="00574E8A">
        <w:rPr>
          <w:rFonts w:cs="Cambria"/>
          <w:vertAlign w:val="superscript"/>
        </w:rPr>
        <w:t>8</w:t>
      </w:r>
      <w:r w:rsidR="001120A1" w:rsidRPr="00574E8A">
        <w:rPr>
          <w:rFonts w:cs="Cambria"/>
          <w:vertAlign w:val="superscript"/>
        </w:rPr>
        <w:t>,9</w:t>
      </w:r>
      <w:r w:rsidRPr="00574E8A">
        <w:t>, Eva Haglind</w:t>
      </w:r>
      <w:r w:rsidR="001120A1" w:rsidRPr="00574E8A">
        <w:rPr>
          <w:rFonts w:cs="Cambria"/>
          <w:vertAlign w:val="superscript"/>
        </w:rPr>
        <w:t>10</w:t>
      </w:r>
    </w:p>
    <w:p w14:paraId="6A55FFF2" w14:textId="77777777" w:rsidR="002B5013" w:rsidRPr="00574E8A" w:rsidRDefault="002B5013" w:rsidP="00303F46">
      <w:pPr>
        <w:widowControl w:val="0"/>
        <w:autoSpaceDE w:val="0"/>
        <w:autoSpaceDN w:val="0"/>
        <w:adjustRightInd w:val="0"/>
        <w:spacing w:after="0" w:line="240" w:lineRule="auto"/>
        <w:rPr>
          <w:rFonts w:eastAsia="MS Mincho" w:cs="Tahoma"/>
          <w:lang w:val="en-US"/>
        </w:rPr>
      </w:pPr>
      <w:r w:rsidRPr="00574E8A">
        <w:rPr>
          <w:rFonts w:cs="Cambria"/>
          <w:bCs/>
          <w:iCs/>
        </w:rPr>
        <w:t>Department of Molecular Medicine and Surgery, Section of Urology, Karolinska Institutet</w:t>
      </w:r>
      <w:r w:rsidRPr="00574E8A">
        <w:rPr>
          <w:rFonts w:cs="Cambria"/>
          <w:bCs/>
          <w:iCs/>
          <w:vertAlign w:val="superscript"/>
        </w:rPr>
        <w:t>1</w:t>
      </w:r>
      <w:r w:rsidRPr="00574E8A">
        <w:rPr>
          <w:rFonts w:cs="Cambria"/>
          <w:bCs/>
          <w:iCs/>
        </w:rPr>
        <w:t xml:space="preserve">, </w:t>
      </w:r>
      <w:r w:rsidR="00303F46" w:rsidRPr="00574E8A">
        <w:rPr>
          <w:rFonts w:eastAsia="MS Mincho" w:cs="Tahoma"/>
          <w:lang w:val="en-US"/>
        </w:rPr>
        <w:t>Centre for Cancer Genetic Epidemiology, Department of Public Health and Primary Care, University of Cambridge</w:t>
      </w:r>
      <w:r w:rsidR="00303F46" w:rsidRPr="00574E8A">
        <w:rPr>
          <w:rFonts w:eastAsia="MS Mincho" w:cs="Tahoma"/>
          <w:vertAlign w:val="superscript"/>
          <w:lang w:val="en-US"/>
        </w:rPr>
        <w:t>2</w:t>
      </w:r>
      <w:r w:rsidR="00303F46" w:rsidRPr="00574E8A">
        <w:rPr>
          <w:rFonts w:cs="Cambria"/>
          <w:bCs/>
          <w:iCs/>
        </w:rPr>
        <w:t xml:space="preserve">, </w:t>
      </w:r>
      <w:r w:rsidR="005513D0" w:rsidRPr="00574E8A">
        <w:rPr>
          <w:rFonts w:cs="Cambria"/>
          <w:bCs/>
          <w:iCs/>
        </w:rPr>
        <w:t>Faculty of Nursing, School of Health Sciences, University of Iceland</w:t>
      </w:r>
      <w:r w:rsidR="005513D0" w:rsidRPr="00574E8A">
        <w:rPr>
          <w:rFonts w:cs="Cambria"/>
          <w:bCs/>
          <w:iCs/>
          <w:vertAlign w:val="superscript"/>
        </w:rPr>
        <w:t>3</w:t>
      </w:r>
      <w:r w:rsidR="005513D0" w:rsidRPr="00574E8A">
        <w:rPr>
          <w:rFonts w:cs="Cambria"/>
          <w:bCs/>
          <w:iCs/>
        </w:rPr>
        <w:t xml:space="preserve">, </w:t>
      </w:r>
      <w:r w:rsidRPr="00574E8A">
        <w:rPr>
          <w:rFonts w:cs="Cambria"/>
          <w:bCs/>
          <w:iCs/>
        </w:rPr>
        <w:t>Department</w:t>
      </w:r>
      <w:r w:rsidRPr="00574E8A">
        <w:rPr>
          <w:rFonts w:cs="Cambria"/>
        </w:rPr>
        <w:t xml:space="preserve"> of Urology, Institute of Clinical Sciences, Sahlgrenska Academy at the University of Gothenburg</w:t>
      </w:r>
      <w:r w:rsidR="005513D0" w:rsidRPr="00574E8A">
        <w:rPr>
          <w:rFonts w:cs="Cambria"/>
        </w:rPr>
        <w:t>, Gothenburg, Sweden</w:t>
      </w:r>
      <w:r w:rsidR="005513D0" w:rsidRPr="00574E8A">
        <w:rPr>
          <w:rFonts w:cs="Cambria"/>
          <w:vertAlign w:val="superscript"/>
        </w:rPr>
        <w:t>4</w:t>
      </w:r>
      <w:r w:rsidRPr="00574E8A">
        <w:rPr>
          <w:rFonts w:cs="Cambria"/>
        </w:rPr>
        <w:t xml:space="preserve">, </w:t>
      </w:r>
      <w:r w:rsidR="00F64A6D" w:rsidRPr="00574E8A">
        <w:rPr>
          <w:rFonts w:eastAsia="MS Mincho" w:cs="Helvetica"/>
          <w:lang w:val="en-US"/>
        </w:rPr>
        <w:t>UCLA Center for Cancer Prevention &amp; Control Research (CPCR)Fielding School of Public HealthJonsson Comprehensive Cancer Center</w:t>
      </w:r>
      <w:r w:rsidR="005513D0" w:rsidRPr="00574E8A">
        <w:rPr>
          <w:rFonts w:cs="Cambria"/>
          <w:vertAlign w:val="superscript"/>
        </w:rPr>
        <w:t>5</w:t>
      </w:r>
      <w:r w:rsidRPr="00574E8A">
        <w:rPr>
          <w:rFonts w:cs="Cambria"/>
        </w:rPr>
        <w:t>,</w:t>
      </w:r>
      <w:r w:rsidR="001120A1" w:rsidRPr="00574E8A">
        <w:rPr>
          <w:rFonts w:cs="Cambria"/>
          <w:bCs/>
          <w:iCs/>
        </w:rPr>
        <w:t>Department</w:t>
      </w:r>
      <w:r w:rsidR="001120A1" w:rsidRPr="00574E8A">
        <w:rPr>
          <w:rFonts w:cs="Cambria"/>
        </w:rPr>
        <w:t xml:space="preserve"> of Urology, Institute of Clinical Sciences, Sahlgrenska Academy at the University of Gothenburg, Sahlgrenska University Hospital, Gothenburg, Sweden</w:t>
      </w:r>
      <w:r w:rsidR="001120A1" w:rsidRPr="00574E8A">
        <w:rPr>
          <w:rFonts w:cs="Cambria"/>
          <w:vertAlign w:val="superscript"/>
        </w:rPr>
        <w:t>6</w:t>
      </w:r>
      <w:r w:rsidR="001120A1" w:rsidRPr="00574E8A">
        <w:rPr>
          <w:rFonts w:cs="Cambria"/>
        </w:rPr>
        <w:t>,</w:t>
      </w:r>
      <w:r w:rsidRPr="00574E8A">
        <w:rPr>
          <w:rFonts w:cs="Cambria"/>
        </w:rPr>
        <w:t>Department of Urology, Skåne University Hospital, Lund University</w:t>
      </w:r>
      <w:r w:rsidR="001120A1" w:rsidRPr="00574E8A">
        <w:rPr>
          <w:rFonts w:cs="Cambria"/>
          <w:vertAlign w:val="superscript"/>
        </w:rPr>
        <w:t>7</w:t>
      </w:r>
      <w:r w:rsidRPr="00574E8A">
        <w:rPr>
          <w:rFonts w:cs="Cambria"/>
        </w:rPr>
        <w:t xml:space="preserve">, </w:t>
      </w:r>
      <w:r w:rsidR="00303F46" w:rsidRPr="00574E8A">
        <w:rPr>
          <w:rFonts w:cs="Cambria"/>
          <w:bCs/>
          <w:iCs/>
        </w:rPr>
        <w:t>Division of Clinical Cancer Epidemiology, Department of Oncology, Institute of Clinical Sciences, SahlgrenskaAcademy at the University of Gothenburg</w:t>
      </w:r>
      <w:r w:rsidR="001120A1" w:rsidRPr="00574E8A">
        <w:rPr>
          <w:rFonts w:cs="Cambria"/>
          <w:bCs/>
          <w:iCs/>
          <w:vertAlign w:val="superscript"/>
        </w:rPr>
        <w:t>8</w:t>
      </w:r>
      <w:r w:rsidR="00303F46" w:rsidRPr="00574E8A">
        <w:rPr>
          <w:rFonts w:cs="Cambria"/>
          <w:bCs/>
          <w:iCs/>
        </w:rPr>
        <w:t>, D</w:t>
      </w:r>
      <w:r w:rsidRPr="00574E8A">
        <w:rPr>
          <w:rFonts w:cs="Cambria"/>
          <w:bCs/>
          <w:iCs/>
        </w:rPr>
        <w:t>epartment of Oncology and Pathology, Division of Clinical Cancer Epidemiology,Karolinska Institutet</w:t>
      </w:r>
      <w:r w:rsidR="001120A1" w:rsidRPr="00574E8A">
        <w:rPr>
          <w:rFonts w:cs="Cambria"/>
          <w:bCs/>
          <w:iCs/>
          <w:vertAlign w:val="superscript"/>
        </w:rPr>
        <w:t>9</w:t>
      </w:r>
      <w:r w:rsidRPr="00574E8A">
        <w:rPr>
          <w:rFonts w:cs="Cambria"/>
          <w:bCs/>
          <w:iCs/>
          <w:vertAlign w:val="superscript"/>
        </w:rPr>
        <w:t>,</w:t>
      </w:r>
      <w:r w:rsidRPr="00574E8A">
        <w:rPr>
          <w:rFonts w:cs="Cambria"/>
        </w:rPr>
        <w:t xml:space="preserve"> Department of Surgery, Institute of Clinical Sciences, Sahlgrenska Academy at the University of Gothenburg</w:t>
      </w:r>
      <w:r w:rsidR="001120A1" w:rsidRPr="00574E8A">
        <w:rPr>
          <w:rFonts w:cs="Cambria"/>
          <w:vertAlign w:val="superscript"/>
        </w:rPr>
        <w:t>10</w:t>
      </w:r>
    </w:p>
    <w:p w14:paraId="0048D9A2" w14:textId="77777777" w:rsidR="00E94E22" w:rsidRPr="00574E8A" w:rsidRDefault="00E94E22" w:rsidP="002B5013">
      <w:pPr>
        <w:rPr>
          <w:rFonts w:cs="Cambria"/>
        </w:rPr>
      </w:pPr>
    </w:p>
    <w:p w14:paraId="05D1D2DA" w14:textId="77777777" w:rsidR="002B5013" w:rsidRPr="00574E8A" w:rsidRDefault="002B5013" w:rsidP="002B5013">
      <w:pPr>
        <w:rPr>
          <w:rFonts w:cs="Cambria"/>
        </w:rPr>
      </w:pPr>
      <w:r w:rsidRPr="00574E8A">
        <w:rPr>
          <w:rFonts w:cs="Cambria"/>
          <w:u w:val="single"/>
        </w:rPr>
        <w:t>Corresponding author:</w:t>
      </w:r>
      <w:r w:rsidRPr="00574E8A">
        <w:rPr>
          <w:rFonts w:cs="Cambria"/>
        </w:rPr>
        <w:t xml:space="preserve"> Anna Wallerstedt, </w:t>
      </w:r>
      <w:r w:rsidRPr="00574E8A">
        <w:rPr>
          <w:rFonts w:cs="Cambria"/>
          <w:bCs/>
          <w:iCs/>
        </w:rPr>
        <w:t>Department of Molecular Medicine and Surgery, Section of Urology, KarolinskaInstitutet, anna.wallerstedt@karolinska.se</w:t>
      </w:r>
    </w:p>
    <w:p w14:paraId="5D92B51C" w14:textId="77777777" w:rsidR="002B5013" w:rsidRPr="00574E8A" w:rsidRDefault="002B5013" w:rsidP="002B5013">
      <w:pPr>
        <w:rPr>
          <w:rFonts w:cs="Cambria"/>
        </w:rPr>
      </w:pPr>
      <w:r w:rsidRPr="00574E8A">
        <w:rPr>
          <w:rFonts w:cs="Cambria"/>
          <w:u w:val="single"/>
        </w:rPr>
        <w:t>Principal investigator</w:t>
      </w:r>
      <w:r w:rsidRPr="00574E8A">
        <w:rPr>
          <w:rFonts w:cs="Cambria"/>
        </w:rPr>
        <w:t>: Eva Haglind, Department of Surgery, Institute of Clinical Sciences, Sahlgrenska Academy, Gothenburg University, eva.haglind@vgregion.se</w:t>
      </w:r>
    </w:p>
    <w:p w14:paraId="603AD90F" w14:textId="77777777" w:rsidR="002B5013" w:rsidRPr="00574E8A" w:rsidRDefault="002B5013" w:rsidP="002B5013">
      <w:pPr>
        <w:rPr>
          <w:rFonts w:cs="Cambria"/>
        </w:rPr>
      </w:pPr>
      <w:r w:rsidRPr="00574E8A">
        <w:rPr>
          <w:rFonts w:cs="Cambria"/>
          <w:u w:val="single"/>
        </w:rPr>
        <w:t>Deputy principal investigator:</w:t>
      </w:r>
      <w:r w:rsidRPr="00574E8A">
        <w:rPr>
          <w:rFonts w:cs="Cambria"/>
        </w:rPr>
        <w:t xml:space="preserve"> Gunnar Steineck, </w:t>
      </w:r>
      <w:r w:rsidRPr="00574E8A">
        <w:rPr>
          <w:rFonts w:cs="Cambria"/>
          <w:bCs/>
          <w:iCs/>
        </w:rPr>
        <w:t>Division of Clinical Cancer Epidemiology,</w:t>
      </w:r>
      <w:r w:rsidRPr="00574E8A">
        <w:rPr>
          <w:rFonts w:cs="Cambria"/>
        </w:rPr>
        <w:t xml:space="preserve"> Department of Oncology, Institute of Clinical Sciences, Sahlgrenska Academy at the University of Gothenburg</w:t>
      </w:r>
    </w:p>
    <w:p w14:paraId="4CA5FEFF" w14:textId="77777777" w:rsidR="002B5013" w:rsidRPr="00574E8A" w:rsidRDefault="002B5013" w:rsidP="002B5013">
      <w:pPr>
        <w:rPr>
          <w:rFonts w:cs="Cambria"/>
          <w:u w:val="single"/>
        </w:rPr>
      </w:pPr>
      <w:r w:rsidRPr="00574E8A">
        <w:rPr>
          <w:rFonts w:cs="Cambria"/>
          <w:u w:val="single"/>
        </w:rPr>
        <w:t>Acknowledgement</w:t>
      </w:r>
    </w:p>
    <w:p w14:paraId="173461B8" w14:textId="77777777" w:rsidR="002B5013" w:rsidRPr="00574E8A" w:rsidRDefault="002B5013" w:rsidP="002B5013">
      <w:r w:rsidRPr="00574E8A">
        <w:rPr>
          <w:rFonts w:cs="Cambria"/>
        </w:rPr>
        <w:t>The HRQL study was supported by research grants from the</w:t>
      </w:r>
      <w:r w:rsidR="00907FC3" w:rsidRPr="00574E8A">
        <w:rPr>
          <w:rFonts w:cs="Cambria"/>
        </w:rPr>
        <w:t xml:space="preserve"> Swedish Research Council</w:t>
      </w:r>
      <w:r w:rsidR="0026503C" w:rsidRPr="00574E8A">
        <w:rPr>
          <w:rFonts w:cs="Cambria"/>
        </w:rPr>
        <w:t xml:space="preserve"> (2015-02483)</w:t>
      </w:r>
      <w:r w:rsidR="00907FC3" w:rsidRPr="00574E8A">
        <w:rPr>
          <w:rFonts w:cs="Cambria"/>
        </w:rPr>
        <w:t>, the Swedish Cancer Society</w:t>
      </w:r>
      <w:r w:rsidRPr="00574E8A">
        <w:rPr>
          <w:rFonts w:cs="Cambria"/>
        </w:rPr>
        <w:t xml:space="preserve"> (</w:t>
      </w:r>
      <w:r w:rsidR="0026503C" w:rsidRPr="00574E8A">
        <w:rPr>
          <w:rFonts w:cs="Cambria"/>
        </w:rPr>
        <w:t>2013/497</w:t>
      </w:r>
      <w:r w:rsidRPr="00574E8A">
        <w:rPr>
          <w:rFonts w:cs="Cambria"/>
        </w:rPr>
        <w:t xml:space="preserve">), Region VästraGötaland, Sahlgrenska University Hospital (ALF grants </w:t>
      </w:r>
      <w:r w:rsidR="0026503C" w:rsidRPr="00574E8A">
        <w:rPr>
          <w:rFonts w:cs="Cambria"/>
        </w:rPr>
        <w:t>4307771</w:t>
      </w:r>
      <w:r w:rsidRPr="00574E8A">
        <w:rPr>
          <w:rFonts w:cs="Cambria"/>
        </w:rPr>
        <w:t xml:space="preserve">, agreement concerning research and education of doctors), Mrs Mary von Sydow Foundation, Anna and Edvin Berger foundation, and </w:t>
      </w:r>
      <w:r w:rsidRPr="00574E8A">
        <w:t xml:space="preserve">EUSP fellowship grant to Dr Stavros I. Tyritzis. </w:t>
      </w:r>
    </w:p>
    <w:p w14:paraId="4F958498" w14:textId="77777777" w:rsidR="00A300C2" w:rsidRPr="00574E8A" w:rsidRDefault="00A300C2" w:rsidP="002B5013"/>
    <w:p w14:paraId="360C9043" w14:textId="6C823FF5" w:rsidR="00A300C2" w:rsidRPr="00574E8A" w:rsidRDefault="00031E5A" w:rsidP="002B5013">
      <w:pPr>
        <w:rPr>
          <w:rFonts w:cs="Cambria"/>
        </w:rPr>
      </w:pPr>
      <w:r w:rsidRPr="00574E8A">
        <w:t>Word count: 2</w:t>
      </w:r>
      <w:r w:rsidR="00583564">
        <w:t>789</w:t>
      </w:r>
    </w:p>
    <w:p w14:paraId="1B073A67" w14:textId="77777777" w:rsidR="002B5013" w:rsidRPr="00574E8A" w:rsidRDefault="002B5013" w:rsidP="002B5013">
      <w:r w:rsidRPr="00574E8A">
        <w:br w:type="page"/>
      </w:r>
    </w:p>
    <w:p w14:paraId="7F582FA5" w14:textId="77777777" w:rsidR="002B5013" w:rsidRPr="006B09D6" w:rsidRDefault="002B5013" w:rsidP="006C2BC8">
      <w:pPr>
        <w:spacing w:line="480" w:lineRule="auto"/>
        <w:rPr>
          <w:b/>
        </w:rPr>
      </w:pPr>
      <w:r w:rsidRPr="000200A5">
        <w:rPr>
          <w:b/>
        </w:rPr>
        <w:lastRenderedPageBreak/>
        <w:t>ABSTR</w:t>
      </w:r>
      <w:r w:rsidR="00CF3586" w:rsidRPr="000200A5">
        <w:rPr>
          <w:b/>
        </w:rPr>
        <w:t xml:space="preserve">ACT </w:t>
      </w:r>
    </w:p>
    <w:p w14:paraId="7528CFEA" w14:textId="356F3F90" w:rsidR="00943BA1" w:rsidRPr="006B09D6" w:rsidRDefault="002B5013" w:rsidP="000200A5">
      <w:pPr>
        <w:spacing w:line="480" w:lineRule="auto"/>
        <w:rPr>
          <w:i/>
        </w:rPr>
      </w:pPr>
      <w:r w:rsidRPr="006B09D6">
        <w:rPr>
          <w:b/>
        </w:rPr>
        <w:t>Background:</w:t>
      </w:r>
      <w:r w:rsidR="00141070" w:rsidRPr="006B09D6">
        <w:rPr>
          <w:b/>
        </w:rPr>
        <w:t xml:space="preserve"> </w:t>
      </w:r>
      <w:r w:rsidR="00943BA1" w:rsidRPr="006B09D6">
        <w:t xml:space="preserve">Surgery for prostate cancer has a large impact on quality of life (QoL). </w:t>
      </w:r>
    </w:p>
    <w:p w14:paraId="39BD3154" w14:textId="3C2DD363" w:rsidR="002B5013" w:rsidRPr="000200A5" w:rsidRDefault="002B5013" w:rsidP="006B09D6">
      <w:pPr>
        <w:spacing w:line="480" w:lineRule="auto"/>
      </w:pPr>
      <w:r w:rsidRPr="006B09D6">
        <w:rPr>
          <w:b/>
        </w:rPr>
        <w:t xml:space="preserve">Objective: </w:t>
      </w:r>
      <w:r w:rsidR="00943BA1" w:rsidRPr="006B09D6">
        <w:t xml:space="preserve">To evaluate predictors for </w:t>
      </w:r>
      <w:r w:rsidR="00141070" w:rsidRPr="006B09D6">
        <w:t xml:space="preserve">the </w:t>
      </w:r>
      <w:r w:rsidR="009E0F03" w:rsidRPr="006B09D6">
        <w:t>level of self-asses</w:t>
      </w:r>
      <w:r w:rsidR="001F4029" w:rsidRPr="006B09D6">
        <w:t>s</w:t>
      </w:r>
      <w:r w:rsidR="009E0F03" w:rsidRPr="006B09D6">
        <w:t>ed</w:t>
      </w:r>
      <w:r w:rsidR="00141070" w:rsidRPr="006B09D6">
        <w:t xml:space="preserve"> </w:t>
      </w:r>
      <w:r w:rsidR="00943BA1" w:rsidRPr="006B09D6">
        <w:t>QoL</w:t>
      </w:r>
      <w:r w:rsidR="008827C7">
        <w:t xml:space="preserve"> </w:t>
      </w:r>
      <w:r w:rsidR="00943BA1" w:rsidRPr="000200A5">
        <w:t>at 3, 12 and 24 months after robot-assisted laparoscopic (RALP) and open radical prostatectomy(ORP).</w:t>
      </w:r>
    </w:p>
    <w:p w14:paraId="2A1A3DF5" w14:textId="77777777" w:rsidR="00943BA1" w:rsidRPr="006B09D6" w:rsidRDefault="002B5013" w:rsidP="006B09D6">
      <w:pPr>
        <w:spacing w:line="480" w:lineRule="auto"/>
      </w:pPr>
      <w:r w:rsidRPr="006B09D6">
        <w:rPr>
          <w:b/>
        </w:rPr>
        <w:t>Design, setting, and participants:</w:t>
      </w:r>
      <w:r w:rsidR="00141070" w:rsidRPr="006B09D6">
        <w:rPr>
          <w:b/>
        </w:rPr>
        <w:t xml:space="preserve"> </w:t>
      </w:r>
      <w:r w:rsidR="00943BA1" w:rsidRPr="006B09D6">
        <w:t>The LAPPRO-study, a prospective, controlled, nonrandomized trial of more than 4000 men who underwent radical prostatectomy at 14 centres</w:t>
      </w:r>
      <w:r w:rsidR="00943BA1" w:rsidRPr="006B09D6">
        <w:rPr>
          <w:i/>
        </w:rPr>
        <w:t>.</w:t>
      </w:r>
      <w:r w:rsidR="00141070" w:rsidRPr="006B09D6">
        <w:rPr>
          <w:i/>
        </w:rPr>
        <w:t xml:space="preserve"> </w:t>
      </w:r>
      <w:r w:rsidR="00943BA1" w:rsidRPr="006B09D6">
        <w:t>Here we report on QoL issues after RALP and ORP.</w:t>
      </w:r>
    </w:p>
    <w:p w14:paraId="4BC79CB2" w14:textId="77777777" w:rsidR="00943BA1" w:rsidRPr="006B09D6" w:rsidRDefault="002B5013" w:rsidP="006B09D6">
      <w:pPr>
        <w:spacing w:line="480" w:lineRule="auto"/>
      </w:pPr>
      <w:r w:rsidRPr="006B09D6">
        <w:rPr>
          <w:b/>
        </w:rPr>
        <w:t xml:space="preserve">Outcome measurements and statistical analysis: </w:t>
      </w:r>
      <w:r w:rsidR="00C021EA" w:rsidRPr="006B09D6">
        <w:rPr>
          <w:b/>
        </w:rPr>
        <w:t xml:space="preserve"> </w:t>
      </w:r>
      <w:r w:rsidR="00943BA1" w:rsidRPr="006B09D6">
        <w:t xml:space="preserve">The primary outcome was </w:t>
      </w:r>
      <w:r w:rsidR="00DF2A6B" w:rsidRPr="006B09D6">
        <w:t xml:space="preserve">self-assessed </w:t>
      </w:r>
      <w:r w:rsidR="00943BA1" w:rsidRPr="006B09D6">
        <w:t>QoL</w:t>
      </w:r>
      <w:r w:rsidR="00C021EA" w:rsidRPr="006B09D6">
        <w:t xml:space="preserve"> </w:t>
      </w:r>
      <w:r w:rsidR="00943BA1" w:rsidRPr="006B09D6">
        <w:t>preoperatively</w:t>
      </w:r>
      <w:r w:rsidR="00C021EA" w:rsidRPr="006B09D6">
        <w:t xml:space="preserve"> </w:t>
      </w:r>
      <w:r w:rsidR="00943BA1" w:rsidRPr="006B09D6">
        <w:t>and at 3, 12 and 24 months postoperatively.</w:t>
      </w:r>
      <w:r w:rsidR="00C021EA" w:rsidRPr="006B09D6">
        <w:t xml:space="preserve"> </w:t>
      </w:r>
      <w:r w:rsidR="009E0F03" w:rsidRPr="006B09D6">
        <w:rPr>
          <w:rFonts w:eastAsia="MS Mincho" w:cs="Times"/>
          <w:color w:val="000000"/>
        </w:rPr>
        <w:t xml:space="preserve">A direct </w:t>
      </w:r>
      <w:r w:rsidR="006430F3" w:rsidRPr="006B09D6">
        <w:rPr>
          <w:rFonts w:eastAsia="MS Mincho" w:cs="Times"/>
          <w:color w:val="000000"/>
        </w:rPr>
        <w:t xml:space="preserve">validated </w:t>
      </w:r>
      <w:r w:rsidR="009E0F03" w:rsidRPr="006B09D6">
        <w:rPr>
          <w:rFonts w:eastAsia="MS Mincho" w:cs="Times"/>
          <w:color w:val="000000"/>
        </w:rPr>
        <w:t>question of self-</w:t>
      </w:r>
      <w:r w:rsidR="00035701" w:rsidRPr="006B09D6">
        <w:rPr>
          <w:rFonts w:eastAsia="MS Mincho" w:cs="Times"/>
          <w:color w:val="000000"/>
        </w:rPr>
        <w:t>assessed</w:t>
      </w:r>
      <w:r w:rsidR="00C021EA" w:rsidRPr="006B09D6">
        <w:rPr>
          <w:rFonts w:eastAsia="MS Mincho" w:cs="Times"/>
          <w:color w:val="000000"/>
        </w:rPr>
        <w:t xml:space="preserve"> </w:t>
      </w:r>
      <w:r w:rsidR="009E0F03" w:rsidRPr="006B09D6">
        <w:rPr>
          <w:rFonts w:eastAsia="MS Mincho" w:cs="Times"/>
          <w:color w:val="000000"/>
        </w:rPr>
        <w:t>QoL</w:t>
      </w:r>
      <w:r w:rsidR="00832B5B" w:rsidRPr="006B09D6">
        <w:rPr>
          <w:rFonts w:eastAsia="MS Mincho" w:cs="Times"/>
          <w:color w:val="000000"/>
        </w:rPr>
        <w:t xml:space="preserve"> on a</w:t>
      </w:r>
      <w:r w:rsidR="009E0F03" w:rsidRPr="006B09D6">
        <w:rPr>
          <w:rFonts w:eastAsia="MS Mincho" w:cs="Times"/>
          <w:color w:val="000000"/>
        </w:rPr>
        <w:t xml:space="preserve"> seven digit </w:t>
      </w:r>
      <w:r w:rsidR="00035701" w:rsidRPr="006B09D6">
        <w:rPr>
          <w:rFonts w:eastAsia="MS Mincho" w:cs="Times"/>
          <w:color w:val="000000"/>
        </w:rPr>
        <w:t>visual</w:t>
      </w:r>
      <w:r w:rsidR="009E0F03" w:rsidRPr="006B09D6">
        <w:rPr>
          <w:rFonts w:eastAsia="MS Mincho" w:cs="Times"/>
          <w:color w:val="000000"/>
        </w:rPr>
        <w:t xml:space="preserve"> scale</w:t>
      </w:r>
      <w:r w:rsidR="00832B5B" w:rsidRPr="006B09D6">
        <w:rPr>
          <w:rFonts w:eastAsia="MS Mincho" w:cs="Times"/>
          <w:color w:val="000000"/>
        </w:rPr>
        <w:t xml:space="preserve"> was used</w:t>
      </w:r>
      <w:r w:rsidR="009E0F03" w:rsidRPr="006B09D6">
        <w:rPr>
          <w:rFonts w:eastAsia="MS Mincho" w:cs="Times"/>
          <w:color w:val="000000"/>
        </w:rPr>
        <w:t xml:space="preserve">. </w:t>
      </w:r>
      <w:r w:rsidR="00943BA1" w:rsidRPr="006B09D6">
        <w:rPr>
          <w:rFonts w:eastAsia="MS Mincho" w:cs="Times"/>
          <w:color w:val="000000"/>
        </w:rPr>
        <w:t>Differences in QoL</w:t>
      </w:r>
      <w:r w:rsidR="00C021EA" w:rsidRPr="006B09D6">
        <w:rPr>
          <w:rFonts w:eastAsia="MS Mincho" w:cs="Times"/>
          <w:color w:val="000000"/>
        </w:rPr>
        <w:t xml:space="preserve"> </w:t>
      </w:r>
      <w:r w:rsidR="00943BA1" w:rsidRPr="006B09D6">
        <w:rPr>
          <w:rFonts w:eastAsia="MS Mincho" w:cs="Times"/>
          <w:color w:val="000000"/>
        </w:rPr>
        <w:t>were analysed using logistic regression, with adjustment for confounders.</w:t>
      </w:r>
    </w:p>
    <w:p w14:paraId="43D33773" w14:textId="3AAAE935" w:rsidR="00943BA1" w:rsidRPr="006B09D6" w:rsidRDefault="002B5013" w:rsidP="006B09D6">
      <w:pPr>
        <w:spacing w:line="480" w:lineRule="auto"/>
      </w:pPr>
      <w:r w:rsidRPr="006B09D6">
        <w:rPr>
          <w:b/>
        </w:rPr>
        <w:t>Results and limitations:</w:t>
      </w:r>
      <w:r w:rsidR="00C021EA" w:rsidRPr="006B09D6">
        <w:rPr>
          <w:b/>
        </w:rPr>
        <w:t xml:space="preserve"> </w:t>
      </w:r>
      <w:r w:rsidR="00664D75" w:rsidRPr="006B09D6">
        <w:rPr>
          <w:b/>
        </w:rPr>
        <w:t xml:space="preserve"> </w:t>
      </w:r>
      <w:r w:rsidR="00943BA1" w:rsidRPr="006B09D6">
        <w:t>QoL</w:t>
      </w:r>
      <w:r w:rsidR="00664D75" w:rsidRPr="006B09D6">
        <w:t xml:space="preserve"> </w:t>
      </w:r>
      <w:r w:rsidR="00DF2A6B" w:rsidRPr="006B09D6">
        <w:t xml:space="preserve">did not differ </w:t>
      </w:r>
      <w:r w:rsidR="00943BA1" w:rsidRPr="006B09D6">
        <w:t>between RALP and ORP</w:t>
      </w:r>
      <w:r w:rsidR="00DF2A6B" w:rsidRPr="006B09D6">
        <w:t xml:space="preserve"> postoperatively</w:t>
      </w:r>
      <w:r w:rsidR="00943BA1" w:rsidRPr="006B09D6">
        <w:t xml:space="preserve">. </w:t>
      </w:r>
      <w:r w:rsidR="00664D75" w:rsidRPr="006B09D6">
        <w:t xml:space="preserve"> </w:t>
      </w:r>
      <w:r w:rsidR="00035701" w:rsidRPr="006B09D6">
        <w:t>Men undergoing ORP had a preoperatively significantly lower level of self-assessed</w:t>
      </w:r>
      <w:r w:rsidR="00664D75" w:rsidRPr="006B09D6">
        <w:t xml:space="preserve"> </w:t>
      </w:r>
      <w:r w:rsidR="00035701" w:rsidRPr="006B09D6">
        <w:t>QoL</w:t>
      </w:r>
      <w:r w:rsidR="00664D75" w:rsidRPr="006B09D6">
        <w:t xml:space="preserve"> </w:t>
      </w:r>
      <w:r w:rsidR="00035701" w:rsidRPr="006B09D6">
        <w:t>in a multivariable analysis</w:t>
      </w:r>
      <w:r w:rsidR="006360E8" w:rsidRPr="006B09D6">
        <w:t xml:space="preserve"> </w:t>
      </w:r>
      <w:r w:rsidR="00943BA1" w:rsidRPr="006B09D6">
        <w:t>compared with men undergoing RALP</w:t>
      </w:r>
      <w:r w:rsidR="00766324" w:rsidRPr="006B09D6">
        <w:t>,</w:t>
      </w:r>
      <w:r w:rsidR="00766324" w:rsidRPr="006B09D6">
        <w:rPr>
          <w:rFonts w:eastAsia="MS Mincho" w:cs="Times"/>
          <w:color w:val="000000"/>
          <w:lang w:val="en-US"/>
        </w:rPr>
        <w:t xml:space="preserve"> odds ratio [OR] 1.21, 95% confidence interval [CI 95%] 1.02-1.43</w:t>
      </w:r>
      <w:r w:rsidR="00766324" w:rsidRPr="006B09D6">
        <w:t xml:space="preserve">, </w:t>
      </w:r>
      <w:r w:rsidR="004A2B68" w:rsidRPr="006B09D6">
        <w:t>that</w:t>
      </w:r>
      <w:r w:rsidR="00943BA1" w:rsidRPr="006B09D6">
        <w:t xml:space="preserve"> disappeared when adjust</w:t>
      </w:r>
      <w:r w:rsidR="001F4029" w:rsidRPr="006B09D6">
        <w:t>ed</w:t>
      </w:r>
      <w:r w:rsidR="00943BA1" w:rsidRPr="006B09D6">
        <w:t xml:space="preserve"> for preoperative preparedness for incontinence</w:t>
      </w:r>
      <w:r w:rsidR="00664D75" w:rsidRPr="006B09D6">
        <w:t>,</w:t>
      </w:r>
      <w:r w:rsidR="00943BA1" w:rsidRPr="006B09D6">
        <w:t xml:space="preserve"> erectile dysfunction and </w:t>
      </w:r>
      <w:r w:rsidR="00707A71" w:rsidRPr="006B09D6">
        <w:t xml:space="preserve">certainty </w:t>
      </w:r>
      <w:r w:rsidR="00664D75" w:rsidRPr="006B09D6">
        <w:t>of being</w:t>
      </w:r>
      <w:r w:rsidR="00943BA1" w:rsidRPr="006B09D6">
        <w:t xml:space="preserve"> cured </w:t>
      </w:r>
      <w:r w:rsidR="00766324" w:rsidRPr="006B09D6">
        <w:t xml:space="preserve">OR </w:t>
      </w:r>
      <w:r w:rsidR="00943BA1" w:rsidRPr="006B09D6">
        <w:t>1.18</w:t>
      </w:r>
      <w:r w:rsidR="00766324" w:rsidRPr="006B09D6">
        <w:t>, CI 95% 0.99-1.40</w:t>
      </w:r>
      <w:r w:rsidR="00943BA1" w:rsidRPr="006B09D6">
        <w:t>. Incontinence and erectile dysfunction increased the risk for poor QoL at 3, 12 and 24 months postoperative</w:t>
      </w:r>
      <w:r w:rsidR="00DB4DF6" w:rsidRPr="006B09D6">
        <w:t>ly. Biochemical recurrence</w:t>
      </w:r>
      <w:r w:rsidR="00664D75" w:rsidRPr="006B09D6">
        <w:t xml:space="preserve"> </w:t>
      </w:r>
      <w:r w:rsidR="00DF2A6B" w:rsidRPr="006B09D6">
        <w:t>did not affect</w:t>
      </w:r>
      <w:r w:rsidR="00664D75" w:rsidRPr="006B09D6">
        <w:t xml:space="preserve"> </w:t>
      </w:r>
      <w:r w:rsidR="00DF2A6B" w:rsidRPr="006B09D6">
        <w:t>QoL</w:t>
      </w:r>
      <w:r w:rsidR="00943BA1" w:rsidRPr="006B09D6">
        <w:t xml:space="preserve">. </w:t>
      </w:r>
      <w:r w:rsidR="00533FEA" w:rsidRPr="006B09D6">
        <w:t>A limitation of the study is the non-randomized design.</w:t>
      </w:r>
    </w:p>
    <w:p w14:paraId="19030801" w14:textId="1B668C5F" w:rsidR="002B5013" w:rsidRPr="006B09D6" w:rsidRDefault="002B5013" w:rsidP="006B09D6">
      <w:pPr>
        <w:spacing w:line="480" w:lineRule="auto"/>
      </w:pPr>
      <w:r w:rsidRPr="006B09D6">
        <w:rPr>
          <w:b/>
        </w:rPr>
        <w:t>Conclusions</w:t>
      </w:r>
      <w:r w:rsidRPr="006B09D6">
        <w:t xml:space="preserve">: </w:t>
      </w:r>
      <w:r w:rsidR="00943BA1" w:rsidRPr="006B09D6">
        <w:t>Quality of life at 3, 12 and 24 months after RALP or OPR did not differ significantly between the two techniques. Poor QoL was associated with postoperative incontinence and erectile dysfunction</w:t>
      </w:r>
      <w:r w:rsidR="001F4029" w:rsidRPr="006B09D6">
        <w:t xml:space="preserve"> </w:t>
      </w:r>
      <w:r w:rsidR="00943BA1" w:rsidRPr="006B09D6">
        <w:t xml:space="preserve">but not </w:t>
      </w:r>
      <w:r w:rsidR="00664D75" w:rsidRPr="006B09D6">
        <w:t>with</w:t>
      </w:r>
      <w:r w:rsidR="00943BA1" w:rsidRPr="006B09D6">
        <w:t xml:space="preserve"> early cancer relapse, which was related to thoughts of death and waking up at night with worry. </w:t>
      </w:r>
    </w:p>
    <w:p w14:paraId="2456BDF2" w14:textId="1FDF9FE3" w:rsidR="00943BA1" w:rsidRPr="006B09D6" w:rsidRDefault="002B5013" w:rsidP="006B09D6">
      <w:pPr>
        <w:spacing w:line="480" w:lineRule="auto"/>
        <w:rPr>
          <w:rFonts w:eastAsia="Times New Roman"/>
        </w:rPr>
      </w:pPr>
      <w:r w:rsidRPr="006B09D6">
        <w:rPr>
          <w:b/>
        </w:rPr>
        <w:t>Patient summary:</w:t>
      </w:r>
      <w:r w:rsidR="00664D75" w:rsidRPr="006B09D6">
        <w:rPr>
          <w:b/>
        </w:rPr>
        <w:t xml:space="preserve"> </w:t>
      </w:r>
      <w:r w:rsidR="00943BA1" w:rsidRPr="006B09D6">
        <w:t>We did not find any difference in quality of life at 3,</w:t>
      </w:r>
      <w:r w:rsidR="001F4029" w:rsidRPr="006B09D6">
        <w:t xml:space="preserve"> </w:t>
      </w:r>
      <w:r w:rsidR="00943BA1" w:rsidRPr="006B09D6">
        <w:t>12 and 24 months when open and robot-assisted surgery for prostate cancer w</w:t>
      </w:r>
      <w:r w:rsidR="00664D75" w:rsidRPr="006B09D6">
        <w:t>ere</w:t>
      </w:r>
      <w:r w:rsidR="00943BA1" w:rsidRPr="006B09D6">
        <w:t xml:space="preserve"> compared. Postoperative incontinence and erectile dysfunction were associated with poor QoL. </w:t>
      </w:r>
    </w:p>
    <w:p w14:paraId="2EC1AD81" w14:textId="77777777" w:rsidR="002B5013" w:rsidRPr="006B09D6" w:rsidRDefault="002B5013" w:rsidP="006B09D6">
      <w:pPr>
        <w:spacing w:line="480" w:lineRule="auto"/>
        <w:rPr>
          <w:rFonts w:eastAsia="Times New Roman"/>
        </w:rPr>
      </w:pPr>
    </w:p>
    <w:p w14:paraId="5729F75E" w14:textId="77777777" w:rsidR="002B5013" w:rsidRPr="006B09D6" w:rsidRDefault="002B5013" w:rsidP="006B09D6">
      <w:pPr>
        <w:spacing w:line="480" w:lineRule="auto"/>
      </w:pPr>
    </w:p>
    <w:p w14:paraId="0003B242" w14:textId="77777777" w:rsidR="002B5013" w:rsidRPr="006B09D6" w:rsidRDefault="002B5013" w:rsidP="006B09D6">
      <w:pPr>
        <w:spacing w:line="480" w:lineRule="auto"/>
      </w:pPr>
    </w:p>
    <w:p w14:paraId="28DA510A" w14:textId="77777777" w:rsidR="002B5013" w:rsidRPr="006B09D6" w:rsidRDefault="00574E8A" w:rsidP="006B09D6">
      <w:pPr>
        <w:spacing w:line="480" w:lineRule="auto"/>
        <w:rPr>
          <w:b/>
        </w:rPr>
      </w:pPr>
      <w:r w:rsidRPr="006B09D6">
        <w:rPr>
          <w:b/>
        </w:rPr>
        <w:br w:type="page"/>
      </w:r>
      <w:r w:rsidR="002B5013" w:rsidRPr="006B09D6">
        <w:rPr>
          <w:b/>
        </w:rPr>
        <w:t>INTROD</w:t>
      </w:r>
      <w:r w:rsidR="008233FD" w:rsidRPr="006B09D6">
        <w:rPr>
          <w:b/>
        </w:rPr>
        <w:t xml:space="preserve">UCTION </w:t>
      </w:r>
    </w:p>
    <w:p w14:paraId="5A63B5EA" w14:textId="2C5ED275" w:rsidR="00D005FE" w:rsidRPr="000200A5" w:rsidRDefault="000D7CD1" w:rsidP="006B09D6">
      <w:pPr>
        <w:widowControl w:val="0"/>
        <w:autoSpaceDE w:val="0"/>
        <w:autoSpaceDN w:val="0"/>
        <w:adjustRightInd w:val="0"/>
        <w:spacing w:after="0" w:line="480" w:lineRule="auto"/>
        <w:rPr>
          <w:rFonts w:eastAsia="MS Mincho" w:cs="Arial"/>
          <w:color w:val="191919"/>
          <w:lang w:val="en-US"/>
        </w:rPr>
      </w:pPr>
      <w:r w:rsidRPr="006B09D6">
        <w:rPr>
          <w:rFonts w:eastAsia="MS Mincho" w:cs="Arial"/>
          <w:color w:val="191919"/>
          <w:lang w:val="en-US"/>
        </w:rPr>
        <w:t>Getting a cancer diagnosis is a life-defining moment and its consequences</w:t>
      </w:r>
      <w:r w:rsidR="00541EA2" w:rsidRPr="006B09D6">
        <w:rPr>
          <w:rFonts w:eastAsia="MS Mincho" w:cs="Arial"/>
          <w:color w:val="191919"/>
          <w:lang w:val="en-US"/>
        </w:rPr>
        <w:t xml:space="preserve"> can have a major impact on</w:t>
      </w:r>
      <w:r w:rsidR="009E0F03" w:rsidRPr="006B09D6">
        <w:rPr>
          <w:rFonts w:eastAsia="MS Mincho" w:cs="Arial"/>
          <w:color w:val="191919"/>
          <w:lang w:val="en-US"/>
        </w:rPr>
        <w:t xml:space="preserve"> quality of life</w:t>
      </w:r>
      <w:r w:rsidR="00664D75" w:rsidRPr="006B09D6">
        <w:rPr>
          <w:rFonts w:eastAsia="MS Mincho" w:cs="Arial"/>
          <w:color w:val="191919"/>
          <w:lang w:val="en-US"/>
        </w:rPr>
        <w:t xml:space="preserve"> </w:t>
      </w:r>
      <w:r w:rsidR="009E0F03" w:rsidRPr="006B09D6">
        <w:rPr>
          <w:rFonts w:eastAsia="MS Mincho" w:cs="Arial"/>
          <w:color w:val="191919"/>
          <w:lang w:val="en-US"/>
        </w:rPr>
        <w:t>(</w:t>
      </w:r>
      <w:r w:rsidR="00943BA1" w:rsidRPr="006B09D6">
        <w:rPr>
          <w:rFonts w:eastAsia="MS Mincho" w:cs="Arial"/>
          <w:color w:val="191919"/>
          <w:lang w:val="en-US"/>
        </w:rPr>
        <w:t>QoL</w:t>
      </w:r>
      <w:r w:rsidR="009E0F03" w:rsidRPr="006B09D6">
        <w:rPr>
          <w:rFonts w:eastAsia="MS Mincho" w:cs="Arial"/>
          <w:color w:val="191919"/>
          <w:lang w:val="en-US"/>
        </w:rPr>
        <w:t>)</w:t>
      </w:r>
      <w:r w:rsidRPr="006B09D6">
        <w:rPr>
          <w:rFonts w:eastAsia="MS Mincho" w:cs="Arial"/>
          <w:color w:val="191919"/>
          <w:lang w:val="en-US"/>
        </w:rPr>
        <w:t>. Prostate cancer is the most common cancer among men and the most common treatment</w:t>
      </w:r>
      <w:r w:rsidR="00A3742E" w:rsidRPr="006B09D6">
        <w:rPr>
          <w:rFonts w:eastAsia="MS Mincho" w:cs="Arial"/>
          <w:color w:val="191919"/>
          <w:lang w:val="en-US"/>
        </w:rPr>
        <w:t xml:space="preserve"> for localized prostate cancer</w:t>
      </w:r>
      <w:r w:rsidR="00DF2A6B" w:rsidRPr="006B09D6">
        <w:rPr>
          <w:rFonts w:eastAsia="MS Mincho" w:cs="Arial"/>
          <w:color w:val="191919"/>
          <w:lang w:val="en-US"/>
        </w:rPr>
        <w:t>,</w:t>
      </w:r>
      <w:r w:rsidRPr="006B09D6">
        <w:rPr>
          <w:rFonts w:eastAsia="MS Mincho" w:cs="Arial"/>
          <w:color w:val="191919"/>
          <w:lang w:val="en-US"/>
        </w:rPr>
        <w:t xml:space="preserve"> radical prostatectomy</w:t>
      </w:r>
      <w:r w:rsidR="00DF2A6B" w:rsidRPr="006B09D6">
        <w:rPr>
          <w:rFonts w:eastAsia="MS Mincho" w:cs="Arial"/>
          <w:color w:val="191919"/>
          <w:lang w:val="en-US"/>
        </w:rPr>
        <w:t>,</w:t>
      </w:r>
      <w:r w:rsidRPr="006B09D6">
        <w:rPr>
          <w:rFonts w:eastAsia="MS Mincho" w:cs="Arial"/>
          <w:color w:val="191919"/>
          <w:lang w:val="en-US"/>
        </w:rPr>
        <w:t xml:space="preserve"> often leads to life-long side effects such as incontinence and impotence.</w:t>
      </w:r>
      <w:r w:rsidR="007176C6" w:rsidRPr="000200A5">
        <w:rPr>
          <w:rFonts w:eastAsia="MS Mincho" w:cs="Arial"/>
          <w:color w:val="191919"/>
          <w:lang w:val="en-US"/>
        </w:rPr>
        <w:fldChar w:fldCharType="begin">
          <w:fldData xml:space="preserve">PEVuZE5vdGU+PENpdGU+PEF1dGhvcj5GaWNhcnJhPC9BdXRob3I+PFllYXI+MjAxMjwvWWVhcj48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</w:fldData>
        </w:fldChar>
      </w:r>
      <w:r w:rsidR="000F56B8" w:rsidRPr="006B09D6">
        <w:rPr>
          <w:rFonts w:eastAsia="MS Mincho" w:cs="Arial"/>
          <w:color w:val="191919"/>
          <w:lang w:val="en-US"/>
        </w:rPr>
        <w:instrText xml:space="preserve"> ADDIN EN.CITE </w:instrText>
      </w:r>
      <w:r w:rsidR="000F56B8" w:rsidRPr="006B09D6">
        <w:rPr>
          <w:rFonts w:eastAsia="MS Mincho" w:cs="Arial"/>
          <w:color w:val="191919"/>
          <w:lang w:val="en-US"/>
        </w:rPr>
        <w:fldChar w:fldCharType="begin">
          <w:fldData xml:space="preserve">PEVuZE5vdGU+PENpdGU+PEF1dGhvcj5GaWNhcnJhPC9BdXRob3I+PFllYXI+MjAxMjwvWWVhcj48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</w:fldData>
        </w:fldChar>
      </w:r>
      <w:r w:rsidR="000F56B8" w:rsidRPr="006B09D6">
        <w:rPr>
          <w:rFonts w:eastAsia="MS Mincho" w:cs="Arial"/>
          <w:color w:val="191919"/>
          <w:lang w:val="en-US"/>
        </w:rPr>
        <w:instrText xml:space="preserve"> ADDIN EN.CITE.DATA </w:instrText>
      </w:r>
      <w:r w:rsidR="000F56B8" w:rsidRPr="006B09D6">
        <w:rPr>
          <w:rFonts w:eastAsia="MS Mincho" w:cs="Arial"/>
          <w:color w:val="191919"/>
          <w:lang w:val="en-US"/>
        </w:rPr>
      </w:r>
      <w:r w:rsidR="000F56B8" w:rsidRPr="006B09D6">
        <w:rPr>
          <w:rFonts w:eastAsia="MS Mincho" w:cs="Arial"/>
          <w:color w:val="191919"/>
          <w:lang w:val="en-US"/>
        </w:rPr>
        <w:fldChar w:fldCharType="end"/>
      </w:r>
      <w:r w:rsidR="007176C6" w:rsidRPr="000200A5">
        <w:rPr>
          <w:rFonts w:eastAsia="MS Mincho" w:cs="Arial"/>
          <w:color w:val="191919"/>
          <w:lang w:val="en-US"/>
        </w:rPr>
      </w:r>
      <w:r w:rsidR="007176C6" w:rsidRPr="000200A5">
        <w:rPr>
          <w:rFonts w:eastAsia="MS Mincho" w:cs="Arial"/>
          <w:color w:val="191919"/>
          <w:lang w:val="en-US"/>
        </w:rPr>
        <w:fldChar w:fldCharType="separate"/>
      </w:r>
      <w:r w:rsidR="000F56B8" w:rsidRPr="000200A5">
        <w:rPr>
          <w:rFonts w:eastAsia="MS Mincho" w:cs="Arial"/>
          <w:noProof/>
          <w:color w:val="191919"/>
          <w:lang w:val="en-US"/>
        </w:rPr>
        <w:t>(</w:t>
      </w:r>
      <w:hyperlink w:anchor="_ENREF_1" w:tooltip="Ficarra, 2012 #411" w:history="1">
        <w:r w:rsidR="00287E4D" w:rsidRPr="000200A5">
          <w:rPr>
            <w:rFonts w:eastAsia="MS Mincho" w:cs="Arial"/>
            <w:noProof/>
            <w:color w:val="191919"/>
            <w:lang w:val="en-US"/>
          </w:rPr>
          <w:t>1</w:t>
        </w:r>
      </w:hyperlink>
      <w:r w:rsidR="000F56B8" w:rsidRPr="000200A5">
        <w:rPr>
          <w:rFonts w:eastAsia="MS Mincho" w:cs="Arial"/>
          <w:noProof/>
          <w:color w:val="191919"/>
          <w:lang w:val="en-US"/>
        </w:rPr>
        <w:t xml:space="preserve">, </w:t>
      </w:r>
      <w:hyperlink w:anchor="_ENREF_2" w:tooltip="Ficarra, 2012 #881" w:history="1">
        <w:r w:rsidR="00287E4D" w:rsidRPr="000200A5">
          <w:rPr>
            <w:rFonts w:eastAsia="MS Mincho" w:cs="Arial"/>
            <w:noProof/>
            <w:color w:val="191919"/>
            <w:lang w:val="en-US"/>
          </w:rPr>
          <w:t>2</w:t>
        </w:r>
      </w:hyperlink>
      <w:r w:rsidR="000F56B8" w:rsidRPr="000200A5">
        <w:rPr>
          <w:rFonts w:eastAsia="MS Mincho" w:cs="Arial"/>
          <w:noProof/>
          <w:color w:val="191919"/>
          <w:lang w:val="en-US"/>
        </w:rPr>
        <w:t>)</w:t>
      </w:r>
      <w:r w:rsidR="007176C6" w:rsidRPr="000200A5">
        <w:rPr>
          <w:rFonts w:eastAsia="MS Mincho" w:cs="Arial"/>
          <w:color w:val="191919"/>
          <w:lang w:val="en-US"/>
        </w:rPr>
        <w:fldChar w:fldCharType="end"/>
      </w:r>
      <w:hyperlink w:anchor="_ENREF_2" w:tooltip="Ficarra, 2012 #881" w:history="1"/>
      <w:r w:rsidRPr="000200A5">
        <w:rPr>
          <w:rFonts w:eastAsia="MS Mincho" w:cs="Arial"/>
          <w:color w:val="191919"/>
          <w:lang w:val="en-US"/>
        </w:rPr>
        <w:t xml:space="preserve"> Previous studies have </w:t>
      </w:r>
      <w:r w:rsidR="00ED52D9" w:rsidRPr="000200A5">
        <w:rPr>
          <w:rFonts w:eastAsia="MS Mincho" w:cs="Arial"/>
          <w:color w:val="191919"/>
          <w:lang w:val="en-US"/>
        </w:rPr>
        <w:t xml:space="preserve">reported </w:t>
      </w:r>
      <w:r w:rsidRPr="000200A5">
        <w:rPr>
          <w:rFonts w:eastAsia="MS Mincho" w:cs="Arial"/>
          <w:color w:val="191919"/>
          <w:lang w:val="en-US"/>
        </w:rPr>
        <w:t xml:space="preserve">that incontinence and impotence have an impact on </w:t>
      </w:r>
      <w:r w:rsidR="001B67E6">
        <w:rPr>
          <w:rFonts w:eastAsia="MS Mincho" w:cs="Arial"/>
          <w:color w:val="191919"/>
          <w:lang w:val="en-US"/>
        </w:rPr>
        <w:t>QoL</w:t>
      </w:r>
      <w:r w:rsidRPr="000200A5">
        <w:rPr>
          <w:rFonts w:eastAsia="MS Mincho" w:cs="Arial"/>
          <w:color w:val="191919"/>
          <w:lang w:val="en-US"/>
        </w:rPr>
        <w:t xml:space="preserve"> </w:t>
      </w:r>
      <w:r w:rsidRPr="006B09D6">
        <w:rPr>
          <w:rFonts w:eastAsia="MS Mincho" w:cs="Arial"/>
          <w:color w:val="191919"/>
          <w:lang w:val="en-US"/>
        </w:rPr>
        <w:t xml:space="preserve">but </w:t>
      </w:r>
      <w:r w:rsidR="00E11BBE" w:rsidRPr="006B09D6">
        <w:rPr>
          <w:rFonts w:eastAsia="MS Mincho" w:cs="Arial"/>
          <w:color w:val="191919"/>
          <w:lang w:val="en-US"/>
        </w:rPr>
        <w:t>there is</w:t>
      </w:r>
      <w:r w:rsidR="00A3742E" w:rsidRPr="006B09D6">
        <w:rPr>
          <w:rFonts w:eastAsia="MS Mincho" w:cs="Arial"/>
          <w:color w:val="191919"/>
          <w:lang w:val="en-US"/>
        </w:rPr>
        <w:t xml:space="preserve"> still </w:t>
      </w:r>
      <w:r w:rsidR="00E11BBE" w:rsidRPr="006B09D6">
        <w:rPr>
          <w:rFonts w:eastAsia="MS Mincho" w:cs="Arial"/>
          <w:color w:val="191919"/>
          <w:lang w:val="en-US"/>
        </w:rPr>
        <w:t xml:space="preserve">a </w:t>
      </w:r>
      <w:r w:rsidR="00A3742E" w:rsidRPr="006B09D6">
        <w:rPr>
          <w:rFonts w:eastAsia="MS Mincho" w:cs="Arial"/>
          <w:color w:val="191919"/>
          <w:lang w:val="en-US"/>
        </w:rPr>
        <w:t>lack</w:t>
      </w:r>
      <w:r w:rsidR="00E11BBE" w:rsidRPr="006B09D6">
        <w:rPr>
          <w:rFonts w:eastAsia="MS Mincho" w:cs="Arial"/>
          <w:color w:val="191919"/>
          <w:lang w:val="en-US"/>
        </w:rPr>
        <w:t xml:space="preserve"> of</w:t>
      </w:r>
      <w:r w:rsidR="00A3742E" w:rsidRPr="006B09D6">
        <w:rPr>
          <w:rFonts w:eastAsia="MS Mincho" w:cs="Arial"/>
          <w:color w:val="191919"/>
          <w:lang w:val="en-US"/>
        </w:rPr>
        <w:t xml:space="preserve"> high quality evidence concerning</w:t>
      </w:r>
      <w:r w:rsidRPr="006B09D6">
        <w:rPr>
          <w:rFonts w:eastAsia="MS Mincho" w:cs="Arial"/>
          <w:color w:val="191919"/>
          <w:lang w:val="en-US"/>
        </w:rPr>
        <w:t xml:space="preserve"> </w:t>
      </w:r>
      <w:r w:rsidR="00DF2A6B" w:rsidRPr="006B09D6">
        <w:rPr>
          <w:rFonts w:eastAsia="MS Mincho" w:cs="Arial"/>
          <w:color w:val="191919"/>
          <w:lang w:val="en-US"/>
        </w:rPr>
        <w:t xml:space="preserve">other </w:t>
      </w:r>
      <w:r w:rsidR="00D85477" w:rsidRPr="006B09D6">
        <w:rPr>
          <w:rFonts w:eastAsia="MS Mincho" w:cs="Arial"/>
          <w:color w:val="191919"/>
          <w:lang w:val="en-US"/>
        </w:rPr>
        <w:t xml:space="preserve">possible </w:t>
      </w:r>
      <w:r w:rsidRPr="006B09D6">
        <w:rPr>
          <w:rFonts w:eastAsia="MS Mincho" w:cs="Arial"/>
          <w:color w:val="191919"/>
          <w:lang w:val="en-US"/>
        </w:rPr>
        <w:t>factors an</w:t>
      </w:r>
      <w:r w:rsidR="0039166B" w:rsidRPr="006B09D6">
        <w:rPr>
          <w:rFonts w:eastAsia="MS Mincho" w:cs="Arial"/>
          <w:color w:val="191919"/>
          <w:lang w:val="en-US"/>
        </w:rPr>
        <w:t xml:space="preserve">d </w:t>
      </w:r>
      <w:r w:rsidR="00D85477" w:rsidRPr="006B09D6">
        <w:rPr>
          <w:rFonts w:eastAsia="MS Mincho" w:cs="Arial"/>
          <w:color w:val="191919"/>
          <w:lang w:val="en-US"/>
        </w:rPr>
        <w:t xml:space="preserve">the </w:t>
      </w:r>
      <w:r w:rsidR="0039166B" w:rsidRPr="006B09D6">
        <w:rPr>
          <w:rFonts w:eastAsia="MS Mincho" w:cs="Arial"/>
          <w:color w:val="191919"/>
          <w:lang w:val="en-US"/>
        </w:rPr>
        <w:t xml:space="preserve">extent </w:t>
      </w:r>
      <w:r w:rsidR="00D85477" w:rsidRPr="006B09D6">
        <w:rPr>
          <w:rFonts w:eastAsia="MS Mincho" w:cs="Arial"/>
          <w:color w:val="191919"/>
          <w:lang w:val="en-US"/>
        </w:rPr>
        <w:t xml:space="preserve">to which </w:t>
      </w:r>
      <w:r w:rsidR="0039166B" w:rsidRPr="006B09D6">
        <w:rPr>
          <w:rFonts w:eastAsia="MS Mincho" w:cs="Arial"/>
          <w:color w:val="191919"/>
          <w:lang w:val="en-US"/>
        </w:rPr>
        <w:t>they affect</w:t>
      </w:r>
      <w:r w:rsidRPr="006B09D6">
        <w:rPr>
          <w:rFonts w:eastAsia="MS Mincho" w:cs="Arial"/>
          <w:color w:val="191919"/>
          <w:lang w:val="en-US"/>
        </w:rPr>
        <w:t xml:space="preserve"> </w:t>
      </w:r>
      <w:r w:rsidR="001B67E6">
        <w:rPr>
          <w:rFonts w:eastAsia="MS Mincho" w:cs="Arial"/>
          <w:color w:val="191919"/>
          <w:lang w:val="en-US"/>
        </w:rPr>
        <w:t>QoL</w:t>
      </w:r>
      <w:r w:rsidRPr="006B09D6">
        <w:rPr>
          <w:rFonts w:eastAsia="MS Mincho" w:cs="Arial"/>
          <w:color w:val="191919"/>
          <w:lang w:val="en-US"/>
        </w:rPr>
        <w:t xml:space="preserve"> after surger</w:t>
      </w:r>
      <w:r w:rsidR="00A3742E" w:rsidRPr="006B09D6">
        <w:rPr>
          <w:rFonts w:eastAsia="MS Mincho" w:cs="Arial"/>
          <w:color w:val="191919"/>
          <w:lang w:val="en-US"/>
        </w:rPr>
        <w:t>y.</w:t>
      </w:r>
      <w:r w:rsidR="007176C6" w:rsidRPr="000200A5">
        <w:fldChar w:fldCharType="begin">
          <w:fldData xml:space="preserve">PEVuZE5vdGU+PENpdGU+PEF1dGhvcj5TdGVpbmVjazwvQXV0aG9yPjxZZWFyPjIwMDI8L1llYXI+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</w:fldData>
        </w:fldChar>
      </w:r>
      <w:r w:rsidR="000F56B8" w:rsidRPr="006B09D6">
        <w:instrText xml:space="preserve"> ADDIN EN.CITE </w:instrText>
      </w:r>
      <w:r w:rsidR="000F56B8" w:rsidRPr="006B09D6">
        <w:fldChar w:fldCharType="begin">
          <w:fldData xml:space="preserve">PEVuZE5vdGU+PENpdGU+PEF1dGhvcj5TdGVpbmVjazwvQXV0aG9yPjxZZWFyPjIwMDI8L1llYXI+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</w:fldData>
        </w:fldChar>
      </w:r>
      <w:r w:rsidR="000F56B8" w:rsidRPr="006B09D6">
        <w:instrText xml:space="preserve"> ADDIN EN.CITE.DATA </w:instrText>
      </w:r>
      <w:r w:rsidR="000F56B8" w:rsidRPr="006B09D6">
        <w:fldChar w:fldCharType="end"/>
      </w:r>
      <w:r w:rsidR="007176C6" w:rsidRPr="000200A5">
        <w:fldChar w:fldCharType="separate"/>
      </w:r>
      <w:r w:rsidR="000F56B8" w:rsidRPr="000200A5">
        <w:rPr>
          <w:noProof/>
        </w:rPr>
        <w:t>(</w:t>
      </w:r>
      <w:hyperlink w:anchor="_ENREF_3" w:tooltip="Steineck, 2002 #526" w:history="1">
        <w:r w:rsidR="00287E4D" w:rsidRPr="000200A5">
          <w:rPr>
            <w:noProof/>
          </w:rPr>
          <w:t>3-5</w:t>
        </w:r>
      </w:hyperlink>
      <w:r w:rsidR="000F56B8" w:rsidRPr="000200A5">
        <w:rPr>
          <w:noProof/>
        </w:rPr>
        <w:t>)</w:t>
      </w:r>
      <w:r w:rsidR="007176C6" w:rsidRPr="000200A5">
        <w:fldChar w:fldCharType="end"/>
      </w:r>
      <w:hyperlink w:anchor="_ENREF_4" w:tooltip="Reynolds, 2010 #16" w:history="1"/>
      <w:hyperlink w:anchor="_ENREF_5" w:tooltip="Liss, 2010 #13" w:history="1"/>
      <w:r w:rsidR="00D85477" w:rsidRPr="000200A5">
        <w:t xml:space="preserve"> </w:t>
      </w:r>
      <w:r w:rsidR="0050643E" w:rsidRPr="000200A5">
        <w:rPr>
          <w:rFonts w:eastAsia="MS Mincho" w:cs="Arial"/>
          <w:color w:val="191919"/>
          <w:lang w:val="en-US"/>
        </w:rPr>
        <w:t>The p</w:t>
      </w:r>
      <w:r w:rsidR="00A3742E" w:rsidRPr="000200A5">
        <w:rPr>
          <w:rFonts w:eastAsia="MS Mincho" w:cs="Arial"/>
          <w:color w:val="191919"/>
          <w:lang w:val="en-US"/>
        </w:rPr>
        <w:t xml:space="preserve">rospective </w:t>
      </w:r>
      <w:r w:rsidRPr="006B09D6">
        <w:rPr>
          <w:rFonts w:eastAsia="MS Mincho" w:cs="Arial"/>
          <w:color w:val="191919"/>
          <w:lang w:val="en-US"/>
        </w:rPr>
        <w:t xml:space="preserve">comparative </w:t>
      </w:r>
      <w:r w:rsidR="0050643E" w:rsidRPr="006B09D6">
        <w:rPr>
          <w:rFonts w:eastAsia="MS Mincho" w:cs="Arial"/>
          <w:color w:val="191919"/>
          <w:lang w:val="en-US"/>
        </w:rPr>
        <w:t>study</w:t>
      </w:r>
      <w:r w:rsidR="00636692" w:rsidRPr="006B09D6">
        <w:rPr>
          <w:rFonts w:eastAsia="MS Mincho" w:cs="Arial"/>
          <w:color w:val="191919"/>
          <w:lang w:val="en-US"/>
        </w:rPr>
        <w:t>,</w:t>
      </w:r>
      <w:r w:rsidR="0050643E" w:rsidRPr="006B09D6">
        <w:rPr>
          <w:rFonts w:eastAsia="MS Mincho" w:cs="Arial"/>
          <w:color w:val="191919"/>
          <w:lang w:val="en-US"/>
        </w:rPr>
        <w:t xml:space="preserve"> LAPPRO</w:t>
      </w:r>
      <w:r w:rsidR="00D85477" w:rsidRPr="006B09D6">
        <w:rPr>
          <w:rFonts w:eastAsia="MS Mincho" w:cs="Arial"/>
          <w:color w:val="191919"/>
          <w:lang w:val="en-US"/>
        </w:rPr>
        <w:t xml:space="preserve"> </w:t>
      </w:r>
      <w:r w:rsidR="0050643E" w:rsidRPr="006B09D6">
        <w:rPr>
          <w:rFonts w:eastAsia="MS Mincho" w:cs="Arial"/>
          <w:color w:val="191919"/>
          <w:lang w:val="en-US"/>
        </w:rPr>
        <w:t xml:space="preserve">found </w:t>
      </w:r>
      <w:r w:rsidRPr="006B09D6">
        <w:rPr>
          <w:rFonts w:eastAsia="MS Mincho" w:cs="Arial"/>
          <w:color w:val="191919"/>
          <w:lang w:val="en-US"/>
        </w:rPr>
        <w:t xml:space="preserve">that robotic surgery </w:t>
      </w:r>
      <w:r w:rsidR="00A3742E" w:rsidRPr="006B09D6">
        <w:rPr>
          <w:rFonts w:eastAsia="MS Mincho" w:cs="Arial"/>
          <w:color w:val="191919"/>
          <w:lang w:val="en-US"/>
        </w:rPr>
        <w:t>lead</w:t>
      </w:r>
      <w:r w:rsidR="00D85477" w:rsidRPr="006B09D6">
        <w:rPr>
          <w:rFonts w:eastAsia="MS Mincho" w:cs="Arial"/>
          <w:color w:val="191919"/>
          <w:lang w:val="en-US"/>
        </w:rPr>
        <w:t>s</w:t>
      </w:r>
      <w:r w:rsidR="00A3742E" w:rsidRPr="006B09D6">
        <w:rPr>
          <w:rFonts w:eastAsia="MS Mincho" w:cs="Arial"/>
          <w:color w:val="191919"/>
          <w:lang w:val="en-US"/>
        </w:rPr>
        <w:t xml:space="preserve"> to</w:t>
      </w:r>
      <w:r w:rsidR="00B23CC5" w:rsidRPr="006B09D6">
        <w:rPr>
          <w:rFonts w:eastAsia="MS Mincho" w:cs="Arial"/>
          <w:color w:val="191919"/>
          <w:lang w:val="en-US"/>
        </w:rPr>
        <w:t xml:space="preserve"> slightly</w:t>
      </w:r>
      <w:r w:rsidRPr="006B09D6">
        <w:rPr>
          <w:rFonts w:eastAsia="MS Mincho" w:cs="Arial"/>
          <w:color w:val="191919"/>
          <w:lang w:val="en-US"/>
        </w:rPr>
        <w:t xml:space="preserve"> lower risk of impotence but </w:t>
      </w:r>
      <w:r w:rsidR="002D4223" w:rsidRPr="006B09D6">
        <w:rPr>
          <w:rFonts w:eastAsia="MS Mincho" w:cs="Arial"/>
          <w:color w:val="191919"/>
          <w:lang w:val="en-US"/>
        </w:rPr>
        <w:t>without any significant difference in</w:t>
      </w:r>
      <w:r w:rsidRPr="006B09D6">
        <w:rPr>
          <w:rFonts w:eastAsia="MS Mincho" w:cs="Arial"/>
          <w:color w:val="191919"/>
          <w:lang w:val="en-US"/>
        </w:rPr>
        <w:t xml:space="preserve"> postoperative incontinence compared with open surgery.</w:t>
      </w:r>
      <w:r w:rsidR="007176C6" w:rsidRPr="000200A5">
        <w:rPr>
          <w:rFonts w:eastAsia="MS Mincho" w:cs="Arial"/>
          <w:color w:val="191919"/>
          <w:lang w:val="en-US"/>
        </w:rPr>
        <w:fldChar w:fldCharType="begin">
          <w:fldData xml:space="preserve">PEVuZE5vdGU+PENpdGU+PEF1dGhvcj5IYWdsaW5kPC9BdXRob3I+PFllYXI+MjAxNTwvWWVhcj48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</w:fldData>
        </w:fldChar>
      </w:r>
      <w:r w:rsidR="000F56B8" w:rsidRPr="006B09D6">
        <w:rPr>
          <w:rFonts w:eastAsia="MS Mincho" w:cs="Arial"/>
          <w:color w:val="191919"/>
          <w:lang w:val="en-US"/>
        </w:rPr>
        <w:instrText xml:space="preserve"> ADDIN EN.CITE </w:instrText>
      </w:r>
      <w:r w:rsidR="000F56B8" w:rsidRPr="006B09D6">
        <w:rPr>
          <w:rFonts w:eastAsia="MS Mincho" w:cs="Arial"/>
          <w:color w:val="191919"/>
          <w:lang w:val="en-US"/>
        </w:rPr>
        <w:fldChar w:fldCharType="begin">
          <w:fldData xml:space="preserve">PEVuZE5vdGU+PENpdGU+PEF1dGhvcj5IYWdsaW5kPC9BdXRob3I+PFllYXI+MjAxNTwvWWVhcj48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</w:fldData>
        </w:fldChar>
      </w:r>
      <w:r w:rsidR="000F56B8" w:rsidRPr="006B09D6">
        <w:rPr>
          <w:rFonts w:eastAsia="MS Mincho" w:cs="Arial"/>
          <w:color w:val="191919"/>
          <w:lang w:val="en-US"/>
        </w:rPr>
        <w:instrText xml:space="preserve"> ADDIN EN.CITE.DATA </w:instrText>
      </w:r>
      <w:r w:rsidR="000F56B8" w:rsidRPr="006B09D6">
        <w:rPr>
          <w:rFonts w:eastAsia="MS Mincho" w:cs="Arial"/>
          <w:color w:val="191919"/>
          <w:lang w:val="en-US"/>
        </w:rPr>
      </w:r>
      <w:r w:rsidR="000F56B8" w:rsidRPr="006B09D6">
        <w:rPr>
          <w:rFonts w:eastAsia="MS Mincho" w:cs="Arial"/>
          <w:color w:val="191919"/>
          <w:lang w:val="en-US"/>
        </w:rPr>
        <w:fldChar w:fldCharType="end"/>
      </w:r>
      <w:r w:rsidR="007176C6" w:rsidRPr="000200A5">
        <w:rPr>
          <w:rFonts w:eastAsia="MS Mincho" w:cs="Arial"/>
          <w:color w:val="191919"/>
          <w:lang w:val="en-US"/>
        </w:rPr>
      </w:r>
      <w:r w:rsidR="007176C6" w:rsidRPr="000200A5">
        <w:rPr>
          <w:rFonts w:eastAsia="MS Mincho" w:cs="Arial"/>
          <w:color w:val="191919"/>
          <w:lang w:val="en-US"/>
        </w:rPr>
        <w:fldChar w:fldCharType="separate"/>
      </w:r>
      <w:r w:rsidR="000F56B8" w:rsidRPr="000200A5">
        <w:rPr>
          <w:rFonts w:eastAsia="MS Mincho" w:cs="Arial"/>
          <w:noProof/>
          <w:color w:val="191919"/>
          <w:lang w:val="en-US"/>
        </w:rPr>
        <w:t>(</w:t>
      </w:r>
      <w:hyperlink w:anchor="_ENREF_6" w:tooltip="Haglind, 2015 #1189" w:history="1">
        <w:r w:rsidR="00287E4D" w:rsidRPr="000200A5">
          <w:rPr>
            <w:rFonts w:eastAsia="MS Mincho" w:cs="Arial"/>
            <w:noProof/>
            <w:color w:val="191919"/>
            <w:lang w:val="en-US"/>
          </w:rPr>
          <w:t>6</w:t>
        </w:r>
      </w:hyperlink>
      <w:r w:rsidR="000F56B8" w:rsidRPr="000200A5">
        <w:rPr>
          <w:rFonts w:eastAsia="MS Mincho" w:cs="Arial"/>
          <w:noProof/>
          <w:color w:val="191919"/>
          <w:lang w:val="en-US"/>
        </w:rPr>
        <w:t>)</w:t>
      </w:r>
      <w:r w:rsidR="007176C6" w:rsidRPr="000200A5">
        <w:rPr>
          <w:rFonts w:eastAsia="MS Mincho" w:cs="Arial"/>
          <w:color w:val="191919"/>
          <w:lang w:val="en-US"/>
        </w:rPr>
        <w:fldChar w:fldCharType="end"/>
      </w:r>
      <w:r w:rsidR="00D85477" w:rsidRPr="000200A5">
        <w:t xml:space="preserve"> </w:t>
      </w:r>
      <w:r w:rsidR="007F1CA7" w:rsidRPr="000200A5">
        <w:rPr>
          <w:rFonts w:eastAsia="MS Mincho" w:cs="Arial"/>
          <w:color w:val="191919"/>
          <w:lang w:val="en-US"/>
        </w:rPr>
        <w:t>However,</w:t>
      </w:r>
      <w:r w:rsidR="00D85477" w:rsidRPr="006B09D6">
        <w:rPr>
          <w:rFonts w:eastAsia="MS Mincho" w:cs="Arial"/>
          <w:color w:val="191919"/>
          <w:lang w:val="en-US"/>
        </w:rPr>
        <w:t xml:space="preserve"> </w:t>
      </w:r>
      <w:r w:rsidR="007F1CA7" w:rsidRPr="006B09D6">
        <w:rPr>
          <w:rFonts w:eastAsia="MS Mincho" w:cs="Arial"/>
          <w:color w:val="191919"/>
          <w:lang w:val="en-US"/>
        </w:rPr>
        <w:t xml:space="preserve">it is a </w:t>
      </w:r>
      <w:r w:rsidR="00ED75A7" w:rsidRPr="006B09D6">
        <w:rPr>
          <w:rFonts w:eastAsia="MS Mincho" w:cs="Arial"/>
          <w:color w:val="191919"/>
          <w:lang w:val="en-US"/>
        </w:rPr>
        <w:t>hotly</w:t>
      </w:r>
      <w:r w:rsidR="007F1CA7" w:rsidRPr="006B09D6">
        <w:rPr>
          <w:rFonts w:eastAsia="MS Mincho" w:cs="Arial"/>
          <w:color w:val="191919"/>
          <w:lang w:val="en-US"/>
        </w:rPr>
        <w:t xml:space="preserve"> debated question</w:t>
      </w:r>
      <w:r w:rsidR="00ED75A7" w:rsidRPr="006B09D6">
        <w:rPr>
          <w:rFonts w:eastAsia="MS Mincho" w:cs="Arial"/>
          <w:color w:val="191919"/>
          <w:lang w:val="en-US"/>
        </w:rPr>
        <w:t xml:space="preserve"> whether or not RALP </w:t>
      </w:r>
      <w:r w:rsidR="00D85477" w:rsidRPr="006B09D6">
        <w:rPr>
          <w:rFonts w:eastAsia="MS Mincho" w:cs="Arial"/>
          <w:color w:val="191919"/>
          <w:lang w:val="en-US"/>
        </w:rPr>
        <w:t>reduces the level of</w:t>
      </w:r>
      <w:r w:rsidR="00ED75A7" w:rsidRPr="006B09D6">
        <w:rPr>
          <w:rFonts w:eastAsia="MS Mincho" w:cs="Arial"/>
          <w:color w:val="191919"/>
          <w:lang w:val="en-US"/>
        </w:rPr>
        <w:t xml:space="preserve"> impotence.</w:t>
      </w:r>
      <w:r w:rsidR="009460DD" w:rsidRPr="006B09D6">
        <w:rPr>
          <w:rFonts w:eastAsia="MS Mincho" w:cs="Arial"/>
          <w:color w:val="191919"/>
          <w:lang w:val="en-US"/>
        </w:rPr>
        <w:t xml:space="preserve"> </w:t>
      </w:r>
      <w:r w:rsidR="00D005FE" w:rsidRPr="006B09D6">
        <w:rPr>
          <w:rFonts w:eastAsia="MS Mincho" w:cs="Arial"/>
          <w:color w:val="191919"/>
          <w:lang w:val="en-US"/>
        </w:rPr>
        <w:t xml:space="preserve">There </w:t>
      </w:r>
      <w:r w:rsidR="009460DD" w:rsidRPr="006B09D6">
        <w:rPr>
          <w:rFonts w:eastAsia="MS Mincho" w:cs="Arial"/>
          <w:color w:val="191919"/>
          <w:lang w:val="en-US"/>
        </w:rPr>
        <w:t>is</w:t>
      </w:r>
      <w:r w:rsidR="00D005FE" w:rsidRPr="006B09D6">
        <w:rPr>
          <w:rFonts w:eastAsia="MS Mincho" w:cs="Arial"/>
          <w:color w:val="191919"/>
          <w:lang w:val="en-US"/>
        </w:rPr>
        <w:t xml:space="preserve"> conflicting evidence concerning whether the surgical technique</w:t>
      </w:r>
      <w:r w:rsidR="00E11BBE" w:rsidRPr="006B09D6">
        <w:rPr>
          <w:rFonts w:eastAsia="MS Mincho" w:cs="Arial"/>
          <w:color w:val="191919"/>
          <w:lang w:val="en-US"/>
        </w:rPr>
        <w:t xml:space="preserve"> in</w:t>
      </w:r>
      <w:r w:rsidR="00D005FE" w:rsidRPr="006B09D6">
        <w:rPr>
          <w:rFonts w:eastAsia="MS Mincho" w:cs="Arial"/>
          <w:color w:val="191919"/>
          <w:lang w:val="en-US"/>
        </w:rPr>
        <w:t xml:space="preserve"> itself has any impact on </w:t>
      </w:r>
      <w:r w:rsidR="001B67E6">
        <w:rPr>
          <w:rFonts w:eastAsia="MS Mincho" w:cs="Arial"/>
          <w:color w:val="191919"/>
          <w:lang w:val="en-US"/>
        </w:rPr>
        <w:t>QoL</w:t>
      </w:r>
      <w:r w:rsidR="00D005FE" w:rsidRPr="006B09D6">
        <w:rPr>
          <w:rFonts w:eastAsia="MS Mincho" w:cs="Arial"/>
          <w:color w:val="191919"/>
          <w:lang w:val="en-US"/>
        </w:rPr>
        <w:t>.</w:t>
      </w:r>
      <w:r w:rsidR="005E151D" w:rsidRPr="005E151D">
        <w:t xml:space="preserve"> </w:t>
      </w:r>
      <w:r w:rsidR="005E151D">
        <w:rPr>
          <w:rFonts w:eastAsia="MS Mincho" w:cs="Arial"/>
          <w:color w:val="191919"/>
          <w:lang w:val="en-US"/>
        </w:rPr>
        <w:fldChar w:fldCharType="begin">
          <w:fldData xml:space="preserve">PEVuZE5vdGU+PENpdGU+PEF1dGhvcj5ZYXhsZXk8L0F1dGhvcj48WWVhcj4yMDE2PC9ZZWFyPjxS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</w:fldData>
        </w:fldChar>
      </w:r>
      <w:r w:rsidR="005E151D">
        <w:rPr>
          <w:rFonts w:eastAsia="MS Mincho" w:cs="Arial"/>
          <w:color w:val="191919"/>
          <w:lang w:val="en-US"/>
        </w:rPr>
        <w:instrText xml:space="preserve"> ADDIN EN.CITE </w:instrText>
      </w:r>
      <w:r w:rsidR="005E151D">
        <w:rPr>
          <w:rFonts w:eastAsia="MS Mincho" w:cs="Arial"/>
          <w:color w:val="191919"/>
          <w:lang w:val="en-US"/>
        </w:rPr>
        <w:fldChar w:fldCharType="begin">
          <w:fldData xml:space="preserve">PEVuZE5vdGU+PENpdGU+PEF1dGhvcj5ZYXhsZXk8L0F1dGhvcj48WWVhcj4yMDE2PC9ZZWFyPjxS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</w:fldData>
        </w:fldChar>
      </w:r>
      <w:r w:rsidR="005E151D">
        <w:rPr>
          <w:rFonts w:eastAsia="MS Mincho" w:cs="Arial"/>
          <w:color w:val="191919"/>
          <w:lang w:val="en-US"/>
        </w:rPr>
        <w:instrText xml:space="preserve"> ADDIN EN.CITE.DATA </w:instrText>
      </w:r>
      <w:r w:rsidR="005E151D">
        <w:rPr>
          <w:rFonts w:eastAsia="MS Mincho" w:cs="Arial"/>
          <w:color w:val="191919"/>
          <w:lang w:val="en-US"/>
        </w:rPr>
      </w:r>
      <w:r w:rsidR="005E151D">
        <w:rPr>
          <w:rFonts w:eastAsia="MS Mincho" w:cs="Arial"/>
          <w:color w:val="191919"/>
          <w:lang w:val="en-US"/>
        </w:rPr>
        <w:fldChar w:fldCharType="end"/>
      </w:r>
      <w:r w:rsidR="005E151D">
        <w:rPr>
          <w:rFonts w:eastAsia="MS Mincho" w:cs="Arial"/>
          <w:color w:val="191919"/>
          <w:lang w:val="en-US"/>
        </w:rPr>
      </w:r>
      <w:r w:rsidR="005E151D">
        <w:rPr>
          <w:rFonts w:eastAsia="MS Mincho" w:cs="Arial"/>
          <w:color w:val="191919"/>
          <w:lang w:val="en-US"/>
        </w:rPr>
        <w:fldChar w:fldCharType="separate"/>
      </w:r>
      <w:r w:rsidR="005E151D">
        <w:rPr>
          <w:rFonts w:eastAsia="MS Mincho" w:cs="Arial"/>
          <w:noProof/>
          <w:color w:val="191919"/>
          <w:lang w:val="en-US"/>
        </w:rPr>
        <w:t>(</w:t>
      </w:r>
      <w:hyperlink w:anchor="_ENREF_7" w:tooltip="Yaxley, 2016 #1344" w:history="1">
        <w:r w:rsidR="00287E4D">
          <w:rPr>
            <w:rFonts w:eastAsia="MS Mincho" w:cs="Arial"/>
            <w:noProof/>
            <w:color w:val="191919"/>
            <w:lang w:val="en-US"/>
          </w:rPr>
          <w:t>7-10</w:t>
        </w:r>
      </w:hyperlink>
      <w:r w:rsidR="005E151D">
        <w:rPr>
          <w:rFonts w:eastAsia="MS Mincho" w:cs="Arial"/>
          <w:noProof/>
          <w:color w:val="191919"/>
          <w:lang w:val="en-US"/>
        </w:rPr>
        <w:t>)</w:t>
      </w:r>
      <w:r w:rsidR="005E151D">
        <w:rPr>
          <w:rFonts w:eastAsia="MS Mincho" w:cs="Arial"/>
          <w:color w:val="191919"/>
          <w:lang w:val="en-US"/>
        </w:rPr>
        <w:fldChar w:fldCharType="end"/>
      </w:r>
      <w:hyperlink w:anchor="_ENREF_8" w:tooltip="Rush, 2015 #1197" w:history="1"/>
      <w:hyperlink w:anchor="_ENREF_9" w:tooltip="Thompson, 2014 #1196" w:history="1"/>
      <w:r w:rsidR="00D005FE" w:rsidRPr="000200A5">
        <w:rPr>
          <w:rFonts w:eastAsia="MS Mincho" w:cs="Arial"/>
          <w:color w:val="191919"/>
          <w:lang w:val="en-US"/>
        </w:rPr>
        <w:t xml:space="preserve"> </w:t>
      </w:r>
      <w:r w:rsidR="00A436C4">
        <w:rPr>
          <w:rFonts w:eastAsia="MS Mincho" w:cs="Arial"/>
          <w:color w:val="191919"/>
          <w:lang w:val="en-US"/>
        </w:rPr>
        <w:t>Further h</w:t>
      </w:r>
      <w:r w:rsidR="00D005FE" w:rsidRPr="000200A5">
        <w:rPr>
          <w:rFonts w:eastAsia="MS Mincho" w:cs="Arial"/>
          <w:color w:val="191919"/>
          <w:lang w:val="en-US"/>
        </w:rPr>
        <w:t>igh-quality studies are needed to further evaluate this important issue.</w:t>
      </w:r>
    </w:p>
    <w:p w14:paraId="3E46AC09" w14:textId="77777777" w:rsidR="000D7CD1" w:rsidRPr="006B09D6" w:rsidRDefault="000D7CD1" w:rsidP="006B09D6">
      <w:pPr>
        <w:widowControl w:val="0"/>
        <w:autoSpaceDE w:val="0"/>
        <w:autoSpaceDN w:val="0"/>
        <w:adjustRightInd w:val="0"/>
        <w:spacing w:after="0" w:line="480" w:lineRule="auto"/>
        <w:rPr>
          <w:rFonts w:eastAsia="MS Mincho" w:cs="Arial"/>
          <w:color w:val="191919"/>
          <w:lang w:val="en-US"/>
        </w:rPr>
      </w:pPr>
    </w:p>
    <w:p w14:paraId="3842A525" w14:textId="4CBCA2AD" w:rsidR="003405DD" w:rsidRPr="006B09D6" w:rsidRDefault="00260EF1" w:rsidP="006B09D6">
      <w:pPr>
        <w:spacing w:line="480" w:lineRule="auto"/>
        <w:rPr>
          <w:rFonts w:eastAsia="Times New Roman" w:cs="Segoe UI"/>
          <w:color w:val="212121"/>
          <w:lang w:val="en-US"/>
        </w:rPr>
      </w:pPr>
      <w:r w:rsidRPr="006B09D6">
        <w:rPr>
          <w:rFonts w:eastAsia="MS Mincho" w:cs="Arial"/>
          <w:color w:val="191919"/>
          <w:lang w:val="en-US"/>
        </w:rPr>
        <w:t>Depressive m</w:t>
      </w:r>
      <w:r w:rsidR="005C7537" w:rsidRPr="006B09D6">
        <w:rPr>
          <w:rFonts w:eastAsia="MS Mincho" w:cs="Arial"/>
          <w:color w:val="191919"/>
          <w:lang w:val="en-US"/>
        </w:rPr>
        <w:t xml:space="preserve">ood, worry and </w:t>
      </w:r>
      <w:r w:rsidR="00D64345" w:rsidRPr="006B09D6">
        <w:rPr>
          <w:rFonts w:eastAsia="MS Mincho" w:cs="Arial"/>
          <w:color w:val="191919"/>
          <w:lang w:val="en-US"/>
        </w:rPr>
        <w:t>disease-</w:t>
      </w:r>
      <w:r w:rsidR="005C7537" w:rsidRPr="006B09D6">
        <w:rPr>
          <w:rFonts w:eastAsia="MS Mincho" w:cs="Arial"/>
          <w:color w:val="191919"/>
          <w:lang w:val="en-US"/>
        </w:rPr>
        <w:t xml:space="preserve">related thoughts have been shown to </w:t>
      </w:r>
      <w:r w:rsidR="009460DD" w:rsidRPr="006B09D6">
        <w:rPr>
          <w:rFonts w:eastAsia="MS Mincho" w:cs="Arial"/>
          <w:color w:val="191919"/>
          <w:lang w:val="en-US"/>
        </w:rPr>
        <w:t xml:space="preserve">be </w:t>
      </w:r>
      <w:r w:rsidR="003957C7" w:rsidRPr="006B09D6">
        <w:rPr>
          <w:rFonts w:eastAsia="MS Mincho" w:cs="Arial"/>
          <w:color w:val="191919"/>
          <w:lang w:val="en-US"/>
        </w:rPr>
        <w:t>associate</w:t>
      </w:r>
      <w:r w:rsidR="009460DD" w:rsidRPr="006B09D6">
        <w:rPr>
          <w:rFonts w:eastAsia="MS Mincho" w:cs="Arial"/>
          <w:color w:val="191919"/>
          <w:lang w:val="en-US"/>
        </w:rPr>
        <w:t>d</w:t>
      </w:r>
      <w:r w:rsidR="003957C7" w:rsidRPr="006B09D6">
        <w:rPr>
          <w:rFonts w:eastAsia="MS Mincho" w:cs="Arial"/>
          <w:color w:val="191919"/>
          <w:lang w:val="en-US"/>
        </w:rPr>
        <w:t xml:space="preserve"> with</w:t>
      </w:r>
      <w:r w:rsidR="005C7537" w:rsidRPr="006B09D6">
        <w:rPr>
          <w:rFonts w:eastAsia="MS Mincho" w:cs="Arial"/>
          <w:color w:val="191919"/>
          <w:lang w:val="en-US"/>
        </w:rPr>
        <w:t xml:space="preserve"> men’s </w:t>
      </w:r>
      <w:r w:rsidR="001B67E6">
        <w:rPr>
          <w:rFonts w:eastAsia="MS Mincho" w:cs="Arial"/>
          <w:color w:val="191919"/>
          <w:lang w:val="en-US"/>
        </w:rPr>
        <w:t>QoL</w:t>
      </w:r>
      <w:r w:rsidR="005C7537" w:rsidRPr="006B09D6">
        <w:rPr>
          <w:rFonts w:eastAsia="MS Mincho" w:cs="Arial"/>
          <w:color w:val="191919"/>
          <w:lang w:val="en-US"/>
        </w:rPr>
        <w:t xml:space="preserve"> after </w:t>
      </w:r>
      <w:r w:rsidR="009460DD" w:rsidRPr="006B09D6">
        <w:rPr>
          <w:rFonts w:eastAsia="MS Mincho" w:cs="Arial"/>
          <w:color w:val="191919"/>
          <w:lang w:val="en-US"/>
        </w:rPr>
        <w:t xml:space="preserve">they receive a diagnosis of </w:t>
      </w:r>
      <w:r w:rsidR="005C7537" w:rsidRPr="006B09D6">
        <w:rPr>
          <w:rFonts w:eastAsia="MS Mincho" w:cs="Arial"/>
          <w:color w:val="191919"/>
          <w:lang w:val="en-US"/>
        </w:rPr>
        <w:t>prostate cancer</w:t>
      </w:r>
      <w:r w:rsidR="006D715E" w:rsidRPr="006B09D6">
        <w:rPr>
          <w:rFonts w:eastAsia="MS Mincho" w:cs="Arial"/>
          <w:color w:val="191919"/>
          <w:lang w:val="en-US"/>
        </w:rPr>
        <w:t>.</w:t>
      </w:r>
      <w:r w:rsidR="007176C6" w:rsidRPr="000200A5">
        <w:rPr>
          <w:rFonts w:eastAsia="MS Mincho" w:cs="Arial"/>
          <w:color w:val="191919"/>
          <w:lang w:val="en-US"/>
        </w:rPr>
        <w:fldChar w:fldCharType="begin">
          <w:fldData xml:space="preserve">PEVuZE5vdGU+PENpdGU+PEF1dGhvcj5UaG9yc3RlaW5zZG90dGlyPC9BdXRob3I+PFllYXI+MjAx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</w:fldData>
        </w:fldChar>
      </w:r>
      <w:r w:rsidR="005E151D">
        <w:rPr>
          <w:rFonts w:eastAsia="MS Mincho" w:cs="Arial"/>
          <w:color w:val="191919"/>
          <w:lang w:val="en-US"/>
        </w:rPr>
        <w:instrText xml:space="preserve"> ADDIN EN.CITE </w:instrText>
      </w:r>
      <w:r w:rsidR="005E151D">
        <w:rPr>
          <w:rFonts w:eastAsia="MS Mincho" w:cs="Arial"/>
          <w:color w:val="191919"/>
          <w:lang w:val="en-US"/>
        </w:rPr>
        <w:fldChar w:fldCharType="begin">
          <w:fldData xml:space="preserve">PEVuZE5vdGU+PENpdGU+PEF1dGhvcj5UaG9yc3RlaW5zZG90dGlyPC9BdXRob3I+PFllYXI+MjAx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</w:fldData>
        </w:fldChar>
      </w:r>
      <w:r w:rsidR="005E151D">
        <w:rPr>
          <w:rFonts w:eastAsia="MS Mincho" w:cs="Arial"/>
          <w:color w:val="191919"/>
          <w:lang w:val="en-US"/>
        </w:rPr>
        <w:instrText xml:space="preserve"> ADDIN EN.CITE.DATA </w:instrText>
      </w:r>
      <w:r w:rsidR="005E151D">
        <w:rPr>
          <w:rFonts w:eastAsia="MS Mincho" w:cs="Arial"/>
          <w:color w:val="191919"/>
          <w:lang w:val="en-US"/>
        </w:rPr>
      </w:r>
      <w:r w:rsidR="005E151D">
        <w:rPr>
          <w:rFonts w:eastAsia="MS Mincho" w:cs="Arial"/>
          <w:color w:val="191919"/>
          <w:lang w:val="en-US"/>
        </w:rPr>
        <w:fldChar w:fldCharType="end"/>
      </w:r>
      <w:r w:rsidR="007176C6" w:rsidRPr="000200A5">
        <w:rPr>
          <w:rFonts w:eastAsia="MS Mincho" w:cs="Arial"/>
          <w:color w:val="191919"/>
          <w:lang w:val="en-US"/>
        </w:rPr>
      </w:r>
      <w:r w:rsidR="007176C6" w:rsidRPr="000200A5">
        <w:rPr>
          <w:rFonts w:eastAsia="MS Mincho" w:cs="Arial"/>
          <w:color w:val="191919"/>
          <w:lang w:val="en-US"/>
        </w:rPr>
        <w:fldChar w:fldCharType="separate"/>
      </w:r>
      <w:r w:rsidR="005E151D">
        <w:rPr>
          <w:rFonts w:eastAsia="MS Mincho" w:cs="Arial"/>
          <w:noProof/>
          <w:color w:val="191919"/>
          <w:lang w:val="en-US"/>
        </w:rPr>
        <w:t>(</w:t>
      </w:r>
      <w:hyperlink w:anchor="_ENREF_11" w:tooltip="Thorsteinsdottir, 2013 #126" w:history="1">
        <w:r w:rsidR="00287E4D">
          <w:rPr>
            <w:rFonts w:eastAsia="MS Mincho" w:cs="Arial"/>
            <w:noProof/>
            <w:color w:val="191919"/>
            <w:lang w:val="en-US"/>
          </w:rPr>
          <w:t>11-14</w:t>
        </w:r>
      </w:hyperlink>
      <w:r w:rsidR="005E151D">
        <w:rPr>
          <w:rFonts w:eastAsia="MS Mincho" w:cs="Arial"/>
          <w:noProof/>
          <w:color w:val="191919"/>
          <w:lang w:val="en-US"/>
        </w:rPr>
        <w:t>)</w:t>
      </w:r>
      <w:r w:rsidR="007176C6" w:rsidRPr="000200A5">
        <w:rPr>
          <w:rFonts w:eastAsia="MS Mincho" w:cs="Arial"/>
          <w:color w:val="191919"/>
          <w:lang w:val="en-US"/>
        </w:rPr>
        <w:fldChar w:fldCharType="end"/>
      </w:r>
      <w:r w:rsidR="0001528F" w:rsidRPr="000200A5">
        <w:t xml:space="preserve"> </w:t>
      </w:r>
      <w:r w:rsidR="00963E15" w:rsidRPr="000200A5">
        <w:rPr>
          <w:rFonts w:eastAsia="MS Mincho" w:cs="Arial"/>
          <w:color w:val="191919"/>
          <w:lang w:val="en-US"/>
        </w:rPr>
        <w:t xml:space="preserve">In </w:t>
      </w:r>
      <w:r w:rsidR="0050643E" w:rsidRPr="000200A5">
        <w:rPr>
          <w:rFonts w:eastAsia="MS Mincho" w:cs="Arial"/>
          <w:color w:val="191919"/>
          <w:lang w:val="en-US"/>
        </w:rPr>
        <w:t>a large prospective controlled trial</w:t>
      </w:r>
      <w:r w:rsidR="009460DD" w:rsidRPr="006B09D6">
        <w:rPr>
          <w:rFonts w:eastAsia="MS Mincho" w:cs="Arial"/>
          <w:color w:val="191919"/>
          <w:lang w:val="en-US"/>
        </w:rPr>
        <w:t xml:space="preserve"> </w:t>
      </w:r>
      <w:r w:rsidR="0050643E" w:rsidRPr="006B09D6">
        <w:rPr>
          <w:rFonts w:eastAsia="MS Mincho" w:cs="Arial"/>
          <w:color w:val="191919"/>
          <w:lang w:val="en-US"/>
        </w:rPr>
        <w:t>with over 4000 men included from 14 centres in Sweden</w:t>
      </w:r>
      <w:r w:rsidR="005C7537" w:rsidRPr="006B09D6">
        <w:rPr>
          <w:rFonts w:eastAsia="MS Mincho" w:cs="Arial"/>
          <w:color w:val="191919"/>
          <w:lang w:val="en-US"/>
        </w:rPr>
        <w:t xml:space="preserve"> comparing robot-assisted laparoscopic (RALP) and open surgery (</w:t>
      </w:r>
      <w:r w:rsidR="009B1A79" w:rsidRPr="006B09D6">
        <w:rPr>
          <w:rFonts w:eastAsia="MS Mincho" w:cs="Arial"/>
          <w:color w:val="191919"/>
          <w:lang w:val="en-US"/>
        </w:rPr>
        <w:t>O</w:t>
      </w:r>
      <w:r w:rsidR="005C7537" w:rsidRPr="006B09D6">
        <w:rPr>
          <w:rFonts w:eastAsia="MS Mincho" w:cs="Arial"/>
          <w:color w:val="191919"/>
          <w:lang w:val="en-US"/>
        </w:rPr>
        <w:t>RP) for prostate cancer</w:t>
      </w:r>
      <w:r w:rsidR="009460DD" w:rsidRPr="006B09D6">
        <w:rPr>
          <w:rFonts w:eastAsia="MS Mincho" w:cs="Arial"/>
          <w:color w:val="191919"/>
          <w:lang w:val="en-US"/>
        </w:rPr>
        <w:t>,</w:t>
      </w:r>
      <w:r w:rsidR="005C7537" w:rsidRPr="006B09D6">
        <w:rPr>
          <w:rFonts w:eastAsia="MS Mincho" w:cs="Arial"/>
          <w:color w:val="191919"/>
          <w:lang w:val="en-US"/>
        </w:rPr>
        <w:t xml:space="preserve"> we </w:t>
      </w:r>
      <w:r w:rsidR="0050643E" w:rsidRPr="006B09D6">
        <w:rPr>
          <w:rFonts w:eastAsia="MS Mincho" w:cs="Arial"/>
          <w:color w:val="191919"/>
          <w:lang w:val="en-US"/>
        </w:rPr>
        <w:t xml:space="preserve">included an </w:t>
      </w:r>
      <w:r w:rsidR="00B5122F" w:rsidRPr="006B09D6">
        <w:rPr>
          <w:rFonts w:eastAsia="MS Mincho" w:cs="Arial"/>
          <w:color w:val="191919"/>
          <w:lang w:val="en-US"/>
        </w:rPr>
        <w:t>evaluat</w:t>
      </w:r>
      <w:r w:rsidR="0050643E" w:rsidRPr="006B09D6">
        <w:rPr>
          <w:rFonts w:eastAsia="MS Mincho" w:cs="Arial"/>
          <w:color w:val="191919"/>
          <w:lang w:val="en-US"/>
        </w:rPr>
        <w:t>ion of</w:t>
      </w:r>
      <w:r w:rsidR="00B5122F" w:rsidRPr="006B09D6">
        <w:rPr>
          <w:rFonts w:eastAsia="MS Mincho" w:cs="Arial"/>
          <w:color w:val="191919"/>
          <w:lang w:val="en-US"/>
        </w:rPr>
        <w:t xml:space="preserve"> potential predictors for </w:t>
      </w:r>
      <w:r w:rsidR="00943BA1" w:rsidRPr="006B09D6">
        <w:rPr>
          <w:rFonts w:eastAsia="MS Mincho" w:cs="Arial"/>
          <w:color w:val="191919"/>
          <w:lang w:val="en-US"/>
        </w:rPr>
        <w:t>QoL</w:t>
      </w:r>
      <w:r w:rsidR="005C7537" w:rsidRPr="006B09D6">
        <w:rPr>
          <w:rFonts w:eastAsia="MS Mincho" w:cs="Arial"/>
          <w:color w:val="191919"/>
          <w:lang w:val="en-US"/>
        </w:rPr>
        <w:t xml:space="preserve"> and related </w:t>
      </w:r>
      <w:r w:rsidR="003957C7" w:rsidRPr="006B09D6">
        <w:rPr>
          <w:rFonts w:eastAsia="MS Mincho" w:cs="Arial"/>
          <w:color w:val="191919"/>
          <w:lang w:val="en-US"/>
        </w:rPr>
        <w:t>factors</w:t>
      </w:r>
      <w:r w:rsidR="00B5122F" w:rsidRPr="006B09D6">
        <w:rPr>
          <w:rFonts w:eastAsia="MS Mincho" w:cs="Arial"/>
          <w:color w:val="191919"/>
          <w:lang w:val="en-US"/>
        </w:rPr>
        <w:t xml:space="preserve"> after surgery for prostate cancer. </w:t>
      </w:r>
      <w:r w:rsidR="003405DD" w:rsidRPr="006B09D6">
        <w:rPr>
          <w:rFonts w:eastAsia="Times New Roman" w:cs="Segoe UI"/>
          <w:color w:val="212121"/>
          <w:lang w:val="en-US"/>
        </w:rPr>
        <w:t xml:space="preserve">The aim of this study was to evaluate </w:t>
      </w:r>
      <w:r w:rsidR="009460DD" w:rsidRPr="006B09D6">
        <w:rPr>
          <w:rFonts w:eastAsia="Times New Roman" w:cs="Segoe UI"/>
          <w:color w:val="212121"/>
          <w:lang w:val="en-US"/>
        </w:rPr>
        <w:t xml:space="preserve">the </w:t>
      </w:r>
      <w:r w:rsidR="003405DD" w:rsidRPr="006B09D6">
        <w:rPr>
          <w:rFonts w:eastAsia="Times New Roman" w:cs="Segoe UI"/>
          <w:color w:val="212121"/>
          <w:lang w:val="en-US"/>
        </w:rPr>
        <w:t xml:space="preserve">level of self-assessed QoL after open and robot-assisted surgery </w:t>
      </w:r>
      <w:r w:rsidR="003405DD" w:rsidRPr="006B09D6">
        <w:rPr>
          <w:rFonts w:eastAsia="MS Mincho" w:cs="Arial"/>
          <w:color w:val="191919"/>
          <w:lang w:val="en-US"/>
        </w:rPr>
        <w:t>as well as the effect of oncological and functional outcomes on QoL.</w:t>
      </w:r>
    </w:p>
    <w:p w14:paraId="6FC6480B" w14:textId="77777777" w:rsidR="00D0328F" w:rsidRPr="006B09D6" w:rsidRDefault="00D0328F" w:rsidP="006B09D6">
      <w:pPr>
        <w:spacing w:line="480" w:lineRule="auto"/>
        <w:rPr>
          <w:rFonts w:eastAsia="MS Mincho" w:cs="Arial"/>
          <w:color w:val="191919"/>
          <w:lang w:val="en-US"/>
        </w:rPr>
      </w:pPr>
    </w:p>
    <w:tbl>
      <w:tblPr>
        <w:tblW w:w="6" w:type="dxa"/>
        <w:tblCellSpacing w:w="0" w:type="dxa"/>
        <w:tblCellMar>
          <w:left w:w="0" w:type="dxa"/>
          <w:right w:w="0" w:type="dxa"/>
        </w:tblCellMar>
        <w:tblLook w:val="04A0" w:firstRow="1" w:lastRow="0" w:firstColumn="1" w:lastColumn="0" w:noHBand="0" w:noVBand="1"/>
      </w:tblPr>
      <w:tblGrid>
        <w:gridCol w:w="6"/>
      </w:tblGrid>
      <w:tr w:rsidR="00574E8A" w:rsidRPr="008827C7" w14:paraId="75B6DC2D" w14:textId="77777777" w:rsidTr="00574E8A">
        <w:trPr>
          <w:trHeight w:val="255"/>
          <w:tblCellSpacing w:w="0" w:type="dxa"/>
        </w:trPr>
        <w:tc>
          <w:tcPr>
            <w:tcW w:w="0" w:type="auto"/>
            <w:vAlign w:val="center"/>
          </w:tcPr>
          <w:p w14:paraId="24C6B267" w14:textId="77777777" w:rsidR="00574E8A" w:rsidRPr="006B09D6" w:rsidRDefault="00574E8A" w:rsidP="006B09D6">
            <w:pPr>
              <w:pStyle w:val="NormalWeb"/>
              <w:spacing w:line="480" w:lineRule="auto"/>
              <w:rPr>
                <w:rFonts w:ascii="Cambria" w:hAnsi="Cambria"/>
                <w:sz w:val="22"/>
                <w:szCs w:val="22"/>
                <w:lang w:val="en-US"/>
              </w:rPr>
            </w:pPr>
          </w:p>
        </w:tc>
      </w:tr>
    </w:tbl>
    <w:p w14:paraId="0329A47C" w14:textId="77777777" w:rsidR="002B5013" w:rsidRPr="006B09D6" w:rsidRDefault="002B5013" w:rsidP="000200A5">
      <w:pPr>
        <w:spacing w:line="480" w:lineRule="auto"/>
        <w:rPr>
          <w:b/>
        </w:rPr>
      </w:pPr>
      <w:r w:rsidRPr="006B09D6">
        <w:br w:type="page"/>
      </w:r>
      <w:r w:rsidRPr="006B09D6">
        <w:rPr>
          <w:b/>
        </w:rPr>
        <w:t>MATERIAL AND METHODS</w:t>
      </w:r>
    </w:p>
    <w:p w14:paraId="6F97DF84" w14:textId="58E2BAD5" w:rsidR="00DD6925" w:rsidRPr="006B09D6" w:rsidRDefault="002B5013" w:rsidP="000200A5">
      <w:pPr>
        <w:spacing w:line="480" w:lineRule="auto"/>
      </w:pPr>
      <w:r w:rsidRPr="006B09D6">
        <w:rPr>
          <w:b/>
        </w:rPr>
        <w:t>Overview.</w:t>
      </w:r>
      <w:r w:rsidR="009460DD" w:rsidRPr="006B09D6">
        <w:rPr>
          <w:b/>
        </w:rPr>
        <w:t xml:space="preserve"> </w:t>
      </w:r>
      <w:r w:rsidR="009460DD" w:rsidRPr="006B09D6">
        <w:t>The d</w:t>
      </w:r>
      <w:r w:rsidR="00DD6925" w:rsidRPr="006B09D6">
        <w:t xml:space="preserve">ata </w:t>
      </w:r>
      <w:r w:rsidR="009460DD" w:rsidRPr="006B09D6">
        <w:t xml:space="preserve">used in this study are </w:t>
      </w:r>
      <w:r w:rsidR="00DD6925" w:rsidRPr="006B09D6">
        <w:t>derive</w:t>
      </w:r>
      <w:r w:rsidR="009460DD" w:rsidRPr="006B09D6">
        <w:t>d</w:t>
      </w:r>
      <w:r w:rsidR="00DD6925" w:rsidRPr="006B09D6">
        <w:t xml:space="preserve"> from the prospective controlled trial, LAPPRO (LAParoscopic Prostatectomy Robot Open). </w:t>
      </w:r>
      <w:r w:rsidR="007176C6" w:rsidRPr="000200A5">
        <w:fldChar w:fldCharType="begin"/>
      </w:r>
      <w:r w:rsidR="005E151D">
        <w:instrText xml:space="preserve"> ADDIN EN.CITE &lt;EndNote&gt;&lt;Cite&gt;&lt;Author&gt;Thorsteinsdottir&lt;/Author&gt;&lt;Year&gt;2011&lt;/Year&gt;&lt;RecNum&gt;204&lt;/RecNum&gt;&lt;DisplayText&gt;(15)&lt;/DisplayText&gt;&lt;record&gt;&lt;rec-number&gt;204&lt;/rec-number&gt;&lt;foreign-keys&gt;&lt;key app="EN" db-id="e9rs9e5whsvrs5e0tzkxe2z10f0f0fz022rd" timestamp="1301919594"&gt;204&lt;/key&gt;&lt;/foreign-keys&gt;&lt;ref-type name="Journal Article"&gt;17&lt;/ref-type&gt;&lt;contributors&gt;&lt;authors&gt;&lt;author&gt;Thorsteinsdottir, T.&lt;/author&gt;&lt;author&gt;Stranne, J.&lt;/author&gt;&lt;author&gt;Carlsson, S.&lt;/author&gt;&lt;author&gt;Anderberg, B.&lt;/author&gt;&lt;author&gt;Bjorholt, I.&lt;/author&gt;&lt;author&gt;Damber, J. E.&lt;/author&gt;&lt;author&gt;Hugosson, J.&lt;/author&gt;&lt;author&gt;Wilderang, U.&lt;/author&gt;&lt;author&gt;Wiklund, P.&lt;/author&gt;&lt;author&gt;Steineck, G.&lt;/author&gt;&lt;author&gt;Haglind, E.&lt;/author&gt;&lt;/authors&gt;&lt;/contributors&gt;&lt;auth-address&gt;Division of Clinical Cancer Epidemiology, Department of Oncology, Institute of Clinical Sciences, Sahlgrenska Academy, Gothenburg, Sweden. thordis.thorsteinsdottir@oc.gu.se&lt;/auth-address&gt;&lt;titles&gt;&lt;title&gt;LAPPRO: a prospective multicentre comparative study of robot-assisted laparoscopic and retropubic radical prostatectomy for prostate cancer&lt;/title&gt;&lt;secondary-title&gt;Scandinavian journal of urology and nephrology&lt;/secondary-title&gt;&lt;alt-title&gt;Scand J Urol Nephrol&lt;/alt-title&gt;&lt;/titles&gt;&lt;periodical&gt;&lt;full-title&gt;Scandinavian journal of urology and nephrology&lt;/full-title&gt;&lt;abbr-1&gt;Scand J Urol Nephrol&lt;/abbr-1&gt;&lt;/periodical&gt;&lt;alt-periodical&gt;&lt;full-title&gt;Scandinavian journal of urology and nephrology&lt;/full-title&gt;&lt;abbr-1&gt;Scand J Urol Nephrol&lt;/abbr-1&gt;&lt;/alt-periodical&gt;&lt;pages&gt;102-12&lt;/pages&gt;&lt;volume&gt;45&lt;/volume&gt;&lt;number&gt;2&lt;/number&gt;&lt;edition&gt;2010/12/01&lt;/edition&gt;&lt;dates&gt;&lt;year&gt;2011&lt;/year&gt;&lt;pub-dates&gt;&lt;date&gt;Mar&lt;/date&gt;&lt;/pub-dates&gt;&lt;/dates&gt;&lt;isbn&gt;1651-2065 (Electronic)&amp;#xD;0036-5599 (Linking)&lt;/isbn&gt;&lt;accession-num&gt;21114378&lt;/accession-num&gt;&lt;work-type&gt;Research Support, Non-U.S. Gov&amp;apos;t&lt;/work-type&gt;&lt;urls&gt;&lt;related-urls&gt;&lt;url&gt;http://www.ncbi.nlm.nih.gov/pubmed/21114378&lt;/url&gt;&lt;/related-urls&gt;&lt;/urls&gt;&lt;electronic-resource-num&gt;10.3109/00365599.2010.532506&lt;/electronic-resource-num&gt;&lt;language&gt;eng&lt;/language&gt;&lt;/record&gt;&lt;/Cite&gt;&lt;/EndNote&gt;</w:instrText>
      </w:r>
      <w:r w:rsidR="007176C6" w:rsidRPr="000200A5">
        <w:fldChar w:fldCharType="separate"/>
      </w:r>
      <w:r w:rsidR="005E151D">
        <w:rPr>
          <w:noProof/>
        </w:rPr>
        <w:t>(</w:t>
      </w:r>
      <w:hyperlink w:anchor="_ENREF_15" w:tooltip="Thorsteinsdottir, 2011 #204" w:history="1">
        <w:r w:rsidR="00287E4D">
          <w:rPr>
            <w:noProof/>
          </w:rPr>
          <w:t>15</w:t>
        </w:r>
      </w:hyperlink>
      <w:r w:rsidR="005E151D">
        <w:rPr>
          <w:noProof/>
        </w:rPr>
        <w:t>)</w:t>
      </w:r>
      <w:r w:rsidR="007176C6" w:rsidRPr="000200A5">
        <w:fldChar w:fldCharType="end"/>
      </w:r>
      <w:r w:rsidR="0001528F" w:rsidRPr="000200A5">
        <w:t xml:space="preserve"> </w:t>
      </w:r>
      <w:r w:rsidR="00DD6925" w:rsidRPr="000200A5">
        <w:t xml:space="preserve">LAPPRO is a </w:t>
      </w:r>
      <w:r w:rsidR="00943BA1" w:rsidRPr="000200A5">
        <w:t>multicentre</w:t>
      </w:r>
      <w:r w:rsidR="00017413" w:rsidRPr="006B09D6">
        <w:t xml:space="preserve"> study </w:t>
      </w:r>
      <w:r w:rsidR="00E63DFC" w:rsidRPr="006B09D6">
        <w:t xml:space="preserve">where </w:t>
      </w:r>
      <w:r w:rsidR="00017413" w:rsidRPr="006B09D6">
        <w:t>14 centres</w:t>
      </w:r>
      <w:r w:rsidR="00DD6925" w:rsidRPr="006B09D6">
        <w:t xml:space="preserve"> in Sweden included patients</w:t>
      </w:r>
      <w:r w:rsidR="0001528F" w:rsidRPr="006B09D6">
        <w:t xml:space="preserve"> from </w:t>
      </w:r>
      <w:r w:rsidR="00DD6925" w:rsidRPr="006B09D6">
        <w:t xml:space="preserve">seven </w:t>
      </w:r>
      <w:r w:rsidR="0001528F" w:rsidRPr="006B09D6">
        <w:t xml:space="preserve">centres </w:t>
      </w:r>
      <w:r w:rsidR="00DD6925" w:rsidRPr="006B09D6">
        <w:t xml:space="preserve">using the open </w:t>
      </w:r>
      <w:r w:rsidR="00943BA1" w:rsidRPr="006B09D6">
        <w:t>t</w:t>
      </w:r>
      <w:r w:rsidR="00A61DAC" w:rsidRPr="006B09D6">
        <w:t>echnique</w:t>
      </w:r>
      <w:r w:rsidR="00C759C5" w:rsidRPr="006B09D6">
        <w:t xml:space="preserve"> </w:t>
      </w:r>
      <w:r w:rsidR="00DD6925" w:rsidRPr="006B09D6">
        <w:t xml:space="preserve">and seven </w:t>
      </w:r>
      <w:r w:rsidR="0001528F" w:rsidRPr="006B09D6">
        <w:t xml:space="preserve">using </w:t>
      </w:r>
      <w:r w:rsidR="00DD6925" w:rsidRPr="006B09D6">
        <w:t xml:space="preserve">the robotic </w:t>
      </w:r>
      <w:r w:rsidR="00A61DAC" w:rsidRPr="006B09D6">
        <w:t>technique</w:t>
      </w:r>
      <w:r w:rsidR="00DD6925" w:rsidRPr="006B09D6">
        <w:t xml:space="preserve">. </w:t>
      </w:r>
      <w:r w:rsidR="001E4536" w:rsidRPr="006B09D6">
        <w:t xml:space="preserve">The primary </w:t>
      </w:r>
      <w:r w:rsidR="00D64345" w:rsidRPr="006B09D6">
        <w:t xml:space="preserve">aim </w:t>
      </w:r>
      <w:r w:rsidR="001E4536" w:rsidRPr="006B09D6">
        <w:t>of LAPPRO was to compare patient-reported urinary incontinence and erectile dysfunction 12 months after radical prostatectomy.</w:t>
      </w:r>
      <w:r w:rsidR="007176C6" w:rsidRPr="000200A5">
        <w:fldChar w:fldCharType="begin">
          <w:fldData xml:space="preserve">PEVuZE5vdGU+PENpdGU+PEF1dGhvcj5IYWdsaW5kPC9BdXRob3I+PFllYXI+MjAxNTwvWWVhcj48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</w:fldData>
        </w:fldChar>
      </w:r>
      <w:r w:rsidR="000F56B8" w:rsidRPr="006B09D6">
        <w:instrText xml:space="preserve"> ADDIN EN.CITE </w:instrText>
      </w:r>
      <w:r w:rsidR="000F56B8" w:rsidRPr="006B09D6">
        <w:fldChar w:fldCharType="begin">
          <w:fldData xml:space="preserve">PEVuZE5vdGU+PENpdGU+PEF1dGhvcj5IYWdsaW5kPC9BdXRob3I+PFllYXI+MjAxNTwvWWVhcj48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</w:fldData>
        </w:fldChar>
      </w:r>
      <w:r w:rsidR="000F56B8" w:rsidRPr="006B09D6">
        <w:instrText xml:space="preserve"> ADDIN EN.CITE.DATA </w:instrText>
      </w:r>
      <w:r w:rsidR="000F56B8" w:rsidRPr="006B09D6">
        <w:fldChar w:fldCharType="end"/>
      </w:r>
      <w:r w:rsidR="007176C6" w:rsidRPr="000200A5">
        <w:fldChar w:fldCharType="separate"/>
      </w:r>
      <w:r w:rsidR="000F56B8" w:rsidRPr="000200A5">
        <w:rPr>
          <w:noProof/>
        </w:rPr>
        <w:t>(</w:t>
      </w:r>
      <w:hyperlink w:anchor="_ENREF_6" w:tooltip="Haglind, 2015 #1189" w:history="1">
        <w:r w:rsidR="00287E4D" w:rsidRPr="000200A5">
          <w:rPr>
            <w:noProof/>
          </w:rPr>
          <w:t>6</w:t>
        </w:r>
      </w:hyperlink>
      <w:r w:rsidR="000F56B8" w:rsidRPr="000200A5">
        <w:rPr>
          <w:noProof/>
        </w:rPr>
        <w:t>)</w:t>
      </w:r>
      <w:r w:rsidR="007176C6" w:rsidRPr="000200A5">
        <w:fldChar w:fldCharType="end"/>
      </w:r>
      <w:r w:rsidR="00C759C5" w:rsidRPr="000200A5">
        <w:t xml:space="preserve"> </w:t>
      </w:r>
      <w:r w:rsidR="0001528F" w:rsidRPr="000200A5">
        <w:t xml:space="preserve"> </w:t>
      </w:r>
      <w:r w:rsidR="00DD6925" w:rsidRPr="000200A5">
        <w:t xml:space="preserve">Clinical data </w:t>
      </w:r>
      <w:r w:rsidR="00483D64" w:rsidRPr="006B09D6">
        <w:t>w</w:t>
      </w:r>
      <w:r w:rsidR="00C759C5" w:rsidRPr="006B09D6">
        <w:t>ere</w:t>
      </w:r>
      <w:r w:rsidR="00483D64" w:rsidRPr="006B09D6">
        <w:t xml:space="preserve"> </w:t>
      </w:r>
      <w:r w:rsidR="00DD6925" w:rsidRPr="006B09D6">
        <w:t>collected by h</w:t>
      </w:r>
      <w:r w:rsidR="002E4C04" w:rsidRPr="006B09D6">
        <w:t xml:space="preserve">ealthcare personnel </w:t>
      </w:r>
      <w:r w:rsidR="00C759C5" w:rsidRPr="006B09D6">
        <w:t>from</w:t>
      </w:r>
      <w:r w:rsidR="002E4C04" w:rsidRPr="006B09D6">
        <w:t xml:space="preserve"> clinical </w:t>
      </w:r>
      <w:r w:rsidR="00060435" w:rsidRPr="006B09D6">
        <w:t>record</w:t>
      </w:r>
      <w:r w:rsidR="00DD6925" w:rsidRPr="006B09D6">
        <w:t xml:space="preserve"> forms (CRFs) preoperatively and at 3, 12 and 24 months postoperatively. </w:t>
      </w:r>
      <w:r w:rsidR="00E11AC3" w:rsidRPr="006B09D6">
        <w:t>Patient</w:t>
      </w:r>
      <w:r w:rsidR="00C759C5" w:rsidRPr="006B09D6">
        <w:t>-</w:t>
      </w:r>
      <w:r w:rsidR="00E11AC3" w:rsidRPr="006B09D6">
        <w:t>reported outcomes were</w:t>
      </w:r>
      <w:r w:rsidR="00DD6925" w:rsidRPr="006B09D6">
        <w:t xml:space="preserve"> obtained through validated </w:t>
      </w:r>
      <w:r w:rsidR="00A61DAC" w:rsidRPr="006B09D6">
        <w:t xml:space="preserve">patient </w:t>
      </w:r>
      <w:r w:rsidR="00DD6925" w:rsidRPr="006B09D6">
        <w:t xml:space="preserve">questionnaires at the same time points. The </w:t>
      </w:r>
      <w:r w:rsidR="002E4C04" w:rsidRPr="006B09D6">
        <w:t xml:space="preserve">trial </w:t>
      </w:r>
      <w:r w:rsidR="00943BA1" w:rsidRPr="006B09D6">
        <w:t>was</w:t>
      </w:r>
      <w:r w:rsidR="002E4C04" w:rsidRPr="006B09D6">
        <w:t xml:space="preserve"> registered in the Current Controlled Trials database (ISRCTN06393679) and the Regional Ethical Review Board in Gothenburg (No 277-07) approved the study.</w:t>
      </w:r>
    </w:p>
    <w:p w14:paraId="3066CD2F" w14:textId="68FDA923" w:rsidR="002C1F42" w:rsidRPr="006B09D6" w:rsidRDefault="00ED283E" w:rsidP="006B09D6">
      <w:pPr>
        <w:spacing w:line="480" w:lineRule="auto"/>
      </w:pPr>
      <w:r w:rsidRPr="006B09D6">
        <w:rPr>
          <w:b/>
        </w:rPr>
        <w:t>Patients</w:t>
      </w:r>
      <w:r w:rsidRPr="006B09D6">
        <w:t>.</w:t>
      </w:r>
      <w:r w:rsidR="00C759C5" w:rsidRPr="006B09D6">
        <w:t xml:space="preserve"> </w:t>
      </w:r>
      <w:r w:rsidRPr="006B09D6">
        <w:t xml:space="preserve">Patients were </w:t>
      </w:r>
      <w:r w:rsidR="00A61DAC" w:rsidRPr="006B09D6">
        <w:t xml:space="preserve">included </w:t>
      </w:r>
      <w:r w:rsidRPr="006B09D6">
        <w:t xml:space="preserve">from September 1, 2008 to November 7, 2011 </w:t>
      </w:r>
      <w:r w:rsidR="000E413E" w:rsidRPr="006B09D6">
        <w:t xml:space="preserve">from the 14 participating centres. </w:t>
      </w:r>
      <w:r w:rsidR="00C70839">
        <w:rPr>
          <w:rFonts w:eastAsia="Times New Roman" w:cs="Segoe UI"/>
          <w:color w:val="212121"/>
          <w:shd w:val="clear" w:color="auto" w:fill="FFFFFF"/>
          <w:lang w:val="en-US"/>
        </w:rPr>
        <w:t>P</w:t>
      </w:r>
      <w:r w:rsidR="00C70839" w:rsidRPr="0051077B">
        <w:rPr>
          <w:rFonts w:eastAsia="Times New Roman" w:cs="Segoe UI"/>
          <w:color w:val="212121"/>
          <w:shd w:val="clear" w:color="auto" w:fill="FFFFFF"/>
          <w:lang w:val="en-US"/>
        </w:rPr>
        <w:t>atients had to meet the following inclusion criteria: ability to read and write Swedish; written informed consent; tumour stage cT1, cT2, or</w:t>
      </w:r>
      <w:r w:rsidR="00C70839">
        <w:rPr>
          <w:rFonts w:eastAsia="Times New Roman" w:cs="Segoe UI"/>
          <w:color w:val="212121"/>
          <w:lang w:val="en-US"/>
        </w:rPr>
        <w:t xml:space="preserve"> </w:t>
      </w:r>
      <w:r w:rsidR="00C70839">
        <w:rPr>
          <w:rFonts w:eastAsia="Times New Roman" w:cs="Segoe UI"/>
          <w:color w:val="212121"/>
          <w:shd w:val="clear" w:color="auto" w:fill="FFFFFF"/>
          <w:lang w:val="en-US"/>
        </w:rPr>
        <w:t>cT3 and</w:t>
      </w:r>
      <w:r w:rsidR="00C70839" w:rsidRPr="0051077B">
        <w:rPr>
          <w:rFonts w:eastAsia="Times New Roman" w:cs="Segoe UI"/>
          <w:color w:val="212121"/>
          <w:shd w:val="clear" w:color="auto" w:fill="FFFFFF"/>
          <w:lang w:val="en-US"/>
        </w:rPr>
        <w:t xml:space="preserve"> no signs of distant metastases</w:t>
      </w:r>
      <w:r w:rsidR="00C70839">
        <w:rPr>
          <w:rFonts w:eastAsia="Times New Roman" w:cs="Segoe UI"/>
          <w:color w:val="212121"/>
          <w:shd w:val="clear" w:color="auto" w:fill="FFFFFF"/>
          <w:lang w:val="en-US"/>
        </w:rPr>
        <w:t xml:space="preserve">. </w:t>
      </w:r>
      <w:r w:rsidRPr="006B09D6">
        <w:t xml:space="preserve">For the majority of </w:t>
      </w:r>
      <w:r w:rsidR="00745AEF" w:rsidRPr="006B09D6">
        <w:t>patients</w:t>
      </w:r>
      <w:r w:rsidR="00C759C5" w:rsidRPr="006B09D6">
        <w:t>,</w:t>
      </w:r>
      <w:r w:rsidRPr="006B09D6">
        <w:t xml:space="preserve"> </w:t>
      </w:r>
      <w:r w:rsidR="00C759C5" w:rsidRPr="006B09D6">
        <w:t>the location of their residence determined the hospital where they would be registered, and this,</w:t>
      </w:r>
      <w:r w:rsidR="00C70839">
        <w:t xml:space="preserve"> </w:t>
      </w:r>
      <w:r w:rsidR="00EF2D5F" w:rsidRPr="006B09D6">
        <w:t>in turn</w:t>
      </w:r>
      <w:r w:rsidR="00C759C5" w:rsidRPr="006B09D6">
        <w:t xml:space="preserve">, determined </w:t>
      </w:r>
      <w:r w:rsidRPr="006B09D6">
        <w:t>the surgical technique</w:t>
      </w:r>
      <w:r w:rsidR="00C759C5" w:rsidRPr="006B09D6">
        <w:t xml:space="preserve"> to be used</w:t>
      </w:r>
      <w:r w:rsidRPr="006B09D6">
        <w:t xml:space="preserve">. </w:t>
      </w:r>
    </w:p>
    <w:p w14:paraId="72DA42C9" w14:textId="075762A7" w:rsidR="00A61DAC" w:rsidRPr="000200A5" w:rsidRDefault="00EF2D5F" w:rsidP="006B09D6">
      <w:pPr>
        <w:spacing w:line="480" w:lineRule="auto"/>
        <w:rPr>
          <w:rFonts w:eastAsia="MS Mincho" w:cs="Arial"/>
          <w:color w:val="191919"/>
        </w:rPr>
      </w:pPr>
      <w:r w:rsidRPr="006B09D6">
        <w:rPr>
          <w:b/>
        </w:rPr>
        <w:t>Data collection.</w:t>
      </w:r>
      <w:r w:rsidR="00C759C5" w:rsidRPr="006B09D6">
        <w:rPr>
          <w:b/>
        </w:rPr>
        <w:t xml:space="preserve"> </w:t>
      </w:r>
      <w:r w:rsidR="00A61DAC" w:rsidRPr="006B09D6">
        <w:t>Data w</w:t>
      </w:r>
      <w:r w:rsidR="00C759C5" w:rsidRPr="006B09D6">
        <w:t>ere</w:t>
      </w:r>
      <w:r w:rsidR="00A61DAC" w:rsidRPr="006B09D6">
        <w:t xml:space="preserve"> collected through study-specific clinical record forms (CRF) and patient questionnaires. The questionnaires have the same clinometric approach as in a previous randomi</w:t>
      </w:r>
      <w:r w:rsidR="0001528F" w:rsidRPr="006B09D6">
        <w:t>s</w:t>
      </w:r>
      <w:r w:rsidR="00A61DAC" w:rsidRPr="006B09D6">
        <w:t xml:space="preserve">ed controlled trial and more than </w:t>
      </w:r>
      <w:r w:rsidR="002B120A" w:rsidRPr="006B09D6">
        <w:t>20</w:t>
      </w:r>
      <w:r w:rsidR="00A61DAC" w:rsidRPr="006B09D6">
        <w:t xml:space="preserve"> large data collections of cancer survivors. </w:t>
      </w:r>
      <w:r w:rsidR="007176C6" w:rsidRPr="000200A5">
        <w:fldChar w:fldCharType="begin">
          <w:fldData xml:space="preserve">PEVuZE5vdGU+PENpdGU+PEF1dGhvcj5TdGVpbmVjazwvQXV0aG9yPjxZZWFyPjIwMDI8L1llYXI+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</w:fldData>
        </w:fldChar>
      </w:r>
      <w:r w:rsidR="005E151D">
        <w:instrText xml:space="preserve"> ADDIN EN.CITE </w:instrText>
      </w:r>
      <w:r w:rsidR="005E151D">
        <w:fldChar w:fldCharType="begin">
          <w:fldData xml:space="preserve">PEVuZE5vdGU+PENpdGU+PEF1dGhvcj5TdGVpbmVjazwvQXV0aG9yPjxZZWFyPjIwMDI8L1llYXI+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</w:fldData>
        </w:fldChar>
      </w:r>
      <w:r w:rsidR="005E151D">
        <w:instrText xml:space="preserve"> ADDIN EN.CITE.DATA </w:instrText>
      </w:r>
      <w:r w:rsidR="005E151D">
        <w:fldChar w:fldCharType="end"/>
      </w:r>
      <w:r w:rsidR="007176C6" w:rsidRPr="000200A5">
        <w:fldChar w:fldCharType="separate"/>
      </w:r>
      <w:r w:rsidR="005E151D">
        <w:rPr>
          <w:noProof/>
        </w:rPr>
        <w:t>(</w:t>
      </w:r>
      <w:hyperlink w:anchor="_ENREF_16" w:tooltip="Steineck, 2002 #7" w:history="1">
        <w:r w:rsidR="00287E4D">
          <w:rPr>
            <w:noProof/>
          </w:rPr>
          <w:t>16-21</w:t>
        </w:r>
      </w:hyperlink>
      <w:r w:rsidR="005E151D">
        <w:rPr>
          <w:noProof/>
        </w:rPr>
        <w:t>)</w:t>
      </w:r>
      <w:r w:rsidR="007176C6" w:rsidRPr="000200A5">
        <w:fldChar w:fldCharType="end"/>
      </w:r>
      <w:r w:rsidR="0001528F" w:rsidRPr="000200A5">
        <w:t xml:space="preserve"> </w:t>
      </w:r>
      <w:hyperlink w:anchor="_ENREF_19" w:tooltip="Steineck, 2002 #575" w:history="1"/>
      <w:hyperlink w:anchor="_ENREF_20" w:tooltip="Asplund, 2015 #1230" w:history="1"/>
      <w:r w:rsidR="00A61DAC" w:rsidRPr="000200A5">
        <w:t>In the extensive preparatory phase of the study, all CRFs were tested face-to-face with relevant health-care personnel and questionnaires were face-to-face validated with experts and prostate cancer patients (“think-out-loud”). The data-collection was validated in a pilot study prior to the main study. All recruiting sites were monitored by two research nurses</w:t>
      </w:r>
      <w:r w:rsidR="0001528F" w:rsidRPr="006B09D6">
        <w:t>,</w:t>
      </w:r>
      <w:r w:rsidR="00A61DAC" w:rsidRPr="006B09D6">
        <w:t xml:space="preserve"> and </w:t>
      </w:r>
      <w:r w:rsidR="002B120A" w:rsidRPr="006B09D6">
        <w:t xml:space="preserve">subjects were </w:t>
      </w:r>
      <w:r w:rsidR="00A61DAC" w:rsidRPr="006B09D6">
        <w:t xml:space="preserve">regularly asked to supply missing information. </w:t>
      </w:r>
      <w:r w:rsidR="00A61DAC" w:rsidRPr="006B09D6">
        <w:rPr>
          <w:rFonts w:eastAsia="MS Mincho" w:cs="Arial"/>
          <w:color w:val="191919"/>
        </w:rPr>
        <w:t>The full study design was described in detail in a previous publication.</w:t>
      </w:r>
      <w:r w:rsidR="007176C6" w:rsidRPr="000200A5">
        <w:fldChar w:fldCharType="begin"/>
      </w:r>
      <w:r w:rsidR="005E151D">
        <w:instrText xml:space="preserve"> ADDIN EN.CITE &lt;EndNote&gt;&lt;Cite&gt;&lt;Author&gt;Thorsteinsdottir&lt;/Author&gt;&lt;Year&gt;2011&lt;/Year&gt;&lt;RecNum&gt;204&lt;/RecNum&gt;&lt;DisplayText&gt;(15)&lt;/DisplayText&gt;&lt;record&gt;&lt;rec-number&gt;204&lt;/rec-number&gt;&lt;foreign-keys&gt;&lt;key app="EN" db-id="e9rs9e5whsvrs5e0tzkxe2z10f0f0fz022rd" timestamp="1301919594"&gt;204&lt;/key&gt;&lt;/foreign-keys&gt;&lt;ref-type name="Journal Article"&gt;17&lt;/ref-type&gt;&lt;contributors&gt;&lt;authors&gt;&lt;author&gt;Thorsteinsdottir, T.&lt;/author&gt;&lt;author&gt;Stranne, J.&lt;/author&gt;&lt;author&gt;Carlsson, S.&lt;/author&gt;&lt;author&gt;Anderberg, B.&lt;/author&gt;&lt;author&gt;Bjorholt, I.&lt;/author&gt;&lt;author&gt;Damber, J. E.&lt;/author&gt;&lt;author&gt;Hugosson, J.&lt;/author&gt;&lt;author&gt;Wilderang, U.&lt;/author&gt;&lt;author&gt;Wiklund, P.&lt;/author&gt;&lt;author&gt;Steineck, G.&lt;/author&gt;&lt;author&gt;Haglind, E.&lt;/author&gt;&lt;/authors&gt;&lt;/contributors&gt;&lt;auth-address&gt;Division of Clinical Cancer Epidemiology, Department of Oncology, Institute of Clinical Sciences, Sahlgrenska Academy, Gothenburg, Sweden. thordis.thorsteinsdottir@oc.gu.se&lt;/auth-address&gt;&lt;titles&gt;&lt;title&gt;LAPPRO: a prospective multicentre comparative study of robot-assisted laparoscopic and retropubic radical prostatectomy for prostate cancer&lt;/title&gt;&lt;secondary-title&gt;Scandinavian journal of urology and nephrology&lt;/secondary-title&gt;&lt;alt-title&gt;Scand J Urol Nephrol&lt;/alt-title&gt;&lt;/titles&gt;&lt;periodical&gt;&lt;full-title&gt;Scandinavian journal of urology and nephrology&lt;/full-title&gt;&lt;abbr-1&gt;Scand J Urol Nephrol&lt;/abbr-1&gt;&lt;/periodical&gt;&lt;alt-periodical&gt;&lt;full-title&gt;Scandinavian journal of urology and nephrology&lt;/full-title&gt;&lt;abbr-1&gt;Scand J Urol Nephrol&lt;/abbr-1&gt;&lt;/alt-periodical&gt;&lt;pages&gt;102-12&lt;/pages&gt;&lt;volume&gt;45&lt;/volume&gt;&lt;number&gt;2&lt;/number&gt;&lt;edition&gt;2010/12/01&lt;/edition&gt;&lt;dates&gt;&lt;year&gt;2011&lt;/year&gt;&lt;pub-dates&gt;&lt;date&gt;Mar&lt;/date&gt;&lt;/pub-dates&gt;&lt;/dates&gt;&lt;isbn&gt;1651-2065 (Electronic)&amp;#xD;0036-5599 (Linking)&lt;/isbn&gt;&lt;accession-num&gt;21114378&lt;/accession-num&gt;&lt;work-type&gt;Research Support, Non-U.S. Gov&amp;apos;t&lt;/work-type&gt;&lt;urls&gt;&lt;related-urls&gt;&lt;url&gt;http://www.ncbi.nlm.nih.gov/pubmed/21114378&lt;/url&gt;&lt;/related-urls&gt;&lt;/urls&gt;&lt;electronic-resource-num&gt;10.3109/00365599.2010.532506&lt;/electronic-resource-num&gt;&lt;language&gt;eng&lt;/language&gt;&lt;/record&gt;&lt;/Cite&gt;&lt;/EndNote&gt;</w:instrText>
      </w:r>
      <w:r w:rsidR="007176C6" w:rsidRPr="000200A5">
        <w:fldChar w:fldCharType="separate"/>
      </w:r>
      <w:r w:rsidR="005E151D">
        <w:rPr>
          <w:noProof/>
        </w:rPr>
        <w:t>(</w:t>
      </w:r>
      <w:hyperlink w:anchor="_ENREF_15" w:tooltip="Thorsteinsdottir, 2011 #204" w:history="1">
        <w:r w:rsidR="00287E4D">
          <w:rPr>
            <w:noProof/>
          </w:rPr>
          <w:t>15</w:t>
        </w:r>
      </w:hyperlink>
      <w:r w:rsidR="005E151D">
        <w:rPr>
          <w:noProof/>
        </w:rPr>
        <w:t>)</w:t>
      </w:r>
      <w:r w:rsidR="007176C6" w:rsidRPr="000200A5">
        <w:fldChar w:fldCharType="end"/>
      </w:r>
    </w:p>
    <w:p w14:paraId="3A411A7F" w14:textId="2F012EAB" w:rsidR="00780E2C" w:rsidRPr="00C771EB" w:rsidRDefault="00EE6A9F" w:rsidP="006B09D6">
      <w:pPr>
        <w:spacing w:line="480" w:lineRule="auto"/>
        <w:rPr>
          <w:rFonts w:eastAsia="MS Mincho" w:cs="Times"/>
          <w:color w:val="1A1718"/>
          <w:lang w:val="en-US"/>
        </w:rPr>
      </w:pPr>
      <w:r w:rsidRPr="000200A5">
        <w:rPr>
          <w:b/>
        </w:rPr>
        <w:t>Predictors</w:t>
      </w:r>
      <w:r w:rsidR="00780E2C" w:rsidRPr="006B09D6">
        <w:rPr>
          <w:b/>
        </w:rPr>
        <w:t>.</w:t>
      </w:r>
      <w:r w:rsidR="002B120A" w:rsidRPr="006B09D6">
        <w:rPr>
          <w:b/>
        </w:rPr>
        <w:t xml:space="preserve"> </w:t>
      </w:r>
      <w:r w:rsidRPr="006B09D6">
        <w:t xml:space="preserve">Incontinence was measured by </w:t>
      </w:r>
      <w:r w:rsidR="00901ADD" w:rsidRPr="006B09D6">
        <w:t>asking: “</w:t>
      </w:r>
      <w:r w:rsidR="00901ADD" w:rsidRPr="006B09D6">
        <w:rPr>
          <w:rFonts w:eastAsia="MS Mincho" w:cs="Times"/>
          <w:color w:val="1A1718"/>
          <w:lang w:val="en-US"/>
        </w:rPr>
        <w:t>How often do you change pad, diaper or sanitary aid during a typical day (24 h</w:t>
      </w:r>
      <w:r w:rsidR="002550D5" w:rsidRPr="006B09D6">
        <w:rPr>
          <w:rFonts w:eastAsia="MS Mincho" w:cs="Helvetica"/>
          <w:color w:val="1A1718"/>
          <w:lang w:val="en-US"/>
        </w:rPr>
        <w:t xml:space="preserve">)?" and </w:t>
      </w:r>
      <w:r w:rsidR="00901ADD" w:rsidRPr="006B09D6">
        <w:rPr>
          <w:rFonts w:eastAsia="MS Mincho" w:cs="Times"/>
          <w:color w:val="1A1718"/>
          <w:lang w:val="en-US"/>
        </w:rPr>
        <w:t>de</w:t>
      </w:r>
      <w:r w:rsidR="00901ADD" w:rsidRPr="006B09D6">
        <w:rPr>
          <w:rFonts w:eastAsia="MS Mincho" w:cs="Helvetica"/>
          <w:color w:val="1A1718"/>
          <w:lang w:val="en-US"/>
        </w:rPr>
        <w:t>fi</w:t>
      </w:r>
      <w:r w:rsidR="00901ADD" w:rsidRPr="006B09D6">
        <w:rPr>
          <w:rFonts w:eastAsia="MS Mincho" w:cs="Times"/>
          <w:color w:val="1A1718"/>
          <w:lang w:val="en-US"/>
        </w:rPr>
        <w:t xml:space="preserve">ned as the change of one pad or more per day. </w:t>
      </w:r>
      <w:r w:rsidR="00562A23" w:rsidRPr="006B09D6">
        <w:rPr>
          <w:rFonts w:eastAsia="MS Mincho" w:cs="Times"/>
          <w:color w:val="1A1718"/>
          <w:lang w:val="en-US"/>
        </w:rPr>
        <w:t xml:space="preserve">Erectile dysfunction was evaluated with </w:t>
      </w:r>
      <w:r w:rsidR="004B31CF" w:rsidRPr="006B09D6">
        <w:rPr>
          <w:rFonts w:eastAsia="MS Mincho" w:cs="Helvetica"/>
          <w:color w:val="000000"/>
          <w:lang w:val="en-US"/>
        </w:rPr>
        <w:t>a Swedish translation of question 3 from the International Index of Erectile Function score: ‘‘When you had erections with sexual stimulation, how often was your erection hard enough for penetration during the past month?</w:t>
      </w:r>
      <w:r w:rsidR="00E164CA" w:rsidRPr="006B09D6">
        <w:rPr>
          <w:rFonts w:eastAsia="MS Mincho" w:cs="Helvetica"/>
          <w:color w:val="000000"/>
          <w:lang w:val="en-US"/>
        </w:rPr>
        <w:t>”</w:t>
      </w:r>
      <w:r w:rsidR="002B120A" w:rsidRPr="006B09D6">
        <w:rPr>
          <w:rFonts w:eastAsia="MS Mincho" w:cs="Helvetica"/>
          <w:color w:val="000000"/>
          <w:lang w:val="en-US"/>
        </w:rPr>
        <w:t xml:space="preserve"> This question was posed </w:t>
      </w:r>
      <w:r w:rsidR="00DE720D" w:rsidRPr="006B09D6">
        <w:rPr>
          <w:rFonts w:eastAsia="MS Mincho" w:cs="Helvetica"/>
          <w:color w:val="000000"/>
          <w:lang w:val="en-US"/>
        </w:rPr>
        <w:t>i</w:t>
      </w:r>
      <w:r w:rsidR="004B31CF" w:rsidRPr="006B09D6">
        <w:rPr>
          <w:rFonts w:eastAsia="MS Mincho" w:cs="Helvetica"/>
          <w:color w:val="000000"/>
          <w:lang w:val="en-US"/>
        </w:rPr>
        <w:t>n com</w:t>
      </w:r>
      <w:r w:rsidR="004B31CF" w:rsidRPr="008C239A">
        <w:rPr>
          <w:rFonts w:eastAsia="MS Mincho" w:cs="Helvetica"/>
          <w:color w:val="000000"/>
          <w:lang w:val="en-US"/>
        </w:rPr>
        <w:t xml:space="preserve">bination with </w:t>
      </w:r>
      <w:r w:rsidR="00060435" w:rsidRPr="008C239A">
        <w:rPr>
          <w:rFonts w:eastAsia="MS Mincho" w:cs="Helvetica"/>
          <w:color w:val="000000"/>
          <w:lang w:val="en-US"/>
        </w:rPr>
        <w:t>a question concerning</w:t>
      </w:r>
      <w:r w:rsidR="00222D53" w:rsidRPr="008C239A">
        <w:rPr>
          <w:rFonts w:eastAsia="MS Mincho" w:cs="Helvetica"/>
          <w:color w:val="000000"/>
          <w:lang w:val="en-US"/>
        </w:rPr>
        <w:t xml:space="preserve"> morning erections ”</w:t>
      </w:r>
      <w:r w:rsidR="004B31CF" w:rsidRPr="00C771EB">
        <w:rPr>
          <w:rFonts w:eastAsia="MS Mincho" w:cs="Helvetica"/>
          <w:color w:val="000000"/>
          <w:lang w:val="en-US"/>
        </w:rPr>
        <w:t xml:space="preserve">If you had morning erection the past month, how </w:t>
      </w:r>
      <w:r w:rsidR="00222D53" w:rsidRPr="00C771EB">
        <w:rPr>
          <w:rFonts w:eastAsia="MS Mincho" w:cs="Helvetica"/>
          <w:color w:val="000000"/>
          <w:lang w:val="en-US"/>
        </w:rPr>
        <w:t>stiff</w:t>
      </w:r>
      <w:r w:rsidR="004B31CF" w:rsidRPr="00C771EB">
        <w:rPr>
          <w:rFonts w:eastAsia="MS Mincho" w:cs="Helvetica"/>
          <w:color w:val="000000"/>
          <w:lang w:val="en-US"/>
        </w:rPr>
        <w:t xml:space="preserve"> was your penis then?”</w:t>
      </w:r>
      <w:r w:rsidR="00060435" w:rsidRPr="00C771EB">
        <w:rPr>
          <w:rFonts w:eastAsia="MS Mincho" w:cs="Helvetica"/>
          <w:color w:val="000000"/>
          <w:lang w:val="en-US"/>
        </w:rPr>
        <w:t>.</w:t>
      </w:r>
      <w:r w:rsidR="002550D5" w:rsidRPr="00C771EB">
        <w:rPr>
          <w:rFonts w:eastAsia="MS Mincho" w:cs="Helvetica"/>
          <w:color w:val="000000"/>
          <w:lang w:val="en-US"/>
        </w:rPr>
        <w:t xml:space="preserve"> All questions are described in Table 4. </w:t>
      </w:r>
    </w:p>
    <w:p w14:paraId="6EA24F2E" w14:textId="664E8A24" w:rsidR="00E250E9" w:rsidRPr="00C771EB" w:rsidRDefault="00780E2C" w:rsidP="008C239A">
      <w:pPr>
        <w:spacing w:line="480" w:lineRule="auto"/>
      </w:pPr>
      <w:r w:rsidRPr="006217B8">
        <w:rPr>
          <w:rFonts w:eastAsia="MS Mincho" w:cs="Times"/>
          <w:color w:val="1A1718"/>
          <w:lang w:val="en-US"/>
        </w:rPr>
        <w:t>Outcomes.</w:t>
      </w:r>
      <w:r w:rsidR="002B120A" w:rsidRPr="006217B8">
        <w:rPr>
          <w:rFonts w:eastAsia="MS Mincho" w:cs="Times"/>
          <w:color w:val="1A1718"/>
          <w:lang w:val="en-US"/>
        </w:rPr>
        <w:t xml:space="preserve"> </w:t>
      </w:r>
      <w:r w:rsidR="00D102D6" w:rsidRPr="008C239A">
        <w:t xml:space="preserve">To evaluate </w:t>
      </w:r>
      <w:r w:rsidR="002C1F42" w:rsidRPr="008C239A">
        <w:t xml:space="preserve">self-assessed </w:t>
      </w:r>
      <w:r w:rsidR="001B67E6" w:rsidRPr="00C771EB">
        <w:t>QoL</w:t>
      </w:r>
      <w:r w:rsidR="00D102D6" w:rsidRPr="00C771EB">
        <w:t xml:space="preserve"> we asked: </w:t>
      </w:r>
      <w:r w:rsidR="002C1F42" w:rsidRPr="00C771EB">
        <w:rPr>
          <w:rFonts w:eastAsia="MS Mincho"/>
        </w:rPr>
        <w:t xml:space="preserve">“How would you describe your quality of life during the past month?” </w:t>
      </w:r>
      <w:r w:rsidR="002B120A" w:rsidRPr="00C771EB">
        <w:rPr>
          <w:rFonts w:eastAsia="MS Mincho"/>
        </w:rPr>
        <w:t xml:space="preserve">which was to be </w:t>
      </w:r>
      <w:r w:rsidR="002C1F42" w:rsidRPr="00C771EB">
        <w:rPr>
          <w:rFonts w:eastAsia="MS Mincho"/>
        </w:rPr>
        <w:t xml:space="preserve">answered on a seven-point visual digital scale anchored by “0” meaning “No quality of life” and “6” “Best possible quality of life”. </w:t>
      </w:r>
      <w:r w:rsidR="00A61DAC" w:rsidRPr="00C771EB">
        <w:rPr>
          <w:rFonts w:eastAsia="MS Mincho"/>
        </w:rPr>
        <w:t xml:space="preserve">Poor quality of life was defined as </w:t>
      </w:r>
      <w:r w:rsidR="00A61DAC" w:rsidRPr="00C771EB">
        <w:rPr>
          <w:rFonts w:eastAsia="MS Gothic"/>
          <w:color w:val="000000"/>
        </w:rPr>
        <w:t>≤ 4</w:t>
      </w:r>
      <w:r w:rsidRPr="00C771EB">
        <w:rPr>
          <w:rFonts w:eastAsia="MS Mincho"/>
        </w:rPr>
        <w:t>on the seven-point visual digital scale</w:t>
      </w:r>
      <w:r w:rsidR="00A61DAC" w:rsidRPr="00C771EB">
        <w:rPr>
          <w:rFonts w:eastAsia="MS Gothic"/>
          <w:color w:val="000000"/>
        </w:rPr>
        <w:t>.</w:t>
      </w:r>
      <w:r w:rsidR="002B120A" w:rsidRPr="00C771EB">
        <w:rPr>
          <w:rFonts w:eastAsia="MS Gothic"/>
          <w:color w:val="000000"/>
        </w:rPr>
        <w:t xml:space="preserve"> </w:t>
      </w:r>
      <w:r w:rsidR="002C1F42" w:rsidRPr="00C771EB">
        <w:rPr>
          <w:rFonts w:eastAsia="MS Mincho"/>
        </w:rPr>
        <w:t xml:space="preserve">Waking up with worry was evaluated by the question: “Have you in the past month woken up in the night with nervousness, anxiety or feeling of discomfort?”. </w:t>
      </w:r>
      <w:r w:rsidR="00260EF1" w:rsidRPr="00C771EB">
        <w:rPr>
          <w:rFonts w:eastAsia="MS Mincho"/>
        </w:rPr>
        <w:t>An</w:t>
      </w:r>
      <w:r w:rsidR="002B120A" w:rsidRPr="00C771EB">
        <w:rPr>
          <w:rFonts w:eastAsia="MS Mincho"/>
        </w:rPr>
        <w:t xml:space="preserve"> </w:t>
      </w:r>
      <w:r w:rsidR="000075C0" w:rsidRPr="00C771EB">
        <w:rPr>
          <w:rFonts w:eastAsia="MS Mincho"/>
        </w:rPr>
        <w:t>additional outcome related to male depression</w:t>
      </w:r>
      <w:r w:rsidR="007176C6" w:rsidRPr="008C239A">
        <w:rPr>
          <w:rFonts w:eastAsia="MS Mincho"/>
        </w:rPr>
        <w:fldChar w:fldCharType="begin">
          <w:fldData xml:space="preserve">PEVuZE5vdGU+PENpdGU+PEF1dGhvcj5TaGFycGxleTwvQXV0aG9yPjxZZWFyPjIwMTQ8L1llYXI+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</w:fldData>
        </w:fldChar>
      </w:r>
      <w:r w:rsidR="005E151D" w:rsidRPr="008C239A">
        <w:rPr>
          <w:rFonts w:eastAsia="MS Mincho"/>
        </w:rPr>
        <w:instrText xml:space="preserve"> ADDIN EN.CITE </w:instrText>
      </w:r>
      <w:r w:rsidR="005E151D" w:rsidRPr="008C239A">
        <w:rPr>
          <w:rFonts w:eastAsia="MS Mincho"/>
        </w:rPr>
        <w:fldChar w:fldCharType="begin">
          <w:fldData xml:space="preserve">PEVuZE5vdGU+PENpdGU+PEF1dGhvcj5TaGFycGxleTwvQXV0aG9yPjxZZWFyPjIwMTQ8L1llYXI+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</w:fldData>
        </w:fldChar>
      </w:r>
      <w:r w:rsidR="005E151D" w:rsidRPr="008C239A">
        <w:rPr>
          <w:rFonts w:eastAsia="MS Mincho"/>
        </w:rPr>
        <w:instrText xml:space="preserve"> ADDIN EN.CITE.DATA </w:instrText>
      </w:r>
      <w:r w:rsidR="005E151D" w:rsidRPr="008C239A">
        <w:rPr>
          <w:rFonts w:eastAsia="MS Mincho"/>
        </w:rPr>
      </w:r>
      <w:r w:rsidR="005E151D" w:rsidRPr="008C239A">
        <w:rPr>
          <w:rFonts w:eastAsia="MS Mincho"/>
        </w:rPr>
        <w:fldChar w:fldCharType="end"/>
      </w:r>
      <w:r w:rsidR="007176C6" w:rsidRPr="008C239A">
        <w:rPr>
          <w:rFonts w:eastAsia="MS Mincho"/>
        </w:rPr>
      </w:r>
      <w:r w:rsidR="007176C6" w:rsidRPr="008C239A">
        <w:rPr>
          <w:rFonts w:eastAsia="MS Mincho"/>
        </w:rPr>
        <w:fldChar w:fldCharType="separate"/>
      </w:r>
      <w:r w:rsidR="005E151D" w:rsidRPr="008C239A">
        <w:rPr>
          <w:rFonts w:eastAsia="MS Mincho"/>
          <w:noProof/>
        </w:rPr>
        <w:t>(</w:t>
      </w:r>
      <w:hyperlink w:anchor="_ENREF_14" w:tooltip="Sharpley, 2014 #231" w:history="1">
        <w:r w:rsidR="00287E4D" w:rsidRPr="008C239A">
          <w:rPr>
            <w:rFonts w:eastAsia="MS Mincho"/>
            <w:noProof/>
          </w:rPr>
          <w:t>14</w:t>
        </w:r>
      </w:hyperlink>
      <w:r w:rsidR="005E151D" w:rsidRPr="008C239A">
        <w:rPr>
          <w:rFonts w:eastAsia="MS Mincho"/>
          <w:noProof/>
        </w:rPr>
        <w:t>)</w:t>
      </w:r>
      <w:r w:rsidR="007176C6" w:rsidRPr="008C239A">
        <w:rPr>
          <w:rFonts w:eastAsia="MS Mincho"/>
        </w:rPr>
        <w:fldChar w:fldCharType="end"/>
      </w:r>
      <w:r w:rsidR="002B120A" w:rsidRPr="008C239A">
        <w:t xml:space="preserve"> </w:t>
      </w:r>
      <w:r w:rsidR="00260EF1" w:rsidRPr="008C239A">
        <w:rPr>
          <w:rFonts w:eastAsia="MS Mincho"/>
        </w:rPr>
        <w:t xml:space="preserve">was evaluated by: </w:t>
      </w:r>
      <w:r w:rsidR="004F622E" w:rsidRPr="008C239A">
        <w:rPr>
          <w:rFonts w:eastAsia="MS Mincho"/>
        </w:rPr>
        <w:t>"</w:t>
      </w:r>
      <w:r w:rsidR="00260EF1" w:rsidRPr="00C771EB">
        <w:t>Have you thought about your own death during the past month?”</w:t>
      </w:r>
      <w:r w:rsidR="00C968EC" w:rsidRPr="00C771EB">
        <w:rPr>
          <w:rFonts w:eastAsia="MS Mincho"/>
        </w:rPr>
        <w:t>.</w:t>
      </w:r>
      <w:r w:rsidR="002550D5" w:rsidRPr="00C771EB">
        <w:rPr>
          <w:rFonts w:eastAsia="MS Mincho"/>
        </w:rPr>
        <w:t xml:space="preserve"> (Table 4)</w:t>
      </w:r>
    </w:p>
    <w:p w14:paraId="03370F03" w14:textId="0C2026DE" w:rsidR="001B67E6" w:rsidRPr="008C239A" w:rsidRDefault="002B5013" w:rsidP="008C239A">
      <w:pPr>
        <w:spacing w:line="480" w:lineRule="auto"/>
        <w:rPr>
          <w:rFonts w:eastAsia="Times New Roman" w:cs="Segoe UI"/>
          <w:color w:val="212121"/>
        </w:rPr>
      </w:pPr>
      <w:r w:rsidRPr="008C239A">
        <w:rPr>
          <w:lang w:val="en-US"/>
        </w:rPr>
        <w:t>Statistical analysis</w:t>
      </w:r>
      <w:r w:rsidR="00745AEF" w:rsidRPr="008C239A">
        <w:rPr>
          <w:lang w:val="en-US"/>
        </w:rPr>
        <w:t>.</w:t>
      </w:r>
      <w:r w:rsidR="00095754" w:rsidRPr="008C239A">
        <w:rPr>
          <w:lang w:val="en-US"/>
        </w:rPr>
        <w:t xml:space="preserve"> </w:t>
      </w:r>
      <w:r w:rsidR="00C227D7" w:rsidRPr="008C239A">
        <w:rPr>
          <w:rFonts w:eastAsia="MS Mincho" w:cs="Tahoma"/>
        </w:rPr>
        <w:t xml:space="preserve">We dichotomized outcomes </w:t>
      </w:r>
      <w:r w:rsidR="0001528F" w:rsidRPr="008C239A">
        <w:rPr>
          <w:rFonts w:eastAsia="MS Mincho" w:cs="Tahoma"/>
        </w:rPr>
        <w:t xml:space="preserve">as being </w:t>
      </w:r>
      <w:r w:rsidR="00C227D7" w:rsidRPr="008C239A">
        <w:rPr>
          <w:rFonts w:eastAsia="MS Mincho" w:cs="Tahoma"/>
        </w:rPr>
        <w:t xml:space="preserve">above or below </w:t>
      </w:r>
      <w:r w:rsidR="00C227D7" w:rsidRPr="00C771EB">
        <w:rPr>
          <w:rFonts w:eastAsia="MS Mincho" w:cs="Tahoma"/>
        </w:rPr>
        <w:t>a certain threshold, and assessed differences between predictor groups in the proportion of men reporting an outcome at each of the four measurement time-points (preoperative, 3 months, 12 months and 24 months postoperative)</w:t>
      </w:r>
      <w:r w:rsidR="00223675" w:rsidRPr="00C771EB">
        <w:rPr>
          <w:rFonts w:eastAsia="MS Mincho" w:cs="Tahoma"/>
        </w:rPr>
        <w:t xml:space="preserve">. </w:t>
      </w:r>
      <w:r w:rsidR="00223675" w:rsidRPr="00C771EB">
        <w:rPr>
          <w:rFonts w:eastAsia="Times New Roman" w:cs="Segoe UI"/>
          <w:color w:val="212121"/>
          <w:lang w:val="en-US"/>
        </w:rPr>
        <w:t>We used mixed logistic regression with individual random intercepts to account for repeated measurements from the same individuals.</w:t>
      </w:r>
      <w:r w:rsidR="00C227D7" w:rsidRPr="00C771EB">
        <w:rPr>
          <w:rFonts w:eastAsia="MS Mincho" w:cs="Tahoma"/>
        </w:rPr>
        <w:t xml:space="preserve"> </w:t>
      </w:r>
      <w:r w:rsidR="00832B5B" w:rsidRPr="00C771EB">
        <w:rPr>
          <w:rFonts w:eastAsia="MS Mincho" w:cs="Times"/>
          <w:color w:val="000000"/>
        </w:rPr>
        <w:t>In the multivaria</w:t>
      </w:r>
      <w:r w:rsidR="006360E8" w:rsidRPr="00C771EB">
        <w:rPr>
          <w:rFonts w:eastAsia="MS Mincho" w:cs="Times"/>
          <w:color w:val="000000"/>
        </w:rPr>
        <w:t>ble</w:t>
      </w:r>
      <w:r w:rsidR="002B120A" w:rsidRPr="00C771EB">
        <w:rPr>
          <w:rFonts w:eastAsia="MS Mincho" w:cs="Times"/>
          <w:color w:val="000000"/>
        </w:rPr>
        <w:t xml:space="preserve"> </w:t>
      </w:r>
      <w:r w:rsidR="00832B5B" w:rsidRPr="00C771EB">
        <w:rPr>
          <w:rFonts w:eastAsia="MS Mincho" w:cs="Times"/>
          <w:color w:val="000000"/>
        </w:rPr>
        <w:t xml:space="preserve">analysis </w:t>
      </w:r>
      <w:r w:rsidR="002B120A" w:rsidRPr="00C771EB">
        <w:rPr>
          <w:rFonts w:eastAsia="MS Mincho" w:cs="Times"/>
          <w:color w:val="000000"/>
        </w:rPr>
        <w:t xml:space="preserve">the </w:t>
      </w:r>
      <w:r w:rsidR="00832B5B" w:rsidRPr="00C771EB">
        <w:rPr>
          <w:rFonts w:eastAsia="MS Mincho" w:cs="Times"/>
          <w:color w:val="000000"/>
        </w:rPr>
        <w:t xml:space="preserve">following confounders were adjusted for: </w:t>
      </w:r>
      <w:r w:rsidR="00832B5B" w:rsidRPr="00C771EB">
        <w:rPr>
          <w:rFonts w:cs="Lucida Grande"/>
          <w:color w:val="000000"/>
        </w:rPr>
        <w:t>age, educational level, employment, marital status, BMI, comorbidity, smoking, alcohol use, positive surgical margin, biochemical recurrence, radiation therapy, hormonal treatment, incontinence, erectile dysfunction, orgasm frequency and number intercourse</w:t>
      </w:r>
      <w:r w:rsidR="00832B5B" w:rsidRPr="00C771EB">
        <w:rPr>
          <w:rFonts w:eastAsia="MS Mincho" w:cs="Times"/>
          <w:color w:val="000000"/>
        </w:rPr>
        <w:t xml:space="preserve">. </w:t>
      </w:r>
      <w:r w:rsidR="001B67E6" w:rsidRPr="008C239A">
        <w:rPr>
          <w:rFonts w:eastAsia="Times New Roman" w:cs="Segoe UI"/>
          <w:color w:val="212121"/>
        </w:rPr>
        <w:t>We omitted questionnaires with missing data in an “available case” fashion. It should however be noted that with mixed effects methods, loss-to-follow-up may inherently be handled by the modelling of the covariance between questionnaire responses from the same individual.</w:t>
      </w:r>
    </w:p>
    <w:p w14:paraId="63C477C4" w14:textId="4BD2C608" w:rsidR="00C227D7" w:rsidRPr="006B09D6" w:rsidRDefault="00C227D7" w:rsidP="008C239A">
      <w:pPr>
        <w:pStyle w:val="NormalWeb"/>
        <w:tabs>
          <w:tab w:val="left" w:pos="5720"/>
        </w:tabs>
        <w:spacing w:line="480" w:lineRule="auto"/>
        <w:rPr>
          <w:rFonts w:ascii="Cambria" w:eastAsia="MS Mincho" w:hAnsi="Cambria"/>
          <w:sz w:val="22"/>
          <w:szCs w:val="22"/>
          <w:lang w:val="en-GB" w:eastAsia="en-US"/>
        </w:rPr>
      </w:pPr>
      <w:r w:rsidRPr="008C239A">
        <w:rPr>
          <w:rFonts w:ascii="Cambria" w:eastAsia="MS Mincho" w:hAnsi="Cambria" w:cs="Tahoma"/>
          <w:sz w:val="22"/>
          <w:szCs w:val="22"/>
          <w:lang w:val="en-GB"/>
        </w:rPr>
        <w:t>To handle dependencies</w:t>
      </w:r>
      <w:r w:rsidRPr="000200A5">
        <w:rPr>
          <w:rFonts w:ascii="Cambria" w:eastAsia="MS Mincho" w:hAnsi="Cambria" w:cs="Tahoma"/>
          <w:sz w:val="22"/>
          <w:szCs w:val="22"/>
          <w:lang w:val="en-GB"/>
        </w:rPr>
        <w:t xml:space="preserve"> in repeated measurements from the same individuals, we used a heterogeneous autoregressive covariance structure, with robust sandwich-type variance estimates to allow </w:t>
      </w:r>
      <w:r w:rsidRPr="006B09D6">
        <w:rPr>
          <w:rFonts w:ascii="Cambria" w:eastAsia="MS Mincho" w:hAnsi="Cambria" w:cs="Tahoma"/>
          <w:sz w:val="22"/>
          <w:szCs w:val="22"/>
          <w:lang w:val="en-GB"/>
        </w:rPr>
        <w:t>for model misspecification.</w:t>
      </w:r>
      <w:r w:rsidR="002B120A" w:rsidRPr="006B09D6">
        <w:rPr>
          <w:rFonts w:ascii="Cambria" w:eastAsia="MS Mincho" w:hAnsi="Cambria" w:cs="Tahoma"/>
          <w:sz w:val="22"/>
          <w:szCs w:val="22"/>
          <w:lang w:val="en-GB"/>
        </w:rPr>
        <w:t xml:space="preserve"> </w:t>
      </w:r>
      <w:r w:rsidRPr="006B09D6">
        <w:rPr>
          <w:rFonts w:ascii="Cambria" w:eastAsia="MS Mincho" w:hAnsi="Cambria" w:cs="Tahoma"/>
          <w:sz w:val="22"/>
          <w:szCs w:val="22"/>
          <w:lang w:val="en-US"/>
        </w:rPr>
        <w:t>All tests were performed two-sided at 5% significance level, and individuals with missing values were excluded in each calculation. Data analysis was performed using SAS software (SAS Institute Inc., Cary, NC, USA).</w:t>
      </w:r>
    </w:p>
    <w:p w14:paraId="03339550" w14:textId="77777777" w:rsidR="002B5013" w:rsidRPr="006B09D6" w:rsidRDefault="002B5013" w:rsidP="006B09D6">
      <w:pPr>
        <w:spacing w:line="480" w:lineRule="auto"/>
        <w:rPr>
          <w:i/>
        </w:rPr>
      </w:pPr>
    </w:p>
    <w:p w14:paraId="6CF3E23F" w14:textId="77777777" w:rsidR="002B5013" w:rsidRPr="006B09D6" w:rsidRDefault="002B5013" w:rsidP="006B09D6">
      <w:pPr>
        <w:tabs>
          <w:tab w:val="left" w:pos="3375"/>
        </w:tabs>
        <w:spacing w:line="480" w:lineRule="auto"/>
        <w:rPr>
          <w:b/>
        </w:rPr>
      </w:pPr>
      <w:r w:rsidRPr="006B09D6">
        <w:rPr>
          <w:b/>
        </w:rPr>
        <w:t>RESULTS</w:t>
      </w:r>
    </w:p>
    <w:p w14:paraId="633B6FF7" w14:textId="31DB656F" w:rsidR="002A6358" w:rsidRPr="006B09D6" w:rsidRDefault="00D61166" w:rsidP="006B09D6">
      <w:pPr>
        <w:tabs>
          <w:tab w:val="left" w:pos="3375"/>
        </w:tabs>
        <w:spacing w:line="480" w:lineRule="auto"/>
      </w:pPr>
      <w:r w:rsidRPr="006B09D6">
        <w:t>Data w</w:t>
      </w:r>
      <w:r w:rsidR="002B120A" w:rsidRPr="006B09D6">
        <w:t>ere</w:t>
      </w:r>
      <w:r w:rsidR="00CB0907" w:rsidRPr="006B09D6">
        <w:t xml:space="preserve"> </w:t>
      </w:r>
      <w:r w:rsidR="00C968EC" w:rsidRPr="006B09D6">
        <w:t>obtained</w:t>
      </w:r>
      <w:r w:rsidR="00CB0907" w:rsidRPr="006B09D6">
        <w:t xml:space="preserve"> from 4003 men, </w:t>
      </w:r>
      <w:r w:rsidR="00D63AFA" w:rsidRPr="006B09D6">
        <w:t>942</w:t>
      </w:r>
      <w:r w:rsidRPr="006B09D6">
        <w:t xml:space="preserve"> opera</w:t>
      </w:r>
      <w:r w:rsidR="00CB0907" w:rsidRPr="006B09D6">
        <w:t xml:space="preserve">ted on by </w:t>
      </w:r>
      <w:r w:rsidR="00636692" w:rsidRPr="006B09D6">
        <w:t>O</w:t>
      </w:r>
      <w:r w:rsidR="00C968EC" w:rsidRPr="006B09D6">
        <w:t xml:space="preserve">RP </w:t>
      </w:r>
      <w:r w:rsidR="00CB0907" w:rsidRPr="006B09D6">
        <w:t xml:space="preserve">and </w:t>
      </w:r>
      <w:r w:rsidR="00D63AFA" w:rsidRPr="006B09D6">
        <w:t>2764</w:t>
      </w:r>
      <w:r w:rsidRPr="006B09D6">
        <w:t xml:space="preserve"> by </w:t>
      </w:r>
      <w:r w:rsidR="00C968EC" w:rsidRPr="006B09D6">
        <w:t>RALP</w:t>
      </w:r>
      <w:r w:rsidRPr="006B09D6">
        <w:t>. Men operated on by robot-assisted surgery had higher clinical tumour stages but lower preoperative PSA</w:t>
      </w:r>
      <w:r w:rsidR="00530A4A" w:rsidRPr="006B09D6">
        <w:t xml:space="preserve"> and smaller prostates</w:t>
      </w:r>
      <w:r w:rsidR="00CB0907" w:rsidRPr="006B09D6">
        <w:t xml:space="preserve"> compared to men operated on by open surgery</w:t>
      </w:r>
      <w:r w:rsidRPr="006B09D6">
        <w:t xml:space="preserve">. </w:t>
      </w:r>
      <w:r w:rsidR="00CB0907" w:rsidRPr="006B09D6">
        <w:t>There was no significant difference in age, Gleason score, ASA score</w:t>
      </w:r>
      <w:r w:rsidR="002B120A" w:rsidRPr="006B09D6">
        <w:t>,</w:t>
      </w:r>
      <w:r w:rsidR="00CB0907" w:rsidRPr="006B09D6">
        <w:t xml:space="preserve"> and educational level between the two operating techniques. (Table 1)</w:t>
      </w:r>
    </w:p>
    <w:p w14:paraId="7A4348D8" w14:textId="48CF1184" w:rsidR="007303D5" w:rsidRPr="006B09D6" w:rsidRDefault="007303D5" w:rsidP="006B09D6">
      <w:pPr>
        <w:tabs>
          <w:tab w:val="left" w:pos="3375"/>
        </w:tabs>
        <w:spacing w:line="480" w:lineRule="auto"/>
      </w:pPr>
      <w:r w:rsidRPr="006B09D6">
        <w:t>Com</w:t>
      </w:r>
      <w:r w:rsidR="00636692" w:rsidRPr="006B09D6">
        <w:t>paring O</w:t>
      </w:r>
      <w:r w:rsidRPr="006B09D6">
        <w:t>RP and RALP in a multivaria</w:t>
      </w:r>
      <w:r w:rsidR="006360E8" w:rsidRPr="006B09D6">
        <w:t>ble</w:t>
      </w:r>
      <w:r w:rsidRPr="006B09D6">
        <w:t xml:space="preserve"> analysis </w:t>
      </w:r>
      <w:r w:rsidR="004F622E" w:rsidRPr="006B09D6">
        <w:t xml:space="preserve">we found </w:t>
      </w:r>
      <w:r w:rsidRPr="006B09D6">
        <w:t xml:space="preserve">an increased risk for poor </w:t>
      </w:r>
      <w:r w:rsidR="00937CF4" w:rsidRPr="006B09D6">
        <w:t>QoL</w:t>
      </w:r>
      <w:r w:rsidRPr="006B09D6">
        <w:t xml:space="preserve"> preoperatively in men </w:t>
      </w:r>
      <w:r w:rsidR="00C968EC" w:rsidRPr="006B09D6">
        <w:t>undergoing</w:t>
      </w:r>
      <w:r w:rsidRPr="006B09D6">
        <w:t xml:space="preserve"> open technique</w:t>
      </w:r>
      <w:r w:rsidR="00FE0256" w:rsidRPr="006B09D6">
        <w:t>, 49</w:t>
      </w:r>
      <w:r w:rsidR="00241E07" w:rsidRPr="006B09D6">
        <w:t xml:space="preserve">% </w:t>
      </w:r>
      <w:r w:rsidR="00FE0256" w:rsidRPr="006B09D6">
        <w:t xml:space="preserve">(399/810) </w:t>
      </w:r>
      <w:r w:rsidR="00241E07" w:rsidRPr="006B09D6">
        <w:t>vs</w:t>
      </w:r>
      <w:r w:rsidR="00FE0256" w:rsidRPr="006B09D6">
        <w:t>. 45</w:t>
      </w:r>
      <w:r w:rsidR="00241E07" w:rsidRPr="006B09D6">
        <w:t>%</w:t>
      </w:r>
      <w:r w:rsidR="00FE0256" w:rsidRPr="006B09D6">
        <w:t xml:space="preserve"> (1104/2447)</w:t>
      </w:r>
      <w:r w:rsidRPr="006B09D6">
        <w:t xml:space="preserve">(OR (95% CI) 1.21 (1.02-1.43)). Adding adjustment for preoperative preparedness for postoperative incontinence and erectile dysfunction as well as </w:t>
      </w:r>
      <w:r w:rsidR="00CF03E0" w:rsidRPr="006B09D6">
        <w:t xml:space="preserve">certainty </w:t>
      </w:r>
      <w:r w:rsidR="002B120A" w:rsidRPr="006B09D6">
        <w:t xml:space="preserve">of </w:t>
      </w:r>
      <w:r w:rsidR="00CF03E0" w:rsidRPr="006B09D6">
        <w:t>be</w:t>
      </w:r>
      <w:r w:rsidR="002B120A" w:rsidRPr="006B09D6">
        <w:t>ing</w:t>
      </w:r>
      <w:r w:rsidRPr="006B09D6">
        <w:t xml:space="preserve"> cured </w:t>
      </w:r>
      <w:r w:rsidR="00CF03E0" w:rsidRPr="006B09D6">
        <w:t>by surgery</w:t>
      </w:r>
      <w:r w:rsidR="002B120A" w:rsidRPr="006B09D6">
        <w:t>,</w:t>
      </w:r>
      <w:r w:rsidR="00CF03E0" w:rsidRPr="006B09D6">
        <w:t xml:space="preserve"> </w:t>
      </w:r>
      <w:r w:rsidRPr="006B09D6">
        <w:t xml:space="preserve">there was no </w:t>
      </w:r>
      <w:r w:rsidR="004F622E" w:rsidRPr="006B09D6">
        <w:t xml:space="preserve">statistically </w:t>
      </w:r>
      <w:r w:rsidRPr="006B09D6">
        <w:t xml:space="preserve">significant difference between the two techniques, (OR (95% CI) 1.18 (0.99-1.40)) </w:t>
      </w:r>
      <w:r w:rsidR="00E02932" w:rsidRPr="006B09D6">
        <w:t>preoperatively</w:t>
      </w:r>
      <w:r w:rsidR="009B1A79" w:rsidRPr="006B09D6">
        <w:t xml:space="preserve">. </w:t>
      </w:r>
      <w:r w:rsidRPr="006B09D6">
        <w:t xml:space="preserve">Postoperatively there was no significant difference </w:t>
      </w:r>
      <w:r w:rsidR="00C968EC" w:rsidRPr="006B09D6">
        <w:t xml:space="preserve">in self-assessed </w:t>
      </w:r>
      <w:r w:rsidR="00937CF4" w:rsidRPr="006B09D6">
        <w:t>QoL</w:t>
      </w:r>
      <w:r w:rsidR="002B120A" w:rsidRPr="006B09D6">
        <w:t xml:space="preserve"> </w:t>
      </w:r>
      <w:r w:rsidRPr="006B09D6">
        <w:t xml:space="preserve">between the operating techniques at 3, 12 or 24 months. (Table </w:t>
      </w:r>
      <w:r w:rsidR="00E02932" w:rsidRPr="006B09D6">
        <w:t>2</w:t>
      </w:r>
      <w:r w:rsidRPr="006B09D6">
        <w:t>)</w:t>
      </w:r>
    </w:p>
    <w:p w14:paraId="024E78D0" w14:textId="77777777" w:rsidR="00843684" w:rsidRPr="006B09D6" w:rsidRDefault="00843684" w:rsidP="006B09D6">
      <w:pPr>
        <w:tabs>
          <w:tab w:val="left" w:pos="3375"/>
        </w:tabs>
        <w:spacing w:line="480" w:lineRule="auto"/>
      </w:pPr>
      <w:r w:rsidRPr="006B09D6">
        <w:t xml:space="preserve">Men with incontinence </w:t>
      </w:r>
      <w:r w:rsidR="000C2037" w:rsidRPr="006B09D6">
        <w:t xml:space="preserve">and erectile dysfunction </w:t>
      </w:r>
      <w:r w:rsidR="00E02932" w:rsidRPr="006B09D6">
        <w:t>were at</w:t>
      </w:r>
      <w:r w:rsidRPr="006B09D6">
        <w:t xml:space="preserve"> increased risk for poor </w:t>
      </w:r>
      <w:r w:rsidR="00937CF4" w:rsidRPr="006B09D6">
        <w:t>QoL</w:t>
      </w:r>
      <w:r w:rsidRPr="006B09D6">
        <w:t xml:space="preserve"> at all measured time points</w:t>
      </w:r>
      <w:r w:rsidR="00562A23" w:rsidRPr="006B09D6">
        <w:t xml:space="preserve"> postoperatively</w:t>
      </w:r>
      <w:r w:rsidRPr="006B09D6">
        <w:t xml:space="preserve">, </w:t>
      </w:r>
      <w:r w:rsidR="000C2037" w:rsidRPr="006B09D6">
        <w:t xml:space="preserve">but </w:t>
      </w:r>
      <w:r w:rsidR="001D2FDE" w:rsidRPr="006B09D6">
        <w:t xml:space="preserve">we found </w:t>
      </w:r>
      <w:r w:rsidR="000C2037" w:rsidRPr="006B09D6">
        <w:t>no increased</w:t>
      </w:r>
      <w:r w:rsidRPr="006B09D6">
        <w:t xml:space="preserve"> risk for </w:t>
      </w:r>
      <w:r w:rsidR="00074465" w:rsidRPr="006B09D6">
        <w:t xml:space="preserve">poor </w:t>
      </w:r>
      <w:r w:rsidR="00937CF4" w:rsidRPr="006B09D6">
        <w:t>QoL</w:t>
      </w:r>
      <w:r w:rsidR="00074465" w:rsidRPr="006B09D6">
        <w:t xml:space="preserve"> for those </w:t>
      </w:r>
      <w:r w:rsidR="000C2037" w:rsidRPr="006B09D6">
        <w:t>waking up at night with worry or having thoughts about death.</w:t>
      </w:r>
      <w:r w:rsidR="002B120A" w:rsidRPr="006B09D6">
        <w:t xml:space="preserve"> </w:t>
      </w:r>
      <w:r w:rsidR="001D2FDE" w:rsidRPr="006B09D6">
        <w:t>In men with an e</w:t>
      </w:r>
      <w:r w:rsidR="000C2037" w:rsidRPr="006B09D6">
        <w:t>arly cancer re</w:t>
      </w:r>
      <w:r w:rsidR="001D2FDE" w:rsidRPr="006B09D6">
        <w:t>currence</w:t>
      </w:r>
      <w:r w:rsidR="0001528F" w:rsidRPr="006B09D6">
        <w:t xml:space="preserve"> </w:t>
      </w:r>
      <w:r w:rsidR="001D2FDE" w:rsidRPr="006B09D6">
        <w:t xml:space="preserve">detected through </w:t>
      </w:r>
      <w:r w:rsidR="000C2037" w:rsidRPr="006B09D6">
        <w:t>biochemical re</w:t>
      </w:r>
      <w:r w:rsidR="001D2FDE" w:rsidRPr="006B09D6">
        <w:t>lapse</w:t>
      </w:r>
      <w:r w:rsidR="000C2037" w:rsidRPr="006B09D6">
        <w:t xml:space="preserve"> (BCR) on the other hand, </w:t>
      </w:r>
      <w:r w:rsidR="001D2FDE" w:rsidRPr="006B09D6">
        <w:t xml:space="preserve">we found </w:t>
      </w:r>
      <w:r w:rsidR="00DD7BEE" w:rsidRPr="006B09D6">
        <w:t xml:space="preserve">an </w:t>
      </w:r>
      <w:r w:rsidR="000C2037" w:rsidRPr="006B09D6">
        <w:t xml:space="preserve">increased risk for waking up at night with worry and having thoughts about death but </w:t>
      </w:r>
      <w:r w:rsidR="00DD7BEE" w:rsidRPr="006B09D6">
        <w:t>no significant effect on overall</w:t>
      </w:r>
      <w:r w:rsidR="00E025F9" w:rsidRPr="006B09D6">
        <w:t xml:space="preserve"> </w:t>
      </w:r>
      <w:r w:rsidR="00937CF4" w:rsidRPr="006B09D6">
        <w:t>QoL</w:t>
      </w:r>
      <w:r w:rsidR="000C2037" w:rsidRPr="006B09D6">
        <w:t xml:space="preserve">. </w:t>
      </w:r>
      <w:r w:rsidR="000075C0" w:rsidRPr="006B09D6">
        <w:t xml:space="preserve">(Table </w:t>
      </w:r>
      <w:r w:rsidR="00114AC1" w:rsidRPr="006B09D6">
        <w:t>3</w:t>
      </w:r>
      <w:r w:rsidR="000075C0" w:rsidRPr="006B09D6">
        <w:t>)</w:t>
      </w:r>
    </w:p>
    <w:p w14:paraId="177D7E3C" w14:textId="6E166C87" w:rsidR="00E77554" w:rsidRPr="006B09D6" w:rsidRDefault="00EF4910" w:rsidP="006B09D6">
      <w:pPr>
        <w:tabs>
          <w:tab w:val="left" w:pos="3375"/>
        </w:tabs>
        <w:spacing w:line="480" w:lineRule="auto"/>
        <w:rPr>
          <w:rFonts w:eastAsia="MS Mincho" w:cs="Tahoma"/>
          <w:lang w:val="en-US"/>
        </w:rPr>
      </w:pPr>
      <w:r w:rsidRPr="006B09D6">
        <w:t>Postoperative incontinence increase</w:t>
      </w:r>
      <w:r w:rsidR="007303D5" w:rsidRPr="006B09D6">
        <w:t>d</w:t>
      </w:r>
      <w:r w:rsidRPr="006B09D6">
        <w:t xml:space="preserve"> the risk for poor </w:t>
      </w:r>
      <w:r w:rsidR="00937CF4" w:rsidRPr="006B09D6">
        <w:t>QoL</w:t>
      </w:r>
      <w:r w:rsidRPr="006B09D6">
        <w:t xml:space="preserve"> and results show </w:t>
      </w:r>
      <w:r w:rsidR="00DE4B45" w:rsidRPr="006B09D6">
        <w:t>in a multivaria</w:t>
      </w:r>
      <w:r w:rsidR="006360E8" w:rsidRPr="006B09D6">
        <w:t>ble</w:t>
      </w:r>
      <w:r w:rsidR="00DE4B45" w:rsidRPr="006B09D6">
        <w:t xml:space="preserve"> analysis </w:t>
      </w:r>
      <w:r w:rsidRPr="006B09D6">
        <w:t>that the risk decrease</w:t>
      </w:r>
      <w:r w:rsidR="007303D5" w:rsidRPr="006B09D6">
        <w:t>d</w:t>
      </w:r>
      <w:r w:rsidRPr="006B09D6">
        <w:t xml:space="preserve"> over time, OR (95% CI) </w:t>
      </w:r>
      <w:r w:rsidR="00950F46" w:rsidRPr="006B09D6">
        <w:t>1.66 (1.44</w:t>
      </w:r>
      <w:r w:rsidRPr="006B09D6">
        <w:t>-1.92), 1.48 (1.25-1</w:t>
      </w:r>
      <w:r w:rsidR="00950F46" w:rsidRPr="006B09D6">
        <w:t>.76), 1.22</w:t>
      </w:r>
      <w:r w:rsidR="00DE4B45" w:rsidRPr="006B09D6">
        <w:t xml:space="preserve"> (1.00-1.47) </w:t>
      </w:r>
      <w:r w:rsidR="007303D5" w:rsidRPr="006B09D6">
        <w:t xml:space="preserve">at </w:t>
      </w:r>
      <w:r w:rsidR="00DE4B45" w:rsidRPr="006B09D6">
        <w:t>3, 12 and</w:t>
      </w:r>
      <w:r w:rsidRPr="006B09D6">
        <w:t xml:space="preserve"> 24 months postoperatively</w:t>
      </w:r>
      <w:r w:rsidR="007303D5" w:rsidRPr="006B09D6">
        <w:t xml:space="preserve"> respectively</w:t>
      </w:r>
      <w:r w:rsidRPr="006B09D6">
        <w:t xml:space="preserve">. </w:t>
      </w:r>
      <w:r w:rsidR="000075C0" w:rsidRPr="006B09D6">
        <w:t xml:space="preserve">(Table </w:t>
      </w:r>
      <w:r w:rsidR="0074146A" w:rsidRPr="006B09D6">
        <w:t>3</w:t>
      </w:r>
      <w:r w:rsidR="000075C0" w:rsidRPr="006B09D6">
        <w:t xml:space="preserve">a) </w:t>
      </w:r>
      <w:r w:rsidR="00E77554" w:rsidRPr="006B09D6">
        <w:rPr>
          <w:rFonts w:eastAsia="MS Mincho" w:cs="Tahoma"/>
          <w:lang w:val="en-US"/>
        </w:rPr>
        <w:t xml:space="preserve">The proportion reporting low/moderate </w:t>
      </w:r>
      <w:r w:rsidR="001B67E6">
        <w:rPr>
          <w:rFonts w:eastAsia="MS Mincho" w:cs="Tahoma"/>
          <w:lang w:val="en-US"/>
        </w:rPr>
        <w:t>QoL</w:t>
      </w:r>
      <w:r w:rsidR="00E77554" w:rsidRPr="006B09D6">
        <w:rPr>
          <w:rFonts w:eastAsia="MS Mincho" w:cs="Tahoma"/>
          <w:lang w:val="en-US"/>
        </w:rPr>
        <w:t xml:space="preserve"> was similar over time. (Figure 1)</w:t>
      </w:r>
    </w:p>
    <w:p w14:paraId="44607FE4" w14:textId="05AE6333" w:rsidR="00006AC0" w:rsidRPr="00697DC8" w:rsidRDefault="00006AC0" w:rsidP="00697DC8">
      <w:pPr>
        <w:tabs>
          <w:tab w:val="left" w:pos="3375"/>
        </w:tabs>
        <w:spacing w:line="480" w:lineRule="auto"/>
      </w:pPr>
      <w:r w:rsidRPr="006B09D6">
        <w:t>Erectile dys</w:t>
      </w:r>
      <w:r w:rsidR="00562A23" w:rsidRPr="006B09D6">
        <w:t xml:space="preserve">function increased the risk for poor </w:t>
      </w:r>
      <w:r w:rsidR="00937CF4" w:rsidRPr="006B09D6">
        <w:t>QoL</w:t>
      </w:r>
      <w:r w:rsidR="00562A23" w:rsidRPr="006B09D6">
        <w:t xml:space="preserve"> in a multivaria</w:t>
      </w:r>
      <w:r w:rsidR="006360E8" w:rsidRPr="006B09D6">
        <w:t>ble</w:t>
      </w:r>
      <w:r w:rsidR="00562A23" w:rsidRPr="006B09D6">
        <w:t xml:space="preserve"> analysis at all postoperative </w:t>
      </w:r>
      <w:r w:rsidR="00562A23" w:rsidRPr="00697DC8">
        <w:t>time points. The risk seem</w:t>
      </w:r>
      <w:r w:rsidR="007303D5" w:rsidRPr="00697DC8">
        <w:t>ed</w:t>
      </w:r>
      <w:r w:rsidR="00562A23" w:rsidRPr="00697DC8">
        <w:t xml:space="preserve"> to be stable </w:t>
      </w:r>
      <w:r w:rsidR="00E025F9" w:rsidRPr="00697DC8">
        <w:t xml:space="preserve">for </w:t>
      </w:r>
      <w:r w:rsidR="00562A23" w:rsidRPr="00697DC8">
        <w:t>up to two years, OR</w:t>
      </w:r>
      <w:r w:rsidR="00950F46" w:rsidRPr="00697DC8">
        <w:t xml:space="preserve"> (95% CI) 1.44 (1.11-1.87), 1.32 (1.06-1.64</w:t>
      </w:r>
      <w:r w:rsidR="00562A23" w:rsidRPr="00697DC8">
        <w:t xml:space="preserve">), </w:t>
      </w:r>
      <w:r w:rsidR="00950F46" w:rsidRPr="00697DC8">
        <w:t>1.40 (1.13-1.7</w:t>
      </w:r>
      <w:r w:rsidR="00B45818" w:rsidRPr="00697DC8">
        <w:t xml:space="preserve">5) </w:t>
      </w:r>
      <w:r w:rsidR="007303D5" w:rsidRPr="00697DC8">
        <w:t xml:space="preserve">at </w:t>
      </w:r>
      <w:r w:rsidR="00B45818" w:rsidRPr="00697DC8">
        <w:t>3, 12 and 24 months postoperatively</w:t>
      </w:r>
      <w:r w:rsidR="00E025F9" w:rsidRPr="00697DC8">
        <w:t>.</w:t>
      </w:r>
      <w:r w:rsidR="0001528F" w:rsidRPr="00697DC8">
        <w:t xml:space="preserve"> </w:t>
      </w:r>
      <w:r w:rsidR="00284CDF" w:rsidRPr="00697DC8">
        <w:t>T</w:t>
      </w:r>
      <w:r w:rsidR="00484F8C" w:rsidRPr="00697DC8">
        <w:t xml:space="preserve">he ability to get orgasm and the frequency of intercourses also affected </w:t>
      </w:r>
      <w:r w:rsidR="00937CF4" w:rsidRPr="00697DC8">
        <w:t>QoL</w:t>
      </w:r>
      <w:r w:rsidR="00484F8C" w:rsidRPr="00697DC8">
        <w:t xml:space="preserve">, both pre- and postoperatively. (Table </w:t>
      </w:r>
      <w:r w:rsidR="0074146A" w:rsidRPr="00697DC8">
        <w:t>3</w:t>
      </w:r>
      <w:r w:rsidR="00484F8C" w:rsidRPr="00697DC8">
        <w:t>a)</w:t>
      </w:r>
    </w:p>
    <w:p w14:paraId="5E7E1215" w14:textId="4D4B49D5" w:rsidR="00697DC8" w:rsidRPr="00697DC8" w:rsidRDefault="00697DC8" w:rsidP="00697DC8">
      <w:pPr>
        <w:pStyle w:val="HTMLPreformatted"/>
        <w:spacing w:line="480" w:lineRule="auto"/>
        <w:rPr>
          <w:rFonts w:ascii="Cambria" w:hAnsi="Cambria"/>
          <w:color w:val="212121"/>
          <w:sz w:val="22"/>
          <w:szCs w:val="22"/>
        </w:rPr>
      </w:pPr>
      <w:r w:rsidRPr="00697DC8">
        <w:rPr>
          <w:rFonts w:ascii="Cambria" w:eastAsia="Times New Roman" w:hAnsi="Cambria" w:cs="Segoe UI"/>
          <w:color w:val="212121"/>
          <w:sz w:val="22"/>
          <w:szCs w:val="22"/>
          <w:shd w:val="clear" w:color="auto" w:fill="FFFFFF"/>
        </w:rPr>
        <w:t>The ability to get orgasm was significantly associated with poor QoL both preoperatively and at 3 and 24 months postoperatively. Furthermore it was associated with waking up with worry at night two years after surgery but not to thoughts about death. Low number of intercourses was associated with poor QoL preoperatively and at 12 and 24 months postoperatively and also to thoughts about death 12 months postoperatively. (Table 3 a, b, c)</w:t>
      </w:r>
    </w:p>
    <w:p w14:paraId="47FDA363" w14:textId="77777777" w:rsidR="00697DC8" w:rsidRPr="00697DC8" w:rsidRDefault="00697DC8" w:rsidP="00697DC8">
      <w:pPr>
        <w:tabs>
          <w:tab w:val="left" w:pos="3375"/>
        </w:tabs>
        <w:spacing w:line="480" w:lineRule="auto"/>
      </w:pPr>
    </w:p>
    <w:p w14:paraId="4517323B" w14:textId="77777777" w:rsidR="002B5013" w:rsidRPr="00697DC8" w:rsidRDefault="002B5013" w:rsidP="00697DC8">
      <w:pPr>
        <w:spacing w:line="480" w:lineRule="auto"/>
        <w:rPr>
          <w:b/>
        </w:rPr>
      </w:pPr>
      <w:r w:rsidRPr="00697DC8">
        <w:rPr>
          <w:b/>
        </w:rPr>
        <w:t>DISCUSSION</w:t>
      </w:r>
    </w:p>
    <w:p w14:paraId="25EEEA8F" w14:textId="090DA4D5" w:rsidR="00FF1440" w:rsidRPr="006B09D6" w:rsidRDefault="005346F9" w:rsidP="00697DC8">
      <w:pPr>
        <w:spacing w:line="480" w:lineRule="auto"/>
      </w:pPr>
      <w:r w:rsidRPr="00697DC8">
        <w:t xml:space="preserve">In this prospective controlled trial, designed </w:t>
      </w:r>
      <w:r w:rsidR="00284CDF" w:rsidRPr="00697DC8">
        <w:t xml:space="preserve">to </w:t>
      </w:r>
      <w:r w:rsidRPr="00697DC8">
        <w:t>compar</w:t>
      </w:r>
      <w:r w:rsidR="00284CDF" w:rsidRPr="00697DC8">
        <w:t>e</w:t>
      </w:r>
      <w:r w:rsidRPr="00697DC8">
        <w:t xml:space="preserve"> open radical prostatectomy </w:t>
      </w:r>
      <w:r w:rsidR="00284CDF" w:rsidRPr="00697DC8">
        <w:t xml:space="preserve">with </w:t>
      </w:r>
      <w:r w:rsidRPr="00697DC8">
        <w:t>robot-assisted radical</w:t>
      </w:r>
      <w:r w:rsidRPr="006B09D6">
        <w:t xml:space="preserve"> prostatectomy</w:t>
      </w:r>
      <w:r w:rsidR="00E025F9" w:rsidRPr="006B09D6">
        <w:t>,</w:t>
      </w:r>
      <w:r w:rsidRPr="006B09D6">
        <w:t xml:space="preserve"> we </w:t>
      </w:r>
      <w:r w:rsidR="00284CDF" w:rsidRPr="006B09D6">
        <w:t xml:space="preserve">compared </w:t>
      </w:r>
      <w:r w:rsidR="00937CF4" w:rsidRPr="006B09D6">
        <w:t>QoL</w:t>
      </w:r>
      <w:r w:rsidRPr="006B09D6">
        <w:t xml:space="preserve"> after surgery</w:t>
      </w:r>
      <w:r w:rsidR="00284CDF" w:rsidRPr="006B09D6">
        <w:t xml:space="preserve"> by the respective techniques </w:t>
      </w:r>
      <w:r w:rsidR="00533747" w:rsidRPr="006B09D6">
        <w:t>and</w:t>
      </w:r>
      <w:r w:rsidR="00284CDF" w:rsidRPr="006B09D6">
        <w:t xml:space="preserve"> evaluated the predictors for poor </w:t>
      </w:r>
      <w:r w:rsidR="00937CF4" w:rsidRPr="006B09D6">
        <w:t>QoL</w:t>
      </w:r>
      <w:r w:rsidRPr="006B09D6">
        <w:t xml:space="preserve">. </w:t>
      </w:r>
      <w:r w:rsidR="00E025F9" w:rsidRPr="006B09D6">
        <w:t>The r</w:t>
      </w:r>
      <w:r w:rsidR="007303D5" w:rsidRPr="006B09D6">
        <w:t>esults show</w:t>
      </w:r>
      <w:r w:rsidR="00284CDF" w:rsidRPr="006B09D6">
        <w:t xml:space="preserve">ed </w:t>
      </w:r>
      <w:r w:rsidR="007303D5" w:rsidRPr="006B09D6">
        <w:t>that men operated with open surgery h</w:t>
      </w:r>
      <w:r w:rsidR="00DD7BEE" w:rsidRPr="006B09D6">
        <w:t>ad</w:t>
      </w:r>
      <w:r w:rsidR="007303D5" w:rsidRPr="006B09D6">
        <w:t xml:space="preserve"> an increased </w:t>
      </w:r>
      <w:r w:rsidR="00E025F9" w:rsidRPr="006B09D6">
        <w:t xml:space="preserve">pre-operative </w:t>
      </w:r>
      <w:r w:rsidR="007303D5" w:rsidRPr="006B09D6">
        <w:t xml:space="preserve">risk for poor </w:t>
      </w:r>
      <w:r w:rsidR="00937CF4" w:rsidRPr="006B09D6">
        <w:t>QoL</w:t>
      </w:r>
      <w:r w:rsidR="007303D5" w:rsidRPr="006B09D6">
        <w:t xml:space="preserve">, but </w:t>
      </w:r>
      <w:r w:rsidR="001B1BDB" w:rsidRPr="006B09D6">
        <w:t xml:space="preserve">after </w:t>
      </w:r>
      <w:r w:rsidR="007303D5" w:rsidRPr="006B09D6">
        <w:t xml:space="preserve">adjusting for preparedness for incontinence and erectile dysfunction as well as </w:t>
      </w:r>
      <w:r w:rsidR="00067458" w:rsidRPr="006B09D6">
        <w:t xml:space="preserve">certainty </w:t>
      </w:r>
      <w:r w:rsidR="00C968EC" w:rsidRPr="006B09D6">
        <w:t>of</w:t>
      </w:r>
      <w:r w:rsidR="007303D5" w:rsidRPr="006B09D6">
        <w:t xml:space="preserve"> cure there was no </w:t>
      </w:r>
      <w:r w:rsidR="00DD7BEE" w:rsidRPr="006B09D6">
        <w:t xml:space="preserve">significant </w:t>
      </w:r>
      <w:r w:rsidR="007303D5" w:rsidRPr="006B09D6">
        <w:t xml:space="preserve">difference between the operating techniques. </w:t>
      </w:r>
      <w:r w:rsidR="00DD7BEE" w:rsidRPr="006B09D6">
        <w:t xml:space="preserve">During </w:t>
      </w:r>
      <w:r w:rsidR="007303D5" w:rsidRPr="006B09D6">
        <w:t>the follow up at time 3, 12 and 24 months there w</w:t>
      </w:r>
      <w:r w:rsidR="00DD7BEE" w:rsidRPr="006B09D6">
        <w:t>as</w:t>
      </w:r>
      <w:r w:rsidR="007303D5" w:rsidRPr="006B09D6">
        <w:t xml:space="preserve"> no </w:t>
      </w:r>
      <w:r w:rsidR="00DD7BEE" w:rsidRPr="006B09D6">
        <w:t xml:space="preserve">significant </w:t>
      </w:r>
      <w:r w:rsidR="009B1A79" w:rsidRPr="006B09D6">
        <w:t>difference between O</w:t>
      </w:r>
      <w:r w:rsidR="007303D5" w:rsidRPr="006B09D6">
        <w:t xml:space="preserve">RP and RALP concerning </w:t>
      </w:r>
      <w:r w:rsidR="00937CF4" w:rsidRPr="006B09D6">
        <w:t>QoL</w:t>
      </w:r>
      <w:r w:rsidR="007303D5" w:rsidRPr="006B09D6">
        <w:t>.</w:t>
      </w:r>
      <w:r w:rsidR="00E025F9" w:rsidRPr="006B09D6">
        <w:t xml:space="preserve"> </w:t>
      </w:r>
      <w:r w:rsidR="00284CDF" w:rsidRPr="006B09D6">
        <w:t>M</w:t>
      </w:r>
      <w:r w:rsidRPr="006B09D6">
        <w:t>en with postoperative incontinence and erectile dysfunction ha</w:t>
      </w:r>
      <w:r w:rsidR="00FE2E1C" w:rsidRPr="006B09D6">
        <w:t>d</w:t>
      </w:r>
      <w:r w:rsidRPr="006B09D6">
        <w:t xml:space="preserve"> an </w:t>
      </w:r>
      <w:r w:rsidR="00CB5901" w:rsidRPr="006B09D6">
        <w:t xml:space="preserve">increased </w:t>
      </w:r>
      <w:r w:rsidRPr="006B09D6">
        <w:t xml:space="preserve">risk for poor </w:t>
      </w:r>
      <w:r w:rsidR="00937CF4" w:rsidRPr="006B09D6">
        <w:t>QoL</w:t>
      </w:r>
      <w:r w:rsidRPr="006B09D6">
        <w:t xml:space="preserve"> but no increased risk for waking up at night with worry or thoughts about death</w:t>
      </w:r>
      <w:r w:rsidR="00CF03E0" w:rsidRPr="006B09D6">
        <w:t>. O</w:t>
      </w:r>
      <w:r w:rsidR="00202C3D" w:rsidRPr="006B09D6">
        <w:t>n the other hand</w:t>
      </w:r>
      <w:r w:rsidR="00CF03E0" w:rsidRPr="006B09D6">
        <w:t>, men with early biochemical recurrence wer</w:t>
      </w:r>
      <w:r w:rsidR="00FE0256" w:rsidRPr="006B09D6">
        <w:t>e</w:t>
      </w:r>
      <w:r w:rsidR="00CF03E0" w:rsidRPr="006B09D6">
        <w:t xml:space="preserve"> at higher risk for these factors</w:t>
      </w:r>
      <w:r w:rsidR="00202C3D" w:rsidRPr="006B09D6">
        <w:t>.</w:t>
      </w:r>
    </w:p>
    <w:p w14:paraId="59A943B8" w14:textId="5C5EF470" w:rsidR="006A7EEA" w:rsidRPr="000200A5" w:rsidRDefault="006A7EEA" w:rsidP="006B09D6">
      <w:pPr>
        <w:spacing w:line="480" w:lineRule="auto"/>
      </w:pPr>
      <w:r w:rsidRPr="006B09D6">
        <w:t>In our study</w:t>
      </w:r>
      <w:r w:rsidR="00E025F9" w:rsidRPr="006B09D6">
        <w:t xml:space="preserve">, </w:t>
      </w:r>
      <w:r w:rsidR="00E025F9" w:rsidRPr="00287E4D">
        <w:t>the</w:t>
      </w:r>
      <w:r w:rsidRPr="00287E4D">
        <w:t xml:space="preserve"> results show</w:t>
      </w:r>
      <w:r w:rsidR="00B2157B" w:rsidRPr="00287E4D">
        <w:t>ed</w:t>
      </w:r>
      <w:r w:rsidRPr="00287E4D">
        <w:t xml:space="preserve"> no difference</w:t>
      </w:r>
      <w:r w:rsidR="00B2157B" w:rsidRPr="00287E4D">
        <w:t>s</w:t>
      </w:r>
      <w:r w:rsidRPr="00287E4D">
        <w:t xml:space="preserve"> in postoperative QoL </w:t>
      </w:r>
      <w:r w:rsidR="0001528F" w:rsidRPr="00287E4D">
        <w:t xml:space="preserve">between ORP </w:t>
      </w:r>
      <w:r w:rsidRPr="00287E4D">
        <w:t xml:space="preserve">and RALP. </w:t>
      </w:r>
      <w:r w:rsidR="00E025F9" w:rsidRPr="00287E4D">
        <w:t xml:space="preserve">As concerns </w:t>
      </w:r>
      <w:r w:rsidRPr="00287E4D">
        <w:t>compari</w:t>
      </w:r>
      <w:r w:rsidR="00E025F9" w:rsidRPr="00287E4D">
        <w:t xml:space="preserve">son of </w:t>
      </w:r>
      <w:r w:rsidRPr="00287E4D">
        <w:t xml:space="preserve"> operating techniques </w:t>
      </w:r>
      <w:r w:rsidR="0001528F" w:rsidRPr="00287E4D">
        <w:t>affecting</w:t>
      </w:r>
      <w:r w:rsidRPr="00287E4D">
        <w:t xml:space="preserve"> </w:t>
      </w:r>
      <w:r w:rsidR="00E025F9" w:rsidRPr="00287E4D">
        <w:t xml:space="preserve">QoL, </w:t>
      </w:r>
      <w:r w:rsidRPr="00287E4D">
        <w:t>re</w:t>
      </w:r>
      <w:r w:rsidR="00B2157B" w:rsidRPr="00287E4D">
        <w:t xml:space="preserve">ports in the literature </w:t>
      </w:r>
      <w:r w:rsidRPr="00287E4D">
        <w:t xml:space="preserve">are conflicting. </w:t>
      </w:r>
      <w:r w:rsidR="00C771EB" w:rsidRPr="00287E4D">
        <w:t xml:space="preserve">Recently Yaxley et al. published a phase III </w:t>
      </w:r>
      <w:r w:rsidR="00287E4D" w:rsidRPr="00287E4D">
        <w:t>RCT</w:t>
      </w:r>
      <w:r w:rsidR="00C771EB" w:rsidRPr="00287E4D">
        <w:t xml:space="preserve"> comparing</w:t>
      </w:r>
      <w:r w:rsidR="00287E4D" w:rsidRPr="00287E4D">
        <w:t xml:space="preserve"> open and robotic </w:t>
      </w:r>
      <w:r w:rsidR="00C771EB" w:rsidRPr="00287E4D">
        <w:t>radical prostatectomy,</w:t>
      </w:r>
      <w:r w:rsidR="00287E4D" w:rsidRPr="00287E4D">
        <w:t xml:space="preserve"> including </w:t>
      </w:r>
      <w:r w:rsidR="00C771EB" w:rsidRPr="00287E4D">
        <w:t xml:space="preserve">326 men with localized prostate cancer. Primary outcome was urinary and sexual function at 12 weeks postoperatively. </w:t>
      </w:r>
      <w:r w:rsidR="00287E4D" w:rsidRPr="00287E4D">
        <w:t xml:space="preserve">In their study they found no </w:t>
      </w:r>
      <w:r w:rsidR="00287E4D" w:rsidRPr="00287E4D">
        <w:rPr>
          <w:rFonts w:cs="ScalaLancetPro"/>
          <w:color w:val="000000"/>
        </w:rPr>
        <w:t xml:space="preserve">significant difference at 12 weeks postoperatively </w:t>
      </w:r>
      <w:r w:rsidR="00C771EB" w:rsidRPr="00287E4D">
        <w:rPr>
          <w:rFonts w:cs="ScalaLancetPro"/>
          <w:color w:val="000000"/>
        </w:rPr>
        <w:t>For physical and mental quality of life as measured by the SF-3</w:t>
      </w:r>
      <w:r w:rsidR="00287E4D" w:rsidRPr="00287E4D">
        <w:rPr>
          <w:rFonts w:cs="ScalaLancetPro"/>
          <w:color w:val="000000"/>
        </w:rPr>
        <w:t>6.</w:t>
      </w:r>
      <w:r w:rsidR="00287E4D" w:rsidRPr="00287E4D">
        <w:t xml:space="preserve"> </w:t>
      </w:r>
      <w:r w:rsidR="00287E4D">
        <w:rPr>
          <w:rFonts w:cs="ScalaLancetPro"/>
          <w:color w:val="000000"/>
        </w:rPr>
        <w:fldChar w:fldCharType="begin">
          <w:fldData xml:space="preserve">PEVuZE5vdGU+PENpdGU+PEF1dGhvcj5ZYXhsZXk8L0F1dGhvcj48WWVhcj4yMDE2PC9ZZWFyPjxS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</w:fldData>
        </w:fldChar>
      </w:r>
      <w:r w:rsidR="00287E4D">
        <w:rPr>
          <w:rFonts w:cs="ScalaLancetPro"/>
          <w:color w:val="000000"/>
        </w:rPr>
        <w:instrText xml:space="preserve"> ADDIN EN.CITE </w:instrText>
      </w:r>
      <w:r w:rsidR="00287E4D">
        <w:rPr>
          <w:rFonts w:cs="ScalaLancetPro"/>
          <w:color w:val="000000"/>
        </w:rPr>
        <w:fldChar w:fldCharType="begin">
          <w:fldData xml:space="preserve">PEVuZE5vdGU+PENpdGU+PEF1dGhvcj5ZYXhsZXk8L0F1dGhvcj48WWVhcj4yMDE2PC9ZZWFyPjxS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</w:fldData>
        </w:fldChar>
      </w:r>
      <w:r w:rsidR="00287E4D">
        <w:rPr>
          <w:rFonts w:cs="ScalaLancetPro"/>
          <w:color w:val="000000"/>
        </w:rPr>
        <w:instrText xml:space="preserve"> ADDIN EN.CITE.DATA </w:instrText>
      </w:r>
      <w:r w:rsidR="00287E4D">
        <w:rPr>
          <w:rFonts w:cs="ScalaLancetPro"/>
          <w:color w:val="000000"/>
        </w:rPr>
      </w:r>
      <w:r w:rsidR="00287E4D">
        <w:rPr>
          <w:rFonts w:cs="ScalaLancetPro"/>
          <w:color w:val="000000"/>
        </w:rPr>
        <w:fldChar w:fldCharType="end"/>
      </w:r>
      <w:r w:rsidR="00287E4D">
        <w:rPr>
          <w:rFonts w:cs="ScalaLancetPro"/>
          <w:color w:val="000000"/>
        </w:rPr>
      </w:r>
      <w:r w:rsidR="00287E4D">
        <w:rPr>
          <w:rFonts w:cs="ScalaLancetPro"/>
          <w:color w:val="000000"/>
        </w:rPr>
        <w:fldChar w:fldCharType="separate"/>
      </w:r>
      <w:r w:rsidR="00287E4D">
        <w:rPr>
          <w:rFonts w:cs="ScalaLancetPro"/>
          <w:noProof/>
          <w:color w:val="000000"/>
        </w:rPr>
        <w:t>(</w:t>
      </w:r>
      <w:hyperlink w:anchor="_ENREF_7" w:tooltip="Yaxley, 2016 #1344" w:history="1">
        <w:r w:rsidR="00287E4D">
          <w:rPr>
            <w:rFonts w:cs="ScalaLancetPro"/>
            <w:noProof/>
            <w:color w:val="000000"/>
          </w:rPr>
          <w:t>7</w:t>
        </w:r>
      </w:hyperlink>
      <w:r w:rsidR="00287E4D">
        <w:rPr>
          <w:rFonts w:cs="ScalaLancetPro"/>
          <w:noProof/>
          <w:color w:val="000000"/>
        </w:rPr>
        <w:t>)</w:t>
      </w:r>
      <w:r w:rsidR="00287E4D">
        <w:rPr>
          <w:rFonts w:cs="ScalaLancetPro"/>
          <w:color w:val="000000"/>
        </w:rPr>
        <w:fldChar w:fldCharType="end"/>
      </w:r>
      <w:r w:rsidR="00287E4D" w:rsidRPr="00287E4D">
        <w:rPr>
          <w:rFonts w:cs="ScalaLancetPro"/>
          <w:color w:val="000000"/>
        </w:rPr>
        <w:t xml:space="preserve"> Furthermore, </w:t>
      </w:r>
      <w:r w:rsidR="00287E4D" w:rsidRPr="00287E4D">
        <w:t>i</w:t>
      </w:r>
      <w:r w:rsidRPr="00287E4D">
        <w:t>n a population-based comparative study by Ong et al. incl</w:t>
      </w:r>
      <w:r w:rsidR="009B1A79" w:rsidRPr="00287E4D">
        <w:t>uding</w:t>
      </w:r>
      <w:r w:rsidR="009B1A79" w:rsidRPr="006B09D6">
        <w:t xml:space="preserve"> over 2000 patients (1117 O</w:t>
      </w:r>
      <w:r w:rsidRPr="006B09D6">
        <w:t xml:space="preserve">RP and 885 RALP) </w:t>
      </w:r>
      <w:r w:rsidR="00B2157B" w:rsidRPr="006B09D6">
        <w:t xml:space="preserve">there was </w:t>
      </w:r>
      <w:r w:rsidRPr="006B09D6">
        <w:t>no statistically significant difference in the HRQOL outcomes in multivaria</w:t>
      </w:r>
      <w:r w:rsidR="006360E8" w:rsidRPr="006B09D6">
        <w:t>ble</w:t>
      </w:r>
      <w:r w:rsidRPr="006B09D6">
        <w:t xml:space="preserve"> analyses.</w:t>
      </w:r>
      <w:r w:rsidR="007176C6" w:rsidRPr="000200A5">
        <w:fldChar w:fldCharType="begin"/>
      </w:r>
      <w:r w:rsidR="005E151D">
        <w:instrText xml:space="preserve"> ADDIN EN.CITE &lt;EndNote&gt;&lt;Cite&gt;&lt;Author&gt;Ong&lt;/Author&gt;&lt;Year&gt;2015&lt;/Year&gt;&lt;RecNum&gt;1200&lt;/RecNum&gt;&lt;DisplayText&gt;(8)&lt;/DisplayText&gt;&lt;record&gt;&lt;rec-number&gt;1200&lt;/rec-number&gt;&lt;foreign-keys&gt;&lt;key app="EN" db-id="e9rs9e5whsvrs5e0tzkxe2z10f0f0fz022rd" timestamp="1465977249"&gt;1200&lt;/key&gt;&lt;/foreign-keys&gt;&lt;ref-type name="Journal Article"&gt;17&lt;/ref-type&gt;&lt;contributors&gt;&lt;authors&gt;&lt;author&gt;Ong, W. L.&lt;/author&gt;&lt;author&gt;Evans, S. M.&lt;/author&gt;&lt;author&gt;Spelman, T.&lt;/author&gt;&lt;author&gt;Kearns, P. A.&lt;/author&gt;&lt;author&gt;Murphy, D. G.&lt;/author&gt;&lt;author&gt;Millar, J. L.&lt;/author&gt;&lt;/authors&gt;&lt;/contributors&gt;&lt;auth-address&gt;Department of Urology, Alfred Health, Monash University.&amp;#xD;Department of Epidemiology and Preventive Medicine, Monash University.&amp;#xD;Centre for Population Health, Burnet Institute, Melbourne.&amp;#xD;Department of Urology, Barwon Health.&amp;#xD;Division of Cancer Surgery Peter MacCallum Cancer Centre.&amp;#xD;Epworth Prostate Centre, Epworth Health Care.&amp;#xD;Radiation Oncology, Alfred Health.&lt;/auth-address&gt;&lt;titles&gt;&lt;title&gt;Comparison of oncological and health related quality of life (HRQOL) outcomes between open (ORP) and robotic-assisted radical prostatectomy (RARP) for localized prostate cancer - findings from the population-based Victorian Prostate Cancer Registry (PCR)&lt;/title&gt;&lt;secondary-title&gt;BJU Int&lt;/secondary-title&gt;&lt;/titles&gt;&lt;periodical&gt;&lt;full-title&gt;BJU Int&lt;/full-title&gt;&lt;/periodical&gt;&lt;keywords&gt;&lt;keyword&gt;biochemical recurrence&lt;/keyword&gt;&lt;keyword&gt;prostate cancer&lt;/keyword&gt;&lt;keyword&gt;quality of life&lt;/keyword&gt;&lt;keyword&gt;robotic radical prostatectomy&lt;/keyword&gt;&lt;keyword&gt;surgical margin&lt;/keyword&gt;&lt;/keywords&gt;&lt;dates&gt;&lt;year&gt;2015&lt;/year&gt;&lt;pub-dates&gt;&lt;date&gt;Nov 17&lt;/date&gt;&lt;/pub-dates&gt;&lt;/dates&gt;&lt;isbn&gt;1464-410X (Electronic)&amp;#xD;1464-4096 (Linking)&lt;/isbn&gt;&lt;accession-num&gt;26573954&lt;/accession-num&gt;&lt;urls&gt;&lt;related-urls&gt;&lt;url&gt;http://www.ncbi.nlm.nih.gov/pubmed/26573954&lt;/url&gt;&lt;url&gt;http://onlinelibrary.wiley.com/doi/10.1111/bju.13380/abstract&lt;/url&gt;&lt;/related-urls&gt;&lt;/urls&gt;&lt;electronic-resource-num&gt;10.1111/bju.13380&lt;/electronic-resource-num&gt;&lt;/record&gt;&lt;/Cite&gt;&lt;/EndNote&gt;</w:instrText>
      </w:r>
      <w:r w:rsidR="007176C6" w:rsidRPr="000200A5">
        <w:fldChar w:fldCharType="separate"/>
      </w:r>
      <w:r w:rsidR="005E151D">
        <w:rPr>
          <w:noProof/>
        </w:rPr>
        <w:t>(</w:t>
      </w:r>
      <w:hyperlink w:anchor="_ENREF_8" w:tooltip="Ong, 2015 #1200" w:history="1">
        <w:r w:rsidR="00287E4D">
          <w:rPr>
            <w:noProof/>
          </w:rPr>
          <w:t>8</w:t>
        </w:r>
      </w:hyperlink>
      <w:r w:rsidR="005E151D">
        <w:rPr>
          <w:noProof/>
        </w:rPr>
        <w:t>)</w:t>
      </w:r>
      <w:r w:rsidR="007176C6" w:rsidRPr="000200A5">
        <w:fldChar w:fldCharType="end"/>
      </w:r>
      <w:r w:rsidRPr="000200A5">
        <w:t xml:space="preserve"> However, </w:t>
      </w:r>
      <w:r w:rsidR="00F454E0" w:rsidRPr="000200A5">
        <w:t xml:space="preserve">two comparative </w:t>
      </w:r>
      <w:r w:rsidRPr="000200A5">
        <w:t>studies</w:t>
      </w:r>
      <w:r w:rsidR="00F454E0" w:rsidRPr="006B09D6">
        <w:t xml:space="preserve"> and a review</w:t>
      </w:r>
      <w:r w:rsidR="00E025F9" w:rsidRPr="006B09D6">
        <w:t xml:space="preserve"> </w:t>
      </w:r>
      <w:r w:rsidR="00F454E0" w:rsidRPr="006B09D6">
        <w:t xml:space="preserve">report </w:t>
      </w:r>
      <w:r w:rsidRPr="006B09D6">
        <w:t xml:space="preserve">significantly better </w:t>
      </w:r>
      <w:r w:rsidR="00937CF4" w:rsidRPr="006B09D6">
        <w:t>QoL</w:t>
      </w:r>
      <w:r w:rsidR="009B1A79" w:rsidRPr="006B09D6">
        <w:t xml:space="preserve"> after RALP compared to O</w:t>
      </w:r>
      <w:r w:rsidRPr="006B09D6">
        <w:t>RP.</w:t>
      </w:r>
      <w:r w:rsidR="007176C6" w:rsidRPr="000200A5">
        <w:fldChar w:fldCharType="begin">
          <w:fldData xml:space="preserve">PEVuZE5vdGU+PENpdGU+PEF1dGhvcj5SdXNoPC9BdXRob3I+PFllYXI+MjAxNTwvWWVhcj48UmVj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</w:fldData>
        </w:fldChar>
      </w:r>
      <w:r w:rsidR="005E151D">
        <w:instrText xml:space="preserve"> ADDIN EN.CITE </w:instrText>
      </w:r>
      <w:r w:rsidR="005E151D">
        <w:fldChar w:fldCharType="begin">
          <w:fldData xml:space="preserve">PEVuZE5vdGU+PENpdGU+PEF1dGhvcj5SdXNoPC9BdXRob3I+PFllYXI+MjAxNTwvWWVhcj48UmVj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</w:fldData>
        </w:fldChar>
      </w:r>
      <w:r w:rsidR="005E151D">
        <w:instrText xml:space="preserve"> ADDIN EN.CITE.DATA </w:instrText>
      </w:r>
      <w:r w:rsidR="005E151D">
        <w:fldChar w:fldCharType="end"/>
      </w:r>
      <w:r w:rsidR="007176C6" w:rsidRPr="000200A5">
        <w:fldChar w:fldCharType="separate"/>
      </w:r>
      <w:r w:rsidR="005E151D">
        <w:rPr>
          <w:noProof/>
        </w:rPr>
        <w:t>(</w:t>
      </w:r>
      <w:hyperlink w:anchor="_ENREF_9" w:tooltip="Rush, 2015 #1197" w:history="1">
        <w:r w:rsidR="00287E4D">
          <w:rPr>
            <w:noProof/>
          </w:rPr>
          <w:t>9</w:t>
        </w:r>
      </w:hyperlink>
      <w:r w:rsidR="005E151D">
        <w:rPr>
          <w:noProof/>
        </w:rPr>
        <w:t xml:space="preserve">, </w:t>
      </w:r>
      <w:hyperlink w:anchor="_ENREF_10" w:tooltip="Thompson, 2014 #1196" w:history="1">
        <w:r w:rsidR="00287E4D">
          <w:rPr>
            <w:noProof/>
          </w:rPr>
          <w:t>10</w:t>
        </w:r>
      </w:hyperlink>
      <w:r w:rsidR="005E151D">
        <w:rPr>
          <w:noProof/>
        </w:rPr>
        <w:t xml:space="preserve">, </w:t>
      </w:r>
      <w:hyperlink w:anchor="_ENREF_22" w:tooltip="Wilson, 2011 #1205" w:history="1">
        <w:r w:rsidR="00287E4D">
          <w:rPr>
            <w:noProof/>
          </w:rPr>
          <w:t>22</w:t>
        </w:r>
      </w:hyperlink>
      <w:r w:rsidR="005E151D">
        <w:rPr>
          <w:noProof/>
        </w:rPr>
        <w:t>)</w:t>
      </w:r>
      <w:r w:rsidR="007176C6" w:rsidRPr="000200A5">
        <w:fldChar w:fldCharType="end"/>
      </w:r>
      <w:hyperlink w:anchor="_ENREF_9" w:tooltip="Thompson, 2014 #1196" w:history="1"/>
      <w:hyperlink w:anchor="_ENREF_21" w:tooltip="Wilson, 2011 #1205" w:history="1"/>
      <w:r w:rsidRPr="000200A5">
        <w:t xml:space="preserve"> A problem is the lack </w:t>
      </w:r>
      <w:r w:rsidR="00E025F9" w:rsidRPr="000200A5">
        <w:t>of</w:t>
      </w:r>
      <w:r w:rsidRPr="006B09D6">
        <w:t xml:space="preserve"> a standardized definition for QoL</w:t>
      </w:r>
      <w:r w:rsidR="00F454E0" w:rsidRPr="006B09D6">
        <w:t xml:space="preserve"> where some </w:t>
      </w:r>
      <w:r w:rsidRPr="006B09D6">
        <w:t xml:space="preserve">studies </w:t>
      </w:r>
      <w:r w:rsidR="00284CDF" w:rsidRPr="006B09D6">
        <w:t>equa</w:t>
      </w:r>
      <w:r w:rsidR="00E025F9" w:rsidRPr="006B09D6">
        <w:t>t</w:t>
      </w:r>
      <w:r w:rsidR="00284CDF" w:rsidRPr="006B09D6">
        <w:t xml:space="preserve">ed </w:t>
      </w:r>
      <w:r w:rsidRPr="006B09D6">
        <w:t>improved QoL</w:t>
      </w:r>
      <w:r w:rsidR="00E025F9" w:rsidRPr="006B09D6">
        <w:t xml:space="preserve"> </w:t>
      </w:r>
      <w:r w:rsidR="00284CDF" w:rsidRPr="006B09D6">
        <w:t xml:space="preserve">with </w:t>
      </w:r>
      <w:r w:rsidRPr="006B09D6">
        <w:t>improved rates of continence and potency.</w:t>
      </w:r>
      <w:r w:rsidR="007176C6" w:rsidRPr="000200A5">
        <w:fldChar w:fldCharType="begin"/>
      </w:r>
      <w:r w:rsidR="005E151D">
        <w:instrText xml:space="preserve"> ADDIN EN.CITE &lt;EndNote&gt;&lt;Cite&gt;&lt;Author&gt;Wilson&lt;/Author&gt;&lt;Year&gt;2011&lt;/Year&gt;&lt;RecNum&gt;1205&lt;/RecNum&gt;&lt;DisplayText&gt;(22)&lt;/DisplayText&gt;&lt;record&gt;&lt;rec-number&gt;1205&lt;/rec-number&gt;&lt;foreign-keys&gt;&lt;key app="EN" db-id="e9rs9e5whsvrs5e0tzkxe2z10f0f0fz022rd" timestamp="1467277220"&gt;1205&lt;/key&gt;&lt;/foreign-keys&gt;&lt;ref-type name="Journal Article"&gt;17&lt;/ref-type&gt;&lt;contributors&gt;&lt;authors&gt;&lt;author&gt;Wilson, T.&lt;/author&gt;&lt;author&gt;Torrey, R.&lt;/author&gt;&lt;/authors&gt;&lt;/contributors&gt;&lt;auth-address&gt;Division of Urology/Urologic Oncology, City of Hope Cancer Center, Duarte, California, USA.&lt;/auth-address&gt;&lt;titles&gt;&lt;title&gt;Open versus robotic-assisted radical prostatectomy: which is better?&lt;/title&gt;&lt;secondary-title&gt;Curr Opin Urol&lt;/secondary-title&gt;&lt;/titles&gt;&lt;periodical&gt;&lt;full-title&gt;Curr Opin Urol&lt;/full-title&gt;&lt;/periodical&gt;&lt;pages&gt;200-5&lt;/pages&gt;&lt;volume&gt;21&lt;/volume&gt;&lt;number&gt;3&lt;/number&gt;&lt;keywords&gt;&lt;keyword&gt;Humans&lt;/keyword&gt;&lt;keyword&gt;Laparoscopy/*methods&lt;/keyword&gt;&lt;keyword&gt;Male&lt;/keyword&gt;&lt;keyword&gt;Minimally Invasive Surgical Procedures&lt;/keyword&gt;&lt;keyword&gt;Prostatectomy/*methods&lt;/keyword&gt;&lt;keyword&gt;Prostatic Neoplasms/*surgery&lt;/keyword&gt;&lt;keyword&gt;Quality of Life&lt;/keyword&gt;&lt;keyword&gt;*Robotics&lt;/keyword&gt;&lt;keyword&gt;Treatment Outcome&lt;/keyword&gt;&lt;/keywords&gt;&lt;dates&gt;&lt;year&gt;2011&lt;/year&gt;&lt;pub-dates&gt;&lt;date&gt;May&lt;/date&gt;&lt;/pub-dates&gt;&lt;/dates&gt;&lt;isbn&gt;1473-6586 (Electronic)&amp;#xD;0963-0643 (Linking)&lt;/isbn&gt;&lt;accession-num&gt;21427586&lt;/accession-num&gt;&lt;urls&gt;&lt;related-urls&gt;&lt;url&gt;http://www.ncbi.nlm.nih.gov/pubmed/21427586&lt;/url&gt;&lt;/related-urls&gt;&lt;/urls&gt;&lt;electronic-resource-num&gt;10.1097/MOU.0b013e32834493b3&lt;/electronic-resource-num&gt;&lt;/record&gt;&lt;/Cite&gt;&lt;/EndNote&gt;</w:instrText>
      </w:r>
      <w:r w:rsidR="007176C6" w:rsidRPr="000200A5">
        <w:fldChar w:fldCharType="separate"/>
      </w:r>
      <w:r w:rsidR="005E151D">
        <w:rPr>
          <w:noProof/>
        </w:rPr>
        <w:t>(</w:t>
      </w:r>
      <w:hyperlink w:anchor="_ENREF_22" w:tooltip="Wilson, 2011 #1205" w:history="1">
        <w:r w:rsidR="00287E4D">
          <w:rPr>
            <w:noProof/>
          </w:rPr>
          <w:t>22</w:t>
        </w:r>
      </w:hyperlink>
      <w:r w:rsidR="005E151D">
        <w:rPr>
          <w:noProof/>
        </w:rPr>
        <w:t>)</w:t>
      </w:r>
      <w:r w:rsidR="007176C6" w:rsidRPr="000200A5">
        <w:fldChar w:fldCharType="end"/>
      </w:r>
      <w:r w:rsidRPr="000200A5">
        <w:t xml:space="preserve"> The problem with differ</w:t>
      </w:r>
      <w:r w:rsidR="00284CDF" w:rsidRPr="000200A5">
        <w:t>ing</w:t>
      </w:r>
      <w:r w:rsidRPr="006B09D6">
        <w:t xml:space="preserve"> definitions is </w:t>
      </w:r>
      <w:r w:rsidR="00BF5719" w:rsidRPr="006B09D6">
        <w:t xml:space="preserve">also </w:t>
      </w:r>
      <w:r w:rsidRPr="006B09D6">
        <w:t xml:space="preserve">seen </w:t>
      </w:r>
      <w:r w:rsidR="00BF5719" w:rsidRPr="006B09D6">
        <w:t xml:space="preserve">in relation to </w:t>
      </w:r>
      <w:r w:rsidRPr="006B09D6">
        <w:t>postoperative incontinence and erectile dysfunction</w:t>
      </w:r>
      <w:r w:rsidR="00BF5719" w:rsidRPr="006B09D6">
        <w:t xml:space="preserve"> and comparisons </w:t>
      </w:r>
      <w:r w:rsidR="00E025F9" w:rsidRPr="006B09D6">
        <w:t xml:space="preserve">of </w:t>
      </w:r>
      <w:r w:rsidR="00BF5719" w:rsidRPr="006B09D6">
        <w:t>various reports</w:t>
      </w:r>
      <w:r w:rsidRPr="006B09D6">
        <w:t xml:space="preserve">. </w:t>
      </w:r>
      <w:r w:rsidR="007176C6" w:rsidRPr="000200A5">
        <w:fldChar w:fldCharType="begin"/>
      </w:r>
      <w:r w:rsidR="005E151D">
        <w:instrText xml:space="preserve"> ADDIN EN.CITE &lt;EndNote&gt;&lt;Cite&gt;&lt;Author&gt;Wallerstedt&lt;/Author&gt;&lt;Year&gt;2012&lt;/Year&gt;&lt;RecNum&gt;334&lt;/RecNum&gt;&lt;DisplayText&gt;(23)&lt;/DisplayText&gt;&lt;record&gt;&lt;rec-number&gt;334&lt;/rec-number&gt;&lt;foreign-keys&gt;&lt;key app="EN" db-id="e9rs9e5whsvrs5e0tzkxe2z10f0f0fz022rd" timestamp="1335369728"&gt;334&lt;/key&gt;&lt;/foreign-keys&gt;&lt;ref-type name="Journal Article"&gt;17&lt;/ref-type&gt;&lt;contributors&gt;&lt;authors&gt;&lt;author&gt;Wallerstedt, A.&lt;/author&gt;&lt;author&gt;Carlsson, S.&lt;/author&gt;&lt;author&gt;Nilsson, A. E.&lt;/author&gt;&lt;author&gt;Johansson, E.&lt;/author&gt;&lt;author&gt;Nyberg, T.&lt;/author&gt;&lt;author&gt;Steineck, G.&lt;/author&gt;&lt;author&gt;Wiklund, N. P.&lt;/author&gt;&lt;/authors&gt;&lt;/contributors&gt;&lt;auth-address&gt;Department of Molecular Medicine and Surgery, Section of Urology, Karolinska Institutet, Stockholm, Sweden. anna.wallerstedt@karolinska.se&lt;/auth-address&gt;&lt;titles&gt;&lt;title&gt;Pad use and patient reported bother from urinary leakage after radical prostatectomy&lt;/title&gt;&lt;secondary-title&gt;The Journal of urology&lt;/secondary-title&gt;&lt;alt-title&gt;J Urol&lt;/alt-title&gt;&lt;/titles&gt;&lt;alt-periodical&gt;&lt;full-title&gt;J Urol&lt;/full-title&gt;&lt;/alt-periodical&gt;&lt;pages&gt;196-200&lt;/pages&gt;&lt;volume&gt;187&lt;/volume&gt;&lt;number&gt;1&lt;/number&gt;&lt;edition&gt;2011/11/22&lt;/edition&gt;&lt;dates&gt;&lt;year&gt;2012&lt;/year&gt;&lt;pub-dates&gt;&lt;date&gt;Jan&lt;/date&gt;&lt;/pub-dates&gt;&lt;/dates&gt;&lt;isbn&gt;1527-3792 (Electronic)&amp;#xD;0022-5347 (Linking)&lt;/isbn&gt;&lt;accession-num&gt;22099992&lt;/accession-num&gt;&lt;urls&gt;&lt;related-urls&gt;&lt;url&gt;http://www.ncbi.nlm.nih.gov/pubmed/22099992&lt;/url&gt;&lt;/related-urls&gt;&lt;/urls&gt;&lt;electronic-resource-num&gt;10.1016/j.juro.2011.09.030&lt;/electronic-resource-num&gt;&lt;language&gt;eng&lt;/language&gt;&lt;/record&gt;&lt;/Cite&gt;&lt;/EndNote&gt;</w:instrText>
      </w:r>
      <w:r w:rsidR="007176C6" w:rsidRPr="000200A5">
        <w:fldChar w:fldCharType="separate"/>
      </w:r>
      <w:r w:rsidR="005E151D">
        <w:rPr>
          <w:noProof/>
        </w:rPr>
        <w:t>(</w:t>
      </w:r>
      <w:hyperlink w:anchor="_ENREF_23" w:tooltip="Wallerstedt, 2012 #334" w:history="1">
        <w:r w:rsidR="00287E4D">
          <w:rPr>
            <w:noProof/>
          </w:rPr>
          <w:t>23</w:t>
        </w:r>
      </w:hyperlink>
      <w:r w:rsidR="005E151D">
        <w:rPr>
          <w:noProof/>
        </w:rPr>
        <w:t>)</w:t>
      </w:r>
      <w:r w:rsidR="007176C6" w:rsidRPr="000200A5">
        <w:fldChar w:fldCharType="end"/>
      </w:r>
    </w:p>
    <w:p w14:paraId="52A81D55" w14:textId="5AE67046" w:rsidR="006A7EEA" w:rsidRPr="006C2BC8" w:rsidRDefault="00241C47" w:rsidP="00445E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eastAsia="Times New Roman"/>
          <w:b/>
          <w:color w:val="000033"/>
          <w:shd w:val="clear" w:color="auto" w:fill="FFFFFF"/>
        </w:rPr>
      </w:pPr>
      <w:r w:rsidRPr="006C2BC8">
        <w:t xml:space="preserve">Our results show that patients who were planned for open surgery had preoperatively lower level of self-assessed QoL. To investigate whether or not this effect was mediated by being prepared for postoperative incontinence, erectile dysfunction and certainty to be cured we incorporated those variables in the model and which resulted in a somewhat lower odds ratio. </w:t>
      </w:r>
      <w:r w:rsidR="00445EC8" w:rsidRPr="006C2BC8">
        <w:t xml:space="preserve"> </w:t>
      </w:r>
      <w:r w:rsidR="006A7EEA" w:rsidRPr="006C2BC8">
        <w:t>This</w:t>
      </w:r>
      <w:r w:rsidR="006A7EEA" w:rsidRPr="006B09D6">
        <w:t xml:space="preserve"> suggests that men </w:t>
      </w:r>
      <w:r w:rsidR="00BF5719" w:rsidRPr="006B09D6">
        <w:t xml:space="preserve">who </w:t>
      </w:r>
      <w:r w:rsidR="006A7EEA" w:rsidRPr="006B09D6">
        <w:t xml:space="preserve">were planned for robotic surgery had a greater belief and confidence in the planned treatment. </w:t>
      </w:r>
      <w:r w:rsidR="003D1F59" w:rsidRPr="006B09D6">
        <w:t>Our results are in line with a comparative study by Schroeck et al.that showed that patients who underwent robotic surgery were more likely to be regretful and dissatisfied</w:t>
      </w:r>
      <w:r w:rsidR="00E6236D" w:rsidRPr="006B09D6">
        <w:t xml:space="preserve"> compared to men who underwent open surgery during the years 2000-2007</w:t>
      </w:r>
      <w:r w:rsidR="003D1F59" w:rsidRPr="006B09D6">
        <w:t>.</w:t>
      </w:r>
      <w:r w:rsidR="007176C6" w:rsidRPr="000200A5">
        <w:fldChar w:fldCharType="begin"/>
      </w:r>
      <w:r w:rsidR="005E151D">
        <w:instrText xml:space="preserve"> ADDIN EN.CITE &lt;EndNote&gt;&lt;Cite&gt;&lt;Author&gt;Schroeck&lt;/Author&gt;&lt;Year&gt;2008&lt;/Year&gt;&lt;RecNum&gt;1242&lt;/RecNum&gt;&lt;DisplayText&gt;(24)&lt;/DisplayText&gt;&lt;record&gt;&lt;rec-number&gt;1242&lt;/rec-number&gt;&lt;foreign-keys&gt;&lt;key app="EN" db-id="e9rs9e5whsvrs5e0tzkxe2z10f0f0fz022rd" timestamp="1479903192"&gt;1242&lt;/key&gt;&lt;/foreign-keys&gt;&lt;ref-type name="Journal Article"&gt;17&lt;/ref-type&gt;&lt;contributors&gt;&lt;authors&gt;&lt;author&gt;Schroeck, F. R.&lt;/author&gt;&lt;author&gt;Krupski, T. L.&lt;/author&gt;&lt;author&gt;Sun, L.&lt;/author&gt;&lt;author&gt;Albala, D. M.&lt;/author&gt;&lt;author&gt;Price, M. M.&lt;/author&gt;&lt;author&gt;Polascik, T. J.&lt;/author&gt;&lt;author&gt;Robertson, C. N.&lt;/author&gt;&lt;author&gt;Tewari, A. K.&lt;/author&gt;&lt;author&gt;Moul, J. W.&lt;/author&gt;&lt;/authors&gt;&lt;/contributors&gt;&lt;auth-address&gt;Duke Prostate Center, Division of Urology, Department of Surgery, Duke University Medical Center, Durham, NC, USA.&lt;/auth-address&gt;&lt;titles&gt;&lt;title&gt;Satisfaction and regret after open retropubic or robot-assisted laparoscopic radical prostatectomy&lt;/title&gt;&lt;secondary-title&gt;Eur Urol&lt;/secondary-title&gt;&lt;/titles&gt;&lt;periodical&gt;&lt;full-title&gt;European urology&lt;/full-title&gt;&lt;abbr-1&gt;Eur Urol&lt;/abbr-1&gt;&lt;/periodical&gt;&lt;pages&gt;785-93&lt;/pages&gt;&lt;volume&gt;54&lt;/volume&gt;&lt;number&gt;4&lt;/number&gt;&lt;keywords&gt;&lt;keyword&gt;Aged&lt;/keyword&gt;&lt;keyword&gt;Follow-Up Studies&lt;/keyword&gt;&lt;keyword&gt;Humans&lt;/keyword&gt;&lt;keyword&gt;Laparoscopy/*methods&lt;/keyword&gt;&lt;keyword&gt;Middle Aged&lt;/keyword&gt;&lt;keyword&gt;*Patient Satisfaction&lt;/keyword&gt;&lt;keyword&gt;Prostatectomy/*methods&lt;/keyword&gt;&lt;keyword&gt;*Robotics&lt;/keyword&gt;&lt;/keywords&gt;&lt;dates&gt;&lt;year&gt;2008&lt;/year&gt;&lt;pub-dates&gt;&lt;date&gt;Oct&lt;/date&gt;&lt;/pub-dates&gt;&lt;/dates&gt;&lt;isbn&gt;0302-2838 (Print)&amp;#xD;0302-2838 (Linking)&lt;/isbn&gt;&lt;accession-num&gt;18585849&lt;/accession-num&gt;&lt;urls&gt;&lt;related-urls&gt;&lt;url&gt;https://www.ncbi.nlm.nih.gov/pubmed/18585849&lt;/url&gt;&lt;url&gt;http://www.sciencedirect.com/science/article/pii/S0302283808007641&lt;/url&gt;&lt;/related-urls&gt;&lt;/urls&gt;&lt;electronic-resource-num&gt;10.1016/j.eururo.2008.06.063&lt;/electronic-resource-num&gt;&lt;/record&gt;&lt;/Cite&gt;&lt;/EndNote&gt;</w:instrText>
      </w:r>
      <w:r w:rsidR="007176C6" w:rsidRPr="000200A5">
        <w:fldChar w:fldCharType="separate"/>
      </w:r>
      <w:r w:rsidR="005E151D">
        <w:rPr>
          <w:noProof/>
        </w:rPr>
        <w:t>(</w:t>
      </w:r>
      <w:hyperlink w:anchor="_ENREF_24" w:tooltip="Schroeck, 2008 #1242" w:history="1">
        <w:r w:rsidR="00287E4D">
          <w:rPr>
            <w:noProof/>
          </w:rPr>
          <w:t>24</w:t>
        </w:r>
      </w:hyperlink>
      <w:r w:rsidR="005E151D">
        <w:rPr>
          <w:noProof/>
        </w:rPr>
        <w:t>)</w:t>
      </w:r>
      <w:r w:rsidR="007176C6" w:rsidRPr="000200A5">
        <w:fldChar w:fldCharType="end"/>
      </w:r>
      <w:r w:rsidR="003D1F59" w:rsidRPr="000200A5">
        <w:t xml:space="preserve"> The authors speculate the reason</w:t>
      </w:r>
      <w:r w:rsidR="00B72DD2" w:rsidRPr="000200A5">
        <w:t xml:space="preserve"> for this</w:t>
      </w:r>
      <w:r w:rsidR="003D1F59" w:rsidRPr="000200A5">
        <w:t xml:space="preserve"> to be because </w:t>
      </w:r>
      <w:r w:rsidR="00B72DD2" w:rsidRPr="006B09D6">
        <w:t xml:space="preserve">the men had </w:t>
      </w:r>
      <w:r w:rsidR="003D1F59" w:rsidRPr="006B09D6">
        <w:t>higher expectation</w:t>
      </w:r>
      <w:r w:rsidR="00B72DD2" w:rsidRPr="006B09D6">
        <w:t xml:space="preserve">s </w:t>
      </w:r>
      <w:r w:rsidR="003D1F59" w:rsidRPr="006B09D6">
        <w:t xml:space="preserve">of an "innovative" procedure. </w:t>
      </w:r>
      <w:r w:rsidR="00E6236D" w:rsidRPr="006B09D6">
        <w:t xml:space="preserve">In LAPPRO the patients were operated </w:t>
      </w:r>
      <w:r w:rsidR="00B72DD2" w:rsidRPr="006B09D6">
        <w:t xml:space="preserve">on </w:t>
      </w:r>
      <w:r w:rsidR="00E6236D" w:rsidRPr="006B09D6">
        <w:t>a few years later, 2008-2011, however the technique was still relatively new and higher expectations could be a reasonable explanation.</w:t>
      </w:r>
      <w:r w:rsidR="00574E8A" w:rsidRPr="006B09D6">
        <w:t xml:space="preserve"> </w:t>
      </w:r>
      <w:r w:rsidR="00C9035C" w:rsidRPr="006B09D6">
        <w:rPr>
          <w:rFonts w:eastAsia="MS Mincho" w:cs="Arial"/>
          <w:color w:val="191919"/>
          <w:lang w:val="en-US"/>
        </w:rPr>
        <w:t xml:space="preserve">The relationship could also reflect the manner in which the surgeon informs </w:t>
      </w:r>
      <w:r w:rsidR="00B72DD2" w:rsidRPr="006B09D6">
        <w:rPr>
          <w:rFonts w:eastAsia="MS Mincho" w:cs="Arial"/>
          <w:color w:val="191919"/>
          <w:lang w:val="en-US"/>
        </w:rPr>
        <w:t>the</w:t>
      </w:r>
      <w:r w:rsidR="00C9035C" w:rsidRPr="006B09D6">
        <w:rPr>
          <w:rFonts w:eastAsia="MS Mincho" w:cs="Arial"/>
          <w:color w:val="191919"/>
          <w:lang w:val="en-US"/>
        </w:rPr>
        <w:t xml:space="preserve"> patien</w:t>
      </w:r>
      <w:r w:rsidR="00B72DD2" w:rsidRPr="006B09D6">
        <w:rPr>
          <w:rFonts w:eastAsia="MS Mincho" w:cs="Arial"/>
          <w:color w:val="191919"/>
          <w:lang w:val="en-US"/>
        </w:rPr>
        <w:t>t;</w:t>
      </w:r>
      <w:r w:rsidR="00C9035C" w:rsidRPr="006B09D6">
        <w:rPr>
          <w:rFonts w:eastAsia="MS Mincho" w:cs="Arial"/>
          <w:color w:val="191919"/>
          <w:lang w:val="en-US"/>
        </w:rPr>
        <w:t xml:space="preserve"> a surgeon </w:t>
      </w:r>
      <w:r w:rsidR="00B72DD2" w:rsidRPr="006B09D6">
        <w:rPr>
          <w:rFonts w:eastAsia="MS Mincho" w:cs="Arial"/>
          <w:color w:val="191919"/>
          <w:lang w:val="en-US"/>
        </w:rPr>
        <w:t xml:space="preserve">might be </w:t>
      </w:r>
      <w:r w:rsidR="00C9035C" w:rsidRPr="006B09D6">
        <w:rPr>
          <w:rFonts w:eastAsia="MS Mincho" w:cs="Arial"/>
          <w:color w:val="191919"/>
          <w:lang w:val="en-US"/>
        </w:rPr>
        <w:t xml:space="preserve">more enthusiastic about his or her own surgical technique than </w:t>
      </w:r>
      <w:r w:rsidR="00B72DD2" w:rsidRPr="006B09D6">
        <w:rPr>
          <w:rFonts w:eastAsia="MS Mincho" w:cs="Arial"/>
          <w:color w:val="191919"/>
          <w:lang w:val="en-US"/>
        </w:rPr>
        <w:t xml:space="preserve">about some </w:t>
      </w:r>
      <w:r w:rsidR="00C9035C" w:rsidRPr="006B09D6">
        <w:rPr>
          <w:rFonts w:eastAsia="MS Mincho" w:cs="Arial"/>
          <w:color w:val="191919"/>
          <w:lang w:val="en-US"/>
        </w:rPr>
        <w:t>other</w:t>
      </w:r>
      <w:r w:rsidR="00B72DD2" w:rsidRPr="006B09D6">
        <w:rPr>
          <w:rFonts w:eastAsia="MS Mincho" w:cs="Arial"/>
          <w:color w:val="191919"/>
          <w:lang w:val="en-US"/>
        </w:rPr>
        <w:t xml:space="preserve"> technique</w:t>
      </w:r>
      <w:r w:rsidR="00C9035C" w:rsidRPr="006B09D6">
        <w:rPr>
          <w:rFonts w:eastAsia="MS Mincho" w:cs="Arial"/>
          <w:color w:val="191919"/>
          <w:lang w:val="en-US"/>
        </w:rPr>
        <w:t>. However, we have no information about the attitude of the individual surgeon, only patient preparedness and certainty of cure.</w:t>
      </w:r>
      <w:r w:rsidR="00B72DD2" w:rsidRPr="006B09D6">
        <w:rPr>
          <w:rFonts w:eastAsia="MS Mincho" w:cs="Arial"/>
          <w:color w:val="191919"/>
          <w:lang w:val="en-US"/>
        </w:rPr>
        <w:t xml:space="preserve"> </w:t>
      </w:r>
      <w:r w:rsidR="002502A2" w:rsidRPr="006B09D6">
        <w:rPr>
          <w:rFonts w:eastAsia="MS Mincho" w:cs="Arial"/>
          <w:color w:val="191919"/>
          <w:lang w:val="en-US"/>
        </w:rPr>
        <w:t xml:space="preserve">A </w:t>
      </w:r>
      <w:r w:rsidR="002502A2" w:rsidRPr="006B09D6">
        <w:t>r</w:t>
      </w:r>
      <w:r w:rsidR="00945062" w:rsidRPr="006B09D6">
        <w:t xml:space="preserve">ecent study has </w:t>
      </w:r>
      <w:r w:rsidR="00351590" w:rsidRPr="006B09D6">
        <w:t>also shown patient-physician communication to play an important role</w:t>
      </w:r>
      <w:r w:rsidR="00B72DD2" w:rsidRPr="006B09D6">
        <w:t xml:space="preserve"> in</w:t>
      </w:r>
      <w:r w:rsidR="00351590" w:rsidRPr="006B09D6">
        <w:t xml:space="preserve"> support</w:t>
      </w:r>
      <w:r w:rsidR="00B72DD2" w:rsidRPr="006B09D6">
        <w:t>ing</w:t>
      </w:r>
      <w:r w:rsidR="00351590" w:rsidRPr="006B09D6">
        <w:t xml:space="preserve"> prostate cancer patients in coping with the disease and improv</w:t>
      </w:r>
      <w:r w:rsidR="00B72DD2" w:rsidRPr="006B09D6">
        <w:t>ing</w:t>
      </w:r>
      <w:r w:rsidR="00351590" w:rsidRPr="006B09D6">
        <w:t xml:space="preserve"> their </w:t>
      </w:r>
      <w:r w:rsidR="004F622E" w:rsidRPr="006B09D6">
        <w:t xml:space="preserve">health related </w:t>
      </w:r>
      <w:r w:rsidR="00351590" w:rsidRPr="006B09D6">
        <w:t xml:space="preserve">QoL. </w:t>
      </w:r>
      <w:r w:rsidR="007176C6" w:rsidRPr="000200A5">
        <w:fldChar w:fldCharType="begin"/>
      </w:r>
      <w:r w:rsidR="005E151D">
        <w:instrText xml:space="preserve"> ADDIN EN.CITE &lt;EndNote&gt;&lt;Cite&gt;&lt;Author&gt;Ernstmann&lt;/Author&gt;&lt;Year&gt;2016&lt;/Year&gt;&lt;RecNum&gt;1202&lt;/RecNum&gt;&lt;DisplayText&gt;(25)&lt;/DisplayText&gt;&lt;record&gt;&lt;rec-number&gt;1202&lt;/rec-number&gt;&lt;foreign-keys&gt;&lt;key app="EN" db-id="e9rs9e5whsvrs5e0tzkxe2z10f0f0fz022rd" timestamp="1465997434"&gt;1202&lt;/key&gt;&lt;/foreign-keys&gt;&lt;ref-type name="Journal Article"&gt;17&lt;/ref-type&gt;&lt;contributors&gt;&lt;authors&gt;&lt;author&gt;Ernstmann, N.&lt;/author&gt;&lt;author&gt;Weissbach, L.&lt;/author&gt;&lt;author&gt;Herden, J.&lt;/author&gt;&lt;author&gt;Winter, N.&lt;/author&gt;&lt;author&gt;Ansmann, L.&lt;/author&gt;&lt;/authors&gt;&lt;/contributors&gt;&lt;auth-address&gt;Institute for Medical Sociology, Health Services Research and Rehabilitation Science (IMVR), University of Cologne, Eupener Str. 129, 50933, Cologne, Germany.&amp;#xD;Stiftung Maennergesundheit, Claire-Waldoff-Strasse 3, 10117, Berlin, Germany.&amp;#xD;University Hospital of Cologne, Department of Urology, Kerpener Strasse 62, 50937, Cologne, Germany.&lt;/auth-address&gt;&lt;titles&gt;&lt;title&gt;Patient-physician-communication and health related quality of life of localized prostate cancer patients undergoing radical prostatectomy - a longitudinal multilevel analysis&lt;/title&gt;&lt;secondary-title&gt;BJU Int&lt;/secondary-title&gt;&lt;/titles&gt;&lt;periodical&gt;&lt;full-title&gt;BJU Int&lt;/full-title&gt;&lt;/periodical&gt;&lt;dates&gt;&lt;year&gt;2016&lt;/year&gt;&lt;pub-dates&gt;&lt;date&gt;Apr 1&lt;/date&gt;&lt;/pub-dates&gt;&lt;/dates&gt;&lt;isbn&gt;1464-410X (Electronic)&amp;#xD;1464-4096 (Linking)&lt;/isbn&gt;&lt;accession-num&gt;27037732&lt;/accession-num&gt;&lt;urls&gt;&lt;related-urls&gt;&lt;url&gt;http://www.ncbi.nlm.nih.gov/pubmed/27037732&lt;/url&gt;&lt;url&gt;http://onlinelibrary.wiley.com/doi/10.1111/bju.13495/abstract&lt;/url&gt;&lt;/related-urls&gt;&lt;/urls&gt;&lt;electronic-resource-num&gt;10.1111/bju.13495&lt;/electronic-resource-num&gt;&lt;/record&gt;&lt;/Cite&gt;&lt;/EndNote&gt;</w:instrText>
      </w:r>
      <w:r w:rsidR="007176C6" w:rsidRPr="000200A5">
        <w:fldChar w:fldCharType="separate"/>
      </w:r>
      <w:r w:rsidR="005E151D">
        <w:rPr>
          <w:noProof/>
        </w:rPr>
        <w:t>(</w:t>
      </w:r>
      <w:hyperlink w:anchor="_ENREF_25" w:tooltip="Ernstmann, 2016 #1202" w:history="1">
        <w:r w:rsidR="00287E4D">
          <w:rPr>
            <w:noProof/>
          </w:rPr>
          <w:t>25</w:t>
        </w:r>
      </w:hyperlink>
      <w:r w:rsidR="005E151D">
        <w:rPr>
          <w:noProof/>
        </w:rPr>
        <w:t>)</w:t>
      </w:r>
      <w:r w:rsidR="007176C6" w:rsidRPr="000200A5">
        <w:fldChar w:fldCharType="end"/>
      </w:r>
      <w:r w:rsidR="00B72DD2" w:rsidRPr="000200A5">
        <w:t xml:space="preserve"> </w:t>
      </w:r>
      <w:r w:rsidR="00726776" w:rsidRPr="000200A5">
        <w:t>Additionally, in a previous report from the LAPPRO-study, Derogar et al. f</w:t>
      </w:r>
      <w:r w:rsidR="00726776" w:rsidRPr="006B09D6">
        <w:rPr>
          <w:rFonts w:eastAsia="MS Mincho" w:cs="Helvetica"/>
          <w:color w:val="000000"/>
          <w:lang w:val="en-US"/>
        </w:rPr>
        <w:t xml:space="preserve">ound that preparedness before surgery for urinary problems or sexual side effects </w:t>
      </w:r>
      <w:r w:rsidR="00945062" w:rsidRPr="006B09D6">
        <w:rPr>
          <w:rFonts w:eastAsia="MS Mincho" w:cs="Helvetica"/>
          <w:color w:val="000000"/>
          <w:lang w:val="en-US"/>
        </w:rPr>
        <w:t>decreased</w:t>
      </w:r>
      <w:r w:rsidR="00B72DD2" w:rsidRPr="006B09D6">
        <w:rPr>
          <w:rFonts w:eastAsia="MS Mincho" w:cs="Helvetica"/>
          <w:color w:val="000000"/>
          <w:lang w:val="en-US"/>
        </w:rPr>
        <w:t xml:space="preserve"> </w:t>
      </w:r>
      <w:r w:rsidR="00726776" w:rsidRPr="006B09D6">
        <w:rPr>
          <w:rFonts w:eastAsia="MS Mincho" w:cs="Helvetica"/>
          <w:color w:val="000000"/>
          <w:lang w:val="en-US"/>
        </w:rPr>
        <w:t>bother from urinary incontinence and erectile dysfunction one year after surgery.</w:t>
      </w:r>
      <w:r w:rsidR="007176C6" w:rsidRPr="000200A5">
        <w:rPr>
          <w:rFonts w:eastAsia="MS Mincho" w:cs="Helvetica"/>
          <w:color w:val="000000"/>
          <w:lang w:val="en-US"/>
        </w:rPr>
        <w:fldChar w:fldCharType="begin">
          <w:fldData xml:space="preserve">PEVuZE5vdGU+PENpdGU+PEF1dGhvcj5EZXJvZ2FyPC9BdXRob3I+PFllYXI+MjAxNjwvWWVhcj48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</w:fldData>
        </w:fldChar>
      </w:r>
      <w:r w:rsidR="005E151D">
        <w:rPr>
          <w:rFonts w:eastAsia="MS Mincho" w:cs="Helvetica"/>
          <w:color w:val="000000"/>
          <w:lang w:val="en-US"/>
        </w:rPr>
        <w:instrText xml:space="preserve"> ADDIN EN.CITE </w:instrText>
      </w:r>
      <w:r w:rsidR="005E151D">
        <w:rPr>
          <w:rFonts w:eastAsia="MS Mincho" w:cs="Helvetica"/>
          <w:color w:val="000000"/>
          <w:lang w:val="en-US"/>
        </w:rPr>
        <w:fldChar w:fldCharType="begin">
          <w:fldData xml:space="preserve">PEVuZE5vdGU+PENpdGU+PEF1dGhvcj5EZXJvZ2FyPC9BdXRob3I+PFllYXI+MjAxNjwvWWVhcj48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</w:fldData>
        </w:fldChar>
      </w:r>
      <w:r w:rsidR="005E151D">
        <w:rPr>
          <w:rFonts w:eastAsia="MS Mincho" w:cs="Helvetica"/>
          <w:color w:val="000000"/>
          <w:lang w:val="en-US"/>
        </w:rPr>
        <w:instrText xml:space="preserve"> ADDIN EN.CITE.DATA </w:instrText>
      </w:r>
      <w:r w:rsidR="005E151D">
        <w:rPr>
          <w:rFonts w:eastAsia="MS Mincho" w:cs="Helvetica"/>
          <w:color w:val="000000"/>
          <w:lang w:val="en-US"/>
        </w:rPr>
      </w:r>
      <w:r w:rsidR="005E151D">
        <w:rPr>
          <w:rFonts w:eastAsia="MS Mincho" w:cs="Helvetica"/>
          <w:color w:val="000000"/>
          <w:lang w:val="en-US"/>
        </w:rPr>
        <w:fldChar w:fldCharType="end"/>
      </w:r>
      <w:r w:rsidR="007176C6" w:rsidRPr="000200A5">
        <w:rPr>
          <w:rFonts w:eastAsia="MS Mincho" w:cs="Helvetica"/>
          <w:color w:val="000000"/>
          <w:lang w:val="en-US"/>
        </w:rPr>
      </w:r>
      <w:r w:rsidR="007176C6" w:rsidRPr="000200A5">
        <w:rPr>
          <w:rFonts w:eastAsia="MS Mincho" w:cs="Helvetica"/>
          <w:color w:val="000000"/>
          <w:lang w:val="en-US"/>
        </w:rPr>
        <w:fldChar w:fldCharType="separate"/>
      </w:r>
      <w:r w:rsidR="005E151D">
        <w:rPr>
          <w:rFonts w:eastAsia="MS Mincho" w:cs="Helvetica"/>
          <w:noProof/>
          <w:color w:val="000000"/>
          <w:lang w:val="en-US"/>
        </w:rPr>
        <w:t>(</w:t>
      </w:r>
      <w:hyperlink w:anchor="_ENREF_26" w:tooltip="Derogar, 2016 #1234" w:history="1">
        <w:r w:rsidR="00287E4D">
          <w:rPr>
            <w:rFonts w:eastAsia="MS Mincho" w:cs="Helvetica"/>
            <w:noProof/>
            <w:color w:val="000000"/>
            <w:lang w:val="en-US"/>
          </w:rPr>
          <w:t>26</w:t>
        </w:r>
      </w:hyperlink>
      <w:r w:rsidR="005E151D">
        <w:rPr>
          <w:rFonts w:eastAsia="MS Mincho" w:cs="Helvetica"/>
          <w:noProof/>
          <w:color w:val="000000"/>
          <w:lang w:val="en-US"/>
        </w:rPr>
        <w:t>)</w:t>
      </w:r>
      <w:r w:rsidR="007176C6" w:rsidRPr="000200A5">
        <w:rPr>
          <w:rFonts w:eastAsia="MS Mincho" w:cs="Helvetica"/>
          <w:color w:val="000000"/>
          <w:lang w:val="en-US"/>
        </w:rPr>
        <w:fldChar w:fldCharType="end"/>
      </w:r>
      <w:r w:rsidR="00B72DD2" w:rsidRPr="000200A5">
        <w:t xml:space="preserve"> </w:t>
      </w:r>
      <w:r w:rsidR="00351590" w:rsidRPr="000200A5">
        <w:t xml:space="preserve">Altogether these results give an indication of the importance of </w:t>
      </w:r>
      <w:r w:rsidR="00E6236D" w:rsidRPr="000200A5">
        <w:t xml:space="preserve">balanced </w:t>
      </w:r>
      <w:r w:rsidR="00351590" w:rsidRPr="006B09D6">
        <w:t>preoperative information and patient-physician communication.</w:t>
      </w:r>
    </w:p>
    <w:p w14:paraId="167A1C20" w14:textId="77777777" w:rsidR="006A7EEA" w:rsidRPr="006B09D6" w:rsidRDefault="006A7EEA" w:rsidP="000200A5">
      <w:pPr>
        <w:spacing w:line="480" w:lineRule="auto"/>
      </w:pPr>
    </w:p>
    <w:p w14:paraId="6595ADB9" w14:textId="089D78BC" w:rsidR="00217C51" w:rsidRPr="006B09D6" w:rsidRDefault="00FA47A2" w:rsidP="000200A5">
      <w:pPr>
        <w:spacing w:line="480" w:lineRule="auto"/>
      </w:pPr>
      <w:r w:rsidRPr="006B09D6">
        <w:t xml:space="preserve">Men with incontinence reported poor </w:t>
      </w:r>
      <w:r w:rsidR="00937CF4" w:rsidRPr="006B09D6">
        <w:t>QoL</w:t>
      </w:r>
      <w:r w:rsidRPr="006B09D6">
        <w:t xml:space="preserve"> at all postoperative time points; the risk decreas</w:t>
      </w:r>
      <w:r w:rsidR="00B72DD2" w:rsidRPr="006B09D6">
        <w:t>ed</w:t>
      </w:r>
      <w:r w:rsidRPr="006B09D6">
        <w:t xml:space="preserve"> over time. One explanation could be that the men defined as incontinent reported a lower volume of urinary leakage over time. In a prospective study by Sanda et al. results showed that urinary function, as measured by EPIC, was significantly associated with changes in </w:t>
      </w:r>
      <w:r w:rsidR="00937CF4" w:rsidRPr="006B09D6">
        <w:t>QoL</w:t>
      </w:r>
      <w:r w:rsidRPr="006B09D6">
        <w:t xml:space="preserve"> and satisfaction. </w:t>
      </w:r>
      <w:r w:rsidR="007176C6" w:rsidRPr="000200A5">
        <w:fldChar w:fldCharType="begin">
          <w:fldData xml:space="preserve">PEVuZE5vdGU+PENpdGU+PEF1dGhvcj5TYW5kYTwvQXV0aG9yPjxZZWFyPjIwMDg8L1llYXI+PFJl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</w:fldData>
        </w:fldChar>
      </w:r>
      <w:r w:rsidR="005E151D">
        <w:instrText xml:space="preserve"> ADDIN EN.CITE </w:instrText>
      </w:r>
      <w:r w:rsidR="005E151D">
        <w:fldChar w:fldCharType="begin">
          <w:fldData xml:space="preserve">PEVuZE5vdGU+PENpdGU+PEF1dGhvcj5TYW5kYTwvQXV0aG9yPjxZZWFyPjIwMDg8L1llYXI+PFJl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</w:fldData>
        </w:fldChar>
      </w:r>
      <w:r w:rsidR="005E151D">
        <w:instrText xml:space="preserve"> ADDIN EN.CITE.DATA </w:instrText>
      </w:r>
      <w:r w:rsidR="005E151D">
        <w:fldChar w:fldCharType="end"/>
      </w:r>
      <w:r w:rsidR="007176C6" w:rsidRPr="000200A5">
        <w:fldChar w:fldCharType="separate"/>
      </w:r>
      <w:r w:rsidR="005E151D">
        <w:rPr>
          <w:noProof/>
        </w:rPr>
        <w:t>(</w:t>
      </w:r>
      <w:hyperlink w:anchor="_ENREF_27" w:tooltip="Sanda, 2008 #524" w:history="1">
        <w:r w:rsidR="00287E4D">
          <w:rPr>
            <w:noProof/>
          </w:rPr>
          <w:t>27</w:t>
        </w:r>
      </w:hyperlink>
      <w:r w:rsidR="005E151D">
        <w:rPr>
          <w:noProof/>
        </w:rPr>
        <w:t>)</w:t>
      </w:r>
      <w:r w:rsidR="007176C6" w:rsidRPr="000200A5">
        <w:fldChar w:fldCharType="end"/>
      </w:r>
      <w:r w:rsidRPr="000200A5">
        <w:t xml:space="preserve"> Similarly, Liss et al. evaluated 500 consecutive robot-assisted prostatectomy patients prospectively and found a significant decrease in QoL betwee</w:t>
      </w:r>
      <w:r w:rsidRPr="006B09D6">
        <w:t>n using no pads and a security pad (P value &lt; 0.001).</w:t>
      </w:r>
      <w:r w:rsidR="007176C6" w:rsidRPr="000200A5">
        <w:fldChar w:fldCharType="begin">
          <w:fldData xml:space="preserve">PEVuZE5vdGU+PENpdGU+PEF1dGhvcj5MaXNzPC9BdXRob3I+PFllYXI+MjAxMDwvWWVhcj48UmVj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</w:fldData>
        </w:fldChar>
      </w:r>
      <w:r w:rsidR="000F56B8" w:rsidRPr="006B09D6">
        <w:instrText xml:space="preserve"> ADDIN EN.CITE </w:instrText>
      </w:r>
      <w:r w:rsidR="000F56B8" w:rsidRPr="006B09D6">
        <w:fldChar w:fldCharType="begin">
          <w:fldData xml:space="preserve">PEVuZE5vdGU+PENpdGU+PEF1dGhvcj5MaXNzPC9BdXRob3I+PFllYXI+MjAxMDwvWWVhcj48UmVj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</w:fldData>
        </w:fldChar>
      </w:r>
      <w:r w:rsidR="000F56B8" w:rsidRPr="006B09D6">
        <w:instrText xml:space="preserve"> ADDIN EN.CITE.DATA </w:instrText>
      </w:r>
      <w:r w:rsidR="000F56B8" w:rsidRPr="006B09D6">
        <w:fldChar w:fldCharType="end"/>
      </w:r>
      <w:r w:rsidR="007176C6" w:rsidRPr="000200A5">
        <w:fldChar w:fldCharType="separate"/>
      </w:r>
      <w:r w:rsidR="000F56B8" w:rsidRPr="000200A5">
        <w:rPr>
          <w:noProof/>
        </w:rPr>
        <w:t>(</w:t>
      </w:r>
      <w:hyperlink w:anchor="_ENREF_5" w:tooltip="Liss, 2010 #13" w:history="1">
        <w:r w:rsidR="00287E4D" w:rsidRPr="000200A5">
          <w:rPr>
            <w:noProof/>
          </w:rPr>
          <w:t>5</w:t>
        </w:r>
      </w:hyperlink>
      <w:r w:rsidR="000F56B8" w:rsidRPr="000200A5">
        <w:rPr>
          <w:noProof/>
        </w:rPr>
        <w:t>)</w:t>
      </w:r>
      <w:r w:rsidR="007176C6" w:rsidRPr="000200A5">
        <w:fldChar w:fldCharType="end"/>
      </w:r>
      <w:r w:rsidRPr="000200A5">
        <w:t xml:space="preserve"> In this study we defined “incontinent” as changing pads one or more times per day, and included “security pad” (less than one change per day) in the group defined as “continent</w:t>
      </w:r>
      <w:r w:rsidR="00FE2E1C" w:rsidRPr="006B09D6">
        <w:t xml:space="preserve">”. </w:t>
      </w:r>
      <w:r w:rsidR="00217C51" w:rsidRPr="006B09D6">
        <w:t xml:space="preserve">This definition could obviously influence the results. </w:t>
      </w:r>
    </w:p>
    <w:p w14:paraId="3A367197" w14:textId="091216A5" w:rsidR="00F73895" w:rsidRPr="006C2BC8" w:rsidRDefault="00F73895" w:rsidP="006B09D6">
      <w:pPr>
        <w:spacing w:line="480" w:lineRule="auto"/>
        <w:rPr>
          <w:rFonts w:eastAsia="MS Mincho" w:cs="Helvetica"/>
          <w:color w:val="141413"/>
          <w:lang w:val="en-US"/>
        </w:rPr>
      </w:pPr>
      <w:r w:rsidRPr="006B09D6">
        <w:t>Postoperative erectile dysfunction</w:t>
      </w:r>
      <w:r w:rsidR="00B72DD2" w:rsidRPr="006B09D6">
        <w:t xml:space="preserve"> </w:t>
      </w:r>
      <w:r w:rsidR="006A7EEA" w:rsidRPr="006B09D6">
        <w:t xml:space="preserve">was associated with </w:t>
      </w:r>
      <w:r w:rsidRPr="006B09D6">
        <w:t>an equally increased risk for poor QoL at all measured time points</w:t>
      </w:r>
      <w:r w:rsidR="004F0543" w:rsidRPr="006B09D6">
        <w:t xml:space="preserve"> compared to preoperative QoL</w:t>
      </w:r>
      <w:r w:rsidRPr="006B09D6">
        <w:t xml:space="preserve">. </w:t>
      </w:r>
      <w:r w:rsidR="00EE5EF3" w:rsidRPr="006B09D6">
        <w:t xml:space="preserve">When evaluating additional questions </w:t>
      </w:r>
      <w:r w:rsidR="006A7EEA" w:rsidRPr="006B09D6">
        <w:t xml:space="preserve">about </w:t>
      </w:r>
      <w:r w:rsidR="00EE5EF3" w:rsidRPr="006B09D6">
        <w:t>sexual health</w:t>
      </w:r>
      <w:r w:rsidR="006A7EEA" w:rsidRPr="006B09D6">
        <w:t>,</w:t>
      </w:r>
      <w:r w:rsidR="00EE5EF3" w:rsidRPr="006B09D6">
        <w:t xml:space="preserve"> the ability to get orgasm and the number of intercourses, we observe</w:t>
      </w:r>
      <w:r w:rsidR="00DD1554" w:rsidRPr="006B09D6">
        <w:t>d</w:t>
      </w:r>
      <w:r w:rsidR="00EE5EF3" w:rsidRPr="006B09D6">
        <w:t xml:space="preserve"> a significant </w:t>
      </w:r>
      <w:r w:rsidR="006A7EEA" w:rsidRPr="006B09D6">
        <w:t xml:space="preserve">association between </w:t>
      </w:r>
      <w:r w:rsidR="00DD1554" w:rsidRPr="006B09D6">
        <w:t xml:space="preserve">those </w:t>
      </w:r>
      <w:r w:rsidR="006A7EEA" w:rsidRPr="006B09D6">
        <w:t xml:space="preserve">outcome measures and reported </w:t>
      </w:r>
      <w:r w:rsidR="00EE5EF3" w:rsidRPr="006B09D6">
        <w:t xml:space="preserve">QoL. </w:t>
      </w:r>
      <w:r w:rsidR="006C766F" w:rsidRPr="006B09D6">
        <w:t xml:space="preserve">Our results are in line with the results from the ProtecT trial, a large randomized controlled trial comparing patient-reported outcomes in men who underwent treatment for localized prostate cancer. Donovan et al. reported significantly lower sexual quality of life after radical prostatectomy at all time points up to </w:t>
      </w:r>
      <w:r w:rsidR="00B72DD2" w:rsidRPr="006B09D6">
        <w:t>six</w:t>
      </w:r>
      <w:r w:rsidR="006C766F" w:rsidRPr="006B09D6">
        <w:t xml:space="preserve"> years after surgery. </w:t>
      </w:r>
      <w:r w:rsidR="007176C6" w:rsidRPr="000200A5">
        <w:fldChar w:fldCharType="begin">
          <w:fldData xml:space="preserve">PEVuZE5vdGU+PENpdGU+PEF1dGhvcj5Eb25vdmFuPC9BdXRob3I+PFllYXI+MjAxNjwvWWVhcj48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</w:fldData>
        </w:fldChar>
      </w:r>
      <w:r w:rsidR="005E151D">
        <w:instrText xml:space="preserve"> ADDIN EN.CITE </w:instrText>
      </w:r>
      <w:r w:rsidR="005E151D">
        <w:fldChar w:fldCharType="begin">
          <w:fldData xml:space="preserve">PEVuZE5vdGU+PENpdGU+PEF1dGhvcj5Eb25vdmFuPC9BdXRob3I+PFllYXI+MjAxNjwvWWVhcj48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</w:fldData>
        </w:fldChar>
      </w:r>
      <w:r w:rsidR="005E151D">
        <w:instrText xml:space="preserve"> ADDIN EN.CITE.DATA </w:instrText>
      </w:r>
      <w:r w:rsidR="005E151D">
        <w:fldChar w:fldCharType="end"/>
      </w:r>
      <w:r w:rsidR="007176C6" w:rsidRPr="000200A5">
        <w:fldChar w:fldCharType="separate"/>
      </w:r>
      <w:r w:rsidR="005E151D">
        <w:rPr>
          <w:noProof/>
        </w:rPr>
        <w:t>(</w:t>
      </w:r>
      <w:hyperlink w:anchor="_ENREF_28" w:tooltip="Donovan, 2016 #1236" w:history="1">
        <w:r w:rsidR="00287E4D">
          <w:rPr>
            <w:noProof/>
          </w:rPr>
          <w:t>28</w:t>
        </w:r>
      </w:hyperlink>
      <w:r w:rsidR="005E151D">
        <w:rPr>
          <w:noProof/>
        </w:rPr>
        <w:t>)</w:t>
      </w:r>
      <w:r w:rsidR="007176C6" w:rsidRPr="000200A5">
        <w:fldChar w:fldCharType="end"/>
      </w:r>
      <w:r w:rsidR="00C928A4" w:rsidRPr="000200A5">
        <w:t xml:space="preserve"> </w:t>
      </w:r>
      <w:r w:rsidR="00B616BF" w:rsidRPr="000200A5">
        <w:t xml:space="preserve">Furthermore, Chen et al </w:t>
      </w:r>
      <w:r w:rsidR="00B616BF" w:rsidRPr="006B09D6">
        <w:t xml:space="preserve">recently published a </w:t>
      </w:r>
      <w:r w:rsidR="00B616BF" w:rsidRPr="006C2BC8">
        <w:rPr>
          <w:rFonts w:eastAsia="MS Mincho" w:cs="Helvetica"/>
          <w:color w:val="141413"/>
          <w:lang w:val="en-US"/>
        </w:rPr>
        <w:t>p</w:t>
      </w:r>
      <w:r w:rsidR="00C928A4" w:rsidRPr="006C2BC8">
        <w:rPr>
          <w:rFonts w:eastAsia="MS Mincho" w:cs="Helvetica"/>
          <w:color w:val="141413"/>
          <w:lang w:val="en-US"/>
        </w:rPr>
        <w:t>opulation-based</w:t>
      </w:r>
      <w:r w:rsidR="00B616BF" w:rsidRPr="006C2BC8">
        <w:rPr>
          <w:rFonts w:eastAsia="MS Mincho" w:cs="Helvetica"/>
          <w:color w:val="141413"/>
          <w:lang w:val="en-US"/>
        </w:rPr>
        <w:t xml:space="preserve"> </w:t>
      </w:r>
      <w:r w:rsidR="00C928A4" w:rsidRPr="006C2BC8">
        <w:rPr>
          <w:rFonts w:eastAsia="MS Mincho" w:cs="Helvetica"/>
          <w:color w:val="141413"/>
          <w:lang w:val="en-US"/>
        </w:rPr>
        <w:t>prospective</w:t>
      </w:r>
      <w:r w:rsidR="00B616BF" w:rsidRPr="006C2BC8">
        <w:rPr>
          <w:rFonts w:eastAsia="MS Mincho" w:cs="Helvetica"/>
          <w:color w:val="141413"/>
          <w:lang w:val="en-US"/>
        </w:rPr>
        <w:t xml:space="preserve"> </w:t>
      </w:r>
      <w:r w:rsidR="00C928A4" w:rsidRPr="006C2BC8">
        <w:rPr>
          <w:rFonts w:eastAsia="MS Mincho" w:cs="Helvetica"/>
          <w:color w:val="141413"/>
          <w:lang w:val="en-US"/>
        </w:rPr>
        <w:t>cohort</w:t>
      </w:r>
      <w:r w:rsidR="00B616BF" w:rsidRPr="006C2BC8">
        <w:rPr>
          <w:rFonts w:eastAsia="MS Mincho" w:cs="Helvetica"/>
          <w:color w:val="141413"/>
          <w:lang w:val="en-US"/>
        </w:rPr>
        <w:t xml:space="preserve"> </w:t>
      </w:r>
      <w:r w:rsidR="00C928A4" w:rsidRPr="006C2BC8">
        <w:rPr>
          <w:rFonts w:eastAsia="MS Mincho" w:cs="Helvetica"/>
          <w:color w:val="141413"/>
          <w:lang w:val="en-US"/>
        </w:rPr>
        <w:t>of</w:t>
      </w:r>
      <w:r w:rsidR="00B616BF" w:rsidRPr="006C2BC8">
        <w:rPr>
          <w:rFonts w:eastAsia="MS Mincho" w:cs="Helvetica"/>
          <w:color w:val="141413"/>
          <w:lang w:val="en-US"/>
        </w:rPr>
        <w:t xml:space="preserve"> </w:t>
      </w:r>
      <w:r w:rsidR="00C928A4" w:rsidRPr="006C2BC8">
        <w:rPr>
          <w:rFonts w:eastAsia="MS Mincho" w:cs="Helvetica"/>
          <w:color w:val="141413"/>
          <w:lang w:val="en-US"/>
        </w:rPr>
        <w:t>1141</w:t>
      </w:r>
      <w:r w:rsidR="00B616BF" w:rsidRPr="006C2BC8">
        <w:rPr>
          <w:rFonts w:eastAsia="MS Mincho" w:cs="Helvetica"/>
          <w:color w:val="141413"/>
          <w:lang w:val="en-US"/>
        </w:rPr>
        <w:t xml:space="preserve"> </w:t>
      </w:r>
      <w:r w:rsidR="00C928A4" w:rsidRPr="006C2BC8">
        <w:rPr>
          <w:rFonts w:eastAsia="MS Mincho" w:cs="Helvetica"/>
          <w:color w:val="141413"/>
          <w:lang w:val="en-US"/>
        </w:rPr>
        <w:t>men with prostate cancer</w:t>
      </w:r>
      <w:r w:rsidR="00B616BF" w:rsidRPr="006C2BC8">
        <w:rPr>
          <w:rFonts w:eastAsia="MS Mincho" w:cs="Helvetica"/>
          <w:color w:val="141413"/>
          <w:lang w:val="en-US"/>
        </w:rPr>
        <w:t xml:space="preserve"> with the objective to </w:t>
      </w:r>
      <w:r w:rsidR="00B616BF" w:rsidRPr="006C2BC8">
        <w:rPr>
          <w:rFonts w:eastAsia="MS Mincho" w:cs="Helvetica"/>
          <w:color w:val="B60A2B"/>
          <w:lang w:val="en-US"/>
        </w:rPr>
        <w:t xml:space="preserve">compare QoL </w:t>
      </w:r>
      <w:r w:rsidR="00B616BF" w:rsidRPr="006C2BC8">
        <w:rPr>
          <w:rFonts w:eastAsia="MS Mincho" w:cs="Helvetica"/>
          <w:color w:val="141413"/>
          <w:lang w:val="en-US"/>
        </w:rPr>
        <w:t xml:space="preserve">after radical prostatectomy, external beam radiotherapy, and brachytherapy vs active surveillance. The results showed that each treatment strategy was associated with distinct patterns of adverse effects over 2 years and that </w:t>
      </w:r>
      <w:r w:rsidR="00B616BF" w:rsidRPr="006C2BC8">
        <w:rPr>
          <w:rFonts w:eastAsia="MS Mincho" w:cs="Times"/>
          <w:color w:val="141413"/>
          <w:lang w:val="en-US"/>
        </w:rPr>
        <w:t>radical prostatectomy was associated with sexual dysfunction and urinary incontinence.</w:t>
      </w:r>
      <w:r w:rsidR="00B616BF" w:rsidRPr="000200A5">
        <w:t xml:space="preserve"> </w:t>
      </w:r>
      <w:r w:rsidR="00B616BF" w:rsidRPr="006C2BC8">
        <w:rPr>
          <w:rFonts w:eastAsia="MS Mincho" w:cs="Times"/>
          <w:color w:val="141413"/>
          <w:lang w:val="en-US"/>
        </w:rPr>
        <w:fldChar w:fldCharType="begin">
          <w:fldData xml:space="preserve">PEVuZE5vdGU+PENpdGU+PEF1dGhvcj5DaGVuPC9BdXRob3I+PFllYXI+MjAxNzwvWWVhcj48UmVj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</w:fldData>
        </w:fldChar>
      </w:r>
      <w:r w:rsidR="005E151D">
        <w:rPr>
          <w:rFonts w:eastAsia="MS Mincho" w:cs="Times"/>
          <w:color w:val="141413"/>
          <w:lang w:val="en-US"/>
        </w:rPr>
        <w:instrText xml:space="preserve"> ADDIN EN.CITE </w:instrText>
      </w:r>
      <w:r w:rsidR="005E151D">
        <w:rPr>
          <w:rFonts w:eastAsia="MS Mincho" w:cs="Times"/>
          <w:color w:val="141413"/>
          <w:lang w:val="en-US"/>
        </w:rPr>
        <w:fldChar w:fldCharType="begin">
          <w:fldData xml:space="preserve">PEVuZE5vdGU+PENpdGU+PEF1dGhvcj5DaGVuPC9BdXRob3I+PFllYXI+MjAxNzwvWWVhcj48UmVj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</w:fldData>
        </w:fldChar>
      </w:r>
      <w:r w:rsidR="005E151D">
        <w:rPr>
          <w:rFonts w:eastAsia="MS Mincho" w:cs="Times"/>
          <w:color w:val="141413"/>
          <w:lang w:val="en-US"/>
        </w:rPr>
        <w:instrText xml:space="preserve"> ADDIN EN.CITE.DATA </w:instrText>
      </w:r>
      <w:r w:rsidR="005E151D">
        <w:rPr>
          <w:rFonts w:eastAsia="MS Mincho" w:cs="Times"/>
          <w:color w:val="141413"/>
          <w:lang w:val="en-US"/>
        </w:rPr>
      </w:r>
      <w:r w:rsidR="005E151D">
        <w:rPr>
          <w:rFonts w:eastAsia="MS Mincho" w:cs="Times"/>
          <w:color w:val="141413"/>
          <w:lang w:val="en-US"/>
        </w:rPr>
        <w:fldChar w:fldCharType="end"/>
      </w:r>
      <w:r w:rsidR="00B616BF" w:rsidRPr="006C2BC8">
        <w:rPr>
          <w:rFonts w:eastAsia="MS Mincho" w:cs="Times"/>
          <w:color w:val="141413"/>
          <w:lang w:val="en-US"/>
        </w:rPr>
      </w:r>
      <w:r w:rsidR="00B616BF" w:rsidRPr="006C2BC8">
        <w:rPr>
          <w:rFonts w:eastAsia="MS Mincho" w:cs="Times"/>
          <w:color w:val="141413"/>
          <w:lang w:val="en-US"/>
        </w:rPr>
        <w:fldChar w:fldCharType="separate"/>
      </w:r>
      <w:r w:rsidR="005E151D">
        <w:rPr>
          <w:rFonts w:eastAsia="MS Mincho" w:cs="Times"/>
          <w:noProof/>
          <w:color w:val="141413"/>
          <w:lang w:val="en-US"/>
        </w:rPr>
        <w:t>(</w:t>
      </w:r>
      <w:hyperlink w:anchor="_ENREF_29" w:tooltip="Chen, 2017 #1355" w:history="1">
        <w:r w:rsidR="00287E4D">
          <w:rPr>
            <w:rFonts w:eastAsia="MS Mincho" w:cs="Times"/>
            <w:noProof/>
            <w:color w:val="141413"/>
            <w:lang w:val="en-US"/>
          </w:rPr>
          <w:t>29</w:t>
        </w:r>
      </w:hyperlink>
      <w:r w:rsidR="005E151D">
        <w:rPr>
          <w:rFonts w:eastAsia="MS Mincho" w:cs="Times"/>
          <w:noProof/>
          <w:color w:val="141413"/>
          <w:lang w:val="en-US"/>
        </w:rPr>
        <w:t>)</w:t>
      </w:r>
      <w:r w:rsidR="00B616BF" w:rsidRPr="006C2BC8">
        <w:rPr>
          <w:rFonts w:eastAsia="MS Mincho" w:cs="Times"/>
          <w:color w:val="141413"/>
          <w:lang w:val="en-US"/>
        </w:rPr>
        <w:fldChar w:fldCharType="end"/>
      </w:r>
    </w:p>
    <w:p w14:paraId="55B09076" w14:textId="77777777" w:rsidR="00241C47" w:rsidRPr="006C2BC8" w:rsidRDefault="00FA47A2" w:rsidP="006C2BC8">
      <w:pPr>
        <w:pStyle w:val="HTMLPreformatted"/>
        <w:spacing w:line="480" w:lineRule="auto"/>
        <w:rPr>
          <w:rFonts w:ascii="Cambria" w:hAnsi="Cambria"/>
          <w:color w:val="212121"/>
          <w:sz w:val="22"/>
          <w:szCs w:val="22"/>
        </w:rPr>
      </w:pPr>
      <w:r w:rsidRPr="006C2BC8">
        <w:rPr>
          <w:rFonts w:ascii="Cambria" w:hAnsi="Cambria"/>
          <w:sz w:val="22"/>
          <w:szCs w:val="22"/>
        </w:rPr>
        <w:t xml:space="preserve">Prostate cancer patients with early biochemical recurrence did not have an increased risk for poor QoL within two years of follow up. However, they had an increased risk for thoughts about death and waking up at night with worry. </w:t>
      </w:r>
      <w:r w:rsidR="00241C47" w:rsidRPr="006C2BC8">
        <w:rPr>
          <w:rFonts w:ascii="Cambria" w:hAnsi="Cambria"/>
          <w:color w:val="212121"/>
          <w:sz w:val="22"/>
          <w:szCs w:val="22"/>
          <w:lang w:val="en"/>
        </w:rPr>
        <w:t>Data indicate that the association is stronger immediately after surgery and then weakens over time.</w:t>
      </w:r>
    </w:p>
    <w:p w14:paraId="71A2DA34" w14:textId="05758DDC" w:rsidR="005E6357" w:rsidRPr="000200A5" w:rsidRDefault="00341E09" w:rsidP="000200A5">
      <w:pPr>
        <w:spacing w:line="480" w:lineRule="auto"/>
      </w:pPr>
      <w:r w:rsidRPr="000200A5">
        <w:t>A cross-sectional study by van d</w:t>
      </w:r>
      <w:r w:rsidR="00B506C7" w:rsidRPr="000200A5">
        <w:t xml:space="preserve">e Wal et al. evaluated fear of </w:t>
      </w:r>
      <w:r w:rsidRPr="006B09D6">
        <w:t>cancer recurrence in prostate</w:t>
      </w:r>
      <w:r w:rsidR="00B506C7" w:rsidRPr="006B09D6">
        <w:t xml:space="preserve"> cancer survivors. They </w:t>
      </w:r>
      <w:r w:rsidRPr="006B09D6">
        <w:t>concluded that men with high fear of cancer recurrence experience</w:t>
      </w:r>
      <w:r w:rsidR="006A7EEA" w:rsidRPr="006B09D6">
        <w:t>d</w:t>
      </w:r>
      <w:r w:rsidRPr="006B09D6">
        <w:t xml:space="preserve"> worse QoL and higher symptom burden.</w:t>
      </w:r>
      <w:r w:rsidR="00B506C7" w:rsidRPr="006B09D6">
        <w:t xml:space="preserve"> Younger men and those treated with adjuvant radiotherapy were especially at risk.</w:t>
      </w:r>
      <w:r w:rsidR="007176C6" w:rsidRPr="000200A5">
        <w:fldChar w:fldCharType="begin"/>
      </w:r>
      <w:r w:rsidR="005E151D">
        <w:instrText xml:space="preserve"> ADDIN EN.CITE &lt;EndNote&gt;&lt;Cite&gt;&lt;Author&gt;van de Wal&lt;/Author&gt;&lt;Year&gt;2016&lt;/Year&gt;&lt;RecNum&gt;1203&lt;/RecNum&gt;&lt;DisplayText&gt;(30)&lt;/DisplayText&gt;&lt;record&gt;&lt;rec-number&gt;1203&lt;/rec-number&gt;&lt;foreign-keys&gt;&lt;key app="EN" db-id="e9rs9e5whsvrs5e0tzkxe2z10f0f0fz022rd" timestamp="1465997591"&gt;1203&lt;/key&gt;&lt;/foreign-keys&gt;&lt;ref-type name="Journal Article"&gt;17&lt;/ref-type&gt;&lt;contributors&gt;&lt;authors&gt;&lt;author&gt;van de Wal, M.&lt;/author&gt;&lt;author&gt;van Oort, I.&lt;/author&gt;&lt;author&gt;Schouten, J.&lt;/author&gt;&lt;author&gt;Thewes, B.&lt;/author&gt;&lt;author&gt;Gielissen, M.&lt;/author&gt;&lt;author&gt;Prins, J.&lt;/author&gt;&lt;/authors&gt;&lt;/contributors&gt;&lt;auth-address&gt;a Department of Medical Psychology , Radboud University Medical Center , Nijmegen , The Netherlands ;&amp;#xD;b Department of Urology , Radboud University Medical Center , Nijmegen , The Netherlands.&lt;/auth-address&gt;&lt;titles&gt;&lt;title&gt;Fear of cancer recurrence in prostate cancer survivors&lt;/title&gt;&lt;secondary-title&gt;Acta Oncol&lt;/secondary-title&gt;&lt;/titles&gt;&lt;periodical&gt;&lt;full-title&gt;Acta oncologica&lt;/full-title&gt;&lt;abbr-1&gt;Acta Oncol&lt;/abbr-1&gt;&lt;/periodical&gt;&lt;pages&gt;821-7&lt;/pages&gt;&lt;volume&gt;55&lt;/volume&gt;&lt;number&gt;7&lt;/number&gt;&lt;dates&gt;&lt;year&gt;2016&lt;/year&gt;&lt;pub-dates&gt;&lt;date&gt;Jul&lt;/date&gt;&lt;/pub-dates&gt;&lt;/dates&gt;&lt;isbn&gt;1651-226X (Electronic)&amp;#xD;0284-186X (Linking)&lt;/isbn&gt;&lt;accession-num&gt;26935517&lt;/accession-num&gt;&lt;urls&gt;&lt;related-urls&gt;&lt;url&gt;http://www.ncbi.nlm.nih.gov/pubmed/26935517&lt;/url&gt;&lt;/related-urls&gt;&lt;/urls&gt;&lt;custom1&gt;Kan användas till förklaring av oro vid BCR&lt;/custom1&gt;&lt;electronic-resource-num&gt;10.3109/0284186X.2016.1150607&lt;/electronic-resource-num&gt;&lt;/record&gt;&lt;/Cite&gt;&lt;/EndNote&gt;</w:instrText>
      </w:r>
      <w:r w:rsidR="007176C6" w:rsidRPr="000200A5">
        <w:fldChar w:fldCharType="separate"/>
      </w:r>
      <w:r w:rsidR="005E151D">
        <w:rPr>
          <w:noProof/>
        </w:rPr>
        <w:t>(</w:t>
      </w:r>
      <w:hyperlink w:anchor="_ENREF_30" w:tooltip="van de Wal, 2016 #1203" w:history="1">
        <w:r w:rsidR="00287E4D">
          <w:rPr>
            <w:noProof/>
          </w:rPr>
          <w:t>30</w:t>
        </w:r>
      </w:hyperlink>
      <w:r w:rsidR="005E151D">
        <w:rPr>
          <w:noProof/>
        </w:rPr>
        <w:t>)</w:t>
      </w:r>
      <w:r w:rsidR="007176C6" w:rsidRPr="000200A5">
        <w:fldChar w:fldCharType="end"/>
      </w:r>
      <w:r w:rsidR="00B72DD2" w:rsidRPr="000200A5">
        <w:t xml:space="preserve"> </w:t>
      </w:r>
      <w:r w:rsidR="00B506C7" w:rsidRPr="000200A5">
        <w:t>Da</w:t>
      </w:r>
      <w:r w:rsidR="00B506C7" w:rsidRPr="006B09D6">
        <w:t xml:space="preserve">ta from the </w:t>
      </w:r>
      <w:r w:rsidR="00536324" w:rsidRPr="006B09D6">
        <w:t xml:space="preserve">Swedish </w:t>
      </w:r>
      <w:r w:rsidR="00B506C7" w:rsidRPr="006B09D6">
        <w:t xml:space="preserve">prostate cancer </w:t>
      </w:r>
      <w:r w:rsidR="006A7EEA" w:rsidRPr="006B09D6">
        <w:t xml:space="preserve">quality registry </w:t>
      </w:r>
      <w:r w:rsidR="00B506C7" w:rsidRPr="006B09D6">
        <w:t xml:space="preserve">(PCBaSe Sweden) showed no increased risk for suicide in men with T1c tumours, but twice as high </w:t>
      </w:r>
      <w:r w:rsidR="00DD1554" w:rsidRPr="006B09D6">
        <w:t xml:space="preserve">a </w:t>
      </w:r>
      <w:r w:rsidR="00B506C7" w:rsidRPr="006B09D6">
        <w:t>risk for suicide among men with locally advanced or metastatic disease compared with an age-matched male population</w:t>
      </w:r>
      <w:r w:rsidR="005E6357" w:rsidRPr="006B09D6">
        <w:t>, reflecting the psychological impact the prostate cancer diagnosis may have</w:t>
      </w:r>
      <w:r w:rsidR="00B72DD2" w:rsidRPr="006B09D6">
        <w:t xml:space="preserve"> had</w:t>
      </w:r>
      <w:r w:rsidR="005E6357" w:rsidRPr="006B09D6">
        <w:t xml:space="preserve">. </w:t>
      </w:r>
      <w:r w:rsidR="007176C6" w:rsidRPr="000200A5">
        <w:fldChar w:fldCharType="begin">
          <w:fldData xml:space="preserve">PEVuZE5vdGU+PENpdGU+PEF1dGhvcj5CaWxsLUF4ZWxzb248L0F1dGhvcj48WWVhcj4yMDEwPC9Z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</w:fldData>
        </w:fldChar>
      </w:r>
      <w:r w:rsidR="005E151D">
        <w:instrText xml:space="preserve"> ADDIN EN.CITE </w:instrText>
      </w:r>
      <w:r w:rsidR="005E151D">
        <w:fldChar w:fldCharType="begin">
          <w:fldData xml:space="preserve">PEVuZE5vdGU+PENpdGU+PEF1dGhvcj5CaWxsLUF4ZWxzb248L0F1dGhvcj48WWVhcj4yMDEwPC9Z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</w:fldData>
        </w:fldChar>
      </w:r>
      <w:r w:rsidR="005E151D">
        <w:instrText xml:space="preserve"> ADDIN EN.CITE.DATA </w:instrText>
      </w:r>
      <w:r w:rsidR="005E151D">
        <w:fldChar w:fldCharType="end"/>
      </w:r>
      <w:r w:rsidR="007176C6" w:rsidRPr="000200A5">
        <w:fldChar w:fldCharType="separate"/>
      </w:r>
      <w:r w:rsidR="005E151D">
        <w:rPr>
          <w:noProof/>
        </w:rPr>
        <w:t>(</w:t>
      </w:r>
      <w:hyperlink w:anchor="_ENREF_31" w:tooltip="Bill-Axelson, 2010 #530" w:history="1">
        <w:r w:rsidR="00287E4D">
          <w:rPr>
            <w:noProof/>
          </w:rPr>
          <w:t>31</w:t>
        </w:r>
      </w:hyperlink>
      <w:r w:rsidR="005E151D">
        <w:rPr>
          <w:noProof/>
        </w:rPr>
        <w:t>)</w:t>
      </w:r>
      <w:r w:rsidR="007176C6" w:rsidRPr="000200A5">
        <w:fldChar w:fldCharType="end"/>
      </w:r>
    </w:p>
    <w:p w14:paraId="0F99E6D8" w14:textId="3A9D4D7D" w:rsidR="00C145F1" w:rsidRPr="000200A5" w:rsidRDefault="00BF5719" w:rsidP="000200A5">
      <w:pPr>
        <w:spacing w:line="480" w:lineRule="auto"/>
        <w:rPr>
          <w:rFonts w:eastAsia="MS Mincho" w:cs="Helvetica"/>
          <w:lang w:val="en-US"/>
        </w:rPr>
      </w:pPr>
      <w:r w:rsidRPr="000200A5">
        <w:t>One</w:t>
      </w:r>
      <w:r w:rsidR="00EE6FF1" w:rsidRPr="006B09D6">
        <w:t xml:space="preserve"> strength of our study </w:t>
      </w:r>
      <w:r w:rsidR="00DD1554" w:rsidRPr="006B09D6">
        <w:t xml:space="preserve">was </w:t>
      </w:r>
      <w:r w:rsidR="00EE6FF1" w:rsidRPr="006B09D6">
        <w:t>the use of patient reported data</w:t>
      </w:r>
      <w:r w:rsidR="00B72DD2" w:rsidRPr="006B09D6">
        <w:t xml:space="preserve"> </w:t>
      </w:r>
      <w:r w:rsidR="00EE5EF3" w:rsidRPr="006B09D6">
        <w:t>o</w:t>
      </w:r>
      <w:r w:rsidR="00B72DD2" w:rsidRPr="006B09D6">
        <w:t>n</w:t>
      </w:r>
      <w:r w:rsidR="00EE5EF3" w:rsidRPr="006B09D6">
        <w:t xml:space="preserve"> </w:t>
      </w:r>
      <w:r w:rsidR="00937CF4" w:rsidRPr="006B09D6">
        <w:t>QoL</w:t>
      </w:r>
      <w:r w:rsidR="00EE5EF3" w:rsidRPr="006B09D6">
        <w:t xml:space="preserve"> and functional outcomes </w:t>
      </w:r>
      <w:r w:rsidR="00C145F1" w:rsidRPr="006B09D6">
        <w:t>through validated questionnaires</w:t>
      </w:r>
      <w:r w:rsidR="00EE6FF1" w:rsidRPr="006B09D6">
        <w:t xml:space="preserve">. Results from the CaPSURE database by Sonn et al. </w:t>
      </w:r>
      <w:r w:rsidRPr="006B09D6">
        <w:t xml:space="preserve">found </w:t>
      </w:r>
      <w:r w:rsidR="00EE6FF1" w:rsidRPr="006B09D6">
        <w:t xml:space="preserve">that physician </w:t>
      </w:r>
      <w:r w:rsidR="00EE6FF1" w:rsidRPr="006B09D6">
        <w:rPr>
          <w:rFonts w:eastAsia="MS Mincho" w:cs="Helvetica"/>
          <w:lang w:val="en-US"/>
        </w:rPr>
        <w:t xml:space="preserve">ratings of </w:t>
      </w:r>
      <w:r w:rsidR="00D21A16" w:rsidRPr="006B09D6">
        <w:rPr>
          <w:rFonts w:eastAsia="MS Mincho" w:cs="Helvetica"/>
          <w:lang w:val="en-US"/>
        </w:rPr>
        <w:t xml:space="preserve">patient </w:t>
      </w:r>
      <w:r w:rsidR="00EE6FF1" w:rsidRPr="006B09D6">
        <w:rPr>
          <w:rFonts w:eastAsia="MS Mincho" w:cs="Helvetica"/>
          <w:lang w:val="en-US"/>
        </w:rPr>
        <w:t>symptoms do not correlate well with patient</w:t>
      </w:r>
      <w:r w:rsidR="00D21A16" w:rsidRPr="006B09D6">
        <w:rPr>
          <w:rFonts w:eastAsia="MS Mincho" w:cs="Helvetica"/>
          <w:lang w:val="en-US"/>
        </w:rPr>
        <w:t>s’</w:t>
      </w:r>
      <w:r w:rsidR="00EE6FF1" w:rsidRPr="006B09D6">
        <w:rPr>
          <w:rFonts w:eastAsia="MS Mincho" w:cs="Helvetica"/>
          <w:lang w:val="en-US"/>
        </w:rPr>
        <w:t xml:space="preserve"> self-assessment of health related </w:t>
      </w:r>
      <w:r w:rsidR="00937CF4" w:rsidRPr="006B09D6">
        <w:rPr>
          <w:rFonts w:eastAsia="MS Mincho" w:cs="Helvetica"/>
          <w:lang w:val="en-US"/>
        </w:rPr>
        <w:t>QoL</w:t>
      </w:r>
      <w:r w:rsidR="00EE6FF1" w:rsidRPr="006B09D6">
        <w:rPr>
          <w:rFonts w:eastAsia="MS Mincho" w:cs="Helvetica"/>
          <w:lang w:val="en-US"/>
        </w:rPr>
        <w:t>.</w:t>
      </w:r>
      <w:r w:rsidR="007176C6" w:rsidRPr="000200A5">
        <w:rPr>
          <w:rFonts w:eastAsia="MS Mincho" w:cs="Helvetica"/>
          <w:lang w:val="en-US"/>
        </w:rPr>
        <w:fldChar w:fldCharType="begin"/>
      </w:r>
      <w:r w:rsidR="005E151D">
        <w:rPr>
          <w:rFonts w:eastAsia="MS Mincho" w:cs="Helvetica"/>
          <w:lang w:val="en-US"/>
        </w:rPr>
        <w:instrText xml:space="preserve"> ADDIN EN.CITE &lt;EndNote&gt;&lt;Cite&gt;&lt;Author&gt;Sonn&lt;/Author&gt;&lt;Year&gt;2013&lt;/Year&gt;&lt;RecNum&gt;582&lt;/RecNum&gt;&lt;DisplayText&gt;(32)&lt;/DisplayText&gt;&lt;record&gt;&lt;rec-number&gt;582&lt;/rec-number&gt;&lt;foreign-keys&gt;&lt;key app="EN" db-id="e9rs9e5whsvrs5e0tzkxe2z10f0f0fz022rd" timestamp="1366658347"&gt;582&lt;/key&gt;&lt;/foreign-keys&gt;&lt;ref-type name="Journal Article"&gt;17&lt;/ref-type&gt;&lt;contributors&gt;&lt;authors&gt;&lt;author&gt;Sonn, G. A.&lt;/author&gt;&lt;author&gt;Sadetsky, N.&lt;/author&gt;&lt;author&gt;Presti, J. C.&lt;/author&gt;&lt;author&gt;Litwin, M. S.&lt;/author&gt;&lt;/authors&gt;&lt;/contributors&gt;&lt;auth-address&gt;Department of Urology, Stanford University, 300 Pastaur Drive, Stanford, CA 94305, USA. geoffsonn@gmail.com&lt;/auth-address&gt;&lt;titles&gt;&lt;title&gt;Differing perceptions of quality of life in patients with prostate cancer and their doctors&lt;/title&gt;&lt;secondary-title&gt;The Journal of urology&lt;/secondary-title&gt;&lt;alt-title&gt;J Urol&lt;/alt-title&gt;&lt;/titles&gt;&lt;alt-periodical&gt;&lt;full-title&gt;J Urol&lt;/full-title&gt;&lt;/alt-periodical&gt;&lt;pages&gt;S59-65; discussion S65&lt;/pages&gt;&lt;volume&gt;189&lt;/volume&gt;&lt;number&gt;1 Suppl&lt;/number&gt;&lt;edition&gt;2012/12/19&lt;/edition&gt;&lt;keywords&gt;&lt;keyword&gt;*Attitude of Health Personnel&lt;/keyword&gt;&lt;keyword&gt;*Attitude to Health&lt;/keyword&gt;&lt;keyword&gt;Humans&lt;/keyword&gt;&lt;keyword&gt;Male&lt;/keyword&gt;&lt;keyword&gt;Middle Aged&lt;/keyword&gt;&lt;keyword&gt;*Prostatic Neoplasms/diagnosis&lt;/keyword&gt;&lt;keyword&gt;*Quality of Life&lt;/keyword&gt;&lt;keyword&gt;*Urology&lt;/keyword&gt;&lt;/keywords&gt;&lt;dates&gt;&lt;year&gt;2013&lt;/year&gt;&lt;pub-dates&gt;&lt;date&gt;Jan&lt;/date&gt;&lt;/pub-dates&gt;&lt;/dates&gt;&lt;isbn&gt;1527-3792 (Electronic)&amp;#xD;0022-5347 (Linking)&lt;/isbn&gt;&lt;accession-num&gt;23234635&lt;/accession-num&gt;&lt;work-type&gt;Comparative Study&lt;/work-type&gt;&lt;urls&gt;&lt;related-urls&gt;&lt;url&gt;http://www.ncbi.nlm.nih.gov/pubmed/23234635&lt;/url&gt;&lt;url&gt;http://www.jurology.com/article/S0022-5347(12)05497-3/pdf&lt;/url&gt;&lt;/related-urls&gt;&lt;/urls&gt;&lt;electronic-resource-num&gt;10.1016/j.juro.2012.11.032&lt;/electronic-resource-num&gt;&lt;language&gt;eng&lt;/language&gt;&lt;/record&gt;&lt;/Cite&gt;&lt;/EndNote&gt;</w:instrText>
      </w:r>
      <w:r w:rsidR="007176C6" w:rsidRPr="000200A5">
        <w:rPr>
          <w:rFonts w:eastAsia="MS Mincho" w:cs="Helvetica"/>
          <w:lang w:val="en-US"/>
        </w:rPr>
        <w:fldChar w:fldCharType="separate"/>
      </w:r>
      <w:r w:rsidR="005E151D">
        <w:rPr>
          <w:rFonts w:eastAsia="MS Mincho" w:cs="Helvetica"/>
          <w:noProof/>
          <w:lang w:val="en-US"/>
        </w:rPr>
        <w:t>(</w:t>
      </w:r>
      <w:hyperlink w:anchor="_ENREF_32" w:tooltip="Sonn, 2013 #582" w:history="1">
        <w:r w:rsidR="00287E4D">
          <w:rPr>
            <w:rFonts w:eastAsia="MS Mincho" w:cs="Helvetica"/>
            <w:noProof/>
            <w:lang w:val="en-US"/>
          </w:rPr>
          <w:t>32</w:t>
        </w:r>
      </w:hyperlink>
      <w:r w:rsidR="005E151D">
        <w:rPr>
          <w:rFonts w:eastAsia="MS Mincho" w:cs="Helvetica"/>
          <w:noProof/>
          <w:lang w:val="en-US"/>
        </w:rPr>
        <w:t>)</w:t>
      </w:r>
      <w:r w:rsidR="007176C6" w:rsidRPr="000200A5">
        <w:rPr>
          <w:rFonts w:eastAsia="MS Mincho" w:cs="Helvetica"/>
          <w:lang w:val="en-US"/>
        </w:rPr>
        <w:fldChar w:fldCharType="end"/>
      </w:r>
      <w:r w:rsidR="00EE5EF3" w:rsidRPr="000200A5">
        <w:t xml:space="preserve"> Further strengths </w:t>
      </w:r>
      <w:r w:rsidR="00DD1554" w:rsidRPr="000200A5">
        <w:t xml:space="preserve">were </w:t>
      </w:r>
      <w:r w:rsidR="00EE5EF3" w:rsidRPr="006B09D6">
        <w:t xml:space="preserve">the prospective controlled design, the size, the high </w:t>
      </w:r>
      <w:r w:rsidR="00EE5EF3" w:rsidRPr="00445EC8">
        <w:t>response rate and the neutral third party approach</w:t>
      </w:r>
      <w:r w:rsidR="00DD1554" w:rsidRPr="00445EC8">
        <w:t xml:space="preserve"> for handling of questionnaires</w:t>
      </w:r>
      <w:r w:rsidR="00EE5EF3" w:rsidRPr="00461C49">
        <w:t xml:space="preserve">. A limitation of the study is </w:t>
      </w:r>
      <w:r w:rsidR="00E35F4A" w:rsidRPr="00461C49">
        <w:t>the non-randomized design</w:t>
      </w:r>
      <w:r w:rsidR="00717944" w:rsidRPr="00461C49">
        <w:t xml:space="preserve">. </w:t>
      </w:r>
      <w:r w:rsidR="00CA1790" w:rsidRPr="00461C49">
        <w:rPr>
          <w:rFonts w:eastAsia="Times New Roman" w:cs="Segoe UI"/>
          <w:color w:val="212121"/>
          <w:lang w:val="en-US"/>
        </w:rPr>
        <w:t>In this observational study, we cannot exclude the fact that there could be interfering factors that we do not have information about depending on patient selection.</w:t>
      </w:r>
      <w:r w:rsidR="00533FEA" w:rsidRPr="00461C49">
        <w:rPr>
          <w:rFonts w:eastAsia="Times New Roman" w:cs="Segoe UI"/>
          <w:color w:val="212121"/>
          <w:lang w:val="en-US"/>
        </w:rPr>
        <w:t xml:space="preserve"> </w:t>
      </w:r>
      <w:r w:rsidR="00023FDB" w:rsidRPr="00461C49">
        <w:rPr>
          <w:rFonts w:eastAsia="Times New Roman"/>
          <w:color w:val="000033"/>
          <w:shd w:val="clear" w:color="auto" w:fill="FFFFFF"/>
          <w:lang w:val="en-US"/>
        </w:rPr>
        <w:t>Surgeon´s experience or caseload of the hospitals was not accounted for in the analysis, which might have influenced the results.</w:t>
      </w:r>
      <w:r w:rsidR="00445EC8" w:rsidRPr="00461C49">
        <w:rPr>
          <w:rFonts w:eastAsia="Times New Roman"/>
          <w:color w:val="000033"/>
          <w:shd w:val="clear" w:color="auto" w:fill="FFFFFF"/>
          <w:lang w:val="en-US"/>
        </w:rPr>
        <w:t xml:space="preserve"> However, </w:t>
      </w:r>
      <w:r w:rsidR="00445EC8" w:rsidRPr="00445EC8">
        <w:rPr>
          <w:rFonts w:eastAsia="MS Mincho" w:cs="Helvetica"/>
          <w:color w:val="000000"/>
          <w:lang w:val="en-US"/>
        </w:rPr>
        <w:t>an analysis of this aspect within the framework of this trial, including initial experience, is planned.</w:t>
      </w:r>
      <w:r w:rsidR="00023FDB" w:rsidRPr="00445EC8">
        <w:rPr>
          <w:rFonts w:eastAsia="Times New Roman"/>
          <w:color w:val="000033"/>
          <w:shd w:val="clear" w:color="auto" w:fill="FFFFFF"/>
          <w:lang w:val="en-US"/>
        </w:rPr>
        <w:t xml:space="preserve"> </w:t>
      </w:r>
      <w:r w:rsidR="0096654D" w:rsidRPr="0096654D">
        <w:rPr>
          <w:rFonts w:eastAsia="Times New Roman" w:cs="Segoe UI"/>
          <w:color w:val="212121"/>
          <w:lang w:val="en-US"/>
        </w:rPr>
        <w:t>The multivariable model might be over fitted due to many adjustment variables, which might affect the results.</w:t>
      </w:r>
      <w:r w:rsidR="0096654D">
        <w:rPr>
          <w:rFonts w:eastAsia="Times New Roman" w:cs="Segoe UI"/>
          <w:color w:val="212121"/>
          <w:lang w:val="en-US"/>
        </w:rPr>
        <w:t xml:space="preserve"> </w:t>
      </w:r>
      <w:r w:rsidR="006F6A16">
        <w:rPr>
          <w:rFonts w:eastAsia="Times New Roman" w:cs="Segoe UI"/>
          <w:color w:val="212121"/>
          <w:lang w:val="en-US"/>
        </w:rPr>
        <w:t xml:space="preserve"> </w:t>
      </w:r>
      <w:r w:rsidR="006F6A16" w:rsidRPr="006F6A16">
        <w:rPr>
          <w:rFonts w:cs="Courier"/>
          <w:color w:val="212121"/>
          <w:sz w:val="20"/>
          <w:szCs w:val="20"/>
        </w:rPr>
        <w:t xml:space="preserve">The time-dependent covariates; BCR and RT, in the multivariable model was only weighted according to the fixed time point when they were measured and the time between the measurements has not been taken into account which could be seen as a limitation. </w:t>
      </w:r>
      <w:r w:rsidR="00717944" w:rsidRPr="0096654D">
        <w:t>F</w:t>
      </w:r>
      <w:r w:rsidR="00717944" w:rsidRPr="00445EC8">
        <w:t>urthermore the definition of incontinence</w:t>
      </w:r>
      <w:r w:rsidR="007F3880" w:rsidRPr="00461C49">
        <w:t>, which was set prior to study-start,</w:t>
      </w:r>
      <w:r w:rsidR="00717944" w:rsidRPr="00461C49">
        <w:t xml:space="preserve"> was </w:t>
      </w:r>
      <w:r w:rsidR="007F3880" w:rsidRPr="00461C49">
        <w:t>not</w:t>
      </w:r>
      <w:r w:rsidR="007F3880" w:rsidRPr="006B09D6">
        <w:t xml:space="preserve"> as strict as the</w:t>
      </w:r>
      <w:r w:rsidR="00B72DD2" w:rsidRPr="006B09D6">
        <w:t xml:space="preserve"> definitions</w:t>
      </w:r>
      <w:r w:rsidR="007F3880" w:rsidRPr="006B09D6">
        <w:t xml:space="preserve"> most commonly used in the literature and does not truly reflect the patient's experience of the symptoms</w:t>
      </w:r>
      <w:r w:rsidR="00E35F4A" w:rsidRPr="006B09D6">
        <w:t xml:space="preserve">. </w:t>
      </w:r>
      <w:r w:rsidR="007176C6" w:rsidRPr="000200A5">
        <w:fldChar w:fldCharType="begin"/>
      </w:r>
      <w:r w:rsidR="005E151D">
        <w:instrText xml:space="preserve"> ADDIN EN.CITE &lt;EndNote&gt;&lt;Cite&gt;&lt;Author&gt;Wallerstedt&lt;/Author&gt;&lt;Year&gt;2012&lt;/Year&gt;&lt;RecNum&gt;334&lt;/RecNum&gt;&lt;DisplayText&gt;(23)&lt;/DisplayText&gt;&lt;record&gt;&lt;rec-number&gt;334&lt;/rec-number&gt;&lt;foreign-keys&gt;&lt;key app="EN" db-id="e9rs9e5whsvrs5e0tzkxe2z10f0f0fz022rd" timestamp="1335369728"&gt;334&lt;/key&gt;&lt;/foreign-keys&gt;&lt;ref-type name="Journal Article"&gt;17&lt;/ref-type&gt;&lt;contributors&gt;&lt;authors&gt;&lt;author&gt;Wallerstedt, A.&lt;/author&gt;&lt;author&gt;Carlsson, S.&lt;/author&gt;&lt;author&gt;Nilsson, A. E.&lt;/author&gt;&lt;author&gt;Johansson, E.&lt;/author&gt;&lt;author&gt;Nyberg, T.&lt;/author&gt;&lt;author&gt;Steineck, G.&lt;/author&gt;&lt;author&gt;Wiklund, N. P.&lt;/author&gt;&lt;/authors&gt;&lt;/contributors&gt;&lt;auth-address&gt;Department of Molecular Medicine and Surgery, Section of Urology, Karolinska Institutet, Stockholm, Sweden. anna.wallerstedt@karolinska.se&lt;/auth-address&gt;&lt;titles&gt;&lt;title&gt;Pad use and patient reported bother from urinary leakage after radical prostatectomy&lt;/title&gt;&lt;secondary-title&gt;The Journal of urology&lt;/secondary-title&gt;&lt;alt-title&gt;J Urol&lt;/alt-title&gt;&lt;/titles&gt;&lt;alt-periodical&gt;&lt;full-title&gt;J Urol&lt;/full-title&gt;&lt;/alt-periodical&gt;&lt;pages&gt;196-200&lt;/pages&gt;&lt;volume&gt;187&lt;/volume&gt;&lt;number&gt;1&lt;/number&gt;&lt;edition&gt;2011/11/22&lt;/edition&gt;&lt;dates&gt;&lt;year&gt;2012&lt;/year&gt;&lt;pub-dates&gt;&lt;date&gt;Jan&lt;/date&gt;&lt;/pub-dates&gt;&lt;/dates&gt;&lt;isbn&gt;1527-3792 (Electronic)&amp;#xD;0022-5347 (Linking)&lt;/isbn&gt;&lt;accession-num&gt;22099992&lt;/accession-num&gt;&lt;urls&gt;&lt;related-urls&gt;&lt;url&gt;http://www.ncbi.nlm.nih.gov/pubmed/22099992&lt;/url&gt;&lt;/related-urls&gt;&lt;/urls&gt;&lt;electronic-resource-num&gt;10.1016/j.juro.2011.09.030&lt;/electronic-resource-num&gt;&lt;language&gt;eng&lt;/language&gt;&lt;/record&gt;&lt;/Cite&gt;&lt;/EndNote&gt;</w:instrText>
      </w:r>
      <w:r w:rsidR="007176C6" w:rsidRPr="000200A5">
        <w:fldChar w:fldCharType="separate"/>
      </w:r>
      <w:r w:rsidR="005E151D">
        <w:rPr>
          <w:noProof/>
        </w:rPr>
        <w:t>(</w:t>
      </w:r>
      <w:hyperlink w:anchor="_ENREF_23" w:tooltip="Wallerstedt, 2012 #334" w:history="1">
        <w:r w:rsidR="00287E4D">
          <w:rPr>
            <w:noProof/>
          </w:rPr>
          <w:t>23</w:t>
        </w:r>
      </w:hyperlink>
      <w:r w:rsidR="005E151D">
        <w:rPr>
          <w:noProof/>
        </w:rPr>
        <w:t>)</w:t>
      </w:r>
      <w:r w:rsidR="007176C6" w:rsidRPr="000200A5">
        <w:fldChar w:fldCharType="end"/>
      </w:r>
      <w:r w:rsidR="00023FDB" w:rsidRPr="000200A5">
        <w:t xml:space="preserve"> </w:t>
      </w:r>
    </w:p>
    <w:p w14:paraId="1E3999F4" w14:textId="77777777" w:rsidR="002B5013" w:rsidRPr="006B09D6" w:rsidRDefault="008A1BCE" w:rsidP="006B09D6">
      <w:pPr>
        <w:spacing w:line="480" w:lineRule="auto"/>
        <w:jc w:val="both"/>
        <w:rPr>
          <w:b/>
        </w:rPr>
      </w:pPr>
      <w:r w:rsidRPr="006B09D6">
        <w:rPr>
          <w:b/>
        </w:rPr>
        <w:t>CONCLUSION</w:t>
      </w:r>
    </w:p>
    <w:p w14:paraId="22D3E2EF" w14:textId="7FDB0B45" w:rsidR="002B5013" w:rsidRPr="006B09D6" w:rsidRDefault="00015162" w:rsidP="006B09D6">
      <w:pPr>
        <w:spacing w:line="480" w:lineRule="auto"/>
        <w:rPr>
          <w:b/>
        </w:rPr>
      </w:pPr>
      <w:r w:rsidRPr="006B09D6">
        <w:t>The s</w:t>
      </w:r>
      <w:r w:rsidR="00D21A16" w:rsidRPr="006B09D6">
        <w:t>urgical approach for radical prostatectomy</w:t>
      </w:r>
      <w:r w:rsidRPr="006B09D6">
        <w:t xml:space="preserve">, </w:t>
      </w:r>
      <w:r w:rsidR="002D4DC4" w:rsidRPr="006B09D6">
        <w:t>robot-</w:t>
      </w:r>
      <w:r w:rsidR="00D21A16" w:rsidRPr="006B09D6">
        <w:t xml:space="preserve">assisted or open, did not </w:t>
      </w:r>
      <w:r w:rsidR="00C968EC" w:rsidRPr="006B09D6">
        <w:t>affect</w:t>
      </w:r>
      <w:r w:rsidR="00583564">
        <w:t xml:space="preserve"> </w:t>
      </w:r>
      <w:r w:rsidR="00937CF4" w:rsidRPr="006B09D6">
        <w:t>QoL</w:t>
      </w:r>
      <w:r w:rsidR="00D21A16" w:rsidRPr="006B09D6">
        <w:t xml:space="preserve"> postoperatively. </w:t>
      </w:r>
      <w:r w:rsidR="00704244" w:rsidRPr="006B09D6">
        <w:t>P</w:t>
      </w:r>
      <w:r w:rsidR="005346F9" w:rsidRPr="006B09D6">
        <w:t xml:space="preserve">oor </w:t>
      </w:r>
      <w:r w:rsidR="00937CF4" w:rsidRPr="006B09D6">
        <w:t>QoL</w:t>
      </w:r>
      <w:r w:rsidR="00B72DD2" w:rsidRPr="006B09D6">
        <w:t xml:space="preserve"> </w:t>
      </w:r>
      <w:r w:rsidR="001568C7" w:rsidRPr="006B09D6">
        <w:t xml:space="preserve">among men operated </w:t>
      </w:r>
      <w:r w:rsidR="00B72DD2" w:rsidRPr="006B09D6">
        <w:t xml:space="preserve">on </w:t>
      </w:r>
      <w:r w:rsidR="001568C7" w:rsidRPr="006B09D6">
        <w:t xml:space="preserve">for prostate cancer </w:t>
      </w:r>
      <w:r w:rsidR="005346F9" w:rsidRPr="006B09D6">
        <w:t xml:space="preserve">was related to postoperative incontinence and erectile dysfunction but not to early cancer relapse, which was related to </w:t>
      </w:r>
      <w:r w:rsidR="001568C7" w:rsidRPr="006B09D6">
        <w:t xml:space="preserve">thoughts of death and </w:t>
      </w:r>
      <w:r w:rsidR="005346F9" w:rsidRPr="006B09D6">
        <w:t>w</w:t>
      </w:r>
      <w:r w:rsidR="001568C7" w:rsidRPr="006B09D6">
        <w:t>aking up at night with worry</w:t>
      </w:r>
      <w:r w:rsidR="005346F9" w:rsidRPr="006B09D6">
        <w:t>.</w:t>
      </w:r>
      <w:r w:rsidR="00704244" w:rsidRPr="006B09D6">
        <w:t xml:space="preserve"> Our results highlight the importance of </w:t>
      </w:r>
      <w:r w:rsidR="00B72DD2" w:rsidRPr="006B09D6">
        <w:t xml:space="preserve">providing </w:t>
      </w:r>
      <w:r w:rsidR="00D21A16" w:rsidRPr="006B09D6">
        <w:t xml:space="preserve">realistic </w:t>
      </w:r>
      <w:r w:rsidR="00704244" w:rsidRPr="006B09D6">
        <w:t xml:space="preserve">preoperative patient information </w:t>
      </w:r>
      <w:r w:rsidR="00D21A16" w:rsidRPr="006B09D6">
        <w:t xml:space="preserve">by the surgeon as well as discussion </w:t>
      </w:r>
      <w:r w:rsidR="00704244" w:rsidRPr="006B09D6">
        <w:t xml:space="preserve">of </w:t>
      </w:r>
      <w:r w:rsidR="00D21A16" w:rsidRPr="006B09D6">
        <w:t xml:space="preserve">possible </w:t>
      </w:r>
      <w:r w:rsidR="00704244" w:rsidRPr="006B09D6">
        <w:t xml:space="preserve">postoperative outcomes to create reasonable </w:t>
      </w:r>
      <w:r w:rsidRPr="006B09D6">
        <w:t xml:space="preserve">expectations. </w:t>
      </w:r>
      <w:r w:rsidR="002B5013" w:rsidRPr="006B09D6">
        <w:rPr>
          <w:b/>
        </w:rPr>
        <w:br w:type="page"/>
      </w:r>
    </w:p>
    <w:p w14:paraId="35B5B4A1" w14:textId="77777777" w:rsidR="002B5013" w:rsidRPr="00574E8A" w:rsidRDefault="002B5013" w:rsidP="00583564">
      <w:pPr>
        <w:spacing w:line="480" w:lineRule="auto"/>
        <w:ind w:left="851" w:hanging="851"/>
        <w:rPr>
          <w:b/>
        </w:rPr>
      </w:pPr>
      <w:r w:rsidRPr="00574E8A">
        <w:rPr>
          <w:b/>
        </w:rPr>
        <w:t>REFERENCES</w:t>
      </w:r>
    </w:p>
    <w:bookmarkStart w:id="0" w:name="_GoBack"/>
    <w:p w14:paraId="5AA94961" w14:textId="77777777" w:rsidR="00287E4D" w:rsidRPr="00287E4D" w:rsidRDefault="007176C6" w:rsidP="00583564">
      <w:pPr>
        <w:pStyle w:val="EndNoteBibliography"/>
        <w:spacing w:after="0" w:line="480" w:lineRule="auto"/>
        <w:ind w:left="567" w:hanging="567"/>
        <w:rPr>
          <w:noProof/>
        </w:rPr>
      </w:pPr>
      <w:r w:rsidRPr="00574E8A">
        <w:fldChar w:fldCharType="begin"/>
      </w:r>
      <w:r w:rsidR="002B5013" w:rsidRPr="00574E8A">
        <w:rPr>
          <w:lang w:val="sv-SE"/>
        </w:rPr>
        <w:instrText xml:space="preserve"> ADDIN EN.REFLIST </w:instrText>
      </w:r>
      <w:r w:rsidRPr="00574E8A">
        <w:fldChar w:fldCharType="separate"/>
      </w:r>
      <w:bookmarkStart w:id="1" w:name="_ENREF_1"/>
      <w:r w:rsidR="00287E4D" w:rsidRPr="00287E4D">
        <w:rPr>
          <w:noProof/>
        </w:rPr>
        <w:t>1.</w:t>
      </w:r>
      <w:r w:rsidR="00287E4D" w:rsidRPr="00287E4D">
        <w:rPr>
          <w:noProof/>
        </w:rPr>
        <w:tab/>
        <w:t>Ficarra V, Novara G, Rosen RC, Artibani W, Carroll PR, Costello A, et al. Systematic review and meta-analysis of studies reporting urinary continence recovery after robot-assisted radical prostatectomy. Eur Urol. 2012;62(3):405-17.</w:t>
      </w:r>
      <w:bookmarkEnd w:id="1"/>
    </w:p>
    <w:p w14:paraId="22AFE35C" w14:textId="77777777" w:rsidR="00287E4D" w:rsidRPr="00287E4D" w:rsidRDefault="00287E4D" w:rsidP="00583564">
      <w:pPr>
        <w:pStyle w:val="EndNoteBibliography"/>
        <w:spacing w:after="0" w:line="480" w:lineRule="auto"/>
        <w:ind w:left="567" w:hanging="567"/>
        <w:rPr>
          <w:noProof/>
        </w:rPr>
      </w:pPr>
      <w:bookmarkStart w:id="2" w:name="_ENREF_2"/>
      <w:r w:rsidRPr="00287E4D">
        <w:rPr>
          <w:noProof/>
        </w:rPr>
        <w:t>2.</w:t>
      </w:r>
      <w:r w:rsidRPr="00287E4D">
        <w:rPr>
          <w:noProof/>
        </w:rPr>
        <w:tab/>
        <w:t>Ficarra V, Novara G, Ahlering TE, Costello A, Eastham JA, Graefen M, et al. Systematic review and meta-analysis of studies reporting potency rates after robot-assisted radical prostatectomy. Eur Urol. 2012;62(3):418-30.</w:t>
      </w:r>
      <w:bookmarkEnd w:id="2"/>
    </w:p>
    <w:p w14:paraId="48254B52" w14:textId="77777777" w:rsidR="00287E4D" w:rsidRPr="00287E4D" w:rsidRDefault="00287E4D" w:rsidP="00583564">
      <w:pPr>
        <w:pStyle w:val="EndNoteBibliography"/>
        <w:spacing w:after="0" w:line="480" w:lineRule="auto"/>
        <w:ind w:left="567" w:hanging="567"/>
        <w:rPr>
          <w:noProof/>
        </w:rPr>
      </w:pPr>
      <w:bookmarkStart w:id="3" w:name="_ENREF_3"/>
      <w:r w:rsidRPr="00287E4D">
        <w:rPr>
          <w:noProof/>
        </w:rPr>
        <w:t>3.</w:t>
      </w:r>
      <w:r w:rsidRPr="00287E4D">
        <w:rPr>
          <w:noProof/>
        </w:rPr>
        <w:tab/>
        <w:t>Steineck G, Helgesen F, Adolfsson J, Dickman PW, Johansson JE, Norlen BJ, et al. Quality of life after radical prostatectomy or watchful waiting. The New England journal of medicine. 2002;347(11):790-6.</w:t>
      </w:r>
      <w:bookmarkEnd w:id="3"/>
    </w:p>
    <w:p w14:paraId="3851F18A" w14:textId="77777777" w:rsidR="00287E4D" w:rsidRPr="00287E4D" w:rsidRDefault="00287E4D" w:rsidP="00583564">
      <w:pPr>
        <w:pStyle w:val="EndNoteBibliography"/>
        <w:spacing w:after="0" w:line="480" w:lineRule="auto"/>
        <w:ind w:left="567" w:hanging="567"/>
        <w:rPr>
          <w:noProof/>
        </w:rPr>
      </w:pPr>
      <w:bookmarkStart w:id="4" w:name="_ENREF_4"/>
      <w:r w:rsidRPr="00287E4D">
        <w:rPr>
          <w:noProof/>
        </w:rPr>
        <w:t>4.</w:t>
      </w:r>
      <w:r w:rsidRPr="00287E4D">
        <w:rPr>
          <w:noProof/>
        </w:rPr>
        <w:tab/>
        <w:t>Reynolds WS, Shikanov SA, Katz MH, Zagaja GP, Shalhav AL, Zorn KC. Analysis of continence rates following robot-assisted radical prostatectomy: strict leak-free and pad-free continence. Urology. 2010;75(2):431-6.</w:t>
      </w:r>
      <w:bookmarkEnd w:id="4"/>
    </w:p>
    <w:p w14:paraId="71C36891" w14:textId="77777777" w:rsidR="00287E4D" w:rsidRPr="00287E4D" w:rsidRDefault="00287E4D" w:rsidP="00583564">
      <w:pPr>
        <w:pStyle w:val="EndNoteBibliography"/>
        <w:spacing w:after="0" w:line="480" w:lineRule="auto"/>
        <w:ind w:left="567" w:hanging="567"/>
        <w:rPr>
          <w:noProof/>
        </w:rPr>
      </w:pPr>
      <w:bookmarkStart w:id="5" w:name="_ENREF_5"/>
      <w:r w:rsidRPr="00287E4D">
        <w:rPr>
          <w:noProof/>
        </w:rPr>
        <w:t>5.</w:t>
      </w:r>
      <w:r w:rsidRPr="00287E4D">
        <w:rPr>
          <w:noProof/>
        </w:rPr>
        <w:tab/>
        <w:t>Liss MA, Osann K, Canvasser N, Chu W, Chang A, Gan J, et al. Continence definition after radical prostatectomy using urinary quality of life: evaluation of patient reported validated questionnaires. J Urol. 2010;183(4):1464-8.</w:t>
      </w:r>
      <w:bookmarkEnd w:id="5"/>
    </w:p>
    <w:p w14:paraId="6238273B" w14:textId="77777777" w:rsidR="00287E4D" w:rsidRPr="00287E4D" w:rsidRDefault="00287E4D" w:rsidP="00583564">
      <w:pPr>
        <w:pStyle w:val="EndNoteBibliography"/>
        <w:spacing w:after="0" w:line="480" w:lineRule="auto"/>
        <w:ind w:left="567" w:hanging="567"/>
        <w:rPr>
          <w:noProof/>
        </w:rPr>
      </w:pPr>
      <w:bookmarkStart w:id="6" w:name="_ENREF_6"/>
      <w:r w:rsidRPr="00287E4D">
        <w:rPr>
          <w:noProof/>
        </w:rPr>
        <w:t>6.</w:t>
      </w:r>
      <w:r w:rsidRPr="00287E4D">
        <w:rPr>
          <w:noProof/>
        </w:rPr>
        <w:tab/>
        <w:t>Haglind E, Carlsson S, Stranne J, Wallerstedt A, Wilderang U, Thorsteinsdottir T, et al. Urinary Incontinence and Erectile Dysfunction After Robotic Versus Open Radical Prostatectomy: A Prospective, Controlled, Nonrandomised Trial. Eur Urol. 2015;68(2):216-25.</w:t>
      </w:r>
      <w:bookmarkEnd w:id="6"/>
    </w:p>
    <w:p w14:paraId="295D0E63" w14:textId="77777777" w:rsidR="00287E4D" w:rsidRPr="00287E4D" w:rsidRDefault="00287E4D" w:rsidP="00583564">
      <w:pPr>
        <w:pStyle w:val="EndNoteBibliography"/>
        <w:spacing w:after="0" w:line="480" w:lineRule="auto"/>
        <w:ind w:left="567" w:hanging="567"/>
        <w:rPr>
          <w:noProof/>
        </w:rPr>
      </w:pPr>
      <w:bookmarkStart w:id="7" w:name="_ENREF_7"/>
      <w:r w:rsidRPr="00287E4D">
        <w:rPr>
          <w:noProof/>
        </w:rPr>
        <w:t>7.</w:t>
      </w:r>
      <w:r w:rsidRPr="00287E4D">
        <w:rPr>
          <w:noProof/>
        </w:rPr>
        <w:tab/>
        <w:t>Yaxley JW, Coughlin GD, Chambers SK, Occhipinti S, Samaratunga H, Zajdlewicz L, et al. Robot-assisted laparoscopic prostatectomy versus open radical retropubic prostatectomy: early outcomes from a randomised controlled phase 3 study. Lancet. 2016;388(10049):1057-66.</w:t>
      </w:r>
      <w:bookmarkEnd w:id="7"/>
    </w:p>
    <w:p w14:paraId="65826F73" w14:textId="77777777" w:rsidR="00287E4D" w:rsidRPr="00287E4D" w:rsidRDefault="00287E4D" w:rsidP="00583564">
      <w:pPr>
        <w:pStyle w:val="EndNoteBibliography"/>
        <w:spacing w:after="0" w:line="480" w:lineRule="auto"/>
        <w:ind w:left="567" w:hanging="567"/>
        <w:rPr>
          <w:noProof/>
        </w:rPr>
      </w:pPr>
      <w:bookmarkStart w:id="8" w:name="_ENREF_8"/>
      <w:r w:rsidRPr="00287E4D">
        <w:rPr>
          <w:noProof/>
        </w:rPr>
        <w:t>8.</w:t>
      </w:r>
      <w:r w:rsidRPr="00287E4D">
        <w:rPr>
          <w:noProof/>
        </w:rPr>
        <w:tab/>
        <w:t>Ong WL, Evans SM, Spelman T, Kearns PA, Murphy DG, Millar JL. Comparison of oncological and health related quality of life (HRQOL) outcomes between open (ORP) and robotic-assisted radical prostatectomy (RARP) for localized prostate cancer - findings from the population-based Victorian Prostate Cancer Registry (PCR). BJU Int. 2015.</w:t>
      </w:r>
      <w:bookmarkEnd w:id="8"/>
    </w:p>
    <w:p w14:paraId="546665FC" w14:textId="77777777" w:rsidR="00287E4D" w:rsidRPr="00287E4D" w:rsidRDefault="00287E4D" w:rsidP="00583564">
      <w:pPr>
        <w:pStyle w:val="EndNoteBibliography"/>
        <w:spacing w:after="0" w:line="480" w:lineRule="auto"/>
        <w:ind w:left="567" w:hanging="567"/>
        <w:rPr>
          <w:noProof/>
        </w:rPr>
      </w:pPr>
      <w:bookmarkStart w:id="9" w:name="_ENREF_9"/>
      <w:r w:rsidRPr="00287E4D">
        <w:rPr>
          <w:noProof/>
        </w:rPr>
        <w:t>9.</w:t>
      </w:r>
      <w:r w:rsidRPr="00287E4D">
        <w:rPr>
          <w:noProof/>
        </w:rPr>
        <w:tab/>
        <w:t>Rush S, Alibhai SM, Xu L, Xu W, Louis AS, Matthew AG, et al. Health-related quality of life in robotic versus open radical prostatectomy. Can Urol Assoc J. 2015;9(5-6):179-87.</w:t>
      </w:r>
      <w:bookmarkEnd w:id="9"/>
    </w:p>
    <w:p w14:paraId="7772CDF3" w14:textId="77777777" w:rsidR="00287E4D" w:rsidRPr="00287E4D" w:rsidRDefault="00287E4D" w:rsidP="00583564">
      <w:pPr>
        <w:pStyle w:val="EndNoteBibliography"/>
        <w:spacing w:after="0" w:line="480" w:lineRule="auto"/>
        <w:ind w:left="567" w:hanging="567"/>
        <w:rPr>
          <w:noProof/>
        </w:rPr>
      </w:pPr>
      <w:bookmarkStart w:id="10" w:name="_ENREF_10"/>
      <w:r w:rsidRPr="00287E4D">
        <w:rPr>
          <w:noProof/>
        </w:rPr>
        <w:t>10.</w:t>
      </w:r>
      <w:r w:rsidRPr="00287E4D">
        <w:rPr>
          <w:noProof/>
        </w:rPr>
        <w:tab/>
        <w:t>Thompson JE, Egger S, Bohm M, Haynes AM, Matthews J, Rasiah K, et al. Superior quality of life and improved surgical margins are achievable with robotic radical prostatectomy after a long learning curve: a prospective single-surgeon study of 1552 consecutive cases. Eur Urol. 2014;65(3):521-31.</w:t>
      </w:r>
      <w:bookmarkEnd w:id="10"/>
    </w:p>
    <w:p w14:paraId="010A48BA" w14:textId="77777777" w:rsidR="00287E4D" w:rsidRPr="00287E4D" w:rsidRDefault="00287E4D" w:rsidP="00583564">
      <w:pPr>
        <w:pStyle w:val="EndNoteBibliography"/>
        <w:spacing w:after="0" w:line="480" w:lineRule="auto"/>
        <w:ind w:left="567" w:hanging="567"/>
        <w:rPr>
          <w:noProof/>
        </w:rPr>
      </w:pPr>
      <w:bookmarkStart w:id="11" w:name="_ENREF_11"/>
      <w:r w:rsidRPr="00287E4D">
        <w:rPr>
          <w:noProof/>
        </w:rPr>
        <w:t>11.</w:t>
      </w:r>
      <w:r w:rsidRPr="00287E4D">
        <w:rPr>
          <w:noProof/>
        </w:rPr>
        <w:tab/>
        <w:t>Thorsteinsdottir T, Hedelin M, Stranne J, Valdimarsdottir H, Wilderang U, Haglind E, et al. Intrusive thoughts and quality of life among men with prostate cancer before and three months after surgery. Health and Quality of Life Outcomes. 2013;11.</w:t>
      </w:r>
      <w:bookmarkEnd w:id="11"/>
    </w:p>
    <w:p w14:paraId="041CAB86" w14:textId="77777777" w:rsidR="00287E4D" w:rsidRPr="00287E4D" w:rsidRDefault="00287E4D" w:rsidP="00583564">
      <w:pPr>
        <w:pStyle w:val="EndNoteBibliography"/>
        <w:spacing w:after="0" w:line="480" w:lineRule="auto"/>
        <w:ind w:left="567" w:hanging="567"/>
        <w:rPr>
          <w:noProof/>
        </w:rPr>
      </w:pPr>
      <w:bookmarkStart w:id="12" w:name="_ENREF_12"/>
      <w:r w:rsidRPr="00287E4D">
        <w:rPr>
          <w:noProof/>
        </w:rPr>
        <w:t>12.</w:t>
      </w:r>
      <w:r w:rsidRPr="00287E4D">
        <w:rPr>
          <w:noProof/>
        </w:rPr>
        <w:tab/>
        <w:t>Wallerstedt A, Tyritzis SI, Thorsteinsdottir T, Carlsson S, Stranne J, Gustafsson O, et al. Short-term Results after Robot-assisted Laparoscopic Radical Prostatectomy Compared to Open Radical Prostatectomy. European Urology. 2015;67(4):660-70.</w:t>
      </w:r>
      <w:bookmarkEnd w:id="12"/>
    </w:p>
    <w:p w14:paraId="538054FC" w14:textId="77777777" w:rsidR="00287E4D" w:rsidRPr="00287E4D" w:rsidRDefault="00287E4D" w:rsidP="00583564">
      <w:pPr>
        <w:pStyle w:val="EndNoteBibliography"/>
        <w:spacing w:after="0" w:line="480" w:lineRule="auto"/>
        <w:ind w:left="567" w:hanging="567"/>
        <w:rPr>
          <w:noProof/>
        </w:rPr>
      </w:pPr>
      <w:bookmarkStart w:id="13" w:name="_ENREF_13"/>
      <w:r w:rsidRPr="00287E4D">
        <w:rPr>
          <w:noProof/>
        </w:rPr>
        <w:t>13.</w:t>
      </w:r>
      <w:r w:rsidRPr="00287E4D">
        <w:rPr>
          <w:noProof/>
        </w:rPr>
        <w:tab/>
        <w:t>Bill-Axelson A, Garmo H, Holmberg L, Johansson JE, Adami HO, Steineck G, et al. Long-term distress after radical prostatectomy versus watchful waiting in prostate cancer: a longitudinal study from the Scandinavian Prostate Cancer Group-4 randomized clinical trial. Eur Urol. 2013;64(6):920-8.</w:t>
      </w:r>
      <w:bookmarkEnd w:id="13"/>
    </w:p>
    <w:p w14:paraId="48912E82" w14:textId="77777777" w:rsidR="00287E4D" w:rsidRPr="00287E4D" w:rsidRDefault="00287E4D" w:rsidP="00583564">
      <w:pPr>
        <w:pStyle w:val="EndNoteBibliography"/>
        <w:spacing w:after="0" w:line="480" w:lineRule="auto"/>
        <w:ind w:left="567" w:hanging="567"/>
        <w:rPr>
          <w:noProof/>
        </w:rPr>
      </w:pPr>
      <w:bookmarkStart w:id="14" w:name="_ENREF_14"/>
      <w:r w:rsidRPr="00287E4D">
        <w:rPr>
          <w:noProof/>
        </w:rPr>
        <w:t>14.</w:t>
      </w:r>
      <w:r w:rsidRPr="00287E4D">
        <w:rPr>
          <w:noProof/>
        </w:rPr>
        <w:tab/>
        <w:t>Sharpley CF, Bitsika V, Christie DR. Diagnosing 'male' depression in men diagnosed with prostate cancer: the next step in effective translational psycho-oncology interventions? Psychooncology. 2014;23(9):1042-8.</w:t>
      </w:r>
      <w:bookmarkEnd w:id="14"/>
    </w:p>
    <w:p w14:paraId="047AE17A" w14:textId="77777777" w:rsidR="00287E4D" w:rsidRPr="00287E4D" w:rsidRDefault="00287E4D" w:rsidP="00583564">
      <w:pPr>
        <w:pStyle w:val="EndNoteBibliography"/>
        <w:spacing w:after="0" w:line="480" w:lineRule="auto"/>
        <w:ind w:left="567" w:hanging="567"/>
        <w:rPr>
          <w:noProof/>
        </w:rPr>
      </w:pPr>
      <w:bookmarkStart w:id="15" w:name="_ENREF_15"/>
      <w:r w:rsidRPr="00287E4D">
        <w:rPr>
          <w:noProof/>
        </w:rPr>
        <w:t>15.</w:t>
      </w:r>
      <w:r w:rsidRPr="00287E4D">
        <w:rPr>
          <w:noProof/>
        </w:rPr>
        <w:tab/>
        <w:t>Thorsteinsdottir T, Stranne J, Carlsson S, Anderberg B, Bjorholt I, Damber JE, et al. LAPPRO: a prospective multicentre comparative study of robot-assisted laparoscopic and retropubic radical prostatectomy for prostate cancer. Scand J Urol Nephrol. 2011;45(2):102-12.</w:t>
      </w:r>
      <w:bookmarkEnd w:id="15"/>
    </w:p>
    <w:p w14:paraId="6CD39855" w14:textId="77777777" w:rsidR="00287E4D" w:rsidRPr="00287E4D" w:rsidRDefault="00287E4D" w:rsidP="00583564">
      <w:pPr>
        <w:pStyle w:val="EndNoteBibliography"/>
        <w:spacing w:after="0" w:line="480" w:lineRule="auto"/>
        <w:ind w:left="567" w:hanging="567"/>
        <w:rPr>
          <w:noProof/>
        </w:rPr>
      </w:pPr>
      <w:bookmarkStart w:id="16" w:name="_ENREF_16"/>
      <w:r w:rsidRPr="00287E4D">
        <w:rPr>
          <w:noProof/>
        </w:rPr>
        <w:t>16.</w:t>
      </w:r>
      <w:r w:rsidRPr="00287E4D">
        <w:rPr>
          <w:noProof/>
        </w:rPr>
        <w:tab/>
        <w:t>Steineck G, Helgesen F, Adolfsson J, Dickman PW, Johansson JE, Norlen BJ, et al. Quality of life after radical prostatectomy or watchful waiting. N Engl J Med. 2002;347(11):790-6.</w:t>
      </w:r>
      <w:bookmarkEnd w:id="16"/>
    </w:p>
    <w:p w14:paraId="239CF1E3" w14:textId="77777777" w:rsidR="00287E4D" w:rsidRPr="00287E4D" w:rsidRDefault="00287E4D" w:rsidP="00583564">
      <w:pPr>
        <w:pStyle w:val="EndNoteBibliography"/>
        <w:spacing w:after="0" w:line="480" w:lineRule="auto"/>
        <w:ind w:left="567" w:hanging="567"/>
        <w:rPr>
          <w:noProof/>
        </w:rPr>
      </w:pPr>
      <w:bookmarkStart w:id="17" w:name="_ENREF_17"/>
      <w:r w:rsidRPr="00287E4D">
        <w:rPr>
          <w:noProof/>
        </w:rPr>
        <w:t>17.</w:t>
      </w:r>
      <w:r w:rsidRPr="00287E4D">
        <w:rPr>
          <w:noProof/>
        </w:rPr>
        <w:tab/>
        <w:t>Kreicbergs U, Valdimarsdottir U, Onelov E, Henter JI, Steineck G. Talking about death with children who have severe malignant disease. N Engl J Med. 2004;351(12):1175-86.</w:t>
      </w:r>
      <w:bookmarkEnd w:id="17"/>
    </w:p>
    <w:p w14:paraId="48BD7815" w14:textId="77777777" w:rsidR="00287E4D" w:rsidRPr="00287E4D" w:rsidRDefault="00287E4D" w:rsidP="00583564">
      <w:pPr>
        <w:pStyle w:val="EndNoteBibliography"/>
        <w:spacing w:after="0" w:line="480" w:lineRule="auto"/>
        <w:ind w:left="567" w:hanging="567"/>
        <w:rPr>
          <w:noProof/>
        </w:rPr>
      </w:pPr>
      <w:bookmarkStart w:id="18" w:name="_ENREF_18"/>
      <w:r w:rsidRPr="00287E4D">
        <w:rPr>
          <w:noProof/>
        </w:rPr>
        <w:t>18.</w:t>
      </w:r>
      <w:r w:rsidRPr="00287E4D">
        <w:rPr>
          <w:noProof/>
        </w:rPr>
        <w:tab/>
        <w:t>Dunberger G, Lind H, Steineck G, Waldenstrom AC, Nyberg T, al-Abany M, et al. Fecal incontinence affecting quality of life and social functioning among long-term gynecological cancer survivors. International journal of gynecological cancer : official journal of the International Gynecological Cancer Society. 2010;20(3):449-60.</w:t>
      </w:r>
      <w:bookmarkEnd w:id="18"/>
    </w:p>
    <w:p w14:paraId="5C6725E3" w14:textId="77777777" w:rsidR="00287E4D" w:rsidRPr="00287E4D" w:rsidRDefault="00287E4D" w:rsidP="00583564">
      <w:pPr>
        <w:pStyle w:val="EndNoteBibliography"/>
        <w:spacing w:after="0" w:line="480" w:lineRule="auto"/>
        <w:ind w:left="567" w:hanging="567"/>
        <w:rPr>
          <w:noProof/>
        </w:rPr>
      </w:pPr>
      <w:bookmarkStart w:id="19" w:name="_ENREF_19"/>
      <w:r w:rsidRPr="00287E4D">
        <w:rPr>
          <w:noProof/>
        </w:rPr>
        <w:t>19.</w:t>
      </w:r>
      <w:r w:rsidRPr="00287E4D">
        <w:rPr>
          <w:noProof/>
        </w:rPr>
        <w:tab/>
        <w:t>Steineck G, Hunt H, Adolfsson J. A hierarchical step-model for causation of bias-evaluating cancer treatment with epidemiological methods. Acta Oncol. 2006;45(4):421-9.</w:t>
      </w:r>
      <w:bookmarkEnd w:id="19"/>
    </w:p>
    <w:p w14:paraId="3F68A91C" w14:textId="77777777" w:rsidR="00287E4D" w:rsidRPr="00287E4D" w:rsidRDefault="00287E4D" w:rsidP="00583564">
      <w:pPr>
        <w:pStyle w:val="EndNoteBibliography"/>
        <w:spacing w:after="0" w:line="480" w:lineRule="auto"/>
        <w:ind w:left="567" w:hanging="567"/>
        <w:rPr>
          <w:noProof/>
        </w:rPr>
      </w:pPr>
      <w:bookmarkStart w:id="20" w:name="_ENREF_20"/>
      <w:r w:rsidRPr="00287E4D">
        <w:rPr>
          <w:noProof/>
        </w:rPr>
        <w:t>20.</w:t>
      </w:r>
      <w:r w:rsidRPr="00287E4D">
        <w:rPr>
          <w:noProof/>
        </w:rPr>
        <w:tab/>
        <w:t>Steineck G, Bergmark K, Henningsohn L, al-Abany M, Dickman PW, Helgason A. Symptom documentation in cancer survivors as a basis for therapy modifications. Acta Oncol. 2002;41(3):244-52.</w:t>
      </w:r>
      <w:bookmarkEnd w:id="20"/>
    </w:p>
    <w:p w14:paraId="1CCCA91C" w14:textId="77777777" w:rsidR="00287E4D" w:rsidRPr="00287E4D" w:rsidRDefault="00287E4D" w:rsidP="00583564">
      <w:pPr>
        <w:pStyle w:val="EndNoteBibliography"/>
        <w:spacing w:after="0" w:line="480" w:lineRule="auto"/>
        <w:ind w:left="567" w:hanging="567"/>
        <w:rPr>
          <w:noProof/>
        </w:rPr>
      </w:pPr>
      <w:bookmarkStart w:id="21" w:name="_ENREF_21"/>
      <w:r w:rsidRPr="00287E4D">
        <w:rPr>
          <w:noProof/>
        </w:rPr>
        <w:t>21.</w:t>
      </w:r>
      <w:r w:rsidRPr="00287E4D">
        <w:rPr>
          <w:noProof/>
        </w:rPr>
        <w:tab/>
        <w:t>Asplund D, Prytz M, Bock D, Haglind E, Angenete E. Persistent perineal morbidity is common following abdominoperineal excision for rectal cancer. Int J Colorectal Dis. 2015;30(11):1563-70.</w:t>
      </w:r>
      <w:bookmarkEnd w:id="21"/>
    </w:p>
    <w:p w14:paraId="3BE76B9E" w14:textId="77777777" w:rsidR="00287E4D" w:rsidRPr="00287E4D" w:rsidRDefault="00287E4D" w:rsidP="00583564">
      <w:pPr>
        <w:pStyle w:val="EndNoteBibliography"/>
        <w:spacing w:after="0" w:line="480" w:lineRule="auto"/>
        <w:ind w:left="567" w:hanging="567"/>
        <w:rPr>
          <w:noProof/>
        </w:rPr>
      </w:pPr>
      <w:bookmarkStart w:id="22" w:name="_ENREF_22"/>
      <w:r w:rsidRPr="00287E4D">
        <w:rPr>
          <w:noProof/>
        </w:rPr>
        <w:t>22.</w:t>
      </w:r>
      <w:r w:rsidRPr="00287E4D">
        <w:rPr>
          <w:noProof/>
        </w:rPr>
        <w:tab/>
        <w:t>Wilson T, Torrey R. Open versus robotic-assisted radical prostatectomy: which is better? Curr Opin Urol. 2011;21(3):200-5.</w:t>
      </w:r>
      <w:bookmarkEnd w:id="22"/>
    </w:p>
    <w:p w14:paraId="1BA99D3D" w14:textId="77777777" w:rsidR="00287E4D" w:rsidRPr="00287E4D" w:rsidRDefault="00287E4D" w:rsidP="00583564">
      <w:pPr>
        <w:pStyle w:val="EndNoteBibliography"/>
        <w:spacing w:after="0" w:line="480" w:lineRule="auto"/>
        <w:ind w:left="567" w:hanging="567"/>
        <w:rPr>
          <w:noProof/>
        </w:rPr>
      </w:pPr>
      <w:bookmarkStart w:id="23" w:name="_ENREF_23"/>
      <w:r w:rsidRPr="00287E4D">
        <w:rPr>
          <w:noProof/>
        </w:rPr>
        <w:t>23.</w:t>
      </w:r>
      <w:r w:rsidRPr="00287E4D">
        <w:rPr>
          <w:noProof/>
        </w:rPr>
        <w:tab/>
        <w:t>Wallerstedt A, Carlsson S, Nilsson AE, Johansson E, Nyberg T, Steineck G, et al. Pad use and patient reported bother from urinary leakage after radical prostatectomy. The Journal of urology. 2012;187(1):196-200.</w:t>
      </w:r>
      <w:bookmarkEnd w:id="23"/>
    </w:p>
    <w:p w14:paraId="2D8D3952" w14:textId="77777777" w:rsidR="00287E4D" w:rsidRPr="00287E4D" w:rsidRDefault="00287E4D" w:rsidP="00583564">
      <w:pPr>
        <w:pStyle w:val="EndNoteBibliography"/>
        <w:spacing w:after="0" w:line="480" w:lineRule="auto"/>
        <w:ind w:left="567" w:hanging="567"/>
        <w:rPr>
          <w:noProof/>
        </w:rPr>
      </w:pPr>
      <w:bookmarkStart w:id="24" w:name="_ENREF_24"/>
      <w:r w:rsidRPr="00287E4D">
        <w:rPr>
          <w:noProof/>
        </w:rPr>
        <w:t>24.</w:t>
      </w:r>
      <w:r w:rsidRPr="00287E4D">
        <w:rPr>
          <w:noProof/>
        </w:rPr>
        <w:tab/>
        <w:t>Schroeck FR, Krupski TL, Sun L, Albala DM, Price MM, Polascik TJ, et al. Satisfaction and regret after open retropubic or robot-assisted laparoscopic radical prostatectomy. Eur Urol. 2008;54(4):785-93.</w:t>
      </w:r>
      <w:bookmarkEnd w:id="24"/>
    </w:p>
    <w:p w14:paraId="531CD67D" w14:textId="77777777" w:rsidR="00287E4D" w:rsidRPr="00287E4D" w:rsidRDefault="00287E4D" w:rsidP="00583564">
      <w:pPr>
        <w:pStyle w:val="EndNoteBibliography"/>
        <w:spacing w:after="0" w:line="480" w:lineRule="auto"/>
        <w:ind w:left="567" w:hanging="567"/>
        <w:rPr>
          <w:noProof/>
        </w:rPr>
      </w:pPr>
      <w:bookmarkStart w:id="25" w:name="_ENREF_25"/>
      <w:r w:rsidRPr="00287E4D">
        <w:rPr>
          <w:noProof/>
        </w:rPr>
        <w:t>25.</w:t>
      </w:r>
      <w:r w:rsidRPr="00287E4D">
        <w:rPr>
          <w:noProof/>
        </w:rPr>
        <w:tab/>
        <w:t>Ernstmann N, Weissbach L, Herden J, Winter N, Ansmann L. Patient-physician-communication and health related quality of life of localized prostate cancer patients undergoing radical prostatectomy - a longitudinal multilevel analysis. BJU Int. 2016.</w:t>
      </w:r>
      <w:bookmarkEnd w:id="25"/>
    </w:p>
    <w:p w14:paraId="2623DC2C" w14:textId="77777777" w:rsidR="00287E4D" w:rsidRPr="00287E4D" w:rsidRDefault="00287E4D" w:rsidP="00583564">
      <w:pPr>
        <w:pStyle w:val="EndNoteBibliography"/>
        <w:spacing w:after="0" w:line="480" w:lineRule="auto"/>
        <w:ind w:left="567" w:hanging="567"/>
        <w:rPr>
          <w:noProof/>
        </w:rPr>
      </w:pPr>
      <w:bookmarkStart w:id="26" w:name="_ENREF_26"/>
      <w:r w:rsidRPr="00287E4D">
        <w:rPr>
          <w:noProof/>
        </w:rPr>
        <w:t>26.</w:t>
      </w:r>
      <w:r w:rsidRPr="00287E4D">
        <w:rPr>
          <w:noProof/>
        </w:rPr>
        <w:tab/>
        <w:t>Derogar M, Dahlstrand H, Carlsson S, Bjartell A, Hugosson J, Axen E, et al. Preparedness for side effects and bother in symptomatic men after radical prostatectomy in a prospective, non-randomized trial, LAPPRO. Acta Oncol. 2016:1-10.</w:t>
      </w:r>
      <w:bookmarkEnd w:id="26"/>
    </w:p>
    <w:p w14:paraId="1F9D5BB8" w14:textId="77777777" w:rsidR="00287E4D" w:rsidRPr="00287E4D" w:rsidRDefault="00287E4D" w:rsidP="00583564">
      <w:pPr>
        <w:pStyle w:val="EndNoteBibliography"/>
        <w:spacing w:after="0" w:line="480" w:lineRule="auto"/>
        <w:ind w:left="567" w:hanging="567"/>
        <w:rPr>
          <w:noProof/>
        </w:rPr>
      </w:pPr>
      <w:bookmarkStart w:id="27" w:name="_ENREF_27"/>
      <w:r w:rsidRPr="00287E4D">
        <w:rPr>
          <w:noProof/>
        </w:rPr>
        <w:t>27.</w:t>
      </w:r>
      <w:r w:rsidRPr="00287E4D">
        <w:rPr>
          <w:noProof/>
        </w:rPr>
        <w:tab/>
        <w:t>Sanda MG, Dunn RL, Michalski J, Sandler HM, Northouse L, Hembroff L, et al. Quality of life and satisfaction with outcome among prostate-cancer survivors. The New England journal of medicine. 2008;358(12):1250-61.</w:t>
      </w:r>
      <w:bookmarkEnd w:id="27"/>
    </w:p>
    <w:p w14:paraId="26CCE93B" w14:textId="77777777" w:rsidR="00287E4D" w:rsidRPr="00287E4D" w:rsidRDefault="00287E4D" w:rsidP="00583564">
      <w:pPr>
        <w:pStyle w:val="EndNoteBibliography"/>
        <w:spacing w:after="0" w:line="480" w:lineRule="auto"/>
        <w:ind w:left="567" w:hanging="567"/>
        <w:rPr>
          <w:noProof/>
        </w:rPr>
      </w:pPr>
      <w:bookmarkStart w:id="28" w:name="_ENREF_28"/>
      <w:r w:rsidRPr="00287E4D">
        <w:rPr>
          <w:noProof/>
        </w:rPr>
        <w:t>28.</w:t>
      </w:r>
      <w:r w:rsidRPr="00287E4D">
        <w:rPr>
          <w:noProof/>
        </w:rPr>
        <w:tab/>
        <w:t>Donovan JL, Hamdy FC, Lane JA, Mason M, Metcalfe C, Walsh E, et al. Patient-Reported Outcomes after Monitoring, Surgery, or Radiotherapy for Prostate Cancer. N Engl J Med. 2016;375(15):1425-37.</w:t>
      </w:r>
      <w:bookmarkEnd w:id="28"/>
    </w:p>
    <w:p w14:paraId="02B7EB12" w14:textId="77777777" w:rsidR="00287E4D" w:rsidRPr="00287E4D" w:rsidRDefault="00287E4D" w:rsidP="00583564">
      <w:pPr>
        <w:pStyle w:val="EndNoteBibliography"/>
        <w:spacing w:after="0" w:line="480" w:lineRule="auto"/>
        <w:ind w:left="567" w:hanging="567"/>
        <w:rPr>
          <w:noProof/>
        </w:rPr>
      </w:pPr>
      <w:bookmarkStart w:id="29" w:name="_ENREF_29"/>
      <w:r w:rsidRPr="00287E4D">
        <w:rPr>
          <w:noProof/>
        </w:rPr>
        <w:t>29.</w:t>
      </w:r>
      <w:r w:rsidRPr="00287E4D">
        <w:rPr>
          <w:noProof/>
        </w:rPr>
        <w:tab/>
        <w:t>Chen RC, Basak R, Meyer AM, Kuo TM, Carpenter WR, Agans RP, et al. Association Between Choice of Radical Prostatectomy, External Beam Radiotherapy, Brachytherapy, or Active Surveillance and Patient-Reported Quality of Life Among Men With Localized Prostate Cancer. JAMA. 2017;317(11):1141-50.</w:t>
      </w:r>
      <w:bookmarkEnd w:id="29"/>
    </w:p>
    <w:p w14:paraId="3E31B322" w14:textId="77777777" w:rsidR="00287E4D" w:rsidRPr="00287E4D" w:rsidRDefault="00287E4D" w:rsidP="00583564">
      <w:pPr>
        <w:pStyle w:val="EndNoteBibliography"/>
        <w:spacing w:after="0" w:line="480" w:lineRule="auto"/>
        <w:ind w:left="567" w:hanging="567"/>
        <w:rPr>
          <w:noProof/>
        </w:rPr>
      </w:pPr>
      <w:bookmarkStart w:id="30" w:name="_ENREF_30"/>
      <w:r w:rsidRPr="00287E4D">
        <w:rPr>
          <w:noProof/>
        </w:rPr>
        <w:t>30.</w:t>
      </w:r>
      <w:r w:rsidRPr="00287E4D">
        <w:rPr>
          <w:noProof/>
        </w:rPr>
        <w:tab/>
        <w:t>van de Wal M, van Oort I, Schouten J, Thewes B, Gielissen M, Prins J. Fear of cancer recurrence in prostate cancer survivors. Acta Oncol. 2016;55(7):821-7.</w:t>
      </w:r>
      <w:bookmarkEnd w:id="30"/>
    </w:p>
    <w:p w14:paraId="2F99A729" w14:textId="77777777" w:rsidR="00287E4D" w:rsidRPr="00287E4D" w:rsidRDefault="00287E4D" w:rsidP="00583564">
      <w:pPr>
        <w:pStyle w:val="EndNoteBibliography"/>
        <w:spacing w:after="0" w:line="480" w:lineRule="auto"/>
        <w:ind w:left="567" w:hanging="567"/>
        <w:rPr>
          <w:noProof/>
        </w:rPr>
      </w:pPr>
      <w:bookmarkStart w:id="31" w:name="_ENREF_31"/>
      <w:r w:rsidRPr="00287E4D">
        <w:rPr>
          <w:noProof/>
        </w:rPr>
        <w:t>31.</w:t>
      </w:r>
      <w:r w:rsidRPr="00287E4D">
        <w:rPr>
          <w:noProof/>
        </w:rPr>
        <w:tab/>
        <w:t>Bill-Axelson A, Garmo H, Lambe M, Bratt O, Adolfsson J, Nyberg U, et al. Suicide risk in men with prostate-specific antigen-detected early prostate cancer: a nationwide population-based cohort study from PCBaSe Sweden. Eur Urol. 2010;57(3):390-5.</w:t>
      </w:r>
      <w:bookmarkEnd w:id="31"/>
    </w:p>
    <w:p w14:paraId="2B144A15" w14:textId="77777777" w:rsidR="00287E4D" w:rsidRPr="00287E4D" w:rsidRDefault="00287E4D" w:rsidP="00583564">
      <w:pPr>
        <w:pStyle w:val="EndNoteBibliography"/>
        <w:spacing w:line="480" w:lineRule="auto"/>
        <w:ind w:left="567" w:hanging="567"/>
        <w:rPr>
          <w:noProof/>
        </w:rPr>
      </w:pPr>
      <w:bookmarkStart w:id="32" w:name="_ENREF_32"/>
      <w:r w:rsidRPr="00287E4D">
        <w:rPr>
          <w:noProof/>
        </w:rPr>
        <w:t>32.</w:t>
      </w:r>
      <w:r w:rsidRPr="00287E4D">
        <w:rPr>
          <w:noProof/>
        </w:rPr>
        <w:tab/>
        <w:t>Sonn GA, Sadetsky N, Presti JC, Litwin MS. Differing perceptions of quality of life in patients with prostate cancer and their doctors. The Journal of urology. 2013;189(1 Suppl):S59-65; discussion S.</w:t>
      </w:r>
      <w:bookmarkEnd w:id="32"/>
    </w:p>
    <w:p w14:paraId="52BE5C71" w14:textId="580EA93F" w:rsidR="00745AEF" w:rsidRPr="00223675" w:rsidRDefault="007176C6" w:rsidP="00583564">
      <w:pPr>
        <w:tabs>
          <w:tab w:val="left" w:pos="1247"/>
        </w:tabs>
        <w:spacing w:line="480" w:lineRule="auto"/>
        <w:ind w:left="567" w:hanging="567"/>
      </w:pPr>
      <w:r w:rsidRPr="00574E8A">
        <w:rPr>
          <w:b/>
        </w:rPr>
        <w:fldChar w:fldCharType="end"/>
      </w:r>
      <w:r w:rsidR="002B5013" w:rsidRPr="00574E8A">
        <w:rPr>
          <w:b/>
        </w:rPr>
        <w:tab/>
      </w:r>
      <w:r w:rsidR="002B5013" w:rsidRPr="00574E8A">
        <w:rPr>
          <w:b/>
        </w:rPr>
        <w:tab/>
      </w:r>
    </w:p>
    <w:bookmarkEnd w:id="0"/>
    <w:sectPr w:rsidR="00745AEF" w:rsidRPr="00223675" w:rsidSect="008A1BCE">
      <w:footerReference w:type="default" r:id="rId9"/>
      <w:pgSz w:w="12240" w:h="15840"/>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122ADB" w14:textId="77777777" w:rsidR="00287E4D" w:rsidRDefault="00287E4D">
      <w:pPr>
        <w:spacing w:after="0" w:line="240" w:lineRule="auto"/>
      </w:pPr>
      <w:r>
        <w:separator/>
      </w:r>
    </w:p>
  </w:endnote>
  <w:endnote w:type="continuationSeparator" w:id="0">
    <w:p w14:paraId="517D0932" w14:textId="77777777" w:rsidR="00287E4D" w:rsidRDefault="00287E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A00002BF" w:usb1="68C7FCFB" w:usb2="00000010" w:usb3="00000000" w:csb0="0002009F" w:csb1="00000000"/>
  </w:font>
  <w:font w:name="Calibri">
    <w:panose1 w:val="020F0502020204030204"/>
    <w:charset w:val="00"/>
    <w:family w:val="auto"/>
    <w:pitch w:val="variable"/>
    <w:sig w:usb0="E10002FF" w:usb1="4000ACFF" w:usb2="00000009" w:usb3="00000000" w:csb0="0000019F" w:csb1="00000000"/>
  </w:font>
  <w:font w:name="Lucida Sans Unicode">
    <w:panose1 w:val="020B0602030504020204"/>
    <w:charset w:val="00"/>
    <w:family w:val="auto"/>
    <w:pitch w:val="variable"/>
    <w:sig w:usb0="80000AFF" w:usb1="0000396B" w:usb2="00000000" w:usb3="00000000" w:csb0="000000BF" w:csb1="00000000"/>
  </w:font>
  <w:font w:name="Courier">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Segoe UI">
    <w:altName w:val="Calibri"/>
    <w:charset w:val="00"/>
    <w:family w:val="swiss"/>
    <w:pitch w:val="variable"/>
    <w:sig w:usb0="E10022FF" w:usb1="C000E47F" w:usb2="00000029" w:usb3="00000000" w:csb0="000001DF" w:csb1="00000000"/>
  </w:font>
  <w:font w:name="MS Gothic">
    <w:altName w:val="ＭＳ ゴシック"/>
    <w:charset w:val="80"/>
    <w:family w:val="modern"/>
    <w:pitch w:val="fixed"/>
    <w:sig w:usb0="E00002FF" w:usb1="6AC7FDFB" w:usb2="00000012" w:usb3="00000000" w:csb0="0002009F" w:csb1="00000000"/>
  </w:font>
  <w:font w:name="ScalaLancetPro">
    <w:altName w:val="ScalaLancetPro"/>
    <w:panose1 w:val="00000000000000000000"/>
    <w:charset w:val="00"/>
    <w:family w:val="roman"/>
    <w:notTrueType/>
    <w:pitch w:val="default"/>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498CEE" w14:textId="77777777" w:rsidR="00287E4D" w:rsidRPr="00323122" w:rsidRDefault="00287E4D">
    <w:pPr>
      <w:pStyle w:val="Footer"/>
      <w:jc w:val="center"/>
      <w:rPr>
        <w:rFonts w:ascii="Cambria" w:hAnsi="Cambria"/>
        <w:sz w:val="22"/>
        <w:szCs w:val="22"/>
      </w:rPr>
    </w:pPr>
    <w:r w:rsidRPr="00323122">
      <w:rPr>
        <w:rFonts w:ascii="Cambria" w:hAnsi="Cambria"/>
        <w:sz w:val="22"/>
        <w:szCs w:val="22"/>
      </w:rPr>
      <w:fldChar w:fldCharType="begin"/>
    </w:r>
    <w:r w:rsidRPr="00323122">
      <w:rPr>
        <w:rFonts w:ascii="Cambria" w:hAnsi="Cambria"/>
        <w:sz w:val="22"/>
        <w:szCs w:val="22"/>
      </w:rPr>
      <w:instrText>PAGE   \* MERGEFORMAT</w:instrText>
    </w:r>
    <w:r w:rsidRPr="00323122">
      <w:rPr>
        <w:rFonts w:ascii="Cambria" w:hAnsi="Cambria"/>
        <w:sz w:val="22"/>
        <w:szCs w:val="22"/>
      </w:rPr>
      <w:fldChar w:fldCharType="separate"/>
    </w:r>
    <w:r w:rsidR="00583564" w:rsidRPr="00583564">
      <w:rPr>
        <w:rFonts w:ascii="Cambria" w:hAnsi="Cambria"/>
        <w:noProof/>
        <w:sz w:val="22"/>
        <w:szCs w:val="22"/>
        <w:lang w:val="sv-SE"/>
      </w:rPr>
      <w:t>1</w:t>
    </w:r>
    <w:r w:rsidRPr="00323122">
      <w:rPr>
        <w:rFonts w:ascii="Cambria" w:hAnsi="Cambria"/>
        <w:sz w:val="22"/>
        <w:szCs w:val="22"/>
      </w:rPr>
      <w:fldChar w:fldCharType="end"/>
    </w:r>
  </w:p>
  <w:p w14:paraId="5BB081B7" w14:textId="77777777" w:rsidR="00287E4D" w:rsidRDefault="00287E4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016B2C" w14:textId="77777777" w:rsidR="00287E4D" w:rsidRDefault="00287E4D">
      <w:pPr>
        <w:spacing w:after="0" w:line="240" w:lineRule="auto"/>
      </w:pPr>
      <w:r>
        <w:separator/>
      </w:r>
    </w:p>
  </w:footnote>
  <w:footnote w:type="continuationSeparator" w:id="0">
    <w:p w14:paraId="64F9FB8E" w14:textId="77777777" w:rsidR="00287E4D" w:rsidRDefault="00287E4D">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622A4F8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42B851CC"/>
    <w:multiLevelType w:val="hybridMultilevel"/>
    <w:tmpl w:val="56B03A5E"/>
    <w:lvl w:ilvl="0" w:tplc="C054E308">
      <w:start w:val="59"/>
      <w:numFmt w:val="decimal"/>
      <w:lvlText w:val="%1"/>
      <w:lvlJc w:val="left"/>
      <w:pPr>
        <w:tabs>
          <w:tab w:val="num" w:pos="360"/>
        </w:tabs>
        <w:ind w:left="360" w:hanging="360"/>
      </w:pPr>
      <w:rPr>
        <w:rFonts w:hint="default"/>
      </w:rPr>
    </w:lvl>
    <w:lvl w:ilvl="1" w:tplc="041D0019" w:tentative="1">
      <w:start w:val="1"/>
      <w:numFmt w:val="lowerLetter"/>
      <w:lvlText w:val="%2."/>
      <w:lvlJc w:val="left"/>
      <w:pPr>
        <w:tabs>
          <w:tab w:val="num" w:pos="1100"/>
        </w:tabs>
        <w:ind w:left="1100" w:hanging="360"/>
      </w:pPr>
    </w:lvl>
    <w:lvl w:ilvl="2" w:tplc="041D001B" w:tentative="1">
      <w:start w:val="1"/>
      <w:numFmt w:val="lowerRoman"/>
      <w:lvlText w:val="%3."/>
      <w:lvlJc w:val="right"/>
      <w:pPr>
        <w:tabs>
          <w:tab w:val="num" w:pos="1820"/>
        </w:tabs>
        <w:ind w:left="1820" w:hanging="180"/>
      </w:pPr>
    </w:lvl>
    <w:lvl w:ilvl="3" w:tplc="041D000F" w:tentative="1">
      <w:start w:val="1"/>
      <w:numFmt w:val="decimal"/>
      <w:lvlText w:val="%4."/>
      <w:lvlJc w:val="left"/>
      <w:pPr>
        <w:tabs>
          <w:tab w:val="num" w:pos="2540"/>
        </w:tabs>
        <w:ind w:left="2540" w:hanging="360"/>
      </w:pPr>
    </w:lvl>
    <w:lvl w:ilvl="4" w:tplc="041D0019" w:tentative="1">
      <w:start w:val="1"/>
      <w:numFmt w:val="lowerLetter"/>
      <w:lvlText w:val="%5."/>
      <w:lvlJc w:val="left"/>
      <w:pPr>
        <w:tabs>
          <w:tab w:val="num" w:pos="3260"/>
        </w:tabs>
        <w:ind w:left="3260" w:hanging="360"/>
      </w:pPr>
    </w:lvl>
    <w:lvl w:ilvl="5" w:tplc="041D001B" w:tentative="1">
      <w:start w:val="1"/>
      <w:numFmt w:val="lowerRoman"/>
      <w:lvlText w:val="%6."/>
      <w:lvlJc w:val="right"/>
      <w:pPr>
        <w:tabs>
          <w:tab w:val="num" w:pos="3980"/>
        </w:tabs>
        <w:ind w:left="3980" w:hanging="180"/>
      </w:pPr>
    </w:lvl>
    <w:lvl w:ilvl="6" w:tplc="041D000F" w:tentative="1">
      <w:start w:val="1"/>
      <w:numFmt w:val="decimal"/>
      <w:lvlText w:val="%7."/>
      <w:lvlJc w:val="left"/>
      <w:pPr>
        <w:tabs>
          <w:tab w:val="num" w:pos="4700"/>
        </w:tabs>
        <w:ind w:left="4700" w:hanging="360"/>
      </w:pPr>
    </w:lvl>
    <w:lvl w:ilvl="7" w:tplc="041D0019" w:tentative="1">
      <w:start w:val="1"/>
      <w:numFmt w:val="lowerLetter"/>
      <w:lvlText w:val="%8."/>
      <w:lvlJc w:val="left"/>
      <w:pPr>
        <w:tabs>
          <w:tab w:val="num" w:pos="5420"/>
        </w:tabs>
        <w:ind w:left="5420" w:hanging="360"/>
      </w:pPr>
    </w:lvl>
    <w:lvl w:ilvl="8" w:tplc="041D001B" w:tentative="1">
      <w:start w:val="1"/>
      <w:numFmt w:val="lowerRoman"/>
      <w:lvlText w:val="%9."/>
      <w:lvlJc w:val="right"/>
      <w:pPr>
        <w:tabs>
          <w:tab w:val="num" w:pos="6140"/>
        </w:tabs>
        <w:ind w:left="6140" w:hanging="180"/>
      </w:pPr>
    </w:lvl>
  </w:abstractNum>
  <w:abstractNum w:abstractNumId="2">
    <w:nsid w:val="7CB46ABD"/>
    <w:multiLevelType w:val="hybridMultilevel"/>
    <w:tmpl w:val="6B80A5E0"/>
    <w:lvl w:ilvl="0" w:tplc="097E9FA2">
      <w:start w:val="1"/>
      <w:numFmt w:val="bullet"/>
      <w:lvlText w:val=""/>
      <w:lvlJc w:val="left"/>
      <w:pPr>
        <w:tabs>
          <w:tab w:val="num" w:pos="720"/>
        </w:tabs>
        <w:ind w:left="720" w:hanging="360"/>
      </w:pPr>
      <w:rPr>
        <w:rFonts w:ascii="Wingdings" w:hAnsi="Wingdings" w:hint="default"/>
      </w:rPr>
    </w:lvl>
    <w:lvl w:ilvl="1" w:tplc="8FB48748" w:tentative="1">
      <w:start w:val="1"/>
      <w:numFmt w:val="bullet"/>
      <w:lvlText w:val=""/>
      <w:lvlJc w:val="left"/>
      <w:pPr>
        <w:tabs>
          <w:tab w:val="num" w:pos="1440"/>
        </w:tabs>
        <w:ind w:left="1440" w:hanging="360"/>
      </w:pPr>
      <w:rPr>
        <w:rFonts w:ascii="Wingdings" w:hAnsi="Wingdings" w:hint="default"/>
      </w:rPr>
    </w:lvl>
    <w:lvl w:ilvl="2" w:tplc="3C001B18" w:tentative="1">
      <w:start w:val="1"/>
      <w:numFmt w:val="bullet"/>
      <w:lvlText w:val=""/>
      <w:lvlJc w:val="left"/>
      <w:pPr>
        <w:tabs>
          <w:tab w:val="num" w:pos="2160"/>
        </w:tabs>
        <w:ind w:left="2160" w:hanging="360"/>
      </w:pPr>
      <w:rPr>
        <w:rFonts w:ascii="Wingdings" w:hAnsi="Wingdings" w:hint="default"/>
      </w:rPr>
    </w:lvl>
    <w:lvl w:ilvl="3" w:tplc="C93A29BA" w:tentative="1">
      <w:start w:val="1"/>
      <w:numFmt w:val="bullet"/>
      <w:lvlText w:val=""/>
      <w:lvlJc w:val="left"/>
      <w:pPr>
        <w:tabs>
          <w:tab w:val="num" w:pos="2880"/>
        </w:tabs>
        <w:ind w:left="2880" w:hanging="360"/>
      </w:pPr>
      <w:rPr>
        <w:rFonts w:ascii="Wingdings" w:hAnsi="Wingdings" w:hint="default"/>
      </w:rPr>
    </w:lvl>
    <w:lvl w:ilvl="4" w:tplc="15629B66" w:tentative="1">
      <w:start w:val="1"/>
      <w:numFmt w:val="bullet"/>
      <w:lvlText w:val=""/>
      <w:lvlJc w:val="left"/>
      <w:pPr>
        <w:tabs>
          <w:tab w:val="num" w:pos="3600"/>
        </w:tabs>
        <w:ind w:left="3600" w:hanging="360"/>
      </w:pPr>
      <w:rPr>
        <w:rFonts w:ascii="Wingdings" w:hAnsi="Wingdings" w:hint="default"/>
      </w:rPr>
    </w:lvl>
    <w:lvl w:ilvl="5" w:tplc="3EDE5096" w:tentative="1">
      <w:start w:val="1"/>
      <w:numFmt w:val="bullet"/>
      <w:lvlText w:val=""/>
      <w:lvlJc w:val="left"/>
      <w:pPr>
        <w:tabs>
          <w:tab w:val="num" w:pos="4320"/>
        </w:tabs>
        <w:ind w:left="4320" w:hanging="360"/>
      </w:pPr>
      <w:rPr>
        <w:rFonts w:ascii="Wingdings" w:hAnsi="Wingdings" w:hint="default"/>
      </w:rPr>
    </w:lvl>
    <w:lvl w:ilvl="6" w:tplc="1778B9C0" w:tentative="1">
      <w:start w:val="1"/>
      <w:numFmt w:val="bullet"/>
      <w:lvlText w:val=""/>
      <w:lvlJc w:val="left"/>
      <w:pPr>
        <w:tabs>
          <w:tab w:val="num" w:pos="5040"/>
        </w:tabs>
        <w:ind w:left="5040" w:hanging="360"/>
      </w:pPr>
      <w:rPr>
        <w:rFonts w:ascii="Wingdings" w:hAnsi="Wingdings" w:hint="default"/>
      </w:rPr>
    </w:lvl>
    <w:lvl w:ilvl="7" w:tplc="A6545676" w:tentative="1">
      <w:start w:val="1"/>
      <w:numFmt w:val="bullet"/>
      <w:lvlText w:val=""/>
      <w:lvlJc w:val="left"/>
      <w:pPr>
        <w:tabs>
          <w:tab w:val="num" w:pos="5760"/>
        </w:tabs>
        <w:ind w:left="5760" w:hanging="360"/>
      </w:pPr>
      <w:rPr>
        <w:rFonts w:ascii="Wingdings" w:hAnsi="Wingdings" w:hint="default"/>
      </w:rPr>
    </w:lvl>
    <w:lvl w:ilvl="8" w:tplc="80F23386"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doNotDisplayPageBoundaries/>
  <w:activeWritingStyle w:appName="MSWord" w:lang="en-US" w:vendorID="64" w:dllVersion="131078" w:nlCheck="1" w:checkStyle="1"/>
  <w:activeWritingStyle w:appName="MSWord" w:lang="en-GB" w:vendorID="64" w:dllVersion="131078" w:nlCheck="1" w:checkStyle="1"/>
  <w:trackRevisions/>
  <w:defaultTabStop w:val="720"/>
  <w:hyphenationZone w:val="425"/>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mbria&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e9rs9e5whsvrs5e0tzkxe2z10f0f0fz022rd&quot;&gt;My EndNote Library&lt;record-ids&gt;&lt;item&gt;7&lt;/item&gt;&lt;item&gt;8&lt;/item&gt;&lt;item&gt;13&lt;/item&gt;&lt;item&gt;16&lt;/item&gt;&lt;item&gt;204&lt;/item&gt;&lt;item&gt;334&lt;/item&gt;&lt;item&gt;411&lt;/item&gt;&lt;item&gt;524&lt;/item&gt;&lt;item&gt;526&lt;/item&gt;&lt;item&gt;530&lt;/item&gt;&lt;item&gt;574&lt;/item&gt;&lt;item&gt;575&lt;/item&gt;&lt;item&gt;582&lt;/item&gt;&lt;item&gt;881&lt;/item&gt;&lt;item&gt;1189&lt;/item&gt;&lt;item&gt;1196&lt;/item&gt;&lt;item&gt;1197&lt;/item&gt;&lt;item&gt;1200&lt;/item&gt;&lt;item&gt;1202&lt;/item&gt;&lt;item&gt;1203&lt;/item&gt;&lt;item&gt;1205&lt;/item&gt;&lt;item&gt;1230&lt;/item&gt;&lt;item&gt;1234&lt;/item&gt;&lt;item&gt;1236&lt;/item&gt;&lt;item&gt;1242&lt;/item&gt;&lt;item&gt;1277&lt;/item&gt;&lt;item&gt;1344&lt;/item&gt;&lt;item&gt;1355&lt;/item&gt;&lt;/record-ids&gt;&lt;/item&gt;&lt;/Libraries&gt;"/>
  </w:docVars>
  <w:rsids>
    <w:rsidRoot w:val="002B5013"/>
    <w:rsid w:val="00006AC0"/>
    <w:rsid w:val="000075C0"/>
    <w:rsid w:val="00015162"/>
    <w:rsid w:val="0001528F"/>
    <w:rsid w:val="000172DC"/>
    <w:rsid w:val="00017413"/>
    <w:rsid w:val="000200A5"/>
    <w:rsid w:val="00023FDB"/>
    <w:rsid w:val="00024DA0"/>
    <w:rsid w:val="00025183"/>
    <w:rsid w:val="0002567A"/>
    <w:rsid w:val="00031E5A"/>
    <w:rsid w:val="00032A48"/>
    <w:rsid w:val="00035701"/>
    <w:rsid w:val="00036AC2"/>
    <w:rsid w:val="00036E69"/>
    <w:rsid w:val="00037B51"/>
    <w:rsid w:val="00041D0F"/>
    <w:rsid w:val="000559E0"/>
    <w:rsid w:val="00060435"/>
    <w:rsid w:val="00062F2A"/>
    <w:rsid w:val="0006398F"/>
    <w:rsid w:val="00067458"/>
    <w:rsid w:val="00074465"/>
    <w:rsid w:val="00075D80"/>
    <w:rsid w:val="00095754"/>
    <w:rsid w:val="000A172B"/>
    <w:rsid w:val="000A17A4"/>
    <w:rsid w:val="000A7C7A"/>
    <w:rsid w:val="000B4C43"/>
    <w:rsid w:val="000B535E"/>
    <w:rsid w:val="000B57B7"/>
    <w:rsid w:val="000C2037"/>
    <w:rsid w:val="000C6CE4"/>
    <w:rsid w:val="000C72BB"/>
    <w:rsid w:val="000D42E0"/>
    <w:rsid w:val="000D77AC"/>
    <w:rsid w:val="000D7CD1"/>
    <w:rsid w:val="000E1567"/>
    <w:rsid w:val="000E413E"/>
    <w:rsid w:val="000E59EC"/>
    <w:rsid w:val="000F56B8"/>
    <w:rsid w:val="000F7B64"/>
    <w:rsid w:val="00100BF1"/>
    <w:rsid w:val="001025A8"/>
    <w:rsid w:val="0010479A"/>
    <w:rsid w:val="001120A1"/>
    <w:rsid w:val="00114AC1"/>
    <w:rsid w:val="00114B82"/>
    <w:rsid w:val="00117175"/>
    <w:rsid w:val="00126BC3"/>
    <w:rsid w:val="00131A28"/>
    <w:rsid w:val="00134F0D"/>
    <w:rsid w:val="00140D02"/>
    <w:rsid w:val="00141070"/>
    <w:rsid w:val="001513E1"/>
    <w:rsid w:val="001568C7"/>
    <w:rsid w:val="00157E43"/>
    <w:rsid w:val="00162A26"/>
    <w:rsid w:val="00166B1B"/>
    <w:rsid w:val="00191A84"/>
    <w:rsid w:val="001940C5"/>
    <w:rsid w:val="001A10C9"/>
    <w:rsid w:val="001B0374"/>
    <w:rsid w:val="001B1B67"/>
    <w:rsid w:val="001B1BDB"/>
    <w:rsid w:val="001B29AF"/>
    <w:rsid w:val="001B67E6"/>
    <w:rsid w:val="001C0689"/>
    <w:rsid w:val="001D2FDE"/>
    <w:rsid w:val="001E4536"/>
    <w:rsid w:val="001E4537"/>
    <w:rsid w:val="001E703F"/>
    <w:rsid w:val="001F165F"/>
    <w:rsid w:val="001F4029"/>
    <w:rsid w:val="001F54BC"/>
    <w:rsid w:val="00202C3D"/>
    <w:rsid w:val="00213855"/>
    <w:rsid w:val="00214D4B"/>
    <w:rsid w:val="00217C51"/>
    <w:rsid w:val="00222D53"/>
    <w:rsid w:val="00223675"/>
    <w:rsid w:val="00234B73"/>
    <w:rsid w:val="00241C47"/>
    <w:rsid w:val="00241E07"/>
    <w:rsid w:val="002423C8"/>
    <w:rsid w:val="00242A57"/>
    <w:rsid w:val="002502A2"/>
    <w:rsid w:val="002550D5"/>
    <w:rsid w:val="00260EF1"/>
    <w:rsid w:val="002620F6"/>
    <w:rsid w:val="0026503C"/>
    <w:rsid w:val="002821D8"/>
    <w:rsid w:val="00284CDF"/>
    <w:rsid w:val="00287E4D"/>
    <w:rsid w:val="00291E7F"/>
    <w:rsid w:val="002A25D8"/>
    <w:rsid w:val="002A6358"/>
    <w:rsid w:val="002B120A"/>
    <w:rsid w:val="002B5013"/>
    <w:rsid w:val="002C1F42"/>
    <w:rsid w:val="002D4223"/>
    <w:rsid w:val="002D4DC4"/>
    <w:rsid w:val="002E4C04"/>
    <w:rsid w:val="002E6241"/>
    <w:rsid w:val="002F3064"/>
    <w:rsid w:val="00303F46"/>
    <w:rsid w:val="00305588"/>
    <w:rsid w:val="0031238E"/>
    <w:rsid w:val="00323C5B"/>
    <w:rsid w:val="003405DD"/>
    <w:rsid w:val="00341757"/>
    <w:rsid w:val="00341E09"/>
    <w:rsid w:val="00342ADA"/>
    <w:rsid w:val="003430A9"/>
    <w:rsid w:val="00351590"/>
    <w:rsid w:val="003656D0"/>
    <w:rsid w:val="00370843"/>
    <w:rsid w:val="00371C29"/>
    <w:rsid w:val="0038070C"/>
    <w:rsid w:val="00381802"/>
    <w:rsid w:val="00387E6B"/>
    <w:rsid w:val="0039166B"/>
    <w:rsid w:val="003957C7"/>
    <w:rsid w:val="003A2192"/>
    <w:rsid w:val="003B562A"/>
    <w:rsid w:val="003B6E8F"/>
    <w:rsid w:val="003B74F5"/>
    <w:rsid w:val="003D1F59"/>
    <w:rsid w:val="003D2E60"/>
    <w:rsid w:val="003E07B4"/>
    <w:rsid w:val="003F0730"/>
    <w:rsid w:val="0040133A"/>
    <w:rsid w:val="00404FED"/>
    <w:rsid w:val="00414872"/>
    <w:rsid w:val="00432BE0"/>
    <w:rsid w:val="00435CE5"/>
    <w:rsid w:val="004429B7"/>
    <w:rsid w:val="0044378F"/>
    <w:rsid w:val="00445EC8"/>
    <w:rsid w:val="0044622F"/>
    <w:rsid w:val="00461C49"/>
    <w:rsid w:val="0047263D"/>
    <w:rsid w:val="0048182B"/>
    <w:rsid w:val="00483D64"/>
    <w:rsid w:val="004846EE"/>
    <w:rsid w:val="00484F8C"/>
    <w:rsid w:val="004A2B68"/>
    <w:rsid w:val="004A7455"/>
    <w:rsid w:val="004B08D0"/>
    <w:rsid w:val="004B31CF"/>
    <w:rsid w:val="004D04EC"/>
    <w:rsid w:val="004D4E14"/>
    <w:rsid w:val="004E414D"/>
    <w:rsid w:val="004F0543"/>
    <w:rsid w:val="004F622E"/>
    <w:rsid w:val="004F7D5B"/>
    <w:rsid w:val="00500B6D"/>
    <w:rsid w:val="00501810"/>
    <w:rsid w:val="0050643E"/>
    <w:rsid w:val="00512BFC"/>
    <w:rsid w:val="00516D1D"/>
    <w:rsid w:val="00530A4A"/>
    <w:rsid w:val="00532075"/>
    <w:rsid w:val="00533747"/>
    <w:rsid w:val="00533FEA"/>
    <w:rsid w:val="005346F9"/>
    <w:rsid w:val="00536324"/>
    <w:rsid w:val="00541EA2"/>
    <w:rsid w:val="00546C07"/>
    <w:rsid w:val="00547D86"/>
    <w:rsid w:val="005513D0"/>
    <w:rsid w:val="00560A41"/>
    <w:rsid w:val="00562A23"/>
    <w:rsid w:val="00574E8A"/>
    <w:rsid w:val="00577F46"/>
    <w:rsid w:val="00583564"/>
    <w:rsid w:val="005A60EC"/>
    <w:rsid w:val="005B426B"/>
    <w:rsid w:val="005C7537"/>
    <w:rsid w:val="005D5891"/>
    <w:rsid w:val="005E151D"/>
    <w:rsid w:val="005E6357"/>
    <w:rsid w:val="005E7C8A"/>
    <w:rsid w:val="006049E3"/>
    <w:rsid w:val="006124C0"/>
    <w:rsid w:val="006217B8"/>
    <w:rsid w:val="00624F3D"/>
    <w:rsid w:val="006360E8"/>
    <w:rsid w:val="00636692"/>
    <w:rsid w:val="0063672E"/>
    <w:rsid w:val="006430F3"/>
    <w:rsid w:val="0064554E"/>
    <w:rsid w:val="006516EA"/>
    <w:rsid w:val="006523C7"/>
    <w:rsid w:val="006538F8"/>
    <w:rsid w:val="00664D75"/>
    <w:rsid w:val="00667DB1"/>
    <w:rsid w:val="0067055C"/>
    <w:rsid w:val="00672553"/>
    <w:rsid w:val="00690C3D"/>
    <w:rsid w:val="00697DC8"/>
    <w:rsid w:val="006A7C94"/>
    <w:rsid w:val="006A7EEA"/>
    <w:rsid w:val="006B09D6"/>
    <w:rsid w:val="006B4A5D"/>
    <w:rsid w:val="006B7762"/>
    <w:rsid w:val="006B7C76"/>
    <w:rsid w:val="006C2BC8"/>
    <w:rsid w:val="006C766F"/>
    <w:rsid w:val="006D715E"/>
    <w:rsid w:val="006E77F7"/>
    <w:rsid w:val="006F133B"/>
    <w:rsid w:val="006F6A16"/>
    <w:rsid w:val="00701F32"/>
    <w:rsid w:val="00704244"/>
    <w:rsid w:val="007046F5"/>
    <w:rsid w:val="00707A71"/>
    <w:rsid w:val="0071486C"/>
    <w:rsid w:val="007176C6"/>
    <w:rsid w:val="00717944"/>
    <w:rsid w:val="00726776"/>
    <w:rsid w:val="007303D5"/>
    <w:rsid w:val="0074146A"/>
    <w:rsid w:val="00742BAE"/>
    <w:rsid w:val="00745AEF"/>
    <w:rsid w:val="00745F8D"/>
    <w:rsid w:val="0076206D"/>
    <w:rsid w:val="00766324"/>
    <w:rsid w:val="00775EB2"/>
    <w:rsid w:val="007762F2"/>
    <w:rsid w:val="007774F9"/>
    <w:rsid w:val="00780E2C"/>
    <w:rsid w:val="00784F01"/>
    <w:rsid w:val="007909E0"/>
    <w:rsid w:val="00792B0E"/>
    <w:rsid w:val="007A3481"/>
    <w:rsid w:val="007B76CE"/>
    <w:rsid w:val="007C52C0"/>
    <w:rsid w:val="007D2AD7"/>
    <w:rsid w:val="007F1CA7"/>
    <w:rsid w:val="007F36EE"/>
    <w:rsid w:val="007F3880"/>
    <w:rsid w:val="00803C71"/>
    <w:rsid w:val="0081115E"/>
    <w:rsid w:val="00814E89"/>
    <w:rsid w:val="008233FD"/>
    <w:rsid w:val="00832B5B"/>
    <w:rsid w:val="0083673F"/>
    <w:rsid w:val="00843684"/>
    <w:rsid w:val="00864C08"/>
    <w:rsid w:val="00873EDE"/>
    <w:rsid w:val="008741B6"/>
    <w:rsid w:val="00876A2C"/>
    <w:rsid w:val="00877235"/>
    <w:rsid w:val="008827C7"/>
    <w:rsid w:val="00884B13"/>
    <w:rsid w:val="0089217B"/>
    <w:rsid w:val="00893326"/>
    <w:rsid w:val="0089387D"/>
    <w:rsid w:val="008A1BCE"/>
    <w:rsid w:val="008B2BBA"/>
    <w:rsid w:val="008B53F9"/>
    <w:rsid w:val="008C239A"/>
    <w:rsid w:val="008C2BF7"/>
    <w:rsid w:val="008C4BC5"/>
    <w:rsid w:val="008C5D55"/>
    <w:rsid w:val="008C61A9"/>
    <w:rsid w:val="008D0462"/>
    <w:rsid w:val="008D0980"/>
    <w:rsid w:val="008D210C"/>
    <w:rsid w:val="008E026A"/>
    <w:rsid w:val="00901ADD"/>
    <w:rsid w:val="00907FC3"/>
    <w:rsid w:val="00936C6C"/>
    <w:rsid w:val="00937CF4"/>
    <w:rsid w:val="009400A3"/>
    <w:rsid w:val="00942448"/>
    <w:rsid w:val="00943BA1"/>
    <w:rsid w:val="00944E39"/>
    <w:rsid w:val="00945062"/>
    <w:rsid w:val="009460DD"/>
    <w:rsid w:val="00950F46"/>
    <w:rsid w:val="00963E15"/>
    <w:rsid w:val="0096654D"/>
    <w:rsid w:val="00971C89"/>
    <w:rsid w:val="00972827"/>
    <w:rsid w:val="00981B54"/>
    <w:rsid w:val="00981E64"/>
    <w:rsid w:val="00992CB1"/>
    <w:rsid w:val="009A33F3"/>
    <w:rsid w:val="009B1A79"/>
    <w:rsid w:val="009D248F"/>
    <w:rsid w:val="009E0C78"/>
    <w:rsid w:val="009E0F03"/>
    <w:rsid w:val="00A0432B"/>
    <w:rsid w:val="00A10435"/>
    <w:rsid w:val="00A300C2"/>
    <w:rsid w:val="00A36794"/>
    <w:rsid w:val="00A3742E"/>
    <w:rsid w:val="00A40F53"/>
    <w:rsid w:val="00A436C4"/>
    <w:rsid w:val="00A47448"/>
    <w:rsid w:val="00A561D7"/>
    <w:rsid w:val="00A61DAC"/>
    <w:rsid w:val="00A6357D"/>
    <w:rsid w:val="00A86176"/>
    <w:rsid w:val="00A87D79"/>
    <w:rsid w:val="00A92C54"/>
    <w:rsid w:val="00A95D34"/>
    <w:rsid w:val="00AA0502"/>
    <w:rsid w:val="00AA063E"/>
    <w:rsid w:val="00AA109A"/>
    <w:rsid w:val="00AB2550"/>
    <w:rsid w:val="00AB47A4"/>
    <w:rsid w:val="00AC0336"/>
    <w:rsid w:val="00AC5E02"/>
    <w:rsid w:val="00AD3DD4"/>
    <w:rsid w:val="00AE356B"/>
    <w:rsid w:val="00B2157B"/>
    <w:rsid w:val="00B23CC5"/>
    <w:rsid w:val="00B3751F"/>
    <w:rsid w:val="00B45818"/>
    <w:rsid w:val="00B47EED"/>
    <w:rsid w:val="00B506C7"/>
    <w:rsid w:val="00B5122F"/>
    <w:rsid w:val="00B533B4"/>
    <w:rsid w:val="00B56983"/>
    <w:rsid w:val="00B616BF"/>
    <w:rsid w:val="00B628BC"/>
    <w:rsid w:val="00B644EA"/>
    <w:rsid w:val="00B65B53"/>
    <w:rsid w:val="00B72DD2"/>
    <w:rsid w:val="00B800D1"/>
    <w:rsid w:val="00BA21E2"/>
    <w:rsid w:val="00BA5D31"/>
    <w:rsid w:val="00BD2D21"/>
    <w:rsid w:val="00BE59BA"/>
    <w:rsid w:val="00BF5719"/>
    <w:rsid w:val="00C021EA"/>
    <w:rsid w:val="00C145F1"/>
    <w:rsid w:val="00C227D7"/>
    <w:rsid w:val="00C30F65"/>
    <w:rsid w:val="00C41F98"/>
    <w:rsid w:val="00C6177E"/>
    <w:rsid w:val="00C70839"/>
    <w:rsid w:val="00C759C5"/>
    <w:rsid w:val="00C771EB"/>
    <w:rsid w:val="00C8095B"/>
    <w:rsid w:val="00C9035C"/>
    <w:rsid w:val="00C90967"/>
    <w:rsid w:val="00C91A08"/>
    <w:rsid w:val="00C928A4"/>
    <w:rsid w:val="00C968EC"/>
    <w:rsid w:val="00CA1790"/>
    <w:rsid w:val="00CB0907"/>
    <w:rsid w:val="00CB5901"/>
    <w:rsid w:val="00CB7F70"/>
    <w:rsid w:val="00CD4E40"/>
    <w:rsid w:val="00CD7EF9"/>
    <w:rsid w:val="00CF03E0"/>
    <w:rsid w:val="00CF3586"/>
    <w:rsid w:val="00CF6922"/>
    <w:rsid w:val="00D005FE"/>
    <w:rsid w:val="00D0328F"/>
    <w:rsid w:val="00D060BA"/>
    <w:rsid w:val="00D102D6"/>
    <w:rsid w:val="00D10C12"/>
    <w:rsid w:val="00D21A16"/>
    <w:rsid w:val="00D36510"/>
    <w:rsid w:val="00D60919"/>
    <w:rsid w:val="00D61166"/>
    <w:rsid w:val="00D63AFA"/>
    <w:rsid w:val="00D64345"/>
    <w:rsid w:val="00D71D12"/>
    <w:rsid w:val="00D80957"/>
    <w:rsid w:val="00D82707"/>
    <w:rsid w:val="00D85477"/>
    <w:rsid w:val="00D859FD"/>
    <w:rsid w:val="00DB3782"/>
    <w:rsid w:val="00DB4DF6"/>
    <w:rsid w:val="00DD1554"/>
    <w:rsid w:val="00DD6925"/>
    <w:rsid w:val="00DD7BEE"/>
    <w:rsid w:val="00DE4B45"/>
    <w:rsid w:val="00DE720D"/>
    <w:rsid w:val="00DF2A6B"/>
    <w:rsid w:val="00DF45C4"/>
    <w:rsid w:val="00DF4DED"/>
    <w:rsid w:val="00DF770A"/>
    <w:rsid w:val="00E025F9"/>
    <w:rsid w:val="00E02932"/>
    <w:rsid w:val="00E0480F"/>
    <w:rsid w:val="00E04FDA"/>
    <w:rsid w:val="00E05AA1"/>
    <w:rsid w:val="00E07F28"/>
    <w:rsid w:val="00E11AC3"/>
    <w:rsid w:val="00E11BBE"/>
    <w:rsid w:val="00E14A9C"/>
    <w:rsid w:val="00E164CA"/>
    <w:rsid w:val="00E2462D"/>
    <w:rsid w:val="00E250E9"/>
    <w:rsid w:val="00E26BE6"/>
    <w:rsid w:val="00E35F4A"/>
    <w:rsid w:val="00E448CD"/>
    <w:rsid w:val="00E52AA2"/>
    <w:rsid w:val="00E6236D"/>
    <w:rsid w:val="00E62E77"/>
    <w:rsid w:val="00E63DFC"/>
    <w:rsid w:val="00E762C7"/>
    <w:rsid w:val="00E77554"/>
    <w:rsid w:val="00E7799A"/>
    <w:rsid w:val="00E926F9"/>
    <w:rsid w:val="00E94E22"/>
    <w:rsid w:val="00EA04E3"/>
    <w:rsid w:val="00EA7312"/>
    <w:rsid w:val="00EB46D0"/>
    <w:rsid w:val="00EC31A2"/>
    <w:rsid w:val="00EC578A"/>
    <w:rsid w:val="00ED283E"/>
    <w:rsid w:val="00ED52D9"/>
    <w:rsid w:val="00ED75A7"/>
    <w:rsid w:val="00EE0464"/>
    <w:rsid w:val="00EE5691"/>
    <w:rsid w:val="00EE5E22"/>
    <w:rsid w:val="00EE5EF3"/>
    <w:rsid w:val="00EE6A9F"/>
    <w:rsid w:val="00EE6CC0"/>
    <w:rsid w:val="00EE6FF1"/>
    <w:rsid w:val="00EF2D5F"/>
    <w:rsid w:val="00EF4910"/>
    <w:rsid w:val="00F203E0"/>
    <w:rsid w:val="00F21E86"/>
    <w:rsid w:val="00F25D95"/>
    <w:rsid w:val="00F32194"/>
    <w:rsid w:val="00F33D64"/>
    <w:rsid w:val="00F44110"/>
    <w:rsid w:val="00F44EF2"/>
    <w:rsid w:val="00F454E0"/>
    <w:rsid w:val="00F5613B"/>
    <w:rsid w:val="00F64A6D"/>
    <w:rsid w:val="00F64DF6"/>
    <w:rsid w:val="00F73895"/>
    <w:rsid w:val="00F75ABF"/>
    <w:rsid w:val="00F818C7"/>
    <w:rsid w:val="00F82865"/>
    <w:rsid w:val="00F97EF3"/>
    <w:rsid w:val="00FA01BE"/>
    <w:rsid w:val="00FA229D"/>
    <w:rsid w:val="00FA47A2"/>
    <w:rsid w:val="00FA6C23"/>
    <w:rsid w:val="00FB4F22"/>
    <w:rsid w:val="00FC01C1"/>
    <w:rsid w:val="00FC6109"/>
    <w:rsid w:val="00FC6D96"/>
    <w:rsid w:val="00FC7222"/>
    <w:rsid w:val="00FE0256"/>
    <w:rsid w:val="00FE2457"/>
    <w:rsid w:val="00FE2E1C"/>
    <w:rsid w:val="00FE344D"/>
    <w:rsid w:val="00FE7136"/>
    <w:rsid w:val="00FF0C50"/>
    <w:rsid w:val="00FF1440"/>
    <w:rsid w:val="00FF71BB"/>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9B56F5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cho" w:hAnsi="Cambria"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5013"/>
    <w:pPr>
      <w:spacing w:after="200" w:line="276" w:lineRule="auto"/>
    </w:pPr>
    <w:rPr>
      <w:rFonts w:eastAsia="Cambria"/>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2B5013"/>
    <w:pPr>
      <w:spacing w:after="0" w:line="240" w:lineRule="auto"/>
    </w:pPr>
    <w:rPr>
      <w:rFonts w:ascii="Times New Roman" w:eastAsia="Calibri" w:hAnsi="Times New Roman"/>
      <w:sz w:val="24"/>
      <w:szCs w:val="24"/>
      <w:lang w:val="sv-SE" w:eastAsia="sv-SE"/>
    </w:rPr>
  </w:style>
  <w:style w:type="character" w:customStyle="1" w:styleId="hps">
    <w:name w:val="hps"/>
    <w:rsid w:val="002B5013"/>
  </w:style>
  <w:style w:type="paragraph" w:styleId="Header">
    <w:name w:val="header"/>
    <w:basedOn w:val="Normal"/>
    <w:link w:val="HeaderChar"/>
    <w:uiPriority w:val="99"/>
    <w:rsid w:val="002B5013"/>
    <w:pPr>
      <w:widowControl w:val="0"/>
      <w:suppressLineNumbers/>
      <w:tabs>
        <w:tab w:val="center" w:pos="4152"/>
        <w:tab w:val="right" w:pos="8305"/>
      </w:tabs>
      <w:suppressAutoHyphens/>
      <w:spacing w:after="0" w:line="240" w:lineRule="auto"/>
    </w:pPr>
    <w:rPr>
      <w:rFonts w:ascii="Times New Roman" w:eastAsia="Lucida Sans Unicode" w:hAnsi="Times New Roman"/>
      <w:sz w:val="20"/>
      <w:szCs w:val="20"/>
      <w:lang w:val="x-none" w:eastAsia="sv-SE"/>
    </w:rPr>
  </w:style>
  <w:style w:type="character" w:customStyle="1" w:styleId="HeaderChar">
    <w:name w:val="Header Char"/>
    <w:link w:val="Header"/>
    <w:uiPriority w:val="99"/>
    <w:rsid w:val="002B5013"/>
    <w:rPr>
      <w:rFonts w:ascii="Times New Roman" w:eastAsia="Lucida Sans Unicode" w:hAnsi="Times New Roman" w:cs="Times New Roman"/>
      <w:lang w:eastAsia="sv-SE"/>
    </w:rPr>
  </w:style>
  <w:style w:type="paragraph" w:styleId="Footer">
    <w:name w:val="footer"/>
    <w:basedOn w:val="Normal"/>
    <w:link w:val="FooterChar"/>
    <w:uiPriority w:val="99"/>
    <w:rsid w:val="002B5013"/>
    <w:pPr>
      <w:widowControl w:val="0"/>
      <w:suppressLineNumbers/>
      <w:tabs>
        <w:tab w:val="center" w:pos="4152"/>
        <w:tab w:val="right" w:pos="8305"/>
      </w:tabs>
      <w:suppressAutoHyphens/>
      <w:spacing w:after="0" w:line="240" w:lineRule="auto"/>
    </w:pPr>
    <w:rPr>
      <w:rFonts w:ascii="Times New Roman" w:eastAsia="Lucida Sans Unicode" w:hAnsi="Times New Roman"/>
      <w:sz w:val="20"/>
      <w:szCs w:val="20"/>
      <w:lang w:val="x-none" w:eastAsia="sv-SE"/>
    </w:rPr>
  </w:style>
  <w:style w:type="character" w:customStyle="1" w:styleId="FooterChar">
    <w:name w:val="Footer Char"/>
    <w:link w:val="Footer"/>
    <w:uiPriority w:val="99"/>
    <w:rsid w:val="002B5013"/>
    <w:rPr>
      <w:rFonts w:ascii="Times New Roman" w:eastAsia="Lucida Sans Unicode" w:hAnsi="Times New Roman" w:cs="Times New Roman"/>
      <w:lang w:eastAsia="sv-SE"/>
    </w:rPr>
  </w:style>
  <w:style w:type="paragraph" w:styleId="HTMLPreformatted">
    <w:name w:val="HTML Preformatted"/>
    <w:basedOn w:val="Normal"/>
    <w:link w:val="HTMLPreformattedChar"/>
    <w:uiPriority w:val="99"/>
    <w:unhideWhenUsed/>
    <w:rsid w:val="002B50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eastAsia="MS Mincho" w:hAnsi="Courier"/>
      <w:sz w:val="20"/>
      <w:szCs w:val="20"/>
      <w:lang w:val="x-none" w:eastAsia="x-none"/>
    </w:rPr>
  </w:style>
  <w:style w:type="character" w:customStyle="1" w:styleId="HTMLPreformattedChar">
    <w:name w:val="HTML Preformatted Char"/>
    <w:link w:val="HTMLPreformatted"/>
    <w:uiPriority w:val="99"/>
    <w:rsid w:val="002B5013"/>
    <w:rPr>
      <w:rFonts w:ascii="Courier" w:eastAsia="MS Mincho" w:hAnsi="Courier" w:cs="Courier"/>
      <w:sz w:val="20"/>
      <w:szCs w:val="20"/>
    </w:rPr>
  </w:style>
  <w:style w:type="character" w:styleId="LineNumber">
    <w:name w:val="line number"/>
    <w:basedOn w:val="DefaultParagraphFont"/>
    <w:uiPriority w:val="99"/>
    <w:semiHidden/>
    <w:unhideWhenUsed/>
    <w:rsid w:val="008A1BCE"/>
  </w:style>
  <w:style w:type="character" w:styleId="Hyperlink">
    <w:name w:val="Hyperlink"/>
    <w:uiPriority w:val="99"/>
    <w:unhideWhenUsed/>
    <w:rsid w:val="00F97EF3"/>
    <w:rPr>
      <w:color w:val="0000FF"/>
      <w:u w:val="single"/>
    </w:rPr>
  </w:style>
  <w:style w:type="paragraph" w:styleId="BalloonText">
    <w:name w:val="Balloon Text"/>
    <w:basedOn w:val="Normal"/>
    <w:link w:val="BalloonTextChar"/>
    <w:uiPriority w:val="99"/>
    <w:semiHidden/>
    <w:unhideWhenUsed/>
    <w:rsid w:val="00F44110"/>
    <w:pPr>
      <w:spacing w:after="0" w:line="240" w:lineRule="auto"/>
    </w:pPr>
    <w:rPr>
      <w:rFonts w:ascii="Lucida Grande" w:hAnsi="Lucida Grande"/>
      <w:sz w:val="18"/>
      <w:szCs w:val="18"/>
    </w:rPr>
  </w:style>
  <w:style w:type="character" w:customStyle="1" w:styleId="BalloonTextChar">
    <w:name w:val="Balloon Text Char"/>
    <w:link w:val="BalloonText"/>
    <w:uiPriority w:val="99"/>
    <w:semiHidden/>
    <w:rsid w:val="00F44110"/>
    <w:rPr>
      <w:rFonts w:ascii="Lucida Grande" w:eastAsia="Cambria" w:hAnsi="Lucida Grande"/>
      <w:sz w:val="18"/>
      <w:szCs w:val="18"/>
    </w:rPr>
  </w:style>
  <w:style w:type="character" w:styleId="CommentReference">
    <w:name w:val="annotation reference"/>
    <w:uiPriority w:val="99"/>
    <w:semiHidden/>
    <w:unhideWhenUsed/>
    <w:rsid w:val="00F44110"/>
    <w:rPr>
      <w:sz w:val="18"/>
      <w:szCs w:val="18"/>
    </w:rPr>
  </w:style>
  <w:style w:type="paragraph" w:styleId="CommentText">
    <w:name w:val="annotation text"/>
    <w:basedOn w:val="Normal"/>
    <w:link w:val="CommentTextChar"/>
    <w:uiPriority w:val="99"/>
    <w:semiHidden/>
    <w:unhideWhenUsed/>
    <w:rsid w:val="00F44110"/>
    <w:rPr>
      <w:sz w:val="24"/>
      <w:szCs w:val="24"/>
    </w:rPr>
  </w:style>
  <w:style w:type="character" w:customStyle="1" w:styleId="CommentTextChar">
    <w:name w:val="Comment Text Char"/>
    <w:link w:val="CommentText"/>
    <w:uiPriority w:val="99"/>
    <w:semiHidden/>
    <w:rsid w:val="00F44110"/>
    <w:rPr>
      <w:rFonts w:eastAsia="Cambria"/>
      <w:sz w:val="24"/>
      <w:szCs w:val="24"/>
    </w:rPr>
  </w:style>
  <w:style w:type="paragraph" w:styleId="CommentSubject">
    <w:name w:val="annotation subject"/>
    <w:basedOn w:val="CommentText"/>
    <w:next w:val="CommentText"/>
    <w:link w:val="CommentSubjectChar"/>
    <w:uiPriority w:val="99"/>
    <w:semiHidden/>
    <w:unhideWhenUsed/>
    <w:rsid w:val="00F44110"/>
    <w:rPr>
      <w:b/>
      <w:bCs/>
      <w:sz w:val="20"/>
      <w:szCs w:val="20"/>
    </w:rPr>
  </w:style>
  <w:style w:type="character" w:customStyle="1" w:styleId="CommentSubjectChar">
    <w:name w:val="Comment Subject Char"/>
    <w:link w:val="CommentSubject"/>
    <w:uiPriority w:val="99"/>
    <w:semiHidden/>
    <w:rsid w:val="00F44110"/>
    <w:rPr>
      <w:rFonts w:eastAsia="Cambria"/>
      <w:b/>
      <w:bCs/>
      <w:sz w:val="24"/>
      <w:szCs w:val="24"/>
    </w:rPr>
  </w:style>
  <w:style w:type="paragraph" w:styleId="Revision">
    <w:name w:val="Revision"/>
    <w:hidden/>
    <w:uiPriority w:val="99"/>
    <w:semiHidden/>
    <w:rsid w:val="001B0374"/>
    <w:rPr>
      <w:rFonts w:eastAsia="Cambria"/>
      <w:sz w:val="22"/>
      <w:szCs w:val="22"/>
    </w:rPr>
  </w:style>
  <w:style w:type="paragraph" w:customStyle="1" w:styleId="EndNoteBibliographyTitle">
    <w:name w:val="EndNote Bibliography Title"/>
    <w:basedOn w:val="Normal"/>
    <w:rsid w:val="008233FD"/>
    <w:pPr>
      <w:spacing w:after="0"/>
      <w:jc w:val="center"/>
    </w:pPr>
  </w:style>
  <w:style w:type="paragraph" w:customStyle="1" w:styleId="EndNoteBibliography">
    <w:name w:val="EndNote Bibliography"/>
    <w:basedOn w:val="Normal"/>
    <w:rsid w:val="008233FD"/>
    <w:pPr>
      <w:spacing w:line="240" w:lineRule="auto"/>
    </w:pPr>
  </w:style>
  <w:style w:type="paragraph" w:styleId="ListParagraph">
    <w:name w:val="List Paragraph"/>
    <w:basedOn w:val="Normal"/>
    <w:uiPriority w:val="34"/>
    <w:qFormat/>
    <w:rsid w:val="000D77AC"/>
    <w:pPr>
      <w:spacing w:after="0" w:line="240" w:lineRule="auto"/>
      <w:ind w:left="720"/>
      <w:contextualSpacing/>
    </w:pPr>
    <w:rPr>
      <w:rFonts w:ascii="Times" w:eastAsia="MS Mincho" w:hAnsi="Times"/>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MS Mincho" w:hAnsi="Cambria"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Note Level 1" w:unhideWhenUsed="0"/>
    <w:lsdException w:name="Note Level 2" w:semiHidden="0" w:uiPriority="1" w:unhideWhenUsed="0" w:qFormat="1"/>
    <w:lsdException w:name="Note Level 3" w:semiHidden="0" w:uiPriority="60" w:unhideWhenUsed="0"/>
    <w:lsdException w:name="Note Level 4" w:semiHidden="0" w:uiPriority="61" w:unhideWhenUsed="0"/>
    <w:lsdException w:name="Note Level 5" w:semiHidden="0" w:uiPriority="62" w:unhideWhenUsed="0"/>
    <w:lsdException w:name="Note Level 6" w:semiHidden="0" w:uiPriority="63" w:unhideWhenUsed="0"/>
    <w:lsdException w:name="Note Level 7" w:semiHidden="0" w:uiPriority="64" w:unhideWhenUsed="0"/>
    <w:lsdException w:name="Note Level 8" w:semiHidden="0" w:uiPriority="65" w:unhideWhenUsed="0"/>
    <w:lsdException w:name="Note Level 9" w:semiHidden="0" w:uiPriority="66"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5013"/>
    <w:pPr>
      <w:spacing w:after="200" w:line="276" w:lineRule="auto"/>
    </w:pPr>
    <w:rPr>
      <w:rFonts w:eastAsia="Cambria"/>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2B5013"/>
    <w:pPr>
      <w:spacing w:after="0" w:line="240" w:lineRule="auto"/>
    </w:pPr>
    <w:rPr>
      <w:rFonts w:ascii="Times New Roman" w:eastAsia="Calibri" w:hAnsi="Times New Roman"/>
      <w:sz w:val="24"/>
      <w:szCs w:val="24"/>
      <w:lang w:val="sv-SE" w:eastAsia="sv-SE"/>
    </w:rPr>
  </w:style>
  <w:style w:type="character" w:customStyle="1" w:styleId="hps">
    <w:name w:val="hps"/>
    <w:rsid w:val="002B5013"/>
  </w:style>
  <w:style w:type="paragraph" w:styleId="Header">
    <w:name w:val="header"/>
    <w:basedOn w:val="Normal"/>
    <w:link w:val="HeaderChar"/>
    <w:uiPriority w:val="99"/>
    <w:rsid w:val="002B5013"/>
    <w:pPr>
      <w:widowControl w:val="0"/>
      <w:suppressLineNumbers/>
      <w:tabs>
        <w:tab w:val="center" w:pos="4152"/>
        <w:tab w:val="right" w:pos="8305"/>
      </w:tabs>
      <w:suppressAutoHyphens/>
      <w:spacing w:after="0" w:line="240" w:lineRule="auto"/>
    </w:pPr>
    <w:rPr>
      <w:rFonts w:ascii="Times New Roman" w:eastAsia="Lucida Sans Unicode" w:hAnsi="Times New Roman"/>
      <w:sz w:val="20"/>
      <w:szCs w:val="20"/>
      <w:lang w:val="x-none" w:eastAsia="sv-SE"/>
    </w:rPr>
  </w:style>
  <w:style w:type="character" w:customStyle="1" w:styleId="HeaderChar">
    <w:name w:val="Header Char"/>
    <w:link w:val="Header"/>
    <w:uiPriority w:val="99"/>
    <w:rsid w:val="002B5013"/>
    <w:rPr>
      <w:rFonts w:ascii="Times New Roman" w:eastAsia="Lucida Sans Unicode" w:hAnsi="Times New Roman" w:cs="Times New Roman"/>
      <w:lang w:eastAsia="sv-SE"/>
    </w:rPr>
  </w:style>
  <w:style w:type="paragraph" w:styleId="Footer">
    <w:name w:val="footer"/>
    <w:basedOn w:val="Normal"/>
    <w:link w:val="FooterChar"/>
    <w:uiPriority w:val="99"/>
    <w:rsid w:val="002B5013"/>
    <w:pPr>
      <w:widowControl w:val="0"/>
      <w:suppressLineNumbers/>
      <w:tabs>
        <w:tab w:val="center" w:pos="4152"/>
        <w:tab w:val="right" w:pos="8305"/>
      </w:tabs>
      <w:suppressAutoHyphens/>
      <w:spacing w:after="0" w:line="240" w:lineRule="auto"/>
    </w:pPr>
    <w:rPr>
      <w:rFonts w:ascii="Times New Roman" w:eastAsia="Lucida Sans Unicode" w:hAnsi="Times New Roman"/>
      <w:sz w:val="20"/>
      <w:szCs w:val="20"/>
      <w:lang w:val="x-none" w:eastAsia="sv-SE"/>
    </w:rPr>
  </w:style>
  <w:style w:type="character" w:customStyle="1" w:styleId="FooterChar">
    <w:name w:val="Footer Char"/>
    <w:link w:val="Footer"/>
    <w:uiPriority w:val="99"/>
    <w:rsid w:val="002B5013"/>
    <w:rPr>
      <w:rFonts w:ascii="Times New Roman" w:eastAsia="Lucida Sans Unicode" w:hAnsi="Times New Roman" w:cs="Times New Roman"/>
      <w:lang w:eastAsia="sv-SE"/>
    </w:rPr>
  </w:style>
  <w:style w:type="paragraph" w:styleId="HTMLPreformatted">
    <w:name w:val="HTML Preformatted"/>
    <w:basedOn w:val="Normal"/>
    <w:link w:val="HTMLPreformattedChar"/>
    <w:uiPriority w:val="99"/>
    <w:unhideWhenUsed/>
    <w:rsid w:val="002B50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eastAsia="MS Mincho" w:hAnsi="Courier"/>
      <w:sz w:val="20"/>
      <w:szCs w:val="20"/>
      <w:lang w:val="x-none" w:eastAsia="x-none"/>
    </w:rPr>
  </w:style>
  <w:style w:type="character" w:customStyle="1" w:styleId="HTMLPreformattedChar">
    <w:name w:val="HTML Preformatted Char"/>
    <w:link w:val="HTMLPreformatted"/>
    <w:uiPriority w:val="99"/>
    <w:rsid w:val="002B5013"/>
    <w:rPr>
      <w:rFonts w:ascii="Courier" w:eastAsia="MS Mincho" w:hAnsi="Courier" w:cs="Courier"/>
      <w:sz w:val="20"/>
      <w:szCs w:val="20"/>
    </w:rPr>
  </w:style>
  <w:style w:type="character" w:styleId="LineNumber">
    <w:name w:val="line number"/>
    <w:basedOn w:val="DefaultParagraphFont"/>
    <w:uiPriority w:val="99"/>
    <w:semiHidden/>
    <w:unhideWhenUsed/>
    <w:rsid w:val="008A1BCE"/>
  </w:style>
  <w:style w:type="character" w:styleId="Hyperlink">
    <w:name w:val="Hyperlink"/>
    <w:uiPriority w:val="99"/>
    <w:unhideWhenUsed/>
    <w:rsid w:val="00F97EF3"/>
    <w:rPr>
      <w:color w:val="0000FF"/>
      <w:u w:val="single"/>
    </w:rPr>
  </w:style>
  <w:style w:type="paragraph" w:styleId="BalloonText">
    <w:name w:val="Balloon Text"/>
    <w:basedOn w:val="Normal"/>
    <w:link w:val="BalloonTextChar"/>
    <w:uiPriority w:val="99"/>
    <w:semiHidden/>
    <w:unhideWhenUsed/>
    <w:rsid w:val="00F44110"/>
    <w:pPr>
      <w:spacing w:after="0" w:line="240" w:lineRule="auto"/>
    </w:pPr>
    <w:rPr>
      <w:rFonts w:ascii="Lucida Grande" w:hAnsi="Lucida Grande"/>
      <w:sz w:val="18"/>
      <w:szCs w:val="18"/>
    </w:rPr>
  </w:style>
  <w:style w:type="character" w:customStyle="1" w:styleId="BalloonTextChar">
    <w:name w:val="Balloon Text Char"/>
    <w:link w:val="BalloonText"/>
    <w:uiPriority w:val="99"/>
    <w:semiHidden/>
    <w:rsid w:val="00F44110"/>
    <w:rPr>
      <w:rFonts w:ascii="Lucida Grande" w:eastAsia="Cambria" w:hAnsi="Lucida Grande"/>
      <w:sz w:val="18"/>
      <w:szCs w:val="18"/>
    </w:rPr>
  </w:style>
  <w:style w:type="character" w:styleId="CommentReference">
    <w:name w:val="annotation reference"/>
    <w:uiPriority w:val="99"/>
    <w:semiHidden/>
    <w:unhideWhenUsed/>
    <w:rsid w:val="00F44110"/>
    <w:rPr>
      <w:sz w:val="18"/>
      <w:szCs w:val="18"/>
    </w:rPr>
  </w:style>
  <w:style w:type="paragraph" w:styleId="CommentText">
    <w:name w:val="annotation text"/>
    <w:basedOn w:val="Normal"/>
    <w:link w:val="CommentTextChar"/>
    <w:uiPriority w:val="99"/>
    <w:semiHidden/>
    <w:unhideWhenUsed/>
    <w:rsid w:val="00F44110"/>
    <w:rPr>
      <w:sz w:val="24"/>
      <w:szCs w:val="24"/>
    </w:rPr>
  </w:style>
  <w:style w:type="character" w:customStyle="1" w:styleId="CommentTextChar">
    <w:name w:val="Comment Text Char"/>
    <w:link w:val="CommentText"/>
    <w:uiPriority w:val="99"/>
    <w:semiHidden/>
    <w:rsid w:val="00F44110"/>
    <w:rPr>
      <w:rFonts w:eastAsia="Cambria"/>
      <w:sz w:val="24"/>
      <w:szCs w:val="24"/>
    </w:rPr>
  </w:style>
  <w:style w:type="paragraph" w:styleId="CommentSubject">
    <w:name w:val="annotation subject"/>
    <w:basedOn w:val="CommentText"/>
    <w:next w:val="CommentText"/>
    <w:link w:val="CommentSubjectChar"/>
    <w:uiPriority w:val="99"/>
    <w:semiHidden/>
    <w:unhideWhenUsed/>
    <w:rsid w:val="00F44110"/>
    <w:rPr>
      <w:b/>
      <w:bCs/>
      <w:sz w:val="20"/>
      <w:szCs w:val="20"/>
    </w:rPr>
  </w:style>
  <w:style w:type="character" w:customStyle="1" w:styleId="CommentSubjectChar">
    <w:name w:val="Comment Subject Char"/>
    <w:link w:val="CommentSubject"/>
    <w:uiPriority w:val="99"/>
    <w:semiHidden/>
    <w:rsid w:val="00F44110"/>
    <w:rPr>
      <w:rFonts w:eastAsia="Cambria"/>
      <w:b/>
      <w:bCs/>
      <w:sz w:val="24"/>
      <w:szCs w:val="24"/>
    </w:rPr>
  </w:style>
  <w:style w:type="paragraph" w:styleId="Revision">
    <w:name w:val="Revision"/>
    <w:hidden/>
    <w:uiPriority w:val="99"/>
    <w:semiHidden/>
    <w:rsid w:val="001B0374"/>
    <w:rPr>
      <w:rFonts w:eastAsia="Cambria"/>
      <w:sz w:val="22"/>
      <w:szCs w:val="22"/>
    </w:rPr>
  </w:style>
  <w:style w:type="paragraph" w:customStyle="1" w:styleId="EndNoteBibliographyTitle">
    <w:name w:val="EndNote Bibliography Title"/>
    <w:basedOn w:val="Normal"/>
    <w:rsid w:val="008233FD"/>
    <w:pPr>
      <w:spacing w:after="0"/>
      <w:jc w:val="center"/>
    </w:pPr>
  </w:style>
  <w:style w:type="paragraph" w:customStyle="1" w:styleId="EndNoteBibliography">
    <w:name w:val="EndNote Bibliography"/>
    <w:basedOn w:val="Normal"/>
    <w:rsid w:val="008233FD"/>
    <w:pPr>
      <w:spacing w:line="240" w:lineRule="auto"/>
    </w:pPr>
  </w:style>
  <w:style w:type="paragraph" w:styleId="ListParagraph">
    <w:name w:val="List Paragraph"/>
    <w:basedOn w:val="Normal"/>
    <w:uiPriority w:val="34"/>
    <w:qFormat/>
    <w:rsid w:val="000D77AC"/>
    <w:pPr>
      <w:spacing w:after="0" w:line="240" w:lineRule="auto"/>
      <w:ind w:left="720"/>
      <w:contextualSpacing/>
    </w:pPr>
    <w:rPr>
      <w:rFonts w:ascii="Times" w:eastAsia="MS Mincho" w:hAnsi="Time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446829">
      <w:bodyDiv w:val="1"/>
      <w:marLeft w:val="0"/>
      <w:marRight w:val="0"/>
      <w:marTop w:val="0"/>
      <w:marBottom w:val="0"/>
      <w:divBdr>
        <w:top w:val="none" w:sz="0" w:space="0" w:color="auto"/>
        <w:left w:val="none" w:sz="0" w:space="0" w:color="auto"/>
        <w:bottom w:val="none" w:sz="0" w:space="0" w:color="auto"/>
        <w:right w:val="none" w:sz="0" w:space="0" w:color="auto"/>
      </w:divBdr>
      <w:divsChild>
        <w:div w:id="523786059">
          <w:marLeft w:val="0"/>
          <w:marRight w:val="0"/>
          <w:marTop w:val="0"/>
          <w:marBottom w:val="0"/>
          <w:divBdr>
            <w:top w:val="none" w:sz="0" w:space="0" w:color="auto"/>
            <w:left w:val="none" w:sz="0" w:space="0" w:color="auto"/>
            <w:bottom w:val="none" w:sz="0" w:space="0" w:color="auto"/>
            <w:right w:val="none" w:sz="0" w:space="0" w:color="auto"/>
          </w:divBdr>
          <w:divsChild>
            <w:div w:id="50538803">
              <w:marLeft w:val="0"/>
              <w:marRight w:val="0"/>
              <w:marTop w:val="0"/>
              <w:marBottom w:val="0"/>
              <w:divBdr>
                <w:top w:val="none" w:sz="0" w:space="0" w:color="auto"/>
                <w:left w:val="none" w:sz="0" w:space="0" w:color="auto"/>
                <w:bottom w:val="none" w:sz="0" w:space="0" w:color="auto"/>
                <w:right w:val="none" w:sz="0" w:space="0" w:color="auto"/>
              </w:divBdr>
              <w:divsChild>
                <w:div w:id="91116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060338">
      <w:bodyDiv w:val="1"/>
      <w:marLeft w:val="0"/>
      <w:marRight w:val="0"/>
      <w:marTop w:val="0"/>
      <w:marBottom w:val="0"/>
      <w:divBdr>
        <w:top w:val="none" w:sz="0" w:space="0" w:color="auto"/>
        <w:left w:val="none" w:sz="0" w:space="0" w:color="auto"/>
        <w:bottom w:val="none" w:sz="0" w:space="0" w:color="auto"/>
        <w:right w:val="none" w:sz="0" w:space="0" w:color="auto"/>
      </w:divBdr>
    </w:div>
    <w:div w:id="714619882">
      <w:bodyDiv w:val="1"/>
      <w:marLeft w:val="0"/>
      <w:marRight w:val="0"/>
      <w:marTop w:val="0"/>
      <w:marBottom w:val="0"/>
      <w:divBdr>
        <w:top w:val="none" w:sz="0" w:space="0" w:color="auto"/>
        <w:left w:val="none" w:sz="0" w:space="0" w:color="auto"/>
        <w:bottom w:val="none" w:sz="0" w:space="0" w:color="auto"/>
        <w:right w:val="none" w:sz="0" w:space="0" w:color="auto"/>
      </w:divBdr>
      <w:divsChild>
        <w:div w:id="1920796944">
          <w:marLeft w:val="547"/>
          <w:marRight w:val="0"/>
          <w:marTop w:val="96"/>
          <w:marBottom w:val="0"/>
          <w:divBdr>
            <w:top w:val="none" w:sz="0" w:space="0" w:color="auto"/>
            <w:left w:val="none" w:sz="0" w:space="0" w:color="auto"/>
            <w:bottom w:val="none" w:sz="0" w:space="0" w:color="auto"/>
            <w:right w:val="none" w:sz="0" w:space="0" w:color="auto"/>
          </w:divBdr>
        </w:div>
      </w:divsChild>
    </w:div>
    <w:div w:id="794561244">
      <w:bodyDiv w:val="1"/>
      <w:marLeft w:val="0"/>
      <w:marRight w:val="0"/>
      <w:marTop w:val="0"/>
      <w:marBottom w:val="0"/>
      <w:divBdr>
        <w:top w:val="none" w:sz="0" w:space="0" w:color="auto"/>
        <w:left w:val="none" w:sz="0" w:space="0" w:color="auto"/>
        <w:bottom w:val="none" w:sz="0" w:space="0" w:color="auto"/>
        <w:right w:val="none" w:sz="0" w:space="0" w:color="auto"/>
      </w:divBdr>
      <w:divsChild>
        <w:div w:id="412748318">
          <w:marLeft w:val="0"/>
          <w:marRight w:val="0"/>
          <w:marTop w:val="0"/>
          <w:marBottom w:val="0"/>
          <w:divBdr>
            <w:top w:val="none" w:sz="0" w:space="0" w:color="auto"/>
            <w:left w:val="none" w:sz="0" w:space="0" w:color="auto"/>
            <w:bottom w:val="none" w:sz="0" w:space="0" w:color="auto"/>
            <w:right w:val="none" w:sz="0" w:space="0" w:color="auto"/>
          </w:divBdr>
          <w:divsChild>
            <w:div w:id="667829944">
              <w:marLeft w:val="0"/>
              <w:marRight w:val="0"/>
              <w:marTop w:val="0"/>
              <w:marBottom w:val="0"/>
              <w:divBdr>
                <w:top w:val="none" w:sz="0" w:space="0" w:color="auto"/>
                <w:left w:val="none" w:sz="0" w:space="0" w:color="auto"/>
                <w:bottom w:val="none" w:sz="0" w:space="0" w:color="auto"/>
                <w:right w:val="none" w:sz="0" w:space="0" w:color="auto"/>
              </w:divBdr>
              <w:divsChild>
                <w:div w:id="172444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118FF5-5BFD-774C-82C6-F77384BB01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7520</Words>
  <Characters>42868</Characters>
  <Application>Microsoft Macintosh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
    </vt:vector>
  </TitlesOfParts>
  <Company>University of Gothenburg</Company>
  <LinksUpToDate>false</LinksUpToDate>
  <CharactersWithSpaces>50288</CharactersWithSpaces>
  <SharedDoc>false</SharedDoc>
  <HLinks>
    <vt:vector size="210" baseType="variant">
      <vt:variant>
        <vt:i4>4390969</vt:i4>
      </vt:variant>
      <vt:variant>
        <vt:i4>218</vt:i4>
      </vt:variant>
      <vt:variant>
        <vt:i4>0</vt:i4>
      </vt:variant>
      <vt:variant>
        <vt:i4>5</vt:i4>
      </vt:variant>
      <vt:variant>
        <vt:lpwstr/>
      </vt:variant>
      <vt:variant>
        <vt:lpwstr>_ENREF_22</vt:lpwstr>
      </vt:variant>
      <vt:variant>
        <vt:i4>4325435</vt:i4>
      </vt:variant>
      <vt:variant>
        <vt:i4>212</vt:i4>
      </vt:variant>
      <vt:variant>
        <vt:i4>0</vt:i4>
      </vt:variant>
      <vt:variant>
        <vt:i4>5</vt:i4>
      </vt:variant>
      <vt:variant>
        <vt:lpwstr/>
      </vt:variant>
      <vt:variant>
        <vt:lpwstr>_ENREF_30</vt:lpwstr>
      </vt:variant>
      <vt:variant>
        <vt:i4>4390962</vt:i4>
      </vt:variant>
      <vt:variant>
        <vt:i4>204</vt:i4>
      </vt:variant>
      <vt:variant>
        <vt:i4>0</vt:i4>
      </vt:variant>
      <vt:variant>
        <vt:i4>5</vt:i4>
      </vt:variant>
      <vt:variant>
        <vt:lpwstr/>
      </vt:variant>
      <vt:variant>
        <vt:lpwstr>_ENREF_29</vt:lpwstr>
      </vt:variant>
      <vt:variant>
        <vt:i4>4390963</vt:i4>
      </vt:variant>
      <vt:variant>
        <vt:i4>198</vt:i4>
      </vt:variant>
      <vt:variant>
        <vt:i4>0</vt:i4>
      </vt:variant>
      <vt:variant>
        <vt:i4>5</vt:i4>
      </vt:variant>
      <vt:variant>
        <vt:lpwstr/>
      </vt:variant>
      <vt:variant>
        <vt:lpwstr>_ENREF_28</vt:lpwstr>
      </vt:variant>
      <vt:variant>
        <vt:i4>4390972</vt:i4>
      </vt:variant>
      <vt:variant>
        <vt:i4>190</vt:i4>
      </vt:variant>
      <vt:variant>
        <vt:i4>0</vt:i4>
      </vt:variant>
      <vt:variant>
        <vt:i4>5</vt:i4>
      </vt:variant>
      <vt:variant>
        <vt:lpwstr/>
      </vt:variant>
      <vt:variant>
        <vt:lpwstr>_ENREF_27</vt:lpwstr>
      </vt:variant>
      <vt:variant>
        <vt:i4>4456459</vt:i4>
      </vt:variant>
      <vt:variant>
        <vt:i4>182</vt:i4>
      </vt:variant>
      <vt:variant>
        <vt:i4>0</vt:i4>
      </vt:variant>
      <vt:variant>
        <vt:i4>5</vt:i4>
      </vt:variant>
      <vt:variant>
        <vt:lpwstr/>
      </vt:variant>
      <vt:variant>
        <vt:lpwstr>_ENREF_5</vt:lpwstr>
      </vt:variant>
      <vt:variant>
        <vt:i4>4390973</vt:i4>
      </vt:variant>
      <vt:variant>
        <vt:i4>174</vt:i4>
      </vt:variant>
      <vt:variant>
        <vt:i4>0</vt:i4>
      </vt:variant>
      <vt:variant>
        <vt:i4>5</vt:i4>
      </vt:variant>
      <vt:variant>
        <vt:lpwstr/>
      </vt:variant>
      <vt:variant>
        <vt:lpwstr>_ENREF_26</vt:lpwstr>
      </vt:variant>
      <vt:variant>
        <vt:i4>4390974</vt:i4>
      </vt:variant>
      <vt:variant>
        <vt:i4>166</vt:i4>
      </vt:variant>
      <vt:variant>
        <vt:i4>0</vt:i4>
      </vt:variant>
      <vt:variant>
        <vt:i4>5</vt:i4>
      </vt:variant>
      <vt:variant>
        <vt:lpwstr/>
      </vt:variant>
      <vt:variant>
        <vt:lpwstr>_ENREF_25</vt:lpwstr>
      </vt:variant>
      <vt:variant>
        <vt:i4>4390975</vt:i4>
      </vt:variant>
      <vt:variant>
        <vt:i4>160</vt:i4>
      </vt:variant>
      <vt:variant>
        <vt:i4>0</vt:i4>
      </vt:variant>
      <vt:variant>
        <vt:i4>5</vt:i4>
      </vt:variant>
      <vt:variant>
        <vt:lpwstr/>
      </vt:variant>
      <vt:variant>
        <vt:lpwstr>_ENREF_24</vt:lpwstr>
      </vt:variant>
      <vt:variant>
        <vt:i4>4390968</vt:i4>
      </vt:variant>
      <vt:variant>
        <vt:i4>154</vt:i4>
      </vt:variant>
      <vt:variant>
        <vt:i4>0</vt:i4>
      </vt:variant>
      <vt:variant>
        <vt:i4>5</vt:i4>
      </vt:variant>
      <vt:variant>
        <vt:lpwstr/>
      </vt:variant>
      <vt:variant>
        <vt:lpwstr>_ENREF_23</vt:lpwstr>
      </vt:variant>
      <vt:variant>
        <vt:i4>4390969</vt:i4>
      </vt:variant>
      <vt:variant>
        <vt:i4>148</vt:i4>
      </vt:variant>
      <vt:variant>
        <vt:i4>0</vt:i4>
      </vt:variant>
      <vt:variant>
        <vt:i4>5</vt:i4>
      </vt:variant>
      <vt:variant>
        <vt:lpwstr/>
      </vt:variant>
      <vt:variant>
        <vt:lpwstr>_ENREF_22</vt:lpwstr>
      </vt:variant>
      <vt:variant>
        <vt:i4>4390970</vt:i4>
      </vt:variant>
      <vt:variant>
        <vt:i4>142</vt:i4>
      </vt:variant>
      <vt:variant>
        <vt:i4>0</vt:i4>
      </vt:variant>
      <vt:variant>
        <vt:i4>5</vt:i4>
      </vt:variant>
      <vt:variant>
        <vt:lpwstr/>
      </vt:variant>
      <vt:variant>
        <vt:lpwstr>_ENREF_21</vt:lpwstr>
      </vt:variant>
      <vt:variant>
        <vt:i4>4390970</vt:i4>
      </vt:variant>
      <vt:variant>
        <vt:i4>139</vt:i4>
      </vt:variant>
      <vt:variant>
        <vt:i4>0</vt:i4>
      </vt:variant>
      <vt:variant>
        <vt:i4>5</vt:i4>
      </vt:variant>
      <vt:variant>
        <vt:lpwstr/>
      </vt:variant>
      <vt:variant>
        <vt:lpwstr>_ENREF_21</vt:lpwstr>
      </vt:variant>
      <vt:variant>
        <vt:i4>4718603</vt:i4>
      </vt:variant>
      <vt:variant>
        <vt:i4>136</vt:i4>
      </vt:variant>
      <vt:variant>
        <vt:i4>0</vt:i4>
      </vt:variant>
      <vt:variant>
        <vt:i4>5</vt:i4>
      </vt:variant>
      <vt:variant>
        <vt:lpwstr/>
      </vt:variant>
      <vt:variant>
        <vt:lpwstr>_ENREF_9</vt:lpwstr>
      </vt:variant>
      <vt:variant>
        <vt:i4>4390970</vt:i4>
      </vt:variant>
      <vt:variant>
        <vt:i4>132</vt:i4>
      </vt:variant>
      <vt:variant>
        <vt:i4>0</vt:i4>
      </vt:variant>
      <vt:variant>
        <vt:i4>5</vt:i4>
      </vt:variant>
      <vt:variant>
        <vt:lpwstr/>
      </vt:variant>
      <vt:variant>
        <vt:lpwstr>_ENREF_21</vt:lpwstr>
      </vt:variant>
      <vt:variant>
        <vt:i4>4718603</vt:i4>
      </vt:variant>
      <vt:variant>
        <vt:i4>129</vt:i4>
      </vt:variant>
      <vt:variant>
        <vt:i4>0</vt:i4>
      </vt:variant>
      <vt:variant>
        <vt:i4>5</vt:i4>
      </vt:variant>
      <vt:variant>
        <vt:lpwstr/>
      </vt:variant>
      <vt:variant>
        <vt:lpwstr>_ENREF_9</vt:lpwstr>
      </vt:variant>
      <vt:variant>
        <vt:i4>4784139</vt:i4>
      </vt:variant>
      <vt:variant>
        <vt:i4>126</vt:i4>
      </vt:variant>
      <vt:variant>
        <vt:i4>0</vt:i4>
      </vt:variant>
      <vt:variant>
        <vt:i4>5</vt:i4>
      </vt:variant>
      <vt:variant>
        <vt:lpwstr/>
      </vt:variant>
      <vt:variant>
        <vt:lpwstr>_ENREF_8</vt:lpwstr>
      </vt:variant>
      <vt:variant>
        <vt:i4>4587531</vt:i4>
      </vt:variant>
      <vt:variant>
        <vt:i4>116</vt:i4>
      </vt:variant>
      <vt:variant>
        <vt:i4>0</vt:i4>
      </vt:variant>
      <vt:variant>
        <vt:i4>5</vt:i4>
      </vt:variant>
      <vt:variant>
        <vt:lpwstr/>
      </vt:variant>
      <vt:variant>
        <vt:lpwstr>_ENREF_7</vt:lpwstr>
      </vt:variant>
      <vt:variant>
        <vt:i4>4194360</vt:i4>
      </vt:variant>
      <vt:variant>
        <vt:i4>108</vt:i4>
      </vt:variant>
      <vt:variant>
        <vt:i4>0</vt:i4>
      </vt:variant>
      <vt:variant>
        <vt:i4>5</vt:i4>
      </vt:variant>
      <vt:variant>
        <vt:lpwstr/>
      </vt:variant>
      <vt:variant>
        <vt:lpwstr>_ENREF_13</vt:lpwstr>
      </vt:variant>
      <vt:variant>
        <vt:i4>4194367</vt:i4>
      </vt:variant>
      <vt:variant>
        <vt:i4>102</vt:i4>
      </vt:variant>
      <vt:variant>
        <vt:i4>0</vt:i4>
      </vt:variant>
      <vt:variant>
        <vt:i4>5</vt:i4>
      </vt:variant>
      <vt:variant>
        <vt:lpwstr/>
      </vt:variant>
      <vt:variant>
        <vt:lpwstr>_ENREF_14</vt:lpwstr>
      </vt:variant>
      <vt:variant>
        <vt:i4>4390971</vt:i4>
      </vt:variant>
      <vt:variant>
        <vt:i4>99</vt:i4>
      </vt:variant>
      <vt:variant>
        <vt:i4>0</vt:i4>
      </vt:variant>
      <vt:variant>
        <vt:i4>5</vt:i4>
      </vt:variant>
      <vt:variant>
        <vt:lpwstr/>
      </vt:variant>
      <vt:variant>
        <vt:lpwstr>_ENREF_20</vt:lpwstr>
      </vt:variant>
      <vt:variant>
        <vt:i4>4194354</vt:i4>
      </vt:variant>
      <vt:variant>
        <vt:i4>96</vt:i4>
      </vt:variant>
      <vt:variant>
        <vt:i4>0</vt:i4>
      </vt:variant>
      <vt:variant>
        <vt:i4>5</vt:i4>
      </vt:variant>
      <vt:variant>
        <vt:lpwstr/>
      </vt:variant>
      <vt:variant>
        <vt:lpwstr>_ENREF_19</vt:lpwstr>
      </vt:variant>
      <vt:variant>
        <vt:i4>4194366</vt:i4>
      </vt:variant>
      <vt:variant>
        <vt:i4>88</vt:i4>
      </vt:variant>
      <vt:variant>
        <vt:i4>0</vt:i4>
      </vt:variant>
      <vt:variant>
        <vt:i4>5</vt:i4>
      </vt:variant>
      <vt:variant>
        <vt:lpwstr/>
      </vt:variant>
      <vt:variant>
        <vt:lpwstr>_ENREF_15</vt:lpwstr>
      </vt:variant>
      <vt:variant>
        <vt:i4>4653067</vt:i4>
      </vt:variant>
      <vt:variant>
        <vt:i4>80</vt:i4>
      </vt:variant>
      <vt:variant>
        <vt:i4>0</vt:i4>
      </vt:variant>
      <vt:variant>
        <vt:i4>5</vt:i4>
      </vt:variant>
      <vt:variant>
        <vt:lpwstr/>
      </vt:variant>
      <vt:variant>
        <vt:lpwstr>_ENREF_6</vt:lpwstr>
      </vt:variant>
      <vt:variant>
        <vt:i4>4194367</vt:i4>
      </vt:variant>
      <vt:variant>
        <vt:i4>74</vt:i4>
      </vt:variant>
      <vt:variant>
        <vt:i4>0</vt:i4>
      </vt:variant>
      <vt:variant>
        <vt:i4>5</vt:i4>
      </vt:variant>
      <vt:variant>
        <vt:lpwstr/>
      </vt:variant>
      <vt:variant>
        <vt:lpwstr>_ENREF_14</vt:lpwstr>
      </vt:variant>
      <vt:variant>
        <vt:i4>4194363</vt:i4>
      </vt:variant>
      <vt:variant>
        <vt:i4>66</vt:i4>
      </vt:variant>
      <vt:variant>
        <vt:i4>0</vt:i4>
      </vt:variant>
      <vt:variant>
        <vt:i4>5</vt:i4>
      </vt:variant>
      <vt:variant>
        <vt:lpwstr/>
      </vt:variant>
      <vt:variant>
        <vt:lpwstr>_ENREF_10</vt:lpwstr>
      </vt:variant>
      <vt:variant>
        <vt:i4>4718603</vt:i4>
      </vt:variant>
      <vt:variant>
        <vt:i4>58</vt:i4>
      </vt:variant>
      <vt:variant>
        <vt:i4>0</vt:i4>
      </vt:variant>
      <vt:variant>
        <vt:i4>5</vt:i4>
      </vt:variant>
      <vt:variant>
        <vt:lpwstr/>
      </vt:variant>
      <vt:variant>
        <vt:lpwstr>_ENREF_9</vt:lpwstr>
      </vt:variant>
      <vt:variant>
        <vt:i4>4784139</vt:i4>
      </vt:variant>
      <vt:variant>
        <vt:i4>50</vt:i4>
      </vt:variant>
      <vt:variant>
        <vt:i4>0</vt:i4>
      </vt:variant>
      <vt:variant>
        <vt:i4>5</vt:i4>
      </vt:variant>
      <vt:variant>
        <vt:lpwstr/>
      </vt:variant>
      <vt:variant>
        <vt:lpwstr>_ENREF_8</vt:lpwstr>
      </vt:variant>
      <vt:variant>
        <vt:i4>4587531</vt:i4>
      </vt:variant>
      <vt:variant>
        <vt:i4>44</vt:i4>
      </vt:variant>
      <vt:variant>
        <vt:i4>0</vt:i4>
      </vt:variant>
      <vt:variant>
        <vt:i4>5</vt:i4>
      </vt:variant>
      <vt:variant>
        <vt:lpwstr/>
      </vt:variant>
      <vt:variant>
        <vt:lpwstr>_ENREF_7</vt:lpwstr>
      </vt:variant>
      <vt:variant>
        <vt:i4>4653067</vt:i4>
      </vt:variant>
      <vt:variant>
        <vt:i4>36</vt:i4>
      </vt:variant>
      <vt:variant>
        <vt:i4>0</vt:i4>
      </vt:variant>
      <vt:variant>
        <vt:i4>5</vt:i4>
      </vt:variant>
      <vt:variant>
        <vt:lpwstr/>
      </vt:variant>
      <vt:variant>
        <vt:lpwstr>_ENREF_6</vt:lpwstr>
      </vt:variant>
      <vt:variant>
        <vt:i4>4456459</vt:i4>
      </vt:variant>
      <vt:variant>
        <vt:i4>28</vt:i4>
      </vt:variant>
      <vt:variant>
        <vt:i4>0</vt:i4>
      </vt:variant>
      <vt:variant>
        <vt:i4>5</vt:i4>
      </vt:variant>
      <vt:variant>
        <vt:lpwstr/>
      </vt:variant>
      <vt:variant>
        <vt:lpwstr>_ENREF_5</vt:lpwstr>
      </vt:variant>
      <vt:variant>
        <vt:i4>4521995</vt:i4>
      </vt:variant>
      <vt:variant>
        <vt:i4>22</vt:i4>
      </vt:variant>
      <vt:variant>
        <vt:i4>0</vt:i4>
      </vt:variant>
      <vt:variant>
        <vt:i4>5</vt:i4>
      </vt:variant>
      <vt:variant>
        <vt:lpwstr/>
      </vt:variant>
      <vt:variant>
        <vt:lpwstr>_ENREF_4</vt:lpwstr>
      </vt:variant>
      <vt:variant>
        <vt:i4>4325387</vt:i4>
      </vt:variant>
      <vt:variant>
        <vt:i4>14</vt:i4>
      </vt:variant>
      <vt:variant>
        <vt:i4>0</vt:i4>
      </vt:variant>
      <vt:variant>
        <vt:i4>5</vt:i4>
      </vt:variant>
      <vt:variant>
        <vt:lpwstr/>
      </vt:variant>
      <vt:variant>
        <vt:lpwstr>_ENREF_3</vt:lpwstr>
      </vt:variant>
      <vt:variant>
        <vt:i4>4390923</vt:i4>
      </vt:variant>
      <vt:variant>
        <vt:i4>6</vt:i4>
      </vt:variant>
      <vt:variant>
        <vt:i4>0</vt:i4>
      </vt:variant>
      <vt:variant>
        <vt:i4>5</vt:i4>
      </vt:variant>
      <vt:variant>
        <vt:lpwstr/>
      </vt:variant>
      <vt:variant>
        <vt:lpwstr>_ENREF_2</vt:lpwstr>
      </vt:variant>
      <vt:variant>
        <vt:i4>4194315</vt:i4>
      </vt:variant>
      <vt:variant>
        <vt:i4>0</vt:i4>
      </vt:variant>
      <vt:variant>
        <vt:i4>0</vt:i4>
      </vt:variant>
      <vt:variant>
        <vt:i4>5</vt:i4>
      </vt:variant>
      <vt:variant>
        <vt:lpwstr/>
      </vt:variant>
      <vt:variant>
        <vt:lpwstr>_ENREF_1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Wallerstedt</dc:creator>
  <cp:keywords/>
  <dc:description/>
  <cp:lastModifiedBy>Anna Wallerstedt</cp:lastModifiedBy>
  <cp:revision>2</cp:revision>
  <cp:lastPrinted>2014-05-07T17:15:00Z</cp:lastPrinted>
  <dcterms:created xsi:type="dcterms:W3CDTF">2017-11-27T14:39:00Z</dcterms:created>
  <dcterms:modified xsi:type="dcterms:W3CDTF">2017-11-27T14:39:00Z</dcterms:modified>
</cp:coreProperties>
</file>