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341A8DA" w14:textId="4CFCBE55" w:rsidR="00E82AE7" w:rsidRPr="00877FB0" w:rsidRDefault="00CC18AF" w:rsidP="00FA4ECF">
      <w:pPr>
        <w:rPr>
          <w:rFonts w:hAnsiTheme="minorHAnsi" w:cstheme="minorHAnsi"/>
          <w:b/>
          <w:sz w:val="28"/>
          <w:szCs w:val="24"/>
          <w:lang w:val="en-GB"/>
        </w:rPr>
      </w:pPr>
      <w:r w:rsidRPr="00877FB0">
        <w:rPr>
          <w:rFonts w:hAnsiTheme="minorHAnsi" w:cstheme="minorHAnsi"/>
          <w:b/>
          <w:sz w:val="28"/>
          <w:szCs w:val="24"/>
          <w:lang w:val="en-GB"/>
        </w:rPr>
        <w:t>Understanding</w:t>
      </w:r>
      <w:r w:rsidR="00381844" w:rsidRPr="00877FB0">
        <w:rPr>
          <w:rFonts w:hAnsiTheme="minorHAnsi" w:cstheme="minorHAnsi"/>
          <w:b/>
          <w:sz w:val="28"/>
          <w:szCs w:val="24"/>
          <w:lang w:val="en-GB"/>
        </w:rPr>
        <w:t xml:space="preserve"> </w:t>
      </w:r>
      <w:r w:rsidRPr="00877FB0">
        <w:rPr>
          <w:rFonts w:hAnsiTheme="minorHAnsi" w:cstheme="minorHAnsi"/>
          <w:b/>
          <w:sz w:val="28"/>
          <w:szCs w:val="24"/>
          <w:lang w:val="en-GB"/>
        </w:rPr>
        <w:t xml:space="preserve">commuting </w:t>
      </w:r>
      <w:r w:rsidR="00EF4188" w:rsidRPr="00877FB0">
        <w:rPr>
          <w:rFonts w:hAnsiTheme="minorHAnsi" w:cstheme="minorHAnsi"/>
          <w:b/>
          <w:sz w:val="28"/>
          <w:szCs w:val="24"/>
          <w:lang w:val="en-GB"/>
        </w:rPr>
        <w:t xml:space="preserve">patterns and </w:t>
      </w:r>
      <w:r w:rsidR="00756DA3" w:rsidRPr="00877FB0">
        <w:rPr>
          <w:rFonts w:hAnsiTheme="minorHAnsi" w:cstheme="minorHAnsi"/>
          <w:b/>
          <w:sz w:val="28"/>
          <w:szCs w:val="24"/>
          <w:lang w:val="en-GB"/>
        </w:rPr>
        <w:t>changes</w:t>
      </w:r>
      <w:r w:rsidR="006578A9" w:rsidRPr="00877FB0">
        <w:rPr>
          <w:rFonts w:hAnsiTheme="minorHAnsi" w:cstheme="minorHAnsi"/>
          <w:b/>
          <w:sz w:val="28"/>
          <w:szCs w:val="24"/>
          <w:lang w:val="en-GB"/>
        </w:rPr>
        <w:t xml:space="preserve">: </w:t>
      </w:r>
      <w:r w:rsidR="00772599" w:rsidRPr="00877FB0">
        <w:rPr>
          <w:rFonts w:hAnsiTheme="minorHAnsi" w:cstheme="minorHAnsi"/>
          <w:b/>
          <w:sz w:val="28"/>
          <w:szCs w:val="24"/>
          <w:lang w:val="en-GB"/>
        </w:rPr>
        <w:t>C</w:t>
      </w:r>
      <w:r w:rsidR="00E82AE7" w:rsidRPr="00877FB0">
        <w:rPr>
          <w:rFonts w:hAnsiTheme="minorHAnsi" w:cstheme="minorHAnsi"/>
          <w:b/>
          <w:sz w:val="28"/>
          <w:szCs w:val="24"/>
          <w:lang w:val="en-GB"/>
        </w:rPr>
        <w:t xml:space="preserve">ounterfactual </w:t>
      </w:r>
      <w:r w:rsidR="006578A9" w:rsidRPr="00877FB0">
        <w:rPr>
          <w:rFonts w:hAnsiTheme="minorHAnsi" w:cstheme="minorHAnsi"/>
          <w:b/>
          <w:sz w:val="28"/>
          <w:szCs w:val="24"/>
          <w:lang w:val="en-GB"/>
        </w:rPr>
        <w:t>analysis</w:t>
      </w:r>
      <w:r w:rsidR="000D4A81" w:rsidRPr="00877FB0">
        <w:rPr>
          <w:rFonts w:hAnsiTheme="minorHAnsi" w:cstheme="minorHAnsi"/>
          <w:b/>
          <w:sz w:val="28"/>
          <w:szCs w:val="24"/>
          <w:lang w:val="en-GB"/>
        </w:rPr>
        <w:t xml:space="preserve"> </w:t>
      </w:r>
      <w:r w:rsidR="004F0953" w:rsidRPr="00877FB0">
        <w:rPr>
          <w:rFonts w:hAnsiTheme="minorHAnsi" w:cstheme="minorHAnsi"/>
          <w:b/>
          <w:sz w:val="28"/>
          <w:szCs w:val="24"/>
          <w:lang w:val="en-GB"/>
        </w:rPr>
        <w:t>in</w:t>
      </w:r>
      <w:r w:rsidR="000D4A81" w:rsidRPr="00877FB0">
        <w:rPr>
          <w:rFonts w:hAnsiTheme="minorHAnsi" w:cstheme="minorHAnsi"/>
          <w:b/>
          <w:sz w:val="28"/>
          <w:szCs w:val="24"/>
          <w:lang w:val="en-GB"/>
        </w:rPr>
        <w:t xml:space="preserve"> </w:t>
      </w:r>
      <w:r w:rsidR="00306094" w:rsidRPr="00877FB0">
        <w:rPr>
          <w:rFonts w:hAnsiTheme="minorHAnsi" w:cstheme="minorHAnsi"/>
          <w:b/>
          <w:sz w:val="28"/>
          <w:szCs w:val="24"/>
          <w:lang w:val="en-GB"/>
        </w:rPr>
        <w:t xml:space="preserve">a </w:t>
      </w:r>
      <w:r w:rsidR="000D4A81" w:rsidRPr="00877FB0">
        <w:rPr>
          <w:rFonts w:hAnsiTheme="minorHAnsi" w:cstheme="minorHAnsi"/>
          <w:b/>
          <w:sz w:val="28"/>
          <w:szCs w:val="24"/>
          <w:lang w:val="en-GB"/>
        </w:rPr>
        <w:t>planning</w:t>
      </w:r>
      <w:r w:rsidR="00B8561A" w:rsidRPr="00877FB0">
        <w:rPr>
          <w:rFonts w:hAnsiTheme="minorHAnsi" w:cstheme="minorHAnsi"/>
          <w:b/>
          <w:sz w:val="28"/>
          <w:szCs w:val="24"/>
          <w:lang w:val="en-GB"/>
        </w:rPr>
        <w:t xml:space="preserve"> </w:t>
      </w:r>
      <w:r w:rsidR="000D4A81" w:rsidRPr="00877FB0">
        <w:rPr>
          <w:rFonts w:hAnsiTheme="minorHAnsi" w:cstheme="minorHAnsi"/>
          <w:b/>
          <w:sz w:val="28"/>
          <w:szCs w:val="24"/>
          <w:lang w:val="en-GB"/>
        </w:rPr>
        <w:t>support</w:t>
      </w:r>
      <w:r w:rsidR="00023574" w:rsidRPr="00877FB0">
        <w:rPr>
          <w:rFonts w:hAnsiTheme="minorHAnsi" w:cstheme="minorHAnsi"/>
          <w:b/>
          <w:sz w:val="28"/>
          <w:szCs w:val="24"/>
          <w:lang w:val="en-GB"/>
        </w:rPr>
        <w:t xml:space="preserve"> framework</w:t>
      </w:r>
      <w:r w:rsidR="000D4A81" w:rsidRPr="00877FB0">
        <w:rPr>
          <w:rFonts w:hAnsiTheme="minorHAnsi" w:cstheme="minorHAnsi"/>
          <w:b/>
          <w:sz w:val="28"/>
          <w:szCs w:val="24"/>
          <w:lang w:val="en-GB"/>
        </w:rPr>
        <w:t xml:space="preserve"> </w:t>
      </w:r>
    </w:p>
    <w:p w14:paraId="63E50178" w14:textId="77777777" w:rsidR="00A45AD2" w:rsidRPr="00877FB0" w:rsidRDefault="00A45AD2">
      <w:pPr>
        <w:rPr>
          <w:rFonts w:hAnsiTheme="minorHAnsi" w:cstheme="minorHAnsi"/>
          <w:sz w:val="24"/>
          <w:szCs w:val="24"/>
          <w:lang w:val="en-GB"/>
        </w:rPr>
      </w:pPr>
    </w:p>
    <w:p w14:paraId="2E140214" w14:textId="226197CC" w:rsidR="00CC18AF" w:rsidRPr="00877FB0" w:rsidRDefault="005E5DE5">
      <w:pPr>
        <w:rPr>
          <w:rFonts w:hAnsiTheme="minorHAnsi" w:cstheme="minorHAnsi"/>
          <w:b/>
          <w:sz w:val="24"/>
          <w:szCs w:val="24"/>
          <w:lang w:val="en-GB"/>
        </w:rPr>
      </w:pPr>
      <w:r w:rsidRPr="00877FB0">
        <w:rPr>
          <w:rFonts w:hAnsiTheme="minorHAnsi" w:cstheme="minorHAnsi"/>
          <w:b/>
          <w:sz w:val="24"/>
          <w:szCs w:val="24"/>
          <w:lang w:val="en-GB"/>
        </w:rPr>
        <w:t>Abstract</w:t>
      </w:r>
    </w:p>
    <w:p w14:paraId="33EB580D" w14:textId="51E4DCA2" w:rsidR="00A05DCB" w:rsidRPr="00877FB0" w:rsidRDefault="00527B43" w:rsidP="00BE451D">
      <w:pPr>
        <w:rPr>
          <w:rFonts w:hAnsiTheme="minorHAnsi" w:cstheme="minorHAnsi"/>
          <w:sz w:val="24"/>
          <w:szCs w:val="24"/>
          <w:lang w:val="en-GB"/>
        </w:rPr>
      </w:pPr>
      <w:r w:rsidRPr="00877FB0">
        <w:rPr>
          <w:rFonts w:hAnsiTheme="minorHAnsi" w:cstheme="minorHAnsi"/>
          <w:noProof/>
          <w:sz w:val="24"/>
          <w:szCs w:val="24"/>
          <w:lang w:val="en-GB"/>
        </w:rPr>
        <w:t>In order to contain commuting distance growth and relieve traffic burden in mega-city regions, it is essential to understand jour</w:t>
      </w:r>
      <w:r w:rsidR="00F73DF2" w:rsidRPr="00877FB0">
        <w:rPr>
          <w:rFonts w:hAnsiTheme="minorHAnsi" w:cstheme="minorHAnsi"/>
          <w:noProof/>
          <w:sz w:val="24"/>
          <w:szCs w:val="24"/>
          <w:lang w:val="en-GB"/>
        </w:rPr>
        <w:t>n</w:t>
      </w:r>
      <w:r w:rsidRPr="00877FB0">
        <w:rPr>
          <w:rFonts w:hAnsiTheme="minorHAnsi" w:cstheme="minorHAnsi"/>
          <w:noProof/>
          <w:sz w:val="24"/>
          <w:szCs w:val="24"/>
          <w:lang w:val="en-GB"/>
        </w:rPr>
        <w:t xml:space="preserve">ey-to-work patterns and changes in those patterns. </w:t>
      </w:r>
      <w:r w:rsidR="00294A18" w:rsidRPr="00877FB0">
        <w:rPr>
          <w:rFonts w:hAnsiTheme="minorHAnsi" w:cstheme="minorHAnsi"/>
          <w:noProof/>
          <w:sz w:val="24"/>
          <w:szCs w:val="24"/>
          <w:lang w:val="en-GB"/>
        </w:rPr>
        <w:t xml:space="preserve">This research </w:t>
      </w:r>
      <w:r w:rsidR="00DF1CFC" w:rsidRPr="00877FB0">
        <w:rPr>
          <w:rFonts w:hAnsiTheme="minorHAnsi" w:cstheme="minorHAnsi"/>
          <w:noProof/>
          <w:sz w:val="24"/>
          <w:szCs w:val="24"/>
          <w:lang w:val="en-GB"/>
        </w:rPr>
        <w:t>develops</w:t>
      </w:r>
      <w:r w:rsidR="00294A18" w:rsidRPr="00877FB0">
        <w:rPr>
          <w:rFonts w:hAnsiTheme="minorHAnsi" w:cstheme="minorHAnsi"/>
          <w:noProof/>
          <w:sz w:val="24"/>
          <w:szCs w:val="24"/>
          <w:lang w:val="en-GB"/>
        </w:rPr>
        <w:t xml:space="preserve"> a planning</w:t>
      </w:r>
      <w:r w:rsidR="00864637" w:rsidRPr="00877FB0">
        <w:rPr>
          <w:rFonts w:hAnsiTheme="minorHAnsi" w:cstheme="minorHAnsi"/>
          <w:noProof/>
          <w:sz w:val="24"/>
          <w:szCs w:val="24"/>
          <w:lang w:val="en-GB"/>
        </w:rPr>
        <w:t xml:space="preserve"> </w:t>
      </w:r>
      <w:r w:rsidR="00294A18" w:rsidRPr="00877FB0">
        <w:rPr>
          <w:rFonts w:hAnsiTheme="minorHAnsi" w:cstheme="minorHAnsi"/>
          <w:noProof/>
          <w:sz w:val="24"/>
          <w:szCs w:val="24"/>
          <w:lang w:val="en-GB"/>
        </w:rPr>
        <w:t xml:space="preserve">support model that </w:t>
      </w:r>
      <w:r w:rsidR="00B8561A" w:rsidRPr="00877FB0">
        <w:rPr>
          <w:rFonts w:hAnsiTheme="minorHAnsi" w:cstheme="minorHAnsi"/>
          <w:noProof/>
          <w:sz w:val="24"/>
          <w:szCs w:val="24"/>
          <w:lang w:val="en-GB"/>
        </w:rPr>
        <w:t>integrates</w:t>
      </w:r>
      <w:r w:rsidR="00294A18" w:rsidRPr="00877FB0">
        <w:rPr>
          <w:rFonts w:hAnsiTheme="minorHAnsi" w:cstheme="minorHAnsi"/>
          <w:noProof/>
          <w:sz w:val="24"/>
          <w:szCs w:val="24"/>
          <w:lang w:val="en-GB"/>
        </w:rPr>
        <w:t xml:space="preserve"> </w:t>
      </w:r>
      <w:r w:rsidR="0098558B" w:rsidRPr="00877FB0">
        <w:rPr>
          <w:rFonts w:hAnsiTheme="minorHAnsi" w:cstheme="minorHAnsi"/>
          <w:noProof/>
          <w:sz w:val="24"/>
          <w:szCs w:val="24"/>
          <w:lang w:val="en-GB"/>
        </w:rPr>
        <w:t xml:space="preserve">increasingly </w:t>
      </w:r>
      <w:r w:rsidR="00702DCB" w:rsidRPr="00877FB0">
        <w:rPr>
          <w:rFonts w:hAnsiTheme="minorHAnsi" w:cstheme="minorHAnsi"/>
          <w:noProof/>
          <w:sz w:val="24"/>
          <w:szCs w:val="24"/>
          <w:lang w:val="en-GB"/>
        </w:rPr>
        <w:t xml:space="preserve">available </w:t>
      </w:r>
      <w:r w:rsidR="00045370" w:rsidRPr="00877FB0">
        <w:rPr>
          <w:rFonts w:hAnsiTheme="minorHAnsi" w:cstheme="minorHAnsi"/>
          <w:noProof/>
          <w:sz w:val="24"/>
          <w:szCs w:val="24"/>
          <w:lang w:val="en-GB"/>
        </w:rPr>
        <w:t>mobile phone data</w:t>
      </w:r>
      <w:r w:rsidR="009F200A" w:rsidRPr="00877FB0">
        <w:rPr>
          <w:rFonts w:hAnsiTheme="minorHAnsi" w:cstheme="minorHAnsi"/>
          <w:noProof/>
          <w:sz w:val="24"/>
          <w:szCs w:val="24"/>
          <w:lang w:val="en-GB"/>
        </w:rPr>
        <w:t xml:space="preserve"> and</w:t>
      </w:r>
      <w:r w:rsidR="00A05DCB" w:rsidRPr="00877FB0">
        <w:rPr>
          <w:rFonts w:hAnsiTheme="minorHAnsi" w:cstheme="minorHAnsi"/>
          <w:noProof/>
          <w:sz w:val="24"/>
          <w:szCs w:val="24"/>
          <w:lang w:val="en-GB"/>
        </w:rPr>
        <w:t xml:space="preserve"> </w:t>
      </w:r>
      <w:r w:rsidR="00294A18" w:rsidRPr="00877FB0">
        <w:rPr>
          <w:rFonts w:hAnsiTheme="minorHAnsi" w:cstheme="minorHAnsi"/>
          <w:noProof/>
          <w:sz w:val="24"/>
          <w:szCs w:val="24"/>
          <w:lang w:val="en-GB"/>
        </w:rPr>
        <w:t xml:space="preserve">conventional </w:t>
      </w:r>
      <w:r w:rsidR="00FD5D5A" w:rsidRPr="00877FB0">
        <w:rPr>
          <w:rFonts w:hAnsiTheme="minorHAnsi" w:cstheme="minorHAnsi"/>
          <w:noProof/>
          <w:sz w:val="24"/>
          <w:szCs w:val="24"/>
          <w:lang w:val="en-GB"/>
        </w:rPr>
        <w:t>statistics</w:t>
      </w:r>
      <w:r w:rsidR="009F200A" w:rsidRPr="00877FB0">
        <w:rPr>
          <w:rFonts w:hAnsiTheme="minorHAnsi" w:cstheme="minorHAnsi"/>
          <w:noProof/>
          <w:sz w:val="24"/>
          <w:szCs w:val="24"/>
          <w:lang w:val="en-GB"/>
        </w:rPr>
        <w:t xml:space="preserve"> into</w:t>
      </w:r>
      <w:r w:rsidR="00A05DCB" w:rsidRPr="00877FB0">
        <w:rPr>
          <w:rFonts w:hAnsiTheme="minorHAnsi" w:cstheme="minorHAnsi"/>
          <w:noProof/>
          <w:sz w:val="24"/>
          <w:szCs w:val="24"/>
          <w:lang w:val="en-GB"/>
        </w:rPr>
        <w:t xml:space="preserve"> a </w:t>
      </w:r>
      <w:r w:rsidR="000F0FD6" w:rsidRPr="00877FB0">
        <w:rPr>
          <w:rFonts w:hAnsiTheme="minorHAnsi" w:cstheme="minorHAnsi"/>
          <w:noProof/>
          <w:sz w:val="24"/>
          <w:szCs w:val="24"/>
          <w:lang w:val="en-GB"/>
        </w:rPr>
        <w:t>theoretical urban economic</w:t>
      </w:r>
      <w:r w:rsidR="00A05DCB" w:rsidRPr="00877FB0">
        <w:rPr>
          <w:rFonts w:hAnsiTheme="minorHAnsi" w:cstheme="minorHAnsi"/>
          <w:noProof/>
          <w:sz w:val="24"/>
          <w:szCs w:val="24"/>
          <w:lang w:val="en-GB"/>
        </w:rPr>
        <w:t xml:space="preserve"> </w:t>
      </w:r>
      <w:r w:rsidR="00175210" w:rsidRPr="00877FB0">
        <w:rPr>
          <w:rFonts w:hAnsiTheme="minorHAnsi" w:cstheme="minorHAnsi"/>
          <w:noProof/>
          <w:sz w:val="24"/>
          <w:szCs w:val="24"/>
          <w:lang w:val="en-GB"/>
        </w:rPr>
        <w:t>framework</w:t>
      </w:r>
      <w:r w:rsidR="00DF1CFC" w:rsidRPr="00877FB0">
        <w:rPr>
          <w:rFonts w:hAnsiTheme="minorHAnsi" w:cstheme="minorHAnsi"/>
          <w:sz w:val="24"/>
          <w:szCs w:val="24"/>
          <w:lang w:val="en-GB"/>
        </w:rPr>
        <w:t xml:space="preserve"> to reveal and explain </w:t>
      </w:r>
      <w:r w:rsidR="00A05DCB" w:rsidRPr="00877FB0">
        <w:rPr>
          <w:rFonts w:hAnsiTheme="minorHAnsi" w:cstheme="minorHAnsi"/>
          <w:sz w:val="24"/>
          <w:szCs w:val="24"/>
          <w:lang w:val="en-GB"/>
        </w:rPr>
        <w:t xml:space="preserve">commuting changes. </w:t>
      </w:r>
      <w:r w:rsidR="009B797D" w:rsidRPr="00877FB0">
        <w:rPr>
          <w:rFonts w:hAnsiTheme="minorHAnsi" w:cstheme="minorHAnsi"/>
          <w:sz w:val="24"/>
          <w:szCs w:val="24"/>
          <w:lang w:val="en-GB"/>
        </w:rPr>
        <w:t>Base</w:t>
      </w:r>
      <w:r w:rsidR="00F41CCD" w:rsidRPr="00877FB0">
        <w:rPr>
          <w:rFonts w:hAnsiTheme="minorHAnsi" w:cstheme="minorHAnsi"/>
          <w:sz w:val="24"/>
          <w:szCs w:val="24"/>
          <w:lang w:val="en-GB"/>
        </w:rPr>
        <w:t>-</w:t>
      </w:r>
      <w:r w:rsidR="009B797D" w:rsidRPr="00877FB0">
        <w:rPr>
          <w:rFonts w:hAnsiTheme="minorHAnsi" w:cstheme="minorHAnsi"/>
          <w:sz w:val="24"/>
          <w:szCs w:val="24"/>
          <w:lang w:val="en-GB"/>
        </w:rPr>
        <w:t xml:space="preserve">year calibration and cross-year validation </w:t>
      </w:r>
      <w:r w:rsidR="00332259" w:rsidRPr="00877FB0">
        <w:rPr>
          <w:rFonts w:hAnsiTheme="minorHAnsi" w:cstheme="minorHAnsi"/>
          <w:sz w:val="24"/>
          <w:szCs w:val="24"/>
          <w:lang w:val="en-GB"/>
        </w:rPr>
        <w:t>were</w:t>
      </w:r>
      <w:r w:rsidR="007D1148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9B797D" w:rsidRPr="00877FB0">
        <w:rPr>
          <w:rFonts w:hAnsiTheme="minorHAnsi" w:cstheme="minorHAnsi"/>
          <w:sz w:val="24"/>
          <w:szCs w:val="24"/>
          <w:lang w:val="en-GB"/>
        </w:rPr>
        <w:t xml:space="preserve">conducted </w:t>
      </w:r>
      <w:r w:rsidR="00332259" w:rsidRPr="00877FB0">
        <w:rPr>
          <w:rFonts w:hAnsiTheme="minorHAnsi" w:cstheme="minorHAnsi"/>
          <w:sz w:val="24"/>
          <w:szCs w:val="24"/>
          <w:lang w:val="en-GB"/>
        </w:rPr>
        <w:t xml:space="preserve">first </w:t>
      </w:r>
      <w:r w:rsidR="009B797D" w:rsidRPr="00877FB0">
        <w:rPr>
          <w:rFonts w:hAnsiTheme="minorHAnsi" w:cstheme="minorHAnsi"/>
          <w:sz w:val="24"/>
          <w:szCs w:val="24"/>
          <w:lang w:val="en-GB"/>
        </w:rPr>
        <w:t xml:space="preserve">to </w:t>
      </w:r>
      <w:r w:rsidR="009F2270" w:rsidRPr="00877FB0">
        <w:rPr>
          <w:rFonts w:hAnsiTheme="minorHAnsi" w:cstheme="minorHAnsi"/>
          <w:sz w:val="24"/>
          <w:szCs w:val="24"/>
          <w:lang w:val="en-GB"/>
        </w:rPr>
        <w:t>test</w:t>
      </w:r>
      <w:r w:rsidR="00FC4764" w:rsidRPr="00877FB0">
        <w:rPr>
          <w:rFonts w:hAnsiTheme="minorHAnsi" w:cstheme="minorHAnsi"/>
          <w:sz w:val="24"/>
          <w:szCs w:val="24"/>
          <w:lang w:val="en-GB"/>
        </w:rPr>
        <w:t xml:space="preserve"> the model’s predictive ability.</w:t>
      </w:r>
      <w:r w:rsidR="009F2270" w:rsidRPr="00877FB0">
        <w:rPr>
          <w:rFonts w:hAnsiTheme="minorHAnsi" w:cstheme="minorHAnsi"/>
          <w:sz w:val="24"/>
          <w:szCs w:val="24"/>
          <w:lang w:val="en-GB"/>
        </w:rPr>
        <w:t xml:space="preserve"> Counterfactual simulations </w:t>
      </w:r>
      <w:r w:rsidR="00332259" w:rsidRPr="00877FB0">
        <w:rPr>
          <w:rFonts w:hAnsiTheme="minorHAnsi" w:cstheme="minorHAnsi"/>
          <w:sz w:val="24"/>
          <w:szCs w:val="24"/>
          <w:lang w:val="en-GB"/>
        </w:rPr>
        <w:t>were</w:t>
      </w:r>
      <w:r w:rsidR="009F2270" w:rsidRPr="00877FB0">
        <w:rPr>
          <w:rFonts w:hAnsiTheme="minorHAnsi" w:cstheme="minorHAnsi"/>
          <w:sz w:val="24"/>
          <w:szCs w:val="24"/>
          <w:lang w:val="en-GB"/>
        </w:rPr>
        <w:t xml:space="preserve"> then applied to help local planners </w:t>
      </w:r>
      <w:r w:rsidR="009F2270" w:rsidRPr="00877FB0">
        <w:rPr>
          <w:rFonts w:hAnsiTheme="minorHAnsi" w:cstheme="minorHAnsi"/>
          <w:noProof/>
          <w:sz w:val="24"/>
          <w:szCs w:val="24"/>
          <w:lang w:val="en-GB"/>
        </w:rPr>
        <w:t>and</w:t>
      </w:r>
      <w:r w:rsidR="009F2270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4234B1" w:rsidRPr="00877FB0">
        <w:rPr>
          <w:rFonts w:hAnsiTheme="minorHAnsi" w:cstheme="minorHAnsi"/>
          <w:noProof/>
          <w:sz w:val="24"/>
          <w:szCs w:val="24"/>
          <w:lang w:val="en-GB"/>
        </w:rPr>
        <w:t>policy</w:t>
      </w:r>
      <w:r w:rsidR="009F2270" w:rsidRPr="00877FB0">
        <w:rPr>
          <w:rFonts w:hAnsiTheme="minorHAnsi" w:cstheme="minorHAnsi"/>
          <w:noProof/>
          <w:sz w:val="24"/>
          <w:szCs w:val="24"/>
          <w:lang w:val="en-GB"/>
        </w:rPr>
        <w:t>makers</w:t>
      </w:r>
      <w:r w:rsidR="009F2270" w:rsidRPr="00877FB0">
        <w:rPr>
          <w:rFonts w:hAnsiTheme="minorHAnsi" w:cstheme="minorHAnsi"/>
          <w:sz w:val="24"/>
          <w:szCs w:val="24"/>
          <w:lang w:val="en-GB"/>
        </w:rPr>
        <w:t xml:space="preserve"> understand </w:t>
      </w:r>
      <w:r w:rsidR="00332259" w:rsidRPr="00877FB0">
        <w:rPr>
          <w:rFonts w:hAnsiTheme="minorHAnsi" w:cstheme="minorHAnsi"/>
          <w:sz w:val="24"/>
          <w:szCs w:val="24"/>
          <w:lang w:val="en-GB"/>
        </w:rPr>
        <w:t>which factors lead</w:t>
      </w:r>
      <w:r w:rsidR="009F2270" w:rsidRPr="00877FB0">
        <w:rPr>
          <w:rFonts w:hAnsiTheme="minorHAnsi" w:cstheme="minorHAnsi"/>
          <w:sz w:val="24"/>
          <w:szCs w:val="24"/>
          <w:lang w:val="en-GB"/>
        </w:rPr>
        <w:t xml:space="preserve"> to differences in commut</w:t>
      </w:r>
      <w:r w:rsidR="001646AA" w:rsidRPr="00877FB0">
        <w:rPr>
          <w:rFonts w:hAnsiTheme="minorHAnsi" w:cstheme="minorHAnsi"/>
          <w:sz w:val="24"/>
          <w:szCs w:val="24"/>
          <w:lang w:val="en-GB"/>
        </w:rPr>
        <w:t>ing patterns</w:t>
      </w:r>
      <w:r w:rsidR="009F2270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603369" w:rsidRPr="00877FB0">
        <w:rPr>
          <w:rFonts w:hAnsiTheme="minorHAnsi" w:cstheme="minorHAnsi"/>
          <w:sz w:val="24"/>
          <w:szCs w:val="24"/>
          <w:lang w:val="en-GB"/>
        </w:rPr>
        <w:t xml:space="preserve">and </w:t>
      </w:r>
      <w:r w:rsidR="00332259" w:rsidRPr="00877FB0">
        <w:rPr>
          <w:rFonts w:hAnsiTheme="minorHAnsi" w:cstheme="minorHAnsi"/>
          <w:sz w:val="24"/>
          <w:szCs w:val="24"/>
          <w:lang w:val="en-GB"/>
        </w:rPr>
        <w:t xml:space="preserve">how different policies influence various </w:t>
      </w:r>
      <w:r w:rsidR="009F2270" w:rsidRPr="00877FB0">
        <w:rPr>
          <w:rFonts w:hAnsiTheme="minorHAnsi" w:cstheme="minorHAnsi"/>
          <w:sz w:val="24"/>
          <w:szCs w:val="24"/>
          <w:lang w:val="en-GB"/>
        </w:rPr>
        <w:t>categorical zones (</w:t>
      </w:r>
      <w:r w:rsidR="004407F8" w:rsidRPr="00877FB0">
        <w:rPr>
          <w:rFonts w:hAnsiTheme="minorHAnsi" w:cstheme="minorHAnsi"/>
          <w:sz w:val="24"/>
          <w:szCs w:val="24"/>
          <w:lang w:val="en-GB"/>
        </w:rPr>
        <w:t>i.e.</w:t>
      </w:r>
      <w:r w:rsidR="009F2270" w:rsidRPr="00877FB0">
        <w:rPr>
          <w:rFonts w:hAnsiTheme="minorHAnsi" w:cstheme="minorHAnsi"/>
          <w:sz w:val="24"/>
          <w:szCs w:val="24"/>
          <w:lang w:val="en-GB"/>
        </w:rPr>
        <w:t xml:space="preserve"> centre, near suburbs, sub-centres and </w:t>
      </w:r>
      <w:r w:rsidR="00C70AE8" w:rsidRPr="00877FB0">
        <w:rPr>
          <w:rFonts w:hAnsiTheme="minorHAnsi" w:cstheme="minorHAnsi"/>
          <w:sz w:val="24"/>
          <w:szCs w:val="24"/>
          <w:lang w:val="en-GB"/>
        </w:rPr>
        <w:t>far</w:t>
      </w:r>
      <w:r w:rsidR="009F2270" w:rsidRPr="00877FB0">
        <w:rPr>
          <w:rFonts w:hAnsiTheme="minorHAnsi" w:cstheme="minorHAnsi"/>
          <w:sz w:val="24"/>
          <w:szCs w:val="24"/>
          <w:lang w:val="en-GB"/>
        </w:rPr>
        <w:t xml:space="preserve"> suburbs).</w:t>
      </w:r>
      <w:r w:rsidR="009F2270" w:rsidRPr="00877FB0">
        <w:rPr>
          <w:rFonts w:hAnsiTheme="minorHAnsi" w:cstheme="minorHAnsi"/>
          <w:noProof/>
          <w:sz w:val="24"/>
          <w:szCs w:val="24"/>
          <w:lang w:val="en-GB"/>
        </w:rPr>
        <w:t xml:space="preserve"> </w:t>
      </w:r>
      <w:r w:rsidR="00100DA1" w:rsidRPr="00877FB0">
        <w:rPr>
          <w:rFonts w:hAnsiTheme="minorHAnsi" w:cstheme="minorHAnsi"/>
          <w:sz w:val="24"/>
          <w:szCs w:val="24"/>
          <w:lang w:val="en-GB"/>
        </w:rPr>
        <w:t xml:space="preserve">The case study of </w:t>
      </w:r>
      <w:r w:rsidR="00603369" w:rsidRPr="00877FB0">
        <w:rPr>
          <w:rFonts w:hAnsiTheme="minorHAnsi" w:cstheme="minorHAnsi"/>
          <w:sz w:val="24"/>
          <w:szCs w:val="24"/>
          <w:lang w:val="en-GB"/>
        </w:rPr>
        <w:t xml:space="preserve">Shanghai </w:t>
      </w:r>
      <w:r w:rsidR="00100DA1" w:rsidRPr="00877FB0">
        <w:rPr>
          <w:rFonts w:hAnsiTheme="minorHAnsi" w:cstheme="minorHAnsi"/>
          <w:sz w:val="24"/>
          <w:szCs w:val="24"/>
          <w:lang w:val="en-GB"/>
        </w:rPr>
        <w:t>shows</w:t>
      </w:r>
      <w:r w:rsidR="009F2270" w:rsidRPr="00877FB0">
        <w:rPr>
          <w:rFonts w:hAnsiTheme="minorHAnsi" w:cstheme="minorHAnsi"/>
          <w:sz w:val="24"/>
          <w:szCs w:val="24"/>
          <w:lang w:val="en-GB"/>
        </w:rPr>
        <w:t xml:space="preserve"> that</w:t>
      </w:r>
      <w:r w:rsidR="000036D7" w:rsidRPr="00877FB0">
        <w:rPr>
          <w:rFonts w:hAnsiTheme="minorHAnsi" w:cstheme="minorHAnsi"/>
          <w:sz w:val="24"/>
          <w:szCs w:val="24"/>
          <w:lang w:val="en-GB"/>
        </w:rPr>
        <w:t xml:space="preserve"> jobs-housing co-location results in shorter commute</w:t>
      </w:r>
      <w:r w:rsidR="00B8561A" w:rsidRPr="00877FB0">
        <w:rPr>
          <w:rFonts w:hAnsiTheme="minorHAnsi" w:cstheme="minorHAnsi"/>
          <w:sz w:val="24"/>
          <w:szCs w:val="24"/>
          <w:lang w:val="en-GB"/>
        </w:rPr>
        <w:t>s</w:t>
      </w:r>
      <w:r w:rsidR="007E1EA8" w:rsidRPr="00877FB0">
        <w:rPr>
          <w:rFonts w:hAnsiTheme="minorHAnsi" w:cstheme="minorHAnsi"/>
          <w:sz w:val="24"/>
          <w:szCs w:val="24"/>
          <w:lang w:val="en-GB"/>
        </w:rPr>
        <w:t xml:space="preserve"> and that</w:t>
      </w:r>
      <w:r w:rsidR="000036D7" w:rsidRPr="00877FB0">
        <w:rPr>
          <w:rFonts w:hAnsiTheme="minorHAnsi" w:cstheme="minorHAnsi"/>
          <w:sz w:val="24"/>
          <w:szCs w:val="24"/>
          <w:lang w:val="en-GB"/>
        </w:rPr>
        <w:t xml:space="preserve"> policymakers should be more cautious</w:t>
      </w:r>
      <w:r w:rsidR="00C7250F" w:rsidRPr="00877FB0">
        <w:rPr>
          <w:rFonts w:hAnsiTheme="minorHAnsi" w:cstheme="minorHAnsi"/>
          <w:sz w:val="24"/>
          <w:szCs w:val="24"/>
          <w:lang w:val="en-GB"/>
        </w:rPr>
        <w:t xml:space="preserve"> when determining </w:t>
      </w:r>
      <w:r w:rsidR="000036D7" w:rsidRPr="00877FB0">
        <w:rPr>
          <w:rFonts w:hAnsiTheme="minorHAnsi" w:cstheme="minorHAnsi"/>
          <w:sz w:val="24"/>
          <w:szCs w:val="24"/>
          <w:lang w:val="en-GB"/>
        </w:rPr>
        <w:t xml:space="preserve">workplace locations as they play a more </w:t>
      </w:r>
      <w:r w:rsidR="00B8561A" w:rsidRPr="00877FB0">
        <w:rPr>
          <w:rFonts w:hAnsiTheme="minorHAnsi" w:cstheme="minorHAnsi"/>
          <w:sz w:val="24"/>
          <w:szCs w:val="24"/>
          <w:lang w:val="en-GB"/>
        </w:rPr>
        <w:t>significant</w:t>
      </w:r>
      <w:r w:rsidR="000036D7" w:rsidRPr="00877FB0">
        <w:rPr>
          <w:rFonts w:hAnsiTheme="minorHAnsi" w:cstheme="minorHAnsi"/>
          <w:sz w:val="24"/>
          <w:szCs w:val="24"/>
          <w:lang w:val="en-GB"/>
        </w:rPr>
        <w:t xml:space="preserve"> role</w:t>
      </w:r>
      <w:r w:rsidR="007E1EA8" w:rsidRPr="00877FB0">
        <w:rPr>
          <w:rFonts w:hAnsiTheme="minorHAnsi" w:cstheme="minorHAnsi"/>
          <w:sz w:val="24"/>
          <w:szCs w:val="24"/>
          <w:lang w:val="en-GB"/>
        </w:rPr>
        <w:t xml:space="preserve"> in</w:t>
      </w:r>
      <w:r w:rsidR="000808E6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C7250F" w:rsidRPr="00877FB0">
        <w:rPr>
          <w:rFonts w:hAnsiTheme="minorHAnsi" w:cstheme="minorHAnsi"/>
          <w:sz w:val="24"/>
          <w:szCs w:val="24"/>
          <w:lang w:val="en-GB"/>
        </w:rPr>
        <w:t>mitigating excessive commute</w:t>
      </w:r>
      <w:r w:rsidR="00B8561A" w:rsidRPr="00877FB0">
        <w:rPr>
          <w:rFonts w:hAnsiTheme="minorHAnsi" w:cstheme="minorHAnsi"/>
          <w:sz w:val="24"/>
          <w:szCs w:val="24"/>
          <w:lang w:val="en-GB"/>
        </w:rPr>
        <w:t>s</w:t>
      </w:r>
      <w:r w:rsidR="000808E6" w:rsidRPr="00877FB0">
        <w:rPr>
          <w:rFonts w:hAnsiTheme="minorHAnsi" w:cstheme="minorHAnsi"/>
          <w:sz w:val="24"/>
          <w:szCs w:val="24"/>
          <w:lang w:val="en-GB"/>
        </w:rPr>
        <w:t xml:space="preserve"> and </w:t>
      </w:r>
      <w:r w:rsidR="00C7250F" w:rsidRPr="00877FB0">
        <w:rPr>
          <w:rFonts w:hAnsiTheme="minorHAnsi" w:cstheme="minorHAnsi"/>
          <w:sz w:val="24"/>
          <w:szCs w:val="24"/>
          <w:lang w:val="en-GB"/>
        </w:rPr>
        <w:t xml:space="preserve">redistributing </w:t>
      </w:r>
      <w:r w:rsidR="000808E6" w:rsidRPr="00877FB0">
        <w:rPr>
          <w:rFonts w:hAnsiTheme="minorHAnsi" w:cstheme="minorHAnsi"/>
          <w:sz w:val="24"/>
          <w:szCs w:val="24"/>
          <w:lang w:val="en-GB"/>
        </w:rPr>
        <w:t>travel demand</w:t>
      </w:r>
      <w:r w:rsidR="00855271" w:rsidRPr="00877FB0">
        <w:rPr>
          <w:rFonts w:hAnsiTheme="minorHAnsi" w:cstheme="minorHAnsi"/>
          <w:sz w:val="24"/>
          <w:szCs w:val="24"/>
          <w:lang w:val="en-GB"/>
        </w:rPr>
        <w:t xml:space="preserve">. </w:t>
      </w:r>
      <w:r w:rsidR="00E16471" w:rsidRPr="00877FB0">
        <w:rPr>
          <w:rFonts w:hAnsiTheme="minorHAnsi" w:cstheme="minorHAnsi"/>
          <w:noProof/>
          <w:sz w:val="24"/>
          <w:szCs w:val="24"/>
          <w:lang w:val="en-GB"/>
        </w:rPr>
        <w:t>Fu</w:t>
      </w:r>
      <w:r w:rsidR="007E1EA8" w:rsidRPr="00877FB0">
        <w:rPr>
          <w:rFonts w:hAnsiTheme="minorHAnsi" w:cstheme="minorHAnsi"/>
          <w:noProof/>
          <w:sz w:val="24"/>
          <w:szCs w:val="24"/>
          <w:lang w:val="en-GB"/>
        </w:rPr>
        <w:t>r</w:t>
      </w:r>
      <w:r w:rsidR="00E16471" w:rsidRPr="00877FB0">
        <w:rPr>
          <w:rFonts w:hAnsiTheme="minorHAnsi" w:cstheme="minorHAnsi"/>
          <w:noProof/>
          <w:sz w:val="24"/>
          <w:szCs w:val="24"/>
          <w:lang w:val="en-GB"/>
        </w:rPr>
        <w:t>thermore, land</w:t>
      </w:r>
      <w:r w:rsidR="007E1EA8" w:rsidRPr="00877FB0">
        <w:rPr>
          <w:rFonts w:hAnsiTheme="minorHAnsi" w:cstheme="minorHAnsi"/>
          <w:noProof/>
          <w:sz w:val="24"/>
          <w:szCs w:val="24"/>
          <w:lang w:val="en-GB"/>
        </w:rPr>
        <w:t xml:space="preserve"> </w:t>
      </w:r>
      <w:r w:rsidR="00E16471" w:rsidRPr="00877FB0">
        <w:rPr>
          <w:rFonts w:hAnsiTheme="minorHAnsi" w:cstheme="minorHAnsi"/>
          <w:noProof/>
          <w:sz w:val="24"/>
          <w:szCs w:val="24"/>
          <w:lang w:val="en-GB"/>
        </w:rPr>
        <w:t>use and tran</w:t>
      </w:r>
      <w:r w:rsidR="007E1EA8" w:rsidRPr="00877FB0">
        <w:rPr>
          <w:rFonts w:hAnsiTheme="minorHAnsi" w:cstheme="minorHAnsi"/>
          <w:noProof/>
          <w:sz w:val="24"/>
          <w:szCs w:val="24"/>
          <w:lang w:val="en-GB"/>
        </w:rPr>
        <w:t>s</w:t>
      </w:r>
      <w:r w:rsidR="00E16471" w:rsidRPr="00877FB0">
        <w:rPr>
          <w:rFonts w:hAnsiTheme="minorHAnsi" w:cstheme="minorHAnsi"/>
          <w:noProof/>
          <w:sz w:val="24"/>
          <w:szCs w:val="24"/>
          <w:lang w:val="en-GB"/>
        </w:rPr>
        <w:t xml:space="preserve">port developments should be coordinated across spatial scales to </w:t>
      </w:r>
      <w:r w:rsidR="00BE451D" w:rsidRPr="00877FB0">
        <w:rPr>
          <w:rFonts w:hAnsiTheme="minorHAnsi" w:cstheme="minorHAnsi"/>
          <w:noProof/>
          <w:sz w:val="24"/>
          <w:szCs w:val="24"/>
          <w:lang w:val="en-GB"/>
        </w:rPr>
        <w:t xml:space="preserve">achieve mutually beneficial outcomes for </w:t>
      </w:r>
      <w:r w:rsidR="000B631C" w:rsidRPr="00877FB0">
        <w:rPr>
          <w:rFonts w:hAnsiTheme="minorHAnsi" w:cstheme="minorHAnsi"/>
          <w:noProof/>
          <w:sz w:val="24"/>
          <w:szCs w:val="24"/>
          <w:lang w:val="en-GB"/>
        </w:rPr>
        <w:t xml:space="preserve">both the city centre and </w:t>
      </w:r>
      <w:r w:rsidR="00B8561A" w:rsidRPr="00877FB0">
        <w:rPr>
          <w:rFonts w:hAnsiTheme="minorHAnsi" w:cstheme="minorHAnsi"/>
          <w:noProof/>
          <w:sz w:val="24"/>
          <w:szCs w:val="24"/>
          <w:lang w:val="en-GB"/>
        </w:rPr>
        <w:t xml:space="preserve">the </w:t>
      </w:r>
      <w:r w:rsidR="000B631C" w:rsidRPr="00877FB0">
        <w:rPr>
          <w:rFonts w:hAnsiTheme="minorHAnsi" w:cstheme="minorHAnsi"/>
          <w:noProof/>
          <w:sz w:val="24"/>
          <w:szCs w:val="24"/>
          <w:lang w:val="en-GB"/>
        </w:rPr>
        <w:t>suburbs</w:t>
      </w:r>
      <w:r w:rsidR="00685565" w:rsidRPr="00877FB0">
        <w:rPr>
          <w:rFonts w:hAnsiTheme="minorHAnsi" w:cstheme="minorHAnsi"/>
          <w:noProof/>
          <w:sz w:val="24"/>
          <w:szCs w:val="24"/>
          <w:lang w:val="en-GB"/>
        </w:rPr>
        <w:t xml:space="preserve">. </w:t>
      </w:r>
      <w:r w:rsidR="00BE451D" w:rsidRPr="00877FB0">
        <w:rPr>
          <w:rFonts w:hAnsiTheme="minorHAnsi" w:cstheme="minorHAnsi"/>
          <w:noProof/>
          <w:sz w:val="24"/>
          <w:szCs w:val="24"/>
          <w:lang w:val="en-GB"/>
        </w:rPr>
        <w:t xml:space="preserve">Coupled with empirical evidence explaining commuting changes over time, the proposed model can </w:t>
      </w:r>
      <w:r w:rsidR="009F2270" w:rsidRPr="00877FB0">
        <w:rPr>
          <w:rFonts w:hAnsiTheme="minorHAnsi" w:cstheme="minorHAnsi"/>
          <w:sz w:val="24"/>
          <w:szCs w:val="24"/>
          <w:lang w:val="en-GB"/>
        </w:rPr>
        <w:t xml:space="preserve">deliver timely and situation-cogent messages regarding the success or failure of </w:t>
      </w:r>
      <w:r w:rsidR="007C5081" w:rsidRPr="00877FB0">
        <w:rPr>
          <w:rFonts w:hAnsiTheme="minorHAnsi" w:cstheme="minorHAnsi"/>
          <w:sz w:val="24"/>
          <w:szCs w:val="24"/>
          <w:lang w:val="en-GB"/>
        </w:rPr>
        <w:t xml:space="preserve">planned </w:t>
      </w:r>
      <w:r w:rsidR="009F2270" w:rsidRPr="00877FB0">
        <w:rPr>
          <w:rFonts w:hAnsiTheme="minorHAnsi" w:cstheme="minorHAnsi"/>
          <w:sz w:val="24"/>
          <w:szCs w:val="24"/>
          <w:lang w:val="en-GB"/>
        </w:rPr>
        <w:t xml:space="preserve">policy </w:t>
      </w:r>
      <w:r w:rsidR="00B8561A" w:rsidRPr="00877FB0">
        <w:rPr>
          <w:rFonts w:hAnsiTheme="minorHAnsi" w:cstheme="minorHAnsi"/>
          <w:sz w:val="24"/>
          <w:szCs w:val="24"/>
          <w:lang w:val="en-GB"/>
        </w:rPr>
        <w:t>initiatives</w:t>
      </w:r>
      <w:r w:rsidR="009F2270" w:rsidRPr="00877FB0">
        <w:rPr>
          <w:rFonts w:hAnsiTheme="minorHAnsi" w:cstheme="minorHAnsi"/>
          <w:sz w:val="24"/>
          <w:szCs w:val="24"/>
          <w:lang w:val="en-GB"/>
        </w:rPr>
        <w:t>.</w:t>
      </w:r>
    </w:p>
    <w:p w14:paraId="62C49185" w14:textId="77777777" w:rsidR="0025154F" w:rsidRPr="00877FB0" w:rsidRDefault="00D21D73">
      <w:pPr>
        <w:rPr>
          <w:rFonts w:hAnsiTheme="minorHAnsi" w:cstheme="minorHAnsi"/>
          <w:b/>
          <w:sz w:val="24"/>
          <w:szCs w:val="24"/>
          <w:lang w:val="en-GB"/>
        </w:rPr>
      </w:pPr>
      <w:r w:rsidRPr="00877FB0">
        <w:rPr>
          <w:rFonts w:hAnsiTheme="minorHAnsi" w:cstheme="minorHAnsi"/>
          <w:b/>
          <w:sz w:val="24"/>
          <w:szCs w:val="24"/>
          <w:lang w:val="en-GB"/>
        </w:rPr>
        <w:t>Keywords</w:t>
      </w:r>
    </w:p>
    <w:p w14:paraId="0F4E1502" w14:textId="13104813" w:rsidR="00D21D73" w:rsidRPr="00877FB0" w:rsidRDefault="00D21D73" w:rsidP="00B81253">
      <w:pPr>
        <w:rPr>
          <w:rFonts w:hAnsiTheme="minorHAnsi" w:cstheme="minorHAnsi"/>
          <w:sz w:val="24"/>
          <w:szCs w:val="24"/>
          <w:lang w:val="en-GB"/>
        </w:rPr>
      </w:pPr>
      <w:r w:rsidRPr="00877FB0">
        <w:rPr>
          <w:rFonts w:hAnsiTheme="minorHAnsi" w:cstheme="minorHAnsi"/>
          <w:sz w:val="24"/>
          <w:szCs w:val="24"/>
          <w:lang w:val="en-GB"/>
        </w:rPr>
        <w:t>Commut</w:t>
      </w:r>
      <w:r w:rsidR="007136C2" w:rsidRPr="00877FB0">
        <w:rPr>
          <w:rFonts w:hAnsiTheme="minorHAnsi" w:cstheme="minorHAnsi"/>
          <w:sz w:val="24"/>
          <w:szCs w:val="24"/>
          <w:lang w:val="en-GB"/>
        </w:rPr>
        <w:t>ing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, </w:t>
      </w:r>
      <w:r w:rsidR="007136C2" w:rsidRPr="00877FB0">
        <w:rPr>
          <w:rFonts w:hAnsiTheme="minorHAnsi" w:cstheme="minorHAnsi"/>
          <w:sz w:val="24"/>
          <w:szCs w:val="24"/>
          <w:lang w:val="en-GB"/>
        </w:rPr>
        <w:t xml:space="preserve">planning support systems, 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mobile phone data, </w:t>
      </w:r>
      <w:r w:rsidR="00F22119" w:rsidRPr="00877FB0">
        <w:rPr>
          <w:rFonts w:hAnsiTheme="minorHAnsi" w:cstheme="minorHAnsi"/>
          <w:sz w:val="24"/>
          <w:szCs w:val="24"/>
          <w:lang w:val="en-GB"/>
        </w:rPr>
        <w:t>land use transportation interaction (LUTI) models</w:t>
      </w:r>
      <w:r w:rsidR="007136C2" w:rsidRPr="00877FB0">
        <w:rPr>
          <w:rFonts w:hAnsiTheme="minorHAnsi" w:cstheme="minorHAnsi"/>
          <w:sz w:val="24"/>
          <w:szCs w:val="24"/>
          <w:lang w:val="en-GB"/>
        </w:rPr>
        <w:t>, mobility</w:t>
      </w:r>
    </w:p>
    <w:p w14:paraId="2ECFB3F2" w14:textId="77777777" w:rsidR="00A637CD" w:rsidRPr="00877FB0" w:rsidRDefault="00A637CD">
      <w:pPr>
        <w:rPr>
          <w:rFonts w:hAnsiTheme="minorHAnsi" w:cstheme="minorHAnsi"/>
          <w:sz w:val="24"/>
          <w:szCs w:val="24"/>
          <w:lang w:val="en-GB"/>
        </w:rPr>
      </w:pPr>
    </w:p>
    <w:p w14:paraId="5BC79B91" w14:textId="77777777" w:rsidR="0066429A" w:rsidRPr="00877FB0" w:rsidRDefault="0066429A" w:rsidP="0066429A">
      <w:pPr>
        <w:pStyle w:val="ListParagraph"/>
        <w:numPr>
          <w:ilvl w:val="0"/>
          <w:numId w:val="1"/>
        </w:numPr>
        <w:ind w:firstLineChars="0"/>
        <w:outlineLvl w:val="0"/>
        <w:rPr>
          <w:rFonts w:hAnsiTheme="minorHAnsi" w:cstheme="minorHAnsi"/>
          <w:b/>
          <w:sz w:val="28"/>
          <w:szCs w:val="24"/>
          <w:lang w:val="en-GB"/>
        </w:rPr>
      </w:pPr>
      <w:r w:rsidRPr="00877FB0">
        <w:rPr>
          <w:rFonts w:hAnsiTheme="minorHAnsi" w:cstheme="minorHAnsi"/>
          <w:b/>
          <w:sz w:val="28"/>
          <w:szCs w:val="24"/>
          <w:lang w:val="en-GB"/>
        </w:rPr>
        <w:t>Introduction</w:t>
      </w:r>
    </w:p>
    <w:p w14:paraId="356BD13F" w14:textId="585C894E" w:rsidR="00E46B1D" w:rsidRPr="00877FB0" w:rsidRDefault="00DA3690" w:rsidP="004D5A0B">
      <w:pPr>
        <w:rPr>
          <w:rFonts w:hAnsiTheme="minorHAnsi" w:cstheme="minorHAnsi"/>
          <w:sz w:val="24"/>
          <w:szCs w:val="24"/>
          <w:lang w:val="en-GB"/>
        </w:rPr>
      </w:pPr>
      <w:r w:rsidRPr="00877FB0">
        <w:rPr>
          <w:rFonts w:hAnsiTheme="minorHAnsi" w:cstheme="minorHAnsi"/>
          <w:sz w:val="24"/>
          <w:szCs w:val="24"/>
          <w:lang w:val="en-GB"/>
        </w:rPr>
        <w:t>Most mega</w:t>
      </w:r>
      <w:r w:rsidR="00D73DBC" w:rsidRPr="00877FB0">
        <w:rPr>
          <w:rFonts w:hAnsiTheme="minorHAnsi" w:cstheme="minorHAnsi"/>
          <w:sz w:val="24"/>
          <w:szCs w:val="24"/>
          <w:lang w:val="en-GB"/>
        </w:rPr>
        <w:t>-</w:t>
      </w:r>
      <w:r w:rsidRPr="00877FB0">
        <w:rPr>
          <w:rFonts w:hAnsiTheme="minorHAnsi" w:cstheme="minorHAnsi"/>
          <w:sz w:val="24"/>
          <w:szCs w:val="24"/>
          <w:lang w:val="en-GB"/>
        </w:rPr>
        <w:t>city regions a</w:t>
      </w:r>
      <w:r w:rsidR="00D73DBC" w:rsidRPr="00877FB0">
        <w:rPr>
          <w:rFonts w:hAnsiTheme="minorHAnsi" w:cstheme="minorHAnsi"/>
          <w:sz w:val="24"/>
          <w:szCs w:val="24"/>
          <w:lang w:val="en-GB"/>
        </w:rPr>
        <w:t>round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 the world are suffering from a</w:t>
      </w:r>
      <w:r w:rsidR="00D73DBC" w:rsidRPr="00877FB0">
        <w:rPr>
          <w:rFonts w:hAnsiTheme="minorHAnsi" w:cstheme="minorHAnsi"/>
          <w:sz w:val="24"/>
          <w:szCs w:val="24"/>
          <w:lang w:val="en-GB"/>
        </w:rPr>
        <w:t>n ongoing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 increase in both the number of commuting trips and </w:t>
      </w:r>
      <w:r w:rsidR="004B0DA1">
        <w:rPr>
          <w:rFonts w:hAnsiTheme="minorHAnsi" w:cstheme="minorHAnsi"/>
          <w:sz w:val="24"/>
          <w:szCs w:val="24"/>
          <w:lang w:val="en-GB"/>
        </w:rPr>
        <w:t xml:space="preserve">the </w:t>
      </w:r>
      <w:r w:rsidRPr="00877FB0">
        <w:rPr>
          <w:rFonts w:hAnsiTheme="minorHAnsi" w:cstheme="minorHAnsi"/>
          <w:sz w:val="24"/>
          <w:szCs w:val="24"/>
          <w:lang w:val="en-GB"/>
        </w:rPr>
        <w:t>average passenger kilometre</w:t>
      </w:r>
      <w:r w:rsidR="00D73DBC" w:rsidRPr="00877FB0">
        <w:rPr>
          <w:rFonts w:hAnsiTheme="minorHAnsi" w:cstheme="minorHAnsi"/>
          <w:sz w:val="24"/>
          <w:szCs w:val="24"/>
          <w:lang w:val="en-GB"/>
        </w:rPr>
        <w:t>s travelled in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 journeys</w:t>
      </w:r>
      <w:r w:rsidR="002353DD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Pr="00877FB0">
        <w:rPr>
          <w:rFonts w:hAnsiTheme="minorHAnsi" w:cstheme="minorHAnsi"/>
          <w:sz w:val="24"/>
          <w:szCs w:val="24"/>
          <w:lang w:val="en-GB"/>
        </w:rPr>
        <w:t>to</w:t>
      </w:r>
      <w:r w:rsidR="002353DD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work </w:t>
      </w:r>
      <w:r w:rsidRPr="00877FB0">
        <w:rPr>
          <w:rFonts w:hAnsiTheme="minorHAnsi" w:cstheme="minorHAnsi"/>
          <w:sz w:val="24"/>
          <w:szCs w:val="24"/>
          <w:lang w:val="en-GB"/>
        </w:rPr>
        <w:fldChar w:fldCharType="begin"/>
      </w:r>
      <w:r w:rsidRPr="00877FB0">
        <w:rPr>
          <w:rFonts w:hAnsiTheme="minorHAnsi" w:cstheme="minorHAnsi"/>
          <w:sz w:val="24"/>
          <w:szCs w:val="24"/>
          <w:lang w:val="en-GB"/>
        </w:rPr>
        <w:instrText xml:space="preserve"> ADDIN EN.CITE &lt;EndNote&gt;&lt;Cite&gt;&lt;Author&gt;Aguilera&lt;/Author&gt;&lt;Year&gt;2009&lt;/Year&gt;&lt;RecNum&gt;1649&lt;/RecNum&gt;&lt;DisplayText&gt;(Aguilera et al., 2009)&lt;/DisplayText&gt;&lt;record&gt;&lt;rec-number&gt;1649&lt;/rec-number&gt;&lt;foreign-keys&gt;&lt;key app="EN" db-id="srvs292d5w5s9iedd98pwsp3ff2ft2w0eavv" timestamp="1548180006" guid="17841eea-29e2-42a5-a61f-4d321d7f574e"&gt;1649&lt;/key&gt;&lt;/foreign-keys&gt;&lt;ref-type name="Journal Article"&gt;17&lt;/ref-type&gt;&lt;contributors&gt;&lt;authors&gt;&lt;author&gt;Aguilera, Anne&lt;/author&gt;&lt;author&gt;Wenglenski, Sandrine&lt;/author&gt;&lt;author&gt;Proulhac, Laurent&lt;/author&gt;&lt;/authors&gt;&lt;/contributors&gt;&lt;titles&gt;&lt;title&gt;Employment suburbanisation, reverse commuting and travel behaviour by residents of the central city in the Paris metropolitan area&lt;/title&gt;&lt;secondary-title&gt;Transportation Research Part A: Policy and Practice&lt;/secondary-title&gt;&lt;/titles&gt;&lt;periodical&gt;&lt;full-title&gt;Transportation Research Part A: Policy and Practice&lt;/full-title&gt;&lt;/periodical&gt;&lt;pages&gt;685-691&lt;/pages&gt;&lt;volume&gt;43&lt;/volume&gt;&lt;number&gt;7&lt;/number&gt;&lt;dates&gt;&lt;year&gt;2009&lt;/year&gt;&lt;/dates&gt;&lt;publisher&gt;Elsevier&lt;/publisher&gt;&lt;isbn&gt;0965-8564&lt;/isbn&gt;&lt;urls&gt;&lt;/urls&gt;&lt;/record&gt;&lt;/Cite&gt;&lt;/EndNote&gt;</w:instrText>
      </w:r>
      <w:r w:rsidRPr="00877FB0">
        <w:rPr>
          <w:rFonts w:hAnsiTheme="minorHAnsi" w:cstheme="minorHAnsi"/>
          <w:sz w:val="24"/>
          <w:szCs w:val="24"/>
          <w:lang w:val="en-GB"/>
        </w:rPr>
        <w:fldChar w:fldCharType="separate"/>
      </w:r>
      <w:r w:rsidRPr="00877FB0">
        <w:rPr>
          <w:rFonts w:hAnsiTheme="minorHAnsi" w:cstheme="minorHAnsi"/>
          <w:noProof/>
          <w:sz w:val="24"/>
          <w:szCs w:val="24"/>
          <w:lang w:val="en-GB"/>
        </w:rPr>
        <w:t>(Aguilera et al., 2009)</w:t>
      </w:r>
      <w:r w:rsidRPr="00877FB0">
        <w:rPr>
          <w:rFonts w:hAnsiTheme="minorHAnsi" w:cstheme="minorHAnsi"/>
          <w:sz w:val="24"/>
          <w:szCs w:val="24"/>
          <w:lang w:val="en-GB"/>
        </w:rPr>
        <w:fldChar w:fldCharType="end"/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. </w:t>
      </w:r>
      <w:r w:rsidR="00101D55" w:rsidRPr="00877FB0">
        <w:rPr>
          <w:rFonts w:hAnsiTheme="minorHAnsi" w:cstheme="minorHAnsi"/>
          <w:sz w:val="24"/>
          <w:szCs w:val="24"/>
          <w:lang w:val="en-GB"/>
        </w:rPr>
        <w:t xml:space="preserve">Understanding commuting patterns and </w:t>
      </w:r>
      <w:r w:rsidR="0013093B" w:rsidRPr="00877FB0">
        <w:rPr>
          <w:rFonts w:hAnsiTheme="minorHAnsi" w:cstheme="minorHAnsi"/>
          <w:sz w:val="24"/>
          <w:szCs w:val="24"/>
          <w:lang w:val="en-GB"/>
        </w:rPr>
        <w:t xml:space="preserve">long-term </w:t>
      </w:r>
      <w:r w:rsidR="00101D55" w:rsidRPr="00877FB0">
        <w:rPr>
          <w:rFonts w:hAnsiTheme="minorHAnsi" w:cstheme="minorHAnsi"/>
          <w:sz w:val="24"/>
          <w:szCs w:val="24"/>
          <w:lang w:val="en-GB"/>
        </w:rPr>
        <w:t xml:space="preserve">changes </w:t>
      </w:r>
      <w:r w:rsidR="00485F2B" w:rsidRPr="00877FB0">
        <w:rPr>
          <w:rFonts w:hAnsiTheme="minorHAnsi" w:cstheme="minorHAnsi"/>
          <w:sz w:val="24"/>
          <w:szCs w:val="24"/>
          <w:lang w:val="en-GB"/>
        </w:rPr>
        <w:t>in those patterns is</w:t>
      </w:r>
      <w:r w:rsidR="00101D55" w:rsidRPr="00877FB0">
        <w:rPr>
          <w:rFonts w:hAnsiTheme="minorHAnsi" w:cstheme="minorHAnsi"/>
          <w:sz w:val="24"/>
          <w:szCs w:val="24"/>
          <w:lang w:val="en-GB"/>
        </w:rPr>
        <w:t xml:space="preserve"> crucial</w:t>
      </w:r>
      <w:r w:rsidR="00151D6D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4D5A0B" w:rsidRPr="00877FB0">
        <w:rPr>
          <w:rFonts w:hAnsiTheme="minorHAnsi" w:cstheme="minorHAnsi"/>
          <w:sz w:val="24"/>
          <w:szCs w:val="24"/>
          <w:lang w:val="en-GB"/>
        </w:rPr>
        <w:t xml:space="preserve">not only because </w:t>
      </w:r>
      <w:r w:rsidR="0031002E" w:rsidRPr="00877FB0">
        <w:rPr>
          <w:rFonts w:hAnsiTheme="minorHAnsi" w:cstheme="minorHAnsi"/>
          <w:sz w:val="24"/>
          <w:szCs w:val="24"/>
          <w:lang w:val="en-GB"/>
        </w:rPr>
        <w:t xml:space="preserve">commuting patterns </w:t>
      </w:r>
      <w:r w:rsidR="004D5A0B" w:rsidRPr="00877FB0">
        <w:rPr>
          <w:rFonts w:hAnsiTheme="minorHAnsi" w:cstheme="minorHAnsi"/>
          <w:sz w:val="24"/>
          <w:szCs w:val="24"/>
          <w:lang w:val="en-GB"/>
        </w:rPr>
        <w:t xml:space="preserve">can </w:t>
      </w:r>
      <w:r w:rsidR="00151D6D" w:rsidRPr="00877FB0">
        <w:rPr>
          <w:rFonts w:hAnsiTheme="minorHAnsi" w:cstheme="minorHAnsi"/>
          <w:sz w:val="24"/>
          <w:szCs w:val="24"/>
          <w:lang w:val="en-GB"/>
        </w:rPr>
        <w:t>reflect residents’ responses to planned urban changes</w:t>
      </w:r>
      <w:r w:rsidR="004D5A0B" w:rsidRPr="00877FB0">
        <w:rPr>
          <w:rFonts w:hAnsiTheme="minorHAnsi" w:cstheme="minorHAnsi"/>
          <w:sz w:val="24"/>
          <w:szCs w:val="24"/>
          <w:lang w:val="en-GB"/>
        </w:rPr>
        <w:t xml:space="preserve">, but also </w:t>
      </w:r>
      <w:r w:rsidR="0031002E" w:rsidRPr="00877FB0">
        <w:rPr>
          <w:rFonts w:hAnsiTheme="minorHAnsi" w:cstheme="minorHAnsi"/>
          <w:sz w:val="24"/>
          <w:szCs w:val="24"/>
          <w:lang w:val="en-GB"/>
        </w:rPr>
        <w:t>because analysing these patterns</w:t>
      </w:r>
      <w:r w:rsidR="005341AE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31002E" w:rsidRPr="00877FB0">
        <w:rPr>
          <w:rFonts w:hAnsiTheme="minorHAnsi" w:cstheme="minorHAnsi"/>
          <w:sz w:val="24"/>
          <w:szCs w:val="24"/>
          <w:lang w:val="en-GB"/>
        </w:rPr>
        <w:t>can</w:t>
      </w:r>
      <w:r w:rsidR="005341AE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4D5A0B" w:rsidRPr="00877FB0">
        <w:rPr>
          <w:rFonts w:hAnsiTheme="minorHAnsi" w:cstheme="minorHAnsi"/>
          <w:sz w:val="24"/>
          <w:szCs w:val="24"/>
          <w:lang w:val="en-GB"/>
        </w:rPr>
        <w:t>contribut</w:t>
      </w:r>
      <w:r w:rsidR="0031002E" w:rsidRPr="00877FB0">
        <w:rPr>
          <w:rFonts w:hAnsiTheme="minorHAnsi" w:cstheme="minorHAnsi"/>
          <w:sz w:val="24"/>
          <w:szCs w:val="24"/>
          <w:lang w:val="en-GB"/>
        </w:rPr>
        <w:t>e</w:t>
      </w:r>
      <w:r w:rsidR="004D5A0B" w:rsidRPr="00877FB0">
        <w:rPr>
          <w:rFonts w:hAnsiTheme="minorHAnsi" w:cstheme="minorHAnsi"/>
          <w:sz w:val="24"/>
          <w:szCs w:val="24"/>
          <w:lang w:val="en-GB"/>
        </w:rPr>
        <w:t xml:space="preserve"> to better decision</w:t>
      </w:r>
      <w:r w:rsidR="004D552F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4D5A0B" w:rsidRPr="00877FB0">
        <w:rPr>
          <w:rFonts w:hAnsiTheme="minorHAnsi" w:cstheme="minorHAnsi"/>
          <w:sz w:val="24"/>
          <w:szCs w:val="24"/>
          <w:lang w:val="en-GB"/>
        </w:rPr>
        <w:t xml:space="preserve">making that </w:t>
      </w:r>
      <w:r w:rsidR="00290366" w:rsidRPr="00877FB0">
        <w:rPr>
          <w:rFonts w:hAnsiTheme="minorHAnsi" w:cstheme="minorHAnsi"/>
          <w:sz w:val="24"/>
          <w:szCs w:val="24"/>
          <w:lang w:val="en-GB"/>
        </w:rPr>
        <w:t xml:space="preserve">optimises urban spatial structure and </w:t>
      </w:r>
      <w:r w:rsidR="004D5A0B" w:rsidRPr="00877FB0">
        <w:rPr>
          <w:rFonts w:hAnsiTheme="minorHAnsi" w:cstheme="minorHAnsi"/>
          <w:sz w:val="24"/>
          <w:szCs w:val="24"/>
          <w:lang w:val="en-GB"/>
        </w:rPr>
        <w:t>reduces excessive commut</w:t>
      </w:r>
      <w:r w:rsidR="004B0DA1">
        <w:rPr>
          <w:rFonts w:hAnsiTheme="minorHAnsi" w:cstheme="minorHAnsi"/>
          <w:sz w:val="24"/>
          <w:szCs w:val="24"/>
          <w:lang w:val="en-GB"/>
        </w:rPr>
        <w:t>ing</w:t>
      </w:r>
      <w:r w:rsidR="004D5A0B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4D5A0B" w:rsidRPr="00877FB0">
        <w:rPr>
          <w:rFonts w:hAnsiTheme="minorHAnsi" w:cstheme="minorHAnsi"/>
          <w:sz w:val="24"/>
          <w:szCs w:val="24"/>
          <w:lang w:val="en-GB"/>
        </w:rPr>
        <w:fldChar w:fldCharType="begin"/>
      </w:r>
      <w:r w:rsidR="00EA129C" w:rsidRPr="00877FB0">
        <w:rPr>
          <w:rFonts w:hAnsiTheme="minorHAnsi" w:cstheme="minorHAnsi"/>
          <w:sz w:val="24"/>
          <w:szCs w:val="24"/>
          <w:lang w:val="en-GB"/>
        </w:rPr>
        <w:instrText xml:space="preserve"> ADDIN EN.CITE &lt;EndNote&gt;&lt;Cite&gt;&lt;Author&gt;Glaeser&lt;/Author&gt;&lt;Year&gt;2011&lt;/Year&gt;&lt;RecNum&gt;915&lt;/RecNum&gt;&lt;DisplayText&gt;(Glaeser, 2011)&lt;/DisplayText&gt;&lt;record&gt;&lt;rec-number&gt;915&lt;/rec-number&gt;&lt;foreign-keys&gt;&lt;key app="EN" db-id="srvs292d5w5s9iedd98pwsp3ff2ft2w0eavv" timestamp="1501212862" guid="9a3e836a-8826-420a-aff6-ad3814ebfdf1"&gt;915&lt;/key&gt;&lt;key app="ENWeb" db-id=""&gt;0&lt;/key&gt;&lt;/foreign-keys&gt;&lt;ref-type name="Journal Article"&gt;17&lt;/ref-type&gt;&lt;contributors&gt;&lt;authors&gt;&lt;author&gt;Glaeser, E.&lt;/author&gt;&lt;/authors&gt;&lt;/contributors&gt;&lt;auth-address&gt;Department of Economics, School of Arts and Sciences, Harvard University, Cambridge, MA 02138, USA. eglaeser@harvard.edu&lt;/auth-address&gt;&lt;titles&gt;&lt;title&gt;Cities, productivity, and quality of life&lt;/title&gt;&lt;secondary-title&gt;Science&lt;/secondary-title&gt;&lt;/titles&gt;&lt;periodical&gt;&lt;full-title&gt;science&lt;/full-title&gt;&lt;/periodical&gt;&lt;pages&gt;592-4&lt;/pages&gt;&lt;volume&gt;333&lt;/volume&gt;&lt;number&gt;6042&lt;/number&gt;&lt;edition&gt;2011/07/30&lt;/edition&gt;&lt;keywords&gt;&lt;keyword&gt;*Cities/statistics &amp;amp; numerical data&lt;/keyword&gt;&lt;keyword&gt;Crime&lt;/keyword&gt;&lt;keyword&gt;Developing Countries&lt;/keyword&gt;&lt;keyword&gt;Environment&lt;/keyword&gt;&lt;keyword&gt;Government&lt;/keyword&gt;&lt;keyword&gt;Gross Domestic Product&lt;/keyword&gt;&lt;keyword&gt;Humans&lt;/keyword&gt;&lt;keyword&gt;*Income&lt;/keyword&gt;&lt;keyword&gt;Poverty&lt;/keyword&gt;&lt;keyword&gt;Public Health&lt;/keyword&gt;&lt;keyword&gt;*Quality of Life&lt;/keyword&gt;&lt;keyword&gt;Urban Health&lt;/keyword&gt;&lt;keyword&gt;*Urban Population/statistics &amp;amp; numerical data&lt;/keyword&gt;&lt;keyword&gt;*Urbanization&lt;/keyword&gt;&lt;/keywords&gt;&lt;dates&gt;&lt;year&gt;2011&lt;/year&gt;&lt;pub-dates&gt;&lt;date&gt;Jul 29&lt;/date&gt;&lt;/pub-dates&gt;&lt;/dates&gt;&lt;isbn&gt;1095-9203 (Electronic)&amp;#xD;0036-8075 (Linking)&lt;/isbn&gt;&lt;accession-num&gt;21798941&lt;/accession-num&gt;&lt;urls&gt;&lt;related-urls&gt;&lt;url&gt;https://www.ncbi.nlm.nih.gov/pubmed/21798941&lt;/url&gt;&lt;/related-urls&gt;&lt;/urls&gt;&lt;electronic-resource-num&gt;10.1126/science.1209264&lt;/electronic-resource-num&gt;&lt;/record&gt;&lt;/Cite&gt;&lt;/EndNote&gt;</w:instrText>
      </w:r>
      <w:r w:rsidR="004D5A0B" w:rsidRPr="00877FB0">
        <w:rPr>
          <w:rFonts w:hAnsiTheme="minorHAnsi" w:cstheme="minorHAnsi"/>
          <w:sz w:val="24"/>
          <w:szCs w:val="24"/>
          <w:lang w:val="en-GB"/>
        </w:rPr>
        <w:fldChar w:fldCharType="separate"/>
      </w:r>
      <w:r w:rsidR="00EA129C" w:rsidRPr="00877FB0">
        <w:rPr>
          <w:rFonts w:hAnsiTheme="minorHAnsi" w:cstheme="minorHAnsi"/>
          <w:noProof/>
          <w:sz w:val="24"/>
          <w:szCs w:val="24"/>
          <w:lang w:val="en-GB"/>
        </w:rPr>
        <w:t>(Glaeser, 2011)</w:t>
      </w:r>
      <w:r w:rsidR="004D5A0B" w:rsidRPr="00877FB0">
        <w:rPr>
          <w:rFonts w:hAnsiTheme="minorHAnsi" w:cstheme="minorHAnsi"/>
          <w:sz w:val="24"/>
          <w:szCs w:val="24"/>
          <w:lang w:val="en-GB"/>
        </w:rPr>
        <w:fldChar w:fldCharType="end"/>
      </w:r>
      <w:r w:rsidR="004D5A0B" w:rsidRPr="00877FB0">
        <w:rPr>
          <w:rFonts w:hAnsiTheme="minorHAnsi" w:cstheme="minorHAnsi"/>
          <w:sz w:val="24"/>
          <w:szCs w:val="24"/>
          <w:lang w:val="en-GB"/>
        </w:rPr>
        <w:t>.</w:t>
      </w:r>
    </w:p>
    <w:p w14:paraId="782DE001" w14:textId="1BB12A90" w:rsidR="000D438D" w:rsidRPr="00877FB0" w:rsidRDefault="004D552F" w:rsidP="00F77D01">
      <w:pPr>
        <w:rPr>
          <w:rFonts w:hAnsiTheme="minorHAnsi" w:cstheme="minorHAnsi"/>
          <w:sz w:val="24"/>
          <w:szCs w:val="24"/>
          <w:lang w:val="en-GB"/>
        </w:rPr>
      </w:pPr>
      <w:r w:rsidRPr="00877FB0">
        <w:rPr>
          <w:rFonts w:hAnsiTheme="minorHAnsi" w:cstheme="minorHAnsi"/>
          <w:sz w:val="24"/>
          <w:szCs w:val="24"/>
          <w:lang w:val="en-GB"/>
        </w:rPr>
        <w:t>However</w:t>
      </w:r>
      <w:r w:rsidR="00F77D01" w:rsidRPr="00877FB0">
        <w:rPr>
          <w:rFonts w:hAnsiTheme="minorHAnsi" w:cstheme="minorHAnsi"/>
          <w:sz w:val="24"/>
          <w:szCs w:val="24"/>
          <w:lang w:val="en-GB"/>
        </w:rPr>
        <w:t xml:space="preserve">, </w:t>
      </w:r>
      <w:r w:rsidRPr="00877FB0">
        <w:rPr>
          <w:rFonts w:hAnsiTheme="minorHAnsi" w:cstheme="minorHAnsi"/>
          <w:sz w:val="24"/>
          <w:szCs w:val="24"/>
          <w:lang w:val="en-GB"/>
        </w:rPr>
        <w:t>investigating</w:t>
      </w:r>
      <w:r w:rsidR="00F77D01" w:rsidRPr="00877FB0">
        <w:rPr>
          <w:rFonts w:hAnsiTheme="minorHAnsi" w:cstheme="minorHAnsi"/>
          <w:sz w:val="24"/>
          <w:szCs w:val="24"/>
          <w:lang w:val="en-GB"/>
        </w:rPr>
        <w:t xml:space="preserve"> commuting patterns and changes is </w:t>
      </w:r>
      <w:r w:rsidR="000418E0" w:rsidRPr="00877FB0">
        <w:rPr>
          <w:rFonts w:hAnsiTheme="minorHAnsi" w:cstheme="minorHAnsi"/>
          <w:sz w:val="24"/>
          <w:szCs w:val="24"/>
          <w:lang w:val="en-GB"/>
        </w:rPr>
        <w:t>never</w:t>
      </w:r>
      <w:r w:rsidR="00F77D01" w:rsidRPr="00877FB0">
        <w:rPr>
          <w:rFonts w:hAnsiTheme="minorHAnsi" w:cstheme="minorHAnsi"/>
          <w:sz w:val="24"/>
          <w:szCs w:val="24"/>
          <w:lang w:val="en-GB"/>
        </w:rPr>
        <w:t xml:space="preserve"> an easy task. </w:t>
      </w:r>
      <w:r w:rsidRPr="00877FB0">
        <w:rPr>
          <w:rFonts w:hAnsiTheme="minorHAnsi" w:cstheme="minorHAnsi"/>
          <w:sz w:val="24"/>
          <w:szCs w:val="24"/>
          <w:lang w:val="en-GB"/>
        </w:rPr>
        <w:t>W</w:t>
      </w:r>
      <w:r w:rsidR="000418E0" w:rsidRPr="00877FB0">
        <w:rPr>
          <w:rFonts w:hAnsiTheme="minorHAnsi" w:cstheme="minorHAnsi"/>
          <w:sz w:val="24"/>
          <w:szCs w:val="24"/>
          <w:lang w:val="en-GB"/>
        </w:rPr>
        <w:t xml:space="preserve">ell-established commuting </w:t>
      </w:r>
      <w:r w:rsidR="00F77D01" w:rsidRPr="00877FB0">
        <w:rPr>
          <w:rFonts w:hAnsiTheme="minorHAnsi" w:cstheme="minorHAnsi"/>
          <w:sz w:val="24"/>
          <w:szCs w:val="24"/>
          <w:lang w:val="en-GB"/>
        </w:rPr>
        <w:t xml:space="preserve">origin-destination (OD) matrices are </w:t>
      </w:r>
      <w:r w:rsidRPr="00877FB0">
        <w:rPr>
          <w:rFonts w:hAnsiTheme="minorHAnsi" w:cstheme="minorHAnsi"/>
          <w:sz w:val="24"/>
          <w:szCs w:val="24"/>
          <w:lang w:val="en-GB"/>
        </w:rPr>
        <w:t>rarely</w:t>
      </w:r>
      <w:r w:rsidR="000418E0" w:rsidRPr="00877FB0">
        <w:rPr>
          <w:rFonts w:hAnsiTheme="minorHAnsi" w:cstheme="minorHAnsi"/>
          <w:sz w:val="24"/>
          <w:szCs w:val="24"/>
          <w:lang w:val="en-GB"/>
        </w:rPr>
        <w:t xml:space="preserve"> accessible, particularly at lower-level geographic units </w:t>
      </w:r>
      <w:r w:rsidR="000418E0" w:rsidRPr="00877FB0">
        <w:rPr>
          <w:rFonts w:hAnsiTheme="minorHAnsi" w:cstheme="minorHAnsi"/>
          <w:sz w:val="24"/>
          <w:szCs w:val="24"/>
          <w:lang w:val="en-GB"/>
        </w:rPr>
        <w:fldChar w:fldCharType="begin"/>
      </w:r>
      <w:r w:rsidR="000418E0" w:rsidRPr="00877FB0">
        <w:rPr>
          <w:rFonts w:hAnsiTheme="minorHAnsi" w:cstheme="minorHAnsi"/>
          <w:sz w:val="24"/>
          <w:szCs w:val="24"/>
          <w:lang w:val="en-GB"/>
        </w:rPr>
        <w:instrText xml:space="preserve"> ADDIN EN.CITE &lt;EndNote&gt;&lt;Cite&gt;&lt;Author&gt;Stopher&lt;/Author&gt;&lt;Year&gt;2009&lt;/Year&gt;&lt;RecNum&gt;1716&lt;/RecNum&gt;&lt;DisplayText&gt;(Stopher, 2009)&lt;/DisplayText&gt;&lt;record&gt;&lt;rec-number&gt;1716&lt;/rec-number&gt;&lt;foreign-keys&gt;&lt;key app="EN" db-id="srvs292d5w5s9iedd98pwsp3ff2ft2w0eavv" timestamp="1558901291" guid="961a5c57-31e2-4eae-942a-c9817ae39d62"&gt;1716&lt;/key&gt;&lt;/foreign-keys&gt;&lt;ref-type name="Book Section"&gt;5&lt;/ref-type&gt;&lt;contributors&gt;&lt;authors&gt;&lt;author&gt;Stopher, Peter R&lt;/author&gt;&lt;/authors&gt;&lt;/contributors&gt;&lt;titles&gt;&lt;title&gt;The travel survey toolkit: where to from here?&lt;/title&gt;&lt;secondary-title&gt;Transport survey methods: Keeping up with a changing world&lt;/secondary-title&gt;&lt;/titles&gt;&lt;pages&gt;15-46&lt;/pages&gt;&lt;dates&gt;&lt;year&gt;2009&lt;/year&gt;&lt;/dates&gt;&lt;publisher&gt;Emerald Group Publishing Limited&lt;/publisher&gt;&lt;label&gt;OD&lt;/label&gt;&lt;urls&gt;&lt;/urls&gt;&lt;/record&gt;&lt;/Cite&gt;&lt;/EndNote&gt;</w:instrText>
      </w:r>
      <w:r w:rsidR="000418E0" w:rsidRPr="00877FB0">
        <w:rPr>
          <w:rFonts w:hAnsiTheme="minorHAnsi" w:cstheme="minorHAnsi"/>
          <w:sz w:val="24"/>
          <w:szCs w:val="24"/>
          <w:lang w:val="en-GB"/>
        </w:rPr>
        <w:fldChar w:fldCharType="separate"/>
      </w:r>
      <w:r w:rsidR="000418E0" w:rsidRPr="00877FB0">
        <w:rPr>
          <w:rFonts w:hAnsiTheme="minorHAnsi" w:cstheme="minorHAnsi"/>
          <w:noProof/>
          <w:sz w:val="24"/>
          <w:szCs w:val="24"/>
          <w:lang w:val="en-GB"/>
        </w:rPr>
        <w:t>(Stopher, 2009)</w:t>
      </w:r>
      <w:r w:rsidR="000418E0" w:rsidRPr="00877FB0">
        <w:rPr>
          <w:rFonts w:hAnsiTheme="minorHAnsi" w:cstheme="minorHAnsi"/>
          <w:sz w:val="24"/>
          <w:szCs w:val="24"/>
          <w:lang w:val="en-GB"/>
        </w:rPr>
        <w:fldChar w:fldCharType="end"/>
      </w:r>
      <w:r w:rsidR="000418E0" w:rsidRPr="00877FB0">
        <w:rPr>
          <w:rFonts w:hAnsiTheme="minorHAnsi" w:cstheme="minorHAnsi"/>
          <w:sz w:val="24"/>
          <w:szCs w:val="24"/>
          <w:lang w:val="en-GB"/>
        </w:rPr>
        <w:t>.</w:t>
      </w:r>
      <w:r w:rsidR="00526512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Pr="00877FB0">
        <w:rPr>
          <w:rFonts w:hAnsiTheme="minorHAnsi" w:cstheme="minorHAnsi"/>
          <w:sz w:val="24"/>
          <w:szCs w:val="24"/>
          <w:lang w:val="en-GB"/>
        </w:rPr>
        <w:t>Moreover</w:t>
      </w:r>
      <w:r w:rsidR="00526512" w:rsidRPr="00877FB0">
        <w:rPr>
          <w:rFonts w:hAnsiTheme="minorHAnsi" w:cstheme="minorHAnsi"/>
          <w:sz w:val="24"/>
          <w:szCs w:val="24"/>
          <w:lang w:val="en-GB"/>
        </w:rPr>
        <w:t xml:space="preserve">, </w:t>
      </w:r>
      <w:r w:rsidR="002E73C4" w:rsidRPr="00877FB0">
        <w:rPr>
          <w:rFonts w:hAnsiTheme="minorHAnsi" w:cstheme="minorHAnsi"/>
          <w:sz w:val="24"/>
          <w:szCs w:val="24"/>
          <w:lang w:val="en-GB"/>
        </w:rPr>
        <w:t xml:space="preserve">the </w:t>
      </w:r>
      <w:r w:rsidR="0022509C" w:rsidRPr="00877FB0">
        <w:rPr>
          <w:rFonts w:hAnsiTheme="minorHAnsi" w:cstheme="minorHAnsi"/>
          <w:sz w:val="24"/>
          <w:szCs w:val="24"/>
          <w:lang w:val="en-GB"/>
        </w:rPr>
        <w:t xml:space="preserve">causal </w:t>
      </w:r>
      <w:r w:rsidR="002E73C4" w:rsidRPr="00877FB0">
        <w:rPr>
          <w:rFonts w:hAnsiTheme="minorHAnsi" w:cstheme="minorHAnsi"/>
          <w:sz w:val="24"/>
          <w:szCs w:val="24"/>
          <w:lang w:val="en-GB"/>
        </w:rPr>
        <w:t xml:space="preserve">relationship between </w:t>
      </w:r>
      <w:r w:rsidR="000D438D" w:rsidRPr="00877FB0">
        <w:rPr>
          <w:rFonts w:hAnsiTheme="minorHAnsi" w:cstheme="minorHAnsi"/>
          <w:sz w:val="24"/>
          <w:szCs w:val="24"/>
          <w:lang w:val="en-GB"/>
        </w:rPr>
        <w:t xml:space="preserve">changes in </w:t>
      </w:r>
      <w:r w:rsidR="002E73C4" w:rsidRPr="00877FB0">
        <w:rPr>
          <w:rFonts w:hAnsiTheme="minorHAnsi" w:cstheme="minorHAnsi"/>
          <w:sz w:val="24"/>
          <w:szCs w:val="24"/>
          <w:lang w:val="en-GB"/>
        </w:rPr>
        <w:t xml:space="preserve">urban form </w:t>
      </w:r>
      <w:r w:rsidR="000D438D" w:rsidRPr="00877FB0">
        <w:rPr>
          <w:rFonts w:hAnsiTheme="minorHAnsi" w:cstheme="minorHAnsi"/>
          <w:sz w:val="24"/>
          <w:szCs w:val="24"/>
          <w:lang w:val="en-GB"/>
        </w:rPr>
        <w:t>and</w:t>
      </w:r>
      <w:r w:rsidR="002E73C4" w:rsidRPr="00877FB0">
        <w:rPr>
          <w:rFonts w:hAnsiTheme="minorHAnsi" w:cstheme="minorHAnsi"/>
          <w:sz w:val="24"/>
          <w:szCs w:val="24"/>
          <w:lang w:val="en-GB"/>
        </w:rPr>
        <w:t xml:space="preserve"> spatial interaction</w:t>
      </w:r>
      <w:r w:rsidR="009B0089" w:rsidRPr="00877FB0">
        <w:rPr>
          <w:rFonts w:hAnsiTheme="minorHAnsi" w:cstheme="minorHAnsi"/>
          <w:sz w:val="24"/>
          <w:szCs w:val="24"/>
          <w:lang w:val="en-GB"/>
        </w:rPr>
        <w:t xml:space="preserve"> is </w:t>
      </w:r>
      <w:r w:rsidR="0076417D" w:rsidRPr="00877FB0">
        <w:rPr>
          <w:rFonts w:hAnsiTheme="minorHAnsi" w:cstheme="minorHAnsi"/>
          <w:sz w:val="24"/>
          <w:szCs w:val="24"/>
          <w:lang w:val="en-GB"/>
        </w:rPr>
        <w:t>difficult</w:t>
      </w:r>
      <w:r w:rsidR="009B0089" w:rsidRPr="00877FB0">
        <w:rPr>
          <w:rFonts w:hAnsiTheme="minorHAnsi" w:cstheme="minorHAnsi"/>
          <w:sz w:val="24"/>
          <w:szCs w:val="24"/>
          <w:lang w:val="en-GB"/>
        </w:rPr>
        <w:t xml:space="preserve"> to </w:t>
      </w:r>
      <w:r w:rsidR="0076417D" w:rsidRPr="00877FB0">
        <w:rPr>
          <w:rFonts w:hAnsiTheme="minorHAnsi" w:cstheme="minorHAnsi"/>
          <w:sz w:val="24"/>
          <w:szCs w:val="24"/>
          <w:lang w:val="en-GB"/>
        </w:rPr>
        <w:t>quantify</w:t>
      </w:r>
      <w:r w:rsidRPr="00877FB0">
        <w:rPr>
          <w:rFonts w:hAnsiTheme="minorHAnsi" w:cstheme="minorHAnsi"/>
          <w:sz w:val="24"/>
          <w:szCs w:val="24"/>
          <w:lang w:val="en-GB"/>
        </w:rPr>
        <w:t>,</w:t>
      </w:r>
      <w:r w:rsidR="00124ACF" w:rsidRPr="00877FB0">
        <w:rPr>
          <w:rFonts w:hAnsiTheme="minorHAnsi" w:cstheme="minorHAnsi"/>
          <w:sz w:val="24"/>
          <w:szCs w:val="24"/>
          <w:lang w:val="en-GB"/>
        </w:rPr>
        <w:t xml:space="preserve"> due to the compl</w:t>
      </w:r>
      <w:r w:rsidR="000D438D" w:rsidRPr="00877FB0">
        <w:rPr>
          <w:rFonts w:hAnsiTheme="minorHAnsi" w:cstheme="minorHAnsi"/>
          <w:sz w:val="24"/>
          <w:szCs w:val="24"/>
          <w:lang w:val="en-GB"/>
        </w:rPr>
        <w:t>icated</w:t>
      </w:r>
      <w:r w:rsidR="00124ACF" w:rsidRPr="00877FB0">
        <w:rPr>
          <w:rFonts w:hAnsiTheme="minorHAnsi" w:cstheme="minorHAnsi"/>
          <w:sz w:val="24"/>
          <w:szCs w:val="24"/>
          <w:lang w:val="en-GB"/>
        </w:rPr>
        <w:t xml:space="preserve"> mechanisms</w:t>
      </w:r>
      <w:r w:rsidR="00F40553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Pr="00877FB0">
        <w:rPr>
          <w:rFonts w:hAnsiTheme="minorHAnsi" w:cstheme="minorHAnsi"/>
          <w:sz w:val="24"/>
          <w:szCs w:val="24"/>
          <w:lang w:val="en-GB"/>
        </w:rPr>
        <w:t>underlying</w:t>
      </w:r>
      <w:r w:rsidR="00F40553" w:rsidRPr="00877FB0">
        <w:rPr>
          <w:rFonts w:hAnsiTheme="minorHAnsi" w:cstheme="minorHAnsi"/>
          <w:sz w:val="24"/>
          <w:szCs w:val="24"/>
          <w:lang w:val="en-GB"/>
        </w:rPr>
        <w:t xml:space="preserve"> urban growth</w:t>
      </w:r>
      <w:r w:rsidR="0093596F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93596F" w:rsidRPr="00877FB0">
        <w:rPr>
          <w:rFonts w:hAnsiTheme="minorHAnsi" w:cstheme="minorHAnsi"/>
          <w:sz w:val="24"/>
          <w:szCs w:val="24"/>
          <w:lang w:val="en-GB"/>
        </w:rPr>
        <w:fldChar w:fldCharType="begin"/>
      </w:r>
      <w:r w:rsidR="0093596F" w:rsidRPr="00877FB0">
        <w:rPr>
          <w:rFonts w:hAnsiTheme="minorHAnsi" w:cstheme="minorHAnsi"/>
          <w:sz w:val="24"/>
          <w:szCs w:val="24"/>
          <w:lang w:val="en-GB"/>
        </w:rPr>
        <w:instrText xml:space="preserve"> ADDIN EN.CITE &lt;EndNote&gt;&lt;Cite&gt;&lt;Author&gt;Jun&lt;/Author&gt;&lt;Year&gt;2020&lt;/Year&gt;&lt;RecNum&gt;2187&lt;/RecNum&gt;&lt;DisplayText&gt;(Jun, 2020)&lt;/DisplayText&gt;&lt;record&gt;&lt;rec-number&gt;2187&lt;/rec-number&gt;&lt;foreign-keys&gt;&lt;key app="EN" db-id="srvs292d5w5s9iedd98pwsp3ff2ft2w0eavv" timestamp="1581548724" guid="751d1f42-7b70-4dc1-a7ba-32003f4f518c"&gt;2187&lt;/key&gt;&lt;/foreign-keys&gt;&lt;ref-type name="Journal Article"&gt;17&lt;/ref-type&gt;&lt;contributors&gt;&lt;authors&gt;&lt;author&gt;Jun, Myung-Jin&lt;/author&gt;&lt;/authors&gt;&lt;/contributors&gt;&lt;titles&gt;&lt;title&gt;The effects of polycentric evolution on commute times in a polycentric compact city: A case of the Seoul Metropolitan Area&lt;/title&gt;&lt;secondary-title&gt;Cities&lt;/secondary-title&gt;&lt;/titles&gt;&lt;periodical&gt;&lt;full-title&gt;Cities&lt;/full-title&gt;&lt;/periodical&gt;&lt;pages&gt;102587&lt;/pages&gt;&lt;volume&gt;98&lt;/volume&gt;&lt;dates&gt;&lt;year&gt;2020&lt;/year&gt;&lt;/dates&gt;&lt;publisher&gt;Elsevier BV&lt;/publisher&gt;&lt;isbn&gt;0264-2751&lt;/isbn&gt;&lt;urls&gt;&lt;related-urls&gt;&lt;url&gt;https://dx.doi.org/10.1016/j.cities.2019.102587&lt;/url&gt;&lt;/related-urls&gt;&lt;/urls&gt;&lt;electronic-resource-num&gt;10.1016/j.cities.2019.102587&lt;/electronic-resource-num&gt;&lt;/record&gt;&lt;/Cite&gt;&lt;/EndNote&gt;</w:instrText>
      </w:r>
      <w:r w:rsidR="0093596F" w:rsidRPr="00877FB0">
        <w:rPr>
          <w:rFonts w:hAnsiTheme="minorHAnsi" w:cstheme="minorHAnsi"/>
          <w:sz w:val="24"/>
          <w:szCs w:val="24"/>
          <w:lang w:val="en-GB"/>
        </w:rPr>
        <w:fldChar w:fldCharType="separate"/>
      </w:r>
      <w:r w:rsidR="0093596F" w:rsidRPr="00877FB0">
        <w:rPr>
          <w:rFonts w:hAnsiTheme="minorHAnsi" w:cstheme="minorHAnsi"/>
          <w:noProof/>
          <w:sz w:val="24"/>
          <w:szCs w:val="24"/>
          <w:lang w:val="en-GB"/>
        </w:rPr>
        <w:t>(Jun, 2020)</w:t>
      </w:r>
      <w:r w:rsidR="0093596F" w:rsidRPr="00877FB0">
        <w:rPr>
          <w:rFonts w:hAnsiTheme="minorHAnsi" w:cstheme="minorHAnsi"/>
          <w:sz w:val="24"/>
          <w:szCs w:val="24"/>
          <w:lang w:val="en-GB"/>
        </w:rPr>
        <w:fldChar w:fldCharType="end"/>
      </w:r>
      <w:r w:rsidR="00F40553" w:rsidRPr="00877FB0">
        <w:rPr>
          <w:rFonts w:hAnsiTheme="minorHAnsi" w:cstheme="minorHAnsi"/>
          <w:sz w:val="24"/>
          <w:szCs w:val="24"/>
          <w:lang w:val="en-GB"/>
        </w:rPr>
        <w:t>.</w:t>
      </w:r>
    </w:p>
    <w:p w14:paraId="08E20F9B" w14:textId="0066D4B1" w:rsidR="002353DD" w:rsidRPr="00877FB0" w:rsidRDefault="002353DD" w:rsidP="002353DD">
      <w:pPr>
        <w:rPr>
          <w:rFonts w:hAnsiTheme="minorHAnsi" w:cstheme="minorHAnsi"/>
          <w:sz w:val="24"/>
          <w:szCs w:val="24"/>
          <w:lang w:val="en-GB"/>
        </w:rPr>
      </w:pPr>
      <w:r w:rsidRPr="00877FB0">
        <w:rPr>
          <w:rFonts w:hAnsiTheme="minorHAnsi" w:cstheme="minorHAnsi"/>
          <w:sz w:val="24"/>
          <w:szCs w:val="24"/>
          <w:lang w:val="en-GB"/>
        </w:rPr>
        <w:lastRenderedPageBreak/>
        <w:t xml:space="preserve">This research aims to </w:t>
      </w:r>
      <w:r w:rsidR="007837A4" w:rsidRPr="00877FB0">
        <w:rPr>
          <w:rFonts w:hAnsiTheme="minorHAnsi" w:cstheme="minorHAnsi"/>
          <w:sz w:val="24"/>
          <w:szCs w:val="24"/>
          <w:lang w:val="en-GB"/>
        </w:rPr>
        <w:t>address these challenges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 by developing a decision support tool that reveals relationships between commuting pattern changes (bottom-up) and planned urban developments (top-down) </w:t>
      </w:r>
      <w:r w:rsidR="00E65F26" w:rsidRPr="00877FB0">
        <w:rPr>
          <w:rFonts w:hAnsiTheme="minorHAnsi" w:cstheme="minorHAnsi"/>
          <w:sz w:val="24"/>
          <w:szCs w:val="24"/>
          <w:lang w:val="en-GB"/>
        </w:rPr>
        <w:t>using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 quantifiable evidence. It introduces increasingly available mobile phone data</w:t>
      </w:r>
      <w:r w:rsidR="00690596" w:rsidRPr="00877FB0">
        <w:rPr>
          <w:rFonts w:hAnsiTheme="minorHAnsi" w:cstheme="minorHAnsi"/>
          <w:sz w:val="24"/>
          <w:szCs w:val="24"/>
          <w:lang w:val="en-GB"/>
        </w:rPr>
        <w:t xml:space="preserve"> (MPD)</w:t>
      </w:r>
      <w:r w:rsidR="00E65F26" w:rsidRPr="00877FB0">
        <w:rPr>
          <w:rFonts w:hAnsiTheme="minorHAnsi" w:cstheme="minorHAnsi"/>
          <w:sz w:val="24"/>
          <w:szCs w:val="24"/>
          <w:lang w:val="en-GB"/>
        </w:rPr>
        <w:t xml:space="preserve">, as well as </w:t>
      </w:r>
      <w:r w:rsidRPr="00877FB0">
        <w:rPr>
          <w:rFonts w:hAnsiTheme="minorHAnsi" w:cstheme="minorHAnsi"/>
          <w:sz w:val="24"/>
          <w:szCs w:val="24"/>
          <w:lang w:val="en-GB"/>
        </w:rPr>
        <w:t>conventional statistics</w:t>
      </w:r>
      <w:r w:rsidR="00E65F26" w:rsidRPr="00877FB0">
        <w:rPr>
          <w:rFonts w:hAnsiTheme="minorHAnsi" w:cstheme="minorHAnsi"/>
          <w:sz w:val="24"/>
          <w:szCs w:val="24"/>
          <w:lang w:val="en-GB"/>
        </w:rPr>
        <w:t>,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 into a theoretical</w:t>
      </w:r>
      <w:r w:rsidR="001162B0" w:rsidRPr="00877FB0">
        <w:rPr>
          <w:rFonts w:hAnsiTheme="minorHAnsi" w:cstheme="minorHAnsi"/>
          <w:sz w:val="24"/>
          <w:szCs w:val="24"/>
          <w:lang w:val="en-GB"/>
        </w:rPr>
        <w:t xml:space="preserve"> urban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 economic framework (</w:t>
      </w:r>
      <w:r w:rsidR="004407F8" w:rsidRPr="00877FB0">
        <w:rPr>
          <w:rFonts w:hAnsiTheme="minorHAnsi" w:cstheme="minorHAnsi"/>
          <w:sz w:val="24"/>
          <w:szCs w:val="24"/>
          <w:lang w:val="en-GB"/>
        </w:rPr>
        <w:t>i.e.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 recursive spatial equilibrium) to understand causality. Through calibration and validation, the proposed planning</w:t>
      </w:r>
      <w:r w:rsidR="00864637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support model </w:t>
      </w:r>
      <w:r w:rsidR="00E65F26" w:rsidRPr="00877FB0">
        <w:rPr>
          <w:rFonts w:hAnsiTheme="minorHAnsi" w:cstheme="minorHAnsi"/>
          <w:sz w:val="24"/>
          <w:szCs w:val="24"/>
          <w:lang w:val="en-GB"/>
        </w:rPr>
        <w:t>can be used to conduct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 counterfactual simulations </w:t>
      </w:r>
      <w:r w:rsidR="00F94CE8" w:rsidRPr="00877FB0">
        <w:rPr>
          <w:rFonts w:hAnsiTheme="minorHAnsi" w:cstheme="minorHAnsi"/>
          <w:sz w:val="24"/>
          <w:szCs w:val="24"/>
          <w:lang w:val="en-GB"/>
        </w:rPr>
        <w:t>to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 identify the key determinants </w:t>
      </w:r>
      <w:r w:rsidR="00F94CE8" w:rsidRPr="00877FB0">
        <w:rPr>
          <w:rFonts w:hAnsiTheme="minorHAnsi" w:cstheme="minorHAnsi"/>
          <w:sz w:val="24"/>
          <w:szCs w:val="24"/>
          <w:lang w:val="en-GB"/>
        </w:rPr>
        <w:t>in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 observed changes and can be further extended to forecast policy outcomes across </w:t>
      </w:r>
      <w:r w:rsidR="00F94CE8" w:rsidRPr="00877FB0">
        <w:rPr>
          <w:rFonts w:hAnsiTheme="minorHAnsi" w:cstheme="minorHAnsi"/>
          <w:sz w:val="24"/>
          <w:szCs w:val="24"/>
          <w:lang w:val="en-GB"/>
        </w:rPr>
        <w:t>a variety of hypothetical (</w:t>
      </w:r>
      <w:r w:rsidRPr="00877FB0">
        <w:rPr>
          <w:rFonts w:hAnsiTheme="minorHAnsi" w:cstheme="minorHAnsi"/>
          <w:sz w:val="24"/>
          <w:szCs w:val="24"/>
          <w:lang w:val="en-GB"/>
        </w:rPr>
        <w:t>‘what-if’</w:t>
      </w:r>
      <w:r w:rsidR="00F94CE8" w:rsidRPr="00877FB0">
        <w:rPr>
          <w:rFonts w:hAnsiTheme="minorHAnsi" w:cstheme="minorHAnsi"/>
          <w:sz w:val="24"/>
          <w:szCs w:val="24"/>
          <w:lang w:val="en-GB"/>
        </w:rPr>
        <w:t>)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 scenarios.</w:t>
      </w:r>
    </w:p>
    <w:p w14:paraId="4898A27E" w14:textId="188F7190" w:rsidR="00B27969" w:rsidRPr="00877FB0" w:rsidRDefault="00B27969" w:rsidP="00B27969">
      <w:pPr>
        <w:rPr>
          <w:rFonts w:hAnsiTheme="minorHAnsi" w:cstheme="minorHAnsi"/>
          <w:sz w:val="24"/>
          <w:szCs w:val="24"/>
          <w:lang w:val="en-GB"/>
        </w:rPr>
      </w:pPr>
      <w:r w:rsidRPr="00877FB0">
        <w:rPr>
          <w:rFonts w:hAnsiTheme="minorHAnsi" w:cstheme="minorHAnsi"/>
          <w:noProof/>
          <w:sz w:val="24"/>
          <w:szCs w:val="24"/>
          <w:lang w:val="en-GB"/>
        </w:rPr>
        <w:t xml:space="preserve">The proposed model </w:t>
      </w:r>
      <w:r w:rsidR="00992AE6" w:rsidRPr="00877FB0">
        <w:rPr>
          <w:rFonts w:hAnsiTheme="minorHAnsi" w:cstheme="minorHAnsi"/>
          <w:noProof/>
          <w:sz w:val="24"/>
          <w:szCs w:val="24"/>
          <w:lang w:val="en-GB"/>
        </w:rPr>
        <w:t>offers a</w:t>
      </w:r>
      <w:r w:rsidRPr="00877FB0">
        <w:rPr>
          <w:rFonts w:hAnsiTheme="minorHAnsi" w:cstheme="minorHAnsi"/>
          <w:noProof/>
          <w:sz w:val="24"/>
          <w:szCs w:val="24"/>
          <w:lang w:val="en-GB"/>
        </w:rPr>
        <w:t xml:space="preserve"> practical contribution to </w:t>
      </w:r>
      <w:r w:rsidR="00992AE6" w:rsidRPr="00877FB0">
        <w:rPr>
          <w:rFonts w:hAnsiTheme="minorHAnsi" w:cstheme="minorHAnsi"/>
          <w:noProof/>
          <w:sz w:val="24"/>
          <w:szCs w:val="24"/>
          <w:lang w:val="en-GB"/>
        </w:rPr>
        <w:t xml:space="preserve">urban </w:t>
      </w:r>
      <w:r w:rsidRPr="00877FB0">
        <w:rPr>
          <w:rFonts w:hAnsiTheme="minorHAnsi" w:cstheme="minorHAnsi"/>
          <w:noProof/>
          <w:sz w:val="24"/>
          <w:szCs w:val="24"/>
          <w:lang w:val="en-GB"/>
        </w:rPr>
        <w:t>planners</w:t>
      </w:r>
      <w:r w:rsidR="00992AE6" w:rsidRPr="00877FB0">
        <w:rPr>
          <w:rFonts w:hAnsiTheme="minorHAnsi" w:cstheme="minorHAnsi"/>
          <w:noProof/>
          <w:sz w:val="24"/>
          <w:szCs w:val="24"/>
          <w:lang w:val="en-GB"/>
        </w:rPr>
        <w:t xml:space="preserve">, namely, </w:t>
      </w:r>
      <w:r w:rsidRPr="00877FB0">
        <w:rPr>
          <w:rFonts w:hAnsiTheme="minorHAnsi" w:cstheme="minorHAnsi"/>
          <w:noProof/>
          <w:sz w:val="24"/>
          <w:szCs w:val="24"/>
          <w:lang w:val="en-GB"/>
        </w:rPr>
        <w:t xml:space="preserve">explaining </w:t>
      </w:r>
      <w:r w:rsidR="00992AE6" w:rsidRPr="00877FB0">
        <w:rPr>
          <w:rFonts w:hAnsiTheme="minorHAnsi" w:cstheme="minorHAnsi"/>
          <w:noProof/>
          <w:sz w:val="24"/>
          <w:szCs w:val="24"/>
          <w:lang w:val="en-GB"/>
        </w:rPr>
        <w:t xml:space="preserve">the factors that lead to </w:t>
      </w:r>
      <w:r w:rsidRPr="00877FB0">
        <w:rPr>
          <w:rFonts w:hAnsiTheme="minorHAnsi" w:cstheme="minorHAnsi"/>
          <w:noProof/>
          <w:sz w:val="24"/>
          <w:szCs w:val="24"/>
          <w:lang w:val="en-GB"/>
        </w:rPr>
        <w:t xml:space="preserve">commuting changes and </w:t>
      </w:r>
      <w:r w:rsidR="00815AE2" w:rsidRPr="00877FB0">
        <w:rPr>
          <w:rFonts w:hAnsiTheme="minorHAnsi" w:cstheme="minorHAnsi"/>
          <w:noProof/>
          <w:sz w:val="24"/>
          <w:szCs w:val="24"/>
          <w:lang w:val="en-GB"/>
        </w:rPr>
        <w:t xml:space="preserve">exploring </w:t>
      </w:r>
      <w:r w:rsidRPr="00877FB0">
        <w:rPr>
          <w:rFonts w:hAnsiTheme="minorHAnsi" w:cstheme="minorHAnsi"/>
          <w:noProof/>
          <w:sz w:val="24"/>
          <w:szCs w:val="24"/>
          <w:lang w:val="en-GB"/>
        </w:rPr>
        <w:t xml:space="preserve">what </w:t>
      </w:r>
      <w:r w:rsidR="00815AE2" w:rsidRPr="00877FB0">
        <w:rPr>
          <w:rFonts w:hAnsiTheme="minorHAnsi" w:cstheme="minorHAnsi"/>
          <w:noProof/>
          <w:sz w:val="24"/>
          <w:szCs w:val="24"/>
          <w:lang w:val="en-GB"/>
        </w:rPr>
        <w:t>the influence of a particu</w:t>
      </w:r>
      <w:r w:rsidR="00EA1823" w:rsidRPr="00877FB0">
        <w:rPr>
          <w:rFonts w:hAnsiTheme="minorHAnsi" w:cstheme="minorHAnsi"/>
          <w:noProof/>
          <w:sz w:val="24"/>
          <w:szCs w:val="24"/>
          <w:lang w:val="en-GB"/>
        </w:rPr>
        <w:t>la</w:t>
      </w:r>
      <w:r w:rsidR="00815AE2" w:rsidRPr="00877FB0">
        <w:rPr>
          <w:rFonts w:hAnsiTheme="minorHAnsi" w:cstheme="minorHAnsi"/>
          <w:noProof/>
          <w:sz w:val="24"/>
          <w:szCs w:val="24"/>
          <w:lang w:val="en-GB"/>
        </w:rPr>
        <w:t>r policy would be on commuting patterns</w:t>
      </w:r>
      <w:r w:rsidRPr="00877FB0">
        <w:rPr>
          <w:rFonts w:hAnsiTheme="minorHAnsi" w:cstheme="minorHAnsi"/>
          <w:noProof/>
          <w:sz w:val="24"/>
          <w:szCs w:val="24"/>
          <w:lang w:val="en-GB"/>
        </w:rPr>
        <w:t xml:space="preserve">. </w:t>
      </w:r>
      <w:r w:rsidR="002F5257" w:rsidRPr="00877FB0">
        <w:rPr>
          <w:rFonts w:hAnsiTheme="minorHAnsi" w:cstheme="minorHAnsi"/>
          <w:noProof/>
          <w:sz w:val="24"/>
          <w:szCs w:val="24"/>
          <w:lang w:val="en-GB"/>
        </w:rPr>
        <w:t>Q</w:t>
      </w:r>
      <w:r w:rsidRPr="00877FB0">
        <w:rPr>
          <w:rFonts w:hAnsiTheme="minorHAnsi" w:cstheme="minorHAnsi"/>
          <w:noProof/>
          <w:sz w:val="24"/>
          <w:szCs w:val="24"/>
          <w:lang w:val="en-GB"/>
        </w:rPr>
        <w:t xml:space="preserve">uantitative evidence from the </w:t>
      </w:r>
      <w:r w:rsidR="002F5257" w:rsidRPr="00877FB0">
        <w:rPr>
          <w:rFonts w:hAnsiTheme="minorHAnsi" w:cstheme="minorHAnsi"/>
          <w:noProof/>
          <w:sz w:val="24"/>
          <w:szCs w:val="24"/>
          <w:lang w:val="en-GB"/>
        </w:rPr>
        <w:t xml:space="preserve">model </w:t>
      </w:r>
      <w:r w:rsidRPr="00877FB0">
        <w:rPr>
          <w:rFonts w:hAnsiTheme="minorHAnsi" w:cstheme="minorHAnsi"/>
          <w:noProof/>
          <w:sz w:val="24"/>
          <w:szCs w:val="24"/>
          <w:lang w:val="en-GB"/>
        </w:rPr>
        <w:t xml:space="preserve">findings supports the identification of key stakeholders and facilitates the plan-making process in </w:t>
      </w:r>
      <w:r w:rsidR="00EA1823" w:rsidRPr="00877FB0">
        <w:rPr>
          <w:rFonts w:hAnsiTheme="minorHAnsi" w:cstheme="minorHAnsi"/>
          <w:noProof/>
          <w:sz w:val="24"/>
          <w:szCs w:val="24"/>
          <w:lang w:val="en-GB"/>
        </w:rPr>
        <w:t xml:space="preserve">a </w:t>
      </w:r>
      <w:r w:rsidRPr="00877FB0">
        <w:rPr>
          <w:rFonts w:hAnsiTheme="minorHAnsi" w:cstheme="minorHAnsi"/>
          <w:noProof/>
          <w:sz w:val="24"/>
          <w:szCs w:val="24"/>
          <w:lang w:val="en-GB"/>
        </w:rPr>
        <w:t xml:space="preserve">local context </w:t>
      </w:r>
      <w:r w:rsidRPr="00877FB0">
        <w:rPr>
          <w:rFonts w:hAnsiTheme="minorHAnsi" w:cstheme="minorHAnsi"/>
          <w:noProof/>
          <w:sz w:val="24"/>
          <w:szCs w:val="24"/>
          <w:lang w:val="en-GB"/>
        </w:rPr>
        <w:fldChar w:fldCharType="begin">
          <w:fldData xml:space="preserve">PEVuZE5vdGU+PENpdGU+PEF1dGhvcj5QZWx6ZXI8L0F1dGhvcj48WWVhcj4yMDE0PC9ZZWFyPjxS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</w:fldData>
        </w:fldChar>
      </w:r>
      <w:r w:rsidR="007C3B33" w:rsidRPr="00877FB0">
        <w:rPr>
          <w:rFonts w:hAnsiTheme="minorHAnsi" w:cstheme="minorHAnsi"/>
          <w:noProof/>
          <w:sz w:val="24"/>
          <w:szCs w:val="24"/>
          <w:lang w:val="en-GB"/>
        </w:rPr>
        <w:instrText xml:space="preserve"> ADDIN EN.CITE </w:instrText>
      </w:r>
      <w:r w:rsidR="007C3B33" w:rsidRPr="00877FB0">
        <w:rPr>
          <w:rFonts w:hAnsiTheme="minorHAnsi" w:cstheme="minorHAnsi"/>
          <w:noProof/>
          <w:sz w:val="24"/>
          <w:szCs w:val="24"/>
          <w:lang w:val="en-GB"/>
        </w:rPr>
        <w:fldChar w:fldCharType="begin">
          <w:fldData xml:space="preserve">PEVuZE5vdGU+PENpdGU+PEF1dGhvcj5QZWx6ZXI8L0F1dGhvcj48WWVhcj4yMDE0PC9ZZWFyPjxS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</w:fldData>
        </w:fldChar>
      </w:r>
      <w:r w:rsidR="007C3B33" w:rsidRPr="00877FB0">
        <w:rPr>
          <w:rFonts w:hAnsiTheme="minorHAnsi" w:cstheme="minorHAnsi"/>
          <w:noProof/>
          <w:sz w:val="24"/>
          <w:szCs w:val="24"/>
          <w:lang w:val="en-GB"/>
        </w:rPr>
        <w:instrText xml:space="preserve"> ADDIN EN.CITE.DATA </w:instrText>
      </w:r>
      <w:r w:rsidR="007C3B33" w:rsidRPr="00877FB0">
        <w:rPr>
          <w:rFonts w:hAnsiTheme="minorHAnsi" w:cstheme="minorHAnsi"/>
          <w:noProof/>
          <w:sz w:val="24"/>
          <w:szCs w:val="24"/>
          <w:lang w:val="en-GB"/>
        </w:rPr>
      </w:r>
      <w:r w:rsidR="007C3B33" w:rsidRPr="00877FB0">
        <w:rPr>
          <w:rFonts w:hAnsiTheme="minorHAnsi" w:cstheme="minorHAnsi"/>
          <w:noProof/>
          <w:sz w:val="24"/>
          <w:szCs w:val="24"/>
          <w:lang w:val="en-GB"/>
        </w:rPr>
        <w:fldChar w:fldCharType="end"/>
      </w:r>
      <w:r w:rsidRPr="00877FB0">
        <w:rPr>
          <w:rFonts w:hAnsiTheme="minorHAnsi" w:cstheme="minorHAnsi"/>
          <w:noProof/>
          <w:sz w:val="24"/>
          <w:szCs w:val="24"/>
          <w:lang w:val="en-GB"/>
        </w:rPr>
      </w:r>
      <w:r w:rsidRPr="00877FB0">
        <w:rPr>
          <w:rFonts w:hAnsiTheme="minorHAnsi" w:cstheme="minorHAnsi"/>
          <w:noProof/>
          <w:sz w:val="24"/>
          <w:szCs w:val="24"/>
          <w:lang w:val="en-GB"/>
        </w:rPr>
        <w:fldChar w:fldCharType="separate"/>
      </w:r>
      <w:r w:rsidR="007C3B33" w:rsidRPr="00877FB0">
        <w:rPr>
          <w:rFonts w:hAnsiTheme="minorHAnsi" w:cstheme="minorHAnsi"/>
          <w:noProof/>
          <w:sz w:val="24"/>
          <w:szCs w:val="24"/>
          <w:lang w:val="en-GB"/>
        </w:rPr>
        <w:t>(see, for instance, Pelzer et al., 2014; Deal and Pan, 2016; Pan et al., 2019)</w:t>
      </w:r>
      <w:r w:rsidRPr="00877FB0">
        <w:rPr>
          <w:rFonts w:hAnsiTheme="minorHAnsi" w:cstheme="minorHAnsi"/>
          <w:noProof/>
          <w:sz w:val="24"/>
          <w:szCs w:val="24"/>
          <w:lang w:val="en-GB"/>
        </w:rPr>
        <w:fldChar w:fldCharType="end"/>
      </w:r>
      <w:r w:rsidRPr="00877FB0">
        <w:rPr>
          <w:rFonts w:hAnsiTheme="minorHAnsi" w:cstheme="minorHAnsi"/>
          <w:noProof/>
          <w:sz w:val="24"/>
          <w:szCs w:val="24"/>
          <w:lang w:val="en-GB"/>
        </w:rPr>
        <w:t xml:space="preserve">. In addition, the collaborative use of the model and MPD partly addresses </w:t>
      </w:r>
      <w:r w:rsidR="00C033F1" w:rsidRPr="00877FB0">
        <w:rPr>
          <w:rFonts w:hAnsiTheme="minorHAnsi" w:cstheme="minorHAnsi"/>
          <w:noProof/>
          <w:sz w:val="24"/>
          <w:szCs w:val="24"/>
          <w:lang w:val="en-GB"/>
        </w:rPr>
        <w:t>persistent</w:t>
      </w:r>
      <w:r w:rsidRPr="00877FB0">
        <w:rPr>
          <w:rFonts w:hAnsiTheme="minorHAnsi" w:cstheme="minorHAnsi"/>
          <w:noProof/>
          <w:sz w:val="24"/>
          <w:szCs w:val="24"/>
          <w:lang w:val="en-GB"/>
        </w:rPr>
        <w:t xml:space="preserve"> criticism </w:t>
      </w:r>
      <w:r w:rsidR="00C033F1" w:rsidRPr="00877FB0">
        <w:rPr>
          <w:rFonts w:hAnsiTheme="minorHAnsi" w:cstheme="minorHAnsi"/>
          <w:noProof/>
          <w:sz w:val="24"/>
          <w:szCs w:val="24"/>
          <w:lang w:val="en-GB"/>
        </w:rPr>
        <w:t>regarding</w:t>
      </w:r>
      <w:r w:rsidRPr="00877FB0">
        <w:rPr>
          <w:rFonts w:hAnsiTheme="minorHAnsi" w:cstheme="minorHAnsi"/>
          <w:noProof/>
          <w:sz w:val="24"/>
          <w:szCs w:val="24"/>
          <w:lang w:val="en-GB"/>
        </w:rPr>
        <w:t xml:space="preserve"> the data hungriness of </w:t>
      </w:r>
      <w:r w:rsidR="00DE473B" w:rsidRPr="00877FB0">
        <w:rPr>
          <w:rFonts w:hAnsiTheme="minorHAnsi" w:cstheme="minorHAnsi"/>
          <w:noProof/>
          <w:sz w:val="24"/>
          <w:szCs w:val="24"/>
          <w:lang w:val="en-GB"/>
        </w:rPr>
        <w:t xml:space="preserve">the </w:t>
      </w:r>
      <w:r w:rsidRPr="00877FB0">
        <w:rPr>
          <w:rFonts w:hAnsiTheme="minorHAnsi" w:cstheme="minorHAnsi"/>
          <w:noProof/>
          <w:sz w:val="24"/>
          <w:szCs w:val="24"/>
          <w:lang w:val="en-GB"/>
        </w:rPr>
        <w:t xml:space="preserve">theoretical models </w:t>
      </w:r>
      <w:r w:rsidRPr="00877FB0">
        <w:rPr>
          <w:rFonts w:hAnsiTheme="minorHAnsi" w:cstheme="minorHAnsi"/>
          <w:noProof/>
          <w:sz w:val="24"/>
          <w:szCs w:val="24"/>
          <w:lang w:val="en-GB"/>
        </w:rPr>
        <w:fldChar w:fldCharType="begin"/>
      </w:r>
      <w:r w:rsidR="00CE0AEB" w:rsidRPr="00877FB0">
        <w:rPr>
          <w:rFonts w:hAnsiTheme="minorHAnsi" w:cstheme="minorHAnsi"/>
          <w:noProof/>
          <w:sz w:val="24"/>
          <w:szCs w:val="24"/>
          <w:lang w:val="en-GB"/>
        </w:rPr>
        <w:instrText xml:space="preserve"> ADDIN EN.CITE &lt;EndNote&gt;&lt;Cite&gt;&lt;Author&gt;Lee Jr&lt;/Author&gt;&lt;Year&gt;1973&lt;/Year&gt;&lt;RecNum&gt;117&lt;/RecNum&gt;&lt;DisplayText&gt;(Lee Jr, 1973)&lt;/DisplayText&gt;&lt;record&gt;&lt;rec-number&gt;117&lt;/rec-number&gt;&lt;foreign-keys&gt;&lt;key app="EN" db-id="srvs292d5w5s9iedd98pwsp3ff2ft2w0eavv" timestamp="1493758563" guid="3c9a57dc-e69d-42f0-991d-0f65b42153f9"&gt;117&lt;/key&gt;&lt;/foreign-keys&gt;&lt;ref-type name="Journal Article"&gt;17&lt;/ref-type&gt;&lt;contributors&gt;&lt;authors&gt;&lt;author&gt;Lee Jr, Douglass B&lt;/author&gt;&lt;/authors&gt;&lt;/contributors&gt;&lt;titles&gt;&lt;title&gt;Requiem for large-scale models&lt;/title&gt;&lt;secondary-title&gt;Journal of the American Institute of Planners&lt;/secondary-title&gt;&lt;/titles&gt;&lt;periodical&gt;&lt;full-title&gt;Journal of the American Institute of Planners&lt;/full-title&gt;&lt;/periodical&gt;&lt;pages&gt;163-178&lt;/pages&gt;&lt;volume&gt;39&lt;/volume&gt;&lt;number&gt;3&lt;/number&gt;&lt;dates&gt;&lt;year&gt;1973&lt;/year&gt;&lt;/dates&gt;&lt;isbn&gt;0002-8991&lt;/isbn&gt;&lt;urls&gt;&lt;/urls&gt;&lt;/record&gt;&lt;/Cite&gt;&lt;/EndNote&gt;</w:instrText>
      </w:r>
      <w:r w:rsidRPr="00877FB0">
        <w:rPr>
          <w:rFonts w:hAnsiTheme="minorHAnsi" w:cstheme="minorHAnsi"/>
          <w:noProof/>
          <w:sz w:val="24"/>
          <w:szCs w:val="24"/>
          <w:lang w:val="en-GB"/>
        </w:rPr>
        <w:fldChar w:fldCharType="separate"/>
      </w:r>
      <w:r w:rsidR="00CE0AEB" w:rsidRPr="00877FB0">
        <w:rPr>
          <w:rFonts w:hAnsiTheme="minorHAnsi" w:cstheme="minorHAnsi"/>
          <w:noProof/>
          <w:sz w:val="24"/>
          <w:szCs w:val="24"/>
          <w:lang w:val="en-GB"/>
        </w:rPr>
        <w:t>(Lee Jr, 1973)</w:t>
      </w:r>
      <w:r w:rsidRPr="00877FB0">
        <w:rPr>
          <w:rFonts w:hAnsiTheme="minorHAnsi" w:cstheme="minorHAnsi"/>
          <w:noProof/>
          <w:sz w:val="24"/>
          <w:szCs w:val="24"/>
          <w:lang w:val="en-GB"/>
        </w:rPr>
        <w:fldChar w:fldCharType="end"/>
      </w:r>
      <w:r w:rsidRPr="00877FB0">
        <w:rPr>
          <w:rFonts w:hAnsiTheme="minorHAnsi" w:cstheme="minorHAnsi"/>
          <w:noProof/>
          <w:sz w:val="24"/>
          <w:szCs w:val="24"/>
          <w:lang w:val="en-GB"/>
        </w:rPr>
        <w:t xml:space="preserve">. The enrichment and </w:t>
      </w:r>
      <w:r w:rsidR="00EA1823" w:rsidRPr="00877FB0">
        <w:rPr>
          <w:rFonts w:hAnsiTheme="minorHAnsi" w:cstheme="minorHAnsi"/>
          <w:noProof/>
          <w:sz w:val="24"/>
          <w:szCs w:val="24"/>
          <w:lang w:val="en-GB"/>
        </w:rPr>
        <w:t>more in-depth</w:t>
      </w:r>
      <w:r w:rsidRPr="00877FB0">
        <w:rPr>
          <w:rFonts w:hAnsiTheme="minorHAnsi" w:cstheme="minorHAnsi"/>
          <w:noProof/>
          <w:sz w:val="24"/>
          <w:szCs w:val="24"/>
          <w:lang w:val="en-GB"/>
        </w:rPr>
        <w:t xml:space="preserve"> </w:t>
      </w:r>
      <w:r w:rsidR="00C033F1" w:rsidRPr="00877FB0">
        <w:rPr>
          <w:rFonts w:hAnsiTheme="minorHAnsi" w:cstheme="minorHAnsi"/>
          <w:noProof/>
          <w:sz w:val="24"/>
          <w:szCs w:val="24"/>
          <w:lang w:val="en-GB"/>
        </w:rPr>
        <w:t>exploration</w:t>
      </w:r>
      <w:r w:rsidRPr="00877FB0">
        <w:rPr>
          <w:rFonts w:hAnsiTheme="minorHAnsi" w:cstheme="minorHAnsi"/>
          <w:noProof/>
          <w:sz w:val="24"/>
          <w:szCs w:val="24"/>
          <w:lang w:val="en-GB"/>
        </w:rPr>
        <w:t xml:space="preserve"> of empirical data sets (especially those dealing with individual behaviours) provide an unprecedented opportunity to better calibrate theoretical urban models and test their predictive ability </w:t>
      </w:r>
      <w:r w:rsidR="00C033F1" w:rsidRPr="00877FB0">
        <w:rPr>
          <w:rFonts w:hAnsiTheme="minorHAnsi" w:cstheme="minorHAnsi"/>
          <w:noProof/>
          <w:sz w:val="24"/>
          <w:szCs w:val="24"/>
          <w:lang w:val="en-GB"/>
        </w:rPr>
        <w:t>over time</w:t>
      </w:r>
      <w:r w:rsidRPr="00877FB0">
        <w:rPr>
          <w:rFonts w:hAnsiTheme="minorHAnsi" w:cstheme="minorHAnsi"/>
          <w:noProof/>
          <w:sz w:val="24"/>
          <w:szCs w:val="24"/>
          <w:lang w:val="en-GB"/>
        </w:rPr>
        <w:t xml:space="preserve">. </w:t>
      </w:r>
      <w:r w:rsidRPr="00877FB0">
        <w:rPr>
          <w:rFonts w:hAnsiTheme="minorHAnsi" w:cstheme="minorHAnsi"/>
          <w:sz w:val="24"/>
          <w:szCs w:val="24"/>
          <w:lang w:val="en-GB"/>
        </w:rPr>
        <w:t>This deepens the modellers’ understanding of</w:t>
      </w:r>
      <w:r w:rsidR="00691327" w:rsidRPr="00877FB0">
        <w:rPr>
          <w:rFonts w:hAnsiTheme="minorHAnsi" w:cstheme="minorHAnsi"/>
          <w:sz w:val="24"/>
          <w:szCs w:val="24"/>
          <w:lang w:val="en-GB"/>
        </w:rPr>
        <w:t xml:space="preserve"> the capabilities and limitations of the </w:t>
      </w:r>
      <w:r w:rsidRPr="00877FB0">
        <w:rPr>
          <w:rFonts w:hAnsiTheme="minorHAnsi" w:cstheme="minorHAnsi"/>
          <w:sz w:val="24"/>
          <w:szCs w:val="24"/>
          <w:lang w:val="en-GB"/>
        </w:rPr>
        <w:t>theoretical mode</w:t>
      </w:r>
      <w:r w:rsidR="00DE473B" w:rsidRPr="00877FB0">
        <w:rPr>
          <w:rFonts w:hAnsiTheme="minorHAnsi" w:cstheme="minorHAnsi"/>
          <w:sz w:val="24"/>
          <w:szCs w:val="24"/>
          <w:lang w:val="en-GB"/>
        </w:rPr>
        <w:t>ls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 in </w:t>
      </w:r>
      <w:r w:rsidR="006D6504" w:rsidRPr="00877FB0">
        <w:rPr>
          <w:rFonts w:hAnsiTheme="minorHAnsi" w:cstheme="minorHAnsi"/>
          <w:sz w:val="24"/>
          <w:szCs w:val="24"/>
          <w:lang w:val="en-GB"/>
        </w:rPr>
        <w:t>their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 practical application.</w:t>
      </w:r>
    </w:p>
    <w:p w14:paraId="6C522E36" w14:textId="31D33076" w:rsidR="00B75FE9" w:rsidRPr="00877FB0" w:rsidRDefault="00AF0421" w:rsidP="005F6D1E">
      <w:pPr>
        <w:rPr>
          <w:rFonts w:hAnsiTheme="minorHAnsi" w:cstheme="minorHAnsi"/>
          <w:sz w:val="24"/>
          <w:szCs w:val="24"/>
          <w:lang w:val="en-GB"/>
        </w:rPr>
      </w:pPr>
      <w:r w:rsidRPr="00877FB0">
        <w:rPr>
          <w:rFonts w:hAnsiTheme="minorHAnsi" w:cstheme="minorHAnsi"/>
          <w:sz w:val="24"/>
          <w:szCs w:val="24"/>
          <w:lang w:val="en-GB"/>
        </w:rPr>
        <w:t>Th</w:t>
      </w:r>
      <w:r w:rsidR="00067D1C" w:rsidRPr="00877FB0">
        <w:rPr>
          <w:rFonts w:hAnsiTheme="minorHAnsi" w:cstheme="minorHAnsi"/>
          <w:sz w:val="24"/>
          <w:szCs w:val="24"/>
          <w:lang w:val="en-GB"/>
        </w:rPr>
        <w:t>e rest of the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 paper </w:t>
      </w:r>
      <w:r w:rsidRPr="00877FB0">
        <w:rPr>
          <w:rFonts w:hAnsiTheme="minorHAnsi" w:cstheme="minorHAnsi"/>
          <w:noProof/>
          <w:sz w:val="24"/>
          <w:szCs w:val="24"/>
          <w:lang w:val="en-GB"/>
        </w:rPr>
        <w:t>is organised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 as follows. </w:t>
      </w:r>
      <w:r w:rsidR="004E18C3" w:rsidRPr="00877FB0">
        <w:rPr>
          <w:rFonts w:hAnsiTheme="minorHAnsi" w:cstheme="minorHAnsi"/>
          <w:sz w:val="24"/>
          <w:szCs w:val="24"/>
          <w:lang w:val="en-GB"/>
        </w:rPr>
        <w:t xml:space="preserve">The </w:t>
      </w:r>
      <w:r w:rsidR="00373CB9" w:rsidRPr="00877FB0">
        <w:rPr>
          <w:rFonts w:hAnsiTheme="minorHAnsi" w:cstheme="minorHAnsi"/>
          <w:sz w:val="24"/>
          <w:szCs w:val="24"/>
          <w:lang w:val="en-GB"/>
        </w:rPr>
        <w:t xml:space="preserve">next section reviews the </w:t>
      </w:r>
      <w:r w:rsidR="00B76D86" w:rsidRPr="00877FB0">
        <w:rPr>
          <w:rFonts w:hAnsiTheme="minorHAnsi" w:cstheme="minorHAnsi"/>
          <w:sz w:val="24"/>
          <w:szCs w:val="24"/>
          <w:lang w:val="en-GB"/>
        </w:rPr>
        <w:t xml:space="preserve">existing literature in this area, describing the </w:t>
      </w:r>
      <w:r w:rsidR="00373CB9" w:rsidRPr="00877FB0">
        <w:rPr>
          <w:rFonts w:hAnsiTheme="minorHAnsi" w:cstheme="minorHAnsi"/>
          <w:sz w:val="24"/>
          <w:szCs w:val="24"/>
          <w:lang w:val="en-GB"/>
        </w:rPr>
        <w:t xml:space="preserve">determinants of </w:t>
      </w:r>
      <w:r w:rsidR="00491B93" w:rsidRPr="00877FB0">
        <w:rPr>
          <w:rFonts w:hAnsiTheme="minorHAnsi" w:cstheme="minorHAnsi"/>
          <w:sz w:val="24"/>
          <w:szCs w:val="24"/>
          <w:lang w:val="en-GB"/>
        </w:rPr>
        <w:t xml:space="preserve">journey-to-work patterns </w:t>
      </w:r>
      <w:r w:rsidR="00A87AA8" w:rsidRPr="00877FB0">
        <w:rPr>
          <w:rFonts w:hAnsiTheme="minorHAnsi" w:cstheme="minorHAnsi"/>
          <w:sz w:val="24"/>
          <w:szCs w:val="24"/>
          <w:lang w:val="en-GB"/>
        </w:rPr>
        <w:t>and identif</w:t>
      </w:r>
      <w:r w:rsidR="00B76D86" w:rsidRPr="00877FB0">
        <w:rPr>
          <w:rFonts w:hAnsiTheme="minorHAnsi" w:cstheme="minorHAnsi"/>
          <w:sz w:val="24"/>
          <w:szCs w:val="24"/>
          <w:lang w:val="en-GB"/>
        </w:rPr>
        <w:t>ying</w:t>
      </w:r>
      <w:r w:rsidR="00A87AA8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5F6D1E" w:rsidRPr="00877FB0">
        <w:rPr>
          <w:rFonts w:hAnsiTheme="minorHAnsi" w:cstheme="minorHAnsi"/>
          <w:sz w:val="24"/>
          <w:szCs w:val="24"/>
          <w:lang w:val="en-GB"/>
        </w:rPr>
        <w:t xml:space="preserve">gaps </w:t>
      </w:r>
      <w:r w:rsidR="00B76D86" w:rsidRPr="00877FB0">
        <w:rPr>
          <w:rFonts w:hAnsiTheme="minorHAnsi" w:cstheme="minorHAnsi"/>
          <w:sz w:val="24"/>
          <w:szCs w:val="24"/>
          <w:lang w:val="en-GB"/>
        </w:rPr>
        <w:t xml:space="preserve">that must be </w:t>
      </w:r>
      <w:r w:rsidR="002D0B23" w:rsidRPr="00877FB0">
        <w:rPr>
          <w:rFonts w:hAnsiTheme="minorHAnsi" w:cstheme="minorHAnsi"/>
          <w:sz w:val="24"/>
          <w:szCs w:val="24"/>
          <w:lang w:val="en-GB"/>
        </w:rPr>
        <w:t>close</w:t>
      </w:r>
      <w:r w:rsidR="00B76D86" w:rsidRPr="00877FB0">
        <w:rPr>
          <w:rFonts w:hAnsiTheme="minorHAnsi" w:cstheme="minorHAnsi"/>
          <w:sz w:val="24"/>
          <w:szCs w:val="24"/>
          <w:lang w:val="en-GB"/>
        </w:rPr>
        <w:t>d</w:t>
      </w:r>
      <w:r w:rsidR="005F6D1E" w:rsidRPr="00877FB0">
        <w:rPr>
          <w:rFonts w:hAnsiTheme="minorHAnsi" w:cstheme="minorHAnsi"/>
          <w:sz w:val="24"/>
          <w:szCs w:val="24"/>
          <w:lang w:val="en-GB"/>
        </w:rPr>
        <w:t>. A planning</w:t>
      </w:r>
      <w:r w:rsidR="00864637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5F6D1E" w:rsidRPr="00877FB0">
        <w:rPr>
          <w:rFonts w:hAnsiTheme="minorHAnsi" w:cstheme="minorHAnsi"/>
          <w:sz w:val="24"/>
          <w:szCs w:val="24"/>
          <w:lang w:val="en-GB"/>
        </w:rPr>
        <w:t>support model</w:t>
      </w:r>
      <w:r w:rsidR="00B76D86" w:rsidRPr="00877FB0">
        <w:rPr>
          <w:rFonts w:hAnsiTheme="minorHAnsi" w:cstheme="minorHAnsi"/>
          <w:sz w:val="24"/>
          <w:szCs w:val="24"/>
          <w:lang w:val="en-GB"/>
        </w:rPr>
        <w:t>, based on a recursive spatial equilibrium framework,</w:t>
      </w:r>
      <w:r w:rsidR="005F6D1E" w:rsidRPr="00877FB0">
        <w:rPr>
          <w:rFonts w:hAnsiTheme="minorHAnsi" w:cstheme="minorHAnsi"/>
          <w:sz w:val="24"/>
          <w:szCs w:val="24"/>
          <w:lang w:val="en-GB"/>
        </w:rPr>
        <w:t xml:space="preserve"> is then proposed to understand commuting patterns and changes. </w:t>
      </w:r>
      <w:r w:rsidR="00650664" w:rsidRPr="00877FB0">
        <w:rPr>
          <w:rFonts w:hAnsiTheme="minorHAnsi" w:cstheme="minorHAnsi"/>
          <w:sz w:val="24"/>
          <w:szCs w:val="24"/>
          <w:lang w:val="en-GB"/>
        </w:rPr>
        <w:t xml:space="preserve">Next, </w:t>
      </w:r>
      <w:r w:rsidR="004E18C3" w:rsidRPr="00877FB0">
        <w:rPr>
          <w:rFonts w:hAnsiTheme="minorHAnsi" w:cstheme="minorHAnsi"/>
          <w:sz w:val="24"/>
          <w:szCs w:val="24"/>
          <w:lang w:val="en-GB"/>
        </w:rPr>
        <w:t xml:space="preserve">the model </w:t>
      </w:r>
      <w:r w:rsidR="00650664" w:rsidRPr="00877FB0">
        <w:rPr>
          <w:rFonts w:hAnsiTheme="minorHAnsi" w:cstheme="minorHAnsi"/>
          <w:sz w:val="24"/>
          <w:szCs w:val="24"/>
          <w:lang w:val="en-GB"/>
        </w:rPr>
        <w:t xml:space="preserve">is applied to the case study of </w:t>
      </w:r>
      <w:r w:rsidR="00BC05C3" w:rsidRPr="00877FB0">
        <w:rPr>
          <w:rFonts w:hAnsiTheme="minorHAnsi" w:cstheme="minorHAnsi"/>
          <w:sz w:val="24"/>
          <w:szCs w:val="24"/>
          <w:lang w:val="en-GB"/>
        </w:rPr>
        <w:t>Shanghai,</w:t>
      </w:r>
      <w:r w:rsidR="004E18C3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9E1EF4" w:rsidRPr="00877FB0">
        <w:rPr>
          <w:rFonts w:hAnsiTheme="minorHAnsi" w:cstheme="minorHAnsi"/>
          <w:sz w:val="24"/>
          <w:szCs w:val="24"/>
          <w:lang w:val="en-GB"/>
        </w:rPr>
        <w:t xml:space="preserve">highlighting the </w:t>
      </w:r>
      <w:r w:rsidR="00B87F73" w:rsidRPr="00877FB0">
        <w:rPr>
          <w:rFonts w:hAnsiTheme="minorHAnsi" w:cstheme="minorHAnsi"/>
          <w:sz w:val="24"/>
          <w:szCs w:val="24"/>
          <w:lang w:val="en-GB"/>
        </w:rPr>
        <w:t xml:space="preserve">processes and </w:t>
      </w:r>
      <w:r w:rsidR="009E1EF4" w:rsidRPr="00877FB0">
        <w:rPr>
          <w:rFonts w:hAnsiTheme="minorHAnsi" w:cstheme="minorHAnsi"/>
          <w:sz w:val="24"/>
          <w:szCs w:val="24"/>
          <w:lang w:val="en-GB"/>
        </w:rPr>
        <w:t xml:space="preserve">results of </w:t>
      </w:r>
      <w:r w:rsidR="00BA7088" w:rsidRPr="00877FB0">
        <w:rPr>
          <w:rFonts w:hAnsiTheme="minorHAnsi" w:cstheme="minorHAnsi"/>
          <w:sz w:val="24"/>
          <w:szCs w:val="24"/>
          <w:lang w:val="en-GB"/>
        </w:rPr>
        <w:t>the</w:t>
      </w:r>
      <w:r w:rsidR="009E1EF4" w:rsidRPr="00877FB0">
        <w:rPr>
          <w:rFonts w:hAnsiTheme="minorHAnsi" w:cstheme="minorHAnsi"/>
          <w:sz w:val="24"/>
          <w:szCs w:val="24"/>
          <w:lang w:val="en-GB"/>
        </w:rPr>
        <w:t xml:space="preserve"> base</w:t>
      </w:r>
      <w:r w:rsidR="00650664" w:rsidRPr="00877FB0">
        <w:rPr>
          <w:rFonts w:hAnsiTheme="minorHAnsi" w:cstheme="minorHAnsi"/>
          <w:sz w:val="24"/>
          <w:szCs w:val="24"/>
          <w:lang w:val="en-GB"/>
        </w:rPr>
        <w:t>-</w:t>
      </w:r>
      <w:r w:rsidR="009E1EF4" w:rsidRPr="00877FB0">
        <w:rPr>
          <w:rFonts w:hAnsiTheme="minorHAnsi" w:cstheme="minorHAnsi"/>
          <w:sz w:val="24"/>
          <w:szCs w:val="24"/>
          <w:lang w:val="en-GB"/>
        </w:rPr>
        <w:t>year calibration and cross-year validations.</w:t>
      </w:r>
      <w:r w:rsidR="00312F70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D76890" w:rsidRPr="00877FB0">
        <w:rPr>
          <w:rFonts w:hAnsiTheme="minorHAnsi" w:cstheme="minorHAnsi"/>
          <w:sz w:val="24"/>
          <w:szCs w:val="24"/>
          <w:lang w:val="en-GB"/>
        </w:rPr>
        <w:t>T</w:t>
      </w:r>
      <w:r w:rsidR="00B47BE8" w:rsidRPr="00877FB0">
        <w:rPr>
          <w:rFonts w:hAnsiTheme="minorHAnsi" w:cstheme="minorHAnsi"/>
          <w:sz w:val="24"/>
          <w:szCs w:val="24"/>
          <w:lang w:val="en-GB"/>
        </w:rPr>
        <w:t xml:space="preserve">he </w:t>
      </w:r>
      <w:r w:rsidRPr="00877FB0">
        <w:rPr>
          <w:rFonts w:hAnsiTheme="minorHAnsi" w:cstheme="minorHAnsi"/>
          <w:sz w:val="24"/>
          <w:szCs w:val="24"/>
          <w:lang w:val="en-GB"/>
        </w:rPr>
        <w:t>mode</w:t>
      </w:r>
      <w:r w:rsidR="00FC4B8D" w:rsidRPr="00877FB0">
        <w:rPr>
          <w:rFonts w:hAnsiTheme="minorHAnsi" w:cstheme="minorHAnsi"/>
          <w:sz w:val="24"/>
          <w:szCs w:val="24"/>
          <w:lang w:val="en-GB"/>
        </w:rPr>
        <w:t>l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 results </w:t>
      </w:r>
      <w:r w:rsidR="00D76890" w:rsidRPr="00877FB0">
        <w:rPr>
          <w:rFonts w:hAnsiTheme="minorHAnsi" w:cstheme="minorHAnsi"/>
          <w:sz w:val="24"/>
          <w:szCs w:val="24"/>
          <w:lang w:val="en-GB"/>
        </w:rPr>
        <w:t xml:space="preserve">are </w:t>
      </w:r>
      <w:r w:rsidR="000511D6" w:rsidRPr="00877FB0">
        <w:rPr>
          <w:rFonts w:hAnsiTheme="minorHAnsi" w:cstheme="minorHAnsi"/>
          <w:sz w:val="24"/>
          <w:szCs w:val="24"/>
          <w:lang w:val="en-GB"/>
        </w:rPr>
        <w:t>further</w:t>
      </w:r>
      <w:r w:rsidR="00D76890" w:rsidRPr="00877FB0">
        <w:rPr>
          <w:rFonts w:hAnsiTheme="minorHAnsi" w:cstheme="minorHAnsi"/>
          <w:sz w:val="24"/>
          <w:szCs w:val="24"/>
          <w:lang w:val="en-GB"/>
        </w:rPr>
        <w:t xml:space="preserve"> discussed </w:t>
      </w:r>
      <w:r w:rsidR="002E30D4" w:rsidRPr="00877FB0">
        <w:rPr>
          <w:rFonts w:hAnsiTheme="minorHAnsi" w:cstheme="minorHAnsi"/>
          <w:sz w:val="24"/>
          <w:szCs w:val="24"/>
          <w:lang w:val="en-GB"/>
        </w:rPr>
        <w:t>through comparing</w:t>
      </w:r>
      <w:r w:rsidR="00FC4B8D" w:rsidRPr="00877FB0">
        <w:rPr>
          <w:rFonts w:hAnsiTheme="minorHAnsi" w:cstheme="minorHAnsi"/>
          <w:sz w:val="24"/>
          <w:szCs w:val="24"/>
          <w:lang w:val="en-GB"/>
        </w:rPr>
        <w:t xml:space="preserve"> observed </w:t>
      </w:r>
      <w:r w:rsidR="00025C80" w:rsidRPr="00877FB0">
        <w:rPr>
          <w:rFonts w:hAnsiTheme="minorHAnsi" w:cstheme="minorHAnsi"/>
          <w:sz w:val="24"/>
          <w:szCs w:val="24"/>
          <w:lang w:val="en-GB"/>
        </w:rPr>
        <w:t>realities</w:t>
      </w:r>
      <w:r w:rsidR="000511D6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EA1823" w:rsidRPr="00877FB0">
        <w:rPr>
          <w:rFonts w:hAnsiTheme="minorHAnsi" w:cstheme="minorHAnsi"/>
          <w:sz w:val="24"/>
          <w:szCs w:val="24"/>
          <w:lang w:val="en-GB"/>
        </w:rPr>
        <w:t>with</w:t>
      </w:r>
      <w:r w:rsidR="000511D6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C20A0F" w:rsidRPr="00877FB0">
        <w:rPr>
          <w:rFonts w:hAnsiTheme="minorHAnsi" w:cstheme="minorHAnsi"/>
          <w:sz w:val="24"/>
          <w:szCs w:val="24"/>
          <w:lang w:val="en-GB"/>
        </w:rPr>
        <w:t xml:space="preserve">counterfactual </w:t>
      </w:r>
      <w:r w:rsidR="00B47BE8" w:rsidRPr="00877FB0">
        <w:rPr>
          <w:rFonts w:hAnsiTheme="minorHAnsi" w:cstheme="minorHAnsi"/>
          <w:sz w:val="24"/>
          <w:szCs w:val="24"/>
          <w:lang w:val="en-GB"/>
        </w:rPr>
        <w:t>scenario</w:t>
      </w:r>
      <w:r w:rsidR="002E30D4" w:rsidRPr="00877FB0">
        <w:rPr>
          <w:rFonts w:hAnsiTheme="minorHAnsi" w:cstheme="minorHAnsi"/>
          <w:sz w:val="24"/>
          <w:szCs w:val="24"/>
          <w:lang w:val="en-GB"/>
        </w:rPr>
        <w:t>s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. </w:t>
      </w:r>
      <w:r w:rsidR="00650664" w:rsidRPr="00877FB0">
        <w:rPr>
          <w:rFonts w:hAnsiTheme="minorHAnsi" w:cstheme="minorHAnsi"/>
          <w:sz w:val="24"/>
          <w:szCs w:val="24"/>
          <w:lang w:val="en-GB"/>
        </w:rPr>
        <w:t>Finally, t</w:t>
      </w:r>
      <w:r w:rsidR="00BA1FA6" w:rsidRPr="00877FB0">
        <w:rPr>
          <w:rFonts w:hAnsiTheme="minorHAnsi" w:cstheme="minorHAnsi"/>
          <w:sz w:val="24"/>
          <w:szCs w:val="24"/>
          <w:lang w:val="en-GB"/>
        </w:rPr>
        <w:t xml:space="preserve">he research </w:t>
      </w:r>
      <w:r w:rsidRPr="00877FB0">
        <w:rPr>
          <w:rFonts w:hAnsiTheme="minorHAnsi" w:cstheme="minorHAnsi"/>
          <w:sz w:val="24"/>
          <w:szCs w:val="24"/>
          <w:lang w:val="en-GB"/>
        </w:rPr>
        <w:t>concludes</w:t>
      </w:r>
      <w:r w:rsidR="00FC4B8D" w:rsidRPr="00877FB0">
        <w:rPr>
          <w:rFonts w:hAnsiTheme="minorHAnsi" w:cstheme="minorHAnsi"/>
          <w:sz w:val="24"/>
          <w:szCs w:val="24"/>
          <w:lang w:val="en-GB"/>
        </w:rPr>
        <w:t xml:space="preserve"> with policy implications for planners</w:t>
      </w:r>
      <w:r w:rsidR="00BA1FA6" w:rsidRPr="00877FB0">
        <w:rPr>
          <w:rFonts w:hAnsiTheme="minorHAnsi" w:cstheme="minorHAnsi"/>
          <w:sz w:val="24"/>
          <w:szCs w:val="24"/>
          <w:lang w:val="en-GB"/>
        </w:rPr>
        <w:t xml:space="preserve"> and urban decision-makers</w:t>
      </w:r>
      <w:r w:rsidR="00655EF8" w:rsidRPr="00877FB0">
        <w:rPr>
          <w:rFonts w:hAnsiTheme="minorHAnsi" w:cstheme="minorHAnsi"/>
          <w:sz w:val="24"/>
          <w:szCs w:val="24"/>
          <w:lang w:val="en-GB"/>
        </w:rPr>
        <w:t>.</w:t>
      </w:r>
    </w:p>
    <w:p w14:paraId="6717ADD7" w14:textId="258D37C6" w:rsidR="00107991" w:rsidRPr="00877FB0" w:rsidRDefault="00107991" w:rsidP="00107991">
      <w:pPr>
        <w:pStyle w:val="ListParagraph"/>
        <w:numPr>
          <w:ilvl w:val="0"/>
          <w:numId w:val="1"/>
        </w:numPr>
        <w:ind w:firstLineChars="0"/>
        <w:outlineLvl w:val="0"/>
        <w:rPr>
          <w:rFonts w:hAnsiTheme="minorHAnsi" w:cstheme="minorHAnsi"/>
          <w:b/>
          <w:sz w:val="28"/>
          <w:szCs w:val="24"/>
          <w:lang w:val="en-GB"/>
        </w:rPr>
      </w:pPr>
      <w:r w:rsidRPr="00877FB0">
        <w:rPr>
          <w:rFonts w:hAnsiTheme="minorHAnsi" w:cstheme="minorHAnsi"/>
          <w:b/>
          <w:sz w:val="28"/>
          <w:szCs w:val="24"/>
          <w:lang w:val="en-GB"/>
        </w:rPr>
        <w:t>Literature review</w:t>
      </w:r>
    </w:p>
    <w:p w14:paraId="0F7C8B3D" w14:textId="3C12904F" w:rsidR="008F3C5C" w:rsidRPr="00877FB0" w:rsidRDefault="00DC3069" w:rsidP="003564EB">
      <w:pPr>
        <w:rPr>
          <w:rFonts w:hAnsiTheme="minorHAnsi" w:cstheme="minorHAnsi"/>
          <w:sz w:val="24"/>
          <w:szCs w:val="24"/>
          <w:lang w:val="en-GB"/>
        </w:rPr>
      </w:pPr>
      <w:r w:rsidRPr="00877FB0">
        <w:rPr>
          <w:rFonts w:hAnsiTheme="minorHAnsi" w:cstheme="minorHAnsi"/>
          <w:sz w:val="24"/>
          <w:szCs w:val="24"/>
          <w:lang w:val="en-GB"/>
        </w:rPr>
        <w:t xml:space="preserve">A growing body of literature has extensively studied the </w:t>
      </w:r>
      <w:r w:rsidR="002453F6" w:rsidRPr="00877FB0">
        <w:rPr>
          <w:rFonts w:hAnsiTheme="minorHAnsi" w:cstheme="minorHAnsi"/>
          <w:sz w:val="24"/>
          <w:szCs w:val="24"/>
          <w:lang w:val="en-GB"/>
        </w:rPr>
        <w:t xml:space="preserve">determinants of commuting patterns. Although </w:t>
      </w:r>
      <w:r w:rsidR="00EE39D5" w:rsidRPr="00877FB0">
        <w:rPr>
          <w:rFonts w:hAnsiTheme="minorHAnsi" w:cstheme="minorHAnsi"/>
          <w:sz w:val="24"/>
          <w:szCs w:val="24"/>
          <w:lang w:val="en-GB"/>
        </w:rPr>
        <w:t xml:space="preserve">it is acknowledged that </w:t>
      </w:r>
      <w:r w:rsidR="002453F6" w:rsidRPr="00877FB0">
        <w:rPr>
          <w:rFonts w:hAnsiTheme="minorHAnsi" w:cstheme="minorHAnsi"/>
          <w:sz w:val="24"/>
          <w:szCs w:val="24"/>
          <w:lang w:val="en-GB"/>
        </w:rPr>
        <w:t>t</w:t>
      </w:r>
      <w:r w:rsidR="008F3C5C" w:rsidRPr="00877FB0">
        <w:rPr>
          <w:rFonts w:hAnsiTheme="minorHAnsi" w:cstheme="minorHAnsi"/>
          <w:sz w:val="24"/>
          <w:szCs w:val="24"/>
          <w:lang w:val="en-GB"/>
        </w:rPr>
        <w:t>he geographical distribution of jobs and residential locations</w:t>
      </w:r>
      <w:r w:rsidR="002453F6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8F3C5C" w:rsidRPr="00877FB0">
        <w:rPr>
          <w:rFonts w:hAnsiTheme="minorHAnsi" w:cstheme="minorHAnsi"/>
          <w:sz w:val="24"/>
          <w:szCs w:val="24"/>
          <w:lang w:val="en-GB"/>
        </w:rPr>
        <w:t>play</w:t>
      </w:r>
      <w:r w:rsidR="00EE39D5" w:rsidRPr="00877FB0">
        <w:rPr>
          <w:rFonts w:hAnsiTheme="minorHAnsi" w:cstheme="minorHAnsi"/>
          <w:sz w:val="24"/>
          <w:szCs w:val="24"/>
          <w:lang w:val="en-GB"/>
        </w:rPr>
        <w:t>s</w:t>
      </w:r>
      <w:r w:rsidR="008F3C5C" w:rsidRPr="00877FB0">
        <w:rPr>
          <w:rFonts w:hAnsiTheme="minorHAnsi" w:cstheme="minorHAnsi"/>
          <w:sz w:val="24"/>
          <w:szCs w:val="24"/>
          <w:lang w:val="en-GB"/>
        </w:rPr>
        <w:t xml:space="preserve"> a critical role in explaining journey-to-work patterns</w:t>
      </w:r>
      <w:r w:rsidR="00132D1F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132D1F" w:rsidRPr="00877FB0">
        <w:rPr>
          <w:rFonts w:hAnsiTheme="minorHAnsi" w:cstheme="minorHAnsi"/>
          <w:sz w:val="24"/>
          <w:szCs w:val="24"/>
          <w:lang w:val="en-GB"/>
        </w:rPr>
        <w:fldChar w:fldCharType="begin"/>
      </w:r>
      <w:r w:rsidR="00132D1F" w:rsidRPr="00877FB0">
        <w:rPr>
          <w:rFonts w:hAnsiTheme="minorHAnsi" w:cstheme="minorHAnsi"/>
          <w:sz w:val="24"/>
          <w:szCs w:val="24"/>
          <w:lang w:val="en-GB"/>
        </w:rPr>
        <w:instrText xml:space="preserve"> ADDIN EN.CITE &lt;EndNote&gt;&lt;Cite&gt;&lt;Author&gt;Levine&lt;/Author&gt;&lt;Year&gt;1998&lt;/Year&gt;&lt;RecNum&gt;1747&lt;/RecNum&gt;&lt;DisplayText&gt;(Levine, 1998)&lt;/DisplayText&gt;&lt;record&gt;&lt;rec-number&gt;1747&lt;/rec-number&gt;&lt;foreign-keys&gt;&lt;key app="EN" db-id="srvs292d5w5s9iedd98pwsp3ff2ft2w0eavv" timestamp="1559498160" guid="f2611244-030e-4e99-851b-e35294c2c450"&gt;1747&lt;/key&gt;&lt;/foreign-keys&gt;&lt;ref-type name="Journal Article"&gt;17&lt;/ref-type&gt;&lt;contributors&gt;&lt;authors&gt;&lt;author&gt;Levine, Jonathan&lt;/author&gt;&lt;/authors&gt;&lt;/contributors&gt;&lt;titles&gt;&lt;title&gt;Rethinking Accessibility and Jobs-Housing Balance&lt;/title&gt;&lt;secondary-title&gt;Journal of the American Planning Association&lt;/secondary-title&gt;&lt;/titles&gt;&lt;periodical&gt;&lt;full-title&gt;Journal of the American Planning Association&lt;/full-title&gt;&lt;/periodical&gt;&lt;pages&gt;133-149&lt;/pages&gt;&lt;volume&gt;64&lt;/volume&gt;&lt;number&gt;2&lt;/number&gt;&lt;dates&gt;&lt;year&gt;1998&lt;/year&gt;&lt;/dates&gt;&lt;publisher&gt;Informa UK Limited&lt;/publisher&gt;&lt;isbn&gt;0194-4363&lt;/isbn&gt;&lt;urls&gt;&lt;related-urls&gt;&lt;url&gt;https://dx.doi.org/10.1080/01944369808975972&lt;/url&gt;&lt;/related-urls&gt;&lt;/urls&gt;&lt;electronic-resource-num&gt;10.1080/01944369808975972&lt;/electronic-resource-num&gt;&lt;/record&gt;&lt;/Cite&gt;&lt;/EndNote&gt;</w:instrText>
      </w:r>
      <w:r w:rsidR="00132D1F" w:rsidRPr="00877FB0">
        <w:rPr>
          <w:rFonts w:hAnsiTheme="minorHAnsi" w:cstheme="minorHAnsi"/>
          <w:sz w:val="24"/>
          <w:szCs w:val="24"/>
          <w:lang w:val="en-GB"/>
        </w:rPr>
        <w:fldChar w:fldCharType="separate"/>
      </w:r>
      <w:r w:rsidR="00132D1F" w:rsidRPr="00877FB0">
        <w:rPr>
          <w:rFonts w:hAnsiTheme="minorHAnsi" w:cstheme="minorHAnsi"/>
          <w:noProof/>
          <w:sz w:val="24"/>
          <w:szCs w:val="24"/>
          <w:lang w:val="en-GB"/>
        </w:rPr>
        <w:t>(Levine, 1998)</w:t>
      </w:r>
      <w:r w:rsidR="00132D1F" w:rsidRPr="00877FB0">
        <w:rPr>
          <w:rFonts w:hAnsiTheme="minorHAnsi" w:cstheme="minorHAnsi"/>
          <w:sz w:val="24"/>
          <w:szCs w:val="24"/>
          <w:lang w:val="en-GB"/>
        </w:rPr>
        <w:fldChar w:fldCharType="end"/>
      </w:r>
      <w:r w:rsidR="002453F6" w:rsidRPr="00877FB0">
        <w:rPr>
          <w:rFonts w:hAnsiTheme="minorHAnsi" w:cstheme="minorHAnsi"/>
          <w:sz w:val="24"/>
          <w:szCs w:val="24"/>
          <w:lang w:val="en-GB"/>
        </w:rPr>
        <w:t>,</w:t>
      </w:r>
      <w:r w:rsidR="00770169" w:rsidRPr="00877FB0">
        <w:rPr>
          <w:rFonts w:hAnsiTheme="minorHAnsi" w:cstheme="minorHAnsi"/>
          <w:sz w:val="24"/>
          <w:szCs w:val="24"/>
          <w:lang w:val="en-GB"/>
        </w:rPr>
        <w:t xml:space="preserve"> the empirical findings</w:t>
      </w:r>
      <w:r w:rsidR="00BE0F71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EE39D5" w:rsidRPr="00877FB0">
        <w:rPr>
          <w:rFonts w:hAnsiTheme="minorHAnsi" w:cstheme="minorHAnsi" w:hint="eastAsia"/>
          <w:sz w:val="24"/>
          <w:szCs w:val="24"/>
          <w:lang w:val="en-GB"/>
        </w:rPr>
        <w:t>rega</w:t>
      </w:r>
      <w:r w:rsidR="00EE39D5" w:rsidRPr="00877FB0">
        <w:rPr>
          <w:rFonts w:hAnsiTheme="minorHAnsi" w:cstheme="minorHAnsi"/>
          <w:sz w:val="24"/>
          <w:szCs w:val="24"/>
          <w:lang w:val="en-GB"/>
        </w:rPr>
        <w:t>rding</w:t>
      </w:r>
      <w:r w:rsidR="00BE0F71" w:rsidRPr="00877FB0">
        <w:rPr>
          <w:rFonts w:hAnsiTheme="minorHAnsi" w:cstheme="minorHAnsi"/>
          <w:sz w:val="24"/>
          <w:szCs w:val="24"/>
          <w:lang w:val="en-GB"/>
        </w:rPr>
        <w:t xml:space="preserve"> the effects of </w:t>
      </w:r>
      <w:r w:rsidR="00EE39D5" w:rsidRPr="00877FB0">
        <w:rPr>
          <w:rFonts w:hAnsiTheme="minorHAnsi" w:cstheme="minorHAnsi"/>
          <w:sz w:val="24"/>
          <w:szCs w:val="24"/>
          <w:lang w:val="en-GB"/>
        </w:rPr>
        <w:t xml:space="preserve">the </w:t>
      </w:r>
      <w:r w:rsidR="00BE0F71" w:rsidRPr="00877FB0">
        <w:rPr>
          <w:rFonts w:hAnsiTheme="minorHAnsi" w:cstheme="minorHAnsi"/>
          <w:sz w:val="24"/>
          <w:szCs w:val="24"/>
          <w:lang w:val="en-GB"/>
        </w:rPr>
        <w:t>jobs-housing</w:t>
      </w:r>
      <w:r w:rsidR="00770169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BE0F71" w:rsidRPr="00877FB0">
        <w:rPr>
          <w:rFonts w:hAnsiTheme="minorHAnsi" w:cstheme="minorHAnsi"/>
          <w:sz w:val="24"/>
          <w:szCs w:val="24"/>
          <w:lang w:val="en-GB"/>
        </w:rPr>
        <w:t xml:space="preserve">relationship </w:t>
      </w:r>
      <w:r w:rsidR="00770169" w:rsidRPr="00877FB0">
        <w:rPr>
          <w:rFonts w:hAnsiTheme="minorHAnsi" w:cstheme="minorHAnsi"/>
          <w:sz w:val="24"/>
          <w:szCs w:val="24"/>
          <w:lang w:val="en-GB"/>
        </w:rPr>
        <w:t xml:space="preserve">are inconclusive. </w:t>
      </w:r>
      <w:r w:rsidR="00BE0F71" w:rsidRPr="00877FB0">
        <w:rPr>
          <w:rFonts w:hAnsiTheme="minorHAnsi" w:cstheme="minorHAnsi"/>
          <w:sz w:val="24"/>
          <w:szCs w:val="24"/>
          <w:lang w:val="en-GB"/>
        </w:rPr>
        <w:t xml:space="preserve">Some researchers find </w:t>
      </w:r>
      <w:r w:rsidR="00EE39D5" w:rsidRPr="00877FB0">
        <w:rPr>
          <w:rFonts w:hAnsiTheme="minorHAnsi" w:cstheme="minorHAnsi"/>
          <w:sz w:val="24"/>
          <w:szCs w:val="24"/>
          <w:lang w:val="en-GB"/>
        </w:rPr>
        <w:t xml:space="preserve">that </w:t>
      </w:r>
      <w:r w:rsidR="00BE0F71" w:rsidRPr="00877FB0">
        <w:rPr>
          <w:rFonts w:hAnsiTheme="minorHAnsi" w:cstheme="minorHAnsi"/>
          <w:sz w:val="24"/>
          <w:szCs w:val="24"/>
          <w:lang w:val="en-GB"/>
        </w:rPr>
        <w:t>a tight jobs-housing relationship</w:t>
      </w:r>
      <w:r w:rsidR="00EE39D5" w:rsidRPr="00877FB0">
        <w:rPr>
          <w:rFonts w:hAnsiTheme="minorHAnsi" w:cstheme="minorHAnsi"/>
          <w:sz w:val="24"/>
          <w:szCs w:val="24"/>
          <w:lang w:val="en-GB"/>
        </w:rPr>
        <w:t xml:space="preserve"> – </w:t>
      </w:r>
      <w:r w:rsidR="00BE0F71" w:rsidRPr="00877FB0">
        <w:rPr>
          <w:rFonts w:hAnsiTheme="minorHAnsi" w:cstheme="minorHAnsi"/>
          <w:sz w:val="24"/>
          <w:szCs w:val="24"/>
          <w:lang w:val="en-GB"/>
        </w:rPr>
        <w:t xml:space="preserve">regardless of </w:t>
      </w:r>
      <w:r w:rsidR="008D7CBE" w:rsidRPr="00877FB0">
        <w:rPr>
          <w:rFonts w:hAnsiTheme="minorHAnsi" w:cstheme="minorHAnsi"/>
          <w:sz w:val="24"/>
          <w:szCs w:val="24"/>
          <w:lang w:val="en-GB"/>
        </w:rPr>
        <w:t xml:space="preserve">adopted </w:t>
      </w:r>
      <w:r w:rsidR="00BE0F71" w:rsidRPr="00877FB0">
        <w:rPr>
          <w:rFonts w:hAnsiTheme="minorHAnsi" w:cstheme="minorHAnsi"/>
          <w:sz w:val="24"/>
          <w:szCs w:val="24"/>
          <w:lang w:val="en-GB"/>
        </w:rPr>
        <w:t>measurements</w:t>
      </w:r>
      <w:r w:rsidR="00E80189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BE0F71" w:rsidRPr="00877FB0">
        <w:rPr>
          <w:rFonts w:hAnsiTheme="minorHAnsi" w:cstheme="minorHAnsi"/>
          <w:sz w:val="24"/>
          <w:szCs w:val="24"/>
          <w:lang w:val="en-GB"/>
        </w:rPr>
        <w:t>(</w:t>
      </w:r>
      <w:r w:rsidR="004407F8" w:rsidRPr="00877FB0">
        <w:rPr>
          <w:rFonts w:hAnsiTheme="minorHAnsi" w:cstheme="minorHAnsi"/>
          <w:sz w:val="24"/>
          <w:szCs w:val="24"/>
          <w:lang w:val="en-GB"/>
        </w:rPr>
        <w:t>e.g.</w:t>
      </w:r>
      <w:r w:rsidR="00BE0F71" w:rsidRPr="00877FB0">
        <w:rPr>
          <w:rFonts w:hAnsiTheme="minorHAnsi" w:cstheme="minorHAnsi"/>
          <w:sz w:val="24"/>
          <w:szCs w:val="24"/>
          <w:lang w:val="en-GB"/>
        </w:rPr>
        <w:t xml:space="preserve"> jobs-housing ratio and relative distance)</w:t>
      </w:r>
      <w:r w:rsidR="00EE39D5" w:rsidRPr="00877FB0">
        <w:rPr>
          <w:rFonts w:hAnsiTheme="minorHAnsi" w:cstheme="minorHAnsi"/>
          <w:sz w:val="24"/>
          <w:szCs w:val="24"/>
          <w:lang w:val="en-GB"/>
        </w:rPr>
        <w:t xml:space="preserve"> – </w:t>
      </w:r>
      <w:r w:rsidR="00BE0F71" w:rsidRPr="00877FB0">
        <w:rPr>
          <w:rFonts w:hAnsiTheme="minorHAnsi" w:cstheme="minorHAnsi"/>
          <w:sz w:val="24"/>
          <w:szCs w:val="24"/>
          <w:lang w:val="en-GB"/>
        </w:rPr>
        <w:t xml:space="preserve">reduces travel time or distance </w:t>
      </w:r>
      <w:r w:rsidR="00BE0F71" w:rsidRPr="00877FB0">
        <w:rPr>
          <w:rFonts w:hAnsiTheme="minorHAnsi" w:cstheme="minorHAnsi"/>
          <w:sz w:val="24"/>
          <w:szCs w:val="24"/>
          <w:lang w:val="en-GB"/>
        </w:rPr>
        <w:fldChar w:fldCharType="begin"/>
      </w:r>
      <w:r w:rsidR="00BE0F71" w:rsidRPr="00877FB0">
        <w:rPr>
          <w:rFonts w:hAnsiTheme="minorHAnsi" w:cstheme="minorHAnsi"/>
          <w:sz w:val="24"/>
          <w:szCs w:val="24"/>
          <w:lang w:val="en-GB"/>
        </w:rPr>
        <w:instrText xml:space="preserve"> ADDIN EN.CITE &lt;EndNote&gt;&lt;Cite&gt;&lt;Author&gt;Hu&lt;/Author&gt;&lt;Year&gt;2019&lt;/Year&gt;&lt;RecNum&gt;1760&lt;/RecNum&gt;&lt;DisplayText&gt;(Hu et al., 2019; Cervero and Wu, 1997)&lt;/DisplayText&gt;&lt;record&gt;&lt;rec-number&gt;1760&lt;/rec-number&gt;&lt;foreign-keys&gt;&lt;key app="EN" db-id="srvs292d5w5s9iedd98pwsp3ff2ft2w0eavv" timestamp="1559816463" guid="e2943131-ff86-4e82-a150-d8c99f43b364"&gt;1760&lt;/key&gt;&lt;/foreign-keys&gt;&lt;ref-type name="Journal Article"&gt;17&lt;/ref-type&gt;&lt;contributors&gt;&lt;authors&gt;&lt;author&gt;Hu, Lingqian&lt;/author&gt;&lt;author&gt;Yang, Jiawen&lt;/author&gt;&lt;author&gt;Yang, Tianren&lt;/author&gt;&lt;author&gt;Tu, Yuanjie&lt;/author&gt;&lt;author&gt;Zhu, Jing&lt;/author&gt;&lt;/authors&gt;&lt;/contributors&gt;&lt;titles&gt;&lt;title&gt;Urban Spatial Structure and Travel in China&lt;/title&gt;&lt;secondary-title&gt;Journal of Planning Literature&lt;/secondary-title&gt;&lt;/titles&gt;&lt;periodical&gt;&lt;full-title&gt;Journal of Planning Literature&lt;/full-title&gt;&lt;/periodical&gt;&lt;keywords&gt;&lt;keyword&gt;suburbanization,polycentricity,jobs–housing relationship,travel,commuting&lt;/keyword&gt;&lt;/keywords&gt;&lt;dates&gt;&lt;year&gt;2019&lt;/year&gt;&lt;/dates&gt;&lt;urls&gt;&lt;related-urls&gt;&lt;url&gt;https://journals.sagepub.com/doi/abs/10.1177/0885412219853259&lt;/url&gt;&lt;/related-urls&gt;&lt;/urls&gt;&lt;electronic-resource-num&gt;10.1177/0885412219853259&lt;/electronic-resource-num&gt;&lt;/record&gt;&lt;/Cite&gt;&lt;Cite&gt;&lt;Author&gt;Cervero&lt;/Author&gt;&lt;Year&gt;1997&lt;/Year&gt;&lt;RecNum&gt;2185&lt;/RecNum&gt;&lt;record&gt;&lt;rec-number&gt;2185&lt;/rec-number&gt;&lt;foreign-keys&gt;&lt;key app="EN" db-id="srvs292d5w5s9iedd98pwsp3ff2ft2w0eavv" timestamp="1581546649" guid="17ccd584-7c1f-4ed6-a8fa-57732bebfe2b"&gt;2185&lt;/key&gt;&lt;/foreign-keys&gt;&lt;ref-type name="Journal Article"&gt;17&lt;/ref-type&gt;&lt;contributors&gt;&lt;authors&gt;&lt;author&gt;Cervero, Robert&lt;/author&gt;&lt;author&gt;Wu, Kang-Li&lt;/author&gt;&lt;/authors&gt;&lt;/contributors&gt;&lt;titles&gt;&lt;title&gt;Polycentrism, commuting, and residential location in the San Francisco Bay area&lt;/title&gt;&lt;secondary-title&gt;Environment and Planning A&lt;/secondary-title&gt;&lt;/titles&gt;&lt;periodical&gt;&lt;full-title&gt;Environment and Planning A&lt;/full-title&gt;&lt;/periodical&gt;&lt;pages&gt;865-886&lt;/pages&gt;&lt;volume&gt;29&lt;/volume&gt;&lt;number&gt;5&lt;/number&gt;&lt;dates&gt;&lt;year&gt;1997&lt;/year&gt;&lt;/dates&gt;&lt;isbn&gt;0308-518X&lt;/isbn&gt;&lt;urls&gt;&lt;/urls&gt;&lt;/record&gt;&lt;/Cite&gt;&lt;/EndNote&gt;</w:instrText>
      </w:r>
      <w:r w:rsidR="00BE0F71" w:rsidRPr="00877FB0">
        <w:rPr>
          <w:rFonts w:hAnsiTheme="minorHAnsi" w:cstheme="minorHAnsi"/>
          <w:sz w:val="24"/>
          <w:szCs w:val="24"/>
          <w:lang w:val="en-GB"/>
        </w:rPr>
        <w:fldChar w:fldCharType="separate"/>
      </w:r>
      <w:r w:rsidR="00BE0F71" w:rsidRPr="00877FB0">
        <w:rPr>
          <w:rFonts w:hAnsiTheme="minorHAnsi" w:cstheme="minorHAnsi"/>
          <w:noProof/>
          <w:sz w:val="24"/>
          <w:szCs w:val="24"/>
          <w:lang w:val="en-GB"/>
        </w:rPr>
        <w:t>(Hu et al., 20</w:t>
      </w:r>
      <w:r w:rsidR="00344985">
        <w:rPr>
          <w:rFonts w:hAnsiTheme="minorHAnsi" w:cstheme="minorHAnsi"/>
          <w:noProof/>
          <w:sz w:val="24"/>
          <w:szCs w:val="24"/>
          <w:lang w:val="en-GB"/>
        </w:rPr>
        <w:t>20</w:t>
      </w:r>
      <w:r w:rsidR="00BE0F71" w:rsidRPr="00877FB0">
        <w:rPr>
          <w:rFonts w:hAnsiTheme="minorHAnsi" w:cstheme="minorHAnsi"/>
          <w:noProof/>
          <w:sz w:val="24"/>
          <w:szCs w:val="24"/>
          <w:lang w:val="en-GB"/>
        </w:rPr>
        <w:t>; Cervero and Wu, 1997)</w:t>
      </w:r>
      <w:r w:rsidR="00BE0F71" w:rsidRPr="00877FB0">
        <w:rPr>
          <w:rFonts w:hAnsiTheme="minorHAnsi" w:cstheme="minorHAnsi"/>
          <w:sz w:val="24"/>
          <w:szCs w:val="24"/>
          <w:lang w:val="en-GB"/>
        </w:rPr>
        <w:fldChar w:fldCharType="end"/>
      </w:r>
      <w:r w:rsidR="00BE0F71" w:rsidRPr="00877FB0">
        <w:rPr>
          <w:rFonts w:hAnsiTheme="minorHAnsi" w:cstheme="minorHAnsi"/>
          <w:sz w:val="24"/>
          <w:szCs w:val="24"/>
          <w:lang w:val="en-GB"/>
        </w:rPr>
        <w:t>.</w:t>
      </w:r>
      <w:r w:rsidR="0040330E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EE39D5" w:rsidRPr="00877FB0">
        <w:rPr>
          <w:rFonts w:hAnsiTheme="minorHAnsi" w:cstheme="minorHAnsi"/>
          <w:sz w:val="24"/>
          <w:szCs w:val="24"/>
          <w:lang w:val="en-GB"/>
        </w:rPr>
        <w:t xml:space="preserve">However, other evidence suggests that, in light of other more </w:t>
      </w:r>
      <w:r w:rsidR="00EA1823" w:rsidRPr="00877FB0">
        <w:rPr>
          <w:rFonts w:hAnsiTheme="minorHAnsi" w:cstheme="minorHAnsi"/>
          <w:sz w:val="24"/>
          <w:szCs w:val="24"/>
          <w:lang w:val="en-GB"/>
        </w:rPr>
        <w:t>critical</w:t>
      </w:r>
      <w:r w:rsidR="00EE39D5" w:rsidRPr="00877FB0">
        <w:rPr>
          <w:rFonts w:hAnsiTheme="minorHAnsi" w:cstheme="minorHAnsi"/>
          <w:sz w:val="24"/>
          <w:szCs w:val="24"/>
          <w:lang w:val="en-GB"/>
        </w:rPr>
        <w:t xml:space="preserve"> factors, </w:t>
      </w:r>
      <w:r w:rsidR="00E871EA" w:rsidRPr="00877FB0">
        <w:rPr>
          <w:rFonts w:hAnsiTheme="minorHAnsi" w:cstheme="minorHAnsi"/>
          <w:sz w:val="24"/>
          <w:szCs w:val="24"/>
          <w:lang w:val="en-GB"/>
        </w:rPr>
        <w:t xml:space="preserve">the </w:t>
      </w:r>
      <w:r w:rsidR="00E312AD" w:rsidRPr="00877FB0">
        <w:rPr>
          <w:rFonts w:hAnsiTheme="minorHAnsi" w:cstheme="minorHAnsi"/>
          <w:sz w:val="24"/>
          <w:szCs w:val="24"/>
          <w:lang w:val="en-GB"/>
        </w:rPr>
        <w:t>impact</w:t>
      </w:r>
      <w:r w:rsidR="00E871EA" w:rsidRPr="00877FB0">
        <w:rPr>
          <w:rFonts w:hAnsiTheme="minorHAnsi" w:cstheme="minorHAnsi"/>
          <w:sz w:val="24"/>
          <w:szCs w:val="24"/>
          <w:lang w:val="en-GB"/>
        </w:rPr>
        <w:t xml:space="preserve"> of </w:t>
      </w:r>
      <w:r w:rsidR="00EE39D5" w:rsidRPr="00877FB0">
        <w:rPr>
          <w:rFonts w:hAnsiTheme="minorHAnsi" w:cstheme="minorHAnsi"/>
          <w:sz w:val="24"/>
          <w:szCs w:val="24"/>
          <w:lang w:val="en-GB"/>
        </w:rPr>
        <w:t xml:space="preserve">jobs-housing </w:t>
      </w:r>
      <w:r w:rsidR="00E871EA" w:rsidRPr="00877FB0">
        <w:rPr>
          <w:rFonts w:hAnsiTheme="minorHAnsi" w:cstheme="minorHAnsi"/>
          <w:sz w:val="24"/>
          <w:szCs w:val="24"/>
          <w:lang w:val="en-GB"/>
        </w:rPr>
        <w:t>co-location</w:t>
      </w:r>
      <w:r w:rsidR="00E312AD" w:rsidRPr="00877FB0">
        <w:rPr>
          <w:rFonts w:hAnsiTheme="minorHAnsi" w:cstheme="minorHAnsi"/>
          <w:sz w:val="24"/>
          <w:szCs w:val="24"/>
          <w:lang w:val="en-GB"/>
        </w:rPr>
        <w:t xml:space="preserve"> on commuting patterns</w:t>
      </w:r>
      <w:r w:rsidR="00E871EA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EE39D5" w:rsidRPr="00877FB0">
        <w:rPr>
          <w:rFonts w:hAnsiTheme="minorHAnsi" w:cstheme="minorHAnsi"/>
          <w:sz w:val="24"/>
          <w:szCs w:val="24"/>
          <w:lang w:val="en-GB"/>
        </w:rPr>
        <w:t>is</w:t>
      </w:r>
      <w:r w:rsidR="00E871EA" w:rsidRPr="00877FB0">
        <w:rPr>
          <w:rFonts w:hAnsiTheme="minorHAnsi" w:cstheme="minorHAnsi"/>
          <w:sz w:val="24"/>
          <w:szCs w:val="24"/>
          <w:lang w:val="en-GB"/>
        </w:rPr>
        <w:t xml:space="preserve"> marginal </w:t>
      </w:r>
      <w:r w:rsidR="00E871EA" w:rsidRPr="00877FB0">
        <w:rPr>
          <w:rFonts w:hAnsiTheme="minorHAnsi" w:cstheme="minorHAnsi"/>
          <w:sz w:val="24"/>
          <w:szCs w:val="24"/>
          <w:lang w:val="en-GB"/>
        </w:rPr>
        <w:fldChar w:fldCharType="begin">
          <w:fldData xml:space="preserve">PEVuZE5vdGU+PENpdGU+PEF1dGhvcj5HaXVsaWFubzwvQXV0aG9yPjxZZWFyPjE5OTM8L1llYXI+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</w:fldData>
        </w:fldChar>
      </w:r>
      <w:r w:rsidR="00E871EA" w:rsidRPr="00877FB0">
        <w:rPr>
          <w:rFonts w:hAnsiTheme="minorHAnsi" w:cstheme="minorHAnsi"/>
          <w:sz w:val="24"/>
          <w:szCs w:val="24"/>
          <w:lang w:val="en-GB"/>
        </w:rPr>
        <w:instrText xml:space="preserve"> ADDIN EN.CITE </w:instrText>
      </w:r>
      <w:r w:rsidR="00E871EA" w:rsidRPr="00877FB0">
        <w:rPr>
          <w:rFonts w:hAnsiTheme="minorHAnsi" w:cstheme="minorHAnsi"/>
          <w:sz w:val="24"/>
          <w:szCs w:val="24"/>
          <w:lang w:val="en-GB"/>
        </w:rPr>
        <w:fldChar w:fldCharType="begin">
          <w:fldData xml:space="preserve">PEVuZE5vdGU+PENpdGU+PEF1dGhvcj5HaXVsaWFubzwvQXV0aG9yPjxZZWFyPjE5OTM8L1llYXI+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</w:fldData>
        </w:fldChar>
      </w:r>
      <w:r w:rsidR="00E871EA" w:rsidRPr="00877FB0">
        <w:rPr>
          <w:rFonts w:hAnsiTheme="minorHAnsi" w:cstheme="minorHAnsi"/>
          <w:sz w:val="24"/>
          <w:szCs w:val="24"/>
          <w:lang w:val="en-GB"/>
        </w:rPr>
        <w:instrText xml:space="preserve"> ADDIN EN.CITE.DATA </w:instrText>
      </w:r>
      <w:r w:rsidR="00E871EA" w:rsidRPr="00877FB0">
        <w:rPr>
          <w:rFonts w:hAnsiTheme="minorHAnsi" w:cstheme="minorHAnsi"/>
          <w:sz w:val="24"/>
          <w:szCs w:val="24"/>
          <w:lang w:val="en-GB"/>
        </w:rPr>
      </w:r>
      <w:r w:rsidR="00E871EA" w:rsidRPr="00877FB0">
        <w:rPr>
          <w:rFonts w:hAnsiTheme="minorHAnsi" w:cstheme="minorHAnsi"/>
          <w:sz w:val="24"/>
          <w:szCs w:val="24"/>
          <w:lang w:val="en-GB"/>
        </w:rPr>
        <w:fldChar w:fldCharType="end"/>
      </w:r>
      <w:r w:rsidR="00E871EA" w:rsidRPr="00877FB0">
        <w:rPr>
          <w:rFonts w:hAnsiTheme="minorHAnsi" w:cstheme="minorHAnsi"/>
          <w:sz w:val="24"/>
          <w:szCs w:val="24"/>
          <w:lang w:val="en-GB"/>
        </w:rPr>
      </w:r>
      <w:r w:rsidR="00E871EA" w:rsidRPr="00877FB0">
        <w:rPr>
          <w:rFonts w:hAnsiTheme="minorHAnsi" w:cstheme="minorHAnsi"/>
          <w:sz w:val="24"/>
          <w:szCs w:val="24"/>
          <w:lang w:val="en-GB"/>
        </w:rPr>
        <w:fldChar w:fldCharType="separate"/>
      </w:r>
      <w:r w:rsidR="00E871EA" w:rsidRPr="00877FB0">
        <w:rPr>
          <w:rFonts w:hAnsiTheme="minorHAnsi" w:cstheme="minorHAnsi"/>
          <w:noProof/>
          <w:sz w:val="24"/>
          <w:szCs w:val="24"/>
          <w:lang w:val="en-GB"/>
        </w:rPr>
        <w:t>(Giuliano and Small, 1993; Levine, 1998)</w:t>
      </w:r>
      <w:r w:rsidR="00E871EA" w:rsidRPr="00877FB0">
        <w:rPr>
          <w:rFonts w:hAnsiTheme="minorHAnsi" w:cstheme="minorHAnsi"/>
          <w:sz w:val="24"/>
          <w:szCs w:val="24"/>
          <w:lang w:val="en-GB"/>
        </w:rPr>
        <w:fldChar w:fldCharType="end"/>
      </w:r>
      <w:r w:rsidR="00E80189" w:rsidRPr="00877FB0">
        <w:rPr>
          <w:rFonts w:hAnsiTheme="minorHAnsi" w:cstheme="minorHAnsi"/>
          <w:sz w:val="24"/>
          <w:szCs w:val="24"/>
          <w:lang w:val="en-GB"/>
        </w:rPr>
        <w:t xml:space="preserve">. For instance, socioeconomic attributes and </w:t>
      </w:r>
      <w:r w:rsidR="00E312AD" w:rsidRPr="00877FB0">
        <w:rPr>
          <w:rFonts w:hAnsiTheme="minorHAnsi" w:cstheme="minorHAnsi"/>
          <w:sz w:val="24"/>
          <w:szCs w:val="24"/>
          <w:lang w:val="en-GB"/>
        </w:rPr>
        <w:t>neighbourhood quality</w:t>
      </w:r>
      <w:r w:rsidR="00E80189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0E3BA6" w:rsidRPr="00877FB0">
        <w:rPr>
          <w:rFonts w:hAnsiTheme="minorHAnsi" w:cstheme="minorHAnsi" w:hint="eastAsia"/>
          <w:sz w:val="24"/>
          <w:szCs w:val="24"/>
          <w:lang w:val="en-GB"/>
        </w:rPr>
        <w:t>al</w:t>
      </w:r>
      <w:r w:rsidR="000E3BA6" w:rsidRPr="00877FB0">
        <w:rPr>
          <w:rFonts w:hAnsiTheme="minorHAnsi" w:cstheme="minorHAnsi"/>
          <w:sz w:val="24"/>
          <w:szCs w:val="24"/>
          <w:lang w:val="en-GB"/>
        </w:rPr>
        <w:t xml:space="preserve">so </w:t>
      </w:r>
      <w:r w:rsidR="004956F5" w:rsidRPr="00877FB0">
        <w:rPr>
          <w:rFonts w:hAnsiTheme="minorHAnsi" w:cstheme="minorHAnsi"/>
          <w:sz w:val="24"/>
          <w:szCs w:val="24"/>
          <w:lang w:val="en-GB"/>
        </w:rPr>
        <w:t>influence residential location choice</w:t>
      </w:r>
      <w:r w:rsidR="006603FE" w:rsidRPr="00877FB0">
        <w:rPr>
          <w:rFonts w:hAnsiTheme="minorHAnsi" w:cstheme="minorHAnsi"/>
          <w:sz w:val="24"/>
          <w:szCs w:val="24"/>
          <w:lang w:val="en-GB"/>
        </w:rPr>
        <w:t>s</w:t>
      </w:r>
      <w:r w:rsidR="004956F5" w:rsidRPr="00877FB0">
        <w:rPr>
          <w:rFonts w:hAnsiTheme="minorHAnsi" w:cstheme="minorHAnsi"/>
          <w:sz w:val="24"/>
          <w:szCs w:val="24"/>
          <w:lang w:val="en-GB"/>
        </w:rPr>
        <w:t xml:space="preserve"> and </w:t>
      </w:r>
      <w:r w:rsidR="00227B00" w:rsidRPr="00877FB0">
        <w:rPr>
          <w:rFonts w:hAnsiTheme="minorHAnsi" w:cstheme="minorHAnsi"/>
          <w:sz w:val="24"/>
          <w:szCs w:val="24"/>
          <w:lang w:val="en-GB"/>
        </w:rPr>
        <w:t>journey</w:t>
      </w:r>
      <w:r w:rsidR="008D24F3" w:rsidRPr="00877FB0">
        <w:rPr>
          <w:rFonts w:hAnsiTheme="minorHAnsi" w:cstheme="minorHAnsi"/>
          <w:sz w:val="24"/>
          <w:szCs w:val="24"/>
          <w:lang w:val="en-GB"/>
        </w:rPr>
        <w:t>-to-work</w:t>
      </w:r>
      <w:r w:rsidR="004956F5" w:rsidRPr="00877FB0">
        <w:rPr>
          <w:rFonts w:hAnsiTheme="minorHAnsi" w:cstheme="minorHAnsi"/>
          <w:sz w:val="24"/>
          <w:szCs w:val="24"/>
          <w:lang w:val="en-GB"/>
        </w:rPr>
        <w:t xml:space="preserve"> patterns</w:t>
      </w:r>
      <w:r w:rsidR="00E80189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E80189" w:rsidRPr="00877FB0">
        <w:rPr>
          <w:rFonts w:hAnsiTheme="minorHAnsi" w:cstheme="minorHAnsi"/>
          <w:sz w:val="24"/>
          <w:szCs w:val="24"/>
          <w:lang w:val="en-GB"/>
        </w:rPr>
        <w:fldChar w:fldCharType="begin">
          <w:fldData xml:space="preserve">PEVuZE5vdGU+PENpdGU+PEF1dGhvcj5BZGl0amFuZHJhPC9BdXRob3I+PFllYXI+MjAxMzwvWWVh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</w:fldData>
        </w:fldChar>
      </w:r>
      <w:r w:rsidR="00CE0AEB" w:rsidRPr="00877FB0">
        <w:rPr>
          <w:rFonts w:hAnsiTheme="minorHAnsi" w:cstheme="minorHAnsi"/>
          <w:sz w:val="24"/>
          <w:szCs w:val="24"/>
          <w:lang w:val="en-GB"/>
        </w:rPr>
        <w:instrText xml:space="preserve"> ADDIN EN.CITE </w:instrText>
      </w:r>
      <w:r w:rsidR="00CE0AEB" w:rsidRPr="00877FB0">
        <w:rPr>
          <w:rFonts w:hAnsiTheme="minorHAnsi" w:cstheme="minorHAnsi"/>
          <w:sz w:val="24"/>
          <w:szCs w:val="24"/>
          <w:lang w:val="en-GB"/>
        </w:rPr>
        <w:fldChar w:fldCharType="begin">
          <w:fldData xml:space="preserve">PEVuZE5vdGU+PENpdGU+PEF1dGhvcj5BZGl0amFuZHJhPC9BdXRob3I+PFllYXI+MjAxMzwvWWVh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</w:fldData>
        </w:fldChar>
      </w:r>
      <w:r w:rsidR="00CE0AEB" w:rsidRPr="00877FB0">
        <w:rPr>
          <w:rFonts w:hAnsiTheme="minorHAnsi" w:cstheme="minorHAnsi"/>
          <w:sz w:val="24"/>
          <w:szCs w:val="24"/>
          <w:lang w:val="en-GB"/>
        </w:rPr>
        <w:instrText xml:space="preserve"> ADDIN EN.CITE.DATA </w:instrText>
      </w:r>
      <w:r w:rsidR="00CE0AEB" w:rsidRPr="00877FB0">
        <w:rPr>
          <w:rFonts w:hAnsiTheme="minorHAnsi" w:cstheme="minorHAnsi"/>
          <w:sz w:val="24"/>
          <w:szCs w:val="24"/>
          <w:lang w:val="en-GB"/>
        </w:rPr>
      </w:r>
      <w:r w:rsidR="00CE0AEB" w:rsidRPr="00877FB0">
        <w:rPr>
          <w:rFonts w:hAnsiTheme="minorHAnsi" w:cstheme="minorHAnsi"/>
          <w:sz w:val="24"/>
          <w:szCs w:val="24"/>
          <w:lang w:val="en-GB"/>
        </w:rPr>
        <w:fldChar w:fldCharType="end"/>
      </w:r>
      <w:r w:rsidR="00E80189" w:rsidRPr="00877FB0">
        <w:rPr>
          <w:rFonts w:hAnsiTheme="minorHAnsi" w:cstheme="minorHAnsi"/>
          <w:sz w:val="24"/>
          <w:szCs w:val="24"/>
          <w:lang w:val="en-GB"/>
        </w:rPr>
      </w:r>
      <w:r w:rsidR="00E80189" w:rsidRPr="00877FB0">
        <w:rPr>
          <w:rFonts w:hAnsiTheme="minorHAnsi" w:cstheme="minorHAnsi"/>
          <w:sz w:val="24"/>
          <w:szCs w:val="24"/>
          <w:lang w:val="en-GB"/>
        </w:rPr>
        <w:fldChar w:fldCharType="separate"/>
      </w:r>
      <w:r w:rsidR="00CE0AEB" w:rsidRPr="00877FB0">
        <w:rPr>
          <w:rFonts w:hAnsiTheme="minorHAnsi" w:cstheme="minorHAnsi"/>
          <w:noProof/>
          <w:sz w:val="24"/>
          <w:szCs w:val="24"/>
          <w:lang w:val="en-GB"/>
        </w:rPr>
        <w:t>(Aditjandra et al., 2013; Yuan, 2018; Pan et al., 2020)</w:t>
      </w:r>
      <w:r w:rsidR="00E80189" w:rsidRPr="00877FB0">
        <w:rPr>
          <w:rFonts w:hAnsiTheme="minorHAnsi" w:cstheme="minorHAnsi"/>
          <w:sz w:val="24"/>
          <w:szCs w:val="24"/>
          <w:lang w:val="en-GB"/>
        </w:rPr>
        <w:fldChar w:fldCharType="end"/>
      </w:r>
      <w:r w:rsidR="004956F5" w:rsidRPr="00877FB0">
        <w:rPr>
          <w:rFonts w:hAnsiTheme="minorHAnsi" w:cstheme="minorHAnsi"/>
          <w:sz w:val="24"/>
          <w:szCs w:val="24"/>
          <w:lang w:val="en-GB"/>
        </w:rPr>
        <w:t>.</w:t>
      </w:r>
      <w:r w:rsidR="00EC02E5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FC45F8" w:rsidRPr="00877FB0">
        <w:rPr>
          <w:rFonts w:hAnsiTheme="minorHAnsi" w:cstheme="minorHAnsi"/>
          <w:sz w:val="24"/>
          <w:szCs w:val="24"/>
          <w:lang w:val="en-GB"/>
        </w:rPr>
        <w:t xml:space="preserve">Due to </w:t>
      </w:r>
      <w:r w:rsidR="001C6F42" w:rsidRPr="00877FB0">
        <w:rPr>
          <w:rFonts w:hAnsiTheme="minorHAnsi" w:cstheme="minorHAnsi"/>
          <w:sz w:val="24"/>
          <w:szCs w:val="24"/>
          <w:lang w:val="en-GB"/>
        </w:rPr>
        <w:t xml:space="preserve">contextual differences in socioeconomic background and </w:t>
      </w:r>
      <w:r w:rsidR="00420E44" w:rsidRPr="00877FB0">
        <w:rPr>
          <w:rFonts w:hAnsiTheme="minorHAnsi" w:cstheme="minorHAnsi"/>
          <w:sz w:val="24"/>
          <w:szCs w:val="24"/>
          <w:lang w:val="en-GB"/>
        </w:rPr>
        <w:t>urban development stage</w:t>
      </w:r>
      <w:r w:rsidR="00132C30" w:rsidRPr="00877FB0">
        <w:rPr>
          <w:rFonts w:hAnsiTheme="minorHAnsi" w:cstheme="minorHAnsi"/>
          <w:sz w:val="24"/>
          <w:szCs w:val="24"/>
          <w:lang w:val="en-GB"/>
        </w:rPr>
        <w:t>s</w:t>
      </w:r>
      <w:r w:rsidR="00EC02E5" w:rsidRPr="00877FB0">
        <w:rPr>
          <w:rFonts w:hAnsiTheme="minorHAnsi" w:cstheme="minorHAnsi"/>
          <w:sz w:val="24"/>
          <w:szCs w:val="24"/>
          <w:lang w:val="en-GB"/>
        </w:rPr>
        <w:t xml:space="preserve">, </w:t>
      </w:r>
      <w:r w:rsidR="00132C30" w:rsidRPr="00877FB0">
        <w:rPr>
          <w:rFonts w:hAnsiTheme="minorHAnsi" w:cstheme="minorHAnsi"/>
          <w:sz w:val="24"/>
          <w:szCs w:val="24"/>
          <w:lang w:val="en-GB"/>
        </w:rPr>
        <w:t xml:space="preserve">it </w:t>
      </w:r>
      <w:r w:rsidR="00132C30" w:rsidRPr="00877FB0">
        <w:rPr>
          <w:rFonts w:hAnsiTheme="minorHAnsi" w:cstheme="minorHAnsi"/>
          <w:sz w:val="24"/>
          <w:szCs w:val="24"/>
          <w:lang w:val="en-GB"/>
        </w:rPr>
        <w:lastRenderedPageBreak/>
        <w:t xml:space="preserve">remains inconclusive which factor – jobs, housing, or some other element – </w:t>
      </w:r>
      <w:r w:rsidR="004406B5" w:rsidRPr="00877FB0">
        <w:rPr>
          <w:rFonts w:hAnsiTheme="minorHAnsi" w:cstheme="minorHAnsi"/>
          <w:sz w:val="24"/>
          <w:szCs w:val="24"/>
          <w:lang w:val="en-GB"/>
        </w:rPr>
        <w:t>is more</w:t>
      </w:r>
      <w:r w:rsidR="00EC02E5" w:rsidRPr="00877FB0">
        <w:rPr>
          <w:rFonts w:hAnsiTheme="minorHAnsi" w:cstheme="minorHAnsi"/>
          <w:sz w:val="24"/>
          <w:szCs w:val="24"/>
          <w:lang w:val="en-GB"/>
        </w:rPr>
        <w:t xml:space="preserve"> determinant </w:t>
      </w:r>
      <w:r w:rsidR="00132C30" w:rsidRPr="00877FB0">
        <w:rPr>
          <w:rFonts w:hAnsiTheme="minorHAnsi" w:cstheme="minorHAnsi"/>
          <w:sz w:val="24"/>
          <w:szCs w:val="24"/>
          <w:lang w:val="en-GB"/>
        </w:rPr>
        <w:t xml:space="preserve">in influencing </w:t>
      </w:r>
      <w:r w:rsidR="009978E6" w:rsidRPr="00877FB0">
        <w:rPr>
          <w:rFonts w:hAnsiTheme="minorHAnsi" w:cstheme="minorHAnsi"/>
          <w:sz w:val="24"/>
          <w:szCs w:val="24"/>
          <w:lang w:val="en-GB"/>
        </w:rPr>
        <w:t>commuting flows</w:t>
      </w:r>
      <w:r w:rsidR="00EC02E5" w:rsidRPr="00877FB0">
        <w:rPr>
          <w:rFonts w:hAnsiTheme="minorHAnsi" w:cstheme="minorHAnsi"/>
          <w:sz w:val="24"/>
          <w:szCs w:val="24"/>
          <w:lang w:val="en-GB"/>
        </w:rPr>
        <w:t>.</w:t>
      </w:r>
    </w:p>
    <w:p w14:paraId="1675B57B" w14:textId="2DB12ACA" w:rsidR="00DB4765" w:rsidRPr="00877FB0" w:rsidRDefault="003668B9" w:rsidP="00B35D39">
      <w:pPr>
        <w:rPr>
          <w:rFonts w:hAnsiTheme="minorHAnsi" w:cstheme="minorHAnsi"/>
          <w:sz w:val="24"/>
          <w:szCs w:val="24"/>
          <w:lang w:val="en-GB"/>
        </w:rPr>
      </w:pPr>
      <w:r w:rsidRPr="00877FB0">
        <w:rPr>
          <w:rFonts w:hAnsiTheme="minorHAnsi" w:cstheme="minorHAnsi"/>
          <w:sz w:val="24"/>
          <w:szCs w:val="24"/>
          <w:lang w:val="en-GB"/>
        </w:rPr>
        <w:t xml:space="preserve">From a theoretical perspective, </w:t>
      </w:r>
      <w:r w:rsidR="00F44B4E" w:rsidRPr="00877FB0">
        <w:rPr>
          <w:rFonts w:hAnsiTheme="minorHAnsi" w:cstheme="minorHAnsi"/>
          <w:sz w:val="24"/>
          <w:szCs w:val="24"/>
          <w:lang w:val="en-GB"/>
        </w:rPr>
        <w:t xml:space="preserve">the </w:t>
      </w:r>
      <w:r w:rsidRPr="00877FB0">
        <w:rPr>
          <w:rFonts w:hAnsiTheme="minorHAnsi" w:cstheme="minorHAnsi"/>
          <w:sz w:val="24"/>
          <w:szCs w:val="24"/>
          <w:lang w:val="en-GB"/>
        </w:rPr>
        <w:t>s</w:t>
      </w:r>
      <w:r w:rsidR="00634D99" w:rsidRPr="00877FB0">
        <w:rPr>
          <w:rFonts w:hAnsiTheme="minorHAnsi" w:cstheme="minorHAnsi"/>
          <w:sz w:val="24"/>
          <w:szCs w:val="24"/>
          <w:lang w:val="en-GB"/>
        </w:rPr>
        <w:t xml:space="preserve">tandard economic analysis of </w:t>
      </w:r>
      <w:r w:rsidR="00E01531" w:rsidRPr="00877FB0">
        <w:rPr>
          <w:rFonts w:hAnsiTheme="minorHAnsi" w:cstheme="minorHAnsi"/>
          <w:sz w:val="24"/>
          <w:szCs w:val="24"/>
          <w:lang w:val="en-GB"/>
        </w:rPr>
        <w:t xml:space="preserve">where people </w:t>
      </w:r>
      <w:r w:rsidR="00F44B4E" w:rsidRPr="00877FB0">
        <w:rPr>
          <w:rFonts w:hAnsiTheme="minorHAnsi" w:cstheme="minorHAnsi"/>
          <w:sz w:val="24"/>
          <w:szCs w:val="24"/>
          <w:lang w:val="en-GB"/>
        </w:rPr>
        <w:t xml:space="preserve">choose to </w:t>
      </w:r>
      <w:r w:rsidR="00E01531" w:rsidRPr="00877FB0">
        <w:rPr>
          <w:rFonts w:hAnsiTheme="minorHAnsi" w:cstheme="minorHAnsi"/>
          <w:sz w:val="24"/>
          <w:szCs w:val="24"/>
          <w:lang w:val="en-GB"/>
        </w:rPr>
        <w:t>live and work</w:t>
      </w:r>
      <w:r w:rsidR="00634D99" w:rsidRPr="00877FB0">
        <w:rPr>
          <w:rFonts w:hAnsiTheme="minorHAnsi" w:cstheme="minorHAnsi"/>
          <w:sz w:val="24"/>
          <w:szCs w:val="24"/>
          <w:lang w:val="en-GB"/>
        </w:rPr>
        <w:t xml:space="preserve"> hinges on a</w:t>
      </w:r>
      <w:r w:rsidR="001C6C6A" w:rsidRPr="00877FB0">
        <w:rPr>
          <w:rFonts w:hAnsiTheme="minorHAnsi" w:cstheme="minorHAnsi"/>
          <w:sz w:val="24"/>
          <w:szCs w:val="24"/>
          <w:lang w:val="en-GB"/>
        </w:rPr>
        <w:t xml:space="preserve"> locational</w:t>
      </w:r>
      <w:r w:rsidR="00B57DC0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634D99" w:rsidRPr="00877FB0">
        <w:rPr>
          <w:rFonts w:hAnsiTheme="minorHAnsi" w:cstheme="minorHAnsi"/>
          <w:sz w:val="24"/>
          <w:szCs w:val="24"/>
          <w:lang w:val="en-GB"/>
        </w:rPr>
        <w:t>trade-off between commuting and housing cost</w:t>
      </w:r>
      <w:r w:rsidR="00F44B4E" w:rsidRPr="00877FB0">
        <w:rPr>
          <w:rFonts w:hAnsiTheme="minorHAnsi" w:cstheme="minorHAnsi"/>
          <w:sz w:val="24"/>
          <w:szCs w:val="24"/>
          <w:lang w:val="en-GB"/>
        </w:rPr>
        <w:t>s</w:t>
      </w:r>
      <w:r w:rsidR="00E01531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E01531" w:rsidRPr="00877FB0">
        <w:rPr>
          <w:rFonts w:hAnsiTheme="minorHAnsi" w:cstheme="minorHAnsi"/>
          <w:sz w:val="24"/>
          <w:szCs w:val="24"/>
          <w:lang w:val="en-GB"/>
        </w:rPr>
        <w:fldChar w:fldCharType="begin"/>
      </w:r>
      <w:r w:rsidR="00E01531" w:rsidRPr="00877FB0">
        <w:rPr>
          <w:rFonts w:hAnsiTheme="minorHAnsi" w:cstheme="minorHAnsi"/>
          <w:sz w:val="24"/>
          <w:szCs w:val="24"/>
          <w:lang w:val="en-GB"/>
        </w:rPr>
        <w:instrText xml:space="preserve"> ADDIN EN.CITE &lt;EndNote&gt;&lt;Cite&gt;&lt;Author&gt;Anas&lt;/Author&gt;&lt;Year&gt;1998&lt;/Year&gt;&lt;RecNum&gt;33&lt;/RecNum&gt;&lt;DisplayText&gt;(Anas et al., 1998)&lt;/DisplayText&gt;&lt;record&gt;&lt;rec-number&gt;33&lt;/rec-number&gt;&lt;foreign-keys&gt;&lt;key app="EN" db-id="srvs292d5w5s9iedd98pwsp3ff2ft2w0eavv" timestamp="1471173190" guid="1c7dc4c7-60fe-410c-9c46-9b3264c74fc8"&gt;33&lt;/key&gt;&lt;/foreign-keys&gt;&lt;ref-type name="Journal Article"&gt;17&lt;/ref-type&gt;&lt;contributors&gt;&lt;authors&gt;&lt;author&gt;Anas, Alex&lt;/author&gt;&lt;author&gt;Arnott, Richard&lt;/author&gt;&lt;author&gt;Small, Kenneth A&lt;/author&gt;&lt;/authors&gt;&lt;/contributors&gt;&lt;titles&gt;&lt;title&gt;Urban Spatial Structure&lt;/title&gt;&lt;secondary-title&gt;Journal of Economic Literature&lt;/secondary-title&gt;&lt;/titles&gt;&lt;periodical&gt;&lt;full-title&gt;Journal of economic literature&lt;/full-title&gt;&lt;/periodical&gt;&lt;pages&gt;1426-1464&lt;/pages&gt;&lt;volume&gt;36&lt;/volume&gt;&lt;number&gt;3&lt;/number&gt;&lt;dates&gt;&lt;year&gt;1998&lt;/year&gt;&lt;/dates&gt;&lt;isbn&gt;0022-0515&lt;/isbn&gt;&lt;label&gt;AA&lt;/label&gt;&lt;urls&gt;&lt;/urls&gt;&lt;/record&gt;&lt;/Cite&gt;&lt;/EndNote&gt;</w:instrText>
      </w:r>
      <w:r w:rsidR="00E01531" w:rsidRPr="00877FB0">
        <w:rPr>
          <w:rFonts w:hAnsiTheme="minorHAnsi" w:cstheme="minorHAnsi"/>
          <w:sz w:val="24"/>
          <w:szCs w:val="24"/>
          <w:lang w:val="en-GB"/>
        </w:rPr>
        <w:fldChar w:fldCharType="separate"/>
      </w:r>
      <w:r w:rsidR="00E01531" w:rsidRPr="00877FB0">
        <w:rPr>
          <w:rFonts w:hAnsiTheme="minorHAnsi" w:cstheme="minorHAnsi"/>
          <w:noProof/>
          <w:sz w:val="24"/>
          <w:szCs w:val="24"/>
          <w:lang w:val="en-GB"/>
        </w:rPr>
        <w:t>(Anas et al., 1998)</w:t>
      </w:r>
      <w:r w:rsidR="00E01531" w:rsidRPr="00877FB0">
        <w:rPr>
          <w:rFonts w:hAnsiTheme="minorHAnsi" w:cstheme="minorHAnsi"/>
          <w:sz w:val="24"/>
          <w:szCs w:val="24"/>
          <w:lang w:val="en-GB"/>
        </w:rPr>
        <w:fldChar w:fldCharType="end"/>
      </w:r>
      <w:r w:rsidR="00634D99" w:rsidRPr="00877FB0">
        <w:rPr>
          <w:rFonts w:hAnsiTheme="minorHAnsi" w:cstheme="minorHAnsi"/>
          <w:sz w:val="24"/>
          <w:szCs w:val="24"/>
          <w:lang w:val="en-GB"/>
        </w:rPr>
        <w:t>.</w:t>
      </w:r>
      <w:r w:rsidR="00711BCC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F44B4E" w:rsidRPr="00877FB0">
        <w:rPr>
          <w:rFonts w:hAnsiTheme="minorHAnsi" w:cstheme="minorHAnsi"/>
          <w:sz w:val="24"/>
          <w:szCs w:val="24"/>
          <w:lang w:val="en-GB"/>
        </w:rPr>
        <w:t>In</w:t>
      </w:r>
      <w:r w:rsidR="001C6C6A" w:rsidRPr="00877FB0">
        <w:rPr>
          <w:rFonts w:hAnsiTheme="minorHAnsi" w:cstheme="minorHAnsi"/>
          <w:sz w:val="24"/>
          <w:szCs w:val="24"/>
          <w:lang w:val="en-GB"/>
        </w:rPr>
        <w:t xml:space="preserve"> high</w:t>
      </w:r>
      <w:r w:rsidR="00F44B4E" w:rsidRPr="00877FB0">
        <w:rPr>
          <w:rFonts w:hAnsiTheme="minorHAnsi" w:cstheme="minorHAnsi"/>
          <w:sz w:val="24"/>
          <w:szCs w:val="24"/>
          <w:lang w:val="en-GB"/>
        </w:rPr>
        <w:t>-</w:t>
      </w:r>
      <w:r w:rsidR="001C6C6A" w:rsidRPr="00877FB0">
        <w:rPr>
          <w:rFonts w:hAnsiTheme="minorHAnsi" w:cstheme="minorHAnsi"/>
          <w:sz w:val="24"/>
          <w:szCs w:val="24"/>
          <w:lang w:val="en-GB"/>
        </w:rPr>
        <w:t>employment areas, i</w:t>
      </w:r>
      <w:r w:rsidR="00B036FB" w:rsidRPr="00877FB0">
        <w:rPr>
          <w:rFonts w:hAnsiTheme="minorHAnsi" w:cstheme="minorHAnsi"/>
          <w:sz w:val="24"/>
          <w:szCs w:val="24"/>
          <w:lang w:val="en-GB"/>
        </w:rPr>
        <w:t xml:space="preserve">nadequate housing supply drives up </w:t>
      </w:r>
      <w:r w:rsidR="00F44B4E" w:rsidRPr="00877FB0">
        <w:rPr>
          <w:rFonts w:hAnsiTheme="minorHAnsi" w:cstheme="minorHAnsi"/>
          <w:sz w:val="24"/>
          <w:szCs w:val="24"/>
          <w:lang w:val="en-GB"/>
        </w:rPr>
        <w:t>rent prices</w:t>
      </w:r>
      <w:r w:rsidR="00B036FB" w:rsidRPr="00877FB0">
        <w:rPr>
          <w:rFonts w:hAnsiTheme="minorHAnsi" w:cstheme="minorHAnsi"/>
          <w:sz w:val="24"/>
          <w:szCs w:val="24"/>
          <w:lang w:val="en-GB"/>
        </w:rPr>
        <w:t xml:space="preserve"> and </w:t>
      </w:r>
      <w:r w:rsidR="00F44B4E" w:rsidRPr="00877FB0">
        <w:rPr>
          <w:rFonts w:hAnsiTheme="minorHAnsi" w:cstheme="minorHAnsi"/>
          <w:sz w:val="24"/>
          <w:szCs w:val="24"/>
          <w:lang w:val="en-GB"/>
        </w:rPr>
        <w:t>leads to</w:t>
      </w:r>
      <w:r w:rsidR="00B036FB" w:rsidRPr="00877FB0">
        <w:rPr>
          <w:rFonts w:hAnsiTheme="minorHAnsi" w:cstheme="minorHAnsi"/>
          <w:sz w:val="24"/>
          <w:szCs w:val="24"/>
          <w:lang w:val="en-GB"/>
        </w:rPr>
        <w:t xml:space="preserve"> long</w:t>
      </w:r>
      <w:r w:rsidR="00CA693A" w:rsidRPr="00877FB0">
        <w:rPr>
          <w:rFonts w:hAnsiTheme="minorHAnsi" w:cstheme="minorHAnsi"/>
          <w:sz w:val="24"/>
          <w:szCs w:val="24"/>
          <w:lang w:val="en-GB"/>
        </w:rPr>
        <w:t>er</w:t>
      </w:r>
      <w:r w:rsidR="00B036FB" w:rsidRPr="00877FB0">
        <w:rPr>
          <w:rFonts w:hAnsiTheme="minorHAnsi" w:cstheme="minorHAnsi"/>
          <w:sz w:val="24"/>
          <w:szCs w:val="24"/>
          <w:lang w:val="en-GB"/>
        </w:rPr>
        <w:t xml:space="preserve"> commutes</w:t>
      </w:r>
      <w:r w:rsidR="00715099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715099" w:rsidRPr="00877FB0">
        <w:rPr>
          <w:rFonts w:hAnsiTheme="minorHAnsi" w:cstheme="minorHAnsi"/>
          <w:sz w:val="24"/>
          <w:szCs w:val="24"/>
          <w:lang w:val="en-GB"/>
        </w:rPr>
        <w:fldChar w:fldCharType="begin"/>
      </w:r>
      <w:r w:rsidR="00182DAE" w:rsidRPr="00877FB0">
        <w:rPr>
          <w:rFonts w:hAnsiTheme="minorHAnsi" w:cstheme="minorHAnsi"/>
          <w:sz w:val="24"/>
          <w:szCs w:val="24"/>
          <w:lang w:val="en-GB"/>
        </w:rPr>
        <w:instrText xml:space="preserve"> ADDIN EN.CITE &lt;EndNote&gt;&lt;Cite&gt;&lt;Author&gt;Yang&lt;/Author&gt;&lt;Year&gt;2019&lt;/Year&gt;&lt;RecNum&gt;1763&lt;/RecNum&gt;&lt;DisplayText&gt;(Yang et al., 2019a)&lt;/DisplayText&gt;&lt;record&gt;&lt;rec-number&gt;1763&lt;/rec-number&gt;&lt;foreign-keys&gt;&lt;key app="EN" db-id="srvs292d5w5s9iedd98pwsp3ff2ft2w0eavv" timestamp="1561534023" guid="1903df99-4e1a-4c9d-a6e1-69a1b8004236"&gt;1763&lt;/key&gt;&lt;/foreign-keys&gt;&lt;ref-type name="Journal Article"&gt;17&lt;/ref-type&gt;&lt;contributors&gt;&lt;authors&gt;&lt;author&gt;Yang, Tianren&lt;/author&gt;&lt;author&gt;Jin, Ying&lt;/author&gt;&lt;author&gt;Yan, Longxu&lt;/author&gt;&lt;author&gt;Pei, Pei&lt;/author&gt;&lt;/authors&gt;&lt;/contributors&gt;&lt;titles&gt;&lt;title&gt;Aspirations and realities of polycentric development: Insights from multi-source data into the emerging urban form of Shanghai&lt;/title&gt;&lt;secondary-title&gt;Environment and Planning B: Urban Analytics and City Science&lt;/secondary-title&gt;&lt;/titles&gt;&lt;periodical&gt;&lt;full-title&gt;Environment and Planning B: Urban Analytics and City Science&lt;/full-title&gt;&lt;/periodical&gt;&lt;pages&gt;1264-1280&lt;/pages&gt;&lt;volume&gt;46&lt;/volume&gt;&lt;number&gt;7&lt;/number&gt;&lt;section&gt;1264&lt;/section&gt;&lt;dates&gt;&lt;year&gt;2019&lt;/year&gt;&lt;/dates&gt;&lt;isbn&gt;2399-8083&amp;#xD;2399-8091&lt;/isbn&gt;&lt;label&gt;RG&lt;/label&gt;&lt;urls&gt;&lt;/urls&gt;&lt;electronic-resource-num&gt;10.1177/2399808319864972&lt;/electronic-resource-num&gt;&lt;/record&gt;&lt;/Cite&gt;&lt;/EndNote&gt;</w:instrText>
      </w:r>
      <w:r w:rsidR="00715099" w:rsidRPr="00877FB0">
        <w:rPr>
          <w:rFonts w:hAnsiTheme="minorHAnsi" w:cstheme="minorHAnsi"/>
          <w:sz w:val="24"/>
          <w:szCs w:val="24"/>
          <w:lang w:val="en-GB"/>
        </w:rPr>
        <w:fldChar w:fldCharType="separate"/>
      </w:r>
      <w:r w:rsidR="00182DAE" w:rsidRPr="00877FB0">
        <w:rPr>
          <w:rFonts w:hAnsiTheme="minorHAnsi" w:cstheme="minorHAnsi"/>
          <w:noProof/>
          <w:sz w:val="24"/>
          <w:szCs w:val="24"/>
          <w:lang w:val="en-GB"/>
        </w:rPr>
        <w:t>(Yang et al., 2019a)</w:t>
      </w:r>
      <w:r w:rsidR="00715099" w:rsidRPr="00877FB0">
        <w:rPr>
          <w:rFonts w:hAnsiTheme="minorHAnsi" w:cstheme="minorHAnsi"/>
          <w:sz w:val="24"/>
          <w:szCs w:val="24"/>
          <w:lang w:val="en-GB"/>
        </w:rPr>
        <w:fldChar w:fldCharType="end"/>
      </w:r>
      <w:r w:rsidR="00B036FB" w:rsidRPr="00877FB0">
        <w:rPr>
          <w:rFonts w:hAnsiTheme="minorHAnsi" w:cstheme="minorHAnsi"/>
          <w:sz w:val="24"/>
          <w:szCs w:val="24"/>
          <w:lang w:val="en-GB"/>
        </w:rPr>
        <w:t xml:space="preserve">. </w:t>
      </w:r>
      <w:r w:rsidR="00EA129C" w:rsidRPr="00877FB0">
        <w:rPr>
          <w:rFonts w:hAnsiTheme="minorHAnsi" w:cstheme="minorHAnsi"/>
          <w:sz w:val="24"/>
          <w:szCs w:val="24"/>
          <w:lang w:val="en-GB"/>
        </w:rPr>
        <w:t>It is clear that</w:t>
      </w:r>
      <w:r w:rsidR="00E40B46" w:rsidRPr="00877FB0">
        <w:rPr>
          <w:rFonts w:hAnsiTheme="minorHAnsi" w:cstheme="minorHAnsi"/>
          <w:sz w:val="24"/>
          <w:szCs w:val="24"/>
          <w:lang w:val="en-GB"/>
        </w:rPr>
        <w:t xml:space="preserve"> u</w:t>
      </w:r>
      <w:r w:rsidR="004D7472" w:rsidRPr="00877FB0">
        <w:rPr>
          <w:rFonts w:hAnsiTheme="minorHAnsi" w:cstheme="minorHAnsi"/>
          <w:sz w:val="24"/>
          <w:szCs w:val="24"/>
          <w:lang w:val="en-GB"/>
        </w:rPr>
        <w:t xml:space="preserve">rban spatial structure and travel are influenced by a variety of actors – such as firms, households and governments – in a dynamic relationship </w:t>
      </w:r>
      <w:r w:rsidR="004D7472" w:rsidRPr="00877FB0">
        <w:rPr>
          <w:rFonts w:hAnsiTheme="minorHAnsi" w:cstheme="minorHAnsi"/>
          <w:sz w:val="24"/>
          <w:szCs w:val="24"/>
          <w:lang w:val="en-GB"/>
        </w:rPr>
        <w:fldChar w:fldCharType="begin"/>
      </w:r>
      <w:r w:rsidR="00182DAE" w:rsidRPr="00877FB0">
        <w:rPr>
          <w:rFonts w:hAnsiTheme="minorHAnsi" w:cstheme="minorHAnsi"/>
          <w:sz w:val="24"/>
          <w:szCs w:val="24"/>
          <w:lang w:val="en-GB"/>
        </w:rPr>
        <w:instrText xml:space="preserve"> ADDIN EN.CITE &lt;EndNote&gt;&lt;Cite&gt;&lt;Author&gt;Bröcker&lt;/Author&gt;&lt;Year&gt;2011&lt;/Year&gt;&lt;RecNum&gt;2138&lt;/RecNum&gt;&lt;DisplayText&gt;(Bröcker and Mercenier, 2011; Lim et al., 2015)&lt;/DisplayText&gt;&lt;record&gt;&lt;rec-number&gt;2138&lt;/rec-number&gt;&lt;foreign-keys&gt;&lt;key app="EN" db-id="srvs292d5w5s9iedd98pwsp3ff2ft2w0eavv" timestamp="1577879844" guid="ad844fac-f76e-4a16-b295-c10218e27177"&gt;2138&lt;/key&gt;&lt;/foreign-keys&gt;&lt;ref-type name="Book Section"&gt;5&lt;/ref-type&gt;&lt;contributors&gt;&lt;authors&gt;&lt;author&gt;Bröcker, Johannes&lt;/author&gt;&lt;author&gt;Mercenier, Jean&lt;/author&gt;&lt;/authors&gt;&lt;/contributors&gt;&lt;titles&gt;&lt;title&gt;General equilibrium models for transportation economics&lt;/title&gt;&lt;secondary-title&gt;A handbook of transport economics&lt;/secondary-title&gt;&lt;/titles&gt;&lt;periodical&gt;&lt;full-title&gt;A handbook of transport economics&lt;/full-title&gt;&lt;/periodical&gt;&lt;pages&gt;21-45&lt;/pages&gt;&lt;dates&gt;&lt;year&gt;2011&lt;/year&gt;&lt;/dates&gt;&lt;publisher&gt;Edward Elgar Publishing&lt;/publisher&gt;&lt;urls&gt;&lt;/urls&gt;&lt;/record&gt;&lt;/Cite&gt;&lt;Cite&gt;&lt;Author&gt;Lim&lt;/Author&gt;&lt;Year&gt;2015&lt;/Year&gt;&lt;RecNum&gt;1784&lt;/RecNum&gt;&lt;record&gt;&lt;rec-number&gt;1784&lt;/rec-number&gt;&lt;foreign-keys&gt;&lt;key app="EN" db-id="srvs292d5w5s9iedd98pwsp3ff2ft2w0eavv" timestamp="1563356251" guid="71a0d0f3-1a3d-4015-b370-38087de767e6"&gt;1784&lt;/key&gt;&lt;/foreign-keys&gt;&lt;ref-type name="Journal Article"&gt;17&lt;/ref-type&gt;&lt;contributors&gt;&lt;authors&gt;&lt;author&gt;Lim, Lisa&lt;/author&gt;&lt;author&gt;Yang, Tianren&lt;/author&gt;&lt;author&gt;Vialard, Alice&lt;/author&gt;&lt;author&gt;Feng, Chen&lt;/author&gt;&lt;author&gt;Peponis, John&lt;/author&gt;&lt;/authors&gt;&lt;/contributors&gt;&lt;titles&gt;&lt;title&gt;Urban morphology and syntactic structure: A discussion of the relationship of block size to street integration in some settlements in the Provence&lt;/title&gt;&lt;secondary-title&gt;The Journal of Space Syntax&lt;/secondary-title&gt;&lt;/titles&gt;&lt;periodical&gt;&lt;full-title&gt;The Journal of Space Syntax&lt;/full-title&gt;&lt;/periodical&gt;&lt;pages&gt;142-169&lt;/pages&gt;&lt;volume&gt;6&lt;/volume&gt;&lt;number&gt;1&lt;/number&gt;&lt;dates&gt;&lt;year&gt;2015&lt;/year&gt;&lt;/dates&gt;&lt;isbn&gt;2044-7507&lt;/isbn&gt;&lt;urls&gt;&lt;related-urls&gt;&lt;url&gt;http://joss.bartlett.ucl.ac.uk/journal/index.php/joss/article/view/255&lt;/url&gt;&lt;/related-urls&gt;&lt;/urls&gt;&lt;/record&gt;&lt;/Cite&gt;&lt;/EndNote&gt;</w:instrText>
      </w:r>
      <w:r w:rsidR="004D7472" w:rsidRPr="00877FB0">
        <w:rPr>
          <w:rFonts w:hAnsiTheme="minorHAnsi" w:cstheme="minorHAnsi"/>
          <w:sz w:val="24"/>
          <w:szCs w:val="24"/>
          <w:lang w:val="en-GB"/>
        </w:rPr>
        <w:fldChar w:fldCharType="separate"/>
      </w:r>
      <w:r w:rsidR="00182DAE" w:rsidRPr="00877FB0">
        <w:rPr>
          <w:rFonts w:hAnsiTheme="minorHAnsi" w:cstheme="minorHAnsi"/>
          <w:noProof/>
          <w:sz w:val="24"/>
          <w:szCs w:val="24"/>
          <w:lang w:val="en-GB"/>
        </w:rPr>
        <w:t>(Bröcker and Mercenier, 2011; Lim et al., 2015)</w:t>
      </w:r>
      <w:r w:rsidR="004D7472" w:rsidRPr="00877FB0">
        <w:rPr>
          <w:rFonts w:hAnsiTheme="minorHAnsi" w:cstheme="minorHAnsi"/>
          <w:sz w:val="24"/>
          <w:szCs w:val="24"/>
          <w:lang w:val="en-GB"/>
        </w:rPr>
        <w:fldChar w:fldCharType="end"/>
      </w:r>
      <w:r w:rsidR="004D7472" w:rsidRPr="00877FB0">
        <w:rPr>
          <w:rFonts w:hAnsiTheme="minorHAnsi" w:cstheme="minorHAnsi"/>
          <w:sz w:val="24"/>
          <w:szCs w:val="24"/>
          <w:lang w:val="en-GB"/>
        </w:rPr>
        <w:t xml:space="preserve">. </w:t>
      </w:r>
      <w:r w:rsidR="00FE37E0" w:rsidRPr="00877FB0">
        <w:rPr>
          <w:rFonts w:hAnsiTheme="minorHAnsi" w:cstheme="minorHAnsi"/>
          <w:sz w:val="24"/>
          <w:szCs w:val="24"/>
          <w:lang w:val="en-GB"/>
        </w:rPr>
        <w:t>C</w:t>
      </w:r>
      <w:r w:rsidR="005036BB" w:rsidRPr="00877FB0">
        <w:rPr>
          <w:rFonts w:hAnsiTheme="minorHAnsi" w:cstheme="minorHAnsi"/>
          <w:sz w:val="24"/>
          <w:szCs w:val="24"/>
          <w:lang w:val="en-GB"/>
        </w:rPr>
        <w:t xml:space="preserve">hanges in urban form result in </w:t>
      </w:r>
      <w:r w:rsidR="0075762F" w:rsidRPr="00877FB0">
        <w:rPr>
          <w:rFonts w:hAnsiTheme="minorHAnsi" w:cstheme="minorHAnsi"/>
          <w:sz w:val="24"/>
          <w:szCs w:val="24"/>
          <w:lang w:val="en-GB"/>
        </w:rPr>
        <w:t>shifts</w:t>
      </w:r>
      <w:r w:rsidR="005036BB" w:rsidRPr="00877FB0">
        <w:rPr>
          <w:rFonts w:hAnsiTheme="minorHAnsi" w:cstheme="minorHAnsi"/>
          <w:sz w:val="24"/>
          <w:szCs w:val="24"/>
          <w:lang w:val="en-GB"/>
        </w:rPr>
        <w:t xml:space="preserve"> in spatial interaction</w:t>
      </w:r>
      <w:r w:rsidR="00FE4DA6" w:rsidRPr="00877FB0">
        <w:rPr>
          <w:rFonts w:hAnsiTheme="minorHAnsi" w:cstheme="minorHAnsi"/>
          <w:sz w:val="24"/>
          <w:szCs w:val="24"/>
          <w:lang w:val="en-GB"/>
        </w:rPr>
        <w:t>s</w:t>
      </w:r>
      <w:r w:rsidR="005036BB" w:rsidRPr="00877FB0">
        <w:rPr>
          <w:rFonts w:hAnsiTheme="minorHAnsi" w:cstheme="minorHAnsi"/>
          <w:sz w:val="24"/>
          <w:szCs w:val="24"/>
          <w:lang w:val="en-GB"/>
        </w:rPr>
        <w:t xml:space="preserve">. </w:t>
      </w:r>
      <w:r w:rsidR="00B57DC0" w:rsidRPr="00877FB0">
        <w:rPr>
          <w:rFonts w:hAnsiTheme="minorHAnsi" w:cstheme="minorHAnsi"/>
          <w:sz w:val="24"/>
          <w:szCs w:val="24"/>
          <w:lang w:val="en-GB"/>
        </w:rPr>
        <w:t xml:space="preserve">For instance, </w:t>
      </w:r>
      <w:r w:rsidR="00AC3553" w:rsidRPr="00877FB0">
        <w:rPr>
          <w:rFonts w:hAnsiTheme="minorHAnsi" w:cstheme="minorHAnsi"/>
          <w:sz w:val="24"/>
          <w:szCs w:val="24"/>
          <w:lang w:val="en-GB"/>
        </w:rPr>
        <w:t xml:space="preserve">urban </w:t>
      </w:r>
      <w:r w:rsidR="00060681" w:rsidRPr="00877FB0">
        <w:rPr>
          <w:rFonts w:hAnsiTheme="minorHAnsi" w:cstheme="minorHAnsi"/>
          <w:sz w:val="24"/>
          <w:szCs w:val="24"/>
          <w:lang w:val="en-GB"/>
        </w:rPr>
        <w:t xml:space="preserve">policies oriented towards </w:t>
      </w:r>
      <w:r w:rsidR="00B57DC0" w:rsidRPr="00877FB0">
        <w:rPr>
          <w:rFonts w:hAnsiTheme="minorHAnsi" w:cstheme="minorHAnsi"/>
          <w:sz w:val="24"/>
          <w:szCs w:val="24"/>
          <w:lang w:val="en-GB"/>
        </w:rPr>
        <w:t>employment suburbanisation</w:t>
      </w:r>
      <w:r w:rsidR="00F749C5" w:rsidRPr="00877FB0">
        <w:rPr>
          <w:rFonts w:hAnsiTheme="minorHAnsi" w:cstheme="minorHAnsi"/>
          <w:sz w:val="24"/>
          <w:szCs w:val="24"/>
          <w:lang w:val="en-GB"/>
        </w:rPr>
        <w:t xml:space="preserve"> tend to</w:t>
      </w:r>
      <w:r w:rsidR="001C6C6A" w:rsidRPr="00877FB0">
        <w:rPr>
          <w:rFonts w:hAnsiTheme="minorHAnsi" w:cstheme="minorHAnsi"/>
          <w:sz w:val="24"/>
          <w:szCs w:val="24"/>
          <w:lang w:val="en-GB"/>
        </w:rPr>
        <w:t xml:space="preserve"> reduce excess commuting</w:t>
      </w:r>
      <w:r w:rsidR="00A63856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A63856" w:rsidRPr="00877FB0">
        <w:rPr>
          <w:rFonts w:hAnsiTheme="minorHAnsi" w:cstheme="minorHAnsi"/>
          <w:sz w:val="24"/>
          <w:szCs w:val="24"/>
          <w:lang w:val="en-GB"/>
        </w:rPr>
        <w:fldChar w:fldCharType="begin"/>
      </w:r>
      <w:r w:rsidR="00A63856" w:rsidRPr="00877FB0">
        <w:rPr>
          <w:rFonts w:hAnsiTheme="minorHAnsi" w:cstheme="minorHAnsi"/>
          <w:sz w:val="24"/>
          <w:szCs w:val="24"/>
          <w:lang w:val="en-GB"/>
        </w:rPr>
        <w:instrText xml:space="preserve"> ADDIN EN.CITE &lt;EndNote&gt;&lt;Cite&gt;&lt;Author&gt;Hu&lt;/Author&gt;&lt;Year&gt;2019&lt;/Year&gt;&lt;RecNum&gt;1760&lt;/RecNum&gt;&lt;DisplayText&gt;(Hu et al., 2019)&lt;/DisplayText&gt;&lt;record&gt;&lt;rec-number&gt;1760&lt;/rec-number&gt;&lt;foreign-keys&gt;&lt;key app="EN" db-id="srvs292d5w5s9iedd98pwsp3ff2ft2w0eavv" timestamp="1559816463" guid="e2943131-ff86-4e82-a150-d8c99f43b364"&gt;1760&lt;/key&gt;&lt;/foreign-keys&gt;&lt;ref-type name="Journal Article"&gt;17&lt;/ref-type&gt;&lt;contributors&gt;&lt;authors&gt;&lt;author&gt;Hu, Lingqian&lt;/author&gt;&lt;author&gt;Yang, Jiawen&lt;/author&gt;&lt;author&gt;Yang, Tianren&lt;/author&gt;&lt;author&gt;Tu, Yuanjie&lt;/author&gt;&lt;author&gt;Zhu, Jing&lt;/author&gt;&lt;/authors&gt;&lt;/contributors&gt;&lt;titles&gt;&lt;title&gt;Urban Spatial Structure and Travel in China&lt;/title&gt;&lt;secondary-title&gt;Journal of Planning Literature&lt;/secondary-title&gt;&lt;/titles&gt;&lt;periodical&gt;&lt;full-title&gt;Journal of Planning Literature&lt;/full-title&gt;&lt;/periodical&gt;&lt;keywords&gt;&lt;keyword&gt;suburbanization,polycentricity,jobs–housing relationship,travel,commuting&lt;/keyword&gt;&lt;/keywords&gt;&lt;dates&gt;&lt;year&gt;2019&lt;/year&gt;&lt;/dates&gt;&lt;urls&gt;&lt;related-urls&gt;&lt;url&gt;https://journals.sagepub.com/doi/abs/10.1177/0885412219853259&lt;/url&gt;&lt;/related-urls&gt;&lt;/urls&gt;&lt;electronic-resource-num&gt;10.1177/0885412219853259&lt;/electronic-resource-num&gt;&lt;/record&gt;&lt;/Cite&gt;&lt;/EndNote&gt;</w:instrText>
      </w:r>
      <w:r w:rsidR="00A63856" w:rsidRPr="00877FB0">
        <w:rPr>
          <w:rFonts w:hAnsiTheme="minorHAnsi" w:cstheme="minorHAnsi"/>
          <w:sz w:val="24"/>
          <w:szCs w:val="24"/>
          <w:lang w:val="en-GB"/>
        </w:rPr>
        <w:fldChar w:fldCharType="separate"/>
      </w:r>
      <w:r w:rsidR="00A63856" w:rsidRPr="00877FB0">
        <w:rPr>
          <w:rFonts w:hAnsiTheme="minorHAnsi" w:cstheme="minorHAnsi"/>
          <w:noProof/>
          <w:sz w:val="24"/>
          <w:szCs w:val="24"/>
          <w:lang w:val="en-GB"/>
        </w:rPr>
        <w:t>(Hu et al., 2019)</w:t>
      </w:r>
      <w:r w:rsidR="00A63856" w:rsidRPr="00877FB0">
        <w:rPr>
          <w:rFonts w:hAnsiTheme="minorHAnsi" w:cstheme="minorHAnsi"/>
          <w:sz w:val="24"/>
          <w:szCs w:val="24"/>
          <w:lang w:val="en-GB"/>
        </w:rPr>
        <w:fldChar w:fldCharType="end"/>
      </w:r>
      <w:r w:rsidR="001C6C6A" w:rsidRPr="00877FB0">
        <w:rPr>
          <w:rFonts w:hAnsiTheme="minorHAnsi" w:cstheme="minorHAnsi"/>
          <w:sz w:val="24"/>
          <w:szCs w:val="24"/>
          <w:lang w:val="en-GB"/>
        </w:rPr>
        <w:t xml:space="preserve">, </w:t>
      </w:r>
      <w:r w:rsidR="00FE4DA6" w:rsidRPr="00877FB0">
        <w:rPr>
          <w:rFonts w:hAnsiTheme="minorHAnsi" w:cstheme="minorHAnsi"/>
          <w:sz w:val="24"/>
          <w:szCs w:val="24"/>
          <w:lang w:val="en-GB"/>
        </w:rPr>
        <w:t>whereas</w:t>
      </w:r>
      <w:r w:rsidR="00766392" w:rsidRPr="00877FB0">
        <w:rPr>
          <w:rFonts w:hAnsiTheme="minorHAnsi" w:cstheme="minorHAnsi"/>
          <w:sz w:val="24"/>
          <w:szCs w:val="24"/>
          <w:lang w:val="en-GB"/>
        </w:rPr>
        <w:t xml:space="preserve"> residential suburbanisation lengthens </w:t>
      </w:r>
      <w:r w:rsidR="00FE4DA6" w:rsidRPr="00877FB0">
        <w:rPr>
          <w:rFonts w:hAnsiTheme="minorHAnsi" w:cstheme="minorHAnsi"/>
          <w:sz w:val="24"/>
          <w:szCs w:val="24"/>
          <w:lang w:val="en-GB"/>
        </w:rPr>
        <w:t xml:space="preserve">commute </w:t>
      </w:r>
      <w:r w:rsidR="00766392" w:rsidRPr="00877FB0">
        <w:rPr>
          <w:rFonts w:hAnsiTheme="minorHAnsi" w:cstheme="minorHAnsi"/>
          <w:sz w:val="24"/>
          <w:szCs w:val="24"/>
          <w:lang w:val="en-GB"/>
        </w:rPr>
        <w:t xml:space="preserve">travel time and distance </w:t>
      </w:r>
      <w:r w:rsidR="00766392" w:rsidRPr="00877FB0">
        <w:rPr>
          <w:rFonts w:hAnsiTheme="minorHAnsi" w:cstheme="minorHAnsi"/>
          <w:sz w:val="24"/>
          <w:szCs w:val="24"/>
          <w:lang w:val="en-GB"/>
        </w:rPr>
        <w:fldChar w:fldCharType="begin"/>
      </w:r>
      <w:r w:rsidR="00766392" w:rsidRPr="00877FB0">
        <w:rPr>
          <w:rFonts w:hAnsiTheme="minorHAnsi" w:cstheme="minorHAnsi"/>
          <w:sz w:val="24"/>
          <w:szCs w:val="24"/>
          <w:lang w:val="en-GB"/>
        </w:rPr>
        <w:instrText xml:space="preserve"> ADDIN EN.CITE &lt;EndNote&gt;&lt;Cite&gt;&lt;Author&gt;Burapatana&lt;/Author&gt;&lt;Year&gt;2007&lt;/Year&gt;&lt;RecNum&gt;2194&lt;/RecNum&gt;&lt;DisplayText&gt;(Burapatana and Ross, 2007)&lt;/DisplayText&gt;&lt;record&gt;&lt;rec-number&gt;2194&lt;/rec-number&gt;&lt;foreign-keys&gt;&lt;key app="EN" db-id="srvs292d5w5s9iedd98pwsp3ff2ft2w0eavv" timestamp="1581629695" guid="c022cc84-9205-444f-bf62-7085404162d3"&gt;2194&lt;/key&gt;&lt;/foreign-keys&gt;&lt;ref-type name="Journal Article"&gt;17&lt;/ref-type&gt;&lt;contributors&gt;&lt;authors&gt;&lt;author&gt;Burapatana, Tanat&lt;/author&gt;&lt;author&gt;Ross, William&lt;/author&gt;&lt;/authors&gt;&lt;/contributors&gt;&lt;titles&gt;&lt;title&gt;Bangkok: Suburbanizing and unsustainable&lt;/title&gt;&lt;secondary-title&gt;Environment and Natural Resources Journal&lt;/secondary-title&gt;&lt;/titles&gt;&lt;periodical&gt;&lt;full-title&gt;Environment and Natural Resources Journal&lt;/full-title&gt;&lt;/periodical&gt;&lt;pages&gt;59-68&lt;/pages&gt;&lt;volume&gt;5&lt;/volume&gt;&lt;number&gt;1&lt;/number&gt;&lt;dates&gt;&lt;year&gt;2007&lt;/year&gt;&lt;/dates&gt;&lt;urls&gt;&lt;/urls&gt;&lt;/record&gt;&lt;/Cite&gt;&lt;/EndNote&gt;</w:instrText>
      </w:r>
      <w:r w:rsidR="00766392" w:rsidRPr="00877FB0">
        <w:rPr>
          <w:rFonts w:hAnsiTheme="minorHAnsi" w:cstheme="minorHAnsi"/>
          <w:sz w:val="24"/>
          <w:szCs w:val="24"/>
          <w:lang w:val="en-GB"/>
        </w:rPr>
        <w:fldChar w:fldCharType="separate"/>
      </w:r>
      <w:r w:rsidR="00766392" w:rsidRPr="00877FB0">
        <w:rPr>
          <w:rFonts w:hAnsiTheme="minorHAnsi" w:cstheme="minorHAnsi"/>
          <w:noProof/>
          <w:sz w:val="24"/>
          <w:szCs w:val="24"/>
          <w:lang w:val="en-GB"/>
        </w:rPr>
        <w:t>(Burapatana and Ross, 2007)</w:t>
      </w:r>
      <w:r w:rsidR="00766392" w:rsidRPr="00877FB0">
        <w:rPr>
          <w:rFonts w:hAnsiTheme="minorHAnsi" w:cstheme="minorHAnsi"/>
          <w:sz w:val="24"/>
          <w:szCs w:val="24"/>
          <w:lang w:val="en-GB"/>
        </w:rPr>
        <w:fldChar w:fldCharType="end"/>
      </w:r>
      <w:r w:rsidR="00766392" w:rsidRPr="00877FB0">
        <w:rPr>
          <w:rFonts w:hAnsiTheme="minorHAnsi" w:cstheme="minorHAnsi"/>
          <w:sz w:val="24"/>
          <w:szCs w:val="24"/>
          <w:lang w:val="en-GB"/>
        </w:rPr>
        <w:t>.</w:t>
      </w:r>
      <w:r w:rsidR="006504F8" w:rsidRPr="00877FB0">
        <w:rPr>
          <w:rFonts w:hAnsiTheme="minorHAnsi" w:cstheme="minorHAnsi"/>
          <w:sz w:val="24"/>
          <w:szCs w:val="24"/>
          <w:lang w:val="en-GB"/>
        </w:rPr>
        <w:t xml:space="preserve"> However, </w:t>
      </w:r>
      <w:r w:rsidR="00FE4DA6" w:rsidRPr="00877FB0">
        <w:rPr>
          <w:rFonts w:hAnsiTheme="minorHAnsi" w:cstheme="minorHAnsi"/>
          <w:sz w:val="24"/>
          <w:szCs w:val="24"/>
          <w:lang w:val="en-GB"/>
        </w:rPr>
        <w:t xml:space="preserve">urban </w:t>
      </w:r>
      <w:r w:rsidR="006504F8" w:rsidRPr="00877FB0">
        <w:rPr>
          <w:rFonts w:hAnsiTheme="minorHAnsi" w:cstheme="minorHAnsi"/>
          <w:sz w:val="24"/>
          <w:szCs w:val="24"/>
          <w:lang w:val="en-GB"/>
        </w:rPr>
        <w:t xml:space="preserve">economic models are </w:t>
      </w:r>
      <w:r w:rsidR="00F83C96" w:rsidRPr="00877FB0">
        <w:rPr>
          <w:rFonts w:hAnsiTheme="minorHAnsi" w:cstheme="minorHAnsi"/>
          <w:sz w:val="24"/>
          <w:szCs w:val="24"/>
          <w:lang w:val="en-GB"/>
        </w:rPr>
        <w:t xml:space="preserve">seldom applied </w:t>
      </w:r>
      <w:r w:rsidR="00DB4765" w:rsidRPr="00877FB0">
        <w:rPr>
          <w:rFonts w:hAnsiTheme="minorHAnsi" w:cstheme="minorHAnsi"/>
          <w:sz w:val="24"/>
          <w:szCs w:val="24"/>
          <w:lang w:val="en-GB"/>
        </w:rPr>
        <w:t xml:space="preserve">to detailed geographic scales </w:t>
      </w:r>
      <w:r w:rsidR="00132D1F" w:rsidRPr="00877FB0">
        <w:rPr>
          <w:rFonts w:hAnsiTheme="minorHAnsi" w:cstheme="minorHAnsi"/>
          <w:sz w:val="24"/>
          <w:szCs w:val="24"/>
          <w:lang w:val="en-GB"/>
        </w:rPr>
        <w:t>due to</w:t>
      </w:r>
      <w:r w:rsidR="002923BB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90407D" w:rsidRPr="00877FB0">
        <w:rPr>
          <w:rFonts w:hAnsiTheme="minorHAnsi" w:cstheme="minorHAnsi"/>
          <w:sz w:val="24"/>
          <w:szCs w:val="24"/>
          <w:lang w:val="en-GB"/>
        </w:rPr>
        <w:t>their</w:t>
      </w:r>
      <w:r w:rsidR="002923BB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AA7814" w:rsidRPr="00877FB0">
        <w:rPr>
          <w:rFonts w:hAnsiTheme="minorHAnsi" w:cstheme="minorHAnsi"/>
          <w:sz w:val="24"/>
          <w:szCs w:val="24"/>
          <w:lang w:val="en-GB"/>
        </w:rPr>
        <w:t xml:space="preserve">hungriness for </w:t>
      </w:r>
      <w:r w:rsidR="0090407D" w:rsidRPr="00877FB0">
        <w:rPr>
          <w:rFonts w:hAnsiTheme="minorHAnsi" w:cstheme="minorHAnsi"/>
          <w:sz w:val="24"/>
          <w:szCs w:val="24"/>
          <w:lang w:val="en-GB"/>
        </w:rPr>
        <w:t>data in various urban sectors (</w:t>
      </w:r>
      <w:r w:rsidR="004407F8" w:rsidRPr="00877FB0">
        <w:rPr>
          <w:rFonts w:hAnsiTheme="minorHAnsi" w:cstheme="minorHAnsi"/>
          <w:sz w:val="24"/>
          <w:szCs w:val="24"/>
          <w:lang w:val="en-GB"/>
        </w:rPr>
        <w:t>e.g.</w:t>
      </w:r>
      <w:r w:rsidR="0090407D" w:rsidRPr="00877FB0">
        <w:rPr>
          <w:rFonts w:hAnsiTheme="minorHAnsi" w:cstheme="minorHAnsi"/>
          <w:sz w:val="24"/>
          <w:szCs w:val="24"/>
          <w:lang w:val="en-GB"/>
        </w:rPr>
        <w:t xml:space="preserve"> estate property and labour) that are more likely to be available at the regional or country level.</w:t>
      </w:r>
    </w:p>
    <w:p w14:paraId="7AC7EE83" w14:textId="5EF47DED" w:rsidR="00770E65" w:rsidRPr="00877FB0" w:rsidRDefault="002514B9" w:rsidP="000059C7">
      <w:pPr>
        <w:rPr>
          <w:rFonts w:hAnsiTheme="minorHAnsi" w:cstheme="minorHAnsi"/>
          <w:sz w:val="24"/>
          <w:szCs w:val="24"/>
          <w:lang w:val="en-GB"/>
        </w:rPr>
      </w:pPr>
      <w:r w:rsidRPr="00877FB0">
        <w:rPr>
          <w:rFonts w:hAnsiTheme="minorHAnsi" w:cstheme="minorHAnsi"/>
          <w:sz w:val="24"/>
          <w:szCs w:val="24"/>
          <w:lang w:val="en-GB"/>
        </w:rPr>
        <w:t xml:space="preserve">The </w:t>
      </w:r>
      <w:r w:rsidR="002B53A6" w:rsidRPr="00877FB0">
        <w:rPr>
          <w:rFonts w:hAnsiTheme="minorHAnsi" w:cstheme="minorHAnsi"/>
          <w:sz w:val="24"/>
          <w:szCs w:val="24"/>
          <w:lang w:val="en-GB"/>
        </w:rPr>
        <w:t xml:space="preserve">data </w:t>
      </w:r>
      <w:r w:rsidRPr="00877FB0">
        <w:rPr>
          <w:rFonts w:hAnsiTheme="minorHAnsi" w:cstheme="minorHAnsi"/>
          <w:sz w:val="24"/>
          <w:szCs w:val="24"/>
          <w:lang w:val="en-GB"/>
        </w:rPr>
        <w:t>challenges</w:t>
      </w:r>
      <w:r w:rsidR="000C7B99" w:rsidRPr="00877FB0">
        <w:rPr>
          <w:rFonts w:hAnsiTheme="minorHAnsi" w:cstheme="minorHAnsi"/>
          <w:sz w:val="24"/>
          <w:szCs w:val="24"/>
          <w:lang w:val="en-GB"/>
        </w:rPr>
        <w:t xml:space="preserve"> facing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 empirical studies </w:t>
      </w:r>
      <w:r w:rsidR="002B53A6" w:rsidRPr="00877FB0">
        <w:rPr>
          <w:rFonts w:hAnsiTheme="minorHAnsi" w:cstheme="minorHAnsi"/>
          <w:sz w:val="24"/>
          <w:szCs w:val="24"/>
          <w:lang w:val="en-GB"/>
        </w:rPr>
        <w:t xml:space="preserve">of </w:t>
      </w:r>
      <w:r w:rsidR="000C7B99" w:rsidRPr="00877FB0">
        <w:rPr>
          <w:rFonts w:hAnsiTheme="minorHAnsi" w:cstheme="minorHAnsi"/>
          <w:sz w:val="24"/>
          <w:szCs w:val="24"/>
          <w:lang w:val="en-GB"/>
        </w:rPr>
        <w:t xml:space="preserve">the </w:t>
      </w:r>
      <w:r w:rsidR="002B53A6" w:rsidRPr="00877FB0">
        <w:rPr>
          <w:rFonts w:hAnsiTheme="minorHAnsi" w:cstheme="minorHAnsi"/>
          <w:sz w:val="24"/>
          <w:szCs w:val="24"/>
          <w:lang w:val="en-GB"/>
        </w:rPr>
        <w:t xml:space="preserve">job-commute-residence nexus 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increase </w:t>
      </w:r>
      <w:r w:rsidR="002B53A6" w:rsidRPr="00877FB0">
        <w:rPr>
          <w:rFonts w:hAnsiTheme="minorHAnsi" w:cstheme="minorHAnsi"/>
          <w:sz w:val="24"/>
          <w:szCs w:val="24"/>
          <w:lang w:val="en-GB"/>
        </w:rPr>
        <w:t>when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0C7B99" w:rsidRPr="00877FB0">
        <w:rPr>
          <w:rFonts w:hAnsiTheme="minorHAnsi" w:cstheme="minorHAnsi"/>
          <w:sz w:val="24"/>
          <w:szCs w:val="24"/>
          <w:lang w:val="en-GB"/>
        </w:rPr>
        <w:t xml:space="preserve">taking into account </w:t>
      </w:r>
      <w:r w:rsidR="002B53A6" w:rsidRPr="00877FB0">
        <w:rPr>
          <w:rFonts w:hAnsiTheme="minorHAnsi" w:cstheme="minorHAnsi"/>
          <w:sz w:val="24"/>
          <w:szCs w:val="24"/>
          <w:lang w:val="en-GB"/>
        </w:rPr>
        <w:t>cross-year changes.</w:t>
      </w:r>
      <w:r w:rsidR="000059C7" w:rsidRPr="00877FB0">
        <w:rPr>
          <w:rFonts w:hAnsiTheme="minorHAnsi" w:cstheme="minorHAnsi"/>
          <w:sz w:val="24"/>
          <w:szCs w:val="24"/>
          <w:lang w:val="en-GB"/>
        </w:rPr>
        <w:t xml:space="preserve"> Commuting data sets that allow for </w:t>
      </w:r>
      <w:r w:rsidR="000C7964" w:rsidRPr="00877FB0">
        <w:rPr>
          <w:rFonts w:hAnsiTheme="minorHAnsi" w:cstheme="minorHAnsi"/>
          <w:sz w:val="24"/>
          <w:szCs w:val="24"/>
          <w:lang w:val="en-GB"/>
        </w:rPr>
        <w:t>the</w:t>
      </w:r>
      <w:r w:rsidR="000059C7" w:rsidRPr="00877FB0">
        <w:rPr>
          <w:rFonts w:hAnsiTheme="minorHAnsi" w:cstheme="minorHAnsi"/>
          <w:sz w:val="24"/>
          <w:szCs w:val="24"/>
          <w:lang w:val="en-GB"/>
        </w:rPr>
        <w:t xml:space="preserve"> systematic track</w:t>
      </w:r>
      <w:r w:rsidR="000C7964" w:rsidRPr="00877FB0">
        <w:rPr>
          <w:rFonts w:hAnsiTheme="minorHAnsi" w:cstheme="minorHAnsi"/>
          <w:sz w:val="24"/>
          <w:szCs w:val="24"/>
          <w:lang w:val="en-GB"/>
        </w:rPr>
        <w:t>ing</w:t>
      </w:r>
      <w:r w:rsidR="000059C7" w:rsidRPr="00877FB0">
        <w:rPr>
          <w:rFonts w:hAnsiTheme="minorHAnsi" w:cstheme="minorHAnsi"/>
          <w:sz w:val="24"/>
          <w:szCs w:val="24"/>
          <w:lang w:val="en-GB"/>
        </w:rPr>
        <w:t xml:space="preserve"> of change are </w:t>
      </w:r>
      <w:r w:rsidR="00B2134D" w:rsidRPr="00877FB0">
        <w:rPr>
          <w:rFonts w:hAnsiTheme="minorHAnsi" w:cstheme="minorHAnsi"/>
          <w:sz w:val="24"/>
          <w:szCs w:val="24"/>
          <w:lang w:val="en-GB"/>
        </w:rPr>
        <w:t xml:space="preserve">conventionally derived from </w:t>
      </w:r>
      <w:r w:rsidR="000C7964" w:rsidRPr="00877FB0">
        <w:rPr>
          <w:rFonts w:hAnsiTheme="minorHAnsi" w:cstheme="minorHAnsi"/>
          <w:sz w:val="24"/>
          <w:szCs w:val="24"/>
          <w:lang w:val="en-GB"/>
        </w:rPr>
        <w:t xml:space="preserve">the results of </w:t>
      </w:r>
      <w:r w:rsidR="00B23870" w:rsidRPr="00877FB0">
        <w:rPr>
          <w:rFonts w:hAnsiTheme="minorHAnsi" w:cstheme="minorHAnsi"/>
          <w:sz w:val="24"/>
          <w:szCs w:val="24"/>
          <w:lang w:val="en-GB"/>
        </w:rPr>
        <w:t>costly and time-consuming</w:t>
      </w:r>
      <w:r w:rsidR="00B2134D" w:rsidRPr="00877FB0">
        <w:rPr>
          <w:rFonts w:hAnsiTheme="minorHAnsi" w:cstheme="minorHAnsi"/>
          <w:sz w:val="24"/>
          <w:szCs w:val="24"/>
          <w:lang w:val="en-GB"/>
        </w:rPr>
        <w:t xml:space="preserve"> official surveys</w:t>
      </w:r>
      <w:r w:rsidR="00AC7381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0C7964" w:rsidRPr="00877FB0">
        <w:rPr>
          <w:rFonts w:hAnsiTheme="minorHAnsi" w:cstheme="minorHAnsi"/>
          <w:sz w:val="24"/>
          <w:szCs w:val="24"/>
          <w:lang w:val="en-GB"/>
        </w:rPr>
        <w:t xml:space="preserve">administered </w:t>
      </w:r>
      <w:r w:rsidR="00AC7381" w:rsidRPr="00877FB0">
        <w:rPr>
          <w:rFonts w:hAnsiTheme="minorHAnsi" w:cstheme="minorHAnsi"/>
          <w:sz w:val="24"/>
          <w:szCs w:val="24"/>
          <w:lang w:val="en-GB"/>
        </w:rPr>
        <w:t>on a regular basis</w:t>
      </w:r>
      <w:r w:rsidR="0083504A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83504A" w:rsidRPr="00877FB0">
        <w:rPr>
          <w:rFonts w:hAnsiTheme="minorHAnsi" w:cstheme="minorHAnsi"/>
          <w:sz w:val="24"/>
          <w:szCs w:val="24"/>
          <w:lang w:val="en-GB"/>
        </w:rPr>
        <w:fldChar w:fldCharType="begin"/>
      </w:r>
      <w:r w:rsidR="0083504A" w:rsidRPr="00877FB0">
        <w:rPr>
          <w:rFonts w:hAnsiTheme="minorHAnsi" w:cstheme="minorHAnsi"/>
          <w:sz w:val="24"/>
          <w:szCs w:val="24"/>
          <w:lang w:val="en-GB"/>
        </w:rPr>
        <w:instrText xml:space="preserve"> ADDIN EN.CITE &lt;EndNote&gt;&lt;Cite&gt;&lt;Author&gt;Bricka&lt;/Author&gt;&lt;Year&gt;2006&lt;/Year&gt;&lt;RecNum&gt;1728&lt;/RecNum&gt;&lt;DisplayText&gt;(Bricka and Bhat, 2006)&lt;/DisplayText&gt;&lt;record&gt;&lt;rec-number&gt;1728&lt;/rec-number&gt;&lt;foreign-keys&gt;&lt;key app="EN" db-id="srvs292d5w5s9iedd98pwsp3ff2ft2w0eavv" timestamp="1558994260" guid="0280550e-6b9c-493b-83dd-a211ae564471"&gt;1728&lt;/key&gt;&lt;/foreign-keys&gt;&lt;ref-type name="Journal Article"&gt;17&lt;/ref-type&gt;&lt;contributors&gt;&lt;authors&gt;&lt;author&gt;Bricka, Stacey&lt;/author&gt;&lt;author&gt;Bhat, Chandra R.&lt;/author&gt;&lt;/authors&gt;&lt;/contributors&gt;&lt;titles&gt;&lt;title&gt;Comparative Analysis of Global Positioning System–Based and Travel Survey–Based Data&lt;/title&gt;&lt;secondary-title&gt;Transportation Research Record: Journal of the Transportation Research Board&lt;/secondary-title&gt;&lt;/titles&gt;&lt;periodical&gt;&lt;full-title&gt;Transportation Research Record: Journal of the Transportation Research Board&lt;/full-title&gt;&lt;/periodical&gt;&lt;pages&gt;9-20&lt;/pages&gt;&lt;volume&gt;1972&lt;/volume&gt;&lt;number&gt;1&lt;/number&gt;&lt;dates&gt;&lt;year&gt;2006&lt;/year&gt;&lt;/dates&gt;&lt;publisher&gt;SAGE Publications&lt;/publisher&gt;&lt;isbn&gt;0361-1981&lt;/isbn&gt;&lt;urls&gt;&lt;related-urls&gt;&lt;url&gt;&lt;style face="underline" font="default" size="100%"&gt;https://dx.doi.org/10.1177/0361198106197200102&lt;/style&gt;&lt;/url&gt;&lt;/related-urls&gt;&lt;/urls&gt;&lt;electronic-resource-num&gt;10.1177/0361198106197200102&lt;/electronic-resource-num&gt;&lt;/record&gt;&lt;/Cite&gt;&lt;/EndNote&gt;</w:instrText>
      </w:r>
      <w:r w:rsidR="0083504A" w:rsidRPr="00877FB0">
        <w:rPr>
          <w:rFonts w:hAnsiTheme="minorHAnsi" w:cstheme="minorHAnsi"/>
          <w:sz w:val="24"/>
          <w:szCs w:val="24"/>
          <w:lang w:val="en-GB"/>
        </w:rPr>
        <w:fldChar w:fldCharType="separate"/>
      </w:r>
      <w:r w:rsidR="0083504A" w:rsidRPr="00877FB0">
        <w:rPr>
          <w:rFonts w:hAnsiTheme="minorHAnsi" w:cstheme="minorHAnsi"/>
          <w:noProof/>
          <w:sz w:val="24"/>
          <w:szCs w:val="24"/>
          <w:lang w:val="en-GB"/>
        </w:rPr>
        <w:t>(Bricka and Bhat, 2006)</w:t>
      </w:r>
      <w:r w:rsidR="0083504A" w:rsidRPr="00877FB0">
        <w:rPr>
          <w:rFonts w:hAnsiTheme="minorHAnsi" w:cstheme="minorHAnsi"/>
          <w:sz w:val="24"/>
          <w:szCs w:val="24"/>
          <w:lang w:val="en-GB"/>
        </w:rPr>
        <w:fldChar w:fldCharType="end"/>
      </w:r>
      <w:r w:rsidR="00D0170E" w:rsidRPr="00877FB0">
        <w:rPr>
          <w:rFonts w:hAnsiTheme="minorHAnsi" w:cstheme="minorHAnsi"/>
          <w:sz w:val="24"/>
          <w:szCs w:val="24"/>
          <w:lang w:val="en-GB"/>
        </w:rPr>
        <w:t>.</w:t>
      </w:r>
      <w:r w:rsidR="00390101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0C7964" w:rsidRPr="00877FB0">
        <w:rPr>
          <w:rFonts w:hAnsiTheme="minorHAnsi" w:cstheme="minorHAnsi"/>
          <w:sz w:val="24"/>
          <w:szCs w:val="24"/>
          <w:lang w:val="en-GB"/>
        </w:rPr>
        <w:t>These</w:t>
      </w:r>
      <w:r w:rsidR="00794FD7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D0170E" w:rsidRPr="00877FB0">
        <w:rPr>
          <w:rFonts w:hAnsiTheme="minorHAnsi" w:cstheme="minorHAnsi"/>
          <w:sz w:val="24"/>
          <w:szCs w:val="24"/>
          <w:lang w:val="en-GB"/>
        </w:rPr>
        <w:t xml:space="preserve">survey </w:t>
      </w:r>
      <w:r w:rsidR="00390101" w:rsidRPr="00877FB0">
        <w:rPr>
          <w:rFonts w:hAnsiTheme="minorHAnsi" w:cstheme="minorHAnsi"/>
          <w:sz w:val="24"/>
          <w:szCs w:val="24"/>
          <w:lang w:val="en-GB"/>
        </w:rPr>
        <w:t>results</w:t>
      </w:r>
      <w:r w:rsidR="00B2134D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807639" w:rsidRPr="00877FB0">
        <w:rPr>
          <w:rFonts w:hAnsiTheme="minorHAnsi" w:cstheme="minorHAnsi"/>
          <w:sz w:val="24"/>
          <w:szCs w:val="24"/>
          <w:lang w:val="en-GB"/>
        </w:rPr>
        <w:t>are</w:t>
      </w:r>
      <w:r w:rsidR="000C7964" w:rsidRPr="00877FB0">
        <w:rPr>
          <w:rFonts w:hAnsiTheme="minorHAnsi" w:cstheme="minorHAnsi"/>
          <w:sz w:val="24"/>
          <w:szCs w:val="24"/>
          <w:lang w:val="en-GB"/>
        </w:rPr>
        <w:t xml:space="preserve"> typically</w:t>
      </w:r>
      <w:r w:rsidR="00807639" w:rsidRPr="00877FB0">
        <w:rPr>
          <w:rFonts w:hAnsiTheme="minorHAnsi" w:cstheme="minorHAnsi"/>
          <w:sz w:val="24"/>
          <w:szCs w:val="24"/>
          <w:lang w:val="en-GB"/>
        </w:rPr>
        <w:t xml:space="preserve"> not easily accessible </w:t>
      </w:r>
      <w:r w:rsidR="00CB277F" w:rsidRPr="00877FB0">
        <w:rPr>
          <w:rFonts w:hAnsiTheme="minorHAnsi" w:cstheme="minorHAnsi"/>
          <w:sz w:val="24"/>
          <w:szCs w:val="24"/>
          <w:lang w:val="en-GB"/>
        </w:rPr>
        <w:t>at</w:t>
      </w:r>
      <w:r w:rsidR="00AB542A" w:rsidRPr="00877FB0">
        <w:rPr>
          <w:rFonts w:hAnsiTheme="minorHAnsi" w:cstheme="minorHAnsi"/>
          <w:sz w:val="24"/>
          <w:szCs w:val="24"/>
          <w:lang w:val="en-GB"/>
        </w:rPr>
        <w:t xml:space="preserve"> a fine spatial scale</w:t>
      </w:r>
      <w:r w:rsidR="000C7964" w:rsidRPr="00877FB0">
        <w:rPr>
          <w:rFonts w:hAnsiTheme="minorHAnsi" w:cstheme="minorHAnsi"/>
          <w:sz w:val="24"/>
          <w:szCs w:val="24"/>
          <w:lang w:val="en-GB"/>
        </w:rPr>
        <w:t>,</w:t>
      </w:r>
      <w:r w:rsidR="00AB542A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807639" w:rsidRPr="00877FB0">
        <w:rPr>
          <w:rFonts w:hAnsiTheme="minorHAnsi" w:cstheme="minorHAnsi"/>
          <w:sz w:val="24"/>
          <w:szCs w:val="24"/>
          <w:lang w:val="en-GB"/>
        </w:rPr>
        <w:t xml:space="preserve">even </w:t>
      </w:r>
      <w:r w:rsidR="00AB542A" w:rsidRPr="00877FB0">
        <w:rPr>
          <w:rFonts w:hAnsiTheme="minorHAnsi" w:cstheme="minorHAnsi"/>
          <w:sz w:val="24"/>
          <w:szCs w:val="24"/>
          <w:lang w:val="en-GB"/>
        </w:rPr>
        <w:t xml:space="preserve">in </w:t>
      </w:r>
      <w:r w:rsidR="00807639" w:rsidRPr="00877FB0">
        <w:rPr>
          <w:rFonts w:hAnsiTheme="minorHAnsi" w:cstheme="minorHAnsi"/>
          <w:sz w:val="24"/>
          <w:szCs w:val="24"/>
          <w:lang w:val="en-GB"/>
        </w:rPr>
        <w:t xml:space="preserve">developed countries </w:t>
      </w:r>
      <w:r w:rsidR="00A63856" w:rsidRPr="00877FB0">
        <w:rPr>
          <w:rFonts w:hAnsiTheme="minorHAnsi" w:cstheme="minorHAnsi"/>
          <w:sz w:val="24"/>
          <w:szCs w:val="24"/>
          <w:lang w:val="en-GB"/>
        </w:rPr>
        <w:fldChar w:fldCharType="begin"/>
      </w:r>
      <w:r w:rsidR="00BB05CF" w:rsidRPr="00877FB0">
        <w:rPr>
          <w:rFonts w:hAnsiTheme="minorHAnsi" w:cstheme="minorHAnsi"/>
          <w:sz w:val="24"/>
          <w:szCs w:val="24"/>
          <w:lang w:val="en-GB"/>
        </w:rPr>
        <w:instrText xml:space="preserve"> ADDIN EN.CITE &lt;EndNote&gt;&lt;Cite&gt;&lt;Author&gt;Hickman&lt;/Author&gt;&lt;Year&gt;2015&lt;/Year&gt;&lt;RecNum&gt;2193&lt;/RecNum&gt;&lt;DisplayText&gt;(Hickman and Banister, 2015)&lt;/DisplayText&gt;&lt;record&gt;&lt;rec-number&gt;2193&lt;/rec-number&gt;&lt;foreign-keys&gt;&lt;key app="EN" db-id="srvs292d5w5s9iedd98pwsp3ff2ft2w0eavv" timestamp="1581628294" guid="dc052c19-fe6d-45ec-9003-f7d1376b33f3"&gt;2193&lt;/key&gt;&lt;/foreign-keys&gt;&lt;ref-type name="Book Section"&gt;5&lt;/ref-type&gt;&lt;contributors&gt;&lt;authors&gt;&lt;author&gt;Hickman, Robin&lt;/author&gt;&lt;author&gt;Banister, David&lt;/author&gt;&lt;/authors&gt;&lt;secondary-authors&gt;&lt;author&gt;Hickman,Robin&lt;/author&gt;&lt;author&gt;Givoni, Moshe&lt;/author&gt;&lt;author&gt;Bonilla, David&lt;/author&gt;&lt;author&gt;Banister, David&lt;/author&gt;&lt;/secondary-authors&gt;&lt;/contributors&gt;&lt;titles&gt;&lt;title&gt;New household location and the commute to work: Changes over time&lt;/title&gt;&lt;secondary-title&gt;Handbook on Transport and Development&lt;/secondary-title&gt;&lt;/titles&gt;&lt;pages&gt;73-86&lt;/pages&gt;&lt;dates&gt;&lt;year&gt;2015&lt;/year&gt;&lt;/dates&gt;&lt;pub-location&gt;Cheltenham, UK&lt;/pub-location&gt;&lt;publisher&gt;Edward Elgar Publishing&lt;/publisher&gt;&lt;urls&gt;&lt;/urls&gt;&lt;/record&gt;&lt;/Cite&gt;&lt;/EndNote&gt;</w:instrText>
      </w:r>
      <w:r w:rsidR="00A63856" w:rsidRPr="00877FB0">
        <w:rPr>
          <w:rFonts w:hAnsiTheme="minorHAnsi" w:cstheme="minorHAnsi"/>
          <w:sz w:val="24"/>
          <w:szCs w:val="24"/>
          <w:lang w:val="en-GB"/>
        </w:rPr>
        <w:fldChar w:fldCharType="separate"/>
      </w:r>
      <w:r w:rsidR="00A63856" w:rsidRPr="00877FB0">
        <w:rPr>
          <w:rFonts w:hAnsiTheme="minorHAnsi" w:cstheme="minorHAnsi"/>
          <w:noProof/>
          <w:sz w:val="24"/>
          <w:szCs w:val="24"/>
          <w:lang w:val="en-GB"/>
        </w:rPr>
        <w:t>(Hickman and Banister, 2015)</w:t>
      </w:r>
      <w:r w:rsidR="00A63856" w:rsidRPr="00877FB0">
        <w:rPr>
          <w:rFonts w:hAnsiTheme="minorHAnsi" w:cstheme="minorHAnsi"/>
          <w:sz w:val="24"/>
          <w:szCs w:val="24"/>
          <w:lang w:val="en-GB"/>
        </w:rPr>
        <w:fldChar w:fldCharType="end"/>
      </w:r>
      <w:r w:rsidR="00A36368" w:rsidRPr="00877FB0">
        <w:rPr>
          <w:rFonts w:hAnsiTheme="minorHAnsi" w:cstheme="minorHAnsi"/>
          <w:sz w:val="24"/>
          <w:szCs w:val="24"/>
          <w:lang w:val="en-GB"/>
        </w:rPr>
        <w:t>.</w:t>
      </w:r>
      <w:r w:rsidR="007C2DA9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0C7964" w:rsidRPr="00877FB0">
        <w:rPr>
          <w:rFonts w:hAnsiTheme="minorHAnsi" w:cstheme="minorHAnsi"/>
          <w:sz w:val="24"/>
          <w:szCs w:val="24"/>
          <w:lang w:val="en-GB"/>
        </w:rPr>
        <w:t>R</w:t>
      </w:r>
      <w:r w:rsidR="00296410" w:rsidRPr="00877FB0">
        <w:rPr>
          <w:rFonts w:hAnsiTheme="minorHAnsi" w:cstheme="minorHAnsi"/>
          <w:sz w:val="24"/>
          <w:szCs w:val="24"/>
          <w:lang w:val="en-GB"/>
        </w:rPr>
        <w:t xml:space="preserve">ecent years have </w:t>
      </w:r>
      <w:r w:rsidR="000C7964" w:rsidRPr="00877FB0">
        <w:rPr>
          <w:rFonts w:hAnsiTheme="minorHAnsi" w:cstheme="minorHAnsi"/>
          <w:sz w:val="24"/>
          <w:szCs w:val="24"/>
          <w:lang w:val="en-GB"/>
        </w:rPr>
        <w:t xml:space="preserve">seen the emergence of </w:t>
      </w:r>
      <w:r w:rsidR="00296410" w:rsidRPr="00877FB0">
        <w:rPr>
          <w:rFonts w:hAnsiTheme="minorHAnsi" w:cstheme="minorHAnsi"/>
          <w:sz w:val="24"/>
          <w:szCs w:val="24"/>
          <w:lang w:val="en-GB"/>
        </w:rPr>
        <w:t>new digital sources (</w:t>
      </w:r>
      <w:r w:rsidR="004407F8" w:rsidRPr="00877FB0">
        <w:rPr>
          <w:rFonts w:hAnsiTheme="minorHAnsi" w:cstheme="minorHAnsi"/>
          <w:sz w:val="24"/>
          <w:szCs w:val="24"/>
          <w:lang w:val="en-GB"/>
        </w:rPr>
        <w:t>e.g.</w:t>
      </w:r>
      <w:r w:rsidR="00296410" w:rsidRPr="00877FB0">
        <w:rPr>
          <w:rFonts w:hAnsiTheme="minorHAnsi" w:cstheme="minorHAnsi"/>
          <w:sz w:val="24"/>
          <w:szCs w:val="24"/>
          <w:lang w:val="en-GB"/>
        </w:rPr>
        <w:t xml:space="preserve"> location-based services and cellular signalling data)</w:t>
      </w:r>
      <w:r w:rsidR="000C7964" w:rsidRPr="00877FB0">
        <w:rPr>
          <w:rFonts w:hAnsiTheme="minorHAnsi" w:cstheme="minorHAnsi"/>
          <w:sz w:val="24"/>
          <w:szCs w:val="24"/>
          <w:lang w:val="en-GB"/>
        </w:rPr>
        <w:t xml:space="preserve"> that</w:t>
      </w:r>
      <w:r w:rsidR="00296410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0C7964" w:rsidRPr="00877FB0">
        <w:rPr>
          <w:rFonts w:hAnsiTheme="minorHAnsi" w:cstheme="minorHAnsi"/>
          <w:sz w:val="24"/>
          <w:szCs w:val="24"/>
          <w:lang w:val="en-GB"/>
        </w:rPr>
        <w:t>have</w:t>
      </w:r>
      <w:r w:rsidR="00296410" w:rsidRPr="00877FB0">
        <w:rPr>
          <w:rFonts w:hAnsiTheme="minorHAnsi" w:cstheme="minorHAnsi"/>
          <w:sz w:val="24"/>
          <w:szCs w:val="24"/>
          <w:lang w:val="en-GB"/>
        </w:rPr>
        <w:t xml:space="preserve"> great potential </w:t>
      </w:r>
      <w:r w:rsidR="000C7964" w:rsidRPr="00877FB0">
        <w:rPr>
          <w:rFonts w:hAnsiTheme="minorHAnsi" w:cstheme="minorHAnsi"/>
          <w:sz w:val="24"/>
          <w:szCs w:val="24"/>
          <w:lang w:val="en-GB"/>
        </w:rPr>
        <w:t xml:space="preserve">to illustrate </w:t>
      </w:r>
      <w:r w:rsidR="00A32007" w:rsidRPr="00877FB0">
        <w:rPr>
          <w:rFonts w:hAnsiTheme="minorHAnsi" w:cstheme="minorHAnsi"/>
          <w:sz w:val="24"/>
          <w:szCs w:val="24"/>
          <w:lang w:val="en-GB"/>
        </w:rPr>
        <w:t xml:space="preserve">individual </w:t>
      </w:r>
      <w:r w:rsidR="00296410" w:rsidRPr="00877FB0">
        <w:rPr>
          <w:rFonts w:hAnsiTheme="minorHAnsi" w:cstheme="minorHAnsi"/>
          <w:sz w:val="24"/>
          <w:szCs w:val="24"/>
          <w:lang w:val="en-GB"/>
        </w:rPr>
        <w:t>travel behaviours across years</w:t>
      </w:r>
      <w:r w:rsidR="00A32007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A32007" w:rsidRPr="00877FB0">
        <w:rPr>
          <w:rFonts w:hAnsiTheme="minorHAnsi" w:cstheme="minorHAnsi"/>
          <w:sz w:val="24"/>
          <w:szCs w:val="24"/>
          <w:lang w:val="en-GB"/>
        </w:rPr>
        <w:fldChar w:fldCharType="begin"/>
      </w:r>
      <w:r w:rsidR="00A32007" w:rsidRPr="00877FB0">
        <w:rPr>
          <w:rFonts w:hAnsiTheme="minorHAnsi" w:cstheme="minorHAnsi"/>
          <w:sz w:val="24"/>
          <w:szCs w:val="24"/>
          <w:lang w:val="en-GB"/>
        </w:rPr>
        <w:instrText xml:space="preserve"> ADDIN EN.CITE &lt;EndNote&gt;&lt;Cite&gt;&lt;Author&gt;Jahani&lt;/Author&gt;&lt;Year&gt;2017&lt;/Year&gt;&lt;RecNum&gt;1542&lt;/RecNum&gt;&lt;DisplayText&gt;(Jahani et al., 2017)&lt;/DisplayText&gt;&lt;record&gt;&lt;rec-number&gt;1542&lt;/rec-number&gt;&lt;foreign-keys&gt;&lt;key app="EN" db-id="srvs292d5w5s9iedd98pwsp3ff2ft2w0eavv" timestamp="1544636297" guid="a6865ec5-39f4-4f0e-b9fa-6d4cd830ab17"&gt;1542&lt;/key&gt;&lt;/foreign-keys&gt;&lt;ref-type name="Journal Article"&gt;17&lt;/ref-type&gt;&lt;contributors&gt;&lt;authors&gt;&lt;author&gt;Jahani, E.&lt;/author&gt;&lt;author&gt;Sundsoy, P.&lt;/author&gt;&lt;author&gt;Bjelland, J.&lt;/author&gt;&lt;author&gt;Bengtsson, L.&lt;/author&gt;&lt;author&gt;Pentland, A.&lt;/author&gt;&lt;author&gt;de Montjoye, Y. A.&lt;/author&gt;&lt;/authors&gt;&lt;/contributors&gt;&lt;auth-address&gt;MIT, Inst Data Syst &amp;amp; Soc, 50 Ames St,E18-407A, Cambridge, MA 02142 USA&amp;#xD;Telenor Res, Snaroyveien 30, N-1331 Oslo, Norway&amp;#xD;Flowminder, Stockholm, Sweden&amp;#xD;Karolinska Inst, Dept Publ Hlth Sci, SE-17177 Stockholm, Sweden&amp;#xD;MIT, Media Lab, 20 Ames St,E14, Cambridge, MA 02142 USA&amp;#xD;Imperial Coll London, Dept Comp, 180 Queens Gate, London SW7 2RH, England&amp;#xD;Imperial Coll London, Data Sci Inst, William Penney Lab, London SW7 2RH, England&lt;/auth-address&gt;&lt;titles&gt;&lt;title&gt;Improving official statistics in emerging markets using machine learning and mobile phone data&lt;/title&gt;&lt;secondary-title&gt;Epj Data Science&lt;/secondary-title&gt;&lt;alt-title&gt;Epj Data Sci&lt;/alt-title&gt;&lt;/titles&gt;&lt;periodical&gt;&lt;full-title&gt;Epj Data Science&lt;/full-title&gt;&lt;abbr-1&gt;Epj Data Sci&lt;/abbr-1&gt;&lt;/periodical&gt;&lt;alt-periodical&gt;&lt;full-title&gt;Epj Data Science&lt;/full-title&gt;&lt;abbr-1&gt;Epj Data Sci&lt;/abbr-1&gt;&lt;/alt-periodical&gt;&lt;volume&gt;6&lt;/volume&gt;&lt;dates&gt;&lt;year&gt;2017&lt;/year&gt;&lt;pub-dates&gt;&lt;date&gt;Jun 8&lt;/date&gt;&lt;/pub-dates&gt;&lt;/dates&gt;&lt;isbn&gt;2193-1127&lt;/isbn&gt;&lt;accession-num&gt;WOS:000402849100001&lt;/accession-num&gt;&lt;urls&gt;&lt;related-urls&gt;&lt;url&gt;&lt;style face="underline" font="default" size="100%"&gt;&amp;lt;Go to ISI&amp;gt;://WOS:000402849100001&lt;/style&gt;&lt;/url&gt;&lt;url&gt;https://epjdatascience.springeropen.com/track/pdf/10.1140/epjds/s13688-017-0106-8&lt;/url&gt;&lt;/related-urls&gt;&lt;/urls&gt;&lt;electronic-resource-num&gt;10.1140/epjds/s13688-017-0106-8&lt;/electronic-resource-num&gt;&lt;language&gt;English&lt;/language&gt;&lt;/record&gt;&lt;/Cite&gt;&lt;/EndNote&gt;</w:instrText>
      </w:r>
      <w:r w:rsidR="00A32007" w:rsidRPr="00877FB0">
        <w:rPr>
          <w:rFonts w:hAnsiTheme="minorHAnsi" w:cstheme="minorHAnsi"/>
          <w:sz w:val="24"/>
          <w:szCs w:val="24"/>
          <w:lang w:val="en-GB"/>
        </w:rPr>
        <w:fldChar w:fldCharType="separate"/>
      </w:r>
      <w:r w:rsidR="00A32007" w:rsidRPr="00877FB0">
        <w:rPr>
          <w:rFonts w:hAnsiTheme="minorHAnsi" w:cstheme="minorHAnsi"/>
          <w:noProof/>
          <w:sz w:val="24"/>
          <w:szCs w:val="24"/>
          <w:lang w:val="en-GB"/>
        </w:rPr>
        <w:t>(Jahani et al., 2017)</w:t>
      </w:r>
      <w:r w:rsidR="00A32007" w:rsidRPr="00877FB0">
        <w:rPr>
          <w:rFonts w:hAnsiTheme="minorHAnsi" w:cstheme="minorHAnsi"/>
          <w:sz w:val="24"/>
          <w:szCs w:val="24"/>
          <w:lang w:val="en-GB"/>
        </w:rPr>
        <w:fldChar w:fldCharType="end"/>
      </w:r>
      <w:r w:rsidR="00296410" w:rsidRPr="00877FB0">
        <w:rPr>
          <w:rFonts w:hAnsiTheme="minorHAnsi" w:cstheme="minorHAnsi"/>
          <w:sz w:val="24"/>
          <w:szCs w:val="24"/>
          <w:lang w:val="en-GB"/>
        </w:rPr>
        <w:t xml:space="preserve">. </w:t>
      </w:r>
      <w:r w:rsidR="000C7964" w:rsidRPr="00877FB0">
        <w:rPr>
          <w:rFonts w:hAnsiTheme="minorHAnsi" w:cstheme="minorHAnsi"/>
          <w:sz w:val="24"/>
          <w:szCs w:val="24"/>
          <w:lang w:val="en-GB"/>
        </w:rPr>
        <w:t>These data</w:t>
      </w:r>
      <w:r w:rsidR="00296410" w:rsidRPr="00877FB0">
        <w:rPr>
          <w:rFonts w:hAnsiTheme="minorHAnsi" w:cstheme="minorHAnsi"/>
          <w:sz w:val="24"/>
          <w:szCs w:val="24"/>
          <w:lang w:val="en-GB"/>
        </w:rPr>
        <w:t xml:space="preserve"> are especially promising </w:t>
      </w:r>
      <w:r w:rsidR="000C7964" w:rsidRPr="00877FB0">
        <w:rPr>
          <w:rFonts w:hAnsiTheme="minorHAnsi" w:cstheme="minorHAnsi"/>
          <w:sz w:val="24"/>
          <w:szCs w:val="24"/>
          <w:lang w:val="en-GB"/>
        </w:rPr>
        <w:t xml:space="preserve">for </w:t>
      </w:r>
      <w:r w:rsidR="00296410" w:rsidRPr="00877FB0">
        <w:rPr>
          <w:rFonts w:hAnsiTheme="minorHAnsi" w:cstheme="minorHAnsi"/>
          <w:sz w:val="24"/>
          <w:szCs w:val="24"/>
          <w:lang w:val="en-GB"/>
        </w:rPr>
        <w:t xml:space="preserve">low- and middle-income cities where established commuting data sources are not available </w:t>
      </w:r>
      <w:r w:rsidR="00296410" w:rsidRPr="00877FB0">
        <w:rPr>
          <w:rFonts w:hAnsiTheme="minorHAnsi" w:cstheme="minorHAnsi"/>
          <w:sz w:val="24"/>
          <w:szCs w:val="24"/>
          <w:lang w:val="en-GB"/>
        </w:rPr>
        <w:fldChar w:fldCharType="begin"/>
      </w:r>
      <w:r w:rsidR="00296410" w:rsidRPr="00877FB0">
        <w:rPr>
          <w:rFonts w:hAnsiTheme="minorHAnsi" w:cstheme="minorHAnsi"/>
          <w:sz w:val="24"/>
          <w:szCs w:val="24"/>
          <w:lang w:val="en-GB"/>
        </w:rPr>
        <w:instrText xml:space="preserve"> ADDIN EN.CITE &lt;EndNote&gt;&lt;Cite&gt;&lt;Author&gt;Yang&lt;/Author&gt;&lt;Year&gt;2019&lt;/Year&gt;&lt;RecNum&gt;1763&lt;/RecNum&gt;&lt;DisplayText&gt;(Yang et al., 2019a)&lt;/DisplayText&gt;&lt;record&gt;&lt;rec-number&gt;1763&lt;/rec-number&gt;&lt;foreign-keys&gt;&lt;key app="EN" db-id="srvs292d5w5s9iedd98pwsp3ff2ft2w0eavv" timestamp="1561534023" guid="1903df99-4e1a-4c9d-a6e1-69a1b8004236"&gt;1763&lt;/key&gt;&lt;/foreign-keys&gt;&lt;ref-type name="Journal Article"&gt;17&lt;/ref-type&gt;&lt;contributors&gt;&lt;authors&gt;&lt;author&gt;Yang, Tianren&lt;/author&gt;&lt;author&gt;Jin, Ying&lt;/author&gt;&lt;author&gt;Yan, Longxu&lt;/author&gt;&lt;author&gt;Pei, Pei&lt;/author&gt;&lt;/authors&gt;&lt;/contributors&gt;&lt;titles&gt;&lt;title&gt;Aspirations and realities of polycentric development: Insights from multi-source data into the emerging urban form of Shanghai&lt;/title&gt;&lt;secondary-title&gt;Environment and Planning B: Urban Analytics and City Science&lt;/secondary-title&gt;&lt;/titles&gt;&lt;periodical&gt;&lt;full-title&gt;Environment and Planning B: Urban Analytics and City Science&lt;/full-title&gt;&lt;/periodical&gt;&lt;pages&gt;1264-1280&lt;/pages&gt;&lt;volume&gt;46&lt;/volume&gt;&lt;number&gt;7&lt;/number&gt;&lt;section&gt;1264&lt;/section&gt;&lt;dates&gt;&lt;year&gt;2019&lt;/year&gt;&lt;/dates&gt;&lt;isbn&gt;2399-8083&amp;#xD;2399-8091&lt;/isbn&gt;&lt;label&gt;RG&lt;/label&gt;&lt;urls&gt;&lt;/urls&gt;&lt;electronic-resource-num&gt;10.1177/2399808319864972&lt;/electronic-resource-num&gt;&lt;/record&gt;&lt;/Cite&gt;&lt;/EndNote&gt;</w:instrText>
      </w:r>
      <w:r w:rsidR="00296410" w:rsidRPr="00877FB0">
        <w:rPr>
          <w:rFonts w:hAnsiTheme="minorHAnsi" w:cstheme="minorHAnsi"/>
          <w:sz w:val="24"/>
          <w:szCs w:val="24"/>
          <w:lang w:val="en-GB"/>
        </w:rPr>
        <w:fldChar w:fldCharType="separate"/>
      </w:r>
      <w:r w:rsidR="00296410" w:rsidRPr="00877FB0">
        <w:rPr>
          <w:rFonts w:hAnsiTheme="minorHAnsi" w:cstheme="minorHAnsi"/>
          <w:noProof/>
          <w:sz w:val="24"/>
          <w:szCs w:val="24"/>
          <w:lang w:val="en-GB"/>
        </w:rPr>
        <w:t>(Yang et al., 2019a)</w:t>
      </w:r>
      <w:r w:rsidR="00296410" w:rsidRPr="00877FB0">
        <w:rPr>
          <w:rFonts w:hAnsiTheme="minorHAnsi" w:cstheme="minorHAnsi"/>
          <w:sz w:val="24"/>
          <w:szCs w:val="24"/>
          <w:lang w:val="en-GB"/>
        </w:rPr>
        <w:fldChar w:fldCharType="end"/>
      </w:r>
      <w:r w:rsidR="00D348F6" w:rsidRPr="00877FB0">
        <w:rPr>
          <w:rFonts w:hAnsiTheme="minorHAnsi" w:cstheme="minorHAnsi"/>
          <w:sz w:val="24"/>
          <w:szCs w:val="24"/>
          <w:lang w:val="en-GB"/>
        </w:rPr>
        <w:t xml:space="preserve">. </w:t>
      </w:r>
    </w:p>
    <w:p w14:paraId="0114B803" w14:textId="0AB42397" w:rsidR="00157BA8" w:rsidRPr="00877FB0" w:rsidRDefault="00672ADE" w:rsidP="00C9509D">
      <w:pPr>
        <w:rPr>
          <w:rFonts w:hAnsiTheme="minorHAnsi" w:cstheme="minorHAnsi"/>
          <w:sz w:val="24"/>
          <w:szCs w:val="24"/>
          <w:lang w:val="en-GB"/>
        </w:rPr>
      </w:pPr>
      <w:r w:rsidRPr="00877FB0">
        <w:rPr>
          <w:rFonts w:hAnsiTheme="minorHAnsi" w:cstheme="minorHAnsi"/>
          <w:sz w:val="24"/>
          <w:szCs w:val="24"/>
          <w:lang w:val="en-GB"/>
        </w:rPr>
        <w:t xml:space="preserve">This study aims to </w:t>
      </w:r>
      <w:r w:rsidR="00141C9D" w:rsidRPr="00877FB0">
        <w:rPr>
          <w:rFonts w:hAnsiTheme="minorHAnsi" w:cstheme="minorHAnsi"/>
          <w:sz w:val="24"/>
          <w:szCs w:val="24"/>
          <w:lang w:val="en-GB"/>
        </w:rPr>
        <w:t>bridge the gaps between practical implications, theoretical model</w:t>
      </w:r>
      <w:r w:rsidR="00BD25A6" w:rsidRPr="00877FB0">
        <w:rPr>
          <w:rFonts w:hAnsiTheme="minorHAnsi" w:cstheme="minorHAnsi"/>
          <w:sz w:val="24"/>
          <w:szCs w:val="24"/>
          <w:lang w:val="en-GB"/>
        </w:rPr>
        <w:t>s</w:t>
      </w:r>
      <w:r w:rsidR="0053588A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141C9D" w:rsidRPr="00877FB0">
        <w:rPr>
          <w:rFonts w:hAnsiTheme="minorHAnsi" w:cstheme="minorHAnsi"/>
          <w:sz w:val="24"/>
          <w:szCs w:val="24"/>
          <w:lang w:val="en-GB"/>
        </w:rPr>
        <w:t>and empirical data</w:t>
      </w:r>
      <w:r w:rsidR="001968B4" w:rsidRPr="00877FB0">
        <w:rPr>
          <w:rFonts w:hAnsiTheme="minorHAnsi" w:cstheme="minorHAnsi"/>
          <w:sz w:val="24"/>
          <w:szCs w:val="24"/>
          <w:lang w:val="en-GB"/>
        </w:rPr>
        <w:t xml:space="preserve"> in understanding and quantifying cross-year commuting changes with fine spatial granularity</w:t>
      </w:r>
      <w:r w:rsidRPr="00877FB0">
        <w:rPr>
          <w:rFonts w:hAnsiTheme="minorHAnsi" w:cstheme="minorHAnsi"/>
          <w:sz w:val="24"/>
          <w:szCs w:val="24"/>
          <w:lang w:val="en-GB"/>
        </w:rPr>
        <w:t>. This research</w:t>
      </w:r>
      <w:r w:rsidR="008674B9" w:rsidRPr="00877FB0">
        <w:rPr>
          <w:rFonts w:hAnsiTheme="minorHAnsi" w:cstheme="minorHAnsi"/>
          <w:sz w:val="24"/>
          <w:szCs w:val="24"/>
          <w:lang w:val="en-GB"/>
        </w:rPr>
        <w:t xml:space="preserve"> contributes to the</w:t>
      </w:r>
      <w:r w:rsidR="00853ABB" w:rsidRPr="00877FB0">
        <w:rPr>
          <w:rFonts w:hAnsiTheme="minorHAnsi" w:cstheme="minorHAnsi"/>
          <w:sz w:val="24"/>
          <w:szCs w:val="24"/>
          <w:lang w:val="en-GB"/>
        </w:rPr>
        <w:t xml:space="preserve"> literature</w:t>
      </w:r>
      <w:r w:rsidR="008674B9" w:rsidRPr="00877FB0">
        <w:rPr>
          <w:rFonts w:hAnsiTheme="minorHAnsi" w:cstheme="minorHAnsi"/>
          <w:sz w:val="24"/>
          <w:szCs w:val="24"/>
          <w:lang w:val="en-GB"/>
        </w:rPr>
        <w:t xml:space="preserve"> on urban form and travel </w:t>
      </w:r>
      <w:r w:rsidR="00486DE4" w:rsidRPr="00877FB0">
        <w:rPr>
          <w:rFonts w:hAnsiTheme="minorHAnsi" w:cstheme="minorHAnsi"/>
          <w:sz w:val="24"/>
          <w:szCs w:val="24"/>
          <w:lang w:val="en-GB"/>
        </w:rPr>
        <w:t xml:space="preserve">by </w:t>
      </w:r>
      <w:r w:rsidR="00313459" w:rsidRPr="00877FB0">
        <w:rPr>
          <w:rFonts w:hAnsiTheme="minorHAnsi" w:cstheme="minorHAnsi"/>
          <w:sz w:val="24"/>
          <w:szCs w:val="24"/>
          <w:lang w:val="en-GB"/>
        </w:rPr>
        <w:t>propos</w:t>
      </w:r>
      <w:r w:rsidR="006B61A2" w:rsidRPr="00877FB0">
        <w:rPr>
          <w:rFonts w:hAnsiTheme="minorHAnsi" w:cstheme="minorHAnsi"/>
          <w:sz w:val="24"/>
          <w:szCs w:val="24"/>
          <w:lang w:val="en-GB"/>
        </w:rPr>
        <w:t>ing</w:t>
      </w:r>
      <w:r w:rsidR="00313459" w:rsidRPr="00877FB0">
        <w:rPr>
          <w:rFonts w:hAnsiTheme="minorHAnsi" w:cstheme="minorHAnsi"/>
          <w:sz w:val="24"/>
          <w:szCs w:val="24"/>
          <w:lang w:val="en-GB"/>
        </w:rPr>
        <w:t xml:space="preserve"> a collaborative use of emerging </w:t>
      </w:r>
      <w:r w:rsidR="00E53648" w:rsidRPr="00877FB0">
        <w:rPr>
          <w:rFonts w:hAnsiTheme="minorHAnsi" w:cstheme="minorHAnsi"/>
          <w:sz w:val="24"/>
          <w:szCs w:val="24"/>
          <w:lang w:val="en-GB"/>
        </w:rPr>
        <w:t>location-based</w:t>
      </w:r>
      <w:r w:rsidR="00D16999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313459" w:rsidRPr="00877FB0">
        <w:rPr>
          <w:rFonts w:hAnsiTheme="minorHAnsi" w:cstheme="minorHAnsi"/>
          <w:sz w:val="24"/>
          <w:szCs w:val="24"/>
          <w:lang w:val="en-GB"/>
        </w:rPr>
        <w:t>data source</w:t>
      </w:r>
      <w:r w:rsidR="00D16999" w:rsidRPr="00877FB0">
        <w:rPr>
          <w:rFonts w:hAnsiTheme="minorHAnsi" w:cstheme="minorHAnsi"/>
          <w:sz w:val="24"/>
          <w:szCs w:val="24"/>
          <w:lang w:val="en-GB"/>
        </w:rPr>
        <w:t xml:space="preserve">, </w:t>
      </w:r>
      <w:r w:rsidR="00313459" w:rsidRPr="00877FB0">
        <w:rPr>
          <w:rFonts w:hAnsiTheme="minorHAnsi" w:cstheme="minorHAnsi"/>
          <w:sz w:val="24"/>
          <w:szCs w:val="24"/>
          <w:lang w:val="en-GB"/>
        </w:rPr>
        <w:t xml:space="preserve">conventional statistics and theoretical </w:t>
      </w:r>
      <w:r w:rsidR="00F83C26" w:rsidRPr="00877FB0">
        <w:rPr>
          <w:rFonts w:hAnsiTheme="minorHAnsi" w:cstheme="minorHAnsi"/>
          <w:sz w:val="24"/>
          <w:szCs w:val="24"/>
          <w:lang w:val="en-GB"/>
        </w:rPr>
        <w:t>urban economic models</w:t>
      </w:r>
      <w:r w:rsidR="008C6A03" w:rsidRPr="00877FB0">
        <w:rPr>
          <w:rFonts w:hAnsiTheme="minorHAnsi" w:cstheme="minorHAnsi"/>
          <w:sz w:val="24"/>
          <w:szCs w:val="24"/>
          <w:lang w:val="en-GB"/>
        </w:rPr>
        <w:t xml:space="preserve"> for reciprocity</w:t>
      </w:r>
      <w:r w:rsidR="006B61A2" w:rsidRPr="00877FB0">
        <w:rPr>
          <w:rFonts w:hAnsiTheme="minorHAnsi" w:cstheme="minorHAnsi"/>
          <w:sz w:val="24"/>
          <w:szCs w:val="24"/>
          <w:lang w:val="en-GB"/>
        </w:rPr>
        <w:t xml:space="preserve">. </w:t>
      </w:r>
    </w:p>
    <w:p w14:paraId="5B4EEB27" w14:textId="5273D033" w:rsidR="00CB6870" w:rsidRPr="00877FB0" w:rsidRDefault="00DE3A4D" w:rsidP="00130764">
      <w:pPr>
        <w:pStyle w:val="ListParagraph"/>
        <w:numPr>
          <w:ilvl w:val="0"/>
          <w:numId w:val="1"/>
        </w:numPr>
        <w:ind w:firstLineChars="0"/>
        <w:outlineLvl w:val="0"/>
        <w:rPr>
          <w:rFonts w:hAnsiTheme="minorHAnsi" w:cstheme="minorHAnsi"/>
          <w:b/>
          <w:sz w:val="28"/>
          <w:szCs w:val="24"/>
          <w:lang w:val="en-GB"/>
        </w:rPr>
      </w:pPr>
      <w:r w:rsidRPr="00877FB0">
        <w:rPr>
          <w:rFonts w:hAnsiTheme="minorHAnsi" w:cstheme="minorHAnsi"/>
          <w:b/>
          <w:sz w:val="28"/>
          <w:szCs w:val="24"/>
          <w:lang w:val="en-GB"/>
        </w:rPr>
        <w:t>A</w:t>
      </w:r>
      <w:r w:rsidR="006974A1" w:rsidRPr="00877FB0">
        <w:rPr>
          <w:rFonts w:hAnsiTheme="minorHAnsi" w:cstheme="minorHAnsi"/>
          <w:b/>
          <w:sz w:val="28"/>
          <w:szCs w:val="24"/>
          <w:lang w:val="en-GB"/>
        </w:rPr>
        <w:t xml:space="preserve"> planning</w:t>
      </w:r>
      <w:r w:rsidR="00864637" w:rsidRPr="00877FB0">
        <w:rPr>
          <w:rFonts w:hAnsiTheme="minorHAnsi" w:cstheme="minorHAnsi"/>
          <w:b/>
          <w:sz w:val="28"/>
          <w:szCs w:val="24"/>
          <w:lang w:val="en-GB"/>
        </w:rPr>
        <w:t xml:space="preserve"> </w:t>
      </w:r>
      <w:r w:rsidR="006974A1" w:rsidRPr="00877FB0">
        <w:rPr>
          <w:rFonts w:hAnsiTheme="minorHAnsi" w:cstheme="minorHAnsi"/>
          <w:b/>
          <w:sz w:val="28"/>
          <w:szCs w:val="24"/>
          <w:lang w:val="en-GB"/>
        </w:rPr>
        <w:t>support</w:t>
      </w:r>
      <w:r w:rsidR="001F6477" w:rsidRPr="00877FB0">
        <w:rPr>
          <w:rFonts w:hAnsiTheme="minorHAnsi" w:cstheme="minorHAnsi"/>
          <w:b/>
          <w:sz w:val="28"/>
          <w:szCs w:val="24"/>
          <w:lang w:val="en-GB"/>
        </w:rPr>
        <w:t xml:space="preserve"> m</w:t>
      </w:r>
      <w:r w:rsidR="00130764" w:rsidRPr="00877FB0">
        <w:rPr>
          <w:rFonts w:hAnsiTheme="minorHAnsi" w:cstheme="minorHAnsi"/>
          <w:b/>
          <w:sz w:val="28"/>
          <w:szCs w:val="24"/>
          <w:lang w:val="en-GB"/>
        </w:rPr>
        <w:t xml:space="preserve">odel for </w:t>
      </w:r>
      <w:r w:rsidR="00D71348" w:rsidRPr="00877FB0">
        <w:rPr>
          <w:rFonts w:hAnsiTheme="minorHAnsi" w:cstheme="minorHAnsi"/>
          <w:b/>
          <w:sz w:val="28"/>
          <w:szCs w:val="24"/>
          <w:lang w:val="en-GB"/>
        </w:rPr>
        <w:t>understanding</w:t>
      </w:r>
      <w:r w:rsidR="00130764" w:rsidRPr="00877FB0">
        <w:rPr>
          <w:rFonts w:hAnsiTheme="minorHAnsi" w:cstheme="minorHAnsi"/>
          <w:b/>
          <w:sz w:val="28"/>
          <w:szCs w:val="24"/>
          <w:lang w:val="en-GB"/>
        </w:rPr>
        <w:t xml:space="preserve"> commuting </w:t>
      </w:r>
      <w:r w:rsidR="00E04213" w:rsidRPr="00877FB0">
        <w:rPr>
          <w:rFonts w:hAnsiTheme="minorHAnsi" w:cstheme="minorHAnsi"/>
          <w:b/>
          <w:sz w:val="28"/>
          <w:szCs w:val="24"/>
          <w:lang w:val="en-GB"/>
        </w:rPr>
        <w:t xml:space="preserve">patterns and </w:t>
      </w:r>
      <w:r w:rsidR="00130764" w:rsidRPr="00877FB0">
        <w:rPr>
          <w:rFonts w:hAnsiTheme="minorHAnsi" w:cstheme="minorHAnsi"/>
          <w:b/>
          <w:sz w:val="28"/>
          <w:szCs w:val="24"/>
          <w:lang w:val="en-GB"/>
        </w:rPr>
        <w:t>changes</w:t>
      </w:r>
    </w:p>
    <w:p w14:paraId="5AA45222" w14:textId="15426322" w:rsidR="00BA6586" w:rsidRPr="00877FB0" w:rsidRDefault="005037D3" w:rsidP="006E4962">
      <w:pPr>
        <w:pStyle w:val="ListParagraph"/>
        <w:numPr>
          <w:ilvl w:val="1"/>
          <w:numId w:val="1"/>
        </w:numPr>
        <w:ind w:left="432" w:firstLineChars="0"/>
        <w:outlineLvl w:val="1"/>
        <w:rPr>
          <w:rFonts w:hAnsiTheme="minorHAnsi" w:cstheme="minorHAnsi"/>
          <w:b/>
          <w:sz w:val="24"/>
          <w:szCs w:val="24"/>
          <w:lang w:val="en-GB"/>
        </w:rPr>
      </w:pPr>
      <w:r w:rsidRPr="00877FB0">
        <w:rPr>
          <w:rFonts w:hAnsiTheme="minorHAnsi" w:cstheme="minorHAnsi"/>
          <w:b/>
          <w:sz w:val="24"/>
          <w:szCs w:val="24"/>
          <w:lang w:val="en-GB"/>
        </w:rPr>
        <w:t>Theoretical f</w:t>
      </w:r>
      <w:r w:rsidR="007F26EB" w:rsidRPr="00877FB0">
        <w:rPr>
          <w:rFonts w:hAnsiTheme="minorHAnsi" w:cstheme="minorHAnsi"/>
          <w:b/>
          <w:sz w:val="24"/>
          <w:szCs w:val="24"/>
          <w:lang w:val="en-GB"/>
        </w:rPr>
        <w:t>ramework</w:t>
      </w:r>
    </w:p>
    <w:p w14:paraId="56007090" w14:textId="3FC6E05D" w:rsidR="00593EFD" w:rsidRPr="00877FB0" w:rsidRDefault="00BC3F4D" w:rsidP="004E6B28">
      <w:pPr>
        <w:rPr>
          <w:rFonts w:hAnsiTheme="minorHAnsi" w:cstheme="minorHAnsi"/>
          <w:sz w:val="24"/>
          <w:szCs w:val="24"/>
          <w:lang w:val="en-GB"/>
        </w:rPr>
      </w:pPr>
      <w:r w:rsidRPr="00877FB0">
        <w:rPr>
          <w:rFonts w:hAnsiTheme="minorHAnsi" w:cstheme="minorHAnsi"/>
          <w:sz w:val="24"/>
          <w:szCs w:val="24"/>
          <w:lang w:val="en-GB"/>
        </w:rPr>
        <w:t xml:space="preserve">This </w:t>
      </w:r>
      <w:r w:rsidR="00486DE4" w:rsidRPr="00877FB0">
        <w:rPr>
          <w:rFonts w:hAnsiTheme="minorHAnsi" w:cstheme="minorHAnsi"/>
          <w:sz w:val="24"/>
          <w:szCs w:val="24"/>
          <w:lang w:val="en-GB"/>
        </w:rPr>
        <w:t>study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 adopts a </w:t>
      </w:r>
      <w:r w:rsidR="008934A5" w:rsidRPr="00877FB0">
        <w:rPr>
          <w:rFonts w:hAnsiTheme="minorHAnsi" w:cstheme="minorHAnsi"/>
          <w:sz w:val="24"/>
          <w:szCs w:val="24"/>
          <w:lang w:val="en-GB"/>
        </w:rPr>
        <w:t xml:space="preserve">computable </w:t>
      </w:r>
      <w:r w:rsidRPr="00877FB0">
        <w:rPr>
          <w:rFonts w:hAnsiTheme="minorHAnsi" w:cstheme="minorHAnsi"/>
          <w:sz w:val="24"/>
          <w:szCs w:val="24"/>
          <w:lang w:val="en-GB"/>
        </w:rPr>
        <w:t>general equilibrium framework of the spatial economy</w:t>
      </w:r>
      <w:r w:rsidR="003A35EE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3A35EE" w:rsidRPr="00877FB0">
        <w:rPr>
          <w:rFonts w:hAnsiTheme="minorHAnsi" w:cstheme="minorHAnsi"/>
          <w:sz w:val="24"/>
          <w:szCs w:val="24"/>
          <w:lang w:val="en-GB"/>
        </w:rPr>
        <w:fldChar w:fldCharType="begin"/>
      </w:r>
      <w:r w:rsidR="003A35EE" w:rsidRPr="00877FB0">
        <w:rPr>
          <w:rFonts w:hAnsiTheme="minorHAnsi" w:cstheme="minorHAnsi"/>
          <w:sz w:val="24"/>
          <w:szCs w:val="24"/>
          <w:lang w:val="en-GB"/>
        </w:rPr>
        <w:instrText xml:space="preserve"> ADDIN EN.CITE &lt;EndNote&gt;&lt;Cite&gt;&lt;Author&gt;Arrow&lt;/Author&gt;&lt;Year&gt;1954&lt;/Year&gt;&lt;RecNum&gt;44&lt;/RecNum&gt;&lt;DisplayText&gt;(Arrow and Debreu, 1954; Burfisher, 2011)&lt;/DisplayText&gt;&lt;record&gt;&lt;rec-number&gt;44&lt;/rec-number&gt;&lt;foreign-keys&gt;&lt;key app="EN" db-id="srvs292d5w5s9iedd98pwsp3ff2ft2w0eavv" timestamp="1479820083" guid="f10df753-f184-4908-a602-e51a0a71309d"&gt;44&lt;/key&gt;&lt;/foreign-keys&gt;&lt;ref-type name="Journal Article"&gt;17&lt;/ref-type&gt;&lt;contributors&gt;&lt;authors&gt;&lt;author&gt;Arrow, Kenneth J&lt;/author&gt;&lt;author&gt;Debreu, Gerard&lt;/author&gt;&lt;/authors&gt;&lt;/contributors&gt;&lt;titles&gt;&lt;title&gt;Existence of an equilibrium for a competitive economy&lt;/title&gt;&lt;secondary-title&gt;Econometrica: Journal of the Econometric Society&lt;/secondary-title&gt;&lt;/titles&gt;&lt;periodical&gt;&lt;full-title&gt;Econometrica: Journal of the Econometric Society&lt;/full-title&gt;&lt;/periodical&gt;&lt;pages&gt;265-290&lt;/pages&gt;&lt;volume&gt;22&lt;/volume&gt;&lt;dates&gt;&lt;year&gt;1954&lt;/year&gt;&lt;/dates&gt;&lt;isbn&gt;0012-9682&lt;/isbn&gt;&lt;urls&gt;&lt;/urls&gt;&lt;/record&gt;&lt;/Cite&gt;&lt;Cite&gt;&lt;Author&gt;Burfisher&lt;/Author&gt;&lt;Year&gt;2011&lt;/Year&gt;&lt;RecNum&gt;43&lt;/RecNum&gt;&lt;record&gt;&lt;rec-number&gt;43&lt;/rec-number&gt;&lt;foreign-keys&gt;&lt;key app="EN" db-id="srvs292d5w5s9iedd98pwsp3ff2ft2w0eavv" timestamp="1479419021" guid="819345e3-d394-4225-92c2-0bb2c7247915"&gt;43&lt;/key&gt;&lt;/foreign-keys&gt;&lt;ref-type name="Book"&gt;6&lt;/ref-type&gt;&lt;contributors&gt;&lt;authors&gt;&lt;author&gt;Burfisher, Mary E&lt;/author&gt;&lt;/authors&gt;&lt;/contributors&gt;&lt;titles&gt;&lt;title&gt;Introduction to computable general equilibrium models&lt;/title&gt;&lt;/titles&gt;&lt;dates&gt;&lt;year&gt;2011&lt;/year&gt;&lt;/dates&gt;&lt;publisher&gt;Cambridge University Press&lt;/publisher&gt;&lt;isbn&gt;113949659X&lt;/isbn&gt;&lt;urls&gt;&lt;/urls&gt;&lt;/record&gt;&lt;/Cite&gt;&lt;/EndNote&gt;</w:instrText>
      </w:r>
      <w:r w:rsidR="003A35EE" w:rsidRPr="00877FB0">
        <w:rPr>
          <w:rFonts w:hAnsiTheme="minorHAnsi" w:cstheme="minorHAnsi"/>
          <w:sz w:val="24"/>
          <w:szCs w:val="24"/>
          <w:lang w:val="en-GB"/>
        </w:rPr>
        <w:fldChar w:fldCharType="separate"/>
      </w:r>
      <w:r w:rsidR="003A35EE" w:rsidRPr="00877FB0">
        <w:rPr>
          <w:rFonts w:hAnsiTheme="minorHAnsi" w:cstheme="minorHAnsi"/>
          <w:noProof/>
          <w:sz w:val="24"/>
          <w:szCs w:val="24"/>
          <w:lang w:val="en-GB"/>
        </w:rPr>
        <w:t>(Arrow and Debreu, 1954; Burfisher, 2011)</w:t>
      </w:r>
      <w:r w:rsidR="003A35EE" w:rsidRPr="00877FB0">
        <w:rPr>
          <w:rFonts w:hAnsiTheme="minorHAnsi" w:cstheme="minorHAnsi"/>
          <w:sz w:val="24"/>
          <w:szCs w:val="24"/>
          <w:lang w:val="en-GB"/>
        </w:rPr>
        <w:fldChar w:fldCharType="end"/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, </w:t>
      </w:r>
      <w:r w:rsidR="00486DE4" w:rsidRPr="00877FB0">
        <w:rPr>
          <w:rFonts w:hAnsiTheme="minorHAnsi" w:cstheme="minorHAnsi"/>
          <w:sz w:val="24"/>
          <w:szCs w:val="24"/>
          <w:lang w:val="en-GB"/>
        </w:rPr>
        <w:t>in which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486DE4" w:rsidRPr="00877FB0">
        <w:rPr>
          <w:rFonts w:hAnsiTheme="minorHAnsi" w:cstheme="minorHAnsi"/>
          <w:sz w:val="24"/>
          <w:szCs w:val="24"/>
          <w:lang w:val="en-GB"/>
        </w:rPr>
        <w:t>s</w:t>
      </w:r>
      <w:r w:rsidR="00942EAF" w:rsidRPr="00877FB0">
        <w:rPr>
          <w:rFonts w:hAnsiTheme="minorHAnsi" w:cstheme="minorHAnsi"/>
          <w:sz w:val="24"/>
          <w:szCs w:val="24"/>
          <w:lang w:val="en-GB"/>
        </w:rPr>
        <w:t xml:space="preserve">patial costs </w:t>
      </w:r>
      <w:r w:rsidR="00486DE4" w:rsidRPr="00877FB0">
        <w:rPr>
          <w:rFonts w:hAnsiTheme="minorHAnsi" w:cstheme="minorHAnsi"/>
          <w:sz w:val="24"/>
          <w:szCs w:val="24"/>
          <w:lang w:val="en-GB"/>
        </w:rPr>
        <w:t>determine</w:t>
      </w:r>
      <w:r w:rsidR="00942EAF" w:rsidRPr="00877FB0">
        <w:rPr>
          <w:rFonts w:hAnsiTheme="minorHAnsi" w:cstheme="minorHAnsi"/>
          <w:sz w:val="24"/>
          <w:szCs w:val="24"/>
          <w:lang w:val="en-GB"/>
        </w:rPr>
        <w:t xml:space="preserve"> the location choices of consumers</w:t>
      </w:r>
      <w:r w:rsidR="00B32657" w:rsidRPr="00877FB0">
        <w:rPr>
          <w:rFonts w:hAnsiTheme="minorHAnsi" w:cstheme="minorHAnsi"/>
          <w:sz w:val="24"/>
          <w:szCs w:val="24"/>
          <w:lang w:val="en-GB"/>
        </w:rPr>
        <w:t xml:space="preserve"> (</w:t>
      </w:r>
      <w:r w:rsidR="004407F8" w:rsidRPr="00877FB0">
        <w:rPr>
          <w:rFonts w:hAnsiTheme="minorHAnsi" w:cstheme="minorHAnsi"/>
          <w:sz w:val="24"/>
          <w:szCs w:val="24"/>
          <w:lang w:val="en-GB"/>
        </w:rPr>
        <w:t>i.e.</w:t>
      </w:r>
      <w:r w:rsidR="00B32657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06170E" w:rsidRPr="00877FB0">
        <w:rPr>
          <w:rFonts w:hAnsiTheme="minorHAnsi" w:cstheme="minorHAnsi"/>
          <w:sz w:val="24"/>
          <w:szCs w:val="24"/>
          <w:lang w:val="en-GB"/>
        </w:rPr>
        <w:t>households</w:t>
      </w:r>
      <w:r w:rsidR="00B32657" w:rsidRPr="00877FB0">
        <w:rPr>
          <w:rFonts w:hAnsiTheme="minorHAnsi" w:cstheme="minorHAnsi"/>
          <w:sz w:val="24"/>
          <w:szCs w:val="24"/>
          <w:lang w:val="en-GB"/>
        </w:rPr>
        <w:t>)</w:t>
      </w:r>
      <w:r w:rsidR="00942EAF" w:rsidRPr="00877FB0">
        <w:rPr>
          <w:rFonts w:hAnsiTheme="minorHAnsi" w:cstheme="minorHAnsi"/>
          <w:sz w:val="24"/>
          <w:szCs w:val="24"/>
          <w:lang w:val="en-GB"/>
        </w:rPr>
        <w:t xml:space="preserve"> and producers</w:t>
      </w:r>
      <w:r w:rsidR="00B32657" w:rsidRPr="00877FB0">
        <w:rPr>
          <w:rFonts w:hAnsiTheme="minorHAnsi" w:cstheme="minorHAnsi"/>
          <w:sz w:val="24"/>
          <w:szCs w:val="24"/>
          <w:lang w:val="en-GB"/>
        </w:rPr>
        <w:t xml:space="preserve"> (</w:t>
      </w:r>
      <w:r w:rsidR="004407F8" w:rsidRPr="00877FB0">
        <w:rPr>
          <w:rFonts w:hAnsiTheme="minorHAnsi" w:cstheme="minorHAnsi"/>
          <w:sz w:val="24"/>
          <w:szCs w:val="24"/>
          <w:lang w:val="en-GB"/>
        </w:rPr>
        <w:t>i.e.</w:t>
      </w:r>
      <w:r w:rsidR="00B32657" w:rsidRPr="00877FB0">
        <w:rPr>
          <w:rFonts w:hAnsiTheme="minorHAnsi" w:cstheme="minorHAnsi"/>
          <w:sz w:val="24"/>
          <w:szCs w:val="24"/>
          <w:lang w:val="en-GB"/>
        </w:rPr>
        <w:t xml:space="preserve"> firms)</w:t>
      </w:r>
      <w:r w:rsidR="00942EAF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8934A5" w:rsidRPr="00877FB0">
        <w:rPr>
          <w:rFonts w:hAnsiTheme="minorHAnsi" w:cstheme="minorHAnsi"/>
          <w:sz w:val="24"/>
          <w:szCs w:val="24"/>
          <w:lang w:val="en-GB"/>
        </w:rPr>
        <w:t>as well as</w:t>
      </w:r>
      <w:r w:rsidR="00942EAF" w:rsidRPr="00877FB0">
        <w:rPr>
          <w:rFonts w:hAnsiTheme="minorHAnsi" w:cstheme="minorHAnsi"/>
          <w:sz w:val="24"/>
          <w:szCs w:val="24"/>
          <w:lang w:val="en-GB"/>
        </w:rPr>
        <w:t xml:space="preserve"> the </w:t>
      </w:r>
      <w:r w:rsidR="00A32F3D" w:rsidRPr="00877FB0">
        <w:rPr>
          <w:rFonts w:hAnsiTheme="minorHAnsi" w:cstheme="minorHAnsi"/>
          <w:sz w:val="24"/>
          <w:szCs w:val="24"/>
          <w:lang w:val="en-GB"/>
        </w:rPr>
        <w:t xml:space="preserve">accompanying </w:t>
      </w:r>
      <w:r w:rsidR="00942EAF" w:rsidRPr="00877FB0">
        <w:rPr>
          <w:rFonts w:hAnsiTheme="minorHAnsi" w:cstheme="minorHAnsi"/>
          <w:sz w:val="24"/>
          <w:szCs w:val="24"/>
          <w:lang w:val="en-GB"/>
        </w:rPr>
        <w:t xml:space="preserve">changes </w:t>
      </w:r>
      <w:r w:rsidR="00253420" w:rsidRPr="00877FB0">
        <w:rPr>
          <w:rFonts w:hAnsiTheme="minorHAnsi" w:cstheme="minorHAnsi"/>
          <w:sz w:val="24"/>
          <w:szCs w:val="24"/>
          <w:lang w:val="en-GB"/>
        </w:rPr>
        <w:t>i</w:t>
      </w:r>
      <w:r w:rsidR="00942EAF" w:rsidRPr="00877FB0">
        <w:rPr>
          <w:rFonts w:hAnsiTheme="minorHAnsi" w:cstheme="minorHAnsi"/>
          <w:sz w:val="24"/>
          <w:szCs w:val="24"/>
          <w:lang w:val="en-GB"/>
        </w:rPr>
        <w:t>n urban flows (</w:t>
      </w:r>
      <w:r w:rsidR="004407F8" w:rsidRPr="00877FB0">
        <w:rPr>
          <w:rFonts w:hAnsiTheme="minorHAnsi" w:cstheme="minorHAnsi"/>
          <w:sz w:val="24"/>
          <w:szCs w:val="24"/>
          <w:lang w:val="en-GB"/>
        </w:rPr>
        <w:t>i.e.</w:t>
      </w:r>
      <w:r w:rsidR="00942EAF" w:rsidRPr="00877FB0">
        <w:rPr>
          <w:rFonts w:hAnsiTheme="minorHAnsi" w:cstheme="minorHAnsi"/>
          <w:sz w:val="24"/>
          <w:szCs w:val="24"/>
          <w:lang w:val="en-GB"/>
        </w:rPr>
        <w:t xml:space="preserve"> journeys</w:t>
      </w:r>
      <w:r w:rsidR="00DF43C4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942EAF" w:rsidRPr="00877FB0">
        <w:rPr>
          <w:rFonts w:hAnsiTheme="minorHAnsi" w:cstheme="minorHAnsi"/>
          <w:sz w:val="24"/>
          <w:szCs w:val="24"/>
          <w:lang w:val="en-GB"/>
        </w:rPr>
        <w:t>to</w:t>
      </w:r>
      <w:r w:rsidR="00DF43C4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942EAF" w:rsidRPr="00877FB0">
        <w:rPr>
          <w:rFonts w:hAnsiTheme="minorHAnsi" w:cstheme="minorHAnsi"/>
          <w:sz w:val="24"/>
          <w:szCs w:val="24"/>
          <w:lang w:val="en-GB"/>
        </w:rPr>
        <w:t xml:space="preserve">work and freight trips). </w:t>
      </w:r>
      <w:r w:rsidR="00C13084" w:rsidRPr="00877FB0">
        <w:rPr>
          <w:rFonts w:hAnsiTheme="minorHAnsi" w:cstheme="minorHAnsi"/>
          <w:sz w:val="24"/>
          <w:szCs w:val="24"/>
          <w:lang w:val="en-GB"/>
        </w:rPr>
        <w:t xml:space="preserve">Specifically, </w:t>
      </w:r>
      <w:r w:rsidR="00DF43C4" w:rsidRPr="00877FB0">
        <w:rPr>
          <w:rFonts w:hAnsiTheme="minorHAnsi" w:cstheme="minorHAnsi"/>
          <w:sz w:val="24"/>
          <w:szCs w:val="24"/>
          <w:lang w:val="en-GB"/>
        </w:rPr>
        <w:t xml:space="preserve">this research used </w:t>
      </w:r>
      <w:r w:rsidR="00C13084" w:rsidRPr="00877FB0">
        <w:rPr>
          <w:rFonts w:hAnsiTheme="minorHAnsi" w:cstheme="minorHAnsi"/>
          <w:sz w:val="24"/>
          <w:szCs w:val="24"/>
          <w:lang w:val="en-GB"/>
        </w:rPr>
        <w:t xml:space="preserve">a recursive spatial equilibrium model </w:t>
      </w:r>
      <w:r w:rsidR="00710A4C" w:rsidRPr="00877FB0">
        <w:rPr>
          <w:rFonts w:hAnsiTheme="minorHAnsi" w:cstheme="minorHAnsi"/>
          <w:sz w:val="24"/>
          <w:szCs w:val="24"/>
          <w:lang w:val="en-GB"/>
        </w:rPr>
        <w:t xml:space="preserve">developed by </w:t>
      </w:r>
      <w:r w:rsidR="00710A4C" w:rsidRPr="00877FB0">
        <w:rPr>
          <w:rFonts w:hAnsiTheme="minorHAnsi" w:cstheme="minorHAnsi"/>
          <w:sz w:val="24"/>
          <w:szCs w:val="24"/>
          <w:lang w:val="en-GB"/>
        </w:rPr>
        <w:fldChar w:fldCharType="begin"/>
      </w:r>
      <w:r w:rsidR="00627F48" w:rsidRPr="00877FB0">
        <w:rPr>
          <w:rFonts w:hAnsiTheme="minorHAnsi" w:cstheme="minorHAnsi"/>
          <w:sz w:val="24"/>
          <w:szCs w:val="24"/>
          <w:lang w:val="en-GB"/>
        </w:rPr>
        <w:instrText xml:space="preserve"> ADDIN EN.CITE &lt;EndNote&gt;&lt;Cite AuthorYear="1"&gt;&lt;Author&gt;Jin&lt;/Author&gt;&lt;Year&gt;2013&lt;/Year&gt;&lt;RecNum&gt;20&lt;/RecNum&gt;&lt;DisplayText&gt;Jin et al. (2013)&lt;/DisplayText&gt;&lt;record&gt;&lt;rec-number&gt;20&lt;/rec-number&gt;&lt;foreign-keys&gt;&lt;key app="EN" db-id="srvs292d5w5s9iedd98pwsp3ff2ft2w0eavv" timestamp="1467774410" guid="eef282d0-4c1a-4f84-ab45-226be9c3f30c"&gt;20&lt;/key&gt;&lt;/foreign-keys&gt;&lt;ref-type name="Journal Article"&gt;17&lt;/ref-type&gt;&lt;contributors&gt;&lt;authors&gt;&lt;author&gt;Jin, Ying&lt;/author&gt;&lt;author&gt;Echenique, Marcial&lt;/author&gt;&lt;author&gt;Hargreaves, Anthony&lt;/author&gt;&lt;/authors&gt;&lt;/contributors&gt;&lt;titles&gt;&lt;title&gt;A Recursive Spatial Equilibrium Model for Planning Large-Scale Urban Change&lt;/title&gt;&lt;secondary-title&gt;Environment and Planning B: Planning and Design&lt;/secondary-title&gt;&lt;/titles&gt;&lt;periodical&gt;&lt;full-title&gt;Environment and Planning B: Planning and Design&lt;/full-title&gt;&lt;/periodical&gt;&lt;pages&gt;1027-1050&lt;/pages&gt;&lt;volume&gt;40&lt;/volume&gt;&lt;number&gt;6&lt;/number&gt;&lt;dates&gt;&lt;year&gt;2013&lt;/year&gt;&lt;pub-dates&gt;&lt;date&gt;December 1, 2013&lt;/date&gt;&lt;/pub-dates&gt;&lt;/dates&gt;&lt;urls&gt;&lt;related-urls&gt;&lt;url&gt;http://epb.sagepub.com/cgi/content/abstract/40/6/1027&lt;/url&gt;&lt;/related-urls&gt;&lt;/urls&gt;&lt;electronic-resource-num&gt;10.1068/b39134&lt;/electronic-resource-num&gt;&lt;/record&gt;&lt;/Cite&gt;&lt;/EndNote&gt;</w:instrText>
      </w:r>
      <w:r w:rsidR="00710A4C" w:rsidRPr="00877FB0">
        <w:rPr>
          <w:rFonts w:hAnsiTheme="minorHAnsi" w:cstheme="minorHAnsi"/>
          <w:sz w:val="24"/>
          <w:szCs w:val="24"/>
          <w:lang w:val="en-GB"/>
        </w:rPr>
        <w:fldChar w:fldCharType="separate"/>
      </w:r>
      <w:r w:rsidR="00627F48" w:rsidRPr="00877FB0">
        <w:rPr>
          <w:rFonts w:hAnsiTheme="minorHAnsi" w:cstheme="minorHAnsi"/>
          <w:noProof/>
          <w:sz w:val="24"/>
          <w:szCs w:val="24"/>
          <w:lang w:val="en-GB"/>
        </w:rPr>
        <w:t>Jin et al. (2013)</w:t>
      </w:r>
      <w:r w:rsidR="00710A4C" w:rsidRPr="00877FB0">
        <w:rPr>
          <w:rFonts w:hAnsiTheme="minorHAnsi" w:cstheme="minorHAnsi"/>
          <w:sz w:val="24"/>
          <w:szCs w:val="24"/>
          <w:lang w:val="en-GB"/>
        </w:rPr>
        <w:fldChar w:fldCharType="end"/>
      </w:r>
      <w:r w:rsidR="00E17B3D" w:rsidRPr="00877FB0">
        <w:rPr>
          <w:rFonts w:hAnsiTheme="minorHAnsi" w:cstheme="minorHAnsi"/>
          <w:sz w:val="24"/>
          <w:szCs w:val="24"/>
          <w:lang w:val="en-GB"/>
        </w:rPr>
        <w:t xml:space="preserve"> and </w:t>
      </w:r>
      <w:r w:rsidR="00E17B3D" w:rsidRPr="00877FB0">
        <w:rPr>
          <w:rFonts w:hAnsiTheme="minorHAnsi" w:cstheme="minorHAnsi"/>
          <w:sz w:val="24"/>
          <w:szCs w:val="24"/>
          <w:lang w:val="en-GB"/>
        </w:rPr>
        <w:fldChar w:fldCharType="begin"/>
      </w:r>
      <w:r w:rsidR="00F44223" w:rsidRPr="00877FB0">
        <w:rPr>
          <w:rFonts w:hAnsiTheme="minorHAnsi" w:cstheme="minorHAnsi"/>
          <w:sz w:val="24"/>
          <w:szCs w:val="24"/>
          <w:lang w:val="en-GB"/>
        </w:rPr>
        <w:instrText xml:space="preserve"> ADDIN EN.CITE &lt;EndNote&gt;&lt;Cite AuthorYear="1"&gt;&lt;Author&gt;Yang&lt;/Author&gt;&lt;Year&gt;2019&lt;/Year&gt;&lt;RecNum&gt;1763&lt;/RecNum&gt;&lt;DisplayText&gt;Yang et al. (2019a)&lt;/DisplayText&gt;&lt;record&gt;&lt;rec-number&gt;1763&lt;/rec-number&gt;&lt;foreign-keys&gt;&lt;key app="EN" db-id="srvs292d5w5s9iedd98pwsp3ff2ft2w0eavv" timestamp="1561534023" guid="1903df99-4e1a-4c9d-a6e1-69a1b8004236"&gt;1763&lt;/key&gt;&lt;/foreign-keys&gt;&lt;ref-type name="Journal Article"&gt;17&lt;/ref-type&gt;&lt;contributors&gt;&lt;authors&gt;&lt;author&gt;Yang, Tianren&lt;/author&gt;&lt;author&gt;Jin, Ying&lt;/author&gt;&lt;author&gt;Yan, Longxu&lt;/author&gt;&lt;author&gt;Pei, Pei&lt;/author&gt;&lt;/authors&gt;&lt;/contributors&gt;&lt;titles&gt;&lt;title&gt;Aspirations and realities of polycentric development: Insights from multi-source data into the emerging urban form of Shanghai&lt;/title&gt;&lt;secondary-title&gt;Environment and Planning B: Urban Analytics and City Science&lt;/secondary-title&gt;&lt;/titles&gt;&lt;periodical&gt;&lt;full-title&gt;Environment and Planning B: Urban Analytics and City Science&lt;/full-title&gt;&lt;/periodical&gt;&lt;pages&gt;1264-1280&lt;/pages&gt;&lt;volume&gt;46&lt;/volume&gt;&lt;number&gt;7&lt;/number&gt;&lt;section&gt;1264&lt;/section&gt;&lt;dates&gt;&lt;year&gt;2019&lt;/year&gt;&lt;/dates&gt;&lt;isbn&gt;2399-8083&amp;#xD;2399-8091&lt;/isbn&gt;&lt;label&gt;RG&lt;/label&gt;&lt;urls&gt;&lt;/urls&gt;&lt;electronic-resource-num&gt;10.1177/2399808319864972&lt;/electronic-resource-num&gt;&lt;/record&gt;&lt;/Cite&gt;&lt;/EndNote&gt;</w:instrText>
      </w:r>
      <w:r w:rsidR="00E17B3D" w:rsidRPr="00877FB0">
        <w:rPr>
          <w:rFonts w:hAnsiTheme="minorHAnsi" w:cstheme="minorHAnsi"/>
          <w:sz w:val="24"/>
          <w:szCs w:val="24"/>
          <w:lang w:val="en-GB"/>
        </w:rPr>
        <w:fldChar w:fldCharType="separate"/>
      </w:r>
      <w:r w:rsidR="00F44223" w:rsidRPr="00877FB0">
        <w:rPr>
          <w:rFonts w:hAnsiTheme="minorHAnsi" w:cstheme="minorHAnsi"/>
          <w:noProof/>
          <w:sz w:val="24"/>
          <w:szCs w:val="24"/>
          <w:lang w:val="en-GB"/>
        </w:rPr>
        <w:t>Yang et al. (2019a)</w:t>
      </w:r>
      <w:r w:rsidR="00E17B3D" w:rsidRPr="00877FB0">
        <w:rPr>
          <w:rFonts w:hAnsiTheme="minorHAnsi" w:cstheme="minorHAnsi"/>
          <w:sz w:val="24"/>
          <w:szCs w:val="24"/>
          <w:lang w:val="en-GB"/>
        </w:rPr>
        <w:fldChar w:fldCharType="end"/>
      </w:r>
      <w:r w:rsidR="00710A4C" w:rsidRPr="00877FB0">
        <w:rPr>
          <w:rFonts w:hAnsiTheme="minorHAnsi" w:cstheme="minorHAnsi"/>
          <w:sz w:val="24"/>
          <w:szCs w:val="24"/>
          <w:lang w:val="en-GB"/>
        </w:rPr>
        <w:t xml:space="preserve"> to simulate the</w:t>
      </w:r>
      <w:r w:rsidR="00C13084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710A4C" w:rsidRPr="00877FB0">
        <w:rPr>
          <w:rFonts w:hAnsiTheme="minorHAnsi" w:cstheme="minorHAnsi"/>
          <w:sz w:val="24"/>
          <w:szCs w:val="24"/>
          <w:lang w:val="en-GB"/>
        </w:rPr>
        <w:t>interactions</w:t>
      </w:r>
      <w:r w:rsidR="00C13084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154F6F" w:rsidRPr="00877FB0">
        <w:rPr>
          <w:rFonts w:hAnsiTheme="minorHAnsi" w:cstheme="minorHAnsi"/>
          <w:sz w:val="24"/>
          <w:szCs w:val="24"/>
          <w:lang w:val="en-GB"/>
        </w:rPr>
        <w:t>between the</w:t>
      </w:r>
      <w:r w:rsidR="00C13084" w:rsidRPr="00877FB0">
        <w:rPr>
          <w:rFonts w:hAnsiTheme="minorHAnsi" w:cstheme="minorHAnsi"/>
          <w:sz w:val="24"/>
          <w:szCs w:val="24"/>
          <w:lang w:val="en-GB"/>
        </w:rPr>
        <w:t xml:space="preserve"> labour</w:t>
      </w:r>
      <w:r w:rsidR="0006170E" w:rsidRPr="00877FB0">
        <w:rPr>
          <w:rStyle w:val="FootnoteReference"/>
          <w:rFonts w:hAnsiTheme="minorHAnsi" w:cstheme="minorHAnsi"/>
          <w:sz w:val="24"/>
          <w:szCs w:val="24"/>
          <w:lang w:val="en-GB"/>
        </w:rPr>
        <w:footnoteReference w:id="1"/>
      </w:r>
      <w:r w:rsidR="00C13084" w:rsidRPr="00877FB0">
        <w:rPr>
          <w:rFonts w:hAnsiTheme="minorHAnsi" w:cstheme="minorHAnsi"/>
          <w:sz w:val="24"/>
          <w:szCs w:val="24"/>
          <w:lang w:val="en-GB"/>
        </w:rPr>
        <w:t>, product</w:t>
      </w:r>
      <w:r w:rsidR="0006170E" w:rsidRPr="00877FB0">
        <w:rPr>
          <w:rStyle w:val="FootnoteReference"/>
          <w:rFonts w:hAnsiTheme="minorHAnsi" w:cstheme="minorHAnsi"/>
          <w:sz w:val="24"/>
          <w:szCs w:val="24"/>
          <w:lang w:val="en-GB"/>
        </w:rPr>
        <w:footnoteReference w:id="2"/>
      </w:r>
      <w:r w:rsidR="00C13084" w:rsidRPr="00877FB0">
        <w:rPr>
          <w:rFonts w:hAnsiTheme="minorHAnsi" w:cstheme="minorHAnsi"/>
          <w:sz w:val="24"/>
          <w:szCs w:val="24"/>
          <w:lang w:val="en-GB"/>
        </w:rPr>
        <w:t xml:space="preserve"> and </w:t>
      </w:r>
      <w:r w:rsidR="00C13084" w:rsidRPr="00877FB0">
        <w:rPr>
          <w:rFonts w:hAnsiTheme="minorHAnsi" w:cstheme="minorHAnsi"/>
          <w:sz w:val="24"/>
          <w:szCs w:val="24"/>
          <w:lang w:val="en-GB"/>
        </w:rPr>
        <w:lastRenderedPageBreak/>
        <w:t>floorspace</w:t>
      </w:r>
      <w:r w:rsidR="0006170E" w:rsidRPr="00877FB0">
        <w:rPr>
          <w:rStyle w:val="FootnoteReference"/>
          <w:rFonts w:hAnsiTheme="minorHAnsi" w:cstheme="minorHAnsi"/>
          <w:sz w:val="24"/>
          <w:szCs w:val="24"/>
          <w:lang w:val="en-GB"/>
        </w:rPr>
        <w:footnoteReference w:id="3"/>
      </w:r>
      <w:r w:rsidR="00C13084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154F6F" w:rsidRPr="00877FB0">
        <w:rPr>
          <w:rFonts w:hAnsiTheme="minorHAnsi" w:cstheme="minorHAnsi"/>
          <w:sz w:val="24"/>
          <w:szCs w:val="24"/>
          <w:lang w:val="en-GB"/>
        </w:rPr>
        <w:t>markets</w:t>
      </w:r>
      <w:r w:rsidR="00710A4C" w:rsidRPr="00877FB0">
        <w:rPr>
          <w:rFonts w:hAnsiTheme="minorHAnsi" w:cstheme="minorHAnsi"/>
          <w:sz w:val="24"/>
          <w:szCs w:val="24"/>
          <w:lang w:val="en-GB"/>
        </w:rPr>
        <w:t xml:space="preserve">, </w:t>
      </w:r>
      <w:r w:rsidR="00154F6F" w:rsidRPr="00877FB0">
        <w:rPr>
          <w:rFonts w:hAnsiTheme="minorHAnsi" w:cstheme="minorHAnsi"/>
          <w:sz w:val="24"/>
          <w:szCs w:val="24"/>
          <w:lang w:val="en-GB"/>
        </w:rPr>
        <w:t>in response to land use and transport planning polici</w:t>
      </w:r>
      <w:r w:rsidR="00411B4B" w:rsidRPr="00877FB0">
        <w:rPr>
          <w:rFonts w:hAnsiTheme="minorHAnsi" w:cstheme="minorHAnsi"/>
          <w:sz w:val="24"/>
          <w:szCs w:val="24"/>
          <w:lang w:val="en-GB"/>
        </w:rPr>
        <w:t>es</w:t>
      </w:r>
      <w:r w:rsidR="00710A4C" w:rsidRPr="00877FB0">
        <w:rPr>
          <w:rFonts w:hAnsiTheme="minorHAnsi" w:cstheme="minorHAnsi"/>
          <w:sz w:val="24"/>
          <w:szCs w:val="24"/>
          <w:lang w:val="en-GB"/>
        </w:rPr>
        <w:t>.</w:t>
      </w:r>
      <w:r w:rsidR="00593EFD" w:rsidRPr="00877FB0">
        <w:rPr>
          <w:rFonts w:hAnsiTheme="minorHAnsi" w:cstheme="minorHAnsi"/>
          <w:sz w:val="24"/>
          <w:szCs w:val="24"/>
          <w:lang w:val="en-GB"/>
        </w:rPr>
        <w:t xml:space="preserve"> Although there </w:t>
      </w:r>
      <w:r w:rsidR="00DF43C4" w:rsidRPr="00877FB0">
        <w:rPr>
          <w:rFonts w:hAnsiTheme="minorHAnsi" w:cstheme="minorHAnsi"/>
          <w:sz w:val="24"/>
          <w:szCs w:val="24"/>
          <w:lang w:val="en-GB"/>
        </w:rPr>
        <w:t>are</w:t>
      </w:r>
      <w:r w:rsidR="00593EFD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253420" w:rsidRPr="00877FB0">
        <w:rPr>
          <w:rFonts w:hAnsiTheme="minorHAnsi" w:cstheme="minorHAnsi"/>
          <w:sz w:val="24"/>
          <w:szCs w:val="24"/>
          <w:lang w:val="en-GB"/>
        </w:rPr>
        <w:t>many</w:t>
      </w:r>
      <w:r w:rsidR="00593EFD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DF43C4" w:rsidRPr="00877FB0">
        <w:rPr>
          <w:rFonts w:hAnsiTheme="minorHAnsi" w:cstheme="minorHAnsi"/>
          <w:sz w:val="24"/>
          <w:szCs w:val="24"/>
          <w:lang w:val="en-GB"/>
        </w:rPr>
        <w:t xml:space="preserve">similar </w:t>
      </w:r>
      <w:r w:rsidR="00593EFD" w:rsidRPr="00877FB0">
        <w:rPr>
          <w:rFonts w:hAnsiTheme="minorHAnsi" w:cstheme="minorHAnsi"/>
          <w:sz w:val="24"/>
          <w:szCs w:val="24"/>
          <w:lang w:val="en-GB"/>
        </w:rPr>
        <w:t>land</w:t>
      </w:r>
      <w:r w:rsidR="00DE3132" w:rsidRPr="00877FB0">
        <w:rPr>
          <w:rFonts w:hAnsiTheme="minorHAnsi" w:cstheme="minorHAnsi"/>
          <w:sz w:val="24"/>
          <w:szCs w:val="24"/>
          <w:lang w:val="en-GB"/>
        </w:rPr>
        <w:t>-</w:t>
      </w:r>
      <w:r w:rsidR="00593EFD" w:rsidRPr="00877FB0">
        <w:rPr>
          <w:rFonts w:hAnsiTheme="minorHAnsi" w:cstheme="minorHAnsi"/>
          <w:sz w:val="24"/>
          <w:szCs w:val="24"/>
          <w:lang w:val="en-GB"/>
        </w:rPr>
        <w:t xml:space="preserve">use and transport interaction models </w:t>
      </w:r>
      <w:r w:rsidR="0042153D" w:rsidRPr="00877FB0">
        <w:rPr>
          <w:rFonts w:hAnsiTheme="minorHAnsi" w:cstheme="minorHAnsi"/>
          <w:sz w:val="24"/>
          <w:szCs w:val="24"/>
          <w:lang w:val="en-GB"/>
        </w:rPr>
        <w:fldChar w:fldCharType="begin"/>
      </w:r>
      <w:r w:rsidR="00BB05CF" w:rsidRPr="00877FB0">
        <w:rPr>
          <w:rFonts w:hAnsiTheme="minorHAnsi" w:cstheme="minorHAnsi"/>
          <w:sz w:val="24"/>
          <w:szCs w:val="24"/>
          <w:lang w:val="en-GB"/>
        </w:rPr>
        <w:instrText xml:space="preserve"> ADDIN EN.CITE &lt;EndNote&gt;&lt;Cite&gt;&lt;Author&gt;Wegener&lt;/Author&gt;&lt;Year&gt;2004&lt;/Year&gt;&lt;RecNum&gt;2135&lt;/RecNum&gt;&lt;Prefix&gt;for a detailed list`, see &lt;/Prefix&gt;&lt;DisplayText&gt;(for a detailed list, see Wegener, 2004)&lt;/DisplayText&gt;&lt;record&gt;&lt;rec-number&gt;2135&lt;/rec-number&gt;&lt;foreign-keys&gt;&lt;key app="EN" db-id="srvs292d5w5s9iedd98pwsp3ff2ft2w0eavv" timestamp="1577871470" guid="f96566ad-ffb8-4535-a69b-3be50e8ab801"&gt;2135&lt;/key&gt;&lt;/foreign-keys&gt;&lt;ref-type name="Book Section"&gt;5&lt;/ref-type&gt;&lt;contributors&gt;&lt;authors&gt;&lt;author&gt;Wegener, Michael&lt;/author&gt;&lt;/authors&gt;&lt;/contributors&gt;&lt;titles&gt;&lt;title&gt;Overview of Land Use Transport Models&lt;/title&gt;&lt;secondary-title&gt;Handbook of Transport Geography and Spatial Systems&lt;/secondary-title&gt;&lt;alt-title&gt;Handbook of Transport Geography and Spatial Systems&lt;/alt-title&gt;&lt;/titles&gt;&lt;periodical&gt;&lt;full-title&gt;Handbook of transport geography and spatial systems&lt;/full-title&gt;&lt;/periodical&gt;&lt;alt-periodical&gt;&lt;full-title&gt;Handbook of transport geography and spatial systems&lt;/full-title&gt;&lt;/alt-periodical&gt;&lt;pages&gt;127-146&lt;/pages&gt;&lt;dates&gt;&lt;year&gt;2004&lt;/year&gt;&lt;/dates&gt;&lt;publisher&gt;Emerald Group Publishing Limited&lt;/publisher&gt;&lt;isbn&gt;1472-7889&lt;/isbn&gt;&lt;urls&gt;&lt;related-urls&gt;&lt;url&gt;https://dx.doi.org/10.1108/9781615832538-009&lt;/url&gt;&lt;/related-urls&gt;&lt;/urls&gt;&lt;electronic-resource-num&gt;10.1108/9781615832538-009&lt;/electronic-resource-num&gt;&lt;/record&gt;&lt;/Cite&gt;&lt;/EndNote&gt;</w:instrText>
      </w:r>
      <w:r w:rsidR="0042153D" w:rsidRPr="00877FB0">
        <w:rPr>
          <w:rFonts w:hAnsiTheme="minorHAnsi" w:cstheme="minorHAnsi"/>
          <w:sz w:val="24"/>
          <w:szCs w:val="24"/>
          <w:lang w:val="en-GB"/>
        </w:rPr>
        <w:fldChar w:fldCharType="separate"/>
      </w:r>
      <w:r w:rsidR="0042153D" w:rsidRPr="00877FB0">
        <w:rPr>
          <w:rFonts w:hAnsiTheme="minorHAnsi" w:cstheme="minorHAnsi"/>
          <w:noProof/>
          <w:sz w:val="24"/>
          <w:szCs w:val="24"/>
          <w:lang w:val="en-GB"/>
        </w:rPr>
        <w:t>(for a detailed list, see Wegener, 2004)</w:t>
      </w:r>
      <w:r w:rsidR="0042153D" w:rsidRPr="00877FB0">
        <w:rPr>
          <w:rFonts w:hAnsiTheme="minorHAnsi" w:cstheme="minorHAnsi"/>
          <w:sz w:val="24"/>
          <w:szCs w:val="24"/>
          <w:lang w:val="en-GB"/>
        </w:rPr>
        <w:fldChar w:fldCharType="end"/>
      </w:r>
      <w:r w:rsidR="005448C1" w:rsidRPr="00877FB0">
        <w:rPr>
          <w:rFonts w:hAnsiTheme="minorHAnsi" w:cstheme="minorHAnsi"/>
          <w:sz w:val="24"/>
          <w:szCs w:val="24"/>
          <w:lang w:val="en-GB"/>
        </w:rPr>
        <w:t>,</w:t>
      </w:r>
      <w:r w:rsidR="00593EFD" w:rsidRPr="00877FB0">
        <w:rPr>
          <w:rFonts w:hAnsiTheme="minorHAnsi" w:cstheme="minorHAnsi"/>
          <w:sz w:val="24"/>
          <w:szCs w:val="24"/>
          <w:lang w:val="en-GB"/>
        </w:rPr>
        <w:t xml:space="preserve"> the spatial equilibrium approach </w:t>
      </w:r>
      <w:r w:rsidR="00DF43C4" w:rsidRPr="00877FB0">
        <w:rPr>
          <w:rFonts w:hAnsiTheme="minorHAnsi" w:cstheme="minorHAnsi"/>
          <w:sz w:val="24"/>
          <w:szCs w:val="24"/>
          <w:lang w:val="en-GB"/>
        </w:rPr>
        <w:t>was selected her</w:t>
      </w:r>
      <w:r w:rsidR="0045246B">
        <w:rPr>
          <w:rFonts w:hAnsiTheme="minorHAnsi" w:cstheme="minorHAnsi"/>
          <w:sz w:val="24"/>
          <w:szCs w:val="24"/>
          <w:lang w:val="en-GB"/>
        </w:rPr>
        <w:t>e</w:t>
      </w:r>
      <w:r w:rsidR="00DF43C4" w:rsidRPr="00877FB0">
        <w:rPr>
          <w:rFonts w:hAnsiTheme="minorHAnsi" w:cstheme="minorHAnsi"/>
          <w:sz w:val="24"/>
          <w:szCs w:val="24"/>
          <w:lang w:val="en-GB"/>
        </w:rPr>
        <w:t xml:space="preserve"> for its </w:t>
      </w:r>
      <w:r w:rsidR="00593EFD" w:rsidRPr="00877FB0">
        <w:rPr>
          <w:rFonts w:hAnsiTheme="minorHAnsi" w:cstheme="minorHAnsi"/>
          <w:sz w:val="24"/>
          <w:szCs w:val="24"/>
          <w:lang w:val="en-GB"/>
        </w:rPr>
        <w:t>advantage in</w:t>
      </w:r>
      <w:r w:rsidR="005D1A79" w:rsidRPr="00877FB0">
        <w:rPr>
          <w:rFonts w:hAnsiTheme="minorHAnsi" w:cstheme="minorHAnsi"/>
          <w:sz w:val="24"/>
          <w:szCs w:val="24"/>
          <w:lang w:val="en-GB"/>
        </w:rPr>
        <w:t xml:space="preserve"> determining market price </w:t>
      </w:r>
      <w:r w:rsidR="0035743A" w:rsidRPr="00877FB0">
        <w:rPr>
          <w:rFonts w:hAnsiTheme="minorHAnsi" w:cstheme="minorHAnsi"/>
          <w:sz w:val="24"/>
          <w:szCs w:val="24"/>
          <w:lang w:val="en-GB"/>
        </w:rPr>
        <w:t xml:space="preserve">with solid microeconomic </w:t>
      </w:r>
      <w:r w:rsidR="00DB4B73" w:rsidRPr="00877FB0">
        <w:rPr>
          <w:rFonts w:hAnsiTheme="minorHAnsi" w:cstheme="minorHAnsi"/>
          <w:sz w:val="24"/>
          <w:szCs w:val="24"/>
          <w:lang w:val="en-GB"/>
        </w:rPr>
        <w:t>foundations, which is regarded as a key determinant in location choices</w:t>
      </w:r>
      <w:r w:rsidR="002857EB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2857EB" w:rsidRPr="00877FB0">
        <w:rPr>
          <w:rFonts w:hAnsiTheme="minorHAnsi" w:cstheme="minorHAnsi"/>
          <w:sz w:val="24"/>
          <w:szCs w:val="24"/>
          <w:lang w:val="en-GB"/>
        </w:rPr>
        <w:fldChar w:fldCharType="begin"/>
      </w:r>
      <w:r w:rsidR="002857EB" w:rsidRPr="00877FB0">
        <w:rPr>
          <w:rFonts w:hAnsiTheme="minorHAnsi" w:cstheme="minorHAnsi"/>
          <w:sz w:val="24"/>
          <w:szCs w:val="24"/>
          <w:lang w:val="en-GB"/>
        </w:rPr>
        <w:instrText xml:space="preserve"> ADDIN EN.CITE &lt;EndNote&gt;&lt;Cite&gt;&lt;Author&gt;Anas&lt;/Author&gt;&lt;Year&gt;1998&lt;/Year&gt;&lt;RecNum&gt;33&lt;/RecNum&gt;&lt;DisplayText&gt;(Anas et al., 1998)&lt;/DisplayText&gt;&lt;record&gt;&lt;rec-number&gt;33&lt;/rec-number&gt;&lt;foreign-keys&gt;&lt;key app="EN" db-id="srvs292d5w5s9iedd98pwsp3ff2ft2w0eavv" timestamp="1471173190" guid="1c7dc4c7-60fe-410c-9c46-9b3264c74fc8"&gt;33&lt;/key&gt;&lt;/foreign-keys&gt;&lt;ref-type name="Journal Article"&gt;17&lt;/ref-type&gt;&lt;contributors&gt;&lt;authors&gt;&lt;author&gt;Anas, Alex&lt;/author&gt;&lt;author&gt;Arnott, Richard&lt;/author&gt;&lt;author&gt;Small, Kenneth A&lt;/author&gt;&lt;/authors&gt;&lt;/contributors&gt;&lt;titles&gt;&lt;title&gt;Urban Spatial Structure&lt;/title&gt;&lt;secondary-title&gt;Journal of Economic Literature&lt;/secondary-title&gt;&lt;/titles&gt;&lt;periodical&gt;&lt;full-title&gt;Journal of economic literature&lt;/full-title&gt;&lt;/periodical&gt;&lt;pages&gt;1426-1464&lt;/pages&gt;&lt;volume&gt;36&lt;/volume&gt;&lt;number&gt;3&lt;/number&gt;&lt;dates&gt;&lt;year&gt;1998&lt;/year&gt;&lt;/dates&gt;&lt;isbn&gt;0022-0515&lt;/isbn&gt;&lt;label&gt;AA&lt;/label&gt;&lt;urls&gt;&lt;/urls&gt;&lt;/record&gt;&lt;/Cite&gt;&lt;/EndNote&gt;</w:instrText>
      </w:r>
      <w:r w:rsidR="002857EB" w:rsidRPr="00877FB0">
        <w:rPr>
          <w:rFonts w:hAnsiTheme="minorHAnsi" w:cstheme="minorHAnsi"/>
          <w:sz w:val="24"/>
          <w:szCs w:val="24"/>
          <w:lang w:val="en-GB"/>
        </w:rPr>
        <w:fldChar w:fldCharType="separate"/>
      </w:r>
      <w:r w:rsidR="002857EB" w:rsidRPr="00877FB0">
        <w:rPr>
          <w:rFonts w:hAnsiTheme="minorHAnsi" w:cstheme="minorHAnsi"/>
          <w:noProof/>
          <w:sz w:val="24"/>
          <w:szCs w:val="24"/>
          <w:lang w:val="en-GB"/>
        </w:rPr>
        <w:t>(Anas et al., 1998)</w:t>
      </w:r>
      <w:r w:rsidR="002857EB" w:rsidRPr="00877FB0">
        <w:rPr>
          <w:rFonts w:hAnsiTheme="minorHAnsi" w:cstheme="minorHAnsi"/>
          <w:sz w:val="24"/>
          <w:szCs w:val="24"/>
          <w:lang w:val="en-GB"/>
        </w:rPr>
        <w:fldChar w:fldCharType="end"/>
      </w:r>
      <w:r w:rsidR="00DB4B73" w:rsidRPr="00877FB0">
        <w:rPr>
          <w:rFonts w:hAnsiTheme="minorHAnsi" w:cstheme="minorHAnsi"/>
          <w:sz w:val="24"/>
          <w:szCs w:val="24"/>
          <w:lang w:val="en-GB"/>
        </w:rPr>
        <w:t>.</w:t>
      </w:r>
      <w:r w:rsidR="002857EB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A152F0" w:rsidRPr="00877FB0">
        <w:rPr>
          <w:rFonts w:hAnsiTheme="minorHAnsi" w:cstheme="minorHAnsi"/>
          <w:sz w:val="24"/>
          <w:szCs w:val="24"/>
          <w:lang w:val="en-GB"/>
        </w:rPr>
        <w:t>There are many s</w:t>
      </w:r>
      <w:r w:rsidR="002857EB" w:rsidRPr="00877FB0">
        <w:rPr>
          <w:rFonts w:hAnsiTheme="minorHAnsi" w:cstheme="minorHAnsi"/>
          <w:sz w:val="24"/>
          <w:szCs w:val="24"/>
          <w:lang w:val="en-GB"/>
        </w:rPr>
        <w:t>ystematic reviews of applied urban models</w:t>
      </w:r>
      <w:r w:rsidR="00A152F0" w:rsidRPr="00877FB0">
        <w:rPr>
          <w:rFonts w:hAnsiTheme="minorHAnsi" w:cstheme="minorHAnsi"/>
          <w:sz w:val="24"/>
          <w:szCs w:val="24"/>
          <w:lang w:val="en-GB"/>
        </w:rPr>
        <w:t>, such as</w:t>
      </w:r>
      <w:r w:rsidR="002857EB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2857EB" w:rsidRPr="00877FB0">
        <w:rPr>
          <w:rFonts w:hAnsiTheme="minorHAnsi" w:cstheme="minorHAnsi"/>
          <w:sz w:val="24"/>
          <w:szCs w:val="24"/>
          <w:lang w:val="en-GB"/>
        </w:rPr>
        <w:fldChar w:fldCharType="begin"/>
      </w:r>
      <w:r w:rsidR="00A152F0" w:rsidRPr="00877FB0">
        <w:rPr>
          <w:rFonts w:hAnsiTheme="minorHAnsi" w:cstheme="minorHAnsi"/>
          <w:sz w:val="24"/>
          <w:szCs w:val="24"/>
          <w:lang w:val="en-GB"/>
        </w:rPr>
        <w:instrText xml:space="preserve"> ADDIN EN.CITE &lt;EndNote&gt;&lt;Cite AuthorYear="1"&gt;&lt;Author&gt;Batty&lt;/Author&gt;&lt;Year&gt;2009&lt;/Year&gt;&lt;RecNum&gt;144&lt;/RecNum&gt;&lt;DisplayText&gt;Batty (2009)&lt;/DisplayText&gt;&lt;record&gt;&lt;rec-number&gt;144&lt;/rec-number&gt;&lt;foreign-keys&gt;&lt;key app="EN" db-id="srvs292d5w5s9iedd98pwsp3ff2ft2w0eavv" timestamp="1494234078" guid="9b691089-a671-4de3-be5a-627ad8f8503e"&gt;144&lt;/key&gt;&lt;/foreign-keys&gt;&lt;ref-type name="Journal Article"&gt;17&lt;/ref-type&gt;&lt;contributors&gt;&lt;authors&gt;&lt;author&gt;Batty, Michael&lt;/author&gt;&lt;/authors&gt;&lt;/contributors&gt;&lt;titles&gt;&lt;title&gt;Urban modeling&lt;/title&gt;&lt;secondary-title&gt;International Encyclopedia of Human Geography. Oxford, UK: Elsevier&lt;/secondary-title&gt;&lt;/titles&gt;&lt;periodical&gt;&lt;full-title&gt;International Encyclopedia of Human Geography. Oxford, UK: Elsevier&lt;/full-title&gt;&lt;/periodical&gt;&lt;dates&gt;&lt;year&gt;2009&lt;/year&gt;&lt;/dates&gt;&lt;urls&gt;&lt;/urls&gt;&lt;/record&gt;&lt;/Cite&gt;&lt;/EndNote&gt;</w:instrText>
      </w:r>
      <w:r w:rsidR="002857EB" w:rsidRPr="00877FB0">
        <w:rPr>
          <w:rFonts w:hAnsiTheme="minorHAnsi" w:cstheme="minorHAnsi"/>
          <w:sz w:val="24"/>
          <w:szCs w:val="24"/>
          <w:lang w:val="en-GB"/>
        </w:rPr>
        <w:fldChar w:fldCharType="separate"/>
      </w:r>
      <w:r w:rsidR="00A152F0" w:rsidRPr="00877FB0">
        <w:rPr>
          <w:rFonts w:hAnsiTheme="minorHAnsi" w:cstheme="minorHAnsi"/>
          <w:noProof/>
          <w:sz w:val="24"/>
          <w:szCs w:val="24"/>
          <w:lang w:val="en-GB"/>
        </w:rPr>
        <w:t>Batty (2009)</w:t>
      </w:r>
      <w:r w:rsidR="002857EB" w:rsidRPr="00877FB0">
        <w:rPr>
          <w:rFonts w:hAnsiTheme="minorHAnsi" w:cstheme="minorHAnsi"/>
          <w:sz w:val="24"/>
          <w:szCs w:val="24"/>
          <w:lang w:val="en-GB"/>
        </w:rPr>
        <w:fldChar w:fldCharType="end"/>
      </w:r>
      <w:r w:rsidR="00A152F0" w:rsidRPr="00877FB0">
        <w:rPr>
          <w:rFonts w:hAnsiTheme="minorHAnsi" w:cstheme="minorHAnsi"/>
          <w:sz w:val="24"/>
          <w:szCs w:val="24"/>
          <w:lang w:val="en-GB"/>
        </w:rPr>
        <w:t xml:space="preserve"> and </w:t>
      </w:r>
      <w:r w:rsidR="00A152F0" w:rsidRPr="00877FB0">
        <w:rPr>
          <w:rFonts w:hAnsiTheme="minorHAnsi" w:cstheme="minorHAnsi"/>
          <w:sz w:val="24"/>
          <w:szCs w:val="24"/>
          <w:lang w:val="en-GB"/>
        </w:rPr>
        <w:fldChar w:fldCharType="begin"/>
      </w:r>
      <w:r w:rsidR="00A152F0" w:rsidRPr="00877FB0">
        <w:rPr>
          <w:rFonts w:hAnsiTheme="minorHAnsi" w:cstheme="minorHAnsi"/>
          <w:sz w:val="24"/>
          <w:szCs w:val="24"/>
          <w:lang w:val="en-GB"/>
        </w:rPr>
        <w:instrText xml:space="preserve"> ADDIN EN.CITE &lt;EndNote&gt;&lt;Cite AuthorYear="1"&gt;&lt;Author&gt;Wegener&lt;/Author&gt;&lt;Year&gt;2014&lt;/Year&gt;&lt;RecNum&gt;30&lt;/RecNum&gt;&lt;DisplayText&gt;Wegener (2014)&lt;/DisplayText&gt;&lt;record&gt;&lt;rec-number&gt;30&lt;/rec-number&gt;&lt;foreign-keys&gt;&lt;key app="EN" db-id="srvs292d5w5s9iedd98pwsp3ff2ft2w0eavv" timestamp="1469360745" guid="158288f8-4423-48ed-8272-8040fde43df0"&gt;30&lt;/key&gt;&lt;/foreign-keys&gt;&lt;ref-type name="Book Section"&gt;5&lt;/ref-type&gt;&lt;contributors&gt;&lt;authors&gt;&lt;author&gt;Wegener, Michael&lt;/author&gt;&lt;/authors&gt;&lt;/contributors&gt;&lt;titles&gt;&lt;title&gt;Land-use transport interaction models&lt;/title&gt;&lt;secondary-title&gt;Handbook of Regional Science&lt;/secondary-title&gt;&lt;/titles&gt;&lt;pages&gt;741-758&lt;/pages&gt;&lt;dates&gt;&lt;year&gt;2014&lt;/year&gt;&lt;/dates&gt;&lt;publisher&gt;Springer&lt;/publisher&gt;&lt;isbn&gt;3642234291&lt;/isbn&gt;&lt;urls&gt;&lt;/urls&gt;&lt;/record&gt;&lt;/Cite&gt;&lt;/EndNote&gt;</w:instrText>
      </w:r>
      <w:r w:rsidR="00A152F0" w:rsidRPr="00877FB0">
        <w:rPr>
          <w:rFonts w:hAnsiTheme="minorHAnsi" w:cstheme="minorHAnsi"/>
          <w:sz w:val="24"/>
          <w:szCs w:val="24"/>
          <w:lang w:val="en-GB"/>
        </w:rPr>
        <w:fldChar w:fldCharType="separate"/>
      </w:r>
      <w:r w:rsidR="00A152F0" w:rsidRPr="00877FB0">
        <w:rPr>
          <w:rFonts w:hAnsiTheme="minorHAnsi" w:cstheme="minorHAnsi"/>
          <w:noProof/>
          <w:sz w:val="24"/>
          <w:szCs w:val="24"/>
          <w:lang w:val="en-GB"/>
        </w:rPr>
        <w:t>Wegener (2014)</w:t>
      </w:r>
      <w:r w:rsidR="00A152F0" w:rsidRPr="00877FB0">
        <w:rPr>
          <w:rFonts w:hAnsiTheme="minorHAnsi" w:cstheme="minorHAnsi"/>
          <w:sz w:val="24"/>
          <w:szCs w:val="24"/>
          <w:lang w:val="en-GB"/>
        </w:rPr>
        <w:fldChar w:fldCharType="end"/>
      </w:r>
      <w:r w:rsidR="00DF43C4" w:rsidRPr="00877FB0">
        <w:rPr>
          <w:rFonts w:hAnsiTheme="minorHAnsi" w:cstheme="minorHAnsi"/>
          <w:sz w:val="24"/>
          <w:szCs w:val="24"/>
          <w:lang w:val="en-GB"/>
        </w:rPr>
        <w:t xml:space="preserve">. However, </w:t>
      </w:r>
      <w:r w:rsidR="00C67CE0" w:rsidRPr="00877FB0">
        <w:rPr>
          <w:rFonts w:hAnsiTheme="minorHAnsi" w:cstheme="minorHAnsi"/>
          <w:sz w:val="24"/>
          <w:szCs w:val="24"/>
          <w:lang w:val="en-GB"/>
        </w:rPr>
        <w:t>this paper focuses</w:t>
      </w:r>
      <w:r w:rsidR="00DF43C4" w:rsidRPr="00877FB0">
        <w:rPr>
          <w:rFonts w:hAnsiTheme="minorHAnsi" w:cstheme="minorHAnsi"/>
          <w:sz w:val="24"/>
          <w:szCs w:val="24"/>
          <w:lang w:val="en-GB"/>
        </w:rPr>
        <w:t xml:space="preserve"> primarily</w:t>
      </w:r>
      <w:r w:rsidR="00C67CE0" w:rsidRPr="00877FB0">
        <w:rPr>
          <w:rFonts w:hAnsiTheme="minorHAnsi" w:cstheme="minorHAnsi"/>
          <w:sz w:val="24"/>
          <w:szCs w:val="24"/>
          <w:lang w:val="en-GB"/>
        </w:rPr>
        <w:t xml:space="preserve"> on </w:t>
      </w:r>
      <w:r w:rsidR="00FB5C2C" w:rsidRPr="00877FB0">
        <w:rPr>
          <w:rFonts w:hAnsiTheme="minorHAnsi" w:cstheme="minorHAnsi"/>
          <w:sz w:val="24"/>
          <w:szCs w:val="24"/>
          <w:lang w:val="en-GB"/>
        </w:rPr>
        <w:t xml:space="preserve">how </w:t>
      </w:r>
      <w:r w:rsidR="002C69D5" w:rsidRPr="00877FB0">
        <w:rPr>
          <w:rFonts w:hAnsiTheme="minorHAnsi" w:cstheme="minorHAnsi"/>
          <w:sz w:val="24"/>
          <w:szCs w:val="24"/>
          <w:lang w:val="en-GB"/>
        </w:rPr>
        <w:t>these</w:t>
      </w:r>
      <w:r w:rsidR="00FB5C2C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2C69D5" w:rsidRPr="00877FB0">
        <w:rPr>
          <w:rFonts w:hAnsiTheme="minorHAnsi" w:cstheme="minorHAnsi"/>
          <w:sz w:val="24"/>
          <w:szCs w:val="24"/>
          <w:lang w:val="en-GB"/>
        </w:rPr>
        <w:t xml:space="preserve">computer </w:t>
      </w:r>
      <w:r w:rsidR="00FB5C2C" w:rsidRPr="00877FB0">
        <w:rPr>
          <w:rFonts w:hAnsiTheme="minorHAnsi" w:cstheme="minorHAnsi"/>
          <w:sz w:val="24"/>
          <w:szCs w:val="24"/>
          <w:lang w:val="en-GB"/>
        </w:rPr>
        <w:t>mo</w:t>
      </w:r>
      <w:r w:rsidR="002C69D5" w:rsidRPr="00877FB0">
        <w:rPr>
          <w:rFonts w:hAnsiTheme="minorHAnsi" w:cstheme="minorHAnsi"/>
          <w:sz w:val="24"/>
          <w:szCs w:val="24"/>
          <w:lang w:val="en-GB"/>
        </w:rPr>
        <w:t>dels can be</w:t>
      </w:r>
      <w:r w:rsidR="00FB5C2C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612840" w:rsidRPr="00877FB0">
        <w:rPr>
          <w:rFonts w:hAnsiTheme="minorHAnsi" w:cstheme="minorHAnsi"/>
          <w:sz w:val="24"/>
          <w:szCs w:val="24"/>
          <w:lang w:val="en-GB"/>
        </w:rPr>
        <w:t xml:space="preserve">combined with empirical evidence and how </w:t>
      </w:r>
      <w:r w:rsidR="00DF43C4" w:rsidRPr="00877FB0">
        <w:rPr>
          <w:rFonts w:hAnsiTheme="minorHAnsi" w:cstheme="minorHAnsi"/>
          <w:sz w:val="24"/>
          <w:szCs w:val="24"/>
          <w:lang w:val="en-GB"/>
        </w:rPr>
        <w:t>that</w:t>
      </w:r>
      <w:r w:rsidR="004E6B28" w:rsidRPr="00877FB0">
        <w:rPr>
          <w:rFonts w:hAnsiTheme="minorHAnsi" w:cstheme="minorHAnsi"/>
          <w:sz w:val="24"/>
          <w:szCs w:val="24"/>
          <w:lang w:val="en-GB"/>
        </w:rPr>
        <w:t xml:space="preserve"> combination can contribute to </w:t>
      </w:r>
      <w:r w:rsidR="00FB5C2C" w:rsidRPr="00877FB0">
        <w:rPr>
          <w:rFonts w:hAnsiTheme="minorHAnsi" w:cstheme="minorHAnsi"/>
          <w:sz w:val="24"/>
          <w:szCs w:val="24"/>
          <w:lang w:val="en-GB"/>
        </w:rPr>
        <w:t>planning practice.</w:t>
      </w:r>
    </w:p>
    <w:p w14:paraId="41954DC5" w14:textId="4AA079C6" w:rsidR="005F0007" w:rsidRPr="00877FB0" w:rsidRDefault="00EA3A27" w:rsidP="00DB3972">
      <w:pPr>
        <w:rPr>
          <w:rFonts w:hAnsiTheme="minorHAnsi" w:cstheme="minorHAnsi"/>
          <w:sz w:val="24"/>
          <w:szCs w:val="24"/>
          <w:lang w:val="en-GB"/>
        </w:rPr>
      </w:pPr>
      <w:r w:rsidRPr="00877FB0">
        <w:rPr>
          <w:rFonts w:hAnsiTheme="minorHAnsi" w:cstheme="minorHAnsi"/>
          <w:sz w:val="24"/>
          <w:szCs w:val="24"/>
          <w:lang w:val="en-GB"/>
        </w:rPr>
        <w:t>Th</w:t>
      </w:r>
      <w:r w:rsidR="002E79E1" w:rsidRPr="00877FB0">
        <w:rPr>
          <w:rFonts w:hAnsiTheme="minorHAnsi" w:cstheme="minorHAnsi"/>
          <w:sz w:val="24"/>
          <w:szCs w:val="24"/>
          <w:lang w:val="en-GB"/>
        </w:rPr>
        <w:t>e proposed</w:t>
      </w:r>
      <w:r w:rsidR="00FF58DC" w:rsidRPr="00877FB0">
        <w:rPr>
          <w:rFonts w:hAnsiTheme="minorHAnsi" w:cstheme="minorHAnsi"/>
          <w:sz w:val="24"/>
          <w:szCs w:val="24"/>
          <w:lang w:val="en-GB"/>
        </w:rPr>
        <w:t xml:space="preserve"> theoretical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 model differentiates between the ‘predictable’ and </w:t>
      </w:r>
      <w:r w:rsidR="00DF43C4" w:rsidRPr="00877FB0">
        <w:rPr>
          <w:rFonts w:hAnsiTheme="minorHAnsi" w:cstheme="minorHAnsi"/>
          <w:sz w:val="24"/>
          <w:szCs w:val="24"/>
          <w:lang w:val="en-GB"/>
        </w:rPr>
        <w:t xml:space="preserve">the </w:t>
      </w:r>
      <w:r w:rsidRPr="00877FB0">
        <w:rPr>
          <w:rFonts w:hAnsiTheme="minorHAnsi" w:cstheme="minorHAnsi"/>
          <w:sz w:val="24"/>
          <w:szCs w:val="24"/>
          <w:lang w:val="en-GB"/>
        </w:rPr>
        <w:t>‘unpredictable’</w:t>
      </w:r>
      <w:r w:rsidR="00597521" w:rsidRPr="00877FB0">
        <w:rPr>
          <w:rFonts w:hAnsiTheme="minorHAnsi" w:cstheme="minorHAnsi"/>
          <w:sz w:val="24"/>
          <w:szCs w:val="24"/>
          <w:lang w:val="en-GB"/>
        </w:rPr>
        <w:t xml:space="preserve"> in its application</w:t>
      </w:r>
      <w:r w:rsidR="00652D40" w:rsidRPr="00877FB0">
        <w:rPr>
          <w:rFonts w:hAnsiTheme="minorHAnsi" w:cstheme="minorHAnsi"/>
          <w:sz w:val="24"/>
          <w:szCs w:val="24"/>
          <w:lang w:val="en-GB"/>
        </w:rPr>
        <w:t xml:space="preserve"> stage</w:t>
      </w:r>
      <w:r w:rsidRPr="00877FB0">
        <w:rPr>
          <w:rFonts w:hAnsiTheme="minorHAnsi" w:cstheme="minorHAnsi"/>
          <w:sz w:val="24"/>
          <w:szCs w:val="24"/>
          <w:lang w:val="en-GB"/>
        </w:rPr>
        <w:t>. On the one hand, many changes in the future are hard to predict</w:t>
      </w:r>
      <w:r w:rsidR="00597521" w:rsidRPr="00877FB0">
        <w:rPr>
          <w:rFonts w:hAnsiTheme="minorHAnsi" w:cstheme="minorHAnsi"/>
          <w:sz w:val="24"/>
          <w:szCs w:val="24"/>
          <w:lang w:val="en-GB"/>
        </w:rPr>
        <w:t xml:space="preserve"> and </w:t>
      </w:r>
      <w:r w:rsidR="00DF43C4" w:rsidRPr="00877FB0">
        <w:rPr>
          <w:rFonts w:hAnsiTheme="minorHAnsi" w:cstheme="minorHAnsi"/>
          <w:sz w:val="24"/>
          <w:szCs w:val="24"/>
          <w:lang w:val="en-GB"/>
        </w:rPr>
        <w:t xml:space="preserve">are </w:t>
      </w:r>
      <w:r w:rsidR="00C041CA" w:rsidRPr="00877FB0">
        <w:rPr>
          <w:rFonts w:hAnsiTheme="minorHAnsi" w:cstheme="minorHAnsi"/>
          <w:sz w:val="24"/>
          <w:szCs w:val="24"/>
          <w:lang w:val="en-GB"/>
        </w:rPr>
        <w:t>therefore</w:t>
      </w:r>
      <w:r w:rsidR="00597521" w:rsidRPr="00877FB0">
        <w:rPr>
          <w:rFonts w:hAnsiTheme="minorHAnsi" w:cstheme="minorHAnsi"/>
          <w:sz w:val="24"/>
          <w:szCs w:val="24"/>
          <w:lang w:val="en-GB"/>
        </w:rPr>
        <w:t xml:space="preserve"> identified as model inputs. </w:t>
      </w:r>
      <w:r w:rsidR="006D4EB6" w:rsidRPr="00877FB0">
        <w:rPr>
          <w:rFonts w:hAnsiTheme="minorHAnsi" w:cstheme="minorHAnsi"/>
          <w:sz w:val="24"/>
          <w:szCs w:val="24"/>
          <w:lang w:val="en-GB"/>
        </w:rPr>
        <w:t>‘</w:t>
      </w:r>
      <w:r w:rsidR="00DF43C4" w:rsidRPr="00877FB0">
        <w:rPr>
          <w:rFonts w:hAnsiTheme="minorHAnsi" w:cstheme="minorHAnsi"/>
          <w:sz w:val="24"/>
          <w:szCs w:val="24"/>
          <w:lang w:val="en-GB"/>
        </w:rPr>
        <w:t>U</w:t>
      </w:r>
      <w:r w:rsidR="006D4EB6" w:rsidRPr="00877FB0">
        <w:rPr>
          <w:rFonts w:hAnsiTheme="minorHAnsi" w:cstheme="minorHAnsi"/>
          <w:sz w:val="24"/>
          <w:szCs w:val="24"/>
          <w:lang w:val="en-GB"/>
        </w:rPr>
        <w:t>npredictable’</w:t>
      </w:r>
      <w:r w:rsidR="00597521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DF43C4" w:rsidRPr="00877FB0">
        <w:rPr>
          <w:rFonts w:hAnsiTheme="minorHAnsi" w:cstheme="minorHAnsi"/>
          <w:sz w:val="24"/>
          <w:szCs w:val="24"/>
          <w:lang w:val="en-GB"/>
        </w:rPr>
        <w:t xml:space="preserve">changes </w:t>
      </w:r>
      <w:r w:rsidR="00597521" w:rsidRPr="00877FB0">
        <w:rPr>
          <w:rFonts w:hAnsiTheme="minorHAnsi" w:cstheme="minorHAnsi"/>
          <w:sz w:val="24"/>
          <w:szCs w:val="24"/>
          <w:lang w:val="en-GB"/>
        </w:rPr>
        <w:t>includ</w:t>
      </w:r>
      <w:r w:rsidR="00045C7B" w:rsidRPr="00877FB0">
        <w:rPr>
          <w:rFonts w:hAnsiTheme="minorHAnsi" w:cstheme="minorHAnsi"/>
          <w:sz w:val="24"/>
          <w:szCs w:val="24"/>
          <w:lang w:val="en-GB"/>
        </w:rPr>
        <w:t>e</w:t>
      </w:r>
      <w:r w:rsidR="00597521" w:rsidRPr="00877FB0">
        <w:rPr>
          <w:rFonts w:hAnsiTheme="minorHAnsi" w:cstheme="minorHAnsi"/>
          <w:sz w:val="24"/>
          <w:szCs w:val="24"/>
          <w:lang w:val="en-GB"/>
        </w:rPr>
        <w:t xml:space="preserve"> (a) uncertain events (</w:t>
      </w:r>
      <w:r w:rsidR="004407F8" w:rsidRPr="00877FB0">
        <w:rPr>
          <w:rFonts w:hAnsiTheme="minorHAnsi" w:cstheme="minorHAnsi"/>
          <w:sz w:val="24"/>
          <w:szCs w:val="24"/>
          <w:lang w:val="en-GB"/>
        </w:rPr>
        <w:t>e.g.</w:t>
      </w:r>
      <w:r w:rsidR="00597521" w:rsidRPr="00877FB0">
        <w:rPr>
          <w:rFonts w:hAnsiTheme="minorHAnsi" w:cstheme="minorHAnsi"/>
          <w:sz w:val="24"/>
          <w:szCs w:val="24"/>
          <w:lang w:val="en-GB"/>
        </w:rPr>
        <w:t xml:space="preserve"> geopolitics and trading relations), (b) uncertain outcomes </w:t>
      </w:r>
      <w:r w:rsidR="00300942" w:rsidRPr="00877FB0">
        <w:rPr>
          <w:rFonts w:hAnsiTheme="minorHAnsi" w:cstheme="minorHAnsi"/>
          <w:sz w:val="24"/>
          <w:szCs w:val="24"/>
          <w:lang w:val="en-GB"/>
        </w:rPr>
        <w:t>of</w:t>
      </w:r>
      <w:r w:rsidR="00597521" w:rsidRPr="00877FB0">
        <w:rPr>
          <w:rFonts w:hAnsiTheme="minorHAnsi" w:cstheme="minorHAnsi"/>
          <w:sz w:val="24"/>
          <w:szCs w:val="24"/>
          <w:lang w:val="en-GB"/>
        </w:rPr>
        <w:t xml:space="preserve"> political processes (</w:t>
      </w:r>
      <w:r w:rsidR="004407F8" w:rsidRPr="00877FB0">
        <w:rPr>
          <w:rFonts w:hAnsiTheme="minorHAnsi" w:cstheme="minorHAnsi"/>
          <w:sz w:val="24"/>
          <w:szCs w:val="24"/>
          <w:lang w:val="en-GB"/>
        </w:rPr>
        <w:t>e.g.</w:t>
      </w:r>
      <w:r w:rsidR="00597521" w:rsidRPr="00877FB0">
        <w:rPr>
          <w:rFonts w:hAnsiTheme="minorHAnsi" w:cstheme="minorHAnsi"/>
          <w:sz w:val="24"/>
          <w:szCs w:val="24"/>
          <w:lang w:val="en-GB"/>
        </w:rPr>
        <w:t xml:space="preserve"> specific housing targets) and (c) decisions about large-scale infrastructure</w:t>
      </w:r>
      <w:r w:rsidR="00495E75" w:rsidRPr="00877FB0">
        <w:rPr>
          <w:rFonts w:hAnsiTheme="minorHAnsi" w:cstheme="minorHAnsi"/>
          <w:sz w:val="24"/>
          <w:szCs w:val="24"/>
          <w:lang w:val="en-GB"/>
        </w:rPr>
        <w:t xml:space="preserve"> (</w:t>
      </w:r>
      <w:r w:rsidR="004407F8" w:rsidRPr="00877FB0">
        <w:rPr>
          <w:rFonts w:hAnsiTheme="minorHAnsi" w:cstheme="minorHAnsi"/>
          <w:sz w:val="24"/>
          <w:szCs w:val="24"/>
          <w:lang w:val="en-GB"/>
        </w:rPr>
        <w:t>e.g.</w:t>
      </w:r>
      <w:r w:rsidR="00495E75" w:rsidRPr="00877FB0">
        <w:rPr>
          <w:rFonts w:hAnsiTheme="minorHAnsi" w:cstheme="minorHAnsi"/>
          <w:sz w:val="24"/>
          <w:szCs w:val="24"/>
          <w:lang w:val="en-GB"/>
        </w:rPr>
        <w:t xml:space="preserve"> accessibility improvements)</w:t>
      </w:r>
      <w:r w:rsidR="00597521" w:rsidRPr="00877FB0">
        <w:rPr>
          <w:rFonts w:hAnsiTheme="minorHAnsi" w:cstheme="minorHAnsi"/>
          <w:sz w:val="24"/>
          <w:szCs w:val="24"/>
          <w:lang w:val="en-GB"/>
        </w:rPr>
        <w:t xml:space="preserve">. </w:t>
      </w:r>
      <w:r w:rsidR="003071D1" w:rsidRPr="00877FB0">
        <w:rPr>
          <w:rFonts w:hAnsiTheme="minorHAnsi" w:cstheme="minorHAnsi"/>
          <w:sz w:val="24"/>
          <w:szCs w:val="24"/>
          <w:lang w:val="en-GB"/>
        </w:rPr>
        <w:t xml:space="preserve">On the other hand, </w:t>
      </w:r>
      <w:r w:rsidR="00045C7B" w:rsidRPr="00877FB0">
        <w:rPr>
          <w:rFonts w:hAnsiTheme="minorHAnsi" w:cstheme="minorHAnsi"/>
          <w:sz w:val="24"/>
          <w:szCs w:val="24"/>
          <w:lang w:val="en-GB"/>
        </w:rPr>
        <w:t xml:space="preserve">the law of </w:t>
      </w:r>
      <w:r w:rsidR="00300942" w:rsidRPr="00877FB0">
        <w:rPr>
          <w:rFonts w:hAnsiTheme="minorHAnsi" w:cstheme="minorHAnsi"/>
          <w:sz w:val="24"/>
          <w:szCs w:val="24"/>
          <w:lang w:val="en-GB"/>
        </w:rPr>
        <w:t>large</w:t>
      </w:r>
      <w:r w:rsidR="00045C7B" w:rsidRPr="00877FB0">
        <w:rPr>
          <w:rFonts w:hAnsiTheme="minorHAnsi" w:cstheme="minorHAnsi"/>
          <w:sz w:val="24"/>
          <w:szCs w:val="24"/>
          <w:lang w:val="en-GB"/>
        </w:rPr>
        <w:t xml:space="preserve"> numbers</w:t>
      </w:r>
      <w:r w:rsidR="00300942" w:rsidRPr="00877FB0">
        <w:rPr>
          <w:rFonts w:hAnsiTheme="minorHAnsi" w:cstheme="minorHAnsi"/>
          <w:sz w:val="24"/>
          <w:szCs w:val="24"/>
          <w:lang w:val="en-GB"/>
        </w:rPr>
        <w:t xml:space="preserve"> ensures the </w:t>
      </w:r>
      <w:r w:rsidR="00045C7B" w:rsidRPr="00877FB0">
        <w:rPr>
          <w:rFonts w:hAnsiTheme="minorHAnsi" w:cstheme="minorHAnsi"/>
          <w:sz w:val="24"/>
          <w:szCs w:val="24"/>
          <w:lang w:val="en-GB"/>
        </w:rPr>
        <w:t>predictable behaviour</w:t>
      </w:r>
      <w:r w:rsidR="0025418D" w:rsidRPr="00877FB0">
        <w:rPr>
          <w:rFonts w:hAnsiTheme="minorHAnsi" w:cstheme="minorHAnsi"/>
          <w:sz w:val="24"/>
          <w:szCs w:val="24"/>
          <w:lang w:val="en-GB"/>
        </w:rPr>
        <w:t>s</w:t>
      </w:r>
      <w:r w:rsidR="00045C7B" w:rsidRPr="00877FB0">
        <w:rPr>
          <w:rFonts w:hAnsiTheme="minorHAnsi" w:cstheme="minorHAnsi"/>
          <w:sz w:val="24"/>
          <w:szCs w:val="24"/>
          <w:lang w:val="en-GB"/>
        </w:rPr>
        <w:t xml:space="preserve"> of business, institutions and citizens, </w:t>
      </w:r>
      <w:r w:rsidR="00300942" w:rsidRPr="00877FB0">
        <w:rPr>
          <w:rFonts w:hAnsiTheme="minorHAnsi" w:cstheme="minorHAnsi"/>
          <w:sz w:val="24"/>
          <w:szCs w:val="24"/>
          <w:lang w:val="en-GB"/>
        </w:rPr>
        <w:t>in</w:t>
      </w:r>
      <w:r w:rsidR="00045C7B" w:rsidRPr="00877FB0">
        <w:rPr>
          <w:rFonts w:hAnsiTheme="minorHAnsi" w:cstheme="minorHAnsi"/>
          <w:sz w:val="24"/>
          <w:szCs w:val="24"/>
          <w:lang w:val="en-GB"/>
        </w:rPr>
        <w:t xml:space="preserve"> response to </w:t>
      </w:r>
      <w:r w:rsidR="00300942" w:rsidRPr="00877FB0">
        <w:rPr>
          <w:rFonts w:hAnsiTheme="minorHAnsi" w:cstheme="minorHAnsi"/>
          <w:sz w:val="24"/>
          <w:szCs w:val="24"/>
          <w:lang w:val="en-GB"/>
        </w:rPr>
        <w:t xml:space="preserve">the </w:t>
      </w:r>
      <w:r w:rsidR="00045C7B" w:rsidRPr="00877FB0">
        <w:rPr>
          <w:rFonts w:hAnsiTheme="minorHAnsi" w:cstheme="minorHAnsi"/>
          <w:sz w:val="24"/>
          <w:szCs w:val="24"/>
          <w:lang w:val="en-GB"/>
        </w:rPr>
        <w:t>unpredictable changes</w:t>
      </w:r>
      <w:r w:rsidR="002E315C" w:rsidRPr="00877FB0">
        <w:rPr>
          <w:rFonts w:hAnsiTheme="minorHAnsi" w:cstheme="minorHAnsi"/>
          <w:sz w:val="24"/>
          <w:szCs w:val="24"/>
          <w:lang w:val="en-GB"/>
        </w:rPr>
        <w:t xml:space="preserve"> mentioned above</w:t>
      </w:r>
      <w:r w:rsidR="00045C7B" w:rsidRPr="00877FB0">
        <w:rPr>
          <w:rFonts w:hAnsiTheme="minorHAnsi" w:cstheme="minorHAnsi"/>
          <w:sz w:val="24"/>
          <w:szCs w:val="24"/>
          <w:lang w:val="en-GB"/>
        </w:rPr>
        <w:t>. The</w:t>
      </w:r>
      <w:r w:rsidR="00300942" w:rsidRPr="00877FB0">
        <w:rPr>
          <w:rFonts w:hAnsiTheme="minorHAnsi" w:cstheme="minorHAnsi"/>
          <w:sz w:val="24"/>
          <w:szCs w:val="24"/>
          <w:lang w:val="en-GB"/>
        </w:rPr>
        <w:t xml:space="preserve">se predictable </w:t>
      </w:r>
      <w:r w:rsidR="0025418D" w:rsidRPr="00877FB0">
        <w:rPr>
          <w:rFonts w:hAnsiTheme="minorHAnsi" w:cstheme="minorHAnsi"/>
          <w:sz w:val="24"/>
          <w:szCs w:val="24"/>
          <w:lang w:val="en-GB"/>
        </w:rPr>
        <w:t>behaviours</w:t>
      </w:r>
      <w:r w:rsidR="00045C7B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132B7F" w:rsidRPr="00877FB0">
        <w:rPr>
          <w:rFonts w:hAnsiTheme="minorHAnsi" w:cstheme="minorHAnsi"/>
          <w:sz w:val="24"/>
          <w:szCs w:val="24"/>
          <w:lang w:val="en-GB"/>
        </w:rPr>
        <w:t>are endogenously determined in the model</w:t>
      </w:r>
      <w:r w:rsidR="009D283F" w:rsidRPr="00877FB0">
        <w:rPr>
          <w:rFonts w:hAnsiTheme="minorHAnsi" w:cstheme="minorHAnsi"/>
          <w:sz w:val="24"/>
          <w:szCs w:val="24"/>
          <w:lang w:val="en-GB"/>
        </w:rPr>
        <w:t xml:space="preserve"> and</w:t>
      </w:r>
      <w:r w:rsidR="00132B7F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4505D3" w:rsidRPr="00877FB0">
        <w:rPr>
          <w:rFonts w:hAnsiTheme="minorHAnsi" w:cstheme="minorHAnsi"/>
          <w:sz w:val="24"/>
          <w:szCs w:val="24"/>
          <w:lang w:val="en-GB"/>
        </w:rPr>
        <w:t>includ</w:t>
      </w:r>
      <w:r w:rsidR="009D283F" w:rsidRPr="00877FB0">
        <w:rPr>
          <w:rFonts w:hAnsiTheme="minorHAnsi" w:cstheme="minorHAnsi"/>
          <w:sz w:val="24"/>
          <w:szCs w:val="24"/>
          <w:lang w:val="en-GB"/>
        </w:rPr>
        <w:t>e</w:t>
      </w:r>
      <w:r w:rsidR="00045C7B" w:rsidRPr="00877FB0">
        <w:rPr>
          <w:rFonts w:hAnsiTheme="minorHAnsi" w:cstheme="minorHAnsi"/>
          <w:sz w:val="24"/>
          <w:szCs w:val="24"/>
          <w:lang w:val="en-GB"/>
        </w:rPr>
        <w:t xml:space="preserve"> (a) residents</w:t>
      </w:r>
      <w:r w:rsidR="009D283F" w:rsidRPr="00877FB0">
        <w:rPr>
          <w:rFonts w:hAnsiTheme="minorHAnsi" w:cstheme="minorHAnsi"/>
          <w:sz w:val="24"/>
          <w:szCs w:val="24"/>
          <w:lang w:val="en-GB"/>
        </w:rPr>
        <w:t>’</w:t>
      </w:r>
      <w:r w:rsidR="00045C7B" w:rsidRPr="00877FB0">
        <w:rPr>
          <w:rFonts w:hAnsiTheme="minorHAnsi" w:cstheme="minorHAnsi"/>
          <w:sz w:val="24"/>
          <w:szCs w:val="24"/>
          <w:lang w:val="en-GB"/>
        </w:rPr>
        <w:t xml:space="preserve"> location choices</w:t>
      </w:r>
      <w:r w:rsidR="00132B7F" w:rsidRPr="00877FB0">
        <w:rPr>
          <w:rFonts w:hAnsiTheme="minorHAnsi" w:cstheme="minorHAnsi"/>
          <w:sz w:val="24"/>
          <w:szCs w:val="24"/>
          <w:lang w:val="en-GB"/>
        </w:rPr>
        <w:t xml:space="preserve"> and </w:t>
      </w:r>
      <w:r w:rsidR="00E7644A" w:rsidRPr="00877FB0">
        <w:rPr>
          <w:rFonts w:hAnsiTheme="minorHAnsi" w:cstheme="minorHAnsi"/>
          <w:sz w:val="24"/>
          <w:szCs w:val="24"/>
          <w:lang w:val="en-GB"/>
        </w:rPr>
        <w:t xml:space="preserve">consequent </w:t>
      </w:r>
      <w:r w:rsidR="00132B7F" w:rsidRPr="00877FB0">
        <w:rPr>
          <w:rFonts w:hAnsiTheme="minorHAnsi" w:cstheme="minorHAnsi"/>
          <w:sz w:val="24"/>
          <w:szCs w:val="24"/>
          <w:lang w:val="en-GB"/>
        </w:rPr>
        <w:t>commuting patterns</w:t>
      </w:r>
      <w:r w:rsidR="00045C7B" w:rsidRPr="00877FB0">
        <w:rPr>
          <w:rFonts w:hAnsiTheme="minorHAnsi" w:cstheme="minorHAnsi"/>
          <w:sz w:val="24"/>
          <w:szCs w:val="24"/>
          <w:lang w:val="en-GB"/>
        </w:rPr>
        <w:t>, (b) property prices and (c) utility changes</w:t>
      </w:r>
      <w:r w:rsidR="00132B7F" w:rsidRPr="00877FB0">
        <w:rPr>
          <w:rFonts w:hAnsiTheme="minorHAnsi" w:cstheme="minorHAnsi"/>
          <w:sz w:val="24"/>
          <w:szCs w:val="24"/>
          <w:lang w:val="en-GB"/>
        </w:rPr>
        <w:t>.</w:t>
      </w:r>
      <w:r w:rsidR="00021FFD" w:rsidRPr="00877FB0">
        <w:rPr>
          <w:rFonts w:hAnsiTheme="minorHAnsi" w:cstheme="minorHAnsi"/>
          <w:sz w:val="24"/>
          <w:szCs w:val="24"/>
          <w:lang w:val="en-GB"/>
        </w:rPr>
        <w:t xml:space="preserve"> A technical description of th</w:t>
      </w:r>
      <w:r w:rsidR="009D283F" w:rsidRPr="00877FB0">
        <w:rPr>
          <w:rFonts w:hAnsiTheme="minorHAnsi" w:cstheme="minorHAnsi"/>
          <w:sz w:val="24"/>
          <w:szCs w:val="24"/>
          <w:lang w:val="en-GB"/>
        </w:rPr>
        <w:t>is</w:t>
      </w:r>
      <w:r w:rsidR="00021FFD" w:rsidRPr="00877FB0">
        <w:rPr>
          <w:rFonts w:hAnsiTheme="minorHAnsi" w:cstheme="minorHAnsi"/>
          <w:sz w:val="24"/>
          <w:szCs w:val="24"/>
          <w:lang w:val="en-GB"/>
        </w:rPr>
        <w:t xml:space="preserve"> model</w:t>
      </w:r>
      <w:r w:rsidR="009D283F" w:rsidRPr="00877FB0">
        <w:rPr>
          <w:rFonts w:hAnsiTheme="minorHAnsi" w:cstheme="minorHAnsi"/>
          <w:sz w:val="24"/>
          <w:szCs w:val="24"/>
          <w:lang w:val="en-GB"/>
        </w:rPr>
        <w:t>, providing detail</w:t>
      </w:r>
      <w:r w:rsidR="00BE4524">
        <w:rPr>
          <w:rFonts w:hAnsiTheme="minorHAnsi" w:cstheme="minorHAnsi"/>
          <w:sz w:val="24"/>
          <w:szCs w:val="24"/>
          <w:lang w:val="en-GB"/>
        </w:rPr>
        <w:t>s</w:t>
      </w:r>
      <w:r w:rsidR="009D283F" w:rsidRPr="00877FB0">
        <w:rPr>
          <w:rFonts w:hAnsiTheme="minorHAnsi" w:cstheme="minorHAnsi"/>
          <w:sz w:val="24"/>
          <w:szCs w:val="24"/>
          <w:lang w:val="en-GB"/>
        </w:rPr>
        <w:t xml:space="preserve"> about its variables, parameters and equations,</w:t>
      </w:r>
      <w:r w:rsidR="00021FFD" w:rsidRPr="00877FB0">
        <w:rPr>
          <w:rFonts w:hAnsiTheme="minorHAnsi" w:cstheme="minorHAnsi"/>
          <w:sz w:val="24"/>
          <w:szCs w:val="24"/>
          <w:lang w:val="en-GB"/>
        </w:rPr>
        <w:t xml:space="preserve"> is documented </w:t>
      </w:r>
      <w:r w:rsidR="009D283F" w:rsidRPr="00877FB0">
        <w:rPr>
          <w:rFonts w:hAnsiTheme="minorHAnsi" w:cstheme="minorHAnsi"/>
          <w:sz w:val="24"/>
          <w:szCs w:val="24"/>
          <w:lang w:val="en-GB"/>
        </w:rPr>
        <w:t>by</w:t>
      </w:r>
      <w:r w:rsidR="00021FFD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021FFD" w:rsidRPr="00877FB0">
        <w:rPr>
          <w:rFonts w:hAnsiTheme="minorHAnsi" w:cstheme="minorHAnsi"/>
          <w:sz w:val="24"/>
          <w:szCs w:val="24"/>
          <w:lang w:val="en-GB"/>
        </w:rPr>
        <w:fldChar w:fldCharType="begin"/>
      </w:r>
      <w:r w:rsidR="00627F48" w:rsidRPr="00877FB0">
        <w:rPr>
          <w:rFonts w:hAnsiTheme="minorHAnsi" w:cstheme="minorHAnsi"/>
          <w:sz w:val="24"/>
          <w:szCs w:val="24"/>
          <w:lang w:val="en-GB"/>
        </w:rPr>
        <w:instrText xml:space="preserve"> ADDIN EN.CITE &lt;EndNote&gt;&lt;Cite AuthorYear="1"&gt;&lt;Author&gt;Jin&lt;/Author&gt;&lt;Year&gt;2019&lt;/Year&gt;&lt;RecNum&gt;1762&lt;/RecNum&gt;&lt;DisplayText&gt;Jin et al. (2019)&lt;/DisplayText&gt;&lt;record&gt;&lt;rec-number&gt;1762&lt;/rec-number&gt;&lt;foreign-keys&gt;&lt;key app="EN" db-id="srvs292d5w5s9iedd98pwsp3ff2ft2w0eavv" timestamp="1560836370" guid="235c937e-dab0-4f8a-a735-e8047f617c69"&gt;1762&lt;/key&gt;&lt;/foreign-keys&gt;&lt;ref-type name="Report"&gt;27&lt;/ref-type&gt;&lt;contributors&gt;&lt;authors&gt;&lt;author&gt;Jin, Ying&lt;/author&gt;&lt;author&gt;Denman, Steve&lt;/author&gt;&lt;author&gt;Wan, Li&lt;/author&gt;&lt;/authors&gt;&lt;/contributors&gt;&lt;titles&gt;&lt;title&gt;UK2070 Futures Modelling Technical Report&lt;/title&gt;&lt;/titles&gt;&lt;dates&gt;&lt;year&gt;2019&lt;/year&gt;&lt;/dates&gt;&lt;label&gt;RG&lt;/label&gt;&lt;urls&gt;&lt;related-urls&gt;&lt;url&gt;http://uk2070.org.uk/wp-content/uploads/2019/05/UK2070Commission-MODELLING-TECHNICAL-REPORT.pdf&lt;/url&gt;&lt;/related-urls&gt;&lt;/urls&gt;&lt;/record&gt;&lt;/Cite&gt;&lt;/EndNote&gt;</w:instrText>
      </w:r>
      <w:r w:rsidR="00021FFD" w:rsidRPr="00877FB0">
        <w:rPr>
          <w:rFonts w:hAnsiTheme="minorHAnsi" w:cstheme="minorHAnsi"/>
          <w:sz w:val="24"/>
          <w:szCs w:val="24"/>
          <w:lang w:val="en-GB"/>
        </w:rPr>
        <w:fldChar w:fldCharType="separate"/>
      </w:r>
      <w:r w:rsidR="00627F48" w:rsidRPr="00877FB0">
        <w:rPr>
          <w:rFonts w:hAnsiTheme="minorHAnsi" w:cstheme="minorHAnsi"/>
          <w:noProof/>
          <w:sz w:val="24"/>
          <w:szCs w:val="24"/>
          <w:lang w:val="en-GB"/>
        </w:rPr>
        <w:t>Jin et al. (2019)</w:t>
      </w:r>
      <w:r w:rsidR="00021FFD" w:rsidRPr="00877FB0">
        <w:rPr>
          <w:rFonts w:hAnsiTheme="minorHAnsi" w:cstheme="minorHAnsi"/>
          <w:sz w:val="24"/>
          <w:szCs w:val="24"/>
          <w:lang w:val="en-GB"/>
        </w:rPr>
        <w:fldChar w:fldCharType="end"/>
      </w:r>
      <w:r w:rsidR="00021FFD" w:rsidRPr="00877FB0">
        <w:rPr>
          <w:rFonts w:hAnsiTheme="minorHAnsi" w:cstheme="minorHAnsi"/>
          <w:sz w:val="24"/>
          <w:szCs w:val="24"/>
          <w:lang w:val="en-GB"/>
        </w:rPr>
        <w:t>.</w:t>
      </w:r>
      <w:r w:rsidR="00BE58A6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</w:p>
    <w:p w14:paraId="0C9AD0B8" w14:textId="2B69E481" w:rsidR="00F806C4" w:rsidRPr="00877FB0" w:rsidRDefault="00A7296E" w:rsidP="00DB3972">
      <w:pPr>
        <w:rPr>
          <w:rFonts w:hAnsiTheme="minorHAnsi" w:cstheme="minorHAnsi"/>
          <w:sz w:val="24"/>
          <w:szCs w:val="24"/>
          <w:lang w:val="en-GB"/>
        </w:rPr>
      </w:pPr>
      <w:r w:rsidRPr="00877FB0">
        <w:rPr>
          <w:rFonts w:hAnsiTheme="minorHAnsi" w:cstheme="minorHAnsi"/>
          <w:sz w:val="24"/>
          <w:szCs w:val="24"/>
          <w:lang w:val="en-GB"/>
        </w:rPr>
        <w:t xml:space="preserve">The scenario planning exercises </w:t>
      </w:r>
      <w:r w:rsidR="007B5DE5" w:rsidRPr="00877FB0">
        <w:rPr>
          <w:rFonts w:hAnsiTheme="minorHAnsi" w:cstheme="minorHAnsi"/>
          <w:sz w:val="24"/>
          <w:szCs w:val="24"/>
          <w:lang w:val="en-GB"/>
        </w:rPr>
        <w:t>applied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 in this research follow</w:t>
      </w:r>
      <w:r w:rsidR="003258CF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A717BD" w:rsidRPr="00877FB0">
        <w:rPr>
          <w:rFonts w:hAnsiTheme="minorHAnsi" w:cstheme="minorHAnsi"/>
          <w:sz w:val="24"/>
          <w:szCs w:val="24"/>
          <w:lang w:val="en-GB"/>
        </w:rPr>
        <w:t>the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 multidirectional temporal analysis proposed by </w:t>
      </w:r>
      <w:r w:rsidRPr="00877FB0">
        <w:rPr>
          <w:rFonts w:hAnsiTheme="minorHAnsi" w:cstheme="minorHAnsi"/>
          <w:sz w:val="24"/>
          <w:szCs w:val="24"/>
          <w:lang w:val="en-GB"/>
        </w:rPr>
        <w:fldChar w:fldCharType="begin">
          <w:fldData xml:space="preserve">PEVuZE5vdGU+PENpdGUgQXV0aG9yWWVhcj0iMSI+PEF1dGhvcj5EZWFsPC9BdXRob3I+PFllYXI+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==
</w:fldData>
        </w:fldChar>
      </w:r>
      <w:r w:rsidR="00BB05CF" w:rsidRPr="00877FB0">
        <w:rPr>
          <w:rFonts w:hAnsiTheme="minorHAnsi" w:cstheme="minorHAnsi"/>
          <w:sz w:val="24"/>
          <w:szCs w:val="24"/>
          <w:lang w:val="en-GB"/>
        </w:rPr>
        <w:instrText xml:space="preserve"> ADDIN EN.CITE </w:instrText>
      </w:r>
      <w:r w:rsidR="00BB05CF" w:rsidRPr="00877FB0">
        <w:rPr>
          <w:rFonts w:hAnsiTheme="minorHAnsi" w:cstheme="minorHAnsi"/>
          <w:sz w:val="24"/>
          <w:szCs w:val="24"/>
          <w:lang w:val="en-GB"/>
        </w:rPr>
        <w:fldChar w:fldCharType="begin">
          <w:fldData xml:space="preserve">PEVuZE5vdGU+PENpdGUgQXV0aG9yWWVhcj0iMSI+PEF1dGhvcj5EZWFsPC9BdXRob3I+PFllYXI+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==
</w:fldData>
        </w:fldChar>
      </w:r>
      <w:r w:rsidR="00BB05CF" w:rsidRPr="00877FB0">
        <w:rPr>
          <w:rFonts w:hAnsiTheme="minorHAnsi" w:cstheme="minorHAnsi"/>
          <w:sz w:val="24"/>
          <w:szCs w:val="24"/>
          <w:lang w:val="en-GB"/>
        </w:rPr>
        <w:instrText xml:space="preserve"> ADDIN EN.CITE.DATA </w:instrText>
      </w:r>
      <w:r w:rsidR="00BB05CF" w:rsidRPr="00877FB0">
        <w:rPr>
          <w:rFonts w:hAnsiTheme="minorHAnsi" w:cstheme="minorHAnsi"/>
          <w:sz w:val="24"/>
          <w:szCs w:val="24"/>
          <w:lang w:val="en-GB"/>
        </w:rPr>
      </w:r>
      <w:r w:rsidR="00BB05CF" w:rsidRPr="00877FB0">
        <w:rPr>
          <w:rFonts w:hAnsiTheme="minorHAnsi" w:cstheme="minorHAnsi"/>
          <w:sz w:val="24"/>
          <w:szCs w:val="24"/>
          <w:lang w:val="en-GB"/>
        </w:rPr>
        <w:fldChar w:fldCharType="end"/>
      </w:r>
      <w:r w:rsidRPr="00877FB0">
        <w:rPr>
          <w:rFonts w:hAnsiTheme="minorHAnsi" w:cstheme="minorHAnsi"/>
          <w:sz w:val="24"/>
          <w:szCs w:val="24"/>
          <w:lang w:val="en-GB"/>
        </w:rPr>
      </w:r>
      <w:r w:rsidRPr="00877FB0">
        <w:rPr>
          <w:rFonts w:hAnsiTheme="minorHAnsi" w:cstheme="minorHAnsi"/>
          <w:sz w:val="24"/>
          <w:szCs w:val="24"/>
          <w:lang w:val="en-GB"/>
        </w:rPr>
        <w:fldChar w:fldCharType="separate"/>
      </w:r>
      <w:r w:rsidRPr="00877FB0">
        <w:rPr>
          <w:rFonts w:hAnsiTheme="minorHAnsi" w:cstheme="minorHAnsi"/>
          <w:noProof/>
          <w:sz w:val="24"/>
          <w:szCs w:val="24"/>
          <w:lang w:val="en-GB"/>
        </w:rPr>
        <w:t>Deal et al. (2017)</w:t>
      </w:r>
      <w:r w:rsidRPr="00877FB0">
        <w:rPr>
          <w:rFonts w:hAnsiTheme="minorHAnsi" w:cstheme="minorHAnsi"/>
          <w:sz w:val="24"/>
          <w:szCs w:val="24"/>
          <w:lang w:val="en-GB"/>
        </w:rPr>
        <w:fldChar w:fldCharType="end"/>
      </w:r>
      <w:r w:rsidRPr="00877FB0">
        <w:rPr>
          <w:rFonts w:hAnsiTheme="minorHAnsi" w:cstheme="minorHAnsi"/>
          <w:sz w:val="24"/>
          <w:szCs w:val="24"/>
          <w:lang w:val="en-GB"/>
        </w:rPr>
        <w:t>.</w:t>
      </w:r>
      <w:r w:rsidR="00290513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A717BD" w:rsidRPr="00877FB0">
        <w:rPr>
          <w:rFonts w:hAnsiTheme="minorHAnsi" w:cstheme="minorHAnsi"/>
          <w:sz w:val="24"/>
          <w:szCs w:val="24"/>
          <w:lang w:val="en-GB"/>
        </w:rPr>
        <w:t>Moving b</w:t>
      </w:r>
      <w:r w:rsidR="00515EA5" w:rsidRPr="00877FB0">
        <w:rPr>
          <w:rFonts w:hAnsiTheme="minorHAnsi" w:cstheme="minorHAnsi"/>
          <w:sz w:val="24"/>
          <w:szCs w:val="24"/>
          <w:lang w:val="en-GB"/>
        </w:rPr>
        <w:t>eyond</w:t>
      </w:r>
      <w:r w:rsidR="00DE4105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515EA5" w:rsidRPr="00877FB0">
        <w:rPr>
          <w:rFonts w:hAnsiTheme="minorHAnsi" w:cstheme="minorHAnsi"/>
          <w:sz w:val="24"/>
          <w:szCs w:val="24"/>
          <w:lang w:val="en-GB"/>
        </w:rPr>
        <w:t>traditional forward</w:t>
      </w:r>
      <w:r w:rsidR="00A717BD" w:rsidRPr="00877FB0">
        <w:rPr>
          <w:rFonts w:hAnsiTheme="minorHAnsi" w:cstheme="minorHAnsi"/>
          <w:sz w:val="24"/>
          <w:szCs w:val="24"/>
          <w:lang w:val="en-GB"/>
        </w:rPr>
        <w:t>-</w:t>
      </w:r>
      <w:r w:rsidR="00515EA5" w:rsidRPr="00877FB0">
        <w:rPr>
          <w:rFonts w:hAnsiTheme="minorHAnsi" w:cstheme="minorHAnsi"/>
          <w:sz w:val="24"/>
          <w:szCs w:val="24"/>
          <w:lang w:val="en-GB"/>
        </w:rPr>
        <w:t>looking forecasting</w:t>
      </w:r>
      <w:r w:rsidR="00F806C4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F806C4" w:rsidRPr="00877FB0">
        <w:rPr>
          <w:rFonts w:hAnsiTheme="minorHAnsi" w:cstheme="minorHAnsi"/>
          <w:sz w:val="24"/>
          <w:szCs w:val="24"/>
          <w:lang w:val="en-GB"/>
        </w:rPr>
        <w:fldChar w:fldCharType="begin"/>
      </w:r>
      <w:r w:rsidR="002F7E2A" w:rsidRPr="00877FB0">
        <w:rPr>
          <w:rFonts w:hAnsiTheme="minorHAnsi" w:cstheme="minorHAnsi"/>
          <w:sz w:val="24"/>
          <w:szCs w:val="24"/>
          <w:lang w:val="en-GB"/>
        </w:rPr>
        <w:instrText xml:space="preserve"> ADDIN EN.CITE &lt;EndNote&gt;&lt;Cite&gt;&lt;Author&gt;Geertman&lt;/Author&gt;&lt;Year&gt;2004&lt;/Year&gt;&lt;RecNum&gt;2195&lt;/RecNum&gt;&lt;DisplayText&gt;(Geertman and Stillwell, 2004)&lt;/DisplayText&gt;&lt;record&gt;&lt;rec-number&gt;2195&lt;/rec-number&gt;&lt;foreign-keys&gt;&lt;key app="EN" db-id="srvs292d5w5s9iedd98pwsp3ff2ft2w0eavv" timestamp="1581678808" guid="1aefacee-4e8b-475a-8a9d-202b70db006a"&gt;2195&lt;/key&gt;&lt;/foreign-keys&gt;&lt;ref-type name="Journal Article"&gt;17&lt;/ref-type&gt;&lt;contributors&gt;&lt;authors&gt;&lt;author&gt;Geertman, Stan&lt;/author&gt;&lt;author&gt;Stillwell, John&lt;/author&gt;&lt;/authors&gt;&lt;/contributors&gt;&lt;titles&gt;&lt;title&gt;Planning support systems: an inventory of current practice&lt;/title&gt;&lt;secondary-title&gt;Computers, Environment and Urban Systems&lt;/secondary-title&gt;&lt;/titles&gt;&lt;periodical&gt;&lt;full-title&gt;Computers, Environment and Urban Systems&lt;/full-title&gt;&lt;/periodical&gt;&lt;pages&gt;291-310&lt;/pages&gt;&lt;volume&gt;28&lt;/volume&gt;&lt;number&gt;4&lt;/number&gt;&lt;dates&gt;&lt;year&gt;2004&lt;/year&gt;&lt;/dates&gt;&lt;publisher&gt;Elsevier BV&lt;/publisher&gt;&lt;isbn&gt;0198-9715&lt;/isbn&gt;&lt;urls&gt;&lt;related-urls&gt;&lt;url&gt;https://dx.doi.org/10.1016/S0198-9715(03)00024-3&lt;/url&gt;&lt;/related-urls&gt;&lt;/urls&gt;&lt;electronic-resource-num&gt;10.1016/s0198-9715(03)00024-3&lt;/electronic-resource-num&gt;&lt;/record&gt;&lt;/Cite&gt;&lt;/EndNote&gt;</w:instrText>
      </w:r>
      <w:r w:rsidR="00F806C4" w:rsidRPr="00877FB0">
        <w:rPr>
          <w:rFonts w:hAnsiTheme="minorHAnsi" w:cstheme="minorHAnsi"/>
          <w:sz w:val="24"/>
          <w:szCs w:val="24"/>
          <w:lang w:val="en-GB"/>
        </w:rPr>
        <w:fldChar w:fldCharType="separate"/>
      </w:r>
      <w:r w:rsidR="002F7E2A" w:rsidRPr="00877FB0">
        <w:rPr>
          <w:rFonts w:hAnsiTheme="minorHAnsi" w:cstheme="minorHAnsi"/>
          <w:noProof/>
          <w:sz w:val="24"/>
          <w:szCs w:val="24"/>
          <w:lang w:val="en-GB"/>
        </w:rPr>
        <w:t>(Geertman and Stillwell, 2004)</w:t>
      </w:r>
      <w:r w:rsidR="00F806C4" w:rsidRPr="00877FB0">
        <w:rPr>
          <w:rFonts w:hAnsiTheme="minorHAnsi" w:cstheme="minorHAnsi"/>
          <w:sz w:val="24"/>
          <w:szCs w:val="24"/>
          <w:lang w:val="en-GB"/>
        </w:rPr>
        <w:fldChar w:fldCharType="end"/>
      </w:r>
      <w:r w:rsidR="00515EA5" w:rsidRPr="00877FB0">
        <w:rPr>
          <w:rFonts w:hAnsiTheme="minorHAnsi" w:cstheme="minorHAnsi"/>
          <w:sz w:val="24"/>
          <w:szCs w:val="24"/>
          <w:lang w:val="en-GB"/>
        </w:rPr>
        <w:t xml:space="preserve">, </w:t>
      </w:r>
      <w:r w:rsidR="00E43706" w:rsidRPr="00877FB0">
        <w:rPr>
          <w:rFonts w:hAnsiTheme="minorHAnsi" w:cstheme="minorHAnsi"/>
          <w:sz w:val="24"/>
          <w:szCs w:val="24"/>
          <w:lang w:val="en-GB"/>
        </w:rPr>
        <w:t xml:space="preserve">this study explores </w:t>
      </w:r>
      <w:r w:rsidR="00515EA5" w:rsidRPr="00877FB0">
        <w:rPr>
          <w:rFonts w:hAnsiTheme="minorHAnsi" w:cstheme="minorHAnsi"/>
          <w:sz w:val="24"/>
          <w:szCs w:val="24"/>
          <w:lang w:val="en-GB"/>
        </w:rPr>
        <w:t xml:space="preserve">the science of planning support </w:t>
      </w:r>
      <w:r w:rsidR="00E43706" w:rsidRPr="00877FB0">
        <w:rPr>
          <w:rFonts w:hAnsiTheme="minorHAnsi" w:cstheme="minorHAnsi"/>
          <w:sz w:val="24"/>
          <w:szCs w:val="24"/>
          <w:lang w:val="en-GB"/>
        </w:rPr>
        <w:t>through addressing</w:t>
      </w:r>
      <w:r w:rsidR="00C45453" w:rsidRPr="00877FB0">
        <w:rPr>
          <w:rFonts w:hAnsiTheme="minorHAnsi" w:cstheme="minorHAnsi"/>
          <w:sz w:val="24"/>
          <w:szCs w:val="24"/>
          <w:lang w:val="en-GB"/>
        </w:rPr>
        <w:t xml:space="preserve"> historic </w:t>
      </w:r>
      <w:r w:rsidR="00A717BD" w:rsidRPr="00877FB0">
        <w:rPr>
          <w:rFonts w:hAnsiTheme="minorHAnsi" w:cstheme="minorHAnsi"/>
          <w:sz w:val="24"/>
          <w:szCs w:val="24"/>
          <w:lang w:val="en-GB"/>
        </w:rPr>
        <w:t>‘</w:t>
      </w:r>
      <w:r w:rsidR="00C45453" w:rsidRPr="00877FB0">
        <w:rPr>
          <w:rFonts w:hAnsiTheme="minorHAnsi" w:cstheme="minorHAnsi"/>
          <w:sz w:val="24"/>
          <w:szCs w:val="24"/>
          <w:lang w:val="en-GB"/>
        </w:rPr>
        <w:t>what-if</w:t>
      </w:r>
      <w:r w:rsidR="00A717BD" w:rsidRPr="00877FB0">
        <w:rPr>
          <w:rFonts w:hAnsiTheme="minorHAnsi" w:cstheme="minorHAnsi"/>
          <w:sz w:val="24"/>
          <w:szCs w:val="24"/>
          <w:lang w:val="en-GB"/>
        </w:rPr>
        <w:t>’</w:t>
      </w:r>
      <w:r w:rsidR="00C45453" w:rsidRPr="00877FB0">
        <w:rPr>
          <w:rFonts w:hAnsiTheme="minorHAnsi" w:cstheme="minorHAnsi"/>
          <w:sz w:val="24"/>
          <w:szCs w:val="24"/>
          <w:lang w:val="en-GB"/>
        </w:rPr>
        <w:t xml:space="preserve"> questions</w:t>
      </w:r>
      <w:r w:rsidR="00A717BD" w:rsidRPr="00877FB0">
        <w:rPr>
          <w:rFonts w:hAnsiTheme="minorHAnsi" w:cstheme="minorHAnsi"/>
          <w:sz w:val="24"/>
          <w:szCs w:val="24"/>
          <w:lang w:val="en-GB"/>
        </w:rPr>
        <w:t>,</w:t>
      </w:r>
      <w:r w:rsidR="00C45453" w:rsidRPr="00877FB0">
        <w:rPr>
          <w:rFonts w:hAnsiTheme="minorHAnsi" w:cstheme="minorHAnsi"/>
          <w:sz w:val="24"/>
          <w:szCs w:val="24"/>
          <w:lang w:val="en-GB"/>
        </w:rPr>
        <w:t xml:space="preserve"> known as </w:t>
      </w:r>
      <w:r w:rsidR="00B42AEE" w:rsidRPr="00877FB0">
        <w:rPr>
          <w:rFonts w:hAnsiTheme="minorHAnsi" w:cstheme="minorHAnsi"/>
          <w:sz w:val="24"/>
          <w:szCs w:val="24"/>
          <w:lang w:val="en-GB"/>
        </w:rPr>
        <w:t>counterfactuals</w:t>
      </w:r>
      <w:r w:rsidR="00182DAE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182DAE" w:rsidRPr="00877FB0">
        <w:rPr>
          <w:rFonts w:hAnsiTheme="minorHAnsi" w:cstheme="minorHAnsi"/>
          <w:sz w:val="24"/>
          <w:szCs w:val="24"/>
          <w:lang w:val="en-GB"/>
        </w:rPr>
        <w:fldChar w:fldCharType="begin"/>
      </w:r>
      <w:r w:rsidR="00182DAE" w:rsidRPr="00877FB0">
        <w:rPr>
          <w:rFonts w:hAnsiTheme="minorHAnsi" w:cstheme="minorHAnsi"/>
          <w:sz w:val="24"/>
          <w:szCs w:val="24"/>
          <w:lang w:val="en-GB"/>
        </w:rPr>
        <w:instrText xml:space="preserve"> ADDIN EN.CITE &lt;EndNote&gt;&lt;Cite&gt;&lt;Author&gt;Ma&lt;/Author&gt;&lt;Year&gt;2019&lt;/Year&gt;&lt;RecNum&gt;1238&lt;/RecNum&gt;&lt;DisplayText&gt;(Ma and Jin, 2019)&lt;/DisplayText&gt;&lt;record&gt;&lt;rec-number&gt;1238&lt;/rec-number&gt;&lt;foreign-keys&gt;&lt;key app="EN" db-id="srvs292d5w5s9iedd98pwsp3ff2ft2w0eavv" timestamp="1541153323" guid="b3f3b8d1-5f92-487b-9f6e-6f72846810de"&gt;1238&lt;/key&gt;&lt;key app="ENWeb" db-id=""&gt;0&lt;/key&gt;&lt;/foreign-keys&gt;&lt;ref-type name="Journal Article"&gt;17&lt;/ref-type&gt;&lt;contributors&gt;&lt;authors&gt;&lt;author&gt;Ma, Mingfei&lt;/author&gt;&lt;author&gt;Jin, Ying&lt;/author&gt;&lt;/authors&gt;&lt;/contributors&gt;&lt;titles&gt;&lt;title&gt;What if Beijing had enforced the 1st or 2nd greenbelt? – Analyses from an economic perspective&lt;/title&gt;&lt;secondary-title&gt;Landscape and Urban Planning&lt;/secondary-title&gt;&lt;/titles&gt;&lt;periodical&gt;&lt;full-title&gt;Landscape and Urban Planning&lt;/full-title&gt;&lt;/periodical&gt;&lt;pages&gt;79-91&lt;/pages&gt;&lt;volume&gt;182&lt;/volume&gt;&lt;section&gt;79&lt;/section&gt;&lt;dates&gt;&lt;year&gt;2019&lt;/year&gt;&lt;/dates&gt;&lt;isbn&gt;01692046&lt;/isbn&gt;&lt;urls&gt;&lt;/urls&gt;&lt;electronic-resource-num&gt;10.1016/j.landurbplan.2018.10.012&lt;/electronic-resource-num&gt;&lt;/record&gt;&lt;/Cite&gt;&lt;/EndNote&gt;</w:instrText>
      </w:r>
      <w:r w:rsidR="00182DAE" w:rsidRPr="00877FB0">
        <w:rPr>
          <w:rFonts w:hAnsiTheme="minorHAnsi" w:cstheme="minorHAnsi"/>
          <w:sz w:val="24"/>
          <w:szCs w:val="24"/>
          <w:lang w:val="en-GB"/>
        </w:rPr>
        <w:fldChar w:fldCharType="separate"/>
      </w:r>
      <w:r w:rsidR="00182DAE" w:rsidRPr="00877FB0">
        <w:rPr>
          <w:rFonts w:hAnsiTheme="minorHAnsi" w:cstheme="minorHAnsi"/>
          <w:noProof/>
          <w:sz w:val="24"/>
          <w:szCs w:val="24"/>
          <w:lang w:val="en-GB"/>
        </w:rPr>
        <w:t>(Ma and Jin, 2019)</w:t>
      </w:r>
      <w:r w:rsidR="00182DAE" w:rsidRPr="00877FB0">
        <w:rPr>
          <w:rFonts w:hAnsiTheme="minorHAnsi" w:cstheme="minorHAnsi"/>
          <w:sz w:val="24"/>
          <w:szCs w:val="24"/>
          <w:lang w:val="en-GB"/>
        </w:rPr>
        <w:fldChar w:fldCharType="end"/>
      </w:r>
      <w:r w:rsidR="008F53AE" w:rsidRPr="00877FB0">
        <w:rPr>
          <w:rFonts w:hAnsiTheme="minorHAnsi" w:cstheme="minorHAnsi"/>
          <w:sz w:val="24"/>
          <w:szCs w:val="24"/>
          <w:lang w:val="en-GB"/>
        </w:rPr>
        <w:t xml:space="preserve">. </w:t>
      </w:r>
      <w:r w:rsidR="0098503E" w:rsidRPr="00877FB0">
        <w:rPr>
          <w:rFonts w:hAnsiTheme="minorHAnsi" w:cstheme="minorHAnsi"/>
          <w:sz w:val="24"/>
          <w:szCs w:val="24"/>
          <w:lang w:val="en-GB"/>
        </w:rPr>
        <w:t>Given the certainties from what actually happened</w:t>
      </w:r>
      <w:r w:rsidR="008476CA" w:rsidRPr="00877FB0">
        <w:rPr>
          <w:rFonts w:hAnsiTheme="minorHAnsi" w:cstheme="minorHAnsi"/>
          <w:sz w:val="24"/>
          <w:szCs w:val="24"/>
          <w:lang w:val="en-GB"/>
        </w:rPr>
        <w:t xml:space="preserve">, </w:t>
      </w:r>
      <w:r w:rsidR="00AB41BA" w:rsidRPr="00877FB0">
        <w:rPr>
          <w:rFonts w:hAnsiTheme="minorHAnsi" w:cstheme="minorHAnsi"/>
          <w:sz w:val="24"/>
          <w:szCs w:val="24"/>
          <w:lang w:val="en-GB"/>
        </w:rPr>
        <w:t>counterfactual scenarios can be</w:t>
      </w:r>
      <w:r w:rsidR="0098503E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AB41BA" w:rsidRPr="00877FB0">
        <w:rPr>
          <w:rFonts w:hAnsiTheme="minorHAnsi" w:cstheme="minorHAnsi"/>
          <w:sz w:val="24"/>
          <w:szCs w:val="24"/>
          <w:lang w:val="en-GB"/>
        </w:rPr>
        <w:t>navigated through</w:t>
      </w:r>
      <w:r w:rsidR="00A717BD" w:rsidRPr="00877FB0">
        <w:rPr>
          <w:rFonts w:hAnsiTheme="minorHAnsi" w:cstheme="minorHAnsi"/>
          <w:sz w:val="24"/>
          <w:szCs w:val="24"/>
          <w:lang w:val="en-GB"/>
        </w:rPr>
        <w:t>out</w:t>
      </w:r>
      <w:r w:rsidR="00AB41BA" w:rsidRPr="00877FB0">
        <w:rPr>
          <w:rFonts w:hAnsiTheme="minorHAnsi" w:cstheme="minorHAnsi"/>
          <w:sz w:val="24"/>
          <w:szCs w:val="24"/>
          <w:lang w:val="en-GB"/>
        </w:rPr>
        <w:t xml:space="preserve"> the </w:t>
      </w:r>
      <w:r w:rsidR="00AB41BA" w:rsidRPr="00877FB0">
        <w:rPr>
          <w:rFonts w:hAnsiTheme="minorHAnsi" w:cstheme="minorHAnsi"/>
          <w:noProof/>
          <w:sz w:val="24"/>
          <w:szCs w:val="24"/>
          <w:lang w:val="en-GB"/>
        </w:rPr>
        <w:t>timeline</w:t>
      </w:r>
      <w:r w:rsidR="00AB41BA" w:rsidRPr="00877FB0">
        <w:rPr>
          <w:rFonts w:hAnsiTheme="minorHAnsi" w:cstheme="minorHAnsi"/>
          <w:sz w:val="24"/>
          <w:szCs w:val="24"/>
          <w:lang w:val="en-GB"/>
        </w:rPr>
        <w:t xml:space="preserve"> to help model users</w:t>
      </w:r>
      <w:r w:rsidR="00887A91" w:rsidRPr="00877FB0">
        <w:rPr>
          <w:rFonts w:hAnsiTheme="minorHAnsi" w:cstheme="minorHAnsi"/>
          <w:sz w:val="24"/>
          <w:szCs w:val="24"/>
          <w:lang w:val="en-GB"/>
        </w:rPr>
        <w:t xml:space="preserve"> (</w:t>
      </w:r>
      <w:r w:rsidR="004407F8" w:rsidRPr="00877FB0">
        <w:rPr>
          <w:rFonts w:hAnsiTheme="minorHAnsi" w:cstheme="minorHAnsi"/>
          <w:sz w:val="24"/>
          <w:szCs w:val="24"/>
          <w:lang w:val="en-GB"/>
        </w:rPr>
        <w:t>e.g.</w:t>
      </w:r>
      <w:r w:rsidR="00887A91" w:rsidRPr="00877FB0">
        <w:rPr>
          <w:rFonts w:hAnsiTheme="minorHAnsi" w:cstheme="minorHAnsi"/>
          <w:sz w:val="24"/>
          <w:szCs w:val="24"/>
          <w:lang w:val="en-GB"/>
        </w:rPr>
        <w:t xml:space="preserve"> academics, planning practitioners and policymakers)</w:t>
      </w:r>
      <w:r w:rsidR="00AB41BA" w:rsidRPr="00877FB0">
        <w:rPr>
          <w:rFonts w:hAnsiTheme="minorHAnsi" w:cstheme="minorHAnsi"/>
          <w:sz w:val="24"/>
          <w:szCs w:val="24"/>
          <w:lang w:val="en-GB"/>
        </w:rPr>
        <w:t xml:space="preserve"> better understand urban changes</w:t>
      </w:r>
      <w:r w:rsidR="00605357" w:rsidRPr="00877FB0">
        <w:rPr>
          <w:rFonts w:hAnsiTheme="minorHAnsi" w:cstheme="minorHAnsi"/>
          <w:sz w:val="24"/>
          <w:szCs w:val="24"/>
          <w:lang w:val="en-GB"/>
        </w:rPr>
        <w:t>.</w:t>
      </w:r>
    </w:p>
    <w:p w14:paraId="1DA243F6" w14:textId="2FAF9E33" w:rsidR="005037D3" w:rsidRPr="00877FB0" w:rsidRDefault="005037D3" w:rsidP="006E4962">
      <w:pPr>
        <w:pStyle w:val="ListParagraph"/>
        <w:numPr>
          <w:ilvl w:val="1"/>
          <w:numId w:val="1"/>
        </w:numPr>
        <w:ind w:left="432" w:firstLineChars="0"/>
        <w:outlineLvl w:val="1"/>
        <w:rPr>
          <w:rFonts w:hAnsiTheme="minorHAnsi" w:cstheme="minorHAnsi"/>
          <w:b/>
          <w:sz w:val="24"/>
          <w:szCs w:val="24"/>
          <w:lang w:val="en-GB"/>
        </w:rPr>
      </w:pPr>
      <w:r w:rsidRPr="00877FB0">
        <w:rPr>
          <w:rFonts w:hAnsiTheme="minorHAnsi" w:cstheme="minorHAnsi"/>
          <w:b/>
          <w:sz w:val="24"/>
          <w:szCs w:val="24"/>
          <w:lang w:val="en-GB"/>
        </w:rPr>
        <w:t>Calibration and validation</w:t>
      </w:r>
    </w:p>
    <w:p w14:paraId="652DD9F3" w14:textId="4C85B03D" w:rsidR="005037D3" w:rsidRPr="00877FB0" w:rsidRDefault="00BE58A6" w:rsidP="005037D3">
      <w:pPr>
        <w:rPr>
          <w:rFonts w:hAnsiTheme="minorHAnsi" w:cstheme="minorHAnsi"/>
          <w:sz w:val="24"/>
          <w:szCs w:val="24"/>
          <w:lang w:val="en-GB"/>
        </w:rPr>
      </w:pPr>
      <w:r w:rsidRPr="00877FB0">
        <w:rPr>
          <w:rFonts w:hAnsiTheme="minorHAnsi" w:cstheme="minorHAnsi"/>
          <w:b/>
          <w:bCs/>
          <w:sz w:val="24"/>
          <w:szCs w:val="24"/>
          <w:lang w:val="en-GB"/>
        </w:rPr>
        <w:t xml:space="preserve">Figure 1 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illustrates the complete workflow of model development. </w:t>
      </w:r>
      <w:r w:rsidR="00153BC2" w:rsidRPr="00877FB0">
        <w:rPr>
          <w:rFonts w:hAnsiTheme="minorHAnsi" w:cstheme="minorHAnsi"/>
          <w:sz w:val="24"/>
          <w:szCs w:val="24"/>
          <w:lang w:val="en-GB"/>
        </w:rPr>
        <w:t xml:space="preserve">The </w:t>
      </w:r>
      <w:r w:rsidR="00B249D4" w:rsidRPr="00877FB0">
        <w:rPr>
          <w:rFonts w:hAnsiTheme="minorHAnsi" w:cstheme="minorHAnsi"/>
          <w:sz w:val="24"/>
          <w:szCs w:val="24"/>
          <w:lang w:val="en-GB"/>
        </w:rPr>
        <w:t>planning</w:t>
      </w:r>
      <w:r w:rsidR="00864637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B249D4" w:rsidRPr="00877FB0">
        <w:rPr>
          <w:rFonts w:hAnsiTheme="minorHAnsi" w:cstheme="minorHAnsi"/>
          <w:sz w:val="24"/>
          <w:szCs w:val="24"/>
          <w:lang w:val="en-GB"/>
        </w:rPr>
        <w:t xml:space="preserve">support </w:t>
      </w:r>
      <w:r w:rsidR="00153BC2" w:rsidRPr="00877FB0">
        <w:rPr>
          <w:rFonts w:hAnsiTheme="minorHAnsi" w:cstheme="minorHAnsi"/>
          <w:sz w:val="24"/>
          <w:szCs w:val="24"/>
          <w:lang w:val="en-GB"/>
        </w:rPr>
        <w:t xml:space="preserve">model </w:t>
      </w:r>
      <w:r w:rsidR="002C2FF8" w:rsidRPr="00877FB0">
        <w:rPr>
          <w:rFonts w:hAnsiTheme="minorHAnsi" w:cstheme="minorHAnsi"/>
          <w:sz w:val="24"/>
          <w:szCs w:val="24"/>
          <w:lang w:val="en-GB"/>
        </w:rPr>
        <w:t>begins with</w:t>
      </w:r>
      <w:r w:rsidR="00153BC2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385624" w:rsidRPr="00877FB0">
        <w:rPr>
          <w:rFonts w:hAnsiTheme="minorHAnsi" w:cstheme="minorHAnsi"/>
          <w:sz w:val="24"/>
          <w:szCs w:val="24"/>
          <w:lang w:val="en-GB"/>
        </w:rPr>
        <w:t>the</w:t>
      </w:r>
      <w:r w:rsidR="00153BC2" w:rsidRPr="00877FB0">
        <w:rPr>
          <w:rFonts w:hAnsiTheme="minorHAnsi" w:cstheme="minorHAnsi"/>
          <w:sz w:val="24"/>
          <w:szCs w:val="24"/>
          <w:lang w:val="en-GB"/>
        </w:rPr>
        <w:t xml:space="preserve"> base year </w:t>
      </w:r>
      <w:r w:rsidR="00385624" w:rsidRPr="00877FB0">
        <w:rPr>
          <w:rFonts w:hAnsiTheme="minorHAnsi" w:cstheme="minorHAnsi"/>
          <w:sz w:val="24"/>
          <w:szCs w:val="24"/>
          <w:lang w:val="en-GB"/>
        </w:rPr>
        <w:t>for calibration</w:t>
      </w:r>
      <w:r w:rsidR="00153BC2" w:rsidRPr="00877FB0">
        <w:rPr>
          <w:rFonts w:hAnsiTheme="minorHAnsi" w:cstheme="minorHAnsi"/>
          <w:sz w:val="24"/>
          <w:szCs w:val="24"/>
          <w:lang w:val="en-GB"/>
        </w:rPr>
        <w:t xml:space="preserve"> and </w:t>
      </w:r>
      <w:r w:rsidR="007A476C" w:rsidRPr="00877FB0">
        <w:rPr>
          <w:rFonts w:hAnsiTheme="minorHAnsi" w:cstheme="minorHAnsi"/>
          <w:sz w:val="24"/>
          <w:szCs w:val="24"/>
          <w:lang w:val="en-GB"/>
        </w:rPr>
        <w:t>is run through</w:t>
      </w:r>
      <w:r w:rsidR="00153BC2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E7644A" w:rsidRPr="00877FB0">
        <w:rPr>
          <w:rFonts w:hAnsiTheme="minorHAnsi" w:cstheme="minorHAnsi"/>
          <w:sz w:val="24"/>
          <w:szCs w:val="24"/>
          <w:lang w:val="en-GB"/>
        </w:rPr>
        <w:t xml:space="preserve">the </w:t>
      </w:r>
      <w:r w:rsidR="00153BC2" w:rsidRPr="00877FB0">
        <w:rPr>
          <w:rFonts w:hAnsiTheme="minorHAnsi" w:cstheme="minorHAnsi"/>
          <w:sz w:val="24"/>
          <w:szCs w:val="24"/>
          <w:lang w:val="en-GB"/>
        </w:rPr>
        <w:t>present year</w:t>
      </w:r>
      <w:r w:rsidR="00385624" w:rsidRPr="00877FB0">
        <w:rPr>
          <w:rFonts w:hAnsiTheme="minorHAnsi" w:cstheme="minorHAnsi"/>
          <w:sz w:val="24"/>
          <w:szCs w:val="24"/>
          <w:lang w:val="en-GB"/>
        </w:rPr>
        <w:t xml:space="preserve"> for validation with observed data sets.</w:t>
      </w:r>
      <w:r w:rsidR="00E7644A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5037D3" w:rsidRPr="00877FB0">
        <w:rPr>
          <w:rFonts w:hAnsiTheme="minorHAnsi" w:cstheme="minorHAnsi"/>
          <w:sz w:val="24"/>
          <w:szCs w:val="24"/>
          <w:lang w:val="en-GB"/>
        </w:rPr>
        <w:t>A full commuting OD matrix in the model base year is essential to calibrate all</w:t>
      </w:r>
      <w:r w:rsidR="00794B8F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F516F2" w:rsidRPr="00877FB0">
        <w:rPr>
          <w:rFonts w:hAnsiTheme="minorHAnsi" w:cstheme="minorHAnsi"/>
          <w:sz w:val="24"/>
          <w:szCs w:val="24"/>
          <w:lang w:val="en-GB"/>
        </w:rPr>
        <w:t>model</w:t>
      </w:r>
      <w:r w:rsidR="005037D3" w:rsidRPr="00877FB0">
        <w:rPr>
          <w:rFonts w:hAnsiTheme="minorHAnsi" w:cstheme="minorHAnsi"/>
          <w:sz w:val="24"/>
          <w:szCs w:val="24"/>
          <w:lang w:val="en-GB"/>
        </w:rPr>
        <w:t xml:space="preserve"> parameters. For cities with systematic and accessible commuting data</w:t>
      </w:r>
      <w:r w:rsidR="00C46616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5037D3" w:rsidRPr="00877FB0">
        <w:rPr>
          <w:rFonts w:hAnsiTheme="minorHAnsi" w:cstheme="minorHAnsi"/>
          <w:sz w:val="24"/>
          <w:szCs w:val="24"/>
          <w:lang w:val="en-GB"/>
        </w:rPr>
        <w:t xml:space="preserve">sets, the full OD matrices from the official statistics can be </w:t>
      </w:r>
      <w:r w:rsidR="00496BA3" w:rsidRPr="00877FB0">
        <w:rPr>
          <w:rFonts w:hAnsiTheme="minorHAnsi" w:cstheme="minorHAnsi"/>
          <w:sz w:val="24"/>
          <w:szCs w:val="24"/>
          <w:lang w:val="en-GB"/>
        </w:rPr>
        <w:t xml:space="preserve">applied </w:t>
      </w:r>
      <w:r w:rsidR="005037D3" w:rsidRPr="00877FB0">
        <w:rPr>
          <w:rFonts w:hAnsiTheme="minorHAnsi" w:cstheme="minorHAnsi"/>
          <w:sz w:val="24"/>
          <w:szCs w:val="24"/>
          <w:lang w:val="en-GB"/>
        </w:rPr>
        <w:t>directly. However, such data</w:t>
      </w:r>
      <w:r w:rsidR="00C46616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5037D3" w:rsidRPr="00877FB0">
        <w:rPr>
          <w:rFonts w:hAnsiTheme="minorHAnsi" w:cstheme="minorHAnsi"/>
          <w:sz w:val="24"/>
          <w:szCs w:val="24"/>
          <w:lang w:val="en-GB"/>
        </w:rPr>
        <w:t>sets are neither readily available nor easily accessible</w:t>
      </w:r>
      <w:r w:rsidR="00496BA3" w:rsidRPr="00877FB0">
        <w:rPr>
          <w:rFonts w:hAnsiTheme="minorHAnsi" w:cstheme="minorHAnsi"/>
          <w:sz w:val="24"/>
          <w:szCs w:val="24"/>
          <w:lang w:val="en-GB"/>
        </w:rPr>
        <w:t xml:space="preserve"> in </w:t>
      </w:r>
      <w:r w:rsidR="00AF3933" w:rsidRPr="00877FB0">
        <w:rPr>
          <w:rFonts w:hAnsiTheme="minorHAnsi" w:cstheme="minorHAnsi"/>
          <w:sz w:val="24"/>
          <w:szCs w:val="24"/>
          <w:lang w:val="en-GB"/>
        </w:rPr>
        <w:t>developing countries</w:t>
      </w:r>
      <w:r w:rsidR="005037D3" w:rsidRPr="00877FB0">
        <w:rPr>
          <w:rFonts w:hAnsiTheme="minorHAnsi" w:cstheme="minorHAnsi"/>
          <w:sz w:val="24"/>
          <w:szCs w:val="24"/>
          <w:lang w:val="en-GB"/>
        </w:rPr>
        <w:t xml:space="preserve">, especially </w:t>
      </w:r>
      <w:r w:rsidR="00197E5B" w:rsidRPr="00877FB0">
        <w:rPr>
          <w:rFonts w:hAnsiTheme="minorHAnsi" w:cstheme="minorHAnsi"/>
          <w:sz w:val="24"/>
          <w:szCs w:val="24"/>
          <w:lang w:val="en-GB"/>
        </w:rPr>
        <w:t>for</w:t>
      </w:r>
      <w:r w:rsidR="005037D3" w:rsidRPr="00877FB0">
        <w:rPr>
          <w:rFonts w:hAnsiTheme="minorHAnsi" w:cstheme="minorHAnsi"/>
          <w:sz w:val="24"/>
          <w:szCs w:val="24"/>
          <w:lang w:val="en-GB"/>
        </w:rPr>
        <w:t xml:space="preserve"> lower</w:t>
      </w:r>
      <w:r w:rsidR="00F516F2" w:rsidRPr="00877FB0">
        <w:rPr>
          <w:rFonts w:hAnsiTheme="minorHAnsi" w:cstheme="minorHAnsi"/>
          <w:sz w:val="24"/>
          <w:szCs w:val="24"/>
          <w:lang w:val="en-GB"/>
        </w:rPr>
        <w:t>-</w:t>
      </w:r>
      <w:r w:rsidR="005037D3" w:rsidRPr="00877FB0">
        <w:rPr>
          <w:rFonts w:hAnsiTheme="minorHAnsi" w:cstheme="minorHAnsi"/>
          <w:sz w:val="24"/>
          <w:szCs w:val="24"/>
          <w:lang w:val="en-GB"/>
        </w:rPr>
        <w:t xml:space="preserve">level geographic units. </w:t>
      </w:r>
      <w:r w:rsidR="00197E5B" w:rsidRPr="00877FB0">
        <w:rPr>
          <w:rFonts w:hAnsiTheme="minorHAnsi" w:cstheme="minorHAnsi"/>
          <w:sz w:val="24"/>
          <w:szCs w:val="24"/>
          <w:lang w:val="en-GB"/>
        </w:rPr>
        <w:t>In such situations, e</w:t>
      </w:r>
      <w:r w:rsidR="005037D3" w:rsidRPr="00877FB0">
        <w:rPr>
          <w:rFonts w:hAnsiTheme="minorHAnsi" w:cstheme="minorHAnsi"/>
          <w:sz w:val="24"/>
          <w:szCs w:val="24"/>
          <w:lang w:val="en-GB"/>
        </w:rPr>
        <w:t>stimations are prevalent</w:t>
      </w:r>
      <w:r w:rsidR="000D2227" w:rsidRPr="00877FB0">
        <w:rPr>
          <w:rFonts w:hAnsiTheme="minorHAnsi" w:cstheme="minorHAnsi"/>
          <w:sz w:val="24"/>
          <w:szCs w:val="24"/>
          <w:lang w:val="en-GB"/>
        </w:rPr>
        <w:t>,</w:t>
      </w:r>
      <w:r w:rsidR="005037D3" w:rsidRPr="00877FB0">
        <w:rPr>
          <w:rFonts w:hAnsiTheme="minorHAnsi" w:cstheme="minorHAnsi"/>
          <w:sz w:val="24"/>
          <w:szCs w:val="24"/>
          <w:lang w:val="en-GB"/>
        </w:rPr>
        <w:t xml:space="preserve"> leverag</w:t>
      </w:r>
      <w:r w:rsidR="000D2227" w:rsidRPr="00877FB0">
        <w:rPr>
          <w:rFonts w:hAnsiTheme="minorHAnsi" w:cstheme="minorHAnsi"/>
          <w:sz w:val="24"/>
          <w:szCs w:val="24"/>
          <w:lang w:val="en-GB"/>
        </w:rPr>
        <w:t>ing</w:t>
      </w:r>
      <w:r w:rsidR="005037D3" w:rsidRPr="00877FB0">
        <w:rPr>
          <w:rFonts w:hAnsiTheme="minorHAnsi" w:cstheme="minorHAnsi"/>
          <w:sz w:val="24"/>
          <w:szCs w:val="24"/>
          <w:lang w:val="en-GB"/>
        </w:rPr>
        <w:t xml:space="preserve"> the available partial flow data</w:t>
      </w:r>
      <w:r w:rsidR="000574D7" w:rsidRPr="00877FB0">
        <w:rPr>
          <w:rFonts w:hAnsiTheme="minorHAnsi" w:cstheme="minorHAnsi"/>
          <w:sz w:val="24"/>
          <w:szCs w:val="24"/>
          <w:lang w:val="en-GB"/>
        </w:rPr>
        <w:t xml:space="preserve"> (</w:t>
      </w:r>
      <w:r w:rsidR="004407F8" w:rsidRPr="00877FB0">
        <w:rPr>
          <w:rFonts w:hAnsiTheme="minorHAnsi" w:cstheme="minorHAnsi"/>
          <w:sz w:val="24"/>
          <w:szCs w:val="24"/>
          <w:lang w:val="en-GB"/>
        </w:rPr>
        <w:t>i.e.</w:t>
      </w:r>
      <w:r w:rsidR="000574D7" w:rsidRPr="00877FB0">
        <w:rPr>
          <w:rFonts w:hAnsiTheme="minorHAnsi" w:cstheme="minorHAnsi"/>
          <w:sz w:val="24"/>
          <w:szCs w:val="24"/>
          <w:lang w:val="en-GB"/>
        </w:rPr>
        <w:t xml:space="preserve"> MPD)</w:t>
      </w:r>
      <w:r w:rsidR="005037D3" w:rsidRPr="00877FB0">
        <w:rPr>
          <w:rFonts w:hAnsiTheme="minorHAnsi" w:cstheme="minorHAnsi"/>
          <w:sz w:val="24"/>
          <w:szCs w:val="24"/>
          <w:lang w:val="en-GB"/>
        </w:rPr>
        <w:t xml:space="preserve"> and zonal constraints</w:t>
      </w:r>
      <w:r w:rsidR="00AF3933" w:rsidRPr="00877FB0">
        <w:rPr>
          <w:rFonts w:hAnsiTheme="minorHAnsi" w:cstheme="minorHAnsi"/>
          <w:sz w:val="24"/>
          <w:szCs w:val="24"/>
          <w:lang w:val="en-GB"/>
        </w:rPr>
        <w:t xml:space="preserve"> (</w:t>
      </w:r>
      <w:r w:rsidR="004407F8" w:rsidRPr="00877FB0">
        <w:rPr>
          <w:rFonts w:hAnsiTheme="minorHAnsi" w:cstheme="minorHAnsi"/>
          <w:sz w:val="24"/>
          <w:szCs w:val="24"/>
          <w:lang w:val="en-GB"/>
        </w:rPr>
        <w:t>i.e.</w:t>
      </w:r>
      <w:r w:rsidR="00AF3933" w:rsidRPr="00877FB0">
        <w:rPr>
          <w:rFonts w:hAnsiTheme="minorHAnsi" w:cstheme="minorHAnsi"/>
          <w:sz w:val="24"/>
          <w:szCs w:val="24"/>
          <w:lang w:val="en-GB"/>
        </w:rPr>
        <w:t xml:space="preserve"> the number of employed residents and workers </w:t>
      </w:r>
      <w:r w:rsidR="000D2227" w:rsidRPr="00877FB0">
        <w:rPr>
          <w:rFonts w:hAnsiTheme="minorHAnsi" w:cstheme="minorHAnsi"/>
          <w:sz w:val="24"/>
          <w:szCs w:val="24"/>
          <w:lang w:val="en-GB"/>
        </w:rPr>
        <w:t>based on</w:t>
      </w:r>
      <w:r w:rsidR="00AF3933" w:rsidRPr="00877FB0">
        <w:rPr>
          <w:rFonts w:hAnsiTheme="minorHAnsi" w:cstheme="minorHAnsi"/>
          <w:sz w:val="24"/>
          <w:szCs w:val="24"/>
          <w:lang w:val="en-GB"/>
        </w:rPr>
        <w:t xml:space="preserve"> the </w:t>
      </w:r>
      <w:r w:rsidR="000D2227" w:rsidRPr="00877FB0">
        <w:rPr>
          <w:rFonts w:hAnsiTheme="minorHAnsi" w:cstheme="minorHAnsi"/>
          <w:sz w:val="24"/>
          <w:szCs w:val="24"/>
          <w:lang w:val="en-GB"/>
        </w:rPr>
        <w:t xml:space="preserve">official </w:t>
      </w:r>
      <w:r w:rsidR="00AF3933" w:rsidRPr="00877FB0">
        <w:rPr>
          <w:rFonts w:hAnsiTheme="minorHAnsi" w:cstheme="minorHAnsi"/>
          <w:sz w:val="24"/>
          <w:szCs w:val="24"/>
          <w:lang w:val="en-GB"/>
        </w:rPr>
        <w:t>statistics)</w:t>
      </w:r>
      <w:r w:rsidR="005037D3" w:rsidRPr="00877FB0">
        <w:rPr>
          <w:rFonts w:hAnsiTheme="minorHAnsi" w:cstheme="minorHAnsi"/>
          <w:sz w:val="24"/>
          <w:szCs w:val="24"/>
          <w:lang w:val="en-GB"/>
        </w:rPr>
        <w:t xml:space="preserve"> to construct a full OD matrix.</w:t>
      </w:r>
    </w:p>
    <w:p w14:paraId="0E4FD664" w14:textId="77777777" w:rsidR="00E06B42" w:rsidRPr="00877FB0" w:rsidRDefault="00E06B42" w:rsidP="00E06B42">
      <w:pPr>
        <w:rPr>
          <w:rFonts w:hAnsiTheme="minorHAnsi" w:cstheme="minorHAnsi"/>
          <w:sz w:val="24"/>
          <w:szCs w:val="24"/>
          <w:lang w:val="en-GB"/>
        </w:rPr>
      </w:pPr>
      <w:r w:rsidRPr="00877FB0">
        <w:rPr>
          <w:rFonts w:hAnsiTheme="minorHAnsi" w:cstheme="minorHAnsi"/>
          <w:noProof/>
          <w:sz w:val="24"/>
          <w:szCs w:val="24"/>
          <w:lang w:val="en-GB"/>
        </w:rPr>
        <w:lastRenderedPageBreak/>
        <w:drawing>
          <wp:inline distT="0" distB="0" distL="0" distR="0" wp14:anchorId="6B877F79" wp14:editId="48324815">
            <wp:extent cx="5760000" cy="2737443"/>
            <wp:effectExtent l="0" t="0" r="0" b="635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000" cy="273744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7E08628" w14:textId="77777777" w:rsidR="00E06B42" w:rsidRPr="00877FB0" w:rsidRDefault="00E06B42" w:rsidP="00E06B42">
      <w:pPr>
        <w:jc w:val="center"/>
        <w:rPr>
          <w:rFonts w:hAnsiTheme="minorHAnsi" w:cstheme="minorHAnsi"/>
          <w:sz w:val="24"/>
          <w:szCs w:val="24"/>
          <w:lang w:val="en-GB"/>
        </w:rPr>
      </w:pPr>
      <w:r w:rsidRPr="00877FB0">
        <w:rPr>
          <w:rFonts w:hAnsiTheme="minorHAnsi" w:cstheme="minorHAnsi"/>
          <w:b/>
          <w:sz w:val="24"/>
          <w:szCs w:val="24"/>
          <w:lang w:val="en-GB"/>
        </w:rPr>
        <w:t>Figure 1.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 Framework of the counterfactual analytical model for understanding commuting changes.</w:t>
      </w:r>
    </w:p>
    <w:p w14:paraId="193A27AD" w14:textId="59CB6956" w:rsidR="00A87651" w:rsidRPr="00877FB0" w:rsidRDefault="004C16CD" w:rsidP="00A87651">
      <w:pPr>
        <w:rPr>
          <w:rFonts w:hAnsiTheme="minorHAnsi" w:cstheme="minorHAnsi"/>
          <w:sz w:val="24"/>
          <w:szCs w:val="24"/>
          <w:lang w:val="en-GB"/>
        </w:rPr>
      </w:pPr>
      <w:r w:rsidRPr="00877FB0">
        <w:rPr>
          <w:rFonts w:hAnsiTheme="minorHAnsi" w:cstheme="minorHAnsi"/>
          <w:sz w:val="24"/>
          <w:szCs w:val="24"/>
          <w:lang w:val="en-GB"/>
        </w:rPr>
        <w:t>The calibration is followed by</w:t>
      </w:r>
      <w:r w:rsidR="00C1699A" w:rsidRPr="00877FB0">
        <w:rPr>
          <w:rFonts w:hAnsiTheme="minorHAnsi" w:cstheme="minorHAnsi"/>
          <w:sz w:val="24"/>
          <w:szCs w:val="24"/>
          <w:lang w:val="en-GB"/>
        </w:rPr>
        <w:t xml:space="preserve"> cross-year validation</w:t>
      </w:r>
      <w:r w:rsidRPr="00877FB0">
        <w:rPr>
          <w:rFonts w:hAnsiTheme="minorHAnsi" w:cstheme="minorHAnsi"/>
          <w:sz w:val="24"/>
          <w:szCs w:val="24"/>
          <w:lang w:val="en-GB"/>
        </w:rPr>
        <w:t>s</w:t>
      </w:r>
      <w:r w:rsidR="00F22119" w:rsidRPr="00877FB0">
        <w:rPr>
          <w:rFonts w:hAnsiTheme="minorHAnsi" w:cstheme="minorHAnsi"/>
          <w:sz w:val="24"/>
          <w:szCs w:val="24"/>
          <w:lang w:val="en-GB"/>
        </w:rPr>
        <w:t>,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 which aim </w:t>
      </w:r>
      <w:r w:rsidR="00C1699A" w:rsidRPr="00877FB0">
        <w:rPr>
          <w:rFonts w:hAnsiTheme="minorHAnsi" w:cstheme="minorHAnsi"/>
          <w:sz w:val="24"/>
          <w:szCs w:val="24"/>
          <w:lang w:val="en-GB"/>
        </w:rPr>
        <w:t xml:space="preserve">to test the model’s </w:t>
      </w:r>
      <w:r w:rsidR="0049279E" w:rsidRPr="00877FB0">
        <w:rPr>
          <w:rFonts w:hAnsiTheme="minorHAnsi" w:cstheme="minorHAnsi"/>
          <w:sz w:val="24"/>
          <w:szCs w:val="24"/>
          <w:lang w:val="en-GB"/>
        </w:rPr>
        <w:t>ability</w:t>
      </w:r>
      <w:r w:rsidR="00C1699A" w:rsidRPr="00877FB0">
        <w:rPr>
          <w:rFonts w:hAnsiTheme="minorHAnsi" w:cstheme="minorHAnsi"/>
          <w:sz w:val="24"/>
          <w:szCs w:val="24"/>
          <w:lang w:val="en-GB"/>
        </w:rPr>
        <w:t xml:space="preserve"> to forecast</w:t>
      </w:r>
      <w:r w:rsidR="00A87651" w:rsidRPr="00877FB0">
        <w:rPr>
          <w:rFonts w:hAnsiTheme="minorHAnsi" w:cstheme="minorHAnsi"/>
          <w:sz w:val="24"/>
          <w:szCs w:val="24"/>
          <w:lang w:val="en-GB"/>
        </w:rPr>
        <w:t xml:space="preserve"> and to verify the stability of </w:t>
      </w:r>
      <w:r w:rsidR="002C3C19">
        <w:rPr>
          <w:rFonts w:hAnsiTheme="minorHAnsi" w:cstheme="minorHAnsi"/>
          <w:sz w:val="24"/>
          <w:szCs w:val="24"/>
          <w:lang w:val="en-GB"/>
        </w:rPr>
        <w:t xml:space="preserve">the </w:t>
      </w:r>
      <w:r w:rsidR="00A87651" w:rsidRPr="00877FB0">
        <w:rPr>
          <w:rFonts w:hAnsiTheme="minorHAnsi" w:cstheme="minorHAnsi"/>
          <w:sz w:val="24"/>
          <w:szCs w:val="24"/>
          <w:lang w:val="en-GB"/>
        </w:rPr>
        <w:t>model parameters</w:t>
      </w:r>
      <w:r w:rsidR="00943F21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943F21" w:rsidRPr="00877FB0">
        <w:rPr>
          <w:rFonts w:hAnsiTheme="minorHAnsi" w:cstheme="minorHAnsi"/>
          <w:sz w:val="24"/>
          <w:szCs w:val="24"/>
          <w:lang w:val="en-GB"/>
        </w:rPr>
        <w:fldChar w:fldCharType="begin"/>
      </w:r>
      <w:r w:rsidR="00943F21" w:rsidRPr="00877FB0">
        <w:rPr>
          <w:rFonts w:hAnsiTheme="minorHAnsi" w:cstheme="minorHAnsi"/>
          <w:sz w:val="24"/>
          <w:szCs w:val="24"/>
          <w:lang w:val="en-GB"/>
        </w:rPr>
        <w:instrText xml:space="preserve"> ADDIN EN.CITE &lt;EndNote&gt;&lt;Cite&gt;&lt;Author&gt;Miller&lt;/Author&gt;&lt;Year&gt;2011&lt;/Year&gt;&lt;RecNum&gt;1978&lt;/RecNum&gt;&lt;DisplayText&gt;(Miller et al., 2011)&lt;/DisplayText&gt;&lt;record&gt;&lt;rec-number&gt;1978&lt;/rec-number&gt;&lt;foreign-keys&gt;&lt;key app="EN" db-id="srvs292d5w5s9iedd98pwsp3ff2ft2w0eavv" timestamp="1571098323" guid="bbec0006-66bd-44d9-8e77-09d750faf64c"&gt;1978&lt;/key&gt;&lt;/foreign-keys&gt;&lt;ref-type name="Journal Article"&gt;17&lt;/ref-type&gt;&lt;contributors&gt;&lt;authors&gt;&lt;author&gt;Miller, Eric J.&lt;/author&gt;&lt;author&gt;Farooq, Bilal&lt;/author&gt;&lt;author&gt;Chingcuanco, Franco&lt;/author&gt;&lt;author&gt;Wang, David&lt;/author&gt;&lt;/authors&gt;&lt;/contributors&gt;&lt;titles&gt;&lt;title&gt;Historical Validation of Integrated Transport–Land Use Model System&lt;/title&gt;&lt;secondary-title&gt;Transportation Research Record: Journal of the Transportation Research Board&lt;/secondary-title&gt;&lt;/titles&gt;&lt;periodical&gt;&lt;full-title&gt;Transportation Research Record: Journal of the Transportation Research Board&lt;/full-title&gt;&lt;/periodical&gt;&lt;pages&gt;91-99&lt;/pages&gt;&lt;volume&gt;2255&lt;/volume&gt;&lt;number&gt;1&lt;/number&gt;&lt;dates&gt;&lt;year&gt;2011&lt;/year&gt;&lt;/dates&gt;&lt;publisher&gt;SAGE Publications&lt;/publisher&gt;&lt;isbn&gt;0361-1981&lt;/isbn&gt;&lt;urls&gt;&lt;related-urls&gt;&lt;url&gt;https://dx.doi.org/10.3141/2255-10&lt;/url&gt;&lt;/related-urls&gt;&lt;/urls&gt;&lt;electronic-resource-num&gt;10.3141/2255-10&lt;/electronic-resource-num&gt;&lt;/record&gt;&lt;/Cite&gt;&lt;/EndNote&gt;</w:instrText>
      </w:r>
      <w:r w:rsidR="00943F21" w:rsidRPr="00877FB0">
        <w:rPr>
          <w:rFonts w:hAnsiTheme="minorHAnsi" w:cstheme="minorHAnsi"/>
          <w:sz w:val="24"/>
          <w:szCs w:val="24"/>
          <w:lang w:val="en-GB"/>
        </w:rPr>
        <w:fldChar w:fldCharType="separate"/>
      </w:r>
      <w:r w:rsidR="00943F21" w:rsidRPr="00877FB0">
        <w:rPr>
          <w:rFonts w:hAnsiTheme="minorHAnsi" w:cstheme="minorHAnsi"/>
          <w:noProof/>
          <w:sz w:val="24"/>
          <w:szCs w:val="24"/>
          <w:lang w:val="en-GB"/>
        </w:rPr>
        <w:t>(Miller et al., 2011)</w:t>
      </w:r>
      <w:r w:rsidR="00943F21" w:rsidRPr="00877FB0">
        <w:rPr>
          <w:rFonts w:hAnsiTheme="minorHAnsi" w:cstheme="minorHAnsi"/>
          <w:sz w:val="24"/>
          <w:szCs w:val="24"/>
          <w:lang w:val="en-GB"/>
        </w:rPr>
        <w:fldChar w:fldCharType="end"/>
      </w:r>
      <w:r w:rsidR="00C1699A" w:rsidRPr="00877FB0">
        <w:rPr>
          <w:rFonts w:hAnsiTheme="minorHAnsi" w:cstheme="minorHAnsi"/>
          <w:sz w:val="24"/>
          <w:szCs w:val="24"/>
          <w:lang w:val="en-GB"/>
        </w:rPr>
        <w:t xml:space="preserve">. </w:t>
      </w:r>
      <w:r w:rsidR="00D00D99" w:rsidRPr="00877FB0">
        <w:rPr>
          <w:rFonts w:hAnsiTheme="minorHAnsi" w:cstheme="minorHAnsi"/>
          <w:sz w:val="24"/>
          <w:szCs w:val="24"/>
          <w:lang w:val="en-GB"/>
        </w:rPr>
        <w:t>Based on the calibrated base</w:t>
      </w:r>
      <w:r w:rsidR="0049279E" w:rsidRPr="00877FB0">
        <w:rPr>
          <w:rFonts w:hAnsiTheme="minorHAnsi" w:cstheme="minorHAnsi"/>
          <w:sz w:val="24"/>
          <w:szCs w:val="24"/>
          <w:lang w:val="en-GB"/>
        </w:rPr>
        <w:t>-</w:t>
      </w:r>
      <w:r w:rsidR="00D00D99" w:rsidRPr="00877FB0">
        <w:rPr>
          <w:rFonts w:hAnsiTheme="minorHAnsi" w:cstheme="minorHAnsi"/>
          <w:sz w:val="24"/>
          <w:szCs w:val="24"/>
          <w:lang w:val="en-GB"/>
        </w:rPr>
        <w:t xml:space="preserve">year model, the </w:t>
      </w:r>
      <w:r w:rsidR="00F22119" w:rsidRPr="00877FB0">
        <w:rPr>
          <w:rFonts w:hAnsiTheme="minorHAnsi" w:cstheme="minorHAnsi"/>
          <w:sz w:val="24"/>
          <w:szCs w:val="24"/>
          <w:lang w:val="en-GB"/>
        </w:rPr>
        <w:t xml:space="preserve">model inputs can be changed </w:t>
      </w:r>
      <w:r w:rsidR="00A87651" w:rsidRPr="00877FB0">
        <w:rPr>
          <w:rFonts w:hAnsiTheme="minorHAnsi" w:cstheme="minorHAnsi"/>
          <w:sz w:val="24"/>
          <w:szCs w:val="24"/>
          <w:lang w:val="en-GB"/>
        </w:rPr>
        <w:t>for other years</w:t>
      </w:r>
      <w:r w:rsidR="001B4C67" w:rsidRPr="00877FB0">
        <w:rPr>
          <w:rFonts w:hAnsiTheme="minorHAnsi" w:cstheme="minorHAnsi"/>
          <w:sz w:val="24"/>
          <w:szCs w:val="24"/>
          <w:lang w:val="en-GB"/>
        </w:rPr>
        <w:t xml:space="preserve">. The updated model outcomes can be then compared </w:t>
      </w:r>
      <w:r w:rsidR="00A87651" w:rsidRPr="00877FB0">
        <w:rPr>
          <w:rFonts w:hAnsiTheme="minorHAnsi" w:cstheme="minorHAnsi"/>
          <w:sz w:val="24"/>
          <w:szCs w:val="24"/>
          <w:lang w:val="en-GB"/>
        </w:rPr>
        <w:t>with the observed realities for years when local statistics are available.</w:t>
      </w:r>
      <w:r w:rsidR="00F22119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A87651" w:rsidRPr="00877FB0">
        <w:rPr>
          <w:rFonts w:hAnsiTheme="minorHAnsi" w:cstheme="minorHAnsi"/>
          <w:sz w:val="24"/>
          <w:szCs w:val="24"/>
          <w:lang w:val="en-GB"/>
        </w:rPr>
        <w:t xml:space="preserve">This helps to </w:t>
      </w:r>
      <w:r w:rsidR="0049279E" w:rsidRPr="00877FB0">
        <w:rPr>
          <w:rFonts w:hAnsiTheme="minorHAnsi" w:cstheme="minorHAnsi"/>
          <w:sz w:val="24"/>
          <w:szCs w:val="24"/>
          <w:lang w:val="en-GB"/>
        </w:rPr>
        <w:t>explicate</w:t>
      </w:r>
      <w:r w:rsidR="00A87651" w:rsidRPr="00877FB0">
        <w:rPr>
          <w:rFonts w:hAnsiTheme="minorHAnsi" w:cstheme="minorHAnsi"/>
          <w:sz w:val="24"/>
          <w:szCs w:val="24"/>
          <w:lang w:val="en-GB"/>
        </w:rPr>
        <w:t xml:space="preserve"> a model’s performance </w:t>
      </w:r>
      <w:r w:rsidR="00955027" w:rsidRPr="00877FB0">
        <w:rPr>
          <w:rFonts w:hAnsiTheme="minorHAnsi" w:cstheme="minorHAnsi"/>
          <w:sz w:val="24"/>
          <w:szCs w:val="24"/>
          <w:lang w:val="en-GB"/>
        </w:rPr>
        <w:t xml:space="preserve">and </w:t>
      </w:r>
      <w:r w:rsidR="00F574FF" w:rsidRPr="00877FB0">
        <w:rPr>
          <w:rFonts w:hAnsiTheme="minorHAnsi" w:cstheme="minorHAnsi"/>
          <w:sz w:val="24"/>
          <w:szCs w:val="24"/>
          <w:lang w:val="en-GB"/>
        </w:rPr>
        <w:t xml:space="preserve">to </w:t>
      </w:r>
      <w:r w:rsidR="0049279E" w:rsidRPr="00877FB0">
        <w:rPr>
          <w:rFonts w:hAnsiTheme="minorHAnsi" w:cstheme="minorHAnsi"/>
          <w:sz w:val="24"/>
          <w:szCs w:val="24"/>
          <w:lang w:val="en-GB"/>
        </w:rPr>
        <w:t>identify</w:t>
      </w:r>
      <w:r w:rsidR="00E93C5B" w:rsidRPr="00877FB0">
        <w:rPr>
          <w:rFonts w:hAnsiTheme="minorHAnsi" w:cstheme="minorHAnsi"/>
          <w:sz w:val="24"/>
          <w:szCs w:val="24"/>
          <w:lang w:val="en-GB"/>
        </w:rPr>
        <w:t xml:space="preserve"> variables and geographical areas </w:t>
      </w:r>
      <w:r w:rsidR="00427296" w:rsidRPr="00877FB0">
        <w:rPr>
          <w:rFonts w:hAnsiTheme="minorHAnsi" w:cstheme="minorHAnsi"/>
          <w:sz w:val="24"/>
          <w:szCs w:val="24"/>
          <w:lang w:val="en-GB"/>
        </w:rPr>
        <w:t>that</w:t>
      </w:r>
      <w:r w:rsidR="005B3435" w:rsidRPr="00877FB0">
        <w:rPr>
          <w:rFonts w:hAnsiTheme="minorHAnsi" w:cstheme="minorHAnsi"/>
          <w:sz w:val="24"/>
          <w:szCs w:val="24"/>
          <w:lang w:val="en-GB"/>
        </w:rPr>
        <w:t xml:space="preserve"> are not adequately</w:t>
      </w:r>
      <w:r w:rsidR="00427296" w:rsidRPr="00877FB0">
        <w:rPr>
          <w:rFonts w:hAnsiTheme="minorHAnsi" w:cstheme="minorHAnsi"/>
          <w:sz w:val="24"/>
          <w:szCs w:val="24"/>
          <w:lang w:val="en-GB"/>
        </w:rPr>
        <w:t xml:space="preserve"> explained and predicted by the model simulation</w:t>
      </w:r>
      <w:r w:rsidR="00E93C5B" w:rsidRPr="00877FB0">
        <w:rPr>
          <w:rFonts w:hAnsiTheme="minorHAnsi" w:cstheme="minorHAnsi"/>
          <w:sz w:val="24"/>
          <w:szCs w:val="24"/>
          <w:lang w:val="en-GB"/>
        </w:rPr>
        <w:t>.</w:t>
      </w:r>
    </w:p>
    <w:p w14:paraId="4DD1548A" w14:textId="6E673411" w:rsidR="006E6D11" w:rsidRPr="00877FB0" w:rsidRDefault="006E6D11" w:rsidP="006E4962">
      <w:pPr>
        <w:pStyle w:val="ListParagraph"/>
        <w:numPr>
          <w:ilvl w:val="1"/>
          <w:numId w:val="1"/>
        </w:numPr>
        <w:ind w:left="432" w:firstLineChars="0"/>
        <w:outlineLvl w:val="1"/>
        <w:rPr>
          <w:rFonts w:hAnsiTheme="minorHAnsi" w:cstheme="minorHAnsi"/>
          <w:b/>
          <w:sz w:val="24"/>
          <w:szCs w:val="24"/>
          <w:lang w:val="en-GB"/>
        </w:rPr>
      </w:pPr>
      <w:r w:rsidRPr="00877FB0">
        <w:rPr>
          <w:rFonts w:hAnsiTheme="minorHAnsi" w:cstheme="minorHAnsi"/>
          <w:b/>
          <w:sz w:val="24"/>
          <w:szCs w:val="24"/>
          <w:lang w:val="en-GB"/>
        </w:rPr>
        <w:t>Counterfactual test for understanding policy impacts</w:t>
      </w:r>
    </w:p>
    <w:p w14:paraId="5E2D6006" w14:textId="7E615E13" w:rsidR="00936095" w:rsidRPr="00877FB0" w:rsidRDefault="00F06C98" w:rsidP="00B24B05">
      <w:pPr>
        <w:rPr>
          <w:rFonts w:hAnsiTheme="minorHAnsi" w:cstheme="minorHAnsi"/>
          <w:sz w:val="24"/>
          <w:szCs w:val="24"/>
          <w:lang w:val="en-GB"/>
        </w:rPr>
      </w:pPr>
      <w:r w:rsidRPr="00877FB0">
        <w:rPr>
          <w:rFonts w:hAnsiTheme="minorHAnsi" w:cstheme="minorHAnsi"/>
          <w:sz w:val="24"/>
          <w:szCs w:val="24"/>
          <w:lang w:val="en-GB"/>
        </w:rPr>
        <w:t>Using</w:t>
      </w:r>
      <w:r w:rsidR="00BB2EFB" w:rsidRPr="00877FB0">
        <w:rPr>
          <w:rFonts w:hAnsiTheme="minorHAnsi" w:cstheme="minorHAnsi"/>
          <w:sz w:val="24"/>
          <w:szCs w:val="24"/>
          <w:lang w:val="en-GB"/>
        </w:rPr>
        <w:t xml:space="preserve"> a well-calibrated and validated model, counterfactual policy inputs can be designed to test a range of alternative urban development options</w:t>
      </w:r>
      <w:r w:rsidR="00775A78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775A78" w:rsidRPr="00877FB0">
        <w:rPr>
          <w:rFonts w:hAnsiTheme="minorHAnsi" w:cstheme="minorHAnsi"/>
          <w:sz w:val="24"/>
          <w:szCs w:val="24"/>
          <w:lang w:val="en-GB"/>
        </w:rPr>
        <w:fldChar w:fldCharType="begin">
          <w:fldData xml:space="preserve">PEVuZE5vdGU+PENpdGU+PEF1dGhvcj5EZWFsPC9BdXRob3I+PFllYXI+MjAxNzwvWWVhcj48UmVj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</w:fldData>
        </w:fldChar>
      </w:r>
      <w:r w:rsidR="00BB05CF" w:rsidRPr="00877FB0">
        <w:rPr>
          <w:rFonts w:hAnsiTheme="minorHAnsi" w:cstheme="minorHAnsi"/>
          <w:sz w:val="24"/>
          <w:szCs w:val="24"/>
          <w:lang w:val="en-GB"/>
        </w:rPr>
        <w:instrText xml:space="preserve"> ADDIN EN.CITE </w:instrText>
      </w:r>
      <w:r w:rsidR="00BB05CF" w:rsidRPr="00877FB0">
        <w:rPr>
          <w:rFonts w:hAnsiTheme="minorHAnsi" w:cstheme="minorHAnsi"/>
          <w:sz w:val="24"/>
          <w:szCs w:val="24"/>
          <w:lang w:val="en-GB"/>
        </w:rPr>
        <w:fldChar w:fldCharType="begin">
          <w:fldData xml:space="preserve">PEVuZE5vdGU+PENpdGU+PEF1dGhvcj5EZWFsPC9BdXRob3I+PFllYXI+MjAxNzwvWWVhcj48UmVj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</w:fldData>
        </w:fldChar>
      </w:r>
      <w:r w:rsidR="00BB05CF" w:rsidRPr="00877FB0">
        <w:rPr>
          <w:rFonts w:hAnsiTheme="minorHAnsi" w:cstheme="minorHAnsi"/>
          <w:sz w:val="24"/>
          <w:szCs w:val="24"/>
          <w:lang w:val="en-GB"/>
        </w:rPr>
        <w:instrText xml:space="preserve"> ADDIN EN.CITE.DATA </w:instrText>
      </w:r>
      <w:r w:rsidR="00BB05CF" w:rsidRPr="00877FB0">
        <w:rPr>
          <w:rFonts w:hAnsiTheme="minorHAnsi" w:cstheme="minorHAnsi"/>
          <w:sz w:val="24"/>
          <w:szCs w:val="24"/>
          <w:lang w:val="en-GB"/>
        </w:rPr>
      </w:r>
      <w:r w:rsidR="00BB05CF" w:rsidRPr="00877FB0">
        <w:rPr>
          <w:rFonts w:hAnsiTheme="minorHAnsi" w:cstheme="minorHAnsi"/>
          <w:sz w:val="24"/>
          <w:szCs w:val="24"/>
          <w:lang w:val="en-GB"/>
        </w:rPr>
        <w:fldChar w:fldCharType="end"/>
      </w:r>
      <w:r w:rsidR="00775A78" w:rsidRPr="00877FB0">
        <w:rPr>
          <w:rFonts w:hAnsiTheme="minorHAnsi" w:cstheme="minorHAnsi"/>
          <w:sz w:val="24"/>
          <w:szCs w:val="24"/>
          <w:lang w:val="en-GB"/>
        </w:rPr>
      </w:r>
      <w:r w:rsidR="00775A78" w:rsidRPr="00877FB0">
        <w:rPr>
          <w:rFonts w:hAnsiTheme="minorHAnsi" w:cstheme="minorHAnsi"/>
          <w:sz w:val="24"/>
          <w:szCs w:val="24"/>
          <w:lang w:val="en-GB"/>
        </w:rPr>
        <w:fldChar w:fldCharType="separate"/>
      </w:r>
      <w:r w:rsidR="00775A78" w:rsidRPr="00877FB0">
        <w:rPr>
          <w:rFonts w:hAnsiTheme="minorHAnsi" w:cstheme="minorHAnsi"/>
          <w:noProof/>
          <w:sz w:val="24"/>
          <w:szCs w:val="24"/>
          <w:lang w:val="en-GB"/>
        </w:rPr>
        <w:t>(Deal et al., 2017)</w:t>
      </w:r>
      <w:r w:rsidR="00775A78" w:rsidRPr="00877FB0">
        <w:rPr>
          <w:rFonts w:hAnsiTheme="minorHAnsi" w:cstheme="minorHAnsi"/>
          <w:sz w:val="24"/>
          <w:szCs w:val="24"/>
          <w:lang w:val="en-GB"/>
        </w:rPr>
        <w:fldChar w:fldCharType="end"/>
      </w:r>
      <w:r w:rsidR="00BB2EFB" w:rsidRPr="00877FB0">
        <w:rPr>
          <w:rFonts w:hAnsiTheme="minorHAnsi" w:cstheme="minorHAnsi"/>
          <w:sz w:val="24"/>
          <w:szCs w:val="24"/>
          <w:lang w:val="en-GB"/>
        </w:rPr>
        <w:t>.</w:t>
      </w:r>
      <w:r w:rsidR="00B24B05" w:rsidRPr="00877FB0">
        <w:rPr>
          <w:rFonts w:hAnsiTheme="minorHAnsi" w:cstheme="minorHAnsi"/>
          <w:sz w:val="24"/>
          <w:szCs w:val="24"/>
          <w:lang w:val="en-GB"/>
        </w:rPr>
        <w:t xml:space="preserve"> The result</w:t>
      </w:r>
      <w:r w:rsidRPr="00877FB0">
        <w:rPr>
          <w:rFonts w:hAnsiTheme="minorHAnsi" w:cstheme="minorHAnsi"/>
          <w:sz w:val="24"/>
          <w:szCs w:val="24"/>
          <w:lang w:val="en-GB"/>
        </w:rPr>
        <w:t>ing</w:t>
      </w:r>
      <w:r w:rsidR="00B24B05" w:rsidRPr="00877FB0">
        <w:rPr>
          <w:rFonts w:hAnsiTheme="minorHAnsi" w:cstheme="minorHAnsi"/>
          <w:sz w:val="24"/>
          <w:szCs w:val="24"/>
          <w:lang w:val="en-GB"/>
        </w:rPr>
        <w:t xml:space="preserve"> changes in commuting patterns can then be compared</w:t>
      </w:r>
      <w:r w:rsidR="00936095" w:rsidRPr="00877FB0">
        <w:rPr>
          <w:rFonts w:hAnsiTheme="minorHAnsi" w:cstheme="minorHAnsi"/>
          <w:sz w:val="24"/>
          <w:szCs w:val="24"/>
          <w:lang w:val="en-GB"/>
        </w:rPr>
        <w:t xml:space="preserve"> with the benchmark</w:t>
      </w:r>
      <w:r w:rsidR="00B24B05" w:rsidRPr="00877FB0">
        <w:rPr>
          <w:rFonts w:hAnsiTheme="minorHAnsi" w:cstheme="minorHAnsi"/>
          <w:sz w:val="24"/>
          <w:szCs w:val="24"/>
          <w:lang w:val="en-GB"/>
        </w:rPr>
        <w:t xml:space="preserve"> to </w:t>
      </w:r>
      <w:r w:rsidR="00954BC6" w:rsidRPr="00877FB0">
        <w:rPr>
          <w:rFonts w:hAnsiTheme="minorHAnsi" w:cstheme="minorHAnsi"/>
          <w:sz w:val="24"/>
          <w:szCs w:val="24"/>
          <w:lang w:val="en-GB"/>
        </w:rPr>
        <w:t>measure</w:t>
      </w:r>
      <w:r w:rsidR="00B24B05" w:rsidRPr="00877FB0">
        <w:rPr>
          <w:rFonts w:hAnsiTheme="minorHAnsi" w:cstheme="minorHAnsi"/>
          <w:sz w:val="24"/>
          <w:szCs w:val="24"/>
          <w:lang w:val="en-GB"/>
        </w:rPr>
        <w:t xml:space="preserve"> the </w:t>
      </w:r>
      <w:r w:rsidRPr="00877FB0">
        <w:rPr>
          <w:rFonts w:hAnsiTheme="minorHAnsi" w:cstheme="minorHAnsi"/>
          <w:sz w:val="24"/>
          <w:szCs w:val="24"/>
          <w:lang w:val="en-GB"/>
        </w:rPr>
        <w:t>influence of a given policy</w:t>
      </w:r>
      <w:r w:rsidR="00B24B05" w:rsidRPr="00877FB0">
        <w:rPr>
          <w:rFonts w:hAnsiTheme="minorHAnsi" w:cstheme="minorHAnsi"/>
          <w:sz w:val="24"/>
          <w:szCs w:val="24"/>
          <w:lang w:val="en-GB"/>
        </w:rPr>
        <w:t xml:space="preserve">. </w:t>
      </w:r>
      <w:r w:rsidR="00A826F8" w:rsidRPr="00877FB0">
        <w:rPr>
          <w:rFonts w:hAnsiTheme="minorHAnsi" w:cstheme="minorHAnsi"/>
          <w:sz w:val="24"/>
          <w:szCs w:val="24"/>
          <w:lang w:val="en-GB"/>
        </w:rPr>
        <w:t xml:space="preserve">The causality derived from the spatial equilibrium framework enables </w:t>
      </w:r>
      <w:r w:rsidRPr="00877FB0">
        <w:rPr>
          <w:rFonts w:hAnsiTheme="minorHAnsi" w:cstheme="minorHAnsi"/>
          <w:sz w:val="24"/>
          <w:szCs w:val="24"/>
          <w:lang w:val="en-GB"/>
        </w:rPr>
        <w:t>model users to explore</w:t>
      </w:r>
      <w:r w:rsidR="006D6E29" w:rsidRPr="00877FB0">
        <w:rPr>
          <w:rFonts w:hAnsiTheme="minorHAnsi" w:cstheme="minorHAnsi"/>
          <w:sz w:val="24"/>
          <w:szCs w:val="24"/>
          <w:lang w:val="en-GB"/>
        </w:rPr>
        <w:t xml:space="preserve"> causes and effects </w:t>
      </w:r>
      <w:r w:rsidR="003D5821" w:rsidRPr="00877FB0">
        <w:rPr>
          <w:rFonts w:hAnsiTheme="minorHAnsi" w:cstheme="minorHAnsi"/>
          <w:sz w:val="24"/>
          <w:szCs w:val="24"/>
          <w:lang w:val="en-GB"/>
        </w:rPr>
        <w:t>during counterfactual test</w:t>
      </w:r>
      <w:r w:rsidR="0040585A" w:rsidRPr="00877FB0">
        <w:rPr>
          <w:rFonts w:hAnsiTheme="minorHAnsi" w:cstheme="minorHAnsi"/>
          <w:sz w:val="24"/>
          <w:szCs w:val="24"/>
          <w:lang w:val="en-GB"/>
        </w:rPr>
        <w:t>s</w:t>
      </w:r>
      <w:r w:rsidR="006D6E29" w:rsidRPr="00877FB0">
        <w:rPr>
          <w:rFonts w:hAnsiTheme="minorHAnsi" w:cstheme="minorHAnsi"/>
          <w:sz w:val="24"/>
          <w:szCs w:val="24"/>
          <w:lang w:val="en-GB"/>
        </w:rPr>
        <w:t>.</w:t>
      </w:r>
    </w:p>
    <w:p w14:paraId="46176217" w14:textId="38ECB826" w:rsidR="00B24B05" w:rsidRPr="00877FB0" w:rsidRDefault="000C1167" w:rsidP="00B24B05">
      <w:pPr>
        <w:rPr>
          <w:rFonts w:hAnsiTheme="minorHAnsi" w:cstheme="minorHAnsi"/>
          <w:sz w:val="24"/>
          <w:szCs w:val="24"/>
          <w:lang w:val="en-GB"/>
        </w:rPr>
      </w:pPr>
      <w:r w:rsidRPr="00877FB0">
        <w:rPr>
          <w:rFonts w:hAnsiTheme="minorHAnsi" w:cstheme="minorHAnsi"/>
          <w:sz w:val="24"/>
          <w:szCs w:val="24"/>
          <w:lang w:val="en-GB"/>
        </w:rPr>
        <w:t xml:space="preserve">The same approach can be extended to understand the longer-term commuting effects of planned interventions where the local comprehensive plan over </w:t>
      </w:r>
      <w:r w:rsidR="00927DC5" w:rsidRPr="00877FB0">
        <w:rPr>
          <w:rFonts w:hAnsiTheme="minorHAnsi" w:cstheme="minorHAnsi"/>
          <w:sz w:val="24"/>
          <w:szCs w:val="24"/>
          <w:lang w:val="en-GB"/>
        </w:rPr>
        <w:t>an extended period of time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 is available</w:t>
      </w:r>
      <w:r w:rsidR="00305423" w:rsidRPr="00877FB0">
        <w:rPr>
          <w:rFonts w:hAnsiTheme="minorHAnsi" w:cstheme="minorHAnsi"/>
          <w:sz w:val="24"/>
          <w:szCs w:val="24"/>
          <w:lang w:val="en-GB"/>
        </w:rPr>
        <w:t xml:space="preserve"> and quantifiable</w:t>
      </w:r>
      <w:r w:rsidR="00C87B8E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C87B8E" w:rsidRPr="00877FB0">
        <w:rPr>
          <w:rFonts w:hAnsiTheme="minorHAnsi" w:cstheme="minorHAnsi"/>
          <w:sz w:val="24"/>
          <w:szCs w:val="24"/>
          <w:lang w:val="en-GB"/>
        </w:rPr>
        <w:fldChar w:fldCharType="begin"/>
      </w:r>
      <w:r w:rsidR="00C87B8E" w:rsidRPr="00877FB0">
        <w:rPr>
          <w:rFonts w:hAnsiTheme="minorHAnsi" w:cstheme="minorHAnsi"/>
          <w:sz w:val="24"/>
          <w:szCs w:val="24"/>
          <w:lang w:val="en-GB"/>
        </w:rPr>
        <w:instrText xml:space="preserve"> ADDIN EN.CITE &lt;EndNote&gt;&lt;Cite&gt;&lt;Author&gt;Yang&lt;/Author&gt;&lt;Year&gt;2019&lt;/Year&gt;&lt;RecNum&gt;1763&lt;/RecNum&gt;&lt;Prefix&gt;see`, for instance`, &lt;/Prefix&gt;&lt;DisplayText&gt;(see, for instance, Yang et al., 2019a)&lt;/DisplayText&gt;&lt;record&gt;&lt;rec-number&gt;1763&lt;/rec-number&gt;&lt;foreign-keys&gt;&lt;key app="EN" db-id="srvs292d5w5s9iedd98pwsp3ff2ft2w0eavv" timestamp="1561534023" guid="1903df99-4e1a-4c9d-a6e1-69a1b8004236"&gt;1763&lt;/key&gt;&lt;/foreign-keys&gt;&lt;ref-type name="Journal Article"&gt;17&lt;/ref-type&gt;&lt;contributors&gt;&lt;authors&gt;&lt;author&gt;Yang, Tianren&lt;/author&gt;&lt;author&gt;Jin, Ying&lt;/author&gt;&lt;author&gt;Yan, Longxu&lt;/author&gt;&lt;author&gt;Pei, Pei&lt;/author&gt;&lt;/authors&gt;&lt;/contributors&gt;&lt;titles&gt;&lt;title&gt;Aspirations and realities of polycentric development: Insights from multi-source data into the emerging urban form of Shanghai&lt;/title&gt;&lt;secondary-title&gt;Environment and Planning B: Urban Analytics and City Science&lt;/secondary-title&gt;&lt;/titles&gt;&lt;periodical&gt;&lt;full-title&gt;Environment and Planning B: Urban Analytics and City Science&lt;/full-title&gt;&lt;/periodical&gt;&lt;pages&gt;1264-1280&lt;/pages&gt;&lt;volume&gt;46&lt;/volume&gt;&lt;number&gt;7&lt;/number&gt;&lt;section&gt;1264&lt;/section&gt;&lt;dates&gt;&lt;year&gt;2019&lt;/year&gt;&lt;/dates&gt;&lt;isbn&gt;2399-8083&amp;#xD;2399-8091&lt;/isbn&gt;&lt;label&gt;RG&lt;/label&gt;&lt;urls&gt;&lt;/urls&gt;&lt;electronic-resource-num&gt;10.1177/2399808319864972&lt;/electronic-resource-num&gt;&lt;/record&gt;&lt;/Cite&gt;&lt;/EndNote&gt;</w:instrText>
      </w:r>
      <w:r w:rsidR="00C87B8E" w:rsidRPr="00877FB0">
        <w:rPr>
          <w:rFonts w:hAnsiTheme="minorHAnsi" w:cstheme="minorHAnsi"/>
          <w:sz w:val="24"/>
          <w:szCs w:val="24"/>
          <w:lang w:val="en-GB"/>
        </w:rPr>
        <w:fldChar w:fldCharType="separate"/>
      </w:r>
      <w:r w:rsidR="00C87B8E" w:rsidRPr="00877FB0">
        <w:rPr>
          <w:rFonts w:hAnsiTheme="minorHAnsi" w:cstheme="minorHAnsi"/>
          <w:noProof/>
          <w:sz w:val="24"/>
          <w:szCs w:val="24"/>
          <w:lang w:val="en-GB"/>
        </w:rPr>
        <w:t>(see, for instance, Yang et al., 2019a)</w:t>
      </w:r>
      <w:r w:rsidR="00C87B8E" w:rsidRPr="00877FB0">
        <w:rPr>
          <w:rFonts w:hAnsiTheme="minorHAnsi" w:cstheme="minorHAnsi"/>
          <w:sz w:val="24"/>
          <w:szCs w:val="24"/>
          <w:lang w:val="en-GB"/>
        </w:rPr>
        <w:fldChar w:fldCharType="end"/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. </w:t>
      </w:r>
      <w:r w:rsidR="005B54D9" w:rsidRPr="00877FB0">
        <w:rPr>
          <w:rFonts w:hAnsiTheme="minorHAnsi" w:cstheme="minorHAnsi"/>
          <w:sz w:val="24"/>
          <w:szCs w:val="24"/>
          <w:lang w:val="en-GB"/>
        </w:rPr>
        <w:t>It is i</w:t>
      </w:r>
      <w:r w:rsidR="00B24B05" w:rsidRPr="00877FB0">
        <w:rPr>
          <w:rFonts w:hAnsiTheme="minorHAnsi" w:cstheme="minorHAnsi"/>
          <w:sz w:val="24"/>
          <w:szCs w:val="24"/>
          <w:lang w:val="en-GB"/>
        </w:rPr>
        <w:t>mportant</w:t>
      </w:r>
      <w:r w:rsidR="005B54D9" w:rsidRPr="00877FB0">
        <w:rPr>
          <w:rFonts w:hAnsiTheme="minorHAnsi" w:cstheme="minorHAnsi"/>
          <w:sz w:val="24"/>
          <w:szCs w:val="24"/>
          <w:lang w:val="en-GB"/>
        </w:rPr>
        <w:t xml:space="preserve"> to note here that the value of </w:t>
      </w:r>
      <w:r w:rsidR="002C3C19">
        <w:rPr>
          <w:rFonts w:hAnsiTheme="minorHAnsi" w:cstheme="minorHAnsi"/>
          <w:sz w:val="24"/>
          <w:szCs w:val="24"/>
          <w:lang w:val="en-GB"/>
        </w:rPr>
        <w:t xml:space="preserve">the </w:t>
      </w:r>
      <w:r w:rsidR="005B54D9" w:rsidRPr="00877FB0">
        <w:rPr>
          <w:rFonts w:hAnsiTheme="minorHAnsi" w:cstheme="minorHAnsi"/>
          <w:sz w:val="24"/>
          <w:szCs w:val="24"/>
          <w:lang w:val="en-GB"/>
        </w:rPr>
        <w:t xml:space="preserve">counterfactual test is not </w:t>
      </w:r>
      <w:r w:rsidR="001B2936" w:rsidRPr="00877FB0">
        <w:rPr>
          <w:rFonts w:hAnsiTheme="minorHAnsi" w:cstheme="minorHAnsi"/>
          <w:sz w:val="24"/>
          <w:szCs w:val="24"/>
          <w:lang w:val="en-GB"/>
        </w:rPr>
        <w:t xml:space="preserve">its ability to precisely quantify </w:t>
      </w:r>
      <w:r w:rsidR="00B24B05" w:rsidRPr="00877FB0">
        <w:rPr>
          <w:rFonts w:hAnsiTheme="minorHAnsi" w:cstheme="minorHAnsi"/>
          <w:sz w:val="24"/>
          <w:szCs w:val="24"/>
          <w:lang w:val="en-GB"/>
        </w:rPr>
        <w:t xml:space="preserve">the </w:t>
      </w:r>
      <w:r w:rsidR="00A5159E" w:rsidRPr="00877FB0">
        <w:rPr>
          <w:rFonts w:hAnsiTheme="minorHAnsi" w:cstheme="minorHAnsi"/>
          <w:sz w:val="24"/>
          <w:szCs w:val="24"/>
          <w:lang w:val="en-GB"/>
        </w:rPr>
        <w:t>‘</w:t>
      </w:r>
      <w:r w:rsidR="00B24B05" w:rsidRPr="00877FB0">
        <w:rPr>
          <w:rFonts w:hAnsiTheme="minorHAnsi" w:cstheme="minorHAnsi"/>
          <w:sz w:val="24"/>
          <w:szCs w:val="24"/>
          <w:lang w:val="en-GB"/>
        </w:rPr>
        <w:t>predictable</w:t>
      </w:r>
      <w:r w:rsidR="00A5159E" w:rsidRPr="00877FB0">
        <w:rPr>
          <w:rFonts w:hAnsiTheme="minorHAnsi" w:cstheme="minorHAnsi"/>
          <w:sz w:val="24"/>
          <w:szCs w:val="24"/>
          <w:lang w:val="en-GB"/>
        </w:rPr>
        <w:t>’</w:t>
      </w:r>
      <w:r w:rsidR="00B24B05" w:rsidRPr="00877FB0">
        <w:rPr>
          <w:rFonts w:hAnsiTheme="minorHAnsi" w:cstheme="minorHAnsi"/>
          <w:sz w:val="24"/>
          <w:szCs w:val="24"/>
          <w:lang w:val="en-GB"/>
        </w:rPr>
        <w:t xml:space="preserve">, but </w:t>
      </w:r>
      <w:r w:rsidR="001B2936" w:rsidRPr="00877FB0">
        <w:rPr>
          <w:rFonts w:hAnsiTheme="minorHAnsi" w:cstheme="minorHAnsi"/>
          <w:sz w:val="24"/>
          <w:szCs w:val="24"/>
          <w:lang w:val="en-GB"/>
        </w:rPr>
        <w:t>its role in explaining the extent of the impact of policy interventions on travel</w:t>
      </w:r>
      <w:r w:rsidR="00B24B05" w:rsidRPr="00877FB0">
        <w:rPr>
          <w:rFonts w:hAnsiTheme="minorHAnsi" w:cstheme="minorHAnsi"/>
          <w:sz w:val="24"/>
          <w:szCs w:val="24"/>
          <w:lang w:val="en-GB"/>
        </w:rPr>
        <w:t>.</w:t>
      </w:r>
      <w:r w:rsidR="00954BC6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</w:p>
    <w:p w14:paraId="5ABBCDB9" w14:textId="50617FEA" w:rsidR="00FE23C4" w:rsidRPr="00877FB0" w:rsidRDefault="003810BC" w:rsidP="00FE23C4">
      <w:pPr>
        <w:pStyle w:val="ListParagraph"/>
        <w:numPr>
          <w:ilvl w:val="0"/>
          <w:numId w:val="1"/>
        </w:numPr>
        <w:ind w:firstLineChars="0"/>
        <w:outlineLvl w:val="0"/>
        <w:rPr>
          <w:rFonts w:hAnsiTheme="minorHAnsi" w:cstheme="minorHAnsi"/>
          <w:b/>
          <w:sz w:val="28"/>
          <w:szCs w:val="24"/>
          <w:lang w:val="en-GB"/>
        </w:rPr>
      </w:pPr>
      <w:r w:rsidRPr="00877FB0">
        <w:rPr>
          <w:rFonts w:hAnsiTheme="minorHAnsi" w:cstheme="minorHAnsi"/>
          <w:b/>
          <w:sz w:val="28"/>
          <w:szCs w:val="24"/>
          <w:lang w:val="en-GB"/>
        </w:rPr>
        <w:t>Model applications</w:t>
      </w:r>
    </w:p>
    <w:p w14:paraId="592D59F2" w14:textId="0EB7B0AF" w:rsidR="005910BF" w:rsidRPr="00877FB0" w:rsidRDefault="005910BF" w:rsidP="006E4962">
      <w:pPr>
        <w:pStyle w:val="ListParagraph"/>
        <w:numPr>
          <w:ilvl w:val="1"/>
          <w:numId w:val="1"/>
        </w:numPr>
        <w:ind w:left="432" w:firstLineChars="0"/>
        <w:outlineLvl w:val="1"/>
        <w:rPr>
          <w:rFonts w:hAnsiTheme="minorHAnsi" w:cstheme="minorHAnsi"/>
          <w:b/>
          <w:sz w:val="24"/>
          <w:szCs w:val="24"/>
          <w:lang w:val="en-GB"/>
        </w:rPr>
      </w:pPr>
      <w:r w:rsidRPr="00877FB0">
        <w:rPr>
          <w:rFonts w:hAnsiTheme="minorHAnsi" w:cstheme="minorHAnsi"/>
          <w:b/>
          <w:sz w:val="24"/>
          <w:szCs w:val="24"/>
          <w:lang w:val="en-GB"/>
        </w:rPr>
        <w:t>Study area</w:t>
      </w:r>
    </w:p>
    <w:p w14:paraId="13CBAB62" w14:textId="7862EB65" w:rsidR="008F4BA7" w:rsidRPr="00877FB0" w:rsidRDefault="00F464D5" w:rsidP="00FE23C4">
      <w:pPr>
        <w:rPr>
          <w:rFonts w:hAnsiTheme="minorHAnsi" w:cstheme="minorHAnsi"/>
          <w:sz w:val="24"/>
          <w:szCs w:val="24"/>
          <w:lang w:val="en-GB"/>
        </w:rPr>
      </w:pPr>
      <w:r w:rsidRPr="00877FB0">
        <w:rPr>
          <w:rFonts w:hAnsiTheme="minorHAnsi" w:cstheme="minorHAnsi"/>
          <w:sz w:val="24"/>
          <w:szCs w:val="24"/>
          <w:lang w:val="en-GB"/>
        </w:rPr>
        <w:t xml:space="preserve">This study applied this </w:t>
      </w:r>
      <w:r w:rsidR="00B5637B" w:rsidRPr="00877FB0">
        <w:rPr>
          <w:rFonts w:hAnsiTheme="minorHAnsi" w:cstheme="minorHAnsi"/>
          <w:sz w:val="24"/>
          <w:szCs w:val="24"/>
          <w:lang w:val="en-GB"/>
        </w:rPr>
        <w:t>theoretical model framework to Shanghai</w:t>
      </w:r>
      <w:r w:rsidRPr="00877FB0">
        <w:rPr>
          <w:rFonts w:hAnsiTheme="minorHAnsi" w:cstheme="minorHAnsi"/>
          <w:sz w:val="24"/>
          <w:szCs w:val="24"/>
          <w:lang w:val="en-GB"/>
        </w:rPr>
        <w:t>. In Shanghai,</w:t>
      </w:r>
      <w:r w:rsidR="008F4BA7" w:rsidRPr="00877FB0">
        <w:rPr>
          <w:rFonts w:hAnsiTheme="minorHAnsi" w:cstheme="minorHAnsi"/>
          <w:sz w:val="24"/>
          <w:szCs w:val="24"/>
          <w:lang w:val="en-GB"/>
        </w:rPr>
        <w:t xml:space="preserve"> massive spatial restructuring and changing commuting patterns have been </w:t>
      </w:r>
      <w:r w:rsidR="0025032F" w:rsidRPr="00877FB0">
        <w:rPr>
          <w:rFonts w:hAnsiTheme="minorHAnsi" w:cstheme="minorHAnsi"/>
          <w:sz w:val="24"/>
          <w:szCs w:val="24"/>
          <w:lang w:val="en-GB"/>
        </w:rPr>
        <w:t>observed</w:t>
      </w:r>
      <w:r w:rsidR="008F4BA7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8F4BA7" w:rsidRPr="00877FB0">
        <w:rPr>
          <w:rFonts w:hAnsiTheme="minorHAnsi" w:cstheme="minorHAnsi"/>
          <w:sz w:val="24"/>
          <w:szCs w:val="24"/>
          <w:lang w:val="en-GB"/>
        </w:rPr>
        <w:fldChar w:fldCharType="begin"/>
      </w:r>
      <w:r w:rsidR="00F44223" w:rsidRPr="00877FB0">
        <w:rPr>
          <w:rFonts w:hAnsiTheme="minorHAnsi" w:cstheme="minorHAnsi"/>
          <w:sz w:val="24"/>
          <w:szCs w:val="24"/>
          <w:lang w:val="en-GB"/>
        </w:rPr>
        <w:instrText xml:space="preserve"> ADDIN EN.CITE &lt;EndNote&gt;&lt;Cite&gt;&lt;Author&gt;Day&lt;/Author&gt;&lt;Year&gt;2010&lt;/Year&gt;&lt;RecNum&gt;1979&lt;/RecNum&gt;&lt;DisplayText&gt;(Day and Cervero, 2010)&lt;/DisplayText&gt;&lt;record&gt;&lt;rec-number&gt;1979&lt;/rec-number&gt;&lt;foreign-keys&gt;&lt;key app="EN" db-id="srvs292d5w5s9iedd98pwsp3ff2ft2w0eavv" timestamp="1571131370" guid="e35e60a4-186c-46b7-b075-76d40c025378"&gt;1979&lt;/key&gt;&lt;/foreign-keys&gt;&lt;ref-type name="Journal Article"&gt;17&lt;/ref-type&gt;&lt;contributors&gt;&lt;authors&gt;&lt;author&gt;Day, Jennifer&lt;/author&gt;&lt;author&gt;Cervero, Robert&lt;/author&gt;&lt;/authors&gt;&lt;/contributors&gt;&lt;titles&gt;&lt;title&gt;Effects of Residential Relocation on Household and Commuting Expenditures in Shanghai, China&lt;/title&gt;&lt;secondary-title&gt;International Journal of Urban and Regional Research&lt;/secondary-title&gt;&lt;/titles&gt;&lt;periodical&gt;&lt;full-title&gt;International Journal of Urban and Regional Research&lt;/full-title&gt;&lt;/periodical&gt;&lt;pages&gt;762-788&lt;/pages&gt;&lt;volume&gt;34&lt;/volume&gt;&lt;number&gt;4&lt;/number&gt;&lt;dates&gt;&lt;year&gt;2010&lt;/year&gt;&lt;/dates&gt;&lt;publisher&gt;Wiley&lt;/publisher&gt;&lt;isbn&gt;0309-1317&lt;/isbn&gt;&lt;urls&gt;&lt;related-urls&gt;&lt;url&gt;https://dx.doi.org/10.1111/j.1468-2427.2010.00916.x&lt;/url&gt;&lt;/related-urls&gt;&lt;/urls&gt;&lt;electronic-resource-num&gt;10.1111/j.1468-2427.2010.00916.x&lt;/electronic-resource-num&gt;&lt;/record&gt;&lt;/Cite&gt;&lt;/EndNote&gt;</w:instrText>
      </w:r>
      <w:r w:rsidR="008F4BA7" w:rsidRPr="00877FB0">
        <w:rPr>
          <w:rFonts w:hAnsiTheme="minorHAnsi" w:cstheme="minorHAnsi"/>
          <w:sz w:val="24"/>
          <w:szCs w:val="24"/>
          <w:lang w:val="en-GB"/>
        </w:rPr>
        <w:fldChar w:fldCharType="separate"/>
      </w:r>
      <w:r w:rsidR="008F4BA7" w:rsidRPr="00877FB0">
        <w:rPr>
          <w:rFonts w:hAnsiTheme="minorHAnsi" w:cstheme="minorHAnsi"/>
          <w:noProof/>
          <w:sz w:val="24"/>
          <w:szCs w:val="24"/>
          <w:lang w:val="en-GB"/>
        </w:rPr>
        <w:t>(Day and Cervero, 2010)</w:t>
      </w:r>
      <w:r w:rsidR="008F4BA7" w:rsidRPr="00877FB0">
        <w:rPr>
          <w:rFonts w:hAnsiTheme="minorHAnsi" w:cstheme="minorHAnsi"/>
          <w:sz w:val="24"/>
          <w:szCs w:val="24"/>
          <w:lang w:val="en-GB"/>
        </w:rPr>
        <w:fldChar w:fldCharType="end"/>
      </w:r>
      <w:r w:rsidR="00D11FD6" w:rsidRPr="00877FB0">
        <w:rPr>
          <w:rFonts w:hAnsiTheme="minorHAnsi" w:cstheme="minorHAnsi"/>
          <w:sz w:val="24"/>
          <w:szCs w:val="24"/>
          <w:lang w:val="en-GB"/>
        </w:rPr>
        <w:t>, but</w:t>
      </w:r>
      <w:r w:rsidR="008F4BA7" w:rsidRPr="00877FB0">
        <w:rPr>
          <w:rFonts w:hAnsiTheme="minorHAnsi" w:cstheme="minorHAnsi"/>
          <w:sz w:val="24"/>
          <w:szCs w:val="24"/>
          <w:lang w:val="en-GB"/>
        </w:rPr>
        <w:t xml:space="preserve"> little </w:t>
      </w:r>
      <w:r w:rsidR="0006529D" w:rsidRPr="00877FB0">
        <w:rPr>
          <w:rFonts w:hAnsiTheme="minorHAnsi" w:cstheme="minorHAnsi"/>
          <w:sz w:val="24"/>
          <w:szCs w:val="24"/>
          <w:lang w:val="en-GB"/>
        </w:rPr>
        <w:t xml:space="preserve">quantitative </w:t>
      </w:r>
      <w:r w:rsidR="008F4BA7" w:rsidRPr="00877FB0">
        <w:rPr>
          <w:rFonts w:hAnsiTheme="minorHAnsi" w:cstheme="minorHAnsi"/>
          <w:sz w:val="24"/>
          <w:szCs w:val="24"/>
          <w:lang w:val="en-GB"/>
        </w:rPr>
        <w:t xml:space="preserve">evidence </w:t>
      </w:r>
      <w:r w:rsidR="004C32BB" w:rsidRPr="00877FB0">
        <w:rPr>
          <w:rFonts w:hAnsiTheme="minorHAnsi" w:cstheme="minorHAnsi"/>
          <w:sz w:val="24"/>
          <w:szCs w:val="24"/>
          <w:lang w:val="en-GB"/>
        </w:rPr>
        <w:t>exists on the r</w:t>
      </w:r>
      <w:r w:rsidR="008F4BA7" w:rsidRPr="00877FB0">
        <w:rPr>
          <w:rFonts w:hAnsiTheme="minorHAnsi" w:cstheme="minorHAnsi"/>
          <w:sz w:val="24"/>
          <w:szCs w:val="24"/>
          <w:lang w:val="en-GB"/>
        </w:rPr>
        <w:t>elationship</w:t>
      </w:r>
      <w:r w:rsidR="004C32BB" w:rsidRPr="00877FB0">
        <w:rPr>
          <w:rFonts w:hAnsiTheme="minorHAnsi" w:cstheme="minorHAnsi"/>
          <w:sz w:val="24"/>
          <w:szCs w:val="24"/>
          <w:lang w:val="en-GB"/>
        </w:rPr>
        <w:t xml:space="preserve"> between them</w:t>
      </w:r>
      <w:r w:rsidR="008F4BA7" w:rsidRPr="00877FB0">
        <w:rPr>
          <w:rFonts w:hAnsiTheme="minorHAnsi" w:cstheme="minorHAnsi"/>
          <w:sz w:val="24"/>
          <w:szCs w:val="24"/>
          <w:lang w:val="en-GB"/>
        </w:rPr>
        <w:t xml:space="preserve">. </w:t>
      </w:r>
      <w:r w:rsidR="003B6DD8" w:rsidRPr="00877FB0">
        <w:rPr>
          <w:rFonts w:hAnsiTheme="minorHAnsi" w:cstheme="minorHAnsi"/>
          <w:sz w:val="24"/>
          <w:szCs w:val="24"/>
          <w:lang w:val="en-GB"/>
        </w:rPr>
        <w:t xml:space="preserve">As </w:t>
      </w:r>
      <w:r w:rsidR="003B6DD8" w:rsidRPr="00877FB0">
        <w:rPr>
          <w:rFonts w:hAnsiTheme="minorHAnsi" w:cstheme="minorHAnsi"/>
          <w:sz w:val="24"/>
          <w:szCs w:val="24"/>
          <w:lang w:val="en-GB"/>
        </w:rPr>
        <w:lastRenderedPageBreak/>
        <w:t>indicated in</w:t>
      </w:r>
      <w:r w:rsidR="00D53CE0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D53CE0" w:rsidRPr="00877FB0">
        <w:rPr>
          <w:rFonts w:hAnsiTheme="minorHAnsi" w:cstheme="minorHAnsi"/>
          <w:b/>
          <w:bCs/>
          <w:sz w:val="24"/>
          <w:szCs w:val="24"/>
          <w:lang w:val="en-GB"/>
        </w:rPr>
        <w:t>Figure 2</w:t>
      </w:r>
      <w:r w:rsidR="00D53CE0" w:rsidRPr="00877FB0">
        <w:rPr>
          <w:rFonts w:hAnsiTheme="minorHAnsi" w:cstheme="minorHAnsi"/>
          <w:sz w:val="24"/>
          <w:szCs w:val="24"/>
          <w:lang w:val="en-GB"/>
        </w:rPr>
        <w:t>, t</w:t>
      </w:r>
      <w:r w:rsidR="0006529D" w:rsidRPr="00877FB0">
        <w:rPr>
          <w:rFonts w:hAnsiTheme="minorHAnsi" w:cstheme="minorHAnsi"/>
          <w:sz w:val="24"/>
          <w:szCs w:val="24"/>
          <w:lang w:val="en-GB"/>
        </w:rPr>
        <w:t xml:space="preserve">he </w:t>
      </w:r>
      <w:r w:rsidR="00FE5986" w:rsidRPr="00877FB0">
        <w:rPr>
          <w:rFonts w:hAnsiTheme="minorHAnsi" w:cstheme="minorHAnsi"/>
          <w:sz w:val="24"/>
          <w:szCs w:val="24"/>
          <w:lang w:val="en-GB"/>
        </w:rPr>
        <w:t xml:space="preserve">city growth is characterised by (a) a </w:t>
      </w:r>
      <w:r w:rsidR="00F11F3C" w:rsidRPr="00877FB0">
        <w:rPr>
          <w:rFonts w:hAnsiTheme="minorHAnsi" w:cstheme="minorHAnsi"/>
          <w:sz w:val="24"/>
          <w:szCs w:val="24"/>
          <w:lang w:val="en-GB"/>
        </w:rPr>
        <w:t>highly dense city centre where</w:t>
      </w:r>
      <w:r w:rsidR="00E34340" w:rsidRPr="00877FB0">
        <w:rPr>
          <w:rFonts w:hAnsiTheme="minorHAnsi" w:cstheme="minorHAnsi"/>
          <w:sz w:val="24"/>
          <w:szCs w:val="24"/>
          <w:lang w:val="en-GB"/>
        </w:rPr>
        <w:t>in</w:t>
      </w:r>
      <w:r w:rsidR="00F574FF" w:rsidRPr="00877FB0">
        <w:rPr>
          <w:rFonts w:hAnsiTheme="minorHAnsi" w:cstheme="minorHAnsi"/>
          <w:sz w:val="24"/>
          <w:szCs w:val="24"/>
          <w:lang w:val="en-GB"/>
        </w:rPr>
        <w:t xml:space="preserve"> the highest</w:t>
      </w:r>
      <w:r w:rsidR="00F11F3C" w:rsidRPr="00877FB0">
        <w:rPr>
          <w:rFonts w:hAnsiTheme="minorHAnsi" w:cstheme="minorHAnsi"/>
          <w:sz w:val="24"/>
          <w:szCs w:val="24"/>
          <w:lang w:val="en-GB"/>
        </w:rPr>
        <w:t xml:space="preserve"> zonal density</w:t>
      </w:r>
      <w:r w:rsidR="00F574FF" w:rsidRPr="00877FB0">
        <w:rPr>
          <w:rFonts w:hAnsiTheme="minorHAnsi" w:cstheme="minorHAnsi"/>
          <w:sz w:val="24"/>
          <w:szCs w:val="24"/>
          <w:lang w:val="en-GB"/>
        </w:rPr>
        <w:t xml:space="preserve"> of employed residents</w:t>
      </w:r>
      <w:r w:rsidR="00F11F3C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F574FF" w:rsidRPr="00877FB0">
        <w:rPr>
          <w:rFonts w:hAnsiTheme="minorHAnsi" w:cstheme="minorHAnsi"/>
          <w:sz w:val="24"/>
          <w:szCs w:val="24"/>
          <w:lang w:val="en-GB"/>
        </w:rPr>
        <w:t>reaches</w:t>
      </w:r>
      <w:r w:rsidR="00F11F3C" w:rsidRPr="00877FB0">
        <w:rPr>
          <w:rFonts w:hAnsiTheme="minorHAnsi" w:cstheme="minorHAnsi"/>
          <w:sz w:val="24"/>
          <w:szCs w:val="24"/>
          <w:lang w:val="en-GB"/>
        </w:rPr>
        <w:t xml:space="preserve"> over 20,000</w:t>
      </w:r>
      <w:r w:rsidR="00B911B0" w:rsidRPr="00877FB0">
        <w:rPr>
          <w:rFonts w:hAnsiTheme="minorHAnsi" w:cstheme="minorHAnsi"/>
          <w:sz w:val="24"/>
          <w:szCs w:val="24"/>
          <w:lang w:val="en-GB"/>
        </w:rPr>
        <w:t>/km</w:t>
      </w:r>
      <w:r w:rsidR="00B911B0" w:rsidRPr="00877FB0">
        <w:rPr>
          <w:rFonts w:hAnsiTheme="minorHAnsi" w:cstheme="minorHAnsi"/>
          <w:sz w:val="24"/>
          <w:szCs w:val="24"/>
          <w:vertAlign w:val="superscript"/>
          <w:lang w:val="en-GB"/>
        </w:rPr>
        <w:t>2</w:t>
      </w:r>
      <w:r w:rsidR="0064073C" w:rsidRPr="00877FB0">
        <w:rPr>
          <w:rFonts w:hAnsiTheme="minorHAnsi" w:cstheme="minorHAnsi"/>
          <w:sz w:val="24"/>
          <w:szCs w:val="24"/>
          <w:lang w:val="en-GB"/>
        </w:rPr>
        <w:t xml:space="preserve">, (b) a </w:t>
      </w:r>
      <w:r w:rsidR="00FE5986" w:rsidRPr="00877FB0">
        <w:rPr>
          <w:rFonts w:hAnsiTheme="minorHAnsi" w:cstheme="minorHAnsi"/>
          <w:sz w:val="24"/>
          <w:szCs w:val="24"/>
          <w:lang w:val="en-GB"/>
        </w:rPr>
        <w:t xml:space="preserve">sprawl trend </w:t>
      </w:r>
      <w:r w:rsidR="00E34340" w:rsidRPr="00877FB0">
        <w:rPr>
          <w:rFonts w:hAnsiTheme="minorHAnsi" w:cstheme="minorHAnsi"/>
          <w:sz w:val="24"/>
          <w:szCs w:val="24"/>
          <w:lang w:val="en-GB"/>
        </w:rPr>
        <w:t>in which</w:t>
      </w:r>
      <w:r w:rsidR="000C5B21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E34340" w:rsidRPr="00877FB0">
        <w:rPr>
          <w:rFonts w:hAnsiTheme="minorHAnsi" w:cstheme="minorHAnsi"/>
          <w:sz w:val="24"/>
          <w:szCs w:val="24"/>
          <w:lang w:val="en-GB"/>
        </w:rPr>
        <w:t xml:space="preserve">employed residents’ </w:t>
      </w:r>
      <w:r w:rsidR="000C5B21" w:rsidRPr="00877FB0">
        <w:rPr>
          <w:rFonts w:hAnsiTheme="minorHAnsi" w:cstheme="minorHAnsi"/>
          <w:sz w:val="24"/>
          <w:szCs w:val="24"/>
          <w:lang w:val="en-GB"/>
        </w:rPr>
        <w:t xml:space="preserve">density </w:t>
      </w:r>
      <w:r w:rsidR="00E34340" w:rsidRPr="00877FB0">
        <w:rPr>
          <w:rFonts w:hAnsiTheme="minorHAnsi" w:cstheme="minorHAnsi"/>
          <w:sz w:val="24"/>
          <w:szCs w:val="24"/>
          <w:lang w:val="en-GB"/>
        </w:rPr>
        <w:t>begins</w:t>
      </w:r>
      <w:r w:rsidR="000C5B21" w:rsidRPr="00877FB0">
        <w:rPr>
          <w:rFonts w:hAnsiTheme="minorHAnsi" w:cstheme="minorHAnsi"/>
          <w:sz w:val="24"/>
          <w:szCs w:val="24"/>
          <w:lang w:val="en-GB"/>
        </w:rPr>
        <w:t xml:space="preserve"> to fade in </w:t>
      </w:r>
      <w:r w:rsidR="00E34340" w:rsidRPr="00877FB0">
        <w:rPr>
          <w:rFonts w:hAnsiTheme="minorHAnsi" w:cstheme="minorHAnsi"/>
          <w:sz w:val="24"/>
          <w:szCs w:val="24"/>
          <w:lang w:val="en-GB"/>
        </w:rPr>
        <w:t xml:space="preserve">the </w:t>
      </w:r>
      <w:r w:rsidR="000C5B21" w:rsidRPr="00877FB0">
        <w:rPr>
          <w:rFonts w:hAnsiTheme="minorHAnsi" w:cstheme="minorHAnsi"/>
          <w:sz w:val="24"/>
          <w:szCs w:val="24"/>
          <w:lang w:val="en-GB"/>
        </w:rPr>
        <w:t xml:space="preserve">near suburbs and diminishes in </w:t>
      </w:r>
      <w:r w:rsidR="00E34340" w:rsidRPr="00877FB0">
        <w:rPr>
          <w:rFonts w:hAnsiTheme="minorHAnsi" w:cstheme="minorHAnsi"/>
          <w:sz w:val="24"/>
          <w:szCs w:val="24"/>
          <w:lang w:val="en-GB"/>
        </w:rPr>
        <w:t xml:space="preserve">the </w:t>
      </w:r>
      <w:r w:rsidR="000C5B21" w:rsidRPr="00877FB0">
        <w:rPr>
          <w:rFonts w:hAnsiTheme="minorHAnsi" w:cstheme="minorHAnsi"/>
          <w:sz w:val="24"/>
          <w:szCs w:val="24"/>
          <w:lang w:val="en-GB"/>
        </w:rPr>
        <w:t>far suburbs</w:t>
      </w:r>
      <w:r w:rsidR="00073184" w:rsidRPr="00877FB0">
        <w:rPr>
          <w:rFonts w:hAnsiTheme="minorHAnsi" w:cstheme="minorHAnsi"/>
          <w:sz w:val="24"/>
          <w:szCs w:val="24"/>
          <w:lang w:val="en-GB"/>
        </w:rPr>
        <w:t xml:space="preserve">, </w:t>
      </w:r>
      <w:r w:rsidR="00FE5986" w:rsidRPr="00877FB0">
        <w:rPr>
          <w:rFonts w:hAnsiTheme="minorHAnsi" w:cstheme="minorHAnsi"/>
          <w:sz w:val="24"/>
          <w:szCs w:val="24"/>
          <w:lang w:val="en-GB"/>
        </w:rPr>
        <w:t>and (</w:t>
      </w:r>
      <w:r w:rsidR="0064073C" w:rsidRPr="00877FB0">
        <w:rPr>
          <w:rFonts w:hAnsiTheme="minorHAnsi" w:cstheme="minorHAnsi"/>
          <w:sz w:val="24"/>
          <w:szCs w:val="24"/>
          <w:lang w:val="en-GB"/>
        </w:rPr>
        <w:t>c</w:t>
      </w:r>
      <w:r w:rsidR="00FE5986" w:rsidRPr="00877FB0">
        <w:rPr>
          <w:rFonts w:hAnsiTheme="minorHAnsi" w:cstheme="minorHAnsi"/>
          <w:sz w:val="24"/>
          <w:szCs w:val="24"/>
          <w:lang w:val="en-GB"/>
        </w:rPr>
        <w:t>) polycentric developments</w:t>
      </w:r>
      <w:r w:rsidR="00E34340" w:rsidRPr="00877FB0">
        <w:rPr>
          <w:rFonts w:hAnsiTheme="minorHAnsi" w:cstheme="minorHAnsi"/>
          <w:sz w:val="24"/>
          <w:szCs w:val="24"/>
          <w:lang w:val="en-GB"/>
        </w:rPr>
        <w:t>,</w:t>
      </w:r>
      <w:r w:rsidR="00FE5986" w:rsidRPr="00877FB0">
        <w:rPr>
          <w:rFonts w:hAnsiTheme="minorHAnsi" w:cstheme="minorHAnsi"/>
          <w:sz w:val="24"/>
          <w:szCs w:val="24"/>
          <w:lang w:val="en-GB"/>
        </w:rPr>
        <w:t xml:space="preserve"> as reflected in the density peaks in remotely planned sub-centres.</w:t>
      </w:r>
    </w:p>
    <w:p w14:paraId="67E11A94" w14:textId="0C54BD74" w:rsidR="00CF7DD7" w:rsidRPr="00877FB0" w:rsidRDefault="005578E1" w:rsidP="006B1225">
      <w:pPr>
        <w:jc w:val="center"/>
        <w:rPr>
          <w:rFonts w:hAnsiTheme="minorHAnsi" w:cstheme="minorHAnsi"/>
          <w:sz w:val="24"/>
          <w:szCs w:val="24"/>
          <w:lang w:val="en-GB"/>
        </w:rPr>
      </w:pPr>
      <w:r w:rsidRPr="00877FB0">
        <w:rPr>
          <w:noProof/>
          <w:lang w:val="en-GB"/>
        </w:rPr>
        <w:drawing>
          <wp:inline distT="0" distB="0" distL="0" distR="0" wp14:anchorId="191BD255" wp14:editId="7EA49E2A">
            <wp:extent cx="2857500" cy="4051935"/>
            <wp:effectExtent l="0" t="0" r="0" b="5715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50144"/>
                    <a:stretch/>
                  </pic:blipFill>
                  <pic:spPr bwMode="auto">
                    <a:xfrm>
                      <a:off x="0" y="0"/>
                      <a:ext cx="2857500" cy="40519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CF7DD7" w:rsidRPr="00877FB0">
        <w:rPr>
          <w:noProof/>
          <w:lang w:val="en-GB"/>
        </w:rPr>
        <w:drawing>
          <wp:inline distT="0" distB="0" distL="0" distR="0" wp14:anchorId="52AE4043" wp14:editId="29F4B8EC">
            <wp:extent cx="2857055" cy="4052319"/>
            <wp:effectExtent l="0" t="0" r="635" b="571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0141"/>
                    <a:stretch/>
                  </pic:blipFill>
                  <pic:spPr bwMode="auto">
                    <a:xfrm>
                      <a:off x="0" y="0"/>
                      <a:ext cx="2857679" cy="4053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970CFD0" w14:textId="3D18DE1A" w:rsidR="00CF7DD7" w:rsidRPr="00877FB0" w:rsidRDefault="00CF7DD7" w:rsidP="00CF7DD7">
      <w:pPr>
        <w:jc w:val="center"/>
        <w:rPr>
          <w:rFonts w:hAnsiTheme="minorHAnsi" w:cstheme="minorHAnsi"/>
          <w:sz w:val="24"/>
          <w:szCs w:val="24"/>
          <w:lang w:val="en-GB"/>
        </w:rPr>
      </w:pPr>
      <w:r w:rsidRPr="00877FB0">
        <w:rPr>
          <w:rFonts w:hAnsiTheme="minorHAnsi" w:cstheme="minorHAnsi"/>
          <w:b/>
          <w:sz w:val="24"/>
          <w:szCs w:val="24"/>
          <w:lang w:val="en-GB"/>
        </w:rPr>
        <w:t>Figure 2.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 Zonal types and employed residents’ density.</w:t>
      </w:r>
    </w:p>
    <w:p w14:paraId="69E84DF9" w14:textId="237EF757" w:rsidR="006D0CB6" w:rsidRPr="00877FB0" w:rsidRDefault="007872BC" w:rsidP="00FE23C4">
      <w:pPr>
        <w:rPr>
          <w:rFonts w:hAnsiTheme="minorHAnsi" w:cstheme="minorHAnsi"/>
          <w:sz w:val="24"/>
          <w:szCs w:val="24"/>
          <w:lang w:val="en-GB"/>
        </w:rPr>
      </w:pPr>
      <w:r w:rsidRPr="00877FB0">
        <w:rPr>
          <w:rFonts w:hAnsiTheme="minorHAnsi" w:cstheme="minorHAnsi"/>
          <w:sz w:val="24"/>
          <w:szCs w:val="24"/>
          <w:lang w:val="en-GB"/>
        </w:rPr>
        <w:t>Shanghai’s</w:t>
      </w:r>
      <w:r w:rsidR="00BC13EB" w:rsidRPr="00877FB0">
        <w:rPr>
          <w:rFonts w:hAnsiTheme="minorHAnsi" w:cstheme="minorHAnsi"/>
          <w:sz w:val="24"/>
          <w:szCs w:val="24"/>
          <w:lang w:val="en-GB"/>
        </w:rPr>
        <w:t xml:space="preserve"> zoning system follows the sub-district</w:t>
      </w:r>
      <w:r w:rsidRPr="00877FB0">
        <w:rPr>
          <w:rFonts w:hAnsiTheme="minorHAnsi" w:cstheme="minorHAnsi"/>
          <w:sz w:val="24"/>
          <w:szCs w:val="24"/>
          <w:lang w:val="en-GB"/>
        </w:rPr>
        <w:t>-</w:t>
      </w:r>
      <w:r w:rsidR="00BC13EB" w:rsidRPr="00877FB0">
        <w:rPr>
          <w:rFonts w:hAnsiTheme="minorHAnsi" w:cstheme="minorHAnsi"/>
          <w:sz w:val="24"/>
          <w:szCs w:val="24"/>
          <w:lang w:val="en-GB"/>
        </w:rPr>
        <w:t>level administrative division</w:t>
      </w:r>
      <w:r w:rsidRPr="00877FB0">
        <w:rPr>
          <w:rFonts w:hAnsiTheme="minorHAnsi" w:cstheme="minorHAnsi"/>
          <w:sz w:val="24"/>
          <w:szCs w:val="24"/>
          <w:lang w:val="en-GB"/>
        </w:rPr>
        <w:t>s</w:t>
      </w:r>
      <w:r w:rsidR="00BC13EB" w:rsidRPr="00877FB0">
        <w:rPr>
          <w:rFonts w:hAnsiTheme="minorHAnsi" w:cstheme="minorHAnsi"/>
          <w:sz w:val="24"/>
          <w:szCs w:val="24"/>
          <w:lang w:val="en-GB"/>
        </w:rPr>
        <w:t xml:space="preserve">, </w:t>
      </w:r>
      <w:r w:rsidRPr="00877FB0">
        <w:rPr>
          <w:rFonts w:hAnsiTheme="minorHAnsi" w:cstheme="minorHAnsi"/>
          <w:sz w:val="24"/>
          <w:szCs w:val="24"/>
          <w:lang w:val="en-GB"/>
        </w:rPr>
        <w:t>creating</w:t>
      </w:r>
      <w:r w:rsidR="00BC13EB" w:rsidRPr="00877FB0">
        <w:rPr>
          <w:rFonts w:hAnsiTheme="minorHAnsi" w:cstheme="minorHAnsi"/>
          <w:sz w:val="24"/>
          <w:szCs w:val="24"/>
          <w:lang w:val="en-GB"/>
        </w:rPr>
        <w:t xml:space="preserve"> 233 zones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 in total</w:t>
      </w:r>
      <w:r w:rsidR="00BC13EB" w:rsidRPr="00877FB0">
        <w:rPr>
          <w:rFonts w:hAnsiTheme="minorHAnsi" w:cstheme="minorHAnsi"/>
          <w:sz w:val="24"/>
          <w:szCs w:val="24"/>
          <w:lang w:val="en-GB"/>
        </w:rPr>
        <w:t xml:space="preserve"> (</w:t>
      </w:r>
      <w:r w:rsidRPr="00877FB0">
        <w:rPr>
          <w:rFonts w:hAnsiTheme="minorHAnsi" w:cstheme="minorHAnsi"/>
          <w:sz w:val="24"/>
          <w:szCs w:val="24"/>
          <w:lang w:val="en-GB"/>
        </w:rPr>
        <w:t>‘</w:t>
      </w:r>
      <w:r w:rsidR="00BC13EB" w:rsidRPr="00877FB0">
        <w:rPr>
          <w:rFonts w:hAnsiTheme="minorHAnsi" w:cstheme="minorHAnsi"/>
          <w:sz w:val="24"/>
          <w:szCs w:val="24"/>
          <w:lang w:val="en-GB"/>
        </w:rPr>
        <w:t>micro-zones</w:t>
      </w:r>
      <w:r w:rsidRPr="00877FB0">
        <w:rPr>
          <w:rFonts w:hAnsiTheme="minorHAnsi" w:cstheme="minorHAnsi"/>
          <w:sz w:val="24"/>
          <w:szCs w:val="24"/>
          <w:lang w:val="en-GB"/>
        </w:rPr>
        <w:t>’</w:t>
      </w:r>
      <w:r w:rsidR="00BC13EB" w:rsidRPr="00877FB0">
        <w:rPr>
          <w:rFonts w:hAnsiTheme="minorHAnsi" w:cstheme="minorHAnsi"/>
          <w:sz w:val="24"/>
          <w:szCs w:val="24"/>
          <w:lang w:val="en-GB"/>
        </w:rPr>
        <w:t xml:space="preserve">). 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To enable </w:t>
      </w:r>
      <w:r w:rsidR="004D508F" w:rsidRPr="00877FB0">
        <w:rPr>
          <w:rFonts w:hAnsiTheme="minorHAnsi" w:cstheme="minorHAnsi"/>
          <w:sz w:val="24"/>
          <w:szCs w:val="24"/>
          <w:lang w:val="en-GB"/>
        </w:rPr>
        <w:t xml:space="preserve">a more general </w:t>
      </w:r>
      <w:r w:rsidR="005D73A8" w:rsidRPr="00877FB0">
        <w:rPr>
          <w:rFonts w:hAnsiTheme="minorHAnsi" w:cstheme="minorHAnsi"/>
          <w:sz w:val="24"/>
          <w:szCs w:val="24"/>
          <w:lang w:val="en-GB"/>
        </w:rPr>
        <w:t>overview</w:t>
      </w:r>
      <w:r w:rsidR="004D508F" w:rsidRPr="00877FB0">
        <w:rPr>
          <w:rFonts w:hAnsiTheme="minorHAnsi" w:cstheme="minorHAnsi"/>
          <w:sz w:val="24"/>
          <w:szCs w:val="24"/>
          <w:lang w:val="en-GB"/>
        </w:rPr>
        <w:t xml:space="preserve"> in the following analysis, the</w:t>
      </w:r>
      <w:r w:rsidRPr="00877FB0">
        <w:rPr>
          <w:rFonts w:hAnsiTheme="minorHAnsi" w:cstheme="minorHAnsi"/>
          <w:sz w:val="24"/>
          <w:szCs w:val="24"/>
          <w:lang w:val="en-GB"/>
        </w:rPr>
        <w:t>se</w:t>
      </w:r>
      <w:r w:rsidR="004D508F" w:rsidRPr="00877FB0">
        <w:rPr>
          <w:rFonts w:hAnsiTheme="minorHAnsi" w:cstheme="minorHAnsi"/>
          <w:sz w:val="24"/>
          <w:szCs w:val="24"/>
          <w:lang w:val="en-GB"/>
        </w:rPr>
        <w:t xml:space="preserve"> micro-zones are </w:t>
      </w:r>
      <w:r w:rsidRPr="00877FB0">
        <w:rPr>
          <w:rFonts w:hAnsiTheme="minorHAnsi" w:cstheme="minorHAnsi"/>
          <w:sz w:val="24"/>
          <w:szCs w:val="24"/>
          <w:lang w:val="en-GB"/>
        </w:rPr>
        <w:t>grouped</w:t>
      </w:r>
      <w:r w:rsidR="004D508F" w:rsidRPr="00877FB0">
        <w:rPr>
          <w:rFonts w:hAnsiTheme="minorHAnsi" w:cstheme="minorHAnsi"/>
          <w:sz w:val="24"/>
          <w:szCs w:val="24"/>
          <w:lang w:val="en-GB"/>
        </w:rPr>
        <w:t xml:space="preserve"> into four macro-zones 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– </w:t>
      </w:r>
      <w:r w:rsidR="004D508F" w:rsidRPr="00877FB0">
        <w:rPr>
          <w:rFonts w:hAnsiTheme="minorHAnsi" w:cstheme="minorHAnsi"/>
          <w:sz w:val="24"/>
          <w:szCs w:val="24"/>
          <w:lang w:val="en-GB"/>
        </w:rPr>
        <w:t xml:space="preserve">the </w:t>
      </w:r>
      <w:r w:rsidRPr="00877FB0">
        <w:rPr>
          <w:rFonts w:hAnsiTheme="minorHAnsi" w:cstheme="minorHAnsi"/>
          <w:sz w:val="24"/>
          <w:szCs w:val="24"/>
          <w:lang w:val="en-GB"/>
        </w:rPr>
        <w:t>c</w:t>
      </w:r>
      <w:r w:rsidR="004D508F" w:rsidRPr="00877FB0">
        <w:rPr>
          <w:rFonts w:hAnsiTheme="minorHAnsi" w:cstheme="minorHAnsi"/>
          <w:sz w:val="24"/>
          <w:szCs w:val="24"/>
          <w:lang w:val="en-GB"/>
        </w:rPr>
        <w:t xml:space="preserve">entre, </w:t>
      </w:r>
      <w:r w:rsidRPr="00877FB0">
        <w:rPr>
          <w:rFonts w:hAnsiTheme="minorHAnsi" w:cstheme="minorHAnsi"/>
          <w:sz w:val="24"/>
          <w:szCs w:val="24"/>
          <w:lang w:val="en-GB"/>
        </w:rPr>
        <w:t>n</w:t>
      </w:r>
      <w:r w:rsidR="004D508F" w:rsidRPr="00877FB0">
        <w:rPr>
          <w:rFonts w:hAnsiTheme="minorHAnsi" w:cstheme="minorHAnsi"/>
          <w:sz w:val="24"/>
          <w:szCs w:val="24"/>
          <w:lang w:val="en-GB"/>
        </w:rPr>
        <w:t xml:space="preserve">ear </w:t>
      </w:r>
      <w:r w:rsidRPr="00877FB0">
        <w:rPr>
          <w:rFonts w:hAnsiTheme="minorHAnsi" w:cstheme="minorHAnsi"/>
          <w:sz w:val="24"/>
          <w:szCs w:val="24"/>
          <w:lang w:val="en-GB"/>
        </w:rPr>
        <w:t>s</w:t>
      </w:r>
      <w:r w:rsidR="004D508F" w:rsidRPr="00877FB0">
        <w:rPr>
          <w:rFonts w:hAnsiTheme="minorHAnsi" w:cstheme="minorHAnsi"/>
          <w:sz w:val="24"/>
          <w:szCs w:val="24"/>
          <w:lang w:val="en-GB"/>
        </w:rPr>
        <w:t xml:space="preserve">uburbs, </w:t>
      </w:r>
      <w:r w:rsidRPr="00877FB0">
        <w:rPr>
          <w:rFonts w:hAnsiTheme="minorHAnsi" w:cstheme="minorHAnsi"/>
          <w:sz w:val="24"/>
          <w:szCs w:val="24"/>
          <w:lang w:val="en-GB"/>
        </w:rPr>
        <w:t>s</w:t>
      </w:r>
      <w:r w:rsidR="004D508F" w:rsidRPr="00877FB0">
        <w:rPr>
          <w:rFonts w:hAnsiTheme="minorHAnsi" w:cstheme="minorHAnsi"/>
          <w:sz w:val="24"/>
          <w:szCs w:val="24"/>
          <w:lang w:val="en-GB"/>
        </w:rPr>
        <w:t xml:space="preserve">ub-centres and </w:t>
      </w:r>
      <w:r w:rsidRPr="00877FB0">
        <w:rPr>
          <w:rFonts w:hAnsiTheme="minorHAnsi" w:cstheme="minorHAnsi"/>
          <w:sz w:val="24"/>
          <w:szCs w:val="24"/>
          <w:lang w:val="en-GB"/>
        </w:rPr>
        <w:t>f</w:t>
      </w:r>
      <w:r w:rsidR="004D508F" w:rsidRPr="00877FB0">
        <w:rPr>
          <w:rFonts w:hAnsiTheme="minorHAnsi" w:cstheme="minorHAnsi"/>
          <w:sz w:val="24"/>
          <w:szCs w:val="24"/>
          <w:lang w:val="en-GB"/>
        </w:rPr>
        <w:t>ar suburbs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 – in accordance with </w:t>
      </w:r>
      <w:r w:rsidR="004D508F" w:rsidRPr="00877FB0">
        <w:rPr>
          <w:rFonts w:hAnsiTheme="minorHAnsi" w:cstheme="minorHAnsi"/>
          <w:sz w:val="24"/>
          <w:szCs w:val="24"/>
          <w:lang w:val="en-GB"/>
        </w:rPr>
        <w:t xml:space="preserve">their delineations in the latest </w:t>
      </w:r>
      <w:r w:rsidR="00050C0C" w:rsidRPr="00877FB0">
        <w:rPr>
          <w:rFonts w:hAnsiTheme="minorHAnsi" w:cstheme="minorHAnsi"/>
          <w:sz w:val="24"/>
          <w:szCs w:val="24"/>
          <w:lang w:val="en-GB"/>
        </w:rPr>
        <w:t xml:space="preserve">Shanghai </w:t>
      </w:r>
      <w:r w:rsidR="004D508F" w:rsidRPr="00877FB0">
        <w:rPr>
          <w:rFonts w:hAnsiTheme="minorHAnsi" w:cstheme="minorHAnsi"/>
          <w:sz w:val="24"/>
          <w:szCs w:val="24"/>
          <w:lang w:val="en-GB"/>
        </w:rPr>
        <w:t>Comprehensive Plan</w:t>
      </w:r>
      <w:r w:rsidR="00B97607" w:rsidRPr="00877FB0">
        <w:rPr>
          <w:rFonts w:hAnsiTheme="minorHAnsi" w:cstheme="minorHAnsi"/>
          <w:sz w:val="24"/>
          <w:szCs w:val="24"/>
          <w:lang w:val="en-GB"/>
        </w:rPr>
        <w:t xml:space="preserve"> (2017</w:t>
      </w:r>
      <w:r w:rsidRPr="00877FB0">
        <w:rPr>
          <w:rFonts w:hAnsiTheme="minorHAnsi" w:cstheme="minorHAnsi"/>
          <w:sz w:val="24"/>
          <w:szCs w:val="24"/>
          <w:lang w:val="en-GB"/>
        </w:rPr>
        <w:t>–</w:t>
      </w:r>
      <w:r w:rsidR="00B97607" w:rsidRPr="00877FB0">
        <w:rPr>
          <w:rFonts w:hAnsiTheme="minorHAnsi" w:cstheme="minorHAnsi"/>
          <w:sz w:val="24"/>
          <w:szCs w:val="24"/>
          <w:lang w:val="en-GB"/>
        </w:rPr>
        <w:t>2035)</w:t>
      </w:r>
      <w:r w:rsidR="004D508F" w:rsidRPr="00877FB0">
        <w:rPr>
          <w:rFonts w:hAnsiTheme="minorHAnsi" w:cstheme="minorHAnsi"/>
          <w:sz w:val="24"/>
          <w:szCs w:val="24"/>
          <w:lang w:val="en-GB"/>
        </w:rPr>
        <w:t>.</w:t>
      </w:r>
      <w:r w:rsidR="00CE2B90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</w:p>
    <w:p w14:paraId="1F7FACD1" w14:textId="79B2FADE" w:rsidR="00631A87" w:rsidRPr="00877FB0" w:rsidRDefault="00FE5986" w:rsidP="00FE23C4">
      <w:pPr>
        <w:rPr>
          <w:rFonts w:hAnsiTheme="minorHAnsi" w:cstheme="minorHAnsi"/>
          <w:sz w:val="24"/>
          <w:szCs w:val="24"/>
          <w:lang w:val="en-GB"/>
        </w:rPr>
      </w:pPr>
      <w:r w:rsidRPr="00877FB0">
        <w:rPr>
          <w:rFonts w:hAnsiTheme="minorHAnsi" w:cstheme="minorHAnsi"/>
          <w:sz w:val="24"/>
          <w:szCs w:val="24"/>
          <w:lang w:val="en-GB"/>
        </w:rPr>
        <w:t xml:space="preserve">The distributions of population and economies </w:t>
      </w:r>
      <w:r w:rsidR="00CE2B90" w:rsidRPr="00877FB0">
        <w:rPr>
          <w:rFonts w:hAnsiTheme="minorHAnsi" w:cstheme="minorHAnsi"/>
          <w:sz w:val="24"/>
          <w:szCs w:val="24"/>
          <w:lang w:val="en-GB"/>
        </w:rPr>
        <w:t xml:space="preserve">at the zonal scale 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are regularly surveyed and released on a </w:t>
      </w:r>
      <w:r w:rsidRPr="00877FB0">
        <w:rPr>
          <w:rFonts w:hAnsiTheme="minorHAnsi" w:cstheme="minorHAnsi"/>
          <w:noProof/>
          <w:sz w:val="24"/>
          <w:szCs w:val="24"/>
          <w:lang w:val="en-GB"/>
        </w:rPr>
        <w:t>five-year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 basis</w:t>
      </w:r>
      <w:r w:rsidR="007872BC" w:rsidRPr="00877FB0">
        <w:rPr>
          <w:rFonts w:hAnsiTheme="minorHAnsi" w:cstheme="minorHAnsi"/>
          <w:sz w:val="24"/>
          <w:szCs w:val="24"/>
          <w:lang w:val="en-GB"/>
        </w:rPr>
        <w:t>. However,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 how </w:t>
      </w:r>
      <w:r w:rsidRPr="00877FB0">
        <w:rPr>
          <w:rFonts w:hAnsiTheme="minorHAnsi" w:cstheme="minorHAnsi"/>
          <w:noProof/>
          <w:sz w:val="24"/>
          <w:szCs w:val="24"/>
          <w:lang w:val="en-GB"/>
        </w:rPr>
        <w:t>residents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 travel across zones </w:t>
      </w:r>
      <w:r w:rsidR="008A7EAB" w:rsidRPr="00877FB0">
        <w:rPr>
          <w:rFonts w:hAnsiTheme="minorHAnsi" w:cstheme="minorHAnsi"/>
          <w:sz w:val="24"/>
          <w:szCs w:val="24"/>
          <w:lang w:val="en-GB"/>
        </w:rPr>
        <w:t>remains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 unclear.</w:t>
      </w:r>
      <w:r w:rsidR="006D0CB6" w:rsidRPr="00877FB0">
        <w:rPr>
          <w:rFonts w:hAnsiTheme="minorHAnsi" w:cstheme="minorHAnsi"/>
          <w:sz w:val="24"/>
          <w:szCs w:val="24"/>
          <w:lang w:val="en-GB"/>
        </w:rPr>
        <w:t xml:space="preserve"> In addition,</w:t>
      </w:r>
      <w:r w:rsidR="006E6E04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7872BC" w:rsidRPr="00877FB0">
        <w:rPr>
          <w:rFonts w:hAnsiTheme="minorHAnsi" w:cstheme="minorHAnsi"/>
          <w:sz w:val="24"/>
          <w:szCs w:val="24"/>
          <w:lang w:val="en-GB"/>
        </w:rPr>
        <w:t xml:space="preserve">despite ongoing planning efforts to relieve the overcrowded urban core, </w:t>
      </w:r>
      <w:r w:rsidR="006E6E04" w:rsidRPr="00877FB0">
        <w:rPr>
          <w:rFonts w:hAnsiTheme="minorHAnsi" w:cstheme="minorHAnsi"/>
          <w:sz w:val="24"/>
          <w:szCs w:val="24"/>
          <w:lang w:val="en-GB"/>
        </w:rPr>
        <w:t xml:space="preserve">traffic conditions </w:t>
      </w:r>
      <w:r w:rsidR="007872BC" w:rsidRPr="00877FB0">
        <w:rPr>
          <w:rFonts w:hAnsiTheme="minorHAnsi" w:cstheme="minorHAnsi"/>
          <w:sz w:val="24"/>
          <w:szCs w:val="24"/>
          <w:lang w:val="en-GB"/>
        </w:rPr>
        <w:t>have continuously</w:t>
      </w:r>
      <w:r w:rsidR="006E6E04" w:rsidRPr="00877FB0">
        <w:rPr>
          <w:rFonts w:hAnsiTheme="minorHAnsi" w:cstheme="minorHAnsi"/>
          <w:sz w:val="24"/>
          <w:szCs w:val="24"/>
          <w:lang w:val="en-GB"/>
        </w:rPr>
        <w:t xml:space="preserve"> worsen</w:t>
      </w:r>
      <w:r w:rsidR="007872BC" w:rsidRPr="00877FB0">
        <w:rPr>
          <w:rFonts w:hAnsiTheme="minorHAnsi" w:cstheme="minorHAnsi"/>
          <w:sz w:val="24"/>
          <w:szCs w:val="24"/>
          <w:lang w:val="en-GB"/>
        </w:rPr>
        <w:t>ed, particularly</w:t>
      </w:r>
      <w:r w:rsidR="006E6E04" w:rsidRPr="00877FB0">
        <w:rPr>
          <w:rFonts w:hAnsiTheme="minorHAnsi" w:cstheme="minorHAnsi"/>
          <w:sz w:val="24"/>
          <w:szCs w:val="24"/>
          <w:lang w:val="en-GB"/>
        </w:rPr>
        <w:t xml:space="preserve"> in the city centre</w:t>
      </w:r>
      <w:r w:rsidR="006D1B85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6D1B85" w:rsidRPr="00877FB0">
        <w:rPr>
          <w:rFonts w:hAnsiTheme="minorHAnsi" w:cstheme="minorHAnsi"/>
          <w:sz w:val="24"/>
          <w:szCs w:val="24"/>
          <w:lang w:val="en-GB"/>
        </w:rPr>
        <w:fldChar w:fldCharType="begin"/>
      </w:r>
      <w:r w:rsidR="006D1B85" w:rsidRPr="00877FB0">
        <w:rPr>
          <w:rFonts w:hAnsiTheme="minorHAnsi" w:cstheme="minorHAnsi"/>
          <w:sz w:val="24"/>
          <w:szCs w:val="24"/>
          <w:lang w:val="en-GB"/>
        </w:rPr>
        <w:instrText xml:space="preserve"> ADDIN EN.CITE &lt;EndNote&gt;&lt;Cite&gt;&lt;Author&gt;Cervero&lt;/Author&gt;&lt;Year&gt;2008&lt;/Year&gt;&lt;RecNum&gt;1204&lt;/RecNum&gt;&lt;DisplayText&gt;(Cervero and Day, 2008)&lt;/DisplayText&gt;&lt;record&gt;&lt;rec-number&gt;1204&lt;/rec-number&gt;&lt;foreign-keys&gt;&lt;key app="EN" db-id="srvs292d5w5s9iedd98pwsp3ff2ft2w0eavv" timestamp="1531574251" guid="ba507ac5-982b-418c-978e-522eb87205e7"&gt;1204&lt;/key&gt;&lt;/foreign-keys&gt;&lt;ref-type name="Journal Article"&gt;17&lt;/ref-type&gt;&lt;contributors&gt;&lt;authors&gt;&lt;author&gt;Cervero, Robert&lt;/author&gt;&lt;author&gt;Day, Jennifer&lt;/author&gt;&lt;/authors&gt;&lt;/contributors&gt;&lt;auth-address&gt;UC Berkeley Center for Future Urban Transport, University of California, Berkeley, United States&lt;/auth-address&gt;&lt;titles&gt;&lt;title&gt;Suburbanization and transit-oriented development in China&lt;/title&gt;&lt;secondary-title&gt;Transport Policy&lt;/secondary-title&gt;&lt;alt-title&gt;Transp. Policy&lt;/alt-title&gt;&lt;/titles&gt;&lt;periodical&gt;&lt;full-title&gt;Transport Policy&lt;/full-title&gt;&lt;/periodical&gt;&lt;pages&gt;315-323&lt;/pages&gt;&lt;volume&gt;15&lt;/volume&gt;&lt;number&gt;5&lt;/number&gt;&lt;section&gt;315&lt;/section&gt;&lt;keywords&gt;&lt;keyword&gt;Accessibility&lt;/keyword&gt;&lt;keyword&gt;Mode choice&lt;/keyword&gt;&lt;keyword&gt;Relocation&lt;/keyword&gt;&lt;keyword&gt;Suburbanization&lt;/keyword&gt;&lt;keyword&gt;Sustainability&lt;/keyword&gt;&lt;keyword&gt;Transit-oriented development&lt;/keyword&gt;&lt;keyword&gt;commuting&lt;/keyword&gt;&lt;keyword&gt;journey to work&lt;/keyword&gt;&lt;keyword&gt;Asia&lt;/keyword&gt;&lt;keyword&gt;China&lt;/keyword&gt;&lt;keyword&gt;Eurasia&lt;/keyword&gt;&lt;keyword&gt;Far East&lt;/keyword&gt;&lt;keyword&gt;Shanghai&lt;/keyword&gt;&lt;/keywords&gt;&lt;dates&gt;&lt;year&gt;2008&lt;/year&gt;&lt;/dates&gt;&lt;isbn&gt;0967070X&lt;/isbn&gt;&lt;label&gt;CN&lt;/label&gt;&lt;work-type&gt;Article&lt;/work-type&gt;&lt;urls&gt;&lt;related-urls&gt;&lt;url&gt;https://www.scopus.com/inward/record.uri?eid=2-s2.0-61649124691&amp;amp;doi=10.1016%2fj.tranpol.2008.12.011&amp;amp;partnerID=40&amp;amp;md5=7a7b70a0dc56ed97f99650fc458bdbd3&lt;/url&gt;&lt;/related-urls&gt;&lt;/urls&gt;&lt;electronic-resource-num&gt;10.1016/j.tranpol.2008.12.011&lt;/electronic-resource-num&gt;&lt;remote-database-name&gt;Scopus&lt;/remote-database-name&gt;&lt;language&gt;English&lt;/language&gt;&lt;/record&gt;&lt;/Cite&gt;&lt;/EndNote&gt;</w:instrText>
      </w:r>
      <w:r w:rsidR="006D1B85" w:rsidRPr="00877FB0">
        <w:rPr>
          <w:rFonts w:hAnsiTheme="minorHAnsi" w:cstheme="minorHAnsi"/>
          <w:sz w:val="24"/>
          <w:szCs w:val="24"/>
          <w:lang w:val="en-GB"/>
        </w:rPr>
        <w:fldChar w:fldCharType="separate"/>
      </w:r>
      <w:r w:rsidR="006D1B85" w:rsidRPr="00877FB0">
        <w:rPr>
          <w:rFonts w:hAnsiTheme="minorHAnsi" w:cstheme="minorHAnsi"/>
          <w:sz w:val="24"/>
          <w:szCs w:val="24"/>
          <w:lang w:val="en-GB"/>
        </w:rPr>
        <w:t>(Cervero and Day, 2008)</w:t>
      </w:r>
      <w:r w:rsidR="006D1B85" w:rsidRPr="00877FB0">
        <w:rPr>
          <w:rFonts w:hAnsiTheme="minorHAnsi" w:cstheme="minorHAnsi"/>
          <w:sz w:val="24"/>
          <w:szCs w:val="24"/>
          <w:lang w:val="en-GB"/>
        </w:rPr>
        <w:fldChar w:fldCharType="end"/>
      </w:r>
      <w:r w:rsidR="006E6E04" w:rsidRPr="00877FB0">
        <w:rPr>
          <w:rFonts w:hAnsiTheme="minorHAnsi" w:cstheme="minorHAnsi"/>
          <w:sz w:val="24"/>
          <w:szCs w:val="24"/>
          <w:lang w:val="en-GB"/>
        </w:rPr>
        <w:t>.</w:t>
      </w:r>
      <w:r w:rsidR="003F79E7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6109FB" w:rsidRPr="00877FB0">
        <w:rPr>
          <w:rFonts w:hAnsiTheme="minorHAnsi" w:cstheme="minorHAnsi"/>
          <w:sz w:val="24"/>
          <w:szCs w:val="24"/>
          <w:lang w:val="en-GB"/>
        </w:rPr>
        <w:t xml:space="preserve">The rapid urbanisation process is expected to bring more migrants to </w:t>
      </w:r>
      <w:r w:rsidR="002D31E4" w:rsidRPr="00877FB0">
        <w:rPr>
          <w:rFonts w:hAnsiTheme="minorHAnsi" w:cstheme="minorHAnsi"/>
          <w:sz w:val="24"/>
          <w:szCs w:val="24"/>
          <w:lang w:val="en-GB"/>
        </w:rPr>
        <w:t>Shanghai from the wider catchment</w:t>
      </w:r>
      <w:r w:rsidR="00690C76" w:rsidRPr="00877FB0">
        <w:rPr>
          <w:rFonts w:hAnsiTheme="minorHAnsi" w:cstheme="minorHAnsi"/>
          <w:sz w:val="24"/>
          <w:szCs w:val="24"/>
          <w:lang w:val="en-GB"/>
        </w:rPr>
        <w:t xml:space="preserve"> area</w:t>
      </w:r>
      <w:r w:rsidR="002D31E4" w:rsidRPr="00877FB0">
        <w:rPr>
          <w:rFonts w:hAnsiTheme="minorHAnsi" w:cstheme="minorHAnsi"/>
          <w:sz w:val="24"/>
          <w:szCs w:val="24"/>
          <w:lang w:val="en-GB"/>
        </w:rPr>
        <w:t xml:space="preserve"> in the Yangtze River Delta </w:t>
      </w:r>
      <w:r w:rsidR="00F44223" w:rsidRPr="00877FB0">
        <w:rPr>
          <w:rFonts w:hAnsiTheme="minorHAnsi" w:cstheme="minorHAnsi"/>
          <w:sz w:val="24"/>
          <w:szCs w:val="24"/>
          <w:lang w:val="en-GB"/>
        </w:rPr>
        <w:fldChar w:fldCharType="begin"/>
      </w:r>
      <w:r w:rsidR="00CE0AEB" w:rsidRPr="00877FB0">
        <w:rPr>
          <w:rFonts w:hAnsiTheme="minorHAnsi" w:cstheme="minorHAnsi"/>
          <w:sz w:val="24"/>
          <w:szCs w:val="24"/>
          <w:lang w:val="en-GB"/>
        </w:rPr>
        <w:instrText xml:space="preserve"> ADDIN EN.CITE &lt;EndNote&gt;&lt;Cite&gt;&lt;Author&gt;Yang&lt;/Author&gt;&lt;Year&gt;2019&lt;/Year&gt;&lt;RecNum&gt;1799&lt;/RecNum&gt;&lt;DisplayText&gt;(Yang et al., 2019b)&lt;/DisplayText&gt;&lt;record&gt;&lt;rec-number&gt;1799&lt;/rec-number&gt;&lt;foreign-keys&gt;&lt;key app="EN" db-id="srvs292d5w5s9iedd98pwsp3ff2ft2w0eavv" timestamp="1565247686" guid="5b213b84-4c93-415c-bd12-ae2b13c90911"&gt;1799&lt;/key&gt;&lt;/foreign-keys&gt;&lt;ref-type name="Journal Article"&gt;17&lt;/ref-type&gt;&lt;contributors&gt;&lt;authors&gt;&lt;author&gt;Yang, Tianren&lt;/author&gt;&lt;author&gt;Ye, Minghai&lt;/author&gt;&lt;author&gt;Pei, Pei&lt;/author&gt;&lt;author&gt;Shi, Yongjiang&lt;/author&gt;&lt;author&gt;Pan, Haozhi&lt;/author&gt;&lt;/authors&gt;&lt;/contributors&gt;&lt;titles&gt;&lt;title&gt;City Branding Evaluation as a Tool for Sustainable Urban Growth: A Framework and Lessons from the Yangtze River Delta Region&lt;/title&gt;&lt;secondary-title&gt;Sustainability&lt;/secondary-title&gt;&lt;/titles&gt;&lt;periodical&gt;&lt;full-title&gt;Sustainability&lt;/full-title&gt;&lt;/periodical&gt;&lt;volume&gt;11&lt;/volume&gt;&lt;number&gt;16&lt;/number&gt;&lt;section&gt;4281&lt;/section&gt;&lt;keywords&gt;&lt;keyword&gt;city branding&lt;/keyword&gt;&lt;keyword&gt;urban sustainability&lt;/keyword&gt;&lt;keyword&gt;evaluation and planning&lt;/keyword&gt;&lt;keyword&gt;Yangtze River Delta region&lt;/keyword&gt;&lt;/keywords&gt;&lt;dates&gt;&lt;year&gt;2019&lt;/year&gt;&lt;/dates&gt;&lt;isbn&gt;2071-1050&lt;/isbn&gt;&lt;urls&gt;&lt;/urls&gt;&lt;electronic-resource-num&gt;10.3390/su11164281&lt;/electronic-resource-num&gt;&lt;/record&gt;&lt;/Cite&gt;&lt;/EndNote&gt;</w:instrText>
      </w:r>
      <w:r w:rsidR="00F44223" w:rsidRPr="00877FB0">
        <w:rPr>
          <w:rFonts w:hAnsiTheme="minorHAnsi" w:cstheme="minorHAnsi"/>
          <w:sz w:val="24"/>
          <w:szCs w:val="24"/>
          <w:lang w:val="en-GB"/>
        </w:rPr>
        <w:fldChar w:fldCharType="separate"/>
      </w:r>
      <w:r w:rsidR="00CE0AEB" w:rsidRPr="00877FB0">
        <w:rPr>
          <w:rFonts w:hAnsiTheme="minorHAnsi" w:cstheme="minorHAnsi"/>
          <w:noProof/>
          <w:sz w:val="24"/>
          <w:szCs w:val="24"/>
          <w:lang w:val="en-GB"/>
        </w:rPr>
        <w:t>(Yang et al., 2019b)</w:t>
      </w:r>
      <w:r w:rsidR="00F44223" w:rsidRPr="00877FB0">
        <w:rPr>
          <w:rFonts w:hAnsiTheme="minorHAnsi" w:cstheme="minorHAnsi"/>
          <w:sz w:val="24"/>
          <w:szCs w:val="24"/>
          <w:lang w:val="en-GB"/>
        </w:rPr>
        <w:fldChar w:fldCharType="end"/>
      </w:r>
      <w:r w:rsidR="002D64F4" w:rsidRPr="00877FB0">
        <w:rPr>
          <w:rFonts w:hAnsiTheme="minorHAnsi" w:cstheme="minorHAnsi"/>
          <w:sz w:val="24"/>
          <w:szCs w:val="24"/>
          <w:lang w:val="en-GB"/>
        </w:rPr>
        <w:t>. As a result, this case provides a</w:t>
      </w:r>
      <w:r w:rsidR="006109FB" w:rsidRPr="00877FB0">
        <w:rPr>
          <w:rFonts w:hAnsiTheme="minorHAnsi" w:cstheme="minorHAnsi"/>
          <w:sz w:val="24"/>
          <w:szCs w:val="24"/>
          <w:lang w:val="en-GB"/>
        </w:rPr>
        <w:t xml:space="preserve"> representative</w:t>
      </w:r>
      <w:r w:rsidR="002D64F4" w:rsidRPr="00877FB0">
        <w:rPr>
          <w:rFonts w:hAnsiTheme="minorHAnsi" w:cstheme="minorHAnsi"/>
          <w:sz w:val="24"/>
          <w:szCs w:val="24"/>
          <w:lang w:val="en-GB"/>
        </w:rPr>
        <w:t xml:space="preserve"> example for </w:t>
      </w:r>
      <w:r w:rsidR="001A16F0" w:rsidRPr="00877FB0">
        <w:rPr>
          <w:rFonts w:hAnsiTheme="minorHAnsi" w:cstheme="minorHAnsi"/>
          <w:sz w:val="24"/>
          <w:szCs w:val="24"/>
          <w:lang w:val="en-GB"/>
        </w:rPr>
        <w:t xml:space="preserve">understanding commuting changes </w:t>
      </w:r>
      <w:r w:rsidR="005C1EEE" w:rsidRPr="00877FB0">
        <w:rPr>
          <w:rFonts w:hAnsiTheme="minorHAnsi" w:cstheme="minorHAnsi"/>
          <w:sz w:val="24"/>
          <w:szCs w:val="24"/>
          <w:lang w:val="en-GB"/>
        </w:rPr>
        <w:t>in</w:t>
      </w:r>
      <w:r w:rsidR="001A16F0" w:rsidRPr="00877FB0">
        <w:rPr>
          <w:rFonts w:hAnsiTheme="minorHAnsi" w:cstheme="minorHAnsi"/>
          <w:sz w:val="24"/>
          <w:szCs w:val="24"/>
          <w:lang w:val="en-GB"/>
        </w:rPr>
        <w:t xml:space="preserve"> other </w:t>
      </w:r>
      <w:r w:rsidR="00AF3F41" w:rsidRPr="00877FB0">
        <w:rPr>
          <w:rFonts w:hAnsiTheme="minorHAnsi" w:cstheme="minorHAnsi"/>
          <w:sz w:val="24"/>
          <w:szCs w:val="24"/>
          <w:lang w:val="en-GB"/>
        </w:rPr>
        <w:t xml:space="preserve">urbanising </w:t>
      </w:r>
      <w:r w:rsidR="002D31E4" w:rsidRPr="00877FB0">
        <w:rPr>
          <w:rFonts w:hAnsiTheme="minorHAnsi" w:cstheme="minorHAnsi"/>
          <w:sz w:val="24"/>
          <w:szCs w:val="24"/>
          <w:lang w:val="en-GB"/>
        </w:rPr>
        <w:t>mega</w:t>
      </w:r>
      <w:r w:rsidR="005C1EEE" w:rsidRPr="00877FB0">
        <w:rPr>
          <w:rFonts w:hAnsiTheme="minorHAnsi" w:cstheme="minorHAnsi"/>
          <w:sz w:val="24"/>
          <w:szCs w:val="24"/>
          <w:lang w:val="en-GB"/>
        </w:rPr>
        <w:t>-</w:t>
      </w:r>
      <w:r w:rsidR="002D31E4" w:rsidRPr="00877FB0">
        <w:rPr>
          <w:rFonts w:hAnsiTheme="minorHAnsi" w:cstheme="minorHAnsi"/>
          <w:sz w:val="24"/>
          <w:szCs w:val="24"/>
          <w:lang w:val="en-GB"/>
        </w:rPr>
        <w:t>city</w:t>
      </w:r>
      <w:r w:rsidR="005C1EEE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2D31E4" w:rsidRPr="00877FB0">
        <w:rPr>
          <w:rFonts w:hAnsiTheme="minorHAnsi" w:cstheme="minorHAnsi"/>
          <w:sz w:val="24"/>
          <w:szCs w:val="24"/>
          <w:lang w:val="en-GB"/>
        </w:rPr>
        <w:t>regions</w:t>
      </w:r>
      <w:r w:rsidR="001A16F0" w:rsidRPr="00877FB0">
        <w:rPr>
          <w:rFonts w:hAnsiTheme="minorHAnsi" w:cstheme="minorHAnsi"/>
          <w:sz w:val="24"/>
          <w:szCs w:val="24"/>
          <w:lang w:val="en-GB"/>
        </w:rPr>
        <w:t xml:space="preserve"> characterised by booming transport demands and </w:t>
      </w:r>
      <w:r w:rsidR="008E5A02" w:rsidRPr="00877FB0">
        <w:rPr>
          <w:rFonts w:hAnsiTheme="minorHAnsi" w:cstheme="minorHAnsi"/>
          <w:sz w:val="24"/>
          <w:szCs w:val="24"/>
          <w:lang w:val="en-GB"/>
        </w:rPr>
        <w:t>incre</w:t>
      </w:r>
      <w:r w:rsidR="00B02600" w:rsidRPr="00877FB0">
        <w:rPr>
          <w:rFonts w:hAnsiTheme="minorHAnsi" w:cstheme="minorHAnsi"/>
          <w:sz w:val="24"/>
          <w:szCs w:val="24"/>
          <w:lang w:val="en-GB"/>
        </w:rPr>
        <w:t>a</w:t>
      </w:r>
      <w:r w:rsidR="008E5A02" w:rsidRPr="00877FB0">
        <w:rPr>
          <w:rFonts w:hAnsiTheme="minorHAnsi" w:cstheme="minorHAnsi"/>
          <w:sz w:val="24"/>
          <w:szCs w:val="24"/>
          <w:lang w:val="en-GB"/>
        </w:rPr>
        <w:t>sing</w:t>
      </w:r>
      <w:r w:rsidR="001A16F0" w:rsidRPr="00877FB0">
        <w:rPr>
          <w:rFonts w:hAnsiTheme="minorHAnsi" w:cstheme="minorHAnsi"/>
          <w:sz w:val="24"/>
          <w:szCs w:val="24"/>
          <w:lang w:val="en-GB"/>
        </w:rPr>
        <w:t xml:space="preserve"> congestion.</w:t>
      </w:r>
    </w:p>
    <w:p w14:paraId="59A4BA86" w14:textId="4C301E43" w:rsidR="005910BF" w:rsidRPr="00877FB0" w:rsidRDefault="005910BF" w:rsidP="006E4962">
      <w:pPr>
        <w:pStyle w:val="ListParagraph"/>
        <w:numPr>
          <w:ilvl w:val="1"/>
          <w:numId w:val="1"/>
        </w:numPr>
        <w:ind w:left="432" w:firstLineChars="0"/>
        <w:outlineLvl w:val="1"/>
        <w:rPr>
          <w:rFonts w:hAnsiTheme="minorHAnsi" w:cstheme="minorHAnsi"/>
          <w:b/>
          <w:sz w:val="24"/>
          <w:szCs w:val="24"/>
          <w:lang w:val="en-GB"/>
        </w:rPr>
      </w:pPr>
      <w:r w:rsidRPr="00877FB0">
        <w:rPr>
          <w:rFonts w:hAnsiTheme="minorHAnsi" w:cstheme="minorHAnsi"/>
          <w:b/>
          <w:sz w:val="24"/>
          <w:szCs w:val="24"/>
          <w:lang w:val="en-GB"/>
        </w:rPr>
        <w:t>Model development</w:t>
      </w:r>
    </w:p>
    <w:p w14:paraId="22B9C30B" w14:textId="05ED827F" w:rsidR="004F45CF" w:rsidRPr="00877FB0" w:rsidRDefault="0071766F" w:rsidP="005910BF">
      <w:pPr>
        <w:rPr>
          <w:rFonts w:hAnsiTheme="minorHAnsi" w:cstheme="minorHAnsi"/>
          <w:sz w:val="24"/>
          <w:szCs w:val="24"/>
          <w:lang w:val="en-GB"/>
        </w:rPr>
      </w:pPr>
      <w:r w:rsidRPr="00877FB0">
        <w:rPr>
          <w:rFonts w:hAnsiTheme="minorHAnsi" w:cstheme="minorHAnsi"/>
          <w:sz w:val="24"/>
          <w:szCs w:val="24"/>
          <w:lang w:val="en-GB"/>
        </w:rPr>
        <w:lastRenderedPageBreak/>
        <w:t>MPD</w:t>
      </w:r>
      <w:r w:rsidR="005910BF" w:rsidRPr="00877FB0">
        <w:rPr>
          <w:rFonts w:hAnsiTheme="minorHAnsi" w:cstheme="minorHAnsi"/>
          <w:sz w:val="24"/>
          <w:szCs w:val="24"/>
          <w:lang w:val="en-GB"/>
        </w:rPr>
        <w:t xml:space="preserve"> ha</w:t>
      </w:r>
      <w:r w:rsidR="005D7F92" w:rsidRPr="00877FB0">
        <w:rPr>
          <w:rFonts w:hAnsiTheme="minorHAnsi" w:cstheme="minorHAnsi"/>
          <w:sz w:val="24"/>
          <w:szCs w:val="24"/>
          <w:lang w:val="en-GB"/>
        </w:rPr>
        <w:t>ve</w:t>
      </w:r>
      <w:r w:rsidR="005910BF" w:rsidRPr="00877FB0">
        <w:rPr>
          <w:rFonts w:hAnsiTheme="minorHAnsi" w:cstheme="minorHAnsi"/>
          <w:sz w:val="24"/>
          <w:szCs w:val="24"/>
          <w:lang w:val="en-GB"/>
        </w:rPr>
        <w:t xml:space="preserve"> been utilised </w:t>
      </w:r>
      <w:r w:rsidR="006F0EA7" w:rsidRPr="00877FB0">
        <w:rPr>
          <w:rFonts w:hAnsiTheme="minorHAnsi" w:cstheme="minorHAnsi"/>
          <w:sz w:val="24"/>
          <w:szCs w:val="24"/>
          <w:lang w:val="en-GB"/>
        </w:rPr>
        <w:t xml:space="preserve">here </w:t>
      </w:r>
      <w:r w:rsidR="005910BF" w:rsidRPr="00877FB0">
        <w:rPr>
          <w:rFonts w:hAnsiTheme="minorHAnsi" w:cstheme="minorHAnsi"/>
          <w:sz w:val="24"/>
          <w:szCs w:val="24"/>
          <w:lang w:val="en-GB"/>
        </w:rPr>
        <w:t>to generate</w:t>
      </w:r>
      <w:r w:rsidR="0085064F" w:rsidRPr="00877FB0">
        <w:rPr>
          <w:rFonts w:hAnsiTheme="minorHAnsi" w:cstheme="minorHAnsi"/>
          <w:sz w:val="24"/>
          <w:szCs w:val="24"/>
          <w:lang w:val="en-GB"/>
        </w:rPr>
        <w:t xml:space="preserve"> partial</w:t>
      </w:r>
      <w:r w:rsidR="005910BF" w:rsidRPr="00877FB0">
        <w:rPr>
          <w:rFonts w:hAnsiTheme="minorHAnsi" w:cstheme="minorHAnsi"/>
          <w:sz w:val="24"/>
          <w:szCs w:val="24"/>
          <w:lang w:val="en-GB"/>
        </w:rPr>
        <w:t xml:space="preserve"> journey-to-work flows</w:t>
      </w:r>
      <w:r w:rsidR="00153B53" w:rsidRPr="00877FB0">
        <w:rPr>
          <w:rFonts w:hAnsiTheme="minorHAnsi" w:cstheme="minorHAnsi"/>
          <w:sz w:val="24"/>
          <w:szCs w:val="24"/>
          <w:lang w:val="en-GB"/>
        </w:rPr>
        <w:t xml:space="preserve">. </w:t>
      </w:r>
      <w:r w:rsidR="00D9344D" w:rsidRPr="00877FB0">
        <w:rPr>
          <w:rFonts w:hAnsiTheme="minorHAnsi" w:cstheme="minorHAnsi"/>
          <w:sz w:val="24"/>
          <w:szCs w:val="24"/>
          <w:lang w:val="en-GB"/>
        </w:rPr>
        <w:t>After</w:t>
      </w:r>
      <w:r w:rsidR="00153B53" w:rsidRPr="00877FB0">
        <w:rPr>
          <w:rFonts w:hAnsiTheme="minorHAnsi" w:cstheme="minorHAnsi"/>
          <w:sz w:val="24"/>
          <w:szCs w:val="24"/>
          <w:lang w:val="en-GB"/>
        </w:rPr>
        <w:t xml:space="preserve"> a cell phone communicates with its cellular network via a </w:t>
      </w:r>
      <w:r w:rsidR="00EB116B" w:rsidRPr="00877FB0">
        <w:rPr>
          <w:rFonts w:hAnsiTheme="minorHAnsi" w:cstheme="minorHAnsi"/>
          <w:sz w:val="24"/>
          <w:szCs w:val="24"/>
          <w:lang w:val="en-GB"/>
        </w:rPr>
        <w:t xml:space="preserve">cell </w:t>
      </w:r>
      <w:r w:rsidR="00153B53" w:rsidRPr="00877FB0">
        <w:rPr>
          <w:rFonts w:hAnsiTheme="minorHAnsi" w:cstheme="minorHAnsi"/>
          <w:sz w:val="24"/>
          <w:szCs w:val="24"/>
          <w:lang w:val="en-GB"/>
        </w:rPr>
        <w:t xml:space="preserve">tower, a record </w:t>
      </w:r>
      <w:r w:rsidR="00D9344D" w:rsidRPr="00877FB0">
        <w:rPr>
          <w:rFonts w:hAnsiTheme="minorHAnsi" w:cstheme="minorHAnsi"/>
          <w:sz w:val="24"/>
          <w:szCs w:val="24"/>
          <w:lang w:val="en-GB"/>
        </w:rPr>
        <w:t xml:space="preserve">of this communication </w:t>
      </w:r>
      <w:r w:rsidR="00153B53" w:rsidRPr="00877FB0">
        <w:rPr>
          <w:rFonts w:hAnsiTheme="minorHAnsi" w:cstheme="minorHAnsi"/>
          <w:sz w:val="24"/>
          <w:szCs w:val="24"/>
          <w:lang w:val="en-GB"/>
        </w:rPr>
        <w:t>is generated</w:t>
      </w:r>
      <w:r w:rsidR="00D9344D" w:rsidRPr="00877FB0">
        <w:rPr>
          <w:rFonts w:hAnsiTheme="minorHAnsi" w:cstheme="minorHAnsi"/>
          <w:sz w:val="24"/>
          <w:szCs w:val="24"/>
          <w:lang w:val="en-GB"/>
        </w:rPr>
        <w:t>,</w:t>
      </w:r>
      <w:r w:rsidR="00153B53" w:rsidRPr="00877FB0">
        <w:rPr>
          <w:rFonts w:hAnsiTheme="minorHAnsi" w:cstheme="minorHAnsi"/>
          <w:sz w:val="24"/>
          <w:szCs w:val="24"/>
          <w:lang w:val="en-GB"/>
        </w:rPr>
        <w:t xml:space="preserve"> consisting</w:t>
      </w:r>
      <w:r w:rsidR="00D9344D" w:rsidRPr="00877FB0">
        <w:rPr>
          <w:rFonts w:hAnsiTheme="minorHAnsi" w:cstheme="minorHAnsi"/>
          <w:sz w:val="24"/>
          <w:szCs w:val="24"/>
          <w:lang w:val="en-GB"/>
        </w:rPr>
        <w:t xml:space="preserve"> of</w:t>
      </w:r>
      <w:r w:rsidR="00153B53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3A4299" w:rsidRPr="00877FB0">
        <w:rPr>
          <w:rFonts w:hAnsiTheme="minorHAnsi" w:cstheme="minorHAnsi"/>
          <w:sz w:val="24"/>
          <w:szCs w:val="24"/>
          <w:lang w:val="en-GB"/>
        </w:rPr>
        <w:t>a</w:t>
      </w:r>
      <w:r w:rsidR="00153B53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EB116B" w:rsidRPr="00877FB0">
        <w:rPr>
          <w:rFonts w:hAnsiTheme="minorHAnsi" w:cstheme="minorHAnsi"/>
          <w:sz w:val="24"/>
          <w:szCs w:val="24"/>
          <w:lang w:val="en-GB"/>
        </w:rPr>
        <w:t xml:space="preserve">cell </w:t>
      </w:r>
      <w:r w:rsidR="00153B53" w:rsidRPr="00877FB0">
        <w:rPr>
          <w:rFonts w:hAnsiTheme="minorHAnsi" w:cstheme="minorHAnsi"/>
          <w:sz w:val="24"/>
          <w:szCs w:val="24"/>
          <w:lang w:val="en-GB"/>
        </w:rPr>
        <w:t>tower ID (</w:t>
      </w:r>
      <w:r w:rsidR="00F93B48" w:rsidRPr="00877FB0">
        <w:rPr>
          <w:rFonts w:hAnsiTheme="minorHAnsi" w:cstheme="minorHAnsi"/>
          <w:sz w:val="24"/>
          <w:szCs w:val="24"/>
          <w:lang w:val="en-GB"/>
        </w:rPr>
        <w:t>used for aggregation</w:t>
      </w:r>
      <w:r w:rsidR="00153B53" w:rsidRPr="00877FB0">
        <w:rPr>
          <w:rFonts w:hAnsiTheme="minorHAnsi" w:cstheme="minorHAnsi"/>
          <w:sz w:val="24"/>
          <w:szCs w:val="24"/>
          <w:lang w:val="en-GB"/>
        </w:rPr>
        <w:t xml:space="preserve"> to the</w:t>
      </w:r>
      <w:r w:rsidR="00890192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153B53" w:rsidRPr="00877FB0">
        <w:rPr>
          <w:rFonts w:hAnsiTheme="minorHAnsi" w:cstheme="minorHAnsi"/>
          <w:sz w:val="24"/>
          <w:szCs w:val="24"/>
          <w:lang w:val="en-GB"/>
        </w:rPr>
        <w:t>zon</w:t>
      </w:r>
      <w:r w:rsidR="00890192" w:rsidRPr="00877FB0">
        <w:rPr>
          <w:rFonts w:hAnsiTheme="minorHAnsi" w:cstheme="minorHAnsi"/>
          <w:sz w:val="24"/>
          <w:szCs w:val="24"/>
          <w:lang w:val="en-GB"/>
        </w:rPr>
        <w:t>es</w:t>
      </w:r>
      <w:r w:rsidR="000B6C13" w:rsidRPr="00877FB0">
        <w:rPr>
          <w:rFonts w:hAnsiTheme="minorHAnsi" w:cstheme="minorHAnsi"/>
          <w:sz w:val="24"/>
          <w:szCs w:val="24"/>
          <w:lang w:val="en-GB"/>
        </w:rPr>
        <w:t xml:space="preserve"> defined above</w:t>
      </w:r>
      <w:r w:rsidR="00153B53" w:rsidRPr="00877FB0">
        <w:rPr>
          <w:rFonts w:hAnsiTheme="minorHAnsi" w:cstheme="minorHAnsi"/>
          <w:sz w:val="24"/>
          <w:szCs w:val="24"/>
          <w:lang w:val="en-GB"/>
        </w:rPr>
        <w:t xml:space="preserve">), </w:t>
      </w:r>
      <w:r w:rsidR="003A4299" w:rsidRPr="00877FB0">
        <w:rPr>
          <w:rFonts w:hAnsiTheme="minorHAnsi" w:cstheme="minorHAnsi"/>
          <w:sz w:val="24"/>
          <w:szCs w:val="24"/>
          <w:lang w:val="en-GB"/>
        </w:rPr>
        <w:t>a</w:t>
      </w:r>
      <w:r w:rsidR="00153B53" w:rsidRPr="00877FB0">
        <w:rPr>
          <w:rFonts w:hAnsiTheme="minorHAnsi" w:cstheme="minorHAnsi"/>
          <w:sz w:val="24"/>
          <w:szCs w:val="24"/>
          <w:lang w:val="en-GB"/>
        </w:rPr>
        <w:t xml:space="preserve"> device ID (anonymised for research uses), a timestamp </w:t>
      </w:r>
      <w:r w:rsidR="003A4299" w:rsidRPr="00877FB0">
        <w:rPr>
          <w:rFonts w:hAnsiTheme="minorHAnsi" w:cstheme="minorHAnsi"/>
          <w:sz w:val="24"/>
          <w:szCs w:val="24"/>
          <w:lang w:val="en-GB"/>
        </w:rPr>
        <w:t>and</w:t>
      </w:r>
      <w:r w:rsidR="00153B53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3A4299" w:rsidRPr="00877FB0">
        <w:rPr>
          <w:rFonts w:hAnsiTheme="minorHAnsi" w:cstheme="minorHAnsi"/>
          <w:sz w:val="24"/>
          <w:szCs w:val="24"/>
          <w:lang w:val="en-GB"/>
        </w:rPr>
        <w:t xml:space="preserve">a </w:t>
      </w:r>
      <w:r w:rsidR="00D9344D" w:rsidRPr="00877FB0">
        <w:rPr>
          <w:rFonts w:hAnsiTheme="minorHAnsi" w:cstheme="minorHAnsi"/>
          <w:sz w:val="24"/>
          <w:szCs w:val="24"/>
          <w:lang w:val="en-GB"/>
        </w:rPr>
        <w:t xml:space="preserve">description of </w:t>
      </w:r>
      <w:r w:rsidR="00EB116B" w:rsidRPr="00877FB0">
        <w:rPr>
          <w:rFonts w:hAnsiTheme="minorHAnsi" w:cstheme="minorHAnsi"/>
          <w:sz w:val="24"/>
          <w:szCs w:val="24"/>
          <w:lang w:val="en-GB"/>
        </w:rPr>
        <w:t>phone activity</w:t>
      </w:r>
      <w:r w:rsidR="003A4299" w:rsidRPr="00877FB0">
        <w:rPr>
          <w:rFonts w:hAnsiTheme="minorHAnsi" w:cstheme="minorHAnsi"/>
          <w:sz w:val="24"/>
          <w:szCs w:val="24"/>
          <w:lang w:val="en-GB"/>
        </w:rPr>
        <w:t xml:space="preserve"> (</w:t>
      </w:r>
      <w:r w:rsidR="004407F8" w:rsidRPr="00877FB0">
        <w:rPr>
          <w:rFonts w:hAnsiTheme="minorHAnsi" w:cstheme="minorHAnsi"/>
          <w:sz w:val="24"/>
          <w:szCs w:val="24"/>
          <w:lang w:val="en-GB"/>
        </w:rPr>
        <w:t>e.g.</w:t>
      </w:r>
      <w:r w:rsidR="003A4299" w:rsidRPr="00877FB0">
        <w:rPr>
          <w:rFonts w:hAnsiTheme="minorHAnsi" w:cstheme="minorHAnsi"/>
          <w:sz w:val="24"/>
          <w:szCs w:val="24"/>
          <w:lang w:val="en-GB"/>
        </w:rPr>
        <w:t xml:space="preserve"> calls, messages</w:t>
      </w:r>
      <w:r w:rsidR="00222006" w:rsidRPr="00877FB0">
        <w:rPr>
          <w:rFonts w:hAnsiTheme="minorHAnsi" w:cstheme="minorHAnsi"/>
          <w:sz w:val="24"/>
          <w:szCs w:val="24"/>
          <w:lang w:val="en-GB"/>
        </w:rPr>
        <w:t xml:space="preserve"> and</w:t>
      </w:r>
      <w:r w:rsidR="003A4299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740454" w:rsidRPr="00877FB0">
        <w:rPr>
          <w:rFonts w:hAnsiTheme="minorHAnsi" w:cstheme="minorHAnsi"/>
          <w:sz w:val="24"/>
          <w:szCs w:val="24"/>
          <w:lang w:val="en-GB"/>
        </w:rPr>
        <w:t>periodic location update</w:t>
      </w:r>
      <w:r w:rsidR="00D9344D" w:rsidRPr="00877FB0">
        <w:rPr>
          <w:rFonts w:hAnsiTheme="minorHAnsi" w:cstheme="minorHAnsi"/>
          <w:sz w:val="24"/>
          <w:szCs w:val="24"/>
          <w:lang w:val="en-GB"/>
        </w:rPr>
        <w:t>s</w:t>
      </w:r>
      <w:r w:rsidR="003A4299" w:rsidRPr="00877FB0">
        <w:rPr>
          <w:rFonts w:hAnsiTheme="minorHAnsi" w:cstheme="minorHAnsi"/>
          <w:sz w:val="24"/>
          <w:szCs w:val="24"/>
          <w:lang w:val="en-GB"/>
        </w:rPr>
        <w:t>)</w:t>
      </w:r>
      <w:r w:rsidR="004F45CF" w:rsidRPr="00877FB0">
        <w:rPr>
          <w:rFonts w:hAnsiTheme="minorHAnsi" w:cstheme="minorHAnsi"/>
          <w:sz w:val="24"/>
          <w:szCs w:val="24"/>
          <w:lang w:val="en-GB"/>
        </w:rPr>
        <w:t xml:space="preserve">. </w:t>
      </w:r>
      <w:r w:rsidR="00637734" w:rsidRPr="00877FB0">
        <w:rPr>
          <w:rFonts w:hAnsiTheme="minorHAnsi" w:cstheme="minorHAnsi"/>
          <w:sz w:val="24"/>
          <w:szCs w:val="24"/>
          <w:lang w:val="en-GB"/>
        </w:rPr>
        <w:t>The</w:t>
      </w:r>
      <w:r w:rsidR="00D9344D" w:rsidRPr="00877FB0">
        <w:rPr>
          <w:rFonts w:hAnsiTheme="minorHAnsi" w:cstheme="minorHAnsi"/>
          <w:sz w:val="24"/>
          <w:szCs w:val="24"/>
          <w:lang w:val="en-GB"/>
        </w:rPr>
        <w:t>se</w:t>
      </w:r>
      <w:r w:rsidR="00637734" w:rsidRPr="00877FB0">
        <w:rPr>
          <w:rFonts w:hAnsiTheme="minorHAnsi" w:cstheme="minorHAnsi"/>
          <w:sz w:val="24"/>
          <w:szCs w:val="24"/>
          <w:lang w:val="en-GB"/>
        </w:rPr>
        <w:t xml:space="preserve"> records can </w:t>
      </w:r>
      <w:r w:rsidR="000B6C13" w:rsidRPr="00877FB0">
        <w:rPr>
          <w:rFonts w:hAnsiTheme="minorHAnsi" w:cstheme="minorHAnsi"/>
          <w:sz w:val="24"/>
          <w:szCs w:val="24"/>
          <w:lang w:val="en-GB"/>
        </w:rPr>
        <w:t xml:space="preserve">identify </w:t>
      </w:r>
      <w:r w:rsidR="00D9344D" w:rsidRPr="00877FB0">
        <w:rPr>
          <w:rFonts w:hAnsiTheme="minorHAnsi" w:cstheme="minorHAnsi"/>
          <w:sz w:val="24"/>
          <w:szCs w:val="24"/>
          <w:lang w:val="en-GB"/>
        </w:rPr>
        <w:t>the</w:t>
      </w:r>
      <w:r w:rsidR="000B6C13" w:rsidRPr="00877FB0">
        <w:rPr>
          <w:rFonts w:hAnsiTheme="minorHAnsi" w:cstheme="minorHAnsi"/>
          <w:sz w:val="24"/>
          <w:szCs w:val="24"/>
          <w:lang w:val="en-GB"/>
        </w:rPr>
        <w:t xml:space="preserve"> specific zone</w:t>
      </w:r>
      <w:r w:rsidR="00D9344D" w:rsidRPr="00877FB0">
        <w:rPr>
          <w:rFonts w:hAnsiTheme="minorHAnsi" w:cstheme="minorHAnsi"/>
          <w:sz w:val="24"/>
          <w:szCs w:val="24"/>
          <w:lang w:val="en-GB"/>
        </w:rPr>
        <w:t>s in which</w:t>
      </w:r>
      <w:r w:rsidR="000B6C13" w:rsidRPr="00877FB0">
        <w:rPr>
          <w:rFonts w:hAnsiTheme="minorHAnsi" w:cstheme="minorHAnsi"/>
          <w:sz w:val="24"/>
          <w:szCs w:val="24"/>
          <w:lang w:val="en-GB"/>
        </w:rPr>
        <w:t xml:space="preserve"> a mobile phone user </w:t>
      </w:r>
      <w:r w:rsidR="00D0471A" w:rsidRPr="00877FB0">
        <w:rPr>
          <w:rFonts w:hAnsiTheme="minorHAnsi" w:cstheme="minorHAnsi"/>
          <w:sz w:val="24"/>
          <w:szCs w:val="24"/>
          <w:lang w:val="en-GB"/>
        </w:rPr>
        <w:t xml:space="preserve">tends to </w:t>
      </w:r>
      <w:r w:rsidR="00B82E7B" w:rsidRPr="00877FB0">
        <w:rPr>
          <w:rFonts w:hAnsiTheme="minorHAnsi" w:cstheme="minorHAnsi"/>
          <w:sz w:val="24"/>
          <w:szCs w:val="24"/>
          <w:lang w:val="en-GB"/>
        </w:rPr>
        <w:t xml:space="preserve">be located at </w:t>
      </w:r>
      <w:r w:rsidR="000B6C13" w:rsidRPr="00877FB0">
        <w:rPr>
          <w:rFonts w:hAnsiTheme="minorHAnsi" w:cstheme="minorHAnsi"/>
          <w:sz w:val="24"/>
          <w:szCs w:val="24"/>
          <w:lang w:val="en-GB"/>
        </w:rPr>
        <w:t>different time</w:t>
      </w:r>
      <w:r w:rsidR="00B82E7B" w:rsidRPr="00877FB0">
        <w:rPr>
          <w:rFonts w:hAnsiTheme="minorHAnsi" w:cstheme="minorHAnsi"/>
          <w:sz w:val="24"/>
          <w:szCs w:val="24"/>
          <w:lang w:val="en-GB"/>
        </w:rPr>
        <w:t>s</w:t>
      </w:r>
      <w:r w:rsidR="000B6C13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B82E7B" w:rsidRPr="00877FB0">
        <w:rPr>
          <w:rFonts w:hAnsiTheme="minorHAnsi" w:cstheme="minorHAnsi"/>
          <w:sz w:val="24"/>
          <w:szCs w:val="24"/>
          <w:lang w:val="en-GB"/>
        </w:rPr>
        <w:t xml:space="preserve">over the course of </w:t>
      </w:r>
      <w:r w:rsidR="000B6C13" w:rsidRPr="00877FB0">
        <w:rPr>
          <w:rFonts w:hAnsiTheme="minorHAnsi" w:cstheme="minorHAnsi"/>
          <w:sz w:val="24"/>
          <w:szCs w:val="24"/>
          <w:lang w:val="en-GB"/>
        </w:rPr>
        <w:t>a day.</w:t>
      </w:r>
    </w:p>
    <w:p w14:paraId="11098C3F" w14:textId="61B83025" w:rsidR="008A7460" w:rsidRPr="00877FB0" w:rsidRDefault="000D69EF" w:rsidP="00A51814">
      <w:pPr>
        <w:spacing w:after="120"/>
        <w:rPr>
          <w:rFonts w:hAnsiTheme="minorHAnsi" w:cstheme="minorHAnsi"/>
          <w:sz w:val="24"/>
          <w:szCs w:val="24"/>
          <w:lang w:val="en-GB"/>
        </w:rPr>
      </w:pPr>
      <w:r w:rsidRPr="00877FB0">
        <w:rPr>
          <w:rFonts w:hAnsiTheme="minorHAnsi" w:cstheme="minorHAnsi"/>
          <w:sz w:val="24"/>
          <w:szCs w:val="24"/>
          <w:lang w:val="en-GB"/>
        </w:rPr>
        <w:t xml:space="preserve">In this case study, two sets of MPD records </w:t>
      </w:r>
      <w:r w:rsidR="00B82E7B" w:rsidRPr="00877FB0">
        <w:rPr>
          <w:rFonts w:hAnsiTheme="minorHAnsi" w:cstheme="minorHAnsi"/>
          <w:sz w:val="24"/>
          <w:szCs w:val="24"/>
          <w:lang w:val="en-GB"/>
        </w:rPr>
        <w:t>were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 collected from the largest local cell phone carrier (with </w:t>
      </w:r>
      <w:r w:rsidR="00B82E7B" w:rsidRPr="00877FB0">
        <w:rPr>
          <w:rFonts w:hAnsiTheme="minorHAnsi" w:cstheme="minorHAnsi"/>
          <w:sz w:val="24"/>
          <w:szCs w:val="24"/>
          <w:lang w:val="en-GB"/>
        </w:rPr>
        <w:t>a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 penetration rate </w:t>
      </w:r>
      <w:r w:rsidR="00B82E7B" w:rsidRPr="00877FB0">
        <w:rPr>
          <w:rFonts w:hAnsiTheme="minorHAnsi" w:cstheme="minorHAnsi"/>
          <w:sz w:val="24"/>
          <w:szCs w:val="24"/>
          <w:lang w:val="en-GB"/>
        </w:rPr>
        <w:t xml:space="preserve">of 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over 50% </w:t>
      </w:r>
      <w:r w:rsidR="00B82E7B" w:rsidRPr="00877FB0">
        <w:rPr>
          <w:rFonts w:hAnsiTheme="minorHAnsi" w:cstheme="minorHAnsi"/>
          <w:sz w:val="24"/>
          <w:szCs w:val="24"/>
          <w:lang w:val="en-GB"/>
        </w:rPr>
        <w:t xml:space="preserve">of 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the total population) for two weeks in March 2011 and </w:t>
      </w:r>
      <w:r w:rsidR="00FD08C4" w:rsidRPr="00877FB0">
        <w:rPr>
          <w:rFonts w:hAnsiTheme="minorHAnsi" w:cstheme="minorHAnsi"/>
          <w:sz w:val="24"/>
          <w:szCs w:val="24"/>
          <w:lang w:val="en-GB"/>
        </w:rPr>
        <w:t xml:space="preserve">two weeks in 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March 2014. </w:t>
      </w:r>
      <w:r w:rsidR="00CA4092" w:rsidRPr="00877FB0">
        <w:rPr>
          <w:rFonts w:hAnsiTheme="minorHAnsi" w:cstheme="minorHAnsi"/>
          <w:sz w:val="24"/>
          <w:szCs w:val="24"/>
          <w:lang w:val="en-GB"/>
        </w:rPr>
        <w:t xml:space="preserve">The </w:t>
      </w:r>
      <w:r w:rsidR="00EB116B" w:rsidRPr="00877FB0">
        <w:rPr>
          <w:rFonts w:hAnsiTheme="minorHAnsi" w:cstheme="minorHAnsi"/>
          <w:sz w:val="24"/>
          <w:szCs w:val="24"/>
          <w:lang w:val="en-GB"/>
        </w:rPr>
        <w:t xml:space="preserve">locations of the cell towers </w:t>
      </w:r>
      <w:r w:rsidR="00CA4092" w:rsidRPr="00877FB0">
        <w:rPr>
          <w:rFonts w:hAnsiTheme="minorHAnsi" w:cstheme="minorHAnsi"/>
          <w:sz w:val="24"/>
          <w:szCs w:val="24"/>
          <w:lang w:val="en-GB"/>
        </w:rPr>
        <w:t xml:space="preserve">with the </w:t>
      </w:r>
      <w:r w:rsidR="0067472C" w:rsidRPr="00877FB0">
        <w:rPr>
          <w:rFonts w:hAnsiTheme="minorHAnsi" w:cstheme="minorHAnsi"/>
          <w:sz w:val="24"/>
          <w:szCs w:val="24"/>
          <w:lang w:val="en-GB"/>
        </w:rPr>
        <w:t>highest</w:t>
      </w:r>
      <w:r w:rsidR="00CA4092" w:rsidRPr="00877FB0">
        <w:rPr>
          <w:rFonts w:hAnsiTheme="minorHAnsi" w:cstheme="minorHAnsi"/>
          <w:sz w:val="24"/>
          <w:szCs w:val="24"/>
          <w:lang w:val="en-GB"/>
        </w:rPr>
        <w:t xml:space="preserve"> accumulated visiting hours during the day (</w:t>
      </w:r>
      <w:r w:rsidR="00EB116B" w:rsidRPr="00877FB0">
        <w:rPr>
          <w:rFonts w:hAnsiTheme="minorHAnsi" w:cstheme="minorHAnsi"/>
          <w:sz w:val="24"/>
          <w:szCs w:val="24"/>
          <w:lang w:val="en-GB"/>
        </w:rPr>
        <w:t>9</w:t>
      </w:r>
      <w:r w:rsidR="0067472C" w:rsidRPr="00877FB0">
        <w:rPr>
          <w:rFonts w:hAnsiTheme="minorHAnsi" w:cstheme="minorHAnsi"/>
          <w:sz w:val="24"/>
          <w:szCs w:val="24"/>
          <w:lang w:val="en-GB"/>
        </w:rPr>
        <w:t>:00</w:t>
      </w:r>
      <w:r w:rsidR="00CA4092" w:rsidRPr="00877FB0">
        <w:rPr>
          <w:rFonts w:hAnsiTheme="minorHAnsi" w:cstheme="minorHAnsi"/>
          <w:sz w:val="24"/>
          <w:szCs w:val="24"/>
          <w:lang w:val="en-GB"/>
        </w:rPr>
        <w:t xml:space="preserve"> a</w:t>
      </w:r>
      <w:r w:rsidR="0067472C" w:rsidRPr="00877FB0">
        <w:rPr>
          <w:rFonts w:hAnsiTheme="minorHAnsi" w:cstheme="minorHAnsi"/>
          <w:sz w:val="24"/>
          <w:szCs w:val="24"/>
          <w:lang w:val="en-GB"/>
        </w:rPr>
        <w:t>.</w:t>
      </w:r>
      <w:r w:rsidR="00CA4092" w:rsidRPr="00877FB0">
        <w:rPr>
          <w:rFonts w:hAnsiTheme="minorHAnsi" w:cstheme="minorHAnsi"/>
          <w:sz w:val="24"/>
          <w:szCs w:val="24"/>
          <w:lang w:val="en-GB"/>
        </w:rPr>
        <w:t>m</w:t>
      </w:r>
      <w:r w:rsidR="0067472C" w:rsidRPr="00877FB0">
        <w:rPr>
          <w:rFonts w:hAnsiTheme="minorHAnsi" w:cstheme="minorHAnsi"/>
          <w:sz w:val="24"/>
          <w:szCs w:val="24"/>
          <w:lang w:val="en-GB"/>
        </w:rPr>
        <w:t>.</w:t>
      </w:r>
      <w:r w:rsidR="00CA4092" w:rsidRPr="00877FB0">
        <w:rPr>
          <w:rFonts w:hAnsiTheme="minorHAnsi" w:cstheme="minorHAnsi"/>
          <w:sz w:val="24"/>
          <w:szCs w:val="24"/>
          <w:lang w:val="en-GB"/>
        </w:rPr>
        <w:t xml:space="preserve"> to </w:t>
      </w:r>
      <w:r w:rsidR="00EB116B" w:rsidRPr="00877FB0">
        <w:rPr>
          <w:rFonts w:hAnsiTheme="minorHAnsi" w:cstheme="minorHAnsi"/>
          <w:sz w:val="24"/>
          <w:szCs w:val="24"/>
          <w:lang w:val="en-GB"/>
        </w:rPr>
        <w:t>5</w:t>
      </w:r>
      <w:r w:rsidR="0067472C" w:rsidRPr="00877FB0">
        <w:rPr>
          <w:rFonts w:hAnsiTheme="minorHAnsi" w:cstheme="minorHAnsi"/>
          <w:sz w:val="24"/>
          <w:szCs w:val="24"/>
          <w:lang w:val="en-GB"/>
        </w:rPr>
        <w:t>:0</w:t>
      </w:r>
      <w:r w:rsidR="004D0245" w:rsidRPr="00877FB0">
        <w:rPr>
          <w:rFonts w:hAnsiTheme="minorHAnsi" w:cstheme="minorHAnsi"/>
          <w:sz w:val="24"/>
          <w:szCs w:val="24"/>
          <w:lang w:val="en-GB"/>
        </w:rPr>
        <w:t>0</w:t>
      </w:r>
      <w:r w:rsidR="00CA4092" w:rsidRPr="00877FB0">
        <w:rPr>
          <w:rFonts w:hAnsiTheme="minorHAnsi" w:cstheme="minorHAnsi"/>
          <w:sz w:val="24"/>
          <w:szCs w:val="24"/>
          <w:lang w:val="en-GB"/>
        </w:rPr>
        <w:t xml:space="preserve"> p</w:t>
      </w:r>
      <w:r w:rsidR="0067472C" w:rsidRPr="00877FB0">
        <w:rPr>
          <w:rFonts w:hAnsiTheme="minorHAnsi" w:cstheme="minorHAnsi"/>
          <w:sz w:val="24"/>
          <w:szCs w:val="24"/>
          <w:lang w:val="en-GB"/>
        </w:rPr>
        <w:t>.</w:t>
      </w:r>
      <w:r w:rsidR="00CA4092" w:rsidRPr="00877FB0">
        <w:rPr>
          <w:rFonts w:hAnsiTheme="minorHAnsi" w:cstheme="minorHAnsi"/>
          <w:sz w:val="24"/>
          <w:szCs w:val="24"/>
          <w:lang w:val="en-GB"/>
        </w:rPr>
        <w:t>m</w:t>
      </w:r>
      <w:r w:rsidR="0067472C" w:rsidRPr="00877FB0">
        <w:rPr>
          <w:rFonts w:hAnsiTheme="minorHAnsi" w:cstheme="minorHAnsi"/>
          <w:sz w:val="24"/>
          <w:szCs w:val="24"/>
          <w:lang w:val="en-GB"/>
        </w:rPr>
        <w:t>.</w:t>
      </w:r>
      <w:r w:rsidR="00CA4092" w:rsidRPr="00877FB0">
        <w:rPr>
          <w:rFonts w:hAnsiTheme="minorHAnsi" w:cstheme="minorHAnsi"/>
          <w:sz w:val="24"/>
          <w:szCs w:val="24"/>
          <w:lang w:val="en-GB"/>
        </w:rPr>
        <w:t>) and night (</w:t>
      </w:r>
      <w:r w:rsidR="0067472C" w:rsidRPr="00877FB0">
        <w:rPr>
          <w:rFonts w:hAnsiTheme="minorHAnsi" w:cstheme="minorHAnsi"/>
          <w:sz w:val="24"/>
          <w:szCs w:val="24"/>
          <w:lang w:val="en-GB"/>
        </w:rPr>
        <w:t>midnight</w:t>
      </w:r>
      <w:r w:rsidR="00EB116B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CA4092" w:rsidRPr="00877FB0">
        <w:rPr>
          <w:rFonts w:hAnsiTheme="minorHAnsi" w:cstheme="minorHAnsi"/>
          <w:sz w:val="24"/>
          <w:szCs w:val="24"/>
          <w:lang w:val="en-GB"/>
        </w:rPr>
        <w:t>to 6</w:t>
      </w:r>
      <w:r w:rsidR="0067472C" w:rsidRPr="00877FB0">
        <w:rPr>
          <w:rFonts w:hAnsiTheme="minorHAnsi" w:cstheme="minorHAnsi"/>
          <w:sz w:val="24"/>
          <w:szCs w:val="24"/>
          <w:lang w:val="en-GB"/>
        </w:rPr>
        <w:t>:00</w:t>
      </w:r>
      <w:r w:rsidR="00CA4092" w:rsidRPr="00877FB0">
        <w:rPr>
          <w:rFonts w:hAnsiTheme="minorHAnsi" w:cstheme="minorHAnsi"/>
          <w:sz w:val="24"/>
          <w:szCs w:val="24"/>
          <w:lang w:val="en-GB"/>
        </w:rPr>
        <w:t xml:space="preserve"> a</w:t>
      </w:r>
      <w:r w:rsidR="0067472C" w:rsidRPr="00877FB0">
        <w:rPr>
          <w:rFonts w:hAnsiTheme="minorHAnsi" w:cstheme="minorHAnsi"/>
          <w:sz w:val="24"/>
          <w:szCs w:val="24"/>
          <w:lang w:val="en-GB"/>
        </w:rPr>
        <w:t>.</w:t>
      </w:r>
      <w:r w:rsidR="00CA4092" w:rsidRPr="00877FB0">
        <w:rPr>
          <w:rFonts w:hAnsiTheme="minorHAnsi" w:cstheme="minorHAnsi"/>
          <w:sz w:val="24"/>
          <w:szCs w:val="24"/>
          <w:lang w:val="en-GB"/>
        </w:rPr>
        <w:t>m</w:t>
      </w:r>
      <w:r w:rsidR="0067472C" w:rsidRPr="00877FB0">
        <w:rPr>
          <w:rFonts w:hAnsiTheme="minorHAnsi" w:cstheme="minorHAnsi"/>
          <w:sz w:val="24"/>
          <w:szCs w:val="24"/>
          <w:lang w:val="en-GB"/>
        </w:rPr>
        <w:t>.</w:t>
      </w:r>
      <w:r w:rsidR="00CA4092" w:rsidRPr="00877FB0">
        <w:rPr>
          <w:rFonts w:hAnsiTheme="minorHAnsi" w:cstheme="minorHAnsi"/>
          <w:sz w:val="24"/>
          <w:szCs w:val="24"/>
          <w:lang w:val="en-GB"/>
        </w:rPr>
        <w:t xml:space="preserve">) </w:t>
      </w:r>
      <w:r w:rsidR="00A51814" w:rsidRPr="00877FB0">
        <w:rPr>
          <w:rFonts w:hAnsiTheme="minorHAnsi" w:cstheme="minorHAnsi"/>
          <w:sz w:val="24"/>
          <w:szCs w:val="24"/>
          <w:lang w:val="en-GB"/>
        </w:rPr>
        <w:t>were</w:t>
      </w:r>
      <w:r w:rsidR="00CA4092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A51814" w:rsidRPr="00877FB0">
        <w:rPr>
          <w:rFonts w:hAnsiTheme="minorHAnsi" w:cstheme="minorHAnsi"/>
          <w:sz w:val="24"/>
          <w:szCs w:val="24"/>
          <w:lang w:val="en-GB"/>
        </w:rPr>
        <w:t>assumed</w:t>
      </w:r>
      <w:r w:rsidR="00CA4092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DA0168" w:rsidRPr="00877FB0">
        <w:rPr>
          <w:rFonts w:hAnsiTheme="minorHAnsi" w:cstheme="minorHAnsi"/>
          <w:sz w:val="24"/>
          <w:szCs w:val="24"/>
          <w:lang w:val="en-GB"/>
        </w:rPr>
        <w:t>to be the</w:t>
      </w:r>
      <w:r w:rsidR="00CA4092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EB116B" w:rsidRPr="00877FB0">
        <w:rPr>
          <w:rFonts w:hAnsiTheme="minorHAnsi" w:cstheme="minorHAnsi"/>
          <w:sz w:val="24"/>
          <w:szCs w:val="24"/>
          <w:lang w:val="en-GB"/>
        </w:rPr>
        <w:t xml:space="preserve">potential </w:t>
      </w:r>
      <w:r w:rsidR="00CA4092" w:rsidRPr="00877FB0">
        <w:rPr>
          <w:rFonts w:hAnsiTheme="minorHAnsi" w:cstheme="minorHAnsi"/>
          <w:sz w:val="24"/>
          <w:szCs w:val="24"/>
          <w:lang w:val="en-GB"/>
        </w:rPr>
        <w:t xml:space="preserve">locations of </w:t>
      </w:r>
      <w:r w:rsidR="00DA0168" w:rsidRPr="00877FB0">
        <w:rPr>
          <w:rFonts w:hAnsiTheme="minorHAnsi" w:cstheme="minorHAnsi"/>
          <w:sz w:val="24"/>
          <w:szCs w:val="24"/>
          <w:lang w:val="en-GB"/>
        </w:rPr>
        <w:t xml:space="preserve">a mobile phone user’s </w:t>
      </w:r>
      <w:r w:rsidR="00CA4092" w:rsidRPr="00877FB0">
        <w:rPr>
          <w:rFonts w:hAnsiTheme="minorHAnsi" w:cstheme="minorHAnsi"/>
          <w:sz w:val="24"/>
          <w:szCs w:val="24"/>
          <w:lang w:val="en-GB"/>
        </w:rPr>
        <w:t xml:space="preserve">workplace and </w:t>
      </w:r>
      <w:r w:rsidR="00A51814" w:rsidRPr="00877FB0">
        <w:rPr>
          <w:rFonts w:hAnsiTheme="minorHAnsi" w:cstheme="minorHAnsi"/>
          <w:sz w:val="24"/>
          <w:szCs w:val="24"/>
          <w:lang w:val="en-GB"/>
        </w:rPr>
        <w:t>residence</w:t>
      </w:r>
      <w:r w:rsidR="00CA4092" w:rsidRPr="00877FB0">
        <w:rPr>
          <w:rFonts w:hAnsiTheme="minorHAnsi" w:cstheme="minorHAnsi"/>
          <w:sz w:val="24"/>
          <w:szCs w:val="24"/>
          <w:lang w:val="en-GB"/>
        </w:rPr>
        <w:t>.</w:t>
      </w:r>
      <w:r w:rsidR="00EB116B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7A4A71" w:rsidRPr="00877FB0">
        <w:rPr>
          <w:rFonts w:hAnsiTheme="minorHAnsi" w:cstheme="minorHAnsi"/>
          <w:sz w:val="24"/>
          <w:szCs w:val="24"/>
          <w:lang w:val="en-GB"/>
        </w:rPr>
        <w:t xml:space="preserve">The </w:t>
      </w:r>
      <w:r w:rsidR="00DA0168" w:rsidRPr="00877FB0">
        <w:rPr>
          <w:rFonts w:hAnsiTheme="minorHAnsi" w:cstheme="minorHAnsi"/>
          <w:sz w:val="24"/>
          <w:szCs w:val="24"/>
          <w:lang w:val="en-GB"/>
        </w:rPr>
        <w:t xml:space="preserve">identification of a particular location as a user’s </w:t>
      </w:r>
      <w:r w:rsidR="007A4A71" w:rsidRPr="00877FB0">
        <w:rPr>
          <w:rFonts w:hAnsiTheme="minorHAnsi" w:cstheme="minorHAnsi"/>
          <w:sz w:val="24"/>
          <w:szCs w:val="24"/>
          <w:lang w:val="en-GB"/>
        </w:rPr>
        <w:t>workplace or home was considered valid only when the most</w:t>
      </w:r>
      <w:r w:rsidR="00DA0168" w:rsidRPr="00877FB0">
        <w:rPr>
          <w:rFonts w:hAnsiTheme="minorHAnsi" w:cstheme="minorHAnsi"/>
          <w:sz w:val="24"/>
          <w:szCs w:val="24"/>
          <w:lang w:val="en-GB"/>
        </w:rPr>
        <w:t>-</w:t>
      </w:r>
      <w:r w:rsidR="007A4A71" w:rsidRPr="00877FB0">
        <w:rPr>
          <w:rFonts w:hAnsiTheme="minorHAnsi" w:cstheme="minorHAnsi"/>
          <w:sz w:val="24"/>
          <w:szCs w:val="24"/>
          <w:lang w:val="en-GB"/>
        </w:rPr>
        <w:t>associate</w:t>
      </w:r>
      <w:r w:rsidR="00073BE1" w:rsidRPr="00877FB0">
        <w:rPr>
          <w:rFonts w:hAnsiTheme="minorHAnsi" w:cstheme="minorHAnsi"/>
          <w:sz w:val="24"/>
          <w:szCs w:val="24"/>
          <w:lang w:val="en-GB"/>
        </w:rPr>
        <w:t>d</w:t>
      </w:r>
      <w:r w:rsidR="007A4A71" w:rsidRPr="00877FB0">
        <w:rPr>
          <w:rFonts w:hAnsiTheme="minorHAnsi" w:cstheme="minorHAnsi"/>
          <w:sz w:val="24"/>
          <w:szCs w:val="24"/>
          <w:lang w:val="en-GB"/>
        </w:rPr>
        <w:t xml:space="preserve"> cell tower </w:t>
      </w:r>
      <w:r w:rsidR="00073BE1" w:rsidRPr="00877FB0">
        <w:rPr>
          <w:rFonts w:hAnsiTheme="minorHAnsi" w:cstheme="minorHAnsi"/>
          <w:sz w:val="24"/>
          <w:szCs w:val="24"/>
          <w:lang w:val="en-GB"/>
        </w:rPr>
        <w:t xml:space="preserve">appeared </w:t>
      </w:r>
      <w:r w:rsidR="00DA0168" w:rsidRPr="00877FB0">
        <w:rPr>
          <w:rFonts w:hAnsiTheme="minorHAnsi" w:cstheme="minorHAnsi"/>
          <w:sz w:val="24"/>
          <w:szCs w:val="24"/>
          <w:lang w:val="en-GB"/>
        </w:rPr>
        <w:t xml:space="preserve">in more than five out of 10 weekdays </w:t>
      </w:r>
      <w:r w:rsidR="00586FF9" w:rsidRPr="00877FB0">
        <w:rPr>
          <w:rFonts w:hAnsiTheme="minorHAnsi" w:cstheme="minorHAnsi"/>
          <w:sz w:val="24"/>
          <w:szCs w:val="24"/>
          <w:lang w:val="en-GB"/>
        </w:rPr>
        <w:t>in</w:t>
      </w:r>
      <w:r w:rsidR="00485DED" w:rsidRPr="00877FB0">
        <w:rPr>
          <w:rFonts w:hAnsiTheme="minorHAnsi" w:cstheme="minorHAnsi"/>
          <w:sz w:val="24"/>
          <w:szCs w:val="24"/>
          <w:lang w:val="en-GB"/>
        </w:rPr>
        <w:t xml:space="preserve"> the data collection period</w:t>
      </w:r>
      <w:r w:rsidR="00073BE1" w:rsidRPr="00877FB0">
        <w:rPr>
          <w:rFonts w:hAnsiTheme="minorHAnsi" w:cstheme="minorHAnsi"/>
          <w:sz w:val="24"/>
          <w:szCs w:val="24"/>
          <w:lang w:val="en-GB"/>
        </w:rPr>
        <w:t>.</w:t>
      </w:r>
      <w:r w:rsidR="00B55638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04043B" w:rsidRPr="00877FB0">
        <w:rPr>
          <w:rFonts w:hAnsiTheme="minorHAnsi" w:cstheme="minorHAnsi"/>
          <w:sz w:val="24"/>
          <w:szCs w:val="24"/>
          <w:lang w:val="en-GB"/>
        </w:rPr>
        <w:t>In total,</w:t>
      </w:r>
      <w:r w:rsidR="00A51814" w:rsidRPr="00877FB0">
        <w:rPr>
          <w:rFonts w:hAnsiTheme="minorHAnsi" w:cstheme="minorHAnsi"/>
          <w:sz w:val="24"/>
          <w:szCs w:val="24"/>
          <w:lang w:val="en-GB"/>
        </w:rPr>
        <w:t xml:space="preserve"> 3.81 million commuters</w:t>
      </w:r>
      <w:r w:rsidR="00871E5B" w:rsidRPr="00877FB0">
        <w:rPr>
          <w:rStyle w:val="FootnoteReference"/>
          <w:rFonts w:hAnsiTheme="minorHAnsi" w:cstheme="minorHAnsi"/>
          <w:sz w:val="24"/>
          <w:szCs w:val="24"/>
          <w:lang w:val="en-GB"/>
        </w:rPr>
        <w:footnoteReference w:id="4"/>
      </w:r>
      <w:r w:rsidR="00A51814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B55638" w:rsidRPr="00877FB0">
        <w:rPr>
          <w:rFonts w:hAnsiTheme="minorHAnsi" w:cstheme="minorHAnsi"/>
          <w:sz w:val="24"/>
          <w:szCs w:val="24"/>
          <w:lang w:val="en-GB"/>
        </w:rPr>
        <w:t>with valid workplaces and homes</w:t>
      </w:r>
      <w:r w:rsidR="00A51814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04043B" w:rsidRPr="00877FB0">
        <w:rPr>
          <w:rFonts w:hAnsiTheme="minorHAnsi" w:cstheme="minorHAnsi"/>
          <w:sz w:val="24"/>
          <w:szCs w:val="24"/>
          <w:lang w:val="en-GB"/>
        </w:rPr>
        <w:t xml:space="preserve">were </w:t>
      </w:r>
      <w:r w:rsidR="00A51814" w:rsidRPr="00877FB0">
        <w:rPr>
          <w:rFonts w:hAnsiTheme="minorHAnsi" w:cstheme="minorHAnsi"/>
          <w:sz w:val="24"/>
          <w:szCs w:val="24"/>
          <w:lang w:val="en-GB"/>
        </w:rPr>
        <w:t>identified in 2011</w:t>
      </w:r>
      <w:r w:rsidR="0004043B" w:rsidRPr="00877FB0">
        <w:rPr>
          <w:rFonts w:hAnsiTheme="minorHAnsi" w:cstheme="minorHAnsi"/>
          <w:sz w:val="24"/>
          <w:szCs w:val="24"/>
          <w:lang w:val="en-GB"/>
        </w:rPr>
        <w:t>,</w:t>
      </w:r>
      <w:r w:rsidR="00A51814" w:rsidRPr="00877FB0">
        <w:rPr>
          <w:rFonts w:hAnsiTheme="minorHAnsi" w:cstheme="minorHAnsi"/>
          <w:sz w:val="24"/>
          <w:szCs w:val="24"/>
          <w:lang w:val="en-GB"/>
        </w:rPr>
        <w:t xml:space="preserve"> and 3.82 million</w:t>
      </w:r>
      <w:r w:rsidR="00DB0D91" w:rsidRPr="00877FB0">
        <w:rPr>
          <w:rStyle w:val="FootnoteReference"/>
          <w:rFonts w:hAnsiTheme="minorHAnsi" w:cstheme="minorHAnsi"/>
          <w:sz w:val="24"/>
          <w:szCs w:val="24"/>
          <w:lang w:val="en-GB"/>
        </w:rPr>
        <w:footnoteReference w:id="5"/>
      </w:r>
      <w:r w:rsidR="00A51814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04043B" w:rsidRPr="00877FB0">
        <w:rPr>
          <w:rFonts w:hAnsiTheme="minorHAnsi" w:cstheme="minorHAnsi"/>
          <w:sz w:val="24"/>
          <w:szCs w:val="24"/>
          <w:lang w:val="en-GB"/>
        </w:rPr>
        <w:t xml:space="preserve">were identified </w:t>
      </w:r>
      <w:r w:rsidR="00A51814" w:rsidRPr="00877FB0">
        <w:rPr>
          <w:rFonts w:hAnsiTheme="minorHAnsi" w:cstheme="minorHAnsi"/>
          <w:sz w:val="24"/>
          <w:szCs w:val="24"/>
          <w:lang w:val="en-GB"/>
        </w:rPr>
        <w:t>in 2014.</w:t>
      </w:r>
    </w:p>
    <w:p w14:paraId="5C58FD3B" w14:textId="638E3224" w:rsidR="00EE2B90" w:rsidRPr="00877FB0" w:rsidRDefault="00EE2B90" w:rsidP="005910BF">
      <w:pPr>
        <w:rPr>
          <w:rFonts w:hAnsiTheme="minorHAnsi" w:cstheme="minorHAnsi"/>
          <w:sz w:val="24"/>
          <w:szCs w:val="24"/>
          <w:lang w:val="en-GB"/>
        </w:rPr>
      </w:pPr>
      <w:bookmarkStart w:id="1" w:name="_Hlk31546164"/>
      <w:r w:rsidRPr="00877FB0">
        <w:rPr>
          <w:rFonts w:hAnsiTheme="minorHAnsi" w:cstheme="minorHAnsi"/>
          <w:sz w:val="24"/>
          <w:szCs w:val="24"/>
          <w:lang w:val="en-GB"/>
        </w:rPr>
        <w:t xml:space="preserve">It is worth noting that 2000 and 2010 </w:t>
      </w:r>
      <w:r w:rsidR="0004043B" w:rsidRPr="00877FB0">
        <w:rPr>
          <w:rFonts w:hAnsiTheme="minorHAnsi" w:cstheme="minorHAnsi"/>
          <w:sz w:val="24"/>
          <w:szCs w:val="24"/>
          <w:lang w:val="en-GB"/>
        </w:rPr>
        <w:t>were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 official census years in China, while </w:t>
      </w:r>
      <w:r w:rsidR="0004043B" w:rsidRPr="00877FB0">
        <w:rPr>
          <w:rFonts w:hAnsiTheme="minorHAnsi" w:cstheme="minorHAnsi"/>
          <w:sz w:val="24"/>
          <w:szCs w:val="24"/>
          <w:lang w:val="en-GB"/>
        </w:rPr>
        <w:t>intercensal sampling (</w:t>
      </w:r>
      <w:r w:rsidR="004407F8" w:rsidRPr="00877FB0">
        <w:rPr>
          <w:rFonts w:hAnsiTheme="minorHAnsi" w:cstheme="minorHAnsi"/>
          <w:sz w:val="24"/>
          <w:szCs w:val="24"/>
          <w:lang w:val="en-GB"/>
        </w:rPr>
        <w:t>i.e.</w:t>
      </w:r>
      <w:r w:rsidR="0004043B" w:rsidRPr="00877FB0">
        <w:rPr>
          <w:rFonts w:hAnsiTheme="minorHAnsi" w:cstheme="minorHAnsi"/>
          <w:sz w:val="24"/>
          <w:szCs w:val="24"/>
          <w:lang w:val="en-GB"/>
        </w:rPr>
        <w:t xml:space="preserve"> 1% of the total population) was undertaken in </w:t>
      </w:r>
      <w:r w:rsidRPr="00877FB0">
        <w:rPr>
          <w:rFonts w:hAnsiTheme="minorHAnsi" w:cstheme="minorHAnsi"/>
          <w:sz w:val="24"/>
          <w:szCs w:val="24"/>
          <w:lang w:val="en-GB"/>
        </w:rPr>
        <w:t>2005 and 2015</w:t>
      </w:r>
      <w:r w:rsidR="0004043B" w:rsidRPr="00877FB0">
        <w:rPr>
          <w:rFonts w:hAnsiTheme="minorHAnsi" w:cstheme="minorHAnsi"/>
          <w:sz w:val="24"/>
          <w:szCs w:val="24"/>
          <w:lang w:val="en-GB"/>
        </w:rPr>
        <w:t xml:space="preserve"> to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 support population estimations between official census years. The base year for model calibration </w:t>
      </w:r>
      <w:r w:rsidR="00B967E8" w:rsidRPr="00877FB0">
        <w:rPr>
          <w:rFonts w:hAnsiTheme="minorHAnsi" w:cstheme="minorHAnsi"/>
          <w:sz w:val="24"/>
          <w:szCs w:val="24"/>
          <w:lang w:val="en-GB"/>
        </w:rPr>
        <w:t>was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 therefore set </w:t>
      </w:r>
      <w:r w:rsidR="00B967E8" w:rsidRPr="00877FB0">
        <w:rPr>
          <w:rFonts w:hAnsiTheme="minorHAnsi" w:cstheme="minorHAnsi"/>
          <w:sz w:val="24"/>
          <w:szCs w:val="24"/>
          <w:lang w:val="en-GB"/>
        </w:rPr>
        <w:t>to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 2010 because of the comprehensiveness and reliability of data</w:t>
      </w:r>
      <w:r w:rsidR="00B967E8" w:rsidRPr="00877FB0">
        <w:rPr>
          <w:rFonts w:hAnsiTheme="minorHAnsi" w:cstheme="minorHAnsi"/>
          <w:sz w:val="24"/>
          <w:szCs w:val="24"/>
          <w:lang w:val="en-GB"/>
        </w:rPr>
        <w:t xml:space="preserve"> for that year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. Cross-validations will be run between 2000–2010 and 2010–2015. </w:t>
      </w:r>
      <w:r w:rsidR="00C20E02" w:rsidRPr="00877FB0">
        <w:rPr>
          <w:rFonts w:hAnsiTheme="minorHAnsi" w:cstheme="minorHAnsi"/>
          <w:sz w:val="24"/>
          <w:szCs w:val="24"/>
          <w:lang w:val="en-GB"/>
        </w:rPr>
        <w:t>Although</w:t>
      </w:r>
      <w:r w:rsidR="009D670C" w:rsidRPr="00877FB0">
        <w:rPr>
          <w:rFonts w:hAnsiTheme="minorHAnsi" w:cstheme="minorHAnsi"/>
          <w:sz w:val="24"/>
          <w:szCs w:val="24"/>
          <w:lang w:val="en-GB"/>
        </w:rPr>
        <w:t xml:space="preserve"> MPD records are only available </w:t>
      </w:r>
      <w:r w:rsidR="00B967E8" w:rsidRPr="00877FB0">
        <w:rPr>
          <w:rFonts w:hAnsiTheme="minorHAnsi" w:cstheme="minorHAnsi"/>
          <w:sz w:val="24"/>
          <w:szCs w:val="24"/>
          <w:lang w:val="en-GB"/>
        </w:rPr>
        <w:t>for</w:t>
      </w:r>
      <w:r w:rsidR="009D670C" w:rsidRPr="00877FB0">
        <w:rPr>
          <w:rFonts w:hAnsiTheme="minorHAnsi" w:cstheme="minorHAnsi"/>
          <w:sz w:val="24"/>
          <w:szCs w:val="24"/>
          <w:lang w:val="en-GB"/>
        </w:rPr>
        <w:t xml:space="preserve"> 2011</w:t>
      </w:r>
      <w:r w:rsidR="00C20E02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9D670C" w:rsidRPr="00877FB0">
        <w:rPr>
          <w:rFonts w:hAnsiTheme="minorHAnsi" w:cstheme="minorHAnsi"/>
          <w:sz w:val="24"/>
          <w:szCs w:val="24"/>
          <w:lang w:val="en-GB"/>
        </w:rPr>
        <w:t>and 2014</w:t>
      </w:r>
      <w:r w:rsidR="00C20E02" w:rsidRPr="00877FB0">
        <w:rPr>
          <w:rFonts w:hAnsiTheme="minorHAnsi" w:cstheme="minorHAnsi"/>
          <w:sz w:val="24"/>
          <w:szCs w:val="24"/>
          <w:lang w:val="en-GB"/>
        </w:rPr>
        <w:t>, the</w:t>
      </w:r>
      <w:r w:rsidR="00A371F4" w:rsidRPr="00877FB0">
        <w:rPr>
          <w:rFonts w:hAnsiTheme="minorHAnsi" w:cstheme="minorHAnsi"/>
          <w:sz w:val="24"/>
          <w:szCs w:val="24"/>
          <w:lang w:val="en-GB"/>
        </w:rPr>
        <w:t xml:space="preserve"> overall</w:t>
      </w:r>
      <w:r w:rsidR="00C20E02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184FD0" w:rsidRPr="00877FB0">
        <w:rPr>
          <w:rFonts w:hAnsiTheme="minorHAnsi" w:cstheme="minorHAnsi"/>
          <w:sz w:val="24"/>
          <w:szCs w:val="24"/>
          <w:lang w:val="en-GB"/>
        </w:rPr>
        <w:t xml:space="preserve">changes in the </w:t>
      </w:r>
      <w:r w:rsidR="00EA6597" w:rsidRPr="00877FB0">
        <w:rPr>
          <w:rFonts w:hAnsiTheme="minorHAnsi" w:cstheme="minorHAnsi"/>
          <w:sz w:val="24"/>
          <w:szCs w:val="24"/>
          <w:lang w:val="en-GB"/>
        </w:rPr>
        <w:t xml:space="preserve">commuting patterns </w:t>
      </w:r>
      <w:r w:rsidR="00184FD0" w:rsidRPr="00877FB0">
        <w:rPr>
          <w:rFonts w:hAnsiTheme="minorHAnsi" w:cstheme="minorHAnsi"/>
          <w:sz w:val="24"/>
          <w:szCs w:val="24"/>
          <w:lang w:val="en-GB"/>
        </w:rPr>
        <w:t>between 2010</w:t>
      </w:r>
      <w:r w:rsidR="00B967E8" w:rsidRPr="00877FB0">
        <w:rPr>
          <w:rFonts w:hAnsiTheme="minorHAnsi" w:cstheme="minorHAnsi"/>
          <w:sz w:val="24"/>
          <w:szCs w:val="24"/>
          <w:lang w:val="en-GB"/>
        </w:rPr>
        <w:t xml:space="preserve"> and </w:t>
      </w:r>
      <w:r w:rsidR="00184FD0" w:rsidRPr="00877FB0">
        <w:rPr>
          <w:rFonts w:hAnsiTheme="minorHAnsi" w:cstheme="minorHAnsi"/>
          <w:sz w:val="24"/>
          <w:szCs w:val="24"/>
          <w:lang w:val="en-GB"/>
        </w:rPr>
        <w:t>2015 can still be</w:t>
      </w:r>
      <w:r w:rsidR="00A371F4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B967E8" w:rsidRPr="00877FB0">
        <w:rPr>
          <w:rFonts w:hAnsiTheme="minorHAnsi" w:cstheme="minorHAnsi"/>
          <w:sz w:val="24"/>
          <w:szCs w:val="24"/>
          <w:lang w:val="en-GB"/>
        </w:rPr>
        <w:t>partially</w:t>
      </w:r>
      <w:r w:rsidR="00184FD0" w:rsidRPr="00877FB0">
        <w:rPr>
          <w:rFonts w:hAnsiTheme="minorHAnsi" w:cstheme="minorHAnsi"/>
          <w:sz w:val="24"/>
          <w:szCs w:val="24"/>
          <w:lang w:val="en-GB"/>
        </w:rPr>
        <w:t xml:space="preserve"> reflected.</w:t>
      </w:r>
    </w:p>
    <w:bookmarkEnd w:id="1"/>
    <w:p w14:paraId="6E3EB5FA" w14:textId="37B76554" w:rsidR="00121723" w:rsidRPr="00877FB0" w:rsidRDefault="007115F5" w:rsidP="007115F5">
      <w:pPr>
        <w:rPr>
          <w:rFonts w:hAnsiTheme="minorHAnsi" w:cstheme="minorHAnsi"/>
          <w:sz w:val="24"/>
          <w:szCs w:val="24"/>
          <w:lang w:val="en-GB"/>
        </w:rPr>
      </w:pPr>
      <w:r w:rsidRPr="00877FB0">
        <w:rPr>
          <w:rFonts w:hAnsiTheme="minorHAnsi" w:cstheme="minorHAnsi"/>
          <w:sz w:val="24"/>
          <w:szCs w:val="24"/>
          <w:lang w:val="en-GB"/>
        </w:rPr>
        <w:t>F</w:t>
      </w:r>
      <w:r w:rsidR="00716CA3" w:rsidRPr="00877FB0">
        <w:rPr>
          <w:rFonts w:hAnsiTheme="minorHAnsi" w:cstheme="minorHAnsi"/>
          <w:sz w:val="24"/>
          <w:szCs w:val="24"/>
          <w:lang w:val="en-GB"/>
        </w:rPr>
        <w:t>or the base year 2010,</w:t>
      </w:r>
      <w:r w:rsidR="00BA0D86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716CA3" w:rsidRPr="00877FB0">
        <w:rPr>
          <w:rFonts w:hAnsiTheme="minorHAnsi" w:cstheme="minorHAnsi"/>
          <w:sz w:val="24"/>
          <w:szCs w:val="24"/>
          <w:lang w:val="en-GB"/>
        </w:rPr>
        <w:t>a</w:t>
      </w:r>
      <w:r w:rsidR="00BA0D86" w:rsidRPr="00877FB0">
        <w:rPr>
          <w:rFonts w:hAnsiTheme="minorHAnsi" w:cstheme="minorHAnsi"/>
          <w:sz w:val="24"/>
          <w:szCs w:val="24"/>
          <w:lang w:val="en-GB"/>
        </w:rPr>
        <w:t xml:space="preserve"> full commuting OD matrix </w:t>
      </w:r>
      <w:r w:rsidRPr="00877FB0">
        <w:rPr>
          <w:rFonts w:hAnsiTheme="minorHAnsi" w:cstheme="minorHAnsi"/>
          <w:sz w:val="24"/>
          <w:szCs w:val="24"/>
          <w:lang w:val="en-GB"/>
        </w:rPr>
        <w:t>was</w:t>
      </w:r>
      <w:r w:rsidR="005972FF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3C1A50" w:rsidRPr="00877FB0">
        <w:rPr>
          <w:rFonts w:hAnsiTheme="minorHAnsi" w:cstheme="minorHAnsi"/>
          <w:sz w:val="24"/>
          <w:szCs w:val="24"/>
          <w:lang w:val="en-GB"/>
        </w:rPr>
        <w:t>estimated</w:t>
      </w:r>
      <w:r w:rsidR="005972FF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Pr="00877FB0">
        <w:rPr>
          <w:rFonts w:hAnsiTheme="minorHAnsi" w:cstheme="minorHAnsi"/>
          <w:sz w:val="24"/>
          <w:szCs w:val="24"/>
          <w:lang w:val="en-GB"/>
        </w:rPr>
        <w:t>using</w:t>
      </w:r>
      <w:r w:rsidR="005972FF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747826" w:rsidRPr="00877FB0">
        <w:rPr>
          <w:rFonts w:hAnsiTheme="minorHAnsi" w:cstheme="minorHAnsi"/>
          <w:sz w:val="24"/>
          <w:szCs w:val="24"/>
          <w:lang w:val="en-GB"/>
        </w:rPr>
        <w:t>the</w:t>
      </w:r>
      <w:r w:rsidR="004E6D4F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proofErr w:type="spellStart"/>
      <w:r w:rsidR="004E6D4F" w:rsidRPr="00877FB0">
        <w:rPr>
          <w:rFonts w:hAnsiTheme="minorHAnsi" w:cstheme="minorHAnsi"/>
          <w:sz w:val="24"/>
          <w:szCs w:val="24"/>
          <w:lang w:val="en-GB"/>
        </w:rPr>
        <w:t>Fratar</w:t>
      </w:r>
      <w:proofErr w:type="spellEnd"/>
      <w:r w:rsidR="00747826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4E6D4F" w:rsidRPr="00877FB0">
        <w:rPr>
          <w:rFonts w:hAnsiTheme="minorHAnsi" w:cstheme="minorHAnsi"/>
          <w:sz w:val="24"/>
          <w:szCs w:val="24"/>
          <w:lang w:val="en-GB"/>
        </w:rPr>
        <w:t>method</w:t>
      </w:r>
      <w:r w:rsidR="009375E5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4E6D4F" w:rsidRPr="00877FB0">
        <w:rPr>
          <w:rFonts w:hAnsiTheme="minorHAnsi" w:cstheme="minorHAnsi"/>
          <w:sz w:val="24"/>
          <w:szCs w:val="24"/>
          <w:lang w:val="en-GB"/>
        </w:rPr>
        <w:fldChar w:fldCharType="begin"/>
      </w:r>
      <w:r w:rsidR="004E6D4F" w:rsidRPr="00877FB0">
        <w:rPr>
          <w:rFonts w:hAnsiTheme="minorHAnsi" w:cstheme="minorHAnsi"/>
          <w:sz w:val="24"/>
          <w:szCs w:val="24"/>
          <w:lang w:val="en-GB"/>
        </w:rPr>
        <w:instrText xml:space="preserve"> ADDIN EN.CITE &lt;EndNote&gt;&lt;Cite&gt;&lt;Author&gt;Fratar&lt;/Author&gt;&lt;Year&gt;1954&lt;/Year&gt;&lt;RecNum&gt;1688&lt;/RecNum&gt;&lt;DisplayText&gt;(Fratar, 1954)&lt;/DisplayText&gt;&lt;record&gt;&lt;rec-number&gt;1688&lt;/rec-number&gt;&lt;foreign-keys&gt;&lt;key app="EN" db-id="srvs292d5w5s9iedd98pwsp3ff2ft2w0eavv" timestamp="1551313056" guid="6d610028-b1ad-45bb-877a-35e25a1866a3"&gt;1688&lt;/key&gt;&lt;/foreign-keys&gt;&lt;ref-type name="Journal Article"&gt;17&lt;/ref-type&gt;&lt;contributors&gt;&lt;authors&gt;&lt;author&gt;Fratar, Thomas J.&lt;/author&gt;&lt;/authors&gt;&lt;/contributors&gt;&lt;titles&gt;&lt;title&gt;Vehicular trip distribution by successive approximations&lt;/title&gt;&lt;secondary-title&gt;Traffic Quarterly&lt;/secondary-title&gt;&lt;/titles&gt;&lt;periodical&gt;&lt;full-title&gt;Traffic Quarterly&lt;/full-title&gt;&lt;/periodical&gt;&lt;volume&gt;8&lt;/volume&gt;&lt;number&gt;1&lt;/number&gt;&lt;dates&gt;&lt;year&gt;1954&lt;/year&gt;&lt;/dates&gt;&lt;isbn&gt;0041-0713&lt;/isbn&gt;&lt;urls&gt;&lt;/urls&gt;&lt;/record&gt;&lt;/Cite&gt;&lt;/EndNote&gt;</w:instrText>
      </w:r>
      <w:r w:rsidR="004E6D4F" w:rsidRPr="00877FB0">
        <w:rPr>
          <w:rFonts w:hAnsiTheme="minorHAnsi" w:cstheme="minorHAnsi"/>
          <w:sz w:val="24"/>
          <w:szCs w:val="24"/>
          <w:lang w:val="en-GB"/>
        </w:rPr>
        <w:fldChar w:fldCharType="separate"/>
      </w:r>
      <w:r w:rsidR="004E6D4F" w:rsidRPr="00877FB0">
        <w:rPr>
          <w:rFonts w:hAnsiTheme="minorHAnsi" w:cstheme="minorHAnsi"/>
          <w:noProof/>
          <w:sz w:val="24"/>
          <w:szCs w:val="24"/>
          <w:lang w:val="en-GB"/>
        </w:rPr>
        <w:t>(Fratar, 1954)</w:t>
      </w:r>
      <w:r w:rsidR="004E6D4F" w:rsidRPr="00877FB0">
        <w:rPr>
          <w:rFonts w:hAnsiTheme="minorHAnsi" w:cstheme="minorHAnsi"/>
          <w:sz w:val="24"/>
          <w:szCs w:val="24"/>
          <w:lang w:val="en-GB"/>
        </w:rPr>
        <w:fldChar w:fldCharType="end"/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. The </w:t>
      </w:r>
      <w:proofErr w:type="spellStart"/>
      <w:r w:rsidRPr="00877FB0">
        <w:rPr>
          <w:rFonts w:hAnsiTheme="minorHAnsi" w:cstheme="minorHAnsi"/>
          <w:sz w:val="24"/>
          <w:szCs w:val="24"/>
          <w:lang w:val="en-GB"/>
        </w:rPr>
        <w:t>Fratar</w:t>
      </w:r>
      <w:proofErr w:type="spellEnd"/>
      <w:r w:rsidRPr="00877FB0">
        <w:rPr>
          <w:rFonts w:hAnsiTheme="minorHAnsi" w:cstheme="minorHAnsi"/>
          <w:sz w:val="24"/>
          <w:szCs w:val="24"/>
          <w:lang w:val="en-GB"/>
        </w:rPr>
        <w:t xml:space="preserve"> method is a conventional approach to estimating commuting patterns </w:t>
      </w:r>
      <w:r w:rsidRPr="00877FB0">
        <w:rPr>
          <w:rFonts w:hAnsiTheme="minorHAnsi" w:cstheme="minorHAnsi"/>
          <w:sz w:val="24"/>
          <w:szCs w:val="24"/>
          <w:lang w:val="en-GB"/>
        </w:rPr>
        <w:fldChar w:fldCharType="begin"/>
      </w:r>
      <w:r w:rsidRPr="00877FB0">
        <w:rPr>
          <w:rFonts w:hAnsiTheme="minorHAnsi" w:cstheme="minorHAnsi"/>
          <w:sz w:val="24"/>
          <w:szCs w:val="24"/>
          <w:lang w:val="en-GB"/>
        </w:rPr>
        <w:instrText xml:space="preserve"> ADDIN EN.CITE &lt;EndNote&gt;&lt;Cite&gt;&lt;Author&gt;Florian&lt;/Author&gt;&lt;Year&gt;1988&lt;/Year&gt;&lt;RecNum&gt;1718&lt;/RecNum&gt;&lt;DisplayText&gt;(Florian et al., 1988)&lt;/DisplayText&gt;&lt;record&gt;&lt;rec-number&gt;1718&lt;/rec-number&gt;&lt;foreign-keys&gt;&lt;key app="EN" db-id="srvs292d5w5s9iedd98pwsp3ff2ft2w0eavv" timestamp="1558902129" guid="886d1fa6-79c1-41b5-abe9-768f7694cba6"&gt;1718&lt;/key&gt;&lt;/foreign-keys&gt;&lt;ref-type name="Journal Article"&gt;17&lt;/ref-type&gt;&lt;contributors&gt;&lt;authors&gt;&lt;author&gt;Florian, Michael&lt;/author&gt;&lt;author&gt;Gaudry, Marc&lt;/author&gt;&lt;author&gt;Lardinois, Christian&lt;/author&gt;&lt;/authors&gt;&lt;/contributors&gt;&lt;titles&gt;&lt;title&gt;A two-dimensional framework for the understanding of transportation planning models&lt;/title&gt;&lt;secondary-title&gt;Transportation Research Part B: Methodological&lt;/secondary-title&gt;&lt;/titles&gt;&lt;periodical&gt;&lt;full-title&gt;Transportation Research Part B: Methodological&lt;/full-title&gt;&lt;/periodical&gt;&lt;pages&gt;411-419&lt;/pages&gt;&lt;volume&gt;22&lt;/volume&gt;&lt;number&gt;6&lt;/number&gt;&lt;dates&gt;&lt;year&gt;1988&lt;/year&gt;&lt;/dates&gt;&lt;isbn&gt;0191-2615&lt;/isbn&gt;&lt;label&gt;OD&lt;/label&gt;&lt;urls&gt;&lt;/urls&gt;&lt;/record&gt;&lt;/Cite&gt;&lt;/EndNote&gt;</w:instrText>
      </w:r>
      <w:r w:rsidRPr="00877FB0">
        <w:rPr>
          <w:rFonts w:hAnsiTheme="minorHAnsi" w:cstheme="minorHAnsi"/>
          <w:sz w:val="24"/>
          <w:szCs w:val="24"/>
          <w:lang w:val="en-GB"/>
        </w:rPr>
        <w:fldChar w:fldCharType="separate"/>
      </w:r>
      <w:r w:rsidRPr="00877FB0">
        <w:rPr>
          <w:rFonts w:hAnsiTheme="minorHAnsi" w:cstheme="minorHAnsi"/>
          <w:noProof/>
          <w:sz w:val="24"/>
          <w:szCs w:val="24"/>
          <w:lang w:val="en-GB"/>
        </w:rPr>
        <w:t>(Florian et al., 1988)</w:t>
      </w:r>
      <w:r w:rsidRPr="00877FB0">
        <w:rPr>
          <w:rFonts w:hAnsiTheme="minorHAnsi" w:cstheme="minorHAnsi"/>
          <w:sz w:val="24"/>
          <w:szCs w:val="24"/>
          <w:lang w:val="en-GB"/>
        </w:rPr>
        <w:fldChar w:fldCharType="end"/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 given the observed partial flow patterns and zonal totals. This study used </w:t>
      </w:r>
      <w:r w:rsidR="008E1F4F" w:rsidRPr="00877FB0">
        <w:rPr>
          <w:rFonts w:hAnsiTheme="minorHAnsi" w:cstheme="minorHAnsi"/>
          <w:sz w:val="24"/>
          <w:szCs w:val="24"/>
          <w:lang w:val="en-GB"/>
        </w:rPr>
        <w:t xml:space="preserve">(a) </w:t>
      </w:r>
      <w:r w:rsidR="00C91EA8" w:rsidRPr="00877FB0">
        <w:rPr>
          <w:rFonts w:hAnsiTheme="minorHAnsi" w:cstheme="minorHAnsi"/>
          <w:sz w:val="24"/>
          <w:szCs w:val="24"/>
          <w:lang w:val="en-GB"/>
        </w:rPr>
        <w:t>the number</w:t>
      </w:r>
      <w:r w:rsidR="00A443CE" w:rsidRPr="00877FB0">
        <w:rPr>
          <w:rFonts w:hAnsiTheme="minorHAnsi" w:cstheme="minorHAnsi"/>
          <w:sz w:val="24"/>
          <w:szCs w:val="24"/>
          <w:lang w:val="en-GB"/>
        </w:rPr>
        <w:t>s</w:t>
      </w:r>
      <w:r w:rsidR="00C91EA8" w:rsidRPr="00877FB0">
        <w:rPr>
          <w:rFonts w:hAnsiTheme="minorHAnsi" w:cstheme="minorHAnsi"/>
          <w:sz w:val="24"/>
          <w:szCs w:val="24"/>
          <w:lang w:val="en-GB"/>
        </w:rPr>
        <w:t xml:space="preserve"> of employed residents and workers </w:t>
      </w:r>
      <w:r w:rsidR="00747826" w:rsidRPr="00877FB0">
        <w:rPr>
          <w:rFonts w:hAnsiTheme="minorHAnsi" w:cstheme="minorHAnsi"/>
          <w:sz w:val="24"/>
          <w:szCs w:val="24"/>
          <w:lang w:val="en-GB"/>
        </w:rPr>
        <w:t>(</w:t>
      </w:r>
      <w:r w:rsidR="00A75C7B" w:rsidRPr="00877FB0">
        <w:rPr>
          <w:rFonts w:hAnsiTheme="minorHAnsi" w:cstheme="minorHAnsi"/>
          <w:sz w:val="24"/>
          <w:szCs w:val="24"/>
          <w:lang w:val="en-GB"/>
        </w:rPr>
        <w:t xml:space="preserve">based on </w:t>
      </w:r>
      <w:r w:rsidR="00977404" w:rsidRPr="00877FB0">
        <w:rPr>
          <w:rFonts w:hAnsiTheme="minorHAnsi" w:cstheme="minorHAnsi"/>
          <w:sz w:val="24"/>
          <w:szCs w:val="24"/>
          <w:lang w:val="en-GB"/>
        </w:rPr>
        <w:t>c</w:t>
      </w:r>
      <w:r w:rsidR="00747826" w:rsidRPr="00877FB0">
        <w:rPr>
          <w:rFonts w:hAnsiTheme="minorHAnsi" w:cstheme="minorHAnsi"/>
          <w:sz w:val="24"/>
          <w:szCs w:val="24"/>
          <w:lang w:val="en-GB"/>
        </w:rPr>
        <w:t>ensus</w:t>
      </w:r>
      <w:r w:rsidR="00A75C7B" w:rsidRPr="00877FB0">
        <w:rPr>
          <w:rFonts w:hAnsiTheme="minorHAnsi" w:cstheme="minorHAnsi"/>
          <w:sz w:val="24"/>
          <w:szCs w:val="24"/>
          <w:lang w:val="en-GB"/>
        </w:rPr>
        <w:t xml:space="preserve"> data</w:t>
      </w:r>
      <w:r w:rsidR="00747826" w:rsidRPr="00877FB0">
        <w:rPr>
          <w:rFonts w:hAnsiTheme="minorHAnsi" w:cstheme="minorHAnsi"/>
          <w:sz w:val="24"/>
          <w:szCs w:val="24"/>
          <w:lang w:val="en-GB"/>
        </w:rPr>
        <w:t xml:space="preserve">) </w:t>
      </w:r>
      <w:r w:rsidR="00C91EA8" w:rsidRPr="00877FB0">
        <w:rPr>
          <w:rFonts w:hAnsiTheme="minorHAnsi" w:cstheme="minorHAnsi"/>
          <w:sz w:val="24"/>
          <w:szCs w:val="24"/>
          <w:lang w:val="en-GB"/>
        </w:rPr>
        <w:t>as zonal constraints</w:t>
      </w:r>
      <w:r w:rsidR="00A75C7B" w:rsidRPr="00877FB0">
        <w:rPr>
          <w:rFonts w:hAnsiTheme="minorHAnsi" w:cstheme="minorHAnsi"/>
          <w:sz w:val="24"/>
          <w:szCs w:val="24"/>
          <w:lang w:val="en-GB"/>
        </w:rPr>
        <w:t>;</w:t>
      </w:r>
      <w:r w:rsidR="00C91EA8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8E1F4F" w:rsidRPr="00877FB0">
        <w:rPr>
          <w:rFonts w:hAnsiTheme="minorHAnsi" w:cstheme="minorHAnsi"/>
          <w:sz w:val="24"/>
          <w:szCs w:val="24"/>
          <w:lang w:val="en-GB"/>
        </w:rPr>
        <w:t xml:space="preserve">(b) </w:t>
      </w:r>
      <w:r w:rsidR="00747826" w:rsidRPr="00877FB0">
        <w:rPr>
          <w:rFonts w:hAnsiTheme="minorHAnsi" w:cstheme="minorHAnsi"/>
          <w:sz w:val="24"/>
          <w:szCs w:val="24"/>
          <w:lang w:val="en-GB"/>
        </w:rPr>
        <w:t>the travel disutility (</w:t>
      </w:r>
      <w:r w:rsidR="00A75C7B" w:rsidRPr="00877FB0">
        <w:rPr>
          <w:rFonts w:hAnsiTheme="minorHAnsi" w:cstheme="minorHAnsi"/>
          <w:sz w:val="24"/>
          <w:szCs w:val="24"/>
          <w:lang w:val="en-GB"/>
        </w:rPr>
        <w:t xml:space="preserve">using data from </w:t>
      </w:r>
      <w:r w:rsidR="00520742" w:rsidRPr="00877FB0">
        <w:rPr>
          <w:rFonts w:hAnsiTheme="minorHAnsi" w:cstheme="minorHAnsi"/>
          <w:sz w:val="24"/>
          <w:szCs w:val="24"/>
          <w:lang w:val="en-GB"/>
        </w:rPr>
        <w:t>online maps services</w:t>
      </w:r>
      <w:r w:rsidR="00747826" w:rsidRPr="00877FB0">
        <w:rPr>
          <w:rFonts w:hAnsiTheme="minorHAnsi" w:cstheme="minorHAnsi"/>
          <w:sz w:val="24"/>
          <w:szCs w:val="24"/>
          <w:lang w:val="en-GB"/>
        </w:rPr>
        <w:t>)</w:t>
      </w:r>
      <w:r w:rsidR="008E1F4F" w:rsidRPr="00877FB0">
        <w:rPr>
          <w:rFonts w:hAnsiTheme="minorHAnsi" w:cstheme="minorHAnsi"/>
          <w:sz w:val="24"/>
          <w:szCs w:val="24"/>
          <w:lang w:val="en-GB"/>
        </w:rPr>
        <w:t xml:space="preserve"> with a discrete choice model</w:t>
      </w:r>
      <w:r w:rsidR="00520742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772FB4" w:rsidRPr="00877FB0">
        <w:rPr>
          <w:rFonts w:hAnsiTheme="minorHAnsi" w:cstheme="minorHAnsi"/>
          <w:sz w:val="24"/>
          <w:szCs w:val="24"/>
          <w:lang w:val="en-GB"/>
        </w:rPr>
        <w:t>for constructing</w:t>
      </w:r>
      <w:r w:rsidR="00520742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9375E5" w:rsidRPr="00877FB0">
        <w:rPr>
          <w:rFonts w:hAnsiTheme="minorHAnsi" w:cstheme="minorHAnsi"/>
          <w:sz w:val="24"/>
          <w:szCs w:val="24"/>
          <w:lang w:val="en-GB"/>
        </w:rPr>
        <w:t>matrix seeds</w:t>
      </w:r>
      <w:r w:rsidR="008E1F4F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8E1F4F" w:rsidRPr="00877FB0">
        <w:rPr>
          <w:rFonts w:hAnsiTheme="minorHAnsi" w:cstheme="minorHAnsi"/>
          <w:sz w:val="24"/>
          <w:szCs w:val="24"/>
          <w:lang w:val="en-GB"/>
        </w:rPr>
        <w:fldChar w:fldCharType="begin"/>
      </w:r>
      <w:r w:rsidR="008E1F4F" w:rsidRPr="00877FB0">
        <w:rPr>
          <w:rFonts w:hAnsiTheme="minorHAnsi" w:cstheme="minorHAnsi"/>
          <w:sz w:val="24"/>
          <w:szCs w:val="24"/>
          <w:lang w:val="en-GB"/>
        </w:rPr>
        <w:instrText xml:space="preserve"> ADDIN EN.CITE &lt;EndNote&gt;&lt;Cite&gt;&lt;Author&gt;Ben-Akiva&lt;/Author&gt;&lt;Year&gt;1985&lt;/Year&gt;&lt;RecNum&gt;46&lt;/RecNum&gt;&lt;DisplayText&gt;(Ben-Akiva and Lerman, 1985)&lt;/DisplayText&gt;&lt;record&gt;&lt;rec-number&gt;46&lt;/rec-number&gt;&lt;foreign-keys&gt;&lt;key app="EN" db-id="srvs292d5w5s9iedd98pwsp3ff2ft2w0eavv" timestamp="1480678138" guid="dc8ea145-bba3-4606-96a0-1a25119dd7b9"&gt;46&lt;/key&gt;&lt;/foreign-keys&gt;&lt;ref-type name="Book"&gt;6&lt;/ref-type&gt;&lt;contributors&gt;&lt;authors&gt;&lt;author&gt;Ben-Akiva, Moshe E&lt;/author&gt;&lt;author&gt;Lerman, Steven R&lt;/author&gt;&lt;/authors&gt;&lt;/contributors&gt;&lt;titles&gt;&lt;title&gt;Discrete choice analysis: theory and application to travel demand&lt;/title&gt;&lt;/titles&gt;&lt;volume&gt;9&lt;/volume&gt;&lt;dates&gt;&lt;year&gt;1985&lt;/year&gt;&lt;/dates&gt;&lt;publisher&gt;MIT press&lt;/publisher&gt;&lt;isbn&gt;0262022176&lt;/isbn&gt;&lt;urls&gt;&lt;/urls&gt;&lt;/record&gt;&lt;/Cite&gt;&lt;/EndNote&gt;</w:instrText>
      </w:r>
      <w:r w:rsidR="008E1F4F" w:rsidRPr="00877FB0">
        <w:rPr>
          <w:rFonts w:hAnsiTheme="minorHAnsi" w:cstheme="minorHAnsi"/>
          <w:sz w:val="24"/>
          <w:szCs w:val="24"/>
          <w:lang w:val="en-GB"/>
        </w:rPr>
        <w:fldChar w:fldCharType="separate"/>
      </w:r>
      <w:r w:rsidR="008E1F4F" w:rsidRPr="00877FB0">
        <w:rPr>
          <w:rFonts w:hAnsiTheme="minorHAnsi" w:cstheme="minorHAnsi"/>
          <w:noProof/>
          <w:sz w:val="24"/>
          <w:szCs w:val="24"/>
          <w:lang w:val="en-GB"/>
        </w:rPr>
        <w:t>(Ben-Akiva and Lerman, 1985)</w:t>
      </w:r>
      <w:r w:rsidR="008E1F4F" w:rsidRPr="00877FB0">
        <w:rPr>
          <w:rFonts w:hAnsiTheme="minorHAnsi" w:cstheme="minorHAnsi"/>
          <w:sz w:val="24"/>
          <w:szCs w:val="24"/>
          <w:lang w:val="en-GB"/>
        </w:rPr>
        <w:fldChar w:fldCharType="end"/>
      </w:r>
      <w:r w:rsidR="00A75C7B" w:rsidRPr="00877FB0">
        <w:rPr>
          <w:rFonts w:hAnsiTheme="minorHAnsi" w:cstheme="minorHAnsi"/>
          <w:sz w:val="24"/>
          <w:szCs w:val="24"/>
          <w:lang w:val="en-GB"/>
        </w:rPr>
        <w:t>;</w:t>
      </w:r>
      <w:r w:rsidR="009375E5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8E1F4F" w:rsidRPr="00877FB0">
        <w:rPr>
          <w:rFonts w:hAnsiTheme="minorHAnsi" w:cstheme="minorHAnsi"/>
          <w:sz w:val="24"/>
          <w:szCs w:val="24"/>
          <w:lang w:val="en-GB"/>
        </w:rPr>
        <w:t xml:space="preserve">(c) </w:t>
      </w:r>
      <w:r w:rsidR="00085494" w:rsidRPr="00877FB0">
        <w:rPr>
          <w:rFonts w:hAnsiTheme="minorHAnsi" w:cstheme="minorHAnsi"/>
          <w:sz w:val="24"/>
          <w:szCs w:val="24"/>
          <w:lang w:val="en-GB"/>
        </w:rPr>
        <w:t xml:space="preserve">the </w:t>
      </w:r>
      <w:r w:rsidR="003749BB" w:rsidRPr="00877FB0">
        <w:rPr>
          <w:rFonts w:hAnsiTheme="minorHAnsi" w:cstheme="minorHAnsi"/>
          <w:sz w:val="24"/>
          <w:szCs w:val="24"/>
          <w:lang w:val="en-GB"/>
        </w:rPr>
        <w:t>percentage</w:t>
      </w:r>
      <w:r w:rsidR="00E14B9B" w:rsidRPr="00877FB0">
        <w:rPr>
          <w:rFonts w:hAnsiTheme="minorHAnsi" w:cstheme="minorHAnsi"/>
          <w:sz w:val="24"/>
          <w:szCs w:val="24"/>
          <w:lang w:val="en-GB"/>
        </w:rPr>
        <w:t>s</w:t>
      </w:r>
      <w:r w:rsidR="003749BB" w:rsidRPr="00877FB0">
        <w:rPr>
          <w:rFonts w:hAnsiTheme="minorHAnsi" w:cstheme="minorHAnsi"/>
          <w:sz w:val="24"/>
          <w:szCs w:val="24"/>
          <w:lang w:val="en-GB"/>
        </w:rPr>
        <w:t xml:space="preserve"> of </w:t>
      </w:r>
      <w:r w:rsidR="00630286" w:rsidRPr="00877FB0">
        <w:rPr>
          <w:rFonts w:hAnsiTheme="minorHAnsi" w:cstheme="minorHAnsi"/>
          <w:sz w:val="24"/>
          <w:szCs w:val="24"/>
          <w:lang w:val="en-GB"/>
        </w:rPr>
        <w:t xml:space="preserve">intra-macro-zonal </w:t>
      </w:r>
      <w:r w:rsidR="001F0BCA" w:rsidRPr="00877FB0">
        <w:rPr>
          <w:rFonts w:hAnsiTheme="minorHAnsi" w:cstheme="minorHAnsi"/>
          <w:sz w:val="24"/>
          <w:szCs w:val="24"/>
          <w:lang w:val="en-GB"/>
        </w:rPr>
        <w:t>commuting</w:t>
      </w:r>
      <w:r w:rsidR="00F95927" w:rsidRPr="00877FB0">
        <w:rPr>
          <w:rFonts w:hAnsiTheme="minorHAnsi" w:cstheme="minorHAnsi"/>
          <w:sz w:val="24"/>
          <w:szCs w:val="24"/>
          <w:lang w:val="en-GB"/>
        </w:rPr>
        <w:t xml:space="preserve"> (</w:t>
      </w:r>
      <w:r w:rsidR="00A75C7B" w:rsidRPr="00877FB0">
        <w:rPr>
          <w:rFonts w:hAnsiTheme="minorHAnsi" w:cstheme="minorHAnsi"/>
          <w:sz w:val="24"/>
          <w:szCs w:val="24"/>
          <w:lang w:val="en-GB"/>
        </w:rPr>
        <w:t>based on</w:t>
      </w:r>
      <w:r w:rsidR="00F95927" w:rsidRPr="00877FB0">
        <w:rPr>
          <w:rFonts w:hAnsiTheme="minorHAnsi" w:cstheme="minorHAnsi"/>
          <w:sz w:val="24"/>
          <w:szCs w:val="24"/>
          <w:lang w:val="en-GB"/>
        </w:rPr>
        <w:t xml:space="preserve"> MPD)</w:t>
      </w:r>
      <w:r w:rsidR="001F0BCA" w:rsidRPr="00877FB0">
        <w:rPr>
          <w:rFonts w:hAnsiTheme="minorHAnsi" w:cstheme="minorHAnsi"/>
          <w:sz w:val="24"/>
          <w:szCs w:val="24"/>
          <w:lang w:val="en-GB"/>
        </w:rPr>
        <w:t xml:space="preserve"> as matrix constraints</w:t>
      </w:r>
      <w:r w:rsidR="00A75C7B" w:rsidRPr="00877FB0">
        <w:rPr>
          <w:rFonts w:hAnsiTheme="minorHAnsi" w:cstheme="minorHAnsi"/>
          <w:sz w:val="24"/>
          <w:szCs w:val="24"/>
          <w:lang w:val="en-GB"/>
        </w:rPr>
        <w:t>;</w:t>
      </w:r>
      <w:r w:rsidR="001F0BCA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085494" w:rsidRPr="00877FB0">
        <w:rPr>
          <w:rFonts w:hAnsiTheme="minorHAnsi" w:cstheme="minorHAnsi"/>
          <w:sz w:val="24"/>
          <w:szCs w:val="24"/>
          <w:lang w:val="en-GB"/>
        </w:rPr>
        <w:t xml:space="preserve">and </w:t>
      </w:r>
      <w:r w:rsidR="008E1F4F" w:rsidRPr="00877FB0">
        <w:rPr>
          <w:rFonts w:hAnsiTheme="minorHAnsi" w:cstheme="minorHAnsi"/>
          <w:sz w:val="24"/>
          <w:szCs w:val="24"/>
          <w:lang w:val="en-GB"/>
        </w:rPr>
        <w:t xml:space="preserve">(d) </w:t>
      </w:r>
      <w:r w:rsidR="009375E5" w:rsidRPr="00877FB0">
        <w:rPr>
          <w:rFonts w:hAnsiTheme="minorHAnsi" w:cstheme="minorHAnsi"/>
          <w:sz w:val="24"/>
          <w:szCs w:val="24"/>
          <w:lang w:val="en-GB"/>
        </w:rPr>
        <w:t xml:space="preserve">the </w:t>
      </w:r>
      <w:r w:rsidR="00977404" w:rsidRPr="00877FB0">
        <w:rPr>
          <w:rFonts w:hAnsiTheme="minorHAnsi" w:cstheme="minorHAnsi"/>
          <w:sz w:val="24"/>
          <w:szCs w:val="24"/>
          <w:lang w:val="en-GB"/>
        </w:rPr>
        <w:t>city-regional</w:t>
      </w:r>
      <w:r w:rsidR="00A75C7B" w:rsidRPr="00877FB0">
        <w:rPr>
          <w:rFonts w:hAnsiTheme="minorHAnsi" w:cstheme="minorHAnsi"/>
          <w:sz w:val="24"/>
          <w:szCs w:val="24"/>
          <w:lang w:val="en-GB"/>
        </w:rPr>
        <w:t>-</w:t>
      </w:r>
      <w:r w:rsidR="00977404" w:rsidRPr="00877FB0">
        <w:rPr>
          <w:rFonts w:hAnsiTheme="minorHAnsi" w:cstheme="minorHAnsi"/>
          <w:sz w:val="24"/>
          <w:szCs w:val="24"/>
          <w:lang w:val="en-GB"/>
        </w:rPr>
        <w:t>level commuting distance (</w:t>
      </w:r>
      <w:r w:rsidR="00A75C7B" w:rsidRPr="00877FB0">
        <w:rPr>
          <w:rFonts w:hAnsiTheme="minorHAnsi" w:cstheme="minorHAnsi"/>
          <w:sz w:val="24"/>
          <w:szCs w:val="24"/>
          <w:lang w:val="en-GB"/>
        </w:rPr>
        <w:t>using data fro</w:t>
      </w:r>
      <w:r w:rsidR="00977404" w:rsidRPr="00877FB0">
        <w:rPr>
          <w:rFonts w:hAnsiTheme="minorHAnsi" w:cstheme="minorHAnsi"/>
          <w:sz w:val="24"/>
          <w:szCs w:val="24"/>
          <w:lang w:val="en-GB"/>
        </w:rPr>
        <w:t>m official travel survey</w:t>
      </w:r>
      <w:r w:rsidR="00E82741" w:rsidRPr="00877FB0">
        <w:rPr>
          <w:rFonts w:hAnsiTheme="minorHAnsi" w:cstheme="minorHAnsi"/>
          <w:sz w:val="24"/>
          <w:szCs w:val="24"/>
          <w:lang w:val="en-GB"/>
        </w:rPr>
        <w:t>s</w:t>
      </w:r>
      <w:r w:rsidR="00977404" w:rsidRPr="00877FB0">
        <w:rPr>
          <w:rFonts w:hAnsiTheme="minorHAnsi" w:cstheme="minorHAnsi"/>
          <w:sz w:val="24"/>
          <w:szCs w:val="24"/>
          <w:lang w:val="en-GB"/>
        </w:rPr>
        <w:t>)</w:t>
      </w:r>
      <w:r w:rsidR="003F30DA" w:rsidRPr="00877FB0">
        <w:rPr>
          <w:rFonts w:hAnsiTheme="minorHAnsi" w:cstheme="minorHAnsi"/>
          <w:sz w:val="24"/>
          <w:szCs w:val="24"/>
          <w:lang w:val="en-GB"/>
        </w:rPr>
        <w:t xml:space="preserve"> as </w:t>
      </w:r>
      <w:r w:rsidR="000F5A83" w:rsidRPr="00877FB0">
        <w:rPr>
          <w:rFonts w:hAnsiTheme="minorHAnsi" w:cstheme="minorHAnsi"/>
          <w:sz w:val="24"/>
          <w:szCs w:val="24"/>
          <w:lang w:val="en-GB"/>
        </w:rPr>
        <w:t xml:space="preserve">the overall </w:t>
      </w:r>
      <w:r w:rsidR="00085494" w:rsidRPr="00877FB0">
        <w:rPr>
          <w:rFonts w:hAnsiTheme="minorHAnsi" w:cstheme="minorHAnsi"/>
          <w:sz w:val="24"/>
          <w:szCs w:val="24"/>
          <w:lang w:val="en-GB"/>
        </w:rPr>
        <w:t>calibration target.</w:t>
      </w:r>
      <w:r w:rsidR="00E8105D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</w:p>
    <w:p w14:paraId="3751B69A" w14:textId="7734EB3C" w:rsidR="005910BF" w:rsidRPr="00877FB0" w:rsidRDefault="00C15DF4" w:rsidP="00FE23C4">
      <w:pPr>
        <w:rPr>
          <w:rFonts w:hAnsiTheme="minorHAnsi" w:cstheme="minorHAnsi"/>
          <w:sz w:val="24"/>
          <w:szCs w:val="24"/>
          <w:lang w:val="en-GB"/>
        </w:rPr>
      </w:pPr>
      <w:r w:rsidRPr="00877FB0">
        <w:rPr>
          <w:rFonts w:hAnsiTheme="minorHAnsi" w:cstheme="minorHAnsi"/>
          <w:sz w:val="24"/>
          <w:szCs w:val="24"/>
          <w:lang w:val="en-GB"/>
        </w:rPr>
        <w:t xml:space="preserve">With the changes in the </w:t>
      </w:r>
      <w:r w:rsidRPr="00877FB0">
        <w:rPr>
          <w:rFonts w:hAnsiTheme="minorHAnsi" w:cstheme="minorHAnsi"/>
          <w:noProof/>
          <w:sz w:val="24"/>
          <w:szCs w:val="24"/>
          <w:lang w:val="en-GB"/>
        </w:rPr>
        <w:t>location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 of jobs</w:t>
      </w:r>
      <w:r w:rsidR="004E13EA" w:rsidRPr="00877FB0">
        <w:rPr>
          <w:rFonts w:hAnsiTheme="minorHAnsi" w:cstheme="minorHAnsi"/>
          <w:sz w:val="24"/>
          <w:szCs w:val="24"/>
          <w:lang w:val="en-GB"/>
        </w:rPr>
        <w:t xml:space="preserve"> and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 housing floorspace as key inputs, residents’ choices </w:t>
      </w:r>
      <w:r w:rsidR="00895CD2" w:rsidRPr="00877FB0">
        <w:rPr>
          <w:rFonts w:hAnsiTheme="minorHAnsi" w:cstheme="minorHAnsi"/>
          <w:sz w:val="24"/>
          <w:szCs w:val="24"/>
          <w:lang w:val="en-GB"/>
        </w:rPr>
        <w:t>regarding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 where to live and the corresponding </w:t>
      </w:r>
      <w:r w:rsidRPr="00877FB0">
        <w:rPr>
          <w:rFonts w:hAnsiTheme="minorHAnsi" w:cstheme="minorHAnsi"/>
          <w:noProof/>
          <w:sz w:val="24"/>
          <w:szCs w:val="24"/>
          <w:lang w:val="en-GB"/>
        </w:rPr>
        <w:t xml:space="preserve">commuting matrix </w:t>
      </w:r>
      <w:r w:rsidR="00895CD2" w:rsidRPr="00877FB0">
        <w:rPr>
          <w:rFonts w:hAnsiTheme="minorHAnsi" w:cstheme="minorHAnsi"/>
          <w:noProof/>
          <w:sz w:val="24"/>
          <w:szCs w:val="24"/>
          <w:lang w:val="en-GB"/>
        </w:rPr>
        <w:t>could</w:t>
      </w:r>
      <w:r w:rsidRPr="00877FB0">
        <w:rPr>
          <w:rFonts w:hAnsiTheme="minorHAnsi" w:cstheme="minorHAnsi"/>
          <w:noProof/>
          <w:sz w:val="24"/>
          <w:szCs w:val="24"/>
          <w:lang w:val="en-GB"/>
        </w:rPr>
        <w:t xml:space="preserve"> be generated.</w:t>
      </w:r>
      <w:r w:rsidR="001A3F81" w:rsidRPr="00877FB0">
        <w:rPr>
          <w:rFonts w:hAnsiTheme="minorHAnsi" w:cstheme="minorHAnsi"/>
          <w:noProof/>
          <w:sz w:val="24"/>
          <w:szCs w:val="24"/>
          <w:lang w:val="en-GB"/>
        </w:rPr>
        <w:t xml:space="preserve"> The reliability of th</w:t>
      </w:r>
      <w:r w:rsidR="00895CD2" w:rsidRPr="00877FB0">
        <w:rPr>
          <w:rFonts w:hAnsiTheme="minorHAnsi" w:cstheme="minorHAnsi"/>
          <w:noProof/>
          <w:sz w:val="24"/>
          <w:szCs w:val="24"/>
          <w:lang w:val="en-GB"/>
        </w:rPr>
        <w:t>is</w:t>
      </w:r>
      <w:r w:rsidR="001A3F81" w:rsidRPr="00877FB0">
        <w:rPr>
          <w:rFonts w:hAnsiTheme="minorHAnsi" w:cstheme="minorHAnsi"/>
          <w:noProof/>
          <w:sz w:val="24"/>
          <w:szCs w:val="24"/>
          <w:lang w:val="en-GB"/>
        </w:rPr>
        <w:t xml:space="preserve"> prediction has been validated</w:t>
      </w:r>
      <w:r w:rsidR="00B265F0" w:rsidRPr="00877FB0">
        <w:rPr>
          <w:rFonts w:hAnsiTheme="minorHAnsi" w:cstheme="minorHAnsi"/>
          <w:noProof/>
          <w:sz w:val="24"/>
          <w:szCs w:val="24"/>
          <w:lang w:val="en-GB"/>
        </w:rPr>
        <w:t xml:space="preserve">, </w:t>
      </w:r>
      <w:r w:rsidR="00F10062" w:rsidRPr="00877FB0">
        <w:rPr>
          <w:rFonts w:hAnsiTheme="minorHAnsi" w:cstheme="minorHAnsi"/>
          <w:noProof/>
          <w:sz w:val="24"/>
          <w:szCs w:val="24"/>
          <w:lang w:val="en-GB"/>
        </w:rPr>
        <w:t>which is detailed</w:t>
      </w:r>
      <w:r w:rsidR="001A3F81" w:rsidRPr="00877FB0">
        <w:rPr>
          <w:rFonts w:hAnsiTheme="minorHAnsi" w:cstheme="minorHAnsi"/>
          <w:noProof/>
          <w:sz w:val="24"/>
          <w:szCs w:val="24"/>
          <w:lang w:val="en-GB"/>
        </w:rPr>
        <w:t xml:space="preserve"> in the </w:t>
      </w:r>
      <w:r w:rsidR="00800F92" w:rsidRPr="00877FB0">
        <w:rPr>
          <w:rFonts w:hAnsiTheme="minorHAnsi" w:cstheme="minorHAnsi"/>
          <w:noProof/>
          <w:sz w:val="24"/>
          <w:szCs w:val="24"/>
          <w:lang w:val="en-GB"/>
        </w:rPr>
        <w:t>Result</w:t>
      </w:r>
      <w:r w:rsidR="00F10062" w:rsidRPr="00877FB0">
        <w:rPr>
          <w:rFonts w:hAnsiTheme="minorHAnsi" w:cstheme="minorHAnsi"/>
          <w:noProof/>
          <w:sz w:val="24"/>
          <w:szCs w:val="24"/>
          <w:lang w:val="en-GB"/>
        </w:rPr>
        <w:t>s</w:t>
      </w:r>
      <w:r w:rsidR="00800F92" w:rsidRPr="00877FB0">
        <w:rPr>
          <w:rFonts w:hAnsiTheme="minorHAnsi" w:cstheme="minorHAnsi"/>
          <w:noProof/>
          <w:sz w:val="24"/>
          <w:szCs w:val="24"/>
          <w:lang w:val="en-GB"/>
        </w:rPr>
        <w:t xml:space="preserve"> section</w:t>
      </w:r>
      <w:r w:rsidR="001A3F81" w:rsidRPr="00877FB0">
        <w:rPr>
          <w:rFonts w:hAnsiTheme="minorHAnsi" w:cstheme="minorHAnsi"/>
          <w:noProof/>
          <w:sz w:val="24"/>
          <w:szCs w:val="24"/>
          <w:lang w:val="en-GB"/>
        </w:rPr>
        <w:t>.</w:t>
      </w:r>
    </w:p>
    <w:p w14:paraId="2AC14DEE" w14:textId="56824B2F" w:rsidR="005910BF" w:rsidRPr="00877FB0" w:rsidRDefault="005910BF" w:rsidP="006E4962">
      <w:pPr>
        <w:pStyle w:val="ListParagraph"/>
        <w:numPr>
          <w:ilvl w:val="1"/>
          <w:numId w:val="1"/>
        </w:numPr>
        <w:ind w:left="432" w:firstLineChars="0"/>
        <w:outlineLvl w:val="1"/>
        <w:rPr>
          <w:rFonts w:hAnsiTheme="minorHAnsi" w:cstheme="minorHAnsi"/>
          <w:b/>
          <w:sz w:val="24"/>
          <w:szCs w:val="24"/>
          <w:lang w:val="en-GB"/>
        </w:rPr>
      </w:pPr>
      <w:r w:rsidRPr="00877FB0">
        <w:rPr>
          <w:rFonts w:hAnsiTheme="minorHAnsi" w:cstheme="minorHAnsi"/>
          <w:b/>
          <w:sz w:val="24"/>
          <w:szCs w:val="24"/>
          <w:lang w:val="en-GB"/>
        </w:rPr>
        <w:t>Scenario design</w:t>
      </w:r>
    </w:p>
    <w:p w14:paraId="30D40613" w14:textId="34300CAB" w:rsidR="00C90679" w:rsidRPr="00877FB0" w:rsidRDefault="00B54855" w:rsidP="00592888">
      <w:pPr>
        <w:rPr>
          <w:rFonts w:hAnsiTheme="minorHAnsi" w:cstheme="minorHAnsi"/>
          <w:sz w:val="24"/>
          <w:szCs w:val="24"/>
          <w:lang w:val="en-GB"/>
        </w:rPr>
      </w:pPr>
      <w:r w:rsidRPr="00877FB0">
        <w:rPr>
          <w:rFonts w:hAnsiTheme="minorHAnsi" w:cstheme="minorHAnsi"/>
          <w:noProof/>
          <w:sz w:val="24"/>
          <w:szCs w:val="24"/>
          <w:lang w:val="en-GB"/>
        </w:rPr>
        <w:lastRenderedPageBreak/>
        <w:t>A series of counterfactual scenarios were designed t</w:t>
      </w:r>
      <w:r w:rsidR="00592888" w:rsidRPr="00877FB0">
        <w:rPr>
          <w:rFonts w:hAnsiTheme="minorHAnsi" w:cstheme="minorHAnsi"/>
          <w:noProof/>
          <w:sz w:val="24"/>
          <w:szCs w:val="24"/>
          <w:lang w:val="en-GB"/>
        </w:rPr>
        <w:t>o understand the</w:t>
      </w:r>
      <w:r w:rsidRPr="00877FB0">
        <w:rPr>
          <w:rFonts w:hAnsiTheme="minorHAnsi" w:cstheme="minorHAnsi"/>
          <w:noProof/>
          <w:sz w:val="24"/>
          <w:szCs w:val="24"/>
          <w:lang w:val="en-GB"/>
        </w:rPr>
        <w:t xml:space="preserve"> impacts of policy on</w:t>
      </w:r>
      <w:r w:rsidR="00F10062" w:rsidRPr="00877FB0">
        <w:rPr>
          <w:rFonts w:hAnsiTheme="minorHAnsi" w:cstheme="minorHAnsi"/>
          <w:noProof/>
          <w:sz w:val="24"/>
          <w:szCs w:val="24"/>
          <w:lang w:val="en-GB"/>
        </w:rPr>
        <w:t xml:space="preserve"> </w:t>
      </w:r>
      <w:r w:rsidR="00592888" w:rsidRPr="00877FB0">
        <w:rPr>
          <w:rFonts w:hAnsiTheme="minorHAnsi" w:cstheme="minorHAnsi"/>
          <w:noProof/>
          <w:sz w:val="24"/>
          <w:szCs w:val="24"/>
          <w:lang w:val="en-GB"/>
        </w:rPr>
        <w:t>commuting pattern changes</w:t>
      </w:r>
      <w:r w:rsidR="00354240" w:rsidRPr="00877FB0">
        <w:rPr>
          <w:rFonts w:hAnsiTheme="minorHAnsi" w:cstheme="minorHAnsi"/>
          <w:noProof/>
          <w:sz w:val="24"/>
          <w:szCs w:val="24"/>
          <w:lang w:val="en-GB"/>
        </w:rPr>
        <w:t>.</w:t>
      </w:r>
      <w:r w:rsidR="00592888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354240" w:rsidRPr="00877FB0">
        <w:rPr>
          <w:rFonts w:hAnsiTheme="minorHAnsi" w:cstheme="minorHAnsi"/>
          <w:sz w:val="24"/>
          <w:szCs w:val="24"/>
          <w:lang w:val="en-GB"/>
        </w:rPr>
        <w:t xml:space="preserve">To ensure that the scenarios were comparable, the counterfactuals were designed using the </w:t>
      </w:r>
      <w:r w:rsidR="00592888" w:rsidRPr="00877FB0">
        <w:rPr>
          <w:rFonts w:hAnsiTheme="minorHAnsi" w:cstheme="minorHAnsi"/>
          <w:sz w:val="24"/>
          <w:szCs w:val="24"/>
          <w:lang w:val="en-GB"/>
        </w:rPr>
        <w:t>same macro</w:t>
      </w:r>
      <w:r w:rsidR="00A03D08" w:rsidRPr="00877FB0">
        <w:rPr>
          <w:rFonts w:hAnsiTheme="minorHAnsi" w:cstheme="minorHAnsi"/>
          <w:sz w:val="24"/>
          <w:szCs w:val="24"/>
          <w:lang w:val="en-GB"/>
        </w:rPr>
        <w:t>economic growth</w:t>
      </w:r>
      <w:r w:rsidR="00D64B46" w:rsidRPr="00877FB0">
        <w:rPr>
          <w:rFonts w:hAnsiTheme="minorHAnsi" w:cstheme="minorHAnsi"/>
          <w:sz w:val="24"/>
          <w:szCs w:val="24"/>
          <w:lang w:val="en-GB"/>
        </w:rPr>
        <w:t xml:space="preserve"> (</w:t>
      </w:r>
      <w:r w:rsidR="004407F8" w:rsidRPr="00877FB0">
        <w:rPr>
          <w:rFonts w:hAnsiTheme="minorHAnsi" w:cstheme="minorHAnsi"/>
          <w:sz w:val="24"/>
          <w:szCs w:val="24"/>
          <w:lang w:val="en-GB"/>
        </w:rPr>
        <w:t>i.e.</w:t>
      </w:r>
      <w:r w:rsidR="00D64B46" w:rsidRPr="00877FB0">
        <w:rPr>
          <w:rFonts w:hAnsiTheme="minorHAnsi" w:cstheme="minorHAnsi"/>
          <w:sz w:val="24"/>
          <w:szCs w:val="24"/>
          <w:lang w:val="en-GB"/>
        </w:rPr>
        <w:t xml:space="preserve"> population, econom</w:t>
      </w:r>
      <w:r w:rsidR="00081DC9" w:rsidRPr="00877FB0">
        <w:rPr>
          <w:rFonts w:hAnsiTheme="minorHAnsi" w:cstheme="minorHAnsi"/>
          <w:sz w:val="24"/>
          <w:szCs w:val="24"/>
          <w:lang w:val="en-GB"/>
        </w:rPr>
        <w:t>y</w:t>
      </w:r>
      <w:r w:rsidR="00D64B46" w:rsidRPr="00877FB0">
        <w:rPr>
          <w:rFonts w:hAnsiTheme="minorHAnsi" w:cstheme="minorHAnsi"/>
          <w:sz w:val="24"/>
          <w:szCs w:val="24"/>
          <w:lang w:val="en-GB"/>
        </w:rPr>
        <w:t xml:space="preserve"> and labour at the city</w:t>
      </w:r>
      <w:r w:rsidR="00081DC9" w:rsidRPr="00877FB0">
        <w:rPr>
          <w:rFonts w:hAnsiTheme="minorHAnsi" w:cstheme="minorHAnsi"/>
          <w:sz w:val="24"/>
          <w:szCs w:val="24"/>
          <w:lang w:val="en-GB"/>
        </w:rPr>
        <w:t>-regional</w:t>
      </w:r>
      <w:r w:rsidR="00D64B46" w:rsidRPr="00877FB0">
        <w:rPr>
          <w:rFonts w:hAnsiTheme="minorHAnsi" w:cstheme="minorHAnsi"/>
          <w:sz w:val="24"/>
          <w:szCs w:val="24"/>
          <w:lang w:val="en-GB"/>
        </w:rPr>
        <w:t xml:space="preserve"> level)</w:t>
      </w:r>
      <w:r w:rsidR="00592888" w:rsidRPr="00877FB0">
        <w:rPr>
          <w:rFonts w:hAnsiTheme="minorHAnsi" w:cstheme="minorHAnsi"/>
          <w:sz w:val="24"/>
          <w:szCs w:val="24"/>
          <w:lang w:val="en-GB"/>
        </w:rPr>
        <w:t xml:space="preserve"> as </w:t>
      </w:r>
      <w:r w:rsidR="00B55EAA" w:rsidRPr="00877FB0">
        <w:rPr>
          <w:rFonts w:hAnsiTheme="minorHAnsi" w:cstheme="minorHAnsi"/>
          <w:sz w:val="24"/>
          <w:szCs w:val="24"/>
          <w:lang w:val="en-GB"/>
        </w:rPr>
        <w:t xml:space="preserve">that which was actually </w:t>
      </w:r>
      <w:r w:rsidR="00592888" w:rsidRPr="00877FB0">
        <w:rPr>
          <w:rFonts w:hAnsiTheme="minorHAnsi" w:cstheme="minorHAnsi"/>
          <w:noProof/>
          <w:sz w:val="24"/>
          <w:szCs w:val="24"/>
          <w:lang w:val="en-GB"/>
        </w:rPr>
        <w:t>observed</w:t>
      </w:r>
      <w:r w:rsidR="00592888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D64B46" w:rsidRPr="00877FB0">
        <w:rPr>
          <w:rFonts w:hAnsiTheme="minorHAnsi" w:cstheme="minorHAnsi"/>
          <w:sz w:val="24"/>
          <w:szCs w:val="24"/>
          <w:lang w:val="en-GB"/>
        </w:rPr>
        <w:t>between 2010 and</w:t>
      </w:r>
      <w:r w:rsidR="00592888" w:rsidRPr="00877FB0">
        <w:rPr>
          <w:rFonts w:hAnsiTheme="minorHAnsi" w:cstheme="minorHAnsi"/>
          <w:sz w:val="24"/>
          <w:szCs w:val="24"/>
          <w:lang w:val="en-GB"/>
        </w:rPr>
        <w:t xml:space="preserve"> 2015. </w:t>
      </w:r>
    </w:p>
    <w:p w14:paraId="2E766676" w14:textId="42891125" w:rsidR="00C90679" w:rsidRPr="00877FB0" w:rsidRDefault="00C90679" w:rsidP="005674C1">
      <w:pPr>
        <w:jc w:val="center"/>
        <w:rPr>
          <w:rFonts w:hAnsiTheme="minorHAnsi" w:cstheme="minorHAnsi"/>
          <w:sz w:val="24"/>
          <w:szCs w:val="24"/>
          <w:lang w:val="en-GB"/>
        </w:rPr>
      </w:pPr>
    </w:p>
    <w:p w14:paraId="5517534E" w14:textId="77777777" w:rsidR="00B41B39" w:rsidRPr="00877FB0" w:rsidRDefault="00B41B39">
      <w:pPr>
        <w:rPr>
          <w:rFonts w:hAnsiTheme="minorHAnsi" w:cstheme="minorHAnsi"/>
          <w:b/>
          <w:sz w:val="24"/>
          <w:szCs w:val="24"/>
          <w:lang w:val="en-GB"/>
        </w:rPr>
        <w:sectPr w:rsidR="00B41B39" w:rsidRPr="00877FB0" w:rsidSect="00C91D35">
          <w:footerReference w:type="default" r:id="rId11"/>
          <w:pgSz w:w="11906" w:h="16838" w:code="9"/>
          <w:pgMar w:top="1440" w:right="1440" w:bottom="1440" w:left="1440" w:header="720" w:footer="720" w:gutter="0"/>
          <w:cols w:space="720"/>
          <w:docGrid w:linePitch="360"/>
        </w:sectPr>
      </w:pPr>
    </w:p>
    <w:p w14:paraId="7C70D445" w14:textId="145EE066" w:rsidR="00721AC9" w:rsidRPr="00877FB0" w:rsidRDefault="00B41B39" w:rsidP="00B41B39">
      <w:pPr>
        <w:jc w:val="center"/>
        <w:rPr>
          <w:rFonts w:hAnsiTheme="minorHAnsi" w:cstheme="minorHAnsi"/>
          <w:b/>
          <w:sz w:val="24"/>
          <w:szCs w:val="24"/>
          <w:lang w:val="en-GB"/>
        </w:rPr>
      </w:pPr>
      <w:r w:rsidRPr="00877FB0">
        <w:rPr>
          <w:rFonts w:hAnsiTheme="minorHAnsi" w:cstheme="minorHAnsi"/>
          <w:b/>
          <w:sz w:val="24"/>
          <w:szCs w:val="24"/>
          <w:lang w:val="en-GB"/>
        </w:rPr>
        <w:lastRenderedPageBreak/>
        <w:t>Table 1.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 Key inputs across scenarios.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124"/>
        <w:gridCol w:w="822"/>
        <w:gridCol w:w="1224"/>
        <w:gridCol w:w="1107"/>
        <w:gridCol w:w="1090"/>
        <w:gridCol w:w="738"/>
        <w:gridCol w:w="734"/>
        <w:gridCol w:w="1194"/>
        <w:gridCol w:w="1096"/>
        <w:gridCol w:w="1091"/>
        <w:gridCol w:w="738"/>
      </w:tblGrid>
      <w:tr w:rsidR="008D7E47" w:rsidRPr="00877FB0" w14:paraId="77E99AF0" w14:textId="77777777" w:rsidTr="00D56485">
        <w:trPr>
          <w:trHeight w:val="300"/>
        </w:trPr>
        <w:tc>
          <w:tcPr>
            <w:tcW w:w="141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18B16B" w14:textId="77777777" w:rsidR="00B41B39" w:rsidRPr="00877FB0" w:rsidRDefault="00B41B39" w:rsidP="00E46B1D">
            <w:pPr>
              <w:spacing w:after="0" w:line="240" w:lineRule="auto"/>
              <w:rPr>
                <w:rFonts w:eastAsia="DengXian" w:hAnsiTheme="minorHAnsi" w:cstheme="minorHAnsi"/>
                <w:lang w:val="en-GB"/>
              </w:rPr>
            </w:pPr>
            <w:r w:rsidRPr="00877FB0">
              <w:rPr>
                <w:rFonts w:eastAsia="DengXian" w:hAnsiTheme="minorHAnsi" w:cstheme="minorHAnsi"/>
                <w:lang w:val="en-GB"/>
              </w:rPr>
              <w:t xml:space="preserve">　</w:t>
            </w:r>
          </w:p>
        </w:tc>
        <w:tc>
          <w:tcPr>
            <w:tcW w:w="1819" w:type="pct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5B0A3F" w14:textId="77777777" w:rsidR="00B41B39" w:rsidRPr="00877FB0" w:rsidRDefault="00B41B39" w:rsidP="00E46B1D">
            <w:pPr>
              <w:spacing w:after="0" w:line="240" w:lineRule="auto"/>
              <w:jc w:val="center"/>
              <w:rPr>
                <w:rFonts w:eastAsia="DengXian" w:hAnsiTheme="minorHAnsi" w:cstheme="minorHAnsi"/>
                <w:lang w:val="en-GB"/>
              </w:rPr>
            </w:pPr>
            <w:r w:rsidRPr="00877FB0">
              <w:rPr>
                <w:rFonts w:eastAsia="DengXian" w:hAnsiTheme="minorHAnsi" w:cstheme="minorHAnsi"/>
                <w:lang w:val="en-GB"/>
              </w:rPr>
              <w:t>Jobs (in millions)</w:t>
            </w:r>
          </w:p>
        </w:tc>
        <w:tc>
          <w:tcPr>
            <w:tcW w:w="1770" w:type="pct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A4EB74" w14:textId="77777777" w:rsidR="00B41B39" w:rsidRPr="00877FB0" w:rsidRDefault="00B41B39" w:rsidP="00E46B1D">
            <w:pPr>
              <w:spacing w:after="0" w:line="240" w:lineRule="auto"/>
              <w:jc w:val="center"/>
              <w:rPr>
                <w:rFonts w:eastAsia="DengXian" w:hAnsiTheme="minorHAnsi" w:cstheme="minorHAnsi"/>
                <w:lang w:val="en-GB"/>
              </w:rPr>
            </w:pPr>
            <w:r w:rsidRPr="00877FB0">
              <w:rPr>
                <w:rFonts w:eastAsia="DengXian" w:hAnsiTheme="minorHAnsi" w:cstheme="minorHAnsi"/>
                <w:lang w:val="en-GB"/>
              </w:rPr>
              <w:t>Housing supply (in million dwelling units)</w:t>
            </w:r>
          </w:p>
        </w:tc>
      </w:tr>
      <w:tr w:rsidR="008D7E47" w:rsidRPr="00877FB0" w14:paraId="34FAEFCB" w14:textId="77777777" w:rsidTr="00D56485">
        <w:trPr>
          <w:trHeight w:val="300"/>
        </w:trPr>
        <w:tc>
          <w:tcPr>
            <w:tcW w:w="141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E9F0F5" w14:textId="77777777" w:rsidR="00B41B39" w:rsidRPr="00877FB0" w:rsidRDefault="00B41B39" w:rsidP="00E46B1D">
            <w:pPr>
              <w:spacing w:after="0" w:line="240" w:lineRule="auto"/>
              <w:rPr>
                <w:rFonts w:eastAsia="DengXian" w:hAnsiTheme="minorHAnsi" w:cstheme="minorHAnsi"/>
                <w:lang w:val="en-GB"/>
              </w:rPr>
            </w:pPr>
            <w:r w:rsidRPr="00877FB0">
              <w:rPr>
                <w:rFonts w:eastAsia="DengXian" w:hAnsiTheme="minorHAnsi" w:cstheme="minorHAnsi"/>
                <w:lang w:val="en-GB"/>
              </w:rPr>
              <w:t>Counterfactual Scenarios (CS)</w:t>
            </w:r>
          </w:p>
        </w:tc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4CDC5F0" w14:textId="77777777" w:rsidR="00B41B39" w:rsidRPr="00877FB0" w:rsidRDefault="00B41B39" w:rsidP="00E46B1D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18"/>
                <w:szCs w:val="18"/>
                <w:lang w:val="en-GB"/>
              </w:rPr>
            </w:pPr>
            <w:r w:rsidRPr="00877FB0">
              <w:rPr>
                <w:rFonts w:eastAsia="DengXian" w:hAnsiTheme="minorHAnsi" w:cstheme="minorHAnsi"/>
                <w:sz w:val="18"/>
                <w:szCs w:val="18"/>
                <w:lang w:val="en-GB"/>
              </w:rPr>
              <w:t>Centre</w:t>
            </w:r>
          </w:p>
        </w:tc>
        <w:tc>
          <w:tcPr>
            <w:tcW w:w="44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2F6759" w14:textId="77777777" w:rsidR="00B41B39" w:rsidRPr="00877FB0" w:rsidRDefault="00B41B39" w:rsidP="00E46B1D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18"/>
                <w:szCs w:val="18"/>
                <w:lang w:val="en-GB"/>
              </w:rPr>
            </w:pPr>
            <w:r w:rsidRPr="00877FB0">
              <w:rPr>
                <w:rFonts w:eastAsia="DengXian" w:hAnsiTheme="minorHAnsi" w:cstheme="minorHAnsi"/>
                <w:sz w:val="18"/>
                <w:szCs w:val="18"/>
                <w:lang w:val="en-GB"/>
              </w:rPr>
              <w:t>Near suburbs</w:t>
            </w:r>
          </w:p>
        </w:tc>
        <w:tc>
          <w:tcPr>
            <w:tcW w:w="40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9C8F09" w14:textId="77777777" w:rsidR="00B41B39" w:rsidRPr="00877FB0" w:rsidRDefault="00B41B39" w:rsidP="00E46B1D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18"/>
                <w:szCs w:val="18"/>
                <w:lang w:val="en-GB"/>
              </w:rPr>
            </w:pPr>
            <w:r w:rsidRPr="00877FB0">
              <w:rPr>
                <w:rFonts w:eastAsia="DengXian" w:hAnsiTheme="minorHAnsi" w:cstheme="minorHAnsi"/>
                <w:sz w:val="18"/>
                <w:szCs w:val="18"/>
                <w:lang w:val="en-GB"/>
              </w:rPr>
              <w:t>Sub-centres</w:t>
            </w:r>
          </w:p>
        </w:tc>
        <w:tc>
          <w:tcPr>
            <w:tcW w:w="39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280D9B" w14:textId="77777777" w:rsidR="00B41B39" w:rsidRPr="00877FB0" w:rsidRDefault="00B41B39" w:rsidP="00E46B1D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18"/>
                <w:szCs w:val="18"/>
                <w:lang w:val="en-GB"/>
              </w:rPr>
            </w:pPr>
            <w:r w:rsidRPr="00877FB0">
              <w:rPr>
                <w:rFonts w:eastAsia="DengXian" w:hAnsiTheme="minorHAnsi" w:cstheme="minorHAnsi"/>
                <w:sz w:val="18"/>
                <w:szCs w:val="18"/>
                <w:lang w:val="en-GB"/>
              </w:rPr>
              <w:t>Far suburbs</w:t>
            </w:r>
          </w:p>
        </w:tc>
        <w:tc>
          <w:tcPr>
            <w:tcW w:w="26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9EDC23" w14:textId="77777777" w:rsidR="00B41B39" w:rsidRPr="00877FB0" w:rsidRDefault="00B41B39" w:rsidP="00E46B1D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18"/>
                <w:szCs w:val="18"/>
                <w:lang w:val="en-GB"/>
              </w:rPr>
            </w:pPr>
            <w:r w:rsidRPr="00877FB0">
              <w:rPr>
                <w:rFonts w:eastAsia="DengXian" w:hAnsiTheme="minorHAnsi" w:cstheme="minorHAnsi"/>
                <w:sz w:val="18"/>
                <w:szCs w:val="18"/>
                <w:lang w:val="en-GB"/>
              </w:rPr>
              <w:t>Overall</w:t>
            </w:r>
          </w:p>
        </w:tc>
        <w:tc>
          <w:tcPr>
            <w:tcW w:w="263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6FE29C" w14:textId="77777777" w:rsidR="00B41B39" w:rsidRPr="00877FB0" w:rsidRDefault="00B41B39" w:rsidP="00E46B1D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18"/>
                <w:szCs w:val="18"/>
                <w:lang w:val="en-GB"/>
              </w:rPr>
            </w:pPr>
            <w:r w:rsidRPr="00877FB0">
              <w:rPr>
                <w:rFonts w:eastAsia="DengXian" w:hAnsiTheme="minorHAnsi" w:cstheme="minorHAnsi"/>
                <w:sz w:val="18"/>
                <w:szCs w:val="18"/>
                <w:lang w:val="en-GB"/>
              </w:rPr>
              <w:t>Centre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5567D8" w14:textId="77777777" w:rsidR="00B41B39" w:rsidRPr="00877FB0" w:rsidRDefault="00B41B39" w:rsidP="00E46B1D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18"/>
                <w:szCs w:val="18"/>
                <w:lang w:val="en-GB"/>
              </w:rPr>
            </w:pPr>
            <w:r w:rsidRPr="00877FB0">
              <w:rPr>
                <w:rFonts w:eastAsia="DengXian" w:hAnsiTheme="minorHAnsi" w:cstheme="minorHAnsi"/>
                <w:sz w:val="18"/>
                <w:szCs w:val="18"/>
                <w:lang w:val="en-GB"/>
              </w:rPr>
              <w:t>Near suburbs</w:t>
            </w:r>
          </w:p>
        </w:tc>
        <w:tc>
          <w:tcPr>
            <w:tcW w:w="40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17D95E5" w14:textId="77777777" w:rsidR="00B41B39" w:rsidRPr="00877FB0" w:rsidRDefault="00B41B39" w:rsidP="00E46B1D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18"/>
                <w:szCs w:val="18"/>
                <w:lang w:val="en-GB"/>
              </w:rPr>
            </w:pPr>
            <w:r w:rsidRPr="00877FB0">
              <w:rPr>
                <w:rFonts w:eastAsia="DengXian" w:hAnsiTheme="minorHAnsi" w:cstheme="minorHAnsi"/>
                <w:sz w:val="18"/>
                <w:szCs w:val="18"/>
                <w:lang w:val="en-GB"/>
              </w:rPr>
              <w:t>Sub-centres</w:t>
            </w:r>
          </w:p>
        </w:tc>
        <w:tc>
          <w:tcPr>
            <w:tcW w:w="39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EC5684" w14:textId="77777777" w:rsidR="00B41B39" w:rsidRPr="00877FB0" w:rsidRDefault="00B41B39" w:rsidP="00E46B1D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18"/>
                <w:szCs w:val="18"/>
                <w:lang w:val="en-GB"/>
              </w:rPr>
            </w:pPr>
            <w:r w:rsidRPr="00877FB0">
              <w:rPr>
                <w:rFonts w:eastAsia="DengXian" w:hAnsiTheme="minorHAnsi" w:cstheme="minorHAnsi"/>
                <w:sz w:val="18"/>
                <w:szCs w:val="18"/>
                <w:lang w:val="en-GB"/>
              </w:rPr>
              <w:t>Far suburbs</w:t>
            </w:r>
          </w:p>
        </w:tc>
        <w:tc>
          <w:tcPr>
            <w:tcW w:w="26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C00E8B" w14:textId="77777777" w:rsidR="00B41B39" w:rsidRPr="00877FB0" w:rsidRDefault="00B41B39" w:rsidP="00E46B1D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18"/>
                <w:szCs w:val="18"/>
                <w:lang w:val="en-GB"/>
              </w:rPr>
            </w:pPr>
            <w:r w:rsidRPr="00877FB0">
              <w:rPr>
                <w:rFonts w:eastAsia="DengXian" w:hAnsiTheme="minorHAnsi" w:cstheme="minorHAnsi"/>
                <w:sz w:val="18"/>
                <w:szCs w:val="18"/>
                <w:lang w:val="en-GB"/>
              </w:rPr>
              <w:t>Overall</w:t>
            </w:r>
          </w:p>
        </w:tc>
      </w:tr>
      <w:tr w:rsidR="008D7E47" w:rsidRPr="00877FB0" w14:paraId="0D716BC5" w14:textId="77777777" w:rsidTr="00D56485">
        <w:trPr>
          <w:trHeight w:val="300"/>
        </w:trPr>
        <w:tc>
          <w:tcPr>
            <w:tcW w:w="141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CE1DFC" w14:textId="77777777" w:rsidR="00B41B39" w:rsidRPr="00877FB0" w:rsidRDefault="00B41B39" w:rsidP="00E46B1D">
            <w:pPr>
              <w:spacing w:after="0" w:line="240" w:lineRule="auto"/>
              <w:rPr>
                <w:rFonts w:eastAsia="DengXian" w:hAnsiTheme="minorHAnsi" w:cstheme="minorHAnsi"/>
                <w:lang w:val="en-GB"/>
              </w:rPr>
            </w:pPr>
            <w:r w:rsidRPr="00877FB0">
              <w:rPr>
                <w:rFonts w:eastAsia="DengXian" w:hAnsiTheme="minorHAnsi" w:cstheme="minorHAnsi"/>
                <w:lang w:val="en-GB"/>
              </w:rPr>
              <w:t>2010</w:t>
            </w:r>
          </w:p>
        </w:tc>
        <w:tc>
          <w:tcPr>
            <w:tcW w:w="3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60FADB" w14:textId="77777777" w:rsidR="00B41B39" w:rsidRPr="00877FB0" w:rsidRDefault="00B41B39" w:rsidP="00E46B1D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5.6</w:t>
            </w:r>
          </w:p>
        </w:tc>
        <w:tc>
          <w:tcPr>
            <w:tcW w:w="44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8460C7" w14:textId="77777777" w:rsidR="00B41B39" w:rsidRPr="00877FB0" w:rsidRDefault="00B41B39" w:rsidP="00E46B1D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2.0</w:t>
            </w:r>
          </w:p>
        </w:tc>
        <w:tc>
          <w:tcPr>
            <w:tcW w:w="40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817522" w14:textId="77777777" w:rsidR="00B41B39" w:rsidRPr="00877FB0" w:rsidRDefault="00B41B39" w:rsidP="00E46B1D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1.2</w:t>
            </w:r>
          </w:p>
        </w:tc>
        <w:tc>
          <w:tcPr>
            <w:tcW w:w="39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774DB9" w14:textId="77777777" w:rsidR="00B41B39" w:rsidRPr="00877FB0" w:rsidRDefault="00B41B39" w:rsidP="00E46B1D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2.7</w:t>
            </w:r>
          </w:p>
        </w:tc>
        <w:tc>
          <w:tcPr>
            <w:tcW w:w="26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EDB123" w14:textId="77777777" w:rsidR="00B41B39" w:rsidRPr="00877FB0" w:rsidRDefault="00B41B39" w:rsidP="00E46B1D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11.6</w:t>
            </w:r>
          </w:p>
        </w:tc>
        <w:tc>
          <w:tcPr>
            <w:tcW w:w="2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B15A05" w14:textId="77777777" w:rsidR="00B41B39" w:rsidRPr="00877FB0" w:rsidRDefault="00B41B39" w:rsidP="00E46B1D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4.4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D71E2C" w14:textId="77777777" w:rsidR="00B41B39" w:rsidRPr="00877FB0" w:rsidRDefault="00B41B39" w:rsidP="00E46B1D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2.1</w:t>
            </w:r>
          </w:p>
        </w:tc>
        <w:tc>
          <w:tcPr>
            <w:tcW w:w="40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AD6C35" w14:textId="77777777" w:rsidR="00B41B39" w:rsidRPr="00877FB0" w:rsidRDefault="00B41B39" w:rsidP="00E46B1D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0.8</w:t>
            </w:r>
          </w:p>
        </w:tc>
        <w:tc>
          <w:tcPr>
            <w:tcW w:w="39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1CE83A" w14:textId="77777777" w:rsidR="00B41B39" w:rsidRPr="00877FB0" w:rsidRDefault="00B41B39" w:rsidP="00E46B1D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2.0</w:t>
            </w:r>
          </w:p>
        </w:tc>
        <w:tc>
          <w:tcPr>
            <w:tcW w:w="26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D05AAAC" w14:textId="77777777" w:rsidR="00B41B39" w:rsidRPr="00877FB0" w:rsidRDefault="00B41B39" w:rsidP="00E46B1D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9.3</w:t>
            </w:r>
          </w:p>
        </w:tc>
      </w:tr>
      <w:tr w:rsidR="00D56485" w:rsidRPr="00877FB0" w14:paraId="2A003347" w14:textId="77777777" w:rsidTr="00D56485">
        <w:trPr>
          <w:trHeight w:val="300"/>
        </w:trPr>
        <w:tc>
          <w:tcPr>
            <w:tcW w:w="1411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400B9A" w14:textId="02EB02F2" w:rsidR="00D56485" w:rsidRPr="00877FB0" w:rsidRDefault="00D56485" w:rsidP="00D56485">
            <w:pPr>
              <w:spacing w:after="0" w:line="240" w:lineRule="auto"/>
              <w:rPr>
                <w:rFonts w:eastAsia="DengXian" w:hAnsiTheme="minorHAnsi" w:cstheme="minorHAnsi"/>
                <w:lang w:val="en-GB"/>
              </w:rPr>
            </w:pPr>
            <w:r w:rsidRPr="00877FB0">
              <w:rPr>
                <w:rFonts w:eastAsia="DengXian" w:hAnsiTheme="minorHAnsi" w:cstheme="minorHAnsi"/>
                <w:lang w:val="en-GB"/>
              </w:rPr>
              <w:t xml:space="preserve">2015 – </w:t>
            </w:r>
            <w:r w:rsidR="00720813" w:rsidRPr="00877FB0">
              <w:rPr>
                <w:rFonts w:eastAsia="DengXian" w:hAnsiTheme="minorHAnsi" w:cstheme="minorHAnsi"/>
                <w:lang w:val="en-GB"/>
              </w:rPr>
              <w:t>O</w:t>
            </w:r>
            <w:r w:rsidRPr="00877FB0">
              <w:rPr>
                <w:rFonts w:eastAsia="DengXian" w:hAnsiTheme="minorHAnsi" w:cstheme="minorHAnsi"/>
                <w:lang w:val="en-GB"/>
              </w:rPr>
              <w:t>bserved</w:t>
            </w:r>
          </w:p>
        </w:tc>
        <w:tc>
          <w:tcPr>
            <w:tcW w:w="303" w:type="pct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0A0522" w14:textId="77777777" w:rsidR="00D56485" w:rsidRPr="00877FB0" w:rsidRDefault="00D56485" w:rsidP="00D56485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6.7</w:t>
            </w:r>
          </w:p>
        </w:tc>
        <w:tc>
          <w:tcPr>
            <w:tcW w:w="447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73E2A9" w14:textId="77777777" w:rsidR="00D56485" w:rsidRPr="00877FB0" w:rsidRDefault="00D56485" w:rsidP="00D56485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2.4</w:t>
            </w:r>
          </w:p>
        </w:tc>
        <w:tc>
          <w:tcPr>
            <w:tcW w:w="405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CB4A28" w14:textId="77777777" w:rsidR="00D56485" w:rsidRPr="00877FB0" w:rsidRDefault="00D56485" w:rsidP="00D56485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1.4</w:t>
            </w:r>
          </w:p>
        </w:tc>
        <w:tc>
          <w:tcPr>
            <w:tcW w:w="399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E8B56D" w14:textId="77777777" w:rsidR="00D56485" w:rsidRPr="00877FB0" w:rsidRDefault="00D56485" w:rsidP="00D56485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3.0</w:t>
            </w:r>
          </w:p>
        </w:tc>
        <w:tc>
          <w:tcPr>
            <w:tcW w:w="266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84E8B8" w14:textId="77777777" w:rsidR="00D56485" w:rsidRPr="00877FB0" w:rsidRDefault="00D56485" w:rsidP="00D56485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13.6</w:t>
            </w:r>
          </w:p>
        </w:tc>
        <w:tc>
          <w:tcPr>
            <w:tcW w:w="263" w:type="pct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E0B7AE" w14:textId="17A7DAC6" w:rsidR="00D56485" w:rsidRPr="00877FB0" w:rsidRDefault="00D56485" w:rsidP="00D56485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4.6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F36A13" w14:textId="6900ACD2" w:rsidR="00D56485" w:rsidRPr="00877FB0" w:rsidRDefault="00D56485" w:rsidP="00D56485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2.3</w:t>
            </w:r>
          </w:p>
        </w:tc>
        <w:tc>
          <w:tcPr>
            <w:tcW w:w="405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928E7" w14:textId="5697CE98" w:rsidR="00D56485" w:rsidRPr="00877FB0" w:rsidRDefault="00D56485" w:rsidP="00D56485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0.9</w:t>
            </w:r>
          </w:p>
        </w:tc>
        <w:tc>
          <w:tcPr>
            <w:tcW w:w="399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E30321" w14:textId="046C5DC5" w:rsidR="00D56485" w:rsidRPr="00877FB0" w:rsidRDefault="00D56485" w:rsidP="00D56485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2.2</w:t>
            </w:r>
          </w:p>
        </w:tc>
        <w:tc>
          <w:tcPr>
            <w:tcW w:w="265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FBE155" w14:textId="1AF80D67" w:rsidR="00D56485" w:rsidRPr="00877FB0" w:rsidRDefault="00D56485" w:rsidP="00D56485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10.1</w:t>
            </w:r>
          </w:p>
        </w:tc>
      </w:tr>
      <w:tr w:rsidR="00D56485" w:rsidRPr="00877FB0" w14:paraId="4D8CAFBF" w14:textId="77777777" w:rsidTr="00D56485">
        <w:trPr>
          <w:trHeight w:val="300"/>
        </w:trPr>
        <w:tc>
          <w:tcPr>
            <w:tcW w:w="141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BBE383" w14:textId="77777777" w:rsidR="00D56485" w:rsidRPr="00877FB0" w:rsidRDefault="00D56485" w:rsidP="00D56485">
            <w:pPr>
              <w:spacing w:after="0" w:line="240" w:lineRule="auto"/>
              <w:rPr>
                <w:rFonts w:eastAsia="DengXian" w:hAnsiTheme="minorHAnsi" w:cstheme="minorHAnsi"/>
                <w:lang w:val="en-GB"/>
              </w:rPr>
            </w:pPr>
          </w:p>
        </w:tc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1405B0" w14:textId="77777777" w:rsidR="00D56485" w:rsidRPr="00877FB0" w:rsidRDefault="00D56485" w:rsidP="00D56485">
            <w:pPr>
              <w:spacing w:after="0" w:line="240" w:lineRule="auto"/>
              <w:jc w:val="center"/>
              <w:rPr>
                <w:rFonts w:eastAsia="DengXian" w:hAnsiTheme="minorHAnsi" w:cstheme="minorHAnsi"/>
                <w:i/>
                <w:iCs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i/>
                <w:iCs/>
                <w:sz w:val="20"/>
                <w:szCs w:val="20"/>
                <w:lang w:val="en-GB"/>
              </w:rPr>
              <w:t>(3.6%)</w:t>
            </w:r>
          </w:p>
        </w:tc>
        <w:tc>
          <w:tcPr>
            <w:tcW w:w="44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2AF665" w14:textId="77777777" w:rsidR="00D56485" w:rsidRPr="00877FB0" w:rsidRDefault="00D56485" w:rsidP="00D56485">
            <w:pPr>
              <w:spacing w:after="0" w:line="240" w:lineRule="auto"/>
              <w:jc w:val="center"/>
              <w:rPr>
                <w:rFonts w:eastAsia="DengXian" w:hAnsiTheme="minorHAnsi" w:cstheme="minorHAnsi"/>
                <w:i/>
                <w:iCs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i/>
                <w:iCs/>
                <w:sz w:val="20"/>
                <w:szCs w:val="20"/>
                <w:lang w:val="en-GB"/>
              </w:rPr>
              <w:t>(3.7%)</w:t>
            </w:r>
          </w:p>
        </w:tc>
        <w:tc>
          <w:tcPr>
            <w:tcW w:w="40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3B6924" w14:textId="77777777" w:rsidR="00D56485" w:rsidRPr="00877FB0" w:rsidRDefault="00D56485" w:rsidP="00D56485">
            <w:pPr>
              <w:spacing w:after="0" w:line="240" w:lineRule="auto"/>
              <w:jc w:val="center"/>
              <w:rPr>
                <w:rFonts w:eastAsia="DengXian" w:hAnsiTheme="minorHAnsi" w:cstheme="minorHAnsi"/>
                <w:i/>
                <w:iCs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i/>
                <w:iCs/>
                <w:sz w:val="20"/>
                <w:szCs w:val="20"/>
                <w:lang w:val="en-GB"/>
              </w:rPr>
              <w:t>(3.1%)</w:t>
            </w:r>
          </w:p>
        </w:tc>
        <w:tc>
          <w:tcPr>
            <w:tcW w:w="39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3D6C03" w14:textId="77777777" w:rsidR="00D56485" w:rsidRPr="00877FB0" w:rsidRDefault="00D56485" w:rsidP="00D56485">
            <w:pPr>
              <w:spacing w:after="0" w:line="240" w:lineRule="auto"/>
              <w:jc w:val="center"/>
              <w:rPr>
                <w:rFonts w:eastAsia="DengXian" w:hAnsiTheme="minorHAnsi" w:cstheme="minorHAnsi"/>
                <w:i/>
                <w:iCs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i/>
                <w:iCs/>
                <w:sz w:val="20"/>
                <w:szCs w:val="20"/>
                <w:lang w:val="en-GB"/>
              </w:rPr>
              <w:t>(2.5%)</w:t>
            </w:r>
          </w:p>
        </w:tc>
        <w:tc>
          <w:tcPr>
            <w:tcW w:w="26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657213" w14:textId="77777777" w:rsidR="00D56485" w:rsidRPr="00877FB0" w:rsidRDefault="00D56485" w:rsidP="00D56485">
            <w:pPr>
              <w:spacing w:after="0" w:line="240" w:lineRule="auto"/>
              <w:jc w:val="center"/>
              <w:rPr>
                <w:rFonts w:eastAsia="DengXian" w:hAnsiTheme="minorHAnsi" w:cstheme="minorHAnsi"/>
                <w:i/>
                <w:iCs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i/>
                <w:iCs/>
                <w:sz w:val="20"/>
                <w:szCs w:val="20"/>
                <w:lang w:val="en-GB"/>
              </w:rPr>
              <w:t>(3.3%)</w:t>
            </w:r>
          </w:p>
        </w:tc>
        <w:tc>
          <w:tcPr>
            <w:tcW w:w="263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D62B94" w14:textId="255B3482" w:rsidR="00D56485" w:rsidRPr="00877FB0" w:rsidRDefault="00D56485" w:rsidP="00D56485">
            <w:pPr>
              <w:spacing w:after="0" w:line="240" w:lineRule="auto"/>
              <w:jc w:val="center"/>
              <w:rPr>
                <w:rFonts w:eastAsia="DengXian" w:hAnsiTheme="minorHAnsi" w:cstheme="minorHAnsi"/>
                <w:i/>
                <w:iCs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i/>
                <w:iCs/>
                <w:sz w:val="20"/>
                <w:szCs w:val="20"/>
                <w:lang w:val="en-GB"/>
              </w:rPr>
              <w:t>(0.9%)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3529D2A" w14:textId="36248D1A" w:rsidR="00D56485" w:rsidRPr="00877FB0" w:rsidRDefault="00D56485" w:rsidP="00D56485">
            <w:pPr>
              <w:spacing w:after="0" w:line="240" w:lineRule="auto"/>
              <w:jc w:val="center"/>
              <w:rPr>
                <w:rFonts w:eastAsia="DengXian" w:hAnsiTheme="minorHAnsi" w:cstheme="minorHAnsi"/>
                <w:i/>
                <w:iCs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i/>
                <w:iCs/>
                <w:sz w:val="20"/>
                <w:szCs w:val="20"/>
                <w:lang w:val="en-GB"/>
              </w:rPr>
              <w:t>(2.6%)</w:t>
            </w:r>
          </w:p>
        </w:tc>
        <w:tc>
          <w:tcPr>
            <w:tcW w:w="40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642A47" w14:textId="1D2507C6" w:rsidR="00D56485" w:rsidRPr="00877FB0" w:rsidRDefault="00D56485" w:rsidP="00D56485">
            <w:pPr>
              <w:spacing w:after="0" w:line="240" w:lineRule="auto"/>
              <w:jc w:val="center"/>
              <w:rPr>
                <w:rFonts w:eastAsia="DengXian" w:hAnsiTheme="minorHAnsi" w:cstheme="minorHAnsi"/>
                <w:i/>
                <w:iCs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i/>
                <w:iCs/>
                <w:sz w:val="20"/>
                <w:szCs w:val="20"/>
                <w:lang w:val="en-GB"/>
              </w:rPr>
              <w:t>(2.7%)</w:t>
            </w:r>
          </w:p>
        </w:tc>
        <w:tc>
          <w:tcPr>
            <w:tcW w:w="39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B6AD59" w14:textId="366237BD" w:rsidR="00D56485" w:rsidRPr="00877FB0" w:rsidRDefault="00D56485" w:rsidP="00D56485">
            <w:pPr>
              <w:spacing w:after="0" w:line="240" w:lineRule="auto"/>
              <w:jc w:val="center"/>
              <w:rPr>
                <w:rFonts w:eastAsia="DengXian" w:hAnsiTheme="minorHAnsi" w:cstheme="minorHAnsi"/>
                <w:i/>
                <w:iCs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i/>
                <w:iCs/>
                <w:sz w:val="20"/>
                <w:szCs w:val="20"/>
                <w:lang w:val="en-GB"/>
              </w:rPr>
              <w:t>(2.2%)</w:t>
            </w:r>
          </w:p>
        </w:tc>
        <w:tc>
          <w:tcPr>
            <w:tcW w:w="26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251B13" w14:textId="5024FB69" w:rsidR="00D56485" w:rsidRPr="00877FB0" w:rsidRDefault="00D56485" w:rsidP="00D56485">
            <w:pPr>
              <w:spacing w:after="0" w:line="240" w:lineRule="auto"/>
              <w:jc w:val="center"/>
              <w:rPr>
                <w:rFonts w:eastAsia="DengXian" w:hAnsiTheme="minorHAnsi" w:cstheme="minorHAnsi"/>
                <w:i/>
                <w:iCs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i/>
                <w:iCs/>
                <w:sz w:val="20"/>
                <w:szCs w:val="20"/>
                <w:lang w:val="en-GB"/>
              </w:rPr>
              <w:t>(1.7%)</w:t>
            </w:r>
          </w:p>
        </w:tc>
      </w:tr>
      <w:tr w:rsidR="00D56485" w:rsidRPr="00877FB0" w14:paraId="740F2393" w14:textId="77777777" w:rsidTr="00D56485">
        <w:trPr>
          <w:trHeight w:val="300"/>
        </w:trPr>
        <w:tc>
          <w:tcPr>
            <w:tcW w:w="1411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3F185E" w14:textId="62CCBEAA" w:rsidR="00D56485" w:rsidRPr="00877FB0" w:rsidRDefault="00D56485" w:rsidP="00D56485">
            <w:pPr>
              <w:spacing w:after="0" w:line="240" w:lineRule="auto"/>
              <w:rPr>
                <w:rFonts w:eastAsia="DengXian" w:hAnsiTheme="minorHAnsi" w:cstheme="minorHAnsi"/>
                <w:lang w:val="en-GB"/>
              </w:rPr>
            </w:pPr>
            <w:r w:rsidRPr="00877FB0">
              <w:rPr>
                <w:rFonts w:eastAsia="DengXian" w:hAnsiTheme="minorHAnsi" w:cstheme="minorHAnsi"/>
                <w:lang w:val="en-GB"/>
              </w:rPr>
              <w:t>2015CS1 – Housing increase in the centre</w:t>
            </w:r>
          </w:p>
        </w:tc>
        <w:tc>
          <w:tcPr>
            <w:tcW w:w="303" w:type="pct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9689CA" w14:textId="77777777" w:rsidR="00D56485" w:rsidRPr="00877FB0" w:rsidRDefault="00D56485" w:rsidP="00D56485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6.7</w:t>
            </w:r>
          </w:p>
        </w:tc>
        <w:tc>
          <w:tcPr>
            <w:tcW w:w="447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30FAB3" w14:textId="77777777" w:rsidR="00D56485" w:rsidRPr="00877FB0" w:rsidRDefault="00D56485" w:rsidP="00D56485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2.4</w:t>
            </w:r>
          </w:p>
        </w:tc>
        <w:tc>
          <w:tcPr>
            <w:tcW w:w="405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0E89A8" w14:textId="77777777" w:rsidR="00D56485" w:rsidRPr="00877FB0" w:rsidRDefault="00D56485" w:rsidP="00D56485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1.4</w:t>
            </w:r>
          </w:p>
        </w:tc>
        <w:tc>
          <w:tcPr>
            <w:tcW w:w="399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C3C9B2" w14:textId="77777777" w:rsidR="00D56485" w:rsidRPr="00877FB0" w:rsidRDefault="00D56485" w:rsidP="00D56485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3.0</w:t>
            </w:r>
          </w:p>
        </w:tc>
        <w:tc>
          <w:tcPr>
            <w:tcW w:w="266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1D9F70" w14:textId="77777777" w:rsidR="00D56485" w:rsidRPr="00877FB0" w:rsidRDefault="00D56485" w:rsidP="00D56485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13.6</w:t>
            </w:r>
          </w:p>
        </w:tc>
        <w:tc>
          <w:tcPr>
            <w:tcW w:w="263" w:type="pct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7A4335" w14:textId="32610557" w:rsidR="00D56485" w:rsidRPr="00877FB0" w:rsidRDefault="00D56485" w:rsidP="00D56485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5.3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7138F3" w14:textId="33BC5A9B" w:rsidR="00D56485" w:rsidRPr="00877FB0" w:rsidRDefault="00D56485" w:rsidP="00D56485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2.1</w:t>
            </w:r>
          </w:p>
        </w:tc>
        <w:tc>
          <w:tcPr>
            <w:tcW w:w="405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A27CF1" w14:textId="24C8397F" w:rsidR="00D56485" w:rsidRPr="00877FB0" w:rsidRDefault="00D56485" w:rsidP="00D56485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0.8</w:t>
            </w:r>
          </w:p>
        </w:tc>
        <w:tc>
          <w:tcPr>
            <w:tcW w:w="399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A03260" w14:textId="69715DC5" w:rsidR="00D56485" w:rsidRPr="00877FB0" w:rsidRDefault="00D56485" w:rsidP="00D56485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1.9</w:t>
            </w:r>
          </w:p>
        </w:tc>
        <w:tc>
          <w:tcPr>
            <w:tcW w:w="265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B9340F" w14:textId="242319FD" w:rsidR="00D56485" w:rsidRPr="00877FB0" w:rsidRDefault="00D56485" w:rsidP="00D56485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10.1</w:t>
            </w:r>
          </w:p>
        </w:tc>
      </w:tr>
      <w:tr w:rsidR="00D56485" w:rsidRPr="00877FB0" w14:paraId="40FE4FA2" w14:textId="77777777" w:rsidTr="00D56485">
        <w:trPr>
          <w:trHeight w:val="300"/>
        </w:trPr>
        <w:tc>
          <w:tcPr>
            <w:tcW w:w="141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D4AF9F" w14:textId="77777777" w:rsidR="00D56485" w:rsidRPr="00877FB0" w:rsidRDefault="00D56485" w:rsidP="00D56485">
            <w:pPr>
              <w:spacing w:after="0" w:line="240" w:lineRule="auto"/>
              <w:rPr>
                <w:rFonts w:eastAsia="DengXian" w:hAnsiTheme="minorHAnsi" w:cstheme="minorHAnsi"/>
                <w:lang w:val="en-GB"/>
              </w:rPr>
            </w:pPr>
          </w:p>
        </w:tc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622BEC" w14:textId="77777777" w:rsidR="00D56485" w:rsidRPr="00877FB0" w:rsidRDefault="00D56485" w:rsidP="00D56485">
            <w:pPr>
              <w:spacing w:after="0" w:line="240" w:lineRule="auto"/>
              <w:jc w:val="center"/>
              <w:rPr>
                <w:rFonts w:eastAsia="DengXian" w:hAnsiTheme="minorHAnsi" w:cstheme="minorHAnsi"/>
                <w:i/>
                <w:iCs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i/>
                <w:iCs/>
                <w:sz w:val="20"/>
                <w:szCs w:val="20"/>
                <w:lang w:val="en-GB"/>
              </w:rPr>
              <w:t>(3.6%)</w:t>
            </w:r>
          </w:p>
        </w:tc>
        <w:tc>
          <w:tcPr>
            <w:tcW w:w="44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3BC94F" w14:textId="77777777" w:rsidR="00D56485" w:rsidRPr="00877FB0" w:rsidRDefault="00D56485" w:rsidP="00D56485">
            <w:pPr>
              <w:spacing w:after="0" w:line="240" w:lineRule="auto"/>
              <w:jc w:val="center"/>
              <w:rPr>
                <w:rFonts w:eastAsia="DengXian" w:hAnsiTheme="minorHAnsi" w:cstheme="minorHAnsi"/>
                <w:i/>
                <w:iCs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i/>
                <w:iCs/>
                <w:sz w:val="20"/>
                <w:szCs w:val="20"/>
                <w:lang w:val="en-GB"/>
              </w:rPr>
              <w:t>(3.7%)</w:t>
            </w:r>
          </w:p>
        </w:tc>
        <w:tc>
          <w:tcPr>
            <w:tcW w:w="40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A6CDF7" w14:textId="77777777" w:rsidR="00D56485" w:rsidRPr="00877FB0" w:rsidRDefault="00D56485" w:rsidP="00D56485">
            <w:pPr>
              <w:spacing w:after="0" w:line="240" w:lineRule="auto"/>
              <w:jc w:val="center"/>
              <w:rPr>
                <w:rFonts w:eastAsia="DengXian" w:hAnsiTheme="minorHAnsi" w:cstheme="minorHAnsi"/>
                <w:i/>
                <w:iCs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i/>
                <w:iCs/>
                <w:sz w:val="20"/>
                <w:szCs w:val="20"/>
                <w:lang w:val="en-GB"/>
              </w:rPr>
              <w:t>(3.1%)</w:t>
            </w:r>
          </w:p>
        </w:tc>
        <w:tc>
          <w:tcPr>
            <w:tcW w:w="39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3856B8" w14:textId="77777777" w:rsidR="00D56485" w:rsidRPr="00877FB0" w:rsidRDefault="00D56485" w:rsidP="00D56485">
            <w:pPr>
              <w:spacing w:after="0" w:line="240" w:lineRule="auto"/>
              <w:jc w:val="center"/>
              <w:rPr>
                <w:rFonts w:eastAsia="DengXian" w:hAnsiTheme="minorHAnsi" w:cstheme="minorHAnsi"/>
                <w:i/>
                <w:iCs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i/>
                <w:iCs/>
                <w:sz w:val="20"/>
                <w:szCs w:val="20"/>
                <w:lang w:val="en-GB"/>
              </w:rPr>
              <w:t>(2.5%)</w:t>
            </w:r>
          </w:p>
        </w:tc>
        <w:tc>
          <w:tcPr>
            <w:tcW w:w="26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63B075" w14:textId="77777777" w:rsidR="00D56485" w:rsidRPr="00877FB0" w:rsidRDefault="00D56485" w:rsidP="00D56485">
            <w:pPr>
              <w:spacing w:after="0" w:line="240" w:lineRule="auto"/>
              <w:jc w:val="center"/>
              <w:rPr>
                <w:rFonts w:eastAsia="DengXian" w:hAnsiTheme="minorHAnsi" w:cstheme="minorHAnsi"/>
                <w:i/>
                <w:iCs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i/>
                <w:iCs/>
                <w:sz w:val="20"/>
                <w:szCs w:val="20"/>
                <w:lang w:val="en-GB"/>
              </w:rPr>
              <w:t>(3.3%)</w:t>
            </w:r>
          </w:p>
        </w:tc>
        <w:tc>
          <w:tcPr>
            <w:tcW w:w="263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752349" w14:textId="70B6474A" w:rsidR="00D56485" w:rsidRPr="00877FB0" w:rsidRDefault="00D56485" w:rsidP="00D56485">
            <w:pPr>
              <w:spacing w:after="0" w:line="240" w:lineRule="auto"/>
              <w:jc w:val="center"/>
              <w:rPr>
                <w:rFonts w:eastAsia="DengXian" w:hAnsiTheme="minorHAnsi" w:cstheme="minorHAnsi"/>
                <w:i/>
                <w:iCs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i/>
                <w:iCs/>
                <w:sz w:val="20"/>
                <w:szCs w:val="20"/>
                <w:lang w:val="en-GB"/>
              </w:rPr>
              <w:t>(3.6%)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D79CDB" w14:textId="0D4DDF93" w:rsidR="00D56485" w:rsidRPr="00877FB0" w:rsidRDefault="00D56485" w:rsidP="00D56485">
            <w:pPr>
              <w:spacing w:after="0" w:line="240" w:lineRule="auto"/>
              <w:jc w:val="center"/>
              <w:rPr>
                <w:rFonts w:eastAsia="DengXian" w:hAnsiTheme="minorHAnsi" w:cstheme="minorHAnsi"/>
                <w:i/>
                <w:iCs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i/>
                <w:iCs/>
                <w:sz w:val="20"/>
                <w:szCs w:val="20"/>
                <w:lang w:val="en-GB"/>
              </w:rPr>
              <w:t>(-0.1%)</w:t>
            </w:r>
          </w:p>
        </w:tc>
        <w:tc>
          <w:tcPr>
            <w:tcW w:w="40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A968C8" w14:textId="70A7C177" w:rsidR="00D56485" w:rsidRPr="00877FB0" w:rsidRDefault="00D56485" w:rsidP="00D56485">
            <w:pPr>
              <w:spacing w:after="0" w:line="240" w:lineRule="auto"/>
              <w:jc w:val="center"/>
              <w:rPr>
                <w:rFonts w:eastAsia="DengXian" w:hAnsiTheme="minorHAnsi" w:cstheme="minorHAnsi"/>
                <w:i/>
                <w:iCs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i/>
                <w:iCs/>
                <w:sz w:val="20"/>
                <w:szCs w:val="20"/>
                <w:lang w:val="en-GB"/>
              </w:rPr>
              <w:t>(-0.1%)</w:t>
            </w:r>
          </w:p>
        </w:tc>
        <w:tc>
          <w:tcPr>
            <w:tcW w:w="39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32597B9" w14:textId="54A9A380" w:rsidR="00D56485" w:rsidRPr="00877FB0" w:rsidRDefault="00D56485" w:rsidP="00D56485">
            <w:pPr>
              <w:spacing w:after="0" w:line="240" w:lineRule="auto"/>
              <w:jc w:val="center"/>
              <w:rPr>
                <w:rFonts w:eastAsia="DengXian" w:hAnsiTheme="minorHAnsi" w:cstheme="minorHAnsi"/>
                <w:i/>
                <w:iCs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i/>
                <w:iCs/>
                <w:sz w:val="20"/>
                <w:szCs w:val="20"/>
                <w:lang w:val="en-GB"/>
              </w:rPr>
              <w:t>(-0.1%)</w:t>
            </w:r>
          </w:p>
        </w:tc>
        <w:tc>
          <w:tcPr>
            <w:tcW w:w="26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3A7098" w14:textId="0E62D104" w:rsidR="00D56485" w:rsidRPr="00877FB0" w:rsidRDefault="00D56485" w:rsidP="00D56485">
            <w:pPr>
              <w:spacing w:after="0" w:line="240" w:lineRule="auto"/>
              <w:jc w:val="center"/>
              <w:rPr>
                <w:rFonts w:eastAsia="DengXian" w:hAnsiTheme="minorHAnsi" w:cstheme="minorHAnsi"/>
                <w:i/>
                <w:iCs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i/>
                <w:iCs/>
                <w:sz w:val="20"/>
                <w:szCs w:val="20"/>
                <w:lang w:val="en-GB"/>
              </w:rPr>
              <w:t>(1.7%)</w:t>
            </w:r>
          </w:p>
        </w:tc>
      </w:tr>
      <w:tr w:rsidR="00D56485" w:rsidRPr="00877FB0" w14:paraId="6520BA87" w14:textId="77777777" w:rsidTr="00D56485">
        <w:trPr>
          <w:trHeight w:val="300"/>
        </w:trPr>
        <w:tc>
          <w:tcPr>
            <w:tcW w:w="1411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41E093" w14:textId="20B439EC" w:rsidR="00D56485" w:rsidRPr="00877FB0" w:rsidRDefault="00D56485" w:rsidP="00D56485">
            <w:pPr>
              <w:spacing w:after="0" w:line="240" w:lineRule="auto"/>
              <w:rPr>
                <w:rFonts w:eastAsia="DengXian" w:hAnsiTheme="minorHAnsi" w:cstheme="minorHAnsi"/>
                <w:lang w:val="en-GB"/>
              </w:rPr>
            </w:pPr>
            <w:r w:rsidRPr="00877FB0">
              <w:rPr>
                <w:rFonts w:eastAsia="DengXian" w:hAnsiTheme="minorHAnsi" w:cstheme="minorHAnsi"/>
                <w:lang w:val="en-GB"/>
              </w:rPr>
              <w:t>2015CS2 – Job decrease in the centre</w:t>
            </w:r>
          </w:p>
        </w:tc>
        <w:tc>
          <w:tcPr>
            <w:tcW w:w="303" w:type="pct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5168BB" w14:textId="77777777" w:rsidR="00D56485" w:rsidRPr="00877FB0" w:rsidRDefault="00D56485" w:rsidP="00D56485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5.9</w:t>
            </w:r>
          </w:p>
        </w:tc>
        <w:tc>
          <w:tcPr>
            <w:tcW w:w="447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2B9532" w14:textId="77777777" w:rsidR="00D56485" w:rsidRPr="00877FB0" w:rsidRDefault="00D56485" w:rsidP="00D56485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2.8</w:t>
            </w:r>
          </w:p>
        </w:tc>
        <w:tc>
          <w:tcPr>
            <w:tcW w:w="405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0748AD" w14:textId="77777777" w:rsidR="00D56485" w:rsidRPr="00877FB0" w:rsidRDefault="00D56485" w:rsidP="00D56485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1.6</w:t>
            </w:r>
          </w:p>
        </w:tc>
        <w:tc>
          <w:tcPr>
            <w:tcW w:w="399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7BE074" w14:textId="77777777" w:rsidR="00D56485" w:rsidRPr="00877FB0" w:rsidRDefault="00D56485" w:rsidP="00D56485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3.3</w:t>
            </w:r>
          </w:p>
        </w:tc>
        <w:tc>
          <w:tcPr>
            <w:tcW w:w="266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5E802F" w14:textId="77777777" w:rsidR="00D56485" w:rsidRPr="00877FB0" w:rsidRDefault="00D56485" w:rsidP="00D56485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13.6</w:t>
            </w:r>
          </w:p>
        </w:tc>
        <w:tc>
          <w:tcPr>
            <w:tcW w:w="263" w:type="pct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684DD7" w14:textId="196F1745" w:rsidR="00D56485" w:rsidRPr="00877FB0" w:rsidRDefault="00D56485" w:rsidP="00D56485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4.6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7EDE84" w14:textId="061BB58C" w:rsidR="00D56485" w:rsidRPr="00877FB0" w:rsidRDefault="00D56485" w:rsidP="00D56485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2.3</w:t>
            </w:r>
          </w:p>
        </w:tc>
        <w:tc>
          <w:tcPr>
            <w:tcW w:w="405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2B2446" w14:textId="41E24409" w:rsidR="00D56485" w:rsidRPr="00877FB0" w:rsidRDefault="00D56485" w:rsidP="00D56485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0.9</w:t>
            </w:r>
          </w:p>
        </w:tc>
        <w:tc>
          <w:tcPr>
            <w:tcW w:w="399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1B85B7" w14:textId="0C4DFE5E" w:rsidR="00D56485" w:rsidRPr="00877FB0" w:rsidRDefault="00D56485" w:rsidP="00D56485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2.2</w:t>
            </w:r>
          </w:p>
        </w:tc>
        <w:tc>
          <w:tcPr>
            <w:tcW w:w="265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E5BA17" w14:textId="2CC606D1" w:rsidR="00D56485" w:rsidRPr="00877FB0" w:rsidRDefault="00D56485" w:rsidP="00D56485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10.1</w:t>
            </w:r>
          </w:p>
        </w:tc>
      </w:tr>
      <w:tr w:rsidR="00D56485" w:rsidRPr="00877FB0" w14:paraId="03E920E3" w14:textId="77777777" w:rsidTr="00D56485">
        <w:trPr>
          <w:trHeight w:val="300"/>
        </w:trPr>
        <w:tc>
          <w:tcPr>
            <w:tcW w:w="141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A0B366" w14:textId="77777777" w:rsidR="00D56485" w:rsidRPr="00877FB0" w:rsidRDefault="00D56485" w:rsidP="00D56485">
            <w:pPr>
              <w:spacing w:after="0" w:line="240" w:lineRule="auto"/>
              <w:rPr>
                <w:rFonts w:eastAsia="DengXian" w:hAnsiTheme="minorHAnsi" w:cstheme="minorHAnsi"/>
                <w:lang w:val="en-GB"/>
              </w:rPr>
            </w:pPr>
          </w:p>
        </w:tc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0F1F2E" w14:textId="77777777" w:rsidR="00D56485" w:rsidRPr="00877FB0" w:rsidRDefault="00D56485" w:rsidP="00D56485">
            <w:pPr>
              <w:spacing w:after="0" w:line="240" w:lineRule="auto"/>
              <w:jc w:val="center"/>
              <w:rPr>
                <w:rFonts w:eastAsia="DengXian" w:hAnsiTheme="minorHAnsi" w:cstheme="minorHAnsi"/>
                <w:i/>
                <w:iCs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i/>
                <w:iCs/>
                <w:sz w:val="20"/>
                <w:szCs w:val="20"/>
                <w:lang w:val="en-GB"/>
              </w:rPr>
              <w:t>(0.9%)</w:t>
            </w:r>
          </w:p>
        </w:tc>
        <w:tc>
          <w:tcPr>
            <w:tcW w:w="44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2BFA5B" w14:textId="77777777" w:rsidR="00D56485" w:rsidRPr="00877FB0" w:rsidRDefault="00D56485" w:rsidP="00D56485">
            <w:pPr>
              <w:spacing w:after="0" w:line="240" w:lineRule="auto"/>
              <w:jc w:val="center"/>
              <w:rPr>
                <w:rFonts w:eastAsia="DengXian" w:hAnsiTheme="minorHAnsi" w:cstheme="minorHAnsi"/>
                <w:i/>
                <w:iCs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i/>
                <w:iCs/>
                <w:sz w:val="20"/>
                <w:szCs w:val="20"/>
                <w:lang w:val="en-GB"/>
              </w:rPr>
              <w:t>(6.4%)</w:t>
            </w:r>
          </w:p>
        </w:tc>
        <w:tc>
          <w:tcPr>
            <w:tcW w:w="40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305C4F" w14:textId="77777777" w:rsidR="00D56485" w:rsidRPr="00877FB0" w:rsidRDefault="00D56485" w:rsidP="00D56485">
            <w:pPr>
              <w:spacing w:after="0" w:line="240" w:lineRule="auto"/>
              <w:jc w:val="center"/>
              <w:rPr>
                <w:rFonts w:eastAsia="DengXian" w:hAnsiTheme="minorHAnsi" w:cstheme="minorHAnsi"/>
                <w:i/>
                <w:iCs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i/>
                <w:iCs/>
                <w:sz w:val="20"/>
                <w:szCs w:val="20"/>
                <w:lang w:val="en-GB"/>
              </w:rPr>
              <w:t>(5.6%)</w:t>
            </w:r>
          </w:p>
        </w:tc>
        <w:tc>
          <w:tcPr>
            <w:tcW w:w="39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522814" w14:textId="77777777" w:rsidR="00D56485" w:rsidRPr="00877FB0" w:rsidRDefault="00D56485" w:rsidP="00D56485">
            <w:pPr>
              <w:spacing w:after="0" w:line="240" w:lineRule="auto"/>
              <w:jc w:val="center"/>
              <w:rPr>
                <w:rFonts w:eastAsia="DengXian" w:hAnsiTheme="minorHAnsi" w:cstheme="minorHAnsi"/>
                <w:i/>
                <w:iCs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i/>
                <w:iCs/>
                <w:sz w:val="20"/>
                <w:szCs w:val="20"/>
                <w:lang w:val="en-GB"/>
              </w:rPr>
              <w:t>(4.5%)</w:t>
            </w:r>
          </w:p>
        </w:tc>
        <w:tc>
          <w:tcPr>
            <w:tcW w:w="26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D857E4" w14:textId="77777777" w:rsidR="00D56485" w:rsidRPr="00877FB0" w:rsidRDefault="00D56485" w:rsidP="00D56485">
            <w:pPr>
              <w:spacing w:after="0" w:line="240" w:lineRule="auto"/>
              <w:jc w:val="center"/>
              <w:rPr>
                <w:rFonts w:eastAsia="DengXian" w:hAnsiTheme="minorHAnsi" w:cstheme="minorHAnsi"/>
                <w:i/>
                <w:iCs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i/>
                <w:iCs/>
                <w:sz w:val="20"/>
                <w:szCs w:val="20"/>
                <w:lang w:val="en-GB"/>
              </w:rPr>
              <w:t>(3.3%)</w:t>
            </w:r>
          </w:p>
        </w:tc>
        <w:tc>
          <w:tcPr>
            <w:tcW w:w="263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B08A64" w14:textId="5A7B1D27" w:rsidR="00D56485" w:rsidRPr="00877FB0" w:rsidRDefault="00D56485" w:rsidP="00D56485">
            <w:pPr>
              <w:spacing w:after="0" w:line="240" w:lineRule="auto"/>
              <w:jc w:val="center"/>
              <w:rPr>
                <w:rFonts w:eastAsia="DengXian" w:hAnsiTheme="minorHAnsi" w:cstheme="minorHAnsi"/>
                <w:i/>
                <w:iCs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i/>
                <w:iCs/>
                <w:sz w:val="20"/>
                <w:szCs w:val="20"/>
                <w:lang w:val="en-GB"/>
              </w:rPr>
              <w:t>(0.9%)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B9D985" w14:textId="4B33B7EE" w:rsidR="00D56485" w:rsidRPr="00877FB0" w:rsidRDefault="00D56485" w:rsidP="00D56485">
            <w:pPr>
              <w:spacing w:after="0" w:line="240" w:lineRule="auto"/>
              <w:jc w:val="center"/>
              <w:rPr>
                <w:rFonts w:eastAsia="DengXian" w:hAnsiTheme="minorHAnsi" w:cstheme="minorHAnsi"/>
                <w:i/>
                <w:iCs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i/>
                <w:iCs/>
                <w:sz w:val="20"/>
                <w:szCs w:val="20"/>
                <w:lang w:val="en-GB"/>
              </w:rPr>
              <w:t>(2.6%)</w:t>
            </w:r>
          </w:p>
        </w:tc>
        <w:tc>
          <w:tcPr>
            <w:tcW w:w="40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DAB030" w14:textId="72EBF44C" w:rsidR="00D56485" w:rsidRPr="00877FB0" w:rsidRDefault="00D56485" w:rsidP="00D56485">
            <w:pPr>
              <w:spacing w:after="0" w:line="240" w:lineRule="auto"/>
              <w:jc w:val="center"/>
              <w:rPr>
                <w:rFonts w:eastAsia="DengXian" w:hAnsiTheme="minorHAnsi" w:cstheme="minorHAnsi"/>
                <w:i/>
                <w:iCs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i/>
                <w:iCs/>
                <w:sz w:val="20"/>
                <w:szCs w:val="20"/>
                <w:lang w:val="en-GB"/>
              </w:rPr>
              <w:t>(2.7%)</w:t>
            </w:r>
          </w:p>
        </w:tc>
        <w:tc>
          <w:tcPr>
            <w:tcW w:w="39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A5F85C" w14:textId="08A57067" w:rsidR="00D56485" w:rsidRPr="00877FB0" w:rsidRDefault="00D56485" w:rsidP="00D56485">
            <w:pPr>
              <w:spacing w:after="0" w:line="240" w:lineRule="auto"/>
              <w:jc w:val="center"/>
              <w:rPr>
                <w:rFonts w:eastAsia="DengXian" w:hAnsiTheme="minorHAnsi" w:cstheme="minorHAnsi"/>
                <w:i/>
                <w:iCs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i/>
                <w:iCs/>
                <w:sz w:val="20"/>
                <w:szCs w:val="20"/>
                <w:lang w:val="en-GB"/>
              </w:rPr>
              <w:t>(2.2%)</w:t>
            </w:r>
          </w:p>
        </w:tc>
        <w:tc>
          <w:tcPr>
            <w:tcW w:w="26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358982" w14:textId="21BD2DB3" w:rsidR="00D56485" w:rsidRPr="00877FB0" w:rsidRDefault="00D56485" w:rsidP="00D56485">
            <w:pPr>
              <w:spacing w:after="0" w:line="240" w:lineRule="auto"/>
              <w:jc w:val="center"/>
              <w:rPr>
                <w:rFonts w:eastAsia="DengXian" w:hAnsiTheme="minorHAnsi" w:cstheme="minorHAnsi"/>
                <w:i/>
                <w:iCs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i/>
                <w:iCs/>
                <w:sz w:val="20"/>
                <w:szCs w:val="20"/>
                <w:lang w:val="en-GB"/>
              </w:rPr>
              <w:t>(1.7%)</w:t>
            </w:r>
          </w:p>
        </w:tc>
      </w:tr>
      <w:tr w:rsidR="00D56485" w:rsidRPr="00877FB0" w14:paraId="24240A86" w14:textId="77777777" w:rsidTr="00D56485">
        <w:trPr>
          <w:trHeight w:val="300"/>
        </w:trPr>
        <w:tc>
          <w:tcPr>
            <w:tcW w:w="141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9F6415" w14:textId="6A7351B6" w:rsidR="00D56485" w:rsidRPr="00877FB0" w:rsidRDefault="00D56485" w:rsidP="00D56485">
            <w:pPr>
              <w:spacing w:after="0" w:line="240" w:lineRule="auto"/>
              <w:rPr>
                <w:rFonts w:eastAsia="DengXian" w:hAnsiTheme="minorHAnsi" w:cstheme="minorHAnsi"/>
                <w:lang w:val="en-GB"/>
              </w:rPr>
            </w:pPr>
            <w:r w:rsidRPr="00877FB0">
              <w:rPr>
                <w:rFonts w:eastAsia="DengXian" w:hAnsiTheme="minorHAnsi" w:cstheme="minorHAnsi"/>
                <w:lang w:val="en-GB"/>
              </w:rPr>
              <w:t xml:space="preserve">2015CS3 – </w:t>
            </w:r>
            <w:r w:rsidR="003361A9" w:rsidRPr="00877FB0">
              <w:rPr>
                <w:rFonts w:eastAsia="DengXian" w:hAnsiTheme="minorHAnsi" w:cstheme="minorHAnsi"/>
                <w:lang w:val="en-GB"/>
              </w:rPr>
              <w:t>Combined</w:t>
            </w:r>
            <w:r w:rsidRPr="00877FB0">
              <w:rPr>
                <w:rFonts w:eastAsia="DengXian" w:hAnsiTheme="minorHAnsi" w:cstheme="minorHAnsi"/>
                <w:lang w:val="en-GB"/>
              </w:rPr>
              <w:t xml:space="preserve"> </w:t>
            </w:r>
            <w:r w:rsidR="003361A9" w:rsidRPr="00877FB0">
              <w:rPr>
                <w:rFonts w:eastAsia="DengXian" w:hAnsiTheme="minorHAnsi" w:cstheme="minorHAnsi"/>
                <w:lang w:val="en-GB"/>
              </w:rPr>
              <w:t>measures</w:t>
            </w:r>
            <w:r w:rsidRPr="00877FB0">
              <w:rPr>
                <w:rFonts w:eastAsia="DengXian" w:hAnsiTheme="minorHAnsi" w:cstheme="minorHAnsi"/>
                <w:lang w:val="en-GB"/>
              </w:rPr>
              <w:t xml:space="preserve"> (CS1 </w:t>
            </w:r>
            <w:r w:rsidR="008D6EA2" w:rsidRPr="00877FB0">
              <w:rPr>
                <w:rFonts w:eastAsia="DengXian" w:hAnsiTheme="minorHAnsi" w:cstheme="minorHAnsi"/>
                <w:lang w:val="en-GB"/>
              </w:rPr>
              <w:t>&amp;</w:t>
            </w:r>
            <w:r w:rsidRPr="00877FB0">
              <w:rPr>
                <w:rFonts w:eastAsia="DengXian" w:hAnsiTheme="minorHAnsi" w:cstheme="minorHAnsi"/>
                <w:lang w:val="en-GB"/>
              </w:rPr>
              <w:t xml:space="preserve"> CS2)</w:t>
            </w:r>
          </w:p>
        </w:tc>
        <w:tc>
          <w:tcPr>
            <w:tcW w:w="303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CF3545" w14:textId="77777777" w:rsidR="00D56485" w:rsidRPr="00877FB0" w:rsidRDefault="00D56485" w:rsidP="00D56485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5.9</w:t>
            </w:r>
          </w:p>
        </w:tc>
        <w:tc>
          <w:tcPr>
            <w:tcW w:w="44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3B8861" w14:textId="77777777" w:rsidR="00D56485" w:rsidRPr="00877FB0" w:rsidRDefault="00D56485" w:rsidP="00D56485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2.8</w:t>
            </w:r>
          </w:p>
        </w:tc>
        <w:tc>
          <w:tcPr>
            <w:tcW w:w="40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EBFC3B" w14:textId="77777777" w:rsidR="00D56485" w:rsidRPr="00877FB0" w:rsidRDefault="00D56485" w:rsidP="00D56485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1.6</w:t>
            </w:r>
          </w:p>
        </w:tc>
        <w:tc>
          <w:tcPr>
            <w:tcW w:w="39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383B2C" w14:textId="77777777" w:rsidR="00D56485" w:rsidRPr="00877FB0" w:rsidRDefault="00D56485" w:rsidP="00D56485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3.3</w:t>
            </w:r>
          </w:p>
        </w:tc>
        <w:tc>
          <w:tcPr>
            <w:tcW w:w="26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42FBB9" w14:textId="77777777" w:rsidR="00D56485" w:rsidRPr="00877FB0" w:rsidRDefault="00D56485" w:rsidP="00D56485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13.6</w:t>
            </w:r>
          </w:p>
        </w:tc>
        <w:tc>
          <w:tcPr>
            <w:tcW w:w="263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BFC20B" w14:textId="11B3C2F1" w:rsidR="00D56485" w:rsidRPr="00877FB0" w:rsidRDefault="00D56485" w:rsidP="00D56485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5.3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841808" w14:textId="181E3B56" w:rsidR="00D56485" w:rsidRPr="00877FB0" w:rsidRDefault="00D56485" w:rsidP="00D56485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2.1</w:t>
            </w:r>
          </w:p>
        </w:tc>
        <w:tc>
          <w:tcPr>
            <w:tcW w:w="40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9AC472" w14:textId="051D3FDE" w:rsidR="00D56485" w:rsidRPr="00877FB0" w:rsidRDefault="00D56485" w:rsidP="00D56485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0.8</w:t>
            </w:r>
          </w:p>
        </w:tc>
        <w:tc>
          <w:tcPr>
            <w:tcW w:w="39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6F2594" w14:textId="67A707F8" w:rsidR="00D56485" w:rsidRPr="00877FB0" w:rsidRDefault="00D56485" w:rsidP="00D56485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1.9</w:t>
            </w:r>
          </w:p>
        </w:tc>
        <w:tc>
          <w:tcPr>
            <w:tcW w:w="26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016246" w14:textId="59BA77D5" w:rsidR="00D56485" w:rsidRPr="00877FB0" w:rsidRDefault="00D56485" w:rsidP="00D56485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10.1</w:t>
            </w:r>
          </w:p>
        </w:tc>
      </w:tr>
      <w:tr w:rsidR="00D56485" w:rsidRPr="00877FB0" w14:paraId="7F9CA334" w14:textId="77777777" w:rsidTr="00D56485">
        <w:trPr>
          <w:trHeight w:val="300"/>
        </w:trPr>
        <w:tc>
          <w:tcPr>
            <w:tcW w:w="141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B46A29" w14:textId="0A938CB5" w:rsidR="00D56485" w:rsidRPr="00877FB0" w:rsidRDefault="00D56485" w:rsidP="00D56485">
            <w:pPr>
              <w:spacing w:after="0" w:line="240" w:lineRule="auto"/>
              <w:rPr>
                <w:rFonts w:eastAsia="DengXian" w:hAnsiTheme="minorHAnsi" w:cstheme="minorHAnsi"/>
                <w:lang w:val="en-GB"/>
              </w:rPr>
            </w:pPr>
          </w:p>
        </w:tc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5595234" w14:textId="77777777" w:rsidR="00D56485" w:rsidRPr="00877FB0" w:rsidRDefault="00D56485" w:rsidP="00D56485">
            <w:pPr>
              <w:spacing w:after="0" w:line="240" w:lineRule="auto"/>
              <w:jc w:val="center"/>
              <w:rPr>
                <w:rFonts w:eastAsia="DengXian" w:hAnsiTheme="minorHAnsi" w:cstheme="minorHAnsi"/>
                <w:i/>
                <w:iCs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i/>
                <w:iCs/>
                <w:sz w:val="20"/>
                <w:szCs w:val="20"/>
                <w:lang w:val="en-GB"/>
              </w:rPr>
              <w:t>(0.9%)</w:t>
            </w:r>
          </w:p>
        </w:tc>
        <w:tc>
          <w:tcPr>
            <w:tcW w:w="44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B36E49" w14:textId="77777777" w:rsidR="00D56485" w:rsidRPr="00877FB0" w:rsidRDefault="00D56485" w:rsidP="00D56485">
            <w:pPr>
              <w:spacing w:after="0" w:line="240" w:lineRule="auto"/>
              <w:jc w:val="center"/>
              <w:rPr>
                <w:rFonts w:eastAsia="DengXian" w:hAnsiTheme="minorHAnsi" w:cstheme="minorHAnsi"/>
                <w:i/>
                <w:iCs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i/>
                <w:iCs/>
                <w:sz w:val="20"/>
                <w:szCs w:val="20"/>
                <w:lang w:val="en-GB"/>
              </w:rPr>
              <w:t>(6.4%)</w:t>
            </w:r>
          </w:p>
        </w:tc>
        <w:tc>
          <w:tcPr>
            <w:tcW w:w="40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9A8E62" w14:textId="77777777" w:rsidR="00D56485" w:rsidRPr="00877FB0" w:rsidRDefault="00D56485" w:rsidP="00D56485">
            <w:pPr>
              <w:spacing w:after="0" w:line="240" w:lineRule="auto"/>
              <w:jc w:val="center"/>
              <w:rPr>
                <w:rFonts w:eastAsia="DengXian" w:hAnsiTheme="minorHAnsi" w:cstheme="minorHAnsi"/>
                <w:i/>
                <w:iCs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i/>
                <w:iCs/>
                <w:sz w:val="20"/>
                <w:szCs w:val="20"/>
                <w:lang w:val="en-GB"/>
              </w:rPr>
              <w:t>(5.6%)</w:t>
            </w:r>
          </w:p>
        </w:tc>
        <w:tc>
          <w:tcPr>
            <w:tcW w:w="39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55115C" w14:textId="77777777" w:rsidR="00D56485" w:rsidRPr="00877FB0" w:rsidRDefault="00D56485" w:rsidP="00D56485">
            <w:pPr>
              <w:spacing w:after="0" w:line="240" w:lineRule="auto"/>
              <w:jc w:val="center"/>
              <w:rPr>
                <w:rFonts w:eastAsia="DengXian" w:hAnsiTheme="minorHAnsi" w:cstheme="minorHAnsi"/>
                <w:i/>
                <w:iCs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i/>
                <w:iCs/>
                <w:sz w:val="20"/>
                <w:szCs w:val="20"/>
                <w:lang w:val="en-GB"/>
              </w:rPr>
              <w:t>(4.5%)</w:t>
            </w:r>
          </w:p>
        </w:tc>
        <w:tc>
          <w:tcPr>
            <w:tcW w:w="26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879C09" w14:textId="77777777" w:rsidR="00D56485" w:rsidRPr="00877FB0" w:rsidRDefault="00D56485" w:rsidP="00D56485">
            <w:pPr>
              <w:spacing w:after="0" w:line="240" w:lineRule="auto"/>
              <w:jc w:val="center"/>
              <w:rPr>
                <w:rFonts w:eastAsia="DengXian" w:hAnsiTheme="minorHAnsi" w:cstheme="minorHAnsi"/>
                <w:i/>
                <w:iCs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i/>
                <w:iCs/>
                <w:sz w:val="20"/>
                <w:szCs w:val="20"/>
                <w:lang w:val="en-GB"/>
              </w:rPr>
              <w:t>(3.3%)</w:t>
            </w:r>
          </w:p>
        </w:tc>
        <w:tc>
          <w:tcPr>
            <w:tcW w:w="263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79E626" w14:textId="077163A8" w:rsidR="00D56485" w:rsidRPr="00877FB0" w:rsidRDefault="00D56485" w:rsidP="00D56485">
            <w:pPr>
              <w:spacing w:after="0" w:line="240" w:lineRule="auto"/>
              <w:jc w:val="center"/>
              <w:rPr>
                <w:rFonts w:eastAsia="DengXian" w:hAnsiTheme="minorHAnsi" w:cstheme="minorHAnsi"/>
                <w:i/>
                <w:iCs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i/>
                <w:iCs/>
                <w:sz w:val="20"/>
                <w:szCs w:val="20"/>
                <w:lang w:val="en-GB"/>
              </w:rPr>
              <w:t>(3.6%)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7F3AB0" w14:textId="00B9797E" w:rsidR="00D56485" w:rsidRPr="00877FB0" w:rsidRDefault="00D56485" w:rsidP="00D56485">
            <w:pPr>
              <w:spacing w:after="0" w:line="240" w:lineRule="auto"/>
              <w:jc w:val="center"/>
              <w:rPr>
                <w:rFonts w:eastAsia="DengXian" w:hAnsiTheme="minorHAnsi" w:cstheme="minorHAnsi"/>
                <w:i/>
                <w:iCs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i/>
                <w:iCs/>
                <w:sz w:val="20"/>
                <w:szCs w:val="20"/>
                <w:lang w:val="en-GB"/>
              </w:rPr>
              <w:t>(-0.1%)</w:t>
            </w:r>
          </w:p>
        </w:tc>
        <w:tc>
          <w:tcPr>
            <w:tcW w:w="40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FB4795" w14:textId="6A526590" w:rsidR="00D56485" w:rsidRPr="00877FB0" w:rsidRDefault="00D56485" w:rsidP="00D56485">
            <w:pPr>
              <w:spacing w:after="0" w:line="240" w:lineRule="auto"/>
              <w:jc w:val="center"/>
              <w:rPr>
                <w:rFonts w:eastAsia="DengXian" w:hAnsiTheme="minorHAnsi" w:cstheme="minorHAnsi"/>
                <w:i/>
                <w:iCs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i/>
                <w:iCs/>
                <w:sz w:val="20"/>
                <w:szCs w:val="20"/>
                <w:lang w:val="en-GB"/>
              </w:rPr>
              <w:t>(-0.1%)</w:t>
            </w:r>
          </w:p>
        </w:tc>
        <w:tc>
          <w:tcPr>
            <w:tcW w:w="39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F5EA34" w14:textId="3F8F314B" w:rsidR="00D56485" w:rsidRPr="00877FB0" w:rsidRDefault="00D56485" w:rsidP="00D56485">
            <w:pPr>
              <w:spacing w:after="0" w:line="240" w:lineRule="auto"/>
              <w:jc w:val="center"/>
              <w:rPr>
                <w:rFonts w:eastAsia="DengXian" w:hAnsiTheme="minorHAnsi" w:cstheme="minorHAnsi"/>
                <w:i/>
                <w:iCs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i/>
                <w:iCs/>
                <w:sz w:val="20"/>
                <w:szCs w:val="20"/>
                <w:lang w:val="en-GB"/>
              </w:rPr>
              <w:t>(-0.1%)</w:t>
            </w:r>
          </w:p>
        </w:tc>
        <w:tc>
          <w:tcPr>
            <w:tcW w:w="26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26CD3F" w14:textId="3475EA6C" w:rsidR="00D56485" w:rsidRPr="00877FB0" w:rsidRDefault="00D56485" w:rsidP="00D56485">
            <w:pPr>
              <w:spacing w:after="0" w:line="240" w:lineRule="auto"/>
              <w:jc w:val="center"/>
              <w:rPr>
                <w:rFonts w:eastAsia="DengXian" w:hAnsiTheme="minorHAnsi" w:cstheme="minorHAnsi"/>
                <w:i/>
                <w:iCs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i/>
                <w:iCs/>
                <w:sz w:val="20"/>
                <w:szCs w:val="20"/>
                <w:lang w:val="en-GB"/>
              </w:rPr>
              <w:t>(1.7%)</w:t>
            </w:r>
          </w:p>
        </w:tc>
      </w:tr>
    </w:tbl>
    <w:p w14:paraId="7F4B26B4" w14:textId="6B4CEAF5" w:rsidR="00B41B39" w:rsidRPr="00877FB0" w:rsidRDefault="00B41B39">
      <w:pPr>
        <w:rPr>
          <w:rFonts w:hAnsiTheme="minorHAnsi" w:cstheme="minorHAnsi"/>
          <w:sz w:val="21"/>
          <w:szCs w:val="21"/>
          <w:lang w:val="en-GB"/>
        </w:rPr>
      </w:pPr>
      <w:bookmarkStart w:id="2" w:name="_Hlk32420615"/>
      <w:r w:rsidRPr="00877FB0">
        <w:rPr>
          <w:rFonts w:hAnsiTheme="minorHAnsi" w:cstheme="minorHAnsi"/>
          <w:sz w:val="21"/>
          <w:szCs w:val="21"/>
          <w:lang w:val="en-GB"/>
        </w:rPr>
        <w:t>Note: The number</w:t>
      </w:r>
      <w:r w:rsidR="00B544F3" w:rsidRPr="00877FB0">
        <w:rPr>
          <w:rFonts w:hAnsiTheme="minorHAnsi" w:cstheme="minorHAnsi"/>
          <w:sz w:val="21"/>
          <w:szCs w:val="21"/>
          <w:lang w:val="en-GB"/>
        </w:rPr>
        <w:t>s</w:t>
      </w:r>
      <w:r w:rsidRPr="00877FB0">
        <w:rPr>
          <w:rFonts w:hAnsiTheme="minorHAnsi" w:cstheme="minorHAnsi"/>
          <w:sz w:val="21"/>
          <w:szCs w:val="21"/>
          <w:lang w:val="en-GB"/>
        </w:rPr>
        <w:t xml:space="preserve"> in parentheses </w:t>
      </w:r>
      <w:r w:rsidR="00720813" w:rsidRPr="00877FB0">
        <w:rPr>
          <w:rFonts w:hAnsiTheme="minorHAnsi" w:cstheme="minorHAnsi"/>
          <w:sz w:val="21"/>
          <w:szCs w:val="21"/>
          <w:lang w:val="en-GB"/>
        </w:rPr>
        <w:t>denote</w:t>
      </w:r>
      <w:r w:rsidRPr="00877FB0">
        <w:rPr>
          <w:rFonts w:hAnsiTheme="minorHAnsi" w:cstheme="minorHAnsi"/>
          <w:sz w:val="21"/>
          <w:szCs w:val="21"/>
          <w:lang w:val="en-GB"/>
        </w:rPr>
        <w:t xml:space="preserve"> average annual growth rate</w:t>
      </w:r>
      <w:r w:rsidR="00B544F3" w:rsidRPr="00877FB0">
        <w:rPr>
          <w:rFonts w:hAnsiTheme="minorHAnsi" w:cstheme="minorHAnsi"/>
          <w:sz w:val="21"/>
          <w:szCs w:val="21"/>
          <w:lang w:val="en-GB"/>
        </w:rPr>
        <w:t>s</w:t>
      </w:r>
      <w:r w:rsidRPr="00877FB0">
        <w:rPr>
          <w:rFonts w:hAnsiTheme="minorHAnsi" w:cstheme="minorHAnsi"/>
          <w:sz w:val="21"/>
          <w:szCs w:val="21"/>
          <w:lang w:val="en-GB"/>
        </w:rPr>
        <w:t xml:space="preserve"> between 2010</w:t>
      </w:r>
      <w:r w:rsidR="00720813" w:rsidRPr="00877FB0">
        <w:rPr>
          <w:rFonts w:hAnsiTheme="minorHAnsi" w:cstheme="minorHAnsi"/>
          <w:sz w:val="21"/>
          <w:szCs w:val="21"/>
          <w:lang w:val="en-GB"/>
        </w:rPr>
        <w:t xml:space="preserve"> and </w:t>
      </w:r>
      <w:r w:rsidRPr="00877FB0">
        <w:rPr>
          <w:rFonts w:hAnsiTheme="minorHAnsi" w:cstheme="minorHAnsi"/>
          <w:sz w:val="21"/>
          <w:szCs w:val="21"/>
          <w:lang w:val="en-GB"/>
        </w:rPr>
        <w:t>2015</w:t>
      </w:r>
      <w:r w:rsidR="008D7E47" w:rsidRPr="00877FB0">
        <w:rPr>
          <w:rFonts w:hAnsiTheme="minorHAnsi" w:cstheme="minorHAnsi"/>
          <w:sz w:val="21"/>
          <w:szCs w:val="21"/>
          <w:lang w:val="en-GB"/>
        </w:rPr>
        <w:t xml:space="preserve"> (assuming linear growth)</w:t>
      </w:r>
      <w:r w:rsidRPr="00877FB0">
        <w:rPr>
          <w:rFonts w:hAnsiTheme="minorHAnsi" w:cstheme="minorHAnsi"/>
          <w:sz w:val="21"/>
          <w:szCs w:val="21"/>
          <w:lang w:val="en-GB"/>
        </w:rPr>
        <w:t>.</w:t>
      </w:r>
    </w:p>
    <w:bookmarkEnd w:id="2"/>
    <w:p w14:paraId="69A2D18E" w14:textId="6BFB54D4" w:rsidR="00B41B39" w:rsidRPr="00877FB0" w:rsidRDefault="00B41B39">
      <w:pPr>
        <w:rPr>
          <w:rFonts w:hAnsiTheme="minorHAnsi" w:cstheme="minorHAnsi"/>
          <w:b/>
          <w:sz w:val="24"/>
          <w:szCs w:val="24"/>
          <w:lang w:val="en-GB"/>
        </w:rPr>
      </w:pPr>
      <w:r w:rsidRPr="00877FB0">
        <w:rPr>
          <w:rFonts w:hAnsiTheme="minorHAnsi" w:cstheme="minorHAnsi"/>
          <w:b/>
          <w:sz w:val="24"/>
          <w:szCs w:val="24"/>
          <w:lang w:val="en-GB"/>
        </w:rPr>
        <w:t xml:space="preserve"> </w:t>
      </w:r>
    </w:p>
    <w:p w14:paraId="4634E6E2" w14:textId="77777777" w:rsidR="00B41B39" w:rsidRPr="00877FB0" w:rsidRDefault="00B41B39">
      <w:pPr>
        <w:rPr>
          <w:rFonts w:hAnsiTheme="minorHAnsi" w:cstheme="minorHAnsi"/>
          <w:b/>
          <w:sz w:val="24"/>
          <w:szCs w:val="24"/>
          <w:lang w:val="en-GB"/>
        </w:rPr>
        <w:sectPr w:rsidR="00B41B39" w:rsidRPr="00877FB0" w:rsidSect="00B41B39">
          <w:pgSz w:w="16838" w:h="11906" w:orient="landscape" w:code="9"/>
          <w:pgMar w:top="1440" w:right="1440" w:bottom="1440" w:left="1440" w:header="720" w:footer="720" w:gutter="0"/>
          <w:cols w:space="720"/>
          <w:docGrid w:linePitch="360"/>
        </w:sectPr>
      </w:pPr>
    </w:p>
    <w:p w14:paraId="0A8D26F2" w14:textId="2FCD97AB" w:rsidR="00A43930" w:rsidRPr="00877FB0" w:rsidRDefault="00CB16A2" w:rsidP="00592888">
      <w:pPr>
        <w:rPr>
          <w:rFonts w:hAnsiTheme="minorHAnsi" w:cstheme="minorHAnsi"/>
          <w:sz w:val="24"/>
          <w:szCs w:val="24"/>
          <w:lang w:val="en-GB"/>
        </w:rPr>
      </w:pPr>
      <w:r w:rsidRPr="00877FB0">
        <w:rPr>
          <w:rFonts w:hAnsiTheme="minorHAnsi" w:cstheme="minorHAnsi"/>
          <w:sz w:val="24"/>
          <w:szCs w:val="24"/>
          <w:lang w:val="en-GB"/>
        </w:rPr>
        <w:lastRenderedPageBreak/>
        <w:t xml:space="preserve">As </w:t>
      </w:r>
      <w:r w:rsidR="00720813" w:rsidRPr="00877FB0">
        <w:rPr>
          <w:rFonts w:hAnsiTheme="minorHAnsi" w:cstheme="minorHAnsi"/>
          <w:sz w:val="24"/>
          <w:szCs w:val="24"/>
          <w:lang w:val="en-GB"/>
        </w:rPr>
        <w:t>shown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 in </w:t>
      </w:r>
      <w:r w:rsidRPr="00877FB0">
        <w:rPr>
          <w:rFonts w:hAnsiTheme="minorHAnsi" w:cstheme="minorHAnsi"/>
          <w:b/>
          <w:bCs/>
          <w:sz w:val="24"/>
          <w:szCs w:val="24"/>
          <w:lang w:val="en-GB"/>
        </w:rPr>
        <w:t>Table 1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, </w:t>
      </w:r>
      <w:r w:rsidR="007F6A2D" w:rsidRPr="00877FB0">
        <w:rPr>
          <w:rFonts w:hAnsiTheme="minorHAnsi" w:cstheme="minorHAnsi"/>
          <w:sz w:val="24"/>
          <w:szCs w:val="24"/>
          <w:lang w:val="en-GB"/>
        </w:rPr>
        <w:t xml:space="preserve">recent </w:t>
      </w:r>
      <w:r w:rsidR="00E673A4" w:rsidRPr="00877FB0">
        <w:rPr>
          <w:rFonts w:hAnsiTheme="minorHAnsi" w:cstheme="minorHAnsi"/>
          <w:sz w:val="24"/>
          <w:szCs w:val="24"/>
          <w:lang w:val="en-GB"/>
        </w:rPr>
        <w:t xml:space="preserve">urban developments </w:t>
      </w:r>
      <w:r w:rsidR="007F6A2D" w:rsidRPr="00877FB0">
        <w:rPr>
          <w:rFonts w:hAnsiTheme="minorHAnsi" w:cstheme="minorHAnsi"/>
          <w:sz w:val="24"/>
          <w:szCs w:val="24"/>
          <w:lang w:val="en-GB"/>
        </w:rPr>
        <w:t>(</w:t>
      </w:r>
      <w:r w:rsidR="00E673A4" w:rsidRPr="00877FB0">
        <w:rPr>
          <w:rFonts w:hAnsiTheme="minorHAnsi" w:cstheme="minorHAnsi"/>
          <w:sz w:val="24"/>
          <w:szCs w:val="24"/>
          <w:lang w:val="en-GB"/>
        </w:rPr>
        <w:t>2010</w:t>
      </w:r>
      <w:r w:rsidR="007F6A2D" w:rsidRPr="00877FB0">
        <w:rPr>
          <w:rFonts w:hAnsiTheme="minorHAnsi" w:cstheme="minorHAnsi"/>
          <w:sz w:val="24"/>
          <w:szCs w:val="24"/>
          <w:lang w:val="en-GB"/>
        </w:rPr>
        <w:t>–2015) were characterised by</w:t>
      </w:r>
      <w:r w:rsidR="00E673A4" w:rsidRPr="00877FB0">
        <w:rPr>
          <w:rFonts w:hAnsiTheme="minorHAnsi" w:cstheme="minorHAnsi"/>
          <w:sz w:val="24"/>
          <w:szCs w:val="24"/>
          <w:lang w:val="en-GB"/>
        </w:rPr>
        <w:t xml:space="preserve"> a</w:t>
      </w:r>
      <w:r w:rsidR="00592888" w:rsidRPr="00877FB0">
        <w:rPr>
          <w:rFonts w:hAnsiTheme="minorHAnsi" w:cstheme="minorHAnsi"/>
          <w:sz w:val="24"/>
          <w:szCs w:val="24"/>
          <w:lang w:val="en-GB"/>
        </w:rPr>
        <w:t xml:space="preserve"> sharp </w:t>
      </w:r>
      <w:r w:rsidR="00F872FE" w:rsidRPr="00877FB0">
        <w:rPr>
          <w:rFonts w:hAnsiTheme="minorHAnsi" w:cstheme="minorHAnsi"/>
          <w:sz w:val="24"/>
          <w:szCs w:val="24"/>
          <w:lang w:val="en-GB"/>
        </w:rPr>
        <w:t>disparity</w:t>
      </w:r>
      <w:r w:rsidR="00592888" w:rsidRPr="00877FB0">
        <w:rPr>
          <w:rFonts w:hAnsiTheme="minorHAnsi" w:cstheme="minorHAnsi"/>
          <w:sz w:val="24"/>
          <w:szCs w:val="24"/>
          <w:lang w:val="en-GB"/>
        </w:rPr>
        <w:t xml:space="preserve"> between job growth and housing supply across </w:t>
      </w:r>
      <w:r w:rsidR="00411C24" w:rsidRPr="00877FB0">
        <w:rPr>
          <w:rFonts w:hAnsiTheme="minorHAnsi" w:cstheme="minorHAnsi"/>
          <w:sz w:val="24"/>
          <w:szCs w:val="24"/>
          <w:lang w:val="en-GB"/>
        </w:rPr>
        <w:t>macro-zones</w:t>
      </w:r>
      <w:r w:rsidR="00592888" w:rsidRPr="00877FB0">
        <w:rPr>
          <w:rFonts w:hAnsiTheme="minorHAnsi" w:cstheme="minorHAnsi"/>
          <w:sz w:val="24"/>
          <w:szCs w:val="24"/>
          <w:lang w:val="en-GB"/>
        </w:rPr>
        <w:t xml:space="preserve">. </w:t>
      </w:r>
      <w:r w:rsidR="00F872FE" w:rsidRPr="00877FB0">
        <w:rPr>
          <w:rFonts w:hAnsiTheme="minorHAnsi" w:cstheme="minorHAnsi"/>
          <w:sz w:val="24"/>
          <w:szCs w:val="24"/>
          <w:lang w:val="en-GB"/>
        </w:rPr>
        <w:t xml:space="preserve">The number of jobs grew much faster </w:t>
      </w:r>
      <w:r w:rsidR="00592888" w:rsidRPr="00877FB0">
        <w:rPr>
          <w:rFonts w:hAnsiTheme="minorHAnsi" w:cstheme="minorHAnsi"/>
          <w:sz w:val="24"/>
          <w:szCs w:val="24"/>
          <w:lang w:val="en-GB"/>
        </w:rPr>
        <w:t xml:space="preserve">(3.3% annual increase) than housing supply (1.7% annual increase) </w:t>
      </w:r>
      <w:r w:rsidR="007F6A2D" w:rsidRPr="00877FB0">
        <w:rPr>
          <w:rFonts w:hAnsiTheme="minorHAnsi" w:cstheme="minorHAnsi"/>
          <w:sz w:val="24"/>
          <w:szCs w:val="24"/>
          <w:lang w:val="en-GB"/>
        </w:rPr>
        <w:t>at the city-regional level</w:t>
      </w:r>
      <w:r w:rsidR="00A43930" w:rsidRPr="00877FB0">
        <w:rPr>
          <w:rFonts w:hAnsiTheme="minorHAnsi" w:cstheme="minorHAnsi"/>
          <w:sz w:val="24"/>
          <w:szCs w:val="24"/>
          <w:lang w:val="en-GB"/>
        </w:rPr>
        <w:t>.</w:t>
      </w:r>
      <w:r w:rsidR="00592888" w:rsidRPr="00877FB0">
        <w:rPr>
          <w:rFonts w:hAnsiTheme="minorHAnsi" w:cstheme="minorHAnsi"/>
          <w:sz w:val="24"/>
          <w:szCs w:val="24"/>
          <w:lang w:val="en-GB"/>
        </w:rPr>
        <w:t xml:space="preserve"> The </w:t>
      </w:r>
      <w:r w:rsidR="00A43930" w:rsidRPr="00877FB0">
        <w:rPr>
          <w:rFonts w:hAnsiTheme="minorHAnsi" w:cstheme="minorHAnsi"/>
          <w:sz w:val="24"/>
          <w:szCs w:val="24"/>
          <w:lang w:val="en-GB"/>
        </w:rPr>
        <w:t xml:space="preserve">situation </w:t>
      </w:r>
      <w:r w:rsidR="00112217" w:rsidRPr="00877FB0">
        <w:rPr>
          <w:rFonts w:hAnsiTheme="minorHAnsi" w:cstheme="minorHAnsi"/>
          <w:sz w:val="24"/>
          <w:szCs w:val="24"/>
          <w:lang w:val="en-GB"/>
        </w:rPr>
        <w:t xml:space="preserve">was even </w:t>
      </w:r>
      <w:r w:rsidR="00A43930" w:rsidRPr="00877FB0">
        <w:rPr>
          <w:rFonts w:hAnsiTheme="minorHAnsi" w:cstheme="minorHAnsi"/>
          <w:sz w:val="24"/>
          <w:szCs w:val="24"/>
          <w:lang w:val="en-GB"/>
        </w:rPr>
        <w:t xml:space="preserve">worse in </w:t>
      </w:r>
      <w:r w:rsidR="00112217" w:rsidRPr="00877FB0">
        <w:rPr>
          <w:rFonts w:hAnsiTheme="minorHAnsi" w:cstheme="minorHAnsi"/>
          <w:sz w:val="24"/>
          <w:szCs w:val="24"/>
          <w:lang w:val="en-GB"/>
        </w:rPr>
        <w:t>the city centre</w:t>
      </w:r>
      <w:r w:rsidR="00A43930" w:rsidRPr="00877FB0">
        <w:rPr>
          <w:rFonts w:hAnsiTheme="minorHAnsi" w:cstheme="minorHAnsi"/>
          <w:sz w:val="24"/>
          <w:szCs w:val="24"/>
          <w:lang w:val="en-GB"/>
        </w:rPr>
        <w:t>, which witnessed</w:t>
      </w:r>
      <w:r w:rsidR="00592888" w:rsidRPr="00877FB0">
        <w:rPr>
          <w:rFonts w:hAnsiTheme="minorHAnsi" w:cstheme="minorHAnsi"/>
          <w:sz w:val="24"/>
          <w:szCs w:val="24"/>
          <w:lang w:val="en-GB"/>
        </w:rPr>
        <w:t xml:space="preserve"> the highest job increase </w:t>
      </w:r>
      <w:r w:rsidR="00F872FE" w:rsidRPr="00877FB0">
        <w:rPr>
          <w:rFonts w:hAnsiTheme="minorHAnsi" w:cstheme="minorHAnsi"/>
          <w:sz w:val="24"/>
          <w:szCs w:val="24"/>
          <w:lang w:val="en-GB"/>
        </w:rPr>
        <w:t xml:space="preserve">(3.6% annual increase) </w:t>
      </w:r>
      <w:r w:rsidR="00592888" w:rsidRPr="00877FB0">
        <w:rPr>
          <w:rFonts w:hAnsiTheme="minorHAnsi" w:cstheme="minorHAnsi"/>
          <w:sz w:val="24"/>
          <w:szCs w:val="24"/>
          <w:lang w:val="en-GB"/>
        </w:rPr>
        <w:t>but the lowest housing supply growth</w:t>
      </w:r>
      <w:r w:rsidR="00F872FE" w:rsidRPr="00877FB0">
        <w:rPr>
          <w:rFonts w:hAnsiTheme="minorHAnsi" w:cstheme="minorHAnsi"/>
          <w:sz w:val="24"/>
          <w:szCs w:val="24"/>
          <w:lang w:val="en-GB"/>
        </w:rPr>
        <w:t xml:space="preserve"> (0.9% annual increase)</w:t>
      </w:r>
      <w:r w:rsidR="00592888" w:rsidRPr="00877FB0">
        <w:rPr>
          <w:rFonts w:hAnsiTheme="minorHAnsi" w:cstheme="minorHAnsi"/>
          <w:sz w:val="24"/>
          <w:szCs w:val="24"/>
          <w:lang w:val="en-GB"/>
        </w:rPr>
        <w:t>.</w:t>
      </w:r>
    </w:p>
    <w:p w14:paraId="67F6B668" w14:textId="7B049009" w:rsidR="000A64AA" w:rsidRPr="00877FB0" w:rsidRDefault="000A64AA" w:rsidP="000A64AA">
      <w:pPr>
        <w:rPr>
          <w:rFonts w:hAnsiTheme="minorHAnsi" w:cstheme="minorHAnsi"/>
          <w:sz w:val="24"/>
          <w:szCs w:val="24"/>
          <w:lang w:val="en-GB"/>
        </w:rPr>
      </w:pPr>
      <w:r w:rsidRPr="00877FB0">
        <w:rPr>
          <w:rFonts w:hAnsiTheme="minorHAnsi" w:cstheme="minorHAnsi"/>
          <w:sz w:val="24"/>
          <w:szCs w:val="24"/>
          <w:lang w:val="en-GB"/>
        </w:rPr>
        <w:t>Based on the above observation</w:t>
      </w:r>
      <w:r w:rsidR="00387963" w:rsidRPr="00877FB0">
        <w:rPr>
          <w:rFonts w:hAnsiTheme="minorHAnsi" w:cstheme="minorHAnsi"/>
          <w:sz w:val="24"/>
          <w:szCs w:val="24"/>
          <w:lang w:val="en-GB"/>
        </w:rPr>
        <w:t>s,</w:t>
      </w:r>
      <w:r w:rsidR="001C272C" w:rsidRPr="00877FB0">
        <w:rPr>
          <w:rFonts w:hAnsiTheme="minorHAnsi" w:cstheme="minorHAnsi"/>
          <w:sz w:val="24"/>
          <w:szCs w:val="24"/>
          <w:lang w:val="en-GB"/>
        </w:rPr>
        <w:t xml:space="preserve"> and </w:t>
      </w:r>
      <w:r w:rsidR="00387963" w:rsidRPr="00877FB0">
        <w:rPr>
          <w:rFonts w:hAnsiTheme="minorHAnsi" w:cstheme="minorHAnsi"/>
          <w:sz w:val="24"/>
          <w:szCs w:val="24"/>
          <w:lang w:val="en-GB"/>
        </w:rPr>
        <w:t xml:space="preserve">with </w:t>
      </w:r>
      <w:r w:rsidR="001C272C" w:rsidRPr="00877FB0">
        <w:rPr>
          <w:rFonts w:hAnsiTheme="minorHAnsi" w:cstheme="minorHAnsi"/>
          <w:sz w:val="24"/>
          <w:szCs w:val="24"/>
          <w:lang w:val="en-GB"/>
        </w:rPr>
        <w:t xml:space="preserve">the aim </w:t>
      </w:r>
      <w:r w:rsidR="00387963" w:rsidRPr="00877FB0">
        <w:rPr>
          <w:rFonts w:hAnsiTheme="minorHAnsi" w:cstheme="minorHAnsi"/>
          <w:sz w:val="24"/>
          <w:szCs w:val="24"/>
          <w:lang w:val="en-GB"/>
        </w:rPr>
        <w:t>of</w:t>
      </w:r>
      <w:r w:rsidR="001C272C" w:rsidRPr="00877FB0">
        <w:rPr>
          <w:rFonts w:hAnsiTheme="minorHAnsi" w:cstheme="minorHAnsi"/>
          <w:sz w:val="24"/>
          <w:szCs w:val="24"/>
          <w:lang w:val="en-GB"/>
        </w:rPr>
        <w:t xml:space="preserve"> alleviat</w:t>
      </w:r>
      <w:r w:rsidR="00387963" w:rsidRPr="00877FB0">
        <w:rPr>
          <w:rFonts w:hAnsiTheme="minorHAnsi" w:cstheme="minorHAnsi"/>
          <w:sz w:val="24"/>
          <w:szCs w:val="24"/>
          <w:lang w:val="en-GB"/>
        </w:rPr>
        <w:t>ing</w:t>
      </w:r>
      <w:r w:rsidR="001C272C" w:rsidRPr="00877FB0">
        <w:rPr>
          <w:rFonts w:hAnsiTheme="minorHAnsi" w:cstheme="minorHAnsi"/>
          <w:sz w:val="24"/>
          <w:szCs w:val="24"/>
          <w:lang w:val="en-GB"/>
        </w:rPr>
        <w:t xml:space="preserve"> traffic pressure in the city centre</w:t>
      </w:r>
      <w:r w:rsidR="007B73F4" w:rsidRPr="00877FB0">
        <w:rPr>
          <w:rFonts w:hAnsiTheme="minorHAnsi" w:cstheme="minorHAnsi"/>
          <w:sz w:val="24"/>
          <w:szCs w:val="24"/>
          <w:lang w:val="en-GB"/>
        </w:rPr>
        <w:t xml:space="preserve"> and across the city</w:t>
      </w:r>
      <w:r w:rsidR="00387963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EB5D06" w:rsidRPr="00877FB0">
        <w:rPr>
          <w:rFonts w:hAnsiTheme="minorHAnsi" w:cstheme="minorHAnsi"/>
          <w:sz w:val="24"/>
          <w:szCs w:val="24"/>
          <w:lang w:val="en-GB"/>
        </w:rPr>
        <w:t>region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, three counterfactual scenarios </w:t>
      </w:r>
      <w:r w:rsidR="00387963" w:rsidRPr="00877FB0">
        <w:rPr>
          <w:rFonts w:hAnsiTheme="minorHAnsi" w:cstheme="minorHAnsi"/>
          <w:sz w:val="24"/>
          <w:szCs w:val="24"/>
          <w:lang w:val="en-GB"/>
        </w:rPr>
        <w:t>were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 proposed: </w:t>
      </w:r>
      <w:r w:rsidR="00F10062" w:rsidRPr="00877FB0">
        <w:rPr>
          <w:rFonts w:hAnsiTheme="minorHAnsi" w:cstheme="minorHAnsi"/>
          <w:sz w:val="24"/>
          <w:szCs w:val="24"/>
          <w:lang w:val="en-GB"/>
        </w:rPr>
        <w:t xml:space="preserve">(a) </w:t>
      </w:r>
      <w:r w:rsidRPr="00877FB0">
        <w:rPr>
          <w:rFonts w:hAnsiTheme="minorHAnsi" w:cstheme="minorHAnsi"/>
          <w:sz w:val="24"/>
          <w:szCs w:val="24"/>
          <w:lang w:val="en-GB"/>
        </w:rPr>
        <w:t>housing increase in the centre</w:t>
      </w:r>
      <w:r w:rsidR="00F10062" w:rsidRPr="00877FB0">
        <w:rPr>
          <w:rFonts w:hAnsiTheme="minorHAnsi" w:cstheme="minorHAnsi"/>
          <w:sz w:val="24"/>
          <w:szCs w:val="24"/>
          <w:lang w:val="en-GB"/>
        </w:rPr>
        <w:t xml:space="preserve"> (CS1)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, where the jobs and housing share the same </w:t>
      </w:r>
      <w:r w:rsidR="00387963" w:rsidRPr="00877FB0">
        <w:rPr>
          <w:rFonts w:hAnsiTheme="minorHAnsi" w:cstheme="minorHAnsi"/>
          <w:sz w:val="24"/>
          <w:szCs w:val="24"/>
          <w:lang w:val="en-GB"/>
        </w:rPr>
        <w:t xml:space="preserve">annual 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growth rate (3.6%); </w:t>
      </w:r>
      <w:r w:rsidR="00F10062" w:rsidRPr="00877FB0">
        <w:rPr>
          <w:rFonts w:hAnsiTheme="minorHAnsi" w:cstheme="minorHAnsi"/>
          <w:sz w:val="24"/>
          <w:szCs w:val="24"/>
          <w:lang w:val="en-GB"/>
        </w:rPr>
        <w:t>(b</w:t>
      </w:r>
      <w:r w:rsidRPr="00877FB0">
        <w:rPr>
          <w:rFonts w:hAnsiTheme="minorHAnsi" w:cstheme="minorHAnsi"/>
          <w:sz w:val="24"/>
          <w:szCs w:val="24"/>
          <w:lang w:val="en-GB"/>
        </w:rPr>
        <w:t>) job decrease in the centre</w:t>
      </w:r>
      <w:r w:rsidR="00F10062" w:rsidRPr="00877FB0">
        <w:rPr>
          <w:rFonts w:hAnsiTheme="minorHAnsi" w:cstheme="minorHAnsi"/>
          <w:sz w:val="24"/>
          <w:szCs w:val="24"/>
          <w:lang w:val="en-GB"/>
        </w:rPr>
        <w:t xml:space="preserve"> (CS2)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, where </w:t>
      </w:r>
      <w:r w:rsidR="003929EB" w:rsidRPr="00877FB0">
        <w:rPr>
          <w:rFonts w:hAnsiTheme="minorHAnsi" w:cstheme="minorHAnsi"/>
          <w:sz w:val="24"/>
          <w:szCs w:val="24"/>
          <w:lang w:val="en-GB"/>
        </w:rPr>
        <w:t>employment opportunities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F14E91" w:rsidRPr="00877FB0">
        <w:rPr>
          <w:rFonts w:hAnsiTheme="minorHAnsi" w:cstheme="minorHAnsi"/>
          <w:sz w:val="24"/>
          <w:szCs w:val="24"/>
          <w:lang w:val="en-GB"/>
        </w:rPr>
        <w:t>are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 decentralised outside the historic city core</w:t>
      </w:r>
      <w:r w:rsidR="00E25E91" w:rsidRPr="00877FB0">
        <w:rPr>
          <w:rFonts w:hAnsiTheme="minorHAnsi" w:cstheme="minorHAnsi"/>
          <w:sz w:val="24"/>
          <w:szCs w:val="24"/>
          <w:lang w:val="en-GB"/>
        </w:rPr>
        <w:t>.</w:t>
      </w:r>
      <w:r w:rsidR="000B6B50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E25E91" w:rsidRPr="00877FB0">
        <w:rPr>
          <w:rFonts w:hAnsiTheme="minorHAnsi" w:cstheme="minorHAnsi"/>
          <w:sz w:val="24"/>
          <w:szCs w:val="24"/>
          <w:lang w:val="en-GB"/>
        </w:rPr>
        <w:t>The annual growth rate of jobs in the centre is a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s low as </w:t>
      </w:r>
      <w:r w:rsidR="00E25E91" w:rsidRPr="00877FB0">
        <w:rPr>
          <w:rFonts w:hAnsiTheme="minorHAnsi" w:cstheme="minorHAnsi"/>
          <w:sz w:val="24"/>
          <w:szCs w:val="24"/>
          <w:lang w:val="en-GB"/>
        </w:rPr>
        <w:t xml:space="preserve">that of </w:t>
      </w:r>
      <w:r w:rsidR="00387963" w:rsidRPr="00877FB0">
        <w:rPr>
          <w:rFonts w:hAnsiTheme="minorHAnsi" w:cstheme="minorHAnsi"/>
          <w:sz w:val="24"/>
          <w:szCs w:val="24"/>
          <w:lang w:val="en-GB"/>
        </w:rPr>
        <w:t xml:space="preserve">the </w:t>
      </w:r>
      <w:r w:rsidRPr="00877FB0">
        <w:rPr>
          <w:rFonts w:hAnsiTheme="minorHAnsi" w:cstheme="minorHAnsi"/>
          <w:sz w:val="24"/>
          <w:szCs w:val="24"/>
          <w:lang w:val="en-GB"/>
        </w:rPr>
        <w:t>housing supply (0.9%</w:t>
      </w:r>
      <w:r w:rsidR="00E25E91" w:rsidRPr="00877FB0">
        <w:rPr>
          <w:rFonts w:hAnsiTheme="minorHAnsi" w:cstheme="minorHAnsi"/>
          <w:sz w:val="24"/>
          <w:szCs w:val="24"/>
          <w:lang w:val="en-GB"/>
        </w:rPr>
        <w:t xml:space="preserve"> annually</w:t>
      </w:r>
      <w:r w:rsidRPr="00877FB0">
        <w:rPr>
          <w:rFonts w:hAnsiTheme="minorHAnsi" w:cstheme="minorHAnsi"/>
          <w:sz w:val="24"/>
          <w:szCs w:val="24"/>
          <w:lang w:val="en-GB"/>
        </w:rPr>
        <w:t>)</w:t>
      </w:r>
      <w:r w:rsidR="000B6B50" w:rsidRPr="00877FB0">
        <w:rPr>
          <w:rFonts w:hAnsiTheme="minorHAnsi" w:cstheme="minorHAnsi"/>
          <w:sz w:val="24"/>
          <w:szCs w:val="24"/>
          <w:lang w:val="en-GB"/>
        </w:rPr>
        <w:t xml:space="preserve">. The decreased </w:t>
      </w:r>
      <w:r w:rsidR="00387963" w:rsidRPr="00877FB0">
        <w:rPr>
          <w:rFonts w:hAnsiTheme="minorHAnsi" w:cstheme="minorHAnsi"/>
          <w:sz w:val="24"/>
          <w:szCs w:val="24"/>
          <w:lang w:val="en-GB"/>
        </w:rPr>
        <w:t>number</w:t>
      </w:r>
      <w:r w:rsidR="000B6B50" w:rsidRPr="00877FB0">
        <w:rPr>
          <w:rFonts w:hAnsiTheme="minorHAnsi" w:cstheme="minorHAnsi"/>
          <w:sz w:val="24"/>
          <w:szCs w:val="24"/>
          <w:lang w:val="en-GB"/>
        </w:rPr>
        <w:t xml:space="preserve"> of jobs is </w:t>
      </w:r>
      <w:r w:rsidR="00E44B66" w:rsidRPr="00877FB0">
        <w:rPr>
          <w:rFonts w:hAnsiTheme="minorHAnsi" w:cstheme="minorHAnsi"/>
          <w:sz w:val="24"/>
          <w:szCs w:val="24"/>
          <w:lang w:val="en-GB"/>
        </w:rPr>
        <w:t xml:space="preserve">then </w:t>
      </w:r>
      <w:r w:rsidR="000B6B50" w:rsidRPr="00877FB0">
        <w:rPr>
          <w:rFonts w:hAnsiTheme="minorHAnsi" w:cstheme="minorHAnsi"/>
          <w:sz w:val="24"/>
          <w:szCs w:val="24"/>
          <w:lang w:val="en-GB"/>
        </w:rPr>
        <w:t xml:space="preserve">distributed </w:t>
      </w:r>
      <w:r w:rsidR="00387963" w:rsidRPr="00877FB0">
        <w:rPr>
          <w:rFonts w:hAnsiTheme="minorHAnsi" w:cstheme="minorHAnsi"/>
          <w:sz w:val="24"/>
          <w:szCs w:val="24"/>
          <w:lang w:val="en-GB"/>
        </w:rPr>
        <w:t xml:space="preserve">proportionally </w:t>
      </w:r>
      <w:r w:rsidR="000B6B50" w:rsidRPr="00877FB0">
        <w:rPr>
          <w:rFonts w:hAnsiTheme="minorHAnsi" w:cstheme="minorHAnsi"/>
          <w:sz w:val="24"/>
          <w:szCs w:val="24"/>
          <w:lang w:val="en-GB"/>
        </w:rPr>
        <w:t>to suburban areas</w:t>
      </w:r>
      <w:r w:rsidR="000E1738" w:rsidRPr="00877FB0">
        <w:rPr>
          <w:rFonts w:hAnsiTheme="minorHAnsi" w:cstheme="minorHAnsi"/>
          <w:sz w:val="24"/>
          <w:szCs w:val="24"/>
          <w:lang w:val="en-GB"/>
        </w:rPr>
        <w:t>;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 and </w:t>
      </w:r>
      <w:r w:rsidR="00F10062" w:rsidRPr="00877FB0">
        <w:rPr>
          <w:rFonts w:hAnsiTheme="minorHAnsi" w:cstheme="minorHAnsi"/>
          <w:sz w:val="24"/>
          <w:szCs w:val="24"/>
          <w:lang w:val="en-GB"/>
        </w:rPr>
        <w:t>(c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) </w:t>
      </w:r>
      <w:r w:rsidR="00CF223D" w:rsidRPr="00877FB0">
        <w:rPr>
          <w:rFonts w:hAnsiTheme="minorHAnsi" w:cstheme="minorHAnsi"/>
          <w:sz w:val="24"/>
          <w:szCs w:val="24"/>
          <w:lang w:val="en-GB"/>
        </w:rPr>
        <w:t>combined measures</w:t>
      </w:r>
      <w:r w:rsidR="00F10062" w:rsidRPr="00877FB0">
        <w:rPr>
          <w:rFonts w:hAnsiTheme="minorHAnsi" w:cstheme="minorHAnsi"/>
          <w:sz w:val="24"/>
          <w:szCs w:val="24"/>
          <w:lang w:val="en-GB"/>
        </w:rPr>
        <w:t xml:space="preserve"> (CS3)</w:t>
      </w:r>
      <w:r w:rsidR="00387963" w:rsidRPr="00877FB0">
        <w:rPr>
          <w:rFonts w:hAnsiTheme="minorHAnsi" w:cstheme="minorHAnsi"/>
          <w:sz w:val="24"/>
          <w:szCs w:val="24"/>
          <w:lang w:val="en-GB"/>
        </w:rPr>
        <w:t>, in which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 the housing supply increases</w:t>
      </w:r>
      <w:r w:rsidR="00387963" w:rsidRPr="00877FB0">
        <w:rPr>
          <w:rFonts w:hAnsiTheme="minorHAnsi" w:cstheme="minorHAnsi"/>
          <w:sz w:val="24"/>
          <w:szCs w:val="24"/>
          <w:lang w:val="en-GB"/>
        </w:rPr>
        <w:t>,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 as </w:t>
      </w:r>
      <w:r w:rsidR="00387963" w:rsidRPr="00877FB0">
        <w:rPr>
          <w:rFonts w:hAnsiTheme="minorHAnsi" w:cstheme="minorHAnsi"/>
          <w:sz w:val="24"/>
          <w:szCs w:val="24"/>
          <w:lang w:val="en-GB"/>
        </w:rPr>
        <w:t>in C</w:t>
      </w:r>
      <w:r w:rsidRPr="00877FB0">
        <w:rPr>
          <w:rFonts w:hAnsiTheme="minorHAnsi" w:cstheme="minorHAnsi"/>
          <w:sz w:val="24"/>
          <w:szCs w:val="24"/>
          <w:lang w:val="en-GB"/>
        </w:rPr>
        <w:t>S1</w:t>
      </w:r>
      <w:r w:rsidR="00387963" w:rsidRPr="00877FB0">
        <w:rPr>
          <w:rFonts w:hAnsiTheme="minorHAnsi" w:cstheme="minorHAnsi"/>
          <w:sz w:val="24"/>
          <w:szCs w:val="24"/>
          <w:lang w:val="en-GB"/>
        </w:rPr>
        <w:t>,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 and jobs reduce</w:t>
      </w:r>
      <w:r w:rsidR="00387963" w:rsidRPr="00877FB0">
        <w:rPr>
          <w:rFonts w:hAnsiTheme="minorHAnsi" w:cstheme="minorHAnsi"/>
          <w:sz w:val="24"/>
          <w:szCs w:val="24"/>
          <w:lang w:val="en-GB"/>
        </w:rPr>
        <w:t>, as in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387963" w:rsidRPr="00877FB0">
        <w:rPr>
          <w:rFonts w:hAnsiTheme="minorHAnsi" w:cstheme="minorHAnsi"/>
          <w:sz w:val="24"/>
          <w:szCs w:val="24"/>
          <w:lang w:val="en-GB"/>
        </w:rPr>
        <w:t>C</w:t>
      </w:r>
      <w:r w:rsidRPr="00877FB0">
        <w:rPr>
          <w:rFonts w:hAnsiTheme="minorHAnsi" w:cstheme="minorHAnsi"/>
          <w:sz w:val="24"/>
          <w:szCs w:val="24"/>
          <w:lang w:val="en-GB"/>
        </w:rPr>
        <w:t>S2.</w:t>
      </w:r>
    </w:p>
    <w:p w14:paraId="63D3A1DD" w14:textId="33FB43B7" w:rsidR="008D6EA2" w:rsidRPr="00877FB0" w:rsidRDefault="008D6EA2" w:rsidP="000A64AA">
      <w:pPr>
        <w:rPr>
          <w:rFonts w:hAnsiTheme="minorHAnsi" w:cstheme="minorHAnsi"/>
          <w:sz w:val="24"/>
          <w:szCs w:val="24"/>
          <w:lang w:val="en-GB"/>
        </w:rPr>
      </w:pPr>
      <w:r w:rsidRPr="00877FB0">
        <w:rPr>
          <w:rFonts w:hAnsiTheme="minorHAnsi" w:cstheme="minorHAnsi"/>
          <w:sz w:val="24"/>
          <w:szCs w:val="24"/>
          <w:lang w:val="en-GB"/>
        </w:rPr>
        <w:t>Note that this study maintains the pattern of zonal growth subject to the</w:t>
      </w:r>
      <w:r w:rsidR="00E145F1" w:rsidRPr="00877FB0">
        <w:rPr>
          <w:rFonts w:hAnsiTheme="minorHAnsi" w:cstheme="minorHAnsi"/>
          <w:sz w:val="24"/>
          <w:szCs w:val="24"/>
          <w:lang w:val="en-GB"/>
        </w:rPr>
        <w:t xml:space="preserve"> designed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 constraints. </w:t>
      </w:r>
      <w:r w:rsidR="00E84483" w:rsidRPr="00877FB0">
        <w:rPr>
          <w:rFonts w:hAnsiTheme="minorHAnsi" w:cstheme="minorHAnsi"/>
          <w:sz w:val="24"/>
          <w:szCs w:val="24"/>
          <w:lang w:val="en-GB"/>
        </w:rPr>
        <w:t>In CS2, f</w:t>
      </w:r>
      <w:r w:rsidRPr="00877FB0">
        <w:rPr>
          <w:rFonts w:hAnsiTheme="minorHAnsi" w:cstheme="minorHAnsi"/>
          <w:sz w:val="24"/>
          <w:szCs w:val="24"/>
          <w:lang w:val="en-GB"/>
        </w:rPr>
        <w:t>or instance, the</w:t>
      </w:r>
      <w:r w:rsidR="00D81200" w:rsidRPr="00877FB0">
        <w:rPr>
          <w:rFonts w:hAnsiTheme="minorHAnsi" w:cstheme="minorHAnsi"/>
          <w:sz w:val="24"/>
          <w:szCs w:val="24"/>
          <w:lang w:val="en-GB"/>
        </w:rPr>
        <w:t xml:space="preserve"> job growth rate </w:t>
      </w:r>
      <w:r w:rsidRPr="00877FB0">
        <w:rPr>
          <w:rFonts w:hAnsiTheme="minorHAnsi" w:cstheme="minorHAnsi"/>
          <w:sz w:val="24"/>
          <w:szCs w:val="24"/>
          <w:lang w:val="en-GB"/>
        </w:rPr>
        <w:t>in the centre is cut off to match the lower growth rate of housing unit</w:t>
      </w:r>
      <w:r w:rsidR="00912403" w:rsidRPr="00877FB0">
        <w:rPr>
          <w:rFonts w:hAnsiTheme="minorHAnsi" w:cstheme="minorHAnsi"/>
          <w:sz w:val="24"/>
          <w:szCs w:val="24"/>
          <w:lang w:val="en-GB"/>
        </w:rPr>
        <w:t>s</w:t>
      </w:r>
      <w:r w:rsidR="00E84483" w:rsidRPr="00877FB0">
        <w:rPr>
          <w:rFonts w:hAnsiTheme="minorHAnsi" w:cstheme="minorHAnsi"/>
          <w:sz w:val="24"/>
          <w:szCs w:val="24"/>
          <w:lang w:val="en-GB"/>
        </w:rPr>
        <w:t xml:space="preserve"> (from 3.6% to 0.9%)</w:t>
      </w:r>
      <w:r w:rsidRPr="00877FB0">
        <w:rPr>
          <w:rFonts w:hAnsiTheme="minorHAnsi" w:cstheme="minorHAnsi"/>
          <w:sz w:val="24"/>
          <w:szCs w:val="24"/>
          <w:lang w:val="en-GB"/>
        </w:rPr>
        <w:t>, while the difference</w:t>
      </w:r>
      <w:r w:rsidR="00D81200" w:rsidRPr="00877FB0">
        <w:rPr>
          <w:rFonts w:hAnsiTheme="minorHAnsi" w:cstheme="minorHAnsi"/>
          <w:sz w:val="24"/>
          <w:szCs w:val="24"/>
          <w:lang w:val="en-GB"/>
        </w:rPr>
        <w:t xml:space="preserve"> in number (0.8 million jobs)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 is </w:t>
      </w:r>
      <w:r w:rsidR="005C65A1" w:rsidRPr="00877FB0">
        <w:rPr>
          <w:rFonts w:hAnsiTheme="minorHAnsi" w:cstheme="minorHAnsi"/>
          <w:sz w:val="24"/>
          <w:szCs w:val="24"/>
          <w:lang w:val="en-GB"/>
        </w:rPr>
        <w:t xml:space="preserve">then </w:t>
      </w:r>
      <w:r w:rsidRPr="00877FB0">
        <w:rPr>
          <w:rFonts w:hAnsiTheme="minorHAnsi" w:cstheme="minorHAnsi"/>
          <w:sz w:val="24"/>
          <w:szCs w:val="24"/>
          <w:lang w:val="en-GB"/>
        </w:rPr>
        <w:t>added to the other zones (outside the centre) proportionally, following the observed zonal growth pattern between 2010</w:t>
      </w:r>
      <w:r w:rsidR="00912403" w:rsidRPr="00877FB0">
        <w:rPr>
          <w:rFonts w:hAnsiTheme="minorHAnsi" w:cstheme="minorHAnsi"/>
          <w:sz w:val="24"/>
          <w:szCs w:val="24"/>
          <w:lang w:val="en-GB"/>
        </w:rPr>
        <w:t xml:space="preserve"> and </w:t>
      </w:r>
      <w:r w:rsidRPr="00877FB0">
        <w:rPr>
          <w:rFonts w:hAnsiTheme="minorHAnsi" w:cstheme="minorHAnsi"/>
          <w:sz w:val="24"/>
          <w:szCs w:val="24"/>
          <w:lang w:val="en-GB"/>
        </w:rPr>
        <w:t>2015</w:t>
      </w:r>
      <w:r w:rsidR="005C65A1" w:rsidRPr="00877FB0">
        <w:rPr>
          <w:rFonts w:hAnsiTheme="minorHAnsi" w:cstheme="minorHAnsi"/>
          <w:sz w:val="24"/>
          <w:szCs w:val="24"/>
          <w:lang w:val="en-GB"/>
        </w:rPr>
        <w:t>.</w:t>
      </w:r>
      <w:r w:rsidR="006839E7" w:rsidRPr="00877FB0">
        <w:rPr>
          <w:rFonts w:hAnsiTheme="minorHAnsi" w:cstheme="minorHAnsi"/>
          <w:sz w:val="24"/>
          <w:szCs w:val="24"/>
          <w:lang w:val="en-GB"/>
        </w:rPr>
        <w:t xml:space="preserve"> Therefore, the city-regional level total remains</w:t>
      </w:r>
      <w:r w:rsidR="00912403" w:rsidRPr="00877FB0">
        <w:rPr>
          <w:rFonts w:hAnsiTheme="minorHAnsi" w:cstheme="minorHAnsi"/>
          <w:sz w:val="24"/>
          <w:szCs w:val="24"/>
          <w:lang w:val="en-GB"/>
        </w:rPr>
        <w:t xml:space="preserve"> the same</w:t>
      </w:r>
      <w:r w:rsidR="006839E7" w:rsidRPr="00877FB0">
        <w:rPr>
          <w:rFonts w:hAnsiTheme="minorHAnsi" w:cstheme="minorHAnsi"/>
          <w:sz w:val="24"/>
          <w:szCs w:val="24"/>
          <w:lang w:val="en-GB"/>
        </w:rPr>
        <w:t>.</w:t>
      </w:r>
    </w:p>
    <w:p w14:paraId="1D91B690" w14:textId="509EBB3C" w:rsidR="008D230F" w:rsidRPr="00877FB0" w:rsidRDefault="008D230F" w:rsidP="008D230F">
      <w:pPr>
        <w:pStyle w:val="ListParagraph"/>
        <w:numPr>
          <w:ilvl w:val="0"/>
          <w:numId w:val="1"/>
        </w:numPr>
        <w:ind w:firstLineChars="0"/>
        <w:outlineLvl w:val="0"/>
        <w:rPr>
          <w:rFonts w:hAnsiTheme="minorHAnsi" w:cstheme="minorHAnsi"/>
          <w:b/>
          <w:sz w:val="28"/>
          <w:szCs w:val="24"/>
          <w:lang w:val="en-GB"/>
        </w:rPr>
      </w:pPr>
      <w:r w:rsidRPr="00877FB0">
        <w:rPr>
          <w:rFonts w:hAnsiTheme="minorHAnsi" w:cstheme="minorHAnsi"/>
          <w:b/>
          <w:sz w:val="28"/>
          <w:szCs w:val="24"/>
          <w:lang w:val="en-GB"/>
        </w:rPr>
        <w:t>Results</w:t>
      </w:r>
    </w:p>
    <w:p w14:paraId="7A34566C" w14:textId="3ECC3C42" w:rsidR="00536956" w:rsidRPr="00877FB0" w:rsidRDefault="00536956" w:rsidP="00536956">
      <w:pPr>
        <w:pStyle w:val="ListParagraph"/>
        <w:numPr>
          <w:ilvl w:val="1"/>
          <w:numId w:val="1"/>
        </w:numPr>
        <w:ind w:left="432" w:firstLineChars="0"/>
        <w:outlineLvl w:val="1"/>
        <w:rPr>
          <w:rFonts w:hAnsiTheme="minorHAnsi" w:cstheme="minorHAnsi"/>
          <w:b/>
          <w:sz w:val="24"/>
          <w:szCs w:val="24"/>
          <w:lang w:val="en-GB"/>
        </w:rPr>
      </w:pPr>
      <w:r w:rsidRPr="00877FB0">
        <w:rPr>
          <w:rFonts w:hAnsiTheme="minorHAnsi" w:cstheme="minorHAnsi"/>
          <w:b/>
          <w:sz w:val="24"/>
          <w:szCs w:val="24"/>
          <w:lang w:val="en-GB"/>
        </w:rPr>
        <w:t xml:space="preserve">Comparison: </w:t>
      </w:r>
      <w:r w:rsidR="00912403" w:rsidRPr="00877FB0">
        <w:rPr>
          <w:rFonts w:hAnsiTheme="minorHAnsi" w:cstheme="minorHAnsi"/>
          <w:b/>
          <w:sz w:val="24"/>
          <w:szCs w:val="24"/>
          <w:lang w:val="en-GB"/>
        </w:rPr>
        <w:t>C</w:t>
      </w:r>
      <w:r w:rsidRPr="00877FB0">
        <w:rPr>
          <w:rFonts w:hAnsiTheme="minorHAnsi" w:cstheme="minorHAnsi"/>
          <w:b/>
          <w:sz w:val="24"/>
          <w:szCs w:val="24"/>
          <w:lang w:val="en-GB"/>
        </w:rPr>
        <w:t xml:space="preserve">hanges in </w:t>
      </w:r>
      <w:r w:rsidR="00830351" w:rsidRPr="00877FB0">
        <w:rPr>
          <w:rFonts w:hAnsiTheme="minorHAnsi" w:cstheme="minorHAnsi"/>
          <w:b/>
          <w:sz w:val="24"/>
          <w:szCs w:val="24"/>
          <w:lang w:val="en-GB"/>
        </w:rPr>
        <w:t>commuting patterns</w:t>
      </w:r>
    </w:p>
    <w:p w14:paraId="793BE8F3" w14:textId="6C3AB115" w:rsidR="0033030E" w:rsidRPr="00877FB0" w:rsidRDefault="006D4792">
      <w:pPr>
        <w:rPr>
          <w:rFonts w:hAnsiTheme="minorHAnsi" w:cstheme="minorHAnsi"/>
          <w:sz w:val="24"/>
          <w:szCs w:val="24"/>
          <w:lang w:val="en-GB"/>
        </w:rPr>
      </w:pPr>
      <w:r w:rsidRPr="00877FB0">
        <w:rPr>
          <w:rFonts w:hAnsiTheme="minorHAnsi" w:cstheme="minorHAnsi"/>
          <w:sz w:val="24"/>
          <w:szCs w:val="24"/>
          <w:lang w:val="en-GB"/>
        </w:rPr>
        <w:t>The observed data</w:t>
      </w:r>
      <w:r w:rsidR="00C46616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Pr="00877FB0">
        <w:rPr>
          <w:rFonts w:hAnsiTheme="minorHAnsi" w:cstheme="minorHAnsi"/>
          <w:sz w:val="24"/>
          <w:szCs w:val="24"/>
          <w:lang w:val="en-GB"/>
        </w:rPr>
        <w:t>sets</w:t>
      </w:r>
      <w:r w:rsidR="00AD4755" w:rsidRPr="00877FB0">
        <w:rPr>
          <w:rFonts w:hAnsiTheme="minorHAnsi" w:cstheme="minorHAnsi"/>
          <w:sz w:val="24"/>
          <w:szCs w:val="24"/>
          <w:lang w:val="en-GB"/>
        </w:rPr>
        <w:t xml:space="preserve"> (2011</w:t>
      </w:r>
      <w:r w:rsidR="00106E1C" w:rsidRPr="00877FB0">
        <w:rPr>
          <w:rFonts w:hAnsiTheme="minorHAnsi" w:cstheme="minorHAnsi"/>
          <w:sz w:val="24"/>
          <w:szCs w:val="24"/>
          <w:lang w:val="en-GB"/>
        </w:rPr>
        <w:t>–</w:t>
      </w:r>
      <w:r w:rsidR="00AD4755" w:rsidRPr="00877FB0">
        <w:rPr>
          <w:rFonts w:hAnsiTheme="minorHAnsi" w:cstheme="minorHAnsi"/>
          <w:sz w:val="24"/>
          <w:szCs w:val="24"/>
          <w:lang w:val="en-GB"/>
        </w:rPr>
        <w:t>2014)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 and modelled outcomes</w:t>
      </w:r>
      <w:r w:rsidR="00AD4755" w:rsidRPr="00877FB0">
        <w:rPr>
          <w:rFonts w:hAnsiTheme="minorHAnsi" w:cstheme="minorHAnsi"/>
          <w:sz w:val="24"/>
          <w:szCs w:val="24"/>
          <w:lang w:val="en-GB"/>
        </w:rPr>
        <w:t xml:space="preserve"> (2010</w:t>
      </w:r>
      <w:r w:rsidR="00106E1C" w:rsidRPr="00877FB0">
        <w:rPr>
          <w:rFonts w:hAnsiTheme="minorHAnsi" w:cstheme="minorHAnsi"/>
          <w:sz w:val="24"/>
          <w:szCs w:val="24"/>
          <w:lang w:val="en-GB"/>
        </w:rPr>
        <w:t>–</w:t>
      </w:r>
      <w:r w:rsidR="00AD4755" w:rsidRPr="00877FB0">
        <w:rPr>
          <w:rFonts w:hAnsiTheme="minorHAnsi" w:cstheme="minorHAnsi"/>
          <w:sz w:val="24"/>
          <w:szCs w:val="24"/>
          <w:lang w:val="en-GB"/>
        </w:rPr>
        <w:t>2015)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 display similar changes in</w:t>
      </w:r>
      <w:r w:rsidR="00664924" w:rsidRPr="00877FB0">
        <w:rPr>
          <w:rFonts w:hAnsiTheme="minorHAnsi" w:cstheme="minorHAnsi"/>
          <w:sz w:val="24"/>
          <w:szCs w:val="24"/>
          <w:lang w:val="en-GB"/>
        </w:rPr>
        <w:t xml:space="preserve"> journey</w:t>
      </w:r>
      <w:r w:rsidRPr="00877FB0">
        <w:rPr>
          <w:rFonts w:hAnsiTheme="minorHAnsi" w:cstheme="minorHAnsi"/>
          <w:sz w:val="24"/>
          <w:szCs w:val="24"/>
          <w:lang w:val="en-GB"/>
        </w:rPr>
        <w:t>-to-work patterns</w:t>
      </w:r>
      <w:r w:rsidR="00695AE5" w:rsidRPr="00877FB0">
        <w:rPr>
          <w:rFonts w:hAnsiTheme="minorHAnsi" w:cstheme="minorHAnsi"/>
          <w:sz w:val="24"/>
          <w:szCs w:val="24"/>
          <w:lang w:val="en-GB"/>
        </w:rPr>
        <w:t xml:space="preserve"> (</w:t>
      </w:r>
      <w:r w:rsidR="00695AE5" w:rsidRPr="00877FB0">
        <w:rPr>
          <w:rFonts w:hAnsiTheme="minorHAnsi" w:cstheme="minorHAnsi"/>
          <w:b/>
          <w:bCs/>
          <w:sz w:val="24"/>
          <w:szCs w:val="24"/>
          <w:lang w:val="en-GB"/>
        </w:rPr>
        <w:t>Table 2</w:t>
      </w:r>
      <w:r w:rsidR="00695AE5" w:rsidRPr="00877FB0">
        <w:rPr>
          <w:rFonts w:hAnsiTheme="minorHAnsi" w:cstheme="minorHAnsi"/>
          <w:sz w:val="24"/>
          <w:szCs w:val="24"/>
          <w:lang w:val="en-GB"/>
        </w:rPr>
        <w:t>)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. </w:t>
      </w:r>
      <w:r w:rsidR="00F6327E" w:rsidRPr="00877FB0">
        <w:rPr>
          <w:rFonts w:hAnsiTheme="minorHAnsi" w:cstheme="minorHAnsi"/>
          <w:sz w:val="24"/>
          <w:szCs w:val="24"/>
          <w:lang w:val="en-GB"/>
        </w:rPr>
        <w:t>Overall, t</w:t>
      </w:r>
      <w:r w:rsidR="006A306B" w:rsidRPr="00877FB0">
        <w:rPr>
          <w:rFonts w:hAnsiTheme="minorHAnsi" w:cstheme="minorHAnsi"/>
          <w:sz w:val="24"/>
          <w:szCs w:val="24"/>
          <w:lang w:val="en-GB"/>
        </w:rPr>
        <w:t xml:space="preserve">he </w:t>
      </w:r>
      <w:r w:rsidR="00292624" w:rsidRPr="00877FB0">
        <w:rPr>
          <w:rFonts w:hAnsiTheme="minorHAnsi" w:cstheme="minorHAnsi"/>
          <w:sz w:val="24"/>
          <w:szCs w:val="24"/>
          <w:lang w:val="en-GB"/>
        </w:rPr>
        <w:t>ratio</w:t>
      </w:r>
      <w:r w:rsidR="00343DFA" w:rsidRPr="00877FB0">
        <w:rPr>
          <w:rFonts w:hAnsiTheme="minorHAnsi" w:cstheme="minorHAnsi"/>
          <w:sz w:val="24"/>
          <w:szCs w:val="24"/>
          <w:lang w:val="en-GB"/>
        </w:rPr>
        <w:t xml:space="preserve">s </w:t>
      </w:r>
      <w:r w:rsidR="00A2613E" w:rsidRPr="00877FB0">
        <w:rPr>
          <w:rFonts w:hAnsiTheme="minorHAnsi" w:cstheme="minorHAnsi"/>
          <w:sz w:val="24"/>
          <w:szCs w:val="24"/>
          <w:lang w:val="en-GB"/>
        </w:rPr>
        <w:t xml:space="preserve">of commuting </w:t>
      </w:r>
      <w:r w:rsidR="00343DFA" w:rsidRPr="00877FB0">
        <w:rPr>
          <w:rFonts w:hAnsiTheme="minorHAnsi" w:cstheme="minorHAnsi"/>
          <w:sz w:val="24"/>
          <w:szCs w:val="24"/>
          <w:lang w:val="en-GB"/>
        </w:rPr>
        <w:t>within macro-zones</w:t>
      </w:r>
      <w:r w:rsidR="00292624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6A306B" w:rsidRPr="00877FB0">
        <w:rPr>
          <w:rFonts w:hAnsiTheme="minorHAnsi" w:cstheme="minorHAnsi"/>
          <w:sz w:val="24"/>
          <w:szCs w:val="24"/>
          <w:lang w:val="en-GB"/>
        </w:rPr>
        <w:t>sharp</w:t>
      </w:r>
      <w:r w:rsidR="00F6327E" w:rsidRPr="00877FB0">
        <w:rPr>
          <w:rFonts w:hAnsiTheme="minorHAnsi" w:cstheme="minorHAnsi"/>
          <w:sz w:val="24"/>
          <w:szCs w:val="24"/>
          <w:lang w:val="en-GB"/>
        </w:rPr>
        <w:t>ly</w:t>
      </w:r>
      <w:r w:rsidR="006A306B" w:rsidRPr="00877FB0">
        <w:rPr>
          <w:rFonts w:hAnsiTheme="minorHAnsi" w:cstheme="minorHAnsi"/>
          <w:sz w:val="24"/>
          <w:szCs w:val="24"/>
          <w:lang w:val="en-GB"/>
        </w:rPr>
        <w:t xml:space="preserve"> decrease</w:t>
      </w:r>
      <w:r w:rsidR="00F6327E" w:rsidRPr="00877FB0">
        <w:rPr>
          <w:rFonts w:hAnsiTheme="minorHAnsi" w:cstheme="minorHAnsi"/>
          <w:sz w:val="24"/>
          <w:szCs w:val="24"/>
          <w:lang w:val="en-GB"/>
        </w:rPr>
        <w:t>, with the exception of</w:t>
      </w:r>
      <w:r w:rsidR="000B78A0" w:rsidRPr="00877FB0">
        <w:rPr>
          <w:rFonts w:hAnsiTheme="minorHAnsi" w:cstheme="minorHAnsi"/>
          <w:sz w:val="24"/>
          <w:szCs w:val="24"/>
          <w:lang w:val="en-GB"/>
        </w:rPr>
        <w:t xml:space="preserve"> the city centre</w:t>
      </w:r>
      <w:r w:rsidR="006A306B" w:rsidRPr="00877FB0">
        <w:rPr>
          <w:rFonts w:hAnsiTheme="minorHAnsi" w:cstheme="minorHAnsi"/>
          <w:sz w:val="24"/>
          <w:szCs w:val="24"/>
          <w:lang w:val="en-GB"/>
        </w:rPr>
        <w:t xml:space="preserve">, </w:t>
      </w:r>
      <w:r w:rsidR="000B78A0" w:rsidRPr="00877FB0">
        <w:rPr>
          <w:rFonts w:hAnsiTheme="minorHAnsi" w:cstheme="minorHAnsi"/>
          <w:noProof/>
          <w:sz w:val="24"/>
          <w:szCs w:val="24"/>
          <w:lang w:val="en-GB"/>
        </w:rPr>
        <w:t>whil</w:t>
      </w:r>
      <w:r w:rsidR="00F6327E" w:rsidRPr="00877FB0">
        <w:rPr>
          <w:rFonts w:hAnsiTheme="minorHAnsi" w:cstheme="minorHAnsi"/>
          <w:noProof/>
          <w:sz w:val="24"/>
          <w:szCs w:val="24"/>
          <w:lang w:val="en-GB"/>
        </w:rPr>
        <w:t>e</w:t>
      </w:r>
      <w:r w:rsidR="006A306B" w:rsidRPr="00877FB0">
        <w:rPr>
          <w:rFonts w:hAnsiTheme="minorHAnsi" w:cstheme="minorHAnsi"/>
          <w:sz w:val="24"/>
          <w:szCs w:val="24"/>
          <w:lang w:val="en-GB"/>
        </w:rPr>
        <w:t xml:space="preserve"> the </w:t>
      </w:r>
      <w:r w:rsidR="00BB2227" w:rsidRPr="00877FB0">
        <w:rPr>
          <w:rFonts w:hAnsiTheme="minorHAnsi" w:cstheme="minorHAnsi"/>
          <w:sz w:val="24"/>
          <w:szCs w:val="24"/>
          <w:lang w:val="en-GB"/>
        </w:rPr>
        <w:t xml:space="preserve">percentage of </w:t>
      </w:r>
      <w:r w:rsidR="009E1E4B" w:rsidRPr="00877FB0">
        <w:rPr>
          <w:rFonts w:hAnsiTheme="minorHAnsi" w:cstheme="minorHAnsi"/>
          <w:sz w:val="24"/>
          <w:szCs w:val="24"/>
          <w:lang w:val="en-GB"/>
        </w:rPr>
        <w:t xml:space="preserve">commuters living and working in </w:t>
      </w:r>
      <w:r w:rsidR="00F6327E" w:rsidRPr="00877FB0">
        <w:rPr>
          <w:rFonts w:hAnsiTheme="minorHAnsi" w:cstheme="minorHAnsi"/>
          <w:sz w:val="24"/>
          <w:szCs w:val="24"/>
          <w:lang w:val="en-GB"/>
        </w:rPr>
        <w:t xml:space="preserve">the </w:t>
      </w:r>
      <w:r w:rsidR="006A306B" w:rsidRPr="00877FB0">
        <w:rPr>
          <w:rFonts w:hAnsiTheme="minorHAnsi" w:cstheme="minorHAnsi"/>
          <w:sz w:val="24"/>
          <w:szCs w:val="24"/>
          <w:lang w:val="en-GB"/>
        </w:rPr>
        <w:t xml:space="preserve">near suburbs </w:t>
      </w:r>
      <w:r w:rsidR="00292624" w:rsidRPr="00877FB0">
        <w:rPr>
          <w:rFonts w:hAnsiTheme="minorHAnsi" w:cstheme="minorHAnsi"/>
          <w:sz w:val="24"/>
          <w:szCs w:val="24"/>
          <w:lang w:val="en-GB"/>
        </w:rPr>
        <w:t>decline</w:t>
      </w:r>
      <w:r w:rsidR="00832CED" w:rsidRPr="00877FB0">
        <w:rPr>
          <w:rFonts w:hAnsiTheme="minorHAnsi" w:cstheme="minorHAnsi"/>
          <w:sz w:val="24"/>
          <w:szCs w:val="24"/>
          <w:lang w:val="en-GB"/>
        </w:rPr>
        <w:t>s</w:t>
      </w:r>
      <w:r w:rsidR="00292624" w:rsidRPr="00877FB0">
        <w:rPr>
          <w:rFonts w:hAnsiTheme="minorHAnsi" w:cstheme="minorHAnsi"/>
          <w:sz w:val="24"/>
          <w:szCs w:val="24"/>
          <w:lang w:val="en-GB"/>
        </w:rPr>
        <w:t xml:space="preserve"> mos</w:t>
      </w:r>
      <w:r w:rsidR="00A82AE9" w:rsidRPr="00877FB0">
        <w:rPr>
          <w:rFonts w:hAnsiTheme="minorHAnsi" w:cstheme="minorHAnsi"/>
          <w:sz w:val="24"/>
          <w:szCs w:val="24"/>
          <w:lang w:val="en-GB"/>
        </w:rPr>
        <w:t xml:space="preserve">t. </w:t>
      </w:r>
      <w:r w:rsidR="00424BA7" w:rsidRPr="00877FB0">
        <w:rPr>
          <w:rFonts w:hAnsiTheme="minorHAnsi" w:cstheme="minorHAnsi"/>
          <w:sz w:val="24"/>
          <w:szCs w:val="24"/>
          <w:lang w:val="en-GB"/>
        </w:rPr>
        <w:t>The commut</w:t>
      </w:r>
      <w:r w:rsidR="00A2613E" w:rsidRPr="00877FB0">
        <w:rPr>
          <w:rFonts w:hAnsiTheme="minorHAnsi" w:cstheme="minorHAnsi"/>
          <w:sz w:val="24"/>
          <w:szCs w:val="24"/>
          <w:lang w:val="en-GB"/>
        </w:rPr>
        <w:t>ing</w:t>
      </w:r>
      <w:r w:rsidR="00424BA7" w:rsidRPr="00877FB0">
        <w:rPr>
          <w:rFonts w:hAnsiTheme="minorHAnsi" w:cstheme="minorHAnsi"/>
          <w:sz w:val="24"/>
          <w:szCs w:val="24"/>
          <w:lang w:val="en-GB"/>
        </w:rPr>
        <w:t xml:space="preserve"> inflow into the city centre </w:t>
      </w:r>
      <w:r w:rsidR="00F6327E" w:rsidRPr="00877FB0">
        <w:rPr>
          <w:rFonts w:hAnsiTheme="minorHAnsi" w:cstheme="minorHAnsi"/>
          <w:sz w:val="24"/>
          <w:szCs w:val="24"/>
          <w:lang w:val="en-GB"/>
        </w:rPr>
        <w:t>grows significantly; r</w:t>
      </w:r>
      <w:r w:rsidR="00424BA7" w:rsidRPr="00877FB0">
        <w:rPr>
          <w:rFonts w:hAnsiTheme="minorHAnsi" w:cstheme="minorHAnsi"/>
          <w:sz w:val="24"/>
          <w:szCs w:val="24"/>
          <w:lang w:val="en-GB"/>
        </w:rPr>
        <w:t xml:space="preserve">esidents </w:t>
      </w:r>
      <w:r w:rsidR="00A30D93" w:rsidRPr="00877FB0">
        <w:rPr>
          <w:rFonts w:hAnsiTheme="minorHAnsi" w:cstheme="minorHAnsi"/>
          <w:sz w:val="24"/>
          <w:szCs w:val="24"/>
          <w:lang w:val="en-GB"/>
        </w:rPr>
        <w:t xml:space="preserve">who used to </w:t>
      </w:r>
      <w:r w:rsidR="00424BA7" w:rsidRPr="00877FB0">
        <w:rPr>
          <w:rFonts w:hAnsiTheme="minorHAnsi" w:cstheme="minorHAnsi"/>
          <w:sz w:val="24"/>
          <w:szCs w:val="24"/>
          <w:lang w:val="en-GB"/>
        </w:rPr>
        <w:t>liv</w:t>
      </w:r>
      <w:r w:rsidR="00A30D93" w:rsidRPr="00877FB0">
        <w:rPr>
          <w:rFonts w:hAnsiTheme="minorHAnsi" w:cstheme="minorHAnsi"/>
          <w:sz w:val="24"/>
          <w:szCs w:val="24"/>
          <w:lang w:val="en-GB"/>
        </w:rPr>
        <w:t>e</w:t>
      </w:r>
      <w:r w:rsidR="00424BA7" w:rsidRPr="00877FB0">
        <w:rPr>
          <w:rFonts w:hAnsiTheme="minorHAnsi" w:cstheme="minorHAnsi"/>
          <w:sz w:val="24"/>
          <w:szCs w:val="24"/>
          <w:lang w:val="en-GB"/>
        </w:rPr>
        <w:t xml:space="preserve"> in </w:t>
      </w:r>
      <w:r w:rsidR="00F6327E" w:rsidRPr="00877FB0">
        <w:rPr>
          <w:rFonts w:hAnsiTheme="minorHAnsi" w:cstheme="minorHAnsi"/>
          <w:sz w:val="24"/>
          <w:szCs w:val="24"/>
          <w:lang w:val="en-GB"/>
        </w:rPr>
        <w:t xml:space="preserve">the </w:t>
      </w:r>
      <w:r w:rsidR="00424BA7" w:rsidRPr="00877FB0">
        <w:rPr>
          <w:rFonts w:hAnsiTheme="minorHAnsi" w:cstheme="minorHAnsi"/>
          <w:sz w:val="24"/>
          <w:szCs w:val="24"/>
          <w:lang w:val="en-GB"/>
        </w:rPr>
        <w:t>near suburbs are more likely</w:t>
      </w:r>
      <w:r w:rsidR="00F6327E" w:rsidRPr="00877FB0">
        <w:rPr>
          <w:rFonts w:hAnsiTheme="minorHAnsi" w:cstheme="minorHAnsi"/>
          <w:sz w:val="24"/>
          <w:szCs w:val="24"/>
          <w:lang w:val="en-GB"/>
        </w:rPr>
        <w:t xml:space="preserve"> than before</w:t>
      </w:r>
      <w:r w:rsidR="00424BA7" w:rsidRPr="00877FB0">
        <w:rPr>
          <w:rFonts w:hAnsiTheme="minorHAnsi" w:cstheme="minorHAnsi"/>
          <w:sz w:val="24"/>
          <w:szCs w:val="24"/>
          <w:lang w:val="en-GB"/>
        </w:rPr>
        <w:t xml:space="preserve"> to find a job in the city centre. </w:t>
      </w:r>
      <w:r w:rsidR="006904A2" w:rsidRPr="00877FB0">
        <w:rPr>
          <w:rFonts w:hAnsiTheme="minorHAnsi" w:cstheme="minorHAnsi"/>
          <w:sz w:val="24"/>
          <w:szCs w:val="24"/>
          <w:lang w:val="en-GB"/>
        </w:rPr>
        <w:t>Overall, t</w:t>
      </w:r>
      <w:r w:rsidR="00424BA7" w:rsidRPr="00877FB0">
        <w:rPr>
          <w:rFonts w:hAnsiTheme="minorHAnsi" w:cstheme="minorHAnsi"/>
          <w:sz w:val="24"/>
          <w:szCs w:val="24"/>
          <w:lang w:val="en-GB"/>
        </w:rPr>
        <w:t>he model</w:t>
      </w:r>
      <w:r w:rsidR="00E12091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3A77A9" w:rsidRPr="00877FB0">
        <w:rPr>
          <w:rFonts w:hAnsiTheme="minorHAnsi" w:cstheme="minorHAnsi"/>
          <w:sz w:val="24"/>
          <w:szCs w:val="24"/>
          <w:lang w:val="en-GB"/>
        </w:rPr>
        <w:t>reveal</w:t>
      </w:r>
      <w:r w:rsidR="00F6327E" w:rsidRPr="00877FB0">
        <w:rPr>
          <w:rFonts w:hAnsiTheme="minorHAnsi" w:cstheme="minorHAnsi"/>
          <w:sz w:val="24"/>
          <w:szCs w:val="24"/>
          <w:lang w:val="en-GB"/>
        </w:rPr>
        <w:t>s</w:t>
      </w:r>
      <w:r w:rsidR="0044075E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424BA7" w:rsidRPr="00877FB0">
        <w:rPr>
          <w:rFonts w:hAnsiTheme="minorHAnsi" w:cstheme="minorHAnsi"/>
          <w:sz w:val="24"/>
          <w:szCs w:val="24"/>
          <w:lang w:val="en-GB"/>
        </w:rPr>
        <w:t xml:space="preserve">general </w:t>
      </w:r>
      <w:r w:rsidR="00716151" w:rsidRPr="00877FB0">
        <w:rPr>
          <w:rFonts w:hAnsiTheme="minorHAnsi" w:cstheme="minorHAnsi"/>
          <w:sz w:val="24"/>
          <w:szCs w:val="24"/>
          <w:lang w:val="en-GB"/>
        </w:rPr>
        <w:t xml:space="preserve">changes </w:t>
      </w:r>
      <w:r w:rsidR="00F6327E" w:rsidRPr="00877FB0">
        <w:rPr>
          <w:rFonts w:hAnsiTheme="minorHAnsi" w:cstheme="minorHAnsi"/>
          <w:sz w:val="24"/>
          <w:szCs w:val="24"/>
          <w:lang w:val="en-GB"/>
        </w:rPr>
        <w:t xml:space="preserve">similar to those </w:t>
      </w:r>
      <w:r w:rsidR="00424BA7" w:rsidRPr="00877FB0">
        <w:rPr>
          <w:rFonts w:hAnsiTheme="minorHAnsi" w:cstheme="minorHAnsi"/>
          <w:sz w:val="24"/>
          <w:szCs w:val="24"/>
          <w:lang w:val="en-GB"/>
        </w:rPr>
        <w:t xml:space="preserve">observed </w:t>
      </w:r>
      <w:r w:rsidR="00F6327E" w:rsidRPr="00877FB0">
        <w:rPr>
          <w:rFonts w:hAnsiTheme="minorHAnsi" w:cstheme="minorHAnsi"/>
          <w:sz w:val="24"/>
          <w:szCs w:val="24"/>
          <w:lang w:val="en-GB"/>
        </w:rPr>
        <w:t>in</w:t>
      </w:r>
      <w:r w:rsidR="00424BA7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716151" w:rsidRPr="00877FB0">
        <w:rPr>
          <w:rFonts w:hAnsiTheme="minorHAnsi" w:cstheme="minorHAnsi"/>
          <w:sz w:val="24"/>
          <w:szCs w:val="24"/>
          <w:lang w:val="en-GB"/>
        </w:rPr>
        <w:t xml:space="preserve">the </w:t>
      </w:r>
      <w:r w:rsidR="00424BA7" w:rsidRPr="00877FB0">
        <w:rPr>
          <w:rFonts w:hAnsiTheme="minorHAnsi" w:cstheme="minorHAnsi"/>
          <w:sz w:val="24"/>
          <w:szCs w:val="24"/>
          <w:lang w:val="en-GB"/>
        </w:rPr>
        <w:t>MPD.</w:t>
      </w:r>
    </w:p>
    <w:p w14:paraId="55BF011C" w14:textId="746E67D4" w:rsidR="00D9655E" w:rsidRPr="00877FB0" w:rsidRDefault="005B477B" w:rsidP="005B477B">
      <w:pPr>
        <w:jc w:val="center"/>
        <w:rPr>
          <w:rFonts w:hAnsiTheme="minorHAnsi" w:cstheme="minorHAnsi"/>
          <w:sz w:val="24"/>
          <w:szCs w:val="24"/>
          <w:lang w:val="en-GB"/>
        </w:rPr>
      </w:pPr>
      <w:r w:rsidRPr="00877FB0">
        <w:rPr>
          <w:rFonts w:hAnsiTheme="minorHAnsi" w:cstheme="minorHAnsi"/>
          <w:b/>
          <w:sz w:val="24"/>
          <w:szCs w:val="24"/>
          <w:lang w:val="en-GB"/>
        </w:rPr>
        <w:t>Table</w:t>
      </w:r>
      <w:r w:rsidR="00E63293" w:rsidRPr="00877FB0">
        <w:rPr>
          <w:rFonts w:hAnsiTheme="minorHAnsi" w:cstheme="minorHAnsi"/>
          <w:b/>
          <w:sz w:val="24"/>
          <w:szCs w:val="24"/>
          <w:lang w:val="en-GB"/>
        </w:rPr>
        <w:t xml:space="preserve"> </w:t>
      </w:r>
      <w:r w:rsidR="00CE012D" w:rsidRPr="00877FB0">
        <w:rPr>
          <w:rFonts w:hAnsiTheme="minorHAnsi" w:cstheme="minorHAnsi"/>
          <w:b/>
          <w:sz w:val="24"/>
          <w:szCs w:val="24"/>
          <w:lang w:val="en-GB"/>
        </w:rPr>
        <w:t>2</w:t>
      </w:r>
      <w:r w:rsidRPr="00877FB0">
        <w:rPr>
          <w:rFonts w:hAnsiTheme="minorHAnsi" w:cstheme="minorHAnsi"/>
          <w:b/>
          <w:sz w:val="24"/>
          <w:szCs w:val="24"/>
          <w:lang w:val="en-GB"/>
        </w:rPr>
        <w:t>.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 Changes in observed and modelled commuting patterns</w:t>
      </w:r>
      <w:r w:rsidR="00FF0837" w:rsidRPr="00877FB0">
        <w:rPr>
          <w:rFonts w:hAnsiTheme="minorHAnsi" w:cstheme="minorHAnsi"/>
          <w:sz w:val="24"/>
          <w:szCs w:val="24"/>
          <w:lang w:val="en-GB"/>
        </w:rPr>
        <w:t xml:space="preserve"> (based on origins)</w:t>
      </w:r>
      <w:r w:rsidRPr="00877FB0">
        <w:rPr>
          <w:rFonts w:hAnsiTheme="minorHAnsi" w:cstheme="minorHAnsi"/>
          <w:sz w:val="24"/>
          <w:szCs w:val="24"/>
          <w:lang w:val="en-GB"/>
        </w:rPr>
        <w:t>.</w:t>
      </w:r>
    </w:p>
    <w:tbl>
      <w:tblPr>
        <w:tblW w:w="9168" w:type="dxa"/>
        <w:tblInd w:w="-142" w:type="dxa"/>
        <w:tblLook w:val="04A0" w:firstRow="1" w:lastRow="0" w:firstColumn="1" w:lastColumn="0" w:noHBand="0" w:noVBand="1"/>
      </w:tblPr>
      <w:tblGrid>
        <w:gridCol w:w="1418"/>
        <w:gridCol w:w="867"/>
        <w:gridCol w:w="1103"/>
        <w:gridCol w:w="986"/>
        <w:gridCol w:w="969"/>
        <w:gridCol w:w="767"/>
        <w:gridCol w:w="1103"/>
        <w:gridCol w:w="986"/>
        <w:gridCol w:w="969"/>
      </w:tblGrid>
      <w:tr w:rsidR="00D9655E" w:rsidRPr="00877FB0" w14:paraId="4561DEEB" w14:textId="77777777" w:rsidTr="00100EF3">
        <w:trPr>
          <w:trHeight w:val="20"/>
        </w:trPr>
        <w:tc>
          <w:tcPr>
            <w:tcW w:w="141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BF6A01" w14:textId="77777777" w:rsidR="00D9655E" w:rsidRPr="00877FB0" w:rsidRDefault="00D9655E" w:rsidP="00D9655E">
            <w:pPr>
              <w:spacing w:after="0" w:line="240" w:lineRule="auto"/>
              <w:rPr>
                <w:rFonts w:eastAsia="DengXian" w:hAnsiTheme="minorHAnsi" w:cstheme="minorHAnsi"/>
                <w:sz w:val="24"/>
                <w:szCs w:val="24"/>
                <w:lang w:val="en-GB"/>
              </w:rPr>
            </w:pPr>
            <w:r w:rsidRPr="00877FB0">
              <w:rPr>
                <w:rFonts w:eastAsia="DengXian" w:hAnsiTheme="minorHAnsi" w:cstheme="minorHAnsi"/>
                <w:sz w:val="24"/>
                <w:szCs w:val="24"/>
                <w:lang w:val="en-GB"/>
              </w:rPr>
              <w:t xml:space="preserve">　</w:t>
            </w:r>
          </w:p>
        </w:tc>
        <w:tc>
          <w:tcPr>
            <w:tcW w:w="3925" w:type="dxa"/>
            <w:gridSpan w:val="4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B874E1" w14:textId="62240074" w:rsidR="00D9655E" w:rsidRPr="00877FB0" w:rsidRDefault="00D9655E" w:rsidP="00D9655E">
            <w:pPr>
              <w:spacing w:after="0" w:line="240" w:lineRule="auto"/>
              <w:jc w:val="center"/>
              <w:rPr>
                <w:rFonts w:eastAsia="DengXian" w:hAnsiTheme="minorHAnsi" w:cstheme="minorHAnsi"/>
                <w:lang w:val="en-GB"/>
              </w:rPr>
            </w:pPr>
            <w:r w:rsidRPr="00877FB0">
              <w:rPr>
                <w:rFonts w:eastAsia="DengXian" w:hAnsiTheme="minorHAnsi" w:cstheme="minorHAnsi"/>
                <w:lang w:val="en-GB"/>
              </w:rPr>
              <w:t>MPD (2011</w:t>
            </w:r>
            <w:r w:rsidR="00106E1C" w:rsidRPr="00877FB0">
              <w:rPr>
                <w:rFonts w:hAnsiTheme="minorHAnsi" w:cstheme="minorHAnsi"/>
                <w:sz w:val="24"/>
                <w:szCs w:val="24"/>
                <w:lang w:val="en-GB"/>
              </w:rPr>
              <w:t>–</w:t>
            </w:r>
            <w:r w:rsidRPr="00877FB0">
              <w:rPr>
                <w:rFonts w:eastAsia="DengXian" w:hAnsiTheme="minorHAnsi" w:cstheme="minorHAnsi"/>
                <w:lang w:val="en-GB"/>
              </w:rPr>
              <w:t>2014)</w:t>
            </w:r>
          </w:p>
          <w:p w14:paraId="3A527D42" w14:textId="79823CD7" w:rsidR="007059F7" w:rsidRPr="00877FB0" w:rsidRDefault="007059F7" w:rsidP="00D9655E">
            <w:pPr>
              <w:spacing w:after="0" w:line="240" w:lineRule="auto"/>
              <w:jc w:val="center"/>
              <w:rPr>
                <w:rFonts w:eastAsia="DengXian" w:hAnsiTheme="minorHAnsi" w:cstheme="minorHAnsi"/>
                <w:lang w:val="en-GB"/>
              </w:rPr>
            </w:pPr>
            <w:r w:rsidRPr="00877FB0">
              <w:rPr>
                <w:rFonts w:eastAsia="DengXian" w:hAnsiTheme="minorHAnsi" w:cstheme="minorHAnsi"/>
                <w:lang w:val="en-GB"/>
              </w:rPr>
              <w:t>Destination</w:t>
            </w:r>
          </w:p>
        </w:tc>
        <w:tc>
          <w:tcPr>
            <w:tcW w:w="3825" w:type="dxa"/>
            <w:gridSpan w:val="4"/>
            <w:tcBorders>
              <w:top w:val="single" w:sz="8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8B8613" w14:textId="42BDC3E1" w:rsidR="00D9655E" w:rsidRPr="00877FB0" w:rsidRDefault="00D9655E" w:rsidP="00D9655E">
            <w:pPr>
              <w:spacing w:after="0" w:line="240" w:lineRule="auto"/>
              <w:jc w:val="center"/>
              <w:rPr>
                <w:rFonts w:eastAsia="DengXian" w:hAnsiTheme="minorHAnsi" w:cstheme="minorHAnsi"/>
                <w:lang w:val="en-GB"/>
              </w:rPr>
            </w:pPr>
            <w:r w:rsidRPr="00877FB0">
              <w:rPr>
                <w:rFonts w:eastAsia="DengXian" w:hAnsiTheme="minorHAnsi" w:cstheme="minorHAnsi"/>
                <w:lang w:val="en-GB"/>
              </w:rPr>
              <w:t>Model (2010</w:t>
            </w:r>
            <w:r w:rsidR="00106E1C" w:rsidRPr="00877FB0">
              <w:rPr>
                <w:rFonts w:hAnsiTheme="minorHAnsi" w:cstheme="minorHAnsi"/>
                <w:sz w:val="24"/>
                <w:szCs w:val="24"/>
                <w:lang w:val="en-GB"/>
              </w:rPr>
              <w:t>–</w:t>
            </w:r>
            <w:r w:rsidRPr="00877FB0">
              <w:rPr>
                <w:rFonts w:eastAsia="DengXian" w:hAnsiTheme="minorHAnsi" w:cstheme="minorHAnsi"/>
                <w:lang w:val="en-GB"/>
              </w:rPr>
              <w:t>2015)</w:t>
            </w:r>
          </w:p>
          <w:p w14:paraId="099C1F1A" w14:textId="50CA52C1" w:rsidR="007059F7" w:rsidRPr="00877FB0" w:rsidRDefault="007059F7" w:rsidP="00D9655E">
            <w:pPr>
              <w:spacing w:after="0" w:line="240" w:lineRule="auto"/>
              <w:jc w:val="center"/>
              <w:rPr>
                <w:rFonts w:eastAsia="DengXian" w:hAnsiTheme="minorHAnsi" w:cstheme="minorHAnsi"/>
                <w:lang w:val="en-GB"/>
              </w:rPr>
            </w:pPr>
            <w:r w:rsidRPr="00877FB0">
              <w:rPr>
                <w:rFonts w:eastAsia="DengXian" w:hAnsiTheme="minorHAnsi" w:cstheme="minorHAnsi"/>
                <w:lang w:val="en-GB"/>
              </w:rPr>
              <w:t>Destination</w:t>
            </w:r>
          </w:p>
        </w:tc>
      </w:tr>
      <w:tr w:rsidR="00D9655E" w:rsidRPr="00877FB0" w14:paraId="6986263B" w14:textId="77777777" w:rsidTr="00100EF3">
        <w:trPr>
          <w:trHeight w:val="20"/>
        </w:trPr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B1B93B" w14:textId="3E32A4F5" w:rsidR="00D9655E" w:rsidRPr="00877FB0" w:rsidRDefault="00D9655E" w:rsidP="00910F91">
            <w:pPr>
              <w:spacing w:after="0" w:line="240" w:lineRule="auto"/>
              <w:rPr>
                <w:rFonts w:eastAsia="DengXian" w:hAnsiTheme="minorHAnsi" w:cstheme="minorHAnsi"/>
                <w:sz w:val="20"/>
                <w:szCs w:val="21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1"/>
                <w:lang w:val="en-GB"/>
              </w:rPr>
              <w:t>O</w:t>
            </w:r>
            <w:r w:rsidR="005210A0" w:rsidRPr="00877FB0">
              <w:rPr>
                <w:rFonts w:eastAsia="DengXian" w:hAnsiTheme="minorHAnsi" w:cstheme="minorHAnsi"/>
                <w:sz w:val="20"/>
                <w:szCs w:val="21"/>
                <w:lang w:val="en-GB"/>
              </w:rPr>
              <w:t>rigin</w:t>
            </w:r>
          </w:p>
        </w:tc>
        <w:tc>
          <w:tcPr>
            <w:tcW w:w="8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1C00CB" w14:textId="77777777" w:rsidR="00D9655E" w:rsidRPr="00877FB0" w:rsidRDefault="00D9655E" w:rsidP="009738A0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1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1"/>
                <w:lang w:val="en-GB"/>
              </w:rPr>
              <w:t>Centre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576F51" w14:textId="77777777" w:rsidR="00D9655E" w:rsidRPr="00877FB0" w:rsidRDefault="00D9655E" w:rsidP="009738A0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1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1"/>
                <w:lang w:val="en-GB"/>
              </w:rPr>
              <w:t>Near suburbs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567521" w14:textId="77777777" w:rsidR="00D9655E" w:rsidRPr="00877FB0" w:rsidRDefault="00D9655E" w:rsidP="009738A0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1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1"/>
                <w:lang w:val="en-GB"/>
              </w:rPr>
              <w:t>Sub-centres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D852D3" w14:textId="77777777" w:rsidR="00D9655E" w:rsidRPr="00877FB0" w:rsidRDefault="00D9655E" w:rsidP="009738A0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1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1"/>
                <w:lang w:val="en-GB"/>
              </w:rPr>
              <w:t>Far suburbs</w:t>
            </w:r>
          </w:p>
        </w:tc>
        <w:tc>
          <w:tcPr>
            <w:tcW w:w="7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EE2858" w14:textId="77777777" w:rsidR="00D9655E" w:rsidRPr="00877FB0" w:rsidRDefault="00D9655E" w:rsidP="009738A0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1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1"/>
                <w:lang w:val="en-GB"/>
              </w:rPr>
              <w:t>Centre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8E7A95" w14:textId="77777777" w:rsidR="00D9655E" w:rsidRPr="00877FB0" w:rsidRDefault="00D9655E" w:rsidP="009738A0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1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1"/>
                <w:lang w:val="en-GB"/>
              </w:rPr>
              <w:t>Near suburbs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016BF6" w14:textId="77777777" w:rsidR="00D9655E" w:rsidRPr="00877FB0" w:rsidRDefault="00D9655E" w:rsidP="009738A0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1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1"/>
                <w:lang w:val="en-GB"/>
              </w:rPr>
              <w:t>Sub-centres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97B84D" w14:textId="77777777" w:rsidR="00D9655E" w:rsidRPr="00877FB0" w:rsidRDefault="00D9655E" w:rsidP="009738A0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1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1"/>
                <w:lang w:val="en-GB"/>
              </w:rPr>
              <w:t>Far suburbs</w:t>
            </w:r>
          </w:p>
        </w:tc>
      </w:tr>
      <w:tr w:rsidR="00A748C9" w:rsidRPr="00877FB0" w14:paraId="29342162" w14:textId="77777777" w:rsidTr="00100EF3">
        <w:trPr>
          <w:trHeight w:val="20"/>
        </w:trPr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75917B" w14:textId="77777777" w:rsidR="00A748C9" w:rsidRPr="00877FB0" w:rsidRDefault="00A748C9" w:rsidP="00910F91">
            <w:pPr>
              <w:spacing w:after="0" w:line="240" w:lineRule="auto"/>
              <w:rPr>
                <w:rFonts w:eastAsia="DengXian" w:hAnsiTheme="minorHAnsi" w:cstheme="minorHAnsi"/>
                <w:sz w:val="20"/>
                <w:szCs w:val="21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1"/>
                <w:lang w:val="en-GB"/>
              </w:rPr>
              <w:t>Centre</w:t>
            </w:r>
          </w:p>
        </w:tc>
        <w:tc>
          <w:tcPr>
            <w:tcW w:w="8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5AF2AC" w14:textId="77777777" w:rsidR="00A748C9" w:rsidRPr="00877FB0" w:rsidRDefault="00A748C9" w:rsidP="00A748C9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1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1"/>
                <w:lang w:val="en-GB"/>
              </w:rPr>
              <w:t>0.0%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1CAC45" w14:textId="77777777" w:rsidR="00A748C9" w:rsidRPr="00877FB0" w:rsidRDefault="00A748C9" w:rsidP="00A748C9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1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1"/>
                <w:lang w:val="en-GB"/>
              </w:rPr>
              <w:t>0.1%</w:t>
            </w:r>
          </w:p>
        </w:tc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09893E" w14:textId="77777777" w:rsidR="00A748C9" w:rsidRPr="00877FB0" w:rsidRDefault="00A748C9" w:rsidP="00A748C9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1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1"/>
                <w:lang w:val="en-GB"/>
              </w:rPr>
              <w:t>0.0%</w:t>
            </w: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E2CF84" w14:textId="77777777" w:rsidR="00A748C9" w:rsidRPr="00877FB0" w:rsidRDefault="00A748C9" w:rsidP="00A748C9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1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1"/>
                <w:lang w:val="en-GB"/>
              </w:rPr>
              <w:t>-0.1%</w:t>
            </w:r>
          </w:p>
        </w:tc>
        <w:tc>
          <w:tcPr>
            <w:tcW w:w="76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3FB313" w14:textId="101E8603" w:rsidR="00A748C9" w:rsidRPr="00877FB0" w:rsidRDefault="00A748C9" w:rsidP="00A748C9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-0.3%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C5BB9E" w14:textId="0C0B4084" w:rsidR="00A748C9" w:rsidRPr="00877FB0" w:rsidRDefault="00A748C9" w:rsidP="00A748C9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-0.1%</w:t>
            </w:r>
          </w:p>
        </w:tc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BB5C77" w14:textId="4DA860F5" w:rsidR="00A748C9" w:rsidRPr="00877FB0" w:rsidRDefault="00A748C9" w:rsidP="00A748C9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0.1%</w:t>
            </w: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70052" w14:textId="3FA1E024" w:rsidR="00A748C9" w:rsidRPr="00877FB0" w:rsidRDefault="00A748C9" w:rsidP="00A748C9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0.3%</w:t>
            </w:r>
          </w:p>
        </w:tc>
      </w:tr>
      <w:tr w:rsidR="00A748C9" w:rsidRPr="00877FB0" w14:paraId="5D94CCFF" w14:textId="77777777" w:rsidTr="00100EF3">
        <w:trPr>
          <w:trHeight w:val="20"/>
        </w:trPr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F16D0A" w14:textId="77777777" w:rsidR="00A748C9" w:rsidRPr="00877FB0" w:rsidRDefault="00A748C9" w:rsidP="00910F91">
            <w:pPr>
              <w:spacing w:after="0" w:line="240" w:lineRule="auto"/>
              <w:rPr>
                <w:rFonts w:eastAsia="DengXian" w:hAnsiTheme="minorHAnsi" w:cstheme="minorHAnsi"/>
                <w:sz w:val="20"/>
                <w:szCs w:val="21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1"/>
                <w:lang w:val="en-GB"/>
              </w:rPr>
              <w:t>Near suburbs</w:t>
            </w:r>
          </w:p>
        </w:tc>
        <w:tc>
          <w:tcPr>
            <w:tcW w:w="8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F0FA90" w14:textId="77777777" w:rsidR="00A748C9" w:rsidRPr="00877FB0" w:rsidRDefault="00A748C9" w:rsidP="00A748C9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1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1"/>
                <w:lang w:val="en-GB"/>
              </w:rPr>
              <w:t>4.9%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C94FA9" w14:textId="77777777" w:rsidR="00A748C9" w:rsidRPr="00877FB0" w:rsidRDefault="00A748C9" w:rsidP="00A748C9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1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1"/>
                <w:lang w:val="en-GB"/>
              </w:rPr>
              <w:t>-4.3%</w:t>
            </w:r>
          </w:p>
        </w:tc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01EF38" w14:textId="77777777" w:rsidR="00A748C9" w:rsidRPr="00877FB0" w:rsidRDefault="00A748C9" w:rsidP="00A748C9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1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1"/>
                <w:lang w:val="en-GB"/>
              </w:rPr>
              <w:t>-0.9%</w:t>
            </w: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43159A" w14:textId="77777777" w:rsidR="00A748C9" w:rsidRPr="00877FB0" w:rsidRDefault="00A748C9" w:rsidP="00A748C9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1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1"/>
                <w:lang w:val="en-GB"/>
              </w:rPr>
              <w:t>0.3%</w:t>
            </w:r>
          </w:p>
        </w:tc>
        <w:tc>
          <w:tcPr>
            <w:tcW w:w="76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A0A21E" w14:textId="3E6C2FD2" w:rsidR="00A748C9" w:rsidRPr="00877FB0" w:rsidRDefault="00A748C9" w:rsidP="00A748C9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3.1%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782554" w14:textId="7EDF0CF8" w:rsidR="00A748C9" w:rsidRPr="00877FB0" w:rsidRDefault="00A748C9" w:rsidP="00A748C9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-3.5%</w:t>
            </w:r>
          </w:p>
        </w:tc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3CC57B" w14:textId="2C981733" w:rsidR="00A748C9" w:rsidRPr="00877FB0" w:rsidRDefault="00A748C9" w:rsidP="00A748C9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0.1%</w:t>
            </w: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70E1D7" w14:textId="72101808" w:rsidR="00A748C9" w:rsidRPr="00877FB0" w:rsidRDefault="00A748C9" w:rsidP="00A748C9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0.3%</w:t>
            </w:r>
          </w:p>
        </w:tc>
      </w:tr>
      <w:tr w:rsidR="00A748C9" w:rsidRPr="00877FB0" w14:paraId="2A00DA96" w14:textId="77777777" w:rsidTr="00100EF3">
        <w:trPr>
          <w:trHeight w:val="20"/>
        </w:trPr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892EF3" w14:textId="77777777" w:rsidR="00A748C9" w:rsidRPr="00877FB0" w:rsidRDefault="00A748C9" w:rsidP="00910F91">
            <w:pPr>
              <w:spacing w:after="0" w:line="240" w:lineRule="auto"/>
              <w:rPr>
                <w:rFonts w:eastAsia="DengXian" w:hAnsiTheme="minorHAnsi" w:cstheme="minorHAnsi"/>
                <w:sz w:val="20"/>
                <w:szCs w:val="21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1"/>
                <w:lang w:val="en-GB"/>
              </w:rPr>
              <w:t>Sub-centres</w:t>
            </w:r>
          </w:p>
        </w:tc>
        <w:tc>
          <w:tcPr>
            <w:tcW w:w="8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DAF1BA" w14:textId="77777777" w:rsidR="00A748C9" w:rsidRPr="00877FB0" w:rsidRDefault="00A748C9" w:rsidP="00A748C9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1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1"/>
                <w:lang w:val="en-GB"/>
              </w:rPr>
              <w:t>0.8%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78310D" w14:textId="77777777" w:rsidR="00A748C9" w:rsidRPr="00877FB0" w:rsidRDefault="00A748C9" w:rsidP="00A748C9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1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1"/>
                <w:lang w:val="en-GB"/>
              </w:rPr>
              <w:t>0.8%</w:t>
            </w:r>
          </w:p>
        </w:tc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FEC0AD" w14:textId="77777777" w:rsidR="00A748C9" w:rsidRPr="00877FB0" w:rsidRDefault="00A748C9" w:rsidP="00A748C9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1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1"/>
                <w:lang w:val="en-GB"/>
              </w:rPr>
              <w:t>-2.9%</w:t>
            </w: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32778E" w14:textId="77777777" w:rsidR="00A748C9" w:rsidRPr="00877FB0" w:rsidRDefault="00A748C9" w:rsidP="00A748C9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1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1"/>
                <w:lang w:val="en-GB"/>
              </w:rPr>
              <w:t>1.3%</w:t>
            </w:r>
          </w:p>
        </w:tc>
        <w:tc>
          <w:tcPr>
            <w:tcW w:w="76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2139BC" w14:textId="633A8216" w:rsidR="00A748C9" w:rsidRPr="00877FB0" w:rsidRDefault="00A748C9" w:rsidP="00A748C9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2.2%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B0AF25" w14:textId="71E79837" w:rsidR="00A748C9" w:rsidRPr="00877FB0" w:rsidRDefault="00A748C9" w:rsidP="00A748C9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0.0%</w:t>
            </w:r>
          </w:p>
        </w:tc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3C1415" w14:textId="6A7E0149" w:rsidR="00A748C9" w:rsidRPr="00877FB0" w:rsidRDefault="00A748C9" w:rsidP="00A748C9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-2.3%</w:t>
            </w: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DB2400" w14:textId="60830245" w:rsidR="00A748C9" w:rsidRPr="00877FB0" w:rsidRDefault="00A748C9" w:rsidP="00A748C9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0.1%</w:t>
            </w:r>
          </w:p>
        </w:tc>
      </w:tr>
      <w:tr w:rsidR="00A748C9" w:rsidRPr="00877FB0" w14:paraId="1286518A" w14:textId="77777777" w:rsidTr="00100EF3">
        <w:trPr>
          <w:trHeight w:val="20"/>
        </w:trPr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CE6403" w14:textId="77777777" w:rsidR="00A748C9" w:rsidRPr="00877FB0" w:rsidRDefault="00A748C9" w:rsidP="00910F91">
            <w:pPr>
              <w:spacing w:after="0" w:line="240" w:lineRule="auto"/>
              <w:rPr>
                <w:rFonts w:eastAsia="DengXian" w:hAnsiTheme="minorHAnsi" w:cstheme="minorHAnsi"/>
                <w:sz w:val="20"/>
                <w:szCs w:val="21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1"/>
                <w:lang w:val="en-GB"/>
              </w:rPr>
              <w:t>Far suburbs</w:t>
            </w:r>
          </w:p>
        </w:tc>
        <w:tc>
          <w:tcPr>
            <w:tcW w:w="86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DFB7C7" w14:textId="77777777" w:rsidR="00A748C9" w:rsidRPr="00877FB0" w:rsidRDefault="00A748C9" w:rsidP="00A748C9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1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1"/>
                <w:lang w:val="en-GB"/>
              </w:rPr>
              <w:t>0.8%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9A54B1" w14:textId="77777777" w:rsidR="00A748C9" w:rsidRPr="00877FB0" w:rsidRDefault="00A748C9" w:rsidP="00A748C9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1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1"/>
                <w:lang w:val="en-GB"/>
              </w:rPr>
              <w:t>1.5%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AFC677" w14:textId="77777777" w:rsidR="00A748C9" w:rsidRPr="00877FB0" w:rsidRDefault="00A748C9" w:rsidP="00A748C9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1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1"/>
                <w:lang w:val="en-GB"/>
              </w:rPr>
              <w:t>0.1%</w:t>
            </w:r>
          </w:p>
        </w:tc>
        <w:tc>
          <w:tcPr>
            <w:tcW w:w="9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5DBDF6" w14:textId="77777777" w:rsidR="00A748C9" w:rsidRPr="00877FB0" w:rsidRDefault="00A748C9" w:rsidP="00A748C9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1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1"/>
                <w:lang w:val="en-GB"/>
              </w:rPr>
              <w:t>-2.3%</w:t>
            </w:r>
          </w:p>
        </w:tc>
        <w:tc>
          <w:tcPr>
            <w:tcW w:w="767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4D7496" w14:textId="626B886F" w:rsidR="00A748C9" w:rsidRPr="00877FB0" w:rsidRDefault="00A748C9" w:rsidP="00A748C9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2.1%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7E7FD4" w14:textId="7796AA76" w:rsidR="00A748C9" w:rsidRPr="00877FB0" w:rsidRDefault="00A748C9" w:rsidP="00A748C9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0.0%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FA999E" w14:textId="77C92AA1" w:rsidR="00A748C9" w:rsidRPr="00877FB0" w:rsidRDefault="00A748C9" w:rsidP="00A748C9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0.0%</w:t>
            </w:r>
          </w:p>
        </w:tc>
        <w:tc>
          <w:tcPr>
            <w:tcW w:w="9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E425AD" w14:textId="62A28340" w:rsidR="00A748C9" w:rsidRPr="00877FB0" w:rsidRDefault="00A748C9" w:rsidP="00A748C9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-2.2%</w:t>
            </w:r>
          </w:p>
        </w:tc>
      </w:tr>
    </w:tbl>
    <w:p w14:paraId="7C39ABBE" w14:textId="77777777" w:rsidR="006B5509" w:rsidRPr="00877FB0" w:rsidRDefault="006B5509">
      <w:pPr>
        <w:rPr>
          <w:rFonts w:hAnsiTheme="minorHAnsi" w:cstheme="minorHAnsi"/>
          <w:sz w:val="12"/>
          <w:szCs w:val="12"/>
          <w:lang w:val="en-GB"/>
        </w:rPr>
      </w:pPr>
    </w:p>
    <w:p w14:paraId="7DC1A938" w14:textId="1DC00A04" w:rsidR="00B57ADB" w:rsidRPr="00877FB0" w:rsidRDefault="009B0904" w:rsidP="00F6327E">
      <w:pPr>
        <w:rPr>
          <w:rFonts w:hAnsiTheme="minorHAnsi" w:cstheme="minorHAnsi"/>
          <w:noProof/>
          <w:sz w:val="24"/>
          <w:szCs w:val="24"/>
          <w:lang w:val="en-GB"/>
        </w:rPr>
      </w:pPr>
      <w:r w:rsidRPr="00877FB0">
        <w:rPr>
          <w:rFonts w:hAnsiTheme="minorHAnsi" w:cstheme="minorHAnsi"/>
          <w:noProof/>
          <w:sz w:val="24"/>
          <w:szCs w:val="24"/>
          <w:lang w:val="en-GB"/>
        </w:rPr>
        <w:t>The commuting distance</w:t>
      </w:r>
      <w:r w:rsidR="000A1B1D" w:rsidRPr="00877FB0">
        <w:rPr>
          <w:rFonts w:hAnsiTheme="minorHAnsi" w:cstheme="minorHAnsi"/>
          <w:noProof/>
          <w:sz w:val="24"/>
          <w:szCs w:val="24"/>
          <w:lang w:val="en-GB"/>
        </w:rPr>
        <w:t>s</w:t>
      </w:r>
      <w:r w:rsidR="00EB24EC" w:rsidRPr="00877FB0">
        <w:rPr>
          <w:rFonts w:hAnsiTheme="minorHAnsi" w:cstheme="minorHAnsi"/>
          <w:noProof/>
          <w:sz w:val="24"/>
          <w:szCs w:val="24"/>
          <w:lang w:val="en-GB"/>
        </w:rPr>
        <w:t xml:space="preserve"> derived from</w:t>
      </w:r>
      <w:r w:rsidRPr="00877FB0">
        <w:rPr>
          <w:rFonts w:hAnsiTheme="minorHAnsi" w:cstheme="minorHAnsi"/>
          <w:noProof/>
          <w:sz w:val="24"/>
          <w:szCs w:val="24"/>
          <w:lang w:val="en-GB"/>
        </w:rPr>
        <w:t xml:space="preserve"> the MPD and the model both increase with time</w:t>
      </w:r>
      <w:r w:rsidR="00695AE5" w:rsidRPr="00877FB0">
        <w:rPr>
          <w:rFonts w:hAnsiTheme="minorHAnsi" w:cstheme="minorHAnsi"/>
          <w:noProof/>
          <w:sz w:val="24"/>
          <w:szCs w:val="24"/>
          <w:lang w:val="en-GB"/>
        </w:rPr>
        <w:t xml:space="preserve"> </w:t>
      </w:r>
      <w:r w:rsidR="00695AE5" w:rsidRPr="00877FB0">
        <w:rPr>
          <w:rFonts w:hAnsiTheme="minorHAnsi" w:cstheme="minorHAnsi"/>
          <w:b/>
          <w:bCs/>
          <w:noProof/>
          <w:sz w:val="24"/>
          <w:szCs w:val="24"/>
          <w:lang w:val="en-GB"/>
        </w:rPr>
        <w:t>(Table 3</w:t>
      </w:r>
      <w:r w:rsidR="00695AE5" w:rsidRPr="00877FB0">
        <w:rPr>
          <w:rFonts w:hAnsiTheme="minorHAnsi" w:cstheme="minorHAnsi"/>
          <w:noProof/>
          <w:sz w:val="24"/>
          <w:szCs w:val="24"/>
          <w:lang w:val="en-GB"/>
        </w:rPr>
        <w:t>)</w:t>
      </w:r>
      <w:r w:rsidRPr="00877FB0">
        <w:rPr>
          <w:rFonts w:hAnsiTheme="minorHAnsi" w:cstheme="minorHAnsi"/>
          <w:noProof/>
          <w:sz w:val="24"/>
          <w:szCs w:val="24"/>
          <w:lang w:val="en-GB"/>
        </w:rPr>
        <w:t xml:space="preserve">. </w:t>
      </w:r>
      <w:r w:rsidR="00361859" w:rsidRPr="00877FB0">
        <w:rPr>
          <w:rFonts w:hAnsiTheme="minorHAnsi" w:cstheme="minorHAnsi"/>
          <w:noProof/>
          <w:sz w:val="24"/>
          <w:szCs w:val="24"/>
          <w:lang w:val="en-GB"/>
        </w:rPr>
        <w:t>Due to the calibration</w:t>
      </w:r>
      <w:r w:rsidR="00F6327E" w:rsidRPr="00877FB0">
        <w:rPr>
          <w:rFonts w:hAnsiTheme="minorHAnsi" w:cstheme="minorHAnsi"/>
          <w:noProof/>
          <w:sz w:val="24"/>
          <w:szCs w:val="24"/>
          <w:lang w:val="en-GB"/>
        </w:rPr>
        <w:t xml:space="preserve"> of the model</w:t>
      </w:r>
      <w:r w:rsidR="00361859" w:rsidRPr="00877FB0">
        <w:rPr>
          <w:rFonts w:hAnsiTheme="minorHAnsi" w:cstheme="minorHAnsi"/>
          <w:noProof/>
          <w:sz w:val="24"/>
          <w:szCs w:val="24"/>
          <w:lang w:val="en-GB"/>
        </w:rPr>
        <w:t xml:space="preserve">, </w:t>
      </w:r>
      <w:r w:rsidR="00F6327E" w:rsidRPr="00877FB0">
        <w:rPr>
          <w:rFonts w:hAnsiTheme="minorHAnsi" w:cstheme="minorHAnsi"/>
          <w:noProof/>
          <w:sz w:val="24"/>
          <w:szCs w:val="24"/>
          <w:lang w:val="en-GB"/>
        </w:rPr>
        <w:t>the overall commuting distance at the city-</w:t>
      </w:r>
      <w:r w:rsidR="00F6327E" w:rsidRPr="00877FB0">
        <w:rPr>
          <w:rFonts w:hAnsiTheme="minorHAnsi" w:cstheme="minorHAnsi"/>
          <w:noProof/>
          <w:sz w:val="24"/>
          <w:szCs w:val="24"/>
          <w:lang w:val="en-GB"/>
        </w:rPr>
        <w:lastRenderedPageBreak/>
        <w:t xml:space="preserve">regional level for the modelled outcome in 2010 is the same as that in the travel survey. In comparison, </w:t>
      </w:r>
      <w:r w:rsidR="00F11BEE" w:rsidRPr="00877FB0">
        <w:rPr>
          <w:rFonts w:hAnsiTheme="minorHAnsi" w:cstheme="minorHAnsi"/>
          <w:noProof/>
          <w:sz w:val="24"/>
          <w:szCs w:val="24"/>
          <w:lang w:val="en-GB"/>
        </w:rPr>
        <w:t>the emp</w:t>
      </w:r>
      <w:r w:rsidR="000E1738" w:rsidRPr="00877FB0">
        <w:rPr>
          <w:rFonts w:hAnsiTheme="minorHAnsi" w:cstheme="minorHAnsi"/>
          <w:noProof/>
          <w:sz w:val="24"/>
          <w:szCs w:val="24"/>
          <w:lang w:val="en-GB"/>
        </w:rPr>
        <w:t>i</w:t>
      </w:r>
      <w:r w:rsidR="00F11BEE" w:rsidRPr="00877FB0">
        <w:rPr>
          <w:rFonts w:hAnsiTheme="minorHAnsi" w:cstheme="minorHAnsi"/>
          <w:noProof/>
          <w:sz w:val="24"/>
          <w:szCs w:val="24"/>
          <w:lang w:val="en-GB"/>
        </w:rPr>
        <w:t>rical MPD data sets yield much shorter commuting distances</w:t>
      </w:r>
      <w:r w:rsidR="00A0220D" w:rsidRPr="00877FB0">
        <w:rPr>
          <w:rFonts w:hAnsiTheme="minorHAnsi" w:cstheme="minorHAnsi"/>
          <w:noProof/>
          <w:sz w:val="24"/>
          <w:szCs w:val="24"/>
          <w:lang w:val="en-GB"/>
        </w:rPr>
        <w:t>. This is attributed to the overestimation of short-distance commuters</w:t>
      </w:r>
      <w:r w:rsidR="00F6327E" w:rsidRPr="00877FB0">
        <w:rPr>
          <w:rFonts w:hAnsiTheme="minorHAnsi" w:cstheme="minorHAnsi"/>
          <w:noProof/>
          <w:sz w:val="24"/>
          <w:szCs w:val="24"/>
          <w:lang w:val="en-GB"/>
        </w:rPr>
        <w:t>,</w:t>
      </w:r>
      <w:r w:rsidR="00A0220D" w:rsidRPr="00877FB0">
        <w:rPr>
          <w:rFonts w:hAnsiTheme="minorHAnsi" w:cstheme="minorHAnsi"/>
          <w:noProof/>
          <w:sz w:val="24"/>
          <w:szCs w:val="24"/>
          <w:lang w:val="en-GB"/>
        </w:rPr>
        <w:t xml:space="preserve"> as students and non-employed </w:t>
      </w:r>
      <w:r w:rsidR="00F6327E" w:rsidRPr="00877FB0">
        <w:rPr>
          <w:rFonts w:hAnsiTheme="minorHAnsi" w:cstheme="minorHAnsi"/>
          <w:noProof/>
          <w:sz w:val="24"/>
          <w:szCs w:val="24"/>
          <w:lang w:val="en-GB"/>
        </w:rPr>
        <w:t>individuals</w:t>
      </w:r>
      <w:r w:rsidR="00A0220D" w:rsidRPr="00877FB0">
        <w:rPr>
          <w:rFonts w:hAnsiTheme="minorHAnsi" w:cstheme="minorHAnsi"/>
          <w:noProof/>
          <w:sz w:val="24"/>
          <w:szCs w:val="24"/>
          <w:lang w:val="en-GB"/>
        </w:rPr>
        <w:t xml:space="preserve"> with regu</w:t>
      </w:r>
      <w:r w:rsidR="000E1738" w:rsidRPr="00877FB0">
        <w:rPr>
          <w:rFonts w:hAnsiTheme="minorHAnsi" w:cstheme="minorHAnsi"/>
          <w:noProof/>
          <w:sz w:val="24"/>
          <w:szCs w:val="24"/>
          <w:lang w:val="en-GB"/>
        </w:rPr>
        <w:t>la</w:t>
      </w:r>
      <w:r w:rsidR="00A0220D" w:rsidRPr="00877FB0">
        <w:rPr>
          <w:rFonts w:hAnsiTheme="minorHAnsi" w:cstheme="minorHAnsi"/>
          <w:noProof/>
          <w:sz w:val="24"/>
          <w:szCs w:val="24"/>
          <w:lang w:val="en-GB"/>
        </w:rPr>
        <w:t xml:space="preserve">r shopping or recreational behaviours are </w:t>
      </w:r>
      <w:r w:rsidR="00143390" w:rsidRPr="00877FB0">
        <w:rPr>
          <w:rFonts w:hAnsiTheme="minorHAnsi" w:cstheme="minorHAnsi"/>
          <w:noProof/>
          <w:sz w:val="24"/>
          <w:szCs w:val="24"/>
          <w:lang w:val="en-GB"/>
        </w:rPr>
        <w:t>usually</w:t>
      </w:r>
      <w:r w:rsidR="00A0220D" w:rsidRPr="00877FB0">
        <w:rPr>
          <w:rFonts w:hAnsiTheme="minorHAnsi" w:cstheme="minorHAnsi"/>
          <w:noProof/>
          <w:sz w:val="24"/>
          <w:szCs w:val="24"/>
          <w:lang w:val="en-GB"/>
        </w:rPr>
        <w:t xml:space="preserve"> miscounted as commuters </w:t>
      </w:r>
      <w:r w:rsidR="00A0220D" w:rsidRPr="00877FB0">
        <w:rPr>
          <w:rFonts w:hAnsiTheme="minorHAnsi" w:cstheme="minorHAnsi"/>
          <w:noProof/>
          <w:sz w:val="24"/>
          <w:szCs w:val="24"/>
          <w:lang w:val="en-GB"/>
        </w:rPr>
        <w:fldChar w:fldCharType="begin"/>
      </w:r>
      <w:r w:rsidR="00A0220D" w:rsidRPr="00877FB0">
        <w:rPr>
          <w:rFonts w:hAnsiTheme="minorHAnsi" w:cstheme="minorHAnsi"/>
          <w:noProof/>
          <w:sz w:val="24"/>
          <w:szCs w:val="24"/>
          <w:lang w:val="en-GB"/>
        </w:rPr>
        <w:instrText xml:space="preserve"> ADDIN EN.CITE &lt;EndNote&gt;&lt;Cite&gt;&lt;Author&gt;Williams&lt;/Author&gt;&lt;Year&gt;2016&lt;/Year&gt;&lt;RecNum&gt;1726&lt;/RecNum&gt;&lt;DisplayText&gt;(Williams, 2016)&lt;/DisplayText&gt;&lt;record&gt;&lt;rec-number&gt;1726&lt;/rec-number&gt;&lt;foreign-keys&gt;&lt;key app="EN" db-id="srvs292d5w5s9iedd98pwsp3ff2ft2w0eavv" timestamp="1558972647" guid="974253d3-e6f3-45fa-8145-20b5447f2166"&gt;1726&lt;/key&gt;&lt;/foreign-keys&gt;&lt;ref-type name="Report"&gt;27&lt;/ref-type&gt;&lt;contributors&gt;&lt;authors&gt;&lt;author&gt;Williams, S&lt;/author&gt;&lt;/authors&gt;&lt;/contributors&gt;&lt;titles&gt;&lt;title&gt;Statistical uses for mobile phone data: literature review&lt;/title&gt;&lt;/titles&gt;&lt;dates&gt;&lt;year&gt;2016&lt;/year&gt;&lt;/dates&gt;&lt;publisher&gt;ONS Methodology Working Paper Series&lt;/publisher&gt;&lt;urls&gt;&lt;related-urls&gt;&lt;url&gt;&lt;style face="underline" font="default" size="100%"&gt;https://www.ons.gov.uk/methodology/methodologicalpublications/generalmethodology/onsworkingpaperseries/onsmethodologyworkingpaperseriesno8statisticalusesformobilephonedataliteraturereview&lt;/style&gt;&lt;/url&gt;&lt;/related-urls&gt;&lt;/urls&gt;&lt;/record&gt;&lt;/Cite&gt;&lt;/EndNote&gt;</w:instrText>
      </w:r>
      <w:r w:rsidR="00A0220D" w:rsidRPr="00877FB0">
        <w:rPr>
          <w:rFonts w:hAnsiTheme="minorHAnsi" w:cstheme="minorHAnsi"/>
          <w:noProof/>
          <w:sz w:val="24"/>
          <w:szCs w:val="24"/>
          <w:lang w:val="en-GB"/>
        </w:rPr>
        <w:fldChar w:fldCharType="separate"/>
      </w:r>
      <w:r w:rsidR="00A0220D" w:rsidRPr="00877FB0">
        <w:rPr>
          <w:rFonts w:hAnsiTheme="minorHAnsi" w:cstheme="minorHAnsi"/>
          <w:noProof/>
          <w:sz w:val="24"/>
          <w:szCs w:val="24"/>
          <w:lang w:val="en-GB"/>
        </w:rPr>
        <w:t>(Williams, 2016)</w:t>
      </w:r>
      <w:r w:rsidR="00A0220D" w:rsidRPr="00877FB0">
        <w:rPr>
          <w:rFonts w:hAnsiTheme="minorHAnsi" w:cstheme="minorHAnsi"/>
          <w:noProof/>
          <w:sz w:val="24"/>
          <w:szCs w:val="24"/>
          <w:lang w:val="en-GB"/>
        </w:rPr>
        <w:fldChar w:fldCharType="end"/>
      </w:r>
      <w:r w:rsidR="00A0220D" w:rsidRPr="00877FB0">
        <w:rPr>
          <w:rFonts w:hAnsiTheme="minorHAnsi" w:cstheme="minorHAnsi"/>
          <w:noProof/>
          <w:sz w:val="24"/>
          <w:szCs w:val="24"/>
          <w:lang w:val="en-GB"/>
        </w:rPr>
        <w:t>.</w:t>
      </w:r>
      <w:r w:rsidR="007A28BF" w:rsidRPr="00877FB0">
        <w:rPr>
          <w:rFonts w:hAnsiTheme="minorHAnsi" w:cstheme="minorHAnsi"/>
          <w:noProof/>
          <w:sz w:val="24"/>
          <w:szCs w:val="24"/>
          <w:lang w:val="en-GB"/>
        </w:rPr>
        <w:t xml:space="preserve"> </w:t>
      </w:r>
      <w:r w:rsidR="000879D0" w:rsidRPr="00877FB0">
        <w:rPr>
          <w:rFonts w:hAnsiTheme="minorHAnsi" w:cstheme="minorHAnsi"/>
          <w:noProof/>
          <w:sz w:val="24"/>
          <w:szCs w:val="24"/>
          <w:lang w:val="en-GB"/>
        </w:rPr>
        <w:t>It is</w:t>
      </w:r>
      <w:r w:rsidR="00F11BEE" w:rsidRPr="00877FB0">
        <w:rPr>
          <w:rFonts w:hAnsiTheme="minorHAnsi" w:cstheme="minorHAnsi"/>
          <w:noProof/>
          <w:sz w:val="24"/>
          <w:szCs w:val="24"/>
          <w:lang w:val="en-GB"/>
        </w:rPr>
        <w:t xml:space="preserve"> also</w:t>
      </w:r>
      <w:r w:rsidR="000879D0" w:rsidRPr="00877FB0">
        <w:rPr>
          <w:rFonts w:hAnsiTheme="minorHAnsi" w:cstheme="minorHAnsi"/>
          <w:noProof/>
          <w:sz w:val="24"/>
          <w:szCs w:val="24"/>
          <w:lang w:val="en-GB"/>
        </w:rPr>
        <w:t xml:space="preserve"> noteworthy that</w:t>
      </w:r>
      <w:r w:rsidR="00F6327E" w:rsidRPr="00877FB0">
        <w:rPr>
          <w:rFonts w:hAnsiTheme="minorHAnsi" w:cstheme="minorHAnsi"/>
          <w:noProof/>
          <w:sz w:val="24"/>
          <w:szCs w:val="24"/>
          <w:lang w:val="en-GB"/>
        </w:rPr>
        <w:t>, while not calibrated,</w:t>
      </w:r>
      <w:r w:rsidR="000879D0" w:rsidRPr="00877FB0">
        <w:rPr>
          <w:rFonts w:hAnsiTheme="minorHAnsi" w:cstheme="minorHAnsi"/>
          <w:noProof/>
          <w:sz w:val="24"/>
          <w:szCs w:val="24"/>
          <w:lang w:val="en-GB"/>
        </w:rPr>
        <w:t xml:space="preserve"> t</w:t>
      </w:r>
      <w:r w:rsidRPr="00877FB0">
        <w:rPr>
          <w:rFonts w:hAnsiTheme="minorHAnsi" w:cstheme="minorHAnsi"/>
          <w:noProof/>
          <w:sz w:val="24"/>
          <w:szCs w:val="24"/>
          <w:lang w:val="en-GB"/>
        </w:rPr>
        <w:t>he modelled commute inflow into the centre yield</w:t>
      </w:r>
      <w:r w:rsidR="000E1738" w:rsidRPr="00877FB0">
        <w:rPr>
          <w:rFonts w:hAnsiTheme="minorHAnsi" w:cstheme="minorHAnsi"/>
          <w:noProof/>
          <w:sz w:val="24"/>
          <w:szCs w:val="24"/>
          <w:lang w:val="en-GB"/>
        </w:rPr>
        <w:t>s</w:t>
      </w:r>
      <w:r w:rsidRPr="00877FB0">
        <w:rPr>
          <w:rFonts w:hAnsiTheme="minorHAnsi" w:cstheme="minorHAnsi"/>
          <w:noProof/>
          <w:sz w:val="24"/>
          <w:szCs w:val="24"/>
          <w:lang w:val="en-GB"/>
        </w:rPr>
        <w:t xml:space="preserve"> </w:t>
      </w:r>
      <w:r w:rsidR="00255EAA" w:rsidRPr="00877FB0">
        <w:rPr>
          <w:rFonts w:hAnsiTheme="minorHAnsi" w:cstheme="minorHAnsi"/>
          <w:noProof/>
          <w:sz w:val="24"/>
          <w:szCs w:val="24"/>
          <w:lang w:val="en-GB"/>
        </w:rPr>
        <w:t xml:space="preserve">a </w:t>
      </w:r>
      <w:r w:rsidRPr="00877FB0">
        <w:rPr>
          <w:rFonts w:hAnsiTheme="minorHAnsi" w:cstheme="minorHAnsi"/>
          <w:noProof/>
          <w:sz w:val="24"/>
          <w:szCs w:val="24"/>
          <w:lang w:val="en-GB"/>
        </w:rPr>
        <w:t xml:space="preserve">distance </w:t>
      </w:r>
      <w:r w:rsidR="00F6327E" w:rsidRPr="00877FB0">
        <w:rPr>
          <w:rFonts w:hAnsiTheme="minorHAnsi" w:cstheme="minorHAnsi"/>
          <w:noProof/>
          <w:sz w:val="24"/>
          <w:szCs w:val="24"/>
          <w:lang w:val="en-GB"/>
        </w:rPr>
        <w:t xml:space="preserve">similar to that </w:t>
      </w:r>
      <w:r w:rsidR="00255EAA" w:rsidRPr="00877FB0">
        <w:rPr>
          <w:rFonts w:hAnsiTheme="minorHAnsi" w:cstheme="minorHAnsi"/>
          <w:noProof/>
          <w:sz w:val="24"/>
          <w:szCs w:val="24"/>
          <w:lang w:val="en-GB"/>
        </w:rPr>
        <w:t>reflected</w:t>
      </w:r>
      <w:r w:rsidR="003E17CD" w:rsidRPr="00877FB0">
        <w:rPr>
          <w:rFonts w:hAnsiTheme="minorHAnsi" w:cstheme="minorHAnsi"/>
          <w:noProof/>
          <w:sz w:val="24"/>
          <w:szCs w:val="24"/>
          <w:lang w:val="en-GB"/>
        </w:rPr>
        <w:t xml:space="preserve"> in</w:t>
      </w:r>
      <w:r w:rsidRPr="00877FB0">
        <w:rPr>
          <w:rFonts w:hAnsiTheme="minorHAnsi" w:cstheme="minorHAnsi"/>
          <w:noProof/>
          <w:sz w:val="24"/>
          <w:szCs w:val="24"/>
          <w:lang w:val="en-GB"/>
        </w:rPr>
        <w:t xml:space="preserve"> the </w:t>
      </w:r>
      <w:r w:rsidR="00672925" w:rsidRPr="00877FB0">
        <w:rPr>
          <w:rFonts w:hAnsiTheme="minorHAnsi" w:cstheme="minorHAnsi"/>
          <w:noProof/>
          <w:sz w:val="24"/>
          <w:szCs w:val="24"/>
          <w:lang w:val="en-GB"/>
        </w:rPr>
        <w:t>official</w:t>
      </w:r>
      <w:r w:rsidRPr="00877FB0">
        <w:rPr>
          <w:rFonts w:hAnsiTheme="minorHAnsi" w:cstheme="minorHAnsi"/>
          <w:noProof/>
          <w:sz w:val="24"/>
          <w:szCs w:val="24"/>
          <w:lang w:val="en-GB"/>
        </w:rPr>
        <w:t xml:space="preserve"> </w:t>
      </w:r>
      <w:r w:rsidR="003E17CD" w:rsidRPr="00877FB0">
        <w:rPr>
          <w:rFonts w:hAnsiTheme="minorHAnsi" w:cstheme="minorHAnsi"/>
          <w:noProof/>
          <w:sz w:val="24"/>
          <w:szCs w:val="24"/>
          <w:lang w:val="en-GB"/>
        </w:rPr>
        <w:t>statistics</w:t>
      </w:r>
      <w:r w:rsidR="007A28BF" w:rsidRPr="00877FB0">
        <w:rPr>
          <w:rFonts w:hAnsiTheme="minorHAnsi" w:cstheme="minorHAnsi"/>
          <w:noProof/>
          <w:sz w:val="24"/>
          <w:szCs w:val="24"/>
          <w:lang w:val="en-GB"/>
        </w:rPr>
        <w:t>. However,</w:t>
      </w:r>
      <w:r w:rsidR="00F11BEE" w:rsidRPr="00877FB0">
        <w:rPr>
          <w:rFonts w:hAnsiTheme="minorHAnsi" w:cstheme="minorHAnsi"/>
          <w:noProof/>
          <w:sz w:val="24"/>
          <w:szCs w:val="24"/>
          <w:lang w:val="en-GB"/>
        </w:rPr>
        <w:t xml:space="preserve"> the MPD results f</w:t>
      </w:r>
      <w:r w:rsidR="00717FC4" w:rsidRPr="00877FB0">
        <w:rPr>
          <w:rFonts w:hAnsiTheme="minorHAnsi" w:cstheme="minorHAnsi"/>
          <w:noProof/>
          <w:sz w:val="24"/>
          <w:szCs w:val="24"/>
          <w:lang w:val="en-GB"/>
        </w:rPr>
        <w:t>ai</w:t>
      </w:r>
      <w:r w:rsidR="00F11BEE" w:rsidRPr="00877FB0">
        <w:rPr>
          <w:rFonts w:hAnsiTheme="minorHAnsi" w:cstheme="minorHAnsi"/>
          <w:noProof/>
          <w:sz w:val="24"/>
          <w:szCs w:val="24"/>
          <w:lang w:val="en-GB"/>
        </w:rPr>
        <w:t>l</w:t>
      </w:r>
      <w:r w:rsidR="00717FC4" w:rsidRPr="00877FB0">
        <w:rPr>
          <w:rFonts w:hAnsiTheme="minorHAnsi" w:cstheme="minorHAnsi"/>
          <w:noProof/>
          <w:sz w:val="24"/>
          <w:szCs w:val="24"/>
          <w:lang w:val="en-GB"/>
        </w:rPr>
        <w:t xml:space="preserve"> to illustrate </w:t>
      </w:r>
      <w:r w:rsidR="008129B3" w:rsidRPr="00877FB0">
        <w:rPr>
          <w:rFonts w:hAnsiTheme="minorHAnsi" w:cstheme="minorHAnsi"/>
          <w:noProof/>
          <w:sz w:val="24"/>
          <w:szCs w:val="24"/>
          <w:lang w:val="en-GB"/>
        </w:rPr>
        <w:t xml:space="preserve">a </w:t>
      </w:r>
      <w:r w:rsidR="00717FC4" w:rsidRPr="00877FB0">
        <w:rPr>
          <w:rFonts w:hAnsiTheme="minorHAnsi" w:cstheme="minorHAnsi"/>
          <w:noProof/>
          <w:sz w:val="24"/>
          <w:szCs w:val="24"/>
          <w:lang w:val="en-GB"/>
        </w:rPr>
        <w:t>longer commute to the city centre in both year segments</w:t>
      </w:r>
      <w:r w:rsidR="00B57ADB" w:rsidRPr="00877FB0">
        <w:rPr>
          <w:rFonts w:hAnsiTheme="minorHAnsi" w:cstheme="minorHAnsi"/>
          <w:noProof/>
          <w:sz w:val="24"/>
          <w:szCs w:val="24"/>
          <w:lang w:val="en-GB"/>
        </w:rPr>
        <w:t xml:space="preserve">. </w:t>
      </w:r>
    </w:p>
    <w:p w14:paraId="0CD5A58E" w14:textId="4FA56172" w:rsidR="00EC2A8E" w:rsidRPr="00877FB0" w:rsidRDefault="00EC2A8E" w:rsidP="00EC2A8E">
      <w:pPr>
        <w:jc w:val="center"/>
        <w:rPr>
          <w:rFonts w:hAnsiTheme="minorHAnsi" w:cstheme="minorHAnsi"/>
          <w:sz w:val="24"/>
          <w:szCs w:val="24"/>
          <w:lang w:val="en-GB"/>
        </w:rPr>
      </w:pPr>
      <w:r w:rsidRPr="00877FB0">
        <w:rPr>
          <w:rFonts w:hAnsiTheme="minorHAnsi" w:cstheme="minorHAnsi"/>
          <w:b/>
          <w:sz w:val="24"/>
          <w:szCs w:val="24"/>
          <w:lang w:val="en-GB"/>
        </w:rPr>
        <w:t>Table</w:t>
      </w:r>
      <w:r w:rsidR="00E63293" w:rsidRPr="00877FB0">
        <w:rPr>
          <w:rFonts w:hAnsiTheme="minorHAnsi" w:cstheme="minorHAnsi"/>
          <w:b/>
          <w:sz w:val="24"/>
          <w:szCs w:val="24"/>
          <w:lang w:val="en-GB"/>
        </w:rPr>
        <w:t xml:space="preserve"> </w:t>
      </w:r>
      <w:r w:rsidR="00CE012D" w:rsidRPr="00877FB0">
        <w:rPr>
          <w:rFonts w:hAnsiTheme="minorHAnsi" w:cstheme="minorHAnsi"/>
          <w:b/>
          <w:sz w:val="24"/>
          <w:szCs w:val="24"/>
          <w:lang w:val="en-GB"/>
        </w:rPr>
        <w:t>3</w:t>
      </w:r>
      <w:r w:rsidRPr="00877FB0">
        <w:rPr>
          <w:rFonts w:hAnsiTheme="minorHAnsi" w:cstheme="minorHAnsi"/>
          <w:b/>
          <w:sz w:val="24"/>
          <w:szCs w:val="24"/>
          <w:lang w:val="en-GB"/>
        </w:rPr>
        <w:t>.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B161C4" w:rsidRPr="00877FB0">
        <w:rPr>
          <w:rFonts w:hAnsiTheme="minorHAnsi" w:cstheme="minorHAnsi"/>
          <w:sz w:val="24"/>
          <w:szCs w:val="24"/>
          <w:lang w:val="en-GB"/>
        </w:rPr>
        <w:t>O</w:t>
      </w:r>
      <w:r w:rsidRPr="00877FB0">
        <w:rPr>
          <w:rFonts w:hAnsiTheme="minorHAnsi" w:cstheme="minorHAnsi"/>
          <w:sz w:val="24"/>
          <w:szCs w:val="24"/>
          <w:lang w:val="en-GB"/>
        </w:rPr>
        <w:t>bserved and modelled commuting distance</w:t>
      </w:r>
      <w:r w:rsidR="00DF37C0" w:rsidRPr="00877FB0">
        <w:rPr>
          <w:rFonts w:hAnsiTheme="minorHAnsi" w:cstheme="minorHAnsi"/>
          <w:sz w:val="24"/>
          <w:szCs w:val="24"/>
          <w:lang w:val="en-GB"/>
        </w:rPr>
        <w:t xml:space="preserve"> (in kilometres)</w:t>
      </w:r>
      <w:r w:rsidRPr="00877FB0">
        <w:rPr>
          <w:rFonts w:hAnsiTheme="minorHAnsi" w:cstheme="minorHAnsi"/>
          <w:sz w:val="24"/>
          <w:szCs w:val="24"/>
          <w:lang w:val="en-GB"/>
        </w:rPr>
        <w:t>.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1412"/>
        <w:gridCol w:w="628"/>
        <w:gridCol w:w="742"/>
        <w:gridCol w:w="628"/>
        <w:gridCol w:w="742"/>
        <w:gridCol w:w="684"/>
        <w:gridCol w:w="686"/>
        <w:gridCol w:w="686"/>
        <w:gridCol w:w="686"/>
        <w:gridCol w:w="1323"/>
        <w:gridCol w:w="809"/>
      </w:tblGrid>
      <w:tr w:rsidR="00BE2EA1" w:rsidRPr="00877FB0" w14:paraId="609205C5" w14:textId="77777777" w:rsidTr="00910F91">
        <w:trPr>
          <w:trHeight w:val="20"/>
        </w:trPr>
        <w:tc>
          <w:tcPr>
            <w:tcW w:w="782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7B7C42" w14:textId="77777777" w:rsidR="00BE2EA1" w:rsidRPr="00877FB0" w:rsidRDefault="00BE2EA1" w:rsidP="00BE2EA1">
            <w:pPr>
              <w:spacing w:after="0" w:line="240" w:lineRule="auto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 xml:space="preserve">　</w:t>
            </w:r>
          </w:p>
        </w:tc>
        <w:tc>
          <w:tcPr>
            <w:tcW w:w="1518" w:type="pct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5AE1DF" w14:textId="77777777" w:rsidR="00BE2EA1" w:rsidRPr="00877FB0" w:rsidRDefault="00BE2EA1" w:rsidP="00BE2EA1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MPD</w:t>
            </w:r>
          </w:p>
        </w:tc>
        <w:tc>
          <w:tcPr>
            <w:tcW w:w="1519" w:type="pct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697DF15" w14:textId="77777777" w:rsidR="00BE2EA1" w:rsidRPr="00877FB0" w:rsidRDefault="00BE2EA1" w:rsidP="00BE2EA1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Model</w:t>
            </w:r>
          </w:p>
        </w:tc>
        <w:tc>
          <w:tcPr>
            <w:tcW w:w="1181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5615DF" w14:textId="6F64D29D" w:rsidR="00BE2EA1" w:rsidRPr="00877FB0" w:rsidRDefault="009B0904" w:rsidP="00BE2EA1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 xml:space="preserve">Travel </w:t>
            </w:r>
            <w:r w:rsidR="00BE2EA1"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Survey</w:t>
            </w:r>
          </w:p>
        </w:tc>
      </w:tr>
      <w:tr w:rsidR="00BE2EA1" w:rsidRPr="00877FB0" w14:paraId="682C5552" w14:textId="77777777" w:rsidTr="00910F91">
        <w:trPr>
          <w:trHeight w:val="20"/>
        </w:trPr>
        <w:tc>
          <w:tcPr>
            <w:tcW w:w="78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F436D9" w14:textId="77777777" w:rsidR="00BE2EA1" w:rsidRPr="00877FB0" w:rsidRDefault="00BE2EA1" w:rsidP="00BE2EA1">
            <w:pPr>
              <w:spacing w:after="0" w:line="240" w:lineRule="auto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 xml:space="preserve">　</w:t>
            </w:r>
          </w:p>
        </w:tc>
        <w:tc>
          <w:tcPr>
            <w:tcW w:w="759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E90C55" w14:textId="77777777" w:rsidR="00BE2EA1" w:rsidRPr="00877FB0" w:rsidRDefault="00BE2EA1" w:rsidP="00BE2EA1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2011</w:t>
            </w:r>
          </w:p>
        </w:tc>
        <w:tc>
          <w:tcPr>
            <w:tcW w:w="759" w:type="pct"/>
            <w:gridSpan w:val="2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A8AE920" w14:textId="77777777" w:rsidR="00BE2EA1" w:rsidRPr="00877FB0" w:rsidRDefault="00BE2EA1" w:rsidP="00BE2EA1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2014</w:t>
            </w:r>
          </w:p>
        </w:tc>
        <w:tc>
          <w:tcPr>
            <w:tcW w:w="759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1E5F12" w14:textId="77777777" w:rsidR="00BE2EA1" w:rsidRPr="00877FB0" w:rsidRDefault="00BE2EA1" w:rsidP="00BE2EA1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2010</w:t>
            </w:r>
          </w:p>
        </w:tc>
        <w:tc>
          <w:tcPr>
            <w:tcW w:w="760" w:type="pct"/>
            <w:gridSpan w:val="2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E320556" w14:textId="77777777" w:rsidR="00BE2EA1" w:rsidRPr="00877FB0" w:rsidRDefault="00BE2EA1" w:rsidP="00BE2EA1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2015</w:t>
            </w:r>
          </w:p>
        </w:tc>
        <w:tc>
          <w:tcPr>
            <w:tcW w:w="7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039F3D" w14:textId="77777777" w:rsidR="00BE2EA1" w:rsidRPr="00877FB0" w:rsidRDefault="00BE2EA1" w:rsidP="00BE2EA1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2009</w:t>
            </w: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00CFB0" w14:textId="77777777" w:rsidR="00BE2EA1" w:rsidRPr="00877FB0" w:rsidRDefault="00BE2EA1" w:rsidP="00BE2EA1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2014</w:t>
            </w:r>
          </w:p>
        </w:tc>
      </w:tr>
      <w:tr w:rsidR="00FF1A80" w:rsidRPr="00877FB0" w14:paraId="5A8AB746" w14:textId="77777777" w:rsidTr="00910F91">
        <w:trPr>
          <w:trHeight w:val="20"/>
        </w:trPr>
        <w:tc>
          <w:tcPr>
            <w:tcW w:w="7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D22873" w14:textId="77777777" w:rsidR="00BE2EA1" w:rsidRPr="00877FB0" w:rsidRDefault="00BE2EA1" w:rsidP="00BE2EA1">
            <w:pPr>
              <w:spacing w:after="0" w:line="240" w:lineRule="auto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 xml:space="preserve">　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666858" w14:textId="77777777" w:rsidR="00BE2EA1" w:rsidRPr="00877FB0" w:rsidRDefault="00BE2EA1" w:rsidP="00BE2EA1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Ori.</w:t>
            </w:r>
          </w:p>
        </w:tc>
        <w:tc>
          <w:tcPr>
            <w:tcW w:w="41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BDC406" w14:textId="77777777" w:rsidR="00BE2EA1" w:rsidRPr="00877FB0" w:rsidRDefault="00BE2EA1" w:rsidP="00BE2EA1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Des.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15DBAB" w14:textId="77777777" w:rsidR="00BE2EA1" w:rsidRPr="00877FB0" w:rsidRDefault="00BE2EA1" w:rsidP="00BE2EA1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Ori.</w:t>
            </w:r>
          </w:p>
        </w:tc>
        <w:tc>
          <w:tcPr>
            <w:tcW w:w="4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98FF84" w14:textId="77777777" w:rsidR="00BE2EA1" w:rsidRPr="00877FB0" w:rsidRDefault="00BE2EA1" w:rsidP="00BE2EA1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Des.</w:t>
            </w:r>
          </w:p>
        </w:tc>
        <w:tc>
          <w:tcPr>
            <w:tcW w:w="37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8F6756" w14:textId="77777777" w:rsidR="00BE2EA1" w:rsidRPr="00877FB0" w:rsidRDefault="00BE2EA1" w:rsidP="00BE2EA1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Ori.</w:t>
            </w:r>
          </w:p>
        </w:tc>
        <w:tc>
          <w:tcPr>
            <w:tcW w:w="38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7C15CD" w14:textId="77777777" w:rsidR="00BE2EA1" w:rsidRPr="00877FB0" w:rsidRDefault="00BE2EA1" w:rsidP="00BE2EA1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Des.</w:t>
            </w:r>
          </w:p>
        </w:tc>
        <w:tc>
          <w:tcPr>
            <w:tcW w:w="38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5D1EDC" w14:textId="77777777" w:rsidR="00BE2EA1" w:rsidRPr="00877FB0" w:rsidRDefault="00BE2EA1" w:rsidP="00BE2EA1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Ori.</w:t>
            </w:r>
          </w:p>
        </w:tc>
        <w:tc>
          <w:tcPr>
            <w:tcW w:w="3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75990B" w14:textId="77777777" w:rsidR="00BE2EA1" w:rsidRPr="00877FB0" w:rsidRDefault="00BE2EA1" w:rsidP="00BE2EA1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Des.</w:t>
            </w:r>
          </w:p>
        </w:tc>
        <w:tc>
          <w:tcPr>
            <w:tcW w:w="73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7CFA89" w14:textId="77777777" w:rsidR="00BE2EA1" w:rsidRPr="00877FB0" w:rsidRDefault="00BE2EA1" w:rsidP="00BE2EA1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Des.</w:t>
            </w:r>
          </w:p>
        </w:tc>
        <w:tc>
          <w:tcPr>
            <w:tcW w:w="44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A434CE" w14:textId="77777777" w:rsidR="00BE2EA1" w:rsidRPr="00877FB0" w:rsidRDefault="00BE2EA1" w:rsidP="00BE2EA1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Des.</w:t>
            </w:r>
          </w:p>
        </w:tc>
      </w:tr>
      <w:tr w:rsidR="004B0DA1" w:rsidRPr="00877FB0" w14:paraId="4A6B648A" w14:textId="77777777" w:rsidTr="00910F91">
        <w:trPr>
          <w:trHeight w:val="20"/>
        </w:trPr>
        <w:tc>
          <w:tcPr>
            <w:tcW w:w="78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A5DCC3" w14:textId="77777777" w:rsidR="004B0DA1" w:rsidRPr="00877FB0" w:rsidRDefault="004B0DA1" w:rsidP="004B0DA1">
            <w:pPr>
              <w:spacing w:after="0" w:line="240" w:lineRule="auto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Centre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12E0A1" w14:textId="3CFB3E1E" w:rsidR="004B0DA1" w:rsidRPr="00877FB0" w:rsidRDefault="004B0DA1" w:rsidP="004B0DA1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5.3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407EBF" w14:textId="200EF2AF" w:rsidR="004B0DA1" w:rsidRPr="00877FB0" w:rsidRDefault="004B0DA1" w:rsidP="004B0DA1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6.1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4B1B69" w14:textId="04AC7E08" w:rsidR="004B0DA1" w:rsidRPr="00877FB0" w:rsidRDefault="004B0DA1" w:rsidP="004B0DA1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6.2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67638F" w14:textId="07536B2C" w:rsidR="004B0DA1" w:rsidRPr="00877FB0" w:rsidRDefault="004B0DA1" w:rsidP="004B0DA1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6.7</w:t>
            </w: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634BAE" w14:textId="1D3CC31D" w:rsidR="004B0DA1" w:rsidRPr="00877FB0" w:rsidRDefault="004B0DA1" w:rsidP="004B0DA1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10.7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5B06D0" w14:textId="475668E1" w:rsidR="004B0DA1" w:rsidRPr="00877FB0" w:rsidRDefault="004B0DA1" w:rsidP="004B0DA1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12.0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2120AC" w14:textId="02D08A93" w:rsidR="004B0DA1" w:rsidRPr="00877FB0" w:rsidRDefault="004B0DA1" w:rsidP="004B0DA1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11.2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EF286C" w14:textId="3F965A75" w:rsidR="004B0DA1" w:rsidRPr="00877FB0" w:rsidRDefault="004B0DA1" w:rsidP="004B0DA1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13.0</w:t>
            </w:r>
          </w:p>
        </w:tc>
        <w:tc>
          <w:tcPr>
            <w:tcW w:w="73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EE8B14" w14:textId="77777777" w:rsidR="004B0DA1" w:rsidRPr="00877FB0" w:rsidRDefault="004B0DA1" w:rsidP="004B0DA1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12.0</w:t>
            </w: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5A61EB" w14:textId="77777777" w:rsidR="004B0DA1" w:rsidRPr="00877FB0" w:rsidRDefault="004B0DA1" w:rsidP="004B0DA1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12.6</w:t>
            </w:r>
          </w:p>
        </w:tc>
      </w:tr>
      <w:tr w:rsidR="004B0DA1" w:rsidRPr="00877FB0" w14:paraId="6B62B203" w14:textId="77777777" w:rsidTr="00910F91">
        <w:trPr>
          <w:trHeight w:val="20"/>
        </w:trPr>
        <w:tc>
          <w:tcPr>
            <w:tcW w:w="78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FCD8D4" w14:textId="77777777" w:rsidR="004B0DA1" w:rsidRPr="00877FB0" w:rsidRDefault="004B0DA1" w:rsidP="004B0DA1">
            <w:pPr>
              <w:spacing w:after="0" w:line="240" w:lineRule="auto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Near suburbs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16F690" w14:textId="09E69463" w:rsidR="004B0DA1" w:rsidRPr="00877FB0" w:rsidRDefault="004B0DA1" w:rsidP="004B0DA1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5.9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FDB8F8" w14:textId="791BAA33" w:rsidR="004B0DA1" w:rsidRPr="00877FB0" w:rsidRDefault="004B0DA1" w:rsidP="004B0DA1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4.7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ADE6F3" w14:textId="5BD05EF4" w:rsidR="004B0DA1" w:rsidRPr="00877FB0" w:rsidRDefault="004B0DA1" w:rsidP="004B0DA1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6.8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81BE7C" w14:textId="632A09AF" w:rsidR="004B0DA1" w:rsidRPr="00877FB0" w:rsidRDefault="004B0DA1" w:rsidP="004B0DA1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5.5</w:t>
            </w: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757C74" w14:textId="4BF3C043" w:rsidR="004B0DA1" w:rsidRPr="00877FB0" w:rsidRDefault="004B0DA1" w:rsidP="004B0DA1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8.2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344D14" w14:textId="30B17B20" w:rsidR="004B0DA1" w:rsidRPr="00877FB0" w:rsidRDefault="004B0DA1" w:rsidP="004B0DA1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3.5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7DB110" w14:textId="2C06D460" w:rsidR="004B0DA1" w:rsidRPr="00877FB0" w:rsidRDefault="004B0DA1" w:rsidP="004B0DA1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9.1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FE8084" w14:textId="45B60B16" w:rsidR="004B0DA1" w:rsidRPr="00877FB0" w:rsidRDefault="004B0DA1" w:rsidP="004B0DA1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3.7</w:t>
            </w:r>
          </w:p>
        </w:tc>
        <w:tc>
          <w:tcPr>
            <w:tcW w:w="73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95094B" w14:textId="77777777" w:rsidR="004B0DA1" w:rsidRPr="00877FB0" w:rsidRDefault="004B0DA1" w:rsidP="004B0DA1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N/A</w:t>
            </w: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9244B6" w14:textId="77777777" w:rsidR="004B0DA1" w:rsidRPr="00877FB0" w:rsidRDefault="004B0DA1" w:rsidP="004B0DA1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N/A</w:t>
            </w:r>
          </w:p>
        </w:tc>
      </w:tr>
      <w:tr w:rsidR="004B0DA1" w:rsidRPr="00877FB0" w14:paraId="6A8DC788" w14:textId="77777777" w:rsidTr="00910F91">
        <w:trPr>
          <w:trHeight w:val="20"/>
        </w:trPr>
        <w:tc>
          <w:tcPr>
            <w:tcW w:w="78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540A43" w14:textId="77777777" w:rsidR="004B0DA1" w:rsidRPr="00877FB0" w:rsidRDefault="004B0DA1" w:rsidP="004B0DA1">
            <w:pPr>
              <w:spacing w:after="0" w:line="240" w:lineRule="auto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Sub-centres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1A78D7" w14:textId="2B0922E6" w:rsidR="004B0DA1" w:rsidRPr="00877FB0" w:rsidRDefault="004B0DA1" w:rsidP="004B0DA1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4.5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9ABB66" w14:textId="66841FC7" w:rsidR="004B0DA1" w:rsidRPr="00877FB0" w:rsidRDefault="004B0DA1" w:rsidP="004B0DA1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4.3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143C74" w14:textId="7A74691B" w:rsidR="004B0DA1" w:rsidRPr="00877FB0" w:rsidRDefault="004B0DA1" w:rsidP="004B0DA1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5.0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60067C" w14:textId="62C1B690" w:rsidR="004B0DA1" w:rsidRPr="00877FB0" w:rsidRDefault="004B0DA1" w:rsidP="004B0DA1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4.9</w:t>
            </w: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E57C72" w14:textId="133A586E" w:rsidR="004B0DA1" w:rsidRPr="00877FB0" w:rsidRDefault="004B0DA1" w:rsidP="004B0DA1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5.6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E3DA23" w14:textId="1C53928E" w:rsidR="004B0DA1" w:rsidRPr="00877FB0" w:rsidRDefault="004B0DA1" w:rsidP="004B0DA1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6.7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343773" w14:textId="440A09A5" w:rsidR="004B0DA1" w:rsidRPr="00877FB0" w:rsidRDefault="004B0DA1" w:rsidP="004B0DA1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6.7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3FFC3C" w14:textId="17E42564" w:rsidR="004B0DA1" w:rsidRPr="00877FB0" w:rsidRDefault="004B0DA1" w:rsidP="004B0DA1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7.2</w:t>
            </w:r>
          </w:p>
        </w:tc>
        <w:tc>
          <w:tcPr>
            <w:tcW w:w="73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BC723F" w14:textId="77777777" w:rsidR="004B0DA1" w:rsidRPr="00877FB0" w:rsidRDefault="004B0DA1" w:rsidP="004B0DA1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N/A</w:t>
            </w: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77BCAA" w14:textId="77777777" w:rsidR="004B0DA1" w:rsidRPr="00877FB0" w:rsidRDefault="004B0DA1" w:rsidP="004B0DA1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N/A</w:t>
            </w:r>
          </w:p>
        </w:tc>
      </w:tr>
      <w:tr w:rsidR="004B0DA1" w:rsidRPr="00877FB0" w14:paraId="7EF28D53" w14:textId="77777777" w:rsidTr="00910F91">
        <w:trPr>
          <w:trHeight w:val="20"/>
        </w:trPr>
        <w:tc>
          <w:tcPr>
            <w:tcW w:w="78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2C9D52" w14:textId="77777777" w:rsidR="004B0DA1" w:rsidRPr="00877FB0" w:rsidRDefault="004B0DA1" w:rsidP="004B0DA1">
            <w:pPr>
              <w:spacing w:after="0" w:line="240" w:lineRule="auto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Far suburbs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9C48BA" w14:textId="5B7B5DF5" w:rsidR="004B0DA1" w:rsidRPr="00877FB0" w:rsidRDefault="004B0DA1" w:rsidP="004B0DA1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4.1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9EDDAA" w14:textId="22FF3A8A" w:rsidR="004B0DA1" w:rsidRPr="00877FB0" w:rsidRDefault="004B0DA1" w:rsidP="004B0DA1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4.3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AA9147" w14:textId="19E96D73" w:rsidR="004B0DA1" w:rsidRPr="00877FB0" w:rsidRDefault="004B0DA1" w:rsidP="004B0DA1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5.0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945EC9" w14:textId="67CB304D" w:rsidR="004B0DA1" w:rsidRPr="00877FB0" w:rsidRDefault="004B0DA1" w:rsidP="004B0DA1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5.4</w:t>
            </w: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050097" w14:textId="5FC08C1B" w:rsidR="004B0DA1" w:rsidRPr="00877FB0" w:rsidRDefault="004B0DA1" w:rsidP="004B0DA1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4.5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F463D7" w14:textId="3BCB0F3C" w:rsidR="004B0DA1" w:rsidRPr="00877FB0" w:rsidRDefault="004B0DA1" w:rsidP="004B0DA1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4.6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A717C8" w14:textId="5A6683FD" w:rsidR="004B0DA1" w:rsidRPr="00877FB0" w:rsidRDefault="004B0DA1" w:rsidP="004B0DA1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5.7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4823FB" w14:textId="6FB41BE6" w:rsidR="004B0DA1" w:rsidRPr="00877FB0" w:rsidRDefault="004B0DA1" w:rsidP="004B0DA1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5.3</w:t>
            </w:r>
          </w:p>
        </w:tc>
        <w:tc>
          <w:tcPr>
            <w:tcW w:w="73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99233C" w14:textId="77777777" w:rsidR="004B0DA1" w:rsidRPr="00877FB0" w:rsidRDefault="004B0DA1" w:rsidP="004B0DA1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N/A</w:t>
            </w: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E9807A" w14:textId="77777777" w:rsidR="004B0DA1" w:rsidRPr="00877FB0" w:rsidRDefault="004B0DA1" w:rsidP="004B0DA1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N/A</w:t>
            </w:r>
          </w:p>
        </w:tc>
      </w:tr>
      <w:tr w:rsidR="004B0DA1" w:rsidRPr="00877FB0" w14:paraId="7240B884" w14:textId="77777777" w:rsidTr="00910F91">
        <w:trPr>
          <w:trHeight w:val="20"/>
        </w:trPr>
        <w:tc>
          <w:tcPr>
            <w:tcW w:w="7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24B485" w14:textId="77777777" w:rsidR="004B0DA1" w:rsidRPr="00877FB0" w:rsidRDefault="004B0DA1" w:rsidP="004B0DA1">
            <w:pPr>
              <w:spacing w:after="0" w:line="240" w:lineRule="auto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Overall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2E2676" w14:textId="53AD48CC" w:rsidR="004B0DA1" w:rsidRPr="00877FB0" w:rsidRDefault="004B0DA1" w:rsidP="004B0DA1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5.1</w:t>
            </w:r>
          </w:p>
        </w:tc>
        <w:tc>
          <w:tcPr>
            <w:tcW w:w="4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865608" w14:textId="47F44195" w:rsidR="004B0DA1" w:rsidRPr="00877FB0" w:rsidRDefault="004B0DA1" w:rsidP="004B0DA1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5.1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9F5097" w14:textId="02FDCBAA" w:rsidR="004B0DA1" w:rsidRPr="00877FB0" w:rsidRDefault="004B0DA1" w:rsidP="004B0DA1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6.1</w:t>
            </w:r>
          </w:p>
        </w:tc>
        <w:tc>
          <w:tcPr>
            <w:tcW w:w="4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E388F9" w14:textId="4F7ADA54" w:rsidR="004B0DA1" w:rsidRPr="00877FB0" w:rsidRDefault="004B0DA1" w:rsidP="004B0DA1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6.1</w:t>
            </w:r>
          </w:p>
        </w:tc>
        <w:tc>
          <w:tcPr>
            <w:tcW w:w="37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0A834F" w14:textId="3EAB1370" w:rsidR="004B0DA1" w:rsidRPr="00877FB0" w:rsidRDefault="004B0DA1" w:rsidP="004B0DA1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8.2</w:t>
            </w:r>
          </w:p>
        </w:tc>
        <w:tc>
          <w:tcPr>
            <w:tcW w:w="3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5C5925" w14:textId="08415D9E" w:rsidR="004B0DA1" w:rsidRPr="00877FB0" w:rsidRDefault="004B0DA1" w:rsidP="004B0DA1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8.2</w:t>
            </w:r>
          </w:p>
        </w:tc>
        <w:tc>
          <w:tcPr>
            <w:tcW w:w="38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D4CC90" w14:textId="096372FF" w:rsidR="004B0DA1" w:rsidRPr="00877FB0" w:rsidRDefault="004B0DA1" w:rsidP="004B0DA1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9.0</w:t>
            </w:r>
          </w:p>
        </w:tc>
        <w:tc>
          <w:tcPr>
            <w:tcW w:w="3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B88E47" w14:textId="65597962" w:rsidR="004B0DA1" w:rsidRPr="00877FB0" w:rsidRDefault="004B0DA1" w:rsidP="004B0DA1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9.0</w:t>
            </w:r>
          </w:p>
        </w:tc>
        <w:tc>
          <w:tcPr>
            <w:tcW w:w="7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36E4BB" w14:textId="6E9A1FF4" w:rsidR="004B0DA1" w:rsidRPr="00877FB0" w:rsidRDefault="004B0DA1" w:rsidP="004B0DA1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8.2</w:t>
            </w:r>
          </w:p>
        </w:tc>
        <w:tc>
          <w:tcPr>
            <w:tcW w:w="44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F1907B" w14:textId="77777777" w:rsidR="004B0DA1" w:rsidRPr="00877FB0" w:rsidRDefault="004B0DA1" w:rsidP="004B0DA1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8.6</w:t>
            </w:r>
          </w:p>
        </w:tc>
      </w:tr>
    </w:tbl>
    <w:p w14:paraId="21571130" w14:textId="00DE98FE" w:rsidR="00DF37C0" w:rsidRPr="00877FB0" w:rsidRDefault="0006231F">
      <w:pPr>
        <w:rPr>
          <w:rFonts w:hAnsiTheme="minorHAnsi" w:cstheme="minorHAnsi"/>
          <w:sz w:val="21"/>
          <w:szCs w:val="21"/>
          <w:lang w:val="en-GB"/>
        </w:rPr>
      </w:pPr>
      <w:r w:rsidRPr="00877FB0">
        <w:rPr>
          <w:rFonts w:hAnsiTheme="minorHAnsi" w:cstheme="minorHAnsi"/>
          <w:sz w:val="21"/>
          <w:szCs w:val="21"/>
          <w:lang w:val="en-GB"/>
        </w:rPr>
        <w:t xml:space="preserve">Note: </w:t>
      </w:r>
      <w:bookmarkStart w:id="3" w:name="_Hlk32693367"/>
      <w:bookmarkStart w:id="4" w:name="_Hlk31547595"/>
      <w:r w:rsidRPr="00877FB0">
        <w:rPr>
          <w:rFonts w:hAnsiTheme="minorHAnsi" w:cstheme="minorHAnsi"/>
          <w:sz w:val="21"/>
          <w:szCs w:val="21"/>
          <w:lang w:val="en-GB"/>
        </w:rPr>
        <w:t xml:space="preserve">The Shanghai Comprehensive Travel Surveys </w:t>
      </w:r>
      <w:r w:rsidR="00DF37C0" w:rsidRPr="00877FB0">
        <w:rPr>
          <w:rFonts w:hAnsiTheme="minorHAnsi" w:cstheme="minorHAnsi"/>
          <w:sz w:val="21"/>
          <w:szCs w:val="21"/>
          <w:lang w:val="en-GB"/>
        </w:rPr>
        <w:t xml:space="preserve">are not conducted annually. Therefore, this study </w:t>
      </w:r>
      <w:r w:rsidR="000E552F" w:rsidRPr="00877FB0">
        <w:rPr>
          <w:rFonts w:hAnsiTheme="minorHAnsi" w:cstheme="minorHAnsi"/>
          <w:sz w:val="21"/>
          <w:szCs w:val="21"/>
          <w:lang w:val="en-GB"/>
        </w:rPr>
        <w:t xml:space="preserve">uses </w:t>
      </w:r>
      <w:r w:rsidR="00DF37C0" w:rsidRPr="00877FB0">
        <w:rPr>
          <w:rFonts w:hAnsiTheme="minorHAnsi" w:cstheme="minorHAnsi"/>
          <w:sz w:val="21"/>
          <w:szCs w:val="21"/>
          <w:lang w:val="en-GB"/>
        </w:rPr>
        <w:t>the statistics from the travel surveys close</w:t>
      </w:r>
      <w:r w:rsidR="000E552F" w:rsidRPr="00877FB0">
        <w:rPr>
          <w:rFonts w:hAnsiTheme="minorHAnsi" w:cstheme="minorHAnsi"/>
          <w:sz w:val="21"/>
          <w:szCs w:val="21"/>
          <w:lang w:val="en-GB"/>
        </w:rPr>
        <w:t>s</w:t>
      </w:r>
      <w:r w:rsidR="00DF37C0" w:rsidRPr="00877FB0">
        <w:rPr>
          <w:rFonts w:hAnsiTheme="minorHAnsi" w:cstheme="minorHAnsi"/>
          <w:sz w:val="21"/>
          <w:szCs w:val="21"/>
          <w:lang w:val="en-GB"/>
        </w:rPr>
        <w:t>t to the study years.</w:t>
      </w:r>
      <w:bookmarkEnd w:id="3"/>
    </w:p>
    <w:bookmarkEnd w:id="4"/>
    <w:p w14:paraId="5280B892" w14:textId="769FEF9C" w:rsidR="00844251" w:rsidRPr="00877FB0" w:rsidRDefault="000E552F">
      <w:pPr>
        <w:rPr>
          <w:rFonts w:hAnsiTheme="minorHAnsi" w:cstheme="minorHAnsi"/>
          <w:sz w:val="24"/>
          <w:szCs w:val="24"/>
          <w:lang w:val="en-GB"/>
        </w:rPr>
      </w:pPr>
      <w:r w:rsidRPr="00877FB0">
        <w:rPr>
          <w:rFonts w:hAnsiTheme="minorHAnsi" w:cstheme="minorHAnsi"/>
          <w:sz w:val="24"/>
          <w:szCs w:val="24"/>
          <w:lang w:val="en-GB"/>
        </w:rPr>
        <w:t xml:space="preserve">Whatever the source of pattern changes, </w:t>
      </w:r>
      <w:r w:rsidR="00844251" w:rsidRPr="00877FB0">
        <w:rPr>
          <w:rFonts w:hAnsiTheme="minorHAnsi" w:cstheme="minorHAnsi"/>
          <w:sz w:val="24"/>
          <w:szCs w:val="24"/>
          <w:lang w:val="en-GB"/>
        </w:rPr>
        <w:t xml:space="preserve">the overall commuting situation has </w:t>
      </w:r>
      <w:r w:rsidRPr="00877FB0">
        <w:rPr>
          <w:rFonts w:hAnsiTheme="minorHAnsi" w:cstheme="minorHAnsi"/>
          <w:noProof/>
          <w:sz w:val="24"/>
          <w:szCs w:val="24"/>
          <w:lang w:val="en-GB"/>
        </w:rPr>
        <w:t>grown worse here,</w:t>
      </w:r>
      <w:r w:rsidR="00844251" w:rsidRPr="00877FB0">
        <w:rPr>
          <w:rFonts w:hAnsiTheme="minorHAnsi" w:cstheme="minorHAnsi"/>
          <w:sz w:val="24"/>
          <w:szCs w:val="24"/>
          <w:lang w:val="en-GB"/>
        </w:rPr>
        <w:t xml:space="preserve"> as residents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 and </w:t>
      </w:r>
      <w:r w:rsidR="00844251" w:rsidRPr="00877FB0">
        <w:rPr>
          <w:rFonts w:hAnsiTheme="minorHAnsi" w:cstheme="minorHAnsi"/>
          <w:sz w:val="24"/>
          <w:szCs w:val="24"/>
          <w:lang w:val="en-GB"/>
        </w:rPr>
        <w:t xml:space="preserve">workers in </w:t>
      </w:r>
      <w:r w:rsidRPr="00877FB0">
        <w:rPr>
          <w:rFonts w:hAnsiTheme="minorHAnsi" w:cstheme="minorHAnsi"/>
          <w:sz w:val="24"/>
          <w:szCs w:val="24"/>
          <w:lang w:val="en-GB"/>
        </w:rPr>
        <w:t>all</w:t>
      </w:r>
      <w:r w:rsidR="00844251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Pr="00877FB0">
        <w:rPr>
          <w:rFonts w:hAnsiTheme="minorHAnsi" w:cstheme="minorHAnsi"/>
          <w:sz w:val="24"/>
          <w:szCs w:val="24"/>
          <w:lang w:val="en-GB"/>
        </w:rPr>
        <w:t>macro-</w:t>
      </w:r>
      <w:r w:rsidR="00844251" w:rsidRPr="00877FB0">
        <w:rPr>
          <w:rFonts w:hAnsiTheme="minorHAnsi" w:cstheme="minorHAnsi"/>
          <w:sz w:val="24"/>
          <w:szCs w:val="24"/>
          <w:lang w:val="en-GB"/>
        </w:rPr>
        <w:t>zone</w:t>
      </w:r>
      <w:r w:rsidRPr="00877FB0">
        <w:rPr>
          <w:rFonts w:hAnsiTheme="minorHAnsi" w:cstheme="minorHAnsi"/>
          <w:sz w:val="24"/>
          <w:szCs w:val="24"/>
          <w:lang w:val="en-GB"/>
        </w:rPr>
        <w:t>s</w:t>
      </w:r>
      <w:r w:rsidR="00844251" w:rsidRPr="00877FB0">
        <w:rPr>
          <w:rFonts w:hAnsiTheme="minorHAnsi" w:cstheme="minorHAnsi"/>
          <w:sz w:val="24"/>
          <w:szCs w:val="24"/>
          <w:lang w:val="en-GB"/>
        </w:rPr>
        <w:t xml:space="preserve"> have a longer commute than before</w:t>
      </w:r>
      <w:r w:rsidRPr="00877FB0">
        <w:rPr>
          <w:rFonts w:hAnsiTheme="minorHAnsi" w:cstheme="minorHAnsi"/>
          <w:sz w:val="24"/>
          <w:szCs w:val="24"/>
          <w:lang w:val="en-GB"/>
        </w:rPr>
        <w:t>. This should</w:t>
      </w:r>
      <w:r w:rsidR="00844251" w:rsidRPr="00877FB0">
        <w:rPr>
          <w:rFonts w:hAnsiTheme="minorHAnsi" w:cstheme="minorHAnsi"/>
          <w:sz w:val="24"/>
          <w:szCs w:val="24"/>
          <w:lang w:val="en-GB"/>
        </w:rPr>
        <w:t xml:space="preserve"> serve as a caveat to local planners. </w:t>
      </w:r>
    </w:p>
    <w:p w14:paraId="67C405F4" w14:textId="77777777" w:rsidR="00C663AC" w:rsidRPr="00877FB0" w:rsidRDefault="00C663AC" w:rsidP="00C663AC">
      <w:pPr>
        <w:pStyle w:val="ListParagraph"/>
        <w:numPr>
          <w:ilvl w:val="1"/>
          <w:numId w:val="1"/>
        </w:numPr>
        <w:ind w:left="432" w:firstLineChars="0"/>
        <w:outlineLvl w:val="1"/>
        <w:rPr>
          <w:rFonts w:hAnsiTheme="minorHAnsi" w:cstheme="minorHAnsi"/>
          <w:b/>
          <w:sz w:val="24"/>
          <w:szCs w:val="24"/>
          <w:lang w:val="en-GB"/>
        </w:rPr>
      </w:pPr>
      <w:r w:rsidRPr="00877FB0">
        <w:rPr>
          <w:rFonts w:hAnsiTheme="minorHAnsi" w:cstheme="minorHAnsi"/>
          <w:b/>
          <w:sz w:val="24"/>
          <w:szCs w:val="24"/>
          <w:lang w:val="en-GB"/>
        </w:rPr>
        <w:t xml:space="preserve">Model validation through the </w:t>
      </w:r>
      <w:r w:rsidRPr="00877FB0">
        <w:rPr>
          <w:rFonts w:hAnsiTheme="minorHAnsi" w:cstheme="minorHAnsi"/>
          <w:b/>
          <w:noProof/>
          <w:sz w:val="24"/>
          <w:szCs w:val="24"/>
          <w:lang w:val="en-GB"/>
        </w:rPr>
        <w:t>backward</w:t>
      </w:r>
      <w:r w:rsidRPr="00877FB0">
        <w:rPr>
          <w:rFonts w:hAnsiTheme="minorHAnsi" w:cstheme="minorHAnsi"/>
          <w:b/>
          <w:sz w:val="24"/>
          <w:szCs w:val="24"/>
          <w:lang w:val="en-GB"/>
        </w:rPr>
        <w:t xml:space="preserve"> and forward forecast</w:t>
      </w:r>
    </w:p>
    <w:p w14:paraId="5F04A20B" w14:textId="1349A697" w:rsidR="0029398C" w:rsidRPr="00877FB0" w:rsidRDefault="000E552F" w:rsidP="00C663AC">
      <w:pPr>
        <w:rPr>
          <w:rFonts w:hAnsiTheme="minorHAnsi" w:cstheme="minorHAnsi"/>
          <w:sz w:val="24"/>
          <w:szCs w:val="24"/>
          <w:lang w:val="en-GB"/>
        </w:rPr>
      </w:pPr>
      <w:r w:rsidRPr="00877FB0">
        <w:rPr>
          <w:rFonts w:hAnsiTheme="minorHAnsi" w:cstheme="minorHAnsi"/>
          <w:sz w:val="24"/>
          <w:szCs w:val="24"/>
          <w:lang w:val="en-GB"/>
        </w:rPr>
        <w:t xml:space="preserve">Using </w:t>
      </w:r>
      <w:r w:rsidR="00C663AC" w:rsidRPr="00877FB0">
        <w:rPr>
          <w:rFonts w:hAnsiTheme="minorHAnsi" w:cstheme="minorHAnsi"/>
          <w:sz w:val="24"/>
          <w:szCs w:val="24"/>
          <w:lang w:val="en-GB"/>
        </w:rPr>
        <w:t xml:space="preserve">the location of jobs and the number of housing units as key inputs, residents’ </w:t>
      </w:r>
      <w:r w:rsidR="00EE6D52" w:rsidRPr="00877FB0">
        <w:rPr>
          <w:rFonts w:hAnsiTheme="minorHAnsi" w:cstheme="minorHAnsi"/>
          <w:sz w:val="24"/>
          <w:szCs w:val="24"/>
          <w:lang w:val="en-GB"/>
        </w:rPr>
        <w:t xml:space="preserve">predicted </w:t>
      </w:r>
      <w:r w:rsidR="00C663AC" w:rsidRPr="00877FB0">
        <w:rPr>
          <w:rFonts w:hAnsiTheme="minorHAnsi" w:cstheme="minorHAnsi"/>
          <w:sz w:val="24"/>
          <w:szCs w:val="24"/>
          <w:lang w:val="en-GB"/>
        </w:rPr>
        <w:t>location</w:t>
      </w:r>
      <w:r w:rsidR="00EE6D52" w:rsidRPr="00877FB0">
        <w:rPr>
          <w:rFonts w:hAnsiTheme="minorHAnsi" w:cstheme="minorHAnsi"/>
          <w:sz w:val="24"/>
          <w:szCs w:val="24"/>
          <w:lang w:val="en-GB"/>
        </w:rPr>
        <w:t>s</w:t>
      </w:r>
      <w:r w:rsidR="00C663AC" w:rsidRPr="00877FB0">
        <w:rPr>
          <w:rFonts w:hAnsiTheme="minorHAnsi" w:cstheme="minorHAnsi"/>
          <w:sz w:val="24"/>
          <w:szCs w:val="24"/>
          <w:lang w:val="en-GB"/>
        </w:rPr>
        <w:t xml:space="preserve"> ha</w:t>
      </w:r>
      <w:r w:rsidR="00EE6D52" w:rsidRPr="00877FB0">
        <w:rPr>
          <w:rFonts w:hAnsiTheme="minorHAnsi" w:cstheme="minorHAnsi"/>
          <w:sz w:val="24"/>
          <w:szCs w:val="24"/>
          <w:lang w:val="en-GB"/>
        </w:rPr>
        <w:t>ve</w:t>
      </w:r>
      <w:r w:rsidR="00C663AC" w:rsidRPr="00877FB0">
        <w:rPr>
          <w:rFonts w:hAnsiTheme="minorHAnsi" w:cstheme="minorHAnsi"/>
          <w:sz w:val="24"/>
          <w:szCs w:val="24"/>
          <w:lang w:val="en-GB"/>
        </w:rPr>
        <w:t xml:space="preserve"> a good fit with the observed </w:t>
      </w:r>
      <w:r w:rsidR="00EE6D52" w:rsidRPr="00877FB0">
        <w:rPr>
          <w:rFonts w:hAnsiTheme="minorHAnsi" w:cstheme="minorHAnsi"/>
          <w:sz w:val="24"/>
          <w:szCs w:val="24"/>
          <w:lang w:val="en-GB"/>
        </w:rPr>
        <w:t>locations</w:t>
      </w:r>
      <w:r w:rsidR="00393AA0" w:rsidRPr="00877FB0">
        <w:rPr>
          <w:rFonts w:hAnsiTheme="minorHAnsi" w:cstheme="minorHAnsi"/>
          <w:sz w:val="24"/>
          <w:szCs w:val="24"/>
          <w:lang w:val="en-GB"/>
        </w:rPr>
        <w:t xml:space="preserve"> (</w:t>
      </w:r>
      <w:r w:rsidR="00393AA0" w:rsidRPr="00877FB0">
        <w:rPr>
          <w:rFonts w:hAnsiTheme="minorHAnsi" w:cstheme="minorHAnsi"/>
          <w:b/>
          <w:bCs/>
          <w:sz w:val="24"/>
          <w:szCs w:val="24"/>
          <w:lang w:val="en-GB"/>
        </w:rPr>
        <w:t>Figure 3</w:t>
      </w:r>
      <w:r w:rsidR="00393AA0" w:rsidRPr="00877FB0">
        <w:rPr>
          <w:rFonts w:hAnsiTheme="minorHAnsi" w:cstheme="minorHAnsi"/>
          <w:sz w:val="24"/>
          <w:szCs w:val="24"/>
          <w:lang w:val="en-GB"/>
        </w:rPr>
        <w:t>)</w:t>
      </w:r>
      <w:r w:rsidR="00C663AC" w:rsidRPr="00877FB0">
        <w:rPr>
          <w:rFonts w:hAnsiTheme="minorHAnsi" w:cstheme="minorHAnsi"/>
          <w:sz w:val="24"/>
          <w:szCs w:val="24"/>
          <w:lang w:val="en-GB"/>
        </w:rPr>
        <w:t xml:space="preserve">. The </w:t>
      </w:r>
      <w:r w:rsidR="00EE6D52" w:rsidRPr="00877FB0">
        <w:rPr>
          <w:rFonts w:hAnsiTheme="minorHAnsi" w:cstheme="minorHAnsi"/>
          <w:sz w:val="24"/>
          <w:szCs w:val="24"/>
          <w:lang w:val="en-GB"/>
        </w:rPr>
        <w:t>R</w:t>
      </w:r>
      <w:r w:rsidR="00C663AC" w:rsidRPr="00877FB0">
        <w:rPr>
          <w:rFonts w:hAnsiTheme="minorHAnsi" w:cstheme="minorHAnsi"/>
          <w:sz w:val="24"/>
          <w:szCs w:val="24"/>
          <w:lang w:val="en-GB"/>
        </w:rPr>
        <w:t>-square</w:t>
      </w:r>
      <w:r w:rsidR="00EE6D52" w:rsidRPr="00877FB0">
        <w:rPr>
          <w:rFonts w:hAnsiTheme="minorHAnsi" w:cstheme="minorHAnsi"/>
          <w:sz w:val="24"/>
          <w:szCs w:val="24"/>
          <w:lang w:val="en-GB"/>
        </w:rPr>
        <w:t>d value</w:t>
      </w:r>
      <w:r w:rsidR="00C663AC" w:rsidRPr="00877FB0">
        <w:rPr>
          <w:rFonts w:hAnsiTheme="minorHAnsi" w:cstheme="minorHAnsi"/>
          <w:sz w:val="24"/>
          <w:szCs w:val="24"/>
          <w:lang w:val="en-GB"/>
        </w:rPr>
        <w:t xml:space="preserve"> reaches 0.9</w:t>
      </w:r>
      <w:r w:rsidR="001A6916" w:rsidRPr="00877FB0">
        <w:rPr>
          <w:rFonts w:hAnsiTheme="minorHAnsi" w:cstheme="minorHAnsi"/>
          <w:sz w:val="24"/>
          <w:szCs w:val="24"/>
          <w:lang w:val="en-GB"/>
        </w:rPr>
        <w:t>1</w:t>
      </w:r>
      <w:r w:rsidR="00C663AC" w:rsidRPr="00877FB0">
        <w:rPr>
          <w:rFonts w:hAnsiTheme="minorHAnsi" w:cstheme="minorHAnsi"/>
          <w:sz w:val="24"/>
          <w:szCs w:val="24"/>
          <w:lang w:val="en-GB"/>
        </w:rPr>
        <w:t xml:space="preserve"> in the year 2000 and 0.98 in the year 2015. </w:t>
      </w:r>
      <w:r w:rsidR="000E6354" w:rsidRPr="00877FB0">
        <w:rPr>
          <w:rFonts w:hAnsiTheme="minorHAnsi" w:cstheme="minorHAnsi"/>
          <w:sz w:val="24"/>
          <w:szCs w:val="24"/>
          <w:lang w:val="en-GB"/>
        </w:rPr>
        <w:t>The model predicts location choices</w:t>
      </w:r>
      <w:r w:rsidR="00EE6D52" w:rsidRPr="00877FB0">
        <w:rPr>
          <w:rFonts w:hAnsiTheme="minorHAnsi" w:cstheme="minorHAnsi"/>
          <w:sz w:val="24"/>
          <w:szCs w:val="24"/>
          <w:lang w:val="en-GB"/>
        </w:rPr>
        <w:t xml:space="preserve"> well, with the exception of</w:t>
      </w:r>
      <w:r w:rsidR="00C663AC" w:rsidRPr="00877FB0">
        <w:rPr>
          <w:rFonts w:hAnsiTheme="minorHAnsi" w:cstheme="minorHAnsi"/>
          <w:sz w:val="24"/>
          <w:szCs w:val="24"/>
          <w:lang w:val="en-GB"/>
        </w:rPr>
        <w:t xml:space="preserve"> zones with very dramatic changes</w:t>
      </w:r>
      <w:r w:rsidR="000E6354" w:rsidRPr="00877FB0">
        <w:rPr>
          <w:rFonts w:hAnsiTheme="minorHAnsi" w:cstheme="minorHAnsi"/>
          <w:sz w:val="24"/>
          <w:szCs w:val="24"/>
          <w:lang w:val="en-GB"/>
        </w:rPr>
        <w:t xml:space="preserve">, </w:t>
      </w:r>
      <w:r w:rsidR="004407F8" w:rsidRPr="00877FB0">
        <w:rPr>
          <w:rFonts w:hAnsiTheme="minorHAnsi" w:cstheme="minorHAnsi"/>
          <w:sz w:val="24"/>
          <w:szCs w:val="24"/>
          <w:lang w:val="en-GB"/>
        </w:rPr>
        <w:t>i.e.</w:t>
      </w:r>
      <w:r w:rsidR="00C663AC" w:rsidRPr="00877FB0">
        <w:rPr>
          <w:rFonts w:hAnsiTheme="minorHAnsi" w:cstheme="minorHAnsi"/>
          <w:sz w:val="24"/>
          <w:szCs w:val="24"/>
          <w:lang w:val="en-GB"/>
        </w:rPr>
        <w:t xml:space="preserve"> urban villages</w:t>
      </w:r>
      <w:r w:rsidR="00AD53E6" w:rsidRPr="00877FB0">
        <w:rPr>
          <w:rStyle w:val="FootnoteReference"/>
          <w:rFonts w:hAnsiTheme="minorHAnsi" w:cstheme="minorHAnsi"/>
          <w:sz w:val="24"/>
          <w:szCs w:val="24"/>
          <w:lang w:val="en-GB"/>
        </w:rPr>
        <w:footnoteReference w:id="6"/>
      </w:r>
      <w:r w:rsidR="00F9711C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C663AC" w:rsidRPr="00877FB0">
        <w:rPr>
          <w:rFonts w:hAnsiTheme="minorHAnsi" w:cstheme="minorHAnsi"/>
          <w:sz w:val="24"/>
          <w:szCs w:val="24"/>
          <w:lang w:val="en-GB"/>
        </w:rPr>
        <w:t xml:space="preserve"> and relocation </w:t>
      </w:r>
      <w:r w:rsidR="00354E5F" w:rsidRPr="00877FB0">
        <w:rPr>
          <w:rFonts w:hAnsiTheme="minorHAnsi" w:cstheme="minorHAnsi"/>
          <w:sz w:val="24"/>
          <w:szCs w:val="24"/>
          <w:lang w:val="en-GB"/>
        </w:rPr>
        <w:t>areas</w:t>
      </w:r>
      <w:r w:rsidR="00AD53E6" w:rsidRPr="00877FB0">
        <w:rPr>
          <w:rStyle w:val="FootnoteReference"/>
          <w:rFonts w:hAnsiTheme="minorHAnsi" w:cstheme="minorHAnsi"/>
          <w:sz w:val="24"/>
          <w:szCs w:val="24"/>
          <w:lang w:val="en-GB"/>
        </w:rPr>
        <w:footnoteReference w:id="7"/>
      </w:r>
      <w:r w:rsidR="00C663AC" w:rsidRPr="00877FB0">
        <w:rPr>
          <w:rFonts w:hAnsiTheme="minorHAnsi" w:cstheme="minorHAnsi"/>
          <w:sz w:val="24"/>
          <w:szCs w:val="24"/>
          <w:lang w:val="en-GB"/>
        </w:rPr>
        <w:t>.</w:t>
      </w:r>
      <w:r w:rsidR="00C9680A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</w:p>
    <w:p w14:paraId="42F3AF78" w14:textId="79F1A628" w:rsidR="00C663AC" w:rsidRPr="00877FB0" w:rsidRDefault="00B326C3" w:rsidP="00C663AC">
      <w:pPr>
        <w:rPr>
          <w:rFonts w:hAnsiTheme="minorHAnsi" w:cstheme="minorHAnsi"/>
          <w:sz w:val="24"/>
          <w:szCs w:val="24"/>
          <w:lang w:val="en-GB"/>
        </w:rPr>
      </w:pPr>
      <w:r w:rsidRPr="00877FB0">
        <w:rPr>
          <w:rFonts w:hAnsiTheme="minorHAnsi" w:cstheme="minorHAnsi"/>
          <w:sz w:val="24"/>
          <w:szCs w:val="24"/>
          <w:lang w:val="en-GB"/>
        </w:rPr>
        <w:t xml:space="preserve">Although </w:t>
      </w:r>
      <w:r w:rsidR="00EE6D52" w:rsidRPr="00877FB0">
        <w:rPr>
          <w:rFonts w:hAnsiTheme="minorHAnsi" w:cstheme="minorHAnsi"/>
          <w:sz w:val="24"/>
          <w:szCs w:val="24"/>
          <w:lang w:val="en-GB"/>
        </w:rPr>
        <w:t>an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 illustration of the detailed validation process is beyond the scope of this research, a</w:t>
      </w:r>
      <w:r w:rsidR="00C663AC" w:rsidRPr="00877FB0">
        <w:rPr>
          <w:rFonts w:hAnsiTheme="minorHAnsi" w:cstheme="minorHAnsi"/>
          <w:sz w:val="24"/>
          <w:szCs w:val="24"/>
          <w:lang w:val="en-GB"/>
        </w:rPr>
        <w:t xml:space="preserve">n investigation into the outliers has </w:t>
      </w:r>
      <w:r w:rsidR="00C663AC" w:rsidRPr="00877FB0">
        <w:rPr>
          <w:rFonts w:hAnsiTheme="minorHAnsi" w:cstheme="minorHAnsi"/>
          <w:noProof/>
          <w:sz w:val="24"/>
          <w:szCs w:val="24"/>
          <w:lang w:val="en-GB"/>
        </w:rPr>
        <w:t>been carefully examined</w:t>
      </w:r>
      <w:r w:rsidR="00EE6D52" w:rsidRPr="00877FB0">
        <w:rPr>
          <w:rFonts w:hAnsiTheme="minorHAnsi" w:cstheme="minorHAnsi"/>
          <w:sz w:val="24"/>
          <w:szCs w:val="24"/>
          <w:lang w:val="en-GB"/>
        </w:rPr>
        <w:t xml:space="preserve"> according to</w:t>
      </w:r>
      <w:r w:rsidR="00C663AC" w:rsidRPr="00877FB0">
        <w:rPr>
          <w:rFonts w:hAnsiTheme="minorHAnsi" w:cstheme="minorHAnsi"/>
          <w:sz w:val="24"/>
          <w:szCs w:val="24"/>
          <w:lang w:val="en-GB"/>
        </w:rPr>
        <w:t xml:space="preserve"> the methods </w:t>
      </w:r>
      <w:r w:rsidR="00EE6D52" w:rsidRPr="00877FB0">
        <w:rPr>
          <w:rFonts w:hAnsiTheme="minorHAnsi" w:cstheme="minorHAnsi"/>
          <w:sz w:val="24"/>
          <w:szCs w:val="24"/>
          <w:lang w:val="en-GB"/>
        </w:rPr>
        <w:t>used by</w:t>
      </w:r>
      <w:r w:rsidR="00C663AC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C663AC" w:rsidRPr="00877FB0">
        <w:rPr>
          <w:rFonts w:hAnsiTheme="minorHAnsi" w:cstheme="minorHAnsi"/>
          <w:sz w:val="24"/>
          <w:szCs w:val="24"/>
          <w:lang w:val="en-GB"/>
        </w:rPr>
        <w:fldChar w:fldCharType="begin"/>
      </w:r>
      <w:r w:rsidR="00C663AC" w:rsidRPr="00877FB0">
        <w:rPr>
          <w:rFonts w:hAnsiTheme="minorHAnsi" w:cstheme="minorHAnsi"/>
          <w:sz w:val="24"/>
          <w:szCs w:val="24"/>
          <w:lang w:val="en-GB"/>
        </w:rPr>
        <w:instrText xml:space="preserve"> ADDIN EN.CITE &lt;EndNote&gt;&lt;Cite AuthorYear="1"&gt;&lt;Author&gt;Wan&lt;/Author&gt;&lt;Year&gt;2017&lt;/Year&gt;&lt;RecNum&gt;968&lt;/RecNum&gt;&lt;DisplayText&gt;Wan and Jin (2017)&lt;/DisplayText&gt;&lt;record&gt;&lt;rec-number&gt;968&lt;/rec-number&gt;&lt;foreign-keys&gt;&lt;key app="EN" db-id="srvs292d5w5s9iedd98pwsp3ff2ft2w0eavv" timestamp="1510503670" guid="42169beb-314d-456a-8ea7-894c7c930830"&gt;968&lt;/key&gt;&lt;key app="ENWeb" db-id=""&gt;0&lt;/key&gt;&lt;/foreign-keys&gt;&lt;ref-type name="Journal Article"&gt;17&lt;/ref-type&gt;&lt;contributors&gt;&lt;authors&gt;&lt;author&gt;Wan, Li&lt;/author&gt;&lt;author&gt;Jin, Ying&lt;/author&gt;&lt;/authors&gt;&lt;/contributors&gt;&lt;titles&gt;&lt;title&gt;Assessment of model validation outcomes of a new recursive spatial equilibrium model for the Greater Beijing&lt;/title&gt;&lt;secondary-title&gt;Environment and Planning B: Urban Analytics and City Science&lt;/secondary-title&gt;&lt;/titles&gt;&lt;periodical&gt;&lt;full-title&gt;Environment and Planning B: Urban Analytics and City Science&lt;/full-title&gt;&lt;/periodical&gt;&lt;pages&gt;805-825&lt;/pages&gt;&lt;volume&gt;46&lt;/volume&gt;&lt;number&gt;5&lt;/number&gt;&lt;section&gt;805&lt;/section&gt;&lt;dates&gt;&lt;year&gt;2017&lt;/year&gt;&lt;/dates&gt;&lt;isbn&gt;2399-8083&amp;#xD;2399-8091&lt;/isbn&gt;&lt;urls&gt;&lt;/urls&gt;&lt;electronic-resource-num&gt;10.1177/2399808317732575&lt;/electronic-resource-num&gt;&lt;/record&gt;&lt;/Cite&gt;&lt;/EndNote&gt;</w:instrText>
      </w:r>
      <w:r w:rsidR="00C663AC" w:rsidRPr="00877FB0">
        <w:rPr>
          <w:rFonts w:hAnsiTheme="minorHAnsi" w:cstheme="minorHAnsi"/>
          <w:sz w:val="24"/>
          <w:szCs w:val="24"/>
          <w:lang w:val="en-GB"/>
        </w:rPr>
        <w:fldChar w:fldCharType="separate"/>
      </w:r>
      <w:r w:rsidR="00C663AC" w:rsidRPr="00877FB0">
        <w:rPr>
          <w:rFonts w:hAnsiTheme="minorHAnsi" w:cstheme="minorHAnsi"/>
          <w:noProof/>
          <w:sz w:val="24"/>
          <w:szCs w:val="24"/>
          <w:lang w:val="en-GB"/>
        </w:rPr>
        <w:t>Wan and Jin (2017)</w:t>
      </w:r>
      <w:r w:rsidR="00C663AC" w:rsidRPr="00877FB0">
        <w:rPr>
          <w:rFonts w:hAnsiTheme="minorHAnsi" w:cstheme="minorHAnsi"/>
          <w:sz w:val="24"/>
          <w:szCs w:val="24"/>
          <w:lang w:val="en-GB"/>
        </w:rPr>
        <w:fldChar w:fldCharType="end"/>
      </w:r>
      <w:r w:rsidR="00C663AC" w:rsidRPr="00877FB0">
        <w:rPr>
          <w:rFonts w:hAnsiTheme="minorHAnsi" w:cstheme="minorHAnsi"/>
          <w:sz w:val="24"/>
          <w:szCs w:val="24"/>
          <w:lang w:val="en-GB"/>
        </w:rPr>
        <w:t xml:space="preserve">. Those identified dramatic changes can </w:t>
      </w:r>
      <w:r w:rsidR="00C663AC" w:rsidRPr="00877FB0">
        <w:rPr>
          <w:rFonts w:hAnsiTheme="minorHAnsi" w:cstheme="minorHAnsi"/>
          <w:noProof/>
          <w:sz w:val="24"/>
          <w:szCs w:val="24"/>
          <w:lang w:val="en-GB"/>
        </w:rPr>
        <w:t>be incorporated</w:t>
      </w:r>
      <w:r w:rsidR="00C663AC" w:rsidRPr="00877FB0">
        <w:rPr>
          <w:rFonts w:hAnsiTheme="minorHAnsi" w:cstheme="minorHAnsi"/>
          <w:sz w:val="24"/>
          <w:szCs w:val="24"/>
          <w:lang w:val="en-GB"/>
        </w:rPr>
        <w:t xml:space="preserve"> in</w:t>
      </w:r>
      <w:r w:rsidR="00EE6D52" w:rsidRPr="00877FB0">
        <w:rPr>
          <w:rFonts w:hAnsiTheme="minorHAnsi" w:cstheme="minorHAnsi"/>
          <w:sz w:val="24"/>
          <w:szCs w:val="24"/>
          <w:lang w:val="en-GB"/>
        </w:rPr>
        <w:t>to</w:t>
      </w:r>
      <w:r w:rsidR="00C663AC" w:rsidRPr="00877FB0">
        <w:rPr>
          <w:rFonts w:hAnsiTheme="minorHAnsi" w:cstheme="minorHAnsi"/>
          <w:sz w:val="24"/>
          <w:szCs w:val="24"/>
          <w:lang w:val="en-GB"/>
        </w:rPr>
        <w:t xml:space="preserve"> the model forecast beyond 2015</w:t>
      </w:r>
      <w:r w:rsidR="00413B81" w:rsidRPr="00877FB0">
        <w:rPr>
          <w:rFonts w:hAnsiTheme="minorHAnsi" w:cstheme="minorHAnsi"/>
          <w:sz w:val="24"/>
          <w:szCs w:val="24"/>
          <w:lang w:val="en-GB"/>
        </w:rPr>
        <w:t xml:space="preserve"> with additional analysis</w:t>
      </w:r>
      <w:r w:rsidR="00C663AC" w:rsidRPr="00877FB0">
        <w:rPr>
          <w:rFonts w:hAnsiTheme="minorHAnsi" w:cstheme="minorHAnsi"/>
          <w:sz w:val="24"/>
          <w:szCs w:val="24"/>
          <w:lang w:val="en-GB"/>
        </w:rPr>
        <w:t>.</w:t>
      </w:r>
    </w:p>
    <w:p w14:paraId="199F6570" w14:textId="44356F16" w:rsidR="00C663AC" w:rsidRPr="00877FB0" w:rsidRDefault="00EB19CA" w:rsidP="00C663AC">
      <w:pPr>
        <w:rPr>
          <w:rFonts w:hAnsiTheme="minorHAnsi" w:cstheme="minorHAnsi"/>
          <w:sz w:val="24"/>
          <w:szCs w:val="24"/>
          <w:lang w:val="en-GB"/>
        </w:rPr>
      </w:pPr>
      <w:r w:rsidRPr="00877FB0">
        <w:rPr>
          <w:rFonts w:hAnsiTheme="minorHAnsi" w:cstheme="minorHAnsi"/>
          <w:noProof/>
          <w:sz w:val="24"/>
          <w:szCs w:val="24"/>
          <w:lang w:val="en-GB"/>
        </w:rPr>
        <w:lastRenderedPageBreak/>
        <w:drawing>
          <wp:inline distT="0" distB="0" distL="0" distR="0" wp14:anchorId="0616F9C5" wp14:editId="0DB28630">
            <wp:extent cx="2866115" cy="235800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6115" cy="2358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877FB0">
        <w:rPr>
          <w:rFonts w:hAnsiTheme="minorHAnsi" w:cstheme="minorHAnsi"/>
          <w:noProof/>
          <w:sz w:val="24"/>
          <w:szCs w:val="24"/>
          <w:lang w:val="en-GB"/>
        </w:rPr>
        <w:drawing>
          <wp:inline distT="0" distB="0" distL="0" distR="0" wp14:anchorId="350B885F" wp14:editId="2B2DED4C">
            <wp:extent cx="2854670" cy="2358000"/>
            <wp:effectExtent l="0" t="0" r="3175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4670" cy="2358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303412C" w14:textId="27F9BD93" w:rsidR="00C663AC" w:rsidRPr="00877FB0" w:rsidRDefault="00C663AC" w:rsidP="00C663AC">
      <w:pPr>
        <w:jc w:val="center"/>
        <w:rPr>
          <w:rFonts w:hAnsiTheme="minorHAnsi" w:cstheme="minorHAnsi"/>
          <w:sz w:val="24"/>
          <w:szCs w:val="24"/>
          <w:lang w:val="en-GB"/>
        </w:rPr>
      </w:pPr>
      <w:r w:rsidRPr="00877FB0">
        <w:rPr>
          <w:rFonts w:hAnsiTheme="minorHAnsi" w:cstheme="minorHAnsi"/>
          <w:b/>
          <w:sz w:val="24"/>
          <w:szCs w:val="24"/>
          <w:lang w:val="en-GB"/>
        </w:rPr>
        <w:t xml:space="preserve">Figure </w:t>
      </w:r>
      <w:r w:rsidR="000813A8" w:rsidRPr="00877FB0">
        <w:rPr>
          <w:rFonts w:hAnsiTheme="minorHAnsi" w:cstheme="minorHAnsi"/>
          <w:b/>
          <w:sz w:val="24"/>
          <w:szCs w:val="24"/>
          <w:lang w:val="en-GB"/>
        </w:rPr>
        <w:t>3</w:t>
      </w:r>
      <w:r w:rsidRPr="00877FB0">
        <w:rPr>
          <w:rFonts w:hAnsiTheme="minorHAnsi" w:cstheme="minorHAnsi"/>
          <w:b/>
          <w:sz w:val="24"/>
          <w:szCs w:val="24"/>
          <w:lang w:val="en-GB"/>
        </w:rPr>
        <w:t>.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 Comparison between observed and modelled resident distributions (2000 &amp; 2015).</w:t>
      </w:r>
    </w:p>
    <w:p w14:paraId="60F6CFDB" w14:textId="143893DC" w:rsidR="00FD2FAC" w:rsidRPr="00877FB0" w:rsidRDefault="00FD2FAC" w:rsidP="00FD2FAC">
      <w:pPr>
        <w:pStyle w:val="ListParagraph"/>
        <w:numPr>
          <w:ilvl w:val="1"/>
          <w:numId w:val="1"/>
        </w:numPr>
        <w:ind w:left="432" w:firstLineChars="0"/>
        <w:outlineLvl w:val="1"/>
        <w:rPr>
          <w:rFonts w:hAnsiTheme="minorHAnsi" w:cstheme="minorHAnsi"/>
          <w:b/>
          <w:sz w:val="24"/>
          <w:szCs w:val="24"/>
          <w:lang w:val="en-GB"/>
        </w:rPr>
      </w:pPr>
      <w:r w:rsidRPr="00877FB0">
        <w:rPr>
          <w:rFonts w:hAnsiTheme="minorHAnsi" w:cstheme="minorHAnsi"/>
          <w:b/>
          <w:sz w:val="24"/>
          <w:szCs w:val="24"/>
          <w:lang w:val="en-GB"/>
        </w:rPr>
        <w:t xml:space="preserve">Counterfactual </w:t>
      </w:r>
      <w:r w:rsidR="00BB58D6" w:rsidRPr="00877FB0">
        <w:rPr>
          <w:rFonts w:hAnsiTheme="minorHAnsi" w:cstheme="minorHAnsi"/>
          <w:b/>
          <w:sz w:val="24"/>
          <w:szCs w:val="24"/>
          <w:lang w:val="en-GB"/>
        </w:rPr>
        <w:t>simulation</w:t>
      </w:r>
      <w:r w:rsidR="00EE6D52" w:rsidRPr="00877FB0">
        <w:rPr>
          <w:rFonts w:hAnsiTheme="minorHAnsi" w:cstheme="minorHAnsi"/>
          <w:b/>
          <w:sz w:val="24"/>
          <w:szCs w:val="24"/>
          <w:lang w:val="en-GB"/>
        </w:rPr>
        <w:t>s</w:t>
      </w:r>
      <w:r w:rsidRPr="00877FB0">
        <w:rPr>
          <w:rFonts w:hAnsiTheme="minorHAnsi" w:cstheme="minorHAnsi"/>
          <w:b/>
          <w:sz w:val="24"/>
          <w:szCs w:val="24"/>
          <w:lang w:val="en-GB"/>
        </w:rPr>
        <w:t xml:space="preserve"> as planning</w:t>
      </w:r>
      <w:r w:rsidR="00864637" w:rsidRPr="00877FB0">
        <w:rPr>
          <w:rFonts w:hAnsiTheme="minorHAnsi" w:cstheme="minorHAnsi"/>
          <w:b/>
          <w:sz w:val="24"/>
          <w:szCs w:val="24"/>
          <w:lang w:val="en-GB"/>
        </w:rPr>
        <w:t xml:space="preserve"> </w:t>
      </w:r>
      <w:r w:rsidRPr="00877FB0">
        <w:rPr>
          <w:rFonts w:hAnsiTheme="minorHAnsi" w:cstheme="minorHAnsi"/>
          <w:b/>
          <w:sz w:val="24"/>
          <w:szCs w:val="24"/>
          <w:lang w:val="en-GB"/>
        </w:rPr>
        <w:t>support evidence</w:t>
      </w:r>
    </w:p>
    <w:p w14:paraId="340725AB" w14:textId="608F3ED6" w:rsidR="00DF2971" w:rsidRPr="00877FB0" w:rsidRDefault="00AF3624" w:rsidP="00FA4128">
      <w:pPr>
        <w:rPr>
          <w:rFonts w:hAnsiTheme="minorHAnsi" w:cstheme="minorHAnsi"/>
          <w:sz w:val="24"/>
          <w:szCs w:val="24"/>
          <w:lang w:val="en-GB"/>
        </w:rPr>
      </w:pPr>
      <w:r w:rsidRPr="00877FB0">
        <w:rPr>
          <w:rFonts w:hAnsiTheme="minorHAnsi" w:cstheme="minorHAnsi"/>
          <w:sz w:val="24"/>
          <w:szCs w:val="24"/>
          <w:lang w:val="en-GB"/>
        </w:rPr>
        <w:t xml:space="preserve">The </w:t>
      </w:r>
      <w:r w:rsidR="00BD63D6" w:rsidRPr="00877FB0">
        <w:rPr>
          <w:rFonts w:hAnsiTheme="minorHAnsi" w:cstheme="minorHAnsi"/>
          <w:sz w:val="24"/>
          <w:szCs w:val="24"/>
          <w:lang w:val="en-GB"/>
        </w:rPr>
        <w:t xml:space="preserve">observed </w:t>
      </w:r>
      <w:r w:rsidRPr="00877FB0">
        <w:rPr>
          <w:rFonts w:hAnsiTheme="minorHAnsi" w:cstheme="minorHAnsi"/>
          <w:sz w:val="24"/>
          <w:szCs w:val="24"/>
          <w:lang w:val="en-GB"/>
        </w:rPr>
        <w:t>commuting changes</w:t>
      </w:r>
      <w:r w:rsidR="00000A57" w:rsidRPr="00877FB0">
        <w:rPr>
          <w:rFonts w:hAnsiTheme="minorHAnsi" w:cstheme="minorHAnsi"/>
          <w:sz w:val="24"/>
          <w:szCs w:val="24"/>
          <w:lang w:val="en-GB"/>
        </w:rPr>
        <w:t xml:space="preserve"> in Shanghai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 between 2010</w:t>
      </w:r>
      <w:r w:rsidR="00EE6D52" w:rsidRPr="00877FB0">
        <w:rPr>
          <w:rFonts w:hAnsiTheme="minorHAnsi" w:cstheme="minorHAnsi"/>
          <w:sz w:val="24"/>
          <w:szCs w:val="24"/>
          <w:lang w:val="en-GB"/>
        </w:rPr>
        <w:t xml:space="preserve"> and </w:t>
      </w:r>
      <w:r w:rsidRPr="00877FB0">
        <w:rPr>
          <w:rFonts w:hAnsiTheme="minorHAnsi" w:cstheme="minorHAnsi"/>
          <w:sz w:val="24"/>
          <w:szCs w:val="24"/>
          <w:lang w:val="en-GB"/>
        </w:rPr>
        <w:t>2015</w:t>
      </w:r>
      <w:r w:rsidR="00BD63D6" w:rsidRPr="00877FB0">
        <w:rPr>
          <w:rFonts w:hAnsiTheme="minorHAnsi" w:cstheme="minorHAnsi"/>
          <w:sz w:val="24"/>
          <w:szCs w:val="24"/>
          <w:lang w:val="en-GB"/>
        </w:rPr>
        <w:t xml:space="preserve"> were characterised by longer journeys across the city and heavier traffic burden in the centre. The average commuting distance grew by 10%, from 8.2 km in 2010 to 9.0 km in 2015</w:t>
      </w:r>
      <w:r w:rsidR="00B83FA2" w:rsidRPr="00877FB0">
        <w:rPr>
          <w:rFonts w:hAnsiTheme="minorHAnsi" w:cstheme="minorHAnsi"/>
          <w:sz w:val="24"/>
          <w:szCs w:val="24"/>
          <w:lang w:val="en-GB"/>
        </w:rPr>
        <w:t xml:space="preserve"> (</w:t>
      </w:r>
      <w:r w:rsidR="00B83FA2" w:rsidRPr="00877FB0">
        <w:rPr>
          <w:rFonts w:hAnsiTheme="minorHAnsi" w:cstheme="minorHAnsi"/>
          <w:b/>
          <w:bCs/>
          <w:sz w:val="24"/>
          <w:szCs w:val="24"/>
          <w:lang w:val="en-GB"/>
        </w:rPr>
        <w:t>Table 4</w:t>
      </w:r>
      <w:r w:rsidR="00B83FA2" w:rsidRPr="00877FB0">
        <w:rPr>
          <w:rFonts w:hAnsiTheme="minorHAnsi" w:cstheme="minorHAnsi"/>
          <w:sz w:val="24"/>
          <w:szCs w:val="24"/>
          <w:lang w:val="en-GB"/>
        </w:rPr>
        <w:t>)</w:t>
      </w:r>
      <w:r w:rsidR="00BD63D6" w:rsidRPr="00877FB0">
        <w:rPr>
          <w:rFonts w:hAnsiTheme="minorHAnsi" w:cstheme="minorHAnsi"/>
          <w:sz w:val="24"/>
          <w:szCs w:val="24"/>
          <w:lang w:val="en-GB"/>
        </w:rPr>
        <w:t>. The number of one-way journey-to-work trips within the centre increased from 4.8 to 5.5 million, while the suburban commuting inflows into the centre rose from 0.9 to 1.2 million</w:t>
      </w:r>
      <w:r w:rsidR="00B83FA2" w:rsidRPr="00877FB0">
        <w:rPr>
          <w:rFonts w:hAnsiTheme="minorHAnsi" w:cstheme="minorHAnsi"/>
          <w:sz w:val="24"/>
          <w:szCs w:val="24"/>
          <w:lang w:val="en-GB"/>
        </w:rPr>
        <w:t xml:space="preserve"> (</w:t>
      </w:r>
      <w:r w:rsidR="00B83FA2" w:rsidRPr="00877FB0">
        <w:rPr>
          <w:rFonts w:hAnsiTheme="minorHAnsi" w:cstheme="minorHAnsi"/>
          <w:b/>
          <w:bCs/>
          <w:sz w:val="24"/>
          <w:szCs w:val="24"/>
          <w:lang w:val="en-GB"/>
        </w:rPr>
        <w:t>Table 5</w:t>
      </w:r>
      <w:r w:rsidR="00B83FA2" w:rsidRPr="00877FB0">
        <w:rPr>
          <w:rFonts w:hAnsiTheme="minorHAnsi" w:cstheme="minorHAnsi"/>
          <w:sz w:val="24"/>
          <w:szCs w:val="24"/>
          <w:lang w:val="en-GB"/>
        </w:rPr>
        <w:t>)</w:t>
      </w:r>
      <w:r w:rsidR="00BD63D6" w:rsidRPr="00877FB0">
        <w:rPr>
          <w:rFonts w:hAnsiTheme="minorHAnsi" w:cstheme="minorHAnsi"/>
          <w:sz w:val="24"/>
          <w:szCs w:val="24"/>
          <w:lang w:val="en-GB"/>
        </w:rPr>
        <w:t>.</w:t>
      </w:r>
      <w:r w:rsidR="00C92D01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</w:p>
    <w:p w14:paraId="65BFA8FB" w14:textId="187124DF" w:rsidR="00BD63D6" w:rsidRPr="00877FB0" w:rsidRDefault="00C92D01" w:rsidP="00FA4128">
      <w:pPr>
        <w:rPr>
          <w:rFonts w:hAnsiTheme="minorHAnsi" w:cstheme="minorHAnsi"/>
          <w:sz w:val="24"/>
          <w:szCs w:val="24"/>
          <w:lang w:val="en-GB"/>
        </w:rPr>
      </w:pPr>
      <w:r w:rsidRPr="00877FB0">
        <w:rPr>
          <w:rFonts w:hAnsiTheme="minorHAnsi" w:cstheme="minorHAnsi"/>
          <w:sz w:val="24"/>
          <w:szCs w:val="24"/>
          <w:lang w:val="en-GB"/>
        </w:rPr>
        <w:t xml:space="preserve">The </w:t>
      </w:r>
      <w:r w:rsidR="00EE6D52" w:rsidRPr="00877FB0">
        <w:rPr>
          <w:rFonts w:hAnsiTheme="minorHAnsi" w:cstheme="minorHAnsi"/>
          <w:sz w:val="24"/>
          <w:szCs w:val="24"/>
          <w:lang w:val="en-GB"/>
        </w:rPr>
        <w:t>increased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 trip length and </w:t>
      </w:r>
      <w:r w:rsidR="00275B00" w:rsidRPr="00877FB0">
        <w:rPr>
          <w:rFonts w:hAnsiTheme="minorHAnsi" w:cstheme="minorHAnsi"/>
          <w:sz w:val="24"/>
          <w:szCs w:val="24"/>
          <w:lang w:val="en-GB"/>
        </w:rPr>
        <w:t xml:space="preserve">additional 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travel </w:t>
      </w:r>
      <w:r w:rsidR="00275B00" w:rsidRPr="00877FB0">
        <w:rPr>
          <w:rFonts w:hAnsiTheme="minorHAnsi" w:cstheme="minorHAnsi"/>
          <w:sz w:val="24"/>
          <w:szCs w:val="24"/>
          <w:lang w:val="en-GB"/>
        </w:rPr>
        <w:t>demands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 in the centre can be attributed to </w:t>
      </w:r>
      <w:r w:rsidR="00EE6D52" w:rsidRPr="00877FB0">
        <w:rPr>
          <w:rFonts w:hAnsiTheme="minorHAnsi" w:cstheme="minorHAnsi"/>
          <w:sz w:val="24"/>
          <w:szCs w:val="24"/>
          <w:lang w:val="en-GB"/>
        </w:rPr>
        <w:t>a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 mismatch between jobs and housing. During th</w:t>
      </w:r>
      <w:r w:rsidR="00EE6D52" w:rsidRPr="00877FB0">
        <w:rPr>
          <w:rFonts w:hAnsiTheme="minorHAnsi" w:cstheme="minorHAnsi"/>
          <w:sz w:val="24"/>
          <w:szCs w:val="24"/>
          <w:lang w:val="en-GB"/>
        </w:rPr>
        <w:t>is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 five-year period, the centre</w:t>
      </w:r>
      <w:r w:rsidR="00DF2971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and near suburbs witnessed the highest </w:t>
      </w:r>
      <w:r w:rsidR="00DF2971" w:rsidRPr="00877FB0">
        <w:rPr>
          <w:rFonts w:hAnsiTheme="minorHAnsi" w:cstheme="minorHAnsi"/>
          <w:sz w:val="24"/>
          <w:szCs w:val="24"/>
          <w:lang w:val="en-GB"/>
        </w:rPr>
        <w:t xml:space="preserve">annual 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growth rates in </w:t>
      </w:r>
      <w:r w:rsidR="00DF2971" w:rsidRPr="00877FB0">
        <w:rPr>
          <w:rFonts w:hAnsiTheme="minorHAnsi" w:cstheme="minorHAnsi"/>
          <w:sz w:val="24"/>
          <w:szCs w:val="24"/>
          <w:lang w:val="en-GB"/>
        </w:rPr>
        <w:t>employment opportunities (3.6% and 3.7%</w:t>
      </w:r>
      <w:r w:rsidR="00DB6F37" w:rsidRPr="00877FB0">
        <w:rPr>
          <w:rFonts w:hAnsiTheme="minorHAnsi" w:cstheme="minorHAnsi"/>
          <w:sz w:val="24"/>
          <w:szCs w:val="24"/>
          <w:lang w:val="en-GB"/>
        </w:rPr>
        <w:t>, respectively</w:t>
      </w:r>
      <w:r w:rsidR="00DF2971" w:rsidRPr="00877FB0">
        <w:rPr>
          <w:rFonts w:hAnsiTheme="minorHAnsi" w:cstheme="minorHAnsi"/>
          <w:sz w:val="24"/>
          <w:szCs w:val="24"/>
          <w:lang w:val="en-GB"/>
        </w:rPr>
        <w:t>)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, whereas the </w:t>
      </w:r>
      <w:r w:rsidR="00DF2971" w:rsidRPr="00877FB0">
        <w:rPr>
          <w:rFonts w:hAnsiTheme="minorHAnsi" w:cstheme="minorHAnsi"/>
          <w:sz w:val="24"/>
          <w:szCs w:val="24"/>
          <w:lang w:val="en-GB"/>
        </w:rPr>
        <w:t xml:space="preserve">housing supply was mostly channelled to the 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sub-centres </w:t>
      </w:r>
      <w:r w:rsidR="00DF2971" w:rsidRPr="00877FB0">
        <w:rPr>
          <w:rFonts w:hAnsiTheme="minorHAnsi" w:cstheme="minorHAnsi"/>
          <w:sz w:val="24"/>
          <w:szCs w:val="24"/>
          <w:lang w:val="en-GB"/>
        </w:rPr>
        <w:t xml:space="preserve">(with </w:t>
      </w:r>
      <w:r w:rsidR="00632533" w:rsidRPr="00877FB0">
        <w:rPr>
          <w:rFonts w:hAnsiTheme="minorHAnsi" w:cstheme="minorHAnsi"/>
          <w:sz w:val="24"/>
          <w:szCs w:val="24"/>
          <w:lang w:val="en-GB"/>
        </w:rPr>
        <w:t xml:space="preserve">an </w:t>
      </w:r>
      <w:r w:rsidR="00DF2971" w:rsidRPr="00877FB0">
        <w:rPr>
          <w:rFonts w:hAnsiTheme="minorHAnsi" w:cstheme="minorHAnsi"/>
          <w:sz w:val="24"/>
          <w:szCs w:val="24"/>
          <w:lang w:val="en-GB"/>
        </w:rPr>
        <w:t xml:space="preserve">annual growth rate </w:t>
      </w:r>
      <w:r w:rsidR="00DB6F37" w:rsidRPr="00877FB0">
        <w:rPr>
          <w:rFonts w:hAnsiTheme="minorHAnsi" w:cstheme="minorHAnsi"/>
          <w:sz w:val="24"/>
          <w:szCs w:val="24"/>
          <w:lang w:val="en-GB"/>
        </w:rPr>
        <w:t>of</w:t>
      </w:r>
      <w:r w:rsidR="00DF2971" w:rsidRPr="00877FB0">
        <w:rPr>
          <w:rFonts w:hAnsiTheme="minorHAnsi" w:cstheme="minorHAnsi"/>
          <w:sz w:val="24"/>
          <w:szCs w:val="24"/>
          <w:lang w:val="en-GB"/>
        </w:rPr>
        <w:t xml:space="preserve"> 2.7%).</w:t>
      </w:r>
    </w:p>
    <w:p w14:paraId="3F2CA964" w14:textId="62C50BAF" w:rsidR="006F3716" w:rsidRPr="00877FB0" w:rsidRDefault="006F3716" w:rsidP="006F3716">
      <w:pPr>
        <w:jc w:val="center"/>
        <w:rPr>
          <w:rFonts w:hAnsiTheme="minorHAnsi" w:cstheme="minorHAnsi"/>
          <w:sz w:val="24"/>
          <w:szCs w:val="24"/>
          <w:lang w:val="en-GB"/>
        </w:rPr>
      </w:pPr>
      <w:r w:rsidRPr="00877FB0">
        <w:rPr>
          <w:rFonts w:hAnsiTheme="minorHAnsi" w:cstheme="minorHAnsi"/>
          <w:b/>
          <w:sz w:val="24"/>
          <w:szCs w:val="24"/>
          <w:lang w:val="en-GB"/>
        </w:rPr>
        <w:t>Table 4.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 Commuting distance growth.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1345"/>
        <w:gridCol w:w="749"/>
        <w:gridCol w:w="755"/>
        <w:gridCol w:w="823"/>
        <w:gridCol w:w="839"/>
        <w:gridCol w:w="746"/>
        <w:gridCol w:w="760"/>
        <w:gridCol w:w="747"/>
        <w:gridCol w:w="760"/>
        <w:gridCol w:w="747"/>
        <w:gridCol w:w="755"/>
      </w:tblGrid>
      <w:tr w:rsidR="002428AE" w:rsidRPr="00877FB0" w14:paraId="742A935E" w14:textId="77777777" w:rsidTr="00974D34">
        <w:trPr>
          <w:trHeight w:val="20"/>
        </w:trPr>
        <w:tc>
          <w:tcPr>
            <w:tcW w:w="74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602885" w14:textId="77777777" w:rsidR="002428AE" w:rsidRPr="00877FB0" w:rsidRDefault="002428AE" w:rsidP="002428AE">
            <w:pPr>
              <w:spacing w:after="0" w:line="240" w:lineRule="auto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 xml:space="preserve">　</w:t>
            </w:r>
          </w:p>
          <w:p w14:paraId="2F6B44D6" w14:textId="14117FCA" w:rsidR="002428AE" w:rsidRPr="00877FB0" w:rsidRDefault="002428AE" w:rsidP="002428AE">
            <w:pPr>
              <w:spacing w:after="0" w:line="240" w:lineRule="auto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</w:p>
        </w:tc>
        <w:tc>
          <w:tcPr>
            <w:tcW w:w="833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3C819C" w14:textId="77777777" w:rsidR="002428AE" w:rsidRPr="00877FB0" w:rsidRDefault="002428AE" w:rsidP="002428AE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2010</w:t>
            </w:r>
          </w:p>
        </w:tc>
        <w:tc>
          <w:tcPr>
            <w:tcW w:w="921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451C88" w14:textId="31B853E0" w:rsidR="002428AE" w:rsidRPr="00877FB0" w:rsidRDefault="002428AE" w:rsidP="002428AE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2015</w:t>
            </w:r>
            <w:r w:rsidR="00106E1C" w:rsidRPr="00877FB0">
              <w:rPr>
                <w:rFonts w:hAnsiTheme="minorHAnsi" w:cstheme="minorHAnsi"/>
                <w:sz w:val="24"/>
                <w:szCs w:val="24"/>
                <w:lang w:val="en-GB"/>
              </w:rPr>
              <w:t>–</w:t>
            </w:r>
            <w:r w:rsidR="00106E1C"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B</w:t>
            </w:r>
            <w:r w:rsidR="003564F0"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enchmark</w:t>
            </w:r>
          </w:p>
        </w:tc>
        <w:tc>
          <w:tcPr>
            <w:tcW w:w="834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646598" w14:textId="088392F9" w:rsidR="002428AE" w:rsidRPr="00877FB0" w:rsidRDefault="002428AE" w:rsidP="002428AE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2015</w:t>
            </w:r>
            <w:r w:rsidR="00106E1C" w:rsidRPr="00877FB0">
              <w:rPr>
                <w:rFonts w:hAnsiTheme="minorHAnsi" w:cstheme="minorHAnsi"/>
                <w:sz w:val="24"/>
                <w:szCs w:val="24"/>
                <w:lang w:val="en-GB"/>
              </w:rPr>
              <w:t>–</w:t>
            </w: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CS1</w:t>
            </w:r>
          </w:p>
        </w:tc>
        <w:tc>
          <w:tcPr>
            <w:tcW w:w="835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9A7067" w14:textId="27DCE765" w:rsidR="002428AE" w:rsidRPr="00877FB0" w:rsidRDefault="002428AE" w:rsidP="002428AE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2015</w:t>
            </w:r>
            <w:r w:rsidR="00106E1C" w:rsidRPr="00877FB0">
              <w:rPr>
                <w:rFonts w:hAnsiTheme="minorHAnsi" w:cstheme="minorHAnsi"/>
                <w:sz w:val="24"/>
                <w:szCs w:val="24"/>
                <w:lang w:val="en-GB"/>
              </w:rPr>
              <w:t>–</w:t>
            </w: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CS2</w:t>
            </w:r>
          </w:p>
        </w:tc>
        <w:tc>
          <w:tcPr>
            <w:tcW w:w="832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D706BF" w14:textId="56F2669D" w:rsidR="002428AE" w:rsidRPr="00877FB0" w:rsidRDefault="002428AE" w:rsidP="002428AE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2015</w:t>
            </w:r>
            <w:r w:rsidR="00106E1C" w:rsidRPr="00877FB0">
              <w:rPr>
                <w:rFonts w:hAnsiTheme="minorHAnsi" w:cstheme="minorHAnsi"/>
                <w:sz w:val="24"/>
                <w:szCs w:val="24"/>
                <w:lang w:val="en-GB"/>
              </w:rPr>
              <w:t>–</w:t>
            </w: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CS3</w:t>
            </w:r>
          </w:p>
        </w:tc>
      </w:tr>
      <w:tr w:rsidR="006F3716" w:rsidRPr="00877FB0" w14:paraId="75342DC2" w14:textId="77777777" w:rsidTr="00974D34">
        <w:trPr>
          <w:trHeight w:val="20"/>
        </w:trPr>
        <w:tc>
          <w:tcPr>
            <w:tcW w:w="74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647004" w14:textId="77777777" w:rsidR="006F3716" w:rsidRPr="00877FB0" w:rsidRDefault="006F3716" w:rsidP="00A93850">
            <w:pPr>
              <w:spacing w:after="0" w:line="240" w:lineRule="auto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 xml:space="preserve">　</w:t>
            </w:r>
          </w:p>
        </w:tc>
        <w:tc>
          <w:tcPr>
            <w:tcW w:w="415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2A0E76" w14:textId="77777777" w:rsidR="006F3716" w:rsidRPr="00877FB0" w:rsidRDefault="006F3716" w:rsidP="00A93850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Ori.</w:t>
            </w:r>
          </w:p>
        </w:tc>
        <w:tc>
          <w:tcPr>
            <w:tcW w:w="41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79A9E0" w14:textId="77777777" w:rsidR="006F3716" w:rsidRPr="00877FB0" w:rsidRDefault="006F3716" w:rsidP="00A93850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Des.</w:t>
            </w:r>
          </w:p>
        </w:tc>
        <w:tc>
          <w:tcPr>
            <w:tcW w:w="456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76A428" w14:textId="77777777" w:rsidR="006F3716" w:rsidRPr="00877FB0" w:rsidRDefault="006F3716" w:rsidP="00A93850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Ori.</w:t>
            </w:r>
          </w:p>
        </w:tc>
        <w:tc>
          <w:tcPr>
            <w:tcW w:w="46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846BB2" w14:textId="77777777" w:rsidR="006F3716" w:rsidRPr="00877FB0" w:rsidRDefault="006F3716" w:rsidP="00A93850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Des.</w:t>
            </w:r>
          </w:p>
        </w:tc>
        <w:tc>
          <w:tcPr>
            <w:tcW w:w="413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3246B58" w14:textId="77777777" w:rsidR="006F3716" w:rsidRPr="00877FB0" w:rsidRDefault="006F3716" w:rsidP="00A93850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Ori.</w:t>
            </w:r>
          </w:p>
        </w:tc>
        <w:tc>
          <w:tcPr>
            <w:tcW w:w="42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370D74" w14:textId="77777777" w:rsidR="006F3716" w:rsidRPr="00877FB0" w:rsidRDefault="006F3716" w:rsidP="00A93850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Des.</w:t>
            </w:r>
          </w:p>
        </w:tc>
        <w:tc>
          <w:tcPr>
            <w:tcW w:w="414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0BBFA1" w14:textId="77777777" w:rsidR="006F3716" w:rsidRPr="00877FB0" w:rsidRDefault="006F3716" w:rsidP="00A93850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Ori.</w:t>
            </w:r>
          </w:p>
        </w:tc>
        <w:tc>
          <w:tcPr>
            <w:tcW w:w="42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C36EEF" w14:textId="77777777" w:rsidR="006F3716" w:rsidRPr="00877FB0" w:rsidRDefault="006F3716" w:rsidP="00A93850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Des.</w:t>
            </w:r>
          </w:p>
        </w:tc>
        <w:tc>
          <w:tcPr>
            <w:tcW w:w="414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83B2CC" w14:textId="77777777" w:rsidR="006F3716" w:rsidRPr="00877FB0" w:rsidRDefault="006F3716" w:rsidP="00A93850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Ori.</w:t>
            </w:r>
          </w:p>
        </w:tc>
        <w:tc>
          <w:tcPr>
            <w:tcW w:w="41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6F0C36" w14:textId="77777777" w:rsidR="006F3716" w:rsidRPr="00877FB0" w:rsidRDefault="006F3716" w:rsidP="00A93850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Des.</w:t>
            </w:r>
          </w:p>
        </w:tc>
      </w:tr>
      <w:tr w:rsidR="00974D34" w:rsidRPr="00877FB0" w14:paraId="0C8EF35F" w14:textId="77777777" w:rsidTr="00974D34">
        <w:trPr>
          <w:trHeight w:val="20"/>
        </w:trPr>
        <w:tc>
          <w:tcPr>
            <w:tcW w:w="7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CC69E1" w14:textId="77777777" w:rsidR="00974D34" w:rsidRPr="00877FB0" w:rsidRDefault="00974D34" w:rsidP="00974D34">
            <w:pPr>
              <w:spacing w:after="0" w:line="240" w:lineRule="auto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Centre</w:t>
            </w:r>
          </w:p>
        </w:tc>
        <w:tc>
          <w:tcPr>
            <w:tcW w:w="415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06C70F" w14:textId="77777777" w:rsidR="00974D34" w:rsidRPr="00877FB0" w:rsidRDefault="00974D34" w:rsidP="00974D34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10.7</w:t>
            </w: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0F810F" w14:textId="77777777" w:rsidR="00974D34" w:rsidRPr="00877FB0" w:rsidRDefault="00974D34" w:rsidP="00974D34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12.0</w:t>
            </w:r>
          </w:p>
        </w:tc>
        <w:tc>
          <w:tcPr>
            <w:tcW w:w="456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D70AE5" w14:textId="43750886" w:rsidR="00974D34" w:rsidRPr="00877FB0" w:rsidRDefault="00974D34" w:rsidP="00974D34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11.2</w:t>
            </w: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C9C2FD" w14:textId="2E8FC57E" w:rsidR="00974D34" w:rsidRPr="00877FB0" w:rsidRDefault="00974D34" w:rsidP="00974D34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13.0</w:t>
            </w:r>
          </w:p>
        </w:tc>
        <w:tc>
          <w:tcPr>
            <w:tcW w:w="413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D848DE" w14:textId="652E77D6" w:rsidR="005340EF" w:rsidRPr="00877FB0" w:rsidRDefault="005340EF" w:rsidP="00974D34">
            <w:pPr>
              <w:spacing w:after="0" w:line="240" w:lineRule="auto"/>
              <w:jc w:val="center"/>
              <w:rPr>
                <w:rFonts w:ascii="Calibri" w:eastAsia="DengXian" w:hAnsi="Calibri" w:cs="Calibr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11.6</w:t>
            </w:r>
          </w:p>
          <w:p w14:paraId="414A4EE8" w14:textId="31338B32" w:rsidR="00974D34" w:rsidRPr="00877FB0" w:rsidRDefault="005340EF" w:rsidP="00974D34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(</w:t>
            </w:r>
            <w:r w:rsidR="00974D34"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4%</w:t>
            </w: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)</w:t>
            </w:r>
          </w:p>
        </w:tc>
        <w:tc>
          <w:tcPr>
            <w:tcW w:w="4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0AAF6D" w14:textId="57F4CCAC" w:rsidR="005340EF" w:rsidRPr="00877FB0" w:rsidRDefault="005340EF" w:rsidP="00974D34">
            <w:pPr>
              <w:spacing w:after="0" w:line="240" w:lineRule="auto"/>
              <w:jc w:val="center"/>
              <w:rPr>
                <w:rFonts w:ascii="Calibri" w:eastAsia="DengXian" w:hAnsi="Calibri" w:cs="Calibr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12.4</w:t>
            </w:r>
          </w:p>
          <w:p w14:paraId="5AC202CE" w14:textId="32BA01ED" w:rsidR="00974D34" w:rsidRPr="00877FB0" w:rsidRDefault="005340EF" w:rsidP="00974D34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(</w:t>
            </w:r>
            <w:r w:rsidR="00974D34"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-5%</w:t>
            </w: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)</w:t>
            </w:r>
          </w:p>
        </w:tc>
        <w:tc>
          <w:tcPr>
            <w:tcW w:w="414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91D1AC" w14:textId="2291124B" w:rsidR="005340EF" w:rsidRPr="00877FB0" w:rsidRDefault="005340EF" w:rsidP="00974D34">
            <w:pPr>
              <w:spacing w:after="0" w:line="240" w:lineRule="auto"/>
              <w:jc w:val="center"/>
              <w:rPr>
                <w:rFonts w:ascii="Calibri" w:eastAsia="DengXian" w:hAnsi="Calibri" w:cs="Calibr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11.6</w:t>
            </w:r>
          </w:p>
          <w:p w14:paraId="5FF28196" w14:textId="2EF362A1" w:rsidR="00974D34" w:rsidRPr="00877FB0" w:rsidRDefault="005340EF" w:rsidP="00974D34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(</w:t>
            </w:r>
            <w:r w:rsidR="00974D34"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3%</w:t>
            </w: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)</w:t>
            </w:r>
          </w:p>
        </w:tc>
        <w:tc>
          <w:tcPr>
            <w:tcW w:w="4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61C261" w14:textId="34541D63" w:rsidR="005340EF" w:rsidRPr="00877FB0" w:rsidRDefault="005340EF" w:rsidP="00974D34">
            <w:pPr>
              <w:spacing w:after="0" w:line="240" w:lineRule="auto"/>
              <w:jc w:val="center"/>
              <w:rPr>
                <w:rFonts w:ascii="Calibri" w:eastAsia="DengXian" w:hAnsi="Calibri" w:cs="Calibr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12.8</w:t>
            </w:r>
          </w:p>
          <w:p w14:paraId="75622EC8" w14:textId="1FED7C49" w:rsidR="00974D34" w:rsidRPr="00877FB0" w:rsidRDefault="005340EF" w:rsidP="00974D34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(</w:t>
            </w:r>
            <w:r w:rsidR="00974D34"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-2%</w:t>
            </w: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)</w:t>
            </w:r>
          </w:p>
        </w:tc>
        <w:tc>
          <w:tcPr>
            <w:tcW w:w="414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7FD2FD" w14:textId="62790F5A" w:rsidR="005340EF" w:rsidRPr="00877FB0" w:rsidRDefault="005340EF" w:rsidP="00974D34">
            <w:pPr>
              <w:spacing w:after="0" w:line="240" w:lineRule="auto"/>
              <w:jc w:val="center"/>
              <w:rPr>
                <w:rFonts w:ascii="Calibri" w:eastAsia="DengXian" w:hAnsi="Calibri" w:cs="Calibr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12.1</w:t>
            </w:r>
          </w:p>
          <w:p w14:paraId="52A99FF2" w14:textId="4137002E" w:rsidR="00974D34" w:rsidRPr="00877FB0" w:rsidRDefault="005340EF" w:rsidP="00974D34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(</w:t>
            </w:r>
            <w:r w:rsidR="00974D34"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8%</w:t>
            </w: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)</w:t>
            </w: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D682BA" w14:textId="399881A1" w:rsidR="005340EF" w:rsidRPr="00877FB0" w:rsidRDefault="005340EF" w:rsidP="00974D34">
            <w:pPr>
              <w:spacing w:after="0" w:line="240" w:lineRule="auto"/>
              <w:jc w:val="center"/>
              <w:rPr>
                <w:rFonts w:ascii="Calibri" w:eastAsia="DengXian" w:hAnsi="Calibri" w:cs="Calibr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12.2</w:t>
            </w:r>
          </w:p>
          <w:p w14:paraId="5069F954" w14:textId="0422BD3E" w:rsidR="00974D34" w:rsidRPr="00877FB0" w:rsidRDefault="005340EF" w:rsidP="00974D34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(</w:t>
            </w:r>
            <w:r w:rsidR="00974D34"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-7%</w:t>
            </w: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)</w:t>
            </w:r>
          </w:p>
        </w:tc>
      </w:tr>
      <w:tr w:rsidR="00974D34" w:rsidRPr="00877FB0" w14:paraId="7D50FAAD" w14:textId="77777777" w:rsidTr="00974D34">
        <w:trPr>
          <w:trHeight w:val="20"/>
        </w:trPr>
        <w:tc>
          <w:tcPr>
            <w:tcW w:w="7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1B2D8B" w14:textId="77777777" w:rsidR="00974D34" w:rsidRPr="00877FB0" w:rsidRDefault="00974D34" w:rsidP="00974D34">
            <w:pPr>
              <w:spacing w:after="0" w:line="240" w:lineRule="auto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Near suburbs</w:t>
            </w:r>
          </w:p>
        </w:tc>
        <w:tc>
          <w:tcPr>
            <w:tcW w:w="415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AF29E1" w14:textId="77777777" w:rsidR="00974D34" w:rsidRPr="00877FB0" w:rsidRDefault="00974D34" w:rsidP="00974D34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8.2</w:t>
            </w: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E6644B" w14:textId="77777777" w:rsidR="00974D34" w:rsidRPr="00877FB0" w:rsidRDefault="00974D34" w:rsidP="00974D34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3.5</w:t>
            </w:r>
          </w:p>
        </w:tc>
        <w:tc>
          <w:tcPr>
            <w:tcW w:w="456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A27CFF" w14:textId="7C5EF6AD" w:rsidR="00974D34" w:rsidRPr="00877FB0" w:rsidRDefault="00974D34" w:rsidP="00974D34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9.1</w:t>
            </w: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A1FDE8" w14:textId="0C7F789C" w:rsidR="00974D34" w:rsidRPr="00877FB0" w:rsidRDefault="00974D34" w:rsidP="00974D34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3.7</w:t>
            </w:r>
          </w:p>
        </w:tc>
        <w:tc>
          <w:tcPr>
            <w:tcW w:w="413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F393E1" w14:textId="2178EA90" w:rsidR="005340EF" w:rsidRPr="00877FB0" w:rsidRDefault="005340EF" w:rsidP="00974D34">
            <w:pPr>
              <w:spacing w:after="0" w:line="240" w:lineRule="auto"/>
              <w:jc w:val="center"/>
              <w:rPr>
                <w:rFonts w:ascii="Calibri" w:eastAsia="DengXian" w:hAnsi="Calibri" w:cs="Calibr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8.5</w:t>
            </w:r>
          </w:p>
          <w:p w14:paraId="14967AC3" w14:textId="3380D206" w:rsidR="00974D34" w:rsidRPr="00877FB0" w:rsidRDefault="005340EF" w:rsidP="00974D34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(</w:t>
            </w:r>
            <w:r w:rsidR="00974D34"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-7%</w:t>
            </w: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)</w:t>
            </w:r>
          </w:p>
        </w:tc>
        <w:tc>
          <w:tcPr>
            <w:tcW w:w="4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2B4E72" w14:textId="2F31B910" w:rsidR="005340EF" w:rsidRPr="00877FB0" w:rsidRDefault="005340EF" w:rsidP="00974D34">
            <w:pPr>
              <w:spacing w:after="0" w:line="240" w:lineRule="auto"/>
              <w:jc w:val="center"/>
              <w:rPr>
                <w:rFonts w:ascii="Calibri" w:eastAsia="DengXian" w:hAnsi="Calibri" w:cs="Calibr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3.8</w:t>
            </w:r>
          </w:p>
          <w:p w14:paraId="6BF03745" w14:textId="7BF13020" w:rsidR="00974D34" w:rsidRPr="00877FB0" w:rsidRDefault="005340EF" w:rsidP="00974D34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(</w:t>
            </w:r>
            <w:r w:rsidR="00974D34"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4%</w:t>
            </w: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)</w:t>
            </w:r>
          </w:p>
        </w:tc>
        <w:tc>
          <w:tcPr>
            <w:tcW w:w="414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D046B2" w14:textId="25F02A2E" w:rsidR="005340EF" w:rsidRPr="00877FB0" w:rsidRDefault="005340EF" w:rsidP="00974D34">
            <w:pPr>
              <w:spacing w:after="0" w:line="240" w:lineRule="auto"/>
              <w:jc w:val="center"/>
              <w:rPr>
                <w:rFonts w:ascii="Calibri" w:eastAsia="DengXian" w:hAnsi="Calibri" w:cs="Calibr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8.3</w:t>
            </w:r>
          </w:p>
          <w:p w14:paraId="79854740" w14:textId="6C5DAA76" w:rsidR="00974D34" w:rsidRPr="00877FB0" w:rsidRDefault="005340EF" w:rsidP="00974D34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(</w:t>
            </w:r>
            <w:r w:rsidR="00974D34"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-9%</w:t>
            </w: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)</w:t>
            </w:r>
          </w:p>
        </w:tc>
        <w:tc>
          <w:tcPr>
            <w:tcW w:w="4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54DE17" w14:textId="61937F91" w:rsidR="005340EF" w:rsidRPr="00877FB0" w:rsidRDefault="005340EF" w:rsidP="00974D34">
            <w:pPr>
              <w:spacing w:after="0" w:line="240" w:lineRule="auto"/>
              <w:jc w:val="center"/>
              <w:rPr>
                <w:rFonts w:ascii="Calibri" w:eastAsia="DengXian" w:hAnsi="Calibri" w:cs="Calibr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3.7</w:t>
            </w:r>
          </w:p>
          <w:p w14:paraId="090B65C1" w14:textId="5B6AFDE4" w:rsidR="00974D34" w:rsidRPr="00877FB0" w:rsidRDefault="005340EF" w:rsidP="00974D34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(</w:t>
            </w:r>
            <w:r w:rsidR="00974D34"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0%</w:t>
            </w: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)</w:t>
            </w:r>
          </w:p>
        </w:tc>
        <w:tc>
          <w:tcPr>
            <w:tcW w:w="414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D27992" w14:textId="4283D68E" w:rsidR="005340EF" w:rsidRPr="00877FB0" w:rsidRDefault="005340EF" w:rsidP="00974D34">
            <w:pPr>
              <w:spacing w:after="0" w:line="240" w:lineRule="auto"/>
              <w:jc w:val="center"/>
              <w:rPr>
                <w:rFonts w:ascii="Calibri" w:eastAsia="DengXian" w:hAnsi="Calibri" w:cs="Calibr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7.8</w:t>
            </w:r>
          </w:p>
          <w:p w14:paraId="154B4833" w14:textId="3E775AF4" w:rsidR="00974D34" w:rsidRPr="00877FB0" w:rsidRDefault="005340EF" w:rsidP="00974D34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(</w:t>
            </w:r>
            <w:r w:rsidR="00974D34"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-15%</w:t>
            </w: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)</w:t>
            </w: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135693" w14:textId="655795F7" w:rsidR="005340EF" w:rsidRPr="00877FB0" w:rsidRDefault="005340EF" w:rsidP="00974D34">
            <w:pPr>
              <w:spacing w:after="0" w:line="240" w:lineRule="auto"/>
              <w:jc w:val="center"/>
              <w:rPr>
                <w:rFonts w:ascii="Calibri" w:eastAsia="DengXian" w:hAnsi="Calibri" w:cs="Calibr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3.8</w:t>
            </w:r>
          </w:p>
          <w:p w14:paraId="041D9104" w14:textId="493A740E" w:rsidR="00974D34" w:rsidRPr="00877FB0" w:rsidRDefault="005340EF" w:rsidP="00974D34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(</w:t>
            </w:r>
            <w:r w:rsidR="00974D34"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4%</w:t>
            </w: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)</w:t>
            </w:r>
          </w:p>
        </w:tc>
      </w:tr>
      <w:tr w:rsidR="00974D34" w:rsidRPr="00877FB0" w14:paraId="7A4C6A53" w14:textId="77777777" w:rsidTr="00974D34">
        <w:trPr>
          <w:trHeight w:val="20"/>
        </w:trPr>
        <w:tc>
          <w:tcPr>
            <w:tcW w:w="7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ADAFD7" w14:textId="77777777" w:rsidR="00974D34" w:rsidRPr="00877FB0" w:rsidRDefault="00974D34" w:rsidP="00974D34">
            <w:pPr>
              <w:spacing w:after="0" w:line="240" w:lineRule="auto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Sub-centres</w:t>
            </w:r>
          </w:p>
        </w:tc>
        <w:tc>
          <w:tcPr>
            <w:tcW w:w="415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3FA1A5" w14:textId="77777777" w:rsidR="00974D34" w:rsidRPr="00877FB0" w:rsidRDefault="00974D34" w:rsidP="00974D34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5.6</w:t>
            </w: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292F46" w14:textId="77777777" w:rsidR="00974D34" w:rsidRPr="00877FB0" w:rsidRDefault="00974D34" w:rsidP="00974D34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6.7</w:t>
            </w:r>
          </w:p>
        </w:tc>
        <w:tc>
          <w:tcPr>
            <w:tcW w:w="456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0785D8" w14:textId="70DAAFE5" w:rsidR="00974D34" w:rsidRPr="00877FB0" w:rsidRDefault="00974D34" w:rsidP="00974D34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6.7</w:t>
            </w: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A67B25" w14:textId="211649FE" w:rsidR="00974D34" w:rsidRPr="00877FB0" w:rsidRDefault="00974D34" w:rsidP="00974D34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7.2</w:t>
            </w:r>
          </w:p>
        </w:tc>
        <w:tc>
          <w:tcPr>
            <w:tcW w:w="413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440BD7" w14:textId="6FD5AECF" w:rsidR="005340EF" w:rsidRPr="00877FB0" w:rsidRDefault="005340EF" w:rsidP="00974D34">
            <w:pPr>
              <w:spacing w:after="0" w:line="240" w:lineRule="auto"/>
              <w:jc w:val="center"/>
              <w:rPr>
                <w:rFonts w:ascii="Calibri" w:eastAsia="DengXian" w:hAnsi="Calibri" w:cs="Calibr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6.0</w:t>
            </w:r>
          </w:p>
          <w:p w14:paraId="5FCF25D0" w14:textId="65A089C0" w:rsidR="00974D34" w:rsidRPr="00877FB0" w:rsidRDefault="005340EF" w:rsidP="00974D34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(</w:t>
            </w:r>
            <w:r w:rsidR="00974D34"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-10%</w:t>
            </w: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)</w:t>
            </w:r>
          </w:p>
        </w:tc>
        <w:tc>
          <w:tcPr>
            <w:tcW w:w="4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3A166B" w14:textId="4944C27E" w:rsidR="005340EF" w:rsidRPr="00877FB0" w:rsidRDefault="005340EF" w:rsidP="00974D34">
            <w:pPr>
              <w:spacing w:after="0" w:line="240" w:lineRule="auto"/>
              <w:jc w:val="center"/>
              <w:rPr>
                <w:rFonts w:ascii="Calibri" w:eastAsia="DengXian" w:hAnsi="Calibri" w:cs="Calibr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7.9</w:t>
            </w:r>
          </w:p>
          <w:p w14:paraId="28EA81A4" w14:textId="5ED912A0" w:rsidR="00974D34" w:rsidRPr="00877FB0" w:rsidRDefault="005340EF" w:rsidP="00974D34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(</w:t>
            </w:r>
            <w:r w:rsidR="00974D34"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9%</w:t>
            </w: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)</w:t>
            </w:r>
          </w:p>
        </w:tc>
        <w:tc>
          <w:tcPr>
            <w:tcW w:w="414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578DE5" w14:textId="3A3ED352" w:rsidR="005340EF" w:rsidRPr="00877FB0" w:rsidRDefault="005340EF" w:rsidP="00974D34">
            <w:pPr>
              <w:spacing w:after="0" w:line="240" w:lineRule="auto"/>
              <w:jc w:val="center"/>
              <w:rPr>
                <w:rFonts w:ascii="Calibri" w:eastAsia="DengXian" w:hAnsi="Calibri" w:cs="Calibr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5.6</w:t>
            </w:r>
          </w:p>
          <w:p w14:paraId="477C4BB1" w14:textId="1F8B5035" w:rsidR="00974D34" w:rsidRPr="00877FB0" w:rsidRDefault="005340EF" w:rsidP="00974D34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(</w:t>
            </w:r>
            <w:r w:rsidR="00974D34"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-10%</w:t>
            </w: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)</w:t>
            </w:r>
          </w:p>
        </w:tc>
        <w:tc>
          <w:tcPr>
            <w:tcW w:w="4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407A71" w14:textId="08F47DEC" w:rsidR="005340EF" w:rsidRPr="00877FB0" w:rsidRDefault="005340EF" w:rsidP="00974D34">
            <w:pPr>
              <w:spacing w:after="0" w:line="240" w:lineRule="auto"/>
              <w:jc w:val="center"/>
              <w:rPr>
                <w:rFonts w:ascii="Calibri" w:eastAsia="DengXian" w:hAnsi="Calibri" w:cs="Calibr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7.5</w:t>
            </w:r>
          </w:p>
          <w:p w14:paraId="06709A59" w14:textId="746E5785" w:rsidR="00974D34" w:rsidRPr="00877FB0" w:rsidRDefault="005340EF" w:rsidP="00974D34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(</w:t>
            </w:r>
            <w:r w:rsidR="00974D34"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3%</w:t>
            </w: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)</w:t>
            </w:r>
          </w:p>
        </w:tc>
        <w:tc>
          <w:tcPr>
            <w:tcW w:w="414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91EAD0" w14:textId="2C40D59A" w:rsidR="005340EF" w:rsidRPr="00877FB0" w:rsidRDefault="005340EF" w:rsidP="005340EF">
            <w:pPr>
              <w:spacing w:after="0" w:line="240" w:lineRule="auto"/>
              <w:jc w:val="center"/>
              <w:rPr>
                <w:rFonts w:ascii="Calibri" w:eastAsia="DengXian" w:hAnsi="Calibri" w:cs="Calibr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5.5</w:t>
            </w:r>
          </w:p>
          <w:p w14:paraId="28DE0207" w14:textId="16CE4DB3" w:rsidR="005340EF" w:rsidRPr="00877FB0" w:rsidRDefault="005340EF" w:rsidP="005340EF">
            <w:pPr>
              <w:spacing w:after="0" w:line="240" w:lineRule="auto"/>
              <w:jc w:val="center"/>
              <w:rPr>
                <w:rFonts w:ascii="Calibri" w:eastAsia="DengXian" w:hAnsi="Calibri" w:cs="Calibr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(</w:t>
            </w:r>
            <w:r w:rsidR="00974D34"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-18%</w:t>
            </w: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)</w:t>
            </w: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F1CD87" w14:textId="5C0209E0" w:rsidR="005340EF" w:rsidRPr="00877FB0" w:rsidRDefault="005340EF" w:rsidP="00974D34">
            <w:pPr>
              <w:spacing w:after="0" w:line="240" w:lineRule="auto"/>
              <w:jc w:val="center"/>
              <w:rPr>
                <w:rFonts w:ascii="Calibri" w:eastAsia="DengXian" w:hAnsi="Calibri" w:cs="Calibr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8.1</w:t>
            </w:r>
          </w:p>
          <w:p w14:paraId="68009B23" w14:textId="143ACDB1" w:rsidR="00974D34" w:rsidRPr="00877FB0" w:rsidRDefault="005340EF" w:rsidP="00974D34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(</w:t>
            </w:r>
            <w:r w:rsidR="00974D34"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13%</w:t>
            </w: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)</w:t>
            </w:r>
          </w:p>
        </w:tc>
      </w:tr>
      <w:tr w:rsidR="00974D34" w:rsidRPr="00877FB0" w14:paraId="505A5F98" w14:textId="77777777" w:rsidTr="00974D34">
        <w:trPr>
          <w:trHeight w:val="20"/>
        </w:trPr>
        <w:tc>
          <w:tcPr>
            <w:tcW w:w="7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97DF79" w14:textId="77777777" w:rsidR="00974D34" w:rsidRPr="00877FB0" w:rsidRDefault="00974D34" w:rsidP="00974D34">
            <w:pPr>
              <w:spacing w:after="0" w:line="240" w:lineRule="auto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Far suburbs</w:t>
            </w:r>
          </w:p>
        </w:tc>
        <w:tc>
          <w:tcPr>
            <w:tcW w:w="415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64FF65" w14:textId="77777777" w:rsidR="00974D34" w:rsidRPr="00877FB0" w:rsidRDefault="00974D34" w:rsidP="00974D34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4.5</w:t>
            </w: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A6A8BF" w14:textId="77777777" w:rsidR="00974D34" w:rsidRPr="00877FB0" w:rsidRDefault="00974D34" w:rsidP="00974D34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4.6</w:t>
            </w:r>
          </w:p>
        </w:tc>
        <w:tc>
          <w:tcPr>
            <w:tcW w:w="456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A4862C" w14:textId="15F1D8FE" w:rsidR="00974D34" w:rsidRPr="00877FB0" w:rsidRDefault="00974D34" w:rsidP="00974D34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5.7</w:t>
            </w: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BC1736" w14:textId="785F3E75" w:rsidR="00974D34" w:rsidRPr="00877FB0" w:rsidRDefault="00974D34" w:rsidP="00974D34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5.3</w:t>
            </w:r>
          </w:p>
        </w:tc>
        <w:tc>
          <w:tcPr>
            <w:tcW w:w="413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60FA27" w14:textId="4677A901" w:rsidR="005340EF" w:rsidRPr="00877FB0" w:rsidRDefault="005340EF" w:rsidP="00974D34">
            <w:pPr>
              <w:spacing w:after="0" w:line="240" w:lineRule="auto"/>
              <w:jc w:val="center"/>
              <w:rPr>
                <w:rFonts w:ascii="Calibri" w:eastAsia="DengXian" w:hAnsi="Calibri" w:cs="Calibr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5.0</w:t>
            </w:r>
          </w:p>
          <w:p w14:paraId="76D32232" w14:textId="1E58869C" w:rsidR="00974D34" w:rsidRPr="00877FB0" w:rsidRDefault="005340EF" w:rsidP="00974D34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(</w:t>
            </w:r>
            <w:r w:rsidR="00974D34"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-12%</w:t>
            </w: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)</w:t>
            </w:r>
          </w:p>
        </w:tc>
        <w:tc>
          <w:tcPr>
            <w:tcW w:w="4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F0F956" w14:textId="771DE566" w:rsidR="005340EF" w:rsidRPr="00877FB0" w:rsidRDefault="005340EF" w:rsidP="00974D34">
            <w:pPr>
              <w:spacing w:after="0" w:line="240" w:lineRule="auto"/>
              <w:jc w:val="center"/>
              <w:rPr>
                <w:rFonts w:ascii="Calibri" w:eastAsia="DengXian" w:hAnsi="Calibri" w:cs="Calibr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6.1</w:t>
            </w:r>
          </w:p>
          <w:p w14:paraId="1CD3BF1E" w14:textId="16F7332E" w:rsidR="00974D34" w:rsidRPr="00877FB0" w:rsidRDefault="005340EF" w:rsidP="00974D34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(</w:t>
            </w:r>
            <w:r w:rsidR="00974D34"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14%</w:t>
            </w: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)</w:t>
            </w:r>
          </w:p>
        </w:tc>
        <w:tc>
          <w:tcPr>
            <w:tcW w:w="414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275375" w14:textId="0BA418B1" w:rsidR="005340EF" w:rsidRPr="00877FB0" w:rsidRDefault="005340EF" w:rsidP="00974D34">
            <w:pPr>
              <w:spacing w:after="0" w:line="240" w:lineRule="auto"/>
              <w:jc w:val="center"/>
              <w:rPr>
                <w:rFonts w:ascii="Calibri" w:eastAsia="DengXian" w:hAnsi="Calibri" w:cs="Calibr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5.0</w:t>
            </w:r>
          </w:p>
          <w:p w14:paraId="0257AB8F" w14:textId="1A645DB7" w:rsidR="00974D34" w:rsidRPr="00877FB0" w:rsidRDefault="005340EF" w:rsidP="00974D34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(</w:t>
            </w:r>
            <w:r w:rsidR="00974D34"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-12%</w:t>
            </w: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)</w:t>
            </w:r>
          </w:p>
        </w:tc>
        <w:tc>
          <w:tcPr>
            <w:tcW w:w="4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555220" w14:textId="34DC30EB" w:rsidR="005340EF" w:rsidRPr="00877FB0" w:rsidRDefault="005340EF" w:rsidP="00974D34">
            <w:pPr>
              <w:spacing w:after="0" w:line="240" w:lineRule="auto"/>
              <w:jc w:val="center"/>
              <w:rPr>
                <w:rFonts w:ascii="Calibri" w:eastAsia="DengXian" w:hAnsi="Calibri" w:cs="Calibr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5.5</w:t>
            </w:r>
          </w:p>
          <w:p w14:paraId="785D2F43" w14:textId="7C65FD2D" w:rsidR="00974D34" w:rsidRPr="00877FB0" w:rsidRDefault="005340EF" w:rsidP="00974D34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(</w:t>
            </w:r>
            <w:r w:rsidR="00974D34"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4%</w:t>
            </w: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)</w:t>
            </w:r>
          </w:p>
        </w:tc>
        <w:tc>
          <w:tcPr>
            <w:tcW w:w="414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45E8D5" w14:textId="2364435F" w:rsidR="005340EF" w:rsidRPr="00877FB0" w:rsidRDefault="005340EF" w:rsidP="00974D34">
            <w:pPr>
              <w:spacing w:after="0" w:line="240" w:lineRule="auto"/>
              <w:jc w:val="center"/>
              <w:rPr>
                <w:rFonts w:ascii="Calibri" w:eastAsia="DengXian" w:hAnsi="Calibri" w:cs="Calibr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4.6</w:t>
            </w:r>
          </w:p>
          <w:p w14:paraId="29EB24E4" w14:textId="5541AAE5" w:rsidR="00974D34" w:rsidRPr="00877FB0" w:rsidRDefault="005340EF" w:rsidP="00974D34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(</w:t>
            </w:r>
            <w:r w:rsidR="00974D34"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-20%</w:t>
            </w: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)</w:t>
            </w: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4316F6" w14:textId="77803362" w:rsidR="005340EF" w:rsidRPr="00877FB0" w:rsidRDefault="005340EF" w:rsidP="00974D34">
            <w:pPr>
              <w:spacing w:after="0" w:line="240" w:lineRule="auto"/>
              <w:jc w:val="center"/>
              <w:rPr>
                <w:rFonts w:ascii="Calibri" w:eastAsia="DengXian" w:hAnsi="Calibri" w:cs="Calibr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6.4</w:t>
            </w:r>
          </w:p>
          <w:p w14:paraId="3CF2F97F" w14:textId="601F4F3A" w:rsidR="00974D34" w:rsidRPr="00877FB0" w:rsidRDefault="005340EF" w:rsidP="00974D34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(</w:t>
            </w:r>
            <w:r w:rsidR="00974D34"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21%</w:t>
            </w: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)</w:t>
            </w:r>
          </w:p>
        </w:tc>
      </w:tr>
      <w:tr w:rsidR="00974D34" w:rsidRPr="00877FB0" w14:paraId="73A4E1A6" w14:textId="77777777" w:rsidTr="00974D34">
        <w:trPr>
          <w:trHeight w:val="20"/>
        </w:trPr>
        <w:tc>
          <w:tcPr>
            <w:tcW w:w="74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12179F" w14:textId="77777777" w:rsidR="00974D34" w:rsidRPr="00877FB0" w:rsidRDefault="00974D34" w:rsidP="00974D34">
            <w:pPr>
              <w:spacing w:after="0" w:line="240" w:lineRule="auto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Overall</w:t>
            </w:r>
          </w:p>
        </w:tc>
        <w:tc>
          <w:tcPr>
            <w:tcW w:w="415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20FA96" w14:textId="77777777" w:rsidR="00974D34" w:rsidRPr="00877FB0" w:rsidRDefault="00974D34" w:rsidP="00974D34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8.2</w:t>
            </w:r>
          </w:p>
        </w:tc>
        <w:tc>
          <w:tcPr>
            <w:tcW w:w="41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3A45CD" w14:textId="77777777" w:rsidR="00974D34" w:rsidRPr="00877FB0" w:rsidRDefault="00974D34" w:rsidP="00974D34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8.2</w:t>
            </w:r>
          </w:p>
        </w:tc>
        <w:tc>
          <w:tcPr>
            <w:tcW w:w="456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994A64F" w14:textId="31C54757" w:rsidR="00974D34" w:rsidRPr="00877FB0" w:rsidRDefault="00974D34" w:rsidP="00974D34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9.0</w:t>
            </w:r>
          </w:p>
        </w:tc>
        <w:tc>
          <w:tcPr>
            <w:tcW w:w="46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BD0090" w14:textId="7BE36FF7" w:rsidR="00974D34" w:rsidRPr="00877FB0" w:rsidRDefault="00974D34" w:rsidP="00974D34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9.0</w:t>
            </w:r>
          </w:p>
        </w:tc>
        <w:tc>
          <w:tcPr>
            <w:tcW w:w="413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10454A6" w14:textId="7D6F1051" w:rsidR="005340EF" w:rsidRPr="00877FB0" w:rsidRDefault="005340EF" w:rsidP="00974D34">
            <w:pPr>
              <w:spacing w:after="0" w:line="240" w:lineRule="auto"/>
              <w:jc w:val="center"/>
              <w:rPr>
                <w:rFonts w:ascii="Calibri" w:eastAsia="DengXian" w:hAnsi="Calibri" w:cs="Calibr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9.0</w:t>
            </w:r>
          </w:p>
          <w:p w14:paraId="0BCB6251" w14:textId="2E98A2EA" w:rsidR="00974D34" w:rsidRPr="00877FB0" w:rsidRDefault="005340EF" w:rsidP="00974D34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(</w:t>
            </w:r>
            <w:r w:rsidR="00974D34"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-1%</w:t>
            </w: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)</w:t>
            </w:r>
          </w:p>
        </w:tc>
        <w:tc>
          <w:tcPr>
            <w:tcW w:w="42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09956E" w14:textId="15A64435" w:rsidR="005340EF" w:rsidRPr="00877FB0" w:rsidRDefault="005340EF" w:rsidP="00974D34">
            <w:pPr>
              <w:spacing w:after="0" w:line="240" w:lineRule="auto"/>
              <w:jc w:val="center"/>
              <w:rPr>
                <w:rFonts w:ascii="Calibri" w:eastAsia="DengXian" w:hAnsi="Calibri" w:cs="Calibr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9.0</w:t>
            </w:r>
          </w:p>
          <w:p w14:paraId="14877447" w14:textId="2199E36F" w:rsidR="00974D34" w:rsidRPr="00877FB0" w:rsidRDefault="005340EF" w:rsidP="00974D34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(</w:t>
            </w:r>
            <w:r w:rsidR="00974D34"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-1%</w:t>
            </w: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)</w:t>
            </w:r>
          </w:p>
        </w:tc>
        <w:tc>
          <w:tcPr>
            <w:tcW w:w="414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2C6D34" w14:textId="5D005033" w:rsidR="005340EF" w:rsidRPr="00877FB0" w:rsidRDefault="005340EF" w:rsidP="00974D34">
            <w:pPr>
              <w:spacing w:after="0" w:line="240" w:lineRule="auto"/>
              <w:jc w:val="center"/>
              <w:rPr>
                <w:rFonts w:ascii="Calibri" w:eastAsia="DengXian" w:hAnsi="Calibri" w:cs="Calibr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8.5</w:t>
            </w:r>
          </w:p>
          <w:p w14:paraId="2B8479C6" w14:textId="5D984980" w:rsidR="00974D34" w:rsidRPr="00877FB0" w:rsidRDefault="005340EF" w:rsidP="00974D34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(</w:t>
            </w:r>
            <w:r w:rsidR="00974D34"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-5%</w:t>
            </w: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)</w:t>
            </w:r>
          </w:p>
        </w:tc>
        <w:tc>
          <w:tcPr>
            <w:tcW w:w="42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9DDD2C" w14:textId="091EDA20" w:rsidR="005340EF" w:rsidRPr="00877FB0" w:rsidRDefault="005340EF" w:rsidP="00974D34">
            <w:pPr>
              <w:spacing w:after="0" w:line="240" w:lineRule="auto"/>
              <w:jc w:val="center"/>
              <w:rPr>
                <w:rFonts w:ascii="Calibri" w:eastAsia="DengXian" w:hAnsi="Calibri" w:cs="Calibr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8.5</w:t>
            </w:r>
          </w:p>
          <w:p w14:paraId="14405A54" w14:textId="1FA7A1AA" w:rsidR="00974D34" w:rsidRPr="00877FB0" w:rsidRDefault="005340EF" w:rsidP="00974D34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(</w:t>
            </w:r>
            <w:r w:rsidR="00974D34"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-5%</w:t>
            </w: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)</w:t>
            </w:r>
          </w:p>
        </w:tc>
        <w:tc>
          <w:tcPr>
            <w:tcW w:w="414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2CE560" w14:textId="239E6511" w:rsidR="005340EF" w:rsidRPr="00877FB0" w:rsidRDefault="005340EF" w:rsidP="00974D34">
            <w:pPr>
              <w:spacing w:after="0" w:line="240" w:lineRule="auto"/>
              <w:jc w:val="center"/>
              <w:rPr>
                <w:rFonts w:ascii="Calibri" w:eastAsia="DengXian" w:hAnsi="Calibri" w:cs="Calibr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8.6</w:t>
            </w:r>
          </w:p>
          <w:p w14:paraId="03D6013E" w14:textId="75CFCA26" w:rsidR="00974D34" w:rsidRPr="00877FB0" w:rsidRDefault="005340EF" w:rsidP="00974D34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(</w:t>
            </w:r>
            <w:r w:rsidR="00974D34"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-5%</w:t>
            </w: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)</w:t>
            </w:r>
          </w:p>
        </w:tc>
        <w:tc>
          <w:tcPr>
            <w:tcW w:w="41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A00419" w14:textId="6F1E0698" w:rsidR="005340EF" w:rsidRPr="00877FB0" w:rsidRDefault="005340EF" w:rsidP="00974D34">
            <w:pPr>
              <w:spacing w:after="0" w:line="240" w:lineRule="auto"/>
              <w:jc w:val="center"/>
              <w:rPr>
                <w:rFonts w:ascii="Calibri" w:eastAsia="DengXian" w:hAnsi="Calibri" w:cs="Calibr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8.6</w:t>
            </w:r>
          </w:p>
          <w:p w14:paraId="43FA47E4" w14:textId="2506B744" w:rsidR="00974D34" w:rsidRPr="00877FB0" w:rsidRDefault="005340EF" w:rsidP="00974D34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(</w:t>
            </w:r>
            <w:r w:rsidR="00974D34"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-5%</w:t>
            </w: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)</w:t>
            </w:r>
          </w:p>
        </w:tc>
      </w:tr>
    </w:tbl>
    <w:p w14:paraId="177185C2" w14:textId="3245CBF0" w:rsidR="006F3716" w:rsidRPr="00877FB0" w:rsidRDefault="006F3716" w:rsidP="006F3716">
      <w:pPr>
        <w:rPr>
          <w:rFonts w:hAnsiTheme="minorHAnsi" w:cstheme="minorHAnsi"/>
          <w:sz w:val="20"/>
          <w:szCs w:val="20"/>
          <w:lang w:val="en-GB"/>
        </w:rPr>
      </w:pPr>
      <w:r w:rsidRPr="00877FB0">
        <w:rPr>
          <w:rFonts w:hAnsiTheme="minorHAnsi" w:cstheme="minorHAnsi"/>
          <w:sz w:val="20"/>
          <w:szCs w:val="20"/>
          <w:lang w:val="en-GB"/>
        </w:rPr>
        <w:t>Note</w:t>
      </w:r>
      <w:r w:rsidR="001B5232" w:rsidRPr="00877FB0">
        <w:rPr>
          <w:rFonts w:hAnsiTheme="minorHAnsi" w:cstheme="minorHAnsi"/>
          <w:sz w:val="20"/>
          <w:szCs w:val="20"/>
          <w:lang w:val="en-GB"/>
        </w:rPr>
        <w:t>s</w:t>
      </w:r>
      <w:r w:rsidRPr="00877FB0">
        <w:rPr>
          <w:rFonts w:hAnsiTheme="minorHAnsi" w:cstheme="minorHAnsi"/>
          <w:sz w:val="20"/>
          <w:szCs w:val="20"/>
          <w:lang w:val="en-GB"/>
        </w:rPr>
        <w:t xml:space="preserve">: </w:t>
      </w:r>
      <w:r w:rsidR="005340EF" w:rsidRPr="00877FB0">
        <w:rPr>
          <w:rFonts w:hAnsiTheme="minorHAnsi" w:cstheme="minorHAnsi"/>
          <w:sz w:val="20"/>
          <w:szCs w:val="20"/>
          <w:lang w:val="en-GB"/>
        </w:rPr>
        <w:t>T</w:t>
      </w:r>
      <w:r w:rsidR="002E12A3" w:rsidRPr="00877FB0">
        <w:rPr>
          <w:rFonts w:hAnsiTheme="minorHAnsi" w:cstheme="minorHAnsi"/>
          <w:sz w:val="20"/>
          <w:szCs w:val="20"/>
          <w:lang w:val="en-GB"/>
        </w:rPr>
        <w:t>he percentage</w:t>
      </w:r>
      <w:r w:rsidR="00DB6F37" w:rsidRPr="00877FB0">
        <w:rPr>
          <w:rFonts w:hAnsiTheme="minorHAnsi" w:cstheme="minorHAnsi"/>
          <w:sz w:val="20"/>
          <w:szCs w:val="20"/>
          <w:lang w:val="en-GB"/>
        </w:rPr>
        <w:t>s</w:t>
      </w:r>
      <w:r w:rsidR="002E12A3" w:rsidRPr="00877FB0">
        <w:rPr>
          <w:rFonts w:hAnsiTheme="minorHAnsi" w:cstheme="minorHAnsi"/>
          <w:sz w:val="20"/>
          <w:szCs w:val="20"/>
          <w:lang w:val="en-GB"/>
        </w:rPr>
        <w:t xml:space="preserve"> </w:t>
      </w:r>
      <w:r w:rsidR="005340EF" w:rsidRPr="00877FB0">
        <w:rPr>
          <w:rFonts w:hAnsiTheme="minorHAnsi" w:cstheme="minorHAnsi"/>
          <w:sz w:val="20"/>
          <w:szCs w:val="20"/>
          <w:lang w:val="en-GB"/>
        </w:rPr>
        <w:t>in parenthes</w:t>
      </w:r>
      <w:r w:rsidR="00DB6F37" w:rsidRPr="00877FB0">
        <w:rPr>
          <w:rFonts w:hAnsiTheme="minorHAnsi" w:cstheme="minorHAnsi"/>
          <w:sz w:val="20"/>
          <w:szCs w:val="20"/>
          <w:lang w:val="en-GB"/>
        </w:rPr>
        <w:t>e</w:t>
      </w:r>
      <w:r w:rsidR="005340EF" w:rsidRPr="00877FB0">
        <w:rPr>
          <w:rFonts w:hAnsiTheme="minorHAnsi" w:cstheme="minorHAnsi"/>
          <w:sz w:val="20"/>
          <w:szCs w:val="20"/>
          <w:lang w:val="en-GB"/>
        </w:rPr>
        <w:t xml:space="preserve">s </w:t>
      </w:r>
      <w:r w:rsidR="002E12A3" w:rsidRPr="00877FB0">
        <w:rPr>
          <w:rFonts w:hAnsiTheme="minorHAnsi" w:cstheme="minorHAnsi"/>
          <w:sz w:val="20"/>
          <w:szCs w:val="20"/>
          <w:lang w:val="en-GB"/>
        </w:rPr>
        <w:t xml:space="preserve">represent the commuting distance difference between the </w:t>
      </w:r>
      <w:r w:rsidR="00DC29A0" w:rsidRPr="00877FB0">
        <w:rPr>
          <w:rFonts w:hAnsiTheme="minorHAnsi" w:cstheme="minorHAnsi"/>
          <w:sz w:val="20"/>
          <w:szCs w:val="20"/>
          <w:lang w:val="en-GB"/>
        </w:rPr>
        <w:t xml:space="preserve">outputs from the </w:t>
      </w:r>
      <w:r w:rsidR="008F40D3" w:rsidRPr="00877FB0">
        <w:rPr>
          <w:rFonts w:hAnsiTheme="minorHAnsi" w:cstheme="minorHAnsi"/>
          <w:sz w:val="20"/>
          <w:szCs w:val="20"/>
          <w:lang w:val="en-GB"/>
        </w:rPr>
        <w:t>counterfactual scenario</w:t>
      </w:r>
      <w:r w:rsidR="00DC29A0" w:rsidRPr="00877FB0">
        <w:rPr>
          <w:rFonts w:hAnsiTheme="minorHAnsi" w:cstheme="minorHAnsi"/>
          <w:sz w:val="20"/>
          <w:szCs w:val="20"/>
          <w:lang w:val="en-GB"/>
        </w:rPr>
        <w:t>s</w:t>
      </w:r>
      <w:r w:rsidR="008F40D3" w:rsidRPr="00877FB0">
        <w:rPr>
          <w:rFonts w:hAnsiTheme="minorHAnsi" w:cstheme="minorHAnsi"/>
          <w:sz w:val="20"/>
          <w:szCs w:val="20"/>
          <w:lang w:val="en-GB"/>
        </w:rPr>
        <w:t xml:space="preserve"> and </w:t>
      </w:r>
      <w:r w:rsidR="004A31BB" w:rsidRPr="00877FB0">
        <w:rPr>
          <w:rFonts w:hAnsiTheme="minorHAnsi" w:cstheme="minorHAnsi"/>
          <w:sz w:val="20"/>
          <w:szCs w:val="20"/>
          <w:lang w:val="en-GB"/>
        </w:rPr>
        <w:t xml:space="preserve">the </w:t>
      </w:r>
      <w:r w:rsidR="008F40D3" w:rsidRPr="00877FB0">
        <w:rPr>
          <w:rFonts w:hAnsiTheme="minorHAnsi" w:cstheme="minorHAnsi"/>
          <w:sz w:val="20"/>
          <w:szCs w:val="20"/>
          <w:lang w:val="en-GB"/>
        </w:rPr>
        <w:t>2015</w:t>
      </w:r>
      <w:r w:rsidR="004A31BB" w:rsidRPr="00877FB0">
        <w:rPr>
          <w:rFonts w:hAnsiTheme="minorHAnsi" w:cstheme="minorHAnsi"/>
          <w:sz w:val="20"/>
          <w:szCs w:val="20"/>
          <w:lang w:val="en-GB"/>
        </w:rPr>
        <w:t xml:space="preserve"> </w:t>
      </w:r>
      <w:r w:rsidR="008F40D3" w:rsidRPr="00877FB0">
        <w:rPr>
          <w:rFonts w:hAnsiTheme="minorHAnsi" w:cstheme="minorHAnsi"/>
          <w:sz w:val="20"/>
          <w:szCs w:val="20"/>
          <w:lang w:val="en-GB"/>
        </w:rPr>
        <w:t>benchmark.</w:t>
      </w:r>
      <w:r w:rsidR="001B5232" w:rsidRPr="00877FB0">
        <w:rPr>
          <w:rFonts w:hAnsiTheme="minorHAnsi" w:cstheme="minorHAnsi"/>
          <w:sz w:val="20"/>
          <w:szCs w:val="20"/>
          <w:lang w:val="en-GB"/>
        </w:rPr>
        <w:t xml:space="preserve"> The distance unit is kilometre</w:t>
      </w:r>
      <w:r w:rsidR="004A31BB" w:rsidRPr="00877FB0">
        <w:rPr>
          <w:rFonts w:hAnsiTheme="minorHAnsi" w:cstheme="minorHAnsi"/>
          <w:sz w:val="20"/>
          <w:szCs w:val="20"/>
          <w:lang w:val="en-GB"/>
        </w:rPr>
        <w:t>s</w:t>
      </w:r>
      <w:r w:rsidR="001B5232" w:rsidRPr="00877FB0">
        <w:rPr>
          <w:rFonts w:hAnsiTheme="minorHAnsi" w:cstheme="minorHAnsi"/>
          <w:sz w:val="20"/>
          <w:szCs w:val="20"/>
          <w:lang w:val="en-GB"/>
        </w:rPr>
        <w:t>.</w:t>
      </w:r>
    </w:p>
    <w:p w14:paraId="671429F1" w14:textId="000BA7D0" w:rsidR="0037305A" w:rsidRPr="00877FB0" w:rsidRDefault="0037305A" w:rsidP="0037305A">
      <w:pPr>
        <w:jc w:val="center"/>
        <w:rPr>
          <w:rFonts w:hAnsiTheme="minorHAnsi" w:cstheme="minorHAnsi"/>
          <w:sz w:val="24"/>
          <w:szCs w:val="24"/>
          <w:lang w:val="en-GB"/>
        </w:rPr>
      </w:pPr>
      <w:r w:rsidRPr="00877FB0">
        <w:rPr>
          <w:rFonts w:hAnsiTheme="minorHAnsi" w:cstheme="minorHAnsi"/>
          <w:b/>
          <w:sz w:val="24"/>
          <w:szCs w:val="24"/>
          <w:lang w:val="en-GB"/>
        </w:rPr>
        <w:t>Table 5.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BD63D6" w:rsidRPr="00877FB0">
        <w:rPr>
          <w:rFonts w:hAnsiTheme="minorHAnsi" w:cstheme="minorHAnsi"/>
          <w:sz w:val="24"/>
          <w:szCs w:val="24"/>
          <w:lang w:val="en-GB"/>
        </w:rPr>
        <w:t>One-way commuting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 trips by number</w:t>
      </w:r>
      <w:r w:rsidR="00FE0D16" w:rsidRPr="00877FB0">
        <w:rPr>
          <w:rFonts w:hAnsiTheme="minorHAnsi" w:cstheme="minorHAnsi"/>
          <w:sz w:val="24"/>
          <w:szCs w:val="24"/>
          <w:lang w:val="en-GB"/>
        </w:rPr>
        <w:t xml:space="preserve"> (in million)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 and percentage.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1676"/>
        <w:gridCol w:w="622"/>
        <w:gridCol w:w="797"/>
        <w:gridCol w:w="732"/>
        <w:gridCol w:w="929"/>
        <w:gridCol w:w="623"/>
        <w:gridCol w:w="800"/>
        <w:gridCol w:w="623"/>
        <w:gridCol w:w="800"/>
        <w:gridCol w:w="630"/>
        <w:gridCol w:w="794"/>
      </w:tblGrid>
      <w:tr w:rsidR="0037305A" w:rsidRPr="00877FB0" w14:paraId="07143E0D" w14:textId="77777777" w:rsidTr="001B5232">
        <w:trPr>
          <w:trHeight w:val="285"/>
        </w:trPr>
        <w:tc>
          <w:tcPr>
            <w:tcW w:w="92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99F3B2" w14:textId="77777777" w:rsidR="0037305A" w:rsidRPr="00877FB0" w:rsidRDefault="0037305A" w:rsidP="00956302">
            <w:pPr>
              <w:spacing w:after="0" w:line="240" w:lineRule="auto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 xml:space="preserve">　</w:t>
            </w:r>
          </w:p>
        </w:tc>
        <w:tc>
          <w:tcPr>
            <w:tcW w:w="786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C26B1C8" w14:textId="77777777" w:rsidR="0037305A" w:rsidRPr="00877FB0" w:rsidRDefault="0037305A" w:rsidP="00956302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2010</w:t>
            </w:r>
          </w:p>
        </w:tc>
        <w:tc>
          <w:tcPr>
            <w:tcW w:w="920" w:type="pct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37F0F62" w14:textId="77777777" w:rsidR="0037305A" w:rsidRPr="00877FB0" w:rsidRDefault="0037305A" w:rsidP="00956302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2015</w:t>
            </w:r>
            <w:r w:rsidRPr="00877FB0">
              <w:rPr>
                <w:rFonts w:hAnsiTheme="minorHAnsi" w:cstheme="minorHAnsi"/>
                <w:sz w:val="24"/>
                <w:szCs w:val="24"/>
                <w:lang w:val="en-GB"/>
              </w:rPr>
              <w:t>–</w:t>
            </w: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Benchmark</w:t>
            </w:r>
          </w:p>
        </w:tc>
        <w:tc>
          <w:tcPr>
            <w:tcW w:w="788" w:type="pct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7E189E" w14:textId="77777777" w:rsidR="0037305A" w:rsidRPr="00877FB0" w:rsidRDefault="0037305A" w:rsidP="00956302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2015</w:t>
            </w:r>
            <w:r w:rsidRPr="00877FB0">
              <w:rPr>
                <w:rFonts w:hAnsiTheme="minorHAnsi" w:cstheme="minorHAnsi"/>
                <w:sz w:val="24"/>
                <w:szCs w:val="24"/>
                <w:lang w:val="en-GB"/>
              </w:rPr>
              <w:t>–</w:t>
            </w: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CS1</w:t>
            </w:r>
          </w:p>
        </w:tc>
        <w:tc>
          <w:tcPr>
            <w:tcW w:w="788" w:type="pct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C831C19" w14:textId="77777777" w:rsidR="0037305A" w:rsidRPr="00877FB0" w:rsidRDefault="0037305A" w:rsidP="00956302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2015</w:t>
            </w:r>
            <w:r w:rsidRPr="00877FB0">
              <w:rPr>
                <w:rFonts w:hAnsiTheme="minorHAnsi" w:cstheme="minorHAnsi"/>
                <w:sz w:val="24"/>
                <w:szCs w:val="24"/>
                <w:lang w:val="en-GB"/>
              </w:rPr>
              <w:t>–</w:t>
            </w: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CS2</w:t>
            </w:r>
          </w:p>
        </w:tc>
        <w:tc>
          <w:tcPr>
            <w:tcW w:w="789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D9B57D" w14:textId="77777777" w:rsidR="0037305A" w:rsidRPr="00877FB0" w:rsidRDefault="0037305A" w:rsidP="00956302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2015</w:t>
            </w:r>
            <w:r w:rsidRPr="00877FB0">
              <w:rPr>
                <w:rFonts w:hAnsiTheme="minorHAnsi" w:cstheme="minorHAnsi"/>
                <w:sz w:val="24"/>
                <w:szCs w:val="24"/>
                <w:lang w:val="en-GB"/>
              </w:rPr>
              <w:t>–</w:t>
            </w: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CS3</w:t>
            </w:r>
          </w:p>
        </w:tc>
      </w:tr>
      <w:tr w:rsidR="0037305A" w:rsidRPr="00877FB0" w14:paraId="651ADEC2" w14:textId="77777777" w:rsidTr="001B5232">
        <w:trPr>
          <w:trHeight w:val="285"/>
        </w:trPr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9D30B2" w14:textId="77777777" w:rsidR="0037305A" w:rsidRPr="00877FB0" w:rsidRDefault="0037305A" w:rsidP="00956302">
            <w:pPr>
              <w:spacing w:after="0" w:line="240" w:lineRule="auto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lastRenderedPageBreak/>
              <w:t xml:space="preserve">　</w:t>
            </w:r>
          </w:p>
        </w:tc>
        <w:tc>
          <w:tcPr>
            <w:tcW w:w="345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61EA70" w14:textId="77777777" w:rsidR="0037305A" w:rsidRPr="00877FB0" w:rsidRDefault="0037305A" w:rsidP="00956302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#</w:t>
            </w:r>
          </w:p>
        </w:tc>
        <w:tc>
          <w:tcPr>
            <w:tcW w:w="44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6BB95B" w14:textId="77777777" w:rsidR="0037305A" w:rsidRPr="00877FB0" w:rsidRDefault="0037305A" w:rsidP="00956302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%</w:t>
            </w:r>
          </w:p>
        </w:tc>
        <w:tc>
          <w:tcPr>
            <w:tcW w:w="405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B2BCC4" w14:textId="77777777" w:rsidR="0037305A" w:rsidRPr="00877FB0" w:rsidRDefault="0037305A" w:rsidP="00956302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#</w:t>
            </w:r>
          </w:p>
        </w:tc>
        <w:tc>
          <w:tcPr>
            <w:tcW w:w="51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006379" w14:textId="77777777" w:rsidR="0037305A" w:rsidRPr="00877FB0" w:rsidRDefault="0037305A" w:rsidP="00956302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%</w:t>
            </w:r>
          </w:p>
        </w:tc>
        <w:tc>
          <w:tcPr>
            <w:tcW w:w="345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F5029B" w14:textId="77777777" w:rsidR="0037305A" w:rsidRPr="00877FB0" w:rsidRDefault="0037305A" w:rsidP="00956302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#</w:t>
            </w:r>
          </w:p>
        </w:tc>
        <w:tc>
          <w:tcPr>
            <w:tcW w:w="44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71D27E" w14:textId="77777777" w:rsidR="0037305A" w:rsidRPr="00877FB0" w:rsidRDefault="0037305A" w:rsidP="00956302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%</w:t>
            </w:r>
          </w:p>
        </w:tc>
        <w:tc>
          <w:tcPr>
            <w:tcW w:w="345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A511FB" w14:textId="77777777" w:rsidR="0037305A" w:rsidRPr="00877FB0" w:rsidRDefault="0037305A" w:rsidP="00956302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#</w:t>
            </w:r>
          </w:p>
        </w:tc>
        <w:tc>
          <w:tcPr>
            <w:tcW w:w="44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AF745F" w14:textId="77777777" w:rsidR="0037305A" w:rsidRPr="00877FB0" w:rsidRDefault="0037305A" w:rsidP="00956302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%</w:t>
            </w:r>
          </w:p>
        </w:tc>
        <w:tc>
          <w:tcPr>
            <w:tcW w:w="349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101E1B" w14:textId="77777777" w:rsidR="0037305A" w:rsidRPr="00877FB0" w:rsidRDefault="0037305A" w:rsidP="00956302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#</w:t>
            </w:r>
          </w:p>
        </w:tc>
        <w:tc>
          <w:tcPr>
            <w:tcW w:w="44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5FB120" w14:textId="77777777" w:rsidR="0037305A" w:rsidRPr="00877FB0" w:rsidRDefault="0037305A" w:rsidP="00956302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%</w:t>
            </w:r>
          </w:p>
        </w:tc>
      </w:tr>
      <w:tr w:rsidR="0037305A" w:rsidRPr="00877FB0" w14:paraId="732EC05B" w14:textId="77777777" w:rsidTr="001B5232">
        <w:trPr>
          <w:trHeight w:val="285"/>
        </w:trPr>
        <w:tc>
          <w:tcPr>
            <w:tcW w:w="9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E092EA" w14:textId="77777777" w:rsidR="0037305A" w:rsidRPr="00877FB0" w:rsidRDefault="0037305A" w:rsidP="00956302">
            <w:pPr>
              <w:spacing w:after="0" w:line="240" w:lineRule="auto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Within the centre</w:t>
            </w:r>
          </w:p>
        </w:tc>
        <w:tc>
          <w:tcPr>
            <w:tcW w:w="345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70FE11" w14:textId="77777777" w:rsidR="0037305A" w:rsidRPr="00877FB0" w:rsidRDefault="0037305A" w:rsidP="00956302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4.8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CF8A98" w14:textId="77777777" w:rsidR="0037305A" w:rsidRPr="00877FB0" w:rsidRDefault="0037305A" w:rsidP="00956302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41%</w:t>
            </w:r>
          </w:p>
        </w:tc>
        <w:tc>
          <w:tcPr>
            <w:tcW w:w="405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04E0CD" w14:textId="77777777" w:rsidR="0037305A" w:rsidRPr="00877FB0" w:rsidRDefault="0037305A" w:rsidP="00956302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5.5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3114C7" w14:textId="77777777" w:rsidR="0037305A" w:rsidRPr="00877FB0" w:rsidRDefault="0037305A" w:rsidP="00956302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40%</w:t>
            </w:r>
          </w:p>
        </w:tc>
        <w:tc>
          <w:tcPr>
            <w:tcW w:w="345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F6FD3F" w14:textId="77777777" w:rsidR="0037305A" w:rsidRPr="00877FB0" w:rsidRDefault="0037305A" w:rsidP="00956302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5.7</w:t>
            </w: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5E2365" w14:textId="77777777" w:rsidR="0037305A" w:rsidRPr="00877FB0" w:rsidRDefault="0037305A" w:rsidP="00956302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42%</w:t>
            </w:r>
          </w:p>
        </w:tc>
        <w:tc>
          <w:tcPr>
            <w:tcW w:w="345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80946F" w14:textId="77777777" w:rsidR="0037305A" w:rsidRPr="00877FB0" w:rsidRDefault="0037305A" w:rsidP="00956302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4.9</w:t>
            </w: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CB4FBF" w14:textId="77777777" w:rsidR="0037305A" w:rsidRPr="00877FB0" w:rsidRDefault="0037305A" w:rsidP="00956302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36%</w:t>
            </w:r>
          </w:p>
        </w:tc>
        <w:tc>
          <w:tcPr>
            <w:tcW w:w="349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BF421B" w14:textId="77777777" w:rsidR="0037305A" w:rsidRPr="00877FB0" w:rsidRDefault="0037305A" w:rsidP="00956302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5.1</w:t>
            </w:r>
          </w:p>
        </w:tc>
        <w:tc>
          <w:tcPr>
            <w:tcW w:w="4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57D90F" w14:textId="77777777" w:rsidR="0037305A" w:rsidRPr="00877FB0" w:rsidRDefault="0037305A" w:rsidP="00956302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37%</w:t>
            </w:r>
          </w:p>
        </w:tc>
      </w:tr>
      <w:tr w:rsidR="0037305A" w:rsidRPr="00877FB0" w14:paraId="3BCB759C" w14:textId="77777777" w:rsidTr="001B5232">
        <w:trPr>
          <w:trHeight w:val="285"/>
        </w:trPr>
        <w:tc>
          <w:tcPr>
            <w:tcW w:w="9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964DD4" w14:textId="77777777" w:rsidR="0037305A" w:rsidRPr="00877FB0" w:rsidRDefault="0037305A" w:rsidP="00956302">
            <w:pPr>
              <w:spacing w:after="0" w:line="240" w:lineRule="auto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To the centre</w:t>
            </w:r>
          </w:p>
        </w:tc>
        <w:tc>
          <w:tcPr>
            <w:tcW w:w="345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34B814" w14:textId="77777777" w:rsidR="0037305A" w:rsidRPr="00877FB0" w:rsidRDefault="0037305A" w:rsidP="00956302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0.9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86869F" w14:textId="77777777" w:rsidR="0037305A" w:rsidRPr="00877FB0" w:rsidRDefault="0037305A" w:rsidP="00956302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7%</w:t>
            </w:r>
          </w:p>
        </w:tc>
        <w:tc>
          <w:tcPr>
            <w:tcW w:w="405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E753CE" w14:textId="77777777" w:rsidR="0037305A" w:rsidRPr="00877FB0" w:rsidRDefault="0037305A" w:rsidP="00956302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1.2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870211" w14:textId="77777777" w:rsidR="0037305A" w:rsidRPr="00877FB0" w:rsidRDefault="0037305A" w:rsidP="00956302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9%</w:t>
            </w:r>
          </w:p>
        </w:tc>
        <w:tc>
          <w:tcPr>
            <w:tcW w:w="345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672650" w14:textId="77777777" w:rsidR="0037305A" w:rsidRPr="00877FB0" w:rsidRDefault="0037305A" w:rsidP="00956302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1.0</w:t>
            </w: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358043" w14:textId="77777777" w:rsidR="0037305A" w:rsidRPr="00877FB0" w:rsidRDefault="0037305A" w:rsidP="00956302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7%</w:t>
            </w:r>
          </w:p>
        </w:tc>
        <w:tc>
          <w:tcPr>
            <w:tcW w:w="345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8662D5" w14:textId="77777777" w:rsidR="0037305A" w:rsidRPr="00877FB0" w:rsidRDefault="0037305A" w:rsidP="00956302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1.0</w:t>
            </w: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8A4CB6" w14:textId="77777777" w:rsidR="0037305A" w:rsidRPr="00877FB0" w:rsidRDefault="0037305A" w:rsidP="00956302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8%</w:t>
            </w:r>
          </w:p>
        </w:tc>
        <w:tc>
          <w:tcPr>
            <w:tcW w:w="349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ADB8F5" w14:textId="77777777" w:rsidR="0037305A" w:rsidRPr="00877FB0" w:rsidRDefault="0037305A" w:rsidP="00956302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0.8</w:t>
            </w:r>
          </w:p>
        </w:tc>
        <w:tc>
          <w:tcPr>
            <w:tcW w:w="4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9D7CDA" w14:textId="77777777" w:rsidR="0037305A" w:rsidRPr="00877FB0" w:rsidRDefault="0037305A" w:rsidP="00956302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6%</w:t>
            </w:r>
          </w:p>
        </w:tc>
      </w:tr>
      <w:tr w:rsidR="0037305A" w:rsidRPr="00877FB0" w14:paraId="4608F78F" w14:textId="77777777" w:rsidTr="001B5232">
        <w:trPr>
          <w:trHeight w:val="285"/>
        </w:trPr>
        <w:tc>
          <w:tcPr>
            <w:tcW w:w="9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6BC747" w14:textId="77777777" w:rsidR="0037305A" w:rsidRPr="00877FB0" w:rsidRDefault="0037305A" w:rsidP="00956302">
            <w:pPr>
              <w:spacing w:after="0" w:line="240" w:lineRule="auto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From the centre</w:t>
            </w:r>
          </w:p>
        </w:tc>
        <w:tc>
          <w:tcPr>
            <w:tcW w:w="345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C8ADF5" w14:textId="77777777" w:rsidR="0037305A" w:rsidRPr="00877FB0" w:rsidRDefault="0037305A" w:rsidP="00956302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0.3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C66E90" w14:textId="77777777" w:rsidR="0037305A" w:rsidRPr="00877FB0" w:rsidRDefault="0037305A" w:rsidP="00956302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2%</w:t>
            </w:r>
          </w:p>
        </w:tc>
        <w:tc>
          <w:tcPr>
            <w:tcW w:w="405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8C6CFE" w14:textId="77777777" w:rsidR="0037305A" w:rsidRPr="00877FB0" w:rsidRDefault="0037305A" w:rsidP="00956302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0.3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3E2E95" w14:textId="77777777" w:rsidR="0037305A" w:rsidRPr="00877FB0" w:rsidRDefault="0037305A" w:rsidP="00956302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2%</w:t>
            </w:r>
          </w:p>
        </w:tc>
        <w:tc>
          <w:tcPr>
            <w:tcW w:w="345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8DC997" w14:textId="77777777" w:rsidR="0037305A" w:rsidRPr="00877FB0" w:rsidRDefault="0037305A" w:rsidP="00956302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0.4</w:t>
            </w: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7BA04A" w14:textId="77777777" w:rsidR="0037305A" w:rsidRPr="00877FB0" w:rsidRDefault="0037305A" w:rsidP="00956302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3%</w:t>
            </w:r>
          </w:p>
        </w:tc>
        <w:tc>
          <w:tcPr>
            <w:tcW w:w="345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C1093A" w14:textId="77777777" w:rsidR="0037305A" w:rsidRPr="00877FB0" w:rsidRDefault="0037305A" w:rsidP="00956302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0.4</w:t>
            </w: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8BE7CF" w14:textId="77777777" w:rsidR="0037305A" w:rsidRPr="00877FB0" w:rsidRDefault="0037305A" w:rsidP="00956302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3%</w:t>
            </w:r>
          </w:p>
        </w:tc>
        <w:tc>
          <w:tcPr>
            <w:tcW w:w="349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48E635" w14:textId="77777777" w:rsidR="0037305A" w:rsidRPr="00877FB0" w:rsidRDefault="0037305A" w:rsidP="00956302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0.5</w:t>
            </w:r>
          </w:p>
        </w:tc>
        <w:tc>
          <w:tcPr>
            <w:tcW w:w="4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B482C1" w14:textId="77777777" w:rsidR="0037305A" w:rsidRPr="00877FB0" w:rsidRDefault="0037305A" w:rsidP="00956302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4%</w:t>
            </w:r>
          </w:p>
        </w:tc>
      </w:tr>
      <w:tr w:rsidR="0037305A" w:rsidRPr="00877FB0" w14:paraId="52024759" w14:textId="77777777" w:rsidTr="001B5232">
        <w:trPr>
          <w:trHeight w:val="285"/>
        </w:trPr>
        <w:tc>
          <w:tcPr>
            <w:tcW w:w="9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0E13CC" w14:textId="77777777" w:rsidR="0037305A" w:rsidRPr="00877FB0" w:rsidRDefault="0037305A" w:rsidP="00956302">
            <w:pPr>
              <w:spacing w:after="0" w:line="240" w:lineRule="auto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Others</w:t>
            </w:r>
          </w:p>
        </w:tc>
        <w:tc>
          <w:tcPr>
            <w:tcW w:w="345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1A53B2" w14:textId="77777777" w:rsidR="0037305A" w:rsidRPr="00877FB0" w:rsidRDefault="0037305A" w:rsidP="00956302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5.7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09C4A8" w14:textId="77777777" w:rsidR="0037305A" w:rsidRPr="00877FB0" w:rsidRDefault="0037305A" w:rsidP="00956302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49%</w:t>
            </w:r>
          </w:p>
        </w:tc>
        <w:tc>
          <w:tcPr>
            <w:tcW w:w="405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CA3792" w14:textId="77777777" w:rsidR="0037305A" w:rsidRPr="00877FB0" w:rsidRDefault="0037305A" w:rsidP="00956302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6.6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C2D461" w14:textId="77777777" w:rsidR="0037305A" w:rsidRPr="00877FB0" w:rsidRDefault="0037305A" w:rsidP="00956302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48%</w:t>
            </w:r>
          </w:p>
        </w:tc>
        <w:tc>
          <w:tcPr>
            <w:tcW w:w="345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5A35C6" w14:textId="77777777" w:rsidR="0037305A" w:rsidRPr="00877FB0" w:rsidRDefault="0037305A" w:rsidP="00956302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6.5</w:t>
            </w: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CDD109" w14:textId="77777777" w:rsidR="0037305A" w:rsidRPr="00877FB0" w:rsidRDefault="0037305A" w:rsidP="00956302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47%</w:t>
            </w:r>
          </w:p>
        </w:tc>
        <w:tc>
          <w:tcPr>
            <w:tcW w:w="345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D91385" w14:textId="77777777" w:rsidR="0037305A" w:rsidRPr="00877FB0" w:rsidRDefault="0037305A" w:rsidP="00956302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7.3</w:t>
            </w: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CEB992" w14:textId="77777777" w:rsidR="0037305A" w:rsidRPr="00877FB0" w:rsidRDefault="0037305A" w:rsidP="00956302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54%</w:t>
            </w:r>
          </w:p>
        </w:tc>
        <w:tc>
          <w:tcPr>
            <w:tcW w:w="349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B1F160" w14:textId="77777777" w:rsidR="0037305A" w:rsidRPr="00877FB0" w:rsidRDefault="0037305A" w:rsidP="00956302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7.2</w:t>
            </w:r>
          </w:p>
        </w:tc>
        <w:tc>
          <w:tcPr>
            <w:tcW w:w="4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85D9D3" w14:textId="77777777" w:rsidR="0037305A" w:rsidRPr="00877FB0" w:rsidRDefault="0037305A" w:rsidP="00956302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53%</w:t>
            </w:r>
          </w:p>
        </w:tc>
      </w:tr>
      <w:tr w:rsidR="0037305A" w:rsidRPr="00877FB0" w14:paraId="28D11943" w14:textId="77777777" w:rsidTr="001B5232">
        <w:trPr>
          <w:trHeight w:val="285"/>
        </w:trPr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77F70D" w14:textId="77777777" w:rsidR="0037305A" w:rsidRPr="00877FB0" w:rsidRDefault="0037305A" w:rsidP="00956302">
            <w:pPr>
              <w:spacing w:after="0" w:line="240" w:lineRule="auto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City-regional total</w:t>
            </w:r>
          </w:p>
        </w:tc>
        <w:tc>
          <w:tcPr>
            <w:tcW w:w="345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4D7FC4" w14:textId="77777777" w:rsidR="0037305A" w:rsidRPr="00877FB0" w:rsidRDefault="0037305A" w:rsidP="00956302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11.6</w:t>
            </w:r>
          </w:p>
        </w:tc>
        <w:tc>
          <w:tcPr>
            <w:tcW w:w="44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2B7E6E" w14:textId="77777777" w:rsidR="0037305A" w:rsidRPr="00877FB0" w:rsidRDefault="0037305A" w:rsidP="00956302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100%</w:t>
            </w:r>
          </w:p>
        </w:tc>
        <w:tc>
          <w:tcPr>
            <w:tcW w:w="405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9E484F" w14:textId="77777777" w:rsidR="0037305A" w:rsidRPr="00877FB0" w:rsidRDefault="0037305A" w:rsidP="00956302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13.6</w:t>
            </w:r>
          </w:p>
        </w:tc>
        <w:tc>
          <w:tcPr>
            <w:tcW w:w="51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48CC66" w14:textId="77777777" w:rsidR="0037305A" w:rsidRPr="00877FB0" w:rsidRDefault="0037305A" w:rsidP="00956302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eastAsia="DengXian" w:hAnsiTheme="minorHAnsi" w:cstheme="minorHAnsi"/>
                <w:sz w:val="20"/>
                <w:szCs w:val="20"/>
                <w:lang w:val="en-GB"/>
              </w:rPr>
              <w:t>100%</w:t>
            </w:r>
          </w:p>
        </w:tc>
        <w:tc>
          <w:tcPr>
            <w:tcW w:w="345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D64CC1" w14:textId="77777777" w:rsidR="0037305A" w:rsidRPr="00877FB0" w:rsidRDefault="0037305A" w:rsidP="00956302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13.6</w:t>
            </w:r>
          </w:p>
        </w:tc>
        <w:tc>
          <w:tcPr>
            <w:tcW w:w="44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A4B70F1" w14:textId="77777777" w:rsidR="0037305A" w:rsidRPr="00877FB0" w:rsidRDefault="0037305A" w:rsidP="00956302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100%</w:t>
            </w:r>
          </w:p>
        </w:tc>
        <w:tc>
          <w:tcPr>
            <w:tcW w:w="345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388572" w14:textId="77777777" w:rsidR="0037305A" w:rsidRPr="00877FB0" w:rsidRDefault="0037305A" w:rsidP="00956302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13.6</w:t>
            </w:r>
          </w:p>
        </w:tc>
        <w:tc>
          <w:tcPr>
            <w:tcW w:w="44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645396" w14:textId="77777777" w:rsidR="0037305A" w:rsidRPr="00877FB0" w:rsidRDefault="0037305A" w:rsidP="00956302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100%</w:t>
            </w:r>
          </w:p>
        </w:tc>
        <w:tc>
          <w:tcPr>
            <w:tcW w:w="349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DE76DEA" w14:textId="77777777" w:rsidR="0037305A" w:rsidRPr="00877FB0" w:rsidRDefault="0037305A" w:rsidP="00956302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13.6</w:t>
            </w:r>
          </w:p>
        </w:tc>
        <w:tc>
          <w:tcPr>
            <w:tcW w:w="44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70B4B4" w14:textId="77777777" w:rsidR="0037305A" w:rsidRPr="00877FB0" w:rsidRDefault="0037305A" w:rsidP="00956302">
            <w:pPr>
              <w:spacing w:after="0" w:line="240" w:lineRule="auto"/>
              <w:jc w:val="center"/>
              <w:rPr>
                <w:rFonts w:eastAsia="DengXian" w:hAnsiTheme="minorHAnsi" w:cstheme="minorHAnsi"/>
                <w:sz w:val="20"/>
                <w:szCs w:val="20"/>
                <w:lang w:val="en-GB"/>
              </w:rPr>
            </w:pPr>
            <w:r w:rsidRPr="00877FB0">
              <w:rPr>
                <w:rFonts w:ascii="Calibri" w:eastAsia="DengXian" w:hAnsi="Calibri" w:cs="Calibri"/>
                <w:sz w:val="20"/>
                <w:szCs w:val="20"/>
                <w:lang w:val="en-GB"/>
              </w:rPr>
              <w:t>100%</w:t>
            </w:r>
          </w:p>
        </w:tc>
      </w:tr>
    </w:tbl>
    <w:p w14:paraId="78C2D7D5" w14:textId="24934584" w:rsidR="0037305A" w:rsidRPr="00877FB0" w:rsidRDefault="00AD2EBB" w:rsidP="0037305A">
      <w:pPr>
        <w:rPr>
          <w:rFonts w:hAnsiTheme="minorHAnsi" w:cstheme="minorHAnsi"/>
          <w:sz w:val="20"/>
          <w:szCs w:val="20"/>
          <w:lang w:val="en-GB"/>
        </w:rPr>
      </w:pPr>
      <w:bookmarkStart w:id="5" w:name="_Hlk32420633"/>
      <w:r w:rsidRPr="00877FB0">
        <w:rPr>
          <w:rFonts w:hAnsiTheme="minorHAnsi" w:cstheme="minorHAnsi"/>
          <w:sz w:val="20"/>
          <w:szCs w:val="20"/>
          <w:lang w:val="en-GB"/>
        </w:rPr>
        <w:t xml:space="preserve">Note: ‘Within the centre’ indicates that </w:t>
      </w:r>
      <w:r w:rsidR="004A31BB" w:rsidRPr="00877FB0">
        <w:rPr>
          <w:rFonts w:hAnsiTheme="minorHAnsi" w:cstheme="minorHAnsi"/>
          <w:sz w:val="20"/>
          <w:szCs w:val="20"/>
          <w:lang w:val="en-GB"/>
        </w:rPr>
        <w:t xml:space="preserve">a commuter’s </w:t>
      </w:r>
      <w:r w:rsidRPr="00877FB0">
        <w:rPr>
          <w:rFonts w:hAnsiTheme="minorHAnsi" w:cstheme="minorHAnsi"/>
          <w:sz w:val="20"/>
          <w:szCs w:val="20"/>
          <w:lang w:val="en-GB"/>
        </w:rPr>
        <w:t xml:space="preserve">workplace and home </w:t>
      </w:r>
      <w:r w:rsidR="002E6D0B" w:rsidRPr="00877FB0">
        <w:rPr>
          <w:rFonts w:hAnsiTheme="minorHAnsi" w:cstheme="minorHAnsi"/>
          <w:sz w:val="20"/>
          <w:szCs w:val="20"/>
          <w:lang w:val="en-GB"/>
        </w:rPr>
        <w:t>are</w:t>
      </w:r>
      <w:r w:rsidRPr="00877FB0">
        <w:rPr>
          <w:rFonts w:hAnsiTheme="minorHAnsi" w:cstheme="minorHAnsi"/>
          <w:sz w:val="20"/>
          <w:szCs w:val="20"/>
          <w:lang w:val="en-GB"/>
        </w:rPr>
        <w:t xml:space="preserve"> both located </w:t>
      </w:r>
      <w:r w:rsidR="004A31BB" w:rsidRPr="00877FB0">
        <w:rPr>
          <w:rFonts w:hAnsiTheme="minorHAnsi" w:cstheme="minorHAnsi"/>
          <w:sz w:val="20"/>
          <w:szCs w:val="20"/>
          <w:lang w:val="en-GB"/>
        </w:rPr>
        <w:t>in</w:t>
      </w:r>
      <w:r w:rsidRPr="00877FB0">
        <w:rPr>
          <w:rFonts w:hAnsiTheme="minorHAnsi" w:cstheme="minorHAnsi"/>
          <w:sz w:val="20"/>
          <w:szCs w:val="20"/>
          <w:lang w:val="en-GB"/>
        </w:rPr>
        <w:t xml:space="preserve"> the city centre.</w:t>
      </w:r>
    </w:p>
    <w:p w14:paraId="15F5D718" w14:textId="7D34F37A" w:rsidR="005A622F" w:rsidRPr="00877FB0" w:rsidRDefault="006F441E" w:rsidP="005A622F">
      <w:pPr>
        <w:rPr>
          <w:rFonts w:hAnsiTheme="minorHAnsi" w:cstheme="minorHAnsi"/>
          <w:sz w:val="24"/>
          <w:szCs w:val="24"/>
          <w:lang w:val="en-GB"/>
        </w:rPr>
      </w:pPr>
      <w:r w:rsidRPr="00877FB0">
        <w:rPr>
          <w:rFonts w:hAnsiTheme="minorHAnsi" w:cstheme="minorHAnsi"/>
          <w:sz w:val="24"/>
          <w:szCs w:val="24"/>
          <w:lang w:val="en-GB"/>
        </w:rPr>
        <w:t>The</w:t>
      </w:r>
      <w:r w:rsidR="004A31BB" w:rsidRPr="00877FB0">
        <w:rPr>
          <w:rFonts w:hAnsiTheme="minorHAnsi" w:cstheme="minorHAnsi"/>
          <w:sz w:val="24"/>
          <w:szCs w:val="24"/>
          <w:lang w:val="en-GB"/>
        </w:rPr>
        <w:t xml:space="preserve"> findings that all </w:t>
      </w:r>
      <w:r w:rsidR="005A622F" w:rsidRPr="00877FB0">
        <w:rPr>
          <w:rFonts w:hAnsiTheme="minorHAnsi" w:cstheme="minorHAnsi"/>
          <w:sz w:val="24"/>
          <w:szCs w:val="24"/>
          <w:lang w:val="en-GB"/>
        </w:rPr>
        <w:t>counterfactual simulations</w:t>
      </w:r>
      <w:r w:rsidR="004A31BB" w:rsidRPr="00877FB0">
        <w:rPr>
          <w:rFonts w:hAnsiTheme="minorHAnsi" w:cstheme="minorHAnsi"/>
          <w:sz w:val="24"/>
          <w:szCs w:val="24"/>
          <w:lang w:val="en-GB"/>
        </w:rPr>
        <w:t xml:space="preserve"> generated </w:t>
      </w:r>
      <w:r w:rsidR="005A622F" w:rsidRPr="00877FB0">
        <w:rPr>
          <w:rFonts w:hAnsiTheme="minorHAnsi" w:cstheme="minorHAnsi"/>
          <w:sz w:val="24"/>
          <w:szCs w:val="24"/>
          <w:lang w:val="en-GB"/>
        </w:rPr>
        <w:t>shorter commutes across the city</w:t>
      </w:r>
      <w:r w:rsidR="004A31BB" w:rsidRPr="00877FB0">
        <w:rPr>
          <w:rFonts w:hAnsiTheme="minorHAnsi" w:cstheme="minorHAnsi"/>
          <w:sz w:val="24"/>
          <w:szCs w:val="24"/>
          <w:lang w:val="en-GB"/>
        </w:rPr>
        <w:t xml:space="preserve"> are not surprising, given that </w:t>
      </w:r>
      <w:r w:rsidR="005A622F" w:rsidRPr="00877FB0">
        <w:rPr>
          <w:rFonts w:hAnsiTheme="minorHAnsi" w:cstheme="minorHAnsi"/>
          <w:sz w:val="24"/>
          <w:szCs w:val="24"/>
          <w:lang w:val="en-GB"/>
        </w:rPr>
        <w:t>all</w:t>
      </w:r>
      <w:r w:rsidR="004A31BB" w:rsidRPr="00877FB0">
        <w:rPr>
          <w:rFonts w:hAnsiTheme="minorHAnsi" w:cstheme="minorHAnsi"/>
          <w:sz w:val="24"/>
          <w:szCs w:val="24"/>
          <w:lang w:val="en-GB"/>
        </w:rPr>
        <w:t xml:space="preserve"> counterfactual scenarios </w:t>
      </w:r>
      <w:r w:rsidR="005A622F" w:rsidRPr="00877FB0">
        <w:rPr>
          <w:rFonts w:hAnsiTheme="minorHAnsi" w:cstheme="minorHAnsi"/>
          <w:sz w:val="24"/>
          <w:szCs w:val="24"/>
          <w:lang w:val="en-GB"/>
        </w:rPr>
        <w:t>encourage</w:t>
      </w:r>
      <w:r w:rsidR="004A31BB" w:rsidRPr="00877FB0">
        <w:rPr>
          <w:rFonts w:hAnsiTheme="minorHAnsi" w:cstheme="minorHAnsi"/>
          <w:sz w:val="24"/>
          <w:szCs w:val="24"/>
          <w:lang w:val="en-GB"/>
        </w:rPr>
        <w:t>d</w:t>
      </w:r>
      <w:r w:rsidR="005A622F" w:rsidRPr="00877FB0">
        <w:rPr>
          <w:rFonts w:hAnsiTheme="minorHAnsi" w:cstheme="minorHAnsi"/>
          <w:sz w:val="24"/>
          <w:szCs w:val="24"/>
          <w:lang w:val="en-GB"/>
        </w:rPr>
        <w:t xml:space="preserve"> a better jobs-housing balance, particularly in the city centre</w:t>
      </w:r>
      <w:r w:rsidR="004A31BB" w:rsidRPr="00877FB0">
        <w:rPr>
          <w:rFonts w:hAnsiTheme="minorHAnsi" w:cstheme="minorHAnsi"/>
          <w:sz w:val="24"/>
          <w:szCs w:val="24"/>
          <w:lang w:val="en-GB"/>
        </w:rPr>
        <w:t xml:space="preserve">, which has </w:t>
      </w:r>
      <w:r w:rsidR="005A622F" w:rsidRPr="00877FB0">
        <w:rPr>
          <w:rFonts w:hAnsiTheme="minorHAnsi" w:cstheme="minorHAnsi"/>
          <w:sz w:val="24"/>
          <w:szCs w:val="24"/>
          <w:lang w:val="en-GB"/>
        </w:rPr>
        <w:t xml:space="preserve">the largest population representation. However, a shorter </w:t>
      </w:r>
      <w:r w:rsidR="004A31BB" w:rsidRPr="00877FB0">
        <w:rPr>
          <w:rFonts w:hAnsiTheme="minorHAnsi" w:cstheme="minorHAnsi"/>
          <w:sz w:val="24"/>
          <w:szCs w:val="24"/>
          <w:lang w:val="en-GB"/>
        </w:rPr>
        <w:t xml:space="preserve">commuting </w:t>
      </w:r>
      <w:r w:rsidR="005A622F" w:rsidRPr="00877FB0">
        <w:rPr>
          <w:rFonts w:hAnsiTheme="minorHAnsi" w:cstheme="minorHAnsi"/>
          <w:sz w:val="24"/>
          <w:szCs w:val="24"/>
          <w:lang w:val="en-GB"/>
        </w:rPr>
        <w:t xml:space="preserve">distance is not necessarily associated with better traffic conditions, </w:t>
      </w:r>
      <w:r w:rsidR="004A31BB" w:rsidRPr="00877FB0">
        <w:rPr>
          <w:rFonts w:hAnsiTheme="minorHAnsi" w:cstheme="minorHAnsi"/>
          <w:sz w:val="24"/>
          <w:szCs w:val="24"/>
          <w:lang w:val="en-GB"/>
        </w:rPr>
        <w:t>since</w:t>
      </w:r>
      <w:r w:rsidR="005A622F" w:rsidRPr="00877FB0">
        <w:rPr>
          <w:rFonts w:hAnsiTheme="minorHAnsi" w:cstheme="minorHAnsi"/>
          <w:sz w:val="24"/>
          <w:szCs w:val="24"/>
          <w:lang w:val="en-GB"/>
        </w:rPr>
        <w:t xml:space="preserve"> the increase in journey-to-work trips in the city centre may also lead to congestion.</w:t>
      </w:r>
    </w:p>
    <w:bookmarkEnd w:id="5"/>
    <w:p w14:paraId="2B47F01D" w14:textId="70FC2C34" w:rsidR="00633AAA" w:rsidRPr="00877FB0" w:rsidRDefault="00275B00" w:rsidP="00E80614">
      <w:pPr>
        <w:rPr>
          <w:rFonts w:hAnsiTheme="minorHAnsi" w:cstheme="minorHAnsi"/>
          <w:sz w:val="24"/>
          <w:szCs w:val="24"/>
          <w:lang w:val="en-GB"/>
        </w:rPr>
      </w:pPr>
      <w:r w:rsidRPr="00877FB0">
        <w:rPr>
          <w:rFonts w:hAnsiTheme="minorHAnsi" w:cstheme="minorHAnsi"/>
          <w:sz w:val="24"/>
          <w:szCs w:val="24"/>
          <w:lang w:val="en-GB"/>
        </w:rPr>
        <w:t xml:space="preserve">In </w:t>
      </w:r>
      <w:r w:rsidR="004A31BB" w:rsidRPr="00877FB0">
        <w:rPr>
          <w:rFonts w:hAnsiTheme="minorHAnsi" w:cstheme="minorHAnsi"/>
          <w:sz w:val="24"/>
          <w:szCs w:val="24"/>
          <w:lang w:val="en-GB"/>
        </w:rPr>
        <w:t>CS1</w:t>
      </w:r>
      <w:r w:rsidRPr="00877FB0">
        <w:rPr>
          <w:rFonts w:hAnsiTheme="minorHAnsi" w:cstheme="minorHAnsi"/>
          <w:sz w:val="24"/>
          <w:szCs w:val="24"/>
          <w:lang w:val="en-GB"/>
        </w:rPr>
        <w:t>, t</w:t>
      </w:r>
      <w:r w:rsidR="001E4697" w:rsidRPr="00877FB0">
        <w:rPr>
          <w:rFonts w:hAnsiTheme="minorHAnsi" w:cstheme="minorHAnsi"/>
          <w:sz w:val="24"/>
          <w:szCs w:val="24"/>
          <w:lang w:val="en-GB"/>
        </w:rPr>
        <w:t>he</w:t>
      </w:r>
      <w:r w:rsidR="00111237" w:rsidRPr="00877FB0">
        <w:rPr>
          <w:rFonts w:hAnsiTheme="minorHAnsi" w:cstheme="minorHAnsi"/>
          <w:sz w:val="24"/>
          <w:szCs w:val="24"/>
          <w:lang w:val="en-GB"/>
        </w:rPr>
        <w:t xml:space="preserve"> increas</w:t>
      </w:r>
      <w:r w:rsidR="004A31BB" w:rsidRPr="00877FB0">
        <w:rPr>
          <w:rFonts w:hAnsiTheme="minorHAnsi" w:cstheme="minorHAnsi"/>
          <w:sz w:val="24"/>
          <w:szCs w:val="24"/>
          <w:lang w:val="en-GB"/>
        </w:rPr>
        <w:t>ed</w:t>
      </w:r>
      <w:r w:rsidR="001E4697" w:rsidRPr="00877FB0">
        <w:rPr>
          <w:rFonts w:hAnsiTheme="minorHAnsi" w:cstheme="minorHAnsi"/>
          <w:sz w:val="24"/>
          <w:szCs w:val="24"/>
          <w:lang w:val="en-GB"/>
        </w:rPr>
        <w:t xml:space="preserve"> provision of housing space</w:t>
      </w:r>
      <w:r w:rsidR="00111237" w:rsidRPr="00877FB0">
        <w:rPr>
          <w:rFonts w:hAnsiTheme="minorHAnsi" w:cstheme="minorHAnsi"/>
          <w:sz w:val="24"/>
          <w:szCs w:val="24"/>
          <w:lang w:val="en-GB"/>
        </w:rPr>
        <w:t xml:space="preserve"> in the city centre</w:t>
      </w:r>
      <w:r w:rsidR="001E4697" w:rsidRPr="00877FB0">
        <w:rPr>
          <w:rFonts w:hAnsiTheme="minorHAnsi" w:cstheme="minorHAnsi"/>
          <w:sz w:val="24"/>
          <w:szCs w:val="24"/>
          <w:lang w:val="en-GB"/>
        </w:rPr>
        <w:t xml:space="preserve"> lowers rental prices</w:t>
      </w:r>
      <w:r w:rsidR="005A29BB" w:rsidRPr="00877FB0">
        <w:rPr>
          <w:rFonts w:hAnsiTheme="minorHAnsi" w:cstheme="minorHAnsi"/>
          <w:sz w:val="24"/>
          <w:szCs w:val="24"/>
          <w:lang w:val="en-GB"/>
        </w:rPr>
        <w:t xml:space="preserve">, </w:t>
      </w:r>
      <w:r w:rsidR="004A31BB" w:rsidRPr="00877FB0">
        <w:rPr>
          <w:rFonts w:hAnsiTheme="minorHAnsi" w:cstheme="minorHAnsi"/>
          <w:sz w:val="24"/>
          <w:szCs w:val="24"/>
          <w:lang w:val="en-GB"/>
        </w:rPr>
        <w:t>thereby</w:t>
      </w:r>
      <w:r w:rsidR="005A29BB" w:rsidRPr="00877FB0">
        <w:rPr>
          <w:rFonts w:hAnsiTheme="minorHAnsi" w:cstheme="minorHAnsi"/>
          <w:sz w:val="24"/>
          <w:szCs w:val="24"/>
          <w:lang w:val="en-GB"/>
        </w:rPr>
        <w:t xml:space="preserve"> attract</w:t>
      </w:r>
      <w:r w:rsidR="004A31BB" w:rsidRPr="00877FB0">
        <w:rPr>
          <w:rFonts w:hAnsiTheme="minorHAnsi" w:cstheme="minorHAnsi"/>
          <w:sz w:val="24"/>
          <w:szCs w:val="24"/>
          <w:lang w:val="en-GB"/>
        </w:rPr>
        <w:t>ing</w:t>
      </w:r>
      <w:r w:rsidR="005A29BB" w:rsidRPr="00877FB0">
        <w:rPr>
          <w:rFonts w:hAnsiTheme="minorHAnsi" w:cstheme="minorHAnsi"/>
          <w:sz w:val="24"/>
          <w:szCs w:val="24"/>
          <w:lang w:val="en-GB"/>
        </w:rPr>
        <w:t xml:space="preserve"> more residents</w:t>
      </w:r>
      <w:r w:rsidR="004A31BB" w:rsidRPr="00877FB0">
        <w:rPr>
          <w:rFonts w:hAnsiTheme="minorHAnsi" w:cstheme="minorHAnsi"/>
          <w:sz w:val="24"/>
          <w:szCs w:val="24"/>
          <w:lang w:val="en-GB"/>
        </w:rPr>
        <w:t>. T</w:t>
      </w:r>
      <w:r w:rsidR="005A29BB" w:rsidRPr="00877FB0">
        <w:rPr>
          <w:rFonts w:hAnsiTheme="minorHAnsi" w:cstheme="minorHAnsi"/>
          <w:sz w:val="24"/>
          <w:szCs w:val="24"/>
          <w:lang w:val="en-GB"/>
        </w:rPr>
        <w:t>his largely mitigates</w:t>
      </w:r>
      <w:r w:rsidR="001E4697" w:rsidRPr="00877FB0">
        <w:rPr>
          <w:rFonts w:hAnsiTheme="minorHAnsi" w:cstheme="minorHAnsi"/>
          <w:sz w:val="24"/>
          <w:szCs w:val="24"/>
          <w:lang w:val="en-GB"/>
        </w:rPr>
        <w:t xml:space="preserve"> long commuting </w:t>
      </w:r>
      <w:r w:rsidR="00B95093" w:rsidRPr="00877FB0">
        <w:rPr>
          <w:rFonts w:hAnsiTheme="minorHAnsi" w:cstheme="minorHAnsi"/>
          <w:sz w:val="24"/>
          <w:szCs w:val="24"/>
          <w:lang w:val="en-GB"/>
        </w:rPr>
        <w:t>trips</w:t>
      </w:r>
      <w:r w:rsidR="001E4697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B95093" w:rsidRPr="00877FB0">
        <w:rPr>
          <w:rFonts w:hAnsiTheme="minorHAnsi" w:cstheme="minorHAnsi"/>
          <w:sz w:val="24"/>
          <w:szCs w:val="24"/>
          <w:lang w:val="en-GB"/>
        </w:rPr>
        <w:t>in the</w:t>
      </w:r>
      <w:r w:rsidR="001E4697" w:rsidRPr="00877FB0">
        <w:rPr>
          <w:rFonts w:hAnsiTheme="minorHAnsi" w:cstheme="minorHAnsi"/>
          <w:sz w:val="24"/>
          <w:szCs w:val="24"/>
          <w:lang w:val="en-GB"/>
        </w:rPr>
        <w:t xml:space="preserve"> central areas. </w:t>
      </w:r>
      <w:r w:rsidR="00B95093" w:rsidRPr="00877FB0">
        <w:rPr>
          <w:rFonts w:hAnsiTheme="minorHAnsi" w:cstheme="minorHAnsi"/>
          <w:sz w:val="24"/>
          <w:szCs w:val="24"/>
          <w:lang w:val="en-GB"/>
        </w:rPr>
        <w:t xml:space="preserve">However, the decrease in average commuting distance to the city centre as </w:t>
      </w:r>
      <w:r w:rsidR="004A31BB" w:rsidRPr="00877FB0">
        <w:rPr>
          <w:rFonts w:hAnsiTheme="minorHAnsi" w:cstheme="minorHAnsi"/>
          <w:sz w:val="24"/>
          <w:szCs w:val="24"/>
          <w:lang w:val="en-GB"/>
        </w:rPr>
        <w:t xml:space="preserve">a </w:t>
      </w:r>
      <w:r w:rsidR="00B95093" w:rsidRPr="00877FB0">
        <w:rPr>
          <w:rFonts w:hAnsiTheme="minorHAnsi" w:cstheme="minorHAnsi"/>
          <w:sz w:val="24"/>
          <w:szCs w:val="24"/>
          <w:lang w:val="en-GB"/>
        </w:rPr>
        <w:t>job destination</w:t>
      </w:r>
      <w:r w:rsidR="004A31BB" w:rsidRPr="00877FB0">
        <w:rPr>
          <w:rFonts w:hAnsiTheme="minorHAnsi" w:cstheme="minorHAnsi"/>
          <w:sz w:val="24"/>
          <w:szCs w:val="24"/>
          <w:lang w:val="en-GB"/>
        </w:rPr>
        <w:t xml:space="preserve"> comes</w:t>
      </w:r>
      <w:r w:rsidR="004020CA" w:rsidRPr="00877FB0">
        <w:rPr>
          <w:rFonts w:hAnsiTheme="minorHAnsi" w:cstheme="minorHAnsi"/>
          <w:sz w:val="24"/>
          <w:szCs w:val="24"/>
          <w:lang w:val="en-GB"/>
        </w:rPr>
        <w:t xml:space="preserve"> at the expense of </w:t>
      </w:r>
      <w:r w:rsidR="0042482A" w:rsidRPr="00877FB0">
        <w:rPr>
          <w:rFonts w:hAnsiTheme="minorHAnsi" w:cstheme="minorHAnsi"/>
          <w:sz w:val="24"/>
          <w:szCs w:val="24"/>
          <w:lang w:val="en-GB"/>
        </w:rPr>
        <w:t xml:space="preserve">increasing </w:t>
      </w:r>
      <w:r w:rsidR="004A31BB" w:rsidRPr="00877FB0">
        <w:rPr>
          <w:rFonts w:hAnsiTheme="minorHAnsi" w:cstheme="minorHAnsi"/>
          <w:sz w:val="24"/>
          <w:szCs w:val="24"/>
          <w:lang w:val="en-GB"/>
        </w:rPr>
        <w:t xml:space="preserve">the number of </w:t>
      </w:r>
      <w:r w:rsidR="0042482A" w:rsidRPr="00877FB0">
        <w:rPr>
          <w:rFonts w:hAnsiTheme="minorHAnsi" w:cstheme="minorHAnsi"/>
          <w:sz w:val="24"/>
          <w:szCs w:val="24"/>
          <w:lang w:val="en-GB"/>
        </w:rPr>
        <w:t>commuters</w:t>
      </w:r>
      <w:r w:rsidR="00E64DE2" w:rsidRPr="00877FB0">
        <w:rPr>
          <w:rFonts w:hAnsiTheme="minorHAnsi" w:cstheme="minorHAnsi"/>
          <w:sz w:val="24"/>
          <w:szCs w:val="24"/>
          <w:lang w:val="en-GB"/>
        </w:rPr>
        <w:t xml:space="preserve"> (5.7 million in CS1 compared with </w:t>
      </w:r>
      <w:r w:rsidR="004A31BB" w:rsidRPr="00877FB0">
        <w:rPr>
          <w:rFonts w:hAnsiTheme="minorHAnsi" w:cstheme="minorHAnsi"/>
          <w:sz w:val="24"/>
          <w:szCs w:val="24"/>
          <w:lang w:val="en-GB"/>
        </w:rPr>
        <w:t xml:space="preserve">the benchmark of </w:t>
      </w:r>
      <w:r w:rsidR="00E64DE2" w:rsidRPr="00877FB0">
        <w:rPr>
          <w:rFonts w:hAnsiTheme="minorHAnsi" w:cstheme="minorHAnsi"/>
          <w:sz w:val="24"/>
          <w:szCs w:val="24"/>
          <w:lang w:val="en-GB"/>
        </w:rPr>
        <w:t>5.5 million)</w:t>
      </w:r>
      <w:r w:rsidR="0042482A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4A31BB" w:rsidRPr="00877FB0">
        <w:rPr>
          <w:rFonts w:hAnsiTheme="minorHAnsi" w:cstheme="minorHAnsi"/>
          <w:sz w:val="24"/>
          <w:szCs w:val="24"/>
          <w:lang w:val="en-GB"/>
        </w:rPr>
        <w:t>in</w:t>
      </w:r>
      <w:r w:rsidR="0042482A" w:rsidRPr="00877FB0">
        <w:rPr>
          <w:rFonts w:hAnsiTheme="minorHAnsi" w:cstheme="minorHAnsi"/>
          <w:sz w:val="24"/>
          <w:szCs w:val="24"/>
          <w:lang w:val="en-GB"/>
        </w:rPr>
        <w:t xml:space="preserve"> central areas </w:t>
      </w:r>
      <w:r w:rsidR="004A31BB" w:rsidRPr="00877FB0">
        <w:rPr>
          <w:rFonts w:hAnsiTheme="minorHAnsi" w:cstheme="minorHAnsi"/>
          <w:sz w:val="24"/>
          <w:szCs w:val="24"/>
          <w:lang w:val="en-GB"/>
        </w:rPr>
        <w:t>during</w:t>
      </w:r>
      <w:r w:rsidR="0042482A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9A427C" w:rsidRPr="00877FB0">
        <w:rPr>
          <w:rFonts w:hAnsiTheme="minorHAnsi" w:cstheme="minorHAnsi"/>
          <w:sz w:val="24"/>
          <w:szCs w:val="24"/>
          <w:lang w:val="en-GB"/>
        </w:rPr>
        <w:t xml:space="preserve">rush </w:t>
      </w:r>
      <w:r w:rsidR="0042482A" w:rsidRPr="00877FB0">
        <w:rPr>
          <w:rFonts w:hAnsiTheme="minorHAnsi" w:cstheme="minorHAnsi"/>
          <w:sz w:val="24"/>
          <w:szCs w:val="24"/>
          <w:lang w:val="en-GB"/>
        </w:rPr>
        <w:t>hours</w:t>
      </w:r>
      <w:r w:rsidR="00E64DE2" w:rsidRPr="00877FB0">
        <w:rPr>
          <w:rFonts w:hAnsiTheme="minorHAnsi" w:cstheme="minorHAnsi"/>
          <w:sz w:val="24"/>
          <w:szCs w:val="24"/>
          <w:lang w:val="en-GB"/>
        </w:rPr>
        <w:t xml:space="preserve">. </w:t>
      </w:r>
      <w:r w:rsidR="009A427C" w:rsidRPr="00877FB0">
        <w:rPr>
          <w:rFonts w:hAnsiTheme="minorHAnsi" w:cstheme="minorHAnsi"/>
          <w:sz w:val="24"/>
          <w:szCs w:val="24"/>
          <w:lang w:val="en-GB"/>
        </w:rPr>
        <w:t>Therefore, t</w:t>
      </w:r>
      <w:r w:rsidR="00482028" w:rsidRPr="00877FB0">
        <w:rPr>
          <w:rFonts w:hAnsiTheme="minorHAnsi" w:cstheme="minorHAnsi"/>
          <w:sz w:val="24"/>
          <w:szCs w:val="24"/>
          <w:lang w:val="en-GB"/>
        </w:rPr>
        <w:t>raffic congestion is likely to be worsened</w:t>
      </w:r>
      <w:r w:rsidR="00FE7150" w:rsidRPr="00877FB0">
        <w:rPr>
          <w:rFonts w:hAnsiTheme="minorHAnsi" w:cstheme="minorHAnsi"/>
          <w:sz w:val="24"/>
          <w:szCs w:val="24"/>
          <w:lang w:val="en-GB"/>
        </w:rPr>
        <w:t>,</w:t>
      </w:r>
      <w:r w:rsidR="00482028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9A427C" w:rsidRPr="00877FB0">
        <w:rPr>
          <w:rFonts w:hAnsiTheme="minorHAnsi" w:cstheme="minorHAnsi"/>
          <w:sz w:val="24"/>
          <w:szCs w:val="24"/>
          <w:lang w:val="en-GB"/>
        </w:rPr>
        <w:t>despite efforts to encourage</w:t>
      </w:r>
      <w:r w:rsidR="00FE7150" w:rsidRPr="00877FB0">
        <w:rPr>
          <w:rFonts w:hAnsiTheme="minorHAnsi" w:cstheme="minorHAnsi"/>
          <w:sz w:val="24"/>
          <w:szCs w:val="24"/>
          <w:lang w:val="en-GB"/>
        </w:rPr>
        <w:t xml:space="preserve"> workplace and home</w:t>
      </w:r>
      <w:r w:rsidR="00677179" w:rsidRPr="00877FB0">
        <w:rPr>
          <w:rFonts w:hAnsiTheme="minorHAnsi" w:cstheme="minorHAnsi"/>
          <w:sz w:val="24"/>
          <w:szCs w:val="24"/>
          <w:lang w:val="en-GB"/>
        </w:rPr>
        <w:t xml:space="preserve"> co-location</w:t>
      </w:r>
      <w:r w:rsidR="00482028" w:rsidRPr="00877FB0">
        <w:rPr>
          <w:rFonts w:hAnsiTheme="minorHAnsi" w:cstheme="minorHAnsi"/>
          <w:sz w:val="24"/>
          <w:szCs w:val="24"/>
          <w:lang w:val="en-GB"/>
        </w:rPr>
        <w:t>.</w:t>
      </w:r>
      <w:r w:rsidR="005F3CEF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</w:p>
    <w:p w14:paraId="625FB854" w14:textId="1B9C8ECC" w:rsidR="00820294" w:rsidRPr="00877FB0" w:rsidRDefault="00DA18BB" w:rsidP="00E80614">
      <w:pPr>
        <w:rPr>
          <w:rFonts w:hAnsiTheme="minorHAnsi" w:cstheme="minorHAnsi"/>
          <w:sz w:val="24"/>
          <w:szCs w:val="24"/>
          <w:lang w:val="en-GB"/>
        </w:rPr>
      </w:pPr>
      <w:r w:rsidRPr="00877FB0">
        <w:rPr>
          <w:rFonts w:hAnsiTheme="minorHAnsi" w:cstheme="minorHAnsi"/>
          <w:sz w:val="24"/>
          <w:szCs w:val="24"/>
          <w:lang w:val="en-GB"/>
        </w:rPr>
        <w:t>Furthermore</w:t>
      </w:r>
      <w:r w:rsidR="00111237" w:rsidRPr="00877FB0">
        <w:rPr>
          <w:rFonts w:hAnsiTheme="minorHAnsi" w:cstheme="minorHAnsi"/>
          <w:sz w:val="24"/>
          <w:szCs w:val="24"/>
          <w:lang w:val="en-GB"/>
        </w:rPr>
        <w:t xml:space="preserve">, the jobs-housing mismatch in </w:t>
      </w:r>
      <w:r w:rsidR="003F4B2E" w:rsidRPr="00877FB0">
        <w:rPr>
          <w:rFonts w:hAnsiTheme="minorHAnsi" w:cstheme="minorHAnsi"/>
          <w:sz w:val="24"/>
          <w:szCs w:val="24"/>
          <w:lang w:val="en-GB"/>
        </w:rPr>
        <w:t xml:space="preserve">the </w:t>
      </w:r>
      <w:r w:rsidR="00111237" w:rsidRPr="00877FB0">
        <w:rPr>
          <w:rFonts w:hAnsiTheme="minorHAnsi" w:cstheme="minorHAnsi"/>
          <w:sz w:val="24"/>
          <w:szCs w:val="24"/>
          <w:lang w:val="en-GB"/>
        </w:rPr>
        <w:t xml:space="preserve">sub-centres and far suburbs </w:t>
      </w:r>
      <w:r w:rsidR="003F4B2E" w:rsidRPr="00877FB0">
        <w:rPr>
          <w:rFonts w:hAnsiTheme="minorHAnsi" w:cstheme="minorHAnsi"/>
          <w:sz w:val="24"/>
          <w:szCs w:val="24"/>
          <w:lang w:val="en-GB"/>
        </w:rPr>
        <w:t xml:space="preserve">is </w:t>
      </w:r>
      <w:r w:rsidR="00111237" w:rsidRPr="00877FB0">
        <w:rPr>
          <w:rFonts w:hAnsiTheme="minorHAnsi" w:cstheme="minorHAnsi"/>
          <w:sz w:val="24"/>
          <w:szCs w:val="24"/>
          <w:lang w:val="en-GB"/>
        </w:rPr>
        <w:t xml:space="preserve">exaggerated </w:t>
      </w:r>
      <w:r w:rsidR="00482028" w:rsidRPr="00877FB0">
        <w:rPr>
          <w:rFonts w:hAnsiTheme="minorHAnsi" w:cstheme="minorHAnsi"/>
          <w:sz w:val="24"/>
          <w:szCs w:val="24"/>
          <w:lang w:val="en-GB"/>
        </w:rPr>
        <w:t xml:space="preserve">in CS1 </w:t>
      </w:r>
      <w:r w:rsidR="003F4B2E" w:rsidRPr="00877FB0">
        <w:rPr>
          <w:rFonts w:hAnsiTheme="minorHAnsi" w:cstheme="minorHAnsi"/>
          <w:sz w:val="24"/>
          <w:szCs w:val="24"/>
          <w:lang w:val="en-GB"/>
        </w:rPr>
        <w:t>due to</w:t>
      </w:r>
      <w:r w:rsidR="008A7FAC" w:rsidRPr="00877FB0">
        <w:rPr>
          <w:rFonts w:hAnsiTheme="minorHAnsi" w:cstheme="minorHAnsi"/>
          <w:sz w:val="24"/>
          <w:szCs w:val="24"/>
          <w:lang w:val="en-GB"/>
        </w:rPr>
        <w:t xml:space="preserve"> the limited </w:t>
      </w:r>
      <w:r w:rsidR="00D20657" w:rsidRPr="00877FB0">
        <w:rPr>
          <w:rFonts w:hAnsiTheme="minorHAnsi" w:cstheme="minorHAnsi"/>
          <w:sz w:val="24"/>
          <w:szCs w:val="24"/>
          <w:lang w:val="en-GB"/>
        </w:rPr>
        <w:t xml:space="preserve">growth of </w:t>
      </w:r>
      <w:r w:rsidR="008A7FAC" w:rsidRPr="00877FB0">
        <w:rPr>
          <w:rFonts w:hAnsiTheme="minorHAnsi" w:cstheme="minorHAnsi"/>
          <w:sz w:val="24"/>
          <w:szCs w:val="24"/>
          <w:lang w:val="en-GB"/>
        </w:rPr>
        <w:t>housing stock</w:t>
      </w:r>
      <w:r w:rsidR="00D20657" w:rsidRPr="00877FB0">
        <w:rPr>
          <w:rFonts w:hAnsiTheme="minorHAnsi" w:cstheme="minorHAnsi"/>
          <w:sz w:val="24"/>
          <w:szCs w:val="24"/>
          <w:lang w:val="en-GB"/>
        </w:rPr>
        <w:t>,</w:t>
      </w:r>
      <w:r w:rsidR="00111237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BE191F" w:rsidRPr="00877FB0">
        <w:rPr>
          <w:rFonts w:hAnsiTheme="minorHAnsi" w:cstheme="minorHAnsi"/>
          <w:sz w:val="24"/>
          <w:szCs w:val="24"/>
          <w:lang w:val="en-GB"/>
        </w:rPr>
        <w:t xml:space="preserve">which is </w:t>
      </w:r>
      <w:r w:rsidR="008A7FAC" w:rsidRPr="00877FB0">
        <w:rPr>
          <w:rFonts w:hAnsiTheme="minorHAnsi" w:cstheme="minorHAnsi"/>
          <w:sz w:val="24"/>
          <w:szCs w:val="24"/>
          <w:lang w:val="en-GB"/>
        </w:rPr>
        <w:t>reflected in longer journey</w:t>
      </w:r>
      <w:r w:rsidR="003F4B2E" w:rsidRPr="00877FB0">
        <w:rPr>
          <w:rFonts w:hAnsiTheme="minorHAnsi" w:cstheme="minorHAnsi"/>
          <w:sz w:val="24"/>
          <w:szCs w:val="24"/>
          <w:lang w:val="en-GB"/>
        </w:rPr>
        <w:t xml:space="preserve">s </w:t>
      </w:r>
      <w:r w:rsidR="008A7FAC" w:rsidRPr="00877FB0">
        <w:rPr>
          <w:rFonts w:hAnsiTheme="minorHAnsi" w:cstheme="minorHAnsi"/>
          <w:sz w:val="24"/>
          <w:szCs w:val="24"/>
          <w:lang w:val="en-GB"/>
        </w:rPr>
        <w:t>to</w:t>
      </w:r>
      <w:r w:rsidR="003F4B2E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8A7FAC" w:rsidRPr="00877FB0">
        <w:rPr>
          <w:rFonts w:hAnsiTheme="minorHAnsi" w:cstheme="minorHAnsi"/>
          <w:sz w:val="24"/>
          <w:szCs w:val="24"/>
          <w:lang w:val="en-GB"/>
        </w:rPr>
        <w:t xml:space="preserve">work </w:t>
      </w:r>
      <w:r w:rsidR="00BE191F" w:rsidRPr="00877FB0">
        <w:rPr>
          <w:rFonts w:hAnsiTheme="minorHAnsi" w:cstheme="minorHAnsi"/>
          <w:sz w:val="24"/>
          <w:szCs w:val="24"/>
          <w:lang w:val="en-GB"/>
        </w:rPr>
        <w:t xml:space="preserve">for employees </w:t>
      </w:r>
      <w:r w:rsidR="00617FD2" w:rsidRPr="00877FB0">
        <w:rPr>
          <w:rFonts w:hAnsiTheme="minorHAnsi" w:cstheme="minorHAnsi"/>
          <w:sz w:val="24"/>
          <w:szCs w:val="24"/>
          <w:lang w:val="en-GB"/>
        </w:rPr>
        <w:t xml:space="preserve">working </w:t>
      </w:r>
      <w:r w:rsidR="00BE191F" w:rsidRPr="00877FB0">
        <w:rPr>
          <w:rFonts w:hAnsiTheme="minorHAnsi" w:cstheme="minorHAnsi"/>
          <w:sz w:val="24"/>
          <w:szCs w:val="24"/>
          <w:lang w:val="en-GB"/>
        </w:rPr>
        <w:t>in</w:t>
      </w:r>
      <w:r w:rsidR="008A7FAC" w:rsidRPr="00877FB0">
        <w:rPr>
          <w:rFonts w:hAnsiTheme="minorHAnsi" w:cstheme="minorHAnsi"/>
          <w:sz w:val="24"/>
          <w:szCs w:val="24"/>
          <w:lang w:val="en-GB"/>
        </w:rPr>
        <w:t xml:space="preserve"> these areas.</w:t>
      </w:r>
      <w:r w:rsidR="00820294" w:rsidRPr="00877FB0">
        <w:rPr>
          <w:rFonts w:hAnsiTheme="minorHAnsi" w:cstheme="minorHAnsi"/>
          <w:sz w:val="24"/>
          <w:szCs w:val="24"/>
          <w:lang w:val="en-GB"/>
        </w:rPr>
        <w:t xml:space="preserve"> This </w:t>
      </w:r>
      <w:r w:rsidR="003F4B2E" w:rsidRPr="00877FB0">
        <w:rPr>
          <w:rFonts w:hAnsiTheme="minorHAnsi" w:cstheme="minorHAnsi"/>
          <w:sz w:val="24"/>
          <w:szCs w:val="24"/>
          <w:lang w:val="en-GB"/>
        </w:rPr>
        <w:t>is consistent with</w:t>
      </w:r>
      <w:r w:rsidR="002C249F" w:rsidRPr="00877FB0">
        <w:rPr>
          <w:rFonts w:hAnsiTheme="minorHAnsi" w:cstheme="minorHAnsi"/>
          <w:sz w:val="24"/>
          <w:szCs w:val="24"/>
          <w:lang w:val="en-GB"/>
        </w:rPr>
        <w:t xml:space="preserve"> previous research findings </w:t>
      </w:r>
      <w:r w:rsidR="00820294" w:rsidRPr="00877FB0">
        <w:rPr>
          <w:rFonts w:hAnsiTheme="minorHAnsi" w:cstheme="minorHAnsi"/>
          <w:sz w:val="24"/>
          <w:szCs w:val="24"/>
          <w:lang w:val="en-GB"/>
        </w:rPr>
        <w:t>that</w:t>
      </w:r>
      <w:r w:rsidR="00E80614" w:rsidRPr="00877FB0">
        <w:rPr>
          <w:rFonts w:hAnsiTheme="minorHAnsi" w:cstheme="minorHAnsi"/>
          <w:sz w:val="24"/>
          <w:szCs w:val="24"/>
          <w:lang w:val="en-GB"/>
        </w:rPr>
        <w:t xml:space="preserve"> excess commuting is often associated with the misallocation of dwelling units</w:t>
      </w:r>
      <w:r w:rsidR="00820294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204D08" w:rsidRPr="00877FB0">
        <w:rPr>
          <w:rFonts w:hAnsiTheme="minorHAnsi" w:cstheme="minorHAnsi"/>
          <w:sz w:val="24"/>
          <w:szCs w:val="24"/>
          <w:lang w:val="en-GB"/>
        </w:rPr>
        <w:fldChar w:fldCharType="begin"/>
      </w:r>
      <w:r w:rsidR="008F130D" w:rsidRPr="00877FB0">
        <w:rPr>
          <w:rFonts w:hAnsiTheme="minorHAnsi" w:cstheme="minorHAnsi"/>
          <w:sz w:val="24"/>
          <w:szCs w:val="24"/>
          <w:lang w:val="en-GB"/>
        </w:rPr>
        <w:instrText xml:space="preserve"> ADDIN EN.CITE &lt;EndNote&gt;&lt;Cite&gt;&lt;Author&gt;Ma&lt;/Author&gt;&lt;Year&gt;2006&lt;/Year&gt;&lt;RecNum&gt;1980&lt;/RecNum&gt;&lt;Prefix&gt;see`, for example`, &lt;/Prefix&gt;&lt;DisplayText&gt;(see, for example, Ma and Banister, 2006)&lt;/DisplayText&gt;&lt;record&gt;&lt;rec-number&gt;1980&lt;/rec-number&gt;&lt;foreign-keys&gt;&lt;key app="EN" db-id="srvs292d5w5s9iedd98pwsp3ff2ft2w0eavv" timestamp="1571151333" guid="72a66230-32d9-4dc1-8b2d-4d264ed8b3ed"&gt;1980&lt;/key&gt;&lt;/foreign-keys&gt;&lt;ref-type name="Journal Article"&gt;17&lt;/ref-type&gt;&lt;contributors&gt;&lt;authors&gt;&lt;author&gt;Ma, Kang‐Rae&lt;/author&gt;&lt;author&gt;Banister, David&lt;/author&gt;&lt;/authors&gt;&lt;/contributors&gt;&lt;titles&gt;&lt;title&gt;Excess Commuting: A Critical Review&lt;/title&gt;&lt;secondary-title&gt;Transport Reviews&lt;/secondary-title&gt;&lt;/titles&gt;&lt;periodical&gt;&lt;full-title&gt;Transport Reviews&lt;/full-title&gt;&lt;/periodical&gt;&lt;pages&gt;749-767&lt;/pages&gt;&lt;volume&gt;26&lt;/volume&gt;&lt;number&gt;6&lt;/number&gt;&lt;dates&gt;&lt;year&gt;2006&lt;/year&gt;&lt;/dates&gt;&lt;publisher&gt;Informa UK Limited&lt;/publisher&gt;&lt;isbn&gt;0144-1647&lt;/isbn&gt;&lt;urls&gt;&lt;related-urls&gt;&lt;url&gt;https://dx.doi.org/10.1080/01441640600782609&lt;/url&gt;&lt;/related-urls&gt;&lt;/urls&gt;&lt;electronic-resource-num&gt;10.1080/01441640600782609&lt;/electronic-resource-num&gt;&lt;/record&gt;&lt;/Cite&gt;&lt;/EndNote&gt;</w:instrText>
      </w:r>
      <w:r w:rsidR="00204D08" w:rsidRPr="00877FB0">
        <w:rPr>
          <w:rFonts w:hAnsiTheme="minorHAnsi" w:cstheme="minorHAnsi"/>
          <w:sz w:val="24"/>
          <w:szCs w:val="24"/>
          <w:lang w:val="en-GB"/>
        </w:rPr>
        <w:fldChar w:fldCharType="separate"/>
      </w:r>
      <w:r w:rsidR="008F130D" w:rsidRPr="00877FB0">
        <w:rPr>
          <w:rFonts w:hAnsiTheme="minorHAnsi" w:cstheme="minorHAnsi"/>
          <w:noProof/>
          <w:sz w:val="24"/>
          <w:szCs w:val="24"/>
          <w:lang w:val="en-GB"/>
        </w:rPr>
        <w:t>(see, for example, Ma and Banister, 2006)</w:t>
      </w:r>
      <w:r w:rsidR="00204D08" w:rsidRPr="00877FB0">
        <w:rPr>
          <w:rFonts w:hAnsiTheme="minorHAnsi" w:cstheme="minorHAnsi"/>
          <w:sz w:val="24"/>
          <w:szCs w:val="24"/>
          <w:lang w:val="en-GB"/>
        </w:rPr>
        <w:fldChar w:fldCharType="end"/>
      </w:r>
      <w:r w:rsidR="00204D08" w:rsidRPr="00877FB0">
        <w:rPr>
          <w:rFonts w:hAnsiTheme="minorHAnsi" w:cstheme="minorHAnsi"/>
          <w:sz w:val="24"/>
          <w:szCs w:val="24"/>
          <w:lang w:val="en-GB"/>
        </w:rPr>
        <w:t>.</w:t>
      </w:r>
    </w:p>
    <w:p w14:paraId="02323F76" w14:textId="27B9B5FF" w:rsidR="004B63F5" w:rsidRPr="00877FB0" w:rsidRDefault="003F4B2E" w:rsidP="00FA4128">
      <w:pPr>
        <w:rPr>
          <w:rFonts w:hAnsiTheme="minorHAnsi" w:cstheme="minorHAnsi"/>
          <w:sz w:val="24"/>
          <w:szCs w:val="24"/>
          <w:lang w:val="en-GB"/>
        </w:rPr>
      </w:pPr>
      <w:r w:rsidRPr="00877FB0">
        <w:rPr>
          <w:rFonts w:hAnsiTheme="minorHAnsi" w:cstheme="minorHAnsi"/>
          <w:sz w:val="24"/>
          <w:szCs w:val="24"/>
          <w:lang w:val="en-GB"/>
        </w:rPr>
        <w:t>In CS2</w:t>
      </w:r>
      <w:r w:rsidR="00404954" w:rsidRPr="00877FB0">
        <w:rPr>
          <w:rFonts w:hAnsiTheme="minorHAnsi" w:cstheme="minorHAnsi"/>
          <w:sz w:val="24"/>
          <w:szCs w:val="24"/>
          <w:lang w:val="en-GB"/>
        </w:rPr>
        <w:t>, t</w:t>
      </w:r>
      <w:r w:rsidR="00321E31" w:rsidRPr="00877FB0">
        <w:rPr>
          <w:rFonts w:hAnsiTheme="minorHAnsi" w:cstheme="minorHAnsi"/>
          <w:sz w:val="24"/>
          <w:szCs w:val="24"/>
          <w:lang w:val="en-GB"/>
        </w:rPr>
        <w:t>he decentralisation of job</w:t>
      </w:r>
      <w:r w:rsidR="006C3DA7" w:rsidRPr="00877FB0">
        <w:rPr>
          <w:rFonts w:hAnsiTheme="minorHAnsi" w:cstheme="minorHAnsi"/>
          <w:sz w:val="24"/>
          <w:szCs w:val="24"/>
          <w:lang w:val="en-GB"/>
        </w:rPr>
        <w:t>s</w:t>
      </w:r>
      <w:r w:rsidR="00321E31" w:rsidRPr="00877FB0">
        <w:rPr>
          <w:rFonts w:hAnsiTheme="minorHAnsi" w:cstheme="minorHAnsi"/>
          <w:sz w:val="24"/>
          <w:szCs w:val="24"/>
          <w:lang w:val="en-GB"/>
        </w:rPr>
        <w:t xml:space="preserve"> yields </w:t>
      </w:r>
      <w:r w:rsidR="00655689" w:rsidRPr="00877FB0">
        <w:rPr>
          <w:rFonts w:hAnsiTheme="minorHAnsi" w:cstheme="minorHAnsi"/>
          <w:sz w:val="24"/>
          <w:szCs w:val="24"/>
          <w:lang w:val="en-GB"/>
        </w:rPr>
        <w:t>shorter overall commute</w:t>
      </w:r>
      <w:r w:rsidRPr="00877FB0">
        <w:rPr>
          <w:rFonts w:hAnsiTheme="minorHAnsi" w:cstheme="minorHAnsi"/>
          <w:sz w:val="24"/>
          <w:szCs w:val="24"/>
          <w:lang w:val="en-GB"/>
        </w:rPr>
        <w:t>s</w:t>
      </w:r>
      <w:r w:rsidR="00AD404D" w:rsidRPr="00877FB0">
        <w:rPr>
          <w:rFonts w:hAnsiTheme="minorHAnsi" w:cstheme="minorHAnsi"/>
          <w:sz w:val="24"/>
          <w:szCs w:val="24"/>
          <w:lang w:val="en-GB"/>
        </w:rPr>
        <w:t xml:space="preserve"> (8.5 km)</w:t>
      </w:r>
      <w:r w:rsidR="008F36F4" w:rsidRPr="00877FB0">
        <w:rPr>
          <w:rFonts w:hAnsiTheme="minorHAnsi" w:cstheme="minorHAnsi"/>
          <w:sz w:val="24"/>
          <w:szCs w:val="24"/>
          <w:lang w:val="en-GB"/>
        </w:rPr>
        <w:t xml:space="preserve"> and fewer commuting trips</w:t>
      </w:r>
      <w:r w:rsidR="00AD404D" w:rsidRPr="00877FB0">
        <w:rPr>
          <w:rFonts w:hAnsiTheme="minorHAnsi" w:cstheme="minorHAnsi"/>
          <w:sz w:val="24"/>
          <w:szCs w:val="24"/>
          <w:lang w:val="en-GB"/>
        </w:rPr>
        <w:t xml:space="preserve"> (4.9 million)</w:t>
      </w:r>
      <w:r w:rsidR="008F36F4" w:rsidRPr="00877FB0">
        <w:rPr>
          <w:rFonts w:hAnsiTheme="minorHAnsi" w:cstheme="minorHAnsi"/>
          <w:sz w:val="24"/>
          <w:szCs w:val="24"/>
          <w:lang w:val="en-GB"/>
        </w:rPr>
        <w:t xml:space="preserve"> in the city centre</w:t>
      </w:r>
      <w:r w:rsidR="00655689" w:rsidRPr="00877FB0">
        <w:rPr>
          <w:rFonts w:hAnsiTheme="minorHAnsi" w:cstheme="minorHAnsi"/>
          <w:sz w:val="24"/>
          <w:szCs w:val="24"/>
          <w:lang w:val="en-GB"/>
        </w:rPr>
        <w:t xml:space="preserve"> compared </w:t>
      </w:r>
      <w:r w:rsidRPr="00877FB0">
        <w:rPr>
          <w:rFonts w:hAnsiTheme="minorHAnsi" w:cstheme="minorHAnsi"/>
          <w:sz w:val="24"/>
          <w:szCs w:val="24"/>
          <w:lang w:val="en-GB"/>
        </w:rPr>
        <w:t>to</w:t>
      </w:r>
      <w:r w:rsidR="00655689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E42D82" w:rsidRPr="00877FB0">
        <w:rPr>
          <w:rFonts w:hAnsiTheme="minorHAnsi" w:cstheme="minorHAnsi"/>
          <w:sz w:val="24"/>
          <w:szCs w:val="24"/>
          <w:lang w:val="en-GB"/>
        </w:rPr>
        <w:t>C</w:t>
      </w:r>
      <w:r w:rsidR="00655689" w:rsidRPr="00877FB0">
        <w:rPr>
          <w:rFonts w:hAnsiTheme="minorHAnsi" w:cstheme="minorHAnsi"/>
          <w:sz w:val="24"/>
          <w:szCs w:val="24"/>
          <w:lang w:val="en-GB"/>
        </w:rPr>
        <w:t>S1</w:t>
      </w:r>
      <w:r w:rsidR="00AA0CB4" w:rsidRPr="00877FB0">
        <w:rPr>
          <w:rFonts w:hAnsiTheme="minorHAnsi" w:cstheme="minorHAnsi"/>
          <w:sz w:val="24"/>
          <w:szCs w:val="24"/>
          <w:lang w:val="en-GB"/>
        </w:rPr>
        <w:t xml:space="preserve"> and the benchmark</w:t>
      </w:r>
      <w:r w:rsidR="00655689" w:rsidRPr="00877FB0">
        <w:rPr>
          <w:rFonts w:hAnsiTheme="minorHAnsi" w:cstheme="minorHAnsi"/>
          <w:sz w:val="24"/>
          <w:szCs w:val="24"/>
          <w:lang w:val="en-GB"/>
        </w:rPr>
        <w:t>.</w:t>
      </w:r>
      <w:r w:rsidR="00152ADA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B50019" w:rsidRPr="00877FB0">
        <w:rPr>
          <w:rFonts w:hAnsiTheme="minorHAnsi" w:cstheme="minorHAnsi"/>
          <w:sz w:val="24"/>
          <w:szCs w:val="24"/>
          <w:lang w:val="en-GB"/>
        </w:rPr>
        <w:t>This scenario best</w:t>
      </w:r>
      <w:r w:rsidR="00152ADA" w:rsidRPr="00877FB0">
        <w:rPr>
          <w:rFonts w:hAnsiTheme="minorHAnsi" w:cstheme="minorHAnsi"/>
          <w:sz w:val="24"/>
          <w:szCs w:val="24"/>
          <w:lang w:val="en-GB"/>
        </w:rPr>
        <w:t xml:space="preserve"> addresses the jobs-housing relationship</w:t>
      </w:r>
      <w:r w:rsidR="00B50019" w:rsidRPr="00877FB0">
        <w:rPr>
          <w:rFonts w:hAnsiTheme="minorHAnsi" w:cstheme="minorHAnsi"/>
          <w:sz w:val="24"/>
          <w:szCs w:val="24"/>
          <w:lang w:val="en-GB"/>
        </w:rPr>
        <w:t>,</w:t>
      </w:r>
      <w:r w:rsidR="00152ADA" w:rsidRPr="00877FB0">
        <w:rPr>
          <w:rFonts w:hAnsiTheme="minorHAnsi" w:cstheme="minorHAnsi"/>
          <w:sz w:val="24"/>
          <w:szCs w:val="24"/>
          <w:lang w:val="en-GB"/>
        </w:rPr>
        <w:t xml:space="preserve"> since </w:t>
      </w:r>
      <w:r w:rsidR="00E67271" w:rsidRPr="00877FB0">
        <w:rPr>
          <w:rFonts w:hAnsiTheme="minorHAnsi" w:cstheme="minorHAnsi"/>
          <w:sz w:val="24"/>
          <w:szCs w:val="24"/>
          <w:lang w:val="en-GB"/>
        </w:rPr>
        <w:t xml:space="preserve">almost </w:t>
      </w:r>
      <w:r w:rsidR="00152ADA" w:rsidRPr="00877FB0">
        <w:rPr>
          <w:rFonts w:hAnsiTheme="minorHAnsi" w:cstheme="minorHAnsi"/>
          <w:sz w:val="24"/>
          <w:szCs w:val="24"/>
          <w:lang w:val="en-GB"/>
        </w:rPr>
        <w:t xml:space="preserve">all categorical zones </w:t>
      </w:r>
      <w:r w:rsidR="00DB08C6" w:rsidRPr="00877FB0">
        <w:rPr>
          <w:rFonts w:hAnsiTheme="minorHAnsi" w:cstheme="minorHAnsi"/>
          <w:sz w:val="24"/>
          <w:szCs w:val="24"/>
          <w:lang w:val="en-GB"/>
        </w:rPr>
        <w:t xml:space="preserve">yield more </w:t>
      </w:r>
      <w:r w:rsidR="00A8675D" w:rsidRPr="00877FB0">
        <w:rPr>
          <w:rFonts w:hAnsiTheme="minorHAnsi" w:cstheme="minorHAnsi"/>
          <w:sz w:val="24"/>
          <w:szCs w:val="24"/>
          <w:lang w:val="en-GB"/>
        </w:rPr>
        <w:t>coordinated</w:t>
      </w:r>
      <w:r w:rsidR="00DB08C6" w:rsidRPr="00877FB0">
        <w:rPr>
          <w:rFonts w:hAnsiTheme="minorHAnsi" w:cstheme="minorHAnsi"/>
          <w:sz w:val="24"/>
          <w:szCs w:val="24"/>
          <w:lang w:val="en-GB"/>
        </w:rPr>
        <w:t xml:space="preserve"> development in the local context.</w:t>
      </w:r>
      <w:r w:rsidR="002604AE" w:rsidRPr="00877FB0">
        <w:rPr>
          <w:rFonts w:hAnsiTheme="minorHAnsi" w:cstheme="minorHAnsi"/>
          <w:sz w:val="24"/>
          <w:szCs w:val="24"/>
          <w:lang w:val="en-GB"/>
        </w:rPr>
        <w:t xml:space="preserve"> The overcrowd</w:t>
      </w:r>
      <w:r w:rsidR="00617FD2" w:rsidRPr="00877FB0">
        <w:rPr>
          <w:rFonts w:hAnsiTheme="minorHAnsi" w:cstheme="minorHAnsi"/>
          <w:sz w:val="24"/>
          <w:szCs w:val="24"/>
          <w:lang w:val="en-GB"/>
        </w:rPr>
        <w:t>ed</w:t>
      </w:r>
      <w:r w:rsidR="002604AE" w:rsidRPr="00877FB0">
        <w:rPr>
          <w:rFonts w:hAnsiTheme="minorHAnsi" w:cstheme="minorHAnsi"/>
          <w:sz w:val="24"/>
          <w:szCs w:val="24"/>
          <w:lang w:val="en-GB"/>
        </w:rPr>
        <w:t xml:space="preserve"> centre can be relieved through the relocation of jobs and resul</w:t>
      </w:r>
      <w:r w:rsidR="007E4485" w:rsidRPr="00877FB0">
        <w:rPr>
          <w:rFonts w:hAnsiTheme="minorHAnsi" w:cstheme="minorHAnsi"/>
          <w:sz w:val="24"/>
          <w:szCs w:val="24"/>
          <w:lang w:val="en-GB"/>
        </w:rPr>
        <w:t>ting</w:t>
      </w:r>
      <w:r w:rsidR="002604AE" w:rsidRPr="00877FB0">
        <w:rPr>
          <w:rFonts w:hAnsiTheme="minorHAnsi" w:cstheme="minorHAnsi"/>
          <w:sz w:val="24"/>
          <w:szCs w:val="24"/>
          <w:lang w:val="en-GB"/>
        </w:rPr>
        <w:t xml:space="preserve"> residential relocations, whereas the suburban areas lacking employment opportunities can </w:t>
      </w:r>
      <w:r w:rsidR="007E4485" w:rsidRPr="00877FB0">
        <w:rPr>
          <w:rFonts w:hAnsiTheme="minorHAnsi" w:cstheme="minorHAnsi"/>
          <w:sz w:val="24"/>
          <w:szCs w:val="24"/>
          <w:lang w:val="en-GB"/>
        </w:rPr>
        <w:t>benefit from the employment inflows</w:t>
      </w:r>
      <w:r w:rsidR="002604AE" w:rsidRPr="00877FB0">
        <w:rPr>
          <w:rFonts w:hAnsiTheme="minorHAnsi" w:cstheme="minorHAnsi"/>
          <w:sz w:val="24"/>
          <w:szCs w:val="24"/>
          <w:lang w:val="en-GB"/>
        </w:rPr>
        <w:t>. The</w:t>
      </w:r>
      <w:r w:rsidR="001F4327" w:rsidRPr="00877FB0">
        <w:rPr>
          <w:rFonts w:hAnsiTheme="minorHAnsi" w:cstheme="minorHAnsi"/>
          <w:sz w:val="24"/>
          <w:szCs w:val="24"/>
          <w:lang w:val="en-GB"/>
        </w:rPr>
        <w:t>se</w:t>
      </w:r>
      <w:r w:rsidR="002604AE" w:rsidRPr="00877FB0">
        <w:rPr>
          <w:rFonts w:hAnsiTheme="minorHAnsi" w:cstheme="minorHAnsi"/>
          <w:sz w:val="24"/>
          <w:szCs w:val="24"/>
          <w:lang w:val="en-GB"/>
        </w:rPr>
        <w:t xml:space="preserve"> findings</w:t>
      </w:r>
      <w:r w:rsidR="00A8675D" w:rsidRPr="00877FB0">
        <w:rPr>
          <w:rFonts w:hAnsiTheme="minorHAnsi" w:cstheme="minorHAnsi"/>
          <w:sz w:val="24"/>
          <w:szCs w:val="24"/>
          <w:lang w:val="en-GB"/>
        </w:rPr>
        <w:t xml:space="preserve"> provide quantifiable insights based on the existing </w:t>
      </w:r>
      <w:r w:rsidR="004B63F5" w:rsidRPr="00877FB0">
        <w:rPr>
          <w:rFonts w:hAnsiTheme="minorHAnsi" w:cstheme="minorHAnsi"/>
          <w:sz w:val="24"/>
          <w:szCs w:val="24"/>
          <w:lang w:val="en-GB"/>
        </w:rPr>
        <w:t xml:space="preserve">qualitative </w:t>
      </w:r>
      <w:r w:rsidR="00513E3F" w:rsidRPr="00877FB0">
        <w:rPr>
          <w:rFonts w:hAnsiTheme="minorHAnsi" w:cstheme="minorHAnsi"/>
          <w:sz w:val="24"/>
          <w:szCs w:val="24"/>
          <w:lang w:val="en-GB"/>
        </w:rPr>
        <w:t>studies</w:t>
      </w:r>
      <w:r w:rsidR="00A8675D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1F4327" w:rsidRPr="00877FB0">
        <w:rPr>
          <w:rFonts w:hAnsiTheme="minorHAnsi" w:cstheme="minorHAnsi"/>
          <w:sz w:val="24"/>
          <w:szCs w:val="24"/>
          <w:lang w:val="en-GB"/>
        </w:rPr>
        <w:t>regarding</w:t>
      </w:r>
      <w:r w:rsidR="00A8675D" w:rsidRPr="00877FB0">
        <w:rPr>
          <w:rFonts w:hAnsiTheme="minorHAnsi" w:cstheme="minorHAnsi"/>
          <w:sz w:val="24"/>
          <w:szCs w:val="24"/>
          <w:lang w:val="en-GB"/>
        </w:rPr>
        <w:t xml:space="preserve"> the</w:t>
      </w:r>
      <w:r w:rsidR="00513E3F" w:rsidRPr="00877FB0">
        <w:rPr>
          <w:rFonts w:hAnsiTheme="minorHAnsi" w:cstheme="minorHAnsi"/>
          <w:sz w:val="24"/>
          <w:szCs w:val="24"/>
          <w:lang w:val="en-GB"/>
        </w:rPr>
        <w:t xml:space="preserve"> travel</w:t>
      </w:r>
      <w:r w:rsidR="00A8675D" w:rsidRPr="00877FB0">
        <w:rPr>
          <w:rFonts w:hAnsiTheme="minorHAnsi" w:cstheme="minorHAnsi"/>
          <w:sz w:val="24"/>
          <w:szCs w:val="24"/>
          <w:lang w:val="en-GB"/>
        </w:rPr>
        <w:t xml:space="preserve"> impacts of jobs</w:t>
      </w:r>
      <w:r w:rsidR="008F130D" w:rsidRPr="00877FB0">
        <w:rPr>
          <w:rFonts w:hAnsiTheme="minorHAnsi" w:cstheme="minorHAnsi"/>
          <w:sz w:val="24"/>
          <w:szCs w:val="24"/>
          <w:lang w:val="en-GB"/>
        </w:rPr>
        <w:t xml:space="preserve"> and </w:t>
      </w:r>
      <w:r w:rsidR="00A8675D" w:rsidRPr="00877FB0">
        <w:rPr>
          <w:rFonts w:hAnsiTheme="minorHAnsi" w:cstheme="minorHAnsi"/>
          <w:sz w:val="24"/>
          <w:szCs w:val="24"/>
          <w:lang w:val="en-GB"/>
        </w:rPr>
        <w:t>housing provision</w:t>
      </w:r>
      <w:r w:rsidR="001E74F8" w:rsidRPr="00877FB0">
        <w:rPr>
          <w:rFonts w:hAnsiTheme="minorHAnsi" w:cstheme="minorHAnsi"/>
          <w:sz w:val="24"/>
          <w:szCs w:val="24"/>
          <w:lang w:val="en-GB"/>
        </w:rPr>
        <w:t>s</w:t>
      </w:r>
      <w:r w:rsidR="008F130D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8F130D" w:rsidRPr="00877FB0">
        <w:rPr>
          <w:rFonts w:hAnsiTheme="minorHAnsi" w:cstheme="minorHAnsi"/>
          <w:sz w:val="24"/>
          <w:szCs w:val="24"/>
          <w:lang w:val="en-GB"/>
        </w:rPr>
        <w:fldChar w:fldCharType="begin"/>
      </w:r>
      <w:r w:rsidR="008F130D" w:rsidRPr="00877FB0">
        <w:rPr>
          <w:rFonts w:hAnsiTheme="minorHAnsi" w:cstheme="minorHAnsi"/>
          <w:sz w:val="24"/>
          <w:szCs w:val="24"/>
          <w:lang w:val="en-GB"/>
        </w:rPr>
        <w:instrText xml:space="preserve"> ADDIN EN.CITE &lt;EndNote&gt;&lt;Cite&gt;&lt;Author&gt;Hu&lt;/Author&gt;&lt;Year&gt;2019&lt;/Year&gt;&lt;RecNum&gt;1760&lt;/RecNum&gt;&lt;Prefix&gt;see`, for example`, &lt;/Prefix&gt;&lt;DisplayText&gt;(see, for example, Hu et al., 2019)&lt;/DisplayText&gt;&lt;record&gt;&lt;rec-number&gt;1760&lt;/rec-number&gt;&lt;foreign-keys&gt;&lt;key app="EN" db-id="srvs292d5w5s9iedd98pwsp3ff2ft2w0eavv" timestamp="1559816463" guid="e2943131-ff86-4e82-a150-d8c99f43b364"&gt;1760&lt;/key&gt;&lt;/foreign-keys&gt;&lt;ref-type name="Journal Article"&gt;17&lt;/ref-type&gt;&lt;contributors&gt;&lt;authors&gt;&lt;author&gt;Hu, Lingqian&lt;/author&gt;&lt;author&gt;Yang, Jiawen&lt;/author&gt;&lt;author&gt;Yang, Tianren&lt;/author&gt;&lt;author&gt;Tu, Yuanjie&lt;/author&gt;&lt;author&gt;Zhu, Jing&lt;/author&gt;&lt;/authors&gt;&lt;/contributors&gt;&lt;titles&gt;&lt;title&gt;Urban Spatial Structure and Travel in China&lt;/title&gt;&lt;secondary-title&gt;Journal of Planning Literature&lt;/secondary-title&gt;&lt;/titles&gt;&lt;periodical&gt;&lt;full-title&gt;Journal of Planning Literature&lt;/full-title&gt;&lt;/periodical&gt;&lt;keywords&gt;&lt;keyword&gt;suburbanization,polycentricity,jobs–housing relationship,travel,commuting&lt;/keyword&gt;&lt;/keywords&gt;&lt;dates&gt;&lt;year&gt;2019&lt;/year&gt;&lt;/dates&gt;&lt;urls&gt;&lt;related-urls&gt;&lt;url&gt;https://journals.sagepub.com/doi/abs/10.1177/0885412219853259&lt;/url&gt;&lt;/related-urls&gt;&lt;/urls&gt;&lt;electronic-resource-num&gt;10.1177/0885412219853259&lt;/electronic-resource-num&gt;&lt;/record&gt;&lt;/Cite&gt;&lt;/EndNote&gt;</w:instrText>
      </w:r>
      <w:r w:rsidR="008F130D" w:rsidRPr="00877FB0">
        <w:rPr>
          <w:rFonts w:hAnsiTheme="minorHAnsi" w:cstheme="minorHAnsi"/>
          <w:sz w:val="24"/>
          <w:szCs w:val="24"/>
          <w:lang w:val="en-GB"/>
        </w:rPr>
        <w:fldChar w:fldCharType="separate"/>
      </w:r>
      <w:r w:rsidR="008F130D" w:rsidRPr="00877FB0">
        <w:rPr>
          <w:rFonts w:hAnsiTheme="minorHAnsi" w:cstheme="minorHAnsi"/>
          <w:noProof/>
          <w:sz w:val="24"/>
          <w:szCs w:val="24"/>
          <w:lang w:val="en-GB"/>
        </w:rPr>
        <w:t>(see, for example, Hu et al., 2019)</w:t>
      </w:r>
      <w:r w:rsidR="008F130D" w:rsidRPr="00877FB0">
        <w:rPr>
          <w:rFonts w:hAnsiTheme="minorHAnsi" w:cstheme="minorHAnsi"/>
          <w:sz w:val="24"/>
          <w:szCs w:val="24"/>
          <w:lang w:val="en-GB"/>
        </w:rPr>
        <w:fldChar w:fldCharType="end"/>
      </w:r>
      <w:r w:rsidR="002604AE" w:rsidRPr="00877FB0">
        <w:rPr>
          <w:rFonts w:hAnsiTheme="minorHAnsi" w:cstheme="minorHAnsi"/>
          <w:sz w:val="24"/>
          <w:szCs w:val="24"/>
          <w:lang w:val="en-GB"/>
        </w:rPr>
        <w:t>.</w:t>
      </w:r>
    </w:p>
    <w:p w14:paraId="7E6CF584" w14:textId="431CA9A7" w:rsidR="00833060" w:rsidRPr="00877FB0" w:rsidRDefault="00152ADA" w:rsidP="00F85879">
      <w:pPr>
        <w:rPr>
          <w:rFonts w:hAnsiTheme="minorHAnsi" w:cstheme="minorHAnsi"/>
          <w:sz w:val="24"/>
          <w:szCs w:val="24"/>
          <w:lang w:val="en-GB"/>
        </w:rPr>
      </w:pPr>
      <w:r w:rsidRPr="00877FB0">
        <w:rPr>
          <w:rFonts w:hAnsiTheme="minorHAnsi" w:cstheme="minorHAnsi"/>
          <w:sz w:val="24"/>
          <w:szCs w:val="24"/>
          <w:lang w:val="en-GB"/>
        </w:rPr>
        <w:t xml:space="preserve">The </w:t>
      </w:r>
      <w:r w:rsidR="00CA46E2" w:rsidRPr="00877FB0">
        <w:rPr>
          <w:rFonts w:hAnsiTheme="minorHAnsi" w:cstheme="minorHAnsi"/>
          <w:sz w:val="24"/>
          <w:szCs w:val="24"/>
          <w:lang w:val="en-GB"/>
        </w:rPr>
        <w:t>combined measures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1E74F8" w:rsidRPr="00877FB0">
        <w:rPr>
          <w:rFonts w:hAnsiTheme="minorHAnsi" w:cstheme="minorHAnsi"/>
          <w:sz w:val="24"/>
          <w:szCs w:val="24"/>
          <w:lang w:val="en-GB"/>
        </w:rPr>
        <w:t xml:space="preserve">in </w:t>
      </w:r>
      <w:r w:rsidR="00983A4E" w:rsidRPr="00877FB0">
        <w:rPr>
          <w:rFonts w:hAnsiTheme="minorHAnsi" w:cstheme="minorHAnsi"/>
          <w:sz w:val="24"/>
          <w:szCs w:val="24"/>
          <w:lang w:val="en-GB"/>
        </w:rPr>
        <w:t>C</w:t>
      </w:r>
      <w:r w:rsidRPr="00877FB0">
        <w:rPr>
          <w:rFonts w:hAnsiTheme="minorHAnsi" w:cstheme="minorHAnsi"/>
          <w:sz w:val="24"/>
          <w:szCs w:val="24"/>
          <w:lang w:val="en-GB"/>
        </w:rPr>
        <w:t>S3</w:t>
      </w:r>
      <w:r w:rsidR="0079314D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1E74F8" w:rsidRPr="00877FB0">
        <w:rPr>
          <w:rFonts w:hAnsiTheme="minorHAnsi" w:cstheme="minorHAnsi"/>
          <w:sz w:val="24"/>
          <w:szCs w:val="24"/>
          <w:lang w:val="en-GB"/>
        </w:rPr>
        <w:t xml:space="preserve">simultaneously </w:t>
      </w:r>
      <w:r w:rsidR="0079314D" w:rsidRPr="00877FB0">
        <w:rPr>
          <w:rFonts w:hAnsiTheme="minorHAnsi" w:cstheme="minorHAnsi"/>
          <w:sz w:val="24"/>
          <w:szCs w:val="24"/>
          <w:lang w:val="en-GB"/>
        </w:rPr>
        <w:t>stimulate centralised housing and decentralised jobs</w:t>
      </w:r>
      <w:r w:rsidR="001D7CAB" w:rsidRPr="00877FB0">
        <w:rPr>
          <w:rFonts w:hAnsiTheme="minorHAnsi" w:cstheme="minorHAnsi"/>
          <w:sz w:val="24"/>
          <w:szCs w:val="24"/>
          <w:lang w:val="en-GB"/>
        </w:rPr>
        <w:t>.</w:t>
      </w:r>
      <w:r w:rsidR="002E12A3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AE586F" w:rsidRPr="00877FB0">
        <w:rPr>
          <w:rFonts w:hAnsiTheme="minorHAnsi" w:cstheme="minorHAnsi"/>
          <w:sz w:val="24"/>
          <w:szCs w:val="24"/>
          <w:lang w:val="en-GB"/>
        </w:rPr>
        <w:t>Although this scenario leads to a more balanced jobs-housing relationship in the centre and near suburbs,</w:t>
      </w:r>
      <w:r w:rsidR="00CB5AA7" w:rsidRPr="00877FB0">
        <w:rPr>
          <w:rFonts w:hAnsiTheme="minorHAnsi" w:cstheme="minorHAnsi"/>
          <w:sz w:val="24"/>
          <w:szCs w:val="24"/>
          <w:lang w:val="en-GB"/>
        </w:rPr>
        <w:t xml:space="preserve"> the counterfactual setting of </w:t>
      </w:r>
      <w:r w:rsidR="001E74F8" w:rsidRPr="00877FB0">
        <w:rPr>
          <w:rFonts w:hAnsiTheme="minorHAnsi" w:cstheme="minorHAnsi"/>
          <w:sz w:val="24"/>
          <w:szCs w:val="24"/>
          <w:lang w:val="en-GB"/>
        </w:rPr>
        <w:t>minimal</w:t>
      </w:r>
      <w:r w:rsidR="00CB5AA7" w:rsidRPr="00877FB0">
        <w:rPr>
          <w:rFonts w:hAnsiTheme="minorHAnsi" w:cstheme="minorHAnsi"/>
          <w:sz w:val="24"/>
          <w:szCs w:val="24"/>
          <w:lang w:val="en-GB"/>
        </w:rPr>
        <w:t xml:space="preserve"> housing growth and </w:t>
      </w:r>
      <w:r w:rsidR="0055012A" w:rsidRPr="00877FB0">
        <w:rPr>
          <w:rFonts w:hAnsiTheme="minorHAnsi" w:cstheme="minorHAnsi"/>
          <w:sz w:val="24"/>
          <w:szCs w:val="24"/>
          <w:lang w:val="en-GB"/>
        </w:rPr>
        <w:t>excessive</w:t>
      </w:r>
      <w:r w:rsidR="00CB5AA7" w:rsidRPr="00877FB0">
        <w:rPr>
          <w:rFonts w:hAnsiTheme="minorHAnsi" w:cstheme="minorHAnsi"/>
          <w:sz w:val="24"/>
          <w:szCs w:val="24"/>
          <w:lang w:val="en-GB"/>
        </w:rPr>
        <w:t xml:space="preserve"> job opportunities in </w:t>
      </w:r>
      <w:r w:rsidR="001E74F8" w:rsidRPr="00877FB0">
        <w:rPr>
          <w:rFonts w:hAnsiTheme="minorHAnsi" w:cstheme="minorHAnsi"/>
          <w:sz w:val="24"/>
          <w:szCs w:val="24"/>
          <w:lang w:val="en-GB"/>
        </w:rPr>
        <w:t xml:space="preserve">the </w:t>
      </w:r>
      <w:r w:rsidR="00CB5AA7" w:rsidRPr="00877FB0">
        <w:rPr>
          <w:rFonts w:hAnsiTheme="minorHAnsi" w:cstheme="minorHAnsi"/>
          <w:sz w:val="24"/>
          <w:szCs w:val="24"/>
          <w:lang w:val="en-GB"/>
        </w:rPr>
        <w:t xml:space="preserve">sub-centres and far suburbs </w:t>
      </w:r>
      <w:r w:rsidR="001E74F8" w:rsidRPr="00877FB0">
        <w:rPr>
          <w:rFonts w:hAnsiTheme="minorHAnsi" w:cstheme="minorHAnsi"/>
          <w:sz w:val="24"/>
          <w:szCs w:val="24"/>
          <w:lang w:val="en-GB"/>
        </w:rPr>
        <w:t>generates</w:t>
      </w:r>
      <w:r w:rsidR="00CB5AA7" w:rsidRPr="00877FB0">
        <w:rPr>
          <w:rFonts w:hAnsiTheme="minorHAnsi" w:cstheme="minorHAnsi"/>
          <w:sz w:val="24"/>
          <w:szCs w:val="24"/>
          <w:lang w:val="en-GB"/>
        </w:rPr>
        <w:t xml:space="preserve"> longer commuting trips </w:t>
      </w:r>
      <w:r w:rsidR="00F50054" w:rsidRPr="00877FB0">
        <w:rPr>
          <w:rFonts w:hAnsiTheme="minorHAnsi" w:cstheme="minorHAnsi"/>
          <w:sz w:val="24"/>
          <w:szCs w:val="24"/>
          <w:lang w:val="en-GB"/>
        </w:rPr>
        <w:t>for</w:t>
      </w:r>
      <w:r w:rsidR="00CB5AA7" w:rsidRPr="00877FB0">
        <w:rPr>
          <w:rFonts w:hAnsiTheme="minorHAnsi" w:cstheme="minorHAnsi"/>
          <w:sz w:val="24"/>
          <w:szCs w:val="24"/>
          <w:lang w:val="en-GB"/>
        </w:rPr>
        <w:t xml:space="preserve"> local employees.</w:t>
      </w:r>
      <w:r w:rsidR="00DD3EBC" w:rsidRPr="00877FB0">
        <w:rPr>
          <w:rFonts w:hAnsiTheme="minorHAnsi" w:cstheme="minorHAnsi"/>
          <w:sz w:val="24"/>
          <w:szCs w:val="24"/>
          <w:lang w:val="en-GB"/>
        </w:rPr>
        <w:t xml:space="preserve"> At the city-regional level, the combined measures </w:t>
      </w:r>
      <w:r w:rsidR="00A3396D" w:rsidRPr="00877FB0">
        <w:rPr>
          <w:rFonts w:hAnsiTheme="minorHAnsi" w:cstheme="minorHAnsi"/>
          <w:sz w:val="24"/>
          <w:szCs w:val="24"/>
          <w:lang w:val="en-GB"/>
        </w:rPr>
        <w:t>do not lead to a</w:t>
      </w:r>
      <w:r w:rsidR="00474298" w:rsidRPr="00877FB0">
        <w:rPr>
          <w:rFonts w:hAnsiTheme="minorHAnsi" w:cstheme="minorHAnsi"/>
          <w:sz w:val="24"/>
          <w:szCs w:val="24"/>
          <w:lang w:val="en-GB"/>
        </w:rPr>
        <w:t>n additional</w:t>
      </w:r>
      <w:r w:rsidR="00A3396D" w:rsidRPr="00877FB0">
        <w:rPr>
          <w:rFonts w:hAnsiTheme="minorHAnsi" w:cstheme="minorHAnsi"/>
          <w:sz w:val="24"/>
          <w:szCs w:val="24"/>
          <w:lang w:val="en-GB"/>
        </w:rPr>
        <w:t xml:space="preserve"> decrease </w:t>
      </w:r>
      <w:r w:rsidR="00D55691" w:rsidRPr="00877FB0">
        <w:rPr>
          <w:rFonts w:hAnsiTheme="minorHAnsi" w:cstheme="minorHAnsi"/>
          <w:sz w:val="24"/>
          <w:szCs w:val="24"/>
          <w:lang w:val="en-GB"/>
        </w:rPr>
        <w:t xml:space="preserve">in </w:t>
      </w:r>
      <w:r w:rsidR="006F441E" w:rsidRPr="00877FB0">
        <w:rPr>
          <w:rFonts w:hAnsiTheme="minorHAnsi" w:cstheme="minorHAnsi"/>
          <w:sz w:val="24"/>
          <w:szCs w:val="24"/>
          <w:lang w:val="en-GB"/>
        </w:rPr>
        <w:t xml:space="preserve">the </w:t>
      </w:r>
      <w:r w:rsidR="00D55691" w:rsidRPr="00877FB0">
        <w:rPr>
          <w:rFonts w:hAnsiTheme="minorHAnsi" w:cstheme="minorHAnsi"/>
          <w:sz w:val="24"/>
          <w:szCs w:val="24"/>
          <w:lang w:val="en-GB"/>
        </w:rPr>
        <w:t>average journey-to-work distance, despite</w:t>
      </w:r>
      <w:r w:rsidR="003C3606" w:rsidRPr="00877FB0">
        <w:rPr>
          <w:rFonts w:hAnsiTheme="minorHAnsi" w:cstheme="minorHAnsi"/>
          <w:sz w:val="24"/>
          <w:szCs w:val="24"/>
          <w:lang w:val="en-GB"/>
        </w:rPr>
        <w:t xml:space="preserve"> shorter commute</w:t>
      </w:r>
      <w:r w:rsidR="00474298" w:rsidRPr="00877FB0">
        <w:rPr>
          <w:rFonts w:hAnsiTheme="minorHAnsi" w:cstheme="minorHAnsi"/>
          <w:sz w:val="24"/>
          <w:szCs w:val="24"/>
          <w:lang w:val="en-GB"/>
        </w:rPr>
        <w:t>s created in</w:t>
      </w:r>
      <w:r w:rsidR="003C3606" w:rsidRPr="00877FB0">
        <w:rPr>
          <w:rFonts w:hAnsiTheme="minorHAnsi" w:cstheme="minorHAnsi"/>
          <w:sz w:val="24"/>
          <w:szCs w:val="24"/>
          <w:lang w:val="en-GB"/>
        </w:rPr>
        <w:t xml:space="preserve"> both CS1 and CS2. </w:t>
      </w:r>
      <w:r w:rsidR="00F04A17" w:rsidRPr="00877FB0">
        <w:rPr>
          <w:rFonts w:hAnsiTheme="minorHAnsi" w:cstheme="minorHAnsi"/>
          <w:sz w:val="24"/>
          <w:szCs w:val="24"/>
          <w:lang w:val="en-GB"/>
        </w:rPr>
        <w:t xml:space="preserve">Indeed, </w:t>
      </w:r>
      <w:r w:rsidR="00E375AD" w:rsidRPr="00877FB0">
        <w:rPr>
          <w:rFonts w:hAnsiTheme="minorHAnsi" w:cstheme="minorHAnsi"/>
          <w:sz w:val="24"/>
          <w:szCs w:val="24"/>
          <w:lang w:val="en-GB"/>
        </w:rPr>
        <w:t xml:space="preserve">CS3 serves </w:t>
      </w:r>
      <w:r w:rsidR="00013C0C" w:rsidRPr="00877FB0">
        <w:rPr>
          <w:rFonts w:hAnsiTheme="minorHAnsi" w:cstheme="minorHAnsi"/>
          <w:sz w:val="24"/>
          <w:szCs w:val="24"/>
          <w:lang w:val="en-GB"/>
        </w:rPr>
        <w:t xml:space="preserve">as </w:t>
      </w:r>
      <w:r w:rsidR="00E375AD" w:rsidRPr="00877FB0">
        <w:rPr>
          <w:rFonts w:hAnsiTheme="minorHAnsi" w:cstheme="minorHAnsi"/>
          <w:sz w:val="24"/>
          <w:szCs w:val="24"/>
          <w:lang w:val="en-GB"/>
        </w:rPr>
        <w:t>a representative case indicating that t</w:t>
      </w:r>
      <w:r w:rsidR="002A68CE" w:rsidRPr="00877FB0">
        <w:rPr>
          <w:rFonts w:hAnsiTheme="minorHAnsi" w:cstheme="minorHAnsi"/>
          <w:sz w:val="24"/>
          <w:szCs w:val="24"/>
          <w:lang w:val="en-GB"/>
        </w:rPr>
        <w:t>here are no simple solutions to</w:t>
      </w:r>
      <w:r w:rsidR="001B39E8" w:rsidRPr="00877FB0">
        <w:rPr>
          <w:rFonts w:hAnsiTheme="minorHAnsi" w:cstheme="minorHAnsi"/>
          <w:sz w:val="24"/>
          <w:szCs w:val="24"/>
          <w:lang w:val="en-GB"/>
        </w:rPr>
        <w:t xml:space="preserve"> the problems of</w:t>
      </w:r>
      <w:r w:rsidR="002A68CE" w:rsidRPr="00877FB0">
        <w:rPr>
          <w:rFonts w:hAnsiTheme="minorHAnsi" w:cstheme="minorHAnsi"/>
          <w:sz w:val="24"/>
          <w:szCs w:val="24"/>
          <w:lang w:val="en-GB"/>
        </w:rPr>
        <w:t xml:space="preserve"> commuting distance </w:t>
      </w:r>
      <w:r w:rsidR="002A68CE" w:rsidRPr="00877FB0">
        <w:rPr>
          <w:rFonts w:hAnsiTheme="minorHAnsi" w:cstheme="minorHAnsi"/>
          <w:sz w:val="24"/>
          <w:szCs w:val="24"/>
          <w:lang w:val="en-GB"/>
        </w:rPr>
        <w:lastRenderedPageBreak/>
        <w:t>reductio</w:t>
      </w:r>
      <w:r w:rsidR="0070064F" w:rsidRPr="00877FB0">
        <w:rPr>
          <w:rFonts w:hAnsiTheme="minorHAnsi" w:cstheme="minorHAnsi"/>
          <w:sz w:val="24"/>
          <w:szCs w:val="24"/>
          <w:lang w:val="en-GB"/>
        </w:rPr>
        <w:t>n</w:t>
      </w:r>
      <w:r w:rsidR="008B48D9" w:rsidRPr="00877FB0">
        <w:rPr>
          <w:rFonts w:hAnsiTheme="minorHAnsi" w:cstheme="minorHAnsi"/>
          <w:sz w:val="24"/>
          <w:szCs w:val="24"/>
          <w:lang w:val="en-GB"/>
        </w:rPr>
        <w:t xml:space="preserve"> and traffic burden relief</w:t>
      </w:r>
      <w:r w:rsidR="001B39E8" w:rsidRPr="00877FB0">
        <w:rPr>
          <w:rFonts w:hAnsiTheme="minorHAnsi" w:cstheme="minorHAnsi"/>
          <w:sz w:val="24"/>
          <w:szCs w:val="24"/>
          <w:lang w:val="en-GB"/>
        </w:rPr>
        <w:t>,</w:t>
      </w:r>
      <w:r w:rsidR="00B6478A" w:rsidRPr="00877FB0">
        <w:rPr>
          <w:rFonts w:hAnsiTheme="minorHAnsi" w:cstheme="minorHAnsi"/>
          <w:sz w:val="24"/>
          <w:szCs w:val="24"/>
          <w:lang w:val="en-GB"/>
        </w:rPr>
        <w:t xml:space="preserve"> due to a persistent trade-off </w:t>
      </w:r>
      <w:r w:rsidR="00190FA2" w:rsidRPr="00877FB0">
        <w:rPr>
          <w:rFonts w:hAnsiTheme="minorHAnsi" w:cstheme="minorHAnsi"/>
          <w:sz w:val="24"/>
          <w:szCs w:val="24"/>
          <w:lang w:val="en-GB"/>
        </w:rPr>
        <w:t>across</w:t>
      </w:r>
      <w:r w:rsidR="00B6478A" w:rsidRPr="00877FB0">
        <w:rPr>
          <w:rFonts w:hAnsiTheme="minorHAnsi" w:cstheme="minorHAnsi"/>
          <w:sz w:val="24"/>
          <w:szCs w:val="24"/>
          <w:lang w:val="en-GB"/>
        </w:rPr>
        <w:t xml:space="preserve"> geographical areas (</w:t>
      </w:r>
      <w:r w:rsidR="004407F8" w:rsidRPr="00877FB0">
        <w:rPr>
          <w:rFonts w:hAnsiTheme="minorHAnsi" w:cstheme="minorHAnsi"/>
          <w:sz w:val="24"/>
          <w:szCs w:val="24"/>
          <w:lang w:val="en-GB"/>
        </w:rPr>
        <w:t>e.g.</w:t>
      </w:r>
      <w:r w:rsidR="00B6478A" w:rsidRPr="00877FB0">
        <w:rPr>
          <w:rFonts w:hAnsiTheme="minorHAnsi" w:cstheme="minorHAnsi"/>
          <w:sz w:val="24"/>
          <w:szCs w:val="24"/>
          <w:lang w:val="en-GB"/>
        </w:rPr>
        <w:t xml:space="preserve"> local optimum vs regional efficiency). </w:t>
      </w:r>
      <w:r w:rsidR="004D087D" w:rsidRPr="00877FB0">
        <w:rPr>
          <w:rFonts w:hAnsiTheme="minorHAnsi" w:cstheme="minorHAnsi"/>
          <w:sz w:val="24"/>
          <w:szCs w:val="24"/>
          <w:lang w:val="en-GB"/>
        </w:rPr>
        <w:t xml:space="preserve">The spatial </w:t>
      </w:r>
      <w:r w:rsidR="00401FDC" w:rsidRPr="00877FB0">
        <w:rPr>
          <w:rFonts w:hAnsiTheme="minorHAnsi" w:cstheme="minorHAnsi"/>
          <w:sz w:val="24"/>
          <w:szCs w:val="24"/>
          <w:lang w:val="en-GB"/>
        </w:rPr>
        <w:t>trade-off in terms of jobs and housing development</w:t>
      </w:r>
      <w:r w:rsidR="0027138A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4D087D" w:rsidRPr="00877FB0">
        <w:rPr>
          <w:rFonts w:hAnsiTheme="minorHAnsi" w:cstheme="minorHAnsi"/>
          <w:sz w:val="24"/>
          <w:szCs w:val="24"/>
          <w:lang w:val="en-GB"/>
        </w:rPr>
        <w:t xml:space="preserve">calls for </w:t>
      </w:r>
      <w:r w:rsidR="006F441E" w:rsidRPr="00877FB0">
        <w:rPr>
          <w:rFonts w:hAnsiTheme="minorHAnsi" w:cstheme="minorHAnsi"/>
          <w:sz w:val="24"/>
          <w:szCs w:val="24"/>
          <w:lang w:val="en-GB"/>
        </w:rPr>
        <w:t xml:space="preserve">a </w:t>
      </w:r>
      <w:r w:rsidR="004D087D" w:rsidRPr="00877FB0">
        <w:rPr>
          <w:rFonts w:hAnsiTheme="minorHAnsi" w:cstheme="minorHAnsi"/>
          <w:sz w:val="24"/>
          <w:szCs w:val="24"/>
          <w:lang w:val="en-GB"/>
        </w:rPr>
        <w:t>more detailed investigation into the local context (</w:t>
      </w:r>
      <w:r w:rsidR="004407F8" w:rsidRPr="00877FB0">
        <w:rPr>
          <w:rFonts w:hAnsiTheme="minorHAnsi" w:cstheme="minorHAnsi"/>
          <w:sz w:val="24"/>
          <w:szCs w:val="24"/>
          <w:lang w:val="en-GB"/>
        </w:rPr>
        <w:t>i.e.</w:t>
      </w:r>
      <w:r w:rsidR="004D087D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1B39E8" w:rsidRPr="00877FB0">
        <w:rPr>
          <w:rFonts w:hAnsiTheme="minorHAnsi" w:cstheme="minorHAnsi"/>
          <w:sz w:val="24"/>
          <w:szCs w:val="24"/>
          <w:lang w:val="en-GB"/>
        </w:rPr>
        <w:t xml:space="preserve">at the </w:t>
      </w:r>
      <w:r w:rsidR="004D087D" w:rsidRPr="00877FB0">
        <w:rPr>
          <w:rFonts w:hAnsiTheme="minorHAnsi" w:cstheme="minorHAnsi"/>
          <w:sz w:val="24"/>
          <w:szCs w:val="24"/>
          <w:lang w:val="en-GB"/>
        </w:rPr>
        <w:t>micro-zonal level)</w:t>
      </w:r>
      <w:r w:rsidR="00BC390D" w:rsidRPr="00877FB0">
        <w:rPr>
          <w:rFonts w:hAnsiTheme="minorHAnsi" w:cstheme="minorHAnsi"/>
          <w:sz w:val="24"/>
          <w:szCs w:val="24"/>
          <w:lang w:val="en-GB"/>
        </w:rPr>
        <w:t xml:space="preserve"> to support </w:t>
      </w:r>
      <w:r w:rsidR="002D7625" w:rsidRPr="00877FB0">
        <w:rPr>
          <w:rFonts w:hAnsiTheme="minorHAnsi" w:cstheme="minorHAnsi"/>
          <w:sz w:val="24"/>
          <w:szCs w:val="24"/>
          <w:lang w:val="en-GB"/>
        </w:rPr>
        <w:t>more carefully</w:t>
      </w:r>
      <w:r w:rsidR="00032F7A">
        <w:rPr>
          <w:rFonts w:hAnsiTheme="minorHAnsi" w:cstheme="minorHAnsi"/>
          <w:sz w:val="24"/>
          <w:szCs w:val="24"/>
          <w:lang w:val="en-GB"/>
        </w:rPr>
        <w:t xml:space="preserve"> </w:t>
      </w:r>
      <w:r w:rsidR="002D7625" w:rsidRPr="00877FB0">
        <w:rPr>
          <w:rFonts w:hAnsiTheme="minorHAnsi" w:cstheme="minorHAnsi"/>
          <w:sz w:val="24"/>
          <w:szCs w:val="24"/>
          <w:lang w:val="en-GB"/>
        </w:rPr>
        <w:t xml:space="preserve">designed development options </w:t>
      </w:r>
      <w:r w:rsidR="001B39E8" w:rsidRPr="00877FB0">
        <w:rPr>
          <w:rFonts w:hAnsiTheme="minorHAnsi" w:cstheme="minorHAnsi"/>
          <w:sz w:val="24"/>
          <w:szCs w:val="24"/>
          <w:lang w:val="en-GB"/>
        </w:rPr>
        <w:t xml:space="preserve">and </w:t>
      </w:r>
      <w:r w:rsidR="00032F7A">
        <w:rPr>
          <w:rFonts w:hAnsiTheme="minorHAnsi" w:cstheme="minorHAnsi"/>
          <w:sz w:val="24"/>
          <w:szCs w:val="24"/>
          <w:lang w:val="en-GB"/>
        </w:rPr>
        <w:t xml:space="preserve">to </w:t>
      </w:r>
      <w:r w:rsidR="00F85879" w:rsidRPr="00877FB0">
        <w:rPr>
          <w:rFonts w:hAnsiTheme="minorHAnsi" w:cstheme="minorHAnsi"/>
          <w:sz w:val="24"/>
          <w:szCs w:val="24"/>
          <w:lang w:val="en-GB"/>
        </w:rPr>
        <w:t xml:space="preserve">achieve </w:t>
      </w:r>
      <w:r w:rsidR="001B39E8" w:rsidRPr="00877FB0">
        <w:rPr>
          <w:rFonts w:hAnsiTheme="minorHAnsi" w:cstheme="minorHAnsi"/>
          <w:sz w:val="24"/>
          <w:szCs w:val="24"/>
          <w:lang w:val="en-GB"/>
        </w:rPr>
        <w:t>mutually beneficial outcomes</w:t>
      </w:r>
      <w:r w:rsidR="00F85879" w:rsidRPr="00877FB0">
        <w:rPr>
          <w:rFonts w:hAnsiTheme="minorHAnsi" w:cstheme="minorHAnsi"/>
          <w:sz w:val="24"/>
          <w:szCs w:val="24"/>
          <w:lang w:val="en-GB"/>
        </w:rPr>
        <w:t>.</w:t>
      </w:r>
    </w:p>
    <w:p w14:paraId="76644626" w14:textId="76B38490" w:rsidR="0049771B" w:rsidRPr="00877FB0" w:rsidRDefault="006E6D11" w:rsidP="0049771B">
      <w:pPr>
        <w:pStyle w:val="ListParagraph"/>
        <w:numPr>
          <w:ilvl w:val="0"/>
          <w:numId w:val="1"/>
        </w:numPr>
        <w:ind w:firstLineChars="0"/>
        <w:outlineLvl w:val="0"/>
        <w:rPr>
          <w:rFonts w:hAnsiTheme="minorHAnsi" w:cstheme="minorHAnsi"/>
          <w:b/>
          <w:sz w:val="28"/>
          <w:szCs w:val="24"/>
          <w:lang w:val="en-GB"/>
        </w:rPr>
      </w:pPr>
      <w:r w:rsidRPr="00877FB0">
        <w:rPr>
          <w:rFonts w:hAnsiTheme="minorHAnsi" w:cstheme="minorHAnsi"/>
          <w:b/>
          <w:sz w:val="28"/>
          <w:szCs w:val="24"/>
          <w:lang w:val="en-GB"/>
        </w:rPr>
        <w:t xml:space="preserve">Discussion and </w:t>
      </w:r>
      <w:r w:rsidR="0049771B" w:rsidRPr="00877FB0">
        <w:rPr>
          <w:rFonts w:hAnsiTheme="minorHAnsi" w:cstheme="minorHAnsi"/>
          <w:b/>
          <w:sz w:val="28"/>
          <w:szCs w:val="24"/>
          <w:lang w:val="en-GB"/>
        </w:rPr>
        <w:t>Conclusions</w:t>
      </w:r>
    </w:p>
    <w:p w14:paraId="461BAAEE" w14:textId="172F6064" w:rsidR="00100885" w:rsidRPr="00877FB0" w:rsidRDefault="00C81D8E">
      <w:pPr>
        <w:rPr>
          <w:rFonts w:hAnsiTheme="minorHAnsi" w:cstheme="minorHAnsi"/>
          <w:sz w:val="24"/>
          <w:szCs w:val="24"/>
          <w:lang w:val="en-GB"/>
        </w:rPr>
      </w:pPr>
      <w:r w:rsidRPr="00877FB0">
        <w:rPr>
          <w:rFonts w:hAnsiTheme="minorHAnsi" w:cstheme="minorHAnsi"/>
          <w:sz w:val="24"/>
          <w:szCs w:val="24"/>
          <w:lang w:val="en-GB"/>
        </w:rPr>
        <w:t xml:space="preserve">This paper </w:t>
      </w:r>
      <w:r w:rsidR="00100885" w:rsidRPr="00877FB0">
        <w:rPr>
          <w:rFonts w:hAnsiTheme="minorHAnsi" w:cstheme="minorHAnsi"/>
          <w:sz w:val="24"/>
          <w:szCs w:val="24"/>
          <w:lang w:val="en-GB"/>
        </w:rPr>
        <w:t>takes Shanghai as an exemplary city</w:t>
      </w:r>
      <w:r w:rsidR="001914F7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100885" w:rsidRPr="00877FB0">
        <w:rPr>
          <w:rFonts w:hAnsiTheme="minorHAnsi" w:cstheme="minorHAnsi"/>
          <w:sz w:val="24"/>
          <w:szCs w:val="24"/>
          <w:lang w:val="en-GB"/>
        </w:rPr>
        <w:t>region to experiment</w:t>
      </w:r>
      <w:r w:rsidR="0012415D" w:rsidRPr="00877FB0">
        <w:rPr>
          <w:rFonts w:hAnsiTheme="minorHAnsi" w:cstheme="minorHAnsi"/>
          <w:sz w:val="24"/>
          <w:szCs w:val="24"/>
          <w:lang w:val="en-GB"/>
        </w:rPr>
        <w:t xml:space="preserve"> with</w:t>
      </w:r>
      <w:r w:rsidR="00100885" w:rsidRPr="00877FB0">
        <w:rPr>
          <w:rFonts w:hAnsiTheme="minorHAnsi" w:cstheme="minorHAnsi"/>
          <w:sz w:val="24"/>
          <w:szCs w:val="24"/>
          <w:lang w:val="en-GB"/>
        </w:rPr>
        <w:t xml:space="preserve"> a planning</w:t>
      </w:r>
      <w:r w:rsidR="00864637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100885" w:rsidRPr="00877FB0">
        <w:rPr>
          <w:rFonts w:hAnsiTheme="minorHAnsi" w:cstheme="minorHAnsi"/>
          <w:sz w:val="24"/>
          <w:szCs w:val="24"/>
          <w:lang w:val="en-GB"/>
        </w:rPr>
        <w:t>support model that is capable of identifying changes in commuting patterns and examining key driver</w:t>
      </w:r>
      <w:r w:rsidR="00295F3E" w:rsidRPr="00877FB0">
        <w:rPr>
          <w:rFonts w:hAnsiTheme="minorHAnsi" w:cstheme="minorHAnsi"/>
          <w:sz w:val="24"/>
          <w:szCs w:val="24"/>
          <w:lang w:val="en-GB"/>
        </w:rPr>
        <w:t>s</w:t>
      </w:r>
      <w:r w:rsidR="00100885" w:rsidRPr="00877FB0">
        <w:rPr>
          <w:rFonts w:hAnsiTheme="minorHAnsi" w:cstheme="minorHAnsi"/>
          <w:sz w:val="24"/>
          <w:szCs w:val="24"/>
          <w:lang w:val="en-GB"/>
        </w:rPr>
        <w:t xml:space="preserve"> behind</w:t>
      </w:r>
      <w:r w:rsidR="001C5DDD" w:rsidRPr="00877FB0">
        <w:rPr>
          <w:rFonts w:hAnsiTheme="minorHAnsi" w:cstheme="minorHAnsi"/>
          <w:sz w:val="24"/>
          <w:szCs w:val="24"/>
          <w:lang w:val="en-GB"/>
        </w:rPr>
        <w:t xml:space="preserve"> those changes</w:t>
      </w:r>
      <w:r w:rsidR="00100885" w:rsidRPr="00877FB0">
        <w:rPr>
          <w:rFonts w:hAnsiTheme="minorHAnsi" w:cstheme="minorHAnsi"/>
          <w:sz w:val="24"/>
          <w:szCs w:val="24"/>
          <w:lang w:val="en-GB"/>
        </w:rPr>
        <w:t>.</w:t>
      </w:r>
      <w:r w:rsidR="00A35E38" w:rsidRPr="00877FB0">
        <w:rPr>
          <w:rFonts w:hAnsiTheme="minorHAnsi" w:cstheme="minorHAnsi"/>
          <w:noProof/>
          <w:sz w:val="24"/>
          <w:szCs w:val="24"/>
          <w:lang w:val="en-GB"/>
        </w:rPr>
        <w:t xml:space="preserve"> This</w:t>
      </w:r>
      <w:r w:rsidR="00A35E38" w:rsidRPr="00877FB0">
        <w:rPr>
          <w:rFonts w:hAnsiTheme="minorHAnsi" w:cstheme="minorHAnsi"/>
          <w:sz w:val="24"/>
          <w:szCs w:val="24"/>
          <w:lang w:val="en-GB"/>
        </w:rPr>
        <w:t xml:space="preserve"> enables urban planners and </w:t>
      </w:r>
      <w:r w:rsidR="00A35E38" w:rsidRPr="00877FB0">
        <w:rPr>
          <w:rFonts w:hAnsiTheme="minorHAnsi" w:cstheme="minorHAnsi"/>
          <w:noProof/>
          <w:sz w:val="24"/>
          <w:szCs w:val="24"/>
          <w:lang w:val="en-GB"/>
        </w:rPr>
        <w:t>decision-makers</w:t>
      </w:r>
      <w:r w:rsidR="00A35E38" w:rsidRPr="00877FB0">
        <w:rPr>
          <w:rFonts w:hAnsiTheme="minorHAnsi" w:cstheme="minorHAnsi"/>
          <w:sz w:val="24"/>
          <w:szCs w:val="24"/>
          <w:lang w:val="en-GB"/>
        </w:rPr>
        <w:t xml:space="preserve"> to better understand urban </w:t>
      </w:r>
      <w:r w:rsidR="008D4C3E" w:rsidRPr="00877FB0">
        <w:rPr>
          <w:rFonts w:hAnsiTheme="minorHAnsi" w:cstheme="minorHAnsi"/>
          <w:sz w:val="24"/>
          <w:szCs w:val="24"/>
          <w:lang w:val="en-GB"/>
        </w:rPr>
        <w:t xml:space="preserve">commuting </w:t>
      </w:r>
      <w:r w:rsidR="00A35E38" w:rsidRPr="00877FB0">
        <w:rPr>
          <w:rFonts w:hAnsiTheme="minorHAnsi" w:cstheme="minorHAnsi"/>
          <w:sz w:val="24"/>
          <w:szCs w:val="24"/>
          <w:lang w:val="en-GB"/>
        </w:rPr>
        <w:t>flows at a familiar scale (</w:t>
      </w:r>
      <w:r w:rsidR="004407F8" w:rsidRPr="00877FB0">
        <w:rPr>
          <w:rFonts w:hAnsiTheme="minorHAnsi" w:cstheme="minorHAnsi"/>
          <w:sz w:val="24"/>
          <w:szCs w:val="24"/>
          <w:lang w:val="en-GB"/>
        </w:rPr>
        <w:t>i.e.</w:t>
      </w:r>
      <w:r w:rsidR="008D4C3E" w:rsidRPr="00877FB0">
        <w:rPr>
          <w:rFonts w:hAnsiTheme="minorHAnsi" w:cstheme="minorHAnsi"/>
          <w:sz w:val="24"/>
          <w:szCs w:val="24"/>
          <w:lang w:val="en-GB"/>
        </w:rPr>
        <w:t xml:space="preserve"> following </w:t>
      </w:r>
      <w:r w:rsidR="00A35E38" w:rsidRPr="00877FB0">
        <w:rPr>
          <w:rFonts w:hAnsiTheme="minorHAnsi" w:cstheme="minorHAnsi"/>
          <w:sz w:val="24"/>
          <w:szCs w:val="24"/>
          <w:lang w:val="en-GB"/>
        </w:rPr>
        <w:t>the administrative boundar</w:t>
      </w:r>
      <w:r w:rsidR="001C5DDD" w:rsidRPr="00877FB0">
        <w:rPr>
          <w:rFonts w:hAnsiTheme="minorHAnsi" w:cstheme="minorHAnsi"/>
          <w:sz w:val="24"/>
          <w:szCs w:val="24"/>
          <w:lang w:val="en-GB"/>
        </w:rPr>
        <w:t>ies at a lower level</w:t>
      </w:r>
      <w:r w:rsidR="00A35E38" w:rsidRPr="00877FB0">
        <w:rPr>
          <w:rFonts w:hAnsiTheme="minorHAnsi" w:cstheme="minorHAnsi"/>
          <w:sz w:val="24"/>
          <w:szCs w:val="24"/>
          <w:lang w:val="en-GB"/>
        </w:rPr>
        <w:t>) and capture the complex interactions between</w:t>
      </w:r>
      <w:r w:rsidR="00883F56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C27173" w:rsidRPr="00877FB0">
        <w:rPr>
          <w:rFonts w:hAnsiTheme="minorHAnsi" w:cstheme="minorHAnsi"/>
          <w:sz w:val="24"/>
          <w:szCs w:val="24"/>
          <w:lang w:val="en-GB"/>
        </w:rPr>
        <w:t xml:space="preserve">different </w:t>
      </w:r>
      <w:r w:rsidR="00A35E38" w:rsidRPr="00877FB0">
        <w:rPr>
          <w:rFonts w:hAnsiTheme="minorHAnsi" w:cstheme="minorHAnsi"/>
          <w:sz w:val="24"/>
          <w:szCs w:val="24"/>
          <w:lang w:val="en-GB"/>
        </w:rPr>
        <w:t>urban markets</w:t>
      </w:r>
      <w:r w:rsidR="008D4C3E" w:rsidRPr="00877FB0">
        <w:rPr>
          <w:rFonts w:hAnsiTheme="minorHAnsi" w:cstheme="minorHAnsi"/>
          <w:sz w:val="24"/>
          <w:szCs w:val="24"/>
          <w:lang w:val="en-GB"/>
        </w:rPr>
        <w:t xml:space="preserve"> (</w:t>
      </w:r>
      <w:r w:rsidR="004407F8" w:rsidRPr="00877FB0">
        <w:rPr>
          <w:rFonts w:hAnsiTheme="minorHAnsi" w:cstheme="minorHAnsi"/>
          <w:sz w:val="24"/>
          <w:szCs w:val="24"/>
          <w:lang w:val="en-GB"/>
        </w:rPr>
        <w:t>e.g.</w:t>
      </w:r>
      <w:r w:rsidR="008D4C3E" w:rsidRPr="00877FB0">
        <w:rPr>
          <w:rFonts w:hAnsiTheme="minorHAnsi" w:cstheme="minorHAnsi"/>
          <w:sz w:val="24"/>
          <w:szCs w:val="24"/>
          <w:lang w:val="en-GB"/>
        </w:rPr>
        <w:t xml:space="preserve"> labour, product and floorspace markets)</w:t>
      </w:r>
      <w:r w:rsidR="00A35E38" w:rsidRPr="00877FB0">
        <w:rPr>
          <w:rFonts w:hAnsiTheme="minorHAnsi" w:cstheme="minorHAnsi"/>
          <w:sz w:val="24"/>
          <w:szCs w:val="24"/>
          <w:lang w:val="en-GB"/>
        </w:rPr>
        <w:t xml:space="preserve"> that result in commute changes.</w:t>
      </w:r>
    </w:p>
    <w:p w14:paraId="1B8F7FA8" w14:textId="08088D29" w:rsidR="00C2660E" w:rsidRPr="00877FB0" w:rsidRDefault="00997075" w:rsidP="00C2660E">
      <w:pPr>
        <w:rPr>
          <w:rFonts w:hAnsiTheme="minorHAnsi" w:cstheme="minorHAnsi"/>
          <w:sz w:val="24"/>
          <w:szCs w:val="24"/>
          <w:lang w:val="en-GB"/>
        </w:rPr>
      </w:pPr>
      <w:r w:rsidRPr="00877FB0">
        <w:rPr>
          <w:rFonts w:hAnsiTheme="minorHAnsi" w:cstheme="minorHAnsi"/>
          <w:sz w:val="24"/>
          <w:szCs w:val="24"/>
          <w:lang w:val="en-GB"/>
        </w:rPr>
        <w:t xml:space="preserve">The </w:t>
      </w:r>
      <w:r w:rsidR="00196950" w:rsidRPr="00877FB0">
        <w:rPr>
          <w:rFonts w:hAnsiTheme="minorHAnsi" w:cstheme="minorHAnsi"/>
          <w:sz w:val="24"/>
          <w:szCs w:val="24"/>
          <w:lang w:val="en-GB"/>
        </w:rPr>
        <w:t>introduction</w:t>
      </w:r>
      <w:r w:rsidR="008A545B" w:rsidRPr="00877FB0">
        <w:rPr>
          <w:rFonts w:hAnsiTheme="minorHAnsi" w:cstheme="minorHAnsi"/>
          <w:sz w:val="24"/>
          <w:szCs w:val="24"/>
          <w:lang w:val="en-GB"/>
        </w:rPr>
        <w:t xml:space="preserve"> of </w:t>
      </w:r>
      <w:r w:rsidR="00390541" w:rsidRPr="00877FB0">
        <w:rPr>
          <w:rFonts w:hAnsiTheme="minorHAnsi" w:cstheme="minorHAnsi"/>
          <w:sz w:val="24"/>
          <w:szCs w:val="24"/>
          <w:lang w:val="en-GB"/>
        </w:rPr>
        <w:t>emerging partial flow data sets (</w:t>
      </w:r>
      <w:r w:rsidR="008304F6" w:rsidRPr="00877FB0">
        <w:rPr>
          <w:rFonts w:hAnsiTheme="minorHAnsi" w:cstheme="minorHAnsi"/>
          <w:sz w:val="24"/>
          <w:szCs w:val="24"/>
          <w:lang w:val="en-GB"/>
        </w:rPr>
        <w:t>MPD in this case</w:t>
      </w:r>
      <w:r w:rsidR="00390541" w:rsidRPr="00877FB0">
        <w:rPr>
          <w:rFonts w:hAnsiTheme="minorHAnsi" w:cstheme="minorHAnsi"/>
          <w:sz w:val="24"/>
          <w:szCs w:val="24"/>
          <w:lang w:val="en-GB"/>
        </w:rPr>
        <w:t>)</w:t>
      </w:r>
      <w:r w:rsidR="00196950" w:rsidRPr="00877FB0">
        <w:rPr>
          <w:rFonts w:hAnsiTheme="minorHAnsi" w:cstheme="minorHAnsi"/>
          <w:sz w:val="24"/>
          <w:szCs w:val="24"/>
          <w:lang w:val="en-GB"/>
        </w:rPr>
        <w:t xml:space="preserve"> to the proposed model</w:t>
      </w:r>
      <w:r w:rsidR="0004699E" w:rsidRPr="00877FB0">
        <w:rPr>
          <w:rFonts w:hAnsiTheme="minorHAnsi" w:cstheme="minorHAnsi"/>
          <w:sz w:val="24"/>
          <w:szCs w:val="24"/>
          <w:lang w:val="en-GB"/>
        </w:rPr>
        <w:t xml:space="preserve"> framework</w:t>
      </w:r>
      <w:r w:rsidR="00390541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8A545B" w:rsidRPr="00877FB0">
        <w:rPr>
          <w:rFonts w:hAnsiTheme="minorHAnsi" w:cstheme="minorHAnsi"/>
          <w:sz w:val="24"/>
          <w:szCs w:val="24"/>
          <w:lang w:val="en-GB"/>
        </w:rPr>
        <w:t xml:space="preserve">makes it possible </w:t>
      </w:r>
      <w:r w:rsidR="00390541" w:rsidRPr="00877FB0">
        <w:rPr>
          <w:rFonts w:hAnsiTheme="minorHAnsi" w:cstheme="minorHAnsi"/>
          <w:sz w:val="24"/>
          <w:szCs w:val="24"/>
          <w:lang w:val="en-GB"/>
        </w:rPr>
        <w:t xml:space="preserve">to </w:t>
      </w:r>
      <w:r w:rsidR="008A545B" w:rsidRPr="00877FB0">
        <w:rPr>
          <w:rFonts w:hAnsiTheme="minorHAnsi" w:cstheme="minorHAnsi"/>
          <w:sz w:val="24"/>
          <w:szCs w:val="24"/>
          <w:lang w:val="en-GB"/>
        </w:rPr>
        <w:t xml:space="preserve">construct a complete base-year OD matrix for </w:t>
      </w:r>
      <w:r w:rsidR="00196950" w:rsidRPr="00877FB0">
        <w:rPr>
          <w:rFonts w:hAnsiTheme="minorHAnsi" w:cstheme="minorHAnsi"/>
          <w:sz w:val="24"/>
          <w:szCs w:val="24"/>
          <w:lang w:val="en-GB"/>
        </w:rPr>
        <w:t xml:space="preserve">parameter </w:t>
      </w:r>
      <w:r w:rsidR="008A545B" w:rsidRPr="00877FB0">
        <w:rPr>
          <w:rFonts w:hAnsiTheme="minorHAnsi" w:cstheme="minorHAnsi"/>
          <w:sz w:val="24"/>
          <w:szCs w:val="24"/>
          <w:lang w:val="en-GB"/>
        </w:rPr>
        <w:t>calibration</w:t>
      </w:r>
      <w:r w:rsidR="00196950" w:rsidRPr="00877FB0">
        <w:rPr>
          <w:rFonts w:hAnsiTheme="minorHAnsi" w:cstheme="minorHAnsi"/>
          <w:sz w:val="24"/>
          <w:szCs w:val="24"/>
          <w:lang w:val="en-GB"/>
        </w:rPr>
        <w:t>,</w:t>
      </w:r>
      <w:r w:rsidR="00EB2215" w:rsidRPr="00877FB0">
        <w:rPr>
          <w:rFonts w:hAnsiTheme="minorHAnsi" w:cstheme="minorHAnsi"/>
          <w:sz w:val="24"/>
          <w:szCs w:val="24"/>
          <w:lang w:val="en-GB"/>
        </w:rPr>
        <w:t xml:space="preserve"> although th</w:t>
      </w:r>
      <w:r w:rsidR="008304F6" w:rsidRPr="00877FB0">
        <w:rPr>
          <w:rFonts w:hAnsiTheme="minorHAnsi" w:cstheme="minorHAnsi"/>
          <w:sz w:val="24"/>
          <w:szCs w:val="24"/>
          <w:lang w:val="en-GB"/>
        </w:rPr>
        <w:t>e</w:t>
      </w:r>
      <w:r w:rsidR="00EB2215" w:rsidRPr="00877FB0">
        <w:rPr>
          <w:rFonts w:hAnsiTheme="minorHAnsi" w:cstheme="minorHAnsi"/>
          <w:sz w:val="24"/>
          <w:szCs w:val="24"/>
          <w:lang w:val="en-GB"/>
        </w:rPr>
        <w:t>se data sets have numerous limitations in depicting overall commuting pattern</w:t>
      </w:r>
      <w:r w:rsidR="008304F6" w:rsidRPr="00877FB0">
        <w:rPr>
          <w:rFonts w:hAnsiTheme="minorHAnsi" w:cstheme="minorHAnsi"/>
          <w:sz w:val="24"/>
          <w:szCs w:val="24"/>
          <w:lang w:val="en-GB"/>
        </w:rPr>
        <w:t>s</w:t>
      </w:r>
      <w:r w:rsidR="00EB2215" w:rsidRPr="00877FB0">
        <w:rPr>
          <w:rFonts w:hAnsiTheme="minorHAnsi" w:cstheme="minorHAnsi"/>
          <w:sz w:val="24"/>
          <w:szCs w:val="24"/>
          <w:lang w:val="en-GB"/>
        </w:rPr>
        <w:t xml:space="preserve"> if </w:t>
      </w:r>
      <w:r w:rsidR="008304F6" w:rsidRPr="00877FB0">
        <w:rPr>
          <w:rFonts w:hAnsiTheme="minorHAnsi" w:cstheme="minorHAnsi"/>
          <w:sz w:val="24"/>
          <w:szCs w:val="24"/>
          <w:lang w:val="en-GB"/>
        </w:rPr>
        <w:t xml:space="preserve">they are </w:t>
      </w:r>
      <w:r w:rsidR="00EB2215" w:rsidRPr="00877FB0">
        <w:rPr>
          <w:rFonts w:hAnsiTheme="minorHAnsi" w:cstheme="minorHAnsi"/>
          <w:sz w:val="24"/>
          <w:szCs w:val="24"/>
          <w:lang w:val="en-GB"/>
        </w:rPr>
        <w:t>used</w:t>
      </w:r>
      <w:r w:rsidR="00D94638">
        <w:rPr>
          <w:rFonts w:hAnsiTheme="minorHAnsi" w:cstheme="minorHAnsi"/>
          <w:sz w:val="24"/>
          <w:szCs w:val="24"/>
          <w:lang w:val="en-GB"/>
        </w:rPr>
        <w:t xml:space="preserve"> separately</w:t>
      </w:r>
      <w:r w:rsidR="00727EDD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727EDD" w:rsidRPr="00877FB0">
        <w:rPr>
          <w:rFonts w:hAnsiTheme="minorHAnsi" w:cstheme="minorHAnsi"/>
          <w:sz w:val="24"/>
          <w:szCs w:val="24"/>
          <w:lang w:val="en-GB"/>
        </w:rPr>
        <w:fldChar w:fldCharType="begin"/>
      </w:r>
      <w:r w:rsidR="00727EDD" w:rsidRPr="00877FB0">
        <w:rPr>
          <w:rFonts w:hAnsiTheme="minorHAnsi" w:cstheme="minorHAnsi"/>
          <w:sz w:val="24"/>
          <w:szCs w:val="24"/>
          <w:lang w:val="en-GB"/>
        </w:rPr>
        <w:instrText xml:space="preserve"> ADDIN EN.CITE &lt;EndNote&gt;&lt;Cite&gt;&lt;Author&gt;Yang&lt;/Author&gt;&lt;Year&gt;2019&lt;/Year&gt;&lt;RecNum&gt;1763&lt;/RecNum&gt;&lt;DisplayText&gt;(Yang et al., 2019a)&lt;/DisplayText&gt;&lt;record&gt;&lt;rec-number&gt;1763&lt;/rec-number&gt;&lt;foreign-keys&gt;&lt;key app="EN" db-id="srvs292d5w5s9iedd98pwsp3ff2ft2w0eavv" timestamp="1561534023" guid="1903df99-4e1a-4c9d-a6e1-69a1b8004236"&gt;1763&lt;/key&gt;&lt;/foreign-keys&gt;&lt;ref-type name="Journal Article"&gt;17&lt;/ref-type&gt;&lt;contributors&gt;&lt;authors&gt;&lt;author&gt;Yang, Tianren&lt;/author&gt;&lt;author&gt;Jin, Ying&lt;/author&gt;&lt;author&gt;Yan, Longxu&lt;/author&gt;&lt;author&gt;Pei, Pei&lt;/author&gt;&lt;/authors&gt;&lt;/contributors&gt;&lt;titles&gt;&lt;title&gt;Aspirations and realities of polycentric development: Insights from multi-source data into the emerging urban form of Shanghai&lt;/title&gt;&lt;secondary-title&gt;Environment and Planning B: Urban Analytics and City Science&lt;/secondary-title&gt;&lt;/titles&gt;&lt;periodical&gt;&lt;full-title&gt;Environment and Planning B: Urban Analytics and City Science&lt;/full-title&gt;&lt;/periodical&gt;&lt;pages&gt;1264-1280&lt;/pages&gt;&lt;volume&gt;46&lt;/volume&gt;&lt;number&gt;7&lt;/number&gt;&lt;section&gt;1264&lt;/section&gt;&lt;dates&gt;&lt;year&gt;2019&lt;/year&gt;&lt;/dates&gt;&lt;isbn&gt;2399-8083&amp;#xD;2399-8091&lt;/isbn&gt;&lt;label&gt;RG&lt;/label&gt;&lt;urls&gt;&lt;/urls&gt;&lt;electronic-resource-num&gt;10.1177/2399808319864972&lt;/electronic-resource-num&gt;&lt;/record&gt;&lt;/Cite&gt;&lt;/EndNote&gt;</w:instrText>
      </w:r>
      <w:r w:rsidR="00727EDD" w:rsidRPr="00877FB0">
        <w:rPr>
          <w:rFonts w:hAnsiTheme="minorHAnsi" w:cstheme="minorHAnsi"/>
          <w:sz w:val="24"/>
          <w:szCs w:val="24"/>
          <w:lang w:val="en-GB"/>
        </w:rPr>
        <w:fldChar w:fldCharType="separate"/>
      </w:r>
      <w:r w:rsidR="00727EDD" w:rsidRPr="00877FB0">
        <w:rPr>
          <w:rFonts w:hAnsiTheme="minorHAnsi" w:cstheme="minorHAnsi"/>
          <w:noProof/>
          <w:sz w:val="24"/>
          <w:szCs w:val="24"/>
          <w:lang w:val="en-GB"/>
        </w:rPr>
        <w:t>(Yang et al., 2019a)</w:t>
      </w:r>
      <w:r w:rsidR="00727EDD" w:rsidRPr="00877FB0">
        <w:rPr>
          <w:rFonts w:hAnsiTheme="minorHAnsi" w:cstheme="minorHAnsi"/>
          <w:sz w:val="24"/>
          <w:szCs w:val="24"/>
          <w:lang w:val="en-GB"/>
        </w:rPr>
        <w:fldChar w:fldCharType="end"/>
      </w:r>
      <w:r w:rsidR="008A545B" w:rsidRPr="00877FB0">
        <w:rPr>
          <w:rFonts w:hAnsiTheme="minorHAnsi" w:cstheme="minorHAnsi"/>
          <w:sz w:val="24"/>
          <w:szCs w:val="24"/>
          <w:lang w:val="en-GB"/>
        </w:rPr>
        <w:t>.</w:t>
      </w:r>
      <w:r w:rsidR="00C2660E" w:rsidRPr="00877FB0">
        <w:rPr>
          <w:rFonts w:hAnsiTheme="minorHAnsi" w:cstheme="minorHAnsi"/>
          <w:sz w:val="24"/>
          <w:szCs w:val="24"/>
          <w:lang w:val="en-GB"/>
        </w:rPr>
        <w:t xml:space="preserve"> Specifically, mobile phone traces reflect a </w:t>
      </w:r>
      <w:r w:rsidR="008304F6" w:rsidRPr="00877FB0">
        <w:rPr>
          <w:rFonts w:hAnsiTheme="minorHAnsi" w:cstheme="minorHAnsi"/>
          <w:sz w:val="24"/>
          <w:szCs w:val="24"/>
          <w:lang w:val="en-GB"/>
        </w:rPr>
        <w:t>clearer</w:t>
      </w:r>
      <w:r w:rsidR="00C2660E" w:rsidRPr="00877FB0">
        <w:rPr>
          <w:rFonts w:hAnsiTheme="minorHAnsi" w:cstheme="minorHAnsi"/>
          <w:sz w:val="24"/>
          <w:szCs w:val="24"/>
          <w:lang w:val="en-GB"/>
        </w:rPr>
        <w:t xml:space="preserve"> picture </w:t>
      </w:r>
      <w:r w:rsidR="008304F6" w:rsidRPr="00877FB0">
        <w:rPr>
          <w:rFonts w:hAnsiTheme="minorHAnsi" w:cstheme="minorHAnsi"/>
          <w:sz w:val="24"/>
          <w:szCs w:val="24"/>
          <w:lang w:val="en-GB"/>
        </w:rPr>
        <w:t xml:space="preserve">of the increasing daily inflows for work in Shanghai’s </w:t>
      </w:r>
      <w:r w:rsidR="00C2660E" w:rsidRPr="00877FB0">
        <w:rPr>
          <w:rFonts w:hAnsiTheme="minorHAnsi" w:cstheme="minorHAnsi"/>
          <w:noProof/>
          <w:sz w:val="24"/>
          <w:szCs w:val="24"/>
          <w:lang w:val="en-GB"/>
        </w:rPr>
        <w:t>historic</w:t>
      </w:r>
      <w:r w:rsidR="00C2660E" w:rsidRPr="00877FB0">
        <w:rPr>
          <w:rFonts w:hAnsiTheme="minorHAnsi" w:cstheme="minorHAnsi"/>
          <w:sz w:val="24"/>
          <w:szCs w:val="24"/>
          <w:lang w:val="en-GB"/>
        </w:rPr>
        <w:t xml:space="preserve"> central core. However, the overall commuting distance generated by the MPD differs greatly </w:t>
      </w:r>
      <w:r w:rsidR="0004699E" w:rsidRPr="00877FB0">
        <w:rPr>
          <w:rFonts w:hAnsiTheme="minorHAnsi" w:cstheme="minorHAnsi"/>
          <w:sz w:val="24"/>
          <w:szCs w:val="24"/>
          <w:lang w:val="en-GB"/>
        </w:rPr>
        <w:t>from</w:t>
      </w:r>
      <w:r w:rsidR="00C2660E" w:rsidRPr="00877FB0">
        <w:rPr>
          <w:rFonts w:hAnsiTheme="minorHAnsi" w:cstheme="minorHAnsi"/>
          <w:sz w:val="24"/>
          <w:szCs w:val="24"/>
          <w:lang w:val="en-GB"/>
        </w:rPr>
        <w:t xml:space="preserve"> the official </w:t>
      </w:r>
      <w:r w:rsidR="0004699E" w:rsidRPr="00877FB0">
        <w:rPr>
          <w:rFonts w:hAnsiTheme="minorHAnsi" w:cstheme="minorHAnsi"/>
          <w:sz w:val="24"/>
          <w:szCs w:val="24"/>
          <w:lang w:val="en-GB"/>
        </w:rPr>
        <w:t>statistics</w:t>
      </w:r>
      <w:r w:rsidR="00C2660E" w:rsidRPr="00877FB0">
        <w:rPr>
          <w:rFonts w:hAnsiTheme="minorHAnsi" w:cstheme="minorHAnsi"/>
          <w:sz w:val="24"/>
          <w:szCs w:val="24"/>
          <w:lang w:val="en-GB"/>
        </w:rPr>
        <w:t>. Th</w:t>
      </w:r>
      <w:r w:rsidR="0064338D" w:rsidRPr="00877FB0">
        <w:rPr>
          <w:rFonts w:hAnsiTheme="minorHAnsi" w:cstheme="minorHAnsi"/>
          <w:sz w:val="24"/>
          <w:szCs w:val="24"/>
          <w:lang w:val="en-GB"/>
        </w:rPr>
        <w:t>is</w:t>
      </w:r>
      <w:r w:rsidR="00C2660E" w:rsidRPr="00877FB0">
        <w:rPr>
          <w:rFonts w:hAnsiTheme="minorHAnsi" w:cstheme="minorHAnsi"/>
          <w:sz w:val="24"/>
          <w:szCs w:val="24"/>
          <w:lang w:val="en-GB"/>
        </w:rPr>
        <w:t xml:space="preserve"> variance might </w:t>
      </w:r>
      <w:r w:rsidR="0064338D" w:rsidRPr="00877FB0">
        <w:rPr>
          <w:rFonts w:hAnsiTheme="minorHAnsi" w:cstheme="minorHAnsi"/>
          <w:sz w:val="24"/>
          <w:szCs w:val="24"/>
          <w:lang w:val="en-GB"/>
        </w:rPr>
        <w:t xml:space="preserve">be </w:t>
      </w:r>
      <w:r w:rsidR="00C2660E" w:rsidRPr="00877FB0">
        <w:rPr>
          <w:rFonts w:hAnsiTheme="minorHAnsi" w:cstheme="minorHAnsi"/>
          <w:sz w:val="24"/>
          <w:szCs w:val="24"/>
          <w:lang w:val="en-GB"/>
        </w:rPr>
        <w:t>attribute</w:t>
      </w:r>
      <w:r w:rsidR="0064338D" w:rsidRPr="00877FB0">
        <w:rPr>
          <w:rFonts w:hAnsiTheme="minorHAnsi" w:cstheme="minorHAnsi"/>
          <w:sz w:val="24"/>
          <w:szCs w:val="24"/>
          <w:lang w:val="en-GB"/>
        </w:rPr>
        <w:t>d</w:t>
      </w:r>
      <w:r w:rsidR="00C2660E" w:rsidRPr="00877FB0">
        <w:rPr>
          <w:rFonts w:hAnsiTheme="minorHAnsi" w:cstheme="minorHAnsi"/>
          <w:sz w:val="24"/>
          <w:szCs w:val="24"/>
          <w:lang w:val="en-GB"/>
        </w:rPr>
        <w:t xml:space="preserve"> to the biased sampling of commuters</w:t>
      </w:r>
      <w:r w:rsidR="0064338D" w:rsidRPr="00877FB0">
        <w:rPr>
          <w:rFonts w:hAnsiTheme="minorHAnsi" w:cstheme="minorHAnsi"/>
          <w:sz w:val="24"/>
          <w:szCs w:val="24"/>
          <w:lang w:val="en-GB"/>
        </w:rPr>
        <w:t>,</w:t>
      </w:r>
      <w:r w:rsidR="00C2660E" w:rsidRPr="00877FB0">
        <w:rPr>
          <w:rFonts w:hAnsiTheme="minorHAnsi" w:cstheme="minorHAnsi"/>
          <w:sz w:val="24"/>
          <w:szCs w:val="24"/>
          <w:lang w:val="en-GB"/>
        </w:rPr>
        <w:t xml:space="preserve"> which </w:t>
      </w:r>
      <w:r w:rsidR="0064338D" w:rsidRPr="00877FB0">
        <w:rPr>
          <w:rFonts w:hAnsiTheme="minorHAnsi" w:cstheme="minorHAnsi"/>
          <w:sz w:val="24"/>
          <w:szCs w:val="24"/>
          <w:lang w:val="en-GB"/>
        </w:rPr>
        <w:t>is inevitable</w:t>
      </w:r>
      <w:r w:rsidR="00C2660E" w:rsidRPr="00877FB0">
        <w:rPr>
          <w:rFonts w:hAnsiTheme="minorHAnsi" w:cstheme="minorHAnsi"/>
          <w:sz w:val="24"/>
          <w:szCs w:val="24"/>
          <w:lang w:val="en-GB"/>
        </w:rPr>
        <w:t xml:space="preserve"> due to the inaccessibility </w:t>
      </w:r>
      <w:r w:rsidR="0064338D" w:rsidRPr="00877FB0">
        <w:rPr>
          <w:rFonts w:hAnsiTheme="minorHAnsi" w:cstheme="minorHAnsi"/>
          <w:sz w:val="24"/>
          <w:szCs w:val="24"/>
          <w:lang w:val="en-GB"/>
        </w:rPr>
        <w:t>of</w:t>
      </w:r>
      <w:r w:rsidR="00C2660E" w:rsidRPr="00877FB0">
        <w:rPr>
          <w:rFonts w:hAnsiTheme="minorHAnsi" w:cstheme="minorHAnsi"/>
          <w:sz w:val="24"/>
          <w:szCs w:val="24"/>
          <w:lang w:val="en-GB"/>
        </w:rPr>
        <w:t xml:space="preserve"> the penetration rate of cell phone carriers at the </w:t>
      </w:r>
      <w:r w:rsidR="0064338D" w:rsidRPr="00877FB0">
        <w:rPr>
          <w:rFonts w:hAnsiTheme="minorHAnsi" w:cstheme="minorHAnsi"/>
          <w:sz w:val="24"/>
          <w:szCs w:val="24"/>
          <w:lang w:val="en-GB"/>
        </w:rPr>
        <w:t>micro-</w:t>
      </w:r>
      <w:r w:rsidR="00C2660E" w:rsidRPr="00877FB0">
        <w:rPr>
          <w:rFonts w:hAnsiTheme="minorHAnsi" w:cstheme="minorHAnsi"/>
          <w:sz w:val="24"/>
          <w:szCs w:val="24"/>
          <w:lang w:val="en-GB"/>
        </w:rPr>
        <w:t xml:space="preserve">zonal level. The </w:t>
      </w:r>
      <w:r w:rsidR="00982DE2" w:rsidRPr="00877FB0">
        <w:rPr>
          <w:rFonts w:hAnsiTheme="minorHAnsi" w:cstheme="minorHAnsi"/>
          <w:sz w:val="24"/>
          <w:szCs w:val="24"/>
          <w:lang w:val="en-GB"/>
        </w:rPr>
        <w:t>utilisation</w:t>
      </w:r>
      <w:r w:rsidR="00C2660E" w:rsidRPr="00877FB0">
        <w:rPr>
          <w:rFonts w:hAnsiTheme="minorHAnsi" w:cstheme="minorHAnsi"/>
          <w:sz w:val="24"/>
          <w:szCs w:val="24"/>
          <w:lang w:val="en-GB"/>
        </w:rPr>
        <w:t xml:space="preserve"> of the spatial equilibrium model helps address this concern by simultaneously considering </w:t>
      </w:r>
      <w:r w:rsidR="005D73A8" w:rsidRPr="00877FB0">
        <w:rPr>
          <w:rFonts w:hAnsiTheme="minorHAnsi" w:cstheme="minorHAnsi"/>
          <w:sz w:val="24"/>
          <w:szCs w:val="24"/>
          <w:lang w:val="en-GB"/>
        </w:rPr>
        <w:t>broad patterns</w:t>
      </w:r>
      <w:r w:rsidR="00C2660E" w:rsidRPr="00877FB0">
        <w:rPr>
          <w:rFonts w:hAnsiTheme="minorHAnsi" w:cstheme="minorHAnsi"/>
          <w:sz w:val="24"/>
          <w:szCs w:val="24"/>
          <w:lang w:val="en-GB"/>
        </w:rPr>
        <w:t xml:space="preserve"> from mobile phone traces,</w:t>
      </w:r>
      <w:r w:rsidR="008C130A" w:rsidRPr="00877FB0">
        <w:rPr>
          <w:rFonts w:hAnsiTheme="minorHAnsi" w:cstheme="minorHAnsi"/>
          <w:sz w:val="24"/>
          <w:szCs w:val="24"/>
          <w:lang w:val="en-GB"/>
        </w:rPr>
        <w:t xml:space="preserve"> individuals’</w:t>
      </w:r>
      <w:r w:rsidR="00C2660E" w:rsidRPr="00877FB0">
        <w:rPr>
          <w:rFonts w:hAnsiTheme="minorHAnsi" w:cstheme="minorHAnsi"/>
          <w:sz w:val="24"/>
          <w:szCs w:val="24"/>
          <w:lang w:val="en-GB"/>
        </w:rPr>
        <w:t xml:space="preserve"> utility and rationality in location choices, and overall commute distance</w:t>
      </w:r>
      <w:r w:rsidR="00BB416C" w:rsidRPr="00877FB0">
        <w:rPr>
          <w:rFonts w:hAnsiTheme="minorHAnsi" w:cstheme="minorHAnsi"/>
          <w:sz w:val="24"/>
          <w:szCs w:val="24"/>
          <w:lang w:val="en-GB"/>
        </w:rPr>
        <w:t>s</w:t>
      </w:r>
      <w:r w:rsidR="00C2660E" w:rsidRPr="00877FB0">
        <w:rPr>
          <w:rFonts w:hAnsiTheme="minorHAnsi" w:cstheme="minorHAnsi"/>
          <w:sz w:val="24"/>
          <w:szCs w:val="24"/>
          <w:lang w:val="en-GB"/>
        </w:rPr>
        <w:t xml:space="preserve"> documented in official </w:t>
      </w:r>
      <w:r w:rsidR="005F3B96" w:rsidRPr="00877FB0">
        <w:rPr>
          <w:rFonts w:hAnsiTheme="minorHAnsi" w:cstheme="minorHAnsi"/>
          <w:sz w:val="24"/>
          <w:szCs w:val="24"/>
          <w:lang w:val="en-GB"/>
        </w:rPr>
        <w:t>statistics</w:t>
      </w:r>
      <w:r w:rsidR="00C2660E" w:rsidRPr="00877FB0">
        <w:rPr>
          <w:rFonts w:hAnsiTheme="minorHAnsi" w:cstheme="minorHAnsi"/>
          <w:sz w:val="24"/>
          <w:szCs w:val="24"/>
          <w:lang w:val="en-GB"/>
        </w:rPr>
        <w:t xml:space="preserve">. </w:t>
      </w:r>
      <w:r w:rsidR="00B86171" w:rsidRPr="00877FB0">
        <w:rPr>
          <w:rFonts w:hAnsiTheme="minorHAnsi" w:cstheme="minorHAnsi"/>
          <w:sz w:val="24"/>
          <w:szCs w:val="24"/>
          <w:lang w:val="en-GB"/>
        </w:rPr>
        <w:t>Using</w:t>
      </w:r>
      <w:r w:rsidR="00C2660E" w:rsidRPr="00877FB0">
        <w:rPr>
          <w:rFonts w:hAnsiTheme="minorHAnsi" w:cstheme="minorHAnsi"/>
          <w:sz w:val="24"/>
          <w:szCs w:val="24"/>
          <w:lang w:val="en-GB"/>
        </w:rPr>
        <w:t xml:space="preserve"> the base-year commuting matrix,</w:t>
      </w:r>
      <w:r w:rsidR="00B86171" w:rsidRPr="00877FB0">
        <w:rPr>
          <w:rFonts w:hAnsiTheme="minorHAnsi" w:cstheme="minorHAnsi"/>
          <w:sz w:val="24"/>
          <w:szCs w:val="24"/>
          <w:lang w:val="en-GB"/>
        </w:rPr>
        <w:t xml:space="preserve"> the model was used to generate</w:t>
      </w:r>
      <w:r w:rsidR="00C2660E" w:rsidRPr="00877FB0">
        <w:rPr>
          <w:rFonts w:hAnsiTheme="minorHAnsi" w:cstheme="minorHAnsi"/>
          <w:sz w:val="24"/>
          <w:szCs w:val="24"/>
          <w:lang w:val="en-GB"/>
        </w:rPr>
        <w:t xml:space="preserve"> backward and forward forecasts</w:t>
      </w:r>
      <w:r w:rsidR="00B86171" w:rsidRPr="00877FB0">
        <w:rPr>
          <w:rFonts w:hAnsiTheme="minorHAnsi" w:cstheme="minorHAnsi"/>
          <w:sz w:val="24"/>
          <w:szCs w:val="24"/>
          <w:lang w:val="en-GB"/>
        </w:rPr>
        <w:t>, which</w:t>
      </w:r>
      <w:r w:rsidR="00C2660E" w:rsidRPr="00877FB0">
        <w:rPr>
          <w:rFonts w:hAnsiTheme="minorHAnsi" w:cstheme="minorHAnsi"/>
          <w:sz w:val="24"/>
          <w:szCs w:val="24"/>
          <w:lang w:val="en-GB"/>
        </w:rPr>
        <w:t xml:space="preserve"> yield</w:t>
      </w:r>
      <w:r w:rsidR="00B86171" w:rsidRPr="00877FB0">
        <w:rPr>
          <w:rFonts w:hAnsiTheme="minorHAnsi" w:cstheme="minorHAnsi"/>
          <w:sz w:val="24"/>
          <w:szCs w:val="24"/>
          <w:lang w:val="en-GB"/>
        </w:rPr>
        <w:t xml:space="preserve">ed </w:t>
      </w:r>
      <w:r w:rsidR="00C2660E" w:rsidRPr="00877FB0">
        <w:rPr>
          <w:rFonts w:hAnsiTheme="minorHAnsi" w:cstheme="minorHAnsi"/>
          <w:sz w:val="24"/>
          <w:szCs w:val="24"/>
          <w:lang w:val="en-GB"/>
        </w:rPr>
        <w:t xml:space="preserve">a good fit between observed and modelled data. </w:t>
      </w:r>
    </w:p>
    <w:p w14:paraId="74CAE523" w14:textId="30959EFC" w:rsidR="00CF11C8" w:rsidRPr="00877FB0" w:rsidRDefault="0011791B" w:rsidP="000A15FC">
      <w:pPr>
        <w:rPr>
          <w:rFonts w:hAnsiTheme="minorHAnsi" w:cstheme="minorHAnsi"/>
          <w:sz w:val="24"/>
          <w:szCs w:val="24"/>
          <w:lang w:val="en-GB"/>
        </w:rPr>
      </w:pPr>
      <w:r w:rsidRPr="00877FB0">
        <w:rPr>
          <w:rFonts w:hAnsiTheme="minorHAnsi" w:cstheme="minorHAnsi"/>
          <w:sz w:val="24"/>
          <w:szCs w:val="24"/>
          <w:lang w:val="en-GB"/>
        </w:rPr>
        <w:t xml:space="preserve">The results </w:t>
      </w:r>
      <w:r w:rsidR="00B86171" w:rsidRPr="00877FB0">
        <w:rPr>
          <w:rFonts w:hAnsiTheme="minorHAnsi" w:cstheme="minorHAnsi"/>
          <w:sz w:val="24"/>
          <w:szCs w:val="24"/>
          <w:lang w:val="en-GB"/>
        </w:rPr>
        <w:t>of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 the counterfactual simulation</w:t>
      </w:r>
      <w:r w:rsidR="00B86171" w:rsidRPr="00877FB0">
        <w:rPr>
          <w:rFonts w:hAnsiTheme="minorHAnsi" w:cstheme="minorHAnsi"/>
          <w:sz w:val="24"/>
          <w:szCs w:val="24"/>
          <w:lang w:val="en-GB"/>
        </w:rPr>
        <w:t>s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 reflect the importance of the co-location of job</w:t>
      </w:r>
      <w:r w:rsidR="00B86171" w:rsidRPr="00877FB0">
        <w:rPr>
          <w:rFonts w:hAnsiTheme="minorHAnsi" w:cstheme="minorHAnsi"/>
          <w:sz w:val="24"/>
          <w:szCs w:val="24"/>
          <w:lang w:val="en-GB"/>
        </w:rPr>
        <w:t>s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 and housing in planning practice</w:t>
      </w:r>
      <w:r w:rsidR="005F5DF0" w:rsidRPr="00877FB0">
        <w:rPr>
          <w:rFonts w:hAnsiTheme="minorHAnsi" w:cstheme="minorHAnsi"/>
          <w:sz w:val="24"/>
          <w:szCs w:val="24"/>
          <w:lang w:val="en-GB"/>
        </w:rPr>
        <w:t xml:space="preserve">, </w:t>
      </w:r>
      <w:r w:rsidR="002E42AA" w:rsidRPr="00877FB0">
        <w:rPr>
          <w:rFonts w:hAnsiTheme="minorHAnsi" w:cstheme="minorHAnsi"/>
          <w:sz w:val="24"/>
          <w:szCs w:val="24"/>
          <w:lang w:val="en-GB"/>
        </w:rPr>
        <w:t xml:space="preserve">while the quantifiable evidence </w:t>
      </w:r>
      <w:r w:rsidR="00B86171" w:rsidRPr="00877FB0">
        <w:rPr>
          <w:rFonts w:hAnsiTheme="minorHAnsi" w:cstheme="minorHAnsi"/>
          <w:sz w:val="24"/>
          <w:szCs w:val="24"/>
          <w:lang w:val="en-GB"/>
        </w:rPr>
        <w:t xml:space="preserve">can </w:t>
      </w:r>
      <w:r w:rsidR="002E42AA" w:rsidRPr="00877FB0">
        <w:rPr>
          <w:rFonts w:hAnsiTheme="minorHAnsi" w:cstheme="minorHAnsi"/>
          <w:sz w:val="24"/>
          <w:szCs w:val="24"/>
          <w:lang w:val="en-GB"/>
        </w:rPr>
        <w:t xml:space="preserve">help formulate </w:t>
      </w:r>
      <w:r w:rsidR="00B86171" w:rsidRPr="00877FB0">
        <w:rPr>
          <w:rFonts w:hAnsiTheme="minorHAnsi" w:cstheme="minorHAnsi"/>
          <w:sz w:val="24"/>
          <w:szCs w:val="24"/>
          <w:lang w:val="en-GB"/>
        </w:rPr>
        <w:t>policies</w:t>
      </w:r>
      <w:r w:rsidR="0075560A" w:rsidRPr="00877FB0">
        <w:rPr>
          <w:rFonts w:hAnsiTheme="minorHAnsi" w:cstheme="minorHAnsi"/>
          <w:sz w:val="24"/>
          <w:szCs w:val="24"/>
          <w:lang w:val="en-GB"/>
        </w:rPr>
        <w:t xml:space="preserve"> to reduce </w:t>
      </w:r>
      <w:r w:rsidR="00633D96" w:rsidRPr="00877FB0">
        <w:rPr>
          <w:rFonts w:hAnsiTheme="minorHAnsi" w:cstheme="minorHAnsi"/>
          <w:sz w:val="24"/>
          <w:szCs w:val="24"/>
          <w:lang w:val="en-GB"/>
        </w:rPr>
        <w:t xml:space="preserve">city-wide </w:t>
      </w:r>
      <w:r w:rsidR="0075560A" w:rsidRPr="00877FB0">
        <w:rPr>
          <w:rFonts w:hAnsiTheme="minorHAnsi" w:cstheme="minorHAnsi"/>
          <w:sz w:val="24"/>
          <w:szCs w:val="24"/>
          <w:lang w:val="en-GB"/>
        </w:rPr>
        <w:t>commuting distance and relieve traffic burden in the centre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. </w:t>
      </w:r>
      <w:r w:rsidR="00B86171" w:rsidRPr="00877FB0">
        <w:rPr>
          <w:rFonts w:hAnsiTheme="minorHAnsi" w:cstheme="minorHAnsi"/>
          <w:sz w:val="24"/>
          <w:szCs w:val="24"/>
          <w:lang w:val="en-GB"/>
        </w:rPr>
        <w:t xml:space="preserve">The policy implications of this research are as follows. </w:t>
      </w:r>
      <w:r w:rsidR="005F5DF0" w:rsidRPr="00877FB0">
        <w:rPr>
          <w:rFonts w:hAnsiTheme="minorHAnsi" w:cstheme="minorHAnsi"/>
          <w:sz w:val="24"/>
          <w:szCs w:val="24"/>
          <w:lang w:val="en-GB"/>
        </w:rPr>
        <w:t>First,</w:t>
      </w:r>
      <w:r w:rsidR="00D9594F" w:rsidRPr="00877FB0">
        <w:rPr>
          <w:rFonts w:hAnsiTheme="minorHAnsi" w:cstheme="minorHAnsi"/>
          <w:sz w:val="24"/>
          <w:szCs w:val="24"/>
          <w:lang w:val="en-GB"/>
        </w:rPr>
        <w:t xml:space="preserve"> planners and decision-makers should be more </w:t>
      </w:r>
      <w:r w:rsidR="00AD31C5" w:rsidRPr="00877FB0">
        <w:rPr>
          <w:rFonts w:hAnsiTheme="minorHAnsi" w:cstheme="minorHAnsi"/>
          <w:sz w:val="24"/>
          <w:szCs w:val="24"/>
          <w:lang w:val="en-GB"/>
        </w:rPr>
        <w:t>cautious</w:t>
      </w:r>
      <w:r w:rsidR="00D9594F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911131" w:rsidRPr="00877FB0">
        <w:rPr>
          <w:rFonts w:hAnsiTheme="minorHAnsi" w:cstheme="minorHAnsi"/>
          <w:sz w:val="24"/>
          <w:szCs w:val="24"/>
          <w:lang w:val="en-GB"/>
        </w:rPr>
        <w:t>when determining</w:t>
      </w:r>
      <w:r w:rsidR="00D9594F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B56D87" w:rsidRPr="00877FB0">
        <w:rPr>
          <w:rFonts w:hAnsiTheme="minorHAnsi" w:cstheme="minorHAnsi"/>
          <w:sz w:val="24"/>
          <w:szCs w:val="24"/>
          <w:lang w:val="en-GB"/>
        </w:rPr>
        <w:t>workplace locations</w:t>
      </w:r>
      <w:r w:rsidR="00911131" w:rsidRPr="00877FB0">
        <w:rPr>
          <w:rFonts w:hAnsiTheme="minorHAnsi" w:cstheme="minorHAnsi"/>
          <w:sz w:val="24"/>
          <w:szCs w:val="24"/>
          <w:lang w:val="en-GB"/>
        </w:rPr>
        <w:t>,</w:t>
      </w:r>
      <w:r w:rsidR="00B56D87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6B4B01" w:rsidRPr="00877FB0">
        <w:rPr>
          <w:rFonts w:hAnsiTheme="minorHAnsi" w:cstheme="minorHAnsi"/>
          <w:sz w:val="24"/>
          <w:szCs w:val="24"/>
          <w:lang w:val="en-GB"/>
        </w:rPr>
        <w:t xml:space="preserve">as </w:t>
      </w:r>
      <w:r w:rsidR="00911131" w:rsidRPr="00877FB0">
        <w:rPr>
          <w:rFonts w:hAnsiTheme="minorHAnsi" w:cstheme="minorHAnsi"/>
          <w:sz w:val="24"/>
          <w:szCs w:val="24"/>
          <w:lang w:val="en-GB"/>
        </w:rPr>
        <w:t xml:space="preserve">the location of a commuter’s workplace plays </w:t>
      </w:r>
      <w:r w:rsidR="006B4B01" w:rsidRPr="00877FB0">
        <w:rPr>
          <w:rFonts w:hAnsiTheme="minorHAnsi" w:cstheme="minorHAnsi"/>
          <w:sz w:val="24"/>
          <w:szCs w:val="24"/>
          <w:lang w:val="en-GB"/>
        </w:rPr>
        <w:t>a more effective role in mitigating excessive commute</w:t>
      </w:r>
      <w:r w:rsidR="00A67B6E" w:rsidRPr="00877FB0">
        <w:rPr>
          <w:rFonts w:hAnsiTheme="minorHAnsi" w:cstheme="minorHAnsi"/>
          <w:sz w:val="24"/>
          <w:szCs w:val="24"/>
          <w:lang w:val="en-GB"/>
        </w:rPr>
        <w:t>s</w:t>
      </w:r>
      <w:r w:rsidR="00C2769E" w:rsidRPr="00877FB0">
        <w:rPr>
          <w:rFonts w:hAnsiTheme="minorHAnsi" w:cstheme="minorHAnsi"/>
          <w:sz w:val="24"/>
          <w:szCs w:val="24"/>
          <w:lang w:val="en-GB"/>
        </w:rPr>
        <w:t xml:space="preserve"> than</w:t>
      </w:r>
      <w:r w:rsidR="00644554" w:rsidRPr="00877FB0">
        <w:rPr>
          <w:rFonts w:hAnsiTheme="minorHAnsi" w:cstheme="minorHAnsi"/>
          <w:sz w:val="24"/>
          <w:szCs w:val="24"/>
          <w:lang w:val="en-GB"/>
        </w:rPr>
        <w:t xml:space="preserve"> the location of their </w:t>
      </w:r>
      <w:r w:rsidR="00B66AE8" w:rsidRPr="00877FB0">
        <w:rPr>
          <w:rFonts w:hAnsiTheme="minorHAnsi" w:cstheme="minorHAnsi"/>
          <w:sz w:val="24"/>
          <w:szCs w:val="24"/>
          <w:lang w:val="en-GB"/>
        </w:rPr>
        <w:t>residen</w:t>
      </w:r>
      <w:r w:rsidR="00644554" w:rsidRPr="00877FB0">
        <w:rPr>
          <w:rFonts w:hAnsiTheme="minorHAnsi" w:cstheme="minorHAnsi"/>
          <w:sz w:val="24"/>
          <w:szCs w:val="24"/>
          <w:lang w:val="en-GB"/>
        </w:rPr>
        <w:t>ce</w:t>
      </w:r>
      <w:r w:rsidR="006B4B01" w:rsidRPr="00877FB0">
        <w:rPr>
          <w:rFonts w:hAnsiTheme="minorHAnsi" w:cstheme="minorHAnsi"/>
          <w:sz w:val="24"/>
          <w:szCs w:val="24"/>
          <w:lang w:val="en-GB"/>
        </w:rPr>
        <w:t>.</w:t>
      </w:r>
      <w:r w:rsidR="00B703CB" w:rsidRPr="00877FB0">
        <w:rPr>
          <w:rFonts w:hAnsiTheme="minorHAnsi" w:cstheme="minorHAnsi"/>
          <w:sz w:val="24"/>
          <w:szCs w:val="24"/>
          <w:lang w:val="en-GB"/>
        </w:rPr>
        <w:t xml:space="preserve"> P</w:t>
      </w:r>
      <w:r w:rsidR="00D70F4C" w:rsidRPr="00877FB0">
        <w:rPr>
          <w:rFonts w:hAnsiTheme="minorHAnsi" w:cstheme="minorHAnsi"/>
          <w:sz w:val="24"/>
          <w:szCs w:val="24"/>
          <w:lang w:val="en-GB"/>
        </w:rPr>
        <w:t xml:space="preserve">lanning </w:t>
      </w:r>
      <w:r w:rsidR="00194B40" w:rsidRPr="00877FB0">
        <w:rPr>
          <w:rFonts w:hAnsiTheme="minorHAnsi" w:cstheme="minorHAnsi"/>
          <w:sz w:val="24"/>
          <w:szCs w:val="24"/>
          <w:lang w:val="en-GB"/>
        </w:rPr>
        <w:t>incentives</w:t>
      </w:r>
      <w:r w:rsidR="00D70F4C" w:rsidRPr="00877FB0">
        <w:rPr>
          <w:rFonts w:hAnsiTheme="minorHAnsi" w:cstheme="minorHAnsi"/>
          <w:sz w:val="24"/>
          <w:szCs w:val="24"/>
          <w:lang w:val="en-GB"/>
        </w:rPr>
        <w:t xml:space="preserve"> (</w:t>
      </w:r>
      <w:r w:rsidR="004407F8" w:rsidRPr="00877FB0">
        <w:rPr>
          <w:rFonts w:hAnsiTheme="minorHAnsi" w:cstheme="minorHAnsi"/>
          <w:sz w:val="24"/>
          <w:szCs w:val="24"/>
          <w:lang w:val="en-GB"/>
        </w:rPr>
        <w:t>e.g.</w:t>
      </w:r>
      <w:r w:rsidR="00D70F4C" w:rsidRPr="00877FB0">
        <w:rPr>
          <w:rFonts w:hAnsiTheme="minorHAnsi" w:cstheme="minorHAnsi"/>
          <w:sz w:val="24"/>
          <w:szCs w:val="24"/>
          <w:lang w:val="en-GB"/>
        </w:rPr>
        <w:t xml:space="preserve"> provision of urban amenities</w:t>
      </w:r>
      <w:r w:rsidR="00A955D0" w:rsidRPr="00877FB0">
        <w:rPr>
          <w:rFonts w:hAnsiTheme="minorHAnsi" w:cstheme="minorHAnsi"/>
          <w:sz w:val="24"/>
          <w:szCs w:val="24"/>
          <w:lang w:val="en-GB"/>
        </w:rPr>
        <w:t xml:space="preserve"> and transport infrastructure</w:t>
      </w:r>
      <w:r w:rsidR="00D70F4C" w:rsidRPr="00877FB0">
        <w:rPr>
          <w:rFonts w:hAnsiTheme="minorHAnsi" w:cstheme="minorHAnsi"/>
          <w:sz w:val="24"/>
          <w:szCs w:val="24"/>
          <w:lang w:val="en-GB"/>
        </w:rPr>
        <w:t>)</w:t>
      </w:r>
      <w:r w:rsidR="00194B40" w:rsidRPr="00877FB0">
        <w:rPr>
          <w:rFonts w:hAnsiTheme="minorHAnsi" w:cstheme="minorHAnsi"/>
          <w:sz w:val="24"/>
          <w:szCs w:val="24"/>
          <w:lang w:val="en-GB"/>
        </w:rPr>
        <w:t xml:space="preserve"> can be designed to </w:t>
      </w:r>
      <w:r w:rsidR="0039146E" w:rsidRPr="00877FB0">
        <w:rPr>
          <w:rFonts w:hAnsiTheme="minorHAnsi" w:cstheme="minorHAnsi"/>
          <w:sz w:val="24"/>
          <w:szCs w:val="24"/>
          <w:lang w:val="en-GB"/>
        </w:rPr>
        <w:t>attract</w:t>
      </w:r>
      <w:r w:rsidR="00942010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A3493E" w:rsidRPr="00877FB0">
        <w:rPr>
          <w:rFonts w:hAnsiTheme="minorHAnsi" w:cstheme="minorHAnsi"/>
          <w:sz w:val="24"/>
          <w:szCs w:val="24"/>
          <w:lang w:val="en-GB"/>
        </w:rPr>
        <w:t>employers</w:t>
      </w:r>
      <w:r w:rsidR="00942010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D70F4C" w:rsidRPr="00877FB0">
        <w:rPr>
          <w:rFonts w:hAnsiTheme="minorHAnsi" w:cstheme="minorHAnsi"/>
          <w:sz w:val="24"/>
          <w:szCs w:val="24"/>
          <w:lang w:val="en-GB"/>
        </w:rPr>
        <w:t xml:space="preserve">to </w:t>
      </w:r>
      <w:r w:rsidR="00A3493E" w:rsidRPr="00877FB0">
        <w:rPr>
          <w:rFonts w:hAnsiTheme="minorHAnsi" w:cstheme="minorHAnsi"/>
          <w:sz w:val="24"/>
          <w:szCs w:val="24"/>
          <w:lang w:val="en-GB"/>
        </w:rPr>
        <w:t>the</w:t>
      </w:r>
      <w:r w:rsidR="00BA1301" w:rsidRPr="00877FB0">
        <w:rPr>
          <w:rFonts w:hAnsiTheme="minorHAnsi" w:cstheme="minorHAnsi"/>
          <w:sz w:val="24"/>
          <w:szCs w:val="24"/>
          <w:lang w:val="en-GB"/>
        </w:rPr>
        <w:t xml:space="preserve"> near suburbs and sub-centres</w:t>
      </w:r>
      <w:r w:rsidR="0039146E" w:rsidRPr="00877FB0">
        <w:rPr>
          <w:rFonts w:hAnsiTheme="minorHAnsi" w:cstheme="minorHAnsi"/>
          <w:sz w:val="24"/>
          <w:szCs w:val="24"/>
          <w:lang w:val="en-GB"/>
        </w:rPr>
        <w:t xml:space="preserve">, </w:t>
      </w:r>
      <w:r w:rsidR="00A3493E" w:rsidRPr="00877FB0">
        <w:rPr>
          <w:rFonts w:hAnsiTheme="minorHAnsi" w:cstheme="minorHAnsi"/>
          <w:sz w:val="24"/>
          <w:szCs w:val="24"/>
          <w:lang w:val="en-GB"/>
        </w:rPr>
        <w:t xml:space="preserve">rather than </w:t>
      </w:r>
      <w:r w:rsidR="0039146E" w:rsidRPr="00877FB0">
        <w:rPr>
          <w:rFonts w:hAnsiTheme="minorHAnsi" w:cstheme="minorHAnsi"/>
          <w:sz w:val="24"/>
          <w:szCs w:val="24"/>
          <w:lang w:val="en-GB"/>
        </w:rPr>
        <w:t>the conventional centr</w:t>
      </w:r>
      <w:r w:rsidR="002F5F32" w:rsidRPr="00877FB0">
        <w:rPr>
          <w:rFonts w:hAnsiTheme="minorHAnsi" w:cstheme="minorHAnsi"/>
          <w:sz w:val="24"/>
          <w:szCs w:val="24"/>
          <w:lang w:val="en-GB"/>
        </w:rPr>
        <w:t>al business district</w:t>
      </w:r>
      <w:r w:rsidR="00942010" w:rsidRPr="00877FB0">
        <w:rPr>
          <w:rFonts w:hAnsiTheme="minorHAnsi" w:cstheme="minorHAnsi"/>
          <w:sz w:val="24"/>
          <w:szCs w:val="24"/>
          <w:lang w:val="en-GB"/>
        </w:rPr>
        <w:t>.</w:t>
      </w:r>
      <w:r w:rsidR="009C6831" w:rsidRPr="00877FB0">
        <w:rPr>
          <w:rFonts w:hAnsiTheme="minorHAnsi" w:cstheme="minorHAnsi"/>
          <w:sz w:val="24"/>
          <w:szCs w:val="24"/>
          <w:lang w:val="en-GB"/>
        </w:rPr>
        <w:t xml:space="preserve"> Second,</w:t>
      </w:r>
      <w:r w:rsidR="00A42859" w:rsidRPr="00877FB0">
        <w:rPr>
          <w:rFonts w:hAnsiTheme="minorHAnsi" w:cstheme="minorHAnsi"/>
          <w:sz w:val="24"/>
          <w:szCs w:val="24"/>
          <w:lang w:val="en-GB"/>
        </w:rPr>
        <w:t xml:space="preserve"> although </w:t>
      </w:r>
      <w:r w:rsidR="00581F64" w:rsidRPr="00877FB0">
        <w:rPr>
          <w:rFonts w:hAnsiTheme="minorHAnsi" w:cstheme="minorHAnsi"/>
          <w:sz w:val="24"/>
          <w:szCs w:val="24"/>
          <w:lang w:val="en-GB"/>
        </w:rPr>
        <w:t xml:space="preserve">increased </w:t>
      </w:r>
      <w:r w:rsidR="00A42859" w:rsidRPr="00877FB0">
        <w:rPr>
          <w:rFonts w:hAnsiTheme="minorHAnsi" w:cstheme="minorHAnsi"/>
          <w:sz w:val="24"/>
          <w:szCs w:val="24"/>
          <w:lang w:val="en-GB"/>
        </w:rPr>
        <w:t xml:space="preserve">housing supply in the centre seems to </w:t>
      </w:r>
      <w:r w:rsidR="00581F64" w:rsidRPr="00877FB0">
        <w:rPr>
          <w:rFonts w:hAnsiTheme="minorHAnsi" w:cstheme="minorHAnsi"/>
          <w:sz w:val="24"/>
          <w:szCs w:val="24"/>
          <w:lang w:val="en-GB"/>
        </w:rPr>
        <w:t>engender</w:t>
      </w:r>
      <w:r w:rsidR="00A42859" w:rsidRPr="00877FB0">
        <w:rPr>
          <w:rFonts w:hAnsiTheme="minorHAnsi" w:cstheme="minorHAnsi"/>
          <w:sz w:val="24"/>
          <w:szCs w:val="24"/>
          <w:lang w:val="en-GB"/>
        </w:rPr>
        <w:t xml:space="preserve"> a tight</w:t>
      </w:r>
      <w:r w:rsidR="00771726" w:rsidRPr="00877FB0">
        <w:rPr>
          <w:rFonts w:hAnsiTheme="minorHAnsi" w:cstheme="minorHAnsi"/>
          <w:sz w:val="24"/>
          <w:szCs w:val="24"/>
          <w:lang w:val="en-GB"/>
        </w:rPr>
        <w:t>er</w:t>
      </w:r>
      <w:r w:rsidR="00A42859" w:rsidRPr="00877FB0">
        <w:rPr>
          <w:rFonts w:hAnsiTheme="minorHAnsi" w:cstheme="minorHAnsi"/>
          <w:sz w:val="24"/>
          <w:szCs w:val="24"/>
          <w:lang w:val="en-GB"/>
        </w:rPr>
        <w:t xml:space="preserve"> jobs-housing relationship</w:t>
      </w:r>
      <w:r w:rsidR="00665136" w:rsidRPr="00877FB0">
        <w:rPr>
          <w:rFonts w:hAnsiTheme="minorHAnsi" w:cstheme="minorHAnsi"/>
          <w:sz w:val="24"/>
          <w:szCs w:val="24"/>
          <w:lang w:val="en-GB"/>
        </w:rPr>
        <w:t xml:space="preserve"> that leads to short</w:t>
      </w:r>
      <w:r w:rsidR="002112F9" w:rsidRPr="00877FB0">
        <w:rPr>
          <w:rFonts w:hAnsiTheme="minorHAnsi" w:cstheme="minorHAnsi"/>
          <w:sz w:val="24"/>
          <w:szCs w:val="24"/>
          <w:lang w:val="en-GB"/>
        </w:rPr>
        <w:t>er</w:t>
      </w:r>
      <w:r w:rsidR="00665136" w:rsidRPr="00877FB0">
        <w:rPr>
          <w:rFonts w:hAnsiTheme="minorHAnsi" w:cstheme="minorHAnsi"/>
          <w:sz w:val="24"/>
          <w:szCs w:val="24"/>
          <w:lang w:val="en-GB"/>
        </w:rPr>
        <w:t xml:space="preserve"> commute</w:t>
      </w:r>
      <w:r w:rsidR="00581F64" w:rsidRPr="00877FB0">
        <w:rPr>
          <w:rFonts w:hAnsiTheme="minorHAnsi" w:cstheme="minorHAnsi"/>
          <w:sz w:val="24"/>
          <w:szCs w:val="24"/>
          <w:lang w:val="en-GB"/>
        </w:rPr>
        <w:t>s</w:t>
      </w:r>
      <w:r w:rsidR="00771726" w:rsidRPr="00877FB0">
        <w:rPr>
          <w:rFonts w:hAnsiTheme="minorHAnsi" w:cstheme="minorHAnsi"/>
          <w:sz w:val="24"/>
          <w:szCs w:val="24"/>
          <w:lang w:val="en-GB"/>
        </w:rPr>
        <w:t xml:space="preserve">, </w:t>
      </w:r>
      <w:r w:rsidR="00665136" w:rsidRPr="00877FB0">
        <w:rPr>
          <w:rFonts w:hAnsiTheme="minorHAnsi" w:cstheme="minorHAnsi"/>
          <w:sz w:val="24"/>
          <w:szCs w:val="24"/>
          <w:lang w:val="en-GB"/>
        </w:rPr>
        <w:t>it is also associated with higher commuting demands.</w:t>
      </w:r>
      <w:r w:rsidR="0090510B" w:rsidRPr="00877FB0">
        <w:rPr>
          <w:rFonts w:hAnsiTheme="minorHAnsi" w:cstheme="minorHAnsi"/>
          <w:sz w:val="24"/>
          <w:szCs w:val="24"/>
          <w:lang w:val="en-GB"/>
        </w:rPr>
        <w:t xml:space="preserve"> Large housing development projects in the </w:t>
      </w:r>
      <w:r w:rsidR="00581F64" w:rsidRPr="00877FB0">
        <w:rPr>
          <w:rFonts w:hAnsiTheme="minorHAnsi" w:cstheme="minorHAnsi"/>
          <w:sz w:val="24"/>
          <w:szCs w:val="24"/>
          <w:lang w:val="en-GB"/>
        </w:rPr>
        <w:t xml:space="preserve">city </w:t>
      </w:r>
      <w:r w:rsidR="0090510B" w:rsidRPr="00877FB0">
        <w:rPr>
          <w:rFonts w:hAnsiTheme="minorHAnsi" w:cstheme="minorHAnsi"/>
          <w:sz w:val="24"/>
          <w:szCs w:val="24"/>
          <w:lang w:val="en-GB"/>
        </w:rPr>
        <w:t xml:space="preserve">centre should be </w:t>
      </w:r>
      <w:r w:rsidR="00376E37" w:rsidRPr="00877FB0">
        <w:rPr>
          <w:rFonts w:hAnsiTheme="minorHAnsi" w:cstheme="minorHAnsi"/>
          <w:sz w:val="24"/>
          <w:szCs w:val="24"/>
          <w:lang w:val="en-GB"/>
        </w:rPr>
        <w:t xml:space="preserve">carefully evaluated to understand </w:t>
      </w:r>
      <w:r w:rsidR="003A6C0D" w:rsidRPr="00877FB0">
        <w:rPr>
          <w:rFonts w:hAnsiTheme="minorHAnsi" w:cstheme="minorHAnsi"/>
          <w:sz w:val="24"/>
          <w:szCs w:val="24"/>
          <w:lang w:val="en-GB"/>
        </w:rPr>
        <w:t xml:space="preserve">whether additional commuters will </w:t>
      </w:r>
      <w:r w:rsidR="00581F64" w:rsidRPr="00877FB0">
        <w:rPr>
          <w:rFonts w:hAnsiTheme="minorHAnsi" w:cstheme="minorHAnsi"/>
          <w:sz w:val="24"/>
          <w:szCs w:val="24"/>
          <w:lang w:val="en-GB"/>
        </w:rPr>
        <w:t>worsen</w:t>
      </w:r>
      <w:r w:rsidR="003A6C0D" w:rsidRPr="00877FB0">
        <w:rPr>
          <w:rFonts w:hAnsiTheme="minorHAnsi" w:cstheme="minorHAnsi"/>
          <w:sz w:val="24"/>
          <w:szCs w:val="24"/>
          <w:lang w:val="en-GB"/>
        </w:rPr>
        <w:t xml:space="preserve"> congestion if their journeys</w:t>
      </w:r>
      <w:r w:rsidR="00581F64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3A6C0D" w:rsidRPr="00877FB0">
        <w:rPr>
          <w:rFonts w:hAnsiTheme="minorHAnsi" w:cstheme="minorHAnsi"/>
          <w:sz w:val="24"/>
          <w:szCs w:val="24"/>
          <w:lang w:val="en-GB"/>
        </w:rPr>
        <w:t>to</w:t>
      </w:r>
      <w:r w:rsidR="00581F64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3A6C0D" w:rsidRPr="00877FB0">
        <w:rPr>
          <w:rFonts w:hAnsiTheme="minorHAnsi" w:cstheme="minorHAnsi"/>
          <w:sz w:val="24"/>
          <w:szCs w:val="24"/>
          <w:lang w:val="en-GB"/>
        </w:rPr>
        <w:t xml:space="preserve">work are not within </w:t>
      </w:r>
      <w:r w:rsidR="00CF0867" w:rsidRPr="00877FB0">
        <w:rPr>
          <w:rFonts w:hAnsiTheme="minorHAnsi" w:cstheme="minorHAnsi"/>
          <w:sz w:val="24"/>
          <w:szCs w:val="24"/>
          <w:lang w:val="en-GB"/>
        </w:rPr>
        <w:t xml:space="preserve">a </w:t>
      </w:r>
      <w:r w:rsidR="003A6C0D" w:rsidRPr="00877FB0">
        <w:rPr>
          <w:rFonts w:hAnsiTheme="minorHAnsi" w:cstheme="minorHAnsi"/>
          <w:sz w:val="24"/>
          <w:szCs w:val="24"/>
          <w:lang w:val="en-GB"/>
        </w:rPr>
        <w:t xml:space="preserve">walkable or cyclable distance. </w:t>
      </w:r>
      <w:r w:rsidR="002112F9" w:rsidRPr="00877FB0">
        <w:rPr>
          <w:rFonts w:hAnsiTheme="minorHAnsi" w:cstheme="minorHAnsi"/>
          <w:sz w:val="24"/>
          <w:szCs w:val="24"/>
          <w:lang w:val="en-GB"/>
        </w:rPr>
        <w:t xml:space="preserve">Third, </w:t>
      </w:r>
      <w:r w:rsidR="00AD683F" w:rsidRPr="00877FB0">
        <w:rPr>
          <w:rFonts w:hAnsiTheme="minorHAnsi" w:cstheme="minorHAnsi"/>
          <w:sz w:val="24"/>
          <w:szCs w:val="24"/>
          <w:lang w:val="en-GB"/>
        </w:rPr>
        <w:t>land</w:t>
      </w:r>
      <w:r w:rsidR="00581F64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AD683F" w:rsidRPr="00877FB0">
        <w:rPr>
          <w:rFonts w:hAnsiTheme="minorHAnsi" w:cstheme="minorHAnsi"/>
          <w:sz w:val="24"/>
          <w:szCs w:val="24"/>
          <w:lang w:val="en-GB"/>
        </w:rPr>
        <w:t>use and</w:t>
      </w:r>
      <w:r w:rsidR="005D348E" w:rsidRPr="00877FB0">
        <w:rPr>
          <w:rFonts w:hAnsiTheme="minorHAnsi" w:cstheme="minorHAnsi"/>
          <w:sz w:val="24"/>
          <w:szCs w:val="24"/>
          <w:lang w:val="en-GB"/>
        </w:rPr>
        <w:t xml:space="preserve"> transport developments should be coordinated across spatial scales. </w:t>
      </w:r>
      <w:r w:rsidR="000A15FC" w:rsidRPr="00877FB0">
        <w:rPr>
          <w:rFonts w:hAnsiTheme="minorHAnsi" w:cstheme="minorHAnsi"/>
          <w:sz w:val="24"/>
          <w:szCs w:val="24"/>
          <w:lang w:val="en-GB"/>
        </w:rPr>
        <w:t>The findings in</w:t>
      </w:r>
      <w:r w:rsidR="00581F64" w:rsidRPr="00877FB0">
        <w:rPr>
          <w:rFonts w:hAnsiTheme="minorHAnsi" w:cstheme="minorHAnsi"/>
          <w:sz w:val="24"/>
          <w:szCs w:val="24"/>
          <w:lang w:val="en-GB"/>
        </w:rPr>
        <w:t xml:space="preserve"> the</w:t>
      </w:r>
      <w:r w:rsidR="000A15FC" w:rsidRPr="00877FB0">
        <w:rPr>
          <w:rFonts w:hAnsiTheme="minorHAnsi" w:cstheme="minorHAnsi"/>
          <w:sz w:val="24"/>
          <w:szCs w:val="24"/>
          <w:lang w:val="en-GB"/>
        </w:rPr>
        <w:t xml:space="preserve"> combined measures </w:t>
      </w:r>
      <w:r w:rsidR="00581F64" w:rsidRPr="00877FB0">
        <w:rPr>
          <w:rFonts w:hAnsiTheme="minorHAnsi" w:cstheme="minorHAnsi"/>
          <w:sz w:val="24"/>
          <w:szCs w:val="24"/>
          <w:lang w:val="en-GB"/>
        </w:rPr>
        <w:t xml:space="preserve">counterfactual </w:t>
      </w:r>
      <w:r w:rsidR="00581F64" w:rsidRPr="00877FB0">
        <w:rPr>
          <w:rFonts w:hAnsiTheme="minorHAnsi" w:cstheme="minorHAnsi"/>
          <w:sz w:val="24"/>
          <w:szCs w:val="24"/>
          <w:lang w:val="en-GB"/>
        </w:rPr>
        <w:lastRenderedPageBreak/>
        <w:t xml:space="preserve">scenario </w:t>
      </w:r>
      <w:r w:rsidR="000A15FC" w:rsidRPr="00877FB0">
        <w:rPr>
          <w:rFonts w:hAnsiTheme="minorHAnsi" w:cstheme="minorHAnsi"/>
          <w:sz w:val="24"/>
          <w:szCs w:val="24"/>
          <w:lang w:val="en-GB"/>
        </w:rPr>
        <w:t xml:space="preserve">(CS3) suggest that 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policies </w:t>
      </w:r>
      <w:r w:rsidR="004464C3" w:rsidRPr="00877FB0">
        <w:rPr>
          <w:rFonts w:hAnsiTheme="minorHAnsi" w:cstheme="minorHAnsi"/>
          <w:sz w:val="24"/>
          <w:szCs w:val="24"/>
          <w:lang w:val="en-GB"/>
        </w:rPr>
        <w:t>which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 favour </w:t>
      </w:r>
      <w:r w:rsidR="004464C3" w:rsidRPr="00877FB0">
        <w:rPr>
          <w:rFonts w:hAnsiTheme="minorHAnsi" w:cstheme="minorHAnsi"/>
          <w:sz w:val="24"/>
          <w:szCs w:val="24"/>
          <w:lang w:val="en-GB"/>
        </w:rPr>
        <w:t xml:space="preserve">only 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the city centre may yield </w:t>
      </w:r>
      <w:r w:rsidR="006F441E" w:rsidRPr="00877FB0">
        <w:rPr>
          <w:rFonts w:hAnsiTheme="minorHAnsi" w:cstheme="minorHAnsi"/>
          <w:sz w:val="24"/>
          <w:szCs w:val="24"/>
          <w:lang w:val="en-GB"/>
        </w:rPr>
        <w:t>advers</w:t>
      </w:r>
      <w:r w:rsidRPr="00877FB0">
        <w:rPr>
          <w:rFonts w:hAnsiTheme="minorHAnsi" w:cstheme="minorHAnsi"/>
          <w:sz w:val="24"/>
          <w:szCs w:val="24"/>
          <w:lang w:val="en-GB"/>
        </w:rPr>
        <w:t>e side effects</w:t>
      </w:r>
      <w:r w:rsidR="005344B5" w:rsidRPr="00877FB0">
        <w:rPr>
          <w:rFonts w:hAnsiTheme="minorHAnsi" w:cstheme="minorHAnsi"/>
          <w:sz w:val="24"/>
          <w:szCs w:val="24"/>
          <w:lang w:val="en-GB"/>
        </w:rPr>
        <w:t xml:space="preserve"> (</w:t>
      </w:r>
      <w:r w:rsidR="004407F8" w:rsidRPr="00877FB0">
        <w:rPr>
          <w:rFonts w:hAnsiTheme="minorHAnsi" w:cstheme="minorHAnsi"/>
          <w:sz w:val="24"/>
          <w:szCs w:val="24"/>
          <w:lang w:val="en-GB"/>
        </w:rPr>
        <w:t>i.e.</w:t>
      </w:r>
      <w:r w:rsidR="005344B5" w:rsidRPr="00877FB0">
        <w:rPr>
          <w:rFonts w:hAnsiTheme="minorHAnsi" w:cstheme="minorHAnsi"/>
          <w:sz w:val="24"/>
          <w:szCs w:val="24"/>
          <w:lang w:val="en-GB"/>
        </w:rPr>
        <w:t xml:space="preserve"> lengthened commute</w:t>
      </w:r>
      <w:r w:rsidR="004464C3" w:rsidRPr="00877FB0">
        <w:rPr>
          <w:rFonts w:hAnsiTheme="minorHAnsi" w:cstheme="minorHAnsi"/>
          <w:sz w:val="24"/>
          <w:szCs w:val="24"/>
          <w:lang w:val="en-GB"/>
        </w:rPr>
        <w:t>s</w:t>
      </w:r>
      <w:r w:rsidR="005344B5" w:rsidRPr="00877FB0">
        <w:rPr>
          <w:rFonts w:hAnsiTheme="minorHAnsi" w:cstheme="minorHAnsi"/>
          <w:sz w:val="24"/>
          <w:szCs w:val="24"/>
          <w:lang w:val="en-GB"/>
        </w:rPr>
        <w:t>)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 in remote areas.</w:t>
      </w:r>
      <w:r w:rsidR="000914F1" w:rsidRPr="00877FB0">
        <w:rPr>
          <w:rFonts w:hAnsiTheme="minorHAnsi" w:cstheme="minorHAnsi"/>
          <w:sz w:val="24"/>
          <w:szCs w:val="24"/>
          <w:lang w:val="en-GB"/>
        </w:rPr>
        <w:t xml:space="preserve"> Such a zero-sum game can be avoided if m</w:t>
      </w:r>
      <w:r w:rsidR="00931D80" w:rsidRPr="00877FB0">
        <w:rPr>
          <w:rFonts w:hAnsiTheme="minorHAnsi" w:cstheme="minorHAnsi"/>
          <w:sz w:val="24"/>
          <w:szCs w:val="24"/>
          <w:lang w:val="en-GB"/>
        </w:rPr>
        <w:t xml:space="preserve">ore </w:t>
      </w:r>
      <w:r w:rsidR="008B4F3B" w:rsidRPr="00877FB0">
        <w:rPr>
          <w:rFonts w:hAnsiTheme="minorHAnsi" w:cstheme="minorHAnsi"/>
          <w:sz w:val="24"/>
          <w:szCs w:val="24"/>
          <w:lang w:val="en-GB"/>
        </w:rPr>
        <w:t>refined</w:t>
      </w:r>
      <w:r w:rsidR="00B30825" w:rsidRPr="00877FB0">
        <w:rPr>
          <w:rFonts w:hAnsiTheme="minorHAnsi" w:cstheme="minorHAnsi"/>
          <w:sz w:val="24"/>
          <w:szCs w:val="24"/>
          <w:lang w:val="en-GB"/>
        </w:rPr>
        <w:t xml:space="preserve"> and</w:t>
      </w:r>
      <w:r w:rsidR="008B4F3B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931D80" w:rsidRPr="00877FB0">
        <w:rPr>
          <w:rFonts w:hAnsiTheme="minorHAnsi" w:cstheme="minorHAnsi"/>
          <w:sz w:val="24"/>
          <w:szCs w:val="24"/>
          <w:lang w:val="en-GB"/>
        </w:rPr>
        <w:t xml:space="preserve">localised policies </w:t>
      </w:r>
      <w:r w:rsidR="004464C3" w:rsidRPr="00877FB0">
        <w:rPr>
          <w:rFonts w:hAnsiTheme="minorHAnsi" w:cstheme="minorHAnsi"/>
          <w:sz w:val="24"/>
          <w:szCs w:val="24"/>
          <w:lang w:val="en-GB"/>
        </w:rPr>
        <w:t>are</w:t>
      </w:r>
      <w:r w:rsidR="00931D80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297D6B" w:rsidRPr="00877FB0">
        <w:rPr>
          <w:rFonts w:hAnsiTheme="minorHAnsi" w:cstheme="minorHAnsi"/>
          <w:sz w:val="24"/>
          <w:szCs w:val="24"/>
          <w:lang w:val="en-GB"/>
        </w:rPr>
        <w:t>explored</w:t>
      </w:r>
      <w:r w:rsidR="0023043D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E824DE" w:rsidRPr="00877FB0">
        <w:rPr>
          <w:rFonts w:hAnsiTheme="minorHAnsi" w:cstheme="minorHAnsi"/>
          <w:sz w:val="24"/>
          <w:szCs w:val="24"/>
          <w:lang w:val="en-GB"/>
        </w:rPr>
        <w:t>along with</w:t>
      </w:r>
      <w:r w:rsidR="0093104A">
        <w:rPr>
          <w:rFonts w:hAnsiTheme="minorHAnsi" w:cstheme="minorHAnsi"/>
          <w:sz w:val="24"/>
          <w:szCs w:val="24"/>
          <w:lang w:val="en-GB"/>
        </w:rPr>
        <w:t xml:space="preserve"> a</w:t>
      </w:r>
      <w:r w:rsidR="00E824DE" w:rsidRPr="00877FB0">
        <w:rPr>
          <w:rFonts w:hAnsiTheme="minorHAnsi" w:cstheme="minorHAnsi"/>
          <w:sz w:val="24"/>
          <w:szCs w:val="24"/>
          <w:lang w:val="en-GB"/>
        </w:rPr>
        <w:t xml:space="preserve"> city-regional planning scheme based on</w:t>
      </w:r>
      <w:r w:rsidR="00CA09BD" w:rsidRPr="00877FB0">
        <w:rPr>
          <w:rFonts w:hAnsiTheme="minorHAnsi" w:cstheme="minorHAnsi"/>
          <w:sz w:val="24"/>
          <w:szCs w:val="24"/>
          <w:lang w:val="en-GB"/>
        </w:rPr>
        <w:t xml:space="preserve"> the</w:t>
      </w:r>
      <w:r w:rsidR="00D41E07" w:rsidRPr="00877FB0">
        <w:rPr>
          <w:rFonts w:hAnsiTheme="minorHAnsi" w:cstheme="minorHAnsi"/>
          <w:sz w:val="24"/>
          <w:szCs w:val="24"/>
          <w:lang w:val="en-GB"/>
        </w:rPr>
        <w:t xml:space="preserve"> proposed</w:t>
      </w:r>
      <w:r w:rsidR="00CA09BD" w:rsidRPr="00877FB0">
        <w:rPr>
          <w:rFonts w:hAnsiTheme="minorHAnsi" w:cstheme="minorHAnsi"/>
          <w:sz w:val="24"/>
          <w:szCs w:val="24"/>
          <w:lang w:val="en-GB"/>
        </w:rPr>
        <w:t xml:space="preserve"> planning</w:t>
      </w:r>
      <w:r w:rsidR="00864637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CA09BD" w:rsidRPr="00877FB0">
        <w:rPr>
          <w:rFonts w:hAnsiTheme="minorHAnsi" w:cstheme="minorHAnsi"/>
          <w:sz w:val="24"/>
          <w:szCs w:val="24"/>
          <w:lang w:val="en-GB"/>
        </w:rPr>
        <w:t>support model</w:t>
      </w:r>
      <w:r w:rsidR="00D60477" w:rsidRPr="00877FB0">
        <w:rPr>
          <w:rFonts w:hAnsiTheme="minorHAnsi" w:cstheme="minorHAnsi"/>
          <w:sz w:val="24"/>
          <w:szCs w:val="24"/>
          <w:lang w:val="en-GB"/>
        </w:rPr>
        <w:t>.</w:t>
      </w:r>
    </w:p>
    <w:p w14:paraId="5486C970" w14:textId="7984343B" w:rsidR="006128A5" w:rsidRPr="00877FB0" w:rsidRDefault="00F15BD7" w:rsidP="00F15BD7">
      <w:pPr>
        <w:rPr>
          <w:rFonts w:hAnsiTheme="minorHAnsi" w:cstheme="minorHAnsi"/>
          <w:sz w:val="24"/>
          <w:szCs w:val="24"/>
          <w:lang w:val="en-GB"/>
        </w:rPr>
      </w:pPr>
      <w:r w:rsidRPr="00877FB0">
        <w:rPr>
          <w:rFonts w:hAnsiTheme="minorHAnsi" w:cstheme="minorHAnsi"/>
          <w:sz w:val="24"/>
          <w:szCs w:val="24"/>
          <w:lang w:val="en-GB"/>
        </w:rPr>
        <w:t xml:space="preserve">The </w:t>
      </w:r>
      <w:r w:rsidR="00485425" w:rsidRPr="00877FB0">
        <w:rPr>
          <w:rFonts w:hAnsiTheme="minorHAnsi" w:cstheme="minorHAnsi"/>
          <w:sz w:val="24"/>
          <w:szCs w:val="24"/>
          <w:lang w:val="en-GB"/>
        </w:rPr>
        <w:t>planning</w:t>
      </w:r>
      <w:r w:rsidR="00864637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485425" w:rsidRPr="00877FB0">
        <w:rPr>
          <w:rFonts w:hAnsiTheme="minorHAnsi" w:cstheme="minorHAnsi"/>
          <w:sz w:val="24"/>
          <w:szCs w:val="24"/>
          <w:lang w:val="en-GB"/>
        </w:rPr>
        <w:t>support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905265" w:rsidRPr="00877FB0">
        <w:rPr>
          <w:rFonts w:hAnsiTheme="minorHAnsi" w:cstheme="minorHAnsi"/>
          <w:sz w:val="24"/>
          <w:szCs w:val="24"/>
          <w:lang w:val="en-GB"/>
        </w:rPr>
        <w:t>framework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 can be further extended to explore </w:t>
      </w:r>
      <w:r w:rsidR="004464C3" w:rsidRPr="00877FB0">
        <w:rPr>
          <w:rFonts w:hAnsiTheme="minorHAnsi" w:cstheme="minorHAnsi"/>
          <w:sz w:val="24"/>
          <w:szCs w:val="24"/>
          <w:lang w:val="en-GB"/>
        </w:rPr>
        <w:t>other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 policy packages and their impacts on commuting changes over the long</w:t>
      </w:r>
      <w:r w:rsidR="0012415D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4464C3" w:rsidRPr="00877FB0">
        <w:rPr>
          <w:rFonts w:hAnsiTheme="minorHAnsi" w:cstheme="minorHAnsi"/>
          <w:sz w:val="24"/>
          <w:szCs w:val="24"/>
          <w:lang w:val="en-GB"/>
        </w:rPr>
        <w:t>term – for example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, </w:t>
      </w:r>
      <w:r w:rsidR="00705BD7" w:rsidRPr="00877FB0">
        <w:rPr>
          <w:rFonts w:hAnsiTheme="minorHAnsi" w:cstheme="minorHAnsi"/>
          <w:sz w:val="24"/>
          <w:szCs w:val="24"/>
          <w:lang w:val="en-GB"/>
        </w:rPr>
        <w:t>improvements</w:t>
      </w:r>
      <w:r w:rsidR="00705BD7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705BD7">
        <w:rPr>
          <w:rFonts w:hAnsiTheme="minorHAnsi" w:cstheme="minorHAnsi"/>
          <w:sz w:val="24"/>
          <w:szCs w:val="24"/>
          <w:lang w:val="en-GB"/>
        </w:rPr>
        <w:t xml:space="preserve">to </w:t>
      </w:r>
      <w:r w:rsidR="00B10B38" w:rsidRPr="00877FB0">
        <w:rPr>
          <w:rFonts w:hAnsiTheme="minorHAnsi" w:cstheme="minorHAnsi"/>
          <w:sz w:val="24"/>
          <w:szCs w:val="24"/>
          <w:lang w:val="en-GB"/>
        </w:rPr>
        <w:t xml:space="preserve">accessibility </w:t>
      </w:r>
      <w:r w:rsidR="006128A5" w:rsidRPr="00877FB0">
        <w:rPr>
          <w:rFonts w:hAnsiTheme="minorHAnsi" w:cstheme="minorHAnsi"/>
          <w:sz w:val="24"/>
          <w:szCs w:val="24"/>
          <w:lang w:val="en-GB"/>
        </w:rPr>
        <w:t xml:space="preserve">and amenities. </w:t>
      </w:r>
      <w:r w:rsidR="004464C3" w:rsidRPr="00877FB0">
        <w:rPr>
          <w:rFonts w:hAnsiTheme="minorHAnsi" w:cstheme="minorHAnsi"/>
          <w:sz w:val="24"/>
          <w:szCs w:val="24"/>
          <w:lang w:val="en-GB"/>
        </w:rPr>
        <w:t>C</w:t>
      </w:r>
      <w:r w:rsidR="006128A5" w:rsidRPr="00877FB0">
        <w:rPr>
          <w:rFonts w:hAnsiTheme="minorHAnsi" w:cstheme="minorHAnsi"/>
          <w:sz w:val="24"/>
          <w:szCs w:val="24"/>
          <w:lang w:val="en-GB"/>
        </w:rPr>
        <w:t xml:space="preserve">oupled with empirical evidence </w:t>
      </w:r>
      <w:r w:rsidR="00362D62" w:rsidRPr="00877FB0">
        <w:rPr>
          <w:rFonts w:hAnsiTheme="minorHAnsi" w:cstheme="minorHAnsi"/>
          <w:sz w:val="24"/>
          <w:szCs w:val="24"/>
          <w:lang w:val="en-GB"/>
        </w:rPr>
        <w:t xml:space="preserve">explaining </w:t>
      </w:r>
      <w:r w:rsidR="00EB7A6D" w:rsidRPr="00877FB0">
        <w:rPr>
          <w:rFonts w:hAnsiTheme="minorHAnsi" w:cstheme="minorHAnsi"/>
          <w:sz w:val="24"/>
          <w:szCs w:val="24"/>
          <w:lang w:val="en-GB"/>
        </w:rPr>
        <w:t>commuting changes</w:t>
      </w:r>
      <w:r w:rsidR="00A554C9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362D62" w:rsidRPr="00877FB0">
        <w:rPr>
          <w:rFonts w:hAnsiTheme="minorHAnsi" w:cstheme="minorHAnsi"/>
          <w:sz w:val="24"/>
          <w:szCs w:val="24"/>
          <w:lang w:val="en-GB"/>
        </w:rPr>
        <w:t>over time</w:t>
      </w:r>
      <w:r w:rsidR="006128A5" w:rsidRPr="00877FB0">
        <w:rPr>
          <w:rFonts w:hAnsiTheme="minorHAnsi" w:cstheme="minorHAnsi"/>
          <w:sz w:val="24"/>
          <w:szCs w:val="24"/>
          <w:lang w:val="en-GB"/>
        </w:rPr>
        <w:t xml:space="preserve">, </w:t>
      </w:r>
      <w:r w:rsidR="00362D62" w:rsidRPr="00877FB0">
        <w:rPr>
          <w:rFonts w:hAnsiTheme="minorHAnsi" w:cstheme="minorHAnsi"/>
          <w:sz w:val="24"/>
          <w:szCs w:val="24"/>
          <w:lang w:val="en-GB"/>
        </w:rPr>
        <w:t xml:space="preserve">the proposed model can </w:t>
      </w:r>
      <w:r w:rsidR="006128A5" w:rsidRPr="00877FB0">
        <w:rPr>
          <w:rFonts w:hAnsiTheme="minorHAnsi" w:cstheme="minorHAnsi"/>
          <w:sz w:val="24"/>
          <w:szCs w:val="24"/>
          <w:lang w:val="en-GB"/>
        </w:rPr>
        <w:t>deliver timely and situation-cogent messages rega</w:t>
      </w:r>
      <w:r w:rsidR="0012415D" w:rsidRPr="00877FB0">
        <w:rPr>
          <w:rFonts w:hAnsiTheme="minorHAnsi" w:cstheme="minorHAnsi"/>
          <w:sz w:val="24"/>
          <w:szCs w:val="24"/>
          <w:lang w:val="en-GB"/>
        </w:rPr>
        <w:t>r</w:t>
      </w:r>
      <w:r w:rsidR="006128A5" w:rsidRPr="00877FB0">
        <w:rPr>
          <w:rFonts w:hAnsiTheme="minorHAnsi" w:cstheme="minorHAnsi"/>
          <w:sz w:val="24"/>
          <w:szCs w:val="24"/>
          <w:lang w:val="en-GB"/>
        </w:rPr>
        <w:t xml:space="preserve">ding the success or failure of planned policy incentives. It also reveals a clear causal relationship that helps to identify key stakeholders </w:t>
      </w:r>
      <w:r w:rsidR="000E17A3" w:rsidRPr="00877FB0">
        <w:rPr>
          <w:rFonts w:hAnsiTheme="minorHAnsi" w:cstheme="minorHAnsi"/>
          <w:sz w:val="24"/>
          <w:szCs w:val="24"/>
          <w:lang w:val="en-GB"/>
        </w:rPr>
        <w:t>(</w:t>
      </w:r>
      <w:r w:rsidR="004407F8" w:rsidRPr="00877FB0">
        <w:rPr>
          <w:rFonts w:hAnsiTheme="minorHAnsi" w:cstheme="minorHAnsi"/>
          <w:sz w:val="24"/>
          <w:szCs w:val="24"/>
          <w:lang w:val="en-GB"/>
        </w:rPr>
        <w:t>e.g.</w:t>
      </w:r>
      <w:r w:rsidR="000E17A3" w:rsidRPr="00877FB0">
        <w:rPr>
          <w:rFonts w:hAnsiTheme="minorHAnsi" w:cstheme="minorHAnsi"/>
          <w:sz w:val="24"/>
          <w:szCs w:val="24"/>
          <w:lang w:val="en-GB"/>
        </w:rPr>
        <w:t xml:space="preserve"> developers, firms and local governments) </w:t>
      </w:r>
      <w:r w:rsidR="006128A5" w:rsidRPr="00877FB0">
        <w:rPr>
          <w:rFonts w:hAnsiTheme="minorHAnsi" w:cstheme="minorHAnsi"/>
          <w:sz w:val="24"/>
          <w:szCs w:val="24"/>
          <w:lang w:val="en-GB"/>
        </w:rPr>
        <w:t>in the planning process.</w:t>
      </w:r>
    </w:p>
    <w:p w14:paraId="780FC85C" w14:textId="4D145360" w:rsidR="009242CE" w:rsidRPr="00877FB0" w:rsidRDefault="007A1809" w:rsidP="006B3A50">
      <w:pPr>
        <w:rPr>
          <w:rFonts w:hAnsiTheme="minorHAnsi" w:cstheme="minorHAnsi"/>
          <w:sz w:val="24"/>
          <w:szCs w:val="24"/>
          <w:lang w:val="en-GB"/>
        </w:rPr>
      </w:pPr>
      <w:r w:rsidRPr="00877FB0">
        <w:rPr>
          <w:rFonts w:hAnsiTheme="minorHAnsi" w:cstheme="minorHAnsi"/>
          <w:sz w:val="24"/>
          <w:szCs w:val="24"/>
          <w:lang w:val="en-GB"/>
        </w:rPr>
        <w:t xml:space="preserve">A limitation of this study is that </w:t>
      </w:r>
      <w:r w:rsidR="001F5163" w:rsidRPr="00877FB0">
        <w:rPr>
          <w:rFonts w:hAnsiTheme="minorHAnsi" w:cstheme="minorHAnsi"/>
          <w:sz w:val="24"/>
          <w:szCs w:val="24"/>
          <w:lang w:val="en-GB"/>
        </w:rPr>
        <w:t>commuters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6B4D93" w:rsidRPr="00877FB0">
        <w:rPr>
          <w:rFonts w:hAnsiTheme="minorHAnsi" w:cstheme="minorHAnsi"/>
          <w:sz w:val="24"/>
          <w:szCs w:val="24"/>
          <w:lang w:val="en-GB"/>
        </w:rPr>
        <w:t xml:space="preserve">have all been placed into the same general category and, as a result, 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behavioural differences between various socioeconomic </w:t>
      </w:r>
      <w:r w:rsidR="001F5163" w:rsidRPr="00877FB0">
        <w:rPr>
          <w:rFonts w:hAnsiTheme="minorHAnsi" w:cstheme="minorHAnsi"/>
          <w:sz w:val="24"/>
          <w:szCs w:val="24"/>
          <w:lang w:val="en-GB"/>
        </w:rPr>
        <w:t xml:space="preserve">or industrial </w:t>
      </w:r>
      <w:r w:rsidRPr="00877FB0">
        <w:rPr>
          <w:rFonts w:hAnsiTheme="minorHAnsi" w:cstheme="minorHAnsi"/>
          <w:sz w:val="24"/>
          <w:szCs w:val="24"/>
          <w:lang w:val="en-GB"/>
        </w:rPr>
        <w:t>groups</w:t>
      </w:r>
      <w:r w:rsidR="00795A2D" w:rsidRPr="00877FB0">
        <w:rPr>
          <w:rFonts w:hAnsiTheme="minorHAnsi" w:cstheme="minorHAnsi"/>
          <w:sz w:val="24"/>
          <w:szCs w:val="24"/>
          <w:lang w:val="en-GB"/>
        </w:rPr>
        <w:t xml:space="preserve"> have been neglected</w:t>
      </w:r>
      <w:r w:rsidRPr="00877FB0">
        <w:rPr>
          <w:rFonts w:hAnsiTheme="minorHAnsi" w:cstheme="minorHAnsi"/>
          <w:sz w:val="24"/>
          <w:szCs w:val="24"/>
          <w:lang w:val="en-GB"/>
        </w:rPr>
        <w:t xml:space="preserve">. </w:t>
      </w:r>
      <w:r w:rsidR="00302906" w:rsidRPr="00877FB0">
        <w:rPr>
          <w:rFonts w:hAnsiTheme="minorHAnsi" w:cstheme="minorHAnsi"/>
          <w:sz w:val="24"/>
          <w:szCs w:val="24"/>
          <w:lang w:val="en-GB"/>
        </w:rPr>
        <w:t>Dealing with</w:t>
      </w:r>
      <w:r w:rsidR="002425CE" w:rsidRPr="00877FB0">
        <w:rPr>
          <w:rFonts w:hAnsiTheme="minorHAnsi" w:cstheme="minorHAnsi"/>
          <w:sz w:val="24"/>
          <w:szCs w:val="24"/>
          <w:lang w:val="en-GB"/>
        </w:rPr>
        <w:t xml:space="preserve"> this issue</w:t>
      </w:r>
      <w:r w:rsidR="0081242A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2425CE" w:rsidRPr="00877FB0">
        <w:rPr>
          <w:rFonts w:hAnsiTheme="minorHAnsi" w:cstheme="minorHAnsi"/>
          <w:sz w:val="24"/>
          <w:szCs w:val="24"/>
          <w:lang w:val="en-GB"/>
        </w:rPr>
        <w:t xml:space="preserve">is within our research agenda, </w:t>
      </w:r>
      <w:r w:rsidR="0012415D" w:rsidRPr="00877FB0">
        <w:rPr>
          <w:rFonts w:hAnsiTheme="minorHAnsi" w:cstheme="minorHAnsi"/>
          <w:sz w:val="24"/>
          <w:szCs w:val="24"/>
          <w:lang w:val="en-GB"/>
        </w:rPr>
        <w:t>given</w:t>
      </w:r>
      <w:r w:rsidR="002425CE" w:rsidRPr="00877FB0">
        <w:rPr>
          <w:rFonts w:hAnsiTheme="minorHAnsi" w:cstheme="minorHAnsi"/>
          <w:sz w:val="24"/>
          <w:szCs w:val="24"/>
          <w:lang w:val="en-GB"/>
        </w:rPr>
        <w:t xml:space="preserve"> the availability of reliable data sources that </w:t>
      </w:r>
      <w:r w:rsidR="00AC76E6" w:rsidRPr="00877FB0">
        <w:rPr>
          <w:rFonts w:hAnsiTheme="minorHAnsi" w:cstheme="minorHAnsi"/>
          <w:sz w:val="24"/>
          <w:szCs w:val="24"/>
          <w:lang w:val="en-GB"/>
        </w:rPr>
        <w:t xml:space="preserve">can </w:t>
      </w:r>
      <w:r w:rsidR="00302906" w:rsidRPr="00877FB0">
        <w:rPr>
          <w:rFonts w:hAnsiTheme="minorHAnsi" w:cstheme="minorHAnsi"/>
          <w:sz w:val="24"/>
          <w:szCs w:val="24"/>
          <w:lang w:val="en-GB"/>
        </w:rPr>
        <w:t>address</w:t>
      </w:r>
      <w:r w:rsidR="002425CE" w:rsidRPr="00877FB0">
        <w:rPr>
          <w:rFonts w:hAnsiTheme="minorHAnsi" w:cstheme="minorHAnsi"/>
          <w:sz w:val="24"/>
          <w:szCs w:val="24"/>
          <w:lang w:val="en-GB"/>
        </w:rPr>
        <w:t xml:space="preserve"> the socioeconomic classification</w:t>
      </w:r>
      <w:r w:rsidR="00AC76E6" w:rsidRPr="00877FB0">
        <w:rPr>
          <w:rFonts w:hAnsiTheme="minorHAnsi" w:cstheme="minorHAnsi"/>
          <w:sz w:val="24"/>
          <w:szCs w:val="24"/>
          <w:lang w:val="en-GB"/>
        </w:rPr>
        <w:t xml:space="preserve"> of commuting flows</w:t>
      </w:r>
      <w:r w:rsidR="002425CE" w:rsidRPr="00877FB0">
        <w:rPr>
          <w:rFonts w:hAnsiTheme="minorHAnsi" w:cstheme="minorHAnsi"/>
          <w:sz w:val="24"/>
          <w:szCs w:val="24"/>
          <w:lang w:val="en-GB"/>
        </w:rPr>
        <w:t>.</w:t>
      </w:r>
      <w:r w:rsidR="00302906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bookmarkStart w:id="6" w:name="_Hlk32590872"/>
      <w:r w:rsidR="009242CE" w:rsidRPr="00877FB0">
        <w:rPr>
          <w:rFonts w:hAnsiTheme="minorHAnsi" w:cstheme="minorHAnsi"/>
          <w:sz w:val="24"/>
          <w:szCs w:val="24"/>
          <w:lang w:val="en-GB"/>
        </w:rPr>
        <w:t>In addition, non-commuting trips</w:t>
      </w:r>
      <w:r w:rsidR="00BC1D89" w:rsidRPr="00877FB0">
        <w:rPr>
          <w:rStyle w:val="FootnoteReference"/>
          <w:rFonts w:hAnsiTheme="minorHAnsi" w:cstheme="minorHAnsi"/>
          <w:sz w:val="24"/>
          <w:szCs w:val="24"/>
          <w:lang w:val="en-GB"/>
        </w:rPr>
        <w:footnoteReference w:id="8"/>
      </w:r>
      <w:r w:rsidR="009242CE" w:rsidRPr="00877FB0">
        <w:rPr>
          <w:rFonts w:hAnsiTheme="minorHAnsi" w:cstheme="minorHAnsi"/>
          <w:sz w:val="24"/>
          <w:szCs w:val="24"/>
          <w:lang w:val="en-GB"/>
        </w:rPr>
        <w:t xml:space="preserve"> </w:t>
      </w:r>
      <w:r w:rsidR="00C54CA7" w:rsidRPr="00877FB0">
        <w:rPr>
          <w:rFonts w:hAnsiTheme="minorHAnsi" w:cstheme="minorHAnsi"/>
          <w:sz w:val="24"/>
          <w:szCs w:val="24"/>
          <w:lang w:val="en-GB"/>
        </w:rPr>
        <w:t>and</w:t>
      </w:r>
      <w:r w:rsidR="009242CE" w:rsidRPr="00877FB0">
        <w:rPr>
          <w:rFonts w:hAnsiTheme="minorHAnsi" w:cstheme="minorHAnsi"/>
          <w:sz w:val="24"/>
          <w:szCs w:val="24"/>
          <w:lang w:val="en-GB"/>
        </w:rPr>
        <w:t xml:space="preserve"> non-employed residents</w:t>
      </w:r>
      <w:r w:rsidR="00BC1D89" w:rsidRPr="00877FB0">
        <w:rPr>
          <w:rStyle w:val="FootnoteReference"/>
          <w:rFonts w:hAnsiTheme="minorHAnsi" w:cstheme="minorHAnsi"/>
          <w:sz w:val="24"/>
          <w:szCs w:val="24"/>
          <w:lang w:val="en-GB"/>
        </w:rPr>
        <w:footnoteReference w:id="9"/>
      </w:r>
      <w:r w:rsidR="009242CE" w:rsidRPr="00877FB0">
        <w:rPr>
          <w:rFonts w:hAnsiTheme="minorHAnsi" w:cstheme="minorHAnsi"/>
          <w:sz w:val="24"/>
          <w:szCs w:val="24"/>
          <w:lang w:val="en-GB"/>
        </w:rPr>
        <w:t xml:space="preserve"> are not </w:t>
      </w:r>
      <w:r w:rsidR="00901F68" w:rsidRPr="00877FB0">
        <w:rPr>
          <w:rFonts w:hAnsiTheme="minorHAnsi" w:cstheme="minorHAnsi"/>
          <w:sz w:val="24"/>
          <w:szCs w:val="24"/>
          <w:lang w:val="en-GB"/>
        </w:rPr>
        <w:t>addressed</w:t>
      </w:r>
      <w:r w:rsidR="009242CE" w:rsidRPr="00877FB0">
        <w:rPr>
          <w:rFonts w:hAnsiTheme="minorHAnsi" w:cstheme="minorHAnsi"/>
          <w:sz w:val="24"/>
          <w:szCs w:val="24"/>
          <w:lang w:val="en-GB"/>
        </w:rPr>
        <w:t xml:space="preserve"> in this study.</w:t>
      </w:r>
      <w:r w:rsidR="00C54CA7" w:rsidRPr="00877FB0">
        <w:rPr>
          <w:rFonts w:hAnsiTheme="minorHAnsi" w:cstheme="minorHAnsi"/>
          <w:sz w:val="24"/>
          <w:szCs w:val="24"/>
          <w:lang w:val="en-GB"/>
        </w:rPr>
        <w:t xml:space="preserve"> Although </w:t>
      </w:r>
      <w:r w:rsidR="00901F68" w:rsidRPr="00877FB0">
        <w:rPr>
          <w:rFonts w:hAnsiTheme="minorHAnsi" w:cstheme="minorHAnsi"/>
          <w:sz w:val="24"/>
          <w:szCs w:val="24"/>
          <w:lang w:val="en-GB"/>
        </w:rPr>
        <w:t xml:space="preserve">the contribution of these factors to weekday travel congestion during rush hours may be limited, investigating the role of non-commuting trips and non-employed residents will be </w:t>
      </w:r>
      <w:r w:rsidR="009C0B3F" w:rsidRPr="00877FB0">
        <w:rPr>
          <w:rFonts w:hAnsiTheme="minorHAnsi" w:cstheme="minorHAnsi"/>
          <w:sz w:val="24"/>
          <w:szCs w:val="24"/>
          <w:lang w:val="en-GB"/>
        </w:rPr>
        <w:t>critical in the future</w:t>
      </w:r>
      <w:r w:rsidR="006B3A50" w:rsidRPr="00877FB0">
        <w:rPr>
          <w:rFonts w:hAnsiTheme="minorHAnsi" w:cstheme="minorHAnsi"/>
          <w:sz w:val="24"/>
          <w:szCs w:val="24"/>
          <w:lang w:val="en-GB"/>
        </w:rPr>
        <w:t>,</w:t>
      </w:r>
      <w:r w:rsidR="00BB64D9" w:rsidRPr="00877FB0">
        <w:rPr>
          <w:rFonts w:hAnsiTheme="minorHAnsi" w:cstheme="minorHAnsi"/>
          <w:sz w:val="24"/>
          <w:szCs w:val="24"/>
          <w:lang w:val="en-GB"/>
        </w:rPr>
        <w:t xml:space="preserve"> due to the increasing </w:t>
      </w:r>
      <w:r w:rsidR="006B3A50" w:rsidRPr="00877FB0">
        <w:rPr>
          <w:rFonts w:hAnsiTheme="minorHAnsi" w:cstheme="minorHAnsi"/>
          <w:sz w:val="24"/>
          <w:szCs w:val="24"/>
          <w:lang w:val="en-GB"/>
        </w:rPr>
        <w:t>number</w:t>
      </w:r>
      <w:r w:rsidR="00BB64D9" w:rsidRPr="00877FB0">
        <w:rPr>
          <w:rFonts w:hAnsiTheme="minorHAnsi" w:cstheme="minorHAnsi"/>
          <w:sz w:val="24"/>
          <w:szCs w:val="24"/>
          <w:lang w:val="en-GB"/>
        </w:rPr>
        <w:t xml:space="preserve"> of linked trips for different purposes</w:t>
      </w:r>
      <w:r w:rsidR="00DB1CF9" w:rsidRPr="00877FB0">
        <w:rPr>
          <w:rFonts w:hAnsiTheme="minorHAnsi" w:cstheme="minorHAnsi"/>
          <w:sz w:val="24"/>
          <w:szCs w:val="24"/>
          <w:lang w:val="en-GB"/>
        </w:rPr>
        <w:t xml:space="preserve"> (</w:t>
      </w:r>
      <w:r w:rsidR="004407F8" w:rsidRPr="00877FB0">
        <w:rPr>
          <w:rFonts w:hAnsiTheme="minorHAnsi" w:cstheme="minorHAnsi"/>
          <w:sz w:val="24"/>
          <w:szCs w:val="24"/>
          <w:lang w:val="en-GB"/>
        </w:rPr>
        <w:t>e.g.</w:t>
      </w:r>
      <w:r w:rsidR="00DB1CF9" w:rsidRPr="00877FB0">
        <w:rPr>
          <w:rFonts w:hAnsiTheme="minorHAnsi" w:cstheme="minorHAnsi"/>
          <w:sz w:val="24"/>
          <w:szCs w:val="24"/>
          <w:lang w:val="en-GB"/>
        </w:rPr>
        <w:t xml:space="preserve"> a break </w:t>
      </w:r>
      <w:r w:rsidR="006B3A50" w:rsidRPr="00877FB0">
        <w:rPr>
          <w:rFonts w:hAnsiTheme="minorHAnsi" w:cstheme="minorHAnsi"/>
          <w:sz w:val="24"/>
          <w:szCs w:val="24"/>
          <w:lang w:val="en-GB"/>
        </w:rPr>
        <w:t xml:space="preserve">to take a child to school during a journey to shop or workplace) </w:t>
      </w:r>
      <w:r w:rsidR="00BB64D9" w:rsidRPr="00877FB0">
        <w:rPr>
          <w:rFonts w:hAnsiTheme="minorHAnsi" w:cstheme="minorHAnsi"/>
          <w:sz w:val="24"/>
          <w:szCs w:val="24"/>
          <w:lang w:val="en-GB"/>
        </w:rPr>
        <w:t>during morning peak</w:t>
      </w:r>
      <w:r w:rsidR="006B3A50" w:rsidRPr="00877FB0">
        <w:rPr>
          <w:rFonts w:hAnsiTheme="minorHAnsi" w:cstheme="minorHAnsi"/>
          <w:sz w:val="24"/>
          <w:szCs w:val="24"/>
          <w:lang w:val="en-GB"/>
        </w:rPr>
        <w:t xml:space="preserve"> hours</w:t>
      </w:r>
      <w:r w:rsidR="00BB64D9" w:rsidRPr="00877FB0">
        <w:rPr>
          <w:rFonts w:hAnsiTheme="minorHAnsi" w:cstheme="minorHAnsi"/>
          <w:sz w:val="24"/>
          <w:szCs w:val="24"/>
          <w:lang w:val="en-GB"/>
        </w:rPr>
        <w:t>.</w:t>
      </w:r>
      <w:bookmarkEnd w:id="6"/>
    </w:p>
    <w:p w14:paraId="562CF2A6" w14:textId="77777777" w:rsidR="007C2780" w:rsidRPr="00877FB0" w:rsidRDefault="007C2780">
      <w:pPr>
        <w:rPr>
          <w:rFonts w:hAnsiTheme="minorHAnsi" w:cstheme="minorHAnsi"/>
          <w:sz w:val="24"/>
          <w:szCs w:val="24"/>
          <w:lang w:val="en-GB"/>
        </w:rPr>
      </w:pPr>
    </w:p>
    <w:p w14:paraId="66BC816F" w14:textId="0A1084A2" w:rsidR="002C1959" w:rsidRPr="00877FB0" w:rsidRDefault="002C1959" w:rsidP="002C1959">
      <w:pPr>
        <w:outlineLvl w:val="0"/>
        <w:rPr>
          <w:rFonts w:hAnsiTheme="minorHAnsi" w:cstheme="minorHAnsi"/>
          <w:b/>
          <w:sz w:val="28"/>
          <w:szCs w:val="24"/>
          <w:lang w:val="en-GB"/>
        </w:rPr>
      </w:pPr>
      <w:r w:rsidRPr="00877FB0">
        <w:rPr>
          <w:rFonts w:hAnsiTheme="minorHAnsi" w:cstheme="minorHAnsi"/>
          <w:b/>
          <w:sz w:val="28"/>
          <w:szCs w:val="24"/>
          <w:lang w:val="en-GB"/>
        </w:rPr>
        <w:t>References</w:t>
      </w:r>
    </w:p>
    <w:p w14:paraId="522FE065" w14:textId="77777777" w:rsidR="00BB05CF" w:rsidRPr="00877FB0" w:rsidRDefault="00BD7B75" w:rsidP="00BB05CF">
      <w:pPr>
        <w:pStyle w:val="EndNoteBibliography"/>
        <w:spacing w:after="0"/>
        <w:ind w:left="720" w:hanging="720"/>
      </w:pPr>
      <w:r w:rsidRPr="00877FB0">
        <w:rPr>
          <w:rFonts w:asciiTheme="minorHAnsi" w:hAnsiTheme="minorHAnsi" w:cstheme="minorHAnsi"/>
          <w:sz w:val="24"/>
          <w:szCs w:val="24"/>
          <w:lang w:val="en-GB"/>
        </w:rPr>
        <w:fldChar w:fldCharType="begin"/>
      </w:r>
      <w:r w:rsidRPr="00877FB0">
        <w:rPr>
          <w:rFonts w:asciiTheme="minorHAnsi" w:hAnsiTheme="minorHAnsi" w:cstheme="minorHAnsi"/>
          <w:sz w:val="24"/>
          <w:szCs w:val="24"/>
          <w:lang w:val="en-GB"/>
        </w:rPr>
        <w:instrText xml:space="preserve"> ADDIN EN.REFLIST </w:instrText>
      </w:r>
      <w:r w:rsidRPr="00877FB0">
        <w:rPr>
          <w:rFonts w:asciiTheme="minorHAnsi" w:hAnsiTheme="minorHAnsi" w:cstheme="minorHAnsi"/>
          <w:sz w:val="24"/>
          <w:szCs w:val="24"/>
          <w:lang w:val="en-GB"/>
        </w:rPr>
        <w:fldChar w:fldCharType="separate"/>
      </w:r>
      <w:r w:rsidR="00BB05CF" w:rsidRPr="00877FB0">
        <w:t xml:space="preserve">Aditjandra PT, Mulley C and Nelson JD. (2013) The influence of neighbourhood design on travel behaviour: Empirical evidence from North East England. </w:t>
      </w:r>
      <w:r w:rsidR="00BB05CF" w:rsidRPr="00877FB0">
        <w:rPr>
          <w:i/>
        </w:rPr>
        <w:t>Transport Policy</w:t>
      </w:r>
      <w:r w:rsidR="00BB05CF" w:rsidRPr="00877FB0">
        <w:t xml:space="preserve"> 26: 54-65.</w:t>
      </w:r>
    </w:p>
    <w:p w14:paraId="7799994F" w14:textId="77777777" w:rsidR="00BB05CF" w:rsidRPr="00877FB0" w:rsidRDefault="00BB05CF" w:rsidP="00BB05CF">
      <w:pPr>
        <w:pStyle w:val="EndNoteBibliography"/>
        <w:spacing w:after="0"/>
        <w:ind w:left="720" w:hanging="720"/>
      </w:pPr>
      <w:r w:rsidRPr="00877FB0">
        <w:t xml:space="preserve">Aguilera A, Wenglenski S and Proulhac L. (2009) Employment suburbanisation, reverse commuting and travel behaviour by residents of the central city in the Paris metropolitan area. </w:t>
      </w:r>
      <w:r w:rsidRPr="00877FB0">
        <w:rPr>
          <w:i/>
        </w:rPr>
        <w:t>Transportation Research Part A: Policy and Practice</w:t>
      </w:r>
      <w:r w:rsidRPr="00877FB0">
        <w:t xml:space="preserve"> 43: 685-691.</w:t>
      </w:r>
    </w:p>
    <w:p w14:paraId="64066739" w14:textId="77777777" w:rsidR="00BB05CF" w:rsidRPr="00877FB0" w:rsidRDefault="00BB05CF" w:rsidP="00BB05CF">
      <w:pPr>
        <w:pStyle w:val="EndNoteBibliography"/>
        <w:spacing w:after="0"/>
        <w:ind w:left="720" w:hanging="720"/>
      </w:pPr>
      <w:r w:rsidRPr="00877FB0">
        <w:t xml:space="preserve">Anas A, Arnott R and Small KA. (1998) Urban Spatial Structure. </w:t>
      </w:r>
      <w:r w:rsidRPr="00877FB0">
        <w:rPr>
          <w:i/>
        </w:rPr>
        <w:t>Journal of economic literature</w:t>
      </w:r>
      <w:r w:rsidRPr="00877FB0">
        <w:t xml:space="preserve"> 36: 1426-1464.</w:t>
      </w:r>
    </w:p>
    <w:p w14:paraId="3F6B8A82" w14:textId="77777777" w:rsidR="00BB05CF" w:rsidRPr="00877FB0" w:rsidRDefault="00BB05CF" w:rsidP="00BB05CF">
      <w:pPr>
        <w:pStyle w:val="EndNoteBibliography"/>
        <w:spacing w:after="0"/>
        <w:ind w:left="720" w:hanging="720"/>
      </w:pPr>
      <w:r w:rsidRPr="00877FB0">
        <w:t xml:space="preserve">Arrow KJ and Debreu G. (1954) Existence of an equilibrium for a competitive economy. </w:t>
      </w:r>
      <w:r w:rsidRPr="00877FB0">
        <w:rPr>
          <w:i/>
        </w:rPr>
        <w:t>Econometrica: Journal of the Econometric Society</w:t>
      </w:r>
      <w:r w:rsidRPr="00877FB0">
        <w:t xml:space="preserve"> 22: 265-290.</w:t>
      </w:r>
    </w:p>
    <w:p w14:paraId="3CEA0149" w14:textId="77777777" w:rsidR="00BB05CF" w:rsidRPr="00877FB0" w:rsidRDefault="00BB05CF" w:rsidP="00BB05CF">
      <w:pPr>
        <w:pStyle w:val="EndNoteBibliography"/>
        <w:spacing w:after="0"/>
        <w:ind w:left="720" w:hanging="720"/>
      </w:pPr>
      <w:r w:rsidRPr="00877FB0">
        <w:t xml:space="preserve">Batty M. (2009) Urban modeling. </w:t>
      </w:r>
      <w:r w:rsidRPr="00877FB0">
        <w:rPr>
          <w:i/>
        </w:rPr>
        <w:t>International Encyclopedia of Human Geography. Oxford, UK: Elsevier</w:t>
      </w:r>
      <w:r w:rsidRPr="00877FB0">
        <w:t>.</w:t>
      </w:r>
    </w:p>
    <w:p w14:paraId="4CE2CC3F" w14:textId="77777777" w:rsidR="00BB05CF" w:rsidRPr="00877FB0" w:rsidRDefault="00BB05CF" w:rsidP="00BB05CF">
      <w:pPr>
        <w:pStyle w:val="EndNoteBibliography"/>
        <w:spacing w:after="0"/>
        <w:ind w:left="720" w:hanging="720"/>
      </w:pPr>
      <w:r w:rsidRPr="00877FB0">
        <w:t xml:space="preserve">Ben-Akiva ME and Lerman SR. (1985) </w:t>
      </w:r>
      <w:r w:rsidRPr="00877FB0">
        <w:rPr>
          <w:i/>
        </w:rPr>
        <w:t>Discrete choice analysis: theory and application to travel demand</w:t>
      </w:r>
      <w:r w:rsidRPr="00877FB0">
        <w:t>: MIT press.</w:t>
      </w:r>
    </w:p>
    <w:p w14:paraId="20F8B0D9" w14:textId="77777777" w:rsidR="00BB05CF" w:rsidRPr="00877FB0" w:rsidRDefault="00BB05CF" w:rsidP="00BB05CF">
      <w:pPr>
        <w:pStyle w:val="EndNoteBibliography"/>
        <w:spacing w:after="0"/>
        <w:ind w:left="720" w:hanging="720"/>
      </w:pPr>
      <w:r w:rsidRPr="00877FB0">
        <w:t xml:space="preserve">Bricka S and Bhat CR. (2006) Comparative Analysis of Global Positioning System–Based and Travel Survey–Based Data. </w:t>
      </w:r>
      <w:r w:rsidRPr="00877FB0">
        <w:rPr>
          <w:i/>
        </w:rPr>
        <w:t>Transportation Research Record: Journal of the Transportation Research Board</w:t>
      </w:r>
      <w:r w:rsidRPr="00877FB0">
        <w:t xml:space="preserve"> 1972: 9-20.</w:t>
      </w:r>
    </w:p>
    <w:p w14:paraId="7E950A08" w14:textId="77777777" w:rsidR="00BB05CF" w:rsidRPr="00877FB0" w:rsidRDefault="00BB05CF" w:rsidP="00BB05CF">
      <w:pPr>
        <w:pStyle w:val="EndNoteBibliography"/>
        <w:spacing w:after="0"/>
        <w:ind w:left="720" w:hanging="720"/>
      </w:pPr>
      <w:r w:rsidRPr="00877FB0">
        <w:t xml:space="preserve">Bröcker J and Mercenier J. (2011) General equilibrium models for transportation economics. </w:t>
      </w:r>
      <w:r w:rsidRPr="00877FB0">
        <w:rPr>
          <w:i/>
        </w:rPr>
        <w:t>A handbook of transport economics.</w:t>
      </w:r>
      <w:r w:rsidRPr="00877FB0">
        <w:t xml:space="preserve"> Edward Elgar Publishing, 21-45.</w:t>
      </w:r>
    </w:p>
    <w:p w14:paraId="15D4830A" w14:textId="77777777" w:rsidR="00BB05CF" w:rsidRPr="00877FB0" w:rsidRDefault="00BB05CF" w:rsidP="00BB05CF">
      <w:pPr>
        <w:pStyle w:val="EndNoteBibliography"/>
        <w:spacing w:after="0"/>
        <w:ind w:left="720" w:hanging="720"/>
      </w:pPr>
      <w:r w:rsidRPr="00877FB0">
        <w:lastRenderedPageBreak/>
        <w:t xml:space="preserve">Burapatana T and Ross W. (2007) Bangkok: Suburbanizing and unsustainable. </w:t>
      </w:r>
      <w:r w:rsidRPr="00877FB0">
        <w:rPr>
          <w:i/>
        </w:rPr>
        <w:t>Environment and Natural Resources Journal</w:t>
      </w:r>
      <w:r w:rsidRPr="00877FB0">
        <w:t xml:space="preserve"> 5: 59-68.</w:t>
      </w:r>
    </w:p>
    <w:p w14:paraId="51A5171A" w14:textId="77777777" w:rsidR="00BB05CF" w:rsidRPr="00877FB0" w:rsidRDefault="00BB05CF" w:rsidP="00BB05CF">
      <w:pPr>
        <w:pStyle w:val="EndNoteBibliography"/>
        <w:spacing w:after="0"/>
        <w:ind w:left="720" w:hanging="720"/>
      </w:pPr>
      <w:r w:rsidRPr="00877FB0">
        <w:t xml:space="preserve">Burfisher ME. (2011) </w:t>
      </w:r>
      <w:r w:rsidRPr="00877FB0">
        <w:rPr>
          <w:i/>
        </w:rPr>
        <w:t>Introduction to computable general equilibrium models</w:t>
      </w:r>
      <w:r w:rsidRPr="00877FB0">
        <w:t>: Cambridge University Press.</w:t>
      </w:r>
    </w:p>
    <w:p w14:paraId="428D7B9F" w14:textId="77777777" w:rsidR="00BB05CF" w:rsidRPr="00877FB0" w:rsidRDefault="00BB05CF" w:rsidP="00BB05CF">
      <w:pPr>
        <w:pStyle w:val="EndNoteBibliography"/>
        <w:spacing w:after="0"/>
        <w:ind w:left="720" w:hanging="720"/>
      </w:pPr>
      <w:r w:rsidRPr="00877FB0">
        <w:t xml:space="preserve">Cervero R and Day J. (2008) Suburbanization and transit-oriented development in China. </w:t>
      </w:r>
      <w:r w:rsidRPr="00877FB0">
        <w:rPr>
          <w:i/>
        </w:rPr>
        <w:t>Transport Policy</w:t>
      </w:r>
      <w:r w:rsidRPr="00877FB0">
        <w:t xml:space="preserve"> 15: 315-323.</w:t>
      </w:r>
    </w:p>
    <w:p w14:paraId="65621696" w14:textId="77777777" w:rsidR="00BB05CF" w:rsidRPr="00877FB0" w:rsidRDefault="00BB05CF" w:rsidP="00BB05CF">
      <w:pPr>
        <w:pStyle w:val="EndNoteBibliography"/>
        <w:spacing w:after="0"/>
        <w:ind w:left="720" w:hanging="720"/>
      </w:pPr>
      <w:r w:rsidRPr="00877FB0">
        <w:t xml:space="preserve">Cervero R and Wu K-L. (1997) Polycentrism, commuting, and residential location in the San Francisco Bay area. </w:t>
      </w:r>
      <w:r w:rsidRPr="00877FB0">
        <w:rPr>
          <w:i/>
        </w:rPr>
        <w:t>Environment and Planning A</w:t>
      </w:r>
      <w:r w:rsidRPr="00877FB0">
        <w:t xml:space="preserve"> 29: 865-886.</w:t>
      </w:r>
    </w:p>
    <w:p w14:paraId="01FDB2A0" w14:textId="77777777" w:rsidR="00BB05CF" w:rsidRPr="00877FB0" w:rsidRDefault="00BB05CF" w:rsidP="00BB05CF">
      <w:pPr>
        <w:pStyle w:val="EndNoteBibliography"/>
        <w:spacing w:after="0"/>
        <w:ind w:left="720" w:hanging="720"/>
      </w:pPr>
      <w:r w:rsidRPr="00877FB0">
        <w:t xml:space="preserve">Day J and Cervero R. (2010) Effects of Residential Relocation on Household and Commuting Expenditures in Shanghai, China. </w:t>
      </w:r>
      <w:r w:rsidRPr="00877FB0">
        <w:rPr>
          <w:i/>
        </w:rPr>
        <w:t>International Journal of Urban and Regional Research</w:t>
      </w:r>
      <w:r w:rsidRPr="00877FB0">
        <w:t xml:space="preserve"> 34: 762-788.</w:t>
      </w:r>
    </w:p>
    <w:p w14:paraId="255FE02D" w14:textId="77777777" w:rsidR="00BB05CF" w:rsidRPr="00877FB0" w:rsidRDefault="00BB05CF" w:rsidP="00BB05CF">
      <w:pPr>
        <w:pStyle w:val="EndNoteBibliography"/>
        <w:spacing w:after="0"/>
        <w:ind w:left="720" w:hanging="720"/>
      </w:pPr>
      <w:r w:rsidRPr="00877FB0">
        <w:t xml:space="preserve">Deal B and Pan H. (2016) Discerning and Addressing Environmental Failures in Policy Scenarios Using Planning Support System (PSS) Technologies. </w:t>
      </w:r>
      <w:r w:rsidRPr="00877FB0">
        <w:rPr>
          <w:i/>
        </w:rPr>
        <w:t>Sustainability</w:t>
      </w:r>
      <w:r w:rsidRPr="00877FB0">
        <w:t xml:space="preserve"> 9: 13.</w:t>
      </w:r>
    </w:p>
    <w:p w14:paraId="36500CB0" w14:textId="77777777" w:rsidR="00BB05CF" w:rsidRPr="00877FB0" w:rsidRDefault="00BB05CF" w:rsidP="00BB05CF">
      <w:pPr>
        <w:pStyle w:val="EndNoteBibliography"/>
        <w:spacing w:after="0"/>
        <w:ind w:left="720" w:hanging="720"/>
      </w:pPr>
      <w:r w:rsidRPr="00877FB0">
        <w:t xml:space="preserve">Deal B, Pan H, Timm S, et al. (2017) The role of multidirectional temporal analysis in scenario planning exercises and Planning Support Systems. </w:t>
      </w:r>
      <w:r w:rsidRPr="00877FB0">
        <w:rPr>
          <w:i/>
        </w:rPr>
        <w:t>Computers, Environment and Urban Systems</w:t>
      </w:r>
      <w:r w:rsidRPr="00877FB0">
        <w:t xml:space="preserve"> 64: 91-102.</w:t>
      </w:r>
    </w:p>
    <w:p w14:paraId="7D3C7D76" w14:textId="77777777" w:rsidR="00BB05CF" w:rsidRPr="00877FB0" w:rsidRDefault="00BB05CF" w:rsidP="00BB05CF">
      <w:pPr>
        <w:pStyle w:val="EndNoteBibliography"/>
        <w:spacing w:after="0"/>
        <w:ind w:left="720" w:hanging="720"/>
      </w:pPr>
      <w:r w:rsidRPr="00877FB0">
        <w:t xml:space="preserve">Florian M, Gaudry M and Lardinois C. (1988) A two-dimensional framework for the understanding of transportation planning models. </w:t>
      </w:r>
      <w:r w:rsidRPr="00877FB0">
        <w:rPr>
          <w:i/>
        </w:rPr>
        <w:t>Transportation Research Part B: Methodological</w:t>
      </w:r>
      <w:r w:rsidRPr="00877FB0">
        <w:t xml:space="preserve"> 22: 411-419.</w:t>
      </w:r>
    </w:p>
    <w:p w14:paraId="11585270" w14:textId="77777777" w:rsidR="00BB05CF" w:rsidRPr="00877FB0" w:rsidRDefault="00BB05CF" w:rsidP="00BB05CF">
      <w:pPr>
        <w:pStyle w:val="EndNoteBibliography"/>
        <w:spacing w:after="0"/>
        <w:ind w:left="720" w:hanging="720"/>
      </w:pPr>
      <w:r w:rsidRPr="00877FB0">
        <w:t xml:space="preserve">Fratar TJ. (1954) Vehicular trip distribution by successive approximations. </w:t>
      </w:r>
      <w:r w:rsidRPr="00877FB0">
        <w:rPr>
          <w:i/>
        </w:rPr>
        <w:t>Traffic Quarterly</w:t>
      </w:r>
      <w:r w:rsidRPr="00877FB0">
        <w:t xml:space="preserve"> 8.</w:t>
      </w:r>
    </w:p>
    <w:p w14:paraId="584131D7" w14:textId="77777777" w:rsidR="00BB05CF" w:rsidRPr="00877FB0" w:rsidRDefault="00BB05CF" w:rsidP="00BB05CF">
      <w:pPr>
        <w:pStyle w:val="EndNoteBibliography"/>
        <w:spacing w:after="0"/>
        <w:ind w:left="720" w:hanging="720"/>
      </w:pPr>
      <w:r w:rsidRPr="00877FB0">
        <w:t xml:space="preserve">Geertman S and Stillwell J. (2004) Planning support systems: an inventory of current practice. </w:t>
      </w:r>
      <w:r w:rsidRPr="00877FB0">
        <w:rPr>
          <w:i/>
        </w:rPr>
        <w:t>Computers, Environment and Urban Systems</w:t>
      </w:r>
      <w:r w:rsidRPr="00877FB0">
        <w:t xml:space="preserve"> 28: 291-310.</w:t>
      </w:r>
    </w:p>
    <w:p w14:paraId="577AB292" w14:textId="77777777" w:rsidR="00BB05CF" w:rsidRPr="00877FB0" w:rsidRDefault="00BB05CF" w:rsidP="00BB05CF">
      <w:pPr>
        <w:pStyle w:val="EndNoteBibliography"/>
        <w:spacing w:after="0"/>
        <w:ind w:left="720" w:hanging="720"/>
      </w:pPr>
      <w:r w:rsidRPr="00877FB0">
        <w:t xml:space="preserve">Giuliano G and Small KA. (1993) Is the Journey to Work Explained by Urban Structure? </w:t>
      </w:r>
      <w:r w:rsidRPr="00877FB0">
        <w:rPr>
          <w:i/>
        </w:rPr>
        <w:t>Urban studies</w:t>
      </w:r>
      <w:r w:rsidRPr="00877FB0">
        <w:t xml:space="preserve"> 30: 1485-1500.</w:t>
      </w:r>
    </w:p>
    <w:p w14:paraId="33AEA050" w14:textId="77777777" w:rsidR="00BB05CF" w:rsidRPr="00877FB0" w:rsidRDefault="00BB05CF" w:rsidP="00BB05CF">
      <w:pPr>
        <w:pStyle w:val="EndNoteBibliography"/>
        <w:spacing w:after="0"/>
        <w:ind w:left="720" w:hanging="720"/>
      </w:pPr>
      <w:r w:rsidRPr="00877FB0">
        <w:t xml:space="preserve">Glaeser E. (2011) Cities, productivity, and quality of life. </w:t>
      </w:r>
      <w:r w:rsidRPr="00877FB0">
        <w:rPr>
          <w:i/>
        </w:rPr>
        <w:t>science</w:t>
      </w:r>
      <w:r w:rsidRPr="00877FB0">
        <w:t xml:space="preserve"> 333: 592-594.</w:t>
      </w:r>
    </w:p>
    <w:p w14:paraId="0C2B7B6B" w14:textId="77777777" w:rsidR="00BB05CF" w:rsidRPr="00877FB0" w:rsidRDefault="00BB05CF" w:rsidP="00BB05CF">
      <w:pPr>
        <w:pStyle w:val="EndNoteBibliography"/>
        <w:spacing w:after="0"/>
        <w:ind w:left="720" w:hanging="720"/>
      </w:pPr>
      <w:r w:rsidRPr="00877FB0">
        <w:t xml:space="preserve">Hickman R and Banister D. (2015) New household location and the commute to work: Changes over time. In: Hickman R, Givoni M, Bonilla D, et al. (eds) </w:t>
      </w:r>
      <w:r w:rsidRPr="00877FB0">
        <w:rPr>
          <w:i/>
        </w:rPr>
        <w:t>Handbook on Transport and Development.</w:t>
      </w:r>
      <w:r w:rsidRPr="00877FB0">
        <w:t xml:space="preserve"> Cheltenham, UK: Edward Elgar Publishing, 73-86.</w:t>
      </w:r>
    </w:p>
    <w:p w14:paraId="242EABF7" w14:textId="0C171ACC" w:rsidR="00BB05CF" w:rsidRPr="00877FB0" w:rsidRDefault="00BB05CF" w:rsidP="00BB05CF">
      <w:pPr>
        <w:pStyle w:val="EndNoteBibliography"/>
        <w:spacing w:after="0"/>
        <w:ind w:left="720" w:hanging="720"/>
      </w:pPr>
      <w:r w:rsidRPr="00877FB0">
        <w:t>Hu L, Yang J, Yang T, et al. (</w:t>
      </w:r>
      <w:r w:rsidR="00344985">
        <w:t>2020</w:t>
      </w:r>
      <w:r w:rsidRPr="00877FB0">
        <w:t xml:space="preserve">) Urban Spatial Structure and Travel in China. </w:t>
      </w:r>
      <w:r w:rsidRPr="00877FB0">
        <w:rPr>
          <w:i/>
        </w:rPr>
        <w:t>Journal of Planning Literature</w:t>
      </w:r>
      <w:r w:rsidR="00344985">
        <w:rPr>
          <w:i/>
        </w:rPr>
        <w:t>, 35: 6-24</w:t>
      </w:r>
      <w:r w:rsidRPr="00877FB0">
        <w:t>.</w:t>
      </w:r>
    </w:p>
    <w:p w14:paraId="4BF28BE9" w14:textId="77777777" w:rsidR="00BB05CF" w:rsidRPr="00877FB0" w:rsidRDefault="00BB05CF" w:rsidP="00BB05CF">
      <w:pPr>
        <w:pStyle w:val="EndNoteBibliography"/>
        <w:spacing w:after="0"/>
        <w:ind w:left="720" w:hanging="720"/>
      </w:pPr>
      <w:r w:rsidRPr="00877FB0">
        <w:t xml:space="preserve">Jahani E, Sundsoy P, Bjelland J, et al. (2017) Improving official statistics in emerging markets using machine learning and mobile phone data. </w:t>
      </w:r>
      <w:r w:rsidRPr="00877FB0">
        <w:rPr>
          <w:i/>
        </w:rPr>
        <w:t>Epj Data Science</w:t>
      </w:r>
      <w:r w:rsidRPr="00877FB0">
        <w:t xml:space="preserve"> 6.</w:t>
      </w:r>
    </w:p>
    <w:p w14:paraId="7C65BDC6" w14:textId="35C8DB94" w:rsidR="00BB05CF" w:rsidRPr="00877FB0" w:rsidRDefault="00BB05CF" w:rsidP="00BB05CF">
      <w:pPr>
        <w:pStyle w:val="EndNoteBibliography"/>
        <w:spacing w:after="0"/>
        <w:ind w:left="720" w:hanging="720"/>
      </w:pPr>
      <w:r w:rsidRPr="00877FB0">
        <w:t>Jin Y, Denman S and Wan L. (2019) UK2070 Futures Modelling Technical Report.</w:t>
      </w:r>
      <w:r w:rsidR="00344985">
        <w:t xml:space="preserve"> </w:t>
      </w:r>
      <w:r w:rsidR="00344985" w:rsidRPr="00344985">
        <w:t>http://uk2070.org.uk/wp-content/uploads/2019/05/UK2070Commission-MODELLING-TECHNICAL-REPORT.pdf</w:t>
      </w:r>
      <w:r w:rsidR="00344985">
        <w:t>.</w:t>
      </w:r>
    </w:p>
    <w:p w14:paraId="44B01713" w14:textId="77777777" w:rsidR="00BB05CF" w:rsidRPr="00877FB0" w:rsidRDefault="00BB05CF" w:rsidP="00BB05CF">
      <w:pPr>
        <w:pStyle w:val="EndNoteBibliography"/>
        <w:spacing w:after="0"/>
        <w:ind w:left="720" w:hanging="720"/>
      </w:pPr>
      <w:r w:rsidRPr="00877FB0">
        <w:t xml:space="preserve">Jin Y, Echenique M and Hargreaves A. (2013) A Recursive Spatial Equilibrium Model for Planning Large-Scale Urban Change. </w:t>
      </w:r>
      <w:r w:rsidRPr="00877FB0">
        <w:rPr>
          <w:i/>
        </w:rPr>
        <w:t>Environment and Planning B: Planning and Design</w:t>
      </w:r>
      <w:r w:rsidRPr="00877FB0">
        <w:t xml:space="preserve"> 40: 1027-1050.</w:t>
      </w:r>
    </w:p>
    <w:p w14:paraId="146ED296" w14:textId="77777777" w:rsidR="00BB05CF" w:rsidRPr="00877FB0" w:rsidRDefault="00BB05CF" w:rsidP="00BB05CF">
      <w:pPr>
        <w:pStyle w:val="EndNoteBibliography"/>
        <w:spacing w:after="0"/>
        <w:ind w:left="720" w:hanging="720"/>
      </w:pPr>
      <w:r w:rsidRPr="00877FB0">
        <w:t xml:space="preserve">Jun M-J. (2020) The effects of polycentric evolution on commute times in a polycentric compact city: A case of the Seoul Metropolitan Area. </w:t>
      </w:r>
      <w:r w:rsidRPr="00877FB0">
        <w:rPr>
          <w:i/>
        </w:rPr>
        <w:t>Cities</w:t>
      </w:r>
      <w:r w:rsidRPr="00877FB0">
        <w:t xml:space="preserve"> 98: 102587.</w:t>
      </w:r>
    </w:p>
    <w:p w14:paraId="3CED31A6" w14:textId="77777777" w:rsidR="00BB05CF" w:rsidRPr="00877FB0" w:rsidRDefault="00BB05CF" w:rsidP="00BB05CF">
      <w:pPr>
        <w:pStyle w:val="EndNoteBibliography"/>
        <w:spacing w:after="0"/>
        <w:ind w:left="720" w:hanging="720"/>
      </w:pPr>
      <w:r w:rsidRPr="00877FB0">
        <w:t xml:space="preserve">Lee Jr DB. (1973) Requiem for large-scale models. </w:t>
      </w:r>
      <w:r w:rsidRPr="00877FB0">
        <w:rPr>
          <w:i/>
        </w:rPr>
        <w:t>Journal of the American Institute of Planners</w:t>
      </w:r>
      <w:r w:rsidRPr="00877FB0">
        <w:t xml:space="preserve"> 39: 163-178.</w:t>
      </w:r>
    </w:p>
    <w:p w14:paraId="4FF3E4F5" w14:textId="77777777" w:rsidR="00BB05CF" w:rsidRPr="00877FB0" w:rsidRDefault="00BB05CF" w:rsidP="00BB05CF">
      <w:pPr>
        <w:pStyle w:val="EndNoteBibliography"/>
        <w:spacing w:after="0"/>
        <w:ind w:left="720" w:hanging="720"/>
      </w:pPr>
      <w:r w:rsidRPr="00877FB0">
        <w:t xml:space="preserve">Levine J. (1998) Rethinking Accessibility and Jobs-Housing Balance. </w:t>
      </w:r>
      <w:r w:rsidRPr="00877FB0">
        <w:rPr>
          <w:i/>
        </w:rPr>
        <w:t>Journal of the American Planning Association</w:t>
      </w:r>
      <w:r w:rsidRPr="00877FB0">
        <w:t xml:space="preserve"> 64: 133-149.</w:t>
      </w:r>
    </w:p>
    <w:p w14:paraId="4C3D8329" w14:textId="77777777" w:rsidR="00BB05CF" w:rsidRPr="00877FB0" w:rsidRDefault="00BB05CF" w:rsidP="00BB05CF">
      <w:pPr>
        <w:pStyle w:val="EndNoteBibliography"/>
        <w:spacing w:after="0"/>
        <w:ind w:left="720" w:hanging="720"/>
      </w:pPr>
      <w:r w:rsidRPr="00877FB0">
        <w:t xml:space="preserve">Lim L, Yang T, Vialard A, et al. (2015) Urban morphology and syntactic structure: A discussion of the relationship of block size to street integration in some settlements in the Provence. </w:t>
      </w:r>
      <w:r w:rsidRPr="00877FB0">
        <w:rPr>
          <w:i/>
        </w:rPr>
        <w:t>The Journal of Space Syntax</w:t>
      </w:r>
      <w:r w:rsidRPr="00877FB0">
        <w:t xml:space="preserve"> 6: 142-169.</w:t>
      </w:r>
    </w:p>
    <w:p w14:paraId="3E831236" w14:textId="77777777" w:rsidR="00BB05CF" w:rsidRPr="00877FB0" w:rsidRDefault="00BB05CF" w:rsidP="00BB05CF">
      <w:pPr>
        <w:pStyle w:val="EndNoteBibliography"/>
        <w:spacing w:after="0"/>
        <w:ind w:left="720" w:hanging="720"/>
      </w:pPr>
      <w:r w:rsidRPr="00877FB0">
        <w:t xml:space="preserve">Ma KR and Banister D. (2006) Excess Commuting: A Critical Review. </w:t>
      </w:r>
      <w:r w:rsidRPr="00877FB0">
        <w:rPr>
          <w:i/>
        </w:rPr>
        <w:t>Transport Reviews</w:t>
      </w:r>
      <w:r w:rsidRPr="00877FB0">
        <w:t xml:space="preserve"> 26: 749-767.</w:t>
      </w:r>
    </w:p>
    <w:p w14:paraId="53E1329E" w14:textId="77777777" w:rsidR="00BB05CF" w:rsidRPr="00877FB0" w:rsidRDefault="00BB05CF" w:rsidP="00BB05CF">
      <w:pPr>
        <w:pStyle w:val="EndNoteBibliography"/>
        <w:spacing w:after="0"/>
        <w:ind w:left="720" w:hanging="720"/>
      </w:pPr>
      <w:r w:rsidRPr="00877FB0">
        <w:t xml:space="preserve">Ma M and Jin Y. (2019) What if Beijing had enforced the 1st or 2nd greenbelt? – Analyses from an economic perspective. </w:t>
      </w:r>
      <w:r w:rsidRPr="00877FB0">
        <w:rPr>
          <w:i/>
        </w:rPr>
        <w:t>Landscape and Urban Planning</w:t>
      </w:r>
      <w:r w:rsidRPr="00877FB0">
        <w:t xml:space="preserve"> 182: 79-91.</w:t>
      </w:r>
    </w:p>
    <w:p w14:paraId="0365C249" w14:textId="77777777" w:rsidR="00BB05CF" w:rsidRPr="00877FB0" w:rsidRDefault="00BB05CF" w:rsidP="00BB05CF">
      <w:pPr>
        <w:pStyle w:val="EndNoteBibliography"/>
        <w:spacing w:after="0"/>
        <w:ind w:left="720" w:hanging="720"/>
      </w:pPr>
      <w:r w:rsidRPr="00877FB0">
        <w:lastRenderedPageBreak/>
        <w:t xml:space="preserve">Miller EJ, Farooq B, Chingcuanco F, et al. (2011) Historical Validation of Integrated Transport–Land Use Model System. </w:t>
      </w:r>
      <w:r w:rsidRPr="00877FB0">
        <w:rPr>
          <w:i/>
        </w:rPr>
        <w:t>Transportation Research Record: Journal of the Transportation Research Board</w:t>
      </w:r>
      <w:r w:rsidRPr="00877FB0">
        <w:t xml:space="preserve"> 2255: 91-99.</w:t>
      </w:r>
    </w:p>
    <w:p w14:paraId="2AE662F7" w14:textId="77777777" w:rsidR="00BB05CF" w:rsidRPr="00877FB0" w:rsidRDefault="00BB05CF" w:rsidP="00BB05CF">
      <w:pPr>
        <w:pStyle w:val="EndNoteBibliography"/>
        <w:spacing w:after="0"/>
        <w:ind w:left="720" w:hanging="720"/>
      </w:pPr>
      <w:r w:rsidRPr="00877FB0">
        <w:t xml:space="preserve">Pan H, Page J, Zhang L, et al. (2019) Understanding interactions between urban development policies and GHG emissions: A case study in Stockholm Region. </w:t>
      </w:r>
      <w:r w:rsidRPr="00877FB0">
        <w:rPr>
          <w:i/>
        </w:rPr>
        <w:t>Ambio</w:t>
      </w:r>
      <w:r w:rsidRPr="00877FB0">
        <w:t>: 1-15.</w:t>
      </w:r>
    </w:p>
    <w:p w14:paraId="79185227" w14:textId="77777777" w:rsidR="00BB05CF" w:rsidRPr="00877FB0" w:rsidRDefault="00BB05CF" w:rsidP="00BB05CF">
      <w:pPr>
        <w:pStyle w:val="EndNoteBibliography"/>
        <w:spacing w:after="0"/>
        <w:ind w:left="720" w:hanging="720"/>
      </w:pPr>
      <w:r w:rsidRPr="00877FB0">
        <w:t xml:space="preserve">Pan H, Yang T, Jin Y, et al. (2020) Understanding Heterogeneous Spatial Production Externalities as a Missing Link between Land Use Planning and Urban Economic Futures. </w:t>
      </w:r>
      <w:r w:rsidRPr="00877FB0">
        <w:rPr>
          <w:i/>
        </w:rPr>
        <w:t>Regional Studies</w:t>
      </w:r>
      <w:r w:rsidRPr="00877FB0">
        <w:t>.</w:t>
      </w:r>
    </w:p>
    <w:p w14:paraId="724A17FB" w14:textId="77777777" w:rsidR="00BB05CF" w:rsidRPr="00877FB0" w:rsidRDefault="00BB05CF" w:rsidP="00BB05CF">
      <w:pPr>
        <w:pStyle w:val="EndNoteBibliography"/>
        <w:spacing w:after="0"/>
        <w:ind w:left="720" w:hanging="720"/>
      </w:pPr>
      <w:r w:rsidRPr="00877FB0">
        <w:t xml:space="preserve">Pelzer P, Geertman S, Heijden Rvd, et al. (2014) The added value of Planning Support Systems: A practitioner’s perspective. </w:t>
      </w:r>
      <w:r w:rsidRPr="00877FB0">
        <w:rPr>
          <w:i/>
        </w:rPr>
        <w:t>Computers, Environment and Urban Systems</w:t>
      </w:r>
      <w:r w:rsidRPr="00877FB0">
        <w:t xml:space="preserve"> 48: 16-27.</w:t>
      </w:r>
    </w:p>
    <w:p w14:paraId="0B79ABC2" w14:textId="77777777" w:rsidR="00BB05CF" w:rsidRPr="00877FB0" w:rsidRDefault="00BB05CF" w:rsidP="00BB05CF">
      <w:pPr>
        <w:pStyle w:val="EndNoteBibliography"/>
        <w:spacing w:after="0"/>
        <w:ind w:left="720" w:hanging="720"/>
      </w:pPr>
      <w:r w:rsidRPr="00877FB0">
        <w:t xml:space="preserve">Stopher PR. (2009) The travel survey toolkit: where to from here? </w:t>
      </w:r>
      <w:r w:rsidRPr="00877FB0">
        <w:rPr>
          <w:i/>
        </w:rPr>
        <w:t>Transport survey methods: Keeping up with a changing world.</w:t>
      </w:r>
      <w:r w:rsidRPr="00877FB0">
        <w:t xml:space="preserve"> Emerald Group Publishing Limited, 15-46.</w:t>
      </w:r>
    </w:p>
    <w:p w14:paraId="023F438E" w14:textId="77777777" w:rsidR="00BB05CF" w:rsidRPr="00877FB0" w:rsidRDefault="00BB05CF" w:rsidP="00BB05CF">
      <w:pPr>
        <w:pStyle w:val="EndNoteBibliography"/>
        <w:spacing w:after="0"/>
        <w:ind w:left="720" w:hanging="720"/>
      </w:pPr>
      <w:r w:rsidRPr="00877FB0">
        <w:t xml:space="preserve">Wan L and Jin Y. (2017) Assessment of model validation outcomes of a new recursive spatial equilibrium model for the Greater Beijing. </w:t>
      </w:r>
      <w:r w:rsidRPr="00877FB0">
        <w:rPr>
          <w:i/>
        </w:rPr>
        <w:t>Environment and Planning B: Urban Analytics and City Science</w:t>
      </w:r>
      <w:r w:rsidRPr="00877FB0">
        <w:t xml:space="preserve"> 46: 805-825.</w:t>
      </w:r>
    </w:p>
    <w:p w14:paraId="75EEAB71" w14:textId="77777777" w:rsidR="00BB05CF" w:rsidRPr="00877FB0" w:rsidRDefault="00BB05CF" w:rsidP="00BB05CF">
      <w:pPr>
        <w:pStyle w:val="EndNoteBibliography"/>
        <w:spacing w:after="0"/>
        <w:ind w:left="720" w:hanging="720"/>
      </w:pPr>
      <w:r w:rsidRPr="00877FB0">
        <w:t xml:space="preserve">Wegener M. (2004) Overview of Land Use Transport Models. </w:t>
      </w:r>
      <w:r w:rsidRPr="00877FB0">
        <w:rPr>
          <w:i/>
        </w:rPr>
        <w:t>Handbook of transport geography and spatial systems.</w:t>
      </w:r>
      <w:r w:rsidRPr="00877FB0">
        <w:t xml:space="preserve"> Emerald Group Publishing Limited, 127-146.</w:t>
      </w:r>
    </w:p>
    <w:p w14:paraId="30EDD2A7" w14:textId="77777777" w:rsidR="00BB05CF" w:rsidRPr="00877FB0" w:rsidRDefault="00BB05CF" w:rsidP="00BB05CF">
      <w:pPr>
        <w:pStyle w:val="EndNoteBibliography"/>
        <w:spacing w:after="0"/>
        <w:ind w:left="720" w:hanging="720"/>
      </w:pPr>
      <w:r w:rsidRPr="00877FB0">
        <w:t xml:space="preserve">Wegener M. (2014) Land-use transport interaction models. </w:t>
      </w:r>
      <w:r w:rsidRPr="00877FB0">
        <w:rPr>
          <w:i/>
        </w:rPr>
        <w:t>Handbook of Regional Science.</w:t>
      </w:r>
      <w:r w:rsidRPr="00877FB0">
        <w:t xml:space="preserve"> Springer, 741-758.</w:t>
      </w:r>
    </w:p>
    <w:p w14:paraId="433FD666" w14:textId="01FD2A6E" w:rsidR="00BB05CF" w:rsidRPr="00877FB0" w:rsidRDefault="00BB05CF" w:rsidP="00BB05CF">
      <w:pPr>
        <w:pStyle w:val="EndNoteBibliography"/>
        <w:spacing w:after="0"/>
        <w:ind w:left="720" w:hanging="720"/>
      </w:pPr>
      <w:r w:rsidRPr="00877FB0">
        <w:t>Williams S. (2016) Statistical uses for mobile phone data: literature review. ONS Methodology Working Paper Series.</w:t>
      </w:r>
      <w:r w:rsidR="00344985">
        <w:t xml:space="preserve"> </w:t>
      </w:r>
      <w:r w:rsidR="00344985" w:rsidRPr="00344985">
        <w:t>https://www.ons.gov.uk/methodology/methodologicalpublications/generalmethodology/onsworkingpaperseries/onsmethodologyworkingpaperseriesno8statisticalusesformobilephonedataliteraturereview</w:t>
      </w:r>
      <w:r w:rsidR="00344985">
        <w:t>.</w:t>
      </w:r>
    </w:p>
    <w:p w14:paraId="36C7856F" w14:textId="77777777" w:rsidR="00BB05CF" w:rsidRPr="00877FB0" w:rsidRDefault="00BB05CF" w:rsidP="00BB05CF">
      <w:pPr>
        <w:pStyle w:val="EndNoteBibliography"/>
        <w:spacing w:after="0"/>
        <w:ind w:left="720" w:hanging="720"/>
      </w:pPr>
      <w:r w:rsidRPr="00877FB0">
        <w:t xml:space="preserve">Yang T, Jin Y, Yan L, et al. (2019a) Aspirations and realities of polycentric development: Insights from multi-source data into the emerging urban form of Shanghai. </w:t>
      </w:r>
      <w:r w:rsidRPr="00877FB0">
        <w:rPr>
          <w:i/>
        </w:rPr>
        <w:t>Environment and Planning B: Urban Analytics and City Science</w:t>
      </w:r>
      <w:r w:rsidRPr="00877FB0">
        <w:t xml:space="preserve"> 46: 1264-1280.</w:t>
      </w:r>
    </w:p>
    <w:p w14:paraId="04F896F8" w14:textId="77777777" w:rsidR="00BB05CF" w:rsidRPr="00877FB0" w:rsidRDefault="00BB05CF" w:rsidP="00BB05CF">
      <w:pPr>
        <w:pStyle w:val="EndNoteBibliography"/>
        <w:spacing w:after="0"/>
        <w:ind w:left="720" w:hanging="720"/>
      </w:pPr>
      <w:r w:rsidRPr="00877FB0">
        <w:t xml:space="preserve">Yang T, Ye M, Pei P, et al. (2019b) City Branding Evaluation as a Tool for Sustainable Urban Growth: A Framework and Lessons from the Yangtze River Delta Region. </w:t>
      </w:r>
      <w:r w:rsidRPr="00877FB0">
        <w:rPr>
          <w:i/>
        </w:rPr>
        <w:t>Sustainability</w:t>
      </w:r>
      <w:r w:rsidRPr="00877FB0">
        <w:t xml:space="preserve"> 11.</w:t>
      </w:r>
    </w:p>
    <w:p w14:paraId="38F738DC" w14:textId="0C43A6B1" w:rsidR="00BB05CF" w:rsidRPr="00877FB0" w:rsidRDefault="00BB05CF" w:rsidP="00BB05CF">
      <w:pPr>
        <w:pStyle w:val="EndNoteBibliography"/>
        <w:ind w:left="720" w:hanging="720"/>
      </w:pPr>
      <w:r w:rsidRPr="00877FB0">
        <w:t xml:space="preserve">Yuan Q. (2018) Location of Warehouses and Environmental Justice. </w:t>
      </w:r>
      <w:r w:rsidRPr="00877FB0">
        <w:rPr>
          <w:i/>
        </w:rPr>
        <w:t>Journal of Planning Education and Research</w:t>
      </w:r>
      <w:r w:rsidRPr="00877FB0">
        <w:t>.</w:t>
      </w:r>
      <w:r w:rsidR="00344985">
        <w:t xml:space="preserve"> </w:t>
      </w:r>
      <w:r w:rsidR="00344985" w:rsidRPr="00344985">
        <w:t>https://doi.org/10.1177/0739456X18786392</w:t>
      </w:r>
      <w:r w:rsidR="00344985">
        <w:t>.</w:t>
      </w:r>
    </w:p>
    <w:p w14:paraId="5B1599DC" w14:textId="4FC44E28" w:rsidR="002C1959" w:rsidRDefault="00BD7B75" w:rsidP="00C94190">
      <w:pPr>
        <w:pStyle w:val="EndNoteBibliography"/>
        <w:ind w:left="720" w:hanging="720"/>
        <w:rPr>
          <w:rFonts w:hAnsiTheme="minorHAnsi" w:cstheme="minorHAnsi"/>
          <w:sz w:val="24"/>
          <w:szCs w:val="24"/>
          <w:lang w:val="en-GB"/>
        </w:rPr>
      </w:pPr>
      <w:r w:rsidRPr="00877FB0">
        <w:rPr>
          <w:rFonts w:hAnsiTheme="minorHAnsi" w:cstheme="minorHAnsi"/>
          <w:sz w:val="24"/>
          <w:szCs w:val="24"/>
          <w:lang w:val="en-GB"/>
        </w:rPr>
        <w:fldChar w:fldCharType="end"/>
      </w:r>
    </w:p>
    <w:p w14:paraId="2E4706EA" w14:textId="77777777" w:rsidR="00BB05CF" w:rsidRPr="008122C6" w:rsidRDefault="00BB05CF" w:rsidP="00C94190">
      <w:pPr>
        <w:pStyle w:val="EndNoteBibliography"/>
        <w:ind w:left="720" w:hanging="720"/>
        <w:rPr>
          <w:rFonts w:hAnsiTheme="minorHAnsi" w:cstheme="minorHAnsi"/>
          <w:sz w:val="24"/>
          <w:szCs w:val="24"/>
          <w:lang w:val="en-GB"/>
        </w:rPr>
      </w:pPr>
    </w:p>
    <w:sectPr w:rsidR="00BB05CF" w:rsidRPr="008122C6" w:rsidSect="00C91D35">
      <w:pgSz w:w="11906" w:h="16838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8F80BE4" w14:textId="77777777" w:rsidR="00C351C1" w:rsidRDefault="00C351C1" w:rsidP="007514D7">
      <w:pPr>
        <w:spacing w:after="0" w:line="240" w:lineRule="auto"/>
      </w:pPr>
      <w:r>
        <w:separator/>
      </w:r>
    </w:p>
  </w:endnote>
  <w:endnote w:type="continuationSeparator" w:id="0">
    <w:p w14:paraId="163F6275" w14:textId="77777777" w:rsidR="00C351C1" w:rsidRDefault="00C351C1" w:rsidP="007514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246464518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277CE795" w14:textId="197BAD21" w:rsidR="00C351C1" w:rsidRDefault="00C351C1" w:rsidP="004007BC">
            <w:pPr>
              <w:pStyle w:val="Footer"/>
              <w:jc w:val="center"/>
            </w:pP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/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E4F1A9A" w14:textId="77777777" w:rsidR="00C351C1" w:rsidRDefault="00C351C1" w:rsidP="007514D7">
      <w:pPr>
        <w:spacing w:after="0" w:line="240" w:lineRule="auto"/>
      </w:pPr>
      <w:r>
        <w:separator/>
      </w:r>
    </w:p>
  </w:footnote>
  <w:footnote w:type="continuationSeparator" w:id="0">
    <w:p w14:paraId="7371822C" w14:textId="77777777" w:rsidR="00C351C1" w:rsidRDefault="00C351C1" w:rsidP="007514D7">
      <w:pPr>
        <w:spacing w:after="0" w:line="240" w:lineRule="auto"/>
      </w:pPr>
      <w:r>
        <w:continuationSeparator/>
      </w:r>
    </w:p>
  </w:footnote>
  <w:footnote w:id="1">
    <w:p w14:paraId="4A603D52" w14:textId="63D3EA71" w:rsidR="00C351C1" w:rsidRPr="008105F9" w:rsidRDefault="00C351C1" w:rsidP="00A058EE">
      <w:pPr>
        <w:pStyle w:val="FootnoteText"/>
        <w:spacing w:after="0" w:line="240" w:lineRule="auto"/>
        <w:rPr>
          <w:lang w:val="en-GB"/>
        </w:rPr>
      </w:pPr>
      <w:r w:rsidRPr="008105F9">
        <w:rPr>
          <w:rStyle w:val="FootnoteReference"/>
          <w:lang w:val="en-GB"/>
        </w:rPr>
        <w:footnoteRef/>
      </w:r>
      <w:r w:rsidRPr="008105F9">
        <w:rPr>
          <w:lang w:val="en-GB"/>
        </w:rPr>
        <w:t xml:space="preserve"> Supply of labour by households and demand for labour by firms</w:t>
      </w:r>
      <w:r>
        <w:rPr>
          <w:lang w:val="en-GB"/>
        </w:rPr>
        <w:t>.</w:t>
      </w:r>
    </w:p>
  </w:footnote>
  <w:footnote w:id="2">
    <w:p w14:paraId="26D1773A" w14:textId="4E310357" w:rsidR="00C351C1" w:rsidRPr="008105F9" w:rsidRDefault="00C351C1" w:rsidP="00A058EE">
      <w:pPr>
        <w:pStyle w:val="FootnoteText"/>
        <w:spacing w:after="0" w:line="240" w:lineRule="auto"/>
        <w:rPr>
          <w:lang w:val="en-GB"/>
        </w:rPr>
      </w:pPr>
      <w:r w:rsidRPr="008105F9">
        <w:rPr>
          <w:rStyle w:val="FootnoteReference"/>
          <w:lang w:val="en-GB"/>
        </w:rPr>
        <w:footnoteRef/>
      </w:r>
      <w:r w:rsidRPr="008105F9">
        <w:rPr>
          <w:lang w:val="en-GB"/>
        </w:rPr>
        <w:t xml:space="preserve"> Supply of goods and services by households and demand for goods and services by firms</w:t>
      </w:r>
      <w:r>
        <w:rPr>
          <w:lang w:val="en-GB"/>
        </w:rPr>
        <w:t>.</w:t>
      </w:r>
    </w:p>
  </w:footnote>
  <w:footnote w:id="3">
    <w:p w14:paraId="694EB85E" w14:textId="495A0AEE" w:rsidR="00C351C1" w:rsidRPr="008105F9" w:rsidRDefault="00C351C1" w:rsidP="00A058EE">
      <w:pPr>
        <w:pStyle w:val="FootnoteText"/>
        <w:spacing w:after="0" w:line="240" w:lineRule="auto"/>
        <w:rPr>
          <w:lang w:val="en-GB"/>
        </w:rPr>
      </w:pPr>
      <w:r w:rsidRPr="008105F9">
        <w:rPr>
          <w:rStyle w:val="FootnoteReference"/>
          <w:lang w:val="en-GB"/>
        </w:rPr>
        <w:footnoteRef/>
      </w:r>
      <w:r w:rsidRPr="008105F9">
        <w:rPr>
          <w:lang w:val="en-GB"/>
        </w:rPr>
        <w:t xml:space="preserve"> Supply of floorspace by developers and local governments and demand for floorspace by households and firms</w:t>
      </w:r>
      <w:r>
        <w:rPr>
          <w:lang w:val="en-GB"/>
        </w:rPr>
        <w:t>.</w:t>
      </w:r>
    </w:p>
  </w:footnote>
  <w:footnote w:id="4">
    <w:p w14:paraId="2FFA7BC8" w14:textId="1493A7E2" w:rsidR="00C351C1" w:rsidRPr="008105F9" w:rsidRDefault="00C351C1" w:rsidP="00A058EE">
      <w:pPr>
        <w:pStyle w:val="FootnoteText"/>
        <w:spacing w:after="0" w:line="240" w:lineRule="auto"/>
        <w:rPr>
          <w:lang w:val="en-GB"/>
        </w:rPr>
      </w:pPr>
      <w:r w:rsidRPr="008105F9">
        <w:rPr>
          <w:rStyle w:val="FootnoteReference"/>
          <w:lang w:val="en-GB"/>
        </w:rPr>
        <w:footnoteRef/>
      </w:r>
      <w:r w:rsidRPr="008105F9">
        <w:rPr>
          <w:lang w:val="en-GB"/>
        </w:rPr>
        <w:t xml:space="preserve"> 33% of total commuters in Shanghai</w:t>
      </w:r>
      <w:r>
        <w:rPr>
          <w:lang w:val="en-GB"/>
        </w:rPr>
        <w:t>,</w:t>
      </w:r>
      <w:r w:rsidRPr="008105F9">
        <w:rPr>
          <w:lang w:val="en-GB"/>
        </w:rPr>
        <w:t xml:space="preserve"> according to the 2010 Population Census</w:t>
      </w:r>
      <w:r w:rsidR="00B265F0">
        <w:rPr>
          <w:lang w:val="en-GB"/>
        </w:rPr>
        <w:t>.</w:t>
      </w:r>
    </w:p>
  </w:footnote>
  <w:footnote w:id="5">
    <w:p w14:paraId="34B617E6" w14:textId="52940BC0" w:rsidR="00C351C1" w:rsidRPr="008105F9" w:rsidRDefault="00C351C1" w:rsidP="00A058EE">
      <w:pPr>
        <w:pStyle w:val="FootnoteText"/>
        <w:spacing w:after="0" w:line="240" w:lineRule="auto"/>
        <w:rPr>
          <w:lang w:val="en-GB"/>
        </w:rPr>
      </w:pPr>
      <w:r w:rsidRPr="008105F9">
        <w:rPr>
          <w:rStyle w:val="FootnoteReference"/>
          <w:lang w:val="en-GB"/>
        </w:rPr>
        <w:footnoteRef/>
      </w:r>
      <w:r w:rsidRPr="008105F9">
        <w:rPr>
          <w:lang w:val="en-GB"/>
        </w:rPr>
        <w:t xml:space="preserve"> </w:t>
      </w:r>
      <w:bookmarkStart w:id="0" w:name="_Hlk31538213"/>
      <w:r w:rsidRPr="008105F9">
        <w:rPr>
          <w:lang w:val="en-GB"/>
        </w:rPr>
        <w:t>28% of total commuters in Shanghai</w:t>
      </w:r>
      <w:r>
        <w:rPr>
          <w:lang w:val="en-GB"/>
        </w:rPr>
        <w:t>,</w:t>
      </w:r>
      <w:r w:rsidRPr="008105F9">
        <w:rPr>
          <w:lang w:val="en-GB"/>
        </w:rPr>
        <w:t xml:space="preserve"> according to the 2015 intercensal sampling</w:t>
      </w:r>
      <w:bookmarkEnd w:id="0"/>
      <w:r w:rsidR="00B265F0">
        <w:rPr>
          <w:lang w:val="en-GB"/>
        </w:rPr>
        <w:t>.</w:t>
      </w:r>
    </w:p>
  </w:footnote>
  <w:footnote w:id="6">
    <w:p w14:paraId="2DAE04FC" w14:textId="41440252" w:rsidR="00C351C1" w:rsidRPr="008105F9" w:rsidRDefault="00C351C1" w:rsidP="00A058EE">
      <w:pPr>
        <w:pStyle w:val="FootnoteText"/>
        <w:spacing w:after="0" w:line="240" w:lineRule="auto"/>
        <w:rPr>
          <w:lang w:val="en-GB"/>
        </w:rPr>
      </w:pPr>
      <w:r w:rsidRPr="008105F9">
        <w:rPr>
          <w:rStyle w:val="FootnoteReference"/>
          <w:lang w:val="en-GB"/>
        </w:rPr>
        <w:footnoteRef/>
      </w:r>
      <w:r w:rsidRPr="008105F9">
        <w:rPr>
          <w:lang w:val="en-GB"/>
        </w:rPr>
        <w:t xml:space="preserve"> Sanlin Town (Zone 140)</w:t>
      </w:r>
    </w:p>
  </w:footnote>
  <w:footnote w:id="7">
    <w:p w14:paraId="2A027643" w14:textId="6E98399E" w:rsidR="00C351C1" w:rsidRPr="008105F9" w:rsidRDefault="00C351C1" w:rsidP="00A058EE">
      <w:pPr>
        <w:pStyle w:val="FootnoteText"/>
        <w:spacing w:after="0" w:line="240" w:lineRule="auto"/>
        <w:rPr>
          <w:lang w:val="en-GB"/>
        </w:rPr>
      </w:pPr>
      <w:r w:rsidRPr="008105F9">
        <w:rPr>
          <w:rStyle w:val="FootnoteReference"/>
          <w:lang w:val="en-GB"/>
        </w:rPr>
        <w:footnoteRef/>
      </w:r>
      <w:r w:rsidRPr="008105F9">
        <w:rPr>
          <w:lang w:val="en-GB"/>
        </w:rPr>
        <w:t xml:space="preserve"> Chuansha Town (Zone 129)</w:t>
      </w:r>
    </w:p>
  </w:footnote>
  <w:footnote w:id="8">
    <w:p w14:paraId="3255F6EB" w14:textId="518F718D" w:rsidR="00C351C1" w:rsidRPr="00BC1D89" w:rsidRDefault="00C351C1" w:rsidP="00A058EE">
      <w:pPr>
        <w:pStyle w:val="FootnoteText"/>
        <w:spacing w:after="0" w:line="240" w:lineRule="auto"/>
      </w:pPr>
      <w:r>
        <w:rPr>
          <w:rStyle w:val="FootnoteReference"/>
        </w:rPr>
        <w:footnoteRef/>
      </w:r>
      <w:r>
        <w:t xml:space="preserve"> </w:t>
      </w:r>
      <w:bookmarkStart w:id="7" w:name="_Hlk32590946"/>
      <w:r>
        <w:t xml:space="preserve">Non-commuting trips </w:t>
      </w:r>
      <w:r w:rsidRPr="00BC1D89">
        <w:t>represent</w:t>
      </w:r>
      <w:r>
        <w:t>ed</w:t>
      </w:r>
      <w:r w:rsidRPr="00BC1D89">
        <w:t xml:space="preserve"> over half (51.8%) of the total trips</w:t>
      </w:r>
      <w:r>
        <w:t xml:space="preserve">, </w:t>
      </w:r>
      <w:r w:rsidRPr="00BC1D89">
        <w:t>according to the 2014 Shanghai Comprehensive Travel Surve</w:t>
      </w:r>
      <w:r>
        <w:t>y.</w:t>
      </w:r>
      <w:bookmarkEnd w:id="7"/>
    </w:p>
  </w:footnote>
  <w:footnote w:id="9">
    <w:p w14:paraId="6506AD33" w14:textId="403A850C" w:rsidR="00C351C1" w:rsidRDefault="00C351C1" w:rsidP="00A058EE">
      <w:pPr>
        <w:pStyle w:val="FootnoteText"/>
        <w:spacing w:after="0" w:line="240" w:lineRule="auto"/>
      </w:pPr>
      <w:bookmarkStart w:id="8" w:name="_Hlk32590955"/>
      <w:r>
        <w:rPr>
          <w:rStyle w:val="FootnoteReference"/>
        </w:rPr>
        <w:footnoteRef/>
      </w:r>
      <w:r>
        <w:t xml:space="preserve"> Non-</w:t>
      </w:r>
      <w:r w:rsidRPr="00BC1D89">
        <w:t xml:space="preserve">employed residents </w:t>
      </w:r>
      <w:r>
        <w:t xml:space="preserve">in Shanghai </w:t>
      </w:r>
      <w:r w:rsidRPr="00BC1D89">
        <w:t>account</w:t>
      </w:r>
      <w:r>
        <w:t>ed</w:t>
      </w:r>
      <w:r w:rsidRPr="00BC1D89">
        <w:t xml:space="preserve"> for 49.8% of the total population in 2010 and 43.6% in 2015</w:t>
      </w:r>
      <w:r>
        <w:t>.</w:t>
      </w:r>
      <w:bookmarkEnd w:id="8"/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5FE715B"/>
    <w:multiLevelType w:val="multilevel"/>
    <w:tmpl w:val="174E732C"/>
    <w:lvl w:ilvl="0">
      <w:start w:val="2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" w15:restartNumberingAfterBreak="0">
    <w:nsid w:val="170972CE"/>
    <w:multiLevelType w:val="hybridMultilevel"/>
    <w:tmpl w:val="A73E862E"/>
    <w:lvl w:ilvl="0" w:tplc="C79EA04A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 w15:restartNumberingAfterBreak="0">
    <w:nsid w:val="1DDD6CE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0061AAC"/>
    <w:multiLevelType w:val="multilevel"/>
    <w:tmpl w:val="7B42EF3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376D085D"/>
    <w:multiLevelType w:val="multilevel"/>
    <w:tmpl w:val="174E732C"/>
    <w:lvl w:ilvl="0">
      <w:start w:val="2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5" w15:restartNumberingAfterBreak="0">
    <w:nsid w:val="380139A3"/>
    <w:multiLevelType w:val="multilevel"/>
    <w:tmpl w:val="7B42EF3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09A261C"/>
    <w:multiLevelType w:val="multilevel"/>
    <w:tmpl w:val="7B42EF3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45ED6527"/>
    <w:multiLevelType w:val="multilevel"/>
    <w:tmpl w:val="9DF0726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6D05247F"/>
    <w:multiLevelType w:val="multilevel"/>
    <w:tmpl w:val="7B42EF3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 w15:restartNumberingAfterBreak="0">
    <w:nsid w:val="73A42C05"/>
    <w:multiLevelType w:val="multilevel"/>
    <w:tmpl w:val="D14287F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CB744BB"/>
    <w:multiLevelType w:val="hybridMultilevel"/>
    <w:tmpl w:val="8646C228"/>
    <w:lvl w:ilvl="0" w:tplc="7A26664A">
      <w:numFmt w:val="bullet"/>
      <w:lvlText w:val="-"/>
      <w:lvlJc w:val="left"/>
      <w:pPr>
        <w:ind w:left="360" w:hanging="360"/>
      </w:pPr>
      <w:rPr>
        <w:rFonts w:ascii="Calibri" w:eastAsiaTheme="minorEastAsia" w:hAnsi="Calibri" w:cs="Calibri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2"/>
  </w:num>
  <w:num w:numId="2">
    <w:abstractNumId w:val="10"/>
  </w:num>
  <w:num w:numId="3">
    <w:abstractNumId w:val="0"/>
  </w:num>
  <w:num w:numId="4">
    <w:abstractNumId w:val="4"/>
  </w:num>
  <w:num w:numId="5">
    <w:abstractNumId w:val="9"/>
  </w:num>
  <w:num w:numId="6">
    <w:abstractNumId w:val="1"/>
  </w:num>
  <w:num w:numId="7">
    <w:abstractNumId w:val="7"/>
  </w:num>
  <w:num w:numId="8">
    <w:abstractNumId w:val="6"/>
  </w:num>
  <w:num w:numId="9">
    <w:abstractNumId w:val="3"/>
  </w:num>
  <w:num w:numId="10">
    <w:abstractNumId w:val="5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proofState w:spelling="clean"/>
  <w:defaultTabStop w:val="720"/>
  <w:characterSpacingControl w:val="doNotCompress"/>
  <w:hdrShapeDefaults>
    <o:shapedefaults v:ext="edit" spidmax="4300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0NLG0MDYzNDQ1MDA1MzRS0lEKTi0uzszPAykwsqgFADmFANMtAAAA"/>
    <w:docVar w:name="EN.InstantFormat" w:val="&lt;ENInstantFormat&gt;&lt;Enabled&gt;0&lt;/Enabled&gt;&lt;ScanUnformatted&gt;1&lt;/ScanUnformatted&gt;&lt;ScanChanges&gt;1&lt;/ScanChanges&gt;&lt;Suspended&gt;0&lt;/Suspended&gt;&lt;/ENInstantFormat&gt;"/>
    <w:docVar w:name="EN.Layout" w:val="&lt;ENLayout&gt;&lt;Style&gt;Sage Harvard&lt;/Style&gt;&lt;LeftDelim&gt;{&lt;/LeftDelim&gt;&lt;RightDelim&gt;}&lt;/RightDelim&gt;&lt;FontName&gt;Calibri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srvs292d5w5s9iedd98pwsp3ff2ft2w0eavv&quot;&gt;Research_Tianren&lt;record-ids&gt;&lt;item&gt;20&lt;/item&gt;&lt;item&gt;30&lt;/item&gt;&lt;item&gt;33&lt;/item&gt;&lt;item&gt;43&lt;/item&gt;&lt;item&gt;44&lt;/item&gt;&lt;item&gt;46&lt;/item&gt;&lt;item&gt;117&lt;/item&gt;&lt;item&gt;144&lt;/item&gt;&lt;item&gt;915&lt;/item&gt;&lt;item&gt;968&lt;/item&gt;&lt;item&gt;1204&lt;/item&gt;&lt;item&gt;1238&lt;/item&gt;&lt;item&gt;1542&lt;/item&gt;&lt;item&gt;1595&lt;/item&gt;&lt;item&gt;1596&lt;/item&gt;&lt;item&gt;1649&lt;/item&gt;&lt;item&gt;1678&lt;/item&gt;&lt;item&gt;1688&lt;/item&gt;&lt;item&gt;1716&lt;/item&gt;&lt;item&gt;1718&lt;/item&gt;&lt;item&gt;1726&lt;/item&gt;&lt;item&gt;1728&lt;/item&gt;&lt;item&gt;1747&lt;/item&gt;&lt;item&gt;1762&lt;/item&gt;&lt;item&gt;1763&lt;/item&gt;&lt;item&gt;1784&lt;/item&gt;&lt;item&gt;1799&lt;/item&gt;&lt;item&gt;1978&lt;/item&gt;&lt;item&gt;1979&lt;/item&gt;&lt;item&gt;1980&lt;/item&gt;&lt;item&gt;2078&lt;/item&gt;&lt;item&gt;2135&lt;/item&gt;&lt;item&gt;2138&lt;/item&gt;&lt;item&gt;2159&lt;/item&gt;&lt;item&gt;2185&lt;/item&gt;&lt;item&gt;2187&lt;/item&gt;&lt;item&gt;2188&lt;/item&gt;&lt;item&gt;2191&lt;/item&gt;&lt;item&gt;2193&lt;/item&gt;&lt;item&gt;2194&lt;/item&gt;&lt;item&gt;2195&lt;/item&gt;&lt;item&gt;2196&lt;/item&gt;&lt;/record-ids&gt;&lt;/item&gt;&lt;/Libraries&gt;"/>
  </w:docVars>
  <w:rsids>
    <w:rsidRoot w:val="00681B05"/>
    <w:rsid w:val="00000A57"/>
    <w:rsid w:val="00000B98"/>
    <w:rsid w:val="000014AC"/>
    <w:rsid w:val="00001672"/>
    <w:rsid w:val="0000255D"/>
    <w:rsid w:val="000036D7"/>
    <w:rsid w:val="00003DE5"/>
    <w:rsid w:val="00004BCF"/>
    <w:rsid w:val="000059C7"/>
    <w:rsid w:val="00007E65"/>
    <w:rsid w:val="00010537"/>
    <w:rsid w:val="00011127"/>
    <w:rsid w:val="00011386"/>
    <w:rsid w:val="000120C0"/>
    <w:rsid w:val="00013C0C"/>
    <w:rsid w:val="000141E3"/>
    <w:rsid w:val="0001533C"/>
    <w:rsid w:val="000158F1"/>
    <w:rsid w:val="00015C3D"/>
    <w:rsid w:val="00015D0A"/>
    <w:rsid w:val="00015EE9"/>
    <w:rsid w:val="000166C0"/>
    <w:rsid w:val="00016996"/>
    <w:rsid w:val="00017FFB"/>
    <w:rsid w:val="000209E9"/>
    <w:rsid w:val="00021FFD"/>
    <w:rsid w:val="0002259F"/>
    <w:rsid w:val="000234FD"/>
    <w:rsid w:val="00023574"/>
    <w:rsid w:val="0002426A"/>
    <w:rsid w:val="000248F5"/>
    <w:rsid w:val="00025C80"/>
    <w:rsid w:val="00026D95"/>
    <w:rsid w:val="00027DB5"/>
    <w:rsid w:val="00031141"/>
    <w:rsid w:val="000323A0"/>
    <w:rsid w:val="00032DD7"/>
    <w:rsid w:val="00032F7A"/>
    <w:rsid w:val="00033C98"/>
    <w:rsid w:val="000348EC"/>
    <w:rsid w:val="00034DB3"/>
    <w:rsid w:val="000354BD"/>
    <w:rsid w:val="00035D21"/>
    <w:rsid w:val="00035F58"/>
    <w:rsid w:val="0003756B"/>
    <w:rsid w:val="00037843"/>
    <w:rsid w:val="00037E81"/>
    <w:rsid w:val="0004043B"/>
    <w:rsid w:val="00040980"/>
    <w:rsid w:val="000418E0"/>
    <w:rsid w:val="00041B9C"/>
    <w:rsid w:val="000430C1"/>
    <w:rsid w:val="00043987"/>
    <w:rsid w:val="00044BBC"/>
    <w:rsid w:val="0004535E"/>
    <w:rsid w:val="00045370"/>
    <w:rsid w:val="00045C7B"/>
    <w:rsid w:val="0004699E"/>
    <w:rsid w:val="000472B8"/>
    <w:rsid w:val="00047B2E"/>
    <w:rsid w:val="00050C0C"/>
    <w:rsid w:val="00050D99"/>
    <w:rsid w:val="0005114D"/>
    <w:rsid w:val="000511D6"/>
    <w:rsid w:val="00051701"/>
    <w:rsid w:val="0005368B"/>
    <w:rsid w:val="00053D7E"/>
    <w:rsid w:val="00055301"/>
    <w:rsid w:val="000564B1"/>
    <w:rsid w:val="00056B5F"/>
    <w:rsid w:val="000574D7"/>
    <w:rsid w:val="00057579"/>
    <w:rsid w:val="00060681"/>
    <w:rsid w:val="00060A99"/>
    <w:rsid w:val="0006170E"/>
    <w:rsid w:val="0006231F"/>
    <w:rsid w:val="00062912"/>
    <w:rsid w:val="0006307A"/>
    <w:rsid w:val="00063ADC"/>
    <w:rsid w:val="0006454A"/>
    <w:rsid w:val="00064A8E"/>
    <w:rsid w:val="0006529D"/>
    <w:rsid w:val="00067D1C"/>
    <w:rsid w:val="000722AE"/>
    <w:rsid w:val="0007268D"/>
    <w:rsid w:val="00072DE0"/>
    <w:rsid w:val="00072E01"/>
    <w:rsid w:val="00073184"/>
    <w:rsid w:val="00073BE1"/>
    <w:rsid w:val="00073D80"/>
    <w:rsid w:val="00074553"/>
    <w:rsid w:val="00074746"/>
    <w:rsid w:val="00074F29"/>
    <w:rsid w:val="00077441"/>
    <w:rsid w:val="00077F69"/>
    <w:rsid w:val="000808E6"/>
    <w:rsid w:val="000813A8"/>
    <w:rsid w:val="000816C6"/>
    <w:rsid w:val="00081A89"/>
    <w:rsid w:val="00081DC9"/>
    <w:rsid w:val="00082B59"/>
    <w:rsid w:val="000844F8"/>
    <w:rsid w:val="00084D49"/>
    <w:rsid w:val="00085494"/>
    <w:rsid w:val="00085729"/>
    <w:rsid w:val="0008626B"/>
    <w:rsid w:val="00086A3A"/>
    <w:rsid w:val="000879D0"/>
    <w:rsid w:val="000914F1"/>
    <w:rsid w:val="00091FDB"/>
    <w:rsid w:val="000920C4"/>
    <w:rsid w:val="00093CF1"/>
    <w:rsid w:val="00094819"/>
    <w:rsid w:val="0009488E"/>
    <w:rsid w:val="00095747"/>
    <w:rsid w:val="00095A06"/>
    <w:rsid w:val="00095A72"/>
    <w:rsid w:val="000A0EFA"/>
    <w:rsid w:val="000A15FC"/>
    <w:rsid w:val="000A1B1D"/>
    <w:rsid w:val="000A2E9D"/>
    <w:rsid w:val="000A4F31"/>
    <w:rsid w:val="000A6144"/>
    <w:rsid w:val="000A64AA"/>
    <w:rsid w:val="000A7AF5"/>
    <w:rsid w:val="000B24CB"/>
    <w:rsid w:val="000B30F8"/>
    <w:rsid w:val="000B478B"/>
    <w:rsid w:val="000B631C"/>
    <w:rsid w:val="000B6B50"/>
    <w:rsid w:val="000B6C13"/>
    <w:rsid w:val="000B78A0"/>
    <w:rsid w:val="000B7987"/>
    <w:rsid w:val="000C1167"/>
    <w:rsid w:val="000C1AC4"/>
    <w:rsid w:val="000C3141"/>
    <w:rsid w:val="000C4A77"/>
    <w:rsid w:val="000C4C8D"/>
    <w:rsid w:val="000C5B21"/>
    <w:rsid w:val="000C5C8F"/>
    <w:rsid w:val="000C6241"/>
    <w:rsid w:val="000C688F"/>
    <w:rsid w:val="000C6A39"/>
    <w:rsid w:val="000C7964"/>
    <w:rsid w:val="000C7B99"/>
    <w:rsid w:val="000D0EB2"/>
    <w:rsid w:val="000D2227"/>
    <w:rsid w:val="000D438D"/>
    <w:rsid w:val="000D4A81"/>
    <w:rsid w:val="000D5B8A"/>
    <w:rsid w:val="000D69EF"/>
    <w:rsid w:val="000D6D5E"/>
    <w:rsid w:val="000D6E98"/>
    <w:rsid w:val="000E1738"/>
    <w:rsid w:val="000E17A3"/>
    <w:rsid w:val="000E3BA6"/>
    <w:rsid w:val="000E5023"/>
    <w:rsid w:val="000E552F"/>
    <w:rsid w:val="000E6318"/>
    <w:rsid w:val="000E6354"/>
    <w:rsid w:val="000F0CE7"/>
    <w:rsid w:val="000F0FD6"/>
    <w:rsid w:val="000F19E5"/>
    <w:rsid w:val="000F2A3A"/>
    <w:rsid w:val="000F2BE3"/>
    <w:rsid w:val="000F5A83"/>
    <w:rsid w:val="000F6F7B"/>
    <w:rsid w:val="00100885"/>
    <w:rsid w:val="00100DA1"/>
    <w:rsid w:val="00100EF3"/>
    <w:rsid w:val="00101D55"/>
    <w:rsid w:val="00106E1C"/>
    <w:rsid w:val="00107991"/>
    <w:rsid w:val="00110096"/>
    <w:rsid w:val="00110D05"/>
    <w:rsid w:val="00111237"/>
    <w:rsid w:val="0011123D"/>
    <w:rsid w:val="00111839"/>
    <w:rsid w:val="00112217"/>
    <w:rsid w:val="00112B53"/>
    <w:rsid w:val="00113C2D"/>
    <w:rsid w:val="001162B0"/>
    <w:rsid w:val="001163A4"/>
    <w:rsid w:val="00116FA3"/>
    <w:rsid w:val="001177C4"/>
    <w:rsid w:val="0011791B"/>
    <w:rsid w:val="0012088C"/>
    <w:rsid w:val="00121723"/>
    <w:rsid w:val="001228EC"/>
    <w:rsid w:val="00122D9C"/>
    <w:rsid w:val="0012415D"/>
    <w:rsid w:val="00124ACF"/>
    <w:rsid w:val="00125F46"/>
    <w:rsid w:val="00125F8F"/>
    <w:rsid w:val="00126661"/>
    <w:rsid w:val="001277C4"/>
    <w:rsid w:val="00130764"/>
    <w:rsid w:val="0013093B"/>
    <w:rsid w:val="00132B7F"/>
    <w:rsid w:val="00132C30"/>
    <w:rsid w:val="00132D1F"/>
    <w:rsid w:val="001347E5"/>
    <w:rsid w:val="001359A3"/>
    <w:rsid w:val="001359E1"/>
    <w:rsid w:val="00136B5D"/>
    <w:rsid w:val="00137659"/>
    <w:rsid w:val="00140F7A"/>
    <w:rsid w:val="00141C9D"/>
    <w:rsid w:val="0014244D"/>
    <w:rsid w:val="00143390"/>
    <w:rsid w:val="0014403B"/>
    <w:rsid w:val="00144304"/>
    <w:rsid w:val="00144B4F"/>
    <w:rsid w:val="001472FD"/>
    <w:rsid w:val="00150BD0"/>
    <w:rsid w:val="00151D6D"/>
    <w:rsid w:val="0015284A"/>
    <w:rsid w:val="001529AD"/>
    <w:rsid w:val="00152ADA"/>
    <w:rsid w:val="00152B81"/>
    <w:rsid w:val="00153B53"/>
    <w:rsid w:val="00153BC2"/>
    <w:rsid w:val="00154A28"/>
    <w:rsid w:val="00154F6F"/>
    <w:rsid w:val="00155915"/>
    <w:rsid w:val="00156061"/>
    <w:rsid w:val="00156BD1"/>
    <w:rsid w:val="00157BA8"/>
    <w:rsid w:val="00163F17"/>
    <w:rsid w:val="00163FE5"/>
    <w:rsid w:val="001646AA"/>
    <w:rsid w:val="0016511F"/>
    <w:rsid w:val="00167F57"/>
    <w:rsid w:val="001703B1"/>
    <w:rsid w:val="00172322"/>
    <w:rsid w:val="001734D3"/>
    <w:rsid w:val="00175210"/>
    <w:rsid w:val="0017683F"/>
    <w:rsid w:val="0018102F"/>
    <w:rsid w:val="00182052"/>
    <w:rsid w:val="00182C89"/>
    <w:rsid w:val="00182D31"/>
    <w:rsid w:val="00182DAE"/>
    <w:rsid w:val="00184C11"/>
    <w:rsid w:val="00184FD0"/>
    <w:rsid w:val="00190B07"/>
    <w:rsid w:val="00190FA2"/>
    <w:rsid w:val="001914F7"/>
    <w:rsid w:val="001919D8"/>
    <w:rsid w:val="00191B78"/>
    <w:rsid w:val="00194435"/>
    <w:rsid w:val="00194595"/>
    <w:rsid w:val="00194B40"/>
    <w:rsid w:val="00196519"/>
    <w:rsid w:val="001968B4"/>
    <w:rsid w:val="00196950"/>
    <w:rsid w:val="00197E5B"/>
    <w:rsid w:val="001A0119"/>
    <w:rsid w:val="001A03B2"/>
    <w:rsid w:val="001A147E"/>
    <w:rsid w:val="001A16F0"/>
    <w:rsid w:val="001A1E81"/>
    <w:rsid w:val="001A3F81"/>
    <w:rsid w:val="001A4937"/>
    <w:rsid w:val="001A6916"/>
    <w:rsid w:val="001B069D"/>
    <w:rsid w:val="001B1D49"/>
    <w:rsid w:val="001B2050"/>
    <w:rsid w:val="001B2936"/>
    <w:rsid w:val="001B39E8"/>
    <w:rsid w:val="001B4C67"/>
    <w:rsid w:val="001B4FC3"/>
    <w:rsid w:val="001B5232"/>
    <w:rsid w:val="001B6B72"/>
    <w:rsid w:val="001C0A06"/>
    <w:rsid w:val="001C0FC6"/>
    <w:rsid w:val="001C272C"/>
    <w:rsid w:val="001C2B6E"/>
    <w:rsid w:val="001C45BC"/>
    <w:rsid w:val="001C4ED2"/>
    <w:rsid w:val="001C5DDD"/>
    <w:rsid w:val="001C663C"/>
    <w:rsid w:val="001C6C6A"/>
    <w:rsid w:val="001C6F42"/>
    <w:rsid w:val="001D11E7"/>
    <w:rsid w:val="001D318E"/>
    <w:rsid w:val="001D3427"/>
    <w:rsid w:val="001D7838"/>
    <w:rsid w:val="001D7977"/>
    <w:rsid w:val="001D7CAB"/>
    <w:rsid w:val="001E1561"/>
    <w:rsid w:val="001E1914"/>
    <w:rsid w:val="001E1FD9"/>
    <w:rsid w:val="001E4697"/>
    <w:rsid w:val="001E4A08"/>
    <w:rsid w:val="001E6551"/>
    <w:rsid w:val="001E6E9F"/>
    <w:rsid w:val="001E74F8"/>
    <w:rsid w:val="001E7F00"/>
    <w:rsid w:val="001F0BCA"/>
    <w:rsid w:val="001F1497"/>
    <w:rsid w:val="001F4327"/>
    <w:rsid w:val="001F4350"/>
    <w:rsid w:val="001F5163"/>
    <w:rsid w:val="001F6477"/>
    <w:rsid w:val="001F64B2"/>
    <w:rsid w:val="0020061E"/>
    <w:rsid w:val="0020066A"/>
    <w:rsid w:val="002010E2"/>
    <w:rsid w:val="00201BF9"/>
    <w:rsid w:val="002026B4"/>
    <w:rsid w:val="00202CD0"/>
    <w:rsid w:val="00203EE3"/>
    <w:rsid w:val="00204D08"/>
    <w:rsid w:val="00206555"/>
    <w:rsid w:val="00207474"/>
    <w:rsid w:val="00207593"/>
    <w:rsid w:val="00210BC3"/>
    <w:rsid w:val="00210E48"/>
    <w:rsid w:val="002112F9"/>
    <w:rsid w:val="00216314"/>
    <w:rsid w:val="00216BE7"/>
    <w:rsid w:val="00217AF8"/>
    <w:rsid w:val="00220238"/>
    <w:rsid w:val="002202DD"/>
    <w:rsid w:val="00220AF4"/>
    <w:rsid w:val="0022156F"/>
    <w:rsid w:val="00221A7B"/>
    <w:rsid w:val="00222006"/>
    <w:rsid w:val="00222391"/>
    <w:rsid w:val="002230AD"/>
    <w:rsid w:val="00223515"/>
    <w:rsid w:val="0022427A"/>
    <w:rsid w:val="0022509C"/>
    <w:rsid w:val="00225380"/>
    <w:rsid w:val="0022725F"/>
    <w:rsid w:val="002273E9"/>
    <w:rsid w:val="00227B00"/>
    <w:rsid w:val="0023004D"/>
    <w:rsid w:val="0023043D"/>
    <w:rsid w:val="00230EB5"/>
    <w:rsid w:val="00231017"/>
    <w:rsid w:val="00231243"/>
    <w:rsid w:val="002320A4"/>
    <w:rsid w:val="00233FC6"/>
    <w:rsid w:val="002353DD"/>
    <w:rsid w:val="00240B29"/>
    <w:rsid w:val="002425CE"/>
    <w:rsid w:val="002428AE"/>
    <w:rsid w:val="002453F6"/>
    <w:rsid w:val="00246CC0"/>
    <w:rsid w:val="00247148"/>
    <w:rsid w:val="0025032F"/>
    <w:rsid w:val="00250B75"/>
    <w:rsid w:val="00250D8F"/>
    <w:rsid w:val="00251397"/>
    <w:rsid w:val="002514B9"/>
    <w:rsid w:val="0025154F"/>
    <w:rsid w:val="00252C96"/>
    <w:rsid w:val="00253420"/>
    <w:rsid w:val="00253DF0"/>
    <w:rsid w:val="0025418D"/>
    <w:rsid w:val="002541D5"/>
    <w:rsid w:val="00255653"/>
    <w:rsid w:val="00255EAA"/>
    <w:rsid w:val="002560AB"/>
    <w:rsid w:val="00256BDA"/>
    <w:rsid w:val="002604AE"/>
    <w:rsid w:val="00261524"/>
    <w:rsid w:val="00263373"/>
    <w:rsid w:val="0026567E"/>
    <w:rsid w:val="002662B7"/>
    <w:rsid w:val="00270822"/>
    <w:rsid w:val="0027138A"/>
    <w:rsid w:val="00271AFC"/>
    <w:rsid w:val="00275986"/>
    <w:rsid w:val="00275B00"/>
    <w:rsid w:val="00275DAD"/>
    <w:rsid w:val="00275FF2"/>
    <w:rsid w:val="00276D1F"/>
    <w:rsid w:val="00276F13"/>
    <w:rsid w:val="00277973"/>
    <w:rsid w:val="00277F7A"/>
    <w:rsid w:val="0028085D"/>
    <w:rsid w:val="00283869"/>
    <w:rsid w:val="00283C66"/>
    <w:rsid w:val="002841D3"/>
    <w:rsid w:val="00284F93"/>
    <w:rsid w:val="00285177"/>
    <w:rsid w:val="002857EB"/>
    <w:rsid w:val="00287A07"/>
    <w:rsid w:val="00290366"/>
    <w:rsid w:val="00290513"/>
    <w:rsid w:val="002923BB"/>
    <w:rsid w:val="00292624"/>
    <w:rsid w:val="0029398C"/>
    <w:rsid w:val="00294A18"/>
    <w:rsid w:val="00295F3E"/>
    <w:rsid w:val="00296410"/>
    <w:rsid w:val="00297662"/>
    <w:rsid w:val="00297B61"/>
    <w:rsid w:val="00297D6B"/>
    <w:rsid w:val="00297E9D"/>
    <w:rsid w:val="002A3170"/>
    <w:rsid w:val="002A412E"/>
    <w:rsid w:val="002A508E"/>
    <w:rsid w:val="002A653D"/>
    <w:rsid w:val="002A68CE"/>
    <w:rsid w:val="002B1317"/>
    <w:rsid w:val="002B3226"/>
    <w:rsid w:val="002B32E5"/>
    <w:rsid w:val="002B3EA9"/>
    <w:rsid w:val="002B42FE"/>
    <w:rsid w:val="002B5227"/>
    <w:rsid w:val="002B53A6"/>
    <w:rsid w:val="002B62C1"/>
    <w:rsid w:val="002B74EC"/>
    <w:rsid w:val="002C1959"/>
    <w:rsid w:val="002C249F"/>
    <w:rsid w:val="002C27ED"/>
    <w:rsid w:val="002C2FF8"/>
    <w:rsid w:val="002C3178"/>
    <w:rsid w:val="002C3C19"/>
    <w:rsid w:val="002C4BEA"/>
    <w:rsid w:val="002C69D5"/>
    <w:rsid w:val="002C7127"/>
    <w:rsid w:val="002D02A7"/>
    <w:rsid w:val="002D0B23"/>
    <w:rsid w:val="002D1315"/>
    <w:rsid w:val="002D1B13"/>
    <w:rsid w:val="002D22BA"/>
    <w:rsid w:val="002D2F80"/>
    <w:rsid w:val="002D3098"/>
    <w:rsid w:val="002D31E4"/>
    <w:rsid w:val="002D56B5"/>
    <w:rsid w:val="002D6038"/>
    <w:rsid w:val="002D64F4"/>
    <w:rsid w:val="002D7625"/>
    <w:rsid w:val="002E12A3"/>
    <w:rsid w:val="002E130D"/>
    <w:rsid w:val="002E2884"/>
    <w:rsid w:val="002E2A50"/>
    <w:rsid w:val="002E30D4"/>
    <w:rsid w:val="002E315C"/>
    <w:rsid w:val="002E42AA"/>
    <w:rsid w:val="002E4DF2"/>
    <w:rsid w:val="002E51C8"/>
    <w:rsid w:val="002E6322"/>
    <w:rsid w:val="002E6D0B"/>
    <w:rsid w:val="002E6D2D"/>
    <w:rsid w:val="002E6EE7"/>
    <w:rsid w:val="002E73C4"/>
    <w:rsid w:val="002E79E1"/>
    <w:rsid w:val="002F5257"/>
    <w:rsid w:val="002F5F32"/>
    <w:rsid w:val="002F66BE"/>
    <w:rsid w:val="002F6B04"/>
    <w:rsid w:val="002F7694"/>
    <w:rsid w:val="002F7E2A"/>
    <w:rsid w:val="00300942"/>
    <w:rsid w:val="00300CA9"/>
    <w:rsid w:val="00302276"/>
    <w:rsid w:val="00302613"/>
    <w:rsid w:val="00302906"/>
    <w:rsid w:val="003033F5"/>
    <w:rsid w:val="00304E97"/>
    <w:rsid w:val="00305423"/>
    <w:rsid w:val="00305B34"/>
    <w:rsid w:val="00306094"/>
    <w:rsid w:val="00306435"/>
    <w:rsid w:val="0030656C"/>
    <w:rsid w:val="00306CA7"/>
    <w:rsid w:val="003070E7"/>
    <w:rsid w:val="003071D1"/>
    <w:rsid w:val="00307E11"/>
    <w:rsid w:val="0031002E"/>
    <w:rsid w:val="003104DE"/>
    <w:rsid w:val="00311D7E"/>
    <w:rsid w:val="00312644"/>
    <w:rsid w:val="00312F70"/>
    <w:rsid w:val="00313459"/>
    <w:rsid w:val="00313BEE"/>
    <w:rsid w:val="0031496B"/>
    <w:rsid w:val="00315DAF"/>
    <w:rsid w:val="00316F18"/>
    <w:rsid w:val="003177D1"/>
    <w:rsid w:val="00317A81"/>
    <w:rsid w:val="00320603"/>
    <w:rsid w:val="003212FA"/>
    <w:rsid w:val="00321E31"/>
    <w:rsid w:val="0032247D"/>
    <w:rsid w:val="003235B5"/>
    <w:rsid w:val="00324733"/>
    <w:rsid w:val="003258BA"/>
    <w:rsid w:val="003258CF"/>
    <w:rsid w:val="00326E30"/>
    <w:rsid w:val="00327477"/>
    <w:rsid w:val="00327E29"/>
    <w:rsid w:val="0033030E"/>
    <w:rsid w:val="00330C33"/>
    <w:rsid w:val="00330FA7"/>
    <w:rsid w:val="00332259"/>
    <w:rsid w:val="00332CAD"/>
    <w:rsid w:val="0033475B"/>
    <w:rsid w:val="003361A9"/>
    <w:rsid w:val="00337177"/>
    <w:rsid w:val="0033798A"/>
    <w:rsid w:val="00337C3B"/>
    <w:rsid w:val="00342814"/>
    <w:rsid w:val="00342C0F"/>
    <w:rsid w:val="00343DFA"/>
    <w:rsid w:val="00344985"/>
    <w:rsid w:val="00344F1A"/>
    <w:rsid w:val="003456F2"/>
    <w:rsid w:val="00346204"/>
    <w:rsid w:val="0034750C"/>
    <w:rsid w:val="003475EE"/>
    <w:rsid w:val="003506C7"/>
    <w:rsid w:val="003506FC"/>
    <w:rsid w:val="00351AEB"/>
    <w:rsid w:val="00353931"/>
    <w:rsid w:val="00353AD1"/>
    <w:rsid w:val="003541BE"/>
    <w:rsid w:val="00354240"/>
    <w:rsid w:val="00354E5F"/>
    <w:rsid w:val="003564EB"/>
    <w:rsid w:val="003564F0"/>
    <w:rsid w:val="00356512"/>
    <w:rsid w:val="0035743A"/>
    <w:rsid w:val="003611DD"/>
    <w:rsid w:val="00361859"/>
    <w:rsid w:val="003619BC"/>
    <w:rsid w:val="00362435"/>
    <w:rsid w:val="00362D62"/>
    <w:rsid w:val="00364F9A"/>
    <w:rsid w:val="0036509E"/>
    <w:rsid w:val="00365205"/>
    <w:rsid w:val="003668B9"/>
    <w:rsid w:val="003678D1"/>
    <w:rsid w:val="00367BEC"/>
    <w:rsid w:val="003713F4"/>
    <w:rsid w:val="00372096"/>
    <w:rsid w:val="0037305A"/>
    <w:rsid w:val="00373CB9"/>
    <w:rsid w:val="003749BB"/>
    <w:rsid w:val="00374E80"/>
    <w:rsid w:val="00375672"/>
    <w:rsid w:val="00375DFC"/>
    <w:rsid w:val="00376035"/>
    <w:rsid w:val="00376E37"/>
    <w:rsid w:val="00377BE3"/>
    <w:rsid w:val="003810BC"/>
    <w:rsid w:val="003814F8"/>
    <w:rsid w:val="00381844"/>
    <w:rsid w:val="00381CE3"/>
    <w:rsid w:val="00383F8B"/>
    <w:rsid w:val="003844A1"/>
    <w:rsid w:val="00385624"/>
    <w:rsid w:val="00387128"/>
    <w:rsid w:val="00387963"/>
    <w:rsid w:val="00390101"/>
    <w:rsid w:val="0039021E"/>
    <w:rsid w:val="00390541"/>
    <w:rsid w:val="0039146E"/>
    <w:rsid w:val="003929EB"/>
    <w:rsid w:val="003931DF"/>
    <w:rsid w:val="00393798"/>
    <w:rsid w:val="00393AA0"/>
    <w:rsid w:val="00393D0E"/>
    <w:rsid w:val="00394ADF"/>
    <w:rsid w:val="00394B9F"/>
    <w:rsid w:val="00395E2A"/>
    <w:rsid w:val="0039652B"/>
    <w:rsid w:val="003979DD"/>
    <w:rsid w:val="003A35EE"/>
    <w:rsid w:val="003A4299"/>
    <w:rsid w:val="003A5BFE"/>
    <w:rsid w:val="003A62EB"/>
    <w:rsid w:val="003A6C0D"/>
    <w:rsid w:val="003A77A9"/>
    <w:rsid w:val="003B04E6"/>
    <w:rsid w:val="003B1D64"/>
    <w:rsid w:val="003B2114"/>
    <w:rsid w:val="003B5311"/>
    <w:rsid w:val="003B6DD8"/>
    <w:rsid w:val="003C07A0"/>
    <w:rsid w:val="003C1523"/>
    <w:rsid w:val="003C1A50"/>
    <w:rsid w:val="003C2390"/>
    <w:rsid w:val="003C3372"/>
    <w:rsid w:val="003C3606"/>
    <w:rsid w:val="003C3B1A"/>
    <w:rsid w:val="003C521D"/>
    <w:rsid w:val="003C67D1"/>
    <w:rsid w:val="003C6C0E"/>
    <w:rsid w:val="003C72C1"/>
    <w:rsid w:val="003C743F"/>
    <w:rsid w:val="003C7D21"/>
    <w:rsid w:val="003C7F77"/>
    <w:rsid w:val="003D0971"/>
    <w:rsid w:val="003D2002"/>
    <w:rsid w:val="003D3860"/>
    <w:rsid w:val="003D397D"/>
    <w:rsid w:val="003D5821"/>
    <w:rsid w:val="003D5832"/>
    <w:rsid w:val="003D654D"/>
    <w:rsid w:val="003E0067"/>
    <w:rsid w:val="003E17CD"/>
    <w:rsid w:val="003E263E"/>
    <w:rsid w:val="003E3F68"/>
    <w:rsid w:val="003F121E"/>
    <w:rsid w:val="003F1502"/>
    <w:rsid w:val="003F195A"/>
    <w:rsid w:val="003F30DA"/>
    <w:rsid w:val="003F3126"/>
    <w:rsid w:val="003F3AE1"/>
    <w:rsid w:val="003F3CDE"/>
    <w:rsid w:val="003F4B2E"/>
    <w:rsid w:val="003F5550"/>
    <w:rsid w:val="003F79E7"/>
    <w:rsid w:val="00400174"/>
    <w:rsid w:val="004007BC"/>
    <w:rsid w:val="004008DD"/>
    <w:rsid w:val="0040198D"/>
    <w:rsid w:val="00401FDC"/>
    <w:rsid w:val="004020CA"/>
    <w:rsid w:val="0040330E"/>
    <w:rsid w:val="00404954"/>
    <w:rsid w:val="00404B7B"/>
    <w:rsid w:val="004057EE"/>
    <w:rsid w:val="0040585A"/>
    <w:rsid w:val="00407762"/>
    <w:rsid w:val="00411B4B"/>
    <w:rsid w:val="00411C24"/>
    <w:rsid w:val="00411D14"/>
    <w:rsid w:val="00413B81"/>
    <w:rsid w:val="00413EB9"/>
    <w:rsid w:val="00416625"/>
    <w:rsid w:val="00417AE5"/>
    <w:rsid w:val="00417E32"/>
    <w:rsid w:val="00420E44"/>
    <w:rsid w:val="0042153D"/>
    <w:rsid w:val="004223D4"/>
    <w:rsid w:val="004234B1"/>
    <w:rsid w:val="00423810"/>
    <w:rsid w:val="00424434"/>
    <w:rsid w:val="0042482A"/>
    <w:rsid w:val="00424B0C"/>
    <w:rsid w:val="00424BA7"/>
    <w:rsid w:val="004255DF"/>
    <w:rsid w:val="00427296"/>
    <w:rsid w:val="00430F0F"/>
    <w:rsid w:val="004321B0"/>
    <w:rsid w:val="0043222B"/>
    <w:rsid w:val="00432683"/>
    <w:rsid w:val="00432DAE"/>
    <w:rsid w:val="004340DF"/>
    <w:rsid w:val="00434A97"/>
    <w:rsid w:val="00435142"/>
    <w:rsid w:val="0043642C"/>
    <w:rsid w:val="004406B5"/>
    <w:rsid w:val="0044075E"/>
    <w:rsid w:val="004407F8"/>
    <w:rsid w:val="004410A3"/>
    <w:rsid w:val="0044216F"/>
    <w:rsid w:val="004431E8"/>
    <w:rsid w:val="00444708"/>
    <w:rsid w:val="004451D8"/>
    <w:rsid w:val="004464C3"/>
    <w:rsid w:val="00446F5C"/>
    <w:rsid w:val="00447797"/>
    <w:rsid w:val="004505D3"/>
    <w:rsid w:val="004505D8"/>
    <w:rsid w:val="004520BA"/>
    <w:rsid w:val="004522FE"/>
    <w:rsid w:val="0045246B"/>
    <w:rsid w:val="004539BB"/>
    <w:rsid w:val="0045721B"/>
    <w:rsid w:val="00460371"/>
    <w:rsid w:val="00461E8C"/>
    <w:rsid w:val="00462ED7"/>
    <w:rsid w:val="004630F2"/>
    <w:rsid w:val="004639D9"/>
    <w:rsid w:val="00466705"/>
    <w:rsid w:val="00474298"/>
    <w:rsid w:val="00474ECF"/>
    <w:rsid w:val="004753DE"/>
    <w:rsid w:val="00475EAA"/>
    <w:rsid w:val="00477380"/>
    <w:rsid w:val="00482028"/>
    <w:rsid w:val="00482D16"/>
    <w:rsid w:val="00484602"/>
    <w:rsid w:val="00484653"/>
    <w:rsid w:val="00484A0B"/>
    <w:rsid w:val="00484C50"/>
    <w:rsid w:val="00485425"/>
    <w:rsid w:val="00485DED"/>
    <w:rsid w:val="00485F2B"/>
    <w:rsid w:val="00486DE4"/>
    <w:rsid w:val="004873F7"/>
    <w:rsid w:val="00491B93"/>
    <w:rsid w:val="0049279E"/>
    <w:rsid w:val="004956E0"/>
    <w:rsid w:val="004956F5"/>
    <w:rsid w:val="00495E75"/>
    <w:rsid w:val="00496BA3"/>
    <w:rsid w:val="00497047"/>
    <w:rsid w:val="0049771B"/>
    <w:rsid w:val="004978CB"/>
    <w:rsid w:val="004A2912"/>
    <w:rsid w:val="004A31BB"/>
    <w:rsid w:val="004A360D"/>
    <w:rsid w:val="004A6972"/>
    <w:rsid w:val="004B0DA1"/>
    <w:rsid w:val="004B193B"/>
    <w:rsid w:val="004B2A1F"/>
    <w:rsid w:val="004B478F"/>
    <w:rsid w:val="004B63F5"/>
    <w:rsid w:val="004C0B1B"/>
    <w:rsid w:val="004C16CD"/>
    <w:rsid w:val="004C2DCB"/>
    <w:rsid w:val="004C32BB"/>
    <w:rsid w:val="004C4D29"/>
    <w:rsid w:val="004D0245"/>
    <w:rsid w:val="004D087D"/>
    <w:rsid w:val="004D508F"/>
    <w:rsid w:val="004D552F"/>
    <w:rsid w:val="004D55FC"/>
    <w:rsid w:val="004D5696"/>
    <w:rsid w:val="004D5A0B"/>
    <w:rsid w:val="004D5BE7"/>
    <w:rsid w:val="004D7472"/>
    <w:rsid w:val="004E00BF"/>
    <w:rsid w:val="004E0977"/>
    <w:rsid w:val="004E13EA"/>
    <w:rsid w:val="004E18C3"/>
    <w:rsid w:val="004E4423"/>
    <w:rsid w:val="004E5AA4"/>
    <w:rsid w:val="004E5AC6"/>
    <w:rsid w:val="004E6B28"/>
    <w:rsid w:val="004E6D4F"/>
    <w:rsid w:val="004F0953"/>
    <w:rsid w:val="004F3578"/>
    <w:rsid w:val="004F45A0"/>
    <w:rsid w:val="004F45CF"/>
    <w:rsid w:val="004F7313"/>
    <w:rsid w:val="004F7784"/>
    <w:rsid w:val="00501E9F"/>
    <w:rsid w:val="00502913"/>
    <w:rsid w:val="005034DC"/>
    <w:rsid w:val="005036BB"/>
    <w:rsid w:val="005037D3"/>
    <w:rsid w:val="00505FA4"/>
    <w:rsid w:val="005069A7"/>
    <w:rsid w:val="00507D25"/>
    <w:rsid w:val="00510C12"/>
    <w:rsid w:val="00511445"/>
    <w:rsid w:val="00512585"/>
    <w:rsid w:val="00513E3F"/>
    <w:rsid w:val="00515EA5"/>
    <w:rsid w:val="00516227"/>
    <w:rsid w:val="00516BF4"/>
    <w:rsid w:val="0051744F"/>
    <w:rsid w:val="00520742"/>
    <w:rsid w:val="005210A0"/>
    <w:rsid w:val="0052280E"/>
    <w:rsid w:val="005232DA"/>
    <w:rsid w:val="00524B29"/>
    <w:rsid w:val="00525E3C"/>
    <w:rsid w:val="00526512"/>
    <w:rsid w:val="005277ED"/>
    <w:rsid w:val="00527B43"/>
    <w:rsid w:val="00532BDB"/>
    <w:rsid w:val="005340EF"/>
    <w:rsid w:val="005341AE"/>
    <w:rsid w:val="005344B5"/>
    <w:rsid w:val="0053588A"/>
    <w:rsid w:val="00535EDC"/>
    <w:rsid w:val="00536956"/>
    <w:rsid w:val="00536C5E"/>
    <w:rsid w:val="005379EB"/>
    <w:rsid w:val="005405CC"/>
    <w:rsid w:val="00540E5D"/>
    <w:rsid w:val="00542656"/>
    <w:rsid w:val="005448C1"/>
    <w:rsid w:val="00545FEF"/>
    <w:rsid w:val="0054671B"/>
    <w:rsid w:val="0054742B"/>
    <w:rsid w:val="00547A82"/>
    <w:rsid w:val="00547BEC"/>
    <w:rsid w:val="0055012A"/>
    <w:rsid w:val="00551A23"/>
    <w:rsid w:val="00552EE1"/>
    <w:rsid w:val="00552FFA"/>
    <w:rsid w:val="005559EA"/>
    <w:rsid w:val="005578E1"/>
    <w:rsid w:val="00560EB5"/>
    <w:rsid w:val="00563F55"/>
    <w:rsid w:val="00565016"/>
    <w:rsid w:val="00565040"/>
    <w:rsid w:val="0056537B"/>
    <w:rsid w:val="00566C54"/>
    <w:rsid w:val="00566E00"/>
    <w:rsid w:val="005674C1"/>
    <w:rsid w:val="00567C50"/>
    <w:rsid w:val="00571430"/>
    <w:rsid w:val="005716C9"/>
    <w:rsid w:val="0057237E"/>
    <w:rsid w:val="0057269D"/>
    <w:rsid w:val="0057292F"/>
    <w:rsid w:val="005741A1"/>
    <w:rsid w:val="0057430C"/>
    <w:rsid w:val="005748E2"/>
    <w:rsid w:val="005761B6"/>
    <w:rsid w:val="00581AFE"/>
    <w:rsid w:val="00581F64"/>
    <w:rsid w:val="00582366"/>
    <w:rsid w:val="0058323A"/>
    <w:rsid w:val="005834E6"/>
    <w:rsid w:val="00583D29"/>
    <w:rsid w:val="00584146"/>
    <w:rsid w:val="0058512E"/>
    <w:rsid w:val="005865EB"/>
    <w:rsid w:val="00586B25"/>
    <w:rsid w:val="00586FF9"/>
    <w:rsid w:val="00587BF2"/>
    <w:rsid w:val="005901A4"/>
    <w:rsid w:val="005910BF"/>
    <w:rsid w:val="00591A83"/>
    <w:rsid w:val="00592888"/>
    <w:rsid w:val="00593EFD"/>
    <w:rsid w:val="005943E1"/>
    <w:rsid w:val="005972FF"/>
    <w:rsid w:val="00597521"/>
    <w:rsid w:val="005A0181"/>
    <w:rsid w:val="005A0589"/>
    <w:rsid w:val="005A0B1A"/>
    <w:rsid w:val="005A109A"/>
    <w:rsid w:val="005A1399"/>
    <w:rsid w:val="005A29BB"/>
    <w:rsid w:val="005A622F"/>
    <w:rsid w:val="005A7CF8"/>
    <w:rsid w:val="005B0C63"/>
    <w:rsid w:val="005B3435"/>
    <w:rsid w:val="005B3575"/>
    <w:rsid w:val="005B477B"/>
    <w:rsid w:val="005B5110"/>
    <w:rsid w:val="005B5180"/>
    <w:rsid w:val="005B54D9"/>
    <w:rsid w:val="005B577F"/>
    <w:rsid w:val="005B584C"/>
    <w:rsid w:val="005B77B0"/>
    <w:rsid w:val="005C0DFD"/>
    <w:rsid w:val="005C1057"/>
    <w:rsid w:val="005C1E00"/>
    <w:rsid w:val="005C1EEE"/>
    <w:rsid w:val="005C2ECD"/>
    <w:rsid w:val="005C3054"/>
    <w:rsid w:val="005C525E"/>
    <w:rsid w:val="005C593E"/>
    <w:rsid w:val="005C65A1"/>
    <w:rsid w:val="005C6E8C"/>
    <w:rsid w:val="005C7FED"/>
    <w:rsid w:val="005D160E"/>
    <w:rsid w:val="005D1A79"/>
    <w:rsid w:val="005D348E"/>
    <w:rsid w:val="005D38DF"/>
    <w:rsid w:val="005D4E8D"/>
    <w:rsid w:val="005D73A8"/>
    <w:rsid w:val="005D7F92"/>
    <w:rsid w:val="005E0F4B"/>
    <w:rsid w:val="005E1620"/>
    <w:rsid w:val="005E29B6"/>
    <w:rsid w:val="005E3349"/>
    <w:rsid w:val="005E5587"/>
    <w:rsid w:val="005E5DE5"/>
    <w:rsid w:val="005E79BB"/>
    <w:rsid w:val="005E7A3A"/>
    <w:rsid w:val="005F0007"/>
    <w:rsid w:val="005F3B96"/>
    <w:rsid w:val="005F3CEF"/>
    <w:rsid w:val="005F4123"/>
    <w:rsid w:val="005F51C9"/>
    <w:rsid w:val="005F5DF0"/>
    <w:rsid w:val="005F61BC"/>
    <w:rsid w:val="005F6D1E"/>
    <w:rsid w:val="00601912"/>
    <w:rsid w:val="00603369"/>
    <w:rsid w:val="00604A29"/>
    <w:rsid w:val="00604EEB"/>
    <w:rsid w:val="00605357"/>
    <w:rsid w:val="00606360"/>
    <w:rsid w:val="00606C98"/>
    <w:rsid w:val="006102C7"/>
    <w:rsid w:val="006109FB"/>
    <w:rsid w:val="00612840"/>
    <w:rsid w:val="006128A5"/>
    <w:rsid w:val="00612A3D"/>
    <w:rsid w:val="00613B4D"/>
    <w:rsid w:val="00615B47"/>
    <w:rsid w:val="00616C0A"/>
    <w:rsid w:val="00617058"/>
    <w:rsid w:val="00617FD2"/>
    <w:rsid w:val="006200E4"/>
    <w:rsid w:val="00621FDF"/>
    <w:rsid w:val="00623002"/>
    <w:rsid w:val="00623A8A"/>
    <w:rsid w:val="006240C0"/>
    <w:rsid w:val="006242F7"/>
    <w:rsid w:val="006272EB"/>
    <w:rsid w:val="00627E98"/>
    <w:rsid w:val="00627F48"/>
    <w:rsid w:val="00630286"/>
    <w:rsid w:val="00631A87"/>
    <w:rsid w:val="00631F38"/>
    <w:rsid w:val="00632533"/>
    <w:rsid w:val="00633038"/>
    <w:rsid w:val="006338E2"/>
    <w:rsid w:val="00633AAA"/>
    <w:rsid w:val="00633D96"/>
    <w:rsid w:val="006345B3"/>
    <w:rsid w:val="00634D99"/>
    <w:rsid w:val="00635458"/>
    <w:rsid w:val="00636B80"/>
    <w:rsid w:val="00637081"/>
    <w:rsid w:val="00637734"/>
    <w:rsid w:val="0064073C"/>
    <w:rsid w:val="00640745"/>
    <w:rsid w:val="00640FB9"/>
    <w:rsid w:val="00641BD4"/>
    <w:rsid w:val="006421D8"/>
    <w:rsid w:val="0064338D"/>
    <w:rsid w:val="00644220"/>
    <w:rsid w:val="00644554"/>
    <w:rsid w:val="00644804"/>
    <w:rsid w:val="00645683"/>
    <w:rsid w:val="006503C8"/>
    <w:rsid w:val="006504F8"/>
    <w:rsid w:val="00650664"/>
    <w:rsid w:val="00652D40"/>
    <w:rsid w:val="00654658"/>
    <w:rsid w:val="00655689"/>
    <w:rsid w:val="00655C88"/>
    <w:rsid w:val="00655EF8"/>
    <w:rsid w:val="0065651D"/>
    <w:rsid w:val="006578A9"/>
    <w:rsid w:val="006603FE"/>
    <w:rsid w:val="00660693"/>
    <w:rsid w:val="00661FEB"/>
    <w:rsid w:val="00663154"/>
    <w:rsid w:val="00663C7A"/>
    <w:rsid w:val="0066429A"/>
    <w:rsid w:val="00664924"/>
    <w:rsid w:val="00665136"/>
    <w:rsid w:val="00671304"/>
    <w:rsid w:val="006723B4"/>
    <w:rsid w:val="006723F0"/>
    <w:rsid w:val="00672925"/>
    <w:rsid w:val="00672ADE"/>
    <w:rsid w:val="00672FE2"/>
    <w:rsid w:val="006731F7"/>
    <w:rsid w:val="00673FE5"/>
    <w:rsid w:val="00674457"/>
    <w:rsid w:val="0067472C"/>
    <w:rsid w:val="006749A2"/>
    <w:rsid w:val="00677179"/>
    <w:rsid w:val="00677F03"/>
    <w:rsid w:val="0068159E"/>
    <w:rsid w:val="00681ACB"/>
    <w:rsid w:val="00681B05"/>
    <w:rsid w:val="006820C2"/>
    <w:rsid w:val="006839E7"/>
    <w:rsid w:val="00684631"/>
    <w:rsid w:val="0068488D"/>
    <w:rsid w:val="00684A5C"/>
    <w:rsid w:val="00685565"/>
    <w:rsid w:val="00686662"/>
    <w:rsid w:val="00687CEC"/>
    <w:rsid w:val="006900F6"/>
    <w:rsid w:val="006904A2"/>
    <w:rsid w:val="00690596"/>
    <w:rsid w:val="00690A29"/>
    <w:rsid w:val="00690AB5"/>
    <w:rsid w:val="00690C76"/>
    <w:rsid w:val="00691327"/>
    <w:rsid w:val="00693C7A"/>
    <w:rsid w:val="006941BD"/>
    <w:rsid w:val="00695AE5"/>
    <w:rsid w:val="006969BD"/>
    <w:rsid w:val="00696B9F"/>
    <w:rsid w:val="006974A1"/>
    <w:rsid w:val="00697C43"/>
    <w:rsid w:val="006A1994"/>
    <w:rsid w:val="006A306B"/>
    <w:rsid w:val="006A72F1"/>
    <w:rsid w:val="006B0188"/>
    <w:rsid w:val="006B01D9"/>
    <w:rsid w:val="006B0225"/>
    <w:rsid w:val="006B1225"/>
    <w:rsid w:val="006B195B"/>
    <w:rsid w:val="006B25D7"/>
    <w:rsid w:val="006B2DC2"/>
    <w:rsid w:val="006B3A50"/>
    <w:rsid w:val="006B4B01"/>
    <w:rsid w:val="006B4D93"/>
    <w:rsid w:val="006B4DD8"/>
    <w:rsid w:val="006B4E44"/>
    <w:rsid w:val="006B5509"/>
    <w:rsid w:val="006B5988"/>
    <w:rsid w:val="006B61A2"/>
    <w:rsid w:val="006B7E18"/>
    <w:rsid w:val="006C146C"/>
    <w:rsid w:val="006C2DBA"/>
    <w:rsid w:val="006C3026"/>
    <w:rsid w:val="006C3559"/>
    <w:rsid w:val="006C37EE"/>
    <w:rsid w:val="006C3DA7"/>
    <w:rsid w:val="006C3DC9"/>
    <w:rsid w:val="006C3E65"/>
    <w:rsid w:val="006C622A"/>
    <w:rsid w:val="006D0797"/>
    <w:rsid w:val="006D0CB6"/>
    <w:rsid w:val="006D1469"/>
    <w:rsid w:val="006D197F"/>
    <w:rsid w:val="006D1B85"/>
    <w:rsid w:val="006D30BE"/>
    <w:rsid w:val="006D405E"/>
    <w:rsid w:val="006D4792"/>
    <w:rsid w:val="006D4EB6"/>
    <w:rsid w:val="006D51F7"/>
    <w:rsid w:val="006D59A4"/>
    <w:rsid w:val="006D6504"/>
    <w:rsid w:val="006D69CF"/>
    <w:rsid w:val="006D6E29"/>
    <w:rsid w:val="006E088C"/>
    <w:rsid w:val="006E4962"/>
    <w:rsid w:val="006E641B"/>
    <w:rsid w:val="006E6C5B"/>
    <w:rsid w:val="006E6D11"/>
    <w:rsid w:val="006E6E04"/>
    <w:rsid w:val="006E75A3"/>
    <w:rsid w:val="006F05C3"/>
    <w:rsid w:val="006F0753"/>
    <w:rsid w:val="006F0822"/>
    <w:rsid w:val="006F0EA7"/>
    <w:rsid w:val="006F0F64"/>
    <w:rsid w:val="006F1C3F"/>
    <w:rsid w:val="006F34EE"/>
    <w:rsid w:val="006F3716"/>
    <w:rsid w:val="006F4382"/>
    <w:rsid w:val="006F441E"/>
    <w:rsid w:val="006F56A6"/>
    <w:rsid w:val="006F5D2B"/>
    <w:rsid w:val="006F6D58"/>
    <w:rsid w:val="006F7409"/>
    <w:rsid w:val="00700190"/>
    <w:rsid w:val="0070054E"/>
    <w:rsid w:val="0070064F"/>
    <w:rsid w:val="0070161C"/>
    <w:rsid w:val="007020D1"/>
    <w:rsid w:val="00702DCB"/>
    <w:rsid w:val="00703746"/>
    <w:rsid w:val="00704501"/>
    <w:rsid w:val="00705563"/>
    <w:rsid w:val="007059F7"/>
    <w:rsid w:val="00705AA3"/>
    <w:rsid w:val="00705BD7"/>
    <w:rsid w:val="00710086"/>
    <w:rsid w:val="00710A4C"/>
    <w:rsid w:val="00710CA2"/>
    <w:rsid w:val="007111D1"/>
    <w:rsid w:val="007115F5"/>
    <w:rsid w:val="00711BCC"/>
    <w:rsid w:val="007136C2"/>
    <w:rsid w:val="00713722"/>
    <w:rsid w:val="0071410C"/>
    <w:rsid w:val="00715099"/>
    <w:rsid w:val="00715836"/>
    <w:rsid w:val="00716151"/>
    <w:rsid w:val="00716AB1"/>
    <w:rsid w:val="00716C8D"/>
    <w:rsid w:val="00716CA3"/>
    <w:rsid w:val="0071766F"/>
    <w:rsid w:val="00717E3B"/>
    <w:rsid w:val="00717FC4"/>
    <w:rsid w:val="007203E9"/>
    <w:rsid w:val="00720813"/>
    <w:rsid w:val="00721479"/>
    <w:rsid w:val="007219D7"/>
    <w:rsid w:val="00721AC9"/>
    <w:rsid w:val="00721C67"/>
    <w:rsid w:val="00723BA5"/>
    <w:rsid w:val="0072442E"/>
    <w:rsid w:val="00724AF7"/>
    <w:rsid w:val="00724D43"/>
    <w:rsid w:val="00726241"/>
    <w:rsid w:val="00727EDD"/>
    <w:rsid w:val="007308F2"/>
    <w:rsid w:val="00730E8A"/>
    <w:rsid w:val="00733709"/>
    <w:rsid w:val="00733FC9"/>
    <w:rsid w:val="00734635"/>
    <w:rsid w:val="00736A0E"/>
    <w:rsid w:val="00740454"/>
    <w:rsid w:val="00740BC1"/>
    <w:rsid w:val="00741497"/>
    <w:rsid w:val="00742CB4"/>
    <w:rsid w:val="00744B23"/>
    <w:rsid w:val="00745A0E"/>
    <w:rsid w:val="00746136"/>
    <w:rsid w:val="00746787"/>
    <w:rsid w:val="0074678F"/>
    <w:rsid w:val="00747041"/>
    <w:rsid w:val="00747826"/>
    <w:rsid w:val="00747BFF"/>
    <w:rsid w:val="00750AF9"/>
    <w:rsid w:val="007514D7"/>
    <w:rsid w:val="0075194C"/>
    <w:rsid w:val="00751EE7"/>
    <w:rsid w:val="007526E5"/>
    <w:rsid w:val="00752701"/>
    <w:rsid w:val="00753336"/>
    <w:rsid w:val="0075361D"/>
    <w:rsid w:val="007537B1"/>
    <w:rsid w:val="00753F0F"/>
    <w:rsid w:val="0075429E"/>
    <w:rsid w:val="0075516C"/>
    <w:rsid w:val="0075560A"/>
    <w:rsid w:val="007567E6"/>
    <w:rsid w:val="00756DA3"/>
    <w:rsid w:val="00756FF3"/>
    <w:rsid w:val="007572B9"/>
    <w:rsid w:val="0075762F"/>
    <w:rsid w:val="007611F9"/>
    <w:rsid w:val="00761A1F"/>
    <w:rsid w:val="007621EF"/>
    <w:rsid w:val="00764081"/>
    <w:rsid w:val="0076417D"/>
    <w:rsid w:val="007653B5"/>
    <w:rsid w:val="00765855"/>
    <w:rsid w:val="00766392"/>
    <w:rsid w:val="0076692F"/>
    <w:rsid w:val="00766E5A"/>
    <w:rsid w:val="00767D81"/>
    <w:rsid w:val="00770169"/>
    <w:rsid w:val="00770268"/>
    <w:rsid w:val="00770E65"/>
    <w:rsid w:val="00770EB2"/>
    <w:rsid w:val="00771726"/>
    <w:rsid w:val="00772599"/>
    <w:rsid w:val="00772FB4"/>
    <w:rsid w:val="007742F6"/>
    <w:rsid w:val="00774784"/>
    <w:rsid w:val="00775721"/>
    <w:rsid w:val="00775A78"/>
    <w:rsid w:val="00775AD2"/>
    <w:rsid w:val="0077714C"/>
    <w:rsid w:val="007837A4"/>
    <w:rsid w:val="00784275"/>
    <w:rsid w:val="00784DA5"/>
    <w:rsid w:val="00785E25"/>
    <w:rsid w:val="007872BC"/>
    <w:rsid w:val="00787F86"/>
    <w:rsid w:val="0079037D"/>
    <w:rsid w:val="0079152C"/>
    <w:rsid w:val="00793052"/>
    <w:rsid w:val="0079314D"/>
    <w:rsid w:val="00793398"/>
    <w:rsid w:val="007942F0"/>
    <w:rsid w:val="007948B3"/>
    <w:rsid w:val="00794B8F"/>
    <w:rsid w:val="00794FD7"/>
    <w:rsid w:val="00795A2D"/>
    <w:rsid w:val="007A0634"/>
    <w:rsid w:val="007A1809"/>
    <w:rsid w:val="007A2648"/>
    <w:rsid w:val="007A28BF"/>
    <w:rsid w:val="007A2AF5"/>
    <w:rsid w:val="007A2B9A"/>
    <w:rsid w:val="007A476C"/>
    <w:rsid w:val="007A4A71"/>
    <w:rsid w:val="007A76CD"/>
    <w:rsid w:val="007B0A30"/>
    <w:rsid w:val="007B2376"/>
    <w:rsid w:val="007B2B9F"/>
    <w:rsid w:val="007B452C"/>
    <w:rsid w:val="007B5029"/>
    <w:rsid w:val="007B5DE5"/>
    <w:rsid w:val="007B71F3"/>
    <w:rsid w:val="007B73F4"/>
    <w:rsid w:val="007C0DB7"/>
    <w:rsid w:val="007C1D0C"/>
    <w:rsid w:val="007C1EEC"/>
    <w:rsid w:val="007C2780"/>
    <w:rsid w:val="007C2DA9"/>
    <w:rsid w:val="007C2E12"/>
    <w:rsid w:val="007C3212"/>
    <w:rsid w:val="007C3B33"/>
    <w:rsid w:val="007C43B1"/>
    <w:rsid w:val="007C4A77"/>
    <w:rsid w:val="007C5081"/>
    <w:rsid w:val="007C7A23"/>
    <w:rsid w:val="007D1148"/>
    <w:rsid w:val="007D319B"/>
    <w:rsid w:val="007D656F"/>
    <w:rsid w:val="007D65D1"/>
    <w:rsid w:val="007E00C3"/>
    <w:rsid w:val="007E1440"/>
    <w:rsid w:val="007E1EA8"/>
    <w:rsid w:val="007E354D"/>
    <w:rsid w:val="007E4485"/>
    <w:rsid w:val="007E4488"/>
    <w:rsid w:val="007E7B85"/>
    <w:rsid w:val="007F11E7"/>
    <w:rsid w:val="007F1860"/>
    <w:rsid w:val="007F26EB"/>
    <w:rsid w:val="007F6A2D"/>
    <w:rsid w:val="00800D83"/>
    <w:rsid w:val="00800F92"/>
    <w:rsid w:val="008011F6"/>
    <w:rsid w:val="008059AF"/>
    <w:rsid w:val="0080689E"/>
    <w:rsid w:val="00807639"/>
    <w:rsid w:val="008105F9"/>
    <w:rsid w:val="008122C6"/>
    <w:rsid w:val="0081242A"/>
    <w:rsid w:val="008129B3"/>
    <w:rsid w:val="00813C12"/>
    <w:rsid w:val="00813D7A"/>
    <w:rsid w:val="0081473C"/>
    <w:rsid w:val="008156A4"/>
    <w:rsid w:val="00815AE2"/>
    <w:rsid w:val="00816E64"/>
    <w:rsid w:val="008172B2"/>
    <w:rsid w:val="00820294"/>
    <w:rsid w:val="0082076C"/>
    <w:rsid w:val="008215CE"/>
    <w:rsid w:val="00824D13"/>
    <w:rsid w:val="00826ECD"/>
    <w:rsid w:val="00830351"/>
    <w:rsid w:val="008304F6"/>
    <w:rsid w:val="0083188D"/>
    <w:rsid w:val="00832725"/>
    <w:rsid w:val="00832CED"/>
    <w:rsid w:val="00833060"/>
    <w:rsid w:val="008347BB"/>
    <w:rsid w:val="0083504A"/>
    <w:rsid w:val="008352C6"/>
    <w:rsid w:val="00840652"/>
    <w:rsid w:val="00841A48"/>
    <w:rsid w:val="0084275A"/>
    <w:rsid w:val="00844251"/>
    <w:rsid w:val="00846260"/>
    <w:rsid w:val="008475C4"/>
    <w:rsid w:val="00847654"/>
    <w:rsid w:val="008476CA"/>
    <w:rsid w:val="0085064F"/>
    <w:rsid w:val="00852173"/>
    <w:rsid w:val="00853231"/>
    <w:rsid w:val="0085339F"/>
    <w:rsid w:val="00853ABB"/>
    <w:rsid w:val="00855271"/>
    <w:rsid w:val="00856B98"/>
    <w:rsid w:val="00860BA9"/>
    <w:rsid w:val="00861139"/>
    <w:rsid w:val="00861275"/>
    <w:rsid w:val="00861DFD"/>
    <w:rsid w:val="00863619"/>
    <w:rsid w:val="00864637"/>
    <w:rsid w:val="00864853"/>
    <w:rsid w:val="00864FF4"/>
    <w:rsid w:val="00865D8C"/>
    <w:rsid w:val="00866A65"/>
    <w:rsid w:val="008674B9"/>
    <w:rsid w:val="00871061"/>
    <w:rsid w:val="00871BCA"/>
    <w:rsid w:val="00871E5B"/>
    <w:rsid w:val="008728AD"/>
    <w:rsid w:val="00872F0C"/>
    <w:rsid w:val="0087653B"/>
    <w:rsid w:val="008767D3"/>
    <w:rsid w:val="00877FB0"/>
    <w:rsid w:val="008808BB"/>
    <w:rsid w:val="00881FB9"/>
    <w:rsid w:val="00883F56"/>
    <w:rsid w:val="00885093"/>
    <w:rsid w:val="00887A91"/>
    <w:rsid w:val="00890192"/>
    <w:rsid w:val="008922E1"/>
    <w:rsid w:val="008934A5"/>
    <w:rsid w:val="00893CC9"/>
    <w:rsid w:val="008943F1"/>
    <w:rsid w:val="00894A2A"/>
    <w:rsid w:val="00895CD2"/>
    <w:rsid w:val="008968EC"/>
    <w:rsid w:val="008A126B"/>
    <w:rsid w:val="008A1341"/>
    <w:rsid w:val="008A15A4"/>
    <w:rsid w:val="008A2FE2"/>
    <w:rsid w:val="008A545B"/>
    <w:rsid w:val="008A636D"/>
    <w:rsid w:val="008A7460"/>
    <w:rsid w:val="008A7CAF"/>
    <w:rsid w:val="008A7EAB"/>
    <w:rsid w:val="008A7FAC"/>
    <w:rsid w:val="008B0070"/>
    <w:rsid w:val="008B03CA"/>
    <w:rsid w:val="008B12BF"/>
    <w:rsid w:val="008B15F4"/>
    <w:rsid w:val="008B1684"/>
    <w:rsid w:val="008B2FD1"/>
    <w:rsid w:val="008B470B"/>
    <w:rsid w:val="008B48D9"/>
    <w:rsid w:val="008B4F3B"/>
    <w:rsid w:val="008B693E"/>
    <w:rsid w:val="008B7A45"/>
    <w:rsid w:val="008C0CC0"/>
    <w:rsid w:val="008C130A"/>
    <w:rsid w:val="008C20BB"/>
    <w:rsid w:val="008C2675"/>
    <w:rsid w:val="008C396D"/>
    <w:rsid w:val="008C4DD6"/>
    <w:rsid w:val="008C54C7"/>
    <w:rsid w:val="008C6A03"/>
    <w:rsid w:val="008C6C14"/>
    <w:rsid w:val="008C7092"/>
    <w:rsid w:val="008D216F"/>
    <w:rsid w:val="008D230F"/>
    <w:rsid w:val="008D24F3"/>
    <w:rsid w:val="008D2BFE"/>
    <w:rsid w:val="008D2C97"/>
    <w:rsid w:val="008D3C9F"/>
    <w:rsid w:val="008D4C3E"/>
    <w:rsid w:val="008D5722"/>
    <w:rsid w:val="008D5B1E"/>
    <w:rsid w:val="008D6EA2"/>
    <w:rsid w:val="008D7325"/>
    <w:rsid w:val="008D7CBE"/>
    <w:rsid w:val="008D7E47"/>
    <w:rsid w:val="008E062C"/>
    <w:rsid w:val="008E0AD0"/>
    <w:rsid w:val="008E1F4F"/>
    <w:rsid w:val="008E4447"/>
    <w:rsid w:val="008E5A02"/>
    <w:rsid w:val="008E74EC"/>
    <w:rsid w:val="008E7EEB"/>
    <w:rsid w:val="008F0EA3"/>
    <w:rsid w:val="008F130D"/>
    <w:rsid w:val="008F24EB"/>
    <w:rsid w:val="008F289E"/>
    <w:rsid w:val="008F299E"/>
    <w:rsid w:val="008F3148"/>
    <w:rsid w:val="008F366C"/>
    <w:rsid w:val="008F36F4"/>
    <w:rsid w:val="008F3C5C"/>
    <w:rsid w:val="008F40D3"/>
    <w:rsid w:val="008F4BA7"/>
    <w:rsid w:val="008F4D58"/>
    <w:rsid w:val="008F53AE"/>
    <w:rsid w:val="00901F68"/>
    <w:rsid w:val="00902BCD"/>
    <w:rsid w:val="00902C13"/>
    <w:rsid w:val="0090407D"/>
    <w:rsid w:val="0090510B"/>
    <w:rsid w:val="00905265"/>
    <w:rsid w:val="00905F00"/>
    <w:rsid w:val="0091046A"/>
    <w:rsid w:val="00910D0B"/>
    <w:rsid w:val="00910F91"/>
    <w:rsid w:val="00911131"/>
    <w:rsid w:val="00911CB0"/>
    <w:rsid w:val="00912403"/>
    <w:rsid w:val="00912A60"/>
    <w:rsid w:val="00913D52"/>
    <w:rsid w:val="00914E68"/>
    <w:rsid w:val="009215E7"/>
    <w:rsid w:val="00921B08"/>
    <w:rsid w:val="00921F32"/>
    <w:rsid w:val="009229F8"/>
    <w:rsid w:val="00922CFF"/>
    <w:rsid w:val="00923A8C"/>
    <w:rsid w:val="009242CE"/>
    <w:rsid w:val="00927AD7"/>
    <w:rsid w:val="00927DC5"/>
    <w:rsid w:val="0093104A"/>
    <w:rsid w:val="00931D80"/>
    <w:rsid w:val="009344E4"/>
    <w:rsid w:val="009349AB"/>
    <w:rsid w:val="00934D3E"/>
    <w:rsid w:val="0093534A"/>
    <w:rsid w:val="0093596F"/>
    <w:rsid w:val="00936095"/>
    <w:rsid w:val="009375E5"/>
    <w:rsid w:val="00937AA7"/>
    <w:rsid w:val="00937BB3"/>
    <w:rsid w:val="00937C77"/>
    <w:rsid w:val="0094041F"/>
    <w:rsid w:val="00940A1E"/>
    <w:rsid w:val="00942010"/>
    <w:rsid w:val="00942EAF"/>
    <w:rsid w:val="00943F21"/>
    <w:rsid w:val="00945489"/>
    <w:rsid w:val="009463D5"/>
    <w:rsid w:val="0094794D"/>
    <w:rsid w:val="00950224"/>
    <w:rsid w:val="00952508"/>
    <w:rsid w:val="009543A8"/>
    <w:rsid w:val="00954BC6"/>
    <w:rsid w:val="00955027"/>
    <w:rsid w:val="00955C47"/>
    <w:rsid w:val="00956302"/>
    <w:rsid w:val="009576F1"/>
    <w:rsid w:val="00957D3F"/>
    <w:rsid w:val="00963B8C"/>
    <w:rsid w:val="009667CE"/>
    <w:rsid w:val="00966D6E"/>
    <w:rsid w:val="00966FDD"/>
    <w:rsid w:val="009674BB"/>
    <w:rsid w:val="00971F19"/>
    <w:rsid w:val="009738A0"/>
    <w:rsid w:val="009746CD"/>
    <w:rsid w:val="00974D34"/>
    <w:rsid w:val="00977112"/>
    <w:rsid w:val="00977404"/>
    <w:rsid w:val="00977476"/>
    <w:rsid w:val="009803B5"/>
    <w:rsid w:val="00982DE2"/>
    <w:rsid w:val="00983154"/>
    <w:rsid w:val="00983A4E"/>
    <w:rsid w:val="0098503E"/>
    <w:rsid w:val="0098558B"/>
    <w:rsid w:val="009901FC"/>
    <w:rsid w:val="00990D77"/>
    <w:rsid w:val="00992996"/>
    <w:rsid w:val="00992AE6"/>
    <w:rsid w:val="009939B1"/>
    <w:rsid w:val="00997075"/>
    <w:rsid w:val="00997555"/>
    <w:rsid w:val="009978E6"/>
    <w:rsid w:val="009A047A"/>
    <w:rsid w:val="009A0B39"/>
    <w:rsid w:val="009A427C"/>
    <w:rsid w:val="009A4871"/>
    <w:rsid w:val="009B007B"/>
    <w:rsid w:val="009B0089"/>
    <w:rsid w:val="009B0904"/>
    <w:rsid w:val="009B3861"/>
    <w:rsid w:val="009B3DA5"/>
    <w:rsid w:val="009B7501"/>
    <w:rsid w:val="009B7661"/>
    <w:rsid w:val="009B797D"/>
    <w:rsid w:val="009C0B3F"/>
    <w:rsid w:val="009C0CD8"/>
    <w:rsid w:val="009C38D0"/>
    <w:rsid w:val="009C3AC2"/>
    <w:rsid w:val="009C46C7"/>
    <w:rsid w:val="009C48AB"/>
    <w:rsid w:val="009C4B99"/>
    <w:rsid w:val="009C4F20"/>
    <w:rsid w:val="009C5725"/>
    <w:rsid w:val="009C5E11"/>
    <w:rsid w:val="009C6831"/>
    <w:rsid w:val="009C7098"/>
    <w:rsid w:val="009C70A1"/>
    <w:rsid w:val="009C7CCD"/>
    <w:rsid w:val="009D168A"/>
    <w:rsid w:val="009D1E01"/>
    <w:rsid w:val="009D1F60"/>
    <w:rsid w:val="009D245F"/>
    <w:rsid w:val="009D283F"/>
    <w:rsid w:val="009D50A8"/>
    <w:rsid w:val="009D670C"/>
    <w:rsid w:val="009E0CE2"/>
    <w:rsid w:val="009E0F80"/>
    <w:rsid w:val="009E1E4B"/>
    <w:rsid w:val="009E1EF4"/>
    <w:rsid w:val="009E3DD5"/>
    <w:rsid w:val="009E4A58"/>
    <w:rsid w:val="009E70BB"/>
    <w:rsid w:val="009F200A"/>
    <w:rsid w:val="009F2270"/>
    <w:rsid w:val="009F2894"/>
    <w:rsid w:val="009F5BDB"/>
    <w:rsid w:val="009F7446"/>
    <w:rsid w:val="009F74E0"/>
    <w:rsid w:val="009F7F0F"/>
    <w:rsid w:val="00A0220D"/>
    <w:rsid w:val="00A02D61"/>
    <w:rsid w:val="00A03D08"/>
    <w:rsid w:val="00A0438C"/>
    <w:rsid w:val="00A047C1"/>
    <w:rsid w:val="00A049BC"/>
    <w:rsid w:val="00A04A6E"/>
    <w:rsid w:val="00A04FF0"/>
    <w:rsid w:val="00A058EE"/>
    <w:rsid w:val="00A05DCB"/>
    <w:rsid w:val="00A06167"/>
    <w:rsid w:val="00A0764A"/>
    <w:rsid w:val="00A13486"/>
    <w:rsid w:val="00A152F0"/>
    <w:rsid w:val="00A1624C"/>
    <w:rsid w:val="00A17E29"/>
    <w:rsid w:val="00A21C55"/>
    <w:rsid w:val="00A2294F"/>
    <w:rsid w:val="00A2358C"/>
    <w:rsid w:val="00A23AC9"/>
    <w:rsid w:val="00A23C2A"/>
    <w:rsid w:val="00A2613E"/>
    <w:rsid w:val="00A26D9D"/>
    <w:rsid w:val="00A27426"/>
    <w:rsid w:val="00A27A2C"/>
    <w:rsid w:val="00A27DDA"/>
    <w:rsid w:val="00A30D93"/>
    <w:rsid w:val="00A312C4"/>
    <w:rsid w:val="00A31ADF"/>
    <w:rsid w:val="00A32007"/>
    <w:rsid w:val="00A3216B"/>
    <w:rsid w:val="00A32376"/>
    <w:rsid w:val="00A32F3D"/>
    <w:rsid w:val="00A3396D"/>
    <w:rsid w:val="00A3493E"/>
    <w:rsid w:val="00A354B2"/>
    <w:rsid w:val="00A357C8"/>
    <w:rsid w:val="00A35E38"/>
    <w:rsid w:val="00A36368"/>
    <w:rsid w:val="00A371F4"/>
    <w:rsid w:val="00A42194"/>
    <w:rsid w:val="00A42859"/>
    <w:rsid w:val="00A43930"/>
    <w:rsid w:val="00A443CE"/>
    <w:rsid w:val="00A45670"/>
    <w:rsid w:val="00A45AD2"/>
    <w:rsid w:val="00A46CC7"/>
    <w:rsid w:val="00A50286"/>
    <w:rsid w:val="00A5159E"/>
    <w:rsid w:val="00A51814"/>
    <w:rsid w:val="00A55438"/>
    <w:rsid w:val="00A554C9"/>
    <w:rsid w:val="00A557AD"/>
    <w:rsid w:val="00A60F13"/>
    <w:rsid w:val="00A61805"/>
    <w:rsid w:val="00A62814"/>
    <w:rsid w:val="00A63499"/>
    <w:rsid w:val="00A637CD"/>
    <w:rsid w:val="00A63856"/>
    <w:rsid w:val="00A654C4"/>
    <w:rsid w:val="00A67B6E"/>
    <w:rsid w:val="00A67DEF"/>
    <w:rsid w:val="00A707E6"/>
    <w:rsid w:val="00A717BD"/>
    <w:rsid w:val="00A7197A"/>
    <w:rsid w:val="00A71E20"/>
    <w:rsid w:val="00A7296E"/>
    <w:rsid w:val="00A72CA2"/>
    <w:rsid w:val="00A73377"/>
    <w:rsid w:val="00A740F2"/>
    <w:rsid w:val="00A74561"/>
    <w:rsid w:val="00A748C9"/>
    <w:rsid w:val="00A75C7B"/>
    <w:rsid w:val="00A7623B"/>
    <w:rsid w:val="00A8057B"/>
    <w:rsid w:val="00A808ED"/>
    <w:rsid w:val="00A80D92"/>
    <w:rsid w:val="00A81B8E"/>
    <w:rsid w:val="00A826F8"/>
    <w:rsid w:val="00A82AE9"/>
    <w:rsid w:val="00A84113"/>
    <w:rsid w:val="00A85AF8"/>
    <w:rsid w:val="00A8675D"/>
    <w:rsid w:val="00A87651"/>
    <w:rsid w:val="00A87AA8"/>
    <w:rsid w:val="00A90AB9"/>
    <w:rsid w:val="00A90DB6"/>
    <w:rsid w:val="00A93850"/>
    <w:rsid w:val="00A955D0"/>
    <w:rsid w:val="00A96737"/>
    <w:rsid w:val="00A96B92"/>
    <w:rsid w:val="00A97921"/>
    <w:rsid w:val="00AA0CB4"/>
    <w:rsid w:val="00AA0D57"/>
    <w:rsid w:val="00AA1517"/>
    <w:rsid w:val="00AA1FA4"/>
    <w:rsid w:val="00AA3237"/>
    <w:rsid w:val="00AA423A"/>
    <w:rsid w:val="00AA491F"/>
    <w:rsid w:val="00AA5E15"/>
    <w:rsid w:val="00AA69E9"/>
    <w:rsid w:val="00AA7814"/>
    <w:rsid w:val="00AA7A72"/>
    <w:rsid w:val="00AB3958"/>
    <w:rsid w:val="00AB41BA"/>
    <w:rsid w:val="00AB43C0"/>
    <w:rsid w:val="00AB542A"/>
    <w:rsid w:val="00AB65FB"/>
    <w:rsid w:val="00AB7612"/>
    <w:rsid w:val="00AC3553"/>
    <w:rsid w:val="00AC4182"/>
    <w:rsid w:val="00AC509D"/>
    <w:rsid w:val="00AC6E44"/>
    <w:rsid w:val="00AC7188"/>
    <w:rsid w:val="00AC7381"/>
    <w:rsid w:val="00AC76E6"/>
    <w:rsid w:val="00AC7981"/>
    <w:rsid w:val="00AD0409"/>
    <w:rsid w:val="00AD08D6"/>
    <w:rsid w:val="00AD0F8C"/>
    <w:rsid w:val="00AD26AA"/>
    <w:rsid w:val="00AD2EBB"/>
    <w:rsid w:val="00AD31C5"/>
    <w:rsid w:val="00AD404D"/>
    <w:rsid w:val="00AD4755"/>
    <w:rsid w:val="00AD53E6"/>
    <w:rsid w:val="00AD66A8"/>
    <w:rsid w:val="00AD683F"/>
    <w:rsid w:val="00AD6D5E"/>
    <w:rsid w:val="00AD74D6"/>
    <w:rsid w:val="00AD774A"/>
    <w:rsid w:val="00AE1C20"/>
    <w:rsid w:val="00AE2826"/>
    <w:rsid w:val="00AE39E2"/>
    <w:rsid w:val="00AE5490"/>
    <w:rsid w:val="00AE586F"/>
    <w:rsid w:val="00AE680C"/>
    <w:rsid w:val="00AE6E4E"/>
    <w:rsid w:val="00AF0421"/>
    <w:rsid w:val="00AF0C60"/>
    <w:rsid w:val="00AF3624"/>
    <w:rsid w:val="00AF38C2"/>
    <w:rsid w:val="00AF3933"/>
    <w:rsid w:val="00AF3F41"/>
    <w:rsid w:val="00AF4A94"/>
    <w:rsid w:val="00AF5746"/>
    <w:rsid w:val="00AF5987"/>
    <w:rsid w:val="00AF5B13"/>
    <w:rsid w:val="00B001CE"/>
    <w:rsid w:val="00B00B6B"/>
    <w:rsid w:val="00B023DD"/>
    <w:rsid w:val="00B02600"/>
    <w:rsid w:val="00B02848"/>
    <w:rsid w:val="00B036FB"/>
    <w:rsid w:val="00B0379A"/>
    <w:rsid w:val="00B0384F"/>
    <w:rsid w:val="00B067A4"/>
    <w:rsid w:val="00B078B2"/>
    <w:rsid w:val="00B07A98"/>
    <w:rsid w:val="00B07B79"/>
    <w:rsid w:val="00B10B38"/>
    <w:rsid w:val="00B12630"/>
    <w:rsid w:val="00B1523A"/>
    <w:rsid w:val="00B161C4"/>
    <w:rsid w:val="00B2134D"/>
    <w:rsid w:val="00B23870"/>
    <w:rsid w:val="00B2392D"/>
    <w:rsid w:val="00B249D4"/>
    <w:rsid w:val="00B24B05"/>
    <w:rsid w:val="00B25071"/>
    <w:rsid w:val="00B25099"/>
    <w:rsid w:val="00B265F0"/>
    <w:rsid w:val="00B27969"/>
    <w:rsid w:val="00B30825"/>
    <w:rsid w:val="00B32657"/>
    <w:rsid w:val="00B326C3"/>
    <w:rsid w:val="00B3324F"/>
    <w:rsid w:val="00B34C3E"/>
    <w:rsid w:val="00B3551A"/>
    <w:rsid w:val="00B35D39"/>
    <w:rsid w:val="00B37A2F"/>
    <w:rsid w:val="00B4081F"/>
    <w:rsid w:val="00B41B39"/>
    <w:rsid w:val="00B42AEE"/>
    <w:rsid w:val="00B43228"/>
    <w:rsid w:val="00B45C6C"/>
    <w:rsid w:val="00B472A2"/>
    <w:rsid w:val="00B47BE8"/>
    <w:rsid w:val="00B50019"/>
    <w:rsid w:val="00B51D0A"/>
    <w:rsid w:val="00B5250C"/>
    <w:rsid w:val="00B544F3"/>
    <w:rsid w:val="00B5465D"/>
    <w:rsid w:val="00B547D6"/>
    <w:rsid w:val="00B54855"/>
    <w:rsid w:val="00B54C24"/>
    <w:rsid w:val="00B55638"/>
    <w:rsid w:val="00B55BFD"/>
    <w:rsid w:val="00B55EAA"/>
    <w:rsid w:val="00B5637B"/>
    <w:rsid w:val="00B56A91"/>
    <w:rsid w:val="00B56D87"/>
    <w:rsid w:val="00B57ADB"/>
    <w:rsid w:val="00B57DC0"/>
    <w:rsid w:val="00B60FA6"/>
    <w:rsid w:val="00B6146B"/>
    <w:rsid w:val="00B61FC0"/>
    <w:rsid w:val="00B625F6"/>
    <w:rsid w:val="00B642EE"/>
    <w:rsid w:val="00B6478A"/>
    <w:rsid w:val="00B65968"/>
    <w:rsid w:val="00B66AE8"/>
    <w:rsid w:val="00B671DF"/>
    <w:rsid w:val="00B6763E"/>
    <w:rsid w:val="00B676F0"/>
    <w:rsid w:val="00B67953"/>
    <w:rsid w:val="00B703CB"/>
    <w:rsid w:val="00B705AC"/>
    <w:rsid w:val="00B71950"/>
    <w:rsid w:val="00B71BE4"/>
    <w:rsid w:val="00B728DC"/>
    <w:rsid w:val="00B74416"/>
    <w:rsid w:val="00B74583"/>
    <w:rsid w:val="00B74B05"/>
    <w:rsid w:val="00B75FE9"/>
    <w:rsid w:val="00B76636"/>
    <w:rsid w:val="00B76D86"/>
    <w:rsid w:val="00B80825"/>
    <w:rsid w:val="00B8109E"/>
    <w:rsid w:val="00B81253"/>
    <w:rsid w:val="00B82E7B"/>
    <w:rsid w:val="00B83FA2"/>
    <w:rsid w:val="00B8445C"/>
    <w:rsid w:val="00B84587"/>
    <w:rsid w:val="00B8561A"/>
    <w:rsid w:val="00B859E7"/>
    <w:rsid w:val="00B86171"/>
    <w:rsid w:val="00B87F73"/>
    <w:rsid w:val="00B911B0"/>
    <w:rsid w:val="00B920DD"/>
    <w:rsid w:val="00B948D4"/>
    <w:rsid w:val="00B94957"/>
    <w:rsid w:val="00B94BF6"/>
    <w:rsid w:val="00B95093"/>
    <w:rsid w:val="00B9576C"/>
    <w:rsid w:val="00B9677B"/>
    <w:rsid w:val="00B967E8"/>
    <w:rsid w:val="00B97607"/>
    <w:rsid w:val="00BA0D86"/>
    <w:rsid w:val="00BA0FFD"/>
    <w:rsid w:val="00BA11F7"/>
    <w:rsid w:val="00BA1301"/>
    <w:rsid w:val="00BA1FA6"/>
    <w:rsid w:val="00BA2668"/>
    <w:rsid w:val="00BA48DB"/>
    <w:rsid w:val="00BA4F8C"/>
    <w:rsid w:val="00BA5009"/>
    <w:rsid w:val="00BA5584"/>
    <w:rsid w:val="00BA6586"/>
    <w:rsid w:val="00BA7088"/>
    <w:rsid w:val="00BA7634"/>
    <w:rsid w:val="00BB05CF"/>
    <w:rsid w:val="00BB2227"/>
    <w:rsid w:val="00BB2EFB"/>
    <w:rsid w:val="00BB416C"/>
    <w:rsid w:val="00BB58D6"/>
    <w:rsid w:val="00BB64D9"/>
    <w:rsid w:val="00BC04A0"/>
    <w:rsid w:val="00BC05C3"/>
    <w:rsid w:val="00BC10A5"/>
    <w:rsid w:val="00BC129E"/>
    <w:rsid w:val="00BC13EB"/>
    <w:rsid w:val="00BC1D89"/>
    <w:rsid w:val="00BC233B"/>
    <w:rsid w:val="00BC390D"/>
    <w:rsid w:val="00BC3B30"/>
    <w:rsid w:val="00BC3CCA"/>
    <w:rsid w:val="00BC3F4D"/>
    <w:rsid w:val="00BC55D4"/>
    <w:rsid w:val="00BC5858"/>
    <w:rsid w:val="00BD0E51"/>
    <w:rsid w:val="00BD1811"/>
    <w:rsid w:val="00BD25A6"/>
    <w:rsid w:val="00BD4B2E"/>
    <w:rsid w:val="00BD63D6"/>
    <w:rsid w:val="00BD7B75"/>
    <w:rsid w:val="00BD7F69"/>
    <w:rsid w:val="00BE0F71"/>
    <w:rsid w:val="00BE191F"/>
    <w:rsid w:val="00BE1B3E"/>
    <w:rsid w:val="00BE2422"/>
    <w:rsid w:val="00BE2EA1"/>
    <w:rsid w:val="00BE303F"/>
    <w:rsid w:val="00BE451D"/>
    <w:rsid w:val="00BE4524"/>
    <w:rsid w:val="00BE51F5"/>
    <w:rsid w:val="00BE5354"/>
    <w:rsid w:val="00BE58A6"/>
    <w:rsid w:val="00BE5DE0"/>
    <w:rsid w:val="00BE697C"/>
    <w:rsid w:val="00BF0D7B"/>
    <w:rsid w:val="00BF469C"/>
    <w:rsid w:val="00BF6121"/>
    <w:rsid w:val="00BF772C"/>
    <w:rsid w:val="00C00461"/>
    <w:rsid w:val="00C00A87"/>
    <w:rsid w:val="00C00B66"/>
    <w:rsid w:val="00C016A2"/>
    <w:rsid w:val="00C01BD6"/>
    <w:rsid w:val="00C0221F"/>
    <w:rsid w:val="00C022F9"/>
    <w:rsid w:val="00C033F1"/>
    <w:rsid w:val="00C034DB"/>
    <w:rsid w:val="00C041CA"/>
    <w:rsid w:val="00C047B1"/>
    <w:rsid w:val="00C052BB"/>
    <w:rsid w:val="00C10259"/>
    <w:rsid w:val="00C1298A"/>
    <w:rsid w:val="00C13084"/>
    <w:rsid w:val="00C13F88"/>
    <w:rsid w:val="00C140D1"/>
    <w:rsid w:val="00C15DF4"/>
    <w:rsid w:val="00C1699A"/>
    <w:rsid w:val="00C2043C"/>
    <w:rsid w:val="00C20A0F"/>
    <w:rsid w:val="00C20E02"/>
    <w:rsid w:val="00C20F0D"/>
    <w:rsid w:val="00C230C4"/>
    <w:rsid w:val="00C23546"/>
    <w:rsid w:val="00C24760"/>
    <w:rsid w:val="00C25CE5"/>
    <w:rsid w:val="00C2660E"/>
    <w:rsid w:val="00C269DD"/>
    <w:rsid w:val="00C26D22"/>
    <w:rsid w:val="00C27173"/>
    <w:rsid w:val="00C2769E"/>
    <w:rsid w:val="00C30FB2"/>
    <w:rsid w:val="00C32BBD"/>
    <w:rsid w:val="00C338D8"/>
    <w:rsid w:val="00C344BF"/>
    <w:rsid w:val="00C351C1"/>
    <w:rsid w:val="00C371D6"/>
    <w:rsid w:val="00C42279"/>
    <w:rsid w:val="00C45453"/>
    <w:rsid w:val="00C45478"/>
    <w:rsid w:val="00C463C8"/>
    <w:rsid w:val="00C46616"/>
    <w:rsid w:val="00C47101"/>
    <w:rsid w:val="00C50FF5"/>
    <w:rsid w:val="00C51414"/>
    <w:rsid w:val="00C52D00"/>
    <w:rsid w:val="00C54CA7"/>
    <w:rsid w:val="00C56DCB"/>
    <w:rsid w:val="00C61699"/>
    <w:rsid w:val="00C61D24"/>
    <w:rsid w:val="00C627E8"/>
    <w:rsid w:val="00C633E5"/>
    <w:rsid w:val="00C63C43"/>
    <w:rsid w:val="00C640A0"/>
    <w:rsid w:val="00C65488"/>
    <w:rsid w:val="00C6554D"/>
    <w:rsid w:val="00C663AC"/>
    <w:rsid w:val="00C67CE0"/>
    <w:rsid w:val="00C701F5"/>
    <w:rsid w:val="00C70AE8"/>
    <w:rsid w:val="00C7250F"/>
    <w:rsid w:val="00C7328E"/>
    <w:rsid w:val="00C75292"/>
    <w:rsid w:val="00C76B00"/>
    <w:rsid w:val="00C7700F"/>
    <w:rsid w:val="00C77DFE"/>
    <w:rsid w:val="00C815C1"/>
    <w:rsid w:val="00C81D8E"/>
    <w:rsid w:val="00C8205C"/>
    <w:rsid w:val="00C823EF"/>
    <w:rsid w:val="00C862FA"/>
    <w:rsid w:val="00C86959"/>
    <w:rsid w:val="00C87B8E"/>
    <w:rsid w:val="00C90679"/>
    <w:rsid w:val="00C90BE7"/>
    <w:rsid w:val="00C914A3"/>
    <w:rsid w:val="00C91D35"/>
    <w:rsid w:val="00C91EA8"/>
    <w:rsid w:val="00C92D01"/>
    <w:rsid w:val="00C94190"/>
    <w:rsid w:val="00C94DE2"/>
    <w:rsid w:val="00C9509D"/>
    <w:rsid w:val="00C96296"/>
    <w:rsid w:val="00C9680A"/>
    <w:rsid w:val="00CA09BD"/>
    <w:rsid w:val="00CA2B0A"/>
    <w:rsid w:val="00CA2F39"/>
    <w:rsid w:val="00CA3F4A"/>
    <w:rsid w:val="00CA4092"/>
    <w:rsid w:val="00CA46E2"/>
    <w:rsid w:val="00CA61E5"/>
    <w:rsid w:val="00CA686E"/>
    <w:rsid w:val="00CA693A"/>
    <w:rsid w:val="00CA6AF8"/>
    <w:rsid w:val="00CA6E56"/>
    <w:rsid w:val="00CA7908"/>
    <w:rsid w:val="00CB00A6"/>
    <w:rsid w:val="00CB16A2"/>
    <w:rsid w:val="00CB277F"/>
    <w:rsid w:val="00CB2A93"/>
    <w:rsid w:val="00CB35DD"/>
    <w:rsid w:val="00CB5AA7"/>
    <w:rsid w:val="00CB60C1"/>
    <w:rsid w:val="00CB6870"/>
    <w:rsid w:val="00CC155D"/>
    <w:rsid w:val="00CC18AF"/>
    <w:rsid w:val="00CC2DE4"/>
    <w:rsid w:val="00CC3C1B"/>
    <w:rsid w:val="00CC5054"/>
    <w:rsid w:val="00CC6628"/>
    <w:rsid w:val="00CC7924"/>
    <w:rsid w:val="00CD2074"/>
    <w:rsid w:val="00CD3CFE"/>
    <w:rsid w:val="00CD62DA"/>
    <w:rsid w:val="00CD64E6"/>
    <w:rsid w:val="00CD6A4F"/>
    <w:rsid w:val="00CD6E4F"/>
    <w:rsid w:val="00CE012D"/>
    <w:rsid w:val="00CE0267"/>
    <w:rsid w:val="00CE0AEB"/>
    <w:rsid w:val="00CE0BF5"/>
    <w:rsid w:val="00CE0E89"/>
    <w:rsid w:val="00CE1204"/>
    <w:rsid w:val="00CE2B90"/>
    <w:rsid w:val="00CE453F"/>
    <w:rsid w:val="00CF0867"/>
    <w:rsid w:val="00CF11C8"/>
    <w:rsid w:val="00CF223D"/>
    <w:rsid w:val="00CF3B3A"/>
    <w:rsid w:val="00CF57B0"/>
    <w:rsid w:val="00CF5A2F"/>
    <w:rsid w:val="00CF5AD7"/>
    <w:rsid w:val="00CF6641"/>
    <w:rsid w:val="00CF7DD7"/>
    <w:rsid w:val="00D00274"/>
    <w:rsid w:val="00D00D99"/>
    <w:rsid w:val="00D012B6"/>
    <w:rsid w:val="00D013C1"/>
    <w:rsid w:val="00D0170E"/>
    <w:rsid w:val="00D01E04"/>
    <w:rsid w:val="00D0335B"/>
    <w:rsid w:val="00D03600"/>
    <w:rsid w:val="00D0435D"/>
    <w:rsid w:val="00D0471A"/>
    <w:rsid w:val="00D04F73"/>
    <w:rsid w:val="00D06669"/>
    <w:rsid w:val="00D0718E"/>
    <w:rsid w:val="00D10B75"/>
    <w:rsid w:val="00D11FD6"/>
    <w:rsid w:val="00D12525"/>
    <w:rsid w:val="00D126F0"/>
    <w:rsid w:val="00D126F6"/>
    <w:rsid w:val="00D12746"/>
    <w:rsid w:val="00D12F57"/>
    <w:rsid w:val="00D15059"/>
    <w:rsid w:val="00D156B0"/>
    <w:rsid w:val="00D15E43"/>
    <w:rsid w:val="00D16925"/>
    <w:rsid w:val="00D16999"/>
    <w:rsid w:val="00D17416"/>
    <w:rsid w:val="00D200F2"/>
    <w:rsid w:val="00D20657"/>
    <w:rsid w:val="00D21474"/>
    <w:rsid w:val="00D21D06"/>
    <w:rsid w:val="00D21D73"/>
    <w:rsid w:val="00D21FB5"/>
    <w:rsid w:val="00D2399A"/>
    <w:rsid w:val="00D312DA"/>
    <w:rsid w:val="00D31FDE"/>
    <w:rsid w:val="00D3367E"/>
    <w:rsid w:val="00D348F6"/>
    <w:rsid w:val="00D36A88"/>
    <w:rsid w:val="00D37746"/>
    <w:rsid w:val="00D37D31"/>
    <w:rsid w:val="00D409C6"/>
    <w:rsid w:val="00D41384"/>
    <w:rsid w:val="00D41B1C"/>
    <w:rsid w:val="00D41E07"/>
    <w:rsid w:val="00D42235"/>
    <w:rsid w:val="00D4238C"/>
    <w:rsid w:val="00D4385C"/>
    <w:rsid w:val="00D47057"/>
    <w:rsid w:val="00D5132A"/>
    <w:rsid w:val="00D515C6"/>
    <w:rsid w:val="00D51E4B"/>
    <w:rsid w:val="00D53CE0"/>
    <w:rsid w:val="00D55691"/>
    <w:rsid w:val="00D56485"/>
    <w:rsid w:val="00D569C9"/>
    <w:rsid w:val="00D56FEC"/>
    <w:rsid w:val="00D60477"/>
    <w:rsid w:val="00D604B0"/>
    <w:rsid w:val="00D64B46"/>
    <w:rsid w:val="00D65426"/>
    <w:rsid w:val="00D656C0"/>
    <w:rsid w:val="00D66DEE"/>
    <w:rsid w:val="00D67E62"/>
    <w:rsid w:val="00D67EE7"/>
    <w:rsid w:val="00D70986"/>
    <w:rsid w:val="00D70F4C"/>
    <w:rsid w:val="00D71348"/>
    <w:rsid w:val="00D717B6"/>
    <w:rsid w:val="00D72B4A"/>
    <w:rsid w:val="00D7319B"/>
    <w:rsid w:val="00D73DBC"/>
    <w:rsid w:val="00D74029"/>
    <w:rsid w:val="00D740E6"/>
    <w:rsid w:val="00D764CE"/>
    <w:rsid w:val="00D76890"/>
    <w:rsid w:val="00D76B47"/>
    <w:rsid w:val="00D771C5"/>
    <w:rsid w:val="00D80500"/>
    <w:rsid w:val="00D81200"/>
    <w:rsid w:val="00D83AD2"/>
    <w:rsid w:val="00D86B75"/>
    <w:rsid w:val="00D878AA"/>
    <w:rsid w:val="00D90100"/>
    <w:rsid w:val="00D90CF3"/>
    <w:rsid w:val="00D92C7D"/>
    <w:rsid w:val="00D92CEA"/>
    <w:rsid w:val="00D92F69"/>
    <w:rsid w:val="00D9338A"/>
    <w:rsid w:val="00D9344D"/>
    <w:rsid w:val="00D93FB3"/>
    <w:rsid w:val="00D94638"/>
    <w:rsid w:val="00D95744"/>
    <w:rsid w:val="00D9594F"/>
    <w:rsid w:val="00D962E9"/>
    <w:rsid w:val="00D9655E"/>
    <w:rsid w:val="00DA0168"/>
    <w:rsid w:val="00DA18BB"/>
    <w:rsid w:val="00DA3690"/>
    <w:rsid w:val="00DA5C9D"/>
    <w:rsid w:val="00DA775D"/>
    <w:rsid w:val="00DB08C6"/>
    <w:rsid w:val="00DB0D91"/>
    <w:rsid w:val="00DB1CF9"/>
    <w:rsid w:val="00DB3972"/>
    <w:rsid w:val="00DB4765"/>
    <w:rsid w:val="00DB4B73"/>
    <w:rsid w:val="00DB5721"/>
    <w:rsid w:val="00DB6F37"/>
    <w:rsid w:val="00DB70F7"/>
    <w:rsid w:val="00DC275D"/>
    <w:rsid w:val="00DC29A0"/>
    <w:rsid w:val="00DC3069"/>
    <w:rsid w:val="00DC418C"/>
    <w:rsid w:val="00DC4581"/>
    <w:rsid w:val="00DC56F5"/>
    <w:rsid w:val="00DC695C"/>
    <w:rsid w:val="00DC7279"/>
    <w:rsid w:val="00DC72E7"/>
    <w:rsid w:val="00DC7408"/>
    <w:rsid w:val="00DD0585"/>
    <w:rsid w:val="00DD34DA"/>
    <w:rsid w:val="00DD3EBC"/>
    <w:rsid w:val="00DD4D9F"/>
    <w:rsid w:val="00DE01CA"/>
    <w:rsid w:val="00DE28D0"/>
    <w:rsid w:val="00DE3132"/>
    <w:rsid w:val="00DE3A4D"/>
    <w:rsid w:val="00DE4105"/>
    <w:rsid w:val="00DE473B"/>
    <w:rsid w:val="00DE6114"/>
    <w:rsid w:val="00DE64BA"/>
    <w:rsid w:val="00DE662D"/>
    <w:rsid w:val="00DE6881"/>
    <w:rsid w:val="00DF0C00"/>
    <w:rsid w:val="00DF1CFC"/>
    <w:rsid w:val="00DF23B9"/>
    <w:rsid w:val="00DF2971"/>
    <w:rsid w:val="00DF37C0"/>
    <w:rsid w:val="00DF43C4"/>
    <w:rsid w:val="00DF7997"/>
    <w:rsid w:val="00DF7F07"/>
    <w:rsid w:val="00E00336"/>
    <w:rsid w:val="00E00B51"/>
    <w:rsid w:val="00E01531"/>
    <w:rsid w:val="00E01796"/>
    <w:rsid w:val="00E04213"/>
    <w:rsid w:val="00E06B42"/>
    <w:rsid w:val="00E1075F"/>
    <w:rsid w:val="00E11B51"/>
    <w:rsid w:val="00E12091"/>
    <w:rsid w:val="00E12C92"/>
    <w:rsid w:val="00E145F1"/>
    <w:rsid w:val="00E14B9B"/>
    <w:rsid w:val="00E16471"/>
    <w:rsid w:val="00E172AF"/>
    <w:rsid w:val="00E175D7"/>
    <w:rsid w:val="00E17B3D"/>
    <w:rsid w:val="00E217CF"/>
    <w:rsid w:val="00E23A89"/>
    <w:rsid w:val="00E24875"/>
    <w:rsid w:val="00E25E91"/>
    <w:rsid w:val="00E27972"/>
    <w:rsid w:val="00E312AD"/>
    <w:rsid w:val="00E337AD"/>
    <w:rsid w:val="00E34340"/>
    <w:rsid w:val="00E36D4F"/>
    <w:rsid w:val="00E375AD"/>
    <w:rsid w:val="00E40B46"/>
    <w:rsid w:val="00E4144D"/>
    <w:rsid w:val="00E418C8"/>
    <w:rsid w:val="00E42A94"/>
    <w:rsid w:val="00E42D82"/>
    <w:rsid w:val="00E43706"/>
    <w:rsid w:val="00E44882"/>
    <w:rsid w:val="00E44B66"/>
    <w:rsid w:val="00E45C13"/>
    <w:rsid w:val="00E46B1D"/>
    <w:rsid w:val="00E475A2"/>
    <w:rsid w:val="00E51B58"/>
    <w:rsid w:val="00E51E29"/>
    <w:rsid w:val="00E53648"/>
    <w:rsid w:val="00E56769"/>
    <w:rsid w:val="00E60D5B"/>
    <w:rsid w:val="00E61DF7"/>
    <w:rsid w:val="00E63293"/>
    <w:rsid w:val="00E643EA"/>
    <w:rsid w:val="00E64DE2"/>
    <w:rsid w:val="00E65A37"/>
    <w:rsid w:val="00E65F26"/>
    <w:rsid w:val="00E67271"/>
    <w:rsid w:val="00E673A4"/>
    <w:rsid w:val="00E67F37"/>
    <w:rsid w:val="00E71491"/>
    <w:rsid w:val="00E71B00"/>
    <w:rsid w:val="00E73225"/>
    <w:rsid w:val="00E73565"/>
    <w:rsid w:val="00E7443B"/>
    <w:rsid w:val="00E7550B"/>
    <w:rsid w:val="00E75D51"/>
    <w:rsid w:val="00E7644A"/>
    <w:rsid w:val="00E76613"/>
    <w:rsid w:val="00E80189"/>
    <w:rsid w:val="00E802FA"/>
    <w:rsid w:val="00E8054D"/>
    <w:rsid w:val="00E80614"/>
    <w:rsid w:val="00E80A63"/>
    <w:rsid w:val="00E80D62"/>
    <w:rsid w:val="00E80E2C"/>
    <w:rsid w:val="00E80EDA"/>
    <w:rsid w:val="00E8105D"/>
    <w:rsid w:val="00E813AA"/>
    <w:rsid w:val="00E8204F"/>
    <w:rsid w:val="00E824DE"/>
    <w:rsid w:val="00E82741"/>
    <w:rsid w:val="00E82AE7"/>
    <w:rsid w:val="00E835A7"/>
    <w:rsid w:val="00E8386E"/>
    <w:rsid w:val="00E84325"/>
    <w:rsid w:val="00E84483"/>
    <w:rsid w:val="00E8456F"/>
    <w:rsid w:val="00E863B8"/>
    <w:rsid w:val="00E86D86"/>
    <w:rsid w:val="00E871EA"/>
    <w:rsid w:val="00E876C2"/>
    <w:rsid w:val="00E90016"/>
    <w:rsid w:val="00E9135B"/>
    <w:rsid w:val="00E9174A"/>
    <w:rsid w:val="00E928AD"/>
    <w:rsid w:val="00E93766"/>
    <w:rsid w:val="00E93C5B"/>
    <w:rsid w:val="00E95259"/>
    <w:rsid w:val="00E973BC"/>
    <w:rsid w:val="00EA0400"/>
    <w:rsid w:val="00EA07C4"/>
    <w:rsid w:val="00EA09ED"/>
    <w:rsid w:val="00EA0E03"/>
    <w:rsid w:val="00EA129C"/>
    <w:rsid w:val="00EA1823"/>
    <w:rsid w:val="00EA2E44"/>
    <w:rsid w:val="00EA315B"/>
    <w:rsid w:val="00EA3A27"/>
    <w:rsid w:val="00EA411E"/>
    <w:rsid w:val="00EA4655"/>
    <w:rsid w:val="00EA4F9C"/>
    <w:rsid w:val="00EA50CF"/>
    <w:rsid w:val="00EA52CB"/>
    <w:rsid w:val="00EA6597"/>
    <w:rsid w:val="00EA7BD8"/>
    <w:rsid w:val="00EA7F6F"/>
    <w:rsid w:val="00EB06AF"/>
    <w:rsid w:val="00EB0C05"/>
    <w:rsid w:val="00EB116B"/>
    <w:rsid w:val="00EB19CA"/>
    <w:rsid w:val="00EB2215"/>
    <w:rsid w:val="00EB24EC"/>
    <w:rsid w:val="00EB3B1C"/>
    <w:rsid w:val="00EB4261"/>
    <w:rsid w:val="00EB5CAB"/>
    <w:rsid w:val="00EB5D06"/>
    <w:rsid w:val="00EB780C"/>
    <w:rsid w:val="00EB7A6D"/>
    <w:rsid w:val="00EC02E5"/>
    <w:rsid w:val="00EC1C4E"/>
    <w:rsid w:val="00EC2A8E"/>
    <w:rsid w:val="00EC38CB"/>
    <w:rsid w:val="00EC3A93"/>
    <w:rsid w:val="00EC51C9"/>
    <w:rsid w:val="00EC6315"/>
    <w:rsid w:val="00EC64B4"/>
    <w:rsid w:val="00ED473E"/>
    <w:rsid w:val="00ED49FB"/>
    <w:rsid w:val="00ED67B5"/>
    <w:rsid w:val="00ED7633"/>
    <w:rsid w:val="00EE2B90"/>
    <w:rsid w:val="00EE2CBD"/>
    <w:rsid w:val="00EE33A2"/>
    <w:rsid w:val="00EE39D5"/>
    <w:rsid w:val="00EE523F"/>
    <w:rsid w:val="00EE6D52"/>
    <w:rsid w:val="00EF276A"/>
    <w:rsid w:val="00EF339E"/>
    <w:rsid w:val="00EF3EB2"/>
    <w:rsid w:val="00EF3FB7"/>
    <w:rsid w:val="00EF4188"/>
    <w:rsid w:val="00EF5A40"/>
    <w:rsid w:val="00EF6035"/>
    <w:rsid w:val="00F0107E"/>
    <w:rsid w:val="00F04A14"/>
    <w:rsid w:val="00F04A17"/>
    <w:rsid w:val="00F0532F"/>
    <w:rsid w:val="00F06C98"/>
    <w:rsid w:val="00F06D89"/>
    <w:rsid w:val="00F0740B"/>
    <w:rsid w:val="00F07D21"/>
    <w:rsid w:val="00F10062"/>
    <w:rsid w:val="00F10506"/>
    <w:rsid w:val="00F10DE1"/>
    <w:rsid w:val="00F11BEE"/>
    <w:rsid w:val="00F11F3C"/>
    <w:rsid w:val="00F13155"/>
    <w:rsid w:val="00F13746"/>
    <w:rsid w:val="00F1427F"/>
    <w:rsid w:val="00F14E91"/>
    <w:rsid w:val="00F15BD7"/>
    <w:rsid w:val="00F16981"/>
    <w:rsid w:val="00F16DFC"/>
    <w:rsid w:val="00F17F1D"/>
    <w:rsid w:val="00F20072"/>
    <w:rsid w:val="00F22119"/>
    <w:rsid w:val="00F22382"/>
    <w:rsid w:val="00F252EA"/>
    <w:rsid w:val="00F256E6"/>
    <w:rsid w:val="00F26AC0"/>
    <w:rsid w:val="00F336EE"/>
    <w:rsid w:val="00F342DD"/>
    <w:rsid w:val="00F34377"/>
    <w:rsid w:val="00F34D67"/>
    <w:rsid w:val="00F36150"/>
    <w:rsid w:val="00F362EF"/>
    <w:rsid w:val="00F37C84"/>
    <w:rsid w:val="00F40553"/>
    <w:rsid w:val="00F40A2A"/>
    <w:rsid w:val="00F40F89"/>
    <w:rsid w:val="00F418EF"/>
    <w:rsid w:val="00F41CCD"/>
    <w:rsid w:val="00F44223"/>
    <w:rsid w:val="00F44841"/>
    <w:rsid w:val="00F44B4E"/>
    <w:rsid w:val="00F45358"/>
    <w:rsid w:val="00F460CF"/>
    <w:rsid w:val="00F464D5"/>
    <w:rsid w:val="00F47869"/>
    <w:rsid w:val="00F50054"/>
    <w:rsid w:val="00F516F2"/>
    <w:rsid w:val="00F53BC7"/>
    <w:rsid w:val="00F54283"/>
    <w:rsid w:val="00F545C0"/>
    <w:rsid w:val="00F54F56"/>
    <w:rsid w:val="00F54FC5"/>
    <w:rsid w:val="00F560D5"/>
    <w:rsid w:val="00F574FF"/>
    <w:rsid w:val="00F57509"/>
    <w:rsid w:val="00F6007C"/>
    <w:rsid w:val="00F602B1"/>
    <w:rsid w:val="00F6136F"/>
    <w:rsid w:val="00F6148F"/>
    <w:rsid w:val="00F6327E"/>
    <w:rsid w:val="00F64999"/>
    <w:rsid w:val="00F6657E"/>
    <w:rsid w:val="00F66595"/>
    <w:rsid w:val="00F67237"/>
    <w:rsid w:val="00F72013"/>
    <w:rsid w:val="00F72B54"/>
    <w:rsid w:val="00F72BDC"/>
    <w:rsid w:val="00F73DF2"/>
    <w:rsid w:val="00F746A5"/>
    <w:rsid w:val="00F749C5"/>
    <w:rsid w:val="00F77D01"/>
    <w:rsid w:val="00F80620"/>
    <w:rsid w:val="00F806C4"/>
    <w:rsid w:val="00F81C43"/>
    <w:rsid w:val="00F81C65"/>
    <w:rsid w:val="00F81F50"/>
    <w:rsid w:val="00F83959"/>
    <w:rsid w:val="00F83C26"/>
    <w:rsid w:val="00F83C96"/>
    <w:rsid w:val="00F83DF7"/>
    <w:rsid w:val="00F84078"/>
    <w:rsid w:val="00F84E6F"/>
    <w:rsid w:val="00F85879"/>
    <w:rsid w:val="00F872FE"/>
    <w:rsid w:val="00F8764A"/>
    <w:rsid w:val="00F8791B"/>
    <w:rsid w:val="00F87E14"/>
    <w:rsid w:val="00F90142"/>
    <w:rsid w:val="00F90283"/>
    <w:rsid w:val="00F92184"/>
    <w:rsid w:val="00F92F65"/>
    <w:rsid w:val="00F9332A"/>
    <w:rsid w:val="00F93A10"/>
    <w:rsid w:val="00F93B48"/>
    <w:rsid w:val="00F94CE8"/>
    <w:rsid w:val="00F95684"/>
    <w:rsid w:val="00F95927"/>
    <w:rsid w:val="00F9711C"/>
    <w:rsid w:val="00F97894"/>
    <w:rsid w:val="00FA11BA"/>
    <w:rsid w:val="00FA2845"/>
    <w:rsid w:val="00FA3A37"/>
    <w:rsid w:val="00FA4128"/>
    <w:rsid w:val="00FA4E7B"/>
    <w:rsid w:val="00FA4ECF"/>
    <w:rsid w:val="00FA5D07"/>
    <w:rsid w:val="00FB2900"/>
    <w:rsid w:val="00FB2A8F"/>
    <w:rsid w:val="00FB2F75"/>
    <w:rsid w:val="00FB336C"/>
    <w:rsid w:val="00FB4BAD"/>
    <w:rsid w:val="00FB4D6B"/>
    <w:rsid w:val="00FB50BA"/>
    <w:rsid w:val="00FB53C2"/>
    <w:rsid w:val="00FB56DD"/>
    <w:rsid w:val="00FB5C2C"/>
    <w:rsid w:val="00FB69C4"/>
    <w:rsid w:val="00FB70D4"/>
    <w:rsid w:val="00FC1786"/>
    <w:rsid w:val="00FC3198"/>
    <w:rsid w:val="00FC45F8"/>
    <w:rsid w:val="00FC4764"/>
    <w:rsid w:val="00FC4B8D"/>
    <w:rsid w:val="00FD08C4"/>
    <w:rsid w:val="00FD2FAC"/>
    <w:rsid w:val="00FD3112"/>
    <w:rsid w:val="00FD479B"/>
    <w:rsid w:val="00FD5D5A"/>
    <w:rsid w:val="00FD5F14"/>
    <w:rsid w:val="00FE0927"/>
    <w:rsid w:val="00FE0D16"/>
    <w:rsid w:val="00FE0E3A"/>
    <w:rsid w:val="00FE23C4"/>
    <w:rsid w:val="00FE2631"/>
    <w:rsid w:val="00FE2836"/>
    <w:rsid w:val="00FE37E0"/>
    <w:rsid w:val="00FE402A"/>
    <w:rsid w:val="00FE4DA6"/>
    <w:rsid w:val="00FE5986"/>
    <w:rsid w:val="00FE6F36"/>
    <w:rsid w:val="00FE7150"/>
    <w:rsid w:val="00FE7DBA"/>
    <w:rsid w:val="00FF0837"/>
    <w:rsid w:val="00FF0A1F"/>
    <w:rsid w:val="00FF0C78"/>
    <w:rsid w:val="00FF0E3F"/>
    <w:rsid w:val="00FF164C"/>
    <w:rsid w:val="00FF1A80"/>
    <w:rsid w:val="00FF58DC"/>
    <w:rsid w:val="00FF64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3009"/>
    <o:shapelayout v:ext="edit">
      <o:idmap v:ext="edit" data="1"/>
    </o:shapelayout>
  </w:shapeDefaults>
  <w:decimalSymbol w:val="."/>
  <w:listSeparator w:val=","/>
  <w14:docId w14:val="31FD25DB"/>
  <w15:chartTrackingRefBased/>
  <w15:docId w15:val="{19378E49-1CAC-4B6A-AA27-953BFA9202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="Times New Roman" w:cs="Times New Roman"/>
        <w:sz w:val="22"/>
        <w:szCs w:val="22"/>
        <w:lang w:val="en-US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23C2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514D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7514D7"/>
    <w:rPr>
      <w:sz w:val="18"/>
      <w:szCs w:val="18"/>
    </w:rPr>
  </w:style>
  <w:style w:type="paragraph" w:styleId="Footer">
    <w:name w:val="footer"/>
    <w:basedOn w:val="Normal"/>
    <w:link w:val="FooterChar"/>
    <w:uiPriority w:val="99"/>
    <w:unhideWhenUsed/>
    <w:rsid w:val="007514D7"/>
    <w:pPr>
      <w:tabs>
        <w:tab w:val="center" w:pos="4153"/>
        <w:tab w:val="right" w:pos="8306"/>
      </w:tabs>
      <w:snapToGrid w:val="0"/>
      <w:spacing w:line="240" w:lineRule="auto"/>
    </w:pPr>
    <w:rPr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rsid w:val="007514D7"/>
    <w:rPr>
      <w:sz w:val="18"/>
      <w:szCs w:val="18"/>
    </w:rPr>
  </w:style>
  <w:style w:type="paragraph" w:styleId="ListParagraph">
    <w:name w:val="List Paragraph"/>
    <w:basedOn w:val="Normal"/>
    <w:uiPriority w:val="34"/>
    <w:qFormat/>
    <w:rsid w:val="0066429A"/>
    <w:pPr>
      <w:ind w:firstLineChars="200" w:firstLine="420"/>
    </w:pPr>
  </w:style>
  <w:style w:type="paragraph" w:customStyle="1" w:styleId="TEXTIND">
    <w:name w:val="TEXT IND"/>
    <w:basedOn w:val="Normal"/>
    <w:rsid w:val="00FE23C4"/>
    <w:pPr>
      <w:spacing w:before="240" w:after="240" w:line="240" w:lineRule="auto"/>
      <w:ind w:firstLine="720"/>
    </w:pPr>
    <w:rPr>
      <w:rFonts w:ascii="Times New Roman"/>
      <w:sz w:val="24"/>
      <w:szCs w:val="24"/>
      <w:lang w:eastAsia="en-US"/>
    </w:rPr>
  </w:style>
  <w:style w:type="table" w:styleId="TableGrid">
    <w:name w:val="Table Grid"/>
    <w:basedOn w:val="TableNormal"/>
    <w:uiPriority w:val="39"/>
    <w:rsid w:val="001A493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EndNoteBibliographyTitle">
    <w:name w:val="EndNote Bibliography Title"/>
    <w:basedOn w:val="Normal"/>
    <w:link w:val="EndNoteBibliographyTitleChar"/>
    <w:rsid w:val="00BD7B75"/>
    <w:pPr>
      <w:spacing w:after="0"/>
      <w:jc w:val="center"/>
    </w:pPr>
    <w:rPr>
      <w:rFonts w:ascii="Calibri" w:hAnsi="Calibri" w:cs="Calibri"/>
      <w:noProof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BD7B75"/>
    <w:rPr>
      <w:rFonts w:ascii="Calibri" w:hAnsi="Calibri" w:cs="Calibri"/>
      <w:noProof/>
    </w:rPr>
  </w:style>
  <w:style w:type="paragraph" w:customStyle="1" w:styleId="EndNoteBibliography">
    <w:name w:val="EndNote Bibliography"/>
    <w:basedOn w:val="Normal"/>
    <w:link w:val="EndNoteBibliographyChar"/>
    <w:rsid w:val="00BD7B75"/>
    <w:pPr>
      <w:spacing w:line="240" w:lineRule="auto"/>
    </w:pPr>
    <w:rPr>
      <w:rFonts w:ascii="Calibri" w:hAnsi="Calibri" w:cs="Calibri"/>
      <w:noProof/>
    </w:rPr>
  </w:style>
  <w:style w:type="character" w:customStyle="1" w:styleId="EndNoteBibliographyChar">
    <w:name w:val="EndNote Bibliography Char"/>
    <w:basedOn w:val="DefaultParagraphFont"/>
    <w:link w:val="EndNoteBibliography"/>
    <w:rsid w:val="00BD7B75"/>
    <w:rPr>
      <w:rFonts w:ascii="Calibri" w:hAnsi="Calibri" w:cs="Calibri"/>
      <w:noProof/>
    </w:rPr>
  </w:style>
  <w:style w:type="paragraph" w:customStyle="1" w:styleId="MTDisplayEquation">
    <w:name w:val="MTDisplayEquation"/>
    <w:basedOn w:val="Normal"/>
    <w:next w:val="Normal"/>
    <w:link w:val="MTDisplayEquationChar"/>
    <w:rsid w:val="00F67237"/>
    <w:pPr>
      <w:tabs>
        <w:tab w:val="center" w:pos="4680"/>
        <w:tab w:val="right" w:pos="9360"/>
      </w:tabs>
      <w:spacing w:before="100" w:after="200" w:line="360" w:lineRule="auto"/>
      <w:ind w:firstLine="360"/>
      <w:jc w:val="both"/>
    </w:pPr>
    <w:rPr>
      <w:rFonts w:ascii="Times New Roman" w:eastAsiaTheme="minorHAnsi" w:hAnsi="Times" w:cstheme="minorBidi"/>
      <w:sz w:val="24"/>
      <w:lang w:val="en-GB" w:eastAsia="en-US"/>
    </w:rPr>
  </w:style>
  <w:style w:type="character" w:customStyle="1" w:styleId="MTDisplayEquationChar">
    <w:name w:val="MTDisplayEquation Char"/>
    <w:basedOn w:val="DefaultParagraphFont"/>
    <w:link w:val="MTDisplayEquation"/>
    <w:rsid w:val="00F67237"/>
    <w:rPr>
      <w:rFonts w:ascii="Times New Roman" w:eastAsiaTheme="minorHAnsi" w:hAnsi="Times" w:cstheme="minorBidi"/>
      <w:sz w:val="24"/>
      <w:lang w:val="en-GB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26D22"/>
    <w:pPr>
      <w:spacing w:after="0" w:line="240" w:lineRule="auto"/>
    </w:pPr>
    <w:rPr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26D22"/>
    <w:rPr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5A1399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A1399"/>
    <w:rPr>
      <w:color w:val="605E5C"/>
      <w:shd w:val="clear" w:color="auto" w:fill="E1DFDD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F11F3C"/>
    <w:pPr>
      <w:snapToGrid w:val="0"/>
    </w:pPr>
    <w:rPr>
      <w:sz w:val="18"/>
      <w:szCs w:val="18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F11F3C"/>
    <w:rPr>
      <w:sz w:val="18"/>
      <w:szCs w:val="18"/>
    </w:rPr>
  </w:style>
  <w:style w:type="character" w:styleId="FootnoteReference">
    <w:name w:val="footnote reference"/>
    <w:basedOn w:val="DefaultParagraphFont"/>
    <w:uiPriority w:val="99"/>
    <w:semiHidden/>
    <w:unhideWhenUsed/>
    <w:rsid w:val="00F11F3C"/>
    <w:rPr>
      <w:vertAlign w:val="superscript"/>
    </w:rPr>
  </w:style>
  <w:style w:type="character" w:styleId="CommentReference">
    <w:name w:val="annotation reference"/>
    <w:basedOn w:val="DefaultParagraphFont"/>
    <w:uiPriority w:val="99"/>
    <w:semiHidden/>
    <w:unhideWhenUsed/>
    <w:rsid w:val="00616C0A"/>
    <w:rPr>
      <w:sz w:val="21"/>
      <w:szCs w:val="21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16C0A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16C0A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16C0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16C0A"/>
    <w:rPr>
      <w:b/>
      <w:bCs/>
    </w:rPr>
  </w:style>
  <w:style w:type="paragraph" w:styleId="Revision">
    <w:name w:val="Revision"/>
    <w:hidden/>
    <w:uiPriority w:val="99"/>
    <w:semiHidden/>
    <w:rsid w:val="00616C0A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660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1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73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0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405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7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971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28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05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88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68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68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08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31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1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098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71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118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953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557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6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5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7AD7DF-FFE4-410F-ABBB-D2D3814FFA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4712</TotalTime>
  <Pages>17</Pages>
  <Words>13238</Words>
  <Characters>75462</Characters>
  <Application>Microsoft Office Word</Application>
  <DocSecurity>0</DocSecurity>
  <Lines>628</Lines>
  <Paragraphs>177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Tianren Yang</dc:creator>
  <cp:keywords/>
  <dc:description/>
  <cp:lastModifiedBy>Tianren Yang</cp:lastModifiedBy>
  <cp:revision>690</cp:revision>
  <cp:lastPrinted>2019-10-15T17:03:00Z</cp:lastPrinted>
  <dcterms:created xsi:type="dcterms:W3CDTF">2020-02-02T23:27:00Z</dcterms:created>
  <dcterms:modified xsi:type="dcterms:W3CDTF">2020-04-30T11:24:00Z</dcterms:modified>
</cp:coreProperties>
</file>