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12205E" w14:textId="23DB70F7" w:rsidR="00C34F67" w:rsidRDefault="00482B1A">
      <w:r>
        <w:rPr>
          <w:i/>
        </w:rPr>
        <w:t xml:space="preserve">Before AIDS: Gay Health Politics in the 1970s. </w:t>
      </w:r>
      <w:r>
        <w:t xml:space="preserve">By Katie </w:t>
      </w:r>
      <w:proofErr w:type="spellStart"/>
      <w:r>
        <w:t>Batza</w:t>
      </w:r>
      <w:proofErr w:type="spellEnd"/>
      <w:r>
        <w:t xml:space="preserve"> (Philadelphia: University of Pennsylvania Press, 201</w:t>
      </w:r>
      <w:r w:rsidR="0077318B">
        <w:t>8</w:t>
      </w:r>
      <w:r>
        <w:t>. xii plus 178 pp. $45.00).</w:t>
      </w:r>
    </w:p>
    <w:p w14:paraId="79FDC006" w14:textId="77777777" w:rsidR="00513B8B" w:rsidRDefault="00513B8B"/>
    <w:p w14:paraId="6D70A963" w14:textId="77777777" w:rsidR="00482B1A" w:rsidRDefault="00482B1A"/>
    <w:p w14:paraId="3B17054F" w14:textId="06717208" w:rsidR="002A4906" w:rsidRDefault="00A6745B" w:rsidP="00513B8B">
      <w:pPr>
        <w:spacing w:line="480" w:lineRule="auto"/>
      </w:pPr>
      <w:r>
        <w:t>Whe</w:t>
      </w:r>
      <w:r w:rsidR="00DD7014">
        <w:t>n did health clinics serving today’s</w:t>
      </w:r>
      <w:r>
        <w:t xml:space="preserve"> LGBTQ community come into existence?</w:t>
      </w:r>
      <w:r w:rsidR="00024036">
        <w:t xml:space="preserve"> How did these organisations feature in the early response to the </w:t>
      </w:r>
      <w:r w:rsidR="007C35FF">
        <w:t>AIDS</w:t>
      </w:r>
      <w:r w:rsidR="00024036">
        <w:t xml:space="preserve"> epidemic? And—if some originated a full decade before the </w:t>
      </w:r>
      <w:r w:rsidR="007C35FF">
        <w:t>recognition</w:t>
      </w:r>
      <w:r w:rsidR="00024036">
        <w:t xml:space="preserve"> of the epide</w:t>
      </w:r>
      <w:r w:rsidR="00F61760">
        <w:t xml:space="preserve">mic in 1981—what </w:t>
      </w:r>
      <w:r w:rsidR="00DF0C00">
        <w:t xml:space="preserve">issues and </w:t>
      </w:r>
      <w:r w:rsidR="00F61760">
        <w:t>activities pre</w:t>
      </w:r>
      <w:r w:rsidR="00024036">
        <w:t>occupied them during the 1970s?</w:t>
      </w:r>
    </w:p>
    <w:p w14:paraId="43849C87" w14:textId="214A95B3" w:rsidR="00005EF9" w:rsidRDefault="00024036" w:rsidP="00513B8B">
      <w:pPr>
        <w:spacing w:line="480" w:lineRule="auto"/>
        <w:ind w:firstLine="720"/>
      </w:pPr>
      <w:r>
        <w:t xml:space="preserve">Having </w:t>
      </w:r>
      <w:r w:rsidR="00EB405F">
        <w:t>initiated</w:t>
      </w:r>
      <w:r>
        <w:t xml:space="preserve"> her research</w:t>
      </w:r>
      <w:r w:rsidR="00B71442">
        <w:t xml:space="preserve"> </w:t>
      </w:r>
      <w:r>
        <w:t xml:space="preserve">with these questions, </w:t>
      </w:r>
      <w:r w:rsidR="002A4906">
        <w:t xml:space="preserve">Katie </w:t>
      </w:r>
      <w:proofErr w:type="spellStart"/>
      <w:r w:rsidR="002A4906">
        <w:t>Batza</w:t>
      </w:r>
      <w:proofErr w:type="spellEnd"/>
      <w:r w:rsidR="002A4906">
        <w:t xml:space="preserve"> charts new ground</w:t>
      </w:r>
      <w:r w:rsidR="00437E5C">
        <w:t xml:space="preserve"> in an</w:t>
      </w:r>
      <w:r>
        <w:t xml:space="preserve"> </w:t>
      </w:r>
      <w:r w:rsidR="00A90D6A">
        <w:t xml:space="preserve">accomplished </w:t>
      </w:r>
      <w:r>
        <w:t>debut monograph</w:t>
      </w:r>
      <w:r w:rsidR="002A4906">
        <w:t xml:space="preserve"> by </w:t>
      </w:r>
      <w:r w:rsidR="00022022">
        <w:t xml:space="preserve">tracking </w:t>
      </w:r>
      <w:r w:rsidR="002A4906">
        <w:t xml:space="preserve">the diverse </w:t>
      </w:r>
      <w:r w:rsidR="00D359E3">
        <w:t>paths that</w:t>
      </w:r>
      <w:r w:rsidR="002A4906">
        <w:t xml:space="preserve"> </w:t>
      </w:r>
      <w:r>
        <w:t xml:space="preserve">gay health activism </w:t>
      </w:r>
      <w:r w:rsidR="00D359E3">
        <w:t>followed</w:t>
      </w:r>
      <w:r>
        <w:t xml:space="preserve"> </w:t>
      </w:r>
      <w:r w:rsidR="002A4906">
        <w:t xml:space="preserve">in the United States during the 1970s. Building up from </w:t>
      </w:r>
      <w:r w:rsidR="00005EF9">
        <w:t>three case studies</w:t>
      </w:r>
      <w:r w:rsidR="00A6745B">
        <w:t xml:space="preserve"> of community-based clinics in Boston, Los Angeles, </w:t>
      </w:r>
      <w:r w:rsidR="00777B29">
        <w:t xml:space="preserve">and Chicago, </w:t>
      </w:r>
      <w:r w:rsidR="002A4906">
        <w:t xml:space="preserve">she succeeds in </w:t>
      </w:r>
      <w:r w:rsidR="00005EF9">
        <w:t>paint</w:t>
      </w:r>
      <w:r w:rsidR="002A4906">
        <w:t>ing</w:t>
      </w:r>
      <w:r w:rsidR="00A6745B">
        <w:t xml:space="preserve"> a</w:t>
      </w:r>
      <w:r w:rsidR="00A90D6A">
        <w:t xml:space="preserve"> </w:t>
      </w:r>
      <w:r w:rsidR="00005EF9">
        <w:t>nuanced picture of the development and tr</w:t>
      </w:r>
      <w:r>
        <w:t>ajectory of gay health activism—and American gay liberation more generally—during a decade more commonly cast as a</w:t>
      </w:r>
      <w:r w:rsidR="00704803">
        <w:t>n era</w:t>
      </w:r>
      <w:r>
        <w:t xml:space="preserve"> of </w:t>
      </w:r>
      <w:r w:rsidR="00B71442">
        <w:t>e</w:t>
      </w:r>
      <w:r w:rsidR="007C35FF">
        <w:t xml:space="preserve">asy </w:t>
      </w:r>
      <w:r w:rsidR="00BD40CD">
        <w:t>“</w:t>
      </w:r>
      <w:r w:rsidR="007C35FF">
        <w:t>promiscuity</w:t>
      </w:r>
      <w:r w:rsidR="00B71442">
        <w:t>.</w:t>
      </w:r>
      <w:r w:rsidR="000D0379">
        <w:t>”</w:t>
      </w:r>
      <w:r w:rsidR="00B71442">
        <w:t xml:space="preserve"> </w:t>
      </w:r>
      <w:r w:rsidR="00704803">
        <w:t xml:space="preserve">In the popular </w:t>
      </w:r>
      <w:r w:rsidR="00DD7014">
        <w:t>imagination,</w:t>
      </w:r>
      <w:r w:rsidR="00704803">
        <w:t xml:space="preserve"> this</w:t>
      </w:r>
      <w:r w:rsidR="00B71442">
        <w:t xml:space="preserve"> carefree </w:t>
      </w:r>
      <w:r w:rsidR="000D0379">
        <w:t xml:space="preserve">era </w:t>
      </w:r>
      <w:r w:rsidR="00B71442">
        <w:t>stand</w:t>
      </w:r>
      <w:r w:rsidR="00022022">
        <w:t>s</w:t>
      </w:r>
      <w:r w:rsidR="00B71442">
        <w:t xml:space="preserve"> in sharp contrast to the priority</w:t>
      </w:r>
      <w:r w:rsidR="00513B8B">
        <w:t xml:space="preserve"> </w:t>
      </w:r>
      <w:r w:rsidR="00437E5C">
        <w:t xml:space="preserve">many </w:t>
      </w:r>
      <w:r w:rsidR="00DF0C00">
        <w:t xml:space="preserve">subsequently </w:t>
      </w:r>
      <w:r w:rsidR="00DD7014">
        <w:t>placed on healthcare when facing</w:t>
      </w:r>
      <w:r w:rsidR="00B71442">
        <w:t xml:space="preserve"> </w:t>
      </w:r>
      <w:r w:rsidR="00513B8B">
        <w:t xml:space="preserve">the horrors of </w:t>
      </w:r>
      <w:r w:rsidR="00B71442">
        <w:t xml:space="preserve">AIDS </w:t>
      </w:r>
      <w:r w:rsidR="00250FE0">
        <w:t>during the 1980s</w:t>
      </w:r>
      <w:r w:rsidR="00680704">
        <w:t xml:space="preserve">. Furthermore, </w:t>
      </w:r>
      <w:r w:rsidR="004B1456">
        <w:t>a</w:t>
      </w:r>
      <w:r w:rsidR="00656B97">
        <w:t xml:space="preserve">part from work on </w:t>
      </w:r>
      <w:r w:rsidR="004B1456">
        <w:t>anti-psychiatry activism</w:t>
      </w:r>
      <w:r w:rsidR="00680704">
        <w:t xml:space="preserve">, </w:t>
      </w:r>
      <w:r w:rsidR="007828D8">
        <w:t xml:space="preserve">gay </w:t>
      </w:r>
      <w:r w:rsidR="00D359E3">
        <w:t>health issues during t</w:t>
      </w:r>
      <w:r w:rsidR="00A90D6A">
        <w:t xml:space="preserve">he </w:t>
      </w:r>
      <w:r w:rsidR="00250FE0">
        <w:t>decade immediately preced</w:t>
      </w:r>
      <w:r w:rsidR="00513B8B">
        <w:t>ing the epidemic’s emergence</w:t>
      </w:r>
      <w:r w:rsidR="00DD7014">
        <w:t xml:space="preserve"> ha</w:t>
      </w:r>
      <w:r w:rsidR="00D359E3">
        <w:t>ve</w:t>
      </w:r>
      <w:r w:rsidR="00DD7014">
        <w:t xml:space="preserve"> received little scholarly attention</w:t>
      </w:r>
      <w:r w:rsidR="004B1456">
        <w:t>.</w:t>
      </w:r>
      <w:r w:rsidR="00250FE0">
        <w:t xml:space="preserve"> </w:t>
      </w:r>
      <w:proofErr w:type="spellStart"/>
      <w:r w:rsidR="00250FE0">
        <w:t>Batza’s</w:t>
      </w:r>
      <w:proofErr w:type="spellEnd"/>
      <w:r w:rsidR="00250FE0">
        <w:t xml:space="preserve"> monograph </w:t>
      </w:r>
      <w:r w:rsidR="004B1456">
        <w:t xml:space="preserve">thus </w:t>
      </w:r>
      <w:r w:rsidR="00513B8B">
        <w:t>adds much-needed detail to the historiography</w:t>
      </w:r>
      <w:r w:rsidR="00DF0C00">
        <w:t xml:space="preserve"> </w:t>
      </w:r>
      <w:r w:rsidR="008C33FD">
        <w:t>by</w:t>
      </w:r>
      <w:r w:rsidR="00DF0C00">
        <w:t xml:space="preserve"> </w:t>
      </w:r>
      <w:r w:rsidR="00DD7014">
        <w:t>document</w:t>
      </w:r>
      <w:r w:rsidR="008C33FD">
        <w:t>ing</w:t>
      </w:r>
      <w:r w:rsidR="00DD7014">
        <w:t xml:space="preserve"> </w:t>
      </w:r>
      <w:r w:rsidR="00022022">
        <w:t>key</w:t>
      </w:r>
      <w:r w:rsidR="00DD7014">
        <w:t xml:space="preserve"> factors </w:t>
      </w:r>
      <w:r w:rsidR="001422F3">
        <w:t xml:space="preserve">and historical actors </w:t>
      </w:r>
      <w:r w:rsidR="00DD7014">
        <w:t xml:space="preserve">that shaped the </w:t>
      </w:r>
      <w:r w:rsidR="00C25561">
        <w:t xml:space="preserve">construction </w:t>
      </w:r>
      <w:r w:rsidR="00DD7014">
        <w:t>of a dynamic gay health infrastructure</w:t>
      </w:r>
      <w:r w:rsidR="00C049BD">
        <w:t xml:space="preserve"> during this period</w:t>
      </w:r>
      <w:r w:rsidR="00003AF2">
        <w:t>.</w:t>
      </w:r>
    </w:p>
    <w:p w14:paraId="00B91C7B" w14:textId="06B03547" w:rsidR="00EB405F" w:rsidRDefault="00A90D6A" w:rsidP="00513B8B">
      <w:pPr>
        <w:spacing w:line="480" w:lineRule="auto"/>
        <w:ind w:firstLine="720"/>
      </w:pPr>
      <w:r>
        <w:t>D</w:t>
      </w:r>
      <w:r w:rsidR="00777B29">
        <w:t>rawing on archival</w:t>
      </w:r>
      <w:r w:rsidR="00513B8B">
        <w:t xml:space="preserve"> records, oral testimony, and </w:t>
      </w:r>
      <w:r w:rsidR="00777B29">
        <w:t>close reading</w:t>
      </w:r>
      <w:r w:rsidR="00513B8B">
        <w:t>s</w:t>
      </w:r>
      <w:r w:rsidR="00777B29">
        <w:t xml:space="preserve"> of published materials</w:t>
      </w:r>
      <w:r>
        <w:t xml:space="preserve">, </w:t>
      </w:r>
      <w:proofErr w:type="spellStart"/>
      <w:r w:rsidR="00EB405F">
        <w:t>Batza</w:t>
      </w:r>
      <w:proofErr w:type="spellEnd"/>
      <w:r w:rsidR="00EB405F">
        <w:t xml:space="preserve"> advances five main claims in her book and devotes a chapter to each. </w:t>
      </w:r>
      <w:r w:rsidR="00437E5C">
        <w:t>Following</w:t>
      </w:r>
      <w:r w:rsidR="00EB405F">
        <w:t xml:space="preserve"> an introduction </w:t>
      </w:r>
      <w:r w:rsidR="00DD7014">
        <w:t>describing</w:t>
      </w:r>
      <w:r w:rsidR="00EB405F">
        <w:t xml:space="preserve"> the </w:t>
      </w:r>
      <w:r w:rsidR="00DD7014">
        <w:t>historic</w:t>
      </w:r>
      <w:r w:rsidR="000D0379">
        <w:t>al</w:t>
      </w:r>
      <w:r w:rsidR="00DD7014">
        <w:t xml:space="preserve"> </w:t>
      </w:r>
      <w:r w:rsidR="00EB405F">
        <w:t xml:space="preserve">forms of health discrimination gay men </w:t>
      </w:r>
      <w:r w:rsidR="00D359E3">
        <w:t xml:space="preserve">faced </w:t>
      </w:r>
      <w:r w:rsidR="00EB405F">
        <w:t xml:space="preserve">and </w:t>
      </w:r>
      <w:r w:rsidR="00437E5C">
        <w:t>s</w:t>
      </w:r>
      <w:r w:rsidR="00EB405F">
        <w:t>urvey</w:t>
      </w:r>
      <w:r w:rsidR="00D359E3">
        <w:t>ing</w:t>
      </w:r>
      <w:r w:rsidR="00EB405F">
        <w:t xml:space="preserve"> </w:t>
      </w:r>
      <w:r w:rsidR="00022022">
        <w:t xml:space="preserve">important </w:t>
      </w:r>
      <w:r w:rsidR="00777B29">
        <w:t>social and political currents of the late 1960s and 1970s</w:t>
      </w:r>
      <w:r w:rsidR="00EB405F">
        <w:t xml:space="preserve">, </w:t>
      </w:r>
      <w:r w:rsidR="00744B78">
        <w:t>the book’s first chapter</w:t>
      </w:r>
      <w:r w:rsidR="00EB405F">
        <w:t xml:space="preserve"> </w:t>
      </w:r>
      <w:r w:rsidR="00437E5C">
        <w:t xml:space="preserve">examines </w:t>
      </w:r>
      <w:r w:rsidR="00EB405F">
        <w:t>how her three selected clinics maintained varying re</w:t>
      </w:r>
      <w:r w:rsidR="00F61760">
        <w:t xml:space="preserve">lationships with </w:t>
      </w:r>
      <w:r w:rsidR="00BE3FB0">
        <w:t xml:space="preserve">the core politics of </w:t>
      </w:r>
      <w:r w:rsidR="00F61760">
        <w:t>gay liberation</w:t>
      </w:r>
      <w:r w:rsidR="00513B8B">
        <w:t>, in ways largely determined by local context</w:t>
      </w:r>
      <w:r w:rsidR="00F61760">
        <w:t xml:space="preserve">. At Boston’s Fenway Community Health </w:t>
      </w:r>
      <w:proofErr w:type="spellStart"/>
      <w:r w:rsidR="00F61760">
        <w:t>Center</w:t>
      </w:r>
      <w:proofErr w:type="spellEnd"/>
      <w:r w:rsidR="00F61760">
        <w:t xml:space="preserve">, founded in 1971, </w:t>
      </w:r>
      <w:r w:rsidR="00744B78">
        <w:t xml:space="preserve">the relationship was tangential: </w:t>
      </w:r>
      <w:r w:rsidR="00704803">
        <w:t xml:space="preserve">the </w:t>
      </w:r>
      <w:r w:rsidR="00022022">
        <w:t xml:space="preserve">gradual </w:t>
      </w:r>
      <w:r w:rsidR="00704803">
        <w:t xml:space="preserve">inclusion of meetings and services for </w:t>
      </w:r>
      <w:r w:rsidR="00744B78">
        <w:t xml:space="preserve">local gay community members grew out of </w:t>
      </w:r>
      <w:r>
        <w:t xml:space="preserve">an open, inclusive political structure </w:t>
      </w:r>
      <w:r>
        <w:lastRenderedPageBreak/>
        <w:t xml:space="preserve">and </w:t>
      </w:r>
      <w:r w:rsidR="00744B78">
        <w:t>a</w:t>
      </w:r>
      <w:r w:rsidR="00704803">
        <w:t xml:space="preserve"> </w:t>
      </w:r>
      <w:r w:rsidR="00744B78">
        <w:t>commitment to serve the unmet h</w:t>
      </w:r>
      <w:r w:rsidR="00DD7014">
        <w:t>ealth needs of all</w:t>
      </w:r>
      <w:r>
        <w:t xml:space="preserve"> residents</w:t>
      </w:r>
      <w:r w:rsidR="00DD7014">
        <w:t xml:space="preserve"> of the Fenway </w:t>
      </w:r>
      <w:proofErr w:type="spellStart"/>
      <w:r w:rsidR="00DD7014">
        <w:t>neighborhood</w:t>
      </w:r>
      <w:proofErr w:type="spellEnd"/>
      <w:r w:rsidR="00744B78">
        <w:t xml:space="preserve">. By contrast, a commitment to gay liberation was central to the development, also in 1971, of the Los Angeles </w:t>
      </w:r>
      <w:r w:rsidR="00437E5C">
        <w:t xml:space="preserve">Gay Community Services </w:t>
      </w:r>
      <w:proofErr w:type="spellStart"/>
      <w:r w:rsidR="00437E5C">
        <w:t>Cent</w:t>
      </w:r>
      <w:r w:rsidR="00C049BD">
        <w:t>er</w:t>
      </w:r>
      <w:proofErr w:type="spellEnd"/>
      <w:r w:rsidR="00437E5C">
        <w:t>. Th</w:t>
      </w:r>
      <w:r w:rsidR="00744B78">
        <w:t>ere, activists p</w:t>
      </w:r>
      <w:r w:rsidR="00D359E3">
        <w:t>rioritiz</w:t>
      </w:r>
      <w:r w:rsidR="00744B78">
        <w:t xml:space="preserve">ed health as a </w:t>
      </w:r>
      <w:r w:rsidR="00D359E3">
        <w:t>means</w:t>
      </w:r>
      <w:r w:rsidR="00744B78">
        <w:t xml:space="preserve"> of challenging the “oppression sickness” they saw </w:t>
      </w:r>
      <w:r w:rsidR="00437E5C">
        <w:t>as a by-product of</w:t>
      </w:r>
      <w:r w:rsidR="00744B78">
        <w:t xml:space="preserve"> a</w:t>
      </w:r>
      <w:r w:rsidR="007828D8">
        <w:t>n intolerant</w:t>
      </w:r>
      <w:r w:rsidR="00744B78">
        <w:t xml:space="preserve"> society </w:t>
      </w:r>
      <w:r w:rsidR="007828D8">
        <w:t>deeply</w:t>
      </w:r>
      <w:r w:rsidR="00744B78">
        <w:t xml:space="preserve"> </w:t>
      </w:r>
      <w:r w:rsidR="007828D8">
        <w:t xml:space="preserve">opposed to </w:t>
      </w:r>
      <w:r w:rsidR="00744B78">
        <w:t>non-normative sexualities.</w:t>
      </w:r>
      <w:r w:rsidR="0048737A">
        <w:t xml:space="preserve"> Meanwhile, </w:t>
      </w:r>
      <w:r w:rsidR="00437E5C">
        <w:t xml:space="preserve">the gay medical students who opened </w:t>
      </w:r>
      <w:r w:rsidR="0048737A">
        <w:t>Chicago’s Howard Brown Memor</w:t>
      </w:r>
      <w:r w:rsidR="00442041">
        <w:t>ial Clinic in 1974</w:t>
      </w:r>
      <w:r w:rsidR="00437E5C">
        <w:t xml:space="preserve"> </w:t>
      </w:r>
      <w:r w:rsidR="0048737A">
        <w:t>saw their clinical work as a</w:t>
      </w:r>
      <w:r w:rsidR="00437E5C">
        <w:t xml:space="preserve">n important </w:t>
      </w:r>
      <w:r w:rsidR="0048737A">
        <w:t>combination of their passion for medicine and research with an emergent sense of politicized gay identity</w:t>
      </w:r>
      <w:r w:rsidR="00DD7014">
        <w:t xml:space="preserve"> and </w:t>
      </w:r>
      <w:r w:rsidR="00D359E3">
        <w:t xml:space="preserve">a </w:t>
      </w:r>
      <w:r w:rsidR="00DD7014">
        <w:t>commitment to social medicine</w:t>
      </w:r>
      <w:r w:rsidR="0048737A">
        <w:t xml:space="preserve">. Naming their new clinic in honour of Brown, who at the time of his death was the </w:t>
      </w:r>
      <w:r w:rsidR="00022022">
        <w:t xml:space="preserve">country’s </w:t>
      </w:r>
      <w:r w:rsidR="0048737A">
        <w:t xml:space="preserve">most prominent out gay </w:t>
      </w:r>
      <w:r w:rsidR="000D0379">
        <w:t>health professional</w:t>
      </w:r>
      <w:r w:rsidR="0048737A">
        <w:t>, these</w:t>
      </w:r>
      <w:r w:rsidR="00437E5C">
        <w:t xml:space="preserve"> activists </w:t>
      </w:r>
      <w:r w:rsidR="0048737A">
        <w:t>engag</w:t>
      </w:r>
      <w:r w:rsidR="00437E5C">
        <w:t xml:space="preserve">ed local gay businesses to </w:t>
      </w:r>
      <w:r w:rsidR="00022022">
        <w:t xml:space="preserve">help </w:t>
      </w:r>
      <w:r w:rsidR="00437E5C">
        <w:t>promote</w:t>
      </w:r>
      <w:r w:rsidR="0048737A">
        <w:t xml:space="preserve"> their </w:t>
      </w:r>
      <w:r w:rsidR="00437E5C">
        <w:t xml:space="preserve">clinic’s </w:t>
      </w:r>
      <w:r w:rsidR="0048737A">
        <w:t xml:space="preserve">services </w:t>
      </w:r>
      <w:r w:rsidR="00656B97">
        <w:t>to those</w:t>
      </w:r>
      <w:r w:rsidR="00437E5C">
        <w:t xml:space="preserve"> in need</w:t>
      </w:r>
      <w:r w:rsidR="0048737A">
        <w:t>.</w:t>
      </w:r>
    </w:p>
    <w:p w14:paraId="5C94DEA6" w14:textId="557C07E7" w:rsidR="00F61760" w:rsidRDefault="00022022" w:rsidP="00513B8B">
      <w:pPr>
        <w:spacing w:line="480" w:lineRule="auto"/>
        <w:ind w:firstLine="720"/>
      </w:pPr>
      <w:proofErr w:type="spellStart"/>
      <w:r>
        <w:t>Batza</w:t>
      </w:r>
      <w:proofErr w:type="spellEnd"/>
      <w:r w:rsidR="00F61760">
        <w:t xml:space="preserve"> continues the theme of emphasizing local circumstance</w:t>
      </w:r>
      <w:r>
        <w:t>s in the book’s second chapter, where she</w:t>
      </w:r>
      <w:r w:rsidR="00F61760">
        <w:t xml:space="preserve"> investigates the </w:t>
      </w:r>
      <w:r w:rsidR="007828D8">
        <w:t xml:space="preserve">contemporary </w:t>
      </w:r>
      <w:r w:rsidR="00F61760">
        <w:t xml:space="preserve">social and political </w:t>
      </w:r>
      <w:r w:rsidR="006F6B3F">
        <w:t>forces</w:t>
      </w:r>
      <w:r w:rsidR="00F61760">
        <w:t xml:space="preserve"> </w:t>
      </w:r>
      <w:r w:rsidR="000D0379">
        <w:t xml:space="preserve">that </w:t>
      </w:r>
      <w:r w:rsidR="00F61760">
        <w:t>influenc</w:t>
      </w:r>
      <w:r w:rsidR="000D0379">
        <w:t>ed</w:t>
      </w:r>
      <w:r w:rsidR="00F61760">
        <w:t xml:space="preserve"> gay health activism</w:t>
      </w:r>
      <w:r w:rsidR="006F6B3F">
        <w:t>, including anti-</w:t>
      </w:r>
      <w:r w:rsidR="008C33FD">
        <w:t>urban renewal</w:t>
      </w:r>
      <w:r w:rsidR="00690DA6">
        <w:t xml:space="preserve">, </w:t>
      </w:r>
      <w:r w:rsidR="00AE3A5C">
        <w:t>Black N</w:t>
      </w:r>
      <w:r w:rsidR="008C33FD">
        <w:t>ationalism</w:t>
      </w:r>
      <w:r w:rsidR="00690DA6">
        <w:t xml:space="preserve">, and </w:t>
      </w:r>
      <w:r w:rsidR="006F6B3F">
        <w:t xml:space="preserve">women’s </w:t>
      </w:r>
      <w:r w:rsidR="008C33FD">
        <w:t xml:space="preserve">health </w:t>
      </w:r>
      <w:r w:rsidR="006F6B3F">
        <w:t>movements</w:t>
      </w:r>
      <w:r w:rsidR="00F61760">
        <w:t xml:space="preserve">. </w:t>
      </w:r>
      <w:r w:rsidR="006F6B3F">
        <w:t>S</w:t>
      </w:r>
      <w:r w:rsidR="00513B8B">
        <w:t xml:space="preserve">he finds that </w:t>
      </w:r>
      <w:r w:rsidR="00D359E3">
        <w:t>local politics</w:t>
      </w:r>
      <w:r w:rsidR="006F6B3F">
        <w:t>, rather than any coordinated</w:t>
      </w:r>
      <w:r w:rsidR="008C33FD">
        <w:t>,</w:t>
      </w:r>
      <w:r w:rsidR="006F6B3F">
        <w:t xml:space="preserve"> national-level gay-liberationist agenda, </w:t>
      </w:r>
      <w:r w:rsidR="00F61760">
        <w:t xml:space="preserve">were </w:t>
      </w:r>
      <w:r w:rsidR="009C1611">
        <w:t xml:space="preserve">far </w:t>
      </w:r>
      <w:r w:rsidR="00F61760">
        <w:t>more significan</w:t>
      </w:r>
      <w:r w:rsidR="00D359E3">
        <w:t>t in</w:t>
      </w:r>
      <w:r w:rsidR="00F61760">
        <w:t xml:space="preserve"> shap</w:t>
      </w:r>
      <w:r w:rsidR="00D359E3">
        <w:t>ing the emerging clinics</w:t>
      </w:r>
      <w:r w:rsidR="000D0379">
        <w:t>, t</w:t>
      </w:r>
      <w:r w:rsidR="009C1611">
        <w:t>hus determin</w:t>
      </w:r>
      <w:r w:rsidR="000D0379">
        <w:t>ing</w:t>
      </w:r>
      <w:r w:rsidR="00DD7014">
        <w:t xml:space="preserve"> that </w:t>
      </w:r>
      <w:r w:rsidR="00F61760">
        <w:t xml:space="preserve">gay liberation on its own is </w:t>
      </w:r>
      <w:r w:rsidR="006F6B3F">
        <w:t xml:space="preserve">an </w:t>
      </w:r>
      <w:r w:rsidR="00F61760">
        <w:t>insufficient</w:t>
      </w:r>
      <w:r w:rsidR="006F6B3F">
        <w:t xml:space="preserve"> cause</w:t>
      </w:r>
      <w:r w:rsidR="00F61760">
        <w:t xml:space="preserve"> to explain the development of these institutions and services.</w:t>
      </w:r>
    </w:p>
    <w:p w14:paraId="6D064135" w14:textId="020B5D86" w:rsidR="00F61760" w:rsidRDefault="00022022" w:rsidP="00513B8B">
      <w:pPr>
        <w:spacing w:line="480" w:lineRule="auto"/>
        <w:ind w:firstLine="720"/>
      </w:pPr>
      <w:r>
        <w:t>The author</w:t>
      </w:r>
      <w:r w:rsidR="00513B8B">
        <w:t xml:space="preserve"> </w:t>
      </w:r>
      <w:r w:rsidR="00442041">
        <w:t>shift</w:t>
      </w:r>
      <w:r w:rsidR="00F61760">
        <w:t xml:space="preserve">s </w:t>
      </w:r>
      <w:r w:rsidR="00D359E3">
        <w:t>in the third chapter</w:t>
      </w:r>
      <w:r w:rsidR="00513B8B">
        <w:t xml:space="preserve"> </w:t>
      </w:r>
      <w:r w:rsidR="00442041">
        <w:t>to a broader ana</w:t>
      </w:r>
      <w:r w:rsidR="00936AEC">
        <w:t>ly</w:t>
      </w:r>
      <w:r w:rsidR="00442041">
        <w:t>sis of</w:t>
      </w:r>
      <w:r w:rsidR="00F61760">
        <w:t xml:space="preserve"> the interactions between the</w:t>
      </w:r>
      <w:r w:rsidR="00D359E3">
        <w:t>se</w:t>
      </w:r>
      <w:r w:rsidR="00F61760">
        <w:t xml:space="preserve"> </w:t>
      </w:r>
      <w:r w:rsidR="00D359E3">
        <w:t>organizations</w:t>
      </w:r>
      <w:r w:rsidR="00F61760">
        <w:t xml:space="preserve"> and the state</w:t>
      </w:r>
      <w:r w:rsidR="00D359E3">
        <w:t xml:space="preserve">, </w:t>
      </w:r>
      <w:r w:rsidR="00513B8B">
        <w:t>investigat</w:t>
      </w:r>
      <w:r w:rsidR="00D359E3">
        <w:t>ing</w:t>
      </w:r>
      <w:r w:rsidR="00936AEC">
        <w:t xml:space="preserve"> the role</w:t>
      </w:r>
      <w:r w:rsidR="00592836">
        <w:t>s</w:t>
      </w:r>
      <w:r w:rsidR="00936AEC">
        <w:t xml:space="preserve"> that </w:t>
      </w:r>
      <w:r w:rsidR="00DD7014">
        <w:t xml:space="preserve">Great Society-era </w:t>
      </w:r>
      <w:r w:rsidR="00936AEC">
        <w:t xml:space="preserve">funding and policy initiatives played in shaping the </w:t>
      </w:r>
      <w:r w:rsidR="00DD7014">
        <w:t>community-based</w:t>
      </w:r>
      <w:r w:rsidR="00D359E3">
        <w:t xml:space="preserve"> </w:t>
      </w:r>
      <w:r w:rsidR="00936AEC">
        <w:t xml:space="preserve">clinics and their programs. She </w:t>
      </w:r>
      <w:r w:rsidR="00437E5C">
        <w:t>offer</w:t>
      </w:r>
      <w:r w:rsidR="00DD7014">
        <w:t>s a compelling</w:t>
      </w:r>
      <w:r w:rsidR="00936AEC">
        <w:t xml:space="preserve"> framework for understanding a</w:t>
      </w:r>
      <w:r w:rsidR="00D359E3">
        <w:t xml:space="preserve"> surprising</w:t>
      </w:r>
      <w:r w:rsidR="00DD7014">
        <w:t xml:space="preserve"> </w:t>
      </w:r>
      <w:r w:rsidR="00592836">
        <w:t xml:space="preserve">1970s </w:t>
      </w:r>
      <w:r w:rsidR="00DD7014">
        <w:t>phenomenon: that a</w:t>
      </w:r>
      <w:r w:rsidR="00003AF2">
        <w:t xml:space="preserve"> state </w:t>
      </w:r>
      <w:r w:rsidR="00DD7014">
        <w:t xml:space="preserve">often viewed as violently opposed to gay citizens </w:t>
      </w:r>
      <w:r w:rsidR="00003AF2">
        <w:t>actually helped nurture and support gay health programs</w:t>
      </w:r>
      <w:r w:rsidR="00DD7014">
        <w:t>, and</w:t>
      </w:r>
      <w:r w:rsidR="00003AF2">
        <w:t xml:space="preserve"> far beyond </w:t>
      </w:r>
      <w:r w:rsidR="00DD7014">
        <w:t xml:space="preserve">the </w:t>
      </w:r>
      <w:r w:rsidR="00003AF2">
        <w:t>venereal disease control</w:t>
      </w:r>
      <w:r w:rsidR="00DD7014">
        <w:t xml:space="preserve"> work that</w:t>
      </w:r>
      <w:r w:rsidR="00D359E3">
        <w:t xml:space="preserve"> one</w:t>
      </w:r>
      <w:r w:rsidR="00DD7014">
        <w:t xml:space="preserve"> might expect</w:t>
      </w:r>
      <w:r w:rsidR="00003AF2">
        <w:t xml:space="preserve">. </w:t>
      </w:r>
      <w:proofErr w:type="spellStart"/>
      <w:r w:rsidR="00D359E3">
        <w:t>Batza</w:t>
      </w:r>
      <w:proofErr w:type="spellEnd"/>
      <w:r w:rsidR="00003AF2">
        <w:t xml:space="preserve"> also presents examples of how chasing the </w:t>
      </w:r>
      <w:r w:rsidR="008C33FD">
        <w:t xml:space="preserve">more </w:t>
      </w:r>
      <w:r w:rsidR="00003AF2">
        <w:t xml:space="preserve">reliable funding </w:t>
      </w:r>
      <w:r w:rsidR="00DD7014">
        <w:t>offer</w:t>
      </w:r>
      <w:r w:rsidR="00003AF2">
        <w:t xml:space="preserve">ed by federal and state grants </w:t>
      </w:r>
      <w:r w:rsidR="00592836">
        <w:t>constrained</w:t>
      </w:r>
      <w:r w:rsidR="00003AF2">
        <w:t xml:space="preserve"> the radical politics that had proven vital in the </w:t>
      </w:r>
      <w:r>
        <w:t>creation</w:t>
      </w:r>
      <w:r w:rsidR="00003AF2">
        <w:t xml:space="preserve"> of the</w:t>
      </w:r>
      <w:r w:rsidR="00D359E3">
        <w:t>se</w:t>
      </w:r>
      <w:r w:rsidR="00003AF2">
        <w:t xml:space="preserve"> organisations</w:t>
      </w:r>
      <w:r w:rsidR="009C1611">
        <w:t xml:space="preserve">. In doing so </w:t>
      </w:r>
      <w:r w:rsidR="00D359E3">
        <w:t>she</w:t>
      </w:r>
      <w:r w:rsidR="009C1611">
        <w:t xml:space="preserve"> demonstrates</w:t>
      </w:r>
      <w:r w:rsidR="00DD7014">
        <w:t xml:space="preserve"> the hegemonic forces at play whereby the state permitted the existence of gay clinics but required that they become more deeply “enmeshed” in </w:t>
      </w:r>
      <w:r w:rsidR="00C049BD">
        <w:t>its</w:t>
      </w:r>
      <w:r w:rsidR="00DD7014">
        <w:t xml:space="preserve"> workings</w:t>
      </w:r>
      <w:r w:rsidR="00003AF2">
        <w:t>.</w:t>
      </w:r>
    </w:p>
    <w:p w14:paraId="2C8D3B45" w14:textId="090F9CB3" w:rsidR="0048737A" w:rsidRDefault="00A90D6A" w:rsidP="00513B8B">
      <w:pPr>
        <w:spacing w:line="480" w:lineRule="auto"/>
        <w:ind w:firstLine="720"/>
      </w:pPr>
      <w:r>
        <w:lastRenderedPageBreak/>
        <w:t>The book’s fourth and fifth chapters exa</w:t>
      </w:r>
      <w:r w:rsidR="00DD7014">
        <w:t>mine the work carried out by an expanding</w:t>
      </w:r>
      <w:r>
        <w:t xml:space="preserve"> network of gay health clinics, fi</w:t>
      </w:r>
      <w:r w:rsidR="00DD7014">
        <w:t>rst during the 1970s, and later</w:t>
      </w:r>
      <w:r>
        <w:t xml:space="preserve"> when faced with the deadly, confusing, and initially incoherent confluence of disease that would later be underst</w:t>
      </w:r>
      <w:r w:rsidR="00AF01B4">
        <w:t xml:space="preserve">ood as the </w:t>
      </w:r>
      <w:r w:rsidR="00690DA6">
        <w:t xml:space="preserve">onset </w:t>
      </w:r>
      <w:r w:rsidR="00AF01B4">
        <w:t xml:space="preserve">of the </w:t>
      </w:r>
      <w:r>
        <w:t>AIDS epidemic.</w:t>
      </w:r>
      <w:r w:rsidR="00AF01B4">
        <w:t xml:space="preserve"> Not o</w:t>
      </w:r>
      <w:r w:rsidR="00513B8B">
        <w:t>nly would this network provide</w:t>
      </w:r>
      <w:r w:rsidR="00AF01B4">
        <w:t xml:space="preserve"> multifaceted response</w:t>
      </w:r>
      <w:r w:rsidR="00513B8B">
        <w:t xml:space="preserve">s to </w:t>
      </w:r>
      <w:r w:rsidR="00AF01B4">
        <w:t>hepatitis</w:t>
      </w:r>
      <w:r w:rsidR="00437E5C">
        <w:t xml:space="preserve"> and later</w:t>
      </w:r>
      <w:r w:rsidR="00AF01B4">
        <w:t xml:space="preserve"> </w:t>
      </w:r>
      <w:r w:rsidR="00513B8B">
        <w:t>to AIDS, but the system</w:t>
      </w:r>
      <w:r w:rsidR="00AF01B4">
        <w:t xml:space="preserve"> would </w:t>
      </w:r>
      <w:r w:rsidR="009C1611">
        <w:t xml:space="preserve">also </w:t>
      </w:r>
      <w:r w:rsidR="00AF01B4">
        <w:t xml:space="preserve">play </w:t>
      </w:r>
      <w:r w:rsidR="00C049BD">
        <w:t>a leading</w:t>
      </w:r>
      <w:r w:rsidR="00AF01B4">
        <w:t xml:space="preserve"> role in </w:t>
      </w:r>
      <w:r w:rsidR="005D251C">
        <w:t xml:space="preserve">redefining </w:t>
      </w:r>
      <w:r w:rsidR="00AF01B4">
        <w:t>the intersecting meanings of health and sexuality.</w:t>
      </w:r>
    </w:p>
    <w:p w14:paraId="23F83AAD" w14:textId="690692AA" w:rsidR="00CF1FF5" w:rsidRDefault="00DF0C00" w:rsidP="00A129C3">
      <w:pPr>
        <w:spacing w:line="480" w:lineRule="auto"/>
        <w:ind w:firstLine="720"/>
      </w:pPr>
      <w:r>
        <w:t>As a historian research</w:t>
      </w:r>
      <w:r w:rsidR="009C1611">
        <w:t>ing a similar topic over</w:t>
      </w:r>
      <w:r w:rsidR="00513B8B">
        <w:t xml:space="preserve"> broader scale</w:t>
      </w:r>
      <w:r w:rsidR="009C1611">
        <w:t>s</w:t>
      </w:r>
      <w:r w:rsidR="00513B8B">
        <w:t xml:space="preserve"> of time </w:t>
      </w:r>
      <w:r w:rsidR="00DD7014">
        <w:t xml:space="preserve">and place, I am grateful for </w:t>
      </w:r>
      <w:proofErr w:type="spellStart"/>
      <w:r w:rsidR="00DD7014">
        <w:t>Batza’s</w:t>
      </w:r>
      <w:proofErr w:type="spellEnd"/>
      <w:r w:rsidR="00513B8B">
        <w:t xml:space="preserve"> work, which organises and deftly contextualises a </w:t>
      </w:r>
      <w:r>
        <w:t>considerable amount</w:t>
      </w:r>
      <w:r w:rsidR="00513B8B">
        <w:t xml:space="preserve"> of archival material, </w:t>
      </w:r>
      <w:r>
        <w:t>and ably links</w:t>
      </w:r>
      <w:r w:rsidR="00513B8B">
        <w:t xml:space="preserve"> the efforts of gay health activists to a wide range</w:t>
      </w:r>
      <w:r w:rsidR="00656B97">
        <w:t xml:space="preserve"> of</w:t>
      </w:r>
      <w:r w:rsidR="00513B8B">
        <w:t xml:space="preserve"> parallel social movements</w:t>
      </w:r>
      <w:r>
        <w:t xml:space="preserve">. </w:t>
      </w:r>
      <w:r w:rsidR="008C33FD">
        <w:t>Colleague</w:t>
      </w:r>
      <w:r w:rsidR="00DD7014">
        <w:t xml:space="preserve">s </w:t>
      </w:r>
      <w:r w:rsidR="002F2C3B">
        <w:t>interested in</w:t>
      </w:r>
      <w:r w:rsidR="009C1611">
        <w:t xml:space="preserve"> </w:t>
      </w:r>
      <w:r w:rsidR="00592836">
        <w:t>New Left</w:t>
      </w:r>
      <w:r w:rsidR="002F2C3B">
        <w:t xml:space="preserve"> politics</w:t>
      </w:r>
      <w:r w:rsidR="009C1611">
        <w:t xml:space="preserve">, </w:t>
      </w:r>
      <w:r w:rsidR="00ED3099">
        <w:t xml:space="preserve">the Great Society, </w:t>
      </w:r>
      <w:r w:rsidR="009C1611">
        <w:t>and social movements will find the connections she draws between the health activists and their broader political cultures illuminating.</w:t>
      </w:r>
      <w:r w:rsidR="005D251C">
        <w:t xml:space="preserve"> </w:t>
      </w:r>
      <w:r w:rsidR="009C1611">
        <w:t>The book</w:t>
      </w:r>
      <w:r w:rsidR="00490E03">
        <w:t>’s focus on the 1970s</w:t>
      </w:r>
      <w:r w:rsidR="009C1611">
        <w:t xml:space="preserve"> raises interesting questions deserving further investigation</w:t>
      </w:r>
      <w:r w:rsidR="00513B8B">
        <w:t>. On p. 6</w:t>
      </w:r>
      <w:r w:rsidR="004067C1">
        <w:t>,</w:t>
      </w:r>
      <w:r w:rsidR="00513B8B">
        <w:t xml:space="preserve"> </w:t>
      </w:r>
      <w:proofErr w:type="spellStart"/>
      <w:r w:rsidR="009C1611">
        <w:t>Batza</w:t>
      </w:r>
      <w:proofErr w:type="spellEnd"/>
      <w:r w:rsidR="00513B8B">
        <w:t xml:space="preserve"> states that, although it had firm roots in social movement politics of the late 1960s, gay health activism </w:t>
      </w:r>
      <w:r w:rsidR="005D251C">
        <w:t>“</w:t>
      </w:r>
      <w:r w:rsidR="00513B8B">
        <w:t>began to emerge in the 1970s.</w:t>
      </w:r>
      <w:r w:rsidR="005D251C">
        <w:t>”</w:t>
      </w:r>
      <w:r w:rsidR="00513B8B">
        <w:t xml:space="preserve"> Yet sexual health </w:t>
      </w:r>
      <w:r w:rsidR="00656B97">
        <w:t xml:space="preserve">appeared </w:t>
      </w:r>
      <w:r w:rsidR="00513B8B">
        <w:t xml:space="preserve">as a priority among homophile organisers by the early 1950s, to the </w:t>
      </w:r>
      <w:r w:rsidR="00592836">
        <w:t xml:space="preserve">extent </w:t>
      </w:r>
      <w:r w:rsidR="00513B8B">
        <w:t>that by</w:t>
      </w:r>
      <w:r w:rsidR="009C1611">
        <w:t xml:space="preserve"> the mid-1960s</w:t>
      </w:r>
      <w:r w:rsidR="00490E03">
        <w:t xml:space="preserve"> </w:t>
      </w:r>
      <w:r w:rsidR="00513B8B">
        <w:t>activist groups across the country</w:t>
      </w:r>
      <w:r w:rsidR="009C1611">
        <w:t xml:space="preserve"> </w:t>
      </w:r>
      <w:r w:rsidR="00513B8B">
        <w:t xml:space="preserve">had developed leaflets to educate </w:t>
      </w:r>
      <w:r w:rsidR="00690DA6">
        <w:t>male homosexuals</w:t>
      </w:r>
      <w:r w:rsidR="00513B8B">
        <w:t xml:space="preserve"> about the risks of venereal disease. These groups also built up relationships with staff at public health clinics to ameliorate visits for gay men</w:t>
      </w:r>
      <w:r w:rsidR="00656B97">
        <w:t>, while</w:t>
      </w:r>
      <w:r w:rsidR="00513B8B">
        <w:t xml:space="preserve"> ma</w:t>
      </w:r>
      <w:r w:rsidR="00656B97">
        <w:t>king</w:t>
      </w:r>
      <w:r w:rsidR="00513B8B">
        <w:t xml:space="preserve"> outreach around health a</w:t>
      </w:r>
      <w:r w:rsidR="00690DA6">
        <w:t>n important</w:t>
      </w:r>
      <w:r w:rsidR="00513B8B">
        <w:t xml:space="preserve"> part of their wider activities. Clearly, health activism by and for members of the gay community existed well before the 1970s.</w:t>
      </w:r>
      <w:r w:rsidR="00490E03">
        <w:t xml:space="preserve"> Where, how early, and in what forms? Time and future research will yield </w:t>
      </w:r>
      <w:r w:rsidR="00D359E3">
        <w:t>clear</w:t>
      </w:r>
      <w:r w:rsidR="00490E03">
        <w:t xml:space="preserve">er answers, building on the </w:t>
      </w:r>
      <w:r w:rsidR="00022022">
        <w:t xml:space="preserve">important </w:t>
      </w:r>
      <w:r w:rsidR="00490E03">
        <w:t xml:space="preserve">groundwork </w:t>
      </w:r>
      <w:proofErr w:type="spellStart"/>
      <w:r w:rsidR="00490E03">
        <w:t>Batza</w:t>
      </w:r>
      <w:proofErr w:type="spellEnd"/>
      <w:r w:rsidR="00490E03">
        <w:t xml:space="preserve"> has provided here.</w:t>
      </w:r>
    </w:p>
    <w:p w14:paraId="209AAF46" w14:textId="77777777" w:rsidR="00B809FB" w:rsidRDefault="00B809FB" w:rsidP="00A129C3">
      <w:pPr>
        <w:spacing w:line="480" w:lineRule="auto"/>
        <w:ind w:firstLine="720"/>
      </w:pPr>
    </w:p>
    <w:p w14:paraId="101A88E3" w14:textId="77777777" w:rsidR="00513B8B" w:rsidRDefault="00513B8B" w:rsidP="00513B8B">
      <w:pPr>
        <w:spacing w:line="480" w:lineRule="auto"/>
        <w:jc w:val="right"/>
      </w:pPr>
      <w:r>
        <w:t>Richard A. McKay</w:t>
      </w:r>
    </w:p>
    <w:p w14:paraId="65021A8B" w14:textId="77777777" w:rsidR="00513B8B" w:rsidRPr="00482B1A" w:rsidRDefault="00513B8B" w:rsidP="00513B8B">
      <w:pPr>
        <w:spacing w:line="480" w:lineRule="auto"/>
        <w:jc w:val="right"/>
        <w:rPr>
          <w:i/>
        </w:rPr>
      </w:pPr>
      <w:r w:rsidRPr="00482B1A">
        <w:rPr>
          <w:i/>
        </w:rPr>
        <w:t>University of Cambridge</w:t>
      </w:r>
    </w:p>
    <w:p w14:paraId="1CC13B89" w14:textId="77777777" w:rsidR="00513B8B" w:rsidRDefault="00513B8B" w:rsidP="00513B8B">
      <w:pPr>
        <w:spacing w:line="480" w:lineRule="auto"/>
        <w:jc w:val="right"/>
        <w:rPr>
          <w:i/>
        </w:rPr>
      </w:pPr>
      <w:r w:rsidRPr="00482B1A">
        <w:rPr>
          <w:i/>
        </w:rPr>
        <w:t>ram78@cam.ac.uk</w:t>
      </w:r>
    </w:p>
    <w:p w14:paraId="4CC48905" w14:textId="69E161CA" w:rsidR="00003AF2" w:rsidRPr="00003AF2" w:rsidRDefault="00003AF2" w:rsidP="00B27043"/>
    <w:sectPr w:rsidR="00003AF2" w:rsidRPr="00003AF2" w:rsidSect="00A129C3">
      <w:footerReference w:type="even" r:id="rId6"/>
      <w:footerReference w:type="default" r:id="rId7"/>
      <w:pgSz w:w="12240" w:h="15840"/>
      <w:pgMar w:top="852" w:right="1304" w:bottom="426" w:left="1304" w:header="709" w:footer="53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5BFBF6" w14:textId="77777777" w:rsidR="007829BA" w:rsidRDefault="007829BA" w:rsidP="00B27043">
      <w:r>
        <w:separator/>
      </w:r>
    </w:p>
  </w:endnote>
  <w:endnote w:type="continuationSeparator" w:id="0">
    <w:p w14:paraId="0DACE73B" w14:textId="77777777" w:rsidR="007829BA" w:rsidRDefault="007829BA" w:rsidP="00B270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7028E1" w14:textId="77777777" w:rsidR="00C049BD" w:rsidRDefault="00C049BD" w:rsidP="0031225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22DE9D3" w14:textId="77777777" w:rsidR="00C049BD" w:rsidRDefault="00C049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979D9F" w14:textId="77777777" w:rsidR="00C049BD" w:rsidRDefault="00C049BD" w:rsidP="00312259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80704">
      <w:rPr>
        <w:rStyle w:val="PageNumber"/>
        <w:noProof/>
      </w:rPr>
      <w:t>1</w:t>
    </w:r>
    <w:r>
      <w:rPr>
        <w:rStyle w:val="PageNumber"/>
      </w:rPr>
      <w:fldChar w:fldCharType="end"/>
    </w:r>
  </w:p>
  <w:p w14:paraId="0A729A56" w14:textId="77777777" w:rsidR="00C049BD" w:rsidRDefault="00C049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6D1B1E" w14:textId="77777777" w:rsidR="007829BA" w:rsidRDefault="007829BA" w:rsidP="00B27043">
      <w:r>
        <w:separator/>
      </w:r>
    </w:p>
  </w:footnote>
  <w:footnote w:type="continuationSeparator" w:id="0">
    <w:p w14:paraId="5A18E1A0" w14:textId="77777777" w:rsidR="007829BA" w:rsidRDefault="007829BA" w:rsidP="00B270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75"/>
  <w:embedSystemFonts/>
  <w:proofState w:spelling="clean" w:grammar="clean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82B1A"/>
    <w:rsid w:val="00003AF2"/>
    <w:rsid w:val="00005EF9"/>
    <w:rsid w:val="00022022"/>
    <w:rsid w:val="00024036"/>
    <w:rsid w:val="000850D6"/>
    <w:rsid w:val="000D0379"/>
    <w:rsid w:val="001422F3"/>
    <w:rsid w:val="002228DD"/>
    <w:rsid w:val="00250FE0"/>
    <w:rsid w:val="00256403"/>
    <w:rsid w:val="002A4906"/>
    <w:rsid w:val="002D23F8"/>
    <w:rsid w:val="002F2C3B"/>
    <w:rsid w:val="00312259"/>
    <w:rsid w:val="004067C1"/>
    <w:rsid w:val="00437E5C"/>
    <w:rsid w:val="00442041"/>
    <w:rsid w:val="00482B1A"/>
    <w:rsid w:val="0048737A"/>
    <w:rsid w:val="00490E03"/>
    <w:rsid w:val="004B1456"/>
    <w:rsid w:val="00513B8B"/>
    <w:rsid w:val="00544155"/>
    <w:rsid w:val="00563BBF"/>
    <w:rsid w:val="00592836"/>
    <w:rsid w:val="005D02E8"/>
    <w:rsid w:val="005D251C"/>
    <w:rsid w:val="006114BF"/>
    <w:rsid w:val="00656B97"/>
    <w:rsid w:val="00680704"/>
    <w:rsid w:val="00690DA6"/>
    <w:rsid w:val="006A539D"/>
    <w:rsid w:val="006C15E8"/>
    <w:rsid w:val="006D5A00"/>
    <w:rsid w:val="006F6B3F"/>
    <w:rsid w:val="00704803"/>
    <w:rsid w:val="00744B78"/>
    <w:rsid w:val="007718CC"/>
    <w:rsid w:val="0077318B"/>
    <w:rsid w:val="00777B29"/>
    <w:rsid w:val="007828D8"/>
    <w:rsid w:val="007829BA"/>
    <w:rsid w:val="007C35FF"/>
    <w:rsid w:val="00891F13"/>
    <w:rsid w:val="008C33FD"/>
    <w:rsid w:val="008E53B2"/>
    <w:rsid w:val="00936AEC"/>
    <w:rsid w:val="009A4C0E"/>
    <w:rsid w:val="009C1611"/>
    <w:rsid w:val="009C42B4"/>
    <w:rsid w:val="00A129C3"/>
    <w:rsid w:val="00A6745B"/>
    <w:rsid w:val="00A90D6A"/>
    <w:rsid w:val="00A97F10"/>
    <w:rsid w:val="00AB7B11"/>
    <w:rsid w:val="00AE2039"/>
    <w:rsid w:val="00AE3A5C"/>
    <w:rsid w:val="00AF01B4"/>
    <w:rsid w:val="00B27043"/>
    <w:rsid w:val="00B71442"/>
    <w:rsid w:val="00B809FB"/>
    <w:rsid w:val="00BD40CD"/>
    <w:rsid w:val="00BE3FB0"/>
    <w:rsid w:val="00C049BD"/>
    <w:rsid w:val="00C25561"/>
    <w:rsid w:val="00C34F67"/>
    <w:rsid w:val="00CF1FF5"/>
    <w:rsid w:val="00D359E3"/>
    <w:rsid w:val="00DD0123"/>
    <w:rsid w:val="00DD7014"/>
    <w:rsid w:val="00DF0C00"/>
    <w:rsid w:val="00DF6C80"/>
    <w:rsid w:val="00E7345F"/>
    <w:rsid w:val="00E80E39"/>
    <w:rsid w:val="00EB405F"/>
    <w:rsid w:val="00ED3099"/>
    <w:rsid w:val="00EF31C1"/>
    <w:rsid w:val="00F61760"/>
    <w:rsid w:val="00F949FB"/>
    <w:rsid w:val="00F95600"/>
    <w:rsid w:val="00FA5C6B"/>
    <w:rsid w:val="00FC34A3"/>
    <w:rsid w:val="00FD1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9194B43"/>
  <w14:defaultImageDpi w14:val="300"/>
  <w15:docId w15:val="{73AB493C-BC82-E145-A5BC-3384FA50F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E80E39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80E39"/>
    <w:rPr>
      <w:szCs w:val="24"/>
      <w:lang w:val="en-GB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37E5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7E5C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7E5C"/>
    <w:rPr>
      <w:sz w:val="24"/>
      <w:szCs w:val="24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7E5C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7E5C"/>
    <w:rPr>
      <w:b/>
      <w:bCs/>
      <w:sz w:val="24"/>
      <w:szCs w:val="24"/>
      <w:lang w:val="en-GB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37E5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7E5C"/>
    <w:rPr>
      <w:rFonts w:ascii="Lucida Grande" w:hAnsi="Lucida Grande" w:cs="Lucida Grande"/>
      <w:sz w:val="18"/>
      <w:szCs w:val="18"/>
      <w:lang w:val="en-GB" w:eastAsia="en-US"/>
    </w:rPr>
  </w:style>
  <w:style w:type="paragraph" w:styleId="Revision">
    <w:name w:val="Revision"/>
    <w:hidden/>
    <w:uiPriority w:val="99"/>
    <w:semiHidden/>
    <w:rsid w:val="007718CC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uiPriority w:val="99"/>
    <w:unhideWhenUsed/>
    <w:rsid w:val="00B2704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27043"/>
    <w:rPr>
      <w:sz w:val="24"/>
      <w:szCs w:val="24"/>
      <w:lang w:val="en-GB" w:eastAsia="en-US"/>
    </w:rPr>
  </w:style>
  <w:style w:type="character" w:styleId="PageNumber">
    <w:name w:val="page number"/>
    <w:basedOn w:val="DefaultParagraphFont"/>
    <w:uiPriority w:val="99"/>
    <w:semiHidden/>
    <w:unhideWhenUsed/>
    <w:rsid w:val="00B27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1002</Words>
  <Characters>5716</Characters>
  <Application>Microsoft Office Word</Application>
  <DocSecurity>0</DocSecurity>
  <Lines>47</Lines>
  <Paragraphs>13</Paragraphs>
  <ScaleCrop>false</ScaleCrop>
  <Company>University of Oxford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McKay</dc:creator>
  <cp:keywords/>
  <dc:description/>
  <cp:lastModifiedBy>Richard A. McKay</cp:lastModifiedBy>
  <cp:revision>4</cp:revision>
  <cp:lastPrinted>2018-11-01T14:00:00Z</cp:lastPrinted>
  <dcterms:created xsi:type="dcterms:W3CDTF">2018-11-01T16:38:00Z</dcterms:created>
  <dcterms:modified xsi:type="dcterms:W3CDTF">2020-08-11T18:39:00Z</dcterms:modified>
</cp:coreProperties>
</file>