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DF0E75" w14:textId="77777777" w:rsidR="00330D86" w:rsidRDefault="00330D86" w:rsidP="004815DF">
      <w:pPr>
        <w:spacing w:line="360" w:lineRule="auto"/>
        <w:jc w:val="both"/>
        <w:rPr>
          <w:b/>
        </w:rPr>
      </w:pPr>
    </w:p>
    <w:p w14:paraId="443A8827" w14:textId="77777777" w:rsidR="00FC4F32" w:rsidRDefault="00FC4F32" w:rsidP="004815DF">
      <w:pPr>
        <w:spacing w:line="360" w:lineRule="auto"/>
        <w:jc w:val="both"/>
        <w:rPr>
          <w:b/>
        </w:rPr>
      </w:pPr>
      <w:r>
        <w:rPr>
          <w:b/>
        </w:rPr>
        <w:t xml:space="preserve">Effect of paramagnetic species on </w:t>
      </w:r>
      <w:r w:rsidRPr="003319E9">
        <w:rPr>
          <w:b/>
          <w:i/>
        </w:rPr>
        <w:t>T</w:t>
      </w:r>
      <w:r w:rsidRPr="003319E9">
        <w:rPr>
          <w:b/>
          <w:vertAlign w:val="subscript"/>
        </w:rPr>
        <w:t>1</w:t>
      </w:r>
      <w:r w:rsidR="000C461D">
        <w:rPr>
          <w:b/>
        </w:rPr>
        <w:t xml:space="preserve">, </w:t>
      </w:r>
      <w:r w:rsidRPr="003319E9">
        <w:rPr>
          <w:b/>
          <w:i/>
        </w:rPr>
        <w:t>T</w:t>
      </w:r>
      <w:r w:rsidRPr="003319E9">
        <w:rPr>
          <w:b/>
          <w:vertAlign w:val="subscript"/>
        </w:rPr>
        <w:t>2</w:t>
      </w:r>
      <w:r>
        <w:rPr>
          <w:b/>
        </w:rPr>
        <w:t xml:space="preserve"> </w:t>
      </w:r>
      <w:r w:rsidR="000C461D">
        <w:rPr>
          <w:b/>
        </w:rPr>
        <w:t xml:space="preserve">and </w:t>
      </w:r>
      <w:r w:rsidR="000C461D" w:rsidRPr="003319E9">
        <w:rPr>
          <w:b/>
          <w:i/>
        </w:rPr>
        <w:t>T</w:t>
      </w:r>
      <w:r w:rsidR="000C461D" w:rsidRPr="003319E9">
        <w:rPr>
          <w:b/>
          <w:vertAlign w:val="subscript"/>
        </w:rPr>
        <w:t>1</w:t>
      </w:r>
      <w:r w:rsidR="000C461D">
        <w:rPr>
          <w:b/>
        </w:rPr>
        <w:t>/</w:t>
      </w:r>
      <w:r w:rsidR="000C461D" w:rsidRPr="003319E9">
        <w:rPr>
          <w:b/>
          <w:i/>
        </w:rPr>
        <w:t>T</w:t>
      </w:r>
      <w:r w:rsidR="000C461D" w:rsidRPr="003319E9">
        <w:rPr>
          <w:b/>
          <w:vertAlign w:val="subscript"/>
        </w:rPr>
        <w:t>2</w:t>
      </w:r>
      <w:r w:rsidR="000C461D">
        <w:rPr>
          <w:b/>
        </w:rPr>
        <w:t xml:space="preserve"> </w:t>
      </w:r>
      <w:r>
        <w:rPr>
          <w:b/>
        </w:rPr>
        <w:t xml:space="preserve">NMR relaxation times of liquids in </w:t>
      </w:r>
      <w:r w:rsidR="003319E9">
        <w:rPr>
          <w:b/>
        </w:rPr>
        <w:t xml:space="preserve">porous </w:t>
      </w:r>
      <w:r>
        <w:rPr>
          <w:b/>
        </w:rPr>
        <w:t>CuSO</w:t>
      </w:r>
      <w:r w:rsidRPr="00772221">
        <w:rPr>
          <w:b/>
          <w:vertAlign w:val="subscript"/>
        </w:rPr>
        <w:t>4</w:t>
      </w:r>
      <w:r>
        <w:rPr>
          <w:b/>
        </w:rPr>
        <w:t>/</w:t>
      </w:r>
      <w:r w:rsidR="003319E9">
        <w:rPr>
          <w:b/>
        </w:rPr>
        <w:t>Al</w:t>
      </w:r>
      <w:r w:rsidR="003319E9" w:rsidRPr="003319E9">
        <w:rPr>
          <w:b/>
          <w:vertAlign w:val="subscript"/>
        </w:rPr>
        <w:t>2</w:t>
      </w:r>
      <w:r w:rsidR="003319E9">
        <w:rPr>
          <w:b/>
        </w:rPr>
        <w:t>O</w:t>
      </w:r>
      <w:r w:rsidR="003319E9" w:rsidRPr="003319E9">
        <w:rPr>
          <w:b/>
          <w:vertAlign w:val="subscript"/>
        </w:rPr>
        <w:t>3</w:t>
      </w:r>
    </w:p>
    <w:p w14:paraId="14861E81" w14:textId="77777777" w:rsidR="00FC4F32" w:rsidRDefault="00FC4F32" w:rsidP="004815DF">
      <w:pPr>
        <w:spacing w:line="360" w:lineRule="auto"/>
        <w:jc w:val="both"/>
        <w:rPr>
          <w:b/>
        </w:rPr>
      </w:pPr>
    </w:p>
    <w:p w14:paraId="3E5143E2" w14:textId="5A00FE35" w:rsidR="00FC4F32" w:rsidRDefault="00433EC5" w:rsidP="00433EC5">
      <w:pPr>
        <w:spacing w:line="360" w:lineRule="auto"/>
        <w:jc w:val="both"/>
      </w:pPr>
      <w:r w:rsidRPr="00433EC5">
        <w:t xml:space="preserve">Carmine </w:t>
      </w:r>
      <w:proofErr w:type="spellStart"/>
      <w:proofErr w:type="gramStart"/>
      <w:r w:rsidRPr="00433EC5">
        <w:t>D’Agostino</w:t>
      </w:r>
      <w:proofErr w:type="spellEnd"/>
      <w:r w:rsidR="00EE79E4">
        <w:rPr>
          <w:vertAlign w:val="superscript"/>
        </w:rPr>
        <w:t>(</w:t>
      </w:r>
      <w:proofErr w:type="gramEnd"/>
      <w:r w:rsidR="00EE79E4">
        <w:rPr>
          <w:vertAlign w:val="superscript"/>
        </w:rPr>
        <w:t>a)</w:t>
      </w:r>
      <w:r w:rsidR="00750A93" w:rsidRPr="00750A93">
        <w:rPr>
          <w:vertAlign w:val="superscript"/>
        </w:rPr>
        <w:t>*</w:t>
      </w:r>
      <w:r w:rsidRPr="00433EC5">
        <w:t xml:space="preserve">, </w:t>
      </w:r>
      <w:r w:rsidR="007C5B3E">
        <w:t xml:space="preserve">Pierre </w:t>
      </w:r>
      <w:proofErr w:type="spellStart"/>
      <w:r w:rsidR="007C5B3E">
        <w:t>Brä</w:t>
      </w:r>
      <w:r w:rsidR="007C5B3E" w:rsidRPr="00433EC5">
        <w:t>uer</w:t>
      </w:r>
      <w:proofErr w:type="spellEnd"/>
      <w:r w:rsidR="00EE79E4">
        <w:rPr>
          <w:vertAlign w:val="superscript"/>
        </w:rPr>
        <w:t>(a)</w:t>
      </w:r>
      <w:r w:rsidR="007C5B3E">
        <w:t xml:space="preserve">, </w:t>
      </w:r>
      <w:proofErr w:type="spellStart"/>
      <w:r w:rsidR="001F75BE">
        <w:t>Pavida</w:t>
      </w:r>
      <w:proofErr w:type="spellEnd"/>
      <w:r w:rsidR="001F75BE">
        <w:t xml:space="preserve"> </w:t>
      </w:r>
      <w:r w:rsidR="001F75BE">
        <w:rPr>
          <w:rFonts w:hint="eastAsia"/>
        </w:rPr>
        <w:t>Charoen</w:t>
      </w:r>
      <w:r w:rsidR="001F75BE">
        <w:t>-</w:t>
      </w:r>
      <w:proofErr w:type="spellStart"/>
      <w:r w:rsidR="001F75BE">
        <w:rPr>
          <w:rFonts w:hint="eastAsia"/>
        </w:rPr>
        <w:t>Rajapark</w:t>
      </w:r>
      <w:proofErr w:type="spellEnd"/>
      <w:r w:rsidR="001F75BE">
        <w:rPr>
          <w:vertAlign w:val="superscript"/>
        </w:rPr>
        <w:t>(b)</w:t>
      </w:r>
      <w:r w:rsidR="001F75BE" w:rsidRPr="00433EC5">
        <w:t xml:space="preserve"> </w:t>
      </w:r>
      <w:r w:rsidRPr="00433EC5">
        <w:t xml:space="preserve">Matthew </w:t>
      </w:r>
      <w:r>
        <w:t xml:space="preserve">D. </w:t>
      </w:r>
      <w:r w:rsidRPr="00433EC5">
        <w:t>Crouch</w:t>
      </w:r>
      <w:r w:rsidR="00EE79E4">
        <w:rPr>
          <w:vertAlign w:val="superscript"/>
        </w:rPr>
        <w:t>(a)</w:t>
      </w:r>
      <w:r w:rsidRPr="00433EC5">
        <w:t>,</w:t>
      </w:r>
      <w:r>
        <w:t xml:space="preserve"> Lynn F. Gladden</w:t>
      </w:r>
      <w:r w:rsidR="00EE79E4">
        <w:rPr>
          <w:vertAlign w:val="superscript"/>
        </w:rPr>
        <w:t>(a)</w:t>
      </w:r>
    </w:p>
    <w:p w14:paraId="79B7447C" w14:textId="77777777" w:rsidR="00433EC5" w:rsidRDefault="00433EC5" w:rsidP="00433EC5">
      <w:pPr>
        <w:spacing w:line="360" w:lineRule="auto"/>
        <w:jc w:val="both"/>
      </w:pPr>
    </w:p>
    <w:p w14:paraId="376E9B9C" w14:textId="5B30D40B" w:rsidR="00EE79E4" w:rsidRDefault="00EE79E4" w:rsidP="00EE79E4">
      <w:pPr>
        <w:spacing w:line="360" w:lineRule="auto"/>
        <w:jc w:val="both"/>
      </w:pPr>
      <w:r>
        <w:t>(a) Department of Chemical Engineering and Biotechnology, University of Cambridge</w:t>
      </w:r>
      <w:r w:rsidR="00BF2AC7">
        <w:t xml:space="preserve">, </w:t>
      </w:r>
      <w:r w:rsidR="00BF2AC7" w:rsidRPr="00BF2AC7">
        <w:t>Philippa Fawcett Drive</w:t>
      </w:r>
      <w:r w:rsidR="00BF2AC7">
        <w:t xml:space="preserve">, </w:t>
      </w:r>
      <w:r w:rsidR="00BF2AC7" w:rsidRPr="00BF2AC7">
        <w:t>CB3 0AS, UK</w:t>
      </w:r>
    </w:p>
    <w:p w14:paraId="7DDF8EFD" w14:textId="7325137D" w:rsidR="00750A93" w:rsidRDefault="00EE79E4" w:rsidP="00433EC5">
      <w:pPr>
        <w:spacing w:line="360" w:lineRule="auto"/>
        <w:jc w:val="both"/>
      </w:pPr>
      <w:r>
        <w:t xml:space="preserve">(b) </w:t>
      </w:r>
      <w:r w:rsidR="006F1340" w:rsidRPr="006F1340">
        <w:t>Harvard School of Engineering and Applied Sciences (SEAS)</w:t>
      </w:r>
      <w:r w:rsidR="006F1340">
        <w:t xml:space="preserve">, </w:t>
      </w:r>
      <w:r w:rsidR="00024B65">
        <w:t xml:space="preserve">Harvard University, </w:t>
      </w:r>
      <w:r w:rsidR="006F1340" w:rsidRPr="006F1340">
        <w:t xml:space="preserve">29 Oxford St, Cambridge, MA 02138, </w:t>
      </w:r>
      <w:r w:rsidR="006F1340">
        <w:t>USA</w:t>
      </w:r>
    </w:p>
    <w:p w14:paraId="047D727B" w14:textId="77777777" w:rsidR="00750A93" w:rsidRDefault="00750A93" w:rsidP="00433EC5">
      <w:pPr>
        <w:spacing w:line="360" w:lineRule="auto"/>
        <w:jc w:val="both"/>
      </w:pPr>
    </w:p>
    <w:p w14:paraId="2EAF7C78" w14:textId="1962241E" w:rsidR="00750A93" w:rsidRPr="005A5BC8" w:rsidRDefault="00750A93" w:rsidP="00750A93">
      <w:pPr>
        <w:spacing w:before="240"/>
      </w:pPr>
      <w:r w:rsidRPr="005A5BC8">
        <w:t>*Corresponding Author:</w:t>
      </w:r>
    </w:p>
    <w:p w14:paraId="1D46D406" w14:textId="77777777" w:rsidR="00750A93" w:rsidRPr="005A5BC8" w:rsidRDefault="00750A93" w:rsidP="00750A93">
      <w:pPr>
        <w:spacing w:before="240"/>
      </w:pPr>
      <w:r w:rsidRPr="005A5BC8">
        <w:t>Dr Carmine D’Agostino</w:t>
      </w:r>
    </w:p>
    <w:p w14:paraId="4140A825" w14:textId="77777777" w:rsidR="00750A93" w:rsidRPr="005A5BC8" w:rsidRDefault="00750A93" w:rsidP="00750A93">
      <w:pPr>
        <w:spacing w:before="240"/>
      </w:pPr>
      <w:r w:rsidRPr="005A5BC8">
        <w:t xml:space="preserve">Department of Chemical Engineering </w:t>
      </w:r>
      <w:r>
        <w:t>and</w:t>
      </w:r>
      <w:r w:rsidRPr="005A5BC8">
        <w:t xml:space="preserve"> Biotechnology</w:t>
      </w:r>
    </w:p>
    <w:p w14:paraId="687F7598" w14:textId="77777777" w:rsidR="00750A93" w:rsidRPr="005A5BC8" w:rsidRDefault="00750A93" w:rsidP="00750A93">
      <w:pPr>
        <w:spacing w:before="240"/>
      </w:pPr>
      <w:r w:rsidRPr="005A5BC8">
        <w:t>University of Cambridge</w:t>
      </w:r>
    </w:p>
    <w:p w14:paraId="7CCF4678" w14:textId="77777777" w:rsidR="00750A93" w:rsidRDefault="00750A93" w:rsidP="00750A93">
      <w:pPr>
        <w:spacing w:before="240"/>
      </w:pPr>
      <w:r w:rsidRPr="00327E83">
        <w:rPr>
          <w:bCs/>
        </w:rPr>
        <w:t>Philippa Fawcett Dr</w:t>
      </w:r>
      <w:r>
        <w:rPr>
          <w:bCs/>
        </w:rPr>
        <w:t>ive</w:t>
      </w:r>
      <w:r w:rsidRPr="005A5BC8">
        <w:t xml:space="preserve"> </w:t>
      </w:r>
    </w:p>
    <w:p w14:paraId="36CF6C45" w14:textId="77777777" w:rsidR="00750A93" w:rsidRPr="005A5BC8" w:rsidRDefault="00750A93" w:rsidP="00750A93">
      <w:pPr>
        <w:spacing w:before="240"/>
      </w:pPr>
      <w:r w:rsidRPr="005A5BC8">
        <w:t>Cambridge</w:t>
      </w:r>
    </w:p>
    <w:p w14:paraId="4E796483" w14:textId="77777777" w:rsidR="00750A93" w:rsidRDefault="00750A93" w:rsidP="00750A93">
      <w:pPr>
        <w:spacing w:before="240"/>
        <w:rPr>
          <w:bCs/>
        </w:rPr>
      </w:pPr>
      <w:r w:rsidRPr="00327E83">
        <w:rPr>
          <w:bCs/>
        </w:rPr>
        <w:t>CB3 0AS</w:t>
      </w:r>
      <w:r>
        <w:rPr>
          <w:bCs/>
        </w:rPr>
        <w:t>, UK</w:t>
      </w:r>
    </w:p>
    <w:p w14:paraId="2211E071" w14:textId="77777777" w:rsidR="00750A93" w:rsidRPr="005A5BC8" w:rsidRDefault="00750A93" w:rsidP="00750A93">
      <w:pPr>
        <w:spacing w:before="240"/>
        <w:rPr>
          <w:lang w:val="fr-FR"/>
        </w:rPr>
      </w:pPr>
    </w:p>
    <w:p w14:paraId="22DC0347" w14:textId="77777777" w:rsidR="00750A93" w:rsidRPr="005A5BC8" w:rsidRDefault="00750A93" w:rsidP="00750A93">
      <w:pPr>
        <w:spacing w:before="240"/>
        <w:rPr>
          <w:lang w:val="fr-FR"/>
        </w:rPr>
      </w:pPr>
      <w:r w:rsidRPr="005A5BC8">
        <w:rPr>
          <w:lang w:val="fr-FR"/>
        </w:rPr>
        <w:t xml:space="preserve">Email: </w:t>
      </w:r>
      <w:r w:rsidRPr="00AF765C">
        <w:rPr>
          <w:lang w:val="fr-FR"/>
        </w:rPr>
        <w:t>cd419@cam.ac.uk</w:t>
      </w:r>
    </w:p>
    <w:p w14:paraId="6D76856B" w14:textId="77777777" w:rsidR="00750A93" w:rsidRPr="005A5BC8" w:rsidRDefault="00750A93" w:rsidP="00750A93">
      <w:pPr>
        <w:spacing w:before="240"/>
      </w:pPr>
      <w:r w:rsidRPr="005A5BC8">
        <w:t>Tel: +44(0)1223-</w:t>
      </w:r>
      <w:r>
        <w:t>335245</w:t>
      </w:r>
    </w:p>
    <w:p w14:paraId="5B9D81D1" w14:textId="77777777" w:rsidR="00750A93" w:rsidRDefault="00750A93" w:rsidP="00433EC5">
      <w:pPr>
        <w:spacing w:line="360" w:lineRule="auto"/>
        <w:jc w:val="both"/>
      </w:pPr>
    </w:p>
    <w:p w14:paraId="448A246A" w14:textId="77777777" w:rsidR="00750A93" w:rsidRDefault="00750A93" w:rsidP="00433EC5">
      <w:pPr>
        <w:spacing w:line="360" w:lineRule="auto"/>
        <w:jc w:val="both"/>
      </w:pPr>
    </w:p>
    <w:p w14:paraId="02A3C928" w14:textId="77777777" w:rsidR="00750A93" w:rsidRDefault="00750A93" w:rsidP="00433EC5">
      <w:pPr>
        <w:spacing w:line="360" w:lineRule="auto"/>
        <w:jc w:val="both"/>
      </w:pPr>
    </w:p>
    <w:p w14:paraId="6068C46B" w14:textId="77777777" w:rsidR="00750A93" w:rsidRDefault="00750A93" w:rsidP="00433EC5">
      <w:pPr>
        <w:spacing w:line="360" w:lineRule="auto"/>
        <w:jc w:val="both"/>
      </w:pPr>
    </w:p>
    <w:p w14:paraId="2E442241" w14:textId="77777777" w:rsidR="00750A93" w:rsidRDefault="00750A93" w:rsidP="00433EC5">
      <w:pPr>
        <w:spacing w:line="360" w:lineRule="auto"/>
        <w:jc w:val="both"/>
      </w:pPr>
    </w:p>
    <w:p w14:paraId="70699340" w14:textId="77777777" w:rsidR="00A4402E" w:rsidRDefault="00A4402E" w:rsidP="00433EC5">
      <w:pPr>
        <w:spacing w:line="360" w:lineRule="auto"/>
        <w:jc w:val="both"/>
      </w:pPr>
    </w:p>
    <w:p w14:paraId="1D42ED39" w14:textId="77777777" w:rsidR="00A4402E" w:rsidRDefault="00A4402E" w:rsidP="00433EC5">
      <w:pPr>
        <w:spacing w:line="360" w:lineRule="auto"/>
        <w:jc w:val="both"/>
      </w:pPr>
    </w:p>
    <w:p w14:paraId="2B9357A2" w14:textId="77777777" w:rsidR="00A4402E" w:rsidRDefault="00A4402E" w:rsidP="00433EC5">
      <w:pPr>
        <w:spacing w:line="360" w:lineRule="auto"/>
        <w:jc w:val="both"/>
      </w:pPr>
    </w:p>
    <w:p w14:paraId="06E2D8E1" w14:textId="77777777" w:rsidR="00750A93" w:rsidRDefault="00750A93" w:rsidP="00433EC5">
      <w:pPr>
        <w:spacing w:line="360" w:lineRule="auto"/>
        <w:jc w:val="both"/>
      </w:pPr>
    </w:p>
    <w:p w14:paraId="08761BC3" w14:textId="77777777" w:rsidR="00750A93" w:rsidRDefault="00750A93" w:rsidP="00433EC5">
      <w:pPr>
        <w:spacing w:line="360" w:lineRule="auto"/>
        <w:jc w:val="both"/>
      </w:pPr>
    </w:p>
    <w:p w14:paraId="4EA619E1" w14:textId="77777777" w:rsidR="00330D86" w:rsidRDefault="00433A4B" w:rsidP="004815DF">
      <w:pPr>
        <w:spacing w:line="360" w:lineRule="auto"/>
        <w:jc w:val="both"/>
        <w:rPr>
          <w:b/>
        </w:rPr>
      </w:pPr>
      <w:r>
        <w:rPr>
          <w:b/>
        </w:rPr>
        <w:lastRenderedPageBreak/>
        <w:t>Abstract</w:t>
      </w:r>
    </w:p>
    <w:p w14:paraId="553BB257" w14:textId="29A9A397" w:rsidR="00330D86" w:rsidRPr="00330D86" w:rsidRDefault="009B4614" w:rsidP="004815DF">
      <w:pPr>
        <w:spacing w:line="360" w:lineRule="auto"/>
        <w:jc w:val="both"/>
      </w:pPr>
      <w:r>
        <w:t>The presence of paramagnetic species has a</w:t>
      </w:r>
      <w:r w:rsidR="000C461D">
        <w:t xml:space="preserve"> well-known</w:t>
      </w:r>
      <w:r>
        <w:t xml:space="preserve"> strong effect on NMR relaxation times of liquids. </w:t>
      </w:r>
      <w:r w:rsidR="000C461D">
        <w:t>This is</w:t>
      </w:r>
      <w:r w:rsidR="00184766">
        <w:t xml:space="preserve"> well-known in solution but</w:t>
      </w:r>
      <w:r w:rsidR="00903391">
        <w:t xml:space="preserve"> it</w:t>
      </w:r>
      <w:r w:rsidR="00184766">
        <w:t xml:space="preserve"> is</w:t>
      </w:r>
      <w:r w:rsidR="004B0F21">
        <w:t xml:space="preserve"> also the case</w:t>
      </w:r>
      <w:r w:rsidR="000C461D">
        <w:t xml:space="preserve"> </w:t>
      </w:r>
      <w:r w:rsidR="0000261D">
        <w:t>when</w:t>
      </w:r>
      <w:r w:rsidR="000C461D">
        <w:t xml:space="preserve"> liquids</w:t>
      </w:r>
      <w:r w:rsidR="0000261D">
        <w:t xml:space="preserve"> are</w:t>
      </w:r>
      <w:r w:rsidR="000C461D">
        <w:t xml:space="preserve"> confined in porous materials containing paramagnetic impurities deposited over </w:t>
      </w:r>
      <w:r w:rsidR="00184766">
        <w:t>solid</w:t>
      </w:r>
      <w:r w:rsidR="000C461D">
        <w:t xml:space="preserve"> surface</w:t>
      </w:r>
      <w:r w:rsidR="00184766">
        <w:t>s</w:t>
      </w:r>
      <w:r w:rsidR="00015FC6">
        <w:t>, such</w:t>
      </w:r>
      <w:r w:rsidR="008646D7">
        <w:t xml:space="preserve"> as</w:t>
      </w:r>
      <w:r w:rsidR="00015FC6">
        <w:t xml:space="preserve"> ions of certain metals</w:t>
      </w:r>
      <w:r w:rsidR="000C461D">
        <w:t xml:space="preserve">. </w:t>
      </w:r>
      <w:r>
        <w:t>In the literature only few studies have been conducted</w:t>
      </w:r>
      <w:r w:rsidR="001A0E79">
        <w:t xml:space="preserve"> on this subject</w:t>
      </w:r>
      <w:r w:rsidR="00184766">
        <w:t xml:space="preserve">. In particular, the effect of paramagnetic impurities on the ratio of relaxation times, </w:t>
      </w:r>
      <w:r w:rsidR="00184766" w:rsidRPr="00184766">
        <w:rPr>
          <w:i/>
        </w:rPr>
        <w:t>T</w:t>
      </w:r>
      <w:r w:rsidR="00184766" w:rsidRPr="00184766">
        <w:rPr>
          <w:vertAlign w:val="subscript"/>
        </w:rPr>
        <w:t>1</w:t>
      </w:r>
      <w:r w:rsidR="00184766">
        <w:t>/</w:t>
      </w:r>
      <w:r w:rsidR="00184766" w:rsidRPr="00184766">
        <w:rPr>
          <w:i/>
        </w:rPr>
        <w:t>T</w:t>
      </w:r>
      <w:r w:rsidR="00184766" w:rsidRPr="00184766">
        <w:rPr>
          <w:vertAlign w:val="subscript"/>
        </w:rPr>
        <w:t>2</w:t>
      </w:r>
      <w:r w:rsidR="00184766">
        <w:t xml:space="preserve">, has not been fully elucidated and the few published results are somehow still fragmentary and in some cases inconsistent. Yet, a clear understanding of this behaviour is crucial in order to further extend and implement NMR relaxation techniques to study surface interactions in porous materials, in particular porous catalysts, where paramagnetic species can be present as residual impurities from </w:t>
      </w:r>
      <w:r w:rsidR="00B3284C">
        <w:t xml:space="preserve">the </w:t>
      </w:r>
      <w:r w:rsidR="00184766">
        <w:t>catalyst manufacturing processes</w:t>
      </w:r>
      <w:r w:rsidR="00B3284C">
        <w:t xml:space="preserve"> or as a part of the active catalytic components</w:t>
      </w:r>
      <w:r w:rsidR="00184766">
        <w:t xml:space="preserve">. </w:t>
      </w:r>
      <w:r>
        <w:t>In this work, t</w:t>
      </w:r>
      <w:r w:rsidR="00330D86">
        <w:t xml:space="preserve">he effect of </w:t>
      </w:r>
      <w:r w:rsidR="008646D7">
        <w:t xml:space="preserve">small amounts of </w:t>
      </w:r>
      <w:r w:rsidR="00330D86">
        <w:t xml:space="preserve">paramagnetic species deposited over </w:t>
      </w:r>
      <w:r w:rsidR="004B0F21">
        <w:t xml:space="preserve">the surface of </w:t>
      </w:r>
      <w:r w:rsidR="00330D86">
        <w:t xml:space="preserve">porous </w:t>
      </w:r>
      <w:r w:rsidR="004B0F21">
        <w:t>solids</w:t>
      </w:r>
      <w:r w:rsidR="00330D86">
        <w:t xml:space="preserve"> on NMR relaxation times has been investigated for a variety of CuSO</w:t>
      </w:r>
      <w:r w:rsidR="00330D86" w:rsidRPr="00330D86">
        <w:rPr>
          <w:vertAlign w:val="subscript"/>
        </w:rPr>
        <w:t>4</w:t>
      </w:r>
      <w:r w:rsidR="00330D86">
        <w:t>-doped alumina</w:t>
      </w:r>
      <w:r w:rsidR="001A0E79">
        <w:t xml:space="preserve"> samples</w:t>
      </w:r>
      <w:r w:rsidR="00330D86">
        <w:t xml:space="preserve">, in order to understand the </w:t>
      </w:r>
      <w:r w:rsidR="001A0E79">
        <w:t>behaviour</w:t>
      </w:r>
      <w:r w:rsidR="00330D86">
        <w:t xml:space="preserve"> of </w:t>
      </w:r>
      <w:r w:rsidR="00330D86" w:rsidRPr="00330D86">
        <w:rPr>
          <w:i/>
        </w:rPr>
        <w:t>T</w:t>
      </w:r>
      <w:r w:rsidR="00330D86" w:rsidRPr="00330D86">
        <w:rPr>
          <w:vertAlign w:val="subscript"/>
        </w:rPr>
        <w:t>1</w:t>
      </w:r>
      <w:r w:rsidR="00330D86">
        <w:t xml:space="preserve">, </w:t>
      </w:r>
      <w:r w:rsidR="00330D86" w:rsidRPr="00330D86">
        <w:rPr>
          <w:i/>
        </w:rPr>
        <w:t>T</w:t>
      </w:r>
      <w:r w:rsidR="00330D86" w:rsidRPr="00330D86">
        <w:rPr>
          <w:vertAlign w:val="subscript"/>
        </w:rPr>
        <w:t>2</w:t>
      </w:r>
      <w:r w:rsidR="00330D86">
        <w:t xml:space="preserve"> and </w:t>
      </w:r>
      <w:r w:rsidR="004B0F21">
        <w:t xml:space="preserve">particularly </w:t>
      </w:r>
      <w:r w:rsidR="00330D86">
        <w:t xml:space="preserve">the ratio </w:t>
      </w:r>
      <w:r w:rsidR="00330D86" w:rsidRPr="00330D86">
        <w:rPr>
          <w:i/>
        </w:rPr>
        <w:t>T</w:t>
      </w:r>
      <w:r w:rsidR="00330D86" w:rsidRPr="00330D86">
        <w:rPr>
          <w:vertAlign w:val="subscript"/>
        </w:rPr>
        <w:t>1</w:t>
      </w:r>
      <w:r w:rsidR="00330D86">
        <w:t>/</w:t>
      </w:r>
      <w:r w:rsidR="00330D86" w:rsidRPr="00330D86">
        <w:rPr>
          <w:i/>
        </w:rPr>
        <w:t>T</w:t>
      </w:r>
      <w:r w:rsidR="00330D86" w:rsidRPr="00330D86">
        <w:rPr>
          <w:vertAlign w:val="subscript"/>
        </w:rPr>
        <w:t>2</w:t>
      </w:r>
      <w:r w:rsidR="00330D86">
        <w:t xml:space="preserve"> as a function of paramagnetic species content. The results show that the single values of</w:t>
      </w:r>
      <w:r w:rsidR="00DA1638">
        <w:t xml:space="preserve"> the</w:t>
      </w:r>
      <w:r w:rsidR="00330D86">
        <w:t xml:space="preserve"> </w:t>
      </w:r>
      <w:r w:rsidR="00DA1638">
        <w:t xml:space="preserve">fluid </w:t>
      </w:r>
      <w:r w:rsidR="00330D86">
        <w:t>relaxation times are strongly affected by the presence of paramagnetic impurities</w:t>
      </w:r>
      <w:r w:rsidR="00DA1638">
        <w:t xml:space="preserve"> deposited over the solid surface</w:t>
      </w:r>
      <w:r w:rsidR="00330D86">
        <w:t>, with the relaxation rates 1/</w:t>
      </w:r>
      <w:r w:rsidR="00330D86" w:rsidRPr="00330D86">
        <w:rPr>
          <w:i/>
        </w:rPr>
        <w:t>T</w:t>
      </w:r>
      <w:r w:rsidR="00330D86">
        <w:rPr>
          <w:vertAlign w:val="subscript"/>
        </w:rPr>
        <w:t>1</w:t>
      </w:r>
      <w:r w:rsidR="00330D86">
        <w:t xml:space="preserve"> and 1/</w:t>
      </w:r>
      <w:r w:rsidR="00330D86" w:rsidRPr="00330D86">
        <w:rPr>
          <w:i/>
        </w:rPr>
        <w:t>T</w:t>
      </w:r>
      <w:r w:rsidR="00330D86" w:rsidRPr="00330D86">
        <w:rPr>
          <w:vertAlign w:val="subscript"/>
        </w:rPr>
        <w:t>2</w:t>
      </w:r>
      <w:r w:rsidR="00330D86">
        <w:t xml:space="preserve"> being proportional with the</w:t>
      </w:r>
      <w:r>
        <w:t xml:space="preserve"> content of paramagnetic ions, a</w:t>
      </w:r>
      <w:r w:rsidR="008646D7">
        <w:t>s expected from the theory;</w:t>
      </w:r>
      <w:r w:rsidR="00330D86">
        <w:t xml:space="preserve"> </w:t>
      </w:r>
      <w:r w:rsidR="008646D7">
        <w:t>c</w:t>
      </w:r>
      <w:r w:rsidR="00330D86">
        <w:t>onversely, the</w:t>
      </w:r>
      <w:r w:rsidR="008646D7">
        <w:t xml:space="preserve"> </w:t>
      </w:r>
      <w:r w:rsidR="008646D7" w:rsidRPr="00330D86">
        <w:rPr>
          <w:i/>
        </w:rPr>
        <w:t>T</w:t>
      </w:r>
      <w:r w:rsidR="008646D7" w:rsidRPr="00330D86">
        <w:rPr>
          <w:vertAlign w:val="subscript"/>
        </w:rPr>
        <w:t>1</w:t>
      </w:r>
      <w:r w:rsidR="008646D7">
        <w:t>/</w:t>
      </w:r>
      <w:r w:rsidR="008646D7" w:rsidRPr="00330D86">
        <w:rPr>
          <w:i/>
        </w:rPr>
        <w:t>T</w:t>
      </w:r>
      <w:r w:rsidR="008646D7" w:rsidRPr="00330D86">
        <w:rPr>
          <w:vertAlign w:val="subscript"/>
        </w:rPr>
        <w:t>2</w:t>
      </w:r>
      <w:r w:rsidR="00330D86">
        <w:t xml:space="preserve"> ratio does not change significantly</w:t>
      </w:r>
      <w:r>
        <w:t>. This is in line with</w:t>
      </w:r>
      <w:r w:rsidR="00F10EFA">
        <w:t xml:space="preserve"> some</w:t>
      </w:r>
      <w:r>
        <w:t xml:space="preserve"> theoretical considerations</w:t>
      </w:r>
      <w:r w:rsidR="009F2B5E">
        <w:t xml:space="preserve"> and some previous results reported in the literature,</w:t>
      </w:r>
      <w:r>
        <w:t xml:space="preserve"> suggesting that</w:t>
      </w:r>
      <w:r w:rsidR="00C561B0">
        <w:t xml:space="preserve"> whilst single values of </w:t>
      </w:r>
      <w:r w:rsidR="00C561B0" w:rsidRPr="00C561B0">
        <w:rPr>
          <w:i/>
        </w:rPr>
        <w:t>T</w:t>
      </w:r>
      <w:r w:rsidR="00C561B0" w:rsidRPr="00C561B0">
        <w:rPr>
          <w:vertAlign w:val="subscript"/>
        </w:rPr>
        <w:t>1</w:t>
      </w:r>
      <w:r w:rsidR="00C561B0">
        <w:t xml:space="preserve"> and </w:t>
      </w:r>
      <w:r w:rsidR="00C561B0" w:rsidRPr="00C561B0">
        <w:rPr>
          <w:i/>
        </w:rPr>
        <w:t>T</w:t>
      </w:r>
      <w:r w:rsidR="00C561B0" w:rsidRPr="00C561B0">
        <w:rPr>
          <w:vertAlign w:val="subscript"/>
        </w:rPr>
        <w:t>2</w:t>
      </w:r>
      <w:r w:rsidR="00C561B0">
        <w:t xml:space="preserve"> are strongly affected by the presence of paramagnetic relaxation sinks,</w:t>
      </w:r>
      <w:r>
        <w:t xml:space="preserve"> the </w:t>
      </w:r>
      <w:r w:rsidRPr="009F2B5E">
        <w:rPr>
          <w:i/>
        </w:rPr>
        <w:t>T</w:t>
      </w:r>
      <w:r w:rsidRPr="009F2B5E">
        <w:rPr>
          <w:vertAlign w:val="subscript"/>
        </w:rPr>
        <w:t>1</w:t>
      </w:r>
      <w:r>
        <w:t>/</w:t>
      </w:r>
      <w:r w:rsidRPr="009F2B5E">
        <w:rPr>
          <w:i/>
        </w:rPr>
        <w:t>T</w:t>
      </w:r>
      <w:r w:rsidRPr="009F2B5E">
        <w:rPr>
          <w:vertAlign w:val="subscript"/>
        </w:rPr>
        <w:t>2</w:t>
      </w:r>
      <w:r>
        <w:t xml:space="preserve"> ratio is </w:t>
      </w:r>
      <w:r w:rsidR="004B0F21">
        <w:t xml:space="preserve">to a large extent </w:t>
      </w:r>
      <w:r>
        <w:t>independent on the</w:t>
      </w:r>
      <w:r w:rsidR="00A26324">
        <w:t>ir</w:t>
      </w:r>
      <w:r>
        <w:t xml:space="preserve"> concentration at the surface, whilst depends on changes in molecular mobility due to</w:t>
      </w:r>
      <w:r w:rsidR="008646D7">
        <w:t xml:space="preserve"> changes in</w:t>
      </w:r>
      <w:r>
        <w:t xml:space="preserve"> </w:t>
      </w:r>
      <w:r w:rsidR="004B0F21">
        <w:t xml:space="preserve">strength of </w:t>
      </w:r>
      <w:r w:rsidR="008646D7">
        <w:t xml:space="preserve">surface interactions, which affect </w:t>
      </w:r>
      <w:r w:rsidR="001A0E79">
        <w:t>the surface</w:t>
      </w:r>
      <w:r w:rsidR="004B0F21">
        <w:t xml:space="preserve"> correlation and</w:t>
      </w:r>
      <w:r w:rsidR="001A0E79">
        <w:t xml:space="preserve"> residence time</w:t>
      </w:r>
      <w:r w:rsidR="008646D7">
        <w:t>s</w:t>
      </w:r>
      <w:r w:rsidR="001A0E79">
        <w:t>.</w:t>
      </w:r>
    </w:p>
    <w:p w14:paraId="6E359921" w14:textId="77777777" w:rsidR="00330D86" w:rsidRDefault="00330D86" w:rsidP="004815DF">
      <w:pPr>
        <w:spacing w:line="360" w:lineRule="auto"/>
        <w:jc w:val="both"/>
        <w:rPr>
          <w:b/>
        </w:rPr>
      </w:pPr>
    </w:p>
    <w:p w14:paraId="3454DBA6" w14:textId="5AD70F4C" w:rsidR="00434298" w:rsidRDefault="00FC26B7" w:rsidP="004815DF">
      <w:pPr>
        <w:spacing w:line="360" w:lineRule="auto"/>
        <w:jc w:val="both"/>
        <w:rPr>
          <w:b/>
        </w:rPr>
      </w:pPr>
      <w:r>
        <w:rPr>
          <w:b/>
        </w:rPr>
        <w:t xml:space="preserve">Keywords: </w:t>
      </w:r>
      <w:r>
        <w:t>NMR relaxation, paramagnetic impurities, porous materials</w:t>
      </w:r>
    </w:p>
    <w:p w14:paraId="4318E17A" w14:textId="77777777" w:rsidR="00FB114C" w:rsidRDefault="00FB114C" w:rsidP="004815DF">
      <w:pPr>
        <w:spacing w:line="360" w:lineRule="auto"/>
        <w:jc w:val="both"/>
        <w:rPr>
          <w:b/>
        </w:rPr>
      </w:pPr>
    </w:p>
    <w:p w14:paraId="2C8ED8CB" w14:textId="77777777" w:rsidR="00FB114C" w:rsidRDefault="00FB114C" w:rsidP="004815DF">
      <w:pPr>
        <w:spacing w:line="360" w:lineRule="auto"/>
        <w:jc w:val="both"/>
        <w:rPr>
          <w:b/>
        </w:rPr>
      </w:pPr>
    </w:p>
    <w:p w14:paraId="7F1FA48E" w14:textId="77777777" w:rsidR="00FB114C" w:rsidRDefault="00FB114C" w:rsidP="004815DF">
      <w:pPr>
        <w:spacing w:line="360" w:lineRule="auto"/>
        <w:jc w:val="both"/>
        <w:rPr>
          <w:b/>
        </w:rPr>
      </w:pPr>
    </w:p>
    <w:p w14:paraId="7BF8E05B" w14:textId="77777777" w:rsidR="00FB114C" w:rsidRDefault="00FB114C" w:rsidP="004815DF">
      <w:pPr>
        <w:spacing w:line="360" w:lineRule="auto"/>
        <w:jc w:val="both"/>
        <w:rPr>
          <w:b/>
        </w:rPr>
      </w:pPr>
    </w:p>
    <w:p w14:paraId="15C3FE2B" w14:textId="77777777" w:rsidR="00FB114C" w:rsidRDefault="00FB114C" w:rsidP="004815DF">
      <w:pPr>
        <w:spacing w:line="360" w:lineRule="auto"/>
        <w:jc w:val="both"/>
        <w:rPr>
          <w:b/>
        </w:rPr>
      </w:pPr>
    </w:p>
    <w:p w14:paraId="1AFA7BE2" w14:textId="77777777" w:rsidR="00FB114C" w:rsidRDefault="00FB114C" w:rsidP="004815DF">
      <w:pPr>
        <w:spacing w:line="360" w:lineRule="auto"/>
        <w:jc w:val="both"/>
        <w:rPr>
          <w:b/>
        </w:rPr>
      </w:pPr>
    </w:p>
    <w:p w14:paraId="166F52CA" w14:textId="77777777" w:rsidR="00FB114C" w:rsidRDefault="00FB114C" w:rsidP="004815DF">
      <w:pPr>
        <w:spacing w:line="360" w:lineRule="auto"/>
        <w:jc w:val="both"/>
        <w:rPr>
          <w:b/>
        </w:rPr>
      </w:pPr>
    </w:p>
    <w:p w14:paraId="367B51C3" w14:textId="77777777" w:rsidR="002A2BDE" w:rsidRPr="002A2BDE" w:rsidRDefault="002A2BDE" w:rsidP="004815DF">
      <w:pPr>
        <w:spacing w:line="360" w:lineRule="auto"/>
        <w:jc w:val="both"/>
        <w:rPr>
          <w:b/>
        </w:rPr>
      </w:pPr>
      <w:r w:rsidRPr="002A2BDE">
        <w:rPr>
          <w:b/>
        </w:rPr>
        <w:lastRenderedPageBreak/>
        <w:t>Introduction</w:t>
      </w:r>
    </w:p>
    <w:p w14:paraId="33FC733E" w14:textId="3B21532A" w:rsidR="00AE0492" w:rsidRDefault="00434298" w:rsidP="004815DF">
      <w:pPr>
        <w:spacing w:line="360" w:lineRule="auto"/>
        <w:jc w:val="both"/>
      </w:pPr>
      <w:r>
        <w:t xml:space="preserve">In the past decades </w:t>
      </w:r>
      <w:r w:rsidR="00AE10FE">
        <w:t>NMR relaxation time analysis has been</w:t>
      </w:r>
      <w:r>
        <w:t xml:space="preserve"> </w:t>
      </w:r>
      <w:r w:rsidR="00AE10FE">
        <w:t>a tool gaining much attention, particularly due to its ability to investigate and explore molecular dynamics of molecules confined inside porous materials. Its applications range from determination of pore size distribution</w:t>
      </w:r>
      <w:r w:rsidR="00AE10FE">
        <w:fldChar w:fldCharType="begin">
          <w:fldData xml:space="preserve">PEVuZE5vdGU+PENpdGU+PEF1dGhvcj5MaTwvQXV0aG9yPjxZZWFyPjIwMTU8L1llYXI+PFJlY051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</w:fldData>
        </w:fldChar>
      </w:r>
      <w:r w:rsidR="009A4F15">
        <w:instrText xml:space="preserve"> ADDIN EN.CITE </w:instrText>
      </w:r>
      <w:r w:rsidR="009A4F15">
        <w:fldChar w:fldCharType="begin">
          <w:fldData xml:space="preserve">PEVuZE5vdGU+PENpdGU+PEF1dGhvcj5MaTwvQXV0aG9yPjxZZWFyPjIwMTU8L1llYXI+PFJlY051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</w:fldData>
        </w:fldChar>
      </w:r>
      <w:r w:rsidR="009A4F15">
        <w:instrText xml:space="preserve"> ADDIN EN.CITE.DATA </w:instrText>
      </w:r>
      <w:r w:rsidR="009A4F15">
        <w:fldChar w:fldCharType="end"/>
      </w:r>
      <w:r w:rsidR="00AE10FE">
        <w:fldChar w:fldCharType="separate"/>
      </w:r>
      <w:hyperlink w:anchor="_ENREF_1" w:tooltip="Li, 2015 #519" w:history="1">
        <w:r w:rsidR="00736358" w:rsidRPr="009A4F15">
          <w:rPr>
            <w:noProof/>
            <w:vertAlign w:val="superscript"/>
          </w:rPr>
          <w:t>1</w:t>
        </w:r>
      </w:hyperlink>
      <w:r w:rsidR="009A4F15" w:rsidRPr="009A4F15">
        <w:rPr>
          <w:noProof/>
          <w:vertAlign w:val="superscript"/>
        </w:rPr>
        <w:t xml:space="preserve">, </w:t>
      </w:r>
      <w:hyperlink w:anchor="_ENREF_2" w:tooltip="Mohnke, 2014 #520" w:history="1">
        <w:r w:rsidR="00736358" w:rsidRPr="009A4F15">
          <w:rPr>
            <w:noProof/>
            <w:vertAlign w:val="superscript"/>
          </w:rPr>
          <w:t>2</w:t>
        </w:r>
      </w:hyperlink>
      <w:r w:rsidR="00AE10FE">
        <w:fldChar w:fldCharType="end"/>
      </w:r>
      <w:r w:rsidR="00AE10FE">
        <w:t>, investigation of dynamic changes in porous structures</w:t>
      </w:r>
      <w:r w:rsidR="00100AE7">
        <w:fldChar w:fldCharType="begin">
          <w:fldData xml:space="preserve">PEVuZE5vdGU+PENpdGU+PEF1dGhvcj5DYXNpZXJpPC9BdXRob3I+PFllYXI+MjAxMjwvWWVhcj48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</w:fldData>
        </w:fldChar>
      </w:r>
      <w:r w:rsidR="009A4F15">
        <w:instrText xml:space="preserve"> ADDIN EN.CITE </w:instrText>
      </w:r>
      <w:r w:rsidR="009A4F15">
        <w:fldChar w:fldCharType="begin">
          <w:fldData xml:space="preserve">PEVuZE5vdGU+PENpdGU+PEF1dGhvcj5DYXNpZXJpPC9BdXRob3I+PFllYXI+MjAxMjwvWWVhcj48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</w:fldData>
        </w:fldChar>
      </w:r>
      <w:r w:rsidR="009A4F15">
        <w:instrText xml:space="preserve"> ADDIN EN.CITE.DATA </w:instrText>
      </w:r>
      <w:r w:rsidR="009A4F15">
        <w:fldChar w:fldCharType="end"/>
      </w:r>
      <w:r w:rsidR="00100AE7">
        <w:fldChar w:fldCharType="separate"/>
      </w:r>
      <w:hyperlink w:anchor="_ENREF_3" w:tooltip="Casieri, 2012 #521" w:history="1">
        <w:r w:rsidR="00736358" w:rsidRPr="009A4F15">
          <w:rPr>
            <w:noProof/>
            <w:vertAlign w:val="superscript"/>
          </w:rPr>
          <w:t>3</w:t>
        </w:r>
      </w:hyperlink>
      <w:r w:rsidR="009A4F15" w:rsidRPr="009A4F15">
        <w:rPr>
          <w:noProof/>
          <w:vertAlign w:val="superscript"/>
        </w:rPr>
        <w:t xml:space="preserve">, </w:t>
      </w:r>
      <w:hyperlink w:anchor="_ENREF_4" w:tooltip="Song, 2010 #215" w:history="1">
        <w:r w:rsidR="00736358" w:rsidRPr="009A4F15">
          <w:rPr>
            <w:noProof/>
            <w:vertAlign w:val="superscript"/>
          </w:rPr>
          <w:t>4</w:t>
        </w:r>
      </w:hyperlink>
      <w:r w:rsidR="00100AE7">
        <w:fldChar w:fldCharType="end"/>
      </w:r>
      <w:r w:rsidR="00960B1C">
        <w:t xml:space="preserve">, </w:t>
      </w:r>
      <w:r w:rsidR="00100AE7">
        <w:t>surface interactions of guest molecules in construction materials</w:t>
      </w:r>
      <w:r w:rsidR="007A0F14">
        <w:t>,</w:t>
      </w:r>
      <w:r w:rsidR="00100AE7">
        <w:t xml:space="preserve"> </w:t>
      </w:r>
      <w:r w:rsidR="00100AE7">
        <w:fldChar w:fldCharType="begin">
          <w:fldData xml:space="preserve">PEVuZE5vdGU+PENpdGU+PEF1dGhvcj5NY0RvbmFsZDwvQXV0aG9yPjxZZWFyPjIwMDU8L1llYXI+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</w:fldData>
        </w:fldChar>
      </w:r>
      <w:r w:rsidR="009A4F15">
        <w:instrText xml:space="preserve"> ADDIN EN.CITE </w:instrText>
      </w:r>
      <w:r w:rsidR="009A4F15">
        <w:fldChar w:fldCharType="begin">
          <w:fldData xml:space="preserve">PEVuZE5vdGU+PENpdGU+PEF1dGhvcj5NY0RvbmFsZDwvQXV0aG9yPjxZZWFyPjIwMDU8L1llYXI+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</w:fldData>
        </w:fldChar>
      </w:r>
      <w:r w:rsidR="009A4F15">
        <w:instrText xml:space="preserve"> ADDIN EN.CITE.DATA </w:instrText>
      </w:r>
      <w:r w:rsidR="009A4F15">
        <w:fldChar w:fldCharType="end"/>
      </w:r>
      <w:r w:rsidR="00100AE7">
        <w:fldChar w:fldCharType="separate"/>
      </w:r>
      <w:hyperlink w:anchor="_ENREF_5" w:tooltip="McDonald, 2005 #189" w:history="1">
        <w:r w:rsidR="00736358" w:rsidRPr="009A4F15">
          <w:rPr>
            <w:noProof/>
            <w:vertAlign w:val="superscript"/>
          </w:rPr>
          <w:t>5</w:t>
        </w:r>
      </w:hyperlink>
      <w:r w:rsidR="009A4F15" w:rsidRPr="009A4F15">
        <w:rPr>
          <w:noProof/>
          <w:vertAlign w:val="superscript"/>
        </w:rPr>
        <w:t xml:space="preserve">, </w:t>
      </w:r>
      <w:hyperlink w:anchor="_ENREF_6" w:tooltip="McDonald, 2007 #287" w:history="1">
        <w:r w:rsidR="00736358" w:rsidRPr="009A4F15">
          <w:rPr>
            <w:noProof/>
            <w:vertAlign w:val="superscript"/>
          </w:rPr>
          <w:t>6</w:t>
        </w:r>
      </w:hyperlink>
      <w:r w:rsidR="00100AE7">
        <w:fldChar w:fldCharType="end"/>
      </w:r>
      <w:r w:rsidR="009F34DB">
        <w:t xml:space="preserve"> oil-</w:t>
      </w:r>
      <w:r w:rsidR="00100AE7">
        <w:t xml:space="preserve">bearing rocks </w:t>
      </w:r>
      <w:r w:rsidR="00100AE7">
        <w:fldChar w:fldCharType="begin">
          <w:fldData xml:space="preserve">PEVuZE5vdGU+PENpdGU+PEF1dGhvcj5Hb2RlZnJveTwvQXV0aG9yPjxZZWFyPjIwMDI8L1llYXI+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==
</w:fldData>
        </w:fldChar>
      </w:r>
      <w:r w:rsidR="009A4F15">
        <w:instrText xml:space="preserve"> ADDIN EN.CITE </w:instrText>
      </w:r>
      <w:r w:rsidR="009A4F15">
        <w:fldChar w:fldCharType="begin">
          <w:fldData xml:space="preserve">PEVuZE5vdGU+PENpdGU+PEF1dGhvcj5Hb2RlZnJveTwvQXV0aG9yPjxZZWFyPjIwMDI8L1llYXI+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==
</w:fldData>
        </w:fldChar>
      </w:r>
      <w:r w:rsidR="009A4F15">
        <w:instrText xml:space="preserve"> ADDIN EN.CITE.DATA </w:instrText>
      </w:r>
      <w:r w:rsidR="009A4F15">
        <w:fldChar w:fldCharType="end"/>
      </w:r>
      <w:r w:rsidR="00100AE7">
        <w:fldChar w:fldCharType="separate"/>
      </w:r>
      <w:hyperlink w:anchor="_ENREF_7" w:tooltip="Godefroy, 2002 #461" w:history="1">
        <w:r w:rsidR="00736358" w:rsidRPr="009A4F15">
          <w:rPr>
            <w:noProof/>
            <w:vertAlign w:val="superscript"/>
          </w:rPr>
          <w:t>7</w:t>
        </w:r>
      </w:hyperlink>
      <w:r w:rsidR="009A4F15" w:rsidRPr="009A4F15">
        <w:rPr>
          <w:noProof/>
          <w:vertAlign w:val="superscript"/>
        </w:rPr>
        <w:t xml:space="preserve">, </w:t>
      </w:r>
      <w:hyperlink w:anchor="_ENREF_8" w:tooltip="Godefroy, 2001 #186" w:history="1">
        <w:r w:rsidR="00736358" w:rsidRPr="009A4F15">
          <w:rPr>
            <w:noProof/>
            <w:vertAlign w:val="superscript"/>
          </w:rPr>
          <w:t>8</w:t>
        </w:r>
      </w:hyperlink>
      <w:r w:rsidR="00100AE7">
        <w:fldChar w:fldCharType="end"/>
      </w:r>
      <w:r w:rsidR="00100AE7">
        <w:t xml:space="preserve"> and </w:t>
      </w:r>
      <w:r w:rsidR="009F34DB">
        <w:t xml:space="preserve">very </w:t>
      </w:r>
      <w:r w:rsidR="00100AE7">
        <w:t>recently heterogeneous catalysts.</w:t>
      </w:r>
      <w:hyperlink w:anchor="_ENREF_9" w:tooltip="D'Agostino, 2012 #425" w:history="1">
        <w:r w:rsidR="00736358">
          <w:fldChar w:fldCharType="begin">
            <w:fldData xml:space="preserve">PEVuZE5vdGU+PENpdGU+PEF1dGhvcj5EJmFwb3M7QWdvc3Rpbm88L0F1dGhvcj48WWVhcj4yMDEy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</w:fldData>
          </w:fldChar>
        </w:r>
        <w:r w:rsidR="00736358">
          <w:instrText xml:space="preserve"> ADDIN EN.CITE </w:instrText>
        </w:r>
        <w:r w:rsidR="00736358">
          <w:fldChar w:fldCharType="begin">
            <w:fldData xml:space="preserve">PEVuZE5vdGU+PENpdGU+PEF1dGhvcj5EJmFwb3M7QWdvc3Rpbm88L0F1dGhvcj48WWVhcj4yMDEy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</w:fldData>
          </w:fldChar>
        </w:r>
        <w:r w:rsidR="00736358">
          <w:instrText xml:space="preserve"> ADDIN EN.CITE.DATA </w:instrText>
        </w:r>
        <w:r w:rsidR="00736358">
          <w:fldChar w:fldCharType="end"/>
        </w:r>
        <w:r w:rsidR="00736358">
          <w:fldChar w:fldCharType="separate"/>
        </w:r>
        <w:r w:rsidR="00736358" w:rsidRPr="007125C4">
          <w:rPr>
            <w:noProof/>
            <w:vertAlign w:val="superscript"/>
          </w:rPr>
          <w:t>9-13</w:t>
        </w:r>
        <w:r w:rsidR="00736358">
          <w:fldChar w:fldCharType="end"/>
        </w:r>
      </w:hyperlink>
      <w:r w:rsidR="00AE0492">
        <w:t xml:space="preserve"> Recently, i</w:t>
      </w:r>
      <w:r w:rsidR="00A266FD">
        <w:t>t has</w:t>
      </w:r>
      <w:r w:rsidR="006A5DC7">
        <w:t xml:space="preserve"> also</w:t>
      </w:r>
      <w:r w:rsidR="00A266FD">
        <w:t xml:space="preserve"> been shown that the ratio of the longitudinal relaxation time to the transverse relaxation time</w:t>
      </w:r>
      <w:r w:rsidR="003D7651">
        <w:t xml:space="preserve">, </w:t>
      </w:r>
      <w:r w:rsidR="003D7651" w:rsidRPr="009F34DB">
        <w:rPr>
          <w:i/>
        </w:rPr>
        <w:t>T</w:t>
      </w:r>
      <w:r w:rsidR="003D7651" w:rsidRPr="00F856E0">
        <w:rPr>
          <w:vertAlign w:val="subscript"/>
        </w:rPr>
        <w:t>1</w:t>
      </w:r>
      <w:r w:rsidR="003D7651">
        <w:t>/</w:t>
      </w:r>
      <w:r w:rsidR="003D7651" w:rsidRPr="009F34DB">
        <w:rPr>
          <w:i/>
        </w:rPr>
        <w:t>T</w:t>
      </w:r>
      <w:r w:rsidR="003D7651" w:rsidRPr="00F856E0">
        <w:rPr>
          <w:vertAlign w:val="subscript"/>
        </w:rPr>
        <w:t>2</w:t>
      </w:r>
      <w:r w:rsidR="006A5DC7">
        <w:t xml:space="preserve">, </w:t>
      </w:r>
      <w:r w:rsidR="003D7651">
        <w:t xml:space="preserve">can be related to </w:t>
      </w:r>
      <w:r w:rsidR="00A0522E">
        <w:t>an energy</w:t>
      </w:r>
      <w:r w:rsidR="00850C41">
        <w:t xml:space="preserve"> of surface interactions</w:t>
      </w:r>
      <w:r w:rsidR="00A0522E">
        <w:t xml:space="preserve"> and is a useful indicator to quantify the strength of surface interaction in porous catalysts</w:t>
      </w:r>
      <w:r w:rsidR="00850C41">
        <w:t>.</w:t>
      </w:r>
      <w:r w:rsidR="00E20A81">
        <w:fldChar w:fldCharType="begin">
          <w:fldData xml:space="preserve">PEVuZE5vdGU+PENpdGU+PEF1dGhvcj5EJmFwb3M7QWdvc3Rpbm88L0F1dGhvcj48WWVhcj4yMDE0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</w:fldData>
        </w:fldChar>
      </w:r>
      <w:r w:rsidR="00A0522E">
        <w:instrText xml:space="preserve"> ADDIN EN.CITE </w:instrText>
      </w:r>
      <w:r w:rsidR="00A0522E">
        <w:fldChar w:fldCharType="begin">
          <w:fldData xml:space="preserve">PEVuZE5vdGU+PENpdGU+PEF1dGhvcj5EJmFwb3M7QWdvc3Rpbm88L0F1dGhvcj48WWVhcj4yMDE0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</w:fldData>
        </w:fldChar>
      </w:r>
      <w:r w:rsidR="00A0522E">
        <w:instrText xml:space="preserve"> ADDIN EN.CITE.DATA </w:instrText>
      </w:r>
      <w:r w:rsidR="00A0522E">
        <w:fldChar w:fldCharType="end"/>
      </w:r>
      <w:r w:rsidR="00E20A81">
        <w:fldChar w:fldCharType="separate"/>
      </w:r>
      <w:hyperlink w:anchor="_ENREF_11" w:tooltip="Mitchell, 2013 #459" w:history="1">
        <w:r w:rsidR="00736358" w:rsidRPr="00A0522E">
          <w:rPr>
            <w:noProof/>
            <w:vertAlign w:val="superscript"/>
          </w:rPr>
          <w:t>11</w:t>
        </w:r>
      </w:hyperlink>
      <w:r w:rsidR="00A0522E" w:rsidRPr="00A0522E">
        <w:rPr>
          <w:noProof/>
          <w:vertAlign w:val="superscript"/>
        </w:rPr>
        <w:t xml:space="preserve">, </w:t>
      </w:r>
      <w:hyperlink w:anchor="_ENREF_12" w:tooltip="D'Agostino, 2014 #481" w:history="1">
        <w:r w:rsidR="00736358" w:rsidRPr="00A0522E">
          <w:rPr>
            <w:noProof/>
            <w:vertAlign w:val="superscript"/>
          </w:rPr>
          <w:t>12</w:t>
        </w:r>
      </w:hyperlink>
      <w:r w:rsidR="00E20A81">
        <w:fldChar w:fldCharType="end"/>
      </w:r>
      <w:r w:rsidR="00850C41">
        <w:t xml:space="preserve"> </w:t>
      </w:r>
    </w:p>
    <w:p w14:paraId="76DDDD59" w14:textId="23007AC0" w:rsidR="0084240A" w:rsidRDefault="00B96EC4" w:rsidP="004815DF">
      <w:pPr>
        <w:spacing w:line="360" w:lineRule="auto"/>
        <w:jc w:val="both"/>
      </w:pPr>
      <w:r>
        <w:t xml:space="preserve">NMR </w:t>
      </w:r>
      <w:r w:rsidRPr="009F34DB">
        <w:rPr>
          <w:i/>
        </w:rPr>
        <w:t>T</w:t>
      </w:r>
      <w:r w:rsidRPr="00F856E0">
        <w:rPr>
          <w:vertAlign w:val="subscript"/>
        </w:rPr>
        <w:t>1</w:t>
      </w:r>
      <w:r>
        <w:t xml:space="preserve"> and </w:t>
      </w:r>
      <w:r w:rsidRPr="009F34DB">
        <w:rPr>
          <w:i/>
        </w:rPr>
        <w:t>T</w:t>
      </w:r>
      <w:r w:rsidRPr="00F856E0">
        <w:rPr>
          <w:vertAlign w:val="subscript"/>
        </w:rPr>
        <w:t>2</w:t>
      </w:r>
      <w:r>
        <w:t xml:space="preserve"> relaxation is caused by fluctuations in local magnetic fields, which are modulated by rotational and translation</w:t>
      </w:r>
      <w:r w:rsidR="00A11B77">
        <w:t>al</w:t>
      </w:r>
      <w:r>
        <w:t xml:space="preserve"> motions.</w:t>
      </w:r>
      <w:hyperlink w:anchor="_ENREF_11" w:tooltip="Mitchell, 2013 #459" w:history="1">
        <w:r w:rsidR="00736358">
          <w:fldChar w:fldCharType="begin">
            <w:fldData xml:space="preserve">PEVuZE5vdGU+PENpdGU+PEF1dGhvcj5NaXRjaGVsbDwvQXV0aG9yPjxZZWFyPjIwMTM8L1llYXI+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UGh5cy4gQ2hlbS4gQzwvYWJici0xPjwvYWx0LXBlcmlvZGljYWw+PHBhZ2VzPjE3Njk5LTE3NzA2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==
</w:fldData>
          </w:fldChar>
        </w:r>
        <w:r w:rsidR="00736358">
          <w:instrText xml:space="preserve"> ADDIN EN.CITE </w:instrText>
        </w:r>
        <w:r w:rsidR="00736358">
          <w:fldChar w:fldCharType="begin">
            <w:fldData xml:space="preserve">PEVuZE5vdGU+PENpdGU+PEF1dGhvcj5NaXRjaGVsbDwvQXV0aG9yPjxZZWFyPjIwMTM8L1llYXI+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UGh5cy4gQ2hlbS4gQzwvYWJici0xPjwvYWx0LXBlcmlvZGljYWw+PHBhZ2VzPjE3Njk5LTE3NzA2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==
</w:fldData>
          </w:fldChar>
        </w:r>
        <w:r w:rsidR="00736358">
          <w:instrText xml:space="preserve"> ADDIN EN.CITE.DATA </w:instrText>
        </w:r>
        <w:r w:rsidR="00736358">
          <w:fldChar w:fldCharType="end"/>
        </w:r>
        <w:r w:rsidR="00736358">
          <w:fldChar w:fldCharType="separate"/>
        </w:r>
        <w:r w:rsidR="00736358" w:rsidRPr="009A4F15">
          <w:rPr>
            <w:noProof/>
            <w:vertAlign w:val="superscript"/>
          </w:rPr>
          <w:t>11</w:t>
        </w:r>
        <w:r w:rsidR="00736358">
          <w:fldChar w:fldCharType="end"/>
        </w:r>
      </w:hyperlink>
      <w:r>
        <w:t xml:space="preserve"> S</w:t>
      </w:r>
      <w:r w:rsidR="00850C41">
        <w:t xml:space="preserve">everal </w:t>
      </w:r>
      <w:r>
        <w:t>sources</w:t>
      </w:r>
      <w:r w:rsidR="00850C41">
        <w:t xml:space="preserve"> contribute to </w:t>
      </w:r>
      <w:r>
        <w:t xml:space="preserve">NMR </w:t>
      </w:r>
      <w:r w:rsidR="00850C41">
        <w:t>relaxation</w:t>
      </w:r>
      <w:r w:rsidR="00CE10F2">
        <w:t>, most notably spin-spin dipolar interactions, spin-electron paramagnetic interactions, chemical shift anisotropy, which may be significant in solids, and spin rotation, the latter significant for gaseous species</w:t>
      </w:r>
      <w:r w:rsidR="00850C41">
        <w:t>.</w:t>
      </w:r>
      <w:r w:rsidR="00CE10F2">
        <w:fldChar w:fldCharType="begin"/>
      </w:r>
      <w:r w:rsidR="00CE10F2">
        <w:instrText xml:space="preserve"> ADDIN EN.CITE &lt;EndNote&gt;&lt;Cite&gt;&lt;Author&gt;Keeler&lt;/Author&gt;&lt;Year&gt;2005&lt;/Year&gt;&lt;RecNum&gt;210&lt;/RecNum&gt;&lt;DisplayText&gt;&lt;style face="superscript"&gt;14, 15&lt;/style&gt;&lt;/DisplayText&gt;&lt;record&gt;&lt;rec-number&gt;210&lt;/rec-number&gt;&lt;foreign-keys&gt;&lt;key app="EN" db-id="fssrwv25sp0vpueffx05errt0evdr5v5t2ra"&gt;210&lt;/key&gt;&lt;/foreign-keys&gt;&lt;ref-type name="Book"&gt;6&lt;/ref-type&gt;&lt;contributors&gt;&lt;authors&gt;&lt;author&gt;Keeler, J.&lt;/author&gt;&lt;/authors&gt;&lt;/contributors&gt;&lt;titles&gt;&lt;title&gt;Understanding NMR Spectroscopy&lt;/title&gt;&lt;/titles&gt;&lt;dates&gt;&lt;year&gt;2005&lt;/year&gt;&lt;/dates&gt;&lt;pub-location&gt;Chichester, UK&lt;/pub-location&gt;&lt;publisher&gt;Wiley&lt;/publisher&gt;&lt;urls&gt;&lt;/urls&gt;&lt;/record&gt;&lt;/Cite&gt;&lt;Cite&gt;&lt;Author&gt;Levitt&lt;/Author&gt;&lt;Year&gt;2001&lt;/Year&gt;&lt;RecNum&gt;165&lt;/RecNum&gt;&lt;record&gt;&lt;rec-number&gt;165&lt;/rec-number&gt;&lt;foreign-keys&gt;&lt;key app="EN" db-id="fssrwv25sp0vpueffx05errt0evdr5v5t2ra"&gt;165&lt;/key&gt;&lt;/foreign-keys&gt;&lt;ref-type name="Book"&gt;6&lt;/ref-type&gt;&lt;contributors&gt;&lt;authors&gt;&lt;author&gt;Levitt, Malcom&lt;/author&gt;&lt;/authors&gt;&lt;/contributors&gt;&lt;titles&gt;&lt;title&gt;Spin Dynamics: Basics of Nuclear Magnetic Resonance&lt;/title&gt;&lt;/titles&gt;&lt;dates&gt;&lt;year&gt;2001&lt;/year&gt;&lt;/dates&gt;&lt;pub-location&gt;Somerset, New Jersey, US&lt;/pub-location&gt;&lt;publisher&gt;John Wiley &amp;amp; Sons Inc.&lt;/publisher&gt;&lt;urls&gt;&lt;/urls&gt;&lt;/record&gt;&lt;/Cite&gt;&lt;/EndNote&gt;</w:instrText>
      </w:r>
      <w:r w:rsidR="00CE10F2">
        <w:fldChar w:fldCharType="separate"/>
      </w:r>
      <w:hyperlink w:anchor="_ENREF_14" w:tooltip="Keeler, 2005 #210" w:history="1">
        <w:r w:rsidR="00736358" w:rsidRPr="00CE10F2">
          <w:rPr>
            <w:noProof/>
            <w:vertAlign w:val="superscript"/>
          </w:rPr>
          <w:t>14</w:t>
        </w:r>
      </w:hyperlink>
      <w:r w:rsidR="00CE10F2" w:rsidRPr="00CE10F2">
        <w:rPr>
          <w:noProof/>
          <w:vertAlign w:val="superscript"/>
        </w:rPr>
        <w:t xml:space="preserve">, </w:t>
      </w:r>
      <w:hyperlink w:anchor="_ENREF_15" w:tooltip="Levitt, 2001 #165" w:history="1">
        <w:r w:rsidR="00736358" w:rsidRPr="00CE10F2">
          <w:rPr>
            <w:noProof/>
            <w:vertAlign w:val="superscript"/>
          </w:rPr>
          <w:t>15</w:t>
        </w:r>
      </w:hyperlink>
      <w:r w:rsidR="00CE10F2">
        <w:fldChar w:fldCharType="end"/>
      </w:r>
      <w:r w:rsidR="00850C41">
        <w:t xml:space="preserve"> Here</w:t>
      </w:r>
      <w:r w:rsidR="00B40E6E">
        <w:t>,</w:t>
      </w:r>
      <w:r w:rsidR="00850C41">
        <w:t xml:space="preserve"> we are primarily concerned with the case of liquid species inside highly </w:t>
      </w:r>
      <w:r w:rsidR="00AE0492">
        <w:t>meso</w:t>
      </w:r>
      <w:r w:rsidR="00850C41">
        <w:t>porous materials, that is, with a high surface-to-volume ratio, where</w:t>
      </w:r>
      <w:r w:rsidR="00AE0492">
        <w:t>by</w:t>
      </w:r>
      <w:r w:rsidR="00850C41">
        <w:t xml:space="preserve"> surface relaxation dominates the measured relaxation times.</w:t>
      </w:r>
      <w:hyperlink w:anchor="_ENREF_5" w:tooltip="McDonald, 2005 #189" w:history="1">
        <w:r w:rsidR="00736358">
          <w:fldChar w:fldCharType="begin"/>
        </w:r>
        <w:r w:rsidR="00736358">
          <w:instrText xml:space="preserve"> ADDIN EN.CITE &lt;EndNote&gt;&lt;Cite&gt;&lt;Author&gt;McDonald&lt;/Author&gt;&lt;Year&gt;2005&lt;/Year&gt;&lt;RecNum&gt;189&lt;/RecNum&gt;&lt;DisplayText&gt;&lt;style face="superscript"&gt;5&lt;/style&gt;&lt;/DisplayText&gt;&lt;record&gt;&lt;rec-number&gt;189&lt;/rec-number&gt;&lt;foreign-keys&gt;&lt;key app="EN" db-id="fssrwv25sp0vpueffx05errt0evdr5v5t2ra"&gt;189&lt;/key&gt;&lt;/foreign-keys&gt;&lt;ref-type name="Journal Article"&gt;17&lt;/ref-type&gt;&lt;contributors&gt;&lt;authors&gt;&lt;author&gt;McDonald, P. J.&lt;/author&gt;&lt;author&gt;Korb, J. P.&lt;/author&gt;&lt;author&gt;Mitchell, J.&lt;/author&gt;&lt;author&gt;Monteilhet, L.&lt;/author&gt;&lt;/authors&gt;&lt;/contributors&gt;&lt;auth-address&gt;Univ Surrey, Dept Phys, Sch Elect &amp;amp; Phys Sci, Guildford GU2 7XH, Surrey, England. Ecole Polytech, CNRS, Phys Mat Condensee Lab, UMR 7643, F-91128 Palaiseau, France.&amp;#xD;McDonald, PJ, Univ Surrey, Dept Phys, Sch Elect &amp;amp; Phys Sci, Guildford GU2 7XH, Surrey, England.&lt;/auth-address&gt;&lt;titles&gt;&lt;title&gt;Surface relaxation and chemical exchange in hydrating cement pastes: A two-dimensional NMR relaxation study&lt;/title&gt;&lt;secondary-title&gt;Physical Review E&lt;/secondary-title&gt;&lt;alt-title&gt;Phys. Rev. E&lt;/alt-title&gt;&lt;/titles&gt;&lt;periodical&gt;&lt;full-title&gt;Physical Review E&lt;/full-title&gt;&lt;/periodical&gt;&lt;pages&gt;9&lt;/pages&gt;&lt;volume&gt;72&lt;/volume&gt;&lt;number&gt;1&lt;/number&gt;&lt;keywords&gt;&lt;keyword&gt;NUCLEAR-MAGNETIC-RESONANCE&lt;/keyword&gt;&lt;keyword&gt;DIFFUSION&lt;/keyword&gt;&lt;keyword&gt;LIQUIDS&lt;/keyword&gt;&lt;keyword&gt;INVERSION&lt;/keyword&gt;&lt;keyword&gt;WATER&lt;/keyword&gt;&lt;/keywords&gt;&lt;dates&gt;&lt;year&gt;2005&lt;/year&gt;&lt;pub-dates&gt;&lt;date&gt;Jul&lt;/date&gt;&lt;/pub-dates&gt;&lt;/dates&gt;&lt;isbn&gt;1539-3755&lt;/isbn&gt;&lt;accession-num&gt;ISI:000230886900040&lt;/accession-num&gt;&lt;work-type&gt;Article&lt;/work-type&gt;&lt;urls&gt;&lt;related-urls&gt;&lt;url&gt;&amp;lt;Go to ISI&amp;gt;://000230886900040 &lt;/url&gt;&lt;/related-urls&gt;&lt;/urls&gt;&lt;electronic-resource-num&gt;011409&amp;#xD;10.1103/PhysRevE.72.011409&lt;/electronic-resource-num&gt;&lt;language&gt;English&lt;/language&gt;&lt;/record&gt;&lt;/Cite&gt;&lt;/EndNote&gt;</w:instrText>
        </w:r>
        <w:r w:rsidR="00736358">
          <w:fldChar w:fldCharType="separate"/>
        </w:r>
        <w:r w:rsidR="00736358" w:rsidRPr="009A4F15">
          <w:rPr>
            <w:noProof/>
            <w:vertAlign w:val="superscript"/>
          </w:rPr>
          <w:t>5</w:t>
        </w:r>
        <w:r w:rsidR="00736358">
          <w:fldChar w:fldCharType="end"/>
        </w:r>
      </w:hyperlink>
      <w:r w:rsidR="0001393D">
        <w:t xml:space="preserve"> </w:t>
      </w:r>
      <w:r w:rsidR="00837C0F">
        <w:t>In the case of</w:t>
      </w:r>
      <w:r w:rsidR="00837C0F" w:rsidRPr="00837C0F">
        <w:t xml:space="preserve"> </w:t>
      </w:r>
      <w:r w:rsidR="00837C0F">
        <w:t>liquids in porous materials used in catalytic applications</w:t>
      </w:r>
      <w:r w:rsidR="0084240A">
        <w:t>,</w:t>
      </w:r>
      <w:r w:rsidR="00A11B77">
        <w:t xml:space="preserve"> such as porous metal oxide supports,</w:t>
      </w:r>
      <w:r w:rsidR="00837C0F">
        <w:t xml:space="preserve"> the main source of local fields is that caused by </w:t>
      </w:r>
      <w:r w:rsidR="004E4A9C">
        <w:t>spin-spin</w:t>
      </w:r>
      <w:r>
        <w:t xml:space="preserve"> dipolar</w:t>
      </w:r>
      <w:r w:rsidR="00837C0F">
        <w:t xml:space="preserve"> interactions, </w:t>
      </w:r>
      <w:r w:rsidR="006A5E5F">
        <w:t>e.g., hydrogen bonding</w:t>
      </w:r>
      <w:r w:rsidR="00A11B77">
        <w:t xml:space="preserve"> of molecules with the</w:t>
      </w:r>
      <w:r w:rsidR="00FF580A">
        <w:t xml:space="preserve"> hydroxylated</w:t>
      </w:r>
      <w:r w:rsidR="00A11B77">
        <w:t xml:space="preserve"> surface</w:t>
      </w:r>
      <w:r w:rsidR="006A5E5F">
        <w:t xml:space="preserve">, </w:t>
      </w:r>
      <w:r w:rsidR="00837C0F">
        <w:t xml:space="preserve">where two </w:t>
      </w:r>
      <w:r w:rsidR="00C53B8E">
        <w:t xml:space="preserve">nuclear </w:t>
      </w:r>
      <w:r w:rsidR="00837C0F">
        <w:t>spins, or dipoles, are involved. However, the catalyst manufacturing process may lead to the presence of small amount</w:t>
      </w:r>
      <w:r w:rsidR="00A0522E">
        <w:t>s</w:t>
      </w:r>
      <w:r w:rsidR="00837C0F">
        <w:t xml:space="preserve"> of impurities</w:t>
      </w:r>
      <w:r w:rsidR="004815DF">
        <w:t>,</w:t>
      </w:r>
      <w:r w:rsidR="00837C0F">
        <w:t xml:space="preserve"> which are paramagnetic in nature</w:t>
      </w:r>
      <w:r w:rsidR="004815DF">
        <w:t>, e.g., ions with unpaired electrons</w:t>
      </w:r>
      <w:r w:rsidR="00837C0F">
        <w:t>.</w:t>
      </w:r>
      <w:r w:rsidR="00FF580A">
        <w:t xml:space="preserve"> In some cases, such species can also be part of the active catalytic components, i.e., used as promoters or doping agents.</w:t>
      </w:r>
      <w:r w:rsidR="00837C0F">
        <w:t xml:space="preserve"> </w:t>
      </w:r>
      <w:r w:rsidR="004E4A9C">
        <w:t>Unpaired electrons generate</w:t>
      </w:r>
      <w:r w:rsidR="00C53B8E">
        <w:t xml:space="preserve"> a magnetic moment that is much greater than that of the proton</w:t>
      </w:r>
      <w:r w:rsidR="0084240A">
        <w:t xml:space="preserve">; hence, </w:t>
      </w:r>
      <w:r w:rsidR="00FF580A">
        <w:t>these paramagnetic species</w:t>
      </w:r>
      <w:r w:rsidR="0084240A">
        <w:t xml:space="preserve"> can be a particularly efficient source of relaxation, affecting significant</w:t>
      </w:r>
      <w:r>
        <w:t>ly</w:t>
      </w:r>
      <w:r w:rsidR="0084240A">
        <w:t xml:space="preserve"> the</w:t>
      </w:r>
      <w:r>
        <w:t xml:space="preserve"> NMR</w:t>
      </w:r>
      <w:r w:rsidR="0084240A">
        <w:t xml:space="preserve"> relaxation time</w:t>
      </w:r>
      <w:r w:rsidR="004E4A9C">
        <w:t>s of liquids even when present at low concentrations, through electron-spin interactions</w:t>
      </w:r>
      <w:r w:rsidR="00B40E6E">
        <w:t>, which is similar in nature to the dipole-dipole interaction</w:t>
      </w:r>
      <w:r w:rsidR="00FC158E">
        <w:t xml:space="preserve"> between nuclear spins</w:t>
      </w:r>
      <w:r w:rsidR="00B40E6E">
        <w:t xml:space="preserve"> but with </w:t>
      </w:r>
      <w:r w:rsidR="00FC158E">
        <w:t>a much greater coupling constan</w:t>
      </w:r>
      <w:r w:rsidR="00B40E6E">
        <w:t>t</w:t>
      </w:r>
      <w:r w:rsidR="004E4A9C">
        <w:t>.</w:t>
      </w:r>
      <w:hyperlink w:anchor="_ENREF_16" w:tooltip="Abragam, 1961 #515" w:history="1">
        <w:r w:rsidR="00736358">
          <w:fldChar w:fldCharType="begin"/>
        </w:r>
        <w:r w:rsidR="00736358">
          <w:instrText xml:space="preserve"> ADDIN EN.CITE &lt;EndNote&gt;&lt;Cite&gt;&lt;Author&gt;Abragam&lt;/Author&gt;&lt;Year&gt;1961&lt;/Year&gt;&lt;RecNum&gt;515&lt;/RecNum&gt;&lt;DisplayText&gt;&lt;style face="superscript"&gt;16&lt;/style&gt;&lt;/DisplayText&gt;&lt;record&gt;&lt;rec-number&gt;515&lt;/rec-number&gt;&lt;foreign-keys&gt;&lt;key app="EN" db-id="fssrwv25sp0vpueffx05errt0evdr5v5t2ra"&gt;515&lt;/key&gt;&lt;/foreign-keys&gt;&lt;ref-type name="Book"&gt;6&lt;/ref-type&gt;&lt;contributors&gt;&lt;authors&gt;&lt;author&gt;Abragam, A.&lt;/author&gt;&lt;/authors&gt;&lt;/contributors&gt;&lt;titles&gt;&lt;title&gt;The Pinciples of Nuclear Magnetism&lt;/title&gt;&lt;/titles&gt;&lt;dates&gt;&lt;year&gt;1961&lt;/year&gt;&lt;/dates&gt;&lt;pub-location&gt;New York&lt;/pub-location&gt;&lt;publisher&gt;Oxford University Press&lt;/publisher&gt;&lt;urls&gt;&lt;/urls&gt;&lt;/record&gt;&lt;/Cite&gt;&lt;/EndNote&gt;</w:instrText>
        </w:r>
        <w:r w:rsidR="00736358">
          <w:fldChar w:fldCharType="separate"/>
        </w:r>
        <w:r w:rsidR="00736358" w:rsidRPr="00CE10F2">
          <w:rPr>
            <w:noProof/>
            <w:vertAlign w:val="superscript"/>
          </w:rPr>
          <w:t>16</w:t>
        </w:r>
        <w:r w:rsidR="00736358">
          <w:fldChar w:fldCharType="end"/>
        </w:r>
      </w:hyperlink>
    </w:p>
    <w:p w14:paraId="388198A4" w14:textId="5FB60113" w:rsidR="00D40B87" w:rsidRDefault="004E4A9C" w:rsidP="002230C3">
      <w:pPr>
        <w:spacing w:line="360" w:lineRule="auto"/>
        <w:jc w:val="both"/>
      </w:pPr>
      <w:r>
        <w:t>In order to interpret properly NMR relaxation time measurements of liquids in porous catalysts and infer the strength of surface interaction from their values, it become</w:t>
      </w:r>
      <w:r w:rsidR="00B96EC4">
        <w:t>s therefore</w:t>
      </w:r>
      <w:r>
        <w:t xml:space="preserve"> important to understand how such paramagnetic species affect the single relaxation times </w:t>
      </w:r>
      <w:r w:rsidRPr="00FC158E">
        <w:rPr>
          <w:i/>
        </w:rPr>
        <w:t>T</w:t>
      </w:r>
      <w:r w:rsidRPr="00FC158E">
        <w:rPr>
          <w:vertAlign w:val="subscript"/>
        </w:rPr>
        <w:t>1</w:t>
      </w:r>
      <w:r>
        <w:t xml:space="preserve"> and </w:t>
      </w:r>
      <w:r w:rsidRPr="00FC158E">
        <w:rPr>
          <w:i/>
        </w:rPr>
        <w:t>T</w:t>
      </w:r>
      <w:r w:rsidRPr="00FC158E">
        <w:rPr>
          <w:vertAlign w:val="subscript"/>
        </w:rPr>
        <w:t>2</w:t>
      </w:r>
      <w:r w:rsidR="00B96EC4">
        <w:t xml:space="preserve"> </w:t>
      </w:r>
      <w:r w:rsidR="00FF580A">
        <w:t>but most importantly</w:t>
      </w:r>
      <w:r>
        <w:t xml:space="preserve"> </w:t>
      </w:r>
      <w:r w:rsidRPr="00FC158E">
        <w:rPr>
          <w:i/>
        </w:rPr>
        <w:t>T</w:t>
      </w:r>
      <w:r w:rsidRPr="00FC158E">
        <w:rPr>
          <w:vertAlign w:val="subscript"/>
        </w:rPr>
        <w:t>1</w:t>
      </w:r>
      <w:r>
        <w:t>/</w:t>
      </w:r>
      <w:r w:rsidRPr="00FC158E">
        <w:rPr>
          <w:i/>
        </w:rPr>
        <w:t>T</w:t>
      </w:r>
      <w:r w:rsidRPr="00FC158E">
        <w:rPr>
          <w:vertAlign w:val="subscript"/>
        </w:rPr>
        <w:t>2</w:t>
      </w:r>
      <w:r w:rsidR="00FF580A">
        <w:t xml:space="preserve">, which can be considered an </w:t>
      </w:r>
      <w:r w:rsidR="00FF580A">
        <w:lastRenderedPageBreak/>
        <w:t>indicator of strength of surface interactions.</w:t>
      </w:r>
      <w:r w:rsidR="00FF580A">
        <w:fldChar w:fldCharType="begin">
          <w:fldData xml:space="preserve">PEVuZE5vdGU+PENpdGU+PEF1dGhvcj5EJmFwb3M7QWdvc3Rpbm88L0F1dGhvcj48WWVhcj4yMDE0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</w:fldData>
        </w:fldChar>
      </w:r>
      <w:r w:rsidR="00FF580A">
        <w:instrText xml:space="preserve"> ADDIN EN.CITE </w:instrText>
      </w:r>
      <w:r w:rsidR="00FF580A">
        <w:fldChar w:fldCharType="begin">
          <w:fldData xml:space="preserve">PEVuZE5vdGU+PENpdGU+PEF1dGhvcj5EJmFwb3M7QWdvc3Rpbm88L0F1dGhvcj48WWVhcj4yMDE0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</w:fldData>
        </w:fldChar>
      </w:r>
      <w:r w:rsidR="00FF580A">
        <w:instrText xml:space="preserve"> ADDIN EN.CITE.DATA </w:instrText>
      </w:r>
      <w:r w:rsidR="00FF580A">
        <w:fldChar w:fldCharType="end"/>
      </w:r>
      <w:r w:rsidR="00FF580A">
        <w:fldChar w:fldCharType="separate"/>
      </w:r>
      <w:hyperlink w:anchor="_ENREF_12" w:tooltip="D'Agostino, 2014 #481" w:history="1">
        <w:r w:rsidR="00736358" w:rsidRPr="00FF580A">
          <w:rPr>
            <w:noProof/>
            <w:vertAlign w:val="superscript"/>
          </w:rPr>
          <w:t>12</w:t>
        </w:r>
      </w:hyperlink>
      <w:r w:rsidR="00FF580A" w:rsidRPr="00FF580A">
        <w:rPr>
          <w:noProof/>
          <w:vertAlign w:val="superscript"/>
        </w:rPr>
        <w:t xml:space="preserve">, </w:t>
      </w:r>
      <w:hyperlink w:anchor="_ENREF_17" w:tooltip="Weber, 2009 #164" w:history="1">
        <w:r w:rsidR="00736358" w:rsidRPr="00FF580A">
          <w:rPr>
            <w:noProof/>
            <w:vertAlign w:val="superscript"/>
          </w:rPr>
          <w:t>17</w:t>
        </w:r>
      </w:hyperlink>
      <w:r w:rsidR="00FF580A">
        <w:fldChar w:fldCharType="end"/>
      </w:r>
      <w:r>
        <w:t xml:space="preserve"> Based on theoretical considerations</w:t>
      </w:r>
      <w:r w:rsidR="00A02A74">
        <w:t xml:space="preserve"> </w:t>
      </w:r>
      <w:hyperlink w:anchor="_ENREF_18" w:tooltip="Kleinberg, 1994 #522" w:history="1">
        <w:r w:rsidR="00736358">
          <w:fldChar w:fldCharType="begin"/>
        </w:r>
        <w:r w:rsidR="00736358">
          <w:instrText xml:space="preserve"> ADDIN EN.CITE &lt;EndNote&gt;&lt;Cite&gt;&lt;Author&gt;Kleinberg&lt;/Author&gt;&lt;Year&gt;1994&lt;/Year&gt;&lt;RecNum&gt;522&lt;/RecNum&gt;&lt;DisplayText&gt;&lt;style face="superscript"&gt;18&lt;/style&gt;&lt;/DisplayText&gt;&lt;record&gt;&lt;rec-number&gt;522&lt;/rec-number&gt;&lt;foreign-keys&gt;&lt;key app="EN" db-id="fssrwv25sp0vpueffx05errt0evdr5v5t2ra"&gt;522&lt;/key&gt;&lt;/foreign-keys&gt;&lt;ref-type name="Journal Article"&gt;17&lt;/ref-type&gt;&lt;contributors&gt;&lt;authors&gt;&lt;author&gt;Kleinberg, R. L.&lt;/author&gt;&lt;author&gt;Kenyon, W. E.&lt;/author&gt;&lt;author&gt;Mitra, P. P.&lt;/author&gt;&lt;/authors&gt;&lt;/contributors&gt;&lt;auth-address&gt;HARVARD UNIV,DEPT PHYS,CAMBRIDGE,MA 02138.&amp;#xD;KLEINBERG, RL (reprint author), SCHLUMBERGER DOLL RES CTR,OLD QUARRY RD,RIDGEFIELD,CT 06877, USA.&lt;/auth-address&gt;&lt;titles&gt;&lt;title&gt;Mechanism of NMR relaxation of fluids in rock&lt;/title&gt;&lt;secondary-title&gt;Journal of Magnetic Resonance Series A&lt;/secondary-title&gt;&lt;alt-title&gt;J. Magn. Reson. Ser. A&lt;/alt-title&gt;&lt;/titles&gt;&lt;periodical&gt;&lt;full-title&gt;Journal of Magnetic Resonance Series A&lt;/full-title&gt;&lt;abbr-1&gt;J. Magn. Reson. Ser. A&lt;/abbr-1&gt;&lt;/periodical&gt;&lt;alt-periodical&gt;&lt;full-title&gt;Journal of Magnetic Resonance Series A&lt;/full-title&gt;&lt;abbr-1&gt;J. Magn. Reson. Ser. A&lt;/abbr-1&gt;&lt;/alt-periodical&gt;&lt;pages&gt;206-214&lt;/pages&gt;&lt;volume&gt;108&lt;/volume&gt;&lt;number&gt;2&lt;/number&gt;&lt;keywords&gt;&lt;keyword&gt;nuclear magnetic-relaxation&lt;/keyword&gt;&lt;keyword&gt;pore-size&lt;/keyword&gt;&lt;keyword&gt;porous-media&lt;/keyword&gt;&lt;keyword&gt;sedimentary-rocks&lt;/keyword&gt;&lt;keyword&gt;spin relaxation&lt;/keyword&gt;&lt;keyword&gt;diffusion&lt;/keyword&gt;&lt;keyword&gt;water&lt;/keyword&gt;&lt;keyword&gt;resonance&lt;/keyword&gt;&lt;keyword&gt;exchange&lt;/keyword&gt;&lt;keyword&gt;systems&lt;/keyword&gt;&lt;/keywords&gt;&lt;dates&gt;&lt;year&gt;1994&lt;/year&gt;&lt;pub-dates&gt;&lt;date&gt;Jun&lt;/date&gt;&lt;/pub-dates&gt;&lt;/dates&gt;&lt;isbn&gt;1064-1858&lt;/isbn&gt;&lt;accession-num&gt;WOS:A1994NT49600010&lt;/accession-num&gt;&lt;work-type&gt;Article&lt;/work-type&gt;&lt;urls&gt;&lt;related-urls&gt;&lt;url&gt;&amp;lt;Go to ISI&amp;gt;://WOS:A1994NT49600010&lt;/url&gt;&lt;/related-urls&gt;&lt;/urls&gt;&lt;electronic-resource-num&gt;10.1006/jmra.1994.1112&lt;/electronic-resource-num&gt;&lt;language&gt;English&lt;/language&gt;&lt;/record&gt;&lt;/Cite&gt;&lt;/EndNote&gt;</w:instrText>
        </w:r>
        <w:r w:rsidR="00736358">
          <w:fldChar w:fldCharType="separate"/>
        </w:r>
        <w:r w:rsidR="00736358" w:rsidRPr="00FF580A">
          <w:rPr>
            <w:noProof/>
            <w:vertAlign w:val="superscript"/>
          </w:rPr>
          <w:t>18</w:t>
        </w:r>
        <w:r w:rsidR="00736358">
          <w:fldChar w:fldCharType="end"/>
        </w:r>
      </w:hyperlink>
      <w:r w:rsidR="00A02A74">
        <w:t xml:space="preserve"> and</w:t>
      </w:r>
      <w:r w:rsidR="00FF580A">
        <w:t xml:space="preserve"> some</w:t>
      </w:r>
      <w:r w:rsidR="00A02A74">
        <w:t xml:space="preserve"> previous experimental findings</w:t>
      </w:r>
      <w:r>
        <w:t>,</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t xml:space="preserve"> the presence and concentration of paramagnetic species have a significant effect on</w:t>
      </w:r>
      <w:r w:rsidR="00B47A26">
        <w:t xml:space="preserve"> the</w:t>
      </w:r>
      <w:r>
        <w:t xml:space="preserve"> single values of </w:t>
      </w:r>
      <w:r w:rsidRPr="00A02A74">
        <w:rPr>
          <w:i/>
        </w:rPr>
        <w:t>T</w:t>
      </w:r>
      <w:r w:rsidRPr="00A02A74">
        <w:rPr>
          <w:vertAlign w:val="subscript"/>
        </w:rPr>
        <w:t>1</w:t>
      </w:r>
      <w:r>
        <w:t xml:space="preserve"> and </w:t>
      </w:r>
      <w:r w:rsidRPr="00A02A74">
        <w:rPr>
          <w:i/>
        </w:rPr>
        <w:t>T</w:t>
      </w:r>
      <w:r w:rsidRPr="00A02A74">
        <w:rPr>
          <w:vertAlign w:val="subscript"/>
        </w:rPr>
        <w:t>2</w:t>
      </w:r>
      <w:r w:rsidR="002230C3">
        <w:t>. In particular, the theory predicts that the observed longitudinal, 1/</w:t>
      </w:r>
      <w:r w:rsidR="002230C3" w:rsidRPr="00A02A74">
        <w:rPr>
          <w:i/>
        </w:rPr>
        <w:t>T</w:t>
      </w:r>
      <w:r w:rsidR="002230C3" w:rsidRPr="00A02A74">
        <w:rPr>
          <w:vertAlign w:val="subscript"/>
        </w:rPr>
        <w:t>1</w:t>
      </w:r>
      <w:r w:rsidR="002230C3">
        <w:t>, and transverse, 1/</w:t>
      </w:r>
      <w:r w:rsidR="002230C3" w:rsidRPr="00A02A74">
        <w:rPr>
          <w:i/>
        </w:rPr>
        <w:t>T</w:t>
      </w:r>
      <w:r w:rsidR="002230C3" w:rsidRPr="00A02A74">
        <w:rPr>
          <w:vertAlign w:val="subscript"/>
        </w:rPr>
        <w:t>2</w:t>
      </w:r>
      <w:r w:rsidR="002230C3">
        <w:t>, relaxation rates of fluid</w:t>
      </w:r>
      <w:r w:rsidR="00A0522E">
        <w:t>s</w:t>
      </w:r>
      <w:r w:rsidR="002230C3">
        <w:t xml:space="preserve"> in a porous medium will be linearly proportional to the concentration of paramagnetic ions at the solid surface</w:t>
      </w:r>
      <w:r w:rsidR="00D40B87">
        <w:t>, according to:</w:t>
      </w:r>
      <w:hyperlink w:anchor="_ENREF_18" w:tooltip="Kleinberg, 1994 #522" w:history="1">
        <w:r w:rsidR="00736358">
          <w:fldChar w:fldCharType="begin"/>
        </w:r>
        <w:r w:rsidR="00736358">
          <w:instrText xml:space="preserve"> ADDIN EN.CITE &lt;EndNote&gt;&lt;Cite&gt;&lt;Author&gt;Kleinberg&lt;/Author&gt;&lt;Year&gt;1994&lt;/Year&gt;&lt;RecNum&gt;522&lt;/RecNum&gt;&lt;DisplayText&gt;&lt;style face="superscript"&gt;18&lt;/style&gt;&lt;/DisplayText&gt;&lt;record&gt;&lt;rec-number&gt;522&lt;/rec-number&gt;&lt;foreign-keys&gt;&lt;key app="EN" db-id="fssrwv25sp0vpueffx05errt0evdr5v5t2ra"&gt;522&lt;/key&gt;&lt;/foreign-keys&gt;&lt;ref-type name="Journal Article"&gt;17&lt;/ref-type&gt;&lt;contributors&gt;&lt;authors&gt;&lt;author&gt;Kleinberg, R. L.&lt;/author&gt;&lt;author&gt;Kenyon, W. E.&lt;/author&gt;&lt;author&gt;Mitra, P. P.&lt;/author&gt;&lt;/authors&gt;&lt;/contributors&gt;&lt;auth-address&gt;HARVARD UNIV,DEPT PHYS,CAMBRIDGE,MA 02138.&amp;#xD;KLEINBERG, RL (reprint author), SCHLUMBERGER DOLL RES CTR,OLD QUARRY RD,RIDGEFIELD,CT 06877, USA.&lt;/auth-address&gt;&lt;titles&gt;&lt;title&gt;Mechanism of NMR relaxation of fluids in rock&lt;/title&gt;&lt;secondary-title&gt;Journal of Magnetic Resonance Series A&lt;/secondary-title&gt;&lt;alt-title&gt;J. Magn. Reson. Ser. A&lt;/alt-title&gt;&lt;/titles&gt;&lt;periodical&gt;&lt;full-title&gt;Journal of Magnetic Resonance Series A&lt;/full-title&gt;&lt;abbr-1&gt;J. Magn. Reson. Ser. A&lt;/abbr-1&gt;&lt;/periodical&gt;&lt;alt-periodical&gt;&lt;full-title&gt;Journal of Magnetic Resonance Series A&lt;/full-title&gt;&lt;abbr-1&gt;J. Magn. Reson. Ser. A&lt;/abbr-1&gt;&lt;/alt-periodical&gt;&lt;pages&gt;206-214&lt;/pages&gt;&lt;volume&gt;108&lt;/volume&gt;&lt;number&gt;2&lt;/number&gt;&lt;keywords&gt;&lt;keyword&gt;nuclear magnetic-relaxation&lt;/keyword&gt;&lt;keyword&gt;pore-size&lt;/keyword&gt;&lt;keyword&gt;porous-media&lt;/keyword&gt;&lt;keyword&gt;sedimentary-rocks&lt;/keyword&gt;&lt;keyword&gt;spin relaxation&lt;/keyword&gt;&lt;keyword&gt;diffusion&lt;/keyword&gt;&lt;keyword&gt;water&lt;/keyword&gt;&lt;keyword&gt;resonance&lt;/keyword&gt;&lt;keyword&gt;exchange&lt;/keyword&gt;&lt;keyword&gt;systems&lt;/keyword&gt;&lt;/keywords&gt;&lt;dates&gt;&lt;year&gt;1994&lt;/year&gt;&lt;pub-dates&gt;&lt;date&gt;Jun&lt;/date&gt;&lt;/pub-dates&gt;&lt;/dates&gt;&lt;isbn&gt;1064-1858&lt;/isbn&gt;&lt;accession-num&gt;WOS:A1994NT49600010&lt;/accession-num&gt;&lt;work-type&gt;Article&lt;/work-type&gt;&lt;urls&gt;&lt;related-urls&gt;&lt;url&gt;&amp;lt;Go to ISI&amp;gt;://WOS:A1994NT49600010&lt;/url&gt;&lt;/related-urls&gt;&lt;/urls&gt;&lt;electronic-resource-num&gt;10.1006/jmra.1994.1112&lt;/electronic-resource-num&gt;&lt;language&gt;English&lt;/language&gt;&lt;/record&gt;&lt;/Cite&gt;&lt;/EndNote&gt;</w:instrText>
        </w:r>
        <w:r w:rsidR="00736358">
          <w:fldChar w:fldCharType="separate"/>
        </w:r>
        <w:r w:rsidR="00736358" w:rsidRPr="00FF580A">
          <w:rPr>
            <w:noProof/>
            <w:vertAlign w:val="superscript"/>
          </w:rPr>
          <w:t>18</w:t>
        </w:r>
        <w:r w:rsidR="00736358">
          <w:fldChar w:fldCharType="end"/>
        </w:r>
      </w:hyperlink>
      <w:r w:rsidR="002230C3">
        <w:t xml:space="preserve"> </w:t>
      </w:r>
    </w:p>
    <w:p w14:paraId="5EC9A86A" w14:textId="77777777" w:rsidR="00D40B87" w:rsidRDefault="00D40B87" w:rsidP="002230C3">
      <w:pPr>
        <w:spacing w:line="360" w:lineRule="auto"/>
        <w:jc w:val="both"/>
      </w:pPr>
    </w:p>
    <w:p w14:paraId="794EC65E" w14:textId="77777777" w:rsidR="00D40B87" w:rsidRDefault="00DA1638" w:rsidP="006A5DC7">
      <w:pPr>
        <w:spacing w:line="360" w:lineRule="auto"/>
        <w:jc w:val="right"/>
      </w:pPr>
      <w:r w:rsidRPr="00D40B87">
        <w:rPr>
          <w:position w:val="-32"/>
        </w:rPr>
        <w:object w:dxaOrig="1680" w:dyaOrig="760" w14:anchorId="2D1A9F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pt;height:38.25pt" o:ole="">
            <v:imagedata r:id="rId7" o:title=""/>
          </v:shape>
          <o:OLEObject Type="Embed" ProgID="Equation.3" ShapeID="_x0000_i1025" DrawAspect="Content" ObjectID="_1561314717" r:id="rId8"/>
        </w:object>
      </w:r>
      <w:r w:rsidR="006A5DC7">
        <w:t xml:space="preserve">                                                         (1)</w:t>
      </w:r>
    </w:p>
    <w:p w14:paraId="5E1CF883" w14:textId="77777777" w:rsidR="00D40B87" w:rsidRDefault="00D40B87" w:rsidP="002230C3">
      <w:pPr>
        <w:spacing w:line="360" w:lineRule="auto"/>
        <w:jc w:val="both"/>
      </w:pPr>
    </w:p>
    <w:p w14:paraId="187696E1" w14:textId="77777777" w:rsidR="00D40B87" w:rsidRDefault="00DA1638" w:rsidP="006A5DC7">
      <w:pPr>
        <w:spacing w:line="360" w:lineRule="auto"/>
        <w:jc w:val="right"/>
      </w:pPr>
      <w:r w:rsidRPr="00D40B87">
        <w:rPr>
          <w:position w:val="-32"/>
        </w:rPr>
        <w:object w:dxaOrig="1760" w:dyaOrig="760" w14:anchorId="716FA473">
          <v:shape id="_x0000_i1026" type="#_x0000_t75" style="width:87.75pt;height:38.25pt" o:ole="">
            <v:imagedata r:id="rId9" o:title=""/>
          </v:shape>
          <o:OLEObject Type="Embed" ProgID="Equation.3" ShapeID="_x0000_i1026" DrawAspect="Content" ObjectID="_1561314718" r:id="rId10"/>
        </w:object>
      </w:r>
      <w:r w:rsidR="006A5DC7">
        <w:t xml:space="preserve">                                                         (2)</w:t>
      </w:r>
    </w:p>
    <w:p w14:paraId="1886EEB0" w14:textId="77777777" w:rsidR="00D40B87" w:rsidRDefault="00D40B87" w:rsidP="002230C3">
      <w:pPr>
        <w:spacing w:line="360" w:lineRule="auto"/>
        <w:jc w:val="both"/>
      </w:pPr>
    </w:p>
    <w:p w14:paraId="0B7F8B37" w14:textId="128C57C3" w:rsidR="001F1276" w:rsidRDefault="00D40B87" w:rsidP="002230C3">
      <w:pPr>
        <w:spacing w:line="360" w:lineRule="auto"/>
        <w:jc w:val="both"/>
      </w:pPr>
      <w:proofErr w:type="gramStart"/>
      <w:r>
        <w:t>where</w:t>
      </w:r>
      <w:proofErr w:type="gramEnd"/>
      <w:r>
        <w:t xml:space="preserve"> </w:t>
      </w:r>
      <w:r>
        <w:rPr>
          <w:i/>
        </w:rPr>
        <w:t>S</w:t>
      </w:r>
      <w:r>
        <w:t xml:space="preserve"> and </w:t>
      </w:r>
      <w:r>
        <w:rPr>
          <w:i/>
        </w:rPr>
        <w:t xml:space="preserve">V </w:t>
      </w:r>
      <w:r>
        <w:t xml:space="preserve">are the surface area and volume of the pore, respectively, </w:t>
      </w:r>
      <w:r>
        <w:rPr>
          <w:i/>
        </w:rPr>
        <w:t>h</w:t>
      </w:r>
      <w:r>
        <w:t xml:space="preserve"> the thickness of the surface layer and </w:t>
      </w:r>
      <w:proofErr w:type="spellStart"/>
      <w:r w:rsidRPr="00D40B87">
        <w:rPr>
          <w:i/>
        </w:rPr>
        <w:t>n</w:t>
      </w:r>
      <w:r w:rsidRPr="00D40B87">
        <w:rPr>
          <w:vertAlign w:val="subscript"/>
        </w:rPr>
        <w:t>M</w:t>
      </w:r>
      <w:proofErr w:type="spellEnd"/>
      <w:r>
        <w:rPr>
          <w:vertAlign w:val="subscript"/>
        </w:rPr>
        <w:t xml:space="preserve"> </w:t>
      </w:r>
      <w:r>
        <w:t xml:space="preserve">is the </w:t>
      </w:r>
      <w:r w:rsidR="00D47E16">
        <w:t>proportion of</w:t>
      </w:r>
      <w:r>
        <w:t xml:space="preserve"> surface sites that are paramagnetic in nature, e.g., paramagnetic metal ions.</w:t>
      </w:r>
      <w:r w:rsidR="001F1276">
        <w:t xml:space="preserve"> The time constants </w:t>
      </w:r>
      <w:r w:rsidR="001F1276" w:rsidRPr="001F1276">
        <w:rPr>
          <w:position w:val="-10"/>
        </w:rPr>
        <w:object w:dxaOrig="380" w:dyaOrig="340" w14:anchorId="6304BAD9">
          <v:shape id="_x0000_i1027" type="#_x0000_t75" style="width:18.75pt;height:17.25pt" o:ole="">
            <v:imagedata r:id="rId11" o:title=""/>
          </v:shape>
          <o:OLEObject Type="Embed" ProgID="Equation.3" ShapeID="_x0000_i1027" DrawAspect="Content" ObjectID="_1561314719" r:id="rId12"/>
        </w:object>
      </w:r>
      <w:r w:rsidR="001F1276">
        <w:t xml:space="preserve"> and</w:t>
      </w:r>
      <w:r w:rsidR="001F1276" w:rsidRPr="001F1276">
        <w:rPr>
          <w:position w:val="-10"/>
        </w:rPr>
        <w:object w:dxaOrig="400" w:dyaOrig="340" w14:anchorId="47810666">
          <v:shape id="_x0000_i1028" type="#_x0000_t75" style="width:20.25pt;height:17.25pt" o:ole="">
            <v:imagedata r:id="rId13" o:title=""/>
          </v:shape>
          <o:OLEObject Type="Embed" ProgID="Equation.3" ShapeID="_x0000_i1028" DrawAspect="Content" ObjectID="_1561314720" r:id="rId14"/>
        </w:object>
      </w:r>
      <w:r w:rsidR="001F1276">
        <w:t xml:space="preserve"> are the relaxation times of a single liquid molecule coordinated to a paramagnetic site over the surface, which are</w:t>
      </w:r>
      <w:r w:rsidR="0069431A">
        <w:t xml:space="preserve"> assumed to be constant and are</w:t>
      </w:r>
      <w:r w:rsidR="001F1276">
        <w:t xml:space="preserve"> described by a surface correlation time that is determined by microscopic surface interactions.</w:t>
      </w:r>
    </w:p>
    <w:p w14:paraId="370C7614" w14:textId="42364B03" w:rsidR="00850C41" w:rsidRDefault="001F1276" w:rsidP="002230C3">
      <w:pPr>
        <w:spacing w:line="360" w:lineRule="auto"/>
        <w:jc w:val="both"/>
      </w:pPr>
      <w:r>
        <w:t xml:space="preserve">It is clear from Equations (1) and (2) that </w:t>
      </w:r>
      <w:r w:rsidR="004E4A9C">
        <w:t>the rati</w:t>
      </w:r>
      <w:r w:rsidR="009C102A">
        <w:t>o</w:t>
      </w:r>
      <w:r w:rsidR="004E4A9C">
        <w:t xml:space="preserve"> </w:t>
      </w:r>
      <w:r w:rsidR="004E4A9C" w:rsidRPr="00A02A74">
        <w:rPr>
          <w:i/>
        </w:rPr>
        <w:t>T</w:t>
      </w:r>
      <w:r w:rsidR="004E4A9C" w:rsidRPr="00A02A74">
        <w:rPr>
          <w:vertAlign w:val="subscript"/>
        </w:rPr>
        <w:t>1</w:t>
      </w:r>
      <w:r w:rsidR="004E4A9C">
        <w:t>/</w:t>
      </w:r>
      <w:r w:rsidR="004E4A9C" w:rsidRPr="00A02A74">
        <w:rPr>
          <w:i/>
        </w:rPr>
        <w:t>T</w:t>
      </w:r>
      <w:r w:rsidR="004E4A9C" w:rsidRPr="00A02A74">
        <w:rPr>
          <w:vertAlign w:val="subscript"/>
        </w:rPr>
        <w:t>2</w:t>
      </w:r>
      <w:r w:rsidR="004E4A9C">
        <w:t xml:space="preserve"> </w:t>
      </w:r>
      <w:r>
        <w:t>is</w:t>
      </w:r>
      <w:r w:rsidR="004E4A9C">
        <w:t xml:space="preserve"> independent on the content of p</w:t>
      </w:r>
      <w:r w:rsidR="00A02A74">
        <w:t>aramagnetic species</w:t>
      </w:r>
      <w:r w:rsidR="004E4A9C">
        <w:t>,</w:t>
      </w:r>
      <w:hyperlink w:anchor="_ENREF_7" w:tooltip="Godefroy, 2002 #461" w:history="1">
        <w:r w:rsidR="00736358">
          <w:fldChar w:fldCharType="begin"/>
        </w:r>
        <w:r w:rsidR="00736358">
          <w:instrText xml:space="preserve"> ADDIN EN.CITE &lt;EndNote&gt;&lt;Cite&gt;&lt;Author&gt;Godefroy&lt;/Author&gt;&lt;Year&gt;2002&lt;/Year&gt;&lt;RecNum&gt;461&lt;/RecNum&gt;&lt;DisplayText&gt;&lt;style face="superscript"&gt;7&lt;/style&gt;&lt;/DisplayText&gt;&lt;record&gt;&lt;rec-number&gt;461&lt;/rec-number&gt;&lt;foreign-keys&gt;&lt;key app="EN" db-id="fssrwv25sp0vpueffx05errt0evdr5v5t2ra"&gt;461&lt;/key&gt;&lt;/foreign-keys&gt;&lt;ref-type name="Journal Article"&gt;17&lt;/ref-type&gt;&lt;contributors&gt;&lt;authors&gt;&lt;author&gt;Godefroy, S.&lt;/author&gt;&lt;author&gt;Fleury, M.&lt;/author&gt;&lt;author&gt;Deflandre, F.&lt;/author&gt;&lt;author&gt;Korb, J. P.&lt;/author&gt;&lt;/authors&gt;&lt;/contributors&gt;&lt;titles&gt;&lt;title&gt;Temperature Effect on NMR Surface Relaxation in Rocks for Well Logging Applications&lt;/title&gt;&lt;secondary-title&gt;The Journal of Physical Chemistry B&lt;/secondary-title&gt;&lt;/titles&gt;&lt;periodical&gt;&lt;full-title&gt;The Journal of Physical Chemistry B&lt;/full-title&gt;&lt;/periodical&gt;&lt;pages&gt;11183-11190&lt;/pages&gt;&lt;volume&gt;106&lt;/volume&gt;&lt;number&gt;43&lt;/number&gt;&lt;dates&gt;&lt;year&gt;2002&lt;/year&gt;&lt;pub-dates&gt;&lt;date&gt;10/01&amp;#xD;2014/04/10&lt;/date&gt;&lt;/pub-dates&gt;&lt;/dates&gt;&lt;publisher&gt;American Chemical Society&lt;/publisher&gt;&lt;urls&gt;&lt;related-urls&gt;&lt;url&gt;http://dx.doi.org/10.1021/jp0213452 &lt;/url&gt;&lt;/related-urls&gt;&lt;/urls&gt;&lt;/record&gt;&lt;/Cite&gt;&lt;/EndNote&gt;</w:instrText>
        </w:r>
        <w:r w:rsidR="00736358">
          <w:fldChar w:fldCharType="separate"/>
        </w:r>
        <w:r w:rsidR="00736358" w:rsidRPr="009A4F15">
          <w:rPr>
            <w:noProof/>
            <w:vertAlign w:val="superscript"/>
          </w:rPr>
          <w:t>7</w:t>
        </w:r>
        <w:r w:rsidR="00736358">
          <w:fldChar w:fldCharType="end"/>
        </w:r>
      </w:hyperlink>
      <w:r w:rsidR="004E4A9C">
        <w:t xml:space="preserve"> hence it should not vary</w:t>
      </w:r>
      <w:r w:rsidR="009C102A">
        <w:t>, at least in theory,</w:t>
      </w:r>
      <w:r w:rsidR="004E4A9C">
        <w:t xml:space="preserve"> </w:t>
      </w:r>
      <w:r w:rsidR="009C102A">
        <w:t xml:space="preserve">with the content of paramagnetic ions. </w:t>
      </w:r>
      <w:r w:rsidR="002C207F">
        <w:t xml:space="preserve">Changes in </w:t>
      </w:r>
      <w:r w:rsidR="002230C3" w:rsidRPr="000D0E09">
        <w:rPr>
          <w:i/>
        </w:rPr>
        <w:t>T</w:t>
      </w:r>
      <w:r w:rsidR="002230C3" w:rsidRPr="00A02A74">
        <w:rPr>
          <w:vertAlign w:val="subscript"/>
        </w:rPr>
        <w:t>1</w:t>
      </w:r>
      <w:r w:rsidR="002C207F">
        <w:t>/</w:t>
      </w:r>
      <w:r w:rsidR="002230C3" w:rsidRPr="000D0E09">
        <w:rPr>
          <w:i/>
        </w:rPr>
        <w:t>T</w:t>
      </w:r>
      <w:r w:rsidR="002230C3" w:rsidRPr="00A02A74">
        <w:rPr>
          <w:vertAlign w:val="subscript"/>
        </w:rPr>
        <w:t>2</w:t>
      </w:r>
      <w:r w:rsidR="000D0E09">
        <w:t xml:space="preserve"> will</w:t>
      </w:r>
      <w:r w:rsidR="002C207F">
        <w:t xml:space="preserve"> therefore</w:t>
      </w:r>
      <w:r w:rsidR="000D0E09">
        <w:t xml:space="preserve"> be</w:t>
      </w:r>
      <w:r w:rsidR="002C207F">
        <w:t xml:space="preserve"> primarily due to</w:t>
      </w:r>
      <w:r w:rsidR="000D0E09">
        <w:t xml:space="preserve"> </w:t>
      </w:r>
      <w:r w:rsidR="002230C3">
        <w:t>changes in molecular dynamics over the</w:t>
      </w:r>
      <w:r w:rsidR="002C207F">
        <w:t xml:space="preserve"> surface,</w:t>
      </w:r>
      <w:r w:rsidR="00662D2F">
        <w:t xml:space="preserve"> which are taken into account in the</w:t>
      </w:r>
      <w:r w:rsidR="002C207F">
        <w:t xml:space="preserve"> </w:t>
      </w:r>
      <w:r w:rsidR="00662D2F" w:rsidRPr="001F1276">
        <w:rPr>
          <w:position w:val="-10"/>
        </w:rPr>
        <w:object w:dxaOrig="380" w:dyaOrig="340" w14:anchorId="3BDF62A7">
          <v:shape id="_x0000_i1029" type="#_x0000_t75" style="width:18.75pt;height:17.25pt" o:ole="">
            <v:imagedata r:id="rId11" o:title=""/>
          </v:shape>
          <o:OLEObject Type="Embed" ProgID="Equation.3" ShapeID="_x0000_i1029" DrawAspect="Content" ObjectID="_1561314721" r:id="rId15"/>
        </w:object>
      </w:r>
      <w:r w:rsidR="00662D2F">
        <w:t xml:space="preserve"> and</w:t>
      </w:r>
      <w:r w:rsidR="00662D2F" w:rsidRPr="001F1276">
        <w:rPr>
          <w:position w:val="-10"/>
        </w:rPr>
        <w:object w:dxaOrig="400" w:dyaOrig="340" w14:anchorId="03D87438">
          <v:shape id="_x0000_i1030" type="#_x0000_t75" style="width:20.25pt;height:17.25pt" o:ole="">
            <v:imagedata r:id="rId13" o:title=""/>
          </v:shape>
          <o:OLEObject Type="Embed" ProgID="Equation.3" ShapeID="_x0000_i1030" DrawAspect="Content" ObjectID="_1561314722" r:id="rId16"/>
        </w:object>
      </w:r>
      <w:r w:rsidR="00662D2F">
        <w:t xml:space="preserve"> terms,</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rsidR="00662D2F">
        <w:t xml:space="preserve"> </w:t>
      </w:r>
      <w:r w:rsidR="002C207F">
        <w:t>affecting</w:t>
      </w:r>
      <w:r w:rsidR="002C207F" w:rsidRPr="002C207F">
        <w:rPr>
          <w:i/>
        </w:rPr>
        <w:t xml:space="preserve"> </w:t>
      </w:r>
      <w:r w:rsidR="002C207F" w:rsidRPr="00A02A74">
        <w:rPr>
          <w:i/>
        </w:rPr>
        <w:t>T</w:t>
      </w:r>
      <w:r w:rsidR="002C207F" w:rsidRPr="00A02A74">
        <w:rPr>
          <w:vertAlign w:val="subscript"/>
        </w:rPr>
        <w:t>1</w:t>
      </w:r>
      <w:r w:rsidR="002C207F">
        <w:t xml:space="preserve"> and </w:t>
      </w:r>
      <w:r w:rsidR="002C207F" w:rsidRPr="00A02A74">
        <w:rPr>
          <w:i/>
        </w:rPr>
        <w:t>T</w:t>
      </w:r>
      <w:r w:rsidR="002C207F" w:rsidRPr="00A02A74">
        <w:rPr>
          <w:vertAlign w:val="subscript"/>
        </w:rPr>
        <w:t>2</w:t>
      </w:r>
      <w:r w:rsidR="002C207F">
        <w:t xml:space="preserve"> to a different extent</w:t>
      </w:r>
      <w:r w:rsidR="009C102A">
        <w:t>,</w:t>
      </w:r>
      <w:hyperlink w:anchor="_ENREF_11" w:tooltip="Mitchell, 2013 #459" w:history="1">
        <w:r w:rsidR="00736358">
          <w:fldChar w:fldCharType="begin">
            <w:fldData xml:space="preserve">PEVuZE5vdGU+PENpdGU+PEF1dGhvcj5NaXRjaGVsbDwvQXV0aG9yPjxZZWFyPjIwMTM8L1llYXI+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UGh5cy4gQ2hlbS4gQzwvYWJici0xPjwvYWx0LXBlcmlvZGljYWw+PHBhZ2VzPjE3Njk5LTE3NzA2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==
</w:fldData>
          </w:fldChar>
        </w:r>
        <w:r w:rsidR="00736358">
          <w:instrText xml:space="preserve"> ADDIN EN.CITE </w:instrText>
        </w:r>
        <w:r w:rsidR="00736358">
          <w:fldChar w:fldCharType="begin">
            <w:fldData xml:space="preserve">PEVuZE5vdGU+PENpdGU+PEF1dGhvcj5NaXRjaGVsbDwvQXV0aG9yPjxZZWFyPjIwMTM8L1llYXI+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UGh5cy4gQ2hlbS4gQzwvYWJici0xPjwvYWx0LXBlcmlvZGljYWw+PHBhZ2VzPjE3Njk5LTE3NzA2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==
</w:fldData>
          </w:fldChar>
        </w:r>
        <w:r w:rsidR="00736358">
          <w:instrText xml:space="preserve"> ADDIN EN.CITE.DATA </w:instrText>
        </w:r>
        <w:r w:rsidR="00736358">
          <w:fldChar w:fldCharType="end"/>
        </w:r>
        <w:r w:rsidR="00736358">
          <w:fldChar w:fldCharType="separate"/>
        </w:r>
        <w:r w:rsidR="00736358" w:rsidRPr="009A4F15">
          <w:rPr>
            <w:noProof/>
            <w:vertAlign w:val="superscript"/>
          </w:rPr>
          <w:t>11</w:t>
        </w:r>
        <w:r w:rsidR="00736358">
          <w:fldChar w:fldCharType="end"/>
        </w:r>
      </w:hyperlink>
      <w:r w:rsidR="009C102A">
        <w:t xml:space="preserve"> which are directly related to the nature of surface interactions. </w:t>
      </w:r>
      <w:r w:rsidR="00AB31ED">
        <w:t>It is noted that</w:t>
      </w:r>
      <w:r w:rsidR="009C102A">
        <w:t xml:space="preserve"> </w:t>
      </w:r>
      <w:r w:rsidR="009A63E9">
        <w:t xml:space="preserve">changes in </w:t>
      </w:r>
      <w:r w:rsidR="009A63E9" w:rsidRPr="00CE2374">
        <w:rPr>
          <w:i/>
        </w:rPr>
        <w:t>T</w:t>
      </w:r>
      <w:r w:rsidR="009A63E9" w:rsidRPr="001F7F21">
        <w:rPr>
          <w:vertAlign w:val="subscript"/>
        </w:rPr>
        <w:t>1</w:t>
      </w:r>
      <w:r w:rsidR="009A63E9">
        <w:t>/</w:t>
      </w:r>
      <w:r w:rsidR="009A63E9" w:rsidRPr="00CE2374">
        <w:rPr>
          <w:i/>
        </w:rPr>
        <w:t>T</w:t>
      </w:r>
      <w:r w:rsidR="009A63E9" w:rsidRPr="001F7F21">
        <w:rPr>
          <w:vertAlign w:val="subscript"/>
        </w:rPr>
        <w:t>2</w:t>
      </w:r>
      <w:r w:rsidR="009A63E9">
        <w:t xml:space="preserve"> can also be caused by molecular diffusion in the presence of strong internal gradients,</w:t>
      </w:r>
      <w:hyperlink w:anchor="_ENREF_20" w:tooltip="Mitchell, 2010 #188" w:history="1">
        <w:r w:rsidR="00736358">
          <w:fldChar w:fldCharType="begin">
            <w:fldData xml:space="preserve">PEVuZE5vdGU+PENpdGU+PEF1dGhvcj5NaXRjaGVsbDwvQXV0aG9yPjxZZWFyPjIwMTA8L1llYXI+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</w:fldData>
          </w:fldChar>
        </w:r>
        <w:r w:rsidR="00736358">
          <w:instrText xml:space="preserve"> ADDIN EN.CITE </w:instrText>
        </w:r>
        <w:r w:rsidR="00736358">
          <w:fldChar w:fldCharType="begin">
            <w:fldData xml:space="preserve">PEVuZE5vdGU+PENpdGU+PEF1dGhvcj5NaXRjaGVsbDwvQXV0aG9yPjxZZWFyPjIwMTA8L1llYXI+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</w:fldData>
          </w:fldChar>
        </w:r>
        <w:r w:rsidR="00736358">
          <w:instrText xml:space="preserve"> ADDIN EN.CITE.DATA </w:instrText>
        </w:r>
        <w:r w:rsidR="00736358">
          <w:fldChar w:fldCharType="end"/>
        </w:r>
        <w:r w:rsidR="00736358">
          <w:fldChar w:fldCharType="separate"/>
        </w:r>
        <w:r w:rsidR="00736358" w:rsidRPr="00FF580A">
          <w:rPr>
            <w:noProof/>
            <w:vertAlign w:val="superscript"/>
          </w:rPr>
          <w:t>20-22</w:t>
        </w:r>
        <w:r w:rsidR="00736358">
          <w:fldChar w:fldCharType="end"/>
        </w:r>
      </w:hyperlink>
      <w:r w:rsidR="009A63E9">
        <w:t xml:space="preserve"> which will</w:t>
      </w:r>
      <w:r w:rsidR="00835EBA">
        <w:t xml:space="preserve"> essentially further</w:t>
      </w:r>
      <w:r w:rsidR="009A63E9">
        <w:t xml:space="preserve"> affect </w:t>
      </w:r>
      <w:r w:rsidR="009A63E9" w:rsidRPr="00835EBA">
        <w:rPr>
          <w:i/>
        </w:rPr>
        <w:t>T</w:t>
      </w:r>
      <w:r w:rsidR="009A63E9" w:rsidRPr="00835EBA">
        <w:rPr>
          <w:vertAlign w:val="subscript"/>
        </w:rPr>
        <w:t>2</w:t>
      </w:r>
      <w:r w:rsidR="009A63E9">
        <w:t xml:space="preserve">, hence leading to </w:t>
      </w:r>
      <w:r w:rsidR="00835EBA">
        <w:t xml:space="preserve">an increase of </w:t>
      </w:r>
      <w:r w:rsidR="00835EBA" w:rsidRPr="00835EBA">
        <w:rPr>
          <w:i/>
        </w:rPr>
        <w:t>T</w:t>
      </w:r>
      <w:r w:rsidR="00835EBA" w:rsidRPr="00835EBA">
        <w:rPr>
          <w:vertAlign w:val="subscript"/>
        </w:rPr>
        <w:t>1</w:t>
      </w:r>
      <w:r w:rsidR="00835EBA">
        <w:t>/</w:t>
      </w:r>
      <w:r w:rsidR="00835EBA" w:rsidRPr="00835EBA">
        <w:rPr>
          <w:i/>
        </w:rPr>
        <w:t>T</w:t>
      </w:r>
      <w:r w:rsidR="00835EBA" w:rsidRPr="00835EBA">
        <w:rPr>
          <w:vertAlign w:val="subscript"/>
        </w:rPr>
        <w:t>2</w:t>
      </w:r>
      <w:r w:rsidR="009A63E9">
        <w:t>.</w:t>
      </w:r>
      <w:hyperlink w:anchor="_ENREF_3" w:tooltip="Casieri, 2012 #521" w:history="1">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 </w:instrText>
        </w:r>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EN.CITE.DATA </w:instrText>
        </w:r>
        <w:r w:rsidR="00736358">
          <w:fldChar w:fldCharType="end"/>
        </w:r>
        <w:r w:rsidR="00736358">
          <w:fldChar w:fldCharType="separate"/>
        </w:r>
        <w:r w:rsidR="00736358" w:rsidRPr="009A4F15">
          <w:rPr>
            <w:noProof/>
            <w:vertAlign w:val="superscript"/>
          </w:rPr>
          <w:t>3</w:t>
        </w:r>
        <w:r w:rsidR="00736358">
          <w:fldChar w:fldCharType="end"/>
        </w:r>
      </w:hyperlink>
      <w:r w:rsidR="009A63E9">
        <w:t xml:space="preserve"> The use of very short echo times and/or recently developed methods</w:t>
      </w:r>
      <w:hyperlink w:anchor="_ENREF_20" w:tooltip="Mitchell, 2010 #188" w:history="1">
        <w:r w:rsidR="00736358">
          <w:fldChar w:fldCharType="begin"/>
        </w:r>
        <w:r w:rsidR="00736358">
          <w:instrText xml:space="preserve"> ADDIN EN.CITE &lt;EndNote&gt;&lt;Cite&gt;&lt;Author&gt;Mitchell&lt;/Author&gt;&lt;Year&gt;2010&lt;/Year&gt;&lt;RecNum&gt;188&lt;/RecNum&gt;&lt;DisplayText&gt;&lt;style face="superscript"&gt;20&lt;/style&gt;&lt;/DisplayText&gt;&lt;record&gt;&lt;rec-number&gt;188&lt;/rec-number&gt;&lt;foreign-keys&gt;&lt;key app="EN" db-id="fssrwv25sp0vpueffx05errt0evdr5v5t2ra"&gt;188&lt;/key&gt;&lt;/foreign-keys&gt;&lt;ref-type name="Journal Article"&gt;17&lt;/ref-type&gt;&lt;contributors&gt;&lt;authors&gt;&lt;author&gt;Mitchell, J.&lt;/author&gt;&lt;author&gt;Chandrasekera, T. C.&lt;/author&gt;&lt;author&gt;Gladden, L. F.&lt;/author&gt;&lt;/authors&gt;&lt;/contributors&gt;&lt;auth-address&gt;[Mitchell, J.; Chandrasekera, T. C.; Gladden, L. F.] Univ Cambridge, Dept Chem Engn &amp;amp; Biotechnol, Cambridge CB2 3RA, England.&amp;#xD;Mitchell, J, Univ Cambridge, Dept Chem Engn &amp;amp; Biotechnol, Pembroke St, Cambridge CB2 3RA, England.&amp;#xD;jm600@cam.ac.uk&lt;/auth-address&gt;&lt;titles&gt;&lt;title&gt;Obtaining true transverse relaxation time distributions in high-field NMR measurements of saturated porous media: Removing the influence of internal gradients&lt;/title&gt;&lt;secondary-title&gt;Journal of Chemical Physics&lt;/secondary-title&gt;&lt;alt-title&gt;J. Chem. Phys.&lt;/alt-title&gt;&lt;/titles&gt;&lt;periodical&gt;&lt;full-title&gt;Journal of Chemical Physics&lt;/full-title&gt;&lt;/periodical&gt;&lt;alt-periodical&gt;&lt;full-title&gt;J. Chem. Phys.&lt;/full-title&gt;&lt;/alt-periodical&gt;&lt;pages&gt;10&lt;/pages&gt;&lt;volume&gt;132&lt;/volume&gt;&lt;number&gt;24&lt;/number&gt;&lt;keywords&gt;&lt;keyword&gt;MAGNETIC-FIELD&lt;/keyword&gt;&lt;keyword&gt;NUCLEAR MAGNETIZATION&lt;/keyword&gt;&lt;keyword&gt;SUSCEPTIBILITY DIFFERENCES&lt;/keyword&gt;&lt;keyword&gt;RESTRICTED DIFFUSION&lt;/keyword&gt;&lt;keyword&gt;SPIN RELAXATION&lt;/keyword&gt;&lt;keyword&gt;DEPENDENCE&lt;/keyword&gt;&lt;keyword&gt;ROCKS&lt;/keyword&gt;&lt;keyword&gt;DECAY&lt;/keyword&gt;&lt;keyword&gt;RESONANCE&lt;/keyword&gt;&lt;keyword&gt;ECHOES&lt;/keyword&gt;&lt;/keywords&gt;&lt;dates&gt;&lt;year&gt;2010&lt;/year&gt;&lt;pub-dates&gt;&lt;date&gt;Jun&lt;/date&gt;&lt;/pub-dates&gt;&lt;/dates&gt;&lt;isbn&gt;0021-9606&lt;/isbn&gt;&lt;accession-num&gt;ISI:000279740200043&lt;/accession-num&gt;&lt;work-type&gt;Article&lt;/work-type&gt;&lt;urls&gt;&lt;related-urls&gt;&lt;url&gt;&amp;lt;Go to ISI&amp;gt;://000279740200043 &lt;/url&gt;&lt;/related-urls&gt;&lt;/urls&gt;&lt;electronic-resource-num&gt;244705&amp;#xD;10.1063/1.3446805&lt;/electronic-resource-num&gt;&lt;language&gt;English&lt;/language&gt;&lt;/record&gt;&lt;/Cite&gt;&lt;/EndNote&gt;</w:instrText>
        </w:r>
        <w:r w:rsidR="00736358">
          <w:fldChar w:fldCharType="separate"/>
        </w:r>
        <w:r w:rsidR="00736358" w:rsidRPr="00FF580A">
          <w:rPr>
            <w:noProof/>
            <w:vertAlign w:val="superscript"/>
          </w:rPr>
          <w:t>20</w:t>
        </w:r>
        <w:r w:rsidR="00736358">
          <w:fldChar w:fldCharType="end"/>
        </w:r>
      </w:hyperlink>
      <w:r w:rsidR="009A63E9">
        <w:t xml:space="preserve"> can correct this effect, hence leading to a </w:t>
      </w:r>
      <w:r w:rsidR="009A63E9" w:rsidRPr="00EB6F34">
        <w:rPr>
          <w:i/>
        </w:rPr>
        <w:t>T</w:t>
      </w:r>
      <w:r w:rsidR="009A63E9" w:rsidRPr="00EB6F34">
        <w:rPr>
          <w:vertAlign w:val="subscript"/>
        </w:rPr>
        <w:t>1</w:t>
      </w:r>
      <w:r w:rsidR="009A63E9">
        <w:t>/</w:t>
      </w:r>
      <w:r w:rsidR="009A63E9" w:rsidRPr="00EB6F34">
        <w:rPr>
          <w:i/>
        </w:rPr>
        <w:t>T</w:t>
      </w:r>
      <w:r w:rsidR="009A63E9" w:rsidRPr="00EB6F34">
        <w:rPr>
          <w:vertAlign w:val="subscript"/>
        </w:rPr>
        <w:t>2</w:t>
      </w:r>
      <w:r w:rsidR="009A63E9">
        <w:t xml:space="preserve"> ratio that does not de</w:t>
      </w:r>
      <w:r w:rsidR="004A03BF">
        <w:t>pend on the presence of such in</w:t>
      </w:r>
      <w:r w:rsidR="009A63E9">
        <w:t>ternal gradients</w:t>
      </w:r>
      <w:r w:rsidR="004A03BF">
        <w:t xml:space="preserve">. </w:t>
      </w:r>
    </w:p>
    <w:p w14:paraId="1544DE3B" w14:textId="66A0E8CA" w:rsidR="00A501C0" w:rsidRDefault="00173426" w:rsidP="004815DF">
      <w:pPr>
        <w:spacing w:line="360" w:lineRule="auto"/>
        <w:jc w:val="both"/>
      </w:pPr>
      <w:r>
        <w:t>The focus of this work is on understanding t</w:t>
      </w:r>
      <w:r w:rsidR="003D193D">
        <w:t>he behaviour of</w:t>
      </w:r>
      <w:r>
        <w:t xml:space="preserve"> </w:t>
      </w:r>
      <w:r w:rsidRPr="00EB6F34">
        <w:rPr>
          <w:i/>
        </w:rPr>
        <w:t>T</w:t>
      </w:r>
      <w:r w:rsidRPr="00EB6F34">
        <w:rPr>
          <w:vertAlign w:val="subscript"/>
        </w:rPr>
        <w:t>1</w:t>
      </w:r>
      <w:r>
        <w:t xml:space="preserve">, </w:t>
      </w:r>
      <w:r w:rsidRPr="00EB6F34">
        <w:rPr>
          <w:i/>
        </w:rPr>
        <w:t>T</w:t>
      </w:r>
      <w:r w:rsidRPr="00EB6F34">
        <w:rPr>
          <w:vertAlign w:val="subscript"/>
        </w:rPr>
        <w:t>2</w:t>
      </w:r>
      <w:r>
        <w:t xml:space="preserve"> and</w:t>
      </w:r>
      <w:r w:rsidR="00852A46">
        <w:t xml:space="preserve"> particularly</w:t>
      </w:r>
      <w:r w:rsidR="00E23C74">
        <w:t xml:space="preserve"> the ratio</w:t>
      </w:r>
      <w:r>
        <w:t xml:space="preserve"> </w:t>
      </w:r>
      <w:r w:rsidRPr="00EB6F34">
        <w:rPr>
          <w:i/>
        </w:rPr>
        <w:t>T</w:t>
      </w:r>
      <w:r w:rsidRPr="00EB6F34">
        <w:rPr>
          <w:vertAlign w:val="subscript"/>
        </w:rPr>
        <w:t>1</w:t>
      </w:r>
      <w:r>
        <w:t>/</w:t>
      </w:r>
      <w:r w:rsidRPr="00EB6F34">
        <w:rPr>
          <w:i/>
        </w:rPr>
        <w:t>T</w:t>
      </w:r>
      <w:r w:rsidRPr="00EB6F34">
        <w:rPr>
          <w:vertAlign w:val="subscript"/>
        </w:rPr>
        <w:t>2</w:t>
      </w:r>
      <w:r w:rsidR="003D193D">
        <w:t xml:space="preserve"> of liquids </w:t>
      </w:r>
      <w:r w:rsidR="00E50D9A">
        <w:t>in the presence of</w:t>
      </w:r>
      <w:r w:rsidR="003D193D">
        <w:t xml:space="preserve"> different amounts of </w:t>
      </w:r>
      <w:r w:rsidR="00511A4F">
        <w:t xml:space="preserve">the same </w:t>
      </w:r>
      <w:r w:rsidR="003D193D">
        <w:t>paramagnetic ions</w:t>
      </w:r>
      <w:r w:rsidR="00E23C74">
        <w:t xml:space="preserve"> deposited over solid surfaces</w:t>
      </w:r>
      <w:r w:rsidR="005B09E4">
        <w:t xml:space="preserve">. According to our knowledge, </w:t>
      </w:r>
      <w:r w:rsidR="003D193D">
        <w:t>only few works on the subject</w:t>
      </w:r>
      <w:r w:rsidR="00E50D9A">
        <w:t xml:space="preserve"> have been reported.</w:t>
      </w:r>
      <w:r w:rsidR="00186437">
        <w:t xml:space="preserve"> Most of the work available in the literature has looked at Fe</w:t>
      </w:r>
      <w:r w:rsidR="00186437" w:rsidRPr="00294211">
        <w:rPr>
          <w:vertAlign w:val="superscript"/>
        </w:rPr>
        <w:t>3+</w:t>
      </w:r>
      <w:r w:rsidR="00294211">
        <w:t xml:space="preserve"> paramagnetic impurities</w:t>
      </w:r>
      <w:r w:rsidR="00CE49C6">
        <w:t xml:space="preserve">, for </w:t>
      </w:r>
      <w:r w:rsidR="003F60D6">
        <w:t>a</w:t>
      </w:r>
      <w:r w:rsidR="00CE49C6">
        <w:t xml:space="preserve"> large part dealing with rocks or construction </w:t>
      </w:r>
      <w:r w:rsidR="00CE49C6">
        <w:lastRenderedPageBreak/>
        <w:t>materials</w:t>
      </w:r>
      <w:r w:rsidR="00294211">
        <w:t xml:space="preserve">. </w:t>
      </w:r>
      <w:r w:rsidR="00294211" w:rsidRPr="00294211">
        <w:t xml:space="preserve">Bryar </w:t>
      </w:r>
      <w:r w:rsidR="00294211">
        <w:t>et al.</w:t>
      </w:r>
      <w:hyperlink w:anchor="_ENREF_23" w:tooltip="Bryar, 2000 #668" w:history="1">
        <w:r w:rsidR="00736358">
          <w:fldChar w:fldCharType="begin"/>
        </w:r>
        <w:r w:rsidR="00736358">
          <w:instrText xml:space="preserve"> ADDIN EN.CITE &lt;EndNote&gt;&lt;Cite&gt;&lt;Author&gt;Bryar&lt;/Author&gt;&lt;Year&gt;2000&lt;/Year&gt;&lt;RecNum&gt;668&lt;/RecNum&gt;&lt;DisplayText&gt;&lt;style face="superscript"&gt;23&lt;/style&gt;&lt;/DisplayText&gt;&lt;record&gt;&lt;rec-number&gt;668&lt;/rec-number&gt;&lt;foreign-keys&gt;&lt;key app="EN" db-id="fssrwv25sp0vpueffx05errt0evdr5v5t2ra"&gt;668&lt;/key&gt;&lt;/foreign-keys&gt;&lt;ref-type name="Journal Article"&gt;17&lt;/ref-type&gt;&lt;contributors&gt;&lt;authors&gt;&lt;author&gt;Bryar, Traci R.&lt;/author&gt;&lt;author&gt;Daughney, Christopher J.&lt;/author&gt;&lt;author&gt;Knight, Rosemary J.&lt;/author&gt;&lt;/authors&gt;&lt;/contributors&gt;&lt;titles&gt;&lt;title&gt;Paramagnetic Effects of Iron(III) Species on Nuclear Magnetic Relaxation of Fluid Protons in Porous Media&lt;/title&gt;&lt;secondary-title&gt;Journal of Magnetic Resonance&lt;/secondary-title&gt;&lt;/titles&gt;&lt;periodical&gt;&lt;full-title&gt;Journal of Magnetic Resonance&lt;/full-title&gt;&lt;/periodical&gt;&lt;pages&gt;74-85&lt;/pages&gt;&lt;volume&gt;142&lt;/volume&gt;&lt;number&gt;1&lt;/number&gt;&lt;keywords&gt;&lt;keyword&gt;paramagnetic cations&lt;/keyword&gt;&lt;keyword&gt;paramagnetic solids&lt;/keyword&gt;&lt;keyword&gt;iron(III)&lt;/keyword&gt;&lt;keyword&gt;porous media&lt;/keyword&gt;&lt;keyword&gt;spin relaxation&lt;/keyword&gt;&lt;/keywords&gt;&lt;dates&gt;&lt;year&gt;2000&lt;/year&gt;&lt;pub-dates&gt;&lt;date&gt;2000/01/01/&lt;/date&gt;&lt;/pub-dates&gt;&lt;/dates&gt;&lt;isbn&gt;1090-7807&lt;/isbn&gt;&lt;urls&gt;&lt;related-urls&gt;&lt;url&gt;http://www.sciencedirect.com/science/article/pii/S1090780799919171&lt;/url&gt;&lt;/related-urls&gt;&lt;/urls&gt;&lt;electronic-resource-num&gt;http://dx.doi.org/10.1006/jmre.1999.1917&lt;/electronic-resource-num&gt;&lt;/record&gt;&lt;/Cite&gt;&lt;/EndNote&gt;</w:instrText>
        </w:r>
        <w:r w:rsidR="00736358">
          <w:fldChar w:fldCharType="separate"/>
        </w:r>
        <w:r w:rsidR="00736358" w:rsidRPr="00FF580A">
          <w:rPr>
            <w:noProof/>
            <w:vertAlign w:val="superscript"/>
          </w:rPr>
          <w:t>23</w:t>
        </w:r>
        <w:r w:rsidR="00736358">
          <w:fldChar w:fldCharType="end"/>
        </w:r>
      </w:hyperlink>
      <w:r w:rsidR="00CE49C6">
        <w:t xml:space="preserve"> looked at the effect of</w:t>
      </w:r>
      <w:r w:rsidR="00186437">
        <w:t xml:space="preserve"> </w:t>
      </w:r>
      <w:r w:rsidR="00294211">
        <w:t>Fe</w:t>
      </w:r>
      <w:r w:rsidR="00294211" w:rsidRPr="00294211">
        <w:rPr>
          <w:vertAlign w:val="superscript"/>
        </w:rPr>
        <w:t>3+</w:t>
      </w:r>
      <w:r w:rsidR="00294211">
        <w:t xml:space="preserve"> paramagnetic </w:t>
      </w:r>
      <w:r w:rsidR="00CE49C6">
        <w:t>species</w:t>
      </w:r>
      <w:r w:rsidR="00294211">
        <w:t xml:space="preserve"> in quartz sand and silica gel samples on the </w:t>
      </w:r>
      <w:r w:rsidR="00294211" w:rsidRPr="00CE49C6">
        <w:rPr>
          <w:i/>
        </w:rPr>
        <w:t>T</w:t>
      </w:r>
      <w:r w:rsidR="00294211" w:rsidRPr="00CE49C6">
        <w:rPr>
          <w:vertAlign w:val="subscript"/>
        </w:rPr>
        <w:t>1</w:t>
      </w:r>
      <w:r w:rsidR="00294211">
        <w:t xml:space="preserve"> relaxation time</w:t>
      </w:r>
      <w:r w:rsidR="00E56CB8">
        <w:t xml:space="preserve"> of fluids</w:t>
      </w:r>
      <w:r w:rsidR="00294211">
        <w:t>.</w:t>
      </w:r>
      <w:r w:rsidR="00E50D9A">
        <w:t xml:space="preserve"> </w:t>
      </w:r>
      <w:r w:rsidR="00E47756">
        <w:t>This study did not</w:t>
      </w:r>
      <w:r w:rsidR="00E56CB8">
        <w:t>,</w:t>
      </w:r>
      <w:r w:rsidR="00E47756">
        <w:t xml:space="preserve"> however</w:t>
      </w:r>
      <w:r w:rsidR="00E56CB8">
        <w:t>,</w:t>
      </w:r>
      <w:r w:rsidR="00E47756">
        <w:t xml:space="preserve"> report any data on </w:t>
      </w:r>
      <w:r w:rsidR="00E47756" w:rsidRPr="00CE49C6">
        <w:rPr>
          <w:i/>
        </w:rPr>
        <w:t>T</w:t>
      </w:r>
      <w:r w:rsidR="00E47756" w:rsidRPr="00CE49C6">
        <w:rPr>
          <w:vertAlign w:val="subscript"/>
        </w:rPr>
        <w:t>2</w:t>
      </w:r>
      <w:r w:rsidR="00CE49C6">
        <w:t>;</w:t>
      </w:r>
      <w:r w:rsidR="00E47756">
        <w:t xml:space="preserve"> hence</w:t>
      </w:r>
      <w:r w:rsidR="00E56CB8">
        <w:t>,</w:t>
      </w:r>
      <w:r w:rsidR="00E47756">
        <w:t xml:space="preserve"> it is not possible to infer the effect of paramagnetic Fe</w:t>
      </w:r>
      <w:r w:rsidR="00E47756" w:rsidRPr="00CE49C6">
        <w:rPr>
          <w:vertAlign w:val="superscript"/>
        </w:rPr>
        <w:t>3+</w:t>
      </w:r>
      <w:r w:rsidR="00E47756">
        <w:t xml:space="preserve"> on the </w:t>
      </w:r>
      <w:r w:rsidR="00E47756" w:rsidRPr="00CE49C6">
        <w:rPr>
          <w:i/>
        </w:rPr>
        <w:t>T</w:t>
      </w:r>
      <w:r w:rsidR="00E47756" w:rsidRPr="00CE49C6">
        <w:rPr>
          <w:vertAlign w:val="subscript"/>
        </w:rPr>
        <w:t>1</w:t>
      </w:r>
      <w:r w:rsidR="00E47756">
        <w:t>/</w:t>
      </w:r>
      <w:r w:rsidR="00E47756" w:rsidRPr="00CE49C6">
        <w:rPr>
          <w:i/>
        </w:rPr>
        <w:t>T</w:t>
      </w:r>
      <w:r w:rsidR="00E47756" w:rsidRPr="00CE49C6">
        <w:rPr>
          <w:vertAlign w:val="subscript"/>
        </w:rPr>
        <w:t>2</w:t>
      </w:r>
      <w:r w:rsidR="00E47756">
        <w:t xml:space="preserve"> ratio. </w:t>
      </w:r>
      <w:r w:rsidR="00E50D9A">
        <w:t xml:space="preserve">The most notable report </w:t>
      </w:r>
      <w:r w:rsidR="00E23C74">
        <w:t xml:space="preserve">on the subject </w:t>
      </w:r>
      <w:r w:rsidR="00E50D9A">
        <w:t>is perhaps that of</w:t>
      </w:r>
      <w:r w:rsidR="00AA2A8A">
        <w:t xml:space="preserve"> Foley et</w:t>
      </w:r>
      <w:r w:rsidR="00E23C74">
        <w:t xml:space="preserve"> al.</w:t>
      </w:r>
      <w:r w:rsidR="00E50D9A">
        <w:t>,</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rsidR="00E50D9A">
        <w:t xml:space="preserve"> who</w:t>
      </w:r>
      <w:r w:rsidR="00E55600">
        <w:t xml:space="preserve"> studied the effect of paramagnetic </w:t>
      </w:r>
      <w:r w:rsidR="00A63E3E">
        <w:t>species</w:t>
      </w:r>
      <w:r w:rsidR="00E55600">
        <w:t xml:space="preserve"> on NMR r</w:t>
      </w:r>
      <w:r w:rsidR="00E55600" w:rsidRPr="00E55600">
        <w:t xml:space="preserve">elaxation of </w:t>
      </w:r>
      <w:r w:rsidR="00E55600">
        <w:t>fluids at solid s</w:t>
      </w:r>
      <w:r w:rsidR="00E55600" w:rsidRPr="00E55600">
        <w:t>urfaces</w:t>
      </w:r>
      <w:r w:rsidR="00E55600">
        <w:t>, using water-saturated</w:t>
      </w:r>
      <w:r w:rsidR="00E55600" w:rsidRPr="00E55600">
        <w:t xml:space="preserve"> </w:t>
      </w:r>
      <w:r w:rsidR="00E55600">
        <w:t>c</w:t>
      </w:r>
      <w:r w:rsidR="00E55600" w:rsidRPr="00E55600">
        <w:t>alcium silicates</w:t>
      </w:r>
      <w:r w:rsidR="00E55600">
        <w:t xml:space="preserve"> powder</w:t>
      </w:r>
      <w:r w:rsidR="00E55600" w:rsidRPr="00E55600">
        <w:t xml:space="preserve"> with known concentrations of iron</w:t>
      </w:r>
      <w:r w:rsidR="00A63E3E">
        <w:t>, Fe</w:t>
      </w:r>
      <w:r w:rsidR="00A63E3E" w:rsidRPr="00A63E3E">
        <w:rPr>
          <w:vertAlign w:val="superscript"/>
        </w:rPr>
        <w:t>3+</w:t>
      </w:r>
      <w:r w:rsidR="00A63E3E">
        <w:t>,</w:t>
      </w:r>
      <w:r w:rsidR="00E55600" w:rsidRPr="00E55600">
        <w:t xml:space="preserve"> or manganese</w:t>
      </w:r>
      <w:r w:rsidR="00A63E3E">
        <w:t>, Mn</w:t>
      </w:r>
      <w:r w:rsidR="00A63E3E" w:rsidRPr="00A63E3E">
        <w:rPr>
          <w:vertAlign w:val="superscript"/>
        </w:rPr>
        <w:t>2+</w:t>
      </w:r>
      <w:r w:rsidR="00A63E3E">
        <w:t>,</w:t>
      </w:r>
      <w:r w:rsidR="00E55600" w:rsidRPr="00E55600">
        <w:t xml:space="preserve"> paramagnetic ions.</w:t>
      </w:r>
      <w:r w:rsidR="00E55600">
        <w:t xml:space="preserve"> Their results showed that for manganese doped powder, the single </w:t>
      </w:r>
      <w:r w:rsidR="00E55600" w:rsidRPr="001700D3">
        <w:rPr>
          <w:i/>
        </w:rPr>
        <w:t>T</w:t>
      </w:r>
      <w:r w:rsidR="00E55600" w:rsidRPr="001700D3">
        <w:rPr>
          <w:vertAlign w:val="subscript"/>
        </w:rPr>
        <w:t>1</w:t>
      </w:r>
      <w:r w:rsidR="00E55600">
        <w:t xml:space="preserve"> and </w:t>
      </w:r>
      <w:r w:rsidR="00E55600" w:rsidRPr="001700D3">
        <w:rPr>
          <w:i/>
        </w:rPr>
        <w:t>T</w:t>
      </w:r>
      <w:r w:rsidR="00E55600" w:rsidRPr="001700D3">
        <w:rPr>
          <w:vertAlign w:val="subscript"/>
        </w:rPr>
        <w:t>2</w:t>
      </w:r>
      <w:r w:rsidR="00E55600">
        <w:t xml:space="preserve"> relaxation times decreases significantly with increasing amount on manganese ions, i.e., 1/</w:t>
      </w:r>
      <w:r w:rsidR="00E55600" w:rsidRPr="006337C5">
        <w:rPr>
          <w:i/>
        </w:rPr>
        <w:t>T</w:t>
      </w:r>
      <w:r w:rsidR="00E55600" w:rsidRPr="006337C5">
        <w:rPr>
          <w:vertAlign w:val="subscript"/>
        </w:rPr>
        <w:t>1</w:t>
      </w:r>
      <w:r w:rsidR="00E55600">
        <w:t xml:space="preserve"> and 1/</w:t>
      </w:r>
      <w:r w:rsidR="00E55600" w:rsidRPr="006337C5">
        <w:rPr>
          <w:i/>
        </w:rPr>
        <w:t>T</w:t>
      </w:r>
      <w:r w:rsidR="00E55600" w:rsidRPr="006337C5">
        <w:rPr>
          <w:vertAlign w:val="subscript"/>
        </w:rPr>
        <w:t>2</w:t>
      </w:r>
      <w:r w:rsidR="00E55600">
        <w:t xml:space="preserve"> relaxation rates are enhanced by the presence of paramagnetic species. However, both relaxation rates showed a similar slope, indicating that </w:t>
      </w:r>
      <w:r w:rsidR="006337C5">
        <w:t>the ratio</w:t>
      </w:r>
      <w:r w:rsidR="00F81743">
        <w:t xml:space="preserve"> </w:t>
      </w:r>
      <w:r w:rsidR="00F81743" w:rsidRPr="006337C5">
        <w:rPr>
          <w:i/>
        </w:rPr>
        <w:t>T</w:t>
      </w:r>
      <w:r w:rsidR="00F81743" w:rsidRPr="006337C5">
        <w:rPr>
          <w:vertAlign w:val="subscript"/>
        </w:rPr>
        <w:t>1</w:t>
      </w:r>
      <w:r w:rsidR="00F81743">
        <w:t>/</w:t>
      </w:r>
      <w:r w:rsidR="00F81743" w:rsidRPr="006337C5">
        <w:rPr>
          <w:i/>
        </w:rPr>
        <w:t>T</w:t>
      </w:r>
      <w:r w:rsidR="00F81743" w:rsidRPr="006337C5">
        <w:rPr>
          <w:vertAlign w:val="subscript"/>
        </w:rPr>
        <w:t>2</w:t>
      </w:r>
      <w:r w:rsidR="00F81743">
        <w:t xml:space="preserve"> is independent on the concentration of paramagnetic species, as the theory suggest</w:t>
      </w:r>
      <w:r w:rsidR="00976EF2">
        <w:t>s</w:t>
      </w:r>
      <w:r w:rsidR="00F81743">
        <w:t>.</w:t>
      </w:r>
      <w:r w:rsidR="00976EF2">
        <w:fldChar w:fldCharType="begin">
          <w:fldData xml:space="preserve">PEVuZE5vdGU+PENpdGU+PEF1dGhvcj5Hb2RlZnJveTwvQXV0aG9yPjxZZWFyPjIwMDI8L1llYXI+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</w:fldData>
        </w:fldChar>
      </w:r>
      <w:r w:rsidR="00FF580A">
        <w:instrText xml:space="preserve"> ADDIN EN.CITE </w:instrText>
      </w:r>
      <w:r w:rsidR="00FF580A">
        <w:fldChar w:fldCharType="begin">
          <w:fldData xml:space="preserve">PEVuZE5vdGU+PENpdGU+PEF1dGhvcj5Hb2RlZnJveTwvQXV0aG9yPjxZZWFyPjIwMDI8L1llYXI+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</w:fldData>
        </w:fldChar>
      </w:r>
      <w:r w:rsidR="00FF580A">
        <w:instrText xml:space="preserve"> ADDIN EN.CITE.DATA </w:instrText>
      </w:r>
      <w:r w:rsidR="00FF580A">
        <w:fldChar w:fldCharType="end"/>
      </w:r>
      <w:r w:rsidR="00976EF2">
        <w:fldChar w:fldCharType="separate"/>
      </w:r>
      <w:hyperlink w:anchor="_ENREF_5" w:tooltip="McDonald, 2005 #189" w:history="1">
        <w:r w:rsidR="00736358" w:rsidRPr="00FF580A">
          <w:rPr>
            <w:noProof/>
            <w:vertAlign w:val="superscript"/>
          </w:rPr>
          <w:t>5</w:t>
        </w:r>
      </w:hyperlink>
      <w:r w:rsidR="00FF580A" w:rsidRPr="00FF580A">
        <w:rPr>
          <w:noProof/>
          <w:vertAlign w:val="superscript"/>
        </w:rPr>
        <w:t xml:space="preserve">, </w:t>
      </w:r>
      <w:hyperlink w:anchor="_ENREF_7" w:tooltip="Godefroy, 2002 #461" w:history="1">
        <w:r w:rsidR="00736358" w:rsidRPr="00FF580A">
          <w:rPr>
            <w:noProof/>
            <w:vertAlign w:val="superscript"/>
          </w:rPr>
          <w:t>7</w:t>
        </w:r>
      </w:hyperlink>
      <w:r w:rsidR="00FF580A" w:rsidRPr="00FF580A">
        <w:rPr>
          <w:noProof/>
          <w:vertAlign w:val="superscript"/>
        </w:rPr>
        <w:t xml:space="preserve">, </w:t>
      </w:r>
      <w:hyperlink w:anchor="_ENREF_18" w:tooltip="Kleinberg, 1994 #522" w:history="1">
        <w:r w:rsidR="00736358" w:rsidRPr="00FF580A">
          <w:rPr>
            <w:noProof/>
            <w:vertAlign w:val="superscript"/>
          </w:rPr>
          <w:t>18</w:t>
        </w:r>
      </w:hyperlink>
      <w:r w:rsidR="00976EF2">
        <w:fldChar w:fldCharType="end"/>
      </w:r>
      <w:r w:rsidR="00F81743">
        <w:t xml:space="preserve"> </w:t>
      </w:r>
      <w:r w:rsidR="00FF580A">
        <w:t xml:space="preserve">However, </w:t>
      </w:r>
      <w:r w:rsidR="00A501C0">
        <w:t xml:space="preserve">on the contrary, </w:t>
      </w:r>
      <w:r w:rsidR="00FF580A">
        <w:t xml:space="preserve">for </w:t>
      </w:r>
      <w:r w:rsidR="00F81743">
        <w:t xml:space="preserve">the </w:t>
      </w:r>
      <w:r w:rsidR="00F107C7">
        <w:t xml:space="preserve">iron-doped samples, </w:t>
      </w:r>
      <w:r w:rsidR="00942B42">
        <w:t xml:space="preserve">in the higher concentration range </w:t>
      </w:r>
      <w:r w:rsidR="00F81743">
        <w:t xml:space="preserve">the </w:t>
      </w:r>
      <w:r w:rsidR="00F81743" w:rsidRPr="00942B42">
        <w:rPr>
          <w:i/>
        </w:rPr>
        <w:t>T</w:t>
      </w:r>
      <w:r w:rsidR="00F81743" w:rsidRPr="00942B42">
        <w:rPr>
          <w:vertAlign w:val="subscript"/>
        </w:rPr>
        <w:t>2</w:t>
      </w:r>
      <w:r w:rsidR="00942B42">
        <w:t xml:space="preserve"> value</w:t>
      </w:r>
      <w:r w:rsidR="00F81743">
        <w:t xml:space="preserve"> decreases more rapidly than </w:t>
      </w:r>
      <w:r w:rsidR="00F81743" w:rsidRPr="00942B42">
        <w:rPr>
          <w:i/>
        </w:rPr>
        <w:t>T</w:t>
      </w:r>
      <w:r w:rsidR="00F81743" w:rsidRPr="00942B42">
        <w:rPr>
          <w:vertAlign w:val="subscript"/>
        </w:rPr>
        <w:t>1</w:t>
      </w:r>
      <w:r w:rsidR="00F81743">
        <w:t xml:space="preserve">, with a </w:t>
      </w:r>
      <w:r w:rsidR="00C917CF">
        <w:t>slight</w:t>
      </w:r>
      <w:r w:rsidR="00F81743">
        <w:t xml:space="preserve"> increase of </w:t>
      </w:r>
      <w:r w:rsidR="00F81743" w:rsidRPr="00942B42">
        <w:rPr>
          <w:i/>
        </w:rPr>
        <w:t>T</w:t>
      </w:r>
      <w:r w:rsidR="00F81743" w:rsidRPr="00942B42">
        <w:rPr>
          <w:vertAlign w:val="subscript"/>
        </w:rPr>
        <w:t>1</w:t>
      </w:r>
      <w:r w:rsidR="00F81743">
        <w:t>/</w:t>
      </w:r>
      <w:r w:rsidR="00F81743" w:rsidRPr="00942B42">
        <w:rPr>
          <w:i/>
        </w:rPr>
        <w:t>T</w:t>
      </w:r>
      <w:r w:rsidR="00F81743" w:rsidRPr="00942B42">
        <w:rPr>
          <w:vertAlign w:val="subscript"/>
        </w:rPr>
        <w:t>2</w:t>
      </w:r>
      <w:r w:rsidR="00F81743">
        <w:t xml:space="preserve"> values</w:t>
      </w:r>
      <w:r w:rsidR="000D42F4">
        <w:t>, which seems to be</w:t>
      </w:r>
      <w:r w:rsidR="003F59CA">
        <w:t xml:space="preserve"> attributed to increasing surface interactions with the re</w:t>
      </w:r>
      <w:r w:rsidR="00CE1DDA">
        <w:t>laxation sink</w:t>
      </w:r>
      <w:r w:rsidR="003F59CA">
        <w:t>,</w:t>
      </w:r>
      <w:hyperlink w:anchor="_ENREF_24" w:tooltip="Kleinberg, 1993 #524" w:history="1">
        <w:r w:rsidR="00736358">
          <w:fldChar w:fldCharType="begin"/>
        </w:r>
        <w:r w:rsidR="00736358">
          <w:instrText xml:space="preserve"> ADDIN EN.CITE &lt;EndNote&gt;&lt;Cite&gt;&lt;Author&gt;Kleinberg&lt;/Author&gt;&lt;Year&gt;1993&lt;/Year&gt;&lt;RecNum&gt;524&lt;/RecNum&gt;&lt;DisplayText&gt;&lt;style face="superscript"&gt;24&lt;/style&gt;&lt;/DisplayText&gt;&lt;record&gt;&lt;rec-number&gt;524&lt;/rec-number&gt;&lt;foreign-keys&gt;&lt;key app="EN" db-id="fssrwv25sp0vpueffx05errt0evdr5v5t2ra"&gt;524&lt;/key&gt;&lt;/foreign-keys&gt;&lt;ref-type name="Journal Article"&gt;17&lt;/ref-type&gt;&lt;contributors&gt;&lt;authors&gt;&lt;author&gt;Kleinberg, R. L.&lt;/author&gt;&lt;author&gt;Farooqui, S. A.&lt;/author&gt;&lt;author&gt;Horsfield, M. A.&lt;/author&gt;&lt;/authors&gt;&lt;/contributors&gt;&lt;auth-address&gt;NATL HOSP,INST NEUROL,LONDON WC1N 3BG,ENGLAND.&amp;#xD;KLEINBERG, RL (reprint author), SCHLUMBERGER DOLL RES CTR,OLD QUARRY RD,RIDGEFIELD,CT 06877, USA.&lt;/auth-address&gt;&lt;titles&gt;&lt;title&gt;&lt;style face="normal" font="default" size="100%"&gt;T&lt;/style&gt;&lt;style face="subscript" font="default" size="100%"&gt;1&lt;/style&gt;&lt;style face="normal" font="default" size="100%"&gt;/T&lt;/style&gt;&lt;style face="subscript" font="default" size="100%"&gt;2&lt;/style&gt;&lt;style face="normal" font="default" size="100%"&gt; ratio and frequency-dependence of NMR relaxation in porous sedimentary-rocks&lt;/style&gt;&lt;/title&gt;&lt;secondary-title&gt;Journal of Colloid and Interface Science&lt;/secondary-title&gt;&lt;alt-title&gt;J. Colloid Interface Sci.&lt;/alt-title&gt;&lt;/titles&gt;&lt;periodical&gt;&lt;full-title&gt;Journal of Colloid and Interface Science&lt;/full-title&gt;&lt;/periodical&gt;&lt;alt-periodical&gt;&lt;full-title&gt;Journal of Colloid and Interface Science&lt;/full-title&gt;&lt;abbr-1&gt;J. Colloid Interface Sci.&lt;/abbr-1&gt;&lt;/alt-periodical&gt;&lt;pages&gt;195-198&lt;/pages&gt;&lt;volume&gt;158&lt;/volume&gt;&lt;number&gt;1&lt;/number&gt;&lt;dates&gt;&lt;year&gt;1993&lt;/year&gt;&lt;pub-dates&gt;&lt;date&gt;Jun&lt;/date&gt;&lt;/pub-dates&gt;&lt;/dates&gt;&lt;isbn&gt;0021-9797&lt;/isbn&gt;&lt;accession-num&gt;WOS:A1993LD68900027&lt;/accession-num&gt;&lt;work-type&gt;Article&lt;/work-type&gt;&lt;urls&gt;&lt;related-urls&gt;&lt;url&gt;&amp;lt;Go to ISI&amp;gt;://WOS:A1993LD68900027&lt;/url&gt;&lt;/related-urls&gt;&lt;/urls&gt;&lt;electronic-resource-num&gt;10.1006/jcis.1993.1247&lt;/electronic-resource-num&gt;&lt;language&gt;English&lt;/language&gt;&lt;/record&gt;&lt;/Cite&gt;&lt;/EndNote&gt;</w:instrText>
        </w:r>
        <w:r w:rsidR="00736358">
          <w:fldChar w:fldCharType="separate"/>
        </w:r>
        <w:r w:rsidR="00736358" w:rsidRPr="00FF580A">
          <w:rPr>
            <w:noProof/>
            <w:vertAlign w:val="superscript"/>
          </w:rPr>
          <w:t>24</w:t>
        </w:r>
        <w:r w:rsidR="00736358">
          <w:fldChar w:fldCharType="end"/>
        </w:r>
      </w:hyperlink>
      <w:r w:rsidR="003F59CA">
        <w:t xml:space="preserve"> i.e., changes in molecular dynamics over the surfaces</w:t>
      </w:r>
      <w:r w:rsidR="00CE1DDA">
        <w:t>. It is noted that many</w:t>
      </w:r>
      <w:r w:rsidR="00F81743">
        <w:t xml:space="preserve"> data points</w:t>
      </w:r>
      <w:r w:rsidR="00CE1DDA">
        <w:t xml:space="preserve"> for the 1/</w:t>
      </w:r>
      <w:r w:rsidR="00CE1DDA" w:rsidRPr="00CE1DDA">
        <w:rPr>
          <w:i/>
        </w:rPr>
        <w:t>T</w:t>
      </w:r>
      <w:r w:rsidR="00CE1DDA" w:rsidRPr="00CE1DDA">
        <w:rPr>
          <w:vertAlign w:val="subscript"/>
        </w:rPr>
        <w:t>1</w:t>
      </w:r>
      <w:r w:rsidR="00CE1DDA">
        <w:t xml:space="preserve"> and 1/</w:t>
      </w:r>
      <w:r w:rsidR="00CE1DDA" w:rsidRPr="00CE1DDA">
        <w:rPr>
          <w:i/>
        </w:rPr>
        <w:t>T</w:t>
      </w:r>
      <w:r w:rsidR="00CE1DDA" w:rsidRPr="00CE1DDA">
        <w:rPr>
          <w:vertAlign w:val="subscript"/>
        </w:rPr>
        <w:t>2</w:t>
      </w:r>
      <w:r w:rsidR="00CE1DDA">
        <w:t xml:space="preserve"> plots</w:t>
      </w:r>
      <w:r w:rsidR="00F107C7">
        <w:t xml:space="preserve"> for iron-doped samples have a high</w:t>
      </w:r>
      <w:r w:rsidR="00F81743">
        <w:t xml:space="preserve"> degree of scattering</w:t>
      </w:r>
      <w:r w:rsidR="00F107C7">
        <w:t>, which the authors attributed to uncertainties in the determination of water volume</w:t>
      </w:r>
      <w:r w:rsidR="002A0A9F">
        <w:t xml:space="preserve"> during sample preparation</w:t>
      </w:r>
      <w:r w:rsidR="00F107C7">
        <w:t xml:space="preserve">. </w:t>
      </w:r>
      <w:r w:rsidR="000D42F4">
        <w:t>T</w:t>
      </w:r>
      <w:r w:rsidR="00F81743">
        <w:t xml:space="preserve">he change in </w:t>
      </w:r>
      <w:r w:rsidR="00F81743" w:rsidRPr="00E01521">
        <w:rPr>
          <w:i/>
        </w:rPr>
        <w:t>T</w:t>
      </w:r>
      <w:r w:rsidR="00F81743" w:rsidRPr="00E01521">
        <w:rPr>
          <w:vertAlign w:val="subscript"/>
        </w:rPr>
        <w:t>1</w:t>
      </w:r>
      <w:r w:rsidR="00F81743">
        <w:t>/</w:t>
      </w:r>
      <w:r w:rsidR="00F81743" w:rsidRPr="00E01521">
        <w:rPr>
          <w:i/>
        </w:rPr>
        <w:t>T</w:t>
      </w:r>
      <w:r w:rsidR="00F81743" w:rsidRPr="00E01521">
        <w:rPr>
          <w:vertAlign w:val="subscript"/>
        </w:rPr>
        <w:t>2</w:t>
      </w:r>
      <w:r w:rsidR="00F81743">
        <w:t xml:space="preserve"> observed </w:t>
      </w:r>
      <w:r w:rsidR="00A9185E">
        <w:t>for iron and not for manganese-</w:t>
      </w:r>
      <w:r w:rsidR="00E50D9A">
        <w:t>d</w:t>
      </w:r>
      <w:r w:rsidR="00F81743">
        <w:t>oped species could</w:t>
      </w:r>
      <w:r w:rsidR="000D42F4">
        <w:t xml:space="preserve"> also</w:t>
      </w:r>
      <w:r w:rsidR="00F81743">
        <w:t xml:space="preserve"> be attributed to the presence of magnetic field gradients rather than amount of paramagnetic species. Indeed, iron-bearing s</w:t>
      </w:r>
      <w:r w:rsidR="00A9185E">
        <w:t>pecies have been shown to have</w:t>
      </w:r>
      <w:r w:rsidR="00F81743">
        <w:t xml:space="preserve"> high internal gradients</w:t>
      </w:r>
      <w:r w:rsidR="00A9185E">
        <w:t>,</w:t>
      </w:r>
      <w:hyperlink w:anchor="_ENREF_3" w:tooltip="Casieri, 2012 #521" w:history="1">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 </w:instrText>
        </w:r>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EN.CITE.DATA </w:instrText>
        </w:r>
        <w:r w:rsidR="00736358">
          <w:fldChar w:fldCharType="end"/>
        </w:r>
        <w:r w:rsidR="00736358">
          <w:fldChar w:fldCharType="separate"/>
        </w:r>
        <w:r w:rsidR="00736358" w:rsidRPr="009A4F15">
          <w:rPr>
            <w:noProof/>
            <w:vertAlign w:val="superscript"/>
          </w:rPr>
          <w:t>3</w:t>
        </w:r>
        <w:r w:rsidR="00736358">
          <w:fldChar w:fldCharType="end"/>
        </w:r>
      </w:hyperlink>
      <w:r w:rsidR="00A9185E">
        <w:t xml:space="preserve"> with an effect on </w:t>
      </w:r>
      <w:r w:rsidR="00E50D9A" w:rsidRPr="00E01521">
        <w:rPr>
          <w:i/>
        </w:rPr>
        <w:t>T</w:t>
      </w:r>
      <w:r w:rsidR="00E50D9A" w:rsidRPr="00E01521">
        <w:rPr>
          <w:vertAlign w:val="subscript"/>
        </w:rPr>
        <w:t>1</w:t>
      </w:r>
      <w:r w:rsidR="00E50D9A">
        <w:t xml:space="preserve"> and </w:t>
      </w:r>
      <w:r w:rsidR="00E50D9A" w:rsidRPr="00E01521">
        <w:rPr>
          <w:i/>
        </w:rPr>
        <w:t>T</w:t>
      </w:r>
      <w:r w:rsidR="00E50D9A" w:rsidRPr="00E01521">
        <w:rPr>
          <w:vertAlign w:val="subscript"/>
        </w:rPr>
        <w:t>2</w:t>
      </w:r>
      <w:r w:rsidR="00E50D9A">
        <w:t xml:space="preserve"> of fluids in porous material</w:t>
      </w:r>
      <w:r w:rsidR="00A9185E">
        <w:t>s</w:t>
      </w:r>
      <w:r w:rsidR="00E50D9A">
        <w:t xml:space="preserve"> similar </w:t>
      </w:r>
      <w:r w:rsidR="00A9185E">
        <w:t>to that repo</w:t>
      </w:r>
      <w:r w:rsidR="00E01521">
        <w:t>rted by Foley and co-workers</w:t>
      </w:r>
      <w:r w:rsidR="00A9185E">
        <w:t>.</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rsidR="00A9185E">
        <w:t xml:space="preserve"> </w:t>
      </w:r>
    </w:p>
    <w:p w14:paraId="741AA079" w14:textId="400AC03B" w:rsidR="00A9185E" w:rsidRDefault="00DD3A2F" w:rsidP="004815DF">
      <w:pPr>
        <w:spacing w:line="360" w:lineRule="auto"/>
        <w:jc w:val="both"/>
      </w:pPr>
      <w:r>
        <w:t>In summary, most of the work on the effect of paramagnetic species deposited on solid surfaces has been looking at Fe</w:t>
      </w:r>
      <w:r w:rsidRPr="00E56CB8">
        <w:rPr>
          <w:vertAlign w:val="superscript"/>
        </w:rPr>
        <w:t>3+</w:t>
      </w:r>
      <w:r>
        <w:t xml:space="preserve"> ions, where</w:t>
      </w:r>
      <w:r w:rsidR="00A501C0">
        <w:t>by</w:t>
      </w:r>
      <w:r>
        <w:t xml:space="preserve"> internal gradients </w:t>
      </w:r>
      <w:r w:rsidR="00A501C0">
        <w:t xml:space="preserve">may </w:t>
      </w:r>
      <w:r>
        <w:t xml:space="preserve">cause an artificial increase in </w:t>
      </w:r>
      <w:r w:rsidRPr="00E56CB8">
        <w:rPr>
          <w:i/>
        </w:rPr>
        <w:t>T</w:t>
      </w:r>
      <w:r w:rsidRPr="00E56CB8">
        <w:rPr>
          <w:vertAlign w:val="subscript"/>
        </w:rPr>
        <w:t>1</w:t>
      </w:r>
      <w:r>
        <w:t>/</w:t>
      </w:r>
      <w:r w:rsidRPr="00E56CB8">
        <w:rPr>
          <w:i/>
        </w:rPr>
        <w:t>T</w:t>
      </w:r>
      <w:r w:rsidRPr="00E56CB8">
        <w:rPr>
          <w:vertAlign w:val="subscript"/>
        </w:rPr>
        <w:t>2</w:t>
      </w:r>
      <w:r>
        <w:t>; in addition,</w:t>
      </w:r>
      <w:r w:rsidR="00BC50E7">
        <w:t xml:space="preserve"> some results seems to show inconsistencies and</w:t>
      </w:r>
      <w:r>
        <w:t xml:space="preserve"> studies have mostly focused on rocks and ceramics, </w:t>
      </w:r>
      <w:r w:rsidR="00E56CB8">
        <w:t>whereas materials used in catalyst manufacturing, such as porous metal oxides, have been overlooked</w:t>
      </w:r>
      <w:r>
        <w:t>.</w:t>
      </w:r>
    </w:p>
    <w:p w14:paraId="3C8B3F8A" w14:textId="71C8ECD4" w:rsidR="00AA2A8A" w:rsidRDefault="00A9185E" w:rsidP="003B7EC8">
      <w:pPr>
        <w:spacing w:line="360" w:lineRule="auto"/>
        <w:jc w:val="both"/>
      </w:pPr>
      <w:r>
        <w:t>It is</w:t>
      </w:r>
      <w:r w:rsidR="00186437">
        <w:t xml:space="preserve"> therefore</w:t>
      </w:r>
      <w:r>
        <w:t xml:space="preserve"> clear that the current knowledge on the subject is sti</w:t>
      </w:r>
      <w:r w:rsidR="00FC33E0">
        <w:t>ll fragmentary and further work</w:t>
      </w:r>
      <w:r>
        <w:t xml:space="preserve"> would certainly contribute to a better understanding</w:t>
      </w:r>
      <w:r w:rsidR="00E56CB8">
        <w:t>, particularly in terms of improving the analysis</w:t>
      </w:r>
      <w:r w:rsidR="00A501C0">
        <w:t xml:space="preserve"> and interpretation</w:t>
      </w:r>
      <w:r w:rsidR="00E56CB8">
        <w:t xml:space="preserve"> of NMR relaxation data in porous catalysts</w:t>
      </w:r>
      <w:r>
        <w:t xml:space="preserve">. </w:t>
      </w:r>
      <w:r w:rsidR="00AA2A8A">
        <w:t xml:space="preserve">In this work, we have investigated the NMR relaxation time </w:t>
      </w:r>
      <w:r w:rsidR="00AB135D">
        <w:t>behaviour</w:t>
      </w:r>
      <w:r w:rsidR="00AA2A8A">
        <w:t xml:space="preserve"> of liquids inside porous</w:t>
      </w:r>
      <w:r w:rsidR="00E55600">
        <w:t xml:space="preserve"> </w:t>
      </w:r>
      <w:r w:rsidR="00852A46">
        <w:t>γ-Al</w:t>
      </w:r>
      <w:r w:rsidR="00852A46" w:rsidRPr="00CA4211">
        <w:rPr>
          <w:vertAlign w:val="subscript"/>
        </w:rPr>
        <w:t>2</w:t>
      </w:r>
      <w:r w:rsidR="00852A46">
        <w:t>O</w:t>
      </w:r>
      <w:r w:rsidR="00852A46" w:rsidRPr="00CA4211">
        <w:rPr>
          <w:vertAlign w:val="subscript"/>
        </w:rPr>
        <w:t>3</w:t>
      </w:r>
      <w:r w:rsidR="00E55600">
        <w:t xml:space="preserve"> used for catalyst preparation, doped with different amount of paramagnetic</w:t>
      </w:r>
      <w:r w:rsidR="00FC33E0">
        <w:t xml:space="preserve"> CuSO</w:t>
      </w:r>
      <w:r w:rsidR="00FC33E0" w:rsidRPr="00FC33E0">
        <w:rPr>
          <w:vertAlign w:val="subscript"/>
        </w:rPr>
        <w:t>4</w:t>
      </w:r>
      <w:r w:rsidR="00FC33E0">
        <w:t xml:space="preserve"> salt</w:t>
      </w:r>
      <w:r w:rsidR="00D959D9">
        <w:t>, as Cu</w:t>
      </w:r>
      <w:r w:rsidR="00D959D9" w:rsidRPr="00D959D9">
        <w:rPr>
          <w:vertAlign w:val="superscript"/>
        </w:rPr>
        <w:t>2+</w:t>
      </w:r>
      <w:r w:rsidR="00D959D9">
        <w:t>,</w:t>
      </w:r>
      <w:r w:rsidR="00E55600">
        <w:t xml:space="preserve"> in order to understand how the concentration of paramagnetic species affect the single relaxation times, </w:t>
      </w:r>
      <w:r w:rsidR="00E55600" w:rsidRPr="00FC33E0">
        <w:rPr>
          <w:i/>
        </w:rPr>
        <w:t>T</w:t>
      </w:r>
      <w:r w:rsidR="00E55600" w:rsidRPr="00FC33E0">
        <w:rPr>
          <w:vertAlign w:val="subscript"/>
        </w:rPr>
        <w:t>1</w:t>
      </w:r>
      <w:r w:rsidR="00E55600">
        <w:t xml:space="preserve"> and </w:t>
      </w:r>
      <w:r w:rsidR="00E55600" w:rsidRPr="00FC33E0">
        <w:rPr>
          <w:i/>
        </w:rPr>
        <w:t>T</w:t>
      </w:r>
      <w:r w:rsidR="00E55600" w:rsidRPr="00FC33E0">
        <w:rPr>
          <w:vertAlign w:val="subscript"/>
        </w:rPr>
        <w:t>2</w:t>
      </w:r>
      <w:r w:rsidR="00E55600">
        <w:t xml:space="preserve">, </w:t>
      </w:r>
      <w:r w:rsidR="00E55600">
        <w:lastRenderedPageBreak/>
        <w:t xml:space="preserve">and their ratio </w:t>
      </w:r>
      <w:r w:rsidR="00E55600" w:rsidRPr="00FC33E0">
        <w:rPr>
          <w:i/>
        </w:rPr>
        <w:t>T</w:t>
      </w:r>
      <w:r w:rsidR="00E55600" w:rsidRPr="00FC33E0">
        <w:rPr>
          <w:vertAlign w:val="subscript"/>
        </w:rPr>
        <w:t>1</w:t>
      </w:r>
      <w:r w:rsidR="00E55600">
        <w:t>/</w:t>
      </w:r>
      <w:r w:rsidR="00E55600" w:rsidRPr="00FC33E0">
        <w:rPr>
          <w:i/>
        </w:rPr>
        <w:t>T</w:t>
      </w:r>
      <w:r w:rsidR="00E55600" w:rsidRPr="00FC33E0">
        <w:rPr>
          <w:vertAlign w:val="subscript"/>
        </w:rPr>
        <w:t>2</w:t>
      </w:r>
      <w:r w:rsidR="00E55600">
        <w:t>.</w:t>
      </w:r>
      <w:r w:rsidR="003B7EC8" w:rsidRPr="003B7EC8">
        <w:t xml:space="preserve"> </w:t>
      </w:r>
      <w:r w:rsidR="003B7EC8">
        <w:t>The aim of this work is to assess the effect of paramagnetic species in porous solid materials used for catalyst preparation and hence to improve the understanding and interpretation of NMR relaxation data in porous catalysts, particularly when the interest is in surface interactions.</w:t>
      </w:r>
      <w:hyperlink w:anchor="_ENREF_12" w:tooltip="D'Agostino, 2014 #481" w:history="1">
        <w:r w:rsidR="00736358">
          <w:fldChar w:fldCharType="begin"/>
        </w:r>
        <w:r w:rsidR="00736358">
          <w:instrText xml:space="preserve"> ADDIN EN.CITE &lt;EndNote&gt;&lt;Cite&gt;&lt;Author&gt;D&amp;apos;Agostino&lt;/Author&gt;&lt;Year&gt;2014&lt;/Year&gt;&lt;RecNum&gt;481&lt;/RecNum&gt;&lt;DisplayText&gt;&lt;style face="superscript"&gt;12&lt;/style&gt;&lt;/DisplayText&gt;&lt;record&gt;&lt;rec-number&gt;481&lt;/rec-number&gt;&lt;foreign-keys&gt;&lt;key app="EN" db-id="fssrwv25sp0vpueffx05errt0evdr5v5t2ra"&gt;481&lt;/key&gt;&lt;/foreign-keys&gt;&lt;ref-type name="Journal Article"&gt;17&lt;/ref-type&gt;&lt;contributors&gt;&lt;authors&gt;&lt;author&gt;D&amp;apos;Agostino, C.&lt;/author&gt;&lt;author&gt;Mitchell, J.&lt;/author&gt;&lt;author&gt;Mantle, M. D.&lt;/author&gt;&lt;author&gt;Gladden, L. F.&lt;/author&gt;&lt;/authors&gt;&lt;/contributors&gt;&lt;titles&gt;&lt;title&gt;Interpretation of NMR relaxation as a tool for characterising the adsorption strength of liquids inside porous materials&lt;/title&gt;&lt;secondary-title&gt;Chemistry - A European Journal&lt;/secondary-title&gt;&lt;/titles&gt;&lt;periodical&gt;&lt;full-title&gt;Chemistry - A European Journal&lt;/full-title&gt;&lt;/periodical&gt;&lt;pages&gt;13009-13015&lt;/pages&gt;&lt;volume&gt;20&lt;/volume&gt;&lt;dates&gt;&lt;year&gt;2014&lt;/year&gt;&lt;/dates&gt;&lt;urls&gt;&lt;/urls&gt;&lt;/record&gt;&lt;/Cite&gt;&lt;/EndNote&gt;</w:instrText>
        </w:r>
        <w:r w:rsidR="00736358">
          <w:fldChar w:fldCharType="separate"/>
        </w:r>
        <w:r w:rsidR="00736358" w:rsidRPr="003B7EC8">
          <w:rPr>
            <w:noProof/>
            <w:vertAlign w:val="superscript"/>
          </w:rPr>
          <w:t>12</w:t>
        </w:r>
        <w:r w:rsidR="00736358">
          <w:fldChar w:fldCharType="end"/>
        </w:r>
      </w:hyperlink>
    </w:p>
    <w:p w14:paraId="45115518" w14:textId="77777777" w:rsidR="005A59C9" w:rsidRDefault="005A59C9" w:rsidP="004815DF">
      <w:pPr>
        <w:spacing w:line="360" w:lineRule="auto"/>
        <w:jc w:val="both"/>
      </w:pPr>
    </w:p>
    <w:p w14:paraId="44FA49E4" w14:textId="77777777" w:rsidR="005A59C9" w:rsidRDefault="005A59C9" w:rsidP="004815DF">
      <w:pPr>
        <w:spacing w:line="360" w:lineRule="auto"/>
        <w:jc w:val="both"/>
        <w:rPr>
          <w:b/>
        </w:rPr>
      </w:pPr>
      <w:r w:rsidRPr="005A59C9">
        <w:rPr>
          <w:b/>
        </w:rPr>
        <w:t>Experimental</w:t>
      </w:r>
    </w:p>
    <w:p w14:paraId="50F1974E" w14:textId="77777777" w:rsidR="00CA4211" w:rsidRPr="005A59C9" w:rsidRDefault="00CA4211" w:rsidP="00CA4211">
      <w:pPr>
        <w:spacing w:line="360" w:lineRule="auto"/>
        <w:jc w:val="both"/>
        <w:rPr>
          <w:b/>
        </w:rPr>
      </w:pPr>
      <w:r>
        <w:rPr>
          <w:b/>
        </w:rPr>
        <w:t>Sample preparation</w:t>
      </w:r>
    </w:p>
    <w:p w14:paraId="5F465F41" w14:textId="253CCF26" w:rsidR="00CA4211" w:rsidRDefault="00CA4211" w:rsidP="004815DF">
      <w:pPr>
        <w:spacing w:line="360" w:lineRule="auto"/>
        <w:jc w:val="both"/>
      </w:pPr>
      <w:r>
        <w:t>The γ-Al</w:t>
      </w:r>
      <w:r w:rsidRPr="00CA4211">
        <w:rPr>
          <w:vertAlign w:val="subscript"/>
        </w:rPr>
        <w:t>2</w:t>
      </w:r>
      <w:r>
        <w:t>O</w:t>
      </w:r>
      <w:r w:rsidRPr="00CA4211">
        <w:rPr>
          <w:vertAlign w:val="subscript"/>
        </w:rPr>
        <w:t>3</w:t>
      </w:r>
      <w:r>
        <w:t xml:space="preserve"> used for the experiments</w:t>
      </w:r>
      <w:r w:rsidR="00D218E5">
        <w:t xml:space="preserve">, referred to </w:t>
      </w:r>
      <w:r w:rsidR="006A5E5F">
        <w:t xml:space="preserve">as </w:t>
      </w:r>
      <w:r w:rsidR="00D218E5">
        <w:t>Al</w:t>
      </w:r>
      <w:r w:rsidR="00D218E5" w:rsidRPr="00CA4211">
        <w:rPr>
          <w:vertAlign w:val="subscript"/>
        </w:rPr>
        <w:t>2</w:t>
      </w:r>
      <w:r w:rsidR="00D218E5">
        <w:t>O</w:t>
      </w:r>
      <w:r w:rsidR="00D218E5" w:rsidRPr="00CA4211">
        <w:rPr>
          <w:vertAlign w:val="subscript"/>
        </w:rPr>
        <w:t>3</w:t>
      </w:r>
      <w:r w:rsidR="00D218E5">
        <w:t xml:space="preserve"> </w:t>
      </w:r>
      <w:r w:rsidR="00CD6E20">
        <w:t>hereafter,</w:t>
      </w:r>
      <w:r>
        <w:t xml:space="preserve"> was supplied by Johnson Matthey. </w:t>
      </w:r>
      <w:r w:rsidR="00EA0CF1">
        <w:t xml:space="preserve">BET and BJH analysis were carried out in order to obtain the textural properties of the porous oxide, which has an average pore size of 12 nm, a pore volume of </w:t>
      </w:r>
      <w:proofErr w:type="gramStart"/>
      <w:r w:rsidR="00EA0CF1">
        <w:t>0.52 cm</w:t>
      </w:r>
      <w:r w:rsidR="00EA0CF1" w:rsidRPr="00EA0CF1">
        <w:rPr>
          <w:vertAlign w:val="superscript"/>
        </w:rPr>
        <w:t>3</w:t>
      </w:r>
      <w:r w:rsidR="00EA0CF1">
        <w:t xml:space="preserve"> g</w:t>
      </w:r>
      <w:r w:rsidR="00EA0CF1" w:rsidRPr="00EA0CF1">
        <w:rPr>
          <w:vertAlign w:val="superscript"/>
        </w:rPr>
        <w:t>-1</w:t>
      </w:r>
      <w:proofErr w:type="gramEnd"/>
      <w:r w:rsidR="00EA0CF1" w:rsidRPr="00EA0CF1">
        <w:rPr>
          <w:vertAlign w:val="superscript"/>
        </w:rPr>
        <w:t xml:space="preserve"> </w:t>
      </w:r>
      <w:r w:rsidR="00EA0CF1">
        <w:t>and a surface area 90 m</w:t>
      </w:r>
      <w:r w:rsidR="00EA0CF1" w:rsidRPr="00EA0CF1">
        <w:rPr>
          <w:vertAlign w:val="superscript"/>
        </w:rPr>
        <w:t>2</w:t>
      </w:r>
      <w:r w:rsidR="00EA0CF1">
        <w:t xml:space="preserve"> g</w:t>
      </w:r>
      <w:r w:rsidR="00EA0CF1" w:rsidRPr="00EA0CF1">
        <w:rPr>
          <w:vertAlign w:val="superscript"/>
        </w:rPr>
        <w:t>-1</w:t>
      </w:r>
      <w:r w:rsidR="00EA0CF1">
        <w:t xml:space="preserve">. </w:t>
      </w:r>
      <w:r w:rsidR="00CD6E20">
        <w:t xml:space="preserve">Samples of </w:t>
      </w:r>
      <w:r w:rsidR="00AB13C9">
        <w:t>Al</w:t>
      </w:r>
      <w:r w:rsidR="00AB13C9" w:rsidRPr="00CA4211">
        <w:rPr>
          <w:vertAlign w:val="subscript"/>
        </w:rPr>
        <w:t>2</w:t>
      </w:r>
      <w:r w:rsidR="00AB13C9">
        <w:t>O</w:t>
      </w:r>
      <w:r w:rsidR="00AB13C9" w:rsidRPr="00CA4211">
        <w:rPr>
          <w:vertAlign w:val="subscript"/>
        </w:rPr>
        <w:t>3</w:t>
      </w:r>
      <w:r w:rsidR="00AB13C9">
        <w:rPr>
          <w:vertAlign w:val="subscript"/>
        </w:rPr>
        <w:t xml:space="preserve"> </w:t>
      </w:r>
      <w:r w:rsidR="00AB13C9">
        <w:t>doped with CuSO</w:t>
      </w:r>
      <w:r w:rsidR="00AB13C9" w:rsidRPr="00AB135D">
        <w:rPr>
          <w:vertAlign w:val="subscript"/>
        </w:rPr>
        <w:t>4</w:t>
      </w:r>
      <w:r w:rsidR="00AB13C9">
        <w:t xml:space="preserve"> were prepared with a procedure similar to what has been reported in the literature.</w:t>
      </w:r>
      <w:hyperlink w:anchor="_ENREF_25" w:tooltip="Sakamoto, 1994 #526" w:history="1">
        <w:r w:rsidR="00736358">
          <w:fldChar w:fldCharType="begin"/>
        </w:r>
        <w:r w:rsidR="00736358">
          <w:instrText xml:space="preserve"> ADDIN EN.CITE &lt;EndNote&gt;&lt;Cite&gt;&lt;Author&gt;Sakamoto&lt;/Author&gt;&lt;Year&gt;1994&lt;/Year&gt;&lt;RecNum&gt;526&lt;/RecNum&gt;&lt;DisplayText&gt;&lt;style face="superscript"&gt;25&lt;/style&gt;&lt;/DisplayText&gt;&lt;record&gt;&lt;rec-number&gt;526&lt;/rec-number&gt;&lt;foreign-keys&gt;&lt;key app="EN" db-id="fssrwv25sp0vpueffx05errt0evdr5v5t2ra"&gt;526&lt;/key&gt;&lt;/foreign-keys&gt;&lt;ref-type name="Journal Article"&gt;17&lt;/ref-type&gt;&lt;contributors&gt;&lt;authors&gt;&lt;author&gt;Sakamoto, T.&lt;/author&gt;&lt;author&gt;Yonehara, H.&lt;/author&gt;&lt;author&gt;Pac, C. J.&lt;/author&gt;&lt;/authors&gt;&lt;/contributors&gt;&lt;titles&gt;&lt;title&gt;Efficient oxidative coupling of 2-naphthols catalyzed by alumina-supported copper(II) sulfate using dioxygen as oxidant&lt;/title&gt;&lt;secondary-title&gt;Journal of Organic Chemistry&lt;/secondary-title&gt;&lt;/titles&gt;&lt;periodical&gt;&lt;full-title&gt;Journal of Organic Chemistry&lt;/full-title&gt;&lt;abbr-1&gt;J. Org. Chem.&lt;/abbr-1&gt;&lt;/periodical&gt;&lt;pages&gt;6859-6861&lt;/pages&gt;&lt;volume&gt;59&lt;/volume&gt;&lt;number&gt;22&lt;/number&gt;&lt;dates&gt;&lt;year&gt;1994&lt;/year&gt;&lt;pub-dates&gt;&lt;date&gt;Nov 4&lt;/date&gt;&lt;/pub-dates&gt;&lt;/dates&gt;&lt;isbn&gt;0022-3263&lt;/isbn&gt;&lt;accession-num&gt;WOS:A1994PQ52200059&lt;/accession-num&gt;&lt;urls&gt;&lt;related-urls&gt;&lt;url&gt;&amp;lt;Go to ISI&amp;gt;://WOS:A1994PQ52200059 &lt;/url&gt;&lt;/related-urls&gt;&lt;/urls&gt;&lt;electronic-resource-num&gt;10.1021/jo00101a059&lt;/electronic-resource-num&gt;&lt;/record&gt;&lt;/Cite&gt;&lt;/EndNote&gt;</w:instrText>
        </w:r>
        <w:r w:rsidR="00736358">
          <w:fldChar w:fldCharType="separate"/>
        </w:r>
        <w:r w:rsidR="00736358" w:rsidRPr="00FF580A">
          <w:rPr>
            <w:noProof/>
            <w:vertAlign w:val="superscript"/>
          </w:rPr>
          <w:t>25</w:t>
        </w:r>
        <w:r w:rsidR="00736358">
          <w:fldChar w:fldCharType="end"/>
        </w:r>
      </w:hyperlink>
      <w:r w:rsidR="00AB13C9">
        <w:t xml:space="preserve"> </w:t>
      </w:r>
      <w:r w:rsidR="006A5E5F">
        <w:t>Al</w:t>
      </w:r>
      <w:r w:rsidR="006A5E5F" w:rsidRPr="00CA4211">
        <w:rPr>
          <w:vertAlign w:val="subscript"/>
        </w:rPr>
        <w:t>2</w:t>
      </w:r>
      <w:r w:rsidR="006A5E5F">
        <w:t>O</w:t>
      </w:r>
      <w:r w:rsidR="006A5E5F" w:rsidRPr="00CA4211">
        <w:rPr>
          <w:vertAlign w:val="subscript"/>
        </w:rPr>
        <w:t>3</w:t>
      </w:r>
      <w:r w:rsidR="006A5E5F">
        <w:t xml:space="preserve"> </w:t>
      </w:r>
      <w:r w:rsidR="00AB13C9">
        <w:t>particles were dried in the oven at 105 ºC for 3 hours and then added to aqueous solutions of copper (II) sulphate pentahydrate at know</w:t>
      </w:r>
      <w:r w:rsidR="00AB135D">
        <w:t>n</w:t>
      </w:r>
      <w:r w:rsidR="00AB13C9">
        <w:t xml:space="preserve"> composition. The particles were stirred and left within the solutions for at least 24 hours</w:t>
      </w:r>
      <w:r w:rsidR="00EA0CF1">
        <w:t>. The moist solids were</w:t>
      </w:r>
      <w:r w:rsidR="00AB135D">
        <w:t xml:space="preserve"> removed from the solution after impregnation and</w:t>
      </w:r>
      <w:r w:rsidR="00EA0CF1">
        <w:t xml:space="preserve"> then dried in an oven at 70 ºC for 2 hours and at 150 ºC for further 2 hours, stirring several times during the drying process in order to ensure a more homogeneous drying.</w:t>
      </w:r>
      <w:r w:rsidR="0023186A">
        <w:t xml:space="preserve"> </w:t>
      </w:r>
      <w:r w:rsidR="00EA0CF1">
        <w:t xml:space="preserve">The actual </w:t>
      </w:r>
      <w:r w:rsidR="00BD6795">
        <w:t>content</w:t>
      </w:r>
      <w:r w:rsidR="00EA0CF1">
        <w:t xml:space="preserve"> of paramagnetic CuSO</w:t>
      </w:r>
      <w:r w:rsidR="00EA0CF1" w:rsidRPr="00EA0CF1">
        <w:rPr>
          <w:vertAlign w:val="subscript"/>
        </w:rPr>
        <w:t>4</w:t>
      </w:r>
      <w:r w:rsidR="00EA0CF1">
        <w:t xml:space="preserve"> salt inside the </w:t>
      </w:r>
      <w:r w:rsidR="00BD6795">
        <w:t>Al</w:t>
      </w:r>
      <w:r w:rsidR="00BD6795" w:rsidRPr="00CA4211">
        <w:rPr>
          <w:vertAlign w:val="subscript"/>
        </w:rPr>
        <w:t>2</w:t>
      </w:r>
      <w:r w:rsidR="00BD6795">
        <w:t>O</w:t>
      </w:r>
      <w:r w:rsidR="00BD6795" w:rsidRPr="00CA4211">
        <w:rPr>
          <w:vertAlign w:val="subscript"/>
        </w:rPr>
        <w:t>3</w:t>
      </w:r>
      <w:r w:rsidR="00BD6795">
        <w:t xml:space="preserve"> </w:t>
      </w:r>
      <w:r w:rsidR="00EA0CF1">
        <w:t xml:space="preserve">particles was </w:t>
      </w:r>
      <w:r w:rsidR="00CA3441">
        <w:t xml:space="preserve">estimated </w:t>
      </w:r>
      <w:r w:rsidR="00EA0CF1">
        <w:t>by knowing the CuSO</w:t>
      </w:r>
      <w:r w:rsidR="00EA0CF1" w:rsidRPr="00EA0CF1">
        <w:rPr>
          <w:vertAlign w:val="subscript"/>
        </w:rPr>
        <w:t>4</w:t>
      </w:r>
      <w:r w:rsidR="00EA0CF1">
        <w:t xml:space="preserve"> concentration of the aqueous</w:t>
      </w:r>
      <w:r w:rsidR="00BD6795">
        <w:t xml:space="preserve"> bulk solution</w:t>
      </w:r>
      <w:r w:rsidR="00B859E2">
        <w:t xml:space="preserve"> filling the pore space</w:t>
      </w:r>
      <w:r w:rsidR="00BD6795">
        <w:t xml:space="preserve"> used for the </w:t>
      </w:r>
      <w:r w:rsidR="00FE1826">
        <w:t xml:space="preserve">wet </w:t>
      </w:r>
      <w:r w:rsidR="00BD6795">
        <w:t>impregnation</w:t>
      </w:r>
      <w:r w:rsidR="00EA0CF1">
        <w:t xml:space="preserve"> </w:t>
      </w:r>
      <w:r w:rsidR="00BD6795">
        <w:t>and the pore volume</w:t>
      </w:r>
      <w:r w:rsidR="00FE1826">
        <w:t>, obtained from BET analysis,</w:t>
      </w:r>
      <w:r w:rsidR="00BD6795">
        <w:t xml:space="preserve"> of a known amount of solid used for the sample preparation.</w:t>
      </w:r>
      <w:r w:rsidR="004157F6">
        <w:t xml:space="preserve"> </w:t>
      </w:r>
    </w:p>
    <w:p w14:paraId="29C12B3D" w14:textId="77777777" w:rsidR="00D218E5" w:rsidRDefault="00D218E5" w:rsidP="004815DF">
      <w:pPr>
        <w:spacing w:line="360" w:lineRule="auto"/>
        <w:jc w:val="both"/>
        <w:rPr>
          <w:b/>
        </w:rPr>
      </w:pPr>
    </w:p>
    <w:p w14:paraId="72A488D7" w14:textId="77777777" w:rsidR="00CA4211" w:rsidRDefault="00D218E5" w:rsidP="004815DF">
      <w:pPr>
        <w:spacing w:line="360" w:lineRule="auto"/>
        <w:jc w:val="both"/>
        <w:rPr>
          <w:b/>
        </w:rPr>
      </w:pPr>
      <w:r>
        <w:rPr>
          <w:b/>
        </w:rPr>
        <w:t>Magnetic susceptibility measurements</w:t>
      </w:r>
    </w:p>
    <w:p w14:paraId="2D229D76" w14:textId="3B0B2BBA" w:rsidR="00C3548F" w:rsidRDefault="005D24F1" w:rsidP="005D24F1">
      <w:pPr>
        <w:spacing w:line="360" w:lineRule="auto"/>
        <w:jc w:val="both"/>
        <w:rPr>
          <w:b/>
        </w:rPr>
      </w:pPr>
      <w:r>
        <w:t xml:space="preserve">The magnetic susceptibility of each sample was determined using a Sherwood Scientific </w:t>
      </w:r>
      <w:r w:rsidR="00CC1864">
        <w:t>Mk-1 susceptibility balance. Q</w:t>
      </w:r>
      <w:r>
        <w:t xml:space="preserve">uoted values are volume susceptibilities in rationalised units, </w:t>
      </w:r>
      <w:r w:rsidR="00CC1864">
        <w:t xml:space="preserve">and have been </w:t>
      </w:r>
      <w:r>
        <w:t>corrected for porosity.</w:t>
      </w:r>
    </w:p>
    <w:p w14:paraId="67E9F510" w14:textId="77777777" w:rsidR="007361CF" w:rsidRDefault="007361CF" w:rsidP="004815DF">
      <w:pPr>
        <w:spacing w:line="360" w:lineRule="auto"/>
        <w:jc w:val="both"/>
        <w:rPr>
          <w:b/>
        </w:rPr>
      </w:pPr>
    </w:p>
    <w:p w14:paraId="1DDEE5EE" w14:textId="77777777" w:rsidR="00CA4211" w:rsidRDefault="00CA4211" w:rsidP="004815DF">
      <w:pPr>
        <w:spacing w:line="360" w:lineRule="auto"/>
        <w:jc w:val="both"/>
      </w:pPr>
      <w:r w:rsidRPr="005A59C9">
        <w:rPr>
          <w:b/>
        </w:rPr>
        <w:t>NMR experiments</w:t>
      </w:r>
      <w:r w:rsidRPr="00D5597B">
        <w:t xml:space="preserve"> </w:t>
      </w:r>
    </w:p>
    <w:p w14:paraId="0B279755" w14:textId="38104705" w:rsidR="005A59C9" w:rsidRDefault="00594B50" w:rsidP="004815DF">
      <w:pPr>
        <w:spacing w:line="360" w:lineRule="auto"/>
        <w:jc w:val="both"/>
      </w:pPr>
      <w:r w:rsidRPr="00D5597B">
        <w:t xml:space="preserve">All the </w:t>
      </w:r>
      <w:r>
        <w:t>NMR experiments were performed o</w:t>
      </w:r>
      <w:r w:rsidRPr="00D5597B">
        <w:t xml:space="preserve">n a Bruker </w:t>
      </w:r>
      <w:proofErr w:type="spellStart"/>
      <w:r w:rsidRPr="00D5597B">
        <w:t>Biospin</w:t>
      </w:r>
      <w:proofErr w:type="spellEnd"/>
      <w:r w:rsidRPr="00D5597B">
        <w:t xml:space="preserve"> DMX 300 operating at a </w:t>
      </w:r>
      <w:r w:rsidRPr="00D5597B">
        <w:rPr>
          <w:vertAlign w:val="superscript"/>
        </w:rPr>
        <w:t>1</w:t>
      </w:r>
      <w:r>
        <w:t>H frequenc</w:t>
      </w:r>
      <w:r w:rsidRPr="00D5597B">
        <w:t xml:space="preserve">y of 300.13 </w:t>
      </w:r>
      <w:proofErr w:type="spellStart"/>
      <w:r w:rsidRPr="00D5597B">
        <w:t>MHz.</w:t>
      </w:r>
      <w:proofErr w:type="spellEnd"/>
      <w:r w:rsidRPr="00D5597B">
        <w:t xml:space="preserve"> </w:t>
      </w:r>
      <w:r w:rsidRPr="00594B50">
        <w:t xml:space="preserve">NMR relaxation times </w:t>
      </w:r>
      <w:r w:rsidRPr="00594B50">
        <w:rPr>
          <w:i/>
        </w:rPr>
        <w:t>T</w:t>
      </w:r>
      <w:r w:rsidRPr="00594B50">
        <w:rPr>
          <w:vertAlign w:val="subscript"/>
        </w:rPr>
        <w:t>1</w:t>
      </w:r>
      <w:r w:rsidRPr="00594B50">
        <w:t xml:space="preserve"> and </w:t>
      </w:r>
      <w:r w:rsidRPr="00594B50">
        <w:rPr>
          <w:i/>
        </w:rPr>
        <w:t>T</w:t>
      </w:r>
      <w:r w:rsidRPr="00594B50">
        <w:rPr>
          <w:vertAlign w:val="subscript"/>
        </w:rPr>
        <w:t>2</w:t>
      </w:r>
      <w:r w:rsidRPr="00594B50">
        <w:t xml:space="preserve"> were measured us</w:t>
      </w:r>
      <w:r>
        <w:t>ing standard inversion recovery</w:t>
      </w:r>
      <w:r w:rsidRPr="00594B50">
        <w:t xml:space="preserve"> and CPMG techniques, respectively.</w:t>
      </w:r>
      <w:hyperlink w:anchor="_ENREF_26" w:tooltip="Fukushima, 1981 #173" w:history="1">
        <w:r w:rsidR="00736358">
          <w:fldChar w:fldCharType="begin"/>
        </w:r>
        <w:r w:rsidR="00736358">
          <w:instrText xml:space="preserve"> ADDIN EN.CITE &lt;EndNote&gt;&lt;Cite&gt;&lt;Author&gt;Fukushima&lt;/Author&gt;&lt;Year&gt;1981&lt;/Year&gt;&lt;RecNum&gt;173&lt;/RecNum&gt;&lt;DisplayText&gt;&lt;style face="superscript"&gt;26&lt;/style&gt;&lt;/DisplayText&gt;&lt;record&gt;&lt;rec-number&gt;173&lt;/rec-number&gt;&lt;foreign-keys&gt;&lt;key app="EN" db-id="fssrwv25sp0vpueffx05errt0evdr5v5t2ra"&gt;173&lt;/key&gt;&lt;/foreign-keys&gt;&lt;ref-type name="Book"&gt;6&lt;/ref-type&gt;&lt;contributors&gt;&lt;authors&gt;&lt;author&gt;Fukushima, E., Roeder, S.W.&lt;/author&gt;&lt;/authors&gt;&lt;/contributors&gt;&lt;titles&gt;&lt;title&gt;Experimental pulse NMR&lt;/title&gt;&lt;/titles&gt;&lt;dates&gt;&lt;year&gt;1981&lt;/year&gt;&lt;/dates&gt;&lt;pub-location&gt;Reading, US&lt;/pub-location&gt;&lt;publisher&gt;Addison-Weslkey&lt;/publisher&gt;&lt;urls&gt;&lt;/urls&gt;&lt;/record&gt;&lt;/Cite&gt;&lt;/EndNote&gt;</w:instrText>
        </w:r>
        <w:r w:rsidR="00736358">
          <w:fldChar w:fldCharType="separate"/>
        </w:r>
        <w:r w:rsidR="00736358" w:rsidRPr="00FF580A">
          <w:rPr>
            <w:noProof/>
            <w:vertAlign w:val="superscript"/>
          </w:rPr>
          <w:t>26</w:t>
        </w:r>
        <w:r w:rsidR="00736358">
          <w:fldChar w:fldCharType="end"/>
        </w:r>
      </w:hyperlink>
      <w:r w:rsidRPr="00594B50">
        <w:t xml:space="preserve"> </w:t>
      </w:r>
      <w:r>
        <w:t xml:space="preserve">In the CPMG pulse sequence, a small echo spacing value of 250 </w:t>
      </w:r>
      <w:proofErr w:type="spellStart"/>
      <w:r>
        <w:t>μs</w:t>
      </w:r>
      <w:proofErr w:type="spellEnd"/>
      <w:r>
        <w:t xml:space="preserve"> was used in order to minimise any possible internal gradient effects.</w:t>
      </w:r>
      <w:hyperlink w:anchor="_ENREF_27" w:tooltip="Mohnke, 2010 #525" w:history="1">
        <w:r w:rsidR="00736358">
          <w:fldChar w:fldCharType="begin"/>
        </w:r>
        <w:r w:rsidR="00736358">
          <w:instrText xml:space="preserve"> ADDIN EN.CITE &lt;EndNote&gt;&lt;Cite&gt;&lt;Author&gt;Mohnke&lt;/Author&gt;&lt;Year&gt;2010&lt;/Year&gt;&lt;RecNum&gt;525&lt;/RecNum&gt;&lt;DisplayText&gt;&lt;style face="superscript"&gt;27&lt;/style&gt;&lt;/DisplayText&gt;&lt;record&gt;&lt;rec-number&gt;525&lt;/rec-number&gt;&lt;foreign-keys&gt;&lt;key app="EN" db-id="fssrwv25sp0vpueffx05errt0evdr5v5t2ra"&gt;525&lt;/key&gt;&lt;/foreign-keys&gt;&lt;ref-type name="Journal Article"&gt;17&lt;/ref-type&gt;&lt;contributors&gt;&lt;authors&gt;&lt;author&gt;Mohnke, O.&lt;/author&gt;&lt;author&gt;Klitzsch, N.&lt;/author&gt;&lt;/authors&gt;&lt;/contributors&gt;&lt;titles&gt;&lt;title&gt;Microscale Simulations of NMR Relaxation in Porous Media Considering Internal Field Gradients&lt;/title&gt;&lt;secondary-title&gt;Vadose Zone Journal&lt;/secondary-title&gt;&lt;/titles&gt;&lt;periodical&gt;&lt;full-title&gt;Vadose Zone Journal&lt;/full-title&gt;&lt;/periodical&gt;&lt;pages&gt;846-857&lt;/pages&gt;&lt;volume&gt;9&lt;/volume&gt;&lt;number&gt;4&lt;/number&gt;&lt;dates&gt;&lt;year&gt;2010&lt;/year&gt;&lt;pub-dates&gt;&lt;date&gt;Nov&lt;/date&gt;&lt;/pub-dates&gt;&lt;/dates&gt;&lt;isbn&gt;1539-1663&lt;/isbn&gt;&lt;accession-num&gt;WOS:000287739800005&lt;/accession-num&gt;&lt;urls&gt;&lt;related-urls&gt;&lt;url&gt;&amp;lt;Go to ISI&amp;gt;://WOS:000287739800005 &lt;/url&gt;&lt;/related-urls&gt;&lt;/urls&gt;&lt;electronic-resource-num&gt;10.2136/vzj2009.0161&lt;/electronic-resource-num&gt;&lt;/record&gt;&lt;/Cite&gt;&lt;/EndNote&gt;</w:instrText>
        </w:r>
        <w:r w:rsidR="00736358">
          <w:fldChar w:fldCharType="separate"/>
        </w:r>
        <w:r w:rsidR="00736358" w:rsidRPr="00FF580A">
          <w:rPr>
            <w:noProof/>
            <w:vertAlign w:val="superscript"/>
          </w:rPr>
          <w:t>27</w:t>
        </w:r>
        <w:r w:rsidR="00736358">
          <w:fldChar w:fldCharType="end"/>
        </w:r>
      </w:hyperlink>
      <w:r w:rsidR="00AD4541">
        <w:t xml:space="preserve"> The experiments were conducted using </w:t>
      </w:r>
      <w:r w:rsidR="009B4B14">
        <w:t>5 mm NMR tubes</w:t>
      </w:r>
      <w:r w:rsidR="00AD4541" w:rsidRPr="00AD4541">
        <w:t>. Solid samples were prepared by soaking</w:t>
      </w:r>
      <w:r w:rsidR="00D218E5">
        <w:t xml:space="preserve"> Al</w:t>
      </w:r>
      <w:r w:rsidR="00D218E5" w:rsidRPr="00CA4211">
        <w:rPr>
          <w:vertAlign w:val="subscript"/>
        </w:rPr>
        <w:t>2</w:t>
      </w:r>
      <w:r w:rsidR="00D218E5">
        <w:t>O</w:t>
      </w:r>
      <w:r w:rsidR="00D218E5" w:rsidRPr="00CA4211">
        <w:rPr>
          <w:vertAlign w:val="subscript"/>
        </w:rPr>
        <w:t>3</w:t>
      </w:r>
      <w:r w:rsidR="00AD4541" w:rsidRPr="00AD4541">
        <w:t xml:space="preserve"> </w:t>
      </w:r>
      <w:r w:rsidR="00AD4541">
        <w:t>porous</w:t>
      </w:r>
      <w:r w:rsidR="00AD4541" w:rsidRPr="00AD4541">
        <w:t xml:space="preserve"> </w:t>
      </w:r>
      <w:r w:rsidR="00AD4541" w:rsidRPr="00AD4541">
        <w:lastRenderedPageBreak/>
        <w:t xml:space="preserve">particles in </w:t>
      </w:r>
      <w:r w:rsidR="009B4B14">
        <w:t>1-octanol,</w:t>
      </w:r>
      <w:r w:rsidR="00D218E5">
        <w:t xml:space="preserve"> which was used as the probe species,</w:t>
      </w:r>
      <w:r w:rsidR="00AD4541" w:rsidRPr="00AD4541">
        <w:t xml:space="preserve"> for at least 24 h. The </w:t>
      </w:r>
      <w:r w:rsidR="00AD4541">
        <w:t>particles were</w:t>
      </w:r>
      <w:r w:rsidR="00AD4541" w:rsidRPr="00AD4541">
        <w:t xml:space="preserve"> dried on a pre-soaked filter paper in order to remove any excess liquid on the external surface and finally transferred into </w:t>
      </w:r>
      <w:r w:rsidR="00AD4541">
        <w:t>the NMR tube</w:t>
      </w:r>
      <w:r w:rsidR="00AD4541" w:rsidRPr="00AD4541">
        <w:t>. To ensure a saturated atmosphere inside the NMR tube, hence minimi</w:t>
      </w:r>
      <w:r w:rsidR="00D218E5">
        <w:t>s</w:t>
      </w:r>
      <w:r w:rsidR="00AD4541" w:rsidRPr="00AD4541">
        <w:t xml:space="preserve">ing errors due to evaporation, a small amount of liquid was placed onto </w:t>
      </w:r>
      <w:r w:rsidR="00D218E5">
        <w:t>adsorbent</w:t>
      </w:r>
      <w:r w:rsidR="00AD4541" w:rsidRPr="00AD4541">
        <w:t xml:space="preserve"> filter paper, which was then place</w:t>
      </w:r>
      <w:r w:rsidR="00D218E5">
        <w:t xml:space="preserve">d under the cap of the NMR tube. The NMR tube was then sealed with </w:t>
      </w:r>
      <w:proofErr w:type="spellStart"/>
      <w:r w:rsidR="00D218E5">
        <w:t>parafilm</w:t>
      </w:r>
      <w:proofErr w:type="spellEnd"/>
      <w:r w:rsidR="00D218E5">
        <w:t>. It is also noted that the liquid of choice has a relatively high boiling point; hence evaporation during the measurements can be neglected. Indeed,</w:t>
      </w:r>
      <w:r w:rsidR="00AD4541" w:rsidRPr="00AD4541">
        <w:t xml:space="preserve"> </w:t>
      </w:r>
      <w:r w:rsidR="00AD4541">
        <w:t xml:space="preserve">NMR spectra before and after the relaxation experiments were acquired in order to check for any possible signal drop due to evaporation of liquid from the pore space, which was negligible </w:t>
      </w:r>
      <w:r w:rsidR="00D218E5">
        <w:t>for all samples</w:t>
      </w:r>
      <w:r w:rsidR="00AD4541">
        <w:t>.</w:t>
      </w:r>
    </w:p>
    <w:p w14:paraId="08E55061" w14:textId="77777777" w:rsidR="00594B50" w:rsidRDefault="00594B50" w:rsidP="004815DF">
      <w:pPr>
        <w:spacing w:line="360" w:lineRule="auto"/>
        <w:jc w:val="both"/>
      </w:pPr>
    </w:p>
    <w:p w14:paraId="60494B10" w14:textId="77777777" w:rsidR="005A59C9" w:rsidRDefault="005A59C9" w:rsidP="005A59C9">
      <w:pPr>
        <w:spacing w:line="360" w:lineRule="auto"/>
        <w:jc w:val="both"/>
        <w:rPr>
          <w:b/>
        </w:rPr>
      </w:pPr>
      <w:r>
        <w:rPr>
          <w:b/>
        </w:rPr>
        <w:t>Results and discussion</w:t>
      </w:r>
    </w:p>
    <w:p w14:paraId="76D19CFF" w14:textId="359DA031" w:rsidR="006B0C4E" w:rsidRPr="00764EE6" w:rsidRDefault="00CD6E20" w:rsidP="00764EE6">
      <w:pPr>
        <w:spacing w:line="360" w:lineRule="auto"/>
        <w:jc w:val="both"/>
      </w:pPr>
      <w:r>
        <w:t xml:space="preserve">In order to verify the degree of </w:t>
      </w:r>
      <w:proofErr w:type="spellStart"/>
      <w:r>
        <w:t>paramagnetism</w:t>
      </w:r>
      <w:proofErr w:type="spellEnd"/>
      <w:r>
        <w:t xml:space="preserve"> introduced by the deposition of CuSO</w:t>
      </w:r>
      <w:r w:rsidRPr="00857BC5">
        <w:rPr>
          <w:vertAlign w:val="subscript"/>
        </w:rPr>
        <w:t>4</w:t>
      </w:r>
      <w:r>
        <w:rPr>
          <w:vertAlign w:val="subscript"/>
        </w:rPr>
        <w:t xml:space="preserve"> </w:t>
      </w:r>
      <w:r w:rsidR="006A5E5F">
        <w:t>onto the</w:t>
      </w:r>
      <w:r w:rsidR="00931F28" w:rsidRPr="00931F28">
        <w:t xml:space="preserve"> </w:t>
      </w:r>
      <w:r w:rsidR="00931F28">
        <w:t>Al</w:t>
      </w:r>
      <w:r w:rsidR="00931F28" w:rsidRPr="00240A34">
        <w:rPr>
          <w:vertAlign w:val="subscript"/>
        </w:rPr>
        <w:t>2</w:t>
      </w:r>
      <w:r w:rsidR="00931F28">
        <w:t>O</w:t>
      </w:r>
      <w:r w:rsidR="00931F28" w:rsidRPr="00240A34">
        <w:rPr>
          <w:vertAlign w:val="subscript"/>
        </w:rPr>
        <w:t>3</w:t>
      </w:r>
      <w:r w:rsidR="00931F28">
        <w:t xml:space="preserve"> </w:t>
      </w:r>
      <w:r w:rsidR="006A5E5F">
        <w:t>surface,</w:t>
      </w:r>
      <w:r w:rsidR="00931F28">
        <w:t xml:space="preserve"> the </w:t>
      </w:r>
      <w:r w:rsidR="00240A34">
        <w:t>various CuSO</w:t>
      </w:r>
      <w:r w:rsidR="00240A34" w:rsidRPr="00857BC5">
        <w:rPr>
          <w:vertAlign w:val="subscript"/>
        </w:rPr>
        <w:t>4</w:t>
      </w:r>
      <w:r w:rsidR="00240A34">
        <w:t>/Al</w:t>
      </w:r>
      <w:r w:rsidR="00240A34" w:rsidRPr="00240A34">
        <w:rPr>
          <w:vertAlign w:val="subscript"/>
        </w:rPr>
        <w:t>2</w:t>
      </w:r>
      <w:r w:rsidR="00240A34">
        <w:t>O</w:t>
      </w:r>
      <w:r w:rsidR="00240A34" w:rsidRPr="00240A34">
        <w:rPr>
          <w:vertAlign w:val="subscript"/>
        </w:rPr>
        <w:t>3</w:t>
      </w:r>
      <w:r>
        <w:t xml:space="preserve"> samples were c</w:t>
      </w:r>
      <w:r w:rsidR="00240A34">
        <w:t xml:space="preserve">haracterised by </w:t>
      </w:r>
      <w:r>
        <w:t>magnetic susceptibility measurements.</w:t>
      </w:r>
      <w:r>
        <w:rPr>
          <w:b/>
        </w:rPr>
        <w:t xml:space="preserve"> </w:t>
      </w:r>
      <w:r w:rsidR="006B0C4E">
        <w:t xml:space="preserve">The results of </w:t>
      </w:r>
      <w:r>
        <w:t>these</w:t>
      </w:r>
      <w:r w:rsidR="006B0C4E">
        <w:t xml:space="preserve"> measurements are reported in </w:t>
      </w:r>
      <w:r w:rsidR="006B0C4E" w:rsidRPr="00CB6F2F">
        <w:t xml:space="preserve">Figure </w:t>
      </w:r>
      <w:r w:rsidRPr="00CB6F2F">
        <w:t>1</w:t>
      </w:r>
      <w:r w:rsidR="006B0C4E" w:rsidRPr="00CB6F2F">
        <w:t>.</w:t>
      </w:r>
      <w:r w:rsidR="00764EE6">
        <w:t xml:space="preserve"> The plateau at low CuSO</w:t>
      </w:r>
      <w:r w:rsidR="00764EE6" w:rsidRPr="00764EE6">
        <w:rPr>
          <w:vertAlign w:val="subscript"/>
        </w:rPr>
        <w:t>4</w:t>
      </w:r>
      <w:r w:rsidR="00764EE6">
        <w:t xml:space="preserve"> concentration (&lt; 100 ppm) can be assumed to be equal to the susceptibility of the alumina substrate.</w:t>
      </w:r>
      <w:r w:rsidR="006B0C4E">
        <w:t xml:space="preserve"> </w:t>
      </w:r>
      <w:r w:rsidR="00857BC5">
        <w:t>It can be clearly seen that as the content of CuSO</w:t>
      </w:r>
      <w:r w:rsidR="00857BC5" w:rsidRPr="00857BC5">
        <w:rPr>
          <w:vertAlign w:val="subscript"/>
        </w:rPr>
        <w:t>4</w:t>
      </w:r>
      <w:r w:rsidR="00857BC5">
        <w:t xml:space="preserve"> increases, the </w:t>
      </w:r>
      <w:r w:rsidR="00C34483">
        <w:t xml:space="preserve">porous </w:t>
      </w:r>
      <w:r w:rsidR="00857BC5">
        <w:t>solid becomes more paramagnetic in n</w:t>
      </w:r>
      <w:r w:rsidR="00C34483">
        <w:t>ature, with the values of the volume magnetic susceptibility (measured in SI) becoming positive as the CuSO</w:t>
      </w:r>
      <w:r w:rsidR="00C34483" w:rsidRPr="00857BC5">
        <w:rPr>
          <w:vertAlign w:val="subscript"/>
        </w:rPr>
        <w:t>4</w:t>
      </w:r>
      <w:r w:rsidR="00C34483">
        <w:t xml:space="preserve"> concentration increases. A </w:t>
      </w:r>
      <w:r w:rsidR="0031014A">
        <w:t xml:space="preserve">significant </w:t>
      </w:r>
      <w:r w:rsidR="00C34483">
        <w:t>increase can</w:t>
      </w:r>
      <w:r w:rsidR="00857BC5">
        <w:t xml:space="preserve"> be observed above a concentration of </w:t>
      </w:r>
      <w:r w:rsidR="0031014A">
        <w:t xml:space="preserve">100 </w:t>
      </w:r>
      <w:r w:rsidR="00857BC5">
        <w:t>ppm</w:t>
      </w:r>
      <w:r w:rsidR="0031014A">
        <w:t>.</w:t>
      </w:r>
    </w:p>
    <w:p w14:paraId="6280C9F6" w14:textId="738902A3" w:rsidR="006B0C4E" w:rsidRDefault="00636AD1" w:rsidP="00857BC5">
      <w:pPr>
        <w:spacing w:line="360" w:lineRule="auto"/>
        <w:jc w:val="center"/>
      </w:pPr>
      <w:r w:rsidRPr="00636AD1">
        <w:rPr>
          <w:noProof/>
          <w:lang w:eastAsia="en-GB"/>
        </w:rPr>
        <w:drawing>
          <wp:inline distT="0" distB="0" distL="0" distR="0" wp14:anchorId="5A43EC2F" wp14:editId="78FF41B7">
            <wp:extent cx="3905250" cy="2305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05250" cy="2305050"/>
                    </a:xfrm>
                    <a:prstGeom prst="rect">
                      <a:avLst/>
                    </a:prstGeom>
                    <a:noFill/>
                    <a:ln>
                      <a:noFill/>
                    </a:ln>
                  </pic:spPr>
                </pic:pic>
              </a:graphicData>
            </a:graphic>
          </wp:inline>
        </w:drawing>
      </w:r>
    </w:p>
    <w:p w14:paraId="01D0CECB" w14:textId="77777777" w:rsidR="005E7B6E" w:rsidRPr="005E7B6E" w:rsidRDefault="005E7B6E" w:rsidP="005E7B6E">
      <w:pPr>
        <w:spacing w:line="360" w:lineRule="auto"/>
        <w:jc w:val="both"/>
        <w:rPr>
          <w:b/>
          <w:sz w:val="20"/>
          <w:szCs w:val="20"/>
        </w:rPr>
      </w:pPr>
      <w:proofErr w:type="gramStart"/>
      <w:r w:rsidRPr="005E7B6E">
        <w:rPr>
          <w:b/>
          <w:sz w:val="20"/>
          <w:szCs w:val="20"/>
        </w:rPr>
        <w:t>Figure 1.</w:t>
      </w:r>
      <w:proofErr w:type="gramEnd"/>
      <w:r w:rsidRPr="005E7B6E">
        <w:rPr>
          <w:b/>
          <w:sz w:val="20"/>
          <w:szCs w:val="20"/>
        </w:rPr>
        <w:t xml:space="preserve"> </w:t>
      </w:r>
      <w:r w:rsidRPr="005E7B6E">
        <w:rPr>
          <w:sz w:val="20"/>
          <w:szCs w:val="20"/>
        </w:rPr>
        <w:t>Magnetic susceptibility of CuSO</w:t>
      </w:r>
      <w:r w:rsidRPr="006A5E5F">
        <w:rPr>
          <w:sz w:val="20"/>
          <w:szCs w:val="20"/>
          <w:vertAlign w:val="subscript"/>
        </w:rPr>
        <w:t>4</w:t>
      </w:r>
      <w:r w:rsidRPr="005E7B6E">
        <w:rPr>
          <w:sz w:val="20"/>
          <w:szCs w:val="20"/>
        </w:rPr>
        <w:t>/Al</w:t>
      </w:r>
      <w:r w:rsidRPr="006A5E5F">
        <w:rPr>
          <w:sz w:val="20"/>
          <w:szCs w:val="20"/>
          <w:vertAlign w:val="subscript"/>
        </w:rPr>
        <w:t>2</w:t>
      </w:r>
      <w:r w:rsidRPr="005E7B6E">
        <w:rPr>
          <w:sz w:val="20"/>
          <w:szCs w:val="20"/>
        </w:rPr>
        <w:t>O</w:t>
      </w:r>
      <w:r w:rsidRPr="006A5E5F">
        <w:rPr>
          <w:sz w:val="20"/>
          <w:szCs w:val="20"/>
          <w:vertAlign w:val="subscript"/>
        </w:rPr>
        <w:t>3</w:t>
      </w:r>
      <w:r w:rsidRPr="005E7B6E">
        <w:rPr>
          <w:sz w:val="20"/>
          <w:szCs w:val="20"/>
        </w:rPr>
        <w:t xml:space="preserve"> samples as a function of CuSO</w:t>
      </w:r>
      <w:r w:rsidRPr="006A5E5F">
        <w:rPr>
          <w:sz w:val="20"/>
          <w:szCs w:val="20"/>
          <w:vertAlign w:val="subscript"/>
        </w:rPr>
        <w:t>4</w:t>
      </w:r>
      <w:r w:rsidRPr="005E7B6E">
        <w:rPr>
          <w:sz w:val="20"/>
          <w:szCs w:val="20"/>
        </w:rPr>
        <w:t xml:space="preserve"> concentration. </w:t>
      </w:r>
    </w:p>
    <w:p w14:paraId="4299EEDA" w14:textId="77777777" w:rsidR="00857BC5" w:rsidRDefault="00857BC5" w:rsidP="005A59C9">
      <w:pPr>
        <w:spacing w:line="360" w:lineRule="auto"/>
        <w:jc w:val="both"/>
      </w:pPr>
    </w:p>
    <w:p w14:paraId="266D0860" w14:textId="3B11E96B" w:rsidR="0008608C" w:rsidRDefault="00477031" w:rsidP="005A59C9">
      <w:pPr>
        <w:spacing w:line="360" w:lineRule="auto"/>
        <w:jc w:val="both"/>
      </w:pPr>
      <w:r>
        <w:t xml:space="preserve">The values of </w:t>
      </w:r>
      <w:r w:rsidRPr="009B4B14">
        <w:rPr>
          <w:i/>
        </w:rPr>
        <w:t>T</w:t>
      </w:r>
      <w:r w:rsidRPr="009B4B14">
        <w:rPr>
          <w:vertAlign w:val="subscript"/>
        </w:rPr>
        <w:t>1</w:t>
      </w:r>
      <w:r>
        <w:t xml:space="preserve"> and </w:t>
      </w:r>
      <w:r w:rsidRPr="009B4B14">
        <w:rPr>
          <w:i/>
        </w:rPr>
        <w:t>T</w:t>
      </w:r>
      <w:r w:rsidRPr="009B4B14">
        <w:rPr>
          <w:vertAlign w:val="subscript"/>
        </w:rPr>
        <w:t>2</w:t>
      </w:r>
      <w:r w:rsidR="004358BE">
        <w:t xml:space="preserve"> for</w:t>
      </w:r>
      <w:r>
        <w:t xml:space="preserve"> </w:t>
      </w:r>
      <w:r w:rsidR="004358BE">
        <w:t>1-octanol</w:t>
      </w:r>
      <w:r w:rsidR="005E7B6E">
        <w:t xml:space="preserve"> inside the CuSO</w:t>
      </w:r>
      <w:r w:rsidR="005E7B6E" w:rsidRPr="00857BC5">
        <w:rPr>
          <w:vertAlign w:val="subscript"/>
        </w:rPr>
        <w:t>4</w:t>
      </w:r>
      <w:r w:rsidR="005E7B6E">
        <w:t>/Al</w:t>
      </w:r>
      <w:r w:rsidR="005E7B6E" w:rsidRPr="00240A34">
        <w:rPr>
          <w:vertAlign w:val="subscript"/>
        </w:rPr>
        <w:t>2</w:t>
      </w:r>
      <w:r w:rsidR="005E7B6E">
        <w:t>O</w:t>
      </w:r>
      <w:r w:rsidR="005E7B6E" w:rsidRPr="00240A34">
        <w:rPr>
          <w:vertAlign w:val="subscript"/>
        </w:rPr>
        <w:t>3</w:t>
      </w:r>
      <w:r>
        <w:t xml:space="preserve"> </w:t>
      </w:r>
      <w:r w:rsidR="004358BE">
        <w:t xml:space="preserve">samples </w:t>
      </w:r>
      <w:r>
        <w:t xml:space="preserve">are reported in </w:t>
      </w:r>
      <w:r w:rsidRPr="00CB6F2F">
        <w:t>Figure 2</w:t>
      </w:r>
      <w:r>
        <w:t xml:space="preserve"> as a function of</w:t>
      </w:r>
      <w:r w:rsidR="00AA6A81">
        <w:t xml:space="preserve"> </w:t>
      </w:r>
      <w:r w:rsidR="005E7B6E">
        <w:t>CuSO</w:t>
      </w:r>
      <w:r w:rsidR="005E7B6E" w:rsidRPr="00857BC5">
        <w:rPr>
          <w:vertAlign w:val="subscript"/>
        </w:rPr>
        <w:t>4</w:t>
      </w:r>
      <w:r w:rsidR="005E7B6E">
        <w:rPr>
          <w:vertAlign w:val="subscript"/>
        </w:rPr>
        <w:t xml:space="preserve"> </w:t>
      </w:r>
      <w:r w:rsidR="005E7B6E">
        <w:t xml:space="preserve">dopant </w:t>
      </w:r>
      <w:r w:rsidR="00AA6A81">
        <w:t>concentration.</w:t>
      </w:r>
      <w:r w:rsidR="004358BE" w:rsidRPr="004358BE">
        <w:rPr>
          <w:i/>
        </w:rPr>
        <w:t xml:space="preserve"> </w:t>
      </w:r>
      <w:r w:rsidR="00F0146F">
        <w:t>In order to have a clear</w:t>
      </w:r>
      <w:r w:rsidR="00874BFB">
        <w:t>er</w:t>
      </w:r>
      <w:r w:rsidR="00F0146F">
        <w:t xml:space="preserve"> </w:t>
      </w:r>
      <w:r w:rsidR="005D5C83">
        <w:lastRenderedPageBreak/>
        <w:t>comparison</w:t>
      </w:r>
      <w:r w:rsidR="007361CF">
        <w:t xml:space="preserve"> between </w:t>
      </w:r>
      <w:r w:rsidR="007361CF" w:rsidRPr="007361CF">
        <w:rPr>
          <w:i/>
        </w:rPr>
        <w:t>T</w:t>
      </w:r>
      <w:r w:rsidR="007361CF" w:rsidRPr="007361CF">
        <w:rPr>
          <w:vertAlign w:val="subscript"/>
        </w:rPr>
        <w:t>1</w:t>
      </w:r>
      <w:r w:rsidR="007361CF">
        <w:t xml:space="preserve"> and </w:t>
      </w:r>
      <w:r w:rsidR="007361CF" w:rsidRPr="007361CF">
        <w:rPr>
          <w:i/>
        </w:rPr>
        <w:t>T</w:t>
      </w:r>
      <w:r w:rsidR="007361CF" w:rsidRPr="007361CF">
        <w:rPr>
          <w:vertAlign w:val="subscript"/>
        </w:rPr>
        <w:t>2</w:t>
      </w:r>
      <w:r w:rsidR="00F0146F">
        <w:t xml:space="preserve">, the results are plotted on both </w:t>
      </w:r>
      <w:r w:rsidR="00F0146F" w:rsidRPr="00F0146F">
        <w:rPr>
          <w:i/>
        </w:rPr>
        <w:t>x</w:t>
      </w:r>
      <w:r w:rsidR="00F0146F">
        <w:t xml:space="preserve"> and </w:t>
      </w:r>
      <w:r w:rsidR="00F0146F" w:rsidRPr="00F0146F">
        <w:rPr>
          <w:i/>
        </w:rPr>
        <w:t>y</w:t>
      </w:r>
      <w:r w:rsidR="00F0146F">
        <w:t xml:space="preserve"> lo</w:t>
      </w:r>
      <w:r w:rsidR="00A13150">
        <w:t xml:space="preserve">g scale, as also suggested elsewhere in studies on the </w:t>
      </w:r>
      <w:r w:rsidR="00F0146F">
        <w:t>effect of paramagnetic impurities in highly viscous solutions.</w:t>
      </w:r>
      <w:hyperlink w:anchor="_ENREF_28" w:tooltip="Kim, 2008 #527" w:history="1">
        <w:r w:rsidR="00736358">
          <w:fldChar w:fldCharType="begin"/>
        </w:r>
        <w:r w:rsidR="00736358">
          <w:instrText xml:space="preserve"> ADDIN EN.CITE &lt;EndNote&gt;&lt;Cite&gt;&lt;Author&gt;Kim&lt;/Author&gt;&lt;Year&gt;2008&lt;/Year&gt;&lt;RecNum&gt;527&lt;/RecNum&gt;&lt;DisplayText&gt;&lt;style face="superscript"&gt;28&lt;/style&gt;&lt;/DisplayText&gt;&lt;record&gt;&lt;rec-number&gt;527&lt;/rec-number&gt;&lt;foreign-keys&gt;&lt;key app="EN" db-id="fssrwv25sp0vpueffx05errt0evdr5v5t2ra"&gt;527&lt;/key&gt;&lt;/foreign-keys&gt;&lt;ref-type name="Journal Article"&gt;17&lt;/ref-type&gt;&lt;contributors&gt;&lt;authors&gt;&lt;author&gt;Kim, T. H.&lt;/author&gt;&lt;/authors&gt;&lt;/contributors&gt;&lt;titles&gt;&lt;title&gt;Pulsed NMR: Relaxation times as function of viscocity and impurities&lt;/title&gt;&lt;secondary-title&gt;MIT Department of Physics&lt;/secondary-title&gt;&lt;/titles&gt;&lt;periodical&gt;&lt;full-title&gt;MIT Department of Physics&lt;/full-title&gt;&lt;/periodical&gt;&lt;pages&gt;1-5&lt;/pages&gt;&lt;dates&gt;&lt;year&gt;2008&lt;/year&gt;&lt;/dates&gt;&lt;urls&gt;&lt;/urls&gt;&lt;/record&gt;&lt;/Cite&gt;&lt;/EndNote&gt;</w:instrText>
        </w:r>
        <w:r w:rsidR="00736358">
          <w:fldChar w:fldCharType="separate"/>
        </w:r>
        <w:r w:rsidR="00736358" w:rsidRPr="00FF580A">
          <w:rPr>
            <w:noProof/>
            <w:vertAlign w:val="superscript"/>
          </w:rPr>
          <w:t>28</w:t>
        </w:r>
        <w:r w:rsidR="00736358">
          <w:fldChar w:fldCharType="end"/>
        </w:r>
      </w:hyperlink>
    </w:p>
    <w:p w14:paraId="3FE719ED" w14:textId="671A239D" w:rsidR="0008608C" w:rsidRPr="0008608C" w:rsidRDefault="00547A59" w:rsidP="0008608C">
      <w:pPr>
        <w:spacing w:line="360" w:lineRule="auto"/>
        <w:jc w:val="center"/>
      </w:pPr>
      <w:r w:rsidRPr="00547A59">
        <w:drawing>
          <wp:inline distT="0" distB="0" distL="0" distR="0" wp14:anchorId="5B9E8827" wp14:editId="524974FE">
            <wp:extent cx="3933825" cy="23336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33825" cy="2333625"/>
                    </a:xfrm>
                    <a:prstGeom prst="rect">
                      <a:avLst/>
                    </a:prstGeom>
                    <a:noFill/>
                    <a:ln>
                      <a:noFill/>
                    </a:ln>
                  </pic:spPr>
                </pic:pic>
              </a:graphicData>
            </a:graphic>
          </wp:inline>
        </w:drawing>
      </w:r>
    </w:p>
    <w:p w14:paraId="1FDA64C7" w14:textId="77777777" w:rsidR="0008608C" w:rsidRPr="005E7B6E" w:rsidRDefault="007C09BA" w:rsidP="005A59C9">
      <w:pPr>
        <w:spacing w:line="360" w:lineRule="auto"/>
        <w:jc w:val="both"/>
        <w:rPr>
          <w:b/>
          <w:sz w:val="20"/>
          <w:szCs w:val="20"/>
        </w:rPr>
      </w:pPr>
      <w:proofErr w:type="gramStart"/>
      <w:r w:rsidRPr="005E7B6E">
        <w:rPr>
          <w:b/>
          <w:sz w:val="20"/>
          <w:szCs w:val="20"/>
        </w:rPr>
        <w:t>Figure 2.</w:t>
      </w:r>
      <w:proofErr w:type="gramEnd"/>
      <w:r w:rsidR="00D8336A" w:rsidRPr="005E7B6E">
        <w:rPr>
          <w:b/>
          <w:sz w:val="20"/>
          <w:szCs w:val="20"/>
        </w:rPr>
        <w:t xml:space="preserve"> </w:t>
      </w:r>
      <w:r w:rsidR="00D8336A" w:rsidRPr="005E7B6E">
        <w:rPr>
          <w:i/>
          <w:sz w:val="20"/>
          <w:szCs w:val="20"/>
        </w:rPr>
        <w:t>T</w:t>
      </w:r>
      <w:r w:rsidR="00D8336A" w:rsidRPr="005E7B6E">
        <w:rPr>
          <w:sz w:val="20"/>
          <w:szCs w:val="20"/>
          <w:vertAlign w:val="subscript"/>
        </w:rPr>
        <w:t>1</w:t>
      </w:r>
      <w:r w:rsidR="005E7B6E" w:rsidRPr="005E7B6E">
        <w:rPr>
          <w:sz w:val="20"/>
          <w:szCs w:val="20"/>
        </w:rPr>
        <w:t xml:space="preserve"> (closed squares)</w:t>
      </w:r>
      <w:r w:rsidR="00D8336A" w:rsidRPr="005E7B6E">
        <w:rPr>
          <w:sz w:val="20"/>
          <w:szCs w:val="20"/>
        </w:rPr>
        <w:t xml:space="preserve"> and </w:t>
      </w:r>
      <w:r w:rsidR="00D8336A" w:rsidRPr="005E7B6E">
        <w:rPr>
          <w:i/>
          <w:sz w:val="20"/>
          <w:szCs w:val="20"/>
        </w:rPr>
        <w:t>T</w:t>
      </w:r>
      <w:r w:rsidR="00D8336A" w:rsidRPr="005E7B6E">
        <w:rPr>
          <w:sz w:val="20"/>
          <w:szCs w:val="20"/>
          <w:vertAlign w:val="subscript"/>
        </w:rPr>
        <w:t>2</w:t>
      </w:r>
      <w:r w:rsidR="005E7B6E" w:rsidRPr="005E7B6E">
        <w:rPr>
          <w:sz w:val="20"/>
          <w:szCs w:val="20"/>
        </w:rPr>
        <w:t xml:space="preserve"> (open squares)</w:t>
      </w:r>
      <w:r w:rsidR="00D8336A" w:rsidRPr="005E7B6E">
        <w:rPr>
          <w:sz w:val="20"/>
          <w:szCs w:val="20"/>
        </w:rPr>
        <w:t xml:space="preserve"> relaxation time values of 1-octanol in CuSO</w:t>
      </w:r>
      <w:r w:rsidR="00D8336A" w:rsidRPr="005E7B6E">
        <w:rPr>
          <w:sz w:val="20"/>
          <w:szCs w:val="20"/>
          <w:vertAlign w:val="subscript"/>
        </w:rPr>
        <w:t>4</w:t>
      </w:r>
      <w:r w:rsidR="00D8336A" w:rsidRPr="005E7B6E">
        <w:rPr>
          <w:sz w:val="20"/>
          <w:szCs w:val="20"/>
        </w:rPr>
        <w:t>/Al</w:t>
      </w:r>
      <w:r w:rsidR="00D8336A" w:rsidRPr="005E7B6E">
        <w:rPr>
          <w:sz w:val="20"/>
          <w:szCs w:val="20"/>
          <w:vertAlign w:val="subscript"/>
        </w:rPr>
        <w:t>2</w:t>
      </w:r>
      <w:r w:rsidR="00D8336A" w:rsidRPr="005E7B6E">
        <w:rPr>
          <w:sz w:val="20"/>
          <w:szCs w:val="20"/>
        </w:rPr>
        <w:t>O</w:t>
      </w:r>
      <w:r w:rsidR="00D8336A" w:rsidRPr="005E7B6E">
        <w:rPr>
          <w:sz w:val="20"/>
          <w:szCs w:val="20"/>
          <w:vertAlign w:val="subscript"/>
        </w:rPr>
        <w:t>3</w:t>
      </w:r>
      <w:r w:rsidR="005E7B6E" w:rsidRPr="005E7B6E">
        <w:rPr>
          <w:sz w:val="20"/>
          <w:szCs w:val="20"/>
        </w:rPr>
        <w:t xml:space="preserve"> samples</w:t>
      </w:r>
      <w:r w:rsidR="00D8336A" w:rsidRPr="005E7B6E">
        <w:rPr>
          <w:sz w:val="20"/>
          <w:szCs w:val="20"/>
        </w:rPr>
        <w:t xml:space="preserve"> as a function of CuSO</w:t>
      </w:r>
      <w:r w:rsidR="00D8336A" w:rsidRPr="005E7B6E">
        <w:rPr>
          <w:sz w:val="20"/>
          <w:szCs w:val="20"/>
          <w:vertAlign w:val="subscript"/>
        </w:rPr>
        <w:t>4</w:t>
      </w:r>
      <w:r w:rsidR="00D8336A" w:rsidRPr="005E7B6E">
        <w:rPr>
          <w:sz w:val="20"/>
          <w:szCs w:val="20"/>
        </w:rPr>
        <w:t xml:space="preserve"> concentration. Error bars are too small to be seen.</w:t>
      </w:r>
    </w:p>
    <w:p w14:paraId="1858EB4E" w14:textId="77777777" w:rsidR="0008608C" w:rsidRDefault="0008608C" w:rsidP="005A59C9">
      <w:pPr>
        <w:spacing w:line="360" w:lineRule="auto"/>
        <w:jc w:val="both"/>
      </w:pPr>
    </w:p>
    <w:p w14:paraId="2647CDFA" w14:textId="1B620EC5" w:rsidR="0097058B" w:rsidRPr="0031014A" w:rsidRDefault="005E7B6E" w:rsidP="0031014A">
      <w:pPr>
        <w:spacing w:line="360" w:lineRule="auto"/>
        <w:jc w:val="both"/>
      </w:pPr>
      <w:r>
        <w:t xml:space="preserve">From </w:t>
      </w:r>
      <w:r w:rsidRPr="00CB6F2F">
        <w:t>Figure 2</w:t>
      </w:r>
      <w:r>
        <w:t xml:space="preserve"> it is clear that b</w:t>
      </w:r>
      <w:r w:rsidR="00AA6A81">
        <w:t xml:space="preserve">oth </w:t>
      </w:r>
      <w:r w:rsidR="00AA6A81" w:rsidRPr="009F120F">
        <w:rPr>
          <w:i/>
        </w:rPr>
        <w:t>T</w:t>
      </w:r>
      <w:r w:rsidR="00AA6A81" w:rsidRPr="009F120F">
        <w:rPr>
          <w:vertAlign w:val="subscript"/>
        </w:rPr>
        <w:t>1</w:t>
      </w:r>
      <w:r w:rsidR="00AA6A81">
        <w:t xml:space="preserve"> and </w:t>
      </w:r>
      <w:r w:rsidR="00AA6A81" w:rsidRPr="009F120F">
        <w:rPr>
          <w:i/>
        </w:rPr>
        <w:t>T</w:t>
      </w:r>
      <w:r w:rsidR="00AA6A81" w:rsidRPr="009F120F">
        <w:rPr>
          <w:vertAlign w:val="subscript"/>
        </w:rPr>
        <w:t>2</w:t>
      </w:r>
      <w:r w:rsidR="00DA7D30">
        <w:t xml:space="preserve"> show</w:t>
      </w:r>
      <w:r w:rsidR="00AA6A81">
        <w:t xml:space="preserve"> a similar trend, with </w:t>
      </w:r>
      <w:r w:rsidR="00AA6A81" w:rsidRPr="009F120F">
        <w:rPr>
          <w:i/>
        </w:rPr>
        <w:t>T</w:t>
      </w:r>
      <w:r w:rsidR="00AA6A81" w:rsidRPr="009F120F">
        <w:rPr>
          <w:vertAlign w:val="subscript"/>
        </w:rPr>
        <w:t>2</w:t>
      </w:r>
      <w:r w:rsidR="00D8336A">
        <w:t xml:space="preserve"> being much shorter than </w:t>
      </w:r>
      <w:r w:rsidR="00AA6A81" w:rsidRPr="00DA7D30">
        <w:rPr>
          <w:i/>
        </w:rPr>
        <w:t>T</w:t>
      </w:r>
      <w:r w:rsidR="00AA6A81" w:rsidRPr="009F120F">
        <w:rPr>
          <w:vertAlign w:val="subscript"/>
        </w:rPr>
        <w:t>1</w:t>
      </w:r>
      <w:r w:rsidR="00AA6A81">
        <w:t>.</w:t>
      </w:r>
      <w:r w:rsidR="00D44963">
        <w:t xml:space="preserve"> This is expected as 1-octanol is able to interact with the surface </w:t>
      </w:r>
      <w:r w:rsidR="00D44963" w:rsidRPr="00D44963">
        <w:rPr>
          <w:i/>
        </w:rPr>
        <w:t>via</w:t>
      </w:r>
      <w:r w:rsidR="00D44963">
        <w:t xml:space="preserve"> hydrogen bonding, hence a </w:t>
      </w:r>
      <w:r w:rsidR="00D44963" w:rsidRPr="00D44963">
        <w:rPr>
          <w:i/>
        </w:rPr>
        <w:t>T</w:t>
      </w:r>
      <w:r w:rsidR="00D44963" w:rsidRPr="00D44963">
        <w:rPr>
          <w:vertAlign w:val="subscript"/>
        </w:rPr>
        <w:t>1</w:t>
      </w:r>
      <w:r w:rsidR="00D44963">
        <w:t>/</w:t>
      </w:r>
      <w:r w:rsidR="00D44963" w:rsidRPr="00D44963">
        <w:rPr>
          <w:i/>
        </w:rPr>
        <w:t>T</w:t>
      </w:r>
      <w:r w:rsidR="00D44963" w:rsidRPr="00D44963">
        <w:rPr>
          <w:vertAlign w:val="subscript"/>
        </w:rPr>
        <w:t>2</w:t>
      </w:r>
      <w:r w:rsidR="00D44963">
        <w:t xml:space="preserve"> &gt;&gt; 1 is expected.</w:t>
      </w:r>
      <w:r w:rsidR="00D44963">
        <w:fldChar w:fldCharType="begin">
          <w:fldData xml:space="preserve">PEVuZE5vdGU+PENpdGU+PEF1dGhvcj5EJmFwb3M7QWdvc3Rpbm88L0F1dGhvcj48WWVhcj4yMDE2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</w:fldData>
        </w:fldChar>
      </w:r>
      <w:r w:rsidR="00FF580A">
        <w:instrText xml:space="preserve"> ADDIN EN.CITE </w:instrText>
      </w:r>
      <w:r w:rsidR="00FF580A">
        <w:fldChar w:fldCharType="begin">
          <w:fldData xml:space="preserve">PEVuZE5vdGU+PENpdGU+PEF1dGhvcj5EJmFwb3M7QWdvc3Rpbm88L0F1dGhvcj48WWVhcj4yMDE2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</w:fldData>
        </w:fldChar>
      </w:r>
      <w:r w:rsidR="00FF580A">
        <w:instrText xml:space="preserve"> ADDIN EN.CITE.DATA </w:instrText>
      </w:r>
      <w:r w:rsidR="00FF580A">
        <w:fldChar w:fldCharType="end"/>
      </w:r>
      <w:r w:rsidR="00D44963">
        <w:fldChar w:fldCharType="separate"/>
      </w:r>
      <w:hyperlink w:anchor="_ENREF_13" w:tooltip="D'Agostino, 2016 #608" w:history="1">
        <w:r w:rsidR="00736358" w:rsidRPr="00FF580A">
          <w:rPr>
            <w:noProof/>
            <w:vertAlign w:val="superscript"/>
          </w:rPr>
          <w:t>13</w:t>
        </w:r>
      </w:hyperlink>
      <w:r w:rsidR="00FF580A" w:rsidRPr="00FF580A">
        <w:rPr>
          <w:noProof/>
          <w:vertAlign w:val="superscript"/>
        </w:rPr>
        <w:t xml:space="preserve">, </w:t>
      </w:r>
      <w:hyperlink w:anchor="_ENREF_29" w:tooltip="D'Agostino, 2016 #543" w:history="1">
        <w:r w:rsidR="00736358" w:rsidRPr="00FF580A">
          <w:rPr>
            <w:noProof/>
            <w:vertAlign w:val="superscript"/>
          </w:rPr>
          <w:t>29</w:t>
        </w:r>
      </w:hyperlink>
      <w:r w:rsidR="00D44963">
        <w:fldChar w:fldCharType="end"/>
      </w:r>
      <w:r w:rsidR="00AA6A81">
        <w:t xml:space="preserve"> It can be observed that below a concentration of </w:t>
      </w:r>
      <w:r w:rsidR="009F120F">
        <w:t xml:space="preserve">approximately </w:t>
      </w:r>
      <w:r w:rsidR="0031014A">
        <w:t xml:space="preserve">100 </w:t>
      </w:r>
      <w:r w:rsidR="00AA6A81">
        <w:t>ppm a plateau</w:t>
      </w:r>
      <w:r w:rsidR="00ED3A1D">
        <w:t xml:space="preserve"> for </w:t>
      </w:r>
      <w:r w:rsidR="00ED3A1D" w:rsidRPr="00DA7D30">
        <w:rPr>
          <w:i/>
        </w:rPr>
        <w:t>T</w:t>
      </w:r>
      <w:r w:rsidR="00ED3A1D" w:rsidRPr="009F120F">
        <w:rPr>
          <w:vertAlign w:val="subscript"/>
        </w:rPr>
        <w:t>1</w:t>
      </w:r>
      <w:r w:rsidR="00ED3A1D">
        <w:t xml:space="preserve"> and </w:t>
      </w:r>
      <w:r w:rsidR="00ED3A1D" w:rsidRPr="00DA7D30">
        <w:rPr>
          <w:i/>
        </w:rPr>
        <w:t>T</w:t>
      </w:r>
      <w:r w:rsidR="00ED3A1D" w:rsidRPr="009F120F">
        <w:rPr>
          <w:vertAlign w:val="subscript"/>
        </w:rPr>
        <w:t>2</w:t>
      </w:r>
      <w:r w:rsidR="00AA6A81">
        <w:t xml:space="preserve"> can be observed</w:t>
      </w:r>
      <w:r w:rsidR="00ED3A1D">
        <w:t>.</w:t>
      </w:r>
      <w:r w:rsidR="00AA6A81">
        <w:t xml:space="preserve"> Above such concentration, the values </w:t>
      </w:r>
      <w:r w:rsidR="00205625">
        <w:t xml:space="preserve">of both </w:t>
      </w:r>
      <w:r w:rsidR="00205625" w:rsidRPr="00DA7D30">
        <w:rPr>
          <w:i/>
        </w:rPr>
        <w:t>T</w:t>
      </w:r>
      <w:r w:rsidR="00205625" w:rsidRPr="009F120F">
        <w:rPr>
          <w:vertAlign w:val="subscript"/>
        </w:rPr>
        <w:t>1</w:t>
      </w:r>
      <w:r w:rsidR="00205625">
        <w:t xml:space="preserve"> and </w:t>
      </w:r>
      <w:r w:rsidR="00205625" w:rsidRPr="00DA7D30">
        <w:rPr>
          <w:i/>
        </w:rPr>
        <w:t>T</w:t>
      </w:r>
      <w:r w:rsidR="00205625" w:rsidRPr="009F120F">
        <w:rPr>
          <w:vertAlign w:val="subscript"/>
        </w:rPr>
        <w:t>2</w:t>
      </w:r>
      <w:r w:rsidR="00205625">
        <w:t xml:space="preserve"> </w:t>
      </w:r>
      <w:r w:rsidR="00736358">
        <w:t>start decreasing significantly</w:t>
      </w:r>
      <w:r w:rsidR="00AA6A81">
        <w:t xml:space="preserve">. </w:t>
      </w:r>
      <w:r w:rsidR="00377E94">
        <w:t xml:space="preserve">This observation ties in with the magnetic susceptibility results shown in </w:t>
      </w:r>
      <w:r w:rsidR="00377E94" w:rsidRPr="00CB6F2F">
        <w:t xml:space="preserve">Figure </w:t>
      </w:r>
      <w:r w:rsidR="001A4B43" w:rsidRPr="00CB6F2F">
        <w:t>1</w:t>
      </w:r>
      <w:r w:rsidR="00377E94" w:rsidRPr="00CB6F2F">
        <w:t>,</w:t>
      </w:r>
      <w:r w:rsidR="00CB6F2F">
        <w:t xml:space="preserve"> which shows that above the same</w:t>
      </w:r>
      <w:r w:rsidR="00377E94">
        <w:t xml:space="preserve"> concentration the samples become </w:t>
      </w:r>
      <w:r w:rsidR="001A4B43">
        <w:t>significantly</w:t>
      </w:r>
      <w:r w:rsidR="00377E94">
        <w:t xml:space="preserve"> more paramagnetic, hence a rapid decrease in relaxation time values is largely expected.</w:t>
      </w:r>
      <w:r w:rsidR="001A4B43">
        <w:t xml:space="preserve"> </w:t>
      </w:r>
      <w:r w:rsidR="0031014A">
        <w:t xml:space="preserve">Another point to note, by comparing </w:t>
      </w:r>
      <w:r w:rsidR="0031014A" w:rsidRPr="00A3183A">
        <w:t>Figure 1</w:t>
      </w:r>
      <w:r w:rsidR="0031014A">
        <w:t xml:space="preserve"> and </w:t>
      </w:r>
      <w:r w:rsidR="0031014A" w:rsidRPr="00A3183A">
        <w:t>Figure 2,</w:t>
      </w:r>
      <w:r w:rsidR="0031014A">
        <w:t xml:space="preserve"> is that the relaxation time plateau</w:t>
      </w:r>
      <w:r w:rsidR="00736358">
        <w:t xml:space="preserve"> for both </w:t>
      </w:r>
      <w:r w:rsidR="00736358" w:rsidRPr="00736358">
        <w:rPr>
          <w:i/>
        </w:rPr>
        <w:t>T</w:t>
      </w:r>
      <w:r w:rsidR="00736358" w:rsidRPr="00736358">
        <w:rPr>
          <w:vertAlign w:val="subscript"/>
        </w:rPr>
        <w:t>1</w:t>
      </w:r>
      <w:r w:rsidR="00736358">
        <w:t xml:space="preserve"> and </w:t>
      </w:r>
      <w:r w:rsidR="00736358" w:rsidRPr="00736358">
        <w:rPr>
          <w:i/>
        </w:rPr>
        <w:t>T</w:t>
      </w:r>
      <w:r w:rsidR="00736358" w:rsidRPr="00736358">
        <w:rPr>
          <w:vertAlign w:val="subscript"/>
        </w:rPr>
        <w:t>2</w:t>
      </w:r>
      <w:r w:rsidR="0031014A">
        <w:t xml:space="preserve"> in </w:t>
      </w:r>
      <w:r w:rsidR="0031014A" w:rsidRPr="00A3183A">
        <w:t>Figure 2</w:t>
      </w:r>
      <w:r w:rsidR="0031014A">
        <w:t xml:space="preserve"> corresponds essentially to the background magnetic susceptibility of the alumina support</w:t>
      </w:r>
      <w:r w:rsidR="00976C75">
        <w:t xml:space="preserve">, as shown in </w:t>
      </w:r>
      <w:r w:rsidR="00976C75" w:rsidRPr="00A3183A">
        <w:t>Figure 1</w:t>
      </w:r>
      <w:r w:rsidR="0031014A" w:rsidRPr="00A3183A">
        <w:t>.</w:t>
      </w:r>
      <w:r w:rsidR="0031014A">
        <w:t xml:space="preserve"> Therefore, at low Cu</w:t>
      </w:r>
      <w:r w:rsidR="00A3183A" w:rsidRPr="00A3183A">
        <w:t>SO</w:t>
      </w:r>
      <w:r w:rsidR="00A3183A" w:rsidRPr="00A3183A">
        <w:rPr>
          <w:vertAlign w:val="subscript"/>
        </w:rPr>
        <w:t>4</w:t>
      </w:r>
      <w:r w:rsidR="0031014A">
        <w:t>concentrations (below 100 ppm) the individual relaxation times are sensitive only to the substrate.</w:t>
      </w:r>
      <w:r w:rsidR="00736358">
        <w:t xml:space="preserve"> This has implications when studying supports and catalysts and suggests that at such low concentrations, the single relaxation times are </w:t>
      </w:r>
      <w:r w:rsidR="00CD0C70">
        <w:t xml:space="preserve">to a large extent </w:t>
      </w:r>
      <w:r w:rsidR="00736358">
        <w:t>insensitive to metal loading</w:t>
      </w:r>
      <w:r w:rsidR="00CD0C70">
        <w:t>, in this case as CuSO</w:t>
      </w:r>
      <w:r w:rsidR="00CD0C70" w:rsidRPr="00CD0C70">
        <w:rPr>
          <w:vertAlign w:val="subscript"/>
        </w:rPr>
        <w:t>4</w:t>
      </w:r>
      <w:r w:rsidR="00CD0C70">
        <w:t xml:space="preserve"> salt</w:t>
      </w:r>
      <w:r w:rsidR="00736358">
        <w:t>. It is noted</w:t>
      </w:r>
      <w:r w:rsidR="00CD0C70">
        <w:t xml:space="preserve"> </w:t>
      </w:r>
      <w:r w:rsidR="00736358">
        <w:t>that such low concentrations are likely to be those</w:t>
      </w:r>
      <w:r w:rsidR="00A42DC4">
        <w:t xml:space="preserve"> usually</w:t>
      </w:r>
      <w:r w:rsidR="00736358">
        <w:t xml:space="preserve"> </w:t>
      </w:r>
      <w:r w:rsidR="00CD0C70">
        <w:t>associated to</w:t>
      </w:r>
      <w:r w:rsidR="00736358">
        <w:t xml:space="preserve"> possible impurities that might be present in porous cataly</w:t>
      </w:r>
      <w:r w:rsidR="00CD0C70">
        <w:t>tic materials</w:t>
      </w:r>
      <w:r w:rsidR="00736358">
        <w:t xml:space="preserve">, due to a particular manufacturing process, for example. This is important to consider when using NMR relaxation time analysis to study porous supports, where </w:t>
      </w:r>
      <w:r w:rsidR="00CD0C70">
        <w:t>small</w:t>
      </w:r>
      <w:r w:rsidR="00736358">
        <w:t xml:space="preserve"> amount</w:t>
      </w:r>
      <w:r w:rsidR="00CD0C70">
        <w:t>s</w:t>
      </w:r>
      <w:r w:rsidR="00736358">
        <w:t xml:space="preserve"> of</w:t>
      </w:r>
      <w:r w:rsidR="00A42DC4">
        <w:t xml:space="preserve"> such</w:t>
      </w:r>
      <w:r w:rsidR="00736358">
        <w:t xml:space="preserve"> paramag</w:t>
      </w:r>
      <w:r w:rsidR="00B73F77">
        <w:t>netic impurities can be present</w:t>
      </w:r>
      <w:r w:rsidR="00A42DC4">
        <w:t>. This finding also supports</w:t>
      </w:r>
      <w:r w:rsidR="00CB6780">
        <w:t xml:space="preserve"> and confirms</w:t>
      </w:r>
      <w:r w:rsidR="00736358">
        <w:t xml:space="preserve"> </w:t>
      </w:r>
      <w:r w:rsidR="00736358">
        <w:lastRenderedPageBreak/>
        <w:t>assumption</w:t>
      </w:r>
      <w:r w:rsidR="00A42DC4">
        <w:t>s</w:t>
      </w:r>
      <w:r w:rsidR="00736358">
        <w:t xml:space="preserve"> made in previous work when studying porous</w:t>
      </w:r>
      <w:r w:rsidR="00B73F77">
        <w:t xml:space="preserve"> solid oxide</w:t>
      </w:r>
      <w:r w:rsidR="00736358">
        <w:t xml:space="preserve"> supports, some of which likely to contain low content of paramagnetic impurities.</w:t>
      </w:r>
      <w:hyperlink w:anchor="_ENREF_12" w:tooltip="D'Agostino, 2014 #481" w:history="1">
        <w:r w:rsidR="00736358">
          <w:fldChar w:fldCharType="begin"/>
        </w:r>
        <w:r w:rsidR="00736358">
          <w:instrText xml:space="preserve"> ADDIN EN.CITE &lt;EndNote&gt;&lt;Cite&gt;&lt;Author&gt;D&amp;apos;Agostino&lt;/Author&gt;&lt;Year&gt;2014&lt;/Year&gt;&lt;RecNum&gt;481&lt;/RecNum&gt;&lt;DisplayText&gt;&lt;style face="superscript"&gt;12&lt;/style&gt;&lt;/DisplayText&gt;&lt;record&gt;&lt;rec-number&gt;481&lt;/rec-number&gt;&lt;foreign-keys&gt;&lt;key app="EN" db-id="fssrwv25sp0vpueffx05errt0evdr5v5t2ra"&gt;481&lt;/key&gt;&lt;/foreign-keys&gt;&lt;ref-type name="Journal Article"&gt;17&lt;/ref-type&gt;&lt;contributors&gt;&lt;authors&gt;&lt;author&gt;D&amp;apos;Agostino, C.&lt;/author&gt;&lt;author&gt;Mitchell, J.&lt;/author&gt;&lt;author&gt;Mantle, M. D.&lt;/author&gt;&lt;author&gt;Gladden, L. F.&lt;/author&gt;&lt;/authors&gt;&lt;/contributors&gt;&lt;titles&gt;&lt;title&gt;Interpretation of NMR relaxation as a tool for characterising the adsorption strength of liquids inside porous materials&lt;/title&gt;&lt;secondary-title&gt;Chemistry - A European Journal&lt;/secondary-title&gt;&lt;/titles&gt;&lt;periodical&gt;&lt;full-title&gt;Chemistry - A European Journal&lt;/full-title&gt;&lt;/periodical&gt;&lt;pages&gt;13009-13015&lt;/pages&gt;&lt;volume&gt;20&lt;/volume&gt;&lt;dates&gt;&lt;year&gt;2014&lt;/year&gt;&lt;/dates&gt;&lt;urls&gt;&lt;/urls&gt;&lt;/record&gt;&lt;/Cite&gt;&lt;/EndNote&gt;</w:instrText>
        </w:r>
        <w:r w:rsidR="00736358">
          <w:fldChar w:fldCharType="separate"/>
        </w:r>
        <w:r w:rsidR="00736358" w:rsidRPr="00736358">
          <w:rPr>
            <w:noProof/>
            <w:vertAlign w:val="superscript"/>
          </w:rPr>
          <w:t>12</w:t>
        </w:r>
        <w:r w:rsidR="00736358">
          <w:fldChar w:fldCharType="end"/>
        </w:r>
      </w:hyperlink>
      <w:r w:rsidR="00736358">
        <w:t xml:space="preserve"> </w:t>
      </w:r>
    </w:p>
    <w:p w14:paraId="2BB5C3F7" w14:textId="60BE9EB9" w:rsidR="009C3EBA" w:rsidRDefault="009C3EBA" w:rsidP="005A59C9">
      <w:pPr>
        <w:spacing w:line="360" w:lineRule="auto"/>
        <w:jc w:val="both"/>
      </w:pPr>
      <w:r>
        <w:t>The 1/</w:t>
      </w:r>
      <w:r w:rsidRPr="00DA7D30">
        <w:rPr>
          <w:i/>
        </w:rPr>
        <w:t>T</w:t>
      </w:r>
      <w:r w:rsidRPr="009F120F">
        <w:rPr>
          <w:vertAlign w:val="subscript"/>
        </w:rPr>
        <w:t>1</w:t>
      </w:r>
      <w:r>
        <w:t xml:space="preserve"> and 1/</w:t>
      </w:r>
      <w:r w:rsidRPr="00DA7D30">
        <w:rPr>
          <w:i/>
        </w:rPr>
        <w:t>T</w:t>
      </w:r>
      <w:r w:rsidRPr="009F120F">
        <w:rPr>
          <w:vertAlign w:val="subscript"/>
        </w:rPr>
        <w:t>2</w:t>
      </w:r>
      <w:r>
        <w:t xml:space="preserve"> relaxation</w:t>
      </w:r>
      <w:r w:rsidR="0008608C">
        <w:t xml:space="preserve"> rates are reported in </w:t>
      </w:r>
      <w:r w:rsidR="0008608C" w:rsidRPr="004E7988">
        <w:t>Figure 3</w:t>
      </w:r>
      <w:r w:rsidR="000C3504">
        <w:t xml:space="preserve">. </w:t>
      </w:r>
      <w:r w:rsidR="0008608C">
        <w:t>The data pre</w:t>
      </w:r>
      <w:r w:rsidR="00CE41FF">
        <w:t>sents some degree of scattering</w:t>
      </w:r>
      <w:r w:rsidR="00D4126C">
        <w:t xml:space="preserve"> at low concentration of CuSO</w:t>
      </w:r>
      <w:r w:rsidR="00D4126C" w:rsidRPr="00D4126C">
        <w:rPr>
          <w:vertAlign w:val="subscript"/>
        </w:rPr>
        <w:t>4</w:t>
      </w:r>
      <w:r w:rsidR="00CE41FF">
        <w:t>, which might be due to sample preparation issues, as observed previously when performing similar experiments,</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rsidR="00CE41FF">
        <w:t xml:space="preserve"> especially when doping porous solids with tiny amount of doping agent as in this case</w:t>
      </w:r>
      <w:r>
        <w:t>.</w:t>
      </w:r>
      <w:r w:rsidR="00662D2F">
        <w:t xml:space="preserve"> </w:t>
      </w:r>
      <w:r w:rsidR="00CE41FF">
        <w:t>It is however clear that the rates show a direct proportionality with the content of paramagnetic species</w:t>
      </w:r>
      <w:r w:rsidR="009F6BEB">
        <w:t>.</w:t>
      </w:r>
      <w:r w:rsidR="00CE41FF">
        <w:t xml:space="preserve"> </w:t>
      </w:r>
      <w:r>
        <w:t xml:space="preserve">This agree with the </w:t>
      </w:r>
      <w:proofErr w:type="spellStart"/>
      <w:r w:rsidR="00D4126C">
        <w:t>Korringa</w:t>
      </w:r>
      <w:proofErr w:type="spellEnd"/>
      <w:r w:rsidR="00D4126C">
        <w:t xml:space="preserve">, </w:t>
      </w:r>
      <w:proofErr w:type="spellStart"/>
      <w:r w:rsidR="00D4126C">
        <w:t>Seevers</w:t>
      </w:r>
      <w:proofErr w:type="spellEnd"/>
      <w:r w:rsidR="00D4126C">
        <w:t xml:space="preserve"> and T</w:t>
      </w:r>
      <w:r w:rsidRPr="009C3EBA">
        <w:t>orrey theory</w:t>
      </w:r>
      <w:r>
        <w:t>,</w:t>
      </w:r>
      <w:hyperlink w:anchor="_ENREF_30" w:tooltip="Korringa, 1962 #529" w:history="1">
        <w:r w:rsidR="00736358">
          <w:fldChar w:fldCharType="begin"/>
        </w:r>
        <w:r w:rsidR="00736358">
          <w:instrText xml:space="preserve"> ADDIN EN.CITE &lt;EndNote&gt;&lt;Cite&gt;&lt;Author&gt;Korringa&lt;/Author&gt;&lt;Year&gt;1962&lt;/Year&gt;&lt;RecNum&gt;529&lt;/RecNum&gt;&lt;DisplayText&gt;&lt;style face="superscript"&gt;30&lt;/style&gt;&lt;/DisplayText&gt;&lt;record&gt;&lt;rec-number&gt;529&lt;/rec-number&gt;&lt;foreign-keys&gt;&lt;key app="EN" db-id="fssrwv25sp0vpueffx05errt0evdr5v5t2ra"&gt;529&lt;/key&gt;&lt;/foreign-keys&gt;&lt;ref-type name="Journal Article"&gt;17&lt;/ref-type&gt;&lt;contributors&gt;&lt;authors&gt;&lt;author&gt;Korringa, J.&lt;/author&gt;&lt;author&gt;Seevers, D. O.&lt;/author&gt;&lt;author&gt;Torrey, H. C.&lt;/author&gt;&lt;/authors&gt;&lt;/contributors&gt;&lt;titles&gt;&lt;title&gt;Theory of spin pumping and relaxation in systems with a low concentration of electron spin resonance centers&lt;/title&gt;&lt;secondary-title&gt;Physical Review&lt;/secondary-title&gt;&lt;/titles&gt;&lt;periodical&gt;&lt;full-title&gt;Physical Review&lt;/full-title&gt;&lt;/periodical&gt;&lt;pages&gt;1143-&amp;amp;&lt;/pages&gt;&lt;volume&gt;127&lt;/volume&gt;&lt;number&gt;4&lt;/number&gt;&lt;dates&gt;&lt;year&gt;1962&lt;/year&gt;&lt;/dates&gt;&lt;isbn&gt;0031-899X&lt;/isbn&gt;&lt;accession-num&gt;WOS:A19621477C00032&lt;/accession-num&gt;&lt;work-type&gt;Article&lt;/work-type&gt;&lt;urls&gt;&lt;related-urls&gt;&lt;url&gt;&amp;lt;Go to ISI&amp;gt;://WOS:A19621477C00032 &lt;/url&gt;&lt;/related-urls&gt;&lt;/urls&gt;&lt;electronic-resource-num&gt;10.1103/PhysRev.127.1143&lt;/electronic-resource-num&gt;&lt;language&gt;English&lt;/language&gt;&lt;/record&gt;&lt;/Cite&gt;&lt;/EndNote&gt;</w:instrText>
        </w:r>
        <w:r w:rsidR="00736358">
          <w:fldChar w:fldCharType="separate"/>
        </w:r>
        <w:r w:rsidR="00736358" w:rsidRPr="00FF580A">
          <w:rPr>
            <w:noProof/>
            <w:vertAlign w:val="superscript"/>
          </w:rPr>
          <w:t>30</w:t>
        </w:r>
        <w:r w:rsidR="00736358">
          <w:fldChar w:fldCharType="end"/>
        </w:r>
      </w:hyperlink>
      <w:r>
        <w:t xml:space="preserve"> which</w:t>
      </w:r>
      <w:r w:rsidRPr="009C3EBA">
        <w:t xml:space="preserve"> predicts that </w:t>
      </w:r>
      <w:r w:rsidR="00785DD3">
        <w:t xml:space="preserve">single </w:t>
      </w:r>
      <w:r w:rsidRPr="009C3EBA">
        <w:t>relaxation rates</w:t>
      </w:r>
      <w:r w:rsidR="00785DD3">
        <w:t xml:space="preserve"> </w:t>
      </w:r>
      <w:r w:rsidR="00785DD3" w:rsidRPr="009C3EBA">
        <w:t>for liquids in porous media</w:t>
      </w:r>
      <w:r w:rsidR="00785DD3">
        <w:t>, 1/</w:t>
      </w:r>
      <w:r w:rsidR="00785DD3" w:rsidRPr="00CE41FF">
        <w:rPr>
          <w:i/>
        </w:rPr>
        <w:t>T</w:t>
      </w:r>
      <w:r w:rsidR="00785DD3" w:rsidRPr="00CE41FF">
        <w:rPr>
          <w:vertAlign w:val="subscript"/>
        </w:rPr>
        <w:t>1</w:t>
      </w:r>
      <w:r w:rsidR="00785DD3">
        <w:t xml:space="preserve"> and 1/</w:t>
      </w:r>
      <w:r w:rsidR="00785DD3" w:rsidRPr="00CE41FF">
        <w:rPr>
          <w:i/>
        </w:rPr>
        <w:t>T</w:t>
      </w:r>
      <w:r w:rsidR="00785DD3" w:rsidRPr="00CE41FF">
        <w:rPr>
          <w:vertAlign w:val="subscript"/>
        </w:rPr>
        <w:t>2</w:t>
      </w:r>
      <w:r w:rsidR="00785DD3">
        <w:t>,</w:t>
      </w:r>
      <w:r w:rsidRPr="009C3EBA">
        <w:t xml:space="preserve"> will be linearly proportional to the concentration of paramagnetic ions at the solid surface.</w:t>
      </w:r>
      <w:r w:rsidR="00CE41FF">
        <w:fldChar w:fldCharType="begin">
          <w:fldData xml:space="preserve">PEVuZE5vdGU+PENpdGU+PEF1dGhvcj5Lb3JyaW5nYTwvQXV0aG9yPjxZZWFyPjE5NjI8L1llYXI+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</w:fldData>
        </w:fldChar>
      </w:r>
      <w:r w:rsidR="00FF580A">
        <w:instrText xml:space="preserve"> ADDIN EN.CITE </w:instrText>
      </w:r>
      <w:r w:rsidR="00FF580A">
        <w:fldChar w:fldCharType="begin">
          <w:fldData xml:space="preserve">PEVuZE5vdGU+PENpdGU+PEF1dGhvcj5Lb3JyaW5nYTwvQXV0aG9yPjxZZWFyPjE5NjI8L1llYXI+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</w:fldData>
        </w:fldChar>
      </w:r>
      <w:r w:rsidR="00FF580A">
        <w:instrText xml:space="preserve"> ADDIN EN.CITE.DATA </w:instrText>
      </w:r>
      <w:r w:rsidR="00FF580A">
        <w:fldChar w:fldCharType="end"/>
      </w:r>
      <w:r w:rsidR="00CE41FF">
        <w:fldChar w:fldCharType="separate"/>
      </w:r>
      <w:hyperlink w:anchor="_ENREF_19" w:tooltip="Foley, 1996 #523" w:history="1">
        <w:r w:rsidR="00736358" w:rsidRPr="00FF580A">
          <w:rPr>
            <w:noProof/>
            <w:vertAlign w:val="superscript"/>
          </w:rPr>
          <w:t>19</w:t>
        </w:r>
      </w:hyperlink>
      <w:r w:rsidR="00FF580A" w:rsidRPr="00FF580A">
        <w:rPr>
          <w:noProof/>
          <w:vertAlign w:val="superscript"/>
        </w:rPr>
        <w:t xml:space="preserve">, </w:t>
      </w:r>
      <w:hyperlink w:anchor="_ENREF_30" w:tooltip="Korringa, 1962 #529" w:history="1">
        <w:r w:rsidR="00736358" w:rsidRPr="00FF580A">
          <w:rPr>
            <w:noProof/>
            <w:vertAlign w:val="superscript"/>
          </w:rPr>
          <w:t>30</w:t>
        </w:r>
      </w:hyperlink>
      <w:r w:rsidR="00CE41FF">
        <w:fldChar w:fldCharType="end"/>
      </w:r>
      <w:r w:rsidR="004E7988">
        <w:t xml:space="preserve"> As expected, an increasing amount of paramagnetic species affects significantly the relaxation rates.</w:t>
      </w:r>
    </w:p>
    <w:p w14:paraId="772BB3E4" w14:textId="77777777" w:rsidR="0008608C" w:rsidRDefault="0008608C" w:rsidP="005A59C9">
      <w:pPr>
        <w:spacing w:line="360" w:lineRule="auto"/>
        <w:jc w:val="both"/>
      </w:pPr>
    </w:p>
    <w:p w14:paraId="62A137E0" w14:textId="77777777" w:rsidR="0008608C" w:rsidRDefault="0008608C" w:rsidP="005A59C9">
      <w:pPr>
        <w:spacing w:line="360" w:lineRule="auto"/>
        <w:jc w:val="both"/>
      </w:pPr>
    </w:p>
    <w:p w14:paraId="5DE96490" w14:textId="31CA5B0C" w:rsidR="00D4126C" w:rsidRDefault="002761E6" w:rsidP="009F6BEB">
      <w:pPr>
        <w:spacing w:line="360" w:lineRule="auto"/>
        <w:jc w:val="center"/>
      </w:pPr>
      <w:r w:rsidRPr="002761E6">
        <w:drawing>
          <wp:inline distT="0" distB="0" distL="0" distR="0" wp14:anchorId="5041E717" wp14:editId="7CD5D146">
            <wp:extent cx="3914775" cy="4400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14775" cy="4400550"/>
                    </a:xfrm>
                    <a:prstGeom prst="rect">
                      <a:avLst/>
                    </a:prstGeom>
                    <a:noFill/>
                    <a:ln>
                      <a:noFill/>
                    </a:ln>
                  </pic:spPr>
                </pic:pic>
              </a:graphicData>
            </a:graphic>
          </wp:inline>
        </w:drawing>
      </w:r>
      <w:bookmarkStart w:id="0" w:name="_GoBack"/>
      <w:bookmarkEnd w:id="0"/>
    </w:p>
    <w:p w14:paraId="5DC3E07F" w14:textId="711FCB35" w:rsidR="00CE41FF" w:rsidRPr="009F6BEB" w:rsidRDefault="00CE41FF" w:rsidP="00CE41FF">
      <w:pPr>
        <w:spacing w:line="360" w:lineRule="auto"/>
        <w:jc w:val="both"/>
        <w:rPr>
          <w:sz w:val="20"/>
          <w:szCs w:val="20"/>
        </w:rPr>
      </w:pPr>
      <w:proofErr w:type="gramStart"/>
      <w:r w:rsidRPr="009F6BEB">
        <w:rPr>
          <w:b/>
          <w:sz w:val="20"/>
          <w:szCs w:val="20"/>
        </w:rPr>
        <w:t>Figure</w:t>
      </w:r>
      <w:r w:rsidR="009F6BEB">
        <w:rPr>
          <w:b/>
          <w:sz w:val="20"/>
          <w:szCs w:val="20"/>
        </w:rPr>
        <w:t xml:space="preserve"> </w:t>
      </w:r>
      <w:r w:rsidRPr="009F6BEB">
        <w:rPr>
          <w:b/>
          <w:sz w:val="20"/>
          <w:szCs w:val="20"/>
        </w:rPr>
        <w:t>3.</w:t>
      </w:r>
      <w:proofErr w:type="gramEnd"/>
      <w:r w:rsidR="008823D1">
        <w:rPr>
          <w:b/>
          <w:sz w:val="20"/>
          <w:szCs w:val="20"/>
        </w:rPr>
        <w:t xml:space="preserve"> </w:t>
      </w:r>
      <w:r w:rsidR="008823D1" w:rsidRPr="008823D1">
        <w:rPr>
          <w:sz w:val="20"/>
          <w:szCs w:val="20"/>
        </w:rPr>
        <w:t>(a)</w:t>
      </w:r>
      <w:r w:rsidR="009F6BEB" w:rsidRPr="009F6BEB">
        <w:rPr>
          <w:sz w:val="20"/>
          <w:szCs w:val="20"/>
        </w:rPr>
        <w:t xml:space="preserve"> 1/</w:t>
      </w:r>
      <w:r w:rsidR="009F6BEB" w:rsidRPr="009F6BEB">
        <w:rPr>
          <w:i/>
          <w:sz w:val="20"/>
          <w:szCs w:val="20"/>
        </w:rPr>
        <w:t>T</w:t>
      </w:r>
      <w:r w:rsidR="009F6BEB" w:rsidRPr="009F6BEB">
        <w:rPr>
          <w:sz w:val="20"/>
          <w:szCs w:val="20"/>
          <w:vertAlign w:val="subscript"/>
        </w:rPr>
        <w:t>1</w:t>
      </w:r>
      <w:r w:rsidR="009F6BEB" w:rsidRPr="009F6BEB">
        <w:rPr>
          <w:sz w:val="20"/>
          <w:szCs w:val="20"/>
        </w:rPr>
        <w:t xml:space="preserve"> relaxation rate</w:t>
      </w:r>
      <w:r w:rsidR="008823D1">
        <w:rPr>
          <w:sz w:val="20"/>
          <w:szCs w:val="20"/>
        </w:rPr>
        <w:t xml:space="preserve"> and (b) </w:t>
      </w:r>
      <w:r w:rsidR="008823D1" w:rsidRPr="009F6BEB">
        <w:rPr>
          <w:sz w:val="20"/>
          <w:szCs w:val="20"/>
        </w:rPr>
        <w:t>1/</w:t>
      </w:r>
      <w:r w:rsidR="008823D1" w:rsidRPr="009F6BEB">
        <w:rPr>
          <w:i/>
          <w:sz w:val="20"/>
          <w:szCs w:val="20"/>
        </w:rPr>
        <w:t>T</w:t>
      </w:r>
      <w:r w:rsidR="008823D1">
        <w:rPr>
          <w:sz w:val="20"/>
          <w:szCs w:val="20"/>
          <w:vertAlign w:val="subscript"/>
        </w:rPr>
        <w:t>2</w:t>
      </w:r>
      <w:r w:rsidR="009F6BEB" w:rsidRPr="009F6BEB">
        <w:rPr>
          <w:sz w:val="20"/>
          <w:szCs w:val="20"/>
        </w:rPr>
        <w:t xml:space="preserve"> of 1-octanol in CuSO</w:t>
      </w:r>
      <w:r w:rsidR="009F6BEB" w:rsidRPr="009F6BEB">
        <w:rPr>
          <w:sz w:val="20"/>
          <w:szCs w:val="20"/>
          <w:vertAlign w:val="subscript"/>
        </w:rPr>
        <w:t>4</w:t>
      </w:r>
      <w:r w:rsidR="009F6BEB" w:rsidRPr="009F6BEB">
        <w:rPr>
          <w:sz w:val="20"/>
          <w:szCs w:val="20"/>
        </w:rPr>
        <w:t>/Al</w:t>
      </w:r>
      <w:r w:rsidR="009F6BEB" w:rsidRPr="009F6BEB">
        <w:rPr>
          <w:sz w:val="20"/>
          <w:szCs w:val="20"/>
          <w:vertAlign w:val="subscript"/>
        </w:rPr>
        <w:t>2</w:t>
      </w:r>
      <w:r w:rsidR="009F6BEB" w:rsidRPr="009F6BEB">
        <w:rPr>
          <w:sz w:val="20"/>
          <w:szCs w:val="20"/>
        </w:rPr>
        <w:t>O</w:t>
      </w:r>
      <w:r w:rsidR="009F6BEB" w:rsidRPr="009F6BEB">
        <w:rPr>
          <w:sz w:val="20"/>
          <w:szCs w:val="20"/>
          <w:vertAlign w:val="subscript"/>
        </w:rPr>
        <w:t>3</w:t>
      </w:r>
      <w:r w:rsidR="009F6BEB" w:rsidRPr="009F6BEB">
        <w:rPr>
          <w:sz w:val="20"/>
          <w:szCs w:val="20"/>
        </w:rPr>
        <w:t xml:space="preserve"> samples as a function of CuSO</w:t>
      </w:r>
      <w:r w:rsidR="009F6BEB" w:rsidRPr="009F6BEB">
        <w:rPr>
          <w:sz w:val="20"/>
          <w:szCs w:val="20"/>
          <w:vertAlign w:val="subscript"/>
        </w:rPr>
        <w:t>4</w:t>
      </w:r>
      <w:r w:rsidR="009F6BEB" w:rsidRPr="009F6BEB">
        <w:rPr>
          <w:sz w:val="20"/>
          <w:szCs w:val="20"/>
        </w:rPr>
        <w:t xml:space="preserve"> concentration. </w:t>
      </w:r>
      <w:r w:rsidR="009F6BEB">
        <w:rPr>
          <w:sz w:val="20"/>
          <w:szCs w:val="20"/>
        </w:rPr>
        <w:t>The solid line is a linear least square fitting to the data.</w:t>
      </w:r>
    </w:p>
    <w:p w14:paraId="3E884F77" w14:textId="77777777" w:rsidR="0008608C" w:rsidRDefault="0008608C" w:rsidP="005A59C9">
      <w:pPr>
        <w:spacing w:line="360" w:lineRule="auto"/>
        <w:jc w:val="both"/>
      </w:pPr>
    </w:p>
    <w:p w14:paraId="0BC7ACB0" w14:textId="77777777" w:rsidR="00D4126C" w:rsidRDefault="00D4126C" w:rsidP="005A59C9">
      <w:pPr>
        <w:spacing w:line="360" w:lineRule="auto"/>
        <w:jc w:val="both"/>
      </w:pPr>
    </w:p>
    <w:p w14:paraId="43C5BCF7" w14:textId="0100C086" w:rsidR="0008608C" w:rsidRDefault="005F275D" w:rsidP="005A59C9">
      <w:pPr>
        <w:spacing w:line="360" w:lineRule="auto"/>
        <w:jc w:val="both"/>
      </w:pPr>
      <w:r>
        <w:lastRenderedPageBreak/>
        <w:t>It is now</w:t>
      </w:r>
      <w:r w:rsidR="009C3EBA">
        <w:t xml:space="preserve"> of interest to unders</w:t>
      </w:r>
      <w:r>
        <w:t xml:space="preserve">tand how </w:t>
      </w:r>
      <w:r w:rsidR="008E1166">
        <w:t>the amount of paramagnetic species</w:t>
      </w:r>
      <w:r>
        <w:t xml:space="preserve"> affects the ratio</w:t>
      </w:r>
      <w:r w:rsidR="009C3EBA">
        <w:t xml:space="preserve"> of relaxation times </w:t>
      </w:r>
      <w:r w:rsidR="009C3EBA" w:rsidRPr="005F275D">
        <w:rPr>
          <w:i/>
        </w:rPr>
        <w:t>T</w:t>
      </w:r>
      <w:r w:rsidR="009C3EBA" w:rsidRPr="005F275D">
        <w:rPr>
          <w:vertAlign w:val="subscript"/>
        </w:rPr>
        <w:t>1</w:t>
      </w:r>
      <w:r w:rsidR="009C3EBA">
        <w:t>/</w:t>
      </w:r>
      <w:r w:rsidR="009C3EBA" w:rsidRPr="005F275D">
        <w:rPr>
          <w:i/>
        </w:rPr>
        <w:t>T</w:t>
      </w:r>
      <w:r w:rsidR="009C3EBA" w:rsidRPr="005F275D">
        <w:rPr>
          <w:vertAlign w:val="subscript"/>
        </w:rPr>
        <w:t>2</w:t>
      </w:r>
      <w:r w:rsidR="009C3EBA">
        <w:t>. Based on theoretical consideration</w:t>
      </w:r>
      <w:r w:rsidR="003C2154">
        <w:t>s</w:t>
      </w:r>
      <w:r w:rsidR="009C3EBA">
        <w:t xml:space="preserve"> previously discussed, </w:t>
      </w:r>
      <w:r w:rsidR="00785DD3">
        <w:t>the main factors affecting this ratio are changes in molec</w:t>
      </w:r>
      <w:r w:rsidR="009F6BEB">
        <w:t xml:space="preserve">ular mobility at surface due to </w:t>
      </w:r>
      <w:r w:rsidR="00D4126C">
        <w:t>changes in the nature of</w:t>
      </w:r>
      <w:r w:rsidR="00785DD3">
        <w:t xml:space="preserve"> interaction of the liquid with the surface adsorption sites, i.e., </w:t>
      </w:r>
      <w:r w:rsidR="00785DD3" w:rsidRPr="003C2154">
        <w:rPr>
          <w:i/>
        </w:rPr>
        <w:t>T</w:t>
      </w:r>
      <w:r w:rsidR="00785DD3" w:rsidRPr="003C2154">
        <w:rPr>
          <w:vertAlign w:val="subscript"/>
        </w:rPr>
        <w:t>1</w:t>
      </w:r>
      <w:r w:rsidR="00785DD3">
        <w:t>/</w:t>
      </w:r>
      <w:r w:rsidR="00785DD3" w:rsidRPr="003C2154">
        <w:rPr>
          <w:i/>
        </w:rPr>
        <w:t>T</w:t>
      </w:r>
      <w:r w:rsidR="00785DD3" w:rsidRPr="003C2154">
        <w:rPr>
          <w:vertAlign w:val="subscript"/>
        </w:rPr>
        <w:t>2</w:t>
      </w:r>
      <w:r w:rsidR="00785DD3">
        <w:t xml:space="preserve"> increases with increasing strength of surface interaction,</w:t>
      </w:r>
      <w:r w:rsidR="003C2154">
        <w:fldChar w:fldCharType="begin">
          <w:fldData xml:space="preserve">PEVuZE5vdGU+PENpdGU+PEF1dGhvcj5EJmFwb3M7QWdvc3Rpbm88L0F1dGhvcj48WWVhcj4yMDE0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</w:fldData>
        </w:fldChar>
      </w:r>
      <w:r w:rsidR="00FF580A">
        <w:instrText xml:space="preserve"> ADDIN EN.CITE </w:instrText>
      </w:r>
      <w:r w:rsidR="00FF580A">
        <w:fldChar w:fldCharType="begin">
          <w:fldData xml:space="preserve">PEVuZE5vdGU+PENpdGU+PEF1dGhvcj5EJmFwb3M7QWdvc3Rpbm88L0F1dGhvcj48WWVhcj4yMDE0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</w:fldData>
        </w:fldChar>
      </w:r>
      <w:r w:rsidR="00FF580A">
        <w:instrText xml:space="preserve"> ADDIN EN.CITE.DATA </w:instrText>
      </w:r>
      <w:r w:rsidR="00FF580A">
        <w:fldChar w:fldCharType="end"/>
      </w:r>
      <w:r w:rsidR="003C2154">
        <w:fldChar w:fldCharType="separate"/>
      </w:r>
      <w:hyperlink w:anchor="_ENREF_12" w:tooltip="D'Agostino, 2014 #481" w:history="1">
        <w:r w:rsidR="00736358" w:rsidRPr="00FF580A">
          <w:rPr>
            <w:noProof/>
            <w:vertAlign w:val="superscript"/>
          </w:rPr>
          <w:t>12</w:t>
        </w:r>
      </w:hyperlink>
      <w:r w:rsidR="00FF580A" w:rsidRPr="00FF580A">
        <w:rPr>
          <w:noProof/>
          <w:vertAlign w:val="superscript"/>
        </w:rPr>
        <w:t xml:space="preserve">, </w:t>
      </w:r>
      <w:hyperlink w:anchor="_ENREF_17" w:tooltip="Weber, 2009 #164" w:history="1">
        <w:r w:rsidR="00736358" w:rsidRPr="00FF580A">
          <w:rPr>
            <w:noProof/>
            <w:vertAlign w:val="superscript"/>
          </w:rPr>
          <w:t>17</w:t>
        </w:r>
      </w:hyperlink>
      <w:r w:rsidR="00FF580A" w:rsidRPr="00FF580A">
        <w:rPr>
          <w:noProof/>
          <w:vertAlign w:val="superscript"/>
        </w:rPr>
        <w:t xml:space="preserve">, </w:t>
      </w:r>
      <w:hyperlink w:anchor="_ENREF_31" w:tooltip="Katsiotis, 2015 #530" w:history="1">
        <w:r w:rsidR="00736358" w:rsidRPr="00FF580A">
          <w:rPr>
            <w:noProof/>
            <w:vertAlign w:val="superscript"/>
          </w:rPr>
          <w:t>31</w:t>
        </w:r>
      </w:hyperlink>
      <w:r w:rsidR="003C2154">
        <w:fldChar w:fldCharType="end"/>
      </w:r>
      <w:r w:rsidR="00785DD3">
        <w:t xml:space="preserve"> and </w:t>
      </w:r>
      <w:r w:rsidR="009F6BEB">
        <w:t xml:space="preserve">potentially </w:t>
      </w:r>
      <w:r w:rsidR="00785DD3">
        <w:t>the presence of internal gradients,</w:t>
      </w:r>
      <w:hyperlink w:anchor="_ENREF_3" w:tooltip="Casieri, 2012 #521" w:history="1">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 </w:instrText>
        </w:r>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EN.CITE.DATA </w:instrText>
        </w:r>
        <w:r w:rsidR="00736358">
          <w:fldChar w:fldCharType="end"/>
        </w:r>
        <w:r w:rsidR="00736358">
          <w:fldChar w:fldCharType="separate"/>
        </w:r>
        <w:r w:rsidR="00736358" w:rsidRPr="009A4F15">
          <w:rPr>
            <w:noProof/>
            <w:vertAlign w:val="superscript"/>
          </w:rPr>
          <w:t>3</w:t>
        </w:r>
        <w:r w:rsidR="00736358">
          <w:fldChar w:fldCharType="end"/>
        </w:r>
      </w:hyperlink>
      <w:r w:rsidR="00785DD3">
        <w:t xml:space="preserve"> which also leads to an increase in </w:t>
      </w:r>
      <w:r w:rsidR="00785DD3" w:rsidRPr="00E820B2">
        <w:rPr>
          <w:i/>
        </w:rPr>
        <w:t>T</w:t>
      </w:r>
      <w:r w:rsidR="00785DD3" w:rsidRPr="00E820B2">
        <w:rPr>
          <w:vertAlign w:val="subscript"/>
        </w:rPr>
        <w:t>1</w:t>
      </w:r>
      <w:r w:rsidR="00785DD3">
        <w:t>/</w:t>
      </w:r>
      <w:r w:rsidR="00785DD3" w:rsidRPr="00E820B2">
        <w:rPr>
          <w:i/>
        </w:rPr>
        <w:t>T</w:t>
      </w:r>
      <w:r w:rsidR="00785DD3" w:rsidRPr="00E820B2">
        <w:rPr>
          <w:vertAlign w:val="subscript"/>
        </w:rPr>
        <w:t>2</w:t>
      </w:r>
      <w:r w:rsidR="00785DD3">
        <w:t xml:space="preserve">. However, such a ratio should be </w:t>
      </w:r>
      <w:r w:rsidR="005F541F">
        <w:t>in</w:t>
      </w:r>
      <w:r w:rsidR="00785DD3">
        <w:t xml:space="preserve">dependent on the amount of </w:t>
      </w:r>
      <w:r w:rsidR="00E820B2">
        <w:t xml:space="preserve">paramagnetic </w:t>
      </w:r>
      <w:r w:rsidR="009F6BEB">
        <w:t>centres</w:t>
      </w:r>
      <w:r w:rsidR="00E820B2">
        <w:t>.</w:t>
      </w:r>
      <w:hyperlink w:anchor="_ENREF_7" w:tooltip="Godefroy, 2002 #461" w:history="1">
        <w:r w:rsidR="00736358">
          <w:fldChar w:fldCharType="begin"/>
        </w:r>
        <w:r w:rsidR="00736358">
          <w:instrText xml:space="preserve"> ADDIN EN.CITE &lt;EndNote&gt;&lt;Cite&gt;&lt;Author&gt;Godefroy&lt;/Author&gt;&lt;Year&gt;2002&lt;/Year&gt;&lt;RecNum&gt;461&lt;/RecNum&gt;&lt;DisplayText&gt;&lt;style face="superscript"&gt;7&lt;/style&gt;&lt;/DisplayText&gt;&lt;record&gt;&lt;rec-number&gt;461&lt;/rec-number&gt;&lt;foreign-keys&gt;&lt;key app="EN" db-id="fssrwv25sp0vpueffx05errt0evdr5v5t2ra"&gt;461&lt;/key&gt;&lt;/foreign-keys&gt;&lt;ref-type name="Journal Article"&gt;17&lt;/ref-type&gt;&lt;contributors&gt;&lt;authors&gt;&lt;author&gt;Godefroy, S.&lt;/author&gt;&lt;author&gt;Fleury, M.&lt;/author&gt;&lt;author&gt;Deflandre, F.&lt;/author&gt;&lt;author&gt;Korb, J. P.&lt;/author&gt;&lt;/authors&gt;&lt;/contributors&gt;&lt;titles&gt;&lt;title&gt;Temperature Effect on NMR Surface Relaxation in Rocks for Well Logging Applications&lt;/title&gt;&lt;secondary-title&gt;The Journal of Physical Chemistry B&lt;/secondary-title&gt;&lt;/titles&gt;&lt;periodical&gt;&lt;full-title&gt;The Journal of Physical Chemistry B&lt;/full-title&gt;&lt;/periodical&gt;&lt;pages&gt;11183-11190&lt;/pages&gt;&lt;volume&gt;106&lt;/volume&gt;&lt;number&gt;43&lt;/number&gt;&lt;dates&gt;&lt;year&gt;2002&lt;/year&gt;&lt;pub-dates&gt;&lt;date&gt;10/01&amp;#xD;2014/04/10&lt;/date&gt;&lt;/pub-dates&gt;&lt;/dates&gt;&lt;publisher&gt;American Chemical Society&lt;/publisher&gt;&lt;urls&gt;&lt;related-urls&gt;&lt;url&gt;http://dx.doi.org/10.1021/jp0213452 &lt;/url&gt;&lt;/related-urls&gt;&lt;/urls&gt;&lt;/record&gt;&lt;/Cite&gt;&lt;/EndNote&gt;</w:instrText>
        </w:r>
        <w:r w:rsidR="00736358">
          <w:fldChar w:fldCharType="separate"/>
        </w:r>
        <w:r w:rsidR="00736358" w:rsidRPr="009A4F15">
          <w:rPr>
            <w:noProof/>
            <w:vertAlign w:val="superscript"/>
          </w:rPr>
          <w:t>7</w:t>
        </w:r>
        <w:r w:rsidR="00736358">
          <w:fldChar w:fldCharType="end"/>
        </w:r>
      </w:hyperlink>
      <w:r w:rsidR="007F3D96">
        <w:t xml:space="preserve"> </w:t>
      </w:r>
      <w:r w:rsidR="00785DD3" w:rsidRPr="007F3D96">
        <w:t xml:space="preserve">Figure </w:t>
      </w:r>
      <w:r w:rsidR="000C3504" w:rsidRPr="007F3D96">
        <w:t>4</w:t>
      </w:r>
      <w:r w:rsidR="00785DD3">
        <w:t xml:space="preserve"> shows the plot of </w:t>
      </w:r>
      <w:r w:rsidR="00785DD3" w:rsidRPr="008C4B95">
        <w:rPr>
          <w:i/>
        </w:rPr>
        <w:t>T</w:t>
      </w:r>
      <w:r w:rsidR="00785DD3" w:rsidRPr="008C4B95">
        <w:rPr>
          <w:vertAlign w:val="subscript"/>
        </w:rPr>
        <w:t>1</w:t>
      </w:r>
      <w:r w:rsidR="00785DD3">
        <w:t>/</w:t>
      </w:r>
      <w:r w:rsidR="00785DD3" w:rsidRPr="008C4B95">
        <w:rPr>
          <w:i/>
        </w:rPr>
        <w:t>T</w:t>
      </w:r>
      <w:r w:rsidR="00785DD3" w:rsidRPr="008C4B95">
        <w:rPr>
          <w:vertAlign w:val="subscript"/>
        </w:rPr>
        <w:t>2</w:t>
      </w:r>
      <w:r w:rsidR="00785DD3">
        <w:t xml:space="preserve"> for </w:t>
      </w:r>
      <w:r w:rsidR="00D4126C">
        <w:t>1-octanol</w:t>
      </w:r>
      <w:r w:rsidR="00785DD3">
        <w:t xml:space="preserve"> in CuSO</w:t>
      </w:r>
      <w:r w:rsidR="00785DD3" w:rsidRPr="00634039">
        <w:rPr>
          <w:vertAlign w:val="subscript"/>
        </w:rPr>
        <w:t>4</w:t>
      </w:r>
      <w:r w:rsidR="00D4126C">
        <w:t>/</w:t>
      </w:r>
      <w:r w:rsidR="00785DD3">
        <w:t>Al</w:t>
      </w:r>
      <w:r w:rsidR="00785DD3" w:rsidRPr="00634039">
        <w:rPr>
          <w:vertAlign w:val="subscript"/>
        </w:rPr>
        <w:t>2</w:t>
      </w:r>
      <w:r w:rsidR="00785DD3">
        <w:t>O</w:t>
      </w:r>
      <w:r w:rsidR="00785DD3" w:rsidRPr="00634039">
        <w:rPr>
          <w:vertAlign w:val="subscript"/>
        </w:rPr>
        <w:t>3</w:t>
      </w:r>
      <w:r w:rsidR="00785DD3">
        <w:t xml:space="preserve"> </w:t>
      </w:r>
      <w:r w:rsidR="009F6BEB">
        <w:t xml:space="preserve">samples </w:t>
      </w:r>
      <w:r w:rsidR="00785DD3">
        <w:t>as a function of CuSO</w:t>
      </w:r>
      <w:r w:rsidR="00785DD3" w:rsidRPr="00634039">
        <w:rPr>
          <w:vertAlign w:val="subscript"/>
        </w:rPr>
        <w:t>4</w:t>
      </w:r>
      <w:r w:rsidR="00785DD3">
        <w:t xml:space="preserve"> concentration. </w:t>
      </w:r>
    </w:p>
    <w:p w14:paraId="13EF1677" w14:textId="77777777" w:rsidR="00D4126C" w:rsidRDefault="00D4126C" w:rsidP="005A59C9">
      <w:pPr>
        <w:spacing w:line="360" w:lineRule="auto"/>
        <w:jc w:val="both"/>
      </w:pPr>
    </w:p>
    <w:p w14:paraId="563D98B0" w14:textId="2E87AECE" w:rsidR="0008608C" w:rsidRPr="008D0404" w:rsidRDefault="007F3D96" w:rsidP="0008608C">
      <w:pPr>
        <w:spacing w:line="360" w:lineRule="auto"/>
        <w:jc w:val="center"/>
      </w:pPr>
      <w:r w:rsidRPr="007F3D96">
        <w:rPr>
          <w:noProof/>
          <w:lang w:eastAsia="en-GB"/>
        </w:rPr>
        <w:drawing>
          <wp:inline distT="0" distB="0" distL="0" distR="0" wp14:anchorId="7DD415AF" wp14:editId="78FD753D">
            <wp:extent cx="3924300" cy="2324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24300" cy="2324100"/>
                    </a:xfrm>
                    <a:prstGeom prst="rect">
                      <a:avLst/>
                    </a:prstGeom>
                    <a:noFill/>
                    <a:ln>
                      <a:noFill/>
                    </a:ln>
                  </pic:spPr>
                </pic:pic>
              </a:graphicData>
            </a:graphic>
          </wp:inline>
        </w:drawing>
      </w:r>
    </w:p>
    <w:p w14:paraId="14178064" w14:textId="78F70797" w:rsidR="009F6BEB" w:rsidRPr="005E7B6E" w:rsidRDefault="009F6BEB" w:rsidP="009F6BEB">
      <w:pPr>
        <w:spacing w:line="360" w:lineRule="auto"/>
        <w:jc w:val="both"/>
        <w:rPr>
          <w:b/>
          <w:sz w:val="20"/>
          <w:szCs w:val="20"/>
        </w:rPr>
      </w:pPr>
      <w:r w:rsidRPr="005E7B6E">
        <w:rPr>
          <w:b/>
          <w:sz w:val="20"/>
          <w:szCs w:val="20"/>
        </w:rPr>
        <w:t xml:space="preserve">Figure </w:t>
      </w:r>
      <w:r w:rsidR="000C3504">
        <w:rPr>
          <w:b/>
          <w:sz w:val="20"/>
          <w:szCs w:val="20"/>
        </w:rPr>
        <w:t>4</w:t>
      </w:r>
      <w:r w:rsidRPr="005E7B6E">
        <w:rPr>
          <w:b/>
          <w:sz w:val="20"/>
          <w:szCs w:val="20"/>
        </w:rPr>
        <w:t xml:space="preserve">. </w:t>
      </w:r>
      <w:r w:rsidRPr="005E7B6E">
        <w:rPr>
          <w:i/>
          <w:sz w:val="20"/>
          <w:szCs w:val="20"/>
        </w:rPr>
        <w:t>T</w:t>
      </w:r>
      <w:r w:rsidRPr="005E7B6E">
        <w:rPr>
          <w:sz w:val="20"/>
          <w:szCs w:val="20"/>
          <w:vertAlign w:val="subscript"/>
        </w:rPr>
        <w:t>1</w:t>
      </w:r>
      <w:r>
        <w:rPr>
          <w:sz w:val="20"/>
          <w:szCs w:val="20"/>
        </w:rPr>
        <w:t>/</w:t>
      </w:r>
      <w:r w:rsidRPr="005E7B6E">
        <w:rPr>
          <w:i/>
          <w:sz w:val="20"/>
          <w:szCs w:val="20"/>
        </w:rPr>
        <w:t>T</w:t>
      </w:r>
      <w:r w:rsidRPr="005E7B6E">
        <w:rPr>
          <w:sz w:val="20"/>
          <w:szCs w:val="20"/>
          <w:vertAlign w:val="subscript"/>
        </w:rPr>
        <w:t>2</w:t>
      </w:r>
      <w:r>
        <w:rPr>
          <w:sz w:val="20"/>
          <w:szCs w:val="20"/>
        </w:rPr>
        <w:t xml:space="preserve"> ratio of </w:t>
      </w:r>
      <w:r w:rsidRPr="005E7B6E">
        <w:rPr>
          <w:sz w:val="20"/>
          <w:szCs w:val="20"/>
        </w:rPr>
        <w:t>1-octanol in CuSO</w:t>
      </w:r>
      <w:r w:rsidRPr="005E7B6E">
        <w:rPr>
          <w:sz w:val="20"/>
          <w:szCs w:val="20"/>
          <w:vertAlign w:val="subscript"/>
        </w:rPr>
        <w:t>4</w:t>
      </w:r>
      <w:r w:rsidRPr="005E7B6E">
        <w:rPr>
          <w:sz w:val="20"/>
          <w:szCs w:val="20"/>
        </w:rPr>
        <w:t>/Al</w:t>
      </w:r>
      <w:r w:rsidRPr="005E7B6E">
        <w:rPr>
          <w:sz w:val="20"/>
          <w:szCs w:val="20"/>
          <w:vertAlign w:val="subscript"/>
        </w:rPr>
        <w:t>2</w:t>
      </w:r>
      <w:r w:rsidRPr="005E7B6E">
        <w:rPr>
          <w:sz w:val="20"/>
          <w:szCs w:val="20"/>
        </w:rPr>
        <w:t>O</w:t>
      </w:r>
      <w:r w:rsidRPr="005E7B6E">
        <w:rPr>
          <w:sz w:val="20"/>
          <w:szCs w:val="20"/>
          <w:vertAlign w:val="subscript"/>
        </w:rPr>
        <w:t>3</w:t>
      </w:r>
      <w:r w:rsidRPr="005E7B6E">
        <w:rPr>
          <w:sz w:val="20"/>
          <w:szCs w:val="20"/>
        </w:rPr>
        <w:t xml:space="preserve"> samples as a function of CuSO</w:t>
      </w:r>
      <w:r w:rsidRPr="005E7B6E">
        <w:rPr>
          <w:sz w:val="20"/>
          <w:szCs w:val="20"/>
          <w:vertAlign w:val="subscript"/>
        </w:rPr>
        <w:t>4</w:t>
      </w:r>
      <w:r w:rsidRPr="005E7B6E">
        <w:rPr>
          <w:sz w:val="20"/>
          <w:szCs w:val="20"/>
        </w:rPr>
        <w:t xml:space="preserve"> concentration.</w:t>
      </w:r>
    </w:p>
    <w:p w14:paraId="14E68FE0" w14:textId="77777777" w:rsidR="007F3D96" w:rsidRDefault="007F3D96" w:rsidP="005A59C9">
      <w:pPr>
        <w:spacing w:line="360" w:lineRule="auto"/>
        <w:jc w:val="both"/>
      </w:pPr>
    </w:p>
    <w:p w14:paraId="64A537BF" w14:textId="3019EF7D" w:rsidR="00785DD3" w:rsidRDefault="00785DD3" w:rsidP="005A59C9">
      <w:pPr>
        <w:spacing w:line="360" w:lineRule="auto"/>
        <w:jc w:val="both"/>
      </w:pPr>
      <w:r>
        <w:t>It is clear that whilst the increasing amount of paramagnetic CuSO</w:t>
      </w:r>
      <w:r w:rsidRPr="00C40B66">
        <w:rPr>
          <w:vertAlign w:val="subscript"/>
        </w:rPr>
        <w:t>4</w:t>
      </w:r>
      <w:r>
        <w:t xml:space="preserve"> affect</w:t>
      </w:r>
      <w:r w:rsidR="00C40B66">
        <w:t>s</w:t>
      </w:r>
      <w:r>
        <w:t xml:space="preserve"> significantly the single </w:t>
      </w:r>
      <w:r w:rsidRPr="00C40B66">
        <w:rPr>
          <w:i/>
        </w:rPr>
        <w:t>T</w:t>
      </w:r>
      <w:r w:rsidRPr="00C40B66">
        <w:rPr>
          <w:vertAlign w:val="subscript"/>
        </w:rPr>
        <w:t>1</w:t>
      </w:r>
      <w:r>
        <w:t xml:space="preserve"> and </w:t>
      </w:r>
      <w:r w:rsidRPr="00C40B66">
        <w:rPr>
          <w:i/>
        </w:rPr>
        <w:t>T</w:t>
      </w:r>
      <w:r w:rsidRPr="00C40B66">
        <w:rPr>
          <w:vertAlign w:val="subscript"/>
        </w:rPr>
        <w:t>2</w:t>
      </w:r>
      <w:r>
        <w:t xml:space="preserve"> relaxation times, the ratio </w:t>
      </w:r>
      <w:r w:rsidRPr="00C40B66">
        <w:rPr>
          <w:i/>
        </w:rPr>
        <w:t>T</w:t>
      </w:r>
      <w:r w:rsidRPr="00C40B66">
        <w:rPr>
          <w:vertAlign w:val="subscript"/>
        </w:rPr>
        <w:t>1</w:t>
      </w:r>
      <w:r>
        <w:t>/</w:t>
      </w:r>
      <w:r w:rsidRPr="00C40B66">
        <w:rPr>
          <w:i/>
        </w:rPr>
        <w:t>T</w:t>
      </w:r>
      <w:r w:rsidRPr="00C40B66">
        <w:rPr>
          <w:vertAlign w:val="subscript"/>
        </w:rPr>
        <w:t>2</w:t>
      </w:r>
      <w:r>
        <w:t xml:space="preserve"> is approximately independent on the concentration of CuSO</w:t>
      </w:r>
      <w:r w:rsidRPr="006D38FB">
        <w:rPr>
          <w:vertAlign w:val="subscript"/>
        </w:rPr>
        <w:t>4</w:t>
      </w:r>
      <w:r>
        <w:t>. This is in line with theoretical predictions and is in line with the data reported by Foley et al</w:t>
      </w:r>
      <w:r w:rsidR="00C40B66">
        <w:t>.</w:t>
      </w:r>
      <w:hyperlink w:anchor="_ENREF_19" w:tooltip="Foley, 1996 #523" w:history="1">
        <w:r w:rsidR="00736358">
          <w:fldChar w:fldCharType="begin"/>
        </w:r>
        <w:r w:rsidR="00736358">
          <w:instrText xml:space="preserve"> ADDIN EN.CITE &lt;EndNote&gt;&lt;Cite&gt;&lt;Author&gt;Foley&lt;/Author&gt;&lt;Year&gt;1996&lt;/Year&gt;&lt;RecNum&gt;523&lt;/RecNum&gt;&lt;DisplayText&gt;&lt;style face="superscript"&gt;19&lt;/style&gt;&lt;/DisplayText&gt;&lt;record&gt;&lt;rec-number&gt;523&lt;/rec-number&gt;&lt;foreign-keys&gt;&lt;key app="EN" db-id="fssrwv25sp0vpueffx05errt0evdr5v5t2ra"&gt;523&lt;/key&gt;&lt;/foreign-keys&gt;&lt;ref-type name="Journal Article"&gt;17&lt;/ref-type&gt;&lt;contributors&gt;&lt;authors&gt;&lt;author&gt;Foley, I.&lt;/author&gt;&lt;author&gt;Farooqui, S. A.&lt;/author&gt;&lt;author&gt;Kleinberg, R. L.&lt;/author&gt;&lt;/authors&gt;&lt;/contributors&gt;&lt;titles&gt;&lt;title&gt;Effect of paramagnetic ions on NMR relaxation of fluids at solid surfaces&lt;/title&gt;&lt;secondary-title&gt;Journal of Magnetic Resonance Series A&lt;/secondary-title&gt;&lt;/titles&gt;&lt;periodical&gt;&lt;full-title&gt;Journal of Magnetic Resonance Series A&lt;/full-title&gt;&lt;abbr-1&gt;J. Magn. Reson. Ser. A&lt;/abbr-1&gt;&lt;/periodical&gt;&lt;pages&gt;95-104&lt;/pages&gt;&lt;volume&gt;123&lt;/volume&gt;&lt;number&gt;1&lt;/number&gt;&lt;dates&gt;&lt;year&gt;1996&lt;/year&gt;&lt;pub-dates&gt;&lt;date&gt;Nov&lt;/date&gt;&lt;/pub-dates&gt;&lt;/dates&gt;&lt;isbn&gt;1064-1858&lt;/isbn&gt;&lt;accession-num&gt;WOS:A1996VT75500012&lt;/accession-num&gt;&lt;urls&gt;&lt;related-urls&gt;&lt;url&gt;&amp;lt;Go to ISI&amp;gt;://WOS:A1996VT75500012&lt;/url&gt;&lt;/related-urls&gt;&lt;/urls&gt;&lt;electronic-resource-num&gt;10.1006/jmra.1996.0218&lt;/electronic-resource-num&gt;&lt;/record&gt;&lt;/Cite&gt;&lt;/EndNote&gt;</w:instrText>
        </w:r>
        <w:r w:rsidR="00736358">
          <w:fldChar w:fldCharType="separate"/>
        </w:r>
        <w:r w:rsidR="00736358" w:rsidRPr="00FF580A">
          <w:rPr>
            <w:noProof/>
            <w:vertAlign w:val="superscript"/>
          </w:rPr>
          <w:t>19</w:t>
        </w:r>
        <w:r w:rsidR="00736358">
          <w:fldChar w:fldCharType="end"/>
        </w:r>
      </w:hyperlink>
      <w:r>
        <w:t xml:space="preserve"> on porous materials doped with paramagnetic manganese ions. </w:t>
      </w:r>
      <w:r w:rsidR="00A35385">
        <w:t>It is noted that</w:t>
      </w:r>
      <w:r w:rsidR="00A05FCB">
        <w:t xml:space="preserve"> the </w:t>
      </w:r>
      <w:r w:rsidR="00400765" w:rsidRPr="00C40B66">
        <w:rPr>
          <w:i/>
        </w:rPr>
        <w:t>T</w:t>
      </w:r>
      <w:r w:rsidR="00400765" w:rsidRPr="00C40B66">
        <w:rPr>
          <w:vertAlign w:val="subscript"/>
        </w:rPr>
        <w:t>1</w:t>
      </w:r>
      <w:r w:rsidR="00400765">
        <w:t>/</w:t>
      </w:r>
      <w:r w:rsidR="00400765" w:rsidRPr="00C40B66">
        <w:rPr>
          <w:i/>
        </w:rPr>
        <w:t>T</w:t>
      </w:r>
      <w:r w:rsidR="00400765" w:rsidRPr="00C40B66">
        <w:rPr>
          <w:vertAlign w:val="subscript"/>
        </w:rPr>
        <w:t>2</w:t>
      </w:r>
      <w:r w:rsidR="00A05FCB">
        <w:t xml:space="preserve"> ratio</w:t>
      </w:r>
      <w:r w:rsidR="00217809">
        <w:t xml:space="preserve"> </w:t>
      </w:r>
      <w:r w:rsidR="00A05FCB">
        <w:t>show</w:t>
      </w:r>
      <w:r w:rsidR="00217809">
        <w:t>s</w:t>
      </w:r>
      <w:r w:rsidR="00400765">
        <w:t xml:space="preserve"> slight</w:t>
      </w:r>
      <w:r w:rsidR="00A35385">
        <w:t xml:space="preserve">ly lower values at higher </w:t>
      </w:r>
      <w:r w:rsidR="00400765">
        <w:t>amount</w:t>
      </w:r>
      <w:r w:rsidR="00A35385">
        <w:t>s</w:t>
      </w:r>
      <w:r w:rsidR="00400765">
        <w:t xml:space="preserve"> of paramagnetic species.</w:t>
      </w:r>
      <w:r w:rsidR="00E20A81">
        <w:t xml:space="preserve"> This effect is nowhere close</w:t>
      </w:r>
      <w:r w:rsidR="00A35385">
        <w:t xml:space="preserve"> in magnitude</w:t>
      </w:r>
      <w:r w:rsidR="00E20A81">
        <w:t xml:space="preserve"> to that observed for single values of </w:t>
      </w:r>
      <w:r w:rsidR="00E20A81" w:rsidRPr="00E20A81">
        <w:rPr>
          <w:i/>
        </w:rPr>
        <w:t>T</w:t>
      </w:r>
      <w:r w:rsidR="00E20A81" w:rsidRPr="00E20A81">
        <w:rPr>
          <w:vertAlign w:val="subscript"/>
        </w:rPr>
        <w:t>1</w:t>
      </w:r>
      <w:r w:rsidR="00E20A81">
        <w:t xml:space="preserve"> and </w:t>
      </w:r>
      <w:r w:rsidR="00E20A81" w:rsidRPr="00E20A81">
        <w:rPr>
          <w:i/>
        </w:rPr>
        <w:t>T</w:t>
      </w:r>
      <w:r w:rsidR="00E20A81" w:rsidRPr="00E20A81">
        <w:rPr>
          <w:vertAlign w:val="subscript"/>
        </w:rPr>
        <w:t>2</w:t>
      </w:r>
      <w:r w:rsidR="00E20A81">
        <w:t xml:space="preserve">. The </w:t>
      </w:r>
      <w:r w:rsidR="00A35385">
        <w:t xml:space="preserve">slightly </w:t>
      </w:r>
      <w:r w:rsidR="00E20A81">
        <w:t xml:space="preserve">decreasing trend in </w:t>
      </w:r>
      <w:r w:rsidR="00E20A81" w:rsidRPr="00C40B66">
        <w:rPr>
          <w:i/>
        </w:rPr>
        <w:t>T</w:t>
      </w:r>
      <w:r w:rsidR="00E20A81" w:rsidRPr="00C40B66">
        <w:rPr>
          <w:vertAlign w:val="subscript"/>
        </w:rPr>
        <w:t>1</w:t>
      </w:r>
      <w:r w:rsidR="00E20A81">
        <w:t>/</w:t>
      </w:r>
      <w:r w:rsidR="00E20A81" w:rsidRPr="00C40B66">
        <w:rPr>
          <w:i/>
        </w:rPr>
        <w:t>T</w:t>
      </w:r>
      <w:r w:rsidR="00E20A81" w:rsidRPr="00C40B66">
        <w:rPr>
          <w:vertAlign w:val="subscript"/>
        </w:rPr>
        <w:t>2</w:t>
      </w:r>
      <w:r w:rsidR="00400765">
        <w:t xml:space="preserve"> </w:t>
      </w:r>
      <w:r w:rsidR="00E20A81">
        <w:t>with</w:t>
      </w:r>
      <w:r w:rsidR="00A35385">
        <w:t xml:space="preserve"> increasing </w:t>
      </w:r>
      <w:r w:rsidR="00E20A81">
        <w:t>CuSO</w:t>
      </w:r>
      <w:r w:rsidR="00E20A81" w:rsidRPr="002C33FE">
        <w:rPr>
          <w:vertAlign w:val="subscript"/>
        </w:rPr>
        <w:t>4</w:t>
      </w:r>
      <w:r w:rsidR="00E20A81">
        <w:t xml:space="preserve"> concentration also </w:t>
      </w:r>
      <w:r w:rsidR="00A35385">
        <w:t xml:space="preserve">excludes </w:t>
      </w:r>
      <w:r w:rsidR="00400765">
        <w:t>internal gradient effect</w:t>
      </w:r>
      <w:r w:rsidR="00A35385">
        <w:t>s</w:t>
      </w:r>
      <w:r w:rsidR="00400765">
        <w:t xml:space="preserve">, otherwise an opposite trend should be observed, i.e., </w:t>
      </w:r>
      <w:r w:rsidR="00400765" w:rsidRPr="005C101E">
        <w:rPr>
          <w:i/>
        </w:rPr>
        <w:t>T</w:t>
      </w:r>
      <w:r w:rsidR="00400765" w:rsidRPr="005C101E">
        <w:rPr>
          <w:vertAlign w:val="subscript"/>
        </w:rPr>
        <w:t>1</w:t>
      </w:r>
      <w:r w:rsidR="00400765">
        <w:t>/</w:t>
      </w:r>
      <w:r w:rsidR="00400765" w:rsidRPr="005C101E">
        <w:rPr>
          <w:i/>
        </w:rPr>
        <w:t>T</w:t>
      </w:r>
      <w:r w:rsidR="005C101E" w:rsidRPr="005C101E">
        <w:rPr>
          <w:vertAlign w:val="subscript"/>
        </w:rPr>
        <w:t>2</w:t>
      </w:r>
      <w:r w:rsidR="005C101E">
        <w:t xml:space="preserve"> should increase</w:t>
      </w:r>
      <w:r w:rsidR="00400765">
        <w:t>.</w:t>
      </w:r>
      <w:hyperlink w:anchor="_ENREF_3" w:tooltip="Casieri, 2012 #521" w:history="1">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 </w:instrText>
        </w:r>
        <w:r w:rsidR="00736358">
          <w:fldChar w:fldCharType="begin">
            <w:fldData xml:space="preserve">PEVuZE5vdGU+PENpdGU+PEF1dGhvcj5DYXNpZXJpPC9BdXRob3I+PFllYXI+MjAxMjwvWWVhcj48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</w:fldData>
          </w:fldChar>
        </w:r>
        <w:r w:rsidR="00736358">
          <w:instrText xml:space="preserve"> ADDIN EN.CITE.DATA </w:instrText>
        </w:r>
        <w:r w:rsidR="00736358">
          <w:fldChar w:fldCharType="end"/>
        </w:r>
        <w:r w:rsidR="00736358">
          <w:fldChar w:fldCharType="separate"/>
        </w:r>
        <w:r w:rsidR="00736358" w:rsidRPr="009A4F15">
          <w:rPr>
            <w:noProof/>
            <w:vertAlign w:val="superscript"/>
          </w:rPr>
          <w:t>3</w:t>
        </w:r>
        <w:r w:rsidR="00736358">
          <w:fldChar w:fldCharType="end"/>
        </w:r>
      </w:hyperlink>
      <w:r w:rsidR="00400765">
        <w:t xml:space="preserve"> Such </w:t>
      </w:r>
      <w:r w:rsidR="00A35385">
        <w:t xml:space="preserve">small </w:t>
      </w:r>
      <w:r w:rsidR="00400765">
        <w:t xml:space="preserve">variations </w:t>
      </w:r>
      <w:r w:rsidR="00A35385">
        <w:t xml:space="preserve">in </w:t>
      </w:r>
      <w:r w:rsidR="00A35385" w:rsidRPr="00A35385">
        <w:rPr>
          <w:i/>
        </w:rPr>
        <w:t>T</w:t>
      </w:r>
      <w:r w:rsidR="00A35385" w:rsidRPr="00A35385">
        <w:rPr>
          <w:vertAlign w:val="subscript"/>
        </w:rPr>
        <w:t>1</w:t>
      </w:r>
      <w:r w:rsidR="00A35385">
        <w:t>/</w:t>
      </w:r>
      <w:r w:rsidR="00A35385" w:rsidRPr="00A35385">
        <w:rPr>
          <w:i/>
        </w:rPr>
        <w:t>T</w:t>
      </w:r>
      <w:r w:rsidR="00A35385" w:rsidRPr="00A35385">
        <w:rPr>
          <w:vertAlign w:val="subscript"/>
        </w:rPr>
        <w:t>2</w:t>
      </w:r>
      <w:r w:rsidR="00A35385">
        <w:t xml:space="preserve"> </w:t>
      </w:r>
      <w:r w:rsidR="00400765">
        <w:t>could be attributed to changes in the surface properties due to the deposition of the salt, which may affect the adsorption strength of the liquid over the surface</w:t>
      </w:r>
      <w:r w:rsidR="00243861">
        <w:t>,</w:t>
      </w:r>
      <w:r w:rsidR="00400765">
        <w:t xml:space="preserve"> hence changing the mobility at the surface</w:t>
      </w:r>
      <w:r w:rsidR="00243861">
        <w:t>.</w:t>
      </w:r>
      <w:hyperlink w:anchor="_ENREF_4" w:tooltip="Song, 2010 #215" w:history="1">
        <w:r w:rsidR="00736358">
          <w:fldChar w:fldCharType="begin">
            <w:fldData xml:space="preserve">PEVuZE5vdGU+PENpdGU+PEF1dGhvcj5Tb25nPC9BdXRob3I+PFllYXI+MjAxMDwvWWVhcj48UmVj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</w:fldData>
          </w:fldChar>
        </w:r>
        <w:r w:rsidR="00736358">
          <w:instrText xml:space="preserve"> ADDIN EN.CITE </w:instrText>
        </w:r>
        <w:r w:rsidR="00736358">
          <w:fldChar w:fldCharType="begin">
            <w:fldData xml:space="preserve">PEVuZE5vdGU+PENpdGU+PEF1dGhvcj5Tb25nPC9BdXRob3I+PFllYXI+MjAxMDwvWWVhcj48UmVj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</w:fldData>
          </w:fldChar>
        </w:r>
        <w:r w:rsidR="00736358">
          <w:instrText xml:space="preserve"> ADDIN EN.CITE.DATA </w:instrText>
        </w:r>
        <w:r w:rsidR="00736358">
          <w:fldChar w:fldCharType="end"/>
        </w:r>
        <w:r w:rsidR="00736358">
          <w:fldChar w:fldCharType="separate"/>
        </w:r>
        <w:r w:rsidR="00736358" w:rsidRPr="009A4F15">
          <w:rPr>
            <w:noProof/>
            <w:vertAlign w:val="superscript"/>
          </w:rPr>
          <w:t>4</w:t>
        </w:r>
        <w:r w:rsidR="00736358">
          <w:fldChar w:fldCharType="end"/>
        </w:r>
      </w:hyperlink>
    </w:p>
    <w:p w14:paraId="315875CD" w14:textId="1C7CDD35" w:rsidR="00D959D9" w:rsidRDefault="00D959D9" w:rsidP="005A59C9">
      <w:pPr>
        <w:spacing w:line="360" w:lineRule="auto"/>
        <w:jc w:val="both"/>
      </w:pPr>
      <w:r>
        <w:t>In summ</w:t>
      </w:r>
      <w:r w:rsidR="00B06713">
        <w:t>ary</w:t>
      </w:r>
      <w:r w:rsidR="00E20A81">
        <w:t>,</w:t>
      </w:r>
      <w:r w:rsidR="00B06713">
        <w:t xml:space="preserve"> the results shown here show</w:t>
      </w:r>
      <w:r>
        <w:t xml:space="preserve"> that the content of paramagnetic species</w:t>
      </w:r>
      <w:r w:rsidR="00B06713">
        <w:t xml:space="preserve"> deposited over the surface</w:t>
      </w:r>
      <w:r w:rsidR="005D748C">
        <w:t xml:space="preserve"> has a significant effect o</w:t>
      </w:r>
      <w:r w:rsidR="000007B1">
        <w:t>n</w:t>
      </w:r>
      <w:r w:rsidR="005D748C">
        <w:t xml:space="preserve"> single </w:t>
      </w:r>
      <w:r w:rsidR="005D748C" w:rsidRPr="005D748C">
        <w:rPr>
          <w:i/>
        </w:rPr>
        <w:t>T</w:t>
      </w:r>
      <w:r w:rsidR="005D748C" w:rsidRPr="005D748C">
        <w:rPr>
          <w:vertAlign w:val="subscript"/>
        </w:rPr>
        <w:t>1</w:t>
      </w:r>
      <w:r w:rsidR="005D748C">
        <w:t xml:space="preserve"> and </w:t>
      </w:r>
      <w:r w:rsidR="005D748C" w:rsidRPr="005D748C">
        <w:rPr>
          <w:i/>
        </w:rPr>
        <w:t>T</w:t>
      </w:r>
      <w:r w:rsidR="005D748C" w:rsidRPr="005D748C">
        <w:rPr>
          <w:vertAlign w:val="subscript"/>
        </w:rPr>
        <w:t>2</w:t>
      </w:r>
      <w:r w:rsidR="005D748C">
        <w:t xml:space="preserve"> relaxation times</w:t>
      </w:r>
      <w:r w:rsidR="00B06713">
        <w:t>,</w:t>
      </w:r>
      <w:r w:rsidR="005D748C">
        <w:t xml:space="preserve"> and corresponding relaxation rates</w:t>
      </w:r>
      <w:r w:rsidR="00B06713">
        <w:t>, of liquids inside porous materials</w:t>
      </w:r>
      <w:r w:rsidR="005D748C">
        <w:t>. However, both relaxation times are affect</w:t>
      </w:r>
      <w:r w:rsidR="00B06713">
        <w:t>ed</w:t>
      </w:r>
      <w:r w:rsidR="005D748C">
        <w:t xml:space="preserve"> in a similar</w:t>
      </w:r>
      <w:r w:rsidR="00E20A81">
        <w:t xml:space="preserve"> fashion;</w:t>
      </w:r>
      <w:r w:rsidR="005D748C">
        <w:t xml:space="preserve"> hence their ratio does not vary significantly. This is in line wi</w:t>
      </w:r>
      <w:r w:rsidR="00E20A81">
        <w:t>th the theory and with previous</w:t>
      </w:r>
      <w:r w:rsidR="005D748C">
        <w:t xml:space="preserve"> experimental findings. The small variations in the </w:t>
      </w:r>
      <w:r w:rsidR="005D748C" w:rsidRPr="005D748C">
        <w:rPr>
          <w:i/>
        </w:rPr>
        <w:t>T</w:t>
      </w:r>
      <w:r w:rsidR="005D748C" w:rsidRPr="005D748C">
        <w:rPr>
          <w:vertAlign w:val="subscript"/>
        </w:rPr>
        <w:t>1</w:t>
      </w:r>
      <w:r w:rsidR="005D748C">
        <w:t>/</w:t>
      </w:r>
      <w:r w:rsidR="005D748C" w:rsidRPr="005D748C">
        <w:rPr>
          <w:i/>
        </w:rPr>
        <w:t>T</w:t>
      </w:r>
      <w:r w:rsidR="005D748C" w:rsidRPr="005D748C">
        <w:rPr>
          <w:vertAlign w:val="subscript"/>
        </w:rPr>
        <w:t>2</w:t>
      </w:r>
      <w:r w:rsidR="00B06713">
        <w:t xml:space="preserve"> ratio are attributed to change</w:t>
      </w:r>
      <w:r w:rsidR="005D748C">
        <w:t>s</w:t>
      </w:r>
      <w:r w:rsidR="00B06713">
        <w:t xml:space="preserve"> </w:t>
      </w:r>
      <w:r w:rsidR="005D748C">
        <w:t>in molecular mobility over the surface induced by interactions of the probe molecules with the surface adsorption sites.</w:t>
      </w:r>
    </w:p>
    <w:p w14:paraId="761583DB" w14:textId="77777777" w:rsidR="00741E1C" w:rsidRDefault="00741E1C" w:rsidP="005A59C9">
      <w:pPr>
        <w:spacing w:line="360" w:lineRule="auto"/>
        <w:jc w:val="both"/>
      </w:pPr>
    </w:p>
    <w:p w14:paraId="4723501E" w14:textId="77777777" w:rsidR="00AE10FE" w:rsidRPr="00E20A81" w:rsidRDefault="00A05FCB" w:rsidP="004815DF">
      <w:pPr>
        <w:spacing w:line="360" w:lineRule="auto"/>
        <w:jc w:val="both"/>
        <w:rPr>
          <w:b/>
        </w:rPr>
      </w:pPr>
      <w:r w:rsidRPr="00E20A81">
        <w:rPr>
          <w:b/>
        </w:rPr>
        <w:t>Conclusions</w:t>
      </w:r>
    </w:p>
    <w:p w14:paraId="30C564FE" w14:textId="5911F027" w:rsidR="00B06713" w:rsidRDefault="00B06713" w:rsidP="004815DF">
      <w:pPr>
        <w:spacing w:line="360" w:lineRule="auto"/>
        <w:jc w:val="both"/>
      </w:pPr>
      <w:r w:rsidRPr="00B06713">
        <w:t>T</w:t>
      </w:r>
      <w:r>
        <w:t xml:space="preserve">he effect of paramagnetic impurities over porous </w:t>
      </w:r>
      <w:r w:rsidR="009C48A6">
        <w:t xml:space="preserve">catalyst </w:t>
      </w:r>
      <w:r>
        <w:t>support on NMR relaxation times has bee</w:t>
      </w:r>
      <w:r w:rsidR="00E20A81">
        <w:t>n investigated using liquid</w:t>
      </w:r>
      <w:r>
        <w:t>-saturated CuSO</w:t>
      </w:r>
      <w:r w:rsidRPr="00B06713">
        <w:rPr>
          <w:vertAlign w:val="subscript"/>
        </w:rPr>
        <w:t>4</w:t>
      </w:r>
      <w:r>
        <w:t>/Al</w:t>
      </w:r>
      <w:r w:rsidRPr="00B06713">
        <w:rPr>
          <w:vertAlign w:val="subscript"/>
        </w:rPr>
        <w:t>2</w:t>
      </w:r>
      <w:r>
        <w:t>O</w:t>
      </w:r>
      <w:r w:rsidRPr="00B06713">
        <w:rPr>
          <w:vertAlign w:val="subscript"/>
        </w:rPr>
        <w:t xml:space="preserve">3 </w:t>
      </w:r>
      <w:r>
        <w:t xml:space="preserve">samples, in order to understand the behaviour of </w:t>
      </w:r>
      <w:r w:rsidRPr="00330D86">
        <w:rPr>
          <w:i/>
        </w:rPr>
        <w:t>T</w:t>
      </w:r>
      <w:r w:rsidRPr="00330D86">
        <w:rPr>
          <w:vertAlign w:val="subscript"/>
        </w:rPr>
        <w:t>1</w:t>
      </w:r>
      <w:r>
        <w:t xml:space="preserve">, </w:t>
      </w:r>
      <w:r w:rsidRPr="00330D86">
        <w:rPr>
          <w:i/>
        </w:rPr>
        <w:t>T</w:t>
      </w:r>
      <w:r w:rsidRPr="00330D86">
        <w:rPr>
          <w:vertAlign w:val="subscript"/>
        </w:rPr>
        <w:t>2</w:t>
      </w:r>
      <w:r>
        <w:t xml:space="preserve"> and the ratio </w:t>
      </w:r>
      <w:r w:rsidRPr="00330D86">
        <w:rPr>
          <w:i/>
        </w:rPr>
        <w:t>T</w:t>
      </w:r>
      <w:r w:rsidRPr="00330D86">
        <w:rPr>
          <w:vertAlign w:val="subscript"/>
        </w:rPr>
        <w:t>1</w:t>
      </w:r>
      <w:r>
        <w:t>/</w:t>
      </w:r>
      <w:r w:rsidRPr="00330D86">
        <w:rPr>
          <w:i/>
        </w:rPr>
        <w:t>T</w:t>
      </w:r>
      <w:r w:rsidRPr="00330D86">
        <w:rPr>
          <w:vertAlign w:val="subscript"/>
        </w:rPr>
        <w:t>2</w:t>
      </w:r>
      <w:r>
        <w:t xml:space="preserve"> as a function of paramagnetic species content. Whilst single values of relaxation times, </w:t>
      </w:r>
      <w:r w:rsidRPr="00330D86">
        <w:rPr>
          <w:i/>
        </w:rPr>
        <w:t>T</w:t>
      </w:r>
      <w:r>
        <w:rPr>
          <w:vertAlign w:val="subscript"/>
        </w:rPr>
        <w:t>1</w:t>
      </w:r>
      <w:r>
        <w:t xml:space="preserve"> and </w:t>
      </w:r>
      <w:r w:rsidRPr="00330D86">
        <w:rPr>
          <w:i/>
        </w:rPr>
        <w:t>T</w:t>
      </w:r>
      <w:r w:rsidRPr="00330D86">
        <w:rPr>
          <w:vertAlign w:val="subscript"/>
        </w:rPr>
        <w:t>2</w:t>
      </w:r>
      <w:r>
        <w:t>, are strongly affected by the presence of paramagnetic impurities, with the relaxation rates 1/</w:t>
      </w:r>
      <w:r w:rsidRPr="00330D86">
        <w:rPr>
          <w:i/>
        </w:rPr>
        <w:t>T</w:t>
      </w:r>
      <w:r>
        <w:rPr>
          <w:vertAlign w:val="subscript"/>
        </w:rPr>
        <w:t>1</w:t>
      </w:r>
      <w:r>
        <w:t xml:space="preserve"> and 1/</w:t>
      </w:r>
      <w:r w:rsidRPr="00330D86">
        <w:rPr>
          <w:i/>
        </w:rPr>
        <w:t>T</w:t>
      </w:r>
      <w:r w:rsidRPr="00330D86">
        <w:rPr>
          <w:vertAlign w:val="subscript"/>
        </w:rPr>
        <w:t>2</w:t>
      </w:r>
      <w:r>
        <w:t xml:space="preserve"> being proportional with the content of paramagnetic ions, the ratio does not change significantly with increasing content of paramagnetic species, experiencing only a slight decrease. Such variations are much smaller than those observed for the single values of </w:t>
      </w:r>
      <w:r w:rsidRPr="00330D86">
        <w:rPr>
          <w:i/>
        </w:rPr>
        <w:t>T</w:t>
      </w:r>
      <w:r w:rsidRPr="00330D86">
        <w:rPr>
          <w:vertAlign w:val="subscript"/>
        </w:rPr>
        <w:t>1</w:t>
      </w:r>
      <w:r>
        <w:t xml:space="preserve"> and </w:t>
      </w:r>
      <w:r w:rsidRPr="00330D86">
        <w:rPr>
          <w:i/>
        </w:rPr>
        <w:t>T</w:t>
      </w:r>
      <w:r w:rsidRPr="00330D86">
        <w:rPr>
          <w:vertAlign w:val="subscript"/>
        </w:rPr>
        <w:t>2</w:t>
      </w:r>
      <w:r>
        <w:t xml:space="preserve"> and are attributed to changes in molecular mobility due to changes in surface interaction. This agrees with theoretical considerations and with some previous results reported in the literature, suggesting that the </w:t>
      </w:r>
      <w:r w:rsidRPr="009F2B5E">
        <w:rPr>
          <w:i/>
        </w:rPr>
        <w:t>T</w:t>
      </w:r>
      <w:r w:rsidRPr="009F2B5E">
        <w:rPr>
          <w:vertAlign w:val="subscript"/>
        </w:rPr>
        <w:t>1</w:t>
      </w:r>
      <w:r>
        <w:t>/</w:t>
      </w:r>
      <w:r w:rsidRPr="009F2B5E">
        <w:rPr>
          <w:i/>
        </w:rPr>
        <w:t>T</w:t>
      </w:r>
      <w:r w:rsidRPr="009F2B5E">
        <w:rPr>
          <w:vertAlign w:val="subscript"/>
        </w:rPr>
        <w:t>2</w:t>
      </w:r>
      <w:r>
        <w:t xml:space="preserve"> ratio is independent on the concentration of paramagnetic sinks at the surface and is affected by changes in molecular mobility due to surface interactions affecting the surface residence time.</w:t>
      </w:r>
      <w:r w:rsidR="009C48A6">
        <w:t xml:space="preserve"> </w:t>
      </w:r>
      <w:r w:rsidR="00741E1C">
        <w:t>The results presented here</w:t>
      </w:r>
      <w:r w:rsidR="009C48A6">
        <w:t xml:space="preserve"> clarify previous inconsistencies reported in the literature</w:t>
      </w:r>
      <w:r w:rsidR="00741E1C">
        <w:t xml:space="preserve"> </w:t>
      </w:r>
      <w:r w:rsidR="007A2E2D">
        <w:t xml:space="preserve">and </w:t>
      </w:r>
      <w:r w:rsidR="00741E1C">
        <w:t xml:space="preserve">contribute to improve the understanding of NMR relaxation techniques applied to heterogeneous catalysts and hence aid NMR relaxation times analysis and interpretation on </w:t>
      </w:r>
      <w:r w:rsidR="00A71B14">
        <w:t>porous materials used for catalytic applications</w:t>
      </w:r>
      <w:r w:rsidR="00741E1C">
        <w:t>.</w:t>
      </w:r>
    </w:p>
    <w:p w14:paraId="124FECDE" w14:textId="77777777" w:rsidR="00117B14" w:rsidRPr="00B06713" w:rsidRDefault="00117B14" w:rsidP="004815DF">
      <w:pPr>
        <w:spacing w:line="360" w:lineRule="auto"/>
        <w:jc w:val="both"/>
      </w:pPr>
    </w:p>
    <w:p w14:paraId="0D0DB50F" w14:textId="77777777" w:rsidR="00117B14" w:rsidRPr="00117B14" w:rsidRDefault="00117B14" w:rsidP="00117B14">
      <w:pPr>
        <w:spacing w:line="360" w:lineRule="auto"/>
        <w:jc w:val="both"/>
        <w:rPr>
          <w:b/>
        </w:rPr>
      </w:pPr>
      <w:r w:rsidRPr="00117B14">
        <w:rPr>
          <w:b/>
        </w:rPr>
        <w:t>Acknowledgements</w:t>
      </w:r>
    </w:p>
    <w:p w14:paraId="1FC032CD" w14:textId="60992F1E" w:rsidR="00B06713" w:rsidRPr="00117B14" w:rsidRDefault="00117B14" w:rsidP="00117B14">
      <w:pPr>
        <w:spacing w:line="360" w:lineRule="auto"/>
        <w:jc w:val="both"/>
      </w:pPr>
      <w:r w:rsidRPr="00117B14">
        <w:t>Carmine D’Agostino is grateful to Wolfson College, Cambridge.</w:t>
      </w:r>
      <w:r w:rsidR="00A4402E">
        <w:t xml:space="preserve"> Jonathan Mitchell is acknowledged for useful discussion on the work.</w:t>
      </w:r>
    </w:p>
    <w:p w14:paraId="1F3EAB82" w14:textId="77777777" w:rsidR="00117B14" w:rsidRDefault="00117B14" w:rsidP="004815DF">
      <w:pPr>
        <w:spacing w:line="360" w:lineRule="auto"/>
        <w:jc w:val="both"/>
        <w:rPr>
          <w:b/>
          <w:lang w:val="it-IT"/>
        </w:rPr>
      </w:pPr>
    </w:p>
    <w:p w14:paraId="4246702B" w14:textId="77777777" w:rsidR="00117B14" w:rsidRDefault="00117B14" w:rsidP="004815DF">
      <w:pPr>
        <w:spacing w:line="360" w:lineRule="auto"/>
        <w:jc w:val="both"/>
        <w:rPr>
          <w:b/>
          <w:lang w:val="it-IT"/>
        </w:rPr>
      </w:pPr>
    </w:p>
    <w:p w14:paraId="6FE5679F" w14:textId="77777777" w:rsidR="007F7599" w:rsidRDefault="007F7599" w:rsidP="004815DF">
      <w:pPr>
        <w:spacing w:line="360" w:lineRule="auto"/>
        <w:jc w:val="both"/>
        <w:rPr>
          <w:b/>
          <w:lang w:val="it-IT"/>
        </w:rPr>
      </w:pPr>
    </w:p>
    <w:p w14:paraId="234A0893" w14:textId="77777777" w:rsidR="00117B14" w:rsidRDefault="00117B14" w:rsidP="004815DF">
      <w:pPr>
        <w:spacing w:line="360" w:lineRule="auto"/>
        <w:jc w:val="both"/>
        <w:rPr>
          <w:b/>
          <w:lang w:val="it-IT"/>
        </w:rPr>
      </w:pPr>
    </w:p>
    <w:p w14:paraId="3130264E" w14:textId="77777777" w:rsidR="00776CF5" w:rsidRDefault="00776CF5" w:rsidP="004815DF">
      <w:pPr>
        <w:spacing w:line="360" w:lineRule="auto"/>
        <w:jc w:val="both"/>
        <w:rPr>
          <w:b/>
          <w:lang w:val="it-IT"/>
        </w:rPr>
      </w:pPr>
    </w:p>
    <w:p w14:paraId="1F3A40CD" w14:textId="77777777" w:rsidR="00776CF5" w:rsidRDefault="00776CF5" w:rsidP="004815DF">
      <w:pPr>
        <w:spacing w:line="360" w:lineRule="auto"/>
        <w:jc w:val="both"/>
        <w:rPr>
          <w:b/>
          <w:lang w:val="it-IT"/>
        </w:rPr>
      </w:pPr>
    </w:p>
    <w:p w14:paraId="2B69A3BD" w14:textId="77777777" w:rsidR="00B06713" w:rsidRPr="00960B1C" w:rsidRDefault="00B06713" w:rsidP="004815DF">
      <w:pPr>
        <w:spacing w:line="360" w:lineRule="auto"/>
        <w:jc w:val="both"/>
        <w:rPr>
          <w:b/>
          <w:lang w:val="it-IT"/>
        </w:rPr>
      </w:pPr>
      <w:r>
        <w:rPr>
          <w:b/>
          <w:lang w:val="it-IT"/>
        </w:rPr>
        <w:t>References</w:t>
      </w:r>
    </w:p>
    <w:p w14:paraId="64C820C2" w14:textId="77777777" w:rsidR="00736358" w:rsidRPr="00736358" w:rsidRDefault="00AE10FE" w:rsidP="00736358">
      <w:pPr>
        <w:ind w:left="720" w:hanging="720"/>
        <w:jc w:val="both"/>
        <w:rPr>
          <w:noProof/>
          <w:lang w:val="it-IT"/>
        </w:rPr>
      </w:pPr>
      <w:r>
        <w:fldChar w:fldCharType="begin"/>
      </w:r>
      <w:r w:rsidRPr="00594B50">
        <w:rPr>
          <w:lang w:val="it-IT"/>
        </w:rPr>
        <w:instrText xml:space="preserve"> ADDIN EN.REFLIST </w:instrText>
      </w:r>
      <w:r>
        <w:fldChar w:fldCharType="separate"/>
      </w:r>
      <w:bookmarkStart w:id="1" w:name="_ENREF_1"/>
      <w:r w:rsidR="00736358" w:rsidRPr="00736358">
        <w:rPr>
          <w:noProof/>
          <w:lang w:val="it-IT"/>
        </w:rPr>
        <w:t>1.</w:t>
      </w:r>
      <w:r w:rsidR="00736358" w:rsidRPr="00736358">
        <w:rPr>
          <w:noProof/>
          <w:lang w:val="it-IT"/>
        </w:rPr>
        <w:tab/>
        <w:t xml:space="preserve">X. N. Li, Y. Q. Li, C. Chen, D. W. Zhao, X. J. Wang, L. Zhao, H. Shi, G. H. Ma and Z. G. Su, </w:t>
      </w:r>
      <w:r w:rsidR="00736358" w:rsidRPr="00736358">
        <w:rPr>
          <w:i/>
          <w:noProof/>
          <w:lang w:val="it-IT"/>
        </w:rPr>
        <w:t>Journal of Porous Materials</w:t>
      </w:r>
      <w:r w:rsidR="00736358" w:rsidRPr="00736358">
        <w:rPr>
          <w:noProof/>
          <w:lang w:val="it-IT"/>
        </w:rPr>
        <w:t xml:space="preserve">, 2015, </w:t>
      </w:r>
      <w:r w:rsidR="00736358" w:rsidRPr="00736358">
        <w:rPr>
          <w:b/>
          <w:noProof/>
          <w:lang w:val="it-IT"/>
        </w:rPr>
        <w:t>22</w:t>
      </w:r>
      <w:r w:rsidR="00736358" w:rsidRPr="00736358">
        <w:rPr>
          <w:noProof/>
          <w:lang w:val="it-IT"/>
        </w:rPr>
        <w:t>, 11-20.</w:t>
      </w:r>
      <w:bookmarkEnd w:id="1"/>
    </w:p>
    <w:p w14:paraId="7378CCF5" w14:textId="77777777" w:rsidR="00736358" w:rsidRPr="00736358" w:rsidRDefault="00736358" w:rsidP="00736358">
      <w:pPr>
        <w:ind w:left="720" w:hanging="720"/>
        <w:jc w:val="both"/>
        <w:rPr>
          <w:noProof/>
          <w:lang w:val="it-IT"/>
        </w:rPr>
      </w:pPr>
      <w:bookmarkStart w:id="2" w:name="_ENREF_2"/>
      <w:r w:rsidRPr="00736358">
        <w:rPr>
          <w:noProof/>
          <w:lang w:val="it-IT"/>
        </w:rPr>
        <w:t>2.</w:t>
      </w:r>
      <w:r w:rsidRPr="00736358">
        <w:rPr>
          <w:noProof/>
          <w:lang w:val="it-IT"/>
        </w:rPr>
        <w:tab/>
        <w:t xml:space="preserve">O. Mohnke and B. Hughes, </w:t>
      </w:r>
      <w:r w:rsidRPr="00736358">
        <w:rPr>
          <w:i/>
          <w:noProof/>
          <w:lang w:val="it-IT"/>
        </w:rPr>
        <w:t>Water Resources Research</w:t>
      </w:r>
      <w:r w:rsidRPr="00736358">
        <w:rPr>
          <w:noProof/>
          <w:lang w:val="it-IT"/>
        </w:rPr>
        <w:t xml:space="preserve">, 2014, </w:t>
      </w:r>
      <w:r w:rsidRPr="00736358">
        <w:rPr>
          <w:b/>
          <w:noProof/>
          <w:lang w:val="it-IT"/>
        </w:rPr>
        <w:t>50</w:t>
      </w:r>
      <w:r w:rsidRPr="00736358">
        <w:rPr>
          <w:noProof/>
          <w:lang w:val="it-IT"/>
        </w:rPr>
        <w:t>, 5309-5321.</w:t>
      </w:r>
      <w:bookmarkEnd w:id="2"/>
    </w:p>
    <w:p w14:paraId="4F263F94" w14:textId="77777777" w:rsidR="00736358" w:rsidRPr="00736358" w:rsidRDefault="00736358" w:rsidP="00736358">
      <w:pPr>
        <w:ind w:left="720" w:hanging="720"/>
        <w:jc w:val="both"/>
        <w:rPr>
          <w:noProof/>
          <w:lang w:val="it-IT"/>
        </w:rPr>
      </w:pPr>
      <w:bookmarkStart w:id="3" w:name="_ENREF_3"/>
      <w:r w:rsidRPr="00736358">
        <w:rPr>
          <w:noProof/>
          <w:lang w:val="it-IT"/>
        </w:rPr>
        <w:t>3.</w:t>
      </w:r>
      <w:r w:rsidRPr="00736358">
        <w:rPr>
          <w:noProof/>
          <w:lang w:val="it-IT"/>
        </w:rPr>
        <w:tab/>
        <w:t xml:space="preserve">C. Casieri, F. De Luca, L. Nodari, U. Russo, C. Terenzi and V. Tudisca, </w:t>
      </w:r>
      <w:r w:rsidRPr="00736358">
        <w:rPr>
          <w:i/>
          <w:noProof/>
          <w:lang w:val="it-IT"/>
        </w:rPr>
        <w:t>Journal of Applied Physics</w:t>
      </w:r>
      <w:r w:rsidRPr="00736358">
        <w:rPr>
          <w:noProof/>
          <w:lang w:val="it-IT"/>
        </w:rPr>
        <w:t xml:space="preserve">, 2012, </w:t>
      </w:r>
      <w:r w:rsidRPr="00736358">
        <w:rPr>
          <w:b/>
          <w:noProof/>
          <w:lang w:val="it-IT"/>
        </w:rPr>
        <w:t>112</w:t>
      </w:r>
      <w:r w:rsidRPr="00736358">
        <w:rPr>
          <w:noProof/>
          <w:lang w:val="it-IT"/>
        </w:rPr>
        <w:t>.</w:t>
      </w:r>
      <w:bookmarkEnd w:id="3"/>
    </w:p>
    <w:p w14:paraId="0F774B32" w14:textId="77777777" w:rsidR="00736358" w:rsidRPr="00736358" w:rsidRDefault="00736358" w:rsidP="00736358">
      <w:pPr>
        <w:ind w:left="720" w:hanging="720"/>
        <w:jc w:val="both"/>
        <w:rPr>
          <w:noProof/>
          <w:lang w:val="it-IT"/>
        </w:rPr>
      </w:pPr>
      <w:bookmarkStart w:id="4" w:name="_ENREF_4"/>
      <w:r w:rsidRPr="00736358">
        <w:rPr>
          <w:noProof/>
          <w:lang w:val="it-IT"/>
        </w:rPr>
        <w:t>4.</w:t>
      </w:r>
      <w:r w:rsidRPr="00736358">
        <w:rPr>
          <w:noProof/>
          <w:lang w:val="it-IT"/>
        </w:rPr>
        <w:tab/>
        <w:t xml:space="preserve">K. M. Song, J. Mitchell, H. Jaffel and L. F. Gladden, </w:t>
      </w:r>
      <w:r w:rsidRPr="00736358">
        <w:rPr>
          <w:i/>
          <w:noProof/>
          <w:lang w:val="it-IT"/>
        </w:rPr>
        <w:t>Journal of Materials Science</w:t>
      </w:r>
      <w:r w:rsidRPr="00736358">
        <w:rPr>
          <w:noProof/>
          <w:lang w:val="it-IT"/>
        </w:rPr>
        <w:t xml:space="preserve">, 2010, </w:t>
      </w:r>
      <w:r w:rsidRPr="00736358">
        <w:rPr>
          <w:b/>
          <w:noProof/>
          <w:lang w:val="it-IT"/>
        </w:rPr>
        <w:t>45</w:t>
      </w:r>
      <w:r w:rsidRPr="00736358">
        <w:rPr>
          <w:noProof/>
          <w:lang w:val="it-IT"/>
        </w:rPr>
        <w:t>, 5282-5290.</w:t>
      </w:r>
      <w:bookmarkEnd w:id="4"/>
    </w:p>
    <w:p w14:paraId="4E8B8293" w14:textId="77777777" w:rsidR="00736358" w:rsidRPr="00736358" w:rsidRDefault="00736358" w:rsidP="00736358">
      <w:pPr>
        <w:ind w:left="720" w:hanging="720"/>
        <w:jc w:val="both"/>
        <w:rPr>
          <w:noProof/>
          <w:lang w:val="it-IT"/>
        </w:rPr>
      </w:pPr>
      <w:bookmarkStart w:id="5" w:name="_ENREF_5"/>
      <w:r w:rsidRPr="00736358">
        <w:rPr>
          <w:noProof/>
          <w:lang w:val="it-IT"/>
        </w:rPr>
        <w:t>5.</w:t>
      </w:r>
      <w:r w:rsidRPr="00736358">
        <w:rPr>
          <w:noProof/>
          <w:lang w:val="it-IT"/>
        </w:rPr>
        <w:tab/>
        <w:t xml:space="preserve">P. J. McDonald, J. P. Korb, J. Mitchell and L. Monteilhet, </w:t>
      </w:r>
      <w:r w:rsidRPr="00736358">
        <w:rPr>
          <w:i/>
          <w:noProof/>
          <w:lang w:val="it-IT"/>
        </w:rPr>
        <w:t>Physical Review E</w:t>
      </w:r>
      <w:r w:rsidRPr="00736358">
        <w:rPr>
          <w:noProof/>
          <w:lang w:val="it-IT"/>
        </w:rPr>
        <w:t xml:space="preserve">, 2005, </w:t>
      </w:r>
      <w:r w:rsidRPr="00736358">
        <w:rPr>
          <w:b/>
          <w:noProof/>
          <w:lang w:val="it-IT"/>
        </w:rPr>
        <w:t>72</w:t>
      </w:r>
      <w:r w:rsidRPr="00736358">
        <w:rPr>
          <w:noProof/>
          <w:lang w:val="it-IT"/>
        </w:rPr>
        <w:t>, 9.</w:t>
      </w:r>
      <w:bookmarkEnd w:id="5"/>
    </w:p>
    <w:p w14:paraId="4E9C34D2" w14:textId="77777777" w:rsidR="00736358" w:rsidRPr="00736358" w:rsidRDefault="00736358" w:rsidP="00736358">
      <w:pPr>
        <w:ind w:left="720" w:hanging="720"/>
        <w:jc w:val="both"/>
        <w:rPr>
          <w:noProof/>
          <w:lang w:val="it-IT"/>
        </w:rPr>
      </w:pPr>
      <w:bookmarkStart w:id="6" w:name="_ENREF_6"/>
      <w:r w:rsidRPr="00736358">
        <w:rPr>
          <w:noProof/>
          <w:lang w:val="it-IT"/>
        </w:rPr>
        <w:t>6.</w:t>
      </w:r>
      <w:r w:rsidRPr="00736358">
        <w:rPr>
          <w:noProof/>
          <w:lang w:val="it-IT"/>
        </w:rPr>
        <w:tab/>
        <w:t xml:space="preserve">P. J. McDonald, J. Mitchell, M. Mulheron, P. S. Aptaker, J. P. Korb and L. Monteilhet, </w:t>
      </w:r>
      <w:r w:rsidRPr="00736358">
        <w:rPr>
          <w:i/>
          <w:noProof/>
          <w:lang w:val="it-IT"/>
        </w:rPr>
        <w:t>Cement and Concrete Research</w:t>
      </w:r>
      <w:r w:rsidRPr="00736358">
        <w:rPr>
          <w:noProof/>
          <w:lang w:val="it-IT"/>
        </w:rPr>
        <w:t xml:space="preserve">, 2007, </w:t>
      </w:r>
      <w:r w:rsidRPr="00736358">
        <w:rPr>
          <w:b/>
          <w:noProof/>
          <w:lang w:val="it-IT"/>
        </w:rPr>
        <w:t>37</w:t>
      </w:r>
      <w:r w:rsidRPr="00736358">
        <w:rPr>
          <w:noProof/>
          <w:lang w:val="it-IT"/>
        </w:rPr>
        <w:t>, 303-309.</w:t>
      </w:r>
      <w:bookmarkEnd w:id="6"/>
    </w:p>
    <w:p w14:paraId="687F0926" w14:textId="77777777" w:rsidR="00736358" w:rsidRPr="00736358" w:rsidRDefault="00736358" w:rsidP="00736358">
      <w:pPr>
        <w:ind w:left="720" w:hanging="720"/>
        <w:jc w:val="both"/>
        <w:rPr>
          <w:noProof/>
          <w:lang w:val="it-IT"/>
        </w:rPr>
      </w:pPr>
      <w:bookmarkStart w:id="7" w:name="_ENREF_7"/>
      <w:r w:rsidRPr="00736358">
        <w:rPr>
          <w:noProof/>
          <w:lang w:val="it-IT"/>
        </w:rPr>
        <w:t>7.</w:t>
      </w:r>
      <w:r w:rsidRPr="00736358">
        <w:rPr>
          <w:noProof/>
          <w:lang w:val="it-IT"/>
        </w:rPr>
        <w:tab/>
        <w:t xml:space="preserve">S. Godefroy, M. Fleury, F. Deflandre and J. P. Korb, </w:t>
      </w:r>
      <w:r w:rsidRPr="00736358">
        <w:rPr>
          <w:i/>
          <w:noProof/>
          <w:lang w:val="it-IT"/>
        </w:rPr>
        <w:t>The Journal of Physical Chemistry B</w:t>
      </w:r>
      <w:r w:rsidRPr="00736358">
        <w:rPr>
          <w:noProof/>
          <w:lang w:val="it-IT"/>
        </w:rPr>
        <w:t xml:space="preserve">, 2002, </w:t>
      </w:r>
      <w:r w:rsidRPr="00736358">
        <w:rPr>
          <w:b/>
          <w:noProof/>
          <w:lang w:val="it-IT"/>
        </w:rPr>
        <w:t>106</w:t>
      </w:r>
      <w:r w:rsidRPr="00736358">
        <w:rPr>
          <w:noProof/>
          <w:lang w:val="it-IT"/>
        </w:rPr>
        <w:t>, 11183-11190.</w:t>
      </w:r>
      <w:bookmarkEnd w:id="7"/>
    </w:p>
    <w:p w14:paraId="4208EC06" w14:textId="77777777" w:rsidR="00736358" w:rsidRPr="00736358" w:rsidRDefault="00736358" w:rsidP="00736358">
      <w:pPr>
        <w:ind w:left="720" w:hanging="720"/>
        <w:jc w:val="both"/>
        <w:rPr>
          <w:noProof/>
          <w:lang w:val="it-IT"/>
        </w:rPr>
      </w:pPr>
      <w:bookmarkStart w:id="8" w:name="_ENREF_8"/>
      <w:r w:rsidRPr="00736358">
        <w:rPr>
          <w:noProof/>
          <w:lang w:val="it-IT"/>
        </w:rPr>
        <w:t>8.</w:t>
      </w:r>
      <w:r w:rsidRPr="00736358">
        <w:rPr>
          <w:noProof/>
          <w:lang w:val="it-IT"/>
        </w:rPr>
        <w:tab/>
        <w:t xml:space="preserve">S. Godefroy, J. P. Korb, M. Fleury and R. G. Bryant, </w:t>
      </w:r>
      <w:r w:rsidRPr="00736358">
        <w:rPr>
          <w:i/>
          <w:noProof/>
          <w:lang w:val="it-IT"/>
        </w:rPr>
        <w:t>Physical Review E</w:t>
      </w:r>
      <w:r w:rsidRPr="00736358">
        <w:rPr>
          <w:noProof/>
          <w:lang w:val="it-IT"/>
        </w:rPr>
        <w:t xml:space="preserve">, 2001, </w:t>
      </w:r>
      <w:r w:rsidRPr="00736358">
        <w:rPr>
          <w:b/>
          <w:noProof/>
          <w:lang w:val="it-IT"/>
        </w:rPr>
        <w:t>64</w:t>
      </w:r>
      <w:r w:rsidRPr="00736358">
        <w:rPr>
          <w:noProof/>
          <w:lang w:val="it-IT"/>
        </w:rPr>
        <w:t>, 13.</w:t>
      </w:r>
      <w:bookmarkEnd w:id="8"/>
    </w:p>
    <w:p w14:paraId="1D34A033" w14:textId="77777777" w:rsidR="00736358" w:rsidRPr="00736358" w:rsidRDefault="00736358" w:rsidP="00736358">
      <w:pPr>
        <w:ind w:left="720" w:hanging="720"/>
        <w:jc w:val="both"/>
        <w:rPr>
          <w:noProof/>
          <w:lang w:val="it-IT"/>
        </w:rPr>
      </w:pPr>
      <w:bookmarkStart w:id="9" w:name="_ENREF_9"/>
      <w:r w:rsidRPr="00736358">
        <w:rPr>
          <w:noProof/>
          <w:lang w:val="it-IT"/>
        </w:rPr>
        <w:t>9.</w:t>
      </w:r>
      <w:r w:rsidRPr="00736358">
        <w:rPr>
          <w:noProof/>
          <w:lang w:val="it-IT"/>
        </w:rPr>
        <w:tab/>
        <w:t xml:space="preserve">C. D'Agostino, G. L. Brett, P. J. Miedziak, D. W. Knight, G. J. Hutchings, L. F. Gladden and M. D. Mantle, </w:t>
      </w:r>
      <w:r w:rsidRPr="00736358">
        <w:rPr>
          <w:i/>
          <w:noProof/>
          <w:lang w:val="it-IT"/>
        </w:rPr>
        <w:t>Chemistry - A European Journal</w:t>
      </w:r>
      <w:r w:rsidRPr="00736358">
        <w:rPr>
          <w:noProof/>
          <w:lang w:val="it-IT"/>
        </w:rPr>
        <w:t>, 2012.</w:t>
      </w:r>
      <w:bookmarkEnd w:id="9"/>
    </w:p>
    <w:p w14:paraId="1EDB9112" w14:textId="77777777" w:rsidR="00736358" w:rsidRPr="00736358" w:rsidRDefault="00736358" w:rsidP="00736358">
      <w:pPr>
        <w:ind w:left="720" w:hanging="720"/>
        <w:jc w:val="both"/>
        <w:rPr>
          <w:noProof/>
          <w:lang w:val="it-IT"/>
        </w:rPr>
      </w:pPr>
      <w:bookmarkStart w:id="10" w:name="_ENREF_10"/>
      <w:r w:rsidRPr="00736358">
        <w:rPr>
          <w:noProof/>
          <w:lang w:val="it-IT"/>
        </w:rPr>
        <w:t>10.</w:t>
      </w:r>
      <w:r w:rsidRPr="00736358">
        <w:rPr>
          <w:noProof/>
          <w:lang w:val="it-IT"/>
        </w:rPr>
        <w:tab/>
        <w:t xml:space="preserve">C. D'Agostino, T. Kotionova, J. Mitchell, P. J. Miedziak, D. W. Knight, S. H. Taylor, G. J. Hutchings, L. F. Gladden and M. D. Mantle, </w:t>
      </w:r>
      <w:r w:rsidRPr="00736358">
        <w:rPr>
          <w:i/>
          <w:noProof/>
          <w:lang w:val="it-IT"/>
        </w:rPr>
        <w:t>Chemistry - A European Journal</w:t>
      </w:r>
      <w:r w:rsidRPr="00736358">
        <w:rPr>
          <w:noProof/>
          <w:lang w:val="it-IT"/>
        </w:rPr>
        <w:t xml:space="preserve">, 2013, </w:t>
      </w:r>
      <w:r w:rsidRPr="00736358">
        <w:rPr>
          <w:b/>
          <w:noProof/>
          <w:lang w:val="it-IT"/>
        </w:rPr>
        <w:t>19</w:t>
      </w:r>
      <w:r w:rsidRPr="00736358">
        <w:rPr>
          <w:noProof/>
          <w:lang w:val="it-IT"/>
        </w:rPr>
        <w:t>, 11725-11732.</w:t>
      </w:r>
      <w:bookmarkEnd w:id="10"/>
    </w:p>
    <w:p w14:paraId="3E29F390" w14:textId="77777777" w:rsidR="00736358" w:rsidRPr="00736358" w:rsidRDefault="00736358" w:rsidP="00736358">
      <w:pPr>
        <w:ind w:left="720" w:hanging="720"/>
        <w:jc w:val="both"/>
        <w:rPr>
          <w:noProof/>
          <w:lang w:val="it-IT"/>
        </w:rPr>
      </w:pPr>
      <w:bookmarkStart w:id="11" w:name="_ENREF_11"/>
      <w:r w:rsidRPr="00736358">
        <w:rPr>
          <w:noProof/>
          <w:lang w:val="it-IT"/>
        </w:rPr>
        <w:t>11.</w:t>
      </w:r>
      <w:r w:rsidRPr="00736358">
        <w:rPr>
          <w:noProof/>
          <w:lang w:val="it-IT"/>
        </w:rPr>
        <w:tab/>
        <w:t xml:space="preserve">J. Mitchell, L. M. Broche, T. C. Chandrasekera, D. J. Lurie and L. F. Gladden, </w:t>
      </w:r>
      <w:r w:rsidRPr="00736358">
        <w:rPr>
          <w:i/>
          <w:noProof/>
          <w:lang w:val="it-IT"/>
        </w:rPr>
        <w:t>Journal of Physical Chemistry C</w:t>
      </w:r>
      <w:r w:rsidRPr="00736358">
        <w:rPr>
          <w:noProof/>
          <w:lang w:val="it-IT"/>
        </w:rPr>
        <w:t xml:space="preserve">, 2013, </w:t>
      </w:r>
      <w:r w:rsidRPr="00736358">
        <w:rPr>
          <w:b/>
          <w:noProof/>
          <w:lang w:val="it-IT"/>
        </w:rPr>
        <w:t>117</w:t>
      </w:r>
      <w:r w:rsidRPr="00736358">
        <w:rPr>
          <w:noProof/>
          <w:lang w:val="it-IT"/>
        </w:rPr>
        <w:t>, 17699-17706.</w:t>
      </w:r>
      <w:bookmarkEnd w:id="11"/>
    </w:p>
    <w:p w14:paraId="26E08F1C" w14:textId="77777777" w:rsidR="00736358" w:rsidRPr="00736358" w:rsidRDefault="00736358" w:rsidP="00736358">
      <w:pPr>
        <w:ind w:left="720" w:hanging="720"/>
        <w:jc w:val="both"/>
        <w:rPr>
          <w:noProof/>
          <w:lang w:val="it-IT"/>
        </w:rPr>
      </w:pPr>
      <w:bookmarkStart w:id="12" w:name="_ENREF_12"/>
      <w:r w:rsidRPr="00736358">
        <w:rPr>
          <w:noProof/>
          <w:lang w:val="it-IT"/>
        </w:rPr>
        <w:t>12.</w:t>
      </w:r>
      <w:r w:rsidRPr="00736358">
        <w:rPr>
          <w:noProof/>
          <w:lang w:val="it-IT"/>
        </w:rPr>
        <w:tab/>
        <w:t xml:space="preserve">C. D'Agostino, J. Mitchell, M. D. Mantle and L. F. Gladden, </w:t>
      </w:r>
      <w:r w:rsidRPr="00736358">
        <w:rPr>
          <w:i/>
          <w:noProof/>
          <w:lang w:val="it-IT"/>
        </w:rPr>
        <w:t>Chemistry - A European Journal</w:t>
      </w:r>
      <w:r w:rsidRPr="00736358">
        <w:rPr>
          <w:noProof/>
          <w:lang w:val="it-IT"/>
        </w:rPr>
        <w:t xml:space="preserve">, 2014, </w:t>
      </w:r>
      <w:r w:rsidRPr="00736358">
        <w:rPr>
          <w:b/>
          <w:noProof/>
          <w:lang w:val="it-IT"/>
        </w:rPr>
        <w:t>20</w:t>
      </w:r>
      <w:r w:rsidRPr="00736358">
        <w:rPr>
          <w:noProof/>
          <w:lang w:val="it-IT"/>
        </w:rPr>
        <w:t>, 13009-13015.</w:t>
      </w:r>
      <w:bookmarkEnd w:id="12"/>
    </w:p>
    <w:p w14:paraId="4CB0215C" w14:textId="77777777" w:rsidR="00736358" w:rsidRPr="00736358" w:rsidRDefault="00736358" w:rsidP="00736358">
      <w:pPr>
        <w:ind w:left="720" w:hanging="720"/>
        <w:jc w:val="both"/>
        <w:rPr>
          <w:noProof/>
          <w:lang w:val="it-IT"/>
        </w:rPr>
      </w:pPr>
      <w:bookmarkStart w:id="13" w:name="_ENREF_13"/>
      <w:r w:rsidRPr="00736358">
        <w:rPr>
          <w:noProof/>
          <w:lang w:val="it-IT"/>
        </w:rPr>
        <w:t>13.</w:t>
      </w:r>
      <w:r w:rsidRPr="00736358">
        <w:rPr>
          <w:noProof/>
          <w:lang w:val="it-IT"/>
        </w:rPr>
        <w:tab/>
        <w:t xml:space="preserve">C. D'Agostino, M. R. Feaviour, G. L. Brett, J. Mitchell, A. P. E. York, G. J. Hutchings, M. D. Mantle and L. F. Gladden, </w:t>
      </w:r>
      <w:r w:rsidRPr="00736358">
        <w:rPr>
          <w:i/>
          <w:noProof/>
          <w:lang w:val="it-IT"/>
        </w:rPr>
        <w:t>Catalysis Science &amp; Technology</w:t>
      </w:r>
      <w:r w:rsidRPr="00736358">
        <w:rPr>
          <w:noProof/>
          <w:lang w:val="it-IT"/>
        </w:rPr>
        <w:t xml:space="preserve">, 2016, </w:t>
      </w:r>
      <w:r w:rsidRPr="00736358">
        <w:rPr>
          <w:b/>
          <w:noProof/>
          <w:lang w:val="it-IT"/>
        </w:rPr>
        <w:t>6</w:t>
      </w:r>
      <w:r w:rsidRPr="00736358">
        <w:rPr>
          <w:noProof/>
          <w:lang w:val="it-IT"/>
        </w:rPr>
        <w:t>, 7896-7901.</w:t>
      </w:r>
      <w:bookmarkEnd w:id="13"/>
    </w:p>
    <w:p w14:paraId="47B3A3F5" w14:textId="77777777" w:rsidR="00736358" w:rsidRPr="00736358" w:rsidRDefault="00736358" w:rsidP="00736358">
      <w:pPr>
        <w:ind w:left="720" w:hanging="720"/>
        <w:jc w:val="both"/>
        <w:rPr>
          <w:noProof/>
          <w:lang w:val="it-IT"/>
        </w:rPr>
      </w:pPr>
      <w:bookmarkStart w:id="14" w:name="_ENREF_14"/>
      <w:r w:rsidRPr="00736358">
        <w:rPr>
          <w:noProof/>
          <w:lang w:val="it-IT"/>
        </w:rPr>
        <w:t>14.</w:t>
      </w:r>
      <w:r w:rsidRPr="00736358">
        <w:rPr>
          <w:noProof/>
          <w:lang w:val="it-IT"/>
        </w:rPr>
        <w:tab/>
        <w:t xml:space="preserve">J. Keeler, </w:t>
      </w:r>
      <w:r w:rsidRPr="00736358">
        <w:rPr>
          <w:i/>
          <w:noProof/>
          <w:lang w:val="it-IT"/>
        </w:rPr>
        <w:t>Understanding NMR Spectroscopy</w:t>
      </w:r>
      <w:r w:rsidRPr="00736358">
        <w:rPr>
          <w:noProof/>
          <w:lang w:val="it-IT"/>
        </w:rPr>
        <w:t>, Wiley, Chichester, UK, 2005.</w:t>
      </w:r>
      <w:bookmarkEnd w:id="14"/>
    </w:p>
    <w:p w14:paraId="60CA9507" w14:textId="77777777" w:rsidR="00736358" w:rsidRPr="00736358" w:rsidRDefault="00736358" w:rsidP="00736358">
      <w:pPr>
        <w:ind w:left="720" w:hanging="720"/>
        <w:jc w:val="both"/>
        <w:rPr>
          <w:noProof/>
          <w:lang w:val="it-IT"/>
        </w:rPr>
      </w:pPr>
      <w:bookmarkStart w:id="15" w:name="_ENREF_15"/>
      <w:r w:rsidRPr="00736358">
        <w:rPr>
          <w:noProof/>
          <w:lang w:val="it-IT"/>
        </w:rPr>
        <w:t>15.</w:t>
      </w:r>
      <w:r w:rsidRPr="00736358">
        <w:rPr>
          <w:noProof/>
          <w:lang w:val="it-IT"/>
        </w:rPr>
        <w:tab/>
        <w:t xml:space="preserve">M. Levitt, </w:t>
      </w:r>
      <w:r w:rsidRPr="00736358">
        <w:rPr>
          <w:i/>
          <w:noProof/>
          <w:lang w:val="it-IT"/>
        </w:rPr>
        <w:t>Spin Dynamics: Basics of Nuclear Magnetic Resonance</w:t>
      </w:r>
      <w:r w:rsidRPr="00736358">
        <w:rPr>
          <w:noProof/>
          <w:lang w:val="it-IT"/>
        </w:rPr>
        <w:t>, John Wiley &amp; Sons Inc., Somerset, New Jersey, US, 2001.</w:t>
      </w:r>
      <w:bookmarkEnd w:id="15"/>
    </w:p>
    <w:p w14:paraId="3D97BB85" w14:textId="77777777" w:rsidR="00736358" w:rsidRPr="00736358" w:rsidRDefault="00736358" w:rsidP="00736358">
      <w:pPr>
        <w:ind w:left="720" w:hanging="720"/>
        <w:jc w:val="both"/>
        <w:rPr>
          <w:noProof/>
          <w:lang w:val="it-IT"/>
        </w:rPr>
      </w:pPr>
      <w:bookmarkStart w:id="16" w:name="_ENREF_16"/>
      <w:r w:rsidRPr="00736358">
        <w:rPr>
          <w:noProof/>
          <w:lang w:val="it-IT"/>
        </w:rPr>
        <w:t>16.</w:t>
      </w:r>
      <w:r w:rsidRPr="00736358">
        <w:rPr>
          <w:noProof/>
          <w:lang w:val="it-IT"/>
        </w:rPr>
        <w:tab/>
        <w:t xml:space="preserve">A. Abragam, </w:t>
      </w:r>
      <w:r w:rsidRPr="00736358">
        <w:rPr>
          <w:i/>
          <w:noProof/>
          <w:lang w:val="it-IT"/>
        </w:rPr>
        <w:t>The Pinciples of Nuclear Magnetism</w:t>
      </w:r>
      <w:r w:rsidRPr="00736358">
        <w:rPr>
          <w:noProof/>
          <w:lang w:val="it-IT"/>
        </w:rPr>
        <w:t>, Oxford University Press, New York, 1961.</w:t>
      </w:r>
      <w:bookmarkEnd w:id="16"/>
    </w:p>
    <w:p w14:paraId="6573EDD1" w14:textId="77777777" w:rsidR="00736358" w:rsidRPr="00736358" w:rsidRDefault="00736358" w:rsidP="00736358">
      <w:pPr>
        <w:ind w:left="720" w:hanging="720"/>
        <w:jc w:val="both"/>
        <w:rPr>
          <w:noProof/>
          <w:lang w:val="it-IT"/>
        </w:rPr>
      </w:pPr>
      <w:bookmarkStart w:id="17" w:name="_ENREF_17"/>
      <w:r w:rsidRPr="00736358">
        <w:rPr>
          <w:noProof/>
          <w:lang w:val="it-IT"/>
        </w:rPr>
        <w:t>17.</w:t>
      </w:r>
      <w:r w:rsidRPr="00736358">
        <w:rPr>
          <w:noProof/>
          <w:lang w:val="it-IT"/>
        </w:rPr>
        <w:tab/>
        <w:t xml:space="preserve">D. Weber, J. Mitchell, J. McGregor and L. F. Gladden, </w:t>
      </w:r>
      <w:r w:rsidRPr="00736358">
        <w:rPr>
          <w:i/>
          <w:noProof/>
          <w:lang w:val="it-IT"/>
        </w:rPr>
        <w:t>Journal of Physical Chemistry C</w:t>
      </w:r>
      <w:r w:rsidRPr="00736358">
        <w:rPr>
          <w:noProof/>
          <w:lang w:val="it-IT"/>
        </w:rPr>
        <w:t xml:space="preserve">, 2009, </w:t>
      </w:r>
      <w:r w:rsidRPr="00736358">
        <w:rPr>
          <w:b/>
          <w:noProof/>
          <w:lang w:val="it-IT"/>
        </w:rPr>
        <w:t>113</w:t>
      </w:r>
      <w:r w:rsidRPr="00736358">
        <w:rPr>
          <w:noProof/>
          <w:lang w:val="it-IT"/>
        </w:rPr>
        <w:t>, 6610-6615.</w:t>
      </w:r>
      <w:bookmarkEnd w:id="17"/>
    </w:p>
    <w:p w14:paraId="1C282743" w14:textId="77777777" w:rsidR="00736358" w:rsidRPr="00736358" w:rsidRDefault="00736358" w:rsidP="00736358">
      <w:pPr>
        <w:ind w:left="720" w:hanging="720"/>
        <w:jc w:val="both"/>
        <w:rPr>
          <w:noProof/>
          <w:lang w:val="it-IT"/>
        </w:rPr>
      </w:pPr>
      <w:bookmarkStart w:id="18" w:name="_ENREF_18"/>
      <w:r w:rsidRPr="00736358">
        <w:rPr>
          <w:noProof/>
          <w:lang w:val="it-IT"/>
        </w:rPr>
        <w:t>18.</w:t>
      </w:r>
      <w:r w:rsidRPr="00736358">
        <w:rPr>
          <w:noProof/>
          <w:lang w:val="it-IT"/>
        </w:rPr>
        <w:tab/>
        <w:t xml:space="preserve">R. L. Kleinberg, W. E. Kenyon and P. P. Mitra, </w:t>
      </w:r>
      <w:r w:rsidRPr="00736358">
        <w:rPr>
          <w:i/>
          <w:noProof/>
          <w:lang w:val="it-IT"/>
        </w:rPr>
        <w:t>Journal of Magnetic Resonance Series A</w:t>
      </w:r>
      <w:r w:rsidRPr="00736358">
        <w:rPr>
          <w:noProof/>
          <w:lang w:val="it-IT"/>
        </w:rPr>
        <w:t xml:space="preserve">, 1994, </w:t>
      </w:r>
      <w:r w:rsidRPr="00736358">
        <w:rPr>
          <w:b/>
          <w:noProof/>
          <w:lang w:val="it-IT"/>
        </w:rPr>
        <w:t>108</w:t>
      </w:r>
      <w:r w:rsidRPr="00736358">
        <w:rPr>
          <w:noProof/>
          <w:lang w:val="it-IT"/>
        </w:rPr>
        <w:t>, 206-214.</w:t>
      </w:r>
      <w:bookmarkEnd w:id="18"/>
    </w:p>
    <w:p w14:paraId="2E0A71DD" w14:textId="77777777" w:rsidR="00736358" w:rsidRPr="00736358" w:rsidRDefault="00736358" w:rsidP="00736358">
      <w:pPr>
        <w:ind w:left="720" w:hanging="720"/>
        <w:jc w:val="both"/>
        <w:rPr>
          <w:noProof/>
          <w:lang w:val="it-IT"/>
        </w:rPr>
      </w:pPr>
      <w:bookmarkStart w:id="19" w:name="_ENREF_19"/>
      <w:r w:rsidRPr="00736358">
        <w:rPr>
          <w:noProof/>
          <w:lang w:val="it-IT"/>
        </w:rPr>
        <w:t>19.</w:t>
      </w:r>
      <w:r w:rsidRPr="00736358">
        <w:rPr>
          <w:noProof/>
          <w:lang w:val="it-IT"/>
        </w:rPr>
        <w:tab/>
        <w:t xml:space="preserve">I. Foley, S. A. Farooqui and R. L. Kleinberg, </w:t>
      </w:r>
      <w:r w:rsidRPr="00736358">
        <w:rPr>
          <w:i/>
          <w:noProof/>
          <w:lang w:val="it-IT"/>
        </w:rPr>
        <w:t>Journal of Magnetic Resonance Series A</w:t>
      </w:r>
      <w:r w:rsidRPr="00736358">
        <w:rPr>
          <w:noProof/>
          <w:lang w:val="it-IT"/>
        </w:rPr>
        <w:t xml:space="preserve">, 1996, </w:t>
      </w:r>
      <w:r w:rsidRPr="00736358">
        <w:rPr>
          <w:b/>
          <w:noProof/>
          <w:lang w:val="it-IT"/>
        </w:rPr>
        <w:t>123</w:t>
      </w:r>
      <w:r w:rsidRPr="00736358">
        <w:rPr>
          <w:noProof/>
          <w:lang w:val="it-IT"/>
        </w:rPr>
        <w:t>, 95-104.</w:t>
      </w:r>
      <w:bookmarkEnd w:id="19"/>
    </w:p>
    <w:p w14:paraId="55BBE2C2" w14:textId="77777777" w:rsidR="00736358" w:rsidRPr="00736358" w:rsidRDefault="00736358" w:rsidP="00736358">
      <w:pPr>
        <w:ind w:left="720" w:hanging="720"/>
        <w:jc w:val="both"/>
        <w:rPr>
          <w:noProof/>
          <w:lang w:val="it-IT"/>
        </w:rPr>
      </w:pPr>
      <w:bookmarkStart w:id="20" w:name="_ENREF_20"/>
      <w:r w:rsidRPr="00736358">
        <w:rPr>
          <w:noProof/>
          <w:lang w:val="it-IT"/>
        </w:rPr>
        <w:t>20.</w:t>
      </w:r>
      <w:r w:rsidRPr="00736358">
        <w:rPr>
          <w:noProof/>
          <w:lang w:val="it-IT"/>
        </w:rPr>
        <w:tab/>
        <w:t xml:space="preserve">J. Mitchell, T. C. Chandrasekera and L. F. Gladden, </w:t>
      </w:r>
      <w:r w:rsidRPr="00736358">
        <w:rPr>
          <w:i/>
          <w:noProof/>
          <w:lang w:val="it-IT"/>
        </w:rPr>
        <w:t>Journal of Chemical Physics</w:t>
      </w:r>
      <w:r w:rsidRPr="00736358">
        <w:rPr>
          <w:noProof/>
          <w:lang w:val="it-IT"/>
        </w:rPr>
        <w:t xml:space="preserve">, 2010, </w:t>
      </w:r>
      <w:r w:rsidRPr="00736358">
        <w:rPr>
          <w:b/>
          <w:noProof/>
          <w:lang w:val="it-IT"/>
        </w:rPr>
        <w:t>132</w:t>
      </w:r>
      <w:r w:rsidRPr="00736358">
        <w:rPr>
          <w:noProof/>
          <w:lang w:val="it-IT"/>
        </w:rPr>
        <w:t>, 10.</w:t>
      </w:r>
      <w:bookmarkEnd w:id="20"/>
    </w:p>
    <w:p w14:paraId="554FF364" w14:textId="77777777" w:rsidR="00736358" w:rsidRPr="00736358" w:rsidRDefault="00736358" w:rsidP="00736358">
      <w:pPr>
        <w:ind w:left="720" w:hanging="720"/>
        <w:jc w:val="both"/>
        <w:rPr>
          <w:noProof/>
          <w:lang w:val="it-IT"/>
        </w:rPr>
      </w:pPr>
      <w:bookmarkStart w:id="21" w:name="_ENREF_21"/>
      <w:r w:rsidRPr="00736358">
        <w:rPr>
          <w:noProof/>
          <w:lang w:val="it-IT"/>
        </w:rPr>
        <w:t>21.</w:t>
      </w:r>
      <w:r w:rsidRPr="00736358">
        <w:rPr>
          <w:noProof/>
          <w:lang w:val="it-IT"/>
        </w:rPr>
        <w:tab/>
        <w:t xml:space="preserve">J. Mitchell, T. C. Chandrasekera, M. L. Johns, L. F. Gladden and E. J. Fordham, </w:t>
      </w:r>
      <w:r w:rsidRPr="00736358">
        <w:rPr>
          <w:i/>
          <w:noProof/>
          <w:lang w:val="it-IT"/>
        </w:rPr>
        <w:t>Physical Review E</w:t>
      </w:r>
      <w:r w:rsidRPr="00736358">
        <w:rPr>
          <w:noProof/>
          <w:lang w:val="it-IT"/>
        </w:rPr>
        <w:t xml:space="preserve">, 2010, </w:t>
      </w:r>
      <w:r w:rsidRPr="00736358">
        <w:rPr>
          <w:b/>
          <w:noProof/>
          <w:lang w:val="it-IT"/>
        </w:rPr>
        <w:t>81</w:t>
      </w:r>
      <w:r w:rsidRPr="00736358">
        <w:rPr>
          <w:noProof/>
          <w:lang w:val="it-IT"/>
        </w:rPr>
        <w:t>.</w:t>
      </w:r>
      <w:bookmarkEnd w:id="21"/>
    </w:p>
    <w:p w14:paraId="28010D56" w14:textId="77777777" w:rsidR="00736358" w:rsidRPr="00736358" w:rsidRDefault="00736358" w:rsidP="00736358">
      <w:pPr>
        <w:ind w:left="720" w:hanging="720"/>
        <w:jc w:val="both"/>
        <w:rPr>
          <w:noProof/>
          <w:lang w:val="it-IT"/>
        </w:rPr>
      </w:pPr>
      <w:bookmarkStart w:id="22" w:name="_ENREF_22"/>
      <w:r w:rsidRPr="00736358">
        <w:rPr>
          <w:noProof/>
          <w:lang w:val="it-IT"/>
        </w:rPr>
        <w:t>22.</w:t>
      </w:r>
      <w:r w:rsidRPr="00736358">
        <w:rPr>
          <w:noProof/>
          <w:lang w:val="it-IT"/>
        </w:rPr>
        <w:tab/>
        <w:t xml:space="preserve">J. Mitchell, T. C. Chandrasekera, S. T. Roberts, D. J. Holland, A. Blake, E. J. Fordham and L. F. Gladden, in </w:t>
      </w:r>
      <w:r w:rsidRPr="00736358">
        <w:rPr>
          <w:i/>
          <w:noProof/>
          <w:lang w:val="it-IT"/>
        </w:rPr>
        <w:t>Magnetic Resonance in Porous Media</w:t>
      </w:r>
      <w:r w:rsidRPr="00736358">
        <w:rPr>
          <w:noProof/>
          <w:lang w:val="it-IT"/>
        </w:rPr>
        <w:t>, Amer Inst Physics, Melville, Editon edn., 2011, vol. 1330, pp. 35-38.</w:t>
      </w:r>
      <w:bookmarkEnd w:id="22"/>
    </w:p>
    <w:p w14:paraId="37EF94BD" w14:textId="77777777" w:rsidR="00736358" w:rsidRPr="00736358" w:rsidRDefault="00736358" w:rsidP="00736358">
      <w:pPr>
        <w:ind w:left="720" w:hanging="720"/>
        <w:jc w:val="both"/>
        <w:rPr>
          <w:noProof/>
          <w:lang w:val="it-IT"/>
        </w:rPr>
      </w:pPr>
      <w:bookmarkStart w:id="23" w:name="_ENREF_23"/>
      <w:r w:rsidRPr="00736358">
        <w:rPr>
          <w:noProof/>
          <w:lang w:val="it-IT"/>
        </w:rPr>
        <w:t>23.</w:t>
      </w:r>
      <w:r w:rsidRPr="00736358">
        <w:rPr>
          <w:noProof/>
          <w:lang w:val="it-IT"/>
        </w:rPr>
        <w:tab/>
        <w:t xml:space="preserve">T. R. Bryar, C. J. Daughney and R. J. Knight, </w:t>
      </w:r>
      <w:r w:rsidRPr="00736358">
        <w:rPr>
          <w:i/>
          <w:noProof/>
          <w:lang w:val="it-IT"/>
        </w:rPr>
        <w:t>Journal of Magnetic Resonance</w:t>
      </w:r>
      <w:r w:rsidRPr="00736358">
        <w:rPr>
          <w:noProof/>
          <w:lang w:val="it-IT"/>
        </w:rPr>
        <w:t xml:space="preserve">, 2000, </w:t>
      </w:r>
      <w:r w:rsidRPr="00736358">
        <w:rPr>
          <w:b/>
          <w:noProof/>
          <w:lang w:val="it-IT"/>
        </w:rPr>
        <w:t>142</w:t>
      </w:r>
      <w:r w:rsidRPr="00736358">
        <w:rPr>
          <w:noProof/>
          <w:lang w:val="it-IT"/>
        </w:rPr>
        <w:t>, 74-85.</w:t>
      </w:r>
      <w:bookmarkEnd w:id="23"/>
    </w:p>
    <w:p w14:paraId="4E88DE53" w14:textId="77777777" w:rsidR="00736358" w:rsidRPr="00736358" w:rsidRDefault="00736358" w:rsidP="00736358">
      <w:pPr>
        <w:ind w:left="720" w:hanging="720"/>
        <w:jc w:val="both"/>
        <w:rPr>
          <w:noProof/>
          <w:lang w:val="it-IT"/>
        </w:rPr>
      </w:pPr>
      <w:bookmarkStart w:id="24" w:name="_ENREF_24"/>
      <w:r w:rsidRPr="00736358">
        <w:rPr>
          <w:noProof/>
          <w:lang w:val="it-IT"/>
        </w:rPr>
        <w:t>24.</w:t>
      </w:r>
      <w:r w:rsidRPr="00736358">
        <w:rPr>
          <w:noProof/>
          <w:lang w:val="it-IT"/>
        </w:rPr>
        <w:tab/>
        <w:t xml:space="preserve">R. L. Kleinberg, S. A. Farooqui and M. A. Horsfield, </w:t>
      </w:r>
      <w:r w:rsidRPr="00736358">
        <w:rPr>
          <w:i/>
          <w:noProof/>
          <w:lang w:val="it-IT"/>
        </w:rPr>
        <w:t>Journal of Colloid and Interface Science</w:t>
      </w:r>
      <w:r w:rsidRPr="00736358">
        <w:rPr>
          <w:noProof/>
          <w:lang w:val="it-IT"/>
        </w:rPr>
        <w:t xml:space="preserve">, 1993, </w:t>
      </w:r>
      <w:r w:rsidRPr="00736358">
        <w:rPr>
          <w:b/>
          <w:noProof/>
          <w:lang w:val="it-IT"/>
        </w:rPr>
        <w:t>158</w:t>
      </w:r>
      <w:r w:rsidRPr="00736358">
        <w:rPr>
          <w:noProof/>
          <w:lang w:val="it-IT"/>
        </w:rPr>
        <w:t>, 195-198.</w:t>
      </w:r>
      <w:bookmarkEnd w:id="24"/>
    </w:p>
    <w:p w14:paraId="0C862A16" w14:textId="77777777" w:rsidR="00736358" w:rsidRPr="00736358" w:rsidRDefault="00736358" w:rsidP="00736358">
      <w:pPr>
        <w:ind w:left="720" w:hanging="720"/>
        <w:jc w:val="both"/>
        <w:rPr>
          <w:noProof/>
          <w:lang w:val="it-IT"/>
        </w:rPr>
      </w:pPr>
      <w:bookmarkStart w:id="25" w:name="_ENREF_25"/>
      <w:r w:rsidRPr="00736358">
        <w:rPr>
          <w:noProof/>
          <w:lang w:val="it-IT"/>
        </w:rPr>
        <w:t>25.</w:t>
      </w:r>
      <w:r w:rsidRPr="00736358">
        <w:rPr>
          <w:noProof/>
          <w:lang w:val="it-IT"/>
        </w:rPr>
        <w:tab/>
        <w:t xml:space="preserve">T. Sakamoto, H. Yonehara and C. J. Pac, </w:t>
      </w:r>
      <w:r w:rsidRPr="00736358">
        <w:rPr>
          <w:i/>
          <w:noProof/>
          <w:lang w:val="it-IT"/>
        </w:rPr>
        <w:t>Journal of Organic Chemistry</w:t>
      </w:r>
      <w:r w:rsidRPr="00736358">
        <w:rPr>
          <w:noProof/>
          <w:lang w:val="it-IT"/>
        </w:rPr>
        <w:t xml:space="preserve">, 1994, </w:t>
      </w:r>
      <w:r w:rsidRPr="00736358">
        <w:rPr>
          <w:b/>
          <w:noProof/>
          <w:lang w:val="it-IT"/>
        </w:rPr>
        <w:t>59</w:t>
      </w:r>
      <w:r w:rsidRPr="00736358">
        <w:rPr>
          <w:noProof/>
          <w:lang w:val="it-IT"/>
        </w:rPr>
        <w:t>, 6859-6861.</w:t>
      </w:r>
      <w:bookmarkEnd w:id="25"/>
    </w:p>
    <w:p w14:paraId="44031A10" w14:textId="77777777" w:rsidR="00736358" w:rsidRPr="00736358" w:rsidRDefault="00736358" w:rsidP="00736358">
      <w:pPr>
        <w:ind w:left="720" w:hanging="720"/>
        <w:jc w:val="both"/>
        <w:rPr>
          <w:noProof/>
          <w:lang w:val="it-IT"/>
        </w:rPr>
      </w:pPr>
      <w:bookmarkStart w:id="26" w:name="_ENREF_26"/>
      <w:r w:rsidRPr="00736358">
        <w:rPr>
          <w:noProof/>
          <w:lang w:val="it-IT"/>
        </w:rPr>
        <w:t>26.</w:t>
      </w:r>
      <w:r w:rsidRPr="00736358">
        <w:rPr>
          <w:noProof/>
          <w:lang w:val="it-IT"/>
        </w:rPr>
        <w:tab/>
        <w:t xml:space="preserve">E. Fukushima, Roeder, S.W., </w:t>
      </w:r>
      <w:r w:rsidRPr="00736358">
        <w:rPr>
          <w:i/>
          <w:noProof/>
          <w:lang w:val="it-IT"/>
        </w:rPr>
        <w:t>Experimental pulse NMR</w:t>
      </w:r>
      <w:r w:rsidRPr="00736358">
        <w:rPr>
          <w:noProof/>
          <w:lang w:val="it-IT"/>
        </w:rPr>
        <w:t>, Addison-Weslkey, Reading, US, 1981.</w:t>
      </w:r>
      <w:bookmarkEnd w:id="26"/>
    </w:p>
    <w:p w14:paraId="46EAE506" w14:textId="77777777" w:rsidR="00736358" w:rsidRPr="00736358" w:rsidRDefault="00736358" w:rsidP="00736358">
      <w:pPr>
        <w:ind w:left="720" w:hanging="720"/>
        <w:jc w:val="both"/>
        <w:rPr>
          <w:noProof/>
          <w:lang w:val="it-IT"/>
        </w:rPr>
      </w:pPr>
      <w:bookmarkStart w:id="27" w:name="_ENREF_27"/>
      <w:r w:rsidRPr="00736358">
        <w:rPr>
          <w:noProof/>
          <w:lang w:val="it-IT"/>
        </w:rPr>
        <w:t>27.</w:t>
      </w:r>
      <w:r w:rsidRPr="00736358">
        <w:rPr>
          <w:noProof/>
          <w:lang w:val="it-IT"/>
        </w:rPr>
        <w:tab/>
        <w:t xml:space="preserve">O. Mohnke and N. Klitzsch, </w:t>
      </w:r>
      <w:r w:rsidRPr="00736358">
        <w:rPr>
          <w:i/>
          <w:noProof/>
          <w:lang w:val="it-IT"/>
        </w:rPr>
        <w:t>Vadose Zone Journal</w:t>
      </w:r>
      <w:r w:rsidRPr="00736358">
        <w:rPr>
          <w:noProof/>
          <w:lang w:val="it-IT"/>
        </w:rPr>
        <w:t xml:space="preserve">, 2010, </w:t>
      </w:r>
      <w:r w:rsidRPr="00736358">
        <w:rPr>
          <w:b/>
          <w:noProof/>
          <w:lang w:val="it-IT"/>
        </w:rPr>
        <w:t>9</w:t>
      </w:r>
      <w:r w:rsidRPr="00736358">
        <w:rPr>
          <w:noProof/>
          <w:lang w:val="it-IT"/>
        </w:rPr>
        <w:t>, 846-857.</w:t>
      </w:r>
      <w:bookmarkEnd w:id="27"/>
    </w:p>
    <w:p w14:paraId="6FCE6A2E" w14:textId="77777777" w:rsidR="00736358" w:rsidRPr="00736358" w:rsidRDefault="00736358" w:rsidP="00736358">
      <w:pPr>
        <w:ind w:left="720" w:hanging="720"/>
        <w:jc w:val="both"/>
        <w:rPr>
          <w:noProof/>
          <w:lang w:val="it-IT"/>
        </w:rPr>
      </w:pPr>
      <w:bookmarkStart w:id="28" w:name="_ENREF_28"/>
      <w:r w:rsidRPr="00736358">
        <w:rPr>
          <w:noProof/>
          <w:lang w:val="it-IT"/>
        </w:rPr>
        <w:t>28.</w:t>
      </w:r>
      <w:r w:rsidRPr="00736358">
        <w:rPr>
          <w:noProof/>
          <w:lang w:val="it-IT"/>
        </w:rPr>
        <w:tab/>
        <w:t xml:space="preserve">T. H. Kim, </w:t>
      </w:r>
      <w:r w:rsidRPr="00736358">
        <w:rPr>
          <w:i/>
          <w:noProof/>
          <w:lang w:val="it-IT"/>
        </w:rPr>
        <w:t>MIT Department of Physics</w:t>
      </w:r>
      <w:r w:rsidRPr="00736358">
        <w:rPr>
          <w:noProof/>
          <w:lang w:val="it-IT"/>
        </w:rPr>
        <w:t>, 2008, 1-5.</w:t>
      </w:r>
      <w:bookmarkEnd w:id="28"/>
    </w:p>
    <w:p w14:paraId="18362BB7" w14:textId="77777777" w:rsidR="00736358" w:rsidRPr="00736358" w:rsidRDefault="00736358" w:rsidP="00736358">
      <w:pPr>
        <w:ind w:left="720" w:hanging="720"/>
        <w:jc w:val="both"/>
        <w:rPr>
          <w:noProof/>
          <w:lang w:val="it-IT"/>
        </w:rPr>
      </w:pPr>
      <w:bookmarkStart w:id="29" w:name="_ENREF_29"/>
      <w:r w:rsidRPr="00736358">
        <w:rPr>
          <w:noProof/>
          <w:lang w:val="it-IT"/>
        </w:rPr>
        <w:t>29.</w:t>
      </w:r>
      <w:r w:rsidRPr="00736358">
        <w:rPr>
          <w:noProof/>
          <w:lang w:val="it-IT"/>
        </w:rPr>
        <w:tab/>
        <w:t xml:space="preserve">C. D'Agostino, S. Chansai, I. Bush, C. Gao, M. D. Mantle, C. Hardacre, S. L. James and L. F. Gladden, </w:t>
      </w:r>
      <w:r w:rsidRPr="00736358">
        <w:rPr>
          <w:i/>
          <w:noProof/>
          <w:lang w:val="it-IT"/>
        </w:rPr>
        <w:t>Catalysis Science &amp; Technology</w:t>
      </w:r>
      <w:r w:rsidRPr="00736358">
        <w:rPr>
          <w:noProof/>
          <w:lang w:val="it-IT"/>
        </w:rPr>
        <w:t xml:space="preserve">, 2016, </w:t>
      </w:r>
      <w:r w:rsidRPr="00736358">
        <w:rPr>
          <w:b/>
          <w:noProof/>
          <w:lang w:val="it-IT"/>
        </w:rPr>
        <w:t>6</w:t>
      </w:r>
      <w:r w:rsidRPr="00736358">
        <w:rPr>
          <w:noProof/>
          <w:lang w:val="it-IT"/>
        </w:rPr>
        <w:t>, 1661-1666.</w:t>
      </w:r>
      <w:bookmarkEnd w:id="29"/>
    </w:p>
    <w:p w14:paraId="047179FD" w14:textId="77777777" w:rsidR="00736358" w:rsidRPr="00736358" w:rsidRDefault="00736358" w:rsidP="00736358">
      <w:pPr>
        <w:ind w:left="720" w:hanging="720"/>
        <w:jc w:val="both"/>
        <w:rPr>
          <w:noProof/>
          <w:lang w:val="it-IT"/>
        </w:rPr>
      </w:pPr>
      <w:bookmarkStart w:id="30" w:name="_ENREF_30"/>
      <w:r w:rsidRPr="00736358">
        <w:rPr>
          <w:noProof/>
          <w:lang w:val="it-IT"/>
        </w:rPr>
        <w:t>30.</w:t>
      </w:r>
      <w:r w:rsidRPr="00736358">
        <w:rPr>
          <w:noProof/>
          <w:lang w:val="it-IT"/>
        </w:rPr>
        <w:tab/>
        <w:t xml:space="preserve">J. Korringa, D. O. Seevers and H. C. Torrey, </w:t>
      </w:r>
      <w:r w:rsidRPr="00736358">
        <w:rPr>
          <w:i/>
          <w:noProof/>
          <w:lang w:val="it-IT"/>
        </w:rPr>
        <w:t>Physical Review</w:t>
      </w:r>
      <w:r w:rsidRPr="00736358">
        <w:rPr>
          <w:noProof/>
          <w:lang w:val="it-IT"/>
        </w:rPr>
        <w:t xml:space="preserve">, 1962, </w:t>
      </w:r>
      <w:r w:rsidRPr="00736358">
        <w:rPr>
          <w:b/>
          <w:noProof/>
          <w:lang w:val="it-IT"/>
        </w:rPr>
        <w:t>127</w:t>
      </w:r>
      <w:r w:rsidRPr="00736358">
        <w:rPr>
          <w:noProof/>
          <w:lang w:val="it-IT"/>
        </w:rPr>
        <w:t>, 1143-&amp;.</w:t>
      </w:r>
      <w:bookmarkEnd w:id="30"/>
    </w:p>
    <w:p w14:paraId="725262C1" w14:textId="77777777" w:rsidR="00736358" w:rsidRPr="00736358" w:rsidRDefault="00736358" w:rsidP="00736358">
      <w:pPr>
        <w:ind w:left="720" w:hanging="720"/>
        <w:jc w:val="both"/>
        <w:rPr>
          <w:noProof/>
          <w:lang w:val="it-IT"/>
        </w:rPr>
      </w:pPr>
      <w:bookmarkStart w:id="31" w:name="_ENREF_31"/>
      <w:r w:rsidRPr="00736358">
        <w:rPr>
          <w:noProof/>
          <w:lang w:val="it-IT"/>
        </w:rPr>
        <w:t>31.</w:t>
      </w:r>
      <w:r w:rsidRPr="00736358">
        <w:rPr>
          <w:noProof/>
          <w:lang w:val="it-IT"/>
        </w:rPr>
        <w:tab/>
        <w:t xml:space="preserve">M. S. Katsiotis, M. Fardis, Y. Al Wahedi, S. Stephen, V. Tzitzios, N. Boukos, H. J. Kim, S. M. Alhassan and G. Papavassiliou, </w:t>
      </w:r>
      <w:r w:rsidRPr="00736358">
        <w:rPr>
          <w:i/>
          <w:noProof/>
          <w:lang w:val="it-IT"/>
        </w:rPr>
        <w:t>Journal of Physical Chemistry C</w:t>
      </w:r>
      <w:r w:rsidRPr="00736358">
        <w:rPr>
          <w:noProof/>
          <w:lang w:val="it-IT"/>
        </w:rPr>
        <w:t xml:space="preserve">, 2015, </w:t>
      </w:r>
      <w:r w:rsidRPr="00736358">
        <w:rPr>
          <w:b/>
          <w:noProof/>
          <w:lang w:val="it-IT"/>
        </w:rPr>
        <w:t>119</w:t>
      </w:r>
      <w:r w:rsidRPr="00736358">
        <w:rPr>
          <w:noProof/>
          <w:lang w:val="it-IT"/>
        </w:rPr>
        <w:t>, 3428-3438.</w:t>
      </w:r>
      <w:bookmarkEnd w:id="31"/>
    </w:p>
    <w:p w14:paraId="21219331" w14:textId="09147ED5" w:rsidR="00736358" w:rsidRDefault="00736358" w:rsidP="00736358">
      <w:pPr>
        <w:jc w:val="both"/>
        <w:rPr>
          <w:noProof/>
          <w:lang w:val="it-IT"/>
        </w:rPr>
      </w:pPr>
    </w:p>
    <w:p w14:paraId="5DAF674B" w14:textId="087FCB8C" w:rsidR="005A59C9" w:rsidRPr="00D74E08" w:rsidRDefault="00AE10FE" w:rsidP="00125854">
      <w:pPr>
        <w:ind w:left="720" w:hanging="720"/>
        <w:jc w:val="both"/>
      </w:pPr>
      <w:r>
        <w:fldChar w:fldCharType="end"/>
      </w:r>
    </w:p>
    <w:sectPr w:rsidR="005A59C9" w:rsidRPr="00D74E08" w:rsidSect="00DA1638">
      <w:footerReference w:type="default" r:id="rId21"/>
      <w:pgSz w:w="11906" w:h="16838"/>
      <w:pgMar w:top="1135" w:right="1800" w:bottom="1134" w:left="1800" w:header="708" w:footer="708" w:gutter="0"/>
      <w:cols w:space="708"/>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22D3E4F" w15:done="0"/>
  <w15:commentEx w15:paraId="37FA5D19" w15:done="0"/>
  <w15:commentEx w15:paraId="6E09F28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A65A75" w14:textId="77777777" w:rsidR="00594B55" w:rsidRDefault="00594B55" w:rsidP="00356258">
      <w:r>
        <w:separator/>
      </w:r>
    </w:p>
  </w:endnote>
  <w:endnote w:type="continuationSeparator" w:id="0">
    <w:p w14:paraId="0F287559" w14:textId="77777777" w:rsidR="00594B55" w:rsidRDefault="00594B55" w:rsidP="003562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3287473"/>
      <w:docPartObj>
        <w:docPartGallery w:val="Page Numbers (Bottom of Page)"/>
        <w:docPartUnique/>
      </w:docPartObj>
    </w:sdtPr>
    <w:sdtEndPr>
      <w:rPr>
        <w:noProof/>
      </w:rPr>
    </w:sdtEndPr>
    <w:sdtContent>
      <w:p w14:paraId="6A27C567" w14:textId="5DC303C0" w:rsidR="00356258" w:rsidRDefault="00356258">
        <w:pPr>
          <w:pStyle w:val="Footer"/>
          <w:jc w:val="right"/>
        </w:pPr>
        <w:r>
          <w:fldChar w:fldCharType="begin"/>
        </w:r>
        <w:r>
          <w:instrText xml:space="preserve"> PAGE   \* MERGEFORMAT </w:instrText>
        </w:r>
        <w:r>
          <w:fldChar w:fldCharType="separate"/>
        </w:r>
        <w:r w:rsidR="002761E6">
          <w:rPr>
            <w:noProof/>
          </w:rPr>
          <w:t>13</w:t>
        </w:r>
        <w:r>
          <w:rPr>
            <w:noProof/>
          </w:rPr>
          <w:fldChar w:fldCharType="end"/>
        </w:r>
      </w:p>
    </w:sdtContent>
  </w:sdt>
  <w:p w14:paraId="54696C08" w14:textId="77777777" w:rsidR="00356258" w:rsidRDefault="003562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D025F3" w14:textId="77777777" w:rsidR="00594B55" w:rsidRDefault="00594B55" w:rsidP="00356258">
      <w:r>
        <w:separator/>
      </w:r>
    </w:p>
  </w:footnote>
  <w:footnote w:type="continuationSeparator" w:id="0">
    <w:p w14:paraId="2D17CE36" w14:textId="77777777" w:rsidR="00594B55" w:rsidRDefault="00594B55" w:rsidP="00356258">
      <w:r>
        <w:continuationSeparator/>
      </w:r>
    </w:p>
  </w:footnote>
</w:footnote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ierre Braeuer">
    <w15:presenceInfo w15:providerId="Windows Live" w15:userId="b03105fe1cabaa34"/>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Royal Society of Chemistry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ssrwv25sp0vpueffx05errt0evdr5v5t2ra&quot;&gt;My references&lt;record-ids&gt;&lt;item&gt;164&lt;/item&gt;&lt;item&gt;165&lt;/item&gt;&lt;item&gt;173&lt;/item&gt;&lt;item&gt;186&lt;/item&gt;&lt;item&gt;188&lt;/item&gt;&lt;item&gt;189&lt;/item&gt;&lt;item&gt;210&lt;/item&gt;&lt;item&gt;215&lt;/item&gt;&lt;item&gt;287&lt;/item&gt;&lt;item&gt;455&lt;/item&gt;&lt;item&gt;459&lt;/item&gt;&lt;item&gt;461&lt;/item&gt;&lt;item&gt;481&lt;/item&gt;&lt;item&gt;515&lt;/item&gt;&lt;item&gt;519&lt;/item&gt;&lt;item&gt;520&lt;/item&gt;&lt;item&gt;521&lt;/item&gt;&lt;item&gt;522&lt;/item&gt;&lt;item&gt;523&lt;/item&gt;&lt;item&gt;524&lt;/item&gt;&lt;item&gt;525&lt;/item&gt;&lt;item&gt;526&lt;/item&gt;&lt;item&gt;527&lt;/item&gt;&lt;item&gt;529&lt;/item&gt;&lt;item&gt;530&lt;/item&gt;&lt;item&gt;534&lt;/item&gt;&lt;item&gt;535&lt;/item&gt;&lt;item&gt;543&lt;/item&gt;&lt;item&gt;608&lt;/item&gt;&lt;item&gt;668&lt;/item&gt;&lt;/record-ids&gt;&lt;/item&gt;&lt;/Libraries&gt;"/>
  </w:docVars>
  <w:rsids>
    <w:rsidRoot w:val="00412D71"/>
    <w:rsid w:val="000006F1"/>
    <w:rsid w:val="000007B1"/>
    <w:rsid w:val="0000261D"/>
    <w:rsid w:val="00002D89"/>
    <w:rsid w:val="0001393D"/>
    <w:rsid w:val="00015FC6"/>
    <w:rsid w:val="00024B65"/>
    <w:rsid w:val="00046B8D"/>
    <w:rsid w:val="00066418"/>
    <w:rsid w:val="0008608C"/>
    <w:rsid w:val="000949C4"/>
    <w:rsid w:val="000B1273"/>
    <w:rsid w:val="000C2254"/>
    <w:rsid w:val="000C3504"/>
    <w:rsid w:val="000C461D"/>
    <w:rsid w:val="000D0E09"/>
    <w:rsid w:val="000D25B8"/>
    <w:rsid w:val="000D42F4"/>
    <w:rsid w:val="00100AE7"/>
    <w:rsid w:val="00111DA4"/>
    <w:rsid w:val="00117375"/>
    <w:rsid w:val="00117B14"/>
    <w:rsid w:val="00122A2F"/>
    <w:rsid w:val="00125854"/>
    <w:rsid w:val="00136212"/>
    <w:rsid w:val="00140F27"/>
    <w:rsid w:val="001700D3"/>
    <w:rsid w:val="00173426"/>
    <w:rsid w:val="00177D7A"/>
    <w:rsid w:val="00184766"/>
    <w:rsid w:val="00186437"/>
    <w:rsid w:val="0019490C"/>
    <w:rsid w:val="001A0E79"/>
    <w:rsid w:val="001A4B43"/>
    <w:rsid w:val="001E6F4D"/>
    <w:rsid w:val="001F1276"/>
    <w:rsid w:val="001F75BE"/>
    <w:rsid w:val="001F7F21"/>
    <w:rsid w:val="002033FD"/>
    <w:rsid w:val="00205625"/>
    <w:rsid w:val="00211C58"/>
    <w:rsid w:val="00217437"/>
    <w:rsid w:val="00217809"/>
    <w:rsid w:val="002230C3"/>
    <w:rsid w:val="0023186A"/>
    <w:rsid w:val="00240A34"/>
    <w:rsid w:val="00243861"/>
    <w:rsid w:val="00244B82"/>
    <w:rsid w:val="002649DC"/>
    <w:rsid w:val="002761E6"/>
    <w:rsid w:val="00294211"/>
    <w:rsid w:val="002968AB"/>
    <w:rsid w:val="002A0A9F"/>
    <w:rsid w:val="002A2717"/>
    <w:rsid w:val="002A2BDE"/>
    <w:rsid w:val="002A58AD"/>
    <w:rsid w:val="002B638D"/>
    <w:rsid w:val="002C207F"/>
    <w:rsid w:val="002C33FE"/>
    <w:rsid w:val="002F0C02"/>
    <w:rsid w:val="00300390"/>
    <w:rsid w:val="00306B40"/>
    <w:rsid w:val="0031014A"/>
    <w:rsid w:val="0033069A"/>
    <w:rsid w:val="00330D86"/>
    <w:rsid w:val="003319E9"/>
    <w:rsid w:val="00341C67"/>
    <w:rsid w:val="003479E4"/>
    <w:rsid w:val="00353F43"/>
    <w:rsid w:val="00356258"/>
    <w:rsid w:val="00370568"/>
    <w:rsid w:val="003740FA"/>
    <w:rsid w:val="00377E94"/>
    <w:rsid w:val="00383087"/>
    <w:rsid w:val="0039369A"/>
    <w:rsid w:val="003A0145"/>
    <w:rsid w:val="003A0514"/>
    <w:rsid w:val="003A492E"/>
    <w:rsid w:val="003B23AA"/>
    <w:rsid w:val="003B6AB5"/>
    <w:rsid w:val="003B7EC8"/>
    <w:rsid w:val="003C2154"/>
    <w:rsid w:val="003C5227"/>
    <w:rsid w:val="003D193D"/>
    <w:rsid w:val="003D7651"/>
    <w:rsid w:val="003F43D7"/>
    <w:rsid w:val="003F59CA"/>
    <w:rsid w:val="003F60D6"/>
    <w:rsid w:val="00400765"/>
    <w:rsid w:val="00412D71"/>
    <w:rsid w:val="004157F6"/>
    <w:rsid w:val="00433A4B"/>
    <w:rsid w:val="00433EC5"/>
    <w:rsid w:val="00434298"/>
    <w:rsid w:val="004358BE"/>
    <w:rsid w:val="00435BC8"/>
    <w:rsid w:val="004413A7"/>
    <w:rsid w:val="00445594"/>
    <w:rsid w:val="004460BE"/>
    <w:rsid w:val="00452B31"/>
    <w:rsid w:val="004678F9"/>
    <w:rsid w:val="00470B0C"/>
    <w:rsid w:val="00477031"/>
    <w:rsid w:val="004815DF"/>
    <w:rsid w:val="004A03BF"/>
    <w:rsid w:val="004A3A14"/>
    <w:rsid w:val="004B0F21"/>
    <w:rsid w:val="004C3456"/>
    <w:rsid w:val="004C50A2"/>
    <w:rsid w:val="004C5205"/>
    <w:rsid w:val="004C7EED"/>
    <w:rsid w:val="004E4A9C"/>
    <w:rsid w:val="004E7988"/>
    <w:rsid w:val="00511A4F"/>
    <w:rsid w:val="00534036"/>
    <w:rsid w:val="00535DB0"/>
    <w:rsid w:val="005428F6"/>
    <w:rsid w:val="00543968"/>
    <w:rsid w:val="00545B22"/>
    <w:rsid w:val="00547A59"/>
    <w:rsid w:val="005620F4"/>
    <w:rsid w:val="00564EEF"/>
    <w:rsid w:val="0057006E"/>
    <w:rsid w:val="005851B1"/>
    <w:rsid w:val="00590A2B"/>
    <w:rsid w:val="00592E39"/>
    <w:rsid w:val="00594B50"/>
    <w:rsid w:val="00594B55"/>
    <w:rsid w:val="005A59C9"/>
    <w:rsid w:val="005B09E4"/>
    <w:rsid w:val="005B4723"/>
    <w:rsid w:val="005B5C53"/>
    <w:rsid w:val="005C101E"/>
    <w:rsid w:val="005C2080"/>
    <w:rsid w:val="005C7C21"/>
    <w:rsid w:val="005D20E1"/>
    <w:rsid w:val="005D24F1"/>
    <w:rsid w:val="005D5C83"/>
    <w:rsid w:val="005D72FA"/>
    <w:rsid w:val="005D748C"/>
    <w:rsid w:val="005E3603"/>
    <w:rsid w:val="005E5D78"/>
    <w:rsid w:val="005E7B6E"/>
    <w:rsid w:val="005F2425"/>
    <w:rsid w:val="005F275D"/>
    <w:rsid w:val="005F541F"/>
    <w:rsid w:val="006060AD"/>
    <w:rsid w:val="00615B35"/>
    <w:rsid w:val="00617306"/>
    <w:rsid w:val="00624A2F"/>
    <w:rsid w:val="00627FD1"/>
    <w:rsid w:val="006337C5"/>
    <w:rsid w:val="00634039"/>
    <w:rsid w:val="00636AD1"/>
    <w:rsid w:val="00647A15"/>
    <w:rsid w:val="00662D2F"/>
    <w:rsid w:val="0066729F"/>
    <w:rsid w:val="00667421"/>
    <w:rsid w:val="00672EBA"/>
    <w:rsid w:val="00690D5A"/>
    <w:rsid w:val="0069431A"/>
    <w:rsid w:val="00697DFA"/>
    <w:rsid w:val="006A5DC7"/>
    <w:rsid w:val="006A5E5F"/>
    <w:rsid w:val="006B0C4E"/>
    <w:rsid w:val="006B6DE2"/>
    <w:rsid w:val="006D1F4C"/>
    <w:rsid w:val="006D38FB"/>
    <w:rsid w:val="006F1340"/>
    <w:rsid w:val="00710FF0"/>
    <w:rsid w:val="007125C4"/>
    <w:rsid w:val="0071299D"/>
    <w:rsid w:val="00720045"/>
    <w:rsid w:val="00720BC3"/>
    <w:rsid w:val="007315CC"/>
    <w:rsid w:val="00732596"/>
    <w:rsid w:val="007361CF"/>
    <w:rsid w:val="00736358"/>
    <w:rsid w:val="00741E1C"/>
    <w:rsid w:val="0074530E"/>
    <w:rsid w:val="00750A93"/>
    <w:rsid w:val="00751FAE"/>
    <w:rsid w:val="00764EE6"/>
    <w:rsid w:val="00772221"/>
    <w:rsid w:val="00776CF5"/>
    <w:rsid w:val="00782972"/>
    <w:rsid w:val="0078560D"/>
    <w:rsid w:val="00785BDC"/>
    <w:rsid w:val="00785DD3"/>
    <w:rsid w:val="007957F3"/>
    <w:rsid w:val="007A0F14"/>
    <w:rsid w:val="007A2E2D"/>
    <w:rsid w:val="007B2514"/>
    <w:rsid w:val="007B4B6D"/>
    <w:rsid w:val="007C09BA"/>
    <w:rsid w:val="007C5B3E"/>
    <w:rsid w:val="007C6CEE"/>
    <w:rsid w:val="007D40DA"/>
    <w:rsid w:val="007E6C12"/>
    <w:rsid w:val="007E6F36"/>
    <w:rsid w:val="007F3D96"/>
    <w:rsid w:val="007F7599"/>
    <w:rsid w:val="007F7A61"/>
    <w:rsid w:val="00803FE3"/>
    <w:rsid w:val="0080717F"/>
    <w:rsid w:val="008232F0"/>
    <w:rsid w:val="008263C4"/>
    <w:rsid w:val="00835EBA"/>
    <w:rsid w:val="00837C0F"/>
    <w:rsid w:val="0084240A"/>
    <w:rsid w:val="00850C41"/>
    <w:rsid w:val="00852A46"/>
    <w:rsid w:val="00857BC5"/>
    <w:rsid w:val="008646D7"/>
    <w:rsid w:val="008732C9"/>
    <w:rsid w:val="00874BFB"/>
    <w:rsid w:val="008823D1"/>
    <w:rsid w:val="008839AF"/>
    <w:rsid w:val="008956DD"/>
    <w:rsid w:val="008A35AA"/>
    <w:rsid w:val="008B7A6A"/>
    <w:rsid w:val="008C4B95"/>
    <w:rsid w:val="008D0404"/>
    <w:rsid w:val="008D51C9"/>
    <w:rsid w:val="008D6448"/>
    <w:rsid w:val="008E1166"/>
    <w:rsid w:val="008E1736"/>
    <w:rsid w:val="00903391"/>
    <w:rsid w:val="00931F28"/>
    <w:rsid w:val="0093522D"/>
    <w:rsid w:val="00935B13"/>
    <w:rsid w:val="00942B42"/>
    <w:rsid w:val="00946462"/>
    <w:rsid w:val="00960B1C"/>
    <w:rsid w:val="0097058B"/>
    <w:rsid w:val="00971B8B"/>
    <w:rsid w:val="00972770"/>
    <w:rsid w:val="00974457"/>
    <w:rsid w:val="00976C75"/>
    <w:rsid w:val="00976EF2"/>
    <w:rsid w:val="00986C01"/>
    <w:rsid w:val="009A4F15"/>
    <w:rsid w:val="009A63E9"/>
    <w:rsid w:val="009B0B5A"/>
    <w:rsid w:val="009B4614"/>
    <w:rsid w:val="009B4B14"/>
    <w:rsid w:val="009C102A"/>
    <w:rsid w:val="009C3EBA"/>
    <w:rsid w:val="009C48A6"/>
    <w:rsid w:val="009D0160"/>
    <w:rsid w:val="009D6BED"/>
    <w:rsid w:val="009D7A1E"/>
    <w:rsid w:val="009F120F"/>
    <w:rsid w:val="009F2B5E"/>
    <w:rsid w:val="009F34DB"/>
    <w:rsid w:val="009F6BEB"/>
    <w:rsid w:val="00A02A74"/>
    <w:rsid w:val="00A0522E"/>
    <w:rsid w:val="00A05FCB"/>
    <w:rsid w:val="00A07080"/>
    <w:rsid w:val="00A11B77"/>
    <w:rsid w:val="00A12F24"/>
    <w:rsid w:val="00A13150"/>
    <w:rsid w:val="00A26324"/>
    <w:rsid w:val="00A266FD"/>
    <w:rsid w:val="00A3183A"/>
    <w:rsid w:val="00A35385"/>
    <w:rsid w:val="00A42DC4"/>
    <w:rsid w:val="00A4402E"/>
    <w:rsid w:val="00A46276"/>
    <w:rsid w:val="00A501C0"/>
    <w:rsid w:val="00A63E3E"/>
    <w:rsid w:val="00A71B14"/>
    <w:rsid w:val="00A878AB"/>
    <w:rsid w:val="00A9185E"/>
    <w:rsid w:val="00AA2A8A"/>
    <w:rsid w:val="00AA5F1B"/>
    <w:rsid w:val="00AA6A81"/>
    <w:rsid w:val="00AB135D"/>
    <w:rsid w:val="00AB13C9"/>
    <w:rsid w:val="00AB28E3"/>
    <w:rsid w:val="00AB31ED"/>
    <w:rsid w:val="00AC0181"/>
    <w:rsid w:val="00AC4CAB"/>
    <w:rsid w:val="00AC7B52"/>
    <w:rsid w:val="00AD4541"/>
    <w:rsid w:val="00AE0492"/>
    <w:rsid w:val="00AE10FE"/>
    <w:rsid w:val="00AF6223"/>
    <w:rsid w:val="00B025B1"/>
    <w:rsid w:val="00B04E6C"/>
    <w:rsid w:val="00B06713"/>
    <w:rsid w:val="00B12E61"/>
    <w:rsid w:val="00B31478"/>
    <w:rsid w:val="00B3284C"/>
    <w:rsid w:val="00B40E6E"/>
    <w:rsid w:val="00B47A26"/>
    <w:rsid w:val="00B53782"/>
    <w:rsid w:val="00B67EC4"/>
    <w:rsid w:val="00B73F77"/>
    <w:rsid w:val="00B859E2"/>
    <w:rsid w:val="00B94082"/>
    <w:rsid w:val="00B96EC4"/>
    <w:rsid w:val="00BC50E7"/>
    <w:rsid w:val="00BD09FB"/>
    <w:rsid w:val="00BD440B"/>
    <w:rsid w:val="00BD457A"/>
    <w:rsid w:val="00BD6795"/>
    <w:rsid w:val="00BF2413"/>
    <w:rsid w:val="00BF2AC7"/>
    <w:rsid w:val="00C03EDE"/>
    <w:rsid w:val="00C31217"/>
    <w:rsid w:val="00C34483"/>
    <w:rsid w:val="00C35308"/>
    <w:rsid w:val="00C3548F"/>
    <w:rsid w:val="00C35B2D"/>
    <w:rsid w:val="00C36D9B"/>
    <w:rsid w:val="00C40B66"/>
    <w:rsid w:val="00C52E11"/>
    <w:rsid w:val="00C53B8E"/>
    <w:rsid w:val="00C561B0"/>
    <w:rsid w:val="00C60AC9"/>
    <w:rsid w:val="00C824DD"/>
    <w:rsid w:val="00C905D1"/>
    <w:rsid w:val="00C917CF"/>
    <w:rsid w:val="00CA3441"/>
    <w:rsid w:val="00CA4211"/>
    <w:rsid w:val="00CB02B5"/>
    <w:rsid w:val="00CB0F53"/>
    <w:rsid w:val="00CB6780"/>
    <w:rsid w:val="00CB6F2F"/>
    <w:rsid w:val="00CC1864"/>
    <w:rsid w:val="00CC58B0"/>
    <w:rsid w:val="00CD0C70"/>
    <w:rsid w:val="00CD2247"/>
    <w:rsid w:val="00CD6E20"/>
    <w:rsid w:val="00CE10F2"/>
    <w:rsid w:val="00CE1DDA"/>
    <w:rsid w:val="00CE2374"/>
    <w:rsid w:val="00CE41FF"/>
    <w:rsid w:val="00CE49C6"/>
    <w:rsid w:val="00D009A9"/>
    <w:rsid w:val="00D1737B"/>
    <w:rsid w:val="00D218E5"/>
    <w:rsid w:val="00D3798D"/>
    <w:rsid w:val="00D40B87"/>
    <w:rsid w:val="00D4126C"/>
    <w:rsid w:val="00D44963"/>
    <w:rsid w:val="00D47E16"/>
    <w:rsid w:val="00D63D93"/>
    <w:rsid w:val="00D676AE"/>
    <w:rsid w:val="00D74E08"/>
    <w:rsid w:val="00D8336A"/>
    <w:rsid w:val="00D83BED"/>
    <w:rsid w:val="00D86412"/>
    <w:rsid w:val="00D959D9"/>
    <w:rsid w:val="00DA06E9"/>
    <w:rsid w:val="00DA06F5"/>
    <w:rsid w:val="00DA1638"/>
    <w:rsid w:val="00DA226B"/>
    <w:rsid w:val="00DA7D30"/>
    <w:rsid w:val="00DC64D3"/>
    <w:rsid w:val="00DC6774"/>
    <w:rsid w:val="00DD156F"/>
    <w:rsid w:val="00DD3A2F"/>
    <w:rsid w:val="00DE002B"/>
    <w:rsid w:val="00DE74AC"/>
    <w:rsid w:val="00DF69B8"/>
    <w:rsid w:val="00E01521"/>
    <w:rsid w:val="00E10E31"/>
    <w:rsid w:val="00E20A81"/>
    <w:rsid w:val="00E23C74"/>
    <w:rsid w:val="00E47756"/>
    <w:rsid w:val="00E47880"/>
    <w:rsid w:val="00E50D9A"/>
    <w:rsid w:val="00E5382A"/>
    <w:rsid w:val="00E55600"/>
    <w:rsid w:val="00E56CB8"/>
    <w:rsid w:val="00E820B2"/>
    <w:rsid w:val="00E915C6"/>
    <w:rsid w:val="00E93A38"/>
    <w:rsid w:val="00E93B43"/>
    <w:rsid w:val="00EA0CF1"/>
    <w:rsid w:val="00EA2C5A"/>
    <w:rsid w:val="00EA5F63"/>
    <w:rsid w:val="00EB6F34"/>
    <w:rsid w:val="00EC447B"/>
    <w:rsid w:val="00ED0DFA"/>
    <w:rsid w:val="00ED323E"/>
    <w:rsid w:val="00ED3A1D"/>
    <w:rsid w:val="00ED661B"/>
    <w:rsid w:val="00EE79E4"/>
    <w:rsid w:val="00F0146F"/>
    <w:rsid w:val="00F01F67"/>
    <w:rsid w:val="00F107C7"/>
    <w:rsid w:val="00F10EFA"/>
    <w:rsid w:val="00F11E76"/>
    <w:rsid w:val="00F205FB"/>
    <w:rsid w:val="00F702B9"/>
    <w:rsid w:val="00F74589"/>
    <w:rsid w:val="00F774E8"/>
    <w:rsid w:val="00F81743"/>
    <w:rsid w:val="00F856E0"/>
    <w:rsid w:val="00F90FF9"/>
    <w:rsid w:val="00FB114C"/>
    <w:rsid w:val="00FC1502"/>
    <w:rsid w:val="00FC158E"/>
    <w:rsid w:val="00FC26B7"/>
    <w:rsid w:val="00FC33E0"/>
    <w:rsid w:val="00FC4C9D"/>
    <w:rsid w:val="00FC4F32"/>
    <w:rsid w:val="00FC6BFE"/>
    <w:rsid w:val="00FE1826"/>
    <w:rsid w:val="00FF0307"/>
    <w:rsid w:val="00FF58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2"/>
    <o:shapelayout v:ext="edit">
      <o:idmap v:ext="edit" data="1"/>
    </o:shapelayout>
  </w:shapeDefaults>
  <w:decimalSymbol w:val="."/>
  <w:listSeparator w:val=","/>
  <w14:docId w14:val="63FA9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AE10FE"/>
    <w:rPr>
      <w:color w:val="0000FF"/>
      <w:u w:val="single"/>
    </w:rPr>
  </w:style>
  <w:style w:type="character" w:styleId="CommentReference">
    <w:name w:val="annotation reference"/>
    <w:uiPriority w:val="99"/>
    <w:semiHidden/>
    <w:unhideWhenUsed/>
    <w:rsid w:val="00433A4B"/>
    <w:rPr>
      <w:sz w:val="16"/>
      <w:szCs w:val="16"/>
    </w:rPr>
  </w:style>
  <w:style w:type="paragraph" w:styleId="CommentText">
    <w:name w:val="annotation text"/>
    <w:basedOn w:val="Normal"/>
    <w:link w:val="CommentTextChar"/>
    <w:uiPriority w:val="99"/>
    <w:semiHidden/>
    <w:unhideWhenUsed/>
    <w:rsid w:val="00433A4B"/>
    <w:rPr>
      <w:sz w:val="20"/>
      <w:szCs w:val="20"/>
    </w:rPr>
  </w:style>
  <w:style w:type="character" w:customStyle="1" w:styleId="CommentTextChar">
    <w:name w:val="Comment Text Char"/>
    <w:link w:val="CommentText"/>
    <w:uiPriority w:val="99"/>
    <w:semiHidden/>
    <w:rsid w:val="00433A4B"/>
    <w:rPr>
      <w:lang w:eastAsia="ja-JP"/>
    </w:rPr>
  </w:style>
  <w:style w:type="paragraph" w:styleId="CommentSubject">
    <w:name w:val="annotation subject"/>
    <w:basedOn w:val="CommentText"/>
    <w:next w:val="CommentText"/>
    <w:link w:val="CommentSubjectChar"/>
    <w:uiPriority w:val="99"/>
    <w:semiHidden/>
    <w:unhideWhenUsed/>
    <w:rsid w:val="00433A4B"/>
    <w:rPr>
      <w:b/>
      <w:bCs/>
    </w:rPr>
  </w:style>
  <w:style w:type="character" w:customStyle="1" w:styleId="CommentSubjectChar">
    <w:name w:val="Comment Subject Char"/>
    <w:link w:val="CommentSubject"/>
    <w:uiPriority w:val="99"/>
    <w:semiHidden/>
    <w:rsid w:val="00433A4B"/>
    <w:rPr>
      <w:b/>
      <w:bCs/>
      <w:lang w:eastAsia="ja-JP"/>
    </w:rPr>
  </w:style>
  <w:style w:type="paragraph" w:styleId="BalloonText">
    <w:name w:val="Balloon Text"/>
    <w:basedOn w:val="Normal"/>
    <w:link w:val="BalloonTextChar"/>
    <w:uiPriority w:val="99"/>
    <w:semiHidden/>
    <w:unhideWhenUsed/>
    <w:rsid w:val="00433A4B"/>
    <w:rPr>
      <w:rFonts w:ascii="Segoe UI" w:hAnsi="Segoe UI" w:cs="Segoe UI"/>
      <w:sz w:val="18"/>
      <w:szCs w:val="18"/>
    </w:rPr>
  </w:style>
  <w:style w:type="character" w:customStyle="1" w:styleId="BalloonTextChar">
    <w:name w:val="Balloon Text Char"/>
    <w:link w:val="BalloonText"/>
    <w:uiPriority w:val="99"/>
    <w:semiHidden/>
    <w:rsid w:val="00433A4B"/>
    <w:rPr>
      <w:rFonts w:ascii="Segoe UI" w:hAnsi="Segoe UI" w:cs="Segoe UI"/>
      <w:sz w:val="18"/>
      <w:szCs w:val="18"/>
      <w:lang w:eastAsia="ja-JP"/>
    </w:rPr>
  </w:style>
  <w:style w:type="paragraph" w:styleId="Header">
    <w:name w:val="header"/>
    <w:basedOn w:val="Normal"/>
    <w:link w:val="HeaderChar"/>
    <w:uiPriority w:val="99"/>
    <w:unhideWhenUsed/>
    <w:rsid w:val="00356258"/>
    <w:pPr>
      <w:tabs>
        <w:tab w:val="center" w:pos="4513"/>
        <w:tab w:val="right" w:pos="9026"/>
      </w:tabs>
    </w:pPr>
  </w:style>
  <w:style w:type="character" w:customStyle="1" w:styleId="HeaderChar">
    <w:name w:val="Header Char"/>
    <w:basedOn w:val="DefaultParagraphFont"/>
    <w:link w:val="Header"/>
    <w:uiPriority w:val="99"/>
    <w:rsid w:val="00356258"/>
    <w:rPr>
      <w:sz w:val="24"/>
      <w:szCs w:val="24"/>
      <w:lang w:eastAsia="ja-JP"/>
    </w:rPr>
  </w:style>
  <w:style w:type="paragraph" w:styleId="Footer">
    <w:name w:val="footer"/>
    <w:basedOn w:val="Normal"/>
    <w:link w:val="FooterChar"/>
    <w:uiPriority w:val="99"/>
    <w:unhideWhenUsed/>
    <w:rsid w:val="00356258"/>
    <w:pPr>
      <w:tabs>
        <w:tab w:val="center" w:pos="4513"/>
        <w:tab w:val="right" w:pos="9026"/>
      </w:tabs>
    </w:pPr>
  </w:style>
  <w:style w:type="character" w:customStyle="1" w:styleId="FooterChar">
    <w:name w:val="Footer Char"/>
    <w:basedOn w:val="DefaultParagraphFont"/>
    <w:link w:val="Footer"/>
    <w:uiPriority w:val="99"/>
    <w:rsid w:val="00356258"/>
    <w:rPr>
      <w:sz w:val="24"/>
      <w:szCs w:val="24"/>
      <w:lang w:eastAsia="ja-JP"/>
    </w:rPr>
  </w:style>
  <w:style w:type="paragraph" w:styleId="Bibliography">
    <w:name w:val="Bibliography"/>
    <w:basedOn w:val="Normal"/>
    <w:next w:val="Normal"/>
    <w:uiPriority w:val="37"/>
    <w:unhideWhenUsed/>
    <w:rsid w:val="002318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AE10FE"/>
    <w:rPr>
      <w:color w:val="0000FF"/>
      <w:u w:val="single"/>
    </w:rPr>
  </w:style>
  <w:style w:type="character" w:styleId="CommentReference">
    <w:name w:val="annotation reference"/>
    <w:uiPriority w:val="99"/>
    <w:semiHidden/>
    <w:unhideWhenUsed/>
    <w:rsid w:val="00433A4B"/>
    <w:rPr>
      <w:sz w:val="16"/>
      <w:szCs w:val="16"/>
    </w:rPr>
  </w:style>
  <w:style w:type="paragraph" w:styleId="CommentText">
    <w:name w:val="annotation text"/>
    <w:basedOn w:val="Normal"/>
    <w:link w:val="CommentTextChar"/>
    <w:uiPriority w:val="99"/>
    <w:semiHidden/>
    <w:unhideWhenUsed/>
    <w:rsid w:val="00433A4B"/>
    <w:rPr>
      <w:sz w:val="20"/>
      <w:szCs w:val="20"/>
    </w:rPr>
  </w:style>
  <w:style w:type="character" w:customStyle="1" w:styleId="CommentTextChar">
    <w:name w:val="Comment Text Char"/>
    <w:link w:val="CommentText"/>
    <w:uiPriority w:val="99"/>
    <w:semiHidden/>
    <w:rsid w:val="00433A4B"/>
    <w:rPr>
      <w:lang w:eastAsia="ja-JP"/>
    </w:rPr>
  </w:style>
  <w:style w:type="paragraph" w:styleId="CommentSubject">
    <w:name w:val="annotation subject"/>
    <w:basedOn w:val="CommentText"/>
    <w:next w:val="CommentText"/>
    <w:link w:val="CommentSubjectChar"/>
    <w:uiPriority w:val="99"/>
    <w:semiHidden/>
    <w:unhideWhenUsed/>
    <w:rsid w:val="00433A4B"/>
    <w:rPr>
      <w:b/>
      <w:bCs/>
    </w:rPr>
  </w:style>
  <w:style w:type="character" w:customStyle="1" w:styleId="CommentSubjectChar">
    <w:name w:val="Comment Subject Char"/>
    <w:link w:val="CommentSubject"/>
    <w:uiPriority w:val="99"/>
    <w:semiHidden/>
    <w:rsid w:val="00433A4B"/>
    <w:rPr>
      <w:b/>
      <w:bCs/>
      <w:lang w:eastAsia="ja-JP"/>
    </w:rPr>
  </w:style>
  <w:style w:type="paragraph" w:styleId="BalloonText">
    <w:name w:val="Balloon Text"/>
    <w:basedOn w:val="Normal"/>
    <w:link w:val="BalloonTextChar"/>
    <w:uiPriority w:val="99"/>
    <w:semiHidden/>
    <w:unhideWhenUsed/>
    <w:rsid w:val="00433A4B"/>
    <w:rPr>
      <w:rFonts w:ascii="Segoe UI" w:hAnsi="Segoe UI" w:cs="Segoe UI"/>
      <w:sz w:val="18"/>
      <w:szCs w:val="18"/>
    </w:rPr>
  </w:style>
  <w:style w:type="character" w:customStyle="1" w:styleId="BalloonTextChar">
    <w:name w:val="Balloon Text Char"/>
    <w:link w:val="BalloonText"/>
    <w:uiPriority w:val="99"/>
    <w:semiHidden/>
    <w:rsid w:val="00433A4B"/>
    <w:rPr>
      <w:rFonts w:ascii="Segoe UI" w:hAnsi="Segoe UI" w:cs="Segoe UI"/>
      <w:sz w:val="18"/>
      <w:szCs w:val="18"/>
      <w:lang w:eastAsia="ja-JP"/>
    </w:rPr>
  </w:style>
  <w:style w:type="paragraph" w:styleId="Header">
    <w:name w:val="header"/>
    <w:basedOn w:val="Normal"/>
    <w:link w:val="HeaderChar"/>
    <w:uiPriority w:val="99"/>
    <w:unhideWhenUsed/>
    <w:rsid w:val="00356258"/>
    <w:pPr>
      <w:tabs>
        <w:tab w:val="center" w:pos="4513"/>
        <w:tab w:val="right" w:pos="9026"/>
      </w:tabs>
    </w:pPr>
  </w:style>
  <w:style w:type="character" w:customStyle="1" w:styleId="HeaderChar">
    <w:name w:val="Header Char"/>
    <w:basedOn w:val="DefaultParagraphFont"/>
    <w:link w:val="Header"/>
    <w:uiPriority w:val="99"/>
    <w:rsid w:val="00356258"/>
    <w:rPr>
      <w:sz w:val="24"/>
      <w:szCs w:val="24"/>
      <w:lang w:eastAsia="ja-JP"/>
    </w:rPr>
  </w:style>
  <w:style w:type="paragraph" w:styleId="Footer">
    <w:name w:val="footer"/>
    <w:basedOn w:val="Normal"/>
    <w:link w:val="FooterChar"/>
    <w:uiPriority w:val="99"/>
    <w:unhideWhenUsed/>
    <w:rsid w:val="00356258"/>
    <w:pPr>
      <w:tabs>
        <w:tab w:val="center" w:pos="4513"/>
        <w:tab w:val="right" w:pos="9026"/>
      </w:tabs>
    </w:pPr>
  </w:style>
  <w:style w:type="character" w:customStyle="1" w:styleId="FooterChar">
    <w:name w:val="Footer Char"/>
    <w:basedOn w:val="DefaultParagraphFont"/>
    <w:link w:val="Footer"/>
    <w:uiPriority w:val="99"/>
    <w:rsid w:val="00356258"/>
    <w:rPr>
      <w:sz w:val="24"/>
      <w:szCs w:val="24"/>
      <w:lang w:eastAsia="ja-JP"/>
    </w:rPr>
  </w:style>
  <w:style w:type="paragraph" w:styleId="Bibliography">
    <w:name w:val="Bibliography"/>
    <w:basedOn w:val="Normal"/>
    <w:next w:val="Normal"/>
    <w:uiPriority w:val="37"/>
    <w:unhideWhenUsed/>
    <w:rsid w:val="002318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78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image" Target="media/image6.emf"/><Relationship Id="rId26" Type="http://schemas.microsoft.com/office/2011/relationships/people" Target="peop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5.emf"/><Relationship Id="rId25" Type="http://schemas.microsoft.com/office/2011/relationships/commentsExtended" Target="commentsExtended.xml"/><Relationship Id="rId2" Type="http://schemas.microsoft.com/office/2007/relationships/stylesWithEffects" Target="stylesWithEffects.xml"/><Relationship Id="rId16" Type="http://schemas.openxmlformats.org/officeDocument/2006/relationships/oleObject" Target="embeddings/oleObject6.bin"/><Relationship Id="rId20" Type="http://schemas.openxmlformats.org/officeDocument/2006/relationships/image" Target="media/image8.emf"/><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oleObject" Target="embeddings/oleObject5.bin"/><Relationship Id="rId23" Type="http://schemas.openxmlformats.org/officeDocument/2006/relationships/theme" Target="theme/theme1.xml"/><Relationship Id="rId10" Type="http://schemas.openxmlformats.org/officeDocument/2006/relationships/oleObject" Target="embeddings/oleObject2.bin"/><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13</Pages>
  <Words>4096</Words>
  <Characters>54148</Characters>
  <Application>Microsoft Office Word</Application>
  <DocSecurity>0</DocSecurity>
  <Lines>451</Lines>
  <Paragraphs>116</Paragraphs>
  <ScaleCrop>false</ScaleCrop>
  <HeadingPairs>
    <vt:vector size="2" baseType="variant">
      <vt:variant>
        <vt:lpstr>Title</vt:lpstr>
      </vt:variant>
      <vt:variant>
        <vt:i4>1</vt:i4>
      </vt:variant>
    </vt:vector>
  </HeadingPairs>
  <TitlesOfParts>
    <vt:vector size="1" baseType="lpstr">
      <vt:lpstr>Assessing the effect of paramagnetic impurities in porous catalyst support on NMR relaxation times</vt:lpstr>
    </vt:vector>
  </TitlesOfParts>
  <Company>University of Cambridge</Company>
  <LinksUpToDate>false</LinksUpToDate>
  <CharactersWithSpaces>58128</CharactersWithSpaces>
  <SharedDoc>false</SharedDoc>
  <HLinks>
    <vt:vector size="312" baseType="variant">
      <vt:variant>
        <vt:i4>4390923</vt:i4>
      </vt:variant>
      <vt:variant>
        <vt:i4>331</vt:i4>
      </vt:variant>
      <vt:variant>
        <vt:i4>0</vt:i4>
      </vt:variant>
      <vt:variant>
        <vt:i4>5</vt:i4>
      </vt:variant>
      <vt:variant>
        <vt:lpwstr/>
      </vt:variant>
      <vt:variant>
        <vt:lpwstr>_ENREF_25</vt:lpwstr>
      </vt:variant>
      <vt:variant>
        <vt:i4>4390923</vt:i4>
      </vt:variant>
      <vt:variant>
        <vt:i4>325</vt:i4>
      </vt:variant>
      <vt:variant>
        <vt:i4>0</vt:i4>
      </vt:variant>
      <vt:variant>
        <vt:i4>5</vt:i4>
      </vt:variant>
      <vt:variant>
        <vt:lpwstr/>
      </vt:variant>
      <vt:variant>
        <vt:lpwstr>_ENREF_28</vt:lpwstr>
      </vt:variant>
      <vt:variant>
        <vt:i4>4521995</vt:i4>
      </vt:variant>
      <vt:variant>
        <vt:i4>317</vt:i4>
      </vt:variant>
      <vt:variant>
        <vt:i4>0</vt:i4>
      </vt:variant>
      <vt:variant>
        <vt:i4>5</vt:i4>
      </vt:variant>
      <vt:variant>
        <vt:lpwstr/>
      </vt:variant>
      <vt:variant>
        <vt:lpwstr>_ENREF_4</vt:lpwstr>
      </vt:variant>
      <vt:variant>
        <vt:i4>4325387</vt:i4>
      </vt:variant>
      <vt:variant>
        <vt:i4>309</vt:i4>
      </vt:variant>
      <vt:variant>
        <vt:i4>0</vt:i4>
      </vt:variant>
      <vt:variant>
        <vt:i4>5</vt:i4>
      </vt:variant>
      <vt:variant>
        <vt:lpwstr/>
      </vt:variant>
      <vt:variant>
        <vt:lpwstr>_ENREF_3</vt:lpwstr>
      </vt:variant>
      <vt:variant>
        <vt:i4>4194315</vt:i4>
      </vt:variant>
      <vt:variant>
        <vt:i4>303</vt:i4>
      </vt:variant>
      <vt:variant>
        <vt:i4>0</vt:i4>
      </vt:variant>
      <vt:variant>
        <vt:i4>5</vt:i4>
      </vt:variant>
      <vt:variant>
        <vt:lpwstr/>
      </vt:variant>
      <vt:variant>
        <vt:lpwstr>_ENREF_16</vt:lpwstr>
      </vt:variant>
      <vt:variant>
        <vt:i4>4587531</vt:i4>
      </vt:variant>
      <vt:variant>
        <vt:i4>297</vt:i4>
      </vt:variant>
      <vt:variant>
        <vt:i4>0</vt:i4>
      </vt:variant>
      <vt:variant>
        <vt:i4>5</vt:i4>
      </vt:variant>
      <vt:variant>
        <vt:lpwstr/>
      </vt:variant>
      <vt:variant>
        <vt:lpwstr>_ENREF_7</vt:lpwstr>
      </vt:variant>
      <vt:variant>
        <vt:i4>4325387</vt:i4>
      </vt:variant>
      <vt:variant>
        <vt:i4>289</vt:i4>
      </vt:variant>
      <vt:variant>
        <vt:i4>0</vt:i4>
      </vt:variant>
      <vt:variant>
        <vt:i4>5</vt:i4>
      </vt:variant>
      <vt:variant>
        <vt:lpwstr/>
      </vt:variant>
      <vt:variant>
        <vt:lpwstr>_ENREF_3</vt:lpwstr>
      </vt:variant>
      <vt:variant>
        <vt:i4>4390923</vt:i4>
      </vt:variant>
      <vt:variant>
        <vt:i4>285</vt:i4>
      </vt:variant>
      <vt:variant>
        <vt:i4>0</vt:i4>
      </vt:variant>
      <vt:variant>
        <vt:i4>5</vt:i4>
      </vt:variant>
      <vt:variant>
        <vt:lpwstr/>
      </vt:variant>
      <vt:variant>
        <vt:lpwstr>_ENREF_27</vt:lpwstr>
      </vt:variant>
      <vt:variant>
        <vt:i4>4390923</vt:i4>
      </vt:variant>
      <vt:variant>
        <vt:i4>282</vt:i4>
      </vt:variant>
      <vt:variant>
        <vt:i4>0</vt:i4>
      </vt:variant>
      <vt:variant>
        <vt:i4>5</vt:i4>
      </vt:variant>
      <vt:variant>
        <vt:lpwstr/>
      </vt:variant>
      <vt:variant>
        <vt:lpwstr>_ENREF_26</vt:lpwstr>
      </vt:variant>
      <vt:variant>
        <vt:i4>4194315</vt:i4>
      </vt:variant>
      <vt:variant>
        <vt:i4>279</vt:i4>
      </vt:variant>
      <vt:variant>
        <vt:i4>0</vt:i4>
      </vt:variant>
      <vt:variant>
        <vt:i4>5</vt:i4>
      </vt:variant>
      <vt:variant>
        <vt:lpwstr/>
      </vt:variant>
      <vt:variant>
        <vt:lpwstr>_ENREF_12</vt:lpwstr>
      </vt:variant>
      <vt:variant>
        <vt:i4>4390923</vt:i4>
      </vt:variant>
      <vt:variant>
        <vt:i4>271</vt:i4>
      </vt:variant>
      <vt:variant>
        <vt:i4>0</vt:i4>
      </vt:variant>
      <vt:variant>
        <vt:i4>5</vt:i4>
      </vt:variant>
      <vt:variant>
        <vt:lpwstr/>
      </vt:variant>
      <vt:variant>
        <vt:lpwstr>_ENREF_25</vt:lpwstr>
      </vt:variant>
      <vt:variant>
        <vt:i4>4194315</vt:i4>
      </vt:variant>
      <vt:variant>
        <vt:i4>268</vt:i4>
      </vt:variant>
      <vt:variant>
        <vt:i4>0</vt:i4>
      </vt:variant>
      <vt:variant>
        <vt:i4>5</vt:i4>
      </vt:variant>
      <vt:variant>
        <vt:lpwstr/>
      </vt:variant>
      <vt:variant>
        <vt:lpwstr>_ENREF_16</vt:lpwstr>
      </vt:variant>
      <vt:variant>
        <vt:i4>4390923</vt:i4>
      </vt:variant>
      <vt:variant>
        <vt:i4>258</vt:i4>
      </vt:variant>
      <vt:variant>
        <vt:i4>0</vt:i4>
      </vt:variant>
      <vt:variant>
        <vt:i4>5</vt:i4>
      </vt:variant>
      <vt:variant>
        <vt:lpwstr/>
      </vt:variant>
      <vt:variant>
        <vt:lpwstr>_ENREF_25</vt:lpwstr>
      </vt:variant>
      <vt:variant>
        <vt:i4>4194315</vt:i4>
      </vt:variant>
      <vt:variant>
        <vt:i4>252</vt:i4>
      </vt:variant>
      <vt:variant>
        <vt:i4>0</vt:i4>
      </vt:variant>
      <vt:variant>
        <vt:i4>5</vt:i4>
      </vt:variant>
      <vt:variant>
        <vt:lpwstr/>
      </vt:variant>
      <vt:variant>
        <vt:lpwstr>_ENREF_16</vt:lpwstr>
      </vt:variant>
      <vt:variant>
        <vt:i4>4390923</vt:i4>
      </vt:variant>
      <vt:variant>
        <vt:i4>246</vt:i4>
      </vt:variant>
      <vt:variant>
        <vt:i4>0</vt:i4>
      </vt:variant>
      <vt:variant>
        <vt:i4>5</vt:i4>
      </vt:variant>
      <vt:variant>
        <vt:lpwstr/>
      </vt:variant>
      <vt:variant>
        <vt:lpwstr>_ENREF_24</vt:lpwstr>
      </vt:variant>
      <vt:variant>
        <vt:i4>4390923</vt:i4>
      </vt:variant>
      <vt:variant>
        <vt:i4>240</vt:i4>
      </vt:variant>
      <vt:variant>
        <vt:i4>0</vt:i4>
      </vt:variant>
      <vt:variant>
        <vt:i4>5</vt:i4>
      </vt:variant>
      <vt:variant>
        <vt:lpwstr/>
      </vt:variant>
      <vt:variant>
        <vt:lpwstr>_ENREF_24</vt:lpwstr>
      </vt:variant>
      <vt:variant>
        <vt:i4>4390923</vt:i4>
      </vt:variant>
      <vt:variant>
        <vt:i4>234</vt:i4>
      </vt:variant>
      <vt:variant>
        <vt:i4>0</vt:i4>
      </vt:variant>
      <vt:variant>
        <vt:i4>5</vt:i4>
      </vt:variant>
      <vt:variant>
        <vt:lpwstr/>
      </vt:variant>
      <vt:variant>
        <vt:lpwstr>_ENREF_22</vt:lpwstr>
      </vt:variant>
      <vt:variant>
        <vt:i4>4390923</vt:i4>
      </vt:variant>
      <vt:variant>
        <vt:i4>228</vt:i4>
      </vt:variant>
      <vt:variant>
        <vt:i4>0</vt:i4>
      </vt:variant>
      <vt:variant>
        <vt:i4>5</vt:i4>
      </vt:variant>
      <vt:variant>
        <vt:lpwstr/>
      </vt:variant>
      <vt:variant>
        <vt:lpwstr>_ENREF_23</vt:lpwstr>
      </vt:variant>
      <vt:variant>
        <vt:i4>4390923</vt:i4>
      </vt:variant>
      <vt:variant>
        <vt:i4>222</vt:i4>
      </vt:variant>
      <vt:variant>
        <vt:i4>0</vt:i4>
      </vt:variant>
      <vt:variant>
        <vt:i4>5</vt:i4>
      </vt:variant>
      <vt:variant>
        <vt:lpwstr/>
      </vt:variant>
      <vt:variant>
        <vt:lpwstr>_ENREF_22</vt:lpwstr>
      </vt:variant>
      <vt:variant>
        <vt:i4>4390923</vt:i4>
      </vt:variant>
      <vt:variant>
        <vt:i4>216</vt:i4>
      </vt:variant>
      <vt:variant>
        <vt:i4>0</vt:i4>
      </vt:variant>
      <vt:variant>
        <vt:i4>5</vt:i4>
      </vt:variant>
      <vt:variant>
        <vt:lpwstr/>
      </vt:variant>
      <vt:variant>
        <vt:lpwstr>_ENREF_21</vt:lpwstr>
      </vt:variant>
      <vt:variant>
        <vt:i4>4194315</vt:i4>
      </vt:variant>
      <vt:variant>
        <vt:i4>210</vt:i4>
      </vt:variant>
      <vt:variant>
        <vt:i4>0</vt:i4>
      </vt:variant>
      <vt:variant>
        <vt:i4>5</vt:i4>
      </vt:variant>
      <vt:variant>
        <vt:lpwstr/>
      </vt:variant>
      <vt:variant>
        <vt:lpwstr>_ENREF_16</vt:lpwstr>
      </vt:variant>
      <vt:variant>
        <vt:i4>4325387</vt:i4>
      </vt:variant>
      <vt:variant>
        <vt:i4>202</vt:i4>
      </vt:variant>
      <vt:variant>
        <vt:i4>0</vt:i4>
      </vt:variant>
      <vt:variant>
        <vt:i4>5</vt:i4>
      </vt:variant>
      <vt:variant>
        <vt:lpwstr/>
      </vt:variant>
      <vt:variant>
        <vt:lpwstr>_ENREF_3</vt:lpwstr>
      </vt:variant>
      <vt:variant>
        <vt:i4>4390923</vt:i4>
      </vt:variant>
      <vt:variant>
        <vt:i4>196</vt:i4>
      </vt:variant>
      <vt:variant>
        <vt:i4>0</vt:i4>
      </vt:variant>
      <vt:variant>
        <vt:i4>5</vt:i4>
      </vt:variant>
      <vt:variant>
        <vt:lpwstr/>
      </vt:variant>
      <vt:variant>
        <vt:lpwstr>_ENREF_20</vt:lpwstr>
      </vt:variant>
      <vt:variant>
        <vt:i4>4194315</vt:i4>
      </vt:variant>
      <vt:variant>
        <vt:i4>192</vt:i4>
      </vt:variant>
      <vt:variant>
        <vt:i4>0</vt:i4>
      </vt:variant>
      <vt:variant>
        <vt:i4>5</vt:i4>
      </vt:variant>
      <vt:variant>
        <vt:lpwstr/>
      </vt:variant>
      <vt:variant>
        <vt:lpwstr>_ENREF_15</vt:lpwstr>
      </vt:variant>
      <vt:variant>
        <vt:i4>4587531</vt:i4>
      </vt:variant>
      <vt:variant>
        <vt:i4>189</vt:i4>
      </vt:variant>
      <vt:variant>
        <vt:i4>0</vt:i4>
      </vt:variant>
      <vt:variant>
        <vt:i4>5</vt:i4>
      </vt:variant>
      <vt:variant>
        <vt:lpwstr/>
      </vt:variant>
      <vt:variant>
        <vt:lpwstr>_ENREF_7</vt:lpwstr>
      </vt:variant>
      <vt:variant>
        <vt:i4>4456459</vt:i4>
      </vt:variant>
      <vt:variant>
        <vt:i4>186</vt:i4>
      </vt:variant>
      <vt:variant>
        <vt:i4>0</vt:i4>
      </vt:variant>
      <vt:variant>
        <vt:i4>5</vt:i4>
      </vt:variant>
      <vt:variant>
        <vt:lpwstr/>
      </vt:variant>
      <vt:variant>
        <vt:lpwstr>_ENREF_5</vt:lpwstr>
      </vt:variant>
      <vt:variant>
        <vt:i4>4194315</vt:i4>
      </vt:variant>
      <vt:variant>
        <vt:i4>176</vt:i4>
      </vt:variant>
      <vt:variant>
        <vt:i4>0</vt:i4>
      </vt:variant>
      <vt:variant>
        <vt:i4>5</vt:i4>
      </vt:variant>
      <vt:variant>
        <vt:lpwstr/>
      </vt:variant>
      <vt:variant>
        <vt:lpwstr>_ENREF_16</vt:lpwstr>
      </vt:variant>
      <vt:variant>
        <vt:i4>4325387</vt:i4>
      </vt:variant>
      <vt:variant>
        <vt:i4>168</vt:i4>
      </vt:variant>
      <vt:variant>
        <vt:i4>0</vt:i4>
      </vt:variant>
      <vt:variant>
        <vt:i4>5</vt:i4>
      </vt:variant>
      <vt:variant>
        <vt:lpwstr/>
      </vt:variant>
      <vt:variant>
        <vt:lpwstr>_ENREF_3</vt:lpwstr>
      </vt:variant>
      <vt:variant>
        <vt:i4>4194315</vt:i4>
      </vt:variant>
      <vt:variant>
        <vt:i4>162</vt:i4>
      </vt:variant>
      <vt:variant>
        <vt:i4>0</vt:i4>
      </vt:variant>
      <vt:variant>
        <vt:i4>5</vt:i4>
      </vt:variant>
      <vt:variant>
        <vt:lpwstr/>
      </vt:variant>
      <vt:variant>
        <vt:lpwstr>_ENREF_17</vt:lpwstr>
      </vt:variant>
      <vt:variant>
        <vt:i4>4325387</vt:i4>
      </vt:variant>
      <vt:variant>
        <vt:i4>154</vt:i4>
      </vt:variant>
      <vt:variant>
        <vt:i4>0</vt:i4>
      </vt:variant>
      <vt:variant>
        <vt:i4>5</vt:i4>
      </vt:variant>
      <vt:variant>
        <vt:lpwstr/>
      </vt:variant>
      <vt:variant>
        <vt:lpwstr>_ENREF_3</vt:lpwstr>
      </vt:variant>
      <vt:variant>
        <vt:i4>4194315</vt:i4>
      </vt:variant>
      <vt:variant>
        <vt:i4>146</vt:i4>
      </vt:variant>
      <vt:variant>
        <vt:i4>0</vt:i4>
      </vt:variant>
      <vt:variant>
        <vt:i4>5</vt:i4>
      </vt:variant>
      <vt:variant>
        <vt:lpwstr/>
      </vt:variant>
      <vt:variant>
        <vt:lpwstr>_ENREF_17</vt:lpwstr>
      </vt:variant>
      <vt:variant>
        <vt:i4>4194315</vt:i4>
      </vt:variant>
      <vt:variant>
        <vt:i4>138</vt:i4>
      </vt:variant>
      <vt:variant>
        <vt:i4>0</vt:i4>
      </vt:variant>
      <vt:variant>
        <vt:i4>5</vt:i4>
      </vt:variant>
      <vt:variant>
        <vt:lpwstr/>
      </vt:variant>
      <vt:variant>
        <vt:lpwstr>_ENREF_11</vt:lpwstr>
      </vt:variant>
      <vt:variant>
        <vt:i4>4194315</vt:i4>
      </vt:variant>
      <vt:variant>
        <vt:i4>132</vt:i4>
      </vt:variant>
      <vt:variant>
        <vt:i4>0</vt:i4>
      </vt:variant>
      <vt:variant>
        <vt:i4>5</vt:i4>
      </vt:variant>
      <vt:variant>
        <vt:lpwstr/>
      </vt:variant>
      <vt:variant>
        <vt:lpwstr>_ENREF_16</vt:lpwstr>
      </vt:variant>
      <vt:variant>
        <vt:i4>4587531</vt:i4>
      </vt:variant>
      <vt:variant>
        <vt:i4>120</vt:i4>
      </vt:variant>
      <vt:variant>
        <vt:i4>0</vt:i4>
      </vt:variant>
      <vt:variant>
        <vt:i4>5</vt:i4>
      </vt:variant>
      <vt:variant>
        <vt:lpwstr/>
      </vt:variant>
      <vt:variant>
        <vt:lpwstr>_ENREF_7</vt:lpwstr>
      </vt:variant>
      <vt:variant>
        <vt:i4>4194315</vt:i4>
      </vt:variant>
      <vt:variant>
        <vt:i4>102</vt:i4>
      </vt:variant>
      <vt:variant>
        <vt:i4>0</vt:i4>
      </vt:variant>
      <vt:variant>
        <vt:i4>5</vt:i4>
      </vt:variant>
      <vt:variant>
        <vt:lpwstr/>
      </vt:variant>
      <vt:variant>
        <vt:lpwstr>_ENREF_15</vt:lpwstr>
      </vt:variant>
      <vt:variant>
        <vt:i4>4194315</vt:i4>
      </vt:variant>
      <vt:variant>
        <vt:i4>96</vt:i4>
      </vt:variant>
      <vt:variant>
        <vt:i4>0</vt:i4>
      </vt:variant>
      <vt:variant>
        <vt:i4>5</vt:i4>
      </vt:variant>
      <vt:variant>
        <vt:lpwstr/>
      </vt:variant>
      <vt:variant>
        <vt:lpwstr>_ENREF_16</vt:lpwstr>
      </vt:variant>
      <vt:variant>
        <vt:i4>4194315</vt:i4>
      </vt:variant>
      <vt:variant>
        <vt:i4>90</vt:i4>
      </vt:variant>
      <vt:variant>
        <vt:i4>0</vt:i4>
      </vt:variant>
      <vt:variant>
        <vt:i4>5</vt:i4>
      </vt:variant>
      <vt:variant>
        <vt:lpwstr/>
      </vt:variant>
      <vt:variant>
        <vt:lpwstr>_ENREF_15</vt:lpwstr>
      </vt:variant>
      <vt:variant>
        <vt:i4>4194315</vt:i4>
      </vt:variant>
      <vt:variant>
        <vt:i4>84</vt:i4>
      </vt:variant>
      <vt:variant>
        <vt:i4>0</vt:i4>
      </vt:variant>
      <vt:variant>
        <vt:i4>5</vt:i4>
      </vt:variant>
      <vt:variant>
        <vt:lpwstr/>
      </vt:variant>
      <vt:variant>
        <vt:lpwstr>_ENREF_14</vt:lpwstr>
      </vt:variant>
      <vt:variant>
        <vt:i4>4194315</vt:i4>
      </vt:variant>
      <vt:variant>
        <vt:i4>78</vt:i4>
      </vt:variant>
      <vt:variant>
        <vt:i4>0</vt:i4>
      </vt:variant>
      <vt:variant>
        <vt:i4>5</vt:i4>
      </vt:variant>
      <vt:variant>
        <vt:lpwstr/>
      </vt:variant>
      <vt:variant>
        <vt:lpwstr>_ENREF_12</vt:lpwstr>
      </vt:variant>
      <vt:variant>
        <vt:i4>4194315</vt:i4>
      </vt:variant>
      <vt:variant>
        <vt:i4>70</vt:i4>
      </vt:variant>
      <vt:variant>
        <vt:i4>0</vt:i4>
      </vt:variant>
      <vt:variant>
        <vt:i4>5</vt:i4>
      </vt:variant>
      <vt:variant>
        <vt:lpwstr/>
      </vt:variant>
      <vt:variant>
        <vt:lpwstr>_ENREF_11</vt:lpwstr>
      </vt:variant>
      <vt:variant>
        <vt:i4>4456459</vt:i4>
      </vt:variant>
      <vt:variant>
        <vt:i4>64</vt:i4>
      </vt:variant>
      <vt:variant>
        <vt:i4>0</vt:i4>
      </vt:variant>
      <vt:variant>
        <vt:i4>5</vt:i4>
      </vt:variant>
      <vt:variant>
        <vt:lpwstr/>
      </vt:variant>
      <vt:variant>
        <vt:lpwstr>_ENREF_5</vt:lpwstr>
      </vt:variant>
      <vt:variant>
        <vt:i4>4194315</vt:i4>
      </vt:variant>
      <vt:variant>
        <vt:i4>58</vt:i4>
      </vt:variant>
      <vt:variant>
        <vt:i4>0</vt:i4>
      </vt:variant>
      <vt:variant>
        <vt:i4>5</vt:i4>
      </vt:variant>
      <vt:variant>
        <vt:lpwstr/>
      </vt:variant>
      <vt:variant>
        <vt:lpwstr>_ENREF_13</vt:lpwstr>
      </vt:variant>
      <vt:variant>
        <vt:i4>4194315</vt:i4>
      </vt:variant>
      <vt:variant>
        <vt:i4>52</vt:i4>
      </vt:variant>
      <vt:variant>
        <vt:i4>0</vt:i4>
      </vt:variant>
      <vt:variant>
        <vt:i4>5</vt:i4>
      </vt:variant>
      <vt:variant>
        <vt:lpwstr/>
      </vt:variant>
      <vt:variant>
        <vt:lpwstr>_ENREF_12</vt:lpwstr>
      </vt:variant>
      <vt:variant>
        <vt:i4>4718603</vt:i4>
      </vt:variant>
      <vt:variant>
        <vt:i4>44</vt:i4>
      </vt:variant>
      <vt:variant>
        <vt:i4>0</vt:i4>
      </vt:variant>
      <vt:variant>
        <vt:i4>5</vt:i4>
      </vt:variant>
      <vt:variant>
        <vt:lpwstr/>
      </vt:variant>
      <vt:variant>
        <vt:lpwstr>_ENREF_9</vt:lpwstr>
      </vt:variant>
      <vt:variant>
        <vt:i4>4784139</vt:i4>
      </vt:variant>
      <vt:variant>
        <vt:i4>40</vt:i4>
      </vt:variant>
      <vt:variant>
        <vt:i4>0</vt:i4>
      </vt:variant>
      <vt:variant>
        <vt:i4>5</vt:i4>
      </vt:variant>
      <vt:variant>
        <vt:lpwstr/>
      </vt:variant>
      <vt:variant>
        <vt:lpwstr>_ENREF_8</vt:lpwstr>
      </vt:variant>
      <vt:variant>
        <vt:i4>4587531</vt:i4>
      </vt:variant>
      <vt:variant>
        <vt:i4>37</vt:i4>
      </vt:variant>
      <vt:variant>
        <vt:i4>0</vt:i4>
      </vt:variant>
      <vt:variant>
        <vt:i4>5</vt:i4>
      </vt:variant>
      <vt:variant>
        <vt:lpwstr/>
      </vt:variant>
      <vt:variant>
        <vt:lpwstr>_ENREF_7</vt:lpwstr>
      </vt:variant>
      <vt:variant>
        <vt:i4>4653067</vt:i4>
      </vt:variant>
      <vt:variant>
        <vt:i4>29</vt:i4>
      </vt:variant>
      <vt:variant>
        <vt:i4>0</vt:i4>
      </vt:variant>
      <vt:variant>
        <vt:i4>5</vt:i4>
      </vt:variant>
      <vt:variant>
        <vt:lpwstr/>
      </vt:variant>
      <vt:variant>
        <vt:lpwstr>_ENREF_6</vt:lpwstr>
      </vt:variant>
      <vt:variant>
        <vt:i4>4456459</vt:i4>
      </vt:variant>
      <vt:variant>
        <vt:i4>26</vt:i4>
      </vt:variant>
      <vt:variant>
        <vt:i4>0</vt:i4>
      </vt:variant>
      <vt:variant>
        <vt:i4>5</vt:i4>
      </vt:variant>
      <vt:variant>
        <vt:lpwstr/>
      </vt:variant>
      <vt:variant>
        <vt:lpwstr>_ENREF_5</vt:lpwstr>
      </vt:variant>
      <vt:variant>
        <vt:i4>4521995</vt:i4>
      </vt:variant>
      <vt:variant>
        <vt:i4>18</vt:i4>
      </vt:variant>
      <vt:variant>
        <vt:i4>0</vt:i4>
      </vt:variant>
      <vt:variant>
        <vt:i4>5</vt:i4>
      </vt:variant>
      <vt:variant>
        <vt:lpwstr/>
      </vt:variant>
      <vt:variant>
        <vt:lpwstr>_ENREF_4</vt:lpwstr>
      </vt:variant>
      <vt:variant>
        <vt:i4>4325387</vt:i4>
      </vt:variant>
      <vt:variant>
        <vt:i4>15</vt:i4>
      </vt:variant>
      <vt:variant>
        <vt:i4>0</vt:i4>
      </vt:variant>
      <vt:variant>
        <vt:i4>5</vt:i4>
      </vt:variant>
      <vt:variant>
        <vt:lpwstr/>
      </vt:variant>
      <vt:variant>
        <vt:lpwstr>_ENREF_3</vt:lpwstr>
      </vt:variant>
      <vt:variant>
        <vt:i4>4390923</vt:i4>
      </vt:variant>
      <vt:variant>
        <vt:i4>7</vt:i4>
      </vt:variant>
      <vt:variant>
        <vt:i4>0</vt:i4>
      </vt:variant>
      <vt:variant>
        <vt:i4>5</vt:i4>
      </vt:variant>
      <vt:variant>
        <vt:lpwstr/>
      </vt:variant>
      <vt:variant>
        <vt:lpwstr>_ENREF_2</vt:lpwstr>
      </vt:variant>
      <vt:variant>
        <vt:i4>4194315</vt:i4>
      </vt:variant>
      <vt:variant>
        <vt:i4>4</vt:i4>
      </vt:variant>
      <vt:variant>
        <vt:i4>0</vt:i4>
      </vt:variant>
      <vt:variant>
        <vt:i4>5</vt:i4>
      </vt:variant>
      <vt:variant>
        <vt:lpwstr/>
      </vt:variant>
      <vt:variant>
        <vt:lpwstr>_ENREF_1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Assessing the effect of paramagnetic impurities in porous catalyst support on NMR relaxation times</dc:title>
  <dc:creator>user</dc:creator>
  <cp:lastModifiedBy>cd419</cp:lastModifiedBy>
  <cp:revision>28</cp:revision>
  <dcterms:created xsi:type="dcterms:W3CDTF">2017-06-28T11:14:00Z</dcterms:created>
  <dcterms:modified xsi:type="dcterms:W3CDTF">2017-07-11T20:45:00Z</dcterms:modified>
</cp:coreProperties>
</file>