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AC638E" w14:textId="2831C00A" w:rsidR="00B2563E" w:rsidRDefault="00B2563E" w:rsidP="00C13445">
      <w:pPr>
        <w:pStyle w:val="Title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jc w:val="right"/>
        <w:rPr>
          <w:rFonts w:ascii="Times New Roman" w:hAnsi="Times New Roman"/>
          <w:b w:val="0"/>
          <w:color w:val="auto"/>
          <w:sz w:val="24"/>
        </w:rPr>
      </w:pPr>
      <w:bookmarkStart w:id="0" w:name="_GoBack"/>
      <w:bookmarkEnd w:id="0"/>
      <w:r>
        <w:rPr>
          <w:rFonts w:ascii="Times New Roman" w:hAnsi="Times New Roman"/>
          <w:b w:val="0"/>
          <w:color w:val="auto"/>
          <w:sz w:val="24"/>
        </w:rPr>
        <w:t>Accepted for publication 17-Oct-18</w:t>
      </w:r>
    </w:p>
    <w:p w14:paraId="17A1162E" w14:textId="6A06E439" w:rsidR="00B2563E" w:rsidRDefault="00B2563E" w:rsidP="00B2563E">
      <w:pPr>
        <w:pStyle w:val="Body"/>
      </w:pPr>
      <w:r>
        <w:t>Published CNS Spectrums on 2.4.2019</w:t>
      </w:r>
    </w:p>
    <w:p w14:paraId="256E45BC" w14:textId="6912041F" w:rsidR="00B2563E" w:rsidRPr="00B2563E" w:rsidRDefault="00B2563E" w:rsidP="00B2563E">
      <w:pPr>
        <w:pStyle w:val="Body"/>
      </w:pPr>
      <w:r>
        <w:t>Author version of submitted MS</w:t>
      </w:r>
    </w:p>
    <w:p w14:paraId="3B01B4E0" w14:textId="77777777" w:rsidR="00B2563E" w:rsidRDefault="00B2563E" w:rsidP="00C13445">
      <w:pPr>
        <w:pStyle w:val="Title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jc w:val="right"/>
        <w:rPr>
          <w:rFonts w:ascii="Times New Roman" w:hAnsi="Times New Roman"/>
          <w:b w:val="0"/>
          <w:color w:val="auto"/>
          <w:sz w:val="24"/>
        </w:rPr>
      </w:pPr>
    </w:p>
    <w:p w14:paraId="2A8A7438" w14:textId="77777777" w:rsidR="00B2563E" w:rsidRDefault="00B2563E" w:rsidP="00C13445">
      <w:pPr>
        <w:pStyle w:val="Title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jc w:val="right"/>
        <w:rPr>
          <w:rFonts w:ascii="Times New Roman" w:hAnsi="Times New Roman"/>
          <w:b w:val="0"/>
          <w:color w:val="auto"/>
          <w:sz w:val="24"/>
        </w:rPr>
      </w:pPr>
    </w:p>
    <w:p w14:paraId="7C7737E2" w14:textId="042F6D8D" w:rsidR="00C13445" w:rsidRPr="00E97571" w:rsidRDefault="00C13445" w:rsidP="00C13445">
      <w:pPr>
        <w:pStyle w:val="Title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jc w:val="right"/>
        <w:rPr>
          <w:rFonts w:ascii="Times New Roman" w:hAnsi="Times New Roman"/>
          <w:b w:val="0"/>
          <w:color w:val="auto"/>
          <w:sz w:val="24"/>
        </w:rPr>
      </w:pPr>
      <w:r w:rsidRPr="00E97571">
        <w:rPr>
          <w:rFonts w:ascii="Times New Roman" w:hAnsi="Times New Roman"/>
          <w:b w:val="0"/>
          <w:color w:val="auto"/>
          <w:sz w:val="24"/>
        </w:rPr>
        <w:t xml:space="preserve">Word count: </w:t>
      </w:r>
      <w:r w:rsidR="007A224B">
        <w:rPr>
          <w:rFonts w:ascii="Times New Roman" w:hAnsi="Times New Roman"/>
          <w:b w:val="0"/>
          <w:color w:val="auto"/>
          <w:sz w:val="24"/>
        </w:rPr>
        <w:t>4112</w:t>
      </w:r>
    </w:p>
    <w:p w14:paraId="04A7D45D" w14:textId="55293537" w:rsidR="00C13445" w:rsidRPr="00E97571" w:rsidRDefault="00C13445" w:rsidP="00C13445">
      <w:pPr>
        <w:pStyle w:val="Title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jc w:val="right"/>
        <w:rPr>
          <w:rFonts w:ascii="Times New Roman" w:hAnsi="Times New Roman"/>
          <w:b w:val="0"/>
          <w:color w:val="auto"/>
          <w:sz w:val="24"/>
        </w:rPr>
      </w:pPr>
      <w:r w:rsidRPr="00E97571">
        <w:rPr>
          <w:rFonts w:ascii="Times New Roman" w:hAnsi="Times New Roman"/>
          <w:b w:val="0"/>
          <w:color w:val="auto"/>
          <w:sz w:val="24"/>
        </w:rPr>
        <w:t xml:space="preserve">Number of tables: </w:t>
      </w:r>
      <w:r w:rsidR="00E97571" w:rsidRPr="00E97571">
        <w:rPr>
          <w:rFonts w:ascii="Times New Roman" w:hAnsi="Times New Roman"/>
          <w:b w:val="0"/>
          <w:color w:val="auto"/>
          <w:sz w:val="24"/>
        </w:rPr>
        <w:t>None</w:t>
      </w:r>
    </w:p>
    <w:p w14:paraId="358AB68C" w14:textId="1FECDE40" w:rsidR="00C13445" w:rsidRPr="00E97571" w:rsidRDefault="00C13445" w:rsidP="00C13445">
      <w:pPr>
        <w:pStyle w:val="Title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jc w:val="right"/>
        <w:rPr>
          <w:rFonts w:ascii="Times New Roman" w:hAnsi="Times New Roman"/>
          <w:b w:val="0"/>
          <w:color w:val="auto"/>
          <w:sz w:val="24"/>
        </w:rPr>
      </w:pPr>
      <w:r w:rsidRPr="00E97571">
        <w:rPr>
          <w:rFonts w:ascii="Times New Roman" w:hAnsi="Times New Roman"/>
          <w:b w:val="0"/>
          <w:color w:val="auto"/>
          <w:sz w:val="24"/>
        </w:rPr>
        <w:t xml:space="preserve">Number of Figures: </w:t>
      </w:r>
      <w:r w:rsidR="00E97571" w:rsidRPr="00E97571">
        <w:rPr>
          <w:rFonts w:ascii="Times New Roman" w:hAnsi="Times New Roman"/>
          <w:b w:val="0"/>
          <w:color w:val="auto"/>
          <w:sz w:val="24"/>
        </w:rPr>
        <w:t>2</w:t>
      </w:r>
    </w:p>
    <w:p w14:paraId="3747B92D" w14:textId="4B03C3CE" w:rsidR="00C13445" w:rsidRPr="009709F3" w:rsidRDefault="00C13445" w:rsidP="009709F3">
      <w:pPr>
        <w:pStyle w:val="Title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jc w:val="right"/>
        <w:rPr>
          <w:rFonts w:ascii="Times New Roman" w:hAnsi="Times New Roman"/>
          <w:b w:val="0"/>
          <w:color w:val="auto"/>
          <w:sz w:val="24"/>
        </w:rPr>
      </w:pPr>
      <w:r w:rsidRPr="00E97571">
        <w:rPr>
          <w:rFonts w:ascii="Times New Roman" w:hAnsi="Times New Roman"/>
          <w:b w:val="0"/>
          <w:color w:val="auto"/>
          <w:sz w:val="24"/>
        </w:rPr>
        <w:t xml:space="preserve">Number of references: </w:t>
      </w:r>
      <w:r w:rsidR="00BA082D" w:rsidRPr="007A224B">
        <w:rPr>
          <w:rFonts w:ascii="Times New Roman" w:hAnsi="Times New Roman"/>
          <w:b w:val="0"/>
          <w:color w:val="auto"/>
          <w:sz w:val="24"/>
          <w:highlight w:val="yellow"/>
        </w:rPr>
        <w:t>35</w:t>
      </w:r>
    </w:p>
    <w:p w14:paraId="7D3226B6" w14:textId="77777777" w:rsidR="00C13445" w:rsidRPr="00C13445" w:rsidRDefault="00C13445" w:rsidP="00C13445">
      <w:pPr>
        <w:spacing w:line="360" w:lineRule="auto"/>
        <w:jc w:val="center"/>
        <w:rPr>
          <w:rFonts w:ascii="Times New Roman" w:hAnsi="Times New Roman" w:cs="Times New Roman"/>
          <w:b/>
          <w:sz w:val="24"/>
          <w:szCs w:val="24"/>
        </w:rPr>
      </w:pPr>
    </w:p>
    <w:p w14:paraId="08040257" w14:textId="096E41B0" w:rsidR="00C13445" w:rsidRPr="00C13445" w:rsidRDefault="00C12267" w:rsidP="00B47379">
      <w:pPr>
        <w:spacing w:line="360" w:lineRule="auto"/>
        <w:rPr>
          <w:rFonts w:ascii="Times New Roman" w:hAnsi="Times New Roman" w:cs="Times New Roman"/>
          <w:b/>
          <w:sz w:val="24"/>
          <w:szCs w:val="24"/>
        </w:rPr>
      </w:pPr>
      <w:r>
        <w:rPr>
          <w:rFonts w:ascii="Times New Roman" w:hAnsi="Times New Roman" w:cs="Times New Roman"/>
          <w:b/>
          <w:sz w:val="24"/>
          <w:szCs w:val="24"/>
        </w:rPr>
        <w:t>A study on the correlates of h</w:t>
      </w:r>
      <w:r w:rsidRPr="00C13445">
        <w:rPr>
          <w:rFonts w:ascii="Times New Roman" w:hAnsi="Times New Roman" w:cs="Times New Roman"/>
          <w:b/>
          <w:sz w:val="24"/>
          <w:szCs w:val="24"/>
        </w:rPr>
        <w:t>abit</w:t>
      </w:r>
      <w:r>
        <w:rPr>
          <w:rFonts w:ascii="Times New Roman" w:hAnsi="Times New Roman" w:cs="Times New Roman"/>
          <w:b/>
          <w:sz w:val="24"/>
          <w:szCs w:val="24"/>
        </w:rPr>
        <w:t>-</w:t>
      </w:r>
      <w:r w:rsidR="00C13445" w:rsidRPr="00C13445">
        <w:rPr>
          <w:rFonts w:ascii="Times New Roman" w:hAnsi="Times New Roman" w:cs="Times New Roman"/>
          <w:b/>
          <w:sz w:val="24"/>
          <w:szCs w:val="24"/>
        </w:rPr>
        <w:t>, reward</w:t>
      </w:r>
      <w:r>
        <w:rPr>
          <w:rFonts w:ascii="Times New Roman" w:hAnsi="Times New Roman" w:cs="Times New Roman"/>
          <w:b/>
          <w:sz w:val="24"/>
          <w:szCs w:val="24"/>
        </w:rPr>
        <w:t>-</w:t>
      </w:r>
      <w:r w:rsidR="00C13445" w:rsidRPr="00C13445">
        <w:rPr>
          <w:rFonts w:ascii="Times New Roman" w:hAnsi="Times New Roman" w:cs="Times New Roman"/>
          <w:b/>
          <w:sz w:val="24"/>
          <w:szCs w:val="24"/>
        </w:rPr>
        <w:t>, and fear</w:t>
      </w:r>
      <w:r>
        <w:rPr>
          <w:rFonts w:ascii="Times New Roman" w:hAnsi="Times New Roman" w:cs="Times New Roman"/>
          <w:b/>
          <w:sz w:val="24"/>
          <w:szCs w:val="24"/>
        </w:rPr>
        <w:t>-related motivations to use alcohol</w:t>
      </w:r>
      <w:r w:rsidR="00C13445" w:rsidRPr="00C13445">
        <w:rPr>
          <w:rFonts w:ascii="Times New Roman" w:hAnsi="Times New Roman" w:cs="Times New Roman"/>
          <w:b/>
          <w:sz w:val="24"/>
          <w:szCs w:val="24"/>
        </w:rPr>
        <w:t xml:space="preserve"> in alcohol use disorder</w:t>
      </w:r>
    </w:p>
    <w:p w14:paraId="60CC749E" w14:textId="7577B0F8" w:rsidR="00C13445" w:rsidRPr="00C13445" w:rsidRDefault="00C13445" w:rsidP="00C13445">
      <w:pPr>
        <w:spacing w:line="360" w:lineRule="auto"/>
        <w:jc w:val="center"/>
        <w:rPr>
          <w:rFonts w:ascii="Times New Roman" w:hAnsi="Times New Roman" w:cs="Times New Roman"/>
          <w:sz w:val="24"/>
          <w:szCs w:val="24"/>
        </w:rPr>
      </w:pPr>
      <w:r w:rsidRPr="00C13445">
        <w:rPr>
          <w:rFonts w:ascii="Times New Roman" w:hAnsi="Times New Roman" w:cs="Times New Roman"/>
          <w:sz w:val="24"/>
          <w:szCs w:val="24"/>
        </w:rPr>
        <w:t xml:space="preserve">Marcelo Piquet-Pessôa, M.D.; </w:t>
      </w:r>
      <w:r w:rsidRPr="00C13445">
        <w:rPr>
          <w:rFonts w:ascii="Times New Roman" w:hAnsi="Times New Roman" w:cs="Times New Roman"/>
          <w:sz w:val="24"/>
          <w:szCs w:val="24"/>
          <w:vertAlign w:val="superscript"/>
        </w:rPr>
        <w:t>1</w:t>
      </w:r>
      <w:r w:rsidRPr="00C13445">
        <w:rPr>
          <w:rFonts w:ascii="Times New Roman" w:hAnsi="Times New Roman" w:cs="Times New Roman"/>
          <w:sz w:val="24"/>
          <w:szCs w:val="24"/>
        </w:rPr>
        <w:t xml:space="preserve"> Sam</w:t>
      </w:r>
      <w:r w:rsidR="005B089A">
        <w:rPr>
          <w:rFonts w:ascii="Times New Roman" w:hAnsi="Times New Roman" w:cs="Times New Roman"/>
          <w:sz w:val="24"/>
          <w:szCs w:val="24"/>
        </w:rPr>
        <w:t>uel</w:t>
      </w:r>
      <w:r>
        <w:rPr>
          <w:rFonts w:ascii="Times New Roman" w:hAnsi="Times New Roman" w:cs="Times New Roman"/>
          <w:sz w:val="24"/>
          <w:szCs w:val="24"/>
        </w:rPr>
        <w:t xml:space="preserve"> R.</w:t>
      </w:r>
      <w:r w:rsidRPr="00C13445">
        <w:rPr>
          <w:rFonts w:ascii="Times New Roman" w:hAnsi="Times New Roman" w:cs="Times New Roman"/>
          <w:sz w:val="24"/>
          <w:szCs w:val="24"/>
        </w:rPr>
        <w:t xml:space="preserve"> Chamberlain, M.D., Ph.D.; </w:t>
      </w:r>
      <w:r w:rsidRPr="00C13445">
        <w:rPr>
          <w:rFonts w:ascii="Times New Roman" w:hAnsi="Times New Roman" w:cs="Times New Roman"/>
          <w:sz w:val="24"/>
          <w:szCs w:val="24"/>
          <w:vertAlign w:val="superscript"/>
        </w:rPr>
        <w:t>2</w:t>
      </w:r>
      <w:r w:rsidRPr="00C13445">
        <w:rPr>
          <w:rFonts w:ascii="Times New Roman" w:hAnsi="Times New Roman" w:cs="Times New Roman"/>
          <w:sz w:val="24"/>
          <w:szCs w:val="24"/>
        </w:rPr>
        <w:t xml:space="preserve"> Rico </w:t>
      </w:r>
      <w:r w:rsidR="002D1FC4">
        <w:rPr>
          <w:rFonts w:ascii="Times New Roman" w:hAnsi="Times New Roman" w:cs="Times New Roman"/>
          <w:sz w:val="24"/>
          <w:szCs w:val="24"/>
        </w:rPr>
        <w:t xml:space="preserve">S. C. </w:t>
      </w:r>
      <w:r w:rsidRPr="00C13445">
        <w:rPr>
          <w:rFonts w:ascii="Times New Roman" w:hAnsi="Times New Roman" w:cs="Times New Roman"/>
          <w:sz w:val="24"/>
          <w:szCs w:val="24"/>
        </w:rPr>
        <w:t xml:space="preserve">Lee, Ph.D.; </w:t>
      </w:r>
      <w:r w:rsidRPr="00C13445">
        <w:rPr>
          <w:rFonts w:ascii="Times New Roman" w:hAnsi="Times New Roman" w:cs="Times New Roman"/>
          <w:sz w:val="24"/>
          <w:szCs w:val="24"/>
          <w:vertAlign w:val="superscript"/>
        </w:rPr>
        <w:t>3</w:t>
      </w:r>
      <w:r w:rsidRPr="00C13445">
        <w:rPr>
          <w:rFonts w:ascii="Times New Roman" w:hAnsi="Times New Roman" w:cs="Times New Roman"/>
          <w:sz w:val="24"/>
          <w:szCs w:val="24"/>
        </w:rPr>
        <w:t xml:space="preserve"> Gabriela M. Ferreira, M.D.; </w:t>
      </w:r>
      <w:r w:rsidRPr="00C13445">
        <w:rPr>
          <w:rFonts w:ascii="Times New Roman" w:hAnsi="Times New Roman" w:cs="Times New Roman"/>
          <w:sz w:val="24"/>
          <w:szCs w:val="24"/>
          <w:vertAlign w:val="superscript"/>
        </w:rPr>
        <w:t>1</w:t>
      </w:r>
      <w:r w:rsidRPr="00C13445">
        <w:rPr>
          <w:rFonts w:ascii="Times New Roman" w:hAnsi="Times New Roman" w:cs="Times New Roman"/>
          <w:sz w:val="24"/>
          <w:szCs w:val="24"/>
        </w:rPr>
        <w:t xml:space="preserve"> Marcelo S. Cruz, M.D., Ph.D.; </w:t>
      </w:r>
      <w:r>
        <w:rPr>
          <w:rFonts w:ascii="Times New Roman" w:hAnsi="Times New Roman" w:cs="Times New Roman"/>
          <w:sz w:val="24"/>
          <w:szCs w:val="24"/>
          <w:vertAlign w:val="superscript"/>
        </w:rPr>
        <w:t>4</w:t>
      </w:r>
      <w:r w:rsidRPr="00C13445">
        <w:rPr>
          <w:rFonts w:ascii="Times New Roman" w:hAnsi="Times New Roman" w:cs="Times New Roman"/>
          <w:sz w:val="24"/>
          <w:szCs w:val="24"/>
          <w:vertAlign w:val="superscript"/>
        </w:rPr>
        <w:t xml:space="preserve"> </w:t>
      </w:r>
      <w:r w:rsidRPr="00C13445">
        <w:rPr>
          <w:rFonts w:ascii="Times New Roman" w:hAnsi="Times New Roman" w:cs="Times New Roman"/>
          <w:sz w:val="24"/>
          <w:szCs w:val="24"/>
        </w:rPr>
        <w:t>Ana P. Ribeiro, M.D.;</w:t>
      </w:r>
      <w:r w:rsidRPr="00C13445">
        <w:rPr>
          <w:rFonts w:ascii="Times New Roman" w:hAnsi="Times New Roman" w:cs="Times New Roman"/>
          <w:sz w:val="24"/>
          <w:szCs w:val="24"/>
          <w:vertAlign w:val="superscript"/>
        </w:rPr>
        <w:t xml:space="preserve"> </w:t>
      </w:r>
      <w:r>
        <w:rPr>
          <w:rFonts w:ascii="Times New Roman" w:hAnsi="Times New Roman" w:cs="Times New Roman"/>
          <w:sz w:val="24"/>
          <w:szCs w:val="24"/>
          <w:vertAlign w:val="superscript"/>
        </w:rPr>
        <w:t>4</w:t>
      </w:r>
      <w:r w:rsidRPr="00C13445">
        <w:rPr>
          <w:rFonts w:ascii="Times New Roman" w:hAnsi="Times New Roman" w:cs="Times New Roman"/>
          <w:sz w:val="24"/>
          <w:szCs w:val="24"/>
          <w:vertAlign w:val="superscript"/>
        </w:rPr>
        <w:t xml:space="preserve"> </w:t>
      </w:r>
      <w:r w:rsidRPr="00C13445">
        <w:rPr>
          <w:rFonts w:ascii="Times New Roman" w:hAnsi="Times New Roman" w:cs="Times New Roman"/>
          <w:sz w:val="24"/>
          <w:szCs w:val="24"/>
        </w:rPr>
        <w:t xml:space="preserve">Gabriela B. de Menezes, M.D., Ph.D.; </w:t>
      </w:r>
      <w:r w:rsidRPr="00C13445">
        <w:rPr>
          <w:rFonts w:ascii="Times New Roman" w:hAnsi="Times New Roman" w:cs="Times New Roman"/>
          <w:sz w:val="24"/>
          <w:szCs w:val="24"/>
          <w:vertAlign w:val="superscript"/>
        </w:rPr>
        <w:t xml:space="preserve">1 </w:t>
      </w:r>
      <w:r w:rsidR="00511198">
        <w:rPr>
          <w:rFonts w:ascii="Times New Roman" w:hAnsi="Times New Roman" w:cs="Times New Roman"/>
          <w:sz w:val="24"/>
          <w:szCs w:val="24"/>
        </w:rPr>
        <w:t xml:space="preserve">Lucy Albertella, PhD; </w:t>
      </w:r>
      <w:r w:rsidR="00511198" w:rsidRPr="00C13445">
        <w:rPr>
          <w:rFonts w:ascii="Times New Roman" w:hAnsi="Times New Roman" w:cs="Times New Roman"/>
          <w:sz w:val="24"/>
          <w:szCs w:val="24"/>
          <w:vertAlign w:val="superscript"/>
        </w:rPr>
        <w:t>3</w:t>
      </w:r>
      <w:r w:rsidR="00511198" w:rsidRPr="00C13445">
        <w:rPr>
          <w:rFonts w:ascii="Times New Roman" w:hAnsi="Times New Roman" w:cs="Times New Roman"/>
          <w:sz w:val="24"/>
          <w:szCs w:val="24"/>
        </w:rPr>
        <w:t xml:space="preserve"> </w:t>
      </w:r>
      <w:r w:rsidR="00511198">
        <w:rPr>
          <w:rFonts w:ascii="Times New Roman" w:hAnsi="Times New Roman" w:cs="Times New Roman"/>
          <w:sz w:val="24"/>
          <w:szCs w:val="24"/>
        </w:rPr>
        <w:t>Murat</w:t>
      </w:r>
      <w:r w:rsidRPr="00C13445">
        <w:rPr>
          <w:rFonts w:ascii="Times New Roman" w:hAnsi="Times New Roman" w:cs="Times New Roman"/>
          <w:sz w:val="24"/>
          <w:szCs w:val="24"/>
        </w:rPr>
        <w:t xml:space="preserve"> Yücel, Ph.D. </w:t>
      </w:r>
      <w:r w:rsidR="00844402">
        <w:rPr>
          <w:rFonts w:ascii="Times New Roman" w:hAnsi="Times New Roman" w:cs="Times New Roman"/>
          <w:sz w:val="24"/>
          <w:szCs w:val="24"/>
          <w:vertAlign w:val="superscript"/>
        </w:rPr>
        <w:t>3</w:t>
      </w:r>
      <w:r w:rsidRPr="00C13445">
        <w:rPr>
          <w:rFonts w:ascii="Times New Roman" w:hAnsi="Times New Roman" w:cs="Times New Roman"/>
          <w:sz w:val="24"/>
          <w:szCs w:val="24"/>
          <w:vertAlign w:val="superscript"/>
        </w:rPr>
        <w:t xml:space="preserve"> </w:t>
      </w:r>
      <w:r w:rsidRPr="00C13445">
        <w:rPr>
          <w:rFonts w:ascii="Times New Roman" w:hAnsi="Times New Roman" w:cs="Times New Roman"/>
          <w:sz w:val="24"/>
          <w:szCs w:val="24"/>
        </w:rPr>
        <w:t xml:space="preserve">Leonardo F. Fontenelle, M.D., Ph.D. </w:t>
      </w:r>
      <w:r w:rsidRPr="00C13445">
        <w:rPr>
          <w:rFonts w:ascii="Times New Roman" w:hAnsi="Times New Roman" w:cs="Times New Roman"/>
          <w:sz w:val="24"/>
          <w:szCs w:val="24"/>
          <w:vertAlign w:val="superscript"/>
        </w:rPr>
        <w:t>1</w:t>
      </w:r>
      <w:r w:rsidR="00846B33">
        <w:rPr>
          <w:rFonts w:ascii="Times New Roman" w:hAnsi="Times New Roman" w:cs="Times New Roman"/>
          <w:sz w:val="24"/>
          <w:szCs w:val="24"/>
          <w:vertAlign w:val="superscript"/>
        </w:rPr>
        <w:t>, 3, 5</w:t>
      </w:r>
    </w:p>
    <w:p w14:paraId="75A2F978" w14:textId="77777777" w:rsidR="00C13445" w:rsidRPr="00C13445" w:rsidRDefault="00C13445" w:rsidP="00C13445">
      <w:pPr>
        <w:pStyle w:val="Body"/>
        <w:spacing w:line="360" w:lineRule="auto"/>
        <w:rPr>
          <w:rFonts w:ascii="Times New Roman" w:hAnsi="Times New Roman"/>
          <w:color w:val="auto"/>
        </w:rPr>
      </w:pPr>
    </w:p>
    <w:p w14:paraId="34EB5F37" w14:textId="680951FE" w:rsidR="00C13445" w:rsidRPr="00C13445" w:rsidRDefault="00C13445" w:rsidP="00C13445">
      <w:pPr>
        <w:pStyle w:val="Body"/>
        <w:spacing w:line="360" w:lineRule="auto"/>
        <w:jc w:val="center"/>
        <w:rPr>
          <w:rFonts w:ascii="Times New Roman" w:hAnsi="Times New Roman"/>
          <w:color w:val="auto"/>
        </w:rPr>
      </w:pPr>
      <w:r w:rsidRPr="00C13445">
        <w:rPr>
          <w:rFonts w:ascii="Times New Roman" w:hAnsi="Times New Roman"/>
          <w:color w:val="auto"/>
        </w:rPr>
        <w:t xml:space="preserve">Running title: </w:t>
      </w:r>
      <w:r w:rsidR="00624958">
        <w:rPr>
          <w:rFonts w:ascii="Times New Roman" w:hAnsi="Times New Roman"/>
          <w:color w:val="auto"/>
        </w:rPr>
        <w:t xml:space="preserve">Habit and reward in </w:t>
      </w:r>
      <w:r w:rsidR="002D1FC4">
        <w:rPr>
          <w:rFonts w:ascii="Times New Roman" w:hAnsi="Times New Roman"/>
          <w:color w:val="auto"/>
        </w:rPr>
        <w:t>AUD</w:t>
      </w:r>
    </w:p>
    <w:p w14:paraId="4669B960" w14:textId="77777777" w:rsidR="00C13445" w:rsidRPr="00C13445" w:rsidRDefault="00C13445" w:rsidP="00C13445">
      <w:pPr>
        <w:pStyle w:val="Body"/>
        <w:spacing w:line="360" w:lineRule="auto"/>
        <w:rPr>
          <w:rFonts w:ascii="Times New Roman" w:hAnsi="Times New Roman"/>
          <w:color w:val="auto"/>
          <w:lang w:val="pt-BR"/>
        </w:rPr>
      </w:pPr>
      <w:r w:rsidRPr="00C13445">
        <w:rPr>
          <w:rFonts w:ascii="Times New Roman" w:hAnsi="Times New Roman"/>
          <w:color w:val="auto"/>
          <w:lang w:val="pt-BR"/>
        </w:rPr>
        <w:t>_____________________________________________________________________</w:t>
      </w:r>
    </w:p>
    <w:p w14:paraId="60F96B91" w14:textId="77777777" w:rsidR="00C13445" w:rsidRPr="00C13445" w:rsidRDefault="00C13445" w:rsidP="00C13445">
      <w:pPr>
        <w:pStyle w:val="Body"/>
        <w:spacing w:line="360" w:lineRule="auto"/>
        <w:rPr>
          <w:rFonts w:ascii="Times New Roman" w:hAnsi="Times New Roman"/>
          <w:b/>
          <w:color w:val="auto"/>
          <w:lang w:val="pt-BR"/>
        </w:rPr>
      </w:pPr>
      <w:bookmarkStart w:id="1" w:name="_Toc189244874"/>
      <w:bookmarkStart w:id="2" w:name="_Toc189562852"/>
      <w:r w:rsidRPr="00C13445">
        <w:rPr>
          <w:rFonts w:ascii="Times New Roman" w:eastAsiaTheme="minorEastAsia" w:hAnsi="Times New Roman"/>
          <w:color w:val="auto"/>
          <w:vertAlign w:val="superscript"/>
          <w:lang w:val="nl-NL"/>
        </w:rPr>
        <w:t>1</w:t>
      </w:r>
      <w:r w:rsidRPr="00C13445">
        <w:rPr>
          <w:rFonts w:ascii="Times New Roman" w:hAnsi="Times New Roman"/>
          <w:color w:val="auto"/>
          <w:lang w:val="pt-BR"/>
        </w:rPr>
        <w:t xml:space="preserve"> Obsessive, Compulsive, and Anxiety Spectrum Research Program. Institute of Psychiatry, Federal University of Rio de Janeiro, Brazil.</w:t>
      </w:r>
    </w:p>
    <w:p w14:paraId="324D2D18" w14:textId="11EAB0FC" w:rsidR="00C13445" w:rsidRPr="00C13445" w:rsidRDefault="00C13445" w:rsidP="00C13445">
      <w:pPr>
        <w:pStyle w:val="Body"/>
        <w:spacing w:line="360" w:lineRule="auto"/>
        <w:rPr>
          <w:rFonts w:ascii="Times New Roman" w:hAnsi="Times New Roman"/>
          <w:lang w:val="pt-BR"/>
        </w:rPr>
      </w:pPr>
      <w:r w:rsidRPr="00C13445">
        <w:rPr>
          <w:rFonts w:ascii="Times New Roman" w:eastAsiaTheme="minorEastAsia" w:hAnsi="Times New Roman"/>
          <w:color w:val="auto"/>
          <w:vertAlign w:val="superscript"/>
        </w:rPr>
        <w:t>2</w:t>
      </w:r>
      <w:r w:rsidRPr="00C13445">
        <w:rPr>
          <w:rFonts w:ascii="Times New Roman" w:hAnsi="Times New Roman"/>
          <w:lang w:val="pt-BR"/>
        </w:rPr>
        <w:t xml:space="preserve"> Department of Psychiatry, University of Cambridge, UK</w:t>
      </w:r>
      <w:r w:rsidR="005B089A">
        <w:rPr>
          <w:rFonts w:ascii="Times New Roman" w:hAnsi="Times New Roman"/>
          <w:lang w:val="pt-BR"/>
        </w:rPr>
        <w:t>; and Cambridge &amp; Peterborough NHS Foundation Trust (CPFT), Cambridge, UK</w:t>
      </w:r>
      <w:r w:rsidRPr="00C13445">
        <w:rPr>
          <w:rFonts w:ascii="Times New Roman" w:hAnsi="Times New Roman"/>
          <w:lang w:val="pt-BR"/>
        </w:rPr>
        <w:t>.</w:t>
      </w:r>
    </w:p>
    <w:p w14:paraId="5BA095C1" w14:textId="5826B8D1" w:rsidR="00C13445" w:rsidRPr="00C13445" w:rsidRDefault="00C13445" w:rsidP="00C13445">
      <w:pPr>
        <w:pStyle w:val="Body"/>
        <w:spacing w:line="360" w:lineRule="auto"/>
        <w:rPr>
          <w:rFonts w:ascii="Times New Roman" w:hAnsi="Times New Roman"/>
          <w:lang w:val="pt-BR"/>
        </w:rPr>
      </w:pPr>
      <w:r w:rsidRPr="00C13445">
        <w:rPr>
          <w:rFonts w:ascii="Times New Roman" w:eastAsiaTheme="minorEastAsia" w:hAnsi="Times New Roman"/>
          <w:color w:val="auto"/>
          <w:vertAlign w:val="superscript"/>
        </w:rPr>
        <w:t>3</w:t>
      </w:r>
      <w:r w:rsidRPr="00C13445">
        <w:rPr>
          <w:rFonts w:ascii="Times New Roman" w:hAnsi="Times New Roman"/>
          <w:b/>
          <w:lang w:val="pt-BR"/>
        </w:rPr>
        <w:t xml:space="preserve"> </w:t>
      </w:r>
      <w:r w:rsidRPr="00C13445">
        <w:rPr>
          <w:rFonts w:ascii="Times New Roman" w:hAnsi="Times New Roman"/>
          <w:lang w:val="pt-BR"/>
        </w:rPr>
        <w:t>Brain &amp; Mental Health Laboratory, Monash Institute of Cognitive and Clinical Neurosciences, Monash University, Victoria, Australia.</w:t>
      </w:r>
      <w:r w:rsidRPr="00C13445" w:rsidDel="00323DAF">
        <w:rPr>
          <w:rFonts w:ascii="Times New Roman" w:hAnsi="Times New Roman"/>
          <w:b/>
          <w:lang w:val="pt-BR"/>
        </w:rPr>
        <w:t xml:space="preserve"> </w:t>
      </w:r>
    </w:p>
    <w:bookmarkEnd w:id="1"/>
    <w:bookmarkEnd w:id="2"/>
    <w:p w14:paraId="3A9E0586" w14:textId="4FC495B1" w:rsidR="00C13445" w:rsidRPr="00846B33" w:rsidRDefault="00C13445" w:rsidP="00846B33">
      <w:pPr>
        <w:pStyle w:val="Body"/>
        <w:spacing w:line="360" w:lineRule="auto"/>
        <w:rPr>
          <w:rFonts w:ascii="Times New Roman" w:hAnsi="Times New Roman"/>
          <w:color w:val="auto"/>
          <w:lang w:val="pt-BR"/>
        </w:rPr>
      </w:pPr>
      <w:r>
        <w:rPr>
          <w:rFonts w:ascii="Times New Roman" w:eastAsiaTheme="minorEastAsia" w:hAnsi="Times New Roman"/>
          <w:color w:val="auto"/>
          <w:vertAlign w:val="superscript"/>
        </w:rPr>
        <w:t xml:space="preserve">4 </w:t>
      </w:r>
      <w:r w:rsidR="00812B08" w:rsidRPr="00812B08">
        <w:rPr>
          <w:rFonts w:ascii="Times New Roman" w:hAnsi="Times New Roman"/>
          <w:color w:val="auto"/>
          <w:lang w:val="pt-BR"/>
        </w:rPr>
        <w:t>Substance Abuse Research Program</w:t>
      </w:r>
      <w:r w:rsidR="00846B33">
        <w:rPr>
          <w:rFonts w:ascii="Times New Roman" w:hAnsi="Times New Roman"/>
          <w:color w:val="auto"/>
          <w:lang w:val="pt-BR"/>
        </w:rPr>
        <w:t>;</w:t>
      </w:r>
      <w:r w:rsidRPr="00C13445">
        <w:rPr>
          <w:rFonts w:ascii="Times New Roman" w:hAnsi="Times New Roman"/>
          <w:color w:val="auto"/>
          <w:lang w:val="pt-BR"/>
        </w:rPr>
        <w:t xml:space="preserve"> Institute of Psychiatry, Federal University of Rio de Janeiro, Brazil.</w:t>
      </w:r>
    </w:p>
    <w:p w14:paraId="733DC620" w14:textId="61C4F62E" w:rsidR="00C13445" w:rsidRPr="00C13445" w:rsidRDefault="00C13445" w:rsidP="00C13445">
      <w:pPr>
        <w:pStyle w:val="Body"/>
        <w:spacing w:line="360" w:lineRule="auto"/>
        <w:rPr>
          <w:rFonts w:ascii="Times New Roman" w:hAnsi="Times New Roman"/>
          <w:lang w:val="pt-BR"/>
        </w:rPr>
      </w:pPr>
      <w:r>
        <w:rPr>
          <w:rFonts w:ascii="Times New Roman" w:eastAsiaTheme="minorEastAsia" w:hAnsi="Times New Roman"/>
          <w:color w:val="auto"/>
          <w:vertAlign w:val="superscript"/>
        </w:rPr>
        <w:t xml:space="preserve">5 </w:t>
      </w:r>
      <w:r w:rsidRPr="00C13445">
        <w:rPr>
          <w:rFonts w:ascii="Times New Roman" w:hAnsi="Times New Roman"/>
          <w:lang w:val="pt-BR"/>
        </w:rPr>
        <w:t>D’Or Institute for Research and Education, Rio de Janeiro, Brazil.</w:t>
      </w:r>
    </w:p>
    <w:p w14:paraId="5B46BB8C" w14:textId="77777777" w:rsidR="00C13445" w:rsidRPr="00C13445" w:rsidRDefault="00C13445" w:rsidP="00C13445">
      <w:pPr>
        <w:spacing w:line="360" w:lineRule="auto"/>
        <w:rPr>
          <w:rFonts w:ascii="Times New Roman" w:hAnsi="Times New Roman" w:cs="Times New Roman"/>
          <w:b/>
          <w:sz w:val="24"/>
          <w:szCs w:val="24"/>
        </w:rPr>
      </w:pPr>
    </w:p>
    <w:p w14:paraId="4395C9D8" w14:textId="77777777" w:rsidR="00C13445" w:rsidRPr="00C13445" w:rsidRDefault="00C13445" w:rsidP="00C13445">
      <w:pPr>
        <w:spacing w:line="360" w:lineRule="auto"/>
        <w:rPr>
          <w:rFonts w:ascii="Times New Roman" w:hAnsi="Times New Roman" w:cs="Times New Roman"/>
          <w:i/>
          <w:sz w:val="24"/>
          <w:szCs w:val="24"/>
        </w:rPr>
      </w:pPr>
      <w:r w:rsidRPr="00C13445">
        <w:rPr>
          <w:rFonts w:ascii="Times New Roman" w:hAnsi="Times New Roman" w:cs="Times New Roman"/>
          <w:i/>
          <w:sz w:val="24"/>
          <w:szCs w:val="24"/>
        </w:rPr>
        <w:t xml:space="preserve">Correspondence and reprints: </w:t>
      </w:r>
    </w:p>
    <w:p w14:paraId="646D3118" w14:textId="77777777" w:rsidR="00C13445" w:rsidRPr="00C13445" w:rsidRDefault="00C13445" w:rsidP="00C13445">
      <w:pPr>
        <w:pStyle w:val="Body"/>
        <w:spacing w:line="360" w:lineRule="auto"/>
        <w:rPr>
          <w:rFonts w:ascii="Times New Roman" w:eastAsia="MS Mincho" w:hAnsi="Times New Roman"/>
          <w:color w:val="auto"/>
        </w:rPr>
      </w:pPr>
      <w:r w:rsidRPr="00C13445">
        <w:rPr>
          <w:rFonts w:ascii="Times New Roman" w:eastAsia="MS Mincho" w:hAnsi="Times New Roman"/>
          <w:color w:val="auto"/>
        </w:rPr>
        <w:t>Leonardo F. Fontenelle, M.D., Ph.D.</w:t>
      </w:r>
    </w:p>
    <w:p w14:paraId="4C014673" w14:textId="77777777" w:rsidR="00C13445" w:rsidRPr="00C13445" w:rsidRDefault="00C13445" w:rsidP="00C13445">
      <w:pPr>
        <w:pStyle w:val="Body"/>
        <w:spacing w:line="360" w:lineRule="auto"/>
        <w:rPr>
          <w:rFonts w:ascii="Times New Roman" w:eastAsia="MS Mincho" w:hAnsi="Times New Roman"/>
          <w:color w:val="auto"/>
          <w:lang w:val="pt-BR"/>
        </w:rPr>
      </w:pPr>
      <w:r w:rsidRPr="00C13445">
        <w:rPr>
          <w:rFonts w:ascii="Times New Roman" w:eastAsia="MS Mincho" w:hAnsi="Times New Roman"/>
          <w:color w:val="auto"/>
          <w:lang w:val="pt-BR"/>
        </w:rPr>
        <w:t xml:space="preserve">Rua Visconde de Pirajá, 547, 617 </w:t>
      </w:r>
    </w:p>
    <w:p w14:paraId="67F896B9" w14:textId="77777777" w:rsidR="00C13445" w:rsidRPr="00620C3C" w:rsidRDefault="00C13445" w:rsidP="00C13445">
      <w:pPr>
        <w:pStyle w:val="Body"/>
        <w:spacing w:line="360" w:lineRule="auto"/>
        <w:rPr>
          <w:rFonts w:ascii="Times New Roman" w:eastAsia="MS Mincho" w:hAnsi="Times New Roman"/>
          <w:color w:val="auto"/>
          <w:lang w:val="pt-BR"/>
        </w:rPr>
      </w:pPr>
      <w:r w:rsidRPr="00C13445">
        <w:rPr>
          <w:rFonts w:ascii="Times New Roman" w:eastAsia="MS Mincho" w:hAnsi="Times New Roman"/>
          <w:color w:val="auto"/>
          <w:lang w:val="pt-BR"/>
        </w:rPr>
        <w:lastRenderedPageBreak/>
        <w:t xml:space="preserve">Ipanema, </w:t>
      </w:r>
      <w:r w:rsidRPr="00620C3C">
        <w:rPr>
          <w:rFonts w:ascii="Times New Roman" w:eastAsia="MS Mincho" w:hAnsi="Times New Roman"/>
          <w:color w:val="auto"/>
          <w:lang w:val="pt-BR"/>
        </w:rPr>
        <w:t xml:space="preserve">Rio de Janeiro-RJ, Brazil, </w:t>
      </w:r>
    </w:p>
    <w:p w14:paraId="46BB1518" w14:textId="77777777" w:rsidR="00C13445" w:rsidRPr="00620C3C" w:rsidRDefault="00C13445" w:rsidP="00C13445">
      <w:pPr>
        <w:pStyle w:val="Body"/>
        <w:spacing w:line="360" w:lineRule="auto"/>
        <w:rPr>
          <w:rFonts w:ascii="Times New Roman" w:eastAsia="MS Mincho" w:hAnsi="Times New Roman"/>
          <w:color w:val="auto"/>
        </w:rPr>
      </w:pPr>
      <w:r w:rsidRPr="00620C3C">
        <w:rPr>
          <w:rFonts w:ascii="Times New Roman" w:eastAsia="MS Mincho" w:hAnsi="Times New Roman"/>
          <w:color w:val="auto"/>
        </w:rPr>
        <w:t>CEP: 22410-003</w:t>
      </w:r>
    </w:p>
    <w:p w14:paraId="1225040D" w14:textId="77777777" w:rsidR="00C13445" w:rsidRPr="00620C3C" w:rsidRDefault="00C13445" w:rsidP="00C13445">
      <w:pPr>
        <w:pStyle w:val="Body"/>
        <w:spacing w:line="360" w:lineRule="auto"/>
        <w:rPr>
          <w:rFonts w:ascii="Times New Roman" w:eastAsia="MS Mincho" w:hAnsi="Times New Roman"/>
          <w:color w:val="auto"/>
        </w:rPr>
      </w:pPr>
      <w:r w:rsidRPr="00620C3C">
        <w:rPr>
          <w:rFonts w:ascii="Times New Roman" w:eastAsia="MS Mincho" w:hAnsi="Times New Roman"/>
          <w:color w:val="auto"/>
        </w:rPr>
        <w:t>Fax and tel.+ 55-21-2239-4919</w:t>
      </w:r>
    </w:p>
    <w:p w14:paraId="31192165" w14:textId="77777777" w:rsidR="00C13445" w:rsidRPr="00620C3C" w:rsidRDefault="00C13445" w:rsidP="00C13445">
      <w:pPr>
        <w:pStyle w:val="Body"/>
        <w:spacing w:line="360" w:lineRule="auto"/>
        <w:rPr>
          <w:rFonts w:ascii="Times New Roman" w:eastAsia="MS Mincho" w:hAnsi="Times New Roman"/>
          <w:color w:val="auto"/>
        </w:rPr>
      </w:pPr>
      <w:r w:rsidRPr="00620C3C">
        <w:rPr>
          <w:rFonts w:ascii="Times New Roman" w:eastAsia="MS Mincho" w:hAnsi="Times New Roman"/>
          <w:i/>
          <w:color w:val="auto"/>
        </w:rPr>
        <w:t>e</w:t>
      </w:r>
      <w:r w:rsidRPr="00620C3C">
        <w:rPr>
          <w:rFonts w:ascii="Times New Roman" w:eastAsia="MS Mincho" w:hAnsi="Times New Roman"/>
          <w:color w:val="auto"/>
        </w:rPr>
        <w:t xml:space="preserve">-mail: </w:t>
      </w:r>
      <w:hyperlink r:id="rId7" w:history="1">
        <w:r w:rsidRPr="00620C3C">
          <w:rPr>
            <w:rStyle w:val="Hyperlink"/>
            <w:rFonts w:ascii="Times New Roman" w:eastAsia="MS Mincho" w:hAnsi="Times New Roman"/>
          </w:rPr>
          <w:t>lfontenelle@gmail.com</w:t>
        </w:r>
      </w:hyperlink>
      <w:r w:rsidRPr="00620C3C">
        <w:rPr>
          <w:rFonts w:ascii="Times New Roman" w:eastAsia="MS Mincho" w:hAnsi="Times New Roman"/>
          <w:color w:val="auto"/>
        </w:rPr>
        <w:t>.</w:t>
      </w:r>
    </w:p>
    <w:p w14:paraId="731A74CC" w14:textId="77777777" w:rsidR="00433EDA" w:rsidRPr="00620C3C" w:rsidRDefault="00433EDA" w:rsidP="00DF4771">
      <w:pPr>
        <w:spacing w:before="120" w:after="0"/>
        <w:rPr>
          <w:rFonts w:ascii="Times New Roman" w:hAnsi="Times New Roman" w:cs="Times New Roman"/>
          <w:b/>
          <w:sz w:val="24"/>
          <w:szCs w:val="24"/>
        </w:rPr>
      </w:pPr>
      <w:r w:rsidRPr="00620C3C">
        <w:rPr>
          <w:rFonts w:ascii="Times New Roman" w:hAnsi="Times New Roman" w:cs="Times New Roman"/>
          <w:b/>
          <w:sz w:val="24"/>
          <w:szCs w:val="24"/>
        </w:rPr>
        <w:t>ABSTRACT</w:t>
      </w:r>
    </w:p>
    <w:p w14:paraId="63DF99F2" w14:textId="77777777" w:rsidR="00433EDA" w:rsidRPr="00620C3C" w:rsidRDefault="00433EDA" w:rsidP="00DF4771">
      <w:pPr>
        <w:spacing w:before="120" w:after="0"/>
        <w:rPr>
          <w:rFonts w:ascii="Times New Roman" w:hAnsi="Times New Roman" w:cs="Times New Roman"/>
          <w:b/>
          <w:sz w:val="24"/>
          <w:szCs w:val="24"/>
        </w:rPr>
      </w:pPr>
    </w:p>
    <w:p w14:paraId="12ACA899" w14:textId="60792975" w:rsidR="00DF4771" w:rsidRPr="00620C3C" w:rsidRDefault="004315B0" w:rsidP="00DF4771">
      <w:pPr>
        <w:spacing w:before="120" w:after="0"/>
        <w:rPr>
          <w:rFonts w:ascii="Times New Roman" w:hAnsi="Times New Roman" w:cs="Times New Roman"/>
          <w:sz w:val="24"/>
          <w:szCs w:val="24"/>
        </w:rPr>
      </w:pPr>
      <w:r w:rsidRPr="00620C3C">
        <w:rPr>
          <w:rFonts w:ascii="Times New Roman" w:hAnsi="Times New Roman" w:cs="Times New Roman"/>
          <w:b/>
          <w:sz w:val="24"/>
          <w:szCs w:val="24"/>
        </w:rPr>
        <w:t>BACKGROUND</w:t>
      </w:r>
      <w:r w:rsidR="00D918AC" w:rsidRPr="00620C3C">
        <w:rPr>
          <w:rFonts w:ascii="Times New Roman" w:hAnsi="Times New Roman" w:cs="Times New Roman"/>
          <w:b/>
          <w:sz w:val="24"/>
          <w:szCs w:val="24"/>
        </w:rPr>
        <w:t xml:space="preserve">: </w:t>
      </w:r>
      <w:r w:rsidR="00DD53B8">
        <w:rPr>
          <w:rFonts w:ascii="Times New Roman" w:hAnsi="Times New Roman" w:cs="Times New Roman"/>
          <w:sz w:val="24"/>
          <w:szCs w:val="24"/>
        </w:rPr>
        <w:t>W</w:t>
      </w:r>
      <w:r w:rsidR="000E6A74" w:rsidRPr="00620C3C">
        <w:rPr>
          <w:rFonts w:ascii="Times New Roman" w:hAnsi="Times New Roman" w:cs="Times New Roman"/>
          <w:sz w:val="24"/>
          <w:szCs w:val="24"/>
        </w:rPr>
        <w:t>e assessed</w:t>
      </w:r>
      <w:r w:rsidR="00844402">
        <w:rPr>
          <w:rFonts w:ascii="Times New Roman" w:hAnsi="Times New Roman" w:cs="Times New Roman"/>
          <w:sz w:val="24"/>
          <w:szCs w:val="24"/>
        </w:rPr>
        <w:t xml:space="preserve"> </w:t>
      </w:r>
      <w:r w:rsidR="000E6A74" w:rsidRPr="00620C3C">
        <w:rPr>
          <w:rFonts w:ascii="Times New Roman" w:hAnsi="Times New Roman" w:cs="Times New Roman"/>
          <w:sz w:val="24"/>
          <w:szCs w:val="24"/>
        </w:rPr>
        <w:t xml:space="preserve">self-reported drives for alcohol use </w:t>
      </w:r>
      <w:r w:rsidR="00844402">
        <w:rPr>
          <w:rFonts w:ascii="Times New Roman" w:hAnsi="Times New Roman" w:cs="Times New Roman"/>
          <w:sz w:val="24"/>
          <w:szCs w:val="24"/>
        </w:rPr>
        <w:t xml:space="preserve">and </w:t>
      </w:r>
      <w:r w:rsidR="005B089A">
        <w:rPr>
          <w:rFonts w:ascii="Times New Roman" w:hAnsi="Times New Roman" w:cs="Times New Roman"/>
          <w:sz w:val="24"/>
          <w:szCs w:val="24"/>
        </w:rPr>
        <w:t>their</w:t>
      </w:r>
      <w:r w:rsidR="00DB63E5">
        <w:rPr>
          <w:rFonts w:ascii="Times New Roman" w:hAnsi="Times New Roman" w:cs="Times New Roman"/>
          <w:sz w:val="24"/>
          <w:szCs w:val="24"/>
        </w:rPr>
        <w:t xml:space="preserve"> impact</w:t>
      </w:r>
      <w:r w:rsidR="000E6A74" w:rsidRPr="00620C3C">
        <w:rPr>
          <w:rFonts w:ascii="Times New Roman" w:hAnsi="Times New Roman" w:cs="Times New Roman"/>
          <w:sz w:val="24"/>
          <w:szCs w:val="24"/>
        </w:rPr>
        <w:t xml:space="preserve"> </w:t>
      </w:r>
      <w:r w:rsidR="00DB63E5">
        <w:rPr>
          <w:rFonts w:ascii="Times New Roman" w:hAnsi="Times New Roman" w:cs="Times New Roman"/>
          <w:sz w:val="24"/>
          <w:szCs w:val="24"/>
        </w:rPr>
        <w:t xml:space="preserve">on </w:t>
      </w:r>
      <w:r w:rsidR="000E6A74" w:rsidRPr="00620C3C">
        <w:rPr>
          <w:rFonts w:ascii="Times New Roman" w:hAnsi="Times New Roman" w:cs="Times New Roman"/>
          <w:sz w:val="24"/>
          <w:szCs w:val="24"/>
        </w:rPr>
        <w:t xml:space="preserve">clinical </w:t>
      </w:r>
      <w:r w:rsidR="00DD53B8">
        <w:rPr>
          <w:rFonts w:ascii="Times New Roman" w:hAnsi="Times New Roman" w:cs="Times New Roman"/>
          <w:sz w:val="24"/>
          <w:szCs w:val="24"/>
        </w:rPr>
        <w:t xml:space="preserve">features of </w:t>
      </w:r>
      <w:r w:rsidR="000E6A74" w:rsidRPr="00620C3C">
        <w:rPr>
          <w:rFonts w:ascii="Times New Roman" w:hAnsi="Times New Roman" w:cs="Times New Roman"/>
          <w:sz w:val="24"/>
          <w:szCs w:val="24"/>
        </w:rPr>
        <w:t xml:space="preserve">alcohol </w:t>
      </w:r>
      <w:r w:rsidR="008C3CCE">
        <w:rPr>
          <w:rFonts w:ascii="Times New Roman" w:hAnsi="Times New Roman" w:cs="Times New Roman"/>
          <w:sz w:val="24"/>
          <w:szCs w:val="24"/>
        </w:rPr>
        <w:t xml:space="preserve">use disorder </w:t>
      </w:r>
      <w:r w:rsidR="00DD53B8">
        <w:rPr>
          <w:rFonts w:ascii="Times New Roman" w:hAnsi="Times New Roman" w:cs="Times New Roman"/>
          <w:sz w:val="24"/>
          <w:szCs w:val="24"/>
        </w:rPr>
        <w:t>patients</w:t>
      </w:r>
      <w:r w:rsidR="000E6A74" w:rsidRPr="00620C3C">
        <w:rPr>
          <w:rFonts w:ascii="Times New Roman" w:hAnsi="Times New Roman" w:cs="Times New Roman"/>
          <w:sz w:val="24"/>
          <w:szCs w:val="24"/>
        </w:rPr>
        <w:t>.</w:t>
      </w:r>
      <w:r w:rsidR="0022438A" w:rsidRPr="00620C3C">
        <w:rPr>
          <w:rFonts w:ascii="Times New Roman" w:hAnsi="Times New Roman" w:cs="Times New Roman"/>
          <w:sz w:val="24"/>
          <w:szCs w:val="24"/>
        </w:rPr>
        <w:t xml:space="preserve"> </w:t>
      </w:r>
      <w:r w:rsidR="004C5579" w:rsidRPr="00620C3C">
        <w:rPr>
          <w:rFonts w:ascii="Times New Roman" w:hAnsi="Times New Roman" w:cs="Times New Roman"/>
          <w:sz w:val="24"/>
          <w:szCs w:val="24"/>
        </w:rPr>
        <w:t>Our</w:t>
      </w:r>
      <w:r w:rsidR="00844402">
        <w:rPr>
          <w:rFonts w:ascii="Times New Roman" w:hAnsi="Times New Roman" w:cs="Times New Roman"/>
          <w:sz w:val="24"/>
          <w:szCs w:val="24"/>
        </w:rPr>
        <w:t xml:space="preserve"> prediction </w:t>
      </w:r>
      <w:r w:rsidR="00620C3C">
        <w:rPr>
          <w:rFonts w:ascii="Times New Roman" w:hAnsi="Times New Roman" w:cs="Times New Roman"/>
          <w:sz w:val="24"/>
          <w:szCs w:val="24"/>
        </w:rPr>
        <w:t>was</w:t>
      </w:r>
      <w:r w:rsidR="004C5579" w:rsidRPr="00620C3C">
        <w:rPr>
          <w:rFonts w:ascii="Times New Roman" w:hAnsi="Times New Roman" w:cs="Times New Roman"/>
          <w:sz w:val="24"/>
          <w:szCs w:val="24"/>
        </w:rPr>
        <w:t xml:space="preserve"> that, in contrast to </w:t>
      </w:r>
      <w:r w:rsidR="008C296F">
        <w:rPr>
          <w:rFonts w:ascii="Times New Roman" w:hAnsi="Times New Roman" w:cs="Times New Roman"/>
          <w:sz w:val="24"/>
          <w:szCs w:val="24"/>
        </w:rPr>
        <w:t xml:space="preserve">“affectively” (reward or fear) driven </w:t>
      </w:r>
      <w:r w:rsidR="00620C3C">
        <w:rPr>
          <w:rFonts w:ascii="Times New Roman" w:hAnsi="Times New Roman" w:cs="Times New Roman"/>
          <w:sz w:val="24"/>
          <w:szCs w:val="24"/>
        </w:rPr>
        <w:t>drinking</w:t>
      </w:r>
      <w:r w:rsidR="004C5579" w:rsidRPr="00620C3C">
        <w:rPr>
          <w:rFonts w:ascii="Times New Roman" w:hAnsi="Times New Roman" w:cs="Times New Roman"/>
          <w:sz w:val="24"/>
          <w:szCs w:val="24"/>
        </w:rPr>
        <w:t xml:space="preserve">, </w:t>
      </w:r>
      <w:r w:rsidR="00620C3C">
        <w:rPr>
          <w:rFonts w:ascii="Times New Roman" w:hAnsi="Times New Roman" w:cs="Times New Roman"/>
          <w:sz w:val="24"/>
          <w:szCs w:val="24"/>
        </w:rPr>
        <w:t>“</w:t>
      </w:r>
      <w:r w:rsidR="0022438A" w:rsidRPr="00620C3C">
        <w:rPr>
          <w:rFonts w:ascii="Times New Roman" w:hAnsi="Times New Roman" w:cs="Times New Roman"/>
          <w:sz w:val="24"/>
          <w:szCs w:val="24"/>
        </w:rPr>
        <w:t>habitual</w:t>
      </w:r>
      <w:r w:rsidR="00620C3C">
        <w:rPr>
          <w:rFonts w:ascii="Times New Roman" w:hAnsi="Times New Roman" w:cs="Times New Roman"/>
          <w:sz w:val="24"/>
          <w:szCs w:val="24"/>
        </w:rPr>
        <w:t>”</w:t>
      </w:r>
      <w:r w:rsidR="0022438A" w:rsidRPr="00620C3C">
        <w:rPr>
          <w:rFonts w:ascii="Times New Roman" w:hAnsi="Times New Roman" w:cs="Times New Roman"/>
          <w:sz w:val="24"/>
          <w:szCs w:val="24"/>
        </w:rPr>
        <w:t xml:space="preserve"> drinking </w:t>
      </w:r>
      <w:r w:rsidR="003E062F">
        <w:rPr>
          <w:rFonts w:ascii="Times New Roman" w:hAnsi="Times New Roman" w:cs="Times New Roman"/>
          <w:sz w:val="24"/>
          <w:szCs w:val="24"/>
        </w:rPr>
        <w:t>would be</w:t>
      </w:r>
      <w:r w:rsidR="003E062F" w:rsidRPr="00620C3C">
        <w:rPr>
          <w:rFonts w:ascii="Times New Roman" w:hAnsi="Times New Roman" w:cs="Times New Roman"/>
          <w:sz w:val="24"/>
          <w:szCs w:val="24"/>
        </w:rPr>
        <w:t xml:space="preserve"> </w:t>
      </w:r>
      <w:r w:rsidR="0022438A" w:rsidRPr="00620C3C">
        <w:rPr>
          <w:rFonts w:ascii="Times New Roman" w:hAnsi="Times New Roman" w:cs="Times New Roman"/>
          <w:sz w:val="24"/>
          <w:szCs w:val="24"/>
        </w:rPr>
        <w:t xml:space="preserve">associated with </w:t>
      </w:r>
      <w:r w:rsidR="00844402">
        <w:rPr>
          <w:rFonts w:ascii="Times New Roman" w:hAnsi="Times New Roman" w:cs="Times New Roman"/>
          <w:sz w:val="24"/>
          <w:szCs w:val="24"/>
        </w:rPr>
        <w:t xml:space="preserve">worse </w:t>
      </w:r>
      <w:r w:rsidR="00372C92">
        <w:rPr>
          <w:rFonts w:ascii="Times New Roman" w:hAnsi="Times New Roman" w:cs="Times New Roman"/>
          <w:sz w:val="24"/>
          <w:szCs w:val="24"/>
        </w:rPr>
        <w:t>clinical features</w:t>
      </w:r>
      <w:r w:rsidR="00844402">
        <w:rPr>
          <w:rFonts w:ascii="Times New Roman" w:hAnsi="Times New Roman" w:cs="Times New Roman"/>
          <w:sz w:val="24"/>
          <w:szCs w:val="24"/>
        </w:rPr>
        <w:t xml:space="preserve"> in relation </w:t>
      </w:r>
      <w:r w:rsidR="00DB63E5">
        <w:rPr>
          <w:rFonts w:ascii="Times New Roman" w:hAnsi="Times New Roman" w:cs="Times New Roman"/>
          <w:sz w:val="24"/>
          <w:szCs w:val="24"/>
        </w:rPr>
        <w:t xml:space="preserve">to </w:t>
      </w:r>
      <w:r w:rsidR="00844402">
        <w:rPr>
          <w:rFonts w:ascii="Times New Roman" w:hAnsi="Times New Roman" w:cs="Times New Roman"/>
          <w:sz w:val="24"/>
          <w:szCs w:val="24"/>
        </w:rPr>
        <w:t>alcohol use</w:t>
      </w:r>
      <w:r w:rsidR="00CC4360">
        <w:rPr>
          <w:rFonts w:ascii="Times New Roman" w:hAnsi="Times New Roman" w:cs="Times New Roman"/>
          <w:sz w:val="24"/>
          <w:szCs w:val="24"/>
        </w:rPr>
        <w:t xml:space="preserve"> and</w:t>
      </w:r>
      <w:r w:rsidR="005B089A">
        <w:rPr>
          <w:rFonts w:ascii="Times New Roman" w:hAnsi="Times New Roman" w:cs="Times New Roman"/>
          <w:sz w:val="24"/>
          <w:szCs w:val="24"/>
        </w:rPr>
        <w:t xml:space="preserve"> </w:t>
      </w:r>
      <w:r w:rsidR="005B089A" w:rsidRPr="00D86ACF">
        <w:rPr>
          <w:rFonts w:ascii="Times New Roman" w:hAnsi="Times New Roman" w:cs="Times New Roman"/>
          <w:sz w:val="24"/>
          <w:szCs w:val="24"/>
          <w:highlight w:val="yellow"/>
        </w:rPr>
        <w:t>higher</w:t>
      </w:r>
      <w:r w:rsidR="005B089A">
        <w:rPr>
          <w:rFonts w:ascii="Times New Roman" w:hAnsi="Times New Roman" w:cs="Times New Roman"/>
          <w:sz w:val="24"/>
          <w:szCs w:val="24"/>
        </w:rPr>
        <w:t xml:space="preserve"> occurrence of</w:t>
      </w:r>
      <w:r w:rsidR="00844402">
        <w:rPr>
          <w:rFonts w:ascii="Times New Roman" w:hAnsi="Times New Roman" w:cs="Times New Roman"/>
          <w:sz w:val="24"/>
          <w:szCs w:val="24"/>
        </w:rPr>
        <w:t xml:space="preserve"> </w:t>
      </w:r>
      <w:r w:rsidR="00DB63E5">
        <w:rPr>
          <w:rFonts w:ascii="Times New Roman" w:hAnsi="Times New Roman" w:cs="Times New Roman"/>
          <w:sz w:val="24"/>
          <w:szCs w:val="24"/>
        </w:rPr>
        <w:t xml:space="preserve">associated </w:t>
      </w:r>
      <w:r w:rsidR="00844402">
        <w:rPr>
          <w:rFonts w:ascii="Times New Roman" w:hAnsi="Times New Roman" w:cs="Times New Roman"/>
          <w:sz w:val="24"/>
          <w:szCs w:val="24"/>
        </w:rPr>
        <w:t>psychiatric symptoms</w:t>
      </w:r>
      <w:r w:rsidR="0022438A" w:rsidRPr="00620C3C">
        <w:rPr>
          <w:rFonts w:ascii="Times New Roman" w:hAnsi="Times New Roman" w:cs="Times New Roman"/>
          <w:sz w:val="24"/>
          <w:szCs w:val="24"/>
        </w:rPr>
        <w:t>.</w:t>
      </w:r>
    </w:p>
    <w:p w14:paraId="3D9FC9E1" w14:textId="4B9FC2C8" w:rsidR="008566B3" w:rsidRPr="00620C3C" w:rsidRDefault="004315B0" w:rsidP="008566B3">
      <w:pPr>
        <w:spacing w:before="120" w:after="0"/>
        <w:rPr>
          <w:rFonts w:ascii="Times New Roman" w:hAnsi="Times New Roman" w:cs="Times New Roman"/>
          <w:sz w:val="24"/>
          <w:szCs w:val="24"/>
        </w:rPr>
      </w:pPr>
      <w:r w:rsidRPr="00620C3C">
        <w:rPr>
          <w:rFonts w:ascii="Times New Roman" w:hAnsi="Times New Roman" w:cs="Times New Roman"/>
          <w:b/>
          <w:sz w:val="24"/>
          <w:szCs w:val="24"/>
        </w:rPr>
        <w:t>METHODS</w:t>
      </w:r>
      <w:r w:rsidR="00305970" w:rsidRPr="00620C3C">
        <w:rPr>
          <w:rFonts w:ascii="Times New Roman" w:hAnsi="Times New Roman" w:cs="Times New Roman"/>
          <w:b/>
          <w:sz w:val="24"/>
          <w:szCs w:val="24"/>
        </w:rPr>
        <w:t xml:space="preserve">: </w:t>
      </w:r>
      <w:r w:rsidR="00305970" w:rsidRPr="00620C3C">
        <w:rPr>
          <w:rFonts w:ascii="Times New Roman" w:hAnsi="Times New Roman" w:cs="Times New Roman"/>
          <w:sz w:val="24"/>
          <w:szCs w:val="24"/>
        </w:rPr>
        <w:t>Fifty-</w:t>
      </w:r>
      <w:r w:rsidR="00B4283A" w:rsidRPr="00620C3C">
        <w:rPr>
          <w:rFonts w:ascii="Times New Roman" w:hAnsi="Times New Roman" w:cs="Times New Roman"/>
          <w:sz w:val="24"/>
          <w:szCs w:val="24"/>
        </w:rPr>
        <w:t>eight</w:t>
      </w:r>
      <w:r w:rsidR="00CA408C">
        <w:rPr>
          <w:rFonts w:ascii="Times New Roman" w:hAnsi="Times New Roman" w:cs="Times New Roman"/>
          <w:sz w:val="24"/>
          <w:szCs w:val="24"/>
        </w:rPr>
        <w:t xml:space="preserve"> DSM-IV alcohol abuse </w:t>
      </w:r>
      <w:r w:rsidR="00DD53B8">
        <w:rPr>
          <w:rFonts w:ascii="Times New Roman" w:hAnsi="Times New Roman" w:cs="Times New Roman"/>
          <w:sz w:val="24"/>
          <w:szCs w:val="24"/>
        </w:rPr>
        <w:t xml:space="preserve">patients </w:t>
      </w:r>
      <w:r w:rsidR="00305970" w:rsidRPr="00620C3C">
        <w:rPr>
          <w:rFonts w:ascii="Times New Roman" w:hAnsi="Times New Roman" w:cs="Times New Roman"/>
          <w:sz w:val="24"/>
          <w:szCs w:val="24"/>
        </w:rPr>
        <w:t xml:space="preserve">were assessed </w:t>
      </w:r>
      <w:r w:rsidR="00DB63E5">
        <w:rPr>
          <w:rFonts w:ascii="Times New Roman" w:hAnsi="Times New Roman" w:cs="Times New Roman"/>
          <w:sz w:val="24"/>
          <w:szCs w:val="24"/>
        </w:rPr>
        <w:t>with</w:t>
      </w:r>
      <w:r w:rsidR="00DD53B8">
        <w:rPr>
          <w:rFonts w:ascii="Times New Roman" w:hAnsi="Times New Roman" w:cs="Times New Roman"/>
          <w:sz w:val="24"/>
          <w:szCs w:val="24"/>
        </w:rPr>
        <w:t xml:space="preserve"> a comprehensive</w:t>
      </w:r>
      <w:r w:rsidR="00844402">
        <w:rPr>
          <w:rFonts w:ascii="Times New Roman" w:hAnsi="Times New Roman" w:cs="Times New Roman"/>
          <w:sz w:val="24"/>
          <w:szCs w:val="24"/>
        </w:rPr>
        <w:t xml:space="preserve"> battery of reward- and fear-based behavioural tendencies. In addition, a</w:t>
      </w:r>
      <w:r w:rsidR="00B4283A" w:rsidRPr="00620C3C">
        <w:rPr>
          <w:rFonts w:ascii="Times New Roman" w:hAnsi="Times New Roman" w:cs="Times New Roman"/>
          <w:sz w:val="24"/>
          <w:szCs w:val="24"/>
        </w:rPr>
        <w:t xml:space="preserve">n 18-item </w:t>
      </w:r>
      <w:r w:rsidR="000C4DB9">
        <w:rPr>
          <w:rFonts w:ascii="Times New Roman" w:hAnsi="Times New Roman" w:cs="Times New Roman"/>
          <w:sz w:val="24"/>
          <w:szCs w:val="24"/>
        </w:rPr>
        <w:t xml:space="preserve">self-report </w:t>
      </w:r>
      <w:r w:rsidR="00DB63E5">
        <w:rPr>
          <w:rFonts w:ascii="Times New Roman" w:hAnsi="Times New Roman" w:cs="Times New Roman"/>
          <w:sz w:val="24"/>
          <w:szCs w:val="24"/>
        </w:rPr>
        <w:t>instrument</w:t>
      </w:r>
      <w:r w:rsidR="005B089A">
        <w:rPr>
          <w:rFonts w:ascii="Times New Roman" w:hAnsi="Times New Roman" w:cs="Times New Roman"/>
          <w:sz w:val="24"/>
          <w:szCs w:val="24"/>
        </w:rPr>
        <w:t xml:space="preserve"> (</w:t>
      </w:r>
      <w:r w:rsidR="004C5579" w:rsidRPr="00620C3C">
        <w:rPr>
          <w:rFonts w:ascii="Times New Roman" w:hAnsi="Times New Roman" w:cs="Times New Roman"/>
          <w:sz w:val="24"/>
          <w:szCs w:val="24"/>
        </w:rPr>
        <w:t>the Habit, Reward and Fear S</w:t>
      </w:r>
      <w:r w:rsidR="00B4283A" w:rsidRPr="00620C3C">
        <w:rPr>
          <w:rFonts w:ascii="Times New Roman" w:hAnsi="Times New Roman" w:cs="Times New Roman"/>
          <w:sz w:val="24"/>
          <w:szCs w:val="24"/>
        </w:rPr>
        <w:t>cale</w:t>
      </w:r>
      <w:r w:rsidR="005B089A">
        <w:rPr>
          <w:rFonts w:ascii="Times New Roman" w:hAnsi="Times New Roman" w:cs="Times New Roman"/>
          <w:sz w:val="24"/>
          <w:szCs w:val="24"/>
        </w:rPr>
        <w:t xml:space="preserve">, </w:t>
      </w:r>
      <w:r w:rsidR="000C4DB9">
        <w:rPr>
          <w:rFonts w:ascii="Times New Roman" w:hAnsi="Times New Roman" w:cs="Times New Roman"/>
          <w:sz w:val="24"/>
          <w:szCs w:val="24"/>
        </w:rPr>
        <w:t>HRFS)</w:t>
      </w:r>
      <w:r w:rsidR="00B4283A" w:rsidRPr="00620C3C">
        <w:rPr>
          <w:rFonts w:ascii="Times New Roman" w:hAnsi="Times New Roman" w:cs="Times New Roman"/>
          <w:sz w:val="24"/>
          <w:szCs w:val="24"/>
        </w:rPr>
        <w:t xml:space="preserve"> was employed to quantify affective (fear or reward) and non-affective (habitual) motivations for alcohol use. To </w:t>
      </w:r>
      <w:r w:rsidR="000C4DB9">
        <w:rPr>
          <w:rFonts w:ascii="Times New Roman" w:hAnsi="Times New Roman" w:cs="Times New Roman"/>
          <w:sz w:val="24"/>
          <w:szCs w:val="24"/>
        </w:rPr>
        <w:t>characterise</w:t>
      </w:r>
      <w:r w:rsidR="000C4DB9" w:rsidRPr="00620C3C">
        <w:rPr>
          <w:rFonts w:ascii="Times New Roman" w:hAnsi="Times New Roman" w:cs="Times New Roman"/>
          <w:sz w:val="24"/>
          <w:szCs w:val="24"/>
        </w:rPr>
        <w:t xml:space="preserve"> </w:t>
      </w:r>
      <w:r w:rsidR="00B4283A" w:rsidRPr="00620C3C">
        <w:rPr>
          <w:rFonts w:ascii="Times New Roman" w:hAnsi="Times New Roman" w:cs="Times New Roman"/>
          <w:sz w:val="24"/>
          <w:szCs w:val="24"/>
        </w:rPr>
        <w:t xml:space="preserve">clinical and demographic measures associated with habit, reward </w:t>
      </w:r>
      <w:r w:rsidR="00B4283A" w:rsidRPr="00724C6D">
        <w:rPr>
          <w:rFonts w:ascii="Times New Roman" w:hAnsi="Times New Roman" w:cs="Times New Roman"/>
          <w:sz w:val="24"/>
          <w:szCs w:val="24"/>
        </w:rPr>
        <w:t>an</w:t>
      </w:r>
      <w:r w:rsidR="00CA408C" w:rsidRPr="00CA408C">
        <w:rPr>
          <w:rFonts w:ascii="Times New Roman" w:hAnsi="Times New Roman" w:cs="Times New Roman"/>
          <w:sz w:val="24"/>
          <w:szCs w:val="24"/>
        </w:rPr>
        <w:t>d</w:t>
      </w:r>
      <w:r w:rsidR="00B4283A" w:rsidRPr="00620C3C">
        <w:rPr>
          <w:rFonts w:ascii="Times New Roman" w:hAnsi="Times New Roman" w:cs="Times New Roman"/>
          <w:sz w:val="24"/>
          <w:szCs w:val="24"/>
        </w:rPr>
        <w:t xml:space="preserve"> fear, we </w:t>
      </w:r>
      <w:r w:rsidR="000C4DB9">
        <w:rPr>
          <w:rFonts w:ascii="Times New Roman" w:hAnsi="Times New Roman" w:cs="Times New Roman"/>
          <w:sz w:val="24"/>
          <w:szCs w:val="24"/>
        </w:rPr>
        <w:t>conducted</w:t>
      </w:r>
      <w:r w:rsidR="000C4DB9" w:rsidRPr="00620C3C">
        <w:rPr>
          <w:rFonts w:ascii="Times New Roman" w:hAnsi="Times New Roman" w:cs="Times New Roman"/>
          <w:sz w:val="24"/>
          <w:szCs w:val="24"/>
        </w:rPr>
        <w:t xml:space="preserve"> </w:t>
      </w:r>
      <w:r w:rsidR="009024E3">
        <w:rPr>
          <w:rFonts w:ascii="Times New Roman" w:hAnsi="Times New Roman" w:cs="Times New Roman"/>
          <w:sz w:val="24"/>
          <w:szCs w:val="24"/>
        </w:rPr>
        <w:t xml:space="preserve">a </w:t>
      </w:r>
      <w:r w:rsidR="00B4283A" w:rsidRPr="00620C3C">
        <w:rPr>
          <w:rFonts w:ascii="Times New Roman" w:hAnsi="Times New Roman" w:cs="Times New Roman"/>
          <w:sz w:val="24"/>
          <w:szCs w:val="24"/>
        </w:rPr>
        <w:t>partial least squares</w:t>
      </w:r>
      <w:r w:rsidR="000C4DB9">
        <w:rPr>
          <w:rFonts w:ascii="Times New Roman" w:hAnsi="Times New Roman" w:cs="Times New Roman"/>
          <w:sz w:val="24"/>
          <w:szCs w:val="24"/>
        </w:rPr>
        <w:t xml:space="preserve"> analysis</w:t>
      </w:r>
      <w:r w:rsidR="00B4283A" w:rsidRPr="00620C3C">
        <w:rPr>
          <w:rFonts w:ascii="Times New Roman" w:hAnsi="Times New Roman" w:cs="Times New Roman"/>
          <w:sz w:val="24"/>
          <w:szCs w:val="24"/>
        </w:rPr>
        <w:t>.</w:t>
      </w:r>
    </w:p>
    <w:p w14:paraId="4CBAC173" w14:textId="4DF2B544" w:rsidR="00B5712D" w:rsidRPr="00620C3C" w:rsidRDefault="004315B0" w:rsidP="005C1387">
      <w:pPr>
        <w:spacing w:before="120" w:after="0"/>
        <w:rPr>
          <w:rFonts w:ascii="Times New Roman" w:hAnsi="Times New Roman" w:cs="Times New Roman"/>
          <w:sz w:val="24"/>
          <w:szCs w:val="24"/>
        </w:rPr>
      </w:pPr>
      <w:r w:rsidRPr="00620C3C">
        <w:rPr>
          <w:rFonts w:ascii="Times New Roman" w:hAnsi="Times New Roman" w:cs="Times New Roman"/>
          <w:b/>
          <w:sz w:val="24"/>
          <w:szCs w:val="24"/>
        </w:rPr>
        <w:t>RESULTS</w:t>
      </w:r>
      <w:r w:rsidR="004C5579" w:rsidRPr="00620C3C">
        <w:rPr>
          <w:rFonts w:ascii="Times New Roman" w:hAnsi="Times New Roman" w:cs="Times New Roman"/>
          <w:b/>
          <w:sz w:val="24"/>
          <w:szCs w:val="24"/>
        </w:rPr>
        <w:t xml:space="preserve">: </w:t>
      </w:r>
      <w:r w:rsidR="005C64F0">
        <w:rPr>
          <w:rFonts w:ascii="Times New Roman" w:hAnsi="Times New Roman" w:cs="Times New Roman"/>
          <w:sz w:val="24"/>
          <w:szCs w:val="24"/>
        </w:rPr>
        <w:t>Habitual alcohol</w:t>
      </w:r>
      <w:r w:rsidR="005C1387" w:rsidRPr="00620C3C">
        <w:rPr>
          <w:rFonts w:ascii="Times New Roman" w:hAnsi="Times New Roman" w:cs="Times New Roman"/>
          <w:sz w:val="24"/>
          <w:szCs w:val="24"/>
        </w:rPr>
        <w:t xml:space="preserve"> </w:t>
      </w:r>
      <w:r w:rsidR="005C64F0">
        <w:rPr>
          <w:rFonts w:ascii="Times New Roman" w:hAnsi="Times New Roman" w:cs="Times New Roman"/>
          <w:sz w:val="24"/>
          <w:szCs w:val="24"/>
        </w:rPr>
        <w:t xml:space="preserve">use was </w:t>
      </w:r>
      <w:r w:rsidR="005C1387" w:rsidRPr="00620C3C">
        <w:rPr>
          <w:rFonts w:ascii="Times New Roman" w:hAnsi="Times New Roman" w:cs="Times New Roman"/>
          <w:sz w:val="24"/>
          <w:szCs w:val="24"/>
        </w:rPr>
        <w:t>significantly</w:t>
      </w:r>
      <w:r w:rsidR="004C5579" w:rsidRPr="00620C3C">
        <w:rPr>
          <w:rFonts w:ascii="Times New Roman" w:hAnsi="Times New Roman" w:cs="Times New Roman"/>
          <w:sz w:val="24"/>
          <w:szCs w:val="24"/>
        </w:rPr>
        <w:t xml:space="preserve"> associated with </w:t>
      </w:r>
      <w:r w:rsidR="005C64F0">
        <w:rPr>
          <w:rFonts w:ascii="Times New Roman" w:hAnsi="Times New Roman" w:cs="Times New Roman"/>
          <w:sz w:val="24"/>
          <w:szCs w:val="24"/>
        </w:rPr>
        <w:t xml:space="preserve">the </w:t>
      </w:r>
      <w:r w:rsidR="004C5579" w:rsidRPr="00620C3C">
        <w:rPr>
          <w:rFonts w:ascii="Times New Roman" w:hAnsi="Times New Roman" w:cs="Times New Roman"/>
          <w:sz w:val="24"/>
          <w:szCs w:val="24"/>
        </w:rPr>
        <w:t>severity of alcohol dependence</w:t>
      </w:r>
      <w:r w:rsidR="00CA408C">
        <w:rPr>
          <w:rFonts w:ascii="Times New Roman" w:hAnsi="Times New Roman" w:cs="Times New Roman"/>
          <w:sz w:val="24"/>
          <w:szCs w:val="24"/>
        </w:rPr>
        <w:t xml:space="preserve"> reflect</w:t>
      </w:r>
      <w:r w:rsidR="000C4DB9">
        <w:rPr>
          <w:rFonts w:ascii="Times New Roman" w:hAnsi="Times New Roman" w:cs="Times New Roman"/>
          <w:sz w:val="24"/>
          <w:szCs w:val="24"/>
        </w:rPr>
        <w:t>ed</w:t>
      </w:r>
      <w:r w:rsidR="009024E3">
        <w:rPr>
          <w:rFonts w:ascii="Times New Roman" w:hAnsi="Times New Roman" w:cs="Times New Roman"/>
          <w:sz w:val="24"/>
          <w:szCs w:val="24"/>
        </w:rPr>
        <w:t xml:space="preserve"> across a range of domains and</w:t>
      </w:r>
      <w:r w:rsidR="00CA408C">
        <w:rPr>
          <w:rFonts w:ascii="Times New Roman" w:hAnsi="Times New Roman" w:cs="Times New Roman"/>
          <w:sz w:val="24"/>
          <w:szCs w:val="24"/>
        </w:rPr>
        <w:t xml:space="preserve"> </w:t>
      </w:r>
      <w:r w:rsidR="005C1387" w:rsidRPr="00620C3C">
        <w:rPr>
          <w:rFonts w:ascii="Times New Roman" w:hAnsi="Times New Roman" w:cs="Times New Roman"/>
          <w:sz w:val="24"/>
          <w:szCs w:val="24"/>
        </w:rPr>
        <w:t xml:space="preserve">with </w:t>
      </w:r>
      <w:r w:rsidR="00DA033F">
        <w:rPr>
          <w:rFonts w:ascii="Times New Roman" w:hAnsi="Times New Roman" w:cs="Times New Roman"/>
          <w:sz w:val="24"/>
          <w:szCs w:val="24"/>
          <w:highlight w:val="yellow"/>
        </w:rPr>
        <w:t>lower</w:t>
      </w:r>
      <w:r w:rsidR="00DD53B8">
        <w:rPr>
          <w:rFonts w:ascii="Times New Roman" w:hAnsi="Times New Roman" w:cs="Times New Roman"/>
          <w:sz w:val="24"/>
          <w:szCs w:val="24"/>
        </w:rPr>
        <w:t xml:space="preserve"> number of </w:t>
      </w:r>
      <w:r w:rsidR="004C5579" w:rsidRPr="00620C3C">
        <w:rPr>
          <w:rFonts w:ascii="Times New Roman" w:hAnsi="Times New Roman" w:cs="Times New Roman"/>
          <w:sz w:val="24"/>
          <w:szCs w:val="24"/>
        </w:rPr>
        <w:t xml:space="preserve">detoxifications </w:t>
      </w:r>
      <w:r w:rsidR="005C1387" w:rsidRPr="00620C3C">
        <w:rPr>
          <w:rFonts w:ascii="Times New Roman" w:hAnsi="Times New Roman" w:cs="Times New Roman"/>
          <w:sz w:val="24"/>
          <w:szCs w:val="24"/>
        </w:rPr>
        <w:t>across</w:t>
      </w:r>
      <w:r w:rsidR="004C5579" w:rsidRPr="00620C3C">
        <w:rPr>
          <w:rFonts w:ascii="Times New Roman" w:hAnsi="Times New Roman" w:cs="Times New Roman"/>
          <w:sz w:val="24"/>
          <w:szCs w:val="24"/>
        </w:rPr>
        <w:t xml:space="preserve"> </w:t>
      </w:r>
      <w:r w:rsidR="00620C3C">
        <w:rPr>
          <w:rFonts w:ascii="Times New Roman" w:hAnsi="Times New Roman" w:cs="Times New Roman"/>
          <w:sz w:val="24"/>
          <w:szCs w:val="24"/>
        </w:rPr>
        <w:t>multiple</w:t>
      </w:r>
      <w:r w:rsidR="004C5579" w:rsidRPr="00620C3C">
        <w:rPr>
          <w:rFonts w:ascii="Times New Roman" w:hAnsi="Times New Roman" w:cs="Times New Roman"/>
          <w:sz w:val="24"/>
          <w:szCs w:val="24"/>
        </w:rPr>
        <w:t xml:space="preserve"> settings.</w:t>
      </w:r>
      <w:r w:rsidR="00620C3C">
        <w:rPr>
          <w:rFonts w:ascii="Times New Roman" w:hAnsi="Times New Roman" w:cs="Times New Roman"/>
          <w:sz w:val="24"/>
          <w:szCs w:val="24"/>
        </w:rPr>
        <w:t xml:space="preserve"> In contrast, </w:t>
      </w:r>
      <w:r w:rsidR="005C1387" w:rsidRPr="00620C3C">
        <w:rPr>
          <w:rFonts w:ascii="Times New Roman" w:hAnsi="Times New Roman" w:cs="Times New Roman"/>
          <w:sz w:val="24"/>
          <w:szCs w:val="24"/>
        </w:rPr>
        <w:t>reward</w:t>
      </w:r>
      <w:r w:rsidR="00B24A69">
        <w:rPr>
          <w:rFonts w:ascii="Times New Roman" w:hAnsi="Times New Roman" w:cs="Times New Roman"/>
          <w:sz w:val="24"/>
          <w:szCs w:val="24"/>
        </w:rPr>
        <w:t>-driven</w:t>
      </w:r>
      <w:r w:rsidR="005C1387" w:rsidRPr="00620C3C">
        <w:rPr>
          <w:rFonts w:ascii="Times New Roman" w:hAnsi="Times New Roman" w:cs="Times New Roman"/>
          <w:sz w:val="24"/>
          <w:szCs w:val="24"/>
        </w:rPr>
        <w:t xml:space="preserve"> alcohol use </w:t>
      </w:r>
      <w:r w:rsidR="00B24A69">
        <w:rPr>
          <w:rFonts w:ascii="Times New Roman" w:hAnsi="Times New Roman" w:cs="Times New Roman"/>
          <w:sz w:val="24"/>
          <w:szCs w:val="24"/>
        </w:rPr>
        <w:t>was</w:t>
      </w:r>
      <w:r w:rsidR="00B24A69" w:rsidRPr="00620C3C">
        <w:rPr>
          <w:rFonts w:ascii="Times New Roman" w:hAnsi="Times New Roman" w:cs="Times New Roman"/>
          <w:sz w:val="24"/>
          <w:szCs w:val="24"/>
        </w:rPr>
        <w:t xml:space="preserve"> </w:t>
      </w:r>
      <w:r w:rsidR="005C1387" w:rsidRPr="00620C3C">
        <w:rPr>
          <w:rFonts w:ascii="Times New Roman" w:hAnsi="Times New Roman" w:cs="Times New Roman"/>
          <w:sz w:val="24"/>
          <w:szCs w:val="24"/>
        </w:rPr>
        <w:t xml:space="preserve">associated </w:t>
      </w:r>
      <w:r w:rsidR="00B5712D" w:rsidRPr="00620C3C">
        <w:rPr>
          <w:rFonts w:ascii="Times New Roman" w:hAnsi="Times New Roman" w:cs="Times New Roman"/>
          <w:sz w:val="24"/>
          <w:szCs w:val="24"/>
        </w:rPr>
        <w:t>with a single domain of alcohol dependence</w:t>
      </w:r>
      <w:r w:rsidR="009024E3">
        <w:rPr>
          <w:rFonts w:ascii="Times New Roman" w:hAnsi="Times New Roman" w:cs="Times New Roman"/>
          <w:sz w:val="24"/>
          <w:szCs w:val="24"/>
        </w:rPr>
        <w:t>,</w:t>
      </w:r>
      <w:r w:rsidR="00753E9E">
        <w:rPr>
          <w:rFonts w:ascii="Times New Roman" w:hAnsi="Times New Roman" w:cs="Times New Roman"/>
          <w:sz w:val="24"/>
          <w:szCs w:val="24"/>
        </w:rPr>
        <w:t xml:space="preserve"> </w:t>
      </w:r>
      <w:r w:rsidR="00CA408C">
        <w:rPr>
          <w:rFonts w:ascii="Times New Roman" w:hAnsi="Times New Roman" w:cs="Times New Roman"/>
          <w:sz w:val="24"/>
          <w:szCs w:val="24"/>
        </w:rPr>
        <w:t>reward-related behavioural tendencies</w:t>
      </w:r>
      <w:r w:rsidR="00120AD3">
        <w:rPr>
          <w:rFonts w:ascii="Times New Roman" w:hAnsi="Times New Roman" w:cs="Times New Roman"/>
          <w:sz w:val="24"/>
          <w:szCs w:val="24"/>
        </w:rPr>
        <w:t>,</w:t>
      </w:r>
      <w:r w:rsidR="009024E3">
        <w:rPr>
          <w:rFonts w:ascii="Times New Roman" w:hAnsi="Times New Roman" w:cs="Times New Roman"/>
          <w:sz w:val="24"/>
          <w:szCs w:val="24"/>
        </w:rPr>
        <w:t xml:space="preserve"> and</w:t>
      </w:r>
      <w:r w:rsidR="005C1387" w:rsidRPr="00620C3C">
        <w:rPr>
          <w:rFonts w:ascii="Times New Roman" w:hAnsi="Times New Roman" w:cs="Times New Roman"/>
          <w:sz w:val="24"/>
          <w:szCs w:val="24"/>
        </w:rPr>
        <w:t xml:space="preserve"> </w:t>
      </w:r>
      <w:r w:rsidR="00DA033F">
        <w:rPr>
          <w:rFonts w:ascii="Times New Roman" w:hAnsi="Times New Roman" w:cs="Times New Roman"/>
          <w:sz w:val="24"/>
          <w:szCs w:val="24"/>
          <w:highlight w:val="yellow"/>
        </w:rPr>
        <w:t>lower</w:t>
      </w:r>
      <w:r w:rsidR="00DD53B8">
        <w:rPr>
          <w:rFonts w:ascii="Times New Roman" w:hAnsi="Times New Roman" w:cs="Times New Roman"/>
          <w:sz w:val="24"/>
          <w:szCs w:val="24"/>
        </w:rPr>
        <w:t xml:space="preserve"> number of </w:t>
      </w:r>
      <w:r w:rsidR="005C1387" w:rsidRPr="00620C3C">
        <w:rPr>
          <w:rFonts w:ascii="Times New Roman" w:hAnsi="Times New Roman" w:cs="Times New Roman"/>
          <w:sz w:val="24"/>
          <w:szCs w:val="24"/>
        </w:rPr>
        <w:t xml:space="preserve">detoxifications. </w:t>
      </w:r>
    </w:p>
    <w:p w14:paraId="01899AA6" w14:textId="4A199D18" w:rsidR="00753E9E" w:rsidRDefault="004315B0" w:rsidP="00753E9E">
      <w:pPr>
        <w:spacing w:before="120" w:after="0"/>
        <w:rPr>
          <w:rFonts w:ascii="Times New Roman" w:hAnsi="Times New Roman" w:cs="Times New Roman"/>
          <w:b/>
          <w:sz w:val="24"/>
          <w:szCs w:val="24"/>
        </w:rPr>
      </w:pPr>
      <w:r w:rsidRPr="00620C3C">
        <w:rPr>
          <w:rFonts w:ascii="Times New Roman" w:hAnsi="Times New Roman" w:cs="Times New Roman"/>
          <w:b/>
          <w:sz w:val="24"/>
          <w:szCs w:val="24"/>
        </w:rPr>
        <w:t>CONCLUSIONS</w:t>
      </w:r>
      <w:r w:rsidR="00B5712D" w:rsidRPr="00620C3C">
        <w:rPr>
          <w:rFonts w:ascii="Times New Roman" w:hAnsi="Times New Roman" w:cs="Times New Roman"/>
          <w:b/>
          <w:sz w:val="24"/>
          <w:szCs w:val="24"/>
        </w:rPr>
        <w:t>:</w:t>
      </w:r>
      <w:r w:rsidR="00753E9E">
        <w:rPr>
          <w:rFonts w:ascii="Times New Roman" w:hAnsi="Times New Roman" w:cs="Times New Roman"/>
          <w:b/>
          <w:sz w:val="24"/>
          <w:szCs w:val="24"/>
        </w:rPr>
        <w:t xml:space="preserve"> </w:t>
      </w:r>
      <w:r w:rsidR="00753E9E">
        <w:rPr>
          <w:rFonts w:ascii="Times New Roman" w:hAnsi="Times New Roman" w:cs="Times New Roman"/>
          <w:sz w:val="24"/>
          <w:szCs w:val="24"/>
        </w:rPr>
        <w:t xml:space="preserve">These results </w:t>
      </w:r>
      <w:r w:rsidR="00E60DAC">
        <w:rPr>
          <w:rFonts w:ascii="Times New Roman" w:hAnsi="Times New Roman" w:cs="Times New Roman"/>
          <w:sz w:val="24"/>
          <w:szCs w:val="24"/>
        </w:rPr>
        <w:t xml:space="preserve">seems to be </w:t>
      </w:r>
      <w:r w:rsidR="00753E9E">
        <w:rPr>
          <w:rFonts w:ascii="Times New Roman" w:hAnsi="Times New Roman" w:cs="Times New Roman"/>
          <w:sz w:val="24"/>
          <w:szCs w:val="24"/>
        </w:rPr>
        <w:t xml:space="preserve">consistent with a shift from goal-directed to habit-driven alcohol use with severity and progression of addiction, complementing preclinical work and informing biological models of addiction. Both reward-related and habit-driven alcohol use were associated with lower </w:t>
      </w:r>
      <w:r w:rsidR="00C25D75">
        <w:rPr>
          <w:rFonts w:ascii="Times New Roman" w:hAnsi="Times New Roman" w:cs="Times New Roman"/>
          <w:sz w:val="24"/>
          <w:szCs w:val="24"/>
        </w:rPr>
        <w:t xml:space="preserve">number of </w:t>
      </w:r>
      <w:r w:rsidR="00753E9E">
        <w:rPr>
          <w:rFonts w:ascii="Times New Roman" w:hAnsi="Times New Roman" w:cs="Times New Roman"/>
          <w:sz w:val="24"/>
          <w:szCs w:val="24"/>
        </w:rPr>
        <w:t>detoxification</w:t>
      </w:r>
      <w:r w:rsidR="00C25D75">
        <w:rPr>
          <w:rFonts w:ascii="Times New Roman" w:hAnsi="Times New Roman" w:cs="Times New Roman"/>
          <w:sz w:val="24"/>
          <w:szCs w:val="24"/>
        </w:rPr>
        <w:t>s</w:t>
      </w:r>
      <w:r w:rsidR="00753E9E">
        <w:rPr>
          <w:rFonts w:ascii="Times New Roman" w:hAnsi="Times New Roman" w:cs="Times New Roman"/>
          <w:sz w:val="24"/>
          <w:szCs w:val="24"/>
        </w:rPr>
        <w:t xml:space="preserve">, perhaps stemming from more benign course for the </w:t>
      </w:r>
      <w:r w:rsidR="000D6FC1">
        <w:rPr>
          <w:rFonts w:ascii="Times New Roman" w:hAnsi="Times New Roman" w:cs="Times New Roman"/>
          <w:sz w:val="24"/>
          <w:szCs w:val="24"/>
        </w:rPr>
        <w:t xml:space="preserve">reward-related </w:t>
      </w:r>
      <w:r w:rsidR="00753E9E">
        <w:rPr>
          <w:rFonts w:ascii="Times New Roman" w:hAnsi="Times New Roman" w:cs="Times New Roman"/>
          <w:sz w:val="24"/>
          <w:szCs w:val="24"/>
        </w:rPr>
        <w:t xml:space="preserve">and lack of treatment engagement for the </w:t>
      </w:r>
      <w:r w:rsidR="000D6FC1">
        <w:rPr>
          <w:rFonts w:ascii="Times New Roman" w:hAnsi="Times New Roman" w:cs="Times New Roman"/>
          <w:sz w:val="24"/>
          <w:szCs w:val="24"/>
        </w:rPr>
        <w:t>habit-related alcohol abuse group</w:t>
      </w:r>
      <w:r w:rsidR="00753E9E">
        <w:rPr>
          <w:rFonts w:ascii="Times New Roman" w:hAnsi="Times New Roman" w:cs="Times New Roman"/>
          <w:sz w:val="24"/>
          <w:szCs w:val="24"/>
        </w:rPr>
        <w:t>.</w:t>
      </w:r>
      <w:r w:rsidR="00877645">
        <w:rPr>
          <w:rFonts w:ascii="Times New Roman" w:hAnsi="Times New Roman" w:cs="Times New Roman"/>
          <w:sz w:val="24"/>
          <w:szCs w:val="24"/>
        </w:rPr>
        <w:t xml:space="preserve"> Future work should further explore the role of habit in this and other addictive disorders, and i</w:t>
      </w:r>
      <w:r w:rsidR="00311A8E">
        <w:rPr>
          <w:rFonts w:ascii="Times New Roman" w:hAnsi="Times New Roman" w:cs="Times New Roman"/>
          <w:sz w:val="24"/>
          <w:szCs w:val="24"/>
        </w:rPr>
        <w:t>n Obsessive-Compulsive Related D</w:t>
      </w:r>
      <w:r w:rsidR="00877645">
        <w:rPr>
          <w:rFonts w:ascii="Times New Roman" w:hAnsi="Times New Roman" w:cs="Times New Roman"/>
          <w:sz w:val="24"/>
          <w:szCs w:val="24"/>
        </w:rPr>
        <w:t>isorders</w:t>
      </w:r>
      <w:r w:rsidR="00877645">
        <w:rPr>
          <w:rFonts w:ascii="Times New Roman" w:hAnsi="Times New Roman" w:cs="Times New Roman"/>
          <w:b/>
          <w:sz w:val="24"/>
          <w:szCs w:val="24"/>
        </w:rPr>
        <w:t>.</w:t>
      </w:r>
      <w:r w:rsidR="00877645">
        <w:rPr>
          <w:rFonts w:ascii="Times New Roman" w:hAnsi="Times New Roman" w:cs="Times New Roman"/>
          <w:sz w:val="24"/>
          <w:szCs w:val="24"/>
        </w:rPr>
        <w:t xml:space="preserve"> </w:t>
      </w:r>
    </w:p>
    <w:p w14:paraId="5A24DA7E" w14:textId="77777777" w:rsidR="00753E9E" w:rsidRDefault="00753E9E" w:rsidP="00753E9E">
      <w:pPr>
        <w:spacing w:before="120" w:after="0"/>
        <w:rPr>
          <w:rFonts w:ascii="Times New Roman" w:hAnsi="Times New Roman" w:cs="Times New Roman"/>
          <w:b/>
          <w:sz w:val="24"/>
          <w:szCs w:val="24"/>
        </w:rPr>
      </w:pPr>
    </w:p>
    <w:p w14:paraId="45835E8F" w14:textId="4D8398DD" w:rsidR="004315B0" w:rsidRPr="00620C3C" w:rsidRDefault="004315B0" w:rsidP="00753E9E">
      <w:pPr>
        <w:spacing w:before="120" w:after="0"/>
        <w:rPr>
          <w:rFonts w:ascii="Times New Roman" w:hAnsi="Times New Roman" w:cs="Times New Roman"/>
          <w:sz w:val="24"/>
          <w:szCs w:val="24"/>
        </w:rPr>
      </w:pPr>
    </w:p>
    <w:p w14:paraId="20C9AA10" w14:textId="77777777" w:rsidR="00C13445" w:rsidRPr="00620C3C" w:rsidRDefault="00C13445" w:rsidP="005D7A29">
      <w:pPr>
        <w:rPr>
          <w:rFonts w:ascii="Times New Roman" w:hAnsi="Times New Roman" w:cs="Times New Roman"/>
          <w:sz w:val="24"/>
          <w:szCs w:val="24"/>
        </w:rPr>
      </w:pPr>
    </w:p>
    <w:p w14:paraId="738DFAC1" w14:textId="06FFD426" w:rsidR="00C13445" w:rsidRPr="00620C3C" w:rsidRDefault="00433EDA" w:rsidP="005D7A29">
      <w:pPr>
        <w:rPr>
          <w:rFonts w:ascii="Times New Roman" w:hAnsi="Times New Roman" w:cs="Times New Roman"/>
          <w:b/>
          <w:sz w:val="24"/>
          <w:szCs w:val="24"/>
        </w:rPr>
      </w:pPr>
      <w:r w:rsidRPr="00620C3C">
        <w:rPr>
          <w:rFonts w:ascii="Times New Roman" w:hAnsi="Times New Roman" w:cs="Times New Roman"/>
          <w:b/>
          <w:sz w:val="24"/>
          <w:szCs w:val="24"/>
        </w:rPr>
        <w:t>KEY WORDS</w:t>
      </w:r>
      <w:r w:rsidR="00C01B43">
        <w:rPr>
          <w:rFonts w:ascii="Times New Roman" w:hAnsi="Times New Roman" w:cs="Times New Roman"/>
          <w:b/>
          <w:sz w:val="24"/>
          <w:szCs w:val="24"/>
        </w:rPr>
        <w:t xml:space="preserve">: </w:t>
      </w:r>
      <w:r w:rsidR="00C01B43" w:rsidRPr="00C01B43">
        <w:rPr>
          <w:rFonts w:ascii="Times New Roman" w:hAnsi="Times New Roman" w:cs="Times New Roman"/>
          <w:sz w:val="24"/>
          <w:szCs w:val="24"/>
        </w:rPr>
        <w:t>Classification, diagnosis, dependence, substance abuse, typology.</w:t>
      </w:r>
    </w:p>
    <w:p w14:paraId="28D9C13D" w14:textId="77777777" w:rsidR="00C13445" w:rsidRPr="00620C3C" w:rsidRDefault="00C13445" w:rsidP="005D7A29">
      <w:pPr>
        <w:rPr>
          <w:rFonts w:ascii="Times New Roman" w:hAnsi="Times New Roman" w:cs="Times New Roman"/>
          <w:sz w:val="24"/>
          <w:szCs w:val="24"/>
        </w:rPr>
      </w:pPr>
    </w:p>
    <w:p w14:paraId="44D71634" w14:textId="77777777" w:rsidR="00C13445" w:rsidRPr="00620C3C" w:rsidRDefault="00C13445" w:rsidP="005D7A29">
      <w:pPr>
        <w:rPr>
          <w:rFonts w:ascii="Times New Roman" w:hAnsi="Times New Roman" w:cs="Times New Roman"/>
          <w:sz w:val="24"/>
          <w:szCs w:val="24"/>
        </w:rPr>
      </w:pPr>
    </w:p>
    <w:p w14:paraId="726F96BD" w14:textId="77777777" w:rsidR="009773A3" w:rsidRDefault="009773A3" w:rsidP="005D7A29">
      <w:pPr>
        <w:rPr>
          <w:rFonts w:ascii="Times New Roman" w:hAnsi="Times New Roman" w:cs="Times New Roman"/>
          <w:b/>
          <w:sz w:val="24"/>
          <w:szCs w:val="24"/>
        </w:rPr>
      </w:pPr>
    </w:p>
    <w:p w14:paraId="3DF6B60A" w14:textId="77777777" w:rsidR="009773A3" w:rsidRDefault="009773A3" w:rsidP="005D7A29">
      <w:pPr>
        <w:rPr>
          <w:rFonts w:ascii="Times New Roman" w:hAnsi="Times New Roman" w:cs="Times New Roman"/>
          <w:b/>
          <w:sz w:val="24"/>
          <w:szCs w:val="24"/>
        </w:rPr>
      </w:pPr>
    </w:p>
    <w:p w14:paraId="3CB26E55" w14:textId="77777777" w:rsidR="009773A3" w:rsidRDefault="009773A3" w:rsidP="005D7A29">
      <w:pPr>
        <w:rPr>
          <w:rFonts w:ascii="Times New Roman" w:hAnsi="Times New Roman" w:cs="Times New Roman"/>
          <w:b/>
          <w:sz w:val="24"/>
          <w:szCs w:val="24"/>
        </w:rPr>
      </w:pPr>
    </w:p>
    <w:p w14:paraId="243F7E69" w14:textId="77777777" w:rsidR="009773A3" w:rsidRDefault="009773A3" w:rsidP="005D7A29">
      <w:pPr>
        <w:rPr>
          <w:rFonts w:ascii="Times New Roman" w:hAnsi="Times New Roman" w:cs="Times New Roman"/>
          <w:b/>
          <w:sz w:val="24"/>
          <w:szCs w:val="24"/>
        </w:rPr>
      </w:pPr>
    </w:p>
    <w:p w14:paraId="4B004E25" w14:textId="77777777" w:rsidR="00DD53B8" w:rsidRDefault="00DD53B8" w:rsidP="005D7A29">
      <w:pPr>
        <w:rPr>
          <w:rFonts w:ascii="Times New Roman" w:hAnsi="Times New Roman" w:cs="Times New Roman"/>
          <w:b/>
          <w:sz w:val="24"/>
          <w:szCs w:val="24"/>
        </w:rPr>
      </w:pPr>
    </w:p>
    <w:p w14:paraId="4551C218" w14:textId="77777777" w:rsidR="00517633" w:rsidRDefault="00517633" w:rsidP="005D7A29">
      <w:pPr>
        <w:rPr>
          <w:rFonts w:ascii="Times New Roman" w:hAnsi="Times New Roman" w:cs="Times New Roman"/>
          <w:b/>
          <w:sz w:val="24"/>
          <w:szCs w:val="24"/>
        </w:rPr>
      </w:pPr>
    </w:p>
    <w:p w14:paraId="65C2B2F6" w14:textId="77777777" w:rsidR="00DD53B8" w:rsidRDefault="00DD53B8" w:rsidP="005D7A29">
      <w:pPr>
        <w:rPr>
          <w:rFonts w:ascii="Times New Roman" w:hAnsi="Times New Roman" w:cs="Times New Roman"/>
          <w:b/>
          <w:sz w:val="24"/>
          <w:szCs w:val="24"/>
        </w:rPr>
      </w:pPr>
    </w:p>
    <w:p w14:paraId="08D42E40" w14:textId="7AF18A42" w:rsidR="0079110E" w:rsidRPr="00C378EC" w:rsidRDefault="00DD53B8" w:rsidP="005D7A29">
      <w:pPr>
        <w:rPr>
          <w:rFonts w:ascii="Times New Roman" w:hAnsi="Times New Roman" w:cs="Times New Roman"/>
          <w:b/>
          <w:sz w:val="24"/>
          <w:szCs w:val="24"/>
        </w:rPr>
      </w:pPr>
      <w:r>
        <w:rPr>
          <w:rFonts w:ascii="Times New Roman" w:hAnsi="Times New Roman" w:cs="Times New Roman"/>
          <w:b/>
          <w:sz w:val="24"/>
          <w:szCs w:val="24"/>
        </w:rPr>
        <w:t xml:space="preserve">1. </w:t>
      </w:r>
      <w:r w:rsidR="0079110E" w:rsidRPr="00C378EC">
        <w:rPr>
          <w:rFonts w:ascii="Times New Roman" w:hAnsi="Times New Roman" w:cs="Times New Roman"/>
          <w:b/>
          <w:sz w:val="24"/>
          <w:szCs w:val="24"/>
        </w:rPr>
        <w:t>INTRODUCTION</w:t>
      </w:r>
    </w:p>
    <w:p w14:paraId="211C1A3B" w14:textId="53AC7650" w:rsidR="00C3665E" w:rsidRPr="00071CCF" w:rsidRDefault="00C3665E" w:rsidP="00C3665E">
      <w:pPr>
        <w:rPr>
          <w:rFonts w:ascii="Times New Roman" w:hAnsi="Times New Roman" w:cs="Times New Roman"/>
          <w:sz w:val="24"/>
          <w:szCs w:val="24"/>
        </w:rPr>
      </w:pPr>
      <w:r>
        <w:rPr>
          <w:rFonts w:ascii="Times New Roman" w:hAnsi="Times New Roman" w:cs="Times New Roman"/>
          <w:sz w:val="24"/>
          <w:szCs w:val="24"/>
        </w:rPr>
        <w:t>Harmful alcohol consumption is responsible for 3.8% of all global deaths, 4.6% of global disabilities</w:t>
      </w:r>
      <w:r w:rsidR="008E6658">
        <w:rPr>
          <w:rFonts w:ascii="Times New Roman" w:hAnsi="Times New Roman" w:cs="Times New Roman"/>
          <w:sz w:val="24"/>
          <w:szCs w:val="24"/>
        </w:rPr>
        <w:t>,</w:t>
      </w:r>
      <w:r>
        <w:rPr>
          <w:rFonts w:ascii="Times New Roman" w:hAnsi="Times New Roman" w:cs="Times New Roman"/>
          <w:sz w:val="24"/>
          <w:szCs w:val="24"/>
        </w:rPr>
        <w:t xml:space="preserve"> and more than one percent of the gross national product (GNP)</w:t>
      </w:r>
      <w:r w:rsidR="005B089A">
        <w:rPr>
          <w:rFonts w:ascii="Times New Roman" w:hAnsi="Times New Roman" w:cs="Times New Roman"/>
          <w:sz w:val="24"/>
          <w:szCs w:val="24"/>
        </w:rPr>
        <w:t xml:space="preserve"> being lost</w:t>
      </w:r>
      <w:r>
        <w:rPr>
          <w:rFonts w:ascii="Times New Roman" w:hAnsi="Times New Roman" w:cs="Times New Roman"/>
          <w:sz w:val="24"/>
          <w:szCs w:val="24"/>
        </w:rPr>
        <w:t xml:space="preserve"> in most developed countries </w:t>
      </w:r>
      <w:r>
        <w:rPr>
          <w:rFonts w:ascii="Times New Roman" w:hAnsi="Times New Roman" w:cs="Times New Roman"/>
          <w:sz w:val="24"/>
          <w:szCs w:val="24"/>
        </w:rPr>
        <w:fldChar w:fldCharType="begin"/>
      </w:r>
      <w:r w:rsidR="00D54D2C">
        <w:rPr>
          <w:rFonts w:ascii="Times New Roman" w:hAnsi="Times New Roman" w:cs="Times New Roman"/>
          <w:sz w:val="24"/>
          <w:szCs w:val="24"/>
        </w:rPr>
        <w:instrText xml:space="preserve"> ADDIN EN.CITE &lt;EndNote&gt;&lt;Cite&gt;&lt;Author&gt;Rehm&lt;/Author&gt;&lt;Year&gt;2009&lt;/Year&gt;&lt;RecNum&gt;38&lt;/RecNum&gt;&lt;DisplayText&gt;&lt;style face="superscript"&gt;1&lt;/style&gt;&lt;/DisplayText&gt;&lt;record&gt;&lt;rec-number&gt;38&lt;/rec-number&gt;&lt;foreign-keys&gt;&lt;key app="EN" db-id="z5xedpzadv20a5eaarwpr05gdewv5xx2v0t5" timestamp="1522766698"&gt;38&lt;/key&gt;&lt;/foreign-keys&gt;&lt;ref-type name="Journal Article"&gt;17&lt;/ref-type&gt;&lt;contributors&gt;&lt;authors&gt;&lt;author&gt;Rehm, Jürgen&lt;/author&gt;&lt;author&gt;Mathers, Colin&lt;/author&gt;&lt;author&gt;Popova, Svetlana&lt;/author&gt;&lt;author&gt;Thavorncharoensap, Montarat&lt;/author&gt;&lt;author&gt;Teerawattananon, Yot&lt;/author&gt;&lt;author&gt;Patra, Jayadeep&lt;/author&gt;&lt;/authors&gt;&lt;/contributors&gt;&lt;titles&gt;&lt;title&gt;Global burden of disease and injury and economic cost attributable to alcohol use and alcohol-use disorders&lt;/title&gt;&lt;secondary-title&gt;The Lancet&lt;/secondary-title&gt;&lt;/titles&gt;&lt;periodical&gt;&lt;full-title&gt;The Lancet&lt;/full-title&gt;&lt;/periodical&gt;&lt;pages&gt;2223-2233&lt;/pages&gt;&lt;volume&gt;373&lt;/volume&gt;&lt;number&gt;9682&lt;/number&gt;&lt;dates&gt;&lt;year&gt;2009&lt;/year&gt;&lt;/dates&gt;&lt;isbn&gt;0140-6736&lt;/isbn&gt;&lt;urls&gt;&lt;/urls&gt;&lt;/record&gt;&lt;/Cite&gt;&lt;/EndNote&gt;</w:instrText>
      </w:r>
      <w:r>
        <w:rPr>
          <w:rFonts w:ascii="Times New Roman" w:hAnsi="Times New Roman" w:cs="Times New Roman"/>
          <w:sz w:val="24"/>
          <w:szCs w:val="24"/>
        </w:rPr>
        <w:fldChar w:fldCharType="separate"/>
      </w:r>
      <w:r w:rsidR="00D54D2C" w:rsidRPr="00D54D2C">
        <w:rPr>
          <w:rFonts w:ascii="Times New Roman" w:hAnsi="Times New Roman" w:cs="Times New Roman"/>
          <w:noProof/>
          <w:sz w:val="24"/>
          <w:szCs w:val="24"/>
          <w:vertAlign w:val="superscript"/>
        </w:rPr>
        <w:t>1</w:t>
      </w:r>
      <w:r>
        <w:rPr>
          <w:rFonts w:ascii="Times New Roman" w:hAnsi="Times New Roman" w:cs="Times New Roman"/>
          <w:sz w:val="24"/>
          <w:szCs w:val="24"/>
        </w:rPr>
        <w:fldChar w:fldCharType="end"/>
      </w:r>
      <w:r>
        <w:rPr>
          <w:rFonts w:ascii="Times New Roman" w:hAnsi="Times New Roman" w:cs="Times New Roman"/>
          <w:sz w:val="24"/>
          <w:szCs w:val="24"/>
        </w:rPr>
        <w:t xml:space="preserve">. In Brazil, it has been suggested that up to 80% of all admissions for substance dependence are due to alcoholism </w:t>
      </w:r>
      <w:r>
        <w:rPr>
          <w:rFonts w:ascii="Times New Roman" w:hAnsi="Times New Roman" w:cs="Times New Roman"/>
          <w:sz w:val="24"/>
          <w:szCs w:val="24"/>
        </w:rPr>
        <w:fldChar w:fldCharType="begin"/>
      </w:r>
      <w:r w:rsidR="00D54D2C">
        <w:rPr>
          <w:rFonts w:ascii="Times New Roman" w:hAnsi="Times New Roman" w:cs="Times New Roman"/>
          <w:sz w:val="24"/>
          <w:szCs w:val="24"/>
        </w:rPr>
        <w:instrText xml:space="preserve"> ADDIN EN.CITE &lt;EndNote&gt;&lt;Cite&gt;&lt;Author&gt;Galduroz&lt;/Author&gt;&lt;Year&gt;2004&lt;/Year&gt;&lt;RecNum&gt;40&lt;/RecNum&gt;&lt;DisplayText&gt;&lt;style face="superscript"&gt;2&lt;/style&gt;&lt;/DisplayText&gt;&lt;record&gt;&lt;rec-number&gt;40&lt;/rec-number&gt;&lt;foreign-keys&gt;&lt;key app="EN" db-id="z5xedpzadv20a5eaarwpr05gdewv5xx2v0t5" timestamp="1522767798"&gt;40&lt;/key&gt;&lt;/foreign-keys&gt;&lt;ref-type name="Journal Article"&gt;17&lt;/ref-type&gt;&lt;contributors&gt;&lt;authors&gt;&lt;author&gt;Galduroz, José Carlos F&lt;/author&gt;&lt;author&gt;Caetano, Raul&lt;/author&gt;&lt;/authors&gt;&lt;/contributors&gt;&lt;titles&gt;&lt;title&gt;Epidemiologia do uso de álcool no Brasil [Epidemiology of alcohol use in Brazil]&lt;/title&gt;&lt;secondary-title&gt;Rev Bras Psiquiatr&lt;/secondary-title&gt;&lt;/titles&gt;&lt;periodical&gt;&lt;full-title&gt;Rev Bras Psiquiatr&lt;/full-title&gt;&lt;abbr-1&gt;Revista brasileira de psiquiatria (Sao Paulo, Brazil : 1999)&lt;/abbr-1&gt;&lt;/periodical&gt;&lt;pages&gt;3-6&lt;/pages&gt;&lt;volume&gt;26&lt;/volume&gt;&lt;number&gt;Supl I&lt;/number&gt;&lt;dates&gt;&lt;year&gt;2004&lt;/year&gt;&lt;/dates&gt;&lt;urls&gt;&lt;/urls&gt;&lt;/record&gt;&lt;/Cite&gt;&lt;/EndNote&gt;</w:instrText>
      </w:r>
      <w:r>
        <w:rPr>
          <w:rFonts w:ascii="Times New Roman" w:hAnsi="Times New Roman" w:cs="Times New Roman"/>
          <w:sz w:val="24"/>
          <w:szCs w:val="24"/>
        </w:rPr>
        <w:fldChar w:fldCharType="separate"/>
      </w:r>
      <w:r w:rsidR="00D54D2C" w:rsidRPr="00D54D2C">
        <w:rPr>
          <w:rFonts w:ascii="Times New Roman" w:hAnsi="Times New Roman" w:cs="Times New Roman"/>
          <w:noProof/>
          <w:sz w:val="24"/>
          <w:szCs w:val="24"/>
          <w:vertAlign w:val="superscript"/>
        </w:rPr>
        <w:t>2</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313DC2">
        <w:rPr>
          <w:rFonts w:ascii="Times New Roman" w:hAnsi="Times New Roman" w:cs="Times New Roman"/>
          <w:sz w:val="24"/>
          <w:szCs w:val="24"/>
        </w:rPr>
        <w:t>Accordingly</w:t>
      </w:r>
      <w:r>
        <w:rPr>
          <w:rFonts w:ascii="Times New Roman" w:hAnsi="Times New Roman" w:cs="Times New Roman"/>
          <w:sz w:val="24"/>
          <w:szCs w:val="24"/>
        </w:rPr>
        <w:t>, unders</w:t>
      </w:r>
      <w:r w:rsidR="008E6658">
        <w:rPr>
          <w:rFonts w:ascii="Times New Roman" w:hAnsi="Times New Roman" w:cs="Times New Roman"/>
          <w:sz w:val="24"/>
          <w:szCs w:val="24"/>
        </w:rPr>
        <w:t xml:space="preserve">tanding </w:t>
      </w:r>
      <w:r w:rsidR="00313DC2">
        <w:rPr>
          <w:rFonts w:ascii="Times New Roman" w:hAnsi="Times New Roman" w:cs="Times New Roman"/>
          <w:sz w:val="24"/>
          <w:szCs w:val="24"/>
        </w:rPr>
        <w:t xml:space="preserve">the key </w:t>
      </w:r>
      <w:r w:rsidR="008E6658">
        <w:rPr>
          <w:rFonts w:ascii="Times New Roman" w:hAnsi="Times New Roman" w:cs="Times New Roman"/>
          <w:sz w:val="24"/>
          <w:szCs w:val="24"/>
        </w:rPr>
        <w:t xml:space="preserve">motivations </w:t>
      </w:r>
      <w:r w:rsidR="00313DC2">
        <w:rPr>
          <w:rFonts w:ascii="Times New Roman" w:hAnsi="Times New Roman" w:cs="Times New Roman"/>
          <w:sz w:val="24"/>
          <w:szCs w:val="24"/>
        </w:rPr>
        <w:t xml:space="preserve">that drive </w:t>
      </w:r>
      <w:r>
        <w:rPr>
          <w:rFonts w:ascii="Times New Roman" w:hAnsi="Times New Roman" w:cs="Times New Roman"/>
          <w:sz w:val="24"/>
          <w:szCs w:val="24"/>
        </w:rPr>
        <w:t>alcohol</w:t>
      </w:r>
      <w:r w:rsidR="008E6658">
        <w:rPr>
          <w:rFonts w:ascii="Times New Roman" w:hAnsi="Times New Roman" w:cs="Times New Roman"/>
          <w:sz w:val="24"/>
          <w:szCs w:val="24"/>
        </w:rPr>
        <w:t xml:space="preserve"> </w:t>
      </w:r>
      <w:r w:rsidR="00313DC2">
        <w:rPr>
          <w:rFonts w:ascii="Times New Roman" w:hAnsi="Times New Roman" w:cs="Times New Roman"/>
          <w:sz w:val="24"/>
          <w:szCs w:val="24"/>
        </w:rPr>
        <w:t>abuse i</w:t>
      </w:r>
      <w:r>
        <w:rPr>
          <w:rFonts w:ascii="Times New Roman" w:hAnsi="Times New Roman" w:cs="Times New Roman"/>
          <w:sz w:val="24"/>
          <w:szCs w:val="24"/>
        </w:rPr>
        <w:t xml:space="preserve">s </w:t>
      </w:r>
      <w:r w:rsidR="007F72BC">
        <w:rPr>
          <w:rFonts w:ascii="Times New Roman" w:hAnsi="Times New Roman" w:cs="Times New Roman"/>
          <w:sz w:val="24"/>
          <w:szCs w:val="24"/>
        </w:rPr>
        <w:t>critical</w:t>
      </w:r>
      <w:r>
        <w:rPr>
          <w:rFonts w:ascii="Times New Roman" w:hAnsi="Times New Roman" w:cs="Times New Roman"/>
          <w:sz w:val="24"/>
          <w:szCs w:val="24"/>
        </w:rPr>
        <w:t>. For many years</w:t>
      </w:r>
      <w:r w:rsidR="008E6658">
        <w:rPr>
          <w:rFonts w:ascii="Times New Roman" w:hAnsi="Times New Roman" w:cs="Times New Roman"/>
          <w:sz w:val="24"/>
          <w:szCs w:val="24"/>
        </w:rPr>
        <w:t>,</w:t>
      </w:r>
      <w:r>
        <w:rPr>
          <w:rFonts w:ascii="Times New Roman" w:hAnsi="Times New Roman" w:cs="Times New Roman"/>
          <w:sz w:val="24"/>
          <w:szCs w:val="24"/>
        </w:rPr>
        <w:t xml:space="preserve"> motivation to </w:t>
      </w:r>
      <w:r w:rsidR="007F72BC">
        <w:rPr>
          <w:rFonts w:ascii="Times New Roman" w:hAnsi="Times New Roman" w:cs="Times New Roman"/>
          <w:sz w:val="24"/>
          <w:szCs w:val="24"/>
        </w:rPr>
        <w:t xml:space="preserve">consume </w:t>
      </w:r>
      <w:r>
        <w:rPr>
          <w:rFonts w:ascii="Times New Roman" w:hAnsi="Times New Roman" w:cs="Times New Roman"/>
          <w:sz w:val="24"/>
          <w:szCs w:val="24"/>
        </w:rPr>
        <w:t>alcohol ha</w:t>
      </w:r>
      <w:r w:rsidR="008E6658">
        <w:rPr>
          <w:rFonts w:ascii="Times New Roman" w:hAnsi="Times New Roman" w:cs="Times New Roman"/>
          <w:sz w:val="24"/>
          <w:szCs w:val="24"/>
        </w:rPr>
        <w:t xml:space="preserve">s been described as either </w:t>
      </w:r>
      <w:r w:rsidR="007F72BC">
        <w:rPr>
          <w:rFonts w:ascii="Times New Roman" w:hAnsi="Times New Roman" w:cs="Times New Roman"/>
          <w:sz w:val="24"/>
          <w:szCs w:val="24"/>
        </w:rPr>
        <w:t xml:space="preserve">driven by </w:t>
      </w:r>
      <w:r>
        <w:rPr>
          <w:rFonts w:ascii="Times New Roman" w:hAnsi="Times New Roman" w:cs="Times New Roman"/>
          <w:sz w:val="24"/>
          <w:szCs w:val="24"/>
        </w:rPr>
        <w:t xml:space="preserve">reward </w:t>
      </w:r>
      <w:r w:rsidR="007F72BC">
        <w:rPr>
          <w:rFonts w:ascii="Times New Roman" w:hAnsi="Times New Roman" w:cs="Times New Roman"/>
          <w:sz w:val="24"/>
          <w:szCs w:val="24"/>
        </w:rPr>
        <w:t xml:space="preserve">learning </w:t>
      </w:r>
      <w:r>
        <w:rPr>
          <w:rFonts w:ascii="Times New Roman" w:hAnsi="Times New Roman" w:cs="Times New Roman"/>
          <w:sz w:val="24"/>
          <w:szCs w:val="24"/>
        </w:rPr>
        <w:t xml:space="preserve">(positive reinforcement) or </w:t>
      </w:r>
      <w:r w:rsidR="007F72BC">
        <w:rPr>
          <w:rFonts w:ascii="Times New Roman" w:hAnsi="Times New Roman" w:cs="Times New Roman"/>
          <w:sz w:val="24"/>
          <w:szCs w:val="24"/>
        </w:rPr>
        <w:t xml:space="preserve">relief of </w:t>
      </w:r>
      <w:r>
        <w:rPr>
          <w:rFonts w:ascii="Times New Roman" w:hAnsi="Times New Roman" w:cs="Times New Roman"/>
          <w:sz w:val="24"/>
          <w:szCs w:val="24"/>
        </w:rPr>
        <w:t>distress (negative reinforcement)</w:t>
      </w:r>
      <w:r w:rsidR="005B089A">
        <w:rPr>
          <w:rFonts w:ascii="Times New Roman" w:hAnsi="Times New Roman" w:cs="Times New Roman"/>
          <w:sz w:val="24"/>
          <w:szCs w:val="24"/>
        </w:rPr>
        <w:t xml:space="preserve"> </w:t>
      </w:r>
      <w:r w:rsidR="008E6658">
        <w:rPr>
          <w:rFonts w:ascii="Times New Roman" w:hAnsi="Times New Roman" w:cs="Times New Roman"/>
          <w:sz w:val="24"/>
          <w:szCs w:val="24"/>
        </w:rPr>
        <w:fldChar w:fldCharType="begin"/>
      </w:r>
      <w:r w:rsidR="00D54D2C">
        <w:rPr>
          <w:rFonts w:ascii="Times New Roman" w:hAnsi="Times New Roman" w:cs="Times New Roman"/>
          <w:sz w:val="24"/>
          <w:szCs w:val="24"/>
        </w:rPr>
        <w:instrText xml:space="preserve"> ADDIN EN.CITE &lt;EndNote&gt;&lt;Cite&gt;&lt;Author&gt;Lewis&lt;/Author&gt;&lt;Year&gt;1990&lt;/Year&gt;&lt;RecNum&gt;24&lt;/RecNum&gt;&lt;DisplayText&gt;&lt;style face="superscript"&gt;3&lt;/style&gt;&lt;/DisplayText&gt;&lt;record&gt;&lt;rec-number&gt;24&lt;/rec-number&gt;&lt;foreign-keys&gt;&lt;key app="EN" db-id="af5e09wawzzproe09auvve90trsw95rszxz0" timestamp="1522812514"&gt;24&lt;/key&gt;&lt;/foreign-keys&gt;&lt;ref-type name="Journal Article"&gt;17&lt;/ref-type&gt;&lt;contributors&gt;&lt;authors&gt;&lt;author&gt;Lewis, M. J.&lt;/author&gt;&lt;/authors&gt;&lt;/contributors&gt;&lt;auth-address&gt;Department of Psychology, Howard University, Washington, DC 20059.&lt;/auth-address&gt;&lt;titles&gt;&lt;title&gt;Alcohol: mechanisms of addiction and reinforcement&lt;/title&gt;&lt;secondary-title&gt;Adv Alcohol Subst Abuse&lt;/secondary-title&gt;&lt;alt-title&gt;Advances in alcohol &amp;amp; substance abuse&lt;/alt-title&gt;&lt;/titles&gt;&lt;periodical&gt;&lt;full-title&gt;Adv Alcohol Subst Abuse&lt;/full-title&gt;&lt;abbr-1&gt;Advances in alcohol &amp;amp; substance abuse&lt;/abbr-1&gt;&lt;/periodical&gt;&lt;alt-periodical&gt;&lt;full-title&gt;Adv Alcohol Subst Abuse&lt;/full-title&gt;&lt;abbr-1&gt;Advances in alcohol &amp;amp; substance abuse&lt;/abbr-1&gt;&lt;/alt-periodical&gt;&lt;pages&gt;47-66&lt;/pages&gt;&lt;volume&gt;9&lt;/volume&gt;&lt;number&gt;1-2&lt;/number&gt;&lt;edition&gt;1990/01/01&lt;/edition&gt;&lt;keywords&gt;&lt;keyword&gt;Alcohol Drinking/*psychology&lt;/keyword&gt;&lt;keyword&gt;Alcoholism/genetics/*psychology&lt;/keyword&gt;&lt;keyword&gt;Animals&lt;/keyword&gt;&lt;keyword&gt;Brain/drug effects&lt;/keyword&gt;&lt;keyword&gt;Euphoria/drug effects&lt;/keyword&gt;&lt;keyword&gt;Humans&lt;/keyword&gt;&lt;keyword&gt;Receptors, Neurotransmitter/drug effects&lt;/keyword&gt;&lt;keyword&gt;*Reinforcement (Psychology)&lt;/keyword&gt;&lt;keyword&gt;Risk Factors&lt;/keyword&gt;&lt;/keywords&gt;&lt;dates&gt;&lt;year&gt;1990&lt;/year&gt;&lt;/dates&gt;&lt;isbn&gt;0270-3106 (Print)&amp;#xD;0270-3106&lt;/isbn&gt;&lt;accession-num&gt;2165735&lt;/accession-num&gt;&lt;urls&gt;&lt;/urls&gt;&lt;electronic-resource-num&gt;10.1300/J251v09n01_04&lt;/electronic-resource-num&gt;&lt;remote-database-provider&gt;NLM&lt;/remote-database-provider&gt;&lt;language&gt;eng&lt;/language&gt;&lt;/record&gt;&lt;/Cite&gt;&lt;/EndNote&gt;</w:instrText>
      </w:r>
      <w:r w:rsidR="008E6658">
        <w:rPr>
          <w:rFonts w:ascii="Times New Roman" w:hAnsi="Times New Roman" w:cs="Times New Roman"/>
          <w:sz w:val="24"/>
          <w:szCs w:val="24"/>
        </w:rPr>
        <w:fldChar w:fldCharType="separate"/>
      </w:r>
      <w:r w:rsidR="00D54D2C" w:rsidRPr="00D54D2C">
        <w:rPr>
          <w:rFonts w:ascii="Times New Roman" w:hAnsi="Times New Roman" w:cs="Times New Roman"/>
          <w:noProof/>
          <w:sz w:val="24"/>
          <w:szCs w:val="24"/>
          <w:vertAlign w:val="superscript"/>
        </w:rPr>
        <w:t>3</w:t>
      </w:r>
      <w:r w:rsidR="008E6658">
        <w:rPr>
          <w:rFonts w:ascii="Times New Roman" w:hAnsi="Times New Roman" w:cs="Times New Roman"/>
          <w:sz w:val="24"/>
          <w:szCs w:val="24"/>
        </w:rPr>
        <w:fldChar w:fldCharType="end"/>
      </w:r>
      <w:r w:rsidR="008E6658">
        <w:rPr>
          <w:rFonts w:ascii="Times New Roman" w:hAnsi="Times New Roman" w:cs="Times New Roman"/>
          <w:sz w:val="24"/>
          <w:szCs w:val="24"/>
        </w:rPr>
        <w:t xml:space="preserve"> </w:t>
      </w:r>
      <w:r>
        <w:rPr>
          <w:rFonts w:ascii="Times New Roman" w:hAnsi="Times New Roman" w:cs="Times New Roman"/>
          <w:sz w:val="24"/>
          <w:szCs w:val="24"/>
        </w:rPr>
        <w:t xml:space="preserve">More recently, however, </w:t>
      </w:r>
      <w:r w:rsidR="007F72BC">
        <w:rPr>
          <w:rFonts w:ascii="Times New Roman" w:hAnsi="Times New Roman" w:cs="Times New Roman"/>
          <w:sz w:val="24"/>
          <w:szCs w:val="24"/>
        </w:rPr>
        <w:t xml:space="preserve">there has been an </w:t>
      </w:r>
      <w:r w:rsidR="00DA033F" w:rsidRPr="00D86ACF">
        <w:rPr>
          <w:rFonts w:ascii="Times New Roman" w:hAnsi="Times New Roman" w:cs="Times New Roman"/>
          <w:sz w:val="24"/>
          <w:szCs w:val="24"/>
          <w:highlight w:val="yellow"/>
        </w:rPr>
        <w:t>higher</w:t>
      </w:r>
      <w:r>
        <w:rPr>
          <w:rFonts w:ascii="Times New Roman" w:hAnsi="Times New Roman" w:cs="Times New Roman"/>
          <w:sz w:val="24"/>
          <w:szCs w:val="24"/>
        </w:rPr>
        <w:t xml:space="preserve"> interest </w:t>
      </w:r>
      <w:r w:rsidR="007F72BC">
        <w:rPr>
          <w:rFonts w:ascii="Times New Roman" w:hAnsi="Times New Roman" w:cs="Times New Roman"/>
          <w:sz w:val="24"/>
          <w:szCs w:val="24"/>
        </w:rPr>
        <w:t>i</w:t>
      </w:r>
      <w:r>
        <w:rPr>
          <w:rFonts w:ascii="Times New Roman" w:hAnsi="Times New Roman" w:cs="Times New Roman"/>
          <w:sz w:val="24"/>
          <w:szCs w:val="24"/>
        </w:rPr>
        <w:t xml:space="preserve">n the role of habit </w:t>
      </w:r>
      <w:r w:rsidR="007F72BC">
        <w:rPr>
          <w:rFonts w:ascii="Times New Roman" w:hAnsi="Times New Roman" w:cs="Times New Roman"/>
          <w:sz w:val="24"/>
          <w:szCs w:val="24"/>
        </w:rPr>
        <w:t xml:space="preserve">formation across </w:t>
      </w:r>
      <w:r w:rsidR="009024E3">
        <w:rPr>
          <w:rFonts w:ascii="Times New Roman" w:hAnsi="Times New Roman" w:cs="Times New Roman"/>
          <w:sz w:val="24"/>
          <w:szCs w:val="24"/>
        </w:rPr>
        <w:t xml:space="preserve">different </w:t>
      </w:r>
      <w:r w:rsidR="007F72BC">
        <w:rPr>
          <w:rFonts w:ascii="Times New Roman" w:hAnsi="Times New Roman" w:cs="Times New Roman"/>
          <w:sz w:val="24"/>
          <w:szCs w:val="24"/>
        </w:rPr>
        <w:t xml:space="preserve">substance </w:t>
      </w:r>
      <w:r w:rsidR="005B089A">
        <w:rPr>
          <w:rFonts w:ascii="Times New Roman" w:hAnsi="Times New Roman" w:cs="Times New Roman"/>
          <w:sz w:val="24"/>
          <w:szCs w:val="24"/>
        </w:rPr>
        <w:t xml:space="preserve">and related </w:t>
      </w:r>
      <w:r w:rsidR="007F72BC">
        <w:rPr>
          <w:rFonts w:ascii="Times New Roman" w:hAnsi="Times New Roman" w:cs="Times New Roman"/>
          <w:sz w:val="24"/>
          <w:szCs w:val="24"/>
        </w:rPr>
        <w:t>addictions</w:t>
      </w:r>
      <w:r>
        <w:rPr>
          <w:rFonts w:ascii="Times New Roman" w:hAnsi="Times New Roman" w:cs="Times New Roman"/>
          <w:sz w:val="24"/>
          <w:szCs w:val="24"/>
        </w:rPr>
        <w:t xml:space="preserve"> </w:t>
      </w:r>
      <w:r w:rsidR="00E97571">
        <w:rPr>
          <w:rFonts w:ascii="Times New Roman" w:hAnsi="Times New Roman" w:cs="Times New Roman"/>
          <w:sz w:val="24"/>
          <w:szCs w:val="24"/>
        </w:rPr>
        <w:fldChar w:fldCharType="begin">
          <w:fldData xml:space="preserve">PEVuZE5vdGU+PENpdGU+PEF1dGhvcj5CZWxpbjwvQXV0aG9yPjxZZWFyPjIwMDk8L1llYXI+PFJl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</w:fldData>
        </w:fldChar>
      </w:r>
      <w:r w:rsidR="00D54D2C">
        <w:rPr>
          <w:rFonts w:ascii="Times New Roman" w:hAnsi="Times New Roman" w:cs="Times New Roman"/>
          <w:sz w:val="24"/>
          <w:szCs w:val="24"/>
        </w:rPr>
        <w:instrText xml:space="preserve"> ADDIN EN.CITE </w:instrText>
      </w:r>
      <w:r w:rsidR="00D54D2C">
        <w:rPr>
          <w:rFonts w:ascii="Times New Roman" w:hAnsi="Times New Roman" w:cs="Times New Roman"/>
          <w:sz w:val="24"/>
          <w:szCs w:val="24"/>
        </w:rPr>
        <w:fldChar w:fldCharType="begin">
          <w:fldData xml:space="preserve">PEVuZE5vdGU+PENpdGU+PEF1dGhvcj5CZWxpbjwvQXV0aG9yPjxZZWFyPjIwMDk8L1llYXI+PFJl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</w:fldData>
        </w:fldChar>
      </w:r>
      <w:r w:rsidR="00D54D2C">
        <w:rPr>
          <w:rFonts w:ascii="Times New Roman" w:hAnsi="Times New Roman" w:cs="Times New Roman"/>
          <w:sz w:val="24"/>
          <w:szCs w:val="24"/>
        </w:rPr>
        <w:instrText xml:space="preserve"> ADDIN EN.CITE.DATA </w:instrText>
      </w:r>
      <w:r w:rsidR="00D54D2C">
        <w:rPr>
          <w:rFonts w:ascii="Times New Roman" w:hAnsi="Times New Roman" w:cs="Times New Roman"/>
          <w:sz w:val="24"/>
          <w:szCs w:val="24"/>
        </w:rPr>
      </w:r>
      <w:r w:rsidR="00D54D2C">
        <w:rPr>
          <w:rFonts w:ascii="Times New Roman" w:hAnsi="Times New Roman" w:cs="Times New Roman"/>
          <w:sz w:val="24"/>
          <w:szCs w:val="24"/>
        </w:rPr>
        <w:fldChar w:fldCharType="end"/>
      </w:r>
      <w:r w:rsidR="00E97571">
        <w:rPr>
          <w:rFonts w:ascii="Times New Roman" w:hAnsi="Times New Roman" w:cs="Times New Roman"/>
          <w:sz w:val="24"/>
          <w:szCs w:val="24"/>
        </w:rPr>
      </w:r>
      <w:r w:rsidR="00E97571">
        <w:rPr>
          <w:rFonts w:ascii="Times New Roman" w:hAnsi="Times New Roman" w:cs="Times New Roman"/>
          <w:sz w:val="24"/>
          <w:szCs w:val="24"/>
        </w:rPr>
        <w:fldChar w:fldCharType="separate"/>
      </w:r>
      <w:r w:rsidR="00D54D2C" w:rsidRPr="00D54D2C">
        <w:rPr>
          <w:rFonts w:ascii="Times New Roman" w:hAnsi="Times New Roman" w:cs="Times New Roman"/>
          <w:noProof/>
          <w:sz w:val="24"/>
          <w:szCs w:val="24"/>
          <w:vertAlign w:val="superscript"/>
        </w:rPr>
        <w:t>4-6</w:t>
      </w:r>
      <w:r w:rsidR="00E97571">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436D8AF7" w14:textId="00175DE3" w:rsidR="005644AF" w:rsidRDefault="00C4340E" w:rsidP="0021218E">
      <w:pPr>
        <w:rPr>
          <w:rFonts w:ascii="Times New Roman" w:hAnsi="Times New Roman" w:cs="Times New Roman"/>
          <w:sz w:val="24"/>
          <w:szCs w:val="24"/>
        </w:rPr>
      </w:pPr>
      <w:r>
        <w:rPr>
          <w:rFonts w:ascii="Times New Roman" w:hAnsi="Times New Roman" w:cs="Times New Roman"/>
          <w:sz w:val="24"/>
          <w:szCs w:val="24"/>
        </w:rPr>
        <w:t>O</w:t>
      </w:r>
      <w:r w:rsidRPr="00F56AB5">
        <w:rPr>
          <w:rFonts w:ascii="Times New Roman" w:hAnsi="Times New Roman" w:cs="Times New Roman"/>
          <w:sz w:val="24"/>
          <w:szCs w:val="24"/>
        </w:rPr>
        <w:t xml:space="preserve">utcome devaluation </w:t>
      </w:r>
      <w:r>
        <w:rPr>
          <w:rFonts w:ascii="Times New Roman" w:hAnsi="Times New Roman" w:cs="Times New Roman"/>
          <w:sz w:val="24"/>
          <w:szCs w:val="24"/>
        </w:rPr>
        <w:t xml:space="preserve">studies </w:t>
      </w:r>
      <w:r w:rsidRPr="00F56AB5">
        <w:rPr>
          <w:rFonts w:ascii="Times New Roman" w:hAnsi="Times New Roman" w:cs="Times New Roman"/>
          <w:sz w:val="24"/>
          <w:szCs w:val="24"/>
        </w:rPr>
        <w:t>and Pavlovian-i</w:t>
      </w:r>
      <w:r>
        <w:rPr>
          <w:rFonts w:ascii="Times New Roman" w:hAnsi="Times New Roman" w:cs="Times New Roman"/>
          <w:sz w:val="24"/>
          <w:szCs w:val="24"/>
        </w:rPr>
        <w:t>nstrumental transfer paradigms</w:t>
      </w:r>
      <w:r w:rsidRPr="00F56AB5">
        <w:rPr>
          <w:rFonts w:ascii="Times New Roman" w:hAnsi="Times New Roman" w:cs="Times New Roman"/>
          <w:sz w:val="24"/>
          <w:szCs w:val="24"/>
        </w:rPr>
        <w:t xml:space="preserve"> </w:t>
      </w:r>
      <w:r>
        <w:rPr>
          <w:rFonts w:ascii="Times New Roman" w:hAnsi="Times New Roman" w:cs="Times New Roman"/>
          <w:sz w:val="24"/>
          <w:szCs w:val="24"/>
        </w:rPr>
        <w:t>suggest</w:t>
      </w:r>
      <w:r w:rsidR="00F56AB5">
        <w:rPr>
          <w:rFonts w:ascii="Times New Roman" w:hAnsi="Times New Roman" w:cs="Times New Roman"/>
          <w:sz w:val="24"/>
          <w:szCs w:val="24"/>
        </w:rPr>
        <w:t xml:space="preserve"> </w:t>
      </w:r>
      <w:r w:rsidR="00D73EF4">
        <w:rPr>
          <w:rFonts w:ascii="Times New Roman" w:hAnsi="Times New Roman" w:cs="Times New Roman"/>
          <w:sz w:val="24"/>
          <w:szCs w:val="24"/>
        </w:rPr>
        <w:t xml:space="preserve">that </w:t>
      </w:r>
      <w:r w:rsidR="00F56AB5">
        <w:rPr>
          <w:rFonts w:ascii="Times New Roman" w:hAnsi="Times New Roman" w:cs="Times New Roman"/>
          <w:sz w:val="24"/>
          <w:szCs w:val="24"/>
        </w:rPr>
        <w:t xml:space="preserve">alcohol </w:t>
      </w:r>
      <w:r w:rsidR="00642BC7">
        <w:rPr>
          <w:rFonts w:ascii="Times New Roman" w:hAnsi="Times New Roman" w:cs="Times New Roman"/>
          <w:sz w:val="24"/>
          <w:szCs w:val="24"/>
        </w:rPr>
        <w:t xml:space="preserve">use disorder (AUD) </w:t>
      </w:r>
      <w:r w:rsidR="00D73EF4">
        <w:rPr>
          <w:rFonts w:ascii="Times New Roman" w:hAnsi="Times New Roman" w:cs="Times New Roman"/>
          <w:sz w:val="24"/>
          <w:szCs w:val="24"/>
        </w:rPr>
        <w:t xml:space="preserve">involves a progressive shift from </w:t>
      </w:r>
      <w:r w:rsidR="00F56AB5" w:rsidRPr="00F56AB5">
        <w:rPr>
          <w:rFonts w:ascii="Times New Roman" w:hAnsi="Times New Roman" w:cs="Times New Roman"/>
          <w:sz w:val="24"/>
          <w:szCs w:val="24"/>
        </w:rPr>
        <w:t xml:space="preserve">goal-directed control over </w:t>
      </w:r>
      <w:r w:rsidR="00F56AB5">
        <w:rPr>
          <w:rFonts w:ascii="Times New Roman" w:hAnsi="Times New Roman" w:cs="Times New Roman"/>
          <w:sz w:val="24"/>
          <w:szCs w:val="24"/>
        </w:rPr>
        <w:t>alcohol seeking and consumption</w:t>
      </w:r>
      <w:r w:rsidR="0021218E">
        <w:rPr>
          <w:rFonts w:ascii="Times New Roman" w:hAnsi="Times New Roman" w:cs="Times New Roman"/>
          <w:sz w:val="24"/>
          <w:szCs w:val="24"/>
        </w:rPr>
        <w:t xml:space="preserve"> </w:t>
      </w:r>
      <w:r w:rsidR="00D73EF4">
        <w:rPr>
          <w:rFonts w:ascii="Times New Roman" w:hAnsi="Times New Roman" w:cs="Times New Roman"/>
          <w:sz w:val="24"/>
          <w:szCs w:val="24"/>
        </w:rPr>
        <w:t>to</w:t>
      </w:r>
      <w:r w:rsidR="00FC275F">
        <w:rPr>
          <w:rFonts w:ascii="Times New Roman" w:hAnsi="Times New Roman" w:cs="Times New Roman"/>
          <w:sz w:val="24"/>
          <w:szCs w:val="24"/>
        </w:rPr>
        <w:t xml:space="preserve"> </w:t>
      </w:r>
      <w:r w:rsidR="009024E3">
        <w:rPr>
          <w:rFonts w:ascii="Times New Roman" w:hAnsi="Times New Roman" w:cs="Times New Roman"/>
          <w:sz w:val="24"/>
          <w:szCs w:val="24"/>
        </w:rPr>
        <w:t xml:space="preserve">a </w:t>
      </w:r>
      <w:r w:rsidR="0023372C">
        <w:rPr>
          <w:rFonts w:ascii="Times New Roman" w:hAnsi="Times New Roman" w:cs="Times New Roman"/>
          <w:sz w:val="24"/>
          <w:szCs w:val="24"/>
        </w:rPr>
        <w:t xml:space="preserve">more ingrained, </w:t>
      </w:r>
      <w:r w:rsidR="00927BCC">
        <w:rPr>
          <w:rFonts w:ascii="Times New Roman" w:hAnsi="Times New Roman" w:cs="Times New Roman"/>
          <w:sz w:val="24"/>
          <w:szCs w:val="24"/>
        </w:rPr>
        <w:t>automatic,</w:t>
      </w:r>
      <w:r w:rsidR="0023372C">
        <w:rPr>
          <w:rFonts w:ascii="Times New Roman" w:hAnsi="Times New Roman" w:cs="Times New Roman"/>
          <w:sz w:val="24"/>
          <w:szCs w:val="24"/>
        </w:rPr>
        <w:t xml:space="preserve"> </w:t>
      </w:r>
      <w:r w:rsidR="00D73EF4">
        <w:rPr>
          <w:rFonts w:ascii="Times New Roman" w:hAnsi="Times New Roman" w:cs="Times New Roman"/>
          <w:sz w:val="24"/>
          <w:szCs w:val="24"/>
        </w:rPr>
        <w:t xml:space="preserve">and stimulus-driven behaviour largely </w:t>
      </w:r>
      <w:r w:rsidR="0023372C">
        <w:rPr>
          <w:rFonts w:ascii="Times New Roman" w:hAnsi="Times New Roman" w:cs="Times New Roman"/>
          <w:sz w:val="24"/>
          <w:szCs w:val="24"/>
        </w:rPr>
        <w:t>indep</w:t>
      </w:r>
      <w:r w:rsidR="005644AF">
        <w:rPr>
          <w:rFonts w:ascii="Times New Roman" w:hAnsi="Times New Roman" w:cs="Times New Roman"/>
          <w:sz w:val="24"/>
          <w:szCs w:val="24"/>
        </w:rPr>
        <w:t xml:space="preserve">endent of the </w:t>
      </w:r>
      <w:r w:rsidR="00D73EF4">
        <w:rPr>
          <w:rFonts w:ascii="Times New Roman" w:hAnsi="Times New Roman" w:cs="Times New Roman"/>
          <w:sz w:val="24"/>
          <w:szCs w:val="24"/>
        </w:rPr>
        <w:t>expected outcome</w:t>
      </w:r>
      <w:r w:rsidR="00EA137E" w:rsidRPr="00EA137E">
        <w:t xml:space="preserve"> </w:t>
      </w:r>
      <w:r w:rsidR="00164FAB">
        <w:rPr>
          <w:rFonts w:ascii="Times New Roman" w:hAnsi="Times New Roman" w:cs="Times New Roman"/>
          <w:sz w:val="24"/>
          <w:szCs w:val="24"/>
        </w:rPr>
        <w:fldChar w:fldCharType="begin">
          <w:fldData xml:space="preserve">PEVuZE5vdGU+PENpdGU+PEF1dGhvcj5Db3JiaXQ8L0F1dGhvcj48WWVhcj4yMDE2PC9ZZWFyPjxS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</w:fldData>
        </w:fldChar>
      </w:r>
      <w:r w:rsidR="00D54D2C">
        <w:rPr>
          <w:rFonts w:ascii="Times New Roman" w:hAnsi="Times New Roman" w:cs="Times New Roman"/>
          <w:sz w:val="24"/>
          <w:szCs w:val="24"/>
        </w:rPr>
        <w:instrText xml:space="preserve"> ADDIN EN.CITE </w:instrText>
      </w:r>
      <w:r w:rsidR="00D54D2C">
        <w:rPr>
          <w:rFonts w:ascii="Times New Roman" w:hAnsi="Times New Roman" w:cs="Times New Roman"/>
          <w:sz w:val="24"/>
          <w:szCs w:val="24"/>
        </w:rPr>
        <w:fldChar w:fldCharType="begin">
          <w:fldData xml:space="preserve">PEVuZE5vdGU+PENpdGU+PEF1dGhvcj5Db3JiaXQ8L0F1dGhvcj48WWVhcj4yMDE2PC9ZZWFyPjxS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</w:fldData>
        </w:fldChar>
      </w:r>
      <w:r w:rsidR="00D54D2C">
        <w:rPr>
          <w:rFonts w:ascii="Times New Roman" w:hAnsi="Times New Roman" w:cs="Times New Roman"/>
          <w:sz w:val="24"/>
          <w:szCs w:val="24"/>
        </w:rPr>
        <w:instrText xml:space="preserve"> ADDIN EN.CITE.DATA </w:instrText>
      </w:r>
      <w:r w:rsidR="00D54D2C">
        <w:rPr>
          <w:rFonts w:ascii="Times New Roman" w:hAnsi="Times New Roman" w:cs="Times New Roman"/>
          <w:sz w:val="24"/>
          <w:szCs w:val="24"/>
        </w:rPr>
      </w:r>
      <w:r w:rsidR="00D54D2C">
        <w:rPr>
          <w:rFonts w:ascii="Times New Roman" w:hAnsi="Times New Roman" w:cs="Times New Roman"/>
          <w:sz w:val="24"/>
          <w:szCs w:val="24"/>
        </w:rPr>
        <w:fldChar w:fldCharType="end"/>
      </w:r>
      <w:r w:rsidR="00164FAB">
        <w:rPr>
          <w:rFonts w:ascii="Times New Roman" w:hAnsi="Times New Roman" w:cs="Times New Roman"/>
          <w:sz w:val="24"/>
          <w:szCs w:val="24"/>
        </w:rPr>
      </w:r>
      <w:r w:rsidR="00164FAB">
        <w:rPr>
          <w:rFonts w:ascii="Times New Roman" w:hAnsi="Times New Roman" w:cs="Times New Roman"/>
          <w:sz w:val="24"/>
          <w:szCs w:val="24"/>
        </w:rPr>
        <w:fldChar w:fldCharType="separate"/>
      </w:r>
      <w:r w:rsidR="00D54D2C" w:rsidRPr="00D54D2C">
        <w:rPr>
          <w:rFonts w:ascii="Times New Roman" w:hAnsi="Times New Roman" w:cs="Times New Roman"/>
          <w:noProof/>
          <w:sz w:val="24"/>
          <w:szCs w:val="24"/>
          <w:vertAlign w:val="superscript"/>
        </w:rPr>
        <w:t>7</w:t>
      </w:r>
      <w:r w:rsidR="00164FAB">
        <w:rPr>
          <w:rFonts w:ascii="Times New Roman" w:hAnsi="Times New Roman" w:cs="Times New Roman"/>
          <w:sz w:val="24"/>
          <w:szCs w:val="24"/>
        </w:rPr>
        <w:fldChar w:fldCharType="end"/>
      </w:r>
      <w:r w:rsidR="005B089A">
        <w:rPr>
          <w:rFonts w:ascii="Times New Roman" w:hAnsi="Times New Roman" w:cs="Times New Roman"/>
          <w:sz w:val="24"/>
          <w:szCs w:val="24"/>
        </w:rPr>
        <w:t>.</w:t>
      </w:r>
      <w:r w:rsidR="0021218E" w:rsidRPr="0021218E">
        <w:rPr>
          <w:rFonts w:ascii="Times New Roman" w:hAnsi="Times New Roman" w:cs="Times New Roman"/>
          <w:sz w:val="24"/>
          <w:szCs w:val="24"/>
        </w:rPr>
        <w:t xml:space="preserve"> </w:t>
      </w:r>
      <w:r w:rsidR="00D8376D">
        <w:rPr>
          <w:rFonts w:ascii="Times New Roman" w:hAnsi="Times New Roman" w:cs="Times New Roman"/>
          <w:sz w:val="24"/>
          <w:szCs w:val="24"/>
        </w:rPr>
        <w:t>From a neurobiological standpoint</w:t>
      </w:r>
      <w:r w:rsidR="005C141F">
        <w:rPr>
          <w:rFonts w:ascii="Times New Roman" w:hAnsi="Times New Roman" w:cs="Times New Roman"/>
          <w:sz w:val="24"/>
          <w:szCs w:val="24"/>
        </w:rPr>
        <w:t xml:space="preserve">, </w:t>
      </w:r>
      <w:r w:rsidR="005C141F" w:rsidRPr="005C141F">
        <w:rPr>
          <w:rFonts w:ascii="Times New Roman" w:hAnsi="Times New Roman" w:cs="Times New Roman"/>
          <w:sz w:val="24"/>
          <w:szCs w:val="24"/>
        </w:rPr>
        <w:t xml:space="preserve">the </w:t>
      </w:r>
      <w:r w:rsidR="007F72BC">
        <w:rPr>
          <w:rFonts w:ascii="Times New Roman" w:hAnsi="Times New Roman" w:cs="Times New Roman"/>
          <w:sz w:val="24"/>
          <w:szCs w:val="24"/>
        </w:rPr>
        <w:t xml:space="preserve">relative </w:t>
      </w:r>
      <w:r w:rsidR="005C141F" w:rsidRPr="005C141F">
        <w:rPr>
          <w:rFonts w:ascii="Times New Roman" w:hAnsi="Times New Roman" w:cs="Times New Roman"/>
          <w:sz w:val="24"/>
          <w:szCs w:val="24"/>
        </w:rPr>
        <w:t xml:space="preserve">transition </w:t>
      </w:r>
      <w:r w:rsidR="00D8376D">
        <w:rPr>
          <w:rFonts w:ascii="Times New Roman" w:hAnsi="Times New Roman" w:cs="Times New Roman"/>
          <w:sz w:val="24"/>
          <w:szCs w:val="24"/>
        </w:rPr>
        <w:t xml:space="preserve">from goal directed </w:t>
      </w:r>
      <w:r w:rsidR="005C141F" w:rsidRPr="005C141F">
        <w:rPr>
          <w:rFonts w:ascii="Times New Roman" w:hAnsi="Times New Roman" w:cs="Times New Roman"/>
          <w:sz w:val="24"/>
          <w:szCs w:val="24"/>
        </w:rPr>
        <w:t xml:space="preserve">to habitual </w:t>
      </w:r>
      <w:r w:rsidR="0021218E">
        <w:rPr>
          <w:rFonts w:ascii="Times New Roman" w:hAnsi="Times New Roman" w:cs="Times New Roman"/>
          <w:sz w:val="24"/>
          <w:szCs w:val="24"/>
        </w:rPr>
        <w:t>use of alcohol</w:t>
      </w:r>
      <w:r w:rsidR="005C141F" w:rsidRPr="005C141F">
        <w:rPr>
          <w:rFonts w:ascii="Times New Roman" w:hAnsi="Times New Roman" w:cs="Times New Roman"/>
          <w:sz w:val="24"/>
          <w:szCs w:val="24"/>
        </w:rPr>
        <w:t xml:space="preserve"> </w:t>
      </w:r>
      <w:r w:rsidR="00E95F0D">
        <w:rPr>
          <w:rFonts w:ascii="Times New Roman" w:hAnsi="Times New Roman" w:cs="Times New Roman"/>
          <w:sz w:val="24"/>
          <w:szCs w:val="24"/>
        </w:rPr>
        <w:t xml:space="preserve">may be </w:t>
      </w:r>
      <w:r w:rsidR="005C141F">
        <w:rPr>
          <w:rFonts w:ascii="Times New Roman" w:hAnsi="Times New Roman" w:cs="Times New Roman"/>
          <w:sz w:val="24"/>
          <w:szCs w:val="24"/>
        </w:rPr>
        <w:t xml:space="preserve">accompanied by a </w:t>
      </w:r>
      <w:r w:rsidR="005C141F" w:rsidRPr="005C141F">
        <w:rPr>
          <w:rFonts w:ascii="Times New Roman" w:hAnsi="Times New Roman" w:cs="Times New Roman"/>
          <w:sz w:val="24"/>
          <w:szCs w:val="24"/>
        </w:rPr>
        <w:t xml:space="preserve">shift in </w:t>
      </w:r>
      <w:r w:rsidR="00D8376D">
        <w:rPr>
          <w:rFonts w:ascii="Times New Roman" w:hAnsi="Times New Roman" w:cs="Times New Roman"/>
          <w:sz w:val="24"/>
          <w:szCs w:val="24"/>
        </w:rPr>
        <w:t xml:space="preserve">behavioural </w:t>
      </w:r>
      <w:r w:rsidR="005C141F" w:rsidRPr="005C141F">
        <w:rPr>
          <w:rFonts w:ascii="Times New Roman" w:hAnsi="Times New Roman" w:cs="Times New Roman"/>
          <w:sz w:val="24"/>
          <w:szCs w:val="24"/>
        </w:rPr>
        <w:t xml:space="preserve">control from </w:t>
      </w:r>
      <w:r w:rsidR="00E95F0D">
        <w:rPr>
          <w:rFonts w:ascii="Times New Roman" w:hAnsi="Times New Roman" w:cs="Times New Roman"/>
          <w:sz w:val="24"/>
          <w:szCs w:val="24"/>
        </w:rPr>
        <w:t>ventral to dorsal</w:t>
      </w:r>
      <w:r w:rsidR="00560FA2">
        <w:rPr>
          <w:rFonts w:ascii="Times New Roman" w:hAnsi="Times New Roman" w:cs="Times New Roman"/>
          <w:sz w:val="24"/>
          <w:szCs w:val="24"/>
        </w:rPr>
        <w:t xml:space="preserve"> striatum</w:t>
      </w:r>
      <w:r w:rsidR="00207923">
        <w:rPr>
          <w:rFonts w:ascii="Times New Roman" w:hAnsi="Times New Roman" w:cs="Times New Roman"/>
          <w:sz w:val="24"/>
          <w:szCs w:val="24"/>
        </w:rPr>
        <w:t xml:space="preserve"> </w:t>
      </w:r>
      <w:r w:rsidR="00164FAB">
        <w:rPr>
          <w:rFonts w:ascii="Times New Roman" w:hAnsi="Times New Roman" w:cs="Times New Roman"/>
          <w:sz w:val="24"/>
          <w:szCs w:val="24"/>
        </w:rPr>
        <w:fldChar w:fldCharType="begin"/>
      </w:r>
      <w:r w:rsidR="00D54D2C">
        <w:rPr>
          <w:rFonts w:ascii="Times New Roman" w:hAnsi="Times New Roman" w:cs="Times New Roman"/>
          <w:sz w:val="24"/>
          <w:szCs w:val="24"/>
        </w:rPr>
        <w:instrText xml:space="preserve"> ADDIN EN.CITE &lt;EndNote&gt;&lt;Cite&gt;&lt;Author&gt;Everitt&lt;/Author&gt;&lt;Year&gt;2016&lt;/Year&gt;&lt;RecNum&gt;4&lt;/RecNum&gt;&lt;DisplayText&gt;&lt;style face="superscript"&gt;8&lt;/style&gt;&lt;/DisplayText&gt;&lt;record&gt;&lt;rec-number&gt;4&lt;/rec-number&gt;&lt;foreign-keys&gt;&lt;key app="EN" db-id="af5e09wawzzproe09auvve90trsw95rszxz0" timestamp="1522367528"&gt;4&lt;/key&gt;&lt;/foreign-keys&gt;&lt;ref-type name="Journal Article"&gt;17&lt;/ref-type&gt;&lt;contributors&gt;&lt;authors&gt;&lt;author&gt;Everitt, B. J.&lt;/author&gt;&lt;author&gt;Robbins, T. W.&lt;/author&gt;&lt;/authors&gt;&lt;/contributors&gt;&lt;auth-address&gt;Department of Psychology and Behavioural and Clinical Neuroscience Institute, University of Cambridge, Cambridge CB2 3EB, United Kingdom; email: bje10@cam.ac.uk , twr2@cam.ac.uk.&lt;/auth-address&gt;&lt;titles&gt;&lt;title&gt;Drug Addiction: Updating Actions to Habits to Compulsions Ten Years On&lt;/title&gt;&lt;secondary-title&gt;Annu Rev Psychol&lt;/secondary-title&gt;&lt;alt-title&gt;Annual review of psychology&lt;/alt-title&gt;&lt;/titles&gt;&lt;periodical&gt;&lt;full-title&gt;Annu Rev Psychol&lt;/full-title&gt;&lt;abbr-1&gt;Annual review of psychology&lt;/abbr-1&gt;&lt;/periodical&gt;&lt;alt-periodical&gt;&lt;full-title&gt;Annu Rev Psychol&lt;/full-title&gt;&lt;abbr-1&gt;Annual review of psychology&lt;/abbr-1&gt;&lt;/alt-periodical&gt;&lt;pages&gt;23-50&lt;/pages&gt;&lt;volume&gt;67&lt;/volume&gt;&lt;edition&gt;2015/08/09&lt;/edition&gt;&lt;keywords&gt;&lt;keyword&gt;Animals&lt;/keyword&gt;&lt;keyword&gt;Brain/*physiopathology&lt;/keyword&gt;&lt;keyword&gt;Compulsive Behavior/*physiopathology/*psychology&lt;/keyword&gt;&lt;keyword&gt;Conditioning (Psychology)/physiology&lt;/keyword&gt;&lt;keyword&gt;Drug-Seeking Behavior/physiology&lt;/keyword&gt;&lt;keyword&gt;*Habits&lt;/keyword&gt;&lt;keyword&gt;Humans&lt;/keyword&gt;&lt;keyword&gt;Substance-Related Disorders/*physiopathology/*psychology/therapy&lt;/keyword&gt;&lt;keyword&gt;endophenotype&lt;/keyword&gt;&lt;keyword&gt;inhibitory control&lt;/keyword&gt;&lt;keyword&gt;insula&lt;/keyword&gt;&lt;keyword&gt;prefrontal cortex&lt;/keyword&gt;&lt;keyword&gt;striatum&lt;/keyword&gt;&lt;keyword&gt;vulnerability&lt;/keyword&gt;&lt;/keywords&gt;&lt;dates&gt;&lt;year&gt;2016&lt;/year&gt;&lt;/dates&gt;&lt;isbn&gt;0066-4308&lt;/isbn&gt;&lt;accession-num&gt;26253543&lt;/accession-num&gt;&lt;urls&gt;&lt;/urls&gt;&lt;electronic-resource-num&gt;10.1146/annurev-psych-122414-033457&lt;/electronic-resource-num&gt;&lt;remote-database-provider&gt;NLM&lt;/remote-database-provider&gt;&lt;language&gt;eng&lt;/language&gt;&lt;/record&gt;&lt;/Cite&gt;&lt;/EndNote&gt;</w:instrText>
      </w:r>
      <w:r w:rsidR="00164FAB">
        <w:rPr>
          <w:rFonts w:ascii="Times New Roman" w:hAnsi="Times New Roman" w:cs="Times New Roman"/>
          <w:sz w:val="24"/>
          <w:szCs w:val="24"/>
        </w:rPr>
        <w:fldChar w:fldCharType="separate"/>
      </w:r>
      <w:r w:rsidR="00D54D2C" w:rsidRPr="00D54D2C">
        <w:rPr>
          <w:rFonts w:ascii="Times New Roman" w:hAnsi="Times New Roman" w:cs="Times New Roman"/>
          <w:noProof/>
          <w:sz w:val="24"/>
          <w:szCs w:val="24"/>
          <w:vertAlign w:val="superscript"/>
        </w:rPr>
        <w:t>8</w:t>
      </w:r>
      <w:r w:rsidR="00164FAB">
        <w:rPr>
          <w:rFonts w:ascii="Times New Roman" w:hAnsi="Times New Roman" w:cs="Times New Roman"/>
          <w:sz w:val="24"/>
          <w:szCs w:val="24"/>
        </w:rPr>
        <w:fldChar w:fldCharType="end"/>
      </w:r>
      <w:r w:rsidR="00EA137E" w:rsidRPr="00EA137E">
        <w:rPr>
          <w:rFonts w:ascii="Times New Roman" w:hAnsi="Times New Roman" w:cs="Times New Roman"/>
          <w:sz w:val="24"/>
          <w:szCs w:val="24"/>
        </w:rPr>
        <w:t xml:space="preserve"> </w:t>
      </w:r>
      <w:r w:rsidR="00207923">
        <w:rPr>
          <w:rFonts w:ascii="Times New Roman" w:hAnsi="Times New Roman" w:cs="Times New Roman"/>
          <w:sz w:val="24"/>
          <w:szCs w:val="24"/>
        </w:rPr>
        <w:t>and</w:t>
      </w:r>
      <w:r w:rsidR="009856CC">
        <w:rPr>
          <w:rFonts w:ascii="Times New Roman" w:hAnsi="Times New Roman" w:cs="Times New Roman"/>
          <w:sz w:val="24"/>
          <w:szCs w:val="24"/>
        </w:rPr>
        <w:t xml:space="preserve"> </w:t>
      </w:r>
      <w:r w:rsidR="00FC275F">
        <w:rPr>
          <w:rFonts w:ascii="Times New Roman" w:hAnsi="Times New Roman" w:cs="Times New Roman"/>
          <w:sz w:val="24"/>
          <w:szCs w:val="24"/>
        </w:rPr>
        <w:t>a progressive</w:t>
      </w:r>
      <w:r w:rsidR="00D8376D">
        <w:rPr>
          <w:rFonts w:ascii="Times New Roman" w:hAnsi="Times New Roman" w:cs="Times New Roman"/>
          <w:sz w:val="24"/>
          <w:szCs w:val="24"/>
        </w:rPr>
        <w:t xml:space="preserve"> </w:t>
      </w:r>
      <w:r w:rsidR="009856CC" w:rsidRPr="009856CC">
        <w:rPr>
          <w:rFonts w:ascii="Times New Roman" w:hAnsi="Times New Roman" w:cs="Times New Roman"/>
          <w:sz w:val="24"/>
          <w:szCs w:val="24"/>
        </w:rPr>
        <w:t xml:space="preserve">dysregulation of the hypothalamic pituitary adrenal axis, </w:t>
      </w:r>
      <w:r w:rsidR="00D8376D">
        <w:rPr>
          <w:rFonts w:ascii="Times New Roman" w:hAnsi="Times New Roman" w:cs="Times New Roman"/>
          <w:sz w:val="24"/>
          <w:szCs w:val="24"/>
        </w:rPr>
        <w:t xml:space="preserve">the </w:t>
      </w:r>
      <w:r w:rsidR="009856CC" w:rsidRPr="009856CC">
        <w:rPr>
          <w:rFonts w:ascii="Times New Roman" w:hAnsi="Times New Roman" w:cs="Times New Roman"/>
          <w:sz w:val="24"/>
          <w:szCs w:val="24"/>
        </w:rPr>
        <w:t xml:space="preserve">sympathetic adrenal medullary system, and </w:t>
      </w:r>
      <w:r w:rsidR="00D8376D">
        <w:rPr>
          <w:rFonts w:ascii="Times New Roman" w:hAnsi="Times New Roman" w:cs="Times New Roman"/>
          <w:sz w:val="24"/>
          <w:szCs w:val="24"/>
        </w:rPr>
        <w:t xml:space="preserve">the </w:t>
      </w:r>
      <w:r w:rsidR="009856CC" w:rsidRPr="009856CC">
        <w:rPr>
          <w:rFonts w:ascii="Times New Roman" w:hAnsi="Times New Roman" w:cs="Times New Roman"/>
          <w:sz w:val="24"/>
          <w:szCs w:val="24"/>
        </w:rPr>
        <w:t>sex steroid systems</w:t>
      </w:r>
      <w:r w:rsidR="00560FA2">
        <w:rPr>
          <w:rFonts w:ascii="Times New Roman" w:hAnsi="Times New Roman" w:cs="Times New Roman"/>
          <w:sz w:val="24"/>
          <w:szCs w:val="24"/>
        </w:rPr>
        <w:t>.</w:t>
      </w:r>
      <w:r w:rsidR="00F747E6">
        <w:rPr>
          <w:rFonts w:ascii="Times New Roman" w:hAnsi="Times New Roman" w:cs="Times New Roman"/>
          <w:sz w:val="24"/>
          <w:szCs w:val="24"/>
        </w:rPr>
        <w:t xml:space="preserve"> </w:t>
      </w:r>
      <w:r w:rsidR="00164FAB">
        <w:rPr>
          <w:rFonts w:ascii="Times New Roman" w:hAnsi="Times New Roman" w:cs="Times New Roman"/>
          <w:sz w:val="24"/>
          <w:szCs w:val="24"/>
        </w:rPr>
        <w:fldChar w:fldCharType="begin">
          <w:fldData xml:space="preserve">PEVuZE5vdGU+PENpdGU+PEF1dGhvcj5CbGFpbmU8L0F1dGhvcj48WWVhcj4yMDE2PC9ZZWFyPjxS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</w:fldData>
        </w:fldChar>
      </w:r>
      <w:r w:rsidR="00D54D2C">
        <w:rPr>
          <w:rFonts w:ascii="Times New Roman" w:hAnsi="Times New Roman" w:cs="Times New Roman"/>
          <w:sz w:val="24"/>
          <w:szCs w:val="24"/>
        </w:rPr>
        <w:instrText xml:space="preserve"> ADDIN EN.CITE </w:instrText>
      </w:r>
      <w:r w:rsidR="00D54D2C">
        <w:rPr>
          <w:rFonts w:ascii="Times New Roman" w:hAnsi="Times New Roman" w:cs="Times New Roman"/>
          <w:sz w:val="24"/>
          <w:szCs w:val="24"/>
        </w:rPr>
        <w:fldChar w:fldCharType="begin">
          <w:fldData xml:space="preserve">PEVuZE5vdGU+PENpdGU+PEF1dGhvcj5CbGFpbmU8L0F1dGhvcj48WWVhcj4yMDE2PC9ZZWFyPjxS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</w:fldData>
        </w:fldChar>
      </w:r>
      <w:r w:rsidR="00D54D2C">
        <w:rPr>
          <w:rFonts w:ascii="Times New Roman" w:hAnsi="Times New Roman" w:cs="Times New Roman"/>
          <w:sz w:val="24"/>
          <w:szCs w:val="24"/>
        </w:rPr>
        <w:instrText xml:space="preserve"> ADDIN EN.CITE.DATA </w:instrText>
      </w:r>
      <w:r w:rsidR="00D54D2C">
        <w:rPr>
          <w:rFonts w:ascii="Times New Roman" w:hAnsi="Times New Roman" w:cs="Times New Roman"/>
          <w:sz w:val="24"/>
          <w:szCs w:val="24"/>
        </w:rPr>
      </w:r>
      <w:r w:rsidR="00D54D2C">
        <w:rPr>
          <w:rFonts w:ascii="Times New Roman" w:hAnsi="Times New Roman" w:cs="Times New Roman"/>
          <w:sz w:val="24"/>
          <w:szCs w:val="24"/>
        </w:rPr>
        <w:fldChar w:fldCharType="end"/>
      </w:r>
      <w:r w:rsidR="00164FAB">
        <w:rPr>
          <w:rFonts w:ascii="Times New Roman" w:hAnsi="Times New Roman" w:cs="Times New Roman"/>
          <w:sz w:val="24"/>
          <w:szCs w:val="24"/>
        </w:rPr>
      </w:r>
      <w:r w:rsidR="00164FAB">
        <w:rPr>
          <w:rFonts w:ascii="Times New Roman" w:hAnsi="Times New Roman" w:cs="Times New Roman"/>
          <w:sz w:val="24"/>
          <w:szCs w:val="24"/>
        </w:rPr>
        <w:fldChar w:fldCharType="separate"/>
      </w:r>
      <w:r w:rsidR="00D54D2C" w:rsidRPr="00D54D2C">
        <w:rPr>
          <w:rFonts w:ascii="Times New Roman" w:hAnsi="Times New Roman" w:cs="Times New Roman"/>
          <w:noProof/>
          <w:sz w:val="24"/>
          <w:szCs w:val="24"/>
          <w:vertAlign w:val="superscript"/>
        </w:rPr>
        <w:t>9</w:t>
      </w:r>
      <w:r w:rsidR="00164FAB">
        <w:rPr>
          <w:rFonts w:ascii="Times New Roman" w:hAnsi="Times New Roman" w:cs="Times New Roman"/>
          <w:sz w:val="24"/>
          <w:szCs w:val="24"/>
        </w:rPr>
        <w:fldChar w:fldCharType="end"/>
      </w:r>
      <w:r w:rsidR="005C141F">
        <w:rPr>
          <w:rFonts w:ascii="Times New Roman" w:hAnsi="Times New Roman" w:cs="Times New Roman"/>
          <w:sz w:val="24"/>
          <w:szCs w:val="24"/>
        </w:rPr>
        <w:t xml:space="preserve"> </w:t>
      </w:r>
    </w:p>
    <w:p w14:paraId="521A10CB" w14:textId="32EA2ECE" w:rsidR="000B0D11" w:rsidRDefault="008C296F" w:rsidP="005D7A29">
      <w:pPr>
        <w:rPr>
          <w:rFonts w:ascii="Times New Roman" w:hAnsi="Times New Roman" w:cs="Times New Roman"/>
          <w:sz w:val="24"/>
          <w:szCs w:val="24"/>
        </w:rPr>
      </w:pPr>
      <w:r>
        <w:rPr>
          <w:rFonts w:ascii="Times New Roman" w:hAnsi="Times New Roman" w:cs="Times New Roman"/>
          <w:sz w:val="24"/>
          <w:szCs w:val="24"/>
        </w:rPr>
        <w:t>Prevailing</w:t>
      </w:r>
      <w:r w:rsidR="00D400D2">
        <w:rPr>
          <w:rFonts w:ascii="Times New Roman" w:hAnsi="Times New Roman" w:cs="Times New Roman"/>
          <w:sz w:val="24"/>
          <w:szCs w:val="24"/>
        </w:rPr>
        <w:t xml:space="preserve"> </w:t>
      </w:r>
      <w:r w:rsidR="005644AF">
        <w:rPr>
          <w:rFonts w:ascii="Times New Roman" w:hAnsi="Times New Roman" w:cs="Times New Roman"/>
          <w:sz w:val="24"/>
          <w:szCs w:val="24"/>
        </w:rPr>
        <w:t>models</w:t>
      </w:r>
      <w:r w:rsidR="009D3227">
        <w:rPr>
          <w:rFonts w:ascii="Times New Roman" w:hAnsi="Times New Roman" w:cs="Times New Roman"/>
          <w:sz w:val="24"/>
          <w:szCs w:val="24"/>
        </w:rPr>
        <w:t xml:space="preserve"> provide a </w:t>
      </w:r>
      <w:r w:rsidR="002B2B2D">
        <w:rPr>
          <w:rFonts w:ascii="Times New Roman" w:hAnsi="Times New Roman" w:cs="Times New Roman"/>
          <w:sz w:val="24"/>
          <w:szCs w:val="24"/>
        </w:rPr>
        <w:t xml:space="preserve">framework that </w:t>
      </w:r>
      <w:r w:rsidR="0023372C">
        <w:rPr>
          <w:rFonts w:ascii="Times New Roman" w:hAnsi="Times New Roman" w:cs="Times New Roman"/>
          <w:sz w:val="24"/>
          <w:szCs w:val="24"/>
        </w:rPr>
        <w:t>explain</w:t>
      </w:r>
      <w:r w:rsidR="002B2B2D">
        <w:rPr>
          <w:rFonts w:ascii="Times New Roman" w:hAnsi="Times New Roman" w:cs="Times New Roman"/>
          <w:sz w:val="24"/>
          <w:szCs w:val="24"/>
        </w:rPr>
        <w:t>s</w:t>
      </w:r>
      <w:r w:rsidR="0023372C">
        <w:rPr>
          <w:rFonts w:ascii="Times New Roman" w:hAnsi="Times New Roman" w:cs="Times New Roman"/>
          <w:sz w:val="24"/>
          <w:szCs w:val="24"/>
        </w:rPr>
        <w:t xml:space="preserve"> </w:t>
      </w:r>
      <w:r w:rsidR="009D3227">
        <w:rPr>
          <w:rFonts w:ascii="Times New Roman" w:hAnsi="Times New Roman" w:cs="Times New Roman"/>
          <w:sz w:val="24"/>
          <w:szCs w:val="24"/>
        </w:rPr>
        <w:t xml:space="preserve">chronicity and </w:t>
      </w:r>
      <w:r w:rsidR="00DA033F">
        <w:rPr>
          <w:rFonts w:ascii="Times New Roman" w:hAnsi="Times New Roman" w:cs="Times New Roman"/>
          <w:sz w:val="24"/>
          <w:szCs w:val="24"/>
          <w:highlight w:val="yellow"/>
        </w:rPr>
        <w:t>higher</w:t>
      </w:r>
      <w:r w:rsidR="0023372C">
        <w:rPr>
          <w:rFonts w:ascii="Times New Roman" w:hAnsi="Times New Roman" w:cs="Times New Roman"/>
          <w:sz w:val="24"/>
          <w:szCs w:val="24"/>
        </w:rPr>
        <w:t xml:space="preserve"> rates of relapse</w:t>
      </w:r>
      <w:r w:rsidR="005644AF">
        <w:rPr>
          <w:rFonts w:ascii="Times New Roman" w:hAnsi="Times New Roman" w:cs="Times New Roman"/>
          <w:sz w:val="24"/>
          <w:szCs w:val="24"/>
        </w:rPr>
        <w:t xml:space="preserve"> of </w:t>
      </w:r>
      <w:r w:rsidR="0023372C">
        <w:rPr>
          <w:rFonts w:ascii="Times New Roman" w:hAnsi="Times New Roman" w:cs="Times New Roman"/>
          <w:sz w:val="24"/>
          <w:szCs w:val="24"/>
        </w:rPr>
        <w:t>AUD</w:t>
      </w:r>
      <w:r w:rsidR="00E95F0D">
        <w:rPr>
          <w:rFonts w:ascii="Times New Roman" w:hAnsi="Times New Roman" w:cs="Times New Roman"/>
          <w:sz w:val="24"/>
          <w:szCs w:val="24"/>
        </w:rPr>
        <w:t xml:space="preserve">, with </w:t>
      </w:r>
      <w:r w:rsidR="007F72BC">
        <w:rPr>
          <w:rFonts w:ascii="Times New Roman" w:hAnsi="Times New Roman" w:cs="Times New Roman"/>
          <w:sz w:val="24"/>
          <w:szCs w:val="24"/>
        </w:rPr>
        <w:t>potential to improve</w:t>
      </w:r>
      <w:r w:rsidR="00D400D2">
        <w:rPr>
          <w:rFonts w:ascii="Times New Roman" w:hAnsi="Times New Roman" w:cs="Times New Roman"/>
          <w:sz w:val="24"/>
          <w:szCs w:val="24"/>
        </w:rPr>
        <w:t xml:space="preserve"> or </w:t>
      </w:r>
      <w:r w:rsidR="007F72BC">
        <w:rPr>
          <w:rFonts w:ascii="Times New Roman" w:hAnsi="Times New Roman" w:cs="Times New Roman"/>
          <w:sz w:val="24"/>
          <w:szCs w:val="24"/>
        </w:rPr>
        <w:t>assist with personalization of treatments</w:t>
      </w:r>
      <w:r w:rsidR="00D400D2">
        <w:rPr>
          <w:rFonts w:ascii="Times New Roman" w:hAnsi="Times New Roman" w:cs="Times New Roman"/>
          <w:sz w:val="24"/>
          <w:szCs w:val="24"/>
        </w:rPr>
        <w:t xml:space="preserve"> </w:t>
      </w:r>
      <w:r w:rsidR="00D400D2">
        <w:rPr>
          <w:rFonts w:ascii="Times New Roman" w:hAnsi="Times New Roman" w:cs="Times New Roman"/>
          <w:sz w:val="24"/>
          <w:szCs w:val="24"/>
        </w:rPr>
        <w:fldChar w:fldCharType="begin">
          <w:fldData xml:space="preserve">PEVuZE5vdGU+PENpdGU+PEF1dGhvcj5IZWlsaWc8L0F1dGhvcj48WWVhcj4yMDEwPC9ZZWFyPjxS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</w:fldData>
        </w:fldChar>
      </w:r>
      <w:r w:rsidR="00D54D2C">
        <w:rPr>
          <w:rFonts w:ascii="Times New Roman" w:hAnsi="Times New Roman" w:cs="Times New Roman"/>
          <w:sz w:val="24"/>
          <w:szCs w:val="24"/>
        </w:rPr>
        <w:instrText xml:space="preserve"> ADDIN EN.CITE </w:instrText>
      </w:r>
      <w:r w:rsidR="00D54D2C">
        <w:rPr>
          <w:rFonts w:ascii="Times New Roman" w:hAnsi="Times New Roman" w:cs="Times New Roman"/>
          <w:sz w:val="24"/>
          <w:szCs w:val="24"/>
        </w:rPr>
        <w:fldChar w:fldCharType="begin">
          <w:fldData xml:space="preserve">PEVuZE5vdGU+PENpdGU+PEF1dGhvcj5IZWlsaWc8L0F1dGhvcj48WWVhcj4yMDEwPC9ZZWFyPjxS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</w:fldData>
        </w:fldChar>
      </w:r>
      <w:r w:rsidR="00D54D2C">
        <w:rPr>
          <w:rFonts w:ascii="Times New Roman" w:hAnsi="Times New Roman" w:cs="Times New Roman"/>
          <w:sz w:val="24"/>
          <w:szCs w:val="24"/>
        </w:rPr>
        <w:instrText xml:space="preserve"> ADDIN EN.CITE.DATA </w:instrText>
      </w:r>
      <w:r w:rsidR="00D54D2C">
        <w:rPr>
          <w:rFonts w:ascii="Times New Roman" w:hAnsi="Times New Roman" w:cs="Times New Roman"/>
          <w:sz w:val="24"/>
          <w:szCs w:val="24"/>
        </w:rPr>
      </w:r>
      <w:r w:rsidR="00D54D2C">
        <w:rPr>
          <w:rFonts w:ascii="Times New Roman" w:hAnsi="Times New Roman" w:cs="Times New Roman"/>
          <w:sz w:val="24"/>
          <w:szCs w:val="24"/>
        </w:rPr>
        <w:fldChar w:fldCharType="end"/>
      </w:r>
      <w:r w:rsidR="00D400D2">
        <w:rPr>
          <w:rFonts w:ascii="Times New Roman" w:hAnsi="Times New Roman" w:cs="Times New Roman"/>
          <w:sz w:val="24"/>
          <w:szCs w:val="24"/>
        </w:rPr>
      </w:r>
      <w:r w:rsidR="00D400D2">
        <w:rPr>
          <w:rFonts w:ascii="Times New Roman" w:hAnsi="Times New Roman" w:cs="Times New Roman"/>
          <w:sz w:val="24"/>
          <w:szCs w:val="24"/>
        </w:rPr>
        <w:fldChar w:fldCharType="separate"/>
      </w:r>
      <w:r w:rsidR="00D54D2C" w:rsidRPr="00D54D2C">
        <w:rPr>
          <w:rFonts w:ascii="Times New Roman" w:hAnsi="Times New Roman" w:cs="Times New Roman"/>
          <w:noProof/>
          <w:sz w:val="24"/>
          <w:szCs w:val="24"/>
          <w:vertAlign w:val="superscript"/>
        </w:rPr>
        <w:t>10</w:t>
      </w:r>
      <w:r w:rsidR="00D400D2">
        <w:rPr>
          <w:rFonts w:ascii="Times New Roman" w:hAnsi="Times New Roman" w:cs="Times New Roman"/>
          <w:sz w:val="24"/>
          <w:szCs w:val="24"/>
        </w:rPr>
        <w:fldChar w:fldCharType="end"/>
      </w:r>
      <w:r w:rsidR="00E95F0D">
        <w:rPr>
          <w:rFonts w:ascii="Times New Roman" w:hAnsi="Times New Roman" w:cs="Times New Roman"/>
          <w:sz w:val="24"/>
          <w:szCs w:val="24"/>
        </w:rPr>
        <w:t>.</w:t>
      </w:r>
      <w:r w:rsidR="0023372C">
        <w:rPr>
          <w:rFonts w:ascii="Times New Roman" w:hAnsi="Times New Roman" w:cs="Times New Roman"/>
          <w:sz w:val="24"/>
          <w:szCs w:val="24"/>
        </w:rPr>
        <w:t xml:space="preserve"> </w:t>
      </w:r>
      <w:r w:rsidR="007B572D">
        <w:rPr>
          <w:rFonts w:ascii="Times New Roman" w:hAnsi="Times New Roman" w:cs="Times New Roman"/>
          <w:sz w:val="24"/>
          <w:szCs w:val="24"/>
        </w:rPr>
        <w:t xml:space="preserve">However, </w:t>
      </w:r>
      <w:r w:rsidR="0023372C">
        <w:rPr>
          <w:rFonts w:ascii="Times New Roman" w:hAnsi="Times New Roman" w:cs="Times New Roman"/>
          <w:sz w:val="24"/>
          <w:szCs w:val="24"/>
        </w:rPr>
        <w:t>as</w:t>
      </w:r>
      <w:r w:rsidR="007B572D">
        <w:rPr>
          <w:rFonts w:ascii="Times New Roman" w:hAnsi="Times New Roman" w:cs="Times New Roman"/>
          <w:sz w:val="24"/>
          <w:szCs w:val="24"/>
        </w:rPr>
        <w:t xml:space="preserve"> t</w:t>
      </w:r>
      <w:r w:rsidR="00FC275F">
        <w:rPr>
          <w:rFonts w:ascii="Times New Roman" w:hAnsi="Times New Roman" w:cs="Times New Roman"/>
          <w:sz w:val="24"/>
          <w:szCs w:val="24"/>
        </w:rPr>
        <w:t xml:space="preserve">he evidence supporting </w:t>
      </w:r>
      <w:r>
        <w:rPr>
          <w:rFonts w:ascii="Times New Roman" w:hAnsi="Times New Roman" w:cs="Times New Roman"/>
          <w:sz w:val="24"/>
          <w:szCs w:val="24"/>
        </w:rPr>
        <w:t>these models</w:t>
      </w:r>
      <w:r w:rsidR="00FC275F">
        <w:rPr>
          <w:rFonts w:ascii="Times New Roman" w:hAnsi="Times New Roman" w:cs="Times New Roman"/>
          <w:sz w:val="24"/>
          <w:szCs w:val="24"/>
        </w:rPr>
        <w:t xml:space="preserve"> </w:t>
      </w:r>
      <w:r w:rsidR="004D7735">
        <w:rPr>
          <w:rFonts w:ascii="Times New Roman" w:hAnsi="Times New Roman" w:cs="Times New Roman"/>
          <w:sz w:val="24"/>
          <w:szCs w:val="24"/>
        </w:rPr>
        <w:t xml:space="preserve">is </w:t>
      </w:r>
      <w:r w:rsidR="00FC275F">
        <w:rPr>
          <w:rFonts w:ascii="Times New Roman" w:hAnsi="Times New Roman" w:cs="Times New Roman"/>
          <w:sz w:val="24"/>
          <w:szCs w:val="24"/>
        </w:rPr>
        <w:t xml:space="preserve">based </w:t>
      </w:r>
      <w:r w:rsidR="00F95329">
        <w:rPr>
          <w:rFonts w:ascii="Times New Roman" w:hAnsi="Times New Roman" w:cs="Times New Roman"/>
          <w:sz w:val="24"/>
          <w:szCs w:val="24"/>
        </w:rPr>
        <w:t xml:space="preserve">mostly </w:t>
      </w:r>
      <w:r w:rsidR="007F72BC">
        <w:rPr>
          <w:rFonts w:ascii="Times New Roman" w:hAnsi="Times New Roman" w:cs="Times New Roman"/>
          <w:sz w:val="24"/>
          <w:szCs w:val="24"/>
        </w:rPr>
        <w:t xml:space="preserve">on </w:t>
      </w:r>
      <w:r w:rsidR="00C53C8F">
        <w:rPr>
          <w:rFonts w:ascii="Times New Roman" w:hAnsi="Times New Roman" w:cs="Times New Roman"/>
          <w:sz w:val="24"/>
          <w:szCs w:val="24"/>
        </w:rPr>
        <w:t>laboratory studies</w:t>
      </w:r>
      <w:r w:rsidR="007B572D">
        <w:rPr>
          <w:rFonts w:ascii="Times New Roman" w:hAnsi="Times New Roman" w:cs="Times New Roman"/>
          <w:sz w:val="24"/>
          <w:szCs w:val="24"/>
        </w:rPr>
        <w:t xml:space="preserve">, </w:t>
      </w:r>
      <w:r w:rsidR="005644AF">
        <w:rPr>
          <w:rFonts w:ascii="Times New Roman" w:hAnsi="Times New Roman" w:cs="Times New Roman"/>
          <w:sz w:val="24"/>
          <w:szCs w:val="24"/>
        </w:rPr>
        <w:t>research</w:t>
      </w:r>
      <w:r w:rsidR="007B572D">
        <w:rPr>
          <w:rFonts w:ascii="Times New Roman" w:hAnsi="Times New Roman" w:cs="Times New Roman"/>
          <w:sz w:val="24"/>
          <w:szCs w:val="24"/>
        </w:rPr>
        <w:t xml:space="preserve"> on </w:t>
      </w:r>
      <w:r w:rsidR="007F72BC">
        <w:rPr>
          <w:rFonts w:ascii="Times New Roman" w:hAnsi="Times New Roman" w:cs="Times New Roman"/>
          <w:sz w:val="24"/>
          <w:szCs w:val="24"/>
        </w:rPr>
        <w:t xml:space="preserve">human </w:t>
      </w:r>
      <w:r w:rsidR="004D74D9">
        <w:rPr>
          <w:rFonts w:ascii="Times New Roman" w:hAnsi="Times New Roman" w:cs="Times New Roman"/>
          <w:sz w:val="24"/>
          <w:szCs w:val="24"/>
        </w:rPr>
        <w:t>participants</w:t>
      </w:r>
      <w:r w:rsidR="007B572D">
        <w:rPr>
          <w:rFonts w:ascii="Times New Roman" w:hAnsi="Times New Roman" w:cs="Times New Roman"/>
          <w:sz w:val="24"/>
          <w:szCs w:val="24"/>
        </w:rPr>
        <w:t xml:space="preserve"> </w:t>
      </w:r>
      <w:r w:rsidR="009D3227">
        <w:rPr>
          <w:rFonts w:ascii="Times New Roman" w:hAnsi="Times New Roman" w:cs="Times New Roman"/>
          <w:sz w:val="24"/>
          <w:szCs w:val="24"/>
        </w:rPr>
        <w:t xml:space="preserve">based </w:t>
      </w:r>
      <w:r w:rsidR="00F56AB5" w:rsidRPr="00C378EC">
        <w:rPr>
          <w:rFonts w:ascii="Times New Roman" w:hAnsi="Times New Roman" w:cs="Times New Roman"/>
          <w:sz w:val="24"/>
          <w:szCs w:val="24"/>
        </w:rPr>
        <w:t xml:space="preserve">in “real life” settings </w:t>
      </w:r>
      <w:r w:rsidR="007F72BC">
        <w:rPr>
          <w:rFonts w:ascii="Times New Roman" w:hAnsi="Times New Roman" w:cs="Times New Roman"/>
          <w:sz w:val="24"/>
          <w:szCs w:val="24"/>
        </w:rPr>
        <w:t xml:space="preserve">is crucial to fill </w:t>
      </w:r>
      <w:r w:rsidR="00A27395">
        <w:rPr>
          <w:rFonts w:ascii="Times New Roman" w:hAnsi="Times New Roman" w:cs="Times New Roman"/>
          <w:sz w:val="24"/>
          <w:szCs w:val="24"/>
        </w:rPr>
        <w:t>a</w:t>
      </w:r>
      <w:r w:rsidR="007F72BC">
        <w:rPr>
          <w:rFonts w:ascii="Times New Roman" w:hAnsi="Times New Roman" w:cs="Times New Roman"/>
          <w:sz w:val="24"/>
          <w:szCs w:val="24"/>
        </w:rPr>
        <w:t xml:space="preserve"> gap in the established evidence-base</w:t>
      </w:r>
      <w:r w:rsidR="005644AF">
        <w:rPr>
          <w:rFonts w:ascii="Times New Roman" w:hAnsi="Times New Roman" w:cs="Times New Roman"/>
          <w:sz w:val="24"/>
          <w:szCs w:val="24"/>
        </w:rPr>
        <w:t xml:space="preserve"> </w:t>
      </w:r>
      <w:r w:rsidR="00164FAB">
        <w:rPr>
          <w:rFonts w:ascii="Times New Roman" w:hAnsi="Times New Roman" w:cs="Times New Roman"/>
          <w:sz w:val="24"/>
          <w:szCs w:val="24"/>
        </w:rPr>
        <w:fldChar w:fldCharType="begin">
          <w:fldData xml:space="preserve">PEVuZE5vdGU+PENpdGU+PEF1dGhvcj5Db3JiaXQ8L0F1dGhvcj48WWVhcj4yMDE2PC9ZZWFyPjxS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</w:fldData>
        </w:fldChar>
      </w:r>
      <w:r w:rsidR="00D54D2C">
        <w:rPr>
          <w:rFonts w:ascii="Times New Roman" w:hAnsi="Times New Roman" w:cs="Times New Roman"/>
          <w:sz w:val="24"/>
          <w:szCs w:val="24"/>
        </w:rPr>
        <w:instrText xml:space="preserve"> ADDIN EN.CITE </w:instrText>
      </w:r>
      <w:r w:rsidR="00D54D2C">
        <w:rPr>
          <w:rFonts w:ascii="Times New Roman" w:hAnsi="Times New Roman" w:cs="Times New Roman"/>
          <w:sz w:val="24"/>
          <w:szCs w:val="24"/>
        </w:rPr>
        <w:fldChar w:fldCharType="begin">
          <w:fldData xml:space="preserve">PEVuZE5vdGU+PENpdGU+PEF1dGhvcj5Db3JiaXQ8L0F1dGhvcj48WWVhcj4yMDE2PC9ZZWFyPjxS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</w:fldData>
        </w:fldChar>
      </w:r>
      <w:r w:rsidR="00D54D2C">
        <w:rPr>
          <w:rFonts w:ascii="Times New Roman" w:hAnsi="Times New Roman" w:cs="Times New Roman"/>
          <w:sz w:val="24"/>
          <w:szCs w:val="24"/>
        </w:rPr>
        <w:instrText xml:space="preserve"> ADDIN EN.CITE.DATA </w:instrText>
      </w:r>
      <w:r w:rsidR="00D54D2C">
        <w:rPr>
          <w:rFonts w:ascii="Times New Roman" w:hAnsi="Times New Roman" w:cs="Times New Roman"/>
          <w:sz w:val="24"/>
          <w:szCs w:val="24"/>
        </w:rPr>
      </w:r>
      <w:r w:rsidR="00D54D2C">
        <w:rPr>
          <w:rFonts w:ascii="Times New Roman" w:hAnsi="Times New Roman" w:cs="Times New Roman"/>
          <w:sz w:val="24"/>
          <w:szCs w:val="24"/>
        </w:rPr>
        <w:fldChar w:fldCharType="end"/>
      </w:r>
      <w:r w:rsidR="00164FAB">
        <w:rPr>
          <w:rFonts w:ascii="Times New Roman" w:hAnsi="Times New Roman" w:cs="Times New Roman"/>
          <w:sz w:val="24"/>
          <w:szCs w:val="24"/>
        </w:rPr>
      </w:r>
      <w:r w:rsidR="00164FAB">
        <w:rPr>
          <w:rFonts w:ascii="Times New Roman" w:hAnsi="Times New Roman" w:cs="Times New Roman"/>
          <w:sz w:val="24"/>
          <w:szCs w:val="24"/>
        </w:rPr>
        <w:fldChar w:fldCharType="separate"/>
      </w:r>
      <w:r w:rsidR="00D54D2C" w:rsidRPr="00D54D2C">
        <w:rPr>
          <w:rFonts w:ascii="Times New Roman" w:hAnsi="Times New Roman" w:cs="Times New Roman"/>
          <w:noProof/>
          <w:sz w:val="24"/>
          <w:szCs w:val="24"/>
          <w:vertAlign w:val="superscript"/>
        </w:rPr>
        <w:t>7</w:t>
      </w:r>
      <w:r w:rsidR="00164FAB">
        <w:rPr>
          <w:rFonts w:ascii="Times New Roman" w:hAnsi="Times New Roman" w:cs="Times New Roman"/>
          <w:sz w:val="24"/>
          <w:szCs w:val="24"/>
        </w:rPr>
        <w:fldChar w:fldCharType="end"/>
      </w:r>
      <w:r w:rsidR="00E95F0D">
        <w:rPr>
          <w:rFonts w:ascii="Times New Roman" w:hAnsi="Times New Roman" w:cs="Times New Roman"/>
          <w:sz w:val="24"/>
          <w:szCs w:val="24"/>
        </w:rPr>
        <w:t>.</w:t>
      </w:r>
      <w:r w:rsidR="00EA137E" w:rsidRPr="00EA137E">
        <w:rPr>
          <w:rFonts w:ascii="Times New Roman" w:hAnsi="Times New Roman" w:cs="Times New Roman"/>
          <w:sz w:val="24"/>
          <w:szCs w:val="24"/>
        </w:rPr>
        <w:t xml:space="preserve"> </w:t>
      </w:r>
      <w:r w:rsidR="00134F0C" w:rsidRPr="00D86ACF">
        <w:rPr>
          <w:rFonts w:ascii="Times New Roman" w:hAnsi="Times New Roman" w:cs="Times New Roman"/>
          <w:sz w:val="24"/>
          <w:szCs w:val="24"/>
          <w:highlight w:val="yellow"/>
        </w:rPr>
        <w:t xml:space="preserve">Although few studies reported </w:t>
      </w:r>
      <w:r w:rsidR="00AD5BED" w:rsidRPr="00D86ACF">
        <w:rPr>
          <w:rFonts w:ascii="Times New Roman" w:hAnsi="Times New Roman" w:cs="Times New Roman"/>
          <w:sz w:val="24"/>
          <w:szCs w:val="24"/>
          <w:highlight w:val="yellow"/>
        </w:rPr>
        <w:t xml:space="preserve">decreased goal direct choices </w:t>
      </w:r>
      <w:r w:rsidR="00AD5BED" w:rsidRPr="00D86ACF">
        <w:rPr>
          <w:rFonts w:ascii="Times New Roman" w:hAnsi="Times New Roman" w:cs="Times New Roman"/>
          <w:sz w:val="24"/>
          <w:szCs w:val="24"/>
          <w:highlight w:val="yellow"/>
        </w:rPr>
        <w:fldChar w:fldCharType="begin"/>
      </w:r>
      <w:r w:rsidR="00AD5BED" w:rsidRPr="00D86ACF">
        <w:rPr>
          <w:rFonts w:ascii="Times New Roman" w:hAnsi="Times New Roman" w:cs="Times New Roman"/>
          <w:sz w:val="24"/>
          <w:szCs w:val="24"/>
          <w:highlight w:val="yellow"/>
        </w:rPr>
        <w:instrText xml:space="preserve"> ADDIN EN.CITE &lt;EndNote&gt;&lt;Cite&gt;&lt;Author&gt;Sebold&lt;/Author&gt;&lt;Year&gt;2014&lt;/Year&gt;&lt;RecNum&gt;66&lt;/RecNum&gt;&lt;DisplayText&gt;&lt;style face="superscript"&gt;11&lt;/style&gt;&lt;/DisplayText&gt;&lt;record&gt;&lt;rec-number&gt;66&lt;/rec-number&gt;&lt;foreign-keys&gt;&lt;key app="EN" db-id="2zf2warsw2vevyezrd455pxkd5frax995tdr" timestamp="1538677399"&gt;66&lt;/key&gt;&lt;/foreign-keys&gt;&lt;ref-type name="Journal Article"&gt;17&lt;/ref-type&gt;&lt;contributors&gt;&lt;authors&gt;&lt;author&gt;Sebold, M.&lt;/author&gt;&lt;author&gt;Deserno, L.&lt;/author&gt;&lt;author&gt;Nebe, S.&lt;/author&gt;&lt;author&gt;Schad, D. J.&lt;/author&gt;&lt;author&gt;Garbusow, M.&lt;/author&gt;&lt;author&gt;Hagele, C.&lt;/author&gt;&lt;author&gt;Keller, J.&lt;/author&gt;&lt;author&gt;Junger, E.&lt;/author&gt;&lt;author&gt;Kathmann, N.&lt;/author&gt;&lt;author&gt;Smolka, M. N.&lt;/author&gt;&lt;author&gt;Rapp, M. A.&lt;/author&gt;&lt;author&gt;Schlagenhauf, F.&lt;/author&gt;&lt;author&gt;Heinz, A.&lt;/author&gt;&lt;author&gt;Huys, Q. J.&lt;/author&gt;&lt;/authors&gt;&lt;/contributors&gt;&lt;auth-address&gt;Department of Psychiatry and Psychotherapy, Campus Charite Mitte, Charite Universitatsmedizin Berlin, Berlin, Germany.&lt;/auth-address&gt;&lt;titles&gt;&lt;title&gt;Model-based and model-free decisions in alcohol dependence&lt;/title&gt;&lt;secondary-title&gt;Neuropsychobiology&lt;/secondary-title&gt;&lt;alt-title&gt;Neuropsychobiology&lt;/alt-title&gt;&lt;/titles&gt;&lt;periodical&gt;&lt;full-title&gt;Neuropsychobiology&lt;/full-title&gt;&lt;abbr-1&gt;Neuropsychobiology&lt;/abbr-1&gt;&lt;/periodical&gt;&lt;alt-periodical&gt;&lt;full-title&gt;Neuropsychobiology&lt;/full-title&gt;&lt;abbr-1&gt;Neuropsychobiology&lt;/abbr-1&gt;&lt;/alt-periodical&gt;&lt;pages&gt;122-31&lt;/pages&gt;&lt;volume&gt;70&lt;/volume&gt;&lt;number&gt;2&lt;/number&gt;&lt;edition&gt;2014/11/02&lt;/edition&gt;&lt;keywords&gt;&lt;keyword&gt;Adult&lt;/keyword&gt;&lt;keyword&gt;Alcoholism/*psychology&lt;/keyword&gt;&lt;keyword&gt;*Decision Making&lt;/keyword&gt;&lt;keyword&gt;Female&lt;/keyword&gt;&lt;keyword&gt;*Goals&lt;/keyword&gt;&lt;keyword&gt;*Habits&lt;/keyword&gt;&lt;keyword&gt;Humans&lt;/keyword&gt;&lt;keyword&gt;Male&lt;/keyword&gt;&lt;keyword&gt;Middle Aged&lt;/keyword&gt;&lt;keyword&gt;Reward&lt;/keyword&gt;&lt;/keywords&gt;&lt;dates&gt;&lt;year&gt;2014&lt;/year&gt;&lt;/dates&gt;&lt;isbn&gt;0302-282x&lt;/isbn&gt;&lt;accession-num&gt;25359492&lt;/accession-num&gt;&lt;urls&gt;&lt;/urls&gt;&lt;electronic-resource-num&gt;10.1159/000362840&lt;/electronic-resource-num&gt;&lt;remote-database-provider&gt;NLM&lt;/remote-database-provider&gt;&lt;language&gt;eng&lt;/language&gt;&lt;/record&gt;&lt;/Cite&gt;&lt;/EndNote&gt;</w:instrText>
      </w:r>
      <w:r w:rsidR="00AD5BED" w:rsidRPr="00D86ACF">
        <w:rPr>
          <w:rFonts w:ascii="Times New Roman" w:hAnsi="Times New Roman" w:cs="Times New Roman"/>
          <w:sz w:val="24"/>
          <w:szCs w:val="24"/>
          <w:highlight w:val="yellow"/>
        </w:rPr>
        <w:fldChar w:fldCharType="separate"/>
      </w:r>
      <w:r w:rsidR="00AD5BED" w:rsidRPr="00D86ACF">
        <w:rPr>
          <w:rFonts w:ascii="Times New Roman" w:hAnsi="Times New Roman" w:cs="Times New Roman"/>
          <w:noProof/>
          <w:sz w:val="24"/>
          <w:szCs w:val="24"/>
          <w:highlight w:val="yellow"/>
          <w:vertAlign w:val="superscript"/>
        </w:rPr>
        <w:t>11</w:t>
      </w:r>
      <w:r w:rsidR="00AD5BED" w:rsidRPr="00D86ACF">
        <w:rPr>
          <w:rFonts w:ascii="Times New Roman" w:hAnsi="Times New Roman" w:cs="Times New Roman"/>
          <w:sz w:val="24"/>
          <w:szCs w:val="24"/>
          <w:highlight w:val="yellow"/>
        </w:rPr>
        <w:fldChar w:fldCharType="end"/>
      </w:r>
      <w:r w:rsidR="00AD5BED" w:rsidRPr="00D86ACF">
        <w:rPr>
          <w:rFonts w:ascii="Times New Roman" w:hAnsi="Times New Roman" w:cs="Times New Roman"/>
          <w:sz w:val="24"/>
          <w:szCs w:val="24"/>
          <w:highlight w:val="yellow"/>
        </w:rPr>
        <w:t xml:space="preserve"> and/or </w:t>
      </w:r>
      <w:r w:rsidR="00DD4F46" w:rsidRPr="00D86ACF">
        <w:rPr>
          <w:rFonts w:ascii="Times New Roman" w:hAnsi="Times New Roman" w:cs="Times New Roman"/>
          <w:sz w:val="24"/>
          <w:szCs w:val="24"/>
          <w:highlight w:val="yellow"/>
        </w:rPr>
        <w:t xml:space="preserve">increased </w:t>
      </w:r>
      <w:r w:rsidR="00134F0C" w:rsidRPr="00D86ACF">
        <w:rPr>
          <w:rFonts w:ascii="Times New Roman" w:hAnsi="Times New Roman" w:cs="Times New Roman"/>
          <w:sz w:val="24"/>
          <w:szCs w:val="24"/>
          <w:highlight w:val="yellow"/>
        </w:rPr>
        <w:t xml:space="preserve">habit formation in </w:t>
      </w:r>
      <w:r w:rsidR="00DD4F46" w:rsidRPr="00D86ACF">
        <w:rPr>
          <w:rFonts w:ascii="Times New Roman" w:hAnsi="Times New Roman" w:cs="Times New Roman"/>
          <w:sz w:val="24"/>
          <w:szCs w:val="24"/>
          <w:highlight w:val="yellow"/>
        </w:rPr>
        <w:t xml:space="preserve">adult </w:t>
      </w:r>
      <w:r w:rsidR="00134F0C" w:rsidRPr="00D86ACF">
        <w:rPr>
          <w:rFonts w:ascii="Times New Roman" w:hAnsi="Times New Roman" w:cs="Times New Roman"/>
          <w:sz w:val="24"/>
          <w:szCs w:val="24"/>
          <w:highlight w:val="yellow"/>
        </w:rPr>
        <w:t xml:space="preserve">humans with addiction, </w:t>
      </w:r>
      <w:r w:rsidR="00DD4F46" w:rsidRPr="00D86ACF">
        <w:rPr>
          <w:rFonts w:ascii="Times New Roman" w:hAnsi="Times New Roman" w:cs="Times New Roman"/>
          <w:sz w:val="24"/>
          <w:szCs w:val="24"/>
          <w:highlight w:val="yellow"/>
        </w:rPr>
        <w:fldChar w:fldCharType="begin">
          <w:fldData xml:space="preserve">PEVuZE5vdGU+PENpdGU+PEF1dGhvcj5Tam9lcmRzPC9BdXRob3I+PFllYXI+MjAxMzwvWWVhcj48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</w:fldData>
        </w:fldChar>
      </w:r>
      <w:r w:rsidR="00AD5BED" w:rsidRPr="00D86ACF">
        <w:rPr>
          <w:rFonts w:ascii="Times New Roman" w:hAnsi="Times New Roman" w:cs="Times New Roman"/>
          <w:sz w:val="24"/>
          <w:szCs w:val="24"/>
          <w:highlight w:val="yellow"/>
        </w:rPr>
        <w:instrText xml:space="preserve"> ADDIN EN.CITE </w:instrText>
      </w:r>
      <w:r w:rsidR="00AD5BED" w:rsidRPr="00D86ACF">
        <w:rPr>
          <w:rFonts w:ascii="Times New Roman" w:hAnsi="Times New Roman" w:cs="Times New Roman"/>
          <w:sz w:val="24"/>
          <w:szCs w:val="24"/>
          <w:highlight w:val="yellow"/>
        </w:rPr>
        <w:fldChar w:fldCharType="begin">
          <w:fldData xml:space="preserve">PEVuZE5vdGU+PENpdGU+PEF1dGhvcj5Tam9lcmRzPC9BdXRob3I+PFllYXI+MjAxMzwvWWVhcj48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</w:fldData>
        </w:fldChar>
      </w:r>
      <w:r w:rsidR="00AD5BED" w:rsidRPr="00D86ACF">
        <w:rPr>
          <w:rFonts w:ascii="Times New Roman" w:hAnsi="Times New Roman" w:cs="Times New Roman"/>
          <w:sz w:val="24"/>
          <w:szCs w:val="24"/>
          <w:highlight w:val="yellow"/>
        </w:rPr>
        <w:instrText xml:space="preserve"> ADDIN EN.CITE.DATA </w:instrText>
      </w:r>
      <w:r w:rsidR="00AD5BED" w:rsidRPr="00D86ACF">
        <w:rPr>
          <w:rFonts w:ascii="Times New Roman" w:hAnsi="Times New Roman" w:cs="Times New Roman"/>
          <w:sz w:val="24"/>
          <w:szCs w:val="24"/>
          <w:highlight w:val="yellow"/>
        </w:rPr>
      </w:r>
      <w:r w:rsidR="00AD5BED" w:rsidRPr="00D86ACF">
        <w:rPr>
          <w:rFonts w:ascii="Times New Roman" w:hAnsi="Times New Roman" w:cs="Times New Roman"/>
          <w:sz w:val="24"/>
          <w:szCs w:val="24"/>
          <w:highlight w:val="yellow"/>
        </w:rPr>
        <w:fldChar w:fldCharType="end"/>
      </w:r>
      <w:r w:rsidR="00DD4F46" w:rsidRPr="00D86ACF">
        <w:rPr>
          <w:rFonts w:ascii="Times New Roman" w:hAnsi="Times New Roman" w:cs="Times New Roman"/>
          <w:sz w:val="24"/>
          <w:szCs w:val="24"/>
          <w:highlight w:val="yellow"/>
        </w:rPr>
      </w:r>
      <w:r w:rsidR="00DD4F46" w:rsidRPr="00D86ACF">
        <w:rPr>
          <w:rFonts w:ascii="Times New Roman" w:hAnsi="Times New Roman" w:cs="Times New Roman"/>
          <w:sz w:val="24"/>
          <w:szCs w:val="24"/>
          <w:highlight w:val="yellow"/>
        </w:rPr>
        <w:fldChar w:fldCharType="separate"/>
      </w:r>
      <w:r w:rsidR="00AD5BED" w:rsidRPr="00D86ACF">
        <w:rPr>
          <w:rFonts w:ascii="Times New Roman" w:hAnsi="Times New Roman" w:cs="Times New Roman"/>
          <w:noProof/>
          <w:sz w:val="24"/>
          <w:szCs w:val="24"/>
          <w:highlight w:val="yellow"/>
          <w:vertAlign w:val="superscript"/>
        </w:rPr>
        <w:t>12,13</w:t>
      </w:r>
      <w:r w:rsidR="00DD4F46" w:rsidRPr="00D86ACF">
        <w:rPr>
          <w:rFonts w:ascii="Times New Roman" w:hAnsi="Times New Roman" w:cs="Times New Roman"/>
          <w:sz w:val="24"/>
          <w:szCs w:val="24"/>
          <w:highlight w:val="yellow"/>
        </w:rPr>
        <w:fldChar w:fldCharType="end"/>
      </w:r>
      <w:r w:rsidR="00DD4F46" w:rsidRPr="00D86ACF">
        <w:rPr>
          <w:rFonts w:ascii="Times New Roman" w:hAnsi="Times New Roman" w:cs="Times New Roman"/>
          <w:sz w:val="24"/>
          <w:szCs w:val="24"/>
          <w:highlight w:val="yellow"/>
        </w:rPr>
        <w:t xml:space="preserve"> a similar phenomenon has</w:t>
      </w:r>
      <w:r w:rsidR="00360CFF">
        <w:rPr>
          <w:rFonts w:ascii="Times New Roman" w:hAnsi="Times New Roman" w:cs="Times New Roman"/>
          <w:sz w:val="24"/>
          <w:szCs w:val="24"/>
          <w:highlight w:val="yellow"/>
        </w:rPr>
        <w:t xml:space="preserve"> not</w:t>
      </w:r>
      <w:r w:rsidR="00DD4F46" w:rsidRPr="00D86ACF">
        <w:rPr>
          <w:rFonts w:ascii="Times New Roman" w:hAnsi="Times New Roman" w:cs="Times New Roman"/>
          <w:sz w:val="24"/>
          <w:szCs w:val="24"/>
          <w:highlight w:val="yellow"/>
        </w:rPr>
        <w:t xml:space="preserve"> been noted in younger population</w:t>
      </w:r>
      <w:r w:rsidR="00360CFF">
        <w:rPr>
          <w:rFonts w:ascii="Times New Roman" w:hAnsi="Times New Roman" w:cs="Times New Roman"/>
          <w:sz w:val="24"/>
          <w:szCs w:val="24"/>
          <w:highlight w:val="yellow"/>
        </w:rPr>
        <w:t>s</w:t>
      </w:r>
      <w:r w:rsidR="00360CFF" w:rsidRPr="00360CFF">
        <w:rPr>
          <w:rFonts w:ascii="Times New Roman" w:hAnsi="Times New Roman" w:cs="Times New Roman"/>
          <w:sz w:val="24"/>
          <w:szCs w:val="24"/>
          <w:highlight w:val="yellow"/>
        </w:rPr>
        <w:t xml:space="preserve"> </w:t>
      </w:r>
      <w:r w:rsidR="00134F0C" w:rsidRPr="00D86ACF">
        <w:rPr>
          <w:rFonts w:ascii="Times New Roman" w:hAnsi="Times New Roman" w:cs="Times New Roman"/>
          <w:sz w:val="24"/>
          <w:szCs w:val="24"/>
          <w:highlight w:val="yellow"/>
        </w:rPr>
        <w:fldChar w:fldCharType="begin">
          <w:fldData xml:space="preserve">PEVuZE5vdGU+PENpdGU+PEF1dGhvcj5OZWJlPC9BdXRob3I+PFllYXI+MjAxODwvWWVhcj48UmVj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</w:fldData>
        </w:fldChar>
      </w:r>
      <w:r w:rsidR="00AD5BED" w:rsidRPr="00D86ACF">
        <w:rPr>
          <w:rFonts w:ascii="Times New Roman" w:hAnsi="Times New Roman" w:cs="Times New Roman"/>
          <w:sz w:val="24"/>
          <w:szCs w:val="24"/>
          <w:highlight w:val="yellow"/>
        </w:rPr>
        <w:instrText xml:space="preserve"> ADDIN EN.CITE </w:instrText>
      </w:r>
      <w:r w:rsidR="00AD5BED" w:rsidRPr="00D86ACF">
        <w:rPr>
          <w:rFonts w:ascii="Times New Roman" w:hAnsi="Times New Roman" w:cs="Times New Roman"/>
          <w:sz w:val="24"/>
          <w:szCs w:val="24"/>
          <w:highlight w:val="yellow"/>
        </w:rPr>
        <w:fldChar w:fldCharType="begin">
          <w:fldData xml:space="preserve">PEVuZE5vdGU+PENpdGU+PEF1dGhvcj5OZWJlPC9BdXRob3I+PFllYXI+MjAxODwvWWVhcj48UmVj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</w:fldData>
        </w:fldChar>
      </w:r>
      <w:r w:rsidR="00AD5BED" w:rsidRPr="00D86ACF">
        <w:rPr>
          <w:rFonts w:ascii="Times New Roman" w:hAnsi="Times New Roman" w:cs="Times New Roman"/>
          <w:sz w:val="24"/>
          <w:szCs w:val="24"/>
          <w:highlight w:val="yellow"/>
        </w:rPr>
        <w:instrText xml:space="preserve"> ADDIN EN.CITE.DATA </w:instrText>
      </w:r>
      <w:r w:rsidR="00AD5BED" w:rsidRPr="00D86ACF">
        <w:rPr>
          <w:rFonts w:ascii="Times New Roman" w:hAnsi="Times New Roman" w:cs="Times New Roman"/>
          <w:sz w:val="24"/>
          <w:szCs w:val="24"/>
          <w:highlight w:val="yellow"/>
        </w:rPr>
      </w:r>
      <w:r w:rsidR="00AD5BED" w:rsidRPr="00D86ACF">
        <w:rPr>
          <w:rFonts w:ascii="Times New Roman" w:hAnsi="Times New Roman" w:cs="Times New Roman"/>
          <w:sz w:val="24"/>
          <w:szCs w:val="24"/>
          <w:highlight w:val="yellow"/>
        </w:rPr>
        <w:fldChar w:fldCharType="end"/>
      </w:r>
      <w:r w:rsidR="00134F0C" w:rsidRPr="00D86ACF">
        <w:rPr>
          <w:rFonts w:ascii="Times New Roman" w:hAnsi="Times New Roman" w:cs="Times New Roman"/>
          <w:sz w:val="24"/>
          <w:szCs w:val="24"/>
          <w:highlight w:val="yellow"/>
        </w:rPr>
      </w:r>
      <w:r w:rsidR="00134F0C" w:rsidRPr="00D86ACF">
        <w:rPr>
          <w:rFonts w:ascii="Times New Roman" w:hAnsi="Times New Roman" w:cs="Times New Roman"/>
          <w:sz w:val="24"/>
          <w:szCs w:val="24"/>
          <w:highlight w:val="yellow"/>
        </w:rPr>
        <w:fldChar w:fldCharType="separate"/>
      </w:r>
      <w:r w:rsidR="00AD5BED" w:rsidRPr="00D86ACF">
        <w:rPr>
          <w:rFonts w:ascii="Times New Roman" w:hAnsi="Times New Roman" w:cs="Times New Roman"/>
          <w:noProof/>
          <w:sz w:val="24"/>
          <w:szCs w:val="24"/>
          <w:highlight w:val="yellow"/>
          <w:vertAlign w:val="superscript"/>
        </w:rPr>
        <w:t>14</w:t>
      </w:r>
      <w:r w:rsidR="00134F0C" w:rsidRPr="00D86ACF">
        <w:rPr>
          <w:rFonts w:ascii="Times New Roman" w:hAnsi="Times New Roman" w:cs="Times New Roman"/>
          <w:sz w:val="24"/>
          <w:szCs w:val="24"/>
          <w:highlight w:val="yellow"/>
        </w:rPr>
        <w:fldChar w:fldCharType="end"/>
      </w:r>
      <w:r w:rsidR="00360CFF">
        <w:rPr>
          <w:rFonts w:ascii="Times New Roman" w:hAnsi="Times New Roman" w:cs="Times New Roman"/>
          <w:sz w:val="24"/>
          <w:szCs w:val="24"/>
          <w:highlight w:val="yellow"/>
        </w:rPr>
        <w:t xml:space="preserve"> (f</w:t>
      </w:r>
      <w:r w:rsidR="00C013EB" w:rsidRPr="00D86ACF">
        <w:rPr>
          <w:rFonts w:ascii="Times New Roman" w:hAnsi="Times New Roman" w:cs="Times New Roman"/>
          <w:sz w:val="24"/>
          <w:szCs w:val="24"/>
          <w:highlight w:val="yellow"/>
        </w:rPr>
        <w:t xml:space="preserve">or a review on the neurobiological mechanisms underling habit formation </w:t>
      </w:r>
      <w:r w:rsidR="00610529" w:rsidRPr="00D86ACF">
        <w:rPr>
          <w:rFonts w:ascii="Times New Roman" w:hAnsi="Times New Roman" w:cs="Times New Roman"/>
          <w:sz w:val="24"/>
          <w:szCs w:val="24"/>
          <w:highlight w:val="yellow"/>
        </w:rPr>
        <w:t>see Barker and Taylor, 2014)</w:t>
      </w:r>
      <w:r w:rsidR="00134F0C" w:rsidRPr="00D86ACF">
        <w:rPr>
          <w:rFonts w:ascii="Times New Roman" w:hAnsi="Times New Roman" w:cs="Times New Roman"/>
          <w:sz w:val="24"/>
          <w:szCs w:val="24"/>
          <w:highlight w:val="yellow"/>
        </w:rPr>
        <w:t xml:space="preserve"> </w:t>
      </w:r>
      <w:r w:rsidR="00134F0C" w:rsidRPr="00D86ACF">
        <w:rPr>
          <w:rFonts w:ascii="Times New Roman" w:hAnsi="Times New Roman" w:cs="Times New Roman"/>
          <w:sz w:val="24"/>
          <w:szCs w:val="24"/>
          <w:highlight w:val="yellow"/>
        </w:rPr>
        <w:fldChar w:fldCharType="begin">
          <w:fldData xml:space="preserve">PEVuZE5vdGU+PENpdGU+PEF1dGhvcj5CYXJrZXI8L0F1dGhvcj48WWVhcj4yMDE0PC9ZZWFyPjxS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=
</w:fldData>
        </w:fldChar>
      </w:r>
      <w:r w:rsidR="00AD5BED" w:rsidRPr="00D86ACF">
        <w:rPr>
          <w:rFonts w:ascii="Times New Roman" w:hAnsi="Times New Roman" w:cs="Times New Roman"/>
          <w:sz w:val="24"/>
          <w:szCs w:val="24"/>
          <w:highlight w:val="yellow"/>
        </w:rPr>
        <w:instrText xml:space="preserve"> ADDIN EN.CITE </w:instrText>
      </w:r>
      <w:r w:rsidR="00AD5BED" w:rsidRPr="00D86ACF">
        <w:rPr>
          <w:rFonts w:ascii="Times New Roman" w:hAnsi="Times New Roman" w:cs="Times New Roman"/>
          <w:sz w:val="24"/>
          <w:szCs w:val="24"/>
          <w:highlight w:val="yellow"/>
        </w:rPr>
        <w:fldChar w:fldCharType="begin">
          <w:fldData xml:space="preserve">PEVuZE5vdGU+PENpdGU+PEF1dGhvcj5CYXJrZXI8L0F1dGhvcj48WWVhcj4yMDE0PC9ZZWFyPjxS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=
</w:fldData>
        </w:fldChar>
      </w:r>
      <w:r w:rsidR="00AD5BED" w:rsidRPr="00D86ACF">
        <w:rPr>
          <w:rFonts w:ascii="Times New Roman" w:hAnsi="Times New Roman" w:cs="Times New Roman"/>
          <w:sz w:val="24"/>
          <w:szCs w:val="24"/>
          <w:highlight w:val="yellow"/>
        </w:rPr>
        <w:instrText xml:space="preserve"> ADDIN EN.CITE.DATA </w:instrText>
      </w:r>
      <w:r w:rsidR="00AD5BED" w:rsidRPr="00D86ACF">
        <w:rPr>
          <w:rFonts w:ascii="Times New Roman" w:hAnsi="Times New Roman" w:cs="Times New Roman"/>
          <w:sz w:val="24"/>
          <w:szCs w:val="24"/>
          <w:highlight w:val="yellow"/>
        </w:rPr>
      </w:r>
      <w:r w:rsidR="00AD5BED" w:rsidRPr="00D86ACF">
        <w:rPr>
          <w:rFonts w:ascii="Times New Roman" w:hAnsi="Times New Roman" w:cs="Times New Roman"/>
          <w:sz w:val="24"/>
          <w:szCs w:val="24"/>
          <w:highlight w:val="yellow"/>
        </w:rPr>
        <w:fldChar w:fldCharType="end"/>
      </w:r>
      <w:r w:rsidR="00134F0C" w:rsidRPr="00D86ACF">
        <w:rPr>
          <w:rFonts w:ascii="Times New Roman" w:hAnsi="Times New Roman" w:cs="Times New Roman"/>
          <w:sz w:val="24"/>
          <w:szCs w:val="24"/>
          <w:highlight w:val="yellow"/>
        </w:rPr>
      </w:r>
      <w:r w:rsidR="00134F0C" w:rsidRPr="00D86ACF">
        <w:rPr>
          <w:rFonts w:ascii="Times New Roman" w:hAnsi="Times New Roman" w:cs="Times New Roman"/>
          <w:sz w:val="24"/>
          <w:szCs w:val="24"/>
          <w:highlight w:val="yellow"/>
        </w:rPr>
        <w:fldChar w:fldCharType="separate"/>
      </w:r>
      <w:r w:rsidR="00AD5BED" w:rsidRPr="00D86ACF">
        <w:rPr>
          <w:rFonts w:ascii="Times New Roman" w:hAnsi="Times New Roman" w:cs="Times New Roman"/>
          <w:noProof/>
          <w:sz w:val="24"/>
          <w:szCs w:val="24"/>
          <w:highlight w:val="yellow"/>
          <w:vertAlign w:val="superscript"/>
        </w:rPr>
        <w:t>15</w:t>
      </w:r>
      <w:r w:rsidR="00134F0C" w:rsidRPr="00D86ACF">
        <w:rPr>
          <w:rFonts w:ascii="Times New Roman" w:hAnsi="Times New Roman" w:cs="Times New Roman"/>
          <w:sz w:val="24"/>
          <w:szCs w:val="24"/>
          <w:highlight w:val="yellow"/>
        </w:rPr>
        <w:fldChar w:fldCharType="end"/>
      </w:r>
      <w:r w:rsidR="00610529" w:rsidRPr="00D86ACF">
        <w:rPr>
          <w:rFonts w:ascii="Times New Roman" w:hAnsi="Times New Roman" w:cs="Times New Roman"/>
          <w:sz w:val="24"/>
          <w:szCs w:val="24"/>
          <w:highlight w:val="yellow"/>
        </w:rPr>
        <w:t>.</w:t>
      </w:r>
      <w:r w:rsidR="00610529">
        <w:rPr>
          <w:rFonts w:ascii="Times New Roman" w:hAnsi="Times New Roman" w:cs="Times New Roman"/>
          <w:sz w:val="24"/>
          <w:szCs w:val="24"/>
        </w:rPr>
        <w:t xml:space="preserve"> </w:t>
      </w:r>
      <w:r w:rsidR="00E2557B">
        <w:rPr>
          <w:rFonts w:ascii="Times New Roman" w:hAnsi="Times New Roman" w:cs="Times New Roman"/>
          <w:sz w:val="24"/>
          <w:szCs w:val="24"/>
        </w:rPr>
        <w:t xml:space="preserve"> </w:t>
      </w:r>
    </w:p>
    <w:p w14:paraId="6659F805" w14:textId="3FDB58E6" w:rsidR="00E95F0D" w:rsidRDefault="00A27395" w:rsidP="005D7A29">
      <w:pPr>
        <w:rPr>
          <w:rFonts w:ascii="Times New Roman" w:hAnsi="Times New Roman" w:cs="Times New Roman"/>
          <w:sz w:val="24"/>
          <w:szCs w:val="24"/>
        </w:rPr>
      </w:pPr>
      <w:r w:rsidRPr="00D86ACF">
        <w:rPr>
          <w:rFonts w:ascii="Times New Roman" w:hAnsi="Times New Roman" w:cs="Times New Roman"/>
          <w:sz w:val="24"/>
          <w:szCs w:val="24"/>
          <w:highlight w:val="yellow"/>
        </w:rPr>
        <w:t>Sebold et al.</w:t>
      </w:r>
      <w:r w:rsidR="00360CFF" w:rsidRPr="00D86ACF">
        <w:rPr>
          <w:rFonts w:ascii="Times New Roman" w:hAnsi="Times New Roman" w:cs="Times New Roman"/>
          <w:sz w:val="24"/>
          <w:szCs w:val="24"/>
          <w:highlight w:val="yellow"/>
        </w:rPr>
        <w:t>,</w:t>
      </w:r>
      <w:r w:rsidRPr="00D86ACF">
        <w:rPr>
          <w:rFonts w:ascii="Times New Roman" w:hAnsi="Times New Roman" w:cs="Times New Roman"/>
          <w:sz w:val="24"/>
          <w:szCs w:val="24"/>
          <w:highlight w:val="yellow"/>
        </w:rPr>
        <w:t xml:space="preserve"> </w:t>
      </w:r>
      <w:r w:rsidRPr="00D86ACF">
        <w:rPr>
          <w:rFonts w:ascii="Times New Roman" w:hAnsi="Times New Roman" w:cs="Times New Roman"/>
          <w:sz w:val="24"/>
          <w:szCs w:val="24"/>
          <w:highlight w:val="yellow"/>
        </w:rPr>
        <w:fldChar w:fldCharType="begin">
          <w:fldData xml:space="preserve">PEVuZE5vdGU+PENpdGU+PEF1dGhvcj5TZWJvbGQ8L0F1dGhvcj48WWVhcj4yMDE3PC9ZZWFyPjxS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=
</w:fldData>
        </w:fldChar>
      </w:r>
      <w:r w:rsidR="0013663F">
        <w:rPr>
          <w:rFonts w:ascii="Times New Roman" w:hAnsi="Times New Roman" w:cs="Times New Roman"/>
          <w:sz w:val="24"/>
          <w:szCs w:val="24"/>
          <w:highlight w:val="yellow"/>
        </w:rPr>
        <w:instrText xml:space="preserve"> ADDIN EN.CITE </w:instrText>
      </w:r>
      <w:r w:rsidR="0013663F">
        <w:rPr>
          <w:rFonts w:ascii="Times New Roman" w:hAnsi="Times New Roman" w:cs="Times New Roman"/>
          <w:sz w:val="24"/>
          <w:szCs w:val="24"/>
          <w:highlight w:val="yellow"/>
        </w:rPr>
        <w:fldChar w:fldCharType="begin">
          <w:fldData xml:space="preserve">PEVuZE5vdGU+PENpdGU+PEF1dGhvcj5TZWJvbGQ8L0F1dGhvcj48WWVhcj4yMDE3PC9ZZWFyPjxS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=
</w:fldData>
        </w:fldChar>
      </w:r>
      <w:r w:rsidR="0013663F">
        <w:rPr>
          <w:rFonts w:ascii="Times New Roman" w:hAnsi="Times New Roman" w:cs="Times New Roman"/>
          <w:sz w:val="24"/>
          <w:szCs w:val="24"/>
          <w:highlight w:val="yellow"/>
        </w:rPr>
        <w:instrText xml:space="preserve"> ADDIN EN.CITE.DATA </w:instrText>
      </w:r>
      <w:r w:rsidR="0013663F">
        <w:rPr>
          <w:rFonts w:ascii="Times New Roman" w:hAnsi="Times New Roman" w:cs="Times New Roman"/>
          <w:sz w:val="24"/>
          <w:szCs w:val="24"/>
          <w:highlight w:val="yellow"/>
        </w:rPr>
      </w:r>
      <w:r w:rsidR="0013663F">
        <w:rPr>
          <w:rFonts w:ascii="Times New Roman" w:hAnsi="Times New Roman" w:cs="Times New Roman"/>
          <w:sz w:val="24"/>
          <w:szCs w:val="24"/>
          <w:highlight w:val="yellow"/>
        </w:rPr>
        <w:fldChar w:fldCharType="end"/>
      </w:r>
      <w:r w:rsidRPr="00D86ACF">
        <w:rPr>
          <w:rFonts w:ascii="Times New Roman" w:hAnsi="Times New Roman" w:cs="Times New Roman"/>
          <w:sz w:val="24"/>
          <w:szCs w:val="24"/>
          <w:highlight w:val="yellow"/>
        </w:rPr>
      </w:r>
      <w:r w:rsidRPr="00D86ACF">
        <w:rPr>
          <w:rFonts w:ascii="Times New Roman" w:hAnsi="Times New Roman" w:cs="Times New Roman"/>
          <w:sz w:val="24"/>
          <w:szCs w:val="24"/>
          <w:highlight w:val="yellow"/>
        </w:rPr>
        <w:fldChar w:fldCharType="separate"/>
      </w:r>
      <w:r w:rsidR="00AD5BED" w:rsidRPr="00D86ACF">
        <w:rPr>
          <w:rFonts w:ascii="Times New Roman" w:hAnsi="Times New Roman" w:cs="Times New Roman"/>
          <w:noProof/>
          <w:sz w:val="24"/>
          <w:szCs w:val="24"/>
          <w:highlight w:val="yellow"/>
          <w:vertAlign w:val="superscript"/>
        </w:rPr>
        <w:t>16</w:t>
      </w:r>
      <w:r w:rsidRPr="00D86ACF">
        <w:rPr>
          <w:rFonts w:ascii="Times New Roman" w:hAnsi="Times New Roman" w:cs="Times New Roman"/>
          <w:sz w:val="24"/>
          <w:szCs w:val="24"/>
          <w:highlight w:val="yellow"/>
        </w:rPr>
        <w:fldChar w:fldCharType="end"/>
      </w:r>
      <w:r w:rsidR="00E2557B" w:rsidRPr="00D86ACF">
        <w:rPr>
          <w:rFonts w:ascii="Times New Roman" w:hAnsi="Times New Roman" w:cs="Times New Roman"/>
          <w:sz w:val="24"/>
          <w:szCs w:val="24"/>
          <w:highlight w:val="yellow"/>
        </w:rPr>
        <w:t xml:space="preserve"> </w:t>
      </w:r>
      <w:r w:rsidR="00360CFF" w:rsidRPr="00D86ACF">
        <w:rPr>
          <w:rFonts w:ascii="Times New Roman" w:hAnsi="Times New Roman" w:cs="Times New Roman"/>
          <w:sz w:val="24"/>
          <w:szCs w:val="24"/>
          <w:highlight w:val="yellow"/>
        </w:rPr>
        <w:t xml:space="preserve">expanded these observations by reporting </w:t>
      </w:r>
      <w:r w:rsidR="00E95F0D" w:rsidRPr="00D86ACF">
        <w:rPr>
          <w:rFonts w:ascii="Times New Roman" w:hAnsi="Times New Roman" w:cs="Times New Roman"/>
          <w:sz w:val="24"/>
          <w:szCs w:val="24"/>
          <w:highlight w:val="yellow"/>
        </w:rPr>
        <w:t>that</w:t>
      </w:r>
      <w:r w:rsidR="00BC7127" w:rsidRPr="00D86ACF">
        <w:rPr>
          <w:rFonts w:ascii="Times New Roman" w:hAnsi="Times New Roman" w:cs="Times New Roman"/>
          <w:sz w:val="24"/>
          <w:szCs w:val="24"/>
          <w:highlight w:val="yellow"/>
        </w:rPr>
        <w:t xml:space="preserve"> </w:t>
      </w:r>
      <w:r w:rsidR="00794306" w:rsidRPr="00D86ACF">
        <w:rPr>
          <w:rFonts w:ascii="Times New Roman" w:hAnsi="Times New Roman" w:cs="Times New Roman"/>
          <w:sz w:val="24"/>
          <w:szCs w:val="24"/>
          <w:highlight w:val="yellow"/>
        </w:rPr>
        <w:t>“</w:t>
      </w:r>
      <w:r w:rsidR="00360CFF" w:rsidRPr="00D86ACF">
        <w:rPr>
          <w:rFonts w:ascii="Times New Roman" w:hAnsi="Times New Roman" w:cs="Times New Roman"/>
          <w:sz w:val="24"/>
          <w:szCs w:val="24"/>
          <w:highlight w:val="yellow"/>
        </w:rPr>
        <w:t xml:space="preserve">lower </w:t>
      </w:r>
      <w:r w:rsidR="00BC7127" w:rsidRPr="00D86ACF">
        <w:rPr>
          <w:rFonts w:ascii="Times New Roman" w:hAnsi="Times New Roman" w:cs="Times New Roman"/>
          <w:sz w:val="24"/>
          <w:szCs w:val="24"/>
          <w:highlight w:val="yellow"/>
        </w:rPr>
        <w:t>model-based</w:t>
      </w:r>
      <w:r w:rsidR="00794306" w:rsidRPr="00D86ACF">
        <w:rPr>
          <w:rFonts w:ascii="Times New Roman" w:hAnsi="Times New Roman" w:cs="Times New Roman"/>
          <w:sz w:val="24"/>
          <w:szCs w:val="24"/>
          <w:highlight w:val="yellow"/>
        </w:rPr>
        <w:t>”</w:t>
      </w:r>
      <w:r w:rsidRPr="00D86ACF">
        <w:rPr>
          <w:rFonts w:ascii="Times New Roman" w:hAnsi="Times New Roman" w:cs="Times New Roman"/>
          <w:sz w:val="24"/>
          <w:szCs w:val="24"/>
          <w:highlight w:val="yellow"/>
        </w:rPr>
        <w:t xml:space="preserve"> (or </w:t>
      </w:r>
      <w:r w:rsidR="00DA033F" w:rsidRPr="00D86ACF">
        <w:rPr>
          <w:rFonts w:ascii="Times New Roman" w:hAnsi="Times New Roman" w:cs="Times New Roman"/>
          <w:sz w:val="24"/>
          <w:szCs w:val="24"/>
          <w:highlight w:val="yellow"/>
        </w:rPr>
        <w:t>higher</w:t>
      </w:r>
      <w:r w:rsidRPr="00D86ACF">
        <w:rPr>
          <w:rFonts w:ascii="Times New Roman" w:hAnsi="Times New Roman" w:cs="Times New Roman"/>
          <w:sz w:val="24"/>
          <w:szCs w:val="24"/>
          <w:highlight w:val="yellow"/>
        </w:rPr>
        <w:t xml:space="preserve"> habitual)</w:t>
      </w:r>
      <w:r w:rsidR="00BC7127">
        <w:rPr>
          <w:rFonts w:ascii="Times New Roman" w:hAnsi="Times New Roman" w:cs="Times New Roman"/>
          <w:sz w:val="24"/>
          <w:szCs w:val="24"/>
        </w:rPr>
        <w:t xml:space="preserve"> control </w:t>
      </w:r>
      <w:r w:rsidR="00E95F0D">
        <w:rPr>
          <w:rFonts w:ascii="Times New Roman" w:hAnsi="Times New Roman" w:cs="Times New Roman"/>
          <w:sz w:val="24"/>
          <w:szCs w:val="24"/>
        </w:rPr>
        <w:t>predicted</w:t>
      </w:r>
      <w:r w:rsidR="00BC7127">
        <w:rPr>
          <w:rFonts w:ascii="Times New Roman" w:hAnsi="Times New Roman" w:cs="Times New Roman"/>
          <w:sz w:val="24"/>
          <w:szCs w:val="24"/>
        </w:rPr>
        <w:t xml:space="preserve"> relapse in patients </w:t>
      </w:r>
      <w:r w:rsidR="004D7735">
        <w:rPr>
          <w:rFonts w:ascii="Times New Roman" w:hAnsi="Times New Roman" w:cs="Times New Roman"/>
          <w:sz w:val="24"/>
          <w:szCs w:val="24"/>
        </w:rPr>
        <w:t xml:space="preserve">who also had </w:t>
      </w:r>
      <w:r w:rsidR="00BC7127">
        <w:rPr>
          <w:rFonts w:ascii="Times New Roman" w:hAnsi="Times New Roman" w:cs="Times New Roman"/>
          <w:sz w:val="24"/>
          <w:szCs w:val="24"/>
        </w:rPr>
        <w:t xml:space="preserve">high </w:t>
      </w:r>
      <w:r w:rsidR="00794306">
        <w:rPr>
          <w:rFonts w:ascii="Times New Roman" w:hAnsi="Times New Roman" w:cs="Times New Roman"/>
          <w:sz w:val="24"/>
          <w:szCs w:val="24"/>
        </w:rPr>
        <w:t xml:space="preserve">(mostly affective) </w:t>
      </w:r>
      <w:r w:rsidR="00BC7127">
        <w:rPr>
          <w:rFonts w:ascii="Times New Roman" w:hAnsi="Times New Roman" w:cs="Times New Roman"/>
          <w:sz w:val="24"/>
          <w:szCs w:val="24"/>
        </w:rPr>
        <w:t>expectancies</w:t>
      </w:r>
      <w:r w:rsidR="00F32AF8">
        <w:rPr>
          <w:rFonts w:ascii="Times New Roman" w:hAnsi="Times New Roman" w:cs="Times New Roman"/>
          <w:sz w:val="24"/>
          <w:szCs w:val="24"/>
        </w:rPr>
        <w:t xml:space="preserve"> about the effect</w:t>
      </w:r>
      <w:r w:rsidR="00E95F0D">
        <w:rPr>
          <w:rFonts w:ascii="Times New Roman" w:hAnsi="Times New Roman" w:cs="Times New Roman"/>
          <w:sz w:val="24"/>
          <w:szCs w:val="24"/>
        </w:rPr>
        <w:t>s</w:t>
      </w:r>
      <w:r w:rsidR="00F32AF8">
        <w:rPr>
          <w:rFonts w:ascii="Times New Roman" w:hAnsi="Times New Roman" w:cs="Times New Roman"/>
          <w:sz w:val="24"/>
          <w:szCs w:val="24"/>
        </w:rPr>
        <w:t xml:space="preserve"> of alcohol</w:t>
      </w:r>
      <w:r w:rsidR="00BC7127">
        <w:rPr>
          <w:rFonts w:ascii="Times New Roman" w:hAnsi="Times New Roman" w:cs="Times New Roman"/>
          <w:sz w:val="24"/>
          <w:szCs w:val="24"/>
        </w:rPr>
        <w:t xml:space="preserve">. </w:t>
      </w:r>
      <w:r w:rsidR="00E2557B">
        <w:rPr>
          <w:rFonts w:ascii="Times New Roman" w:hAnsi="Times New Roman" w:cs="Times New Roman"/>
          <w:sz w:val="24"/>
          <w:szCs w:val="24"/>
        </w:rPr>
        <w:t xml:space="preserve">Also, </w:t>
      </w:r>
      <w:r w:rsidR="00AC4416">
        <w:rPr>
          <w:rFonts w:ascii="Times New Roman" w:hAnsi="Times New Roman" w:cs="Times New Roman"/>
          <w:sz w:val="24"/>
          <w:szCs w:val="24"/>
        </w:rPr>
        <w:t>attempts to measure the motivations according to this model include</w:t>
      </w:r>
      <w:r w:rsidR="00E95F0D">
        <w:rPr>
          <w:rFonts w:ascii="Times New Roman" w:hAnsi="Times New Roman" w:cs="Times New Roman"/>
          <w:sz w:val="24"/>
          <w:szCs w:val="24"/>
        </w:rPr>
        <w:t>d</w:t>
      </w:r>
      <w:r w:rsidR="00AC4416">
        <w:rPr>
          <w:rFonts w:ascii="Times New Roman" w:hAnsi="Times New Roman" w:cs="Times New Roman"/>
          <w:sz w:val="24"/>
          <w:szCs w:val="24"/>
        </w:rPr>
        <w:t xml:space="preserve"> the creation of the </w:t>
      </w:r>
      <w:r w:rsidR="00AC4416" w:rsidRPr="00AC4416">
        <w:rPr>
          <w:rFonts w:ascii="Times New Roman" w:hAnsi="Times New Roman" w:cs="Times New Roman"/>
          <w:sz w:val="24"/>
          <w:szCs w:val="24"/>
        </w:rPr>
        <w:t>Reasons for Heavy Drinking Questionnaire</w:t>
      </w:r>
      <w:r w:rsidR="00B05EE1">
        <w:rPr>
          <w:rFonts w:ascii="Times New Roman" w:hAnsi="Times New Roman" w:cs="Times New Roman"/>
          <w:sz w:val="24"/>
          <w:szCs w:val="24"/>
        </w:rPr>
        <w:t>,</w:t>
      </w:r>
      <w:r w:rsidR="00AC4416">
        <w:rPr>
          <w:rFonts w:ascii="Times New Roman" w:hAnsi="Times New Roman" w:cs="Times New Roman"/>
          <w:sz w:val="24"/>
          <w:szCs w:val="24"/>
        </w:rPr>
        <w:t xml:space="preserve"> </w:t>
      </w:r>
      <w:r w:rsidR="00C3665E">
        <w:rPr>
          <w:rFonts w:ascii="Times New Roman" w:hAnsi="Times New Roman" w:cs="Times New Roman"/>
          <w:sz w:val="24"/>
          <w:szCs w:val="24"/>
        </w:rPr>
        <w:t xml:space="preserve">a 7-item self-report </w:t>
      </w:r>
      <w:r w:rsidR="009C3B49">
        <w:rPr>
          <w:rFonts w:ascii="Times New Roman" w:hAnsi="Times New Roman" w:cs="Times New Roman"/>
          <w:sz w:val="24"/>
          <w:szCs w:val="24"/>
        </w:rPr>
        <w:t xml:space="preserve">scale </w:t>
      </w:r>
      <w:r w:rsidR="00C3665E">
        <w:rPr>
          <w:rFonts w:ascii="Times New Roman" w:hAnsi="Times New Roman" w:cs="Times New Roman"/>
          <w:sz w:val="24"/>
          <w:szCs w:val="24"/>
        </w:rPr>
        <w:t xml:space="preserve">with one item addressing habitual drinking </w:t>
      </w:r>
      <w:r w:rsidR="00C3665E">
        <w:rPr>
          <w:rFonts w:ascii="Times New Roman" w:hAnsi="Times New Roman" w:cs="Times New Roman"/>
          <w:sz w:val="24"/>
          <w:szCs w:val="24"/>
        </w:rPr>
        <w:fldChar w:fldCharType="begin">
          <w:fldData xml:space="preserve">PEVuZE5vdGU+PENpdGU+PEF1dGhvcj5BZGFtczwvQXV0aG9yPjxZZWFyPjIwMTY8L1llYXI+PFJl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</w:fldData>
        </w:fldChar>
      </w:r>
      <w:r w:rsidR="00AD5BED">
        <w:rPr>
          <w:rFonts w:ascii="Times New Roman" w:hAnsi="Times New Roman" w:cs="Times New Roman"/>
          <w:sz w:val="24"/>
          <w:szCs w:val="24"/>
        </w:rPr>
        <w:instrText xml:space="preserve"> ADDIN EN.CITE </w:instrText>
      </w:r>
      <w:r w:rsidR="00AD5BED">
        <w:rPr>
          <w:rFonts w:ascii="Times New Roman" w:hAnsi="Times New Roman" w:cs="Times New Roman"/>
          <w:sz w:val="24"/>
          <w:szCs w:val="24"/>
        </w:rPr>
        <w:fldChar w:fldCharType="begin">
          <w:fldData xml:space="preserve">PEVuZE5vdGU+PENpdGU+PEF1dGhvcj5BZGFtczwvQXV0aG9yPjxZZWFyPjIwMTY8L1llYXI+PFJl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</w:fldData>
        </w:fldChar>
      </w:r>
      <w:r w:rsidR="00AD5BED">
        <w:rPr>
          <w:rFonts w:ascii="Times New Roman" w:hAnsi="Times New Roman" w:cs="Times New Roman"/>
          <w:sz w:val="24"/>
          <w:szCs w:val="24"/>
        </w:rPr>
        <w:instrText xml:space="preserve"> ADDIN EN.CITE.DATA </w:instrText>
      </w:r>
      <w:r w:rsidR="00AD5BED">
        <w:rPr>
          <w:rFonts w:ascii="Times New Roman" w:hAnsi="Times New Roman" w:cs="Times New Roman"/>
          <w:sz w:val="24"/>
          <w:szCs w:val="24"/>
        </w:rPr>
      </w:r>
      <w:r w:rsidR="00AD5BED">
        <w:rPr>
          <w:rFonts w:ascii="Times New Roman" w:hAnsi="Times New Roman" w:cs="Times New Roman"/>
          <w:sz w:val="24"/>
          <w:szCs w:val="24"/>
        </w:rPr>
        <w:fldChar w:fldCharType="end"/>
      </w:r>
      <w:r w:rsidR="00C3665E">
        <w:rPr>
          <w:rFonts w:ascii="Times New Roman" w:hAnsi="Times New Roman" w:cs="Times New Roman"/>
          <w:sz w:val="24"/>
          <w:szCs w:val="24"/>
        </w:rPr>
      </w:r>
      <w:r w:rsidR="00C3665E">
        <w:rPr>
          <w:rFonts w:ascii="Times New Roman" w:hAnsi="Times New Roman" w:cs="Times New Roman"/>
          <w:sz w:val="24"/>
          <w:szCs w:val="24"/>
        </w:rPr>
        <w:fldChar w:fldCharType="separate"/>
      </w:r>
      <w:r w:rsidR="00AD5BED" w:rsidRPr="00AD5BED">
        <w:rPr>
          <w:rFonts w:ascii="Times New Roman" w:hAnsi="Times New Roman" w:cs="Times New Roman"/>
          <w:noProof/>
          <w:sz w:val="24"/>
          <w:szCs w:val="24"/>
          <w:vertAlign w:val="superscript"/>
        </w:rPr>
        <w:t>17</w:t>
      </w:r>
      <w:r w:rsidR="00C3665E">
        <w:rPr>
          <w:rFonts w:ascii="Times New Roman" w:hAnsi="Times New Roman" w:cs="Times New Roman"/>
          <w:sz w:val="24"/>
          <w:szCs w:val="24"/>
        </w:rPr>
        <w:fldChar w:fldCharType="end"/>
      </w:r>
      <w:r w:rsidR="00C3665E">
        <w:rPr>
          <w:rFonts w:ascii="Times New Roman" w:hAnsi="Times New Roman" w:cs="Times New Roman"/>
          <w:sz w:val="24"/>
          <w:szCs w:val="24"/>
        </w:rPr>
        <w:t xml:space="preserve">. </w:t>
      </w:r>
      <w:r w:rsidR="00D24FDB" w:rsidRPr="00D86ACF">
        <w:rPr>
          <w:rFonts w:ascii="Times New Roman" w:hAnsi="Times New Roman" w:cs="Times New Roman"/>
          <w:sz w:val="24"/>
          <w:szCs w:val="24"/>
          <w:highlight w:val="yellow"/>
        </w:rPr>
        <w:t>A</w:t>
      </w:r>
      <w:r w:rsidR="00542DD8" w:rsidRPr="00D86ACF">
        <w:rPr>
          <w:rFonts w:ascii="Times New Roman" w:hAnsi="Times New Roman" w:cs="Times New Roman"/>
          <w:sz w:val="24"/>
          <w:szCs w:val="24"/>
          <w:highlight w:val="yellow"/>
        </w:rPr>
        <w:t>ccording to a</w:t>
      </w:r>
      <w:r w:rsidR="00D24FDB" w:rsidRPr="00D86ACF">
        <w:rPr>
          <w:rFonts w:ascii="Times New Roman" w:hAnsi="Times New Roman" w:cs="Times New Roman"/>
          <w:sz w:val="24"/>
          <w:szCs w:val="24"/>
          <w:highlight w:val="yellow"/>
        </w:rPr>
        <w:t xml:space="preserve"> recent Delphi study on the Research Domain Criteria </w:t>
      </w:r>
      <w:r w:rsidR="00542DD8" w:rsidRPr="00D86ACF">
        <w:rPr>
          <w:rFonts w:ascii="Times New Roman" w:hAnsi="Times New Roman" w:cs="Times New Roman"/>
          <w:sz w:val="24"/>
          <w:szCs w:val="24"/>
          <w:highlight w:val="yellow"/>
        </w:rPr>
        <w:t>(RDoC) relevant to addiction, more than 80% of experts described the Positive Valence System (Reward Valuation, Expectancy, Action Selection, Reward Learning, Habit) as involved in addiction, with habit being particularly critical for later</w:t>
      </w:r>
      <w:r w:rsidR="00402E79" w:rsidRPr="009B602F">
        <w:rPr>
          <w:rFonts w:ascii="Times New Roman" w:hAnsi="Times New Roman" w:cs="Times New Roman"/>
          <w:sz w:val="24"/>
          <w:szCs w:val="24"/>
          <w:highlight w:val="yellow"/>
        </w:rPr>
        <w:t>/chronic</w:t>
      </w:r>
      <w:r w:rsidR="00542DD8" w:rsidRPr="00D86ACF">
        <w:rPr>
          <w:rFonts w:ascii="Times New Roman" w:hAnsi="Times New Roman" w:cs="Times New Roman"/>
          <w:sz w:val="24"/>
          <w:szCs w:val="24"/>
          <w:highlight w:val="yellow"/>
        </w:rPr>
        <w:t xml:space="preserve"> stages of the condition.</w:t>
      </w:r>
      <w:r w:rsidR="00402E79" w:rsidRPr="00D86ACF">
        <w:rPr>
          <w:highlight w:val="yellow"/>
        </w:rPr>
        <w:t xml:space="preserve"> </w:t>
      </w:r>
      <w:r w:rsidR="0013663F">
        <w:rPr>
          <w:rFonts w:ascii="Times New Roman" w:hAnsi="Times New Roman" w:cs="Times New Roman"/>
          <w:sz w:val="24"/>
          <w:szCs w:val="24"/>
          <w:highlight w:val="yellow"/>
        </w:rPr>
        <w:fldChar w:fldCharType="begin">
          <w:fldData xml:space="preserve">PEVuZE5vdGU+PENpdGU+PEF1dGhvcj5ZdWNlbDwvQXV0aG9yPjxZZWFyPjIwMTg8L1llYXI+PFJl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</w:fldData>
        </w:fldChar>
      </w:r>
      <w:r w:rsidR="0013663F">
        <w:rPr>
          <w:rFonts w:ascii="Times New Roman" w:hAnsi="Times New Roman" w:cs="Times New Roman"/>
          <w:sz w:val="24"/>
          <w:szCs w:val="24"/>
          <w:highlight w:val="yellow"/>
        </w:rPr>
        <w:instrText xml:space="preserve"> ADDIN EN.CITE </w:instrText>
      </w:r>
      <w:r w:rsidR="0013663F">
        <w:rPr>
          <w:rFonts w:ascii="Times New Roman" w:hAnsi="Times New Roman" w:cs="Times New Roman"/>
          <w:sz w:val="24"/>
          <w:szCs w:val="24"/>
          <w:highlight w:val="yellow"/>
        </w:rPr>
        <w:fldChar w:fldCharType="begin">
          <w:fldData xml:space="preserve">PEVuZE5vdGU+PENpdGU+PEF1dGhvcj5ZdWNlbDwvQXV0aG9yPjxZZWFyPjIwMTg8L1llYXI+PFJl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</w:fldData>
        </w:fldChar>
      </w:r>
      <w:r w:rsidR="0013663F">
        <w:rPr>
          <w:rFonts w:ascii="Times New Roman" w:hAnsi="Times New Roman" w:cs="Times New Roman"/>
          <w:sz w:val="24"/>
          <w:szCs w:val="24"/>
          <w:highlight w:val="yellow"/>
        </w:rPr>
        <w:instrText xml:space="preserve"> ADDIN EN.CITE.DATA </w:instrText>
      </w:r>
      <w:r w:rsidR="0013663F">
        <w:rPr>
          <w:rFonts w:ascii="Times New Roman" w:hAnsi="Times New Roman" w:cs="Times New Roman"/>
          <w:sz w:val="24"/>
          <w:szCs w:val="24"/>
          <w:highlight w:val="yellow"/>
        </w:rPr>
      </w:r>
      <w:r w:rsidR="0013663F">
        <w:rPr>
          <w:rFonts w:ascii="Times New Roman" w:hAnsi="Times New Roman" w:cs="Times New Roman"/>
          <w:sz w:val="24"/>
          <w:szCs w:val="24"/>
          <w:highlight w:val="yellow"/>
        </w:rPr>
        <w:fldChar w:fldCharType="end"/>
      </w:r>
      <w:r w:rsidR="0013663F">
        <w:rPr>
          <w:rFonts w:ascii="Times New Roman" w:hAnsi="Times New Roman" w:cs="Times New Roman"/>
          <w:sz w:val="24"/>
          <w:szCs w:val="24"/>
          <w:highlight w:val="yellow"/>
        </w:rPr>
      </w:r>
      <w:r w:rsidR="0013663F">
        <w:rPr>
          <w:rFonts w:ascii="Times New Roman" w:hAnsi="Times New Roman" w:cs="Times New Roman"/>
          <w:sz w:val="24"/>
          <w:szCs w:val="24"/>
          <w:highlight w:val="yellow"/>
        </w:rPr>
        <w:fldChar w:fldCharType="separate"/>
      </w:r>
      <w:r w:rsidR="0013663F" w:rsidRPr="0013663F">
        <w:rPr>
          <w:rFonts w:ascii="Times New Roman" w:hAnsi="Times New Roman" w:cs="Times New Roman"/>
          <w:noProof/>
          <w:sz w:val="24"/>
          <w:szCs w:val="24"/>
          <w:highlight w:val="yellow"/>
          <w:vertAlign w:val="superscript"/>
        </w:rPr>
        <w:t>18</w:t>
      </w:r>
      <w:r w:rsidR="0013663F">
        <w:rPr>
          <w:rFonts w:ascii="Times New Roman" w:hAnsi="Times New Roman" w:cs="Times New Roman"/>
          <w:sz w:val="24"/>
          <w:szCs w:val="24"/>
          <w:highlight w:val="yellow"/>
        </w:rPr>
        <w:fldChar w:fldCharType="end"/>
      </w:r>
    </w:p>
    <w:p w14:paraId="61721F6D" w14:textId="5DA9D836" w:rsidR="00567A41" w:rsidRPr="00C378EC" w:rsidRDefault="00670F4A" w:rsidP="005D7A29">
      <w:pPr>
        <w:rPr>
          <w:rFonts w:ascii="Times New Roman" w:hAnsi="Times New Roman" w:cs="Times New Roman"/>
          <w:sz w:val="24"/>
          <w:szCs w:val="24"/>
        </w:rPr>
      </w:pPr>
      <w:r>
        <w:rPr>
          <w:rFonts w:ascii="Times New Roman" w:hAnsi="Times New Roman" w:cs="Times New Roman"/>
          <w:sz w:val="24"/>
          <w:szCs w:val="24"/>
        </w:rPr>
        <w:t>T</w:t>
      </w:r>
      <w:r w:rsidR="00C3665E">
        <w:rPr>
          <w:rFonts w:ascii="Times New Roman" w:hAnsi="Times New Roman" w:cs="Times New Roman"/>
          <w:sz w:val="24"/>
          <w:szCs w:val="24"/>
        </w:rPr>
        <w:t>hus</w:t>
      </w:r>
      <w:r>
        <w:rPr>
          <w:rFonts w:ascii="Times New Roman" w:hAnsi="Times New Roman" w:cs="Times New Roman"/>
          <w:sz w:val="24"/>
          <w:szCs w:val="24"/>
        </w:rPr>
        <w:t xml:space="preserve">, </w:t>
      </w:r>
      <w:r w:rsidR="007F72BC">
        <w:rPr>
          <w:rFonts w:ascii="Times New Roman" w:hAnsi="Times New Roman" w:cs="Times New Roman"/>
          <w:sz w:val="24"/>
          <w:szCs w:val="24"/>
        </w:rPr>
        <w:t>in th</w:t>
      </w:r>
      <w:r w:rsidR="00E95F0D">
        <w:rPr>
          <w:rFonts w:ascii="Times New Roman" w:hAnsi="Times New Roman" w:cs="Times New Roman"/>
          <w:sz w:val="24"/>
          <w:szCs w:val="24"/>
        </w:rPr>
        <w:t>e current</w:t>
      </w:r>
      <w:r w:rsidR="007F72BC">
        <w:rPr>
          <w:rFonts w:ascii="Times New Roman" w:hAnsi="Times New Roman" w:cs="Times New Roman"/>
          <w:sz w:val="24"/>
          <w:szCs w:val="24"/>
        </w:rPr>
        <w:t xml:space="preserve"> study, </w:t>
      </w:r>
      <w:r>
        <w:rPr>
          <w:rFonts w:ascii="Times New Roman" w:hAnsi="Times New Roman" w:cs="Times New Roman"/>
          <w:sz w:val="24"/>
          <w:szCs w:val="24"/>
        </w:rPr>
        <w:t xml:space="preserve">we </w:t>
      </w:r>
      <w:r w:rsidR="000F6F73">
        <w:rPr>
          <w:rFonts w:ascii="Times New Roman" w:hAnsi="Times New Roman" w:cs="Times New Roman"/>
          <w:sz w:val="24"/>
          <w:szCs w:val="24"/>
        </w:rPr>
        <w:t>aimed to quantify</w:t>
      </w:r>
      <w:r>
        <w:rPr>
          <w:rFonts w:ascii="Times New Roman" w:hAnsi="Times New Roman" w:cs="Times New Roman"/>
          <w:sz w:val="24"/>
          <w:szCs w:val="24"/>
        </w:rPr>
        <w:t xml:space="preserve"> </w:t>
      </w:r>
      <w:r w:rsidR="000F6F73">
        <w:rPr>
          <w:rFonts w:ascii="Times New Roman" w:hAnsi="Times New Roman" w:cs="Times New Roman"/>
          <w:sz w:val="24"/>
          <w:szCs w:val="24"/>
        </w:rPr>
        <w:t xml:space="preserve">drives for alcohol </w:t>
      </w:r>
      <w:r w:rsidR="007F72BC">
        <w:rPr>
          <w:rFonts w:ascii="Times New Roman" w:hAnsi="Times New Roman" w:cs="Times New Roman"/>
          <w:sz w:val="24"/>
          <w:szCs w:val="24"/>
        </w:rPr>
        <w:t xml:space="preserve">consumption </w:t>
      </w:r>
      <w:r w:rsidR="003A7964">
        <w:rPr>
          <w:rFonts w:ascii="Times New Roman" w:hAnsi="Times New Roman" w:cs="Times New Roman"/>
          <w:sz w:val="24"/>
          <w:szCs w:val="24"/>
        </w:rPr>
        <w:t>in AUD patients</w:t>
      </w:r>
      <w:r w:rsidR="000F6F73">
        <w:rPr>
          <w:rFonts w:ascii="Times New Roman" w:hAnsi="Times New Roman" w:cs="Times New Roman"/>
          <w:sz w:val="24"/>
          <w:szCs w:val="24"/>
        </w:rPr>
        <w:t xml:space="preserve">, </w:t>
      </w:r>
      <w:r w:rsidR="00C3665E">
        <w:rPr>
          <w:rFonts w:ascii="Times New Roman" w:hAnsi="Times New Roman" w:cs="Times New Roman"/>
          <w:sz w:val="24"/>
          <w:szCs w:val="24"/>
        </w:rPr>
        <w:t xml:space="preserve">focusing on their </w:t>
      </w:r>
      <w:r w:rsidR="007F72BC">
        <w:rPr>
          <w:rFonts w:ascii="Times New Roman" w:hAnsi="Times New Roman" w:cs="Times New Roman"/>
          <w:sz w:val="24"/>
          <w:szCs w:val="24"/>
        </w:rPr>
        <w:t xml:space="preserve">motivations </w:t>
      </w:r>
      <w:r w:rsidR="000F6F73">
        <w:rPr>
          <w:rFonts w:ascii="Times New Roman" w:hAnsi="Times New Roman" w:cs="Times New Roman"/>
          <w:sz w:val="24"/>
          <w:szCs w:val="24"/>
        </w:rPr>
        <w:t xml:space="preserve">to reduce fear, to obtain reward, or </w:t>
      </w:r>
      <w:r w:rsidR="007F72BC">
        <w:rPr>
          <w:rFonts w:ascii="Times New Roman" w:hAnsi="Times New Roman" w:cs="Times New Roman"/>
          <w:sz w:val="24"/>
          <w:szCs w:val="24"/>
        </w:rPr>
        <w:t>to execute ingrained habits</w:t>
      </w:r>
      <w:r w:rsidR="000F6F73">
        <w:rPr>
          <w:rFonts w:ascii="Times New Roman" w:hAnsi="Times New Roman" w:cs="Times New Roman"/>
          <w:sz w:val="24"/>
          <w:szCs w:val="24"/>
        </w:rPr>
        <w:t>.</w:t>
      </w:r>
      <w:r w:rsidR="00A27395">
        <w:rPr>
          <w:rFonts w:ascii="Times New Roman" w:hAnsi="Times New Roman" w:cs="Times New Roman"/>
          <w:sz w:val="24"/>
          <w:szCs w:val="24"/>
        </w:rPr>
        <w:t xml:space="preserve"> </w:t>
      </w:r>
      <w:r w:rsidR="00D20524">
        <w:rPr>
          <w:rFonts w:ascii="Times New Roman" w:hAnsi="Times New Roman" w:cs="Times New Roman"/>
          <w:sz w:val="24"/>
          <w:szCs w:val="24"/>
        </w:rPr>
        <w:t>Of note, our approach was multidimensional, thus allowing AUD patients to score similarly high on different domains of motivations.</w:t>
      </w:r>
      <w:r w:rsidR="00E95F0D">
        <w:rPr>
          <w:rFonts w:ascii="Times New Roman" w:hAnsi="Times New Roman" w:cs="Times New Roman"/>
          <w:sz w:val="24"/>
          <w:szCs w:val="24"/>
        </w:rPr>
        <w:t xml:space="preserve"> </w:t>
      </w:r>
      <w:r w:rsidR="00F9011B">
        <w:rPr>
          <w:rFonts w:ascii="Times New Roman" w:hAnsi="Times New Roman" w:cs="Times New Roman"/>
          <w:sz w:val="24"/>
          <w:szCs w:val="24"/>
        </w:rPr>
        <w:t>We</w:t>
      </w:r>
      <w:r w:rsidR="002F5EA0" w:rsidRPr="00C378EC">
        <w:rPr>
          <w:rFonts w:ascii="Times New Roman" w:hAnsi="Times New Roman" w:cs="Times New Roman"/>
          <w:sz w:val="24"/>
          <w:szCs w:val="24"/>
        </w:rPr>
        <w:t xml:space="preserve"> </w:t>
      </w:r>
      <w:r w:rsidR="00E95F0D">
        <w:rPr>
          <w:rFonts w:ascii="Times New Roman" w:hAnsi="Times New Roman" w:cs="Times New Roman"/>
          <w:sz w:val="24"/>
          <w:szCs w:val="24"/>
        </w:rPr>
        <w:t>a</w:t>
      </w:r>
      <w:r w:rsidR="00F9011B">
        <w:rPr>
          <w:rFonts w:ascii="Times New Roman" w:hAnsi="Times New Roman" w:cs="Times New Roman"/>
          <w:sz w:val="24"/>
          <w:szCs w:val="24"/>
        </w:rPr>
        <w:t xml:space="preserve">lso </w:t>
      </w:r>
      <w:r w:rsidR="002F5EA0" w:rsidRPr="00C378EC">
        <w:rPr>
          <w:rFonts w:ascii="Times New Roman" w:hAnsi="Times New Roman" w:cs="Times New Roman"/>
          <w:sz w:val="24"/>
          <w:szCs w:val="24"/>
        </w:rPr>
        <w:t xml:space="preserve">assessed how </w:t>
      </w:r>
      <w:r w:rsidR="003A7964">
        <w:rPr>
          <w:rFonts w:ascii="Times New Roman" w:hAnsi="Times New Roman" w:cs="Times New Roman"/>
          <w:sz w:val="24"/>
          <w:szCs w:val="24"/>
        </w:rPr>
        <w:t>habit</w:t>
      </w:r>
      <w:r w:rsidR="005D0C48">
        <w:rPr>
          <w:rFonts w:ascii="Times New Roman" w:hAnsi="Times New Roman" w:cs="Times New Roman"/>
          <w:sz w:val="24"/>
          <w:szCs w:val="24"/>
        </w:rPr>
        <w:t xml:space="preserve">-, fear-, </w:t>
      </w:r>
      <w:r w:rsidR="005D0C48">
        <w:rPr>
          <w:rFonts w:ascii="Times New Roman" w:hAnsi="Times New Roman" w:cs="Times New Roman"/>
          <w:sz w:val="24"/>
          <w:szCs w:val="24"/>
        </w:rPr>
        <w:lastRenderedPageBreak/>
        <w:t>and reward-related motivations</w:t>
      </w:r>
      <w:r w:rsidR="002F5EA0" w:rsidRPr="00C378EC">
        <w:rPr>
          <w:rFonts w:ascii="Times New Roman" w:hAnsi="Times New Roman" w:cs="Times New Roman"/>
          <w:sz w:val="24"/>
          <w:szCs w:val="24"/>
        </w:rPr>
        <w:t xml:space="preserve"> for alcohol use relate</w:t>
      </w:r>
      <w:r w:rsidR="00E95F0D">
        <w:rPr>
          <w:rFonts w:ascii="Times New Roman" w:hAnsi="Times New Roman" w:cs="Times New Roman"/>
          <w:sz w:val="24"/>
          <w:szCs w:val="24"/>
        </w:rPr>
        <w:t>d</w:t>
      </w:r>
      <w:r w:rsidR="002F5EA0" w:rsidRPr="00C378EC">
        <w:rPr>
          <w:rFonts w:ascii="Times New Roman" w:hAnsi="Times New Roman" w:cs="Times New Roman"/>
          <w:sz w:val="24"/>
          <w:szCs w:val="24"/>
        </w:rPr>
        <w:t xml:space="preserve"> to</w:t>
      </w:r>
      <w:r w:rsidR="00F9011B">
        <w:rPr>
          <w:rFonts w:ascii="Times New Roman" w:hAnsi="Times New Roman" w:cs="Times New Roman"/>
          <w:sz w:val="24"/>
          <w:szCs w:val="24"/>
        </w:rPr>
        <w:t xml:space="preserve"> different sociodemographic and</w:t>
      </w:r>
      <w:r w:rsidR="002F5EA0" w:rsidRPr="00C378EC">
        <w:rPr>
          <w:rFonts w:ascii="Times New Roman" w:hAnsi="Times New Roman" w:cs="Times New Roman"/>
          <w:sz w:val="24"/>
          <w:szCs w:val="24"/>
        </w:rPr>
        <w:t xml:space="preserve"> clinical factors in </w:t>
      </w:r>
      <w:r w:rsidR="005D0C48">
        <w:rPr>
          <w:rFonts w:ascii="Times New Roman" w:hAnsi="Times New Roman" w:cs="Times New Roman"/>
          <w:sz w:val="24"/>
          <w:szCs w:val="24"/>
        </w:rPr>
        <w:t xml:space="preserve">AUD </w:t>
      </w:r>
      <w:r w:rsidR="002F5EA0" w:rsidRPr="00C378EC">
        <w:rPr>
          <w:rFonts w:ascii="Times New Roman" w:hAnsi="Times New Roman" w:cs="Times New Roman"/>
          <w:sz w:val="24"/>
          <w:szCs w:val="24"/>
        </w:rPr>
        <w:t xml:space="preserve">patients. </w:t>
      </w:r>
      <w:r w:rsidR="005D0C48">
        <w:rPr>
          <w:rFonts w:ascii="Times New Roman" w:hAnsi="Times New Roman" w:cs="Times New Roman"/>
          <w:sz w:val="24"/>
          <w:szCs w:val="24"/>
        </w:rPr>
        <w:t xml:space="preserve">According to existing models that suggest habitual drinking to be an </w:t>
      </w:r>
      <w:r w:rsidR="00D20524">
        <w:rPr>
          <w:rFonts w:ascii="Times New Roman" w:hAnsi="Times New Roman" w:cs="Times New Roman"/>
          <w:sz w:val="24"/>
          <w:szCs w:val="24"/>
        </w:rPr>
        <w:t>“end</w:t>
      </w:r>
      <w:r w:rsidR="005D0C48">
        <w:rPr>
          <w:rFonts w:ascii="Times New Roman" w:hAnsi="Times New Roman" w:cs="Times New Roman"/>
          <w:sz w:val="24"/>
          <w:szCs w:val="24"/>
        </w:rPr>
        <w:t>-state</w:t>
      </w:r>
      <w:r w:rsidR="00794306">
        <w:rPr>
          <w:rFonts w:ascii="Times New Roman" w:hAnsi="Times New Roman" w:cs="Times New Roman"/>
          <w:sz w:val="24"/>
          <w:szCs w:val="24"/>
        </w:rPr>
        <w:t xml:space="preserve">” </w:t>
      </w:r>
      <w:r w:rsidR="005D0C48">
        <w:rPr>
          <w:rFonts w:ascii="Times New Roman" w:hAnsi="Times New Roman" w:cs="Times New Roman"/>
          <w:sz w:val="24"/>
          <w:szCs w:val="24"/>
        </w:rPr>
        <w:t xml:space="preserve">of AUD </w:t>
      </w:r>
      <w:r w:rsidR="000A1714">
        <w:rPr>
          <w:rFonts w:ascii="Times New Roman" w:hAnsi="Times New Roman" w:cs="Times New Roman"/>
          <w:sz w:val="24"/>
          <w:szCs w:val="24"/>
        </w:rPr>
        <w:fldChar w:fldCharType="begin"/>
      </w:r>
      <w:r w:rsidR="00D54D2C">
        <w:rPr>
          <w:rFonts w:ascii="Times New Roman" w:hAnsi="Times New Roman" w:cs="Times New Roman"/>
          <w:sz w:val="24"/>
          <w:szCs w:val="24"/>
        </w:rPr>
        <w:instrText xml:space="preserve"> ADDIN EN.CITE &lt;EndNote&gt;&lt;Cite&gt;&lt;Author&gt;Everitt&lt;/Author&gt;&lt;Year&gt;2016&lt;/Year&gt;&lt;RecNum&gt;4&lt;/RecNum&gt;&lt;DisplayText&gt;&lt;style face="superscript"&gt;8&lt;/style&gt;&lt;/DisplayText&gt;&lt;record&gt;&lt;rec-number&gt;4&lt;/rec-number&gt;&lt;foreign-keys&gt;&lt;key app="EN" db-id="af5e09wawzzproe09auvve90trsw95rszxz0" timestamp="1522367528"&gt;4&lt;/key&gt;&lt;/foreign-keys&gt;&lt;ref-type name="Journal Article"&gt;17&lt;/ref-type&gt;&lt;contributors&gt;&lt;authors&gt;&lt;author&gt;Everitt, B. J.&lt;/author&gt;&lt;author&gt;Robbins, T. W.&lt;/author&gt;&lt;/authors&gt;&lt;/contributors&gt;&lt;auth-address&gt;Department of Psychology and Behavioural and Clinical Neuroscience Institute, University of Cambridge, Cambridge CB2 3EB, United Kingdom; email: bje10@cam.ac.uk , twr2@cam.ac.uk.&lt;/auth-address&gt;&lt;titles&gt;&lt;title&gt;Drug Addiction: Updating Actions to Habits to Compulsions Ten Years On&lt;/title&gt;&lt;secondary-title&gt;Annu Rev Psychol&lt;/secondary-title&gt;&lt;alt-title&gt;Annual review of psychology&lt;/alt-title&gt;&lt;/titles&gt;&lt;periodical&gt;&lt;full-title&gt;Annu Rev Psychol&lt;/full-title&gt;&lt;abbr-1&gt;Annual review of psychology&lt;/abbr-1&gt;&lt;/periodical&gt;&lt;alt-periodical&gt;&lt;full-title&gt;Annu Rev Psychol&lt;/full-title&gt;&lt;abbr-1&gt;Annual review of psychology&lt;/abbr-1&gt;&lt;/alt-periodical&gt;&lt;pages&gt;23-50&lt;/pages&gt;&lt;volume&gt;67&lt;/volume&gt;&lt;edition&gt;2015/08/09&lt;/edition&gt;&lt;keywords&gt;&lt;keyword&gt;Animals&lt;/keyword&gt;&lt;keyword&gt;Brain/*physiopathology&lt;/keyword&gt;&lt;keyword&gt;Compulsive Behavior/*physiopathology/*psychology&lt;/keyword&gt;&lt;keyword&gt;Conditioning (Psychology)/physiology&lt;/keyword&gt;&lt;keyword&gt;Drug-Seeking Behavior/physiology&lt;/keyword&gt;&lt;keyword&gt;*Habits&lt;/keyword&gt;&lt;keyword&gt;Humans&lt;/keyword&gt;&lt;keyword&gt;Substance-Related Disorders/*physiopathology/*psychology/therapy&lt;/keyword&gt;&lt;keyword&gt;endophenotype&lt;/keyword&gt;&lt;keyword&gt;inhibitory control&lt;/keyword&gt;&lt;keyword&gt;insula&lt;/keyword&gt;&lt;keyword&gt;prefrontal cortex&lt;/keyword&gt;&lt;keyword&gt;striatum&lt;/keyword&gt;&lt;keyword&gt;vulnerability&lt;/keyword&gt;&lt;/keywords&gt;&lt;dates&gt;&lt;year&gt;2016&lt;/year&gt;&lt;/dates&gt;&lt;isbn&gt;0066-4308&lt;/isbn&gt;&lt;accession-num&gt;26253543&lt;/accession-num&gt;&lt;urls&gt;&lt;/urls&gt;&lt;electronic-resource-num&gt;10.1146/annurev-psych-122414-033457&lt;/electronic-resource-num&gt;&lt;remote-database-provider&gt;NLM&lt;/remote-database-provider&gt;&lt;language&gt;eng&lt;/language&gt;&lt;/record&gt;&lt;/Cite&gt;&lt;/EndNote&gt;</w:instrText>
      </w:r>
      <w:r w:rsidR="000A1714">
        <w:rPr>
          <w:rFonts w:ascii="Times New Roman" w:hAnsi="Times New Roman" w:cs="Times New Roman"/>
          <w:sz w:val="24"/>
          <w:szCs w:val="24"/>
        </w:rPr>
        <w:fldChar w:fldCharType="separate"/>
      </w:r>
      <w:r w:rsidR="00D54D2C" w:rsidRPr="00D54D2C">
        <w:rPr>
          <w:rFonts w:ascii="Times New Roman" w:hAnsi="Times New Roman" w:cs="Times New Roman"/>
          <w:noProof/>
          <w:sz w:val="24"/>
          <w:szCs w:val="24"/>
          <w:vertAlign w:val="superscript"/>
        </w:rPr>
        <w:t>8</w:t>
      </w:r>
      <w:r w:rsidR="000A1714">
        <w:rPr>
          <w:rFonts w:ascii="Times New Roman" w:hAnsi="Times New Roman" w:cs="Times New Roman"/>
          <w:sz w:val="24"/>
          <w:szCs w:val="24"/>
        </w:rPr>
        <w:fldChar w:fldCharType="end"/>
      </w:r>
      <w:r w:rsidR="00E95F0D">
        <w:rPr>
          <w:rFonts w:ascii="Times New Roman" w:hAnsi="Times New Roman" w:cs="Times New Roman"/>
          <w:sz w:val="24"/>
          <w:szCs w:val="24"/>
        </w:rPr>
        <w:t>,</w:t>
      </w:r>
      <w:r w:rsidR="00D400D2" w:rsidRPr="00D400D2" w:rsidDel="005D0C48">
        <w:rPr>
          <w:rFonts w:ascii="Times New Roman" w:hAnsi="Times New Roman" w:cs="Times New Roman"/>
          <w:sz w:val="24"/>
          <w:szCs w:val="24"/>
        </w:rPr>
        <w:t xml:space="preserve"> </w:t>
      </w:r>
      <w:r w:rsidR="005D0C48">
        <w:rPr>
          <w:rFonts w:ascii="Times New Roman" w:hAnsi="Times New Roman" w:cs="Times New Roman"/>
          <w:sz w:val="24"/>
          <w:szCs w:val="24"/>
        </w:rPr>
        <w:t>o</w:t>
      </w:r>
      <w:r w:rsidR="005D0C48" w:rsidRPr="00C378EC">
        <w:rPr>
          <w:rFonts w:ascii="Times New Roman" w:hAnsi="Times New Roman" w:cs="Times New Roman"/>
          <w:sz w:val="24"/>
          <w:szCs w:val="24"/>
        </w:rPr>
        <w:t xml:space="preserve">ur </w:t>
      </w:r>
      <w:r w:rsidR="002F5EA0" w:rsidRPr="00C378EC">
        <w:rPr>
          <w:rFonts w:ascii="Times New Roman" w:hAnsi="Times New Roman" w:cs="Times New Roman"/>
          <w:sz w:val="24"/>
          <w:szCs w:val="24"/>
        </w:rPr>
        <w:t xml:space="preserve">main hypotheses </w:t>
      </w:r>
      <w:r w:rsidR="007F72BC">
        <w:rPr>
          <w:rFonts w:ascii="Times New Roman" w:hAnsi="Times New Roman" w:cs="Times New Roman"/>
          <w:sz w:val="24"/>
          <w:szCs w:val="24"/>
        </w:rPr>
        <w:t>were</w:t>
      </w:r>
      <w:r w:rsidR="007F72BC" w:rsidRPr="00C378EC">
        <w:rPr>
          <w:rFonts w:ascii="Times New Roman" w:hAnsi="Times New Roman" w:cs="Times New Roman"/>
          <w:sz w:val="24"/>
          <w:szCs w:val="24"/>
        </w:rPr>
        <w:t xml:space="preserve"> </w:t>
      </w:r>
      <w:r w:rsidR="002F5EA0" w:rsidRPr="00C378EC">
        <w:rPr>
          <w:rFonts w:ascii="Times New Roman" w:hAnsi="Times New Roman" w:cs="Times New Roman"/>
          <w:sz w:val="24"/>
          <w:szCs w:val="24"/>
        </w:rPr>
        <w:t>that</w:t>
      </w:r>
      <w:r w:rsidR="00D400D2">
        <w:rPr>
          <w:rFonts w:ascii="Times New Roman" w:hAnsi="Times New Roman" w:cs="Times New Roman"/>
          <w:sz w:val="24"/>
          <w:szCs w:val="24"/>
        </w:rPr>
        <w:t xml:space="preserve"> </w:t>
      </w:r>
      <w:r w:rsidR="00F9011B">
        <w:rPr>
          <w:rFonts w:ascii="Times New Roman" w:hAnsi="Times New Roman" w:cs="Times New Roman"/>
          <w:sz w:val="24"/>
          <w:szCs w:val="24"/>
        </w:rPr>
        <w:t xml:space="preserve">the former </w:t>
      </w:r>
      <w:r w:rsidR="005D0C48">
        <w:rPr>
          <w:rFonts w:ascii="Times New Roman" w:hAnsi="Times New Roman" w:cs="Times New Roman"/>
          <w:sz w:val="24"/>
          <w:szCs w:val="24"/>
        </w:rPr>
        <w:t>would be</w:t>
      </w:r>
      <w:r w:rsidR="005D0C48" w:rsidRPr="00C378EC">
        <w:rPr>
          <w:rFonts w:ascii="Times New Roman" w:hAnsi="Times New Roman" w:cs="Times New Roman"/>
          <w:sz w:val="24"/>
          <w:szCs w:val="24"/>
        </w:rPr>
        <w:t xml:space="preserve"> </w:t>
      </w:r>
      <w:r w:rsidR="002F5EA0" w:rsidRPr="00C378EC">
        <w:rPr>
          <w:rFonts w:ascii="Times New Roman" w:hAnsi="Times New Roman" w:cs="Times New Roman"/>
          <w:sz w:val="24"/>
          <w:szCs w:val="24"/>
        </w:rPr>
        <w:t xml:space="preserve">associated with greater duration of illness, </w:t>
      </w:r>
      <w:r w:rsidR="00DA033F" w:rsidRPr="000D6FC1">
        <w:rPr>
          <w:rFonts w:ascii="Times New Roman" w:hAnsi="Times New Roman" w:cs="Times New Roman"/>
          <w:sz w:val="24"/>
          <w:szCs w:val="24"/>
          <w:highlight w:val="yellow"/>
        </w:rPr>
        <w:t>higher</w:t>
      </w:r>
      <w:r w:rsidR="002F5EA0" w:rsidRPr="00C378EC">
        <w:rPr>
          <w:rFonts w:ascii="Times New Roman" w:hAnsi="Times New Roman" w:cs="Times New Roman"/>
          <w:sz w:val="24"/>
          <w:szCs w:val="24"/>
        </w:rPr>
        <w:t xml:space="preserve"> </w:t>
      </w:r>
      <w:r w:rsidR="007F72BC">
        <w:rPr>
          <w:rFonts w:ascii="Times New Roman" w:hAnsi="Times New Roman" w:cs="Times New Roman"/>
          <w:sz w:val="24"/>
          <w:szCs w:val="24"/>
        </w:rPr>
        <w:t>incidence</w:t>
      </w:r>
      <w:r w:rsidR="007F72BC" w:rsidRPr="00C378EC">
        <w:rPr>
          <w:rFonts w:ascii="Times New Roman" w:hAnsi="Times New Roman" w:cs="Times New Roman"/>
          <w:sz w:val="24"/>
          <w:szCs w:val="24"/>
        </w:rPr>
        <w:t xml:space="preserve"> </w:t>
      </w:r>
      <w:r w:rsidR="002F5EA0" w:rsidRPr="00C378EC">
        <w:rPr>
          <w:rFonts w:ascii="Times New Roman" w:hAnsi="Times New Roman" w:cs="Times New Roman"/>
          <w:sz w:val="24"/>
          <w:szCs w:val="24"/>
        </w:rPr>
        <w:t xml:space="preserve">and severity of dependence (particularly perceptual and psychophysical withdrawal), greater number of lifetime detoxifications and </w:t>
      </w:r>
      <w:r w:rsidR="00DA033F" w:rsidRPr="00D86ACF">
        <w:rPr>
          <w:rFonts w:ascii="Times New Roman" w:hAnsi="Times New Roman" w:cs="Times New Roman"/>
          <w:sz w:val="24"/>
          <w:szCs w:val="24"/>
          <w:highlight w:val="yellow"/>
        </w:rPr>
        <w:t>higher</w:t>
      </w:r>
      <w:r w:rsidR="002F5EA0" w:rsidRPr="00C378EC">
        <w:rPr>
          <w:rFonts w:ascii="Times New Roman" w:hAnsi="Times New Roman" w:cs="Times New Roman"/>
          <w:sz w:val="24"/>
          <w:szCs w:val="24"/>
        </w:rPr>
        <w:t xml:space="preserve"> severity of anxiety, stress, and depression.</w:t>
      </w:r>
      <w:r w:rsidR="009B6E32">
        <w:rPr>
          <w:rFonts w:ascii="Times New Roman" w:hAnsi="Times New Roman" w:cs="Times New Roman"/>
          <w:sz w:val="24"/>
          <w:szCs w:val="24"/>
        </w:rPr>
        <w:t xml:space="preserve"> In contrast</w:t>
      </w:r>
      <w:r w:rsidR="009B6E32" w:rsidRPr="004D74D9">
        <w:rPr>
          <w:rFonts w:ascii="Times New Roman" w:hAnsi="Times New Roman" w:cs="Times New Roman"/>
          <w:sz w:val="24"/>
          <w:szCs w:val="24"/>
        </w:rPr>
        <w:t xml:space="preserve">, </w:t>
      </w:r>
      <w:r w:rsidR="00E95F0D">
        <w:rPr>
          <w:rFonts w:ascii="Times New Roman" w:hAnsi="Times New Roman" w:cs="Times New Roman"/>
          <w:sz w:val="24"/>
          <w:szCs w:val="24"/>
        </w:rPr>
        <w:t xml:space="preserve">we hypothesized that </w:t>
      </w:r>
      <w:r w:rsidR="004D74D9" w:rsidRPr="00724C6D">
        <w:rPr>
          <w:rFonts w:ascii="Times New Roman" w:hAnsi="Times New Roman" w:cs="Times New Roman"/>
          <w:sz w:val="24"/>
          <w:szCs w:val="24"/>
        </w:rPr>
        <w:t xml:space="preserve">affect-modulated drinking </w:t>
      </w:r>
      <w:r w:rsidR="009B6E32" w:rsidRPr="004D74D9">
        <w:rPr>
          <w:rFonts w:ascii="Times New Roman" w:hAnsi="Times New Roman" w:cs="Times New Roman"/>
          <w:sz w:val="24"/>
          <w:szCs w:val="24"/>
        </w:rPr>
        <w:t>(i.e.</w:t>
      </w:r>
      <w:r w:rsidR="00D62598" w:rsidRPr="004D74D9">
        <w:rPr>
          <w:rFonts w:ascii="Times New Roman" w:hAnsi="Times New Roman" w:cs="Times New Roman"/>
          <w:sz w:val="24"/>
          <w:szCs w:val="24"/>
        </w:rPr>
        <w:t xml:space="preserve"> alcohol consumption</w:t>
      </w:r>
      <w:r w:rsidR="009B6E32" w:rsidRPr="004D74D9">
        <w:rPr>
          <w:rFonts w:ascii="Times New Roman" w:hAnsi="Times New Roman" w:cs="Times New Roman"/>
          <w:sz w:val="24"/>
          <w:szCs w:val="24"/>
        </w:rPr>
        <w:t xml:space="preserve"> either to decrease fear or obtain reward) would be associated with a shorter</w:t>
      </w:r>
      <w:r w:rsidR="009B6E32">
        <w:rPr>
          <w:rFonts w:ascii="Times New Roman" w:hAnsi="Times New Roman" w:cs="Times New Roman"/>
          <w:sz w:val="24"/>
          <w:szCs w:val="24"/>
        </w:rPr>
        <w:t xml:space="preserve"> duration of illness, lower severity of dependence, less lifetime detoxifications and </w:t>
      </w:r>
      <w:r w:rsidR="00DA033F">
        <w:rPr>
          <w:rFonts w:ascii="Times New Roman" w:hAnsi="Times New Roman" w:cs="Times New Roman"/>
          <w:sz w:val="24"/>
          <w:szCs w:val="24"/>
          <w:highlight w:val="yellow"/>
        </w:rPr>
        <w:t>lower</w:t>
      </w:r>
      <w:r w:rsidR="009B6E32">
        <w:rPr>
          <w:rFonts w:ascii="Times New Roman" w:hAnsi="Times New Roman" w:cs="Times New Roman"/>
          <w:sz w:val="24"/>
          <w:szCs w:val="24"/>
        </w:rPr>
        <w:t xml:space="preserve"> severity of comorbid affective symptoms</w:t>
      </w:r>
      <w:r w:rsidR="006331D3">
        <w:rPr>
          <w:rFonts w:ascii="Times New Roman" w:hAnsi="Times New Roman" w:cs="Times New Roman"/>
          <w:sz w:val="24"/>
          <w:szCs w:val="24"/>
        </w:rPr>
        <w:t>.</w:t>
      </w:r>
      <w:r w:rsidR="00AE468C">
        <w:rPr>
          <w:rFonts w:ascii="Times New Roman" w:hAnsi="Times New Roman" w:cs="Times New Roman"/>
          <w:sz w:val="24"/>
          <w:szCs w:val="24"/>
        </w:rPr>
        <w:t xml:space="preserve"> </w:t>
      </w:r>
    </w:p>
    <w:p w14:paraId="6DE02F32" w14:textId="77777777" w:rsidR="00C3665E" w:rsidRDefault="00C3665E" w:rsidP="005D7A29">
      <w:pPr>
        <w:rPr>
          <w:rFonts w:ascii="Times New Roman" w:hAnsi="Times New Roman" w:cs="Times New Roman"/>
          <w:b/>
          <w:sz w:val="24"/>
          <w:szCs w:val="24"/>
        </w:rPr>
      </w:pPr>
    </w:p>
    <w:p w14:paraId="1C545064" w14:textId="782D5674" w:rsidR="00620C3C" w:rsidRPr="00C378EC" w:rsidRDefault="00512902" w:rsidP="005D7A29">
      <w:pPr>
        <w:rPr>
          <w:rFonts w:ascii="Times New Roman" w:hAnsi="Times New Roman" w:cs="Times New Roman"/>
          <w:b/>
          <w:sz w:val="24"/>
          <w:szCs w:val="24"/>
        </w:rPr>
      </w:pPr>
      <w:r>
        <w:rPr>
          <w:rFonts w:ascii="Times New Roman" w:hAnsi="Times New Roman" w:cs="Times New Roman"/>
          <w:b/>
          <w:sz w:val="24"/>
          <w:szCs w:val="24"/>
        </w:rPr>
        <w:t xml:space="preserve">2. </w:t>
      </w:r>
      <w:r w:rsidR="00620C3C" w:rsidRPr="00C378EC">
        <w:rPr>
          <w:rFonts w:ascii="Times New Roman" w:hAnsi="Times New Roman" w:cs="Times New Roman"/>
          <w:b/>
          <w:sz w:val="24"/>
          <w:szCs w:val="24"/>
        </w:rPr>
        <w:t>METHODS</w:t>
      </w:r>
    </w:p>
    <w:p w14:paraId="31759ACA" w14:textId="74A6AEA5" w:rsidR="00C3665E" w:rsidRPr="00512902" w:rsidRDefault="00512902" w:rsidP="005D7A29">
      <w:pPr>
        <w:rPr>
          <w:rFonts w:ascii="Times New Roman" w:hAnsi="Times New Roman" w:cs="Times New Roman"/>
          <w:b/>
          <w:i/>
          <w:sz w:val="24"/>
          <w:szCs w:val="24"/>
        </w:rPr>
      </w:pPr>
      <w:r w:rsidRPr="00512902">
        <w:rPr>
          <w:rFonts w:ascii="Times New Roman" w:hAnsi="Times New Roman" w:cs="Times New Roman"/>
          <w:b/>
          <w:i/>
          <w:sz w:val="24"/>
          <w:szCs w:val="24"/>
        </w:rPr>
        <w:t xml:space="preserve">2.1 </w:t>
      </w:r>
      <w:r w:rsidR="004D74D9" w:rsidRPr="00512902">
        <w:rPr>
          <w:rFonts w:ascii="Times New Roman" w:hAnsi="Times New Roman" w:cs="Times New Roman"/>
          <w:b/>
          <w:i/>
          <w:sz w:val="24"/>
          <w:szCs w:val="24"/>
        </w:rPr>
        <w:t>Participants</w:t>
      </w:r>
    </w:p>
    <w:p w14:paraId="3DD25978" w14:textId="036F1F6E" w:rsidR="00C3665E" w:rsidRDefault="00C07586" w:rsidP="005D7A29">
      <w:pPr>
        <w:rPr>
          <w:rFonts w:ascii="Times New Roman" w:hAnsi="Times New Roman" w:cs="Times New Roman"/>
          <w:sz w:val="24"/>
          <w:szCs w:val="24"/>
        </w:rPr>
      </w:pPr>
      <w:r>
        <w:rPr>
          <w:rFonts w:ascii="Times New Roman" w:hAnsi="Times New Roman" w:cs="Times New Roman"/>
          <w:sz w:val="24"/>
          <w:szCs w:val="24"/>
        </w:rPr>
        <w:t xml:space="preserve">Fifty-eight DSM-IV alcohol abuse </w:t>
      </w:r>
      <w:r w:rsidR="009618ED" w:rsidRPr="00C378EC">
        <w:rPr>
          <w:rFonts w:ascii="Times New Roman" w:hAnsi="Times New Roman" w:cs="Times New Roman"/>
          <w:sz w:val="24"/>
          <w:szCs w:val="24"/>
        </w:rPr>
        <w:t xml:space="preserve">patients were </w:t>
      </w:r>
      <w:r w:rsidR="00AB1587">
        <w:rPr>
          <w:rFonts w:ascii="Times New Roman" w:hAnsi="Times New Roman" w:cs="Times New Roman"/>
          <w:sz w:val="24"/>
          <w:szCs w:val="24"/>
        </w:rPr>
        <w:t xml:space="preserve">included in the study. Fifteen </w:t>
      </w:r>
      <w:r w:rsidR="004D74D9">
        <w:rPr>
          <w:rFonts w:ascii="Times New Roman" w:hAnsi="Times New Roman" w:cs="Times New Roman"/>
          <w:sz w:val="24"/>
          <w:szCs w:val="24"/>
        </w:rPr>
        <w:t>participants</w:t>
      </w:r>
      <w:r w:rsidR="00AB1587" w:rsidRPr="00AB1587">
        <w:rPr>
          <w:rFonts w:ascii="Times New Roman" w:hAnsi="Times New Roman" w:cs="Times New Roman"/>
          <w:sz w:val="24"/>
          <w:szCs w:val="24"/>
        </w:rPr>
        <w:t xml:space="preserve"> (25.9%</w:t>
      </w:r>
      <w:r w:rsidR="00AB1587">
        <w:rPr>
          <w:rFonts w:ascii="Times New Roman" w:hAnsi="Times New Roman" w:cs="Times New Roman"/>
          <w:sz w:val="24"/>
          <w:szCs w:val="24"/>
        </w:rPr>
        <w:t xml:space="preserve"> of the sample</w:t>
      </w:r>
      <w:r w:rsidR="00AB1587" w:rsidRPr="00AB1587">
        <w:rPr>
          <w:rFonts w:ascii="Times New Roman" w:hAnsi="Times New Roman" w:cs="Times New Roman"/>
          <w:sz w:val="24"/>
          <w:szCs w:val="24"/>
        </w:rPr>
        <w:t xml:space="preserve">) </w:t>
      </w:r>
      <w:r w:rsidR="00AB1587">
        <w:rPr>
          <w:rFonts w:ascii="Times New Roman" w:hAnsi="Times New Roman" w:cs="Times New Roman"/>
          <w:sz w:val="24"/>
          <w:szCs w:val="24"/>
        </w:rPr>
        <w:t xml:space="preserve">were </w:t>
      </w:r>
      <w:r w:rsidR="00071A6D">
        <w:rPr>
          <w:rFonts w:ascii="Times New Roman" w:hAnsi="Times New Roman" w:cs="Times New Roman"/>
          <w:sz w:val="24"/>
          <w:szCs w:val="24"/>
        </w:rPr>
        <w:t>consecutively</w:t>
      </w:r>
      <w:r w:rsidR="00E95F0D">
        <w:rPr>
          <w:rFonts w:ascii="Times New Roman" w:hAnsi="Times New Roman" w:cs="Times New Roman"/>
          <w:sz w:val="24"/>
          <w:szCs w:val="24"/>
        </w:rPr>
        <w:t xml:space="preserve"> recruited from</w:t>
      </w:r>
      <w:r w:rsidR="00AB1587">
        <w:rPr>
          <w:rFonts w:ascii="Times New Roman" w:hAnsi="Times New Roman" w:cs="Times New Roman"/>
          <w:sz w:val="24"/>
          <w:szCs w:val="24"/>
        </w:rPr>
        <w:t xml:space="preserve"> a public</w:t>
      </w:r>
      <w:r w:rsidR="00AB1587" w:rsidRPr="00AB1587">
        <w:rPr>
          <w:rFonts w:ascii="Times New Roman" w:hAnsi="Times New Roman" w:cs="Times New Roman"/>
          <w:sz w:val="24"/>
          <w:szCs w:val="24"/>
        </w:rPr>
        <w:t xml:space="preserve"> substance abuse outpatient clinic </w:t>
      </w:r>
      <w:r w:rsidR="00E95F0D">
        <w:rPr>
          <w:rFonts w:ascii="Times New Roman" w:hAnsi="Times New Roman" w:cs="Times New Roman"/>
          <w:sz w:val="24"/>
          <w:szCs w:val="24"/>
        </w:rPr>
        <w:t>at the</w:t>
      </w:r>
      <w:r w:rsidR="00AB1587" w:rsidRPr="00AB1587">
        <w:rPr>
          <w:rFonts w:ascii="Times New Roman" w:hAnsi="Times New Roman" w:cs="Times New Roman"/>
          <w:sz w:val="24"/>
          <w:szCs w:val="24"/>
        </w:rPr>
        <w:t xml:space="preserve"> Institute of Psychiatry of the Federal Unive</w:t>
      </w:r>
      <w:r w:rsidR="00AB1587">
        <w:rPr>
          <w:rFonts w:ascii="Times New Roman" w:hAnsi="Times New Roman" w:cs="Times New Roman"/>
          <w:sz w:val="24"/>
          <w:szCs w:val="24"/>
        </w:rPr>
        <w:t>rsity of Rio de Janeiro</w:t>
      </w:r>
      <w:r w:rsidR="00BA0370">
        <w:rPr>
          <w:rFonts w:ascii="Times New Roman" w:hAnsi="Times New Roman" w:cs="Times New Roman"/>
          <w:sz w:val="24"/>
          <w:szCs w:val="24"/>
        </w:rPr>
        <w:t xml:space="preserve"> (IPUB/UFRJ)</w:t>
      </w:r>
      <w:r w:rsidR="00AB1587" w:rsidRPr="00AB1587">
        <w:rPr>
          <w:rFonts w:ascii="Times New Roman" w:hAnsi="Times New Roman" w:cs="Times New Roman"/>
          <w:sz w:val="24"/>
          <w:szCs w:val="24"/>
        </w:rPr>
        <w:t>;</w:t>
      </w:r>
      <w:r w:rsidR="00AB1587">
        <w:rPr>
          <w:rFonts w:ascii="Times New Roman" w:hAnsi="Times New Roman" w:cs="Times New Roman"/>
          <w:sz w:val="24"/>
          <w:szCs w:val="24"/>
        </w:rPr>
        <w:t xml:space="preserve"> whereas the remaining </w:t>
      </w:r>
      <w:r w:rsidR="00345A26">
        <w:rPr>
          <w:rFonts w:ascii="Times New Roman" w:hAnsi="Times New Roman" w:cs="Times New Roman"/>
          <w:sz w:val="24"/>
          <w:szCs w:val="24"/>
        </w:rPr>
        <w:t>patients</w:t>
      </w:r>
      <w:r w:rsidR="00AB1587" w:rsidRPr="00AB1587">
        <w:rPr>
          <w:rFonts w:ascii="Times New Roman" w:hAnsi="Times New Roman" w:cs="Times New Roman"/>
          <w:sz w:val="24"/>
          <w:szCs w:val="24"/>
        </w:rPr>
        <w:t xml:space="preserve"> (74.1%</w:t>
      </w:r>
      <w:r w:rsidR="00AB1587">
        <w:rPr>
          <w:rFonts w:ascii="Times New Roman" w:hAnsi="Times New Roman" w:cs="Times New Roman"/>
          <w:sz w:val="24"/>
          <w:szCs w:val="24"/>
        </w:rPr>
        <w:t xml:space="preserve"> of the sample</w:t>
      </w:r>
      <w:r w:rsidR="00AB1587" w:rsidRPr="00AB1587">
        <w:rPr>
          <w:rFonts w:ascii="Times New Roman" w:hAnsi="Times New Roman" w:cs="Times New Roman"/>
          <w:sz w:val="24"/>
          <w:szCs w:val="24"/>
        </w:rPr>
        <w:t xml:space="preserve">) </w:t>
      </w:r>
      <w:r w:rsidR="00AB1587">
        <w:rPr>
          <w:rFonts w:ascii="Times New Roman" w:hAnsi="Times New Roman" w:cs="Times New Roman"/>
          <w:sz w:val="24"/>
          <w:szCs w:val="24"/>
        </w:rPr>
        <w:t>were recruited</w:t>
      </w:r>
      <w:r w:rsidR="00E95F0D">
        <w:rPr>
          <w:rFonts w:ascii="Times New Roman" w:hAnsi="Times New Roman" w:cs="Times New Roman"/>
          <w:sz w:val="24"/>
          <w:szCs w:val="24"/>
        </w:rPr>
        <w:t xml:space="preserve"> consecutively from </w:t>
      </w:r>
      <w:r w:rsidR="00AB1587">
        <w:rPr>
          <w:rFonts w:ascii="Times New Roman" w:hAnsi="Times New Roman" w:cs="Times New Roman"/>
          <w:sz w:val="24"/>
          <w:szCs w:val="24"/>
        </w:rPr>
        <w:t>the</w:t>
      </w:r>
      <w:r w:rsidR="00AB1587" w:rsidRPr="00AB1587">
        <w:rPr>
          <w:rFonts w:ascii="Times New Roman" w:hAnsi="Times New Roman" w:cs="Times New Roman"/>
          <w:sz w:val="24"/>
          <w:szCs w:val="24"/>
        </w:rPr>
        <w:t xml:space="preserve"> substance abuse inpatient clinic of a </w:t>
      </w:r>
      <w:r w:rsidR="00AB1587">
        <w:rPr>
          <w:rFonts w:ascii="Times New Roman" w:hAnsi="Times New Roman" w:cs="Times New Roman"/>
          <w:sz w:val="24"/>
          <w:szCs w:val="24"/>
        </w:rPr>
        <w:t xml:space="preserve">private </w:t>
      </w:r>
      <w:r w:rsidR="00AB1587" w:rsidRPr="00AB1587">
        <w:rPr>
          <w:rFonts w:ascii="Times New Roman" w:hAnsi="Times New Roman" w:cs="Times New Roman"/>
          <w:sz w:val="24"/>
          <w:szCs w:val="24"/>
        </w:rPr>
        <w:t>hospital in the outsk</w:t>
      </w:r>
      <w:r w:rsidR="00AB1587">
        <w:rPr>
          <w:rFonts w:ascii="Times New Roman" w:hAnsi="Times New Roman" w:cs="Times New Roman"/>
          <w:sz w:val="24"/>
          <w:szCs w:val="24"/>
        </w:rPr>
        <w:t>irts of Rio de Janeiro.</w:t>
      </w:r>
      <w:r w:rsidR="007C33E6">
        <w:rPr>
          <w:rFonts w:ascii="Times New Roman" w:hAnsi="Times New Roman" w:cs="Times New Roman"/>
          <w:sz w:val="24"/>
          <w:szCs w:val="24"/>
        </w:rPr>
        <w:t xml:space="preserve"> </w:t>
      </w:r>
      <w:r w:rsidR="00C3665E">
        <w:rPr>
          <w:rFonts w:ascii="Times New Roman" w:hAnsi="Times New Roman" w:cs="Times New Roman"/>
          <w:sz w:val="24"/>
          <w:szCs w:val="24"/>
        </w:rPr>
        <w:t xml:space="preserve">Data were collected from July 2017 to March 2018. </w:t>
      </w:r>
      <w:r w:rsidR="00BB01E9">
        <w:rPr>
          <w:rFonts w:ascii="Times New Roman" w:hAnsi="Times New Roman" w:cs="Times New Roman"/>
          <w:sz w:val="24"/>
          <w:szCs w:val="24"/>
        </w:rPr>
        <w:t xml:space="preserve">All </w:t>
      </w:r>
      <w:r w:rsidR="004D74D9">
        <w:rPr>
          <w:rFonts w:ascii="Times New Roman" w:hAnsi="Times New Roman" w:cs="Times New Roman"/>
          <w:sz w:val="24"/>
          <w:szCs w:val="24"/>
        </w:rPr>
        <w:t>participants</w:t>
      </w:r>
      <w:r w:rsidR="00BB01E9">
        <w:rPr>
          <w:rFonts w:ascii="Times New Roman" w:hAnsi="Times New Roman" w:cs="Times New Roman"/>
          <w:sz w:val="24"/>
          <w:szCs w:val="24"/>
        </w:rPr>
        <w:t xml:space="preserve"> </w:t>
      </w:r>
      <w:r w:rsidR="004D74D9">
        <w:rPr>
          <w:rFonts w:ascii="Times New Roman" w:hAnsi="Times New Roman" w:cs="Times New Roman"/>
          <w:sz w:val="24"/>
          <w:szCs w:val="24"/>
        </w:rPr>
        <w:t>provided written informed</w:t>
      </w:r>
      <w:r w:rsidR="00BB01E9">
        <w:rPr>
          <w:rFonts w:ascii="Times New Roman" w:hAnsi="Times New Roman" w:cs="Times New Roman"/>
          <w:sz w:val="24"/>
          <w:szCs w:val="24"/>
        </w:rPr>
        <w:t xml:space="preserve"> consent and agreed with the procedures of the study, which was approved by the lo</w:t>
      </w:r>
      <w:r>
        <w:rPr>
          <w:rFonts w:ascii="Times New Roman" w:hAnsi="Times New Roman" w:cs="Times New Roman"/>
          <w:sz w:val="24"/>
          <w:szCs w:val="24"/>
        </w:rPr>
        <w:t>cal institutional review board in accordance with the Declaration of Helsinki</w:t>
      </w:r>
      <w:r w:rsidR="00C3665E">
        <w:rPr>
          <w:rFonts w:ascii="Times New Roman" w:hAnsi="Times New Roman" w:cs="Times New Roman"/>
          <w:sz w:val="24"/>
          <w:szCs w:val="24"/>
        </w:rPr>
        <w:t xml:space="preserve">. </w:t>
      </w:r>
      <w:r>
        <w:rPr>
          <w:rFonts w:ascii="Times New Roman" w:hAnsi="Times New Roman" w:cs="Times New Roman"/>
          <w:sz w:val="24"/>
          <w:szCs w:val="24"/>
        </w:rPr>
        <w:t xml:space="preserve">Besides having a </w:t>
      </w:r>
      <w:r w:rsidR="00AC56D4">
        <w:rPr>
          <w:rFonts w:ascii="Times New Roman" w:hAnsi="Times New Roman" w:cs="Times New Roman"/>
          <w:sz w:val="24"/>
          <w:szCs w:val="24"/>
        </w:rPr>
        <w:t>diagnosis of alcohol abus</w:t>
      </w:r>
      <w:r w:rsidR="00465C34">
        <w:rPr>
          <w:rFonts w:ascii="Times New Roman" w:hAnsi="Times New Roman" w:cs="Times New Roman"/>
          <w:sz w:val="24"/>
          <w:szCs w:val="24"/>
        </w:rPr>
        <w:t>e according to the DSM-IV,</w:t>
      </w:r>
      <w:r>
        <w:rPr>
          <w:rFonts w:ascii="Times New Roman" w:hAnsi="Times New Roman" w:cs="Times New Roman"/>
          <w:sz w:val="24"/>
          <w:szCs w:val="24"/>
        </w:rPr>
        <w:t xml:space="preserve"> </w:t>
      </w:r>
      <w:r w:rsidR="004D74D9">
        <w:rPr>
          <w:rFonts w:ascii="Times New Roman" w:hAnsi="Times New Roman" w:cs="Times New Roman"/>
          <w:sz w:val="24"/>
          <w:szCs w:val="24"/>
        </w:rPr>
        <w:t>participants</w:t>
      </w:r>
      <w:r>
        <w:rPr>
          <w:rFonts w:ascii="Times New Roman" w:hAnsi="Times New Roman" w:cs="Times New Roman"/>
          <w:sz w:val="24"/>
          <w:szCs w:val="24"/>
        </w:rPr>
        <w:t xml:space="preserve"> had to be </w:t>
      </w:r>
      <w:r w:rsidR="00AC56D4">
        <w:rPr>
          <w:rFonts w:ascii="Times New Roman" w:hAnsi="Times New Roman" w:cs="Times New Roman"/>
          <w:sz w:val="24"/>
          <w:szCs w:val="24"/>
        </w:rPr>
        <w:t xml:space="preserve">aged </w:t>
      </w:r>
      <w:r w:rsidR="00465C34">
        <w:rPr>
          <w:rFonts w:ascii="Times New Roman" w:hAnsi="Times New Roman" w:cs="Times New Roman"/>
          <w:sz w:val="24"/>
          <w:szCs w:val="24"/>
        </w:rPr>
        <w:t>18 to 65 year</w:t>
      </w:r>
      <w:r w:rsidR="004D74D9">
        <w:rPr>
          <w:rFonts w:ascii="Times New Roman" w:hAnsi="Times New Roman" w:cs="Times New Roman"/>
          <w:sz w:val="24"/>
          <w:szCs w:val="24"/>
        </w:rPr>
        <w:t xml:space="preserve">s </w:t>
      </w:r>
      <w:r>
        <w:rPr>
          <w:rFonts w:ascii="Times New Roman" w:hAnsi="Times New Roman" w:cs="Times New Roman"/>
          <w:sz w:val="24"/>
          <w:szCs w:val="24"/>
        </w:rPr>
        <w:t>old</w:t>
      </w:r>
      <w:r w:rsidR="00465C34">
        <w:rPr>
          <w:rFonts w:ascii="Times New Roman" w:hAnsi="Times New Roman" w:cs="Times New Roman"/>
          <w:sz w:val="24"/>
          <w:szCs w:val="24"/>
        </w:rPr>
        <w:t xml:space="preserve"> and </w:t>
      </w:r>
      <w:r>
        <w:rPr>
          <w:rFonts w:ascii="Times New Roman" w:hAnsi="Times New Roman" w:cs="Times New Roman"/>
          <w:sz w:val="24"/>
          <w:szCs w:val="24"/>
        </w:rPr>
        <w:t>to be able</w:t>
      </w:r>
      <w:r w:rsidR="00AC56D4">
        <w:rPr>
          <w:rFonts w:ascii="Times New Roman" w:hAnsi="Times New Roman" w:cs="Times New Roman"/>
          <w:sz w:val="24"/>
          <w:szCs w:val="24"/>
        </w:rPr>
        <w:t xml:space="preserve"> to read and comprehend </w:t>
      </w:r>
      <w:r w:rsidR="004D74D9">
        <w:rPr>
          <w:rFonts w:ascii="Times New Roman" w:hAnsi="Times New Roman" w:cs="Times New Roman"/>
          <w:sz w:val="24"/>
          <w:szCs w:val="24"/>
        </w:rPr>
        <w:t>scales</w:t>
      </w:r>
      <w:r>
        <w:rPr>
          <w:rFonts w:ascii="Times New Roman" w:hAnsi="Times New Roman" w:cs="Times New Roman"/>
          <w:sz w:val="24"/>
          <w:szCs w:val="24"/>
        </w:rPr>
        <w:t xml:space="preserve"> included in the research protocol</w:t>
      </w:r>
      <w:r w:rsidR="00AC56D4">
        <w:rPr>
          <w:rFonts w:ascii="Times New Roman" w:hAnsi="Times New Roman" w:cs="Times New Roman"/>
          <w:sz w:val="24"/>
          <w:szCs w:val="24"/>
        </w:rPr>
        <w:t xml:space="preserve">. </w:t>
      </w:r>
    </w:p>
    <w:p w14:paraId="54C7EAB9" w14:textId="3986ECD9" w:rsidR="00C3665E" w:rsidRPr="00512902" w:rsidRDefault="00512902" w:rsidP="005D7A29">
      <w:pPr>
        <w:rPr>
          <w:rFonts w:ascii="Times New Roman" w:hAnsi="Times New Roman" w:cs="Times New Roman"/>
          <w:b/>
          <w:i/>
          <w:sz w:val="24"/>
          <w:szCs w:val="24"/>
        </w:rPr>
      </w:pPr>
      <w:r w:rsidRPr="00512902">
        <w:rPr>
          <w:rFonts w:ascii="Times New Roman" w:hAnsi="Times New Roman" w:cs="Times New Roman"/>
          <w:b/>
          <w:i/>
          <w:sz w:val="24"/>
          <w:szCs w:val="24"/>
        </w:rPr>
        <w:t xml:space="preserve">2.2 </w:t>
      </w:r>
      <w:r w:rsidR="00C3665E" w:rsidRPr="00512902">
        <w:rPr>
          <w:rFonts w:ascii="Times New Roman" w:hAnsi="Times New Roman" w:cs="Times New Roman"/>
          <w:b/>
          <w:i/>
          <w:sz w:val="24"/>
          <w:szCs w:val="24"/>
        </w:rPr>
        <w:t>Assessments</w:t>
      </w:r>
    </w:p>
    <w:p w14:paraId="12E8E8D7" w14:textId="60610507" w:rsidR="00C3665E" w:rsidRDefault="004D74D9" w:rsidP="005D7A29">
      <w:pPr>
        <w:rPr>
          <w:rFonts w:ascii="Times New Roman" w:hAnsi="Times New Roman" w:cs="Times New Roman"/>
          <w:sz w:val="24"/>
          <w:szCs w:val="24"/>
        </w:rPr>
      </w:pPr>
      <w:r>
        <w:rPr>
          <w:rFonts w:ascii="Times New Roman" w:hAnsi="Times New Roman" w:cs="Times New Roman"/>
          <w:sz w:val="24"/>
          <w:szCs w:val="24"/>
        </w:rPr>
        <w:t>Participants</w:t>
      </w:r>
      <w:r w:rsidR="00C3665E">
        <w:rPr>
          <w:rFonts w:ascii="Times New Roman" w:hAnsi="Times New Roman" w:cs="Times New Roman"/>
          <w:sz w:val="24"/>
          <w:szCs w:val="24"/>
        </w:rPr>
        <w:t xml:space="preserve"> were </w:t>
      </w:r>
      <w:r w:rsidR="00C3665E" w:rsidRPr="00C378EC">
        <w:rPr>
          <w:rFonts w:ascii="Times New Roman" w:hAnsi="Times New Roman" w:cs="Times New Roman"/>
          <w:sz w:val="24"/>
          <w:szCs w:val="24"/>
        </w:rPr>
        <w:t xml:space="preserve">assessed </w:t>
      </w:r>
      <w:r w:rsidR="00C3665E">
        <w:rPr>
          <w:rFonts w:ascii="Times New Roman" w:hAnsi="Times New Roman" w:cs="Times New Roman"/>
          <w:sz w:val="24"/>
          <w:szCs w:val="24"/>
        </w:rPr>
        <w:t xml:space="preserve">by board certified psychiatrists specialized in diagnosis and treatments of substance abuse individuals (MPP and APR) </w:t>
      </w:r>
      <w:r w:rsidR="00E95F0D">
        <w:rPr>
          <w:rFonts w:ascii="Times New Roman" w:hAnsi="Times New Roman" w:cs="Times New Roman"/>
          <w:sz w:val="24"/>
          <w:szCs w:val="24"/>
        </w:rPr>
        <w:t xml:space="preserve">including </w:t>
      </w:r>
      <w:r w:rsidR="001D5D7D">
        <w:rPr>
          <w:rFonts w:ascii="Times New Roman" w:hAnsi="Times New Roman" w:cs="Times New Roman"/>
          <w:sz w:val="24"/>
          <w:szCs w:val="24"/>
        </w:rPr>
        <w:t xml:space="preserve">with </w:t>
      </w:r>
      <w:r w:rsidR="001D5D7D" w:rsidRPr="00C378EC">
        <w:rPr>
          <w:rFonts w:ascii="Times New Roman" w:hAnsi="Times New Roman" w:cs="Times New Roman"/>
          <w:sz w:val="24"/>
          <w:szCs w:val="24"/>
        </w:rPr>
        <w:t>the Mini International Neuropsychiatric Interview</w:t>
      </w:r>
      <w:r w:rsidR="001D5D7D">
        <w:rPr>
          <w:rFonts w:ascii="Times New Roman" w:hAnsi="Times New Roman" w:cs="Times New Roman"/>
          <w:sz w:val="24"/>
          <w:szCs w:val="24"/>
        </w:rPr>
        <w:t xml:space="preserve"> </w:t>
      </w:r>
      <w:r w:rsidR="001D5D7D">
        <w:rPr>
          <w:rFonts w:ascii="Times New Roman" w:hAnsi="Times New Roman" w:cs="Times New Roman"/>
          <w:sz w:val="24"/>
          <w:szCs w:val="24"/>
        </w:rPr>
        <w:fldChar w:fldCharType="begin"/>
      </w:r>
      <w:r w:rsidR="0013663F">
        <w:rPr>
          <w:rFonts w:ascii="Times New Roman" w:hAnsi="Times New Roman" w:cs="Times New Roman"/>
          <w:sz w:val="24"/>
          <w:szCs w:val="24"/>
        </w:rPr>
        <w:instrText xml:space="preserve"> ADDIN EN.CITE &lt;EndNote&gt;&lt;Cite&gt;&lt;Author&gt;Amorim&lt;/Author&gt;&lt;Year&gt;2000&lt;/Year&gt;&lt;RecNum&gt;15&lt;/RecNum&gt;&lt;DisplayText&gt;&lt;style face="superscript"&gt;19&lt;/style&gt;&lt;/DisplayText&gt;&lt;record&gt;&lt;rec-number&gt;15&lt;/rec-number&gt;&lt;foreign-keys&gt;&lt;key app="EN" db-id="af5e09wawzzproe09auvve90trsw95rszxz0" timestamp="1522452894"&gt;15&lt;/key&gt;&lt;/foreign-keys&gt;&lt;ref-type name="Journal Article"&gt;17&lt;/ref-type&gt;&lt;contributors&gt;&lt;authors&gt;&lt;author&gt;Amorim, P.&lt;/author&gt;&lt;/authors&gt;&lt;/contributors&gt;&lt;titles&gt;&lt;title&gt;Mini International Neuropsychiatric Interview (MINI): validação de entrevista breve para diagnóstico de transtornos mentais&lt;/title&gt;&lt;secondary-title&gt;Revista Brasileira de Psiquiatria&lt;/secondary-title&gt;&lt;/titles&gt;&lt;periodical&gt;&lt;full-title&gt;Revista Brasileira de Psiquiatria&lt;/full-title&gt;&lt;/periodical&gt;&lt;pages&gt;106-115&lt;/pages&gt;&lt;volume&gt;22&lt;/volume&gt;&lt;dates&gt;&lt;year&gt;2000&lt;/year&gt;&lt;/dates&gt;&lt;isbn&gt;1516-4446&lt;/isbn&gt;&lt;urls&gt;&lt;related-urls&gt;&lt;url&gt;http://www.scielo.br/scielo.php?script=sci_arttext&amp;amp;pid=S1516-44462000000300003&amp;amp;nrm=iso&lt;/url&gt;&lt;/related-urls&gt;&lt;/urls&gt;&lt;/record&gt;&lt;/Cite&gt;&lt;/EndNote&gt;</w:instrText>
      </w:r>
      <w:r w:rsidR="001D5D7D">
        <w:rPr>
          <w:rFonts w:ascii="Times New Roman" w:hAnsi="Times New Roman" w:cs="Times New Roman"/>
          <w:sz w:val="24"/>
          <w:szCs w:val="24"/>
        </w:rPr>
        <w:fldChar w:fldCharType="separate"/>
      </w:r>
      <w:r w:rsidR="0013663F" w:rsidRPr="0013663F">
        <w:rPr>
          <w:rFonts w:ascii="Times New Roman" w:hAnsi="Times New Roman" w:cs="Times New Roman"/>
          <w:noProof/>
          <w:sz w:val="24"/>
          <w:szCs w:val="24"/>
          <w:vertAlign w:val="superscript"/>
        </w:rPr>
        <w:t>19</w:t>
      </w:r>
      <w:r w:rsidR="001D5D7D">
        <w:rPr>
          <w:rFonts w:ascii="Times New Roman" w:hAnsi="Times New Roman" w:cs="Times New Roman"/>
          <w:sz w:val="24"/>
          <w:szCs w:val="24"/>
        </w:rPr>
        <w:fldChar w:fldCharType="end"/>
      </w:r>
      <w:r w:rsidR="001D5D7D">
        <w:rPr>
          <w:rFonts w:ascii="Times New Roman" w:hAnsi="Times New Roman" w:cs="Times New Roman"/>
          <w:sz w:val="24"/>
          <w:szCs w:val="24"/>
        </w:rPr>
        <w:t xml:space="preserve"> for the confirmation of alcohol abuse and the diagnosis of comorbid discrete psychiatric disorders supplemented by </w:t>
      </w:r>
      <w:r w:rsidR="00C3665E" w:rsidRPr="00C378EC">
        <w:rPr>
          <w:rFonts w:ascii="Times New Roman" w:hAnsi="Times New Roman" w:cs="Times New Roman"/>
          <w:sz w:val="24"/>
          <w:szCs w:val="24"/>
        </w:rPr>
        <w:t xml:space="preserve">the </w:t>
      </w:r>
      <w:r w:rsidR="00C3665E">
        <w:rPr>
          <w:rFonts w:ascii="Times New Roman" w:hAnsi="Times New Roman" w:cs="Times New Roman"/>
          <w:sz w:val="24"/>
          <w:szCs w:val="24"/>
        </w:rPr>
        <w:t xml:space="preserve">drug and alcohol section of the </w:t>
      </w:r>
      <w:r w:rsidR="00C3665E" w:rsidRPr="00C378EC">
        <w:rPr>
          <w:rFonts w:ascii="Times New Roman" w:hAnsi="Times New Roman" w:cs="Times New Roman"/>
          <w:sz w:val="24"/>
          <w:szCs w:val="24"/>
        </w:rPr>
        <w:t>Addiction Severity Index</w:t>
      </w:r>
      <w:r w:rsidR="00C3665E">
        <w:rPr>
          <w:rFonts w:ascii="Times New Roman" w:hAnsi="Times New Roman" w:cs="Times New Roman"/>
          <w:sz w:val="24"/>
          <w:szCs w:val="24"/>
        </w:rPr>
        <w:t xml:space="preserve"> (ASI) </w:t>
      </w:r>
      <w:r w:rsidR="00C3665E">
        <w:rPr>
          <w:rFonts w:ascii="Times New Roman" w:hAnsi="Times New Roman" w:cs="Times New Roman"/>
          <w:sz w:val="24"/>
          <w:szCs w:val="24"/>
        </w:rPr>
        <w:fldChar w:fldCharType="begin"/>
      </w:r>
      <w:r w:rsidR="0013663F">
        <w:rPr>
          <w:rFonts w:ascii="Times New Roman" w:hAnsi="Times New Roman" w:cs="Times New Roman"/>
          <w:sz w:val="24"/>
          <w:szCs w:val="24"/>
        </w:rPr>
        <w:instrText xml:space="preserve"> ADDIN EN.CITE &lt;EndNote&gt;&lt;Cite&gt;&lt;Author&gt;McLellan&lt;/Author&gt;&lt;Year&gt;1980&lt;/Year&gt;&lt;RecNum&gt;16&lt;/RecNum&gt;&lt;DisplayText&gt;&lt;style face="superscript"&gt;20&lt;/style&gt;&lt;/DisplayText&gt;&lt;record&gt;&lt;rec-number&gt;16&lt;/rec-number&gt;&lt;foreign-keys&gt;&lt;key app="EN" db-id="af5e09wawzzproe09auvve90trsw95rszxz0" timestamp="1522453031"&gt;16&lt;/key&gt;&lt;/foreign-keys&gt;&lt;ref-type name="Journal Article"&gt;17&lt;/ref-type&gt;&lt;contributors&gt;&lt;authors&gt;&lt;author&gt;McLellan, A. T.&lt;/author&gt;&lt;author&gt;Luborsky, L.&lt;/author&gt;&lt;author&gt;Woody, G. E.&lt;/author&gt;&lt;author&gt;O&amp;apos;Brien, C. P.&lt;/author&gt;&lt;/authors&gt;&lt;/contributors&gt;&lt;titles&gt;&lt;title&gt;An improved diagnostic evaluation instrument for substance abuse patients. The Addiction Severity Index&lt;/title&gt;&lt;secondary-title&gt;J Nerv Ment Dis&lt;/secondary-title&gt;&lt;alt-title&gt;The Journal of nervous and mental disease&lt;/alt-title&gt;&lt;/titles&gt;&lt;periodical&gt;&lt;full-title&gt;J Nerv Ment Dis&lt;/full-title&gt;&lt;abbr-1&gt;The Journal of nervous and mental disease&lt;/abbr-1&gt;&lt;/periodical&gt;&lt;alt-periodical&gt;&lt;full-title&gt;J Nerv Ment Dis&lt;/full-title&gt;&lt;abbr-1&gt;The Journal of nervous and mental disease&lt;/abbr-1&gt;&lt;/alt-periodical&gt;&lt;pages&gt;26-33&lt;/pages&gt;&lt;volume&gt;168&lt;/volume&gt;&lt;number&gt;1&lt;/number&gt;&lt;edition&gt;1980/01/01&lt;/edition&gt;&lt;keywords&gt;&lt;keyword&gt;Alcoholism/diagnosis&lt;/keyword&gt;&lt;keyword&gt;Humans&lt;/keyword&gt;&lt;keyword&gt;Male&lt;/keyword&gt;&lt;keyword&gt;*Psychological Tests&lt;/keyword&gt;&lt;keyword&gt;Substance-Related Disorders/*diagnosis/rehabilitation&lt;/keyword&gt;&lt;/keywords&gt;&lt;dates&gt;&lt;year&gt;1980&lt;/year&gt;&lt;pub-dates&gt;&lt;date&gt;Jan&lt;/date&gt;&lt;/pub-dates&gt;&lt;/dates&gt;&lt;isbn&gt;0022-3018 (Print)&amp;#xD;0022-3018&lt;/isbn&gt;&lt;accession-num&gt;7351540&lt;/accession-num&gt;&lt;urls&gt;&lt;/urls&gt;&lt;remote-database-provider&gt;NLM&lt;/remote-database-provider&gt;&lt;language&gt;eng&lt;/language&gt;&lt;/record&gt;&lt;/Cite&gt;&lt;/EndNote&gt;</w:instrText>
      </w:r>
      <w:r w:rsidR="00C3665E">
        <w:rPr>
          <w:rFonts w:ascii="Times New Roman" w:hAnsi="Times New Roman" w:cs="Times New Roman"/>
          <w:sz w:val="24"/>
          <w:szCs w:val="24"/>
        </w:rPr>
        <w:fldChar w:fldCharType="separate"/>
      </w:r>
      <w:r w:rsidR="0013663F" w:rsidRPr="0013663F">
        <w:rPr>
          <w:rFonts w:ascii="Times New Roman" w:hAnsi="Times New Roman" w:cs="Times New Roman"/>
          <w:noProof/>
          <w:sz w:val="24"/>
          <w:szCs w:val="24"/>
          <w:vertAlign w:val="superscript"/>
        </w:rPr>
        <w:t>20</w:t>
      </w:r>
      <w:r w:rsidR="00C3665E">
        <w:rPr>
          <w:rFonts w:ascii="Times New Roman" w:hAnsi="Times New Roman" w:cs="Times New Roman"/>
          <w:sz w:val="24"/>
          <w:szCs w:val="24"/>
        </w:rPr>
        <w:fldChar w:fldCharType="end"/>
      </w:r>
      <w:r>
        <w:rPr>
          <w:rFonts w:ascii="Times New Roman" w:hAnsi="Times New Roman" w:cs="Times New Roman"/>
          <w:sz w:val="24"/>
          <w:szCs w:val="24"/>
        </w:rPr>
        <w:t>,</w:t>
      </w:r>
      <w:r w:rsidR="00C3665E">
        <w:rPr>
          <w:rFonts w:ascii="Times New Roman" w:hAnsi="Times New Roman" w:cs="Times New Roman"/>
          <w:sz w:val="24"/>
          <w:szCs w:val="24"/>
        </w:rPr>
        <w:t xml:space="preserve"> </w:t>
      </w:r>
      <w:r>
        <w:rPr>
          <w:rFonts w:ascii="Times New Roman" w:hAnsi="Times New Roman" w:cs="Times New Roman"/>
          <w:sz w:val="24"/>
          <w:szCs w:val="24"/>
        </w:rPr>
        <w:t>which</w:t>
      </w:r>
      <w:r w:rsidR="00C3665E">
        <w:rPr>
          <w:rFonts w:ascii="Times New Roman" w:hAnsi="Times New Roman" w:cs="Times New Roman"/>
          <w:sz w:val="24"/>
          <w:szCs w:val="24"/>
        </w:rPr>
        <w:t xml:space="preserve"> characteriz</w:t>
      </w:r>
      <w:r>
        <w:rPr>
          <w:rFonts w:ascii="Times New Roman" w:hAnsi="Times New Roman" w:cs="Times New Roman"/>
          <w:sz w:val="24"/>
          <w:szCs w:val="24"/>
        </w:rPr>
        <w:t>es</w:t>
      </w:r>
      <w:r w:rsidR="00C3665E">
        <w:rPr>
          <w:rFonts w:ascii="Times New Roman" w:hAnsi="Times New Roman" w:cs="Times New Roman"/>
          <w:sz w:val="24"/>
          <w:szCs w:val="24"/>
        </w:rPr>
        <w:t xml:space="preserve"> a range of alcohol related outcomes (including severity, natural history, and number of admissions, among others)</w:t>
      </w:r>
      <w:r w:rsidR="001D5D7D">
        <w:rPr>
          <w:rFonts w:ascii="Times New Roman" w:hAnsi="Times New Roman" w:cs="Times New Roman"/>
          <w:sz w:val="24"/>
          <w:szCs w:val="24"/>
        </w:rPr>
        <w:t>.</w:t>
      </w:r>
    </w:p>
    <w:p w14:paraId="75C9863B" w14:textId="2FDF1F0A" w:rsidR="000E0CA0" w:rsidRDefault="004D74D9" w:rsidP="005D7A29">
      <w:pPr>
        <w:rPr>
          <w:rFonts w:ascii="Times New Roman" w:hAnsi="Times New Roman" w:cs="Times New Roman"/>
          <w:sz w:val="24"/>
          <w:szCs w:val="24"/>
        </w:rPr>
      </w:pPr>
      <w:r>
        <w:rPr>
          <w:rFonts w:ascii="Times New Roman" w:hAnsi="Times New Roman" w:cs="Times New Roman"/>
          <w:sz w:val="24"/>
          <w:szCs w:val="24"/>
        </w:rPr>
        <w:t>Participants</w:t>
      </w:r>
      <w:r w:rsidR="00C3665E">
        <w:rPr>
          <w:rFonts w:ascii="Times New Roman" w:hAnsi="Times New Roman" w:cs="Times New Roman"/>
          <w:sz w:val="24"/>
          <w:szCs w:val="24"/>
        </w:rPr>
        <w:t xml:space="preserve"> also </w:t>
      </w:r>
      <w:r>
        <w:rPr>
          <w:rFonts w:ascii="Times New Roman" w:hAnsi="Times New Roman" w:cs="Times New Roman"/>
          <w:sz w:val="24"/>
          <w:szCs w:val="24"/>
        </w:rPr>
        <w:t xml:space="preserve">completed </w:t>
      </w:r>
      <w:r w:rsidR="00C42631">
        <w:rPr>
          <w:rFonts w:ascii="Times New Roman" w:hAnsi="Times New Roman" w:cs="Times New Roman"/>
          <w:sz w:val="24"/>
          <w:szCs w:val="24"/>
        </w:rPr>
        <w:t xml:space="preserve">a number of self-report </w:t>
      </w:r>
      <w:r>
        <w:rPr>
          <w:rFonts w:ascii="Times New Roman" w:hAnsi="Times New Roman" w:cs="Times New Roman"/>
          <w:sz w:val="24"/>
          <w:szCs w:val="24"/>
        </w:rPr>
        <w:t>measures</w:t>
      </w:r>
      <w:r w:rsidR="006C64AF">
        <w:rPr>
          <w:rFonts w:ascii="Times New Roman" w:hAnsi="Times New Roman" w:cs="Times New Roman"/>
          <w:sz w:val="24"/>
          <w:szCs w:val="24"/>
        </w:rPr>
        <w:t>, including the</w:t>
      </w:r>
      <w:r w:rsidR="00663EEA" w:rsidRPr="006C64AF">
        <w:rPr>
          <w:rFonts w:ascii="Times New Roman" w:hAnsi="Times New Roman" w:cs="Times New Roman"/>
          <w:sz w:val="24"/>
          <w:szCs w:val="24"/>
        </w:rPr>
        <w:t xml:space="preserve"> Habit, Reward and Fear Scale (HRF</w:t>
      </w:r>
      <w:r w:rsidR="006D529A">
        <w:rPr>
          <w:rFonts w:ascii="Times New Roman" w:hAnsi="Times New Roman" w:cs="Times New Roman"/>
          <w:sz w:val="24"/>
          <w:szCs w:val="24"/>
        </w:rPr>
        <w:t>S</w:t>
      </w:r>
      <w:r w:rsidR="00794306">
        <w:rPr>
          <w:rFonts w:ascii="Times New Roman" w:hAnsi="Times New Roman" w:cs="Times New Roman"/>
          <w:sz w:val="24"/>
          <w:szCs w:val="24"/>
        </w:rPr>
        <w:t>), an 18-</w:t>
      </w:r>
      <w:r w:rsidR="00663EEA" w:rsidRPr="006C64AF">
        <w:rPr>
          <w:rFonts w:ascii="Times New Roman" w:hAnsi="Times New Roman" w:cs="Times New Roman"/>
          <w:sz w:val="24"/>
          <w:szCs w:val="24"/>
        </w:rPr>
        <w:t xml:space="preserve">item tool </w:t>
      </w:r>
      <w:r w:rsidR="006C64AF">
        <w:rPr>
          <w:rFonts w:ascii="Times New Roman" w:hAnsi="Times New Roman" w:cs="Times New Roman"/>
          <w:sz w:val="24"/>
          <w:szCs w:val="24"/>
        </w:rPr>
        <w:t>developed by the authors</w:t>
      </w:r>
      <w:r w:rsidR="00397DCC">
        <w:rPr>
          <w:rFonts w:ascii="Times New Roman" w:hAnsi="Times New Roman" w:cs="Times New Roman"/>
          <w:sz w:val="24"/>
          <w:szCs w:val="24"/>
        </w:rPr>
        <w:t xml:space="preserve"> to quantify </w:t>
      </w:r>
      <w:r w:rsidR="00663EEA" w:rsidRPr="006C64AF">
        <w:rPr>
          <w:rFonts w:ascii="Times New Roman" w:hAnsi="Times New Roman" w:cs="Times New Roman"/>
          <w:sz w:val="24"/>
          <w:szCs w:val="24"/>
        </w:rPr>
        <w:t>affective (fear or reward) and non-affective (habitua</w:t>
      </w:r>
      <w:r w:rsidR="006C64AF">
        <w:rPr>
          <w:rFonts w:ascii="Times New Roman" w:hAnsi="Times New Roman" w:cs="Times New Roman"/>
          <w:sz w:val="24"/>
          <w:szCs w:val="24"/>
        </w:rPr>
        <w:t xml:space="preserve">l) motivations for obsessive-compulsive and related disorders and substance or behavioural addictions (see </w:t>
      </w:r>
      <w:r w:rsidR="006D529A">
        <w:rPr>
          <w:rFonts w:ascii="Times New Roman" w:hAnsi="Times New Roman" w:cs="Times New Roman"/>
          <w:sz w:val="24"/>
          <w:szCs w:val="24"/>
        </w:rPr>
        <w:t>appendix</w:t>
      </w:r>
      <w:r w:rsidR="006C64AF">
        <w:rPr>
          <w:rFonts w:ascii="Times New Roman" w:hAnsi="Times New Roman" w:cs="Times New Roman"/>
          <w:sz w:val="24"/>
          <w:szCs w:val="24"/>
        </w:rPr>
        <w:t>);</w:t>
      </w:r>
      <w:r w:rsidR="00F261DB">
        <w:rPr>
          <w:rFonts w:ascii="Times New Roman" w:hAnsi="Times New Roman" w:cs="Times New Roman"/>
          <w:sz w:val="24"/>
          <w:szCs w:val="24"/>
        </w:rPr>
        <w:t xml:space="preserve"> </w:t>
      </w:r>
      <w:r w:rsidR="00C3665E">
        <w:rPr>
          <w:rFonts w:ascii="Times New Roman" w:hAnsi="Times New Roman" w:cs="Times New Roman"/>
          <w:sz w:val="24"/>
          <w:szCs w:val="24"/>
        </w:rPr>
        <w:t>notably, the</w:t>
      </w:r>
      <w:r w:rsidR="001D5D7D">
        <w:rPr>
          <w:rFonts w:ascii="Times New Roman" w:hAnsi="Times New Roman" w:cs="Times New Roman"/>
          <w:sz w:val="24"/>
          <w:szCs w:val="24"/>
        </w:rPr>
        <w:t xml:space="preserve"> six</w:t>
      </w:r>
      <w:r w:rsidR="00C3665E">
        <w:rPr>
          <w:rFonts w:ascii="Times New Roman" w:hAnsi="Times New Roman" w:cs="Times New Roman"/>
          <w:sz w:val="24"/>
          <w:szCs w:val="24"/>
        </w:rPr>
        <w:t xml:space="preserve"> </w:t>
      </w:r>
      <w:r w:rsidR="00C5119B">
        <w:rPr>
          <w:rFonts w:ascii="Times New Roman" w:hAnsi="Times New Roman" w:cs="Times New Roman"/>
          <w:sz w:val="24"/>
          <w:szCs w:val="24"/>
        </w:rPr>
        <w:t>habit</w:t>
      </w:r>
      <w:r w:rsidR="00C3665E">
        <w:rPr>
          <w:rFonts w:ascii="Times New Roman" w:hAnsi="Times New Roman" w:cs="Times New Roman"/>
          <w:sz w:val="24"/>
          <w:szCs w:val="24"/>
        </w:rPr>
        <w:t>-</w:t>
      </w:r>
      <w:r w:rsidR="00C5119B">
        <w:rPr>
          <w:rFonts w:ascii="Times New Roman" w:hAnsi="Times New Roman" w:cs="Times New Roman"/>
          <w:sz w:val="24"/>
          <w:szCs w:val="24"/>
        </w:rPr>
        <w:t xml:space="preserve"> </w:t>
      </w:r>
      <w:r w:rsidR="00C3665E">
        <w:rPr>
          <w:rFonts w:ascii="Times New Roman" w:hAnsi="Times New Roman" w:cs="Times New Roman"/>
          <w:sz w:val="24"/>
          <w:szCs w:val="24"/>
        </w:rPr>
        <w:t xml:space="preserve">related </w:t>
      </w:r>
      <w:r w:rsidR="00C5119B">
        <w:rPr>
          <w:rFonts w:ascii="Times New Roman" w:hAnsi="Times New Roman" w:cs="Times New Roman"/>
          <w:sz w:val="24"/>
          <w:szCs w:val="24"/>
        </w:rPr>
        <w:t xml:space="preserve">items </w:t>
      </w:r>
      <w:r w:rsidR="00C3665E">
        <w:rPr>
          <w:rFonts w:ascii="Times New Roman" w:hAnsi="Times New Roman" w:cs="Times New Roman"/>
          <w:sz w:val="24"/>
          <w:szCs w:val="24"/>
        </w:rPr>
        <w:t xml:space="preserve">from the HRFS </w:t>
      </w:r>
      <w:r w:rsidR="00C5119B">
        <w:rPr>
          <w:rFonts w:ascii="Times New Roman" w:hAnsi="Times New Roman" w:cs="Times New Roman"/>
          <w:sz w:val="24"/>
          <w:szCs w:val="24"/>
        </w:rPr>
        <w:t>were selected from the existing Se</w:t>
      </w:r>
      <w:r w:rsidR="00C5119B" w:rsidRPr="00C5119B">
        <w:rPr>
          <w:rFonts w:ascii="Times New Roman" w:hAnsi="Times New Roman" w:cs="Times New Roman"/>
          <w:sz w:val="24"/>
          <w:szCs w:val="24"/>
        </w:rPr>
        <w:t>lf</w:t>
      </w:r>
      <w:r w:rsidR="00C5119B" w:rsidRPr="00C5119B">
        <w:rPr>
          <w:rFonts w:ascii="American Typewriter" w:hAnsi="American Typewriter" w:cs="American Typewriter"/>
          <w:sz w:val="24"/>
          <w:szCs w:val="24"/>
        </w:rPr>
        <w:t>‐</w:t>
      </w:r>
      <w:r w:rsidR="00C5119B" w:rsidRPr="00C5119B">
        <w:rPr>
          <w:rFonts w:ascii="Times New Roman" w:hAnsi="Times New Roman" w:cs="Times New Roman"/>
          <w:sz w:val="24"/>
          <w:szCs w:val="24"/>
        </w:rPr>
        <w:t>Report Index of Habit Strength</w:t>
      </w:r>
      <w:r w:rsidR="00C5119B">
        <w:rPr>
          <w:rFonts w:ascii="Times New Roman" w:hAnsi="Times New Roman" w:cs="Times New Roman"/>
          <w:sz w:val="24"/>
          <w:szCs w:val="24"/>
        </w:rPr>
        <w:t xml:space="preserve"> </w:t>
      </w:r>
      <w:r w:rsidR="00C5119B">
        <w:rPr>
          <w:rFonts w:ascii="Times New Roman" w:hAnsi="Times New Roman" w:cs="Times New Roman"/>
          <w:sz w:val="24"/>
          <w:szCs w:val="24"/>
        </w:rPr>
        <w:fldChar w:fldCharType="begin"/>
      </w:r>
      <w:r w:rsidR="0013663F">
        <w:rPr>
          <w:rFonts w:ascii="Times New Roman" w:hAnsi="Times New Roman" w:cs="Times New Roman"/>
          <w:sz w:val="24"/>
          <w:szCs w:val="24"/>
        </w:rPr>
        <w:instrText xml:space="preserve"> ADDIN EN.CITE &lt;EndNote&gt;&lt;Cite&gt;&lt;Author&gt;Verplanken&lt;/Author&gt;&lt;Year&gt;2003&lt;/Year&gt;&lt;RecNum&gt;17&lt;/RecNum&gt;&lt;DisplayText&gt;&lt;style face="superscript"&gt;21&lt;/style&gt;&lt;/DisplayText&gt;&lt;record&gt;&lt;rec-number&gt;17&lt;/rec-number&gt;&lt;foreign-keys&gt;&lt;key app="EN" db-id="af5e09wawzzproe09auvve90trsw95rszxz0" timestamp="1522565312"&gt;17&lt;/key&gt;&lt;/foreign-keys&gt;&lt;ref-type name="Journal Article"&gt;17&lt;/ref-type&gt;&lt;contributors&gt;&lt;authors&gt;&lt;author&gt;Verplanken, B.&lt;/author&gt;&lt;author&gt;Orbell, S.&lt;/author&gt;&lt;/authors&gt;&lt;/contributors&gt;&lt;titles&gt;&lt;title&gt;Reflections on Past Behavior: A Self</w:instrText>
      </w:r>
      <w:r w:rsidR="0013663F">
        <w:rPr>
          <w:rFonts w:ascii="Palatino Linotype" w:hAnsi="Palatino Linotype" w:cs="Palatino Linotype"/>
          <w:sz w:val="24"/>
          <w:szCs w:val="24"/>
        </w:rPr>
        <w:instrText>‐</w:instrText>
      </w:r>
      <w:r w:rsidR="0013663F">
        <w:rPr>
          <w:rFonts w:ascii="Times New Roman" w:hAnsi="Times New Roman" w:cs="Times New Roman"/>
          <w:sz w:val="24"/>
          <w:szCs w:val="24"/>
        </w:rPr>
        <w:instrText>Report Index of Habit Strength1&lt;/title&gt;&lt;secondary-title&gt;Journal of Applied Social Psychology&lt;/secondary-title&gt;&lt;/titles&gt;&lt;periodical&gt;&lt;full-title&gt;Journal of Applied Social Psychology&lt;/full-title&gt;&lt;/periodical&gt;&lt;pages&gt;1313-1330&lt;/pages&gt;&lt;volume&gt;33&lt;/volume&gt;&lt;number&gt;6&lt;/number&gt;&lt;dates&gt;&lt;year&gt;2003&lt;/year&gt;&lt;/dates&gt;&lt;urls&gt;&lt;related-urls&gt;&lt;url&gt;https://onlinelibrary.wiley.com/doi/abs/10.1111/j.1559-1816.2003.tb01951.x&lt;/url&gt;&lt;/related-urls&gt;&lt;/urls&gt;&lt;electronic-resource-num&gt;doi:10.1111/j.1559-1816.2003.tb01951.x&lt;/electronic-resource-num&gt;&lt;/record&gt;&lt;/Cite&gt;&lt;/EndNote&gt;</w:instrText>
      </w:r>
      <w:r w:rsidR="00C5119B">
        <w:rPr>
          <w:rFonts w:ascii="Times New Roman" w:hAnsi="Times New Roman" w:cs="Times New Roman"/>
          <w:sz w:val="24"/>
          <w:szCs w:val="24"/>
        </w:rPr>
        <w:fldChar w:fldCharType="separate"/>
      </w:r>
      <w:r w:rsidR="0013663F" w:rsidRPr="0013663F">
        <w:rPr>
          <w:rFonts w:ascii="Times New Roman" w:hAnsi="Times New Roman" w:cs="Times New Roman"/>
          <w:noProof/>
          <w:sz w:val="24"/>
          <w:szCs w:val="24"/>
          <w:vertAlign w:val="superscript"/>
        </w:rPr>
        <w:t>21</w:t>
      </w:r>
      <w:r w:rsidR="00C5119B">
        <w:rPr>
          <w:rFonts w:ascii="Times New Roman" w:hAnsi="Times New Roman" w:cs="Times New Roman"/>
          <w:sz w:val="24"/>
          <w:szCs w:val="24"/>
        </w:rPr>
        <w:fldChar w:fldCharType="end"/>
      </w:r>
      <w:r w:rsidR="001D5D7D">
        <w:rPr>
          <w:rFonts w:ascii="Times New Roman" w:hAnsi="Times New Roman" w:cs="Times New Roman"/>
          <w:sz w:val="24"/>
          <w:szCs w:val="24"/>
        </w:rPr>
        <w:t>; other items</w:t>
      </w:r>
      <w:r w:rsidR="00C5119B">
        <w:rPr>
          <w:rFonts w:ascii="Times New Roman" w:hAnsi="Times New Roman" w:cs="Times New Roman"/>
          <w:sz w:val="24"/>
          <w:szCs w:val="24"/>
        </w:rPr>
        <w:t xml:space="preserve"> </w:t>
      </w:r>
      <w:r w:rsidR="00BC60BE">
        <w:rPr>
          <w:rFonts w:ascii="Times New Roman" w:hAnsi="Times New Roman" w:cs="Times New Roman"/>
          <w:sz w:val="24"/>
          <w:szCs w:val="24"/>
        </w:rPr>
        <w:t>remaining were</w:t>
      </w:r>
      <w:r w:rsidR="00C5119B">
        <w:rPr>
          <w:rFonts w:ascii="Times New Roman" w:hAnsi="Times New Roman" w:cs="Times New Roman"/>
          <w:sz w:val="24"/>
          <w:szCs w:val="24"/>
        </w:rPr>
        <w:t xml:space="preserve"> worded in a similar way to address reward </w:t>
      </w:r>
      <w:r w:rsidR="00BC60BE">
        <w:rPr>
          <w:rFonts w:ascii="Times New Roman" w:hAnsi="Times New Roman" w:cs="Times New Roman"/>
          <w:sz w:val="24"/>
          <w:szCs w:val="24"/>
        </w:rPr>
        <w:t xml:space="preserve">(as in </w:t>
      </w:r>
      <w:r w:rsidR="000E0CA0">
        <w:rPr>
          <w:rFonts w:ascii="Times New Roman" w:hAnsi="Times New Roman" w:cs="Times New Roman"/>
          <w:sz w:val="24"/>
          <w:szCs w:val="24"/>
        </w:rPr>
        <w:t>addicti</w:t>
      </w:r>
      <w:r w:rsidR="00C96DC4">
        <w:rPr>
          <w:rFonts w:ascii="Times New Roman" w:hAnsi="Times New Roman" w:cs="Times New Roman"/>
          <w:sz w:val="24"/>
          <w:szCs w:val="24"/>
        </w:rPr>
        <w:t>ve disorders</w:t>
      </w:r>
      <w:r w:rsidR="00BC60BE">
        <w:rPr>
          <w:rFonts w:ascii="Times New Roman" w:hAnsi="Times New Roman" w:cs="Times New Roman"/>
          <w:sz w:val="24"/>
          <w:szCs w:val="24"/>
        </w:rPr>
        <w:t xml:space="preserve">) </w:t>
      </w:r>
      <w:r w:rsidR="00C5119B">
        <w:rPr>
          <w:rFonts w:ascii="Times New Roman" w:hAnsi="Times New Roman" w:cs="Times New Roman"/>
          <w:sz w:val="24"/>
          <w:szCs w:val="24"/>
        </w:rPr>
        <w:t>and fear</w:t>
      </w:r>
      <w:r w:rsidR="00BC60BE">
        <w:rPr>
          <w:rFonts w:ascii="Times New Roman" w:hAnsi="Times New Roman" w:cs="Times New Roman"/>
          <w:sz w:val="24"/>
          <w:szCs w:val="24"/>
        </w:rPr>
        <w:t xml:space="preserve"> (as in </w:t>
      </w:r>
      <w:r w:rsidR="00C96DC4">
        <w:rPr>
          <w:rFonts w:ascii="Times New Roman" w:hAnsi="Times New Roman" w:cs="Times New Roman"/>
          <w:sz w:val="24"/>
          <w:szCs w:val="24"/>
        </w:rPr>
        <w:t>obsessive-compulsive and related disorders</w:t>
      </w:r>
      <w:r w:rsidR="00BC60BE">
        <w:rPr>
          <w:rFonts w:ascii="Times New Roman" w:hAnsi="Times New Roman" w:cs="Times New Roman"/>
          <w:sz w:val="24"/>
          <w:szCs w:val="24"/>
        </w:rPr>
        <w:t>)</w:t>
      </w:r>
      <w:r w:rsidR="00AD3B88">
        <w:rPr>
          <w:rFonts w:ascii="Times New Roman" w:hAnsi="Times New Roman" w:cs="Times New Roman"/>
          <w:sz w:val="24"/>
          <w:szCs w:val="24"/>
        </w:rPr>
        <w:t xml:space="preserve">. </w:t>
      </w:r>
      <w:r w:rsidR="00054540" w:rsidRPr="001A70A5">
        <w:rPr>
          <w:rFonts w:ascii="Times New Roman" w:hAnsi="Times New Roman" w:cs="Times New Roman"/>
          <w:sz w:val="24"/>
          <w:szCs w:val="24"/>
        </w:rPr>
        <w:t xml:space="preserve">They </w:t>
      </w:r>
      <w:r w:rsidR="002E6C01" w:rsidRPr="001A70A5">
        <w:rPr>
          <w:rFonts w:ascii="Times New Roman" w:hAnsi="Times New Roman" w:cs="Times New Roman"/>
          <w:sz w:val="24"/>
          <w:szCs w:val="24"/>
        </w:rPr>
        <w:t xml:space="preserve">were </w:t>
      </w:r>
      <w:r w:rsidR="00E616A7" w:rsidRPr="001A70A5">
        <w:rPr>
          <w:rFonts w:ascii="Times New Roman" w:hAnsi="Times New Roman" w:cs="Times New Roman"/>
          <w:sz w:val="24"/>
          <w:szCs w:val="24"/>
        </w:rPr>
        <w:t>based</w:t>
      </w:r>
      <w:r w:rsidR="002E6C01" w:rsidRPr="001A70A5">
        <w:rPr>
          <w:rFonts w:ascii="Times New Roman" w:hAnsi="Times New Roman" w:cs="Times New Roman"/>
          <w:sz w:val="24"/>
          <w:szCs w:val="24"/>
        </w:rPr>
        <w:t xml:space="preserve"> in the Temporal Impulsive-Compulsive Scale</w:t>
      </w:r>
      <w:r w:rsidR="001A70A5" w:rsidRPr="001A70A5">
        <w:rPr>
          <w:rFonts w:ascii="Times New Roman" w:hAnsi="Times New Roman" w:cs="Times New Roman"/>
          <w:sz w:val="24"/>
          <w:szCs w:val="24"/>
        </w:rPr>
        <w:t xml:space="preserve"> </w:t>
      </w:r>
      <w:r w:rsidR="001A70A5">
        <w:rPr>
          <w:rFonts w:ascii="Times New Roman" w:hAnsi="Times New Roman" w:cs="Times New Roman"/>
          <w:sz w:val="24"/>
          <w:szCs w:val="24"/>
        </w:rPr>
        <w:fldChar w:fldCharType="begin">
          <w:fldData xml:space="preserve">PEVuZE5vdGU+PENpdGU+PEF1dGhvcj5GZXJyZWlyYTwvQXV0aG9yPjxZZWFyPjIwMTc8L1llYXI+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</w:fldData>
        </w:fldChar>
      </w:r>
      <w:r w:rsidR="0013663F">
        <w:rPr>
          <w:rFonts w:ascii="Times New Roman" w:hAnsi="Times New Roman" w:cs="Times New Roman"/>
          <w:sz w:val="24"/>
          <w:szCs w:val="24"/>
        </w:rPr>
        <w:instrText xml:space="preserve"> ADDIN EN.CITE </w:instrText>
      </w:r>
      <w:r w:rsidR="0013663F">
        <w:rPr>
          <w:rFonts w:ascii="Times New Roman" w:hAnsi="Times New Roman" w:cs="Times New Roman"/>
          <w:sz w:val="24"/>
          <w:szCs w:val="24"/>
        </w:rPr>
        <w:fldChar w:fldCharType="begin">
          <w:fldData xml:space="preserve">PEVuZE5vdGU+PENpdGU+PEF1dGhvcj5GZXJyZWlyYTwvQXV0aG9yPjxZZWFyPjIwMTc8L1llYXI+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</w:fldData>
        </w:fldChar>
      </w:r>
      <w:r w:rsidR="0013663F">
        <w:rPr>
          <w:rFonts w:ascii="Times New Roman" w:hAnsi="Times New Roman" w:cs="Times New Roman"/>
          <w:sz w:val="24"/>
          <w:szCs w:val="24"/>
        </w:rPr>
        <w:instrText xml:space="preserve"> ADDIN EN.CITE.DATA </w:instrText>
      </w:r>
      <w:r w:rsidR="0013663F">
        <w:rPr>
          <w:rFonts w:ascii="Times New Roman" w:hAnsi="Times New Roman" w:cs="Times New Roman"/>
          <w:sz w:val="24"/>
          <w:szCs w:val="24"/>
        </w:rPr>
      </w:r>
      <w:r w:rsidR="0013663F">
        <w:rPr>
          <w:rFonts w:ascii="Times New Roman" w:hAnsi="Times New Roman" w:cs="Times New Roman"/>
          <w:sz w:val="24"/>
          <w:szCs w:val="24"/>
        </w:rPr>
        <w:fldChar w:fldCharType="end"/>
      </w:r>
      <w:r w:rsidR="001A70A5">
        <w:rPr>
          <w:rFonts w:ascii="Times New Roman" w:hAnsi="Times New Roman" w:cs="Times New Roman"/>
          <w:sz w:val="24"/>
          <w:szCs w:val="24"/>
        </w:rPr>
      </w:r>
      <w:r w:rsidR="001A70A5">
        <w:rPr>
          <w:rFonts w:ascii="Times New Roman" w:hAnsi="Times New Roman" w:cs="Times New Roman"/>
          <w:sz w:val="24"/>
          <w:szCs w:val="24"/>
        </w:rPr>
        <w:fldChar w:fldCharType="separate"/>
      </w:r>
      <w:r w:rsidR="0013663F" w:rsidRPr="0013663F">
        <w:rPr>
          <w:rFonts w:ascii="Times New Roman" w:hAnsi="Times New Roman" w:cs="Times New Roman"/>
          <w:noProof/>
          <w:sz w:val="24"/>
          <w:szCs w:val="24"/>
          <w:vertAlign w:val="superscript"/>
        </w:rPr>
        <w:t>22</w:t>
      </w:r>
      <w:r w:rsidR="001A70A5">
        <w:rPr>
          <w:rFonts w:ascii="Times New Roman" w:hAnsi="Times New Roman" w:cs="Times New Roman"/>
          <w:sz w:val="24"/>
          <w:szCs w:val="24"/>
        </w:rPr>
        <w:fldChar w:fldCharType="end"/>
      </w:r>
      <w:r w:rsidR="002E6C01" w:rsidRPr="001A70A5">
        <w:rPr>
          <w:rFonts w:ascii="Times New Roman" w:hAnsi="Times New Roman" w:cs="Times New Roman"/>
          <w:sz w:val="24"/>
          <w:szCs w:val="24"/>
        </w:rPr>
        <w:t xml:space="preserve"> and </w:t>
      </w:r>
      <w:r w:rsidR="00054540" w:rsidRPr="001A70A5">
        <w:rPr>
          <w:rFonts w:ascii="Times New Roman" w:hAnsi="Times New Roman" w:cs="Times New Roman"/>
          <w:sz w:val="24"/>
          <w:szCs w:val="24"/>
        </w:rPr>
        <w:t>include</w:t>
      </w:r>
      <w:r w:rsidR="00E95F0D">
        <w:rPr>
          <w:rFonts w:ascii="Times New Roman" w:hAnsi="Times New Roman" w:cs="Times New Roman"/>
          <w:sz w:val="24"/>
          <w:szCs w:val="24"/>
        </w:rPr>
        <w:t>d</w:t>
      </w:r>
      <w:r w:rsidR="00054540" w:rsidRPr="001A70A5">
        <w:rPr>
          <w:rFonts w:ascii="Times New Roman" w:hAnsi="Times New Roman" w:cs="Times New Roman"/>
          <w:sz w:val="24"/>
          <w:szCs w:val="24"/>
        </w:rPr>
        <w:t xml:space="preserve"> </w:t>
      </w:r>
      <w:r w:rsidR="002E6C01" w:rsidRPr="001A70A5">
        <w:rPr>
          <w:rFonts w:ascii="Times New Roman" w:hAnsi="Times New Roman" w:cs="Times New Roman"/>
          <w:sz w:val="24"/>
          <w:szCs w:val="24"/>
        </w:rPr>
        <w:t xml:space="preserve">statements about </w:t>
      </w:r>
      <w:r w:rsidR="005B451E" w:rsidRPr="001A70A5">
        <w:rPr>
          <w:rFonts w:ascii="Times New Roman" w:hAnsi="Times New Roman" w:cs="Times New Roman"/>
          <w:sz w:val="24"/>
          <w:szCs w:val="24"/>
        </w:rPr>
        <w:t>affective state</w:t>
      </w:r>
      <w:r w:rsidR="002E6C01" w:rsidRPr="001A70A5">
        <w:rPr>
          <w:rFonts w:ascii="Times New Roman" w:hAnsi="Times New Roman" w:cs="Times New Roman"/>
          <w:sz w:val="24"/>
          <w:szCs w:val="24"/>
        </w:rPr>
        <w:t>s</w:t>
      </w:r>
      <w:r w:rsidR="005B451E" w:rsidRPr="001A70A5">
        <w:rPr>
          <w:rFonts w:ascii="Times New Roman" w:hAnsi="Times New Roman" w:cs="Times New Roman"/>
          <w:sz w:val="24"/>
          <w:szCs w:val="24"/>
        </w:rPr>
        <w:t xml:space="preserve"> </w:t>
      </w:r>
      <w:r w:rsidR="001A70A5">
        <w:rPr>
          <w:rFonts w:ascii="Times New Roman" w:hAnsi="Times New Roman" w:cs="Times New Roman"/>
          <w:sz w:val="24"/>
          <w:szCs w:val="24"/>
        </w:rPr>
        <w:t xml:space="preserve">participants experience before, in anticipation, or after the behaviours, how </w:t>
      </w:r>
      <w:r w:rsidR="000E0CA0">
        <w:rPr>
          <w:rFonts w:ascii="Times New Roman" w:hAnsi="Times New Roman" w:cs="Times New Roman"/>
          <w:sz w:val="24"/>
          <w:szCs w:val="24"/>
        </w:rPr>
        <w:t>individuals</w:t>
      </w:r>
      <w:r w:rsidR="001A70A5">
        <w:rPr>
          <w:rFonts w:ascii="Times New Roman" w:hAnsi="Times New Roman" w:cs="Times New Roman"/>
          <w:sz w:val="24"/>
          <w:szCs w:val="24"/>
        </w:rPr>
        <w:t xml:space="preserve"> would feel if prevented from performing the behaviour, and whether they are related</w:t>
      </w:r>
      <w:r w:rsidR="00D20524">
        <w:rPr>
          <w:rFonts w:ascii="Times New Roman" w:hAnsi="Times New Roman" w:cs="Times New Roman"/>
          <w:sz w:val="24"/>
          <w:szCs w:val="24"/>
        </w:rPr>
        <w:t xml:space="preserve"> to other approach- or avoidance-</w:t>
      </w:r>
      <w:r w:rsidR="001A70A5">
        <w:rPr>
          <w:rFonts w:ascii="Times New Roman" w:hAnsi="Times New Roman" w:cs="Times New Roman"/>
          <w:sz w:val="24"/>
          <w:szCs w:val="24"/>
        </w:rPr>
        <w:t>related behaviours.</w:t>
      </w:r>
      <w:r w:rsidR="000E0CA0">
        <w:rPr>
          <w:rFonts w:ascii="Times New Roman" w:hAnsi="Times New Roman" w:cs="Times New Roman"/>
          <w:sz w:val="24"/>
          <w:szCs w:val="24"/>
        </w:rPr>
        <w:t xml:space="preserve"> </w:t>
      </w:r>
      <w:r w:rsidR="00D20524">
        <w:rPr>
          <w:rFonts w:ascii="Times New Roman" w:hAnsi="Times New Roman" w:cs="Times New Roman"/>
          <w:sz w:val="24"/>
          <w:szCs w:val="24"/>
        </w:rPr>
        <w:t>A 7-point Likert scale followed</w:t>
      </w:r>
      <w:r w:rsidR="000E0CA0">
        <w:rPr>
          <w:rFonts w:ascii="Times New Roman" w:hAnsi="Times New Roman" w:cs="Times New Roman"/>
          <w:sz w:val="24"/>
          <w:szCs w:val="24"/>
        </w:rPr>
        <w:t xml:space="preserve"> each HRFS with answers ranging from 1 (disagree) to 7 (agree). </w:t>
      </w:r>
    </w:p>
    <w:p w14:paraId="1E8764C6" w14:textId="2799D96A" w:rsidR="006C64AF" w:rsidRDefault="00C3665E" w:rsidP="005D7A29">
      <w:pPr>
        <w:rPr>
          <w:rFonts w:ascii="Times New Roman" w:hAnsi="Times New Roman" w:cs="Times New Roman"/>
          <w:sz w:val="24"/>
          <w:szCs w:val="24"/>
        </w:rPr>
      </w:pPr>
      <w:r>
        <w:rPr>
          <w:rFonts w:ascii="Times New Roman" w:hAnsi="Times New Roman" w:cs="Times New Roman"/>
          <w:sz w:val="24"/>
          <w:szCs w:val="24"/>
        </w:rPr>
        <w:lastRenderedPageBreak/>
        <w:t xml:space="preserve">Additional instruments </w:t>
      </w:r>
      <w:r w:rsidR="000D6FC1">
        <w:rPr>
          <w:rFonts w:ascii="Times New Roman" w:hAnsi="Times New Roman" w:cs="Times New Roman"/>
          <w:sz w:val="24"/>
          <w:szCs w:val="24"/>
        </w:rPr>
        <w:t xml:space="preserve">included </w:t>
      </w:r>
      <w:r w:rsidR="006C64AF">
        <w:rPr>
          <w:rFonts w:ascii="Times New Roman" w:hAnsi="Times New Roman" w:cs="Times New Roman"/>
          <w:sz w:val="24"/>
          <w:szCs w:val="24"/>
        </w:rPr>
        <w:t>t</w:t>
      </w:r>
      <w:r w:rsidR="00C42631" w:rsidRPr="008D76FB">
        <w:rPr>
          <w:rFonts w:ascii="Times New Roman" w:hAnsi="Times New Roman" w:cs="Times New Roman"/>
          <w:sz w:val="24"/>
          <w:szCs w:val="24"/>
        </w:rPr>
        <w:t xml:space="preserve">he </w:t>
      </w:r>
      <w:r w:rsidR="009618ED" w:rsidRPr="008D76FB">
        <w:rPr>
          <w:rFonts w:ascii="Times New Roman" w:hAnsi="Times New Roman" w:cs="Times New Roman"/>
          <w:sz w:val="24"/>
          <w:szCs w:val="24"/>
        </w:rPr>
        <w:t>Alcohol Dependence Scale</w:t>
      </w:r>
      <w:r w:rsidR="005F25DD" w:rsidRPr="008D76FB">
        <w:rPr>
          <w:rFonts w:ascii="Times New Roman" w:hAnsi="Times New Roman" w:cs="Times New Roman"/>
          <w:sz w:val="24"/>
          <w:szCs w:val="24"/>
        </w:rPr>
        <w:t xml:space="preserve"> (ADS)</w:t>
      </w:r>
      <w:r w:rsidR="009618ED" w:rsidRPr="008D76FB">
        <w:rPr>
          <w:rFonts w:ascii="Times New Roman" w:hAnsi="Times New Roman" w:cs="Times New Roman"/>
          <w:sz w:val="24"/>
          <w:szCs w:val="24"/>
        </w:rPr>
        <w:t xml:space="preserve"> </w:t>
      </w:r>
      <w:r w:rsidR="000A1714" w:rsidRPr="008D76FB">
        <w:rPr>
          <w:rFonts w:ascii="Times New Roman" w:hAnsi="Times New Roman" w:cs="Times New Roman"/>
          <w:sz w:val="24"/>
          <w:szCs w:val="24"/>
        </w:rPr>
        <w:fldChar w:fldCharType="begin"/>
      </w:r>
      <w:r w:rsidR="0013663F">
        <w:rPr>
          <w:rFonts w:ascii="Times New Roman" w:hAnsi="Times New Roman" w:cs="Times New Roman"/>
          <w:sz w:val="24"/>
          <w:szCs w:val="24"/>
        </w:rPr>
        <w:instrText xml:space="preserve"> ADDIN EN.CITE &lt;EndNote&gt;&lt;Cite&gt;&lt;Author&gt;Doyle&lt;/Author&gt;&lt;Year&gt;2009&lt;/Year&gt;&lt;RecNum&gt;6&lt;/RecNum&gt;&lt;DisplayText&gt;&lt;style face="superscript"&gt;23&lt;/style&gt;&lt;/DisplayText&gt;&lt;record&gt;&lt;rec-number&gt;6&lt;/rec-number&gt;&lt;foreign-keys&gt;&lt;key app="EN" db-id="af5e09wawzzproe09auvve90trsw95rszxz0" timestamp="1522378007"&gt;6&lt;/key&gt;&lt;/foreign-keys&gt;&lt;ref-type name="Journal Article"&gt;17&lt;/ref-type&gt;&lt;contributors&gt;&lt;authors&gt;&lt;author&gt;Doyle, S. R.&lt;/author&gt;&lt;author&gt;Donovan, D. M.&lt;/author&gt;&lt;/authors&gt;&lt;/contributors&gt;&lt;auth-address&gt;Alcohol and Drug Abuse Institute, University of Washington, Seattle, 98105, USA. srdoyle@u.washington.edu&lt;/auth-address&gt;&lt;titles&gt;&lt;title&gt;A validation study of the alcohol dependence scale&lt;/title&gt;&lt;secondary-title&gt;J Stud Alcohol Drugs&lt;/secondary-title&gt;&lt;alt-title&gt;Journal of studies on alcohol and drugs&lt;/alt-title&gt;&lt;/titles&gt;&lt;periodical&gt;&lt;full-title&gt;J Stud Alcohol Drugs&lt;/full-title&gt;&lt;abbr-1&gt;Journal of studies on alcohol and drugs&lt;/abbr-1&gt;&lt;/periodical&gt;&lt;alt-periodical&gt;&lt;full-title&gt;J Stud Alcohol Drugs&lt;/full-title&gt;&lt;abbr-1&gt;Journal of studies on alcohol and drugs&lt;/abbr-1&gt;&lt;/alt-periodical&gt;&lt;pages&gt;689-99&lt;/pages&gt;&lt;volume&gt;70&lt;/volume&gt;&lt;number&gt;5&lt;/number&gt;&lt;edition&gt;2009/09/10&lt;/edition&gt;&lt;keywords&gt;&lt;keyword&gt;Adult&lt;/keyword&gt;&lt;keyword&gt;Alcoholism/*classification/*diagnosis&lt;/keyword&gt;&lt;keyword&gt;*Diagnostic and Statistical Manual of Mental Disorders&lt;/keyword&gt;&lt;keyword&gt;Female&lt;/keyword&gt;&lt;keyword&gt;Humans&lt;/keyword&gt;&lt;keyword&gt;Male&lt;/keyword&gt;&lt;keyword&gt;Middle Aged&lt;/keyword&gt;&lt;/keywords&gt;&lt;dates&gt;&lt;year&gt;2009&lt;/year&gt;&lt;pub-dates&gt;&lt;date&gt;Sep&lt;/date&gt;&lt;/pub-dates&gt;&lt;/dates&gt;&lt;isbn&gt;1937-1888&lt;/isbn&gt;&lt;accession-num&gt;19737493&lt;/accession-num&gt;&lt;urls&gt;&lt;/urls&gt;&lt;custom2&gt;PMC2741549&lt;/custom2&gt;&lt;remote-database-provider&gt;NLM&lt;/remote-database-provider&gt;&lt;language&gt;eng&lt;/language&gt;&lt;/record&gt;&lt;/Cite&gt;&lt;/EndNote&gt;</w:instrText>
      </w:r>
      <w:r w:rsidR="000A1714" w:rsidRPr="008D76FB">
        <w:rPr>
          <w:rFonts w:ascii="Times New Roman" w:hAnsi="Times New Roman" w:cs="Times New Roman"/>
          <w:sz w:val="24"/>
          <w:szCs w:val="24"/>
        </w:rPr>
        <w:fldChar w:fldCharType="separate"/>
      </w:r>
      <w:r w:rsidR="0013663F" w:rsidRPr="0013663F">
        <w:rPr>
          <w:rFonts w:ascii="Times New Roman" w:hAnsi="Times New Roman" w:cs="Times New Roman"/>
          <w:noProof/>
          <w:sz w:val="24"/>
          <w:szCs w:val="24"/>
          <w:vertAlign w:val="superscript"/>
        </w:rPr>
        <w:t>23</w:t>
      </w:r>
      <w:r w:rsidR="000A1714" w:rsidRPr="008D76FB">
        <w:rPr>
          <w:rFonts w:ascii="Times New Roman" w:hAnsi="Times New Roman" w:cs="Times New Roman"/>
          <w:sz w:val="24"/>
          <w:szCs w:val="24"/>
        </w:rPr>
        <w:fldChar w:fldCharType="end"/>
      </w:r>
      <w:r w:rsidR="00C96DC4">
        <w:rPr>
          <w:rFonts w:ascii="Times New Roman" w:hAnsi="Times New Roman" w:cs="Times New Roman"/>
          <w:sz w:val="24"/>
          <w:szCs w:val="24"/>
        </w:rPr>
        <w:t xml:space="preserve"> to assess the severity of alcohol dependence and its subdomains</w:t>
      </w:r>
      <w:r w:rsidR="006C64AF">
        <w:rPr>
          <w:rFonts w:ascii="Times New Roman" w:hAnsi="Times New Roman" w:cs="Times New Roman"/>
          <w:sz w:val="24"/>
          <w:szCs w:val="24"/>
        </w:rPr>
        <w:t>;</w:t>
      </w:r>
      <w:r w:rsidR="00F261DB">
        <w:rPr>
          <w:rFonts w:ascii="Times New Roman" w:hAnsi="Times New Roman" w:cs="Times New Roman"/>
          <w:sz w:val="24"/>
          <w:szCs w:val="24"/>
        </w:rPr>
        <w:t xml:space="preserve"> </w:t>
      </w:r>
      <w:r w:rsidR="00E95F0D">
        <w:rPr>
          <w:rFonts w:ascii="Times New Roman" w:hAnsi="Times New Roman" w:cs="Times New Roman"/>
          <w:sz w:val="24"/>
          <w:szCs w:val="24"/>
        </w:rPr>
        <w:t>t</w:t>
      </w:r>
      <w:r w:rsidR="00C42631" w:rsidRPr="008D76FB">
        <w:rPr>
          <w:rFonts w:ascii="Times New Roman" w:hAnsi="Times New Roman" w:cs="Times New Roman"/>
          <w:sz w:val="24"/>
          <w:szCs w:val="24"/>
        </w:rPr>
        <w:t xml:space="preserve">he </w:t>
      </w:r>
      <w:r w:rsidR="009618ED" w:rsidRPr="008D76FB">
        <w:rPr>
          <w:rFonts w:ascii="Times New Roman" w:hAnsi="Times New Roman" w:cs="Times New Roman"/>
          <w:sz w:val="24"/>
          <w:szCs w:val="24"/>
        </w:rPr>
        <w:t>Behavioral inhibi</w:t>
      </w:r>
      <w:r w:rsidR="00D4584C">
        <w:rPr>
          <w:rFonts w:ascii="Times New Roman" w:hAnsi="Times New Roman" w:cs="Times New Roman"/>
          <w:sz w:val="24"/>
          <w:szCs w:val="24"/>
        </w:rPr>
        <w:t>tion/activation (BIS/BAS) scale</w:t>
      </w:r>
      <w:r w:rsidR="009618ED" w:rsidRPr="008D76FB">
        <w:rPr>
          <w:rFonts w:ascii="Times New Roman" w:hAnsi="Times New Roman" w:cs="Times New Roman"/>
          <w:sz w:val="24"/>
          <w:szCs w:val="24"/>
        </w:rPr>
        <w:t xml:space="preserve"> </w:t>
      </w:r>
      <w:r w:rsidR="006A6F6C" w:rsidRPr="008D76FB">
        <w:rPr>
          <w:rFonts w:ascii="Times New Roman" w:hAnsi="Times New Roman" w:cs="Times New Roman"/>
          <w:sz w:val="24"/>
          <w:szCs w:val="24"/>
        </w:rPr>
        <w:fldChar w:fldCharType="begin"/>
      </w:r>
      <w:r w:rsidR="0013663F">
        <w:rPr>
          <w:rFonts w:ascii="Times New Roman" w:hAnsi="Times New Roman" w:cs="Times New Roman"/>
          <w:sz w:val="24"/>
          <w:szCs w:val="24"/>
        </w:rPr>
        <w:instrText xml:space="preserve"> ADDIN EN.CITE &lt;EndNote&gt;&lt;Cite&gt;&lt;Author&gt;Carver&lt;/Author&gt;&lt;Year&gt;1994&lt;/Year&gt;&lt;RecNum&gt;7&lt;/RecNum&gt;&lt;DisplayText&gt;&lt;style face="superscript"&gt;24&lt;/style&gt;&lt;/DisplayText&gt;&lt;record&gt;&lt;rec-number&gt;7&lt;/rec-number&gt;&lt;foreign-keys&gt;&lt;key app="EN" db-id="af5e09wawzzproe09auvve90trsw95rszxz0" timestamp="1522445870"&gt;7&lt;/key&gt;&lt;/foreign-keys&gt;&lt;ref-type name="Journal Article"&gt;17&lt;/ref-type&gt;&lt;contributors&gt;&lt;authors&gt;&lt;author&gt;Carver, CS.&lt;/author&gt;&lt;author&gt;White, TL.&lt;/author&gt;&lt;/authors&gt;&lt;/contributors&gt;&lt;titles&gt;&lt;title&gt;Behavioral inhibition, behavioral activation, and affective responses to impending reward and punishment: The BIS/BAS Scales&lt;/title&gt;&lt;secondary-title&gt;Journal of Personality and Social Psychology&lt;/secondary-title&gt;&lt;/titles&gt;&lt;periodical&gt;&lt;full-title&gt;Journal of Personality and Social Psychology&lt;/full-title&gt;&lt;/periodical&gt;&lt;pages&gt;319-333&lt;/pages&gt;&lt;volume&gt;67&lt;/volume&gt;&lt;number&gt;2&lt;/number&gt;&lt;keywords&gt;&lt;keyword&gt;*Emotional Responses&lt;/keyword&gt;&lt;keyword&gt;*Inhibition (Personality)&lt;/keyword&gt;&lt;keyword&gt;*Rating Scales&lt;/keyword&gt;&lt;keyword&gt;*Test Construction&lt;/keyword&gt;&lt;keyword&gt;*Test Validity&lt;/keyword&gt;&lt;keyword&gt;Punishment&lt;/keyword&gt;&lt;keyword&gt;Rewards&lt;/keyword&gt;&lt;keyword&gt;Behavioral Inhibition&lt;/keyword&gt;&lt;/keywords&gt;&lt;dates&gt;&lt;year&gt;1994&lt;/year&gt;&lt;/dates&gt;&lt;pub-location&gt;US&lt;/pub-location&gt;&lt;publisher&gt;American Psychological Association&lt;/publisher&gt;&lt;isbn&gt;1939-1315(Electronic),0022-3514(Print)&lt;/isbn&gt;&lt;urls&gt;&lt;/urls&gt;&lt;electronic-resource-num&gt;10.1037/0022-3514.67.2.319&lt;/electronic-resource-num&gt;&lt;/record&gt;&lt;/Cite&gt;&lt;/EndNote&gt;</w:instrText>
      </w:r>
      <w:r w:rsidR="006A6F6C" w:rsidRPr="008D76FB">
        <w:rPr>
          <w:rFonts w:ascii="Times New Roman" w:hAnsi="Times New Roman" w:cs="Times New Roman"/>
          <w:sz w:val="24"/>
          <w:szCs w:val="24"/>
        </w:rPr>
        <w:fldChar w:fldCharType="separate"/>
      </w:r>
      <w:r w:rsidR="0013663F" w:rsidRPr="0013663F">
        <w:rPr>
          <w:rFonts w:ascii="Times New Roman" w:hAnsi="Times New Roman" w:cs="Times New Roman"/>
          <w:noProof/>
          <w:sz w:val="24"/>
          <w:szCs w:val="24"/>
          <w:vertAlign w:val="superscript"/>
        </w:rPr>
        <w:t>24</w:t>
      </w:r>
      <w:r w:rsidR="006A6F6C" w:rsidRPr="008D76FB">
        <w:rPr>
          <w:rFonts w:ascii="Times New Roman" w:hAnsi="Times New Roman" w:cs="Times New Roman"/>
          <w:sz w:val="24"/>
          <w:szCs w:val="24"/>
        </w:rPr>
        <w:fldChar w:fldCharType="end"/>
      </w:r>
      <w:r w:rsidR="00E95F0D">
        <w:rPr>
          <w:rFonts w:ascii="Times New Roman" w:hAnsi="Times New Roman" w:cs="Times New Roman"/>
          <w:sz w:val="24"/>
          <w:szCs w:val="24"/>
        </w:rPr>
        <w:t>;</w:t>
      </w:r>
      <w:r w:rsidR="006C64AF" w:rsidRPr="008D76FB">
        <w:rPr>
          <w:rFonts w:ascii="Times New Roman" w:hAnsi="Times New Roman" w:cs="Times New Roman"/>
          <w:sz w:val="24"/>
          <w:szCs w:val="24"/>
        </w:rPr>
        <w:t xml:space="preserve"> </w:t>
      </w:r>
      <w:r w:rsidR="001922A1">
        <w:rPr>
          <w:rFonts w:ascii="Times New Roman" w:hAnsi="Times New Roman" w:cs="Times New Roman"/>
          <w:sz w:val="24"/>
          <w:szCs w:val="24"/>
        </w:rPr>
        <w:t>t</w:t>
      </w:r>
      <w:r w:rsidR="00C42631" w:rsidRPr="008D76FB">
        <w:rPr>
          <w:rFonts w:ascii="Times New Roman" w:hAnsi="Times New Roman" w:cs="Times New Roman"/>
          <w:sz w:val="24"/>
          <w:szCs w:val="24"/>
        </w:rPr>
        <w:t xml:space="preserve">he </w:t>
      </w:r>
      <w:r w:rsidR="009618ED" w:rsidRPr="008D76FB">
        <w:rPr>
          <w:rFonts w:ascii="Times New Roman" w:hAnsi="Times New Roman" w:cs="Times New Roman"/>
          <w:sz w:val="24"/>
          <w:szCs w:val="24"/>
        </w:rPr>
        <w:t>Urgency, Premeditation (lack of), Perseverance (lack of), Sensation Seeking, Positive Urgency, Impulsive Behavior Scale (UPPS-P)</w:t>
      </w:r>
      <w:r w:rsidR="0005757E" w:rsidRPr="008D76FB">
        <w:rPr>
          <w:rFonts w:ascii="Times New Roman" w:hAnsi="Times New Roman" w:cs="Times New Roman"/>
          <w:sz w:val="24"/>
          <w:szCs w:val="24"/>
        </w:rPr>
        <w:t xml:space="preserve"> </w:t>
      </w:r>
      <w:r w:rsidR="0005757E" w:rsidRPr="008D76FB">
        <w:rPr>
          <w:rFonts w:ascii="Times New Roman" w:hAnsi="Times New Roman" w:cs="Times New Roman"/>
          <w:sz w:val="24"/>
          <w:szCs w:val="24"/>
        </w:rPr>
        <w:fldChar w:fldCharType="begin">
          <w:fldData xml:space="preserve">PEVuZE5vdGU+PENpdGU+PEF1dGhvcj5MeW5hbSBEUjwvQXV0aG9yPjxZZWFyPjIwMDc8L1llYXI+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</w:fldData>
        </w:fldChar>
      </w:r>
      <w:r w:rsidR="0013663F">
        <w:rPr>
          <w:rFonts w:ascii="Times New Roman" w:hAnsi="Times New Roman" w:cs="Times New Roman"/>
          <w:sz w:val="24"/>
          <w:szCs w:val="24"/>
        </w:rPr>
        <w:instrText xml:space="preserve"> ADDIN EN.CITE </w:instrText>
      </w:r>
      <w:r w:rsidR="0013663F">
        <w:rPr>
          <w:rFonts w:ascii="Times New Roman" w:hAnsi="Times New Roman" w:cs="Times New Roman"/>
          <w:sz w:val="24"/>
          <w:szCs w:val="24"/>
        </w:rPr>
        <w:fldChar w:fldCharType="begin">
          <w:fldData xml:space="preserve">PEVuZE5vdGU+PENpdGU+PEF1dGhvcj5MeW5hbSBEUjwvQXV0aG9yPjxZZWFyPjIwMDc8L1llYXI+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</w:fldData>
        </w:fldChar>
      </w:r>
      <w:r w:rsidR="0013663F">
        <w:rPr>
          <w:rFonts w:ascii="Times New Roman" w:hAnsi="Times New Roman" w:cs="Times New Roman"/>
          <w:sz w:val="24"/>
          <w:szCs w:val="24"/>
        </w:rPr>
        <w:instrText xml:space="preserve"> ADDIN EN.CITE.DATA </w:instrText>
      </w:r>
      <w:r w:rsidR="0013663F">
        <w:rPr>
          <w:rFonts w:ascii="Times New Roman" w:hAnsi="Times New Roman" w:cs="Times New Roman"/>
          <w:sz w:val="24"/>
          <w:szCs w:val="24"/>
        </w:rPr>
      </w:r>
      <w:r w:rsidR="0013663F">
        <w:rPr>
          <w:rFonts w:ascii="Times New Roman" w:hAnsi="Times New Roman" w:cs="Times New Roman"/>
          <w:sz w:val="24"/>
          <w:szCs w:val="24"/>
        </w:rPr>
        <w:fldChar w:fldCharType="end"/>
      </w:r>
      <w:r w:rsidR="0005757E" w:rsidRPr="008D76FB">
        <w:rPr>
          <w:rFonts w:ascii="Times New Roman" w:hAnsi="Times New Roman" w:cs="Times New Roman"/>
          <w:sz w:val="24"/>
          <w:szCs w:val="24"/>
        </w:rPr>
      </w:r>
      <w:r w:rsidR="0005757E" w:rsidRPr="008D76FB">
        <w:rPr>
          <w:rFonts w:ascii="Times New Roman" w:hAnsi="Times New Roman" w:cs="Times New Roman"/>
          <w:sz w:val="24"/>
          <w:szCs w:val="24"/>
        </w:rPr>
        <w:fldChar w:fldCharType="separate"/>
      </w:r>
      <w:r w:rsidR="0013663F" w:rsidRPr="0013663F">
        <w:rPr>
          <w:rFonts w:ascii="Times New Roman" w:hAnsi="Times New Roman" w:cs="Times New Roman"/>
          <w:noProof/>
          <w:sz w:val="24"/>
          <w:szCs w:val="24"/>
          <w:vertAlign w:val="superscript"/>
        </w:rPr>
        <w:t>25,26</w:t>
      </w:r>
      <w:r w:rsidR="0005757E" w:rsidRPr="008D76FB">
        <w:rPr>
          <w:rFonts w:ascii="Times New Roman" w:hAnsi="Times New Roman" w:cs="Times New Roman"/>
          <w:sz w:val="24"/>
          <w:szCs w:val="24"/>
        </w:rPr>
        <w:fldChar w:fldCharType="end"/>
      </w:r>
      <w:r w:rsidR="00E95F0D">
        <w:rPr>
          <w:rFonts w:ascii="Times New Roman" w:hAnsi="Times New Roman" w:cs="Times New Roman"/>
          <w:sz w:val="24"/>
          <w:szCs w:val="24"/>
        </w:rPr>
        <w:t>;</w:t>
      </w:r>
      <w:r w:rsidR="001922A1">
        <w:rPr>
          <w:rFonts w:ascii="Times New Roman" w:hAnsi="Times New Roman" w:cs="Times New Roman"/>
          <w:sz w:val="24"/>
          <w:szCs w:val="24"/>
        </w:rPr>
        <w:t xml:space="preserve"> </w:t>
      </w:r>
      <w:r w:rsidR="00465C34">
        <w:rPr>
          <w:rFonts w:ascii="Times New Roman" w:hAnsi="Times New Roman" w:cs="Times New Roman"/>
          <w:sz w:val="24"/>
          <w:szCs w:val="24"/>
        </w:rPr>
        <w:t>t</w:t>
      </w:r>
      <w:r w:rsidR="00465C34" w:rsidRPr="008D76FB">
        <w:rPr>
          <w:rFonts w:ascii="Times New Roman" w:hAnsi="Times New Roman" w:cs="Times New Roman"/>
          <w:sz w:val="24"/>
          <w:szCs w:val="24"/>
        </w:rPr>
        <w:t xml:space="preserve">he </w:t>
      </w:r>
      <w:r w:rsidR="00465C34">
        <w:rPr>
          <w:rFonts w:ascii="Times New Roman" w:hAnsi="Times New Roman" w:cs="Times New Roman"/>
          <w:sz w:val="24"/>
          <w:szCs w:val="24"/>
        </w:rPr>
        <w:t>Creatures of Habit Scale (COHS)</w:t>
      </w:r>
      <w:r w:rsidR="00465C34" w:rsidRPr="008D76FB">
        <w:rPr>
          <w:rFonts w:ascii="Times New Roman" w:hAnsi="Times New Roman" w:cs="Times New Roman"/>
          <w:sz w:val="24"/>
          <w:szCs w:val="24"/>
        </w:rPr>
        <w:t xml:space="preserve"> </w:t>
      </w:r>
      <w:r w:rsidR="00465C34" w:rsidRPr="008D76FB">
        <w:rPr>
          <w:rFonts w:ascii="Times New Roman" w:hAnsi="Times New Roman" w:cs="Times New Roman"/>
          <w:sz w:val="24"/>
          <w:szCs w:val="24"/>
        </w:rPr>
        <w:fldChar w:fldCharType="begin"/>
      </w:r>
      <w:r w:rsidR="0013663F">
        <w:rPr>
          <w:rFonts w:ascii="Times New Roman" w:hAnsi="Times New Roman" w:cs="Times New Roman"/>
          <w:sz w:val="24"/>
          <w:szCs w:val="24"/>
        </w:rPr>
        <w:instrText xml:space="preserve"> ADDIN EN.CITE &lt;EndNote&gt;&lt;Cite&gt;&lt;Author&gt;Ersche&lt;/Author&gt;&lt;Year&gt;2017&lt;/Year&gt;&lt;RecNum&gt;8&lt;/RecNum&gt;&lt;DisplayText&gt;&lt;style face="superscript"&gt;27&lt;/style&gt;&lt;/DisplayText&gt;&lt;record&gt;&lt;rec-number&gt;8&lt;/rec-number&gt;&lt;foreign-keys&gt;&lt;key app="EN" db-id="af5e09wawzzproe09auvve90trsw95rszxz0" timestamp="1522445937"&gt;8&lt;/key&gt;&lt;/foreign-keys&gt;&lt;ref-type name="Journal Article"&gt;17&lt;/ref-type&gt;&lt;contributors&gt;&lt;authors&gt;&lt;author&gt;Ersche, KD.&lt;/author&gt;&lt;author&gt;Lim, T.&lt;/author&gt;&lt;author&gt;Ward, LHE.&lt;/author&gt;&lt;author&gt;Robbins, TW.&lt;/author&gt;&lt;author&gt;Stochl, J.&lt;/author&gt;&lt;/authors&gt;&lt;/contributors&gt;&lt;titles&gt;&lt;title&gt;Creature of Habit: A self-report measure of habitual routines and automatic tendencies in everyday life&lt;/title&gt;&lt;secondary-title&gt;Personality and Individual Differences&lt;/secondary-title&gt;&lt;/titles&gt;&lt;periodical&gt;&lt;full-title&gt;Personality and Individual Differences&lt;/full-title&gt;&lt;/periodical&gt;&lt;pages&gt;73-85&lt;/pages&gt;&lt;volume&gt;116&lt;/volume&gt;&lt;keywords&gt;&lt;keyword&gt;Questionnaire&lt;/keyword&gt;&lt;keyword&gt;Daily routines&lt;/keyword&gt;&lt;keyword&gt;Automaticity&lt;/keyword&gt;&lt;keyword&gt;Eating&lt;/keyword&gt;&lt;keyword&gt;Stress&lt;/keyword&gt;&lt;keyword&gt;Compulsivity&lt;/keyword&gt;&lt;keyword&gt;Sensation-seeking&lt;/keyword&gt;&lt;keyword&gt;Stimulant drug exposure&lt;/keyword&gt;&lt;/keywords&gt;&lt;dates&gt;&lt;year&gt;2017&lt;/year&gt;&lt;pub-dates&gt;&lt;date&gt;2017/10/01/&lt;/date&gt;&lt;/pub-dates&gt;&lt;/dates&gt;&lt;isbn&gt;0191-8869&lt;/isbn&gt;&lt;urls&gt;&lt;related-urls&gt;&lt;url&gt;http://www.sciencedirect.com/science/article/pii/S019188691730274X&lt;/url&gt;&lt;/related-urls&gt;&lt;/urls&gt;&lt;electronic-resource-num&gt;https://doi.org/10.1016/j.paid.2017.04.024&lt;/electronic-resource-num&gt;&lt;/record&gt;&lt;/Cite&gt;&lt;/EndNote&gt;</w:instrText>
      </w:r>
      <w:r w:rsidR="00465C34" w:rsidRPr="008D76FB">
        <w:rPr>
          <w:rFonts w:ascii="Times New Roman" w:hAnsi="Times New Roman" w:cs="Times New Roman"/>
          <w:sz w:val="24"/>
          <w:szCs w:val="24"/>
        </w:rPr>
        <w:fldChar w:fldCharType="separate"/>
      </w:r>
      <w:r w:rsidR="0013663F" w:rsidRPr="0013663F">
        <w:rPr>
          <w:rFonts w:ascii="Times New Roman" w:hAnsi="Times New Roman" w:cs="Times New Roman"/>
          <w:noProof/>
          <w:sz w:val="24"/>
          <w:szCs w:val="24"/>
          <w:vertAlign w:val="superscript"/>
        </w:rPr>
        <w:t>27</w:t>
      </w:r>
      <w:r w:rsidR="00465C34" w:rsidRPr="008D76FB">
        <w:rPr>
          <w:rFonts w:ascii="Times New Roman" w:hAnsi="Times New Roman" w:cs="Times New Roman"/>
          <w:sz w:val="24"/>
          <w:szCs w:val="24"/>
        </w:rPr>
        <w:fldChar w:fldCharType="end"/>
      </w:r>
      <w:r w:rsidR="00465C34">
        <w:rPr>
          <w:rFonts w:ascii="Times New Roman" w:hAnsi="Times New Roman" w:cs="Times New Roman"/>
          <w:sz w:val="24"/>
          <w:szCs w:val="24"/>
        </w:rPr>
        <w:t xml:space="preserve"> </w:t>
      </w:r>
      <w:r w:rsidR="001922A1">
        <w:rPr>
          <w:rFonts w:ascii="Times New Roman" w:hAnsi="Times New Roman" w:cs="Times New Roman"/>
          <w:sz w:val="24"/>
          <w:szCs w:val="24"/>
        </w:rPr>
        <w:t xml:space="preserve">to quantify </w:t>
      </w:r>
      <w:r w:rsidR="00465C34">
        <w:rPr>
          <w:rFonts w:ascii="Times New Roman" w:hAnsi="Times New Roman" w:cs="Times New Roman"/>
          <w:sz w:val="24"/>
          <w:szCs w:val="24"/>
        </w:rPr>
        <w:t>different traits</w:t>
      </w:r>
      <w:r w:rsidR="001922A1">
        <w:rPr>
          <w:rFonts w:ascii="Times New Roman" w:hAnsi="Times New Roman" w:cs="Times New Roman"/>
          <w:sz w:val="24"/>
          <w:szCs w:val="24"/>
        </w:rPr>
        <w:t xml:space="preserve"> related to fear, reward, and habit</w:t>
      </w:r>
      <w:r w:rsidR="006C64AF">
        <w:rPr>
          <w:rFonts w:ascii="Times New Roman" w:hAnsi="Times New Roman" w:cs="Times New Roman"/>
          <w:sz w:val="24"/>
          <w:szCs w:val="24"/>
        </w:rPr>
        <w:t>;</w:t>
      </w:r>
      <w:r w:rsidR="00E95F0D">
        <w:rPr>
          <w:rFonts w:ascii="Times New Roman" w:hAnsi="Times New Roman" w:cs="Times New Roman"/>
          <w:sz w:val="24"/>
          <w:szCs w:val="24"/>
        </w:rPr>
        <w:t xml:space="preserve"> and</w:t>
      </w:r>
      <w:r w:rsidR="006C64AF">
        <w:rPr>
          <w:rFonts w:ascii="Times New Roman" w:hAnsi="Times New Roman" w:cs="Times New Roman"/>
          <w:sz w:val="24"/>
          <w:szCs w:val="24"/>
        </w:rPr>
        <w:t xml:space="preserve"> </w:t>
      </w:r>
      <w:r w:rsidR="00465C34">
        <w:rPr>
          <w:rFonts w:ascii="Times New Roman" w:hAnsi="Times New Roman" w:cs="Times New Roman"/>
          <w:sz w:val="24"/>
          <w:szCs w:val="24"/>
        </w:rPr>
        <w:t>finally,</w:t>
      </w:r>
      <w:r w:rsidR="006C64AF">
        <w:rPr>
          <w:rFonts w:ascii="Times New Roman" w:hAnsi="Times New Roman" w:cs="Times New Roman"/>
          <w:sz w:val="24"/>
          <w:szCs w:val="24"/>
        </w:rPr>
        <w:t xml:space="preserve"> the </w:t>
      </w:r>
      <w:r w:rsidR="00C42631" w:rsidRPr="008D76FB">
        <w:rPr>
          <w:rFonts w:ascii="Times New Roman" w:hAnsi="Times New Roman" w:cs="Times New Roman"/>
          <w:sz w:val="24"/>
          <w:szCs w:val="24"/>
        </w:rPr>
        <w:t xml:space="preserve">Short form of the </w:t>
      </w:r>
      <w:r w:rsidR="00D4584C">
        <w:rPr>
          <w:rFonts w:ascii="Times New Roman" w:hAnsi="Times New Roman" w:cs="Times New Roman"/>
          <w:sz w:val="24"/>
          <w:szCs w:val="24"/>
        </w:rPr>
        <w:t xml:space="preserve">Depression Anxiety Stress </w:t>
      </w:r>
      <w:r w:rsidR="00D4584C" w:rsidRPr="003878AE">
        <w:rPr>
          <w:rFonts w:ascii="Times New Roman" w:hAnsi="Times New Roman" w:cs="Times New Roman"/>
          <w:sz w:val="24"/>
          <w:szCs w:val="24"/>
        </w:rPr>
        <w:t>Scale</w:t>
      </w:r>
      <w:r w:rsidR="00674A85" w:rsidRPr="003878AE">
        <w:rPr>
          <w:rFonts w:ascii="Times New Roman" w:hAnsi="Times New Roman" w:cs="Times New Roman"/>
          <w:sz w:val="24"/>
          <w:szCs w:val="24"/>
        </w:rPr>
        <w:t xml:space="preserve"> (DASS</w:t>
      </w:r>
      <w:r w:rsidR="003878AE" w:rsidRPr="003878AE">
        <w:rPr>
          <w:rFonts w:ascii="Times New Roman" w:hAnsi="Times New Roman" w:cs="Times New Roman"/>
          <w:sz w:val="24"/>
          <w:szCs w:val="24"/>
        </w:rPr>
        <w:t>-</w:t>
      </w:r>
      <w:r w:rsidR="00674A85" w:rsidRPr="003878AE">
        <w:rPr>
          <w:rFonts w:ascii="Times New Roman" w:hAnsi="Times New Roman" w:cs="Times New Roman"/>
          <w:sz w:val="24"/>
          <w:szCs w:val="24"/>
        </w:rPr>
        <w:t>21)</w:t>
      </w:r>
      <w:r w:rsidR="00C42631" w:rsidRPr="003878AE">
        <w:rPr>
          <w:rFonts w:ascii="Times New Roman" w:hAnsi="Times New Roman" w:cs="Times New Roman"/>
          <w:sz w:val="24"/>
          <w:szCs w:val="24"/>
        </w:rPr>
        <w:t xml:space="preserve"> </w:t>
      </w:r>
      <w:r w:rsidR="00771825" w:rsidRPr="003878AE">
        <w:rPr>
          <w:rFonts w:ascii="Times New Roman" w:hAnsi="Times New Roman" w:cs="Times New Roman"/>
          <w:sz w:val="24"/>
          <w:szCs w:val="24"/>
        </w:rPr>
        <w:fldChar w:fldCharType="begin">
          <w:fldData xml:space="preserve">PEVuZE5vdGU+PENpdGU+PEF1dGhvcj5Mb3ZpYm9uZDwvQXV0aG9yPjxZZWFyPjIwMDQ8L1llYXI+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</w:fldData>
        </w:fldChar>
      </w:r>
      <w:r w:rsidR="0013663F">
        <w:rPr>
          <w:rFonts w:ascii="Times New Roman" w:hAnsi="Times New Roman" w:cs="Times New Roman"/>
          <w:sz w:val="24"/>
          <w:szCs w:val="24"/>
        </w:rPr>
        <w:instrText xml:space="preserve"> ADDIN EN.CITE </w:instrText>
      </w:r>
      <w:r w:rsidR="0013663F">
        <w:rPr>
          <w:rFonts w:ascii="Times New Roman" w:hAnsi="Times New Roman" w:cs="Times New Roman"/>
          <w:sz w:val="24"/>
          <w:szCs w:val="24"/>
        </w:rPr>
        <w:fldChar w:fldCharType="begin">
          <w:fldData xml:space="preserve">PEVuZE5vdGU+PENpdGU+PEF1dGhvcj5Mb3ZpYm9uZDwvQXV0aG9yPjxZZWFyPjIwMDQ8L1llYXI+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</w:fldData>
        </w:fldChar>
      </w:r>
      <w:r w:rsidR="0013663F">
        <w:rPr>
          <w:rFonts w:ascii="Times New Roman" w:hAnsi="Times New Roman" w:cs="Times New Roman"/>
          <w:sz w:val="24"/>
          <w:szCs w:val="24"/>
        </w:rPr>
        <w:instrText xml:space="preserve"> ADDIN EN.CITE.DATA </w:instrText>
      </w:r>
      <w:r w:rsidR="0013663F">
        <w:rPr>
          <w:rFonts w:ascii="Times New Roman" w:hAnsi="Times New Roman" w:cs="Times New Roman"/>
          <w:sz w:val="24"/>
          <w:szCs w:val="24"/>
        </w:rPr>
      </w:r>
      <w:r w:rsidR="0013663F">
        <w:rPr>
          <w:rFonts w:ascii="Times New Roman" w:hAnsi="Times New Roman" w:cs="Times New Roman"/>
          <w:sz w:val="24"/>
          <w:szCs w:val="24"/>
        </w:rPr>
        <w:fldChar w:fldCharType="end"/>
      </w:r>
      <w:r w:rsidR="00771825" w:rsidRPr="003878AE">
        <w:rPr>
          <w:rFonts w:ascii="Times New Roman" w:hAnsi="Times New Roman" w:cs="Times New Roman"/>
          <w:sz w:val="24"/>
          <w:szCs w:val="24"/>
        </w:rPr>
      </w:r>
      <w:r w:rsidR="00771825" w:rsidRPr="003878AE">
        <w:rPr>
          <w:rFonts w:ascii="Times New Roman" w:hAnsi="Times New Roman" w:cs="Times New Roman"/>
          <w:sz w:val="24"/>
          <w:szCs w:val="24"/>
        </w:rPr>
        <w:fldChar w:fldCharType="separate"/>
      </w:r>
      <w:r w:rsidR="0013663F" w:rsidRPr="0013663F">
        <w:rPr>
          <w:rFonts w:ascii="Times New Roman" w:hAnsi="Times New Roman" w:cs="Times New Roman"/>
          <w:noProof/>
          <w:sz w:val="24"/>
          <w:szCs w:val="24"/>
          <w:vertAlign w:val="superscript"/>
        </w:rPr>
        <w:t>28,29</w:t>
      </w:r>
      <w:r w:rsidR="00771825" w:rsidRPr="003878AE">
        <w:rPr>
          <w:rFonts w:ascii="Times New Roman" w:hAnsi="Times New Roman" w:cs="Times New Roman"/>
          <w:sz w:val="24"/>
          <w:szCs w:val="24"/>
        </w:rPr>
        <w:fldChar w:fldCharType="end"/>
      </w:r>
      <w:r w:rsidR="00465C34" w:rsidRPr="003878AE">
        <w:rPr>
          <w:rFonts w:ascii="Times New Roman" w:hAnsi="Times New Roman" w:cs="Times New Roman"/>
          <w:sz w:val="24"/>
          <w:szCs w:val="24"/>
        </w:rPr>
        <w:t xml:space="preserve"> to assess</w:t>
      </w:r>
      <w:r w:rsidR="00465C34">
        <w:rPr>
          <w:rFonts w:ascii="Times New Roman" w:hAnsi="Times New Roman" w:cs="Times New Roman"/>
          <w:sz w:val="24"/>
          <w:szCs w:val="24"/>
        </w:rPr>
        <w:t xml:space="preserve"> severity of associated psychiatric symptoms.</w:t>
      </w:r>
    </w:p>
    <w:p w14:paraId="1A8BC919" w14:textId="083912E2" w:rsidR="00211D31" w:rsidRPr="00512902" w:rsidRDefault="00512902" w:rsidP="005D7A29">
      <w:pPr>
        <w:rPr>
          <w:rFonts w:ascii="Times New Roman" w:hAnsi="Times New Roman" w:cs="Times New Roman"/>
          <w:b/>
          <w:i/>
          <w:sz w:val="24"/>
          <w:szCs w:val="24"/>
        </w:rPr>
      </w:pPr>
      <w:r w:rsidRPr="00512902">
        <w:rPr>
          <w:rFonts w:ascii="Times New Roman" w:hAnsi="Times New Roman" w:cs="Times New Roman"/>
          <w:b/>
          <w:i/>
          <w:sz w:val="24"/>
          <w:szCs w:val="24"/>
        </w:rPr>
        <w:t xml:space="preserve">2.3 </w:t>
      </w:r>
      <w:r w:rsidR="00211D31" w:rsidRPr="00512902">
        <w:rPr>
          <w:rFonts w:ascii="Times New Roman" w:hAnsi="Times New Roman" w:cs="Times New Roman"/>
          <w:b/>
          <w:i/>
          <w:sz w:val="24"/>
          <w:szCs w:val="24"/>
        </w:rPr>
        <w:t>Data analysis</w:t>
      </w:r>
    </w:p>
    <w:p w14:paraId="7F867E07" w14:textId="00BE4F30" w:rsidR="00AD3B88" w:rsidRDefault="007F061D" w:rsidP="005D7A29">
      <w:pPr>
        <w:rPr>
          <w:rFonts w:ascii="Times New Roman" w:hAnsi="Times New Roman" w:cs="Times New Roman"/>
          <w:sz w:val="24"/>
          <w:szCs w:val="24"/>
        </w:rPr>
      </w:pPr>
      <w:r>
        <w:rPr>
          <w:rFonts w:ascii="Times New Roman" w:hAnsi="Times New Roman" w:cs="Times New Roman"/>
          <w:sz w:val="24"/>
          <w:szCs w:val="24"/>
        </w:rPr>
        <w:t xml:space="preserve">Categorical data were reported in percentages and continuous </w:t>
      </w:r>
      <w:r w:rsidR="00D427B0">
        <w:rPr>
          <w:rFonts w:ascii="Times New Roman" w:hAnsi="Times New Roman" w:cs="Times New Roman"/>
          <w:sz w:val="24"/>
          <w:szCs w:val="24"/>
        </w:rPr>
        <w:t xml:space="preserve">data </w:t>
      </w:r>
      <w:r>
        <w:rPr>
          <w:rFonts w:ascii="Times New Roman" w:hAnsi="Times New Roman" w:cs="Times New Roman"/>
          <w:sz w:val="24"/>
          <w:szCs w:val="24"/>
        </w:rPr>
        <w:t>were described as means (</w:t>
      </w:r>
      <w:r w:rsidR="00F17597">
        <w:rPr>
          <w:rFonts w:ascii="Times New Roman" w:hAnsi="Times New Roman" w:cs="Times New Roman"/>
          <w:sz w:val="24"/>
          <w:szCs w:val="24"/>
        </w:rPr>
        <w:t xml:space="preserve">and </w:t>
      </w:r>
      <w:r>
        <w:rPr>
          <w:rFonts w:ascii="Times New Roman" w:hAnsi="Times New Roman" w:cs="Times New Roman"/>
          <w:sz w:val="24"/>
          <w:szCs w:val="24"/>
        </w:rPr>
        <w:t>standard deviations) or medians (</w:t>
      </w:r>
      <w:r w:rsidR="00F17597">
        <w:rPr>
          <w:rFonts w:ascii="Times New Roman" w:hAnsi="Times New Roman" w:cs="Times New Roman"/>
          <w:sz w:val="24"/>
          <w:szCs w:val="24"/>
        </w:rPr>
        <w:t>and range</w:t>
      </w:r>
      <w:r>
        <w:rPr>
          <w:rFonts w:ascii="Times New Roman" w:hAnsi="Times New Roman" w:cs="Times New Roman"/>
          <w:sz w:val="24"/>
          <w:szCs w:val="24"/>
        </w:rPr>
        <w:t>)</w:t>
      </w:r>
      <w:r w:rsidR="00D427B0">
        <w:rPr>
          <w:rFonts w:ascii="Times New Roman" w:hAnsi="Times New Roman" w:cs="Times New Roman"/>
          <w:sz w:val="24"/>
          <w:szCs w:val="24"/>
        </w:rPr>
        <w:t>,</w:t>
      </w:r>
      <w:r>
        <w:rPr>
          <w:rFonts w:ascii="Times New Roman" w:hAnsi="Times New Roman" w:cs="Times New Roman"/>
          <w:sz w:val="24"/>
          <w:szCs w:val="24"/>
        </w:rPr>
        <w:t xml:space="preserve"> depending on the normality of distribution. Group comparisons </w:t>
      </w:r>
      <w:r w:rsidR="00BB7A0C" w:rsidRPr="00D86ACF">
        <w:rPr>
          <w:rFonts w:ascii="Times New Roman" w:hAnsi="Times New Roman" w:cs="Times New Roman"/>
          <w:sz w:val="24"/>
          <w:szCs w:val="24"/>
          <w:highlight w:val="yellow"/>
        </w:rPr>
        <w:t>between in and outpatients</w:t>
      </w:r>
      <w:r w:rsidR="00BB7A0C">
        <w:rPr>
          <w:rFonts w:ascii="Times New Roman" w:hAnsi="Times New Roman" w:cs="Times New Roman"/>
          <w:sz w:val="24"/>
          <w:szCs w:val="24"/>
        </w:rPr>
        <w:t xml:space="preserve"> </w:t>
      </w:r>
      <w:r>
        <w:rPr>
          <w:rFonts w:ascii="Times New Roman" w:hAnsi="Times New Roman" w:cs="Times New Roman"/>
          <w:sz w:val="24"/>
          <w:szCs w:val="24"/>
        </w:rPr>
        <w:t xml:space="preserve">were performed using chi-square or Fishers’ test (categorical variables) or student’s T test or Mann-Whitney tests, also depending on normality of distribution. </w:t>
      </w:r>
      <w:r w:rsidR="00D85154">
        <w:rPr>
          <w:rFonts w:ascii="Times New Roman" w:hAnsi="Times New Roman" w:cs="Times New Roman"/>
          <w:sz w:val="24"/>
          <w:szCs w:val="24"/>
        </w:rPr>
        <w:t>The HRFS</w:t>
      </w:r>
      <w:r>
        <w:rPr>
          <w:rFonts w:ascii="Times New Roman" w:hAnsi="Times New Roman" w:cs="Times New Roman"/>
          <w:sz w:val="24"/>
          <w:szCs w:val="24"/>
        </w:rPr>
        <w:t xml:space="preserve"> total and subscores’</w:t>
      </w:r>
      <w:r w:rsidR="00D85154">
        <w:rPr>
          <w:rFonts w:ascii="Times New Roman" w:hAnsi="Times New Roman" w:cs="Times New Roman"/>
          <w:sz w:val="24"/>
          <w:szCs w:val="24"/>
        </w:rPr>
        <w:t xml:space="preserve"> internal co</w:t>
      </w:r>
      <w:r>
        <w:rPr>
          <w:rFonts w:ascii="Times New Roman" w:hAnsi="Times New Roman" w:cs="Times New Roman"/>
          <w:sz w:val="24"/>
          <w:szCs w:val="24"/>
        </w:rPr>
        <w:t>nsistenc</w:t>
      </w:r>
      <w:r w:rsidR="00AD3B88">
        <w:rPr>
          <w:rFonts w:ascii="Times New Roman" w:hAnsi="Times New Roman" w:cs="Times New Roman"/>
          <w:sz w:val="24"/>
          <w:szCs w:val="24"/>
        </w:rPr>
        <w:t>y</w:t>
      </w:r>
      <w:r>
        <w:rPr>
          <w:rFonts w:ascii="Times New Roman" w:hAnsi="Times New Roman" w:cs="Times New Roman"/>
          <w:sz w:val="24"/>
          <w:szCs w:val="24"/>
        </w:rPr>
        <w:t xml:space="preserve">, convergent and divergent validities were </w:t>
      </w:r>
      <w:r w:rsidR="00AD3B88">
        <w:rPr>
          <w:rFonts w:ascii="Times New Roman" w:hAnsi="Times New Roman" w:cs="Times New Roman"/>
          <w:sz w:val="24"/>
          <w:szCs w:val="24"/>
        </w:rPr>
        <w:t xml:space="preserve">established </w:t>
      </w:r>
      <w:r>
        <w:rPr>
          <w:rFonts w:ascii="Times New Roman" w:hAnsi="Times New Roman" w:cs="Times New Roman"/>
          <w:sz w:val="24"/>
          <w:szCs w:val="24"/>
        </w:rPr>
        <w:t xml:space="preserve">by means of Cronbach’s alpha and Pearson’s correlation. Convergent validities of HRSF subscores were tested in relation to ADS PPW and COH Automaticity (HRSF habit), BIS/BAS fun seeking and UPPS-P sensation seeking (HRSF reward) and BIS/BAS BIS and UPPS-P negative urgency (HRSF fear). </w:t>
      </w:r>
      <w:r w:rsidR="00F17597">
        <w:rPr>
          <w:rFonts w:ascii="Times New Roman" w:hAnsi="Times New Roman" w:cs="Times New Roman"/>
          <w:sz w:val="24"/>
          <w:szCs w:val="24"/>
        </w:rPr>
        <w:t>Divergent validities were</w:t>
      </w:r>
      <w:r w:rsidR="00626B9A">
        <w:rPr>
          <w:rFonts w:ascii="Times New Roman" w:hAnsi="Times New Roman" w:cs="Times New Roman"/>
          <w:sz w:val="24"/>
          <w:szCs w:val="24"/>
        </w:rPr>
        <w:t xml:space="preserve"> tested by performing correlations of HRSF subscales with scales other th</w:t>
      </w:r>
      <w:r w:rsidR="00BC60BE">
        <w:rPr>
          <w:rFonts w:ascii="Times New Roman" w:hAnsi="Times New Roman" w:cs="Times New Roman"/>
          <w:sz w:val="24"/>
          <w:szCs w:val="24"/>
        </w:rPr>
        <w:t>a</w:t>
      </w:r>
      <w:r w:rsidR="00626B9A">
        <w:rPr>
          <w:rFonts w:ascii="Times New Roman" w:hAnsi="Times New Roman" w:cs="Times New Roman"/>
          <w:sz w:val="24"/>
          <w:szCs w:val="24"/>
        </w:rPr>
        <w:t>n those reported above</w:t>
      </w:r>
      <w:r w:rsidR="00B762D5">
        <w:rPr>
          <w:rFonts w:ascii="Times New Roman" w:hAnsi="Times New Roman" w:cs="Times New Roman"/>
          <w:sz w:val="24"/>
          <w:szCs w:val="24"/>
        </w:rPr>
        <w:t xml:space="preserve">. </w:t>
      </w:r>
    </w:p>
    <w:p w14:paraId="6EF89C19" w14:textId="5780DB55" w:rsidR="00211D31" w:rsidRPr="003E7F94" w:rsidRDefault="00211D31" w:rsidP="00211D31">
      <w:pPr>
        <w:rPr>
          <w:rFonts w:ascii="Times New Roman" w:hAnsi="Times New Roman" w:cs="Times New Roman"/>
          <w:sz w:val="24"/>
          <w:szCs w:val="24"/>
          <w:highlight w:val="yellow"/>
        </w:rPr>
      </w:pPr>
      <w:r w:rsidRPr="00B47379">
        <w:rPr>
          <w:rFonts w:ascii="Times New Roman" w:hAnsi="Times New Roman" w:cs="Times New Roman"/>
          <w:sz w:val="24"/>
          <w:szCs w:val="24"/>
          <w:highlight w:val="yellow"/>
        </w:rPr>
        <w:t xml:space="preserve">To identify </w:t>
      </w:r>
      <w:r w:rsidR="004D75A3" w:rsidRPr="00B47379">
        <w:rPr>
          <w:rFonts w:ascii="Times New Roman" w:hAnsi="Times New Roman" w:cs="Times New Roman"/>
          <w:sz w:val="24"/>
          <w:szCs w:val="24"/>
          <w:highlight w:val="yellow"/>
        </w:rPr>
        <w:t>correlates of</w:t>
      </w:r>
      <w:r w:rsidRPr="00B47379">
        <w:rPr>
          <w:rFonts w:ascii="Times New Roman" w:hAnsi="Times New Roman" w:cs="Times New Roman"/>
          <w:sz w:val="24"/>
          <w:szCs w:val="24"/>
          <w:highlight w:val="yellow"/>
        </w:rPr>
        <w:t xml:space="preserve"> habit, reward and fear scores, we utilized the statistical technique of partial least squares (PLS), as </w:t>
      </w:r>
      <w:r w:rsidR="004D75A3" w:rsidRPr="00B47379">
        <w:rPr>
          <w:rFonts w:ascii="Times New Roman" w:hAnsi="Times New Roman" w:cs="Times New Roman"/>
          <w:sz w:val="24"/>
          <w:szCs w:val="24"/>
          <w:highlight w:val="yellow"/>
        </w:rPr>
        <w:t>detailed</w:t>
      </w:r>
      <w:r w:rsidRPr="00B47379">
        <w:rPr>
          <w:rFonts w:ascii="Times New Roman" w:hAnsi="Times New Roman" w:cs="Times New Roman"/>
          <w:sz w:val="24"/>
          <w:szCs w:val="24"/>
          <w:highlight w:val="yellow"/>
        </w:rPr>
        <w:t xml:space="preserve"> in </w:t>
      </w:r>
      <w:r w:rsidR="000A1714" w:rsidRPr="00B47379">
        <w:rPr>
          <w:rFonts w:ascii="Times New Roman" w:hAnsi="Times New Roman" w:cs="Times New Roman"/>
          <w:sz w:val="24"/>
          <w:szCs w:val="24"/>
          <w:highlight w:val="yellow"/>
        </w:rPr>
        <w:fldChar w:fldCharType="begin"/>
      </w:r>
      <w:r w:rsidR="0013663F" w:rsidRPr="00B47379">
        <w:rPr>
          <w:rFonts w:ascii="Times New Roman" w:hAnsi="Times New Roman" w:cs="Times New Roman"/>
          <w:sz w:val="24"/>
          <w:szCs w:val="24"/>
          <w:highlight w:val="yellow"/>
        </w:rPr>
        <w:instrText xml:space="preserve"> ADDIN EN.CITE &lt;EndNote&gt;&lt;Cite&gt;&lt;Author&gt;Grant&lt;/Author&gt;&lt;Year&gt;2017&lt;/Year&gt;&lt;RecNum&gt;5&lt;/RecNum&gt;&lt;DisplayText&gt;&lt;style face="superscript"&gt;30&lt;/style&gt;&lt;/DisplayText&gt;&lt;record&gt;&lt;rec-number&gt;5&lt;/rec-number&gt;&lt;foreign-keys&gt;&lt;key app="EN" db-id="af5e09wawzzproe09auvve90trsw95rszxz0" timestamp="1522369794"&gt;5&lt;/key&gt;&lt;/foreign-keys&gt;&lt;ref-type name="Journal Article"&gt;17&lt;/ref-type&gt;&lt;contributors&gt;&lt;authors&gt;&lt;author&gt;Grant, J. E.&lt;/author&gt;&lt;author&gt;Chamberlain, S. R.&lt;/author&gt;&lt;/authors&gt;&lt;/contributors&gt;&lt;auth-address&gt;Department of Psychiatry &amp;amp; Behavioral Neuroscience, University of Chicago, Chicago, IL, USA. Electronic address: jongrant@uchicago.edu.&amp;#xD;Department of Psychiatry, University of Cambridge, Cambridge and Peterborough NHS Foundation Trust (CPFT), UK.&lt;/auth-address&gt;&lt;titles&gt;&lt;title&gt;Clinical correlates of symptom severity in skin picking disorder&lt;/title&gt;&lt;secondary-title&gt;Compr Psychiatry&lt;/secondary-title&gt;&lt;alt-title&gt;Comprehensive psychiatry&lt;/alt-title&gt;&lt;/titles&gt;&lt;periodical&gt;&lt;full-title&gt;Compr Psychiatry&lt;/full-title&gt;&lt;abbr-1&gt;Comprehensive psychiatry&lt;/abbr-1&gt;&lt;/periodical&gt;&lt;alt-periodical&gt;&lt;full-title&gt;Compr Psychiatry&lt;/full-title&gt;&lt;abbr-1&gt;Comprehensive psychiatry&lt;/abbr-1&gt;&lt;/alt-periodical&gt;&lt;pages&gt;25-30&lt;/pages&gt;&lt;volume&gt;78&lt;/volume&gt;&lt;edition&gt;2017/08/06&lt;/edition&gt;&lt;dates&gt;&lt;year&gt;2017&lt;/year&gt;&lt;pub-dates&gt;&lt;date&gt;Oct&lt;/date&gt;&lt;/pub-dates&gt;&lt;/dates&gt;&lt;isbn&gt;0010-440x&lt;/isbn&gt;&lt;accession-num&gt;28779593&lt;/accession-num&gt;&lt;urls&gt;&lt;/urls&gt;&lt;custom2&gt;PMC5584660&lt;/custom2&gt;&lt;custom6&gt;EMS73614&lt;/custom6&gt;&lt;electronic-resource-num&gt;10.1016/j.comppsych.2017.07.001&lt;/electronic-resource-num&gt;&lt;remote-database-provider&gt;NLM&lt;/remote-database-provider&gt;&lt;language&gt;eng&lt;/language&gt;&lt;/record&gt;&lt;/Cite&gt;&lt;/EndNote&gt;</w:instrText>
      </w:r>
      <w:r w:rsidR="000A1714" w:rsidRPr="00B47379">
        <w:rPr>
          <w:rFonts w:ascii="Times New Roman" w:hAnsi="Times New Roman" w:cs="Times New Roman"/>
          <w:sz w:val="24"/>
          <w:szCs w:val="24"/>
          <w:highlight w:val="yellow"/>
        </w:rPr>
        <w:fldChar w:fldCharType="separate"/>
      </w:r>
      <w:r w:rsidR="0013663F" w:rsidRPr="00B47379">
        <w:rPr>
          <w:rFonts w:ascii="Times New Roman" w:hAnsi="Times New Roman" w:cs="Times New Roman"/>
          <w:noProof/>
          <w:sz w:val="24"/>
          <w:szCs w:val="24"/>
          <w:highlight w:val="yellow"/>
          <w:vertAlign w:val="superscript"/>
        </w:rPr>
        <w:t>30</w:t>
      </w:r>
      <w:r w:rsidR="000A1714" w:rsidRPr="00B47379">
        <w:rPr>
          <w:rFonts w:ascii="Times New Roman" w:hAnsi="Times New Roman" w:cs="Times New Roman"/>
          <w:sz w:val="24"/>
          <w:szCs w:val="24"/>
          <w:highlight w:val="yellow"/>
        </w:rPr>
        <w:fldChar w:fldCharType="end"/>
      </w:r>
      <w:r w:rsidRPr="00B47379">
        <w:rPr>
          <w:rFonts w:ascii="Times New Roman" w:hAnsi="Times New Roman" w:cs="Times New Roman"/>
          <w:sz w:val="24"/>
          <w:szCs w:val="24"/>
          <w:highlight w:val="yellow"/>
        </w:rPr>
        <w:t xml:space="preserve">. PLS </w:t>
      </w:r>
      <w:r w:rsidRPr="003E7F94">
        <w:rPr>
          <w:rFonts w:ascii="Times New Roman" w:hAnsi="Times New Roman" w:cs="Times New Roman"/>
          <w:sz w:val="24"/>
          <w:szCs w:val="24"/>
          <w:highlight w:val="yellow"/>
        </w:rPr>
        <w:t>is a multivariate, iterative technique that constructs one or more latent factors (referred to as PLS components) that optimally explain variation in X and Y. The Y variable was total score on the habit, reward and fear scores and X variables were as follows: age, sex, alcohol dependence according to MINI, clinician’s severity of alcohol and other drugs</w:t>
      </w:r>
      <w:r w:rsidR="00B537B0" w:rsidRPr="003E7F94">
        <w:rPr>
          <w:rFonts w:ascii="Times New Roman" w:hAnsi="Times New Roman" w:cs="Times New Roman"/>
          <w:sz w:val="24"/>
          <w:szCs w:val="24"/>
          <w:highlight w:val="yellow"/>
        </w:rPr>
        <w:t xml:space="preserve"> according to the ASI</w:t>
      </w:r>
      <w:r w:rsidRPr="003E7F94">
        <w:rPr>
          <w:rFonts w:ascii="Times New Roman" w:hAnsi="Times New Roman" w:cs="Times New Roman"/>
          <w:sz w:val="24"/>
          <w:szCs w:val="24"/>
          <w:highlight w:val="yellow"/>
        </w:rPr>
        <w:t xml:space="preserve">, age at first alcohol use, duration of alcohol use since first use (in years), age at first alcohol intoxication, duration of alcohol use since first intoxication (in years), number of alcohol </w:t>
      </w:r>
      <w:r w:rsidR="00B537B0" w:rsidRPr="003E7F94">
        <w:rPr>
          <w:rFonts w:ascii="Times New Roman" w:hAnsi="Times New Roman" w:cs="Times New Roman"/>
          <w:sz w:val="24"/>
          <w:szCs w:val="24"/>
          <w:highlight w:val="yellow"/>
        </w:rPr>
        <w:t xml:space="preserve">or other drug </w:t>
      </w:r>
      <w:r w:rsidRPr="003E7F94">
        <w:rPr>
          <w:rFonts w:ascii="Times New Roman" w:hAnsi="Times New Roman" w:cs="Times New Roman"/>
          <w:sz w:val="24"/>
          <w:szCs w:val="24"/>
          <w:highlight w:val="yellow"/>
        </w:rPr>
        <w:t>detoxification</w:t>
      </w:r>
      <w:r w:rsidR="00B537B0" w:rsidRPr="003E7F94">
        <w:rPr>
          <w:rFonts w:ascii="Times New Roman" w:hAnsi="Times New Roman" w:cs="Times New Roman"/>
          <w:sz w:val="24"/>
          <w:szCs w:val="24"/>
          <w:highlight w:val="yellow"/>
        </w:rPr>
        <w:t>s</w:t>
      </w:r>
      <w:r w:rsidRPr="003E7F94">
        <w:rPr>
          <w:rFonts w:ascii="Times New Roman" w:hAnsi="Times New Roman" w:cs="Times New Roman"/>
          <w:sz w:val="24"/>
          <w:szCs w:val="24"/>
          <w:highlight w:val="yellow"/>
        </w:rPr>
        <w:t xml:space="preserve"> at home, therapeutic communities</w:t>
      </w:r>
      <w:r w:rsidR="00B537B0" w:rsidRPr="003E7F94">
        <w:rPr>
          <w:rFonts w:ascii="Times New Roman" w:hAnsi="Times New Roman" w:cs="Times New Roman"/>
          <w:sz w:val="24"/>
          <w:szCs w:val="24"/>
          <w:highlight w:val="yellow"/>
        </w:rPr>
        <w:t xml:space="preserve">, </w:t>
      </w:r>
      <w:r w:rsidRPr="003E7F94">
        <w:rPr>
          <w:rFonts w:ascii="Times New Roman" w:hAnsi="Times New Roman" w:cs="Times New Roman"/>
          <w:sz w:val="24"/>
          <w:szCs w:val="24"/>
          <w:highlight w:val="yellow"/>
        </w:rPr>
        <w:t>psychiatric hospitals</w:t>
      </w:r>
      <w:r w:rsidR="00B537B0" w:rsidRPr="003E7F94">
        <w:rPr>
          <w:rFonts w:ascii="Times New Roman" w:hAnsi="Times New Roman" w:cs="Times New Roman"/>
          <w:sz w:val="24"/>
          <w:szCs w:val="24"/>
          <w:highlight w:val="yellow"/>
        </w:rPr>
        <w:t>, and other</w:t>
      </w:r>
      <w:r w:rsidRPr="003E7F94">
        <w:rPr>
          <w:rFonts w:ascii="Times New Roman" w:hAnsi="Times New Roman" w:cs="Times New Roman"/>
          <w:sz w:val="24"/>
          <w:szCs w:val="24"/>
          <w:highlight w:val="yellow"/>
        </w:rPr>
        <w:t xml:space="preserve"> hospital units</w:t>
      </w:r>
      <w:r w:rsidR="00B537B0" w:rsidRPr="003E7F94">
        <w:rPr>
          <w:rFonts w:ascii="Times New Roman" w:hAnsi="Times New Roman" w:cs="Times New Roman"/>
          <w:sz w:val="24"/>
          <w:szCs w:val="24"/>
          <w:highlight w:val="yellow"/>
        </w:rPr>
        <w:t xml:space="preserve">, </w:t>
      </w:r>
      <w:r w:rsidRPr="003E7F94">
        <w:rPr>
          <w:rFonts w:ascii="Times New Roman" w:hAnsi="Times New Roman" w:cs="Times New Roman"/>
          <w:sz w:val="24"/>
          <w:szCs w:val="24"/>
          <w:highlight w:val="yellow"/>
        </w:rPr>
        <w:t xml:space="preserve">ADS </w:t>
      </w:r>
      <w:r w:rsidR="00B537B0" w:rsidRPr="003E7F94">
        <w:rPr>
          <w:rFonts w:ascii="Times New Roman" w:hAnsi="Times New Roman" w:cs="Times New Roman"/>
          <w:sz w:val="24"/>
          <w:szCs w:val="24"/>
          <w:highlight w:val="yellow"/>
        </w:rPr>
        <w:t xml:space="preserve">loss of behavioural control, obsessive-compulsive drinking style, and perceptual and psychophysical symptoms, </w:t>
      </w:r>
      <w:r w:rsidRPr="003E7F94">
        <w:rPr>
          <w:rFonts w:ascii="Times New Roman" w:hAnsi="Times New Roman" w:cs="Times New Roman"/>
          <w:sz w:val="24"/>
          <w:szCs w:val="24"/>
          <w:highlight w:val="yellow"/>
        </w:rPr>
        <w:t>DASS 21 stress</w:t>
      </w:r>
      <w:r w:rsidR="00B537B0" w:rsidRPr="003E7F94">
        <w:rPr>
          <w:rFonts w:ascii="Times New Roman" w:hAnsi="Times New Roman" w:cs="Times New Roman"/>
          <w:sz w:val="24"/>
          <w:szCs w:val="24"/>
          <w:highlight w:val="yellow"/>
        </w:rPr>
        <w:t xml:space="preserve">, anxiety and depression, </w:t>
      </w:r>
      <w:r w:rsidRPr="003E7F94">
        <w:rPr>
          <w:rFonts w:ascii="Times New Roman" w:hAnsi="Times New Roman" w:cs="Times New Roman"/>
          <w:sz w:val="24"/>
          <w:szCs w:val="24"/>
          <w:highlight w:val="yellow"/>
        </w:rPr>
        <w:t>BIS BAS drive</w:t>
      </w:r>
      <w:r w:rsidR="00B537B0" w:rsidRPr="003E7F94">
        <w:rPr>
          <w:rFonts w:ascii="Times New Roman" w:hAnsi="Times New Roman" w:cs="Times New Roman"/>
          <w:sz w:val="24"/>
          <w:szCs w:val="24"/>
          <w:highlight w:val="yellow"/>
        </w:rPr>
        <w:t xml:space="preserve">, </w:t>
      </w:r>
      <w:r w:rsidRPr="003E7F94">
        <w:rPr>
          <w:rFonts w:ascii="Times New Roman" w:hAnsi="Times New Roman" w:cs="Times New Roman"/>
          <w:sz w:val="24"/>
          <w:szCs w:val="24"/>
          <w:highlight w:val="yellow"/>
        </w:rPr>
        <w:t>fun seeking</w:t>
      </w:r>
      <w:r w:rsidR="00B537B0" w:rsidRPr="003E7F94">
        <w:rPr>
          <w:rFonts w:ascii="Times New Roman" w:hAnsi="Times New Roman" w:cs="Times New Roman"/>
          <w:sz w:val="24"/>
          <w:szCs w:val="24"/>
          <w:highlight w:val="yellow"/>
        </w:rPr>
        <w:t xml:space="preserve">, </w:t>
      </w:r>
      <w:r w:rsidRPr="003E7F94">
        <w:rPr>
          <w:rFonts w:ascii="Times New Roman" w:hAnsi="Times New Roman" w:cs="Times New Roman"/>
          <w:sz w:val="24"/>
          <w:szCs w:val="24"/>
          <w:highlight w:val="yellow"/>
        </w:rPr>
        <w:t>reward</w:t>
      </w:r>
      <w:r w:rsidR="00B537B0" w:rsidRPr="003E7F94">
        <w:rPr>
          <w:rFonts w:ascii="Times New Roman" w:hAnsi="Times New Roman" w:cs="Times New Roman"/>
          <w:sz w:val="24"/>
          <w:szCs w:val="24"/>
          <w:highlight w:val="yellow"/>
        </w:rPr>
        <w:t xml:space="preserve"> and BIS, </w:t>
      </w:r>
      <w:r w:rsidRPr="003E7F94">
        <w:rPr>
          <w:rFonts w:ascii="Times New Roman" w:hAnsi="Times New Roman" w:cs="Times New Roman"/>
          <w:sz w:val="24"/>
          <w:szCs w:val="24"/>
          <w:highlight w:val="yellow"/>
        </w:rPr>
        <w:t>COH routine</w:t>
      </w:r>
      <w:r w:rsidR="00B537B0" w:rsidRPr="003E7F94">
        <w:rPr>
          <w:rFonts w:ascii="Times New Roman" w:hAnsi="Times New Roman" w:cs="Times New Roman"/>
          <w:sz w:val="24"/>
          <w:szCs w:val="24"/>
          <w:highlight w:val="yellow"/>
        </w:rPr>
        <w:t xml:space="preserve"> and </w:t>
      </w:r>
      <w:r w:rsidRPr="003E7F94">
        <w:rPr>
          <w:rFonts w:ascii="Times New Roman" w:hAnsi="Times New Roman" w:cs="Times New Roman"/>
          <w:sz w:val="24"/>
          <w:szCs w:val="24"/>
          <w:highlight w:val="yellow"/>
        </w:rPr>
        <w:t>automatic</w:t>
      </w:r>
      <w:r w:rsidR="00B537B0" w:rsidRPr="003E7F94">
        <w:rPr>
          <w:rFonts w:ascii="Times New Roman" w:hAnsi="Times New Roman" w:cs="Times New Roman"/>
          <w:sz w:val="24"/>
          <w:szCs w:val="24"/>
          <w:highlight w:val="yellow"/>
        </w:rPr>
        <w:t>it</w:t>
      </w:r>
      <w:r w:rsidRPr="003E7F94">
        <w:rPr>
          <w:rFonts w:ascii="Times New Roman" w:hAnsi="Times New Roman" w:cs="Times New Roman"/>
          <w:sz w:val="24"/>
          <w:szCs w:val="24"/>
          <w:highlight w:val="yellow"/>
        </w:rPr>
        <w:t>y</w:t>
      </w:r>
      <w:r w:rsidR="00B537B0" w:rsidRPr="003E7F94">
        <w:rPr>
          <w:rFonts w:ascii="Times New Roman" w:hAnsi="Times New Roman" w:cs="Times New Roman"/>
          <w:sz w:val="24"/>
          <w:szCs w:val="24"/>
          <w:highlight w:val="yellow"/>
        </w:rPr>
        <w:t xml:space="preserve">, and UPPS-P </w:t>
      </w:r>
      <w:r w:rsidRPr="003E7F94">
        <w:rPr>
          <w:rFonts w:ascii="Times New Roman" w:hAnsi="Times New Roman" w:cs="Times New Roman"/>
          <w:sz w:val="24"/>
          <w:szCs w:val="24"/>
          <w:highlight w:val="yellow"/>
        </w:rPr>
        <w:t>negative urgency</w:t>
      </w:r>
      <w:r w:rsidR="00B537B0" w:rsidRPr="003E7F94">
        <w:rPr>
          <w:rFonts w:ascii="Times New Roman" w:hAnsi="Times New Roman" w:cs="Times New Roman"/>
          <w:sz w:val="24"/>
          <w:szCs w:val="24"/>
          <w:highlight w:val="yellow"/>
        </w:rPr>
        <w:t xml:space="preserve">, </w:t>
      </w:r>
      <w:r w:rsidRPr="003E7F94">
        <w:rPr>
          <w:rFonts w:ascii="Times New Roman" w:hAnsi="Times New Roman" w:cs="Times New Roman"/>
          <w:sz w:val="24"/>
          <w:szCs w:val="24"/>
          <w:highlight w:val="yellow"/>
        </w:rPr>
        <w:t>positive urgency</w:t>
      </w:r>
      <w:r w:rsidR="00B537B0" w:rsidRPr="003E7F94">
        <w:rPr>
          <w:rFonts w:ascii="Times New Roman" w:hAnsi="Times New Roman" w:cs="Times New Roman"/>
          <w:sz w:val="24"/>
          <w:szCs w:val="24"/>
          <w:highlight w:val="yellow"/>
        </w:rPr>
        <w:t>,</w:t>
      </w:r>
      <w:r w:rsidRPr="003E7F94">
        <w:rPr>
          <w:rFonts w:ascii="Times New Roman" w:hAnsi="Times New Roman" w:cs="Times New Roman"/>
          <w:sz w:val="24"/>
          <w:szCs w:val="24"/>
          <w:highlight w:val="yellow"/>
        </w:rPr>
        <w:t xml:space="preserve"> sensation seeking</w:t>
      </w:r>
      <w:r w:rsidR="00B537B0" w:rsidRPr="003E7F94">
        <w:rPr>
          <w:rFonts w:ascii="Times New Roman" w:hAnsi="Times New Roman" w:cs="Times New Roman"/>
          <w:sz w:val="24"/>
          <w:szCs w:val="24"/>
          <w:highlight w:val="yellow"/>
        </w:rPr>
        <w:t xml:space="preserve">, </w:t>
      </w:r>
      <w:r w:rsidRPr="003E7F94">
        <w:rPr>
          <w:rFonts w:ascii="Times New Roman" w:hAnsi="Times New Roman" w:cs="Times New Roman"/>
          <w:sz w:val="24"/>
          <w:szCs w:val="24"/>
          <w:highlight w:val="yellow"/>
        </w:rPr>
        <w:t>lack of premeditation</w:t>
      </w:r>
      <w:r w:rsidR="00B537B0" w:rsidRPr="003E7F94">
        <w:rPr>
          <w:rFonts w:ascii="Times New Roman" w:hAnsi="Times New Roman" w:cs="Times New Roman"/>
          <w:sz w:val="24"/>
          <w:szCs w:val="24"/>
          <w:highlight w:val="yellow"/>
        </w:rPr>
        <w:t xml:space="preserve"> and </w:t>
      </w:r>
      <w:r w:rsidRPr="003E7F94">
        <w:rPr>
          <w:rFonts w:ascii="Times New Roman" w:hAnsi="Times New Roman" w:cs="Times New Roman"/>
          <w:sz w:val="24"/>
          <w:szCs w:val="24"/>
          <w:highlight w:val="yellow"/>
        </w:rPr>
        <w:t>lack of perseverance</w:t>
      </w:r>
      <w:r w:rsidR="00B537B0" w:rsidRPr="003E7F94">
        <w:rPr>
          <w:rFonts w:ascii="Times New Roman" w:hAnsi="Times New Roman" w:cs="Times New Roman"/>
          <w:sz w:val="24"/>
          <w:szCs w:val="24"/>
          <w:highlight w:val="yellow"/>
        </w:rPr>
        <w:t>.</w:t>
      </w:r>
    </w:p>
    <w:p w14:paraId="76A509C2" w14:textId="65C3F111" w:rsidR="00B537B0" w:rsidRPr="00C378EC" w:rsidRDefault="00211D31" w:rsidP="00B537B0">
      <w:pPr>
        <w:rPr>
          <w:sz w:val="24"/>
          <w:szCs w:val="24"/>
        </w:rPr>
      </w:pPr>
      <w:r w:rsidRPr="003E7F94">
        <w:rPr>
          <w:rFonts w:ascii="Times New Roman" w:hAnsi="Times New Roman" w:cs="Times New Roman"/>
          <w:sz w:val="24"/>
          <w:szCs w:val="24"/>
          <w:highlight w:val="yellow"/>
        </w:rPr>
        <w:t>Unlike traditional regression, PLS is ideal in situations in which variables are correlated with each other; and when the number of variables is large in comparison to the number of cases, as was the case here.</w:t>
      </w:r>
      <w:r w:rsidR="00B47379">
        <w:rPr>
          <w:rFonts w:ascii="Times New Roman" w:hAnsi="Times New Roman" w:cs="Times New Roman"/>
          <w:sz w:val="24"/>
          <w:szCs w:val="24"/>
          <w:highlight w:val="yellow"/>
        </w:rPr>
        <w:t xml:space="preserve"> </w:t>
      </w:r>
      <w:r w:rsidR="00B47379" w:rsidRPr="00AE5691">
        <w:rPr>
          <w:rFonts w:ascii="Times New Roman" w:hAnsi="Times New Roman" w:cs="Times New Roman"/>
          <w:sz w:val="24"/>
          <w:szCs w:val="24"/>
          <w:highlight w:val="yellow"/>
        </w:rPr>
        <w:t>PLS essentially constructs a bilinear factor model, projecting explanatory (X) variables and outcome (Y) variables into a new space, identifying the relationship between X and Y matrices using one or more latent variables</w:t>
      </w:r>
      <w:r w:rsidR="00B47379">
        <w:rPr>
          <w:rFonts w:ascii="Times New Roman" w:hAnsi="Times New Roman" w:cs="Times New Roman"/>
          <w:sz w:val="24"/>
          <w:szCs w:val="24"/>
        </w:rPr>
        <w:t>.</w:t>
      </w:r>
      <w:r w:rsidR="00B537B0" w:rsidRPr="003E7F94">
        <w:rPr>
          <w:rFonts w:ascii="Times New Roman" w:hAnsi="Times New Roman" w:cs="Times New Roman"/>
          <w:sz w:val="24"/>
          <w:szCs w:val="24"/>
          <w:highlight w:val="yellow"/>
        </w:rPr>
        <w:t xml:space="preserve"> </w:t>
      </w:r>
      <w:r w:rsidRPr="003E7F94">
        <w:rPr>
          <w:rFonts w:ascii="Times New Roman" w:hAnsi="Times New Roman" w:cs="Times New Roman"/>
          <w:sz w:val="24"/>
          <w:szCs w:val="24"/>
          <w:highlight w:val="yellow"/>
        </w:rPr>
        <w:t>Analysis was conducted using JMP Pro software Version 13.0. Any missing data points were imputed automatically by JMP using study means. The PLS model was fitted using leave-one-out cross-validation (non-linear iterative partial least squares, NIPALS algorithm), and the optimal number of latent factors was selected by minimizing the predictive residual sum of the squares (PRESS).</w:t>
      </w:r>
      <w:r>
        <w:rPr>
          <w:rFonts w:ascii="Times New Roman" w:hAnsi="Times New Roman" w:cs="Times New Roman"/>
          <w:sz w:val="24"/>
          <w:szCs w:val="24"/>
        </w:rPr>
        <w:t xml:space="preserve"> </w:t>
      </w:r>
      <w:r w:rsidRPr="00211D31">
        <w:rPr>
          <w:rFonts w:ascii="Times New Roman" w:hAnsi="Times New Roman" w:cs="Times New Roman"/>
          <w:sz w:val="24"/>
          <w:szCs w:val="24"/>
        </w:rPr>
        <w:t>X variables significantly contributing to the model (i.e. explaining significant variance in</w:t>
      </w:r>
      <w:r>
        <w:rPr>
          <w:rFonts w:ascii="Times New Roman" w:hAnsi="Times New Roman" w:cs="Times New Roman"/>
          <w:sz w:val="24"/>
          <w:szCs w:val="24"/>
        </w:rPr>
        <w:t xml:space="preserve"> </w:t>
      </w:r>
      <w:r w:rsidRPr="00211D31">
        <w:rPr>
          <w:rFonts w:ascii="Times New Roman" w:hAnsi="Times New Roman" w:cs="Times New Roman"/>
          <w:sz w:val="24"/>
          <w:szCs w:val="24"/>
        </w:rPr>
        <w:t>disease severity) were identified on the basis of 95% confidence intervals for bootstrap</w:t>
      </w:r>
      <w:r>
        <w:rPr>
          <w:rFonts w:ascii="Times New Roman" w:hAnsi="Times New Roman" w:cs="Times New Roman"/>
          <w:sz w:val="24"/>
          <w:szCs w:val="24"/>
        </w:rPr>
        <w:t xml:space="preserve"> </w:t>
      </w:r>
      <w:r w:rsidRPr="00211D31">
        <w:rPr>
          <w:rFonts w:ascii="Times New Roman" w:hAnsi="Times New Roman" w:cs="Times New Roman"/>
          <w:sz w:val="24"/>
          <w:szCs w:val="24"/>
        </w:rPr>
        <w:t xml:space="preserve">distribution of the standardized model coefficients not crossing zero </w:t>
      </w:r>
      <w:r w:rsidRPr="00211D31">
        <w:rPr>
          <w:rFonts w:ascii="Times New Roman" w:hAnsi="Times New Roman" w:cs="Times New Roman"/>
          <w:sz w:val="24"/>
          <w:szCs w:val="24"/>
        </w:rPr>
        <w:lastRenderedPageBreak/>
        <w:t>(N = 1000 bootstraps).</w:t>
      </w:r>
      <w:r w:rsidR="00B537B0" w:rsidRPr="00B537B0">
        <w:rPr>
          <w:rFonts w:ascii="Times New Roman" w:hAnsi="Times New Roman" w:cs="Times New Roman"/>
          <w:sz w:val="24"/>
          <w:szCs w:val="24"/>
        </w:rPr>
        <w:t xml:space="preserve"> </w:t>
      </w:r>
      <w:r w:rsidR="00B537B0" w:rsidRPr="00C378EC">
        <w:rPr>
          <w:rFonts w:ascii="Times New Roman" w:hAnsi="Times New Roman" w:cs="Times New Roman"/>
          <w:sz w:val="24"/>
          <w:szCs w:val="24"/>
        </w:rPr>
        <w:t>Variables with V</w:t>
      </w:r>
      <w:r w:rsidR="00E95F0D">
        <w:rPr>
          <w:rFonts w:ascii="Times New Roman" w:hAnsi="Times New Roman" w:cs="Times New Roman"/>
          <w:sz w:val="24"/>
          <w:szCs w:val="24"/>
        </w:rPr>
        <w:t>ariable Importance Parameter (V</w:t>
      </w:r>
      <w:r w:rsidR="00B537B0" w:rsidRPr="00C378EC">
        <w:rPr>
          <w:rFonts w:ascii="Times New Roman" w:hAnsi="Times New Roman" w:cs="Times New Roman"/>
          <w:sz w:val="24"/>
          <w:szCs w:val="24"/>
        </w:rPr>
        <w:t>IP</w:t>
      </w:r>
      <w:r w:rsidR="00E95F0D">
        <w:rPr>
          <w:rFonts w:ascii="Times New Roman" w:hAnsi="Times New Roman" w:cs="Times New Roman"/>
          <w:sz w:val="24"/>
          <w:szCs w:val="24"/>
        </w:rPr>
        <w:t>)</w:t>
      </w:r>
      <w:r w:rsidR="00B537B0" w:rsidRPr="00C378EC">
        <w:rPr>
          <w:rFonts w:ascii="Times New Roman" w:hAnsi="Times New Roman" w:cs="Times New Roman"/>
          <w:sz w:val="24"/>
          <w:szCs w:val="24"/>
        </w:rPr>
        <w:t xml:space="preserve"> &lt;0.8 were excluded.</w:t>
      </w:r>
      <w:r w:rsidR="00B47379">
        <w:rPr>
          <w:rFonts w:ascii="Times New Roman" w:hAnsi="Times New Roman" w:cs="Times New Roman"/>
          <w:sz w:val="24"/>
          <w:szCs w:val="24"/>
        </w:rPr>
        <w:t xml:space="preserve"> </w:t>
      </w:r>
    </w:p>
    <w:p w14:paraId="3278B87F" w14:textId="1096179C" w:rsidR="00CB2936" w:rsidRDefault="00512902" w:rsidP="005D7A29">
      <w:pPr>
        <w:rPr>
          <w:rFonts w:ascii="Times New Roman" w:hAnsi="Times New Roman" w:cs="Times New Roman"/>
          <w:b/>
          <w:sz w:val="24"/>
          <w:szCs w:val="24"/>
        </w:rPr>
      </w:pPr>
      <w:r>
        <w:rPr>
          <w:rFonts w:ascii="Times New Roman" w:hAnsi="Times New Roman" w:cs="Times New Roman"/>
          <w:b/>
          <w:sz w:val="24"/>
          <w:szCs w:val="24"/>
        </w:rPr>
        <w:t xml:space="preserve">3. </w:t>
      </w:r>
      <w:r w:rsidR="00620C3C" w:rsidRPr="00C378EC">
        <w:rPr>
          <w:rFonts w:ascii="Times New Roman" w:hAnsi="Times New Roman" w:cs="Times New Roman"/>
          <w:b/>
          <w:sz w:val="24"/>
          <w:szCs w:val="24"/>
        </w:rPr>
        <w:t>RESULTS</w:t>
      </w:r>
    </w:p>
    <w:p w14:paraId="7EDCC7AE" w14:textId="4A005321" w:rsidR="00C65C25" w:rsidRDefault="00D54D2C" w:rsidP="00B127BA">
      <w:pPr>
        <w:rPr>
          <w:rFonts w:ascii="Times New Roman" w:hAnsi="Times New Roman" w:cs="Times New Roman"/>
          <w:b/>
          <w:i/>
          <w:sz w:val="24"/>
          <w:szCs w:val="24"/>
        </w:rPr>
      </w:pPr>
      <w:r>
        <w:rPr>
          <w:rFonts w:ascii="Times New Roman" w:hAnsi="Times New Roman" w:cs="Times New Roman"/>
          <w:b/>
          <w:i/>
          <w:sz w:val="24"/>
          <w:szCs w:val="24"/>
        </w:rPr>
        <w:t xml:space="preserve">3.1 </w:t>
      </w:r>
      <w:r w:rsidR="00C65C25">
        <w:rPr>
          <w:rFonts w:ascii="Times New Roman" w:hAnsi="Times New Roman" w:cs="Times New Roman"/>
          <w:b/>
          <w:i/>
          <w:sz w:val="24"/>
          <w:szCs w:val="24"/>
        </w:rPr>
        <w:t>Description of the sample</w:t>
      </w:r>
    </w:p>
    <w:p w14:paraId="5D0CDDED" w14:textId="4FEACBF8" w:rsidR="00DD53B6" w:rsidRPr="00D24089" w:rsidRDefault="00DD53B6" w:rsidP="00DD53B6">
      <w:pPr>
        <w:rPr>
          <w:rFonts w:ascii="Times New Roman" w:hAnsi="Times New Roman" w:cs="Times New Roman"/>
          <w:sz w:val="24"/>
          <w:szCs w:val="24"/>
        </w:rPr>
      </w:pPr>
      <w:r w:rsidRPr="00D24089">
        <w:rPr>
          <w:rFonts w:ascii="Times New Roman" w:hAnsi="Times New Roman" w:cs="Times New Roman"/>
          <w:sz w:val="24"/>
          <w:szCs w:val="24"/>
        </w:rPr>
        <w:t xml:space="preserve">The sample </w:t>
      </w:r>
      <w:r w:rsidR="00BC60BE">
        <w:rPr>
          <w:rFonts w:ascii="Times New Roman" w:hAnsi="Times New Roman" w:cs="Times New Roman"/>
          <w:sz w:val="24"/>
          <w:szCs w:val="24"/>
        </w:rPr>
        <w:t xml:space="preserve">(n=58) </w:t>
      </w:r>
      <w:r w:rsidRPr="00D24089">
        <w:rPr>
          <w:rFonts w:ascii="Times New Roman" w:hAnsi="Times New Roman" w:cs="Times New Roman"/>
          <w:sz w:val="24"/>
          <w:szCs w:val="24"/>
        </w:rPr>
        <w:t>was characterized by a predominance of white (79.3%) males (72.4%) with a mean age of 39.4 (</w:t>
      </w:r>
      <w:r w:rsidR="00D5322D">
        <w:rPr>
          <w:rFonts w:ascii="Times New Roman" w:hAnsi="Times New Roman" w:cs="Times New Roman"/>
          <w:sz w:val="24"/>
          <w:szCs w:val="24"/>
        </w:rPr>
        <w:t xml:space="preserve">SD = </w:t>
      </w:r>
      <w:r w:rsidRPr="00D24089">
        <w:rPr>
          <w:rFonts w:ascii="Times New Roman" w:hAnsi="Times New Roman" w:cs="Times New Roman"/>
          <w:sz w:val="24"/>
          <w:szCs w:val="24"/>
        </w:rPr>
        <w:t>13.6) year</w:t>
      </w:r>
      <w:r w:rsidR="009C737A">
        <w:rPr>
          <w:rFonts w:ascii="Times New Roman" w:hAnsi="Times New Roman" w:cs="Times New Roman"/>
          <w:sz w:val="24"/>
          <w:szCs w:val="24"/>
        </w:rPr>
        <w:t>s</w:t>
      </w:r>
      <w:r w:rsidRPr="00D24089">
        <w:rPr>
          <w:rFonts w:ascii="Times New Roman" w:hAnsi="Times New Roman" w:cs="Times New Roman"/>
          <w:sz w:val="24"/>
          <w:szCs w:val="24"/>
        </w:rPr>
        <w:t xml:space="preserve">. </w:t>
      </w:r>
      <w:r w:rsidR="004D74D9">
        <w:rPr>
          <w:rFonts w:ascii="Times New Roman" w:hAnsi="Times New Roman" w:cs="Times New Roman"/>
          <w:sz w:val="24"/>
          <w:szCs w:val="24"/>
        </w:rPr>
        <w:t>Participants</w:t>
      </w:r>
      <w:r w:rsidRPr="00D24089">
        <w:rPr>
          <w:rFonts w:ascii="Times New Roman" w:hAnsi="Times New Roman" w:cs="Times New Roman"/>
          <w:sz w:val="24"/>
          <w:szCs w:val="24"/>
        </w:rPr>
        <w:t xml:space="preserve"> had been alcohol free for a mean of 26.6 (</w:t>
      </w:r>
      <w:r w:rsidR="00D5322D">
        <w:rPr>
          <w:rFonts w:ascii="Times New Roman" w:hAnsi="Times New Roman" w:cs="Times New Roman"/>
          <w:sz w:val="24"/>
          <w:szCs w:val="24"/>
        </w:rPr>
        <w:t xml:space="preserve">SD = </w:t>
      </w:r>
      <w:r w:rsidRPr="00D24089">
        <w:rPr>
          <w:rFonts w:ascii="Times New Roman" w:hAnsi="Times New Roman" w:cs="Times New Roman"/>
          <w:sz w:val="24"/>
          <w:szCs w:val="24"/>
        </w:rPr>
        <w:t xml:space="preserve">24.6) days. Only 27.5% were married or within a stable relationship and just 17.2% reported being </w:t>
      </w:r>
      <w:r w:rsidRPr="003878AE">
        <w:rPr>
          <w:rFonts w:ascii="Times New Roman" w:hAnsi="Times New Roman" w:cs="Times New Roman"/>
          <w:sz w:val="24"/>
          <w:szCs w:val="24"/>
        </w:rPr>
        <w:t>economic</w:t>
      </w:r>
      <w:r w:rsidR="00D42823" w:rsidRPr="003878AE">
        <w:rPr>
          <w:rFonts w:ascii="Times New Roman" w:hAnsi="Times New Roman" w:cs="Times New Roman"/>
          <w:sz w:val="24"/>
          <w:szCs w:val="24"/>
        </w:rPr>
        <w:t>ally active</w:t>
      </w:r>
      <w:r w:rsidRPr="003878AE">
        <w:rPr>
          <w:rFonts w:ascii="Times New Roman" w:hAnsi="Times New Roman" w:cs="Times New Roman"/>
          <w:sz w:val="24"/>
          <w:szCs w:val="24"/>
        </w:rPr>
        <w:t>.</w:t>
      </w:r>
      <w:r w:rsidRPr="00D24089">
        <w:rPr>
          <w:rFonts w:ascii="Times New Roman" w:hAnsi="Times New Roman" w:cs="Times New Roman"/>
          <w:sz w:val="24"/>
          <w:szCs w:val="24"/>
        </w:rPr>
        <w:t xml:space="preserve"> Most patients (31%) described not having a religion, 27.6% declared being C</w:t>
      </w:r>
      <w:r w:rsidR="00D42823" w:rsidRPr="00D42823">
        <w:rPr>
          <w:rFonts w:ascii="Times New Roman" w:hAnsi="Times New Roman" w:cs="Times New Roman"/>
          <w:sz w:val="24"/>
          <w:szCs w:val="24"/>
        </w:rPr>
        <w:t xml:space="preserve">atholics, and 22.4% </w:t>
      </w:r>
      <w:r w:rsidR="009C737A">
        <w:rPr>
          <w:rFonts w:ascii="Times New Roman" w:hAnsi="Times New Roman" w:cs="Times New Roman"/>
          <w:sz w:val="24"/>
          <w:szCs w:val="24"/>
        </w:rPr>
        <w:t>were</w:t>
      </w:r>
      <w:r w:rsidR="00D42823">
        <w:rPr>
          <w:rFonts w:ascii="Times New Roman" w:hAnsi="Times New Roman" w:cs="Times New Roman"/>
          <w:sz w:val="24"/>
          <w:szCs w:val="24"/>
        </w:rPr>
        <w:t xml:space="preserve"> Protestants</w:t>
      </w:r>
      <w:r w:rsidRPr="00D24089">
        <w:rPr>
          <w:rFonts w:ascii="Times New Roman" w:hAnsi="Times New Roman" w:cs="Times New Roman"/>
          <w:sz w:val="24"/>
          <w:szCs w:val="24"/>
        </w:rPr>
        <w:t xml:space="preserve">. </w:t>
      </w:r>
      <w:r w:rsidR="009C737A">
        <w:rPr>
          <w:rFonts w:ascii="Times New Roman" w:hAnsi="Times New Roman" w:cs="Times New Roman"/>
          <w:sz w:val="24"/>
          <w:szCs w:val="24"/>
        </w:rPr>
        <w:t>On the</w:t>
      </w:r>
      <w:r w:rsidRPr="00D24089">
        <w:rPr>
          <w:rFonts w:ascii="Times New Roman" w:hAnsi="Times New Roman" w:cs="Times New Roman"/>
          <w:sz w:val="24"/>
          <w:szCs w:val="24"/>
        </w:rPr>
        <w:t xml:space="preserve"> ASI, alcohol addiction severity was 7.67 (</w:t>
      </w:r>
      <w:r w:rsidR="00D5322D">
        <w:rPr>
          <w:rFonts w:ascii="Times New Roman" w:hAnsi="Times New Roman" w:cs="Times New Roman"/>
          <w:sz w:val="24"/>
          <w:szCs w:val="24"/>
        </w:rPr>
        <w:t xml:space="preserve">SD = </w:t>
      </w:r>
      <w:r w:rsidRPr="00D24089">
        <w:rPr>
          <w:rFonts w:ascii="Times New Roman" w:hAnsi="Times New Roman" w:cs="Times New Roman"/>
          <w:sz w:val="24"/>
          <w:szCs w:val="24"/>
        </w:rPr>
        <w:t xml:space="preserve">1.70) according to the interviewer </w:t>
      </w:r>
      <w:r w:rsidR="00BC60BE">
        <w:rPr>
          <w:rFonts w:ascii="Times New Roman" w:hAnsi="Times New Roman" w:cs="Times New Roman"/>
          <w:sz w:val="24"/>
          <w:szCs w:val="24"/>
        </w:rPr>
        <w:t xml:space="preserve">(minimum possible score=0; maximum possible score=9) </w:t>
      </w:r>
      <w:r w:rsidRPr="00D24089">
        <w:rPr>
          <w:rFonts w:ascii="Times New Roman" w:hAnsi="Times New Roman" w:cs="Times New Roman"/>
          <w:sz w:val="24"/>
          <w:szCs w:val="24"/>
        </w:rPr>
        <w:t>and 2.48 (</w:t>
      </w:r>
      <w:r w:rsidR="00D5322D">
        <w:rPr>
          <w:rFonts w:ascii="Times New Roman" w:hAnsi="Times New Roman" w:cs="Times New Roman"/>
          <w:sz w:val="24"/>
          <w:szCs w:val="24"/>
        </w:rPr>
        <w:t xml:space="preserve">SD = </w:t>
      </w:r>
      <w:r w:rsidRPr="00D24089">
        <w:rPr>
          <w:rFonts w:ascii="Times New Roman" w:hAnsi="Times New Roman" w:cs="Times New Roman"/>
          <w:sz w:val="24"/>
          <w:szCs w:val="24"/>
        </w:rPr>
        <w:t>1.70) according to the patient</w:t>
      </w:r>
      <w:r w:rsidR="00BC60BE">
        <w:rPr>
          <w:rFonts w:ascii="Times New Roman" w:hAnsi="Times New Roman" w:cs="Times New Roman"/>
          <w:sz w:val="24"/>
          <w:szCs w:val="24"/>
        </w:rPr>
        <w:t xml:space="preserve"> (</w:t>
      </w:r>
      <w:r w:rsidR="00BC60BE" w:rsidRPr="003878AE">
        <w:rPr>
          <w:rFonts w:ascii="Times New Roman" w:hAnsi="Times New Roman" w:cs="Times New Roman"/>
          <w:sz w:val="24"/>
          <w:szCs w:val="24"/>
        </w:rPr>
        <w:t>minimum possible score=0; maximum possible score=4)</w:t>
      </w:r>
      <w:r w:rsidRPr="003878AE">
        <w:rPr>
          <w:rFonts w:ascii="Times New Roman" w:hAnsi="Times New Roman" w:cs="Times New Roman"/>
          <w:sz w:val="24"/>
          <w:szCs w:val="24"/>
        </w:rPr>
        <w:t xml:space="preserve">. Up to </w:t>
      </w:r>
      <w:r w:rsidR="001F48C9" w:rsidRPr="003878AE">
        <w:rPr>
          <w:rFonts w:ascii="Times New Roman" w:hAnsi="Times New Roman" w:cs="Times New Roman"/>
          <w:sz w:val="24"/>
          <w:szCs w:val="24"/>
        </w:rPr>
        <w:t>81%</w:t>
      </w:r>
      <w:r w:rsidRPr="003878AE">
        <w:rPr>
          <w:rFonts w:ascii="Times New Roman" w:hAnsi="Times New Roman" w:cs="Times New Roman"/>
          <w:sz w:val="24"/>
          <w:szCs w:val="24"/>
        </w:rPr>
        <w:t xml:space="preserve"> </w:t>
      </w:r>
      <w:r w:rsidR="00D42823" w:rsidRPr="003878AE">
        <w:rPr>
          <w:rFonts w:ascii="Times New Roman" w:hAnsi="Times New Roman" w:cs="Times New Roman"/>
          <w:sz w:val="24"/>
          <w:szCs w:val="24"/>
        </w:rPr>
        <w:t xml:space="preserve">of the sample also abused </w:t>
      </w:r>
      <w:r w:rsidR="00724C6D" w:rsidRPr="003878AE">
        <w:rPr>
          <w:rFonts w:ascii="Times New Roman" w:hAnsi="Times New Roman" w:cs="Times New Roman"/>
          <w:sz w:val="24"/>
          <w:szCs w:val="24"/>
        </w:rPr>
        <w:t xml:space="preserve">other </w:t>
      </w:r>
      <w:r w:rsidR="00D42823" w:rsidRPr="003878AE">
        <w:rPr>
          <w:rFonts w:ascii="Times New Roman" w:hAnsi="Times New Roman" w:cs="Times New Roman"/>
          <w:sz w:val="24"/>
          <w:szCs w:val="24"/>
        </w:rPr>
        <w:t>drugs;</w:t>
      </w:r>
      <w:r w:rsidRPr="00D24089">
        <w:rPr>
          <w:rFonts w:ascii="Times New Roman" w:hAnsi="Times New Roman" w:cs="Times New Roman"/>
          <w:sz w:val="24"/>
          <w:szCs w:val="24"/>
        </w:rPr>
        <w:t xml:space="preserve"> </w:t>
      </w:r>
      <w:r w:rsidR="00D42823">
        <w:rPr>
          <w:rFonts w:ascii="Times New Roman" w:hAnsi="Times New Roman" w:cs="Times New Roman"/>
          <w:sz w:val="24"/>
          <w:szCs w:val="24"/>
        </w:rPr>
        <w:t xml:space="preserve">the </w:t>
      </w:r>
      <w:r w:rsidRPr="00D24089">
        <w:rPr>
          <w:rFonts w:ascii="Times New Roman" w:hAnsi="Times New Roman" w:cs="Times New Roman"/>
          <w:sz w:val="24"/>
          <w:szCs w:val="24"/>
        </w:rPr>
        <w:t>severity of concurrent drug abuse as per the ASI was 6.91 (</w:t>
      </w:r>
      <w:r w:rsidR="00D5322D">
        <w:rPr>
          <w:rFonts w:ascii="Times New Roman" w:hAnsi="Times New Roman" w:cs="Times New Roman"/>
          <w:sz w:val="24"/>
          <w:szCs w:val="24"/>
        </w:rPr>
        <w:t xml:space="preserve">SD = </w:t>
      </w:r>
      <w:r w:rsidRPr="00D24089">
        <w:rPr>
          <w:rFonts w:ascii="Times New Roman" w:hAnsi="Times New Roman" w:cs="Times New Roman"/>
          <w:sz w:val="24"/>
          <w:szCs w:val="24"/>
        </w:rPr>
        <w:t>3.42) according to the interviewer and 2.67 (</w:t>
      </w:r>
      <w:r w:rsidR="00D5322D">
        <w:rPr>
          <w:rFonts w:ascii="Times New Roman" w:hAnsi="Times New Roman" w:cs="Times New Roman"/>
          <w:sz w:val="24"/>
          <w:szCs w:val="24"/>
        </w:rPr>
        <w:t xml:space="preserve">SD = </w:t>
      </w:r>
      <w:r w:rsidRPr="00D24089">
        <w:rPr>
          <w:rFonts w:ascii="Times New Roman" w:hAnsi="Times New Roman" w:cs="Times New Roman"/>
          <w:sz w:val="24"/>
          <w:szCs w:val="24"/>
        </w:rPr>
        <w:t>1.73) according to the patient. Age at first alcohol use was 14.53 (</w:t>
      </w:r>
      <w:r w:rsidR="00D5322D">
        <w:rPr>
          <w:rFonts w:ascii="Times New Roman" w:hAnsi="Times New Roman" w:cs="Times New Roman"/>
          <w:sz w:val="24"/>
          <w:szCs w:val="24"/>
        </w:rPr>
        <w:t xml:space="preserve">SD = </w:t>
      </w:r>
      <w:r w:rsidRPr="00D24089">
        <w:rPr>
          <w:rFonts w:ascii="Times New Roman" w:hAnsi="Times New Roman" w:cs="Times New Roman"/>
          <w:sz w:val="24"/>
          <w:szCs w:val="24"/>
        </w:rPr>
        <w:t xml:space="preserve">3.47) </w:t>
      </w:r>
      <w:r w:rsidR="003878AE">
        <w:rPr>
          <w:rFonts w:ascii="Times New Roman" w:hAnsi="Times New Roman" w:cs="Times New Roman"/>
          <w:sz w:val="24"/>
          <w:szCs w:val="24"/>
        </w:rPr>
        <w:t>yea</w:t>
      </w:r>
      <w:r w:rsidR="009C737A">
        <w:rPr>
          <w:rFonts w:ascii="Times New Roman" w:hAnsi="Times New Roman" w:cs="Times New Roman"/>
          <w:sz w:val="24"/>
          <w:szCs w:val="24"/>
        </w:rPr>
        <w:t>rs and</w:t>
      </w:r>
      <w:r w:rsidRPr="00D24089">
        <w:rPr>
          <w:rFonts w:ascii="Times New Roman" w:hAnsi="Times New Roman" w:cs="Times New Roman"/>
          <w:sz w:val="24"/>
          <w:szCs w:val="24"/>
        </w:rPr>
        <w:t xml:space="preserve"> age of first alcohol intoxication was 16.19 (</w:t>
      </w:r>
      <w:r w:rsidR="00D5322D">
        <w:rPr>
          <w:rFonts w:ascii="Times New Roman" w:hAnsi="Times New Roman" w:cs="Times New Roman"/>
          <w:sz w:val="24"/>
          <w:szCs w:val="24"/>
        </w:rPr>
        <w:t xml:space="preserve">SD = </w:t>
      </w:r>
      <w:r w:rsidRPr="00D24089">
        <w:rPr>
          <w:rFonts w:ascii="Times New Roman" w:hAnsi="Times New Roman" w:cs="Times New Roman"/>
          <w:sz w:val="24"/>
          <w:szCs w:val="24"/>
        </w:rPr>
        <w:t>3.62) year</w:t>
      </w:r>
      <w:r w:rsidR="009C737A">
        <w:rPr>
          <w:rFonts w:ascii="Times New Roman" w:hAnsi="Times New Roman" w:cs="Times New Roman"/>
          <w:sz w:val="24"/>
          <w:szCs w:val="24"/>
        </w:rPr>
        <w:t>s</w:t>
      </w:r>
      <w:r w:rsidRPr="00D24089">
        <w:rPr>
          <w:rFonts w:ascii="Times New Roman" w:hAnsi="Times New Roman" w:cs="Times New Roman"/>
          <w:sz w:val="24"/>
          <w:szCs w:val="24"/>
        </w:rPr>
        <w:t>. The mean number of years since the first alcohol intoxication was 22.50 (</w:t>
      </w:r>
      <w:r w:rsidR="00D5322D">
        <w:rPr>
          <w:rFonts w:ascii="Times New Roman" w:hAnsi="Times New Roman" w:cs="Times New Roman"/>
          <w:sz w:val="24"/>
          <w:szCs w:val="24"/>
        </w:rPr>
        <w:t xml:space="preserve">SD = </w:t>
      </w:r>
      <w:r w:rsidRPr="00D24089">
        <w:rPr>
          <w:rFonts w:ascii="Times New Roman" w:hAnsi="Times New Roman" w:cs="Times New Roman"/>
          <w:sz w:val="24"/>
          <w:szCs w:val="24"/>
        </w:rPr>
        <w:t xml:space="preserve">12.12). Number of previous detoxifications for alcohol ranged from </w:t>
      </w:r>
      <w:r w:rsidR="009C737A">
        <w:rPr>
          <w:rFonts w:ascii="Times New Roman" w:hAnsi="Times New Roman" w:cs="Times New Roman"/>
          <w:sz w:val="24"/>
          <w:szCs w:val="24"/>
        </w:rPr>
        <w:t>0-</w:t>
      </w:r>
      <w:r w:rsidRPr="00D24089">
        <w:rPr>
          <w:rFonts w:ascii="Times New Roman" w:hAnsi="Times New Roman" w:cs="Times New Roman"/>
          <w:sz w:val="24"/>
          <w:szCs w:val="24"/>
        </w:rPr>
        <w:t xml:space="preserve">10 (at home), </w:t>
      </w:r>
      <w:r w:rsidR="009C737A">
        <w:rPr>
          <w:rFonts w:ascii="Times New Roman" w:hAnsi="Times New Roman" w:cs="Times New Roman"/>
          <w:sz w:val="24"/>
          <w:szCs w:val="24"/>
        </w:rPr>
        <w:t>0-</w:t>
      </w:r>
      <w:r w:rsidRPr="00D24089">
        <w:rPr>
          <w:rFonts w:ascii="Times New Roman" w:hAnsi="Times New Roman" w:cs="Times New Roman"/>
          <w:sz w:val="24"/>
          <w:szCs w:val="24"/>
        </w:rPr>
        <w:t xml:space="preserve">3 (at therapeutic communities), </w:t>
      </w:r>
      <w:r w:rsidR="009C737A">
        <w:rPr>
          <w:rFonts w:ascii="Times New Roman" w:hAnsi="Times New Roman" w:cs="Times New Roman"/>
          <w:sz w:val="24"/>
          <w:szCs w:val="24"/>
        </w:rPr>
        <w:t>0-</w:t>
      </w:r>
      <w:r w:rsidRPr="00D24089">
        <w:rPr>
          <w:rFonts w:ascii="Times New Roman" w:hAnsi="Times New Roman" w:cs="Times New Roman"/>
          <w:sz w:val="24"/>
          <w:szCs w:val="24"/>
        </w:rPr>
        <w:t xml:space="preserve">15 (at psychiatric hospital), and </w:t>
      </w:r>
      <w:r w:rsidR="009C737A">
        <w:rPr>
          <w:rFonts w:ascii="Times New Roman" w:hAnsi="Times New Roman" w:cs="Times New Roman"/>
          <w:sz w:val="24"/>
          <w:szCs w:val="24"/>
        </w:rPr>
        <w:t>0-</w:t>
      </w:r>
      <w:r w:rsidRPr="00D24089">
        <w:rPr>
          <w:rFonts w:ascii="Times New Roman" w:hAnsi="Times New Roman" w:cs="Times New Roman"/>
          <w:sz w:val="24"/>
          <w:szCs w:val="24"/>
        </w:rPr>
        <w:t xml:space="preserve">2 (at general hospital). </w:t>
      </w:r>
    </w:p>
    <w:p w14:paraId="1A7CDABE" w14:textId="1A702D33" w:rsidR="00DD53B6" w:rsidRPr="00D24089" w:rsidRDefault="00DD53B6" w:rsidP="00DD53B6">
      <w:pPr>
        <w:rPr>
          <w:rFonts w:ascii="Times New Roman" w:hAnsi="Times New Roman" w:cs="Times New Roman"/>
          <w:sz w:val="24"/>
          <w:szCs w:val="24"/>
        </w:rPr>
      </w:pPr>
      <w:r w:rsidRPr="00D24089">
        <w:rPr>
          <w:rFonts w:ascii="Times New Roman" w:hAnsi="Times New Roman" w:cs="Times New Roman"/>
          <w:sz w:val="24"/>
          <w:szCs w:val="24"/>
        </w:rPr>
        <w:t>The number of months of spontaneous remission (not resulting from treatment) vari</w:t>
      </w:r>
      <w:r w:rsidR="00D42823" w:rsidRPr="00D42823">
        <w:rPr>
          <w:rFonts w:ascii="Times New Roman" w:hAnsi="Times New Roman" w:cs="Times New Roman"/>
          <w:sz w:val="24"/>
          <w:szCs w:val="24"/>
        </w:rPr>
        <w:t>ed from none to 60 months</w:t>
      </w:r>
      <w:r w:rsidRPr="00D24089">
        <w:rPr>
          <w:rFonts w:ascii="Times New Roman" w:hAnsi="Times New Roman" w:cs="Times New Roman"/>
          <w:sz w:val="24"/>
          <w:szCs w:val="24"/>
        </w:rPr>
        <w:t>. The am</w:t>
      </w:r>
      <w:r w:rsidRPr="00DD53B6">
        <w:rPr>
          <w:rFonts w:ascii="Times New Roman" w:hAnsi="Times New Roman" w:cs="Times New Roman"/>
          <w:sz w:val="24"/>
          <w:szCs w:val="24"/>
        </w:rPr>
        <w:t>ount of money spent on alcohol i</w:t>
      </w:r>
      <w:r w:rsidRPr="00D24089">
        <w:rPr>
          <w:rFonts w:ascii="Times New Roman" w:hAnsi="Times New Roman" w:cs="Times New Roman"/>
          <w:sz w:val="24"/>
          <w:szCs w:val="24"/>
        </w:rPr>
        <w:t xml:space="preserve">n the last 30 days ranged from none to 8000 Brazilian </w:t>
      </w:r>
      <w:r w:rsidR="00794306" w:rsidRPr="00DD53B6">
        <w:rPr>
          <w:rFonts w:ascii="Times New Roman" w:hAnsi="Times New Roman" w:cs="Times New Roman"/>
          <w:i/>
          <w:sz w:val="24"/>
          <w:szCs w:val="24"/>
        </w:rPr>
        <w:t>reads</w:t>
      </w:r>
      <w:r w:rsidRPr="00D24089">
        <w:rPr>
          <w:rFonts w:ascii="Times New Roman" w:hAnsi="Times New Roman" w:cs="Times New Roman"/>
          <w:sz w:val="24"/>
          <w:szCs w:val="24"/>
        </w:rPr>
        <w:t xml:space="preserve"> (median </w:t>
      </w:r>
      <w:r w:rsidR="00BC60BE">
        <w:rPr>
          <w:rFonts w:ascii="Times New Roman" w:hAnsi="Times New Roman" w:cs="Times New Roman"/>
          <w:sz w:val="24"/>
          <w:szCs w:val="24"/>
        </w:rPr>
        <w:t xml:space="preserve">= </w:t>
      </w:r>
      <w:r w:rsidRPr="00D24089">
        <w:rPr>
          <w:rFonts w:ascii="Times New Roman" w:hAnsi="Times New Roman" w:cs="Times New Roman"/>
          <w:sz w:val="24"/>
          <w:szCs w:val="24"/>
        </w:rPr>
        <w:t xml:space="preserve">300 </w:t>
      </w:r>
      <w:r w:rsidR="00794306" w:rsidRPr="00DD53B6">
        <w:rPr>
          <w:rFonts w:ascii="Times New Roman" w:hAnsi="Times New Roman" w:cs="Times New Roman"/>
          <w:i/>
          <w:sz w:val="24"/>
          <w:szCs w:val="24"/>
        </w:rPr>
        <w:t>reads</w:t>
      </w:r>
      <w:r w:rsidR="00D5322D">
        <w:rPr>
          <w:rFonts w:ascii="Times New Roman" w:hAnsi="Times New Roman" w:cs="Times New Roman"/>
          <w:i/>
          <w:sz w:val="24"/>
          <w:szCs w:val="24"/>
        </w:rPr>
        <w:t>;</w:t>
      </w:r>
      <w:r w:rsidR="008F1A96">
        <w:rPr>
          <w:rFonts w:ascii="Times New Roman" w:hAnsi="Times New Roman" w:cs="Times New Roman"/>
          <w:i/>
          <w:sz w:val="24"/>
          <w:szCs w:val="24"/>
        </w:rPr>
        <w:t xml:space="preserve"> </w:t>
      </w:r>
      <w:r w:rsidR="008F1A96" w:rsidRPr="008F1A96">
        <w:rPr>
          <w:rFonts w:ascii="Times New Roman" w:hAnsi="Times New Roman" w:cs="Times New Roman"/>
          <w:sz w:val="24"/>
          <w:szCs w:val="24"/>
        </w:rPr>
        <w:t xml:space="preserve">1 US dollar </w:t>
      </w:r>
      <w:r w:rsidR="008F1A96">
        <w:rPr>
          <w:rFonts w:ascii="Times New Roman" w:hAnsi="Times New Roman" w:cs="Times New Roman"/>
          <w:sz w:val="24"/>
          <w:szCs w:val="24"/>
        </w:rPr>
        <w:t>= approximately</w:t>
      </w:r>
      <w:r w:rsidR="008F1A96" w:rsidRPr="00724C6D">
        <w:rPr>
          <w:rFonts w:ascii="Times New Roman" w:hAnsi="Times New Roman" w:cs="Times New Roman"/>
          <w:sz w:val="24"/>
          <w:szCs w:val="24"/>
        </w:rPr>
        <w:t xml:space="preserve"> 3.5 </w:t>
      </w:r>
      <w:r w:rsidR="008F1A96" w:rsidRPr="00D86ACF">
        <w:rPr>
          <w:rFonts w:ascii="Times New Roman" w:hAnsi="Times New Roman" w:cs="Times New Roman"/>
          <w:i/>
          <w:sz w:val="24"/>
          <w:szCs w:val="24"/>
          <w:highlight w:val="yellow"/>
        </w:rPr>
        <w:t>reais</w:t>
      </w:r>
      <w:r w:rsidRPr="00D24089">
        <w:rPr>
          <w:rFonts w:ascii="Times New Roman" w:hAnsi="Times New Roman" w:cs="Times New Roman"/>
          <w:sz w:val="24"/>
          <w:szCs w:val="24"/>
        </w:rPr>
        <w:t>). In terms of psychiatric comorbidity according to the MINI, recurrent major depressive disorder was d</w:t>
      </w:r>
      <w:r w:rsidR="00794306">
        <w:rPr>
          <w:rFonts w:ascii="Times New Roman" w:hAnsi="Times New Roman" w:cs="Times New Roman"/>
          <w:sz w:val="24"/>
          <w:szCs w:val="24"/>
        </w:rPr>
        <w:t>iagnosed in 84.5% of the sample;</w:t>
      </w:r>
      <w:r w:rsidRPr="00D24089">
        <w:rPr>
          <w:rFonts w:ascii="Times New Roman" w:hAnsi="Times New Roman" w:cs="Times New Roman"/>
          <w:sz w:val="24"/>
          <w:szCs w:val="24"/>
        </w:rPr>
        <w:t xml:space="preserve"> other substance abuse</w:t>
      </w:r>
      <w:r w:rsidR="00794306">
        <w:rPr>
          <w:rFonts w:ascii="Times New Roman" w:hAnsi="Times New Roman" w:cs="Times New Roman"/>
          <w:sz w:val="24"/>
          <w:szCs w:val="24"/>
        </w:rPr>
        <w:t xml:space="preserve"> in 81%;</w:t>
      </w:r>
      <w:r w:rsidRPr="00D24089">
        <w:rPr>
          <w:rFonts w:ascii="Times New Roman" w:hAnsi="Times New Roman" w:cs="Times New Roman"/>
          <w:sz w:val="24"/>
          <w:szCs w:val="24"/>
        </w:rPr>
        <w:t xml:space="preserve"> othe</w:t>
      </w:r>
      <w:r w:rsidR="00794306">
        <w:rPr>
          <w:rFonts w:ascii="Times New Roman" w:hAnsi="Times New Roman" w:cs="Times New Roman"/>
          <w:sz w:val="24"/>
          <w:szCs w:val="24"/>
        </w:rPr>
        <w:t>r substance dependence in 79.3%; alcohol dependence in 74.1%;</w:t>
      </w:r>
      <w:r w:rsidRPr="00D24089">
        <w:rPr>
          <w:rFonts w:ascii="Times New Roman" w:hAnsi="Times New Roman" w:cs="Times New Roman"/>
          <w:sz w:val="24"/>
          <w:szCs w:val="24"/>
        </w:rPr>
        <w:t xml:space="preserve"> antisocial personality disorder</w:t>
      </w:r>
      <w:r w:rsidR="00BC60BE">
        <w:rPr>
          <w:rFonts w:ascii="Times New Roman" w:hAnsi="Times New Roman" w:cs="Times New Roman"/>
          <w:sz w:val="24"/>
          <w:szCs w:val="24"/>
        </w:rPr>
        <w:t xml:space="preserve">, </w:t>
      </w:r>
      <w:r w:rsidRPr="00D24089">
        <w:rPr>
          <w:rFonts w:ascii="Times New Roman" w:hAnsi="Times New Roman" w:cs="Times New Roman"/>
          <w:sz w:val="24"/>
          <w:szCs w:val="24"/>
        </w:rPr>
        <w:t>psychotic syndrome</w:t>
      </w:r>
      <w:r w:rsidR="00BC60BE">
        <w:rPr>
          <w:rFonts w:ascii="Times New Roman" w:hAnsi="Times New Roman" w:cs="Times New Roman"/>
          <w:sz w:val="24"/>
          <w:szCs w:val="24"/>
        </w:rPr>
        <w:t>s and</w:t>
      </w:r>
      <w:r w:rsidRPr="00D24089">
        <w:rPr>
          <w:rFonts w:ascii="Times New Roman" w:hAnsi="Times New Roman" w:cs="Times New Roman"/>
          <w:sz w:val="24"/>
          <w:szCs w:val="24"/>
        </w:rPr>
        <w:t xml:space="preserve"> </w:t>
      </w:r>
      <w:r w:rsidR="00BC60BE" w:rsidRPr="00D24089">
        <w:rPr>
          <w:rFonts w:ascii="Times New Roman" w:hAnsi="Times New Roman" w:cs="Times New Roman"/>
          <w:sz w:val="24"/>
          <w:szCs w:val="24"/>
        </w:rPr>
        <w:t>generalized anxiety disorder</w:t>
      </w:r>
      <w:r w:rsidR="00BC60BE">
        <w:rPr>
          <w:rFonts w:ascii="Times New Roman" w:hAnsi="Times New Roman" w:cs="Times New Roman"/>
          <w:sz w:val="24"/>
          <w:szCs w:val="24"/>
        </w:rPr>
        <w:t xml:space="preserve"> </w:t>
      </w:r>
      <w:r w:rsidRPr="00D24089">
        <w:rPr>
          <w:rFonts w:ascii="Times New Roman" w:hAnsi="Times New Roman" w:cs="Times New Roman"/>
          <w:sz w:val="24"/>
          <w:szCs w:val="24"/>
        </w:rPr>
        <w:t>in 20.7%</w:t>
      </w:r>
      <w:r w:rsidR="00BC60BE">
        <w:rPr>
          <w:rFonts w:ascii="Times New Roman" w:hAnsi="Times New Roman" w:cs="Times New Roman"/>
          <w:sz w:val="24"/>
          <w:szCs w:val="24"/>
        </w:rPr>
        <w:t xml:space="preserve"> each</w:t>
      </w:r>
      <w:r w:rsidR="00794306">
        <w:rPr>
          <w:rFonts w:ascii="Times New Roman" w:hAnsi="Times New Roman" w:cs="Times New Roman"/>
          <w:sz w:val="24"/>
          <w:szCs w:val="24"/>
        </w:rPr>
        <w:t>; dysthymia in 19%; bipolar disorder in 17.2%;</w:t>
      </w:r>
      <w:r w:rsidRPr="00D24089">
        <w:rPr>
          <w:rFonts w:ascii="Times New Roman" w:hAnsi="Times New Roman" w:cs="Times New Roman"/>
          <w:sz w:val="24"/>
          <w:szCs w:val="24"/>
        </w:rPr>
        <w:t xml:space="preserve"> panic disorder</w:t>
      </w:r>
      <w:r w:rsidR="00BC60BE">
        <w:rPr>
          <w:rFonts w:ascii="Times New Roman" w:hAnsi="Times New Roman" w:cs="Times New Roman"/>
          <w:sz w:val="24"/>
          <w:szCs w:val="24"/>
        </w:rPr>
        <w:t xml:space="preserve"> and </w:t>
      </w:r>
      <w:r w:rsidRPr="00D24089">
        <w:rPr>
          <w:rFonts w:ascii="Times New Roman" w:hAnsi="Times New Roman" w:cs="Times New Roman"/>
          <w:sz w:val="24"/>
          <w:szCs w:val="24"/>
        </w:rPr>
        <w:t>social phobia in 10.3%</w:t>
      </w:r>
      <w:r w:rsidR="00BC60BE">
        <w:rPr>
          <w:rFonts w:ascii="Times New Roman" w:hAnsi="Times New Roman" w:cs="Times New Roman"/>
          <w:sz w:val="24"/>
          <w:szCs w:val="24"/>
        </w:rPr>
        <w:t xml:space="preserve"> each</w:t>
      </w:r>
      <w:r w:rsidR="00794306">
        <w:rPr>
          <w:rFonts w:ascii="Times New Roman" w:hAnsi="Times New Roman" w:cs="Times New Roman"/>
          <w:sz w:val="24"/>
          <w:szCs w:val="24"/>
        </w:rPr>
        <w:t>; agoraphobia in 8.6%;</w:t>
      </w:r>
      <w:r w:rsidRPr="00D24089">
        <w:rPr>
          <w:rFonts w:ascii="Times New Roman" w:hAnsi="Times New Roman" w:cs="Times New Roman"/>
          <w:sz w:val="24"/>
          <w:szCs w:val="24"/>
        </w:rPr>
        <w:t xml:space="preserve"> </w:t>
      </w:r>
      <w:r w:rsidR="00BC60BE">
        <w:rPr>
          <w:rFonts w:ascii="Times New Roman" w:hAnsi="Times New Roman" w:cs="Times New Roman"/>
          <w:sz w:val="24"/>
          <w:szCs w:val="24"/>
        </w:rPr>
        <w:t xml:space="preserve">and </w:t>
      </w:r>
      <w:r w:rsidRPr="00D24089">
        <w:rPr>
          <w:rFonts w:ascii="Times New Roman" w:hAnsi="Times New Roman" w:cs="Times New Roman"/>
          <w:sz w:val="24"/>
          <w:szCs w:val="24"/>
        </w:rPr>
        <w:t>OCD and bulimia nervosa in 1.7%</w:t>
      </w:r>
      <w:r w:rsidR="00BC60BE">
        <w:rPr>
          <w:rFonts w:ascii="Times New Roman" w:hAnsi="Times New Roman" w:cs="Times New Roman"/>
          <w:sz w:val="24"/>
          <w:szCs w:val="24"/>
        </w:rPr>
        <w:t xml:space="preserve"> each</w:t>
      </w:r>
      <w:r w:rsidRPr="00D24089">
        <w:rPr>
          <w:rFonts w:ascii="Times New Roman" w:hAnsi="Times New Roman" w:cs="Times New Roman"/>
          <w:sz w:val="24"/>
          <w:szCs w:val="24"/>
        </w:rPr>
        <w:t xml:space="preserve">. Although all patients have been diagnosed with alcohol abuse, </w:t>
      </w:r>
      <w:r w:rsidR="004D74D9">
        <w:rPr>
          <w:rFonts w:ascii="Times New Roman" w:hAnsi="Times New Roman" w:cs="Times New Roman"/>
          <w:sz w:val="24"/>
          <w:szCs w:val="24"/>
        </w:rPr>
        <w:t>participants</w:t>
      </w:r>
      <w:r w:rsidRPr="00D24089">
        <w:rPr>
          <w:rFonts w:ascii="Times New Roman" w:hAnsi="Times New Roman" w:cs="Times New Roman"/>
          <w:sz w:val="24"/>
          <w:szCs w:val="24"/>
        </w:rPr>
        <w:t xml:space="preserve"> described cocaine (34.5%), alcohol (27.6%), more than one substance (19%), and marijuana (6.9%) </w:t>
      </w:r>
      <w:r w:rsidR="00794306">
        <w:rPr>
          <w:rFonts w:ascii="Times New Roman" w:hAnsi="Times New Roman" w:cs="Times New Roman"/>
          <w:sz w:val="24"/>
          <w:szCs w:val="24"/>
        </w:rPr>
        <w:t xml:space="preserve">use </w:t>
      </w:r>
      <w:r w:rsidRPr="00D24089">
        <w:rPr>
          <w:rFonts w:ascii="Times New Roman" w:hAnsi="Times New Roman" w:cs="Times New Roman"/>
          <w:sz w:val="24"/>
          <w:szCs w:val="24"/>
        </w:rPr>
        <w:t>as their most significant problems.</w:t>
      </w:r>
    </w:p>
    <w:p w14:paraId="797A3876" w14:textId="0981F142" w:rsidR="00B127BA" w:rsidRDefault="00D54D2C" w:rsidP="00B127BA">
      <w:pPr>
        <w:rPr>
          <w:rFonts w:ascii="Times New Roman" w:hAnsi="Times New Roman" w:cs="Times New Roman"/>
          <w:b/>
          <w:i/>
          <w:sz w:val="24"/>
          <w:szCs w:val="24"/>
        </w:rPr>
      </w:pPr>
      <w:r>
        <w:rPr>
          <w:rFonts w:ascii="Times New Roman" w:hAnsi="Times New Roman" w:cs="Times New Roman"/>
          <w:b/>
          <w:i/>
          <w:sz w:val="24"/>
          <w:szCs w:val="24"/>
        </w:rPr>
        <w:t xml:space="preserve">3.2 </w:t>
      </w:r>
      <w:r w:rsidR="00B127BA" w:rsidRPr="00E45C0A">
        <w:rPr>
          <w:rFonts w:ascii="Times New Roman" w:hAnsi="Times New Roman" w:cs="Times New Roman"/>
          <w:b/>
          <w:i/>
          <w:sz w:val="24"/>
          <w:szCs w:val="24"/>
        </w:rPr>
        <w:t xml:space="preserve">Differences between public and private </w:t>
      </w:r>
      <w:r w:rsidR="00E45C0A" w:rsidRPr="00E45C0A">
        <w:rPr>
          <w:rFonts w:ascii="Times New Roman" w:hAnsi="Times New Roman" w:cs="Times New Roman"/>
          <w:b/>
          <w:i/>
          <w:sz w:val="24"/>
          <w:szCs w:val="24"/>
        </w:rPr>
        <w:t xml:space="preserve">alcohol abuse </w:t>
      </w:r>
      <w:r w:rsidR="00B127BA" w:rsidRPr="00E45C0A">
        <w:rPr>
          <w:rFonts w:ascii="Times New Roman" w:hAnsi="Times New Roman" w:cs="Times New Roman"/>
          <w:b/>
          <w:i/>
          <w:sz w:val="24"/>
          <w:szCs w:val="24"/>
        </w:rPr>
        <w:t>p</w:t>
      </w:r>
      <w:r w:rsidR="00E45C0A" w:rsidRPr="00E45C0A">
        <w:rPr>
          <w:rFonts w:ascii="Times New Roman" w:hAnsi="Times New Roman" w:cs="Times New Roman"/>
          <w:b/>
          <w:i/>
          <w:sz w:val="24"/>
          <w:szCs w:val="24"/>
        </w:rPr>
        <w:t>atients</w:t>
      </w:r>
    </w:p>
    <w:p w14:paraId="4019DE5F" w14:textId="1EDB4D5F" w:rsidR="00B127BA" w:rsidRDefault="00E45C0A" w:rsidP="001F7E38">
      <w:pPr>
        <w:rPr>
          <w:rFonts w:ascii="Times New Roman" w:hAnsi="Times New Roman" w:cs="Times New Roman"/>
          <w:sz w:val="24"/>
          <w:szCs w:val="24"/>
        </w:rPr>
      </w:pPr>
      <w:r>
        <w:rPr>
          <w:rFonts w:ascii="Times New Roman" w:hAnsi="Times New Roman" w:cs="Times New Roman"/>
          <w:sz w:val="24"/>
          <w:szCs w:val="24"/>
        </w:rPr>
        <w:t>As expected, inp</w:t>
      </w:r>
      <w:r w:rsidRPr="00E45C0A">
        <w:rPr>
          <w:rFonts w:ascii="Times New Roman" w:hAnsi="Times New Roman" w:cs="Times New Roman"/>
          <w:sz w:val="24"/>
          <w:szCs w:val="24"/>
        </w:rPr>
        <w:t xml:space="preserve">atients </w:t>
      </w:r>
      <w:r>
        <w:rPr>
          <w:rFonts w:ascii="Times New Roman" w:hAnsi="Times New Roman" w:cs="Times New Roman"/>
          <w:sz w:val="24"/>
          <w:szCs w:val="24"/>
        </w:rPr>
        <w:t>(</w:t>
      </w:r>
      <w:r w:rsidRPr="00E45C0A">
        <w:rPr>
          <w:rFonts w:ascii="Times New Roman" w:hAnsi="Times New Roman" w:cs="Times New Roman"/>
          <w:sz w:val="24"/>
          <w:szCs w:val="24"/>
        </w:rPr>
        <w:t xml:space="preserve">recruited </w:t>
      </w:r>
      <w:r>
        <w:rPr>
          <w:rFonts w:ascii="Times New Roman" w:hAnsi="Times New Roman" w:cs="Times New Roman"/>
          <w:sz w:val="24"/>
          <w:szCs w:val="24"/>
        </w:rPr>
        <w:t xml:space="preserve">in a private hospital) </w:t>
      </w:r>
      <w:r w:rsidR="001F7E38">
        <w:rPr>
          <w:rFonts w:ascii="Times New Roman" w:hAnsi="Times New Roman" w:cs="Times New Roman"/>
          <w:sz w:val="24"/>
          <w:szCs w:val="24"/>
        </w:rPr>
        <w:t xml:space="preserve">had a </w:t>
      </w:r>
      <w:r w:rsidR="008F1A96">
        <w:rPr>
          <w:rFonts w:ascii="Times New Roman" w:hAnsi="Times New Roman" w:cs="Times New Roman"/>
          <w:sz w:val="24"/>
          <w:szCs w:val="24"/>
        </w:rPr>
        <w:t xml:space="preserve">previous </w:t>
      </w:r>
      <w:r w:rsidR="001F7E38">
        <w:rPr>
          <w:rFonts w:ascii="Times New Roman" w:hAnsi="Times New Roman" w:cs="Times New Roman"/>
          <w:sz w:val="24"/>
          <w:szCs w:val="24"/>
        </w:rPr>
        <w:t>history of being</w:t>
      </w:r>
      <w:r>
        <w:rPr>
          <w:rFonts w:ascii="Times New Roman" w:hAnsi="Times New Roman" w:cs="Times New Roman"/>
          <w:sz w:val="24"/>
          <w:szCs w:val="24"/>
        </w:rPr>
        <w:t xml:space="preserve"> more frequently treated i</w:t>
      </w:r>
      <w:r w:rsidR="00B127BA" w:rsidRPr="00B127BA">
        <w:rPr>
          <w:rFonts w:ascii="Times New Roman" w:hAnsi="Times New Roman" w:cs="Times New Roman"/>
          <w:sz w:val="24"/>
          <w:szCs w:val="24"/>
        </w:rPr>
        <w:t>n p</w:t>
      </w:r>
      <w:r w:rsidR="001F7E38">
        <w:rPr>
          <w:rFonts w:ascii="Times New Roman" w:hAnsi="Times New Roman" w:cs="Times New Roman"/>
          <w:sz w:val="24"/>
          <w:szCs w:val="24"/>
        </w:rPr>
        <w:t>sychiatric hospitals</w:t>
      </w:r>
      <w:r>
        <w:rPr>
          <w:rFonts w:ascii="Times New Roman" w:hAnsi="Times New Roman" w:cs="Times New Roman"/>
          <w:sz w:val="24"/>
          <w:szCs w:val="24"/>
        </w:rPr>
        <w:t xml:space="preserve"> for alcohol problems (z= -2.51; p= .01); they have also been drinking for a longer time (in months) than outpatients </w:t>
      </w:r>
      <w:r w:rsidR="00B127BA" w:rsidRPr="00E45C0A">
        <w:rPr>
          <w:rFonts w:ascii="Times New Roman" w:hAnsi="Times New Roman" w:cs="Times New Roman"/>
          <w:sz w:val="24"/>
          <w:szCs w:val="24"/>
        </w:rPr>
        <w:t>(z=2.06; p=</w:t>
      </w:r>
      <w:r>
        <w:rPr>
          <w:rFonts w:ascii="Times New Roman" w:hAnsi="Times New Roman" w:cs="Times New Roman"/>
          <w:sz w:val="24"/>
          <w:szCs w:val="24"/>
        </w:rPr>
        <w:t xml:space="preserve"> .04). In contrast, outpatients (recruited in a public hospital) had a greater number of overdoses (z=-3.53; p=</w:t>
      </w:r>
      <w:r w:rsidR="001F7E38">
        <w:rPr>
          <w:rFonts w:ascii="Times New Roman" w:hAnsi="Times New Roman" w:cs="Times New Roman"/>
          <w:sz w:val="24"/>
          <w:szCs w:val="24"/>
        </w:rPr>
        <w:t xml:space="preserve"> </w:t>
      </w:r>
      <w:r>
        <w:rPr>
          <w:rFonts w:ascii="Times New Roman" w:hAnsi="Times New Roman" w:cs="Times New Roman"/>
          <w:sz w:val="24"/>
          <w:szCs w:val="24"/>
        </w:rPr>
        <w:t xml:space="preserve">.00004), more severe </w:t>
      </w:r>
      <w:r w:rsidRPr="00E45C0A">
        <w:rPr>
          <w:rFonts w:ascii="Times New Roman" w:hAnsi="Times New Roman" w:cs="Times New Roman"/>
          <w:sz w:val="24"/>
          <w:szCs w:val="24"/>
        </w:rPr>
        <w:t>p</w:t>
      </w:r>
      <w:r w:rsidR="00B127BA" w:rsidRPr="00E45C0A">
        <w:rPr>
          <w:rFonts w:ascii="Times New Roman" w:hAnsi="Times New Roman" w:cs="Times New Roman"/>
          <w:sz w:val="24"/>
          <w:szCs w:val="24"/>
        </w:rPr>
        <w:t>erceptual and psychophysical withdrawal</w:t>
      </w:r>
      <w:r w:rsidR="001F7E38">
        <w:rPr>
          <w:rFonts w:ascii="Times New Roman" w:hAnsi="Times New Roman" w:cs="Times New Roman"/>
          <w:sz w:val="24"/>
          <w:szCs w:val="24"/>
        </w:rPr>
        <w:t xml:space="preserve"> (t=2.18; df=16.5; p= .04), anxiety (t=2.05; df=56; p= .04),</w:t>
      </w:r>
      <w:r w:rsidR="001F7E38" w:rsidRPr="001F7E38">
        <w:rPr>
          <w:rFonts w:ascii="Times New Roman" w:hAnsi="Times New Roman" w:cs="Times New Roman"/>
          <w:sz w:val="24"/>
          <w:szCs w:val="24"/>
        </w:rPr>
        <w:t xml:space="preserve"> </w:t>
      </w:r>
      <w:r w:rsidR="001F7E38">
        <w:rPr>
          <w:rFonts w:ascii="Times New Roman" w:hAnsi="Times New Roman" w:cs="Times New Roman"/>
          <w:sz w:val="24"/>
          <w:szCs w:val="24"/>
        </w:rPr>
        <w:t xml:space="preserve">and depression (t=2.29; df=34.2; p=0.03). In terms of </w:t>
      </w:r>
      <w:r w:rsidR="00C5119B">
        <w:rPr>
          <w:rFonts w:ascii="Times New Roman" w:hAnsi="Times New Roman" w:cs="Times New Roman"/>
          <w:sz w:val="24"/>
          <w:szCs w:val="24"/>
        </w:rPr>
        <w:t>HRFS</w:t>
      </w:r>
      <w:r w:rsidR="001F7E38">
        <w:rPr>
          <w:rFonts w:ascii="Times New Roman" w:hAnsi="Times New Roman" w:cs="Times New Roman"/>
          <w:sz w:val="24"/>
          <w:szCs w:val="24"/>
        </w:rPr>
        <w:t>, outpatients displayed greater habit (t=2.08; df=56; p=0.04) and reward</w:t>
      </w:r>
      <w:r w:rsidR="00794306">
        <w:rPr>
          <w:rFonts w:ascii="Times New Roman" w:hAnsi="Times New Roman" w:cs="Times New Roman"/>
          <w:sz w:val="24"/>
          <w:szCs w:val="24"/>
        </w:rPr>
        <w:t>-related</w:t>
      </w:r>
      <w:r w:rsidR="001F7E38">
        <w:rPr>
          <w:rFonts w:ascii="Times New Roman" w:hAnsi="Times New Roman" w:cs="Times New Roman"/>
          <w:sz w:val="24"/>
          <w:szCs w:val="24"/>
        </w:rPr>
        <w:t xml:space="preserve"> scores </w:t>
      </w:r>
      <w:r w:rsidR="00B127BA" w:rsidRPr="001F7E38">
        <w:rPr>
          <w:rFonts w:ascii="Times New Roman" w:hAnsi="Times New Roman" w:cs="Times New Roman"/>
          <w:sz w:val="24"/>
          <w:szCs w:val="24"/>
        </w:rPr>
        <w:t>(t=2.12; df=56; p=</w:t>
      </w:r>
      <w:r w:rsidR="001F7E38">
        <w:rPr>
          <w:rFonts w:ascii="Times New Roman" w:hAnsi="Times New Roman" w:cs="Times New Roman"/>
          <w:sz w:val="24"/>
          <w:szCs w:val="24"/>
        </w:rPr>
        <w:t xml:space="preserve"> </w:t>
      </w:r>
      <w:r w:rsidR="00B127BA" w:rsidRPr="001F7E38">
        <w:rPr>
          <w:rFonts w:ascii="Times New Roman" w:hAnsi="Times New Roman" w:cs="Times New Roman"/>
          <w:sz w:val="24"/>
          <w:szCs w:val="24"/>
        </w:rPr>
        <w:t>.04)</w:t>
      </w:r>
      <w:r w:rsidR="001F7E38">
        <w:rPr>
          <w:rFonts w:ascii="Times New Roman" w:hAnsi="Times New Roman" w:cs="Times New Roman"/>
          <w:sz w:val="24"/>
          <w:szCs w:val="24"/>
        </w:rPr>
        <w:t>.</w:t>
      </w:r>
      <w:r w:rsidR="000B15B7">
        <w:rPr>
          <w:rFonts w:ascii="Times New Roman" w:hAnsi="Times New Roman" w:cs="Times New Roman"/>
          <w:sz w:val="24"/>
          <w:szCs w:val="24"/>
        </w:rPr>
        <w:t xml:space="preserve"> Greater severity among outpatients may reflect the fact that they all come from public services in Rio de Janeiro, which show restrictions in terms of available beds for individuals with AUD.</w:t>
      </w:r>
    </w:p>
    <w:p w14:paraId="4CC30C94" w14:textId="59112367" w:rsidR="00751C7E" w:rsidRDefault="00D54D2C" w:rsidP="001F7E38">
      <w:pPr>
        <w:rPr>
          <w:rFonts w:ascii="Times New Roman" w:hAnsi="Times New Roman" w:cs="Times New Roman"/>
          <w:b/>
          <w:i/>
          <w:sz w:val="24"/>
          <w:szCs w:val="24"/>
        </w:rPr>
      </w:pPr>
      <w:r>
        <w:rPr>
          <w:rFonts w:ascii="Times New Roman" w:hAnsi="Times New Roman" w:cs="Times New Roman"/>
          <w:b/>
          <w:i/>
          <w:sz w:val="24"/>
          <w:szCs w:val="24"/>
        </w:rPr>
        <w:t xml:space="preserve">3.3 </w:t>
      </w:r>
      <w:r w:rsidR="00751C7E" w:rsidRPr="00D24089">
        <w:rPr>
          <w:rFonts w:ascii="Times New Roman" w:hAnsi="Times New Roman" w:cs="Times New Roman"/>
          <w:b/>
          <w:i/>
          <w:sz w:val="24"/>
          <w:szCs w:val="24"/>
        </w:rPr>
        <w:t>Habit, Reward and Fear Scale</w:t>
      </w:r>
      <w:r w:rsidR="00ED2F0F">
        <w:rPr>
          <w:rFonts w:ascii="Times New Roman" w:hAnsi="Times New Roman" w:cs="Times New Roman"/>
          <w:b/>
          <w:i/>
          <w:sz w:val="24"/>
          <w:szCs w:val="24"/>
        </w:rPr>
        <w:t xml:space="preserve"> (HRFS)</w:t>
      </w:r>
    </w:p>
    <w:p w14:paraId="633D531B" w14:textId="48669CEA" w:rsidR="00E47064" w:rsidRDefault="00D85154" w:rsidP="007D4063">
      <w:pPr>
        <w:rPr>
          <w:rFonts w:ascii="Times New Roman" w:hAnsi="Times New Roman" w:cs="Times New Roman"/>
          <w:sz w:val="24"/>
          <w:szCs w:val="24"/>
        </w:rPr>
      </w:pPr>
      <w:r>
        <w:rPr>
          <w:rFonts w:ascii="Times New Roman" w:hAnsi="Times New Roman" w:cs="Times New Roman"/>
          <w:sz w:val="24"/>
          <w:szCs w:val="24"/>
        </w:rPr>
        <w:t>The Cronbach’s alpha was deemed adequate (.77) for the whole HRFS and good (.81) for its</w:t>
      </w:r>
      <w:r w:rsidR="00562C21">
        <w:rPr>
          <w:rFonts w:ascii="Times New Roman" w:hAnsi="Times New Roman" w:cs="Times New Roman"/>
          <w:sz w:val="24"/>
          <w:szCs w:val="24"/>
        </w:rPr>
        <w:t xml:space="preserve"> Habit subscale. Removal of different items (e.g. </w:t>
      </w:r>
      <w:r w:rsidR="00562C21" w:rsidRPr="00562C21">
        <w:rPr>
          <w:rFonts w:ascii="Times New Roman" w:hAnsi="Times New Roman" w:cs="Times New Roman"/>
          <w:sz w:val="24"/>
          <w:szCs w:val="24"/>
        </w:rPr>
        <w:t>3, 6, 7, 10, 14 and 16</w:t>
      </w:r>
      <w:r w:rsidR="00562C21">
        <w:rPr>
          <w:rFonts w:ascii="Times New Roman" w:hAnsi="Times New Roman" w:cs="Times New Roman"/>
          <w:sz w:val="24"/>
          <w:szCs w:val="24"/>
        </w:rPr>
        <w:t xml:space="preserve">) from </w:t>
      </w:r>
      <w:r>
        <w:rPr>
          <w:rFonts w:ascii="Times New Roman" w:hAnsi="Times New Roman" w:cs="Times New Roman"/>
          <w:sz w:val="24"/>
          <w:szCs w:val="24"/>
        </w:rPr>
        <w:t>the Habit</w:t>
      </w:r>
      <w:r w:rsidR="00562C21">
        <w:rPr>
          <w:rFonts w:ascii="Times New Roman" w:hAnsi="Times New Roman" w:cs="Times New Roman"/>
          <w:sz w:val="24"/>
          <w:szCs w:val="24"/>
        </w:rPr>
        <w:t xml:space="preserve"> subscale did not increase Cronbach’s alpha values, </w:t>
      </w:r>
      <w:r w:rsidR="00DE3D57">
        <w:rPr>
          <w:rFonts w:ascii="Times New Roman" w:hAnsi="Times New Roman" w:cs="Times New Roman"/>
          <w:sz w:val="24"/>
          <w:szCs w:val="24"/>
        </w:rPr>
        <w:t xml:space="preserve">thus </w:t>
      </w:r>
      <w:r w:rsidR="00562C21">
        <w:rPr>
          <w:rFonts w:ascii="Times New Roman" w:hAnsi="Times New Roman" w:cs="Times New Roman"/>
          <w:sz w:val="24"/>
          <w:szCs w:val="24"/>
        </w:rPr>
        <w:t xml:space="preserve">suggesting </w:t>
      </w:r>
      <w:r w:rsidR="00AE1F55">
        <w:rPr>
          <w:rFonts w:ascii="Times New Roman" w:hAnsi="Times New Roman" w:cs="Times New Roman"/>
          <w:sz w:val="24"/>
          <w:szCs w:val="24"/>
        </w:rPr>
        <w:t>good internal consistency</w:t>
      </w:r>
      <w:r w:rsidR="00562C21">
        <w:rPr>
          <w:rFonts w:ascii="Times New Roman" w:hAnsi="Times New Roman" w:cs="Times New Roman"/>
          <w:sz w:val="24"/>
          <w:szCs w:val="24"/>
        </w:rPr>
        <w:t xml:space="preserve">. </w:t>
      </w:r>
      <w:r w:rsidR="00223769" w:rsidRPr="00F90E6F">
        <w:rPr>
          <w:rFonts w:ascii="Times New Roman" w:hAnsi="Times New Roman" w:cs="Times New Roman"/>
          <w:sz w:val="24"/>
          <w:szCs w:val="24"/>
        </w:rPr>
        <w:t xml:space="preserve">As </w:t>
      </w:r>
      <w:r w:rsidR="00D24089">
        <w:rPr>
          <w:rFonts w:ascii="Times New Roman" w:hAnsi="Times New Roman" w:cs="Times New Roman"/>
          <w:sz w:val="24"/>
          <w:szCs w:val="24"/>
        </w:rPr>
        <w:t>expected</w:t>
      </w:r>
      <w:r w:rsidR="00223769" w:rsidRPr="00F90E6F">
        <w:rPr>
          <w:rFonts w:ascii="Times New Roman" w:hAnsi="Times New Roman" w:cs="Times New Roman"/>
          <w:sz w:val="24"/>
          <w:szCs w:val="24"/>
        </w:rPr>
        <w:t>, t</w:t>
      </w:r>
      <w:r w:rsidR="00223769" w:rsidRPr="00D24089">
        <w:rPr>
          <w:rFonts w:ascii="Times New Roman" w:hAnsi="Times New Roman" w:cs="Times New Roman"/>
          <w:sz w:val="24"/>
          <w:szCs w:val="24"/>
        </w:rPr>
        <w:t xml:space="preserve">he </w:t>
      </w:r>
      <w:r w:rsidR="00A53D67" w:rsidRPr="00D24089">
        <w:rPr>
          <w:rFonts w:ascii="Times New Roman" w:hAnsi="Times New Roman" w:cs="Times New Roman"/>
          <w:sz w:val="24"/>
          <w:szCs w:val="24"/>
        </w:rPr>
        <w:t>Habit</w:t>
      </w:r>
      <w:r w:rsidR="00562C21" w:rsidRPr="00562C21">
        <w:rPr>
          <w:rFonts w:ascii="Times New Roman" w:hAnsi="Times New Roman" w:cs="Times New Roman"/>
          <w:sz w:val="24"/>
          <w:szCs w:val="24"/>
        </w:rPr>
        <w:t xml:space="preserve"> subscale of the HRFS </w:t>
      </w:r>
      <w:r w:rsidR="00223769" w:rsidRPr="00D24089">
        <w:rPr>
          <w:rFonts w:ascii="Times New Roman" w:hAnsi="Times New Roman" w:cs="Times New Roman"/>
          <w:sz w:val="24"/>
          <w:szCs w:val="24"/>
        </w:rPr>
        <w:t>correlated significantly with ADS PPW (</w:t>
      </w:r>
      <w:r w:rsidR="00223769" w:rsidRPr="00D24089">
        <w:rPr>
          <w:rFonts w:ascii="Times New Roman" w:hAnsi="Times New Roman" w:cs="Times New Roman"/>
          <w:i/>
          <w:sz w:val="24"/>
          <w:szCs w:val="24"/>
        </w:rPr>
        <w:t>r=</w:t>
      </w:r>
      <w:r w:rsidR="00223769" w:rsidRPr="00F90E6F">
        <w:rPr>
          <w:rFonts w:ascii="Times New Roman" w:hAnsi="Times New Roman" w:cs="Times New Roman"/>
          <w:sz w:val="24"/>
          <w:szCs w:val="24"/>
        </w:rPr>
        <w:t xml:space="preserve"> .40; p=0.002). However, it showed no convergent validity </w:t>
      </w:r>
      <w:r w:rsidR="00223769" w:rsidRPr="00D24089">
        <w:rPr>
          <w:rFonts w:ascii="Times New Roman" w:hAnsi="Times New Roman" w:cs="Times New Roman"/>
          <w:sz w:val="24"/>
          <w:szCs w:val="24"/>
        </w:rPr>
        <w:t xml:space="preserve">with </w:t>
      </w:r>
      <w:r w:rsidR="00223769" w:rsidRPr="00F90E6F">
        <w:rPr>
          <w:rFonts w:ascii="Times New Roman" w:hAnsi="Times New Roman" w:cs="Times New Roman"/>
          <w:sz w:val="24"/>
          <w:szCs w:val="24"/>
        </w:rPr>
        <w:t xml:space="preserve">the </w:t>
      </w:r>
      <w:r w:rsidR="00223769" w:rsidRPr="00D24089">
        <w:rPr>
          <w:rFonts w:ascii="Times New Roman" w:hAnsi="Times New Roman" w:cs="Times New Roman"/>
          <w:sz w:val="24"/>
          <w:szCs w:val="24"/>
        </w:rPr>
        <w:t>COH Automaticity</w:t>
      </w:r>
      <w:r w:rsidR="00223769" w:rsidRPr="00F90E6F">
        <w:rPr>
          <w:rFonts w:ascii="Times New Roman" w:hAnsi="Times New Roman" w:cs="Times New Roman"/>
          <w:sz w:val="24"/>
          <w:szCs w:val="24"/>
        </w:rPr>
        <w:t xml:space="preserve"> </w:t>
      </w:r>
      <w:r w:rsidR="00DE3D57">
        <w:rPr>
          <w:rFonts w:ascii="Times New Roman" w:hAnsi="Times New Roman" w:cs="Times New Roman"/>
          <w:sz w:val="24"/>
          <w:szCs w:val="24"/>
        </w:rPr>
        <w:t xml:space="preserve">scores </w:t>
      </w:r>
      <w:r w:rsidR="00223769" w:rsidRPr="00D24089">
        <w:rPr>
          <w:rFonts w:ascii="Times New Roman" w:hAnsi="Times New Roman" w:cs="Times New Roman"/>
          <w:sz w:val="24"/>
          <w:szCs w:val="24"/>
        </w:rPr>
        <w:t>(</w:t>
      </w:r>
      <w:r w:rsidR="00223769" w:rsidRPr="00D24089">
        <w:rPr>
          <w:rFonts w:ascii="Times New Roman" w:hAnsi="Times New Roman" w:cs="Times New Roman"/>
          <w:i/>
          <w:sz w:val="24"/>
          <w:szCs w:val="24"/>
        </w:rPr>
        <w:t>r=</w:t>
      </w:r>
      <w:r w:rsidR="00223769" w:rsidRPr="00D24089">
        <w:rPr>
          <w:rFonts w:ascii="Times New Roman" w:hAnsi="Times New Roman" w:cs="Times New Roman"/>
          <w:sz w:val="24"/>
          <w:szCs w:val="24"/>
        </w:rPr>
        <w:t xml:space="preserve"> .20; p=0.13). </w:t>
      </w:r>
      <w:r w:rsidR="00F90E6F">
        <w:rPr>
          <w:rFonts w:ascii="Times New Roman" w:hAnsi="Times New Roman" w:cs="Times New Roman"/>
          <w:sz w:val="24"/>
          <w:szCs w:val="24"/>
        </w:rPr>
        <w:t>Adequate divergent validity was confirmed by the lack of correlations between Habit and BIS/BAS fun seeking</w:t>
      </w:r>
      <w:r w:rsidR="001F0C29">
        <w:rPr>
          <w:rFonts w:ascii="Times New Roman" w:hAnsi="Times New Roman" w:cs="Times New Roman"/>
          <w:sz w:val="24"/>
          <w:szCs w:val="24"/>
        </w:rPr>
        <w:t xml:space="preserve"> </w:t>
      </w:r>
      <w:r w:rsidR="001F0C29" w:rsidRPr="00223769">
        <w:rPr>
          <w:rFonts w:ascii="Times New Roman" w:hAnsi="Times New Roman" w:cs="Times New Roman"/>
          <w:sz w:val="24"/>
          <w:szCs w:val="24"/>
        </w:rPr>
        <w:t>(</w:t>
      </w:r>
      <w:r w:rsidR="001F0C29" w:rsidRPr="00071CCF">
        <w:rPr>
          <w:rFonts w:ascii="Times New Roman" w:hAnsi="Times New Roman" w:cs="Times New Roman"/>
          <w:i/>
          <w:sz w:val="24"/>
          <w:szCs w:val="24"/>
        </w:rPr>
        <w:t>r</w:t>
      </w:r>
      <w:r w:rsidR="001F0C29">
        <w:rPr>
          <w:rFonts w:ascii="Times New Roman" w:hAnsi="Times New Roman" w:cs="Times New Roman"/>
          <w:i/>
          <w:sz w:val="24"/>
          <w:szCs w:val="24"/>
        </w:rPr>
        <w:t>=</w:t>
      </w:r>
      <w:r w:rsidR="001F0C29" w:rsidRPr="00071CCF">
        <w:rPr>
          <w:rFonts w:ascii="Times New Roman" w:hAnsi="Times New Roman" w:cs="Times New Roman"/>
          <w:sz w:val="24"/>
          <w:szCs w:val="24"/>
        </w:rPr>
        <w:t xml:space="preserve"> </w:t>
      </w:r>
      <w:r w:rsidR="001F0C29">
        <w:rPr>
          <w:rFonts w:ascii="Times New Roman" w:hAnsi="Times New Roman" w:cs="Times New Roman"/>
          <w:sz w:val="24"/>
          <w:szCs w:val="24"/>
        </w:rPr>
        <w:t>.16</w:t>
      </w:r>
      <w:r w:rsidR="001F0C29" w:rsidRPr="00071CCF">
        <w:rPr>
          <w:rFonts w:ascii="Times New Roman" w:hAnsi="Times New Roman" w:cs="Times New Roman"/>
          <w:sz w:val="24"/>
          <w:szCs w:val="24"/>
        </w:rPr>
        <w:t>; p=0.</w:t>
      </w:r>
      <w:r w:rsidR="001F0C29">
        <w:rPr>
          <w:rFonts w:ascii="Times New Roman" w:hAnsi="Times New Roman" w:cs="Times New Roman"/>
          <w:sz w:val="24"/>
          <w:szCs w:val="24"/>
        </w:rPr>
        <w:t>22</w:t>
      </w:r>
      <w:r w:rsidR="001F0C29" w:rsidRPr="00071CCF">
        <w:rPr>
          <w:rFonts w:ascii="Times New Roman" w:hAnsi="Times New Roman" w:cs="Times New Roman"/>
          <w:sz w:val="24"/>
          <w:szCs w:val="24"/>
        </w:rPr>
        <w:t>)</w:t>
      </w:r>
      <w:r w:rsidR="00F90E6F">
        <w:rPr>
          <w:rFonts w:ascii="Times New Roman" w:hAnsi="Times New Roman" w:cs="Times New Roman"/>
          <w:sz w:val="24"/>
          <w:szCs w:val="24"/>
        </w:rPr>
        <w:t>, UPPS-P sensation seeking</w:t>
      </w:r>
      <w:r w:rsidR="001F0C29">
        <w:rPr>
          <w:rFonts w:ascii="Times New Roman" w:hAnsi="Times New Roman" w:cs="Times New Roman"/>
          <w:sz w:val="24"/>
          <w:szCs w:val="24"/>
        </w:rPr>
        <w:t xml:space="preserve"> </w:t>
      </w:r>
      <w:r w:rsidR="001F0C29" w:rsidRPr="00223769">
        <w:rPr>
          <w:rFonts w:ascii="Times New Roman" w:hAnsi="Times New Roman" w:cs="Times New Roman"/>
          <w:sz w:val="24"/>
          <w:szCs w:val="24"/>
        </w:rPr>
        <w:t>(</w:t>
      </w:r>
      <w:r w:rsidR="001F0C29" w:rsidRPr="00071CCF">
        <w:rPr>
          <w:rFonts w:ascii="Times New Roman" w:hAnsi="Times New Roman" w:cs="Times New Roman"/>
          <w:i/>
          <w:sz w:val="24"/>
          <w:szCs w:val="24"/>
        </w:rPr>
        <w:t>r</w:t>
      </w:r>
      <w:r w:rsidR="001F0C29">
        <w:rPr>
          <w:rFonts w:ascii="Times New Roman" w:hAnsi="Times New Roman" w:cs="Times New Roman"/>
          <w:i/>
          <w:sz w:val="24"/>
          <w:szCs w:val="24"/>
        </w:rPr>
        <w:t>=</w:t>
      </w:r>
      <w:r w:rsidR="001F0C29" w:rsidRPr="00071CCF">
        <w:rPr>
          <w:rFonts w:ascii="Times New Roman" w:hAnsi="Times New Roman" w:cs="Times New Roman"/>
          <w:sz w:val="24"/>
          <w:szCs w:val="24"/>
        </w:rPr>
        <w:t xml:space="preserve"> </w:t>
      </w:r>
      <w:r w:rsidR="001F0C29">
        <w:rPr>
          <w:rFonts w:ascii="Times New Roman" w:hAnsi="Times New Roman" w:cs="Times New Roman"/>
          <w:sz w:val="24"/>
          <w:szCs w:val="24"/>
        </w:rPr>
        <w:t>-.0</w:t>
      </w:r>
      <w:r w:rsidR="00ED5612">
        <w:rPr>
          <w:rFonts w:ascii="Times New Roman" w:hAnsi="Times New Roman" w:cs="Times New Roman"/>
          <w:sz w:val="24"/>
          <w:szCs w:val="24"/>
        </w:rPr>
        <w:t>6</w:t>
      </w:r>
      <w:r w:rsidR="001F0C29" w:rsidRPr="00071CCF">
        <w:rPr>
          <w:rFonts w:ascii="Times New Roman" w:hAnsi="Times New Roman" w:cs="Times New Roman"/>
          <w:sz w:val="24"/>
          <w:szCs w:val="24"/>
        </w:rPr>
        <w:t>; p=0.</w:t>
      </w:r>
      <w:r w:rsidR="00ED5612">
        <w:rPr>
          <w:rFonts w:ascii="Times New Roman" w:hAnsi="Times New Roman" w:cs="Times New Roman"/>
          <w:sz w:val="24"/>
          <w:szCs w:val="24"/>
        </w:rPr>
        <w:t>64</w:t>
      </w:r>
      <w:r w:rsidR="001F0C29" w:rsidRPr="00071CCF">
        <w:rPr>
          <w:rFonts w:ascii="Times New Roman" w:hAnsi="Times New Roman" w:cs="Times New Roman"/>
          <w:sz w:val="24"/>
          <w:szCs w:val="24"/>
        </w:rPr>
        <w:t>)</w:t>
      </w:r>
      <w:r w:rsidR="00F90E6F">
        <w:rPr>
          <w:rFonts w:ascii="Times New Roman" w:hAnsi="Times New Roman" w:cs="Times New Roman"/>
          <w:sz w:val="24"/>
          <w:szCs w:val="24"/>
        </w:rPr>
        <w:t>, BIS/BAS BIS</w:t>
      </w:r>
      <w:r w:rsidR="001F0C29">
        <w:rPr>
          <w:rFonts w:ascii="Times New Roman" w:hAnsi="Times New Roman" w:cs="Times New Roman"/>
          <w:sz w:val="24"/>
          <w:szCs w:val="24"/>
        </w:rPr>
        <w:t xml:space="preserve"> </w:t>
      </w:r>
      <w:r w:rsidR="001F0C29" w:rsidRPr="00223769">
        <w:rPr>
          <w:rFonts w:ascii="Times New Roman" w:hAnsi="Times New Roman" w:cs="Times New Roman"/>
          <w:sz w:val="24"/>
          <w:szCs w:val="24"/>
        </w:rPr>
        <w:t>(</w:t>
      </w:r>
      <w:r w:rsidR="001F0C29" w:rsidRPr="00071CCF">
        <w:rPr>
          <w:rFonts w:ascii="Times New Roman" w:hAnsi="Times New Roman" w:cs="Times New Roman"/>
          <w:i/>
          <w:sz w:val="24"/>
          <w:szCs w:val="24"/>
        </w:rPr>
        <w:t>r</w:t>
      </w:r>
      <w:r w:rsidR="001F0C29">
        <w:rPr>
          <w:rFonts w:ascii="Times New Roman" w:hAnsi="Times New Roman" w:cs="Times New Roman"/>
          <w:i/>
          <w:sz w:val="24"/>
          <w:szCs w:val="24"/>
        </w:rPr>
        <w:t>=</w:t>
      </w:r>
      <w:r w:rsidR="001F0C29" w:rsidRPr="00071CCF">
        <w:rPr>
          <w:rFonts w:ascii="Times New Roman" w:hAnsi="Times New Roman" w:cs="Times New Roman"/>
          <w:sz w:val="24"/>
          <w:szCs w:val="24"/>
        </w:rPr>
        <w:t xml:space="preserve"> </w:t>
      </w:r>
      <w:r w:rsidR="001F0C29">
        <w:rPr>
          <w:rFonts w:ascii="Times New Roman" w:hAnsi="Times New Roman" w:cs="Times New Roman"/>
          <w:sz w:val="24"/>
          <w:szCs w:val="24"/>
        </w:rPr>
        <w:t>-.13</w:t>
      </w:r>
      <w:r w:rsidR="001F0C29" w:rsidRPr="00071CCF">
        <w:rPr>
          <w:rFonts w:ascii="Times New Roman" w:hAnsi="Times New Roman" w:cs="Times New Roman"/>
          <w:sz w:val="24"/>
          <w:szCs w:val="24"/>
        </w:rPr>
        <w:t>; p=0.</w:t>
      </w:r>
      <w:r w:rsidR="001F0C29">
        <w:rPr>
          <w:rFonts w:ascii="Times New Roman" w:hAnsi="Times New Roman" w:cs="Times New Roman"/>
          <w:sz w:val="24"/>
          <w:szCs w:val="24"/>
        </w:rPr>
        <w:t>32</w:t>
      </w:r>
      <w:r w:rsidR="001F0C29" w:rsidRPr="00071CCF">
        <w:rPr>
          <w:rFonts w:ascii="Times New Roman" w:hAnsi="Times New Roman" w:cs="Times New Roman"/>
          <w:sz w:val="24"/>
          <w:szCs w:val="24"/>
        </w:rPr>
        <w:t>)</w:t>
      </w:r>
      <w:r w:rsidR="00F90E6F">
        <w:rPr>
          <w:rFonts w:ascii="Times New Roman" w:hAnsi="Times New Roman" w:cs="Times New Roman"/>
          <w:sz w:val="24"/>
          <w:szCs w:val="24"/>
        </w:rPr>
        <w:t>, and UPPS-P</w:t>
      </w:r>
      <w:r w:rsidR="00533937">
        <w:rPr>
          <w:rFonts w:ascii="Times New Roman" w:hAnsi="Times New Roman" w:cs="Times New Roman"/>
          <w:sz w:val="24"/>
          <w:szCs w:val="24"/>
        </w:rPr>
        <w:t xml:space="preserve"> negative urgency</w:t>
      </w:r>
      <w:r w:rsidR="001F0C29">
        <w:rPr>
          <w:rFonts w:ascii="Times New Roman" w:hAnsi="Times New Roman" w:cs="Times New Roman"/>
          <w:sz w:val="24"/>
          <w:szCs w:val="24"/>
        </w:rPr>
        <w:t xml:space="preserve"> </w:t>
      </w:r>
      <w:r w:rsidR="001F0C29" w:rsidRPr="00223769">
        <w:rPr>
          <w:rFonts w:ascii="Times New Roman" w:hAnsi="Times New Roman" w:cs="Times New Roman"/>
          <w:sz w:val="24"/>
          <w:szCs w:val="24"/>
        </w:rPr>
        <w:t>(</w:t>
      </w:r>
      <w:r w:rsidR="001F0C29" w:rsidRPr="00071CCF">
        <w:rPr>
          <w:rFonts w:ascii="Times New Roman" w:hAnsi="Times New Roman" w:cs="Times New Roman"/>
          <w:i/>
          <w:sz w:val="24"/>
          <w:szCs w:val="24"/>
        </w:rPr>
        <w:t>r</w:t>
      </w:r>
      <w:r w:rsidR="001F0C29">
        <w:rPr>
          <w:rFonts w:ascii="Times New Roman" w:hAnsi="Times New Roman" w:cs="Times New Roman"/>
          <w:i/>
          <w:sz w:val="24"/>
          <w:szCs w:val="24"/>
        </w:rPr>
        <w:t>=</w:t>
      </w:r>
      <w:r w:rsidR="001F0C29" w:rsidRPr="00071CCF">
        <w:rPr>
          <w:rFonts w:ascii="Times New Roman" w:hAnsi="Times New Roman" w:cs="Times New Roman"/>
          <w:sz w:val="24"/>
          <w:szCs w:val="24"/>
        </w:rPr>
        <w:t xml:space="preserve"> </w:t>
      </w:r>
      <w:r w:rsidR="00ED5612">
        <w:rPr>
          <w:rFonts w:ascii="Times New Roman" w:hAnsi="Times New Roman" w:cs="Times New Roman"/>
          <w:sz w:val="24"/>
          <w:szCs w:val="24"/>
        </w:rPr>
        <w:t>-</w:t>
      </w:r>
      <w:r w:rsidR="00533937">
        <w:rPr>
          <w:rFonts w:ascii="Times New Roman" w:hAnsi="Times New Roman" w:cs="Times New Roman"/>
          <w:sz w:val="24"/>
          <w:szCs w:val="24"/>
        </w:rPr>
        <w:t>.</w:t>
      </w:r>
      <w:r w:rsidR="00ED5612">
        <w:rPr>
          <w:rFonts w:ascii="Times New Roman" w:hAnsi="Times New Roman" w:cs="Times New Roman"/>
          <w:sz w:val="24"/>
          <w:szCs w:val="24"/>
        </w:rPr>
        <w:t>3</w:t>
      </w:r>
      <w:r w:rsidR="00533937">
        <w:rPr>
          <w:rFonts w:ascii="Times New Roman" w:hAnsi="Times New Roman" w:cs="Times New Roman"/>
          <w:sz w:val="24"/>
          <w:szCs w:val="24"/>
        </w:rPr>
        <w:t>2</w:t>
      </w:r>
      <w:r w:rsidR="001F0C29" w:rsidRPr="00071CCF">
        <w:rPr>
          <w:rFonts w:ascii="Times New Roman" w:hAnsi="Times New Roman" w:cs="Times New Roman"/>
          <w:sz w:val="24"/>
          <w:szCs w:val="24"/>
        </w:rPr>
        <w:t>; p=0.</w:t>
      </w:r>
      <w:r w:rsidR="00E47064">
        <w:rPr>
          <w:rFonts w:ascii="Times New Roman" w:hAnsi="Times New Roman" w:cs="Times New Roman"/>
          <w:sz w:val="24"/>
          <w:szCs w:val="24"/>
        </w:rPr>
        <w:t>8</w:t>
      </w:r>
      <w:r w:rsidR="00ED5612">
        <w:rPr>
          <w:rFonts w:ascii="Times New Roman" w:hAnsi="Times New Roman" w:cs="Times New Roman"/>
          <w:sz w:val="24"/>
          <w:szCs w:val="24"/>
        </w:rPr>
        <w:t>0</w:t>
      </w:r>
      <w:r w:rsidR="001F0C29" w:rsidRPr="00071CCF">
        <w:rPr>
          <w:rFonts w:ascii="Times New Roman" w:hAnsi="Times New Roman" w:cs="Times New Roman"/>
          <w:sz w:val="24"/>
          <w:szCs w:val="24"/>
        </w:rPr>
        <w:t>)</w:t>
      </w:r>
      <w:r w:rsidR="00F90E6F">
        <w:rPr>
          <w:rFonts w:ascii="Times New Roman" w:hAnsi="Times New Roman" w:cs="Times New Roman"/>
          <w:sz w:val="24"/>
          <w:szCs w:val="24"/>
        </w:rPr>
        <w:t xml:space="preserve">. </w:t>
      </w:r>
    </w:p>
    <w:p w14:paraId="4A5415ED" w14:textId="318E7772" w:rsidR="00E47064" w:rsidRDefault="00562C21" w:rsidP="007D4063">
      <w:pPr>
        <w:rPr>
          <w:rFonts w:ascii="Times New Roman" w:hAnsi="Times New Roman" w:cs="Times New Roman"/>
          <w:sz w:val="24"/>
          <w:szCs w:val="24"/>
        </w:rPr>
      </w:pPr>
      <w:r>
        <w:rPr>
          <w:rFonts w:ascii="Times New Roman" w:hAnsi="Times New Roman" w:cs="Times New Roman"/>
          <w:sz w:val="24"/>
          <w:szCs w:val="24"/>
        </w:rPr>
        <w:t>Cronbach’s alpha o</w:t>
      </w:r>
      <w:r w:rsidR="00DE3D57">
        <w:rPr>
          <w:rFonts w:ascii="Times New Roman" w:hAnsi="Times New Roman" w:cs="Times New Roman"/>
          <w:sz w:val="24"/>
          <w:szCs w:val="24"/>
        </w:rPr>
        <w:t xml:space="preserve">f the Reward subscale of the HRFS (.72) </w:t>
      </w:r>
      <w:r>
        <w:rPr>
          <w:rFonts w:ascii="Times New Roman" w:hAnsi="Times New Roman" w:cs="Times New Roman"/>
          <w:sz w:val="24"/>
          <w:szCs w:val="24"/>
        </w:rPr>
        <w:t xml:space="preserve">was </w:t>
      </w:r>
      <w:r w:rsidR="00DE3D57">
        <w:rPr>
          <w:rFonts w:ascii="Times New Roman" w:hAnsi="Times New Roman" w:cs="Times New Roman"/>
          <w:sz w:val="24"/>
          <w:szCs w:val="24"/>
        </w:rPr>
        <w:t>acceptable</w:t>
      </w:r>
      <w:r>
        <w:rPr>
          <w:rFonts w:ascii="Times New Roman" w:hAnsi="Times New Roman" w:cs="Times New Roman"/>
          <w:sz w:val="24"/>
          <w:szCs w:val="24"/>
        </w:rPr>
        <w:t xml:space="preserve">. Removal of different items (e.g. </w:t>
      </w:r>
      <w:r w:rsidR="00DE3D57" w:rsidRPr="00DE3D57">
        <w:rPr>
          <w:rFonts w:ascii="Times New Roman" w:hAnsi="Times New Roman" w:cs="Times New Roman"/>
          <w:sz w:val="24"/>
          <w:szCs w:val="24"/>
        </w:rPr>
        <w:t>2, 4, 9, 12, 15 and 17</w:t>
      </w:r>
      <w:r>
        <w:rPr>
          <w:rFonts w:ascii="Times New Roman" w:hAnsi="Times New Roman" w:cs="Times New Roman"/>
          <w:sz w:val="24"/>
          <w:szCs w:val="24"/>
        </w:rPr>
        <w:t xml:space="preserve">) of </w:t>
      </w:r>
      <w:r w:rsidR="00DE3D57">
        <w:rPr>
          <w:rFonts w:ascii="Times New Roman" w:hAnsi="Times New Roman" w:cs="Times New Roman"/>
          <w:sz w:val="24"/>
          <w:szCs w:val="24"/>
        </w:rPr>
        <w:t>this</w:t>
      </w:r>
      <w:r>
        <w:rPr>
          <w:rFonts w:ascii="Times New Roman" w:hAnsi="Times New Roman" w:cs="Times New Roman"/>
          <w:sz w:val="24"/>
          <w:szCs w:val="24"/>
        </w:rPr>
        <w:t xml:space="preserve"> </w:t>
      </w:r>
      <w:r w:rsidR="00DE3D57">
        <w:rPr>
          <w:rFonts w:ascii="Times New Roman" w:hAnsi="Times New Roman" w:cs="Times New Roman"/>
          <w:sz w:val="24"/>
          <w:szCs w:val="24"/>
        </w:rPr>
        <w:t>s</w:t>
      </w:r>
      <w:r>
        <w:rPr>
          <w:rFonts w:ascii="Times New Roman" w:hAnsi="Times New Roman" w:cs="Times New Roman"/>
          <w:sz w:val="24"/>
          <w:szCs w:val="24"/>
        </w:rPr>
        <w:t xml:space="preserve">ubscale did not increase Cronbach’s alpha values, </w:t>
      </w:r>
      <w:r w:rsidR="00AE1F55">
        <w:rPr>
          <w:rFonts w:ascii="Times New Roman" w:hAnsi="Times New Roman" w:cs="Times New Roman"/>
          <w:sz w:val="24"/>
          <w:szCs w:val="24"/>
        </w:rPr>
        <w:t>thus supporting good internal consistency of the subscale</w:t>
      </w:r>
      <w:r>
        <w:rPr>
          <w:rFonts w:ascii="Times New Roman" w:hAnsi="Times New Roman" w:cs="Times New Roman"/>
          <w:sz w:val="24"/>
          <w:szCs w:val="24"/>
        </w:rPr>
        <w:t xml:space="preserve">. </w:t>
      </w:r>
      <w:r w:rsidR="00223769" w:rsidRPr="00F90E6F">
        <w:rPr>
          <w:rFonts w:ascii="Times New Roman" w:hAnsi="Times New Roman" w:cs="Times New Roman"/>
          <w:sz w:val="24"/>
          <w:szCs w:val="24"/>
        </w:rPr>
        <w:t>As expected, t</w:t>
      </w:r>
      <w:r w:rsidR="00223769" w:rsidRPr="00D24089">
        <w:rPr>
          <w:rFonts w:ascii="Times New Roman" w:hAnsi="Times New Roman" w:cs="Times New Roman"/>
          <w:sz w:val="24"/>
          <w:szCs w:val="24"/>
        </w:rPr>
        <w:t xml:space="preserve">he Reward subscale of the </w:t>
      </w:r>
      <w:r w:rsidR="00C5119B">
        <w:rPr>
          <w:rFonts w:ascii="Times New Roman" w:hAnsi="Times New Roman" w:cs="Times New Roman"/>
          <w:sz w:val="24"/>
          <w:szCs w:val="24"/>
        </w:rPr>
        <w:t>HRFS</w:t>
      </w:r>
      <w:r w:rsidR="00223769" w:rsidRPr="00D24089">
        <w:rPr>
          <w:rFonts w:ascii="Times New Roman" w:hAnsi="Times New Roman" w:cs="Times New Roman"/>
          <w:sz w:val="24"/>
          <w:szCs w:val="24"/>
        </w:rPr>
        <w:t xml:space="preserve"> showed good convergent</w:t>
      </w:r>
      <w:r w:rsidR="00DE3D57">
        <w:rPr>
          <w:rFonts w:ascii="Times New Roman" w:hAnsi="Times New Roman" w:cs="Times New Roman"/>
          <w:sz w:val="24"/>
          <w:szCs w:val="24"/>
        </w:rPr>
        <w:t xml:space="preserve"> a</w:t>
      </w:r>
      <w:r w:rsidR="00DB50B7">
        <w:rPr>
          <w:rFonts w:ascii="Times New Roman" w:hAnsi="Times New Roman" w:cs="Times New Roman"/>
          <w:sz w:val="24"/>
          <w:szCs w:val="24"/>
        </w:rPr>
        <w:t>nd divergent validities for correlating</w:t>
      </w:r>
      <w:r w:rsidR="00DE3D57">
        <w:rPr>
          <w:rFonts w:ascii="Times New Roman" w:hAnsi="Times New Roman" w:cs="Times New Roman"/>
          <w:sz w:val="24"/>
          <w:szCs w:val="24"/>
        </w:rPr>
        <w:t xml:space="preserve"> </w:t>
      </w:r>
      <w:r w:rsidR="00223769" w:rsidRPr="00D24089">
        <w:rPr>
          <w:rFonts w:ascii="Times New Roman" w:hAnsi="Times New Roman" w:cs="Times New Roman"/>
          <w:sz w:val="24"/>
          <w:szCs w:val="24"/>
        </w:rPr>
        <w:t xml:space="preserve">with </w:t>
      </w:r>
      <w:r w:rsidR="00223769" w:rsidRPr="00F90E6F">
        <w:rPr>
          <w:rFonts w:ascii="Times New Roman" w:hAnsi="Times New Roman" w:cs="Times New Roman"/>
          <w:sz w:val="24"/>
          <w:szCs w:val="24"/>
        </w:rPr>
        <w:t xml:space="preserve">the </w:t>
      </w:r>
      <w:r w:rsidR="00A53D67" w:rsidRPr="00D24089">
        <w:rPr>
          <w:rFonts w:ascii="Times New Roman" w:hAnsi="Times New Roman" w:cs="Times New Roman"/>
          <w:sz w:val="24"/>
          <w:szCs w:val="24"/>
        </w:rPr>
        <w:t>BIS/BAS fun seeking</w:t>
      </w:r>
      <w:r w:rsidR="00E47064">
        <w:rPr>
          <w:rFonts w:ascii="Times New Roman" w:hAnsi="Times New Roman" w:cs="Times New Roman"/>
          <w:sz w:val="24"/>
          <w:szCs w:val="24"/>
        </w:rPr>
        <w:t xml:space="preserve"> </w:t>
      </w:r>
      <w:r w:rsidR="000A1714" w:rsidRPr="00D24089">
        <w:rPr>
          <w:rFonts w:ascii="Times New Roman" w:hAnsi="Times New Roman" w:cs="Times New Roman"/>
          <w:sz w:val="24"/>
          <w:szCs w:val="24"/>
        </w:rPr>
        <w:t>(</w:t>
      </w:r>
      <w:r w:rsidR="000A1714" w:rsidRPr="00D24089">
        <w:rPr>
          <w:rFonts w:ascii="Times New Roman" w:hAnsi="Times New Roman" w:cs="Times New Roman"/>
          <w:i/>
          <w:sz w:val="24"/>
          <w:szCs w:val="24"/>
        </w:rPr>
        <w:t>r</w:t>
      </w:r>
      <w:r w:rsidR="000A1714" w:rsidRPr="00D24089">
        <w:rPr>
          <w:rFonts w:ascii="Times New Roman" w:hAnsi="Times New Roman" w:cs="Times New Roman"/>
          <w:sz w:val="24"/>
          <w:szCs w:val="24"/>
        </w:rPr>
        <w:t>= .</w:t>
      </w:r>
      <w:r w:rsidR="00CF1D88" w:rsidRPr="00D24089">
        <w:rPr>
          <w:rFonts w:ascii="Times New Roman" w:hAnsi="Times New Roman" w:cs="Times New Roman"/>
          <w:sz w:val="24"/>
          <w:szCs w:val="24"/>
        </w:rPr>
        <w:t>35; p=0.006</w:t>
      </w:r>
      <w:r w:rsidR="000A1714" w:rsidRPr="00D24089">
        <w:rPr>
          <w:rFonts w:ascii="Times New Roman" w:hAnsi="Times New Roman" w:cs="Times New Roman"/>
          <w:sz w:val="24"/>
          <w:szCs w:val="24"/>
        </w:rPr>
        <w:t xml:space="preserve">) </w:t>
      </w:r>
      <w:r w:rsidR="00E47064">
        <w:rPr>
          <w:rFonts w:ascii="Times New Roman" w:hAnsi="Times New Roman" w:cs="Times New Roman"/>
          <w:sz w:val="24"/>
          <w:szCs w:val="24"/>
        </w:rPr>
        <w:t xml:space="preserve">and </w:t>
      </w:r>
      <w:r w:rsidR="00DE3D57">
        <w:rPr>
          <w:rFonts w:ascii="Times New Roman" w:hAnsi="Times New Roman" w:cs="Times New Roman"/>
          <w:sz w:val="24"/>
          <w:szCs w:val="24"/>
        </w:rPr>
        <w:t xml:space="preserve">not </w:t>
      </w:r>
      <w:r w:rsidR="00DB50B7">
        <w:rPr>
          <w:rFonts w:ascii="Times New Roman" w:hAnsi="Times New Roman" w:cs="Times New Roman"/>
          <w:sz w:val="24"/>
          <w:szCs w:val="24"/>
        </w:rPr>
        <w:t>correlating</w:t>
      </w:r>
      <w:r w:rsidR="00E47064">
        <w:rPr>
          <w:rFonts w:ascii="Times New Roman" w:hAnsi="Times New Roman" w:cs="Times New Roman"/>
          <w:sz w:val="24"/>
          <w:szCs w:val="24"/>
        </w:rPr>
        <w:t xml:space="preserve"> with the ADS PPW </w:t>
      </w:r>
      <w:r w:rsidR="00E47064" w:rsidRPr="00223769">
        <w:rPr>
          <w:rFonts w:ascii="Times New Roman" w:hAnsi="Times New Roman" w:cs="Times New Roman"/>
          <w:sz w:val="24"/>
          <w:szCs w:val="24"/>
        </w:rPr>
        <w:t>(</w:t>
      </w:r>
      <w:r w:rsidR="00E47064" w:rsidRPr="00071CCF">
        <w:rPr>
          <w:rFonts w:ascii="Times New Roman" w:hAnsi="Times New Roman" w:cs="Times New Roman"/>
          <w:i/>
          <w:sz w:val="24"/>
          <w:szCs w:val="24"/>
        </w:rPr>
        <w:t>r</w:t>
      </w:r>
      <w:r w:rsidR="00E47064">
        <w:rPr>
          <w:rFonts w:ascii="Times New Roman" w:hAnsi="Times New Roman" w:cs="Times New Roman"/>
          <w:i/>
          <w:sz w:val="24"/>
          <w:szCs w:val="24"/>
        </w:rPr>
        <w:t>=</w:t>
      </w:r>
      <w:r w:rsidR="00330A63">
        <w:rPr>
          <w:rFonts w:ascii="Times New Roman" w:hAnsi="Times New Roman" w:cs="Times New Roman"/>
          <w:i/>
          <w:sz w:val="24"/>
          <w:szCs w:val="24"/>
        </w:rPr>
        <w:t xml:space="preserve"> </w:t>
      </w:r>
      <w:r w:rsidR="00E47064">
        <w:rPr>
          <w:rFonts w:ascii="Times New Roman" w:hAnsi="Times New Roman" w:cs="Times New Roman"/>
          <w:sz w:val="24"/>
          <w:szCs w:val="24"/>
        </w:rPr>
        <w:t>.17</w:t>
      </w:r>
      <w:r w:rsidR="00E47064" w:rsidRPr="00071CCF">
        <w:rPr>
          <w:rFonts w:ascii="Times New Roman" w:hAnsi="Times New Roman" w:cs="Times New Roman"/>
          <w:sz w:val="24"/>
          <w:szCs w:val="24"/>
        </w:rPr>
        <w:t>; p=0.</w:t>
      </w:r>
      <w:r w:rsidR="00E47064">
        <w:rPr>
          <w:rFonts w:ascii="Times New Roman" w:hAnsi="Times New Roman" w:cs="Times New Roman"/>
          <w:sz w:val="24"/>
          <w:szCs w:val="24"/>
        </w:rPr>
        <w:t>19</w:t>
      </w:r>
      <w:r w:rsidR="00E47064" w:rsidRPr="00071CCF">
        <w:rPr>
          <w:rFonts w:ascii="Times New Roman" w:hAnsi="Times New Roman" w:cs="Times New Roman"/>
          <w:sz w:val="24"/>
          <w:szCs w:val="24"/>
        </w:rPr>
        <w:t>)</w:t>
      </w:r>
      <w:r w:rsidR="00E47064" w:rsidRPr="00E47064">
        <w:rPr>
          <w:rFonts w:ascii="Times New Roman" w:hAnsi="Times New Roman" w:cs="Times New Roman"/>
          <w:sz w:val="24"/>
          <w:szCs w:val="24"/>
        </w:rPr>
        <w:t xml:space="preserve">, the </w:t>
      </w:r>
      <w:r w:rsidR="00E47064">
        <w:rPr>
          <w:rFonts w:ascii="Times New Roman" w:hAnsi="Times New Roman" w:cs="Times New Roman"/>
          <w:sz w:val="24"/>
          <w:szCs w:val="24"/>
        </w:rPr>
        <w:t>COH Automaticity (</w:t>
      </w:r>
      <w:r w:rsidR="00E47064" w:rsidRPr="00071CCF">
        <w:rPr>
          <w:rFonts w:ascii="Times New Roman" w:hAnsi="Times New Roman" w:cs="Times New Roman"/>
          <w:i/>
          <w:sz w:val="24"/>
          <w:szCs w:val="24"/>
        </w:rPr>
        <w:t>r</w:t>
      </w:r>
      <w:r w:rsidR="00E47064">
        <w:rPr>
          <w:rFonts w:ascii="Times New Roman" w:hAnsi="Times New Roman" w:cs="Times New Roman"/>
          <w:i/>
          <w:sz w:val="24"/>
          <w:szCs w:val="24"/>
        </w:rPr>
        <w:t>=</w:t>
      </w:r>
      <w:r w:rsidR="00E47064" w:rsidRPr="00071CCF">
        <w:rPr>
          <w:rFonts w:ascii="Times New Roman" w:hAnsi="Times New Roman" w:cs="Times New Roman"/>
          <w:sz w:val="24"/>
          <w:szCs w:val="24"/>
        </w:rPr>
        <w:t xml:space="preserve"> </w:t>
      </w:r>
      <w:r w:rsidR="00E47064">
        <w:rPr>
          <w:rFonts w:ascii="Times New Roman" w:hAnsi="Times New Roman" w:cs="Times New Roman"/>
          <w:sz w:val="24"/>
          <w:szCs w:val="24"/>
        </w:rPr>
        <w:t>.21</w:t>
      </w:r>
      <w:r w:rsidR="00E47064" w:rsidRPr="00071CCF">
        <w:rPr>
          <w:rFonts w:ascii="Times New Roman" w:hAnsi="Times New Roman" w:cs="Times New Roman"/>
          <w:sz w:val="24"/>
          <w:szCs w:val="24"/>
        </w:rPr>
        <w:t>; p=0.</w:t>
      </w:r>
      <w:r w:rsidR="00E47064">
        <w:rPr>
          <w:rFonts w:ascii="Times New Roman" w:hAnsi="Times New Roman" w:cs="Times New Roman"/>
          <w:sz w:val="24"/>
          <w:szCs w:val="24"/>
        </w:rPr>
        <w:t>11</w:t>
      </w:r>
      <w:r w:rsidR="00E47064" w:rsidRPr="00071CCF">
        <w:rPr>
          <w:rFonts w:ascii="Times New Roman" w:hAnsi="Times New Roman" w:cs="Times New Roman"/>
          <w:sz w:val="24"/>
          <w:szCs w:val="24"/>
        </w:rPr>
        <w:t>)</w:t>
      </w:r>
      <w:r w:rsidR="00E47064">
        <w:rPr>
          <w:rFonts w:ascii="Times New Roman" w:hAnsi="Times New Roman" w:cs="Times New Roman"/>
          <w:sz w:val="24"/>
          <w:szCs w:val="24"/>
        </w:rPr>
        <w:t xml:space="preserve">, the BIS/BAS BIS </w:t>
      </w:r>
      <w:r w:rsidR="00E47064" w:rsidRPr="00223769">
        <w:rPr>
          <w:rFonts w:ascii="Times New Roman" w:hAnsi="Times New Roman" w:cs="Times New Roman"/>
          <w:sz w:val="24"/>
          <w:szCs w:val="24"/>
        </w:rPr>
        <w:t>(</w:t>
      </w:r>
      <w:r w:rsidR="00E47064" w:rsidRPr="00071CCF">
        <w:rPr>
          <w:rFonts w:ascii="Times New Roman" w:hAnsi="Times New Roman" w:cs="Times New Roman"/>
          <w:i/>
          <w:sz w:val="24"/>
          <w:szCs w:val="24"/>
        </w:rPr>
        <w:t>r</w:t>
      </w:r>
      <w:r w:rsidR="00E47064">
        <w:rPr>
          <w:rFonts w:ascii="Times New Roman" w:hAnsi="Times New Roman" w:cs="Times New Roman"/>
          <w:i/>
          <w:sz w:val="24"/>
          <w:szCs w:val="24"/>
        </w:rPr>
        <w:t>=</w:t>
      </w:r>
      <w:r w:rsidR="00E47064" w:rsidRPr="00071CCF">
        <w:rPr>
          <w:rFonts w:ascii="Times New Roman" w:hAnsi="Times New Roman" w:cs="Times New Roman"/>
          <w:sz w:val="24"/>
          <w:szCs w:val="24"/>
        </w:rPr>
        <w:t xml:space="preserve"> </w:t>
      </w:r>
      <w:r w:rsidR="00E47064">
        <w:rPr>
          <w:rFonts w:ascii="Times New Roman" w:hAnsi="Times New Roman" w:cs="Times New Roman"/>
          <w:sz w:val="24"/>
          <w:szCs w:val="24"/>
        </w:rPr>
        <w:t>-.03</w:t>
      </w:r>
      <w:r w:rsidR="00E47064" w:rsidRPr="00071CCF">
        <w:rPr>
          <w:rFonts w:ascii="Times New Roman" w:hAnsi="Times New Roman" w:cs="Times New Roman"/>
          <w:sz w:val="24"/>
          <w:szCs w:val="24"/>
        </w:rPr>
        <w:t>; p=0.</w:t>
      </w:r>
      <w:r w:rsidR="00E47064">
        <w:rPr>
          <w:rFonts w:ascii="Times New Roman" w:hAnsi="Times New Roman" w:cs="Times New Roman"/>
          <w:sz w:val="24"/>
          <w:szCs w:val="24"/>
        </w:rPr>
        <w:t>81</w:t>
      </w:r>
      <w:r w:rsidR="00E47064" w:rsidRPr="00071CCF">
        <w:rPr>
          <w:rFonts w:ascii="Times New Roman" w:hAnsi="Times New Roman" w:cs="Times New Roman"/>
          <w:sz w:val="24"/>
          <w:szCs w:val="24"/>
        </w:rPr>
        <w:t>)</w:t>
      </w:r>
      <w:r w:rsidR="00E47064">
        <w:rPr>
          <w:rFonts w:ascii="Times New Roman" w:hAnsi="Times New Roman" w:cs="Times New Roman"/>
          <w:sz w:val="24"/>
          <w:szCs w:val="24"/>
        </w:rPr>
        <w:t>, and the UPPS-P negative urgency (</w:t>
      </w:r>
      <w:r w:rsidR="00E47064" w:rsidRPr="00071CCF">
        <w:rPr>
          <w:rFonts w:ascii="Times New Roman" w:hAnsi="Times New Roman" w:cs="Times New Roman"/>
          <w:i/>
          <w:sz w:val="24"/>
          <w:szCs w:val="24"/>
        </w:rPr>
        <w:t>r</w:t>
      </w:r>
      <w:r w:rsidR="00E47064">
        <w:rPr>
          <w:rFonts w:ascii="Times New Roman" w:hAnsi="Times New Roman" w:cs="Times New Roman"/>
          <w:i/>
          <w:sz w:val="24"/>
          <w:szCs w:val="24"/>
        </w:rPr>
        <w:t>=</w:t>
      </w:r>
      <w:r w:rsidR="00E47064" w:rsidRPr="00071CCF">
        <w:rPr>
          <w:rFonts w:ascii="Times New Roman" w:hAnsi="Times New Roman" w:cs="Times New Roman"/>
          <w:sz w:val="24"/>
          <w:szCs w:val="24"/>
        </w:rPr>
        <w:t xml:space="preserve"> </w:t>
      </w:r>
      <w:r w:rsidR="00ED5612">
        <w:rPr>
          <w:rFonts w:ascii="Times New Roman" w:hAnsi="Times New Roman" w:cs="Times New Roman"/>
          <w:sz w:val="24"/>
          <w:szCs w:val="24"/>
        </w:rPr>
        <w:t>.05</w:t>
      </w:r>
      <w:r w:rsidR="00E47064" w:rsidRPr="00071CCF">
        <w:rPr>
          <w:rFonts w:ascii="Times New Roman" w:hAnsi="Times New Roman" w:cs="Times New Roman"/>
          <w:sz w:val="24"/>
          <w:szCs w:val="24"/>
        </w:rPr>
        <w:t>; p=0.</w:t>
      </w:r>
      <w:r w:rsidR="00ED5612">
        <w:rPr>
          <w:rFonts w:ascii="Times New Roman" w:hAnsi="Times New Roman" w:cs="Times New Roman"/>
          <w:sz w:val="24"/>
          <w:szCs w:val="24"/>
        </w:rPr>
        <w:t>69</w:t>
      </w:r>
      <w:r w:rsidR="00E47064" w:rsidRPr="00071CCF">
        <w:rPr>
          <w:rFonts w:ascii="Times New Roman" w:hAnsi="Times New Roman" w:cs="Times New Roman"/>
          <w:sz w:val="24"/>
          <w:szCs w:val="24"/>
        </w:rPr>
        <w:t>)</w:t>
      </w:r>
      <w:r w:rsidR="00E47064">
        <w:rPr>
          <w:rFonts w:ascii="Times New Roman" w:hAnsi="Times New Roman" w:cs="Times New Roman"/>
          <w:sz w:val="24"/>
          <w:szCs w:val="24"/>
        </w:rPr>
        <w:t>.</w:t>
      </w:r>
      <w:r w:rsidR="00D87A95">
        <w:rPr>
          <w:rFonts w:ascii="Times New Roman" w:hAnsi="Times New Roman" w:cs="Times New Roman"/>
          <w:sz w:val="24"/>
          <w:szCs w:val="24"/>
        </w:rPr>
        <w:t xml:space="preserve"> However, </w:t>
      </w:r>
      <w:r w:rsidR="00330A63">
        <w:rPr>
          <w:rFonts w:ascii="Times New Roman" w:hAnsi="Times New Roman" w:cs="Times New Roman"/>
          <w:sz w:val="24"/>
          <w:szCs w:val="24"/>
        </w:rPr>
        <w:t>the Reward subscale of the HRFS</w:t>
      </w:r>
      <w:r w:rsidR="00D87A95">
        <w:rPr>
          <w:rFonts w:ascii="Times New Roman" w:hAnsi="Times New Roman" w:cs="Times New Roman"/>
          <w:sz w:val="24"/>
          <w:szCs w:val="24"/>
        </w:rPr>
        <w:t xml:space="preserve"> did not correlate to a substantial degree with</w:t>
      </w:r>
      <w:r w:rsidR="00D87A95" w:rsidRPr="00D24089">
        <w:rPr>
          <w:rFonts w:ascii="Times New Roman" w:hAnsi="Times New Roman" w:cs="Times New Roman"/>
          <w:sz w:val="24"/>
          <w:szCs w:val="24"/>
        </w:rPr>
        <w:t xml:space="preserve"> </w:t>
      </w:r>
      <w:r w:rsidR="00D87A95">
        <w:rPr>
          <w:rFonts w:ascii="Times New Roman" w:hAnsi="Times New Roman" w:cs="Times New Roman"/>
          <w:sz w:val="24"/>
          <w:szCs w:val="24"/>
        </w:rPr>
        <w:t xml:space="preserve">the </w:t>
      </w:r>
      <w:r w:rsidR="00D87A95" w:rsidRPr="00D24089">
        <w:rPr>
          <w:rFonts w:ascii="Times New Roman" w:hAnsi="Times New Roman" w:cs="Times New Roman"/>
          <w:sz w:val="24"/>
          <w:szCs w:val="24"/>
        </w:rPr>
        <w:t>UPPS-P sensation seeking (</w:t>
      </w:r>
      <w:r w:rsidR="00D87A95" w:rsidRPr="00D24089">
        <w:rPr>
          <w:rFonts w:ascii="Times New Roman" w:hAnsi="Times New Roman" w:cs="Times New Roman"/>
          <w:i/>
          <w:sz w:val="24"/>
          <w:szCs w:val="24"/>
        </w:rPr>
        <w:t>r</w:t>
      </w:r>
      <w:r w:rsidR="00D87A95" w:rsidRPr="00D24089">
        <w:rPr>
          <w:rFonts w:ascii="Times New Roman" w:hAnsi="Times New Roman" w:cs="Times New Roman"/>
          <w:sz w:val="24"/>
          <w:szCs w:val="24"/>
        </w:rPr>
        <w:t>= .2</w:t>
      </w:r>
      <w:r w:rsidR="00D87A95">
        <w:rPr>
          <w:rFonts w:ascii="Times New Roman" w:hAnsi="Times New Roman" w:cs="Times New Roman"/>
          <w:sz w:val="24"/>
          <w:szCs w:val="24"/>
        </w:rPr>
        <w:t>5</w:t>
      </w:r>
      <w:r w:rsidR="00D87A95" w:rsidRPr="00D24089">
        <w:rPr>
          <w:rFonts w:ascii="Times New Roman" w:hAnsi="Times New Roman" w:cs="Times New Roman"/>
          <w:sz w:val="24"/>
          <w:szCs w:val="24"/>
        </w:rPr>
        <w:t>; p=0.0</w:t>
      </w:r>
      <w:r w:rsidR="00D87A95">
        <w:rPr>
          <w:rFonts w:ascii="Times New Roman" w:hAnsi="Times New Roman" w:cs="Times New Roman"/>
          <w:sz w:val="24"/>
          <w:szCs w:val="24"/>
        </w:rPr>
        <w:t>6</w:t>
      </w:r>
      <w:r w:rsidR="00D87A95" w:rsidRPr="00D24089">
        <w:rPr>
          <w:rFonts w:ascii="Times New Roman" w:hAnsi="Times New Roman" w:cs="Times New Roman"/>
          <w:sz w:val="24"/>
          <w:szCs w:val="24"/>
        </w:rPr>
        <w:t>)</w:t>
      </w:r>
      <w:r w:rsidR="00330A63">
        <w:rPr>
          <w:rFonts w:ascii="Times New Roman" w:hAnsi="Times New Roman" w:cs="Times New Roman"/>
          <w:sz w:val="24"/>
          <w:szCs w:val="24"/>
        </w:rPr>
        <w:t>.</w:t>
      </w:r>
    </w:p>
    <w:p w14:paraId="475E4831" w14:textId="7D9FBDFC" w:rsidR="00F90E6F" w:rsidRDefault="00CF1D88" w:rsidP="007D4063">
      <w:pPr>
        <w:rPr>
          <w:rFonts w:ascii="Times New Roman" w:hAnsi="Times New Roman" w:cs="Times New Roman"/>
          <w:sz w:val="24"/>
          <w:szCs w:val="24"/>
        </w:rPr>
      </w:pPr>
      <w:r w:rsidRPr="00D24089">
        <w:rPr>
          <w:rFonts w:ascii="Times New Roman" w:hAnsi="Times New Roman" w:cs="Times New Roman"/>
          <w:sz w:val="24"/>
          <w:szCs w:val="24"/>
        </w:rPr>
        <w:t xml:space="preserve">Finally, </w:t>
      </w:r>
      <w:r w:rsidR="00DE3D57">
        <w:rPr>
          <w:rFonts w:ascii="Times New Roman" w:hAnsi="Times New Roman" w:cs="Times New Roman"/>
          <w:sz w:val="24"/>
          <w:szCs w:val="24"/>
        </w:rPr>
        <w:t xml:space="preserve">Cronbach’s alpha of the Fear subscale of the HRFS (.38) was unacceptably low. In addition, </w:t>
      </w:r>
      <w:r w:rsidRPr="00D24089">
        <w:rPr>
          <w:rFonts w:ascii="Times New Roman" w:hAnsi="Times New Roman" w:cs="Times New Roman"/>
          <w:sz w:val="24"/>
          <w:szCs w:val="24"/>
        </w:rPr>
        <w:t xml:space="preserve">poor convergent validity of the Fear subscale of the </w:t>
      </w:r>
      <w:r w:rsidR="00C5119B">
        <w:rPr>
          <w:rFonts w:ascii="Times New Roman" w:hAnsi="Times New Roman" w:cs="Times New Roman"/>
          <w:sz w:val="24"/>
          <w:szCs w:val="24"/>
        </w:rPr>
        <w:t>HRFS</w:t>
      </w:r>
      <w:r w:rsidRPr="00D24089">
        <w:rPr>
          <w:rFonts w:ascii="Times New Roman" w:hAnsi="Times New Roman" w:cs="Times New Roman"/>
          <w:sz w:val="24"/>
          <w:szCs w:val="24"/>
        </w:rPr>
        <w:t xml:space="preserve"> was </w:t>
      </w:r>
      <w:r w:rsidR="00D24089">
        <w:rPr>
          <w:rFonts w:ascii="Times New Roman" w:hAnsi="Times New Roman" w:cs="Times New Roman"/>
          <w:sz w:val="24"/>
          <w:szCs w:val="24"/>
        </w:rPr>
        <w:t>demonstrated</w:t>
      </w:r>
      <w:r w:rsidR="00D24089" w:rsidRPr="00D24089">
        <w:rPr>
          <w:rFonts w:ascii="Times New Roman" w:hAnsi="Times New Roman" w:cs="Times New Roman"/>
          <w:sz w:val="24"/>
          <w:szCs w:val="24"/>
        </w:rPr>
        <w:t xml:space="preserve"> </w:t>
      </w:r>
      <w:r w:rsidRPr="00D24089">
        <w:rPr>
          <w:rFonts w:ascii="Times New Roman" w:hAnsi="Times New Roman" w:cs="Times New Roman"/>
          <w:sz w:val="24"/>
          <w:szCs w:val="24"/>
        </w:rPr>
        <w:t xml:space="preserve">in the present sample by the lack of correlations between its scores with </w:t>
      </w:r>
      <w:r w:rsidR="00F90E6F" w:rsidRPr="00D24089">
        <w:rPr>
          <w:rFonts w:ascii="Times New Roman" w:hAnsi="Times New Roman" w:cs="Times New Roman"/>
          <w:sz w:val="24"/>
          <w:szCs w:val="24"/>
        </w:rPr>
        <w:t xml:space="preserve">both </w:t>
      </w:r>
      <w:r w:rsidRPr="00D24089">
        <w:rPr>
          <w:rFonts w:ascii="Times New Roman" w:hAnsi="Times New Roman" w:cs="Times New Roman"/>
          <w:sz w:val="24"/>
          <w:szCs w:val="24"/>
        </w:rPr>
        <w:t xml:space="preserve">the </w:t>
      </w:r>
      <w:r w:rsidR="00A53D67" w:rsidRPr="00F90E6F">
        <w:rPr>
          <w:rFonts w:ascii="Times New Roman" w:hAnsi="Times New Roman" w:cs="Times New Roman"/>
          <w:sz w:val="24"/>
          <w:szCs w:val="24"/>
        </w:rPr>
        <w:t xml:space="preserve">BIS/BAS </w:t>
      </w:r>
      <w:r w:rsidR="00F90E6F" w:rsidRPr="00F90E6F">
        <w:rPr>
          <w:rFonts w:ascii="Times New Roman" w:hAnsi="Times New Roman" w:cs="Times New Roman"/>
          <w:sz w:val="24"/>
          <w:szCs w:val="24"/>
        </w:rPr>
        <w:t>BIS</w:t>
      </w:r>
      <w:r w:rsidRPr="00F90E6F">
        <w:rPr>
          <w:rFonts w:ascii="Times New Roman" w:hAnsi="Times New Roman" w:cs="Times New Roman"/>
          <w:sz w:val="24"/>
          <w:szCs w:val="24"/>
        </w:rPr>
        <w:t xml:space="preserve"> </w:t>
      </w:r>
      <w:r w:rsidR="006D7AAA" w:rsidRPr="00F90E6F">
        <w:rPr>
          <w:rFonts w:ascii="Times New Roman" w:hAnsi="Times New Roman" w:cs="Times New Roman"/>
          <w:sz w:val="24"/>
          <w:szCs w:val="24"/>
        </w:rPr>
        <w:t>(</w:t>
      </w:r>
      <w:r w:rsidR="006D7AAA" w:rsidRPr="00F90E6F">
        <w:rPr>
          <w:rFonts w:ascii="Times New Roman" w:hAnsi="Times New Roman" w:cs="Times New Roman"/>
          <w:i/>
          <w:sz w:val="24"/>
          <w:szCs w:val="24"/>
        </w:rPr>
        <w:t>r=</w:t>
      </w:r>
      <w:r w:rsidR="006D7AAA" w:rsidRPr="00F90E6F">
        <w:rPr>
          <w:rFonts w:ascii="Times New Roman" w:hAnsi="Times New Roman" w:cs="Times New Roman"/>
          <w:sz w:val="24"/>
          <w:szCs w:val="24"/>
        </w:rPr>
        <w:t xml:space="preserve"> </w:t>
      </w:r>
      <w:r w:rsidR="006E7292">
        <w:rPr>
          <w:rFonts w:ascii="Times New Roman" w:hAnsi="Times New Roman" w:cs="Times New Roman"/>
          <w:sz w:val="24"/>
          <w:szCs w:val="24"/>
        </w:rPr>
        <w:t>-</w:t>
      </w:r>
      <w:r w:rsidR="006D7AAA" w:rsidRPr="00F90E6F">
        <w:rPr>
          <w:rFonts w:ascii="Times New Roman" w:hAnsi="Times New Roman" w:cs="Times New Roman"/>
          <w:sz w:val="24"/>
          <w:szCs w:val="24"/>
        </w:rPr>
        <w:t>.</w:t>
      </w:r>
      <w:r w:rsidR="006E7292">
        <w:rPr>
          <w:rFonts w:ascii="Times New Roman" w:hAnsi="Times New Roman" w:cs="Times New Roman"/>
          <w:sz w:val="24"/>
          <w:szCs w:val="24"/>
        </w:rPr>
        <w:t>08</w:t>
      </w:r>
      <w:r w:rsidR="006D7AAA" w:rsidRPr="00F90E6F">
        <w:rPr>
          <w:rFonts w:ascii="Times New Roman" w:hAnsi="Times New Roman" w:cs="Times New Roman"/>
          <w:sz w:val="24"/>
          <w:szCs w:val="24"/>
        </w:rPr>
        <w:t>; p=0.</w:t>
      </w:r>
      <w:r w:rsidR="006E7292">
        <w:rPr>
          <w:rFonts w:ascii="Times New Roman" w:hAnsi="Times New Roman" w:cs="Times New Roman"/>
          <w:sz w:val="24"/>
          <w:szCs w:val="24"/>
        </w:rPr>
        <w:t>52</w:t>
      </w:r>
      <w:r w:rsidR="006D7AAA" w:rsidRPr="00F90E6F">
        <w:rPr>
          <w:rFonts w:ascii="Times New Roman" w:hAnsi="Times New Roman" w:cs="Times New Roman"/>
          <w:sz w:val="24"/>
          <w:szCs w:val="24"/>
        </w:rPr>
        <w:t>)</w:t>
      </w:r>
      <w:r w:rsidR="006D7AAA">
        <w:rPr>
          <w:rFonts w:ascii="Times New Roman" w:hAnsi="Times New Roman" w:cs="Times New Roman"/>
          <w:sz w:val="24"/>
          <w:szCs w:val="24"/>
        </w:rPr>
        <w:t xml:space="preserve"> </w:t>
      </w:r>
      <w:r w:rsidRPr="00F90E6F">
        <w:rPr>
          <w:rFonts w:ascii="Times New Roman" w:hAnsi="Times New Roman" w:cs="Times New Roman"/>
          <w:sz w:val="24"/>
          <w:szCs w:val="24"/>
        </w:rPr>
        <w:t xml:space="preserve">and </w:t>
      </w:r>
      <w:r w:rsidR="007734E7" w:rsidRPr="00D24089">
        <w:rPr>
          <w:rFonts w:ascii="Times New Roman" w:hAnsi="Times New Roman" w:cs="Times New Roman"/>
          <w:sz w:val="24"/>
          <w:szCs w:val="24"/>
        </w:rPr>
        <w:t>UPPS-P negative urgency</w:t>
      </w:r>
      <w:r w:rsidR="00F90E6F" w:rsidRPr="00F90E6F">
        <w:rPr>
          <w:rFonts w:ascii="Times New Roman" w:hAnsi="Times New Roman" w:cs="Times New Roman"/>
          <w:sz w:val="24"/>
          <w:szCs w:val="24"/>
        </w:rPr>
        <w:t xml:space="preserve"> (</w:t>
      </w:r>
      <w:r w:rsidR="00F90E6F" w:rsidRPr="00F90E6F">
        <w:rPr>
          <w:rFonts w:ascii="Times New Roman" w:hAnsi="Times New Roman" w:cs="Times New Roman"/>
          <w:i/>
          <w:sz w:val="24"/>
          <w:szCs w:val="24"/>
        </w:rPr>
        <w:t>r=</w:t>
      </w:r>
      <w:r w:rsidR="00F90E6F" w:rsidRPr="00F90E6F">
        <w:rPr>
          <w:rFonts w:ascii="Times New Roman" w:hAnsi="Times New Roman" w:cs="Times New Roman"/>
          <w:sz w:val="24"/>
          <w:szCs w:val="24"/>
        </w:rPr>
        <w:t xml:space="preserve"> .25; p=0.0</w:t>
      </w:r>
      <w:r w:rsidR="00ED5612">
        <w:rPr>
          <w:rFonts w:ascii="Times New Roman" w:hAnsi="Times New Roman" w:cs="Times New Roman"/>
          <w:sz w:val="24"/>
          <w:szCs w:val="24"/>
        </w:rPr>
        <w:t>6</w:t>
      </w:r>
      <w:r w:rsidR="00F90E6F" w:rsidRPr="00F90E6F">
        <w:rPr>
          <w:rFonts w:ascii="Times New Roman" w:hAnsi="Times New Roman" w:cs="Times New Roman"/>
          <w:sz w:val="24"/>
          <w:szCs w:val="24"/>
        </w:rPr>
        <w:t>)</w:t>
      </w:r>
      <w:r w:rsidR="00E65C01">
        <w:rPr>
          <w:rFonts w:ascii="Times New Roman" w:hAnsi="Times New Roman" w:cs="Times New Roman"/>
          <w:sz w:val="24"/>
          <w:szCs w:val="24"/>
        </w:rPr>
        <w:t>.</w:t>
      </w:r>
      <w:r w:rsidR="00320054">
        <w:rPr>
          <w:rFonts w:ascii="Times New Roman" w:hAnsi="Times New Roman" w:cs="Times New Roman"/>
          <w:sz w:val="24"/>
          <w:szCs w:val="24"/>
        </w:rPr>
        <w:t xml:space="preserve"> F</w:t>
      </w:r>
      <w:r w:rsidR="00DE3D57">
        <w:rPr>
          <w:rFonts w:ascii="Times New Roman" w:hAnsi="Times New Roman" w:cs="Times New Roman"/>
          <w:sz w:val="24"/>
          <w:szCs w:val="24"/>
        </w:rPr>
        <w:t>urt</w:t>
      </w:r>
      <w:r w:rsidR="00320054">
        <w:rPr>
          <w:rFonts w:ascii="Times New Roman" w:hAnsi="Times New Roman" w:cs="Times New Roman"/>
          <w:sz w:val="24"/>
          <w:szCs w:val="24"/>
        </w:rPr>
        <w:t>her</w:t>
      </w:r>
      <w:r w:rsidR="00E65C01">
        <w:rPr>
          <w:rFonts w:ascii="Times New Roman" w:hAnsi="Times New Roman" w:cs="Times New Roman"/>
          <w:sz w:val="24"/>
          <w:szCs w:val="24"/>
        </w:rPr>
        <w:t xml:space="preserve">, </w:t>
      </w:r>
      <w:r w:rsidR="006E7292">
        <w:rPr>
          <w:rFonts w:ascii="Times New Roman" w:hAnsi="Times New Roman" w:cs="Times New Roman"/>
          <w:sz w:val="24"/>
          <w:szCs w:val="24"/>
        </w:rPr>
        <w:t xml:space="preserve">despite lack of correlations between the Fear subscale of the </w:t>
      </w:r>
      <w:r w:rsidR="00C5119B">
        <w:rPr>
          <w:rFonts w:ascii="Times New Roman" w:hAnsi="Times New Roman" w:cs="Times New Roman"/>
          <w:sz w:val="24"/>
          <w:szCs w:val="24"/>
        </w:rPr>
        <w:t>HRFS</w:t>
      </w:r>
      <w:r w:rsidR="006E7292">
        <w:rPr>
          <w:rFonts w:ascii="Times New Roman" w:hAnsi="Times New Roman" w:cs="Times New Roman"/>
          <w:sz w:val="24"/>
          <w:szCs w:val="24"/>
        </w:rPr>
        <w:t xml:space="preserve"> with </w:t>
      </w:r>
      <w:r w:rsidR="00E65C01">
        <w:rPr>
          <w:rFonts w:ascii="Times New Roman" w:hAnsi="Times New Roman" w:cs="Times New Roman"/>
          <w:sz w:val="24"/>
          <w:szCs w:val="24"/>
        </w:rPr>
        <w:t>the COH Automaticity</w:t>
      </w:r>
      <w:r w:rsidR="006E7292">
        <w:rPr>
          <w:rFonts w:ascii="Times New Roman" w:hAnsi="Times New Roman" w:cs="Times New Roman"/>
          <w:sz w:val="24"/>
          <w:szCs w:val="24"/>
        </w:rPr>
        <w:t xml:space="preserve"> </w:t>
      </w:r>
      <w:r w:rsidR="006E7292" w:rsidRPr="00F90E6F">
        <w:rPr>
          <w:rFonts w:ascii="Times New Roman" w:hAnsi="Times New Roman" w:cs="Times New Roman"/>
          <w:sz w:val="24"/>
          <w:szCs w:val="24"/>
        </w:rPr>
        <w:t>(</w:t>
      </w:r>
      <w:r w:rsidR="006E7292" w:rsidRPr="00F90E6F">
        <w:rPr>
          <w:rFonts w:ascii="Times New Roman" w:hAnsi="Times New Roman" w:cs="Times New Roman"/>
          <w:i/>
          <w:sz w:val="24"/>
          <w:szCs w:val="24"/>
        </w:rPr>
        <w:t>r=</w:t>
      </w:r>
      <w:r w:rsidR="006E7292" w:rsidRPr="00F90E6F">
        <w:rPr>
          <w:rFonts w:ascii="Times New Roman" w:hAnsi="Times New Roman" w:cs="Times New Roman"/>
          <w:sz w:val="24"/>
          <w:szCs w:val="24"/>
        </w:rPr>
        <w:t xml:space="preserve"> </w:t>
      </w:r>
      <w:r w:rsidR="006E7292">
        <w:rPr>
          <w:rFonts w:ascii="Times New Roman" w:hAnsi="Times New Roman" w:cs="Times New Roman"/>
          <w:sz w:val="24"/>
          <w:szCs w:val="24"/>
        </w:rPr>
        <w:t>-.008</w:t>
      </w:r>
      <w:r w:rsidR="006E7292" w:rsidRPr="00F90E6F">
        <w:rPr>
          <w:rFonts w:ascii="Times New Roman" w:hAnsi="Times New Roman" w:cs="Times New Roman"/>
          <w:sz w:val="24"/>
          <w:szCs w:val="24"/>
        </w:rPr>
        <w:t>; p=0.</w:t>
      </w:r>
      <w:r w:rsidR="006E7292">
        <w:rPr>
          <w:rFonts w:ascii="Times New Roman" w:hAnsi="Times New Roman" w:cs="Times New Roman"/>
          <w:sz w:val="24"/>
          <w:szCs w:val="24"/>
        </w:rPr>
        <w:t>95</w:t>
      </w:r>
      <w:r w:rsidR="006E7292" w:rsidRPr="00F90E6F">
        <w:rPr>
          <w:rFonts w:ascii="Times New Roman" w:hAnsi="Times New Roman" w:cs="Times New Roman"/>
          <w:sz w:val="24"/>
          <w:szCs w:val="24"/>
        </w:rPr>
        <w:t>)</w:t>
      </w:r>
      <w:r w:rsidR="006E7292">
        <w:rPr>
          <w:rFonts w:ascii="Times New Roman" w:hAnsi="Times New Roman" w:cs="Times New Roman"/>
          <w:sz w:val="24"/>
          <w:szCs w:val="24"/>
        </w:rPr>
        <w:t xml:space="preserve">, </w:t>
      </w:r>
      <w:r w:rsidR="00E65C01">
        <w:rPr>
          <w:rFonts w:ascii="Times New Roman" w:hAnsi="Times New Roman" w:cs="Times New Roman"/>
          <w:sz w:val="24"/>
          <w:szCs w:val="24"/>
        </w:rPr>
        <w:t xml:space="preserve">the BIS/BAS </w:t>
      </w:r>
      <w:r w:rsidR="006D7AAA">
        <w:rPr>
          <w:rFonts w:ascii="Times New Roman" w:hAnsi="Times New Roman" w:cs="Times New Roman"/>
          <w:sz w:val="24"/>
          <w:szCs w:val="24"/>
        </w:rPr>
        <w:t xml:space="preserve">fun seeking </w:t>
      </w:r>
      <w:r w:rsidR="006E7292" w:rsidRPr="00F90E6F">
        <w:rPr>
          <w:rFonts w:ascii="Times New Roman" w:hAnsi="Times New Roman" w:cs="Times New Roman"/>
          <w:sz w:val="24"/>
          <w:szCs w:val="24"/>
        </w:rPr>
        <w:t>(</w:t>
      </w:r>
      <w:r w:rsidR="006E7292" w:rsidRPr="00F90E6F">
        <w:rPr>
          <w:rFonts w:ascii="Times New Roman" w:hAnsi="Times New Roman" w:cs="Times New Roman"/>
          <w:i/>
          <w:sz w:val="24"/>
          <w:szCs w:val="24"/>
        </w:rPr>
        <w:t>r=</w:t>
      </w:r>
      <w:r w:rsidR="006E7292" w:rsidRPr="00F90E6F">
        <w:rPr>
          <w:rFonts w:ascii="Times New Roman" w:hAnsi="Times New Roman" w:cs="Times New Roman"/>
          <w:sz w:val="24"/>
          <w:szCs w:val="24"/>
        </w:rPr>
        <w:t xml:space="preserve"> .</w:t>
      </w:r>
      <w:r w:rsidR="006E7292">
        <w:rPr>
          <w:rFonts w:ascii="Times New Roman" w:hAnsi="Times New Roman" w:cs="Times New Roman"/>
          <w:sz w:val="24"/>
          <w:szCs w:val="24"/>
        </w:rPr>
        <w:t>13</w:t>
      </w:r>
      <w:r w:rsidR="006E7292" w:rsidRPr="00F90E6F">
        <w:rPr>
          <w:rFonts w:ascii="Times New Roman" w:hAnsi="Times New Roman" w:cs="Times New Roman"/>
          <w:sz w:val="24"/>
          <w:szCs w:val="24"/>
        </w:rPr>
        <w:t>; p=0.</w:t>
      </w:r>
      <w:r w:rsidR="006E7292">
        <w:rPr>
          <w:rFonts w:ascii="Times New Roman" w:hAnsi="Times New Roman" w:cs="Times New Roman"/>
          <w:sz w:val="24"/>
          <w:szCs w:val="24"/>
        </w:rPr>
        <w:t>32</w:t>
      </w:r>
      <w:r w:rsidR="006E7292" w:rsidRPr="00F90E6F">
        <w:rPr>
          <w:rFonts w:ascii="Times New Roman" w:hAnsi="Times New Roman" w:cs="Times New Roman"/>
          <w:sz w:val="24"/>
          <w:szCs w:val="24"/>
        </w:rPr>
        <w:t>)</w:t>
      </w:r>
      <w:r w:rsidR="006E7292">
        <w:rPr>
          <w:rFonts w:ascii="Times New Roman" w:hAnsi="Times New Roman" w:cs="Times New Roman"/>
          <w:sz w:val="24"/>
          <w:szCs w:val="24"/>
        </w:rPr>
        <w:t xml:space="preserve"> </w:t>
      </w:r>
      <w:r w:rsidR="006D7AAA">
        <w:rPr>
          <w:rFonts w:ascii="Times New Roman" w:hAnsi="Times New Roman" w:cs="Times New Roman"/>
          <w:sz w:val="24"/>
          <w:szCs w:val="24"/>
        </w:rPr>
        <w:t>and the UPPS-P sensation seeking</w:t>
      </w:r>
      <w:r w:rsidR="006E7292">
        <w:rPr>
          <w:rFonts w:ascii="Times New Roman" w:hAnsi="Times New Roman" w:cs="Times New Roman"/>
          <w:sz w:val="24"/>
          <w:szCs w:val="24"/>
        </w:rPr>
        <w:t xml:space="preserve"> </w:t>
      </w:r>
      <w:r w:rsidR="006E7292" w:rsidRPr="00F90E6F">
        <w:rPr>
          <w:rFonts w:ascii="Times New Roman" w:hAnsi="Times New Roman" w:cs="Times New Roman"/>
          <w:sz w:val="24"/>
          <w:szCs w:val="24"/>
        </w:rPr>
        <w:t>(</w:t>
      </w:r>
      <w:r w:rsidR="006E7292" w:rsidRPr="00F90E6F">
        <w:rPr>
          <w:rFonts w:ascii="Times New Roman" w:hAnsi="Times New Roman" w:cs="Times New Roman"/>
          <w:i/>
          <w:sz w:val="24"/>
          <w:szCs w:val="24"/>
        </w:rPr>
        <w:t>r=</w:t>
      </w:r>
      <w:r w:rsidR="006E7292" w:rsidRPr="00F90E6F">
        <w:rPr>
          <w:rFonts w:ascii="Times New Roman" w:hAnsi="Times New Roman" w:cs="Times New Roman"/>
          <w:sz w:val="24"/>
          <w:szCs w:val="24"/>
        </w:rPr>
        <w:t xml:space="preserve"> .</w:t>
      </w:r>
      <w:r w:rsidR="006E7292">
        <w:rPr>
          <w:rFonts w:ascii="Times New Roman" w:hAnsi="Times New Roman" w:cs="Times New Roman"/>
          <w:sz w:val="24"/>
          <w:szCs w:val="24"/>
        </w:rPr>
        <w:t>0</w:t>
      </w:r>
      <w:r w:rsidR="00ED5612">
        <w:rPr>
          <w:rFonts w:ascii="Times New Roman" w:hAnsi="Times New Roman" w:cs="Times New Roman"/>
          <w:sz w:val="24"/>
          <w:szCs w:val="24"/>
        </w:rPr>
        <w:t>6</w:t>
      </w:r>
      <w:r w:rsidR="006E7292" w:rsidRPr="00F90E6F">
        <w:rPr>
          <w:rFonts w:ascii="Times New Roman" w:hAnsi="Times New Roman" w:cs="Times New Roman"/>
          <w:sz w:val="24"/>
          <w:szCs w:val="24"/>
        </w:rPr>
        <w:t>; p=0.</w:t>
      </w:r>
      <w:r w:rsidR="00ED5612">
        <w:rPr>
          <w:rFonts w:ascii="Times New Roman" w:hAnsi="Times New Roman" w:cs="Times New Roman"/>
          <w:sz w:val="24"/>
          <w:szCs w:val="24"/>
        </w:rPr>
        <w:t>65</w:t>
      </w:r>
      <w:r w:rsidR="006E7292" w:rsidRPr="00F90E6F">
        <w:rPr>
          <w:rFonts w:ascii="Times New Roman" w:hAnsi="Times New Roman" w:cs="Times New Roman"/>
          <w:sz w:val="24"/>
          <w:szCs w:val="24"/>
        </w:rPr>
        <w:t>)</w:t>
      </w:r>
      <w:r w:rsidR="006E7292">
        <w:rPr>
          <w:rFonts w:ascii="Times New Roman" w:hAnsi="Times New Roman" w:cs="Times New Roman"/>
          <w:sz w:val="24"/>
          <w:szCs w:val="24"/>
        </w:rPr>
        <w:t xml:space="preserve">, its divergent validity was not satisfactory, as it correlated positively with the ADS PPW </w:t>
      </w:r>
      <w:r w:rsidR="006E7292" w:rsidRPr="00223769">
        <w:rPr>
          <w:rFonts w:ascii="Times New Roman" w:hAnsi="Times New Roman" w:cs="Times New Roman"/>
          <w:sz w:val="24"/>
          <w:szCs w:val="24"/>
        </w:rPr>
        <w:t>(</w:t>
      </w:r>
      <w:r w:rsidR="006E7292" w:rsidRPr="00071CCF">
        <w:rPr>
          <w:rFonts w:ascii="Times New Roman" w:hAnsi="Times New Roman" w:cs="Times New Roman"/>
          <w:i/>
          <w:sz w:val="24"/>
          <w:szCs w:val="24"/>
        </w:rPr>
        <w:t>r</w:t>
      </w:r>
      <w:r w:rsidR="006E7292">
        <w:rPr>
          <w:rFonts w:ascii="Times New Roman" w:hAnsi="Times New Roman" w:cs="Times New Roman"/>
          <w:i/>
          <w:sz w:val="24"/>
          <w:szCs w:val="24"/>
        </w:rPr>
        <w:t>=</w:t>
      </w:r>
      <w:r w:rsidR="006E7292" w:rsidRPr="00071CCF">
        <w:rPr>
          <w:rFonts w:ascii="Times New Roman" w:hAnsi="Times New Roman" w:cs="Times New Roman"/>
          <w:sz w:val="24"/>
          <w:szCs w:val="24"/>
        </w:rPr>
        <w:t xml:space="preserve"> </w:t>
      </w:r>
      <w:r w:rsidR="006E7292">
        <w:rPr>
          <w:rFonts w:ascii="Times New Roman" w:hAnsi="Times New Roman" w:cs="Times New Roman"/>
          <w:sz w:val="24"/>
          <w:szCs w:val="24"/>
        </w:rPr>
        <w:t>.33</w:t>
      </w:r>
      <w:r w:rsidR="006E7292" w:rsidRPr="00071CCF">
        <w:rPr>
          <w:rFonts w:ascii="Times New Roman" w:hAnsi="Times New Roman" w:cs="Times New Roman"/>
          <w:sz w:val="24"/>
          <w:szCs w:val="24"/>
        </w:rPr>
        <w:t>; p=0.</w:t>
      </w:r>
      <w:r w:rsidR="006E7292">
        <w:rPr>
          <w:rFonts w:ascii="Times New Roman" w:hAnsi="Times New Roman" w:cs="Times New Roman"/>
          <w:sz w:val="24"/>
          <w:szCs w:val="24"/>
        </w:rPr>
        <w:t>01</w:t>
      </w:r>
      <w:r w:rsidR="006E7292" w:rsidRPr="00071CCF">
        <w:rPr>
          <w:rFonts w:ascii="Times New Roman" w:hAnsi="Times New Roman" w:cs="Times New Roman"/>
          <w:sz w:val="24"/>
          <w:szCs w:val="24"/>
        </w:rPr>
        <w:t>)</w:t>
      </w:r>
      <w:r w:rsidR="00D24089">
        <w:rPr>
          <w:rFonts w:ascii="Times New Roman" w:hAnsi="Times New Roman" w:cs="Times New Roman"/>
          <w:sz w:val="24"/>
          <w:szCs w:val="24"/>
        </w:rPr>
        <w:t>.</w:t>
      </w:r>
      <w:r w:rsidR="001722A6">
        <w:rPr>
          <w:rFonts w:ascii="Times New Roman" w:hAnsi="Times New Roman" w:cs="Times New Roman"/>
          <w:sz w:val="24"/>
          <w:szCs w:val="24"/>
        </w:rPr>
        <w:t xml:space="preserve"> For these reasons, PLS models with fear as Y variable</w:t>
      </w:r>
      <w:r w:rsidR="009C737A">
        <w:rPr>
          <w:rFonts w:ascii="Times New Roman" w:hAnsi="Times New Roman" w:cs="Times New Roman"/>
          <w:sz w:val="24"/>
          <w:szCs w:val="24"/>
        </w:rPr>
        <w:t xml:space="preserve"> </w:t>
      </w:r>
      <w:r w:rsidR="001722A6">
        <w:rPr>
          <w:rFonts w:ascii="Times New Roman" w:hAnsi="Times New Roman" w:cs="Times New Roman"/>
          <w:sz w:val="24"/>
          <w:szCs w:val="24"/>
        </w:rPr>
        <w:t>of interest w</w:t>
      </w:r>
      <w:r w:rsidR="009C737A">
        <w:rPr>
          <w:rFonts w:ascii="Times New Roman" w:hAnsi="Times New Roman" w:cs="Times New Roman"/>
          <w:sz w:val="24"/>
          <w:szCs w:val="24"/>
        </w:rPr>
        <w:t xml:space="preserve">as </w:t>
      </w:r>
      <w:r w:rsidR="001722A6">
        <w:rPr>
          <w:rFonts w:ascii="Times New Roman" w:hAnsi="Times New Roman" w:cs="Times New Roman"/>
          <w:sz w:val="24"/>
          <w:szCs w:val="24"/>
        </w:rPr>
        <w:t>not pursued.</w:t>
      </w:r>
    </w:p>
    <w:p w14:paraId="7DC51004" w14:textId="018809A1" w:rsidR="007D4063" w:rsidRPr="007D4063" w:rsidRDefault="00D54D2C" w:rsidP="007D4063">
      <w:pPr>
        <w:rPr>
          <w:rFonts w:ascii="Times New Roman" w:hAnsi="Times New Roman" w:cs="Times New Roman"/>
          <w:sz w:val="24"/>
          <w:szCs w:val="24"/>
        </w:rPr>
      </w:pPr>
      <w:r>
        <w:rPr>
          <w:rFonts w:ascii="Times New Roman" w:hAnsi="Times New Roman" w:cs="Times New Roman"/>
          <w:b/>
          <w:i/>
          <w:sz w:val="24"/>
          <w:szCs w:val="24"/>
        </w:rPr>
        <w:t xml:space="preserve">3.4 </w:t>
      </w:r>
      <w:r w:rsidR="00002785" w:rsidRPr="007D4063">
        <w:rPr>
          <w:rFonts w:ascii="Times New Roman" w:hAnsi="Times New Roman" w:cs="Times New Roman"/>
          <w:b/>
          <w:i/>
          <w:sz w:val="24"/>
          <w:szCs w:val="24"/>
        </w:rPr>
        <w:t>Habit scores as Y variable of interest</w:t>
      </w:r>
      <w:r w:rsidR="00DB50B7">
        <w:rPr>
          <w:rFonts w:ascii="Times New Roman" w:hAnsi="Times New Roman" w:cs="Times New Roman"/>
          <w:b/>
          <w:i/>
          <w:sz w:val="24"/>
          <w:szCs w:val="24"/>
        </w:rPr>
        <w:t xml:space="preserve"> in PLS model</w:t>
      </w:r>
    </w:p>
    <w:p w14:paraId="1F6886DF" w14:textId="5B0621F6" w:rsidR="00BF16CC" w:rsidRDefault="00002785" w:rsidP="005D7A29">
      <w:pPr>
        <w:rPr>
          <w:rFonts w:ascii="Times New Roman" w:hAnsi="Times New Roman" w:cs="Times New Roman"/>
          <w:sz w:val="24"/>
          <w:szCs w:val="24"/>
        </w:rPr>
      </w:pPr>
      <w:r w:rsidRPr="007D4063">
        <w:rPr>
          <w:rFonts w:ascii="Times New Roman" w:hAnsi="Times New Roman" w:cs="Times New Roman"/>
          <w:sz w:val="24"/>
          <w:szCs w:val="24"/>
        </w:rPr>
        <w:t xml:space="preserve">The optimal model had one latent factor, and accounted for </w:t>
      </w:r>
      <w:r w:rsidR="00671F37" w:rsidRPr="007D4063">
        <w:rPr>
          <w:rFonts w:ascii="Times New Roman" w:hAnsi="Times New Roman" w:cs="Times New Roman"/>
          <w:sz w:val="24"/>
          <w:szCs w:val="24"/>
        </w:rPr>
        <w:t>23.</w:t>
      </w:r>
      <w:r w:rsidR="00E77043">
        <w:rPr>
          <w:rFonts w:ascii="Times New Roman" w:hAnsi="Times New Roman" w:cs="Times New Roman"/>
          <w:sz w:val="24"/>
          <w:szCs w:val="24"/>
        </w:rPr>
        <w:t>8</w:t>
      </w:r>
      <w:r w:rsidRPr="007D4063">
        <w:rPr>
          <w:rFonts w:ascii="Times New Roman" w:hAnsi="Times New Roman" w:cs="Times New Roman"/>
          <w:sz w:val="24"/>
          <w:szCs w:val="24"/>
        </w:rPr>
        <w:t>% o</w:t>
      </w:r>
      <w:r w:rsidR="00124BF7" w:rsidRPr="007D4063">
        <w:rPr>
          <w:rFonts w:ascii="Times New Roman" w:hAnsi="Times New Roman" w:cs="Times New Roman"/>
          <w:sz w:val="24"/>
          <w:szCs w:val="24"/>
        </w:rPr>
        <w:t xml:space="preserve">f variance in X variables, and </w:t>
      </w:r>
      <w:r w:rsidR="00671F37" w:rsidRPr="007D4063">
        <w:rPr>
          <w:rFonts w:ascii="Times New Roman" w:hAnsi="Times New Roman" w:cs="Times New Roman"/>
          <w:sz w:val="24"/>
          <w:szCs w:val="24"/>
        </w:rPr>
        <w:t>3</w:t>
      </w:r>
      <w:r w:rsidR="00E77043">
        <w:rPr>
          <w:rFonts w:ascii="Times New Roman" w:hAnsi="Times New Roman" w:cs="Times New Roman"/>
          <w:sz w:val="24"/>
          <w:szCs w:val="24"/>
        </w:rPr>
        <w:t>6</w:t>
      </w:r>
      <w:r w:rsidR="00671F37" w:rsidRPr="007D4063">
        <w:rPr>
          <w:rFonts w:ascii="Times New Roman" w:hAnsi="Times New Roman" w:cs="Times New Roman"/>
          <w:sz w:val="24"/>
          <w:szCs w:val="24"/>
        </w:rPr>
        <w:t>.</w:t>
      </w:r>
      <w:r w:rsidR="00E77043">
        <w:rPr>
          <w:rFonts w:ascii="Times New Roman" w:hAnsi="Times New Roman" w:cs="Times New Roman"/>
          <w:sz w:val="24"/>
          <w:szCs w:val="24"/>
        </w:rPr>
        <w:t>3</w:t>
      </w:r>
      <w:r w:rsidR="00140B15" w:rsidRPr="007D4063">
        <w:rPr>
          <w:rFonts w:ascii="Times New Roman" w:hAnsi="Times New Roman" w:cs="Times New Roman"/>
          <w:sz w:val="24"/>
          <w:szCs w:val="24"/>
        </w:rPr>
        <w:t>% of variance in h</w:t>
      </w:r>
      <w:r w:rsidRPr="007D4063">
        <w:rPr>
          <w:rFonts w:ascii="Times New Roman" w:hAnsi="Times New Roman" w:cs="Times New Roman"/>
          <w:sz w:val="24"/>
          <w:szCs w:val="24"/>
        </w:rPr>
        <w:t>abit scores.</w:t>
      </w:r>
      <w:r w:rsidR="001F7E38">
        <w:rPr>
          <w:rFonts w:ascii="Times New Roman" w:hAnsi="Times New Roman" w:cs="Times New Roman"/>
          <w:sz w:val="24"/>
          <w:szCs w:val="24"/>
        </w:rPr>
        <w:t xml:space="preserve"> </w:t>
      </w:r>
      <w:r w:rsidR="00D3323A" w:rsidRPr="00D3323A">
        <w:rPr>
          <w:rFonts w:ascii="Times New Roman" w:hAnsi="Times New Roman" w:cs="Times New Roman"/>
          <w:sz w:val="24"/>
          <w:szCs w:val="24"/>
        </w:rPr>
        <w:t xml:space="preserve">The standardized model coefficients for each variable of interest are presented in </w:t>
      </w:r>
      <w:r w:rsidR="00204B28">
        <w:rPr>
          <w:rFonts w:ascii="Times New Roman" w:hAnsi="Times New Roman" w:cs="Times New Roman"/>
          <w:sz w:val="24"/>
          <w:szCs w:val="24"/>
        </w:rPr>
        <w:t>Figure 1</w:t>
      </w:r>
      <w:r w:rsidR="00D3323A" w:rsidRPr="00D3323A">
        <w:rPr>
          <w:rFonts w:ascii="Times New Roman" w:hAnsi="Times New Roman" w:cs="Times New Roman"/>
          <w:sz w:val="24"/>
          <w:szCs w:val="24"/>
        </w:rPr>
        <w:t>. Variables with positive coefficients had a positive relationship</w:t>
      </w:r>
      <w:r w:rsidR="004D75A3">
        <w:rPr>
          <w:rFonts w:ascii="Times New Roman" w:hAnsi="Times New Roman" w:cs="Times New Roman"/>
          <w:sz w:val="24"/>
          <w:szCs w:val="24"/>
        </w:rPr>
        <w:t xml:space="preserve"> with habit </w:t>
      </w:r>
      <w:r w:rsidR="00D3323A" w:rsidRPr="00D3323A">
        <w:rPr>
          <w:rFonts w:ascii="Times New Roman" w:hAnsi="Times New Roman" w:cs="Times New Roman"/>
          <w:sz w:val="24"/>
          <w:szCs w:val="24"/>
        </w:rPr>
        <w:t>scores, and vice versa. Those measures shown in bold and with an asterisk retained statistical significance by bootstrap, i.e. the 95% confidence interval of the bootstrap distribution of the model coeffi</w:t>
      </w:r>
      <w:r w:rsidR="00D3323A">
        <w:rPr>
          <w:rFonts w:ascii="Times New Roman" w:hAnsi="Times New Roman" w:cs="Times New Roman"/>
          <w:sz w:val="24"/>
          <w:szCs w:val="24"/>
        </w:rPr>
        <w:t>cient did not cross zero</w:t>
      </w:r>
      <w:r w:rsidR="00D3323A" w:rsidRPr="00D3323A">
        <w:rPr>
          <w:rFonts w:ascii="Times New Roman" w:hAnsi="Times New Roman" w:cs="Times New Roman"/>
          <w:sz w:val="24"/>
          <w:szCs w:val="24"/>
        </w:rPr>
        <w:t>.</w:t>
      </w:r>
      <w:r w:rsidR="00D3323A">
        <w:rPr>
          <w:rFonts w:ascii="Times New Roman" w:hAnsi="Times New Roman" w:cs="Times New Roman"/>
          <w:sz w:val="24"/>
          <w:szCs w:val="24"/>
        </w:rPr>
        <w:t xml:space="preserve"> </w:t>
      </w:r>
      <w:r w:rsidR="00DA033F" w:rsidRPr="00D86ACF">
        <w:rPr>
          <w:rFonts w:ascii="Times New Roman" w:hAnsi="Times New Roman" w:cs="Times New Roman"/>
          <w:sz w:val="24"/>
          <w:szCs w:val="24"/>
          <w:highlight w:val="yellow"/>
        </w:rPr>
        <w:t>Higher</w:t>
      </w:r>
      <w:r w:rsidR="001F7E38" w:rsidRPr="00C378EC">
        <w:rPr>
          <w:rFonts w:ascii="Times New Roman" w:hAnsi="Times New Roman" w:cs="Times New Roman"/>
          <w:sz w:val="24"/>
          <w:szCs w:val="24"/>
        </w:rPr>
        <w:t xml:space="preserve"> habitual use of alcohol in the present sample was significantly associated with greater severity of alcohol dependence </w:t>
      </w:r>
      <w:r w:rsidR="001C0898">
        <w:rPr>
          <w:rFonts w:ascii="Times New Roman" w:hAnsi="Times New Roman" w:cs="Times New Roman"/>
          <w:sz w:val="24"/>
          <w:szCs w:val="24"/>
        </w:rPr>
        <w:t>in AUD patients across</w:t>
      </w:r>
      <w:r w:rsidR="001F7E38" w:rsidRPr="00C378EC">
        <w:rPr>
          <w:rFonts w:ascii="Times New Roman" w:hAnsi="Times New Roman" w:cs="Times New Roman"/>
          <w:sz w:val="24"/>
          <w:szCs w:val="24"/>
        </w:rPr>
        <w:t xml:space="preserve"> different domains (including loss of behavioural control, obsessive-compulsive drinking, and perceptual and psychophysical withdrawal) and, unexpectedly, with a </w:t>
      </w:r>
      <w:r w:rsidR="00DA033F" w:rsidRPr="00D86ACF">
        <w:rPr>
          <w:rFonts w:ascii="Times New Roman" w:hAnsi="Times New Roman" w:cs="Times New Roman"/>
          <w:sz w:val="24"/>
          <w:szCs w:val="24"/>
          <w:highlight w:val="yellow"/>
        </w:rPr>
        <w:t>lower</w:t>
      </w:r>
      <w:r w:rsidR="001F7E38" w:rsidRPr="00C378EC">
        <w:rPr>
          <w:rFonts w:ascii="Times New Roman" w:hAnsi="Times New Roman" w:cs="Times New Roman"/>
          <w:sz w:val="24"/>
          <w:szCs w:val="24"/>
        </w:rPr>
        <w:t xml:space="preserve"> number of alcohol and drug detoxifications across multiple settings.</w:t>
      </w:r>
    </w:p>
    <w:p w14:paraId="10C1C6AA" w14:textId="77777777" w:rsidR="00D54D2C" w:rsidRDefault="00D54D2C" w:rsidP="005D7A29">
      <w:pPr>
        <w:rPr>
          <w:rFonts w:ascii="Times New Roman" w:hAnsi="Times New Roman" w:cs="Times New Roman"/>
          <w:sz w:val="24"/>
          <w:szCs w:val="24"/>
        </w:rPr>
        <w:sectPr w:rsidR="00D54D2C" w:rsidSect="00491E87">
          <w:headerReference w:type="even" r:id="rId8"/>
          <w:headerReference w:type="default" r:id="rId9"/>
          <w:pgSz w:w="11900" w:h="16820"/>
          <w:pgMar w:top="1440" w:right="1440" w:bottom="1440" w:left="1440" w:header="708" w:footer="708" w:gutter="0"/>
          <w:cols w:space="708"/>
          <w:docGrid w:linePitch="360"/>
        </w:sectPr>
      </w:pPr>
    </w:p>
    <w:p w14:paraId="744D6582" w14:textId="77777777" w:rsidR="00D54D2C" w:rsidRPr="00C378EC" w:rsidRDefault="00D54D2C" w:rsidP="00D54D2C">
      <w:pPr>
        <w:rPr>
          <w:rFonts w:ascii="Times New Roman" w:hAnsi="Times New Roman" w:cs="Times New Roman"/>
          <w:sz w:val="24"/>
          <w:szCs w:val="24"/>
        </w:rPr>
      </w:pPr>
      <w:r w:rsidRPr="00BF16CC">
        <w:rPr>
          <w:rFonts w:ascii="Times New Roman" w:hAnsi="Times New Roman" w:cs="Times New Roman"/>
          <w:sz w:val="24"/>
          <w:szCs w:val="24"/>
        </w:rPr>
        <w:t>Fig</w:t>
      </w:r>
      <w:r>
        <w:rPr>
          <w:rFonts w:ascii="Times New Roman" w:hAnsi="Times New Roman" w:cs="Times New Roman"/>
          <w:sz w:val="24"/>
          <w:szCs w:val="24"/>
        </w:rPr>
        <w:t>ure</w:t>
      </w:r>
      <w:r w:rsidRPr="00BF16CC">
        <w:rPr>
          <w:rFonts w:ascii="Times New Roman" w:hAnsi="Times New Roman" w:cs="Times New Roman"/>
          <w:sz w:val="24"/>
          <w:szCs w:val="24"/>
        </w:rPr>
        <w:t xml:space="preserve"> 1</w:t>
      </w:r>
      <w:r>
        <w:rPr>
          <w:rFonts w:ascii="Times New Roman" w:hAnsi="Times New Roman" w:cs="Times New Roman"/>
          <w:sz w:val="24"/>
          <w:szCs w:val="24"/>
        </w:rPr>
        <w:t>:</w:t>
      </w:r>
      <w:r w:rsidRPr="00BF16CC">
        <w:rPr>
          <w:rFonts w:ascii="Times New Roman" w:hAnsi="Times New Roman" w:cs="Times New Roman"/>
          <w:sz w:val="24"/>
          <w:szCs w:val="24"/>
        </w:rPr>
        <w:t xml:space="preserve"> </w:t>
      </w:r>
      <w:r w:rsidRPr="006108FC">
        <w:rPr>
          <w:rFonts w:ascii="Times New Roman" w:hAnsi="Times New Roman" w:cs="Times New Roman"/>
          <w:sz w:val="24"/>
          <w:szCs w:val="24"/>
        </w:rPr>
        <w:t>Standardized model coefficients for each X variable of interest in the optimal P</w:t>
      </w:r>
      <w:r>
        <w:rPr>
          <w:rFonts w:ascii="Times New Roman" w:hAnsi="Times New Roman" w:cs="Times New Roman"/>
          <w:sz w:val="24"/>
          <w:szCs w:val="24"/>
        </w:rPr>
        <w:t>LS model (one latent variable): Habit related scores of the HRFS as the Y variable of interest</w:t>
      </w:r>
    </w:p>
    <w:p w14:paraId="583C1606" w14:textId="77777777" w:rsidR="00D54D2C" w:rsidRDefault="00D54D2C" w:rsidP="00D54D2C">
      <w:pPr>
        <w:rPr>
          <w:rFonts w:ascii="Times New Roman" w:hAnsi="Times New Roman" w:cs="Times New Roman"/>
          <w:sz w:val="24"/>
          <w:szCs w:val="24"/>
        </w:rPr>
      </w:pPr>
    </w:p>
    <w:p w14:paraId="1425D04E" w14:textId="77777777" w:rsidR="00D54D2C" w:rsidRDefault="00D54D2C" w:rsidP="00D54D2C">
      <w:pPr>
        <w:ind w:left="567"/>
        <w:rPr>
          <w:rFonts w:ascii="Times New Roman" w:hAnsi="Times New Roman" w:cs="Times New Roman"/>
          <w:sz w:val="24"/>
          <w:szCs w:val="24"/>
        </w:rPr>
      </w:pPr>
      <w:r>
        <w:rPr>
          <w:noProof/>
          <w:lang w:eastAsia="en-GB"/>
        </w:rPr>
        <w:drawing>
          <wp:inline distT="0" distB="0" distL="0" distR="0" wp14:anchorId="36394B2C" wp14:editId="4F05B9D0">
            <wp:extent cx="8331200" cy="3873500"/>
            <wp:effectExtent l="0" t="0" r="25400" b="1270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9B4F7F0" w14:textId="77777777" w:rsidR="00D54D2C" w:rsidRPr="00C378EC" w:rsidRDefault="00D54D2C" w:rsidP="00D54D2C">
      <w:pPr>
        <w:ind w:left="567"/>
        <w:rPr>
          <w:rFonts w:ascii="Times New Roman" w:hAnsi="Times New Roman" w:cs="Times New Roman"/>
          <w:sz w:val="24"/>
          <w:szCs w:val="24"/>
        </w:rPr>
      </w:pPr>
      <w:r>
        <w:rPr>
          <w:rFonts w:ascii="Times New Roman" w:hAnsi="Times New Roman" w:cs="Times New Roman"/>
          <w:sz w:val="24"/>
          <w:szCs w:val="24"/>
        </w:rPr>
        <w:t>Footnote: UPPS-P=</w:t>
      </w:r>
      <w:r w:rsidRPr="003878AE">
        <w:t xml:space="preserve"> </w:t>
      </w:r>
      <w:r w:rsidRPr="003878AE">
        <w:rPr>
          <w:rFonts w:ascii="Times New Roman" w:hAnsi="Times New Roman" w:cs="Times New Roman"/>
          <w:sz w:val="24"/>
          <w:szCs w:val="24"/>
        </w:rPr>
        <w:t>Urgency, Premeditation (lack of), Perseverance (lack of), Sensation Seeking, Positive Urgency, Impulsive Behavior Scale</w:t>
      </w:r>
      <w:r>
        <w:rPr>
          <w:rFonts w:ascii="Times New Roman" w:hAnsi="Times New Roman" w:cs="Times New Roman"/>
          <w:sz w:val="24"/>
          <w:szCs w:val="24"/>
        </w:rPr>
        <w:t xml:space="preserve">; BIS BAS= </w:t>
      </w:r>
      <w:r w:rsidRPr="003878AE">
        <w:rPr>
          <w:rFonts w:ascii="Times New Roman" w:hAnsi="Times New Roman" w:cs="Times New Roman"/>
          <w:sz w:val="24"/>
          <w:szCs w:val="24"/>
        </w:rPr>
        <w:t>Behavioral</w:t>
      </w:r>
      <w:r>
        <w:rPr>
          <w:rFonts w:ascii="Times New Roman" w:hAnsi="Times New Roman" w:cs="Times New Roman"/>
          <w:sz w:val="24"/>
          <w:szCs w:val="24"/>
        </w:rPr>
        <w:t xml:space="preserve"> Inhibition/Activation scale; DASS-21=</w:t>
      </w:r>
      <w:r w:rsidRPr="003878AE">
        <w:t xml:space="preserve"> </w:t>
      </w:r>
      <w:r w:rsidRPr="003878AE">
        <w:rPr>
          <w:rFonts w:ascii="Times New Roman" w:hAnsi="Times New Roman" w:cs="Times New Roman"/>
          <w:sz w:val="24"/>
          <w:szCs w:val="24"/>
        </w:rPr>
        <w:t>Depression Anxiety Stress Scale</w:t>
      </w:r>
      <w:r>
        <w:rPr>
          <w:rFonts w:ascii="Times New Roman" w:hAnsi="Times New Roman" w:cs="Times New Roman"/>
          <w:sz w:val="24"/>
          <w:szCs w:val="24"/>
        </w:rPr>
        <w:t xml:space="preserve">; COH=Creatures of Habit, ADS=Alcohol Dependence Scale; OCS=Obsessive-Compulsive Symptoms; PPW=Perceptual and Psychophysical Withdrawal; LBC=Loss of Behavioral Control;  </w:t>
      </w:r>
      <w:r w:rsidRPr="006108FC">
        <w:rPr>
          <w:rFonts w:ascii="Times New Roman" w:hAnsi="Times New Roman" w:cs="Times New Roman"/>
          <w:sz w:val="24"/>
          <w:szCs w:val="24"/>
        </w:rPr>
        <w:t>*: statistically significant predictive variable by bootstrap.</w:t>
      </w:r>
    </w:p>
    <w:p w14:paraId="7E985D1E" w14:textId="77777777" w:rsidR="00D54D2C" w:rsidRPr="00C378EC" w:rsidRDefault="00D54D2C" w:rsidP="00D54D2C">
      <w:pPr>
        <w:ind w:firstLine="567"/>
        <w:rPr>
          <w:rFonts w:ascii="Times New Roman" w:hAnsi="Times New Roman" w:cs="Times New Roman"/>
          <w:sz w:val="24"/>
          <w:szCs w:val="24"/>
        </w:rPr>
        <w:sectPr w:rsidR="00D54D2C" w:rsidRPr="00C378EC" w:rsidSect="00030AA3">
          <w:pgSz w:w="16840" w:h="11900" w:orient="landscape"/>
          <w:pgMar w:top="1440" w:right="1440" w:bottom="1440" w:left="1440" w:header="708" w:footer="708" w:gutter="0"/>
          <w:cols w:space="708"/>
          <w:docGrid w:linePitch="360"/>
        </w:sectPr>
      </w:pPr>
    </w:p>
    <w:p w14:paraId="239C89A0" w14:textId="5AE6057B" w:rsidR="00BC60BE" w:rsidRDefault="00D54D2C" w:rsidP="00BC60BE">
      <w:pPr>
        <w:rPr>
          <w:rFonts w:ascii="Times New Roman" w:hAnsi="Times New Roman" w:cs="Times New Roman"/>
          <w:b/>
          <w:i/>
          <w:sz w:val="24"/>
          <w:szCs w:val="24"/>
        </w:rPr>
      </w:pPr>
      <w:r>
        <w:rPr>
          <w:rFonts w:ascii="Times New Roman" w:hAnsi="Times New Roman" w:cs="Times New Roman"/>
          <w:b/>
          <w:i/>
          <w:sz w:val="24"/>
          <w:szCs w:val="24"/>
        </w:rPr>
        <w:t xml:space="preserve">3.5 </w:t>
      </w:r>
      <w:r w:rsidR="00BC60BE" w:rsidRPr="007D4063">
        <w:rPr>
          <w:rFonts w:ascii="Times New Roman" w:hAnsi="Times New Roman" w:cs="Times New Roman"/>
          <w:b/>
          <w:i/>
          <w:sz w:val="24"/>
          <w:szCs w:val="24"/>
        </w:rPr>
        <w:t>Reward scores as Y variable of interest</w:t>
      </w:r>
      <w:r w:rsidR="00BC60BE">
        <w:rPr>
          <w:rFonts w:ascii="Times New Roman" w:hAnsi="Times New Roman" w:cs="Times New Roman"/>
          <w:b/>
          <w:i/>
          <w:sz w:val="24"/>
          <w:szCs w:val="24"/>
        </w:rPr>
        <w:t xml:space="preserve"> in PLS model</w:t>
      </w:r>
    </w:p>
    <w:p w14:paraId="3665DADA" w14:textId="65DAC085" w:rsidR="00D54D2C" w:rsidRDefault="00BC60BE" w:rsidP="005D7A29">
      <w:pPr>
        <w:rPr>
          <w:rFonts w:ascii="Times New Roman" w:hAnsi="Times New Roman" w:cs="Times New Roman"/>
          <w:sz w:val="24"/>
          <w:szCs w:val="24"/>
        </w:rPr>
      </w:pPr>
      <w:r w:rsidRPr="007D4063">
        <w:rPr>
          <w:rFonts w:ascii="Times New Roman" w:hAnsi="Times New Roman" w:cs="Times New Roman"/>
          <w:sz w:val="24"/>
          <w:szCs w:val="24"/>
        </w:rPr>
        <w:t>The optimal model had one latent factor, and accounted for 17.</w:t>
      </w:r>
      <w:r w:rsidR="00E77043">
        <w:rPr>
          <w:rFonts w:ascii="Times New Roman" w:hAnsi="Times New Roman" w:cs="Times New Roman"/>
          <w:sz w:val="24"/>
          <w:szCs w:val="24"/>
        </w:rPr>
        <w:t>6</w:t>
      </w:r>
      <w:r w:rsidRPr="007D4063">
        <w:rPr>
          <w:rFonts w:ascii="Times New Roman" w:hAnsi="Times New Roman" w:cs="Times New Roman"/>
          <w:sz w:val="24"/>
          <w:szCs w:val="24"/>
        </w:rPr>
        <w:t>% of variance in X variables, and 4</w:t>
      </w:r>
      <w:r w:rsidR="00E77043">
        <w:rPr>
          <w:rFonts w:ascii="Times New Roman" w:hAnsi="Times New Roman" w:cs="Times New Roman"/>
          <w:sz w:val="24"/>
          <w:szCs w:val="24"/>
        </w:rPr>
        <w:t>1</w:t>
      </w:r>
      <w:r w:rsidRPr="007D4063">
        <w:rPr>
          <w:rFonts w:ascii="Times New Roman" w:hAnsi="Times New Roman" w:cs="Times New Roman"/>
          <w:sz w:val="24"/>
          <w:szCs w:val="24"/>
        </w:rPr>
        <w:t>.</w:t>
      </w:r>
      <w:r w:rsidR="00E77043">
        <w:rPr>
          <w:rFonts w:ascii="Times New Roman" w:hAnsi="Times New Roman" w:cs="Times New Roman"/>
          <w:sz w:val="24"/>
          <w:szCs w:val="24"/>
        </w:rPr>
        <w:t>4</w:t>
      </w:r>
      <w:r w:rsidRPr="007D4063">
        <w:rPr>
          <w:rFonts w:ascii="Times New Roman" w:hAnsi="Times New Roman" w:cs="Times New Roman"/>
          <w:sz w:val="24"/>
          <w:szCs w:val="24"/>
        </w:rPr>
        <w:t>% of variance in reward scores.</w:t>
      </w:r>
      <w:r>
        <w:rPr>
          <w:rFonts w:ascii="Times New Roman" w:hAnsi="Times New Roman" w:cs="Times New Roman"/>
          <w:sz w:val="24"/>
          <w:szCs w:val="24"/>
        </w:rPr>
        <w:t xml:space="preserve"> </w:t>
      </w:r>
      <w:r w:rsidRPr="00D3323A">
        <w:rPr>
          <w:rFonts w:ascii="Times New Roman" w:hAnsi="Times New Roman" w:cs="Times New Roman"/>
          <w:sz w:val="24"/>
          <w:szCs w:val="24"/>
        </w:rPr>
        <w:t xml:space="preserve">The standardized model coefficients for each variable of interest are presented in </w:t>
      </w:r>
      <w:r w:rsidR="00204B28">
        <w:rPr>
          <w:rFonts w:ascii="Times New Roman" w:hAnsi="Times New Roman" w:cs="Times New Roman"/>
          <w:sz w:val="24"/>
          <w:szCs w:val="24"/>
        </w:rPr>
        <w:t>Figure 2</w:t>
      </w:r>
      <w:r w:rsidRPr="00D3323A">
        <w:rPr>
          <w:rFonts w:ascii="Times New Roman" w:hAnsi="Times New Roman" w:cs="Times New Roman"/>
          <w:sz w:val="24"/>
          <w:szCs w:val="24"/>
        </w:rPr>
        <w:t xml:space="preserve">. Variables with positive coefficients had a positive relationship with </w:t>
      </w:r>
      <w:r>
        <w:rPr>
          <w:rFonts w:ascii="Times New Roman" w:hAnsi="Times New Roman" w:cs="Times New Roman"/>
          <w:sz w:val="24"/>
          <w:szCs w:val="24"/>
        </w:rPr>
        <w:t>reward</w:t>
      </w:r>
      <w:r w:rsidRPr="00D3323A">
        <w:rPr>
          <w:rFonts w:ascii="Times New Roman" w:hAnsi="Times New Roman" w:cs="Times New Roman"/>
          <w:sz w:val="24"/>
          <w:szCs w:val="24"/>
        </w:rPr>
        <w:t xml:space="preserve"> scores, and vice versa. Those measures shown in bold and with an asterisk retained statistical significance by bootstrap, i.e. the 95% confidence interval of the bootstrap distribution of the model coeffi</w:t>
      </w:r>
      <w:r>
        <w:rPr>
          <w:rFonts w:ascii="Times New Roman" w:hAnsi="Times New Roman" w:cs="Times New Roman"/>
          <w:sz w:val="24"/>
          <w:szCs w:val="24"/>
        </w:rPr>
        <w:t>cient did not cross zero</w:t>
      </w:r>
      <w:r w:rsidRPr="00330A63">
        <w:rPr>
          <w:rFonts w:ascii="Times New Roman" w:hAnsi="Times New Roman" w:cs="Times New Roman"/>
          <w:sz w:val="24"/>
          <w:szCs w:val="24"/>
        </w:rPr>
        <w:t xml:space="preserve">. </w:t>
      </w:r>
      <w:r w:rsidR="00330A63" w:rsidRPr="00330A63">
        <w:rPr>
          <w:rFonts w:ascii="Times New Roman" w:hAnsi="Times New Roman" w:cs="Times New Roman"/>
          <w:sz w:val="24"/>
          <w:szCs w:val="24"/>
        </w:rPr>
        <w:t>Reward-related scores in the HRFS</w:t>
      </w:r>
      <w:r w:rsidRPr="00330A63">
        <w:rPr>
          <w:rFonts w:ascii="Times New Roman" w:hAnsi="Times New Roman" w:cs="Times New Roman"/>
          <w:sz w:val="24"/>
          <w:szCs w:val="24"/>
        </w:rPr>
        <w:t xml:space="preserve"> scores were associated with a single domain of alcohol</w:t>
      </w:r>
      <w:r w:rsidRPr="00C378EC">
        <w:rPr>
          <w:rFonts w:ascii="Times New Roman" w:hAnsi="Times New Roman" w:cs="Times New Roman"/>
          <w:sz w:val="24"/>
          <w:szCs w:val="24"/>
        </w:rPr>
        <w:t xml:space="preserve"> dependence (namely loss of behavioural control), </w:t>
      </w:r>
      <w:r w:rsidR="00DA033F" w:rsidRPr="00D86ACF">
        <w:rPr>
          <w:rFonts w:ascii="Times New Roman" w:hAnsi="Times New Roman" w:cs="Times New Roman"/>
          <w:sz w:val="24"/>
          <w:szCs w:val="24"/>
          <w:highlight w:val="yellow"/>
        </w:rPr>
        <w:t>higher</w:t>
      </w:r>
      <w:r w:rsidRPr="00C378EC">
        <w:rPr>
          <w:rFonts w:ascii="Times New Roman" w:hAnsi="Times New Roman" w:cs="Times New Roman"/>
          <w:sz w:val="24"/>
          <w:szCs w:val="24"/>
        </w:rPr>
        <w:t xml:space="preserve"> BIS BAS fun see</w:t>
      </w:r>
      <w:r w:rsidR="00330A63">
        <w:rPr>
          <w:rFonts w:ascii="Times New Roman" w:hAnsi="Times New Roman" w:cs="Times New Roman"/>
          <w:sz w:val="24"/>
          <w:szCs w:val="24"/>
        </w:rPr>
        <w:t xml:space="preserve">king, COH </w:t>
      </w:r>
      <w:r w:rsidRPr="00C378EC">
        <w:rPr>
          <w:rFonts w:ascii="Times New Roman" w:hAnsi="Times New Roman" w:cs="Times New Roman"/>
          <w:sz w:val="24"/>
          <w:szCs w:val="24"/>
        </w:rPr>
        <w:t>routine</w:t>
      </w:r>
      <w:r w:rsidR="00330A63">
        <w:rPr>
          <w:rFonts w:ascii="Times New Roman" w:hAnsi="Times New Roman" w:cs="Times New Roman"/>
          <w:sz w:val="24"/>
          <w:szCs w:val="24"/>
        </w:rPr>
        <w:t xml:space="preserve"> </w:t>
      </w:r>
      <w:r w:rsidRPr="00C378EC">
        <w:rPr>
          <w:rFonts w:ascii="Times New Roman" w:hAnsi="Times New Roman" w:cs="Times New Roman"/>
          <w:sz w:val="24"/>
          <w:szCs w:val="24"/>
        </w:rPr>
        <w:t xml:space="preserve">and, as expected, </w:t>
      </w:r>
      <w:r w:rsidR="00DA033F" w:rsidRPr="00D86ACF">
        <w:rPr>
          <w:rFonts w:ascii="Times New Roman" w:hAnsi="Times New Roman" w:cs="Times New Roman"/>
          <w:sz w:val="24"/>
          <w:szCs w:val="24"/>
          <w:highlight w:val="yellow"/>
        </w:rPr>
        <w:t>lower</w:t>
      </w:r>
      <w:r w:rsidRPr="00C378EC">
        <w:rPr>
          <w:rFonts w:ascii="Times New Roman" w:hAnsi="Times New Roman" w:cs="Times New Roman"/>
          <w:sz w:val="24"/>
          <w:szCs w:val="24"/>
        </w:rPr>
        <w:t xml:space="preserve"> number of alcohol and drug detoxifications. </w:t>
      </w:r>
    </w:p>
    <w:p w14:paraId="3377F109" w14:textId="77777777" w:rsidR="00517633" w:rsidRDefault="00517633" w:rsidP="005D7A29">
      <w:pPr>
        <w:rPr>
          <w:rFonts w:ascii="Times New Roman" w:hAnsi="Times New Roman" w:cs="Times New Roman"/>
          <w:sz w:val="24"/>
          <w:szCs w:val="24"/>
        </w:rPr>
      </w:pPr>
    </w:p>
    <w:p w14:paraId="7326D2B4" w14:textId="77777777" w:rsidR="00517633" w:rsidRPr="00B47379" w:rsidRDefault="00517633" w:rsidP="005D7A29">
      <w:pPr>
        <w:rPr>
          <w:rFonts w:ascii="Times New Roman" w:hAnsi="Times New Roman" w:cs="Times New Roman"/>
          <w:b/>
          <w:i/>
          <w:sz w:val="24"/>
          <w:szCs w:val="24"/>
        </w:rPr>
      </w:pPr>
      <w:r w:rsidRPr="00B47379">
        <w:rPr>
          <w:rFonts w:ascii="Times New Roman" w:hAnsi="Times New Roman" w:cs="Times New Roman"/>
          <w:b/>
          <w:i/>
          <w:sz w:val="24"/>
          <w:szCs w:val="24"/>
        </w:rPr>
        <w:t>3.6 Fear scores as Y variable of interest in PLS model</w:t>
      </w:r>
    </w:p>
    <w:p w14:paraId="1B66AE94" w14:textId="30FD1A25" w:rsidR="00517633" w:rsidRDefault="00517633" w:rsidP="005D7A29">
      <w:pPr>
        <w:rPr>
          <w:rFonts w:ascii="Times New Roman" w:hAnsi="Times New Roman" w:cs="Times New Roman"/>
          <w:sz w:val="24"/>
          <w:szCs w:val="24"/>
        </w:rPr>
        <w:sectPr w:rsidR="00517633" w:rsidSect="00491E87">
          <w:pgSz w:w="11900" w:h="16820"/>
          <w:pgMar w:top="1440" w:right="1440" w:bottom="1440" w:left="1440" w:header="708" w:footer="708" w:gutter="0"/>
          <w:cols w:space="708"/>
          <w:docGrid w:linePitch="360"/>
        </w:sectPr>
      </w:pPr>
      <w:r w:rsidRPr="00517633">
        <w:rPr>
          <w:rFonts w:ascii="Times New Roman" w:hAnsi="Times New Roman" w:cs="Times New Roman"/>
          <w:sz w:val="24"/>
          <w:szCs w:val="24"/>
        </w:rPr>
        <w:t>This model did not converge in terms of the PRESS statist</w:t>
      </w:r>
      <w:r>
        <w:rPr>
          <w:rFonts w:ascii="Times New Roman" w:hAnsi="Times New Roman" w:cs="Times New Roman"/>
          <w:sz w:val="24"/>
          <w:szCs w:val="24"/>
        </w:rPr>
        <w:t xml:space="preserve">ic, indicating that X variables </w:t>
      </w:r>
      <w:r w:rsidRPr="00517633">
        <w:rPr>
          <w:rFonts w:ascii="Times New Roman" w:hAnsi="Times New Roman" w:cs="Times New Roman"/>
          <w:sz w:val="24"/>
          <w:szCs w:val="24"/>
        </w:rPr>
        <w:t>overall did not significantly predict fear score</w:t>
      </w:r>
      <w:r>
        <w:rPr>
          <w:rFonts w:ascii="Times New Roman" w:hAnsi="Times New Roman" w:cs="Times New Roman"/>
          <w:sz w:val="24"/>
          <w:szCs w:val="24"/>
        </w:rPr>
        <w:t>.</w:t>
      </w:r>
    </w:p>
    <w:p w14:paraId="595BBF36" w14:textId="77777777" w:rsidR="00D54D2C" w:rsidRPr="006108FC" w:rsidRDefault="00D54D2C" w:rsidP="00D54D2C">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Figure 2: </w:t>
      </w:r>
      <w:r w:rsidRPr="006108FC">
        <w:rPr>
          <w:rFonts w:ascii="Times New Roman" w:hAnsi="Times New Roman" w:cs="Times New Roman"/>
          <w:color w:val="000000"/>
          <w:sz w:val="24"/>
          <w:szCs w:val="24"/>
        </w:rPr>
        <w:t xml:space="preserve">Standardized model coefficients for each X variable of interest in the optimal PLS </w:t>
      </w:r>
      <w:r>
        <w:rPr>
          <w:rFonts w:ascii="Times New Roman" w:hAnsi="Times New Roman" w:cs="Times New Roman"/>
          <w:color w:val="000000"/>
          <w:sz w:val="24"/>
          <w:szCs w:val="24"/>
        </w:rPr>
        <w:t>model (one latent variable): Reward</w:t>
      </w:r>
      <w:r w:rsidRPr="009E73DC">
        <w:rPr>
          <w:rFonts w:ascii="Times New Roman" w:hAnsi="Times New Roman" w:cs="Times New Roman"/>
          <w:color w:val="000000"/>
          <w:sz w:val="24"/>
          <w:szCs w:val="24"/>
        </w:rPr>
        <w:t xml:space="preserve"> related scores of the HRFS as the Y variable of interest</w:t>
      </w:r>
      <w:r>
        <w:rPr>
          <w:rFonts w:ascii="Times New Roman" w:hAnsi="Times New Roman" w:cs="Times New Roman"/>
          <w:color w:val="000000"/>
          <w:sz w:val="24"/>
          <w:szCs w:val="24"/>
        </w:rPr>
        <w:t xml:space="preserve"> </w:t>
      </w:r>
    </w:p>
    <w:p w14:paraId="2FC35B6D" w14:textId="77777777" w:rsidR="00D54D2C" w:rsidRPr="006108FC" w:rsidRDefault="00D54D2C" w:rsidP="00D54D2C">
      <w:pPr>
        <w:pStyle w:val="ListParagraph"/>
        <w:rPr>
          <w:rFonts w:ascii="Times New Roman" w:hAnsi="Times New Roman" w:cs="Times New Roman"/>
          <w:sz w:val="24"/>
          <w:szCs w:val="24"/>
        </w:rPr>
      </w:pPr>
    </w:p>
    <w:p w14:paraId="74973225" w14:textId="77777777" w:rsidR="00D54D2C" w:rsidRPr="00C378EC" w:rsidRDefault="00D54D2C" w:rsidP="00D54D2C">
      <w:pPr>
        <w:pStyle w:val="ListParagraph"/>
        <w:rPr>
          <w:sz w:val="24"/>
          <w:szCs w:val="24"/>
        </w:rPr>
      </w:pPr>
    </w:p>
    <w:p w14:paraId="676BB591" w14:textId="77777777" w:rsidR="00D54D2C" w:rsidRPr="00C378EC" w:rsidRDefault="00D54D2C" w:rsidP="00D54D2C">
      <w:pPr>
        <w:pStyle w:val="ListParagraph"/>
        <w:tabs>
          <w:tab w:val="left" w:pos="0"/>
          <w:tab w:val="left" w:pos="13750"/>
        </w:tabs>
        <w:ind w:left="1440" w:hanging="720"/>
        <w:rPr>
          <w:sz w:val="24"/>
          <w:szCs w:val="24"/>
        </w:rPr>
      </w:pPr>
      <w:r>
        <w:rPr>
          <w:noProof/>
          <w:lang w:eastAsia="en-GB"/>
        </w:rPr>
        <w:drawing>
          <wp:inline distT="0" distB="0" distL="0" distR="0" wp14:anchorId="4D703367" wp14:editId="6470C671">
            <wp:extent cx="8229600" cy="3401695"/>
            <wp:effectExtent l="0" t="0" r="25400" b="2730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A216CE5" w14:textId="77777777" w:rsidR="00D54D2C" w:rsidRDefault="00D54D2C" w:rsidP="00D54D2C">
      <w:pPr>
        <w:pStyle w:val="ListParagraph"/>
        <w:rPr>
          <w:rFonts w:ascii="Times New Roman" w:hAnsi="Times New Roman" w:cs="Times New Roman"/>
          <w:sz w:val="24"/>
          <w:szCs w:val="24"/>
        </w:rPr>
      </w:pPr>
    </w:p>
    <w:p w14:paraId="2AA3DB9A" w14:textId="5F5B5246" w:rsidR="00BC60BE" w:rsidRDefault="00D54D2C" w:rsidP="00D54D2C">
      <w:pPr>
        <w:rPr>
          <w:rFonts w:ascii="Times New Roman" w:hAnsi="Times New Roman" w:cs="Times New Roman"/>
          <w:sz w:val="24"/>
          <w:szCs w:val="24"/>
        </w:rPr>
      </w:pPr>
      <w:r w:rsidRPr="00B76173">
        <w:rPr>
          <w:rFonts w:ascii="Times New Roman" w:hAnsi="Times New Roman" w:cs="Times New Roman"/>
          <w:sz w:val="24"/>
          <w:szCs w:val="24"/>
        </w:rPr>
        <w:t>Footnote: UPPS-P= Urgency, Premeditation (lack of), Perseverance (lack of), Sensation Seeking, Positive Urgency, Impulsive Behavior Scale; BIS BAS= Behavioral Inhibition/Activation scale; DASS-21= Depression Anxiety Stress Scale; COH=Creatures of Habit, ADS=Alcohol Dependence Scale; OCS=Obsessive-Compulsive Symptoms; PPW=Perceptual and Psychophysical Withdrawal; LBC=Loss of Behavioral Control;  *: statistically significant predictive variable by bootstrap.</w:t>
      </w:r>
    </w:p>
    <w:p w14:paraId="7C89A6B2" w14:textId="77777777" w:rsidR="00D54D2C" w:rsidRDefault="00D54D2C" w:rsidP="005D7A29">
      <w:pPr>
        <w:rPr>
          <w:rFonts w:ascii="Times New Roman" w:hAnsi="Times New Roman" w:cs="Times New Roman"/>
          <w:sz w:val="24"/>
          <w:szCs w:val="24"/>
        </w:rPr>
      </w:pPr>
    </w:p>
    <w:p w14:paraId="554B8A92" w14:textId="77777777" w:rsidR="00D54D2C" w:rsidRDefault="00D54D2C" w:rsidP="005D7A29">
      <w:pPr>
        <w:rPr>
          <w:rFonts w:ascii="Times New Roman" w:hAnsi="Times New Roman" w:cs="Times New Roman"/>
          <w:sz w:val="24"/>
          <w:szCs w:val="24"/>
        </w:rPr>
        <w:sectPr w:rsidR="00D54D2C" w:rsidSect="00D54D2C">
          <w:pgSz w:w="16820" w:h="11900" w:orient="landscape"/>
          <w:pgMar w:top="1440" w:right="1440" w:bottom="1440" w:left="1440" w:header="708" w:footer="708" w:gutter="0"/>
          <w:cols w:space="708"/>
          <w:docGrid w:linePitch="360"/>
        </w:sectPr>
      </w:pPr>
    </w:p>
    <w:p w14:paraId="77AA49E7" w14:textId="456D2F07" w:rsidR="001C6A54" w:rsidRDefault="00D54D2C" w:rsidP="001C6A54">
      <w:pPr>
        <w:rPr>
          <w:rFonts w:ascii="Times New Roman" w:hAnsi="Times New Roman" w:cs="Times New Roman"/>
          <w:b/>
          <w:sz w:val="24"/>
          <w:szCs w:val="24"/>
        </w:rPr>
      </w:pPr>
      <w:r>
        <w:rPr>
          <w:rFonts w:ascii="Times New Roman" w:hAnsi="Times New Roman" w:cs="Times New Roman"/>
          <w:b/>
          <w:sz w:val="24"/>
          <w:szCs w:val="24"/>
        </w:rPr>
        <w:t xml:space="preserve">4. </w:t>
      </w:r>
      <w:r w:rsidR="001C6A54" w:rsidRPr="00C378EC">
        <w:rPr>
          <w:rFonts w:ascii="Times New Roman" w:hAnsi="Times New Roman" w:cs="Times New Roman"/>
          <w:b/>
          <w:sz w:val="24"/>
          <w:szCs w:val="24"/>
        </w:rPr>
        <w:t>DISCUSSION</w:t>
      </w:r>
    </w:p>
    <w:p w14:paraId="5AE22CDC" w14:textId="24E385B4" w:rsidR="001C6A54" w:rsidRPr="003878AE" w:rsidRDefault="001C6A54" w:rsidP="001C6A54">
      <w:pPr>
        <w:rPr>
          <w:rFonts w:ascii="Times New Roman" w:hAnsi="Times New Roman" w:cs="Times New Roman"/>
          <w:sz w:val="24"/>
          <w:szCs w:val="24"/>
        </w:rPr>
      </w:pPr>
      <w:r w:rsidRPr="00C378EC">
        <w:rPr>
          <w:rFonts w:ascii="Times New Roman" w:hAnsi="Times New Roman" w:cs="Times New Roman"/>
          <w:sz w:val="24"/>
          <w:szCs w:val="24"/>
        </w:rPr>
        <w:t xml:space="preserve">In this study, we used diagnostic interviews and self-report instruments to address the intensity of different motivations for alcohol use and their </w:t>
      </w:r>
      <w:r>
        <w:rPr>
          <w:rFonts w:ascii="Times New Roman" w:hAnsi="Times New Roman" w:cs="Times New Roman"/>
          <w:sz w:val="24"/>
          <w:szCs w:val="24"/>
        </w:rPr>
        <w:t xml:space="preserve">correlates in a clinical sample of AUD. We </w:t>
      </w:r>
      <w:r w:rsidR="00877645">
        <w:rPr>
          <w:rFonts w:ascii="Times New Roman" w:hAnsi="Times New Roman" w:cs="Times New Roman"/>
          <w:sz w:val="24"/>
          <w:szCs w:val="24"/>
        </w:rPr>
        <w:t>demonstrated</w:t>
      </w:r>
      <w:r w:rsidR="00EF1CE0">
        <w:rPr>
          <w:rFonts w:ascii="Times New Roman" w:hAnsi="Times New Roman" w:cs="Times New Roman"/>
          <w:sz w:val="24"/>
          <w:szCs w:val="24"/>
        </w:rPr>
        <w:t xml:space="preserve"> that</w:t>
      </w:r>
      <w:r w:rsidRPr="0062090A">
        <w:rPr>
          <w:rFonts w:ascii="Times New Roman" w:hAnsi="Times New Roman" w:cs="Times New Roman"/>
          <w:sz w:val="24"/>
          <w:szCs w:val="24"/>
        </w:rPr>
        <w:t xml:space="preserve"> </w:t>
      </w:r>
      <w:r w:rsidR="00DA033F" w:rsidRPr="00D86ACF">
        <w:rPr>
          <w:rFonts w:ascii="Times New Roman" w:hAnsi="Times New Roman" w:cs="Times New Roman"/>
          <w:sz w:val="24"/>
          <w:szCs w:val="24"/>
          <w:highlight w:val="yellow"/>
        </w:rPr>
        <w:t>higher</w:t>
      </w:r>
      <w:r w:rsidRPr="0062090A">
        <w:rPr>
          <w:rFonts w:ascii="Times New Roman" w:hAnsi="Times New Roman" w:cs="Times New Roman"/>
          <w:sz w:val="24"/>
          <w:szCs w:val="24"/>
        </w:rPr>
        <w:t xml:space="preserve"> severity of alcohol dependence </w:t>
      </w:r>
      <w:r w:rsidR="00EF1CE0">
        <w:rPr>
          <w:rFonts w:ascii="Times New Roman" w:hAnsi="Times New Roman" w:cs="Times New Roman"/>
          <w:sz w:val="24"/>
          <w:szCs w:val="24"/>
        </w:rPr>
        <w:t xml:space="preserve">was associated </w:t>
      </w:r>
      <w:r w:rsidRPr="0062090A">
        <w:rPr>
          <w:rFonts w:ascii="Times New Roman" w:hAnsi="Times New Roman" w:cs="Times New Roman"/>
          <w:sz w:val="24"/>
          <w:szCs w:val="24"/>
        </w:rPr>
        <w:t xml:space="preserve">with </w:t>
      </w:r>
      <w:r w:rsidR="008F1A96">
        <w:rPr>
          <w:rFonts w:ascii="Times New Roman" w:hAnsi="Times New Roman" w:cs="Times New Roman"/>
          <w:sz w:val="24"/>
          <w:szCs w:val="24"/>
        </w:rPr>
        <w:t>habitual use of alcohol</w:t>
      </w:r>
      <w:r w:rsidR="00877645">
        <w:rPr>
          <w:rFonts w:ascii="Times New Roman" w:hAnsi="Times New Roman" w:cs="Times New Roman"/>
          <w:sz w:val="24"/>
          <w:szCs w:val="24"/>
        </w:rPr>
        <w:t xml:space="preserve"> on the HRFS</w:t>
      </w:r>
      <w:r w:rsidR="00EF1CE0">
        <w:rPr>
          <w:rFonts w:ascii="Times New Roman" w:hAnsi="Times New Roman" w:cs="Times New Roman"/>
          <w:sz w:val="24"/>
          <w:szCs w:val="24"/>
        </w:rPr>
        <w:t>, in keeping with preclinical data</w:t>
      </w:r>
      <w:r w:rsidRPr="0062090A">
        <w:rPr>
          <w:rFonts w:ascii="Times New Roman" w:hAnsi="Times New Roman" w:cs="Times New Roman"/>
          <w:sz w:val="24"/>
          <w:szCs w:val="24"/>
        </w:rPr>
        <w:t xml:space="preserve"> </w:t>
      </w:r>
      <w:r w:rsidRPr="0062090A">
        <w:rPr>
          <w:rFonts w:ascii="Times New Roman" w:hAnsi="Times New Roman" w:cs="Times New Roman"/>
          <w:sz w:val="24"/>
          <w:szCs w:val="24"/>
        </w:rPr>
        <w:fldChar w:fldCharType="begin"/>
      </w:r>
      <w:r w:rsidR="00D54D2C">
        <w:rPr>
          <w:rFonts w:ascii="Times New Roman" w:hAnsi="Times New Roman" w:cs="Times New Roman"/>
          <w:sz w:val="24"/>
          <w:szCs w:val="24"/>
        </w:rPr>
        <w:instrText xml:space="preserve"> ADDIN EN.CITE &lt;EndNote&gt;&lt;Cite&gt;&lt;Author&gt;Everitt&lt;/Author&gt;&lt;Year&gt;2016&lt;/Year&gt;&lt;RecNum&gt;4&lt;/RecNum&gt;&lt;DisplayText&gt;&lt;style face="superscript"&gt;8&lt;/style&gt;&lt;/DisplayText&gt;&lt;record&gt;&lt;rec-number&gt;4&lt;/rec-number&gt;&lt;foreign-keys&gt;&lt;key app="EN" db-id="af5e09wawzzproe09auvve90trsw95rszxz0" timestamp="1522367528"&gt;4&lt;/key&gt;&lt;/foreign-keys&gt;&lt;ref-type name="Journal Article"&gt;17&lt;/ref-type&gt;&lt;contributors&gt;&lt;authors&gt;&lt;author&gt;Everitt, B. J.&lt;/author&gt;&lt;author&gt;Robbins, T. W.&lt;/author&gt;&lt;/authors&gt;&lt;/contributors&gt;&lt;auth-address&gt;Department of Psychology and Behavioural and Clinical Neuroscience Institute, University of Cambridge, Cambridge CB2 3EB, United Kingdom; email: bje10@cam.ac.uk , twr2@cam.ac.uk.&lt;/auth-address&gt;&lt;titles&gt;&lt;title&gt;Drug Addiction: Updating Actions to Habits to Compulsions Ten Years On&lt;/title&gt;&lt;secondary-title&gt;Annu Rev Psychol&lt;/secondary-title&gt;&lt;alt-title&gt;Annual review of psychology&lt;/alt-title&gt;&lt;/titles&gt;&lt;periodical&gt;&lt;full-title&gt;Annu Rev Psychol&lt;/full-title&gt;&lt;abbr-1&gt;Annual review of psychology&lt;/abbr-1&gt;&lt;/periodical&gt;&lt;alt-periodical&gt;&lt;full-title&gt;Annu Rev Psychol&lt;/full-title&gt;&lt;abbr-1&gt;Annual review of psychology&lt;/abbr-1&gt;&lt;/alt-periodical&gt;&lt;pages&gt;23-50&lt;/pages&gt;&lt;volume&gt;67&lt;/volume&gt;&lt;edition&gt;2015/08/09&lt;/edition&gt;&lt;keywords&gt;&lt;keyword&gt;Animals&lt;/keyword&gt;&lt;keyword&gt;Brain/*physiopathology&lt;/keyword&gt;&lt;keyword&gt;Compulsive Behavior/*physiopathology/*psychology&lt;/keyword&gt;&lt;keyword&gt;Conditioning (Psychology)/physiology&lt;/keyword&gt;&lt;keyword&gt;Drug-Seeking Behavior/physiology&lt;/keyword&gt;&lt;keyword&gt;*Habits&lt;/keyword&gt;&lt;keyword&gt;Humans&lt;/keyword&gt;&lt;keyword&gt;Substance-Related Disorders/*physiopathology/*psychology/therapy&lt;/keyword&gt;&lt;keyword&gt;endophenotype&lt;/keyword&gt;&lt;keyword&gt;inhibitory control&lt;/keyword&gt;&lt;keyword&gt;insula&lt;/keyword&gt;&lt;keyword&gt;prefrontal cortex&lt;/keyword&gt;&lt;keyword&gt;striatum&lt;/keyword&gt;&lt;keyword&gt;vulnerability&lt;/keyword&gt;&lt;/keywords&gt;&lt;dates&gt;&lt;year&gt;2016&lt;/year&gt;&lt;/dates&gt;&lt;isbn&gt;0066-4308&lt;/isbn&gt;&lt;accession-num&gt;26253543&lt;/accession-num&gt;&lt;urls&gt;&lt;/urls&gt;&lt;electronic-resource-num&gt;10.1146/annurev-psych-122414-033457&lt;/electronic-resource-num&gt;&lt;remote-database-provider&gt;NLM&lt;/remote-database-provider&gt;&lt;language&gt;eng&lt;/language&gt;&lt;/record&gt;&lt;/Cite&gt;&lt;/EndNote&gt;</w:instrText>
      </w:r>
      <w:r w:rsidRPr="0062090A">
        <w:rPr>
          <w:rFonts w:ascii="Times New Roman" w:hAnsi="Times New Roman" w:cs="Times New Roman"/>
          <w:sz w:val="24"/>
          <w:szCs w:val="24"/>
        </w:rPr>
        <w:fldChar w:fldCharType="separate"/>
      </w:r>
      <w:r w:rsidR="00D54D2C" w:rsidRPr="00D54D2C">
        <w:rPr>
          <w:rFonts w:ascii="Times New Roman" w:hAnsi="Times New Roman" w:cs="Times New Roman"/>
          <w:noProof/>
          <w:sz w:val="24"/>
          <w:szCs w:val="24"/>
          <w:vertAlign w:val="superscript"/>
        </w:rPr>
        <w:t>8</w:t>
      </w:r>
      <w:r w:rsidRPr="0062090A">
        <w:rPr>
          <w:rFonts w:ascii="Times New Roman" w:hAnsi="Times New Roman" w:cs="Times New Roman"/>
          <w:sz w:val="24"/>
          <w:szCs w:val="24"/>
        </w:rPr>
        <w:fldChar w:fldCharType="end"/>
      </w:r>
      <w:r w:rsidRPr="0062090A">
        <w:rPr>
          <w:rFonts w:ascii="Times New Roman" w:hAnsi="Times New Roman" w:cs="Times New Roman"/>
          <w:sz w:val="24"/>
          <w:szCs w:val="24"/>
        </w:rPr>
        <w:t xml:space="preserve">  </w:t>
      </w:r>
      <w:r w:rsidR="00877645">
        <w:rPr>
          <w:rFonts w:ascii="Times New Roman" w:hAnsi="Times New Roman" w:cs="Times New Roman"/>
          <w:sz w:val="24"/>
          <w:szCs w:val="24"/>
        </w:rPr>
        <w:t xml:space="preserve">Also </w:t>
      </w:r>
      <w:r w:rsidR="004D7735">
        <w:rPr>
          <w:rFonts w:ascii="Times New Roman" w:hAnsi="Times New Roman" w:cs="Times New Roman"/>
          <w:sz w:val="24"/>
          <w:szCs w:val="24"/>
        </w:rPr>
        <w:t xml:space="preserve">in agreement </w:t>
      </w:r>
      <w:r w:rsidR="00EF1CE0">
        <w:rPr>
          <w:rFonts w:ascii="Times New Roman" w:hAnsi="Times New Roman" w:cs="Times New Roman"/>
          <w:sz w:val="24"/>
          <w:szCs w:val="24"/>
        </w:rPr>
        <w:t>with the above result,</w:t>
      </w:r>
      <w:r w:rsidRPr="0062090A">
        <w:rPr>
          <w:rFonts w:ascii="Times New Roman" w:hAnsi="Times New Roman" w:cs="Times New Roman"/>
          <w:sz w:val="24"/>
          <w:szCs w:val="24"/>
        </w:rPr>
        <w:t xml:space="preserve"> the use of alcohol for its rewarding properties</w:t>
      </w:r>
      <w:r w:rsidR="00877645">
        <w:rPr>
          <w:rFonts w:ascii="Times New Roman" w:hAnsi="Times New Roman" w:cs="Times New Roman"/>
          <w:sz w:val="24"/>
          <w:szCs w:val="24"/>
        </w:rPr>
        <w:t xml:space="preserve"> </w:t>
      </w:r>
      <w:r w:rsidR="004D7735">
        <w:rPr>
          <w:rFonts w:ascii="Times New Roman" w:hAnsi="Times New Roman" w:cs="Times New Roman"/>
          <w:sz w:val="24"/>
          <w:szCs w:val="24"/>
        </w:rPr>
        <w:t xml:space="preserve">on the </w:t>
      </w:r>
      <w:r w:rsidR="00877645">
        <w:rPr>
          <w:rFonts w:ascii="Times New Roman" w:hAnsi="Times New Roman" w:cs="Times New Roman"/>
          <w:sz w:val="24"/>
          <w:szCs w:val="24"/>
        </w:rPr>
        <w:t>HRFS</w:t>
      </w:r>
      <w:r w:rsidRPr="0062090A">
        <w:rPr>
          <w:rFonts w:ascii="Times New Roman" w:hAnsi="Times New Roman" w:cs="Times New Roman"/>
          <w:sz w:val="24"/>
          <w:szCs w:val="24"/>
        </w:rPr>
        <w:t xml:space="preserve"> was associated with</w:t>
      </w:r>
      <w:r w:rsidRPr="00C378EC">
        <w:rPr>
          <w:rFonts w:ascii="Times New Roman" w:hAnsi="Times New Roman" w:cs="Times New Roman"/>
          <w:sz w:val="24"/>
          <w:szCs w:val="24"/>
        </w:rPr>
        <w:t xml:space="preserve"> a less generalized severity of dependence and </w:t>
      </w:r>
      <w:r w:rsidR="00877645">
        <w:rPr>
          <w:rFonts w:ascii="Times New Roman" w:hAnsi="Times New Roman" w:cs="Times New Roman"/>
          <w:sz w:val="24"/>
          <w:szCs w:val="24"/>
        </w:rPr>
        <w:t xml:space="preserve">with </w:t>
      </w:r>
      <w:r w:rsidRPr="00C378EC">
        <w:rPr>
          <w:rFonts w:ascii="Times New Roman" w:hAnsi="Times New Roman" w:cs="Times New Roman"/>
          <w:sz w:val="24"/>
          <w:szCs w:val="24"/>
        </w:rPr>
        <w:t>a range of impulsive personality features</w:t>
      </w:r>
      <w:r>
        <w:rPr>
          <w:rFonts w:ascii="Times New Roman" w:hAnsi="Times New Roman" w:cs="Times New Roman"/>
          <w:sz w:val="24"/>
          <w:szCs w:val="24"/>
        </w:rPr>
        <w:t xml:space="preserve">. These findings were </w:t>
      </w:r>
      <w:r w:rsidR="00EF1CE0">
        <w:rPr>
          <w:rFonts w:ascii="Times New Roman" w:hAnsi="Times New Roman" w:cs="Times New Roman"/>
          <w:sz w:val="24"/>
          <w:szCs w:val="24"/>
        </w:rPr>
        <w:t xml:space="preserve">consistent </w:t>
      </w:r>
      <w:r>
        <w:rPr>
          <w:rFonts w:ascii="Times New Roman" w:hAnsi="Times New Roman" w:cs="Times New Roman"/>
          <w:sz w:val="24"/>
          <w:szCs w:val="24"/>
        </w:rPr>
        <w:t>with our initial hypothes</w:t>
      </w:r>
      <w:r w:rsidR="00EF1CE0">
        <w:rPr>
          <w:rFonts w:ascii="Times New Roman" w:hAnsi="Times New Roman" w:cs="Times New Roman"/>
          <w:sz w:val="24"/>
          <w:szCs w:val="24"/>
        </w:rPr>
        <w:t>es</w:t>
      </w:r>
      <w:r>
        <w:rPr>
          <w:rFonts w:ascii="Times New Roman" w:hAnsi="Times New Roman" w:cs="Times New Roman"/>
          <w:sz w:val="24"/>
          <w:szCs w:val="24"/>
        </w:rPr>
        <w:t xml:space="preserve">. </w:t>
      </w:r>
      <w:r w:rsidR="00877645">
        <w:rPr>
          <w:rFonts w:ascii="Times New Roman" w:hAnsi="Times New Roman" w:cs="Times New Roman"/>
          <w:sz w:val="24"/>
          <w:szCs w:val="24"/>
        </w:rPr>
        <w:t>A</w:t>
      </w:r>
      <w:r w:rsidRPr="000F29BA">
        <w:rPr>
          <w:rFonts w:ascii="Times New Roman" w:hAnsi="Times New Roman" w:cs="Times New Roman"/>
          <w:sz w:val="24"/>
          <w:szCs w:val="24"/>
        </w:rPr>
        <w:t xml:space="preserve">lthough </w:t>
      </w:r>
      <w:r w:rsidR="00DA033F" w:rsidRPr="00D86ACF">
        <w:rPr>
          <w:rFonts w:ascii="Times New Roman" w:hAnsi="Times New Roman" w:cs="Times New Roman"/>
          <w:sz w:val="24"/>
          <w:szCs w:val="24"/>
          <w:highlight w:val="yellow"/>
        </w:rPr>
        <w:t>higher</w:t>
      </w:r>
      <w:r w:rsidRPr="000F29BA">
        <w:rPr>
          <w:rFonts w:ascii="Times New Roman" w:hAnsi="Times New Roman" w:cs="Times New Roman"/>
          <w:sz w:val="24"/>
          <w:szCs w:val="24"/>
        </w:rPr>
        <w:t xml:space="preserve"> impulsivity levels, particularly UPPS-P sensation seeking </w:t>
      </w:r>
      <w:r w:rsidRPr="000F29BA">
        <w:rPr>
          <w:rFonts w:ascii="Times New Roman" w:hAnsi="Times New Roman" w:cs="Times New Roman"/>
          <w:sz w:val="24"/>
          <w:szCs w:val="24"/>
        </w:rPr>
        <w:fldChar w:fldCharType="begin"/>
      </w:r>
      <w:r w:rsidR="0013663F">
        <w:rPr>
          <w:rFonts w:ascii="Times New Roman" w:hAnsi="Times New Roman" w:cs="Times New Roman"/>
          <w:sz w:val="24"/>
          <w:szCs w:val="24"/>
        </w:rPr>
        <w:instrText xml:space="preserve"> ADDIN EN.CITE &lt;EndNote&gt;&lt;Cite&gt;&lt;Author&gt;Coskunpinar&lt;/Author&gt;&lt;Year&gt;2013&lt;/Year&gt;&lt;RecNum&gt;21&lt;/RecNum&gt;&lt;DisplayText&gt;&lt;style face="superscript"&gt;31&lt;/style&gt;&lt;/DisplayText&gt;&lt;record&gt;&lt;rec-number&gt;21&lt;/rec-number&gt;&lt;foreign-keys&gt;&lt;key app="EN" db-id="af5e09wawzzproe09auvve90trsw95rszxz0" timestamp="1522584562"&gt;21&lt;/key&gt;&lt;/foreign-keys&gt;&lt;ref-type name="Journal Article"&gt;17&lt;/ref-type&gt;&lt;contributors&gt;&lt;authors&gt;&lt;author&gt;Coskunpinar, A.&lt;/author&gt;&lt;author&gt;Dir, A. L.&lt;/author&gt;&lt;author&gt;Cyders, M. A.&lt;/author&gt;&lt;/authors&gt;&lt;/contributors&gt;&lt;auth-address&gt;Department of Psychology, Indiana University Purdue University Indianapolis, Indianapolis, Indiana.&lt;/auth-address&gt;&lt;titles&gt;&lt;title&gt;Multidimensionality in impulsivity and alcohol use: a meta-analysis using the UPPS model of impulsivity&lt;/title&gt;&lt;secondary-title&gt;Alcohol Clin Exp Res&lt;/secondary-title&gt;&lt;alt-title&gt;Alcoholism, clinical and experimental research&lt;/alt-title&gt;&lt;/titles&gt;&lt;periodical&gt;&lt;full-title&gt;Alcohol Clin Exp Res&lt;/full-title&gt;&lt;abbr-1&gt;Alcoholism, clinical and experimental research&lt;/abbr-1&gt;&lt;/periodical&gt;&lt;alt-periodical&gt;&lt;full-title&gt;Alcohol Clin Exp Res&lt;/full-title&gt;&lt;abbr-1&gt;Alcoholism, clinical and experimental research&lt;/abbr-1&gt;&lt;/alt-periodical&gt;&lt;pages&gt;1441-50&lt;/pages&gt;&lt;volume&gt;37&lt;/volume&gt;&lt;number&gt;9&lt;/number&gt;&lt;edition&gt;2013/04/13&lt;/edition&gt;&lt;keywords&gt;&lt;keyword&gt;Alcohol Drinking/epidemiology/*psychology&lt;/keyword&gt;&lt;keyword&gt;Alcoholism/diagnosis/epidemiology/*psychology&lt;/keyword&gt;&lt;keyword&gt;Humans&lt;/keyword&gt;&lt;keyword&gt;Impulsive Behavior/diagnosis/epidemiology/*psychology&lt;/keyword&gt;&lt;keyword&gt;Surveys and Questionnaires/*standards&lt;/keyword&gt;&lt;keyword&gt;Alcohol&lt;/keyword&gt;&lt;keyword&gt;Impulsivity&lt;/keyword&gt;&lt;keyword&gt;Meta-Analysis&lt;/keyword&gt;&lt;/keywords&gt;&lt;dates&gt;&lt;year&gt;2013&lt;/year&gt;&lt;pub-dates&gt;&lt;date&gt;Sep&lt;/date&gt;&lt;/pub-dates&gt;&lt;/dates&gt;&lt;isbn&gt;0145-6008&lt;/isbn&gt;&lt;accession-num&gt;23578176&lt;/accession-num&gt;&lt;urls&gt;&lt;/urls&gt;&lt;custom2&gt;PMC3732812&lt;/custom2&gt;&lt;custom6&gt;NIHMS449146&lt;/custom6&gt;&lt;electronic-resource-num&gt;10.1111/acer.12131&lt;/electronic-resource-num&gt;&lt;remote-database-provider&gt;NLM&lt;/remote-database-provider&gt;&lt;language&gt;eng&lt;/language&gt;&lt;/record&gt;&lt;/Cite&gt;&lt;/EndNote&gt;</w:instrText>
      </w:r>
      <w:r w:rsidRPr="000F29BA">
        <w:rPr>
          <w:rFonts w:ascii="Times New Roman" w:hAnsi="Times New Roman" w:cs="Times New Roman"/>
          <w:sz w:val="24"/>
          <w:szCs w:val="24"/>
        </w:rPr>
        <w:fldChar w:fldCharType="separate"/>
      </w:r>
      <w:r w:rsidR="0013663F" w:rsidRPr="0013663F">
        <w:rPr>
          <w:rFonts w:ascii="Times New Roman" w:hAnsi="Times New Roman" w:cs="Times New Roman"/>
          <w:noProof/>
          <w:sz w:val="24"/>
          <w:szCs w:val="24"/>
          <w:vertAlign w:val="superscript"/>
        </w:rPr>
        <w:t>31</w:t>
      </w:r>
      <w:r w:rsidRPr="000F29BA">
        <w:rPr>
          <w:rFonts w:ascii="Times New Roman" w:hAnsi="Times New Roman" w:cs="Times New Roman"/>
          <w:sz w:val="24"/>
          <w:szCs w:val="24"/>
        </w:rPr>
        <w:fldChar w:fldCharType="end"/>
      </w:r>
      <w:r w:rsidRPr="000F29BA">
        <w:rPr>
          <w:rFonts w:ascii="Times New Roman" w:hAnsi="Times New Roman" w:cs="Times New Roman"/>
          <w:sz w:val="24"/>
          <w:szCs w:val="24"/>
        </w:rPr>
        <w:t xml:space="preserve"> and BAS drive and fun seeking </w:t>
      </w:r>
      <w:r w:rsidRPr="000F29BA">
        <w:rPr>
          <w:rFonts w:ascii="Times New Roman" w:hAnsi="Times New Roman" w:cs="Times New Roman"/>
          <w:sz w:val="24"/>
          <w:szCs w:val="24"/>
        </w:rPr>
        <w:fldChar w:fldCharType="begin"/>
      </w:r>
      <w:r w:rsidR="0013663F">
        <w:rPr>
          <w:rFonts w:ascii="Times New Roman" w:hAnsi="Times New Roman" w:cs="Times New Roman"/>
          <w:sz w:val="24"/>
          <w:szCs w:val="24"/>
        </w:rPr>
        <w:instrText xml:space="preserve"> ADDIN EN.CITE &lt;EndNote&gt;&lt;Cite&gt;&lt;Author&gt;Franken&lt;/Author&gt;&lt;Year&gt;2006&lt;/Year&gt;&lt;RecNum&gt;23&lt;/RecNum&gt;&lt;DisplayText&gt;&lt;style face="superscript"&gt;32&lt;/style&gt;&lt;/DisplayText&gt;&lt;record&gt;&lt;rec-number&gt;23&lt;/rec-number&gt;&lt;foreign-keys&gt;&lt;key app="EN" db-id="af5e09wawzzproe09auvve90trsw95rszxz0" timestamp="1522585223"&gt;23&lt;/key&gt;&lt;/foreign-keys&gt;&lt;ref-type name="Journal Article"&gt;17&lt;/ref-type&gt;&lt;contributors&gt;&lt;authors&gt;&lt;author&gt;Franken, I. H.&lt;/author&gt;&lt;author&gt;Muris, P.&lt;/author&gt;&lt;author&gt;Georgieva, I.&lt;/author&gt;&lt;/authors&gt;&lt;/contributors&gt;&lt;auth-address&gt;Department of Psychology, Erasmus University Rotterdam, P.O. Box 1738, 3000 DR Rotterdam, The Netherlands. franken@fsw.eur.nl&lt;/auth-address&gt;&lt;titles&gt;&lt;title&gt;Gray&amp;apos;s model of personality and addiction&lt;/title&gt;&lt;secondary-title&gt;Addict Behav&lt;/secondary-title&gt;&lt;alt-title&gt;Addictive behaviors&lt;/alt-title&gt;&lt;/titles&gt;&lt;periodical&gt;&lt;full-title&gt;Addict Behav&lt;/full-title&gt;&lt;abbr-1&gt;Addictive behaviors&lt;/abbr-1&gt;&lt;/periodical&gt;&lt;alt-periodical&gt;&lt;full-title&gt;Addict Behav&lt;/full-title&gt;&lt;abbr-1&gt;Addictive behaviors&lt;/abbr-1&gt;&lt;/alt-periodical&gt;&lt;pages&gt;399-403&lt;/pages&gt;&lt;volume&gt;31&lt;/volume&gt;&lt;number&gt;3&lt;/number&gt;&lt;edition&gt;2005/06/21&lt;/edition&gt;&lt;keywords&gt;&lt;keyword&gt;Adult&lt;/keyword&gt;&lt;keyword&gt;Alcoholism/psychology&lt;/keyword&gt;&lt;keyword&gt;Cross-Sectional Studies&lt;/keyword&gt;&lt;keyword&gt;Female&lt;/keyword&gt;&lt;keyword&gt;Humans&lt;/keyword&gt;&lt;keyword&gt;Impulsive Behavior/*psychology&lt;/keyword&gt;&lt;keyword&gt;*Inhibition (Psychology)&lt;/keyword&gt;&lt;keyword&gt;Male&lt;/keyword&gt;&lt;keyword&gt;Middle Aged&lt;/keyword&gt;&lt;keyword&gt;Models, Psychological&lt;/keyword&gt;&lt;keyword&gt;Personality Disorders/*psychology&lt;/keyword&gt;&lt;keyword&gt;Substance-Related Disorders/*psychology&lt;/keyword&gt;&lt;keyword&gt;Surveys and Questionnaires&lt;/keyword&gt;&lt;/keywords&gt;&lt;dates&gt;&lt;year&gt;2006&lt;/year&gt;&lt;pub-dates&gt;&lt;date&gt;Mar&lt;/date&gt;&lt;/pub-dates&gt;&lt;/dates&gt;&lt;isbn&gt;0306-4603 (Print)&amp;#xD;0306-4603&lt;/isbn&gt;&lt;accession-num&gt;15964149&lt;/accession-num&gt;&lt;urls&gt;&lt;/urls&gt;&lt;electronic-resource-num&gt;10.1016/j.addbeh.2005.05.022&lt;/electronic-resource-num&gt;&lt;remote-database-provider&gt;NLM&lt;/remote-database-provider&gt;&lt;language&gt;eng&lt;/language&gt;&lt;/record&gt;&lt;/Cite&gt;&lt;/EndNote&gt;</w:instrText>
      </w:r>
      <w:r w:rsidRPr="000F29BA">
        <w:rPr>
          <w:rFonts w:ascii="Times New Roman" w:hAnsi="Times New Roman" w:cs="Times New Roman"/>
          <w:sz w:val="24"/>
          <w:szCs w:val="24"/>
        </w:rPr>
        <w:fldChar w:fldCharType="separate"/>
      </w:r>
      <w:r w:rsidR="0013663F" w:rsidRPr="0013663F">
        <w:rPr>
          <w:rFonts w:ascii="Times New Roman" w:hAnsi="Times New Roman" w:cs="Times New Roman"/>
          <w:noProof/>
          <w:sz w:val="24"/>
          <w:szCs w:val="24"/>
          <w:vertAlign w:val="superscript"/>
        </w:rPr>
        <w:t>32</w:t>
      </w:r>
      <w:r w:rsidRPr="000F29BA">
        <w:rPr>
          <w:rFonts w:ascii="Times New Roman" w:hAnsi="Times New Roman" w:cs="Times New Roman"/>
          <w:sz w:val="24"/>
          <w:szCs w:val="24"/>
        </w:rPr>
        <w:fldChar w:fldCharType="end"/>
      </w:r>
      <w:r w:rsidRPr="000F29BA">
        <w:rPr>
          <w:rFonts w:ascii="Times New Roman" w:hAnsi="Times New Roman" w:cs="Times New Roman"/>
          <w:sz w:val="24"/>
          <w:szCs w:val="24"/>
        </w:rPr>
        <w:t xml:space="preserve"> have been reported in alcohol abuse individuals, </w:t>
      </w:r>
      <w:r>
        <w:rPr>
          <w:rFonts w:ascii="Times New Roman" w:hAnsi="Times New Roman" w:cs="Times New Roman"/>
          <w:sz w:val="24"/>
          <w:szCs w:val="24"/>
        </w:rPr>
        <w:t xml:space="preserve">these </w:t>
      </w:r>
      <w:r w:rsidRPr="000F29BA">
        <w:rPr>
          <w:rFonts w:ascii="Times New Roman" w:hAnsi="Times New Roman" w:cs="Times New Roman"/>
          <w:sz w:val="24"/>
          <w:szCs w:val="24"/>
        </w:rPr>
        <w:t xml:space="preserve">studies were unable to </w:t>
      </w:r>
      <w:r w:rsidR="00877645">
        <w:rPr>
          <w:rFonts w:ascii="Times New Roman" w:hAnsi="Times New Roman" w:cs="Times New Roman"/>
          <w:sz w:val="24"/>
          <w:szCs w:val="24"/>
        </w:rPr>
        <w:t xml:space="preserve">previously </w:t>
      </w:r>
      <w:r w:rsidRPr="000F29BA">
        <w:rPr>
          <w:rFonts w:ascii="Times New Roman" w:hAnsi="Times New Roman" w:cs="Times New Roman"/>
          <w:sz w:val="24"/>
          <w:szCs w:val="24"/>
        </w:rPr>
        <w:t xml:space="preserve">ascribe these </w:t>
      </w:r>
      <w:r>
        <w:rPr>
          <w:rFonts w:ascii="Times New Roman" w:hAnsi="Times New Roman" w:cs="Times New Roman"/>
          <w:sz w:val="24"/>
          <w:szCs w:val="24"/>
        </w:rPr>
        <w:t>psychological profiles</w:t>
      </w:r>
      <w:r w:rsidRPr="000F29BA">
        <w:rPr>
          <w:rFonts w:ascii="Times New Roman" w:hAnsi="Times New Roman" w:cs="Times New Roman"/>
          <w:sz w:val="24"/>
          <w:szCs w:val="24"/>
        </w:rPr>
        <w:t xml:space="preserve"> </w:t>
      </w:r>
      <w:r w:rsidRPr="003878AE">
        <w:rPr>
          <w:rFonts w:ascii="Times New Roman" w:hAnsi="Times New Roman" w:cs="Times New Roman"/>
          <w:sz w:val="24"/>
          <w:szCs w:val="24"/>
        </w:rPr>
        <w:t>to an specific AUD phenotype.</w:t>
      </w:r>
    </w:p>
    <w:p w14:paraId="31DFDD33" w14:textId="755898D1" w:rsidR="001C6A54" w:rsidRPr="000F29BA" w:rsidRDefault="001C6A54" w:rsidP="001C6A54">
      <w:pPr>
        <w:rPr>
          <w:rFonts w:ascii="Times New Roman" w:hAnsi="Times New Roman" w:cs="Times New Roman"/>
          <w:sz w:val="24"/>
          <w:szCs w:val="24"/>
        </w:rPr>
      </w:pPr>
      <w:r w:rsidRPr="003878AE">
        <w:rPr>
          <w:rFonts w:ascii="Times New Roman" w:hAnsi="Times New Roman" w:cs="Times New Roman"/>
          <w:sz w:val="24"/>
          <w:szCs w:val="24"/>
        </w:rPr>
        <w:t>Despite employing a dimensional approach whose objective</w:t>
      </w:r>
      <w:r w:rsidRPr="00330A63">
        <w:rPr>
          <w:rFonts w:ascii="Times New Roman" w:hAnsi="Times New Roman" w:cs="Times New Roman"/>
          <w:sz w:val="24"/>
          <w:szCs w:val="24"/>
        </w:rPr>
        <w:t xml:space="preserve"> did not include the identification of discrete subgroups of </w:t>
      </w:r>
      <w:r w:rsidR="002D1FC4" w:rsidRPr="00330A63">
        <w:rPr>
          <w:rFonts w:ascii="Times New Roman" w:hAnsi="Times New Roman" w:cs="Times New Roman"/>
          <w:sz w:val="24"/>
          <w:szCs w:val="24"/>
        </w:rPr>
        <w:t xml:space="preserve">AUD patients </w:t>
      </w:r>
      <w:r w:rsidRPr="00330A63">
        <w:rPr>
          <w:rFonts w:ascii="Times New Roman" w:hAnsi="Times New Roman" w:cs="Times New Roman"/>
          <w:sz w:val="24"/>
          <w:szCs w:val="24"/>
        </w:rPr>
        <w:t xml:space="preserve">(the same patient could score similarly high on different motivations), our </w:t>
      </w:r>
      <w:r w:rsidR="008F1A96" w:rsidRPr="00330A63">
        <w:rPr>
          <w:rFonts w:ascii="Times New Roman" w:hAnsi="Times New Roman" w:cs="Times New Roman"/>
          <w:sz w:val="24"/>
          <w:szCs w:val="24"/>
        </w:rPr>
        <w:t xml:space="preserve">data </w:t>
      </w:r>
      <w:r w:rsidRPr="00330A63">
        <w:rPr>
          <w:rFonts w:ascii="Times New Roman" w:hAnsi="Times New Roman" w:cs="Times New Roman"/>
          <w:sz w:val="24"/>
          <w:szCs w:val="24"/>
        </w:rPr>
        <w:t>suggest that habit- and reward-based alcohol use could</w:t>
      </w:r>
      <w:r w:rsidRPr="000F29BA">
        <w:rPr>
          <w:rFonts w:ascii="Times New Roman" w:hAnsi="Times New Roman" w:cs="Times New Roman"/>
          <w:sz w:val="24"/>
          <w:szCs w:val="24"/>
        </w:rPr>
        <w:t xml:space="preserve"> </w:t>
      </w:r>
      <w:r>
        <w:rPr>
          <w:rFonts w:ascii="Times New Roman" w:hAnsi="Times New Roman" w:cs="Times New Roman"/>
          <w:sz w:val="24"/>
          <w:szCs w:val="24"/>
        </w:rPr>
        <w:t xml:space="preserve">partially </w:t>
      </w:r>
      <w:r w:rsidRPr="000F29BA">
        <w:rPr>
          <w:rFonts w:ascii="Times New Roman" w:hAnsi="Times New Roman" w:cs="Times New Roman"/>
          <w:sz w:val="24"/>
          <w:szCs w:val="24"/>
        </w:rPr>
        <w:t xml:space="preserve">map into existing subtypes of phenotypes of </w:t>
      </w:r>
      <w:r>
        <w:rPr>
          <w:rFonts w:ascii="Times New Roman" w:hAnsi="Times New Roman" w:cs="Times New Roman"/>
          <w:sz w:val="24"/>
          <w:szCs w:val="24"/>
        </w:rPr>
        <w:t>AUD</w:t>
      </w:r>
      <w:r w:rsidRPr="000F29BA">
        <w:rPr>
          <w:rFonts w:ascii="Times New Roman" w:hAnsi="Times New Roman" w:cs="Times New Roman"/>
          <w:sz w:val="24"/>
          <w:szCs w:val="24"/>
        </w:rPr>
        <w:t xml:space="preserve"> patients, such as Babor’s types A and B alcoholism, respectively </w:t>
      </w:r>
      <w:r w:rsidRPr="000F29BA">
        <w:rPr>
          <w:rFonts w:ascii="Times New Roman" w:hAnsi="Times New Roman" w:cs="Times New Roman"/>
          <w:sz w:val="24"/>
          <w:szCs w:val="24"/>
        </w:rPr>
        <w:fldChar w:fldCharType="begin"/>
      </w:r>
      <w:r w:rsidR="0013663F">
        <w:rPr>
          <w:rFonts w:ascii="Times New Roman" w:hAnsi="Times New Roman" w:cs="Times New Roman"/>
          <w:sz w:val="24"/>
          <w:szCs w:val="24"/>
        </w:rPr>
        <w:instrText xml:space="preserve"> ADDIN EN.CITE &lt;EndNote&gt;&lt;Cite&gt;&lt;Author&gt;Babor&lt;/Author&gt;&lt;Year&gt;2006&lt;/Year&gt;&lt;RecNum&gt;19&lt;/RecNum&gt;&lt;DisplayText&gt;&lt;style face="superscript"&gt;33&lt;/style&gt;&lt;/DisplayText&gt;&lt;record&gt;&lt;rec-number&gt;19&lt;/rec-number&gt;&lt;foreign-keys&gt;&lt;key app="EN" db-id="af5e09wawzzproe09auvve90trsw95rszxz0" timestamp="1522573301"&gt;19&lt;/key&gt;&lt;/foreign-keys&gt;&lt;ref-type name="Journal Article"&gt;17&lt;/ref-type&gt;&lt;contributors&gt;&lt;authors&gt;&lt;author&gt;Babor, T. F.&lt;/author&gt;&lt;author&gt;Caetano, R.&lt;/author&gt;&lt;/authors&gt;&lt;/contributors&gt;&lt;auth-address&gt;Department of Community Medicine and Health Care, University of Connecticut School of Medicine, Farmington, CT, USA. babor@nso.uchc.edu&lt;/auth-address&gt;&lt;titles&gt;&lt;title&gt;Subtypes of substance dependence and abuse: implications for diagnostic classification and empirical research&lt;/title&gt;&lt;secondary-title&gt;Addiction&lt;/secondary-title&gt;&lt;alt-title&gt;Addiction (Abingdon, England)&lt;/alt-title&gt;&lt;/titles&gt;&lt;periodical&gt;&lt;full-title&gt;Addiction&lt;/full-title&gt;&lt;abbr-1&gt;Addiction (Abingdon, England)&lt;/abbr-1&gt;&lt;/periodical&gt;&lt;alt-periodical&gt;&lt;full-title&gt;Addiction&lt;/full-title&gt;&lt;abbr-1&gt;Addiction (Abingdon, England)&lt;/abbr-1&gt;&lt;/alt-periodical&gt;&lt;pages&gt;104-10&lt;/pages&gt;&lt;volume&gt;101 Suppl 1&lt;/volume&gt;&lt;edition&gt;2006/08/26&lt;/edition&gt;&lt;keywords&gt;&lt;keyword&gt;Alcoholism/classification/diagnosis/drug therapy&lt;/keyword&gt;&lt;keyword&gt;Cluster Analysis&lt;/keyword&gt;&lt;keyword&gt;Empiricism&lt;/keyword&gt;&lt;keyword&gt;Humans&lt;/keyword&gt;&lt;keyword&gt;Psychological Theory&lt;/keyword&gt;&lt;keyword&gt;Research Design&lt;/keyword&gt;&lt;keyword&gt;Substance-Related Disorders/*classification/diagnosis/drug therapy&lt;/keyword&gt;&lt;/keywords&gt;&lt;dates&gt;&lt;year&gt;2006&lt;/year&gt;&lt;pub-dates&gt;&lt;date&gt;Sep&lt;/date&gt;&lt;/pub-dates&gt;&lt;/dates&gt;&lt;isbn&gt;0965-2140 (Print)&amp;#xD;0965-2140&lt;/isbn&gt;&lt;accession-num&gt;16930166&lt;/accession-num&gt;&lt;urls&gt;&lt;/urls&gt;&lt;electronic-resource-num&gt;10.1111/j.1360-0443.2006.01595.x&lt;/electronic-resource-num&gt;&lt;remote-database-provider&gt;NLM&lt;/remote-database-provider&gt;&lt;language&gt;eng&lt;/language&gt;&lt;/record&gt;&lt;/Cite&gt;&lt;/EndNote&gt;</w:instrText>
      </w:r>
      <w:r w:rsidRPr="000F29BA">
        <w:rPr>
          <w:rFonts w:ascii="Times New Roman" w:hAnsi="Times New Roman" w:cs="Times New Roman"/>
          <w:sz w:val="24"/>
          <w:szCs w:val="24"/>
        </w:rPr>
        <w:fldChar w:fldCharType="separate"/>
      </w:r>
      <w:r w:rsidR="0013663F" w:rsidRPr="0013663F">
        <w:rPr>
          <w:rFonts w:ascii="Times New Roman" w:hAnsi="Times New Roman" w:cs="Times New Roman"/>
          <w:noProof/>
          <w:sz w:val="24"/>
          <w:szCs w:val="24"/>
          <w:vertAlign w:val="superscript"/>
        </w:rPr>
        <w:t>33</w:t>
      </w:r>
      <w:r w:rsidRPr="000F29BA">
        <w:rPr>
          <w:rFonts w:ascii="Times New Roman" w:hAnsi="Times New Roman" w:cs="Times New Roman"/>
          <w:sz w:val="24"/>
          <w:szCs w:val="24"/>
        </w:rPr>
        <w:fldChar w:fldCharType="end"/>
      </w:r>
      <w:r w:rsidRPr="000F29BA">
        <w:rPr>
          <w:rFonts w:ascii="Times New Roman" w:hAnsi="Times New Roman" w:cs="Times New Roman"/>
          <w:sz w:val="24"/>
          <w:szCs w:val="24"/>
        </w:rPr>
        <w:t xml:space="preserve">. For instance, habit based alcohol use </w:t>
      </w:r>
      <w:r>
        <w:rPr>
          <w:rFonts w:ascii="Times New Roman" w:hAnsi="Times New Roman" w:cs="Times New Roman"/>
          <w:sz w:val="24"/>
          <w:szCs w:val="24"/>
        </w:rPr>
        <w:t xml:space="preserve">seems to </w:t>
      </w:r>
      <w:r w:rsidRPr="000F29BA">
        <w:rPr>
          <w:rFonts w:ascii="Times New Roman" w:hAnsi="Times New Roman" w:cs="Times New Roman"/>
          <w:sz w:val="24"/>
          <w:szCs w:val="24"/>
        </w:rPr>
        <w:t xml:space="preserve">correspond to the more severe </w:t>
      </w:r>
      <w:r>
        <w:rPr>
          <w:rFonts w:ascii="Times New Roman" w:hAnsi="Times New Roman" w:cs="Times New Roman"/>
          <w:sz w:val="24"/>
          <w:szCs w:val="24"/>
        </w:rPr>
        <w:t xml:space="preserve">type B </w:t>
      </w:r>
      <w:r w:rsidRPr="000F29BA">
        <w:rPr>
          <w:rFonts w:ascii="Times New Roman" w:hAnsi="Times New Roman" w:cs="Times New Roman"/>
          <w:sz w:val="24"/>
          <w:szCs w:val="24"/>
        </w:rPr>
        <w:t xml:space="preserve">subgroup, which also shows a longer duration of illness and </w:t>
      </w:r>
      <w:r w:rsidRPr="00D86ACF">
        <w:rPr>
          <w:rFonts w:ascii="Times New Roman" w:hAnsi="Times New Roman" w:cs="Times New Roman"/>
          <w:sz w:val="24"/>
          <w:szCs w:val="24"/>
          <w:highlight w:val="yellow"/>
        </w:rPr>
        <w:t>higher</w:t>
      </w:r>
      <w:r w:rsidRPr="000F29BA">
        <w:rPr>
          <w:rFonts w:ascii="Times New Roman" w:hAnsi="Times New Roman" w:cs="Times New Roman"/>
          <w:sz w:val="24"/>
          <w:szCs w:val="24"/>
        </w:rPr>
        <w:t xml:space="preserve"> genetic (family history)/environmental (</w:t>
      </w:r>
      <w:r w:rsidR="008F1A96">
        <w:rPr>
          <w:rFonts w:ascii="Times New Roman" w:hAnsi="Times New Roman" w:cs="Times New Roman"/>
          <w:sz w:val="24"/>
          <w:szCs w:val="24"/>
        </w:rPr>
        <w:t>stress/</w:t>
      </w:r>
      <w:r w:rsidRPr="000F29BA">
        <w:rPr>
          <w:rFonts w:ascii="Times New Roman" w:hAnsi="Times New Roman" w:cs="Times New Roman"/>
          <w:sz w:val="24"/>
          <w:szCs w:val="24"/>
        </w:rPr>
        <w:t xml:space="preserve">traumatic) risk factors. In contrast, the reward-based alcohol use would be consistent with the less severe </w:t>
      </w:r>
      <w:r>
        <w:rPr>
          <w:rFonts w:ascii="Times New Roman" w:hAnsi="Times New Roman" w:cs="Times New Roman"/>
          <w:sz w:val="24"/>
          <w:szCs w:val="24"/>
        </w:rPr>
        <w:t>(type A)</w:t>
      </w:r>
      <w:r w:rsidRPr="000F29BA">
        <w:rPr>
          <w:rFonts w:ascii="Times New Roman" w:hAnsi="Times New Roman" w:cs="Times New Roman"/>
          <w:sz w:val="24"/>
          <w:szCs w:val="24"/>
        </w:rPr>
        <w:t xml:space="preserve"> </w:t>
      </w:r>
      <w:r>
        <w:rPr>
          <w:rFonts w:ascii="Times New Roman" w:hAnsi="Times New Roman" w:cs="Times New Roman"/>
          <w:sz w:val="24"/>
          <w:szCs w:val="24"/>
        </w:rPr>
        <w:t xml:space="preserve">group </w:t>
      </w:r>
      <w:r w:rsidRPr="000F29BA">
        <w:rPr>
          <w:rFonts w:ascii="Times New Roman" w:hAnsi="Times New Roman" w:cs="Times New Roman"/>
          <w:sz w:val="24"/>
          <w:szCs w:val="24"/>
        </w:rPr>
        <w:t xml:space="preserve">of alcohol use, also having a shorter duration of illness and low-genetic/environmental </w:t>
      </w:r>
      <w:r w:rsidR="002D1FC4">
        <w:rPr>
          <w:rFonts w:ascii="Times New Roman" w:hAnsi="Times New Roman" w:cs="Times New Roman"/>
          <w:sz w:val="24"/>
          <w:szCs w:val="24"/>
        </w:rPr>
        <w:t>vulnerabilities</w:t>
      </w:r>
      <w:r w:rsidR="002D1FC4" w:rsidRPr="000F29BA">
        <w:rPr>
          <w:rFonts w:ascii="Times New Roman" w:hAnsi="Times New Roman" w:cs="Times New Roman"/>
          <w:sz w:val="24"/>
          <w:szCs w:val="24"/>
        </w:rPr>
        <w:t xml:space="preserve"> </w:t>
      </w:r>
      <w:r w:rsidRPr="000F29BA">
        <w:rPr>
          <w:rFonts w:ascii="Times New Roman" w:hAnsi="Times New Roman" w:cs="Times New Roman"/>
          <w:sz w:val="24"/>
          <w:szCs w:val="24"/>
        </w:rPr>
        <w:fldChar w:fldCharType="begin"/>
      </w:r>
      <w:r w:rsidR="0013663F">
        <w:rPr>
          <w:rFonts w:ascii="Times New Roman" w:hAnsi="Times New Roman" w:cs="Times New Roman"/>
          <w:sz w:val="24"/>
          <w:szCs w:val="24"/>
        </w:rPr>
        <w:instrText xml:space="preserve"> ADDIN EN.CITE &lt;EndNote&gt;&lt;Cite&gt;&lt;Author&gt;Babor&lt;/Author&gt;&lt;Year&gt;2006&lt;/Year&gt;&lt;RecNum&gt;19&lt;/RecNum&gt;&lt;DisplayText&gt;&lt;style face="superscript"&gt;33&lt;/style&gt;&lt;/DisplayText&gt;&lt;record&gt;&lt;rec-number&gt;19&lt;/rec-number&gt;&lt;foreign-keys&gt;&lt;key app="EN" db-id="af5e09wawzzproe09auvve90trsw95rszxz0" timestamp="1522573301"&gt;19&lt;/key&gt;&lt;/foreign-keys&gt;&lt;ref-type name="Journal Article"&gt;17&lt;/ref-type&gt;&lt;contributors&gt;&lt;authors&gt;&lt;author&gt;Babor, T. F.&lt;/author&gt;&lt;author&gt;Caetano, R.&lt;/author&gt;&lt;/authors&gt;&lt;/contributors&gt;&lt;auth-address&gt;Department of Community Medicine and Health Care, University of Connecticut School of Medicine, Farmington, CT, USA. babor@nso.uchc.edu&lt;/auth-address&gt;&lt;titles&gt;&lt;title&gt;Subtypes of substance dependence and abuse: implications for diagnostic classification and empirical research&lt;/title&gt;&lt;secondary-title&gt;Addiction&lt;/secondary-title&gt;&lt;alt-title&gt;Addiction (Abingdon, England)&lt;/alt-title&gt;&lt;/titles&gt;&lt;periodical&gt;&lt;full-title&gt;Addiction&lt;/full-title&gt;&lt;abbr-1&gt;Addiction (Abingdon, England)&lt;/abbr-1&gt;&lt;/periodical&gt;&lt;alt-periodical&gt;&lt;full-title&gt;Addiction&lt;/full-title&gt;&lt;abbr-1&gt;Addiction (Abingdon, England)&lt;/abbr-1&gt;&lt;/alt-periodical&gt;&lt;pages&gt;104-10&lt;/pages&gt;&lt;volume&gt;101 Suppl 1&lt;/volume&gt;&lt;edition&gt;2006/08/26&lt;/edition&gt;&lt;keywords&gt;&lt;keyword&gt;Alcoholism/classification/diagnosis/drug therapy&lt;/keyword&gt;&lt;keyword&gt;Cluster Analysis&lt;/keyword&gt;&lt;keyword&gt;Empiricism&lt;/keyword&gt;&lt;keyword&gt;Humans&lt;/keyword&gt;&lt;keyword&gt;Psychological Theory&lt;/keyword&gt;&lt;keyword&gt;Research Design&lt;/keyword&gt;&lt;keyword&gt;Substance-Related Disorders/*classification/diagnosis/drug therapy&lt;/keyword&gt;&lt;/keywords&gt;&lt;dates&gt;&lt;year&gt;2006&lt;/year&gt;&lt;pub-dates&gt;&lt;date&gt;Sep&lt;/date&gt;&lt;/pub-dates&gt;&lt;/dates&gt;&lt;isbn&gt;0965-2140 (Print)&amp;#xD;0965-2140&lt;/isbn&gt;&lt;accession-num&gt;16930166&lt;/accession-num&gt;&lt;urls&gt;&lt;/urls&gt;&lt;electronic-resource-num&gt;10.1111/j.1360-0443.2006.01595.x&lt;/electronic-resource-num&gt;&lt;remote-database-provider&gt;NLM&lt;/remote-database-provider&gt;&lt;language&gt;eng&lt;/language&gt;&lt;/record&gt;&lt;/Cite&gt;&lt;/EndNote&gt;</w:instrText>
      </w:r>
      <w:r w:rsidRPr="000F29BA">
        <w:rPr>
          <w:rFonts w:ascii="Times New Roman" w:hAnsi="Times New Roman" w:cs="Times New Roman"/>
          <w:sz w:val="24"/>
          <w:szCs w:val="24"/>
        </w:rPr>
        <w:fldChar w:fldCharType="separate"/>
      </w:r>
      <w:r w:rsidR="0013663F" w:rsidRPr="0013663F">
        <w:rPr>
          <w:rFonts w:ascii="Times New Roman" w:hAnsi="Times New Roman" w:cs="Times New Roman"/>
          <w:noProof/>
          <w:sz w:val="24"/>
          <w:szCs w:val="24"/>
          <w:vertAlign w:val="superscript"/>
        </w:rPr>
        <w:t>33</w:t>
      </w:r>
      <w:r w:rsidRPr="000F29BA">
        <w:rPr>
          <w:rFonts w:ascii="Times New Roman" w:hAnsi="Times New Roman" w:cs="Times New Roman"/>
          <w:sz w:val="24"/>
          <w:szCs w:val="24"/>
        </w:rPr>
        <w:fldChar w:fldCharType="end"/>
      </w:r>
      <w:r w:rsidR="00EF1CE0">
        <w:rPr>
          <w:rFonts w:ascii="Times New Roman" w:hAnsi="Times New Roman" w:cs="Times New Roman"/>
          <w:sz w:val="24"/>
          <w:szCs w:val="24"/>
        </w:rPr>
        <w:t xml:space="preserve">. </w:t>
      </w:r>
      <w:r w:rsidR="00B57947">
        <w:rPr>
          <w:rFonts w:ascii="Times New Roman" w:hAnsi="Times New Roman" w:cs="Times New Roman"/>
          <w:sz w:val="24"/>
          <w:szCs w:val="24"/>
        </w:rPr>
        <w:t xml:space="preserve">Contrary to our initial prediction </w:t>
      </w:r>
      <w:r w:rsidR="00B57947" w:rsidRPr="00D86ACF">
        <w:rPr>
          <w:rFonts w:ascii="Times New Roman" w:hAnsi="Times New Roman" w:cs="Times New Roman"/>
          <w:sz w:val="24"/>
          <w:szCs w:val="24"/>
          <w:highlight w:val="yellow"/>
        </w:rPr>
        <w:t>higher</w:t>
      </w:r>
      <w:r w:rsidR="00B57947">
        <w:rPr>
          <w:rFonts w:ascii="Times New Roman" w:hAnsi="Times New Roman" w:cs="Times New Roman"/>
          <w:sz w:val="24"/>
          <w:szCs w:val="24"/>
        </w:rPr>
        <w:t xml:space="preserve"> scores of anxiety and depression were not positively correlated to habit-driven subjects disorder in this sample.</w:t>
      </w:r>
    </w:p>
    <w:p w14:paraId="39D1DD85" w14:textId="478D007D" w:rsidR="001D648B" w:rsidRDefault="001C6A54" w:rsidP="00877645">
      <w:pPr>
        <w:rPr>
          <w:rFonts w:ascii="Times New Roman" w:hAnsi="Times New Roman" w:cs="Times New Roman"/>
          <w:sz w:val="24"/>
          <w:szCs w:val="24"/>
        </w:rPr>
      </w:pPr>
      <w:r w:rsidRPr="000F29BA">
        <w:rPr>
          <w:rFonts w:ascii="Times New Roman" w:hAnsi="Times New Roman" w:cs="Times New Roman"/>
          <w:sz w:val="24"/>
          <w:szCs w:val="24"/>
        </w:rPr>
        <w:t xml:space="preserve">Accordingly, </w:t>
      </w:r>
      <w:r w:rsidR="00DA033F" w:rsidRPr="00D86ACF">
        <w:rPr>
          <w:rFonts w:ascii="Times New Roman" w:hAnsi="Times New Roman" w:cs="Times New Roman"/>
          <w:sz w:val="24"/>
          <w:szCs w:val="24"/>
          <w:highlight w:val="yellow"/>
        </w:rPr>
        <w:t>lower</w:t>
      </w:r>
      <w:r w:rsidRPr="000F29BA">
        <w:rPr>
          <w:rFonts w:ascii="Times New Roman" w:hAnsi="Times New Roman" w:cs="Times New Roman"/>
          <w:sz w:val="24"/>
          <w:szCs w:val="24"/>
        </w:rPr>
        <w:t xml:space="preserve"> number of detoxifications in </w:t>
      </w:r>
      <w:r w:rsidR="004D74D9">
        <w:rPr>
          <w:rFonts w:ascii="Times New Roman" w:hAnsi="Times New Roman" w:cs="Times New Roman"/>
          <w:sz w:val="24"/>
          <w:szCs w:val="24"/>
        </w:rPr>
        <w:t>participants</w:t>
      </w:r>
      <w:r w:rsidRPr="000F29BA">
        <w:rPr>
          <w:rFonts w:ascii="Times New Roman" w:hAnsi="Times New Roman" w:cs="Times New Roman"/>
          <w:sz w:val="24"/>
          <w:szCs w:val="24"/>
        </w:rPr>
        <w:t xml:space="preserve"> using alcohol to obtain reward may also reflect a more benign course, a finding consistent with the milder subtype of alcohol use described above</w:t>
      </w:r>
      <w:r w:rsidR="00EF1CE0">
        <w:rPr>
          <w:rFonts w:ascii="Times New Roman" w:hAnsi="Times New Roman" w:cs="Times New Roman"/>
          <w:sz w:val="24"/>
          <w:szCs w:val="24"/>
        </w:rPr>
        <w:t xml:space="preserve"> </w:t>
      </w:r>
      <w:r w:rsidRPr="000F29BA">
        <w:rPr>
          <w:rFonts w:ascii="Times New Roman" w:hAnsi="Times New Roman" w:cs="Times New Roman"/>
          <w:sz w:val="24"/>
          <w:szCs w:val="24"/>
        </w:rPr>
        <w:fldChar w:fldCharType="begin"/>
      </w:r>
      <w:r w:rsidR="0013663F">
        <w:rPr>
          <w:rFonts w:ascii="Times New Roman" w:hAnsi="Times New Roman" w:cs="Times New Roman"/>
          <w:sz w:val="24"/>
          <w:szCs w:val="24"/>
        </w:rPr>
        <w:instrText xml:space="preserve"> ADDIN EN.CITE &lt;EndNote&gt;&lt;Cite&gt;&lt;Author&gt;Babor&lt;/Author&gt;&lt;Year&gt;2006&lt;/Year&gt;&lt;RecNum&gt;19&lt;/RecNum&gt;&lt;DisplayText&gt;&lt;style face="superscript"&gt;33&lt;/style&gt;&lt;/DisplayText&gt;&lt;record&gt;&lt;rec-number&gt;19&lt;/rec-number&gt;&lt;foreign-keys&gt;&lt;key app="EN" db-id="af5e09wawzzproe09auvve90trsw95rszxz0" timestamp="1522573301"&gt;19&lt;/key&gt;&lt;/foreign-keys&gt;&lt;ref-type name="Journal Article"&gt;17&lt;/ref-type&gt;&lt;contributors&gt;&lt;authors&gt;&lt;author&gt;Babor, T. F.&lt;/author&gt;&lt;author&gt;Caetano, R.&lt;/author&gt;&lt;/authors&gt;&lt;/contributors&gt;&lt;auth-address&gt;Department of Community Medicine and Health Care, University of Connecticut School of Medicine, Farmington, CT, USA. babor@nso.uchc.edu&lt;/auth-address&gt;&lt;titles&gt;&lt;title&gt;Subtypes of substance dependence and abuse: implications for diagnostic classification and empirical research&lt;/title&gt;&lt;secondary-title&gt;Addiction&lt;/secondary-title&gt;&lt;alt-title&gt;Addiction (Abingdon, England)&lt;/alt-title&gt;&lt;/titles&gt;&lt;periodical&gt;&lt;full-title&gt;Addiction&lt;/full-title&gt;&lt;abbr-1&gt;Addiction (Abingdon, England)&lt;/abbr-1&gt;&lt;/periodical&gt;&lt;alt-periodical&gt;&lt;full-title&gt;Addiction&lt;/full-title&gt;&lt;abbr-1&gt;Addiction (Abingdon, England)&lt;/abbr-1&gt;&lt;/alt-periodical&gt;&lt;pages&gt;104-10&lt;/pages&gt;&lt;volume&gt;101 Suppl 1&lt;/volume&gt;&lt;edition&gt;2006/08/26&lt;/edition&gt;&lt;keywords&gt;&lt;keyword&gt;Alcoholism/classification/diagnosis/drug therapy&lt;/keyword&gt;&lt;keyword&gt;Cluster Analysis&lt;/keyword&gt;&lt;keyword&gt;Empiricism&lt;/keyword&gt;&lt;keyword&gt;Humans&lt;/keyword&gt;&lt;keyword&gt;Psychological Theory&lt;/keyword&gt;&lt;keyword&gt;Research Design&lt;/keyword&gt;&lt;keyword&gt;Substance-Related Disorders/*classification/diagnosis/drug therapy&lt;/keyword&gt;&lt;/keywords&gt;&lt;dates&gt;&lt;year&gt;2006&lt;/year&gt;&lt;pub-dates&gt;&lt;date&gt;Sep&lt;/date&gt;&lt;/pub-dates&gt;&lt;/dates&gt;&lt;isbn&gt;0965-2140 (Print)&amp;#xD;0965-2140&lt;/isbn&gt;&lt;accession-num&gt;16930166&lt;/accession-num&gt;&lt;urls&gt;&lt;/urls&gt;&lt;electronic-resource-num&gt;10.1111/j.1360-0443.2006.01595.x&lt;/electronic-resource-num&gt;&lt;remote-database-provider&gt;NLM&lt;/remote-database-provider&gt;&lt;language&gt;eng&lt;/language&gt;&lt;/record&gt;&lt;/Cite&gt;&lt;/EndNote&gt;</w:instrText>
      </w:r>
      <w:r w:rsidRPr="000F29BA">
        <w:rPr>
          <w:rFonts w:ascii="Times New Roman" w:hAnsi="Times New Roman" w:cs="Times New Roman"/>
          <w:sz w:val="24"/>
          <w:szCs w:val="24"/>
        </w:rPr>
        <w:fldChar w:fldCharType="separate"/>
      </w:r>
      <w:r w:rsidR="0013663F" w:rsidRPr="0013663F">
        <w:rPr>
          <w:rFonts w:ascii="Times New Roman" w:hAnsi="Times New Roman" w:cs="Times New Roman"/>
          <w:noProof/>
          <w:sz w:val="24"/>
          <w:szCs w:val="24"/>
          <w:vertAlign w:val="superscript"/>
        </w:rPr>
        <w:t>33</w:t>
      </w:r>
      <w:r w:rsidRPr="000F29BA">
        <w:rPr>
          <w:rFonts w:ascii="Times New Roman" w:hAnsi="Times New Roman" w:cs="Times New Roman"/>
          <w:sz w:val="24"/>
          <w:szCs w:val="24"/>
        </w:rPr>
        <w:fldChar w:fldCharType="end"/>
      </w:r>
      <w:r w:rsidR="00EF1CE0">
        <w:rPr>
          <w:rFonts w:ascii="Times New Roman" w:hAnsi="Times New Roman" w:cs="Times New Roman"/>
          <w:sz w:val="24"/>
          <w:szCs w:val="24"/>
        </w:rPr>
        <w:t>.</w:t>
      </w:r>
      <w:r w:rsidRPr="000F29BA">
        <w:rPr>
          <w:rFonts w:ascii="Times New Roman" w:hAnsi="Times New Roman" w:cs="Times New Roman"/>
          <w:sz w:val="24"/>
          <w:szCs w:val="24"/>
        </w:rPr>
        <w:t xml:space="preserve"> In contrast, the association between lower </w:t>
      </w:r>
      <w:r w:rsidR="00EF1CE0">
        <w:rPr>
          <w:rFonts w:ascii="Times New Roman" w:hAnsi="Times New Roman" w:cs="Times New Roman"/>
          <w:sz w:val="24"/>
          <w:szCs w:val="24"/>
        </w:rPr>
        <w:t xml:space="preserve">(rather than higher) </w:t>
      </w:r>
      <w:r w:rsidRPr="000F29BA">
        <w:rPr>
          <w:rFonts w:ascii="Times New Roman" w:hAnsi="Times New Roman" w:cs="Times New Roman"/>
          <w:sz w:val="24"/>
          <w:szCs w:val="24"/>
        </w:rPr>
        <w:t xml:space="preserve">numbers of detoxification </w:t>
      </w:r>
      <w:r w:rsidR="00EF1CE0">
        <w:rPr>
          <w:rFonts w:ascii="Times New Roman" w:hAnsi="Times New Roman" w:cs="Times New Roman"/>
          <w:sz w:val="24"/>
          <w:szCs w:val="24"/>
        </w:rPr>
        <w:t>and</w:t>
      </w:r>
      <w:r w:rsidR="00EF1CE0" w:rsidRPr="000F29BA">
        <w:rPr>
          <w:rFonts w:ascii="Times New Roman" w:hAnsi="Times New Roman" w:cs="Times New Roman"/>
          <w:sz w:val="24"/>
          <w:szCs w:val="24"/>
        </w:rPr>
        <w:t xml:space="preserve"> </w:t>
      </w:r>
      <w:r w:rsidRPr="000F29BA">
        <w:rPr>
          <w:rFonts w:ascii="Times New Roman" w:hAnsi="Times New Roman" w:cs="Times New Roman"/>
          <w:sz w:val="24"/>
          <w:szCs w:val="24"/>
        </w:rPr>
        <w:t xml:space="preserve">habitual </w:t>
      </w:r>
      <w:r w:rsidR="00330A63">
        <w:rPr>
          <w:rFonts w:ascii="Times New Roman" w:hAnsi="Times New Roman" w:cs="Times New Roman"/>
          <w:sz w:val="24"/>
          <w:szCs w:val="24"/>
        </w:rPr>
        <w:t xml:space="preserve">use of </w:t>
      </w:r>
      <w:r w:rsidRPr="000F29BA">
        <w:rPr>
          <w:rFonts w:ascii="Times New Roman" w:hAnsi="Times New Roman" w:cs="Times New Roman"/>
          <w:sz w:val="24"/>
          <w:szCs w:val="24"/>
        </w:rPr>
        <w:t xml:space="preserve">alcohol </w:t>
      </w:r>
      <w:r w:rsidR="008F1A96">
        <w:rPr>
          <w:rFonts w:ascii="Times New Roman" w:hAnsi="Times New Roman" w:cs="Times New Roman"/>
          <w:sz w:val="24"/>
          <w:szCs w:val="24"/>
        </w:rPr>
        <w:t>contradicted</w:t>
      </w:r>
      <w:r w:rsidRPr="000F29BA">
        <w:rPr>
          <w:rFonts w:ascii="Times New Roman" w:hAnsi="Times New Roman" w:cs="Times New Roman"/>
          <w:sz w:val="24"/>
          <w:szCs w:val="24"/>
        </w:rPr>
        <w:t xml:space="preserve"> our initial prediction. </w:t>
      </w:r>
      <w:r w:rsidR="00EF1CE0">
        <w:rPr>
          <w:rFonts w:ascii="Times New Roman" w:hAnsi="Times New Roman" w:cs="Times New Roman"/>
          <w:sz w:val="24"/>
          <w:szCs w:val="24"/>
        </w:rPr>
        <w:t xml:space="preserve">This novel result may be clinically important, suggesting that while habitual alcohol use is associated with more severe alcohol use pathology, such high habit scoring individuals may be less likely to ‘break their habit’ and seek/agree to inpatient treatment. </w:t>
      </w:r>
      <w:r w:rsidR="00877645">
        <w:rPr>
          <w:rFonts w:ascii="Times New Roman" w:hAnsi="Times New Roman" w:cs="Times New Roman"/>
          <w:sz w:val="24"/>
          <w:szCs w:val="24"/>
        </w:rPr>
        <w:t xml:space="preserve">The impact of scale scores on treatment engagement and outcomes should be explored further in future work. </w:t>
      </w:r>
    </w:p>
    <w:p w14:paraId="6C3FB09A" w14:textId="6278012F" w:rsidR="00EF1CE0" w:rsidRDefault="00877645" w:rsidP="001D648B">
      <w:pPr>
        <w:rPr>
          <w:rFonts w:ascii="Times New Roman" w:hAnsi="Times New Roman" w:cs="Times New Roman"/>
          <w:sz w:val="24"/>
          <w:szCs w:val="24"/>
        </w:rPr>
      </w:pPr>
      <w:r>
        <w:rPr>
          <w:rFonts w:ascii="Times New Roman" w:hAnsi="Times New Roman" w:cs="Times New Roman"/>
          <w:sz w:val="24"/>
          <w:szCs w:val="24"/>
        </w:rPr>
        <w:t xml:space="preserve">We found that </w:t>
      </w:r>
      <w:r w:rsidRPr="00D86ACF">
        <w:rPr>
          <w:rFonts w:ascii="Times New Roman" w:hAnsi="Times New Roman" w:cs="Times New Roman"/>
          <w:sz w:val="24"/>
          <w:szCs w:val="24"/>
          <w:highlight w:val="yellow"/>
        </w:rPr>
        <w:t>higher</w:t>
      </w:r>
      <w:r>
        <w:rPr>
          <w:rFonts w:ascii="Times New Roman" w:hAnsi="Times New Roman" w:cs="Times New Roman"/>
          <w:sz w:val="24"/>
          <w:szCs w:val="24"/>
        </w:rPr>
        <w:t xml:space="preserve"> reward-driven use of alcohol on the HRFS was associated with higher ‘routine’ scores on the Creature of Habit (COH) scale; and that higher habit-driven use of alcohol on the HRFS tended to be associated with higher ‘automaticity’ scores on the COH scale (albeit the latter was not significant with bootstrap). </w:t>
      </w:r>
      <w:r w:rsidR="001D648B">
        <w:rPr>
          <w:rFonts w:ascii="Times New Roman" w:hAnsi="Times New Roman" w:cs="Times New Roman"/>
          <w:sz w:val="24"/>
          <w:szCs w:val="24"/>
        </w:rPr>
        <w:t xml:space="preserve">This may reflect the nature of the COH scale items: the COH ‘routine’ items relate largely to comfort and the need for comfort whereas those for ‘automaticity’ relate more to finding oneself engaged in acts or habits without prior thought. Conceivably early alcohol use may thus be motivated by the need for comfort (i.e. reduction of anxiety) whereas later it is linked to more automatic habitual tendencies. </w:t>
      </w:r>
    </w:p>
    <w:p w14:paraId="350E5C87" w14:textId="4951B800" w:rsidR="0013663F" w:rsidRPr="00D86ACF" w:rsidRDefault="001C6A54" w:rsidP="0013663F">
      <w:pPr>
        <w:rPr>
          <w:rFonts w:ascii="Times New Roman" w:hAnsi="Times New Roman" w:cs="Times New Roman"/>
          <w:sz w:val="24"/>
          <w:szCs w:val="24"/>
        </w:rPr>
      </w:pPr>
      <w:r w:rsidRPr="000F29BA">
        <w:rPr>
          <w:rFonts w:ascii="Times New Roman" w:hAnsi="Times New Roman" w:cs="Times New Roman"/>
          <w:sz w:val="24"/>
          <w:szCs w:val="24"/>
        </w:rPr>
        <w:t xml:space="preserve">This study has a number of limitations, including </w:t>
      </w:r>
      <w:r>
        <w:rPr>
          <w:rFonts w:ascii="Times New Roman" w:hAnsi="Times New Roman" w:cs="Times New Roman"/>
          <w:sz w:val="24"/>
          <w:szCs w:val="24"/>
        </w:rPr>
        <w:t>a</w:t>
      </w:r>
      <w:r w:rsidRPr="000F29BA">
        <w:rPr>
          <w:rFonts w:ascii="Times New Roman" w:hAnsi="Times New Roman" w:cs="Times New Roman"/>
          <w:sz w:val="24"/>
          <w:szCs w:val="24"/>
        </w:rPr>
        <w:t xml:space="preserve"> small </w:t>
      </w:r>
      <w:r>
        <w:rPr>
          <w:rFonts w:ascii="Times New Roman" w:hAnsi="Times New Roman" w:cs="Times New Roman"/>
          <w:sz w:val="24"/>
          <w:szCs w:val="24"/>
        </w:rPr>
        <w:t xml:space="preserve">and heterogeneous </w:t>
      </w:r>
      <w:r w:rsidRPr="000F29BA">
        <w:rPr>
          <w:rFonts w:ascii="Times New Roman" w:hAnsi="Times New Roman" w:cs="Times New Roman"/>
          <w:sz w:val="24"/>
          <w:szCs w:val="24"/>
        </w:rPr>
        <w:t>sample</w:t>
      </w:r>
      <w:r w:rsidR="00516F76">
        <w:rPr>
          <w:rFonts w:ascii="Times New Roman" w:hAnsi="Times New Roman" w:cs="Times New Roman"/>
          <w:sz w:val="24"/>
          <w:szCs w:val="24"/>
        </w:rPr>
        <w:t xml:space="preserve"> with </w:t>
      </w:r>
      <w:r w:rsidR="001C0898">
        <w:rPr>
          <w:rFonts w:ascii="Times New Roman" w:hAnsi="Times New Roman" w:cs="Times New Roman"/>
          <w:sz w:val="24"/>
          <w:szCs w:val="24"/>
        </w:rPr>
        <w:t xml:space="preserve">different </w:t>
      </w:r>
      <w:r w:rsidR="00516F76">
        <w:rPr>
          <w:rFonts w:ascii="Times New Roman" w:hAnsi="Times New Roman" w:cs="Times New Roman"/>
          <w:sz w:val="24"/>
          <w:szCs w:val="24"/>
        </w:rPr>
        <w:t xml:space="preserve">comorbid </w:t>
      </w:r>
      <w:r w:rsidR="001C0898">
        <w:rPr>
          <w:rFonts w:ascii="Times New Roman" w:hAnsi="Times New Roman" w:cs="Times New Roman"/>
          <w:sz w:val="24"/>
          <w:szCs w:val="24"/>
        </w:rPr>
        <w:t xml:space="preserve">psychiatric </w:t>
      </w:r>
      <w:r w:rsidR="00516F76">
        <w:rPr>
          <w:rFonts w:ascii="Times New Roman" w:hAnsi="Times New Roman" w:cs="Times New Roman"/>
          <w:sz w:val="24"/>
          <w:szCs w:val="24"/>
        </w:rPr>
        <w:t xml:space="preserve">disorders and </w:t>
      </w:r>
      <w:r w:rsidR="003C509C">
        <w:rPr>
          <w:rFonts w:ascii="Times New Roman" w:hAnsi="Times New Roman" w:cs="Times New Roman"/>
          <w:sz w:val="24"/>
          <w:szCs w:val="24"/>
        </w:rPr>
        <w:t>polysubstance use</w:t>
      </w:r>
      <w:r w:rsidR="00516F76">
        <w:rPr>
          <w:rFonts w:ascii="Times New Roman" w:hAnsi="Times New Roman" w:cs="Times New Roman"/>
          <w:sz w:val="24"/>
          <w:szCs w:val="24"/>
        </w:rPr>
        <w:t xml:space="preserve">, </w:t>
      </w:r>
      <w:r w:rsidR="00330A63">
        <w:rPr>
          <w:rFonts w:ascii="Times New Roman" w:hAnsi="Times New Roman" w:cs="Times New Roman"/>
          <w:sz w:val="24"/>
          <w:szCs w:val="24"/>
        </w:rPr>
        <w:t xml:space="preserve">a </w:t>
      </w:r>
      <w:r w:rsidRPr="000F29BA">
        <w:rPr>
          <w:rFonts w:ascii="Times New Roman" w:hAnsi="Times New Roman" w:cs="Times New Roman"/>
          <w:sz w:val="24"/>
          <w:szCs w:val="24"/>
        </w:rPr>
        <w:t>cross-sectional design, and the use of an instrument that still has incipient psychometric</w:t>
      </w:r>
      <w:r w:rsidR="00330A63">
        <w:rPr>
          <w:rFonts w:ascii="Times New Roman" w:hAnsi="Times New Roman" w:cs="Times New Roman"/>
          <w:sz w:val="24"/>
          <w:szCs w:val="24"/>
        </w:rPr>
        <w:t xml:space="preserve"> properties </w:t>
      </w:r>
      <w:r w:rsidR="00EF1CE0">
        <w:rPr>
          <w:rFonts w:ascii="Times New Roman" w:hAnsi="Times New Roman" w:cs="Times New Roman"/>
          <w:sz w:val="24"/>
          <w:szCs w:val="24"/>
        </w:rPr>
        <w:t>being evaluated</w:t>
      </w:r>
      <w:r w:rsidR="00330A63">
        <w:rPr>
          <w:rFonts w:ascii="Times New Roman" w:hAnsi="Times New Roman" w:cs="Times New Roman"/>
          <w:sz w:val="24"/>
          <w:szCs w:val="24"/>
        </w:rPr>
        <w:t xml:space="preserve"> </w:t>
      </w:r>
      <w:r w:rsidRPr="000F29BA">
        <w:rPr>
          <w:rFonts w:ascii="Times New Roman" w:hAnsi="Times New Roman" w:cs="Times New Roman"/>
          <w:sz w:val="24"/>
          <w:szCs w:val="24"/>
        </w:rPr>
        <w:t>(the HRFS).</w:t>
      </w:r>
      <w:r w:rsidR="00C03441">
        <w:rPr>
          <w:rFonts w:ascii="Times New Roman" w:hAnsi="Times New Roman" w:cs="Times New Roman"/>
          <w:sz w:val="24"/>
          <w:szCs w:val="24"/>
        </w:rPr>
        <w:t xml:space="preserve"> </w:t>
      </w:r>
      <w:r w:rsidR="00A32BDA" w:rsidRPr="0013663F">
        <w:rPr>
          <w:rFonts w:ascii="Times New Roman" w:hAnsi="Times New Roman" w:cs="Times New Roman"/>
          <w:sz w:val="24"/>
          <w:szCs w:val="24"/>
          <w:highlight w:val="yellow"/>
        </w:rPr>
        <w:t>H</w:t>
      </w:r>
      <w:r w:rsidR="00A32BDA" w:rsidRPr="00D86ACF">
        <w:rPr>
          <w:rFonts w:ascii="Times New Roman" w:hAnsi="Times New Roman" w:cs="Times New Roman"/>
          <w:sz w:val="24"/>
          <w:szCs w:val="24"/>
          <w:highlight w:val="yellow"/>
        </w:rPr>
        <w:t>abits’ ability to override conscious deliberative tendencies may interfere somehow with the individual’s competence to describe their own habitual behaviour appropriately.</w:t>
      </w:r>
      <w:r w:rsidR="0013663F" w:rsidRPr="00D86ACF">
        <w:rPr>
          <w:rFonts w:ascii="Times New Roman" w:hAnsi="Times New Roman" w:cs="Times New Roman"/>
          <w:sz w:val="24"/>
          <w:szCs w:val="24"/>
          <w:highlight w:val="yellow"/>
        </w:rPr>
        <w:t xml:space="preserve"> </w:t>
      </w:r>
      <w:r w:rsidR="0013663F" w:rsidRPr="00D86ACF">
        <w:rPr>
          <w:rFonts w:ascii="Times New Roman" w:hAnsi="Times New Roman" w:cs="Times New Roman"/>
          <w:sz w:val="24"/>
          <w:szCs w:val="24"/>
          <w:highlight w:val="yellow"/>
        </w:rPr>
        <w:fldChar w:fldCharType="begin">
          <w:fldData xml:space="preserve">PEVuZE5vdGU+PENpdGU+PEF1dGhvcj5HYXJkbmVyPC9BdXRob3I+PFllYXI+MjAxNTwvWWVhcj48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</w:fldData>
        </w:fldChar>
      </w:r>
      <w:r w:rsidR="0013663F" w:rsidRPr="00D86ACF">
        <w:rPr>
          <w:rFonts w:ascii="Times New Roman" w:hAnsi="Times New Roman" w:cs="Times New Roman"/>
          <w:sz w:val="24"/>
          <w:szCs w:val="24"/>
          <w:highlight w:val="yellow"/>
        </w:rPr>
        <w:instrText xml:space="preserve"> ADDIN EN.CITE </w:instrText>
      </w:r>
      <w:r w:rsidR="0013663F" w:rsidRPr="00D86ACF">
        <w:rPr>
          <w:rFonts w:ascii="Times New Roman" w:hAnsi="Times New Roman" w:cs="Times New Roman"/>
          <w:sz w:val="24"/>
          <w:szCs w:val="24"/>
          <w:highlight w:val="yellow"/>
        </w:rPr>
        <w:fldChar w:fldCharType="begin">
          <w:fldData xml:space="preserve">PEVuZE5vdGU+PENpdGU+PEF1dGhvcj5HYXJkbmVyPC9BdXRob3I+PFllYXI+MjAxNTwvWWVhcj48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</w:fldData>
        </w:fldChar>
      </w:r>
      <w:r w:rsidR="0013663F" w:rsidRPr="00D86ACF">
        <w:rPr>
          <w:rFonts w:ascii="Times New Roman" w:hAnsi="Times New Roman" w:cs="Times New Roman"/>
          <w:sz w:val="24"/>
          <w:szCs w:val="24"/>
          <w:highlight w:val="yellow"/>
        </w:rPr>
        <w:instrText xml:space="preserve"> ADDIN EN.CITE.DATA </w:instrText>
      </w:r>
      <w:r w:rsidR="0013663F" w:rsidRPr="00D86ACF">
        <w:rPr>
          <w:rFonts w:ascii="Times New Roman" w:hAnsi="Times New Roman" w:cs="Times New Roman"/>
          <w:sz w:val="24"/>
          <w:szCs w:val="24"/>
          <w:highlight w:val="yellow"/>
        </w:rPr>
      </w:r>
      <w:r w:rsidR="0013663F" w:rsidRPr="00D86ACF">
        <w:rPr>
          <w:rFonts w:ascii="Times New Roman" w:hAnsi="Times New Roman" w:cs="Times New Roman"/>
          <w:sz w:val="24"/>
          <w:szCs w:val="24"/>
          <w:highlight w:val="yellow"/>
        </w:rPr>
        <w:fldChar w:fldCharType="end"/>
      </w:r>
      <w:r w:rsidR="0013663F" w:rsidRPr="00D86ACF">
        <w:rPr>
          <w:rFonts w:ascii="Times New Roman" w:hAnsi="Times New Roman" w:cs="Times New Roman"/>
          <w:sz w:val="24"/>
          <w:szCs w:val="24"/>
          <w:highlight w:val="yellow"/>
        </w:rPr>
      </w:r>
      <w:r w:rsidR="0013663F" w:rsidRPr="00D86ACF">
        <w:rPr>
          <w:rFonts w:ascii="Times New Roman" w:hAnsi="Times New Roman" w:cs="Times New Roman"/>
          <w:sz w:val="24"/>
          <w:szCs w:val="24"/>
          <w:highlight w:val="yellow"/>
        </w:rPr>
        <w:fldChar w:fldCharType="separate"/>
      </w:r>
      <w:r w:rsidR="0013663F" w:rsidRPr="00D86ACF">
        <w:rPr>
          <w:rFonts w:ascii="Times New Roman" w:hAnsi="Times New Roman" w:cs="Times New Roman"/>
          <w:noProof/>
          <w:sz w:val="24"/>
          <w:szCs w:val="24"/>
          <w:highlight w:val="yellow"/>
          <w:vertAlign w:val="superscript"/>
        </w:rPr>
        <w:t>34,35</w:t>
      </w:r>
      <w:r w:rsidR="0013663F" w:rsidRPr="00D86ACF">
        <w:rPr>
          <w:rFonts w:ascii="Times New Roman" w:hAnsi="Times New Roman" w:cs="Times New Roman"/>
          <w:sz w:val="24"/>
          <w:szCs w:val="24"/>
          <w:highlight w:val="yellow"/>
        </w:rPr>
        <w:fldChar w:fldCharType="end"/>
      </w:r>
      <w:r w:rsidR="0013663F" w:rsidRPr="00D86ACF">
        <w:rPr>
          <w:rFonts w:ascii="Times New Roman" w:hAnsi="Times New Roman" w:cs="Times New Roman"/>
          <w:sz w:val="24"/>
          <w:szCs w:val="24"/>
          <w:highlight w:val="yellow"/>
        </w:rPr>
        <w:t>.</w:t>
      </w:r>
    </w:p>
    <w:p w14:paraId="499C4775" w14:textId="07589ACC" w:rsidR="001C6A54" w:rsidRDefault="001C6A54" w:rsidP="001C6A54">
      <w:pPr>
        <w:rPr>
          <w:rFonts w:ascii="Times New Roman" w:hAnsi="Times New Roman" w:cs="Times New Roman"/>
          <w:sz w:val="24"/>
          <w:szCs w:val="24"/>
        </w:rPr>
      </w:pPr>
      <w:r>
        <w:rPr>
          <w:rFonts w:ascii="Times New Roman" w:hAnsi="Times New Roman" w:cs="Times New Roman"/>
          <w:sz w:val="24"/>
          <w:szCs w:val="24"/>
        </w:rPr>
        <w:t>Further, initial predictions about fear-driven AUD could</w:t>
      </w:r>
      <w:r w:rsidR="00EF1CE0">
        <w:rPr>
          <w:rFonts w:ascii="Times New Roman" w:hAnsi="Times New Roman" w:cs="Times New Roman"/>
          <w:sz w:val="24"/>
          <w:szCs w:val="24"/>
        </w:rPr>
        <w:t xml:space="preserve"> not</w:t>
      </w:r>
      <w:r>
        <w:rPr>
          <w:rFonts w:ascii="Times New Roman" w:hAnsi="Times New Roman" w:cs="Times New Roman"/>
          <w:sz w:val="24"/>
          <w:szCs w:val="24"/>
        </w:rPr>
        <w:t xml:space="preserve"> be appropriately tested due to problems exhibited by the fear subscale of the HRFS. It is difficult to speculate on the reasons for poor convergent and divergent validities and unacceptable intraclass correlations coefficients of this subscale, as they could reflect problems </w:t>
      </w:r>
      <w:r w:rsidR="00EF1CE0">
        <w:rPr>
          <w:rFonts w:ascii="Times New Roman" w:hAnsi="Times New Roman" w:cs="Times New Roman"/>
          <w:sz w:val="24"/>
          <w:szCs w:val="24"/>
        </w:rPr>
        <w:t>such as</w:t>
      </w:r>
      <w:r>
        <w:rPr>
          <w:rFonts w:ascii="Times New Roman" w:hAnsi="Times New Roman" w:cs="Times New Roman"/>
          <w:sz w:val="24"/>
          <w:szCs w:val="24"/>
        </w:rPr>
        <w:t xml:space="preserve"> low numbers, items that do not address adequately the fear component of alcohol abuse or even the irrelevance of the fear construct for alcohol abuse patients (which, at least in our population, orbited around themes of reward and habit). Future studies including bigger numbers and </w:t>
      </w:r>
      <w:r w:rsidR="004D74D9">
        <w:rPr>
          <w:rFonts w:ascii="Times New Roman" w:hAnsi="Times New Roman" w:cs="Times New Roman"/>
          <w:sz w:val="24"/>
          <w:szCs w:val="24"/>
        </w:rPr>
        <w:t>participants</w:t>
      </w:r>
      <w:r>
        <w:rPr>
          <w:rFonts w:ascii="Times New Roman" w:hAnsi="Times New Roman" w:cs="Times New Roman"/>
          <w:sz w:val="24"/>
          <w:szCs w:val="24"/>
        </w:rPr>
        <w:t xml:space="preserve"> with impulsive-compulsive disorders with clearer fear components, such as OCRDs, should help clarify these issues. </w:t>
      </w:r>
      <w:r w:rsidR="00E55E75" w:rsidRPr="00D86ACF">
        <w:rPr>
          <w:rFonts w:ascii="Times New Roman" w:hAnsi="Times New Roman" w:cs="Times New Roman"/>
          <w:sz w:val="24"/>
          <w:szCs w:val="24"/>
          <w:highlight w:val="yellow"/>
        </w:rPr>
        <w:t>They could also incorporate specific metrics of insight into illness, as the association between greater habit and reward scores and less detoxification among patients with addiction can also reflect greater ability to reflect on their own habitual behaviour.</w:t>
      </w:r>
    </w:p>
    <w:p w14:paraId="33456A66" w14:textId="2E72E41D" w:rsidR="00BC60BE" w:rsidRDefault="00EF1CE0" w:rsidP="005D7A29">
      <w:pPr>
        <w:rPr>
          <w:rFonts w:ascii="Times New Roman" w:hAnsi="Times New Roman" w:cs="Times New Roman"/>
          <w:sz w:val="24"/>
          <w:szCs w:val="24"/>
        </w:rPr>
      </w:pPr>
      <w:r>
        <w:rPr>
          <w:rFonts w:ascii="Times New Roman" w:hAnsi="Times New Roman" w:cs="Times New Roman"/>
          <w:sz w:val="24"/>
          <w:szCs w:val="24"/>
        </w:rPr>
        <w:t>In conclusion,</w:t>
      </w:r>
      <w:r w:rsidR="001C6A54">
        <w:rPr>
          <w:rFonts w:ascii="Times New Roman" w:hAnsi="Times New Roman" w:cs="Times New Roman"/>
          <w:sz w:val="24"/>
          <w:szCs w:val="24"/>
        </w:rPr>
        <w:t xml:space="preserve"> our study represent</w:t>
      </w:r>
      <w:r w:rsidR="00AC678B">
        <w:rPr>
          <w:rFonts w:ascii="Times New Roman" w:hAnsi="Times New Roman" w:cs="Times New Roman"/>
          <w:sz w:val="24"/>
          <w:szCs w:val="24"/>
        </w:rPr>
        <w:t>s</w:t>
      </w:r>
      <w:r w:rsidR="001C6A54">
        <w:rPr>
          <w:rFonts w:ascii="Times New Roman" w:hAnsi="Times New Roman" w:cs="Times New Roman"/>
          <w:sz w:val="24"/>
          <w:szCs w:val="24"/>
        </w:rPr>
        <w:t xml:space="preserve"> an</w:t>
      </w:r>
      <w:r>
        <w:rPr>
          <w:rFonts w:ascii="Times New Roman" w:hAnsi="Times New Roman" w:cs="Times New Roman"/>
          <w:sz w:val="24"/>
          <w:szCs w:val="24"/>
        </w:rPr>
        <w:t xml:space="preserve"> important</w:t>
      </w:r>
      <w:r w:rsidR="001C6A54">
        <w:rPr>
          <w:rFonts w:ascii="Times New Roman" w:hAnsi="Times New Roman" w:cs="Times New Roman"/>
          <w:sz w:val="24"/>
          <w:szCs w:val="24"/>
        </w:rPr>
        <w:t xml:space="preserve"> step towards the translation to the clinical arena of experimental human and animal research </w:t>
      </w:r>
      <w:r>
        <w:rPr>
          <w:rFonts w:ascii="Times New Roman" w:hAnsi="Times New Roman" w:cs="Times New Roman"/>
          <w:sz w:val="24"/>
          <w:szCs w:val="24"/>
        </w:rPr>
        <w:t>indicative of transition from goal-directed towards habitual alcohol use with more severe illness (disease progression). I</w:t>
      </w:r>
      <w:r w:rsidR="001C6A54">
        <w:rPr>
          <w:rFonts w:ascii="Times New Roman" w:hAnsi="Times New Roman" w:cs="Times New Roman"/>
          <w:sz w:val="24"/>
          <w:szCs w:val="24"/>
        </w:rPr>
        <w:t xml:space="preserve">n the future, habit and reward subcomponents of the HRFS may be used in alcohol abuse patients to monitor evolution and select more specific treatments </w:t>
      </w:r>
      <w:r w:rsidR="001C6A54">
        <w:rPr>
          <w:rFonts w:ascii="Times New Roman" w:hAnsi="Times New Roman" w:cs="Times New Roman"/>
          <w:sz w:val="24"/>
          <w:szCs w:val="24"/>
        </w:rPr>
        <w:fldChar w:fldCharType="begin">
          <w:fldData xml:space="preserve">PEVuZE5vdGU+PENpdGU+PEF1dGhvcj5IZWlsaWc8L0F1dGhvcj48WWVhcj4yMDEwPC9ZZWFyPjxS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</w:fldData>
        </w:fldChar>
      </w:r>
      <w:r w:rsidR="00D54D2C">
        <w:rPr>
          <w:rFonts w:ascii="Times New Roman" w:hAnsi="Times New Roman" w:cs="Times New Roman"/>
          <w:sz w:val="24"/>
          <w:szCs w:val="24"/>
        </w:rPr>
        <w:instrText xml:space="preserve"> ADDIN EN.CITE </w:instrText>
      </w:r>
      <w:r w:rsidR="00D54D2C">
        <w:rPr>
          <w:rFonts w:ascii="Times New Roman" w:hAnsi="Times New Roman" w:cs="Times New Roman"/>
          <w:sz w:val="24"/>
          <w:szCs w:val="24"/>
        </w:rPr>
        <w:fldChar w:fldCharType="begin">
          <w:fldData xml:space="preserve">PEVuZE5vdGU+PENpdGU+PEF1dGhvcj5IZWlsaWc8L0F1dGhvcj48WWVhcj4yMDEwPC9ZZWFyPjxS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</w:fldData>
        </w:fldChar>
      </w:r>
      <w:r w:rsidR="00D54D2C">
        <w:rPr>
          <w:rFonts w:ascii="Times New Roman" w:hAnsi="Times New Roman" w:cs="Times New Roman"/>
          <w:sz w:val="24"/>
          <w:szCs w:val="24"/>
        </w:rPr>
        <w:instrText xml:space="preserve"> ADDIN EN.CITE.DATA </w:instrText>
      </w:r>
      <w:r w:rsidR="00D54D2C">
        <w:rPr>
          <w:rFonts w:ascii="Times New Roman" w:hAnsi="Times New Roman" w:cs="Times New Roman"/>
          <w:sz w:val="24"/>
          <w:szCs w:val="24"/>
        </w:rPr>
      </w:r>
      <w:r w:rsidR="00D54D2C">
        <w:rPr>
          <w:rFonts w:ascii="Times New Roman" w:hAnsi="Times New Roman" w:cs="Times New Roman"/>
          <w:sz w:val="24"/>
          <w:szCs w:val="24"/>
        </w:rPr>
        <w:fldChar w:fldCharType="end"/>
      </w:r>
      <w:r w:rsidR="001C6A54">
        <w:rPr>
          <w:rFonts w:ascii="Times New Roman" w:hAnsi="Times New Roman" w:cs="Times New Roman"/>
          <w:sz w:val="24"/>
          <w:szCs w:val="24"/>
        </w:rPr>
      </w:r>
      <w:r w:rsidR="001C6A54">
        <w:rPr>
          <w:rFonts w:ascii="Times New Roman" w:hAnsi="Times New Roman" w:cs="Times New Roman"/>
          <w:sz w:val="24"/>
          <w:szCs w:val="24"/>
        </w:rPr>
        <w:fldChar w:fldCharType="separate"/>
      </w:r>
      <w:r w:rsidR="00D54D2C" w:rsidRPr="00D54D2C">
        <w:rPr>
          <w:rFonts w:ascii="Times New Roman" w:hAnsi="Times New Roman" w:cs="Times New Roman"/>
          <w:noProof/>
          <w:sz w:val="24"/>
          <w:szCs w:val="24"/>
          <w:vertAlign w:val="superscript"/>
        </w:rPr>
        <w:t>10</w:t>
      </w:r>
      <w:r w:rsidR="001C6A54">
        <w:rPr>
          <w:rFonts w:ascii="Times New Roman" w:hAnsi="Times New Roman" w:cs="Times New Roman"/>
          <w:sz w:val="24"/>
          <w:szCs w:val="24"/>
        </w:rPr>
        <w:fldChar w:fldCharType="end"/>
      </w:r>
      <w:r>
        <w:rPr>
          <w:rFonts w:ascii="Times New Roman" w:hAnsi="Times New Roman" w:cs="Times New Roman"/>
          <w:sz w:val="24"/>
          <w:szCs w:val="24"/>
        </w:rPr>
        <w:t xml:space="preserve">. Use of such measures in wider contexts, such as in other substance addictions, behavioural addictions, and Obsessive-Compulsive Related Disorders, may help to advance the field and further elucidate the fit of this model to understanding different forms of psychopathology. </w:t>
      </w:r>
    </w:p>
    <w:p w14:paraId="19C16C5B" w14:textId="77777777" w:rsidR="00373927" w:rsidRDefault="00373927" w:rsidP="005D7A29">
      <w:pPr>
        <w:rPr>
          <w:rFonts w:ascii="Times New Roman" w:hAnsi="Times New Roman" w:cs="Times New Roman"/>
          <w:sz w:val="24"/>
          <w:szCs w:val="24"/>
        </w:rPr>
      </w:pPr>
    </w:p>
    <w:p w14:paraId="771317CD" w14:textId="3268529A" w:rsidR="00373927" w:rsidRDefault="00373927" w:rsidP="005D7A29">
      <w:pPr>
        <w:rPr>
          <w:rFonts w:ascii="Times New Roman" w:hAnsi="Times New Roman" w:cs="Times New Roman"/>
          <w:sz w:val="24"/>
          <w:szCs w:val="24"/>
        </w:rPr>
      </w:pPr>
      <w:r>
        <w:rPr>
          <w:rFonts w:ascii="Times New Roman" w:hAnsi="Times New Roman" w:cs="Times New Roman"/>
          <w:sz w:val="24"/>
          <w:szCs w:val="24"/>
        </w:rPr>
        <w:t>5. FINANCIAL SUPPORT</w:t>
      </w:r>
    </w:p>
    <w:p w14:paraId="3284F99A" w14:textId="77777777" w:rsidR="00373927" w:rsidRDefault="00373927" w:rsidP="005D7A29">
      <w:pPr>
        <w:rPr>
          <w:rFonts w:ascii="Times New Roman" w:hAnsi="Times New Roman" w:cs="Times New Roman"/>
          <w:sz w:val="24"/>
          <w:szCs w:val="24"/>
        </w:rPr>
      </w:pPr>
    </w:p>
    <w:p w14:paraId="6735A6A0" w14:textId="2AA3C3DC" w:rsidR="00373927" w:rsidRDefault="00373927" w:rsidP="005D7A29">
      <w:pPr>
        <w:rPr>
          <w:rFonts w:ascii="Times New Roman" w:hAnsi="Times New Roman" w:cs="Times New Roman"/>
          <w:sz w:val="24"/>
          <w:szCs w:val="24"/>
        </w:rPr>
        <w:sectPr w:rsidR="00373927" w:rsidSect="00D54D2C">
          <w:pgSz w:w="11900" w:h="16820"/>
          <w:pgMar w:top="1440" w:right="1440" w:bottom="1440" w:left="1440" w:header="708" w:footer="708" w:gutter="0"/>
          <w:cols w:space="708"/>
          <w:docGrid w:linePitch="360"/>
        </w:sectPr>
      </w:pPr>
      <w:r w:rsidRPr="00373927">
        <w:rPr>
          <w:rFonts w:ascii="Times New Roman" w:hAnsi="Times New Roman" w:cs="Times New Roman"/>
          <w:sz w:val="24"/>
          <w:szCs w:val="24"/>
        </w:rPr>
        <w:t>This work was supported by the Fundação Carlos Chagas Filho de Amparo à Pesquisa do Estado do Rio de Janeiro (L.F., grant numbers 211.191/2015); Conselho Nacional de Desenvolvimento Científico e Tecnológico (L.F., grant number 308237/2014-5); D’Or Institute for Research and Education (L.F.) and the David Winston Turner Endowment Fund (L.F.).</w:t>
      </w:r>
    </w:p>
    <w:p w14:paraId="1636C86A" w14:textId="77777777" w:rsidR="00ED2F0F" w:rsidRDefault="00ED2F0F" w:rsidP="008E6658">
      <w:pPr>
        <w:rPr>
          <w:rFonts w:ascii="Times New Roman" w:hAnsi="Times New Roman" w:cs="Times New Roman"/>
          <w:b/>
          <w:u w:val="single"/>
          <w:lang w:val="en-US"/>
        </w:rPr>
      </w:pPr>
    </w:p>
    <w:p w14:paraId="3A23273D" w14:textId="6956AD26" w:rsidR="001B225F" w:rsidRPr="001B225F" w:rsidRDefault="001B225F" w:rsidP="001B225F">
      <w:pPr>
        <w:jc w:val="center"/>
        <w:rPr>
          <w:rFonts w:ascii="Times New Roman" w:hAnsi="Times New Roman" w:cs="Times New Roman"/>
          <w:b/>
          <w:u w:val="single"/>
          <w:lang w:val="en-US"/>
        </w:rPr>
      </w:pPr>
      <w:r>
        <w:rPr>
          <w:rFonts w:ascii="Times New Roman" w:hAnsi="Times New Roman" w:cs="Times New Roman"/>
          <w:b/>
          <w:u w:val="single"/>
          <w:lang w:val="en-US"/>
        </w:rPr>
        <w:t xml:space="preserve">Appendix: </w:t>
      </w:r>
      <w:r w:rsidRPr="001B225F">
        <w:rPr>
          <w:rFonts w:ascii="Times New Roman" w:hAnsi="Times New Roman" w:cs="Times New Roman"/>
          <w:b/>
          <w:u w:val="single"/>
          <w:lang w:val="en-US"/>
        </w:rPr>
        <w:t>HABIT, FEAR, AND REWARD SCALE (HRFS)</w:t>
      </w:r>
    </w:p>
    <w:p w14:paraId="71A531D7" w14:textId="77777777" w:rsidR="001B225F" w:rsidRPr="001B225F" w:rsidRDefault="001B225F" w:rsidP="001B225F">
      <w:pPr>
        <w:rPr>
          <w:rFonts w:ascii="Times New Roman" w:hAnsi="Times New Roman" w:cs="Times New Roman"/>
          <w:lang w:val="en-US"/>
        </w:rPr>
      </w:pPr>
    </w:p>
    <w:p w14:paraId="6975E769" w14:textId="77777777" w:rsidR="001B225F" w:rsidRPr="008E6658" w:rsidRDefault="001B225F" w:rsidP="001B225F">
      <w:pPr>
        <w:rPr>
          <w:rFonts w:ascii="Times New Roman" w:hAnsi="Times New Roman" w:cs="Times New Roman"/>
          <w:lang w:val="en-US"/>
        </w:rPr>
      </w:pPr>
      <w:r w:rsidRPr="008E6658">
        <w:rPr>
          <w:rFonts w:ascii="Times New Roman" w:hAnsi="Times New Roman" w:cs="Times New Roman"/>
          <w:lang w:val="en-US"/>
        </w:rPr>
        <w:t>Please, discuss with your clinician what target behavior he/or she wants to address with this scale. Then, refer to this target behavior (e.g. wash/washing) and indicate the extent to which you agree or disagree with each statement.</w:t>
      </w:r>
    </w:p>
    <w:p w14:paraId="6B3B8CF8" w14:textId="77777777" w:rsidR="001B225F" w:rsidRPr="008E6658" w:rsidRDefault="001B225F" w:rsidP="001B225F">
      <w:pPr>
        <w:rPr>
          <w:rFonts w:ascii="Times New Roman" w:hAnsi="Times New Roman" w:cs="Times New Roman"/>
          <w:lang w:val="en-US"/>
        </w:rPr>
      </w:pPr>
    </w:p>
    <w:p w14:paraId="669C0086" w14:textId="48A772DB" w:rsidR="001B225F" w:rsidRPr="008E6658" w:rsidRDefault="00E20E1F" w:rsidP="001B225F">
      <w:pPr>
        <w:rPr>
          <w:rFonts w:ascii="Times New Roman" w:hAnsi="Times New Roman" w:cs="Times New Roman"/>
          <w:lang w:val="en-US"/>
        </w:rPr>
      </w:pPr>
      <w:r>
        <w:rPr>
          <w:rFonts w:ascii="Times New Roman" w:hAnsi="Times New Roman" w:cs="Times New Roman"/>
          <w:lang w:val="en-US"/>
        </w:rPr>
        <w:t>TARGET BEHAVIOR:</w:t>
      </w:r>
      <w:r>
        <w:rPr>
          <w:rFonts w:ascii="Times New Roman" w:hAnsi="Times New Roman" w:cs="Times New Roman"/>
          <w:lang w:val="en-US"/>
        </w:rPr>
        <w:tab/>
      </w:r>
      <w:r>
        <w:rPr>
          <w:rFonts w:ascii="Times New Roman" w:hAnsi="Times New Roman" w:cs="Times New Roman"/>
          <w:i/>
          <w:u w:val="single"/>
          <w:lang w:val="en-US"/>
        </w:rPr>
        <w:tab/>
      </w:r>
      <w:r>
        <w:rPr>
          <w:rFonts w:ascii="Times New Roman" w:hAnsi="Times New Roman" w:cs="Times New Roman"/>
          <w:i/>
          <w:u w:val="single"/>
          <w:lang w:val="en-US"/>
        </w:rPr>
        <w:tab/>
        <w:t>D</w:t>
      </w:r>
      <w:r w:rsidRPr="00E20E1F">
        <w:rPr>
          <w:rFonts w:ascii="Times New Roman" w:hAnsi="Times New Roman" w:cs="Times New Roman"/>
          <w:i/>
          <w:u w:val="single"/>
          <w:lang w:val="en-US"/>
        </w:rPr>
        <w:t>rink/Drinking Alcoho</w:t>
      </w:r>
      <w:r>
        <w:rPr>
          <w:rFonts w:ascii="Times New Roman" w:hAnsi="Times New Roman" w:cs="Times New Roman"/>
          <w:i/>
          <w:u w:val="single"/>
          <w:lang w:val="en-US"/>
        </w:rPr>
        <w:t>l</w:t>
      </w:r>
      <w:r>
        <w:rPr>
          <w:rFonts w:ascii="Times New Roman" w:hAnsi="Times New Roman" w:cs="Times New Roman"/>
          <w:i/>
          <w:u w:val="single"/>
          <w:lang w:val="en-US"/>
        </w:rPr>
        <w:tab/>
      </w:r>
      <w:r>
        <w:rPr>
          <w:rFonts w:ascii="Times New Roman" w:hAnsi="Times New Roman" w:cs="Times New Roman"/>
          <w:i/>
          <w:u w:val="single"/>
          <w:lang w:val="en-US"/>
        </w:rPr>
        <w:tab/>
      </w:r>
      <w:r>
        <w:rPr>
          <w:rFonts w:ascii="Times New Roman" w:hAnsi="Times New Roman" w:cs="Times New Roman"/>
          <w:i/>
          <w:u w:val="single"/>
          <w:lang w:val="en-US"/>
        </w:rPr>
        <w:tab/>
      </w:r>
      <w:r>
        <w:rPr>
          <w:rFonts w:ascii="Times New Roman" w:hAnsi="Times New Roman" w:cs="Times New Roman"/>
          <w:i/>
          <w:u w:val="single"/>
          <w:lang w:val="en-US"/>
        </w:rPr>
        <w:tab/>
      </w:r>
      <w:r>
        <w:rPr>
          <w:rFonts w:ascii="Times New Roman" w:hAnsi="Times New Roman" w:cs="Times New Roman"/>
          <w:i/>
          <w:u w:val="single"/>
          <w:lang w:val="en-US"/>
        </w:rPr>
        <w:tab/>
        <w:t xml:space="preserve">      </w:t>
      </w:r>
    </w:p>
    <w:p w14:paraId="09CD0D65" w14:textId="77777777" w:rsidR="001B225F" w:rsidRPr="008E6658" w:rsidRDefault="001B225F" w:rsidP="001B225F">
      <w:pPr>
        <w:rPr>
          <w:rFonts w:ascii="Times New Roman" w:hAnsi="Times New Roman" w:cs="Times New Roman"/>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8"/>
        <w:gridCol w:w="998"/>
        <w:gridCol w:w="1376"/>
        <w:gridCol w:w="1919"/>
        <w:gridCol w:w="1163"/>
        <w:gridCol w:w="754"/>
        <w:gridCol w:w="1322"/>
      </w:tblGrid>
      <w:tr w:rsidR="001B225F" w:rsidRPr="008E6658" w14:paraId="3DEBD2C6" w14:textId="77777777" w:rsidTr="00E612C3">
        <w:tc>
          <w:tcPr>
            <w:tcW w:w="0" w:type="auto"/>
            <w:vAlign w:val="center"/>
          </w:tcPr>
          <w:p w14:paraId="1A8780B5" w14:textId="77777777" w:rsidR="001B225F" w:rsidRPr="008E6658" w:rsidRDefault="001B225F" w:rsidP="00E612C3">
            <w:pPr>
              <w:jc w:val="center"/>
              <w:rPr>
                <w:rFonts w:ascii="Times New Roman" w:hAnsi="Times New Roman" w:cs="Times New Roman"/>
                <w:sz w:val="22"/>
                <w:szCs w:val="22"/>
                <w:lang w:val="en-US"/>
              </w:rPr>
            </w:pPr>
            <w:r w:rsidRPr="008E6658">
              <w:rPr>
                <w:rFonts w:ascii="Times New Roman" w:hAnsi="Times New Roman" w:cs="Times New Roman"/>
                <w:sz w:val="22"/>
                <w:szCs w:val="22"/>
                <w:lang w:val="en-US"/>
              </w:rPr>
              <w:t>1</w:t>
            </w:r>
          </w:p>
        </w:tc>
        <w:tc>
          <w:tcPr>
            <w:tcW w:w="0" w:type="auto"/>
            <w:vAlign w:val="center"/>
          </w:tcPr>
          <w:p w14:paraId="5B616F40" w14:textId="77777777" w:rsidR="001B225F" w:rsidRPr="008E6658" w:rsidRDefault="001B225F" w:rsidP="00E612C3">
            <w:pPr>
              <w:jc w:val="center"/>
              <w:rPr>
                <w:rFonts w:ascii="Times New Roman" w:hAnsi="Times New Roman" w:cs="Times New Roman"/>
                <w:sz w:val="22"/>
                <w:szCs w:val="22"/>
                <w:lang w:val="en-US"/>
              </w:rPr>
            </w:pPr>
            <w:r w:rsidRPr="008E6658">
              <w:rPr>
                <w:rFonts w:ascii="Times New Roman" w:hAnsi="Times New Roman" w:cs="Times New Roman"/>
                <w:sz w:val="22"/>
                <w:szCs w:val="22"/>
                <w:lang w:val="en-US"/>
              </w:rPr>
              <w:t>2</w:t>
            </w:r>
          </w:p>
        </w:tc>
        <w:tc>
          <w:tcPr>
            <w:tcW w:w="0" w:type="auto"/>
            <w:vAlign w:val="center"/>
          </w:tcPr>
          <w:p w14:paraId="43F5DFBD" w14:textId="77777777" w:rsidR="001B225F" w:rsidRPr="008E6658" w:rsidRDefault="001B225F" w:rsidP="00E612C3">
            <w:pPr>
              <w:jc w:val="center"/>
              <w:rPr>
                <w:rFonts w:ascii="Times New Roman" w:hAnsi="Times New Roman" w:cs="Times New Roman"/>
                <w:sz w:val="22"/>
                <w:szCs w:val="22"/>
                <w:lang w:val="en-US"/>
              </w:rPr>
            </w:pPr>
            <w:r w:rsidRPr="008E6658">
              <w:rPr>
                <w:rFonts w:ascii="Times New Roman" w:hAnsi="Times New Roman" w:cs="Times New Roman"/>
                <w:sz w:val="22"/>
                <w:szCs w:val="22"/>
                <w:lang w:val="en-US"/>
              </w:rPr>
              <w:t>3</w:t>
            </w:r>
          </w:p>
        </w:tc>
        <w:tc>
          <w:tcPr>
            <w:tcW w:w="0" w:type="auto"/>
            <w:vAlign w:val="center"/>
          </w:tcPr>
          <w:p w14:paraId="4A95284E" w14:textId="77777777" w:rsidR="001B225F" w:rsidRPr="008E6658" w:rsidRDefault="001B225F" w:rsidP="00E612C3">
            <w:pPr>
              <w:jc w:val="center"/>
              <w:rPr>
                <w:rFonts w:ascii="Times New Roman" w:hAnsi="Times New Roman" w:cs="Times New Roman"/>
                <w:sz w:val="22"/>
                <w:szCs w:val="22"/>
                <w:lang w:val="en-US"/>
              </w:rPr>
            </w:pPr>
            <w:r w:rsidRPr="008E6658">
              <w:rPr>
                <w:rFonts w:ascii="Times New Roman" w:hAnsi="Times New Roman" w:cs="Times New Roman"/>
                <w:sz w:val="22"/>
                <w:szCs w:val="22"/>
                <w:lang w:val="en-US"/>
              </w:rPr>
              <w:t>4</w:t>
            </w:r>
          </w:p>
        </w:tc>
        <w:tc>
          <w:tcPr>
            <w:tcW w:w="0" w:type="auto"/>
            <w:vAlign w:val="center"/>
          </w:tcPr>
          <w:p w14:paraId="57381F96" w14:textId="77777777" w:rsidR="001B225F" w:rsidRPr="008E6658" w:rsidRDefault="001B225F" w:rsidP="00E612C3">
            <w:pPr>
              <w:jc w:val="center"/>
              <w:rPr>
                <w:rFonts w:ascii="Times New Roman" w:hAnsi="Times New Roman" w:cs="Times New Roman"/>
                <w:sz w:val="22"/>
                <w:szCs w:val="22"/>
                <w:lang w:val="en-US"/>
              </w:rPr>
            </w:pPr>
            <w:r w:rsidRPr="008E6658">
              <w:rPr>
                <w:rFonts w:ascii="Times New Roman" w:hAnsi="Times New Roman" w:cs="Times New Roman"/>
                <w:sz w:val="22"/>
                <w:szCs w:val="22"/>
                <w:lang w:val="en-US"/>
              </w:rPr>
              <w:t>5</w:t>
            </w:r>
          </w:p>
        </w:tc>
        <w:tc>
          <w:tcPr>
            <w:tcW w:w="0" w:type="auto"/>
            <w:vAlign w:val="center"/>
          </w:tcPr>
          <w:p w14:paraId="1F20A2DF" w14:textId="77777777" w:rsidR="001B225F" w:rsidRPr="008E6658" w:rsidRDefault="001B225F" w:rsidP="00E612C3">
            <w:pPr>
              <w:jc w:val="center"/>
              <w:rPr>
                <w:rFonts w:ascii="Times New Roman" w:hAnsi="Times New Roman" w:cs="Times New Roman"/>
                <w:sz w:val="22"/>
                <w:szCs w:val="22"/>
                <w:lang w:val="en-US"/>
              </w:rPr>
            </w:pPr>
            <w:r w:rsidRPr="008E6658">
              <w:rPr>
                <w:rFonts w:ascii="Times New Roman" w:hAnsi="Times New Roman" w:cs="Times New Roman"/>
                <w:sz w:val="22"/>
                <w:szCs w:val="22"/>
                <w:lang w:val="en-US"/>
              </w:rPr>
              <w:t>6</w:t>
            </w:r>
          </w:p>
        </w:tc>
        <w:tc>
          <w:tcPr>
            <w:tcW w:w="0" w:type="auto"/>
            <w:vAlign w:val="center"/>
          </w:tcPr>
          <w:p w14:paraId="421515A2" w14:textId="77777777" w:rsidR="001B225F" w:rsidRPr="008E6658" w:rsidRDefault="001B225F" w:rsidP="00E612C3">
            <w:pPr>
              <w:jc w:val="center"/>
              <w:rPr>
                <w:rFonts w:ascii="Times New Roman" w:hAnsi="Times New Roman" w:cs="Times New Roman"/>
                <w:sz w:val="22"/>
                <w:szCs w:val="22"/>
                <w:lang w:val="en-US"/>
              </w:rPr>
            </w:pPr>
            <w:r w:rsidRPr="008E6658">
              <w:rPr>
                <w:rFonts w:ascii="Times New Roman" w:hAnsi="Times New Roman" w:cs="Times New Roman"/>
                <w:sz w:val="22"/>
                <w:szCs w:val="22"/>
                <w:lang w:val="en-US"/>
              </w:rPr>
              <w:t>7</w:t>
            </w:r>
          </w:p>
        </w:tc>
      </w:tr>
      <w:tr w:rsidR="001B225F" w:rsidRPr="008E6658" w14:paraId="430296A5" w14:textId="77777777" w:rsidTr="00E612C3">
        <w:tc>
          <w:tcPr>
            <w:tcW w:w="0" w:type="auto"/>
            <w:vAlign w:val="center"/>
          </w:tcPr>
          <w:p w14:paraId="1B01D77D" w14:textId="77777777" w:rsidR="001B225F" w:rsidRPr="008E6658" w:rsidRDefault="001B225F" w:rsidP="00E612C3">
            <w:pPr>
              <w:jc w:val="center"/>
              <w:rPr>
                <w:rFonts w:ascii="Times New Roman" w:hAnsi="Times New Roman" w:cs="Times New Roman"/>
                <w:sz w:val="22"/>
                <w:szCs w:val="22"/>
                <w:lang w:val="en-US"/>
              </w:rPr>
            </w:pPr>
            <w:r w:rsidRPr="008E6658">
              <w:rPr>
                <w:rFonts w:ascii="Times New Roman" w:hAnsi="Times New Roman" w:cs="Times New Roman"/>
                <w:sz w:val="22"/>
                <w:szCs w:val="22"/>
                <w:lang w:val="en-US"/>
              </w:rPr>
              <w:t>Strongly disagree</w:t>
            </w:r>
          </w:p>
        </w:tc>
        <w:tc>
          <w:tcPr>
            <w:tcW w:w="0" w:type="auto"/>
            <w:vAlign w:val="center"/>
          </w:tcPr>
          <w:p w14:paraId="30B49CEB" w14:textId="77777777" w:rsidR="001B225F" w:rsidRPr="008E6658" w:rsidRDefault="001B225F" w:rsidP="00E612C3">
            <w:pPr>
              <w:jc w:val="center"/>
              <w:rPr>
                <w:rFonts w:ascii="Times New Roman" w:hAnsi="Times New Roman" w:cs="Times New Roman"/>
                <w:sz w:val="22"/>
                <w:szCs w:val="22"/>
                <w:lang w:val="en-US"/>
              </w:rPr>
            </w:pPr>
            <w:r w:rsidRPr="008E6658">
              <w:rPr>
                <w:rFonts w:ascii="Times New Roman" w:hAnsi="Times New Roman" w:cs="Times New Roman"/>
                <w:sz w:val="22"/>
                <w:szCs w:val="22"/>
                <w:lang w:val="en-US"/>
              </w:rPr>
              <w:t>Disagree</w:t>
            </w:r>
          </w:p>
        </w:tc>
        <w:tc>
          <w:tcPr>
            <w:tcW w:w="0" w:type="auto"/>
            <w:vAlign w:val="center"/>
          </w:tcPr>
          <w:p w14:paraId="1BF4BA4A" w14:textId="77777777" w:rsidR="001B225F" w:rsidRPr="008E6658" w:rsidRDefault="001B225F" w:rsidP="00E612C3">
            <w:pPr>
              <w:jc w:val="center"/>
              <w:rPr>
                <w:rFonts w:ascii="Times New Roman" w:hAnsi="Times New Roman" w:cs="Times New Roman"/>
                <w:sz w:val="22"/>
                <w:szCs w:val="22"/>
                <w:lang w:val="en-US"/>
              </w:rPr>
            </w:pPr>
            <w:r w:rsidRPr="008E6658">
              <w:rPr>
                <w:rFonts w:ascii="Times New Roman" w:hAnsi="Times New Roman" w:cs="Times New Roman"/>
                <w:sz w:val="22"/>
                <w:szCs w:val="22"/>
                <w:lang w:val="en-US"/>
              </w:rPr>
              <w:t>Mildly disagree</w:t>
            </w:r>
          </w:p>
        </w:tc>
        <w:tc>
          <w:tcPr>
            <w:tcW w:w="0" w:type="auto"/>
            <w:vAlign w:val="center"/>
          </w:tcPr>
          <w:p w14:paraId="169B7756" w14:textId="77777777" w:rsidR="001B225F" w:rsidRPr="008E6658" w:rsidRDefault="001B225F" w:rsidP="00E612C3">
            <w:pPr>
              <w:jc w:val="center"/>
              <w:rPr>
                <w:rFonts w:ascii="Times New Roman" w:hAnsi="Times New Roman" w:cs="Times New Roman"/>
                <w:sz w:val="22"/>
                <w:szCs w:val="22"/>
                <w:lang w:val="en-US"/>
              </w:rPr>
            </w:pPr>
            <w:r w:rsidRPr="008E6658">
              <w:rPr>
                <w:rFonts w:ascii="Times New Roman" w:hAnsi="Times New Roman" w:cs="Times New Roman"/>
                <w:sz w:val="22"/>
                <w:szCs w:val="22"/>
                <w:lang w:val="en-US"/>
              </w:rPr>
              <w:t>Neither agree or disagree</w:t>
            </w:r>
          </w:p>
        </w:tc>
        <w:tc>
          <w:tcPr>
            <w:tcW w:w="0" w:type="auto"/>
            <w:vAlign w:val="center"/>
          </w:tcPr>
          <w:p w14:paraId="653DD889" w14:textId="77777777" w:rsidR="001B225F" w:rsidRPr="008E6658" w:rsidRDefault="001B225F" w:rsidP="00E612C3">
            <w:pPr>
              <w:jc w:val="center"/>
              <w:rPr>
                <w:rFonts w:ascii="Times New Roman" w:hAnsi="Times New Roman" w:cs="Times New Roman"/>
                <w:sz w:val="22"/>
                <w:szCs w:val="22"/>
                <w:lang w:val="en-US"/>
              </w:rPr>
            </w:pPr>
            <w:r w:rsidRPr="008E6658">
              <w:rPr>
                <w:rFonts w:ascii="Times New Roman" w:hAnsi="Times New Roman" w:cs="Times New Roman"/>
                <w:sz w:val="22"/>
                <w:szCs w:val="22"/>
                <w:lang w:val="en-US"/>
              </w:rPr>
              <w:t>Mildly agree</w:t>
            </w:r>
          </w:p>
        </w:tc>
        <w:tc>
          <w:tcPr>
            <w:tcW w:w="0" w:type="auto"/>
            <w:vAlign w:val="center"/>
          </w:tcPr>
          <w:p w14:paraId="10A8E5C0" w14:textId="77777777" w:rsidR="001B225F" w:rsidRPr="008E6658" w:rsidRDefault="001B225F" w:rsidP="00E612C3">
            <w:pPr>
              <w:jc w:val="center"/>
              <w:rPr>
                <w:rFonts w:ascii="Times New Roman" w:hAnsi="Times New Roman" w:cs="Times New Roman"/>
                <w:sz w:val="22"/>
                <w:szCs w:val="22"/>
                <w:lang w:val="en-US"/>
              </w:rPr>
            </w:pPr>
            <w:r w:rsidRPr="008E6658">
              <w:rPr>
                <w:rFonts w:ascii="Times New Roman" w:hAnsi="Times New Roman" w:cs="Times New Roman"/>
                <w:sz w:val="22"/>
                <w:szCs w:val="22"/>
                <w:lang w:val="en-US"/>
              </w:rPr>
              <w:t>Agree</w:t>
            </w:r>
          </w:p>
        </w:tc>
        <w:tc>
          <w:tcPr>
            <w:tcW w:w="0" w:type="auto"/>
            <w:vAlign w:val="center"/>
          </w:tcPr>
          <w:p w14:paraId="3A82B265" w14:textId="77777777" w:rsidR="001B225F" w:rsidRPr="008E6658" w:rsidRDefault="001B225F" w:rsidP="00E612C3">
            <w:pPr>
              <w:jc w:val="center"/>
              <w:rPr>
                <w:rFonts w:ascii="Times New Roman" w:hAnsi="Times New Roman" w:cs="Times New Roman"/>
                <w:sz w:val="22"/>
                <w:szCs w:val="22"/>
                <w:lang w:val="en-US"/>
              </w:rPr>
            </w:pPr>
            <w:r w:rsidRPr="008E6658">
              <w:rPr>
                <w:rFonts w:ascii="Times New Roman" w:hAnsi="Times New Roman" w:cs="Times New Roman"/>
                <w:sz w:val="22"/>
                <w:szCs w:val="22"/>
                <w:lang w:val="en-US"/>
              </w:rPr>
              <w:t>Strongly agree</w:t>
            </w:r>
          </w:p>
        </w:tc>
      </w:tr>
    </w:tbl>
    <w:p w14:paraId="555A1C7F" w14:textId="77777777" w:rsidR="001B225F" w:rsidRPr="008E6658" w:rsidRDefault="001B225F" w:rsidP="001B225F">
      <w:pPr>
        <w:rPr>
          <w:rFonts w:ascii="Times New Roman" w:hAnsi="Times New Roman" w:cs="Times New Roman"/>
          <w:lang w:val="en-US"/>
        </w:rPr>
      </w:pPr>
    </w:p>
    <w:p w14:paraId="7D0404D5" w14:textId="77777777" w:rsidR="001B225F" w:rsidRPr="008E6658" w:rsidRDefault="001B225F" w:rsidP="001B225F">
      <w:pPr>
        <w:rPr>
          <w:rFonts w:ascii="Times New Roman" w:hAnsi="Times New Roman" w:cs="Times New Roman"/>
          <w:lang w:val="en-US"/>
        </w:rPr>
      </w:pP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6808"/>
        <w:gridCol w:w="316"/>
        <w:gridCol w:w="316"/>
        <w:gridCol w:w="316"/>
        <w:gridCol w:w="316"/>
        <w:gridCol w:w="316"/>
        <w:gridCol w:w="316"/>
        <w:gridCol w:w="316"/>
      </w:tblGrid>
      <w:tr w:rsidR="001B225F" w:rsidRPr="008E6658" w14:paraId="49E9E57D" w14:textId="77777777" w:rsidTr="00E612C3">
        <w:tc>
          <w:tcPr>
            <w:tcW w:w="0" w:type="auto"/>
          </w:tcPr>
          <w:p w14:paraId="1E3A5146" w14:textId="716FF9C3" w:rsidR="001B225F" w:rsidRPr="008E5916" w:rsidRDefault="001B225F" w:rsidP="001B225F">
            <w:pPr>
              <w:pStyle w:val="ListParagraph"/>
              <w:numPr>
                <w:ilvl w:val="0"/>
                <w:numId w:val="8"/>
              </w:numPr>
              <w:rPr>
                <w:rFonts w:ascii="Times New Roman" w:hAnsi="Times New Roman" w:cs="Times New Roman"/>
                <w:sz w:val="20"/>
                <w:szCs w:val="20"/>
                <w:lang w:val="en-US"/>
              </w:rPr>
            </w:pPr>
            <w:r w:rsidRPr="008E5916">
              <w:rPr>
                <w:rFonts w:ascii="Times New Roman" w:hAnsi="Times New Roman" w:cs="Times New Roman"/>
                <w:sz w:val="20"/>
                <w:szCs w:val="20"/>
                <w:lang w:val="en-US"/>
              </w:rPr>
              <w:t>I _______ when I am feeling bad (with fear, guilt, disgust, concern, anxiety, shame…)</w:t>
            </w:r>
            <w:r w:rsidR="008E6658" w:rsidRPr="008E5916">
              <w:rPr>
                <w:rFonts w:ascii="Times New Roman" w:hAnsi="Times New Roman" w:cs="Times New Roman"/>
                <w:sz w:val="20"/>
                <w:szCs w:val="20"/>
                <w:lang w:val="en-US"/>
              </w:rPr>
              <w:t>.</w:t>
            </w:r>
          </w:p>
        </w:tc>
        <w:tc>
          <w:tcPr>
            <w:tcW w:w="0" w:type="auto"/>
            <w:vAlign w:val="center"/>
          </w:tcPr>
          <w:p w14:paraId="3E4CA181"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1</w:t>
            </w:r>
          </w:p>
        </w:tc>
        <w:tc>
          <w:tcPr>
            <w:tcW w:w="0" w:type="auto"/>
            <w:vAlign w:val="center"/>
          </w:tcPr>
          <w:p w14:paraId="1CDC98BF"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2</w:t>
            </w:r>
          </w:p>
        </w:tc>
        <w:tc>
          <w:tcPr>
            <w:tcW w:w="0" w:type="auto"/>
            <w:vAlign w:val="center"/>
          </w:tcPr>
          <w:p w14:paraId="55DCAAC8"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3</w:t>
            </w:r>
          </w:p>
        </w:tc>
        <w:tc>
          <w:tcPr>
            <w:tcW w:w="0" w:type="auto"/>
            <w:vAlign w:val="center"/>
          </w:tcPr>
          <w:p w14:paraId="0D909ADE"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4</w:t>
            </w:r>
          </w:p>
        </w:tc>
        <w:tc>
          <w:tcPr>
            <w:tcW w:w="0" w:type="auto"/>
            <w:vAlign w:val="center"/>
          </w:tcPr>
          <w:p w14:paraId="7F91F2D0"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5</w:t>
            </w:r>
          </w:p>
        </w:tc>
        <w:tc>
          <w:tcPr>
            <w:tcW w:w="0" w:type="auto"/>
            <w:vAlign w:val="center"/>
          </w:tcPr>
          <w:p w14:paraId="1D1D104C"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6</w:t>
            </w:r>
          </w:p>
        </w:tc>
        <w:tc>
          <w:tcPr>
            <w:tcW w:w="0" w:type="auto"/>
            <w:vAlign w:val="center"/>
          </w:tcPr>
          <w:p w14:paraId="7F06FB76"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7</w:t>
            </w:r>
          </w:p>
        </w:tc>
      </w:tr>
      <w:tr w:rsidR="001B225F" w:rsidRPr="008E6658" w14:paraId="046DD957" w14:textId="77777777" w:rsidTr="00E612C3">
        <w:tc>
          <w:tcPr>
            <w:tcW w:w="0" w:type="auto"/>
          </w:tcPr>
          <w:p w14:paraId="2D15BD8F" w14:textId="6FCD98C3" w:rsidR="001B225F" w:rsidRPr="008E5916" w:rsidRDefault="001B225F" w:rsidP="001B225F">
            <w:pPr>
              <w:pStyle w:val="ListParagraph"/>
              <w:numPr>
                <w:ilvl w:val="0"/>
                <w:numId w:val="8"/>
              </w:numPr>
              <w:rPr>
                <w:rFonts w:ascii="Times New Roman" w:hAnsi="Times New Roman" w:cs="Times New Roman"/>
                <w:sz w:val="20"/>
                <w:szCs w:val="20"/>
                <w:lang w:val="en-US"/>
              </w:rPr>
            </w:pPr>
            <w:r w:rsidRPr="008E5916">
              <w:rPr>
                <w:rFonts w:ascii="Times New Roman" w:hAnsi="Times New Roman" w:cs="Times New Roman"/>
                <w:sz w:val="20"/>
                <w:szCs w:val="20"/>
                <w:lang w:val="en-US"/>
              </w:rPr>
              <w:t>I _______ to feel good (pleasure, joy, excitement, determination, alertness…)</w:t>
            </w:r>
            <w:r w:rsidR="008E6658" w:rsidRPr="008E5916">
              <w:rPr>
                <w:rFonts w:ascii="Times New Roman" w:hAnsi="Times New Roman" w:cs="Times New Roman"/>
                <w:sz w:val="20"/>
                <w:szCs w:val="20"/>
                <w:lang w:val="en-US"/>
              </w:rPr>
              <w:t>.</w:t>
            </w:r>
          </w:p>
        </w:tc>
        <w:tc>
          <w:tcPr>
            <w:tcW w:w="0" w:type="auto"/>
            <w:vAlign w:val="center"/>
          </w:tcPr>
          <w:p w14:paraId="3615E5ED"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1</w:t>
            </w:r>
          </w:p>
        </w:tc>
        <w:tc>
          <w:tcPr>
            <w:tcW w:w="0" w:type="auto"/>
            <w:vAlign w:val="center"/>
          </w:tcPr>
          <w:p w14:paraId="012279D0"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2</w:t>
            </w:r>
          </w:p>
        </w:tc>
        <w:tc>
          <w:tcPr>
            <w:tcW w:w="0" w:type="auto"/>
            <w:vAlign w:val="center"/>
          </w:tcPr>
          <w:p w14:paraId="22A7C355"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3</w:t>
            </w:r>
          </w:p>
        </w:tc>
        <w:tc>
          <w:tcPr>
            <w:tcW w:w="0" w:type="auto"/>
            <w:vAlign w:val="center"/>
          </w:tcPr>
          <w:p w14:paraId="18FD5226"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4</w:t>
            </w:r>
          </w:p>
        </w:tc>
        <w:tc>
          <w:tcPr>
            <w:tcW w:w="0" w:type="auto"/>
            <w:vAlign w:val="center"/>
          </w:tcPr>
          <w:p w14:paraId="4945389C"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5</w:t>
            </w:r>
          </w:p>
        </w:tc>
        <w:tc>
          <w:tcPr>
            <w:tcW w:w="0" w:type="auto"/>
            <w:vAlign w:val="center"/>
          </w:tcPr>
          <w:p w14:paraId="7F998EB9"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6</w:t>
            </w:r>
          </w:p>
        </w:tc>
        <w:tc>
          <w:tcPr>
            <w:tcW w:w="0" w:type="auto"/>
            <w:vAlign w:val="center"/>
          </w:tcPr>
          <w:p w14:paraId="410553D5"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7</w:t>
            </w:r>
          </w:p>
        </w:tc>
      </w:tr>
      <w:tr w:rsidR="001B225F" w:rsidRPr="008E6658" w14:paraId="1816A438" w14:textId="77777777" w:rsidTr="00E612C3">
        <w:tc>
          <w:tcPr>
            <w:tcW w:w="0" w:type="auto"/>
          </w:tcPr>
          <w:p w14:paraId="0537929C" w14:textId="19ED4FAF" w:rsidR="008E6658" w:rsidRPr="008E5916" w:rsidRDefault="001B225F" w:rsidP="008E6658">
            <w:pPr>
              <w:pStyle w:val="ListParagraph"/>
              <w:numPr>
                <w:ilvl w:val="0"/>
                <w:numId w:val="8"/>
              </w:numPr>
              <w:rPr>
                <w:rFonts w:ascii="Times New Roman" w:hAnsi="Times New Roman" w:cs="Times New Roman"/>
                <w:sz w:val="20"/>
                <w:szCs w:val="20"/>
                <w:lang w:val="en-US"/>
              </w:rPr>
            </w:pPr>
            <w:r w:rsidRPr="008E5916">
              <w:rPr>
                <w:rFonts w:ascii="Times New Roman" w:hAnsi="Times New Roman" w:cs="Times New Roman"/>
                <w:sz w:val="20"/>
                <w:szCs w:val="20"/>
                <w:lang w:val="en-US"/>
              </w:rPr>
              <w:t>I _______ without thinking</w:t>
            </w:r>
            <w:r w:rsidR="008E6658" w:rsidRPr="008E5916">
              <w:rPr>
                <w:rFonts w:ascii="Times New Roman" w:hAnsi="Times New Roman" w:cs="Times New Roman"/>
                <w:sz w:val="20"/>
                <w:szCs w:val="20"/>
                <w:lang w:val="en-US"/>
              </w:rPr>
              <w:t>.</w:t>
            </w:r>
          </w:p>
        </w:tc>
        <w:tc>
          <w:tcPr>
            <w:tcW w:w="0" w:type="auto"/>
            <w:vAlign w:val="center"/>
          </w:tcPr>
          <w:p w14:paraId="40002065"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1</w:t>
            </w:r>
          </w:p>
        </w:tc>
        <w:tc>
          <w:tcPr>
            <w:tcW w:w="0" w:type="auto"/>
            <w:vAlign w:val="center"/>
          </w:tcPr>
          <w:p w14:paraId="5FE7A598"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2</w:t>
            </w:r>
          </w:p>
        </w:tc>
        <w:tc>
          <w:tcPr>
            <w:tcW w:w="0" w:type="auto"/>
            <w:vAlign w:val="center"/>
          </w:tcPr>
          <w:p w14:paraId="54C8AF6E"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3</w:t>
            </w:r>
          </w:p>
        </w:tc>
        <w:tc>
          <w:tcPr>
            <w:tcW w:w="0" w:type="auto"/>
            <w:vAlign w:val="center"/>
          </w:tcPr>
          <w:p w14:paraId="31FEE86D"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4</w:t>
            </w:r>
          </w:p>
        </w:tc>
        <w:tc>
          <w:tcPr>
            <w:tcW w:w="0" w:type="auto"/>
            <w:vAlign w:val="center"/>
          </w:tcPr>
          <w:p w14:paraId="1B2772CB"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5</w:t>
            </w:r>
          </w:p>
        </w:tc>
        <w:tc>
          <w:tcPr>
            <w:tcW w:w="0" w:type="auto"/>
            <w:vAlign w:val="center"/>
          </w:tcPr>
          <w:p w14:paraId="536B9D60"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6</w:t>
            </w:r>
          </w:p>
        </w:tc>
        <w:tc>
          <w:tcPr>
            <w:tcW w:w="0" w:type="auto"/>
            <w:vAlign w:val="center"/>
          </w:tcPr>
          <w:p w14:paraId="62815E97"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7</w:t>
            </w:r>
          </w:p>
        </w:tc>
      </w:tr>
      <w:tr w:rsidR="001B225F" w:rsidRPr="008E6658" w14:paraId="05150617" w14:textId="77777777" w:rsidTr="00E612C3">
        <w:tc>
          <w:tcPr>
            <w:tcW w:w="0" w:type="auto"/>
          </w:tcPr>
          <w:p w14:paraId="37A6B842" w14:textId="1471DF89" w:rsidR="008E6658" w:rsidRPr="008E5916" w:rsidRDefault="001B225F" w:rsidP="008E6658">
            <w:pPr>
              <w:pStyle w:val="ListParagraph"/>
              <w:numPr>
                <w:ilvl w:val="0"/>
                <w:numId w:val="8"/>
              </w:numPr>
              <w:rPr>
                <w:rFonts w:ascii="Times New Roman" w:hAnsi="Times New Roman" w:cs="Times New Roman"/>
                <w:sz w:val="20"/>
                <w:szCs w:val="20"/>
                <w:lang w:val="en-US"/>
              </w:rPr>
            </w:pPr>
            <w:r w:rsidRPr="008E5916">
              <w:rPr>
                <w:rFonts w:ascii="Times New Roman" w:hAnsi="Times New Roman" w:cs="Times New Roman"/>
                <w:sz w:val="20"/>
                <w:szCs w:val="20"/>
                <w:lang w:val="en-US"/>
              </w:rPr>
              <w:t>I would feel frustrated if I was</w:t>
            </w:r>
            <w:r w:rsidRPr="008E5916">
              <w:rPr>
                <w:rFonts w:ascii="Times New Roman" w:hAnsi="Times New Roman" w:cs="Times New Roman"/>
                <w:b/>
                <w:sz w:val="20"/>
                <w:szCs w:val="20"/>
                <w:lang w:val="en-US"/>
              </w:rPr>
              <w:t xml:space="preserve"> </w:t>
            </w:r>
            <w:r w:rsidR="008E6658" w:rsidRPr="008E5916">
              <w:rPr>
                <w:rFonts w:ascii="Times New Roman" w:hAnsi="Times New Roman" w:cs="Times New Roman"/>
                <w:sz w:val="20"/>
                <w:szCs w:val="20"/>
                <w:lang w:val="en-US"/>
              </w:rPr>
              <w:t>prevented from _______.</w:t>
            </w:r>
          </w:p>
        </w:tc>
        <w:tc>
          <w:tcPr>
            <w:tcW w:w="0" w:type="auto"/>
            <w:vAlign w:val="center"/>
          </w:tcPr>
          <w:p w14:paraId="11F7937F"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1</w:t>
            </w:r>
          </w:p>
        </w:tc>
        <w:tc>
          <w:tcPr>
            <w:tcW w:w="0" w:type="auto"/>
            <w:vAlign w:val="center"/>
          </w:tcPr>
          <w:p w14:paraId="61E2289B"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2</w:t>
            </w:r>
          </w:p>
        </w:tc>
        <w:tc>
          <w:tcPr>
            <w:tcW w:w="0" w:type="auto"/>
            <w:vAlign w:val="center"/>
          </w:tcPr>
          <w:p w14:paraId="3C3CA85D"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3</w:t>
            </w:r>
          </w:p>
        </w:tc>
        <w:tc>
          <w:tcPr>
            <w:tcW w:w="0" w:type="auto"/>
            <w:vAlign w:val="center"/>
          </w:tcPr>
          <w:p w14:paraId="7E13BA65"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4</w:t>
            </w:r>
          </w:p>
        </w:tc>
        <w:tc>
          <w:tcPr>
            <w:tcW w:w="0" w:type="auto"/>
            <w:vAlign w:val="center"/>
          </w:tcPr>
          <w:p w14:paraId="55E2A0E3"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5</w:t>
            </w:r>
          </w:p>
        </w:tc>
        <w:tc>
          <w:tcPr>
            <w:tcW w:w="0" w:type="auto"/>
            <w:vAlign w:val="center"/>
          </w:tcPr>
          <w:p w14:paraId="72430964"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6</w:t>
            </w:r>
          </w:p>
        </w:tc>
        <w:tc>
          <w:tcPr>
            <w:tcW w:w="0" w:type="auto"/>
            <w:vAlign w:val="center"/>
          </w:tcPr>
          <w:p w14:paraId="10CC34DF"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7</w:t>
            </w:r>
          </w:p>
        </w:tc>
      </w:tr>
      <w:tr w:rsidR="001B225F" w:rsidRPr="008E6658" w14:paraId="2BE7E6BF" w14:textId="77777777" w:rsidTr="00E612C3">
        <w:tc>
          <w:tcPr>
            <w:tcW w:w="0" w:type="auto"/>
          </w:tcPr>
          <w:p w14:paraId="129740E1" w14:textId="0E1AA33A" w:rsidR="008E6658" w:rsidRPr="008E5916" w:rsidRDefault="001B225F" w:rsidP="008E6658">
            <w:pPr>
              <w:pStyle w:val="ListParagraph"/>
              <w:numPr>
                <w:ilvl w:val="0"/>
                <w:numId w:val="8"/>
              </w:numPr>
              <w:rPr>
                <w:rFonts w:ascii="Times New Roman" w:hAnsi="Times New Roman" w:cs="Times New Roman"/>
                <w:sz w:val="20"/>
                <w:szCs w:val="20"/>
                <w:lang w:val="en-US"/>
              </w:rPr>
            </w:pPr>
            <w:r w:rsidRPr="008E5916">
              <w:rPr>
                <w:rFonts w:ascii="Times New Roman" w:hAnsi="Times New Roman" w:cs="Times New Roman"/>
                <w:sz w:val="20"/>
                <w:szCs w:val="20"/>
                <w:lang w:val="en-US"/>
              </w:rPr>
              <w:t>I would feel fear, guilt o</w:t>
            </w:r>
            <w:r w:rsidR="008E6658" w:rsidRPr="008E5916">
              <w:rPr>
                <w:rFonts w:ascii="Times New Roman" w:hAnsi="Times New Roman" w:cs="Times New Roman"/>
                <w:sz w:val="20"/>
                <w:szCs w:val="20"/>
                <w:lang w:val="en-US"/>
              </w:rPr>
              <w:t>r disgust if I couldn’t _______.</w:t>
            </w:r>
          </w:p>
        </w:tc>
        <w:tc>
          <w:tcPr>
            <w:tcW w:w="0" w:type="auto"/>
            <w:vAlign w:val="center"/>
          </w:tcPr>
          <w:p w14:paraId="4FA0A4C5"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1</w:t>
            </w:r>
          </w:p>
        </w:tc>
        <w:tc>
          <w:tcPr>
            <w:tcW w:w="0" w:type="auto"/>
            <w:vAlign w:val="center"/>
          </w:tcPr>
          <w:p w14:paraId="60DDF9C6"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2</w:t>
            </w:r>
          </w:p>
        </w:tc>
        <w:tc>
          <w:tcPr>
            <w:tcW w:w="0" w:type="auto"/>
            <w:vAlign w:val="center"/>
          </w:tcPr>
          <w:p w14:paraId="3EC40376"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3</w:t>
            </w:r>
          </w:p>
        </w:tc>
        <w:tc>
          <w:tcPr>
            <w:tcW w:w="0" w:type="auto"/>
            <w:vAlign w:val="center"/>
          </w:tcPr>
          <w:p w14:paraId="00C59A3E"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4</w:t>
            </w:r>
          </w:p>
        </w:tc>
        <w:tc>
          <w:tcPr>
            <w:tcW w:w="0" w:type="auto"/>
            <w:vAlign w:val="center"/>
          </w:tcPr>
          <w:p w14:paraId="37BADDDE"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5</w:t>
            </w:r>
          </w:p>
        </w:tc>
        <w:tc>
          <w:tcPr>
            <w:tcW w:w="0" w:type="auto"/>
            <w:vAlign w:val="center"/>
          </w:tcPr>
          <w:p w14:paraId="16DE60F9"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6</w:t>
            </w:r>
          </w:p>
        </w:tc>
        <w:tc>
          <w:tcPr>
            <w:tcW w:w="0" w:type="auto"/>
            <w:vAlign w:val="center"/>
          </w:tcPr>
          <w:p w14:paraId="6C3AEECC"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7</w:t>
            </w:r>
          </w:p>
        </w:tc>
      </w:tr>
      <w:tr w:rsidR="001B225F" w:rsidRPr="008E6658" w14:paraId="1BF6C511" w14:textId="77777777" w:rsidTr="00E612C3">
        <w:tc>
          <w:tcPr>
            <w:tcW w:w="0" w:type="auto"/>
          </w:tcPr>
          <w:p w14:paraId="7A8BF0BE" w14:textId="50F11437" w:rsidR="008E6658" w:rsidRPr="008E5916" w:rsidRDefault="001B225F" w:rsidP="008E6658">
            <w:pPr>
              <w:pStyle w:val="ListParagraph"/>
              <w:numPr>
                <w:ilvl w:val="0"/>
                <w:numId w:val="8"/>
              </w:numPr>
              <w:rPr>
                <w:rFonts w:ascii="Times New Roman" w:hAnsi="Times New Roman" w:cs="Times New Roman"/>
                <w:sz w:val="20"/>
                <w:szCs w:val="20"/>
                <w:lang w:val="en-US"/>
              </w:rPr>
            </w:pPr>
            <w:r w:rsidRPr="008E5916">
              <w:rPr>
                <w:rFonts w:ascii="Times New Roman" w:hAnsi="Times New Roman" w:cs="Times New Roman"/>
                <w:sz w:val="20"/>
                <w:szCs w:val="20"/>
                <w:lang w:val="en-US"/>
              </w:rPr>
              <w:t>I start _______ before I realize I’m doing it</w:t>
            </w:r>
            <w:r w:rsidR="008E6658" w:rsidRPr="008E5916">
              <w:rPr>
                <w:rFonts w:ascii="Times New Roman" w:hAnsi="Times New Roman" w:cs="Times New Roman"/>
                <w:sz w:val="20"/>
                <w:szCs w:val="20"/>
                <w:lang w:val="en-US"/>
              </w:rPr>
              <w:t>.</w:t>
            </w:r>
          </w:p>
        </w:tc>
        <w:tc>
          <w:tcPr>
            <w:tcW w:w="0" w:type="auto"/>
            <w:vAlign w:val="center"/>
          </w:tcPr>
          <w:p w14:paraId="659FB48A"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1</w:t>
            </w:r>
          </w:p>
        </w:tc>
        <w:tc>
          <w:tcPr>
            <w:tcW w:w="0" w:type="auto"/>
            <w:vAlign w:val="center"/>
          </w:tcPr>
          <w:p w14:paraId="3ADDF45D"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2</w:t>
            </w:r>
          </w:p>
        </w:tc>
        <w:tc>
          <w:tcPr>
            <w:tcW w:w="0" w:type="auto"/>
            <w:vAlign w:val="center"/>
          </w:tcPr>
          <w:p w14:paraId="6FF472A4"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3</w:t>
            </w:r>
          </w:p>
        </w:tc>
        <w:tc>
          <w:tcPr>
            <w:tcW w:w="0" w:type="auto"/>
            <w:vAlign w:val="center"/>
          </w:tcPr>
          <w:p w14:paraId="0FDEFC23"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4</w:t>
            </w:r>
          </w:p>
        </w:tc>
        <w:tc>
          <w:tcPr>
            <w:tcW w:w="0" w:type="auto"/>
            <w:vAlign w:val="center"/>
          </w:tcPr>
          <w:p w14:paraId="787B763F"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5</w:t>
            </w:r>
          </w:p>
        </w:tc>
        <w:tc>
          <w:tcPr>
            <w:tcW w:w="0" w:type="auto"/>
            <w:vAlign w:val="center"/>
          </w:tcPr>
          <w:p w14:paraId="33743D2F"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6</w:t>
            </w:r>
          </w:p>
        </w:tc>
        <w:tc>
          <w:tcPr>
            <w:tcW w:w="0" w:type="auto"/>
            <w:vAlign w:val="center"/>
          </w:tcPr>
          <w:p w14:paraId="0D5BF5F1"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7</w:t>
            </w:r>
          </w:p>
        </w:tc>
      </w:tr>
      <w:tr w:rsidR="001B225F" w:rsidRPr="008E6658" w14:paraId="4E9F6A75" w14:textId="77777777" w:rsidTr="00E612C3">
        <w:tc>
          <w:tcPr>
            <w:tcW w:w="0" w:type="auto"/>
          </w:tcPr>
          <w:p w14:paraId="64F2DE96" w14:textId="5F60FF45" w:rsidR="008E6658" w:rsidRPr="008E5916" w:rsidRDefault="001B225F" w:rsidP="008E6658">
            <w:pPr>
              <w:pStyle w:val="ListParagraph"/>
              <w:numPr>
                <w:ilvl w:val="0"/>
                <w:numId w:val="8"/>
              </w:numPr>
              <w:rPr>
                <w:rFonts w:ascii="Times New Roman" w:hAnsi="Times New Roman" w:cs="Times New Roman"/>
                <w:sz w:val="20"/>
                <w:szCs w:val="20"/>
                <w:lang w:val="en-US"/>
              </w:rPr>
            </w:pPr>
            <w:r w:rsidRPr="008E5916">
              <w:rPr>
                <w:rFonts w:ascii="Times New Roman" w:hAnsi="Times New Roman" w:cs="Times New Roman"/>
                <w:sz w:val="20"/>
                <w:szCs w:val="20"/>
                <w:lang w:val="en-US"/>
              </w:rPr>
              <w:t>I _______ without having to consciously remember</w:t>
            </w:r>
            <w:r w:rsidR="008E6658" w:rsidRPr="008E5916">
              <w:rPr>
                <w:rFonts w:ascii="Times New Roman" w:hAnsi="Times New Roman" w:cs="Times New Roman"/>
                <w:sz w:val="20"/>
                <w:szCs w:val="20"/>
                <w:lang w:val="en-US"/>
              </w:rPr>
              <w:t>.</w:t>
            </w:r>
          </w:p>
        </w:tc>
        <w:tc>
          <w:tcPr>
            <w:tcW w:w="0" w:type="auto"/>
            <w:vAlign w:val="center"/>
          </w:tcPr>
          <w:p w14:paraId="54521049"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1</w:t>
            </w:r>
          </w:p>
        </w:tc>
        <w:tc>
          <w:tcPr>
            <w:tcW w:w="0" w:type="auto"/>
            <w:vAlign w:val="center"/>
          </w:tcPr>
          <w:p w14:paraId="6B479AA8"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2</w:t>
            </w:r>
          </w:p>
        </w:tc>
        <w:tc>
          <w:tcPr>
            <w:tcW w:w="0" w:type="auto"/>
            <w:vAlign w:val="center"/>
          </w:tcPr>
          <w:p w14:paraId="35050C94"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3</w:t>
            </w:r>
          </w:p>
        </w:tc>
        <w:tc>
          <w:tcPr>
            <w:tcW w:w="0" w:type="auto"/>
            <w:vAlign w:val="center"/>
          </w:tcPr>
          <w:p w14:paraId="1DC052D3"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4</w:t>
            </w:r>
          </w:p>
        </w:tc>
        <w:tc>
          <w:tcPr>
            <w:tcW w:w="0" w:type="auto"/>
            <w:vAlign w:val="center"/>
          </w:tcPr>
          <w:p w14:paraId="76361FF2"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5</w:t>
            </w:r>
          </w:p>
        </w:tc>
        <w:tc>
          <w:tcPr>
            <w:tcW w:w="0" w:type="auto"/>
            <w:vAlign w:val="center"/>
          </w:tcPr>
          <w:p w14:paraId="15748911"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6</w:t>
            </w:r>
          </w:p>
        </w:tc>
        <w:tc>
          <w:tcPr>
            <w:tcW w:w="0" w:type="auto"/>
            <w:vAlign w:val="center"/>
          </w:tcPr>
          <w:p w14:paraId="32BB1849"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7</w:t>
            </w:r>
          </w:p>
        </w:tc>
      </w:tr>
      <w:tr w:rsidR="001B225F" w:rsidRPr="008E6658" w14:paraId="3BDE12EC" w14:textId="77777777" w:rsidTr="00E612C3">
        <w:tc>
          <w:tcPr>
            <w:tcW w:w="0" w:type="auto"/>
          </w:tcPr>
          <w:p w14:paraId="54C3DE59" w14:textId="3457EE4B" w:rsidR="001B225F" w:rsidRPr="008E5916" w:rsidRDefault="001B225F" w:rsidP="008E6658">
            <w:pPr>
              <w:pStyle w:val="ListParagraph"/>
              <w:numPr>
                <w:ilvl w:val="0"/>
                <w:numId w:val="8"/>
              </w:numPr>
              <w:rPr>
                <w:rFonts w:ascii="Times New Roman" w:hAnsi="Times New Roman" w:cs="Times New Roman"/>
                <w:sz w:val="20"/>
                <w:szCs w:val="20"/>
                <w:lang w:val="en-US"/>
              </w:rPr>
            </w:pPr>
            <w:r w:rsidRPr="008E5916">
              <w:rPr>
                <w:rFonts w:ascii="Times New Roman" w:hAnsi="Times New Roman" w:cs="Times New Roman"/>
                <w:sz w:val="20"/>
                <w:szCs w:val="20"/>
                <w:lang w:val="en-US"/>
              </w:rPr>
              <w:t>I’m afraid of the consequences of not _______</w:t>
            </w:r>
            <w:r w:rsidR="008E6658" w:rsidRPr="008E5916">
              <w:rPr>
                <w:rFonts w:ascii="Times New Roman" w:hAnsi="Times New Roman" w:cs="Times New Roman"/>
                <w:sz w:val="20"/>
                <w:szCs w:val="20"/>
                <w:lang w:val="en-US"/>
              </w:rPr>
              <w:t>.</w:t>
            </w:r>
          </w:p>
        </w:tc>
        <w:tc>
          <w:tcPr>
            <w:tcW w:w="0" w:type="auto"/>
            <w:vAlign w:val="center"/>
          </w:tcPr>
          <w:p w14:paraId="7935DFFC"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1</w:t>
            </w:r>
          </w:p>
        </w:tc>
        <w:tc>
          <w:tcPr>
            <w:tcW w:w="0" w:type="auto"/>
            <w:vAlign w:val="center"/>
          </w:tcPr>
          <w:p w14:paraId="22DEB6B7"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2</w:t>
            </w:r>
          </w:p>
        </w:tc>
        <w:tc>
          <w:tcPr>
            <w:tcW w:w="0" w:type="auto"/>
            <w:vAlign w:val="center"/>
          </w:tcPr>
          <w:p w14:paraId="5514612C"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3</w:t>
            </w:r>
          </w:p>
        </w:tc>
        <w:tc>
          <w:tcPr>
            <w:tcW w:w="0" w:type="auto"/>
            <w:vAlign w:val="center"/>
          </w:tcPr>
          <w:p w14:paraId="09E0B4E5"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4</w:t>
            </w:r>
          </w:p>
        </w:tc>
        <w:tc>
          <w:tcPr>
            <w:tcW w:w="0" w:type="auto"/>
            <w:vAlign w:val="center"/>
          </w:tcPr>
          <w:p w14:paraId="0C887BDA"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5</w:t>
            </w:r>
          </w:p>
        </w:tc>
        <w:tc>
          <w:tcPr>
            <w:tcW w:w="0" w:type="auto"/>
            <w:vAlign w:val="center"/>
          </w:tcPr>
          <w:p w14:paraId="6B0418AF"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6</w:t>
            </w:r>
          </w:p>
        </w:tc>
        <w:tc>
          <w:tcPr>
            <w:tcW w:w="0" w:type="auto"/>
            <w:vAlign w:val="center"/>
          </w:tcPr>
          <w:p w14:paraId="1733DE26"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7</w:t>
            </w:r>
          </w:p>
        </w:tc>
      </w:tr>
      <w:tr w:rsidR="001B225F" w:rsidRPr="008E6658" w14:paraId="0A88E6B2" w14:textId="77777777" w:rsidTr="00E612C3">
        <w:tc>
          <w:tcPr>
            <w:tcW w:w="0" w:type="auto"/>
          </w:tcPr>
          <w:p w14:paraId="5188CDA3" w14:textId="146C70D1" w:rsidR="008E6658" w:rsidRPr="008E5916" w:rsidRDefault="001B225F" w:rsidP="008E6658">
            <w:pPr>
              <w:pStyle w:val="ListParagraph"/>
              <w:numPr>
                <w:ilvl w:val="0"/>
                <w:numId w:val="8"/>
              </w:numPr>
              <w:rPr>
                <w:rFonts w:ascii="Times New Roman" w:hAnsi="Times New Roman" w:cs="Times New Roman"/>
                <w:sz w:val="20"/>
                <w:szCs w:val="20"/>
                <w:lang w:val="en-US"/>
              </w:rPr>
            </w:pPr>
            <w:r w:rsidRPr="008E5916">
              <w:rPr>
                <w:rFonts w:ascii="Times New Roman" w:hAnsi="Times New Roman" w:cs="Times New Roman"/>
                <w:sz w:val="20"/>
                <w:szCs w:val="20"/>
                <w:lang w:val="en-US"/>
              </w:rPr>
              <w:t>___________ makes me happier</w:t>
            </w:r>
            <w:r w:rsidR="008E6658" w:rsidRPr="008E5916">
              <w:rPr>
                <w:rFonts w:ascii="Times New Roman" w:hAnsi="Times New Roman" w:cs="Times New Roman"/>
                <w:sz w:val="20"/>
                <w:szCs w:val="20"/>
                <w:lang w:val="en-US"/>
              </w:rPr>
              <w:t>.</w:t>
            </w:r>
          </w:p>
        </w:tc>
        <w:tc>
          <w:tcPr>
            <w:tcW w:w="0" w:type="auto"/>
            <w:vAlign w:val="center"/>
          </w:tcPr>
          <w:p w14:paraId="0845C142"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1</w:t>
            </w:r>
          </w:p>
        </w:tc>
        <w:tc>
          <w:tcPr>
            <w:tcW w:w="0" w:type="auto"/>
            <w:vAlign w:val="center"/>
          </w:tcPr>
          <w:p w14:paraId="7713A8AF"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2</w:t>
            </w:r>
          </w:p>
        </w:tc>
        <w:tc>
          <w:tcPr>
            <w:tcW w:w="0" w:type="auto"/>
            <w:vAlign w:val="center"/>
          </w:tcPr>
          <w:p w14:paraId="483B4C1E"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3</w:t>
            </w:r>
          </w:p>
        </w:tc>
        <w:tc>
          <w:tcPr>
            <w:tcW w:w="0" w:type="auto"/>
            <w:vAlign w:val="center"/>
          </w:tcPr>
          <w:p w14:paraId="25E3EF32"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4</w:t>
            </w:r>
          </w:p>
        </w:tc>
        <w:tc>
          <w:tcPr>
            <w:tcW w:w="0" w:type="auto"/>
            <w:vAlign w:val="center"/>
          </w:tcPr>
          <w:p w14:paraId="345C11E7"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5</w:t>
            </w:r>
          </w:p>
        </w:tc>
        <w:tc>
          <w:tcPr>
            <w:tcW w:w="0" w:type="auto"/>
            <w:vAlign w:val="center"/>
          </w:tcPr>
          <w:p w14:paraId="4B27A25C"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6</w:t>
            </w:r>
          </w:p>
        </w:tc>
        <w:tc>
          <w:tcPr>
            <w:tcW w:w="0" w:type="auto"/>
            <w:vAlign w:val="center"/>
          </w:tcPr>
          <w:p w14:paraId="4A8C7C49"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7</w:t>
            </w:r>
          </w:p>
        </w:tc>
      </w:tr>
      <w:tr w:rsidR="001B225F" w:rsidRPr="008E6658" w14:paraId="1255BF3E" w14:textId="77777777" w:rsidTr="00E612C3">
        <w:tc>
          <w:tcPr>
            <w:tcW w:w="0" w:type="auto"/>
          </w:tcPr>
          <w:p w14:paraId="4106FCE7" w14:textId="6D4F78A7" w:rsidR="008E6658" w:rsidRPr="008E5916" w:rsidRDefault="001B225F" w:rsidP="008E6658">
            <w:pPr>
              <w:pStyle w:val="ListParagraph"/>
              <w:numPr>
                <w:ilvl w:val="0"/>
                <w:numId w:val="8"/>
              </w:numPr>
              <w:rPr>
                <w:rFonts w:ascii="Times New Roman" w:hAnsi="Times New Roman" w:cs="Times New Roman"/>
                <w:sz w:val="20"/>
                <w:szCs w:val="20"/>
                <w:lang w:val="en-US"/>
              </w:rPr>
            </w:pPr>
            <w:r w:rsidRPr="008E5916">
              <w:rPr>
                <w:rFonts w:ascii="Times New Roman" w:hAnsi="Times New Roman" w:cs="Times New Roman"/>
                <w:sz w:val="20"/>
                <w:szCs w:val="20"/>
                <w:lang w:val="en-US"/>
              </w:rPr>
              <w:t>_______ is a part of my (daily, weekly, monthly) routine</w:t>
            </w:r>
            <w:r w:rsidR="008E6658" w:rsidRPr="008E5916">
              <w:rPr>
                <w:rFonts w:ascii="Times New Roman" w:hAnsi="Times New Roman" w:cs="Times New Roman"/>
                <w:sz w:val="20"/>
                <w:szCs w:val="20"/>
                <w:lang w:val="en-US"/>
              </w:rPr>
              <w:t>.</w:t>
            </w:r>
          </w:p>
        </w:tc>
        <w:tc>
          <w:tcPr>
            <w:tcW w:w="0" w:type="auto"/>
            <w:vAlign w:val="center"/>
          </w:tcPr>
          <w:p w14:paraId="4420F346"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1</w:t>
            </w:r>
          </w:p>
        </w:tc>
        <w:tc>
          <w:tcPr>
            <w:tcW w:w="0" w:type="auto"/>
            <w:vAlign w:val="center"/>
          </w:tcPr>
          <w:p w14:paraId="3F21979A"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2</w:t>
            </w:r>
          </w:p>
        </w:tc>
        <w:tc>
          <w:tcPr>
            <w:tcW w:w="0" w:type="auto"/>
            <w:vAlign w:val="center"/>
          </w:tcPr>
          <w:p w14:paraId="06C1BA41"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3</w:t>
            </w:r>
          </w:p>
        </w:tc>
        <w:tc>
          <w:tcPr>
            <w:tcW w:w="0" w:type="auto"/>
            <w:vAlign w:val="center"/>
          </w:tcPr>
          <w:p w14:paraId="5112F1C8"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4</w:t>
            </w:r>
          </w:p>
        </w:tc>
        <w:tc>
          <w:tcPr>
            <w:tcW w:w="0" w:type="auto"/>
            <w:vAlign w:val="center"/>
          </w:tcPr>
          <w:p w14:paraId="5ED258E6"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5</w:t>
            </w:r>
          </w:p>
        </w:tc>
        <w:tc>
          <w:tcPr>
            <w:tcW w:w="0" w:type="auto"/>
            <w:vAlign w:val="center"/>
          </w:tcPr>
          <w:p w14:paraId="46A96830"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6</w:t>
            </w:r>
          </w:p>
        </w:tc>
        <w:tc>
          <w:tcPr>
            <w:tcW w:w="0" w:type="auto"/>
            <w:vAlign w:val="center"/>
          </w:tcPr>
          <w:p w14:paraId="6C0EE435"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7</w:t>
            </w:r>
          </w:p>
        </w:tc>
      </w:tr>
      <w:tr w:rsidR="001B225F" w:rsidRPr="008E6658" w14:paraId="05EA6BA9" w14:textId="77777777" w:rsidTr="00E612C3">
        <w:tc>
          <w:tcPr>
            <w:tcW w:w="0" w:type="auto"/>
          </w:tcPr>
          <w:p w14:paraId="7E9655E8" w14:textId="2F6455C9" w:rsidR="001B225F" w:rsidRPr="008E5916" w:rsidRDefault="001B225F" w:rsidP="001B225F">
            <w:pPr>
              <w:pStyle w:val="ListParagraph"/>
              <w:numPr>
                <w:ilvl w:val="0"/>
                <w:numId w:val="8"/>
              </w:numPr>
              <w:rPr>
                <w:rFonts w:ascii="Times New Roman" w:hAnsi="Times New Roman" w:cs="Times New Roman"/>
                <w:sz w:val="20"/>
                <w:szCs w:val="20"/>
                <w:lang w:val="en-US"/>
              </w:rPr>
            </w:pPr>
            <w:r w:rsidRPr="008E5916">
              <w:rPr>
                <w:rFonts w:ascii="Times New Roman" w:hAnsi="Times New Roman" w:cs="Times New Roman"/>
                <w:sz w:val="20"/>
                <w:szCs w:val="20"/>
                <w:lang w:val="en-US"/>
              </w:rPr>
              <w:t>_______ helps me to reduce bad feelings (fear, guilt, disgust, anxiety…)</w:t>
            </w:r>
            <w:r w:rsidR="008E6658" w:rsidRPr="008E5916">
              <w:rPr>
                <w:rFonts w:ascii="Times New Roman" w:hAnsi="Times New Roman" w:cs="Times New Roman"/>
                <w:sz w:val="20"/>
                <w:szCs w:val="20"/>
                <w:lang w:val="en-US"/>
              </w:rPr>
              <w:t>.</w:t>
            </w:r>
          </w:p>
        </w:tc>
        <w:tc>
          <w:tcPr>
            <w:tcW w:w="0" w:type="auto"/>
            <w:vAlign w:val="center"/>
          </w:tcPr>
          <w:p w14:paraId="686AA1CF"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1</w:t>
            </w:r>
          </w:p>
        </w:tc>
        <w:tc>
          <w:tcPr>
            <w:tcW w:w="0" w:type="auto"/>
            <w:vAlign w:val="center"/>
          </w:tcPr>
          <w:p w14:paraId="5DCE7E34"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2</w:t>
            </w:r>
          </w:p>
        </w:tc>
        <w:tc>
          <w:tcPr>
            <w:tcW w:w="0" w:type="auto"/>
            <w:vAlign w:val="center"/>
          </w:tcPr>
          <w:p w14:paraId="55CC8255"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3</w:t>
            </w:r>
          </w:p>
        </w:tc>
        <w:tc>
          <w:tcPr>
            <w:tcW w:w="0" w:type="auto"/>
            <w:vAlign w:val="center"/>
          </w:tcPr>
          <w:p w14:paraId="21B0D0DF"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4</w:t>
            </w:r>
          </w:p>
        </w:tc>
        <w:tc>
          <w:tcPr>
            <w:tcW w:w="0" w:type="auto"/>
            <w:vAlign w:val="center"/>
          </w:tcPr>
          <w:p w14:paraId="1749B442"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5</w:t>
            </w:r>
          </w:p>
        </w:tc>
        <w:tc>
          <w:tcPr>
            <w:tcW w:w="0" w:type="auto"/>
            <w:vAlign w:val="center"/>
          </w:tcPr>
          <w:p w14:paraId="01951921"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6</w:t>
            </w:r>
          </w:p>
        </w:tc>
        <w:tc>
          <w:tcPr>
            <w:tcW w:w="0" w:type="auto"/>
            <w:vAlign w:val="center"/>
          </w:tcPr>
          <w:p w14:paraId="4FF1AF99"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7</w:t>
            </w:r>
          </w:p>
        </w:tc>
      </w:tr>
      <w:tr w:rsidR="001B225F" w:rsidRPr="008E6658" w14:paraId="1620ACBB" w14:textId="77777777" w:rsidTr="00E612C3">
        <w:tc>
          <w:tcPr>
            <w:tcW w:w="0" w:type="auto"/>
          </w:tcPr>
          <w:p w14:paraId="0D30E0A1" w14:textId="22360AB0" w:rsidR="008E6658" w:rsidRPr="008E5916" w:rsidRDefault="001B225F" w:rsidP="008E6658">
            <w:pPr>
              <w:pStyle w:val="ListParagraph"/>
              <w:numPr>
                <w:ilvl w:val="0"/>
                <w:numId w:val="8"/>
              </w:numPr>
              <w:rPr>
                <w:rFonts w:ascii="Times New Roman" w:hAnsi="Times New Roman" w:cs="Times New Roman"/>
                <w:sz w:val="20"/>
                <w:szCs w:val="20"/>
                <w:lang w:val="en-US"/>
              </w:rPr>
            </w:pPr>
            <w:r w:rsidRPr="008E5916">
              <w:rPr>
                <w:rFonts w:ascii="Times New Roman" w:hAnsi="Times New Roman" w:cs="Times New Roman"/>
                <w:sz w:val="20"/>
                <w:szCs w:val="20"/>
                <w:lang w:val="en-US"/>
              </w:rPr>
              <w:t>I like _______ and appreciate how I feel afterwards</w:t>
            </w:r>
            <w:r w:rsidR="008E6658" w:rsidRPr="008E5916">
              <w:rPr>
                <w:rFonts w:ascii="Times New Roman" w:hAnsi="Times New Roman" w:cs="Times New Roman"/>
                <w:sz w:val="20"/>
                <w:szCs w:val="20"/>
                <w:lang w:val="en-US"/>
              </w:rPr>
              <w:t>.</w:t>
            </w:r>
          </w:p>
        </w:tc>
        <w:tc>
          <w:tcPr>
            <w:tcW w:w="0" w:type="auto"/>
            <w:vAlign w:val="center"/>
          </w:tcPr>
          <w:p w14:paraId="272636BD"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1</w:t>
            </w:r>
          </w:p>
        </w:tc>
        <w:tc>
          <w:tcPr>
            <w:tcW w:w="0" w:type="auto"/>
            <w:vAlign w:val="center"/>
          </w:tcPr>
          <w:p w14:paraId="000EB79F"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2</w:t>
            </w:r>
          </w:p>
        </w:tc>
        <w:tc>
          <w:tcPr>
            <w:tcW w:w="0" w:type="auto"/>
            <w:vAlign w:val="center"/>
          </w:tcPr>
          <w:p w14:paraId="4FA702C3"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3</w:t>
            </w:r>
          </w:p>
        </w:tc>
        <w:tc>
          <w:tcPr>
            <w:tcW w:w="0" w:type="auto"/>
            <w:vAlign w:val="center"/>
          </w:tcPr>
          <w:p w14:paraId="5521CEED"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4</w:t>
            </w:r>
          </w:p>
        </w:tc>
        <w:tc>
          <w:tcPr>
            <w:tcW w:w="0" w:type="auto"/>
            <w:vAlign w:val="center"/>
          </w:tcPr>
          <w:p w14:paraId="0D0C4AA5"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5</w:t>
            </w:r>
          </w:p>
        </w:tc>
        <w:tc>
          <w:tcPr>
            <w:tcW w:w="0" w:type="auto"/>
            <w:vAlign w:val="center"/>
          </w:tcPr>
          <w:p w14:paraId="2B9848AD"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6</w:t>
            </w:r>
          </w:p>
        </w:tc>
        <w:tc>
          <w:tcPr>
            <w:tcW w:w="0" w:type="auto"/>
            <w:vAlign w:val="center"/>
          </w:tcPr>
          <w:p w14:paraId="0C28D930"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7</w:t>
            </w:r>
          </w:p>
        </w:tc>
      </w:tr>
      <w:tr w:rsidR="001B225F" w:rsidRPr="008E6658" w14:paraId="484E889E" w14:textId="77777777" w:rsidTr="00E612C3">
        <w:tc>
          <w:tcPr>
            <w:tcW w:w="0" w:type="auto"/>
          </w:tcPr>
          <w:p w14:paraId="7E8F2E70" w14:textId="154C5A5E" w:rsidR="008E6658" w:rsidRPr="008E5916" w:rsidRDefault="001B225F" w:rsidP="008E6658">
            <w:pPr>
              <w:pStyle w:val="ListParagraph"/>
              <w:numPr>
                <w:ilvl w:val="0"/>
                <w:numId w:val="8"/>
              </w:numPr>
              <w:rPr>
                <w:rFonts w:ascii="Times New Roman" w:hAnsi="Times New Roman" w:cs="Times New Roman"/>
                <w:sz w:val="20"/>
                <w:szCs w:val="20"/>
                <w:lang w:val="en-US"/>
              </w:rPr>
            </w:pPr>
            <w:r w:rsidRPr="008E5916">
              <w:rPr>
                <w:rFonts w:ascii="Times New Roman" w:hAnsi="Times New Roman" w:cs="Times New Roman"/>
                <w:sz w:val="20"/>
                <w:szCs w:val="20"/>
                <w:lang w:val="en-US"/>
              </w:rPr>
              <w:t>I _______ because I feel I need (am compelled) to do it</w:t>
            </w:r>
            <w:r w:rsidR="008E6658" w:rsidRPr="008E5916">
              <w:rPr>
                <w:rFonts w:ascii="Times New Roman" w:hAnsi="Times New Roman" w:cs="Times New Roman"/>
                <w:sz w:val="20"/>
                <w:szCs w:val="20"/>
                <w:lang w:val="en-US"/>
              </w:rPr>
              <w:t>.</w:t>
            </w:r>
          </w:p>
        </w:tc>
        <w:tc>
          <w:tcPr>
            <w:tcW w:w="0" w:type="auto"/>
            <w:vAlign w:val="center"/>
          </w:tcPr>
          <w:p w14:paraId="55F57AD8"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1</w:t>
            </w:r>
          </w:p>
        </w:tc>
        <w:tc>
          <w:tcPr>
            <w:tcW w:w="0" w:type="auto"/>
            <w:vAlign w:val="center"/>
          </w:tcPr>
          <w:p w14:paraId="4576898F"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2</w:t>
            </w:r>
          </w:p>
        </w:tc>
        <w:tc>
          <w:tcPr>
            <w:tcW w:w="0" w:type="auto"/>
            <w:vAlign w:val="center"/>
          </w:tcPr>
          <w:p w14:paraId="6F880BA9"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3</w:t>
            </w:r>
          </w:p>
        </w:tc>
        <w:tc>
          <w:tcPr>
            <w:tcW w:w="0" w:type="auto"/>
            <w:vAlign w:val="center"/>
          </w:tcPr>
          <w:p w14:paraId="513454FE"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4</w:t>
            </w:r>
          </w:p>
        </w:tc>
        <w:tc>
          <w:tcPr>
            <w:tcW w:w="0" w:type="auto"/>
            <w:vAlign w:val="center"/>
          </w:tcPr>
          <w:p w14:paraId="5FAD8530"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5</w:t>
            </w:r>
          </w:p>
        </w:tc>
        <w:tc>
          <w:tcPr>
            <w:tcW w:w="0" w:type="auto"/>
            <w:vAlign w:val="center"/>
          </w:tcPr>
          <w:p w14:paraId="1EDB7861"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6</w:t>
            </w:r>
          </w:p>
        </w:tc>
        <w:tc>
          <w:tcPr>
            <w:tcW w:w="0" w:type="auto"/>
            <w:vAlign w:val="center"/>
          </w:tcPr>
          <w:p w14:paraId="64A5D0F7"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7</w:t>
            </w:r>
          </w:p>
        </w:tc>
      </w:tr>
      <w:tr w:rsidR="001B225F" w:rsidRPr="008E6658" w14:paraId="0331DC98" w14:textId="77777777" w:rsidTr="00E612C3">
        <w:tc>
          <w:tcPr>
            <w:tcW w:w="0" w:type="auto"/>
          </w:tcPr>
          <w:p w14:paraId="07DBFD07" w14:textId="2D339720" w:rsidR="001B225F" w:rsidRPr="008E5916" w:rsidRDefault="001B225F" w:rsidP="001B225F">
            <w:pPr>
              <w:pStyle w:val="ListParagraph"/>
              <w:numPr>
                <w:ilvl w:val="0"/>
                <w:numId w:val="8"/>
              </w:numPr>
              <w:rPr>
                <w:rFonts w:ascii="Times New Roman" w:hAnsi="Times New Roman" w:cs="Times New Roman"/>
                <w:sz w:val="20"/>
                <w:szCs w:val="20"/>
                <w:lang w:val="en-US"/>
              </w:rPr>
            </w:pPr>
            <w:r w:rsidRPr="008E5916">
              <w:rPr>
                <w:rFonts w:ascii="Times New Roman" w:hAnsi="Times New Roman" w:cs="Times New Roman"/>
                <w:sz w:val="20"/>
                <w:szCs w:val="20"/>
                <w:lang w:val="en-US"/>
              </w:rPr>
              <w:t>I do not need to think about _______, it just happens</w:t>
            </w:r>
            <w:r w:rsidR="008E6658" w:rsidRPr="008E5916">
              <w:rPr>
                <w:rFonts w:ascii="Times New Roman" w:hAnsi="Times New Roman" w:cs="Times New Roman"/>
                <w:sz w:val="20"/>
                <w:szCs w:val="20"/>
                <w:lang w:val="en-US"/>
              </w:rPr>
              <w:t>.</w:t>
            </w:r>
          </w:p>
        </w:tc>
        <w:tc>
          <w:tcPr>
            <w:tcW w:w="0" w:type="auto"/>
            <w:vAlign w:val="center"/>
          </w:tcPr>
          <w:p w14:paraId="1D86B10A"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1</w:t>
            </w:r>
          </w:p>
        </w:tc>
        <w:tc>
          <w:tcPr>
            <w:tcW w:w="0" w:type="auto"/>
            <w:vAlign w:val="center"/>
          </w:tcPr>
          <w:p w14:paraId="534288A6"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2</w:t>
            </w:r>
          </w:p>
        </w:tc>
        <w:tc>
          <w:tcPr>
            <w:tcW w:w="0" w:type="auto"/>
            <w:vAlign w:val="center"/>
          </w:tcPr>
          <w:p w14:paraId="3A81351A"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3</w:t>
            </w:r>
          </w:p>
        </w:tc>
        <w:tc>
          <w:tcPr>
            <w:tcW w:w="0" w:type="auto"/>
            <w:vAlign w:val="center"/>
          </w:tcPr>
          <w:p w14:paraId="09DEF666"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4</w:t>
            </w:r>
          </w:p>
        </w:tc>
        <w:tc>
          <w:tcPr>
            <w:tcW w:w="0" w:type="auto"/>
            <w:vAlign w:val="center"/>
          </w:tcPr>
          <w:p w14:paraId="499F5343"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5</w:t>
            </w:r>
          </w:p>
        </w:tc>
        <w:tc>
          <w:tcPr>
            <w:tcW w:w="0" w:type="auto"/>
            <w:vAlign w:val="center"/>
          </w:tcPr>
          <w:p w14:paraId="004A11A0"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6</w:t>
            </w:r>
          </w:p>
        </w:tc>
        <w:tc>
          <w:tcPr>
            <w:tcW w:w="0" w:type="auto"/>
            <w:vAlign w:val="center"/>
          </w:tcPr>
          <w:p w14:paraId="3492EA43"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7</w:t>
            </w:r>
          </w:p>
        </w:tc>
      </w:tr>
      <w:tr w:rsidR="001B225F" w:rsidRPr="008E6658" w14:paraId="144C74C2" w14:textId="77777777" w:rsidTr="00E612C3">
        <w:tc>
          <w:tcPr>
            <w:tcW w:w="0" w:type="auto"/>
          </w:tcPr>
          <w:p w14:paraId="2AE86353" w14:textId="2F396B56" w:rsidR="001B225F" w:rsidRPr="008E5916" w:rsidRDefault="001B225F" w:rsidP="001B225F">
            <w:pPr>
              <w:pStyle w:val="ListParagraph"/>
              <w:numPr>
                <w:ilvl w:val="0"/>
                <w:numId w:val="8"/>
              </w:numPr>
              <w:rPr>
                <w:rFonts w:ascii="Times New Roman" w:hAnsi="Times New Roman" w:cs="Times New Roman"/>
                <w:sz w:val="20"/>
                <w:szCs w:val="20"/>
                <w:lang w:val="en-US"/>
              </w:rPr>
            </w:pPr>
            <w:r w:rsidRPr="008E5916">
              <w:rPr>
                <w:rFonts w:ascii="Times New Roman" w:hAnsi="Times New Roman" w:cs="Times New Roman"/>
                <w:sz w:val="20"/>
                <w:szCs w:val="20"/>
                <w:lang w:val="en-US"/>
              </w:rPr>
              <w:t>I appreciate _______</w:t>
            </w:r>
            <w:r w:rsidR="008E6658" w:rsidRPr="008E5916">
              <w:rPr>
                <w:rFonts w:ascii="Times New Roman" w:hAnsi="Times New Roman" w:cs="Times New Roman"/>
                <w:sz w:val="20"/>
                <w:szCs w:val="20"/>
                <w:lang w:val="en-US"/>
              </w:rPr>
              <w:t>.</w:t>
            </w:r>
            <w:r w:rsidRPr="008E5916">
              <w:rPr>
                <w:rFonts w:ascii="Times New Roman" w:hAnsi="Times New Roman" w:cs="Times New Roman"/>
                <w:sz w:val="20"/>
                <w:szCs w:val="20"/>
                <w:lang w:val="en-US"/>
              </w:rPr>
              <w:t xml:space="preserve"> </w:t>
            </w:r>
          </w:p>
        </w:tc>
        <w:tc>
          <w:tcPr>
            <w:tcW w:w="0" w:type="auto"/>
            <w:vAlign w:val="center"/>
          </w:tcPr>
          <w:p w14:paraId="30373229"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1</w:t>
            </w:r>
          </w:p>
        </w:tc>
        <w:tc>
          <w:tcPr>
            <w:tcW w:w="0" w:type="auto"/>
            <w:vAlign w:val="center"/>
          </w:tcPr>
          <w:p w14:paraId="508C128E"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2</w:t>
            </w:r>
          </w:p>
        </w:tc>
        <w:tc>
          <w:tcPr>
            <w:tcW w:w="0" w:type="auto"/>
            <w:vAlign w:val="center"/>
          </w:tcPr>
          <w:p w14:paraId="28B0AC40"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3</w:t>
            </w:r>
          </w:p>
        </w:tc>
        <w:tc>
          <w:tcPr>
            <w:tcW w:w="0" w:type="auto"/>
            <w:vAlign w:val="center"/>
          </w:tcPr>
          <w:p w14:paraId="1CCCE4D9"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4</w:t>
            </w:r>
          </w:p>
        </w:tc>
        <w:tc>
          <w:tcPr>
            <w:tcW w:w="0" w:type="auto"/>
            <w:vAlign w:val="center"/>
          </w:tcPr>
          <w:p w14:paraId="7B742B40"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5</w:t>
            </w:r>
          </w:p>
        </w:tc>
        <w:tc>
          <w:tcPr>
            <w:tcW w:w="0" w:type="auto"/>
            <w:vAlign w:val="center"/>
          </w:tcPr>
          <w:p w14:paraId="32AC2EF6"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6</w:t>
            </w:r>
          </w:p>
        </w:tc>
        <w:tc>
          <w:tcPr>
            <w:tcW w:w="0" w:type="auto"/>
            <w:vAlign w:val="center"/>
          </w:tcPr>
          <w:p w14:paraId="12925ED3"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7</w:t>
            </w:r>
          </w:p>
        </w:tc>
      </w:tr>
      <w:tr w:rsidR="001B225F" w:rsidRPr="008E6658" w14:paraId="5CDEA256" w14:textId="77777777" w:rsidTr="00E612C3">
        <w:tc>
          <w:tcPr>
            <w:tcW w:w="0" w:type="auto"/>
          </w:tcPr>
          <w:p w14:paraId="5428017B" w14:textId="48D78B5F" w:rsidR="001B225F" w:rsidRPr="008E5916" w:rsidRDefault="001B225F" w:rsidP="001B225F">
            <w:pPr>
              <w:pStyle w:val="ListParagraph"/>
              <w:numPr>
                <w:ilvl w:val="0"/>
                <w:numId w:val="8"/>
              </w:numPr>
              <w:rPr>
                <w:rFonts w:ascii="Times New Roman" w:hAnsi="Times New Roman" w:cs="Times New Roman"/>
                <w:sz w:val="20"/>
                <w:szCs w:val="20"/>
                <w:lang w:val="en-US"/>
              </w:rPr>
            </w:pPr>
            <w:r w:rsidRPr="008E5916">
              <w:rPr>
                <w:rFonts w:ascii="Times New Roman" w:hAnsi="Times New Roman" w:cs="Times New Roman"/>
                <w:sz w:val="20"/>
                <w:szCs w:val="20"/>
                <w:lang w:val="en-US"/>
              </w:rPr>
              <w:t>I _______ automatically</w:t>
            </w:r>
            <w:r w:rsidR="008E6658" w:rsidRPr="008E5916">
              <w:rPr>
                <w:rFonts w:ascii="Times New Roman" w:hAnsi="Times New Roman" w:cs="Times New Roman"/>
                <w:sz w:val="20"/>
                <w:szCs w:val="20"/>
                <w:lang w:val="en-US"/>
              </w:rPr>
              <w:t>.</w:t>
            </w:r>
          </w:p>
        </w:tc>
        <w:tc>
          <w:tcPr>
            <w:tcW w:w="0" w:type="auto"/>
            <w:vAlign w:val="center"/>
          </w:tcPr>
          <w:p w14:paraId="1DCD9EB5"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1</w:t>
            </w:r>
          </w:p>
        </w:tc>
        <w:tc>
          <w:tcPr>
            <w:tcW w:w="0" w:type="auto"/>
            <w:vAlign w:val="center"/>
          </w:tcPr>
          <w:p w14:paraId="744E431E"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2</w:t>
            </w:r>
          </w:p>
        </w:tc>
        <w:tc>
          <w:tcPr>
            <w:tcW w:w="0" w:type="auto"/>
            <w:vAlign w:val="center"/>
          </w:tcPr>
          <w:p w14:paraId="7971CD08"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3</w:t>
            </w:r>
          </w:p>
        </w:tc>
        <w:tc>
          <w:tcPr>
            <w:tcW w:w="0" w:type="auto"/>
            <w:vAlign w:val="center"/>
          </w:tcPr>
          <w:p w14:paraId="1DD3A4EB"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4</w:t>
            </w:r>
          </w:p>
        </w:tc>
        <w:tc>
          <w:tcPr>
            <w:tcW w:w="0" w:type="auto"/>
            <w:vAlign w:val="center"/>
          </w:tcPr>
          <w:p w14:paraId="5B6A8C55"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5</w:t>
            </w:r>
          </w:p>
        </w:tc>
        <w:tc>
          <w:tcPr>
            <w:tcW w:w="0" w:type="auto"/>
            <w:vAlign w:val="center"/>
          </w:tcPr>
          <w:p w14:paraId="2196853A"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6</w:t>
            </w:r>
          </w:p>
        </w:tc>
        <w:tc>
          <w:tcPr>
            <w:tcW w:w="0" w:type="auto"/>
            <w:vAlign w:val="center"/>
          </w:tcPr>
          <w:p w14:paraId="2681CE93"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7</w:t>
            </w:r>
          </w:p>
        </w:tc>
      </w:tr>
      <w:tr w:rsidR="001B225F" w:rsidRPr="008E6658" w14:paraId="1A4FDF96" w14:textId="77777777" w:rsidTr="00E612C3">
        <w:tc>
          <w:tcPr>
            <w:tcW w:w="0" w:type="auto"/>
          </w:tcPr>
          <w:p w14:paraId="64069B46" w14:textId="100AA025" w:rsidR="001B225F" w:rsidRPr="008E5916" w:rsidRDefault="001B225F" w:rsidP="001B225F">
            <w:pPr>
              <w:pStyle w:val="ListParagraph"/>
              <w:numPr>
                <w:ilvl w:val="0"/>
                <w:numId w:val="8"/>
              </w:numPr>
              <w:rPr>
                <w:rFonts w:ascii="Times New Roman" w:hAnsi="Times New Roman" w:cs="Times New Roman"/>
                <w:sz w:val="20"/>
                <w:szCs w:val="20"/>
                <w:lang w:val="en-US"/>
              </w:rPr>
            </w:pPr>
            <w:r w:rsidRPr="008E5916">
              <w:rPr>
                <w:rFonts w:ascii="Times New Roman" w:hAnsi="Times New Roman" w:cs="Times New Roman"/>
                <w:sz w:val="20"/>
                <w:szCs w:val="20"/>
                <w:lang w:val="en-US"/>
              </w:rPr>
              <w:t>I give up doing things or going to places in order to ___________</w:t>
            </w:r>
            <w:r w:rsidR="008E6658" w:rsidRPr="008E5916">
              <w:rPr>
                <w:rFonts w:ascii="Times New Roman" w:hAnsi="Times New Roman" w:cs="Times New Roman"/>
                <w:sz w:val="20"/>
                <w:szCs w:val="20"/>
                <w:lang w:val="en-US"/>
              </w:rPr>
              <w:t>.</w:t>
            </w:r>
          </w:p>
        </w:tc>
        <w:tc>
          <w:tcPr>
            <w:tcW w:w="0" w:type="auto"/>
            <w:vAlign w:val="center"/>
          </w:tcPr>
          <w:p w14:paraId="6C7FCB0E"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1</w:t>
            </w:r>
          </w:p>
        </w:tc>
        <w:tc>
          <w:tcPr>
            <w:tcW w:w="0" w:type="auto"/>
            <w:vAlign w:val="center"/>
          </w:tcPr>
          <w:p w14:paraId="7D9DD73C"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2</w:t>
            </w:r>
          </w:p>
        </w:tc>
        <w:tc>
          <w:tcPr>
            <w:tcW w:w="0" w:type="auto"/>
            <w:vAlign w:val="center"/>
          </w:tcPr>
          <w:p w14:paraId="2B572271"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3</w:t>
            </w:r>
          </w:p>
        </w:tc>
        <w:tc>
          <w:tcPr>
            <w:tcW w:w="0" w:type="auto"/>
            <w:vAlign w:val="center"/>
          </w:tcPr>
          <w:p w14:paraId="48D11674"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4</w:t>
            </w:r>
          </w:p>
        </w:tc>
        <w:tc>
          <w:tcPr>
            <w:tcW w:w="0" w:type="auto"/>
            <w:vAlign w:val="center"/>
          </w:tcPr>
          <w:p w14:paraId="18572BF9"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5</w:t>
            </w:r>
          </w:p>
        </w:tc>
        <w:tc>
          <w:tcPr>
            <w:tcW w:w="0" w:type="auto"/>
            <w:vAlign w:val="center"/>
          </w:tcPr>
          <w:p w14:paraId="633E9C0A"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6</w:t>
            </w:r>
          </w:p>
        </w:tc>
        <w:tc>
          <w:tcPr>
            <w:tcW w:w="0" w:type="auto"/>
            <w:vAlign w:val="center"/>
          </w:tcPr>
          <w:p w14:paraId="73F50864"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7</w:t>
            </w:r>
          </w:p>
        </w:tc>
      </w:tr>
      <w:tr w:rsidR="001B225F" w:rsidRPr="008E6658" w14:paraId="505BD981" w14:textId="77777777" w:rsidTr="00E612C3">
        <w:tc>
          <w:tcPr>
            <w:tcW w:w="0" w:type="auto"/>
          </w:tcPr>
          <w:p w14:paraId="05414FB1" w14:textId="02AE5CC0" w:rsidR="001B225F" w:rsidRPr="008E5916" w:rsidRDefault="001B225F" w:rsidP="001B225F">
            <w:pPr>
              <w:pStyle w:val="ListParagraph"/>
              <w:numPr>
                <w:ilvl w:val="0"/>
                <w:numId w:val="8"/>
              </w:numPr>
              <w:rPr>
                <w:rFonts w:ascii="Times New Roman" w:hAnsi="Times New Roman" w:cs="Times New Roman"/>
                <w:sz w:val="20"/>
                <w:szCs w:val="20"/>
                <w:lang w:val="en-US"/>
              </w:rPr>
            </w:pPr>
            <w:r w:rsidRPr="008E5916">
              <w:rPr>
                <w:rFonts w:ascii="Times New Roman" w:hAnsi="Times New Roman" w:cs="Times New Roman"/>
                <w:sz w:val="20"/>
                <w:szCs w:val="20"/>
                <w:lang w:val="en-US"/>
              </w:rPr>
              <w:t>I avoid situations, places or people so I won’t need to _________ even more</w:t>
            </w:r>
            <w:r w:rsidR="008E6658" w:rsidRPr="008E5916">
              <w:rPr>
                <w:rFonts w:ascii="Times New Roman" w:hAnsi="Times New Roman" w:cs="Times New Roman"/>
                <w:sz w:val="20"/>
                <w:szCs w:val="20"/>
                <w:lang w:val="en-US"/>
              </w:rPr>
              <w:t>.</w:t>
            </w:r>
            <w:r w:rsidRPr="008E5916">
              <w:rPr>
                <w:rFonts w:ascii="Times New Roman" w:hAnsi="Times New Roman" w:cs="Times New Roman"/>
                <w:sz w:val="20"/>
                <w:szCs w:val="20"/>
                <w:lang w:val="en-US"/>
              </w:rPr>
              <w:t xml:space="preserve"> </w:t>
            </w:r>
          </w:p>
        </w:tc>
        <w:tc>
          <w:tcPr>
            <w:tcW w:w="0" w:type="auto"/>
            <w:vAlign w:val="center"/>
          </w:tcPr>
          <w:p w14:paraId="359AF6BE"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1</w:t>
            </w:r>
          </w:p>
        </w:tc>
        <w:tc>
          <w:tcPr>
            <w:tcW w:w="0" w:type="auto"/>
            <w:vAlign w:val="center"/>
          </w:tcPr>
          <w:p w14:paraId="14F8AEC4"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2</w:t>
            </w:r>
          </w:p>
        </w:tc>
        <w:tc>
          <w:tcPr>
            <w:tcW w:w="0" w:type="auto"/>
            <w:vAlign w:val="center"/>
          </w:tcPr>
          <w:p w14:paraId="23556395"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3</w:t>
            </w:r>
          </w:p>
        </w:tc>
        <w:tc>
          <w:tcPr>
            <w:tcW w:w="0" w:type="auto"/>
            <w:vAlign w:val="center"/>
          </w:tcPr>
          <w:p w14:paraId="1DD9FE75"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4</w:t>
            </w:r>
          </w:p>
        </w:tc>
        <w:tc>
          <w:tcPr>
            <w:tcW w:w="0" w:type="auto"/>
            <w:vAlign w:val="center"/>
          </w:tcPr>
          <w:p w14:paraId="4F03923D"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5</w:t>
            </w:r>
          </w:p>
        </w:tc>
        <w:tc>
          <w:tcPr>
            <w:tcW w:w="0" w:type="auto"/>
            <w:vAlign w:val="center"/>
          </w:tcPr>
          <w:p w14:paraId="570E0FCA"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6</w:t>
            </w:r>
          </w:p>
        </w:tc>
        <w:tc>
          <w:tcPr>
            <w:tcW w:w="0" w:type="auto"/>
            <w:vAlign w:val="center"/>
          </w:tcPr>
          <w:p w14:paraId="5180AC39" w14:textId="77777777" w:rsidR="001B225F" w:rsidRPr="008E5916" w:rsidRDefault="001B225F" w:rsidP="00E612C3">
            <w:pPr>
              <w:jc w:val="center"/>
              <w:rPr>
                <w:rFonts w:ascii="Times New Roman" w:hAnsi="Times New Roman" w:cs="Times New Roman"/>
                <w:sz w:val="20"/>
                <w:szCs w:val="20"/>
                <w:lang w:val="en-US"/>
              </w:rPr>
            </w:pPr>
            <w:r w:rsidRPr="008E5916">
              <w:rPr>
                <w:rFonts w:ascii="Times New Roman" w:hAnsi="Times New Roman" w:cs="Times New Roman"/>
                <w:sz w:val="20"/>
                <w:szCs w:val="20"/>
                <w:lang w:val="en-US"/>
              </w:rPr>
              <w:t>7</w:t>
            </w:r>
          </w:p>
        </w:tc>
      </w:tr>
    </w:tbl>
    <w:p w14:paraId="6EB3F8AF" w14:textId="77777777" w:rsidR="001B225F" w:rsidRPr="008E6658" w:rsidRDefault="001B225F" w:rsidP="001B225F">
      <w:pPr>
        <w:rPr>
          <w:rFonts w:ascii="Times New Roman" w:hAnsi="Times New Roman" w:cs="Times New Roman"/>
        </w:rPr>
      </w:pPr>
    </w:p>
    <w:p w14:paraId="09585514" w14:textId="77777777" w:rsidR="001B225F" w:rsidRPr="008E6658" w:rsidRDefault="001B225F" w:rsidP="001B225F">
      <w:pPr>
        <w:rPr>
          <w:rFonts w:ascii="Times New Roman" w:hAnsi="Times New Roman" w:cs="Times New Roman"/>
        </w:rPr>
      </w:pPr>
      <w:r w:rsidRPr="008E6658">
        <w:rPr>
          <w:rFonts w:ascii="Times New Roman" w:hAnsi="Times New Roman" w:cs="Times New Roman"/>
        </w:rPr>
        <w:t>Scoring:</w:t>
      </w:r>
    </w:p>
    <w:p w14:paraId="1CC48B5A" w14:textId="77777777" w:rsidR="001B225F" w:rsidRPr="008E6658" w:rsidRDefault="001B225F" w:rsidP="001B225F">
      <w:pPr>
        <w:rPr>
          <w:rFonts w:ascii="Times New Roman" w:hAnsi="Times New Roman" w:cs="Times New Roman"/>
          <w:lang w:val="en-US"/>
        </w:rPr>
      </w:pPr>
      <w:r w:rsidRPr="008E6658">
        <w:rPr>
          <w:rFonts w:ascii="Times New Roman" w:hAnsi="Times New Roman" w:cs="Times New Roman"/>
          <w:lang w:val="en-US"/>
        </w:rPr>
        <w:t>Habit: 3, 6, 7, 10, 14 and 16</w:t>
      </w:r>
    </w:p>
    <w:p w14:paraId="3B22C02E" w14:textId="77777777" w:rsidR="001B225F" w:rsidRPr="008E6658" w:rsidRDefault="001B225F" w:rsidP="001B225F">
      <w:pPr>
        <w:rPr>
          <w:rFonts w:ascii="Times New Roman" w:hAnsi="Times New Roman" w:cs="Times New Roman"/>
          <w:lang w:val="en-US"/>
        </w:rPr>
      </w:pPr>
      <w:r w:rsidRPr="008E6658">
        <w:rPr>
          <w:rFonts w:ascii="Times New Roman" w:hAnsi="Times New Roman" w:cs="Times New Roman"/>
          <w:lang w:val="en-US"/>
        </w:rPr>
        <w:t>Reward: 2, 4, 9, 12, 15 and 17</w:t>
      </w:r>
    </w:p>
    <w:p w14:paraId="3F337F4D" w14:textId="77777777" w:rsidR="001B225F" w:rsidRPr="008E6658" w:rsidRDefault="001B225F" w:rsidP="001B225F">
      <w:pPr>
        <w:rPr>
          <w:rFonts w:ascii="Times New Roman" w:hAnsi="Times New Roman" w:cs="Times New Roman"/>
        </w:rPr>
      </w:pPr>
      <w:r w:rsidRPr="008E6658">
        <w:rPr>
          <w:rFonts w:ascii="Times New Roman" w:hAnsi="Times New Roman" w:cs="Times New Roman"/>
          <w:lang w:val="en-US"/>
        </w:rPr>
        <w:t>Fear: 1, 5, 8, 11, 13 and 18</w:t>
      </w:r>
    </w:p>
    <w:p w14:paraId="55C116A7" w14:textId="77777777" w:rsidR="0062090A" w:rsidRDefault="0062090A" w:rsidP="00C378EC">
      <w:pPr>
        <w:rPr>
          <w:rFonts w:ascii="Times New Roman" w:hAnsi="Times New Roman" w:cs="Times New Roman"/>
          <w:b/>
          <w:sz w:val="24"/>
          <w:szCs w:val="24"/>
        </w:rPr>
      </w:pPr>
    </w:p>
    <w:p w14:paraId="47F32CBC" w14:textId="77777777" w:rsidR="008E6658" w:rsidRDefault="008E6658" w:rsidP="00C378EC">
      <w:pPr>
        <w:rPr>
          <w:rFonts w:ascii="Times New Roman" w:hAnsi="Times New Roman" w:cs="Times New Roman"/>
          <w:b/>
          <w:sz w:val="24"/>
          <w:szCs w:val="24"/>
        </w:rPr>
      </w:pPr>
    </w:p>
    <w:p w14:paraId="15C18C2E" w14:textId="77777777" w:rsidR="00472D98" w:rsidRDefault="00472D98" w:rsidP="00C378EC">
      <w:pPr>
        <w:rPr>
          <w:rFonts w:ascii="Times New Roman" w:hAnsi="Times New Roman" w:cs="Times New Roman"/>
          <w:b/>
          <w:sz w:val="24"/>
          <w:szCs w:val="24"/>
        </w:rPr>
      </w:pPr>
    </w:p>
    <w:p w14:paraId="3D2B8BDD" w14:textId="77777777" w:rsidR="00472D98" w:rsidRDefault="00472D98" w:rsidP="00C378EC">
      <w:pPr>
        <w:rPr>
          <w:rFonts w:ascii="Times New Roman" w:hAnsi="Times New Roman" w:cs="Times New Roman"/>
          <w:b/>
          <w:sz w:val="24"/>
          <w:szCs w:val="24"/>
        </w:rPr>
      </w:pPr>
    </w:p>
    <w:p w14:paraId="7B78E778" w14:textId="6854F27C" w:rsidR="0072243A" w:rsidRPr="001B225F" w:rsidRDefault="0072243A" w:rsidP="00C378EC">
      <w:pPr>
        <w:rPr>
          <w:rFonts w:ascii="Times New Roman" w:hAnsi="Times New Roman" w:cs="Times New Roman"/>
          <w:b/>
          <w:sz w:val="24"/>
          <w:szCs w:val="24"/>
        </w:rPr>
      </w:pPr>
      <w:r w:rsidRPr="001B225F">
        <w:rPr>
          <w:rFonts w:ascii="Times New Roman" w:hAnsi="Times New Roman" w:cs="Times New Roman"/>
          <w:b/>
          <w:sz w:val="24"/>
          <w:szCs w:val="24"/>
        </w:rPr>
        <w:t>References</w:t>
      </w:r>
    </w:p>
    <w:p w14:paraId="79C6035D" w14:textId="77777777" w:rsidR="00164FAB" w:rsidRPr="008E6658" w:rsidRDefault="00164FAB" w:rsidP="00C378EC">
      <w:pPr>
        <w:rPr>
          <w:rFonts w:ascii="Times New Roman" w:hAnsi="Times New Roman" w:cs="Times New Roman"/>
          <w:sz w:val="24"/>
          <w:szCs w:val="24"/>
        </w:rPr>
      </w:pPr>
    </w:p>
    <w:p w14:paraId="5C133302" w14:textId="77777777" w:rsidR="0013663F" w:rsidRPr="0013663F" w:rsidRDefault="00164FAB" w:rsidP="0013663F">
      <w:pPr>
        <w:pStyle w:val="EndNoteBibliography"/>
        <w:spacing w:after="0"/>
        <w:ind w:left="720" w:hanging="720"/>
        <w:rPr>
          <w:noProof/>
        </w:rPr>
      </w:pPr>
      <w:r w:rsidRPr="00A562FE">
        <w:rPr>
          <w:rFonts w:ascii="Times New Roman" w:hAnsi="Times New Roman" w:cs="Times New Roman"/>
          <w:sz w:val="24"/>
          <w:szCs w:val="24"/>
        </w:rPr>
        <w:fldChar w:fldCharType="begin"/>
      </w:r>
      <w:r w:rsidRPr="00A562FE">
        <w:rPr>
          <w:rFonts w:ascii="Times New Roman" w:hAnsi="Times New Roman" w:cs="Times New Roman"/>
          <w:sz w:val="24"/>
          <w:szCs w:val="24"/>
        </w:rPr>
        <w:instrText xml:space="preserve"> ADDIN EN.REFLIST </w:instrText>
      </w:r>
      <w:r w:rsidRPr="00A562FE">
        <w:rPr>
          <w:rFonts w:ascii="Times New Roman" w:hAnsi="Times New Roman" w:cs="Times New Roman"/>
          <w:sz w:val="24"/>
          <w:szCs w:val="24"/>
        </w:rPr>
        <w:fldChar w:fldCharType="separate"/>
      </w:r>
      <w:r w:rsidR="0013663F" w:rsidRPr="0013663F">
        <w:rPr>
          <w:noProof/>
        </w:rPr>
        <w:t>1.</w:t>
      </w:r>
      <w:r w:rsidR="0013663F" w:rsidRPr="0013663F">
        <w:rPr>
          <w:noProof/>
        </w:rPr>
        <w:tab/>
        <w:t xml:space="preserve">Rehm J, Mathers C, Popova S, Thavorncharoensap M, Teerawattananon Y, Patra J. Global burden of disease and injury and economic cost attributable to alcohol use and alcohol-use disorders. </w:t>
      </w:r>
      <w:r w:rsidR="0013663F" w:rsidRPr="0013663F">
        <w:rPr>
          <w:i/>
          <w:noProof/>
        </w:rPr>
        <w:t xml:space="preserve">The Lancet. </w:t>
      </w:r>
      <w:r w:rsidR="0013663F" w:rsidRPr="0013663F">
        <w:rPr>
          <w:noProof/>
        </w:rPr>
        <w:t>2009;373(9682):2223-2233.</w:t>
      </w:r>
    </w:p>
    <w:p w14:paraId="3314FA51" w14:textId="77777777" w:rsidR="0013663F" w:rsidRPr="0013663F" w:rsidRDefault="0013663F" w:rsidP="0013663F">
      <w:pPr>
        <w:pStyle w:val="EndNoteBibliography"/>
        <w:spacing w:after="0"/>
        <w:ind w:left="720" w:hanging="720"/>
        <w:rPr>
          <w:noProof/>
        </w:rPr>
      </w:pPr>
      <w:r w:rsidRPr="0013663F">
        <w:rPr>
          <w:noProof/>
        </w:rPr>
        <w:t>2.</w:t>
      </w:r>
      <w:r w:rsidRPr="0013663F">
        <w:rPr>
          <w:noProof/>
        </w:rPr>
        <w:tab/>
        <w:t xml:space="preserve">Galduroz JCF, Caetano R. Epidemiologia do uso de álcool no Brasil [Epidemiology of alcohol use in Brazil]. </w:t>
      </w:r>
      <w:r w:rsidRPr="0013663F">
        <w:rPr>
          <w:i/>
          <w:noProof/>
        </w:rPr>
        <w:t xml:space="preserve">Revista brasileira de psiquiatria (Sao Paulo, Brazil : 1999). </w:t>
      </w:r>
      <w:r w:rsidRPr="0013663F">
        <w:rPr>
          <w:noProof/>
        </w:rPr>
        <w:t>2004;26(Supl I):3-6.</w:t>
      </w:r>
    </w:p>
    <w:p w14:paraId="6782E02F" w14:textId="77777777" w:rsidR="0013663F" w:rsidRPr="0013663F" w:rsidRDefault="0013663F" w:rsidP="0013663F">
      <w:pPr>
        <w:pStyle w:val="EndNoteBibliography"/>
        <w:spacing w:after="0"/>
        <w:ind w:left="720" w:hanging="720"/>
        <w:rPr>
          <w:noProof/>
        </w:rPr>
      </w:pPr>
      <w:r w:rsidRPr="0013663F">
        <w:rPr>
          <w:noProof/>
        </w:rPr>
        <w:t>3.</w:t>
      </w:r>
      <w:r w:rsidRPr="0013663F">
        <w:rPr>
          <w:noProof/>
        </w:rPr>
        <w:tab/>
        <w:t xml:space="preserve">Lewis MJ. Alcohol: mechanisms of addiction and reinforcement. </w:t>
      </w:r>
      <w:r w:rsidRPr="0013663F">
        <w:rPr>
          <w:i/>
          <w:noProof/>
        </w:rPr>
        <w:t xml:space="preserve">Advances in alcohol &amp; substance abuse. </w:t>
      </w:r>
      <w:r w:rsidRPr="0013663F">
        <w:rPr>
          <w:noProof/>
        </w:rPr>
        <w:t>1990;9(1-2):47-66.</w:t>
      </w:r>
    </w:p>
    <w:p w14:paraId="65E7042A" w14:textId="77777777" w:rsidR="0013663F" w:rsidRPr="0013663F" w:rsidRDefault="0013663F" w:rsidP="0013663F">
      <w:pPr>
        <w:pStyle w:val="EndNoteBibliography"/>
        <w:spacing w:after="0"/>
        <w:ind w:left="720" w:hanging="720"/>
        <w:rPr>
          <w:noProof/>
        </w:rPr>
      </w:pPr>
      <w:r w:rsidRPr="0013663F">
        <w:rPr>
          <w:noProof/>
        </w:rPr>
        <w:t>4.</w:t>
      </w:r>
      <w:r w:rsidRPr="0013663F">
        <w:rPr>
          <w:noProof/>
        </w:rPr>
        <w:tab/>
        <w:t xml:space="preserve">Belin D, Jonkman S, Dickinson A, Robbins TW, Everitt BJ. Parallel and interactive learning processes within the basal ganglia: relevance for the understanding of addiction. </w:t>
      </w:r>
      <w:r w:rsidRPr="0013663F">
        <w:rPr>
          <w:i/>
          <w:noProof/>
        </w:rPr>
        <w:t xml:space="preserve">Behavioural brain research. </w:t>
      </w:r>
      <w:r w:rsidRPr="0013663F">
        <w:rPr>
          <w:noProof/>
        </w:rPr>
        <w:t>2009;199(1):89-102.</w:t>
      </w:r>
    </w:p>
    <w:p w14:paraId="5A87A450" w14:textId="77777777" w:rsidR="0013663F" w:rsidRPr="0013663F" w:rsidRDefault="0013663F" w:rsidP="0013663F">
      <w:pPr>
        <w:pStyle w:val="EndNoteBibliography"/>
        <w:spacing w:after="0"/>
        <w:ind w:left="720" w:hanging="720"/>
        <w:rPr>
          <w:noProof/>
        </w:rPr>
      </w:pPr>
      <w:r w:rsidRPr="0013663F">
        <w:rPr>
          <w:noProof/>
        </w:rPr>
        <w:t>5.</w:t>
      </w:r>
      <w:r w:rsidRPr="0013663F">
        <w:rPr>
          <w:noProof/>
        </w:rPr>
        <w:tab/>
        <w:t xml:space="preserve">Kalivas PW. Addiction as a pathology in prefrontal cortical regulation of corticostriatal habit circuitry. </w:t>
      </w:r>
      <w:r w:rsidRPr="0013663F">
        <w:rPr>
          <w:i/>
          <w:noProof/>
        </w:rPr>
        <w:t xml:space="preserve">Neurotoxicity research. </w:t>
      </w:r>
      <w:r w:rsidRPr="0013663F">
        <w:rPr>
          <w:noProof/>
        </w:rPr>
        <w:t>2008;14(2-3):185-189.</w:t>
      </w:r>
    </w:p>
    <w:p w14:paraId="463B0BD2" w14:textId="77777777" w:rsidR="0013663F" w:rsidRPr="0013663F" w:rsidRDefault="0013663F" w:rsidP="0013663F">
      <w:pPr>
        <w:pStyle w:val="EndNoteBibliography"/>
        <w:spacing w:after="0"/>
        <w:ind w:left="720" w:hanging="720"/>
        <w:rPr>
          <w:noProof/>
        </w:rPr>
      </w:pPr>
      <w:r w:rsidRPr="0013663F">
        <w:rPr>
          <w:noProof/>
        </w:rPr>
        <w:t>6.</w:t>
      </w:r>
      <w:r w:rsidRPr="0013663F">
        <w:rPr>
          <w:noProof/>
        </w:rPr>
        <w:tab/>
        <w:t xml:space="preserve">Dickinson A, Wood N, Smith JW. Alcohol seeking by rats: action or habit? </w:t>
      </w:r>
      <w:r w:rsidRPr="0013663F">
        <w:rPr>
          <w:i/>
          <w:noProof/>
        </w:rPr>
        <w:t xml:space="preserve">The Quarterly journal of experimental psychology B, Comparative and physiological psychology. </w:t>
      </w:r>
      <w:r w:rsidRPr="0013663F">
        <w:rPr>
          <w:noProof/>
        </w:rPr>
        <w:t>2002;55(4):331-348.</w:t>
      </w:r>
    </w:p>
    <w:p w14:paraId="4B1A3E8C" w14:textId="77777777" w:rsidR="0013663F" w:rsidRPr="0013663F" w:rsidRDefault="0013663F" w:rsidP="0013663F">
      <w:pPr>
        <w:pStyle w:val="EndNoteBibliography"/>
        <w:spacing w:after="0"/>
        <w:ind w:left="720" w:hanging="720"/>
        <w:rPr>
          <w:noProof/>
        </w:rPr>
      </w:pPr>
      <w:r w:rsidRPr="0013663F">
        <w:rPr>
          <w:noProof/>
        </w:rPr>
        <w:t>7.</w:t>
      </w:r>
      <w:r w:rsidRPr="0013663F">
        <w:rPr>
          <w:noProof/>
        </w:rPr>
        <w:tab/>
        <w:t xml:space="preserve">Corbit LH, Janak PH. Habitual Alcohol Seeking: Neural Bases and Possible Relations to Alcohol Use Disorders. </w:t>
      </w:r>
      <w:r w:rsidRPr="0013663F">
        <w:rPr>
          <w:i/>
          <w:noProof/>
        </w:rPr>
        <w:t xml:space="preserve">Alcoholism, clinical and experimental research. </w:t>
      </w:r>
      <w:r w:rsidRPr="0013663F">
        <w:rPr>
          <w:noProof/>
        </w:rPr>
        <w:t>2016;40(7):1380-1389.</w:t>
      </w:r>
    </w:p>
    <w:p w14:paraId="1555D62F" w14:textId="77777777" w:rsidR="0013663F" w:rsidRPr="0013663F" w:rsidRDefault="0013663F" w:rsidP="0013663F">
      <w:pPr>
        <w:pStyle w:val="EndNoteBibliography"/>
        <w:spacing w:after="0"/>
        <w:ind w:left="720" w:hanging="720"/>
        <w:rPr>
          <w:noProof/>
        </w:rPr>
      </w:pPr>
      <w:r w:rsidRPr="0013663F">
        <w:rPr>
          <w:noProof/>
        </w:rPr>
        <w:t>8.</w:t>
      </w:r>
      <w:r w:rsidRPr="0013663F">
        <w:rPr>
          <w:noProof/>
        </w:rPr>
        <w:tab/>
        <w:t xml:space="preserve">Everitt BJ, Robbins TW. Drug Addiction: Updating Actions to Habits to Compulsions Ten Years On. </w:t>
      </w:r>
      <w:r w:rsidRPr="0013663F">
        <w:rPr>
          <w:i/>
          <w:noProof/>
        </w:rPr>
        <w:t xml:space="preserve">Annual review of psychology. </w:t>
      </w:r>
      <w:r w:rsidRPr="0013663F">
        <w:rPr>
          <w:noProof/>
        </w:rPr>
        <w:t>2016;67:23-50.</w:t>
      </w:r>
    </w:p>
    <w:p w14:paraId="26BDBD50" w14:textId="77777777" w:rsidR="0013663F" w:rsidRPr="0013663F" w:rsidRDefault="0013663F" w:rsidP="0013663F">
      <w:pPr>
        <w:pStyle w:val="EndNoteBibliography"/>
        <w:spacing w:after="0"/>
        <w:ind w:left="720" w:hanging="720"/>
        <w:rPr>
          <w:noProof/>
        </w:rPr>
      </w:pPr>
      <w:r w:rsidRPr="0013663F">
        <w:rPr>
          <w:noProof/>
        </w:rPr>
        <w:t>9.</w:t>
      </w:r>
      <w:r w:rsidRPr="0013663F">
        <w:rPr>
          <w:noProof/>
        </w:rPr>
        <w:tab/>
        <w:t xml:space="preserve">Blaine SK, Milivojevic V, Fox H, Sinha R. Alcohol Effects on Stress Pathways: Impact on Craving and Relapse Risk. </w:t>
      </w:r>
      <w:r w:rsidRPr="0013663F">
        <w:rPr>
          <w:i/>
          <w:noProof/>
        </w:rPr>
        <w:t xml:space="preserve">Canadian journal of psychiatry Revue canadienne de psychiatrie. </w:t>
      </w:r>
      <w:r w:rsidRPr="0013663F">
        <w:rPr>
          <w:noProof/>
        </w:rPr>
        <w:t>2016;61(3):145-153.</w:t>
      </w:r>
    </w:p>
    <w:p w14:paraId="22E98EC9" w14:textId="77777777" w:rsidR="0013663F" w:rsidRPr="0013663F" w:rsidRDefault="0013663F" w:rsidP="0013663F">
      <w:pPr>
        <w:pStyle w:val="EndNoteBibliography"/>
        <w:spacing w:after="0"/>
        <w:ind w:left="720" w:hanging="720"/>
        <w:rPr>
          <w:noProof/>
        </w:rPr>
      </w:pPr>
      <w:r w:rsidRPr="0013663F">
        <w:rPr>
          <w:noProof/>
        </w:rPr>
        <w:t>10.</w:t>
      </w:r>
      <w:r w:rsidRPr="0013663F">
        <w:rPr>
          <w:noProof/>
        </w:rPr>
        <w:tab/>
        <w:t xml:space="preserve">Heilig M, Thorsell A, Sommer WH, et al. Translating the neuroscience of alcoholism into clinical treatments: from blocking the buzz to curing the blues. </w:t>
      </w:r>
      <w:r w:rsidRPr="0013663F">
        <w:rPr>
          <w:i/>
          <w:noProof/>
        </w:rPr>
        <w:t xml:space="preserve">Neuroscience and biobehavioral reviews. </w:t>
      </w:r>
      <w:r w:rsidRPr="0013663F">
        <w:rPr>
          <w:noProof/>
        </w:rPr>
        <w:t>2010;35(2):334-344.</w:t>
      </w:r>
    </w:p>
    <w:p w14:paraId="1EEB17FB" w14:textId="77777777" w:rsidR="0013663F" w:rsidRPr="0013663F" w:rsidRDefault="0013663F" w:rsidP="0013663F">
      <w:pPr>
        <w:pStyle w:val="EndNoteBibliography"/>
        <w:spacing w:after="0"/>
        <w:ind w:left="720" w:hanging="720"/>
        <w:rPr>
          <w:noProof/>
        </w:rPr>
      </w:pPr>
      <w:r w:rsidRPr="0013663F">
        <w:rPr>
          <w:noProof/>
        </w:rPr>
        <w:t>11.</w:t>
      </w:r>
      <w:r w:rsidRPr="0013663F">
        <w:rPr>
          <w:noProof/>
        </w:rPr>
        <w:tab/>
        <w:t xml:space="preserve">Sebold M, Deserno L, Nebe S, et al. Model-based and model-free decisions in alcohol dependence. </w:t>
      </w:r>
      <w:r w:rsidRPr="0013663F">
        <w:rPr>
          <w:i/>
          <w:noProof/>
        </w:rPr>
        <w:t xml:space="preserve">Neuropsychobiology. </w:t>
      </w:r>
      <w:r w:rsidRPr="0013663F">
        <w:rPr>
          <w:noProof/>
        </w:rPr>
        <w:t>2014;70(2):122-131.</w:t>
      </w:r>
    </w:p>
    <w:p w14:paraId="2F287B35" w14:textId="77777777" w:rsidR="0013663F" w:rsidRPr="0013663F" w:rsidRDefault="0013663F" w:rsidP="0013663F">
      <w:pPr>
        <w:pStyle w:val="EndNoteBibliography"/>
        <w:spacing w:after="0"/>
        <w:ind w:left="720" w:hanging="720"/>
        <w:rPr>
          <w:noProof/>
        </w:rPr>
      </w:pPr>
      <w:r w:rsidRPr="0013663F">
        <w:rPr>
          <w:noProof/>
        </w:rPr>
        <w:t>12.</w:t>
      </w:r>
      <w:r w:rsidRPr="0013663F">
        <w:rPr>
          <w:noProof/>
        </w:rPr>
        <w:tab/>
        <w:t xml:space="preserve">Sjoerds Z, de Wit S, van den Brink W, et al. Behavioral and neuroimaging evidence for overreliance on habit learning in alcohol-dependent patients. </w:t>
      </w:r>
      <w:r w:rsidRPr="0013663F">
        <w:rPr>
          <w:i/>
          <w:noProof/>
        </w:rPr>
        <w:t xml:space="preserve">Translational psychiatry. </w:t>
      </w:r>
      <w:r w:rsidRPr="0013663F">
        <w:rPr>
          <w:noProof/>
        </w:rPr>
        <w:t>2013;3:e337.</w:t>
      </w:r>
    </w:p>
    <w:p w14:paraId="0C5536B0" w14:textId="77777777" w:rsidR="0013663F" w:rsidRPr="0013663F" w:rsidRDefault="0013663F" w:rsidP="0013663F">
      <w:pPr>
        <w:pStyle w:val="EndNoteBibliography"/>
        <w:spacing w:after="0"/>
        <w:ind w:left="720" w:hanging="720"/>
        <w:rPr>
          <w:noProof/>
        </w:rPr>
      </w:pPr>
      <w:r w:rsidRPr="0013663F">
        <w:rPr>
          <w:noProof/>
        </w:rPr>
        <w:t>13.</w:t>
      </w:r>
      <w:r w:rsidRPr="0013663F">
        <w:rPr>
          <w:noProof/>
        </w:rPr>
        <w:tab/>
        <w:t xml:space="preserve">Sjoerds Z, van den Brink W, Beekman AT, Penninx BW, Veltman DJ. Cue reactivity is associated with duration and severity of alcohol dependence: an FMRI study. </w:t>
      </w:r>
      <w:r w:rsidRPr="0013663F">
        <w:rPr>
          <w:i/>
          <w:noProof/>
        </w:rPr>
        <w:t xml:space="preserve">PloS one. </w:t>
      </w:r>
      <w:r w:rsidRPr="0013663F">
        <w:rPr>
          <w:noProof/>
        </w:rPr>
        <w:t>2014;9(1):e84560.</w:t>
      </w:r>
    </w:p>
    <w:p w14:paraId="0C342EE6" w14:textId="77777777" w:rsidR="0013663F" w:rsidRPr="0013663F" w:rsidRDefault="0013663F" w:rsidP="0013663F">
      <w:pPr>
        <w:pStyle w:val="EndNoteBibliography"/>
        <w:spacing w:after="0"/>
        <w:ind w:left="720" w:hanging="720"/>
        <w:rPr>
          <w:noProof/>
        </w:rPr>
      </w:pPr>
      <w:r w:rsidRPr="0013663F">
        <w:rPr>
          <w:noProof/>
        </w:rPr>
        <w:t>14.</w:t>
      </w:r>
      <w:r w:rsidRPr="0013663F">
        <w:rPr>
          <w:noProof/>
        </w:rPr>
        <w:tab/>
        <w:t xml:space="preserve">Nebe S, Kroemer NB, Schad DJ, et al. No association of goal-directed and habitual control with alcohol consumption in young adults. </w:t>
      </w:r>
      <w:r w:rsidRPr="0013663F">
        <w:rPr>
          <w:i/>
          <w:noProof/>
        </w:rPr>
        <w:t xml:space="preserve">Addiction biology. </w:t>
      </w:r>
      <w:r w:rsidRPr="0013663F">
        <w:rPr>
          <w:noProof/>
        </w:rPr>
        <w:t>2018;23(1):379-393.</w:t>
      </w:r>
    </w:p>
    <w:p w14:paraId="698935AE" w14:textId="77777777" w:rsidR="0013663F" w:rsidRPr="0013663F" w:rsidRDefault="0013663F" w:rsidP="0013663F">
      <w:pPr>
        <w:pStyle w:val="EndNoteBibliography"/>
        <w:spacing w:after="0"/>
        <w:ind w:left="720" w:hanging="720"/>
        <w:rPr>
          <w:noProof/>
        </w:rPr>
      </w:pPr>
      <w:r w:rsidRPr="0013663F">
        <w:rPr>
          <w:noProof/>
        </w:rPr>
        <w:t>15.</w:t>
      </w:r>
      <w:r w:rsidRPr="0013663F">
        <w:rPr>
          <w:noProof/>
        </w:rPr>
        <w:tab/>
        <w:t xml:space="preserve">Barker JM, Taylor JR. Habitual alcohol seeking: modeling the transition from casual drinking to addiction. </w:t>
      </w:r>
      <w:r w:rsidRPr="0013663F">
        <w:rPr>
          <w:i/>
          <w:noProof/>
        </w:rPr>
        <w:t xml:space="preserve">Neuroscience and biobehavioral reviews. </w:t>
      </w:r>
      <w:r w:rsidRPr="0013663F">
        <w:rPr>
          <w:noProof/>
        </w:rPr>
        <w:t>2014;47:281-294.</w:t>
      </w:r>
    </w:p>
    <w:p w14:paraId="350AA42D" w14:textId="77777777" w:rsidR="0013663F" w:rsidRPr="0013663F" w:rsidRDefault="0013663F" w:rsidP="0013663F">
      <w:pPr>
        <w:pStyle w:val="EndNoteBibliography"/>
        <w:spacing w:after="0"/>
        <w:ind w:left="720" w:hanging="720"/>
        <w:rPr>
          <w:noProof/>
        </w:rPr>
      </w:pPr>
      <w:r w:rsidRPr="0013663F">
        <w:rPr>
          <w:noProof/>
        </w:rPr>
        <w:t>16.</w:t>
      </w:r>
      <w:r w:rsidRPr="0013663F">
        <w:rPr>
          <w:noProof/>
        </w:rPr>
        <w:tab/>
        <w:t xml:space="preserve">Sebold M, Nebe S, Garbusow M, et al. When Habits Are Dangerous: Alcohol Expectancies and Habitual Decision Making Predict Relapse in Alcohol Dependence. </w:t>
      </w:r>
      <w:r w:rsidRPr="0013663F">
        <w:rPr>
          <w:i/>
          <w:noProof/>
        </w:rPr>
        <w:t xml:space="preserve">Biological psychiatry. </w:t>
      </w:r>
      <w:r w:rsidRPr="0013663F">
        <w:rPr>
          <w:noProof/>
        </w:rPr>
        <w:t>2017;82(11):847-856.</w:t>
      </w:r>
    </w:p>
    <w:p w14:paraId="089FAA08" w14:textId="77777777" w:rsidR="0013663F" w:rsidRPr="0013663F" w:rsidRDefault="0013663F" w:rsidP="0013663F">
      <w:pPr>
        <w:pStyle w:val="EndNoteBibliography"/>
        <w:spacing w:after="0"/>
        <w:ind w:left="720" w:hanging="720"/>
        <w:rPr>
          <w:noProof/>
        </w:rPr>
      </w:pPr>
      <w:r w:rsidRPr="0013663F">
        <w:rPr>
          <w:noProof/>
        </w:rPr>
        <w:t>17.</w:t>
      </w:r>
      <w:r w:rsidRPr="0013663F">
        <w:rPr>
          <w:noProof/>
        </w:rPr>
        <w:tab/>
        <w:t xml:space="preserve">Adams ZW, Schacht JP, Randall P, Anton RF. The Reasons for Heavy Drinking Questionnaire: Factor Structure and Validity in Alcohol-Dependent Adults Involved in Clinical Trials. </w:t>
      </w:r>
      <w:r w:rsidRPr="0013663F">
        <w:rPr>
          <w:i/>
          <w:noProof/>
        </w:rPr>
        <w:t xml:space="preserve">Journal of studies on alcohol and drugs. </w:t>
      </w:r>
      <w:r w:rsidRPr="0013663F">
        <w:rPr>
          <w:noProof/>
        </w:rPr>
        <w:t>2016;77(2):354-361.</w:t>
      </w:r>
    </w:p>
    <w:p w14:paraId="4F1C0F12" w14:textId="77777777" w:rsidR="0013663F" w:rsidRPr="0013663F" w:rsidRDefault="0013663F" w:rsidP="0013663F">
      <w:pPr>
        <w:pStyle w:val="EndNoteBibliography"/>
        <w:spacing w:after="0"/>
        <w:ind w:left="720" w:hanging="720"/>
        <w:rPr>
          <w:noProof/>
        </w:rPr>
      </w:pPr>
      <w:r w:rsidRPr="0013663F">
        <w:rPr>
          <w:noProof/>
        </w:rPr>
        <w:t>18.</w:t>
      </w:r>
      <w:r w:rsidRPr="0013663F">
        <w:rPr>
          <w:noProof/>
        </w:rPr>
        <w:tab/>
        <w:t xml:space="preserve">Yucel M, Oldenhof E, Ahmed SH, et al. A transdiagnostic dimensional approach towards a neuropsychological assessment for addiction: an international Delphi consensus study. </w:t>
      </w:r>
      <w:r w:rsidRPr="0013663F">
        <w:rPr>
          <w:i/>
          <w:noProof/>
        </w:rPr>
        <w:t xml:space="preserve">Addiction (Abingdon, England). </w:t>
      </w:r>
      <w:r w:rsidRPr="0013663F">
        <w:rPr>
          <w:noProof/>
        </w:rPr>
        <w:t>2018.</w:t>
      </w:r>
    </w:p>
    <w:p w14:paraId="42C3C7FF" w14:textId="77777777" w:rsidR="0013663F" w:rsidRPr="0013663F" w:rsidRDefault="0013663F" w:rsidP="0013663F">
      <w:pPr>
        <w:pStyle w:val="EndNoteBibliography"/>
        <w:spacing w:after="0"/>
        <w:ind w:left="720" w:hanging="720"/>
        <w:rPr>
          <w:noProof/>
        </w:rPr>
      </w:pPr>
      <w:r w:rsidRPr="0013663F">
        <w:rPr>
          <w:noProof/>
        </w:rPr>
        <w:t>19.</w:t>
      </w:r>
      <w:r w:rsidRPr="0013663F">
        <w:rPr>
          <w:noProof/>
        </w:rPr>
        <w:tab/>
        <w:t xml:space="preserve">Amorim P. Mini International Neuropsychiatric Interview (MINI): validação de entrevista breve para diagnóstico de transtornos mentais. </w:t>
      </w:r>
      <w:r w:rsidRPr="0013663F">
        <w:rPr>
          <w:i/>
          <w:noProof/>
        </w:rPr>
        <w:t xml:space="preserve">Revista Brasileira de Psiquiatria. </w:t>
      </w:r>
      <w:r w:rsidRPr="0013663F">
        <w:rPr>
          <w:noProof/>
        </w:rPr>
        <w:t>2000;22:106-115.</w:t>
      </w:r>
    </w:p>
    <w:p w14:paraId="568FAD7A" w14:textId="77777777" w:rsidR="0013663F" w:rsidRPr="0013663F" w:rsidRDefault="0013663F" w:rsidP="0013663F">
      <w:pPr>
        <w:pStyle w:val="EndNoteBibliography"/>
        <w:spacing w:after="0"/>
        <w:ind w:left="720" w:hanging="720"/>
        <w:rPr>
          <w:noProof/>
        </w:rPr>
      </w:pPr>
      <w:r w:rsidRPr="0013663F">
        <w:rPr>
          <w:noProof/>
        </w:rPr>
        <w:t>20.</w:t>
      </w:r>
      <w:r w:rsidRPr="0013663F">
        <w:rPr>
          <w:noProof/>
        </w:rPr>
        <w:tab/>
        <w:t xml:space="preserve">McLellan AT, Luborsky L, Woody GE, O'Brien CP. An improved diagnostic evaluation instrument for substance abuse patients. The Addiction Severity Index. </w:t>
      </w:r>
      <w:r w:rsidRPr="0013663F">
        <w:rPr>
          <w:i/>
          <w:noProof/>
        </w:rPr>
        <w:t xml:space="preserve">The Journal of nervous and mental disease. </w:t>
      </w:r>
      <w:r w:rsidRPr="0013663F">
        <w:rPr>
          <w:noProof/>
        </w:rPr>
        <w:t>1980;168(1):26-33.</w:t>
      </w:r>
    </w:p>
    <w:p w14:paraId="57306E24" w14:textId="77777777" w:rsidR="0013663F" w:rsidRPr="0013663F" w:rsidRDefault="0013663F" w:rsidP="0013663F">
      <w:pPr>
        <w:pStyle w:val="EndNoteBibliography"/>
        <w:spacing w:after="0"/>
        <w:ind w:left="720" w:hanging="720"/>
        <w:rPr>
          <w:noProof/>
        </w:rPr>
      </w:pPr>
      <w:r w:rsidRPr="0013663F">
        <w:rPr>
          <w:noProof/>
        </w:rPr>
        <w:t>21.</w:t>
      </w:r>
      <w:r w:rsidRPr="0013663F">
        <w:rPr>
          <w:noProof/>
        </w:rPr>
        <w:tab/>
        <w:t xml:space="preserve">Verplanken B, Orbell S. Reflections on Past Behavior: A Self‐Report Index of Habit Strength1. </w:t>
      </w:r>
      <w:r w:rsidRPr="0013663F">
        <w:rPr>
          <w:i/>
          <w:noProof/>
        </w:rPr>
        <w:t xml:space="preserve">Journal of Applied Social Psychology. </w:t>
      </w:r>
      <w:r w:rsidRPr="0013663F">
        <w:rPr>
          <w:noProof/>
        </w:rPr>
        <w:t>2003;33(6):1313-1330.</w:t>
      </w:r>
    </w:p>
    <w:p w14:paraId="1A35640D" w14:textId="77777777" w:rsidR="0013663F" w:rsidRPr="0013663F" w:rsidRDefault="0013663F" w:rsidP="0013663F">
      <w:pPr>
        <w:pStyle w:val="EndNoteBibliography"/>
        <w:spacing w:after="0"/>
        <w:ind w:left="720" w:hanging="720"/>
        <w:rPr>
          <w:noProof/>
        </w:rPr>
      </w:pPr>
      <w:r w:rsidRPr="0013663F">
        <w:rPr>
          <w:noProof/>
        </w:rPr>
        <w:t>22.</w:t>
      </w:r>
      <w:r w:rsidRPr="0013663F">
        <w:rPr>
          <w:noProof/>
        </w:rPr>
        <w:tab/>
        <w:t xml:space="preserve">Ferreira GM, Yucel M, Dawson A, Lorenzetti V, Fontenelle LF. Investigating the role of anticipatory reward and habit strength in obsessive-compulsive disorder. </w:t>
      </w:r>
      <w:r w:rsidRPr="0013663F">
        <w:rPr>
          <w:i/>
          <w:noProof/>
        </w:rPr>
        <w:t xml:space="preserve">CNS spectrums. </w:t>
      </w:r>
      <w:r w:rsidRPr="0013663F">
        <w:rPr>
          <w:noProof/>
        </w:rPr>
        <w:t>2017;22(3):295-304.</w:t>
      </w:r>
    </w:p>
    <w:p w14:paraId="361DCFF6" w14:textId="77777777" w:rsidR="0013663F" w:rsidRPr="0013663F" w:rsidRDefault="0013663F" w:rsidP="0013663F">
      <w:pPr>
        <w:pStyle w:val="EndNoteBibliography"/>
        <w:spacing w:after="0"/>
        <w:ind w:left="720" w:hanging="720"/>
        <w:rPr>
          <w:noProof/>
        </w:rPr>
      </w:pPr>
      <w:r w:rsidRPr="0013663F">
        <w:rPr>
          <w:noProof/>
        </w:rPr>
        <w:t>23.</w:t>
      </w:r>
      <w:r w:rsidRPr="0013663F">
        <w:rPr>
          <w:noProof/>
        </w:rPr>
        <w:tab/>
        <w:t xml:space="preserve">Doyle SR, Donovan DM. A validation study of the alcohol dependence scale. </w:t>
      </w:r>
      <w:r w:rsidRPr="0013663F">
        <w:rPr>
          <w:i/>
          <w:noProof/>
        </w:rPr>
        <w:t xml:space="preserve">Journal of studies on alcohol and drugs. </w:t>
      </w:r>
      <w:r w:rsidRPr="0013663F">
        <w:rPr>
          <w:noProof/>
        </w:rPr>
        <w:t>2009;70(5):689-699.</w:t>
      </w:r>
    </w:p>
    <w:p w14:paraId="27339D32" w14:textId="77777777" w:rsidR="0013663F" w:rsidRPr="0013663F" w:rsidRDefault="0013663F" w:rsidP="0013663F">
      <w:pPr>
        <w:pStyle w:val="EndNoteBibliography"/>
        <w:spacing w:after="0"/>
        <w:ind w:left="720" w:hanging="720"/>
        <w:rPr>
          <w:noProof/>
        </w:rPr>
      </w:pPr>
      <w:r w:rsidRPr="0013663F">
        <w:rPr>
          <w:noProof/>
        </w:rPr>
        <w:t>24.</w:t>
      </w:r>
      <w:r w:rsidRPr="0013663F">
        <w:rPr>
          <w:noProof/>
        </w:rPr>
        <w:tab/>
        <w:t xml:space="preserve">Carver C, White T. Behavioral inhibition, behavioral activation, and affective responses to impending reward and punishment: The BIS/BAS Scales. </w:t>
      </w:r>
      <w:r w:rsidRPr="0013663F">
        <w:rPr>
          <w:i/>
          <w:noProof/>
        </w:rPr>
        <w:t xml:space="preserve">Journal of Personality and Social Psychology. </w:t>
      </w:r>
      <w:r w:rsidRPr="0013663F">
        <w:rPr>
          <w:noProof/>
        </w:rPr>
        <w:t>1994;67(2):319-333.</w:t>
      </w:r>
    </w:p>
    <w:p w14:paraId="1034E935" w14:textId="77777777" w:rsidR="0013663F" w:rsidRPr="0013663F" w:rsidRDefault="0013663F" w:rsidP="0013663F">
      <w:pPr>
        <w:pStyle w:val="EndNoteBibliography"/>
        <w:spacing w:after="0"/>
        <w:ind w:left="720" w:hanging="720"/>
        <w:rPr>
          <w:noProof/>
        </w:rPr>
      </w:pPr>
      <w:r w:rsidRPr="0013663F">
        <w:rPr>
          <w:noProof/>
        </w:rPr>
        <w:t>25.</w:t>
      </w:r>
      <w:r w:rsidRPr="0013663F">
        <w:rPr>
          <w:noProof/>
        </w:rPr>
        <w:tab/>
        <w:t>Lynam DR, GT S, MA C, S F, Whiteside SP. The UPPS-P questionnaire measure of five dispositions to rash action. Purdue University; 2007.</w:t>
      </w:r>
    </w:p>
    <w:p w14:paraId="26283339" w14:textId="77777777" w:rsidR="0013663F" w:rsidRPr="0013663F" w:rsidRDefault="0013663F" w:rsidP="0013663F">
      <w:pPr>
        <w:pStyle w:val="EndNoteBibliography"/>
        <w:spacing w:after="0"/>
        <w:ind w:left="720" w:hanging="720"/>
        <w:rPr>
          <w:noProof/>
        </w:rPr>
      </w:pPr>
      <w:r w:rsidRPr="0013663F">
        <w:rPr>
          <w:noProof/>
        </w:rPr>
        <w:t>26.</w:t>
      </w:r>
      <w:r w:rsidRPr="0013663F">
        <w:rPr>
          <w:noProof/>
        </w:rPr>
        <w:tab/>
        <w:t xml:space="preserve">Sediyama CYN, Moura R, Garcia MS, et al. Factor Analysis of the Brazilian Version of UPPS Impulsive Behavior Scale. </w:t>
      </w:r>
      <w:r w:rsidRPr="0013663F">
        <w:rPr>
          <w:i/>
          <w:noProof/>
        </w:rPr>
        <w:t xml:space="preserve">Frontiers in psychology. </w:t>
      </w:r>
      <w:r w:rsidRPr="0013663F">
        <w:rPr>
          <w:noProof/>
        </w:rPr>
        <w:t>2017;8:622.</w:t>
      </w:r>
    </w:p>
    <w:p w14:paraId="0A7AF373" w14:textId="77777777" w:rsidR="0013663F" w:rsidRPr="0013663F" w:rsidRDefault="0013663F" w:rsidP="0013663F">
      <w:pPr>
        <w:pStyle w:val="EndNoteBibliography"/>
        <w:spacing w:after="0"/>
        <w:ind w:left="720" w:hanging="720"/>
        <w:rPr>
          <w:noProof/>
        </w:rPr>
      </w:pPr>
      <w:r w:rsidRPr="0013663F">
        <w:rPr>
          <w:noProof/>
        </w:rPr>
        <w:t>27.</w:t>
      </w:r>
      <w:r w:rsidRPr="0013663F">
        <w:rPr>
          <w:noProof/>
        </w:rPr>
        <w:tab/>
        <w:t xml:space="preserve">Ersche K, Lim T, Ward L, Robbins T, Stochl J. Creature of Habit: A self-report measure of habitual routines and automatic tendencies in everyday life. </w:t>
      </w:r>
      <w:r w:rsidRPr="0013663F">
        <w:rPr>
          <w:i/>
          <w:noProof/>
        </w:rPr>
        <w:t xml:space="preserve">Personality and Individual Differences. </w:t>
      </w:r>
      <w:r w:rsidRPr="0013663F">
        <w:rPr>
          <w:noProof/>
        </w:rPr>
        <w:t>2017;116:73-85.</w:t>
      </w:r>
    </w:p>
    <w:p w14:paraId="6C6E1623" w14:textId="77777777" w:rsidR="0013663F" w:rsidRPr="0013663F" w:rsidRDefault="0013663F" w:rsidP="0013663F">
      <w:pPr>
        <w:pStyle w:val="EndNoteBibliography"/>
        <w:spacing w:after="0"/>
        <w:ind w:left="720" w:hanging="720"/>
        <w:rPr>
          <w:noProof/>
        </w:rPr>
      </w:pPr>
      <w:r w:rsidRPr="0013663F">
        <w:rPr>
          <w:noProof/>
        </w:rPr>
        <w:t>28.</w:t>
      </w:r>
      <w:r w:rsidRPr="0013663F">
        <w:rPr>
          <w:noProof/>
        </w:rPr>
        <w:tab/>
        <w:t xml:space="preserve">Lovibond S, Lovibond P. </w:t>
      </w:r>
      <w:r w:rsidRPr="0013663F">
        <w:rPr>
          <w:i/>
          <w:noProof/>
        </w:rPr>
        <w:t>Manual for the Depression Anxiety Stress Scales.</w:t>
      </w:r>
      <w:r w:rsidRPr="0013663F">
        <w:rPr>
          <w:noProof/>
        </w:rPr>
        <w:t xml:space="preserve"> 4th. ed. Sydney: Psychology Foundation; 2004.</w:t>
      </w:r>
    </w:p>
    <w:p w14:paraId="75E8F530" w14:textId="77777777" w:rsidR="0013663F" w:rsidRPr="0013663F" w:rsidRDefault="0013663F" w:rsidP="0013663F">
      <w:pPr>
        <w:pStyle w:val="EndNoteBibliography"/>
        <w:spacing w:after="0"/>
        <w:ind w:left="720" w:hanging="720"/>
        <w:rPr>
          <w:noProof/>
        </w:rPr>
      </w:pPr>
      <w:r w:rsidRPr="0013663F">
        <w:rPr>
          <w:noProof/>
        </w:rPr>
        <w:t>29.</w:t>
      </w:r>
      <w:r w:rsidRPr="0013663F">
        <w:rPr>
          <w:noProof/>
        </w:rPr>
        <w:tab/>
        <w:t xml:space="preserve">Vignola RC, Tucci AM. Adaptation and validation of the depression, anxiety and stress scale (DASS) to Brazilian Portuguese. </w:t>
      </w:r>
      <w:r w:rsidRPr="0013663F">
        <w:rPr>
          <w:i/>
          <w:noProof/>
        </w:rPr>
        <w:t xml:space="preserve">Journal of affective disorders. </w:t>
      </w:r>
      <w:r w:rsidRPr="0013663F">
        <w:rPr>
          <w:noProof/>
        </w:rPr>
        <w:t>2014;155:104-109.</w:t>
      </w:r>
    </w:p>
    <w:p w14:paraId="31FE03FD" w14:textId="77777777" w:rsidR="0013663F" w:rsidRPr="0013663F" w:rsidRDefault="0013663F" w:rsidP="0013663F">
      <w:pPr>
        <w:pStyle w:val="EndNoteBibliography"/>
        <w:spacing w:after="0"/>
        <w:ind w:left="720" w:hanging="720"/>
        <w:rPr>
          <w:noProof/>
        </w:rPr>
      </w:pPr>
      <w:r w:rsidRPr="0013663F">
        <w:rPr>
          <w:noProof/>
        </w:rPr>
        <w:t>30.</w:t>
      </w:r>
      <w:r w:rsidRPr="0013663F">
        <w:rPr>
          <w:noProof/>
        </w:rPr>
        <w:tab/>
        <w:t xml:space="preserve">Grant JE, Chamberlain SR. Clinical correlates of symptom severity in skin picking disorder. </w:t>
      </w:r>
      <w:r w:rsidRPr="0013663F">
        <w:rPr>
          <w:i/>
          <w:noProof/>
        </w:rPr>
        <w:t xml:space="preserve">Comprehensive psychiatry. </w:t>
      </w:r>
      <w:r w:rsidRPr="0013663F">
        <w:rPr>
          <w:noProof/>
        </w:rPr>
        <w:t>2017;78:25-30.</w:t>
      </w:r>
    </w:p>
    <w:p w14:paraId="574C9BA5" w14:textId="77777777" w:rsidR="0013663F" w:rsidRPr="0013663F" w:rsidRDefault="0013663F" w:rsidP="0013663F">
      <w:pPr>
        <w:pStyle w:val="EndNoteBibliography"/>
        <w:spacing w:after="0"/>
        <w:ind w:left="720" w:hanging="720"/>
        <w:rPr>
          <w:noProof/>
        </w:rPr>
      </w:pPr>
      <w:r w:rsidRPr="0013663F">
        <w:rPr>
          <w:noProof/>
        </w:rPr>
        <w:t>31.</w:t>
      </w:r>
      <w:r w:rsidRPr="0013663F">
        <w:rPr>
          <w:noProof/>
        </w:rPr>
        <w:tab/>
        <w:t xml:space="preserve">Coskunpinar A, Dir AL, Cyders MA. Multidimensionality in impulsivity and alcohol use: a meta-analysis using the UPPS model of impulsivity. </w:t>
      </w:r>
      <w:r w:rsidRPr="0013663F">
        <w:rPr>
          <w:i/>
          <w:noProof/>
        </w:rPr>
        <w:t xml:space="preserve">Alcoholism, clinical and experimental research. </w:t>
      </w:r>
      <w:r w:rsidRPr="0013663F">
        <w:rPr>
          <w:noProof/>
        </w:rPr>
        <w:t>2013;37(9):1441-1450.</w:t>
      </w:r>
    </w:p>
    <w:p w14:paraId="4C5CEBA0" w14:textId="77777777" w:rsidR="0013663F" w:rsidRPr="0013663F" w:rsidRDefault="0013663F" w:rsidP="0013663F">
      <w:pPr>
        <w:pStyle w:val="EndNoteBibliography"/>
        <w:spacing w:after="0"/>
        <w:ind w:left="720" w:hanging="720"/>
        <w:rPr>
          <w:noProof/>
        </w:rPr>
      </w:pPr>
      <w:r w:rsidRPr="0013663F">
        <w:rPr>
          <w:noProof/>
        </w:rPr>
        <w:t>32.</w:t>
      </w:r>
      <w:r w:rsidRPr="0013663F">
        <w:rPr>
          <w:noProof/>
        </w:rPr>
        <w:tab/>
        <w:t xml:space="preserve">Franken IH, Muris P, Georgieva I. Gray's model of personality and addiction. </w:t>
      </w:r>
      <w:r w:rsidRPr="0013663F">
        <w:rPr>
          <w:i/>
          <w:noProof/>
        </w:rPr>
        <w:t xml:space="preserve">Addictive behaviors. </w:t>
      </w:r>
      <w:r w:rsidRPr="0013663F">
        <w:rPr>
          <w:noProof/>
        </w:rPr>
        <w:t>2006;31(3):399-403.</w:t>
      </w:r>
    </w:p>
    <w:p w14:paraId="65379B75" w14:textId="77777777" w:rsidR="0013663F" w:rsidRPr="0013663F" w:rsidRDefault="0013663F" w:rsidP="0013663F">
      <w:pPr>
        <w:pStyle w:val="EndNoteBibliography"/>
        <w:spacing w:after="0"/>
        <w:ind w:left="720" w:hanging="720"/>
        <w:rPr>
          <w:noProof/>
        </w:rPr>
      </w:pPr>
      <w:r w:rsidRPr="0013663F">
        <w:rPr>
          <w:noProof/>
        </w:rPr>
        <w:t>33.</w:t>
      </w:r>
      <w:r w:rsidRPr="0013663F">
        <w:rPr>
          <w:noProof/>
        </w:rPr>
        <w:tab/>
        <w:t xml:space="preserve">Babor TF, Caetano R. Subtypes of substance dependence and abuse: implications for diagnostic classification and empirical research. </w:t>
      </w:r>
      <w:r w:rsidRPr="0013663F">
        <w:rPr>
          <w:i/>
          <w:noProof/>
        </w:rPr>
        <w:t xml:space="preserve">Addiction (Abingdon, England). </w:t>
      </w:r>
      <w:r w:rsidRPr="0013663F">
        <w:rPr>
          <w:noProof/>
        </w:rPr>
        <w:t>2006;101 Suppl 1:104-110.</w:t>
      </w:r>
    </w:p>
    <w:p w14:paraId="06478421" w14:textId="77777777" w:rsidR="0013663F" w:rsidRPr="0013663F" w:rsidRDefault="0013663F" w:rsidP="0013663F">
      <w:pPr>
        <w:pStyle w:val="EndNoteBibliography"/>
        <w:spacing w:after="0"/>
        <w:ind w:left="720" w:hanging="720"/>
        <w:rPr>
          <w:noProof/>
        </w:rPr>
      </w:pPr>
      <w:r w:rsidRPr="0013663F">
        <w:rPr>
          <w:noProof/>
        </w:rPr>
        <w:t>34.</w:t>
      </w:r>
      <w:r w:rsidRPr="0013663F">
        <w:rPr>
          <w:noProof/>
        </w:rPr>
        <w:tab/>
        <w:t xml:space="preserve">Gardner B. A review and analysis of the use of 'habit' in understanding, predicting and influencing health-related behaviour. </w:t>
      </w:r>
      <w:r w:rsidRPr="0013663F">
        <w:rPr>
          <w:i/>
          <w:noProof/>
        </w:rPr>
        <w:t xml:space="preserve">Health psychology review. </w:t>
      </w:r>
      <w:r w:rsidRPr="0013663F">
        <w:rPr>
          <w:noProof/>
        </w:rPr>
        <w:t>2015;9(3):277-295.</w:t>
      </w:r>
    </w:p>
    <w:p w14:paraId="45585F23" w14:textId="77777777" w:rsidR="0013663F" w:rsidRPr="0013663F" w:rsidRDefault="0013663F" w:rsidP="0013663F">
      <w:pPr>
        <w:pStyle w:val="EndNoteBibliography"/>
        <w:ind w:left="720" w:hanging="720"/>
        <w:rPr>
          <w:noProof/>
        </w:rPr>
      </w:pPr>
      <w:r w:rsidRPr="0013663F">
        <w:rPr>
          <w:noProof/>
        </w:rPr>
        <w:t>35.</w:t>
      </w:r>
      <w:r w:rsidRPr="0013663F">
        <w:rPr>
          <w:noProof/>
        </w:rPr>
        <w:tab/>
        <w:t xml:space="preserve">Wood W, Runger D. Psychology of Habit. </w:t>
      </w:r>
      <w:r w:rsidRPr="0013663F">
        <w:rPr>
          <w:i/>
          <w:noProof/>
        </w:rPr>
        <w:t xml:space="preserve">Annual review of psychology. </w:t>
      </w:r>
      <w:r w:rsidRPr="0013663F">
        <w:rPr>
          <w:noProof/>
        </w:rPr>
        <w:t>2016;67:289-314.</w:t>
      </w:r>
    </w:p>
    <w:p w14:paraId="1AA972C7" w14:textId="2A43E638" w:rsidR="00FC44AE" w:rsidRPr="00C378EC" w:rsidRDefault="00164FAB" w:rsidP="00C378EC">
      <w:pPr>
        <w:rPr>
          <w:rFonts w:ascii="Times New Roman" w:hAnsi="Times New Roman" w:cs="Times New Roman"/>
          <w:sz w:val="24"/>
          <w:szCs w:val="24"/>
        </w:rPr>
      </w:pPr>
      <w:r w:rsidRPr="00A562FE">
        <w:rPr>
          <w:rFonts w:ascii="Times New Roman" w:hAnsi="Times New Roman" w:cs="Times New Roman"/>
          <w:sz w:val="24"/>
          <w:szCs w:val="24"/>
        </w:rPr>
        <w:fldChar w:fldCharType="end"/>
      </w:r>
    </w:p>
    <w:sectPr w:rsidR="00FC44AE" w:rsidRPr="00C378EC" w:rsidSect="00491E87">
      <w:pgSz w:w="11900" w:h="1682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CAA8AD" w14:textId="77777777" w:rsidR="009F2903" w:rsidRDefault="009F2903" w:rsidP="00CB2936">
      <w:pPr>
        <w:spacing w:after="0" w:line="240" w:lineRule="auto"/>
      </w:pPr>
      <w:r>
        <w:separator/>
      </w:r>
    </w:p>
  </w:endnote>
  <w:endnote w:type="continuationSeparator" w:id="0">
    <w:p w14:paraId="5562151D" w14:textId="77777777" w:rsidR="009F2903" w:rsidRDefault="009F2903" w:rsidP="00CB29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Yu Gothic Light">
    <w:altName w:val="Times New Roman"/>
    <w:charset w:val="80"/>
    <w:family w:val="swiss"/>
    <w:pitch w:val="variable"/>
    <w:sig w:usb0="E00002FF" w:usb1="2AC7FDFF" w:usb2="00000016" w:usb3="00000000" w:csb0="0002009F" w:csb1="00000000"/>
  </w:font>
  <w:font w:name="Segoe UI">
    <w:panose1 w:val="020B0502040204020203"/>
    <w:charset w:val="00"/>
    <w:family w:val="swiss"/>
    <w:pitch w:val="variable"/>
    <w:sig w:usb0="E10022FF" w:usb1="C000E47F" w:usb2="00000029" w:usb3="00000000" w:csb0="000001DF" w:csb1="00000000"/>
  </w:font>
  <w:font w:name="Helvetica">
    <w:panose1 w:val="020B0604020202020204"/>
    <w:charset w:val="00"/>
    <w:family w:val="swiss"/>
    <w:pitch w:val="variable"/>
    <w:sig w:usb0="E0002AFF" w:usb1="C0007843" w:usb2="00000009" w:usb3="00000000" w:csb0="000001FF" w:csb1="00000000"/>
  </w:font>
  <w:font w:name="ヒラギノ角ゴ Pro W3">
    <w:charset w:val="4E"/>
    <w:family w:val="auto"/>
    <w:pitch w:val="variable"/>
    <w:sig w:usb0="E00002FF" w:usb1="7AC7FFFF" w:usb2="00000012" w:usb3="00000000" w:csb0="0002000D" w:csb1="00000000"/>
  </w:font>
  <w:font w:name="Yu Mincho">
    <w:altName w:val="游明朝"/>
    <w:panose1 w:val="00000000000000000000"/>
    <w:charset w:val="8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American Typewriter">
    <w:altName w:val="Times New Roman"/>
    <w:charset w:val="00"/>
    <w:family w:val="auto"/>
    <w:pitch w:val="variable"/>
    <w:sig w:usb0="00000001" w:usb1="00000019" w:usb2="00000000" w:usb3="00000000" w:csb0="00000111" w:csb1="00000000"/>
  </w:font>
  <w:font w:name="Palatino Linotype">
    <w:panose1 w:val="02040502050505030304"/>
    <w:charset w:val="00"/>
    <w:family w:val="roman"/>
    <w:pitch w:val="variable"/>
    <w:sig w:usb0="E0000287" w:usb1="40000013"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50CE14" w14:textId="77777777" w:rsidR="009F2903" w:rsidRDefault="009F2903" w:rsidP="00CB2936">
      <w:pPr>
        <w:spacing w:after="0" w:line="240" w:lineRule="auto"/>
      </w:pPr>
      <w:r>
        <w:separator/>
      </w:r>
    </w:p>
  </w:footnote>
  <w:footnote w:type="continuationSeparator" w:id="0">
    <w:p w14:paraId="36A8CB87" w14:textId="77777777" w:rsidR="009F2903" w:rsidRDefault="009F2903" w:rsidP="00CB29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E8B06C" w14:textId="77777777" w:rsidR="00BA082D" w:rsidRDefault="00BA082D" w:rsidP="00CB2936">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EC4E359" w14:textId="77777777" w:rsidR="00BA082D" w:rsidRDefault="00BA082D" w:rsidP="00CB2936">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C82F80" w14:textId="3559748F" w:rsidR="00BA082D" w:rsidRPr="00624958" w:rsidRDefault="00BA082D" w:rsidP="00CB2936">
    <w:pPr>
      <w:pStyle w:val="Header"/>
      <w:framePr w:wrap="around" w:vAnchor="text" w:hAnchor="margin" w:xAlign="right" w:y="1"/>
      <w:rPr>
        <w:rStyle w:val="PageNumber"/>
        <w:rFonts w:ascii="Times New Roman" w:hAnsi="Times New Roman" w:cs="Times New Roman"/>
      </w:rPr>
    </w:pPr>
    <w:r w:rsidRPr="00624958">
      <w:rPr>
        <w:rStyle w:val="PageNumber"/>
        <w:rFonts w:ascii="Times New Roman" w:hAnsi="Times New Roman" w:cs="Times New Roman"/>
      </w:rPr>
      <w:fldChar w:fldCharType="begin"/>
    </w:r>
    <w:r w:rsidRPr="00624958">
      <w:rPr>
        <w:rStyle w:val="PageNumber"/>
        <w:rFonts w:ascii="Times New Roman" w:hAnsi="Times New Roman" w:cs="Times New Roman"/>
      </w:rPr>
      <w:instrText xml:space="preserve">PAGE  </w:instrText>
    </w:r>
    <w:r w:rsidRPr="00624958">
      <w:rPr>
        <w:rStyle w:val="PageNumber"/>
        <w:rFonts w:ascii="Times New Roman" w:hAnsi="Times New Roman" w:cs="Times New Roman"/>
      </w:rPr>
      <w:fldChar w:fldCharType="separate"/>
    </w:r>
    <w:r w:rsidR="00C0550A">
      <w:rPr>
        <w:rStyle w:val="PageNumber"/>
        <w:rFonts w:ascii="Times New Roman" w:hAnsi="Times New Roman" w:cs="Times New Roman"/>
        <w:noProof/>
      </w:rPr>
      <w:t>2</w:t>
    </w:r>
    <w:r w:rsidRPr="00624958">
      <w:rPr>
        <w:rStyle w:val="PageNumber"/>
        <w:rFonts w:ascii="Times New Roman" w:hAnsi="Times New Roman" w:cs="Times New Roman"/>
      </w:rPr>
      <w:fldChar w:fldCharType="end"/>
    </w:r>
  </w:p>
  <w:p w14:paraId="74D3162B" w14:textId="397AB350" w:rsidR="00BA082D" w:rsidRPr="00624958" w:rsidRDefault="00BA082D" w:rsidP="00CB2936">
    <w:pPr>
      <w:pStyle w:val="Header"/>
      <w:ind w:right="360"/>
      <w:rPr>
        <w:rFonts w:ascii="Times New Roman" w:hAnsi="Times New Roman" w:cs="Times New Roman"/>
      </w:rPr>
    </w:pPr>
    <w:r w:rsidRPr="00624958">
      <w:rPr>
        <w:rFonts w:ascii="Times New Roman" w:hAnsi="Times New Roman" w:cs="Times New Roman"/>
      </w:rPr>
      <w:t xml:space="preserve">Habit and reward in </w:t>
    </w:r>
    <w:r>
      <w:rPr>
        <w:rFonts w:ascii="Times New Roman" w:hAnsi="Times New Roman" w:cs="Times New Roman"/>
      </w:rPr>
      <w:t>AUD</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12FE3"/>
    <w:multiLevelType w:val="hybridMultilevel"/>
    <w:tmpl w:val="9DF0B2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F80620C"/>
    <w:multiLevelType w:val="hybridMultilevel"/>
    <w:tmpl w:val="5A8E511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3076BF6"/>
    <w:multiLevelType w:val="hybridMultilevel"/>
    <w:tmpl w:val="B55880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A6D603A"/>
    <w:multiLevelType w:val="hybridMultilevel"/>
    <w:tmpl w:val="BD9A39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7FB4955"/>
    <w:multiLevelType w:val="hybridMultilevel"/>
    <w:tmpl w:val="B55880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E0F08BF"/>
    <w:multiLevelType w:val="hybridMultilevel"/>
    <w:tmpl w:val="B55880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7657B89"/>
    <w:multiLevelType w:val="hybridMultilevel"/>
    <w:tmpl w:val="313080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0D46898"/>
    <w:multiLevelType w:val="hybridMultilevel"/>
    <w:tmpl w:val="D1FAED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A1B55F0"/>
    <w:multiLevelType w:val="hybridMultilevel"/>
    <w:tmpl w:val="1B7CCE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5"/>
  </w:num>
  <w:num w:numId="4">
    <w:abstractNumId w:val="7"/>
  </w:num>
  <w:num w:numId="5">
    <w:abstractNumId w:val="1"/>
  </w:num>
  <w:num w:numId="6">
    <w:abstractNumId w:val="3"/>
  </w:num>
  <w:num w:numId="7">
    <w:abstractNumId w:val="6"/>
  </w:num>
  <w:num w:numId="8">
    <w:abstractNumId w:val="0"/>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f5e09wawzzproe09auvve90trsw95rszxz0&quot;&gt;Marcelo&lt;record-ids&gt;&lt;item&gt;1&lt;/item&gt;&lt;item&gt;2&lt;/item&gt;&lt;item&gt;3&lt;/item&gt;&lt;item&gt;4&lt;/item&gt;&lt;item&gt;5&lt;/item&gt;&lt;item&gt;6&lt;/item&gt;&lt;item&gt;7&lt;/item&gt;&lt;item&gt;8&lt;/item&gt;&lt;item&gt;9&lt;/item&gt;&lt;item&gt;11&lt;/item&gt;&lt;item&gt;12&lt;/item&gt;&lt;item&gt;13&lt;/item&gt;&lt;item&gt;14&lt;/item&gt;&lt;item&gt;15&lt;/item&gt;&lt;item&gt;16&lt;/item&gt;&lt;item&gt;17&lt;/item&gt;&lt;item&gt;19&lt;/item&gt;&lt;item&gt;21&lt;/item&gt;&lt;item&gt;23&lt;/item&gt;&lt;item&gt;24&lt;/item&gt;&lt;item&gt;25&lt;/item&gt;&lt;item&gt;26&lt;/item&gt;&lt;item&gt;27&lt;/item&gt;&lt;item&gt;381&lt;/item&gt;&lt;/record-ids&gt;&lt;/item&gt;&lt;/Libraries&gt;"/>
  </w:docVars>
  <w:rsids>
    <w:rsidRoot w:val="00002785"/>
    <w:rsid w:val="00002785"/>
    <w:rsid w:val="0000556A"/>
    <w:rsid w:val="00016DDB"/>
    <w:rsid w:val="00030AA3"/>
    <w:rsid w:val="00032C4A"/>
    <w:rsid w:val="00043E3E"/>
    <w:rsid w:val="00054540"/>
    <w:rsid w:val="0005757E"/>
    <w:rsid w:val="00067B3A"/>
    <w:rsid w:val="00071A6D"/>
    <w:rsid w:val="00082755"/>
    <w:rsid w:val="000833B0"/>
    <w:rsid w:val="00096DCA"/>
    <w:rsid w:val="000A1714"/>
    <w:rsid w:val="000A7212"/>
    <w:rsid w:val="000B0D11"/>
    <w:rsid w:val="000B15B7"/>
    <w:rsid w:val="000B1866"/>
    <w:rsid w:val="000B6DCF"/>
    <w:rsid w:val="000C1CFF"/>
    <w:rsid w:val="000C4DB9"/>
    <w:rsid w:val="000D2CED"/>
    <w:rsid w:val="000D6FC1"/>
    <w:rsid w:val="000E0CA0"/>
    <w:rsid w:val="000E378F"/>
    <w:rsid w:val="000E6A74"/>
    <w:rsid w:val="000F29BA"/>
    <w:rsid w:val="000F6F73"/>
    <w:rsid w:val="00100FFD"/>
    <w:rsid w:val="001110FD"/>
    <w:rsid w:val="00112FEC"/>
    <w:rsid w:val="00115450"/>
    <w:rsid w:val="00120AD3"/>
    <w:rsid w:val="00124BF7"/>
    <w:rsid w:val="00130595"/>
    <w:rsid w:val="00134F0C"/>
    <w:rsid w:val="0013663F"/>
    <w:rsid w:val="001367ED"/>
    <w:rsid w:val="00136EBB"/>
    <w:rsid w:val="00137A18"/>
    <w:rsid w:val="00140B15"/>
    <w:rsid w:val="00141967"/>
    <w:rsid w:val="00144846"/>
    <w:rsid w:val="00164FAB"/>
    <w:rsid w:val="001722A6"/>
    <w:rsid w:val="00182921"/>
    <w:rsid w:val="00186158"/>
    <w:rsid w:val="00186413"/>
    <w:rsid w:val="001922A1"/>
    <w:rsid w:val="001A42B8"/>
    <w:rsid w:val="001A70A5"/>
    <w:rsid w:val="001B225F"/>
    <w:rsid w:val="001B622D"/>
    <w:rsid w:val="001C0898"/>
    <w:rsid w:val="001C549D"/>
    <w:rsid w:val="001C6A54"/>
    <w:rsid w:val="001D5D7D"/>
    <w:rsid w:val="001D648B"/>
    <w:rsid w:val="001D667D"/>
    <w:rsid w:val="001F0C29"/>
    <w:rsid w:val="001F381A"/>
    <w:rsid w:val="001F48C9"/>
    <w:rsid w:val="001F5497"/>
    <w:rsid w:val="001F7E38"/>
    <w:rsid w:val="00204B28"/>
    <w:rsid w:val="00207923"/>
    <w:rsid w:val="00211D31"/>
    <w:rsid w:val="0021218E"/>
    <w:rsid w:val="002207E5"/>
    <w:rsid w:val="00223769"/>
    <w:rsid w:val="0022438A"/>
    <w:rsid w:val="0023372C"/>
    <w:rsid w:val="00233A1A"/>
    <w:rsid w:val="002514B0"/>
    <w:rsid w:val="0026515F"/>
    <w:rsid w:val="002726B9"/>
    <w:rsid w:val="00295B94"/>
    <w:rsid w:val="002B2B2D"/>
    <w:rsid w:val="002D1FC4"/>
    <w:rsid w:val="002E1A77"/>
    <w:rsid w:val="002E6C01"/>
    <w:rsid w:val="002F5EA0"/>
    <w:rsid w:val="00305970"/>
    <w:rsid w:val="00310E62"/>
    <w:rsid w:val="003110CD"/>
    <w:rsid w:val="00311282"/>
    <w:rsid w:val="00311A8E"/>
    <w:rsid w:val="00311D4A"/>
    <w:rsid w:val="00312FC7"/>
    <w:rsid w:val="00313DC2"/>
    <w:rsid w:val="00320054"/>
    <w:rsid w:val="00324B5D"/>
    <w:rsid w:val="0032565B"/>
    <w:rsid w:val="00330A63"/>
    <w:rsid w:val="00340892"/>
    <w:rsid w:val="00345A26"/>
    <w:rsid w:val="003507CB"/>
    <w:rsid w:val="00360CFF"/>
    <w:rsid w:val="003679C3"/>
    <w:rsid w:val="00372C92"/>
    <w:rsid w:val="00373927"/>
    <w:rsid w:val="0037450F"/>
    <w:rsid w:val="003878AE"/>
    <w:rsid w:val="00397DCC"/>
    <w:rsid w:val="003A2EB0"/>
    <w:rsid w:val="003A7964"/>
    <w:rsid w:val="003C1D8E"/>
    <w:rsid w:val="003C1F51"/>
    <w:rsid w:val="003C509C"/>
    <w:rsid w:val="003C5DA5"/>
    <w:rsid w:val="003E062F"/>
    <w:rsid w:val="003E2C8C"/>
    <w:rsid w:val="003E5197"/>
    <w:rsid w:val="003E7F94"/>
    <w:rsid w:val="00402E79"/>
    <w:rsid w:val="004206BB"/>
    <w:rsid w:val="00430300"/>
    <w:rsid w:val="004315B0"/>
    <w:rsid w:val="00433EDA"/>
    <w:rsid w:val="004513EB"/>
    <w:rsid w:val="00465C34"/>
    <w:rsid w:val="00472D98"/>
    <w:rsid w:val="0048642B"/>
    <w:rsid w:val="0048694F"/>
    <w:rsid w:val="00491E87"/>
    <w:rsid w:val="004B7FE4"/>
    <w:rsid w:val="004C1D21"/>
    <w:rsid w:val="004C5579"/>
    <w:rsid w:val="004C7B25"/>
    <w:rsid w:val="004D2B33"/>
    <w:rsid w:val="004D4B47"/>
    <w:rsid w:val="004D5DCC"/>
    <w:rsid w:val="004D6015"/>
    <w:rsid w:val="004D6193"/>
    <w:rsid w:val="004D74D9"/>
    <w:rsid w:val="004D75A3"/>
    <w:rsid w:val="004D7735"/>
    <w:rsid w:val="004D7FE5"/>
    <w:rsid w:val="00511198"/>
    <w:rsid w:val="00512902"/>
    <w:rsid w:val="00516F76"/>
    <w:rsid w:val="00517633"/>
    <w:rsid w:val="00523FAE"/>
    <w:rsid w:val="00532374"/>
    <w:rsid w:val="00533937"/>
    <w:rsid w:val="00541CD3"/>
    <w:rsid w:val="00542DD8"/>
    <w:rsid w:val="00560FA2"/>
    <w:rsid w:val="00562C21"/>
    <w:rsid w:val="00563CC1"/>
    <w:rsid w:val="005644AF"/>
    <w:rsid w:val="00567A41"/>
    <w:rsid w:val="0059268A"/>
    <w:rsid w:val="005A19F6"/>
    <w:rsid w:val="005A55BC"/>
    <w:rsid w:val="005B089A"/>
    <w:rsid w:val="005B451E"/>
    <w:rsid w:val="005C1387"/>
    <w:rsid w:val="005C141F"/>
    <w:rsid w:val="005C615C"/>
    <w:rsid w:val="005C64F0"/>
    <w:rsid w:val="005C7CF7"/>
    <w:rsid w:val="005D0C48"/>
    <w:rsid w:val="005D7A29"/>
    <w:rsid w:val="005E1CA4"/>
    <w:rsid w:val="005E207D"/>
    <w:rsid w:val="005F1335"/>
    <w:rsid w:val="005F25DD"/>
    <w:rsid w:val="006001B9"/>
    <w:rsid w:val="00610529"/>
    <w:rsid w:val="006108FC"/>
    <w:rsid w:val="0062090A"/>
    <w:rsid w:val="00620C3C"/>
    <w:rsid w:val="006219E5"/>
    <w:rsid w:val="00624958"/>
    <w:rsid w:val="00624BED"/>
    <w:rsid w:val="00626B9A"/>
    <w:rsid w:val="006306E4"/>
    <w:rsid w:val="0063191F"/>
    <w:rsid w:val="00632206"/>
    <w:rsid w:val="006331D3"/>
    <w:rsid w:val="00637A7E"/>
    <w:rsid w:val="00642BC7"/>
    <w:rsid w:val="00644325"/>
    <w:rsid w:val="0064694A"/>
    <w:rsid w:val="00647D3E"/>
    <w:rsid w:val="00652DB3"/>
    <w:rsid w:val="00663EEA"/>
    <w:rsid w:val="00664FCA"/>
    <w:rsid w:val="00670423"/>
    <w:rsid w:val="00670F4A"/>
    <w:rsid w:val="00671F37"/>
    <w:rsid w:val="00673EBB"/>
    <w:rsid w:val="00674A85"/>
    <w:rsid w:val="00687FAB"/>
    <w:rsid w:val="006959DC"/>
    <w:rsid w:val="006A6F6C"/>
    <w:rsid w:val="006B1082"/>
    <w:rsid w:val="006C64AF"/>
    <w:rsid w:val="006D529A"/>
    <w:rsid w:val="006D7AAA"/>
    <w:rsid w:val="006E434D"/>
    <w:rsid w:val="006E7292"/>
    <w:rsid w:val="007133FB"/>
    <w:rsid w:val="00717AC9"/>
    <w:rsid w:val="0072243A"/>
    <w:rsid w:val="00724C6D"/>
    <w:rsid w:val="00730786"/>
    <w:rsid w:val="00732B8A"/>
    <w:rsid w:val="007347F3"/>
    <w:rsid w:val="00751C7E"/>
    <w:rsid w:val="007523FD"/>
    <w:rsid w:val="00753E9E"/>
    <w:rsid w:val="00756C10"/>
    <w:rsid w:val="0076353E"/>
    <w:rsid w:val="00764FF4"/>
    <w:rsid w:val="00766C0D"/>
    <w:rsid w:val="00771825"/>
    <w:rsid w:val="007734E7"/>
    <w:rsid w:val="00786893"/>
    <w:rsid w:val="0079110E"/>
    <w:rsid w:val="00794306"/>
    <w:rsid w:val="007A224B"/>
    <w:rsid w:val="007B572D"/>
    <w:rsid w:val="007C33E6"/>
    <w:rsid w:val="007D4063"/>
    <w:rsid w:val="007F061D"/>
    <w:rsid w:val="007F72BC"/>
    <w:rsid w:val="00812B08"/>
    <w:rsid w:val="00844402"/>
    <w:rsid w:val="00846B33"/>
    <w:rsid w:val="00850E6A"/>
    <w:rsid w:val="00851358"/>
    <w:rsid w:val="0085668C"/>
    <w:rsid w:val="008566B3"/>
    <w:rsid w:val="00877645"/>
    <w:rsid w:val="008810AD"/>
    <w:rsid w:val="00883C1F"/>
    <w:rsid w:val="008C296F"/>
    <w:rsid w:val="008C3CCE"/>
    <w:rsid w:val="008D155A"/>
    <w:rsid w:val="008D6EA1"/>
    <w:rsid w:val="008D76FB"/>
    <w:rsid w:val="008E5916"/>
    <w:rsid w:val="008E6658"/>
    <w:rsid w:val="008F0F4F"/>
    <w:rsid w:val="008F1A96"/>
    <w:rsid w:val="009024E3"/>
    <w:rsid w:val="00905F71"/>
    <w:rsid w:val="00913CDD"/>
    <w:rsid w:val="00920528"/>
    <w:rsid w:val="00925ECC"/>
    <w:rsid w:val="00927BCC"/>
    <w:rsid w:val="0093570E"/>
    <w:rsid w:val="009540CD"/>
    <w:rsid w:val="009560B5"/>
    <w:rsid w:val="009577CF"/>
    <w:rsid w:val="009618ED"/>
    <w:rsid w:val="00966160"/>
    <w:rsid w:val="0097083B"/>
    <w:rsid w:val="009709F3"/>
    <w:rsid w:val="009773A3"/>
    <w:rsid w:val="00983D1B"/>
    <w:rsid w:val="009856CC"/>
    <w:rsid w:val="0099284A"/>
    <w:rsid w:val="009A1CAA"/>
    <w:rsid w:val="009B0046"/>
    <w:rsid w:val="009B602F"/>
    <w:rsid w:val="009B6E32"/>
    <w:rsid w:val="009C3B49"/>
    <w:rsid w:val="009C7241"/>
    <w:rsid w:val="009C737A"/>
    <w:rsid w:val="009D3227"/>
    <w:rsid w:val="009E2F7D"/>
    <w:rsid w:val="009E65A5"/>
    <w:rsid w:val="009E73DC"/>
    <w:rsid w:val="009F2903"/>
    <w:rsid w:val="00A01E4C"/>
    <w:rsid w:val="00A13940"/>
    <w:rsid w:val="00A1605D"/>
    <w:rsid w:val="00A2296C"/>
    <w:rsid w:val="00A27395"/>
    <w:rsid w:val="00A31DAE"/>
    <w:rsid w:val="00A32BDA"/>
    <w:rsid w:val="00A34DF3"/>
    <w:rsid w:val="00A53D67"/>
    <w:rsid w:val="00A546BF"/>
    <w:rsid w:val="00A562FE"/>
    <w:rsid w:val="00A745C2"/>
    <w:rsid w:val="00A8303F"/>
    <w:rsid w:val="00AA2636"/>
    <w:rsid w:val="00AB127B"/>
    <w:rsid w:val="00AB1587"/>
    <w:rsid w:val="00AB28A6"/>
    <w:rsid w:val="00AC2F3D"/>
    <w:rsid w:val="00AC4416"/>
    <w:rsid w:val="00AC56D4"/>
    <w:rsid w:val="00AC678B"/>
    <w:rsid w:val="00AD3B88"/>
    <w:rsid w:val="00AD5BED"/>
    <w:rsid w:val="00AE1F55"/>
    <w:rsid w:val="00AE468C"/>
    <w:rsid w:val="00B0335D"/>
    <w:rsid w:val="00B03AE7"/>
    <w:rsid w:val="00B03E79"/>
    <w:rsid w:val="00B05EE1"/>
    <w:rsid w:val="00B127BA"/>
    <w:rsid w:val="00B24A69"/>
    <w:rsid w:val="00B2563E"/>
    <w:rsid w:val="00B30B83"/>
    <w:rsid w:val="00B40E08"/>
    <w:rsid w:val="00B4283A"/>
    <w:rsid w:val="00B47379"/>
    <w:rsid w:val="00B50D14"/>
    <w:rsid w:val="00B537B0"/>
    <w:rsid w:val="00B55EF7"/>
    <w:rsid w:val="00B5712D"/>
    <w:rsid w:val="00B5770C"/>
    <w:rsid w:val="00B57947"/>
    <w:rsid w:val="00B727F8"/>
    <w:rsid w:val="00B76173"/>
    <w:rsid w:val="00B762D5"/>
    <w:rsid w:val="00B81FB7"/>
    <w:rsid w:val="00B823E0"/>
    <w:rsid w:val="00B93069"/>
    <w:rsid w:val="00BA0370"/>
    <w:rsid w:val="00BA082D"/>
    <w:rsid w:val="00BB01E9"/>
    <w:rsid w:val="00BB250C"/>
    <w:rsid w:val="00BB7A0C"/>
    <w:rsid w:val="00BC60BE"/>
    <w:rsid w:val="00BC68C2"/>
    <w:rsid w:val="00BC7127"/>
    <w:rsid w:val="00BD142C"/>
    <w:rsid w:val="00BF16CC"/>
    <w:rsid w:val="00C013EB"/>
    <w:rsid w:val="00C01B43"/>
    <w:rsid w:val="00C03441"/>
    <w:rsid w:val="00C04EC5"/>
    <w:rsid w:val="00C04EDB"/>
    <w:rsid w:val="00C0550A"/>
    <w:rsid w:val="00C06D2F"/>
    <w:rsid w:val="00C07586"/>
    <w:rsid w:val="00C12267"/>
    <w:rsid w:val="00C13445"/>
    <w:rsid w:val="00C17BC1"/>
    <w:rsid w:val="00C25D75"/>
    <w:rsid w:val="00C335C9"/>
    <w:rsid w:val="00C343F9"/>
    <w:rsid w:val="00C3665E"/>
    <w:rsid w:val="00C378EC"/>
    <w:rsid w:val="00C40AFB"/>
    <w:rsid w:val="00C42631"/>
    <w:rsid w:val="00C4340E"/>
    <w:rsid w:val="00C47E10"/>
    <w:rsid w:val="00C5119B"/>
    <w:rsid w:val="00C512E1"/>
    <w:rsid w:val="00C53C8F"/>
    <w:rsid w:val="00C55B26"/>
    <w:rsid w:val="00C60370"/>
    <w:rsid w:val="00C65C25"/>
    <w:rsid w:val="00C716FD"/>
    <w:rsid w:val="00C74D8C"/>
    <w:rsid w:val="00C81404"/>
    <w:rsid w:val="00C86583"/>
    <w:rsid w:val="00C86D63"/>
    <w:rsid w:val="00C96532"/>
    <w:rsid w:val="00C96DC4"/>
    <w:rsid w:val="00CA408C"/>
    <w:rsid w:val="00CB2936"/>
    <w:rsid w:val="00CB357A"/>
    <w:rsid w:val="00CC4360"/>
    <w:rsid w:val="00CC59DF"/>
    <w:rsid w:val="00CD2EF8"/>
    <w:rsid w:val="00CE4045"/>
    <w:rsid w:val="00CE6E7E"/>
    <w:rsid w:val="00CF0EBF"/>
    <w:rsid w:val="00CF1D88"/>
    <w:rsid w:val="00D20524"/>
    <w:rsid w:val="00D24089"/>
    <w:rsid w:val="00D24FDB"/>
    <w:rsid w:val="00D3323A"/>
    <w:rsid w:val="00D400D2"/>
    <w:rsid w:val="00D42306"/>
    <w:rsid w:val="00D427B0"/>
    <w:rsid w:val="00D42823"/>
    <w:rsid w:val="00D4584C"/>
    <w:rsid w:val="00D4624C"/>
    <w:rsid w:val="00D47CA4"/>
    <w:rsid w:val="00D52276"/>
    <w:rsid w:val="00D5322D"/>
    <w:rsid w:val="00D54D2C"/>
    <w:rsid w:val="00D62598"/>
    <w:rsid w:val="00D737C7"/>
    <w:rsid w:val="00D73EF4"/>
    <w:rsid w:val="00D8376D"/>
    <w:rsid w:val="00D85154"/>
    <w:rsid w:val="00D86ACF"/>
    <w:rsid w:val="00D87A95"/>
    <w:rsid w:val="00D918AC"/>
    <w:rsid w:val="00D9208A"/>
    <w:rsid w:val="00D96FD5"/>
    <w:rsid w:val="00DA033F"/>
    <w:rsid w:val="00DB50B7"/>
    <w:rsid w:val="00DB63E5"/>
    <w:rsid w:val="00DC21A4"/>
    <w:rsid w:val="00DD4F46"/>
    <w:rsid w:val="00DD53B6"/>
    <w:rsid w:val="00DD53B8"/>
    <w:rsid w:val="00DE3D57"/>
    <w:rsid w:val="00DF4771"/>
    <w:rsid w:val="00E050AE"/>
    <w:rsid w:val="00E17D4D"/>
    <w:rsid w:val="00E20E1F"/>
    <w:rsid w:val="00E2557B"/>
    <w:rsid w:val="00E3001C"/>
    <w:rsid w:val="00E45081"/>
    <w:rsid w:val="00E45C0A"/>
    <w:rsid w:val="00E47064"/>
    <w:rsid w:val="00E4710B"/>
    <w:rsid w:val="00E519B9"/>
    <w:rsid w:val="00E55E75"/>
    <w:rsid w:val="00E561DC"/>
    <w:rsid w:val="00E60DAC"/>
    <w:rsid w:val="00E612C3"/>
    <w:rsid w:val="00E616A7"/>
    <w:rsid w:val="00E65C01"/>
    <w:rsid w:val="00E77043"/>
    <w:rsid w:val="00E95F0D"/>
    <w:rsid w:val="00E97571"/>
    <w:rsid w:val="00EA137E"/>
    <w:rsid w:val="00EB6AE0"/>
    <w:rsid w:val="00ED04A4"/>
    <w:rsid w:val="00ED2F0F"/>
    <w:rsid w:val="00ED5472"/>
    <w:rsid w:val="00ED5612"/>
    <w:rsid w:val="00EE57F4"/>
    <w:rsid w:val="00EF1CE0"/>
    <w:rsid w:val="00F15FAA"/>
    <w:rsid w:val="00F17597"/>
    <w:rsid w:val="00F21BBB"/>
    <w:rsid w:val="00F261DB"/>
    <w:rsid w:val="00F32AF8"/>
    <w:rsid w:val="00F32C0F"/>
    <w:rsid w:val="00F4189E"/>
    <w:rsid w:val="00F46025"/>
    <w:rsid w:val="00F549AB"/>
    <w:rsid w:val="00F55274"/>
    <w:rsid w:val="00F56037"/>
    <w:rsid w:val="00F56AB5"/>
    <w:rsid w:val="00F63C8B"/>
    <w:rsid w:val="00F747E6"/>
    <w:rsid w:val="00F820C4"/>
    <w:rsid w:val="00F868AE"/>
    <w:rsid w:val="00F9011B"/>
    <w:rsid w:val="00F9056C"/>
    <w:rsid w:val="00F90E6F"/>
    <w:rsid w:val="00F91798"/>
    <w:rsid w:val="00F95329"/>
    <w:rsid w:val="00F97566"/>
    <w:rsid w:val="00FC275F"/>
    <w:rsid w:val="00FC44AE"/>
    <w:rsid w:val="00FE2147"/>
    <w:rsid w:val="00FE39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3F9FF27"/>
  <w15:docId w15:val="{AE2B8794-89B0-4DC2-9C55-FFD415B05C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BC1"/>
  </w:style>
  <w:style w:type="paragraph" w:styleId="Heading1">
    <w:name w:val="heading 1"/>
    <w:basedOn w:val="Normal"/>
    <w:next w:val="Normal"/>
    <w:link w:val="Heading1Char"/>
    <w:uiPriority w:val="9"/>
    <w:qFormat/>
    <w:rsid w:val="005B089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link w:val="Heading3Char"/>
    <w:uiPriority w:val="9"/>
    <w:qFormat/>
    <w:rsid w:val="005B089A"/>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2785"/>
    <w:pPr>
      <w:ind w:left="720"/>
      <w:contextualSpacing/>
    </w:pPr>
  </w:style>
  <w:style w:type="paragraph" w:styleId="BalloonText">
    <w:name w:val="Balloon Text"/>
    <w:basedOn w:val="Normal"/>
    <w:link w:val="BalloonTextChar"/>
    <w:uiPriority w:val="99"/>
    <w:semiHidden/>
    <w:unhideWhenUsed/>
    <w:rsid w:val="005E1CA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E1CA4"/>
    <w:rPr>
      <w:rFonts w:ascii="Segoe UI" w:hAnsi="Segoe UI" w:cs="Segoe UI"/>
      <w:sz w:val="18"/>
      <w:szCs w:val="18"/>
    </w:rPr>
  </w:style>
  <w:style w:type="paragraph" w:styleId="Header">
    <w:name w:val="header"/>
    <w:basedOn w:val="Normal"/>
    <w:link w:val="HeaderChar"/>
    <w:uiPriority w:val="99"/>
    <w:unhideWhenUsed/>
    <w:rsid w:val="00CB2936"/>
    <w:pPr>
      <w:tabs>
        <w:tab w:val="center" w:pos="4320"/>
        <w:tab w:val="right" w:pos="8640"/>
      </w:tabs>
      <w:spacing w:after="0" w:line="240" w:lineRule="auto"/>
    </w:pPr>
  </w:style>
  <w:style w:type="character" w:customStyle="1" w:styleId="HeaderChar">
    <w:name w:val="Header Char"/>
    <w:basedOn w:val="DefaultParagraphFont"/>
    <w:link w:val="Header"/>
    <w:uiPriority w:val="99"/>
    <w:rsid w:val="00CB2936"/>
  </w:style>
  <w:style w:type="character" w:styleId="PageNumber">
    <w:name w:val="page number"/>
    <w:basedOn w:val="DefaultParagraphFont"/>
    <w:uiPriority w:val="99"/>
    <w:semiHidden/>
    <w:unhideWhenUsed/>
    <w:rsid w:val="00CB2936"/>
  </w:style>
  <w:style w:type="paragraph" w:customStyle="1" w:styleId="Title1">
    <w:name w:val="Title1"/>
    <w:next w:val="Body"/>
    <w:rsid w:val="00C13445"/>
    <w:pPr>
      <w:keepNext/>
      <w:spacing w:after="0" w:line="240" w:lineRule="auto"/>
      <w:outlineLvl w:val="0"/>
    </w:pPr>
    <w:rPr>
      <w:rFonts w:ascii="Helvetica" w:eastAsia="ヒラギノ角ゴ Pro W3" w:hAnsi="Helvetica" w:cs="Times New Roman"/>
      <w:b/>
      <w:color w:val="000000"/>
      <w:sz w:val="56"/>
      <w:szCs w:val="24"/>
      <w:lang w:val="en-US" w:eastAsia="ja-JP"/>
    </w:rPr>
  </w:style>
  <w:style w:type="paragraph" w:customStyle="1" w:styleId="Body">
    <w:name w:val="Body"/>
    <w:rsid w:val="00C13445"/>
    <w:pPr>
      <w:spacing w:after="0" w:line="240" w:lineRule="auto"/>
    </w:pPr>
    <w:rPr>
      <w:rFonts w:ascii="Helvetica" w:eastAsia="ヒラギノ角ゴ Pro W3" w:hAnsi="Helvetica" w:cs="Times New Roman"/>
      <w:color w:val="000000"/>
      <w:sz w:val="24"/>
      <w:szCs w:val="24"/>
      <w:lang w:val="en-US" w:eastAsia="ja-JP"/>
    </w:rPr>
  </w:style>
  <w:style w:type="character" w:styleId="Hyperlink">
    <w:name w:val="Hyperlink"/>
    <w:uiPriority w:val="99"/>
    <w:unhideWhenUsed/>
    <w:rsid w:val="00C13445"/>
    <w:rPr>
      <w:color w:val="0000FF"/>
      <w:u w:val="single"/>
    </w:rPr>
  </w:style>
  <w:style w:type="paragraph" w:styleId="Footer">
    <w:name w:val="footer"/>
    <w:basedOn w:val="Normal"/>
    <w:link w:val="FooterChar"/>
    <w:uiPriority w:val="99"/>
    <w:unhideWhenUsed/>
    <w:rsid w:val="00624958"/>
    <w:pPr>
      <w:tabs>
        <w:tab w:val="center" w:pos="4320"/>
        <w:tab w:val="right" w:pos="8640"/>
      </w:tabs>
      <w:spacing w:after="0" w:line="240" w:lineRule="auto"/>
    </w:pPr>
  </w:style>
  <w:style w:type="character" w:customStyle="1" w:styleId="FooterChar">
    <w:name w:val="Footer Char"/>
    <w:basedOn w:val="DefaultParagraphFont"/>
    <w:link w:val="Footer"/>
    <w:uiPriority w:val="99"/>
    <w:rsid w:val="00624958"/>
  </w:style>
  <w:style w:type="character" w:styleId="CommentReference">
    <w:name w:val="annotation reference"/>
    <w:basedOn w:val="DefaultParagraphFont"/>
    <w:uiPriority w:val="99"/>
    <w:semiHidden/>
    <w:unhideWhenUsed/>
    <w:rsid w:val="00C378EC"/>
    <w:rPr>
      <w:sz w:val="18"/>
      <w:szCs w:val="18"/>
    </w:rPr>
  </w:style>
  <w:style w:type="paragraph" w:styleId="CommentText">
    <w:name w:val="annotation text"/>
    <w:basedOn w:val="Normal"/>
    <w:link w:val="CommentTextChar"/>
    <w:uiPriority w:val="99"/>
    <w:semiHidden/>
    <w:unhideWhenUsed/>
    <w:rsid w:val="00C378EC"/>
    <w:pPr>
      <w:spacing w:line="240" w:lineRule="auto"/>
    </w:pPr>
    <w:rPr>
      <w:sz w:val="24"/>
      <w:szCs w:val="24"/>
    </w:rPr>
  </w:style>
  <w:style w:type="character" w:customStyle="1" w:styleId="CommentTextChar">
    <w:name w:val="Comment Text Char"/>
    <w:basedOn w:val="DefaultParagraphFont"/>
    <w:link w:val="CommentText"/>
    <w:uiPriority w:val="99"/>
    <w:semiHidden/>
    <w:rsid w:val="00C378EC"/>
    <w:rPr>
      <w:sz w:val="24"/>
      <w:szCs w:val="24"/>
    </w:rPr>
  </w:style>
  <w:style w:type="paragraph" w:styleId="CommentSubject">
    <w:name w:val="annotation subject"/>
    <w:basedOn w:val="CommentText"/>
    <w:next w:val="CommentText"/>
    <w:link w:val="CommentSubjectChar"/>
    <w:uiPriority w:val="99"/>
    <w:semiHidden/>
    <w:unhideWhenUsed/>
    <w:rsid w:val="00C378EC"/>
    <w:rPr>
      <w:b/>
      <w:bCs/>
      <w:sz w:val="20"/>
      <w:szCs w:val="20"/>
    </w:rPr>
  </w:style>
  <w:style w:type="character" w:customStyle="1" w:styleId="CommentSubjectChar">
    <w:name w:val="Comment Subject Char"/>
    <w:basedOn w:val="CommentTextChar"/>
    <w:link w:val="CommentSubject"/>
    <w:uiPriority w:val="99"/>
    <w:semiHidden/>
    <w:rsid w:val="00C378EC"/>
    <w:rPr>
      <w:b/>
      <w:bCs/>
      <w:sz w:val="20"/>
      <w:szCs w:val="20"/>
    </w:rPr>
  </w:style>
  <w:style w:type="paragraph" w:styleId="Revision">
    <w:name w:val="Revision"/>
    <w:hidden/>
    <w:uiPriority w:val="99"/>
    <w:semiHidden/>
    <w:rsid w:val="00B537B0"/>
    <w:pPr>
      <w:spacing w:after="0" w:line="240" w:lineRule="auto"/>
    </w:pPr>
  </w:style>
  <w:style w:type="paragraph" w:customStyle="1" w:styleId="EndNoteBibliographyTitle">
    <w:name w:val="EndNote Bibliography Title"/>
    <w:basedOn w:val="Normal"/>
    <w:rsid w:val="00164FAB"/>
    <w:pPr>
      <w:spacing w:after="0"/>
      <w:jc w:val="center"/>
    </w:pPr>
    <w:rPr>
      <w:rFonts w:ascii="Calibri" w:hAnsi="Calibri"/>
      <w:lang w:val="en-US"/>
    </w:rPr>
  </w:style>
  <w:style w:type="paragraph" w:customStyle="1" w:styleId="EndNoteBibliography">
    <w:name w:val="EndNote Bibliography"/>
    <w:basedOn w:val="Normal"/>
    <w:rsid w:val="00164FAB"/>
    <w:pPr>
      <w:spacing w:line="240" w:lineRule="auto"/>
    </w:pPr>
    <w:rPr>
      <w:rFonts w:ascii="Calibri" w:hAnsi="Calibri"/>
      <w:lang w:val="en-US"/>
    </w:rPr>
  </w:style>
  <w:style w:type="table" w:styleId="TableGrid">
    <w:name w:val="Table Grid"/>
    <w:basedOn w:val="TableNormal"/>
    <w:uiPriority w:val="59"/>
    <w:rsid w:val="001B225F"/>
    <w:pPr>
      <w:spacing w:after="0" w:line="240" w:lineRule="auto"/>
    </w:pPr>
    <w:rPr>
      <w:rFonts w:eastAsiaTheme="minorEastAsia"/>
      <w:sz w:val="24"/>
      <w:szCs w:val="24"/>
      <w:lang w:val="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5B089A"/>
    <w:rPr>
      <w:rFonts w:ascii="Times New Roman" w:eastAsia="Times New Roman" w:hAnsi="Times New Roman" w:cs="Times New Roman"/>
      <w:b/>
      <w:bCs/>
      <w:sz w:val="27"/>
      <w:szCs w:val="27"/>
      <w:lang w:eastAsia="en-GB"/>
    </w:rPr>
  </w:style>
  <w:style w:type="character" w:customStyle="1" w:styleId="gd">
    <w:name w:val="gd"/>
    <w:basedOn w:val="DefaultParagraphFont"/>
    <w:rsid w:val="005B089A"/>
  </w:style>
  <w:style w:type="character" w:customStyle="1" w:styleId="Heading1Char">
    <w:name w:val="Heading 1 Char"/>
    <w:basedOn w:val="DefaultParagraphFont"/>
    <w:link w:val="Heading1"/>
    <w:uiPriority w:val="9"/>
    <w:rsid w:val="005B089A"/>
    <w:rPr>
      <w:rFonts w:asciiTheme="majorHAnsi" w:eastAsiaTheme="majorEastAsia" w:hAnsiTheme="majorHAnsi" w:cstheme="majorBidi"/>
      <w:color w:val="2F5496" w:themeColor="accent1" w:themeShade="BF"/>
      <w:sz w:val="32"/>
      <w:szCs w:val="32"/>
    </w:rPr>
  </w:style>
  <w:style w:type="character" w:customStyle="1" w:styleId="highlight">
    <w:name w:val="highlight"/>
    <w:basedOn w:val="DefaultParagraphFont"/>
    <w:rsid w:val="005B08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4144887">
      <w:bodyDiv w:val="1"/>
      <w:marLeft w:val="0"/>
      <w:marRight w:val="0"/>
      <w:marTop w:val="0"/>
      <w:marBottom w:val="0"/>
      <w:divBdr>
        <w:top w:val="none" w:sz="0" w:space="0" w:color="auto"/>
        <w:left w:val="none" w:sz="0" w:space="0" w:color="auto"/>
        <w:bottom w:val="none" w:sz="0" w:space="0" w:color="auto"/>
        <w:right w:val="none" w:sz="0" w:space="0" w:color="auto"/>
      </w:divBdr>
      <w:divsChild>
        <w:div w:id="1237010930">
          <w:marLeft w:val="547"/>
          <w:marRight w:val="0"/>
          <w:marTop w:val="86"/>
          <w:marBottom w:val="0"/>
          <w:divBdr>
            <w:top w:val="none" w:sz="0" w:space="0" w:color="auto"/>
            <w:left w:val="none" w:sz="0" w:space="0" w:color="auto"/>
            <w:bottom w:val="none" w:sz="0" w:space="0" w:color="auto"/>
            <w:right w:val="none" w:sz="0" w:space="0" w:color="auto"/>
          </w:divBdr>
        </w:div>
        <w:div w:id="252320870">
          <w:marLeft w:val="1166"/>
          <w:marRight w:val="0"/>
          <w:marTop w:val="86"/>
          <w:marBottom w:val="0"/>
          <w:divBdr>
            <w:top w:val="none" w:sz="0" w:space="0" w:color="auto"/>
            <w:left w:val="none" w:sz="0" w:space="0" w:color="auto"/>
            <w:bottom w:val="none" w:sz="0" w:space="0" w:color="auto"/>
            <w:right w:val="none" w:sz="0" w:space="0" w:color="auto"/>
          </w:divBdr>
        </w:div>
        <w:div w:id="23755557">
          <w:marLeft w:val="547"/>
          <w:marRight w:val="0"/>
          <w:marTop w:val="86"/>
          <w:marBottom w:val="0"/>
          <w:divBdr>
            <w:top w:val="none" w:sz="0" w:space="0" w:color="auto"/>
            <w:left w:val="none" w:sz="0" w:space="0" w:color="auto"/>
            <w:bottom w:val="none" w:sz="0" w:space="0" w:color="auto"/>
            <w:right w:val="none" w:sz="0" w:space="0" w:color="auto"/>
          </w:divBdr>
        </w:div>
        <w:div w:id="369495029">
          <w:marLeft w:val="1166"/>
          <w:marRight w:val="0"/>
          <w:marTop w:val="86"/>
          <w:marBottom w:val="0"/>
          <w:divBdr>
            <w:top w:val="none" w:sz="0" w:space="0" w:color="auto"/>
            <w:left w:val="none" w:sz="0" w:space="0" w:color="auto"/>
            <w:bottom w:val="none" w:sz="0" w:space="0" w:color="auto"/>
            <w:right w:val="none" w:sz="0" w:space="0" w:color="auto"/>
          </w:divBdr>
        </w:div>
        <w:div w:id="1955207620">
          <w:marLeft w:val="547"/>
          <w:marRight w:val="0"/>
          <w:marTop w:val="86"/>
          <w:marBottom w:val="0"/>
          <w:divBdr>
            <w:top w:val="none" w:sz="0" w:space="0" w:color="auto"/>
            <w:left w:val="none" w:sz="0" w:space="0" w:color="auto"/>
            <w:bottom w:val="none" w:sz="0" w:space="0" w:color="auto"/>
            <w:right w:val="none" w:sz="0" w:space="0" w:color="auto"/>
          </w:divBdr>
        </w:div>
        <w:div w:id="272716279">
          <w:marLeft w:val="1166"/>
          <w:marRight w:val="0"/>
          <w:marTop w:val="86"/>
          <w:marBottom w:val="0"/>
          <w:divBdr>
            <w:top w:val="none" w:sz="0" w:space="0" w:color="auto"/>
            <w:left w:val="none" w:sz="0" w:space="0" w:color="auto"/>
            <w:bottom w:val="none" w:sz="0" w:space="0" w:color="auto"/>
            <w:right w:val="none" w:sz="0" w:space="0" w:color="auto"/>
          </w:divBdr>
        </w:div>
        <w:div w:id="694431166">
          <w:marLeft w:val="547"/>
          <w:marRight w:val="0"/>
          <w:marTop w:val="86"/>
          <w:marBottom w:val="0"/>
          <w:divBdr>
            <w:top w:val="none" w:sz="0" w:space="0" w:color="auto"/>
            <w:left w:val="none" w:sz="0" w:space="0" w:color="auto"/>
            <w:bottom w:val="none" w:sz="0" w:space="0" w:color="auto"/>
            <w:right w:val="none" w:sz="0" w:space="0" w:color="auto"/>
          </w:divBdr>
        </w:div>
        <w:div w:id="1171872234">
          <w:marLeft w:val="1166"/>
          <w:marRight w:val="0"/>
          <w:marTop w:val="86"/>
          <w:marBottom w:val="0"/>
          <w:divBdr>
            <w:top w:val="none" w:sz="0" w:space="0" w:color="auto"/>
            <w:left w:val="none" w:sz="0" w:space="0" w:color="auto"/>
            <w:bottom w:val="none" w:sz="0" w:space="0" w:color="auto"/>
            <w:right w:val="none" w:sz="0" w:space="0" w:color="auto"/>
          </w:divBdr>
        </w:div>
      </w:divsChild>
    </w:div>
    <w:div w:id="954603331">
      <w:bodyDiv w:val="1"/>
      <w:marLeft w:val="0"/>
      <w:marRight w:val="0"/>
      <w:marTop w:val="0"/>
      <w:marBottom w:val="0"/>
      <w:divBdr>
        <w:top w:val="none" w:sz="0" w:space="0" w:color="auto"/>
        <w:left w:val="none" w:sz="0" w:space="0" w:color="auto"/>
        <w:bottom w:val="none" w:sz="0" w:space="0" w:color="auto"/>
        <w:right w:val="none" w:sz="0" w:space="0" w:color="auto"/>
      </w:divBdr>
      <w:divsChild>
        <w:div w:id="1657341962">
          <w:marLeft w:val="0"/>
          <w:marRight w:val="0"/>
          <w:marTop w:val="0"/>
          <w:marBottom w:val="0"/>
          <w:divBdr>
            <w:top w:val="none" w:sz="0" w:space="0" w:color="auto"/>
            <w:left w:val="none" w:sz="0" w:space="0" w:color="auto"/>
            <w:bottom w:val="none" w:sz="0" w:space="0" w:color="auto"/>
            <w:right w:val="none" w:sz="0" w:space="0" w:color="auto"/>
          </w:divBdr>
        </w:div>
        <w:div w:id="2015455971">
          <w:marLeft w:val="0"/>
          <w:marRight w:val="0"/>
          <w:marTop w:val="0"/>
          <w:marBottom w:val="0"/>
          <w:divBdr>
            <w:top w:val="none" w:sz="0" w:space="0" w:color="auto"/>
            <w:left w:val="none" w:sz="0" w:space="0" w:color="auto"/>
            <w:bottom w:val="none" w:sz="0" w:space="0" w:color="auto"/>
            <w:right w:val="none" w:sz="0" w:space="0" w:color="auto"/>
          </w:divBdr>
        </w:div>
      </w:divsChild>
    </w:div>
    <w:div w:id="1671561633">
      <w:bodyDiv w:val="1"/>
      <w:marLeft w:val="0"/>
      <w:marRight w:val="0"/>
      <w:marTop w:val="0"/>
      <w:marBottom w:val="0"/>
      <w:divBdr>
        <w:top w:val="none" w:sz="0" w:space="0" w:color="auto"/>
        <w:left w:val="none" w:sz="0" w:space="0" w:color="auto"/>
        <w:bottom w:val="none" w:sz="0" w:space="0" w:color="auto"/>
        <w:right w:val="none" w:sz="0" w:space="0" w:color="auto"/>
      </w:divBdr>
      <w:divsChild>
        <w:div w:id="1000307681">
          <w:marLeft w:val="0"/>
          <w:marRight w:val="0"/>
          <w:marTop w:val="0"/>
          <w:marBottom w:val="0"/>
          <w:divBdr>
            <w:top w:val="none" w:sz="0" w:space="0" w:color="auto"/>
            <w:left w:val="none" w:sz="0" w:space="0" w:color="auto"/>
            <w:bottom w:val="none" w:sz="0" w:space="0" w:color="auto"/>
            <w:right w:val="none" w:sz="0" w:space="0" w:color="auto"/>
          </w:divBdr>
        </w:div>
        <w:div w:id="129439428">
          <w:marLeft w:val="0"/>
          <w:marRight w:val="0"/>
          <w:marTop w:val="0"/>
          <w:marBottom w:val="0"/>
          <w:divBdr>
            <w:top w:val="none" w:sz="0" w:space="0" w:color="auto"/>
            <w:left w:val="none" w:sz="0" w:space="0" w:color="auto"/>
            <w:bottom w:val="none" w:sz="0" w:space="0" w:color="auto"/>
            <w:right w:val="none" w:sz="0" w:space="0" w:color="auto"/>
          </w:divBdr>
        </w:div>
      </w:divsChild>
    </w:div>
    <w:div w:id="1686708867">
      <w:bodyDiv w:val="1"/>
      <w:marLeft w:val="0"/>
      <w:marRight w:val="0"/>
      <w:marTop w:val="0"/>
      <w:marBottom w:val="0"/>
      <w:divBdr>
        <w:top w:val="none" w:sz="0" w:space="0" w:color="auto"/>
        <w:left w:val="none" w:sz="0" w:space="0" w:color="auto"/>
        <w:bottom w:val="none" w:sz="0" w:space="0" w:color="auto"/>
        <w:right w:val="none" w:sz="0" w:space="0" w:color="auto"/>
      </w:divBdr>
      <w:divsChild>
        <w:div w:id="1485708127">
          <w:marLeft w:val="0"/>
          <w:marRight w:val="0"/>
          <w:marTop w:val="0"/>
          <w:marBottom w:val="0"/>
          <w:divBdr>
            <w:top w:val="none" w:sz="0" w:space="0" w:color="auto"/>
            <w:left w:val="none" w:sz="0" w:space="0" w:color="auto"/>
            <w:bottom w:val="none" w:sz="0" w:space="0" w:color="auto"/>
            <w:right w:val="none" w:sz="0" w:space="0" w:color="auto"/>
          </w:divBdr>
          <w:divsChild>
            <w:div w:id="1296527987">
              <w:marLeft w:val="0"/>
              <w:marRight w:val="0"/>
              <w:marTop w:val="0"/>
              <w:marBottom w:val="0"/>
              <w:divBdr>
                <w:top w:val="none" w:sz="0" w:space="0" w:color="auto"/>
                <w:left w:val="none" w:sz="0" w:space="0" w:color="auto"/>
                <w:bottom w:val="none" w:sz="0" w:space="0" w:color="auto"/>
                <w:right w:val="none" w:sz="0" w:space="0" w:color="auto"/>
              </w:divBdr>
            </w:div>
          </w:divsChild>
        </w:div>
        <w:div w:id="2088304966">
          <w:marLeft w:val="0"/>
          <w:marRight w:val="0"/>
          <w:marTop w:val="0"/>
          <w:marBottom w:val="0"/>
          <w:divBdr>
            <w:top w:val="none" w:sz="0" w:space="0" w:color="auto"/>
            <w:left w:val="none" w:sz="0" w:space="0" w:color="auto"/>
            <w:bottom w:val="none" w:sz="0" w:space="0" w:color="auto"/>
            <w:right w:val="none" w:sz="0" w:space="0" w:color="auto"/>
          </w:divBdr>
          <w:divsChild>
            <w:div w:id="665089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7796626">
      <w:bodyDiv w:val="1"/>
      <w:marLeft w:val="0"/>
      <w:marRight w:val="0"/>
      <w:marTop w:val="0"/>
      <w:marBottom w:val="0"/>
      <w:divBdr>
        <w:top w:val="none" w:sz="0" w:space="0" w:color="auto"/>
        <w:left w:val="none" w:sz="0" w:space="0" w:color="auto"/>
        <w:bottom w:val="none" w:sz="0" w:space="0" w:color="auto"/>
        <w:right w:val="none" w:sz="0" w:space="0" w:color="auto"/>
      </w:divBdr>
      <w:divsChild>
        <w:div w:id="991058567">
          <w:marLeft w:val="0"/>
          <w:marRight w:val="0"/>
          <w:marTop w:val="0"/>
          <w:marBottom w:val="0"/>
          <w:divBdr>
            <w:top w:val="none" w:sz="0" w:space="0" w:color="auto"/>
            <w:left w:val="none" w:sz="0" w:space="0" w:color="auto"/>
            <w:bottom w:val="none" w:sz="0" w:space="0" w:color="auto"/>
            <w:right w:val="none" w:sz="0" w:space="0" w:color="auto"/>
          </w:divBdr>
        </w:div>
        <w:div w:id="559822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lfontenelle@gmail.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header" Target="header2.xm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Leo:Desktop:ARTIGOS%20NOVOS:MARCELO%20PIQUET:Reward%20Habit%20and%20Fear:LAST%20FILES:Workbook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Macintosh%20HD:Users:Leo:Desktop:ARTIGOS%20NOVOS:MARCELO%20PIQUET:Reward%20Habit%20and%20Fear:LAST%20FILES:Work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bar"/>
        <c:grouping val="stacked"/>
        <c:varyColors val="0"/>
        <c:ser>
          <c:idx val="0"/>
          <c:order val="0"/>
          <c:spPr>
            <a:solidFill>
              <a:srgbClr val="3366FF"/>
            </a:solidFill>
          </c:spPr>
          <c:invertIfNegative val="0"/>
          <c:cat>
            <c:strRef>
              <c:f>Sheet1!$E$5:$E$18</c:f>
              <c:strCache>
                <c:ptCount val="14"/>
                <c:pt idx="0">
                  <c:v>UPSS-P lack of premeditation</c:v>
                </c:pt>
                <c:pt idx="1">
                  <c:v>BIS BAS fun seeking</c:v>
                </c:pt>
                <c:pt idx="2">
                  <c:v>DASS 21 stress</c:v>
                </c:pt>
                <c:pt idx="3">
                  <c:v>Alcohol dependence</c:v>
                </c:pt>
                <c:pt idx="4">
                  <c:v>DASS 21 depression </c:v>
                </c:pt>
                <c:pt idx="5">
                  <c:v>COH automaticy</c:v>
                </c:pt>
                <c:pt idx="6">
                  <c:v>DAS 21 anxiety</c:v>
                </c:pt>
                <c:pt idx="7">
                  <c:v>ADS OCS *</c:v>
                </c:pt>
                <c:pt idx="8">
                  <c:v>ADS PPW *</c:v>
                </c:pt>
                <c:pt idx="9">
                  <c:v>ADS LBC *</c:v>
                </c:pt>
                <c:pt idx="10">
                  <c:v>Number of drug detoxifications at psychiatric hospitals</c:v>
                </c:pt>
                <c:pt idx="11">
                  <c:v>Number of alcohol detoxifications at psychiatric hospitals *</c:v>
                </c:pt>
                <c:pt idx="12">
                  <c:v>Number of drug detoxifications at therapeutic communities *</c:v>
                </c:pt>
                <c:pt idx="13">
                  <c:v>Number of alcohol detoxification at therapeutic communities *</c:v>
                </c:pt>
              </c:strCache>
            </c:strRef>
          </c:cat>
          <c:val>
            <c:numRef>
              <c:f>Sheet1!$F$5:$F$18</c:f>
              <c:numCache>
                <c:formatCode>General</c:formatCode>
                <c:ptCount val="14"/>
                <c:pt idx="0">
                  <c:v>5.04E-2</c:v>
                </c:pt>
                <c:pt idx="1">
                  <c:v>5.1999999999999998E-2</c:v>
                </c:pt>
                <c:pt idx="2">
                  <c:v>5.2200000000000003E-2</c:v>
                </c:pt>
                <c:pt idx="3">
                  <c:v>5.2400000000000002E-2</c:v>
                </c:pt>
                <c:pt idx="4">
                  <c:v>6.2100000000000002E-2</c:v>
                </c:pt>
                <c:pt idx="5">
                  <c:v>6.3899999999999998E-2</c:v>
                </c:pt>
                <c:pt idx="6">
                  <c:v>8.3900000000000002E-2</c:v>
                </c:pt>
                <c:pt idx="7">
                  <c:v>0.12590000000000001</c:v>
                </c:pt>
                <c:pt idx="8">
                  <c:v>0.12859999999999999</c:v>
                </c:pt>
                <c:pt idx="9">
                  <c:v>0.13150000000000001</c:v>
                </c:pt>
                <c:pt idx="10">
                  <c:v>-8.6800000000000002E-2</c:v>
                </c:pt>
                <c:pt idx="11">
                  <c:v>-9.4E-2</c:v>
                </c:pt>
                <c:pt idx="12">
                  <c:v>-0.1087</c:v>
                </c:pt>
                <c:pt idx="13">
                  <c:v>-0.1087</c:v>
                </c:pt>
              </c:numCache>
            </c:numRef>
          </c:val>
          <c:extLst xmlns:c16r2="http://schemas.microsoft.com/office/drawing/2015/06/chart">
            <c:ext xmlns:c16="http://schemas.microsoft.com/office/drawing/2014/chart" uri="{C3380CC4-5D6E-409C-BE32-E72D297353CC}">
              <c16:uniqueId val="{00000000-7E92-4CF3-A5EA-15B302519B55}"/>
            </c:ext>
          </c:extLst>
        </c:ser>
        <c:dLbls>
          <c:showLegendKey val="0"/>
          <c:showVal val="0"/>
          <c:showCatName val="0"/>
          <c:showSerName val="0"/>
          <c:showPercent val="0"/>
          <c:showBubbleSize val="0"/>
        </c:dLbls>
        <c:gapWidth val="150"/>
        <c:overlap val="100"/>
        <c:axId val="477054536"/>
        <c:axId val="477054928"/>
      </c:barChart>
      <c:catAx>
        <c:axId val="477054536"/>
        <c:scaling>
          <c:orientation val="maxMin"/>
        </c:scaling>
        <c:delete val="0"/>
        <c:axPos val="l"/>
        <c:numFmt formatCode="General" sourceLinked="0"/>
        <c:majorTickMark val="out"/>
        <c:minorTickMark val="none"/>
        <c:tickLblPos val="low"/>
        <c:crossAx val="477054928"/>
        <c:crosses val="autoZero"/>
        <c:auto val="1"/>
        <c:lblAlgn val="ctr"/>
        <c:lblOffset val="100"/>
        <c:noMultiLvlLbl val="0"/>
      </c:catAx>
      <c:valAx>
        <c:axId val="477054928"/>
        <c:scaling>
          <c:orientation val="minMax"/>
        </c:scaling>
        <c:delete val="0"/>
        <c:axPos val="t"/>
        <c:majorGridlines/>
        <c:numFmt formatCode="General" sourceLinked="1"/>
        <c:majorTickMark val="out"/>
        <c:minorTickMark val="none"/>
        <c:tickLblPos val="high"/>
        <c:crossAx val="477054536"/>
        <c:crosses val="autoZero"/>
        <c:crossBetween val="between"/>
      </c:valAx>
      <c:spPr>
        <a:ln>
          <a:solidFill>
            <a:schemeClr val="tx1"/>
          </a:solidFill>
        </a:ln>
      </c:spPr>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bar"/>
        <c:grouping val="stacked"/>
        <c:varyColors val="0"/>
        <c:ser>
          <c:idx val="0"/>
          <c:order val="0"/>
          <c:spPr>
            <a:solidFill>
              <a:srgbClr val="3366FF"/>
            </a:solidFill>
          </c:spPr>
          <c:invertIfNegative val="0"/>
          <c:cat>
            <c:strRef>
              <c:f>Sheet1!$H$5:$H$21</c:f>
              <c:strCache>
                <c:ptCount val="17"/>
                <c:pt idx="0">
                  <c:v>BIS BAS reward</c:v>
                </c:pt>
                <c:pt idx="1">
                  <c:v>DASS 21 depression</c:v>
                </c:pt>
                <c:pt idx="2">
                  <c:v>ADS PPW</c:v>
                </c:pt>
                <c:pt idx="3">
                  <c:v>DASS 21 anxiety</c:v>
                </c:pt>
                <c:pt idx="4">
                  <c:v>COH automaticy</c:v>
                </c:pt>
                <c:pt idx="5">
                  <c:v>UPPS-P positive urgency</c:v>
                </c:pt>
                <c:pt idx="6">
                  <c:v>ADS OCS</c:v>
                </c:pt>
                <c:pt idx="7">
                  <c:v>UPPS-p sensation seeking</c:v>
                </c:pt>
                <c:pt idx="8">
                  <c:v>COH routine *</c:v>
                </c:pt>
                <c:pt idx="9">
                  <c:v>BIS BAS fun seeking *</c:v>
                </c:pt>
                <c:pt idx="10">
                  <c:v>ADS LBC *</c:v>
                </c:pt>
                <c:pt idx="11">
                  <c:v>Number of drug detoxifications at psychiatric hospitals *</c:v>
                </c:pt>
                <c:pt idx="12">
                  <c:v>Number of alcohol detoxifications at home</c:v>
                </c:pt>
                <c:pt idx="13">
                  <c:v>Number of alcohol detoxifications at hospital units</c:v>
                </c:pt>
                <c:pt idx="14">
                  <c:v>Number of alcohol detoxifications at psychiatric hospitals *</c:v>
                </c:pt>
                <c:pt idx="15">
                  <c:v>Number of drug detoxifications at therapeutic communities *</c:v>
                </c:pt>
                <c:pt idx="16">
                  <c:v>Number of alcohol detoxification at therapeutic communities *</c:v>
                </c:pt>
              </c:strCache>
            </c:strRef>
          </c:cat>
          <c:val>
            <c:numRef>
              <c:f>Sheet1!$I$5:$I$21</c:f>
              <c:numCache>
                <c:formatCode>General</c:formatCode>
                <c:ptCount val="17"/>
                <c:pt idx="0">
                  <c:v>5.5899999999999998E-2</c:v>
                </c:pt>
                <c:pt idx="1">
                  <c:v>5.7799999999999997E-2</c:v>
                </c:pt>
                <c:pt idx="2">
                  <c:v>6.2899999999999998E-2</c:v>
                </c:pt>
                <c:pt idx="3">
                  <c:v>6.3500000000000001E-2</c:v>
                </c:pt>
                <c:pt idx="4">
                  <c:v>7.7799999999999994E-2</c:v>
                </c:pt>
                <c:pt idx="5">
                  <c:v>8.0299999999999996E-2</c:v>
                </c:pt>
                <c:pt idx="6">
                  <c:v>8.14E-2</c:v>
                </c:pt>
                <c:pt idx="7">
                  <c:v>9.0499999999999997E-2</c:v>
                </c:pt>
                <c:pt idx="8">
                  <c:v>0.1079</c:v>
                </c:pt>
                <c:pt idx="9">
                  <c:v>0.1283</c:v>
                </c:pt>
                <c:pt idx="10">
                  <c:v>0.14940000000000001</c:v>
                </c:pt>
                <c:pt idx="11">
                  <c:v>-7.0900000000000005E-2</c:v>
                </c:pt>
                <c:pt idx="12">
                  <c:v>-7.3300000000000004E-2</c:v>
                </c:pt>
                <c:pt idx="13">
                  <c:v>-8.5199999999999998E-2</c:v>
                </c:pt>
                <c:pt idx="14">
                  <c:v>-8.1299999999999997E-2</c:v>
                </c:pt>
                <c:pt idx="15">
                  <c:v>-0.1295</c:v>
                </c:pt>
                <c:pt idx="16">
                  <c:v>-0.1295</c:v>
                </c:pt>
              </c:numCache>
            </c:numRef>
          </c:val>
          <c:extLst xmlns:c16r2="http://schemas.microsoft.com/office/drawing/2015/06/chart">
            <c:ext xmlns:c16="http://schemas.microsoft.com/office/drawing/2014/chart" uri="{C3380CC4-5D6E-409C-BE32-E72D297353CC}">
              <c16:uniqueId val="{00000000-CE24-4BE9-ACB1-78CA4B4C0020}"/>
            </c:ext>
          </c:extLst>
        </c:ser>
        <c:dLbls>
          <c:showLegendKey val="0"/>
          <c:showVal val="0"/>
          <c:showCatName val="0"/>
          <c:showSerName val="0"/>
          <c:showPercent val="0"/>
          <c:showBubbleSize val="0"/>
        </c:dLbls>
        <c:gapWidth val="150"/>
        <c:overlap val="100"/>
        <c:axId val="531221808"/>
        <c:axId val="531222200"/>
      </c:barChart>
      <c:catAx>
        <c:axId val="531221808"/>
        <c:scaling>
          <c:orientation val="maxMin"/>
        </c:scaling>
        <c:delete val="0"/>
        <c:axPos val="l"/>
        <c:numFmt formatCode="General" sourceLinked="0"/>
        <c:majorTickMark val="out"/>
        <c:minorTickMark val="none"/>
        <c:tickLblPos val="low"/>
        <c:spPr>
          <a:noFill/>
        </c:spPr>
        <c:crossAx val="531222200"/>
        <c:crosses val="autoZero"/>
        <c:auto val="1"/>
        <c:lblAlgn val="ctr"/>
        <c:lblOffset val="100"/>
        <c:noMultiLvlLbl val="0"/>
      </c:catAx>
      <c:valAx>
        <c:axId val="531222200"/>
        <c:scaling>
          <c:orientation val="minMax"/>
        </c:scaling>
        <c:delete val="0"/>
        <c:axPos val="t"/>
        <c:majorGridlines/>
        <c:numFmt formatCode="General" sourceLinked="1"/>
        <c:majorTickMark val="out"/>
        <c:minorTickMark val="none"/>
        <c:tickLblPos val="high"/>
        <c:crossAx val="531221808"/>
        <c:crosses val="autoZero"/>
        <c:crossBetween val="between"/>
      </c:valAx>
      <c:spPr>
        <a:ln>
          <a:solidFill>
            <a:schemeClr val="tx1"/>
          </a:solidFill>
        </a:ln>
      </c:spPr>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10229</Words>
  <Characters>58309</Characters>
  <Application>Microsoft Office Word</Application>
  <DocSecurity>4</DocSecurity>
  <Lines>485</Lines>
  <Paragraphs>136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68402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SRC</dc:creator>
  <cp:keywords/>
  <dc:description/>
  <cp:lastModifiedBy>Roxanne Hook</cp:lastModifiedBy>
  <cp:revision>2</cp:revision>
  <cp:lastPrinted>2018-03-30T03:49:00Z</cp:lastPrinted>
  <dcterms:created xsi:type="dcterms:W3CDTF">2019-08-23T12:20:00Z</dcterms:created>
  <dcterms:modified xsi:type="dcterms:W3CDTF">2019-08-23T12:20:00Z</dcterms:modified>
</cp:coreProperties>
</file>