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Ids.xml" ContentType="application/vnd.openxmlformats-officedocument.wordprocessingml.commentsIds+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9FA06B7" w14:textId="4615F679" w:rsidR="008F3874" w:rsidRPr="008F3874" w:rsidRDefault="006A39D6" w:rsidP="008F3874">
      <w:pPr>
        <w:spacing w:line="480" w:lineRule="auto"/>
        <w:rPr>
          <w:b/>
        </w:rPr>
      </w:pPr>
      <w:r>
        <w:rPr>
          <w:b/>
        </w:rPr>
        <w:t>Cortical p</w:t>
      </w:r>
      <w:r w:rsidR="008F3874" w:rsidRPr="008F3874">
        <w:rPr>
          <w:b/>
        </w:rPr>
        <w:t>aired associati</w:t>
      </w:r>
      <w:r w:rsidR="00CF1ECA">
        <w:rPr>
          <w:b/>
        </w:rPr>
        <w:t xml:space="preserve">ve stimulation influences </w:t>
      </w:r>
      <w:r w:rsidR="008F3874" w:rsidRPr="008F3874">
        <w:rPr>
          <w:b/>
        </w:rPr>
        <w:t>response inhibition</w:t>
      </w:r>
      <w:r w:rsidR="00CF1ECA">
        <w:rPr>
          <w:b/>
        </w:rPr>
        <w:t xml:space="preserve">: </w:t>
      </w:r>
      <w:proofErr w:type="spellStart"/>
      <w:r w:rsidR="00CF1ECA">
        <w:rPr>
          <w:b/>
        </w:rPr>
        <w:t>cortico</w:t>
      </w:r>
      <w:proofErr w:type="spellEnd"/>
      <w:r w:rsidR="00CF1ECA">
        <w:rPr>
          <w:b/>
        </w:rPr>
        <w:t xml:space="preserve">-cortical and </w:t>
      </w:r>
      <w:proofErr w:type="spellStart"/>
      <w:r w:rsidR="00CF1ECA">
        <w:rPr>
          <w:b/>
        </w:rPr>
        <w:t>cortico</w:t>
      </w:r>
      <w:proofErr w:type="spellEnd"/>
      <w:r w:rsidR="00CF1ECA">
        <w:rPr>
          <w:b/>
        </w:rPr>
        <w:t>-subcortical networks</w:t>
      </w:r>
    </w:p>
    <w:p w14:paraId="3101253E" w14:textId="2362ABAE" w:rsidR="00313F98" w:rsidRDefault="00313F98" w:rsidP="00D24A45">
      <w:pPr>
        <w:spacing w:line="480" w:lineRule="auto"/>
        <w:rPr>
          <w:lang w:val="it-IT"/>
        </w:rPr>
      </w:pPr>
      <w:r>
        <w:rPr>
          <w:lang w:val="it-IT"/>
        </w:rPr>
        <w:t xml:space="preserve">Short </w:t>
      </w:r>
      <w:proofErr w:type="spellStart"/>
      <w:r>
        <w:rPr>
          <w:lang w:val="it-IT"/>
        </w:rPr>
        <w:t>title</w:t>
      </w:r>
      <w:proofErr w:type="spellEnd"/>
      <w:r>
        <w:rPr>
          <w:lang w:val="it-IT"/>
        </w:rPr>
        <w:t xml:space="preserve">: </w:t>
      </w:r>
      <w:proofErr w:type="spellStart"/>
      <w:r>
        <w:rPr>
          <w:lang w:val="it-IT"/>
        </w:rPr>
        <w:t>Paired</w:t>
      </w:r>
      <w:proofErr w:type="spellEnd"/>
      <w:r>
        <w:rPr>
          <w:lang w:val="it-IT"/>
        </w:rPr>
        <w:t xml:space="preserve"> associative </w:t>
      </w:r>
      <w:proofErr w:type="spellStart"/>
      <w:r>
        <w:rPr>
          <w:lang w:val="it-IT"/>
        </w:rPr>
        <w:t>stimulation</w:t>
      </w:r>
      <w:proofErr w:type="spellEnd"/>
      <w:r>
        <w:rPr>
          <w:lang w:val="it-IT"/>
        </w:rPr>
        <w:t xml:space="preserve"> and </w:t>
      </w:r>
      <w:proofErr w:type="spellStart"/>
      <w:proofErr w:type="gramStart"/>
      <w:r>
        <w:rPr>
          <w:lang w:val="it-IT"/>
        </w:rPr>
        <w:t>response</w:t>
      </w:r>
      <w:proofErr w:type="spellEnd"/>
      <w:proofErr w:type="gramEnd"/>
      <w:r>
        <w:rPr>
          <w:lang w:val="it-IT"/>
        </w:rPr>
        <w:t xml:space="preserve"> </w:t>
      </w:r>
      <w:proofErr w:type="spellStart"/>
      <w:r>
        <w:rPr>
          <w:lang w:val="it-IT"/>
        </w:rPr>
        <w:t>inhibition</w:t>
      </w:r>
      <w:proofErr w:type="spellEnd"/>
    </w:p>
    <w:p w14:paraId="57E05599" w14:textId="465CAFEB" w:rsidR="000A076A" w:rsidRPr="009C5602" w:rsidRDefault="000A4467" w:rsidP="00D24A45">
      <w:pPr>
        <w:spacing w:line="480" w:lineRule="auto"/>
        <w:rPr>
          <w:lang w:val="it-IT"/>
        </w:rPr>
      </w:pPr>
      <w:r>
        <w:rPr>
          <w:lang w:val="it-IT"/>
        </w:rPr>
        <w:t>Sina Kohl PhD</w:t>
      </w:r>
      <w:r w:rsidR="00D24A45" w:rsidRPr="009C5602">
        <w:rPr>
          <w:vertAlign w:val="superscript"/>
          <w:lang w:val="it-IT"/>
        </w:rPr>
        <w:t>1,2</w:t>
      </w:r>
      <w:proofErr w:type="gramStart"/>
      <w:r w:rsidR="00D672EB">
        <w:rPr>
          <w:vertAlign w:val="superscript"/>
          <w:lang w:val="it-IT"/>
        </w:rPr>
        <w:t>,</w:t>
      </w:r>
      <w:r w:rsidR="00D672EB">
        <w:rPr>
          <w:lang w:val="it-IT"/>
        </w:rPr>
        <w:t>,</w:t>
      </w:r>
      <w:proofErr w:type="gramEnd"/>
      <w:r w:rsidR="00D672EB">
        <w:rPr>
          <w:lang w:val="it-IT"/>
        </w:rPr>
        <w:t xml:space="preserve"> </w:t>
      </w:r>
      <w:r>
        <w:rPr>
          <w:lang w:val="it-IT"/>
        </w:rPr>
        <w:t xml:space="preserve">Ricci </w:t>
      </w:r>
      <w:proofErr w:type="spellStart"/>
      <w:r w:rsidR="00D672EB">
        <w:rPr>
          <w:lang w:val="it-IT"/>
        </w:rPr>
        <w:t>Hannah</w:t>
      </w:r>
      <w:proofErr w:type="spellEnd"/>
      <w:r>
        <w:rPr>
          <w:lang w:val="it-IT"/>
        </w:rPr>
        <w:t xml:space="preserve"> PhD</w:t>
      </w:r>
      <w:r w:rsidR="00D24A45" w:rsidRPr="009C5602">
        <w:rPr>
          <w:vertAlign w:val="superscript"/>
          <w:lang w:val="it-IT"/>
        </w:rPr>
        <w:t>3</w:t>
      </w:r>
      <w:r w:rsidR="004114BA" w:rsidRPr="009C5602">
        <w:rPr>
          <w:lang w:val="it-IT"/>
        </w:rPr>
        <w:t xml:space="preserve">, </w:t>
      </w:r>
      <w:r>
        <w:rPr>
          <w:lang w:val="it-IT"/>
        </w:rPr>
        <w:t>Lorenzo Rocchi MD PhD</w:t>
      </w:r>
      <w:r w:rsidR="00D24A45" w:rsidRPr="009C5602">
        <w:rPr>
          <w:vertAlign w:val="superscript"/>
          <w:lang w:val="it-IT"/>
        </w:rPr>
        <w:t>3</w:t>
      </w:r>
      <w:r w:rsidR="004114BA" w:rsidRPr="009C5602">
        <w:rPr>
          <w:lang w:val="it-IT"/>
        </w:rPr>
        <w:t>,</w:t>
      </w:r>
      <w:r w:rsidR="00A31253" w:rsidRPr="009C5602">
        <w:rPr>
          <w:lang w:val="it-IT"/>
        </w:rPr>
        <w:t xml:space="preserve"> </w:t>
      </w:r>
      <w:r>
        <w:rPr>
          <w:lang w:val="it-IT"/>
        </w:rPr>
        <w:t>Camilla L Nord PhD</w:t>
      </w:r>
      <w:r w:rsidR="00A31253" w:rsidRPr="009C5602">
        <w:rPr>
          <w:vertAlign w:val="superscript"/>
          <w:lang w:val="it-IT"/>
        </w:rPr>
        <w:t>1</w:t>
      </w:r>
      <w:r w:rsidR="00A31253" w:rsidRPr="009C5602">
        <w:rPr>
          <w:lang w:val="it-IT"/>
        </w:rPr>
        <w:t>,</w:t>
      </w:r>
      <w:r w:rsidR="004114BA" w:rsidRPr="009C5602">
        <w:rPr>
          <w:lang w:val="it-IT"/>
        </w:rPr>
        <w:t xml:space="preserve"> </w:t>
      </w:r>
      <w:r>
        <w:rPr>
          <w:lang w:val="it-IT"/>
        </w:rPr>
        <w:t xml:space="preserve">John </w:t>
      </w:r>
      <w:proofErr w:type="spellStart"/>
      <w:r>
        <w:rPr>
          <w:lang w:val="it-IT"/>
        </w:rPr>
        <w:t>Rothwell</w:t>
      </w:r>
      <w:proofErr w:type="spellEnd"/>
      <w:r>
        <w:rPr>
          <w:lang w:val="it-IT"/>
        </w:rPr>
        <w:t xml:space="preserve"> PhD</w:t>
      </w:r>
      <w:r w:rsidR="00D24A45" w:rsidRPr="009C5602">
        <w:rPr>
          <w:vertAlign w:val="superscript"/>
          <w:lang w:val="it-IT"/>
        </w:rPr>
        <w:t>3</w:t>
      </w:r>
      <w:r w:rsidR="004114BA" w:rsidRPr="009C5602">
        <w:rPr>
          <w:lang w:val="it-IT"/>
        </w:rPr>
        <w:t xml:space="preserve">, </w:t>
      </w:r>
      <w:r>
        <w:rPr>
          <w:lang w:val="it-IT"/>
        </w:rPr>
        <w:t>Valerie Voon MD PhD</w:t>
      </w:r>
      <w:r w:rsidR="00D24A45" w:rsidRPr="009C5602">
        <w:rPr>
          <w:vertAlign w:val="superscript"/>
          <w:lang w:val="it-IT"/>
        </w:rPr>
        <w:t>1</w:t>
      </w:r>
      <w:r w:rsidR="00362CE4">
        <w:rPr>
          <w:vertAlign w:val="superscript"/>
          <w:lang w:val="it-IT"/>
        </w:rPr>
        <w:t>,4,5</w:t>
      </w:r>
      <w:r w:rsidR="00A73193" w:rsidRPr="009C5602">
        <w:rPr>
          <w:vertAlign w:val="superscript"/>
          <w:lang w:val="it-IT"/>
        </w:rPr>
        <w:t>*</w:t>
      </w:r>
    </w:p>
    <w:p w14:paraId="5440B47C" w14:textId="17B43D75" w:rsidR="000A076A" w:rsidRDefault="00D24A45" w:rsidP="00D24A45">
      <w:pPr>
        <w:spacing w:line="480" w:lineRule="auto"/>
      </w:pPr>
      <w:r w:rsidRPr="00037043">
        <w:rPr>
          <w:vertAlign w:val="superscript"/>
        </w:rPr>
        <w:t>1</w:t>
      </w:r>
      <w:r>
        <w:t xml:space="preserve"> Department of Psychiatry, Univ</w:t>
      </w:r>
      <w:r w:rsidR="00500781">
        <w:t xml:space="preserve">ersity of Cambridge, </w:t>
      </w:r>
      <w:r>
        <w:t>Cambridge, United Kingdom</w:t>
      </w:r>
    </w:p>
    <w:p w14:paraId="5158D416" w14:textId="77777777" w:rsidR="00D24A45" w:rsidRDefault="00D24A45" w:rsidP="00D24A45">
      <w:pPr>
        <w:spacing w:line="480" w:lineRule="auto"/>
      </w:pPr>
      <w:r w:rsidRPr="00037043">
        <w:rPr>
          <w:vertAlign w:val="superscript"/>
        </w:rPr>
        <w:t>2</w:t>
      </w:r>
      <w:r>
        <w:t xml:space="preserve"> </w:t>
      </w:r>
      <w:proofErr w:type="gramStart"/>
      <w:r>
        <w:t>Department</w:t>
      </w:r>
      <w:proofErr w:type="gramEnd"/>
      <w:r>
        <w:t xml:space="preserve"> of Psychiatry and Psychotherapy</w:t>
      </w:r>
      <w:r w:rsidRPr="00D24A45">
        <w:t xml:space="preserve"> University</w:t>
      </w:r>
      <w:r>
        <w:t xml:space="preserve"> of Cologne, Cologne, Germany</w:t>
      </w:r>
    </w:p>
    <w:p w14:paraId="57CD1E11" w14:textId="77777777" w:rsidR="00D24A45" w:rsidRDefault="00D24A45" w:rsidP="00D24A45">
      <w:pPr>
        <w:spacing w:line="480" w:lineRule="auto"/>
      </w:pPr>
      <w:proofErr w:type="gramStart"/>
      <w:r w:rsidRPr="00037043">
        <w:rPr>
          <w:vertAlign w:val="superscript"/>
        </w:rPr>
        <w:t>3</w:t>
      </w:r>
      <w:r>
        <w:t xml:space="preserve"> </w:t>
      </w:r>
      <w:proofErr w:type="spellStart"/>
      <w:r>
        <w:t>Sobell</w:t>
      </w:r>
      <w:proofErr w:type="spellEnd"/>
      <w:r>
        <w:t xml:space="preserve"> Department of Motor Neuroscience</w:t>
      </w:r>
      <w:proofErr w:type="gramEnd"/>
      <w:r>
        <w:t xml:space="preserve"> and Movement Disorders, UCL Institute of Neurology, London, United Kingdom</w:t>
      </w:r>
    </w:p>
    <w:p w14:paraId="0E4741E9" w14:textId="6F41DB36" w:rsidR="00362CE4" w:rsidRDefault="00362CE4" w:rsidP="00D24A45">
      <w:pPr>
        <w:spacing w:line="480" w:lineRule="auto"/>
      </w:pPr>
      <w:proofErr w:type="gramStart"/>
      <w:r w:rsidRPr="00362CE4">
        <w:rPr>
          <w:vertAlign w:val="superscript"/>
        </w:rPr>
        <w:t>4</w:t>
      </w:r>
      <w:r>
        <w:t xml:space="preserve"> </w:t>
      </w:r>
      <w:proofErr w:type="spellStart"/>
      <w:r>
        <w:t>Behavioural</w:t>
      </w:r>
      <w:proofErr w:type="spellEnd"/>
      <w:proofErr w:type="gramEnd"/>
      <w:r>
        <w:t xml:space="preserve"> and Clinical Neurosciences Institute, </w:t>
      </w:r>
      <w:proofErr w:type="spellStart"/>
      <w:r>
        <w:t>Univeristy</w:t>
      </w:r>
      <w:proofErr w:type="spellEnd"/>
      <w:r>
        <w:t xml:space="preserve"> of Cambridge, Cambridge, United Kingdom</w:t>
      </w:r>
    </w:p>
    <w:p w14:paraId="5CC0E5EF" w14:textId="7FD157B0" w:rsidR="00362CE4" w:rsidRDefault="00362CE4" w:rsidP="00D24A45">
      <w:pPr>
        <w:spacing w:line="480" w:lineRule="auto"/>
      </w:pPr>
      <w:r w:rsidRPr="00362CE4">
        <w:rPr>
          <w:vertAlign w:val="superscript"/>
        </w:rPr>
        <w:t>5</w:t>
      </w:r>
      <w:r>
        <w:t xml:space="preserve"> </w:t>
      </w:r>
      <w:proofErr w:type="spellStart"/>
      <w:r>
        <w:t>Cambridgeshire</w:t>
      </w:r>
      <w:proofErr w:type="spellEnd"/>
      <w:r>
        <w:t xml:space="preserve"> and Peterborough NHS Foundation Trust, </w:t>
      </w:r>
      <w:proofErr w:type="spellStart"/>
      <w:r>
        <w:t>Addenbrookes</w:t>
      </w:r>
      <w:proofErr w:type="spellEnd"/>
      <w:r>
        <w:t xml:space="preserve"> Hospital, Cambridge, United Kingdom</w:t>
      </w:r>
    </w:p>
    <w:p w14:paraId="0BD84F53" w14:textId="77777777" w:rsidR="00FD3F46" w:rsidRDefault="00FD3F46" w:rsidP="00D24A45">
      <w:pPr>
        <w:spacing w:line="480" w:lineRule="auto"/>
        <w:rPr>
          <w:b/>
          <w:vertAlign w:val="superscript"/>
        </w:rPr>
      </w:pPr>
    </w:p>
    <w:p w14:paraId="7307565A" w14:textId="4FCE279E" w:rsidR="00037043" w:rsidRPr="00A243B5" w:rsidRDefault="00A243B5" w:rsidP="00D24A45">
      <w:pPr>
        <w:spacing w:line="480" w:lineRule="auto"/>
      </w:pPr>
      <w:r w:rsidRPr="00A243B5">
        <w:rPr>
          <w:b/>
          <w:vertAlign w:val="superscript"/>
        </w:rPr>
        <w:t>*</w:t>
      </w:r>
      <w:r>
        <w:rPr>
          <w:b/>
        </w:rPr>
        <w:t xml:space="preserve">Corresponding author: </w:t>
      </w:r>
      <w:r w:rsidR="00431A6C">
        <w:t xml:space="preserve">Valerie Voon, </w:t>
      </w:r>
      <w:proofErr w:type="spellStart"/>
      <w:r w:rsidR="00431A6C">
        <w:t>Dept</w:t>
      </w:r>
      <w:proofErr w:type="spellEnd"/>
      <w:r w:rsidR="00431A6C">
        <w:t xml:space="preserve"> of Psychiatry, University of Cambridge, Cambridge, United Kingdom, CB20QQ, </w:t>
      </w:r>
      <w:hyperlink r:id="rId9" w:history="1">
        <w:r w:rsidR="00431A6C" w:rsidRPr="00BC0BEC">
          <w:rPr>
            <w:rStyle w:val="Hyperlink"/>
          </w:rPr>
          <w:t>voonval@gmail.com</w:t>
        </w:r>
      </w:hyperlink>
      <w:r w:rsidR="00431A6C">
        <w:t>. 01223 761327</w:t>
      </w:r>
    </w:p>
    <w:p w14:paraId="469F44ED" w14:textId="77777777" w:rsidR="00037043" w:rsidRPr="00037043" w:rsidRDefault="00037043" w:rsidP="00D24A45">
      <w:pPr>
        <w:spacing w:line="480" w:lineRule="auto"/>
      </w:pPr>
      <w:r w:rsidRPr="00037043">
        <w:rPr>
          <w:b/>
        </w:rPr>
        <w:t>Key words</w:t>
      </w:r>
      <w:r>
        <w:rPr>
          <w:b/>
        </w:rPr>
        <w:t xml:space="preserve">: </w:t>
      </w:r>
      <w:proofErr w:type="spellStart"/>
      <w:r w:rsidRPr="00037043">
        <w:t>Transc</w:t>
      </w:r>
      <w:r w:rsidR="00A243B5">
        <w:t>ranial</w:t>
      </w:r>
      <w:proofErr w:type="spellEnd"/>
      <w:r w:rsidR="00A243B5">
        <w:t xml:space="preserve"> magnetic stimulation</w:t>
      </w:r>
      <w:r w:rsidRPr="00037043">
        <w:t xml:space="preserve">, paired associative stimulation, </w:t>
      </w:r>
      <w:r w:rsidR="00B0111C">
        <w:t xml:space="preserve">response inhibition, </w:t>
      </w:r>
      <w:proofErr w:type="gramStart"/>
      <w:r w:rsidRPr="00037043">
        <w:t>stop</w:t>
      </w:r>
      <w:proofErr w:type="gramEnd"/>
      <w:r w:rsidRPr="00037043">
        <w:t xml:space="preserve"> signal</w:t>
      </w:r>
      <w:r w:rsidR="00B0111C">
        <w:t xml:space="preserve"> task,</w:t>
      </w:r>
      <w:r w:rsidR="00A243B5">
        <w:t xml:space="preserve"> age, plasticity</w:t>
      </w:r>
    </w:p>
    <w:p w14:paraId="672413BC" w14:textId="77777777" w:rsidR="00037043" w:rsidRPr="00037043" w:rsidRDefault="00037043" w:rsidP="00D24A45">
      <w:pPr>
        <w:spacing w:line="480" w:lineRule="auto"/>
        <w:rPr>
          <w:b/>
        </w:rPr>
      </w:pPr>
      <w:r w:rsidRPr="00037043">
        <w:rPr>
          <w:b/>
        </w:rPr>
        <w:t>Short Title</w:t>
      </w:r>
      <w:r>
        <w:rPr>
          <w:b/>
        </w:rPr>
        <w:t xml:space="preserve">: </w:t>
      </w:r>
      <w:r w:rsidRPr="00037043">
        <w:t>Modifying plasticity of response inhibition network</w:t>
      </w:r>
      <w:r>
        <w:t>s</w:t>
      </w:r>
    </w:p>
    <w:p w14:paraId="5B0EBFB0" w14:textId="3F56DC88" w:rsidR="00037043" w:rsidRDefault="00037043" w:rsidP="00D24A45">
      <w:pPr>
        <w:spacing w:line="480" w:lineRule="auto"/>
      </w:pPr>
      <w:r>
        <w:t>Number of words in Abstract:</w:t>
      </w:r>
      <w:r w:rsidR="006B3AA1">
        <w:t xml:space="preserve"> 2</w:t>
      </w:r>
      <w:r w:rsidR="00EC45B4">
        <w:t>40</w:t>
      </w:r>
    </w:p>
    <w:p w14:paraId="5FDC9A3A" w14:textId="4F76961D" w:rsidR="00037043" w:rsidRDefault="00037043" w:rsidP="00D24A45">
      <w:pPr>
        <w:spacing w:line="480" w:lineRule="auto"/>
      </w:pPr>
      <w:r>
        <w:t xml:space="preserve">Number of words in </w:t>
      </w:r>
      <w:r w:rsidR="00AD091B">
        <w:t>Article body</w:t>
      </w:r>
      <w:r>
        <w:t>:</w:t>
      </w:r>
      <w:r w:rsidR="00FD3F46">
        <w:t xml:space="preserve"> </w:t>
      </w:r>
      <w:r w:rsidR="001C4CCD">
        <w:t>4000</w:t>
      </w:r>
    </w:p>
    <w:p w14:paraId="2D15945D" w14:textId="64081360" w:rsidR="00037043" w:rsidRDefault="00037043" w:rsidP="00D24A45">
      <w:pPr>
        <w:spacing w:line="480" w:lineRule="auto"/>
      </w:pPr>
      <w:r>
        <w:t>Number of Figures:</w:t>
      </w:r>
      <w:r w:rsidR="003B2F45">
        <w:t xml:space="preserve"> </w:t>
      </w:r>
      <w:r w:rsidR="00DE798D">
        <w:t>4</w:t>
      </w:r>
      <w:r w:rsidR="00DD7CF7">
        <w:t xml:space="preserve"> </w:t>
      </w:r>
    </w:p>
    <w:p w14:paraId="2FE97FD7" w14:textId="48D3CEB1" w:rsidR="00037043" w:rsidRDefault="00037043" w:rsidP="00D24A45">
      <w:pPr>
        <w:spacing w:line="480" w:lineRule="auto"/>
      </w:pPr>
      <w:r>
        <w:lastRenderedPageBreak/>
        <w:t>Number of Tables:</w:t>
      </w:r>
      <w:r w:rsidR="003B2F45">
        <w:t xml:space="preserve"> </w:t>
      </w:r>
      <w:r w:rsidR="00FD3F46" w:rsidRPr="00FD3F46">
        <w:t>1</w:t>
      </w:r>
    </w:p>
    <w:p w14:paraId="2BDA1C98" w14:textId="77777777" w:rsidR="00AD091B" w:rsidRPr="00FD3F46" w:rsidRDefault="00AD091B" w:rsidP="00D24A45">
      <w:pPr>
        <w:spacing w:line="480" w:lineRule="auto"/>
      </w:pPr>
      <w:r>
        <w:t xml:space="preserve">Supplemental information: </w:t>
      </w:r>
      <w:r w:rsidR="003B2F45" w:rsidRPr="00FD3F46">
        <w:t>none</w:t>
      </w:r>
    </w:p>
    <w:p w14:paraId="6987C39D" w14:textId="77777777" w:rsidR="00D24A45" w:rsidRDefault="00D24A45" w:rsidP="00D24A45">
      <w:pPr>
        <w:spacing w:line="480" w:lineRule="auto"/>
      </w:pPr>
      <w:r>
        <w:br w:type="page"/>
      </w:r>
    </w:p>
    <w:p w14:paraId="18685A6B" w14:textId="77777777" w:rsidR="00A0451A" w:rsidRPr="00C24D2A" w:rsidRDefault="00A0451A" w:rsidP="00C24D2A">
      <w:pPr>
        <w:spacing w:line="480" w:lineRule="auto"/>
        <w:rPr>
          <w:b/>
        </w:rPr>
      </w:pPr>
      <w:r w:rsidRPr="00C24D2A">
        <w:rPr>
          <w:b/>
        </w:rPr>
        <w:lastRenderedPageBreak/>
        <w:t>Abstract</w:t>
      </w:r>
    </w:p>
    <w:p w14:paraId="7661826D" w14:textId="21514A58" w:rsidR="00A0451A" w:rsidRPr="00C24D2A" w:rsidRDefault="00A0451A" w:rsidP="00C24D2A">
      <w:pPr>
        <w:spacing w:line="480" w:lineRule="auto"/>
      </w:pPr>
      <w:r w:rsidRPr="00C24D2A">
        <w:rPr>
          <w:b/>
        </w:rPr>
        <w:t>Background:</w:t>
      </w:r>
      <w:r w:rsidR="00B0111C" w:rsidRPr="00C24D2A">
        <w:t xml:space="preserve"> </w:t>
      </w:r>
      <w:r w:rsidR="00B0111C">
        <w:t xml:space="preserve">The ability to stop a suboptimal </w:t>
      </w:r>
      <w:r w:rsidR="00EA0B93">
        <w:t xml:space="preserve">response </w:t>
      </w:r>
      <w:r w:rsidR="00B0111C">
        <w:t xml:space="preserve">is integral </w:t>
      </w:r>
      <w:r w:rsidR="00E66B44">
        <w:t xml:space="preserve">to decision making </w:t>
      </w:r>
      <w:r w:rsidR="00F374C7">
        <w:t xml:space="preserve">and is </w:t>
      </w:r>
      <w:r w:rsidR="00727870">
        <w:t xml:space="preserve">commonly impaired </w:t>
      </w:r>
      <w:r w:rsidR="00F374C7">
        <w:t>across psychiatric disorders</w:t>
      </w:r>
      <w:r w:rsidR="00BE2270">
        <w:t>.</w:t>
      </w:r>
      <w:r w:rsidR="00B0111C">
        <w:t xml:space="preserve"> </w:t>
      </w:r>
      <w:r w:rsidR="003708F3">
        <w:t>Cortical p</w:t>
      </w:r>
      <w:r w:rsidR="00B0111C">
        <w:t>aired associative stimulat</w:t>
      </w:r>
      <w:r w:rsidR="00727870">
        <w:t>ion (</w:t>
      </w:r>
      <w:proofErr w:type="spellStart"/>
      <w:r w:rsidR="006A39D6">
        <w:t>c</w:t>
      </w:r>
      <w:r w:rsidR="00727870">
        <w:t>PAS</w:t>
      </w:r>
      <w:proofErr w:type="spellEnd"/>
      <w:r w:rsidR="00727870">
        <w:t>)</w:t>
      </w:r>
      <w:r w:rsidR="00DC07EC">
        <w:t xml:space="preserve"> </w:t>
      </w:r>
      <w:r w:rsidR="00E4790B">
        <w:t xml:space="preserve">is a form of </w:t>
      </w:r>
      <w:proofErr w:type="spellStart"/>
      <w:r w:rsidR="00E4790B">
        <w:t>transcranial</w:t>
      </w:r>
      <w:proofErr w:type="spellEnd"/>
      <w:r w:rsidR="00E4790B">
        <w:t xml:space="preserve"> magnetic stimulation </w:t>
      </w:r>
      <w:r w:rsidR="00DC07EC">
        <w:t xml:space="preserve">in </w:t>
      </w:r>
      <w:r w:rsidR="001A3796">
        <w:t>which paired pulses can induce</w:t>
      </w:r>
      <w:r w:rsidR="00B0111C">
        <w:t xml:space="preserve"> </w:t>
      </w:r>
      <w:r w:rsidR="001C3F3A">
        <w:t>plasticity</w:t>
      </w:r>
      <w:r w:rsidR="003708F3">
        <w:t xml:space="preserve"> at cortical synapses</w:t>
      </w:r>
      <w:r w:rsidR="00F374C7">
        <w:t xml:space="preserve">.  </w:t>
      </w:r>
      <w:r w:rsidR="00E4790B">
        <w:t xml:space="preserve">Here we </w:t>
      </w:r>
      <w:r w:rsidR="003708F3">
        <w:t xml:space="preserve">used </w:t>
      </w:r>
      <w:proofErr w:type="spellStart"/>
      <w:proofErr w:type="gramStart"/>
      <w:r w:rsidR="006A39D6">
        <w:t>c</w:t>
      </w:r>
      <w:r w:rsidR="00B0111C">
        <w:t>PAS</w:t>
      </w:r>
      <w:proofErr w:type="spellEnd"/>
      <w:proofErr w:type="gramEnd"/>
      <w:r w:rsidR="00B0111C">
        <w:t xml:space="preserve"> protocol</w:t>
      </w:r>
      <w:r w:rsidR="003708F3">
        <w:t>s to</w:t>
      </w:r>
      <w:r w:rsidR="00B0111C">
        <w:t xml:space="preserve"> </w:t>
      </w:r>
      <w:r w:rsidR="00727870">
        <w:t>targ</w:t>
      </w:r>
      <w:r w:rsidR="003708F3">
        <w:t>et</w:t>
      </w:r>
      <w:r w:rsidR="00727870">
        <w:t xml:space="preserve"> </w:t>
      </w:r>
      <w:proofErr w:type="spellStart"/>
      <w:r w:rsidR="00727870">
        <w:t>cortico</w:t>
      </w:r>
      <w:proofErr w:type="spellEnd"/>
      <w:r w:rsidR="00727870">
        <w:t xml:space="preserve">-cortical </w:t>
      </w:r>
      <w:r w:rsidR="00D41436">
        <w:t xml:space="preserve">and </w:t>
      </w:r>
      <w:proofErr w:type="spellStart"/>
      <w:r w:rsidR="00D41436">
        <w:t>cortico</w:t>
      </w:r>
      <w:proofErr w:type="spellEnd"/>
      <w:r w:rsidR="00D41436">
        <w:t xml:space="preserve">-subcortical networks </w:t>
      </w:r>
      <w:r w:rsidR="003708F3">
        <w:t xml:space="preserve">by using different intervals between the paired pulses in an attempt </w:t>
      </w:r>
      <w:r w:rsidR="001A3796">
        <w:t>to modify</w:t>
      </w:r>
      <w:r w:rsidR="00D41436">
        <w:t xml:space="preserve"> </w:t>
      </w:r>
      <w:r w:rsidR="00B0111C">
        <w:t>response inhibit</w:t>
      </w:r>
      <w:r w:rsidR="00D41436">
        <w:t>ion</w:t>
      </w:r>
      <w:r w:rsidR="00B0111C">
        <w:t>.</w:t>
      </w:r>
    </w:p>
    <w:p w14:paraId="15D57B59" w14:textId="17908369" w:rsidR="00A0451A" w:rsidRPr="00B0111C" w:rsidRDefault="00A0451A" w:rsidP="00C24D2A">
      <w:pPr>
        <w:spacing w:line="480" w:lineRule="auto"/>
      </w:pPr>
      <w:r w:rsidRPr="00C24D2A">
        <w:rPr>
          <w:b/>
        </w:rPr>
        <w:t>Methods:</w:t>
      </w:r>
      <w:r w:rsidR="00B0111C" w:rsidRPr="00B0111C">
        <w:t xml:space="preserve"> </w:t>
      </w:r>
      <w:r w:rsidR="001A3796">
        <w:t xml:space="preserve"> Twenty-</w:t>
      </w:r>
      <w:r w:rsidR="001D395E">
        <w:t>five</w:t>
      </w:r>
      <w:r w:rsidR="00B02EEA">
        <w:t xml:space="preserve"> healthy volunteers </w:t>
      </w:r>
      <w:r w:rsidR="00DC07EC">
        <w:t xml:space="preserve">underwent 4 </w:t>
      </w:r>
      <w:proofErr w:type="spellStart"/>
      <w:r w:rsidR="006A39D6">
        <w:t>c</w:t>
      </w:r>
      <w:r w:rsidR="00DC07EC">
        <w:t>PAS</w:t>
      </w:r>
      <w:proofErr w:type="spellEnd"/>
      <w:r w:rsidR="00DC07EC">
        <w:t xml:space="preserve"> sessions in random order 1 week apart</w:t>
      </w:r>
      <w:r w:rsidR="00080B81">
        <w:t xml:space="preserve">: </w:t>
      </w:r>
      <w:r w:rsidR="003375C0">
        <w:t xml:space="preserve">right </w:t>
      </w:r>
      <w:r w:rsidR="00D41436">
        <w:t>i</w:t>
      </w:r>
      <w:r w:rsidR="009E0846">
        <w:t>nferior frontal cortex (</w:t>
      </w:r>
      <w:r w:rsidR="003B55EC">
        <w:t>IFC</w:t>
      </w:r>
      <w:r w:rsidR="009E0846">
        <w:t>)</w:t>
      </w:r>
      <w:r w:rsidR="00B0111C">
        <w:t xml:space="preserve"> stimulation preced</w:t>
      </w:r>
      <w:r w:rsidR="00D41436">
        <w:t>ing</w:t>
      </w:r>
      <w:r w:rsidR="009E0846">
        <w:t xml:space="preserve"> </w:t>
      </w:r>
      <w:r w:rsidR="006B3AA1">
        <w:t xml:space="preserve">right </w:t>
      </w:r>
      <w:r w:rsidR="009E0846">
        <w:t>pre-supplementary motor area</w:t>
      </w:r>
      <w:r w:rsidR="00B0111C">
        <w:t xml:space="preserve"> </w:t>
      </w:r>
      <w:r w:rsidR="009E0846">
        <w:t>(</w:t>
      </w:r>
      <w:r w:rsidR="00B0111C">
        <w:t>pre</w:t>
      </w:r>
      <w:r w:rsidR="009E0846">
        <w:t>-</w:t>
      </w:r>
      <w:r w:rsidR="00B0111C">
        <w:t>SMA</w:t>
      </w:r>
      <w:r w:rsidR="009E0846">
        <w:t>)</w:t>
      </w:r>
      <w:r w:rsidR="00080B81">
        <w:t xml:space="preserve"> stimulation by 10 or 4 milliseconds</w:t>
      </w:r>
      <w:r w:rsidR="00D41436">
        <w:t>;</w:t>
      </w:r>
      <w:r w:rsidR="00080B81">
        <w:t xml:space="preserve"> </w:t>
      </w:r>
      <w:r w:rsidR="00D41436">
        <w:t>p</w:t>
      </w:r>
      <w:r w:rsidR="00B0111C">
        <w:t>re</w:t>
      </w:r>
      <w:r w:rsidR="009E0846">
        <w:t>-</w:t>
      </w:r>
      <w:r w:rsidR="00B0111C">
        <w:t>SMA stimulation preced</w:t>
      </w:r>
      <w:r w:rsidR="00D41436">
        <w:t>ing</w:t>
      </w:r>
      <w:r w:rsidR="00B0111C">
        <w:t xml:space="preserve"> </w:t>
      </w:r>
      <w:r w:rsidR="003B55EC">
        <w:t>IFC</w:t>
      </w:r>
      <w:r w:rsidR="00B0111C">
        <w:t xml:space="preserve"> stimulation by </w:t>
      </w:r>
      <w:r w:rsidR="00080B81">
        <w:t>10 or 4 milliseconds</w:t>
      </w:r>
      <w:r w:rsidR="00B0111C">
        <w:t xml:space="preserve">. </w:t>
      </w:r>
      <w:r w:rsidR="00681113">
        <w:t>Subjects were tested on the stop signal task</w:t>
      </w:r>
      <w:r w:rsidR="00B0111C">
        <w:t xml:space="preserve"> </w:t>
      </w:r>
      <w:r w:rsidR="001A3173">
        <w:t>along with the</w:t>
      </w:r>
      <w:r w:rsidR="00CA4F29">
        <w:t xml:space="preserve"> </w:t>
      </w:r>
      <w:proofErr w:type="gramStart"/>
      <w:r w:rsidR="00CA4F29">
        <w:t>delay discounting</w:t>
      </w:r>
      <w:proofErr w:type="gramEnd"/>
      <w:r w:rsidR="00CA4F29">
        <w:t xml:space="preserve"> task </w:t>
      </w:r>
      <w:r w:rsidR="001A3173">
        <w:t xml:space="preserve">as control </w:t>
      </w:r>
      <w:r w:rsidR="00D41436">
        <w:t>at</w:t>
      </w:r>
      <w:r w:rsidR="00C24D2A">
        <w:t xml:space="preserve"> baseline </w:t>
      </w:r>
      <w:r w:rsidR="00D41436">
        <w:t>(</w:t>
      </w:r>
      <w:r w:rsidR="00C24D2A">
        <w:t>randomized across session</w:t>
      </w:r>
      <w:r w:rsidR="001A3796">
        <w:t>s</w:t>
      </w:r>
      <w:r w:rsidR="00C24D2A">
        <w:t xml:space="preserve"> and </w:t>
      </w:r>
      <w:proofErr w:type="spellStart"/>
      <w:r w:rsidR="00536339">
        <w:t>c</w:t>
      </w:r>
      <w:r w:rsidR="00C24D2A">
        <w:t>PAS</w:t>
      </w:r>
      <w:proofErr w:type="spellEnd"/>
      <w:r w:rsidR="00C24D2A">
        <w:t xml:space="preserve"> protocol</w:t>
      </w:r>
      <w:r w:rsidR="00D41436">
        <w:t>)</w:t>
      </w:r>
      <w:r w:rsidR="00C24D2A">
        <w:t>, and</w:t>
      </w:r>
      <w:r w:rsidR="00B0111C">
        <w:t xml:space="preserve"> after each </w:t>
      </w:r>
      <w:proofErr w:type="spellStart"/>
      <w:r w:rsidR="00536339">
        <w:t>c</w:t>
      </w:r>
      <w:r w:rsidR="00B0111C">
        <w:t>PAS</w:t>
      </w:r>
      <w:proofErr w:type="spellEnd"/>
      <w:r w:rsidR="00B0111C">
        <w:t xml:space="preserve"> </w:t>
      </w:r>
      <w:r w:rsidR="00C24D2A">
        <w:t>session</w:t>
      </w:r>
      <w:r w:rsidR="00B0111C">
        <w:t>.</w:t>
      </w:r>
    </w:p>
    <w:p w14:paraId="39E9C09A" w14:textId="24DC4343" w:rsidR="00A0451A" w:rsidRPr="00C24D2A" w:rsidRDefault="00A0451A" w:rsidP="00C24D2A">
      <w:pPr>
        <w:spacing w:line="480" w:lineRule="auto"/>
      </w:pPr>
      <w:r w:rsidRPr="00C24D2A">
        <w:rPr>
          <w:b/>
        </w:rPr>
        <w:t>Results:</w:t>
      </w:r>
      <w:r w:rsidR="001A3796">
        <w:t xml:space="preserve">  The stop signal reaction time showed a </w:t>
      </w:r>
      <w:r w:rsidR="00CA4F29">
        <w:t xml:space="preserve">main effect of </w:t>
      </w:r>
      <w:proofErr w:type="spellStart"/>
      <w:r w:rsidR="006A39D6">
        <w:t>c</w:t>
      </w:r>
      <w:r w:rsidR="00CA4F29">
        <w:t>PAS</w:t>
      </w:r>
      <w:proofErr w:type="spellEnd"/>
      <w:r w:rsidR="00CA4F29">
        <w:t xml:space="preserve"> condition when controll</w:t>
      </w:r>
      <w:r w:rsidR="003708F3">
        <w:t>ing</w:t>
      </w:r>
      <w:r w:rsidR="00CA4F29">
        <w:t xml:space="preserve"> for age</w:t>
      </w:r>
      <w:r w:rsidR="00EF5EAB" w:rsidRPr="00EF5EAB">
        <w:rPr>
          <w:i/>
        </w:rPr>
        <w:t xml:space="preserve"> </w:t>
      </w:r>
      <w:r w:rsidR="0045727D">
        <w:t>(</w:t>
      </w:r>
      <w:proofErr w:type="gramStart"/>
      <w:r w:rsidR="0045727D">
        <w:t>F(</w:t>
      </w:r>
      <w:proofErr w:type="gramEnd"/>
      <w:r w:rsidR="0045727D">
        <w:t>3,57)=4.05, p=0.01)</w:t>
      </w:r>
      <w:r w:rsidR="00CA4F29">
        <w:t>.  Y</w:t>
      </w:r>
      <w:r w:rsidR="009E0846">
        <w:t>o</w:t>
      </w:r>
      <w:r w:rsidR="00CA4F29">
        <w:t>ung</w:t>
      </w:r>
      <w:r w:rsidR="001A3796">
        <w:t>er subjects</w:t>
      </w:r>
      <w:r w:rsidR="00CA4F29">
        <w:t xml:space="preserve"> had</w:t>
      </w:r>
      <w:r w:rsidR="009E0846">
        <w:t xml:space="preserve"> greater impairments in</w:t>
      </w:r>
      <w:r w:rsidR="00EC1A4B">
        <w:t xml:space="preserve"> response inhibition</w:t>
      </w:r>
      <w:r w:rsidR="009E0846">
        <w:t xml:space="preserve"> when the pre-SMA pulse precede</w:t>
      </w:r>
      <w:r w:rsidR="004E7CF2">
        <w:t>d</w:t>
      </w:r>
      <w:r w:rsidR="009E0846">
        <w:t xml:space="preserve"> the </w:t>
      </w:r>
      <w:r w:rsidR="003B55EC">
        <w:t>IFC</w:t>
      </w:r>
      <w:r w:rsidR="009E0846">
        <w:t xml:space="preserve"> pulse by 10 msec.  </w:t>
      </w:r>
      <w:r w:rsidR="004E7CF2">
        <w:t>In older individuals, r</w:t>
      </w:r>
      <w:r w:rsidR="009E0846">
        <w:t xml:space="preserve">esponse </w:t>
      </w:r>
      <w:r w:rsidR="00EC1A4B">
        <w:t xml:space="preserve">inhibition </w:t>
      </w:r>
      <w:r w:rsidR="004E7CF2">
        <w:t>improved</w:t>
      </w:r>
      <w:r w:rsidR="009E0846">
        <w:t xml:space="preserve"> when the </w:t>
      </w:r>
      <w:r w:rsidR="003B55EC">
        <w:t>IFC</w:t>
      </w:r>
      <w:r w:rsidR="009E0846">
        <w:t xml:space="preserve"> pulse precede</w:t>
      </w:r>
      <w:r w:rsidR="004E7CF2">
        <w:t>d</w:t>
      </w:r>
      <w:r w:rsidR="009E0846">
        <w:t xml:space="preserve"> the pre-SMA pulse by 4 msec.</w:t>
      </w:r>
      <w:r w:rsidR="00EC1A4B">
        <w:t xml:space="preserve"> </w:t>
      </w:r>
      <w:r w:rsidR="00CA4F29">
        <w:t xml:space="preserve"> There were no effects on delay discounting.</w:t>
      </w:r>
    </w:p>
    <w:p w14:paraId="578EA16C" w14:textId="726680A6" w:rsidR="00A0451A" w:rsidRPr="00C24D2A" w:rsidRDefault="00A0451A" w:rsidP="00C24D2A">
      <w:pPr>
        <w:spacing w:line="480" w:lineRule="auto"/>
        <w:rPr>
          <w:b/>
        </w:rPr>
      </w:pPr>
      <w:r w:rsidRPr="00C24D2A">
        <w:rPr>
          <w:b/>
        </w:rPr>
        <w:t>Conclusion:</w:t>
      </w:r>
      <w:r w:rsidR="009E0846" w:rsidRPr="00027BEF">
        <w:t xml:space="preserve"> </w:t>
      </w:r>
      <w:proofErr w:type="spellStart"/>
      <w:proofErr w:type="gramStart"/>
      <w:r w:rsidR="006A39D6" w:rsidRPr="00027BEF">
        <w:t>c</w:t>
      </w:r>
      <w:r w:rsidR="00080B81" w:rsidRPr="00027BEF">
        <w:t>P</w:t>
      </w:r>
      <w:r w:rsidR="009E0846" w:rsidRPr="00027BEF">
        <w:t>AS</w:t>
      </w:r>
      <w:proofErr w:type="spellEnd"/>
      <w:proofErr w:type="gramEnd"/>
      <w:r w:rsidR="003866B9">
        <w:t xml:space="preserve"> </w:t>
      </w:r>
      <w:r w:rsidR="004E7CF2">
        <w:t>modified response inhibition</w:t>
      </w:r>
      <w:r w:rsidR="009E0846">
        <w:t xml:space="preserve"> </w:t>
      </w:r>
      <w:r w:rsidR="008F3874">
        <w:t>through</w:t>
      </w:r>
      <w:r w:rsidR="004E7CF2">
        <w:t xml:space="preserve"> </w:t>
      </w:r>
      <w:r w:rsidR="001A3796">
        <w:t xml:space="preserve">age-dependent </w:t>
      </w:r>
      <w:r w:rsidR="00BB61D9">
        <w:t xml:space="preserve">long-term potentiation and depression-like </w:t>
      </w:r>
      <w:r w:rsidR="001A3796">
        <w:t>plasticity mechanisms</w:t>
      </w:r>
      <w:r w:rsidR="004E7CF2">
        <w:t xml:space="preserve"> </w:t>
      </w:r>
      <w:r w:rsidR="009E0846">
        <w:t xml:space="preserve">via </w:t>
      </w:r>
      <w:r w:rsidR="003708F3">
        <w:t>putative</w:t>
      </w:r>
      <w:r w:rsidR="009E0846">
        <w:t xml:space="preserve"> </w:t>
      </w:r>
      <w:proofErr w:type="spellStart"/>
      <w:r w:rsidR="009E0846">
        <w:t>cortico</w:t>
      </w:r>
      <w:proofErr w:type="spellEnd"/>
      <w:r w:rsidR="009E0846">
        <w:t xml:space="preserve">-cortical and </w:t>
      </w:r>
      <w:proofErr w:type="spellStart"/>
      <w:r w:rsidR="009E0846">
        <w:t>cortico</w:t>
      </w:r>
      <w:proofErr w:type="spellEnd"/>
      <w:r w:rsidR="009E0846">
        <w:t xml:space="preserve">-subcortical networks.  </w:t>
      </w:r>
      <w:r w:rsidR="00DD59D0">
        <w:t xml:space="preserve">We show for the first time the </w:t>
      </w:r>
      <w:r w:rsidR="00DD59D0">
        <w:lastRenderedPageBreak/>
        <w:t xml:space="preserve">capacity for </w:t>
      </w:r>
      <w:proofErr w:type="spellStart"/>
      <w:proofErr w:type="gramStart"/>
      <w:r w:rsidR="00536339">
        <w:t>c</w:t>
      </w:r>
      <w:r w:rsidR="00DD59D0">
        <w:t>PAS</w:t>
      </w:r>
      <w:proofErr w:type="spellEnd"/>
      <w:proofErr w:type="gramEnd"/>
      <w:r w:rsidR="00DD59D0">
        <w:t xml:space="preserve"> to modify a cognitive process highly relevant to psychiatric disorders.  </w:t>
      </w:r>
      <w:r w:rsidRPr="00C24D2A">
        <w:rPr>
          <w:b/>
        </w:rPr>
        <w:br w:type="page"/>
      </w:r>
    </w:p>
    <w:p w14:paraId="15D37F08" w14:textId="77777777" w:rsidR="00A0451A" w:rsidRPr="00A0451A" w:rsidRDefault="00A0451A" w:rsidP="00A0451A">
      <w:pPr>
        <w:spacing w:line="480" w:lineRule="auto"/>
        <w:rPr>
          <w:b/>
        </w:rPr>
      </w:pPr>
      <w:r w:rsidRPr="00A0451A">
        <w:rPr>
          <w:b/>
        </w:rPr>
        <w:lastRenderedPageBreak/>
        <w:t>Main text</w:t>
      </w:r>
    </w:p>
    <w:p w14:paraId="6DBD24BA" w14:textId="77777777" w:rsidR="00A0451A" w:rsidRPr="00A0451A" w:rsidRDefault="00A0451A" w:rsidP="00A0451A">
      <w:pPr>
        <w:spacing w:line="480" w:lineRule="auto"/>
        <w:rPr>
          <w:b/>
        </w:rPr>
      </w:pPr>
      <w:r w:rsidRPr="00A0451A">
        <w:rPr>
          <w:b/>
        </w:rPr>
        <w:t>Introduction</w:t>
      </w:r>
    </w:p>
    <w:p w14:paraId="0C36F713" w14:textId="2DA44769" w:rsidR="00BF5A1D" w:rsidRPr="00D66524" w:rsidRDefault="00DF1ABD" w:rsidP="00A0451A">
      <w:pPr>
        <w:spacing w:line="480" w:lineRule="auto"/>
      </w:pPr>
      <w:r>
        <w:t>T</w:t>
      </w:r>
      <w:r w:rsidR="00BE0C63">
        <w:t xml:space="preserve">he ability to stop a suboptimal </w:t>
      </w:r>
      <w:r>
        <w:t>action –</w:t>
      </w:r>
      <w:r w:rsidR="00BE0C63">
        <w:t>reach</w:t>
      </w:r>
      <w:r w:rsidR="004E7CF2">
        <w:t>ing</w:t>
      </w:r>
      <w:r w:rsidR="00BE0C63">
        <w:t xml:space="preserve"> for </w:t>
      </w:r>
      <w:r w:rsidR="004E7CF2">
        <w:t>a</w:t>
      </w:r>
      <w:r w:rsidR="00BE0C63">
        <w:t xml:space="preserve"> cookie</w:t>
      </w:r>
      <w:r w:rsidR="004E7CF2">
        <w:t>,</w:t>
      </w:r>
      <w:r w:rsidR="00BE0C63">
        <w:t xml:space="preserve"> </w:t>
      </w:r>
      <w:r>
        <w:t>walk</w:t>
      </w:r>
      <w:r w:rsidR="004E7CF2">
        <w:t>ing</w:t>
      </w:r>
      <w:r>
        <w:t xml:space="preserve"> into a bar</w:t>
      </w:r>
      <w:r w:rsidR="00B2121D">
        <w:t>, or perhaps inhibit</w:t>
      </w:r>
      <w:r w:rsidR="004E7CF2">
        <w:t>ing</w:t>
      </w:r>
      <w:r w:rsidR="00B2121D">
        <w:t xml:space="preserve"> an intrusive thought</w:t>
      </w:r>
      <w:r>
        <w:t xml:space="preserve"> – is integral to our decision making processes.  Impairments in response inhibition</w:t>
      </w:r>
      <w:r w:rsidR="004552A6">
        <w:t>, a form of impulsivity,</w:t>
      </w:r>
      <w:r>
        <w:t xml:space="preserve"> cuts dimensionally across </w:t>
      </w:r>
      <w:r w:rsidR="00A243B5">
        <w:t xml:space="preserve">pathological </w:t>
      </w:r>
      <w:r w:rsidR="0006670A">
        <w:t xml:space="preserve">disorders such as </w:t>
      </w:r>
      <w:r w:rsidR="001E2460">
        <w:t>substance</w:t>
      </w:r>
      <w:r w:rsidR="0006670A">
        <w:t xml:space="preserve"> addiction, </w:t>
      </w:r>
      <w:r w:rsidR="004552A6">
        <w:t xml:space="preserve">eating disorders, </w:t>
      </w:r>
      <w:r w:rsidR="0006670A">
        <w:t>obsessive compulsive disorder and Parkinson’s disease</w:t>
      </w:r>
      <w:r w:rsidR="0095150D">
        <w:fldChar w:fldCharType="begin">
          <w:fldData xml:space="preserve">PEVuZE5vdGU+PENpdGU+PEF1dGhvcj5EYWxsZXk8L0F1dGhvcj48WWVhcj4yMDExPC9ZZWFyPjxS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=
</w:fldData>
        </w:fldChar>
      </w:r>
      <w:r w:rsidR="0095150D">
        <w:instrText xml:space="preserve"> ADDIN EN.CITE </w:instrText>
      </w:r>
      <w:r w:rsidR="0095150D">
        <w:fldChar w:fldCharType="begin">
          <w:fldData xml:space="preserve">PEVuZE5vdGU+PENpdGU+PEF1dGhvcj5EYWxsZXk8L0F1dGhvcj48WWVhcj4yMDExPC9ZZWFyPjxS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=
</w:fldData>
        </w:fldChar>
      </w:r>
      <w:r w:rsidR="0095150D">
        <w:instrText xml:space="preserve"> ADDIN EN.CITE.DATA </w:instrText>
      </w:r>
      <w:r w:rsidR="0095150D">
        <w:fldChar w:fldCharType="end"/>
      </w:r>
      <w:r w:rsidR="0095150D">
        <w:fldChar w:fldCharType="separate"/>
      </w:r>
      <w:r w:rsidR="0095150D">
        <w:rPr>
          <w:noProof/>
        </w:rPr>
        <w:t>(</w:t>
      </w:r>
      <w:hyperlink w:anchor="_ENREF_1" w:tooltip="Dalley, 2011 #8391" w:history="1">
        <w:r w:rsidR="003E5CF5">
          <w:rPr>
            <w:noProof/>
          </w:rPr>
          <w:t>1</w:t>
        </w:r>
      </w:hyperlink>
      <w:r w:rsidR="0095150D">
        <w:rPr>
          <w:noProof/>
        </w:rPr>
        <w:t xml:space="preserve">, </w:t>
      </w:r>
      <w:hyperlink w:anchor="_ENREF_2" w:tooltip="Aron, 2011 #13272" w:history="1">
        <w:r w:rsidR="003E5CF5">
          <w:rPr>
            <w:noProof/>
          </w:rPr>
          <w:t>2</w:t>
        </w:r>
      </w:hyperlink>
      <w:r w:rsidR="0095150D">
        <w:rPr>
          <w:noProof/>
        </w:rPr>
        <w:t>)</w:t>
      </w:r>
      <w:r w:rsidR="0095150D">
        <w:fldChar w:fldCharType="end"/>
      </w:r>
      <w:r w:rsidR="0006670A">
        <w:t>.</w:t>
      </w:r>
      <w:r w:rsidR="00D66524">
        <w:t xml:space="preserve">  Here we use </w:t>
      </w:r>
      <w:r w:rsidR="003708F3">
        <w:t xml:space="preserve">cortical </w:t>
      </w:r>
      <w:r w:rsidR="00D66524">
        <w:t>paired associative stimulation (</w:t>
      </w:r>
      <w:proofErr w:type="spellStart"/>
      <w:r w:rsidR="003708F3">
        <w:t>c</w:t>
      </w:r>
      <w:r w:rsidR="00D66524">
        <w:t>PAS</w:t>
      </w:r>
      <w:proofErr w:type="spellEnd"/>
      <w:r w:rsidR="00D66524">
        <w:t xml:space="preserve">), a </w:t>
      </w:r>
      <w:proofErr w:type="spellStart"/>
      <w:r w:rsidR="00D66524">
        <w:t>transcranial</w:t>
      </w:r>
      <w:proofErr w:type="spellEnd"/>
      <w:r w:rsidR="00D66524">
        <w:t xml:space="preserve"> </w:t>
      </w:r>
      <w:r w:rsidR="00D66524" w:rsidRPr="00D66524">
        <w:t xml:space="preserve">magnetic stimulation protocol </w:t>
      </w:r>
      <w:r w:rsidR="003708F3">
        <w:t>often</w:t>
      </w:r>
      <w:r w:rsidR="00D66524" w:rsidRPr="00D66524">
        <w:t xml:space="preserve"> applied to the motor domain</w:t>
      </w:r>
      <w:r w:rsidR="004A4E88">
        <w:t>,</w:t>
      </w:r>
      <w:r w:rsidR="00D66524" w:rsidRPr="00D66524">
        <w:t xml:space="preserve"> to ask if </w:t>
      </w:r>
      <w:proofErr w:type="spellStart"/>
      <w:proofErr w:type="gramStart"/>
      <w:r w:rsidR="00536339">
        <w:t>c</w:t>
      </w:r>
      <w:r w:rsidR="00D66524" w:rsidRPr="00D66524">
        <w:t>PAS</w:t>
      </w:r>
      <w:proofErr w:type="spellEnd"/>
      <w:proofErr w:type="gramEnd"/>
      <w:r w:rsidR="00D66524" w:rsidRPr="00D66524">
        <w:t xml:space="preserve"> can be applied to the cognitive domain to influence response inhibition.</w:t>
      </w:r>
    </w:p>
    <w:p w14:paraId="33B13EFD" w14:textId="77777777" w:rsidR="0006670A" w:rsidRPr="00D66524" w:rsidRDefault="0006670A" w:rsidP="00A0451A">
      <w:pPr>
        <w:spacing w:line="480" w:lineRule="auto"/>
      </w:pPr>
    </w:p>
    <w:p w14:paraId="5F03A9E8" w14:textId="1E7B5CD9" w:rsidR="00F7187D" w:rsidRPr="00D66524" w:rsidRDefault="00D66524" w:rsidP="00B35924">
      <w:pPr>
        <w:spacing w:line="480" w:lineRule="auto"/>
      </w:pPr>
      <w:r w:rsidRPr="00D66524">
        <w:t>PAS</w:t>
      </w:r>
      <w:r w:rsidR="00463912" w:rsidRPr="00D66524">
        <w:t xml:space="preserve"> is a protocol</w:t>
      </w:r>
      <w:r w:rsidR="00AF4FAF" w:rsidRPr="00D66524">
        <w:t xml:space="preserve"> in which </w:t>
      </w:r>
      <w:r w:rsidR="0006670A" w:rsidRPr="00D66524">
        <w:t xml:space="preserve">repetitive low-frequency </w:t>
      </w:r>
      <w:r w:rsidR="00463912" w:rsidRPr="00D66524">
        <w:t xml:space="preserve">paired stimulation </w:t>
      </w:r>
      <w:r w:rsidR="006B48C8" w:rsidRPr="00D66524">
        <w:t xml:space="preserve">can </w:t>
      </w:r>
      <w:r w:rsidR="002C6D7A" w:rsidRPr="00D66524">
        <w:t>induce changes in</w:t>
      </w:r>
      <w:r w:rsidR="0028650F" w:rsidRPr="00D66524">
        <w:t xml:space="preserve"> </w:t>
      </w:r>
      <w:r w:rsidR="002F7380">
        <w:t xml:space="preserve">excitability by </w:t>
      </w:r>
      <w:r w:rsidR="0028650F" w:rsidRPr="00D66524">
        <w:t>spike-tim</w:t>
      </w:r>
      <w:r w:rsidR="008476EA" w:rsidRPr="00D66524">
        <w:t>ing dependent plasticity</w:t>
      </w:r>
      <w:r w:rsidRPr="00D66524">
        <w:fldChar w:fldCharType="begin"/>
      </w:r>
      <w:r w:rsidRPr="00D66524">
        <w:instrText xml:space="preserve"> ADDIN EN.CITE &lt;EndNote&gt;&lt;Cite&gt;&lt;Author&gt;Stefan&lt;/Author&gt;&lt;Year&gt;2000&lt;/Year&gt;&lt;RecNum&gt;14070&lt;/RecNum&gt;&lt;DisplayText&gt;(3)&lt;/DisplayText&gt;&lt;record&gt;&lt;rec-number&gt;14070&lt;/rec-number&gt;&lt;foreign-keys&gt;&lt;key app="EN" db-id="2f2szpzz5re2paesaft5d0dc0a0r00xt9wvx" timestamp="1511629555"&gt;14070&lt;/key&gt;&lt;/foreign-keys&gt;&lt;ref-type name="Journal Article"&gt;17&lt;/ref-type&gt;&lt;contributors&gt;&lt;authors&gt;&lt;author&gt;Stefan, K.&lt;/author&gt;&lt;author&gt;Kunesch, E.&lt;/author&gt;&lt;author&gt;Cohen, L. G.&lt;/author&gt;&lt;author&gt;Benecke, R.&lt;/author&gt;&lt;author&gt;Classen, J.&lt;/author&gt;&lt;/authors&gt;&lt;/contributors&gt;&lt;auth-address&gt;Neurologische Klinik der Universitat Rostock, Rostock, Germany.&lt;/auth-address&gt;&lt;titles&gt;&lt;title&gt;Induction of plasticity in the human motor cortex by paired associative stimulation&lt;/title&gt;&lt;secondary-title&gt;Brain&lt;/secondary-title&gt;&lt;/titles&gt;&lt;periodical&gt;&lt;full-title&gt;Brain&lt;/full-title&gt;&lt;/periodical&gt;&lt;pages&gt;572-84&lt;/pages&gt;&lt;volume&gt;123 Pt 3&lt;/volume&gt;&lt;keywords&gt;&lt;keyword&gt;Adult&lt;/keyword&gt;&lt;keyword&gt;Association Learning/*physiology&lt;/keyword&gt;&lt;keyword&gt;Brain Stem/physiology&lt;/keyword&gt;&lt;keyword&gt;Electric Stimulation&lt;/keyword&gt;&lt;keyword&gt;Electromyography&lt;/keyword&gt;&lt;keyword&gt;Evoked Potentials, Motor/physiology&lt;/keyword&gt;&lt;keyword&gt;Female&lt;/keyword&gt;&lt;keyword&gt;Humans&lt;/keyword&gt;&lt;keyword&gt;*Magnetics&lt;/keyword&gt;&lt;keyword&gt;Male&lt;/keyword&gt;&lt;keyword&gt;Mechanoreceptors/physiology&lt;/keyword&gt;&lt;keyword&gt;Motor Cortex/*physiology&lt;/keyword&gt;&lt;keyword&gt;Neuronal Plasticity/*physiology&lt;/keyword&gt;&lt;keyword&gt;Sensory Thresholds/physiology&lt;/keyword&gt;&lt;/keywords&gt;&lt;dates&gt;&lt;year&gt;2000&lt;/year&gt;&lt;pub-dates&gt;&lt;date&gt;Mar&lt;/date&gt;&lt;/pub-dates&gt;&lt;/dates&gt;&lt;isbn&gt;0006-8950 (Print)&amp;#xD;0006-8950 (Linking)&lt;/isbn&gt;&lt;accession-num&gt;10686179&lt;/accession-num&gt;&lt;urls&gt;&lt;related-urls&gt;&lt;url&gt;https://www.ncbi.nlm.nih.gov/pubmed/10686179&lt;/url&gt;&lt;/related-urls&gt;&lt;/urls&gt;&lt;/record&gt;&lt;/Cite&gt;&lt;/EndNote&gt;</w:instrText>
      </w:r>
      <w:r w:rsidRPr="00D66524">
        <w:fldChar w:fldCharType="separate"/>
      </w:r>
      <w:r w:rsidRPr="00D66524">
        <w:rPr>
          <w:noProof/>
        </w:rPr>
        <w:t>(</w:t>
      </w:r>
      <w:hyperlink w:anchor="_ENREF_3" w:tooltip="Stefan, 2000 #14070" w:history="1">
        <w:r w:rsidR="003E5CF5" w:rsidRPr="00D66524">
          <w:rPr>
            <w:noProof/>
          </w:rPr>
          <w:t>3</w:t>
        </w:r>
      </w:hyperlink>
      <w:r w:rsidRPr="00D66524">
        <w:rPr>
          <w:noProof/>
        </w:rPr>
        <w:t>)</w:t>
      </w:r>
      <w:r w:rsidRPr="00D66524">
        <w:fldChar w:fldCharType="end"/>
      </w:r>
      <w:r w:rsidR="002F7380">
        <w:t xml:space="preserve"> (STDP)-like mechanisms. T</w:t>
      </w:r>
      <w:r w:rsidR="00F7187D" w:rsidRPr="00D66524">
        <w:t xml:space="preserve">he original PAS protocol </w:t>
      </w:r>
      <w:r w:rsidR="00077E5C">
        <w:t xml:space="preserve">(paired peripheral-cortical stimulation) </w:t>
      </w:r>
      <w:r w:rsidR="00F7187D" w:rsidRPr="00D66524">
        <w:t>delivered an electrical stimulus to a peripheral nerve just prior to a magnetic stimulus to the contralateral primary motor cortex</w:t>
      </w:r>
      <w:r w:rsidR="004B0ADB" w:rsidRPr="00D66524">
        <w:fldChar w:fldCharType="begin"/>
      </w:r>
      <w:r w:rsidR="004B0ADB" w:rsidRPr="00D66524">
        <w:instrText xml:space="preserve"> ADDIN EN.CITE &lt;EndNote&gt;&lt;Cite&gt;&lt;Author&gt;Stefan&lt;/Author&gt;&lt;Year&gt;2000&lt;/Year&gt;&lt;RecNum&gt;14070&lt;/RecNum&gt;&lt;DisplayText&gt;(3)&lt;/DisplayText&gt;&lt;record&gt;&lt;rec-number&gt;14070&lt;/rec-number&gt;&lt;foreign-keys&gt;&lt;key app="EN" db-id="2f2szpzz5re2paesaft5d0dc0a0r00xt9wvx" timestamp="1511629555"&gt;14070&lt;/key&gt;&lt;/foreign-keys&gt;&lt;ref-type name="Journal Article"&gt;17&lt;/ref-type&gt;&lt;contributors&gt;&lt;authors&gt;&lt;author&gt;Stefan, K.&lt;/author&gt;&lt;author&gt;Kunesch, E.&lt;/author&gt;&lt;author&gt;Cohen, L. G.&lt;/author&gt;&lt;author&gt;Benecke, R.&lt;/author&gt;&lt;author&gt;Classen, J.&lt;/author&gt;&lt;/authors&gt;&lt;/contributors&gt;&lt;auth-address&gt;Neurologische Klinik der Universitat Rostock, Rostock, Germany.&lt;/auth-address&gt;&lt;titles&gt;&lt;title&gt;Induction of plasticity in the human motor cortex by paired associative stimulation&lt;/title&gt;&lt;secondary-title&gt;Brain&lt;/secondary-title&gt;&lt;/titles&gt;&lt;periodical&gt;&lt;full-title&gt;Brain&lt;/full-title&gt;&lt;/periodical&gt;&lt;pages&gt;572-84&lt;/pages&gt;&lt;volume&gt;123 Pt 3&lt;/volume&gt;&lt;keywords&gt;&lt;keyword&gt;Adult&lt;/keyword&gt;&lt;keyword&gt;Association Learning/*physiology&lt;/keyword&gt;&lt;keyword&gt;Brain Stem/physiology&lt;/keyword&gt;&lt;keyword&gt;Electric Stimulation&lt;/keyword&gt;&lt;keyword&gt;Electromyography&lt;/keyword&gt;&lt;keyword&gt;Evoked Potentials, Motor/physiology&lt;/keyword&gt;&lt;keyword&gt;Female&lt;/keyword&gt;&lt;keyword&gt;Humans&lt;/keyword&gt;&lt;keyword&gt;*Magnetics&lt;/keyword&gt;&lt;keyword&gt;Male&lt;/keyword&gt;&lt;keyword&gt;Mechanoreceptors/physiology&lt;/keyword&gt;&lt;keyword&gt;Motor Cortex/*physiology&lt;/keyword&gt;&lt;keyword&gt;Neuronal Plasticity/*physiology&lt;/keyword&gt;&lt;keyword&gt;Sensory Thresholds/physiology&lt;/keyword&gt;&lt;/keywords&gt;&lt;dates&gt;&lt;year&gt;2000&lt;/year&gt;&lt;pub-dates&gt;&lt;date&gt;Mar&lt;/date&gt;&lt;/pub-dates&gt;&lt;/dates&gt;&lt;isbn&gt;0006-8950 (Print)&amp;#xD;0006-8950 (Linking)&lt;/isbn&gt;&lt;accession-num&gt;10686179&lt;/accession-num&gt;&lt;urls&gt;&lt;related-urls&gt;&lt;url&gt;https://www.ncbi.nlm.nih.gov/pubmed/10686179&lt;/url&gt;&lt;/related-urls&gt;&lt;/urls&gt;&lt;/record&gt;&lt;/Cite&gt;&lt;/EndNote&gt;</w:instrText>
      </w:r>
      <w:r w:rsidR="004B0ADB" w:rsidRPr="00D66524">
        <w:fldChar w:fldCharType="separate"/>
      </w:r>
      <w:r w:rsidR="004B0ADB" w:rsidRPr="00D66524">
        <w:rPr>
          <w:noProof/>
        </w:rPr>
        <w:t>(</w:t>
      </w:r>
      <w:hyperlink w:anchor="_ENREF_3" w:tooltip="Stefan, 2000 #14070" w:history="1">
        <w:r w:rsidR="003E5CF5" w:rsidRPr="00D66524">
          <w:rPr>
            <w:noProof/>
          </w:rPr>
          <w:t>3</w:t>
        </w:r>
      </w:hyperlink>
      <w:r w:rsidR="004B0ADB" w:rsidRPr="00D66524">
        <w:rPr>
          <w:noProof/>
        </w:rPr>
        <w:t>)</w:t>
      </w:r>
      <w:r w:rsidR="004B0ADB" w:rsidRPr="00D66524">
        <w:fldChar w:fldCharType="end"/>
      </w:r>
      <w:r w:rsidR="00F7187D" w:rsidRPr="00D66524">
        <w:t>. The repeated pairing</w:t>
      </w:r>
      <w:r w:rsidR="00D841DD" w:rsidRPr="00D66524">
        <w:t xml:space="preserve"> or associative process</w:t>
      </w:r>
      <w:r w:rsidR="00F7187D" w:rsidRPr="00D66524">
        <w:t xml:space="preserve"> </w:t>
      </w:r>
      <w:r w:rsidR="000A53B3">
        <w:t>can</w:t>
      </w:r>
      <w:r w:rsidR="002F7380">
        <w:t xml:space="preserve"> increase </w:t>
      </w:r>
      <w:r w:rsidR="000A53B3">
        <w:t xml:space="preserve">or decrease </w:t>
      </w:r>
      <w:proofErr w:type="spellStart"/>
      <w:r w:rsidR="002F7380">
        <w:t>corticospinal</w:t>
      </w:r>
      <w:proofErr w:type="spellEnd"/>
      <w:r w:rsidR="002F7380">
        <w:t xml:space="preserve"> excitability </w:t>
      </w:r>
      <w:r w:rsidR="000A53B3">
        <w:t>depending on the relative timing of the interaction of stimuli in the cortex</w:t>
      </w:r>
      <w:r w:rsidRPr="00D66524">
        <w:fldChar w:fldCharType="begin">
          <w:fldData xml:space="preserve">PEVuZE5vdGU+PENpdGU+PEF1dGhvcj5Xb2x0ZXJzPC9BdXRob3I+PFllYXI+MjAwMzwvWWVhcj48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</w:fldData>
        </w:fldChar>
      </w:r>
      <w:r w:rsidR="00936EB5">
        <w:instrText xml:space="preserve"> ADDIN EN.CITE </w:instrText>
      </w:r>
      <w:r w:rsidR="00936EB5">
        <w:fldChar w:fldCharType="begin">
          <w:fldData xml:space="preserve">PEVuZE5vdGU+PENpdGU+PEF1dGhvcj5Xb2x0ZXJzPC9BdXRob3I+PFllYXI+MjAwMzwvWWVhcj48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</w:fldData>
        </w:fldChar>
      </w:r>
      <w:r w:rsidR="00936EB5">
        <w:instrText xml:space="preserve"> ADDIN EN.CITE.DATA </w:instrText>
      </w:r>
      <w:r w:rsidR="00936EB5">
        <w:fldChar w:fldCharType="end"/>
      </w:r>
      <w:r w:rsidRPr="00D66524">
        <w:fldChar w:fldCharType="separate"/>
      </w:r>
      <w:r w:rsidRPr="00D66524">
        <w:rPr>
          <w:noProof/>
        </w:rPr>
        <w:t>(</w:t>
      </w:r>
      <w:hyperlink w:anchor="_ENREF_4" w:tooltip="Wolters, 2003 #14072" w:history="1">
        <w:r w:rsidR="003E5CF5" w:rsidRPr="00D66524">
          <w:rPr>
            <w:noProof/>
          </w:rPr>
          <w:t>4</w:t>
        </w:r>
      </w:hyperlink>
      <w:r w:rsidRPr="00D66524">
        <w:rPr>
          <w:noProof/>
        </w:rPr>
        <w:t>)</w:t>
      </w:r>
      <w:r w:rsidRPr="00D66524">
        <w:fldChar w:fldCharType="end"/>
      </w:r>
      <w:r w:rsidR="00D841DD" w:rsidRPr="00D66524">
        <w:t>.</w:t>
      </w:r>
      <w:r w:rsidR="00B35924" w:rsidRPr="00B35924">
        <w:t xml:space="preserve"> </w:t>
      </w:r>
      <w:r w:rsidR="002F7380">
        <w:t xml:space="preserve">These results are explained in terms of STDP from studies at the cellular level where synaptic potentiation </w:t>
      </w:r>
      <w:r w:rsidR="00714CBD">
        <w:t xml:space="preserve">(long term potentiation, LTP) </w:t>
      </w:r>
      <w:r w:rsidR="002F7380">
        <w:t>occurs when an excitatory pre-synaptic action potential is repeatedly followed by a post-synaptic action potential, whereas synaptic depression</w:t>
      </w:r>
      <w:r w:rsidR="00714CBD">
        <w:t xml:space="preserve"> (long term depression, LTD)</w:t>
      </w:r>
      <w:r w:rsidR="002F7380">
        <w:t xml:space="preserve"> occurs when </w:t>
      </w:r>
      <w:r w:rsidR="004A4E88">
        <w:t>the order of firing is reversed</w:t>
      </w:r>
      <w:r w:rsidR="004B0ADB" w:rsidRPr="00D66524">
        <w:fldChar w:fldCharType="begin"/>
      </w:r>
      <w:r w:rsidRPr="00D66524">
        <w:instrText xml:space="preserve"> ADDIN EN.CITE &lt;EndNote&gt;&lt;Cite&gt;&lt;Author&gt;Katz&lt;/Author&gt;&lt;Year&gt;1996&lt;/Year&gt;&lt;RecNum&gt;14071&lt;/RecNum&gt;&lt;DisplayText&gt;(5)&lt;/DisplayText&gt;&lt;record&gt;&lt;rec-number&gt;14071&lt;/rec-number&gt;&lt;foreign-keys&gt;&lt;key app="EN" db-id="2f2szpzz5re2paesaft5d0dc0a0r00xt9wvx" timestamp="1511629807"&gt;14071&lt;/key&gt;&lt;/foreign-keys&gt;&lt;ref-type name="Journal Article"&gt;17&lt;/ref-type&gt;&lt;contributors&gt;&lt;authors&gt;&lt;author&gt;Katz, L. C.&lt;/author&gt;&lt;author&gt;Shatz, C. J.&lt;/author&gt;&lt;/authors&gt;&lt;/contributors&gt;&lt;auth-address&gt;Howard Hughes Medical Institute and the Department of Neurobiology, Duke University Medical Center, Durham, NC 27710, USA. larry@neuro.duke.edu&lt;/auth-address&gt;&lt;titles&gt;&lt;title&gt;Synaptic activity and the construction of cortical circuits&lt;/title&gt;&lt;secondary-title&gt;Science&lt;/secondary-title&gt;&lt;/titles&gt;&lt;periodical&gt;&lt;full-title&gt;Science&lt;/full-title&gt;&lt;/periodical&gt;&lt;pages&gt;1133-8&lt;/pages&gt;&lt;volume&gt;274&lt;/volume&gt;&lt;number&gt;5290&lt;/number&gt;&lt;keywords&gt;&lt;keyword&gt;Action Potentials&lt;/keyword&gt;&lt;keyword&gt;Animals&lt;/keyword&gt;&lt;keyword&gt;Axons/physiology&lt;/keyword&gt;&lt;keyword&gt;Geniculate Bodies/physiology&lt;/keyword&gt;&lt;keyword&gt;Nerve Growth Factors/physiology&lt;/keyword&gt;&lt;keyword&gt;*Neuronal Plasticity&lt;/keyword&gt;&lt;keyword&gt;Retinal Ganglion Cells/physiology&lt;/keyword&gt;&lt;keyword&gt;Synapses/*physiology&lt;/keyword&gt;&lt;keyword&gt;Vision, Ocular&lt;/keyword&gt;&lt;keyword&gt;Visual Cortex/embryology/*physiology&lt;/keyword&gt;&lt;keyword&gt;Visual Pathways/*physiology&lt;/keyword&gt;&lt;/keywords&gt;&lt;dates&gt;&lt;year&gt;1996&lt;/year&gt;&lt;pub-dates&gt;&lt;date&gt;Nov 15&lt;/date&gt;&lt;/pub-dates&gt;&lt;/dates&gt;&lt;isbn&gt;0036-8075 (Print)&amp;#xD;0036-8075 (Linking)&lt;/isbn&gt;&lt;accession-num&gt;8895456&lt;/accession-num&gt;&lt;urls&gt;&lt;related-urls&gt;&lt;url&gt;https://www.ncbi.nlm.nih.gov/pubmed/8895456&lt;/url&gt;&lt;/related-urls&gt;&lt;/urls&gt;&lt;/record&gt;&lt;/Cite&gt;&lt;/EndNote&gt;</w:instrText>
      </w:r>
      <w:r w:rsidR="004B0ADB" w:rsidRPr="00D66524">
        <w:fldChar w:fldCharType="separate"/>
      </w:r>
      <w:r w:rsidRPr="00D66524">
        <w:rPr>
          <w:noProof/>
        </w:rPr>
        <w:t>(</w:t>
      </w:r>
      <w:hyperlink w:anchor="_ENREF_5" w:tooltip="Katz, 1996 #14071" w:history="1">
        <w:r w:rsidR="003E5CF5" w:rsidRPr="00D66524">
          <w:rPr>
            <w:noProof/>
          </w:rPr>
          <w:t>5</w:t>
        </w:r>
      </w:hyperlink>
      <w:r w:rsidRPr="00D66524">
        <w:rPr>
          <w:noProof/>
        </w:rPr>
        <w:t>)</w:t>
      </w:r>
      <w:r w:rsidR="004B0ADB" w:rsidRPr="00D66524">
        <w:fldChar w:fldCharType="end"/>
      </w:r>
      <w:r w:rsidR="00D841DD" w:rsidRPr="00D66524">
        <w:t xml:space="preserve">. </w:t>
      </w:r>
      <w:r w:rsidR="002F7380">
        <w:t>Consistent with STDP</w:t>
      </w:r>
      <w:r w:rsidR="00A404F7">
        <w:t xml:space="preserve"> features,</w:t>
      </w:r>
      <w:r w:rsidR="002F7380">
        <w:t xml:space="preserve"> plasticity </w:t>
      </w:r>
      <w:r>
        <w:t>induction</w:t>
      </w:r>
      <w:r w:rsidR="008476EA" w:rsidRPr="00D66524">
        <w:t xml:space="preserve"> </w:t>
      </w:r>
      <w:r w:rsidR="002F7380">
        <w:t>by PAS tends to be</w:t>
      </w:r>
      <w:r w:rsidR="008476EA" w:rsidRPr="00D66524">
        <w:t xml:space="preserve"> </w:t>
      </w:r>
      <w:r w:rsidR="00A9411B">
        <w:t>rapid, reversible and persists</w:t>
      </w:r>
      <w:r w:rsidR="008476EA" w:rsidRPr="00D66524">
        <w:t xml:space="preserve"> </w:t>
      </w:r>
      <w:r w:rsidR="00D841DD" w:rsidRPr="00D66524">
        <w:t xml:space="preserve">beyond </w:t>
      </w:r>
      <w:r w:rsidR="00D841DD" w:rsidRPr="00D66524">
        <w:lastRenderedPageBreak/>
        <w:t>stimulation</w:t>
      </w:r>
      <w:r w:rsidR="002F7380">
        <w:t>.  F</w:t>
      </w:r>
      <w:r w:rsidR="008476EA" w:rsidRPr="00D66524">
        <w:t>urthermore,</w:t>
      </w:r>
      <w:r w:rsidR="00A404F7">
        <w:t xml:space="preserve"> drugs intera</w:t>
      </w:r>
      <w:r w:rsidR="005B2227">
        <w:t>c</w:t>
      </w:r>
      <w:r w:rsidR="00A404F7">
        <w:t>ting with</w:t>
      </w:r>
      <w:r w:rsidR="00D841DD" w:rsidRPr="00D66524">
        <w:t xml:space="preserve"> NMDA</w:t>
      </w:r>
      <w:r w:rsidR="00A404F7">
        <w:t xml:space="preserve"> </w:t>
      </w:r>
      <w:r w:rsidR="00D841DD" w:rsidRPr="00D66524">
        <w:t>receptor</w:t>
      </w:r>
      <w:r w:rsidR="00A404F7">
        <w:t>s</w:t>
      </w:r>
      <w:r w:rsidR="008476EA" w:rsidRPr="00D66524">
        <w:t xml:space="preserve"> interfere</w:t>
      </w:r>
      <w:r w:rsidR="00D841DD" w:rsidRPr="00D66524">
        <w:t xml:space="preserve"> with </w:t>
      </w:r>
      <w:r w:rsidR="007B4286">
        <w:t>PAS-</w:t>
      </w:r>
      <w:r w:rsidR="00077E5C">
        <w:t>induc</w:t>
      </w:r>
      <w:r w:rsidR="00A404F7">
        <w:t xml:space="preserve">ed </w:t>
      </w:r>
      <w:r w:rsidR="007B4286">
        <w:t>plasticity</w:t>
      </w:r>
      <w:r w:rsidR="00077E5C">
        <w:t>, further imp</w:t>
      </w:r>
      <w:r w:rsidR="00A404F7">
        <w:t>lying</w:t>
      </w:r>
      <w:r w:rsidR="00077E5C">
        <w:t xml:space="preserve"> </w:t>
      </w:r>
      <w:proofErr w:type="gramStart"/>
      <w:r w:rsidR="00A404F7">
        <w:t>a</w:t>
      </w:r>
      <w:proofErr w:type="gramEnd"/>
      <w:r w:rsidR="00A404F7">
        <w:t xml:space="preserve"> LTP-like mechanism</w:t>
      </w:r>
      <w:r w:rsidR="004B0ADB" w:rsidRPr="00D66524">
        <w:fldChar w:fldCharType="begin">
          <w:fldData xml:space="preserve">PEVuZE5vdGU+PENpdGU+PEF1dGhvcj5TdGVmYW48L0F1dGhvcj48WWVhcj4yMDAwPC9ZZWFyPjxS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=
</w:fldData>
        </w:fldChar>
      </w:r>
      <w:r w:rsidRPr="00D66524">
        <w:instrText xml:space="preserve"> ADDIN EN.CITE </w:instrText>
      </w:r>
      <w:r w:rsidRPr="00D66524">
        <w:fldChar w:fldCharType="begin">
          <w:fldData xml:space="preserve">PEVuZE5vdGU+PENpdGU+PEF1dGhvcj5TdGVmYW48L0F1dGhvcj48WWVhcj4yMDAwPC9ZZWFyPjxS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=
</w:fldData>
        </w:fldChar>
      </w:r>
      <w:r w:rsidRPr="00D66524">
        <w:instrText xml:space="preserve"> ADDIN EN.CITE.DATA </w:instrText>
      </w:r>
      <w:r w:rsidRPr="00D66524">
        <w:fldChar w:fldCharType="end"/>
      </w:r>
      <w:r w:rsidR="004B0ADB" w:rsidRPr="00D66524">
        <w:fldChar w:fldCharType="separate"/>
      </w:r>
      <w:r w:rsidRPr="00D66524">
        <w:rPr>
          <w:noProof/>
        </w:rPr>
        <w:t>(</w:t>
      </w:r>
      <w:hyperlink w:anchor="_ENREF_3" w:tooltip="Stefan, 2000 #14070" w:history="1">
        <w:r w:rsidR="003E5CF5" w:rsidRPr="00D66524">
          <w:rPr>
            <w:noProof/>
          </w:rPr>
          <w:t>3</w:t>
        </w:r>
      </w:hyperlink>
      <w:r w:rsidRPr="00D66524">
        <w:rPr>
          <w:noProof/>
        </w:rPr>
        <w:t xml:space="preserve">, </w:t>
      </w:r>
      <w:hyperlink w:anchor="_ENREF_6" w:tooltip="McKay, 2002 #14073" w:history="1">
        <w:r w:rsidR="003E5CF5" w:rsidRPr="00D66524">
          <w:rPr>
            <w:noProof/>
          </w:rPr>
          <w:t>6</w:t>
        </w:r>
      </w:hyperlink>
      <w:r w:rsidRPr="00D66524">
        <w:rPr>
          <w:noProof/>
        </w:rPr>
        <w:t>)</w:t>
      </w:r>
      <w:r w:rsidR="004B0ADB" w:rsidRPr="00D66524">
        <w:fldChar w:fldCharType="end"/>
      </w:r>
      <w:r w:rsidR="00D841DD" w:rsidRPr="00D66524">
        <w:t>.</w:t>
      </w:r>
    </w:p>
    <w:p w14:paraId="120DD90B" w14:textId="77777777" w:rsidR="00AF4FAF" w:rsidRDefault="00AF4FAF" w:rsidP="00A0451A">
      <w:pPr>
        <w:spacing w:line="480" w:lineRule="auto"/>
      </w:pPr>
    </w:p>
    <w:p w14:paraId="3548E148" w14:textId="28DD6E9B" w:rsidR="0006670A" w:rsidRDefault="002F7380" w:rsidP="00A0451A">
      <w:pPr>
        <w:spacing w:line="480" w:lineRule="auto"/>
      </w:pPr>
      <w:r>
        <w:t>Cortical PAS (</w:t>
      </w:r>
      <w:proofErr w:type="spellStart"/>
      <w:r>
        <w:t>cPAS</w:t>
      </w:r>
      <w:proofErr w:type="spellEnd"/>
      <w:r>
        <w:t>)</w:t>
      </w:r>
      <w:r w:rsidR="00714CBD">
        <w:t xml:space="preserve"> is a protocol</w:t>
      </w:r>
      <w:r>
        <w:t xml:space="preserve"> in which repetitive low-frequency pairs of cortical stimuli (e.g. over parietal and primary motor cortices) can induce changes in cortical excitability. </w:t>
      </w:r>
      <w:r w:rsidR="002C6D7A">
        <w:t>Most s</w:t>
      </w:r>
      <w:r w:rsidR="00BE0C63">
        <w:t>tudies have focused on the motor domain</w:t>
      </w:r>
      <w:r w:rsidR="002C6D7A">
        <w:t>,</w:t>
      </w:r>
      <w:r w:rsidR="00BE0C63">
        <w:t xml:space="preserve"> given the reliability of the motor evoked potential </w:t>
      </w:r>
      <w:r w:rsidR="002C6D7A">
        <w:t xml:space="preserve">(MEP) </w:t>
      </w:r>
      <w:r w:rsidR="00BE0C63">
        <w:t xml:space="preserve">as an outcome measure. Thus, studies have </w:t>
      </w:r>
      <w:r w:rsidR="002C6D7A">
        <w:t xml:space="preserve">demonstrated </w:t>
      </w:r>
      <w:r w:rsidR="00BE0C63">
        <w:t xml:space="preserve">the capacity for </w:t>
      </w:r>
      <w:proofErr w:type="spellStart"/>
      <w:r w:rsidR="00536339">
        <w:t>c</w:t>
      </w:r>
      <w:r w:rsidR="00BE0C63">
        <w:t>PAS</w:t>
      </w:r>
      <w:proofErr w:type="spellEnd"/>
      <w:r w:rsidR="007601E4">
        <w:t xml:space="preserve"> to influence </w:t>
      </w:r>
      <w:r w:rsidR="00714CBD">
        <w:t>MEP</w:t>
      </w:r>
      <w:r w:rsidR="00A404F7">
        <w:t xml:space="preserve"> when the conditioning TMS pulse is applied</w:t>
      </w:r>
      <w:r w:rsidR="00714CBD">
        <w:t xml:space="preserve"> in </w:t>
      </w:r>
      <w:r w:rsidR="00865DEA">
        <w:t>regions interconnected with M1, such as contralateral M1</w:t>
      </w:r>
      <w:r w:rsidR="00865DEA">
        <w:fldChar w:fldCharType="begin"/>
      </w:r>
      <w:r w:rsidR="00936EB5">
        <w:instrText xml:space="preserve"> ADDIN EN.CITE &lt;EndNote&gt;&lt;Cite&gt;&lt;Author&gt;Rizzo&lt;/Author&gt;&lt;Year&gt;2009&lt;/Year&gt;&lt;RecNum&gt;14074&lt;/RecNum&gt;&lt;DisplayText&gt;(7)&lt;/DisplayText&gt;&lt;record&gt;&lt;rec-number&gt;14074&lt;/rec-number&gt;&lt;foreign-keys&gt;&lt;key app="EN" db-id="2f2szpzz5re2paesaft5d0dc0a0r00xt9wvx" timestamp="1511630738"&gt;14074&lt;/key&gt;&lt;/foreign-keys&gt;&lt;ref-type name="Journal Article"&gt;17&lt;/ref-type&gt;&lt;contributors&gt;&lt;authors&gt;&lt;author&gt;Rizzo, V.&lt;/author&gt;&lt;author&gt;Siebner, H. S.&lt;/author&gt;&lt;author&gt;Morgante, F.&lt;/author&gt;&lt;author&gt;Mastroeni, C.&lt;/author&gt;&lt;author&gt;Girlanda, P.&lt;/author&gt;&lt;author&gt;Quartarone, A.&lt;/author&gt;&lt;/authors&gt;&lt;/contributors&gt;&lt;auth-address&gt;Department of Neurosciences, Psychiatry and Anaesthesiology, University of Messina, Sicily, Italy.&lt;/auth-address&gt;&lt;titles&gt;&lt;title&gt;Paired associative stimulation of left and right human motor cortex shapes interhemispheric motor inhibition based on a Hebbian mechanism&lt;/title&gt;&lt;secondary-title&gt;Cereb Cortex&lt;/secondary-title&gt;&lt;/titles&gt;&lt;periodical&gt;&lt;full-title&gt;Cereb Cortex&lt;/full-title&gt;&lt;/periodical&gt;&lt;pages&gt;907-15&lt;/pages&gt;&lt;volume&gt;19&lt;/volume&gt;&lt;number&gt;4&lt;/number&gt;&lt;keywords&gt;&lt;keyword&gt;Adult&lt;/keyword&gt;&lt;keyword&gt;Evoked Potentials, Motor/physiology&lt;/keyword&gt;&lt;keyword&gt;Female&lt;/keyword&gt;&lt;keyword&gt;Functional Laterality/*physiology&lt;/keyword&gt;&lt;keyword&gt;Humans&lt;/keyword&gt;&lt;keyword&gt;Male&lt;/keyword&gt;&lt;keyword&gt;Motor Cortex/*physiology&lt;/keyword&gt;&lt;keyword&gt;Neural Inhibition/*physiology&lt;/keyword&gt;&lt;keyword&gt;Transcranial Magnetic Stimulation/*methods&lt;/keyword&gt;&lt;keyword&gt;Young Adult&lt;/keyword&gt;&lt;/keywords&gt;&lt;dates&gt;&lt;year&gt;2009&lt;/year&gt;&lt;pub-dates&gt;&lt;date&gt;Apr&lt;/date&gt;&lt;/pub-dates&gt;&lt;/dates&gt;&lt;isbn&gt;1460-2199 (Electronic)&amp;#xD;1047-3211 (Linking)&lt;/isbn&gt;&lt;accession-num&gt;18791179&lt;/accession-num&gt;&lt;urls&gt;&lt;related-urls&gt;&lt;url&gt;https://www.ncbi.nlm.nih.gov/pubmed/18791179&lt;/url&gt;&lt;/related-urls&gt;&lt;/urls&gt;&lt;electronic-resource-num&gt;10.1093/cercor/bhn144&lt;/electronic-resource-num&gt;&lt;/record&gt;&lt;/Cite&gt;&lt;/EndNote&gt;</w:instrText>
      </w:r>
      <w:r w:rsidR="00865DEA">
        <w:fldChar w:fldCharType="separate"/>
      </w:r>
      <w:r w:rsidR="00865DEA">
        <w:rPr>
          <w:noProof/>
        </w:rPr>
        <w:t>(</w:t>
      </w:r>
      <w:hyperlink w:anchor="_ENREF_7" w:tooltip="Rizzo, 2009 #14074" w:history="1">
        <w:r w:rsidR="003E5CF5">
          <w:rPr>
            <w:noProof/>
          </w:rPr>
          <w:t>7</w:t>
        </w:r>
      </w:hyperlink>
      <w:r w:rsidR="00865DEA">
        <w:rPr>
          <w:noProof/>
        </w:rPr>
        <w:t>)</w:t>
      </w:r>
      <w:r w:rsidR="00865DEA">
        <w:fldChar w:fldCharType="end"/>
      </w:r>
      <w:r w:rsidR="00865DEA">
        <w:t xml:space="preserve">, ventral </w:t>
      </w:r>
      <w:r w:rsidR="00BE0C63">
        <w:t>premotor cortex</w:t>
      </w:r>
      <w:r w:rsidR="00865DEA">
        <w:fldChar w:fldCharType="begin"/>
      </w:r>
      <w:r w:rsidR="00936EB5">
        <w:instrText xml:space="preserve"> ADDIN EN.CITE &lt;EndNote&gt;&lt;Cite&gt;&lt;Author&gt;Buch&lt;/Author&gt;&lt;Year&gt;2011&lt;/Year&gt;&lt;RecNum&gt;14075&lt;/RecNum&gt;&lt;DisplayText&gt;(8)&lt;/DisplayText&gt;&lt;record&gt;&lt;rec-number&gt;14075&lt;/rec-number&gt;&lt;foreign-keys&gt;&lt;key app="EN" db-id="2f2szpzz5re2paesaft5d0dc0a0r00xt9wvx" timestamp="1511630787"&gt;14075&lt;/key&gt;&lt;/foreign-keys&gt;&lt;ref-type name="Journal Article"&gt;17&lt;/ref-type&gt;&lt;contributors&gt;&lt;authors&gt;&lt;author&gt;Buch, E. R.&lt;/author&gt;&lt;author&gt;Johnen, V. M.&lt;/author&gt;&lt;author&gt;Nelissen, N.&lt;/author&gt;&lt;author&gt;O&amp;apos;Shea, J.&lt;/author&gt;&lt;author&gt;Rushworth, M. F.&lt;/author&gt;&lt;/authors&gt;&lt;/contributors&gt;&lt;auth-address&gt;Department of Experimental Psychology, University of Oxford, Oxford OX1 3UD, United Kingdom. buche@ninds.nih.gov&lt;/auth-address&gt;&lt;titles&gt;&lt;title&gt;Noninvasive associative plasticity induction in a corticocortical pathway of the human brain&lt;/title&gt;&lt;secondary-title&gt;J Neurosci&lt;/secondary-title&gt;&lt;/titles&gt;&lt;periodical&gt;&lt;full-title&gt;J Neurosci&lt;/full-title&gt;&lt;/periodical&gt;&lt;pages&gt;17669-79&lt;/pages&gt;&lt;volume&gt;31&lt;/volume&gt;&lt;number&gt;48&lt;/number&gt;&lt;keywords&gt;&lt;keyword&gt;Adult&lt;/keyword&gt;&lt;keyword&gt;Brain Mapping&lt;/keyword&gt;&lt;keyword&gt;Electromyography&lt;/keyword&gt;&lt;keyword&gt;Evoked Potentials, Motor/*physiology&lt;/keyword&gt;&lt;keyword&gt;Female&lt;/keyword&gt;&lt;keyword&gt;Hand Strength/physiology&lt;/keyword&gt;&lt;keyword&gt;Humans&lt;/keyword&gt;&lt;keyword&gt;Male&lt;/keyword&gt;&lt;keyword&gt;Motor Cortex/*physiology&lt;/keyword&gt;&lt;keyword&gt;Movement/*physiology&lt;/keyword&gt;&lt;keyword&gt;Neural Pathways/physiology&lt;/keyword&gt;&lt;keyword&gt;Neuronal Plasticity/*physiology&lt;/keyword&gt;&lt;keyword&gt;Psychomotor Performance/physiology&lt;/keyword&gt;&lt;keyword&gt;Transcranial Magnetic Stimulation&lt;/keyword&gt;&lt;/keywords&gt;&lt;dates&gt;&lt;year&gt;2011&lt;/year&gt;&lt;pub-dates&gt;&lt;date&gt;Nov 30&lt;/date&gt;&lt;/pub-dates&gt;&lt;/dates&gt;&lt;isbn&gt;1529-2401 (Electronic)&amp;#xD;0270-6474 (Linking)&lt;/isbn&gt;&lt;accession-num&gt;22131427&lt;/accession-num&gt;&lt;urls&gt;&lt;related-urls&gt;&lt;url&gt;https://www.ncbi.nlm.nih.gov/pubmed/22131427&lt;/url&gt;&lt;/related-urls&gt;&lt;/urls&gt;&lt;electronic-resource-num&gt;10.1523/JNEUROSCI.1513-11.2011&lt;/electronic-resource-num&gt;&lt;/record&gt;&lt;/Cite&gt;&lt;/EndNote&gt;</w:instrText>
      </w:r>
      <w:r w:rsidR="00865DEA">
        <w:fldChar w:fldCharType="separate"/>
      </w:r>
      <w:r w:rsidR="00865DEA">
        <w:rPr>
          <w:noProof/>
        </w:rPr>
        <w:t>(</w:t>
      </w:r>
      <w:hyperlink w:anchor="_ENREF_8" w:tooltip="Buch, 2011 #14075" w:history="1">
        <w:r w:rsidR="003E5CF5">
          <w:rPr>
            <w:noProof/>
          </w:rPr>
          <w:t>8</w:t>
        </w:r>
      </w:hyperlink>
      <w:r w:rsidR="00865DEA">
        <w:rPr>
          <w:noProof/>
        </w:rPr>
        <w:t>)</w:t>
      </w:r>
      <w:r w:rsidR="00865DEA">
        <w:fldChar w:fldCharType="end"/>
      </w:r>
      <w:r w:rsidR="00865DEA">
        <w:t>, supplementary motor area</w:t>
      </w:r>
      <w:r w:rsidR="00865DEA">
        <w:fldChar w:fldCharType="begin"/>
      </w:r>
      <w:r w:rsidR="00865DEA">
        <w:instrText xml:space="preserve"> ADDIN EN.CITE &lt;EndNote&gt;&lt;Cite&gt;&lt;Author&gt;Arai&lt;/Author&gt;&lt;Year&gt;2011&lt;/Year&gt;&lt;RecNum&gt;14076&lt;/RecNum&gt;&lt;DisplayText&gt;(9)&lt;/DisplayText&gt;&lt;record&gt;&lt;rec-number&gt;14076&lt;/rec-number&gt;&lt;foreign-keys&gt;&lt;key app="EN" db-id="2f2szpzz5re2paesaft5d0dc0a0r00xt9wvx" timestamp="1511630817"&gt;14076&lt;/key&gt;&lt;/foreign-keys&gt;&lt;ref-type name="Journal Article"&gt;17&lt;/ref-type&gt;&lt;contributors&gt;&lt;authors&gt;&lt;author&gt;Arai, N.&lt;/author&gt;&lt;author&gt;Muller-Dahlhaus, F.&lt;/author&gt;&lt;author&gt;Murakami, T.&lt;/author&gt;&lt;author&gt;Bliem, B.&lt;/author&gt;&lt;author&gt;Lu, M. K.&lt;/author&gt;&lt;author&gt;Ugawa, Y.&lt;/author&gt;&lt;author&gt;Ziemann, U.&lt;/author&gt;&lt;/authors&gt;&lt;/contributors&gt;&lt;auth-address&gt;Department of Neurology, Goethe-University Frankfurt, 60528 Frankfurt am Main, Germany.&lt;/auth-address&gt;&lt;titles&gt;&lt;title&gt;State-dependent and timing-dependent bidirectional associative plasticity in the human SMA-M1 network&lt;/title&gt;&lt;secondary-title&gt;J Neurosci&lt;/secondary-title&gt;&lt;/titles&gt;&lt;periodical&gt;&lt;full-title&gt;J Neurosci&lt;/full-title&gt;&lt;/periodical&gt;&lt;pages&gt;15376-83&lt;/pages&gt;&lt;volume&gt;31&lt;/volume&gt;&lt;number&gt;43&lt;/number&gt;&lt;keywords&gt;&lt;keyword&gt;Adult&lt;/keyword&gt;&lt;keyword&gt;Analysis of Variance&lt;/keyword&gt;&lt;keyword&gt;Biophysics&lt;/keyword&gt;&lt;keyword&gt;Electromyography/methods&lt;/keyword&gt;&lt;keyword&gt;Evoked Potentials, Motor/*physiology&lt;/keyword&gt;&lt;keyword&gt;Female&lt;/keyword&gt;&lt;keyword&gt;Functional Laterality&lt;/keyword&gt;&lt;keyword&gt;Humans&lt;/keyword&gt;&lt;keyword&gt;Male&lt;/keyword&gt;&lt;keyword&gt;Motor Cortex/*physiology&lt;/keyword&gt;&lt;keyword&gt;Neuronal Plasticity/*physiology&lt;/keyword&gt;&lt;keyword&gt;Reaction Time/physiology&lt;/keyword&gt;&lt;keyword&gt;Time Factors&lt;/keyword&gt;&lt;keyword&gt;Transcranial Magnetic Stimulation&lt;/keyword&gt;&lt;keyword&gt;Young Adult&lt;/keyword&gt;&lt;/keywords&gt;&lt;dates&gt;&lt;year&gt;2011&lt;/year&gt;&lt;pub-dates&gt;&lt;date&gt;Oct 26&lt;/date&gt;&lt;/pub-dates&gt;&lt;/dates&gt;&lt;isbn&gt;1529-2401 (Electronic)&amp;#xD;0270-6474 (Linking)&lt;/isbn&gt;&lt;accession-num&gt;22031883&lt;/accession-num&gt;&lt;urls&gt;&lt;related-urls&gt;&lt;url&gt;https://www.ncbi.nlm.nih.gov/pubmed/22031883&lt;/url&gt;&lt;/related-urls&gt;&lt;/urls&gt;&lt;electronic-resource-num&gt;10.1523/JNEUROSCI.2271-11.2011&lt;/electronic-resource-num&gt;&lt;/record&gt;&lt;/Cite&gt;&lt;/EndNote&gt;</w:instrText>
      </w:r>
      <w:r w:rsidR="00865DEA">
        <w:fldChar w:fldCharType="separate"/>
      </w:r>
      <w:r w:rsidR="00865DEA">
        <w:rPr>
          <w:noProof/>
        </w:rPr>
        <w:t>(</w:t>
      </w:r>
      <w:hyperlink w:anchor="_ENREF_9" w:tooltip="Arai, 2011 #14076" w:history="1">
        <w:r w:rsidR="003E5CF5">
          <w:rPr>
            <w:noProof/>
          </w:rPr>
          <w:t>9</w:t>
        </w:r>
      </w:hyperlink>
      <w:r w:rsidR="00865DEA">
        <w:rPr>
          <w:noProof/>
        </w:rPr>
        <w:t>)</w:t>
      </w:r>
      <w:r w:rsidR="00865DEA">
        <w:fldChar w:fldCharType="end"/>
      </w:r>
      <w:r w:rsidR="00865DEA">
        <w:t xml:space="preserve"> and </w:t>
      </w:r>
      <w:r w:rsidR="00AC1267">
        <w:t>posterior</w:t>
      </w:r>
      <w:r w:rsidR="00865DEA">
        <w:t xml:space="preserve"> parietal cortex</w:t>
      </w:r>
      <w:r w:rsidR="000164D3">
        <w:fldChar w:fldCharType="begin">
          <w:fldData xml:space="preserve">PEVuZE5vdGU+PENpdGU+PEF1dGhvcj5WZW5pZXJvPC9BdXRob3I+PFllYXI+MjAxMzwvWWVhcj48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=
</w:fldData>
        </w:fldChar>
      </w:r>
      <w:r w:rsidR="00865DEA">
        <w:instrText xml:space="preserve"> ADDIN EN.CITE </w:instrText>
      </w:r>
      <w:r w:rsidR="00865DEA">
        <w:fldChar w:fldCharType="begin">
          <w:fldData xml:space="preserve">PEVuZE5vdGU+PENpdGU+PEF1dGhvcj5WZW5pZXJvPC9BdXRob3I+PFllYXI+MjAxMzwvWWVhcj48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=
</w:fldData>
        </w:fldChar>
      </w:r>
      <w:r w:rsidR="00865DEA">
        <w:instrText xml:space="preserve"> ADDIN EN.CITE.DATA </w:instrText>
      </w:r>
      <w:r w:rsidR="00865DEA">
        <w:fldChar w:fldCharType="end"/>
      </w:r>
      <w:r w:rsidR="000164D3">
        <w:fldChar w:fldCharType="separate"/>
      </w:r>
      <w:r w:rsidR="00865DEA">
        <w:rPr>
          <w:noProof/>
        </w:rPr>
        <w:t>(</w:t>
      </w:r>
      <w:hyperlink w:anchor="_ENREF_10" w:tooltip="Veniero, 2013 #2" w:history="1">
        <w:r w:rsidR="003E5CF5">
          <w:rPr>
            <w:noProof/>
          </w:rPr>
          <w:t>10</w:t>
        </w:r>
      </w:hyperlink>
      <w:r w:rsidR="00865DEA">
        <w:rPr>
          <w:noProof/>
        </w:rPr>
        <w:t>)</w:t>
      </w:r>
      <w:r w:rsidR="000164D3">
        <w:fldChar w:fldCharType="end"/>
      </w:r>
      <w:r w:rsidR="00BE0C63">
        <w:t>.</w:t>
      </w:r>
      <w:r w:rsidR="00184EDF">
        <w:t xml:space="preserve"> </w:t>
      </w:r>
      <w:proofErr w:type="spellStart"/>
      <w:r w:rsidR="000A53B3">
        <w:t>Cortico</w:t>
      </w:r>
      <w:proofErr w:type="spellEnd"/>
      <w:r w:rsidR="000A53B3">
        <w:t xml:space="preserve">-subcortical interactions can also be modulated using PAS. </w:t>
      </w:r>
      <w:r w:rsidR="00E75562">
        <w:t xml:space="preserve">A PAS protocol pairing M1 TMS stimulation with </w:t>
      </w:r>
      <w:proofErr w:type="spellStart"/>
      <w:r w:rsidR="007601E4">
        <w:t>subthalamic</w:t>
      </w:r>
      <w:proofErr w:type="spellEnd"/>
      <w:r w:rsidR="007601E4">
        <w:t xml:space="preserve"> nucleus</w:t>
      </w:r>
      <w:r w:rsidR="004552A6">
        <w:t xml:space="preserve"> </w:t>
      </w:r>
      <w:r w:rsidR="00DD7CF7">
        <w:t>(STN)</w:t>
      </w:r>
      <w:r w:rsidR="002D2E79">
        <w:t xml:space="preserve"> deep brain stimulation</w:t>
      </w:r>
      <w:r w:rsidR="00DD7CF7">
        <w:t xml:space="preserve"> </w:t>
      </w:r>
      <w:r w:rsidR="004552A6">
        <w:t>enhanced MEP</w:t>
      </w:r>
      <w:r w:rsidR="008C235B">
        <w:t>s</w:t>
      </w:r>
      <w:r w:rsidR="004552A6">
        <w:t xml:space="preserve"> at 3 and 25 milliseconds, presumed to be related to stimulation of </w:t>
      </w:r>
      <w:proofErr w:type="spellStart"/>
      <w:r w:rsidR="004552A6">
        <w:t>hyperdirect</w:t>
      </w:r>
      <w:proofErr w:type="spellEnd"/>
      <w:r w:rsidR="004552A6">
        <w:t xml:space="preserve"> </w:t>
      </w:r>
      <w:r w:rsidR="00184EDF">
        <w:t>and</w:t>
      </w:r>
      <w:r w:rsidR="004552A6">
        <w:t xml:space="preserve"> indirect pathways respectively</w:t>
      </w:r>
      <w:r w:rsidR="008C235B">
        <w:fldChar w:fldCharType="begin">
          <w:fldData xml:space="preserve">PEVuZE5vdGU+PENpdGU+PEF1dGhvcj5VZHVwYTwvQXV0aG9yPjxZZWFyPjIwMTY8L1llYXI+PFJl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</w:fldData>
        </w:fldChar>
      </w:r>
      <w:r w:rsidR="00865DEA">
        <w:instrText xml:space="preserve"> ADDIN EN.CITE </w:instrText>
      </w:r>
      <w:r w:rsidR="00865DEA">
        <w:fldChar w:fldCharType="begin">
          <w:fldData xml:space="preserve">PEVuZE5vdGU+PENpdGU+PEF1dGhvcj5VZHVwYTwvQXV0aG9yPjxZZWFyPjIwMTY8L1llYXI+PFJl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</w:fldData>
        </w:fldChar>
      </w:r>
      <w:r w:rsidR="00865DEA">
        <w:instrText xml:space="preserve"> ADDIN EN.CITE.DATA </w:instrText>
      </w:r>
      <w:r w:rsidR="00865DEA">
        <w:fldChar w:fldCharType="end"/>
      </w:r>
      <w:r w:rsidR="008C235B">
        <w:fldChar w:fldCharType="separate"/>
      </w:r>
      <w:r w:rsidR="00865DEA">
        <w:rPr>
          <w:noProof/>
        </w:rPr>
        <w:t>(</w:t>
      </w:r>
      <w:hyperlink w:anchor="_ENREF_11" w:tooltip="Udupa, 2016 #1" w:history="1">
        <w:r w:rsidR="003E5CF5">
          <w:rPr>
            <w:noProof/>
          </w:rPr>
          <w:t>11</w:t>
        </w:r>
      </w:hyperlink>
      <w:r w:rsidR="00865DEA">
        <w:rPr>
          <w:noProof/>
        </w:rPr>
        <w:t>)</w:t>
      </w:r>
      <w:r w:rsidR="008C235B">
        <w:fldChar w:fldCharType="end"/>
      </w:r>
      <w:r w:rsidR="004552A6">
        <w:t xml:space="preserve">.  </w:t>
      </w:r>
      <w:r w:rsidR="002C6D7A">
        <w:t>Outside the motor cortex, a</w:t>
      </w:r>
      <w:r w:rsidR="00EA2FB6">
        <w:t xml:space="preserve"> </w:t>
      </w:r>
      <w:proofErr w:type="spellStart"/>
      <w:r w:rsidR="00BB55EC">
        <w:t>c</w:t>
      </w:r>
      <w:r w:rsidR="00EA2FB6">
        <w:t>PAS</w:t>
      </w:r>
      <w:proofErr w:type="spellEnd"/>
      <w:r w:rsidR="00EA2FB6">
        <w:t xml:space="preserve"> protocol involving right inferior parietal cortex and dorsolateral prefrontal cortex </w:t>
      </w:r>
      <w:r w:rsidR="00AC1267">
        <w:t xml:space="preserve">(DLPFC) </w:t>
      </w:r>
      <w:r w:rsidR="00EA2FB6">
        <w:t xml:space="preserve">with a 10 millisecond interval </w:t>
      </w:r>
      <w:r w:rsidR="00AC1267">
        <w:t>modulate</w:t>
      </w:r>
      <w:r w:rsidR="002C6D7A">
        <w:t>d</w:t>
      </w:r>
      <w:r w:rsidR="00AC1267">
        <w:t xml:space="preserve"> DLPFC</w:t>
      </w:r>
      <w:r w:rsidR="002C6D7A">
        <w:t xml:space="preserve"> </w:t>
      </w:r>
      <w:r w:rsidR="00DD7CF7">
        <w:t xml:space="preserve">high frequency oscillatory </w:t>
      </w:r>
      <w:r w:rsidR="002C6D7A">
        <w:t xml:space="preserve">activity in a direction-specific manner, </w:t>
      </w:r>
      <w:r w:rsidR="00AC1267">
        <w:t>potentially reflecting LTP and LTD-like effects</w:t>
      </w:r>
      <w:r w:rsidR="004B6385" w:rsidRPr="001C7644">
        <w:t xml:space="preserve"> </w:t>
      </w:r>
      <w:r w:rsidR="000164D3" w:rsidRPr="00022C92">
        <w:fldChar w:fldCharType="begin"/>
      </w:r>
      <w:r w:rsidR="00865DEA">
        <w:instrText xml:space="preserve"> ADDIN EN.CITE &lt;EndNote&gt;&lt;Cite&gt;&lt;Author&gt;Casula&lt;/Author&gt;&lt;Year&gt;2016&lt;/Year&gt;&lt;RecNum&gt;3&lt;/RecNum&gt;&lt;DisplayText&gt;(12)&lt;/DisplayText&gt;&lt;record&gt;&lt;rec-number&gt;3&lt;/rec-number&gt;&lt;foreign-keys&gt;&lt;key app="EN" db-id="prvffde24t9xslewsrtvezvxw2pvwtfe0zta"&gt;3&lt;/key&gt;&lt;/foreign-keys&gt;&lt;ref-type name="Journal Article"&gt;17&lt;/ref-type&gt;&lt;contributors&gt;&lt;authors&gt;&lt;author&gt;Casula, E. P.&lt;/author&gt;&lt;author&gt;Pellicciari, M. C.&lt;/author&gt;&lt;author&gt;Picazio, S.&lt;/author&gt;&lt;author&gt;Caltagirone, C.&lt;/author&gt;&lt;author&gt;Koch, G.&lt;/author&gt;&lt;/authors&gt;&lt;/contributors&gt;&lt;auth-address&gt;Non Invasive Brain Stimulation Unit, Department of Behavioural and Clinical Neurology, Santa Lucia Foundation IRCCS, Rome 00179, Italy.&amp;#xD;Non Invasive Brain Stimulation Unit, Department of Behavioural and Clinical Neurology, Santa Lucia Foundation IRCCS, Rome 00179, Italy; Department of System Medicine, Tor Vergata University, Rome 00133, Italy.&amp;#xD;Non Invasive Brain Stimulation Unit, Department of Behavioural and Clinical Neurology, Santa Lucia Foundation IRCCS, Rome 00179, Italy; Stroke Unit, Tor Vergata Policlinic, Rome 00133, Italy. Electronic address: g.koch@hsantalucia.it.&lt;/auth-address&gt;&lt;titles&gt;&lt;title&gt;Spike-timing-dependent plasticity in the human dorso-lateral prefrontal cortex&lt;/title&gt;&lt;secondary-title&gt;NeuroImage&lt;/secondary-title&gt;&lt;alt-title&gt;Neuroimage&lt;/alt-title&gt;&lt;/titles&gt;&lt;periodical&gt;&lt;full-title&gt;NeuroImage&lt;/full-title&gt;&lt;abbr-1&gt;Neuroimage&lt;/abbr-1&gt;&lt;/periodical&gt;&lt;alt-periodical&gt;&lt;full-title&gt;NeuroImage&lt;/full-title&gt;&lt;abbr-1&gt;Neuroimage&lt;/abbr-1&gt;&lt;/alt-periodical&gt;&lt;pages&gt;204-213&lt;/pages&gt;&lt;volume&gt;143&lt;/volume&gt;&lt;edition&gt;2016/09/04&lt;/edition&gt;&lt;dates&gt;&lt;year&gt;2016&lt;/year&gt;&lt;pub-dates&gt;&lt;date&gt;Dec&lt;/date&gt;&lt;/pub-dates&gt;&lt;/dates&gt;&lt;isbn&gt;1095-9572 (Electronic)&amp;#xD;1053-8119 (Linking)&lt;/isbn&gt;&lt;accession-num&gt;27591116&lt;/accession-num&gt;&lt;urls&gt;&lt;related-urls&gt;&lt;url&gt;http://www.ncbi.nlm.nih.gov/pubmed/27591116&lt;/url&gt;&lt;/related-urls&gt;&lt;/urls&gt;&lt;electronic-resource-num&gt;10.1016/j.neuroimage.2016.08.060&lt;/electronic-resource-num&gt;&lt;language&gt;eng&lt;/language&gt;&lt;/record&gt;&lt;/Cite&gt;&lt;/EndNote&gt;</w:instrText>
      </w:r>
      <w:r w:rsidR="000164D3" w:rsidRPr="00022C92">
        <w:fldChar w:fldCharType="separate"/>
      </w:r>
      <w:r w:rsidR="00865DEA">
        <w:rPr>
          <w:noProof/>
        </w:rPr>
        <w:t>(</w:t>
      </w:r>
      <w:hyperlink w:anchor="_ENREF_12" w:tooltip="Casula, 2016 #3" w:history="1">
        <w:r w:rsidR="003E5CF5">
          <w:rPr>
            <w:noProof/>
          </w:rPr>
          <w:t>12</w:t>
        </w:r>
      </w:hyperlink>
      <w:r w:rsidR="00865DEA">
        <w:rPr>
          <w:noProof/>
        </w:rPr>
        <w:t>)</w:t>
      </w:r>
      <w:r w:rsidR="000164D3" w:rsidRPr="00022C92">
        <w:fldChar w:fldCharType="end"/>
      </w:r>
      <w:r w:rsidR="000164D3" w:rsidRPr="00FD0432">
        <w:t>.</w:t>
      </w:r>
      <w:r w:rsidR="00AC1267">
        <w:rPr>
          <w:color w:val="FF0000"/>
        </w:rPr>
        <w:t xml:space="preserve"> </w:t>
      </w:r>
      <w:r w:rsidR="00EA2FB6">
        <w:t xml:space="preserve"> </w:t>
      </w:r>
      <w:r w:rsidR="005206D9">
        <w:t xml:space="preserve">Here we propose to evaluate </w:t>
      </w:r>
      <w:r w:rsidR="001A3173">
        <w:t xml:space="preserve">whether </w:t>
      </w:r>
      <w:proofErr w:type="spellStart"/>
      <w:proofErr w:type="gramStart"/>
      <w:r w:rsidR="00BB55EC">
        <w:t>c</w:t>
      </w:r>
      <w:r w:rsidR="001A3173">
        <w:t>PAS</w:t>
      </w:r>
      <w:proofErr w:type="spellEnd"/>
      <w:proofErr w:type="gramEnd"/>
      <w:r w:rsidR="001A3173">
        <w:t xml:space="preserve"> could influence</w:t>
      </w:r>
      <w:r w:rsidR="007601E4">
        <w:t xml:space="preserve"> </w:t>
      </w:r>
      <w:r w:rsidR="002C6D7A">
        <w:t xml:space="preserve">cognitive networks involved in </w:t>
      </w:r>
      <w:r w:rsidR="005206D9">
        <w:t>re</w:t>
      </w:r>
      <w:r w:rsidR="002C6D7A">
        <w:t xml:space="preserve">active </w:t>
      </w:r>
      <w:r w:rsidR="005206D9">
        <w:t>inhibit</w:t>
      </w:r>
      <w:r w:rsidR="001A3173">
        <w:t>ion</w:t>
      </w:r>
      <w:r w:rsidR="00BC5592">
        <w:t xml:space="preserve"> and modify a </w:t>
      </w:r>
      <w:proofErr w:type="spellStart"/>
      <w:r w:rsidR="00BC5592">
        <w:t>behavioural</w:t>
      </w:r>
      <w:proofErr w:type="spellEnd"/>
      <w:r w:rsidR="00BC5592">
        <w:t xml:space="preserve"> measure</w:t>
      </w:r>
      <w:r w:rsidR="001A3173">
        <w:t>.</w:t>
      </w:r>
    </w:p>
    <w:p w14:paraId="47F751C9" w14:textId="77777777" w:rsidR="005206D9" w:rsidRDefault="005206D9" w:rsidP="00A0451A">
      <w:pPr>
        <w:spacing w:line="480" w:lineRule="auto"/>
      </w:pPr>
    </w:p>
    <w:p w14:paraId="630B9F70" w14:textId="51E8FF5B" w:rsidR="00BB55EC" w:rsidRDefault="005206D9" w:rsidP="00A0451A">
      <w:pPr>
        <w:spacing w:line="480" w:lineRule="auto"/>
      </w:pPr>
      <w:r>
        <w:t>Reactive inhibition</w:t>
      </w:r>
      <w:r w:rsidR="00BB55EC">
        <w:t xml:space="preserve"> or stopping</w:t>
      </w:r>
      <w:r>
        <w:t xml:space="preserve"> </w:t>
      </w:r>
      <w:r w:rsidR="002C6D7A">
        <w:t xml:space="preserve">involves </w:t>
      </w:r>
      <w:r>
        <w:t xml:space="preserve">a </w:t>
      </w:r>
      <w:proofErr w:type="spellStart"/>
      <w:r w:rsidR="00BB55EC">
        <w:t>fronto</w:t>
      </w:r>
      <w:r w:rsidR="007A1422">
        <w:t>striatal</w:t>
      </w:r>
      <w:proofErr w:type="spellEnd"/>
      <w:r w:rsidR="00BB55EC">
        <w:t xml:space="preserve"> </w:t>
      </w:r>
      <w:r>
        <w:t xml:space="preserve">network including the </w:t>
      </w:r>
      <w:r w:rsidR="003B55EC">
        <w:t>right inferior frontal cortex (</w:t>
      </w:r>
      <w:r>
        <w:t>IFC), pre-supplementary motor area (pre-SMA), caudate</w:t>
      </w:r>
      <w:r w:rsidR="002C6D7A">
        <w:t>,</w:t>
      </w:r>
      <w:r w:rsidR="00AA38AD">
        <w:t xml:space="preserve"> and STN</w:t>
      </w:r>
      <w:r w:rsidR="000164D3">
        <w:fldChar w:fldCharType="begin">
          <w:fldData xml:space="preserve">PEVuZE5vdGU+PENpdGU+PEF1dGhvcj5Bcm9uPC9BdXRob3I+PFllYXI+MjAwNjwvWWVhcj48UmVj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</w:fldData>
        </w:fldChar>
      </w:r>
      <w:r w:rsidR="003E5CF5">
        <w:instrText xml:space="preserve"> ADDIN EN.CITE </w:instrText>
      </w:r>
      <w:r w:rsidR="003E5CF5">
        <w:fldChar w:fldCharType="begin">
          <w:fldData xml:space="preserve">PEVuZE5vdGU+PENpdGU+PEF1dGhvcj5Bcm9uPC9BdXRob3I+PFllYXI+MjAwNjwvWWVhcj48UmVj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</w:fldData>
        </w:fldChar>
      </w:r>
      <w:r w:rsidR="003E5CF5">
        <w:instrText xml:space="preserve"> ADDIN EN.CITE.DATA </w:instrText>
      </w:r>
      <w:r w:rsidR="003E5CF5">
        <w:fldChar w:fldCharType="end"/>
      </w:r>
      <w:r w:rsidR="000164D3">
        <w:fldChar w:fldCharType="separate"/>
      </w:r>
      <w:r w:rsidR="003E5CF5">
        <w:rPr>
          <w:noProof/>
        </w:rPr>
        <w:t>(</w:t>
      </w:r>
      <w:hyperlink w:anchor="_ENREF_2" w:tooltip="Aron, 2011 #13272" w:history="1">
        <w:r w:rsidR="003E5CF5">
          <w:rPr>
            <w:noProof/>
          </w:rPr>
          <w:t>2</w:t>
        </w:r>
      </w:hyperlink>
      <w:r w:rsidR="003E5CF5">
        <w:rPr>
          <w:noProof/>
        </w:rPr>
        <w:t xml:space="preserve">, </w:t>
      </w:r>
      <w:hyperlink w:anchor="_ENREF_13" w:tooltip="Aron, 2006 #4" w:history="1">
        <w:r w:rsidR="003E5CF5">
          <w:rPr>
            <w:noProof/>
          </w:rPr>
          <w:t>13-15</w:t>
        </w:r>
      </w:hyperlink>
      <w:r w:rsidR="003E5CF5">
        <w:rPr>
          <w:noProof/>
        </w:rPr>
        <w:t>)</w:t>
      </w:r>
      <w:r w:rsidR="000164D3">
        <w:fldChar w:fldCharType="end"/>
      </w:r>
      <w:r>
        <w:t xml:space="preserve">. </w:t>
      </w:r>
      <w:r w:rsidR="00F81225">
        <w:t>T</w:t>
      </w:r>
      <w:r w:rsidR="00DB64D2">
        <w:t>he STN</w:t>
      </w:r>
      <w:r w:rsidR="00F81225">
        <w:t xml:space="preserve"> is</w:t>
      </w:r>
      <w:r w:rsidR="00EF5EAB">
        <w:t xml:space="preserve"> a nucleus within the indirect pathway </w:t>
      </w:r>
      <w:r w:rsidR="00EF5EAB">
        <w:lastRenderedPageBreak/>
        <w:t>receiving significant</w:t>
      </w:r>
      <w:r w:rsidR="004A4E88">
        <w:t xml:space="preserve"> cortical</w:t>
      </w:r>
      <w:r w:rsidR="00EF5EAB">
        <w:t xml:space="preserve"> </w:t>
      </w:r>
      <w:proofErr w:type="spellStart"/>
      <w:r w:rsidR="00EF5EAB">
        <w:t>hyperdirect</w:t>
      </w:r>
      <w:proofErr w:type="spellEnd"/>
      <w:r w:rsidR="00EF5EAB">
        <w:t xml:space="preserve"> projections</w:t>
      </w:r>
      <w:r w:rsidR="00F81225">
        <w:t xml:space="preserve"> and </w:t>
      </w:r>
      <w:r w:rsidR="00DB64D2">
        <w:t xml:space="preserve">plays a </w:t>
      </w:r>
      <w:r w:rsidR="002C6D7A">
        <w:t xml:space="preserve">central </w:t>
      </w:r>
      <w:r w:rsidR="00DB64D2">
        <w:t xml:space="preserve">role in inhibitory mechanisms. </w:t>
      </w:r>
      <w:r w:rsidR="00BB55EC">
        <w:t xml:space="preserve">Several </w:t>
      </w:r>
      <w:r>
        <w:t xml:space="preserve">theories have been </w:t>
      </w:r>
      <w:r w:rsidR="00CD7284">
        <w:t>made</w:t>
      </w:r>
      <w:r w:rsidR="00BB55EC">
        <w:t xml:space="preserve"> regarding the precise roles and information </w:t>
      </w:r>
      <w:r w:rsidR="002D2E79">
        <w:t xml:space="preserve">flow </w:t>
      </w:r>
      <w:r w:rsidR="00BB55EC">
        <w:t>between</w:t>
      </w:r>
      <w:r w:rsidR="00F81225">
        <w:t xml:space="preserve"> regions</w:t>
      </w:r>
      <w:r w:rsidR="00BB55EC">
        <w:t>:</w:t>
      </w:r>
      <w:r>
        <w:t xml:space="preserve"> the </w:t>
      </w:r>
      <w:r w:rsidR="003B55EC">
        <w:t>right IFC</w:t>
      </w:r>
      <w:r>
        <w:t xml:space="preserve"> has been suggested to be relevant to </w:t>
      </w:r>
      <w:proofErr w:type="spellStart"/>
      <w:r>
        <w:t>attentional</w:t>
      </w:r>
      <w:proofErr w:type="spellEnd"/>
      <w:r>
        <w:t xml:space="preserve"> salience towards the stop signal</w:t>
      </w:r>
      <w:r w:rsidR="00260F7D">
        <w:fldChar w:fldCharType="begin"/>
      </w:r>
      <w:r w:rsidR="003E5CF5">
        <w:instrText xml:space="preserve"> ADDIN EN.CITE &lt;EndNote&gt;&lt;Cite&gt;&lt;Author&gt;Cai&lt;/Author&gt;&lt;Year&gt;2017&lt;/Year&gt;&lt;RecNum&gt;14077&lt;/RecNum&gt;&lt;DisplayText&gt;(16)&lt;/DisplayText&gt;&lt;record&gt;&lt;rec-number&gt;14077&lt;/rec-number&gt;&lt;foreign-keys&gt;&lt;key app="EN" db-id="2f2szpzz5re2paesaft5d0dc0a0r00xt9wvx" timestamp="1511631774"&gt;14077&lt;/key&gt;&lt;/foreign-keys&gt;&lt;ref-type name="Journal Article"&gt;17&lt;/ref-type&gt;&lt;contributors&gt;&lt;authors&gt;&lt;author&gt;Cai, W.&lt;/author&gt;&lt;author&gt;Chen, T.&lt;/author&gt;&lt;author&gt;Ide, J. S.&lt;/author&gt;&lt;author&gt;Li, C. R.&lt;/author&gt;&lt;author&gt;Menon, V.&lt;/author&gt;&lt;/authors&gt;&lt;/contributors&gt;&lt;auth-address&gt;Department of Psychiatry &amp;amp; Behavioral Sciences, Stanford University School of Medicine, Stanford, CA 94305, USA.&amp;#xD;Department of Biomedical Engineering, Stony Brook University, Stony Brook, NY 11794, USA.&amp;#xD;Department of Psychiatry.&amp;#xD;Department of Neuroscience, Yale University School of Medicine, New Haven, CT 06519, USA.&amp;#xD;Program in Neuroscience.&amp;#xD;Department of Neurology &amp;amp; Neurological Sciences, Stanford University School of Medicine, Stanford, CA 94305, USA.&lt;/auth-address&gt;&lt;titles&gt;&lt;title&gt;Dissociable Fronto-Operculum-Insula Control Signals for Anticipation and Detection of Inhibitory Sensory Cue&lt;/title&gt;&lt;secondary-title&gt;Cereb Cortex&lt;/secondary-title&gt;&lt;/titles&gt;&lt;periodical&gt;&lt;full-title&gt;Cereb Cortex&lt;/full-title&gt;&lt;/periodical&gt;&lt;pages&gt;4073-4082&lt;/pages&gt;&lt;volume&gt;27&lt;/volume&gt;&lt;number&gt;8&lt;/number&gt;&lt;keywords&gt;&lt;keyword&gt;dynamic causal modeling&lt;/keyword&gt;&lt;keyword&gt;fMRI&lt;/keyword&gt;&lt;keyword&gt;human&lt;/keyword&gt;&lt;keyword&gt;prefrontal cortex&lt;/keyword&gt;&lt;keyword&gt;response inhibition&lt;/keyword&gt;&lt;/keywords&gt;&lt;dates&gt;&lt;year&gt;2017&lt;/year&gt;&lt;pub-dates&gt;&lt;date&gt;Aug 01&lt;/date&gt;&lt;/pub-dates&gt;&lt;/dates&gt;&lt;isbn&gt;1460-2199 (Electronic)&amp;#xD;1047-3211 (Linking)&lt;/isbn&gt;&lt;accession-num&gt;27473319&lt;/accession-num&gt;&lt;urls&gt;&lt;related-urls&gt;&lt;url&gt;https://www.ncbi.nlm.nih.gov/pubmed/27473319&lt;/url&gt;&lt;/related-urls&gt;&lt;/urls&gt;&lt;electronic-resource-num&gt;10.1093/cercor/bhw219&lt;/electronic-resource-num&gt;&lt;/record&gt;&lt;/Cite&gt;&lt;/EndNote&gt;</w:instrText>
      </w:r>
      <w:r w:rsidR="00260F7D">
        <w:fldChar w:fldCharType="separate"/>
      </w:r>
      <w:r w:rsidR="003E5CF5">
        <w:rPr>
          <w:noProof/>
        </w:rPr>
        <w:t>(</w:t>
      </w:r>
      <w:hyperlink w:anchor="_ENREF_16" w:tooltip="Cai, 2017 #14077" w:history="1">
        <w:r w:rsidR="003E5CF5">
          <w:rPr>
            <w:noProof/>
          </w:rPr>
          <w:t>16</w:t>
        </w:r>
      </w:hyperlink>
      <w:r w:rsidR="003E5CF5">
        <w:rPr>
          <w:noProof/>
        </w:rPr>
        <w:t>)</w:t>
      </w:r>
      <w:r w:rsidR="00260F7D">
        <w:fldChar w:fldCharType="end"/>
      </w:r>
      <w:r w:rsidR="00BB55EC">
        <w:t xml:space="preserve"> and</w:t>
      </w:r>
      <w:r>
        <w:t xml:space="preserve"> the pre-SMA </w:t>
      </w:r>
      <w:r w:rsidR="00944CE3">
        <w:t xml:space="preserve">to STN output </w:t>
      </w:r>
      <w:r>
        <w:t>as critical to inhibition</w:t>
      </w:r>
      <w:r w:rsidR="00BB55EC">
        <w:fldChar w:fldCharType="begin">
          <w:fldData xml:space="preserve">PEVuZE5vdGU+PENpdGU+PEF1dGhvcj5PYmVzbzwvQXV0aG9yPjxZZWFyPjIwMTc8L1llYXI+PFJl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</w:fldData>
        </w:fldChar>
      </w:r>
      <w:r w:rsidR="003E5CF5">
        <w:instrText xml:space="preserve"> ADDIN EN.CITE </w:instrText>
      </w:r>
      <w:r w:rsidR="003E5CF5">
        <w:fldChar w:fldCharType="begin">
          <w:fldData xml:space="preserve">PEVuZE5vdGU+PENpdGU+PEF1dGhvcj5PYmVzbzwvQXV0aG9yPjxZZWFyPjIwMTc8L1llYXI+PFJl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</w:fldData>
        </w:fldChar>
      </w:r>
      <w:r w:rsidR="003E5CF5">
        <w:instrText xml:space="preserve"> ADDIN EN.CITE.DATA </w:instrText>
      </w:r>
      <w:r w:rsidR="003E5CF5">
        <w:fldChar w:fldCharType="end"/>
      </w:r>
      <w:r w:rsidR="00BB55EC">
        <w:fldChar w:fldCharType="separate"/>
      </w:r>
      <w:r w:rsidR="003E5CF5">
        <w:rPr>
          <w:noProof/>
        </w:rPr>
        <w:t>(</w:t>
      </w:r>
      <w:hyperlink w:anchor="_ENREF_2" w:tooltip="Aron, 2011 #13272" w:history="1">
        <w:r w:rsidR="003E5CF5">
          <w:rPr>
            <w:noProof/>
          </w:rPr>
          <w:t>2</w:t>
        </w:r>
      </w:hyperlink>
      <w:r w:rsidR="003E5CF5">
        <w:rPr>
          <w:noProof/>
        </w:rPr>
        <w:t xml:space="preserve">, </w:t>
      </w:r>
      <w:hyperlink w:anchor="_ENREF_17" w:tooltip="Obeso, 2017 #26" w:history="1">
        <w:r w:rsidR="003E5CF5">
          <w:rPr>
            <w:noProof/>
          </w:rPr>
          <w:t>17</w:t>
        </w:r>
      </w:hyperlink>
      <w:r w:rsidR="003E5CF5">
        <w:rPr>
          <w:noProof/>
        </w:rPr>
        <w:t>)</w:t>
      </w:r>
      <w:r w:rsidR="00BB55EC">
        <w:fldChar w:fldCharType="end"/>
      </w:r>
      <w:r>
        <w:t>, with effective connectivit</w:t>
      </w:r>
      <w:r w:rsidR="001908CD">
        <w:t xml:space="preserve">y suggesting that the </w:t>
      </w:r>
      <w:r w:rsidR="003B55EC">
        <w:t>right IFC</w:t>
      </w:r>
      <w:r w:rsidR="008A0A3F">
        <w:t xml:space="preserve"> precedes </w:t>
      </w:r>
      <w:r w:rsidR="00BC5592">
        <w:t xml:space="preserve">the </w:t>
      </w:r>
      <w:r w:rsidR="008A0A3F">
        <w:t>pre-SMA temporally</w:t>
      </w:r>
      <w:r w:rsidR="000164D3">
        <w:fldChar w:fldCharType="begin">
          <w:fldData xml:space="preserve">PEVuZE5vdGU+PENpdGU+PEF1dGhvcj5EdWFubjwvQXV0aG9yPjxZZWFyPjIwMDk8L1llYXI+PFJl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</w:fldData>
        </w:fldChar>
      </w:r>
      <w:r w:rsidR="003E5CF5">
        <w:instrText xml:space="preserve"> ADDIN EN.CITE </w:instrText>
      </w:r>
      <w:r w:rsidR="003E5CF5">
        <w:fldChar w:fldCharType="begin">
          <w:fldData xml:space="preserve">PEVuZE5vdGU+PENpdGU+PEF1dGhvcj5EdWFubjwvQXV0aG9yPjxZZWFyPjIwMDk8L1llYXI+PFJl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</w:fldData>
        </w:fldChar>
      </w:r>
      <w:r w:rsidR="003E5CF5">
        <w:instrText xml:space="preserve"> ADDIN EN.CITE.DATA </w:instrText>
      </w:r>
      <w:r w:rsidR="003E5CF5">
        <w:fldChar w:fldCharType="end"/>
      </w:r>
      <w:r w:rsidR="000164D3">
        <w:fldChar w:fldCharType="separate"/>
      </w:r>
      <w:r w:rsidR="003E5CF5">
        <w:rPr>
          <w:noProof/>
        </w:rPr>
        <w:t>(</w:t>
      </w:r>
      <w:hyperlink w:anchor="_ENREF_18" w:tooltip="Duann, 2009 #18" w:history="1">
        <w:r w:rsidR="003E5CF5">
          <w:rPr>
            <w:noProof/>
          </w:rPr>
          <w:t>18</w:t>
        </w:r>
      </w:hyperlink>
      <w:r w:rsidR="003E5CF5">
        <w:rPr>
          <w:noProof/>
        </w:rPr>
        <w:t>)</w:t>
      </w:r>
      <w:r w:rsidR="000164D3">
        <w:fldChar w:fldCharType="end"/>
      </w:r>
      <w:r w:rsidR="007A1422">
        <w:t xml:space="preserve"> (</w:t>
      </w:r>
      <w:r w:rsidR="000077ED" w:rsidRPr="00AE1EA6">
        <w:rPr>
          <w:b/>
        </w:rPr>
        <w:t>Figure 1B</w:t>
      </w:r>
      <w:r w:rsidR="007A1422">
        <w:rPr>
          <w:b/>
        </w:rPr>
        <w:t>)</w:t>
      </w:r>
      <w:r w:rsidR="000077ED" w:rsidRPr="00EA0E7B">
        <w:t>.</w:t>
      </w:r>
      <w:r w:rsidR="000077ED">
        <w:t xml:space="preserve">  </w:t>
      </w:r>
      <w:r w:rsidR="006408C8">
        <w:t xml:space="preserve">In the present experiments we used </w:t>
      </w:r>
      <w:proofErr w:type="spellStart"/>
      <w:proofErr w:type="gramStart"/>
      <w:r w:rsidR="006408C8">
        <w:t>cPAS</w:t>
      </w:r>
      <w:proofErr w:type="spellEnd"/>
      <w:proofErr w:type="gramEnd"/>
      <w:r w:rsidR="006408C8">
        <w:t xml:space="preserve"> to change the effectiveness of the connections in this network and tested whether this had an effect on </w:t>
      </w:r>
      <w:r w:rsidR="00C81436">
        <w:t xml:space="preserve">stopping </w:t>
      </w:r>
      <w:proofErr w:type="spellStart"/>
      <w:r w:rsidR="00C81436">
        <w:t>behaviour</w:t>
      </w:r>
      <w:proofErr w:type="spellEnd"/>
      <w:r w:rsidR="00C81436">
        <w:t>.</w:t>
      </w:r>
    </w:p>
    <w:p w14:paraId="5975C409" w14:textId="77777777" w:rsidR="00BB55EC" w:rsidRDefault="00BB55EC" w:rsidP="00A0451A">
      <w:pPr>
        <w:spacing w:line="480" w:lineRule="auto"/>
      </w:pPr>
    </w:p>
    <w:p w14:paraId="05643ADF" w14:textId="5A721D2D" w:rsidR="006408C8" w:rsidRDefault="006408C8" w:rsidP="00A0451A">
      <w:pPr>
        <w:spacing w:line="480" w:lineRule="auto"/>
      </w:pPr>
      <w:r>
        <w:t>Our design was based on the original M1 PAS model</w:t>
      </w:r>
      <w:r w:rsidR="00581779">
        <w:fldChar w:fldCharType="begin">
          <w:fldData xml:space="preserve">PEVuZE5vdGU+PENpdGU+PEF1dGhvcj5XZWlzZTwvQXV0aG9yPjxZZWFyPjIwMTM8L1llYXI+PFJl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</w:fldData>
        </w:fldChar>
      </w:r>
      <w:r w:rsidR="003E5CF5">
        <w:instrText xml:space="preserve"> ADDIN EN.CITE </w:instrText>
      </w:r>
      <w:r w:rsidR="003E5CF5">
        <w:fldChar w:fldCharType="begin">
          <w:fldData xml:space="preserve">PEVuZE5vdGU+PENpdGU+PEF1dGhvcj5XZWlzZTwvQXV0aG9yPjxZZWFyPjIwMTM8L1llYXI+PFJl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</w:fldData>
        </w:fldChar>
      </w:r>
      <w:r w:rsidR="003E5CF5">
        <w:instrText xml:space="preserve"> ADDIN EN.CITE.DATA </w:instrText>
      </w:r>
      <w:r w:rsidR="003E5CF5">
        <w:fldChar w:fldCharType="end"/>
      </w:r>
      <w:r w:rsidR="00581779">
        <w:fldChar w:fldCharType="separate"/>
      </w:r>
      <w:r w:rsidR="003E5CF5">
        <w:rPr>
          <w:noProof/>
        </w:rPr>
        <w:t>(</w:t>
      </w:r>
      <w:hyperlink w:anchor="_ENREF_19" w:tooltip="Weise, 2013 #14081" w:history="1">
        <w:r w:rsidR="003E5CF5">
          <w:rPr>
            <w:noProof/>
          </w:rPr>
          <w:t>19</w:t>
        </w:r>
      </w:hyperlink>
      <w:r w:rsidR="003E5CF5">
        <w:rPr>
          <w:noProof/>
        </w:rPr>
        <w:t>)</w:t>
      </w:r>
      <w:r w:rsidR="00581779">
        <w:fldChar w:fldCharType="end"/>
      </w:r>
      <w:r w:rsidR="00581779">
        <w:t>.</w:t>
      </w:r>
      <w:r>
        <w:t xml:space="preserve"> In this, a TMS pulse to M1 activates interneurons in the cortex that receive inputs from the periphery and provide excitation to the </w:t>
      </w:r>
      <w:proofErr w:type="spellStart"/>
      <w:r>
        <w:t>corticospinal</w:t>
      </w:r>
      <w:proofErr w:type="spellEnd"/>
      <w:r>
        <w:t xml:space="preserve"> neurons that project to spinal cord. If peripheral inputs arrive just before the TMS pulse is given, then they excite the cortical interneurons and increase the probability that they will discharge in response to the TMS pulse. Repeated pairing of the pulses gradually increases the inter</w:t>
      </w:r>
      <w:r w:rsidR="009100E9">
        <w:t>-</w:t>
      </w:r>
      <w:r>
        <w:t xml:space="preserve">neuronal response to TMS and the result is enhanced activity in the </w:t>
      </w:r>
      <w:proofErr w:type="spellStart"/>
      <w:r>
        <w:t>corticospinal</w:t>
      </w:r>
      <w:proofErr w:type="spellEnd"/>
      <w:r>
        <w:t xml:space="preserve"> output to spinal cord. In our present experiment we envisage </w:t>
      </w:r>
      <w:proofErr w:type="spellStart"/>
      <w:r w:rsidR="00A53882">
        <w:t>pre</w:t>
      </w:r>
      <w:r>
        <w:t>SMA</w:t>
      </w:r>
      <w:proofErr w:type="spellEnd"/>
      <w:r>
        <w:t xml:space="preserve"> as equivalent to M1 and the </w:t>
      </w:r>
      <w:proofErr w:type="spellStart"/>
      <w:r w:rsidR="00A53882">
        <w:t>pre</w:t>
      </w:r>
      <w:r>
        <w:t>SMA</w:t>
      </w:r>
      <w:proofErr w:type="spellEnd"/>
      <w:r>
        <w:t xml:space="preserve"> output to STN as equivalent to the </w:t>
      </w:r>
      <w:proofErr w:type="spellStart"/>
      <w:r>
        <w:t>corticospinal</w:t>
      </w:r>
      <w:proofErr w:type="spellEnd"/>
      <w:r>
        <w:t xml:space="preserve"> output of M1. Input to </w:t>
      </w:r>
      <w:proofErr w:type="spellStart"/>
      <w:r w:rsidR="00A53882">
        <w:t>pre</w:t>
      </w:r>
      <w:r>
        <w:t>SMA</w:t>
      </w:r>
      <w:proofErr w:type="spellEnd"/>
      <w:r>
        <w:t xml:space="preserve"> from </w:t>
      </w:r>
      <w:r w:rsidR="00A53882">
        <w:t xml:space="preserve">right </w:t>
      </w:r>
      <w:r>
        <w:t xml:space="preserve">IFC is equivalent to the peripheral input to M1. Thus, if </w:t>
      </w:r>
      <w:r w:rsidR="00A53882">
        <w:t xml:space="preserve">right </w:t>
      </w:r>
      <w:r>
        <w:t xml:space="preserve">IFC inputs are active prior to </w:t>
      </w:r>
      <w:proofErr w:type="spellStart"/>
      <w:r w:rsidR="00A53882">
        <w:t>pre</w:t>
      </w:r>
      <w:r>
        <w:t>SMA</w:t>
      </w:r>
      <w:proofErr w:type="spellEnd"/>
      <w:r>
        <w:t xml:space="preserve"> TMS, we expect the </w:t>
      </w:r>
      <w:proofErr w:type="spellStart"/>
      <w:r w:rsidR="00A53882">
        <w:t>preSMA</w:t>
      </w:r>
      <w:proofErr w:type="spellEnd"/>
      <w:r w:rsidR="00A53882">
        <w:t xml:space="preserve">-STN </w:t>
      </w:r>
      <w:r>
        <w:t xml:space="preserve">connection to be strengthened. </w:t>
      </w:r>
      <w:proofErr w:type="gramStart"/>
      <w:r>
        <w:t xml:space="preserve">If the </w:t>
      </w:r>
      <w:r w:rsidR="00A53882">
        <w:t xml:space="preserve">right </w:t>
      </w:r>
      <w:r>
        <w:t xml:space="preserve">IFC inputs arrive after </w:t>
      </w:r>
      <w:proofErr w:type="spellStart"/>
      <w:r w:rsidR="00A53882">
        <w:t>pre</w:t>
      </w:r>
      <w:r>
        <w:t>SMA</w:t>
      </w:r>
      <w:proofErr w:type="spellEnd"/>
      <w:r>
        <w:t xml:space="preserve"> TMS, then the connection to STN will be weakened.</w:t>
      </w:r>
      <w:proofErr w:type="gramEnd"/>
    </w:p>
    <w:p w14:paraId="19BF17FC" w14:textId="7133344E" w:rsidR="006408C8" w:rsidRDefault="006408C8" w:rsidP="00A0451A">
      <w:pPr>
        <w:spacing w:line="480" w:lineRule="auto"/>
      </w:pPr>
      <w:r>
        <w:t xml:space="preserve"> </w:t>
      </w:r>
    </w:p>
    <w:p w14:paraId="4A72BF92" w14:textId="7D04806B" w:rsidR="00EA2FB6" w:rsidRDefault="006408C8" w:rsidP="00A0451A">
      <w:pPr>
        <w:spacing w:line="480" w:lineRule="auto"/>
      </w:pPr>
      <w:r>
        <w:lastRenderedPageBreak/>
        <w:t>I</w:t>
      </w:r>
      <w:r w:rsidR="009100E9">
        <w:t>n</w:t>
      </w:r>
      <w:r>
        <w:t xml:space="preserve"> order to allow for an estimated </w:t>
      </w:r>
      <w:proofErr w:type="spellStart"/>
      <w:r>
        <w:t>cortico</w:t>
      </w:r>
      <w:proofErr w:type="spellEnd"/>
      <w:r>
        <w:t>-cortical conduction time of about 8ms, we stimulated</w:t>
      </w:r>
      <w:r w:rsidR="00EA2FB6">
        <w:t xml:space="preserve"> the </w:t>
      </w:r>
      <w:r w:rsidR="003B55EC">
        <w:t>right IFC</w:t>
      </w:r>
      <w:r w:rsidR="00EA2FB6">
        <w:t xml:space="preserve"> 10 milliseconds before or after the pre-SM</w:t>
      </w:r>
      <w:r w:rsidR="00C81436">
        <w:t>A</w:t>
      </w:r>
      <w:r w:rsidR="00EA2FB6">
        <w:t xml:space="preserve"> </w:t>
      </w:r>
      <w:r w:rsidR="00771DBB" w:rsidRPr="005B2227">
        <w:rPr>
          <w:b/>
        </w:rPr>
        <w:t>(</w:t>
      </w:r>
      <w:r w:rsidR="0039552D" w:rsidRPr="005B2227">
        <w:rPr>
          <w:b/>
        </w:rPr>
        <w:t>Fig</w:t>
      </w:r>
      <w:r w:rsidR="00771DBB" w:rsidRPr="005B2227">
        <w:rPr>
          <w:b/>
        </w:rPr>
        <w:t>ure 1)</w:t>
      </w:r>
      <w:r w:rsidR="00944CE3">
        <w:t xml:space="preserve">. In hypothesis 1 </w:t>
      </w:r>
      <w:r w:rsidR="00944CE3" w:rsidRPr="005B2227">
        <w:rPr>
          <w:b/>
        </w:rPr>
        <w:t xml:space="preserve">(Figure </w:t>
      </w:r>
      <w:r w:rsidR="00771DBB" w:rsidRPr="005B2227">
        <w:rPr>
          <w:b/>
        </w:rPr>
        <w:t>2</w:t>
      </w:r>
      <w:r w:rsidR="00944CE3" w:rsidRPr="005B2227">
        <w:rPr>
          <w:b/>
        </w:rPr>
        <w:t>A)</w:t>
      </w:r>
      <w:r w:rsidR="00944CE3">
        <w:t>, stimulation of the</w:t>
      </w:r>
      <w:r w:rsidR="00A53882">
        <w:t xml:space="preserve"> right</w:t>
      </w:r>
      <w:r w:rsidR="00944CE3">
        <w:t xml:space="preserve"> </w:t>
      </w:r>
      <w:r w:rsidR="003B55EC">
        <w:t>IFC</w:t>
      </w:r>
      <w:r w:rsidR="00944CE3">
        <w:t xml:space="preserve"> 10 </w:t>
      </w:r>
      <w:r w:rsidR="00944CE3" w:rsidRPr="00235166">
        <w:t>milliseconds before</w:t>
      </w:r>
      <w:r w:rsidR="00944CE3">
        <w:t xml:space="preserve"> pre-SMA is presumed to facilitate the pre-SMA to STN </w:t>
      </w:r>
      <w:r>
        <w:t>connections</w:t>
      </w:r>
      <w:r w:rsidR="006737B1">
        <w:t xml:space="preserve"> </w:t>
      </w:r>
      <w:r>
        <w:t>whereas</w:t>
      </w:r>
      <w:r w:rsidR="006737B1">
        <w:t xml:space="preserve"> the opposite timing</w:t>
      </w:r>
      <w:r w:rsidR="00235166">
        <w:t xml:space="preserve"> </w:t>
      </w:r>
      <w:r w:rsidR="005B2227">
        <w:t xml:space="preserve">in hypothesis 2 </w:t>
      </w:r>
      <w:r w:rsidR="005B2227" w:rsidRPr="005B2227">
        <w:rPr>
          <w:b/>
        </w:rPr>
        <w:t>(Figure 2B)</w:t>
      </w:r>
      <w:r>
        <w:t xml:space="preserve"> should </w:t>
      </w:r>
      <w:r w:rsidR="00656EA1">
        <w:t xml:space="preserve">impair the pre-SMA to STN </w:t>
      </w:r>
      <w:r>
        <w:t>connection</w:t>
      </w:r>
      <w:r w:rsidR="00656EA1">
        <w:t>.</w:t>
      </w:r>
      <w:r w:rsidR="00244B3F">
        <w:t xml:space="preserve">  </w:t>
      </w:r>
    </w:p>
    <w:p w14:paraId="243F0260" w14:textId="77777777" w:rsidR="00EE091A" w:rsidRDefault="00EE091A" w:rsidP="0014211F">
      <w:pPr>
        <w:spacing w:line="480" w:lineRule="auto"/>
        <w:rPr>
          <w:i/>
          <w:highlight w:val="yellow"/>
        </w:rPr>
      </w:pPr>
    </w:p>
    <w:p w14:paraId="7F8554FC" w14:textId="5E833366" w:rsidR="00DF2CB9" w:rsidRDefault="008A0A3F" w:rsidP="0014211F">
      <w:pPr>
        <w:spacing w:line="480" w:lineRule="auto"/>
      </w:pPr>
      <w:r>
        <w:t xml:space="preserve">As compared to the polysynaptic </w:t>
      </w:r>
      <w:proofErr w:type="spellStart"/>
      <w:r>
        <w:t>fronto</w:t>
      </w:r>
      <w:proofErr w:type="spellEnd"/>
      <w:r w:rsidR="00BB55EC">
        <w:t>-</w:t>
      </w:r>
      <w:r>
        <w:t>striatal circuitry involving prefr</w:t>
      </w:r>
      <w:r w:rsidR="00721DB2">
        <w:t>ontal-striatal-</w:t>
      </w:r>
      <w:proofErr w:type="spellStart"/>
      <w:r w:rsidR="00721DB2">
        <w:t>globus</w:t>
      </w:r>
      <w:proofErr w:type="spellEnd"/>
      <w:r w:rsidR="00721DB2">
        <w:t xml:space="preserve"> </w:t>
      </w:r>
      <w:proofErr w:type="spellStart"/>
      <w:r w:rsidR="00721DB2">
        <w:t>pallidus</w:t>
      </w:r>
      <w:proofErr w:type="spellEnd"/>
      <w:r w:rsidR="00721DB2">
        <w:t>-</w:t>
      </w:r>
      <w:r>
        <w:t xml:space="preserve">STN pathway, </w:t>
      </w:r>
      <w:proofErr w:type="spellStart"/>
      <w:r>
        <w:t>h</w:t>
      </w:r>
      <w:r w:rsidR="001908CD">
        <w:t>yperdirect</w:t>
      </w:r>
      <w:proofErr w:type="spellEnd"/>
      <w:r w:rsidR="001908CD">
        <w:t xml:space="preserve"> </w:t>
      </w:r>
      <w:r>
        <w:t xml:space="preserve">monosynaptic </w:t>
      </w:r>
      <w:proofErr w:type="spellStart"/>
      <w:r w:rsidR="001908CD">
        <w:t>glutamatergic</w:t>
      </w:r>
      <w:proofErr w:type="spellEnd"/>
      <w:r w:rsidR="001908CD">
        <w:t xml:space="preserve"> connections from the pre-SMA and </w:t>
      </w:r>
      <w:r w:rsidR="003B55EC">
        <w:t>IFC</w:t>
      </w:r>
      <w:r w:rsidR="001908CD">
        <w:t xml:space="preserve"> to the STN have been </w:t>
      </w:r>
      <w:r>
        <w:t xml:space="preserve">suggested to provide a rapid </w:t>
      </w:r>
      <w:r w:rsidR="00F67C98">
        <w:t xml:space="preserve">signal from the cortex to STN </w:t>
      </w:r>
      <w:r w:rsidR="00DB64D2">
        <w:t>relevant to fast reactive proces</w:t>
      </w:r>
      <w:r w:rsidR="00F67C98">
        <w:t>ses</w:t>
      </w:r>
      <w:r w:rsidR="00933CCF">
        <w:fldChar w:fldCharType="begin">
          <w:fldData xml:space="preserve">PEVuZE5vdGU+PENpdGU+PEF1dGhvcj5IYXluZXM8L0F1dGhvcj48WWVhcj4yMDEzPC9ZZWFyPjxS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</w:fldData>
        </w:fldChar>
      </w:r>
      <w:r w:rsidR="003E5CF5">
        <w:instrText xml:space="preserve"> ADDIN EN.CITE </w:instrText>
      </w:r>
      <w:r w:rsidR="003E5CF5">
        <w:fldChar w:fldCharType="begin">
          <w:fldData xml:space="preserve">PEVuZE5vdGU+PENpdGU+PEF1dGhvcj5IYXluZXM8L0F1dGhvcj48WWVhcj4yMDEzPC9ZZWFyPjxS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</w:fldData>
        </w:fldChar>
      </w:r>
      <w:r w:rsidR="003E5CF5">
        <w:instrText xml:space="preserve"> ADDIN EN.CITE.DATA </w:instrText>
      </w:r>
      <w:r w:rsidR="003E5CF5">
        <w:fldChar w:fldCharType="end"/>
      </w:r>
      <w:r w:rsidR="00933CCF">
        <w:fldChar w:fldCharType="separate"/>
      </w:r>
      <w:r w:rsidR="003E5CF5">
        <w:rPr>
          <w:noProof/>
        </w:rPr>
        <w:t>(</w:t>
      </w:r>
      <w:hyperlink w:anchor="_ENREF_20" w:tooltip="Haynes, 2013 #13855" w:history="1">
        <w:r w:rsidR="003E5CF5">
          <w:rPr>
            <w:noProof/>
          </w:rPr>
          <w:t>20</w:t>
        </w:r>
      </w:hyperlink>
      <w:r w:rsidR="003E5CF5">
        <w:rPr>
          <w:noProof/>
        </w:rPr>
        <w:t xml:space="preserve">, </w:t>
      </w:r>
      <w:hyperlink w:anchor="_ENREF_21" w:tooltip="Nambu, 2002 #2392" w:history="1">
        <w:r w:rsidR="003E5CF5">
          <w:rPr>
            <w:noProof/>
          </w:rPr>
          <w:t>21</w:t>
        </w:r>
      </w:hyperlink>
      <w:r w:rsidR="003E5CF5">
        <w:rPr>
          <w:noProof/>
        </w:rPr>
        <w:t>)</w:t>
      </w:r>
      <w:r w:rsidR="00933CCF">
        <w:fldChar w:fldCharType="end"/>
      </w:r>
      <w:r w:rsidR="00F67C98">
        <w:t>.</w:t>
      </w:r>
      <w:r w:rsidR="00721DB2">
        <w:t xml:space="preserve"> </w:t>
      </w:r>
      <w:r w:rsidR="00C251B8">
        <w:t>S</w:t>
      </w:r>
      <w:r w:rsidR="00F81225">
        <w:t>TN s</w:t>
      </w:r>
      <w:r w:rsidR="00C251B8">
        <w:t xml:space="preserve">ingle unit recordings show that successful stops are associated with enhanced neuronal firing following the stop signal whereas unsuccessful stops or Go signals are </w:t>
      </w:r>
      <w:r w:rsidR="00F81225">
        <w:t>unchanged from</w:t>
      </w:r>
      <w:r w:rsidR="00C251B8">
        <w:t xml:space="preserve"> baseline neuronal firing</w:t>
      </w:r>
      <w:r w:rsidR="00C251B8" w:rsidRPr="000E73FA">
        <w:fldChar w:fldCharType="begin"/>
      </w:r>
      <w:r w:rsidR="003E5CF5">
        <w:instrText xml:space="preserve"> ADDIN EN.CITE &lt;EndNote&gt;&lt;Cite&gt;&lt;Author&gt;Bastin&lt;/Author&gt;&lt;Year&gt;2014&lt;/Year&gt;&lt;RecNum&gt;8&lt;/RecNum&gt;&lt;DisplayText&gt;(22, 23)&lt;/DisplayText&gt;&lt;record&gt;&lt;rec-number&gt;8&lt;/rec-number&gt;&lt;foreign-keys&gt;&lt;key app="EN" db-id="prvffde24t9xslewsrtvezvxw2pvwtfe0zta"&gt;8&lt;/key&gt;&lt;/foreign-keys&gt;&lt;ref-type name="Journal Article"&gt;17&lt;/ref-type&gt;&lt;contributors&gt;&lt;authors&gt;&lt;author&gt;Bastin, J&lt;/author&gt;&lt;author&gt;Polosan, M&lt;/author&gt;&lt;author&gt;Benis, D&lt;/author&gt;&lt;author&gt;Goetz, L&lt;/author&gt;&lt;author&gt;Bhattacharjee, M&lt;/author&gt;&lt;author&gt;Piallat, B&lt;/author&gt;&lt;author&gt;Krainik, A&lt;/author&gt;&lt;author&gt;Bougerol, T&lt;/author&gt;&lt;author&gt;Chabardès, S&lt;/author&gt;&lt;author&gt;David, O&lt;/author&gt;&lt;/authors&gt;&lt;/contributors&gt;&lt;titles&gt;&lt;title&gt;Inhibitory control and error monitoring by human subthalamic neurons&lt;/title&gt;&lt;secondary-title&gt;Translational psychiatry&lt;/secondary-title&gt;&lt;/titles&gt;&lt;periodical&gt;&lt;full-title&gt;Translational psychiatry&lt;/full-title&gt;&lt;/periodical&gt;&lt;pages&gt;e439&lt;/pages&gt;&lt;volume&gt;4&lt;/volume&gt;&lt;number&gt;9&lt;/number&gt;&lt;dates&gt;&lt;year&gt;2014&lt;/year&gt;&lt;/dates&gt;&lt;urls&gt;&lt;/urls&gt;&lt;/record&gt;&lt;/Cite&gt;&lt;Cite&gt;&lt;Author&gt;Benis&lt;/Author&gt;&lt;Year&gt;2016&lt;/Year&gt;&lt;RecNum&gt;9&lt;/RecNum&gt;&lt;record&gt;&lt;rec-number&gt;9&lt;/rec-number&gt;&lt;foreign-keys&gt;&lt;key app="EN" db-id="prvffde24t9xslewsrtvezvxw2pvwtfe0zta"&gt;9&lt;/key&gt;&lt;/foreign-keys&gt;&lt;ref-type name="Journal Article"&gt;17&lt;/ref-type&gt;&lt;contributors&gt;&lt;authors&gt;&lt;author&gt;Benis, Damien&lt;/author&gt;&lt;author&gt;David, Olivier&lt;/author&gt;&lt;author&gt;Piallat, Brigitte&lt;/author&gt;&lt;author&gt;Kibleur, Astrid&lt;/author&gt;&lt;author&gt;Goetz, Laurent&lt;/author&gt;&lt;author&gt;Bhattacharjee, Manik&lt;/author&gt;&lt;author&gt;Fraix, Valérie&lt;/author&gt;&lt;author&gt;Seigneuret, Eric&lt;/author&gt;&lt;author&gt;Krack, Paul&lt;/author&gt;&lt;author&gt;Chabardès, Stéphan&lt;/author&gt;&lt;/authors&gt;&lt;/contributors&gt;&lt;titles&gt;&lt;title&gt;Response inhibition rapidly increases single-neuron responses in the subthalamic nucleus of patients with Parkinson&amp;apos;s disease&lt;/title&gt;&lt;secondary-title&gt;Cortex&lt;/secondary-title&gt;&lt;/titles&gt;&lt;periodical&gt;&lt;full-title&gt;Cortex&lt;/full-title&gt;&lt;/periodical&gt;&lt;pages&gt;111-123&lt;/pages&gt;&lt;volume&gt;84&lt;/volume&gt;&lt;dates&gt;&lt;year&gt;2016&lt;/year&gt;&lt;/dates&gt;&lt;isbn&gt;0010-9452&lt;/isbn&gt;&lt;urls&gt;&lt;/urls&gt;&lt;/record&gt;&lt;/Cite&gt;&lt;/EndNote&gt;</w:instrText>
      </w:r>
      <w:r w:rsidR="00C251B8" w:rsidRPr="000E73FA">
        <w:fldChar w:fldCharType="separate"/>
      </w:r>
      <w:r w:rsidR="003E5CF5">
        <w:rPr>
          <w:noProof/>
        </w:rPr>
        <w:t>(</w:t>
      </w:r>
      <w:hyperlink w:anchor="_ENREF_22" w:tooltip="Bastin, 2014 #8" w:history="1">
        <w:r w:rsidR="003E5CF5">
          <w:rPr>
            <w:noProof/>
          </w:rPr>
          <w:t>22</w:t>
        </w:r>
      </w:hyperlink>
      <w:r w:rsidR="003E5CF5">
        <w:rPr>
          <w:noProof/>
        </w:rPr>
        <w:t xml:space="preserve">, </w:t>
      </w:r>
      <w:hyperlink w:anchor="_ENREF_23" w:tooltip="Benis, 2016 #9" w:history="1">
        <w:r w:rsidR="003E5CF5">
          <w:rPr>
            <w:noProof/>
          </w:rPr>
          <w:t>23</w:t>
        </w:r>
      </w:hyperlink>
      <w:r w:rsidR="003E5CF5">
        <w:rPr>
          <w:noProof/>
        </w:rPr>
        <w:t>)</w:t>
      </w:r>
      <w:r w:rsidR="00C251B8" w:rsidRPr="000E73FA">
        <w:fldChar w:fldCharType="end"/>
      </w:r>
      <w:r w:rsidR="00C251B8">
        <w:t xml:space="preserve">.  </w:t>
      </w:r>
      <w:r w:rsidR="00507E1E">
        <w:t>The second element of this study,</w:t>
      </w:r>
      <w:r w:rsidR="00EA2FB6">
        <w:t xml:space="preserve"> then</w:t>
      </w:r>
      <w:r w:rsidR="00507E1E">
        <w:t>,</w:t>
      </w:r>
      <w:r w:rsidR="00EA2FB6">
        <w:t xml:space="preserve"> asked whether </w:t>
      </w:r>
    </w:p>
    <w:p w14:paraId="3DE3BDA8" w14:textId="5E351CC0" w:rsidR="00DF2CB9" w:rsidRDefault="002D4ABB" w:rsidP="0014211F">
      <w:pPr>
        <w:spacing w:line="480" w:lineRule="auto"/>
      </w:pPr>
      <w:proofErr w:type="gramStart"/>
      <w:r>
        <w:t>i</w:t>
      </w:r>
      <w:r w:rsidR="00DF2CB9">
        <w:t>t</w:t>
      </w:r>
      <w:proofErr w:type="gramEnd"/>
      <w:r w:rsidR="00DF2CB9">
        <w:t xml:space="preserve"> might be possible to produce “subcortical” PAS at the level of the STN. </w:t>
      </w:r>
      <w:r w:rsidR="00975776">
        <w:t xml:space="preserve"> </w:t>
      </w:r>
    </w:p>
    <w:p w14:paraId="5369C672" w14:textId="77777777" w:rsidR="00DF2CB9" w:rsidRDefault="00DF2CB9" w:rsidP="0014211F">
      <w:pPr>
        <w:spacing w:line="480" w:lineRule="auto"/>
      </w:pPr>
    </w:p>
    <w:p w14:paraId="392BAFF0" w14:textId="369CE717" w:rsidR="00DF2CB9" w:rsidRDefault="00DF2CB9" w:rsidP="0014211F">
      <w:pPr>
        <w:spacing w:line="480" w:lineRule="auto"/>
      </w:pPr>
      <w:r>
        <w:t xml:space="preserve">The logic of the design is that TMS of </w:t>
      </w:r>
      <w:r w:rsidR="00A53882">
        <w:t xml:space="preserve">right </w:t>
      </w:r>
      <w:r>
        <w:t xml:space="preserve">IFC and </w:t>
      </w:r>
      <w:proofErr w:type="spellStart"/>
      <w:r w:rsidR="00A53882">
        <w:t>pre</w:t>
      </w:r>
      <w:r>
        <w:t>SMA</w:t>
      </w:r>
      <w:proofErr w:type="spellEnd"/>
      <w:r>
        <w:t xml:space="preserve"> will activate the </w:t>
      </w:r>
      <w:proofErr w:type="spellStart"/>
      <w:r>
        <w:t>hyperdirect</w:t>
      </w:r>
      <w:proofErr w:type="spellEnd"/>
      <w:r>
        <w:t xml:space="preserve"> pathway to STN. As with cortical PAS, we hypothesi</w:t>
      </w:r>
      <w:r w:rsidR="00627B80">
        <w:t>z</w:t>
      </w:r>
      <w:r>
        <w:t xml:space="preserve">e that if </w:t>
      </w:r>
      <w:r w:rsidR="00A53882">
        <w:t xml:space="preserve">right </w:t>
      </w:r>
      <w:r>
        <w:t xml:space="preserve">IFC input arrives first at STN, then it will increase the chance </w:t>
      </w:r>
      <w:r w:rsidR="001420EA">
        <w:t xml:space="preserve">that </w:t>
      </w:r>
      <w:proofErr w:type="spellStart"/>
      <w:r w:rsidR="00A53882">
        <w:t>pre</w:t>
      </w:r>
      <w:r w:rsidR="001420EA">
        <w:t>SMA</w:t>
      </w:r>
      <w:proofErr w:type="spellEnd"/>
      <w:r w:rsidR="001420EA">
        <w:t xml:space="preserve"> inputs discharge</w:t>
      </w:r>
      <w:r>
        <w:t xml:space="preserve"> STN neurons. Repeated pairing </w:t>
      </w:r>
      <w:r w:rsidR="001420EA">
        <w:t>at this interval</w:t>
      </w:r>
      <w:r>
        <w:t xml:space="preserve"> will</w:t>
      </w:r>
      <w:r w:rsidR="001420EA">
        <w:t xml:space="preserve"> therefore</w:t>
      </w:r>
      <w:r>
        <w:t xml:space="preserve"> increase the strength of </w:t>
      </w:r>
      <w:proofErr w:type="spellStart"/>
      <w:r w:rsidR="00A53882">
        <w:t>pre</w:t>
      </w:r>
      <w:r>
        <w:t>SMA</w:t>
      </w:r>
      <w:proofErr w:type="spellEnd"/>
      <w:r w:rsidR="001420EA">
        <w:t>-STN connections</w:t>
      </w:r>
      <w:r>
        <w:t xml:space="preserve">. Reversing the order of the inputs would mean that </w:t>
      </w:r>
      <w:proofErr w:type="spellStart"/>
      <w:r w:rsidR="00A53882">
        <w:t>pre</w:t>
      </w:r>
      <w:r>
        <w:t>SMA</w:t>
      </w:r>
      <w:proofErr w:type="spellEnd"/>
      <w:r>
        <w:t xml:space="preserve"> inputs arrived first and therefore that PAS would strengthen </w:t>
      </w:r>
      <w:r w:rsidR="00A53882">
        <w:t xml:space="preserve">right </w:t>
      </w:r>
      <w:r>
        <w:t>IFC-STN connections.</w:t>
      </w:r>
    </w:p>
    <w:p w14:paraId="712A0AFC" w14:textId="77777777" w:rsidR="00DF2CB9" w:rsidRDefault="00DF2CB9" w:rsidP="0014211F">
      <w:pPr>
        <w:spacing w:line="480" w:lineRule="auto"/>
      </w:pPr>
    </w:p>
    <w:p w14:paraId="569EC474" w14:textId="6AB91D26" w:rsidR="00B50851" w:rsidRDefault="00DF2CB9">
      <w:pPr>
        <w:spacing w:line="480" w:lineRule="auto"/>
      </w:pPr>
      <w:r>
        <w:lastRenderedPageBreak/>
        <w:t xml:space="preserve">Although we do not know the relative conduction times </w:t>
      </w:r>
      <w:r w:rsidR="001420EA">
        <w:t>from</w:t>
      </w:r>
      <w:r>
        <w:t xml:space="preserve"> </w:t>
      </w:r>
      <w:r w:rsidR="00A53882">
        <w:t xml:space="preserve">right </w:t>
      </w:r>
      <w:r>
        <w:t xml:space="preserve">IFC-STN and </w:t>
      </w:r>
      <w:proofErr w:type="spellStart"/>
      <w:r w:rsidR="00A53882">
        <w:t>preSMA</w:t>
      </w:r>
      <w:proofErr w:type="spellEnd"/>
      <w:r>
        <w:t xml:space="preserve">-STN, we assume, given their approximately equal distance, that they will also be equal. </w:t>
      </w:r>
      <w:r w:rsidR="001420EA">
        <w:t>To allow for the uncertainty,</w:t>
      </w:r>
      <w:r>
        <w:t xml:space="preserve"> we used timings of +4ms (</w:t>
      </w:r>
      <w:r w:rsidR="00A53882">
        <w:t xml:space="preserve">right </w:t>
      </w:r>
      <w:r>
        <w:t xml:space="preserve">IFC prior to </w:t>
      </w:r>
      <w:proofErr w:type="spellStart"/>
      <w:r w:rsidR="00A53882">
        <w:t>pre</w:t>
      </w:r>
      <w:r>
        <w:t>SMA</w:t>
      </w:r>
      <w:proofErr w:type="spellEnd"/>
      <w:r>
        <w:t>)</w:t>
      </w:r>
      <w:r w:rsidR="00EA2FB6">
        <w:t xml:space="preserve"> </w:t>
      </w:r>
      <w:r w:rsidR="00771DBB">
        <w:t xml:space="preserve">(Hypothesis 3, </w:t>
      </w:r>
      <w:r w:rsidR="00771DBB" w:rsidRPr="00B50851">
        <w:rPr>
          <w:b/>
        </w:rPr>
        <w:t>Figure 2</w:t>
      </w:r>
      <w:r w:rsidR="00944CE3" w:rsidRPr="00B50851">
        <w:rPr>
          <w:b/>
        </w:rPr>
        <w:t>C</w:t>
      </w:r>
      <w:r w:rsidR="00944CE3">
        <w:t xml:space="preserve">) </w:t>
      </w:r>
      <w:r w:rsidR="00EA2FB6">
        <w:t xml:space="preserve">or </w:t>
      </w:r>
      <w:r>
        <w:t>-4ms (</w:t>
      </w:r>
      <w:proofErr w:type="spellStart"/>
      <w:r w:rsidR="00A53882">
        <w:t>pre</w:t>
      </w:r>
      <w:r>
        <w:t>SMA</w:t>
      </w:r>
      <w:proofErr w:type="spellEnd"/>
      <w:r>
        <w:t xml:space="preserve"> prior to </w:t>
      </w:r>
      <w:r w:rsidR="00A53882">
        <w:t xml:space="preserve">right </w:t>
      </w:r>
      <w:r>
        <w:t>IFC)</w:t>
      </w:r>
      <w:r w:rsidR="00771DBB">
        <w:t xml:space="preserve"> (Hypothesis 4, </w:t>
      </w:r>
      <w:r w:rsidR="00771DBB" w:rsidRPr="00B50851">
        <w:rPr>
          <w:b/>
        </w:rPr>
        <w:t>Figure 2</w:t>
      </w:r>
      <w:r w:rsidR="00944CE3" w:rsidRPr="00B50851">
        <w:rPr>
          <w:b/>
        </w:rPr>
        <w:t>D</w:t>
      </w:r>
      <w:r w:rsidR="00944CE3">
        <w:t>)</w:t>
      </w:r>
      <w:r w:rsidR="00BB55EC">
        <w:t xml:space="preserve"> (Figure 1</w:t>
      </w:r>
      <w:r>
        <w:t>)</w:t>
      </w:r>
      <w:r w:rsidR="001420EA">
        <w:t xml:space="preserve"> for our subcortical PAS</w:t>
      </w:r>
      <w:r w:rsidR="0011215B">
        <w:t xml:space="preserve">.  </w:t>
      </w:r>
      <w:r w:rsidR="001420EA">
        <w:t>Note that g</w:t>
      </w:r>
      <w:r w:rsidR="0011215B">
        <w:t xml:space="preserve">iven the brevity of the interval, </w:t>
      </w:r>
      <w:r w:rsidR="00141024">
        <w:t xml:space="preserve">any </w:t>
      </w:r>
      <w:proofErr w:type="spellStart"/>
      <w:r w:rsidR="00141024">
        <w:t>cortico</w:t>
      </w:r>
      <w:proofErr w:type="spellEnd"/>
      <w:r w:rsidR="00141024">
        <w:t xml:space="preserve">-cortical effects would differ from those under hypotheses 1 and 2. </w:t>
      </w:r>
      <w:r>
        <w:t xml:space="preserve"> </w:t>
      </w:r>
      <w:r w:rsidR="001420EA">
        <w:t>Thus</w:t>
      </w:r>
      <w:r>
        <w:t xml:space="preserve">, assuming an approximate </w:t>
      </w:r>
      <w:proofErr w:type="spellStart"/>
      <w:r>
        <w:t>cortico</w:t>
      </w:r>
      <w:proofErr w:type="spellEnd"/>
      <w:r>
        <w:t xml:space="preserve">-cortical conduction time of 8ms, </w:t>
      </w:r>
      <w:r w:rsidR="001420EA">
        <w:t xml:space="preserve">stimulation of </w:t>
      </w:r>
      <w:r w:rsidR="00A53882">
        <w:t xml:space="preserve">right </w:t>
      </w:r>
      <w:r w:rsidR="001420EA">
        <w:t xml:space="preserve">IFC before </w:t>
      </w:r>
      <w:proofErr w:type="spellStart"/>
      <w:r w:rsidR="00A53882">
        <w:t>pre</w:t>
      </w:r>
      <w:r w:rsidR="001420EA">
        <w:t>SMA</w:t>
      </w:r>
      <w:proofErr w:type="spellEnd"/>
      <w:r w:rsidR="001420EA">
        <w:t xml:space="preserve"> would mean that cortical input to </w:t>
      </w:r>
      <w:proofErr w:type="spellStart"/>
      <w:r w:rsidR="00A53882">
        <w:t>pre</w:t>
      </w:r>
      <w:r w:rsidR="001420EA">
        <w:t>SMA</w:t>
      </w:r>
      <w:proofErr w:type="spellEnd"/>
      <w:r w:rsidR="001420EA">
        <w:t xml:space="preserve"> from </w:t>
      </w:r>
      <w:r w:rsidR="00A53882">
        <w:t xml:space="preserve">right </w:t>
      </w:r>
      <w:r w:rsidR="001420EA">
        <w:t xml:space="preserve">IFC would arrive after </w:t>
      </w:r>
      <w:proofErr w:type="spellStart"/>
      <w:r w:rsidR="00A53882">
        <w:t>pre</w:t>
      </w:r>
      <w:r w:rsidR="001420EA">
        <w:t>SMA</w:t>
      </w:r>
      <w:proofErr w:type="spellEnd"/>
      <w:r w:rsidR="001420EA">
        <w:t xml:space="preserve"> TMS, and thus would </w:t>
      </w:r>
      <w:r w:rsidR="00141024">
        <w:t>reduce</w:t>
      </w:r>
      <w:r w:rsidR="001420EA">
        <w:t xml:space="preserve"> the strength of </w:t>
      </w:r>
      <w:proofErr w:type="spellStart"/>
      <w:r w:rsidR="00A53882">
        <w:t>pre</w:t>
      </w:r>
      <w:r w:rsidR="001420EA">
        <w:t>SMA</w:t>
      </w:r>
      <w:proofErr w:type="spellEnd"/>
      <w:r w:rsidR="001420EA">
        <w:t>-STN connectivity</w:t>
      </w:r>
      <w:r w:rsidR="00141024">
        <w:t xml:space="preserve"> (as compared with the increase expected if the interval was 10ms)</w:t>
      </w:r>
      <w:r w:rsidR="001420EA">
        <w:t xml:space="preserve">. </w:t>
      </w:r>
    </w:p>
    <w:p w14:paraId="68207848" w14:textId="77777777" w:rsidR="00B50851" w:rsidRDefault="00B50851" w:rsidP="0014211F">
      <w:pPr>
        <w:spacing w:line="480" w:lineRule="auto"/>
      </w:pPr>
    </w:p>
    <w:p w14:paraId="7007683C" w14:textId="53FEA619" w:rsidR="0014211F" w:rsidRDefault="0014211F" w:rsidP="0014211F">
      <w:pPr>
        <w:spacing w:line="480" w:lineRule="auto"/>
      </w:pPr>
      <w:r w:rsidRPr="00BB55EC">
        <w:t>As</w:t>
      </w:r>
      <w:r>
        <w:t xml:space="preserve"> a control outcome measure, we </w:t>
      </w:r>
      <w:r w:rsidR="00B50851">
        <w:t xml:space="preserve">also </w:t>
      </w:r>
      <w:r>
        <w:t xml:space="preserve">used a delayed discounting paradigm, a form of impulsivity in which subjects choose between immediate small rewards and larger delayed rewards.  Delay discounting is associated with different cortical </w:t>
      </w:r>
      <w:r w:rsidR="00F81225">
        <w:t>neural networks</w:t>
      </w:r>
      <w:r>
        <w:t xml:space="preserve"> from inhibitory function including dorsolateral and ventromedial prefrontal cortices</w:t>
      </w:r>
      <w:r>
        <w:fldChar w:fldCharType="begin"/>
      </w:r>
      <w:r w:rsidR="003E5CF5">
        <w:instrText xml:space="preserve"> ADDIN EN.CITE &lt;EndNote&gt;&lt;Cite&gt;&lt;Author&gt;Voon&lt;/Author&gt;&lt;Year&gt;2016&lt;/Year&gt;&lt;RecNum&gt;13994&lt;/RecNum&gt;&lt;DisplayText&gt;(24)&lt;/DisplayText&gt;&lt;record&gt;&lt;rec-number&gt;13994&lt;/rec-number&gt;&lt;foreign-keys&gt;&lt;key app="EN" db-id="2f2szpzz5re2paesaft5d0dc0a0r00xt9wvx" timestamp="1483100256"&gt;13994&lt;/key&gt;&lt;/foreign-keys&gt;&lt;ref-type name="Journal Article"&gt;17&lt;/ref-type&gt;&lt;contributors&gt;&lt;authors&gt;&lt;author&gt;Voon, V.&lt;/author&gt;&lt;author&gt;Dalley, J. W.&lt;/author&gt;&lt;/authors&gt;&lt;/contributors&gt;&lt;auth-address&gt;Behavioral and Clinical Neuroscience Institute, University of Cambridge, Cambridge, CB2 3EB, UK. voonval@gmail.com.&amp;#xD;Department of Psychiatry, University of Cambridge, Addenbrooke&amp;apos;s Hospital, Cambridge, CB2 2QQ, UK. voonval@gmail.com.&amp;#xD;Cambridgeshire and Peterborough NHS Foundation Trust, Cambridge, UK. voonval@gmail.com.&amp;#xD;Behavioral and Clinical Neuroscience Institute, University of Cambridge, Cambridge, CB2 3EB, UK.&amp;#xD;Department of Psychiatry, University of Cambridge, Addenbrooke&amp;apos;s Hospital, Cambridge, CB2 2QQ, UK.&amp;#xD;Department of Psychology, University of Cambridge, Downing Street, Cambridge, CB2 3EB, UK.&lt;/auth-address&gt;&lt;titles&gt;&lt;title&gt;Translatable and Back-Translatable Measurement of Impulsivity and Compulsivity: Convergent and Divergent Processes&lt;/title&gt;&lt;secondary-title&gt;Curr Top Behav Neurosci&lt;/secondary-title&gt;&lt;/titles&gt;&lt;periodical&gt;&lt;full-title&gt;Curr Top Behav Neurosci&lt;/full-title&gt;&lt;/periodical&gt;&lt;pages&gt;53-91&lt;/pages&gt;&lt;volume&gt;28&lt;/volume&gt;&lt;keywords&gt;&lt;keyword&gt;Adhd&lt;/keyword&gt;&lt;keyword&gt;Addiction&lt;/keyword&gt;&lt;keyword&gt;Compulsivity&lt;/keyword&gt;&lt;keyword&gt;Dsm-5&lt;/keyword&gt;&lt;keyword&gt;Endophenotypes&lt;/keyword&gt;&lt;keyword&gt;Impulse control disorders&lt;/keyword&gt;&lt;keyword&gt;Impulsivity&lt;/keyword&gt;&lt;keyword&gt;Ocd&lt;/keyword&gt;&lt;/keywords&gt;&lt;dates&gt;&lt;year&gt;2016&lt;/year&gt;&lt;/dates&gt;&lt;isbn&gt;1866-3370 (Print)&amp;#xD;1866-3370 (Linking)&lt;/isbn&gt;&lt;accession-num&gt;27418067&lt;/accession-num&gt;&lt;urls&gt;&lt;related-urls&gt;&lt;url&gt;https://www.ncbi.nlm.nih.gov/pubmed/27418067&lt;/url&gt;&lt;/related-urls&gt;&lt;/urls&gt;&lt;electronic-resource-num&gt;10.1007/7854_2015_5013&lt;/electronic-resource-num&gt;&lt;/record&gt;&lt;/Cite&gt;&lt;/EndNote&gt;</w:instrText>
      </w:r>
      <w:r>
        <w:fldChar w:fldCharType="separate"/>
      </w:r>
      <w:r w:rsidR="003E5CF5">
        <w:rPr>
          <w:noProof/>
        </w:rPr>
        <w:t>(</w:t>
      </w:r>
      <w:hyperlink w:anchor="_ENREF_24" w:tooltip="Voon, 2016 #13994" w:history="1">
        <w:r w:rsidR="003E5CF5">
          <w:rPr>
            <w:noProof/>
          </w:rPr>
          <w:t>24</w:t>
        </w:r>
      </w:hyperlink>
      <w:r w:rsidR="003E5CF5">
        <w:rPr>
          <w:noProof/>
        </w:rPr>
        <w:t>)</w:t>
      </w:r>
      <w:r>
        <w:fldChar w:fldCharType="end"/>
      </w:r>
      <w:r>
        <w:t xml:space="preserve">.  We thus hypothesized effects of </w:t>
      </w:r>
      <w:proofErr w:type="spellStart"/>
      <w:proofErr w:type="gramStart"/>
      <w:r>
        <w:t>cPAS</w:t>
      </w:r>
      <w:proofErr w:type="spellEnd"/>
      <w:proofErr w:type="gramEnd"/>
      <w:r>
        <w:t xml:space="preserve"> on response inhibition but not on delay discounting.</w:t>
      </w:r>
    </w:p>
    <w:p w14:paraId="2F2C0FB8" w14:textId="2179A3EC" w:rsidR="00A40307" w:rsidRDefault="00A40307" w:rsidP="00B20D09">
      <w:pPr>
        <w:spacing w:line="480" w:lineRule="auto"/>
        <w:rPr>
          <w:b/>
        </w:rPr>
      </w:pPr>
      <w:r>
        <w:rPr>
          <w:b/>
        </w:rPr>
        <w:br w:type="page"/>
      </w:r>
    </w:p>
    <w:p w14:paraId="4863CADA" w14:textId="77777777" w:rsidR="00A0451A" w:rsidRPr="00A0451A" w:rsidRDefault="00A0451A" w:rsidP="00A0451A">
      <w:pPr>
        <w:spacing w:line="480" w:lineRule="auto"/>
        <w:rPr>
          <w:b/>
        </w:rPr>
      </w:pPr>
      <w:r w:rsidRPr="00A0451A">
        <w:rPr>
          <w:b/>
        </w:rPr>
        <w:lastRenderedPageBreak/>
        <w:t>Methods and Materials</w:t>
      </w:r>
    </w:p>
    <w:p w14:paraId="3769F233" w14:textId="77777777" w:rsidR="00A0451A" w:rsidRPr="00C94C50" w:rsidRDefault="00A0451A" w:rsidP="00A0451A">
      <w:pPr>
        <w:spacing w:line="480" w:lineRule="auto"/>
        <w:rPr>
          <w:b/>
          <w:lang w:val="en-GB"/>
        </w:rPr>
      </w:pPr>
      <w:r>
        <w:rPr>
          <w:b/>
          <w:lang w:val="en-GB"/>
        </w:rPr>
        <w:t>Subjects</w:t>
      </w:r>
    </w:p>
    <w:p w14:paraId="767D62AB" w14:textId="77FE0A5B" w:rsidR="004D0802" w:rsidRDefault="004D0802" w:rsidP="004D0802">
      <w:pPr>
        <w:spacing w:line="480" w:lineRule="auto"/>
        <w:rPr>
          <w:lang w:val="en-GB"/>
        </w:rPr>
      </w:pPr>
      <w:r>
        <w:rPr>
          <w:lang w:val="en-GB"/>
        </w:rPr>
        <w:t xml:space="preserve">Thirty healthy individuals </w:t>
      </w:r>
      <w:r w:rsidR="00A0451A">
        <w:rPr>
          <w:lang w:val="en-GB"/>
        </w:rPr>
        <w:t>were enrolled</w:t>
      </w:r>
      <w:r w:rsidR="00405C5D">
        <w:rPr>
          <w:lang w:val="en-GB"/>
        </w:rPr>
        <w:t>;</w:t>
      </w:r>
      <w:r w:rsidR="00600C26">
        <w:rPr>
          <w:lang w:val="en-GB"/>
        </w:rPr>
        <w:t xml:space="preserve"> </w:t>
      </w:r>
      <w:r w:rsidR="001D395E">
        <w:rPr>
          <w:lang w:val="en-GB"/>
        </w:rPr>
        <w:t>5</w:t>
      </w:r>
      <w:r>
        <w:rPr>
          <w:lang w:val="en-GB"/>
        </w:rPr>
        <w:t xml:space="preserve"> </w:t>
      </w:r>
      <w:r w:rsidR="00405C5D">
        <w:rPr>
          <w:lang w:val="en-GB"/>
        </w:rPr>
        <w:t xml:space="preserve">were </w:t>
      </w:r>
      <w:r>
        <w:rPr>
          <w:lang w:val="en-GB"/>
        </w:rPr>
        <w:t xml:space="preserve">excluded </w:t>
      </w:r>
      <w:r w:rsidR="00405C5D">
        <w:rPr>
          <w:lang w:val="en-GB"/>
        </w:rPr>
        <w:t>(</w:t>
      </w:r>
      <w:r w:rsidR="00A65D08">
        <w:rPr>
          <w:lang w:val="en-GB"/>
        </w:rPr>
        <w:t xml:space="preserve">2 </w:t>
      </w:r>
      <w:r>
        <w:rPr>
          <w:lang w:val="en-GB"/>
        </w:rPr>
        <w:t xml:space="preserve">fell asleep during </w:t>
      </w:r>
      <w:r w:rsidR="00A65D08">
        <w:rPr>
          <w:lang w:val="en-GB"/>
        </w:rPr>
        <w:t xml:space="preserve">some </w:t>
      </w:r>
      <w:r>
        <w:rPr>
          <w:lang w:val="en-GB"/>
        </w:rPr>
        <w:t>TMS sessions</w:t>
      </w:r>
      <w:r w:rsidR="006E2175">
        <w:rPr>
          <w:lang w:val="en-GB"/>
        </w:rPr>
        <w:t>; 1</w:t>
      </w:r>
      <w:r>
        <w:rPr>
          <w:lang w:val="en-GB"/>
        </w:rPr>
        <w:t xml:space="preserve"> withdrew</w:t>
      </w:r>
      <w:r w:rsidR="006E2175">
        <w:rPr>
          <w:lang w:val="en-GB"/>
        </w:rPr>
        <w:t>; 1</w:t>
      </w:r>
      <w:r>
        <w:rPr>
          <w:lang w:val="en-GB"/>
        </w:rPr>
        <w:t xml:space="preserve"> </w:t>
      </w:r>
      <w:r w:rsidR="00405C5D">
        <w:rPr>
          <w:lang w:val="en-GB"/>
        </w:rPr>
        <w:t>had</w:t>
      </w:r>
      <w:r>
        <w:rPr>
          <w:lang w:val="en-GB"/>
        </w:rPr>
        <w:t xml:space="preserve"> regular cannabis use</w:t>
      </w:r>
      <w:r w:rsidR="001D395E">
        <w:rPr>
          <w:lang w:val="en-GB"/>
        </w:rPr>
        <w:t>; 1 was missing both baseline and experimental condition</w:t>
      </w:r>
      <w:r w:rsidR="00864FC9">
        <w:rPr>
          <w:lang w:val="en-GB"/>
        </w:rPr>
        <w:t xml:space="preserve"> data</w:t>
      </w:r>
      <w:r w:rsidR="00405C5D">
        <w:rPr>
          <w:lang w:val="en-GB"/>
        </w:rPr>
        <w:t>)</w:t>
      </w:r>
      <w:r>
        <w:rPr>
          <w:lang w:val="en-GB"/>
        </w:rPr>
        <w:t xml:space="preserve">. </w:t>
      </w:r>
      <w:r w:rsidR="004C0D57">
        <w:rPr>
          <w:lang w:val="en-GB"/>
        </w:rPr>
        <w:t>Twenty-five</w:t>
      </w:r>
      <w:r w:rsidR="00257642">
        <w:rPr>
          <w:lang w:val="en-GB"/>
        </w:rPr>
        <w:t xml:space="preserve"> individuals</w:t>
      </w:r>
      <w:r w:rsidR="00405C5D">
        <w:rPr>
          <w:lang w:val="en-GB"/>
        </w:rPr>
        <w:t xml:space="preserve"> above 18</w:t>
      </w:r>
      <w:r w:rsidR="001E2460">
        <w:rPr>
          <w:lang w:val="en-GB"/>
        </w:rPr>
        <w:t xml:space="preserve"> years</w:t>
      </w:r>
      <w:r w:rsidR="00257642">
        <w:rPr>
          <w:lang w:val="en-GB"/>
        </w:rPr>
        <w:t xml:space="preserve"> (1</w:t>
      </w:r>
      <w:r w:rsidR="001D395E">
        <w:rPr>
          <w:lang w:val="en-GB"/>
        </w:rPr>
        <w:t>5</w:t>
      </w:r>
      <w:r w:rsidR="00257642">
        <w:rPr>
          <w:lang w:val="en-GB"/>
        </w:rPr>
        <w:t xml:space="preserve"> men; </w:t>
      </w:r>
      <w:r>
        <w:rPr>
          <w:lang w:val="en-GB"/>
        </w:rPr>
        <w:t xml:space="preserve">with no </w:t>
      </w:r>
      <w:r w:rsidR="001E2460">
        <w:rPr>
          <w:lang w:val="en-GB"/>
        </w:rPr>
        <w:t xml:space="preserve">major </w:t>
      </w:r>
      <w:r>
        <w:rPr>
          <w:lang w:val="en-GB"/>
        </w:rPr>
        <w:t>neurological or psychiatric disorder</w:t>
      </w:r>
      <w:r w:rsidR="001E2460">
        <w:rPr>
          <w:lang w:val="en-GB"/>
        </w:rPr>
        <w:t>s</w:t>
      </w:r>
      <w:r w:rsidR="00405C5D">
        <w:rPr>
          <w:lang w:val="en-GB"/>
        </w:rPr>
        <w:t xml:space="preserve"> and medication-free</w:t>
      </w:r>
      <w:r>
        <w:rPr>
          <w:lang w:val="en-GB"/>
        </w:rPr>
        <w:t xml:space="preserve">) </w:t>
      </w:r>
      <w:r w:rsidR="00600C26">
        <w:rPr>
          <w:lang w:val="en-GB"/>
        </w:rPr>
        <w:t xml:space="preserve">were </w:t>
      </w:r>
      <w:proofErr w:type="spellStart"/>
      <w:r w:rsidR="00600C26">
        <w:rPr>
          <w:lang w:val="en-GB"/>
        </w:rPr>
        <w:t>analyzed</w:t>
      </w:r>
      <w:proofErr w:type="spellEnd"/>
      <w:r>
        <w:rPr>
          <w:lang w:val="en-GB"/>
        </w:rPr>
        <w:t>.</w:t>
      </w:r>
      <w:r w:rsidR="006E2175">
        <w:rPr>
          <w:lang w:val="en-GB"/>
        </w:rPr>
        <w:t xml:space="preserve"> </w:t>
      </w:r>
    </w:p>
    <w:p w14:paraId="433F39A6" w14:textId="77777777" w:rsidR="004D0802" w:rsidRDefault="004D0802" w:rsidP="00A0451A">
      <w:pPr>
        <w:spacing w:line="480" w:lineRule="auto"/>
        <w:rPr>
          <w:lang w:val="en-GB"/>
        </w:rPr>
      </w:pPr>
    </w:p>
    <w:p w14:paraId="6B937523" w14:textId="77777777" w:rsidR="004D0802" w:rsidRDefault="004D0802" w:rsidP="00A0451A">
      <w:pPr>
        <w:spacing w:line="480" w:lineRule="auto"/>
        <w:rPr>
          <w:lang w:val="en-GB"/>
        </w:rPr>
      </w:pPr>
      <w:r w:rsidRPr="004D0802">
        <w:rPr>
          <w:b/>
          <w:lang w:val="en-GB"/>
        </w:rPr>
        <w:t>Study protocol</w:t>
      </w:r>
    </w:p>
    <w:p w14:paraId="516AFA64" w14:textId="15E38DA7" w:rsidR="006E2175" w:rsidRDefault="00B50851" w:rsidP="00A0451A">
      <w:pPr>
        <w:spacing w:line="480" w:lineRule="auto"/>
      </w:pPr>
      <w:r>
        <w:rPr>
          <w:lang w:val="en-GB"/>
        </w:rPr>
        <w:t xml:space="preserve">The study </w:t>
      </w:r>
      <w:r w:rsidR="00A0451A">
        <w:rPr>
          <w:lang w:val="en-GB"/>
        </w:rPr>
        <w:t xml:space="preserve">consisted of four experimental sessions of </w:t>
      </w:r>
      <w:proofErr w:type="spellStart"/>
      <w:proofErr w:type="gramStart"/>
      <w:r w:rsidR="006A39D6">
        <w:rPr>
          <w:lang w:val="en-GB"/>
        </w:rPr>
        <w:t>c</w:t>
      </w:r>
      <w:r w:rsidR="00A0451A">
        <w:rPr>
          <w:lang w:val="en-GB"/>
        </w:rPr>
        <w:t>PAS</w:t>
      </w:r>
      <w:proofErr w:type="spellEnd"/>
      <w:proofErr w:type="gramEnd"/>
      <w:r w:rsidR="00A0451A">
        <w:rPr>
          <w:lang w:val="en-GB"/>
        </w:rPr>
        <w:t xml:space="preserve"> over the </w:t>
      </w:r>
      <w:r>
        <w:rPr>
          <w:lang w:val="en-GB"/>
        </w:rPr>
        <w:t xml:space="preserve">right </w:t>
      </w:r>
      <w:r w:rsidR="003B55EC">
        <w:rPr>
          <w:lang w:val="en-GB"/>
        </w:rPr>
        <w:t>IFC</w:t>
      </w:r>
      <w:r w:rsidR="00A0451A">
        <w:rPr>
          <w:lang w:val="en-GB"/>
        </w:rPr>
        <w:t xml:space="preserve"> and the right </w:t>
      </w:r>
      <w:proofErr w:type="spellStart"/>
      <w:r w:rsidR="00A0451A">
        <w:rPr>
          <w:lang w:val="en-GB"/>
        </w:rPr>
        <w:t>preSMA</w:t>
      </w:r>
      <w:proofErr w:type="spellEnd"/>
      <w:r w:rsidR="003B55EC">
        <w:rPr>
          <w:lang w:val="en-GB"/>
        </w:rPr>
        <w:t xml:space="preserve"> </w:t>
      </w:r>
      <w:r w:rsidR="003B55EC" w:rsidRPr="003B55EC">
        <w:rPr>
          <w:b/>
          <w:lang w:val="en-GB"/>
        </w:rPr>
        <w:t>(Figure 1D)</w:t>
      </w:r>
      <w:r w:rsidR="00A0451A">
        <w:rPr>
          <w:lang w:val="en-GB"/>
        </w:rPr>
        <w:t xml:space="preserve">. </w:t>
      </w:r>
      <w:r w:rsidR="00A9411B">
        <w:t>Prior to the PAS intervention, s</w:t>
      </w:r>
      <w:r w:rsidR="003B55EC">
        <w:t>ubjects were tested on one baseline stop signal task (SST) and Monetary Choice Questionnaire (MCQ)</w:t>
      </w:r>
      <w:r>
        <w:t xml:space="preserve"> to test response inhibition and delay discounting respectively</w:t>
      </w:r>
      <w:r w:rsidR="003B55EC">
        <w:t xml:space="preserve">; the order </w:t>
      </w:r>
      <w:r w:rsidR="00CB48DC">
        <w:t xml:space="preserve">of </w:t>
      </w:r>
      <w:r w:rsidR="003B55EC">
        <w:t xml:space="preserve">the single baseline test was randomized across the 4 sessions. </w:t>
      </w:r>
      <w:r w:rsidR="001D395E">
        <w:t>S</w:t>
      </w:r>
      <w:r w:rsidR="001D395E" w:rsidRPr="006B03FF">
        <w:t>ubject</w:t>
      </w:r>
      <w:r w:rsidR="001D395E">
        <w:t>s</w:t>
      </w:r>
      <w:r w:rsidR="00A9411B">
        <w:t xml:space="preserve"> underwent </w:t>
      </w:r>
      <w:r w:rsidR="001D395E" w:rsidRPr="006B03FF">
        <w:t>four stimulation conditions in a randomized order</w:t>
      </w:r>
      <w:r w:rsidR="001D395E">
        <w:t xml:space="preserve"> fo</w:t>
      </w:r>
      <w:r w:rsidR="00A9411B">
        <w:t xml:space="preserve">llowed by </w:t>
      </w:r>
      <w:r>
        <w:t>post-PAS SST</w:t>
      </w:r>
      <w:r w:rsidR="001D395E">
        <w:t xml:space="preserve"> and</w:t>
      </w:r>
      <w:r>
        <w:t xml:space="preserve"> MCQ</w:t>
      </w:r>
      <w:r w:rsidR="00A9411B">
        <w:t xml:space="preserve"> testing</w:t>
      </w:r>
      <w:r w:rsidR="001D395E" w:rsidRPr="006B2979">
        <w:t xml:space="preserve"> </w:t>
      </w:r>
      <w:r w:rsidR="001D395E">
        <w:fldChar w:fldCharType="begin"/>
      </w:r>
      <w:r w:rsidR="003E5CF5">
        <w:instrText xml:space="preserve"> ADDIN EN.CITE &lt;EndNote&gt;&lt;Cite&gt;&lt;Author&gt;Kirby&lt;/Author&gt;&lt;Year&gt;1999&lt;/Year&gt;&lt;RecNum&gt;865&lt;/RecNum&gt;&lt;DisplayText&gt;(25)&lt;/DisplayText&gt;&lt;record&gt;&lt;rec-number&gt;865&lt;/rec-number&gt;&lt;foreign-keys&gt;&lt;key app="EN" db-id="2f2szpzz5re2paesaft5d0dc0a0r00xt9wvx" timestamp="1251919467"&gt;865&lt;/key&gt;&lt;/foreign-keys&gt;&lt;ref-type name="Journal Article"&gt;17&lt;/ref-type&gt;&lt;contributors&gt;&lt;authors&gt;&lt;author&gt;Kirby, K. N.&lt;/author&gt;&lt;author&gt;Petry, N. M.&lt;/author&gt;&lt;author&gt;Bickel, W. K.&lt;/author&gt;&lt;/authors&gt;&lt;/contributors&gt;&lt;auth-address&gt;Department of Psychology, Bronfman Science Center, Williams College, Williamstown, Massachusetts 01267, USA. kkirby@williams.edu&lt;/auth-address&gt;&lt;titles&gt;&lt;title&gt;Heroin addicts have higher discount rates for delayed rewards than non-drug-using controls&lt;/title&gt;&lt;secondary-title&gt;J Exp Psychol Gen&lt;/secondary-title&gt;&lt;/titles&gt;&lt;periodical&gt;&lt;full-title&gt;J Exp Psychol Gen&lt;/full-title&gt;&lt;/periodical&gt;&lt;pages&gt;78-87&lt;/pages&gt;&lt;volume&gt;128&lt;/volume&gt;&lt;number&gt;1&lt;/number&gt;&lt;edition&gt;1999/04/01&lt;/edition&gt;&lt;keywords&gt;&lt;keyword&gt;Adult&lt;/keyword&gt;&lt;keyword&gt;Analysis of Variance&lt;/keyword&gt;&lt;keyword&gt;*Choice Behavior&lt;/keyword&gt;&lt;keyword&gt;Heroin Dependence/*psychology&lt;/keyword&gt;&lt;keyword&gt;Humans&lt;/keyword&gt;&lt;keyword&gt;*Impulsive Behavior&lt;/keyword&gt;&lt;keyword&gt;Models, Psychological&lt;/keyword&gt;&lt;keyword&gt;*Reward&lt;/keyword&gt;&lt;/keywords&gt;&lt;dates&gt;&lt;year&gt;1999&lt;/year&gt;&lt;pub-dates&gt;&lt;date&gt;Mar&lt;/date&gt;&lt;/pub-dates&gt;&lt;/dates&gt;&lt;isbn&gt;0096-3445 (Print)&lt;/isbn&gt;&lt;accession-num&gt;10100392&lt;/accession-num&gt;&lt;urls&gt;&lt;related-urls&gt;&lt;url&gt;http://www.ncbi.nlm.nih.gov/entrez/query.fcgi?cmd=Retrieve&amp;amp;db=PubMed&amp;amp;dopt=Citation&amp;amp;list_uids=10100392&lt;/url&gt;&lt;/related-urls&gt;&lt;/urls&gt;&lt;language&gt;eng&lt;/language&gt;&lt;/record&gt;&lt;/Cite&gt;&lt;/EndNote&gt;</w:instrText>
      </w:r>
      <w:r w:rsidR="001D395E">
        <w:fldChar w:fldCharType="separate"/>
      </w:r>
      <w:r w:rsidR="003E5CF5">
        <w:rPr>
          <w:noProof/>
        </w:rPr>
        <w:t>(</w:t>
      </w:r>
      <w:hyperlink w:anchor="_ENREF_25" w:tooltip="Kirby, 1999 #865" w:history="1">
        <w:r w:rsidR="003E5CF5">
          <w:rPr>
            <w:noProof/>
          </w:rPr>
          <w:t>25</w:t>
        </w:r>
      </w:hyperlink>
      <w:r w:rsidR="003E5CF5">
        <w:rPr>
          <w:noProof/>
        </w:rPr>
        <w:t>)</w:t>
      </w:r>
      <w:r w:rsidR="001D395E">
        <w:fldChar w:fldCharType="end"/>
      </w:r>
      <w:r w:rsidR="00D71BEF">
        <w:t xml:space="preserve">.  </w:t>
      </w:r>
      <w:r>
        <w:t xml:space="preserve">The post-PAS tests were </w:t>
      </w:r>
      <w:r w:rsidR="00A9411B">
        <w:t xml:space="preserve">within the </w:t>
      </w:r>
      <w:r w:rsidR="004C0D57">
        <w:t xml:space="preserve">30 minutes </w:t>
      </w:r>
      <w:r w:rsidR="00A9411B">
        <w:t>in which PAS is presumed to be active</w:t>
      </w:r>
      <w:r w:rsidR="007B0F2F">
        <w:fldChar w:fldCharType="begin"/>
      </w:r>
      <w:r w:rsidR="007B0F2F">
        <w:instrText xml:space="preserve"> ADDIN EN.CITE &lt;EndNote&gt;&lt;Cite&gt;&lt;Author&gt;Stefan&lt;/Author&gt;&lt;Year&gt;2000&lt;/Year&gt;&lt;RecNum&gt;14070&lt;/RecNum&gt;&lt;DisplayText&gt;(3)&lt;/DisplayText&gt;&lt;record&gt;&lt;rec-number&gt;14070&lt;/rec-number&gt;&lt;foreign-keys&gt;&lt;key app="EN" db-id="2f2szpzz5re2paesaft5d0dc0a0r00xt9wvx" timestamp="1511629555"&gt;14070&lt;/key&gt;&lt;/foreign-keys&gt;&lt;ref-type name="Journal Article"&gt;17&lt;/ref-type&gt;&lt;contributors&gt;&lt;authors&gt;&lt;author&gt;Stefan, K.&lt;/author&gt;&lt;author&gt;Kunesch, E.&lt;/author&gt;&lt;author&gt;Cohen, L. G.&lt;/author&gt;&lt;author&gt;Benecke, R.&lt;/author&gt;&lt;author&gt;Classen, J.&lt;/author&gt;&lt;/authors&gt;&lt;/contributors&gt;&lt;auth-address&gt;Neurologische Klinik der Universitat Rostock, Rostock, Germany.&lt;/auth-address&gt;&lt;titles&gt;&lt;title&gt;Induction of plasticity in the human motor cortex by paired associative stimulation&lt;/title&gt;&lt;secondary-title&gt;Brain&lt;/secondary-title&gt;&lt;/titles&gt;&lt;periodical&gt;&lt;full-title&gt;Brain&lt;/full-title&gt;&lt;/periodical&gt;&lt;pages&gt;572-84&lt;/pages&gt;&lt;volume&gt;123 Pt 3&lt;/volume&gt;&lt;keywords&gt;&lt;keyword&gt;Adult&lt;/keyword&gt;&lt;keyword&gt;Association Learning/*physiology&lt;/keyword&gt;&lt;keyword&gt;Brain Stem/physiology&lt;/keyword&gt;&lt;keyword&gt;Electric Stimulation&lt;/keyword&gt;&lt;keyword&gt;Electromyography&lt;/keyword&gt;&lt;keyword&gt;Evoked Potentials, Motor/physiology&lt;/keyword&gt;&lt;keyword&gt;Female&lt;/keyword&gt;&lt;keyword&gt;Humans&lt;/keyword&gt;&lt;keyword&gt;*Magnetics&lt;/keyword&gt;&lt;keyword&gt;Male&lt;/keyword&gt;&lt;keyword&gt;Mechanoreceptors/physiology&lt;/keyword&gt;&lt;keyword&gt;Motor Cortex/*physiology&lt;/keyword&gt;&lt;keyword&gt;Neuronal Plasticity/*physiology&lt;/keyword&gt;&lt;keyword&gt;Sensory Thresholds/physiology&lt;/keyword&gt;&lt;/keywords&gt;&lt;dates&gt;&lt;year&gt;2000&lt;/year&gt;&lt;pub-dates&gt;&lt;date&gt;Mar&lt;/date&gt;&lt;/pub-dates&gt;&lt;/dates&gt;&lt;isbn&gt;0006-8950 (Print)&amp;#xD;0006-8950 (Linking)&lt;/isbn&gt;&lt;accession-num&gt;10686179&lt;/accession-num&gt;&lt;urls&gt;&lt;related-urls&gt;&lt;url&gt;https://www.ncbi.nlm.nih.gov/pubmed/10686179&lt;/url&gt;&lt;/related-urls&gt;&lt;/urls&gt;&lt;/record&gt;&lt;/Cite&gt;&lt;/EndNote&gt;</w:instrText>
      </w:r>
      <w:r w:rsidR="007B0F2F">
        <w:fldChar w:fldCharType="separate"/>
      </w:r>
      <w:r w:rsidR="007B0F2F">
        <w:rPr>
          <w:noProof/>
        </w:rPr>
        <w:t>(</w:t>
      </w:r>
      <w:hyperlink w:anchor="_ENREF_3" w:tooltip="Stefan, 2000 #14070" w:history="1">
        <w:r w:rsidR="003E5CF5">
          <w:rPr>
            <w:noProof/>
          </w:rPr>
          <w:t>3</w:t>
        </w:r>
      </w:hyperlink>
      <w:r w:rsidR="007B0F2F">
        <w:rPr>
          <w:noProof/>
        </w:rPr>
        <w:t>)</w:t>
      </w:r>
      <w:r w:rsidR="007B0F2F">
        <w:fldChar w:fldCharType="end"/>
      </w:r>
      <w:r>
        <w:t xml:space="preserve">.  </w:t>
      </w:r>
      <w:r w:rsidR="00D71BEF">
        <w:t>T</w:t>
      </w:r>
      <w:r w:rsidR="001D395E" w:rsidRPr="006B03FF">
        <w:t>he sessions were at least seven days apart.</w:t>
      </w:r>
      <w:r w:rsidR="001D395E">
        <w:t xml:space="preserve"> </w:t>
      </w:r>
      <w:r w:rsidR="00D71BEF">
        <w:t>On the fi</w:t>
      </w:r>
      <w:r w:rsidR="00523F33">
        <w:t xml:space="preserve">rst day </w:t>
      </w:r>
      <w:r w:rsidR="00A0451A">
        <w:t>s</w:t>
      </w:r>
      <w:r w:rsidR="00523F33">
        <w:t>ubjects completed</w:t>
      </w:r>
      <w:r w:rsidR="00A9411B">
        <w:t xml:space="preserve"> the </w:t>
      </w:r>
      <w:r w:rsidR="00931BA7">
        <w:t>Beck Depression Inventory</w:t>
      </w:r>
      <w:r w:rsidR="006B2979">
        <w:t xml:space="preserve"> and </w:t>
      </w:r>
      <w:r w:rsidR="00A0451A">
        <w:t>impulsive behavior scale (</w:t>
      </w:r>
      <w:r w:rsidR="00A0451A" w:rsidRPr="002D1D15">
        <w:t>UPPS-P</w:t>
      </w:r>
      <w:r w:rsidR="001F47E8">
        <w:t>)</w:t>
      </w:r>
      <w:r w:rsidR="0081117F">
        <w:fldChar w:fldCharType="begin"/>
      </w:r>
      <w:r w:rsidR="003E5CF5">
        <w:instrText xml:space="preserve"> ADDIN EN.CITE &lt;EndNote&gt;&lt;Cite&gt;&lt;Author&gt;Cyders&lt;/Author&gt;&lt;Year&gt;2008&lt;/Year&gt;&lt;RecNum&gt;32&lt;/RecNum&gt;&lt;DisplayText&gt;(26)&lt;/DisplayText&gt;&lt;record&gt;&lt;rec-number&gt;32&lt;/rec-number&gt;&lt;foreign-keys&gt;&lt;key app="EN" db-id="prvffde24t9xslewsrtvezvxw2pvwtfe0zta"&gt;32&lt;/key&gt;&lt;/foreign-keys&gt;&lt;ref-type name="Journal Article"&gt;17&lt;/ref-type&gt;&lt;contributors&gt;&lt;authors&gt;&lt;author&gt;Cyders, M. A.&lt;/author&gt;&lt;author&gt;Smith, G. T.&lt;/author&gt;&lt;/authors&gt;&lt;/contributors&gt;&lt;auth-address&gt;Department of Psychology, University of Kentucky, Lexington, KY 40506-0044, USA. melissa.cyders@gmail.com&lt;/auth-address&gt;&lt;titles&gt;&lt;title&gt;Emotion-based dispositions to rash action: positive and negative urgency&lt;/title&gt;&lt;secondary-title&gt;Psychol Bull&lt;/secondary-title&gt;&lt;alt-title&gt;Psychological bulletin&lt;/alt-title&gt;&lt;/titles&gt;&lt;periodical&gt;&lt;full-title&gt;Psychol Bull&lt;/full-title&gt;&lt;abbr-1&gt;Psychological bulletin&lt;/abbr-1&gt;&lt;/periodical&gt;&lt;alt-periodical&gt;&lt;full-title&gt;Psychol Bull&lt;/full-title&gt;&lt;abbr-1&gt;Psychological bulletin&lt;/abbr-1&gt;&lt;/alt-periodical&gt;&lt;pages&gt;807-28&lt;/pages&gt;&lt;volume&gt;134&lt;/volume&gt;&lt;number&gt;6&lt;/number&gt;&lt;keywords&gt;&lt;keyword&gt;*Affect&lt;/keyword&gt;&lt;keyword&gt;Humans&lt;/keyword&gt;&lt;keyword&gt;Impulsive Behavior/*psychology&lt;/keyword&gt;&lt;keyword&gt;Nerve Net/physiology&lt;/keyword&gt;&lt;keyword&gt;*Psychomotor Performance&lt;/keyword&gt;&lt;keyword&gt;*Risk-Taking&lt;/keyword&gt;&lt;keyword&gt;Serotonin/physiology&lt;/keyword&gt;&lt;/keywords&gt;&lt;dates&gt;&lt;year&gt;2008&lt;/year&gt;&lt;pub-dates&gt;&lt;date&gt;Nov&lt;/date&gt;&lt;/pub-dates&gt;&lt;/dates&gt;&lt;isbn&gt;0033-2909 (Print)&amp;#xD;0033-2909 (Linking)&lt;/isbn&gt;&lt;accession-num&gt;18954158&lt;/accession-num&gt;&lt;urls&gt;&lt;related-urls&gt;&lt;url&gt;http://www.ncbi.nlm.nih.gov/pubmed/18954158&lt;/url&gt;&lt;/related-urls&gt;&lt;/urls&gt;&lt;custom2&gt;2705930&lt;/custom2&gt;&lt;electronic-resource-num&gt;10.1037/a0013341&lt;/electronic-resource-num&gt;&lt;/record&gt;&lt;/Cite&gt;&lt;/EndNote&gt;</w:instrText>
      </w:r>
      <w:r w:rsidR="0081117F">
        <w:fldChar w:fldCharType="separate"/>
      </w:r>
      <w:r w:rsidR="003E5CF5">
        <w:rPr>
          <w:noProof/>
        </w:rPr>
        <w:t>(</w:t>
      </w:r>
      <w:hyperlink w:anchor="_ENREF_26" w:tooltip="Cyders, 2008 #32" w:history="1">
        <w:r w:rsidR="003E5CF5">
          <w:rPr>
            <w:noProof/>
          </w:rPr>
          <w:t>26</w:t>
        </w:r>
      </w:hyperlink>
      <w:r w:rsidR="003E5CF5">
        <w:rPr>
          <w:noProof/>
        </w:rPr>
        <w:t>)</w:t>
      </w:r>
      <w:r w:rsidR="0081117F">
        <w:fldChar w:fldCharType="end"/>
      </w:r>
      <w:r w:rsidR="00CA3622">
        <w:t xml:space="preserve"> and were assessed with the Mini International Psychiatric Inventory</w:t>
      </w:r>
      <w:r w:rsidR="001F47E8">
        <w:t xml:space="preserve">. </w:t>
      </w:r>
    </w:p>
    <w:p w14:paraId="1301A5C5" w14:textId="0F990EFF" w:rsidR="00A0451A" w:rsidRDefault="00A0451A" w:rsidP="00A0451A">
      <w:pPr>
        <w:spacing w:line="480" w:lineRule="auto"/>
        <w:rPr>
          <w:b/>
        </w:rPr>
      </w:pPr>
    </w:p>
    <w:p w14:paraId="41413954" w14:textId="0EB0FBFE" w:rsidR="006B03FF" w:rsidRPr="006B03FF" w:rsidRDefault="002572B2" w:rsidP="00A0451A">
      <w:pPr>
        <w:spacing w:line="480" w:lineRule="auto"/>
      </w:pPr>
      <w:r>
        <w:rPr>
          <w:lang w:val="en-GB"/>
        </w:rPr>
        <w:t>S</w:t>
      </w:r>
      <w:r w:rsidR="001D395E">
        <w:rPr>
          <w:lang w:val="en-GB"/>
        </w:rPr>
        <w:t xml:space="preserve">ubjects were recruited via the University College London healthy volunteer pool. </w:t>
      </w:r>
      <w:r w:rsidR="00B50851">
        <w:rPr>
          <w:lang w:val="en-GB"/>
        </w:rPr>
        <w:t xml:space="preserve"> </w:t>
      </w:r>
      <w:r w:rsidR="001D395E" w:rsidRPr="00EC2A3C">
        <w:t xml:space="preserve">All participants provided written informed </w:t>
      </w:r>
      <w:r w:rsidR="00B50851">
        <w:t>consent</w:t>
      </w:r>
      <w:r w:rsidR="001D395E" w:rsidRPr="00EC2A3C">
        <w:t xml:space="preserve">. </w:t>
      </w:r>
      <w:proofErr w:type="gramStart"/>
      <w:r w:rsidR="001D395E" w:rsidRPr="00EC2A3C">
        <w:t>Experim</w:t>
      </w:r>
      <w:r w:rsidR="001D395E">
        <w:t>ental procedures were approved</w:t>
      </w:r>
      <w:r w:rsidR="001D395E" w:rsidRPr="00EC2A3C">
        <w:t xml:space="preserve"> by the </w:t>
      </w:r>
      <w:r w:rsidR="001D395E" w:rsidRPr="00936EB5">
        <w:t>University College London Ethic</w:t>
      </w:r>
      <w:r w:rsidR="001D395E">
        <w:t xml:space="preserve">s </w:t>
      </w:r>
      <w:r w:rsidR="001D395E" w:rsidRPr="00936EB5">
        <w:t>Committee</w:t>
      </w:r>
      <w:proofErr w:type="gramEnd"/>
      <w:r w:rsidR="001D395E" w:rsidRPr="00EC2A3C">
        <w:t>.</w:t>
      </w:r>
    </w:p>
    <w:p w14:paraId="512C8F41" w14:textId="77777777" w:rsidR="004D0802" w:rsidRDefault="004D0802" w:rsidP="00A0451A">
      <w:pPr>
        <w:spacing w:line="480" w:lineRule="auto"/>
        <w:rPr>
          <w:b/>
        </w:rPr>
      </w:pPr>
    </w:p>
    <w:p w14:paraId="35808DD3" w14:textId="77777777" w:rsidR="004D0802" w:rsidRDefault="004D0802" w:rsidP="00A0451A">
      <w:pPr>
        <w:spacing w:line="480" w:lineRule="auto"/>
        <w:rPr>
          <w:b/>
        </w:rPr>
      </w:pPr>
      <w:r>
        <w:rPr>
          <w:b/>
        </w:rPr>
        <w:lastRenderedPageBreak/>
        <w:t xml:space="preserve">TMS navigation </w:t>
      </w:r>
    </w:p>
    <w:p w14:paraId="51B0B99B" w14:textId="141E977D" w:rsidR="00E2315D" w:rsidRDefault="006A39D6" w:rsidP="009D2532">
      <w:pPr>
        <w:spacing w:line="480" w:lineRule="auto"/>
      </w:pPr>
      <w:proofErr w:type="spellStart"/>
      <w:proofErr w:type="gramStart"/>
      <w:r>
        <w:t>c</w:t>
      </w:r>
      <w:r w:rsidR="00A0451A">
        <w:t>PAS</w:t>
      </w:r>
      <w:proofErr w:type="spellEnd"/>
      <w:proofErr w:type="gramEnd"/>
      <w:r w:rsidR="00A0451A" w:rsidRPr="00DF7500">
        <w:t xml:space="preserve"> TMS </w:t>
      </w:r>
      <w:r w:rsidR="00A0451A">
        <w:t>was delivered by</w:t>
      </w:r>
      <w:r w:rsidR="00A0451A" w:rsidRPr="00DF7500">
        <w:t xml:space="preserve"> two </w:t>
      </w:r>
      <w:proofErr w:type="spellStart"/>
      <w:r w:rsidR="00A0451A" w:rsidRPr="00DF7500">
        <w:t>Magstim</w:t>
      </w:r>
      <w:proofErr w:type="spellEnd"/>
      <w:r w:rsidR="00A0451A" w:rsidRPr="00DF7500">
        <w:t xml:space="preserve"> 200</w:t>
      </w:r>
      <w:r w:rsidR="00671097">
        <w:t>2</w:t>
      </w:r>
      <w:r w:rsidR="00A0451A" w:rsidRPr="00DF7500">
        <w:t xml:space="preserve"> machines</w:t>
      </w:r>
      <w:r w:rsidR="00A0451A">
        <w:t xml:space="preserve"> and two</w:t>
      </w:r>
      <w:r w:rsidR="00671097">
        <w:t xml:space="preserve"> 70mm</w:t>
      </w:r>
      <w:r w:rsidR="00A0451A">
        <w:t xml:space="preserve"> figure-of-eight coils</w:t>
      </w:r>
      <w:r w:rsidR="00A0451A" w:rsidRPr="00DF7500">
        <w:t xml:space="preserve"> </w:t>
      </w:r>
      <w:r w:rsidR="00A0451A">
        <w:t xml:space="preserve">(The </w:t>
      </w:r>
      <w:proofErr w:type="spellStart"/>
      <w:r w:rsidR="00A0451A">
        <w:t>Magstim</w:t>
      </w:r>
      <w:proofErr w:type="spellEnd"/>
      <w:r w:rsidR="00A0451A">
        <w:t xml:space="preserve"> Company Ltd., United Kingdom). </w:t>
      </w:r>
      <w:r w:rsidR="00272BA2">
        <w:t xml:space="preserve">Coil 1 was positioned over the right IFC </w:t>
      </w:r>
      <w:r w:rsidR="00E2315D">
        <w:t>at</w:t>
      </w:r>
      <w:r w:rsidR="00272BA2">
        <w:t xml:space="preserve"> a </w:t>
      </w:r>
      <w:proofErr w:type="gramStart"/>
      <w:r w:rsidR="00272BA2">
        <w:t>20 degree</w:t>
      </w:r>
      <w:proofErr w:type="gramEnd"/>
      <w:r w:rsidR="00272BA2">
        <w:t xml:space="preserve"> angle to the coronal plane with the handle pointing anteriorly, coil</w:t>
      </w:r>
      <w:r w:rsidR="00A0451A">
        <w:t xml:space="preserve"> 2 over t</w:t>
      </w:r>
      <w:r w:rsidR="00A0451A" w:rsidRPr="00F95E82">
        <w:t xml:space="preserve">he right </w:t>
      </w:r>
      <w:proofErr w:type="spellStart"/>
      <w:r w:rsidR="00A0451A" w:rsidRPr="00F95E82">
        <w:t>preSMA</w:t>
      </w:r>
      <w:proofErr w:type="spellEnd"/>
      <w:r w:rsidR="00FF2A5A">
        <w:t>, perpendicular to the midline</w:t>
      </w:r>
      <w:r w:rsidR="00671097">
        <w:t xml:space="preserve"> </w:t>
      </w:r>
      <w:r w:rsidR="00FF2A5A">
        <w:t>(</w:t>
      </w:r>
      <w:r w:rsidR="00FF2A5A" w:rsidRPr="00FF2A5A">
        <w:rPr>
          <w:b/>
        </w:rPr>
        <w:t>Figure 1</w:t>
      </w:r>
      <w:r w:rsidR="00FF2A5A">
        <w:rPr>
          <w:b/>
        </w:rPr>
        <w:t>a</w:t>
      </w:r>
      <w:r w:rsidR="00FF2A5A">
        <w:t>)</w:t>
      </w:r>
      <w:r w:rsidR="00A0451A" w:rsidRPr="00F95E82">
        <w:t xml:space="preserve">. The exact </w:t>
      </w:r>
      <w:r w:rsidR="00460631">
        <w:t xml:space="preserve">coil </w:t>
      </w:r>
      <w:r w:rsidR="00A0451A" w:rsidRPr="00F95E82">
        <w:t>position</w:t>
      </w:r>
      <w:r w:rsidR="00A0451A">
        <w:t>s</w:t>
      </w:r>
      <w:r w:rsidR="00A0451A" w:rsidRPr="00F95E82">
        <w:t xml:space="preserve"> </w:t>
      </w:r>
      <w:r w:rsidR="00A0451A">
        <w:t>were</w:t>
      </w:r>
      <w:r w:rsidR="00A0451A" w:rsidRPr="00F95E82">
        <w:t xml:space="preserve"> </w:t>
      </w:r>
      <w:r w:rsidR="00A0451A">
        <w:t xml:space="preserve">guided </w:t>
      </w:r>
      <w:r w:rsidR="00A0451A" w:rsidRPr="004D0802">
        <w:t xml:space="preserve">by </w:t>
      </w:r>
      <w:hyperlink r:id="rId10" w:tooltip="Learn more about Neuronavigation" w:history="1">
        <w:proofErr w:type="spellStart"/>
        <w:r w:rsidR="00A0451A" w:rsidRPr="004D0802">
          <w:rPr>
            <w:rStyle w:val="Hyperlink"/>
            <w:color w:val="auto"/>
            <w:u w:val="none"/>
          </w:rPr>
          <w:t>neuronavigation</w:t>
        </w:r>
        <w:proofErr w:type="spellEnd"/>
      </w:hyperlink>
      <w:r w:rsidR="00A0451A">
        <w:t xml:space="preserve"> </w:t>
      </w:r>
      <w:r w:rsidR="00A0451A" w:rsidRPr="00C94C50">
        <w:t>(</w:t>
      </w:r>
      <w:proofErr w:type="spellStart"/>
      <w:r w:rsidR="00A0451A" w:rsidRPr="00C94C50">
        <w:t>Brainsight</w:t>
      </w:r>
      <w:proofErr w:type="spellEnd"/>
      <w:r w:rsidR="00A0451A" w:rsidRPr="00C94C50">
        <w:t>, Rogue Research Inc., Canada</w:t>
      </w:r>
      <w:r w:rsidR="00A0451A">
        <w:t>). Target sites (</w:t>
      </w:r>
      <w:proofErr w:type="spellStart"/>
      <w:r w:rsidR="002572B2">
        <w:t>x</w:t>
      </w:r>
      <w:proofErr w:type="gramStart"/>
      <w:r w:rsidR="002572B2">
        <w:t>,y,z</w:t>
      </w:r>
      <w:proofErr w:type="spellEnd"/>
      <w:proofErr w:type="gramEnd"/>
      <w:r w:rsidR="002572B2">
        <w:t xml:space="preserve"> in mm </w:t>
      </w:r>
      <w:r w:rsidR="00A0451A" w:rsidRPr="00F95E82">
        <w:t>Montreal Neurological Institute (MNI)</w:t>
      </w:r>
      <w:r w:rsidR="00A0451A">
        <w:t xml:space="preserve"> coordinates: right IFC: 48, 16, 16 and </w:t>
      </w:r>
      <w:r w:rsidR="00EF46B3">
        <w:t xml:space="preserve">right </w:t>
      </w:r>
      <w:proofErr w:type="spellStart"/>
      <w:r w:rsidR="00A0451A">
        <w:t>preSMA</w:t>
      </w:r>
      <w:proofErr w:type="spellEnd"/>
      <w:r w:rsidR="00A0451A">
        <w:t xml:space="preserve">: 10, 10, 60) </w:t>
      </w:r>
      <w:r w:rsidR="009F422D">
        <w:t>(</w:t>
      </w:r>
      <w:r w:rsidR="009F422D" w:rsidRPr="009F422D">
        <w:rPr>
          <w:b/>
        </w:rPr>
        <w:t>Figure 1b</w:t>
      </w:r>
      <w:r w:rsidR="009F422D">
        <w:t xml:space="preserve">) </w:t>
      </w:r>
      <w:r w:rsidR="00A0451A">
        <w:t>were based on a meta-analysis on response inhibition and imag</w:t>
      </w:r>
      <w:r w:rsidR="002572B2">
        <w:t>ing</w:t>
      </w:r>
      <w:r w:rsidR="00962DCB">
        <w:fldChar w:fldCharType="begin">
          <w:fldData xml:space="preserve">PEVuZE5vdGU+PENpdGU+PEF1dGhvcj5DaWVzbGlrPC9BdXRob3I+PFllYXI+MjAxNTwvWWVhcj48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</w:fldData>
        </w:fldChar>
      </w:r>
      <w:r w:rsidR="003E5CF5">
        <w:instrText xml:space="preserve"> ADDIN EN.CITE </w:instrText>
      </w:r>
      <w:r w:rsidR="003E5CF5">
        <w:fldChar w:fldCharType="begin">
          <w:fldData xml:space="preserve">PEVuZE5vdGU+PENpdGU+PEF1dGhvcj5DaWVzbGlrPC9BdXRob3I+PFllYXI+MjAxNTwvWWVhcj48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</w:fldData>
        </w:fldChar>
      </w:r>
      <w:r w:rsidR="003E5CF5">
        <w:instrText xml:space="preserve"> ADDIN EN.CITE.DATA </w:instrText>
      </w:r>
      <w:r w:rsidR="003E5CF5">
        <w:fldChar w:fldCharType="end"/>
      </w:r>
      <w:r w:rsidR="00962DCB">
        <w:fldChar w:fldCharType="separate"/>
      </w:r>
      <w:r w:rsidR="003E5CF5">
        <w:rPr>
          <w:noProof/>
        </w:rPr>
        <w:t>(</w:t>
      </w:r>
      <w:hyperlink w:anchor="_ENREF_27" w:tooltip="Cieslik, 2015 #14089" w:history="1">
        <w:r w:rsidR="003E5CF5">
          <w:rPr>
            <w:noProof/>
          </w:rPr>
          <w:t>27</w:t>
        </w:r>
      </w:hyperlink>
      <w:r w:rsidR="003E5CF5">
        <w:rPr>
          <w:noProof/>
        </w:rPr>
        <w:t>)</w:t>
      </w:r>
      <w:r w:rsidR="00962DCB">
        <w:fldChar w:fldCharType="end"/>
      </w:r>
      <w:r w:rsidR="00962DCB">
        <w:t xml:space="preserve">. </w:t>
      </w:r>
      <w:r w:rsidR="002572B2">
        <w:t xml:space="preserve"> P</w:t>
      </w:r>
      <w:r w:rsidR="00A0451A">
        <w:t>ulse intensity was</w:t>
      </w:r>
      <w:r w:rsidR="0073282E">
        <w:t xml:space="preserve"> </w:t>
      </w:r>
      <w:r w:rsidR="00A0451A">
        <w:t>120% of res</w:t>
      </w:r>
      <w:r w:rsidR="002572B2">
        <w:t>ting motor threshold (RMT) (</w:t>
      </w:r>
      <w:r w:rsidR="00A0451A">
        <w:t>minimum</w:t>
      </w:r>
      <w:r w:rsidR="00A0451A" w:rsidRPr="00F95E82">
        <w:t xml:space="preserve"> intensity produc</w:t>
      </w:r>
      <w:r w:rsidR="004C0D57">
        <w:t>ing</w:t>
      </w:r>
      <w:r w:rsidR="00A0451A" w:rsidRPr="00F95E82">
        <w:t xml:space="preserve"> low int</w:t>
      </w:r>
      <w:r w:rsidR="00A0451A">
        <w:t>ensity responses (≥50 mV)</w:t>
      </w:r>
      <w:r w:rsidR="003C121C" w:rsidRPr="003C121C">
        <w:t xml:space="preserve"> </w:t>
      </w:r>
      <w:r w:rsidR="003C121C">
        <w:t xml:space="preserve">of the first dorsal </w:t>
      </w:r>
      <w:proofErr w:type="spellStart"/>
      <w:r w:rsidR="003C121C">
        <w:t>interosseous</w:t>
      </w:r>
      <w:proofErr w:type="spellEnd"/>
      <w:r w:rsidR="003C121C">
        <w:t xml:space="preserve"> </w:t>
      </w:r>
      <w:r w:rsidR="003C121C" w:rsidRPr="00F95E82">
        <w:t>muscle</w:t>
      </w:r>
      <w:r w:rsidR="003C121C">
        <w:t xml:space="preserve"> of</w:t>
      </w:r>
      <w:r w:rsidR="003C121C" w:rsidRPr="00F95E82">
        <w:t xml:space="preserve"> </w:t>
      </w:r>
      <w:r w:rsidR="003C121C">
        <w:t xml:space="preserve">the </w:t>
      </w:r>
      <w:r w:rsidR="003C121C" w:rsidRPr="00F95E82">
        <w:t>left hand</w:t>
      </w:r>
      <w:r w:rsidR="003C121C">
        <w:t xml:space="preserve"> in </w:t>
      </w:r>
      <w:r w:rsidR="003C121C" w:rsidRPr="00F95E82">
        <w:t xml:space="preserve">five </w:t>
      </w:r>
      <w:r w:rsidR="003C121C">
        <w:t>out of ten consecutive trials</w:t>
      </w:r>
      <w:r w:rsidR="002572B2">
        <w:t>)</w:t>
      </w:r>
      <w:r w:rsidR="00A0451A">
        <w:t xml:space="preserve">. </w:t>
      </w:r>
    </w:p>
    <w:p w14:paraId="77F18C27" w14:textId="77777777" w:rsidR="00E2315D" w:rsidRDefault="00E2315D" w:rsidP="009D2532">
      <w:pPr>
        <w:spacing w:line="480" w:lineRule="auto"/>
      </w:pPr>
    </w:p>
    <w:p w14:paraId="236D85D6" w14:textId="1D7EA440" w:rsidR="00CC0C15" w:rsidRDefault="00A0451A" w:rsidP="00CC0C15">
      <w:pPr>
        <w:spacing w:line="480" w:lineRule="auto"/>
      </w:pPr>
      <w:r>
        <w:t xml:space="preserve">Each </w:t>
      </w:r>
      <w:proofErr w:type="spellStart"/>
      <w:proofErr w:type="gramStart"/>
      <w:r w:rsidR="006A39D6">
        <w:t>c</w:t>
      </w:r>
      <w:r w:rsidR="00E2315D">
        <w:t>PAS</w:t>
      </w:r>
      <w:proofErr w:type="spellEnd"/>
      <w:proofErr w:type="gramEnd"/>
      <w:r w:rsidR="00E2315D">
        <w:t xml:space="preserve"> </w:t>
      </w:r>
      <w:r>
        <w:t xml:space="preserve">experimental session contained </w:t>
      </w:r>
      <w:r w:rsidRPr="00F95E82">
        <w:t>100 pairs of stimuli a</w:t>
      </w:r>
      <w:r w:rsidR="0073282E">
        <w:t xml:space="preserve">t </w:t>
      </w:r>
      <w:r w:rsidRPr="00F95E82">
        <w:t>0.2 Hz</w:t>
      </w:r>
      <w:r w:rsidR="0073282E">
        <w:t xml:space="preserve"> (</w:t>
      </w:r>
      <w:r w:rsidRPr="00F95E82">
        <w:t>8.3 min</w:t>
      </w:r>
      <w:r w:rsidR="0073282E">
        <w:t xml:space="preserve"> duration)</w:t>
      </w:r>
      <w:r w:rsidRPr="00F95E82">
        <w:t>.</w:t>
      </w:r>
      <w:r>
        <w:t xml:space="preserve"> The four experimental conditions differed in the </w:t>
      </w:r>
      <w:proofErr w:type="spellStart"/>
      <w:r>
        <w:t>interstimulus</w:t>
      </w:r>
      <w:proofErr w:type="spellEnd"/>
      <w:r>
        <w:t xml:space="preserve"> interval of</w:t>
      </w:r>
      <w:r w:rsidR="00B50851">
        <w:t xml:space="preserve"> the paired pulses: </w:t>
      </w:r>
      <w:r w:rsidR="003B55EC">
        <w:t>IFC</w:t>
      </w:r>
      <w:r>
        <w:t xml:space="preserve"> stimulation precedes </w:t>
      </w:r>
      <w:proofErr w:type="spellStart"/>
      <w:r>
        <w:t>preSMA</w:t>
      </w:r>
      <w:proofErr w:type="spellEnd"/>
      <w:r>
        <w:t xml:space="preserve"> stimulatio</w:t>
      </w:r>
      <w:r w:rsidR="00B50851">
        <w:t>n by 10ms (IFC+10)</w:t>
      </w:r>
      <w:r w:rsidR="00393AE4">
        <w:t xml:space="preserve"> or </w:t>
      </w:r>
      <w:r w:rsidR="00B50851">
        <w:t xml:space="preserve">by 4ms (IFC+4); </w:t>
      </w:r>
      <w:proofErr w:type="spellStart"/>
      <w:r w:rsidR="00B50851">
        <w:t>p</w:t>
      </w:r>
      <w:r>
        <w:t>reSMA</w:t>
      </w:r>
      <w:proofErr w:type="spellEnd"/>
      <w:r>
        <w:t xml:space="preserve"> stimulation precedes </w:t>
      </w:r>
      <w:r w:rsidR="003B55EC">
        <w:t>IFC</w:t>
      </w:r>
      <w:r>
        <w:t xml:space="preserve"> stimulation</w:t>
      </w:r>
      <w:r w:rsidR="00B50851">
        <w:t xml:space="preserve"> by 4ms (preSMA+4)</w:t>
      </w:r>
      <w:r w:rsidR="00393AE4">
        <w:t xml:space="preserve"> or </w:t>
      </w:r>
      <w:r>
        <w:t>by 10ms (preSMA+10)</w:t>
      </w:r>
      <w:r w:rsidR="009F422D">
        <w:t xml:space="preserve"> (</w:t>
      </w:r>
      <w:r w:rsidR="009F422D" w:rsidRPr="009F422D">
        <w:rPr>
          <w:b/>
        </w:rPr>
        <w:t>Figure 1c</w:t>
      </w:r>
      <w:r w:rsidR="0073282E">
        <w:rPr>
          <w:b/>
        </w:rPr>
        <w:t xml:space="preserve"> and 2</w:t>
      </w:r>
      <w:r w:rsidR="009F422D">
        <w:t>)</w:t>
      </w:r>
      <w:r>
        <w:t xml:space="preserve">. </w:t>
      </w:r>
      <w:r w:rsidR="00C940B4">
        <w:t xml:space="preserve"> The </w:t>
      </w:r>
      <w:proofErr w:type="spellStart"/>
      <w:r w:rsidR="00C940B4">
        <w:t>cortico</w:t>
      </w:r>
      <w:proofErr w:type="spellEnd"/>
      <w:r w:rsidR="00C940B4">
        <w:t xml:space="preserve">-cortical conduction time was presumed to be 8ms based on </w:t>
      </w:r>
      <w:proofErr w:type="spellStart"/>
      <w:r w:rsidR="00C940B4">
        <w:t>facilitatory</w:t>
      </w:r>
      <w:proofErr w:type="spellEnd"/>
      <w:r w:rsidR="00C940B4">
        <w:t xml:space="preserve"> </w:t>
      </w:r>
      <w:r w:rsidR="001E2460">
        <w:t xml:space="preserve">MEP </w:t>
      </w:r>
      <w:r w:rsidR="00C940B4">
        <w:t>excit</w:t>
      </w:r>
      <w:r w:rsidR="001E2460">
        <w:t xml:space="preserve">ation </w:t>
      </w:r>
      <w:r w:rsidR="00C940B4">
        <w:t xml:space="preserve">from other </w:t>
      </w:r>
      <w:r w:rsidR="001E2460">
        <w:t xml:space="preserve">M1 </w:t>
      </w:r>
      <w:proofErr w:type="spellStart"/>
      <w:r w:rsidR="00C940B4">
        <w:t>ccPAS</w:t>
      </w:r>
      <w:proofErr w:type="spellEnd"/>
      <w:r w:rsidR="00C940B4">
        <w:t xml:space="preserve"> protocols: ventral premotor (8ms)</w:t>
      </w:r>
      <w:r w:rsidR="00471B94">
        <w:fldChar w:fldCharType="begin"/>
      </w:r>
      <w:r w:rsidR="00471B94">
        <w:instrText xml:space="preserve"> ADDIN EN.CITE &lt;EndNote&gt;&lt;Cite&gt;&lt;Author&gt;Buch&lt;/Author&gt;&lt;Year&gt;2011&lt;/Year&gt;&lt;RecNum&gt;14075&lt;/RecNum&gt;&lt;DisplayText&gt;(8)&lt;/DisplayText&gt;&lt;record&gt;&lt;rec-number&gt;14075&lt;/rec-number&gt;&lt;foreign-keys&gt;&lt;key app="EN" db-id="2f2szpzz5re2paesaft5d0dc0a0r00xt9wvx" timestamp="1511630787"&gt;14075&lt;/key&gt;&lt;/foreign-keys&gt;&lt;ref-type name="Journal Article"&gt;17&lt;/ref-type&gt;&lt;contributors&gt;&lt;authors&gt;&lt;author&gt;Buch, E. R.&lt;/author&gt;&lt;author&gt;Johnen, V. M.&lt;/author&gt;&lt;author&gt;Nelissen, N.&lt;/author&gt;&lt;author&gt;O&amp;apos;Shea, J.&lt;/author&gt;&lt;author&gt;Rushworth, M. F.&lt;/author&gt;&lt;/authors&gt;&lt;/contributors&gt;&lt;auth-address&gt;Department of Experimental Psychology, University of Oxford, Oxford OX1 3UD, United Kingdom. buche@ninds.nih.gov&lt;/auth-address&gt;&lt;titles&gt;&lt;title&gt;Noninvasive associative plasticity induction in a corticocortical pathway of the human brain&lt;/title&gt;&lt;secondary-title&gt;J Neurosci&lt;/secondary-title&gt;&lt;/titles&gt;&lt;periodical&gt;&lt;full-title&gt;J Neurosci&lt;/full-title&gt;&lt;/periodical&gt;&lt;pages&gt;17669-79&lt;/pages&gt;&lt;volume&gt;31&lt;/volume&gt;&lt;number&gt;48&lt;/number&gt;&lt;keywords&gt;&lt;keyword&gt;Adult&lt;/keyword&gt;&lt;keyword&gt;Brain Mapping&lt;/keyword&gt;&lt;keyword&gt;Electromyography&lt;/keyword&gt;&lt;keyword&gt;Evoked Potentials, Motor/*physiology&lt;/keyword&gt;&lt;keyword&gt;Female&lt;/keyword&gt;&lt;keyword&gt;Hand Strength/physiology&lt;/keyword&gt;&lt;keyword&gt;Humans&lt;/keyword&gt;&lt;keyword&gt;Male&lt;/keyword&gt;&lt;keyword&gt;Motor Cortex/*physiology&lt;/keyword&gt;&lt;keyword&gt;Movement/*physiology&lt;/keyword&gt;&lt;keyword&gt;Neural Pathways/physiology&lt;/keyword&gt;&lt;keyword&gt;Neuronal Plasticity/*physiology&lt;/keyword&gt;&lt;keyword&gt;Psychomotor Performance/physiology&lt;/keyword&gt;&lt;keyword&gt;Transcranial Magnetic Stimulation&lt;/keyword&gt;&lt;/keywords&gt;&lt;dates&gt;&lt;year&gt;2011&lt;/year&gt;&lt;pub-dates&gt;&lt;date&gt;Nov 30&lt;/date&gt;&lt;/pub-dates&gt;&lt;/dates&gt;&lt;isbn&gt;1529-2401 (Electronic)&amp;#xD;0270-6474 (Linking)&lt;/isbn&gt;&lt;accession-num&gt;22131427&lt;/accession-num&gt;&lt;urls&gt;&lt;related-urls&gt;&lt;url&gt;https://www.ncbi.nlm.nih.gov/pubmed/22131427&lt;/url&gt;&lt;/related-urls&gt;&lt;/urls&gt;&lt;electronic-resource-num&gt;10.1523/JNEUROSCI.1513-11.2011&lt;/electronic-resource-num&gt;&lt;/record&gt;&lt;/Cite&gt;&lt;/EndNote&gt;</w:instrText>
      </w:r>
      <w:r w:rsidR="00471B94">
        <w:fldChar w:fldCharType="separate"/>
      </w:r>
      <w:r w:rsidR="00471B94">
        <w:rPr>
          <w:noProof/>
        </w:rPr>
        <w:t>(</w:t>
      </w:r>
      <w:hyperlink w:anchor="_ENREF_8" w:tooltip="Buch, 2011 #14075" w:history="1">
        <w:r w:rsidR="003E5CF5">
          <w:rPr>
            <w:noProof/>
          </w:rPr>
          <w:t>8</w:t>
        </w:r>
      </w:hyperlink>
      <w:r w:rsidR="00471B94">
        <w:rPr>
          <w:noProof/>
        </w:rPr>
        <w:t>)</w:t>
      </w:r>
      <w:r w:rsidR="00471B94">
        <w:fldChar w:fldCharType="end"/>
      </w:r>
      <w:r w:rsidR="00C940B4">
        <w:t>, M1 (8-10ms)</w:t>
      </w:r>
      <w:r w:rsidR="00471B94">
        <w:fldChar w:fldCharType="begin"/>
      </w:r>
      <w:r w:rsidR="00471B94">
        <w:instrText xml:space="preserve"> ADDIN EN.CITE &lt;EndNote&gt;&lt;Cite&gt;&lt;Author&gt;Rizzo&lt;/Author&gt;&lt;Year&gt;2009&lt;/Year&gt;&lt;RecNum&gt;14074&lt;/RecNum&gt;&lt;DisplayText&gt;(7)&lt;/DisplayText&gt;&lt;record&gt;&lt;rec-number&gt;14074&lt;/rec-number&gt;&lt;foreign-keys&gt;&lt;key app="EN" db-id="2f2szpzz5re2paesaft5d0dc0a0r00xt9wvx" timestamp="1511630738"&gt;14074&lt;/key&gt;&lt;/foreign-keys&gt;&lt;ref-type name="Journal Article"&gt;17&lt;/ref-type&gt;&lt;contributors&gt;&lt;authors&gt;&lt;author&gt;Rizzo, V.&lt;/author&gt;&lt;author&gt;Siebner, H. S.&lt;/author&gt;&lt;author&gt;Morgante, F.&lt;/author&gt;&lt;author&gt;Mastroeni, C.&lt;/author&gt;&lt;author&gt;Girlanda, P.&lt;/author&gt;&lt;author&gt;Quartarone, A.&lt;/author&gt;&lt;/authors&gt;&lt;/contributors&gt;&lt;auth-address&gt;Department of Neurosciences, Psychiatry and Anaesthesiology, University of Messina, Sicily, Italy.&lt;/auth-address&gt;&lt;titles&gt;&lt;title&gt;Paired associative stimulation of left and right human motor cortex shapes interhemispheric motor inhibition based on a Hebbian mechanism&lt;/title&gt;&lt;secondary-title&gt;Cereb Cortex&lt;/secondary-title&gt;&lt;/titles&gt;&lt;periodical&gt;&lt;full-title&gt;Cereb Cortex&lt;/full-title&gt;&lt;/periodical&gt;&lt;pages&gt;907-15&lt;/pages&gt;&lt;volume&gt;19&lt;/volume&gt;&lt;number&gt;4&lt;/number&gt;&lt;keywords&gt;&lt;keyword&gt;Adult&lt;/keyword&gt;&lt;keyword&gt;Evoked Potentials, Motor/physiology&lt;/keyword&gt;&lt;keyword&gt;Female&lt;/keyword&gt;&lt;keyword&gt;Functional Laterality/*physiology&lt;/keyword&gt;&lt;keyword&gt;Humans&lt;/keyword&gt;&lt;keyword&gt;Male&lt;/keyword&gt;&lt;keyword&gt;Motor Cortex/*physiology&lt;/keyword&gt;&lt;keyword&gt;Neural Inhibition/*physiology&lt;/keyword&gt;&lt;keyword&gt;Transcranial Magnetic Stimulation/*methods&lt;/keyword&gt;&lt;keyword&gt;Young Adult&lt;/keyword&gt;&lt;/keywords&gt;&lt;dates&gt;&lt;year&gt;2009&lt;/year&gt;&lt;pub-dates&gt;&lt;date&gt;Apr&lt;/date&gt;&lt;/pub-dates&gt;&lt;/dates&gt;&lt;isbn&gt;1460-2199 (Electronic)&amp;#xD;1047-3211 (Linking)&lt;/isbn&gt;&lt;accession-num&gt;18791179&lt;/accession-num&gt;&lt;urls&gt;&lt;related-urls&gt;&lt;url&gt;https://www.ncbi.nlm.nih.gov/pubmed/18791179&lt;/url&gt;&lt;/related-urls&gt;&lt;/urls&gt;&lt;electronic-resource-num&gt;10.1093/cercor/bhn144&lt;/electronic-resource-num&gt;&lt;/record&gt;&lt;/Cite&gt;&lt;/EndNote&gt;</w:instrText>
      </w:r>
      <w:r w:rsidR="00471B94">
        <w:fldChar w:fldCharType="separate"/>
      </w:r>
      <w:r w:rsidR="00471B94">
        <w:rPr>
          <w:noProof/>
        </w:rPr>
        <w:t>(</w:t>
      </w:r>
      <w:hyperlink w:anchor="_ENREF_7" w:tooltip="Rizzo, 2009 #14074" w:history="1">
        <w:r w:rsidR="003E5CF5">
          <w:rPr>
            <w:noProof/>
          </w:rPr>
          <w:t>7</w:t>
        </w:r>
      </w:hyperlink>
      <w:r w:rsidR="00471B94">
        <w:rPr>
          <w:noProof/>
        </w:rPr>
        <w:t>)</w:t>
      </w:r>
      <w:r w:rsidR="00471B94">
        <w:fldChar w:fldCharType="end"/>
      </w:r>
      <w:r w:rsidR="00C940B4">
        <w:t xml:space="preserve"> and parietal (8ms most consistent; 2-6ms observed but more variable)</w:t>
      </w:r>
      <w:r w:rsidR="00471B94">
        <w:fldChar w:fldCharType="begin">
          <w:fldData xml:space="preserve">PEVuZE5vdGU+PENpdGU+PEF1dGhvcj5LYXJhYmFub3Y8L0F1dGhvcj48WWVhcj4yMDEzPC9ZZWFy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</w:fldData>
        </w:fldChar>
      </w:r>
      <w:r w:rsidR="003E5CF5">
        <w:instrText xml:space="preserve"> ADDIN EN.CITE </w:instrText>
      </w:r>
      <w:r w:rsidR="003E5CF5">
        <w:fldChar w:fldCharType="begin">
          <w:fldData xml:space="preserve">PEVuZE5vdGU+PENpdGU+PEF1dGhvcj5LYXJhYmFub3Y8L0F1dGhvcj48WWVhcj4yMDEzPC9ZZWFy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</w:fldData>
        </w:fldChar>
      </w:r>
      <w:r w:rsidR="003E5CF5">
        <w:instrText xml:space="preserve"> ADDIN EN.CITE.DATA </w:instrText>
      </w:r>
      <w:r w:rsidR="003E5CF5">
        <w:fldChar w:fldCharType="end"/>
      </w:r>
      <w:r w:rsidR="00471B94">
        <w:fldChar w:fldCharType="separate"/>
      </w:r>
      <w:r w:rsidR="003E5CF5">
        <w:rPr>
          <w:noProof/>
        </w:rPr>
        <w:t>(</w:t>
      </w:r>
      <w:hyperlink w:anchor="_ENREF_28" w:tooltip="Karabanov, 2013 #14091" w:history="1">
        <w:r w:rsidR="003E5CF5">
          <w:rPr>
            <w:noProof/>
          </w:rPr>
          <w:t>28-30</w:t>
        </w:r>
      </w:hyperlink>
      <w:r w:rsidR="003E5CF5">
        <w:rPr>
          <w:noProof/>
        </w:rPr>
        <w:t>)</w:t>
      </w:r>
      <w:r w:rsidR="00471B94">
        <w:fldChar w:fldCharType="end"/>
      </w:r>
      <w:r w:rsidR="00C940B4">
        <w:t xml:space="preserve">.  Other </w:t>
      </w:r>
      <w:proofErr w:type="spellStart"/>
      <w:r w:rsidR="00C940B4">
        <w:t>ccPAS</w:t>
      </w:r>
      <w:proofErr w:type="spellEnd"/>
      <w:r w:rsidR="00C940B4">
        <w:t xml:space="preserve"> protocols such as </w:t>
      </w:r>
      <w:r w:rsidR="001E2460">
        <w:t>cerebellum to M1 implicate</w:t>
      </w:r>
      <w:r w:rsidR="00C940B4">
        <w:t xml:space="preserve"> </w:t>
      </w:r>
      <w:proofErr w:type="spellStart"/>
      <w:r w:rsidR="00C940B4">
        <w:t>cortico</w:t>
      </w:r>
      <w:proofErr w:type="spellEnd"/>
      <w:r w:rsidR="00C940B4">
        <w:t>-subcortical connections</w:t>
      </w:r>
      <w:r w:rsidR="00471B94">
        <w:fldChar w:fldCharType="begin"/>
      </w:r>
      <w:r w:rsidR="003E5CF5">
        <w:instrText xml:space="preserve"> ADDIN EN.CITE &lt;EndNote&gt;&lt;Cite&gt;&lt;Author&gt;Lu&lt;/Author&gt;&lt;Year&gt;2012&lt;/Year&gt;&lt;RecNum&gt;14093&lt;/RecNum&gt;&lt;DisplayText&gt;(31)&lt;/DisplayText&gt;&lt;record&gt;&lt;rec-number&gt;14093&lt;/rec-number&gt;&lt;foreign-keys&gt;&lt;key app="EN" db-id="2f2szpzz5re2paesaft5d0dc0a0r00xt9wvx" timestamp="1520342149"&gt;14093&lt;/key&gt;&lt;/foreign-keys&gt;&lt;ref-type name="Journal Article"&gt;17&lt;/ref-type&gt;&lt;contributors&gt;&lt;authors&gt;&lt;author&gt;Lu, M. K.&lt;/author&gt;&lt;author&gt;Tsai, C. H.&lt;/author&gt;&lt;author&gt;Ziemann, U.&lt;/author&gt;&lt;/authors&gt;&lt;/contributors&gt;&lt;auth-address&gt;Department of Neurology, Goethe-University Frankfurt/Main, Germany ; Neuroscience Laboratory, Department of Neurology, China Medical University Hospital Taichung, Taiwan ; Institute of Medical Science and School of Medicine, China Medical University Taichung, Taiwan.&lt;/auth-address&gt;&lt;titles&gt;&lt;title&gt;Cerebellum to motor cortex paired associative stimulation induces bidirectional STDP-like plasticity in human motor cortex&lt;/title&gt;&lt;secondary-title&gt;Front Hum Neurosci&lt;/secondary-title&gt;&lt;/titles&gt;&lt;periodical&gt;&lt;full-title&gt;Front Hum Neurosci&lt;/full-title&gt;&lt;/periodical&gt;&lt;pages&gt;260&lt;/pages&gt;&lt;volume&gt;6&lt;/volume&gt;&lt;keywords&gt;&lt;keyword&gt;cerebello-dentato-thalamo-cortical pathway&lt;/keyword&gt;&lt;keyword&gt;cerebellum&lt;/keyword&gt;&lt;keyword&gt;human&lt;/keyword&gt;&lt;keyword&gt;motor cortex&lt;/keyword&gt;&lt;keyword&gt;paired associative stimulation&lt;/keyword&gt;&lt;keyword&gt;spike-timing dependent-like plasticity&lt;/keyword&gt;&lt;keyword&gt;transcranial magnetic stimulation&lt;/keyword&gt;&lt;/keywords&gt;&lt;dates&gt;&lt;year&gt;2012&lt;/year&gt;&lt;/dates&gt;&lt;isbn&gt;1662-5161 (Electronic)&amp;#xD;1662-5161 (Linking)&lt;/isbn&gt;&lt;accession-num&gt;23049508&lt;/accession-num&gt;&lt;urls&gt;&lt;related-urls&gt;&lt;url&gt;https://www.ncbi.nlm.nih.gov/pubmed/23049508&lt;/url&gt;&lt;/related-urls&gt;&lt;/urls&gt;&lt;custom2&gt;PMC3446544&lt;/custom2&gt;&lt;electronic-resource-num&gt;10.3389/fnhum.2012.00260&lt;/electronic-resource-num&gt;&lt;/record&gt;&lt;/Cite&gt;&lt;/EndNote&gt;</w:instrText>
      </w:r>
      <w:r w:rsidR="00471B94">
        <w:fldChar w:fldCharType="separate"/>
      </w:r>
      <w:r w:rsidR="003E5CF5">
        <w:rPr>
          <w:noProof/>
        </w:rPr>
        <w:t>(</w:t>
      </w:r>
      <w:hyperlink w:anchor="_ENREF_31" w:tooltip="Lu, 2012 #14093" w:history="1">
        <w:r w:rsidR="003E5CF5">
          <w:rPr>
            <w:noProof/>
          </w:rPr>
          <w:t>31</w:t>
        </w:r>
      </w:hyperlink>
      <w:r w:rsidR="003E5CF5">
        <w:rPr>
          <w:noProof/>
        </w:rPr>
        <w:t>)</w:t>
      </w:r>
      <w:r w:rsidR="00471B94">
        <w:fldChar w:fldCharType="end"/>
      </w:r>
      <w:r w:rsidR="00C940B4">
        <w:t>.</w:t>
      </w:r>
    </w:p>
    <w:p w14:paraId="1FCDAFFF" w14:textId="6A7F6BD5" w:rsidR="004D0802" w:rsidRDefault="004D0802" w:rsidP="009D2532">
      <w:pPr>
        <w:spacing w:line="480" w:lineRule="auto"/>
      </w:pPr>
    </w:p>
    <w:p w14:paraId="13DB1530" w14:textId="77777777" w:rsidR="00A0451A" w:rsidRDefault="004D0802" w:rsidP="00A0451A">
      <w:pPr>
        <w:spacing w:line="480" w:lineRule="auto"/>
        <w:rPr>
          <w:b/>
          <w:lang w:val="en-GB"/>
        </w:rPr>
      </w:pPr>
      <w:r>
        <w:rPr>
          <w:b/>
          <w:lang w:val="en-GB"/>
        </w:rPr>
        <w:t>S</w:t>
      </w:r>
      <w:r w:rsidR="00A0451A" w:rsidRPr="00B72FAF">
        <w:rPr>
          <w:b/>
          <w:lang w:val="en-GB"/>
        </w:rPr>
        <w:t>top signal reaction time task</w:t>
      </w:r>
    </w:p>
    <w:p w14:paraId="56C89486" w14:textId="32742DD4" w:rsidR="00A0451A" w:rsidRPr="00717F19" w:rsidRDefault="00A0451A" w:rsidP="00A0451A">
      <w:pPr>
        <w:spacing w:line="480" w:lineRule="auto"/>
      </w:pPr>
      <w:r>
        <w:rPr>
          <w:lang w:val="en-GB"/>
        </w:rPr>
        <w:lastRenderedPageBreak/>
        <w:t xml:space="preserve">Response inhibition was assessed with the SST </w:t>
      </w:r>
      <w:r w:rsidRPr="00A23A66">
        <w:t>(Cambridge Cognition, Cambridge, UK)</w:t>
      </w:r>
      <w:r>
        <w:t>. The subject</w:t>
      </w:r>
      <w:r w:rsidRPr="00A23A66">
        <w:t xml:space="preserve"> respond</w:t>
      </w:r>
      <w:r w:rsidR="000D5E15">
        <w:t>ed to an arrow (G</w:t>
      </w:r>
      <w:r w:rsidR="007C0FA3">
        <w:t xml:space="preserve">o signal) </w:t>
      </w:r>
      <w:r w:rsidR="00EF46B3">
        <w:t>pointing either right or left</w:t>
      </w:r>
      <w:r w:rsidRPr="00A23A66">
        <w:t xml:space="preserve">, by </w:t>
      </w:r>
      <w:r>
        <w:t>pressing</w:t>
      </w:r>
      <w:r w:rsidRPr="00A23A66">
        <w:t xml:space="preserve"> one of two </w:t>
      </w:r>
      <w:r>
        <w:t>buttons with the right or left index finger</w:t>
      </w:r>
      <w:r w:rsidRPr="00A23A66">
        <w:t xml:space="preserve">. If an audio tone </w:t>
      </w:r>
      <w:r w:rsidR="000D5E15">
        <w:t>(S</w:t>
      </w:r>
      <w:r w:rsidR="007C0FA3">
        <w:t xml:space="preserve">top signal) </w:t>
      </w:r>
      <w:r w:rsidR="008C474C">
        <w:t>was</w:t>
      </w:r>
      <w:r w:rsidRPr="00A23A66">
        <w:t xml:space="preserve"> present, the subject </w:t>
      </w:r>
      <w:r w:rsidR="008C474C">
        <w:t>had to</w:t>
      </w:r>
      <w:r w:rsidRPr="00A23A66">
        <w:t xml:space="preserve"> withhold </w:t>
      </w:r>
      <w:r w:rsidR="008C474C">
        <w:t>the</w:t>
      </w:r>
      <w:r w:rsidRPr="00A23A66">
        <w:t xml:space="preserve"> response</w:t>
      </w:r>
      <w:r>
        <w:t xml:space="preserve">. </w:t>
      </w:r>
      <w:r w:rsidRPr="00A23A66">
        <w:t>The task uses</w:t>
      </w:r>
      <w:r>
        <w:t xml:space="preserve"> a staircase model</w:t>
      </w:r>
      <w:r w:rsidRPr="00A23A66">
        <w:t xml:space="preserve"> for the stop signal delay</w:t>
      </w:r>
      <w:r w:rsidR="007C0FA3">
        <w:t xml:space="preserve"> by changing the delay by 50 milliseconds depending on stop performance of the previous trial, thus</w:t>
      </w:r>
      <w:r w:rsidRPr="00A23A66">
        <w:t xml:space="preserve"> </w:t>
      </w:r>
      <w:r w:rsidR="00DF145F">
        <w:t>allowing determination of a stop signal delay at an equal number of successful and unsuccessful stops</w:t>
      </w:r>
      <w:r w:rsidRPr="00A23A66">
        <w:t>.</w:t>
      </w:r>
      <w:r>
        <w:t xml:space="preserve"> The primary outcome measure</w:t>
      </w:r>
      <w:r w:rsidRPr="00A23A66">
        <w:t xml:space="preserve"> </w:t>
      </w:r>
      <w:r>
        <w:t>is the stop signal reaction time (SSRT)</w:t>
      </w:r>
      <w:r w:rsidR="005E1D56">
        <w:t xml:space="preserve"> (=median reaction time on Go trials – stop signal delay)</w:t>
      </w:r>
      <w:r w:rsidR="00DF145F">
        <w:fldChar w:fldCharType="begin"/>
      </w:r>
      <w:r w:rsidR="003E5CF5">
        <w:instrText xml:space="preserve"> ADDIN EN.CITE &lt;EndNote&gt;&lt;Cite&gt;&lt;Author&gt;Logan&lt;/Author&gt;&lt;Year&gt;1984&lt;/Year&gt;&lt;RecNum&gt;7239&lt;/RecNum&gt;&lt;DisplayText&gt;(32)&lt;/DisplayText&gt;&lt;record&gt;&lt;rec-number&gt;7239&lt;/rec-number&gt;&lt;foreign-keys&gt;&lt;key app="EN" db-id="2f2szpzz5re2paesaft5d0dc0a0r00xt9wvx" timestamp="1302111841"&gt;7239&lt;/key&gt;&lt;/foreign-keys&gt;&lt;ref-type name="Journal Article"&gt;17&lt;/ref-type&gt;&lt;contributors&gt;&lt;authors&gt;&lt;author&gt;Logan, G. D.&lt;/author&gt;&lt;author&gt;Cowan, W. B.&lt;/author&gt;&lt;author&gt;Davis, K. A.&lt;/author&gt;&lt;/authors&gt;&lt;/contributors&gt;&lt;titles&gt;&lt;title&gt;On the ability to inhibit simple and choice reaction time responses: a model and a method&lt;/title&gt;&lt;secondary-title&gt;J Exp Psychol Hum Percept Perform&lt;/secondary-title&gt;&lt;/titles&gt;&lt;periodical&gt;&lt;full-title&gt;J Exp Psychol Hum Percept Perform&lt;/full-title&gt;&lt;/periodical&gt;&lt;pages&gt;276-91&lt;/pages&gt;&lt;volume&gt;10&lt;/volume&gt;&lt;number&gt;2&lt;/number&gt;&lt;edition&gt;1984/04/01&lt;/edition&gt;&lt;keywords&gt;&lt;keyword&gt;Choice Behavior&lt;/keyword&gt;&lt;keyword&gt;Cues&lt;/keyword&gt;&lt;keyword&gt;Humans&lt;/keyword&gt;&lt;keyword&gt;*Inhibition (Psychology)&lt;/keyword&gt;&lt;keyword&gt;Models, Psychological&lt;/keyword&gt;&lt;keyword&gt;Probability&lt;/keyword&gt;&lt;keyword&gt;*Reaction Time&lt;/keyword&gt;&lt;/keywords&gt;&lt;dates&gt;&lt;year&gt;1984&lt;/year&gt;&lt;pub-dates&gt;&lt;date&gt;Apr&lt;/date&gt;&lt;/pub-dates&gt;&lt;/dates&gt;&lt;isbn&gt;0096-1523 (Print)&amp;#xD;0096-1523 (Linking)&lt;/isbn&gt;&lt;accession-num&gt;6232345&lt;/accession-num&gt;&lt;urls&gt;&lt;related-urls&gt;&lt;url&gt;http://www.ncbi.nlm.nih.gov/entrez/query.fcgi?cmd=Retrieve&amp;amp;db=PubMed&amp;amp;dopt=Citation&amp;amp;list_uids=6232345&lt;/url&gt;&lt;/related-urls&gt;&lt;/urls&gt;&lt;language&gt;eng&lt;/language&gt;&lt;/record&gt;&lt;/Cite&gt;&lt;/EndNote&gt;</w:instrText>
      </w:r>
      <w:r w:rsidR="00DF145F">
        <w:fldChar w:fldCharType="separate"/>
      </w:r>
      <w:r w:rsidR="003E5CF5">
        <w:rPr>
          <w:noProof/>
        </w:rPr>
        <w:t>(</w:t>
      </w:r>
      <w:hyperlink w:anchor="_ENREF_32" w:tooltip="Logan, 1984 #7239" w:history="1">
        <w:r w:rsidR="003E5CF5">
          <w:rPr>
            <w:noProof/>
          </w:rPr>
          <w:t>32</w:t>
        </w:r>
      </w:hyperlink>
      <w:r w:rsidR="003E5CF5">
        <w:rPr>
          <w:noProof/>
        </w:rPr>
        <w:t>)</w:t>
      </w:r>
      <w:r w:rsidR="00DF145F">
        <w:fldChar w:fldCharType="end"/>
      </w:r>
      <w:r>
        <w:t>.</w:t>
      </w:r>
      <w:r w:rsidRPr="00DF5B05">
        <w:t xml:space="preserve"> A lower SSRT indicates less time is required to cancel a motor response, and</w:t>
      </w:r>
      <w:r w:rsidR="005E1D56">
        <w:t xml:space="preserve"> thereby more efficient</w:t>
      </w:r>
      <w:r w:rsidRPr="00DF5B05">
        <w:t xml:space="preserve"> inhibition</w:t>
      </w:r>
      <w:r>
        <w:t xml:space="preserve">. </w:t>
      </w:r>
    </w:p>
    <w:p w14:paraId="67F6BA76" w14:textId="77777777" w:rsidR="004D0802" w:rsidRDefault="004D0802" w:rsidP="00A0451A">
      <w:pPr>
        <w:spacing w:line="480" w:lineRule="auto"/>
        <w:rPr>
          <w:b/>
        </w:rPr>
      </w:pPr>
    </w:p>
    <w:p w14:paraId="7F5C1C47" w14:textId="77777777" w:rsidR="00B17DFA" w:rsidRDefault="00B17DFA" w:rsidP="00A0451A">
      <w:pPr>
        <w:spacing w:line="480" w:lineRule="auto"/>
        <w:rPr>
          <w:b/>
        </w:rPr>
      </w:pPr>
      <w:r>
        <w:rPr>
          <w:b/>
        </w:rPr>
        <w:t>Monetary choice questionnaire</w:t>
      </w:r>
    </w:p>
    <w:p w14:paraId="0BB5C0B7" w14:textId="27EB101D" w:rsidR="00B17DFA" w:rsidRDefault="001B260A" w:rsidP="00A0451A">
      <w:pPr>
        <w:spacing w:line="480" w:lineRule="auto"/>
      </w:pPr>
      <w:r>
        <w:t xml:space="preserve">In the MCQ, </w:t>
      </w:r>
      <w:r w:rsidR="00887FF6">
        <w:t>subjects cho</w:t>
      </w:r>
      <w:r w:rsidR="0014211F">
        <w:t xml:space="preserve">se between a small immediate and larger delayed monetary outcome. </w:t>
      </w:r>
      <w:r w:rsidR="00B17DFA">
        <w:t>The primary outcome parameter is the k value</w:t>
      </w:r>
      <w:r w:rsidR="0014211F">
        <w:t xml:space="preserve"> </w:t>
      </w:r>
      <w:r w:rsidR="00B17DFA">
        <w:t>with hig</w:t>
      </w:r>
      <w:r w:rsidR="00036EA9">
        <w:t>her values indicat</w:t>
      </w:r>
      <w:r w:rsidR="00393AE4">
        <w:t>ing greater delay discounting</w:t>
      </w:r>
      <w:r w:rsidR="00B17DFA">
        <w:t>.</w:t>
      </w:r>
    </w:p>
    <w:p w14:paraId="56AED5C4" w14:textId="77777777" w:rsidR="00B17DFA" w:rsidRPr="00B17DFA" w:rsidRDefault="00B17DFA" w:rsidP="00A0451A">
      <w:pPr>
        <w:spacing w:line="480" w:lineRule="auto"/>
      </w:pPr>
    </w:p>
    <w:p w14:paraId="0C4B9D44" w14:textId="77777777" w:rsidR="00A0451A" w:rsidRDefault="00A0451A" w:rsidP="00A0451A">
      <w:pPr>
        <w:spacing w:line="480" w:lineRule="auto"/>
        <w:rPr>
          <w:b/>
        </w:rPr>
      </w:pPr>
      <w:r>
        <w:rPr>
          <w:b/>
        </w:rPr>
        <w:t xml:space="preserve">Data analysis </w:t>
      </w:r>
    </w:p>
    <w:p w14:paraId="740CD267" w14:textId="7FD5F3AF" w:rsidR="00522019" w:rsidRDefault="00F00012" w:rsidP="00A0451A">
      <w:pPr>
        <w:spacing w:line="480" w:lineRule="auto"/>
      </w:pPr>
      <w:r w:rsidRPr="00FD3F46">
        <w:t>We first examined the</w:t>
      </w:r>
      <w:r w:rsidR="00501D71">
        <w:t xml:space="preserve"> SSRT and Go reaction times </w:t>
      </w:r>
      <w:r w:rsidRPr="00FD3F46">
        <w:t xml:space="preserve">for normality of distribution </w:t>
      </w:r>
      <w:r w:rsidR="001039EB">
        <w:t>(Shapiro-Wilkes test p&gt;0.05)</w:t>
      </w:r>
      <w:r w:rsidR="008E0BB8">
        <w:t xml:space="preserve">, </w:t>
      </w:r>
      <w:proofErr w:type="spellStart"/>
      <w:r w:rsidR="008E0BB8">
        <w:t>sphericity</w:t>
      </w:r>
      <w:proofErr w:type="spellEnd"/>
      <w:r w:rsidR="008E0BB8">
        <w:t xml:space="preserve"> (</w:t>
      </w:r>
      <w:proofErr w:type="spellStart"/>
      <w:r w:rsidR="008E0BB8">
        <w:t>Mauchly’s</w:t>
      </w:r>
      <w:proofErr w:type="spellEnd"/>
      <w:r w:rsidR="008E0BB8">
        <w:t xml:space="preserve"> test p&gt;0.05) </w:t>
      </w:r>
      <w:r w:rsidRPr="00FD3F46">
        <w:t>and outliers</w:t>
      </w:r>
      <w:r w:rsidR="001039EB">
        <w:t xml:space="preserve"> (&gt;3 standard deviations from group mean)</w:t>
      </w:r>
      <w:r>
        <w:t xml:space="preserve">.  </w:t>
      </w:r>
      <w:r w:rsidR="00257642" w:rsidRPr="00936EB5">
        <w:t xml:space="preserve"> </w:t>
      </w:r>
    </w:p>
    <w:p w14:paraId="6C5C2521" w14:textId="77777777" w:rsidR="00522019" w:rsidRDefault="00522019" w:rsidP="00A0451A">
      <w:pPr>
        <w:spacing w:line="480" w:lineRule="auto"/>
      </w:pPr>
    </w:p>
    <w:p w14:paraId="59E01B01" w14:textId="34D9BB1D" w:rsidR="001C715A" w:rsidRDefault="00A0451A" w:rsidP="00A0451A">
      <w:pPr>
        <w:spacing w:line="480" w:lineRule="auto"/>
      </w:pPr>
      <w:r w:rsidRPr="009F3DFD">
        <w:t>T</w:t>
      </w:r>
      <w:r>
        <w:t xml:space="preserve">o examine the </w:t>
      </w:r>
      <w:r w:rsidR="00333255">
        <w:t xml:space="preserve">main hypothesis of </w:t>
      </w:r>
      <w:r>
        <w:t xml:space="preserve">effects of </w:t>
      </w:r>
      <w:r w:rsidR="00931BA7">
        <w:t xml:space="preserve">the 4 </w:t>
      </w:r>
      <w:r>
        <w:t>stimulation condition</w:t>
      </w:r>
      <w:r w:rsidR="00931BA7">
        <w:t>s</w:t>
      </w:r>
      <w:r w:rsidR="000618FF">
        <w:t xml:space="preserve"> </w:t>
      </w:r>
      <w:r>
        <w:t xml:space="preserve">on response inhibition we </w:t>
      </w:r>
      <w:r w:rsidR="001C72BC">
        <w:t xml:space="preserve">used </w:t>
      </w:r>
      <w:proofErr w:type="gramStart"/>
      <w:r w:rsidR="00113DC0">
        <w:t xml:space="preserve">a </w:t>
      </w:r>
      <w:r w:rsidRPr="00756ADB">
        <w:t>repeated</w:t>
      </w:r>
      <w:proofErr w:type="gramEnd"/>
      <w:r w:rsidRPr="00756ADB">
        <w:t>-measures ANO</w:t>
      </w:r>
      <w:r>
        <w:t xml:space="preserve">VA with </w:t>
      </w:r>
      <w:r w:rsidR="000618FF">
        <w:t>the</w:t>
      </w:r>
      <w:r w:rsidR="00931BA7">
        <w:t xml:space="preserve"> </w:t>
      </w:r>
      <w:r w:rsidR="000618FF">
        <w:t xml:space="preserve">within-subject factor of </w:t>
      </w:r>
      <w:r w:rsidR="00463168">
        <w:t xml:space="preserve">experimental condition with age as a covariate.  We examined </w:t>
      </w:r>
      <w:r w:rsidR="00463168">
        <w:lastRenderedPageBreak/>
        <w:t>the variable of SSRT corrected for baseline (or, the difference between post- and pre-PAS SSRT)</w:t>
      </w:r>
      <w:r w:rsidR="000F267D">
        <w:t>.</w:t>
      </w:r>
      <w:r>
        <w:t xml:space="preserve"> </w:t>
      </w:r>
      <w:r w:rsidR="00333255">
        <w:t>We show an interaction between experimental condition and age in keeping with previous observations of an effect of age on PAS plasticity effects</w:t>
      </w:r>
      <w:r w:rsidR="00333255" w:rsidRPr="00490CAA">
        <w:fldChar w:fldCharType="begin">
          <w:fldData xml:space="preserve">PEVuZE5vdGU+PENpdGU+PEF1dGhvcj5GYXRoaTwvQXV0aG9yPjxZZWFyPjIwMTA8L1llYXI+PFJl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</w:fldData>
        </w:fldChar>
      </w:r>
      <w:r w:rsidR="003E5CF5">
        <w:instrText xml:space="preserve"> ADDIN EN.CITE </w:instrText>
      </w:r>
      <w:r w:rsidR="003E5CF5">
        <w:fldChar w:fldCharType="begin">
          <w:fldData xml:space="preserve">PEVuZE5vdGU+PENpdGU+PEF1dGhvcj5GYXRoaTwvQXV0aG9yPjxZZWFyPjIwMTA8L1llYXI+PFJl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</w:fldData>
        </w:fldChar>
      </w:r>
      <w:r w:rsidR="003E5CF5">
        <w:instrText xml:space="preserve"> ADDIN EN.CITE.DATA </w:instrText>
      </w:r>
      <w:r w:rsidR="003E5CF5">
        <w:fldChar w:fldCharType="end"/>
      </w:r>
      <w:r w:rsidR="00333255" w:rsidRPr="00490CAA">
        <w:fldChar w:fldCharType="separate"/>
      </w:r>
      <w:r w:rsidR="003E5CF5">
        <w:rPr>
          <w:noProof/>
        </w:rPr>
        <w:t>(</w:t>
      </w:r>
      <w:hyperlink w:anchor="_ENREF_33" w:tooltip="Fathi, 2010 #28" w:history="1">
        <w:r w:rsidR="003E5CF5">
          <w:rPr>
            <w:noProof/>
          </w:rPr>
          <w:t>33-35</w:t>
        </w:r>
      </w:hyperlink>
      <w:r w:rsidR="003E5CF5">
        <w:rPr>
          <w:noProof/>
        </w:rPr>
        <w:t>)</w:t>
      </w:r>
      <w:r w:rsidR="00333255" w:rsidRPr="00490CAA">
        <w:fldChar w:fldCharType="end"/>
      </w:r>
      <w:r w:rsidR="00760379">
        <w:t xml:space="preserve"> and on response inhibition</w:t>
      </w:r>
      <w:r w:rsidR="00333255">
        <w:fldChar w:fldCharType="begin">
          <w:fldData xml:space="preserve">PEVuZE5vdGU+PENpdGU+PEF1dGhvcj5WZWxhbm92YTwvQXV0aG9yPjxZZWFyPjIwMDg8L1llYXI+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</w:fldData>
        </w:fldChar>
      </w:r>
      <w:r w:rsidR="003E5CF5">
        <w:instrText xml:space="preserve"> ADDIN EN.CITE </w:instrText>
      </w:r>
      <w:r w:rsidR="003E5CF5">
        <w:fldChar w:fldCharType="begin">
          <w:fldData xml:space="preserve">PEVuZE5vdGU+PENpdGU+PEF1dGhvcj5WZWxhbm92YTwvQXV0aG9yPjxZZWFyPjIwMDg8L1llYXI+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</w:fldData>
        </w:fldChar>
      </w:r>
      <w:r w:rsidR="003E5CF5">
        <w:instrText xml:space="preserve"> ADDIN EN.CITE.DATA </w:instrText>
      </w:r>
      <w:r w:rsidR="003E5CF5">
        <w:fldChar w:fldCharType="end"/>
      </w:r>
      <w:r w:rsidR="00333255">
        <w:fldChar w:fldCharType="separate"/>
      </w:r>
      <w:r w:rsidR="003E5CF5">
        <w:rPr>
          <w:noProof/>
        </w:rPr>
        <w:t>(</w:t>
      </w:r>
      <w:hyperlink w:anchor="_ENREF_36" w:tooltip="Velanova, 2008 #14078" w:history="1">
        <w:r w:rsidR="003E5CF5">
          <w:rPr>
            <w:noProof/>
          </w:rPr>
          <w:t>36-39</w:t>
        </w:r>
      </w:hyperlink>
      <w:r w:rsidR="003E5CF5">
        <w:rPr>
          <w:noProof/>
        </w:rPr>
        <w:t>)</w:t>
      </w:r>
      <w:r w:rsidR="00333255">
        <w:fldChar w:fldCharType="end"/>
      </w:r>
      <w:r w:rsidR="00333255">
        <w:t xml:space="preserve">.  </w:t>
      </w:r>
      <w:r w:rsidR="001D395E">
        <w:t>As the main effect</w:t>
      </w:r>
      <w:r w:rsidR="0041635A">
        <w:t xml:space="preserve"> was significant, we then assessed post</w:t>
      </w:r>
      <w:r w:rsidR="00CD69BE">
        <w:t>-</w:t>
      </w:r>
      <w:r w:rsidR="0041635A">
        <w:t>hoc compa</w:t>
      </w:r>
      <w:r w:rsidR="00347EE6">
        <w:t>risons between</w:t>
      </w:r>
      <w:r w:rsidR="0041635A">
        <w:t xml:space="preserve"> </w:t>
      </w:r>
      <w:r w:rsidR="000618FF">
        <w:t xml:space="preserve">experimental </w:t>
      </w:r>
      <w:r w:rsidR="0041635A">
        <w:t>condition</w:t>
      </w:r>
      <w:r w:rsidR="001D395E">
        <w:t>s</w:t>
      </w:r>
      <w:r w:rsidR="0041635A">
        <w:t xml:space="preserve"> </w:t>
      </w:r>
      <w:proofErr w:type="spellStart"/>
      <w:r w:rsidR="0041635A">
        <w:t>covaried</w:t>
      </w:r>
      <w:proofErr w:type="spellEnd"/>
      <w:r w:rsidR="0041635A">
        <w:t xml:space="preserve"> for age</w:t>
      </w:r>
      <w:r w:rsidR="000276F2">
        <w:t xml:space="preserve">. </w:t>
      </w:r>
      <w:r w:rsidR="000E4D82">
        <w:t xml:space="preserve"> </w:t>
      </w:r>
    </w:p>
    <w:p w14:paraId="3F587B60" w14:textId="77777777" w:rsidR="001C715A" w:rsidRDefault="001C715A" w:rsidP="00A0451A">
      <w:pPr>
        <w:spacing w:line="480" w:lineRule="auto"/>
      </w:pPr>
    </w:p>
    <w:p w14:paraId="518A90AE" w14:textId="0CF55431" w:rsidR="001C715A" w:rsidRDefault="00217CFD" w:rsidP="001C715A">
      <w:pPr>
        <w:spacing w:line="480" w:lineRule="auto"/>
      </w:pPr>
      <w:r>
        <w:t>Of the 25 subjects, 3</w:t>
      </w:r>
      <w:r w:rsidR="001C715A">
        <w:t xml:space="preserve"> had missing dat</w:t>
      </w:r>
      <w:r>
        <w:t xml:space="preserve">a (each subject was missing </w:t>
      </w:r>
      <w:r w:rsidR="00013A74">
        <w:t>a</w:t>
      </w:r>
      <w:r>
        <w:t xml:space="preserve"> </w:t>
      </w:r>
      <w:r w:rsidR="001A5E57">
        <w:t>value from one condition:</w:t>
      </w:r>
      <w:r>
        <w:t xml:space="preserve"> IFC+4, preSMA+4 or preSMA+10</w:t>
      </w:r>
      <w:r w:rsidR="00AE152A">
        <w:t xml:space="preserve">; or </w:t>
      </w:r>
      <w:r w:rsidR="00A22E70">
        <w:t>3</w:t>
      </w:r>
      <w:r w:rsidR="00AE152A">
        <w:t xml:space="preserve"> missing</w:t>
      </w:r>
      <w:r w:rsidR="00013A74">
        <w:t xml:space="preserve"> values</w:t>
      </w:r>
      <w:r w:rsidR="00AE152A">
        <w:t xml:space="preserve"> </w:t>
      </w:r>
      <w:r w:rsidR="00A22E70">
        <w:t>from 125</w:t>
      </w:r>
      <w:r w:rsidR="001C715A">
        <w:t>).  To deal with the missing data, we first conducted the main repeated measures ANOVA analysis with list-wise deletion, thus including</w:t>
      </w:r>
      <w:r w:rsidR="006926C9">
        <w:t xml:space="preserve"> 22 subjects.  W</w:t>
      </w:r>
      <w:r w:rsidR="001C715A">
        <w:t>e then u</w:t>
      </w:r>
      <w:r w:rsidR="001D395E">
        <w:t xml:space="preserve">sed multiple </w:t>
      </w:r>
      <w:proofErr w:type="gramStart"/>
      <w:r w:rsidR="001D395E">
        <w:t>imputation</w:t>
      </w:r>
      <w:proofErr w:type="gramEnd"/>
      <w:r w:rsidR="001D395E">
        <w:t xml:space="preserve"> using </w:t>
      </w:r>
      <w:r w:rsidR="001C715A">
        <w:t xml:space="preserve">regression to </w:t>
      </w:r>
      <w:r>
        <w:t xml:space="preserve">provide </w:t>
      </w:r>
      <w:r w:rsidR="001C715A">
        <w:t>estimate</w:t>
      </w:r>
      <w:r>
        <w:t>s of</w:t>
      </w:r>
      <w:r w:rsidR="001C715A">
        <w:t xml:space="preserve"> the missing data (which draws from a distribution for the missing data over 5 i</w:t>
      </w:r>
      <w:r w:rsidR="007F0BFF">
        <w:t>mputations</w:t>
      </w:r>
      <w:r w:rsidR="001C715A">
        <w:t xml:space="preserve">), then conducted the repeated measures ANOVA analysis over all 5 data sets along with pooling the data.  </w:t>
      </w:r>
    </w:p>
    <w:p w14:paraId="677CC17B" w14:textId="77777777" w:rsidR="001C715A" w:rsidRDefault="001C715A" w:rsidP="001C715A">
      <w:pPr>
        <w:spacing w:line="480" w:lineRule="auto"/>
      </w:pPr>
    </w:p>
    <w:p w14:paraId="38178538" w14:textId="60A79F5B" w:rsidR="001C715A" w:rsidRDefault="001C715A" w:rsidP="001C715A">
      <w:pPr>
        <w:spacing w:line="480" w:lineRule="auto"/>
      </w:pPr>
      <w:r>
        <w:t>To further illu</w:t>
      </w:r>
      <w:r w:rsidR="006926C9">
        <w:t>strate these findings and the effect of age</w:t>
      </w:r>
      <w:r>
        <w:t xml:space="preserve">, we then ran </w:t>
      </w:r>
      <w:r w:rsidR="007878C3">
        <w:t>independent</w:t>
      </w:r>
      <w:r>
        <w:t xml:space="preserve"> t-tests comparing </w:t>
      </w:r>
      <w:r w:rsidR="00463168">
        <w:t xml:space="preserve">the difference between post- and pre-PAS SSRT for different experimental conditions </w:t>
      </w:r>
      <w:r>
        <w:t xml:space="preserve">between low and high age groups (split by median age=25 years old).  </w:t>
      </w:r>
      <w:r w:rsidR="007878C3">
        <w:t xml:space="preserve">To ask which age group was driving the effect, we then ran paired t-tests comparing </w:t>
      </w:r>
      <w:r w:rsidR="00463168">
        <w:t xml:space="preserve">post-PAS SSRT versus pre-PAS SSRT </w:t>
      </w:r>
      <w:r w:rsidR="007878C3">
        <w:t>separately for low and high</w:t>
      </w:r>
      <w:r w:rsidR="00501D71">
        <w:t xml:space="preserve"> age groups.  For both analyses, we conducted </w:t>
      </w:r>
      <w:r w:rsidR="007878C3">
        <w:t xml:space="preserve">line-wise deletion and multiple imputation analyses.  </w:t>
      </w:r>
      <w:r>
        <w:t xml:space="preserve">We also assessed the relationship between age and </w:t>
      </w:r>
      <w:r w:rsidR="00463168">
        <w:t>the difference between post- and pre-PAS SSRT</w:t>
      </w:r>
      <w:r>
        <w:t xml:space="preserve"> using Pearson’s correlation coefficient. </w:t>
      </w:r>
    </w:p>
    <w:p w14:paraId="08271E64" w14:textId="77777777" w:rsidR="001C715A" w:rsidRDefault="001C715A" w:rsidP="00A0451A">
      <w:pPr>
        <w:spacing w:line="480" w:lineRule="auto"/>
      </w:pPr>
    </w:p>
    <w:p w14:paraId="161F5049" w14:textId="28B0AFD5" w:rsidR="000618FF" w:rsidRPr="006926C9" w:rsidRDefault="00AB169C" w:rsidP="00A0451A">
      <w:pPr>
        <w:spacing w:line="480" w:lineRule="auto"/>
      </w:pPr>
      <w:r w:rsidRPr="006926C9">
        <w:t xml:space="preserve">We conducted </w:t>
      </w:r>
      <w:r w:rsidR="006926C9">
        <w:t xml:space="preserve">a </w:t>
      </w:r>
      <w:r w:rsidR="00333255" w:rsidRPr="006926C9">
        <w:t xml:space="preserve">repeated measures ANOVA </w:t>
      </w:r>
      <w:r w:rsidR="00113DC0" w:rsidRPr="006926C9">
        <w:t xml:space="preserve">analyses for </w:t>
      </w:r>
      <w:r w:rsidRPr="006926C9">
        <w:t>RMT</w:t>
      </w:r>
      <w:r w:rsidR="0043410E" w:rsidRPr="006926C9">
        <w:t xml:space="preserve">.  We also conducted repeated measures ANOVAs for </w:t>
      </w:r>
      <w:r w:rsidRPr="006926C9">
        <w:t xml:space="preserve">order of </w:t>
      </w:r>
      <w:r w:rsidR="006926C9">
        <w:t>experimental condition testing</w:t>
      </w:r>
      <w:r w:rsidR="0043410E" w:rsidRPr="006926C9">
        <w:t xml:space="preserve">, </w:t>
      </w:r>
      <w:r w:rsidR="005D0F1E" w:rsidRPr="006926C9">
        <w:t xml:space="preserve">proportion of successful stops, </w:t>
      </w:r>
      <w:r w:rsidR="00113DC0" w:rsidRPr="006926C9">
        <w:t>reaction t</w:t>
      </w:r>
      <w:r w:rsidR="001B260A" w:rsidRPr="006926C9">
        <w:t xml:space="preserve">ime on Go trials </w:t>
      </w:r>
      <w:r w:rsidR="006926C9">
        <w:t>and</w:t>
      </w:r>
      <w:r w:rsidR="001B260A" w:rsidRPr="006926C9">
        <w:t xml:space="preserve"> the K value of the MCQ</w:t>
      </w:r>
      <w:r w:rsidR="00C4083F" w:rsidRPr="006926C9">
        <w:t xml:space="preserve"> comparing experimental conditions as within-subject factors with age as a covariate</w:t>
      </w:r>
      <w:r w:rsidR="00463168">
        <w:t xml:space="preserve"> examining the differences between post- and pre-PAS values</w:t>
      </w:r>
      <w:r w:rsidR="00C4083F" w:rsidRPr="006926C9">
        <w:t>.</w:t>
      </w:r>
    </w:p>
    <w:p w14:paraId="219FE77C" w14:textId="77777777" w:rsidR="001C715A" w:rsidRDefault="001C715A" w:rsidP="00347EE6">
      <w:pPr>
        <w:spacing w:line="480" w:lineRule="auto"/>
        <w:rPr>
          <w:rStyle w:val="CommentReference"/>
        </w:rPr>
      </w:pPr>
    </w:p>
    <w:p w14:paraId="4BDD041B" w14:textId="786FCD03" w:rsidR="00A0451A" w:rsidRPr="00756ADB" w:rsidRDefault="001B0895" w:rsidP="00347EE6">
      <w:pPr>
        <w:spacing w:line="480" w:lineRule="auto"/>
      </w:pPr>
      <w:r>
        <w:t xml:space="preserve">To understand the effects of baseline SSRT on </w:t>
      </w:r>
      <w:r w:rsidR="00463168">
        <w:t>post-PAS SSRT</w:t>
      </w:r>
      <w:r>
        <w:t>, we conducted repeated measures ANOVA with the within-subjects factor o</w:t>
      </w:r>
      <w:r w:rsidR="00463168">
        <w:t xml:space="preserve">f </w:t>
      </w:r>
      <w:r>
        <w:t xml:space="preserve">experimental condition </w:t>
      </w:r>
      <w:r w:rsidR="00463168">
        <w:t xml:space="preserve">with </w:t>
      </w:r>
      <w:r>
        <w:t xml:space="preserve">baseline SSRT as a covariate. </w:t>
      </w:r>
      <w:r w:rsidR="00A0451A">
        <w:t>The sign</w:t>
      </w:r>
      <w:r w:rsidR="00F00012">
        <w:t>ificance</w:t>
      </w:r>
      <w:r w:rsidR="00A0451A">
        <w:t xml:space="preserve"> level was set to 0.05. All statistical tests were performed using SPSS 2</w:t>
      </w:r>
      <w:r w:rsidR="00393AE4">
        <w:t>5</w:t>
      </w:r>
      <w:r w:rsidR="00A0451A">
        <w:t xml:space="preserve"> </w:t>
      </w:r>
      <w:r w:rsidR="00A0451A" w:rsidRPr="00051AFE">
        <w:t>(IBM, White Plains, NY, USA)</w:t>
      </w:r>
      <w:r w:rsidR="00A0451A">
        <w:t>.</w:t>
      </w:r>
    </w:p>
    <w:p w14:paraId="78F367CE" w14:textId="77777777" w:rsidR="004D0802" w:rsidRDefault="004D0802" w:rsidP="00221C80">
      <w:pPr>
        <w:spacing w:line="480" w:lineRule="auto"/>
        <w:rPr>
          <w:b/>
        </w:rPr>
      </w:pPr>
    </w:p>
    <w:p w14:paraId="2CE24E89" w14:textId="77777777" w:rsidR="00A40307" w:rsidRDefault="00A40307">
      <w:pPr>
        <w:rPr>
          <w:b/>
        </w:rPr>
      </w:pPr>
      <w:r>
        <w:rPr>
          <w:b/>
        </w:rPr>
        <w:br w:type="page"/>
      </w:r>
    </w:p>
    <w:p w14:paraId="00EBABA0" w14:textId="77777777" w:rsidR="00A0451A" w:rsidRDefault="00A0451A" w:rsidP="00221C80">
      <w:pPr>
        <w:spacing w:line="480" w:lineRule="auto"/>
        <w:rPr>
          <w:b/>
        </w:rPr>
      </w:pPr>
      <w:r>
        <w:rPr>
          <w:b/>
        </w:rPr>
        <w:lastRenderedPageBreak/>
        <w:t>Results</w:t>
      </w:r>
    </w:p>
    <w:p w14:paraId="5EBF58AB" w14:textId="77777777" w:rsidR="00B62AF1" w:rsidRPr="00B62AF1" w:rsidRDefault="00B62AF1" w:rsidP="00221C80">
      <w:pPr>
        <w:spacing w:line="480" w:lineRule="auto"/>
        <w:rPr>
          <w:b/>
        </w:rPr>
      </w:pPr>
      <w:r w:rsidRPr="00B62AF1">
        <w:rPr>
          <w:b/>
        </w:rPr>
        <w:t>Demographic information</w:t>
      </w:r>
    </w:p>
    <w:p w14:paraId="03123865" w14:textId="54272A6F" w:rsidR="00B62AF1" w:rsidRPr="00B62AF1" w:rsidRDefault="00B62AF1" w:rsidP="00221C80">
      <w:pPr>
        <w:spacing w:line="480" w:lineRule="auto"/>
      </w:pPr>
      <w:r>
        <w:t>The sam</w:t>
      </w:r>
      <w:r w:rsidR="004B0FB9">
        <w:t>ple included 10 women and 15</w:t>
      </w:r>
      <w:r>
        <w:t xml:space="preserve"> men</w:t>
      </w:r>
      <w:r w:rsidR="00FA44DA">
        <w:t xml:space="preserve"> (</w:t>
      </w:r>
      <w:r>
        <w:t xml:space="preserve">mean age </w:t>
      </w:r>
      <w:r w:rsidRPr="00B62AF1">
        <w:rPr>
          <w:i/>
        </w:rPr>
        <w:t>M</w:t>
      </w:r>
      <w:r w:rsidR="00087728">
        <w:t>=</w:t>
      </w:r>
      <w:r>
        <w:t xml:space="preserve">26.77, </w:t>
      </w:r>
      <w:r w:rsidRPr="00B62AF1">
        <w:rPr>
          <w:i/>
        </w:rPr>
        <w:t>SD</w:t>
      </w:r>
      <w:r w:rsidR="00087728">
        <w:t>=5.54 (range 20-</w:t>
      </w:r>
      <w:r>
        <w:t>39 years)</w:t>
      </w:r>
      <w:r w:rsidR="00FA44DA">
        <w:t xml:space="preserve">; </w:t>
      </w:r>
      <w:r>
        <w:t xml:space="preserve">Beck depression inventory </w:t>
      </w:r>
      <w:r w:rsidRPr="00B62AF1">
        <w:rPr>
          <w:i/>
        </w:rPr>
        <w:t>M</w:t>
      </w:r>
      <w:r w:rsidR="00087728">
        <w:t>=</w:t>
      </w:r>
      <w:r>
        <w:t xml:space="preserve">6.21, </w:t>
      </w:r>
      <w:r w:rsidRPr="00B62AF1">
        <w:rPr>
          <w:i/>
        </w:rPr>
        <w:t>SD</w:t>
      </w:r>
      <w:r w:rsidR="00087728">
        <w:t>=</w:t>
      </w:r>
      <w:r>
        <w:t>5.43</w:t>
      </w:r>
      <w:r w:rsidR="00FA44DA">
        <w:t xml:space="preserve">; </w:t>
      </w:r>
      <w:r>
        <w:t xml:space="preserve">UPPS-P </w:t>
      </w:r>
      <w:r w:rsidR="003B40CF">
        <w:t>scores for</w:t>
      </w:r>
      <w:r w:rsidR="00276737">
        <w:t xml:space="preserve"> </w:t>
      </w:r>
      <w:r w:rsidR="003B40CF">
        <w:t xml:space="preserve">negative urgency, premeditation, perseverance, sensation seeking, and positive urgency </w:t>
      </w:r>
      <w:r w:rsidR="003B40CF" w:rsidRPr="00B62AF1">
        <w:rPr>
          <w:i/>
        </w:rPr>
        <w:t>M</w:t>
      </w:r>
      <w:r w:rsidR="00087728">
        <w:t>=</w:t>
      </w:r>
      <w:r w:rsidR="003B40CF">
        <w:t xml:space="preserve">2.91, </w:t>
      </w:r>
      <w:r w:rsidR="003B40CF" w:rsidRPr="00B62AF1">
        <w:rPr>
          <w:i/>
        </w:rPr>
        <w:t>SD</w:t>
      </w:r>
      <w:r w:rsidR="00087728">
        <w:t>=</w:t>
      </w:r>
      <w:r w:rsidR="003B40CF">
        <w:t>0.5</w:t>
      </w:r>
      <w:r w:rsidR="00087728">
        <w:t>0</w:t>
      </w:r>
      <w:r w:rsidR="003B40CF">
        <w:t xml:space="preserve">, </w:t>
      </w:r>
      <w:r w:rsidR="003B40CF" w:rsidRPr="00B62AF1">
        <w:rPr>
          <w:i/>
        </w:rPr>
        <w:t>M</w:t>
      </w:r>
      <w:r w:rsidR="00087728">
        <w:t>=</w:t>
      </w:r>
      <w:r w:rsidR="003B40CF">
        <w:t xml:space="preserve">2.01, </w:t>
      </w:r>
      <w:r w:rsidR="003B40CF" w:rsidRPr="00B62AF1">
        <w:rPr>
          <w:i/>
        </w:rPr>
        <w:t>SD</w:t>
      </w:r>
      <w:r w:rsidR="00087728">
        <w:t>=</w:t>
      </w:r>
      <w:r w:rsidR="003B40CF">
        <w:t xml:space="preserve">0.42, </w:t>
      </w:r>
      <w:r w:rsidR="003B40CF" w:rsidRPr="00B62AF1">
        <w:rPr>
          <w:i/>
        </w:rPr>
        <w:t>M</w:t>
      </w:r>
      <w:r w:rsidR="00087728">
        <w:t>=</w:t>
      </w:r>
      <w:r w:rsidR="003B40CF">
        <w:t xml:space="preserve">1.87, </w:t>
      </w:r>
      <w:r w:rsidR="003B40CF" w:rsidRPr="00B62AF1">
        <w:rPr>
          <w:i/>
        </w:rPr>
        <w:t>SD</w:t>
      </w:r>
      <w:r w:rsidR="003B40CF">
        <w:t xml:space="preserve">=0.47, </w:t>
      </w:r>
      <w:r w:rsidR="003B40CF" w:rsidRPr="00B62AF1">
        <w:rPr>
          <w:i/>
        </w:rPr>
        <w:t>M</w:t>
      </w:r>
      <w:r w:rsidR="00087728">
        <w:t>=</w:t>
      </w:r>
      <w:r w:rsidR="003B40CF">
        <w:t xml:space="preserve">2.68, </w:t>
      </w:r>
      <w:r w:rsidR="003B40CF" w:rsidRPr="00B62AF1">
        <w:rPr>
          <w:i/>
        </w:rPr>
        <w:t>SD</w:t>
      </w:r>
      <w:r w:rsidR="00087728">
        <w:t>=</w:t>
      </w:r>
      <w:r w:rsidR="003B40CF">
        <w:t xml:space="preserve">0.25, and </w:t>
      </w:r>
      <w:r w:rsidR="003B40CF" w:rsidRPr="00B62AF1">
        <w:rPr>
          <w:i/>
        </w:rPr>
        <w:t>M</w:t>
      </w:r>
      <w:r w:rsidR="00087728">
        <w:t>=</w:t>
      </w:r>
      <w:r w:rsidR="003B40CF">
        <w:t xml:space="preserve">2.83, </w:t>
      </w:r>
      <w:r w:rsidR="003B40CF" w:rsidRPr="00B62AF1">
        <w:rPr>
          <w:i/>
        </w:rPr>
        <w:t>SD</w:t>
      </w:r>
      <w:r w:rsidR="003B40CF">
        <w:t>=0.45</w:t>
      </w:r>
      <w:r w:rsidR="00FA44DA">
        <w:t>)</w:t>
      </w:r>
      <w:r w:rsidR="003B40CF">
        <w:t>.</w:t>
      </w:r>
      <w:r w:rsidR="00931BA7" w:rsidRPr="00931BA7">
        <w:t xml:space="preserve"> </w:t>
      </w:r>
    </w:p>
    <w:p w14:paraId="2C7D3732" w14:textId="77777777" w:rsidR="003B40CF" w:rsidRDefault="003B40CF" w:rsidP="00221C80">
      <w:pPr>
        <w:spacing w:line="480" w:lineRule="auto"/>
      </w:pPr>
    </w:p>
    <w:p w14:paraId="6C23C209" w14:textId="1DF518A6" w:rsidR="003C121C" w:rsidRPr="003C121C" w:rsidRDefault="00B62AF1" w:rsidP="00221C80">
      <w:pPr>
        <w:spacing w:line="480" w:lineRule="auto"/>
        <w:rPr>
          <w:b/>
        </w:rPr>
      </w:pPr>
      <w:r>
        <w:rPr>
          <w:b/>
        </w:rPr>
        <w:t>TMS settings</w:t>
      </w:r>
    </w:p>
    <w:p w14:paraId="09F04F8D" w14:textId="2356A801" w:rsidR="00276737" w:rsidRDefault="004910BB" w:rsidP="0030173B">
      <w:pPr>
        <w:spacing w:line="480" w:lineRule="auto"/>
      </w:pPr>
      <w:r>
        <w:t>The m</w:t>
      </w:r>
      <w:r w:rsidR="003C121C">
        <w:t xml:space="preserve">ean RMT was </w:t>
      </w:r>
      <w:r w:rsidR="00087728">
        <w:t>M=</w:t>
      </w:r>
      <w:r w:rsidR="00221C80" w:rsidRPr="00221C80">
        <w:t>43.42</w:t>
      </w:r>
      <w:r w:rsidR="00221C80">
        <w:t xml:space="preserve">, </w:t>
      </w:r>
      <w:r w:rsidR="00221C80" w:rsidRPr="00221C80">
        <w:rPr>
          <w:i/>
        </w:rPr>
        <w:t>SD</w:t>
      </w:r>
      <w:r w:rsidR="00087728">
        <w:t>=</w:t>
      </w:r>
      <w:r w:rsidR="00221C80">
        <w:t>8.4</w:t>
      </w:r>
      <w:r w:rsidR="00276737">
        <w:t xml:space="preserve"> (p&gt;0.05 across conditions)</w:t>
      </w:r>
      <w:r w:rsidR="008E08E6">
        <w:t>;</w:t>
      </w:r>
      <w:r w:rsidR="00221C80">
        <w:t xml:space="preserve"> the mean stimulation </w:t>
      </w:r>
      <w:r w:rsidR="00671097">
        <w:t xml:space="preserve">conditioning </w:t>
      </w:r>
      <w:r w:rsidR="00221C80">
        <w:t xml:space="preserve">intensity was </w:t>
      </w:r>
      <w:r w:rsidR="00221C80" w:rsidRPr="004B0FB9">
        <w:rPr>
          <w:i/>
        </w:rPr>
        <w:t>M</w:t>
      </w:r>
      <w:r w:rsidR="00087728">
        <w:t>=</w:t>
      </w:r>
      <w:r w:rsidR="00221C80" w:rsidRPr="004B0FB9">
        <w:t xml:space="preserve">52.56, </w:t>
      </w:r>
      <w:r w:rsidR="00221C80" w:rsidRPr="004B0FB9">
        <w:rPr>
          <w:i/>
        </w:rPr>
        <w:t>SD</w:t>
      </w:r>
      <w:r w:rsidR="00087728">
        <w:t>=</w:t>
      </w:r>
      <w:r w:rsidR="00221C80" w:rsidRPr="004B0FB9">
        <w:t xml:space="preserve">10.65. </w:t>
      </w:r>
    </w:p>
    <w:p w14:paraId="0E4F2D46" w14:textId="267174D1" w:rsidR="00CF49E7" w:rsidRDefault="00221C80" w:rsidP="0030173B">
      <w:pPr>
        <w:spacing w:line="480" w:lineRule="auto"/>
      </w:pPr>
      <w:r>
        <w:t xml:space="preserve"> </w:t>
      </w:r>
    </w:p>
    <w:p w14:paraId="0E889393" w14:textId="673D0215" w:rsidR="00CF49E7" w:rsidRPr="00CF49E7" w:rsidRDefault="006A39D6" w:rsidP="0030173B">
      <w:pPr>
        <w:spacing w:line="480" w:lineRule="auto"/>
        <w:rPr>
          <w:b/>
        </w:rPr>
      </w:pPr>
      <w:proofErr w:type="spellStart"/>
      <w:proofErr w:type="gramStart"/>
      <w:r>
        <w:rPr>
          <w:b/>
        </w:rPr>
        <w:t>c</w:t>
      </w:r>
      <w:r w:rsidR="00CF49E7" w:rsidRPr="00CF49E7">
        <w:rPr>
          <w:b/>
        </w:rPr>
        <w:t>PAS</w:t>
      </w:r>
      <w:proofErr w:type="spellEnd"/>
      <w:proofErr w:type="gramEnd"/>
      <w:r w:rsidR="00CF49E7" w:rsidRPr="00CF49E7">
        <w:rPr>
          <w:b/>
        </w:rPr>
        <w:t xml:space="preserve"> effects</w:t>
      </w:r>
      <w:r w:rsidR="005016EA">
        <w:rPr>
          <w:b/>
        </w:rPr>
        <w:t xml:space="preserve"> on stop signal reaction time</w:t>
      </w:r>
    </w:p>
    <w:p w14:paraId="04B77146" w14:textId="4E6722A8" w:rsidR="00806C15" w:rsidRDefault="0043410E" w:rsidP="005016EA">
      <w:pPr>
        <w:spacing w:line="480" w:lineRule="auto"/>
      </w:pPr>
      <w:r>
        <w:t xml:space="preserve">The data was normally distributed without outliers and fulfilled </w:t>
      </w:r>
      <w:proofErr w:type="spellStart"/>
      <w:r>
        <w:t>sphericity</w:t>
      </w:r>
      <w:proofErr w:type="spellEnd"/>
      <w:r>
        <w:t xml:space="preserve"> assumptions.  </w:t>
      </w:r>
      <w:r w:rsidR="00806C15">
        <w:t xml:space="preserve">We first describe the SSRT analysis with </w:t>
      </w:r>
      <w:proofErr w:type="spellStart"/>
      <w:r w:rsidR="00806C15">
        <w:t>listwis</w:t>
      </w:r>
      <w:r w:rsidR="004B0FB9">
        <w:t>e</w:t>
      </w:r>
      <w:proofErr w:type="spellEnd"/>
      <w:r w:rsidR="004B0FB9">
        <w:t xml:space="preserve"> deletion of missing data (N=22</w:t>
      </w:r>
      <w:r w:rsidR="00806C15">
        <w:t xml:space="preserve">) and then with multiple </w:t>
      </w:r>
      <w:proofErr w:type="gramStart"/>
      <w:r w:rsidR="00806C15">
        <w:t>imputation</w:t>
      </w:r>
      <w:proofErr w:type="gramEnd"/>
      <w:r w:rsidR="00806C15">
        <w:t xml:space="preserve"> to estimate the missing values (N=25).  </w:t>
      </w:r>
      <w:r w:rsidR="00C36D0B">
        <w:t>W</w:t>
      </w:r>
      <w:r w:rsidR="005016EA">
        <w:t>e show a main effect of experimental condition (</w:t>
      </w:r>
      <w:proofErr w:type="gramStart"/>
      <w:r w:rsidR="005016EA">
        <w:t>F(</w:t>
      </w:r>
      <w:proofErr w:type="gramEnd"/>
      <w:r w:rsidR="005016EA">
        <w:t>3,57)=4.05, p=0.01)</w:t>
      </w:r>
      <w:r w:rsidR="00CF4E38">
        <w:t xml:space="preserve"> on SSRT</w:t>
      </w:r>
      <w:r w:rsidR="005016EA">
        <w:t xml:space="preserve"> </w:t>
      </w:r>
      <w:r w:rsidR="00333255" w:rsidRPr="009C5602">
        <w:rPr>
          <w:b/>
        </w:rPr>
        <w:t>(Figure 3A)</w:t>
      </w:r>
      <w:r w:rsidR="00333255">
        <w:t xml:space="preserve"> </w:t>
      </w:r>
      <w:r w:rsidR="005016EA">
        <w:t>and</w:t>
      </w:r>
      <w:r w:rsidR="00CF4E38">
        <w:t xml:space="preserve"> an</w:t>
      </w:r>
      <w:r w:rsidR="005016EA">
        <w:t xml:space="preserve"> </w:t>
      </w:r>
      <w:r w:rsidR="00931BA7">
        <w:t>interac</w:t>
      </w:r>
      <w:r w:rsidR="005016EA">
        <w:t>tion between age and experimental</w:t>
      </w:r>
      <w:r w:rsidR="00931BA7">
        <w:t xml:space="preserve"> condition (</w:t>
      </w:r>
      <w:r w:rsidR="00931BA7" w:rsidRPr="00EE392E">
        <w:rPr>
          <w:i/>
        </w:rPr>
        <w:t>F</w:t>
      </w:r>
      <w:r w:rsidR="005016EA">
        <w:t>(3</w:t>
      </w:r>
      <w:r w:rsidR="00931BA7" w:rsidRPr="00EE392E">
        <w:t xml:space="preserve">, </w:t>
      </w:r>
      <w:r w:rsidR="005016EA">
        <w:t>57</w:t>
      </w:r>
      <w:r w:rsidR="00C10B5B">
        <w:t>)=</w:t>
      </w:r>
      <w:r w:rsidR="005016EA">
        <w:t>3.51</w:t>
      </w:r>
      <w:r w:rsidR="00931BA7">
        <w:t xml:space="preserve"> </w:t>
      </w:r>
      <w:r w:rsidR="00931BA7" w:rsidRPr="00881D58">
        <w:rPr>
          <w:i/>
        </w:rPr>
        <w:t>p</w:t>
      </w:r>
      <w:r w:rsidR="00931BA7" w:rsidRPr="00881D58">
        <w:t>=</w:t>
      </w:r>
      <w:r w:rsidR="005016EA">
        <w:t>0.02</w:t>
      </w:r>
      <w:r w:rsidR="00931BA7">
        <w:t>)</w:t>
      </w:r>
      <w:r w:rsidR="00C36D0B">
        <w:t xml:space="preserve"> (</w:t>
      </w:r>
      <w:proofErr w:type="spellStart"/>
      <w:r w:rsidR="00C36D0B">
        <w:t>listwise</w:t>
      </w:r>
      <w:proofErr w:type="spellEnd"/>
      <w:r w:rsidR="00C36D0B">
        <w:t xml:space="preserve"> deletion)</w:t>
      </w:r>
      <w:r w:rsidR="00931BA7">
        <w:t>.</w:t>
      </w:r>
      <w:r w:rsidR="00931BA7" w:rsidRPr="00931BA7">
        <w:t xml:space="preserve"> </w:t>
      </w:r>
      <w:r w:rsidR="00931BA7">
        <w:t xml:space="preserve"> These interactions with age are in keeping </w:t>
      </w:r>
      <w:r w:rsidR="00CF4E38">
        <w:t>with the known</w:t>
      </w:r>
      <w:r w:rsidR="00931BA7">
        <w:t xml:space="preserve"> effect </w:t>
      </w:r>
      <w:r w:rsidR="00CF4E38">
        <w:t>of age on PAS plasticity</w:t>
      </w:r>
      <w:r w:rsidR="00931BA7">
        <w:t xml:space="preserve"> </w:t>
      </w:r>
      <w:r w:rsidR="00931BA7" w:rsidRPr="00490CAA">
        <w:fldChar w:fldCharType="begin">
          <w:fldData xml:space="preserve">PEVuZE5vdGU+PENpdGU+PEF1dGhvcj5GYXRoaTwvQXV0aG9yPjxZZWFyPjIwMTA8L1llYXI+PFJl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</w:fldData>
        </w:fldChar>
      </w:r>
      <w:r w:rsidR="003E5CF5">
        <w:instrText xml:space="preserve"> ADDIN EN.CITE </w:instrText>
      </w:r>
      <w:r w:rsidR="003E5CF5">
        <w:fldChar w:fldCharType="begin">
          <w:fldData xml:space="preserve">PEVuZE5vdGU+PENpdGU+PEF1dGhvcj5GYXRoaTwvQXV0aG9yPjxZZWFyPjIwMTA8L1llYXI+PFJl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</w:fldData>
        </w:fldChar>
      </w:r>
      <w:r w:rsidR="003E5CF5">
        <w:instrText xml:space="preserve"> ADDIN EN.CITE.DATA </w:instrText>
      </w:r>
      <w:r w:rsidR="003E5CF5">
        <w:fldChar w:fldCharType="end"/>
      </w:r>
      <w:r w:rsidR="00931BA7" w:rsidRPr="00490CAA">
        <w:fldChar w:fldCharType="separate"/>
      </w:r>
      <w:r w:rsidR="003E5CF5">
        <w:rPr>
          <w:noProof/>
        </w:rPr>
        <w:t>(</w:t>
      </w:r>
      <w:hyperlink w:anchor="_ENREF_33" w:tooltip="Fathi, 2010 #28" w:history="1">
        <w:r w:rsidR="003E5CF5">
          <w:rPr>
            <w:noProof/>
          </w:rPr>
          <w:t>33</w:t>
        </w:r>
      </w:hyperlink>
      <w:r w:rsidR="003E5CF5">
        <w:rPr>
          <w:noProof/>
        </w:rPr>
        <w:t xml:space="preserve">, </w:t>
      </w:r>
      <w:hyperlink w:anchor="_ENREF_34" w:tooltip="Muller-Dahlhaus, 2008 #27" w:history="1">
        <w:r w:rsidR="003E5CF5">
          <w:rPr>
            <w:noProof/>
          </w:rPr>
          <w:t>34</w:t>
        </w:r>
      </w:hyperlink>
      <w:r w:rsidR="003E5CF5">
        <w:rPr>
          <w:noProof/>
        </w:rPr>
        <w:t>)</w:t>
      </w:r>
      <w:r w:rsidR="00931BA7" w:rsidRPr="00490CAA">
        <w:fldChar w:fldCharType="end"/>
      </w:r>
      <w:r w:rsidR="00CF4E38">
        <w:t xml:space="preserve"> and response inhibition</w:t>
      </w:r>
      <w:r w:rsidR="00931BA7">
        <w:t xml:space="preserve"> </w:t>
      </w:r>
      <w:r w:rsidR="00931BA7">
        <w:fldChar w:fldCharType="begin">
          <w:fldData xml:space="preserve">PEVuZE5vdGU+PENpdGU+PEF1dGhvcj5WZWxhbm92YTwvQXV0aG9yPjxZZWFyPjIwMDg8L1llYXI+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</w:fldData>
        </w:fldChar>
      </w:r>
      <w:r w:rsidR="003E5CF5">
        <w:instrText xml:space="preserve"> ADDIN EN.CITE </w:instrText>
      </w:r>
      <w:r w:rsidR="003E5CF5">
        <w:fldChar w:fldCharType="begin">
          <w:fldData xml:space="preserve">PEVuZE5vdGU+PENpdGU+PEF1dGhvcj5WZWxhbm92YTwvQXV0aG9yPjxZZWFyPjIwMDg8L1llYXI+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</w:fldData>
        </w:fldChar>
      </w:r>
      <w:r w:rsidR="003E5CF5">
        <w:instrText xml:space="preserve"> ADDIN EN.CITE.DATA </w:instrText>
      </w:r>
      <w:r w:rsidR="003E5CF5">
        <w:fldChar w:fldCharType="end"/>
      </w:r>
      <w:r w:rsidR="00931BA7">
        <w:fldChar w:fldCharType="separate"/>
      </w:r>
      <w:r w:rsidR="003E5CF5">
        <w:rPr>
          <w:noProof/>
        </w:rPr>
        <w:t>(</w:t>
      </w:r>
      <w:hyperlink w:anchor="_ENREF_36" w:tooltip="Velanova, 2008 #14078" w:history="1">
        <w:r w:rsidR="003E5CF5">
          <w:rPr>
            <w:noProof/>
          </w:rPr>
          <w:t>36</w:t>
        </w:r>
      </w:hyperlink>
      <w:r w:rsidR="003E5CF5">
        <w:rPr>
          <w:noProof/>
        </w:rPr>
        <w:t xml:space="preserve">, </w:t>
      </w:r>
      <w:hyperlink w:anchor="_ENREF_37" w:tooltip="Rubia, 2007 #14079" w:history="1">
        <w:r w:rsidR="003E5CF5">
          <w:rPr>
            <w:noProof/>
          </w:rPr>
          <w:t>37</w:t>
        </w:r>
      </w:hyperlink>
      <w:r w:rsidR="003E5CF5">
        <w:rPr>
          <w:noProof/>
        </w:rPr>
        <w:t>)</w:t>
      </w:r>
      <w:r w:rsidR="00931BA7">
        <w:fldChar w:fldCharType="end"/>
      </w:r>
      <w:r w:rsidR="00931BA7">
        <w:t>.</w:t>
      </w:r>
      <w:r w:rsidR="004E5518">
        <w:t xml:space="preserve">  </w:t>
      </w:r>
      <w:r w:rsidR="00653EC5">
        <w:t xml:space="preserve">As there was a main </w:t>
      </w:r>
      <w:r w:rsidR="005016EA">
        <w:t>effect</w:t>
      </w:r>
      <w:r w:rsidR="00653EC5">
        <w:t xml:space="preserve"> of condition</w:t>
      </w:r>
      <w:r w:rsidR="005016EA">
        <w:t>, we then assessed post-hoc comparisons</w:t>
      </w:r>
      <w:r w:rsidR="007F0BFF">
        <w:t xml:space="preserve"> with the covariate of age</w:t>
      </w:r>
      <w:r w:rsidR="004E5518">
        <w:t>: preSMA+10 had higher SSRT compared to</w:t>
      </w:r>
      <w:r w:rsidR="00681DA7">
        <w:t xml:space="preserve"> </w:t>
      </w:r>
      <w:r w:rsidR="004E5518">
        <w:t>IFC+10 (p=0.014)</w:t>
      </w:r>
      <w:r w:rsidR="00681DA7">
        <w:t>, IFC+4 (p=0.001) and preSMA+4 (p=0.04)</w:t>
      </w:r>
      <w:r w:rsidR="004E5518">
        <w:t>; IFC+4 had lower SSRT compared to preSMA+4 (p=0.007)</w:t>
      </w:r>
      <w:r w:rsidR="00084DF3">
        <w:t xml:space="preserve"> and IFC+10 (p=0.02)</w:t>
      </w:r>
      <w:r w:rsidR="00681DA7">
        <w:t xml:space="preserve"> with no other</w:t>
      </w:r>
      <w:r w:rsidR="001C4CCD">
        <w:t xml:space="preserve"> </w:t>
      </w:r>
      <w:r w:rsidR="00681DA7">
        <w:t>differences between</w:t>
      </w:r>
      <w:r w:rsidR="00653EC5">
        <w:t xml:space="preserve"> </w:t>
      </w:r>
      <w:r w:rsidR="00681DA7">
        <w:t>conditions (p&gt;0.05).</w:t>
      </w:r>
      <w:r w:rsidR="000E4D82">
        <w:t xml:space="preserve"> </w:t>
      </w:r>
    </w:p>
    <w:p w14:paraId="3CCDCCC5" w14:textId="77777777" w:rsidR="00D3123B" w:rsidRDefault="00D3123B" w:rsidP="005016EA">
      <w:pPr>
        <w:spacing w:line="480" w:lineRule="auto"/>
      </w:pPr>
    </w:p>
    <w:p w14:paraId="528A5D79" w14:textId="3587DAD7" w:rsidR="00806C15" w:rsidRDefault="00501D71" w:rsidP="005016EA">
      <w:pPr>
        <w:spacing w:line="480" w:lineRule="auto"/>
      </w:pPr>
      <w:r>
        <w:t>W</w:t>
      </w:r>
      <w:r w:rsidR="00806C15">
        <w:t>e repeated the analysis with multiple imputation and show similar</w:t>
      </w:r>
      <w:r>
        <w:t xml:space="preserve">ly </w:t>
      </w:r>
      <w:r w:rsidR="00806C15">
        <w:t>a main (</w:t>
      </w:r>
      <w:proofErr w:type="gramStart"/>
      <w:r w:rsidR="00806C15">
        <w:t>F(</w:t>
      </w:r>
      <w:proofErr w:type="gramEnd"/>
      <w:r w:rsidR="00806C15">
        <w:t>3,69)=3.51-5.46, p=0.</w:t>
      </w:r>
      <w:r w:rsidR="007F0BFF">
        <w:t>02-</w:t>
      </w:r>
      <w:r w:rsidR="00806C15">
        <w:t>0.002) and an interaction effect (F(3,69)=3.18-4.56, p=0.03-0.006</w:t>
      </w:r>
      <w:r w:rsidR="00227807">
        <w:t xml:space="preserve">) across all 5 iterations.  The pooled </w:t>
      </w:r>
      <w:r w:rsidR="00A02AC0">
        <w:t>means were IFC+10=3.07; IFC+4=2.15; preSMA+4=4.41; preSMA+10=17.71.</w:t>
      </w:r>
      <w:r w:rsidR="00D3123B">
        <w:t xml:space="preserve">  We repeated the main </w:t>
      </w:r>
      <w:proofErr w:type="spellStart"/>
      <w:r w:rsidR="00D3123B">
        <w:t>posthoc</w:t>
      </w:r>
      <w:proofErr w:type="spellEnd"/>
      <w:r w:rsidR="00D3123B">
        <w:t xml:space="preserve"> analyses</w:t>
      </w:r>
      <w:r w:rsidR="00C36D0B">
        <w:t xml:space="preserve">: </w:t>
      </w:r>
      <w:r w:rsidR="00D3123B">
        <w:t xml:space="preserve">preSMA+10 had a higher SSRT than IFC+10 (p=0.04-0.005) and IFC+4 had a lower SSRT than preSMA+4 (p=0.01-0.005) across all 5 iterations. </w:t>
      </w:r>
    </w:p>
    <w:p w14:paraId="0FC6C9A4" w14:textId="65FB6B6D" w:rsidR="00931BA7" w:rsidRDefault="005016EA" w:rsidP="009C5602">
      <w:pPr>
        <w:tabs>
          <w:tab w:val="left" w:pos="6960"/>
        </w:tabs>
        <w:spacing w:line="480" w:lineRule="auto"/>
      </w:pPr>
      <w:r>
        <w:tab/>
      </w:r>
    </w:p>
    <w:p w14:paraId="41CDFB55" w14:textId="55E92B41" w:rsidR="00D54E56" w:rsidRDefault="00B555DF" w:rsidP="00A0451A">
      <w:pPr>
        <w:spacing w:line="480" w:lineRule="auto"/>
      </w:pPr>
      <w:r>
        <w:t>T</w:t>
      </w:r>
      <w:r w:rsidR="00A0451A">
        <w:t>o</w:t>
      </w:r>
      <w:r w:rsidR="0041635A">
        <w:t xml:space="preserve"> </w:t>
      </w:r>
      <w:r w:rsidR="00E35A97">
        <w:t>further</w:t>
      </w:r>
      <w:r w:rsidR="00A0451A">
        <w:t xml:space="preserve"> examine the difference in </w:t>
      </w:r>
      <w:r w:rsidR="00A0451A" w:rsidRPr="00B555DF">
        <w:t xml:space="preserve">SSRT with </w:t>
      </w:r>
      <w:r w:rsidR="00A0451A" w:rsidRPr="008E3C59">
        <w:t xml:space="preserve">respect to age, we </w:t>
      </w:r>
      <w:r w:rsidR="009A527D" w:rsidRPr="008E3C59">
        <w:t xml:space="preserve">then </w:t>
      </w:r>
      <w:r w:rsidR="00A0451A" w:rsidRPr="008E3C59">
        <w:t>conducted a median split and compared the two groups (</w:t>
      </w:r>
      <w:r w:rsidR="000F267D" w:rsidRPr="008E3C59">
        <w:t xml:space="preserve">age in years </w:t>
      </w:r>
      <w:r w:rsidR="00A0451A" w:rsidRPr="008E3C59">
        <w:rPr>
          <w:i/>
        </w:rPr>
        <w:t>M</w:t>
      </w:r>
      <w:r w:rsidR="00A0451A" w:rsidRPr="008E3C59">
        <w:t xml:space="preserve">=22.43, </w:t>
      </w:r>
      <w:r w:rsidR="00A0451A" w:rsidRPr="008E3C59">
        <w:rPr>
          <w:i/>
        </w:rPr>
        <w:t>SD</w:t>
      </w:r>
      <w:r w:rsidR="00A0451A" w:rsidRPr="008E3C59">
        <w:t xml:space="preserve">=1.79 and </w:t>
      </w:r>
      <w:r w:rsidR="00A0451A" w:rsidRPr="008E3C59">
        <w:rPr>
          <w:i/>
        </w:rPr>
        <w:t>M</w:t>
      </w:r>
      <w:r w:rsidR="00A0451A" w:rsidRPr="008E3C59">
        <w:t xml:space="preserve">=31.83, </w:t>
      </w:r>
      <w:r w:rsidR="00087728" w:rsidRPr="008E3C59">
        <w:rPr>
          <w:i/>
        </w:rPr>
        <w:t>SD</w:t>
      </w:r>
      <w:r w:rsidR="00A0451A" w:rsidRPr="008E3C59">
        <w:t>=3.74)</w:t>
      </w:r>
      <w:r w:rsidR="001B0895" w:rsidRPr="008E3C59">
        <w:t xml:space="preserve">.  We show </w:t>
      </w:r>
      <w:r w:rsidR="00A0451A" w:rsidRPr="008E3C59">
        <w:t>differences in stimulation</w:t>
      </w:r>
      <w:r w:rsidR="00545285">
        <w:t xml:space="preserve"> effect</w:t>
      </w:r>
      <w:r w:rsidR="00A0451A" w:rsidRPr="008E3C59">
        <w:t xml:space="preserve"> for IFC+4 (</w:t>
      </w:r>
      <w:proofErr w:type="spellStart"/>
      <w:r w:rsidR="007614B3" w:rsidRPr="00AE1EA6">
        <w:t>linewise</w:t>
      </w:r>
      <w:proofErr w:type="spellEnd"/>
      <w:r w:rsidR="007614B3" w:rsidRPr="00AE1EA6">
        <w:t xml:space="preserve"> deletion: </w:t>
      </w:r>
      <w:r w:rsidR="00A0451A" w:rsidRPr="00B555DF">
        <w:rPr>
          <w:i/>
        </w:rPr>
        <w:t>t</w:t>
      </w:r>
      <w:r w:rsidR="00087728" w:rsidRPr="008E3C59">
        <w:t>=</w:t>
      </w:r>
      <w:r w:rsidR="00A0451A" w:rsidRPr="008E3C59">
        <w:t xml:space="preserve">3.59, </w:t>
      </w:r>
      <w:r w:rsidR="00A0451A" w:rsidRPr="008E3C59">
        <w:rPr>
          <w:i/>
        </w:rPr>
        <w:t>p</w:t>
      </w:r>
      <w:r w:rsidR="00087728" w:rsidRPr="008E3C59">
        <w:t>=</w:t>
      </w:r>
      <w:r w:rsidR="00A0451A" w:rsidRPr="008E3C59">
        <w:t>0.002</w:t>
      </w:r>
      <w:r w:rsidR="007614B3" w:rsidRPr="00AE1EA6">
        <w:t>; pooled: t=3.45, p=0.001</w:t>
      </w:r>
      <w:r w:rsidR="00A0451A" w:rsidRPr="00B555DF">
        <w:t>) and preSMA+10 (</w:t>
      </w:r>
      <w:proofErr w:type="spellStart"/>
      <w:r w:rsidR="007614B3" w:rsidRPr="00AE1EA6">
        <w:t>linewise</w:t>
      </w:r>
      <w:proofErr w:type="spellEnd"/>
      <w:r w:rsidR="007614B3" w:rsidRPr="00AE1EA6">
        <w:t xml:space="preserve"> deletion: </w:t>
      </w:r>
      <w:r w:rsidR="00A0451A" w:rsidRPr="00B555DF">
        <w:rPr>
          <w:i/>
        </w:rPr>
        <w:t>t</w:t>
      </w:r>
      <w:r w:rsidR="00087728" w:rsidRPr="008E3C59">
        <w:t>=</w:t>
      </w:r>
      <w:r w:rsidR="00A0451A" w:rsidRPr="008E3C59">
        <w:t>2.</w:t>
      </w:r>
      <w:r w:rsidR="007614B3" w:rsidRPr="00AE1EA6">
        <w:t>28</w:t>
      </w:r>
      <w:r w:rsidR="00A0451A" w:rsidRPr="008E3C59">
        <w:t xml:space="preserve">, </w:t>
      </w:r>
      <w:r w:rsidR="00A0451A" w:rsidRPr="008E3C59">
        <w:rPr>
          <w:i/>
        </w:rPr>
        <w:t>p</w:t>
      </w:r>
      <w:r w:rsidR="00087728" w:rsidRPr="008E3C59">
        <w:t>=</w:t>
      </w:r>
      <w:r w:rsidR="00A0451A" w:rsidRPr="008E3C59">
        <w:t>0.03</w:t>
      </w:r>
      <w:r w:rsidR="007614B3" w:rsidRPr="00AE1EA6">
        <w:t>; pooled: t=2.44, p=0.02</w:t>
      </w:r>
      <w:r w:rsidR="00A0451A" w:rsidRPr="008E3C59">
        <w:t>)</w:t>
      </w:r>
      <w:r w:rsidR="008A022C" w:rsidRPr="00B555DF">
        <w:t xml:space="preserve"> </w:t>
      </w:r>
      <w:r w:rsidR="000A5E5C">
        <w:t>with young individuals showing impaired SSRT and older showing enhanced SSRT</w:t>
      </w:r>
      <w:r w:rsidR="000A5E5C" w:rsidRPr="008E3C59">
        <w:rPr>
          <w:b/>
        </w:rPr>
        <w:t xml:space="preserve"> </w:t>
      </w:r>
      <w:r w:rsidR="008A022C" w:rsidRPr="008E3C59">
        <w:rPr>
          <w:b/>
        </w:rPr>
        <w:t xml:space="preserve">(Figure </w:t>
      </w:r>
      <w:r w:rsidR="0039552D" w:rsidRPr="008E3C59">
        <w:rPr>
          <w:b/>
        </w:rPr>
        <w:t>3</w:t>
      </w:r>
      <w:r w:rsidR="00333255" w:rsidRPr="008E3C59">
        <w:rPr>
          <w:b/>
        </w:rPr>
        <w:t>B</w:t>
      </w:r>
      <w:r w:rsidR="008A022C" w:rsidRPr="008E3C59">
        <w:rPr>
          <w:b/>
        </w:rPr>
        <w:t>)</w:t>
      </w:r>
      <w:r w:rsidR="00A0451A" w:rsidRPr="008E3C59">
        <w:t xml:space="preserve">. </w:t>
      </w:r>
    </w:p>
    <w:p w14:paraId="03BD7DCC" w14:textId="77777777" w:rsidR="003A357C" w:rsidRDefault="003A357C" w:rsidP="00A0451A">
      <w:pPr>
        <w:spacing w:line="480" w:lineRule="auto"/>
      </w:pPr>
    </w:p>
    <w:p w14:paraId="178FB0B0" w14:textId="763CA55D" w:rsidR="003A357C" w:rsidRDefault="003A357C" w:rsidP="00A0451A">
      <w:pPr>
        <w:spacing w:line="480" w:lineRule="auto"/>
      </w:pPr>
      <w:r>
        <w:t xml:space="preserve">To ask which groups were driving the effect, we compared SSRT experimental condition versus baseline separately for the low and high age groups.  In the young age group, the preSMA+10 showed significantly impaired SSRT versus baseline with multiple imputation (t=-2.20, p=0.03) with a trend observed with </w:t>
      </w:r>
      <w:proofErr w:type="spellStart"/>
      <w:r>
        <w:t>linewise</w:t>
      </w:r>
      <w:proofErr w:type="spellEnd"/>
      <w:r>
        <w:t xml:space="preserve"> deletion (t=2.02, p=0.07</w:t>
      </w:r>
      <w:r w:rsidR="00276737">
        <w:t>)</w:t>
      </w:r>
      <w:r>
        <w:t xml:space="preserve">.  In the older age group, the IFC+4 condition showed significantly improved SSRT versus baseline with both multiple imputation (t=2.55, p=0.01) and </w:t>
      </w:r>
      <w:proofErr w:type="spellStart"/>
      <w:r>
        <w:t>linewise</w:t>
      </w:r>
      <w:proofErr w:type="spellEnd"/>
      <w:r>
        <w:t xml:space="preserve"> deletion (t=2.55, p=0.03).</w:t>
      </w:r>
    </w:p>
    <w:p w14:paraId="209B0EF3" w14:textId="77777777" w:rsidR="001B260A" w:rsidRDefault="001B260A" w:rsidP="00A0451A">
      <w:pPr>
        <w:spacing w:line="480" w:lineRule="auto"/>
      </w:pPr>
    </w:p>
    <w:p w14:paraId="4DA22AEB" w14:textId="6BF2B147" w:rsidR="001B260A" w:rsidRDefault="001B260A" w:rsidP="001B260A">
      <w:pPr>
        <w:spacing w:line="480" w:lineRule="auto"/>
      </w:pPr>
      <w:r>
        <w:lastRenderedPageBreak/>
        <w:t xml:space="preserve">There were also significant correlations between age and </w:t>
      </w:r>
      <w:proofErr w:type="spellStart"/>
      <w:proofErr w:type="gramStart"/>
      <w:r>
        <w:t>cPAS</w:t>
      </w:r>
      <w:proofErr w:type="spellEnd"/>
      <w:proofErr w:type="gramEnd"/>
      <w:r w:rsidR="00087728">
        <w:t xml:space="preserve"> effect in the IFC+4 and preSMA</w:t>
      </w:r>
      <w:r>
        <w:t>+10 condit</w:t>
      </w:r>
      <w:r w:rsidR="00087728">
        <w:t>ions</w:t>
      </w:r>
      <w:r>
        <w:t xml:space="preserve"> (</w:t>
      </w:r>
      <w:r w:rsidR="00087728">
        <w:t>IFC+10</w:t>
      </w:r>
      <w:r>
        <w:t xml:space="preserve">: </w:t>
      </w:r>
      <w:r>
        <w:rPr>
          <w:i/>
          <w:iCs/>
        </w:rPr>
        <w:t>R</w:t>
      </w:r>
      <w:r>
        <w:rPr>
          <w:vertAlign w:val="superscript"/>
        </w:rPr>
        <w:t>2</w:t>
      </w:r>
      <w:r w:rsidR="00C10B5B">
        <w:t>=0</w:t>
      </w:r>
      <w:r>
        <w:t xml:space="preserve">.092, </w:t>
      </w:r>
      <w:r>
        <w:rPr>
          <w:i/>
          <w:iCs/>
        </w:rPr>
        <w:t>p</w:t>
      </w:r>
      <w:r w:rsidR="00C10B5B">
        <w:t>=</w:t>
      </w:r>
      <w:r>
        <w:t xml:space="preserve">0.142; </w:t>
      </w:r>
      <w:r w:rsidR="00C10B5B">
        <w:t>IFC+4</w:t>
      </w:r>
      <w:r>
        <w:t xml:space="preserve">: </w:t>
      </w:r>
      <w:r>
        <w:rPr>
          <w:i/>
          <w:iCs/>
        </w:rPr>
        <w:t>R</w:t>
      </w:r>
      <w:r>
        <w:rPr>
          <w:vertAlign w:val="superscript"/>
        </w:rPr>
        <w:t>2</w:t>
      </w:r>
      <w:r w:rsidR="00C10B5B">
        <w:t>=0</w:t>
      </w:r>
      <w:r>
        <w:t xml:space="preserve">.392, </w:t>
      </w:r>
      <w:r>
        <w:rPr>
          <w:i/>
          <w:iCs/>
        </w:rPr>
        <w:t>p</w:t>
      </w:r>
      <w:r>
        <w:t xml:space="preserve">= 0.001; </w:t>
      </w:r>
      <w:r w:rsidRPr="00F423C8">
        <w:t>pre</w:t>
      </w:r>
      <w:r>
        <w:t>-</w:t>
      </w:r>
      <w:r w:rsidR="00C10B5B">
        <w:t>SMA+4</w:t>
      </w:r>
      <w:r>
        <w:t xml:space="preserve">: </w:t>
      </w:r>
      <w:r>
        <w:rPr>
          <w:i/>
          <w:iCs/>
        </w:rPr>
        <w:t>R</w:t>
      </w:r>
      <w:r>
        <w:rPr>
          <w:vertAlign w:val="superscript"/>
        </w:rPr>
        <w:t>2</w:t>
      </w:r>
      <w:r w:rsidR="00C10B5B">
        <w:t>=0</w:t>
      </w:r>
      <w:r>
        <w:t xml:space="preserve">.054, </w:t>
      </w:r>
      <w:r>
        <w:rPr>
          <w:i/>
          <w:iCs/>
        </w:rPr>
        <w:t>p</w:t>
      </w:r>
      <w:r>
        <w:t xml:space="preserve">= 0.273; </w:t>
      </w:r>
      <w:r w:rsidRPr="00F423C8">
        <w:t>pre</w:t>
      </w:r>
      <w:r>
        <w:t>-</w:t>
      </w:r>
      <w:r w:rsidR="00C10B5B">
        <w:t xml:space="preserve">SMA+10: </w:t>
      </w:r>
      <w:r>
        <w:rPr>
          <w:i/>
          <w:iCs/>
        </w:rPr>
        <w:t>R</w:t>
      </w:r>
      <w:r>
        <w:rPr>
          <w:vertAlign w:val="superscript"/>
        </w:rPr>
        <w:t>2</w:t>
      </w:r>
      <w:r w:rsidR="00C10B5B">
        <w:t>=</w:t>
      </w:r>
      <w:r>
        <w:t xml:space="preserve">0.258, </w:t>
      </w:r>
      <w:r>
        <w:rPr>
          <w:i/>
          <w:iCs/>
        </w:rPr>
        <w:t>p</w:t>
      </w:r>
      <w:r w:rsidR="00C10B5B">
        <w:t>=</w:t>
      </w:r>
      <w:r>
        <w:t xml:space="preserve">0 .013 </w:t>
      </w:r>
      <w:r w:rsidRPr="008A022C">
        <w:rPr>
          <w:b/>
        </w:rPr>
        <w:t>(</w:t>
      </w:r>
      <w:r>
        <w:rPr>
          <w:b/>
        </w:rPr>
        <w:t>Figure 4</w:t>
      </w:r>
      <w:r w:rsidRPr="00A40307">
        <w:rPr>
          <w:b/>
        </w:rPr>
        <w:t>).</w:t>
      </w:r>
      <w:r>
        <w:rPr>
          <w:b/>
        </w:rPr>
        <w:t xml:space="preserve"> </w:t>
      </w:r>
    </w:p>
    <w:p w14:paraId="2F63BF80" w14:textId="77777777" w:rsidR="00333255" w:rsidRDefault="00333255" w:rsidP="00A0451A">
      <w:pPr>
        <w:spacing w:line="480" w:lineRule="auto"/>
      </w:pPr>
    </w:p>
    <w:p w14:paraId="1231D3D4" w14:textId="6AD1849D" w:rsidR="00A0451A" w:rsidRDefault="004B0FB9" w:rsidP="00A0451A">
      <w:pPr>
        <w:spacing w:line="480" w:lineRule="auto"/>
      </w:pPr>
      <w:r>
        <w:t>B</w:t>
      </w:r>
      <w:r w:rsidR="00681DA7">
        <w:t xml:space="preserve">aseline SSRT </w:t>
      </w:r>
      <w:r w:rsidR="0043410E">
        <w:t xml:space="preserve">when tested as a covariate </w:t>
      </w:r>
      <w:r w:rsidR="00681DA7">
        <w:t>did not have a significant effect on SSRT</w:t>
      </w:r>
      <w:r w:rsidR="00681DA7">
        <w:rPr>
          <w:i/>
        </w:rPr>
        <w:t xml:space="preserve"> </w:t>
      </w:r>
      <w:r w:rsidR="00681DA7">
        <w:t>(</w:t>
      </w:r>
      <w:r w:rsidR="00D54E56">
        <w:t xml:space="preserve">main effect: </w:t>
      </w:r>
      <w:proofErr w:type="gramStart"/>
      <w:r w:rsidR="00681DA7">
        <w:rPr>
          <w:i/>
        </w:rPr>
        <w:t>F</w:t>
      </w:r>
      <w:r w:rsidR="00681DA7">
        <w:t>(</w:t>
      </w:r>
      <w:proofErr w:type="gramEnd"/>
      <w:r w:rsidR="00681DA7">
        <w:t>3,</w:t>
      </w:r>
      <w:r w:rsidR="001B260A">
        <w:t>57</w:t>
      </w:r>
      <w:r w:rsidR="00AF6588">
        <w:t>)=</w:t>
      </w:r>
      <w:r w:rsidR="00681DA7">
        <w:t xml:space="preserve">0.25, </w:t>
      </w:r>
      <w:r w:rsidR="00681DA7" w:rsidRPr="005E2513">
        <w:rPr>
          <w:i/>
        </w:rPr>
        <w:t>p</w:t>
      </w:r>
      <w:r w:rsidR="00AF6588">
        <w:t>=</w:t>
      </w:r>
      <w:r w:rsidR="00681DA7">
        <w:t>0.8</w:t>
      </w:r>
      <w:r w:rsidR="001B260A">
        <w:t>6</w:t>
      </w:r>
      <w:r w:rsidR="00D54E56">
        <w:t>; interaction effect: F(3,57)=0.52, p=0.67</w:t>
      </w:r>
      <w:r w:rsidR="00681DA7">
        <w:t xml:space="preserve">). </w:t>
      </w:r>
      <w:r w:rsidR="00D54E56">
        <w:t xml:space="preserve"> </w:t>
      </w:r>
    </w:p>
    <w:p w14:paraId="251E2336" w14:textId="77777777" w:rsidR="00CF4E38" w:rsidRDefault="00CF4E38" w:rsidP="00A0451A">
      <w:pPr>
        <w:spacing w:line="480" w:lineRule="auto"/>
      </w:pPr>
    </w:p>
    <w:p w14:paraId="0CD87B02" w14:textId="02D96630" w:rsidR="00CF4E38" w:rsidRPr="00AF6588" w:rsidRDefault="001B260A" w:rsidP="00CF4E38">
      <w:pPr>
        <w:spacing w:line="480" w:lineRule="auto"/>
        <w:rPr>
          <w:b/>
        </w:rPr>
      </w:pPr>
      <w:proofErr w:type="spellStart"/>
      <w:proofErr w:type="gramStart"/>
      <w:r w:rsidRPr="00AF6588">
        <w:rPr>
          <w:b/>
        </w:rPr>
        <w:t>cPAS</w:t>
      </w:r>
      <w:proofErr w:type="spellEnd"/>
      <w:proofErr w:type="gramEnd"/>
      <w:r w:rsidRPr="00AF6588">
        <w:rPr>
          <w:b/>
        </w:rPr>
        <w:t xml:space="preserve"> effects on other stop signal task parameters</w:t>
      </w:r>
    </w:p>
    <w:p w14:paraId="67F3C6BA" w14:textId="6D2D32C7" w:rsidR="00CF4E38" w:rsidRPr="00AF6588" w:rsidRDefault="00CF4E38" w:rsidP="00CF4E38">
      <w:pPr>
        <w:spacing w:line="480" w:lineRule="auto"/>
        <w:rPr>
          <w:b/>
        </w:rPr>
      </w:pPr>
      <w:r w:rsidRPr="00AF6588">
        <w:t xml:space="preserve">Proportion of inhibition was close to 50% </w:t>
      </w:r>
      <w:r w:rsidRPr="00AF6588">
        <w:rPr>
          <w:b/>
        </w:rPr>
        <w:t>(Table 1)</w:t>
      </w:r>
      <w:r w:rsidRPr="00AF6588">
        <w:t xml:space="preserve"> and did not differ across conditions </w:t>
      </w:r>
      <w:r w:rsidR="005D0F1E" w:rsidRPr="00AF6588">
        <w:t xml:space="preserve">(main effect: </w:t>
      </w:r>
      <w:r w:rsidRPr="00AF6588">
        <w:t>(</w:t>
      </w:r>
      <w:proofErr w:type="gramStart"/>
      <w:r w:rsidRPr="00AF6588">
        <w:rPr>
          <w:i/>
        </w:rPr>
        <w:t>F</w:t>
      </w:r>
      <w:r w:rsidRPr="00AF6588">
        <w:t>(</w:t>
      </w:r>
      <w:proofErr w:type="gramEnd"/>
      <w:r w:rsidR="005D0F1E" w:rsidRPr="00AF6588">
        <w:t>3,66</w:t>
      </w:r>
      <w:r w:rsidR="00AF6588">
        <w:t>)=</w:t>
      </w:r>
      <w:r w:rsidR="005D0F1E" w:rsidRPr="00AF6588">
        <w:t>0.60</w:t>
      </w:r>
      <w:r w:rsidRPr="00AF6588">
        <w:t xml:space="preserve">, </w:t>
      </w:r>
      <w:r w:rsidRPr="00AF6588">
        <w:rPr>
          <w:i/>
        </w:rPr>
        <w:t>p</w:t>
      </w:r>
      <w:r w:rsidR="00AF6588">
        <w:t>=</w:t>
      </w:r>
      <w:r w:rsidRPr="00AF6588">
        <w:t>0.</w:t>
      </w:r>
      <w:r w:rsidR="005D0F1E" w:rsidRPr="00AF6588">
        <w:t>62</w:t>
      </w:r>
      <w:r w:rsidRPr="00AF6588">
        <w:t>)</w:t>
      </w:r>
      <w:r w:rsidR="00AF6588">
        <w:t>; interaction</w:t>
      </w:r>
      <w:r w:rsidR="005D0F1E" w:rsidRPr="00AF6588">
        <w:t>: F(3,66)=0.54, p=0.66))</w:t>
      </w:r>
      <w:r w:rsidRPr="00AF6588">
        <w:t xml:space="preserve">. The </w:t>
      </w:r>
      <w:r w:rsidR="00545285">
        <w:t xml:space="preserve">Go </w:t>
      </w:r>
      <w:r w:rsidRPr="00AF6588">
        <w:t xml:space="preserve">reaction time did not differ between stimulation conditions </w:t>
      </w:r>
      <w:r w:rsidR="00C4083F" w:rsidRPr="00AF6588">
        <w:t xml:space="preserve">(main effect: </w:t>
      </w:r>
      <w:proofErr w:type="gramStart"/>
      <w:r w:rsidRPr="00AF6588">
        <w:rPr>
          <w:i/>
        </w:rPr>
        <w:t>F</w:t>
      </w:r>
      <w:r w:rsidRPr="00AF6588">
        <w:t>(</w:t>
      </w:r>
      <w:proofErr w:type="gramEnd"/>
      <w:r w:rsidR="00C4083F" w:rsidRPr="00AF6588">
        <w:t>3</w:t>
      </w:r>
      <w:r w:rsidRPr="00AF6588">
        <w:t>,</w:t>
      </w:r>
      <w:r w:rsidR="00C4083F" w:rsidRPr="00AF6588">
        <w:t>66</w:t>
      </w:r>
      <w:r w:rsidR="00AF6588">
        <w:t>)=</w:t>
      </w:r>
      <w:r w:rsidRPr="00AF6588">
        <w:t>0.</w:t>
      </w:r>
      <w:r w:rsidR="00C4083F" w:rsidRPr="00AF6588">
        <w:t>34</w:t>
      </w:r>
      <w:r w:rsidRPr="00AF6588">
        <w:t xml:space="preserve">, </w:t>
      </w:r>
      <w:r w:rsidRPr="00AF6588">
        <w:rPr>
          <w:i/>
        </w:rPr>
        <w:t>p</w:t>
      </w:r>
      <w:r w:rsidRPr="00AF6588">
        <w:t>=0.</w:t>
      </w:r>
      <w:r w:rsidR="00AF6588">
        <w:t>79; interaction</w:t>
      </w:r>
      <w:r w:rsidR="00C4083F" w:rsidRPr="00AF6588">
        <w:t>: F(3,66)=0.37, p=0.74)</w:t>
      </w:r>
      <w:r w:rsidRPr="00AF6588">
        <w:t xml:space="preserve"> </w:t>
      </w:r>
      <w:r w:rsidRPr="00AF6588">
        <w:rPr>
          <w:b/>
        </w:rPr>
        <w:t>(Table 1)</w:t>
      </w:r>
      <w:r w:rsidRPr="00AF6588">
        <w:t>.</w:t>
      </w:r>
    </w:p>
    <w:p w14:paraId="1C983885" w14:textId="77777777" w:rsidR="00854BE4" w:rsidRPr="00AF6588" w:rsidRDefault="00854BE4" w:rsidP="00A0451A">
      <w:pPr>
        <w:spacing w:line="480" w:lineRule="auto"/>
      </w:pPr>
    </w:p>
    <w:p w14:paraId="16BD0B41" w14:textId="7389F29C" w:rsidR="00854BE4" w:rsidRPr="00854BE4" w:rsidRDefault="00854BE4" w:rsidP="00A0451A">
      <w:pPr>
        <w:spacing w:line="480" w:lineRule="auto"/>
        <w:rPr>
          <w:b/>
        </w:rPr>
      </w:pPr>
      <w:r w:rsidRPr="00AF6588">
        <w:rPr>
          <w:b/>
        </w:rPr>
        <w:t>Monetary choice</w:t>
      </w:r>
      <w:r w:rsidR="009B04B8" w:rsidRPr="00AF6588">
        <w:rPr>
          <w:b/>
        </w:rPr>
        <w:t xml:space="preserve"> questionnaire</w:t>
      </w:r>
    </w:p>
    <w:p w14:paraId="1ABF5656" w14:textId="0D856345" w:rsidR="004D78CF" w:rsidRDefault="00854BE4" w:rsidP="00854BE4">
      <w:pPr>
        <w:spacing w:line="480" w:lineRule="auto"/>
      </w:pPr>
      <w:r w:rsidRPr="00854BE4">
        <w:t>There was no effect</w:t>
      </w:r>
      <w:r w:rsidR="00183CE9">
        <w:t>s</w:t>
      </w:r>
      <w:r w:rsidRPr="00854BE4">
        <w:t xml:space="preserve"> of stimulation condition </w:t>
      </w:r>
      <w:r w:rsidR="009B04B8">
        <w:t>on</w:t>
      </w:r>
      <w:r w:rsidR="00761969">
        <w:t xml:space="preserve"> </w:t>
      </w:r>
      <w:r w:rsidR="00216BDE">
        <w:t>delay discounting</w:t>
      </w:r>
      <w:r w:rsidRPr="00854BE4">
        <w:t xml:space="preserve"> </w:t>
      </w:r>
      <w:r w:rsidR="00D54E56">
        <w:t>measured using</w:t>
      </w:r>
      <w:r w:rsidR="009B04B8">
        <w:t xml:space="preserve"> K-values</w:t>
      </w:r>
      <w:r w:rsidR="00D54E56">
        <w:t xml:space="preserve"> in the MCQ</w:t>
      </w:r>
      <w:r w:rsidRPr="00854BE4">
        <w:rPr>
          <w:i/>
        </w:rPr>
        <w:t xml:space="preserve"> </w:t>
      </w:r>
      <w:r w:rsidR="00E35A97">
        <w:t>(</w:t>
      </w:r>
      <w:r w:rsidR="00D54E56">
        <w:t xml:space="preserve">main effect: </w:t>
      </w:r>
      <w:proofErr w:type="gramStart"/>
      <w:r w:rsidRPr="00854BE4">
        <w:rPr>
          <w:i/>
        </w:rPr>
        <w:t>F</w:t>
      </w:r>
      <w:r w:rsidRPr="00854BE4">
        <w:t>(</w:t>
      </w:r>
      <w:proofErr w:type="gramEnd"/>
      <w:r w:rsidR="00D54E56">
        <w:t>3,48</w:t>
      </w:r>
      <w:r w:rsidR="00216BDE">
        <w:t>)</w:t>
      </w:r>
      <w:r w:rsidRPr="00854BE4">
        <w:t>=1.</w:t>
      </w:r>
      <w:r w:rsidR="00D54E56">
        <w:t>40</w:t>
      </w:r>
      <w:r w:rsidRPr="00854BE4">
        <w:t xml:space="preserve">, </w:t>
      </w:r>
      <w:r w:rsidRPr="00854BE4">
        <w:rPr>
          <w:i/>
        </w:rPr>
        <w:t>p</w:t>
      </w:r>
      <w:r w:rsidR="00216BDE">
        <w:t>=</w:t>
      </w:r>
      <w:r w:rsidR="004D78CF">
        <w:t>0.2</w:t>
      </w:r>
      <w:r w:rsidR="00216BDE">
        <w:t>5; interaction</w:t>
      </w:r>
      <w:r w:rsidR="00D54E56">
        <w:t>: F(3,48)=1.18, p=0.33</w:t>
      </w:r>
      <w:r w:rsidR="00E35A97">
        <w:t>)</w:t>
      </w:r>
      <w:r w:rsidR="004D78CF">
        <w:t xml:space="preserve"> </w:t>
      </w:r>
      <w:r w:rsidR="004D78CF" w:rsidRPr="00272BA2">
        <w:rPr>
          <w:b/>
        </w:rPr>
        <w:t xml:space="preserve">(Table </w:t>
      </w:r>
      <w:r w:rsidR="000A0E2F">
        <w:rPr>
          <w:b/>
        </w:rPr>
        <w:t>1</w:t>
      </w:r>
      <w:r w:rsidR="004D78CF" w:rsidRPr="00272BA2">
        <w:rPr>
          <w:b/>
        </w:rPr>
        <w:t>).</w:t>
      </w:r>
    </w:p>
    <w:p w14:paraId="2D6ECD12" w14:textId="77777777" w:rsidR="004D78CF" w:rsidRDefault="004D78CF" w:rsidP="00854BE4">
      <w:pPr>
        <w:spacing w:line="480" w:lineRule="auto"/>
      </w:pPr>
    </w:p>
    <w:p w14:paraId="6D657448" w14:textId="356F49CF" w:rsidR="00A40307" w:rsidRPr="004D78CF" w:rsidRDefault="00A40307" w:rsidP="00AE1EA6">
      <w:pPr>
        <w:spacing w:line="480" w:lineRule="auto"/>
        <w:rPr>
          <w:b/>
        </w:rPr>
      </w:pPr>
      <w:r w:rsidRPr="004D78CF">
        <w:rPr>
          <w:b/>
        </w:rPr>
        <w:br w:type="page"/>
      </w:r>
    </w:p>
    <w:p w14:paraId="682AECC8" w14:textId="77777777" w:rsidR="00D96E43" w:rsidRPr="004D0802" w:rsidRDefault="00D96E43" w:rsidP="004D0802">
      <w:pPr>
        <w:spacing w:line="480" w:lineRule="auto"/>
        <w:rPr>
          <w:b/>
        </w:rPr>
      </w:pPr>
      <w:r w:rsidRPr="004D0802">
        <w:rPr>
          <w:b/>
        </w:rPr>
        <w:lastRenderedPageBreak/>
        <w:t>Discussion</w:t>
      </w:r>
    </w:p>
    <w:p w14:paraId="7F310F6B" w14:textId="5A9E46FB" w:rsidR="00414E1A" w:rsidRDefault="00336C6A" w:rsidP="009C5602">
      <w:pPr>
        <w:spacing w:line="480" w:lineRule="auto"/>
        <w:jc w:val="both"/>
      </w:pPr>
      <w:r>
        <w:t xml:space="preserve">We </w:t>
      </w:r>
      <w:r w:rsidR="00B572A8">
        <w:t>investigate</w:t>
      </w:r>
      <w:r w:rsidR="00D56D47">
        <w:t>d</w:t>
      </w:r>
      <w:r>
        <w:t xml:space="preserve"> for the first time whether </w:t>
      </w:r>
      <w:proofErr w:type="spellStart"/>
      <w:proofErr w:type="gramStart"/>
      <w:r w:rsidR="006A39D6">
        <w:t>c</w:t>
      </w:r>
      <w:r>
        <w:t>PAS</w:t>
      </w:r>
      <w:proofErr w:type="spellEnd"/>
      <w:proofErr w:type="gramEnd"/>
      <w:r>
        <w:t xml:space="preserve"> </w:t>
      </w:r>
      <w:r w:rsidR="00B572A8">
        <w:t>can</w:t>
      </w:r>
      <w:r>
        <w:t xml:space="preserve"> modulate inhibitory cognitive networks</w:t>
      </w:r>
      <w:r w:rsidR="00026236">
        <w:t xml:space="preserve"> and behavior</w:t>
      </w:r>
      <w:r w:rsidR="00B572A8">
        <w:t xml:space="preserve">, varying the timing of </w:t>
      </w:r>
      <w:proofErr w:type="spellStart"/>
      <w:r w:rsidR="006A39D6">
        <w:t>c</w:t>
      </w:r>
      <w:r w:rsidR="00B572A8">
        <w:t>PAS</w:t>
      </w:r>
      <w:proofErr w:type="spellEnd"/>
      <w:r w:rsidR="00B572A8">
        <w:t xml:space="preserve"> stimulation to probe specific </w:t>
      </w:r>
      <w:proofErr w:type="spellStart"/>
      <w:r w:rsidR="00B572A8">
        <w:t>cortico</w:t>
      </w:r>
      <w:proofErr w:type="spellEnd"/>
      <w:r w:rsidR="00B572A8">
        <w:t xml:space="preserve">-cortical and </w:t>
      </w:r>
      <w:proofErr w:type="spellStart"/>
      <w:r w:rsidR="00B572A8">
        <w:t>cortico</w:t>
      </w:r>
      <w:proofErr w:type="spellEnd"/>
      <w:r w:rsidR="00B572A8">
        <w:t>-subcortical connections involved in inhibition</w:t>
      </w:r>
      <w:r>
        <w:t xml:space="preserve">. </w:t>
      </w:r>
      <w:r w:rsidR="00EE1197">
        <w:t xml:space="preserve">We </w:t>
      </w:r>
      <w:r>
        <w:t>f</w:t>
      </w:r>
      <w:r w:rsidR="00D56D47">
        <w:t>ou</w:t>
      </w:r>
      <w:r>
        <w:t>nd</w:t>
      </w:r>
      <w:r w:rsidR="00EE1197">
        <w:t xml:space="preserve"> a</w:t>
      </w:r>
      <w:r w:rsidR="00B572A8">
        <w:t xml:space="preserve"> significant effect of </w:t>
      </w:r>
      <w:proofErr w:type="spellStart"/>
      <w:proofErr w:type="gramStart"/>
      <w:r w:rsidR="006A39D6">
        <w:t>c</w:t>
      </w:r>
      <w:r w:rsidR="00B572A8">
        <w:t>PAS</w:t>
      </w:r>
      <w:proofErr w:type="spellEnd"/>
      <w:proofErr w:type="gramEnd"/>
      <w:r w:rsidR="00B572A8">
        <w:t xml:space="preserve"> condition on reactive inhibition (SSRT), but, crucially, the</w:t>
      </w:r>
      <w:r w:rsidR="00B936C7">
        <w:t xml:space="preserve"> influence </w:t>
      </w:r>
      <w:r w:rsidR="00B572A8">
        <w:t xml:space="preserve">varies </w:t>
      </w:r>
      <w:r w:rsidR="00EE1197">
        <w:t>as a function of age</w:t>
      </w:r>
      <w:r w:rsidR="000D736A">
        <w:t xml:space="preserve">. </w:t>
      </w:r>
      <w:r>
        <w:t>Specifically</w:t>
      </w:r>
      <w:r w:rsidR="000D736A">
        <w:t xml:space="preserve">, younger individuals </w:t>
      </w:r>
      <w:r w:rsidR="00B572A8">
        <w:t>show</w:t>
      </w:r>
      <w:r w:rsidR="00D56D47">
        <w:t>ed</w:t>
      </w:r>
      <w:r w:rsidR="000D736A">
        <w:t xml:space="preserve"> </w:t>
      </w:r>
      <w:r w:rsidR="00D56D47">
        <w:t xml:space="preserve">a </w:t>
      </w:r>
      <w:r w:rsidR="000D736A">
        <w:t xml:space="preserve">greater impairment </w:t>
      </w:r>
      <w:r>
        <w:t xml:space="preserve">in inhibition following a </w:t>
      </w:r>
      <w:proofErr w:type="spellStart"/>
      <w:proofErr w:type="gramStart"/>
      <w:r w:rsidR="006A39D6">
        <w:t>c</w:t>
      </w:r>
      <w:r>
        <w:t>PAS</w:t>
      </w:r>
      <w:proofErr w:type="spellEnd"/>
      <w:proofErr w:type="gramEnd"/>
      <w:r>
        <w:t xml:space="preserve"> protocol</w:t>
      </w:r>
      <w:r w:rsidR="000D736A">
        <w:t xml:space="preserve"> in which the pre-SMA pulse precede</w:t>
      </w:r>
      <w:r w:rsidR="00D56D47">
        <w:t>d</w:t>
      </w:r>
      <w:r w:rsidR="000D736A">
        <w:t xml:space="preserve"> the </w:t>
      </w:r>
      <w:r w:rsidR="00F17116">
        <w:t xml:space="preserve">right </w:t>
      </w:r>
      <w:r w:rsidR="003B55EC">
        <w:t>IFC</w:t>
      </w:r>
      <w:r w:rsidR="000D736A">
        <w:t xml:space="preserve"> pulse by 10 </w:t>
      </w:r>
      <w:proofErr w:type="spellStart"/>
      <w:r w:rsidR="000D736A">
        <w:t>msec</w:t>
      </w:r>
      <w:proofErr w:type="spellEnd"/>
      <w:r w:rsidR="008F6E2C">
        <w:t xml:space="preserve"> </w:t>
      </w:r>
      <w:r w:rsidR="00681445" w:rsidRPr="00681445">
        <w:rPr>
          <w:b/>
        </w:rPr>
        <w:t>(Figure 2</w:t>
      </w:r>
      <w:r w:rsidR="008F6E2C" w:rsidRPr="009C5602">
        <w:rPr>
          <w:b/>
        </w:rPr>
        <w:t>B)</w:t>
      </w:r>
      <w:r w:rsidR="00B936C7">
        <w:t xml:space="preserve">. In contrast, </w:t>
      </w:r>
      <w:r w:rsidR="005F4D3C">
        <w:t xml:space="preserve">older individuals </w:t>
      </w:r>
      <w:r>
        <w:t>show</w:t>
      </w:r>
      <w:r w:rsidR="00D56D47">
        <w:t>ed</w:t>
      </w:r>
      <w:r>
        <w:t xml:space="preserve"> </w:t>
      </w:r>
      <w:r w:rsidR="005F4D3C">
        <w:t>improve</w:t>
      </w:r>
      <w:r>
        <w:t>ments in inhibition</w:t>
      </w:r>
      <w:r w:rsidR="005F4D3C">
        <w:t xml:space="preserve"> </w:t>
      </w:r>
      <w:r>
        <w:t>when</w:t>
      </w:r>
      <w:r w:rsidR="005F4D3C">
        <w:t xml:space="preserve"> the </w:t>
      </w:r>
      <w:r w:rsidR="00F17116">
        <w:t xml:space="preserve">right </w:t>
      </w:r>
      <w:r w:rsidR="003B55EC">
        <w:t>IFC</w:t>
      </w:r>
      <w:r w:rsidR="005F4D3C">
        <w:t xml:space="preserve"> pulse precede</w:t>
      </w:r>
      <w:r w:rsidR="00B25BD3">
        <w:t>d</w:t>
      </w:r>
      <w:r w:rsidR="005F4D3C">
        <w:t xml:space="preserve"> the pre-SMA</w:t>
      </w:r>
      <w:r w:rsidR="009A5F6F">
        <w:t xml:space="preserve"> pulse</w:t>
      </w:r>
      <w:r w:rsidR="005F4D3C">
        <w:t xml:space="preserve"> by 4 </w:t>
      </w:r>
      <w:proofErr w:type="spellStart"/>
      <w:r w:rsidR="005F4D3C">
        <w:t>msec</w:t>
      </w:r>
      <w:proofErr w:type="spellEnd"/>
      <w:r w:rsidR="008F6E2C">
        <w:t xml:space="preserve"> </w:t>
      </w:r>
      <w:r w:rsidR="00681445" w:rsidRPr="00681445">
        <w:rPr>
          <w:b/>
        </w:rPr>
        <w:t>(Figure 2</w:t>
      </w:r>
      <w:r w:rsidR="008F6E2C" w:rsidRPr="009C5602">
        <w:rPr>
          <w:b/>
        </w:rPr>
        <w:t>C)</w:t>
      </w:r>
      <w:r w:rsidR="00EC3D6C">
        <w:t xml:space="preserve">.  </w:t>
      </w:r>
      <w:r w:rsidR="00760C40">
        <w:t>Critically we did not show any effect on delay discounting, an impulsivity measure that implicates different</w:t>
      </w:r>
      <w:r w:rsidR="00954767">
        <w:t xml:space="preserve"> </w:t>
      </w:r>
      <w:proofErr w:type="spellStart"/>
      <w:r w:rsidR="00760C40">
        <w:t>fronto</w:t>
      </w:r>
      <w:proofErr w:type="spellEnd"/>
      <w:r w:rsidR="00760C40">
        <w:t xml:space="preserve">-striatal networks from that targeted by </w:t>
      </w:r>
      <w:r w:rsidR="00AA18FC">
        <w:t xml:space="preserve">our </w:t>
      </w:r>
      <w:proofErr w:type="spellStart"/>
      <w:r w:rsidR="006A39D6">
        <w:t>c</w:t>
      </w:r>
      <w:r w:rsidR="00760C40">
        <w:t>PAS</w:t>
      </w:r>
      <w:proofErr w:type="spellEnd"/>
      <w:r w:rsidR="00AA18FC">
        <w:t xml:space="preserve"> protocol</w:t>
      </w:r>
      <w:r w:rsidR="001C3D7B">
        <w:fldChar w:fldCharType="begin"/>
      </w:r>
      <w:r w:rsidR="003E5CF5">
        <w:instrText xml:space="preserve"> ADDIN EN.CITE &lt;EndNote&gt;&lt;Cite&gt;&lt;Author&gt;Frost&lt;/Author&gt;&lt;Year&gt;2017&lt;/Year&gt;&lt;RecNum&gt;31&lt;/RecNum&gt;&lt;DisplayText&gt;(40)&lt;/DisplayText&gt;&lt;record&gt;&lt;rec-number&gt;31&lt;/rec-number&gt;&lt;foreign-keys&gt;&lt;key app="EN" db-id="prvffde24t9xslewsrtvezvxw2pvwtfe0zta"&gt;31&lt;/key&gt;&lt;/foreign-keys&gt;&lt;ref-type name="Journal Article"&gt;17&lt;/ref-type&gt;&lt;contributors&gt;&lt;authors&gt;&lt;author&gt;Frost, R.&lt;/author&gt;&lt;author&gt;McNaughton, N.&lt;/author&gt;&lt;/authors&gt;&lt;/contributors&gt;&lt;auth-address&gt;Department of Psychology, University of Otago, Dunedin, New Zealand.&amp;#xD;Department of Psychology, University of Otago, Dunedin, New Zealand. Electronic address: nmcn@psy.otago.ac.nz.&lt;/auth-address&gt;&lt;titles&gt;&lt;title&gt;The neural basis of delay discounting: A review and preliminary model&lt;/title&gt;&lt;secondary-title&gt;Neurosci Biobehav Rev&lt;/secondary-title&gt;&lt;alt-title&gt;Neuroscience and biobehavioral reviews&lt;/alt-title&gt;&lt;/titles&gt;&lt;periodical&gt;&lt;full-title&gt;Neurosci Biobehav Rev&lt;/full-title&gt;&lt;abbr-1&gt;Neuroscience and biobehavioral reviews&lt;/abbr-1&gt;&lt;/periodical&gt;&lt;alt-periodical&gt;&lt;full-title&gt;Neurosci Biobehav Rev&lt;/full-title&gt;&lt;abbr-1&gt;Neuroscience and biobehavioral reviews&lt;/abbr-1&gt;&lt;/alt-periodical&gt;&lt;pages&gt;48-65&lt;/pages&gt;&lt;volume&gt;79&lt;/volume&gt;&lt;keywords&gt;&lt;keyword&gt;Brain&lt;/keyword&gt;&lt;keyword&gt;Brain Mapping&lt;/keyword&gt;&lt;keyword&gt;Choice Behavior&lt;/keyword&gt;&lt;keyword&gt;*Delay Discounting&lt;/keyword&gt;&lt;keyword&gt;Humans&lt;/keyword&gt;&lt;keyword&gt;Impulsive Behavior&lt;/keyword&gt;&lt;keyword&gt;Magnetic Resonance Imaging&lt;/keyword&gt;&lt;keyword&gt;Reward&lt;/keyword&gt;&lt;/keywords&gt;&lt;dates&gt;&lt;year&gt;2017&lt;/year&gt;&lt;pub-dates&gt;&lt;date&gt;Aug&lt;/date&gt;&lt;/pub-dates&gt;&lt;/dates&gt;&lt;isbn&gt;1873-7528 (Electronic)&amp;#xD;0149-7634 (Linking)&lt;/isbn&gt;&lt;accession-num&gt;28465167&lt;/accession-num&gt;&lt;urls&gt;&lt;related-urls&gt;&lt;url&gt;http://www.ncbi.nlm.nih.gov/pubmed/28465167&lt;/url&gt;&lt;/related-urls&gt;&lt;/urls&gt;&lt;electronic-resource-num&gt;10.1016/j.neubiorev.2017.04.022&lt;/electronic-resource-num&gt;&lt;/record&gt;&lt;/Cite&gt;&lt;/EndNote&gt;</w:instrText>
      </w:r>
      <w:r w:rsidR="001C3D7B">
        <w:fldChar w:fldCharType="separate"/>
      </w:r>
      <w:r w:rsidR="003E5CF5">
        <w:rPr>
          <w:noProof/>
        </w:rPr>
        <w:t>(</w:t>
      </w:r>
      <w:hyperlink w:anchor="_ENREF_40" w:tooltip="Frost, 2017 #31" w:history="1">
        <w:r w:rsidR="003E5CF5">
          <w:rPr>
            <w:noProof/>
          </w:rPr>
          <w:t>40</w:t>
        </w:r>
      </w:hyperlink>
      <w:r w:rsidR="003E5CF5">
        <w:rPr>
          <w:noProof/>
        </w:rPr>
        <w:t>)</w:t>
      </w:r>
      <w:r w:rsidR="001C3D7B">
        <w:fldChar w:fldCharType="end"/>
      </w:r>
      <w:r w:rsidR="00760C40">
        <w:t>.</w:t>
      </w:r>
    </w:p>
    <w:p w14:paraId="35250799" w14:textId="77777777" w:rsidR="00B572A8" w:rsidRDefault="00B572A8" w:rsidP="008A659D">
      <w:pPr>
        <w:spacing w:line="480" w:lineRule="auto"/>
      </w:pPr>
    </w:p>
    <w:p w14:paraId="55E6B912" w14:textId="0F56D277" w:rsidR="00F51757" w:rsidRDefault="00931405" w:rsidP="00F51757">
      <w:pPr>
        <w:spacing w:line="480" w:lineRule="auto"/>
        <w:rPr>
          <w:rFonts w:eastAsia="Times New Roman" w:cs="Arial"/>
          <w:color w:val="222222"/>
          <w:shd w:val="clear" w:color="auto" w:fill="FFFFFF"/>
          <w:lang w:val="en-GB"/>
        </w:rPr>
      </w:pPr>
      <w:r>
        <w:t>T</w:t>
      </w:r>
      <w:r w:rsidR="00336C6A">
        <w:t xml:space="preserve">he main effect of </w:t>
      </w:r>
      <w:proofErr w:type="spellStart"/>
      <w:proofErr w:type="gramStart"/>
      <w:r w:rsidR="006A39D6">
        <w:t>c</w:t>
      </w:r>
      <w:r w:rsidR="00336C6A">
        <w:t>PAS</w:t>
      </w:r>
      <w:proofErr w:type="spellEnd"/>
      <w:proofErr w:type="gramEnd"/>
      <w:r w:rsidR="00336C6A">
        <w:t xml:space="preserve"> condition</w:t>
      </w:r>
      <w:r>
        <w:t xml:space="preserve"> when </w:t>
      </w:r>
      <w:proofErr w:type="spellStart"/>
      <w:r>
        <w:t>covaried</w:t>
      </w:r>
      <w:proofErr w:type="spellEnd"/>
      <w:r>
        <w:t xml:space="preserve"> with age</w:t>
      </w:r>
      <w:r w:rsidR="00336C6A">
        <w:t xml:space="preserve"> supported our </w:t>
      </w:r>
      <w:r w:rsidR="008C0FDD">
        <w:t xml:space="preserve">general </w:t>
      </w:r>
      <w:r w:rsidR="00336C6A">
        <w:t>hypothes</w:t>
      </w:r>
      <w:r w:rsidR="008C0FDD">
        <w:t>is</w:t>
      </w:r>
      <w:r>
        <w:t xml:space="preserve">. The interaction with age has been shown in </w:t>
      </w:r>
      <w:r w:rsidR="00916B35">
        <w:t>other PAS protocols in the motor domain</w:t>
      </w:r>
      <w:r w:rsidR="008C4765">
        <w:t>,</w:t>
      </w:r>
      <w:r>
        <w:t xml:space="preserve"> which</w:t>
      </w:r>
      <w:r w:rsidR="00336C6A">
        <w:t xml:space="preserve"> </w:t>
      </w:r>
      <w:r>
        <w:t>demonstrate</w:t>
      </w:r>
      <w:r w:rsidR="00336C6A">
        <w:t xml:space="preserve"> </w:t>
      </w:r>
      <w:r w:rsidR="008C0FDD">
        <w:t xml:space="preserve">substantial </w:t>
      </w:r>
      <w:r w:rsidR="00B572A8">
        <w:t>individual differences</w:t>
      </w:r>
      <w:r w:rsidR="00336C6A">
        <w:t xml:space="preserve"> as a function of age</w:t>
      </w:r>
      <w:r w:rsidR="001C7644">
        <w:fldChar w:fldCharType="begin">
          <w:fldData xml:space="preserve">PEVuZE5vdGU+PENpdGU+PEF1dGhvcj5GYXRoaTwvQXV0aG9yPjxZZWFyPjIwMTA8L1llYXI+PFJl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</w:fldData>
        </w:fldChar>
      </w:r>
      <w:r w:rsidR="003E5CF5">
        <w:instrText xml:space="preserve"> ADDIN EN.CITE </w:instrText>
      </w:r>
      <w:r w:rsidR="003E5CF5">
        <w:fldChar w:fldCharType="begin">
          <w:fldData xml:space="preserve">PEVuZE5vdGU+PENpdGU+PEF1dGhvcj5GYXRoaTwvQXV0aG9yPjxZZWFyPjIwMTA8L1llYXI+PFJl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</w:fldData>
        </w:fldChar>
      </w:r>
      <w:r w:rsidR="003E5CF5">
        <w:instrText xml:space="preserve"> ADDIN EN.CITE.DATA </w:instrText>
      </w:r>
      <w:r w:rsidR="003E5CF5">
        <w:fldChar w:fldCharType="end"/>
      </w:r>
      <w:r w:rsidR="001C7644">
        <w:fldChar w:fldCharType="separate"/>
      </w:r>
      <w:r w:rsidR="003E5CF5">
        <w:rPr>
          <w:noProof/>
        </w:rPr>
        <w:t>(</w:t>
      </w:r>
      <w:hyperlink w:anchor="_ENREF_33" w:tooltip="Fathi, 2010 #28" w:history="1">
        <w:r w:rsidR="003E5CF5">
          <w:rPr>
            <w:noProof/>
          </w:rPr>
          <w:t>33</w:t>
        </w:r>
      </w:hyperlink>
      <w:r w:rsidR="003E5CF5">
        <w:rPr>
          <w:noProof/>
        </w:rPr>
        <w:t xml:space="preserve">, </w:t>
      </w:r>
      <w:hyperlink w:anchor="_ENREF_34" w:tooltip="Muller-Dahlhaus, 2008 #27" w:history="1">
        <w:r w:rsidR="003E5CF5">
          <w:rPr>
            <w:noProof/>
          </w:rPr>
          <w:t>34</w:t>
        </w:r>
      </w:hyperlink>
      <w:r w:rsidR="003E5CF5">
        <w:rPr>
          <w:noProof/>
        </w:rPr>
        <w:t>)</w:t>
      </w:r>
      <w:r w:rsidR="001C7644">
        <w:fldChar w:fldCharType="end"/>
      </w:r>
      <w:r w:rsidR="00336C6A" w:rsidRPr="00022C92">
        <w:t xml:space="preserve">. </w:t>
      </w:r>
      <w:r w:rsidR="00B572A8">
        <w:t>We will discuss</w:t>
      </w:r>
      <w:r w:rsidR="00902340">
        <w:t xml:space="preserve"> the </w:t>
      </w:r>
      <w:r w:rsidR="00B572A8">
        <w:t xml:space="preserve">putative mechanisms of </w:t>
      </w:r>
      <w:proofErr w:type="spellStart"/>
      <w:r w:rsidR="006A39D6">
        <w:t>c</w:t>
      </w:r>
      <w:r w:rsidR="00B572A8">
        <w:t>PAS</w:t>
      </w:r>
      <w:proofErr w:type="spellEnd"/>
      <w:r w:rsidR="00B572A8">
        <w:t xml:space="preserve">-induced </w:t>
      </w:r>
      <w:proofErr w:type="spellStart"/>
      <w:r w:rsidR="00902340">
        <w:t>cortico</w:t>
      </w:r>
      <w:proofErr w:type="spellEnd"/>
      <w:r w:rsidR="00902340">
        <w:t>-subcortical plasticity in the older subgroup</w:t>
      </w:r>
      <w:r w:rsidR="00B572A8">
        <w:t>,</w:t>
      </w:r>
      <w:r w:rsidR="00902340">
        <w:t xml:space="preserve"> </w:t>
      </w:r>
      <w:r w:rsidR="00B572A8">
        <w:t xml:space="preserve">and the mechanisms of the </w:t>
      </w:r>
      <w:proofErr w:type="spellStart"/>
      <w:r w:rsidR="00414E1A">
        <w:t>cortico</w:t>
      </w:r>
      <w:proofErr w:type="spellEnd"/>
      <w:r w:rsidR="00414E1A">
        <w:t xml:space="preserve">-cortical plasticity effects observed in the younger participants, </w:t>
      </w:r>
      <w:bookmarkStart w:id="0" w:name="_GoBack"/>
      <w:r w:rsidR="00414E1A">
        <w:t xml:space="preserve">before speculating </w:t>
      </w:r>
      <w:r w:rsidR="00B572A8">
        <w:t xml:space="preserve">as to our age-dependent effects. </w:t>
      </w:r>
      <w:r w:rsidR="00F51757">
        <w:t xml:space="preserve"> </w:t>
      </w:r>
      <w:r w:rsidR="00F51757">
        <w:rPr>
          <w:rFonts w:eastAsia="Times New Roman" w:cs="Arial"/>
          <w:color w:val="222222"/>
          <w:shd w:val="clear" w:color="auto" w:fill="FFFFFF"/>
          <w:lang w:val="en-GB"/>
        </w:rPr>
        <w:t>We emphasize that a</w:t>
      </w:r>
      <w:r w:rsidR="00F51757" w:rsidRPr="007945CB">
        <w:rPr>
          <w:rFonts w:eastAsia="Times New Roman" w:cs="Arial"/>
          <w:color w:val="222222"/>
          <w:shd w:val="clear" w:color="auto" w:fill="FFFFFF"/>
          <w:lang w:val="en-GB"/>
        </w:rPr>
        <w:t xml:space="preserve">ll of our </w:t>
      </w:r>
      <w:bookmarkEnd w:id="0"/>
      <w:r w:rsidR="00F51757" w:rsidRPr="007945CB">
        <w:rPr>
          <w:rFonts w:eastAsia="Times New Roman" w:cs="Arial"/>
          <w:color w:val="222222"/>
          <w:shd w:val="clear" w:color="auto" w:fill="FFFFFF"/>
          <w:lang w:val="en-GB"/>
        </w:rPr>
        <w:t xml:space="preserve">conclusions related to the anatomical substrates of the observed </w:t>
      </w:r>
      <w:proofErr w:type="spellStart"/>
      <w:r w:rsidR="00F51757" w:rsidRPr="007945CB">
        <w:rPr>
          <w:rFonts w:eastAsia="Times New Roman" w:cs="Arial"/>
          <w:color w:val="222222"/>
          <w:shd w:val="clear" w:color="auto" w:fill="FFFFFF"/>
          <w:lang w:val="en-GB"/>
        </w:rPr>
        <w:t>behavioral</w:t>
      </w:r>
      <w:proofErr w:type="spellEnd"/>
      <w:r w:rsidR="00F51757" w:rsidRPr="007945CB">
        <w:rPr>
          <w:rFonts w:eastAsia="Times New Roman" w:cs="Arial"/>
          <w:color w:val="222222"/>
          <w:shd w:val="clear" w:color="auto" w:fill="FFFFFF"/>
          <w:lang w:val="en-GB"/>
        </w:rPr>
        <w:t xml:space="preserve"> phenomena are based on presumed anatomical lo</w:t>
      </w:r>
      <w:r w:rsidR="00F51757" w:rsidRPr="00F51757">
        <w:rPr>
          <w:rFonts w:eastAsia="Times New Roman" w:cs="Arial"/>
          <w:color w:val="222222"/>
          <w:shd w:val="clear" w:color="auto" w:fill="FFFFFF"/>
          <w:lang w:val="en-GB"/>
        </w:rPr>
        <w:t xml:space="preserve">cations derived from </w:t>
      </w:r>
      <w:r w:rsidR="00F51757" w:rsidRPr="007945CB">
        <w:rPr>
          <w:rFonts w:eastAsia="Times New Roman" w:cs="Arial"/>
          <w:color w:val="222222"/>
          <w:shd w:val="clear" w:color="auto" w:fill="FFFFFF"/>
          <w:lang w:val="en-GB"/>
        </w:rPr>
        <w:t xml:space="preserve">meta-analyses and not from contemporaneous measures in the subjects whose </w:t>
      </w:r>
      <w:proofErr w:type="spellStart"/>
      <w:r w:rsidR="00F51757" w:rsidRPr="007945CB">
        <w:rPr>
          <w:rFonts w:eastAsia="Times New Roman" w:cs="Arial"/>
          <w:color w:val="222222"/>
          <w:shd w:val="clear" w:color="auto" w:fill="FFFFFF"/>
          <w:lang w:val="en-GB"/>
        </w:rPr>
        <w:t>behavior</w:t>
      </w:r>
      <w:proofErr w:type="spellEnd"/>
      <w:r w:rsidR="00F51757" w:rsidRPr="007945CB">
        <w:rPr>
          <w:rFonts w:eastAsia="Times New Roman" w:cs="Arial"/>
          <w:color w:val="222222"/>
          <w:shd w:val="clear" w:color="auto" w:fill="FFFFFF"/>
          <w:lang w:val="en-GB"/>
        </w:rPr>
        <w:t xml:space="preserve"> was measured in this study. Thus, we must maintain caution regarding these conclusions, pending a direct test of these substrates via contemporaneous </w:t>
      </w:r>
      <w:proofErr w:type="spellStart"/>
      <w:r w:rsidR="00F51757" w:rsidRPr="007945CB">
        <w:rPr>
          <w:rFonts w:eastAsia="Times New Roman" w:cs="Arial"/>
          <w:color w:val="222222"/>
          <w:shd w:val="clear" w:color="auto" w:fill="FFFFFF"/>
          <w:lang w:val="en-GB"/>
        </w:rPr>
        <w:t>behavioral</w:t>
      </w:r>
      <w:proofErr w:type="spellEnd"/>
      <w:r w:rsidR="00F51757" w:rsidRPr="007945CB">
        <w:rPr>
          <w:rFonts w:eastAsia="Times New Roman" w:cs="Arial"/>
          <w:color w:val="222222"/>
          <w:shd w:val="clear" w:color="auto" w:fill="FFFFFF"/>
          <w:lang w:val="en-GB"/>
        </w:rPr>
        <w:t xml:space="preserve"> and functional imaging measures.</w:t>
      </w:r>
    </w:p>
    <w:p w14:paraId="6866AF25" w14:textId="555925BB" w:rsidR="002F5736" w:rsidRDefault="002F5736" w:rsidP="004D0802">
      <w:pPr>
        <w:spacing w:line="480" w:lineRule="auto"/>
      </w:pPr>
    </w:p>
    <w:p w14:paraId="3BA3DB4B" w14:textId="77777777" w:rsidR="00902340" w:rsidRDefault="00902340" w:rsidP="004D0802">
      <w:pPr>
        <w:spacing w:line="480" w:lineRule="auto"/>
      </w:pPr>
    </w:p>
    <w:p w14:paraId="249AB50E" w14:textId="3F594200" w:rsidR="00414E1A" w:rsidRPr="00022C92" w:rsidRDefault="00902340" w:rsidP="004D0802">
      <w:pPr>
        <w:spacing w:line="480" w:lineRule="auto"/>
        <w:rPr>
          <w:i/>
        </w:rPr>
      </w:pPr>
      <w:proofErr w:type="spellStart"/>
      <w:r>
        <w:rPr>
          <w:i/>
        </w:rPr>
        <w:t>Cortico</w:t>
      </w:r>
      <w:proofErr w:type="spellEnd"/>
      <w:r>
        <w:rPr>
          <w:i/>
        </w:rPr>
        <w:t xml:space="preserve">-subcortical plasticity induced by </w:t>
      </w:r>
      <w:proofErr w:type="spellStart"/>
      <w:proofErr w:type="gramStart"/>
      <w:r w:rsidR="006A39D6">
        <w:rPr>
          <w:i/>
        </w:rPr>
        <w:t>c</w:t>
      </w:r>
      <w:r>
        <w:rPr>
          <w:i/>
        </w:rPr>
        <w:t>PAS</w:t>
      </w:r>
      <w:proofErr w:type="spellEnd"/>
      <w:proofErr w:type="gramEnd"/>
    </w:p>
    <w:p w14:paraId="7428DE4B" w14:textId="50C9E67D" w:rsidR="00FB4BC5" w:rsidRDefault="00386179" w:rsidP="00696CB4">
      <w:pPr>
        <w:spacing w:line="480" w:lineRule="auto"/>
      </w:pPr>
      <w:r>
        <w:t>W</w:t>
      </w:r>
      <w:r w:rsidR="00696CB4">
        <w:t>e</w:t>
      </w:r>
      <w:r w:rsidR="00074772">
        <w:t xml:space="preserve"> hypothesize</w:t>
      </w:r>
      <w:r>
        <w:t>d</w:t>
      </w:r>
      <w:r w:rsidR="00074772">
        <w:t xml:space="preserve"> </w:t>
      </w:r>
      <w:r w:rsidR="00A53882">
        <w:t xml:space="preserve">that </w:t>
      </w:r>
      <w:r w:rsidR="00074772">
        <w:t xml:space="preserve">stimulation of </w:t>
      </w:r>
      <w:r w:rsidR="00F17116">
        <w:t xml:space="preserve">right </w:t>
      </w:r>
      <w:r w:rsidR="003B55EC">
        <w:t>IFC</w:t>
      </w:r>
      <w:r w:rsidR="00A53882">
        <w:t>-</w:t>
      </w:r>
      <w:r w:rsidR="00074772">
        <w:t xml:space="preserve">STN </w:t>
      </w:r>
      <w:r w:rsidR="00141024">
        <w:t xml:space="preserve">4ms </w:t>
      </w:r>
      <w:r w:rsidR="00A53882">
        <w:t xml:space="preserve">before </w:t>
      </w:r>
      <w:proofErr w:type="spellStart"/>
      <w:r w:rsidR="00A53882">
        <w:t>preSMA</w:t>
      </w:r>
      <w:proofErr w:type="spellEnd"/>
      <w:r w:rsidR="00A53882">
        <w:t xml:space="preserve">-STN would increase the strength of the </w:t>
      </w:r>
      <w:proofErr w:type="spellStart"/>
      <w:r w:rsidR="00DA0379">
        <w:t>pre</w:t>
      </w:r>
      <w:r w:rsidR="00A53882">
        <w:t>SMA</w:t>
      </w:r>
      <w:proofErr w:type="spellEnd"/>
      <w:r w:rsidR="00A53882">
        <w:t xml:space="preserve">-STN connection. </w:t>
      </w:r>
      <w:r>
        <w:t>Th</w:t>
      </w:r>
      <w:r w:rsidR="00F17116">
        <w:t>e</w:t>
      </w:r>
      <w:r w:rsidR="00A5449C">
        <w:t xml:space="preserve"> </w:t>
      </w:r>
      <w:r w:rsidR="00F17116">
        <w:t xml:space="preserve">right </w:t>
      </w:r>
      <w:r w:rsidR="003B55EC">
        <w:t>IFC</w:t>
      </w:r>
      <w:r w:rsidR="00A5449C">
        <w:t xml:space="preserve"> has </w:t>
      </w:r>
      <w:r w:rsidR="00A5449C">
        <w:lastRenderedPageBreak/>
        <w:t xml:space="preserve">been suggested to relate to </w:t>
      </w:r>
      <w:proofErr w:type="spellStart"/>
      <w:r w:rsidR="00A5449C">
        <w:t>attentional</w:t>
      </w:r>
      <w:proofErr w:type="spellEnd"/>
      <w:r w:rsidR="00A5449C">
        <w:t xml:space="preserve"> mechanisms</w:t>
      </w:r>
      <w:r w:rsidR="00B936C7">
        <w:fldChar w:fldCharType="begin"/>
      </w:r>
      <w:r w:rsidR="003E5CF5">
        <w:instrText xml:space="preserve"> ADDIN EN.CITE &lt;EndNote&gt;&lt;Cite&gt;&lt;Author&gt;Cai&lt;/Author&gt;&lt;Year&gt;2017&lt;/Year&gt;&lt;RecNum&gt;14077&lt;/RecNum&gt;&lt;DisplayText&gt;(16)&lt;/DisplayText&gt;&lt;record&gt;&lt;rec-number&gt;14077&lt;/rec-number&gt;&lt;foreign-keys&gt;&lt;key app="EN" db-id="2f2szpzz5re2paesaft5d0dc0a0r00xt9wvx" timestamp="1511631774"&gt;14077&lt;/key&gt;&lt;/foreign-keys&gt;&lt;ref-type name="Journal Article"&gt;17&lt;/ref-type&gt;&lt;contributors&gt;&lt;authors&gt;&lt;author&gt;Cai, W.&lt;/author&gt;&lt;author&gt;Chen, T.&lt;/author&gt;&lt;author&gt;Ide, J. S.&lt;/author&gt;&lt;author&gt;Li, C. R.&lt;/author&gt;&lt;author&gt;Menon, V.&lt;/author&gt;&lt;/authors&gt;&lt;/contributors&gt;&lt;auth-address&gt;Department of Psychiatry &amp;amp; Behavioral Sciences, Stanford University School of Medicine, Stanford, CA 94305, USA.&amp;#xD;Department of Biomedical Engineering, Stony Brook University, Stony Brook, NY 11794, USA.&amp;#xD;Department of Psychiatry.&amp;#xD;Department of Neuroscience, Yale University School of Medicine, New Haven, CT 06519, USA.&amp;#xD;Program in Neuroscience.&amp;#xD;Department of Neurology &amp;amp; Neurological Sciences, Stanford University School of Medicine, Stanford, CA 94305, USA.&lt;/auth-address&gt;&lt;titles&gt;&lt;title&gt;Dissociable Fronto-Operculum-Insula Control Signals for Anticipation and Detection of Inhibitory Sensory Cue&lt;/title&gt;&lt;secondary-title&gt;Cereb Cortex&lt;/secondary-title&gt;&lt;/titles&gt;&lt;periodical&gt;&lt;full-title&gt;Cereb Cortex&lt;/full-title&gt;&lt;/periodical&gt;&lt;pages&gt;4073-4082&lt;/pages&gt;&lt;volume&gt;27&lt;/volume&gt;&lt;number&gt;8&lt;/number&gt;&lt;keywords&gt;&lt;keyword&gt;dynamic causal modeling&lt;/keyword&gt;&lt;keyword&gt;fMRI&lt;/keyword&gt;&lt;keyword&gt;human&lt;/keyword&gt;&lt;keyword&gt;prefrontal cortex&lt;/keyword&gt;&lt;keyword&gt;response inhibition&lt;/keyword&gt;&lt;/keywords&gt;&lt;dates&gt;&lt;year&gt;2017&lt;/year&gt;&lt;pub-dates&gt;&lt;date&gt;Aug 01&lt;/date&gt;&lt;/pub-dates&gt;&lt;/dates&gt;&lt;isbn&gt;1460-2199 (Electronic)&amp;#xD;1047-3211 (Linking)&lt;/isbn&gt;&lt;accession-num&gt;27473319&lt;/accession-num&gt;&lt;urls&gt;&lt;related-urls&gt;&lt;url&gt;https://www.ncbi.nlm.nih.gov/pubmed/27473319&lt;/url&gt;&lt;/related-urls&gt;&lt;/urls&gt;&lt;electronic-resource-num&gt;10.1093/cercor/bhw219&lt;/electronic-resource-num&gt;&lt;/record&gt;&lt;/Cite&gt;&lt;/EndNote&gt;</w:instrText>
      </w:r>
      <w:r w:rsidR="00B936C7">
        <w:fldChar w:fldCharType="separate"/>
      </w:r>
      <w:r w:rsidR="003E5CF5">
        <w:rPr>
          <w:noProof/>
        </w:rPr>
        <w:t>(</w:t>
      </w:r>
      <w:hyperlink w:anchor="_ENREF_16" w:tooltip="Cai, 2017 #14077" w:history="1">
        <w:r w:rsidR="003E5CF5">
          <w:rPr>
            <w:noProof/>
          </w:rPr>
          <w:t>16</w:t>
        </w:r>
      </w:hyperlink>
      <w:r w:rsidR="003E5CF5">
        <w:rPr>
          <w:noProof/>
        </w:rPr>
        <w:t>)</w:t>
      </w:r>
      <w:r w:rsidR="00B936C7">
        <w:fldChar w:fldCharType="end"/>
      </w:r>
      <w:r w:rsidR="00A5449C">
        <w:t xml:space="preserve">, </w:t>
      </w:r>
      <w:r>
        <w:t>while the</w:t>
      </w:r>
      <w:r w:rsidR="00A5449C">
        <w:t xml:space="preserve"> function of the pre-SMA </w:t>
      </w:r>
      <w:r>
        <w:t xml:space="preserve">is thought to </w:t>
      </w:r>
      <w:r w:rsidR="00A5449C">
        <w:t>relate to the stopping process</w:t>
      </w:r>
      <w:r w:rsidR="001C7644">
        <w:fldChar w:fldCharType="begin">
          <w:fldData xml:space="preserve">PEVuZE5vdGU+PENpdGU+PEF1dGhvcj5PYmVzbzwvQXV0aG9yPjxZZWFyPjIwMTc8L1llYXI+PFJl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</w:fldData>
        </w:fldChar>
      </w:r>
      <w:r w:rsidR="003E5CF5">
        <w:instrText xml:space="preserve"> ADDIN EN.CITE </w:instrText>
      </w:r>
      <w:r w:rsidR="003E5CF5">
        <w:fldChar w:fldCharType="begin">
          <w:fldData xml:space="preserve">PEVuZE5vdGU+PENpdGU+PEF1dGhvcj5PYmVzbzwvQXV0aG9yPjxZZWFyPjIwMTc8L1llYXI+PFJl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</w:fldData>
        </w:fldChar>
      </w:r>
      <w:r w:rsidR="003E5CF5">
        <w:instrText xml:space="preserve"> ADDIN EN.CITE.DATA </w:instrText>
      </w:r>
      <w:r w:rsidR="003E5CF5">
        <w:fldChar w:fldCharType="end"/>
      </w:r>
      <w:r w:rsidR="001C7644">
        <w:fldChar w:fldCharType="separate"/>
      </w:r>
      <w:r w:rsidR="003E5CF5">
        <w:rPr>
          <w:noProof/>
        </w:rPr>
        <w:t>(</w:t>
      </w:r>
      <w:hyperlink w:anchor="_ENREF_2" w:tooltip="Aron, 2011 #13272" w:history="1">
        <w:r w:rsidR="003E5CF5">
          <w:rPr>
            <w:noProof/>
          </w:rPr>
          <w:t>2</w:t>
        </w:r>
      </w:hyperlink>
      <w:r w:rsidR="003E5CF5">
        <w:rPr>
          <w:noProof/>
        </w:rPr>
        <w:t xml:space="preserve">, </w:t>
      </w:r>
      <w:hyperlink w:anchor="_ENREF_17" w:tooltip="Obeso, 2017 #26" w:history="1">
        <w:r w:rsidR="003E5CF5">
          <w:rPr>
            <w:noProof/>
          </w:rPr>
          <w:t>17</w:t>
        </w:r>
      </w:hyperlink>
      <w:r w:rsidR="003E5CF5">
        <w:rPr>
          <w:noProof/>
        </w:rPr>
        <w:t>)</w:t>
      </w:r>
      <w:r w:rsidR="001C7644">
        <w:fldChar w:fldCharType="end"/>
      </w:r>
      <w:r w:rsidR="00A5449C">
        <w:t xml:space="preserve">. </w:t>
      </w:r>
      <w:r w:rsidR="00410731">
        <w:t>Both functional MRI studies</w:t>
      </w:r>
      <w:r w:rsidR="00410731" w:rsidRPr="000E73FA">
        <w:fldChar w:fldCharType="begin"/>
      </w:r>
      <w:r w:rsidR="003E5CF5">
        <w:instrText xml:space="preserve"> ADDIN EN.CITE &lt;EndNote&gt;&lt;Cite&gt;&lt;Author&gt;Aron&lt;/Author&gt;&lt;Year&gt;2006&lt;/Year&gt;&lt;RecNum&gt;1&lt;/RecNum&gt;&lt;DisplayText&gt;(41)&lt;/DisplayText&gt;&lt;record&gt;&lt;rec-number&gt;1&lt;/rec-number&gt;&lt;foreign-keys&gt;&lt;key app="EN" db-id="2a2r55f2fzeee7eeewuvt9sk25drz9s29zrt" timestamp="1509545505"&gt;1&lt;/key&gt;&lt;/foreign-keys&gt;&lt;ref-type name="Journal Article"&gt;17&lt;/ref-type&gt;&lt;contributors&gt;&lt;authors&gt;&lt;author&gt;Aron, Adam R&lt;/author&gt;&lt;author&gt;Poldrack, Russell A&lt;/author&gt;&lt;/authors&gt;&lt;/contributors&gt;&lt;titles&gt;&lt;title&gt;Cortical and subcortical contributions to stop signal response inhibition: role of the subthalamic nucleus&lt;/title&gt;&lt;secondary-title&gt;Journal of Neuroscience&lt;/secondary-title&gt;&lt;/titles&gt;&lt;periodical&gt;&lt;full-title&gt;Journal of Neuroscience&lt;/full-title&gt;&lt;/periodical&gt;&lt;pages&gt;2424-2433&lt;/pages&gt;&lt;volume&gt;26&lt;/volume&gt;&lt;number&gt;9&lt;/number&gt;&lt;dates&gt;&lt;year&gt;2006&lt;/year&gt;&lt;/dates&gt;&lt;isbn&gt;0270-6474&lt;/isbn&gt;&lt;urls&gt;&lt;/urls&gt;&lt;/record&gt;&lt;/Cite&gt;&lt;/EndNote&gt;</w:instrText>
      </w:r>
      <w:r w:rsidR="00410731" w:rsidRPr="000E73FA">
        <w:fldChar w:fldCharType="separate"/>
      </w:r>
      <w:r w:rsidR="003E5CF5">
        <w:rPr>
          <w:noProof/>
        </w:rPr>
        <w:t>(</w:t>
      </w:r>
      <w:hyperlink w:anchor="_ENREF_41" w:tooltip="Aron, 2006 #1" w:history="1">
        <w:r w:rsidR="003E5CF5">
          <w:rPr>
            <w:noProof/>
          </w:rPr>
          <w:t>41</w:t>
        </w:r>
      </w:hyperlink>
      <w:r w:rsidR="003E5CF5">
        <w:rPr>
          <w:noProof/>
        </w:rPr>
        <w:t>)</w:t>
      </w:r>
      <w:r w:rsidR="00410731" w:rsidRPr="000E73FA">
        <w:fldChar w:fldCharType="end"/>
      </w:r>
      <w:r w:rsidR="00410731">
        <w:t xml:space="preserve"> and single-unit recording studies</w:t>
      </w:r>
      <w:r w:rsidR="00410731" w:rsidRPr="000E73FA">
        <w:fldChar w:fldCharType="begin"/>
      </w:r>
      <w:r w:rsidR="003E5CF5">
        <w:instrText xml:space="preserve"> ADDIN EN.CITE &lt;EndNote&gt;&lt;Cite&gt;&lt;Author&gt;Bastin&lt;/Author&gt;&lt;Year&gt;2014&lt;/Year&gt;&lt;RecNum&gt;8&lt;/RecNum&gt;&lt;DisplayText&gt;(22, 23)&lt;/DisplayText&gt;&lt;record&gt;&lt;rec-number&gt;8&lt;/rec-number&gt;&lt;foreign-keys&gt;&lt;key app="EN" db-id="prvffde24t9xslewsrtvezvxw2pvwtfe0zta"&gt;8&lt;/key&gt;&lt;/foreign-keys&gt;&lt;ref-type name="Journal Article"&gt;17&lt;/ref-type&gt;&lt;contributors&gt;&lt;authors&gt;&lt;author&gt;Bastin, J&lt;/author&gt;&lt;author&gt;Polosan, M&lt;/author&gt;&lt;author&gt;Benis, D&lt;/author&gt;&lt;author&gt;Goetz, L&lt;/author&gt;&lt;author&gt;Bhattacharjee, M&lt;/author&gt;&lt;author&gt;Piallat, B&lt;/author&gt;&lt;author&gt;Krainik, A&lt;/author&gt;&lt;author&gt;Bougerol, T&lt;/author&gt;&lt;author&gt;Chabardès, S&lt;/author&gt;&lt;author&gt;David, O&lt;/author&gt;&lt;/authors&gt;&lt;/contributors&gt;&lt;titles&gt;&lt;title&gt;Inhibitory control and error monitoring by human subthalamic neurons&lt;/title&gt;&lt;secondary-title&gt;Translational psychiatry&lt;/secondary-title&gt;&lt;/titles&gt;&lt;periodical&gt;&lt;full-title&gt;Translational psychiatry&lt;/full-title&gt;&lt;/periodical&gt;&lt;pages&gt;e439&lt;/pages&gt;&lt;volume&gt;4&lt;/volume&gt;&lt;number&gt;9&lt;/number&gt;&lt;dates&gt;&lt;year&gt;2014&lt;/year&gt;&lt;/dates&gt;&lt;urls&gt;&lt;/urls&gt;&lt;/record&gt;&lt;/Cite&gt;&lt;Cite&gt;&lt;Author&gt;Benis&lt;/Author&gt;&lt;Year&gt;2016&lt;/Year&gt;&lt;RecNum&gt;9&lt;/RecNum&gt;&lt;record&gt;&lt;rec-number&gt;9&lt;/rec-number&gt;&lt;foreign-keys&gt;&lt;key app="EN" db-id="prvffde24t9xslewsrtvezvxw2pvwtfe0zta"&gt;9&lt;/key&gt;&lt;/foreign-keys&gt;&lt;ref-type name="Journal Article"&gt;17&lt;/ref-type&gt;&lt;contributors&gt;&lt;authors&gt;&lt;author&gt;Benis, Damien&lt;/author&gt;&lt;author&gt;David, Olivier&lt;/author&gt;&lt;author&gt;Piallat, Brigitte&lt;/author&gt;&lt;author&gt;Kibleur, Astrid&lt;/author&gt;&lt;author&gt;Goetz, Laurent&lt;/author&gt;&lt;author&gt;Bhattacharjee, Manik&lt;/author&gt;&lt;author&gt;Fraix, Valérie&lt;/author&gt;&lt;author&gt;Seigneuret, Eric&lt;/author&gt;&lt;author&gt;Krack, Paul&lt;/author&gt;&lt;author&gt;Chabardès, Stéphan&lt;/author&gt;&lt;/authors&gt;&lt;/contributors&gt;&lt;titles&gt;&lt;title&gt;Response inhibition rapidly increases single-neuron responses in the subthalamic nucleus of patients with Parkinson&amp;apos;s disease&lt;/title&gt;&lt;secondary-title&gt;Cortex&lt;/secondary-title&gt;&lt;/titles&gt;&lt;periodical&gt;&lt;full-title&gt;Cortex&lt;/full-title&gt;&lt;/periodical&gt;&lt;pages&gt;111-123&lt;/pages&gt;&lt;volume&gt;84&lt;/volume&gt;&lt;dates&gt;&lt;year&gt;2016&lt;/year&gt;&lt;/dates&gt;&lt;isbn&gt;0010-9452&lt;/isbn&gt;&lt;urls&gt;&lt;/urls&gt;&lt;/record&gt;&lt;/Cite&gt;&lt;/EndNote&gt;</w:instrText>
      </w:r>
      <w:r w:rsidR="00410731" w:rsidRPr="000E73FA">
        <w:fldChar w:fldCharType="separate"/>
      </w:r>
      <w:r w:rsidR="003E5CF5">
        <w:rPr>
          <w:noProof/>
        </w:rPr>
        <w:t>(</w:t>
      </w:r>
      <w:hyperlink w:anchor="_ENREF_22" w:tooltip="Bastin, 2014 #8" w:history="1">
        <w:r w:rsidR="003E5CF5">
          <w:rPr>
            <w:noProof/>
          </w:rPr>
          <w:t>22</w:t>
        </w:r>
      </w:hyperlink>
      <w:r w:rsidR="003E5CF5">
        <w:rPr>
          <w:noProof/>
        </w:rPr>
        <w:t xml:space="preserve">, </w:t>
      </w:r>
      <w:hyperlink w:anchor="_ENREF_23" w:tooltip="Benis, 2016 #9" w:history="1">
        <w:r w:rsidR="003E5CF5">
          <w:rPr>
            <w:noProof/>
          </w:rPr>
          <w:t>23</w:t>
        </w:r>
      </w:hyperlink>
      <w:r w:rsidR="003E5CF5">
        <w:rPr>
          <w:noProof/>
        </w:rPr>
        <w:t>)</w:t>
      </w:r>
      <w:r w:rsidR="00410731" w:rsidRPr="000E73FA">
        <w:fldChar w:fldCharType="end"/>
      </w:r>
      <w:r w:rsidR="00410731">
        <w:t xml:space="preserve"> implicate the STN in inhibit</w:t>
      </w:r>
      <w:r w:rsidR="00F51757">
        <w:t>ion</w:t>
      </w:r>
      <w:r w:rsidR="00410731">
        <w:t xml:space="preserve">. Functional connectivity of the </w:t>
      </w:r>
      <w:r w:rsidR="003B55EC">
        <w:t>IFC</w:t>
      </w:r>
      <w:r w:rsidR="00410731">
        <w:t xml:space="preserve"> to STN has correlate</w:t>
      </w:r>
      <w:r w:rsidR="00F51757">
        <w:t>s</w:t>
      </w:r>
      <w:r w:rsidR="00410731">
        <w:t xml:space="preserve"> with SSRT</w:t>
      </w:r>
      <w:r w:rsidR="00FC1B95">
        <w:fldChar w:fldCharType="begin"/>
      </w:r>
      <w:r w:rsidR="003E5CF5">
        <w:instrText xml:space="preserve"> ADDIN EN.CITE &lt;EndNote&gt;&lt;Cite&gt;&lt;Author&gt;Aron&lt;/Author&gt;&lt;Year&gt;2007&lt;/Year&gt;&lt;RecNum&gt;1945&lt;/RecNum&gt;&lt;DisplayText&gt;(42)&lt;/DisplayText&gt;&lt;record&gt;&lt;rec-number&gt;1945&lt;/rec-number&gt;&lt;foreign-keys&gt;&lt;key app="EN" db-id="2f2szpzz5re2paesaft5d0dc0a0r00xt9wvx" timestamp="1253938602"&gt;1945&lt;/key&gt;&lt;/foreign-keys&gt;&lt;ref-type name="Journal Article"&gt;17&lt;/ref-type&gt;&lt;contributors&gt;&lt;authors&gt;&lt;author&gt;Aron, A. R.&lt;/author&gt;&lt;author&gt;Behrens, T. E.&lt;/author&gt;&lt;author&gt;Smith, S.&lt;/author&gt;&lt;author&gt;Frank, M. J.&lt;/author&gt;&lt;author&gt;Poldrack, R. A.&lt;/author&gt;&lt;/authors&gt;&lt;/contributors&gt;&lt;auth-address&gt;Department of Psychology, University of California San Diego, La Jolla, California 92093, USA. adamaron@ucsd.edu&lt;/auth-address&gt;&lt;titles&gt;&lt;title&gt;Triangulating a cognitive control network using diffusion-weighted magnetic resonance imaging (MRI) and functional MRI&lt;/title&gt;&lt;secondary-title&gt;J Neurosci&lt;/secondary-title&gt;&lt;/titles&gt;&lt;periodical&gt;&lt;full-title&gt;J Neurosci&lt;/full-title&gt;&lt;/periodical&gt;&lt;pages&gt;3743-52&lt;/pages&gt;&lt;volume&gt;27&lt;/volume&gt;&lt;number&gt;14&lt;/number&gt;&lt;edition&gt;2007/04/06&lt;/edition&gt;&lt;keywords&gt;&lt;keyword&gt;Adult&lt;/keyword&gt;&lt;keyword&gt;Brain Mapping/methods&lt;/keyword&gt;&lt;keyword&gt;Cognition/*physiology&lt;/keyword&gt;&lt;keyword&gt;Diffusion Magnetic Resonance Imaging/*methods&lt;/keyword&gt;&lt;keyword&gt;Female&lt;/keyword&gt;&lt;keyword&gt;Humans&lt;/keyword&gt;&lt;keyword&gt;Magnetic Resonance Imaging/*methods&lt;/keyword&gt;&lt;keyword&gt;Male&lt;/keyword&gt;&lt;keyword&gt;Nerve Net/*physiology&lt;/keyword&gt;&lt;keyword&gt;Photic Stimulation/methods&lt;/keyword&gt;&lt;keyword&gt;Psychomotor Performance/physiology&lt;/keyword&gt;&lt;keyword&gt;Reaction Time/physiology&lt;/keyword&gt;&lt;/keywords&gt;&lt;dates&gt;&lt;year&gt;2007&lt;/year&gt;&lt;pub-dates&gt;&lt;date&gt;Apr 4&lt;/date&gt;&lt;/pub-dates&gt;&lt;/dates&gt;&lt;isbn&gt;1529-2401 (Electronic)&lt;/isbn&gt;&lt;accession-num&gt;17409238&lt;/accession-num&gt;&lt;urls&gt;&lt;related-urls&gt;&lt;url&gt;http://www.ncbi.nlm.nih.gov/entrez/query.fcgi?cmd=Retrieve&amp;amp;db=PubMed&amp;amp;dopt=Citation&amp;amp;list_uids=17409238&lt;/url&gt;&lt;/related-urls&gt;&lt;/urls&gt;&lt;electronic-resource-num&gt;27/14/3743 [pii]&amp;#xD;10.1523/JNEUROSCI.0519-07.2007&lt;/electronic-resource-num&gt;&lt;language&gt;eng&lt;/language&gt;&lt;/record&gt;&lt;/Cite&gt;&lt;/EndNote&gt;</w:instrText>
      </w:r>
      <w:r w:rsidR="00FC1B95">
        <w:fldChar w:fldCharType="separate"/>
      </w:r>
      <w:r w:rsidR="003E5CF5">
        <w:rPr>
          <w:noProof/>
        </w:rPr>
        <w:t>(</w:t>
      </w:r>
      <w:hyperlink w:anchor="_ENREF_42" w:tooltip="Aron, 2007 #1945" w:history="1">
        <w:r w:rsidR="003E5CF5">
          <w:rPr>
            <w:noProof/>
          </w:rPr>
          <w:t>42</w:t>
        </w:r>
      </w:hyperlink>
      <w:r w:rsidR="003E5CF5">
        <w:rPr>
          <w:noProof/>
        </w:rPr>
        <w:t>)</w:t>
      </w:r>
      <w:r w:rsidR="00FC1B95">
        <w:fldChar w:fldCharType="end"/>
      </w:r>
      <w:r w:rsidR="00931405">
        <w:t>.</w:t>
      </w:r>
      <w:r w:rsidR="00410731">
        <w:t xml:space="preserve"> However</w:t>
      </w:r>
      <w:r w:rsidR="00A5449C">
        <w:t xml:space="preserve">, the pre-SMA to STN connection </w:t>
      </w:r>
      <w:r>
        <w:t>seems</w:t>
      </w:r>
      <w:r w:rsidR="00A5449C">
        <w:t xml:space="preserve"> critical </w:t>
      </w:r>
      <w:r>
        <w:t>for</w:t>
      </w:r>
      <w:r w:rsidR="00A5449C">
        <w:t xml:space="preserve"> reactive inhibition</w:t>
      </w:r>
      <w:r w:rsidR="00FC1B95">
        <w:fldChar w:fldCharType="begin"/>
      </w:r>
      <w:r w:rsidR="003E5CF5">
        <w:instrText xml:space="preserve"> ADDIN EN.CITE &lt;EndNote&gt;&lt;Cite&gt;&lt;Author&gt;Obeso&lt;/Author&gt;&lt;Year&gt;2017&lt;/Year&gt;&lt;RecNum&gt;26&lt;/RecNum&gt;&lt;DisplayText&gt;(17)&lt;/DisplayText&gt;&lt;record&gt;&lt;rec-number&gt;26&lt;/rec-number&gt;&lt;foreign-keys&gt;&lt;key app="EN" db-id="prvffde24t9xslewsrtvezvxw2pvwtfe0zta"&gt;26&lt;/key&gt;&lt;/foreign-keys&gt;&lt;ref-type name="Journal Article"&gt;17&lt;/ref-type&gt;&lt;contributors&gt;&lt;authors&gt;&lt;author&gt;Obeso, I.&lt;/author&gt;&lt;author&gt;Wilkinson, L.&lt;/author&gt;&lt;author&gt;Teo, J. T.&lt;/author&gt;&lt;author&gt;Talelli, P.&lt;/author&gt;&lt;author&gt;Rothwell, J. C.&lt;/author&gt;&lt;author&gt;Jahanshahi, M.&lt;/author&gt;&lt;/authors&gt;&lt;/contributors&gt;&lt;auth-address&gt;HM Hospitales - Centro Integral en Neurociencias HM CINAC, HM Hospitales Puerta del Sur, 28938, Mostoles &amp;amp; CEU-San Pablo University, Madrid, Spain.&amp;#xD;Behavioral Neurology Unit, National Institute of Neurological Disorders and Stroke, Bethesda, MD 20892-1430, United States.&amp;#xD;Sobell Department of Motor Neuroscience and Movement Disorders, UCL Institute of Neurology, Queen Square, London, WC1N3BG, United Kingdom.&amp;#xD;Sobell Department of Motor Neuroscience and Movement Disorders, UCL Institute of Neurology, Queen Square, London, WC1N3BG, United Kingdom. Electronic address: m.jahanshai@ucl.ac.uk.&lt;/auth-address&gt;&lt;titles&gt;&lt;title&gt;Theta burst magnetic stimulation over the pre-supplementary motor area improves motor inhibition&lt;/title&gt;&lt;secondary-title&gt;Brain Stimul&lt;/secondary-title&gt;&lt;alt-title&gt;Brain stimulation&lt;/alt-title&gt;&lt;/titles&gt;&lt;periodical&gt;&lt;full-title&gt;Brain Stimul&lt;/full-title&gt;&lt;abbr-1&gt;Brain stimulation&lt;/abbr-1&gt;&lt;/periodical&gt;&lt;alt-periodical&gt;&lt;full-title&gt;Brain Stimul&lt;/full-title&gt;&lt;abbr-1&gt;Brain stimulation&lt;/abbr-1&gt;&lt;/alt-periodical&gt;&lt;pages&gt;944-951&lt;/pages&gt;&lt;volume&gt;10&lt;/volume&gt;&lt;number&gt;5&lt;/number&gt;&lt;dates&gt;&lt;year&gt;2017&lt;/year&gt;&lt;pub-dates&gt;&lt;date&gt;Sep - Oct&lt;/date&gt;&lt;/pub-dates&gt;&lt;/dates&gt;&lt;isbn&gt;1876-4754 (Electronic)&amp;#xD;1876-4754 (Linking)&lt;/isbn&gt;&lt;accession-num&gt;28624346&lt;/accession-num&gt;&lt;urls&gt;&lt;related-urls&gt;&lt;url&gt;http://www.ncbi.nlm.nih.gov/pubmed/28624346&lt;/url&gt;&lt;/related-urls&gt;&lt;/urls&gt;&lt;electronic-resource-num&gt;10.1016/j.brs.2017.05.008&lt;/electronic-resource-num&gt;&lt;/record&gt;&lt;/Cite&gt;&lt;/EndNote&gt;</w:instrText>
      </w:r>
      <w:r w:rsidR="00FC1B95">
        <w:fldChar w:fldCharType="separate"/>
      </w:r>
      <w:r w:rsidR="003E5CF5">
        <w:rPr>
          <w:noProof/>
        </w:rPr>
        <w:t>(</w:t>
      </w:r>
      <w:hyperlink w:anchor="_ENREF_17" w:tooltip="Obeso, 2017 #26" w:history="1">
        <w:r w:rsidR="003E5CF5">
          <w:rPr>
            <w:noProof/>
          </w:rPr>
          <w:t>17</w:t>
        </w:r>
      </w:hyperlink>
      <w:r w:rsidR="003E5CF5">
        <w:rPr>
          <w:noProof/>
        </w:rPr>
        <w:t>)</w:t>
      </w:r>
      <w:r w:rsidR="00FC1B95">
        <w:fldChar w:fldCharType="end"/>
      </w:r>
      <w:r w:rsidR="00B25BD3">
        <w:t>; t</w:t>
      </w:r>
      <w:r>
        <w:t>herefore,</w:t>
      </w:r>
      <w:r w:rsidR="00F17116">
        <w:t xml:space="preserve"> right</w:t>
      </w:r>
      <w:r w:rsidR="00A5449C">
        <w:t xml:space="preserve"> </w:t>
      </w:r>
      <w:r w:rsidR="003B55EC">
        <w:t>IFC</w:t>
      </w:r>
      <w:r w:rsidR="00A5449C">
        <w:t xml:space="preserve"> stimulation might prime or facilitate the pre-SMA to STN connection</w:t>
      </w:r>
      <w:r>
        <w:t>, improving reactive inhibition</w:t>
      </w:r>
      <w:r w:rsidR="00A5449C">
        <w:t xml:space="preserve">. </w:t>
      </w:r>
      <w:r w:rsidR="00DA0379">
        <w:t>This also follows the anatomical conformation of the two regions: the IFC is located more ventrally than the pre-SMA. Based on rules of ventral inter</w:t>
      </w:r>
      <w:r w:rsidR="00B25BD3">
        <w:t xml:space="preserve">nal capsule tract outputs, </w:t>
      </w:r>
      <w:r w:rsidR="00DA0379">
        <w:t>ventral tra</w:t>
      </w:r>
      <w:r w:rsidR="00B25BD3">
        <w:t xml:space="preserve">cts will exit earlier than </w:t>
      </w:r>
      <w:r w:rsidR="00DA0379">
        <w:t>dorsal tracts, suggesting that stimulation of right IFC tracts to STN should precede that of pre-SMA tracts to STN</w:t>
      </w:r>
      <w:r w:rsidR="00DA0379">
        <w:fldChar w:fldCharType="begin"/>
      </w:r>
      <w:r w:rsidR="003E5CF5">
        <w:instrText xml:space="preserve"> ADDIN EN.CITE &lt;EndNote&gt;&lt;Cite&gt;&lt;Author&gt;Lehman&lt;/Author&gt;&lt;Year&gt;2011&lt;/Year&gt;&lt;RecNum&gt;13830&lt;/RecNum&gt;&lt;DisplayText&gt;(43)&lt;/DisplayText&gt;&lt;record&gt;&lt;rec-number&gt;13830&lt;/rec-number&gt;&lt;foreign-keys&gt;&lt;key app="EN" db-id="2f2szpzz5re2paesaft5d0dc0a0r00xt9wvx" timestamp="1459895999"&gt;13830&lt;/key&gt;&lt;/foreign-keys&gt;&lt;ref-type name="Journal Article"&gt;17&lt;/ref-type&gt;&lt;contributors&gt;&lt;authors&gt;&lt;author&gt;Lehman, J. F.&lt;/author&gt;&lt;author&gt;Greenberg, B. D.&lt;/author&gt;&lt;author&gt;McIntyre, C. C.&lt;/author&gt;&lt;author&gt;Rasmussen, S. A.&lt;/author&gt;&lt;author&gt;Haber, S. N.&lt;/author&gt;&lt;/authors&gt;&lt;/contributors&gt;&lt;auth-address&gt;Department of Pharmacology and Physiology, University of Rochester School of Medicine, Rochester, New York 14642, USA.&lt;/auth-address&gt;&lt;titles&gt;&lt;title&gt;Rules ventral prefrontal cortical axons use to reach their targets: implications for diffusion tensor imaging tractography and deep brain stimulation for psychiatric illness&lt;/title&gt;&lt;secondary-title&gt;J Neurosci&lt;/secondary-title&gt;&lt;alt-title&gt;The Journal of neuroscience : the official journal of the Society for Neuroscience&lt;/alt-title&gt;&lt;/titles&gt;&lt;periodical&gt;&lt;full-title&gt;J Neurosci&lt;/full-title&gt;&lt;/periodical&gt;&lt;pages&gt;10392-402&lt;/pages&gt;&lt;volume&gt;31&lt;/volume&gt;&lt;number&gt;28&lt;/number&gt;&lt;keywords&gt;&lt;keyword&gt;Animals&lt;/keyword&gt;&lt;keyword&gt;Axons/*physiology&lt;/keyword&gt;&lt;keyword&gt;Brain Stem/*physiology&lt;/keyword&gt;&lt;keyword&gt;Deep Brain Stimulation&lt;/keyword&gt;&lt;keyword&gt;Diffusion Tensor Imaging&lt;/keyword&gt;&lt;keyword&gt;Macaca fascicularis&lt;/keyword&gt;&lt;keyword&gt;Macaca nemestrina&lt;/keyword&gt;&lt;keyword&gt;Male&lt;/keyword&gt;&lt;keyword&gt;Neural Pathways&lt;/keyword&gt;&lt;keyword&gt;Neurons/*physiology&lt;/keyword&gt;&lt;keyword&gt;Prefrontal Cortex/*physiology&lt;/keyword&gt;&lt;keyword&gt;Thalamus/*physiology&lt;/keyword&gt;&lt;/keywords&gt;&lt;dates&gt;&lt;year&gt;2011&lt;/year&gt;&lt;pub-dates&gt;&lt;date&gt;Jul 13&lt;/date&gt;&lt;/pub-dates&gt;&lt;/dates&gt;&lt;isbn&gt;1529-2401 (Electronic)&amp;#xD;0270-6474 (Linking)&lt;/isbn&gt;&lt;accession-num&gt;21753016&lt;/accession-num&gt;&lt;urls&gt;&lt;related-urls&gt;&lt;url&gt;http://www.ncbi.nlm.nih.gov/pubmed/21753016&lt;/url&gt;&lt;/related-urls&gt;&lt;/urls&gt;&lt;custom2&gt;3445013&lt;/custom2&gt;&lt;electronic-resource-num&gt;10.1523/JNEUROSCI.0595-11.2011&lt;/electronic-resource-num&gt;&lt;/record&gt;&lt;/Cite&gt;&lt;/EndNote&gt;</w:instrText>
      </w:r>
      <w:r w:rsidR="00DA0379">
        <w:fldChar w:fldCharType="separate"/>
      </w:r>
      <w:r w:rsidR="003E5CF5">
        <w:rPr>
          <w:noProof/>
        </w:rPr>
        <w:t>(</w:t>
      </w:r>
      <w:hyperlink w:anchor="_ENREF_43" w:tooltip="Lehman, 2011 #13830" w:history="1">
        <w:r w:rsidR="003E5CF5">
          <w:rPr>
            <w:noProof/>
          </w:rPr>
          <w:t>43</w:t>
        </w:r>
      </w:hyperlink>
      <w:r w:rsidR="003E5CF5">
        <w:rPr>
          <w:noProof/>
        </w:rPr>
        <w:t>)</w:t>
      </w:r>
      <w:r w:rsidR="00DA0379">
        <w:fldChar w:fldCharType="end"/>
      </w:r>
      <w:r w:rsidR="00DA0379">
        <w:t xml:space="preserve">.  </w:t>
      </w:r>
      <w:r w:rsidR="00141024">
        <w:t xml:space="preserve">Note that with this timing there is the possibility of some </w:t>
      </w:r>
      <w:proofErr w:type="spellStart"/>
      <w:r w:rsidR="00141024">
        <w:t>cortico</w:t>
      </w:r>
      <w:proofErr w:type="spellEnd"/>
      <w:r w:rsidR="00141024">
        <w:t xml:space="preserve">-cortical interaction. However, as explained in the Introduction if this occurred it would be the opposite of the subcortical interaction, and at +4ms would be expected to reduce the effectiveness of the </w:t>
      </w:r>
      <w:proofErr w:type="spellStart"/>
      <w:r w:rsidR="00141024">
        <w:t>preSMA</w:t>
      </w:r>
      <w:proofErr w:type="spellEnd"/>
      <w:r w:rsidR="00141024">
        <w:t xml:space="preserve"> input to STN. Given that reactive inhibition improves we conclude that the </w:t>
      </w:r>
      <w:proofErr w:type="spellStart"/>
      <w:r w:rsidR="00934A51">
        <w:t>cortico</w:t>
      </w:r>
      <w:proofErr w:type="spellEnd"/>
      <w:r w:rsidR="00934A51">
        <w:t>-cortical</w:t>
      </w:r>
      <w:r w:rsidR="00141024">
        <w:t xml:space="preserve"> effect</w:t>
      </w:r>
      <w:r w:rsidR="00934A51">
        <w:t xml:space="preserve"> is weaker than the subcortical effect at least in older subjects (see below), resulting in a stronger </w:t>
      </w:r>
      <w:proofErr w:type="spellStart"/>
      <w:r w:rsidR="00141024">
        <w:t>preSMA</w:t>
      </w:r>
      <w:proofErr w:type="spellEnd"/>
      <w:r w:rsidR="00141024">
        <w:t xml:space="preserve"> input to STN.</w:t>
      </w:r>
      <w:r w:rsidR="004A753A" w:rsidRPr="004A753A">
        <w:t xml:space="preserve"> </w:t>
      </w:r>
    </w:p>
    <w:p w14:paraId="618FCBF9" w14:textId="77777777" w:rsidR="00DA0379" w:rsidRDefault="00DA0379" w:rsidP="00696CB4">
      <w:pPr>
        <w:spacing w:line="480" w:lineRule="auto"/>
      </w:pPr>
    </w:p>
    <w:p w14:paraId="29C83273" w14:textId="37C63FE6" w:rsidR="00DA0379" w:rsidRDefault="00DA0379" w:rsidP="00DA0379">
      <w:pPr>
        <w:spacing w:line="480" w:lineRule="auto"/>
      </w:pPr>
      <w:r w:rsidRPr="00AE1EA6">
        <w:t>Here we presume an effect at the level of the STN, which has been particularly implicated in reactive inhibition.  Equally, an effect could be observed at the level of the striatum (</w:t>
      </w:r>
      <w:r w:rsidRPr="00AE1EA6">
        <w:rPr>
          <w:b/>
        </w:rPr>
        <w:t>Figure S1</w:t>
      </w:r>
      <w:r w:rsidRPr="00AE1EA6">
        <w:t>)</w:t>
      </w:r>
      <w:r w:rsidR="00B83E77" w:rsidRPr="00AE1EA6">
        <w:t>; however,</w:t>
      </w:r>
      <w:r w:rsidRPr="00AE1EA6">
        <w:t xml:space="preserve"> if inhibitory caudate output of both the indirect and direct pathways were enhanced</w:t>
      </w:r>
      <w:r w:rsidR="00055D8A" w:rsidRPr="00AE1EA6">
        <w:t>,</w:t>
      </w:r>
      <w:r w:rsidRPr="00AE1EA6">
        <w:t xml:space="preserve"> </w:t>
      </w:r>
      <w:r w:rsidR="00B83E77" w:rsidRPr="00AE1EA6">
        <w:t>these effects</w:t>
      </w:r>
      <w:r w:rsidR="00CB48DC">
        <w:t xml:space="preserve"> might</w:t>
      </w:r>
      <w:r w:rsidR="00813FDB" w:rsidRPr="00AE1EA6">
        <w:t xml:space="preserve"> cancel and</w:t>
      </w:r>
      <w:r w:rsidR="00B83E77" w:rsidRPr="00AE1EA6">
        <w:t xml:space="preserve"> </w:t>
      </w:r>
      <w:r w:rsidRPr="00AE1EA6">
        <w:t xml:space="preserve">not necessarily </w:t>
      </w:r>
      <w:r w:rsidR="00CB48DC">
        <w:t>change</w:t>
      </w:r>
      <w:r w:rsidRPr="00AE1EA6">
        <w:t xml:space="preserve"> </w:t>
      </w:r>
      <w:proofErr w:type="spellStart"/>
      <w:r w:rsidRPr="00AE1EA6">
        <w:t>thalamocortical</w:t>
      </w:r>
      <w:proofErr w:type="spellEnd"/>
      <w:r w:rsidRPr="00AE1EA6">
        <w:t xml:space="preserve"> output.</w:t>
      </w:r>
    </w:p>
    <w:p w14:paraId="5A7DDEDC" w14:textId="77777777" w:rsidR="00F50349" w:rsidRDefault="00F50349" w:rsidP="00AE1EA6">
      <w:pPr>
        <w:spacing w:line="480" w:lineRule="auto"/>
        <w:rPr>
          <w:b/>
        </w:rPr>
      </w:pPr>
    </w:p>
    <w:p w14:paraId="1D07EDC7" w14:textId="5E45CB72" w:rsidR="00E416DA" w:rsidRPr="00706FD6" w:rsidRDefault="00E416DA" w:rsidP="00E416DA">
      <w:pPr>
        <w:spacing w:line="480" w:lineRule="auto"/>
        <w:rPr>
          <w:i/>
        </w:rPr>
      </w:pPr>
      <w:proofErr w:type="spellStart"/>
      <w:r>
        <w:rPr>
          <w:i/>
        </w:rPr>
        <w:lastRenderedPageBreak/>
        <w:t>Cortico</w:t>
      </w:r>
      <w:proofErr w:type="spellEnd"/>
      <w:r>
        <w:rPr>
          <w:i/>
        </w:rPr>
        <w:t xml:space="preserve">-cortical plasticity induced by </w:t>
      </w:r>
      <w:proofErr w:type="spellStart"/>
      <w:proofErr w:type="gramStart"/>
      <w:r w:rsidR="006A39D6">
        <w:rPr>
          <w:i/>
        </w:rPr>
        <w:t>c</w:t>
      </w:r>
      <w:r>
        <w:rPr>
          <w:i/>
        </w:rPr>
        <w:t>PAS</w:t>
      </w:r>
      <w:proofErr w:type="spellEnd"/>
      <w:proofErr w:type="gramEnd"/>
    </w:p>
    <w:p w14:paraId="20CC6B2B" w14:textId="0BC425FD" w:rsidR="00E416DA" w:rsidRDefault="00E416DA" w:rsidP="008A659D">
      <w:pPr>
        <w:spacing w:line="480" w:lineRule="auto"/>
      </w:pPr>
      <w:r>
        <w:t xml:space="preserve">We </w:t>
      </w:r>
      <w:r w:rsidR="00536382">
        <w:t xml:space="preserve">also </w:t>
      </w:r>
      <w:r>
        <w:t xml:space="preserve">hypothesized that </w:t>
      </w:r>
      <w:proofErr w:type="spellStart"/>
      <w:r w:rsidR="006A39D6">
        <w:t>c</w:t>
      </w:r>
      <w:r>
        <w:t>PAS</w:t>
      </w:r>
      <w:proofErr w:type="spellEnd"/>
      <w:r>
        <w:t xml:space="preserve"> might modulate </w:t>
      </w:r>
      <w:proofErr w:type="spellStart"/>
      <w:r>
        <w:t>cortico</w:t>
      </w:r>
      <w:proofErr w:type="spellEnd"/>
      <w:r>
        <w:t>-cortical plasticity</w:t>
      </w:r>
      <w:r w:rsidR="00CB48DC">
        <w:t xml:space="preserve"> </w:t>
      </w:r>
      <w:r>
        <w:t xml:space="preserve">by improving response inhibition when </w:t>
      </w:r>
      <w:r w:rsidR="00C41A8A">
        <w:t xml:space="preserve">right </w:t>
      </w:r>
      <w:r w:rsidR="003B55EC">
        <w:t>IFC</w:t>
      </w:r>
      <w:r w:rsidR="00CB48DC">
        <w:t xml:space="preserve"> stimulation</w:t>
      </w:r>
      <w:r>
        <w:t xml:space="preserve"> preceded pre-SMA stimulation by 10msec. </w:t>
      </w:r>
      <w:r w:rsidR="000E175C">
        <w:t>Our results did not support th</w:t>
      </w:r>
      <w:r w:rsidR="008F6E2C">
        <w:t>is</w:t>
      </w:r>
      <w:r w:rsidR="000E175C">
        <w:t xml:space="preserve"> hypothesis. However, our findings did support the </w:t>
      </w:r>
      <w:r w:rsidR="008F6E2C">
        <w:t>hypothesis of</w:t>
      </w:r>
      <w:r>
        <w:t xml:space="preserve"> </w:t>
      </w:r>
      <w:r w:rsidR="0029338A">
        <w:t>i</w:t>
      </w:r>
      <w:r>
        <w:t xml:space="preserve">mpairment in response inhibition </w:t>
      </w:r>
      <w:r w:rsidR="000E175C">
        <w:t>when</w:t>
      </w:r>
      <w:r>
        <w:t xml:space="preserve"> the </w:t>
      </w:r>
      <w:r w:rsidR="00656EA1">
        <w:t xml:space="preserve">right IFC pulse occurred 10 </w:t>
      </w:r>
      <w:proofErr w:type="spellStart"/>
      <w:r w:rsidR="00656EA1">
        <w:t>msec</w:t>
      </w:r>
      <w:proofErr w:type="spellEnd"/>
      <w:r w:rsidR="00656EA1">
        <w:t xml:space="preserve"> after the pre-SMA pulse</w:t>
      </w:r>
      <w:r w:rsidR="0046303B">
        <w:t xml:space="preserve"> </w:t>
      </w:r>
      <w:r w:rsidR="00681445">
        <w:t xml:space="preserve">particularly </w:t>
      </w:r>
      <w:r w:rsidR="000E175C">
        <w:t>in younger participants</w:t>
      </w:r>
      <w:r w:rsidR="00656EA1">
        <w:t>.  Thus, stimulation of the IFC to pre-SMA input after stimulation of the pre-SMA appears to impair the primary post-synaptic pre-SMA to STN output (Hypothesis 2), suggestive of an LTD-like effect.</w:t>
      </w:r>
    </w:p>
    <w:p w14:paraId="088CC1C3" w14:textId="77777777" w:rsidR="000E175C" w:rsidRDefault="000E175C">
      <w:pPr>
        <w:spacing w:line="480" w:lineRule="auto"/>
      </w:pPr>
    </w:p>
    <w:p w14:paraId="685653A8" w14:textId="792A3A86" w:rsidR="0097438E" w:rsidRDefault="0097438E" w:rsidP="004D0802">
      <w:pPr>
        <w:spacing w:line="480" w:lineRule="auto"/>
      </w:pPr>
      <w:r>
        <w:t xml:space="preserve"> </w:t>
      </w:r>
      <w:r w:rsidR="000E175C">
        <w:t>Our failure to find an</w:t>
      </w:r>
      <w:r>
        <w:t xml:space="preserve"> improvement in response inhibition with </w:t>
      </w:r>
      <w:r w:rsidR="007B09A3">
        <w:t>IFC</w:t>
      </w:r>
      <w:r w:rsidR="00B140BF">
        <w:t>+</w:t>
      </w:r>
      <w:r>
        <w:t xml:space="preserve">10 </w:t>
      </w:r>
      <w:r w:rsidR="00531E90">
        <w:t xml:space="preserve">is unexpected, but it may simply be that there is an asymmetry in the effectiveness of the </w:t>
      </w:r>
      <w:proofErr w:type="spellStart"/>
      <w:proofErr w:type="gramStart"/>
      <w:r w:rsidR="00531E90">
        <w:t>cPAS</w:t>
      </w:r>
      <w:proofErr w:type="spellEnd"/>
      <w:proofErr w:type="gramEnd"/>
      <w:r w:rsidR="00531E90">
        <w:t xml:space="preserve"> protocol such that the inhibitory interactions are stronger than the </w:t>
      </w:r>
      <w:proofErr w:type="spellStart"/>
      <w:r w:rsidR="00531E90">
        <w:t>facilitatory</w:t>
      </w:r>
      <w:proofErr w:type="spellEnd"/>
      <w:r w:rsidR="00531E90">
        <w:t xml:space="preserve"> ones. A similar asymmetry was seen in the original M1 PAS</w:t>
      </w:r>
      <w:r w:rsidR="00545285">
        <w:t xml:space="preserve"> in which </w:t>
      </w:r>
      <w:r w:rsidR="00531E90">
        <w:t xml:space="preserve">the </w:t>
      </w:r>
      <w:proofErr w:type="spellStart"/>
      <w:r w:rsidR="00531E90">
        <w:t>facilitatory</w:t>
      </w:r>
      <w:proofErr w:type="spellEnd"/>
      <w:r w:rsidR="00531E90">
        <w:t xml:space="preserve"> effect was larger and more reliable than the inhibitory effect</w:t>
      </w:r>
      <w:r w:rsidR="00D46922">
        <w:fldChar w:fldCharType="begin"/>
      </w:r>
      <w:r w:rsidR="00D46922">
        <w:instrText xml:space="preserve"> ADDIN EN.CITE &lt;EndNote&gt;&lt;Cite&gt;&lt;Author&gt;Stefan&lt;/Author&gt;&lt;Year&gt;2000&lt;/Year&gt;&lt;RecNum&gt;14070&lt;/RecNum&gt;&lt;DisplayText&gt;(3)&lt;/DisplayText&gt;&lt;record&gt;&lt;rec-number&gt;14070&lt;/rec-number&gt;&lt;foreign-keys&gt;&lt;key app="EN" db-id="2f2szpzz5re2paesaft5d0dc0a0r00xt9wvx" timestamp="1511629555"&gt;14070&lt;/key&gt;&lt;/foreign-keys&gt;&lt;ref-type name="Journal Article"&gt;17&lt;/ref-type&gt;&lt;contributors&gt;&lt;authors&gt;&lt;author&gt;Stefan, K.&lt;/author&gt;&lt;author&gt;Kunesch, E.&lt;/author&gt;&lt;author&gt;Cohen, L. G.&lt;/author&gt;&lt;author&gt;Benecke, R.&lt;/author&gt;&lt;author&gt;Classen, J.&lt;/author&gt;&lt;/authors&gt;&lt;/contributors&gt;&lt;auth-address&gt;Neurologische Klinik der Universitat Rostock, Rostock, Germany.&lt;/auth-address&gt;&lt;titles&gt;&lt;title&gt;Induction of plasticity in the human motor cortex by paired associative stimulation&lt;/title&gt;&lt;secondary-title&gt;Brain&lt;/secondary-title&gt;&lt;/titles&gt;&lt;periodical&gt;&lt;full-title&gt;Brain&lt;/full-title&gt;&lt;/periodical&gt;&lt;pages&gt;572-84&lt;/pages&gt;&lt;volume&gt;123 Pt 3&lt;/volume&gt;&lt;keywords&gt;&lt;keyword&gt;Adult&lt;/keyword&gt;&lt;keyword&gt;Association Learning/*physiology&lt;/keyword&gt;&lt;keyword&gt;Brain Stem/physiology&lt;/keyword&gt;&lt;keyword&gt;Electric Stimulation&lt;/keyword&gt;&lt;keyword&gt;Electromyography&lt;/keyword&gt;&lt;keyword&gt;Evoked Potentials, Motor/physiology&lt;/keyword&gt;&lt;keyword&gt;Female&lt;/keyword&gt;&lt;keyword&gt;Humans&lt;/keyword&gt;&lt;keyword&gt;*Magnetics&lt;/keyword&gt;&lt;keyword&gt;Male&lt;/keyword&gt;&lt;keyword&gt;Mechanoreceptors/physiology&lt;/keyword&gt;&lt;keyword&gt;Motor Cortex/*physiology&lt;/keyword&gt;&lt;keyword&gt;Neuronal Plasticity/*physiology&lt;/keyword&gt;&lt;keyword&gt;Sensory Thresholds/physiology&lt;/keyword&gt;&lt;/keywords&gt;&lt;dates&gt;&lt;year&gt;2000&lt;/year&gt;&lt;pub-dates&gt;&lt;date&gt;Mar&lt;/date&gt;&lt;/pub-dates&gt;&lt;/dates&gt;&lt;isbn&gt;0006-8950 (Print)&amp;#xD;0006-8950 (Linking)&lt;/isbn&gt;&lt;accession-num&gt;10686179&lt;/accession-num&gt;&lt;urls&gt;&lt;related-urls&gt;&lt;url&gt;https://www.ncbi.nlm.nih.gov/pubmed/10686179&lt;/url&gt;&lt;/related-urls&gt;&lt;/urls&gt;&lt;/record&gt;&lt;/Cite&gt;&lt;/EndNote&gt;</w:instrText>
      </w:r>
      <w:r w:rsidR="00D46922">
        <w:fldChar w:fldCharType="separate"/>
      </w:r>
      <w:r w:rsidR="00D46922">
        <w:rPr>
          <w:noProof/>
        </w:rPr>
        <w:t>(</w:t>
      </w:r>
      <w:hyperlink w:anchor="_ENREF_3" w:tooltip="Stefan, 2000 #14070" w:history="1">
        <w:r w:rsidR="003E5CF5">
          <w:rPr>
            <w:noProof/>
          </w:rPr>
          <w:t>3</w:t>
        </w:r>
      </w:hyperlink>
      <w:r w:rsidR="00D46922">
        <w:rPr>
          <w:noProof/>
        </w:rPr>
        <w:t>)</w:t>
      </w:r>
      <w:r w:rsidR="00D46922">
        <w:fldChar w:fldCharType="end"/>
      </w:r>
      <w:r w:rsidR="00D46922">
        <w:t>.</w:t>
      </w:r>
      <w:r w:rsidR="00505143">
        <w:t xml:space="preserve">  We have not discussed plasticity at the IFC-</w:t>
      </w:r>
      <w:proofErr w:type="spellStart"/>
      <w:r w:rsidR="00505143">
        <w:t>preSMA</w:t>
      </w:r>
      <w:proofErr w:type="spellEnd"/>
      <w:r w:rsidR="00505143">
        <w:t xml:space="preserve"> connection, which is also theoretically plausible.</w:t>
      </w:r>
    </w:p>
    <w:p w14:paraId="52D45282" w14:textId="77777777" w:rsidR="00092F5E" w:rsidRDefault="00092F5E" w:rsidP="004D0802">
      <w:pPr>
        <w:spacing w:line="480" w:lineRule="auto"/>
      </w:pPr>
    </w:p>
    <w:p w14:paraId="366E3672" w14:textId="0AC82EAD" w:rsidR="002058FB" w:rsidRDefault="000E175C" w:rsidP="004D0802">
      <w:pPr>
        <w:spacing w:line="480" w:lineRule="auto"/>
        <w:rPr>
          <w:i/>
        </w:rPr>
      </w:pPr>
      <w:r>
        <w:rPr>
          <w:i/>
        </w:rPr>
        <w:t>Age-dependence of effects</w:t>
      </w:r>
    </w:p>
    <w:p w14:paraId="60EB1190" w14:textId="7A76F244" w:rsidR="00276737" w:rsidRDefault="000E175C" w:rsidP="00276737">
      <w:pPr>
        <w:spacing w:line="480" w:lineRule="auto"/>
      </w:pPr>
      <w:r>
        <w:t>We observe a strong interaction effect of a</w:t>
      </w:r>
      <w:r w:rsidR="0029338A">
        <w:t xml:space="preserve">ge with our effect of interest on </w:t>
      </w:r>
      <w:proofErr w:type="spellStart"/>
      <w:proofErr w:type="gramStart"/>
      <w:r w:rsidR="006A39D6">
        <w:t>c</w:t>
      </w:r>
      <w:r>
        <w:t>PAS</w:t>
      </w:r>
      <w:proofErr w:type="spellEnd"/>
      <w:proofErr w:type="gramEnd"/>
      <w:r>
        <w:t xml:space="preserve"> condition. </w:t>
      </w:r>
      <w:r w:rsidR="001526D0">
        <w:t>Most simply, t</w:t>
      </w:r>
      <w:r>
        <w:t xml:space="preserve">his effect may relate to general </w:t>
      </w:r>
      <w:r w:rsidR="00545285">
        <w:t xml:space="preserve">age-related </w:t>
      </w:r>
      <w:r>
        <w:t xml:space="preserve">differences in response inhibition: younger participants, who show faster SSRTs, may show a ceiling effect, only receptive to potential impairments following intervention; the slower SSRTs of older participants might be receptive to possible improvements, but show a floor effect to potential impairments. </w:t>
      </w:r>
      <w:r w:rsidR="00CF7592">
        <w:t>W</w:t>
      </w:r>
      <w:r w:rsidR="00092F5E">
        <w:t>e do not o</w:t>
      </w:r>
      <w:r w:rsidR="00C41A8A">
        <w:t xml:space="preserve">bserve an effect of </w:t>
      </w:r>
      <w:r w:rsidR="00092F5E">
        <w:lastRenderedPageBreak/>
        <w:t xml:space="preserve">baseline </w:t>
      </w:r>
      <w:r w:rsidR="00CF7592">
        <w:t xml:space="preserve">inter-individual </w:t>
      </w:r>
      <w:r w:rsidR="00092F5E">
        <w:t>SSRT</w:t>
      </w:r>
      <w:r w:rsidR="001526D0">
        <w:t xml:space="preserve"> on the effects of </w:t>
      </w:r>
      <w:proofErr w:type="spellStart"/>
      <w:proofErr w:type="gramStart"/>
      <w:r w:rsidR="006A39D6">
        <w:t>c</w:t>
      </w:r>
      <w:r w:rsidR="001526D0">
        <w:t>PAS</w:t>
      </w:r>
      <w:proofErr w:type="spellEnd"/>
      <w:proofErr w:type="gramEnd"/>
      <w:r w:rsidR="001526D0">
        <w:t xml:space="preserve"> condition, </w:t>
      </w:r>
      <w:r w:rsidR="00092F5E">
        <w:t xml:space="preserve">suggesting that this explanation </w:t>
      </w:r>
      <w:r w:rsidR="005827C3">
        <w:t xml:space="preserve">of a </w:t>
      </w:r>
      <w:r w:rsidR="00311988">
        <w:t xml:space="preserve">baseline </w:t>
      </w:r>
      <w:r w:rsidR="005827C3">
        <w:t xml:space="preserve">effect </w:t>
      </w:r>
      <w:r w:rsidR="00092F5E">
        <w:t>b</w:t>
      </w:r>
      <w:r w:rsidR="005A4C38">
        <w:t>y itself is insufficient</w:t>
      </w:r>
      <w:r w:rsidR="00CF7592">
        <w:t>; however,</w:t>
      </w:r>
      <w:r w:rsidR="00311988">
        <w:t xml:space="preserve"> an interaction between baseline and age </w:t>
      </w:r>
      <w:r w:rsidR="00CF7592">
        <w:t>remains plausible.</w:t>
      </w:r>
      <w:r w:rsidR="004569DA">
        <w:t xml:space="preserve">  </w:t>
      </w:r>
      <w:r w:rsidR="00276737">
        <w:t>SSRT declines with much older age</w:t>
      </w:r>
      <w:r w:rsidR="00276737">
        <w:fldChar w:fldCharType="begin"/>
      </w:r>
      <w:r w:rsidR="003E5CF5">
        <w:instrText xml:space="preserve"> ADDIN EN.CITE &lt;EndNote&gt;&lt;Cite&gt;&lt;Author&gt;Bedard&lt;/Author&gt;&lt;Year&gt;2002&lt;/Year&gt;&lt;RecNum&gt;14082&lt;/RecNum&gt;&lt;DisplayText&gt;(38)&lt;/DisplayText&gt;&lt;record&gt;&lt;rec-number&gt;14082&lt;/rec-number&gt;&lt;foreign-keys&gt;&lt;key app="EN" db-id="2f2szpzz5re2paesaft5d0dc0a0r00xt9wvx" timestamp="1515092180"&gt;14082&lt;/key&gt;&lt;/foreign-keys&gt;&lt;ref-type name="Journal Article"&gt;17&lt;/ref-type&gt;&lt;contributors&gt;&lt;authors&gt;&lt;author&gt;Bedard, A. C.&lt;/author&gt;&lt;author&gt;Nichols, S.&lt;/author&gt;&lt;author&gt;Barbosa, J. A.&lt;/author&gt;&lt;author&gt;Schachar, R.&lt;/author&gt;&lt;author&gt;Logan, G. D.&lt;/author&gt;&lt;author&gt;Tannock, R.&lt;/author&gt;&lt;/authors&gt;&lt;/contributors&gt;&lt;auth-address&gt;The Hospital for Sick Children, Toronto, Canada.&lt;/auth-address&gt;&lt;titles&gt;&lt;title&gt;The development of selective inhibitory control across the life span&lt;/title&gt;&lt;secondary-title&gt;Dev Neuropsychol&lt;/secondary-title&gt;&lt;/titles&gt;&lt;periodical&gt;&lt;full-title&gt;Dev Neuropsychol&lt;/full-title&gt;&lt;/periodical&gt;&lt;pages&gt;93-111&lt;/pages&gt;&lt;volume&gt;21&lt;/volume&gt;&lt;number&gt;1&lt;/number&gt;&lt;keywords&gt;&lt;keyword&gt;Adolescent&lt;/keyword&gt;&lt;keyword&gt;Adult&lt;/keyword&gt;&lt;keyword&gt;Age Factors&lt;/keyword&gt;&lt;keyword&gt;Aged&lt;/keyword&gt;&lt;keyword&gt;Aged, 80 and over&lt;/keyword&gt;&lt;keyword&gt;Analysis of Variance&lt;/keyword&gt;&lt;keyword&gt;Child&lt;/keyword&gt;&lt;keyword&gt;Choice Behavior/*physiology&lt;/keyword&gt;&lt;keyword&gt;Female&lt;/keyword&gt;&lt;keyword&gt;Humans&lt;/keyword&gt;&lt;keyword&gt;*Inhibition (Psychology)&lt;/keyword&gt;&lt;keyword&gt;Male&lt;/keyword&gt;&lt;keyword&gt;Middle Aged&lt;/keyword&gt;&lt;keyword&gt;Photic Stimulation&lt;/keyword&gt;&lt;keyword&gt;Psychomotor Performance&lt;/keyword&gt;&lt;keyword&gt;Reaction Time/physiology&lt;/keyword&gt;&lt;keyword&gt;Regression Analysis&lt;/keyword&gt;&lt;keyword&gt;Surveys and Questionnaires&lt;/keyword&gt;&lt;/keywords&gt;&lt;dates&gt;&lt;year&gt;2002&lt;/year&gt;&lt;/dates&gt;&lt;isbn&gt;8756-5641 (Print)&amp;#xD;1532-6942 (Linking)&lt;/isbn&gt;&lt;accession-num&gt;12058837&lt;/accession-num&gt;&lt;urls&gt;&lt;related-urls&gt;&lt;url&gt;https://www.ncbi.nlm.nih.gov/pubmed/12058837&lt;/url&gt;&lt;/related-urls&gt;&lt;/urls&gt;&lt;electronic-resource-num&gt;10.1207/S15326942DN2101_5&lt;/electronic-resource-num&gt;&lt;/record&gt;&lt;/Cite&gt;&lt;/EndNote&gt;</w:instrText>
      </w:r>
      <w:r w:rsidR="00276737">
        <w:fldChar w:fldCharType="separate"/>
      </w:r>
      <w:r w:rsidR="003E5CF5">
        <w:rPr>
          <w:noProof/>
        </w:rPr>
        <w:t>(</w:t>
      </w:r>
      <w:hyperlink w:anchor="_ENREF_38" w:tooltip="Bedard, 2002 #14082" w:history="1">
        <w:r w:rsidR="003E5CF5">
          <w:rPr>
            <w:noProof/>
          </w:rPr>
          <w:t>38</w:t>
        </w:r>
      </w:hyperlink>
      <w:r w:rsidR="003E5CF5">
        <w:rPr>
          <w:noProof/>
        </w:rPr>
        <w:t>)</w:t>
      </w:r>
      <w:r w:rsidR="00276737">
        <w:fldChar w:fldCharType="end"/>
      </w:r>
      <w:r w:rsidR="00276737">
        <w:t xml:space="preserve"> but in a large online study demonstrating a linear age-related impairment in SSRT, the impairment started between the ages of 18-29 and 30-39</w:t>
      </w:r>
      <w:r w:rsidR="00276737">
        <w:fldChar w:fldCharType="begin">
          <w:fldData xml:space="preserve">PEVuZE5vdGU+PENpdGU+PEF1dGhvcj5TbWl0dGVuYWFyPC9BdXRob3I+PFllYXI+MjAxNTwvWWVh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</w:fldData>
        </w:fldChar>
      </w:r>
      <w:r w:rsidR="003E5CF5">
        <w:instrText xml:space="preserve"> ADDIN EN.CITE </w:instrText>
      </w:r>
      <w:r w:rsidR="003E5CF5">
        <w:fldChar w:fldCharType="begin">
          <w:fldData xml:space="preserve">PEVuZE5vdGU+PENpdGU+PEF1dGhvcj5TbWl0dGVuYWFyPC9BdXRob3I+PFllYXI+MjAxNTwvWWVh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</w:fldData>
        </w:fldChar>
      </w:r>
      <w:r w:rsidR="003E5CF5">
        <w:instrText xml:space="preserve"> ADDIN EN.CITE.DATA </w:instrText>
      </w:r>
      <w:r w:rsidR="003E5CF5">
        <w:fldChar w:fldCharType="end"/>
      </w:r>
      <w:r w:rsidR="00276737">
        <w:fldChar w:fldCharType="separate"/>
      </w:r>
      <w:r w:rsidR="003E5CF5">
        <w:rPr>
          <w:noProof/>
        </w:rPr>
        <w:t>(</w:t>
      </w:r>
      <w:hyperlink w:anchor="_ENREF_39" w:tooltip="Smittenaar, 2015 #14083" w:history="1">
        <w:r w:rsidR="003E5CF5">
          <w:rPr>
            <w:noProof/>
          </w:rPr>
          <w:t>39</w:t>
        </w:r>
      </w:hyperlink>
      <w:r w:rsidR="003E5CF5">
        <w:rPr>
          <w:noProof/>
        </w:rPr>
        <w:t>)</w:t>
      </w:r>
      <w:r w:rsidR="00276737">
        <w:fldChar w:fldCharType="end"/>
      </w:r>
      <w:r w:rsidR="00276737">
        <w:t>.  Furthermore, young adults (</w:t>
      </w:r>
      <w:r w:rsidR="00813FDB">
        <w:t>20-</w:t>
      </w:r>
      <w:r w:rsidR="00276737">
        <w:t>42 years) as compared to adolescents (</w:t>
      </w:r>
      <w:r w:rsidR="00813FDB">
        <w:t>10-</w:t>
      </w:r>
      <w:r w:rsidR="00276737">
        <w:t>17 years) showed greater right IFC</w:t>
      </w:r>
      <w:r w:rsidR="00813FDB">
        <w:t xml:space="preserve"> activation</w:t>
      </w:r>
      <w:r w:rsidR="00276737">
        <w:t xml:space="preserve"> during successful inhibition</w:t>
      </w:r>
      <w:r w:rsidR="00276737">
        <w:fldChar w:fldCharType="begin">
          <w:fldData xml:space="preserve">PEVuZE5vdGU+PENpdGU+PEF1dGhvcj5SdWJpYTwvQXV0aG9yPjxZZWFyPjIwMDc8L1llYXI+PFJl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</w:fldData>
        </w:fldChar>
      </w:r>
      <w:r w:rsidR="003E5CF5">
        <w:instrText xml:space="preserve"> ADDIN EN.CITE </w:instrText>
      </w:r>
      <w:r w:rsidR="003E5CF5">
        <w:fldChar w:fldCharType="begin">
          <w:fldData xml:space="preserve">PEVuZE5vdGU+PENpdGU+PEF1dGhvcj5SdWJpYTwvQXV0aG9yPjxZZWFyPjIwMDc8L1llYXI+PFJl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</w:fldData>
        </w:fldChar>
      </w:r>
      <w:r w:rsidR="003E5CF5">
        <w:instrText xml:space="preserve"> ADDIN EN.CITE.DATA </w:instrText>
      </w:r>
      <w:r w:rsidR="003E5CF5">
        <w:fldChar w:fldCharType="end"/>
      </w:r>
      <w:r w:rsidR="00276737">
        <w:fldChar w:fldCharType="separate"/>
      </w:r>
      <w:r w:rsidR="003E5CF5">
        <w:rPr>
          <w:noProof/>
        </w:rPr>
        <w:t>(</w:t>
      </w:r>
      <w:hyperlink w:anchor="_ENREF_37" w:tooltip="Rubia, 2007 #14079" w:history="1">
        <w:r w:rsidR="003E5CF5">
          <w:rPr>
            <w:noProof/>
          </w:rPr>
          <w:t>37</w:t>
        </w:r>
      </w:hyperlink>
      <w:r w:rsidR="003E5CF5">
        <w:rPr>
          <w:noProof/>
        </w:rPr>
        <w:t>)</w:t>
      </w:r>
      <w:r w:rsidR="00276737">
        <w:fldChar w:fldCharType="end"/>
      </w:r>
      <w:r w:rsidR="00276737">
        <w:t xml:space="preserve">, a finding that might explain why right IFC stimulation preceding pre-SMA might facilitate inhibition in our older participants.  </w:t>
      </w:r>
    </w:p>
    <w:p w14:paraId="12FC4CD7" w14:textId="77777777" w:rsidR="00E523E0" w:rsidRDefault="00E523E0">
      <w:pPr>
        <w:spacing w:line="480" w:lineRule="auto"/>
      </w:pPr>
    </w:p>
    <w:p w14:paraId="02915B02" w14:textId="3E142830" w:rsidR="00276737" w:rsidRDefault="005A4C38">
      <w:pPr>
        <w:spacing w:line="480" w:lineRule="auto"/>
      </w:pPr>
      <w:r>
        <w:t>A</w:t>
      </w:r>
      <w:r w:rsidR="0035703D">
        <w:t xml:space="preserve">n alternative explanation might lie in </w:t>
      </w:r>
      <w:r w:rsidR="001526D0">
        <w:t xml:space="preserve">the relationship between </w:t>
      </w:r>
      <w:r w:rsidR="0035703D">
        <w:t>neurodevelopmental process</w:t>
      </w:r>
      <w:r w:rsidR="001526D0">
        <w:t xml:space="preserve">es and </w:t>
      </w:r>
      <w:proofErr w:type="spellStart"/>
      <w:proofErr w:type="gramStart"/>
      <w:r w:rsidR="006A39D6">
        <w:t>c</w:t>
      </w:r>
      <w:r w:rsidR="001526D0">
        <w:t>PAS</w:t>
      </w:r>
      <w:proofErr w:type="spellEnd"/>
      <w:proofErr w:type="gramEnd"/>
      <w:r w:rsidR="0035703D">
        <w:t>.</w:t>
      </w:r>
      <w:r w:rsidR="001526D0">
        <w:t xml:space="preserve"> M</w:t>
      </w:r>
      <w:r>
        <w:t xml:space="preserve">yelination of </w:t>
      </w:r>
      <w:r w:rsidR="001526D0">
        <w:t xml:space="preserve">the </w:t>
      </w:r>
      <w:r>
        <w:t>prefrontal cortex</w:t>
      </w:r>
      <w:r w:rsidR="00C41A8A">
        <w:t xml:space="preserve"> and synaptic pruning of unnecessary prefrontal synaptic connections, both mechanisms underlying efficacy of communication,</w:t>
      </w:r>
      <w:r>
        <w:t xml:space="preserve"> </w:t>
      </w:r>
      <w:r w:rsidR="00C41A8A">
        <w:t>are</w:t>
      </w:r>
      <w:r w:rsidR="001526D0">
        <w:t xml:space="preserve"> </w:t>
      </w:r>
      <w:r>
        <w:t xml:space="preserve">understood </w:t>
      </w:r>
      <w:r w:rsidR="0032613C">
        <w:t>to persist</w:t>
      </w:r>
      <w:r>
        <w:t xml:space="preserve"> </w:t>
      </w:r>
      <w:r w:rsidR="001526D0">
        <w:t>until</w:t>
      </w:r>
      <w:r>
        <w:t xml:space="preserve"> the age of 25</w:t>
      </w:r>
      <w:r w:rsidR="000C280A">
        <w:fldChar w:fldCharType="begin">
          <w:fldData xml:space="preserve">PEVuZE5vdGU+PENpdGU+PEF1dGhvcj5DYXNleTwvQXV0aG9yPjxZZWFyPjIwMDg8L1llYXI+PFJl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</w:fldData>
        </w:fldChar>
      </w:r>
      <w:r w:rsidR="003E5CF5">
        <w:instrText xml:space="preserve"> ADDIN EN.CITE </w:instrText>
      </w:r>
      <w:r w:rsidR="003E5CF5">
        <w:fldChar w:fldCharType="begin">
          <w:fldData xml:space="preserve">PEVuZE5vdGU+PENpdGU+PEF1dGhvcj5DYXNleTwvQXV0aG9yPjxZZWFyPjIwMDg8L1llYXI+PFJl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</w:fldData>
        </w:fldChar>
      </w:r>
      <w:r w:rsidR="003E5CF5">
        <w:instrText xml:space="preserve"> ADDIN EN.CITE.DATA </w:instrText>
      </w:r>
      <w:r w:rsidR="003E5CF5">
        <w:fldChar w:fldCharType="end"/>
      </w:r>
      <w:r w:rsidR="000C280A">
        <w:fldChar w:fldCharType="separate"/>
      </w:r>
      <w:r w:rsidR="003E5CF5">
        <w:rPr>
          <w:noProof/>
        </w:rPr>
        <w:t>(</w:t>
      </w:r>
      <w:hyperlink w:anchor="_ENREF_44" w:tooltip="Casey, 2008 #25" w:history="1">
        <w:r w:rsidR="003E5CF5">
          <w:rPr>
            <w:noProof/>
          </w:rPr>
          <w:t>44</w:t>
        </w:r>
      </w:hyperlink>
      <w:r w:rsidR="003E5CF5">
        <w:rPr>
          <w:noProof/>
        </w:rPr>
        <w:t xml:space="preserve">, </w:t>
      </w:r>
      <w:hyperlink w:anchor="_ENREF_45" w:tooltip="Sousa, 2017 #24" w:history="1">
        <w:r w:rsidR="003E5CF5">
          <w:rPr>
            <w:noProof/>
          </w:rPr>
          <w:t>45</w:t>
        </w:r>
      </w:hyperlink>
      <w:r w:rsidR="003E5CF5">
        <w:rPr>
          <w:noProof/>
        </w:rPr>
        <w:t>)</w:t>
      </w:r>
      <w:r w:rsidR="000C280A">
        <w:fldChar w:fldCharType="end"/>
      </w:r>
      <w:r>
        <w:t>.</w:t>
      </w:r>
      <w:r w:rsidR="00CF7592">
        <w:t xml:space="preserve"> </w:t>
      </w:r>
      <w:r w:rsidR="00C41A8A">
        <w:t>In the</w:t>
      </w:r>
      <w:r w:rsidR="007F5613">
        <w:t xml:space="preserve"> case</w:t>
      </w:r>
      <w:r w:rsidR="00C41A8A">
        <w:t xml:space="preserve"> of synaptic pruning</w:t>
      </w:r>
      <w:r w:rsidR="007F5613">
        <w:t xml:space="preserve">, greater aberrant and excessive synaptic inputs </w:t>
      </w:r>
      <w:r w:rsidR="0032613C">
        <w:t xml:space="preserve">or outputs </w:t>
      </w:r>
      <w:r w:rsidR="00EF683B">
        <w:t xml:space="preserve">in younger individuals </w:t>
      </w:r>
      <w:r w:rsidR="007F5613">
        <w:t>might impair the precision of the signal</w:t>
      </w:r>
      <w:r w:rsidR="000400CA">
        <w:t xml:space="preserve"> from </w:t>
      </w:r>
      <w:r w:rsidR="003B55EC">
        <w:t>IFC</w:t>
      </w:r>
      <w:r w:rsidR="000400CA">
        <w:t xml:space="preserve"> to the same STN neurons targeted by the pre-SMA</w:t>
      </w:r>
      <w:r w:rsidR="007F5613">
        <w:t xml:space="preserve">; thus, the potentiating effects of </w:t>
      </w:r>
      <w:proofErr w:type="spellStart"/>
      <w:r w:rsidR="006A39D6">
        <w:t>c</w:t>
      </w:r>
      <w:r w:rsidR="007F5613">
        <w:t>PAS</w:t>
      </w:r>
      <w:proofErr w:type="spellEnd"/>
      <w:r w:rsidR="007F5613">
        <w:t xml:space="preserve"> (LTP) might not occur to their full exten</w:t>
      </w:r>
      <w:r w:rsidR="007F5613" w:rsidRPr="00760C40">
        <w:t>t, and the inhibitory effects (LTD)</w:t>
      </w:r>
      <w:r w:rsidR="000400CA" w:rsidRPr="00760C40">
        <w:t xml:space="preserve"> might appear more prominent as observed.</w:t>
      </w:r>
      <w:r w:rsidR="00A141EF" w:rsidRPr="00760C40">
        <w:t xml:space="preserve"> </w:t>
      </w:r>
      <w:r w:rsidR="00505143">
        <w:t xml:space="preserve">The effects of myelination and synaptic pruning on conduction times might have an effect in younger individuals but is less likely to have a marked effect in the age range tested.  </w:t>
      </w:r>
    </w:p>
    <w:p w14:paraId="1468233A" w14:textId="77777777" w:rsidR="00276737" w:rsidRDefault="00276737">
      <w:pPr>
        <w:spacing w:line="480" w:lineRule="auto"/>
      </w:pPr>
    </w:p>
    <w:p w14:paraId="5DCC32D1" w14:textId="3C46BAAA" w:rsidR="007F5613" w:rsidRDefault="00276737">
      <w:pPr>
        <w:spacing w:line="480" w:lineRule="auto"/>
      </w:pPr>
      <w:r>
        <w:t>A</w:t>
      </w:r>
      <w:r w:rsidR="0010178F">
        <w:t xml:space="preserve">ge effects on </w:t>
      </w:r>
      <w:r w:rsidR="00F51757">
        <w:t xml:space="preserve">cortical plasticity </w:t>
      </w:r>
      <w:r w:rsidR="0010178F">
        <w:t>have been demonstrated</w:t>
      </w:r>
      <w:r w:rsidR="003E5CF5">
        <w:fldChar w:fldCharType="begin">
          <w:fldData xml:space="preserve">PEVuZE5vdGU+PENpdGU+PEF1dGhvcj5IYW5hamltYTwvQXV0aG9yPjxZZWFyPjIwMTc8L1llYXI+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</w:fldData>
        </w:fldChar>
      </w:r>
      <w:r w:rsidR="003E5CF5">
        <w:instrText xml:space="preserve"> ADDIN EN.CITE </w:instrText>
      </w:r>
      <w:r w:rsidR="003E5CF5">
        <w:fldChar w:fldCharType="begin">
          <w:fldData xml:space="preserve">PEVuZE5vdGU+PENpdGU+PEF1dGhvcj5IYW5hamltYTwvQXV0aG9yPjxZZWFyPjIwMTc8L1llYXI+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</w:fldData>
        </w:fldChar>
      </w:r>
      <w:r w:rsidR="003E5CF5">
        <w:instrText xml:space="preserve"> ADDIN EN.CITE.DATA </w:instrText>
      </w:r>
      <w:r w:rsidR="003E5CF5">
        <w:fldChar w:fldCharType="end"/>
      </w:r>
      <w:r w:rsidR="003E5CF5">
        <w:fldChar w:fldCharType="separate"/>
      </w:r>
      <w:r w:rsidR="003E5CF5">
        <w:rPr>
          <w:noProof/>
        </w:rPr>
        <w:t>(</w:t>
      </w:r>
      <w:hyperlink w:anchor="_ENREF_46" w:tooltip="Hanajima, 2017 #14109" w:history="1">
        <w:r w:rsidR="003E5CF5">
          <w:rPr>
            <w:noProof/>
          </w:rPr>
          <w:t>46</w:t>
        </w:r>
      </w:hyperlink>
      <w:r w:rsidR="003E5CF5">
        <w:rPr>
          <w:noProof/>
        </w:rPr>
        <w:t>)</w:t>
      </w:r>
      <w:r w:rsidR="003E5CF5">
        <w:fldChar w:fldCharType="end"/>
      </w:r>
      <w:r w:rsidR="00813FDB">
        <w:t>.  P</w:t>
      </w:r>
      <w:r w:rsidR="0010178F">
        <w:t>ractice-dependent plasticity</w:t>
      </w:r>
      <w:r w:rsidR="00F03EF4">
        <w:fldChar w:fldCharType="begin"/>
      </w:r>
      <w:r w:rsidR="003E5CF5">
        <w:instrText xml:space="preserve"> ADDIN EN.CITE &lt;EndNote&gt;&lt;Cite&gt;&lt;Author&gt;Sawaki&lt;/Author&gt;&lt;Year&gt;2003&lt;/Year&gt;&lt;RecNum&gt;14084&lt;/RecNum&gt;&lt;DisplayText&gt;(47)&lt;/DisplayText&gt;&lt;record&gt;&lt;rec-number&gt;14084&lt;/rec-number&gt;&lt;foreign-keys&gt;&lt;key app="EN" db-id="2f2szpzz5re2paesaft5d0dc0a0r00xt9wvx" timestamp="1515092268"&gt;14084&lt;/key&gt;&lt;/foreign-keys&gt;&lt;ref-type name="Journal Article"&gt;17&lt;/ref-type&gt;&lt;contributors&gt;&lt;authors&gt;&lt;author&gt;Sawaki, L.&lt;/author&gt;&lt;author&gt;Yaseen, Z.&lt;/author&gt;&lt;author&gt;Kopylev, L.&lt;/author&gt;&lt;author&gt;Cohen, L. G.&lt;/author&gt;&lt;/authors&gt;&lt;/contributors&gt;&lt;auth-address&gt;Human Cortical Physiology Section/National Institute of Neurological Disorders and Stroke, National Institutes of Health, Bethesda, MD 20892, USA.&lt;/auth-address&gt;&lt;titles&gt;&lt;title&gt;Age-dependent changes in the ability to encode a novel elementary motor memory&lt;/title&gt;&lt;secondary-title&gt;Ann Neurol&lt;/secondary-title&gt;&lt;/titles&gt;&lt;periodical&gt;&lt;full-title&gt;Ann Neurol&lt;/full-title&gt;&lt;/periodical&gt;&lt;pages&gt;521-4&lt;/pages&gt;&lt;volume&gt;53&lt;/volume&gt;&lt;number&gt;4&lt;/number&gt;&lt;keywords&gt;&lt;keyword&gt;Adolescent&lt;/keyword&gt;&lt;keyword&gt;Adult&lt;/keyword&gt;&lt;keyword&gt;Aged&lt;/keyword&gt;&lt;keyword&gt;Aged, 80 and over&lt;/keyword&gt;&lt;keyword&gt;Aging/*physiology&lt;/keyword&gt;&lt;keyword&gt;Biomechanical Phenomena&lt;/keyword&gt;&lt;keyword&gt;Conditioning (Psychology)/physiology&lt;/keyword&gt;&lt;keyword&gt;Evoked Potentials, Motor/physiology&lt;/keyword&gt;&lt;keyword&gt;Female&lt;/keyword&gt;&lt;keyword&gt;Humans&lt;/keyword&gt;&lt;keyword&gt;Magnetics&lt;/keyword&gt;&lt;keyword&gt;Male&lt;/keyword&gt;&lt;keyword&gt;Memory/*physiology&lt;/keyword&gt;&lt;keyword&gt;Middle Aged&lt;/keyword&gt;&lt;keyword&gt;Motor Skills/*physiology&lt;/keyword&gt;&lt;keyword&gt;Neuronal Plasticity/*physiology&lt;/keyword&gt;&lt;/keywords&gt;&lt;dates&gt;&lt;year&gt;2003&lt;/year&gt;&lt;pub-dates&gt;&lt;date&gt;Apr&lt;/date&gt;&lt;/pub-dates&gt;&lt;/dates&gt;&lt;isbn&gt;0364-5134 (Print)&amp;#xD;0364-5134 (Linking)&lt;/isbn&gt;&lt;accession-num&gt;12666120&lt;/accession-num&gt;&lt;urls&gt;&lt;related-urls&gt;&lt;url&gt;https://www.ncbi.nlm.nih.gov/pubmed/12666120&lt;/url&gt;&lt;/related-urls&gt;&lt;/urls&gt;&lt;electronic-resource-num&gt;10.1002/ana.10529&lt;/electronic-resource-num&gt;&lt;/record&gt;&lt;/Cite&gt;&lt;/EndNote&gt;</w:instrText>
      </w:r>
      <w:r w:rsidR="00F03EF4">
        <w:fldChar w:fldCharType="separate"/>
      </w:r>
      <w:r w:rsidR="003E5CF5">
        <w:rPr>
          <w:noProof/>
        </w:rPr>
        <w:t>(</w:t>
      </w:r>
      <w:hyperlink w:anchor="_ENREF_47" w:tooltip="Sawaki, 2003 #14084" w:history="1">
        <w:r w:rsidR="003E5CF5">
          <w:rPr>
            <w:noProof/>
          </w:rPr>
          <w:t>47</w:t>
        </w:r>
      </w:hyperlink>
      <w:r w:rsidR="003E5CF5">
        <w:rPr>
          <w:noProof/>
        </w:rPr>
        <w:t>)</w:t>
      </w:r>
      <w:r w:rsidR="00F03EF4">
        <w:fldChar w:fldCharType="end"/>
      </w:r>
      <w:r>
        <w:t xml:space="preserve"> and </w:t>
      </w:r>
      <w:r w:rsidR="0010178F">
        <w:t>modulat</w:t>
      </w:r>
      <w:r w:rsidR="00F51757">
        <w:t>ion of</w:t>
      </w:r>
      <w:r w:rsidR="0010178F">
        <w:t xml:space="preserve"> </w:t>
      </w:r>
      <w:r w:rsidR="0010178F">
        <w:lastRenderedPageBreak/>
        <w:t xml:space="preserve">task-specific activity in motor networks </w:t>
      </w:r>
      <w:r w:rsidR="00813FDB">
        <w:t>show age-related effects</w:t>
      </w:r>
      <w:r w:rsidR="00F03EF4">
        <w:fldChar w:fldCharType="begin"/>
      </w:r>
      <w:r w:rsidR="003E5CF5">
        <w:instrText xml:space="preserve"> ADDIN EN.CITE &lt;EndNote&gt;&lt;Cite&gt;&lt;Author&gt;Ward&lt;/Author&gt;&lt;Year&gt;2008&lt;/Year&gt;&lt;RecNum&gt;14085&lt;/RecNum&gt;&lt;DisplayText&gt;(48)&lt;/DisplayText&gt;&lt;record&gt;&lt;rec-number&gt;14085&lt;/rec-number&gt;&lt;foreign-keys&gt;&lt;key app="EN" db-id="2f2szpzz5re2paesaft5d0dc0a0r00xt9wvx" timestamp="1515092386"&gt;14085&lt;/key&gt;&lt;/foreign-keys&gt;&lt;ref-type name="Journal Article"&gt;17&lt;/ref-type&gt;&lt;contributors&gt;&lt;authors&gt;&lt;author&gt;Ward, N. S.&lt;/author&gt;&lt;author&gt;Swayne, O. B.&lt;/author&gt;&lt;author&gt;Newton, J. M.&lt;/author&gt;&lt;/authors&gt;&lt;/contributors&gt;&lt;auth-address&gt;Wellcome Department of Imaging Neuroscience, Institute of Neurology, University College London, 12 Queen Square, London WC1N 3BG, UK. n.ward@fil.ion.ucl.ac.uk&lt;/auth-address&gt;&lt;titles&gt;&lt;title&gt;Age-dependent changes in the neural correlates of force modulation: an fMRI study&lt;/title&gt;&lt;secondary-title&gt;Neurobiol Aging&lt;/secondary-title&gt;&lt;/titles&gt;&lt;periodical&gt;&lt;full-title&gt;Neurobiol Aging&lt;/full-title&gt;&lt;abbr-1&gt;Neurobiology of aging&lt;/abbr-1&gt;&lt;/periodical&gt;&lt;pages&gt;1434-46&lt;/pages&gt;&lt;volume&gt;29&lt;/volume&gt;&lt;number&gt;9&lt;/number&gt;&lt;keywords&gt;&lt;keyword&gt;Adult&lt;/keyword&gt;&lt;keyword&gt;Aged&lt;/keyword&gt;&lt;keyword&gt;Aging/*physiology&lt;/keyword&gt;&lt;keyword&gt;Evoked Potentials, Motor/*physiology&lt;/keyword&gt;&lt;keyword&gt;Female&lt;/keyword&gt;&lt;keyword&gt;Hand Strength/*physiology&lt;/keyword&gt;&lt;keyword&gt;Humans&lt;/keyword&gt;&lt;keyword&gt;*Magnetic Resonance Imaging&lt;/keyword&gt;&lt;keyword&gt;Male&lt;/keyword&gt;&lt;keyword&gt;Middle Aged&lt;/keyword&gt;&lt;keyword&gt;Motor Cortex/*physiology&lt;/keyword&gt;&lt;keyword&gt;Muscle Contraction/*physiology&lt;/keyword&gt;&lt;keyword&gt;Statistics as Topic&lt;/keyword&gt;&lt;keyword&gt;Stress, Mechanical&lt;/keyword&gt;&lt;keyword&gt;Task Performance and Analysis&lt;/keyword&gt;&lt;/keywords&gt;&lt;dates&gt;&lt;year&gt;2008&lt;/year&gt;&lt;pub-dates&gt;&lt;date&gt;Sep&lt;/date&gt;&lt;/pub-dates&gt;&lt;/dates&gt;&lt;isbn&gt;1558-1497 (Electronic)&amp;#xD;0197-4580 (Linking)&lt;/isbn&gt;&lt;accession-num&gt;17566608&lt;/accession-num&gt;&lt;urls&gt;&lt;related-urls&gt;&lt;url&gt;https://www.ncbi.nlm.nih.gov/pubmed/17566608&lt;/url&gt;&lt;/related-urls&gt;&lt;/urls&gt;&lt;custom2&gt;PMC2568861&lt;/custom2&gt;&lt;electronic-resource-num&gt;10.1016/j.neurobiolaging.2007.04.017&lt;/electronic-resource-num&gt;&lt;/record&gt;&lt;/Cite&gt;&lt;/EndNote&gt;</w:instrText>
      </w:r>
      <w:r w:rsidR="00F03EF4">
        <w:fldChar w:fldCharType="separate"/>
      </w:r>
      <w:r w:rsidR="003E5CF5">
        <w:rPr>
          <w:noProof/>
        </w:rPr>
        <w:t>(</w:t>
      </w:r>
      <w:hyperlink w:anchor="_ENREF_48" w:tooltip="Ward, 2008 #14085" w:history="1">
        <w:r w:rsidR="003E5CF5">
          <w:rPr>
            <w:noProof/>
          </w:rPr>
          <w:t>48</w:t>
        </w:r>
      </w:hyperlink>
      <w:r w:rsidR="003E5CF5">
        <w:rPr>
          <w:noProof/>
        </w:rPr>
        <w:t>)</w:t>
      </w:r>
      <w:r w:rsidR="00F03EF4">
        <w:fldChar w:fldCharType="end"/>
      </w:r>
      <w:r w:rsidR="00311988">
        <w:t>.</w:t>
      </w:r>
      <w:r w:rsidR="0010178F">
        <w:t xml:space="preserve"> </w:t>
      </w:r>
      <w:r w:rsidR="00A141EF" w:rsidRPr="00760C40">
        <w:t>Age effects have also been observed with PAS involving median nerve stimulation and MEP</w:t>
      </w:r>
      <w:r w:rsidR="00760C40" w:rsidRPr="00760C40">
        <w:t xml:space="preserve"> </w:t>
      </w:r>
      <w:r w:rsidR="00F51757">
        <w:t xml:space="preserve">in those above </w:t>
      </w:r>
      <w:r w:rsidR="00760C40" w:rsidRPr="00760C40">
        <w:t xml:space="preserve">60 </w:t>
      </w:r>
      <w:r w:rsidR="00F51757">
        <w:t xml:space="preserve">years </w:t>
      </w:r>
      <w:r w:rsidR="00F06080">
        <w:t>and in post-menopausal women</w:t>
      </w:r>
      <w:r w:rsidR="0010178F" w:rsidRPr="00760C40">
        <w:fldChar w:fldCharType="begin">
          <w:fldData xml:space="preserve">PEVuZE5vdGU+PENpdGU+PEF1dGhvcj5GYXRoaTwvQXV0aG9yPjxZZWFyPjIwMTA8L1llYXI+PFJl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</w:fldData>
        </w:fldChar>
      </w:r>
      <w:r w:rsidR="003E5CF5">
        <w:instrText xml:space="preserve"> ADDIN EN.CITE </w:instrText>
      </w:r>
      <w:r w:rsidR="003E5CF5">
        <w:fldChar w:fldCharType="begin">
          <w:fldData xml:space="preserve">PEVuZE5vdGU+PENpdGU+PEF1dGhvcj5GYXRoaTwvQXV0aG9yPjxZZWFyPjIwMTA8L1llYXI+PFJl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</w:fldData>
        </w:fldChar>
      </w:r>
      <w:r w:rsidR="003E5CF5">
        <w:instrText xml:space="preserve"> ADDIN EN.CITE.DATA </w:instrText>
      </w:r>
      <w:r w:rsidR="003E5CF5">
        <w:fldChar w:fldCharType="end"/>
      </w:r>
      <w:r w:rsidR="0010178F" w:rsidRPr="00760C40">
        <w:fldChar w:fldCharType="separate"/>
      </w:r>
      <w:r w:rsidR="003E5CF5">
        <w:rPr>
          <w:noProof/>
        </w:rPr>
        <w:t>(</w:t>
      </w:r>
      <w:hyperlink w:anchor="_ENREF_33" w:tooltip="Fathi, 2010 #28" w:history="1">
        <w:r w:rsidR="003E5CF5">
          <w:rPr>
            <w:noProof/>
          </w:rPr>
          <w:t>33</w:t>
        </w:r>
      </w:hyperlink>
      <w:r w:rsidR="003E5CF5">
        <w:rPr>
          <w:noProof/>
        </w:rPr>
        <w:t xml:space="preserve">, </w:t>
      </w:r>
      <w:hyperlink w:anchor="_ENREF_34" w:tooltip="Muller-Dahlhaus, 2008 #27" w:history="1">
        <w:r w:rsidR="003E5CF5">
          <w:rPr>
            <w:noProof/>
          </w:rPr>
          <w:t>34</w:t>
        </w:r>
      </w:hyperlink>
      <w:r w:rsidR="003E5CF5">
        <w:rPr>
          <w:noProof/>
        </w:rPr>
        <w:t>)</w:t>
      </w:r>
      <w:r w:rsidR="0010178F" w:rsidRPr="00760C40">
        <w:fldChar w:fldCharType="end"/>
      </w:r>
      <w:r w:rsidR="00F03EF4">
        <w:t xml:space="preserve"> a</w:t>
      </w:r>
      <w:r w:rsidR="00813FDB">
        <w:t xml:space="preserve">lthough may also be apparent in </w:t>
      </w:r>
      <w:r w:rsidR="00F51757">
        <w:t xml:space="preserve">those </w:t>
      </w:r>
      <w:r w:rsidR="00813FDB">
        <w:t>above 31</w:t>
      </w:r>
      <w:r w:rsidR="00F03EF4">
        <w:fldChar w:fldCharType="begin"/>
      </w:r>
      <w:r w:rsidR="003E5CF5">
        <w:instrText xml:space="preserve"> ADDIN EN.CITE &lt;EndNote&gt;&lt;Cite&gt;&lt;Author&gt;Florian&lt;/Author&gt;&lt;Year&gt;2008&lt;/Year&gt;&lt;RecNum&gt;14087&lt;/RecNum&gt;&lt;DisplayText&gt;(35)&lt;/DisplayText&gt;&lt;record&gt;&lt;rec-number&gt;14087&lt;/rec-number&gt;&lt;foreign-keys&gt;&lt;key app="EN" db-id="2f2szpzz5re2paesaft5d0dc0a0r00xt9wvx" timestamp="1515092828"&gt;14087&lt;/key&gt;&lt;/foreign-keys&gt;&lt;ref-type name="Journal Article"&gt;17&lt;/ref-type&gt;&lt;contributors&gt;&lt;authors&gt;&lt;author&gt;Florian, J.&lt;/author&gt;&lt;author&gt;Muller-Dahlhaus, F.&lt;/author&gt;&lt;author&gt;Orekhov, Y.&lt;/author&gt;&lt;author&gt;Liu, Y.&lt;/author&gt;&lt;author&gt;Ziemann, U.&lt;/author&gt;&lt;/authors&gt;&lt;/contributors&gt;&lt;titles&gt;&lt;title&gt;Interindividual variability and age-dependency of motor cortical plasticity induced by paired associative stimulation&lt;/title&gt;&lt;secondary-title&gt;Exp Brain Res&lt;/secondary-title&gt;&lt;/titles&gt;&lt;periodical&gt;&lt;full-title&gt;Exp Brain Res&lt;/full-title&gt;&lt;/periodical&gt;&lt;pages&gt;467-475&lt;/pages&gt;&lt;volume&gt;187&lt;/volume&gt;&lt;dates&gt;&lt;year&gt;2008&lt;/year&gt;&lt;/dates&gt;&lt;urls&gt;&lt;/urls&gt;&lt;/record&gt;&lt;/Cite&gt;&lt;/EndNote&gt;</w:instrText>
      </w:r>
      <w:r w:rsidR="00F03EF4">
        <w:fldChar w:fldCharType="separate"/>
      </w:r>
      <w:r w:rsidR="003E5CF5">
        <w:rPr>
          <w:noProof/>
        </w:rPr>
        <w:t>(</w:t>
      </w:r>
      <w:hyperlink w:anchor="_ENREF_35" w:tooltip="Florian, 2008 #14087" w:history="1">
        <w:r w:rsidR="003E5CF5">
          <w:rPr>
            <w:noProof/>
          </w:rPr>
          <w:t>35</w:t>
        </w:r>
      </w:hyperlink>
      <w:r w:rsidR="003E5CF5">
        <w:rPr>
          <w:noProof/>
        </w:rPr>
        <w:t>)</w:t>
      </w:r>
      <w:r w:rsidR="00F03EF4">
        <w:fldChar w:fldCharType="end"/>
      </w:r>
      <w:r w:rsidR="00F03EF4">
        <w:t>,</w:t>
      </w:r>
      <w:r w:rsidR="0010178F">
        <w:t xml:space="preserve"> </w:t>
      </w:r>
      <w:r w:rsidR="00A141EF" w:rsidRPr="00760C40">
        <w:t>suggest</w:t>
      </w:r>
      <w:r w:rsidR="00F03EF4">
        <w:t>ing</w:t>
      </w:r>
      <w:r w:rsidR="00A141EF" w:rsidRPr="00760C40">
        <w:t xml:space="preserve"> </w:t>
      </w:r>
      <w:r w:rsidR="00FC1B95" w:rsidRPr="00760C40">
        <w:t>impaired LTP processes with aging</w:t>
      </w:r>
      <w:r w:rsidR="00A141EF" w:rsidRPr="00760C40">
        <w:t>.</w:t>
      </w:r>
      <w:r w:rsidR="0010178F">
        <w:t xml:space="preserve">  </w:t>
      </w:r>
      <w:r w:rsidR="00F03EF4">
        <w:t xml:space="preserve">Mechanisms postulated to underlie these age-related effects on plasticity include changes in neurochemistry, </w:t>
      </w:r>
      <w:proofErr w:type="spellStart"/>
      <w:r w:rsidR="00F03EF4">
        <w:t>neurotrophic</w:t>
      </w:r>
      <w:proofErr w:type="spellEnd"/>
      <w:r w:rsidR="00F03EF4">
        <w:t xml:space="preserve"> factors, and excitability of</w:t>
      </w:r>
      <w:r>
        <w:t xml:space="preserve"> cortical</w:t>
      </w:r>
      <w:r w:rsidR="00F03EF4">
        <w:t xml:space="preserve"> inhibitory circuit</w:t>
      </w:r>
      <w:r>
        <w:t>s</w:t>
      </w:r>
      <w:r w:rsidR="00F03EF4" w:rsidRPr="00490CAA">
        <w:fldChar w:fldCharType="begin">
          <w:fldData xml:space="preserve">PEVuZE5vdGU+PENpdGU+PEF1dGhvcj5GYXRoaTwvQXV0aG9yPjxZZWFyPjIwMTA8L1llYXI+PFJl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</w:fldData>
        </w:fldChar>
      </w:r>
      <w:r w:rsidR="003E5CF5">
        <w:instrText xml:space="preserve"> ADDIN EN.CITE </w:instrText>
      </w:r>
      <w:r w:rsidR="003E5CF5">
        <w:fldChar w:fldCharType="begin">
          <w:fldData xml:space="preserve">PEVuZE5vdGU+PENpdGU+PEF1dGhvcj5GYXRoaTwvQXV0aG9yPjxZZWFyPjIwMTA8L1llYXI+PFJl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</w:fldData>
        </w:fldChar>
      </w:r>
      <w:r w:rsidR="003E5CF5">
        <w:instrText xml:space="preserve"> ADDIN EN.CITE.DATA </w:instrText>
      </w:r>
      <w:r w:rsidR="003E5CF5">
        <w:fldChar w:fldCharType="end"/>
      </w:r>
      <w:r w:rsidR="00F03EF4" w:rsidRPr="00490CAA">
        <w:fldChar w:fldCharType="separate"/>
      </w:r>
      <w:r w:rsidR="003E5CF5">
        <w:rPr>
          <w:noProof/>
        </w:rPr>
        <w:t>(</w:t>
      </w:r>
      <w:hyperlink w:anchor="_ENREF_33" w:tooltip="Fathi, 2010 #28" w:history="1">
        <w:r w:rsidR="003E5CF5">
          <w:rPr>
            <w:noProof/>
          </w:rPr>
          <w:t>33-35</w:t>
        </w:r>
      </w:hyperlink>
      <w:r w:rsidR="003E5CF5">
        <w:rPr>
          <w:noProof/>
        </w:rPr>
        <w:t>)</w:t>
      </w:r>
      <w:r w:rsidR="00F03EF4" w:rsidRPr="00490CAA">
        <w:fldChar w:fldCharType="end"/>
      </w:r>
      <w:r w:rsidR="00F03EF4">
        <w:t>.</w:t>
      </w:r>
    </w:p>
    <w:p w14:paraId="3D2B7880" w14:textId="35D6E22A" w:rsidR="005A4C38" w:rsidRDefault="005A4C38">
      <w:pPr>
        <w:spacing w:line="480" w:lineRule="auto"/>
      </w:pPr>
    </w:p>
    <w:p w14:paraId="3A1BD412" w14:textId="1FE10ABF" w:rsidR="007F5613" w:rsidRPr="00022C92" w:rsidRDefault="007F5613" w:rsidP="004D0802">
      <w:pPr>
        <w:spacing w:line="480" w:lineRule="auto"/>
        <w:rPr>
          <w:i/>
        </w:rPr>
      </w:pPr>
      <w:r>
        <w:rPr>
          <w:i/>
        </w:rPr>
        <w:t>Future directions</w:t>
      </w:r>
      <w:r w:rsidR="00C83E07">
        <w:rPr>
          <w:i/>
        </w:rPr>
        <w:t xml:space="preserve"> and limitations</w:t>
      </w:r>
    </w:p>
    <w:p w14:paraId="6085D01A" w14:textId="0073D7AA" w:rsidR="003E5CF5" w:rsidRDefault="007F5613" w:rsidP="004D0802">
      <w:pPr>
        <w:spacing w:line="480" w:lineRule="auto"/>
        <w:rPr>
          <w:rFonts w:eastAsia="Times New Roman" w:cs="Arial"/>
          <w:color w:val="222222"/>
          <w:shd w:val="clear" w:color="auto" w:fill="FFFFFF"/>
          <w:lang w:val="en-GB"/>
        </w:rPr>
      </w:pPr>
      <w:r>
        <w:t xml:space="preserve">Future studies should delineate the neural mechanisms of </w:t>
      </w:r>
      <w:proofErr w:type="spellStart"/>
      <w:proofErr w:type="gramStart"/>
      <w:r w:rsidR="006A39D6">
        <w:t>c</w:t>
      </w:r>
      <w:r>
        <w:t>PAS</w:t>
      </w:r>
      <w:proofErr w:type="spellEnd"/>
      <w:proofErr w:type="gramEnd"/>
      <w:r w:rsidR="00F81387">
        <w:t xml:space="preserve"> and its relationship with age</w:t>
      </w:r>
      <w:r>
        <w:t xml:space="preserve">. </w:t>
      </w:r>
      <w:r w:rsidR="006B397D">
        <w:t xml:space="preserve"> </w:t>
      </w:r>
      <w:r w:rsidR="0005446E" w:rsidRPr="003E5CF5">
        <w:t>B</w:t>
      </w:r>
      <w:r w:rsidR="004659BB" w:rsidRPr="003E5CF5">
        <w:t xml:space="preserve">aseline effects could be </w:t>
      </w:r>
      <w:r w:rsidR="0005446E" w:rsidRPr="003E5CF5">
        <w:t xml:space="preserve">further </w:t>
      </w:r>
      <w:r w:rsidR="004659BB" w:rsidRPr="003E5CF5">
        <w:t xml:space="preserve">tested using an interval unlikely to have a PAS effect. </w:t>
      </w:r>
      <w:r w:rsidR="004B4BB3" w:rsidRPr="003E5CF5">
        <w:t xml:space="preserve">Testing other intervals is also indicated.  </w:t>
      </w:r>
    </w:p>
    <w:p w14:paraId="793258F3" w14:textId="060E6BB7" w:rsidR="00A271B8" w:rsidRPr="003E5CF5" w:rsidRDefault="00A271B8" w:rsidP="004D0802">
      <w:pPr>
        <w:spacing w:line="480" w:lineRule="auto"/>
      </w:pPr>
    </w:p>
    <w:p w14:paraId="600857E7" w14:textId="358792B0" w:rsidR="007F5613" w:rsidRPr="003E5CF5" w:rsidRDefault="00A271B8" w:rsidP="004D0802">
      <w:pPr>
        <w:spacing w:line="480" w:lineRule="auto"/>
      </w:pPr>
      <w:r w:rsidRPr="003E5CF5">
        <w:rPr>
          <w:i/>
        </w:rPr>
        <w:t>Conclusions</w:t>
      </w:r>
      <w:r w:rsidR="007F5613" w:rsidRPr="003E5CF5">
        <w:t xml:space="preserve">   </w:t>
      </w:r>
    </w:p>
    <w:p w14:paraId="092F788E" w14:textId="09E2298B" w:rsidR="00163A14" w:rsidRDefault="00163A14" w:rsidP="004D0802">
      <w:pPr>
        <w:spacing w:line="480" w:lineRule="auto"/>
      </w:pPr>
      <w:r w:rsidRPr="003E5CF5">
        <w:t xml:space="preserve">We show for the first time that </w:t>
      </w:r>
      <w:proofErr w:type="spellStart"/>
      <w:proofErr w:type="gramStart"/>
      <w:r w:rsidR="006A39D6" w:rsidRPr="003E5CF5">
        <w:t>c</w:t>
      </w:r>
      <w:r w:rsidRPr="003E5CF5">
        <w:t>PAS</w:t>
      </w:r>
      <w:proofErr w:type="spellEnd"/>
      <w:proofErr w:type="gramEnd"/>
      <w:r w:rsidRPr="003E5CF5">
        <w:t xml:space="preserve"> can influence</w:t>
      </w:r>
      <w:r>
        <w:t xml:space="preserve"> a cog</w:t>
      </w:r>
      <w:r w:rsidR="00B42CA8">
        <w:t>nitive process</w:t>
      </w:r>
      <w:r w:rsidR="009D0A19">
        <w:t xml:space="preserve"> outside of the motor domain</w:t>
      </w:r>
      <w:r w:rsidR="003641B5">
        <w:t>.</w:t>
      </w:r>
      <w:r w:rsidR="006B3AA1">
        <w:t xml:space="preserve">  The </w:t>
      </w:r>
      <w:r w:rsidR="00B02EEA">
        <w:t>effect</w:t>
      </w:r>
      <w:r w:rsidR="006B3AA1">
        <w:t xml:space="preserve"> appears</w:t>
      </w:r>
      <w:r w:rsidR="00B02EEA">
        <w:t xml:space="preserve"> specific to inhibitory networks on response inhibition with no effect on delay discounting, an impulsivity measure that implicates different networks</w:t>
      </w:r>
      <w:r w:rsidR="005F56FB">
        <w:t xml:space="preserve">, implying network </w:t>
      </w:r>
      <w:r w:rsidR="003375C0">
        <w:t xml:space="preserve">target </w:t>
      </w:r>
      <w:r w:rsidR="005F56FB">
        <w:t>specificity</w:t>
      </w:r>
      <w:r w:rsidR="00B02EEA">
        <w:t>.</w:t>
      </w:r>
      <w:r w:rsidR="003641B5">
        <w:t xml:space="preserve"> </w:t>
      </w:r>
      <w:proofErr w:type="spellStart"/>
      <w:proofErr w:type="gramStart"/>
      <w:r w:rsidR="006A39D6">
        <w:t>c</w:t>
      </w:r>
      <w:r w:rsidR="00A271B8">
        <w:t>PAS</w:t>
      </w:r>
      <w:proofErr w:type="spellEnd"/>
      <w:proofErr w:type="gramEnd"/>
      <w:r w:rsidR="00B42CA8">
        <w:t xml:space="preserve"> </w:t>
      </w:r>
      <w:r w:rsidR="003641B5">
        <w:t xml:space="preserve">appears to </w:t>
      </w:r>
      <w:r w:rsidR="00B42CA8">
        <w:t>influence</w:t>
      </w:r>
      <w:r w:rsidR="001C548A">
        <w:t xml:space="preserve"> </w:t>
      </w:r>
      <w:proofErr w:type="spellStart"/>
      <w:r w:rsidR="001C548A">
        <w:t>cortico</w:t>
      </w:r>
      <w:proofErr w:type="spellEnd"/>
      <w:r w:rsidR="001C548A">
        <w:t xml:space="preserve">-cortical and </w:t>
      </w:r>
      <w:proofErr w:type="spellStart"/>
      <w:r w:rsidR="001C548A">
        <w:t>cortico</w:t>
      </w:r>
      <w:proofErr w:type="spellEnd"/>
      <w:r w:rsidR="001C548A">
        <w:t xml:space="preserve">-subcortical pathways possibly </w:t>
      </w:r>
      <w:r w:rsidR="001C548A">
        <w:lastRenderedPageBreak/>
        <w:t>via L</w:t>
      </w:r>
      <w:r w:rsidR="00B42CA8">
        <w:t>T</w:t>
      </w:r>
      <w:r w:rsidR="001C548A">
        <w:t>D</w:t>
      </w:r>
      <w:r w:rsidR="004659BB">
        <w:t>-</w:t>
      </w:r>
      <w:r w:rsidR="001C548A">
        <w:t xml:space="preserve"> and LTP-like</w:t>
      </w:r>
      <w:r w:rsidR="00771DBB">
        <w:t xml:space="preserve"> </w:t>
      </w:r>
      <w:r w:rsidR="009D0A19">
        <w:t>processes</w:t>
      </w:r>
      <w:r w:rsidR="00D9762F">
        <w:t>, but is critically</w:t>
      </w:r>
      <w:r w:rsidR="00A271B8">
        <w:t xml:space="preserve"> dependent on </w:t>
      </w:r>
      <w:r w:rsidR="00B42CA8">
        <w:t>age</w:t>
      </w:r>
      <w:r>
        <w:t>.</w:t>
      </w:r>
      <w:r w:rsidR="00CE56EF">
        <w:t xml:space="preserve"> </w:t>
      </w:r>
      <w:r w:rsidR="00A271B8">
        <w:t>Nevertheless, g</w:t>
      </w:r>
      <w:r w:rsidR="00CE56EF">
        <w:t xml:space="preserve">iven that response inhibition is impaired </w:t>
      </w:r>
      <w:r w:rsidR="0005446E">
        <w:t xml:space="preserve">dimensionally </w:t>
      </w:r>
      <w:r w:rsidR="00CE56EF">
        <w:t xml:space="preserve">across psychiatric disorders, this represents a novel means of non-invasive </w:t>
      </w:r>
      <w:proofErr w:type="spellStart"/>
      <w:r w:rsidR="00CE56EF">
        <w:t>neuromodulati</w:t>
      </w:r>
      <w:r w:rsidR="00D9762F">
        <w:t>on</w:t>
      </w:r>
      <w:proofErr w:type="spellEnd"/>
      <w:r w:rsidR="00D9762F">
        <w:t xml:space="preserve"> of </w:t>
      </w:r>
      <w:r w:rsidR="00CE56EF">
        <w:t>a</w:t>
      </w:r>
      <w:r w:rsidR="00A271B8">
        <w:t>n important</w:t>
      </w:r>
      <w:r w:rsidR="00CE56EF">
        <w:t xml:space="preserve"> cognitive process. In particular, the capacity to improve SSRT via priming pre-SMA to STN function in older individuals is potentially a critical therapeutic modality.</w:t>
      </w:r>
    </w:p>
    <w:p w14:paraId="7D308AD1" w14:textId="77777777" w:rsidR="004D0802" w:rsidRDefault="004D0802" w:rsidP="004D0802">
      <w:pPr>
        <w:spacing w:line="480" w:lineRule="auto"/>
      </w:pPr>
    </w:p>
    <w:p w14:paraId="4A4A6CB6" w14:textId="77777777" w:rsidR="004D0802" w:rsidRDefault="004D0802" w:rsidP="004D0802">
      <w:pPr>
        <w:spacing w:line="480" w:lineRule="auto"/>
        <w:rPr>
          <w:b/>
        </w:rPr>
      </w:pPr>
      <w:r w:rsidRPr="004D0802">
        <w:rPr>
          <w:b/>
        </w:rPr>
        <w:t>Acknowledgments</w:t>
      </w:r>
    </w:p>
    <w:p w14:paraId="24395477" w14:textId="562736B6" w:rsidR="009F422D" w:rsidRPr="009F422D" w:rsidRDefault="009F422D" w:rsidP="004D0802">
      <w:pPr>
        <w:spacing w:line="480" w:lineRule="auto"/>
      </w:pPr>
      <w:r w:rsidRPr="009F422D">
        <w:t xml:space="preserve">We thank </w:t>
      </w:r>
      <w:proofErr w:type="spellStart"/>
      <w:r w:rsidR="00615223">
        <w:t>T</w:t>
      </w:r>
      <w:r w:rsidR="008878D6">
        <w:t>raian</w:t>
      </w:r>
      <w:proofErr w:type="spellEnd"/>
      <w:r w:rsidR="008878D6">
        <w:t xml:space="preserve"> </w:t>
      </w:r>
      <w:proofErr w:type="spellStart"/>
      <w:r w:rsidR="008878D6">
        <w:t>Popa</w:t>
      </w:r>
      <w:proofErr w:type="spellEnd"/>
      <w:r w:rsidR="008878D6">
        <w:t xml:space="preserve"> for insightful</w:t>
      </w:r>
      <w:r w:rsidR="00615223">
        <w:t xml:space="preserve"> discussions on </w:t>
      </w:r>
      <w:proofErr w:type="spellStart"/>
      <w:r w:rsidR="00615223">
        <w:t>cortico</w:t>
      </w:r>
      <w:proofErr w:type="spellEnd"/>
      <w:r w:rsidR="00615223">
        <w:t>-cortical paired associative stimulation.</w:t>
      </w:r>
    </w:p>
    <w:p w14:paraId="466A249C" w14:textId="77777777" w:rsidR="004D0802" w:rsidRPr="00615223" w:rsidRDefault="004D0802" w:rsidP="004D0802">
      <w:pPr>
        <w:spacing w:line="480" w:lineRule="auto"/>
        <w:rPr>
          <w:b/>
        </w:rPr>
      </w:pPr>
      <w:r w:rsidRPr="00615223">
        <w:rPr>
          <w:b/>
        </w:rPr>
        <w:t>Financial Disclosures</w:t>
      </w:r>
    </w:p>
    <w:p w14:paraId="710B442B" w14:textId="54EEB3BE" w:rsidR="009F422D" w:rsidRPr="00936EB5" w:rsidRDefault="00FD3F46" w:rsidP="00FD3F46">
      <w:pPr>
        <w:spacing w:line="360" w:lineRule="auto"/>
        <w:rPr>
          <w:rFonts w:eastAsia="Times New Roman" w:cs="Times New Roman"/>
          <w:sz w:val="20"/>
          <w:szCs w:val="20"/>
          <w:lang w:val="en-GB"/>
        </w:rPr>
      </w:pPr>
      <w:proofErr w:type="gramStart"/>
      <w:r w:rsidRPr="00936EB5">
        <w:rPr>
          <w:rFonts w:cs="Times New Roman"/>
          <w:lang w:val="en-GB"/>
        </w:rPr>
        <w:t xml:space="preserve">VV </w:t>
      </w:r>
      <w:r w:rsidR="007D079D">
        <w:rPr>
          <w:rFonts w:cs="Times New Roman"/>
          <w:lang w:val="en-GB"/>
        </w:rPr>
        <w:t xml:space="preserve">and the study </w:t>
      </w:r>
      <w:r w:rsidR="00E11BAE">
        <w:rPr>
          <w:rFonts w:cs="Times New Roman"/>
          <w:lang w:val="en-GB"/>
        </w:rPr>
        <w:t>are</w:t>
      </w:r>
      <w:r w:rsidRPr="00936EB5">
        <w:rPr>
          <w:rFonts w:cs="Times New Roman"/>
          <w:lang w:val="en-GB"/>
        </w:rPr>
        <w:t xml:space="preserve"> supported by the Medical Research Council Senior Clinical Fellowship</w:t>
      </w:r>
      <w:proofErr w:type="gramEnd"/>
      <w:r w:rsidRPr="00936EB5">
        <w:rPr>
          <w:rFonts w:cs="Times New Roman"/>
          <w:lang w:val="en-GB"/>
        </w:rPr>
        <w:t xml:space="preserve"> (grant number </w:t>
      </w:r>
      <w:r w:rsidRPr="00936EB5">
        <w:rPr>
          <w:rFonts w:eastAsia="Times New Roman" w:cs="Times New Roman"/>
          <w:color w:val="222222"/>
          <w:sz w:val="26"/>
          <w:szCs w:val="26"/>
          <w:shd w:val="clear" w:color="auto" w:fill="FFFFFF"/>
          <w:lang w:val="en-GB"/>
        </w:rPr>
        <w:t>MR/P008747/1</w:t>
      </w:r>
      <w:r w:rsidRPr="00936EB5">
        <w:rPr>
          <w:rFonts w:cs="Times New Roman"/>
          <w:lang w:val="en-GB"/>
        </w:rPr>
        <w:t xml:space="preserve">). </w:t>
      </w:r>
      <w:r w:rsidR="009F422D" w:rsidRPr="00615223">
        <w:t>All other authors report no conflict of interest</w:t>
      </w:r>
    </w:p>
    <w:p w14:paraId="58431B1C" w14:textId="77777777" w:rsidR="004B6385" w:rsidRDefault="004B6385">
      <w:pPr>
        <w:rPr>
          <w:b/>
        </w:rPr>
      </w:pPr>
      <w:r>
        <w:rPr>
          <w:b/>
        </w:rPr>
        <w:br w:type="page"/>
      </w:r>
    </w:p>
    <w:p w14:paraId="2173D3D2" w14:textId="77777777" w:rsidR="004D0802" w:rsidRDefault="004D0802" w:rsidP="004D0802">
      <w:pPr>
        <w:spacing w:line="480" w:lineRule="auto"/>
        <w:rPr>
          <w:b/>
        </w:rPr>
      </w:pPr>
      <w:r>
        <w:rPr>
          <w:b/>
        </w:rPr>
        <w:lastRenderedPageBreak/>
        <w:t>References</w:t>
      </w:r>
    </w:p>
    <w:p w14:paraId="6EC1B39E" w14:textId="77777777" w:rsidR="003E5CF5" w:rsidRPr="003E5CF5" w:rsidRDefault="000164D3" w:rsidP="003E5CF5">
      <w:pPr>
        <w:pStyle w:val="EndNoteBibliography"/>
      </w:pPr>
      <w:r>
        <w:fldChar w:fldCharType="begin"/>
      </w:r>
      <w:r w:rsidR="004B6385">
        <w:instrText xml:space="preserve"> ADDIN EN.REFLIST </w:instrText>
      </w:r>
      <w:r>
        <w:fldChar w:fldCharType="separate"/>
      </w:r>
      <w:bookmarkStart w:id="1" w:name="_ENREF_1"/>
      <w:r w:rsidR="003E5CF5" w:rsidRPr="003E5CF5">
        <w:t>1.</w:t>
      </w:r>
      <w:r w:rsidR="003E5CF5" w:rsidRPr="003E5CF5">
        <w:tab/>
        <w:t xml:space="preserve">Dalley JW, Everitt BJ, Robbins TW (2011): Impulsivity, compulsivity, and top-down cognitive control. </w:t>
      </w:r>
      <w:r w:rsidR="003E5CF5" w:rsidRPr="003E5CF5">
        <w:rPr>
          <w:i/>
        </w:rPr>
        <w:t>Neuron</w:t>
      </w:r>
      <w:r w:rsidR="003E5CF5" w:rsidRPr="003E5CF5">
        <w:t>. 69:680-694.</w:t>
      </w:r>
      <w:bookmarkEnd w:id="1"/>
    </w:p>
    <w:p w14:paraId="07FA2B4B" w14:textId="77777777" w:rsidR="003E5CF5" w:rsidRPr="003E5CF5" w:rsidRDefault="003E5CF5" w:rsidP="003E5CF5">
      <w:pPr>
        <w:pStyle w:val="EndNoteBibliography"/>
      </w:pPr>
      <w:bookmarkStart w:id="2" w:name="_ENREF_2"/>
      <w:r w:rsidRPr="003E5CF5">
        <w:t>2.</w:t>
      </w:r>
      <w:r w:rsidRPr="003E5CF5">
        <w:tab/>
        <w:t xml:space="preserve">Aron AR (2011): From reactive to proactive and selective control: developing a richer model for stopping inappropriate responses. </w:t>
      </w:r>
      <w:r w:rsidRPr="003E5CF5">
        <w:rPr>
          <w:i/>
        </w:rPr>
        <w:t>Biol Psychiatry</w:t>
      </w:r>
      <w:r w:rsidRPr="003E5CF5">
        <w:t>. 69:e55-68.</w:t>
      </w:r>
      <w:bookmarkEnd w:id="2"/>
    </w:p>
    <w:p w14:paraId="0CA526DD" w14:textId="77777777" w:rsidR="003E5CF5" w:rsidRPr="003E5CF5" w:rsidRDefault="003E5CF5" w:rsidP="003E5CF5">
      <w:pPr>
        <w:pStyle w:val="EndNoteBibliography"/>
      </w:pPr>
      <w:bookmarkStart w:id="3" w:name="_ENREF_3"/>
      <w:r w:rsidRPr="003E5CF5">
        <w:t>3.</w:t>
      </w:r>
      <w:r w:rsidRPr="003E5CF5">
        <w:tab/>
        <w:t xml:space="preserve">Stefan K, Kunesch E, Cohen LG, Benecke R, Classen J (2000): Induction of plasticity in the human motor cortex by paired associative stimulation. </w:t>
      </w:r>
      <w:r w:rsidRPr="003E5CF5">
        <w:rPr>
          <w:i/>
        </w:rPr>
        <w:t>Brain</w:t>
      </w:r>
      <w:r w:rsidRPr="003E5CF5">
        <w:t>. 123 Pt 3:572-584.</w:t>
      </w:r>
      <w:bookmarkEnd w:id="3"/>
    </w:p>
    <w:p w14:paraId="1C5DD36B" w14:textId="77777777" w:rsidR="003E5CF5" w:rsidRPr="003E5CF5" w:rsidRDefault="003E5CF5" w:rsidP="003E5CF5">
      <w:pPr>
        <w:pStyle w:val="EndNoteBibliography"/>
      </w:pPr>
      <w:bookmarkStart w:id="4" w:name="_ENREF_4"/>
      <w:r w:rsidRPr="003E5CF5">
        <w:t>4.</w:t>
      </w:r>
      <w:r w:rsidRPr="003E5CF5">
        <w:tab/>
        <w:t xml:space="preserve">Wolters A, Sandbrink F, Schlottmann A, Kunesch E, Stefan K, Cohen LG, et al. (2003): A temporally asymmetric Hebbian rule governing plasticity in the human motor cortex. </w:t>
      </w:r>
      <w:r w:rsidRPr="003E5CF5">
        <w:rPr>
          <w:i/>
        </w:rPr>
        <w:t>J Neurophysiol</w:t>
      </w:r>
      <w:r w:rsidRPr="003E5CF5">
        <w:t>. 89:2339-2345.</w:t>
      </w:r>
      <w:bookmarkEnd w:id="4"/>
    </w:p>
    <w:p w14:paraId="1E79B4C9" w14:textId="77777777" w:rsidR="003E5CF5" w:rsidRPr="003E5CF5" w:rsidRDefault="003E5CF5" w:rsidP="003E5CF5">
      <w:pPr>
        <w:pStyle w:val="EndNoteBibliography"/>
      </w:pPr>
      <w:bookmarkStart w:id="5" w:name="_ENREF_5"/>
      <w:r w:rsidRPr="003E5CF5">
        <w:t>5.</w:t>
      </w:r>
      <w:r w:rsidRPr="003E5CF5">
        <w:tab/>
        <w:t xml:space="preserve">Katz LC, Shatz CJ (1996): Synaptic activity and the construction of cortical circuits. </w:t>
      </w:r>
      <w:r w:rsidRPr="003E5CF5">
        <w:rPr>
          <w:i/>
        </w:rPr>
        <w:t>Science</w:t>
      </w:r>
      <w:r w:rsidRPr="003E5CF5">
        <w:t>. 274:1133-1138.</w:t>
      </w:r>
      <w:bookmarkEnd w:id="5"/>
    </w:p>
    <w:p w14:paraId="6D515DFF" w14:textId="77777777" w:rsidR="003E5CF5" w:rsidRPr="003E5CF5" w:rsidRDefault="003E5CF5" w:rsidP="003E5CF5">
      <w:pPr>
        <w:pStyle w:val="EndNoteBibliography"/>
      </w:pPr>
      <w:bookmarkStart w:id="6" w:name="_ENREF_6"/>
      <w:r w:rsidRPr="003E5CF5">
        <w:t>6.</w:t>
      </w:r>
      <w:r w:rsidRPr="003E5CF5">
        <w:tab/>
        <w:t xml:space="preserve">McKay DR, Ridding MC, Thompson PD, Miles TS (2002): Induction of persistent changes in the organisation of the human motor cortex. </w:t>
      </w:r>
      <w:r w:rsidRPr="003E5CF5">
        <w:rPr>
          <w:i/>
        </w:rPr>
        <w:t>Exp Brain Res</w:t>
      </w:r>
      <w:r w:rsidRPr="003E5CF5">
        <w:t>. 143:342-349.</w:t>
      </w:r>
      <w:bookmarkEnd w:id="6"/>
    </w:p>
    <w:p w14:paraId="020EF354" w14:textId="77777777" w:rsidR="003E5CF5" w:rsidRPr="003E5CF5" w:rsidRDefault="003E5CF5" w:rsidP="003E5CF5">
      <w:pPr>
        <w:pStyle w:val="EndNoteBibliography"/>
      </w:pPr>
      <w:bookmarkStart w:id="7" w:name="_ENREF_7"/>
      <w:r w:rsidRPr="003E5CF5">
        <w:t>7.</w:t>
      </w:r>
      <w:r w:rsidRPr="003E5CF5">
        <w:tab/>
        <w:t xml:space="preserve">Rizzo V, Siebner HS, Morgante F, Mastroeni C, Girlanda P, Quartarone A (2009): Paired associative stimulation of left and right human motor cortex shapes interhemispheric motor inhibition based on a Hebbian mechanism. </w:t>
      </w:r>
      <w:r w:rsidRPr="003E5CF5">
        <w:rPr>
          <w:i/>
        </w:rPr>
        <w:t>Cereb Cortex</w:t>
      </w:r>
      <w:r w:rsidRPr="003E5CF5">
        <w:t>. 19:907-915.</w:t>
      </w:r>
      <w:bookmarkEnd w:id="7"/>
    </w:p>
    <w:p w14:paraId="60B1DE74" w14:textId="77777777" w:rsidR="003E5CF5" w:rsidRPr="003E5CF5" w:rsidRDefault="003E5CF5" w:rsidP="003E5CF5">
      <w:pPr>
        <w:pStyle w:val="EndNoteBibliography"/>
      </w:pPr>
      <w:bookmarkStart w:id="8" w:name="_ENREF_8"/>
      <w:r w:rsidRPr="003E5CF5">
        <w:t>8.</w:t>
      </w:r>
      <w:r w:rsidRPr="003E5CF5">
        <w:tab/>
        <w:t xml:space="preserve">Buch ER, Johnen VM, Nelissen N, O'Shea J, Rushworth MF (2011): Noninvasive associative plasticity induction in a corticocortical pathway of the human brain. </w:t>
      </w:r>
      <w:r w:rsidRPr="003E5CF5">
        <w:rPr>
          <w:i/>
        </w:rPr>
        <w:t>J Neurosci</w:t>
      </w:r>
      <w:r w:rsidRPr="003E5CF5">
        <w:t>. 31:17669-17679.</w:t>
      </w:r>
      <w:bookmarkEnd w:id="8"/>
    </w:p>
    <w:p w14:paraId="4F49C9EC" w14:textId="77777777" w:rsidR="003E5CF5" w:rsidRPr="003E5CF5" w:rsidRDefault="003E5CF5" w:rsidP="003E5CF5">
      <w:pPr>
        <w:pStyle w:val="EndNoteBibliography"/>
      </w:pPr>
      <w:bookmarkStart w:id="9" w:name="_ENREF_9"/>
      <w:r w:rsidRPr="003E5CF5">
        <w:t>9.</w:t>
      </w:r>
      <w:r w:rsidRPr="003E5CF5">
        <w:tab/>
        <w:t xml:space="preserve">Arai N, Muller-Dahlhaus F, Murakami T, Bliem B, Lu MK, Ugawa Y, et al. (2011): State-dependent and timing-dependent bidirectional associative plasticity in the human SMA-M1 network. </w:t>
      </w:r>
      <w:r w:rsidRPr="003E5CF5">
        <w:rPr>
          <w:i/>
        </w:rPr>
        <w:t>J Neurosci</w:t>
      </w:r>
      <w:r w:rsidRPr="003E5CF5">
        <w:t>. 31:15376-15383.</w:t>
      </w:r>
      <w:bookmarkEnd w:id="9"/>
    </w:p>
    <w:p w14:paraId="53D45434" w14:textId="77777777" w:rsidR="003E5CF5" w:rsidRPr="003E5CF5" w:rsidRDefault="003E5CF5" w:rsidP="003E5CF5">
      <w:pPr>
        <w:pStyle w:val="EndNoteBibliography"/>
      </w:pPr>
      <w:bookmarkStart w:id="10" w:name="_ENREF_10"/>
      <w:r w:rsidRPr="003E5CF5">
        <w:t>10.</w:t>
      </w:r>
      <w:r w:rsidRPr="003E5CF5">
        <w:tab/>
        <w:t xml:space="preserve">Veniero D, Ponzo V, Koch G (2013): Paired associative stimulation enforces the communication between interconnected areas. </w:t>
      </w:r>
      <w:r w:rsidRPr="003E5CF5">
        <w:rPr>
          <w:i/>
        </w:rPr>
        <w:t>J Neurosci</w:t>
      </w:r>
      <w:r w:rsidRPr="003E5CF5">
        <w:t>. 33:13773-13783.</w:t>
      </w:r>
      <w:bookmarkEnd w:id="10"/>
    </w:p>
    <w:p w14:paraId="6A567989" w14:textId="77777777" w:rsidR="003E5CF5" w:rsidRPr="003E5CF5" w:rsidRDefault="003E5CF5" w:rsidP="003E5CF5">
      <w:pPr>
        <w:pStyle w:val="EndNoteBibliography"/>
      </w:pPr>
      <w:bookmarkStart w:id="11" w:name="_ENREF_11"/>
      <w:r w:rsidRPr="003E5CF5">
        <w:t>11.</w:t>
      </w:r>
      <w:r w:rsidRPr="003E5CF5">
        <w:tab/>
        <w:t xml:space="preserve">Udupa K, Bahl N, Ni Z, Gunraj C, Mazzella F, Moro E, et al. (2016): Cortical Plasticity Induction by Pairing Subthalamic Nucleus Deep-Brain Stimulation and Primary Motor Cortical Transcranial Magnetic Stimulation in Parkinson's Disease. </w:t>
      </w:r>
      <w:r w:rsidRPr="003E5CF5">
        <w:rPr>
          <w:i/>
        </w:rPr>
        <w:t>J Neurosci</w:t>
      </w:r>
      <w:r w:rsidRPr="003E5CF5">
        <w:t>. 36:396-404.</w:t>
      </w:r>
      <w:bookmarkEnd w:id="11"/>
    </w:p>
    <w:p w14:paraId="7C607A75" w14:textId="77777777" w:rsidR="003E5CF5" w:rsidRPr="003E5CF5" w:rsidRDefault="003E5CF5" w:rsidP="003E5CF5">
      <w:pPr>
        <w:pStyle w:val="EndNoteBibliography"/>
      </w:pPr>
      <w:bookmarkStart w:id="12" w:name="_ENREF_12"/>
      <w:r w:rsidRPr="003E5CF5">
        <w:t>12.</w:t>
      </w:r>
      <w:r w:rsidRPr="003E5CF5">
        <w:tab/>
        <w:t xml:space="preserve">Casula EP, Pellicciari MC, Picazio S, Caltagirone C, Koch G (2016): Spike-timing-dependent plasticity in the human dorso-lateral prefrontal cortex. </w:t>
      </w:r>
      <w:r w:rsidRPr="003E5CF5">
        <w:rPr>
          <w:i/>
        </w:rPr>
        <w:t>Neuroimage</w:t>
      </w:r>
      <w:r w:rsidRPr="003E5CF5">
        <w:t>. 143:204-213.</w:t>
      </w:r>
      <w:bookmarkEnd w:id="12"/>
    </w:p>
    <w:p w14:paraId="0705BE28" w14:textId="77777777" w:rsidR="003E5CF5" w:rsidRPr="003E5CF5" w:rsidRDefault="003E5CF5" w:rsidP="003E5CF5">
      <w:pPr>
        <w:pStyle w:val="EndNoteBibliography"/>
      </w:pPr>
      <w:bookmarkStart w:id="13" w:name="_ENREF_13"/>
      <w:r w:rsidRPr="003E5CF5">
        <w:t>13.</w:t>
      </w:r>
      <w:r w:rsidRPr="003E5CF5">
        <w:tab/>
        <w:t xml:space="preserve">Aron AR, Poldrack RA (2006): Cortical and subcortical contributions to Stop signal response inhibition: role of the subthalamic nucleus. </w:t>
      </w:r>
      <w:r w:rsidRPr="003E5CF5">
        <w:rPr>
          <w:i/>
        </w:rPr>
        <w:t>J Neurosci</w:t>
      </w:r>
      <w:r w:rsidRPr="003E5CF5">
        <w:t>. 26:2424-2433.</w:t>
      </w:r>
      <w:bookmarkEnd w:id="13"/>
    </w:p>
    <w:p w14:paraId="39EF37B1" w14:textId="77777777" w:rsidR="003E5CF5" w:rsidRPr="003E5CF5" w:rsidRDefault="003E5CF5" w:rsidP="003E5CF5">
      <w:pPr>
        <w:pStyle w:val="EndNoteBibliography"/>
      </w:pPr>
      <w:bookmarkStart w:id="14" w:name="_ENREF_14"/>
      <w:r w:rsidRPr="003E5CF5">
        <w:t>14.</w:t>
      </w:r>
      <w:r w:rsidRPr="003E5CF5">
        <w:tab/>
        <w:t xml:space="preserve">Aron AR, Herz DM, Brown P, Forstmann BU, Zaghloul K (2016): Frontosubthalamic circuits for control of action and cognition. </w:t>
      </w:r>
      <w:r w:rsidRPr="003E5CF5">
        <w:rPr>
          <w:i/>
        </w:rPr>
        <w:t>Journal of Neuroscience</w:t>
      </w:r>
      <w:r w:rsidRPr="003E5CF5">
        <w:t>. 36:11489-11495.</w:t>
      </w:r>
      <w:bookmarkEnd w:id="14"/>
    </w:p>
    <w:p w14:paraId="4E7964F0" w14:textId="77777777" w:rsidR="003E5CF5" w:rsidRPr="003E5CF5" w:rsidRDefault="003E5CF5" w:rsidP="003E5CF5">
      <w:pPr>
        <w:pStyle w:val="EndNoteBibliography"/>
      </w:pPr>
      <w:bookmarkStart w:id="15" w:name="_ENREF_15"/>
      <w:r w:rsidRPr="003E5CF5">
        <w:t>15.</w:t>
      </w:r>
      <w:r w:rsidRPr="003E5CF5">
        <w:tab/>
        <w:t xml:space="preserve">Watanabe T, Hanajima R, Shirota Y, Tsutsumi R, Shimizu T, Hayashi T, et al. (2015): Effects of rTMS of pre-supplementary motor area on fronto basal ganglia network activity during stop-signal task. </w:t>
      </w:r>
      <w:r w:rsidRPr="003E5CF5">
        <w:rPr>
          <w:i/>
        </w:rPr>
        <w:t>J Neurosci</w:t>
      </w:r>
      <w:r w:rsidRPr="003E5CF5">
        <w:t>. 35:4813-4823.</w:t>
      </w:r>
      <w:bookmarkEnd w:id="15"/>
    </w:p>
    <w:p w14:paraId="7F99689E" w14:textId="77777777" w:rsidR="003E5CF5" w:rsidRPr="003E5CF5" w:rsidRDefault="003E5CF5" w:rsidP="003E5CF5">
      <w:pPr>
        <w:pStyle w:val="EndNoteBibliography"/>
      </w:pPr>
      <w:bookmarkStart w:id="16" w:name="_ENREF_16"/>
      <w:r w:rsidRPr="003E5CF5">
        <w:t>16.</w:t>
      </w:r>
      <w:r w:rsidRPr="003E5CF5">
        <w:tab/>
        <w:t xml:space="preserve">Cai W, Chen T, Ide JS, Li CR, Menon V (2017): Dissociable Fronto-Operculum-Insula Control Signals for Anticipation and Detection of Inhibitory Sensory Cue. </w:t>
      </w:r>
      <w:r w:rsidRPr="003E5CF5">
        <w:rPr>
          <w:i/>
        </w:rPr>
        <w:t>Cereb Cortex</w:t>
      </w:r>
      <w:r w:rsidRPr="003E5CF5">
        <w:t>. 27:4073-4082.</w:t>
      </w:r>
      <w:bookmarkEnd w:id="16"/>
    </w:p>
    <w:p w14:paraId="024F8EFE" w14:textId="77777777" w:rsidR="003E5CF5" w:rsidRPr="003E5CF5" w:rsidRDefault="003E5CF5" w:rsidP="003E5CF5">
      <w:pPr>
        <w:pStyle w:val="EndNoteBibliography"/>
      </w:pPr>
      <w:bookmarkStart w:id="17" w:name="_ENREF_17"/>
      <w:r w:rsidRPr="003E5CF5">
        <w:t>17.</w:t>
      </w:r>
      <w:r w:rsidRPr="003E5CF5">
        <w:tab/>
        <w:t xml:space="preserve">Obeso I, Wilkinson L, Teo JT, Talelli P, Rothwell JC, Jahanshahi M (2017): Theta burst magnetic stimulation over the pre-supplementary motor area improves motor inhibition. </w:t>
      </w:r>
      <w:r w:rsidRPr="003E5CF5">
        <w:rPr>
          <w:i/>
        </w:rPr>
        <w:t>Brain stimulation</w:t>
      </w:r>
      <w:r w:rsidRPr="003E5CF5">
        <w:t>. 10:944-951.</w:t>
      </w:r>
      <w:bookmarkEnd w:id="17"/>
    </w:p>
    <w:p w14:paraId="4F8C3D60" w14:textId="77777777" w:rsidR="003E5CF5" w:rsidRPr="003E5CF5" w:rsidRDefault="003E5CF5" w:rsidP="003E5CF5">
      <w:pPr>
        <w:pStyle w:val="EndNoteBibliography"/>
      </w:pPr>
      <w:bookmarkStart w:id="18" w:name="_ENREF_18"/>
      <w:r w:rsidRPr="003E5CF5">
        <w:t>18.</w:t>
      </w:r>
      <w:r w:rsidRPr="003E5CF5">
        <w:tab/>
        <w:t xml:space="preserve">Duann JR, Ide JS, Luo X, Li CS (2009): Functional connectivity delineates distinct roles of the inferior frontal cortex and presupplementary motor area in stop signal inhibition. </w:t>
      </w:r>
      <w:r w:rsidRPr="003E5CF5">
        <w:rPr>
          <w:i/>
        </w:rPr>
        <w:t>J Neurosci</w:t>
      </w:r>
      <w:r w:rsidRPr="003E5CF5">
        <w:t>. 29:10171-10179.</w:t>
      </w:r>
      <w:bookmarkEnd w:id="18"/>
    </w:p>
    <w:p w14:paraId="30E10B81" w14:textId="77777777" w:rsidR="003E5CF5" w:rsidRPr="003E5CF5" w:rsidRDefault="003E5CF5" w:rsidP="003E5CF5">
      <w:pPr>
        <w:pStyle w:val="EndNoteBibliography"/>
      </w:pPr>
      <w:bookmarkStart w:id="19" w:name="_ENREF_19"/>
      <w:r w:rsidRPr="003E5CF5">
        <w:t>19.</w:t>
      </w:r>
      <w:r w:rsidRPr="003E5CF5">
        <w:tab/>
        <w:t xml:space="preserve">Weise D, Mann J, Ridding M, Eskandar K, Huss M, Rumpf JJ, et al. (2013): Microcircuit mechanisms involved in paired associative stimulation-induced depression of corticospinal excitability. </w:t>
      </w:r>
      <w:r w:rsidRPr="003E5CF5">
        <w:rPr>
          <w:i/>
        </w:rPr>
        <w:t>J Physiol</w:t>
      </w:r>
      <w:r w:rsidRPr="003E5CF5">
        <w:t>. 591:4903-4920.</w:t>
      </w:r>
      <w:bookmarkEnd w:id="19"/>
    </w:p>
    <w:p w14:paraId="3A90C120" w14:textId="77777777" w:rsidR="003E5CF5" w:rsidRPr="003E5CF5" w:rsidRDefault="003E5CF5" w:rsidP="003E5CF5">
      <w:pPr>
        <w:pStyle w:val="EndNoteBibliography"/>
      </w:pPr>
      <w:bookmarkStart w:id="20" w:name="_ENREF_20"/>
      <w:r w:rsidRPr="003E5CF5">
        <w:t>20.</w:t>
      </w:r>
      <w:r w:rsidRPr="003E5CF5">
        <w:tab/>
        <w:t xml:space="preserve">Haynes WI, Haber SN (2013): The organization of prefrontal-subthalamic inputs in primates provides an anatomical substrate for both functional specificity and integration: implications for Basal Ganglia models and deep brain stimulation. </w:t>
      </w:r>
      <w:r w:rsidRPr="003E5CF5">
        <w:rPr>
          <w:i/>
        </w:rPr>
        <w:t>J Neurosci</w:t>
      </w:r>
      <w:r w:rsidRPr="003E5CF5">
        <w:t>. 33:4804-4814.</w:t>
      </w:r>
      <w:bookmarkEnd w:id="20"/>
    </w:p>
    <w:p w14:paraId="67276C8A" w14:textId="77777777" w:rsidR="003E5CF5" w:rsidRPr="003E5CF5" w:rsidRDefault="003E5CF5" w:rsidP="003E5CF5">
      <w:pPr>
        <w:pStyle w:val="EndNoteBibliography"/>
      </w:pPr>
      <w:bookmarkStart w:id="21" w:name="_ENREF_21"/>
      <w:r w:rsidRPr="003E5CF5">
        <w:t>21.</w:t>
      </w:r>
      <w:r w:rsidRPr="003E5CF5">
        <w:tab/>
        <w:t xml:space="preserve">Nambu A, Tokuno H, Takada M (2002): Functional significance of the cortico-subthalamo-pallidal 'hyperdirect' pathway. </w:t>
      </w:r>
      <w:r w:rsidRPr="003E5CF5">
        <w:rPr>
          <w:i/>
        </w:rPr>
        <w:t>Neuroscience research</w:t>
      </w:r>
      <w:r w:rsidRPr="003E5CF5">
        <w:t>. 43:111-117.</w:t>
      </w:r>
      <w:bookmarkEnd w:id="21"/>
    </w:p>
    <w:p w14:paraId="44E23BCA" w14:textId="77777777" w:rsidR="003E5CF5" w:rsidRPr="003E5CF5" w:rsidRDefault="003E5CF5" w:rsidP="003E5CF5">
      <w:pPr>
        <w:pStyle w:val="EndNoteBibliography"/>
      </w:pPr>
      <w:bookmarkStart w:id="22" w:name="_ENREF_22"/>
      <w:r w:rsidRPr="003E5CF5">
        <w:t>22.</w:t>
      </w:r>
      <w:r w:rsidRPr="003E5CF5">
        <w:tab/>
        <w:t xml:space="preserve">Bastin J, Polosan M, Benis D, Goetz L, Bhattacharjee M, Piallat B, et al. (2014): Inhibitory control and error monitoring by human subthalamic neurons. </w:t>
      </w:r>
      <w:r w:rsidRPr="003E5CF5">
        <w:rPr>
          <w:i/>
        </w:rPr>
        <w:t>Translational psychiatry</w:t>
      </w:r>
      <w:r w:rsidRPr="003E5CF5">
        <w:t>. 4:e439.</w:t>
      </w:r>
      <w:bookmarkEnd w:id="22"/>
    </w:p>
    <w:p w14:paraId="02E9AF7F" w14:textId="77777777" w:rsidR="003E5CF5" w:rsidRPr="003E5CF5" w:rsidRDefault="003E5CF5" w:rsidP="003E5CF5">
      <w:pPr>
        <w:pStyle w:val="EndNoteBibliography"/>
      </w:pPr>
      <w:bookmarkStart w:id="23" w:name="_ENREF_23"/>
      <w:r w:rsidRPr="003E5CF5">
        <w:t>23.</w:t>
      </w:r>
      <w:r w:rsidRPr="003E5CF5">
        <w:tab/>
        <w:t xml:space="preserve">Benis D, David O, Piallat B, Kibleur A, Goetz L, Bhattacharjee M, et al. (2016): Response inhibition rapidly increases single-neuron responses in the subthalamic nucleus of patients with Parkinson's disease. </w:t>
      </w:r>
      <w:r w:rsidRPr="003E5CF5">
        <w:rPr>
          <w:i/>
        </w:rPr>
        <w:t>Cortex</w:t>
      </w:r>
      <w:r w:rsidRPr="003E5CF5">
        <w:t>. 84:111-123.</w:t>
      </w:r>
      <w:bookmarkEnd w:id="23"/>
    </w:p>
    <w:p w14:paraId="135582B2" w14:textId="77777777" w:rsidR="003E5CF5" w:rsidRPr="003E5CF5" w:rsidRDefault="003E5CF5" w:rsidP="003E5CF5">
      <w:pPr>
        <w:pStyle w:val="EndNoteBibliography"/>
      </w:pPr>
      <w:bookmarkStart w:id="24" w:name="_ENREF_24"/>
      <w:r w:rsidRPr="003E5CF5">
        <w:t>24.</w:t>
      </w:r>
      <w:r w:rsidRPr="003E5CF5">
        <w:tab/>
        <w:t xml:space="preserve">Voon V, Dalley JW (2016): Translatable and Back-Translatable Measurement of Impulsivity and Compulsivity: Convergent and Divergent Processes. </w:t>
      </w:r>
      <w:r w:rsidRPr="003E5CF5">
        <w:rPr>
          <w:i/>
        </w:rPr>
        <w:t>Curr Top Behav Neurosci</w:t>
      </w:r>
      <w:r w:rsidRPr="003E5CF5">
        <w:t>. 28:53-91.</w:t>
      </w:r>
      <w:bookmarkEnd w:id="24"/>
    </w:p>
    <w:p w14:paraId="1F04DA02" w14:textId="77777777" w:rsidR="003E5CF5" w:rsidRPr="003E5CF5" w:rsidRDefault="003E5CF5" w:rsidP="003E5CF5">
      <w:pPr>
        <w:pStyle w:val="EndNoteBibliography"/>
      </w:pPr>
      <w:bookmarkStart w:id="25" w:name="_ENREF_25"/>
      <w:r w:rsidRPr="003E5CF5">
        <w:t>25.</w:t>
      </w:r>
      <w:r w:rsidRPr="003E5CF5">
        <w:tab/>
        <w:t xml:space="preserve">Kirby KN, Petry NM, Bickel WK (1999): Heroin addicts have higher discount rates for delayed rewards than non-drug-using controls. </w:t>
      </w:r>
      <w:r w:rsidRPr="003E5CF5">
        <w:rPr>
          <w:i/>
        </w:rPr>
        <w:t>J Exp Psychol Gen</w:t>
      </w:r>
      <w:r w:rsidRPr="003E5CF5">
        <w:t>. 128:78-87.</w:t>
      </w:r>
      <w:bookmarkEnd w:id="25"/>
    </w:p>
    <w:p w14:paraId="1AE98A28" w14:textId="77777777" w:rsidR="003E5CF5" w:rsidRPr="003E5CF5" w:rsidRDefault="003E5CF5" w:rsidP="003E5CF5">
      <w:pPr>
        <w:pStyle w:val="EndNoteBibliography"/>
      </w:pPr>
      <w:bookmarkStart w:id="26" w:name="_ENREF_26"/>
      <w:r w:rsidRPr="003E5CF5">
        <w:t>26.</w:t>
      </w:r>
      <w:r w:rsidRPr="003E5CF5">
        <w:tab/>
        <w:t xml:space="preserve">Cyders MA, Smith GT (2008): Emotion-based dispositions to rash action: positive and negative urgency. </w:t>
      </w:r>
      <w:r w:rsidRPr="003E5CF5">
        <w:rPr>
          <w:i/>
        </w:rPr>
        <w:t>Psychological bulletin</w:t>
      </w:r>
      <w:r w:rsidRPr="003E5CF5">
        <w:t>. 134:807-828.</w:t>
      </w:r>
      <w:bookmarkEnd w:id="26"/>
    </w:p>
    <w:p w14:paraId="6C8E597B" w14:textId="77777777" w:rsidR="003E5CF5" w:rsidRPr="003E5CF5" w:rsidRDefault="003E5CF5" w:rsidP="003E5CF5">
      <w:pPr>
        <w:pStyle w:val="EndNoteBibliography"/>
      </w:pPr>
      <w:bookmarkStart w:id="27" w:name="_ENREF_27"/>
      <w:r w:rsidRPr="003E5CF5">
        <w:t>27.</w:t>
      </w:r>
      <w:r w:rsidRPr="003E5CF5">
        <w:tab/>
        <w:t xml:space="preserve">Cieslik EC, Mueller VI, Eickhoff CR, Langner R, Eickhoff SB (2015): Three key regions for supervisory attentional control: evidence from neuroimaging meta-analyses. </w:t>
      </w:r>
      <w:r w:rsidRPr="003E5CF5">
        <w:rPr>
          <w:i/>
        </w:rPr>
        <w:t>Neurosci Biobehav Rev</w:t>
      </w:r>
      <w:r w:rsidRPr="003E5CF5">
        <w:t>. 48:22-34.</w:t>
      </w:r>
      <w:bookmarkEnd w:id="27"/>
    </w:p>
    <w:p w14:paraId="58F3DDF8" w14:textId="77777777" w:rsidR="003E5CF5" w:rsidRPr="003E5CF5" w:rsidRDefault="003E5CF5" w:rsidP="003E5CF5">
      <w:pPr>
        <w:pStyle w:val="EndNoteBibliography"/>
      </w:pPr>
      <w:bookmarkStart w:id="28" w:name="_ENREF_28"/>
      <w:r w:rsidRPr="003E5CF5">
        <w:t>28.</w:t>
      </w:r>
      <w:r w:rsidRPr="003E5CF5">
        <w:tab/>
        <w:t xml:space="preserve">Karabanov AN, Chao CC, Paine R, Hallett M (2013): Mapping different intra-hemispheric parietal-motor networks using twin Coil TMS. </w:t>
      </w:r>
      <w:r w:rsidRPr="003E5CF5">
        <w:rPr>
          <w:i/>
        </w:rPr>
        <w:t>Brain Stimul</w:t>
      </w:r>
      <w:r w:rsidRPr="003E5CF5">
        <w:t>. 6:384-389.</w:t>
      </w:r>
      <w:bookmarkEnd w:id="28"/>
    </w:p>
    <w:p w14:paraId="372BA9D4" w14:textId="77777777" w:rsidR="003E5CF5" w:rsidRPr="003E5CF5" w:rsidRDefault="003E5CF5" w:rsidP="003E5CF5">
      <w:pPr>
        <w:pStyle w:val="EndNoteBibliography"/>
      </w:pPr>
      <w:bookmarkStart w:id="29" w:name="_ENREF_29"/>
      <w:r w:rsidRPr="003E5CF5">
        <w:t>29.</w:t>
      </w:r>
      <w:r w:rsidRPr="003E5CF5">
        <w:tab/>
        <w:t xml:space="preserve">Chao CC, Karabanov AN, Paine R, Carolina de Campos A, Kukke SN, Wu T, et al. (2015): Induction of motor associative plasticity in the posterior parietal cortex-primary motor network. </w:t>
      </w:r>
      <w:r w:rsidRPr="003E5CF5">
        <w:rPr>
          <w:i/>
        </w:rPr>
        <w:t>Cereb Cortex</w:t>
      </w:r>
      <w:r w:rsidRPr="003E5CF5">
        <w:t>. 25:365-373.</w:t>
      </w:r>
      <w:bookmarkEnd w:id="29"/>
    </w:p>
    <w:p w14:paraId="081DA942" w14:textId="77777777" w:rsidR="003E5CF5" w:rsidRPr="003E5CF5" w:rsidRDefault="003E5CF5" w:rsidP="003E5CF5">
      <w:pPr>
        <w:pStyle w:val="EndNoteBibliography"/>
      </w:pPr>
      <w:bookmarkStart w:id="30" w:name="_ENREF_30"/>
      <w:r w:rsidRPr="003E5CF5">
        <w:t>30.</w:t>
      </w:r>
      <w:r w:rsidRPr="003E5CF5">
        <w:tab/>
        <w:t xml:space="preserve">Koch G, Fernandez Del Olmo M, Cheeran B, Ruge D, Schippling S, Caltagirone C, et al. (2007): Focal stimulation of the posterior parietal cortex increases the excitability of the ipsilateral motor cortex. </w:t>
      </w:r>
      <w:r w:rsidRPr="003E5CF5">
        <w:rPr>
          <w:i/>
        </w:rPr>
        <w:t>J Neurosci</w:t>
      </w:r>
      <w:r w:rsidRPr="003E5CF5">
        <w:t>. 27:6815-6822.</w:t>
      </w:r>
      <w:bookmarkEnd w:id="30"/>
    </w:p>
    <w:p w14:paraId="3306DB2D" w14:textId="77777777" w:rsidR="003E5CF5" w:rsidRPr="003E5CF5" w:rsidRDefault="003E5CF5" w:rsidP="003E5CF5">
      <w:pPr>
        <w:pStyle w:val="EndNoteBibliography"/>
      </w:pPr>
      <w:bookmarkStart w:id="31" w:name="_ENREF_31"/>
      <w:r w:rsidRPr="003E5CF5">
        <w:t>31.</w:t>
      </w:r>
      <w:r w:rsidRPr="003E5CF5">
        <w:tab/>
        <w:t xml:space="preserve">Lu MK, Tsai CH, Ziemann U (2012): Cerebellum to motor cortex paired associative stimulation induces bidirectional STDP-like plasticity in human motor cortex. </w:t>
      </w:r>
      <w:r w:rsidRPr="003E5CF5">
        <w:rPr>
          <w:i/>
        </w:rPr>
        <w:t>Front Hum Neurosci</w:t>
      </w:r>
      <w:r w:rsidRPr="003E5CF5">
        <w:t>. 6:260.</w:t>
      </w:r>
      <w:bookmarkEnd w:id="31"/>
    </w:p>
    <w:p w14:paraId="5E5D5369" w14:textId="77777777" w:rsidR="003E5CF5" w:rsidRPr="003E5CF5" w:rsidRDefault="003E5CF5" w:rsidP="003E5CF5">
      <w:pPr>
        <w:pStyle w:val="EndNoteBibliography"/>
      </w:pPr>
      <w:bookmarkStart w:id="32" w:name="_ENREF_32"/>
      <w:r w:rsidRPr="003E5CF5">
        <w:t>32.</w:t>
      </w:r>
      <w:r w:rsidRPr="003E5CF5">
        <w:tab/>
        <w:t xml:space="preserve">Logan GD, Cowan WB, Davis KA (1984): On the ability to inhibit simple and choice reaction time responses: a model and a method. </w:t>
      </w:r>
      <w:r w:rsidRPr="003E5CF5">
        <w:rPr>
          <w:i/>
        </w:rPr>
        <w:t>J Exp Psychol Hum Percept Perform</w:t>
      </w:r>
      <w:r w:rsidRPr="003E5CF5">
        <w:t>. 10:276-291.</w:t>
      </w:r>
      <w:bookmarkEnd w:id="32"/>
    </w:p>
    <w:p w14:paraId="4BF91EC2" w14:textId="77777777" w:rsidR="003E5CF5" w:rsidRPr="003E5CF5" w:rsidRDefault="003E5CF5" w:rsidP="003E5CF5">
      <w:pPr>
        <w:pStyle w:val="EndNoteBibliography"/>
      </w:pPr>
      <w:bookmarkStart w:id="33" w:name="_ENREF_33"/>
      <w:r w:rsidRPr="003E5CF5">
        <w:t>33.</w:t>
      </w:r>
      <w:r w:rsidRPr="003E5CF5">
        <w:tab/>
        <w:t xml:space="preserve">Fathi D, Ueki Y, Mima T, Koganemaru S, Nagamine T, Tawfik A, et al. (2010): Effects of aging on the human motor cortical plasticity studied by paired associative stimulation. </w:t>
      </w:r>
      <w:r w:rsidRPr="003E5CF5">
        <w:rPr>
          <w:i/>
        </w:rPr>
        <w:t>Clin Neurophysiol</w:t>
      </w:r>
      <w:r w:rsidRPr="003E5CF5">
        <w:t>. 121:90-93.</w:t>
      </w:r>
      <w:bookmarkEnd w:id="33"/>
    </w:p>
    <w:p w14:paraId="6417827F" w14:textId="77777777" w:rsidR="003E5CF5" w:rsidRPr="003E5CF5" w:rsidRDefault="003E5CF5" w:rsidP="003E5CF5">
      <w:pPr>
        <w:pStyle w:val="EndNoteBibliography"/>
      </w:pPr>
      <w:bookmarkStart w:id="34" w:name="_ENREF_34"/>
      <w:r w:rsidRPr="003E5CF5">
        <w:t>34.</w:t>
      </w:r>
      <w:r w:rsidRPr="003E5CF5">
        <w:tab/>
        <w:t xml:space="preserve">Muller-Dahlhaus JF, Orekhov Y, Liu Y, Ziemann U (2008): Interindividual variability and age-dependency of motor cortical plasticity induced by paired associative stimulation. </w:t>
      </w:r>
      <w:r w:rsidRPr="003E5CF5">
        <w:rPr>
          <w:i/>
        </w:rPr>
        <w:t>Experimental brain research</w:t>
      </w:r>
      <w:r w:rsidRPr="003E5CF5">
        <w:t>. 187:467-475.</w:t>
      </w:r>
      <w:bookmarkEnd w:id="34"/>
    </w:p>
    <w:p w14:paraId="30F7AC59" w14:textId="77777777" w:rsidR="003E5CF5" w:rsidRPr="003E5CF5" w:rsidRDefault="003E5CF5" w:rsidP="003E5CF5">
      <w:pPr>
        <w:pStyle w:val="EndNoteBibliography"/>
      </w:pPr>
      <w:bookmarkStart w:id="35" w:name="_ENREF_35"/>
      <w:r w:rsidRPr="003E5CF5">
        <w:t>35.</w:t>
      </w:r>
      <w:r w:rsidRPr="003E5CF5">
        <w:tab/>
        <w:t xml:space="preserve">Florian J, Muller-Dahlhaus F, Orekhov Y, Liu Y, Ziemann U (2008): Interindividual variability and age-dependency of motor cortical plasticity induced by paired associative stimulation. </w:t>
      </w:r>
      <w:r w:rsidRPr="003E5CF5">
        <w:rPr>
          <w:i/>
        </w:rPr>
        <w:t>Exp Brain Res</w:t>
      </w:r>
      <w:r w:rsidRPr="003E5CF5">
        <w:t>. 187:467-475.</w:t>
      </w:r>
      <w:bookmarkEnd w:id="35"/>
    </w:p>
    <w:p w14:paraId="1A9180C0" w14:textId="77777777" w:rsidR="003E5CF5" w:rsidRPr="003E5CF5" w:rsidRDefault="003E5CF5" w:rsidP="003E5CF5">
      <w:pPr>
        <w:pStyle w:val="EndNoteBibliography"/>
      </w:pPr>
      <w:bookmarkStart w:id="36" w:name="_ENREF_36"/>
      <w:r w:rsidRPr="003E5CF5">
        <w:t>36.</w:t>
      </w:r>
      <w:r w:rsidRPr="003E5CF5">
        <w:tab/>
        <w:t xml:space="preserve">Velanova K, Wheeler ME, Luna B (2008): Maturational changes in anterior cingulate and frontoparietal recruitment support the development of error processing and inhibitory control. </w:t>
      </w:r>
      <w:r w:rsidRPr="003E5CF5">
        <w:rPr>
          <w:i/>
        </w:rPr>
        <w:t>Cereb Cortex</w:t>
      </w:r>
      <w:r w:rsidRPr="003E5CF5">
        <w:t>. 18:2505-2522.</w:t>
      </w:r>
      <w:bookmarkEnd w:id="36"/>
    </w:p>
    <w:p w14:paraId="639BFAC9" w14:textId="77777777" w:rsidR="003E5CF5" w:rsidRPr="003E5CF5" w:rsidRDefault="003E5CF5" w:rsidP="003E5CF5">
      <w:pPr>
        <w:pStyle w:val="EndNoteBibliography"/>
      </w:pPr>
      <w:bookmarkStart w:id="37" w:name="_ENREF_37"/>
      <w:r w:rsidRPr="003E5CF5">
        <w:t>37.</w:t>
      </w:r>
      <w:r w:rsidRPr="003E5CF5">
        <w:tab/>
        <w:t xml:space="preserve">Rubia K, Smith AB, Taylor E, Brammer M (2007): Linear age-correlated functional development of right inferior fronto-striato-cerebellar networks during response inhibition and anterior cingulate during error-related processes. </w:t>
      </w:r>
      <w:r w:rsidRPr="003E5CF5">
        <w:rPr>
          <w:i/>
        </w:rPr>
        <w:t>Hum Brain Mapp</w:t>
      </w:r>
      <w:r w:rsidRPr="003E5CF5">
        <w:t>. 28:1163-1177.</w:t>
      </w:r>
      <w:bookmarkEnd w:id="37"/>
    </w:p>
    <w:p w14:paraId="42FE4DE8" w14:textId="77777777" w:rsidR="003E5CF5" w:rsidRPr="003E5CF5" w:rsidRDefault="003E5CF5" w:rsidP="003E5CF5">
      <w:pPr>
        <w:pStyle w:val="EndNoteBibliography"/>
      </w:pPr>
      <w:bookmarkStart w:id="38" w:name="_ENREF_38"/>
      <w:r w:rsidRPr="003E5CF5">
        <w:t>38.</w:t>
      </w:r>
      <w:r w:rsidRPr="003E5CF5">
        <w:tab/>
        <w:t xml:space="preserve">Bedard AC, Nichols S, Barbosa JA, Schachar R, Logan GD, Tannock R (2002): The development of selective inhibitory control across the life span. </w:t>
      </w:r>
      <w:r w:rsidRPr="003E5CF5">
        <w:rPr>
          <w:i/>
        </w:rPr>
        <w:t>Dev Neuropsychol</w:t>
      </w:r>
      <w:r w:rsidRPr="003E5CF5">
        <w:t>. 21:93-111.</w:t>
      </w:r>
      <w:bookmarkEnd w:id="38"/>
    </w:p>
    <w:p w14:paraId="39002536" w14:textId="77777777" w:rsidR="003E5CF5" w:rsidRPr="003E5CF5" w:rsidRDefault="003E5CF5" w:rsidP="003E5CF5">
      <w:pPr>
        <w:pStyle w:val="EndNoteBibliography"/>
      </w:pPr>
      <w:bookmarkStart w:id="39" w:name="_ENREF_39"/>
      <w:r w:rsidRPr="003E5CF5">
        <w:t>39.</w:t>
      </w:r>
      <w:r w:rsidRPr="003E5CF5">
        <w:tab/>
        <w:t xml:space="preserve">Smittenaar P, Rutledge RB, Zeidman P, Adams RA, Brown H, Lewis G, et al. (2015): Proactive and Reactive Response Inhibition across the Lifespan. </w:t>
      </w:r>
      <w:r w:rsidRPr="003E5CF5">
        <w:rPr>
          <w:i/>
        </w:rPr>
        <w:t>PLoS One</w:t>
      </w:r>
      <w:r w:rsidRPr="003E5CF5">
        <w:t>. 10:e0140383.</w:t>
      </w:r>
      <w:bookmarkEnd w:id="39"/>
    </w:p>
    <w:p w14:paraId="4FE62CAE" w14:textId="77777777" w:rsidR="003E5CF5" w:rsidRPr="003E5CF5" w:rsidRDefault="003E5CF5" w:rsidP="003E5CF5">
      <w:pPr>
        <w:pStyle w:val="EndNoteBibliography"/>
      </w:pPr>
      <w:bookmarkStart w:id="40" w:name="_ENREF_40"/>
      <w:r w:rsidRPr="003E5CF5">
        <w:t>40.</w:t>
      </w:r>
      <w:r w:rsidRPr="003E5CF5">
        <w:tab/>
        <w:t xml:space="preserve">Frost R, McNaughton N (2017): The neural basis of delay discounting: A review and preliminary model. </w:t>
      </w:r>
      <w:r w:rsidRPr="003E5CF5">
        <w:rPr>
          <w:i/>
        </w:rPr>
        <w:t>Neuroscience and biobehavioral reviews</w:t>
      </w:r>
      <w:r w:rsidRPr="003E5CF5">
        <w:t>. 79:48-65.</w:t>
      </w:r>
      <w:bookmarkEnd w:id="40"/>
    </w:p>
    <w:p w14:paraId="3D33C4CC" w14:textId="77777777" w:rsidR="003E5CF5" w:rsidRPr="003E5CF5" w:rsidRDefault="003E5CF5" w:rsidP="003E5CF5">
      <w:pPr>
        <w:pStyle w:val="EndNoteBibliography"/>
      </w:pPr>
      <w:bookmarkStart w:id="41" w:name="_ENREF_41"/>
      <w:r w:rsidRPr="003E5CF5">
        <w:t>41.</w:t>
      </w:r>
      <w:r w:rsidRPr="003E5CF5">
        <w:tab/>
        <w:t xml:space="preserve">Aron AR, Poldrack RA (2006): Cortical and subcortical contributions to stop signal response inhibition: role of the subthalamic nucleus. </w:t>
      </w:r>
      <w:r w:rsidRPr="003E5CF5">
        <w:rPr>
          <w:i/>
        </w:rPr>
        <w:t>Journal of Neuroscience</w:t>
      </w:r>
      <w:r w:rsidRPr="003E5CF5">
        <w:t>. 26:2424-2433.</w:t>
      </w:r>
      <w:bookmarkEnd w:id="41"/>
    </w:p>
    <w:p w14:paraId="502A6104" w14:textId="77777777" w:rsidR="003E5CF5" w:rsidRPr="003E5CF5" w:rsidRDefault="003E5CF5" w:rsidP="003E5CF5">
      <w:pPr>
        <w:pStyle w:val="EndNoteBibliography"/>
      </w:pPr>
      <w:bookmarkStart w:id="42" w:name="_ENREF_42"/>
      <w:r w:rsidRPr="003E5CF5">
        <w:t>42.</w:t>
      </w:r>
      <w:r w:rsidRPr="003E5CF5">
        <w:tab/>
        <w:t xml:space="preserve">Aron AR, Behrens TE, Smith S, Frank MJ, Poldrack RA (2007): Triangulating a cognitive control network using diffusion-weighted magnetic resonance imaging (MRI) and functional MRI. </w:t>
      </w:r>
      <w:r w:rsidRPr="003E5CF5">
        <w:rPr>
          <w:i/>
        </w:rPr>
        <w:t>J Neurosci</w:t>
      </w:r>
      <w:r w:rsidRPr="003E5CF5">
        <w:t>. 27:3743-3752.</w:t>
      </w:r>
      <w:bookmarkEnd w:id="42"/>
    </w:p>
    <w:p w14:paraId="1577C682" w14:textId="77777777" w:rsidR="003E5CF5" w:rsidRPr="003E5CF5" w:rsidRDefault="003E5CF5" w:rsidP="003E5CF5">
      <w:pPr>
        <w:pStyle w:val="EndNoteBibliography"/>
      </w:pPr>
      <w:bookmarkStart w:id="43" w:name="_ENREF_43"/>
      <w:r w:rsidRPr="003E5CF5">
        <w:t>43.</w:t>
      </w:r>
      <w:r w:rsidRPr="003E5CF5">
        <w:tab/>
        <w:t xml:space="preserve">Lehman JF, Greenberg BD, McIntyre CC, Rasmussen SA, Haber SN (2011): Rules ventral prefrontal cortical axons use to reach their targets: implications for diffusion tensor imaging tractography and deep brain stimulation for psychiatric illness. </w:t>
      </w:r>
      <w:r w:rsidRPr="003E5CF5">
        <w:rPr>
          <w:i/>
        </w:rPr>
        <w:t>J Neurosci</w:t>
      </w:r>
      <w:r w:rsidRPr="003E5CF5">
        <w:t>. 31:10392-10402.</w:t>
      </w:r>
      <w:bookmarkEnd w:id="43"/>
    </w:p>
    <w:p w14:paraId="1FE29BEA" w14:textId="77777777" w:rsidR="003E5CF5" w:rsidRPr="003E5CF5" w:rsidRDefault="003E5CF5" w:rsidP="003E5CF5">
      <w:pPr>
        <w:pStyle w:val="EndNoteBibliography"/>
      </w:pPr>
      <w:bookmarkStart w:id="44" w:name="_ENREF_44"/>
      <w:r w:rsidRPr="003E5CF5">
        <w:t>44.</w:t>
      </w:r>
      <w:r w:rsidRPr="003E5CF5">
        <w:tab/>
        <w:t xml:space="preserve">Casey BJ, Jones RM, Hare TA (2008): The adolescent brain. </w:t>
      </w:r>
      <w:r w:rsidRPr="003E5CF5">
        <w:rPr>
          <w:i/>
        </w:rPr>
        <w:t>Annals of the New York Academy of Sciences</w:t>
      </w:r>
      <w:r w:rsidRPr="003E5CF5">
        <w:t>. 1124:111-126.</w:t>
      </w:r>
      <w:bookmarkEnd w:id="44"/>
    </w:p>
    <w:p w14:paraId="79E2A8B4" w14:textId="77777777" w:rsidR="003E5CF5" w:rsidRPr="003E5CF5" w:rsidRDefault="003E5CF5" w:rsidP="003E5CF5">
      <w:pPr>
        <w:pStyle w:val="EndNoteBibliography"/>
      </w:pPr>
      <w:bookmarkStart w:id="45" w:name="_ENREF_45"/>
      <w:r w:rsidRPr="003E5CF5">
        <w:t>45.</w:t>
      </w:r>
      <w:r w:rsidRPr="003E5CF5">
        <w:tab/>
        <w:t xml:space="preserve">Sousa SS, Amaro E, Jr., Crego A, Goncalves OF, Sampaio A (2017): Developmental trajectory of the prefrontal cortex: a systematic review of diffusion tensor imaging studies. </w:t>
      </w:r>
      <w:r w:rsidRPr="003E5CF5">
        <w:rPr>
          <w:i/>
        </w:rPr>
        <w:t>Brain imaging and behavior</w:t>
      </w:r>
      <w:r w:rsidRPr="003E5CF5">
        <w:t>.</w:t>
      </w:r>
      <w:bookmarkEnd w:id="45"/>
    </w:p>
    <w:p w14:paraId="7667313E" w14:textId="77777777" w:rsidR="003E5CF5" w:rsidRPr="003E5CF5" w:rsidRDefault="003E5CF5" w:rsidP="003E5CF5">
      <w:pPr>
        <w:pStyle w:val="EndNoteBibliography"/>
      </w:pPr>
      <w:bookmarkStart w:id="46" w:name="_ENREF_46"/>
      <w:r w:rsidRPr="003E5CF5">
        <w:t>46.</w:t>
      </w:r>
      <w:r w:rsidRPr="003E5CF5">
        <w:tab/>
        <w:t xml:space="preserve">Hanajima R, Tanaka N, Tsutsumi R, Enomoto H, Abe M, Nakamura K, et al. (2017): The effect of age on the homotopic motor cortical long-term potentiation-like effect induced by quadripulse stimulation. </w:t>
      </w:r>
      <w:r w:rsidRPr="003E5CF5">
        <w:rPr>
          <w:i/>
        </w:rPr>
        <w:t>Exp Brain Res</w:t>
      </w:r>
      <w:r w:rsidRPr="003E5CF5">
        <w:t>. 235:2103-2108.</w:t>
      </w:r>
      <w:bookmarkEnd w:id="46"/>
    </w:p>
    <w:p w14:paraId="75285B0F" w14:textId="77777777" w:rsidR="003E5CF5" w:rsidRPr="003E5CF5" w:rsidRDefault="003E5CF5" w:rsidP="003E5CF5">
      <w:pPr>
        <w:pStyle w:val="EndNoteBibliography"/>
      </w:pPr>
      <w:bookmarkStart w:id="47" w:name="_ENREF_47"/>
      <w:r w:rsidRPr="003E5CF5">
        <w:t>47.</w:t>
      </w:r>
      <w:r w:rsidRPr="003E5CF5">
        <w:tab/>
        <w:t xml:space="preserve">Sawaki L, Yaseen Z, Kopylev L, Cohen LG (2003): Age-dependent changes in the ability to encode a novel elementary motor memory. </w:t>
      </w:r>
      <w:r w:rsidRPr="003E5CF5">
        <w:rPr>
          <w:i/>
        </w:rPr>
        <w:t>Ann Neurol</w:t>
      </w:r>
      <w:r w:rsidRPr="003E5CF5">
        <w:t>. 53:521-524.</w:t>
      </w:r>
      <w:bookmarkEnd w:id="47"/>
    </w:p>
    <w:p w14:paraId="0B523574" w14:textId="77777777" w:rsidR="003E5CF5" w:rsidRPr="003E5CF5" w:rsidRDefault="003E5CF5" w:rsidP="003E5CF5">
      <w:pPr>
        <w:pStyle w:val="EndNoteBibliography"/>
      </w:pPr>
      <w:bookmarkStart w:id="48" w:name="_ENREF_48"/>
      <w:r w:rsidRPr="003E5CF5">
        <w:t>48.</w:t>
      </w:r>
      <w:r w:rsidRPr="003E5CF5">
        <w:tab/>
        <w:t xml:space="preserve">Ward NS, Swayne OB, Newton JM (2008): Age-dependent changes in the neural correlates of force modulation: an fMRI study. </w:t>
      </w:r>
      <w:r w:rsidRPr="003E5CF5">
        <w:rPr>
          <w:i/>
        </w:rPr>
        <w:t>Neurobiology of aging</w:t>
      </w:r>
      <w:r w:rsidRPr="003E5CF5">
        <w:t>. 29:1434-1446.</w:t>
      </w:r>
      <w:bookmarkEnd w:id="48"/>
    </w:p>
    <w:p w14:paraId="0A055249" w14:textId="77777777" w:rsidR="003E5CF5" w:rsidRPr="003E5CF5" w:rsidRDefault="003E5CF5" w:rsidP="003E5CF5">
      <w:pPr>
        <w:pStyle w:val="EndNoteBibliography"/>
      </w:pPr>
      <w:bookmarkStart w:id="49" w:name="_ENREF_49"/>
      <w:r w:rsidRPr="003E5CF5">
        <w:t>49.</w:t>
      </w:r>
      <w:r w:rsidRPr="003E5CF5">
        <w:tab/>
        <w:t xml:space="preserve">Horn A, Reich M, Vorwerk J, Li N, Wenzel G, Fang Q, et al. (2017): Connectivity Predicts deep brain stimulation outcome in Parkinson disease. </w:t>
      </w:r>
      <w:r w:rsidRPr="003E5CF5">
        <w:rPr>
          <w:i/>
        </w:rPr>
        <w:t>Ann Neurol</w:t>
      </w:r>
      <w:r w:rsidRPr="003E5CF5">
        <w:t>. 82:67-78.</w:t>
      </w:r>
      <w:bookmarkEnd w:id="49"/>
    </w:p>
    <w:p w14:paraId="5DACAD6B" w14:textId="6BD94A53" w:rsidR="004B6385" w:rsidRPr="00162296" w:rsidRDefault="000164D3" w:rsidP="004B6385">
      <w:pPr>
        <w:spacing w:line="480" w:lineRule="auto"/>
      </w:pPr>
      <w:r>
        <w:fldChar w:fldCharType="end"/>
      </w:r>
    </w:p>
    <w:p w14:paraId="4485D51C" w14:textId="77777777" w:rsidR="004B6385" w:rsidRDefault="004B6385" w:rsidP="004D0802">
      <w:pPr>
        <w:spacing w:line="480" w:lineRule="auto"/>
        <w:rPr>
          <w:b/>
        </w:rPr>
      </w:pPr>
    </w:p>
    <w:p w14:paraId="5D4D7AF2" w14:textId="77777777" w:rsidR="009F422D" w:rsidRDefault="009F422D" w:rsidP="004D0802">
      <w:pPr>
        <w:spacing w:line="480" w:lineRule="auto"/>
        <w:rPr>
          <w:b/>
        </w:rPr>
      </w:pPr>
    </w:p>
    <w:p w14:paraId="007285B6" w14:textId="77777777" w:rsidR="00D56FB6" w:rsidRDefault="00D56FB6">
      <w:pPr>
        <w:rPr>
          <w:b/>
        </w:rPr>
      </w:pPr>
      <w:r>
        <w:rPr>
          <w:b/>
        </w:rPr>
        <w:br w:type="page"/>
      </w:r>
    </w:p>
    <w:p w14:paraId="44804AE5" w14:textId="77777777" w:rsidR="004D0802" w:rsidRDefault="00761969" w:rsidP="004D0802">
      <w:pPr>
        <w:spacing w:line="480" w:lineRule="auto"/>
        <w:rPr>
          <w:b/>
        </w:rPr>
      </w:pPr>
      <w:r>
        <w:rPr>
          <w:b/>
        </w:rPr>
        <w:lastRenderedPageBreak/>
        <w:t>Tables</w:t>
      </w:r>
    </w:p>
    <w:p w14:paraId="7C374FEB" w14:textId="16E40F77" w:rsidR="004F3AA5" w:rsidRDefault="004F3AA5">
      <w:pPr>
        <w:rPr>
          <w:b/>
        </w:rPr>
      </w:pPr>
    </w:p>
    <w:tbl>
      <w:tblPr>
        <w:tblStyle w:val="TableGrid"/>
        <w:tblW w:w="0" w:type="auto"/>
        <w:tblInd w:w="-34" w:type="dxa"/>
        <w:tblBorders>
          <w:left w:val="none" w:sz="0" w:space="0" w:color="auto"/>
          <w:right w:val="none" w:sz="0" w:space="0" w:color="auto"/>
          <w:insideV w:val="none" w:sz="0" w:space="0" w:color="auto"/>
        </w:tblBorders>
        <w:tblLook w:val="04A0" w:firstRow="1" w:lastRow="0" w:firstColumn="1" w:lastColumn="0" w:noHBand="0" w:noVBand="1"/>
      </w:tblPr>
      <w:tblGrid>
        <w:gridCol w:w="1702"/>
        <w:gridCol w:w="1359"/>
        <w:gridCol w:w="1275"/>
        <w:gridCol w:w="1276"/>
        <w:gridCol w:w="1276"/>
        <w:gridCol w:w="1374"/>
      </w:tblGrid>
      <w:tr w:rsidR="004F3AA5" w:rsidRPr="00D56FB6" w14:paraId="0009F1A1" w14:textId="77777777" w:rsidTr="004E0C74">
        <w:trPr>
          <w:trHeight w:val="20"/>
        </w:trPr>
        <w:tc>
          <w:tcPr>
            <w:tcW w:w="1702" w:type="dxa"/>
            <w:vAlign w:val="center"/>
          </w:tcPr>
          <w:p w14:paraId="7101E51A" w14:textId="77777777" w:rsidR="004F3AA5" w:rsidRPr="00D56FB6" w:rsidRDefault="004F3AA5" w:rsidP="004F3AA5">
            <w:pPr>
              <w:autoSpaceDE w:val="0"/>
              <w:autoSpaceDN w:val="0"/>
              <w:adjustRightInd w:val="0"/>
              <w:spacing w:line="276" w:lineRule="auto"/>
              <w:jc w:val="right"/>
              <w:rPr>
                <w:rFonts w:cs="Times New Roman"/>
                <w:b/>
                <w:sz w:val="20"/>
                <w:szCs w:val="20"/>
                <w:lang w:val="en-US"/>
              </w:rPr>
            </w:pPr>
            <w:r>
              <w:rPr>
                <w:rFonts w:cs="Times New Roman"/>
                <w:b/>
                <w:sz w:val="20"/>
                <w:szCs w:val="20"/>
              </w:rPr>
              <w:t>Parameter</w:t>
            </w:r>
          </w:p>
        </w:tc>
        <w:tc>
          <w:tcPr>
            <w:tcW w:w="1359" w:type="dxa"/>
            <w:vAlign w:val="center"/>
          </w:tcPr>
          <w:p w14:paraId="70BF0483" w14:textId="77777777" w:rsidR="004F3AA5" w:rsidRDefault="004F3AA5" w:rsidP="004F3AA5">
            <w:pPr>
              <w:autoSpaceDE w:val="0"/>
              <w:autoSpaceDN w:val="0"/>
              <w:adjustRightInd w:val="0"/>
              <w:spacing w:line="276" w:lineRule="auto"/>
              <w:jc w:val="center"/>
              <w:rPr>
                <w:rFonts w:cs="Times New Roman"/>
                <w:b/>
                <w:sz w:val="20"/>
                <w:szCs w:val="20"/>
              </w:rPr>
            </w:pPr>
            <w:r>
              <w:rPr>
                <w:rFonts w:cs="Times New Roman"/>
                <w:b/>
                <w:sz w:val="20"/>
                <w:szCs w:val="20"/>
              </w:rPr>
              <w:t>Baseline</w:t>
            </w:r>
          </w:p>
          <w:p w14:paraId="6B1D0F59" w14:textId="77777777" w:rsidR="004F3AA5" w:rsidRPr="004F3AA5" w:rsidRDefault="004F3AA5" w:rsidP="004F3AA5">
            <w:pPr>
              <w:autoSpaceDE w:val="0"/>
              <w:autoSpaceDN w:val="0"/>
              <w:adjustRightInd w:val="0"/>
              <w:spacing w:line="276" w:lineRule="auto"/>
              <w:jc w:val="center"/>
              <w:rPr>
                <w:rFonts w:cs="Times New Roman"/>
                <w:sz w:val="20"/>
                <w:szCs w:val="20"/>
                <w:lang w:val="en-US"/>
              </w:rPr>
            </w:pPr>
            <w:r w:rsidRPr="004F3AA5">
              <w:rPr>
                <w:rFonts w:cs="Times New Roman"/>
                <w:sz w:val="20"/>
                <w:szCs w:val="20"/>
              </w:rPr>
              <w:t>M (SD)</w:t>
            </w:r>
          </w:p>
        </w:tc>
        <w:tc>
          <w:tcPr>
            <w:tcW w:w="1275" w:type="dxa"/>
            <w:vAlign w:val="center"/>
          </w:tcPr>
          <w:p w14:paraId="54E2A99D" w14:textId="77777777" w:rsidR="004F3AA5" w:rsidRDefault="004F3AA5" w:rsidP="004F3AA5">
            <w:pPr>
              <w:autoSpaceDE w:val="0"/>
              <w:autoSpaceDN w:val="0"/>
              <w:adjustRightInd w:val="0"/>
              <w:spacing w:line="276" w:lineRule="auto"/>
              <w:jc w:val="center"/>
              <w:rPr>
                <w:rFonts w:cs="Times New Roman"/>
                <w:b/>
                <w:sz w:val="20"/>
                <w:szCs w:val="20"/>
              </w:rPr>
            </w:pPr>
            <w:r>
              <w:rPr>
                <w:rFonts w:cs="Times New Roman"/>
                <w:b/>
                <w:sz w:val="20"/>
                <w:szCs w:val="20"/>
              </w:rPr>
              <w:t xml:space="preserve">IFC+10 </w:t>
            </w:r>
          </w:p>
          <w:p w14:paraId="1691D59D" w14:textId="77777777" w:rsidR="004F3AA5" w:rsidRPr="004F3AA5" w:rsidRDefault="004F3AA5" w:rsidP="004F3AA5">
            <w:pPr>
              <w:autoSpaceDE w:val="0"/>
              <w:autoSpaceDN w:val="0"/>
              <w:adjustRightInd w:val="0"/>
              <w:spacing w:line="276" w:lineRule="auto"/>
              <w:jc w:val="center"/>
              <w:rPr>
                <w:rFonts w:cs="Times New Roman"/>
                <w:sz w:val="20"/>
                <w:szCs w:val="20"/>
                <w:lang w:val="en-US"/>
              </w:rPr>
            </w:pPr>
            <w:r w:rsidRPr="004F3AA5">
              <w:rPr>
                <w:rFonts w:cs="Times New Roman"/>
                <w:sz w:val="20"/>
                <w:szCs w:val="20"/>
              </w:rPr>
              <w:t>M (SD)</w:t>
            </w:r>
          </w:p>
        </w:tc>
        <w:tc>
          <w:tcPr>
            <w:tcW w:w="1276" w:type="dxa"/>
            <w:vAlign w:val="center"/>
          </w:tcPr>
          <w:p w14:paraId="73BC98E3" w14:textId="77777777" w:rsidR="004F3AA5" w:rsidRDefault="004F3AA5" w:rsidP="004F3AA5">
            <w:pPr>
              <w:autoSpaceDE w:val="0"/>
              <w:autoSpaceDN w:val="0"/>
              <w:adjustRightInd w:val="0"/>
              <w:spacing w:line="276" w:lineRule="auto"/>
              <w:jc w:val="center"/>
              <w:rPr>
                <w:rFonts w:cs="Times New Roman"/>
                <w:b/>
                <w:sz w:val="20"/>
                <w:szCs w:val="20"/>
              </w:rPr>
            </w:pPr>
            <w:r>
              <w:rPr>
                <w:rFonts w:cs="Times New Roman"/>
                <w:b/>
                <w:sz w:val="20"/>
                <w:szCs w:val="20"/>
              </w:rPr>
              <w:t xml:space="preserve">IFC+4 </w:t>
            </w:r>
          </w:p>
          <w:p w14:paraId="254226CA" w14:textId="77777777" w:rsidR="004F3AA5" w:rsidRPr="004F3AA5" w:rsidRDefault="004F3AA5" w:rsidP="004F3AA5">
            <w:pPr>
              <w:autoSpaceDE w:val="0"/>
              <w:autoSpaceDN w:val="0"/>
              <w:adjustRightInd w:val="0"/>
              <w:spacing w:line="276" w:lineRule="auto"/>
              <w:jc w:val="center"/>
              <w:rPr>
                <w:rFonts w:cs="Times New Roman"/>
                <w:sz w:val="20"/>
                <w:szCs w:val="20"/>
                <w:lang w:val="en-US"/>
              </w:rPr>
            </w:pPr>
            <w:r w:rsidRPr="004F3AA5">
              <w:rPr>
                <w:rFonts w:cs="Times New Roman"/>
                <w:sz w:val="20"/>
                <w:szCs w:val="20"/>
              </w:rPr>
              <w:t>M (SD)</w:t>
            </w:r>
          </w:p>
        </w:tc>
        <w:tc>
          <w:tcPr>
            <w:tcW w:w="1276" w:type="dxa"/>
            <w:vAlign w:val="center"/>
          </w:tcPr>
          <w:p w14:paraId="75D6E3A1" w14:textId="77777777" w:rsidR="004F3AA5" w:rsidRPr="00D56FB6" w:rsidRDefault="004F3AA5" w:rsidP="004F3AA5">
            <w:pPr>
              <w:autoSpaceDE w:val="0"/>
              <w:autoSpaceDN w:val="0"/>
              <w:adjustRightInd w:val="0"/>
              <w:spacing w:line="276" w:lineRule="auto"/>
              <w:jc w:val="center"/>
              <w:rPr>
                <w:rFonts w:cs="Times New Roman"/>
                <w:b/>
                <w:sz w:val="20"/>
                <w:szCs w:val="20"/>
                <w:lang w:val="en-US"/>
              </w:rPr>
            </w:pPr>
            <w:r>
              <w:rPr>
                <w:rFonts w:cs="Times New Roman"/>
                <w:b/>
                <w:sz w:val="20"/>
                <w:szCs w:val="20"/>
              </w:rPr>
              <w:t xml:space="preserve">preSMA+4 </w:t>
            </w:r>
            <w:r w:rsidRPr="004F3AA5">
              <w:rPr>
                <w:rFonts w:cs="Times New Roman"/>
                <w:sz w:val="20"/>
                <w:szCs w:val="20"/>
              </w:rPr>
              <w:t>M (SD)</w:t>
            </w:r>
          </w:p>
        </w:tc>
        <w:tc>
          <w:tcPr>
            <w:tcW w:w="1374" w:type="dxa"/>
            <w:vAlign w:val="center"/>
          </w:tcPr>
          <w:p w14:paraId="4FE785EF" w14:textId="77777777" w:rsidR="004F3AA5" w:rsidRPr="00D56FB6" w:rsidRDefault="004F3AA5" w:rsidP="004F3AA5">
            <w:pPr>
              <w:autoSpaceDE w:val="0"/>
              <w:autoSpaceDN w:val="0"/>
              <w:adjustRightInd w:val="0"/>
              <w:spacing w:line="276" w:lineRule="auto"/>
              <w:jc w:val="center"/>
              <w:rPr>
                <w:rFonts w:cs="Times New Roman"/>
                <w:b/>
                <w:sz w:val="20"/>
                <w:szCs w:val="20"/>
                <w:lang w:val="en-US"/>
              </w:rPr>
            </w:pPr>
            <w:r>
              <w:rPr>
                <w:rFonts w:cs="Times New Roman"/>
                <w:b/>
                <w:sz w:val="20"/>
                <w:szCs w:val="20"/>
              </w:rPr>
              <w:t xml:space="preserve">preSMA+10 </w:t>
            </w:r>
            <w:r w:rsidRPr="004F3AA5">
              <w:rPr>
                <w:rFonts w:cs="Times New Roman"/>
                <w:sz w:val="20"/>
                <w:szCs w:val="20"/>
              </w:rPr>
              <w:t>M (SD)</w:t>
            </w:r>
          </w:p>
        </w:tc>
      </w:tr>
      <w:tr w:rsidR="004F3AA5" w:rsidRPr="00B6221B" w14:paraId="42737DAD" w14:textId="77777777" w:rsidTr="004E0C74">
        <w:trPr>
          <w:trHeight w:val="20"/>
        </w:trPr>
        <w:tc>
          <w:tcPr>
            <w:tcW w:w="1702" w:type="dxa"/>
            <w:vAlign w:val="center"/>
          </w:tcPr>
          <w:p w14:paraId="18874BC3" w14:textId="77777777" w:rsidR="004F3AA5" w:rsidRPr="00B6221B" w:rsidRDefault="004F3AA5" w:rsidP="004F3AA5">
            <w:pPr>
              <w:autoSpaceDE w:val="0"/>
              <w:autoSpaceDN w:val="0"/>
              <w:adjustRightInd w:val="0"/>
              <w:spacing w:line="276" w:lineRule="auto"/>
              <w:jc w:val="right"/>
              <w:rPr>
                <w:rFonts w:cs="Times New Roman"/>
                <w:sz w:val="20"/>
                <w:szCs w:val="20"/>
              </w:rPr>
            </w:pPr>
            <w:r>
              <w:rPr>
                <w:rFonts w:cs="Times New Roman"/>
                <w:sz w:val="20"/>
                <w:szCs w:val="20"/>
              </w:rPr>
              <w:t>SST Go RT</w:t>
            </w:r>
          </w:p>
        </w:tc>
        <w:tc>
          <w:tcPr>
            <w:tcW w:w="1359" w:type="dxa"/>
          </w:tcPr>
          <w:p w14:paraId="19723A01" w14:textId="77777777" w:rsidR="004F3AA5" w:rsidRPr="00F0451F" w:rsidRDefault="004F3AA5" w:rsidP="004E0C74">
            <w:pPr>
              <w:autoSpaceDE w:val="0"/>
              <w:autoSpaceDN w:val="0"/>
              <w:adjustRightInd w:val="0"/>
              <w:spacing w:line="276" w:lineRule="auto"/>
              <w:jc w:val="center"/>
              <w:rPr>
                <w:rFonts w:cs="Times New Roman"/>
                <w:sz w:val="20"/>
                <w:szCs w:val="20"/>
              </w:rPr>
            </w:pPr>
            <w:r>
              <w:rPr>
                <w:rFonts w:cs="Times New Roman"/>
                <w:sz w:val="20"/>
                <w:szCs w:val="20"/>
              </w:rPr>
              <w:t>347,27</w:t>
            </w:r>
          </w:p>
          <w:p w14:paraId="4E280868" w14:textId="77777777" w:rsidR="004F3AA5" w:rsidRPr="00F0451F" w:rsidRDefault="004F3AA5" w:rsidP="004E0C74">
            <w:pPr>
              <w:autoSpaceDE w:val="0"/>
              <w:autoSpaceDN w:val="0"/>
              <w:adjustRightInd w:val="0"/>
              <w:spacing w:line="276" w:lineRule="auto"/>
              <w:jc w:val="center"/>
              <w:rPr>
                <w:rFonts w:cs="Times New Roman"/>
                <w:sz w:val="20"/>
                <w:szCs w:val="20"/>
              </w:rPr>
            </w:pPr>
            <w:r w:rsidRPr="004E0C74">
              <w:rPr>
                <w:rFonts w:cs="Times New Roman"/>
                <w:sz w:val="20"/>
                <w:szCs w:val="20"/>
              </w:rPr>
              <w:t>(48,82)</w:t>
            </w:r>
          </w:p>
        </w:tc>
        <w:tc>
          <w:tcPr>
            <w:tcW w:w="1275" w:type="dxa"/>
          </w:tcPr>
          <w:p w14:paraId="70D74F78" w14:textId="77777777" w:rsidR="004F3AA5" w:rsidRPr="00F0451F" w:rsidRDefault="004F3AA5" w:rsidP="004E0C74">
            <w:pPr>
              <w:autoSpaceDE w:val="0"/>
              <w:autoSpaceDN w:val="0"/>
              <w:adjustRightInd w:val="0"/>
              <w:spacing w:line="276" w:lineRule="auto"/>
              <w:jc w:val="center"/>
              <w:rPr>
                <w:rFonts w:cs="Times New Roman"/>
                <w:sz w:val="20"/>
                <w:szCs w:val="20"/>
              </w:rPr>
            </w:pPr>
            <w:r w:rsidRPr="00F0451F">
              <w:rPr>
                <w:rFonts w:cs="Times New Roman"/>
                <w:sz w:val="20"/>
                <w:szCs w:val="20"/>
              </w:rPr>
              <w:t>341,79</w:t>
            </w:r>
          </w:p>
          <w:p w14:paraId="0F10A67B" w14:textId="77777777" w:rsidR="004F3AA5" w:rsidRPr="00F0451F" w:rsidRDefault="004F3AA5" w:rsidP="004E0C74">
            <w:pPr>
              <w:autoSpaceDE w:val="0"/>
              <w:autoSpaceDN w:val="0"/>
              <w:adjustRightInd w:val="0"/>
              <w:spacing w:line="276" w:lineRule="auto"/>
              <w:jc w:val="center"/>
              <w:rPr>
                <w:rFonts w:cs="Times New Roman"/>
                <w:sz w:val="20"/>
                <w:szCs w:val="20"/>
              </w:rPr>
            </w:pPr>
            <w:r w:rsidRPr="004E0C74">
              <w:rPr>
                <w:rFonts w:cs="Times New Roman"/>
                <w:sz w:val="20"/>
                <w:szCs w:val="20"/>
              </w:rPr>
              <w:t>(49,24)</w:t>
            </w:r>
          </w:p>
        </w:tc>
        <w:tc>
          <w:tcPr>
            <w:tcW w:w="1276" w:type="dxa"/>
          </w:tcPr>
          <w:p w14:paraId="0CCF8824" w14:textId="77777777" w:rsidR="004F3AA5" w:rsidRPr="00F0451F" w:rsidRDefault="004F3AA5" w:rsidP="004E0C74">
            <w:pPr>
              <w:autoSpaceDE w:val="0"/>
              <w:autoSpaceDN w:val="0"/>
              <w:adjustRightInd w:val="0"/>
              <w:spacing w:line="276" w:lineRule="auto"/>
              <w:jc w:val="center"/>
              <w:rPr>
                <w:rFonts w:cs="Times New Roman"/>
                <w:sz w:val="20"/>
                <w:szCs w:val="20"/>
              </w:rPr>
            </w:pPr>
            <w:r w:rsidRPr="00F0451F">
              <w:rPr>
                <w:rFonts w:cs="Times New Roman"/>
                <w:sz w:val="20"/>
                <w:szCs w:val="20"/>
              </w:rPr>
              <w:t>340,68</w:t>
            </w:r>
          </w:p>
          <w:p w14:paraId="10A67D2F" w14:textId="77777777" w:rsidR="004F3AA5" w:rsidRPr="00F0451F" w:rsidRDefault="004F3AA5" w:rsidP="004E0C74">
            <w:pPr>
              <w:autoSpaceDE w:val="0"/>
              <w:autoSpaceDN w:val="0"/>
              <w:adjustRightInd w:val="0"/>
              <w:spacing w:line="276" w:lineRule="auto"/>
              <w:jc w:val="center"/>
              <w:rPr>
                <w:rFonts w:cs="Times New Roman"/>
                <w:sz w:val="20"/>
                <w:szCs w:val="20"/>
              </w:rPr>
            </w:pPr>
            <w:r w:rsidRPr="004E0C74">
              <w:rPr>
                <w:rFonts w:cs="Times New Roman"/>
                <w:sz w:val="20"/>
                <w:szCs w:val="20"/>
              </w:rPr>
              <w:t>(42,74)</w:t>
            </w:r>
          </w:p>
        </w:tc>
        <w:tc>
          <w:tcPr>
            <w:tcW w:w="1276" w:type="dxa"/>
          </w:tcPr>
          <w:p w14:paraId="5E1D3F13" w14:textId="77777777" w:rsidR="004F3AA5" w:rsidRPr="00F0451F" w:rsidRDefault="004F3AA5" w:rsidP="004E0C74">
            <w:pPr>
              <w:autoSpaceDE w:val="0"/>
              <w:autoSpaceDN w:val="0"/>
              <w:adjustRightInd w:val="0"/>
              <w:spacing w:line="276" w:lineRule="auto"/>
              <w:jc w:val="center"/>
              <w:rPr>
                <w:rFonts w:cs="Times New Roman"/>
                <w:sz w:val="20"/>
                <w:szCs w:val="20"/>
              </w:rPr>
            </w:pPr>
            <w:r>
              <w:rPr>
                <w:rFonts w:cs="Times New Roman"/>
                <w:sz w:val="20"/>
                <w:szCs w:val="20"/>
              </w:rPr>
              <w:t>3</w:t>
            </w:r>
            <w:r w:rsidRPr="00F0451F">
              <w:rPr>
                <w:rFonts w:cs="Times New Roman"/>
                <w:sz w:val="20"/>
                <w:szCs w:val="20"/>
              </w:rPr>
              <w:t>42,35</w:t>
            </w:r>
          </w:p>
          <w:p w14:paraId="2309B54A" w14:textId="77777777" w:rsidR="004F3AA5" w:rsidRPr="00F0451F" w:rsidRDefault="004F3AA5" w:rsidP="004E0C74">
            <w:pPr>
              <w:autoSpaceDE w:val="0"/>
              <w:autoSpaceDN w:val="0"/>
              <w:adjustRightInd w:val="0"/>
              <w:spacing w:line="276" w:lineRule="auto"/>
              <w:jc w:val="center"/>
              <w:rPr>
                <w:rFonts w:cs="Times New Roman"/>
                <w:sz w:val="20"/>
                <w:szCs w:val="20"/>
              </w:rPr>
            </w:pPr>
            <w:r w:rsidRPr="004E0C74">
              <w:rPr>
                <w:rFonts w:cs="Times New Roman"/>
                <w:sz w:val="20"/>
                <w:szCs w:val="20"/>
              </w:rPr>
              <w:t>(60,79)</w:t>
            </w:r>
          </w:p>
        </w:tc>
        <w:tc>
          <w:tcPr>
            <w:tcW w:w="1374" w:type="dxa"/>
          </w:tcPr>
          <w:p w14:paraId="467C9540" w14:textId="77777777" w:rsidR="004F3AA5" w:rsidRDefault="004F3AA5" w:rsidP="004E0C74">
            <w:pPr>
              <w:autoSpaceDE w:val="0"/>
              <w:autoSpaceDN w:val="0"/>
              <w:adjustRightInd w:val="0"/>
              <w:spacing w:line="276" w:lineRule="auto"/>
              <w:jc w:val="center"/>
              <w:rPr>
                <w:rFonts w:cs="Times New Roman"/>
                <w:sz w:val="20"/>
                <w:szCs w:val="20"/>
              </w:rPr>
            </w:pPr>
            <w:r>
              <w:rPr>
                <w:rFonts w:cs="Times New Roman"/>
                <w:sz w:val="20"/>
                <w:szCs w:val="20"/>
              </w:rPr>
              <w:t>333,5</w:t>
            </w:r>
          </w:p>
          <w:p w14:paraId="34768906" w14:textId="77777777" w:rsidR="004F3AA5" w:rsidRPr="00F0451F" w:rsidRDefault="004F3AA5" w:rsidP="004E0C74">
            <w:pPr>
              <w:autoSpaceDE w:val="0"/>
              <w:autoSpaceDN w:val="0"/>
              <w:adjustRightInd w:val="0"/>
              <w:spacing w:line="276" w:lineRule="auto"/>
              <w:jc w:val="center"/>
              <w:rPr>
                <w:rFonts w:cs="Times New Roman"/>
                <w:sz w:val="20"/>
                <w:szCs w:val="20"/>
              </w:rPr>
            </w:pPr>
            <w:r w:rsidRPr="004E0C74">
              <w:rPr>
                <w:rFonts w:cs="Times New Roman"/>
                <w:sz w:val="20"/>
                <w:szCs w:val="20"/>
              </w:rPr>
              <w:t>(34,03)</w:t>
            </w:r>
          </w:p>
        </w:tc>
      </w:tr>
      <w:tr w:rsidR="004F3AA5" w:rsidRPr="00B6221B" w14:paraId="75ED532D" w14:textId="77777777" w:rsidTr="004E0C74">
        <w:trPr>
          <w:trHeight w:val="20"/>
        </w:trPr>
        <w:tc>
          <w:tcPr>
            <w:tcW w:w="1702" w:type="dxa"/>
            <w:vAlign w:val="center"/>
          </w:tcPr>
          <w:p w14:paraId="22E4DD60" w14:textId="77777777" w:rsidR="004F3AA5" w:rsidRPr="00B6221B" w:rsidRDefault="004F3AA5" w:rsidP="004F3AA5">
            <w:pPr>
              <w:autoSpaceDE w:val="0"/>
              <w:autoSpaceDN w:val="0"/>
              <w:adjustRightInd w:val="0"/>
              <w:spacing w:line="276" w:lineRule="auto"/>
              <w:jc w:val="right"/>
              <w:rPr>
                <w:rFonts w:cs="Times New Roman"/>
                <w:sz w:val="20"/>
                <w:szCs w:val="20"/>
              </w:rPr>
            </w:pPr>
            <w:r>
              <w:rPr>
                <w:rFonts w:cs="Times New Roman"/>
                <w:sz w:val="20"/>
                <w:szCs w:val="20"/>
              </w:rPr>
              <w:t xml:space="preserve">SST </w:t>
            </w:r>
            <w:proofErr w:type="spellStart"/>
            <w:r>
              <w:rPr>
                <w:rFonts w:cs="Times New Roman"/>
                <w:sz w:val="20"/>
                <w:szCs w:val="20"/>
              </w:rPr>
              <w:t>successful</w:t>
            </w:r>
            <w:proofErr w:type="spellEnd"/>
            <w:r>
              <w:rPr>
                <w:rFonts w:cs="Times New Roman"/>
                <w:sz w:val="20"/>
                <w:szCs w:val="20"/>
              </w:rPr>
              <w:t xml:space="preserve"> </w:t>
            </w:r>
            <w:proofErr w:type="spellStart"/>
            <w:r>
              <w:rPr>
                <w:rFonts w:cs="Times New Roman"/>
                <w:sz w:val="20"/>
                <w:szCs w:val="20"/>
              </w:rPr>
              <w:t>stop</w:t>
            </w:r>
            <w:proofErr w:type="spellEnd"/>
            <w:r>
              <w:rPr>
                <w:rFonts w:cs="Times New Roman"/>
                <w:sz w:val="20"/>
                <w:szCs w:val="20"/>
              </w:rPr>
              <w:t xml:space="preserve"> (%)</w:t>
            </w:r>
          </w:p>
        </w:tc>
        <w:tc>
          <w:tcPr>
            <w:tcW w:w="1359" w:type="dxa"/>
            <w:vAlign w:val="center"/>
          </w:tcPr>
          <w:p w14:paraId="410D61AC" w14:textId="77777777" w:rsidR="004F3AA5" w:rsidRDefault="004F3AA5" w:rsidP="004E0C74">
            <w:pPr>
              <w:autoSpaceDE w:val="0"/>
              <w:autoSpaceDN w:val="0"/>
              <w:adjustRightInd w:val="0"/>
              <w:spacing w:line="276" w:lineRule="auto"/>
              <w:jc w:val="center"/>
              <w:rPr>
                <w:rFonts w:cs="Times New Roman"/>
                <w:sz w:val="20"/>
                <w:szCs w:val="20"/>
              </w:rPr>
            </w:pPr>
            <w:r w:rsidRPr="00F0451F">
              <w:rPr>
                <w:rFonts w:cs="Times New Roman"/>
                <w:sz w:val="20"/>
                <w:szCs w:val="20"/>
              </w:rPr>
              <w:t>46</w:t>
            </w:r>
          </w:p>
          <w:p w14:paraId="3968ED5C" w14:textId="77777777" w:rsidR="004F3AA5" w:rsidRPr="00F0451F" w:rsidRDefault="004F3AA5" w:rsidP="004E0C74">
            <w:pPr>
              <w:autoSpaceDE w:val="0"/>
              <w:autoSpaceDN w:val="0"/>
              <w:adjustRightInd w:val="0"/>
              <w:spacing w:line="276" w:lineRule="auto"/>
              <w:jc w:val="center"/>
              <w:rPr>
                <w:rFonts w:cs="Times New Roman"/>
                <w:sz w:val="20"/>
                <w:szCs w:val="20"/>
              </w:rPr>
            </w:pPr>
            <w:r w:rsidRPr="004E0C74">
              <w:rPr>
                <w:rFonts w:cs="Times New Roman"/>
                <w:sz w:val="20"/>
                <w:szCs w:val="20"/>
              </w:rPr>
              <w:t>(6.12)</w:t>
            </w:r>
          </w:p>
        </w:tc>
        <w:tc>
          <w:tcPr>
            <w:tcW w:w="1275" w:type="dxa"/>
            <w:vAlign w:val="center"/>
          </w:tcPr>
          <w:p w14:paraId="0966AF27" w14:textId="77777777" w:rsidR="004F3AA5" w:rsidRDefault="004F3AA5" w:rsidP="004E0C74">
            <w:pPr>
              <w:autoSpaceDE w:val="0"/>
              <w:autoSpaceDN w:val="0"/>
              <w:adjustRightInd w:val="0"/>
              <w:spacing w:line="276" w:lineRule="auto"/>
              <w:jc w:val="center"/>
              <w:rPr>
                <w:rFonts w:cs="Times New Roman"/>
                <w:sz w:val="20"/>
                <w:szCs w:val="20"/>
              </w:rPr>
            </w:pPr>
            <w:r>
              <w:rPr>
                <w:rFonts w:cs="Times New Roman"/>
                <w:sz w:val="20"/>
                <w:szCs w:val="20"/>
              </w:rPr>
              <w:t>48</w:t>
            </w:r>
          </w:p>
          <w:p w14:paraId="435A1EA5" w14:textId="77777777" w:rsidR="004F3AA5" w:rsidRPr="004E0C74" w:rsidRDefault="004F3AA5" w:rsidP="004E0C74">
            <w:pPr>
              <w:autoSpaceDE w:val="0"/>
              <w:autoSpaceDN w:val="0"/>
              <w:adjustRightInd w:val="0"/>
              <w:spacing w:line="276" w:lineRule="auto"/>
              <w:jc w:val="center"/>
              <w:rPr>
                <w:rFonts w:cs="Times New Roman"/>
                <w:sz w:val="20"/>
                <w:szCs w:val="20"/>
              </w:rPr>
            </w:pPr>
            <w:r w:rsidRPr="004E0C74">
              <w:rPr>
                <w:rFonts w:cs="Times New Roman"/>
                <w:sz w:val="20"/>
                <w:szCs w:val="20"/>
              </w:rPr>
              <w:t>(6.40)</w:t>
            </w:r>
          </w:p>
        </w:tc>
        <w:tc>
          <w:tcPr>
            <w:tcW w:w="1276" w:type="dxa"/>
            <w:vAlign w:val="center"/>
          </w:tcPr>
          <w:p w14:paraId="7356719C" w14:textId="77777777" w:rsidR="004F3AA5" w:rsidRDefault="004F3AA5" w:rsidP="004E0C74">
            <w:pPr>
              <w:autoSpaceDE w:val="0"/>
              <w:autoSpaceDN w:val="0"/>
              <w:adjustRightInd w:val="0"/>
              <w:spacing w:line="276" w:lineRule="auto"/>
              <w:jc w:val="center"/>
              <w:rPr>
                <w:rFonts w:cs="Times New Roman"/>
                <w:sz w:val="20"/>
                <w:szCs w:val="20"/>
              </w:rPr>
            </w:pPr>
            <w:r>
              <w:rPr>
                <w:rFonts w:cs="Times New Roman"/>
                <w:sz w:val="20"/>
                <w:szCs w:val="20"/>
              </w:rPr>
              <w:t>48</w:t>
            </w:r>
          </w:p>
          <w:p w14:paraId="56516D6C" w14:textId="77777777" w:rsidR="004F3AA5" w:rsidRPr="00F0451F" w:rsidRDefault="004F3AA5" w:rsidP="004E0C74">
            <w:pPr>
              <w:autoSpaceDE w:val="0"/>
              <w:autoSpaceDN w:val="0"/>
              <w:adjustRightInd w:val="0"/>
              <w:spacing w:line="276" w:lineRule="auto"/>
              <w:jc w:val="center"/>
              <w:rPr>
                <w:rFonts w:cs="Times New Roman"/>
                <w:sz w:val="20"/>
                <w:szCs w:val="20"/>
              </w:rPr>
            </w:pPr>
            <w:r w:rsidRPr="004E0C74">
              <w:rPr>
                <w:rFonts w:cs="Times New Roman"/>
                <w:sz w:val="20"/>
                <w:szCs w:val="20"/>
              </w:rPr>
              <w:t>(6.55)</w:t>
            </w:r>
          </w:p>
        </w:tc>
        <w:tc>
          <w:tcPr>
            <w:tcW w:w="1276" w:type="dxa"/>
            <w:vAlign w:val="center"/>
          </w:tcPr>
          <w:p w14:paraId="0CDFBCE7" w14:textId="77777777" w:rsidR="004F3AA5" w:rsidRDefault="004F3AA5" w:rsidP="004E0C74">
            <w:pPr>
              <w:autoSpaceDE w:val="0"/>
              <w:autoSpaceDN w:val="0"/>
              <w:adjustRightInd w:val="0"/>
              <w:spacing w:line="276" w:lineRule="auto"/>
              <w:jc w:val="center"/>
              <w:rPr>
                <w:rFonts w:cs="Times New Roman"/>
                <w:sz w:val="20"/>
                <w:szCs w:val="20"/>
              </w:rPr>
            </w:pPr>
            <w:r>
              <w:rPr>
                <w:rFonts w:cs="Times New Roman"/>
                <w:sz w:val="20"/>
                <w:szCs w:val="20"/>
              </w:rPr>
              <w:t>47</w:t>
            </w:r>
          </w:p>
          <w:p w14:paraId="7E5E9646" w14:textId="77777777" w:rsidR="004F3AA5" w:rsidRPr="00F0451F" w:rsidRDefault="004F3AA5" w:rsidP="004E0C74">
            <w:pPr>
              <w:autoSpaceDE w:val="0"/>
              <w:autoSpaceDN w:val="0"/>
              <w:adjustRightInd w:val="0"/>
              <w:spacing w:line="276" w:lineRule="auto"/>
              <w:jc w:val="center"/>
              <w:rPr>
                <w:rFonts w:cs="Times New Roman"/>
                <w:sz w:val="20"/>
                <w:szCs w:val="20"/>
              </w:rPr>
            </w:pPr>
            <w:r w:rsidRPr="004E0C74">
              <w:rPr>
                <w:rFonts w:cs="Times New Roman"/>
                <w:sz w:val="20"/>
                <w:szCs w:val="20"/>
              </w:rPr>
              <w:t>(5.51)</w:t>
            </w:r>
          </w:p>
        </w:tc>
        <w:tc>
          <w:tcPr>
            <w:tcW w:w="1374" w:type="dxa"/>
            <w:vAlign w:val="center"/>
          </w:tcPr>
          <w:p w14:paraId="0DB7E9A7" w14:textId="77777777" w:rsidR="004F3AA5" w:rsidRDefault="004F3AA5" w:rsidP="004E0C74">
            <w:pPr>
              <w:autoSpaceDE w:val="0"/>
              <w:autoSpaceDN w:val="0"/>
              <w:adjustRightInd w:val="0"/>
              <w:spacing w:line="276" w:lineRule="auto"/>
              <w:jc w:val="center"/>
              <w:rPr>
                <w:rFonts w:cs="Times New Roman"/>
                <w:sz w:val="20"/>
                <w:szCs w:val="20"/>
              </w:rPr>
            </w:pPr>
            <w:r>
              <w:rPr>
                <w:rFonts w:cs="Times New Roman"/>
                <w:sz w:val="20"/>
                <w:szCs w:val="20"/>
              </w:rPr>
              <w:t>47</w:t>
            </w:r>
          </w:p>
          <w:p w14:paraId="638B66A2" w14:textId="77777777" w:rsidR="004F3AA5" w:rsidRPr="00F0451F" w:rsidRDefault="004F3AA5" w:rsidP="004E0C74">
            <w:pPr>
              <w:autoSpaceDE w:val="0"/>
              <w:autoSpaceDN w:val="0"/>
              <w:adjustRightInd w:val="0"/>
              <w:spacing w:line="276" w:lineRule="auto"/>
              <w:jc w:val="center"/>
              <w:rPr>
                <w:rFonts w:cs="Times New Roman"/>
                <w:sz w:val="20"/>
                <w:szCs w:val="20"/>
              </w:rPr>
            </w:pPr>
            <w:r w:rsidRPr="004E0C74">
              <w:rPr>
                <w:rFonts w:cs="Times New Roman"/>
                <w:sz w:val="20"/>
                <w:szCs w:val="20"/>
              </w:rPr>
              <w:t>(8.2)</w:t>
            </w:r>
          </w:p>
        </w:tc>
      </w:tr>
      <w:tr w:rsidR="004F3AA5" w:rsidRPr="00B6221B" w14:paraId="3A3333A3" w14:textId="77777777" w:rsidTr="004E0C74">
        <w:trPr>
          <w:trHeight w:val="20"/>
        </w:trPr>
        <w:tc>
          <w:tcPr>
            <w:tcW w:w="1702" w:type="dxa"/>
            <w:vAlign w:val="center"/>
          </w:tcPr>
          <w:p w14:paraId="2C9CEEFE" w14:textId="77777777" w:rsidR="004F3AA5" w:rsidRPr="00B6221B" w:rsidRDefault="004F3AA5" w:rsidP="004F3AA5">
            <w:pPr>
              <w:autoSpaceDE w:val="0"/>
              <w:autoSpaceDN w:val="0"/>
              <w:adjustRightInd w:val="0"/>
              <w:spacing w:line="276" w:lineRule="auto"/>
              <w:jc w:val="right"/>
              <w:rPr>
                <w:rFonts w:cs="Times New Roman"/>
                <w:sz w:val="20"/>
                <w:szCs w:val="20"/>
              </w:rPr>
            </w:pPr>
            <w:r>
              <w:rPr>
                <w:rFonts w:cs="Times New Roman"/>
                <w:sz w:val="20"/>
                <w:szCs w:val="20"/>
              </w:rPr>
              <w:t>MCQ</w:t>
            </w:r>
          </w:p>
        </w:tc>
        <w:tc>
          <w:tcPr>
            <w:tcW w:w="1359" w:type="dxa"/>
            <w:vAlign w:val="center"/>
          </w:tcPr>
          <w:p w14:paraId="1B8953AD" w14:textId="77777777" w:rsidR="004F3AA5" w:rsidRPr="004E0C74" w:rsidRDefault="004F3AA5" w:rsidP="004E0C74">
            <w:pPr>
              <w:autoSpaceDE w:val="0"/>
              <w:autoSpaceDN w:val="0"/>
              <w:adjustRightInd w:val="0"/>
              <w:spacing w:line="276" w:lineRule="auto"/>
              <w:jc w:val="center"/>
              <w:rPr>
                <w:rFonts w:cs="Times New Roman"/>
                <w:sz w:val="20"/>
                <w:szCs w:val="20"/>
              </w:rPr>
            </w:pPr>
            <w:r w:rsidRPr="004E0C74">
              <w:rPr>
                <w:rFonts w:cs="Times New Roman"/>
                <w:sz w:val="20"/>
                <w:szCs w:val="20"/>
              </w:rPr>
              <w:t>0.0139</w:t>
            </w:r>
          </w:p>
          <w:p w14:paraId="7E5BDFAC" w14:textId="77777777" w:rsidR="004F3AA5" w:rsidRPr="00F0451F" w:rsidRDefault="004F3AA5" w:rsidP="004E0C74">
            <w:pPr>
              <w:autoSpaceDE w:val="0"/>
              <w:autoSpaceDN w:val="0"/>
              <w:adjustRightInd w:val="0"/>
              <w:spacing w:line="276" w:lineRule="auto"/>
              <w:jc w:val="center"/>
              <w:rPr>
                <w:rFonts w:cs="Times New Roman"/>
                <w:sz w:val="20"/>
                <w:szCs w:val="20"/>
              </w:rPr>
            </w:pPr>
            <w:r w:rsidRPr="004E0C74">
              <w:rPr>
                <w:rFonts w:cs="Times New Roman"/>
                <w:sz w:val="20"/>
                <w:szCs w:val="20"/>
              </w:rPr>
              <w:t>(0.0147)</w:t>
            </w:r>
          </w:p>
        </w:tc>
        <w:tc>
          <w:tcPr>
            <w:tcW w:w="1275" w:type="dxa"/>
            <w:vAlign w:val="center"/>
          </w:tcPr>
          <w:p w14:paraId="25A0C2CC" w14:textId="77777777" w:rsidR="004F3AA5" w:rsidRPr="004E0C74" w:rsidRDefault="004F3AA5" w:rsidP="004E0C74">
            <w:pPr>
              <w:autoSpaceDE w:val="0"/>
              <w:autoSpaceDN w:val="0"/>
              <w:adjustRightInd w:val="0"/>
              <w:spacing w:line="276" w:lineRule="auto"/>
              <w:jc w:val="center"/>
              <w:rPr>
                <w:rFonts w:cs="Times New Roman"/>
                <w:sz w:val="20"/>
                <w:szCs w:val="20"/>
              </w:rPr>
            </w:pPr>
            <w:r w:rsidRPr="004E0C74">
              <w:rPr>
                <w:rFonts w:cs="Times New Roman"/>
                <w:sz w:val="20"/>
                <w:szCs w:val="20"/>
              </w:rPr>
              <w:t>0.0138</w:t>
            </w:r>
          </w:p>
          <w:p w14:paraId="235DC296" w14:textId="77777777" w:rsidR="004F3AA5" w:rsidRPr="004E0C74" w:rsidRDefault="004F3AA5" w:rsidP="004E0C74">
            <w:pPr>
              <w:autoSpaceDE w:val="0"/>
              <w:autoSpaceDN w:val="0"/>
              <w:adjustRightInd w:val="0"/>
              <w:spacing w:line="276" w:lineRule="auto"/>
              <w:jc w:val="center"/>
              <w:rPr>
                <w:rFonts w:cs="Times New Roman"/>
                <w:sz w:val="20"/>
                <w:szCs w:val="20"/>
              </w:rPr>
            </w:pPr>
            <w:r w:rsidRPr="004E0C74">
              <w:rPr>
                <w:rFonts w:cs="Times New Roman"/>
                <w:sz w:val="20"/>
                <w:szCs w:val="20"/>
              </w:rPr>
              <w:t>(0.0171)</w:t>
            </w:r>
          </w:p>
        </w:tc>
        <w:tc>
          <w:tcPr>
            <w:tcW w:w="1276" w:type="dxa"/>
            <w:vAlign w:val="center"/>
          </w:tcPr>
          <w:p w14:paraId="5EFEA9FD" w14:textId="77777777" w:rsidR="004F3AA5" w:rsidRPr="004E0C74" w:rsidRDefault="004F3AA5" w:rsidP="004E0C74">
            <w:pPr>
              <w:autoSpaceDE w:val="0"/>
              <w:autoSpaceDN w:val="0"/>
              <w:adjustRightInd w:val="0"/>
              <w:spacing w:line="276" w:lineRule="auto"/>
              <w:jc w:val="center"/>
              <w:rPr>
                <w:rFonts w:cs="Times New Roman"/>
                <w:sz w:val="20"/>
                <w:szCs w:val="20"/>
              </w:rPr>
            </w:pPr>
            <w:r w:rsidRPr="004E0C74">
              <w:rPr>
                <w:rFonts w:cs="Times New Roman"/>
                <w:sz w:val="20"/>
                <w:szCs w:val="20"/>
              </w:rPr>
              <w:t>0.0135</w:t>
            </w:r>
          </w:p>
          <w:p w14:paraId="6ACC4346" w14:textId="77777777" w:rsidR="004F3AA5" w:rsidRPr="00F0451F" w:rsidRDefault="004F3AA5" w:rsidP="004E0C74">
            <w:pPr>
              <w:autoSpaceDE w:val="0"/>
              <w:autoSpaceDN w:val="0"/>
              <w:adjustRightInd w:val="0"/>
              <w:spacing w:line="276" w:lineRule="auto"/>
              <w:jc w:val="center"/>
              <w:rPr>
                <w:rFonts w:cs="Times New Roman"/>
                <w:sz w:val="20"/>
                <w:szCs w:val="20"/>
              </w:rPr>
            </w:pPr>
            <w:r w:rsidRPr="004E0C74">
              <w:rPr>
                <w:rFonts w:cs="Times New Roman"/>
                <w:sz w:val="20"/>
                <w:szCs w:val="20"/>
              </w:rPr>
              <w:t>(0.0133)</w:t>
            </w:r>
          </w:p>
        </w:tc>
        <w:tc>
          <w:tcPr>
            <w:tcW w:w="1276" w:type="dxa"/>
            <w:vAlign w:val="center"/>
          </w:tcPr>
          <w:p w14:paraId="393DB1A4" w14:textId="77777777" w:rsidR="004F3AA5" w:rsidRPr="004E0C74" w:rsidRDefault="004F3AA5" w:rsidP="004E0C74">
            <w:pPr>
              <w:autoSpaceDE w:val="0"/>
              <w:autoSpaceDN w:val="0"/>
              <w:adjustRightInd w:val="0"/>
              <w:spacing w:line="276" w:lineRule="auto"/>
              <w:jc w:val="center"/>
              <w:rPr>
                <w:rFonts w:cs="Times New Roman"/>
                <w:sz w:val="20"/>
                <w:szCs w:val="20"/>
              </w:rPr>
            </w:pPr>
            <w:r w:rsidRPr="004E0C74">
              <w:rPr>
                <w:rFonts w:cs="Times New Roman"/>
                <w:sz w:val="20"/>
                <w:szCs w:val="20"/>
              </w:rPr>
              <w:t>0.0164</w:t>
            </w:r>
          </w:p>
          <w:p w14:paraId="0ED4B8EC" w14:textId="77777777" w:rsidR="004F3AA5" w:rsidRPr="00F0451F" w:rsidRDefault="004F3AA5" w:rsidP="004E0C74">
            <w:pPr>
              <w:autoSpaceDE w:val="0"/>
              <w:autoSpaceDN w:val="0"/>
              <w:adjustRightInd w:val="0"/>
              <w:spacing w:line="276" w:lineRule="auto"/>
              <w:jc w:val="center"/>
              <w:rPr>
                <w:rFonts w:cs="Times New Roman"/>
                <w:sz w:val="20"/>
                <w:szCs w:val="20"/>
              </w:rPr>
            </w:pPr>
            <w:r w:rsidRPr="004E0C74">
              <w:rPr>
                <w:rFonts w:cs="Times New Roman"/>
                <w:sz w:val="20"/>
                <w:szCs w:val="20"/>
              </w:rPr>
              <w:t>(0.0235)</w:t>
            </w:r>
          </w:p>
        </w:tc>
        <w:tc>
          <w:tcPr>
            <w:tcW w:w="1374" w:type="dxa"/>
            <w:vAlign w:val="center"/>
          </w:tcPr>
          <w:p w14:paraId="11C6EF22" w14:textId="77777777" w:rsidR="004F3AA5" w:rsidRPr="004E0C74" w:rsidRDefault="004F3AA5" w:rsidP="004E0C74">
            <w:pPr>
              <w:autoSpaceDE w:val="0"/>
              <w:autoSpaceDN w:val="0"/>
              <w:adjustRightInd w:val="0"/>
              <w:spacing w:line="276" w:lineRule="auto"/>
              <w:jc w:val="center"/>
              <w:rPr>
                <w:rFonts w:cs="Times New Roman"/>
                <w:sz w:val="20"/>
                <w:szCs w:val="20"/>
              </w:rPr>
            </w:pPr>
            <w:r w:rsidRPr="004E0C74">
              <w:rPr>
                <w:rFonts w:cs="Times New Roman"/>
                <w:sz w:val="20"/>
                <w:szCs w:val="20"/>
              </w:rPr>
              <w:t>0.0149</w:t>
            </w:r>
          </w:p>
          <w:p w14:paraId="17D0A413" w14:textId="77777777" w:rsidR="004F3AA5" w:rsidRPr="00F0451F" w:rsidRDefault="004F3AA5" w:rsidP="004E0C74">
            <w:pPr>
              <w:autoSpaceDE w:val="0"/>
              <w:autoSpaceDN w:val="0"/>
              <w:adjustRightInd w:val="0"/>
              <w:spacing w:line="276" w:lineRule="auto"/>
              <w:jc w:val="center"/>
              <w:rPr>
                <w:rFonts w:cs="Times New Roman"/>
                <w:sz w:val="20"/>
                <w:szCs w:val="20"/>
              </w:rPr>
            </w:pPr>
            <w:r w:rsidRPr="004E0C74">
              <w:rPr>
                <w:rFonts w:cs="Times New Roman"/>
                <w:sz w:val="20"/>
                <w:szCs w:val="20"/>
              </w:rPr>
              <w:t>(0.0146)</w:t>
            </w:r>
          </w:p>
        </w:tc>
      </w:tr>
    </w:tbl>
    <w:p w14:paraId="3357FF28" w14:textId="2EEE04B5" w:rsidR="00162296" w:rsidRDefault="00162296">
      <w:pPr>
        <w:rPr>
          <w:b/>
        </w:rPr>
      </w:pPr>
    </w:p>
    <w:p w14:paraId="7608299A" w14:textId="00214714" w:rsidR="004F3AA5" w:rsidRDefault="004F3AA5" w:rsidP="004F3AA5">
      <w:pPr>
        <w:spacing w:before="120" w:line="480" w:lineRule="auto"/>
      </w:pPr>
      <w:r w:rsidRPr="004F3AA5">
        <w:rPr>
          <w:b/>
        </w:rPr>
        <w:t xml:space="preserve">Table </w:t>
      </w:r>
      <w:r w:rsidR="00536382">
        <w:rPr>
          <w:b/>
        </w:rPr>
        <w:t>1</w:t>
      </w:r>
      <w:r w:rsidRPr="004F3AA5">
        <w:rPr>
          <w:b/>
        </w:rPr>
        <w:t xml:space="preserve">: </w:t>
      </w:r>
      <w:r>
        <w:rPr>
          <w:b/>
        </w:rPr>
        <w:t xml:space="preserve">Stop signal task and monetary choice </w:t>
      </w:r>
      <w:r w:rsidR="00867C37">
        <w:rPr>
          <w:b/>
        </w:rPr>
        <w:t>scores at baseline and for each stimulation condition</w:t>
      </w:r>
      <w:r>
        <w:rPr>
          <w:b/>
        </w:rPr>
        <w:t>.</w:t>
      </w:r>
      <w:r w:rsidR="00867C37">
        <w:rPr>
          <w:b/>
        </w:rPr>
        <w:t xml:space="preserve"> </w:t>
      </w:r>
      <w:r w:rsidR="00183CE9" w:rsidRPr="00183CE9">
        <w:t xml:space="preserve">Scores </w:t>
      </w:r>
      <w:r w:rsidR="00BA1EDF">
        <w:t>were reported as mean (M) and standard deviation (SD).  Abbreviations: SST=S</w:t>
      </w:r>
      <w:r w:rsidR="00183CE9" w:rsidRPr="00936EB5">
        <w:t>top signal task</w:t>
      </w:r>
      <w:r w:rsidR="00BA1EDF" w:rsidRPr="00BA1EDF">
        <w:t>; RT</w:t>
      </w:r>
      <w:r w:rsidR="00BA1EDF">
        <w:t>=reaction time; MCQ=</w:t>
      </w:r>
      <w:r w:rsidR="009D0A19">
        <w:t xml:space="preserve">K values of </w:t>
      </w:r>
      <w:r w:rsidR="00BA1EDF">
        <w:t>monetary choice questionnaire</w:t>
      </w:r>
    </w:p>
    <w:p w14:paraId="3A6DC1EB" w14:textId="77777777" w:rsidR="007F0BAD" w:rsidRDefault="007F0BAD" w:rsidP="00F23CA7">
      <w:pPr>
        <w:spacing w:line="480" w:lineRule="auto"/>
        <w:rPr>
          <w:b/>
        </w:rPr>
      </w:pPr>
    </w:p>
    <w:p w14:paraId="51E46929" w14:textId="08E45F15" w:rsidR="004D0802" w:rsidRDefault="004D0802" w:rsidP="00F23CA7">
      <w:pPr>
        <w:spacing w:line="480" w:lineRule="auto"/>
        <w:rPr>
          <w:b/>
        </w:rPr>
      </w:pPr>
      <w:r>
        <w:rPr>
          <w:b/>
        </w:rPr>
        <w:t>Figure Legends</w:t>
      </w:r>
    </w:p>
    <w:p w14:paraId="42A33C9C" w14:textId="10A44D31" w:rsidR="00162296" w:rsidRPr="00AE1EA6" w:rsidRDefault="00162296" w:rsidP="00F23CA7">
      <w:pPr>
        <w:spacing w:line="480" w:lineRule="auto"/>
        <w:rPr>
          <w:rFonts w:eastAsia="Times New Roman" w:cs="Times New Roman"/>
        </w:rPr>
      </w:pPr>
      <w:r w:rsidRPr="00162296">
        <w:rPr>
          <w:b/>
        </w:rPr>
        <w:t xml:space="preserve">Figure </w:t>
      </w:r>
      <w:r w:rsidR="00536382">
        <w:rPr>
          <w:b/>
        </w:rPr>
        <w:t>1</w:t>
      </w:r>
      <w:r>
        <w:rPr>
          <w:b/>
        </w:rPr>
        <w:t>:</w:t>
      </w:r>
      <w:r w:rsidRPr="00F423C8">
        <w:t xml:space="preserve"> </w:t>
      </w:r>
      <w:r w:rsidR="00F423C8" w:rsidRPr="00F423C8">
        <w:rPr>
          <w:b/>
        </w:rPr>
        <w:t>Study design</w:t>
      </w:r>
      <w:r w:rsidR="00F423C8" w:rsidRPr="00F423C8">
        <w:t xml:space="preserve"> </w:t>
      </w:r>
      <w:r w:rsidR="00F423C8">
        <w:br/>
      </w:r>
      <w:r w:rsidRPr="00F50349">
        <w:t xml:space="preserve">(A) </w:t>
      </w:r>
      <w:r w:rsidR="007B09A3" w:rsidRPr="00F50349">
        <w:t>Coil</w:t>
      </w:r>
      <w:r w:rsidR="007B09A3">
        <w:t xml:space="preserve"> position and orientation</w:t>
      </w:r>
      <w:r w:rsidRPr="00162296">
        <w:t xml:space="preserve"> over the right inferior frontal cortex</w:t>
      </w:r>
      <w:r w:rsidR="008D37C1">
        <w:t xml:space="preserve"> (IFC)</w:t>
      </w:r>
      <w:r w:rsidRPr="00162296">
        <w:t xml:space="preserve"> and the right </w:t>
      </w:r>
      <w:proofErr w:type="spellStart"/>
      <w:r w:rsidRPr="00162296">
        <w:t>presupplementary</w:t>
      </w:r>
      <w:proofErr w:type="spellEnd"/>
      <w:r w:rsidRPr="00162296">
        <w:t xml:space="preserve"> motor area</w:t>
      </w:r>
      <w:r w:rsidR="008D37C1">
        <w:t xml:space="preserve"> (</w:t>
      </w:r>
      <w:proofErr w:type="spellStart"/>
      <w:r w:rsidR="008D37C1">
        <w:t>preSMA</w:t>
      </w:r>
      <w:proofErr w:type="spellEnd"/>
      <w:r w:rsidR="008D37C1" w:rsidRPr="00F50349">
        <w:t>)</w:t>
      </w:r>
      <w:r w:rsidRPr="00F50349">
        <w:t xml:space="preserve"> (B) Illustration of</w:t>
      </w:r>
      <w:r w:rsidR="00FF6AAF" w:rsidRPr="00F50349">
        <w:t xml:space="preserve"> </w:t>
      </w:r>
      <w:r w:rsidRPr="00F50349">
        <w:t>target</w:t>
      </w:r>
      <w:r w:rsidR="00FF6AAF" w:rsidRPr="00F50349">
        <w:t xml:space="preserve"> areas</w:t>
      </w:r>
      <w:r w:rsidR="008D37C1" w:rsidRPr="00F50349">
        <w:t xml:space="preserve">: </w:t>
      </w:r>
      <w:r w:rsidR="009D0A19">
        <w:t xml:space="preserve">right </w:t>
      </w:r>
      <w:r w:rsidR="008D37C1" w:rsidRPr="00F50349">
        <w:t>IFC (blue):</w:t>
      </w:r>
      <w:r w:rsidRPr="00F50349">
        <w:t xml:space="preserve"> </w:t>
      </w:r>
      <w:proofErr w:type="spellStart"/>
      <w:r w:rsidR="002D02C3" w:rsidRPr="00F50349">
        <w:t>x</w:t>
      </w:r>
      <w:proofErr w:type="gramStart"/>
      <w:r w:rsidR="00536382" w:rsidRPr="00F50349">
        <w:t>,y,z</w:t>
      </w:r>
      <w:proofErr w:type="spellEnd"/>
      <w:proofErr w:type="gramEnd"/>
      <w:r w:rsidR="00536382" w:rsidRPr="00F50349">
        <w:t xml:space="preserve"> = </w:t>
      </w:r>
      <w:r w:rsidRPr="00F50349">
        <w:t>4</w:t>
      </w:r>
      <w:r w:rsidR="002D02C3" w:rsidRPr="00F50349">
        <w:t>8</w:t>
      </w:r>
      <w:r w:rsidRPr="00F50349">
        <w:t>,</w:t>
      </w:r>
      <w:r w:rsidR="00536382" w:rsidRPr="00F50349">
        <w:t xml:space="preserve"> </w:t>
      </w:r>
      <w:r w:rsidRPr="00F50349">
        <w:t>16,</w:t>
      </w:r>
      <w:r w:rsidR="00536382" w:rsidRPr="00F50349">
        <w:t xml:space="preserve"> </w:t>
      </w:r>
      <w:r w:rsidRPr="00F50349">
        <w:t>16</w:t>
      </w:r>
      <w:r w:rsidR="009D0A19">
        <w:t xml:space="preserve"> mm</w:t>
      </w:r>
      <w:r w:rsidRPr="00F50349">
        <w:t xml:space="preserve"> and</w:t>
      </w:r>
      <w:r w:rsidR="008D37C1" w:rsidRPr="00F50349">
        <w:t xml:space="preserve"> </w:t>
      </w:r>
      <w:r w:rsidR="009D0A19">
        <w:t xml:space="preserve">right </w:t>
      </w:r>
      <w:proofErr w:type="spellStart"/>
      <w:r w:rsidR="008D37C1" w:rsidRPr="00F50349">
        <w:t>preSMA</w:t>
      </w:r>
      <w:proofErr w:type="spellEnd"/>
      <w:r w:rsidR="008D37C1" w:rsidRPr="00F50349">
        <w:t xml:space="preserve"> (red)</w:t>
      </w:r>
      <w:r w:rsidRPr="00F50349">
        <w:t xml:space="preserve"> </w:t>
      </w:r>
      <w:proofErr w:type="spellStart"/>
      <w:r w:rsidR="00536382" w:rsidRPr="00F50349">
        <w:t>x,y,z</w:t>
      </w:r>
      <w:proofErr w:type="spellEnd"/>
      <w:r w:rsidR="00536382" w:rsidRPr="00F50349">
        <w:t xml:space="preserve"> = </w:t>
      </w:r>
      <w:r w:rsidRPr="00F50349">
        <w:t>10,</w:t>
      </w:r>
      <w:r w:rsidR="00536382" w:rsidRPr="00F50349">
        <w:t xml:space="preserve"> </w:t>
      </w:r>
      <w:r w:rsidRPr="00F50349">
        <w:t>10,</w:t>
      </w:r>
      <w:r w:rsidR="00536382" w:rsidRPr="00F50349">
        <w:t xml:space="preserve"> </w:t>
      </w:r>
      <w:r w:rsidRPr="00F50349">
        <w:t xml:space="preserve">60 </w:t>
      </w:r>
      <w:r w:rsidR="009D0A19">
        <w:t xml:space="preserve">mm </w:t>
      </w:r>
      <w:r w:rsidRPr="00F50349">
        <w:t>(</w:t>
      </w:r>
      <w:r w:rsidR="008D37C1" w:rsidRPr="00F50349">
        <w:t>M</w:t>
      </w:r>
      <w:r w:rsidR="00536382" w:rsidRPr="00F50349">
        <w:t xml:space="preserve">ontreal </w:t>
      </w:r>
      <w:r w:rsidR="008D37C1" w:rsidRPr="00F50349">
        <w:t>N</w:t>
      </w:r>
      <w:r w:rsidR="00536382" w:rsidRPr="00F50349">
        <w:t xml:space="preserve">eurological </w:t>
      </w:r>
      <w:r w:rsidR="008D37C1" w:rsidRPr="00F50349">
        <w:t>I</w:t>
      </w:r>
      <w:r w:rsidR="00536382" w:rsidRPr="00F50349">
        <w:t>nstitute</w:t>
      </w:r>
      <w:r w:rsidR="008D37C1" w:rsidRPr="00F50349">
        <w:t xml:space="preserve"> coordinates</w:t>
      </w:r>
      <w:r w:rsidRPr="00F50349">
        <w:t>)</w:t>
      </w:r>
      <w:r w:rsidR="00EA0E7B">
        <w:t xml:space="preserve">.  </w:t>
      </w:r>
      <w:r w:rsidR="0073160D">
        <w:t>The t</w:t>
      </w:r>
      <w:r w:rsidR="00EA0E7B">
        <w:t xml:space="preserve">racts </w:t>
      </w:r>
      <w:r w:rsidR="0073160D">
        <w:t>displayed</w:t>
      </w:r>
      <w:r w:rsidR="00F23CA7">
        <w:t xml:space="preserve"> are </w:t>
      </w:r>
      <w:r w:rsidR="00EA0E7B">
        <w:t xml:space="preserve">from the right IFC and </w:t>
      </w:r>
      <w:proofErr w:type="spellStart"/>
      <w:r w:rsidR="00EA0E7B">
        <w:t>preSMA</w:t>
      </w:r>
      <w:proofErr w:type="spellEnd"/>
      <w:r w:rsidR="00EA0E7B">
        <w:t xml:space="preserve"> (green), </w:t>
      </w:r>
      <w:proofErr w:type="spellStart"/>
      <w:r w:rsidR="00EA0E7B">
        <w:t>preSMA</w:t>
      </w:r>
      <w:proofErr w:type="spellEnd"/>
      <w:r w:rsidR="00EA0E7B">
        <w:t xml:space="preserve"> and </w:t>
      </w:r>
      <w:proofErr w:type="spellStart"/>
      <w:r w:rsidR="00EA0E7B">
        <w:t>subthalamic</w:t>
      </w:r>
      <w:proofErr w:type="spellEnd"/>
      <w:r w:rsidR="00EA0E7B">
        <w:t xml:space="preserve"> nucleus (STN) (red) and right IFC and STN (blue).  The bottom right image shows the STN (yellow) with tracts from the </w:t>
      </w:r>
      <w:proofErr w:type="spellStart"/>
      <w:r w:rsidR="00EA0E7B">
        <w:t>preSMA</w:t>
      </w:r>
      <w:proofErr w:type="spellEnd"/>
      <w:r w:rsidR="00EA0E7B">
        <w:t xml:space="preserve"> and right IFC. </w:t>
      </w:r>
      <w:r w:rsidR="00F23CA7">
        <w:rPr>
          <w:rFonts w:ascii="Cambria" w:eastAsia="Times New Roman" w:hAnsi="Cambria" w:cs="Times New Roman"/>
          <w:color w:val="000000"/>
          <w:shd w:val="clear" w:color="auto" w:fill="FFFFFF"/>
        </w:rPr>
        <w:t xml:space="preserve">For </w:t>
      </w:r>
      <w:proofErr w:type="spellStart"/>
      <w:r w:rsidR="00F23CA7">
        <w:rPr>
          <w:rFonts w:ascii="Cambria" w:eastAsia="Times New Roman" w:hAnsi="Cambria" w:cs="Times New Roman"/>
          <w:color w:val="000000"/>
          <w:shd w:val="clear" w:color="auto" w:fill="FFFFFF"/>
        </w:rPr>
        <w:t>tractography</w:t>
      </w:r>
      <w:proofErr w:type="spellEnd"/>
      <w:r w:rsidR="00F23CA7">
        <w:rPr>
          <w:rFonts w:ascii="Cambria" w:eastAsia="Times New Roman" w:hAnsi="Cambria" w:cs="Times New Roman"/>
          <w:color w:val="000000"/>
          <w:shd w:val="clear" w:color="auto" w:fill="FFFFFF"/>
        </w:rPr>
        <w:t xml:space="preserve"> analysis, a standardized structural </w:t>
      </w:r>
      <w:proofErr w:type="spellStart"/>
      <w:r w:rsidR="00F23CA7">
        <w:rPr>
          <w:rFonts w:ascii="Cambria" w:eastAsia="Times New Roman" w:hAnsi="Cambria" w:cs="Times New Roman"/>
          <w:color w:val="000000"/>
          <w:shd w:val="clear" w:color="auto" w:fill="FFFFFF"/>
        </w:rPr>
        <w:t>connectome</w:t>
      </w:r>
      <w:proofErr w:type="spellEnd"/>
      <w:r w:rsidR="00F23CA7">
        <w:rPr>
          <w:rFonts w:ascii="Cambria" w:eastAsia="Times New Roman" w:hAnsi="Cambria" w:cs="Times New Roman"/>
          <w:color w:val="000000"/>
          <w:shd w:val="clear" w:color="auto" w:fill="FFFFFF"/>
        </w:rPr>
        <w:t xml:space="preserve"> derived from diffusion weighted imaging data of healthy subjects from the Human </w:t>
      </w:r>
      <w:proofErr w:type="spellStart"/>
      <w:r w:rsidR="00F23CA7">
        <w:rPr>
          <w:rFonts w:ascii="Cambria" w:eastAsia="Times New Roman" w:hAnsi="Cambria" w:cs="Times New Roman"/>
          <w:color w:val="000000"/>
          <w:shd w:val="clear" w:color="auto" w:fill="FFFFFF"/>
        </w:rPr>
        <w:t>Connectome</w:t>
      </w:r>
      <w:proofErr w:type="spellEnd"/>
      <w:r w:rsidR="00F23CA7">
        <w:rPr>
          <w:rFonts w:ascii="Cambria" w:eastAsia="Times New Roman" w:hAnsi="Cambria" w:cs="Times New Roman"/>
          <w:color w:val="000000"/>
          <w:shd w:val="clear" w:color="auto" w:fill="FFFFFF"/>
        </w:rPr>
        <w:t xml:space="preserve"> project was used as described elsewhere</w:t>
      </w:r>
      <w:r w:rsidR="00A57BFD">
        <w:rPr>
          <w:rFonts w:ascii="Cambria" w:eastAsia="Times New Roman" w:hAnsi="Cambria" w:cs="Times New Roman"/>
          <w:color w:val="000000"/>
          <w:shd w:val="clear" w:color="auto" w:fill="FFFFFF"/>
        </w:rPr>
        <w:fldChar w:fldCharType="begin">
          <w:fldData xml:space="preserve">PEVuZE5vdGU+PENpdGU+PEF1dGhvcj5Ib3JuPC9BdXRob3I+PFllYXI+MjAxNzwvWWVhcj48UmVj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=
</w:fldData>
        </w:fldChar>
      </w:r>
      <w:r w:rsidR="003E5CF5">
        <w:rPr>
          <w:rFonts w:ascii="Cambria" w:eastAsia="Times New Roman" w:hAnsi="Cambria" w:cs="Times New Roman"/>
          <w:color w:val="000000"/>
          <w:shd w:val="clear" w:color="auto" w:fill="FFFFFF"/>
        </w:rPr>
        <w:instrText xml:space="preserve"> ADDIN EN.CITE </w:instrText>
      </w:r>
      <w:r w:rsidR="003E5CF5">
        <w:rPr>
          <w:rFonts w:ascii="Cambria" w:eastAsia="Times New Roman" w:hAnsi="Cambria" w:cs="Times New Roman"/>
          <w:color w:val="000000"/>
          <w:shd w:val="clear" w:color="auto" w:fill="FFFFFF"/>
        </w:rPr>
        <w:fldChar w:fldCharType="begin">
          <w:fldData xml:space="preserve">PEVuZE5vdGU+PENpdGU+PEF1dGhvcj5Ib3JuPC9BdXRob3I+PFllYXI+MjAxNzwvWWVhcj48UmVj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=
</w:fldData>
        </w:fldChar>
      </w:r>
      <w:r w:rsidR="003E5CF5">
        <w:rPr>
          <w:rFonts w:ascii="Cambria" w:eastAsia="Times New Roman" w:hAnsi="Cambria" w:cs="Times New Roman"/>
          <w:color w:val="000000"/>
          <w:shd w:val="clear" w:color="auto" w:fill="FFFFFF"/>
        </w:rPr>
        <w:instrText xml:space="preserve"> ADDIN EN.CITE.DATA </w:instrText>
      </w:r>
      <w:r w:rsidR="003E5CF5">
        <w:rPr>
          <w:rFonts w:ascii="Cambria" w:eastAsia="Times New Roman" w:hAnsi="Cambria" w:cs="Times New Roman"/>
          <w:color w:val="000000"/>
          <w:shd w:val="clear" w:color="auto" w:fill="FFFFFF"/>
        </w:rPr>
      </w:r>
      <w:r w:rsidR="003E5CF5">
        <w:rPr>
          <w:rFonts w:ascii="Cambria" w:eastAsia="Times New Roman" w:hAnsi="Cambria" w:cs="Times New Roman"/>
          <w:color w:val="000000"/>
          <w:shd w:val="clear" w:color="auto" w:fill="FFFFFF"/>
        </w:rPr>
        <w:fldChar w:fldCharType="end"/>
      </w:r>
      <w:r w:rsidR="00A57BFD">
        <w:rPr>
          <w:rFonts w:ascii="Cambria" w:eastAsia="Times New Roman" w:hAnsi="Cambria" w:cs="Times New Roman"/>
          <w:color w:val="000000"/>
          <w:shd w:val="clear" w:color="auto" w:fill="FFFFFF"/>
        </w:rPr>
        <w:fldChar w:fldCharType="separate"/>
      </w:r>
      <w:r w:rsidR="003E5CF5">
        <w:rPr>
          <w:rFonts w:ascii="Cambria" w:eastAsia="Times New Roman" w:hAnsi="Cambria" w:cs="Times New Roman"/>
          <w:noProof/>
          <w:color w:val="000000"/>
          <w:shd w:val="clear" w:color="auto" w:fill="FFFFFF"/>
        </w:rPr>
        <w:t>(</w:t>
      </w:r>
      <w:hyperlink w:anchor="_ENREF_49" w:tooltip="Horn, 2017 #14088" w:history="1">
        <w:r w:rsidR="003E5CF5">
          <w:rPr>
            <w:rFonts w:ascii="Cambria" w:eastAsia="Times New Roman" w:hAnsi="Cambria" w:cs="Times New Roman"/>
            <w:noProof/>
            <w:color w:val="000000"/>
            <w:shd w:val="clear" w:color="auto" w:fill="FFFFFF"/>
          </w:rPr>
          <w:t>49</w:t>
        </w:r>
      </w:hyperlink>
      <w:r w:rsidR="003E5CF5">
        <w:rPr>
          <w:rFonts w:ascii="Cambria" w:eastAsia="Times New Roman" w:hAnsi="Cambria" w:cs="Times New Roman"/>
          <w:noProof/>
          <w:color w:val="000000"/>
          <w:shd w:val="clear" w:color="auto" w:fill="FFFFFF"/>
        </w:rPr>
        <w:t>)</w:t>
      </w:r>
      <w:r w:rsidR="00A57BFD">
        <w:rPr>
          <w:rFonts w:ascii="Cambria" w:eastAsia="Times New Roman" w:hAnsi="Cambria" w:cs="Times New Roman"/>
          <w:color w:val="000000"/>
          <w:shd w:val="clear" w:color="auto" w:fill="FFFFFF"/>
        </w:rPr>
        <w:fldChar w:fldCharType="end"/>
      </w:r>
      <w:r w:rsidR="00F23CA7">
        <w:rPr>
          <w:rFonts w:ascii="Cambria" w:eastAsia="Times New Roman" w:hAnsi="Cambria" w:cs="Times New Roman"/>
          <w:color w:val="000000"/>
          <w:shd w:val="clear" w:color="auto" w:fill="FFFFFF"/>
        </w:rPr>
        <w:t xml:space="preserve">.  </w:t>
      </w:r>
      <w:r w:rsidRPr="00F50349">
        <w:t xml:space="preserve">(C) </w:t>
      </w:r>
      <w:r w:rsidR="007B09A3" w:rsidRPr="00F50349">
        <w:t>Pulse sequence</w:t>
      </w:r>
      <w:r w:rsidR="007B09A3" w:rsidRPr="007B09A3">
        <w:t xml:space="preserve"> with inter stimulus interval (ISI)</w:t>
      </w:r>
      <w:r w:rsidR="00536382">
        <w:t xml:space="preserve"> </w:t>
      </w:r>
      <w:r w:rsidR="007B09A3" w:rsidRPr="007B09A3">
        <w:t>of the</w:t>
      </w:r>
      <w:r w:rsidR="007B09A3">
        <w:t xml:space="preserve"> different stimulation</w:t>
      </w:r>
      <w:r w:rsidRPr="00162296">
        <w:t xml:space="preserve"> conditions</w:t>
      </w:r>
      <w:r w:rsidR="00F423C8">
        <w:t>.</w:t>
      </w:r>
      <w:r w:rsidR="009A531C">
        <w:t xml:space="preserve"> (D) Example illustration of protocol for one subject: Subjects were tested 4 times 7 days apart.  The single baseline test (stop </w:t>
      </w:r>
      <w:r w:rsidR="009A531C">
        <w:lastRenderedPageBreak/>
        <w:t>signal task (SST) and Monetary Choice Questionnaire (MCQ)) occurred prior to the paired associative stimulation (PAS) with the order randomized across sessions</w:t>
      </w:r>
      <w:r w:rsidR="009D0A19">
        <w:t xml:space="preserve"> (here shown in Session 2)</w:t>
      </w:r>
      <w:r w:rsidR="009A531C">
        <w:t>.  Only a single baseline test was conducted to avoid excessive repeated testing of the same task.  The</w:t>
      </w:r>
      <w:r w:rsidR="009D0A19">
        <w:t xml:space="preserve"> order of the PAS protocols was</w:t>
      </w:r>
      <w:r w:rsidR="009A531C">
        <w:t xml:space="preserve"> randomized across sessions.  Subjects were then tested on the SST and MCQ following PAS.</w:t>
      </w:r>
    </w:p>
    <w:p w14:paraId="4D5CCE74" w14:textId="77777777" w:rsidR="0039552D" w:rsidRDefault="0039552D" w:rsidP="00F23CA7">
      <w:pPr>
        <w:spacing w:line="480" w:lineRule="auto"/>
      </w:pPr>
    </w:p>
    <w:p w14:paraId="7C692874" w14:textId="05DEF6B8" w:rsidR="0039552D" w:rsidRPr="009C5602" w:rsidRDefault="0039552D" w:rsidP="00F23CA7">
      <w:pPr>
        <w:spacing w:line="480" w:lineRule="auto"/>
        <w:rPr>
          <w:b/>
        </w:rPr>
      </w:pPr>
      <w:r w:rsidRPr="009C5602">
        <w:rPr>
          <w:b/>
        </w:rPr>
        <w:t>Figure 2: Illustration of hypotheses</w:t>
      </w:r>
    </w:p>
    <w:p w14:paraId="55AB96D5" w14:textId="77151F9D" w:rsidR="0039552D" w:rsidRDefault="0039552D" w:rsidP="004D0802">
      <w:pPr>
        <w:spacing w:line="480" w:lineRule="auto"/>
      </w:pPr>
      <w:r>
        <w:t>The illustrations show the hypothesized effects of the paired associative stimulation conditions</w:t>
      </w:r>
      <w:r w:rsidR="007262E5">
        <w:t xml:space="preserve"> with </w:t>
      </w:r>
      <w:r w:rsidR="004C0A16">
        <w:t xml:space="preserve">the first </w:t>
      </w:r>
      <w:r w:rsidR="007262E5">
        <w:t xml:space="preserve">stimulation </w:t>
      </w:r>
      <w:r w:rsidR="004C0A16">
        <w:t xml:space="preserve">pulse </w:t>
      </w:r>
      <w:r w:rsidR="007262E5">
        <w:t>(</w:t>
      </w:r>
      <w:r w:rsidR="00CC4F48">
        <w:t xml:space="preserve">green </w:t>
      </w:r>
      <w:r w:rsidR="007262E5">
        <w:t xml:space="preserve">1) preceding </w:t>
      </w:r>
      <w:r w:rsidR="004C0A16">
        <w:t xml:space="preserve">the second </w:t>
      </w:r>
      <w:r w:rsidR="007262E5">
        <w:t>stimulation</w:t>
      </w:r>
      <w:r w:rsidR="004C0A16">
        <w:t xml:space="preserve"> pulse</w:t>
      </w:r>
      <w:r w:rsidR="007262E5">
        <w:t xml:space="preserve"> (</w:t>
      </w:r>
      <w:r w:rsidR="00CC4F48">
        <w:t xml:space="preserve">green </w:t>
      </w:r>
      <w:r w:rsidR="007262E5">
        <w:t>2) by either 10 milliseconds (</w:t>
      </w:r>
      <w:r w:rsidR="004C0A16">
        <w:t xml:space="preserve">presumed </w:t>
      </w:r>
      <w:proofErr w:type="spellStart"/>
      <w:r w:rsidR="007262E5">
        <w:t>cortico</w:t>
      </w:r>
      <w:proofErr w:type="spellEnd"/>
      <w:r w:rsidR="007262E5">
        <w:t>-cortical effect) or 4 milliseconds (</w:t>
      </w:r>
      <w:r w:rsidR="004C0A16">
        <w:t xml:space="preserve">presumed </w:t>
      </w:r>
      <w:proofErr w:type="spellStart"/>
      <w:r w:rsidR="007262E5">
        <w:t>cortico</w:t>
      </w:r>
      <w:proofErr w:type="spellEnd"/>
      <w:r w:rsidR="007262E5">
        <w:t>-subcortical effect</w:t>
      </w:r>
      <w:r w:rsidR="007262E5" w:rsidRPr="000717B1">
        <w:t xml:space="preserve">). </w:t>
      </w:r>
      <w:r w:rsidR="002B762E" w:rsidRPr="000717B1">
        <w:t xml:space="preserve"> </w:t>
      </w:r>
      <w:r w:rsidR="00281F6C" w:rsidRPr="000717B1">
        <w:t>The red indicates the presumed post-synaptic output neuron target.</w:t>
      </w:r>
      <w:r w:rsidR="00281F6C">
        <w:t xml:space="preserve">  </w:t>
      </w:r>
      <w:r w:rsidR="002B762E">
        <w:t>(A)</w:t>
      </w:r>
      <w:r w:rsidR="001A48DA">
        <w:t xml:space="preserve"> </w:t>
      </w:r>
      <w:r w:rsidR="001A48DA" w:rsidRPr="009C5602">
        <w:rPr>
          <w:b/>
        </w:rPr>
        <w:t>Hypothesis 1</w:t>
      </w:r>
      <w:r w:rsidR="001A48DA">
        <w:t>: Stimulation of the right inferior frontal cortex (</w:t>
      </w:r>
      <w:r w:rsidR="003B55EC">
        <w:t>IFC</w:t>
      </w:r>
      <w:r w:rsidR="001A48DA">
        <w:t xml:space="preserve">) 10 milliseconds before the pre-supplementary motor area (pre-SMA) presumes the </w:t>
      </w:r>
      <w:r w:rsidR="003B55EC">
        <w:t>IFC</w:t>
      </w:r>
      <w:r w:rsidR="001A48DA">
        <w:t xml:space="preserve"> to pre-SMA input facilitates the pre-SMA to STN post-synaptic output activity</w:t>
      </w:r>
      <w:r w:rsidR="00A25D75">
        <w:t xml:space="preserve"> (in </w:t>
      </w:r>
      <w:r w:rsidR="008A4656">
        <w:t xml:space="preserve">bold </w:t>
      </w:r>
      <w:r w:rsidR="00A25D75">
        <w:t>red)</w:t>
      </w:r>
      <w:r w:rsidR="00EE27C4">
        <w:t>, thus improving response inhibition via a</w:t>
      </w:r>
      <w:r w:rsidR="00681445">
        <w:t xml:space="preserve"> long-term potentiation-like </w:t>
      </w:r>
      <w:r w:rsidR="001A48DA">
        <w:t xml:space="preserve">effect.  This effect was not demonstrated. (B) </w:t>
      </w:r>
      <w:r w:rsidR="001A48DA" w:rsidRPr="009C5602">
        <w:rPr>
          <w:b/>
        </w:rPr>
        <w:t>Hypothesis 2</w:t>
      </w:r>
      <w:r w:rsidR="001A48DA" w:rsidRPr="000717B1">
        <w:t xml:space="preserve">: </w:t>
      </w:r>
      <w:r w:rsidR="000717B1" w:rsidRPr="000717B1">
        <w:t>Stimulation</w:t>
      </w:r>
      <w:r w:rsidR="000717B1">
        <w:t xml:space="preserve"> of the pre-SMA 10 milliseconds before the </w:t>
      </w:r>
      <w:r w:rsidR="003B55EC">
        <w:t>IFC</w:t>
      </w:r>
      <w:r w:rsidR="000717B1">
        <w:t xml:space="preserve"> presumes that stimulation of the</w:t>
      </w:r>
      <w:r w:rsidR="008A4656">
        <w:t xml:space="preserve"> IFC to pre-SMA input after pre-SMA stimulation impa</w:t>
      </w:r>
      <w:r w:rsidR="00477C4D">
        <w:t>i</w:t>
      </w:r>
      <w:r w:rsidR="008A4656">
        <w:t xml:space="preserve">rs the pre-SMA to STN post-synaptic output activity (in dotted red), </w:t>
      </w:r>
      <w:r w:rsidR="000717B1">
        <w:t>thus impairing response inhibition</w:t>
      </w:r>
      <w:r w:rsidR="008A4656">
        <w:t xml:space="preserve"> via a long-term depression-like effect</w:t>
      </w:r>
      <w:r w:rsidR="000717B1">
        <w:t>.  This effect was demonstrated in younger individuals.</w:t>
      </w:r>
      <w:r w:rsidR="001A48DA">
        <w:t xml:space="preserve"> (C) </w:t>
      </w:r>
      <w:r w:rsidR="001A48DA" w:rsidRPr="009C5602">
        <w:rPr>
          <w:b/>
        </w:rPr>
        <w:t>Hypothesis 3</w:t>
      </w:r>
      <w:r w:rsidR="001A48DA">
        <w:t xml:space="preserve">: Stimulation of the </w:t>
      </w:r>
      <w:r w:rsidR="003B55EC">
        <w:t>IFC</w:t>
      </w:r>
      <w:r w:rsidR="001A48DA">
        <w:t xml:space="preserve"> 4 milliseconds before the pre-SMA is</w:t>
      </w:r>
      <w:r w:rsidR="004C0A16">
        <w:t xml:space="preserve"> presumed to be</w:t>
      </w:r>
      <w:r w:rsidR="001A48DA">
        <w:t xml:space="preserve"> too brief for a </w:t>
      </w:r>
      <w:proofErr w:type="spellStart"/>
      <w:r w:rsidR="001A48DA">
        <w:t>cortico</w:t>
      </w:r>
      <w:proofErr w:type="spellEnd"/>
      <w:r w:rsidR="001A48DA">
        <w:t xml:space="preserve">-cortical effect but presumes the </w:t>
      </w:r>
      <w:r w:rsidR="003B55EC">
        <w:t>IFC</w:t>
      </w:r>
      <w:r w:rsidR="001A48DA">
        <w:t xml:space="preserve"> input to STN potentiates STN </w:t>
      </w:r>
      <w:r w:rsidR="004B55C8">
        <w:t>post-synaptic output</w:t>
      </w:r>
      <w:r w:rsidR="001A48DA">
        <w:t xml:space="preserve"> by strengthening the pre-SMA to STN input</w:t>
      </w:r>
      <w:r w:rsidR="00477C4D">
        <w:t xml:space="preserve"> (in bold red)</w:t>
      </w:r>
      <w:r w:rsidR="00EE27C4">
        <w:t>, thus improving response inhibition</w:t>
      </w:r>
      <w:r w:rsidR="001A48DA">
        <w:t xml:space="preserve">. This hypothesis assumes input of the </w:t>
      </w:r>
      <w:r w:rsidR="003B55EC">
        <w:t>IFC</w:t>
      </w:r>
      <w:r w:rsidR="001A48DA">
        <w:t xml:space="preserve"> to the STN precedes input from the pre-SMA.  This effect was demonstrated in older individuals. (D) </w:t>
      </w:r>
      <w:r w:rsidR="00EE27C4" w:rsidRPr="009C5602">
        <w:rPr>
          <w:b/>
        </w:rPr>
        <w:t>Hypothesis 4:</w:t>
      </w:r>
      <w:r w:rsidR="00EE27C4">
        <w:t xml:space="preserve"> </w:t>
      </w:r>
      <w:r w:rsidR="001A48DA">
        <w:t xml:space="preserve">Stimulation of the pre-SMA 4 milliseconds before the </w:t>
      </w:r>
      <w:r w:rsidR="003B55EC">
        <w:t>IFC</w:t>
      </w:r>
      <w:r w:rsidR="001A48DA">
        <w:t xml:space="preserve"> </w:t>
      </w:r>
      <w:r w:rsidR="00EE27C4">
        <w:t>presumes the opposite</w:t>
      </w:r>
      <w:r w:rsidR="008A4656">
        <w:t xml:space="preserve"> (in dotted red)</w:t>
      </w:r>
      <w:r w:rsidR="00EE27C4">
        <w:t xml:space="preserve"> of Hypothesis 3 along with an impairment of response inhibition.</w:t>
      </w:r>
      <w:r w:rsidR="006E7B95">
        <w:t xml:space="preserve">  This effect was not demonstrated.</w:t>
      </w:r>
    </w:p>
    <w:p w14:paraId="0B590A09" w14:textId="77777777" w:rsidR="00D97902" w:rsidRDefault="00D97902" w:rsidP="004D0802">
      <w:pPr>
        <w:spacing w:line="480" w:lineRule="auto"/>
        <w:rPr>
          <w:b/>
        </w:rPr>
      </w:pPr>
    </w:p>
    <w:p w14:paraId="71E2BB2E" w14:textId="33A0F6DC" w:rsidR="00162296" w:rsidRDefault="00162296" w:rsidP="004D0802">
      <w:pPr>
        <w:spacing w:line="480" w:lineRule="auto"/>
      </w:pPr>
      <w:r w:rsidRPr="00162296">
        <w:rPr>
          <w:b/>
        </w:rPr>
        <w:t xml:space="preserve">Figure </w:t>
      </w:r>
      <w:r w:rsidR="008F26A9">
        <w:rPr>
          <w:b/>
        </w:rPr>
        <w:t>3</w:t>
      </w:r>
      <w:r w:rsidRPr="00F423C8">
        <w:rPr>
          <w:b/>
        </w:rPr>
        <w:t>:</w:t>
      </w:r>
      <w:r w:rsidR="00F423C8" w:rsidRPr="00F423C8">
        <w:rPr>
          <w:b/>
        </w:rPr>
        <w:t xml:space="preserve"> Effect of </w:t>
      </w:r>
      <w:r w:rsidR="00F67015">
        <w:rPr>
          <w:b/>
        </w:rPr>
        <w:t>cortical paired associative stimulation on stop signal reaction time</w:t>
      </w:r>
      <w:r w:rsidR="00F423C8" w:rsidRPr="00F423C8">
        <w:t xml:space="preserve"> </w:t>
      </w:r>
      <w:r w:rsidR="00F423C8">
        <w:br/>
      </w:r>
      <w:r w:rsidR="00F67015">
        <w:t xml:space="preserve">(A) The graph represents the repeated measures ANOVA comparing the within-subjects factor of stop signal reaction time (SSRT) for each experimental condition – baseline SSRT </w:t>
      </w:r>
      <w:r w:rsidR="00C32116">
        <w:t xml:space="preserve">(the difference between post- and pre-PAS SSRT) </w:t>
      </w:r>
      <w:proofErr w:type="spellStart"/>
      <w:r w:rsidR="00F67015">
        <w:t>covaried</w:t>
      </w:r>
      <w:proofErr w:type="spellEnd"/>
      <w:r w:rsidR="00F67015">
        <w:t xml:space="preserve"> with age (main effect: p=0.01).  </w:t>
      </w:r>
      <w:r w:rsidR="004C0A16">
        <w:t xml:space="preserve">The data with </w:t>
      </w:r>
      <w:proofErr w:type="spellStart"/>
      <w:r w:rsidR="004C0A16">
        <w:t>linewise</w:t>
      </w:r>
      <w:proofErr w:type="spellEnd"/>
      <w:r w:rsidR="004C0A16">
        <w:t xml:space="preserve"> deletion of subjects with missing data is shown here.  </w:t>
      </w:r>
      <w:r w:rsidR="00F67015">
        <w:t>Post-hoc analyses</w:t>
      </w:r>
      <w:r w:rsidR="00F210C5">
        <w:t xml:space="preserve"> </w:t>
      </w:r>
      <w:proofErr w:type="spellStart"/>
      <w:r w:rsidR="00F210C5">
        <w:t>covaried</w:t>
      </w:r>
      <w:proofErr w:type="spellEnd"/>
      <w:r w:rsidR="00F210C5">
        <w:t xml:space="preserve"> with age</w:t>
      </w:r>
      <w:r w:rsidR="00F67015">
        <w:t>:</w:t>
      </w:r>
      <w:r w:rsidR="00924FC9">
        <w:t xml:space="preserve"> </w:t>
      </w:r>
      <w:r w:rsidR="00F67015">
        <w:t>**p&lt;</w:t>
      </w:r>
      <w:r w:rsidR="00924FC9">
        <w:t>0.005</w:t>
      </w:r>
      <w:r w:rsidR="00F67015">
        <w:t xml:space="preserve">, *p&lt;0.05.  (B) </w:t>
      </w:r>
      <w:r w:rsidR="004C0A16">
        <w:t>To further illustrate the effects of age, the graph represents</w:t>
      </w:r>
      <w:r w:rsidR="00536382">
        <w:t xml:space="preserve"> SSRT</w:t>
      </w:r>
      <w:r w:rsidR="00F210C5">
        <w:t xml:space="preserve"> experimental condition – baseline SSRT</w:t>
      </w:r>
      <w:r w:rsidR="00F67015">
        <w:t xml:space="preserve"> </w:t>
      </w:r>
      <w:r w:rsidR="003357E1">
        <w:t>separated by the median age (25 years old)</w:t>
      </w:r>
      <w:r w:rsidR="00536382">
        <w:t xml:space="preserve"> for each </w:t>
      </w:r>
      <w:r w:rsidR="00924FC9">
        <w:t>experimental</w:t>
      </w:r>
      <w:r w:rsidR="00536382">
        <w:t xml:space="preserve"> condition</w:t>
      </w:r>
      <w:r w:rsidR="00F50349">
        <w:t>.</w:t>
      </w:r>
      <w:r w:rsidR="00D97902" w:rsidRPr="00D97902">
        <w:t xml:space="preserve"> </w:t>
      </w:r>
      <w:r w:rsidR="000A5E5C">
        <w:t>Independent t-</w:t>
      </w:r>
      <w:r w:rsidR="003357E1">
        <w:t>tests on the median split:</w:t>
      </w:r>
      <w:r w:rsidR="00F210C5">
        <w:t xml:space="preserve"> </w:t>
      </w:r>
      <w:r w:rsidR="003357E1">
        <w:t>*</w:t>
      </w:r>
      <w:r w:rsidR="00924FC9">
        <w:t>*p&lt;0.005, *p&lt;0.05</w:t>
      </w:r>
      <w:r w:rsidR="00F210C5">
        <w:t xml:space="preserve">. </w:t>
      </w:r>
      <w:r w:rsidR="000A5E5C">
        <w:t xml:space="preserve"> Comparing SSRT experimental condition versus baseline SSRT for each group showed the age group differences were driven by the improvement in SSRT in older individuals in IFC+4 and the worsening in SSRT in younger individuals in pre-SMA+10.  Paired t-tests: </w:t>
      </w:r>
      <w:r w:rsidR="000A5E5C">
        <w:rPr>
          <w:rFonts w:ascii="Cambria" w:hAnsi="Cambria"/>
        </w:rPr>
        <w:t>§</w:t>
      </w:r>
      <w:r w:rsidR="000A5E5C">
        <w:t xml:space="preserve"> p&lt;0.05).</w:t>
      </w:r>
    </w:p>
    <w:p w14:paraId="716617FF" w14:textId="77777777" w:rsidR="008A022C" w:rsidRDefault="008A022C" w:rsidP="004D0802">
      <w:pPr>
        <w:spacing w:line="480" w:lineRule="auto"/>
        <w:rPr>
          <w:b/>
        </w:rPr>
      </w:pPr>
    </w:p>
    <w:p w14:paraId="2233D198" w14:textId="5471EFFA" w:rsidR="00D97902" w:rsidRDefault="008A022C" w:rsidP="004D0802">
      <w:pPr>
        <w:spacing w:line="480" w:lineRule="auto"/>
        <w:rPr>
          <w:b/>
        </w:rPr>
      </w:pPr>
      <w:r>
        <w:rPr>
          <w:b/>
        </w:rPr>
        <w:t xml:space="preserve">Figure </w:t>
      </w:r>
      <w:r w:rsidR="008F26A9">
        <w:rPr>
          <w:b/>
        </w:rPr>
        <w:t>4</w:t>
      </w:r>
      <w:r>
        <w:rPr>
          <w:b/>
        </w:rPr>
        <w:t xml:space="preserve">: Correlation of age and </w:t>
      </w:r>
      <w:proofErr w:type="spellStart"/>
      <w:r w:rsidR="006A39D6">
        <w:rPr>
          <w:b/>
        </w:rPr>
        <w:t>cortico</w:t>
      </w:r>
      <w:proofErr w:type="spellEnd"/>
      <w:r w:rsidR="006A39D6">
        <w:rPr>
          <w:b/>
        </w:rPr>
        <w:t>-cortical paired associative stimulation</w:t>
      </w:r>
      <w:r>
        <w:rPr>
          <w:b/>
        </w:rPr>
        <w:t xml:space="preserve"> effect</w:t>
      </w:r>
    </w:p>
    <w:p w14:paraId="354C4220" w14:textId="18E3AC84" w:rsidR="008A022C" w:rsidRPr="00F50349" w:rsidRDefault="00A855D8" w:rsidP="004D0802">
      <w:pPr>
        <w:spacing w:line="480" w:lineRule="auto"/>
      </w:pPr>
      <w:r>
        <w:t xml:space="preserve">The correlations show the stop signal reaction time (=SSRT experimental condition - baseline) as a function of age: </w:t>
      </w:r>
      <w:r w:rsidR="00F50349" w:rsidRPr="00F50349">
        <w:t>(</w:t>
      </w:r>
      <w:proofErr w:type="gramStart"/>
      <w:r w:rsidR="00F50349" w:rsidRPr="00F50349">
        <w:t>A)IFC</w:t>
      </w:r>
      <w:proofErr w:type="gramEnd"/>
      <w:r w:rsidR="00F50349" w:rsidRPr="00F50349">
        <w:t>+10 condition (B)IFC+4 condition (C)pre-SMA+4 condition (D)pre-SMA+10 condition.</w:t>
      </w:r>
    </w:p>
    <w:p w14:paraId="74B38639" w14:textId="77777777" w:rsidR="008A022C" w:rsidRDefault="008A022C" w:rsidP="004D0802">
      <w:pPr>
        <w:spacing w:line="480" w:lineRule="auto"/>
        <w:rPr>
          <w:b/>
        </w:rPr>
      </w:pPr>
    </w:p>
    <w:p w14:paraId="38FC6DB1" w14:textId="42639689" w:rsidR="000E73FA" w:rsidRDefault="000E73FA" w:rsidP="004D0802">
      <w:pPr>
        <w:spacing w:line="480" w:lineRule="auto"/>
        <w:rPr>
          <w:rFonts w:ascii="Times New Roman" w:hAnsi="Times New Roman" w:cs="Times New Roman"/>
          <w:sz w:val="20"/>
        </w:rPr>
      </w:pPr>
    </w:p>
    <w:sectPr w:rsidR="000E73FA" w:rsidSect="00AD091B">
      <w:headerReference w:type="default" r:id="rId11"/>
      <w:footerReference w:type="default" r:id="rId12"/>
      <w:pgSz w:w="11900" w:h="16840"/>
      <w:pgMar w:top="1440" w:right="1800" w:bottom="1440" w:left="1800" w:header="708" w:footer="708"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7AE2F1CA" w15:done="0"/>
  <w15:commentEx w15:paraId="1C3FFC96" w15:done="0"/>
  <w15:commentEx w15:paraId="09F1999D" w15:done="0"/>
  <w15:commentEx w15:paraId="3D4E1AF4" w15:done="0"/>
  <w15:commentEx w15:paraId="36B8F6E6" w15:paraIdParent="3D4E1AF4" w15:done="0"/>
  <w15:commentEx w15:paraId="25CF2D50" w15:done="0"/>
  <w15:commentEx w15:paraId="1A74FFC1" w15:done="0"/>
  <w15:commentEx w15:paraId="4E3AA757" w15:done="0"/>
  <w15:commentEx w15:paraId="3EABFEAA" w15:done="0"/>
  <w15:commentEx w15:paraId="72954EED" w15:paraIdParent="3EABFEAA" w15:done="0"/>
  <w15:commentEx w15:paraId="6B32C7CB" w15:done="0"/>
  <w15:commentEx w15:paraId="760F53D5" w15:done="0"/>
  <w15:commentEx w15:paraId="22AA54FE" w15:done="0"/>
  <w15:commentEx w15:paraId="3AC822EA" w15:done="0"/>
  <w15:commentEx w15:paraId="081595C7" w15:done="0"/>
  <w15:commentEx w15:paraId="7E13F8B4" w15:done="0"/>
  <w15:commentEx w15:paraId="0AB2BFB4" w15:done="0"/>
  <w15:commentEx w15:paraId="3AC50799" w15:done="0"/>
  <w15:commentEx w15:paraId="7FB0747E" w15:done="0"/>
  <w15:commentEx w15:paraId="0D2BCEA3" w15:done="0"/>
  <w15:commentEx w15:paraId="121AB18F" w15:done="0"/>
  <w15:commentEx w15:paraId="3834C22F" w15:done="0"/>
  <w15:commentEx w15:paraId="4AD7A622" w15:done="0"/>
  <w15:commentEx w15:paraId="708ADFE6" w15:done="0"/>
  <w15:commentEx w15:paraId="07072E99" w15:done="0"/>
  <w15:commentEx w15:paraId="6B01FDD1" w15:done="0"/>
  <w15:commentEx w15:paraId="1D8D0007" w15:done="0"/>
  <w15:commentEx w15:paraId="2652D145" w15:done="0"/>
  <w15:commentEx w15:paraId="7EA61F04" w15:done="0"/>
  <w15:commentEx w15:paraId="1BCF1EAB" w15:done="0"/>
  <w15:commentEx w15:paraId="2C3B8352"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66B8C86" w16cid:durableId="1DE220A0"/>
  <w16cid:commentId w16cid:paraId="4BDDFC83" w16cid:durableId="1DE220A1"/>
  <w16cid:commentId w16cid:paraId="1FCFDD9F" w16cid:durableId="1DE220A2"/>
  <w16cid:commentId w16cid:paraId="593FF3FB" w16cid:durableId="1DE220A3"/>
  <w16cid:commentId w16cid:paraId="5B12EEA2" w16cid:durableId="1DE220A4"/>
  <w16cid:commentId w16cid:paraId="09F1999D" w16cid:durableId="1DE220A5"/>
  <w16cid:commentId w16cid:paraId="2F3F989B" w16cid:durableId="1DE2266C"/>
  <w16cid:commentId w16cid:paraId="2AA160D7" w16cid:durableId="1DE23394"/>
  <w16cid:commentId w16cid:paraId="208BC1F8" w16cid:durableId="1DE23824"/>
  <w16cid:commentId w16cid:paraId="6882DB83" w16cid:durableId="1DE227DE"/>
  <w16cid:commentId w16cid:paraId="0D504D85" w16cid:durableId="1DE22A41"/>
  <w16cid:commentId w16cid:paraId="1A2F19E0" w16cid:durableId="1DE22A95"/>
  <w16cid:commentId w16cid:paraId="576D28A4" w16cid:durableId="1DE22B09"/>
  <w16cid:commentId w16cid:paraId="4CF9185C" w16cid:durableId="1DE2333E"/>
  <w16cid:commentId w16cid:paraId="48251624" w16cid:durableId="1DE233EF"/>
  <w16cid:commentId w16cid:paraId="0C8A3F63" w16cid:durableId="1DE23BED"/>
  <w16cid:commentId w16cid:paraId="15C9A5BD" w16cid:durableId="1DE23402"/>
  <w16cid:commentId w16cid:paraId="30BD13AF" w16cid:durableId="1DE23431"/>
  <w16cid:commentId w16cid:paraId="4D082C97" w16cid:durableId="1DE23445"/>
  <w16cid:commentId w16cid:paraId="3306FD30" w16cid:durableId="1DE23B71"/>
  <w16cid:commentId w16cid:paraId="75F7A959" w16cid:durableId="1DE236D3"/>
  <w16cid:commentId w16cid:paraId="36B12371" w16cid:durableId="1DE23769"/>
  <w16cid:commentId w16cid:paraId="1E037572" w16cid:durableId="1DE23784"/>
  <w16cid:commentId w16cid:paraId="7408E96E" w16cid:durableId="1DE237ED"/>
  <w16cid:commentId w16cid:paraId="71112977" w16cid:durableId="1DE23C01"/>
  <w16cid:commentId w16cid:paraId="2A16AA5B" w16cid:durableId="1DE23A5F"/>
  <w16cid:commentId w16cid:paraId="0412DD6B" w16cid:durableId="1DE23A8E"/>
  <w16cid:commentId w16cid:paraId="797FE003" w16cid:durableId="1DE23AE7"/>
  <w16cid:commentId w16cid:paraId="1FD6D1C9" w16cid:durableId="1DE23DD1"/>
  <w16cid:commentId w16cid:paraId="0F1F59E3" w16cid:durableId="1DE23DF3"/>
  <w16cid:commentId w16cid:paraId="59D8DAEB" w16cid:durableId="1DE220A6"/>
  <w16cid:commentId w16cid:paraId="73A817AC" w16cid:durableId="1DE23ED2"/>
  <w16cid:commentId w16cid:paraId="435A51DF" w16cid:durableId="1DE23F08"/>
  <w16cid:commentId w16cid:paraId="02FBF55F" w16cid:durableId="1DE23F26"/>
  <w16cid:commentId w16cid:paraId="15317097" w16cid:durableId="1DE23F7C"/>
  <w16cid:commentId w16cid:paraId="1791637F" w16cid:durableId="1DE23FB3"/>
  <w16cid:commentId w16cid:paraId="1B9C22E8" w16cid:durableId="1DE23FE3"/>
  <w16cid:commentId w16cid:paraId="369C4D9D" w16cid:durableId="1DE24018"/>
  <w16cid:commentId w16cid:paraId="20995BC2" w16cid:durableId="1DE240AA"/>
  <w16cid:commentId w16cid:paraId="4B139229" w16cid:durableId="1DE2411E"/>
  <w16cid:commentId w16cid:paraId="5A4BA809" w16cid:durableId="1DE24220"/>
  <w16cid:commentId w16cid:paraId="4A732EFE" w16cid:durableId="1DE25F5E"/>
  <w16cid:commentId w16cid:paraId="1E459811" w16cid:durableId="1DE25FA6"/>
  <w16cid:commentId w16cid:paraId="67B067C5" w16cid:durableId="1DE25FE2"/>
</w16cid:commentsIds>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DB12097" w14:textId="77777777" w:rsidR="00F51757" w:rsidRDefault="00F51757" w:rsidP="00AD091B">
      <w:r>
        <w:separator/>
      </w:r>
    </w:p>
  </w:endnote>
  <w:endnote w:type="continuationSeparator" w:id="0">
    <w:p w14:paraId="710F625E" w14:textId="77777777" w:rsidR="00F51757" w:rsidRDefault="00F51757" w:rsidP="00AD09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E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w:panose1 w:val="02000500000000000000"/>
    <w:charset w:val="00"/>
    <w:family w:val="auto"/>
    <w:pitch w:val="variable"/>
    <w:sig w:usb0="00000003" w:usb1="00000000" w:usb2="00000000" w:usb3="00000000" w:csb0="00000001" w:csb1="00000000"/>
  </w:font>
  <w:font w:name="Tahoma">
    <w:panose1 w:val="020B0604030504040204"/>
    <w:charset w:val="00"/>
    <w:family w:val="auto"/>
    <w:pitch w:val="variable"/>
    <w:sig w:usb0="E1002AFF" w:usb1="C000605B" w:usb2="00000029" w:usb3="00000000" w:csb0="000101F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2295CBC" w14:textId="76C11771" w:rsidR="00F51757" w:rsidRDefault="00F51757" w:rsidP="00AD091B">
    <w:pPr>
      <w:pStyle w:val="Footer"/>
      <w:jc w:val="right"/>
    </w:pPr>
    <w:sdt>
      <w:sdtPr>
        <w:id w:val="104867819"/>
        <w:docPartObj>
          <w:docPartGallery w:val="Page Numbers (Bottom of Page)"/>
          <w:docPartUnique/>
        </w:docPartObj>
      </w:sdtPr>
      <w:sdtContent>
        <w:r>
          <w:fldChar w:fldCharType="begin"/>
        </w:r>
        <w:r>
          <w:instrText xml:space="preserve"> PAGE   \* MERGEFORMAT </w:instrText>
        </w:r>
        <w:r>
          <w:fldChar w:fldCharType="separate"/>
        </w:r>
        <w:r w:rsidR="00E12C22">
          <w:rPr>
            <w:noProof/>
          </w:rPr>
          <w:t>4</w:t>
        </w:r>
        <w:r>
          <w:rPr>
            <w:noProof/>
          </w:rPr>
          <w:fldChar w:fldCharType="end"/>
        </w:r>
      </w:sdtContent>
    </w:sdt>
    <w:r>
      <w:tab/>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5EDB69B" w14:textId="77777777" w:rsidR="00F51757" w:rsidRDefault="00F51757" w:rsidP="00AD091B">
      <w:r>
        <w:separator/>
      </w:r>
    </w:p>
  </w:footnote>
  <w:footnote w:type="continuationSeparator" w:id="0">
    <w:p w14:paraId="5F4AD9F7" w14:textId="77777777" w:rsidR="00F51757" w:rsidRDefault="00F51757" w:rsidP="00AD091B">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8F0082B" w14:textId="77777777" w:rsidR="00F51757" w:rsidRDefault="00F51757">
    <w:pPr>
      <w:pStyle w:val="Header"/>
    </w:pPr>
  </w:p>
  <w:p w14:paraId="4B7608E7" w14:textId="77777777" w:rsidR="00F51757" w:rsidRDefault="00F51757">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6D6F09"/>
    <w:multiLevelType w:val="hybridMultilevel"/>
    <w:tmpl w:val="4FDAC73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Ricci Hannah">
    <w15:presenceInfo w15:providerId="None" w15:userId="Ricci Hannah"/>
  </w15:person>
  <w15:person w15:author="John Rothwell">
    <w15:presenceInfo w15:providerId="AD" w15:userId="S-1-5-21-312172287-1896652744-3392096199-1626"/>
  </w15:person>
  <w15:person w15:author="Lorenzo Rocchi">
    <w15:presenceInfo w15:providerId="None" w15:userId="Lorenzo Rocchi"/>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56"/>
  <w:proofState w:spelling="clean" w:grammar="clean"/>
  <w:trackRevisions/>
  <w:defaultTabStop w:val="720"/>
  <w:hyphenationZone w:val="425"/>
  <w:drawingGridHorizontalSpacing w:val="12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Biological Psychiatry&lt;/Style&gt;&lt;LeftDelim&gt;{&lt;/LeftDelim&gt;&lt;RightDelim&gt;}&lt;/RightDelim&gt;&lt;FontName&gt;Cambria&lt;/FontName&gt;&lt;FontSize&gt;12&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ableBibliographyCategories&gt;0&lt;/EnableBibliographyCategories&gt;&lt;/ENLayout&gt;"/>
    <w:docVar w:name="EN.Libraries" w:val="&lt;Libraries&gt;&lt;item db-id=&quot;2f2szpzz5re2paesaft5d0dc0a0r00xt9wvx&quot;&gt;PhD_endnote Copy&lt;record-ids&gt;&lt;item&gt;865&lt;/item&gt;&lt;item&gt;1945&lt;/item&gt;&lt;item&gt;2392&lt;/item&gt;&lt;item&gt;7239&lt;/item&gt;&lt;item&gt;8391&lt;/item&gt;&lt;item&gt;13272&lt;/item&gt;&lt;item&gt;13830&lt;/item&gt;&lt;item&gt;13855&lt;/item&gt;&lt;item&gt;13994&lt;/item&gt;&lt;item&gt;14070&lt;/item&gt;&lt;item&gt;14071&lt;/item&gt;&lt;item&gt;14072&lt;/item&gt;&lt;item&gt;14073&lt;/item&gt;&lt;item&gt;14074&lt;/item&gt;&lt;item&gt;14075&lt;/item&gt;&lt;item&gt;14076&lt;/item&gt;&lt;item&gt;14077&lt;/item&gt;&lt;item&gt;14078&lt;/item&gt;&lt;item&gt;14079&lt;/item&gt;&lt;item&gt;14081&lt;/item&gt;&lt;item&gt;14082&lt;/item&gt;&lt;item&gt;14083&lt;/item&gt;&lt;item&gt;14084&lt;/item&gt;&lt;item&gt;14085&lt;/item&gt;&lt;item&gt;14087&lt;/item&gt;&lt;item&gt;14088&lt;/item&gt;&lt;item&gt;14089&lt;/item&gt;&lt;item&gt;14090&lt;/item&gt;&lt;item&gt;14091&lt;/item&gt;&lt;item&gt;14092&lt;/item&gt;&lt;item&gt;14093&lt;/item&gt;&lt;item&gt;14108&lt;/item&gt;&lt;item&gt;14109&lt;/item&gt;&lt;/record-ids&gt;&lt;/item&gt;&lt;/Libraries&gt;"/>
  </w:docVars>
  <w:rsids>
    <w:rsidRoot w:val="00DF1ABD"/>
    <w:rsid w:val="00005BA9"/>
    <w:rsid w:val="000070EA"/>
    <w:rsid w:val="000077ED"/>
    <w:rsid w:val="00012953"/>
    <w:rsid w:val="00013A74"/>
    <w:rsid w:val="000164D3"/>
    <w:rsid w:val="00022711"/>
    <w:rsid w:val="00022C92"/>
    <w:rsid w:val="000241DA"/>
    <w:rsid w:val="00026236"/>
    <w:rsid w:val="000276F2"/>
    <w:rsid w:val="00027BEF"/>
    <w:rsid w:val="00033C46"/>
    <w:rsid w:val="00036EA9"/>
    <w:rsid w:val="00037043"/>
    <w:rsid w:val="000400CA"/>
    <w:rsid w:val="000409E3"/>
    <w:rsid w:val="0005446E"/>
    <w:rsid w:val="00055D8A"/>
    <w:rsid w:val="00056863"/>
    <w:rsid w:val="000618FF"/>
    <w:rsid w:val="00065ECB"/>
    <w:rsid w:val="0006670A"/>
    <w:rsid w:val="000667D1"/>
    <w:rsid w:val="000671C1"/>
    <w:rsid w:val="000717B1"/>
    <w:rsid w:val="000725D8"/>
    <w:rsid w:val="00074772"/>
    <w:rsid w:val="00077E5C"/>
    <w:rsid w:val="000804D2"/>
    <w:rsid w:val="00080B81"/>
    <w:rsid w:val="00084DF3"/>
    <w:rsid w:val="00087728"/>
    <w:rsid w:val="00092F5E"/>
    <w:rsid w:val="000977AA"/>
    <w:rsid w:val="000A030E"/>
    <w:rsid w:val="000A076A"/>
    <w:rsid w:val="000A0E2F"/>
    <w:rsid w:val="000A366A"/>
    <w:rsid w:val="000A4467"/>
    <w:rsid w:val="000A53B3"/>
    <w:rsid w:val="000A5E5C"/>
    <w:rsid w:val="000B131B"/>
    <w:rsid w:val="000B3BB1"/>
    <w:rsid w:val="000C280A"/>
    <w:rsid w:val="000C640A"/>
    <w:rsid w:val="000D5E15"/>
    <w:rsid w:val="000D736A"/>
    <w:rsid w:val="000D7CD2"/>
    <w:rsid w:val="000E175C"/>
    <w:rsid w:val="000E4758"/>
    <w:rsid w:val="000E47FD"/>
    <w:rsid w:val="000E4D82"/>
    <w:rsid w:val="000E73FA"/>
    <w:rsid w:val="000F267D"/>
    <w:rsid w:val="0010178F"/>
    <w:rsid w:val="001039EB"/>
    <w:rsid w:val="0010778C"/>
    <w:rsid w:val="0011215B"/>
    <w:rsid w:val="00113DC0"/>
    <w:rsid w:val="001177C7"/>
    <w:rsid w:val="00124778"/>
    <w:rsid w:val="00141024"/>
    <w:rsid w:val="001420EA"/>
    <w:rsid w:val="0014211F"/>
    <w:rsid w:val="00144E47"/>
    <w:rsid w:val="00146129"/>
    <w:rsid w:val="00146593"/>
    <w:rsid w:val="00150279"/>
    <w:rsid w:val="001526D0"/>
    <w:rsid w:val="00161A3C"/>
    <w:rsid w:val="00162296"/>
    <w:rsid w:val="00163A14"/>
    <w:rsid w:val="00183CE9"/>
    <w:rsid w:val="00184EDF"/>
    <w:rsid w:val="001908CD"/>
    <w:rsid w:val="001918CE"/>
    <w:rsid w:val="00194819"/>
    <w:rsid w:val="00197885"/>
    <w:rsid w:val="001A3173"/>
    <w:rsid w:val="001A3796"/>
    <w:rsid w:val="001A48DA"/>
    <w:rsid w:val="001A5E57"/>
    <w:rsid w:val="001B0895"/>
    <w:rsid w:val="001B260A"/>
    <w:rsid w:val="001B4116"/>
    <w:rsid w:val="001C291E"/>
    <w:rsid w:val="001C315F"/>
    <w:rsid w:val="001C34B1"/>
    <w:rsid w:val="001C3D7B"/>
    <w:rsid w:val="001C3F3A"/>
    <w:rsid w:val="001C4CCD"/>
    <w:rsid w:val="001C548A"/>
    <w:rsid w:val="001C715A"/>
    <w:rsid w:val="001C72BC"/>
    <w:rsid w:val="001C7644"/>
    <w:rsid w:val="001D2CB9"/>
    <w:rsid w:val="001D395E"/>
    <w:rsid w:val="001E2460"/>
    <w:rsid w:val="001E5675"/>
    <w:rsid w:val="001F3220"/>
    <w:rsid w:val="001F4033"/>
    <w:rsid w:val="001F47E8"/>
    <w:rsid w:val="002058FB"/>
    <w:rsid w:val="00212929"/>
    <w:rsid w:val="00216BDE"/>
    <w:rsid w:val="00217CFD"/>
    <w:rsid w:val="00221C80"/>
    <w:rsid w:val="00227807"/>
    <w:rsid w:val="00235166"/>
    <w:rsid w:val="0024037C"/>
    <w:rsid w:val="0024128F"/>
    <w:rsid w:val="002427CF"/>
    <w:rsid w:val="00244B3F"/>
    <w:rsid w:val="002567BB"/>
    <w:rsid w:val="002572B2"/>
    <w:rsid w:val="00257642"/>
    <w:rsid w:val="00260F7D"/>
    <w:rsid w:val="002616BD"/>
    <w:rsid w:val="002709CD"/>
    <w:rsid w:val="00272BA2"/>
    <w:rsid w:val="00276737"/>
    <w:rsid w:val="002800B7"/>
    <w:rsid w:val="00281F6C"/>
    <w:rsid w:val="00282AC5"/>
    <w:rsid w:val="00286005"/>
    <w:rsid w:val="0028650F"/>
    <w:rsid w:val="0028703A"/>
    <w:rsid w:val="00287F6E"/>
    <w:rsid w:val="0029338A"/>
    <w:rsid w:val="002979E9"/>
    <w:rsid w:val="002A1C78"/>
    <w:rsid w:val="002A4162"/>
    <w:rsid w:val="002A4164"/>
    <w:rsid w:val="002A6150"/>
    <w:rsid w:val="002B07FA"/>
    <w:rsid w:val="002B2096"/>
    <w:rsid w:val="002B5B92"/>
    <w:rsid w:val="002B762E"/>
    <w:rsid w:val="002C6D7A"/>
    <w:rsid w:val="002D02C3"/>
    <w:rsid w:val="002D0491"/>
    <w:rsid w:val="002D2E79"/>
    <w:rsid w:val="002D4059"/>
    <w:rsid w:val="002D4ABB"/>
    <w:rsid w:val="002D4FC5"/>
    <w:rsid w:val="002E0521"/>
    <w:rsid w:val="002E4599"/>
    <w:rsid w:val="002E45DC"/>
    <w:rsid w:val="002F162F"/>
    <w:rsid w:val="002F5736"/>
    <w:rsid w:val="002F6C22"/>
    <w:rsid w:val="002F7380"/>
    <w:rsid w:val="0030173B"/>
    <w:rsid w:val="00311334"/>
    <w:rsid w:val="00311988"/>
    <w:rsid w:val="00313F98"/>
    <w:rsid w:val="00314354"/>
    <w:rsid w:val="0032613C"/>
    <w:rsid w:val="00333255"/>
    <w:rsid w:val="003357E1"/>
    <w:rsid w:val="00336C6A"/>
    <w:rsid w:val="003375C0"/>
    <w:rsid w:val="00337849"/>
    <w:rsid w:val="003468E0"/>
    <w:rsid w:val="00347EE6"/>
    <w:rsid w:val="0035703D"/>
    <w:rsid w:val="003607BB"/>
    <w:rsid w:val="00362CE4"/>
    <w:rsid w:val="003641B5"/>
    <w:rsid w:val="00366440"/>
    <w:rsid w:val="003708F3"/>
    <w:rsid w:val="0037454C"/>
    <w:rsid w:val="00386179"/>
    <w:rsid w:val="003866B9"/>
    <w:rsid w:val="00393AE4"/>
    <w:rsid w:val="003945A9"/>
    <w:rsid w:val="0039552D"/>
    <w:rsid w:val="003A357C"/>
    <w:rsid w:val="003B2EC1"/>
    <w:rsid w:val="003B2F45"/>
    <w:rsid w:val="003B40CF"/>
    <w:rsid w:val="003B55EC"/>
    <w:rsid w:val="003C121C"/>
    <w:rsid w:val="003C6E89"/>
    <w:rsid w:val="003D2A26"/>
    <w:rsid w:val="003D5307"/>
    <w:rsid w:val="003E3645"/>
    <w:rsid w:val="003E5CF5"/>
    <w:rsid w:val="003F39DD"/>
    <w:rsid w:val="003F60CB"/>
    <w:rsid w:val="00404A7F"/>
    <w:rsid w:val="0040541F"/>
    <w:rsid w:val="00405C5D"/>
    <w:rsid w:val="00410731"/>
    <w:rsid w:val="004114BA"/>
    <w:rsid w:val="00411A85"/>
    <w:rsid w:val="00412032"/>
    <w:rsid w:val="00413CBE"/>
    <w:rsid w:val="0041430D"/>
    <w:rsid w:val="00414E1A"/>
    <w:rsid w:val="0041635A"/>
    <w:rsid w:val="00421D39"/>
    <w:rsid w:val="00431A6C"/>
    <w:rsid w:val="0043410E"/>
    <w:rsid w:val="00435AD7"/>
    <w:rsid w:val="004406A2"/>
    <w:rsid w:val="004552A6"/>
    <w:rsid w:val="004569DA"/>
    <w:rsid w:val="0045727D"/>
    <w:rsid w:val="00460631"/>
    <w:rsid w:val="0046303B"/>
    <w:rsid w:val="00463168"/>
    <w:rsid w:val="00463912"/>
    <w:rsid w:val="004659BB"/>
    <w:rsid w:val="00471B94"/>
    <w:rsid w:val="00477C4D"/>
    <w:rsid w:val="004910BB"/>
    <w:rsid w:val="00492988"/>
    <w:rsid w:val="004A4E88"/>
    <w:rsid w:val="004A753A"/>
    <w:rsid w:val="004B0ADB"/>
    <w:rsid w:val="004B0FB9"/>
    <w:rsid w:val="004B4BB3"/>
    <w:rsid w:val="004B55C8"/>
    <w:rsid w:val="004B6385"/>
    <w:rsid w:val="004C0A16"/>
    <w:rsid w:val="004C0D57"/>
    <w:rsid w:val="004C33D6"/>
    <w:rsid w:val="004C5F74"/>
    <w:rsid w:val="004D0802"/>
    <w:rsid w:val="004D78CF"/>
    <w:rsid w:val="004E06BF"/>
    <w:rsid w:val="004E0C74"/>
    <w:rsid w:val="004E4CBA"/>
    <w:rsid w:val="004E5518"/>
    <w:rsid w:val="004E7CF2"/>
    <w:rsid w:val="004F3AA5"/>
    <w:rsid w:val="004F7D7A"/>
    <w:rsid w:val="00500781"/>
    <w:rsid w:val="005016EA"/>
    <w:rsid w:val="00501718"/>
    <w:rsid w:val="00501D71"/>
    <w:rsid w:val="00505143"/>
    <w:rsid w:val="00507E1E"/>
    <w:rsid w:val="005206D9"/>
    <w:rsid w:val="00522019"/>
    <w:rsid w:val="00523F33"/>
    <w:rsid w:val="00531E90"/>
    <w:rsid w:val="00533076"/>
    <w:rsid w:val="00534E9B"/>
    <w:rsid w:val="00536339"/>
    <w:rsid w:val="00536382"/>
    <w:rsid w:val="00542C30"/>
    <w:rsid w:val="00544423"/>
    <w:rsid w:val="00545285"/>
    <w:rsid w:val="00545F5B"/>
    <w:rsid w:val="005461DC"/>
    <w:rsid w:val="00553095"/>
    <w:rsid w:val="00580A03"/>
    <w:rsid w:val="00581779"/>
    <w:rsid w:val="005827C3"/>
    <w:rsid w:val="00583B0E"/>
    <w:rsid w:val="00584071"/>
    <w:rsid w:val="00585B46"/>
    <w:rsid w:val="0059109E"/>
    <w:rsid w:val="00595567"/>
    <w:rsid w:val="00595B5F"/>
    <w:rsid w:val="00597F66"/>
    <w:rsid w:val="005A12B6"/>
    <w:rsid w:val="005A23D1"/>
    <w:rsid w:val="005A4C38"/>
    <w:rsid w:val="005B2227"/>
    <w:rsid w:val="005C2F3B"/>
    <w:rsid w:val="005C5CDD"/>
    <w:rsid w:val="005D0F1E"/>
    <w:rsid w:val="005D511B"/>
    <w:rsid w:val="005D54E4"/>
    <w:rsid w:val="005E1D56"/>
    <w:rsid w:val="005E2377"/>
    <w:rsid w:val="005E2513"/>
    <w:rsid w:val="005E454B"/>
    <w:rsid w:val="005E7387"/>
    <w:rsid w:val="005F1798"/>
    <w:rsid w:val="005F4D3C"/>
    <w:rsid w:val="005F56FB"/>
    <w:rsid w:val="00600C26"/>
    <w:rsid w:val="00613C13"/>
    <w:rsid w:val="00615223"/>
    <w:rsid w:val="006207ED"/>
    <w:rsid w:val="00627B80"/>
    <w:rsid w:val="00632923"/>
    <w:rsid w:val="006408C8"/>
    <w:rsid w:val="006433F8"/>
    <w:rsid w:val="00653EC5"/>
    <w:rsid w:val="00656EA1"/>
    <w:rsid w:val="00671097"/>
    <w:rsid w:val="00671F44"/>
    <w:rsid w:val="00673016"/>
    <w:rsid w:val="006734B6"/>
    <w:rsid w:val="006737B1"/>
    <w:rsid w:val="00681113"/>
    <w:rsid w:val="00681445"/>
    <w:rsid w:val="00681DA7"/>
    <w:rsid w:val="00683869"/>
    <w:rsid w:val="006854CD"/>
    <w:rsid w:val="006926C9"/>
    <w:rsid w:val="006944DF"/>
    <w:rsid w:val="00696CB4"/>
    <w:rsid w:val="006975A5"/>
    <w:rsid w:val="006A0AD6"/>
    <w:rsid w:val="006A39D6"/>
    <w:rsid w:val="006B03FF"/>
    <w:rsid w:val="006B2979"/>
    <w:rsid w:val="006B397D"/>
    <w:rsid w:val="006B3AA1"/>
    <w:rsid w:val="006B422E"/>
    <w:rsid w:val="006B4442"/>
    <w:rsid w:val="006B48C8"/>
    <w:rsid w:val="006C4872"/>
    <w:rsid w:val="006D3793"/>
    <w:rsid w:val="006D6995"/>
    <w:rsid w:val="006E002E"/>
    <w:rsid w:val="006E2175"/>
    <w:rsid w:val="006E7B95"/>
    <w:rsid w:val="00707A9F"/>
    <w:rsid w:val="00714CBD"/>
    <w:rsid w:val="00721DB2"/>
    <w:rsid w:val="007262E5"/>
    <w:rsid w:val="00727870"/>
    <w:rsid w:val="0073160D"/>
    <w:rsid w:val="0073282E"/>
    <w:rsid w:val="0073341B"/>
    <w:rsid w:val="00734E12"/>
    <w:rsid w:val="00744D3D"/>
    <w:rsid w:val="007601E4"/>
    <w:rsid w:val="00760379"/>
    <w:rsid w:val="00760C40"/>
    <w:rsid w:val="007614B3"/>
    <w:rsid w:val="00761969"/>
    <w:rsid w:val="0076432D"/>
    <w:rsid w:val="00771DBB"/>
    <w:rsid w:val="00772B40"/>
    <w:rsid w:val="007747FF"/>
    <w:rsid w:val="00780102"/>
    <w:rsid w:val="007878C3"/>
    <w:rsid w:val="00797DB0"/>
    <w:rsid w:val="007A1422"/>
    <w:rsid w:val="007A4ACC"/>
    <w:rsid w:val="007A51CB"/>
    <w:rsid w:val="007B09A3"/>
    <w:rsid w:val="007B0F2F"/>
    <w:rsid w:val="007B1FD2"/>
    <w:rsid w:val="007B4286"/>
    <w:rsid w:val="007B63CB"/>
    <w:rsid w:val="007C0FA3"/>
    <w:rsid w:val="007C6AC7"/>
    <w:rsid w:val="007D079D"/>
    <w:rsid w:val="007F0BAD"/>
    <w:rsid w:val="007F0BFF"/>
    <w:rsid w:val="007F5613"/>
    <w:rsid w:val="00801B9C"/>
    <w:rsid w:val="00806C15"/>
    <w:rsid w:val="0081117F"/>
    <w:rsid w:val="00813FDB"/>
    <w:rsid w:val="00834407"/>
    <w:rsid w:val="008360D1"/>
    <w:rsid w:val="008476EA"/>
    <w:rsid w:val="008503B7"/>
    <w:rsid w:val="00854BE4"/>
    <w:rsid w:val="00860275"/>
    <w:rsid w:val="00860C80"/>
    <w:rsid w:val="00864FC9"/>
    <w:rsid w:val="00865DEA"/>
    <w:rsid w:val="00867C37"/>
    <w:rsid w:val="008800F7"/>
    <w:rsid w:val="008878D6"/>
    <w:rsid w:val="00887FF6"/>
    <w:rsid w:val="008A022C"/>
    <w:rsid w:val="008A0A3F"/>
    <w:rsid w:val="008A4656"/>
    <w:rsid w:val="008A659D"/>
    <w:rsid w:val="008B2582"/>
    <w:rsid w:val="008C0FDD"/>
    <w:rsid w:val="008C235B"/>
    <w:rsid w:val="008C474C"/>
    <w:rsid w:val="008C4765"/>
    <w:rsid w:val="008C4CA9"/>
    <w:rsid w:val="008D37C1"/>
    <w:rsid w:val="008E08E6"/>
    <w:rsid w:val="008E0BB8"/>
    <w:rsid w:val="008E3C59"/>
    <w:rsid w:val="008F16A4"/>
    <w:rsid w:val="008F26A9"/>
    <w:rsid w:val="008F3874"/>
    <w:rsid w:val="008F6E2C"/>
    <w:rsid w:val="00902340"/>
    <w:rsid w:val="009100E9"/>
    <w:rsid w:val="009135C5"/>
    <w:rsid w:val="00916725"/>
    <w:rsid w:val="00916B35"/>
    <w:rsid w:val="00924FC9"/>
    <w:rsid w:val="00926CE5"/>
    <w:rsid w:val="00931405"/>
    <w:rsid w:val="00931BA7"/>
    <w:rsid w:val="00933CCF"/>
    <w:rsid w:val="00934A51"/>
    <w:rsid w:val="00936ADD"/>
    <w:rsid w:val="00936EB5"/>
    <w:rsid w:val="00942E5E"/>
    <w:rsid w:val="00944CE3"/>
    <w:rsid w:val="0095150D"/>
    <w:rsid w:val="00951CBD"/>
    <w:rsid w:val="00954767"/>
    <w:rsid w:val="00962DCB"/>
    <w:rsid w:val="00972FC1"/>
    <w:rsid w:val="0097438E"/>
    <w:rsid w:val="00975776"/>
    <w:rsid w:val="009763DD"/>
    <w:rsid w:val="0097728E"/>
    <w:rsid w:val="00991571"/>
    <w:rsid w:val="00995B3E"/>
    <w:rsid w:val="009A4E18"/>
    <w:rsid w:val="009A527D"/>
    <w:rsid w:val="009A531C"/>
    <w:rsid w:val="009A5F6F"/>
    <w:rsid w:val="009B04B8"/>
    <w:rsid w:val="009B64D0"/>
    <w:rsid w:val="009C2D94"/>
    <w:rsid w:val="009C338C"/>
    <w:rsid w:val="009C5602"/>
    <w:rsid w:val="009C6621"/>
    <w:rsid w:val="009C7D1C"/>
    <w:rsid w:val="009D00D8"/>
    <w:rsid w:val="009D0A19"/>
    <w:rsid w:val="009D2532"/>
    <w:rsid w:val="009D6662"/>
    <w:rsid w:val="009E0846"/>
    <w:rsid w:val="009E249E"/>
    <w:rsid w:val="009F3DFD"/>
    <w:rsid w:val="009F422D"/>
    <w:rsid w:val="00A02AC0"/>
    <w:rsid w:val="00A0451A"/>
    <w:rsid w:val="00A10900"/>
    <w:rsid w:val="00A127DB"/>
    <w:rsid w:val="00A141EF"/>
    <w:rsid w:val="00A22E70"/>
    <w:rsid w:val="00A243B5"/>
    <w:rsid w:val="00A25D75"/>
    <w:rsid w:val="00A271B8"/>
    <w:rsid w:val="00A31253"/>
    <w:rsid w:val="00A40307"/>
    <w:rsid w:val="00A404F7"/>
    <w:rsid w:val="00A4502F"/>
    <w:rsid w:val="00A53478"/>
    <w:rsid w:val="00A53882"/>
    <w:rsid w:val="00A5449C"/>
    <w:rsid w:val="00A54EF7"/>
    <w:rsid w:val="00A5729D"/>
    <w:rsid w:val="00A57BFD"/>
    <w:rsid w:val="00A6202D"/>
    <w:rsid w:val="00A65D08"/>
    <w:rsid w:val="00A73193"/>
    <w:rsid w:val="00A7580A"/>
    <w:rsid w:val="00A77CE7"/>
    <w:rsid w:val="00A8553D"/>
    <w:rsid w:val="00A855D8"/>
    <w:rsid w:val="00A9411B"/>
    <w:rsid w:val="00AA18FC"/>
    <w:rsid w:val="00AA2047"/>
    <w:rsid w:val="00AA38AD"/>
    <w:rsid w:val="00AA5D2C"/>
    <w:rsid w:val="00AB169C"/>
    <w:rsid w:val="00AB52E5"/>
    <w:rsid w:val="00AC1267"/>
    <w:rsid w:val="00AD091B"/>
    <w:rsid w:val="00AE152A"/>
    <w:rsid w:val="00AE1EA6"/>
    <w:rsid w:val="00AF1B6B"/>
    <w:rsid w:val="00AF4FAF"/>
    <w:rsid w:val="00AF6588"/>
    <w:rsid w:val="00AF7F32"/>
    <w:rsid w:val="00B0111C"/>
    <w:rsid w:val="00B02EEA"/>
    <w:rsid w:val="00B07359"/>
    <w:rsid w:val="00B11026"/>
    <w:rsid w:val="00B140BF"/>
    <w:rsid w:val="00B17DFA"/>
    <w:rsid w:val="00B20D09"/>
    <w:rsid w:val="00B2121D"/>
    <w:rsid w:val="00B22327"/>
    <w:rsid w:val="00B23417"/>
    <w:rsid w:val="00B25BD3"/>
    <w:rsid w:val="00B35924"/>
    <w:rsid w:val="00B37D2B"/>
    <w:rsid w:val="00B42CA8"/>
    <w:rsid w:val="00B470A6"/>
    <w:rsid w:val="00B50851"/>
    <w:rsid w:val="00B54BB3"/>
    <w:rsid w:val="00B555DF"/>
    <w:rsid w:val="00B572A8"/>
    <w:rsid w:val="00B62AF1"/>
    <w:rsid w:val="00B6311E"/>
    <w:rsid w:val="00B82BD8"/>
    <w:rsid w:val="00B83E77"/>
    <w:rsid w:val="00B86441"/>
    <w:rsid w:val="00B87110"/>
    <w:rsid w:val="00B936C7"/>
    <w:rsid w:val="00BA1EDF"/>
    <w:rsid w:val="00BA40D0"/>
    <w:rsid w:val="00BB230B"/>
    <w:rsid w:val="00BB55EC"/>
    <w:rsid w:val="00BB61D9"/>
    <w:rsid w:val="00BB7811"/>
    <w:rsid w:val="00BC5592"/>
    <w:rsid w:val="00BE0C63"/>
    <w:rsid w:val="00BE2270"/>
    <w:rsid w:val="00BF5A1D"/>
    <w:rsid w:val="00C05755"/>
    <w:rsid w:val="00C10B5B"/>
    <w:rsid w:val="00C24D2A"/>
    <w:rsid w:val="00C251B8"/>
    <w:rsid w:val="00C25F40"/>
    <w:rsid w:val="00C27A34"/>
    <w:rsid w:val="00C316FB"/>
    <w:rsid w:val="00C32116"/>
    <w:rsid w:val="00C36D0B"/>
    <w:rsid w:val="00C4083F"/>
    <w:rsid w:val="00C41A8A"/>
    <w:rsid w:val="00C42806"/>
    <w:rsid w:val="00C566E2"/>
    <w:rsid w:val="00C612FC"/>
    <w:rsid w:val="00C80A75"/>
    <w:rsid w:val="00C81436"/>
    <w:rsid w:val="00C83517"/>
    <w:rsid w:val="00C83E07"/>
    <w:rsid w:val="00C85FC5"/>
    <w:rsid w:val="00C871E3"/>
    <w:rsid w:val="00C87D11"/>
    <w:rsid w:val="00C90FAB"/>
    <w:rsid w:val="00C940B4"/>
    <w:rsid w:val="00CA3622"/>
    <w:rsid w:val="00CA4420"/>
    <w:rsid w:val="00CA4D91"/>
    <w:rsid w:val="00CA4F29"/>
    <w:rsid w:val="00CB11A4"/>
    <w:rsid w:val="00CB13CD"/>
    <w:rsid w:val="00CB48DC"/>
    <w:rsid w:val="00CB55C9"/>
    <w:rsid w:val="00CC0C15"/>
    <w:rsid w:val="00CC2B4F"/>
    <w:rsid w:val="00CC4F48"/>
    <w:rsid w:val="00CC7D96"/>
    <w:rsid w:val="00CD3574"/>
    <w:rsid w:val="00CD69BE"/>
    <w:rsid w:val="00CD7284"/>
    <w:rsid w:val="00CE3BA6"/>
    <w:rsid w:val="00CE53B3"/>
    <w:rsid w:val="00CE56EF"/>
    <w:rsid w:val="00CF1ECA"/>
    <w:rsid w:val="00CF49E7"/>
    <w:rsid w:val="00CF4E38"/>
    <w:rsid w:val="00CF5BF1"/>
    <w:rsid w:val="00CF6E82"/>
    <w:rsid w:val="00CF7592"/>
    <w:rsid w:val="00D03490"/>
    <w:rsid w:val="00D05C1A"/>
    <w:rsid w:val="00D146E7"/>
    <w:rsid w:val="00D176B2"/>
    <w:rsid w:val="00D21A2F"/>
    <w:rsid w:val="00D2326E"/>
    <w:rsid w:val="00D24A45"/>
    <w:rsid w:val="00D25AB9"/>
    <w:rsid w:val="00D26518"/>
    <w:rsid w:val="00D3123B"/>
    <w:rsid w:val="00D37D45"/>
    <w:rsid w:val="00D41436"/>
    <w:rsid w:val="00D4199D"/>
    <w:rsid w:val="00D45CEC"/>
    <w:rsid w:val="00D46922"/>
    <w:rsid w:val="00D54E56"/>
    <w:rsid w:val="00D56D47"/>
    <w:rsid w:val="00D56FB6"/>
    <w:rsid w:val="00D5765B"/>
    <w:rsid w:val="00D60E88"/>
    <w:rsid w:val="00D66524"/>
    <w:rsid w:val="00D672EB"/>
    <w:rsid w:val="00D71BEF"/>
    <w:rsid w:val="00D74D95"/>
    <w:rsid w:val="00D841DD"/>
    <w:rsid w:val="00D96E43"/>
    <w:rsid w:val="00D9762F"/>
    <w:rsid w:val="00D97902"/>
    <w:rsid w:val="00DA0379"/>
    <w:rsid w:val="00DB548B"/>
    <w:rsid w:val="00DB5A25"/>
    <w:rsid w:val="00DB64D2"/>
    <w:rsid w:val="00DB758C"/>
    <w:rsid w:val="00DC07EC"/>
    <w:rsid w:val="00DD59D0"/>
    <w:rsid w:val="00DD7CF7"/>
    <w:rsid w:val="00DE0955"/>
    <w:rsid w:val="00DE2B84"/>
    <w:rsid w:val="00DE798D"/>
    <w:rsid w:val="00DF145F"/>
    <w:rsid w:val="00DF1ABD"/>
    <w:rsid w:val="00DF2CB9"/>
    <w:rsid w:val="00E11BAE"/>
    <w:rsid w:val="00E12C22"/>
    <w:rsid w:val="00E20A3D"/>
    <w:rsid w:val="00E2315D"/>
    <w:rsid w:val="00E31CAE"/>
    <w:rsid w:val="00E33DC6"/>
    <w:rsid w:val="00E35A97"/>
    <w:rsid w:val="00E416DA"/>
    <w:rsid w:val="00E41B63"/>
    <w:rsid w:val="00E427FB"/>
    <w:rsid w:val="00E4790B"/>
    <w:rsid w:val="00E523E0"/>
    <w:rsid w:val="00E57BDF"/>
    <w:rsid w:val="00E66B44"/>
    <w:rsid w:val="00E75562"/>
    <w:rsid w:val="00E8145D"/>
    <w:rsid w:val="00E851AF"/>
    <w:rsid w:val="00E879E7"/>
    <w:rsid w:val="00E951CE"/>
    <w:rsid w:val="00EA0B93"/>
    <w:rsid w:val="00EA0E7B"/>
    <w:rsid w:val="00EA2FB6"/>
    <w:rsid w:val="00EA42F1"/>
    <w:rsid w:val="00EA4CF0"/>
    <w:rsid w:val="00EC1A4B"/>
    <w:rsid w:val="00EC3D6C"/>
    <w:rsid w:val="00EC45B4"/>
    <w:rsid w:val="00EC4A35"/>
    <w:rsid w:val="00EC6DC3"/>
    <w:rsid w:val="00ED2702"/>
    <w:rsid w:val="00EE091A"/>
    <w:rsid w:val="00EE1197"/>
    <w:rsid w:val="00EE1DF8"/>
    <w:rsid w:val="00EE27C4"/>
    <w:rsid w:val="00EF0AA0"/>
    <w:rsid w:val="00EF3288"/>
    <w:rsid w:val="00EF46B3"/>
    <w:rsid w:val="00EF5EAB"/>
    <w:rsid w:val="00EF683B"/>
    <w:rsid w:val="00EF78F4"/>
    <w:rsid w:val="00F00012"/>
    <w:rsid w:val="00F01219"/>
    <w:rsid w:val="00F033B6"/>
    <w:rsid w:val="00F03EF4"/>
    <w:rsid w:val="00F06080"/>
    <w:rsid w:val="00F17116"/>
    <w:rsid w:val="00F210C5"/>
    <w:rsid w:val="00F217C9"/>
    <w:rsid w:val="00F233CB"/>
    <w:rsid w:val="00F23CA7"/>
    <w:rsid w:val="00F26484"/>
    <w:rsid w:val="00F36639"/>
    <w:rsid w:val="00F374C7"/>
    <w:rsid w:val="00F423C8"/>
    <w:rsid w:val="00F50349"/>
    <w:rsid w:val="00F51757"/>
    <w:rsid w:val="00F662F4"/>
    <w:rsid w:val="00F67015"/>
    <w:rsid w:val="00F67C98"/>
    <w:rsid w:val="00F7118A"/>
    <w:rsid w:val="00F713F8"/>
    <w:rsid w:val="00F7187D"/>
    <w:rsid w:val="00F77FC5"/>
    <w:rsid w:val="00F81225"/>
    <w:rsid w:val="00F81387"/>
    <w:rsid w:val="00FA44DA"/>
    <w:rsid w:val="00FA69A2"/>
    <w:rsid w:val="00FB4BC5"/>
    <w:rsid w:val="00FC1B95"/>
    <w:rsid w:val="00FD0432"/>
    <w:rsid w:val="00FD3F46"/>
    <w:rsid w:val="00FD4D6D"/>
    <w:rsid w:val="00FE6254"/>
    <w:rsid w:val="00FF2A5A"/>
    <w:rsid w:val="00FF312C"/>
    <w:rsid w:val="00FF5CD0"/>
    <w:rsid w:val="00FF65BD"/>
    <w:rsid w:val="00FF6AAF"/>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287249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0541F"/>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0A076A"/>
    <w:pPr>
      <w:spacing w:before="100" w:beforeAutospacing="1" w:after="100" w:afterAutospacing="1"/>
    </w:pPr>
    <w:rPr>
      <w:rFonts w:ascii="Times" w:hAnsi="Times" w:cs="Times New Roman"/>
      <w:sz w:val="20"/>
      <w:szCs w:val="20"/>
      <w:lang w:val="en-GB"/>
    </w:rPr>
  </w:style>
  <w:style w:type="character" w:styleId="Emphasis">
    <w:name w:val="Emphasis"/>
    <w:basedOn w:val="DefaultParagraphFont"/>
    <w:uiPriority w:val="20"/>
    <w:qFormat/>
    <w:rsid w:val="000A076A"/>
    <w:rPr>
      <w:i/>
      <w:iCs/>
    </w:rPr>
  </w:style>
  <w:style w:type="character" w:styleId="CommentReference">
    <w:name w:val="annotation reference"/>
    <w:basedOn w:val="DefaultParagraphFont"/>
    <w:uiPriority w:val="99"/>
    <w:semiHidden/>
    <w:unhideWhenUsed/>
    <w:rsid w:val="004114BA"/>
    <w:rPr>
      <w:sz w:val="16"/>
      <w:szCs w:val="16"/>
    </w:rPr>
  </w:style>
  <w:style w:type="paragraph" w:styleId="CommentText">
    <w:name w:val="annotation text"/>
    <w:basedOn w:val="Normal"/>
    <w:link w:val="CommentTextChar"/>
    <w:uiPriority w:val="99"/>
    <w:unhideWhenUsed/>
    <w:rsid w:val="004114BA"/>
    <w:rPr>
      <w:sz w:val="20"/>
      <w:szCs w:val="20"/>
    </w:rPr>
  </w:style>
  <w:style w:type="character" w:customStyle="1" w:styleId="CommentTextChar">
    <w:name w:val="Comment Text Char"/>
    <w:basedOn w:val="DefaultParagraphFont"/>
    <w:link w:val="CommentText"/>
    <w:uiPriority w:val="99"/>
    <w:rsid w:val="004114BA"/>
    <w:rPr>
      <w:sz w:val="20"/>
      <w:szCs w:val="20"/>
    </w:rPr>
  </w:style>
  <w:style w:type="paragraph" w:styleId="CommentSubject">
    <w:name w:val="annotation subject"/>
    <w:basedOn w:val="CommentText"/>
    <w:next w:val="CommentText"/>
    <w:link w:val="CommentSubjectChar"/>
    <w:uiPriority w:val="99"/>
    <w:semiHidden/>
    <w:unhideWhenUsed/>
    <w:rsid w:val="004114BA"/>
    <w:rPr>
      <w:b/>
      <w:bCs/>
    </w:rPr>
  </w:style>
  <w:style w:type="character" w:customStyle="1" w:styleId="CommentSubjectChar">
    <w:name w:val="Comment Subject Char"/>
    <w:basedOn w:val="CommentTextChar"/>
    <w:link w:val="CommentSubject"/>
    <w:uiPriority w:val="99"/>
    <w:semiHidden/>
    <w:rsid w:val="004114BA"/>
    <w:rPr>
      <w:b/>
      <w:bCs/>
      <w:sz w:val="20"/>
      <w:szCs w:val="20"/>
    </w:rPr>
  </w:style>
  <w:style w:type="paragraph" w:styleId="BalloonText">
    <w:name w:val="Balloon Text"/>
    <w:basedOn w:val="Normal"/>
    <w:link w:val="BalloonTextChar"/>
    <w:uiPriority w:val="99"/>
    <w:semiHidden/>
    <w:unhideWhenUsed/>
    <w:rsid w:val="004114BA"/>
    <w:rPr>
      <w:rFonts w:ascii="Tahoma" w:hAnsi="Tahoma" w:cs="Tahoma"/>
      <w:sz w:val="16"/>
      <w:szCs w:val="16"/>
    </w:rPr>
  </w:style>
  <w:style w:type="character" w:customStyle="1" w:styleId="BalloonTextChar">
    <w:name w:val="Balloon Text Char"/>
    <w:basedOn w:val="DefaultParagraphFont"/>
    <w:link w:val="BalloonText"/>
    <w:uiPriority w:val="99"/>
    <w:semiHidden/>
    <w:rsid w:val="004114BA"/>
    <w:rPr>
      <w:rFonts w:ascii="Tahoma" w:hAnsi="Tahoma" w:cs="Tahoma"/>
      <w:sz w:val="16"/>
      <w:szCs w:val="16"/>
    </w:rPr>
  </w:style>
  <w:style w:type="character" w:styleId="Hyperlink">
    <w:name w:val="Hyperlink"/>
    <w:basedOn w:val="DefaultParagraphFont"/>
    <w:uiPriority w:val="99"/>
    <w:unhideWhenUsed/>
    <w:rsid w:val="00A0451A"/>
    <w:rPr>
      <w:color w:val="0000FF"/>
      <w:u w:val="single"/>
    </w:rPr>
  </w:style>
  <w:style w:type="paragraph" w:styleId="Header">
    <w:name w:val="header"/>
    <w:basedOn w:val="Normal"/>
    <w:link w:val="HeaderChar"/>
    <w:uiPriority w:val="99"/>
    <w:unhideWhenUsed/>
    <w:rsid w:val="00AD091B"/>
    <w:pPr>
      <w:tabs>
        <w:tab w:val="center" w:pos="4536"/>
        <w:tab w:val="right" w:pos="9072"/>
      </w:tabs>
    </w:pPr>
  </w:style>
  <w:style w:type="character" w:customStyle="1" w:styleId="HeaderChar">
    <w:name w:val="Header Char"/>
    <w:basedOn w:val="DefaultParagraphFont"/>
    <w:link w:val="Header"/>
    <w:uiPriority w:val="99"/>
    <w:rsid w:val="00AD091B"/>
  </w:style>
  <w:style w:type="paragraph" w:styleId="Footer">
    <w:name w:val="footer"/>
    <w:basedOn w:val="Normal"/>
    <w:link w:val="FooterChar"/>
    <w:uiPriority w:val="99"/>
    <w:unhideWhenUsed/>
    <w:rsid w:val="00AD091B"/>
    <w:pPr>
      <w:tabs>
        <w:tab w:val="center" w:pos="4536"/>
        <w:tab w:val="right" w:pos="9072"/>
      </w:tabs>
    </w:pPr>
  </w:style>
  <w:style w:type="character" w:customStyle="1" w:styleId="FooterChar">
    <w:name w:val="Footer Char"/>
    <w:basedOn w:val="DefaultParagraphFont"/>
    <w:link w:val="Footer"/>
    <w:uiPriority w:val="99"/>
    <w:rsid w:val="00AD091B"/>
  </w:style>
  <w:style w:type="table" w:styleId="TableGrid">
    <w:name w:val="Table Grid"/>
    <w:basedOn w:val="TableNormal"/>
    <w:uiPriority w:val="59"/>
    <w:rsid w:val="009F422D"/>
    <w:rPr>
      <w:rFonts w:eastAsiaTheme="minorHAnsi"/>
      <w:sz w:val="22"/>
      <w:szCs w:val="22"/>
      <w:lang w:val="de-D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aption">
    <w:name w:val="caption"/>
    <w:basedOn w:val="Normal"/>
    <w:next w:val="Normal"/>
    <w:uiPriority w:val="35"/>
    <w:unhideWhenUsed/>
    <w:qFormat/>
    <w:rsid w:val="009F422D"/>
    <w:pPr>
      <w:spacing w:after="200"/>
    </w:pPr>
    <w:rPr>
      <w:b/>
      <w:bCs/>
      <w:color w:val="4F81BD" w:themeColor="accent1"/>
      <w:sz w:val="18"/>
      <w:szCs w:val="18"/>
    </w:rPr>
  </w:style>
  <w:style w:type="paragraph" w:customStyle="1" w:styleId="EndNoteBibliographyTitle">
    <w:name w:val="EndNote Bibliography Title"/>
    <w:basedOn w:val="Normal"/>
    <w:link w:val="EndNoteBibliographyTitleZchn"/>
    <w:rsid w:val="00FD0432"/>
    <w:pPr>
      <w:jc w:val="center"/>
    </w:pPr>
    <w:rPr>
      <w:rFonts w:ascii="Cambria" w:hAnsi="Cambria"/>
      <w:noProof/>
    </w:rPr>
  </w:style>
  <w:style w:type="character" w:customStyle="1" w:styleId="EndNoteBibliographyTitleZchn">
    <w:name w:val="EndNote Bibliography Title Zchn"/>
    <w:basedOn w:val="DefaultParagraphFont"/>
    <w:link w:val="EndNoteBibliographyTitle"/>
    <w:rsid w:val="00FD0432"/>
    <w:rPr>
      <w:rFonts w:ascii="Cambria" w:hAnsi="Cambria"/>
      <w:noProof/>
    </w:rPr>
  </w:style>
  <w:style w:type="paragraph" w:customStyle="1" w:styleId="EndNoteBibliography">
    <w:name w:val="EndNote Bibliography"/>
    <w:basedOn w:val="Normal"/>
    <w:link w:val="EndNoteBibliographyZchn"/>
    <w:rsid w:val="00FD0432"/>
    <w:rPr>
      <w:rFonts w:ascii="Cambria" w:hAnsi="Cambria"/>
      <w:noProof/>
    </w:rPr>
  </w:style>
  <w:style w:type="character" w:customStyle="1" w:styleId="EndNoteBibliographyZchn">
    <w:name w:val="EndNote Bibliography Zchn"/>
    <w:basedOn w:val="DefaultParagraphFont"/>
    <w:link w:val="EndNoteBibliography"/>
    <w:rsid w:val="00FD0432"/>
    <w:rPr>
      <w:rFonts w:ascii="Cambria" w:hAnsi="Cambria"/>
      <w:noProof/>
    </w:rPr>
  </w:style>
  <w:style w:type="character" w:styleId="FollowedHyperlink">
    <w:name w:val="FollowedHyperlink"/>
    <w:basedOn w:val="DefaultParagraphFont"/>
    <w:uiPriority w:val="99"/>
    <w:semiHidden/>
    <w:unhideWhenUsed/>
    <w:rsid w:val="001C7644"/>
    <w:rPr>
      <w:color w:val="800080" w:themeColor="followedHyperlink"/>
      <w:u w:val="single"/>
    </w:rPr>
  </w:style>
  <w:style w:type="character" w:customStyle="1" w:styleId="apple-converted-space">
    <w:name w:val="apple-converted-space"/>
    <w:basedOn w:val="DefaultParagraphFont"/>
    <w:rsid w:val="00F7187D"/>
  </w:style>
  <w:style w:type="paragraph" w:styleId="Revision">
    <w:name w:val="Revision"/>
    <w:hidden/>
    <w:uiPriority w:val="99"/>
    <w:semiHidden/>
    <w:rsid w:val="001B260A"/>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0541F"/>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0A076A"/>
    <w:pPr>
      <w:spacing w:before="100" w:beforeAutospacing="1" w:after="100" w:afterAutospacing="1"/>
    </w:pPr>
    <w:rPr>
      <w:rFonts w:ascii="Times" w:hAnsi="Times" w:cs="Times New Roman"/>
      <w:sz w:val="20"/>
      <w:szCs w:val="20"/>
      <w:lang w:val="en-GB"/>
    </w:rPr>
  </w:style>
  <w:style w:type="character" w:styleId="Emphasis">
    <w:name w:val="Emphasis"/>
    <w:basedOn w:val="DefaultParagraphFont"/>
    <w:uiPriority w:val="20"/>
    <w:qFormat/>
    <w:rsid w:val="000A076A"/>
    <w:rPr>
      <w:i/>
      <w:iCs/>
    </w:rPr>
  </w:style>
  <w:style w:type="character" w:styleId="CommentReference">
    <w:name w:val="annotation reference"/>
    <w:basedOn w:val="DefaultParagraphFont"/>
    <w:uiPriority w:val="99"/>
    <w:semiHidden/>
    <w:unhideWhenUsed/>
    <w:rsid w:val="004114BA"/>
    <w:rPr>
      <w:sz w:val="16"/>
      <w:szCs w:val="16"/>
    </w:rPr>
  </w:style>
  <w:style w:type="paragraph" w:styleId="CommentText">
    <w:name w:val="annotation text"/>
    <w:basedOn w:val="Normal"/>
    <w:link w:val="CommentTextChar"/>
    <w:uiPriority w:val="99"/>
    <w:unhideWhenUsed/>
    <w:rsid w:val="004114BA"/>
    <w:rPr>
      <w:sz w:val="20"/>
      <w:szCs w:val="20"/>
    </w:rPr>
  </w:style>
  <w:style w:type="character" w:customStyle="1" w:styleId="CommentTextChar">
    <w:name w:val="Comment Text Char"/>
    <w:basedOn w:val="DefaultParagraphFont"/>
    <w:link w:val="CommentText"/>
    <w:uiPriority w:val="99"/>
    <w:rsid w:val="004114BA"/>
    <w:rPr>
      <w:sz w:val="20"/>
      <w:szCs w:val="20"/>
    </w:rPr>
  </w:style>
  <w:style w:type="paragraph" w:styleId="CommentSubject">
    <w:name w:val="annotation subject"/>
    <w:basedOn w:val="CommentText"/>
    <w:next w:val="CommentText"/>
    <w:link w:val="CommentSubjectChar"/>
    <w:uiPriority w:val="99"/>
    <w:semiHidden/>
    <w:unhideWhenUsed/>
    <w:rsid w:val="004114BA"/>
    <w:rPr>
      <w:b/>
      <w:bCs/>
    </w:rPr>
  </w:style>
  <w:style w:type="character" w:customStyle="1" w:styleId="CommentSubjectChar">
    <w:name w:val="Comment Subject Char"/>
    <w:basedOn w:val="CommentTextChar"/>
    <w:link w:val="CommentSubject"/>
    <w:uiPriority w:val="99"/>
    <w:semiHidden/>
    <w:rsid w:val="004114BA"/>
    <w:rPr>
      <w:b/>
      <w:bCs/>
      <w:sz w:val="20"/>
      <w:szCs w:val="20"/>
    </w:rPr>
  </w:style>
  <w:style w:type="paragraph" w:styleId="BalloonText">
    <w:name w:val="Balloon Text"/>
    <w:basedOn w:val="Normal"/>
    <w:link w:val="BalloonTextChar"/>
    <w:uiPriority w:val="99"/>
    <w:semiHidden/>
    <w:unhideWhenUsed/>
    <w:rsid w:val="004114BA"/>
    <w:rPr>
      <w:rFonts w:ascii="Tahoma" w:hAnsi="Tahoma" w:cs="Tahoma"/>
      <w:sz w:val="16"/>
      <w:szCs w:val="16"/>
    </w:rPr>
  </w:style>
  <w:style w:type="character" w:customStyle="1" w:styleId="BalloonTextChar">
    <w:name w:val="Balloon Text Char"/>
    <w:basedOn w:val="DefaultParagraphFont"/>
    <w:link w:val="BalloonText"/>
    <w:uiPriority w:val="99"/>
    <w:semiHidden/>
    <w:rsid w:val="004114BA"/>
    <w:rPr>
      <w:rFonts w:ascii="Tahoma" w:hAnsi="Tahoma" w:cs="Tahoma"/>
      <w:sz w:val="16"/>
      <w:szCs w:val="16"/>
    </w:rPr>
  </w:style>
  <w:style w:type="character" w:styleId="Hyperlink">
    <w:name w:val="Hyperlink"/>
    <w:basedOn w:val="DefaultParagraphFont"/>
    <w:uiPriority w:val="99"/>
    <w:unhideWhenUsed/>
    <w:rsid w:val="00A0451A"/>
    <w:rPr>
      <w:color w:val="0000FF"/>
      <w:u w:val="single"/>
    </w:rPr>
  </w:style>
  <w:style w:type="paragraph" w:styleId="Header">
    <w:name w:val="header"/>
    <w:basedOn w:val="Normal"/>
    <w:link w:val="HeaderChar"/>
    <w:uiPriority w:val="99"/>
    <w:unhideWhenUsed/>
    <w:rsid w:val="00AD091B"/>
    <w:pPr>
      <w:tabs>
        <w:tab w:val="center" w:pos="4536"/>
        <w:tab w:val="right" w:pos="9072"/>
      </w:tabs>
    </w:pPr>
  </w:style>
  <w:style w:type="character" w:customStyle="1" w:styleId="HeaderChar">
    <w:name w:val="Header Char"/>
    <w:basedOn w:val="DefaultParagraphFont"/>
    <w:link w:val="Header"/>
    <w:uiPriority w:val="99"/>
    <w:rsid w:val="00AD091B"/>
  </w:style>
  <w:style w:type="paragraph" w:styleId="Footer">
    <w:name w:val="footer"/>
    <w:basedOn w:val="Normal"/>
    <w:link w:val="FooterChar"/>
    <w:uiPriority w:val="99"/>
    <w:unhideWhenUsed/>
    <w:rsid w:val="00AD091B"/>
    <w:pPr>
      <w:tabs>
        <w:tab w:val="center" w:pos="4536"/>
        <w:tab w:val="right" w:pos="9072"/>
      </w:tabs>
    </w:pPr>
  </w:style>
  <w:style w:type="character" w:customStyle="1" w:styleId="FooterChar">
    <w:name w:val="Footer Char"/>
    <w:basedOn w:val="DefaultParagraphFont"/>
    <w:link w:val="Footer"/>
    <w:uiPriority w:val="99"/>
    <w:rsid w:val="00AD091B"/>
  </w:style>
  <w:style w:type="table" w:styleId="TableGrid">
    <w:name w:val="Table Grid"/>
    <w:basedOn w:val="TableNormal"/>
    <w:uiPriority w:val="59"/>
    <w:rsid w:val="009F422D"/>
    <w:rPr>
      <w:rFonts w:eastAsiaTheme="minorHAnsi"/>
      <w:sz w:val="22"/>
      <w:szCs w:val="22"/>
      <w:lang w:val="de-D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aption">
    <w:name w:val="caption"/>
    <w:basedOn w:val="Normal"/>
    <w:next w:val="Normal"/>
    <w:uiPriority w:val="35"/>
    <w:unhideWhenUsed/>
    <w:qFormat/>
    <w:rsid w:val="009F422D"/>
    <w:pPr>
      <w:spacing w:after="200"/>
    </w:pPr>
    <w:rPr>
      <w:b/>
      <w:bCs/>
      <w:color w:val="4F81BD" w:themeColor="accent1"/>
      <w:sz w:val="18"/>
      <w:szCs w:val="18"/>
    </w:rPr>
  </w:style>
  <w:style w:type="paragraph" w:customStyle="1" w:styleId="EndNoteBibliographyTitle">
    <w:name w:val="EndNote Bibliography Title"/>
    <w:basedOn w:val="Normal"/>
    <w:link w:val="EndNoteBibliographyTitleZchn"/>
    <w:rsid w:val="00FD0432"/>
    <w:pPr>
      <w:jc w:val="center"/>
    </w:pPr>
    <w:rPr>
      <w:rFonts w:ascii="Cambria" w:hAnsi="Cambria"/>
      <w:noProof/>
    </w:rPr>
  </w:style>
  <w:style w:type="character" w:customStyle="1" w:styleId="EndNoteBibliographyTitleZchn">
    <w:name w:val="EndNote Bibliography Title Zchn"/>
    <w:basedOn w:val="DefaultParagraphFont"/>
    <w:link w:val="EndNoteBibliographyTitle"/>
    <w:rsid w:val="00FD0432"/>
    <w:rPr>
      <w:rFonts w:ascii="Cambria" w:hAnsi="Cambria"/>
      <w:noProof/>
    </w:rPr>
  </w:style>
  <w:style w:type="paragraph" w:customStyle="1" w:styleId="EndNoteBibliography">
    <w:name w:val="EndNote Bibliography"/>
    <w:basedOn w:val="Normal"/>
    <w:link w:val="EndNoteBibliographyZchn"/>
    <w:rsid w:val="00FD0432"/>
    <w:rPr>
      <w:rFonts w:ascii="Cambria" w:hAnsi="Cambria"/>
      <w:noProof/>
    </w:rPr>
  </w:style>
  <w:style w:type="character" w:customStyle="1" w:styleId="EndNoteBibliographyZchn">
    <w:name w:val="EndNote Bibliography Zchn"/>
    <w:basedOn w:val="DefaultParagraphFont"/>
    <w:link w:val="EndNoteBibliography"/>
    <w:rsid w:val="00FD0432"/>
    <w:rPr>
      <w:rFonts w:ascii="Cambria" w:hAnsi="Cambria"/>
      <w:noProof/>
    </w:rPr>
  </w:style>
  <w:style w:type="character" w:styleId="FollowedHyperlink">
    <w:name w:val="FollowedHyperlink"/>
    <w:basedOn w:val="DefaultParagraphFont"/>
    <w:uiPriority w:val="99"/>
    <w:semiHidden/>
    <w:unhideWhenUsed/>
    <w:rsid w:val="001C7644"/>
    <w:rPr>
      <w:color w:val="800080" w:themeColor="followedHyperlink"/>
      <w:u w:val="single"/>
    </w:rPr>
  </w:style>
  <w:style w:type="character" w:customStyle="1" w:styleId="apple-converted-space">
    <w:name w:val="apple-converted-space"/>
    <w:basedOn w:val="DefaultParagraphFont"/>
    <w:rsid w:val="00F7187D"/>
  </w:style>
  <w:style w:type="paragraph" w:styleId="Revision">
    <w:name w:val="Revision"/>
    <w:hidden/>
    <w:uiPriority w:val="99"/>
    <w:semiHidden/>
    <w:rsid w:val="001B260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1365638">
      <w:bodyDiv w:val="1"/>
      <w:marLeft w:val="0"/>
      <w:marRight w:val="0"/>
      <w:marTop w:val="0"/>
      <w:marBottom w:val="0"/>
      <w:divBdr>
        <w:top w:val="none" w:sz="0" w:space="0" w:color="auto"/>
        <w:left w:val="none" w:sz="0" w:space="0" w:color="auto"/>
        <w:bottom w:val="none" w:sz="0" w:space="0" w:color="auto"/>
        <w:right w:val="none" w:sz="0" w:space="0" w:color="auto"/>
      </w:divBdr>
    </w:div>
    <w:div w:id="1276325321">
      <w:bodyDiv w:val="1"/>
      <w:marLeft w:val="0"/>
      <w:marRight w:val="0"/>
      <w:marTop w:val="0"/>
      <w:marBottom w:val="0"/>
      <w:divBdr>
        <w:top w:val="none" w:sz="0" w:space="0" w:color="auto"/>
        <w:left w:val="none" w:sz="0" w:space="0" w:color="auto"/>
        <w:bottom w:val="none" w:sz="0" w:space="0" w:color="auto"/>
        <w:right w:val="none" w:sz="0" w:space="0" w:color="auto"/>
      </w:divBdr>
    </w:div>
    <w:div w:id="1476214716">
      <w:bodyDiv w:val="1"/>
      <w:marLeft w:val="0"/>
      <w:marRight w:val="0"/>
      <w:marTop w:val="0"/>
      <w:marBottom w:val="0"/>
      <w:divBdr>
        <w:top w:val="none" w:sz="0" w:space="0" w:color="auto"/>
        <w:left w:val="none" w:sz="0" w:space="0" w:color="auto"/>
        <w:bottom w:val="none" w:sz="0" w:space="0" w:color="auto"/>
        <w:right w:val="none" w:sz="0" w:space="0" w:color="auto"/>
      </w:divBdr>
    </w:div>
    <w:div w:id="159108333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eader" Target="header1.xml"/><Relationship Id="rId12" Type="http://schemas.openxmlformats.org/officeDocument/2006/relationships/footer" Target="footer1.xml"/><Relationship Id="rId13" Type="http://schemas.openxmlformats.org/officeDocument/2006/relationships/fontTable" Target="fontTable.xml"/><Relationship Id="rId14" Type="http://schemas.openxmlformats.org/officeDocument/2006/relationships/theme" Target="theme/theme1.xml"/><Relationship Id="rId15" Type="http://schemas.microsoft.com/office/2011/relationships/people" Target="people.xml"/><Relationship Id="rId17" Type="http://schemas.microsoft.com/office/2016/09/relationships/commentsIds" Target="commentsIds.xml"/><Relationship Id="rId18" Type="http://schemas.microsoft.com/office/2011/relationships/commentsExtended" Target="commentsExtended.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hyperlink" Target="mailto:voonval@gmail.com" TargetMode="External"/><Relationship Id="rId10" Type="http://schemas.openxmlformats.org/officeDocument/2006/relationships/hyperlink" Target="http://www.sciencedirect.com/topics/medicine-and-dentistry/neuronavigatio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B7FC430-60C1-7740-A505-90A5C45E6A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31</Pages>
  <Words>15081</Words>
  <Characters>85963</Characters>
  <Application>Microsoft Macintosh Word</Application>
  <DocSecurity>0</DocSecurity>
  <Lines>716</Lines>
  <Paragraphs>201</Paragraphs>
  <ScaleCrop>false</ScaleCrop>
  <HeadingPairs>
    <vt:vector size="6" baseType="variant">
      <vt:variant>
        <vt:lpstr>Title</vt:lpstr>
      </vt:variant>
      <vt:variant>
        <vt:i4>1</vt:i4>
      </vt:variant>
      <vt:variant>
        <vt:lpstr>Titolo</vt:lpstr>
      </vt:variant>
      <vt:variant>
        <vt:i4>1</vt:i4>
      </vt:variant>
      <vt:variant>
        <vt:lpstr>Titel</vt:lpstr>
      </vt:variant>
      <vt:variant>
        <vt:i4>1</vt:i4>
      </vt:variant>
    </vt:vector>
  </HeadingPairs>
  <TitlesOfParts>
    <vt:vector size="3" baseType="lpstr">
      <vt:lpstr/>
      <vt:lpstr/>
      <vt:lpstr/>
    </vt:vector>
  </TitlesOfParts>
  <Company>Univ of Cambridge</Company>
  <LinksUpToDate>false</LinksUpToDate>
  <CharactersWithSpaces>100843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Valerie Voon</dc:creator>
  <cp:lastModifiedBy>Valerie Voon</cp:lastModifiedBy>
  <cp:revision>2</cp:revision>
  <cp:lastPrinted>2017-11-28T22:39:00Z</cp:lastPrinted>
  <dcterms:created xsi:type="dcterms:W3CDTF">2018-03-22T19:13:00Z</dcterms:created>
  <dcterms:modified xsi:type="dcterms:W3CDTF">2018-03-22T19:13:00Z</dcterms:modified>
</cp:coreProperties>
</file>